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E7E1" w14:textId="77777777" w:rsidR="000E485F" w:rsidRDefault="000E485F" w:rsidP="000E485F">
      <w:pPr>
        <w:pStyle w:val="ContactDetailsHeading"/>
        <w:ind w:left="0"/>
      </w:pPr>
      <w:bookmarkStart w:id="0" w:name="CoverPages"/>
    </w:p>
    <w:p w14:paraId="4CA29527" w14:textId="77777777" w:rsidR="000E485F" w:rsidRDefault="000E485F" w:rsidP="000E485F">
      <w:pPr>
        <w:pStyle w:val="ReportTitle"/>
      </w:pPr>
      <w:r>
        <w:t xml:space="preserve">What difference does the Equality Advisory Support Service make for its customers? </w:t>
      </w:r>
    </w:p>
    <w:p w14:paraId="1440E119" w14:textId="77777777" w:rsidR="000E485F" w:rsidRDefault="000E485F" w:rsidP="000E485F">
      <w:pPr>
        <w:pStyle w:val="Client"/>
      </w:pPr>
    </w:p>
    <w:p w14:paraId="18082D17" w14:textId="77777777" w:rsidR="000E485F" w:rsidRDefault="000E485F" w:rsidP="000E485F">
      <w:pPr>
        <w:pStyle w:val="ContactDetails"/>
        <w:ind w:left="0"/>
      </w:pPr>
      <w:r>
        <w:t xml:space="preserve">Katie Oldfield, Jane Thompson, Liz Murphy and Tariq Oozeerally </w:t>
      </w:r>
    </w:p>
    <w:p w14:paraId="0CB676E4" w14:textId="77777777" w:rsidR="000E485F" w:rsidRDefault="000E485F" w:rsidP="000E485F">
      <w:pPr>
        <w:pStyle w:val="ContactDetails"/>
        <w:ind w:left="0"/>
      </w:pPr>
    </w:p>
    <w:p w14:paraId="4EFBD0C2" w14:textId="77777777" w:rsidR="000E485F" w:rsidRDefault="000E485F" w:rsidP="000E485F">
      <w:pPr>
        <w:pStyle w:val="ContactDetails"/>
        <w:ind w:left="0"/>
      </w:pPr>
      <w:r>
        <w:t>IFF Research</w:t>
      </w:r>
    </w:p>
    <w:p w14:paraId="2D848AB4" w14:textId="5E5A5E8D" w:rsidR="000E485F" w:rsidRDefault="000E485F" w:rsidP="000E485F">
      <w:pPr>
        <w:pStyle w:val="Client"/>
      </w:pPr>
      <w:r>
        <w:t>J</w:t>
      </w:r>
      <w:r w:rsidR="00C8166A">
        <w:t>uly 2017</w:t>
      </w:r>
    </w:p>
    <w:p w14:paraId="50C9E844" w14:textId="77777777" w:rsidR="000E485F" w:rsidRDefault="000E485F" w:rsidP="000E485F">
      <w:pPr>
        <w:pStyle w:val="Client"/>
      </w:pPr>
    </w:p>
    <w:p w14:paraId="6CE0607A" w14:textId="77777777" w:rsidR="000E485F" w:rsidRDefault="000E485F" w:rsidP="000E485F">
      <w:pPr>
        <w:pStyle w:val="Client"/>
      </w:pPr>
    </w:p>
    <w:p w14:paraId="76E2181C" w14:textId="77777777" w:rsidR="000E485F" w:rsidRDefault="000E485F" w:rsidP="000E485F">
      <w:pPr>
        <w:spacing w:line="276" w:lineRule="auto"/>
        <w:jc w:val="left"/>
      </w:pPr>
      <w:r w:rsidRPr="004C3EC1">
        <w:t>This research was commissioned by the Government Equalities Office (GEO).</w:t>
      </w:r>
      <w:r>
        <w:t xml:space="preserve"> </w:t>
      </w:r>
      <w:r w:rsidRPr="004C3EC1">
        <w:t>The findings and recommendations are those of the authors and do not represent the views of the GEO or government policy.</w:t>
      </w:r>
      <w:r>
        <w:t xml:space="preserve"> </w:t>
      </w:r>
      <w:r w:rsidRPr="004C3EC1">
        <w:t>While the GEO has made every effort to ensure the information in this document is accurate, the GEO does not guarantee the accuracy, completeness or usefulness of that information.</w:t>
      </w:r>
    </w:p>
    <w:p w14:paraId="5AC3EAAC" w14:textId="77777777" w:rsidR="000E485F" w:rsidRDefault="000E485F" w:rsidP="000E485F">
      <w:pPr>
        <w:pStyle w:val="Quoteattribution"/>
      </w:pPr>
    </w:p>
    <w:p w14:paraId="290EB61B" w14:textId="77777777" w:rsidR="000E485F" w:rsidRDefault="000E485F" w:rsidP="000E485F">
      <w:pPr>
        <w:pStyle w:val="ContactDetails"/>
        <w:ind w:left="0"/>
        <w:rPr>
          <w:rStyle w:val="Hyperlink"/>
        </w:rPr>
        <w:sectPr w:rsidR="000E485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899" w:h="16838"/>
          <w:pgMar w:top="1418" w:right="851" w:bottom="1814" w:left="1418" w:header="510" w:footer="680" w:gutter="0"/>
          <w:cols w:space="708"/>
        </w:sectPr>
      </w:pPr>
    </w:p>
    <w:bookmarkEnd w:id="0" w:displacedByCustomXml="next"/>
    <w:sdt>
      <w:sdtPr>
        <w:rPr>
          <w:rFonts w:ascii="Arial" w:eastAsia="Times" w:hAnsi="Arial" w:cs="Times New Roman"/>
          <w:color w:val="0000FF"/>
          <w:sz w:val="28"/>
          <w:szCs w:val="20"/>
          <w:u w:val="single"/>
          <w:lang w:val="en-GB" w:eastAsia="zh-TW"/>
        </w:rPr>
        <w:id w:val="657812483"/>
        <w:docPartObj>
          <w:docPartGallery w:val="Table of Contents"/>
          <w:docPartUnique/>
        </w:docPartObj>
      </w:sdtPr>
      <w:sdtEndPr>
        <w:rPr>
          <w:b/>
          <w:bCs/>
          <w:noProof/>
          <w:color w:val="131313"/>
          <w:sz w:val="20"/>
          <w:u w:val="none"/>
        </w:rPr>
      </w:sdtEndPr>
      <w:sdtContent>
        <w:p w14:paraId="565DD8F1" w14:textId="324EC9A7" w:rsidR="00487D1A" w:rsidRPr="00487D1A" w:rsidRDefault="00487D1A">
          <w:pPr>
            <w:pStyle w:val="TOCHeading"/>
            <w:rPr>
              <w:color w:val="357C2A"/>
            </w:rPr>
          </w:pPr>
          <w:r w:rsidRPr="00487D1A">
            <w:rPr>
              <w:color w:val="357C2A"/>
            </w:rPr>
            <w:t>Contents</w:t>
          </w:r>
        </w:p>
        <w:p w14:paraId="3AD9B7C4" w14:textId="5ABDD8C9" w:rsidR="00487D1A" w:rsidRDefault="00487D1A">
          <w:pPr>
            <w:pStyle w:val="TOC1"/>
            <w:rPr>
              <w:rFonts w:asciiTheme="minorHAnsi" w:eastAsiaTheme="minorEastAsia" w:hAnsiTheme="minorHAnsi" w:cstheme="minorBidi"/>
              <w:color w:val="auto"/>
              <w:sz w:val="22"/>
              <w:szCs w:val="22"/>
              <w:lang w:eastAsia="en-GB"/>
            </w:rPr>
          </w:pPr>
          <w:r>
            <w:fldChar w:fldCharType="begin"/>
          </w:r>
          <w:r>
            <w:instrText xml:space="preserve"> TOC \o "1-3" \h \z \u </w:instrText>
          </w:r>
          <w:r>
            <w:fldChar w:fldCharType="separate"/>
          </w:r>
          <w:hyperlink w:anchor="_Toc486344232" w:history="1">
            <w:r w:rsidRPr="00F80601">
              <w:rPr>
                <w:rStyle w:val="Hyperlink"/>
                <w:noProof/>
              </w:rPr>
              <w:t>1</w:t>
            </w:r>
            <w:r>
              <w:rPr>
                <w:rFonts w:asciiTheme="minorHAnsi" w:eastAsiaTheme="minorEastAsia" w:hAnsiTheme="minorHAnsi" w:cstheme="minorBidi"/>
                <w:color w:val="auto"/>
                <w:sz w:val="22"/>
                <w:szCs w:val="22"/>
                <w:lang w:eastAsia="en-GB"/>
              </w:rPr>
              <w:tab/>
            </w:r>
            <w:r w:rsidRPr="00F80601">
              <w:rPr>
                <w:rStyle w:val="Hyperlink"/>
                <w:noProof/>
              </w:rPr>
              <w:t>Executive Summary</w:t>
            </w:r>
            <w:r>
              <w:rPr>
                <w:webHidden/>
              </w:rPr>
              <w:tab/>
            </w:r>
            <w:r>
              <w:rPr>
                <w:webHidden/>
              </w:rPr>
              <w:fldChar w:fldCharType="begin"/>
            </w:r>
            <w:r>
              <w:rPr>
                <w:webHidden/>
              </w:rPr>
              <w:instrText xml:space="preserve"> PAGEREF _Toc486344232 \h </w:instrText>
            </w:r>
            <w:r>
              <w:rPr>
                <w:webHidden/>
              </w:rPr>
            </w:r>
            <w:r>
              <w:rPr>
                <w:webHidden/>
              </w:rPr>
              <w:fldChar w:fldCharType="separate"/>
            </w:r>
            <w:r w:rsidR="00C15A19">
              <w:rPr>
                <w:webHidden/>
              </w:rPr>
              <w:t>4</w:t>
            </w:r>
            <w:r>
              <w:rPr>
                <w:webHidden/>
              </w:rPr>
              <w:fldChar w:fldCharType="end"/>
            </w:r>
          </w:hyperlink>
        </w:p>
        <w:p w14:paraId="4D6BB624" w14:textId="6AB58C3D" w:rsidR="00487D1A" w:rsidRDefault="00D65395">
          <w:pPr>
            <w:pStyle w:val="TOC2"/>
            <w:rPr>
              <w:rFonts w:asciiTheme="minorHAnsi" w:eastAsiaTheme="minorEastAsia" w:hAnsiTheme="minorHAnsi" w:cstheme="minorBidi"/>
              <w:color w:val="auto"/>
              <w:sz w:val="22"/>
              <w:szCs w:val="22"/>
              <w:lang w:eastAsia="en-GB"/>
            </w:rPr>
          </w:pPr>
          <w:hyperlink w:anchor="_Toc486344233" w:history="1">
            <w:r w:rsidR="00487D1A" w:rsidRPr="00F80601">
              <w:rPr>
                <w:rStyle w:val="Hyperlink"/>
                <w:noProof/>
              </w:rPr>
              <w:t>Background</w:t>
            </w:r>
            <w:r w:rsidR="00487D1A">
              <w:rPr>
                <w:webHidden/>
              </w:rPr>
              <w:tab/>
            </w:r>
            <w:r w:rsidR="00487D1A">
              <w:rPr>
                <w:webHidden/>
              </w:rPr>
              <w:fldChar w:fldCharType="begin"/>
            </w:r>
            <w:r w:rsidR="00487D1A">
              <w:rPr>
                <w:webHidden/>
              </w:rPr>
              <w:instrText xml:space="preserve"> PAGEREF _Toc486344233 \h </w:instrText>
            </w:r>
            <w:r w:rsidR="00487D1A">
              <w:rPr>
                <w:webHidden/>
              </w:rPr>
            </w:r>
            <w:r w:rsidR="00487D1A">
              <w:rPr>
                <w:webHidden/>
              </w:rPr>
              <w:fldChar w:fldCharType="separate"/>
            </w:r>
            <w:r w:rsidR="00C15A19">
              <w:rPr>
                <w:webHidden/>
              </w:rPr>
              <w:t>4</w:t>
            </w:r>
            <w:r w:rsidR="00487D1A">
              <w:rPr>
                <w:webHidden/>
              </w:rPr>
              <w:fldChar w:fldCharType="end"/>
            </w:r>
          </w:hyperlink>
        </w:p>
        <w:p w14:paraId="3837666F" w14:textId="736B0CDC" w:rsidR="00487D1A" w:rsidRDefault="00D65395">
          <w:pPr>
            <w:pStyle w:val="TOC2"/>
            <w:rPr>
              <w:rFonts w:asciiTheme="minorHAnsi" w:eastAsiaTheme="minorEastAsia" w:hAnsiTheme="minorHAnsi" w:cstheme="minorBidi"/>
              <w:color w:val="auto"/>
              <w:sz w:val="22"/>
              <w:szCs w:val="22"/>
              <w:lang w:eastAsia="en-GB"/>
            </w:rPr>
          </w:pPr>
          <w:hyperlink w:anchor="_Toc486344234" w:history="1">
            <w:r w:rsidR="00487D1A" w:rsidRPr="00F80601">
              <w:rPr>
                <w:rStyle w:val="Hyperlink"/>
                <w:noProof/>
              </w:rPr>
              <w:t>Key findings</w:t>
            </w:r>
            <w:r w:rsidR="00487D1A">
              <w:rPr>
                <w:webHidden/>
              </w:rPr>
              <w:tab/>
            </w:r>
            <w:r w:rsidR="00487D1A">
              <w:rPr>
                <w:webHidden/>
              </w:rPr>
              <w:fldChar w:fldCharType="begin"/>
            </w:r>
            <w:r w:rsidR="00487D1A">
              <w:rPr>
                <w:webHidden/>
              </w:rPr>
              <w:instrText xml:space="preserve"> PAGEREF _Toc486344234 \h </w:instrText>
            </w:r>
            <w:r w:rsidR="00487D1A">
              <w:rPr>
                <w:webHidden/>
              </w:rPr>
            </w:r>
            <w:r w:rsidR="00487D1A">
              <w:rPr>
                <w:webHidden/>
              </w:rPr>
              <w:fldChar w:fldCharType="separate"/>
            </w:r>
            <w:r w:rsidR="00C15A19">
              <w:rPr>
                <w:webHidden/>
              </w:rPr>
              <w:t>4</w:t>
            </w:r>
            <w:r w:rsidR="00487D1A">
              <w:rPr>
                <w:webHidden/>
              </w:rPr>
              <w:fldChar w:fldCharType="end"/>
            </w:r>
          </w:hyperlink>
        </w:p>
        <w:p w14:paraId="7829887F" w14:textId="1C37CA09" w:rsidR="00487D1A" w:rsidRDefault="00D65395">
          <w:pPr>
            <w:pStyle w:val="TOC2"/>
            <w:rPr>
              <w:rFonts w:asciiTheme="minorHAnsi" w:eastAsiaTheme="minorEastAsia" w:hAnsiTheme="minorHAnsi" w:cstheme="minorBidi"/>
              <w:color w:val="auto"/>
              <w:sz w:val="22"/>
              <w:szCs w:val="22"/>
              <w:lang w:eastAsia="en-GB"/>
            </w:rPr>
          </w:pPr>
          <w:hyperlink w:anchor="_Toc486344236" w:history="1">
            <w:r w:rsidR="00487D1A" w:rsidRPr="00F80601">
              <w:rPr>
                <w:rStyle w:val="Hyperlink"/>
                <w:noProof/>
              </w:rPr>
              <w:t>Conclusions</w:t>
            </w:r>
            <w:r w:rsidR="00487D1A">
              <w:rPr>
                <w:webHidden/>
              </w:rPr>
              <w:tab/>
            </w:r>
            <w:r w:rsidR="00487D1A">
              <w:rPr>
                <w:webHidden/>
              </w:rPr>
              <w:fldChar w:fldCharType="begin"/>
            </w:r>
            <w:r w:rsidR="00487D1A">
              <w:rPr>
                <w:webHidden/>
              </w:rPr>
              <w:instrText xml:space="preserve"> PAGEREF _Toc486344236 \h </w:instrText>
            </w:r>
            <w:r w:rsidR="00487D1A">
              <w:rPr>
                <w:webHidden/>
              </w:rPr>
            </w:r>
            <w:r w:rsidR="00487D1A">
              <w:rPr>
                <w:webHidden/>
              </w:rPr>
              <w:fldChar w:fldCharType="separate"/>
            </w:r>
            <w:r w:rsidR="00C15A19">
              <w:rPr>
                <w:webHidden/>
              </w:rPr>
              <w:t>7</w:t>
            </w:r>
            <w:r w:rsidR="00487D1A">
              <w:rPr>
                <w:webHidden/>
              </w:rPr>
              <w:fldChar w:fldCharType="end"/>
            </w:r>
          </w:hyperlink>
        </w:p>
        <w:p w14:paraId="6C666DF0" w14:textId="3C26259A" w:rsidR="00487D1A" w:rsidRDefault="00D65395">
          <w:pPr>
            <w:pStyle w:val="TOC1"/>
            <w:rPr>
              <w:rFonts w:asciiTheme="minorHAnsi" w:eastAsiaTheme="minorEastAsia" w:hAnsiTheme="minorHAnsi" w:cstheme="minorBidi"/>
              <w:color w:val="auto"/>
              <w:sz w:val="22"/>
              <w:szCs w:val="22"/>
              <w:lang w:eastAsia="en-GB"/>
            </w:rPr>
          </w:pPr>
          <w:hyperlink w:anchor="_Toc486344237" w:history="1">
            <w:r w:rsidR="00487D1A" w:rsidRPr="00F80601">
              <w:rPr>
                <w:rStyle w:val="Hyperlink"/>
                <w:noProof/>
              </w:rPr>
              <w:t>2</w:t>
            </w:r>
            <w:r w:rsidR="00487D1A">
              <w:rPr>
                <w:rFonts w:asciiTheme="minorHAnsi" w:eastAsiaTheme="minorEastAsia" w:hAnsiTheme="minorHAnsi" w:cstheme="minorBidi"/>
                <w:color w:val="auto"/>
                <w:sz w:val="22"/>
                <w:szCs w:val="22"/>
                <w:lang w:eastAsia="en-GB"/>
              </w:rPr>
              <w:tab/>
            </w:r>
            <w:r w:rsidR="00487D1A" w:rsidRPr="00F80601">
              <w:rPr>
                <w:rStyle w:val="Hyperlink"/>
                <w:noProof/>
              </w:rPr>
              <w:t>Introduction</w:t>
            </w:r>
            <w:r w:rsidR="00487D1A">
              <w:rPr>
                <w:webHidden/>
              </w:rPr>
              <w:tab/>
            </w:r>
            <w:r w:rsidR="00487D1A">
              <w:rPr>
                <w:webHidden/>
              </w:rPr>
              <w:fldChar w:fldCharType="begin"/>
            </w:r>
            <w:r w:rsidR="00487D1A">
              <w:rPr>
                <w:webHidden/>
              </w:rPr>
              <w:instrText xml:space="preserve"> PAGEREF _Toc486344237 \h </w:instrText>
            </w:r>
            <w:r w:rsidR="00487D1A">
              <w:rPr>
                <w:webHidden/>
              </w:rPr>
            </w:r>
            <w:r w:rsidR="00487D1A">
              <w:rPr>
                <w:webHidden/>
              </w:rPr>
              <w:fldChar w:fldCharType="separate"/>
            </w:r>
            <w:r w:rsidR="00C15A19">
              <w:rPr>
                <w:webHidden/>
              </w:rPr>
              <w:t>9</w:t>
            </w:r>
            <w:r w:rsidR="00487D1A">
              <w:rPr>
                <w:webHidden/>
              </w:rPr>
              <w:fldChar w:fldCharType="end"/>
            </w:r>
          </w:hyperlink>
        </w:p>
        <w:p w14:paraId="30948F7E" w14:textId="56C23178" w:rsidR="00487D1A" w:rsidRDefault="00D65395">
          <w:pPr>
            <w:pStyle w:val="TOC2"/>
            <w:rPr>
              <w:rFonts w:asciiTheme="minorHAnsi" w:eastAsiaTheme="minorEastAsia" w:hAnsiTheme="minorHAnsi" w:cstheme="minorBidi"/>
              <w:color w:val="auto"/>
              <w:sz w:val="22"/>
              <w:szCs w:val="22"/>
              <w:lang w:eastAsia="en-GB"/>
            </w:rPr>
          </w:pPr>
          <w:hyperlink w:anchor="_Toc486344238" w:history="1">
            <w:r w:rsidR="00487D1A" w:rsidRPr="00F80601">
              <w:rPr>
                <w:rStyle w:val="Hyperlink"/>
                <w:noProof/>
              </w:rPr>
              <w:t>Background</w:t>
            </w:r>
            <w:r w:rsidR="00487D1A">
              <w:rPr>
                <w:webHidden/>
              </w:rPr>
              <w:tab/>
            </w:r>
            <w:r w:rsidR="00487D1A">
              <w:rPr>
                <w:webHidden/>
              </w:rPr>
              <w:fldChar w:fldCharType="begin"/>
            </w:r>
            <w:r w:rsidR="00487D1A">
              <w:rPr>
                <w:webHidden/>
              </w:rPr>
              <w:instrText xml:space="preserve"> PAGEREF _Toc486344238 \h </w:instrText>
            </w:r>
            <w:r w:rsidR="00487D1A">
              <w:rPr>
                <w:webHidden/>
              </w:rPr>
            </w:r>
            <w:r w:rsidR="00487D1A">
              <w:rPr>
                <w:webHidden/>
              </w:rPr>
              <w:fldChar w:fldCharType="separate"/>
            </w:r>
            <w:r w:rsidR="00C15A19">
              <w:rPr>
                <w:webHidden/>
              </w:rPr>
              <w:t>9</w:t>
            </w:r>
            <w:r w:rsidR="00487D1A">
              <w:rPr>
                <w:webHidden/>
              </w:rPr>
              <w:fldChar w:fldCharType="end"/>
            </w:r>
          </w:hyperlink>
        </w:p>
        <w:p w14:paraId="4E519FA0" w14:textId="2F72D6FA" w:rsidR="00487D1A" w:rsidRDefault="00D65395">
          <w:pPr>
            <w:pStyle w:val="TOC2"/>
            <w:rPr>
              <w:rFonts w:asciiTheme="minorHAnsi" w:eastAsiaTheme="minorEastAsia" w:hAnsiTheme="minorHAnsi" w:cstheme="minorBidi"/>
              <w:color w:val="auto"/>
              <w:sz w:val="22"/>
              <w:szCs w:val="22"/>
              <w:lang w:eastAsia="en-GB"/>
            </w:rPr>
          </w:pPr>
          <w:hyperlink w:anchor="_Toc486344239" w:history="1">
            <w:r w:rsidR="00487D1A" w:rsidRPr="00F80601">
              <w:rPr>
                <w:rStyle w:val="Hyperlink"/>
                <w:noProof/>
              </w:rPr>
              <w:t>About the Equality Advisory Support Service (EASS)</w:t>
            </w:r>
            <w:r w:rsidR="00487D1A">
              <w:rPr>
                <w:webHidden/>
              </w:rPr>
              <w:tab/>
            </w:r>
            <w:r w:rsidR="00487D1A">
              <w:rPr>
                <w:webHidden/>
              </w:rPr>
              <w:fldChar w:fldCharType="begin"/>
            </w:r>
            <w:r w:rsidR="00487D1A">
              <w:rPr>
                <w:webHidden/>
              </w:rPr>
              <w:instrText xml:space="preserve"> PAGEREF _Toc486344239 \h </w:instrText>
            </w:r>
            <w:r w:rsidR="00487D1A">
              <w:rPr>
                <w:webHidden/>
              </w:rPr>
            </w:r>
            <w:r w:rsidR="00487D1A">
              <w:rPr>
                <w:webHidden/>
              </w:rPr>
              <w:fldChar w:fldCharType="separate"/>
            </w:r>
            <w:r w:rsidR="00C15A19">
              <w:rPr>
                <w:webHidden/>
              </w:rPr>
              <w:t>9</w:t>
            </w:r>
            <w:r w:rsidR="00487D1A">
              <w:rPr>
                <w:webHidden/>
              </w:rPr>
              <w:fldChar w:fldCharType="end"/>
            </w:r>
          </w:hyperlink>
        </w:p>
        <w:p w14:paraId="2C65A893" w14:textId="61C414A2" w:rsidR="00487D1A" w:rsidRDefault="00D65395">
          <w:pPr>
            <w:pStyle w:val="TOC2"/>
            <w:rPr>
              <w:rFonts w:asciiTheme="minorHAnsi" w:eastAsiaTheme="minorEastAsia" w:hAnsiTheme="minorHAnsi" w:cstheme="minorBidi"/>
              <w:color w:val="auto"/>
              <w:sz w:val="22"/>
              <w:szCs w:val="22"/>
              <w:lang w:eastAsia="en-GB"/>
            </w:rPr>
          </w:pPr>
          <w:hyperlink w:anchor="_Toc486344240" w:history="1">
            <w:r w:rsidR="00487D1A" w:rsidRPr="00F80601">
              <w:rPr>
                <w:rStyle w:val="Hyperlink"/>
                <w:noProof/>
              </w:rPr>
              <w:t>About the research</w:t>
            </w:r>
            <w:r w:rsidR="00487D1A">
              <w:rPr>
                <w:webHidden/>
              </w:rPr>
              <w:tab/>
            </w:r>
            <w:r w:rsidR="00487D1A">
              <w:rPr>
                <w:webHidden/>
              </w:rPr>
              <w:fldChar w:fldCharType="begin"/>
            </w:r>
            <w:r w:rsidR="00487D1A">
              <w:rPr>
                <w:webHidden/>
              </w:rPr>
              <w:instrText xml:space="preserve"> PAGEREF _Toc486344240 \h </w:instrText>
            </w:r>
            <w:r w:rsidR="00487D1A">
              <w:rPr>
                <w:webHidden/>
              </w:rPr>
            </w:r>
            <w:r w:rsidR="00487D1A">
              <w:rPr>
                <w:webHidden/>
              </w:rPr>
              <w:fldChar w:fldCharType="separate"/>
            </w:r>
            <w:r w:rsidR="00C15A19">
              <w:rPr>
                <w:webHidden/>
              </w:rPr>
              <w:t>10</w:t>
            </w:r>
            <w:r w:rsidR="00487D1A">
              <w:rPr>
                <w:webHidden/>
              </w:rPr>
              <w:fldChar w:fldCharType="end"/>
            </w:r>
          </w:hyperlink>
        </w:p>
        <w:p w14:paraId="5300D503" w14:textId="1247C432" w:rsidR="00487D1A" w:rsidRDefault="00D65395">
          <w:pPr>
            <w:pStyle w:val="TOC1"/>
            <w:rPr>
              <w:rFonts w:asciiTheme="minorHAnsi" w:eastAsiaTheme="minorEastAsia" w:hAnsiTheme="minorHAnsi" w:cstheme="minorBidi"/>
              <w:color w:val="auto"/>
              <w:sz w:val="22"/>
              <w:szCs w:val="22"/>
              <w:lang w:eastAsia="en-GB"/>
            </w:rPr>
          </w:pPr>
          <w:hyperlink w:anchor="_Toc486344241" w:history="1">
            <w:r w:rsidR="00487D1A" w:rsidRPr="00F80601">
              <w:rPr>
                <w:rStyle w:val="Hyperlink"/>
                <w:noProof/>
              </w:rPr>
              <w:t>3</w:t>
            </w:r>
            <w:r w:rsidR="00487D1A">
              <w:rPr>
                <w:rFonts w:asciiTheme="minorHAnsi" w:eastAsiaTheme="minorEastAsia" w:hAnsiTheme="minorHAnsi" w:cstheme="minorBidi"/>
                <w:color w:val="auto"/>
                <w:sz w:val="22"/>
                <w:szCs w:val="22"/>
                <w:lang w:eastAsia="en-GB"/>
              </w:rPr>
              <w:tab/>
            </w:r>
            <w:r w:rsidR="00487D1A" w:rsidRPr="00F80601">
              <w:rPr>
                <w:rStyle w:val="Hyperlink"/>
                <w:noProof/>
              </w:rPr>
              <w:t>Research method / approach</w:t>
            </w:r>
            <w:r w:rsidR="00487D1A">
              <w:rPr>
                <w:webHidden/>
              </w:rPr>
              <w:tab/>
            </w:r>
            <w:r w:rsidR="00487D1A">
              <w:rPr>
                <w:webHidden/>
              </w:rPr>
              <w:fldChar w:fldCharType="begin"/>
            </w:r>
            <w:r w:rsidR="00487D1A">
              <w:rPr>
                <w:webHidden/>
              </w:rPr>
              <w:instrText xml:space="preserve"> PAGEREF _Toc486344241 \h </w:instrText>
            </w:r>
            <w:r w:rsidR="00487D1A">
              <w:rPr>
                <w:webHidden/>
              </w:rPr>
            </w:r>
            <w:r w:rsidR="00487D1A">
              <w:rPr>
                <w:webHidden/>
              </w:rPr>
              <w:fldChar w:fldCharType="separate"/>
            </w:r>
            <w:r w:rsidR="00C15A19">
              <w:rPr>
                <w:webHidden/>
              </w:rPr>
              <w:t>11</w:t>
            </w:r>
            <w:r w:rsidR="00487D1A">
              <w:rPr>
                <w:webHidden/>
              </w:rPr>
              <w:fldChar w:fldCharType="end"/>
            </w:r>
          </w:hyperlink>
        </w:p>
        <w:p w14:paraId="61F8A41D" w14:textId="4D1D2432" w:rsidR="00487D1A" w:rsidRDefault="00D65395">
          <w:pPr>
            <w:pStyle w:val="TOC2"/>
            <w:rPr>
              <w:rFonts w:asciiTheme="minorHAnsi" w:eastAsiaTheme="minorEastAsia" w:hAnsiTheme="minorHAnsi" w:cstheme="minorBidi"/>
              <w:color w:val="auto"/>
              <w:sz w:val="22"/>
              <w:szCs w:val="22"/>
              <w:lang w:eastAsia="en-GB"/>
            </w:rPr>
          </w:pPr>
          <w:hyperlink w:anchor="_Toc486344242" w:history="1">
            <w:r w:rsidR="00487D1A" w:rsidRPr="00F80601">
              <w:rPr>
                <w:rStyle w:val="Hyperlink"/>
                <w:noProof/>
              </w:rPr>
              <w:t>Research objectives</w:t>
            </w:r>
            <w:r w:rsidR="00487D1A">
              <w:rPr>
                <w:webHidden/>
              </w:rPr>
              <w:tab/>
            </w:r>
            <w:r w:rsidR="00487D1A">
              <w:rPr>
                <w:webHidden/>
              </w:rPr>
              <w:fldChar w:fldCharType="begin"/>
            </w:r>
            <w:r w:rsidR="00487D1A">
              <w:rPr>
                <w:webHidden/>
              </w:rPr>
              <w:instrText xml:space="preserve"> PAGEREF _Toc486344242 \h </w:instrText>
            </w:r>
            <w:r w:rsidR="00487D1A">
              <w:rPr>
                <w:webHidden/>
              </w:rPr>
            </w:r>
            <w:r w:rsidR="00487D1A">
              <w:rPr>
                <w:webHidden/>
              </w:rPr>
              <w:fldChar w:fldCharType="separate"/>
            </w:r>
            <w:r w:rsidR="00C15A19">
              <w:rPr>
                <w:webHidden/>
              </w:rPr>
              <w:t>11</w:t>
            </w:r>
            <w:r w:rsidR="00487D1A">
              <w:rPr>
                <w:webHidden/>
              </w:rPr>
              <w:fldChar w:fldCharType="end"/>
            </w:r>
          </w:hyperlink>
        </w:p>
        <w:p w14:paraId="1ABCC614" w14:textId="016BE1A7" w:rsidR="00487D1A" w:rsidRDefault="00D65395">
          <w:pPr>
            <w:pStyle w:val="TOC2"/>
            <w:rPr>
              <w:rFonts w:asciiTheme="minorHAnsi" w:eastAsiaTheme="minorEastAsia" w:hAnsiTheme="minorHAnsi" w:cstheme="minorBidi"/>
              <w:color w:val="auto"/>
              <w:sz w:val="22"/>
              <w:szCs w:val="22"/>
              <w:lang w:eastAsia="en-GB"/>
            </w:rPr>
          </w:pPr>
          <w:hyperlink w:anchor="_Toc486344243" w:history="1">
            <w:r w:rsidR="00487D1A" w:rsidRPr="00F80601">
              <w:rPr>
                <w:rStyle w:val="Hyperlink"/>
                <w:noProof/>
              </w:rPr>
              <w:t>Approach</w:t>
            </w:r>
            <w:r w:rsidR="00487D1A">
              <w:rPr>
                <w:webHidden/>
              </w:rPr>
              <w:tab/>
            </w:r>
            <w:r w:rsidR="00487D1A">
              <w:rPr>
                <w:webHidden/>
              </w:rPr>
              <w:fldChar w:fldCharType="begin"/>
            </w:r>
            <w:r w:rsidR="00487D1A">
              <w:rPr>
                <w:webHidden/>
              </w:rPr>
              <w:instrText xml:space="preserve"> PAGEREF _Toc486344243 \h </w:instrText>
            </w:r>
            <w:r w:rsidR="00487D1A">
              <w:rPr>
                <w:webHidden/>
              </w:rPr>
            </w:r>
            <w:r w:rsidR="00487D1A">
              <w:rPr>
                <w:webHidden/>
              </w:rPr>
              <w:fldChar w:fldCharType="separate"/>
            </w:r>
            <w:r w:rsidR="00C15A19">
              <w:rPr>
                <w:webHidden/>
              </w:rPr>
              <w:t>11</w:t>
            </w:r>
            <w:r w:rsidR="00487D1A">
              <w:rPr>
                <w:webHidden/>
              </w:rPr>
              <w:fldChar w:fldCharType="end"/>
            </w:r>
          </w:hyperlink>
        </w:p>
        <w:p w14:paraId="5707A310" w14:textId="3C308498" w:rsidR="00487D1A" w:rsidRDefault="00D65395">
          <w:pPr>
            <w:pStyle w:val="TOC2"/>
            <w:rPr>
              <w:rFonts w:asciiTheme="minorHAnsi" w:eastAsiaTheme="minorEastAsia" w:hAnsiTheme="minorHAnsi" w:cstheme="minorBidi"/>
              <w:color w:val="auto"/>
              <w:sz w:val="22"/>
              <w:szCs w:val="22"/>
              <w:lang w:eastAsia="en-GB"/>
            </w:rPr>
          </w:pPr>
          <w:hyperlink w:anchor="_Toc486344244" w:history="1">
            <w:r w:rsidR="00487D1A" w:rsidRPr="00F80601">
              <w:rPr>
                <w:rStyle w:val="Hyperlink"/>
                <w:noProof/>
              </w:rPr>
              <w:t>Telephone Survey</w:t>
            </w:r>
            <w:r w:rsidR="00487D1A">
              <w:rPr>
                <w:webHidden/>
              </w:rPr>
              <w:tab/>
            </w:r>
            <w:r w:rsidR="00487D1A">
              <w:rPr>
                <w:webHidden/>
              </w:rPr>
              <w:fldChar w:fldCharType="begin"/>
            </w:r>
            <w:r w:rsidR="00487D1A">
              <w:rPr>
                <w:webHidden/>
              </w:rPr>
              <w:instrText xml:space="preserve"> PAGEREF _Toc486344244 \h </w:instrText>
            </w:r>
            <w:r w:rsidR="00487D1A">
              <w:rPr>
                <w:webHidden/>
              </w:rPr>
            </w:r>
            <w:r w:rsidR="00487D1A">
              <w:rPr>
                <w:webHidden/>
              </w:rPr>
              <w:fldChar w:fldCharType="separate"/>
            </w:r>
            <w:r w:rsidR="00C15A19">
              <w:rPr>
                <w:webHidden/>
              </w:rPr>
              <w:t>12</w:t>
            </w:r>
            <w:r w:rsidR="00487D1A">
              <w:rPr>
                <w:webHidden/>
              </w:rPr>
              <w:fldChar w:fldCharType="end"/>
            </w:r>
          </w:hyperlink>
        </w:p>
        <w:p w14:paraId="70C4FFA6" w14:textId="2107ED02" w:rsidR="00487D1A" w:rsidRDefault="00D65395">
          <w:pPr>
            <w:pStyle w:val="TOC2"/>
            <w:rPr>
              <w:rFonts w:asciiTheme="minorHAnsi" w:eastAsiaTheme="minorEastAsia" w:hAnsiTheme="minorHAnsi" w:cstheme="minorBidi"/>
              <w:color w:val="auto"/>
              <w:sz w:val="22"/>
              <w:szCs w:val="22"/>
              <w:lang w:eastAsia="en-GB"/>
            </w:rPr>
          </w:pPr>
          <w:hyperlink w:anchor="_Toc486344252" w:history="1">
            <w:r w:rsidR="00487D1A" w:rsidRPr="00F80601">
              <w:rPr>
                <w:rStyle w:val="Hyperlink"/>
                <w:noProof/>
              </w:rPr>
              <w:t>In-depth discussions with customers and stakeholders</w:t>
            </w:r>
            <w:r w:rsidR="00487D1A">
              <w:rPr>
                <w:webHidden/>
              </w:rPr>
              <w:tab/>
            </w:r>
            <w:r w:rsidR="00487D1A">
              <w:rPr>
                <w:webHidden/>
              </w:rPr>
              <w:fldChar w:fldCharType="begin"/>
            </w:r>
            <w:r w:rsidR="00487D1A">
              <w:rPr>
                <w:webHidden/>
              </w:rPr>
              <w:instrText xml:space="preserve"> PAGEREF _Toc486344252 \h </w:instrText>
            </w:r>
            <w:r w:rsidR="00487D1A">
              <w:rPr>
                <w:webHidden/>
              </w:rPr>
            </w:r>
            <w:r w:rsidR="00487D1A">
              <w:rPr>
                <w:webHidden/>
              </w:rPr>
              <w:fldChar w:fldCharType="separate"/>
            </w:r>
            <w:r w:rsidR="00C15A19">
              <w:rPr>
                <w:webHidden/>
              </w:rPr>
              <w:t>14</w:t>
            </w:r>
            <w:r w:rsidR="00487D1A">
              <w:rPr>
                <w:webHidden/>
              </w:rPr>
              <w:fldChar w:fldCharType="end"/>
            </w:r>
          </w:hyperlink>
        </w:p>
        <w:p w14:paraId="0CDC7B5F" w14:textId="113E9FD5" w:rsidR="00487D1A" w:rsidRDefault="00D65395">
          <w:pPr>
            <w:pStyle w:val="TOC2"/>
            <w:rPr>
              <w:rFonts w:asciiTheme="minorHAnsi" w:eastAsiaTheme="minorEastAsia" w:hAnsiTheme="minorHAnsi" w:cstheme="minorBidi"/>
              <w:color w:val="auto"/>
              <w:sz w:val="22"/>
              <w:szCs w:val="22"/>
              <w:lang w:eastAsia="en-GB"/>
            </w:rPr>
          </w:pPr>
          <w:hyperlink w:anchor="_Toc486344260" w:history="1">
            <w:r w:rsidR="00487D1A" w:rsidRPr="00F80601">
              <w:rPr>
                <w:rStyle w:val="Hyperlink"/>
                <w:noProof/>
              </w:rPr>
              <w:t>Limitations of the research</w:t>
            </w:r>
            <w:r w:rsidR="00487D1A">
              <w:rPr>
                <w:webHidden/>
              </w:rPr>
              <w:tab/>
            </w:r>
            <w:r w:rsidR="00487D1A">
              <w:rPr>
                <w:webHidden/>
              </w:rPr>
              <w:fldChar w:fldCharType="begin"/>
            </w:r>
            <w:r w:rsidR="00487D1A">
              <w:rPr>
                <w:webHidden/>
              </w:rPr>
              <w:instrText xml:space="preserve"> PAGEREF _Toc486344260 \h </w:instrText>
            </w:r>
            <w:r w:rsidR="00487D1A">
              <w:rPr>
                <w:webHidden/>
              </w:rPr>
            </w:r>
            <w:r w:rsidR="00487D1A">
              <w:rPr>
                <w:webHidden/>
              </w:rPr>
              <w:fldChar w:fldCharType="separate"/>
            </w:r>
            <w:r w:rsidR="00C15A19">
              <w:rPr>
                <w:webHidden/>
              </w:rPr>
              <w:t>15</w:t>
            </w:r>
            <w:r w:rsidR="00487D1A">
              <w:rPr>
                <w:webHidden/>
              </w:rPr>
              <w:fldChar w:fldCharType="end"/>
            </w:r>
          </w:hyperlink>
        </w:p>
        <w:p w14:paraId="17B87908" w14:textId="01C84D54" w:rsidR="00487D1A" w:rsidRDefault="00D65395">
          <w:pPr>
            <w:pStyle w:val="TOC1"/>
            <w:rPr>
              <w:rFonts w:asciiTheme="minorHAnsi" w:eastAsiaTheme="minorEastAsia" w:hAnsiTheme="minorHAnsi" w:cstheme="minorBidi"/>
              <w:color w:val="auto"/>
              <w:sz w:val="22"/>
              <w:szCs w:val="22"/>
              <w:lang w:eastAsia="en-GB"/>
            </w:rPr>
          </w:pPr>
          <w:hyperlink w:anchor="_Toc486344264" w:history="1">
            <w:r w:rsidR="00487D1A" w:rsidRPr="00F80601">
              <w:rPr>
                <w:rStyle w:val="Hyperlink"/>
                <w:noProof/>
              </w:rPr>
              <w:t>4</w:t>
            </w:r>
            <w:r w:rsidR="00487D1A">
              <w:rPr>
                <w:rFonts w:asciiTheme="minorHAnsi" w:eastAsiaTheme="minorEastAsia" w:hAnsiTheme="minorHAnsi" w:cstheme="minorBidi"/>
                <w:color w:val="auto"/>
                <w:sz w:val="22"/>
                <w:szCs w:val="22"/>
                <w:lang w:eastAsia="en-GB"/>
              </w:rPr>
              <w:tab/>
            </w:r>
            <w:r w:rsidR="00487D1A" w:rsidRPr="00F80601">
              <w:rPr>
                <w:rStyle w:val="Hyperlink"/>
                <w:noProof/>
              </w:rPr>
              <w:t>What difference does the EASS make for its customers?</w:t>
            </w:r>
            <w:r w:rsidR="00487D1A">
              <w:rPr>
                <w:webHidden/>
              </w:rPr>
              <w:tab/>
            </w:r>
            <w:r w:rsidR="00487D1A">
              <w:rPr>
                <w:webHidden/>
              </w:rPr>
              <w:fldChar w:fldCharType="begin"/>
            </w:r>
            <w:r w:rsidR="00487D1A">
              <w:rPr>
                <w:webHidden/>
              </w:rPr>
              <w:instrText xml:space="preserve"> PAGEREF _Toc486344264 \h </w:instrText>
            </w:r>
            <w:r w:rsidR="00487D1A">
              <w:rPr>
                <w:webHidden/>
              </w:rPr>
            </w:r>
            <w:r w:rsidR="00487D1A">
              <w:rPr>
                <w:webHidden/>
              </w:rPr>
              <w:fldChar w:fldCharType="separate"/>
            </w:r>
            <w:r w:rsidR="00C15A19">
              <w:rPr>
                <w:webHidden/>
              </w:rPr>
              <w:t>17</w:t>
            </w:r>
            <w:r w:rsidR="00487D1A">
              <w:rPr>
                <w:webHidden/>
              </w:rPr>
              <w:fldChar w:fldCharType="end"/>
            </w:r>
          </w:hyperlink>
        </w:p>
        <w:p w14:paraId="1B07ED98" w14:textId="17FCE2F1" w:rsidR="00487D1A" w:rsidRDefault="00D65395">
          <w:pPr>
            <w:pStyle w:val="TOC2"/>
            <w:rPr>
              <w:rFonts w:asciiTheme="minorHAnsi" w:eastAsiaTheme="minorEastAsia" w:hAnsiTheme="minorHAnsi" w:cstheme="minorBidi"/>
              <w:color w:val="auto"/>
              <w:sz w:val="22"/>
              <w:szCs w:val="22"/>
              <w:lang w:eastAsia="en-GB"/>
            </w:rPr>
          </w:pPr>
          <w:hyperlink w:anchor="_Toc486344265" w:history="1">
            <w:r w:rsidR="00487D1A" w:rsidRPr="00F80601">
              <w:rPr>
                <w:rStyle w:val="Hyperlink"/>
                <w:noProof/>
              </w:rPr>
              <w:t>Overview</w:t>
            </w:r>
            <w:r w:rsidR="00487D1A">
              <w:rPr>
                <w:webHidden/>
              </w:rPr>
              <w:tab/>
            </w:r>
            <w:r w:rsidR="00487D1A">
              <w:rPr>
                <w:webHidden/>
              </w:rPr>
              <w:fldChar w:fldCharType="begin"/>
            </w:r>
            <w:r w:rsidR="00487D1A">
              <w:rPr>
                <w:webHidden/>
              </w:rPr>
              <w:instrText xml:space="preserve"> PAGEREF _Toc486344265 \h </w:instrText>
            </w:r>
            <w:r w:rsidR="00487D1A">
              <w:rPr>
                <w:webHidden/>
              </w:rPr>
            </w:r>
            <w:r w:rsidR="00487D1A">
              <w:rPr>
                <w:webHidden/>
              </w:rPr>
              <w:fldChar w:fldCharType="separate"/>
            </w:r>
            <w:r w:rsidR="00C15A19">
              <w:rPr>
                <w:webHidden/>
              </w:rPr>
              <w:t>17</w:t>
            </w:r>
            <w:r w:rsidR="00487D1A">
              <w:rPr>
                <w:webHidden/>
              </w:rPr>
              <w:fldChar w:fldCharType="end"/>
            </w:r>
          </w:hyperlink>
        </w:p>
        <w:p w14:paraId="72EF465E" w14:textId="59B85791" w:rsidR="00487D1A" w:rsidRDefault="00D65395">
          <w:pPr>
            <w:pStyle w:val="TOC2"/>
            <w:rPr>
              <w:rFonts w:asciiTheme="minorHAnsi" w:eastAsiaTheme="minorEastAsia" w:hAnsiTheme="minorHAnsi" w:cstheme="minorBidi"/>
              <w:color w:val="auto"/>
              <w:sz w:val="22"/>
              <w:szCs w:val="22"/>
              <w:lang w:eastAsia="en-GB"/>
            </w:rPr>
          </w:pPr>
          <w:hyperlink w:anchor="_Toc486344269" w:history="1">
            <w:r w:rsidR="00487D1A" w:rsidRPr="00F80601">
              <w:rPr>
                <w:rStyle w:val="Hyperlink"/>
                <w:noProof/>
              </w:rPr>
              <w:t>Positive outcomes the EASS helps customers achieve</w:t>
            </w:r>
            <w:r w:rsidR="00487D1A">
              <w:rPr>
                <w:webHidden/>
              </w:rPr>
              <w:tab/>
            </w:r>
            <w:r w:rsidR="00487D1A">
              <w:rPr>
                <w:webHidden/>
              </w:rPr>
              <w:fldChar w:fldCharType="begin"/>
            </w:r>
            <w:r w:rsidR="00487D1A">
              <w:rPr>
                <w:webHidden/>
              </w:rPr>
              <w:instrText xml:space="preserve"> PAGEREF _Toc486344269 \h </w:instrText>
            </w:r>
            <w:r w:rsidR="00487D1A">
              <w:rPr>
                <w:webHidden/>
              </w:rPr>
            </w:r>
            <w:r w:rsidR="00487D1A">
              <w:rPr>
                <w:webHidden/>
              </w:rPr>
              <w:fldChar w:fldCharType="separate"/>
            </w:r>
            <w:r w:rsidR="00C15A19">
              <w:rPr>
                <w:webHidden/>
              </w:rPr>
              <w:t>18</w:t>
            </w:r>
            <w:r w:rsidR="00487D1A">
              <w:rPr>
                <w:webHidden/>
              </w:rPr>
              <w:fldChar w:fldCharType="end"/>
            </w:r>
          </w:hyperlink>
        </w:p>
        <w:p w14:paraId="18737A6D" w14:textId="4DF9166B" w:rsidR="00487D1A" w:rsidRDefault="00D65395">
          <w:pPr>
            <w:pStyle w:val="TOC2"/>
            <w:rPr>
              <w:rFonts w:asciiTheme="minorHAnsi" w:eastAsiaTheme="minorEastAsia" w:hAnsiTheme="minorHAnsi" w:cstheme="minorBidi"/>
              <w:color w:val="auto"/>
              <w:sz w:val="22"/>
              <w:szCs w:val="22"/>
              <w:lang w:eastAsia="en-GB"/>
            </w:rPr>
          </w:pPr>
          <w:hyperlink w:anchor="_Toc486344271" w:history="1">
            <w:r w:rsidR="00487D1A" w:rsidRPr="00F80601">
              <w:rPr>
                <w:rStyle w:val="Hyperlink"/>
                <w:noProof/>
              </w:rPr>
              <w:t>How did the EASS help customers achieve positive outcomes?</w:t>
            </w:r>
            <w:r w:rsidR="00487D1A">
              <w:rPr>
                <w:webHidden/>
              </w:rPr>
              <w:tab/>
            </w:r>
            <w:r w:rsidR="00487D1A">
              <w:rPr>
                <w:webHidden/>
              </w:rPr>
              <w:fldChar w:fldCharType="begin"/>
            </w:r>
            <w:r w:rsidR="00487D1A">
              <w:rPr>
                <w:webHidden/>
              </w:rPr>
              <w:instrText xml:space="preserve"> PAGEREF _Toc486344271 \h </w:instrText>
            </w:r>
            <w:r w:rsidR="00487D1A">
              <w:rPr>
                <w:webHidden/>
              </w:rPr>
            </w:r>
            <w:r w:rsidR="00487D1A">
              <w:rPr>
                <w:webHidden/>
              </w:rPr>
              <w:fldChar w:fldCharType="separate"/>
            </w:r>
            <w:r w:rsidR="00C15A19">
              <w:rPr>
                <w:webHidden/>
              </w:rPr>
              <w:t>19</w:t>
            </w:r>
            <w:r w:rsidR="00487D1A">
              <w:rPr>
                <w:webHidden/>
              </w:rPr>
              <w:fldChar w:fldCharType="end"/>
            </w:r>
          </w:hyperlink>
        </w:p>
        <w:p w14:paraId="05195C9C" w14:textId="5C12C72D" w:rsidR="00487D1A" w:rsidRDefault="00D65395">
          <w:pPr>
            <w:pStyle w:val="TOC2"/>
            <w:rPr>
              <w:rFonts w:asciiTheme="minorHAnsi" w:eastAsiaTheme="minorEastAsia" w:hAnsiTheme="minorHAnsi" w:cstheme="minorBidi"/>
              <w:color w:val="auto"/>
              <w:sz w:val="22"/>
              <w:szCs w:val="22"/>
              <w:lang w:eastAsia="en-GB"/>
            </w:rPr>
          </w:pPr>
          <w:hyperlink w:anchor="_Toc486344280" w:history="1">
            <w:r w:rsidR="00487D1A" w:rsidRPr="00F80601">
              <w:rPr>
                <w:rStyle w:val="Hyperlink"/>
                <w:noProof/>
              </w:rPr>
              <w:t>Preventing the need to seek paid-for legal advice</w:t>
            </w:r>
            <w:r w:rsidR="00487D1A">
              <w:rPr>
                <w:webHidden/>
              </w:rPr>
              <w:tab/>
            </w:r>
            <w:r w:rsidR="00487D1A">
              <w:rPr>
                <w:webHidden/>
              </w:rPr>
              <w:fldChar w:fldCharType="begin"/>
            </w:r>
            <w:r w:rsidR="00487D1A">
              <w:rPr>
                <w:webHidden/>
              </w:rPr>
              <w:instrText xml:space="preserve"> PAGEREF _Toc486344280 \h </w:instrText>
            </w:r>
            <w:r w:rsidR="00487D1A">
              <w:rPr>
                <w:webHidden/>
              </w:rPr>
            </w:r>
            <w:r w:rsidR="00487D1A">
              <w:rPr>
                <w:webHidden/>
              </w:rPr>
              <w:fldChar w:fldCharType="separate"/>
            </w:r>
            <w:r w:rsidR="00C15A19">
              <w:rPr>
                <w:webHidden/>
              </w:rPr>
              <w:t>21</w:t>
            </w:r>
            <w:r w:rsidR="00487D1A">
              <w:rPr>
                <w:webHidden/>
              </w:rPr>
              <w:fldChar w:fldCharType="end"/>
            </w:r>
          </w:hyperlink>
        </w:p>
        <w:p w14:paraId="05EF4F39" w14:textId="16242B8C" w:rsidR="00487D1A" w:rsidRDefault="00D65395">
          <w:pPr>
            <w:pStyle w:val="TOC2"/>
            <w:rPr>
              <w:rFonts w:asciiTheme="minorHAnsi" w:eastAsiaTheme="minorEastAsia" w:hAnsiTheme="minorHAnsi" w:cstheme="minorBidi"/>
              <w:color w:val="auto"/>
              <w:sz w:val="22"/>
              <w:szCs w:val="22"/>
              <w:lang w:eastAsia="en-GB"/>
            </w:rPr>
          </w:pPr>
          <w:hyperlink w:anchor="_Toc486344284" w:history="1">
            <w:r w:rsidR="00487D1A" w:rsidRPr="00F80601">
              <w:rPr>
                <w:rStyle w:val="Hyperlink"/>
                <w:noProof/>
              </w:rPr>
              <w:t>Empowering customers by increasing confidence and knowledge</w:t>
            </w:r>
            <w:r w:rsidR="00487D1A">
              <w:rPr>
                <w:webHidden/>
              </w:rPr>
              <w:tab/>
            </w:r>
            <w:r w:rsidR="00487D1A">
              <w:rPr>
                <w:webHidden/>
              </w:rPr>
              <w:fldChar w:fldCharType="begin"/>
            </w:r>
            <w:r w:rsidR="00487D1A">
              <w:rPr>
                <w:webHidden/>
              </w:rPr>
              <w:instrText xml:space="preserve"> PAGEREF _Toc486344284 \h </w:instrText>
            </w:r>
            <w:r w:rsidR="00487D1A">
              <w:rPr>
                <w:webHidden/>
              </w:rPr>
            </w:r>
            <w:r w:rsidR="00487D1A">
              <w:rPr>
                <w:webHidden/>
              </w:rPr>
              <w:fldChar w:fldCharType="separate"/>
            </w:r>
            <w:r w:rsidR="00C15A19">
              <w:rPr>
                <w:webHidden/>
              </w:rPr>
              <w:t>23</w:t>
            </w:r>
            <w:r w:rsidR="00487D1A">
              <w:rPr>
                <w:webHidden/>
              </w:rPr>
              <w:fldChar w:fldCharType="end"/>
            </w:r>
          </w:hyperlink>
        </w:p>
        <w:p w14:paraId="2C3CD901" w14:textId="703F7445" w:rsidR="00487D1A" w:rsidRDefault="00D65395">
          <w:pPr>
            <w:pStyle w:val="TOC2"/>
            <w:rPr>
              <w:rFonts w:asciiTheme="minorHAnsi" w:eastAsiaTheme="minorEastAsia" w:hAnsiTheme="minorHAnsi" w:cstheme="minorBidi"/>
              <w:color w:val="auto"/>
              <w:sz w:val="22"/>
              <w:szCs w:val="22"/>
              <w:lang w:eastAsia="en-GB"/>
            </w:rPr>
          </w:pPr>
          <w:hyperlink w:anchor="_Toc486344290" w:history="1">
            <w:r w:rsidR="00487D1A" w:rsidRPr="00F80601">
              <w:rPr>
                <w:rStyle w:val="Hyperlink"/>
                <w:noProof/>
              </w:rPr>
              <w:t>Signposting customers to appropriate organisations</w:t>
            </w:r>
            <w:r w:rsidR="00487D1A">
              <w:rPr>
                <w:webHidden/>
              </w:rPr>
              <w:tab/>
            </w:r>
            <w:r w:rsidR="00487D1A">
              <w:rPr>
                <w:webHidden/>
              </w:rPr>
              <w:fldChar w:fldCharType="begin"/>
            </w:r>
            <w:r w:rsidR="00487D1A">
              <w:rPr>
                <w:webHidden/>
              </w:rPr>
              <w:instrText xml:space="preserve"> PAGEREF _Toc486344290 \h </w:instrText>
            </w:r>
            <w:r w:rsidR="00487D1A">
              <w:rPr>
                <w:webHidden/>
              </w:rPr>
            </w:r>
            <w:r w:rsidR="00487D1A">
              <w:rPr>
                <w:webHidden/>
              </w:rPr>
              <w:fldChar w:fldCharType="separate"/>
            </w:r>
            <w:r w:rsidR="00C15A19">
              <w:rPr>
                <w:webHidden/>
              </w:rPr>
              <w:t>25</w:t>
            </w:r>
            <w:r w:rsidR="00487D1A">
              <w:rPr>
                <w:webHidden/>
              </w:rPr>
              <w:fldChar w:fldCharType="end"/>
            </w:r>
          </w:hyperlink>
        </w:p>
        <w:p w14:paraId="355DB97B" w14:textId="2C4B9E5F" w:rsidR="00487D1A" w:rsidRDefault="00D65395">
          <w:pPr>
            <w:pStyle w:val="TOC2"/>
            <w:rPr>
              <w:rFonts w:asciiTheme="minorHAnsi" w:eastAsiaTheme="minorEastAsia" w:hAnsiTheme="minorHAnsi" w:cstheme="minorBidi"/>
              <w:color w:val="auto"/>
              <w:sz w:val="22"/>
              <w:szCs w:val="22"/>
              <w:lang w:eastAsia="en-GB"/>
            </w:rPr>
          </w:pPr>
          <w:hyperlink w:anchor="_Toc486344291" w:history="1">
            <w:r w:rsidR="00487D1A" w:rsidRPr="00F80601">
              <w:rPr>
                <w:rStyle w:val="Hyperlink"/>
                <w:noProof/>
              </w:rPr>
              <w:t>Difference by issue type</w:t>
            </w:r>
            <w:r w:rsidR="00487D1A">
              <w:rPr>
                <w:webHidden/>
              </w:rPr>
              <w:tab/>
            </w:r>
            <w:r w:rsidR="00487D1A">
              <w:rPr>
                <w:webHidden/>
              </w:rPr>
              <w:fldChar w:fldCharType="begin"/>
            </w:r>
            <w:r w:rsidR="00487D1A">
              <w:rPr>
                <w:webHidden/>
              </w:rPr>
              <w:instrText xml:space="preserve"> PAGEREF _Toc486344291 \h </w:instrText>
            </w:r>
            <w:r w:rsidR="00487D1A">
              <w:rPr>
                <w:webHidden/>
              </w:rPr>
            </w:r>
            <w:r w:rsidR="00487D1A">
              <w:rPr>
                <w:webHidden/>
              </w:rPr>
              <w:fldChar w:fldCharType="separate"/>
            </w:r>
            <w:r w:rsidR="00C15A19">
              <w:rPr>
                <w:webHidden/>
              </w:rPr>
              <w:t>26</w:t>
            </w:r>
            <w:r w:rsidR="00487D1A">
              <w:rPr>
                <w:webHidden/>
              </w:rPr>
              <w:fldChar w:fldCharType="end"/>
            </w:r>
          </w:hyperlink>
        </w:p>
        <w:p w14:paraId="15231A98" w14:textId="6B0E9D0E" w:rsidR="00487D1A" w:rsidRDefault="00D65395">
          <w:pPr>
            <w:pStyle w:val="TOC1"/>
            <w:rPr>
              <w:rFonts w:asciiTheme="minorHAnsi" w:eastAsiaTheme="minorEastAsia" w:hAnsiTheme="minorHAnsi" w:cstheme="minorBidi"/>
              <w:color w:val="auto"/>
              <w:sz w:val="22"/>
              <w:szCs w:val="22"/>
              <w:lang w:eastAsia="en-GB"/>
            </w:rPr>
          </w:pPr>
          <w:hyperlink w:anchor="_Toc486344294" w:history="1">
            <w:r w:rsidR="00487D1A" w:rsidRPr="00F80601">
              <w:rPr>
                <w:rStyle w:val="Hyperlink"/>
                <w:noProof/>
              </w:rPr>
              <w:t>5</w:t>
            </w:r>
            <w:r w:rsidR="00487D1A">
              <w:rPr>
                <w:rFonts w:asciiTheme="minorHAnsi" w:eastAsiaTheme="minorEastAsia" w:hAnsiTheme="minorHAnsi" w:cstheme="minorBidi"/>
                <w:color w:val="auto"/>
                <w:sz w:val="22"/>
                <w:szCs w:val="22"/>
                <w:lang w:eastAsia="en-GB"/>
              </w:rPr>
              <w:tab/>
            </w:r>
            <w:r w:rsidR="00487D1A" w:rsidRPr="00F80601">
              <w:rPr>
                <w:rStyle w:val="Hyperlink"/>
                <w:noProof/>
              </w:rPr>
              <w:t>What is the impact of the model of the EASS within the broader advisory landscape?</w:t>
            </w:r>
            <w:r w:rsidR="00487D1A">
              <w:rPr>
                <w:webHidden/>
              </w:rPr>
              <w:tab/>
            </w:r>
            <w:r w:rsidR="00487D1A">
              <w:rPr>
                <w:webHidden/>
              </w:rPr>
              <w:fldChar w:fldCharType="begin"/>
            </w:r>
            <w:r w:rsidR="00487D1A">
              <w:rPr>
                <w:webHidden/>
              </w:rPr>
              <w:instrText xml:space="preserve"> PAGEREF _Toc486344294 \h </w:instrText>
            </w:r>
            <w:r w:rsidR="00487D1A">
              <w:rPr>
                <w:webHidden/>
              </w:rPr>
            </w:r>
            <w:r w:rsidR="00487D1A">
              <w:rPr>
                <w:webHidden/>
              </w:rPr>
              <w:fldChar w:fldCharType="separate"/>
            </w:r>
            <w:r w:rsidR="00C15A19">
              <w:rPr>
                <w:webHidden/>
              </w:rPr>
              <w:t>29</w:t>
            </w:r>
            <w:r w:rsidR="00487D1A">
              <w:rPr>
                <w:webHidden/>
              </w:rPr>
              <w:fldChar w:fldCharType="end"/>
            </w:r>
          </w:hyperlink>
        </w:p>
        <w:p w14:paraId="2757D2C4" w14:textId="4A1EE839" w:rsidR="00487D1A" w:rsidRDefault="00D65395">
          <w:pPr>
            <w:pStyle w:val="TOC1"/>
            <w:rPr>
              <w:rFonts w:asciiTheme="minorHAnsi" w:eastAsiaTheme="minorEastAsia" w:hAnsiTheme="minorHAnsi" w:cstheme="minorBidi"/>
              <w:color w:val="auto"/>
              <w:sz w:val="22"/>
              <w:szCs w:val="22"/>
              <w:lang w:eastAsia="en-GB"/>
            </w:rPr>
          </w:pPr>
          <w:hyperlink w:anchor="_Toc486344296" w:history="1">
            <w:r w:rsidR="00487D1A" w:rsidRPr="00F80601">
              <w:rPr>
                <w:rStyle w:val="Hyperlink"/>
                <w:noProof/>
              </w:rPr>
              <w:t>6</w:t>
            </w:r>
            <w:r w:rsidR="00487D1A">
              <w:rPr>
                <w:rFonts w:asciiTheme="minorHAnsi" w:eastAsiaTheme="minorEastAsia" w:hAnsiTheme="minorHAnsi" w:cstheme="minorBidi"/>
                <w:color w:val="auto"/>
                <w:sz w:val="22"/>
                <w:szCs w:val="22"/>
                <w:lang w:eastAsia="en-GB"/>
              </w:rPr>
              <w:tab/>
            </w:r>
            <w:r w:rsidR="00487D1A" w:rsidRPr="00F80601">
              <w:rPr>
                <w:rStyle w:val="Hyperlink"/>
                <w:noProof/>
              </w:rPr>
              <w:t>How could the EASS make even more of a difference to customers?</w:t>
            </w:r>
            <w:r w:rsidR="00487D1A">
              <w:rPr>
                <w:webHidden/>
              </w:rPr>
              <w:tab/>
            </w:r>
            <w:r w:rsidR="00487D1A">
              <w:rPr>
                <w:webHidden/>
              </w:rPr>
              <w:fldChar w:fldCharType="begin"/>
            </w:r>
            <w:r w:rsidR="00487D1A">
              <w:rPr>
                <w:webHidden/>
              </w:rPr>
              <w:instrText xml:space="preserve"> PAGEREF _Toc486344296 \h </w:instrText>
            </w:r>
            <w:r w:rsidR="00487D1A">
              <w:rPr>
                <w:webHidden/>
              </w:rPr>
            </w:r>
            <w:r w:rsidR="00487D1A">
              <w:rPr>
                <w:webHidden/>
              </w:rPr>
              <w:fldChar w:fldCharType="separate"/>
            </w:r>
            <w:r w:rsidR="00C15A19">
              <w:rPr>
                <w:webHidden/>
              </w:rPr>
              <w:t>32</w:t>
            </w:r>
            <w:r w:rsidR="00487D1A">
              <w:rPr>
                <w:webHidden/>
              </w:rPr>
              <w:fldChar w:fldCharType="end"/>
            </w:r>
          </w:hyperlink>
        </w:p>
        <w:p w14:paraId="19895B28" w14:textId="306928A3" w:rsidR="00487D1A" w:rsidRDefault="00D65395">
          <w:pPr>
            <w:pStyle w:val="TOC1"/>
            <w:rPr>
              <w:rFonts w:asciiTheme="minorHAnsi" w:eastAsiaTheme="minorEastAsia" w:hAnsiTheme="minorHAnsi" w:cstheme="minorBidi"/>
              <w:color w:val="auto"/>
              <w:sz w:val="22"/>
              <w:szCs w:val="22"/>
              <w:lang w:eastAsia="en-GB"/>
            </w:rPr>
          </w:pPr>
          <w:hyperlink w:anchor="_Toc486344318" w:history="1">
            <w:r w:rsidR="00487D1A" w:rsidRPr="00F80601">
              <w:rPr>
                <w:rStyle w:val="Hyperlink"/>
                <w:noProof/>
              </w:rPr>
              <w:t>7</w:t>
            </w:r>
            <w:r w:rsidR="00487D1A">
              <w:rPr>
                <w:rFonts w:asciiTheme="minorHAnsi" w:eastAsiaTheme="minorEastAsia" w:hAnsiTheme="minorHAnsi" w:cstheme="minorBidi"/>
                <w:color w:val="auto"/>
                <w:sz w:val="22"/>
                <w:szCs w:val="22"/>
                <w:lang w:eastAsia="en-GB"/>
              </w:rPr>
              <w:tab/>
            </w:r>
            <w:r w:rsidR="00487D1A" w:rsidRPr="00F80601">
              <w:rPr>
                <w:rStyle w:val="Hyperlink"/>
                <w:noProof/>
              </w:rPr>
              <w:t>Conclusions</w:t>
            </w:r>
            <w:r w:rsidR="00487D1A">
              <w:rPr>
                <w:webHidden/>
              </w:rPr>
              <w:tab/>
            </w:r>
            <w:r w:rsidR="00487D1A">
              <w:rPr>
                <w:webHidden/>
              </w:rPr>
              <w:fldChar w:fldCharType="begin"/>
            </w:r>
            <w:r w:rsidR="00487D1A">
              <w:rPr>
                <w:webHidden/>
              </w:rPr>
              <w:instrText xml:space="preserve"> PAGEREF _Toc486344318 \h </w:instrText>
            </w:r>
            <w:r w:rsidR="00487D1A">
              <w:rPr>
                <w:webHidden/>
              </w:rPr>
            </w:r>
            <w:r w:rsidR="00487D1A">
              <w:rPr>
                <w:webHidden/>
              </w:rPr>
              <w:fldChar w:fldCharType="separate"/>
            </w:r>
            <w:r w:rsidR="00C15A19">
              <w:rPr>
                <w:webHidden/>
              </w:rPr>
              <w:t>37</w:t>
            </w:r>
            <w:r w:rsidR="00487D1A">
              <w:rPr>
                <w:webHidden/>
              </w:rPr>
              <w:fldChar w:fldCharType="end"/>
            </w:r>
          </w:hyperlink>
        </w:p>
        <w:p w14:paraId="457ADC48" w14:textId="76B9FD08" w:rsidR="00487D1A" w:rsidRDefault="00D65395">
          <w:pPr>
            <w:pStyle w:val="TOC1"/>
            <w:rPr>
              <w:rFonts w:asciiTheme="minorHAnsi" w:eastAsiaTheme="minorEastAsia" w:hAnsiTheme="minorHAnsi" w:cstheme="minorBidi"/>
              <w:color w:val="auto"/>
              <w:sz w:val="22"/>
              <w:szCs w:val="22"/>
              <w:lang w:eastAsia="en-GB"/>
            </w:rPr>
          </w:pPr>
          <w:hyperlink w:anchor="_Toc486344319" w:history="1">
            <w:r w:rsidR="00487D1A" w:rsidRPr="00F80601">
              <w:rPr>
                <w:rStyle w:val="Hyperlink"/>
                <w:noProof/>
              </w:rPr>
              <w:t>8</w:t>
            </w:r>
            <w:r w:rsidR="00487D1A">
              <w:rPr>
                <w:rFonts w:asciiTheme="minorHAnsi" w:eastAsiaTheme="minorEastAsia" w:hAnsiTheme="minorHAnsi" w:cstheme="minorBidi"/>
                <w:color w:val="auto"/>
                <w:sz w:val="22"/>
                <w:szCs w:val="22"/>
                <w:lang w:eastAsia="en-GB"/>
              </w:rPr>
              <w:tab/>
            </w:r>
            <w:r w:rsidR="00487D1A" w:rsidRPr="00F80601">
              <w:rPr>
                <w:rStyle w:val="Hyperlink"/>
                <w:noProof/>
              </w:rPr>
              <w:t>Appendix A – customer questionnaire</w:t>
            </w:r>
            <w:r w:rsidR="00487D1A">
              <w:rPr>
                <w:webHidden/>
              </w:rPr>
              <w:tab/>
            </w:r>
            <w:r w:rsidR="00487D1A">
              <w:rPr>
                <w:webHidden/>
              </w:rPr>
              <w:fldChar w:fldCharType="begin"/>
            </w:r>
            <w:r w:rsidR="00487D1A">
              <w:rPr>
                <w:webHidden/>
              </w:rPr>
              <w:instrText xml:space="preserve"> PAGEREF _Toc486344319 \h </w:instrText>
            </w:r>
            <w:r w:rsidR="00487D1A">
              <w:rPr>
                <w:webHidden/>
              </w:rPr>
            </w:r>
            <w:r w:rsidR="00487D1A">
              <w:rPr>
                <w:webHidden/>
              </w:rPr>
              <w:fldChar w:fldCharType="separate"/>
            </w:r>
            <w:r w:rsidR="00C15A19">
              <w:rPr>
                <w:webHidden/>
              </w:rPr>
              <w:t>38</w:t>
            </w:r>
            <w:r w:rsidR="00487D1A">
              <w:rPr>
                <w:webHidden/>
              </w:rPr>
              <w:fldChar w:fldCharType="end"/>
            </w:r>
          </w:hyperlink>
        </w:p>
        <w:p w14:paraId="42332212" w14:textId="5E327E89" w:rsidR="00487D1A" w:rsidRDefault="00D65395">
          <w:pPr>
            <w:pStyle w:val="TOC1"/>
            <w:rPr>
              <w:rFonts w:asciiTheme="minorHAnsi" w:eastAsiaTheme="minorEastAsia" w:hAnsiTheme="minorHAnsi" w:cstheme="minorBidi"/>
              <w:color w:val="auto"/>
              <w:sz w:val="22"/>
              <w:szCs w:val="22"/>
              <w:lang w:eastAsia="en-GB"/>
            </w:rPr>
          </w:pPr>
          <w:hyperlink w:anchor="_Toc486344453" w:history="1">
            <w:r w:rsidR="00487D1A" w:rsidRPr="00F80601">
              <w:rPr>
                <w:rStyle w:val="Hyperlink"/>
                <w:noProof/>
              </w:rPr>
              <w:t>9</w:t>
            </w:r>
            <w:r w:rsidR="00487D1A">
              <w:rPr>
                <w:rFonts w:asciiTheme="minorHAnsi" w:eastAsiaTheme="minorEastAsia" w:hAnsiTheme="minorHAnsi" w:cstheme="minorBidi"/>
                <w:color w:val="auto"/>
                <w:sz w:val="22"/>
                <w:szCs w:val="22"/>
                <w:lang w:eastAsia="en-GB"/>
              </w:rPr>
              <w:tab/>
            </w:r>
            <w:r w:rsidR="00487D1A" w:rsidRPr="00F80601">
              <w:rPr>
                <w:rStyle w:val="Hyperlink"/>
                <w:noProof/>
              </w:rPr>
              <w:t>Appendix B - EASS customer outcomes discussion guide</w:t>
            </w:r>
            <w:r w:rsidR="00487D1A">
              <w:rPr>
                <w:webHidden/>
              </w:rPr>
              <w:tab/>
            </w:r>
            <w:r w:rsidR="00487D1A">
              <w:rPr>
                <w:webHidden/>
              </w:rPr>
              <w:fldChar w:fldCharType="begin"/>
            </w:r>
            <w:r w:rsidR="00487D1A">
              <w:rPr>
                <w:webHidden/>
              </w:rPr>
              <w:instrText xml:space="preserve"> PAGEREF _Toc486344453 \h </w:instrText>
            </w:r>
            <w:r w:rsidR="00487D1A">
              <w:rPr>
                <w:webHidden/>
              </w:rPr>
            </w:r>
            <w:r w:rsidR="00487D1A">
              <w:rPr>
                <w:webHidden/>
              </w:rPr>
              <w:fldChar w:fldCharType="separate"/>
            </w:r>
            <w:r w:rsidR="00C15A19">
              <w:rPr>
                <w:webHidden/>
              </w:rPr>
              <w:t>59</w:t>
            </w:r>
            <w:r w:rsidR="00487D1A">
              <w:rPr>
                <w:webHidden/>
              </w:rPr>
              <w:fldChar w:fldCharType="end"/>
            </w:r>
          </w:hyperlink>
        </w:p>
        <w:p w14:paraId="18A817EF" w14:textId="52482866" w:rsidR="00487D1A" w:rsidRDefault="00D65395">
          <w:pPr>
            <w:pStyle w:val="TOC1"/>
            <w:rPr>
              <w:rFonts w:asciiTheme="minorHAnsi" w:eastAsiaTheme="minorEastAsia" w:hAnsiTheme="minorHAnsi" w:cstheme="minorBidi"/>
              <w:color w:val="auto"/>
              <w:sz w:val="22"/>
              <w:szCs w:val="22"/>
              <w:lang w:eastAsia="en-GB"/>
            </w:rPr>
          </w:pPr>
          <w:hyperlink w:anchor="_Toc486344521" w:history="1">
            <w:r w:rsidR="00487D1A" w:rsidRPr="00F80601">
              <w:rPr>
                <w:rStyle w:val="Hyperlink"/>
                <w:noProof/>
              </w:rPr>
              <w:t>10</w:t>
            </w:r>
            <w:r w:rsidR="00487D1A">
              <w:rPr>
                <w:rFonts w:asciiTheme="minorHAnsi" w:eastAsiaTheme="minorEastAsia" w:hAnsiTheme="minorHAnsi" w:cstheme="minorBidi"/>
                <w:color w:val="auto"/>
                <w:sz w:val="22"/>
                <w:szCs w:val="22"/>
                <w:lang w:eastAsia="en-GB"/>
              </w:rPr>
              <w:tab/>
            </w:r>
            <w:r w:rsidR="00487D1A" w:rsidRPr="00F80601">
              <w:rPr>
                <w:rStyle w:val="Hyperlink"/>
                <w:noProof/>
              </w:rPr>
              <w:t>Appendix C - EASS stakeholder discussion guide</w:t>
            </w:r>
            <w:r w:rsidR="00487D1A">
              <w:rPr>
                <w:webHidden/>
              </w:rPr>
              <w:tab/>
            </w:r>
            <w:r w:rsidR="00487D1A">
              <w:rPr>
                <w:webHidden/>
              </w:rPr>
              <w:fldChar w:fldCharType="begin"/>
            </w:r>
            <w:r w:rsidR="00487D1A">
              <w:rPr>
                <w:webHidden/>
              </w:rPr>
              <w:instrText xml:space="preserve"> PAGEREF _Toc486344521 \h </w:instrText>
            </w:r>
            <w:r w:rsidR="00487D1A">
              <w:rPr>
                <w:webHidden/>
              </w:rPr>
            </w:r>
            <w:r w:rsidR="00487D1A">
              <w:rPr>
                <w:webHidden/>
              </w:rPr>
              <w:fldChar w:fldCharType="separate"/>
            </w:r>
            <w:r w:rsidR="00C15A19">
              <w:rPr>
                <w:webHidden/>
              </w:rPr>
              <w:t>65</w:t>
            </w:r>
            <w:r w:rsidR="00487D1A">
              <w:rPr>
                <w:webHidden/>
              </w:rPr>
              <w:fldChar w:fldCharType="end"/>
            </w:r>
          </w:hyperlink>
        </w:p>
        <w:p w14:paraId="69586A84" w14:textId="3F9CBF8B" w:rsidR="00487D1A" w:rsidRDefault="00487D1A">
          <w:r>
            <w:rPr>
              <w:b/>
              <w:bCs/>
              <w:noProof/>
            </w:rPr>
            <w:fldChar w:fldCharType="end"/>
          </w:r>
        </w:p>
      </w:sdtContent>
    </w:sdt>
    <w:p w14:paraId="4A561071" w14:textId="77777777" w:rsidR="0054230E" w:rsidRDefault="0054230E" w:rsidP="0054230E">
      <w:pPr>
        <w:pStyle w:val="CommentText"/>
      </w:pPr>
    </w:p>
    <w:p w14:paraId="3E1B91A5" w14:textId="767E1E1E" w:rsidR="002C793F" w:rsidRDefault="002C793F"/>
    <w:p w14:paraId="0B435F0A" w14:textId="52CD6C22" w:rsidR="00C8166A" w:rsidRDefault="00FD6A22" w:rsidP="00205609">
      <w:pPr>
        <w:pStyle w:val="Heading1"/>
        <w:spacing w:after="240"/>
        <w:jc w:val="left"/>
      </w:pPr>
      <w:bookmarkStart w:id="1" w:name="_Toc486171471"/>
      <w:bookmarkStart w:id="2" w:name="_Toc486175729"/>
      <w:bookmarkStart w:id="3" w:name="_Toc486344232"/>
      <w:r>
        <w:lastRenderedPageBreak/>
        <w:t xml:space="preserve">Executive </w:t>
      </w:r>
      <w:r w:rsidRPr="00B65359">
        <w:t>Summary</w:t>
      </w:r>
      <w:bookmarkEnd w:id="1"/>
      <w:bookmarkEnd w:id="2"/>
      <w:bookmarkEnd w:id="3"/>
      <w:r w:rsidR="00C8166A">
        <w:t xml:space="preserve"> </w:t>
      </w:r>
    </w:p>
    <w:p w14:paraId="44FA5EFC" w14:textId="1BCA63E3" w:rsidR="000B5A66" w:rsidRDefault="000B5A66" w:rsidP="000B5A66">
      <w:pPr>
        <w:pBdr>
          <w:top w:val="dotted" w:sz="4" w:space="1" w:color="auto"/>
          <w:left w:val="dotted" w:sz="4" w:space="4" w:color="auto"/>
          <w:bottom w:val="dotted" w:sz="4" w:space="1" w:color="auto"/>
          <w:right w:val="dotted" w:sz="4" w:space="4" w:color="auto"/>
        </w:pBdr>
        <w:jc w:val="left"/>
      </w:pPr>
      <w:r>
        <w:t>This research was conducted in 2015. The EASS was re-tendered in March 2016 and underwent substantial revisions. The findings from this research apply to the previous service.</w:t>
      </w:r>
    </w:p>
    <w:p w14:paraId="24B5DAED" w14:textId="77777777" w:rsidR="000B5A66" w:rsidRDefault="000B5A66" w:rsidP="00C8166A">
      <w:pPr>
        <w:jc w:val="left"/>
      </w:pPr>
    </w:p>
    <w:p w14:paraId="77269CF5" w14:textId="7091F93C" w:rsidR="00172189" w:rsidRPr="00B65359" w:rsidRDefault="0079066A" w:rsidP="00B65359">
      <w:pPr>
        <w:pStyle w:val="Heading2"/>
      </w:pPr>
      <w:bookmarkStart w:id="4" w:name="_Toc486171472"/>
      <w:bookmarkStart w:id="5" w:name="_Toc486175730"/>
      <w:bookmarkStart w:id="6" w:name="_Toc486344233"/>
      <w:r w:rsidRPr="00B65359">
        <w:t>Background</w:t>
      </w:r>
      <w:bookmarkEnd w:id="4"/>
      <w:bookmarkEnd w:id="5"/>
      <w:bookmarkEnd w:id="6"/>
    </w:p>
    <w:p w14:paraId="56BCC361" w14:textId="64AC92B5" w:rsidR="00435281" w:rsidRDefault="007F5043" w:rsidP="00F9057F">
      <w:pPr>
        <w:pStyle w:val="BodyText"/>
        <w:spacing w:after="240"/>
        <w:ind w:left="0"/>
        <w:jc w:val="left"/>
      </w:pPr>
      <w:r w:rsidRPr="0038516C">
        <w:rPr>
          <w:color w:val="000000"/>
        </w:rPr>
        <w:t>The Government Equalities Office</w:t>
      </w:r>
      <w:r>
        <w:rPr>
          <w:color w:val="000000"/>
        </w:rPr>
        <w:t xml:space="preserve"> (GEO)</w:t>
      </w:r>
      <w:r w:rsidRPr="0038516C">
        <w:rPr>
          <w:color w:val="000000"/>
        </w:rPr>
        <w:t xml:space="preserve"> has responsibility for managing </w:t>
      </w:r>
      <w:r>
        <w:rPr>
          <w:color w:val="000000"/>
        </w:rPr>
        <w:t>t</w:t>
      </w:r>
      <w:r w:rsidRPr="0038516C">
        <w:t>he Equality Advisory and Support Service (EASS)</w:t>
      </w:r>
      <w:r>
        <w:t xml:space="preserve">, which </w:t>
      </w:r>
      <w:r w:rsidRPr="0038516C">
        <w:t>was set up on the 1</w:t>
      </w:r>
      <w:r w:rsidRPr="0038516C">
        <w:rPr>
          <w:vertAlign w:val="superscript"/>
        </w:rPr>
        <w:t>st</w:t>
      </w:r>
      <w:r w:rsidRPr="0038516C">
        <w:t xml:space="preserve"> October 2012.</w:t>
      </w:r>
      <w:r w:rsidRPr="0038516C">
        <w:rPr>
          <w:color w:val="000000"/>
        </w:rPr>
        <w:t xml:space="preserve"> It replaced the previous helpline run by the Equalities and Human Rights Commission</w:t>
      </w:r>
      <w:r>
        <w:rPr>
          <w:color w:val="000000"/>
        </w:rPr>
        <w:t xml:space="preserve"> (EHRC)</w:t>
      </w:r>
      <w:r w:rsidR="005B5253">
        <w:t xml:space="preserve">. </w:t>
      </w:r>
      <w:r w:rsidRPr="0038516C">
        <w:t>The EASS</w:t>
      </w:r>
      <w:r>
        <w:t xml:space="preserve"> </w:t>
      </w:r>
      <w:r w:rsidRPr="0038516C">
        <w:t>provide</w:t>
      </w:r>
      <w:r w:rsidR="00711428">
        <w:t>s</w:t>
      </w:r>
      <w:r w:rsidRPr="0038516C">
        <w:t xml:space="preserve"> information, advice and support on discrimination and human rights issues to individuals across Great Britain. </w:t>
      </w:r>
      <w:r>
        <w:t>The EASS also refers customers to other organisations for advice making it an important part in</w:t>
      </w:r>
      <w:r w:rsidR="005B0549">
        <w:t xml:space="preserve"> the informal </w:t>
      </w:r>
      <w:r w:rsidR="00774941">
        <w:t>resolution process or ‘journey’</w:t>
      </w:r>
      <w:r>
        <w:t xml:space="preserve">. </w:t>
      </w:r>
    </w:p>
    <w:p w14:paraId="1952A551" w14:textId="43FADBFA" w:rsidR="00435281" w:rsidRDefault="0061074F" w:rsidP="00F9057F">
      <w:pPr>
        <w:pStyle w:val="BodyText"/>
        <w:spacing w:after="240"/>
        <w:ind w:left="0"/>
        <w:jc w:val="left"/>
      </w:pPr>
      <w:r w:rsidRPr="0061074F">
        <w:t>EASS responds to all types of enquiries from basic to complex and involves advisors applying their knowledge of legislation to an individual’s specific circumstances, but not giving legal advice. The EASS supports individuals to resolve their issue using alternat</w:t>
      </w:r>
      <w:r>
        <w:t xml:space="preserve">ive informal dispute resolution. </w:t>
      </w:r>
      <w:r w:rsidR="00CF54E8">
        <w:t>At the time of this research, o</w:t>
      </w:r>
      <w:r w:rsidR="00435281">
        <w:t>ver 2000 individuals contact</w:t>
      </w:r>
      <w:r w:rsidR="00CF54E8">
        <w:t>ed</w:t>
      </w:r>
      <w:r w:rsidR="00435281">
        <w:t xml:space="preserve"> the EASS every month for help and support with discrimination or human rights problems.</w:t>
      </w:r>
      <w:r w:rsidR="00DB6A8D">
        <w:t xml:space="preserve"> </w:t>
      </w:r>
    </w:p>
    <w:p w14:paraId="7CC9895F" w14:textId="666A8356" w:rsidR="00774941" w:rsidRPr="004136F2" w:rsidRDefault="00774941" w:rsidP="00F9057F">
      <w:pPr>
        <w:pStyle w:val="BodyText"/>
        <w:spacing w:after="240"/>
        <w:ind w:left="0"/>
        <w:jc w:val="left"/>
      </w:pPr>
      <w:r>
        <w:t>Although management information about the customers using the EASS</w:t>
      </w:r>
      <w:r w:rsidR="002B2616">
        <w:t xml:space="preserve"> exists</w:t>
      </w:r>
      <w:r>
        <w:t xml:space="preserve">, there is limited </w:t>
      </w:r>
      <w:r w:rsidR="0079066A">
        <w:t xml:space="preserve">understanding about </w:t>
      </w:r>
      <w:r>
        <w:t xml:space="preserve">the </w:t>
      </w:r>
      <w:r w:rsidR="007F5043">
        <w:t xml:space="preserve">difference </w:t>
      </w:r>
      <w:r>
        <w:t xml:space="preserve">that using the </w:t>
      </w:r>
      <w:r w:rsidR="007F5043">
        <w:t xml:space="preserve">EASS </w:t>
      </w:r>
      <w:r>
        <w:t xml:space="preserve">has </w:t>
      </w:r>
      <w:r w:rsidR="007F5043">
        <w:t>ma</w:t>
      </w:r>
      <w:r>
        <w:t>de</w:t>
      </w:r>
      <w:r w:rsidR="007F5043">
        <w:t xml:space="preserve"> for </w:t>
      </w:r>
      <w:r>
        <w:t xml:space="preserve">people </w:t>
      </w:r>
      <w:r w:rsidR="0079066A">
        <w:t>and what its role is in the wider equality advice ‘landscape’</w:t>
      </w:r>
      <w:r w:rsidR="00C2661D">
        <w:t>.</w:t>
      </w:r>
      <w:r w:rsidR="007F5043">
        <w:t xml:space="preserve"> </w:t>
      </w:r>
      <w:r>
        <w:t>This research was commissioned to address this evidence gap</w:t>
      </w:r>
      <w:r w:rsidR="00E011F6">
        <w:t xml:space="preserve"> and was conducted in Spring 2015</w:t>
      </w:r>
      <w:r>
        <w:t xml:space="preserve">. It comprised </w:t>
      </w:r>
      <w:r w:rsidR="00B47B89">
        <w:t>a</w:t>
      </w:r>
      <w:r w:rsidR="007F5043">
        <w:t xml:space="preserve"> </w:t>
      </w:r>
      <w:r w:rsidR="00B47B89">
        <w:t xml:space="preserve">telephone </w:t>
      </w:r>
      <w:r w:rsidR="007F5043">
        <w:t>survey</w:t>
      </w:r>
      <w:r w:rsidR="00463911">
        <w:t xml:space="preserve"> </w:t>
      </w:r>
      <w:r w:rsidR="00E011F6">
        <w:t>(conducted between 9</w:t>
      </w:r>
      <w:r w:rsidR="00E011F6" w:rsidRPr="00E011F6">
        <w:rPr>
          <w:vertAlign w:val="superscript"/>
        </w:rPr>
        <w:t>th</w:t>
      </w:r>
      <w:r w:rsidR="00E011F6">
        <w:t xml:space="preserve"> and 23</w:t>
      </w:r>
      <w:r w:rsidR="00E011F6" w:rsidRPr="00E011F6">
        <w:rPr>
          <w:vertAlign w:val="superscript"/>
        </w:rPr>
        <w:t>rd</w:t>
      </w:r>
      <w:r w:rsidR="00E011F6">
        <w:t xml:space="preserve"> March 2015) </w:t>
      </w:r>
      <w:r w:rsidR="00463911">
        <w:t>with a</w:t>
      </w:r>
      <w:r w:rsidR="00B47B89">
        <w:t xml:space="preserve"> sample</w:t>
      </w:r>
      <w:r w:rsidR="00463911">
        <w:t xml:space="preserve"> of </w:t>
      </w:r>
      <w:r w:rsidR="00B47B89">
        <w:t xml:space="preserve">750 </w:t>
      </w:r>
      <w:r w:rsidR="00463911">
        <w:t>customers</w:t>
      </w:r>
      <w:r>
        <w:t xml:space="preserve"> of the EASS</w:t>
      </w:r>
      <w:r w:rsidR="003B5B59">
        <w:t xml:space="preserve"> </w:t>
      </w:r>
      <w:r w:rsidR="00225FD2">
        <w:t xml:space="preserve">who </w:t>
      </w:r>
      <w:r w:rsidR="00E011F6">
        <w:t xml:space="preserve">had </w:t>
      </w:r>
      <w:r w:rsidR="00225FD2">
        <w:t>contacted the service</w:t>
      </w:r>
      <w:r w:rsidR="00E011F6">
        <w:t>,</w:t>
      </w:r>
      <w:r>
        <w:t xml:space="preserve"> </w:t>
      </w:r>
      <w:r w:rsidR="007F5043" w:rsidRPr="004136F2">
        <w:t xml:space="preserve">15 in-depth interviews </w:t>
      </w:r>
      <w:r w:rsidRPr="004136F2">
        <w:t xml:space="preserve">with </w:t>
      </w:r>
      <w:r w:rsidR="003B5B59">
        <w:t xml:space="preserve">these </w:t>
      </w:r>
      <w:r w:rsidR="007F5043" w:rsidRPr="004136F2">
        <w:t xml:space="preserve">customers and </w:t>
      </w:r>
      <w:r w:rsidR="00B47B89">
        <w:t>three interviews</w:t>
      </w:r>
      <w:r w:rsidR="007F5043" w:rsidRPr="004136F2">
        <w:t xml:space="preserve"> with </w:t>
      </w:r>
      <w:r w:rsidR="007F5043">
        <w:t xml:space="preserve">key </w:t>
      </w:r>
      <w:r w:rsidR="007F5043" w:rsidRPr="004136F2">
        <w:t>stakeholder organisations</w:t>
      </w:r>
      <w:r w:rsidR="009E6707">
        <w:t xml:space="preserve"> who interact</w:t>
      </w:r>
      <w:r w:rsidR="00225FD2">
        <w:t>ed</w:t>
      </w:r>
      <w:r w:rsidR="009E6707">
        <w:t xml:space="preserve"> with the EASS and their customers</w:t>
      </w:r>
      <w:r w:rsidR="00225FD2">
        <w:t xml:space="preserve"> at the time of the survey</w:t>
      </w:r>
      <w:r w:rsidR="007F5043">
        <w:t>.</w:t>
      </w:r>
    </w:p>
    <w:p w14:paraId="462C45F0" w14:textId="30398C76" w:rsidR="00FD6A22" w:rsidRDefault="002B2616" w:rsidP="00B65359">
      <w:pPr>
        <w:pStyle w:val="Heading2"/>
      </w:pPr>
      <w:bookmarkStart w:id="7" w:name="_Toc486171473"/>
      <w:bookmarkStart w:id="8" w:name="_Toc486175731"/>
      <w:bookmarkStart w:id="9" w:name="_Toc486344234"/>
      <w:r w:rsidRPr="00A50BFF">
        <w:t>K</w:t>
      </w:r>
      <w:r w:rsidR="00172189" w:rsidRPr="00A50BFF">
        <w:t>ey findings</w:t>
      </w:r>
      <w:bookmarkEnd w:id="7"/>
      <w:bookmarkEnd w:id="8"/>
      <w:bookmarkEnd w:id="9"/>
    </w:p>
    <w:p w14:paraId="13DAAD04" w14:textId="5BE78926" w:rsidR="00A50BFF" w:rsidRDefault="0070670D" w:rsidP="00F9057F">
      <w:pPr>
        <w:pBdr>
          <w:top w:val="single" w:sz="4" w:space="1" w:color="auto"/>
          <w:left w:val="single" w:sz="4" w:space="4" w:color="auto"/>
          <w:bottom w:val="single" w:sz="4" w:space="1" w:color="auto"/>
          <w:right w:val="single" w:sz="4" w:space="4" w:color="auto"/>
        </w:pBdr>
        <w:spacing w:afterLines="100" w:after="240"/>
        <w:jc w:val="left"/>
      </w:pPr>
      <w:r w:rsidRPr="00A50BFF">
        <w:t>Although th</w:t>
      </w:r>
      <w:r w:rsidR="00890B3A" w:rsidRPr="00A50BFF">
        <w:t>is</w:t>
      </w:r>
      <w:r w:rsidRPr="00A50BFF">
        <w:t xml:space="preserve"> research </w:t>
      </w:r>
      <w:r w:rsidR="00890B3A" w:rsidRPr="00A50BFF">
        <w:t>attempts</w:t>
      </w:r>
      <w:r w:rsidRPr="00A50BFF">
        <w:t xml:space="preserve"> to </w:t>
      </w:r>
      <w:r w:rsidR="00890B3A" w:rsidRPr="00A50BFF">
        <w:t xml:space="preserve">isolate the </w:t>
      </w:r>
      <w:r w:rsidRPr="00A50BFF">
        <w:t>specific</w:t>
      </w:r>
      <w:r w:rsidR="00890B3A" w:rsidRPr="00A50BFF">
        <w:t xml:space="preserve"> role</w:t>
      </w:r>
      <w:r w:rsidRPr="00A50BFF">
        <w:t xml:space="preserve"> </w:t>
      </w:r>
      <w:r w:rsidR="00890B3A" w:rsidRPr="00A50BFF">
        <w:t xml:space="preserve">of </w:t>
      </w:r>
      <w:r w:rsidRPr="00A50BFF">
        <w:t xml:space="preserve">the EASS in determining the </w:t>
      </w:r>
      <w:r w:rsidR="00890B3A" w:rsidRPr="00A50BFF">
        <w:t xml:space="preserve">positive and negative </w:t>
      </w:r>
      <w:r w:rsidRPr="00A50BFF">
        <w:t>outcome</w:t>
      </w:r>
      <w:r w:rsidR="00890B3A" w:rsidRPr="00A50BFF">
        <w:t>s associated with customers’ issues, it is important to note that the type of outcome itself may not be directly attributable to the interaction with the EASS</w:t>
      </w:r>
      <w:r w:rsidR="00A50BFF">
        <w:t>. F</w:t>
      </w:r>
      <w:r w:rsidR="00A50BFF" w:rsidRPr="00A50BFF">
        <w:t>or example, a customer may not have achieved the outcome they wanted due to the issue not being considered discriminatory from a legal perspective</w:t>
      </w:r>
      <w:r w:rsidR="00A50BFF">
        <w:t>; or the outcome was achieved through contact with an organisation which EASS signposted the customer to.</w:t>
      </w:r>
    </w:p>
    <w:p w14:paraId="41A5244D" w14:textId="35D36045" w:rsidR="00FD6A22" w:rsidRPr="00371BF5" w:rsidRDefault="00FD6A22" w:rsidP="00F9057F">
      <w:pPr>
        <w:spacing w:afterLines="100" w:after="240"/>
        <w:rPr>
          <w:b/>
        </w:rPr>
      </w:pPr>
      <w:r w:rsidRPr="00371BF5">
        <w:rPr>
          <w:b/>
        </w:rPr>
        <w:t>What difference d</w:t>
      </w:r>
      <w:r w:rsidR="001E14F6">
        <w:rPr>
          <w:b/>
        </w:rPr>
        <w:t xml:space="preserve">oes </w:t>
      </w:r>
      <w:r w:rsidRPr="00371BF5">
        <w:rPr>
          <w:b/>
        </w:rPr>
        <w:t>the EASS make for its customers?</w:t>
      </w:r>
    </w:p>
    <w:p w14:paraId="726D9120" w14:textId="3318FA64" w:rsidR="0061557F" w:rsidRDefault="0061557F" w:rsidP="0097421D">
      <w:pPr>
        <w:pStyle w:val="Bullet1"/>
        <w:numPr>
          <w:ilvl w:val="0"/>
          <w:numId w:val="0"/>
        </w:numPr>
        <w:jc w:val="left"/>
      </w:pPr>
      <w:r w:rsidRPr="00A50BFF">
        <w:t xml:space="preserve">The main positive differences for customers which were identified </w:t>
      </w:r>
      <w:r w:rsidR="00A50BFF" w:rsidRPr="00A50BFF">
        <w:t>by t</w:t>
      </w:r>
      <w:r w:rsidRPr="00A50BFF">
        <w:t>his research</w:t>
      </w:r>
      <w:r w:rsidR="00A50BFF" w:rsidRPr="00A50BFF">
        <w:t xml:space="preserve"> and were attributed (at least in part) to the EASS were</w:t>
      </w:r>
      <w:r w:rsidR="00A50BFF">
        <w:t xml:space="preserve">: </w:t>
      </w:r>
      <w:r w:rsidR="00A50BFF" w:rsidRPr="00A50BFF">
        <w:t xml:space="preserve">not needing to </w:t>
      </w:r>
      <w:r w:rsidRPr="00A50BFF">
        <w:t>seek paid-for legal advice</w:t>
      </w:r>
      <w:r w:rsidR="00A50BFF">
        <w:t xml:space="preserve">; </w:t>
      </w:r>
      <w:r w:rsidRPr="00A50BFF">
        <w:t>increased confidence or knowledge</w:t>
      </w:r>
      <w:r w:rsidR="00A50BFF">
        <w:t xml:space="preserve">; </w:t>
      </w:r>
      <w:r w:rsidR="00A50BFF" w:rsidRPr="00A50BFF">
        <w:t xml:space="preserve">and </w:t>
      </w:r>
      <w:r w:rsidR="00A73F8B">
        <w:t xml:space="preserve">feeling that they had </w:t>
      </w:r>
      <w:r w:rsidRPr="00A50BFF">
        <w:t xml:space="preserve">improved </w:t>
      </w:r>
      <w:r w:rsidR="00A73F8B">
        <w:t xml:space="preserve">their </w:t>
      </w:r>
      <w:r w:rsidRPr="00A50BFF">
        <w:t xml:space="preserve">access to justice. The EASS was also regarded as making a positive difference when it played a critical role in signposting (where the customer would </w:t>
      </w:r>
      <w:r w:rsidR="00A50BFF" w:rsidRPr="00A50BFF">
        <w:t xml:space="preserve">have been unlikely </w:t>
      </w:r>
      <w:r w:rsidRPr="00A50BFF">
        <w:t>to contact the organisation who went on to help without the EASS suggesting it).</w:t>
      </w:r>
    </w:p>
    <w:p w14:paraId="692789F7" w14:textId="79797DCF" w:rsidR="00FD6A22" w:rsidRDefault="00721C01" w:rsidP="0097421D">
      <w:pPr>
        <w:pStyle w:val="Bullet1"/>
        <w:numPr>
          <w:ilvl w:val="0"/>
          <w:numId w:val="0"/>
        </w:numPr>
        <w:ind w:left="170" w:hanging="170"/>
        <w:jc w:val="left"/>
      </w:pPr>
      <w:r w:rsidRPr="00435281">
        <w:rPr>
          <w:b/>
        </w:rPr>
        <w:t xml:space="preserve">A total of </w:t>
      </w:r>
      <w:r w:rsidR="00D16AE4" w:rsidRPr="00435281">
        <w:rPr>
          <w:b/>
        </w:rPr>
        <w:t>79%</w:t>
      </w:r>
      <w:r w:rsidR="009E6707" w:rsidRPr="00435281">
        <w:rPr>
          <w:b/>
        </w:rPr>
        <w:t xml:space="preserve"> respondents</w:t>
      </w:r>
      <w:r w:rsidR="00D16AE4" w:rsidRPr="00435281">
        <w:rPr>
          <w:b/>
          <w:vertAlign w:val="superscript"/>
        </w:rPr>
        <w:footnoteReference w:id="1"/>
      </w:r>
      <w:r w:rsidR="009E6707" w:rsidRPr="00435281">
        <w:rPr>
          <w:b/>
        </w:rPr>
        <w:t xml:space="preserve"> reported that t</w:t>
      </w:r>
      <w:r w:rsidR="001E14F6">
        <w:rPr>
          <w:b/>
        </w:rPr>
        <w:t xml:space="preserve">he EASS </w:t>
      </w:r>
      <w:r w:rsidR="00DE4438">
        <w:rPr>
          <w:b/>
        </w:rPr>
        <w:t xml:space="preserve">had </w:t>
      </w:r>
      <w:r w:rsidR="001E14F6">
        <w:rPr>
          <w:b/>
        </w:rPr>
        <w:t>mad</w:t>
      </w:r>
      <w:r w:rsidR="00FD6A22" w:rsidRPr="00435281">
        <w:rPr>
          <w:b/>
        </w:rPr>
        <w:t xml:space="preserve">e </w:t>
      </w:r>
      <w:r w:rsidRPr="00435281">
        <w:rPr>
          <w:b/>
        </w:rPr>
        <w:t>some sort of</w:t>
      </w:r>
      <w:r w:rsidR="00FD6A22" w:rsidRPr="00435281">
        <w:rPr>
          <w:b/>
        </w:rPr>
        <w:t xml:space="preserve"> </w:t>
      </w:r>
      <w:r w:rsidR="00371BF5" w:rsidRPr="00435281">
        <w:rPr>
          <w:b/>
        </w:rPr>
        <w:t>“</w:t>
      </w:r>
      <w:r w:rsidR="00FD6A22" w:rsidRPr="00435281">
        <w:rPr>
          <w:b/>
        </w:rPr>
        <w:t>positive difference</w:t>
      </w:r>
      <w:r w:rsidR="00371BF5" w:rsidRPr="00435281">
        <w:rPr>
          <w:b/>
        </w:rPr>
        <w:t>”</w:t>
      </w:r>
      <w:r>
        <w:t xml:space="preserve">. </w:t>
      </w:r>
    </w:p>
    <w:p w14:paraId="193ECE2D" w14:textId="77777777" w:rsidR="0097421D" w:rsidRDefault="00721C01" w:rsidP="0097421D">
      <w:pPr>
        <w:numPr>
          <w:ilvl w:val="0"/>
          <w:numId w:val="3"/>
        </w:numPr>
        <w:spacing w:before="120" w:after="120"/>
        <w:jc w:val="left"/>
      </w:pPr>
      <w:r w:rsidRPr="00371BF5">
        <w:t xml:space="preserve">Nearly a quarter (23%) of respondents </w:t>
      </w:r>
      <w:r>
        <w:t xml:space="preserve">reported </w:t>
      </w:r>
      <w:r w:rsidRPr="00371BF5">
        <w:t xml:space="preserve">a </w:t>
      </w:r>
      <w:r w:rsidRPr="0097421D">
        <w:rPr>
          <w:b/>
        </w:rPr>
        <w:t>positive outcome</w:t>
      </w:r>
      <w:r w:rsidRPr="00371BF5">
        <w:t xml:space="preserve"> </w:t>
      </w:r>
      <w:r w:rsidR="00D16AE4">
        <w:t>with their issue</w:t>
      </w:r>
      <w:r>
        <w:t xml:space="preserve"> </w:t>
      </w:r>
      <w:r w:rsidRPr="00371BF5">
        <w:t>which they attribute</w:t>
      </w:r>
      <w:r>
        <w:t>d</w:t>
      </w:r>
      <w:r w:rsidRPr="00371BF5">
        <w:t xml:space="preserve"> </w:t>
      </w:r>
      <w:r w:rsidRPr="0097421D">
        <w:rPr>
          <w:i/>
        </w:rPr>
        <w:t xml:space="preserve">at least in part </w:t>
      </w:r>
      <w:r w:rsidRPr="00371BF5">
        <w:t>to the EASS.</w:t>
      </w:r>
    </w:p>
    <w:p w14:paraId="0BC28403" w14:textId="77777777" w:rsidR="0097421D" w:rsidRDefault="00721C01" w:rsidP="0097421D">
      <w:pPr>
        <w:numPr>
          <w:ilvl w:val="0"/>
          <w:numId w:val="3"/>
        </w:numPr>
        <w:spacing w:before="120" w:after="120"/>
        <w:jc w:val="left"/>
      </w:pPr>
      <w:r w:rsidRPr="00371BF5">
        <w:lastRenderedPageBreak/>
        <w:t>Around four in ten (39%) report</w:t>
      </w:r>
      <w:r w:rsidR="001E14F6">
        <w:t>ed</w:t>
      </w:r>
      <w:r w:rsidRPr="00371BF5">
        <w:t xml:space="preserve"> that the EASS </w:t>
      </w:r>
      <w:r w:rsidR="00DE4438">
        <w:t xml:space="preserve">had </w:t>
      </w:r>
      <w:r w:rsidRPr="0097421D">
        <w:rPr>
          <w:b/>
        </w:rPr>
        <w:t>prevented them from needing to seek paid-for legal advice</w:t>
      </w:r>
      <w:r w:rsidRPr="00371BF5">
        <w:t>.</w:t>
      </w:r>
      <w:r w:rsidRPr="00AC684B">
        <w:t> </w:t>
      </w:r>
    </w:p>
    <w:p w14:paraId="631D3A3F" w14:textId="77777777" w:rsidR="0097421D" w:rsidRDefault="00721C01" w:rsidP="0097421D">
      <w:pPr>
        <w:numPr>
          <w:ilvl w:val="0"/>
          <w:numId w:val="3"/>
        </w:numPr>
        <w:spacing w:before="120" w:after="120"/>
        <w:jc w:val="left"/>
      </w:pPr>
      <w:r>
        <w:t>65</w:t>
      </w:r>
      <w:r w:rsidRPr="00DF050E">
        <w:t xml:space="preserve">% felt </w:t>
      </w:r>
      <w:r w:rsidRPr="0097421D">
        <w:rPr>
          <w:b/>
        </w:rPr>
        <w:t>more confident</w:t>
      </w:r>
      <w:r w:rsidRPr="00DF050E">
        <w:t xml:space="preserve"> dealing with similar issues they might encounter in the future</w:t>
      </w:r>
      <w:r>
        <w:t>.</w:t>
      </w:r>
    </w:p>
    <w:p w14:paraId="44A9CBAC" w14:textId="77777777" w:rsidR="0097421D" w:rsidRDefault="00721C01" w:rsidP="0097421D">
      <w:pPr>
        <w:numPr>
          <w:ilvl w:val="0"/>
          <w:numId w:val="3"/>
        </w:numPr>
        <w:spacing w:before="120" w:after="120"/>
        <w:jc w:val="left"/>
      </w:pPr>
      <w:r>
        <w:t>Around seven in ten (73</w:t>
      </w:r>
      <w:r w:rsidRPr="00DF050E">
        <w:t>%</w:t>
      </w:r>
      <w:r>
        <w:t>)</w:t>
      </w:r>
      <w:r w:rsidRPr="00DF050E">
        <w:t xml:space="preserve"> felt </w:t>
      </w:r>
      <w:r w:rsidRPr="0097421D">
        <w:rPr>
          <w:b/>
        </w:rPr>
        <w:t>more knowledgeable</w:t>
      </w:r>
      <w:r w:rsidRPr="00DF050E">
        <w:t xml:space="preserve"> about their rights in the area of their issue</w:t>
      </w:r>
      <w:r>
        <w:t>.</w:t>
      </w:r>
    </w:p>
    <w:p w14:paraId="76D51578" w14:textId="77777777" w:rsidR="0097421D" w:rsidRDefault="00721C01" w:rsidP="0097421D">
      <w:pPr>
        <w:numPr>
          <w:ilvl w:val="0"/>
          <w:numId w:val="3"/>
        </w:numPr>
        <w:spacing w:before="120" w:after="120"/>
        <w:jc w:val="left"/>
      </w:pPr>
      <w:r>
        <w:t>Half (</w:t>
      </w:r>
      <w:r w:rsidRPr="00DF050E">
        <w:t>51%</w:t>
      </w:r>
      <w:r>
        <w:t>)</w:t>
      </w:r>
      <w:r w:rsidRPr="00DF050E">
        <w:t xml:space="preserve"> felt the EASS </w:t>
      </w:r>
      <w:r w:rsidR="001E14F6">
        <w:t xml:space="preserve">had </w:t>
      </w:r>
      <w:r w:rsidRPr="0097421D">
        <w:rPr>
          <w:b/>
        </w:rPr>
        <w:t>helped them access justice</w:t>
      </w:r>
      <w:r w:rsidRPr="00DF050E">
        <w:t xml:space="preserve"> which they otherwise wouldn’t have been able to</w:t>
      </w:r>
      <w:r>
        <w:t>.</w:t>
      </w:r>
      <w:r w:rsidR="00D16AE4">
        <w:t xml:space="preserve"> </w:t>
      </w:r>
    </w:p>
    <w:p w14:paraId="293DD2CE" w14:textId="3391AE36" w:rsidR="00FD6A22" w:rsidRDefault="00FD6A22" w:rsidP="0097421D">
      <w:pPr>
        <w:numPr>
          <w:ilvl w:val="0"/>
          <w:numId w:val="3"/>
        </w:numPr>
        <w:spacing w:before="120" w:after="120"/>
        <w:jc w:val="left"/>
      </w:pPr>
      <w:r w:rsidRPr="00D16AE4">
        <w:t xml:space="preserve">15% of </w:t>
      </w:r>
      <w:r w:rsidR="00965076">
        <w:t>respondents</w:t>
      </w:r>
      <w:r w:rsidR="00965076" w:rsidRPr="00D16AE4">
        <w:t xml:space="preserve"> </w:t>
      </w:r>
      <w:r w:rsidR="001E14F6">
        <w:t xml:space="preserve">had </w:t>
      </w:r>
      <w:r w:rsidRPr="00D16AE4">
        <w:t>contacted another organisation as a result of EASS signposting, which they would</w:t>
      </w:r>
      <w:r w:rsidR="00A73F8B">
        <w:t xml:space="preserve"> have been unlikely </w:t>
      </w:r>
      <w:r w:rsidRPr="00D16AE4">
        <w:t>to contact without the EASS</w:t>
      </w:r>
      <w:r w:rsidRPr="00DF050E">
        <w:t xml:space="preserve"> </w:t>
      </w:r>
      <w:r w:rsidRPr="00D16AE4">
        <w:t>suggesting it.</w:t>
      </w:r>
      <w:r w:rsidR="007B2553" w:rsidRPr="00D16AE4">
        <w:t xml:space="preserve"> </w:t>
      </w:r>
      <w:r w:rsidRPr="00DF050E">
        <w:t xml:space="preserve">In this way, the EASS </w:t>
      </w:r>
      <w:r w:rsidR="001E14F6">
        <w:t xml:space="preserve">made </w:t>
      </w:r>
      <w:r w:rsidRPr="00DF050E">
        <w:t xml:space="preserve">a difference to customers even where their enquiry </w:t>
      </w:r>
      <w:r w:rsidR="001E14F6">
        <w:t>was</w:t>
      </w:r>
      <w:r w:rsidRPr="00DF050E">
        <w:t xml:space="preserve"> not within its remit by helping them get their issue resolved by another organisation</w:t>
      </w:r>
      <w:r>
        <w:t>.</w:t>
      </w:r>
      <w:r w:rsidRPr="00DF050E">
        <w:t xml:space="preserve"> </w:t>
      </w:r>
    </w:p>
    <w:p w14:paraId="5C67EB2A" w14:textId="77777777" w:rsidR="00DE4438" w:rsidRPr="00A50BFF" w:rsidRDefault="00DE4438" w:rsidP="0097421D">
      <w:pPr>
        <w:spacing w:before="120" w:after="120"/>
        <w:jc w:val="left"/>
      </w:pPr>
      <w:r w:rsidRPr="003E4669">
        <w:rPr>
          <w:color w:val="000000" w:themeColor="text1"/>
        </w:rPr>
        <w:t xml:space="preserve">Users with issues relating to disability and to work were particularly likely to feel that the EASS had made a </w:t>
      </w:r>
      <w:r>
        <w:rPr>
          <w:color w:val="000000" w:themeColor="text1"/>
        </w:rPr>
        <w:t xml:space="preserve">positive </w:t>
      </w:r>
      <w:r w:rsidRPr="003E4669">
        <w:rPr>
          <w:color w:val="000000" w:themeColor="text1"/>
        </w:rPr>
        <w:t>difference for them.</w:t>
      </w:r>
    </w:p>
    <w:p w14:paraId="34F05BE6" w14:textId="32996F42" w:rsidR="008C4268" w:rsidRDefault="00D539DA" w:rsidP="0097421D">
      <w:pPr>
        <w:pStyle w:val="Style3"/>
        <w:numPr>
          <w:ilvl w:val="0"/>
          <w:numId w:val="0"/>
        </w:numPr>
        <w:tabs>
          <w:tab w:val="left" w:pos="1418"/>
        </w:tabs>
        <w:jc w:val="left"/>
      </w:pPr>
      <w:bookmarkStart w:id="10" w:name="_Toc486171474"/>
      <w:bookmarkStart w:id="11" w:name="_Toc486172339"/>
      <w:bookmarkStart w:id="12" w:name="_Toc486175732"/>
      <w:bookmarkStart w:id="13" w:name="_Toc486344235"/>
      <w:r w:rsidRPr="007C12A4">
        <w:rPr>
          <w:noProof/>
          <w:lang w:eastAsia="en-GB"/>
        </w:rPr>
        <w:drawing>
          <wp:anchor distT="0" distB="0" distL="114300" distR="114300" simplePos="0" relativeHeight="251718656" behindDoc="1" locked="0" layoutInCell="1" allowOverlap="1" wp14:anchorId="247E897C" wp14:editId="1C82600A">
            <wp:simplePos x="0" y="0"/>
            <wp:positionH relativeFrom="column">
              <wp:posOffset>23495</wp:posOffset>
            </wp:positionH>
            <wp:positionV relativeFrom="paragraph">
              <wp:posOffset>414020</wp:posOffset>
            </wp:positionV>
            <wp:extent cx="6115050" cy="4319905"/>
            <wp:effectExtent l="19050" t="19050" r="19050" b="23495"/>
            <wp:wrapSquare wrapText="bothSides"/>
            <wp:docPr id="13" name="Picture 13" descr="79% of respondents reported that the EASS had made some sort of “positive difference”. &#10;• 23% - a positive outcome which they attributed at least in part to the EASS.&#10;• 39% - prevented them from needing to seek paid-for legal advice. &#10;• 65% - felt more confident dealing with similar issues they might encounter in the future.&#10;• 73% - felt more knowledgeable about their rights in the area of their issue.&#10;• 51% - EASS had helped them access justice that they otherwise wouldn’t have been able to. &#10;• 15% - played a critical role in signposting" title="Figure 1: The difference EASS made for survey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43199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05609">
        <w:t>Figure</w:t>
      </w:r>
      <w:r w:rsidR="0097421D">
        <w:t xml:space="preserve"> 1: </w:t>
      </w:r>
      <w:r w:rsidR="008C4268" w:rsidRPr="007C12A4">
        <w:t>The</w:t>
      </w:r>
      <w:r w:rsidR="008C4268">
        <w:t xml:space="preserve"> difference the EASS ma</w:t>
      </w:r>
      <w:r w:rsidR="001E14F6">
        <w:t>d</w:t>
      </w:r>
      <w:r w:rsidR="008C4268">
        <w:t xml:space="preserve">e for </w:t>
      </w:r>
      <w:r w:rsidR="001E14F6">
        <w:t>survey respondents</w:t>
      </w:r>
      <w:bookmarkEnd w:id="10"/>
      <w:bookmarkEnd w:id="11"/>
      <w:bookmarkEnd w:id="12"/>
      <w:bookmarkEnd w:id="13"/>
    </w:p>
    <w:p w14:paraId="119A5F7B" w14:textId="3E48D08B" w:rsidR="00D539DA" w:rsidRDefault="00D539DA" w:rsidP="008C4268">
      <w:pPr>
        <w:pStyle w:val="Bullet1"/>
        <w:numPr>
          <w:ilvl w:val="0"/>
          <w:numId w:val="0"/>
        </w:numPr>
        <w:ind w:left="340"/>
      </w:pPr>
    </w:p>
    <w:p w14:paraId="3009D1D7" w14:textId="7DB35E3D" w:rsidR="00D16AE4" w:rsidRDefault="00D16AE4" w:rsidP="00F9057F">
      <w:pPr>
        <w:pStyle w:val="Bullet1"/>
        <w:numPr>
          <w:ilvl w:val="0"/>
          <w:numId w:val="0"/>
        </w:numPr>
        <w:jc w:val="left"/>
        <w:rPr>
          <w:b/>
        </w:rPr>
      </w:pPr>
      <w:r w:rsidRPr="00DF050E">
        <w:t>Contact with the EASS</w:t>
      </w:r>
      <w:r w:rsidR="001E14F6">
        <w:t xml:space="preserve"> was reported by some respondents to be </w:t>
      </w:r>
      <w:r w:rsidRPr="00DF050E">
        <w:t xml:space="preserve">part of the ‘healing’ process by which </w:t>
      </w:r>
      <w:r w:rsidR="001E14F6">
        <w:t>they came t</w:t>
      </w:r>
      <w:r w:rsidRPr="00DF050E">
        <w:t xml:space="preserve">o terms with the (sometimes very distressing) equality or discrimination issue they </w:t>
      </w:r>
      <w:r w:rsidR="001E14F6">
        <w:t xml:space="preserve">had </w:t>
      </w:r>
      <w:r w:rsidRPr="00DF050E">
        <w:t>faced.</w:t>
      </w:r>
      <w:r w:rsidR="003E39D2">
        <w:t xml:space="preserve"> </w:t>
      </w:r>
      <w:r w:rsidRPr="00DF050E">
        <w:t>It help</w:t>
      </w:r>
      <w:r w:rsidR="00A73F8B">
        <w:t xml:space="preserve">ed respondents </w:t>
      </w:r>
      <w:r w:rsidRPr="00DF050E">
        <w:t>feel listened to and help</w:t>
      </w:r>
      <w:r w:rsidR="00A73F8B">
        <w:t>ed</w:t>
      </w:r>
      <w:r w:rsidRPr="00DF050E">
        <w:t xml:space="preserve"> them achieve ‘closure’ by helping them to resolve their</w:t>
      </w:r>
      <w:r w:rsidRPr="007B2553">
        <w:t xml:space="preserve"> issue </w:t>
      </w:r>
      <w:r w:rsidR="000B5A66">
        <w:t xml:space="preserve">and made a difference to their </w:t>
      </w:r>
      <w:r w:rsidRPr="007B2553">
        <w:rPr>
          <w:b/>
          <w:bCs/>
        </w:rPr>
        <w:t>emotional wellbeing</w:t>
      </w:r>
      <w:r w:rsidRPr="007B2553">
        <w:rPr>
          <w:b/>
          <w:bCs/>
          <w:color w:val="1F497D"/>
        </w:rPr>
        <w:t xml:space="preserve"> </w:t>
      </w:r>
      <w:r w:rsidRPr="007B2553">
        <w:rPr>
          <w:b/>
        </w:rPr>
        <w:t>and mental health</w:t>
      </w:r>
      <w:r w:rsidRPr="007B2553">
        <w:t>.</w:t>
      </w:r>
      <w:r w:rsidR="003E39D2">
        <w:rPr>
          <w:b/>
        </w:rPr>
        <w:t xml:space="preserve"> </w:t>
      </w:r>
    </w:p>
    <w:p w14:paraId="4C2044B8" w14:textId="2F149F01" w:rsidR="003E4669" w:rsidRPr="0048054C" w:rsidRDefault="003E4669" w:rsidP="00933586">
      <w:bookmarkStart w:id="14" w:name="_Toc486171475"/>
      <w:bookmarkStart w:id="15" w:name="_Toc486172340"/>
      <w:r w:rsidRPr="003E4669">
        <w:lastRenderedPageBreak/>
        <w:t>Just over a fifth (21%) of respondents reported that contact with the EASS had made no difference for them or to their issue. In addition, 15% of respondents experienced a positive outcome but they did not attribute this to the contact they had</w:t>
      </w:r>
      <w:r w:rsidR="00DE4438">
        <w:t xml:space="preserve"> had</w:t>
      </w:r>
      <w:r w:rsidRPr="003E4669">
        <w:t xml:space="preserve"> with the EASS.</w:t>
      </w:r>
      <w:bookmarkEnd w:id="14"/>
      <w:bookmarkEnd w:id="15"/>
      <w:r w:rsidR="003E39D2">
        <w:t xml:space="preserve"> </w:t>
      </w:r>
    </w:p>
    <w:p w14:paraId="1EC7FA8F" w14:textId="77777777" w:rsidR="00CF54E8" w:rsidRDefault="00CF54E8" w:rsidP="00CF54E8">
      <w:pPr>
        <w:spacing w:line="240" w:lineRule="auto"/>
        <w:jc w:val="left"/>
        <w:rPr>
          <w:b/>
        </w:rPr>
      </w:pPr>
      <w:bookmarkStart w:id="16" w:name="_Toc486171463"/>
      <w:bookmarkStart w:id="17" w:name="_Toc486171476"/>
      <w:bookmarkStart w:id="18" w:name="_Toc486172341"/>
    </w:p>
    <w:p w14:paraId="215BE07B" w14:textId="7BEF1A11" w:rsidR="003E4669" w:rsidRPr="007C12A4" w:rsidRDefault="003E4669" w:rsidP="00CF54E8">
      <w:pPr>
        <w:spacing w:line="240" w:lineRule="auto"/>
        <w:jc w:val="left"/>
        <w:rPr>
          <w:b/>
        </w:rPr>
      </w:pPr>
      <w:r w:rsidRPr="007C12A4">
        <w:rPr>
          <w:b/>
        </w:rPr>
        <w:t>How does the EASS help customers achieve positive outcomes?</w:t>
      </w:r>
      <w:bookmarkEnd w:id="16"/>
      <w:bookmarkEnd w:id="17"/>
      <w:bookmarkEnd w:id="18"/>
      <w:r w:rsidRPr="007C12A4">
        <w:rPr>
          <w:b/>
        </w:rPr>
        <w:t xml:space="preserve"> </w:t>
      </w:r>
    </w:p>
    <w:p w14:paraId="5CBF824F" w14:textId="00D9B3FE" w:rsidR="003E4669" w:rsidRDefault="003E4669" w:rsidP="00F9057F">
      <w:pPr>
        <w:spacing w:before="120" w:after="120"/>
        <w:jc w:val="left"/>
      </w:pPr>
      <w:r>
        <w:t xml:space="preserve">The EASS helped </w:t>
      </w:r>
      <w:r w:rsidR="00DE4438">
        <w:t xml:space="preserve">survey </w:t>
      </w:r>
      <w:r>
        <w:t>respondents achieve positive outcomes by:</w:t>
      </w:r>
    </w:p>
    <w:p w14:paraId="39F6F04F" w14:textId="63DF0EF6" w:rsidR="003E4669" w:rsidRDefault="00080136" w:rsidP="00F9057F">
      <w:pPr>
        <w:pStyle w:val="Bullet1"/>
        <w:jc w:val="left"/>
      </w:pPr>
      <w:r>
        <w:t>h</w:t>
      </w:r>
      <w:r w:rsidR="003E4669">
        <w:t>elping them to understand their issue in relation to discrimination</w:t>
      </w:r>
      <w:r>
        <w:t>;</w:t>
      </w:r>
    </w:p>
    <w:p w14:paraId="516DD7D9" w14:textId="7E889017" w:rsidR="003E4669" w:rsidRDefault="00080136" w:rsidP="00F9057F">
      <w:pPr>
        <w:pStyle w:val="Bullet1"/>
        <w:jc w:val="left"/>
      </w:pPr>
      <w:r>
        <w:t>h</w:t>
      </w:r>
      <w:r w:rsidR="003E4669">
        <w:t>elping them to articulate their issue in a way which ensured it was taken seriously (i.e. framing it in legal terms)</w:t>
      </w:r>
      <w:r>
        <w:t>;</w:t>
      </w:r>
    </w:p>
    <w:p w14:paraId="7DFE6ECE" w14:textId="32B551A9" w:rsidR="003E4669" w:rsidRDefault="00080136" w:rsidP="00F9057F">
      <w:pPr>
        <w:pStyle w:val="Bullet1"/>
        <w:jc w:val="left"/>
      </w:pPr>
      <w:r>
        <w:t>p</w:t>
      </w:r>
      <w:r w:rsidR="003E4669">
        <w:t>roviding clear step-by-step action plans to follow</w:t>
      </w:r>
      <w:r>
        <w:t>; and</w:t>
      </w:r>
    </w:p>
    <w:p w14:paraId="3994B89B" w14:textId="392665BA" w:rsidR="003E4669" w:rsidRDefault="00080136" w:rsidP="00F9057F">
      <w:pPr>
        <w:pStyle w:val="Bullet1"/>
        <w:jc w:val="left"/>
      </w:pPr>
      <w:r>
        <w:t>g</w:t>
      </w:r>
      <w:r w:rsidR="003E4669">
        <w:t>iving users confidence to take action.</w:t>
      </w:r>
    </w:p>
    <w:p w14:paraId="5B03C5F0" w14:textId="45135DC8" w:rsidR="00FD6A22" w:rsidRDefault="00FD6A22" w:rsidP="00F9057F">
      <w:pPr>
        <w:jc w:val="left"/>
        <w:rPr>
          <w:color w:val="357C2A"/>
          <w:kern w:val="32"/>
          <w:sz w:val="24"/>
        </w:rPr>
      </w:pPr>
    </w:p>
    <w:p w14:paraId="3ACD5C42" w14:textId="70480586" w:rsidR="00FD6A22" w:rsidRPr="0014750E" w:rsidRDefault="00FD6A22" w:rsidP="00F9057F">
      <w:pPr>
        <w:spacing w:afterLines="100" w:after="240"/>
      </w:pPr>
      <w:r w:rsidRPr="00435281">
        <w:rPr>
          <w:b/>
        </w:rPr>
        <w:t xml:space="preserve">What </w:t>
      </w:r>
      <w:r w:rsidR="003B6D7F">
        <w:rPr>
          <w:b/>
        </w:rPr>
        <w:t xml:space="preserve">is </w:t>
      </w:r>
      <w:r w:rsidRPr="00435281">
        <w:rPr>
          <w:b/>
        </w:rPr>
        <w:t xml:space="preserve">the impact of </w:t>
      </w:r>
      <w:r w:rsidR="001E14F6">
        <w:rPr>
          <w:b/>
        </w:rPr>
        <w:t>t</w:t>
      </w:r>
      <w:r w:rsidRPr="00435281">
        <w:rPr>
          <w:b/>
        </w:rPr>
        <w:t>he EASS within the broader advisory landscape?</w:t>
      </w:r>
    </w:p>
    <w:p w14:paraId="105438AD" w14:textId="2DDB7796" w:rsidR="001E0BB7" w:rsidRPr="001E0BB7" w:rsidRDefault="002B2616" w:rsidP="0097421D">
      <w:pPr>
        <w:pStyle w:val="Bullet1"/>
        <w:numPr>
          <w:ilvl w:val="0"/>
          <w:numId w:val="0"/>
        </w:numPr>
        <w:jc w:val="left"/>
      </w:pPr>
      <w:r w:rsidRPr="001E0BB7">
        <w:t>Three key advice providers</w:t>
      </w:r>
      <w:r w:rsidR="00435281" w:rsidRPr="001E0BB7">
        <w:t xml:space="preserve"> (</w:t>
      </w:r>
      <w:r w:rsidRPr="001E0BB7">
        <w:t>stakeholder</w:t>
      </w:r>
      <w:r w:rsidR="00435281" w:rsidRPr="001E0BB7">
        <w:t xml:space="preserve">s) </w:t>
      </w:r>
      <w:r w:rsidRPr="001E0BB7">
        <w:t xml:space="preserve">were asked about the role of the EASS in </w:t>
      </w:r>
      <w:r w:rsidR="00F45451">
        <w:t xml:space="preserve">the </w:t>
      </w:r>
      <w:r w:rsidRPr="001E0BB7">
        <w:t xml:space="preserve">advisory landscape. </w:t>
      </w:r>
      <w:r w:rsidR="00FD6A22" w:rsidRPr="001E0BB7">
        <w:t>If the EASS was no longer available</w:t>
      </w:r>
      <w:r w:rsidRPr="001E0BB7">
        <w:t>, the</w:t>
      </w:r>
      <w:r w:rsidR="007B2553" w:rsidRPr="001E0BB7">
        <w:t xml:space="preserve"> stakeholders </w:t>
      </w:r>
      <w:r w:rsidR="001E14F6">
        <w:t xml:space="preserve">felt </w:t>
      </w:r>
      <w:r w:rsidR="007B2553" w:rsidRPr="001E0BB7">
        <w:t>that t</w:t>
      </w:r>
      <w:r w:rsidR="00FD6A22" w:rsidRPr="001E0BB7">
        <w:t>here would be a si</w:t>
      </w:r>
      <w:r w:rsidR="00FD6A22" w:rsidRPr="001E0BB7">
        <w:rPr>
          <w:b/>
        </w:rPr>
        <w:t>gnificant impact on other advice organisations</w:t>
      </w:r>
      <w:r w:rsidR="00FD6A22" w:rsidRPr="001E0BB7">
        <w:t xml:space="preserve"> in terms of the number of enquiries received</w:t>
      </w:r>
      <w:r w:rsidRPr="001E0BB7">
        <w:t>. They reported that the</w:t>
      </w:r>
      <w:r w:rsidR="0005467A" w:rsidRPr="001E0BB7">
        <w:t xml:space="preserve"> EASS c</w:t>
      </w:r>
      <w:r w:rsidR="001E14F6">
        <w:t xml:space="preserve">ould </w:t>
      </w:r>
      <w:r w:rsidR="0005467A" w:rsidRPr="001E0BB7">
        <w:t xml:space="preserve">deal with high volumes of calls, which stakeholder organisations reported they </w:t>
      </w:r>
      <w:r w:rsidR="00A75409" w:rsidRPr="001E0BB7">
        <w:t>d</w:t>
      </w:r>
      <w:r w:rsidR="00A75409">
        <w:t>idn’t</w:t>
      </w:r>
      <w:r w:rsidR="0005467A" w:rsidRPr="001E0BB7">
        <w:t xml:space="preserve"> currently have the capacity to take on.</w:t>
      </w:r>
    </w:p>
    <w:p w14:paraId="550370DE" w14:textId="4A7A35CC" w:rsidR="00DB6A8D" w:rsidRDefault="00435281" w:rsidP="0097421D">
      <w:pPr>
        <w:pStyle w:val="Bullet1"/>
        <w:numPr>
          <w:ilvl w:val="0"/>
          <w:numId w:val="0"/>
        </w:numPr>
        <w:jc w:val="left"/>
      </w:pPr>
      <w:r w:rsidRPr="001E0BB7">
        <w:t xml:space="preserve">Based on </w:t>
      </w:r>
      <w:r w:rsidR="00F45451">
        <w:t xml:space="preserve">the </w:t>
      </w:r>
      <w:r w:rsidRPr="001E0BB7">
        <w:t xml:space="preserve">number of users of the EASS </w:t>
      </w:r>
      <w:r w:rsidR="00CF54E8">
        <w:t xml:space="preserve">at the time of the research </w:t>
      </w:r>
      <w:r w:rsidRPr="001E0BB7">
        <w:t xml:space="preserve">(approx. 2000 customers per month) and the proportion of respondents who </w:t>
      </w:r>
      <w:r w:rsidR="00FD6A22" w:rsidRPr="001E0BB7">
        <w:t xml:space="preserve">reported that they would have approached another organisation or </w:t>
      </w:r>
      <w:r w:rsidRPr="001E0BB7">
        <w:t xml:space="preserve">their </w:t>
      </w:r>
      <w:r w:rsidR="00FD6A22" w:rsidRPr="001E0BB7">
        <w:t>peers for advice if the EASS was not available</w:t>
      </w:r>
      <w:r w:rsidR="001E0BB7" w:rsidRPr="001E0BB7">
        <w:t xml:space="preserve"> (43%)</w:t>
      </w:r>
      <w:r w:rsidRPr="001E0BB7">
        <w:t>,</w:t>
      </w:r>
      <w:r w:rsidR="00FD6A22" w:rsidRPr="001E0BB7">
        <w:t xml:space="preserve"> </w:t>
      </w:r>
      <w:r w:rsidRPr="001E0BB7">
        <w:t>this suggests that</w:t>
      </w:r>
      <w:r w:rsidR="001E0BB7">
        <w:t xml:space="preserve"> around</w:t>
      </w:r>
      <w:r w:rsidRPr="001E0BB7">
        <w:t xml:space="preserve"> </w:t>
      </w:r>
      <w:r w:rsidRPr="0085091A">
        <w:rPr>
          <w:b/>
        </w:rPr>
        <w:t>850+</w:t>
      </w:r>
      <w:r w:rsidR="001E0BB7" w:rsidRPr="0085091A">
        <w:rPr>
          <w:b/>
        </w:rPr>
        <w:t xml:space="preserve"> </w:t>
      </w:r>
      <w:r w:rsidRPr="0085091A">
        <w:rPr>
          <w:b/>
        </w:rPr>
        <w:t xml:space="preserve">individuals per month would </w:t>
      </w:r>
      <w:r w:rsidR="001E0BB7" w:rsidRPr="0085091A">
        <w:rPr>
          <w:b/>
        </w:rPr>
        <w:t xml:space="preserve">be aiming to </w:t>
      </w:r>
      <w:r w:rsidRPr="0085091A">
        <w:rPr>
          <w:b/>
        </w:rPr>
        <w:t xml:space="preserve">seek advice from other sources if the </w:t>
      </w:r>
      <w:r w:rsidR="001E0BB7" w:rsidRPr="0085091A">
        <w:rPr>
          <w:b/>
        </w:rPr>
        <w:t xml:space="preserve">EASS </w:t>
      </w:r>
      <w:r w:rsidRPr="0085091A">
        <w:rPr>
          <w:b/>
        </w:rPr>
        <w:t>was no longer available.</w:t>
      </w:r>
      <w:r w:rsidR="001E0BB7">
        <w:t xml:space="preserve"> </w:t>
      </w:r>
    </w:p>
    <w:p w14:paraId="083E9CA1" w14:textId="776F858F" w:rsidR="00435281" w:rsidRDefault="00DB6A8D" w:rsidP="0097421D">
      <w:pPr>
        <w:pStyle w:val="Bullet1"/>
        <w:numPr>
          <w:ilvl w:val="0"/>
          <w:numId w:val="0"/>
        </w:numPr>
        <w:jc w:val="left"/>
      </w:pPr>
      <w:r>
        <w:t>S</w:t>
      </w:r>
      <w:r w:rsidR="00CB314D" w:rsidRPr="0005467A">
        <w:t xml:space="preserve">takeholders </w:t>
      </w:r>
      <w:r>
        <w:t xml:space="preserve">also </w:t>
      </w:r>
      <w:r w:rsidR="001E14F6">
        <w:t xml:space="preserve">felt </w:t>
      </w:r>
      <w:r w:rsidR="00CB314D" w:rsidRPr="0005467A">
        <w:t xml:space="preserve">that </w:t>
      </w:r>
      <w:r w:rsidR="0005467A" w:rsidRPr="0005467A">
        <w:t xml:space="preserve">without the EASS </w:t>
      </w:r>
      <w:r w:rsidR="0005467A">
        <w:t xml:space="preserve">that </w:t>
      </w:r>
      <w:r w:rsidR="00CB314D" w:rsidRPr="0005467A">
        <w:t>s</w:t>
      </w:r>
      <w:r w:rsidR="00FD6A22" w:rsidRPr="0005467A">
        <w:t xml:space="preserve">ome </w:t>
      </w:r>
      <w:r w:rsidR="00FD6A22" w:rsidRPr="00DB6A8D">
        <w:t>customers</w:t>
      </w:r>
      <w:r w:rsidR="00F45451">
        <w:t xml:space="preserve"> would</w:t>
      </w:r>
      <w:r w:rsidR="00FD6A22" w:rsidRPr="00DB6A8D">
        <w:t xml:space="preserve"> ‘fall through the cracks’</w:t>
      </w:r>
      <w:r w:rsidR="00FD6A22" w:rsidRPr="0005467A">
        <w:t xml:space="preserve"> and find it harder to get their issue resolved</w:t>
      </w:r>
      <w:r w:rsidR="00F45451">
        <w:t xml:space="preserve">. This </w:t>
      </w:r>
      <w:r w:rsidR="001E14F6">
        <w:t>was</w:t>
      </w:r>
      <w:r>
        <w:t xml:space="preserve"> because the</w:t>
      </w:r>
      <w:r w:rsidRPr="0005467A">
        <w:t xml:space="preserve"> </w:t>
      </w:r>
      <w:r w:rsidRPr="0085091A">
        <w:rPr>
          <w:b/>
        </w:rPr>
        <w:t>EASS offers specialist advice on a wide variety of equality and discrimination issues</w:t>
      </w:r>
      <w:r w:rsidR="001E14F6">
        <w:rPr>
          <w:b/>
        </w:rPr>
        <w:t xml:space="preserve">. </w:t>
      </w:r>
      <w:r w:rsidR="00817757" w:rsidRPr="000D2CF8">
        <w:rPr>
          <w:color w:val="auto"/>
        </w:rPr>
        <w:t>Th</w:t>
      </w:r>
      <w:r w:rsidR="000D2CF8" w:rsidRPr="000D2CF8">
        <w:rPr>
          <w:color w:val="auto"/>
        </w:rPr>
        <w:t xml:space="preserve">is a unique feature of EASS </w:t>
      </w:r>
      <w:r w:rsidR="00817757" w:rsidRPr="000D2CF8">
        <w:rPr>
          <w:color w:val="auto"/>
        </w:rPr>
        <w:t>because it offers in-depth, bespoke advice to individuals on discrimination and human rights issues, based on the Equality Act 2010 and the Human Rights Act 1998</w:t>
      </w:r>
      <w:r w:rsidR="00F45451" w:rsidRPr="000D2CF8">
        <w:rPr>
          <w:color w:val="auto"/>
        </w:rPr>
        <w:t>,</w:t>
      </w:r>
      <w:r w:rsidR="00817757" w:rsidRPr="000D2CF8">
        <w:rPr>
          <w:color w:val="auto"/>
        </w:rPr>
        <w:t xml:space="preserve"> </w:t>
      </w:r>
      <w:r w:rsidR="0085091A" w:rsidRPr="000D2CF8">
        <w:rPr>
          <w:color w:val="auto"/>
        </w:rPr>
        <w:t>which other advice providers do not.</w:t>
      </w:r>
      <w:r w:rsidRPr="000D2CF8">
        <w:rPr>
          <w:color w:val="auto"/>
        </w:rPr>
        <w:t xml:space="preserve"> </w:t>
      </w:r>
      <w:r w:rsidR="000D2CF8" w:rsidRPr="000D2CF8">
        <w:rPr>
          <w:color w:val="auto"/>
        </w:rPr>
        <w:t xml:space="preserve">Stakeholders </w:t>
      </w:r>
      <w:r w:rsidRPr="000D2CF8">
        <w:rPr>
          <w:color w:val="auto"/>
        </w:rPr>
        <w:t xml:space="preserve">also </w:t>
      </w:r>
      <w:r w:rsidR="00FD6A22" w:rsidRPr="000D2CF8">
        <w:rPr>
          <w:color w:val="auto"/>
        </w:rPr>
        <w:t xml:space="preserve">reported that they would be unlikely to change their remit significantly </w:t>
      </w:r>
      <w:r w:rsidR="00FD6A22" w:rsidRPr="0005467A">
        <w:t xml:space="preserve">to fill the gap left by the EASS if it were no longer available. </w:t>
      </w:r>
    </w:p>
    <w:p w14:paraId="1D0A8DE7" w14:textId="77777777" w:rsidR="002B2616" w:rsidRPr="002B2616" w:rsidRDefault="002B2616" w:rsidP="00F9057F"/>
    <w:p w14:paraId="6B895DEE" w14:textId="1A3AE0BB" w:rsidR="00FD6A22" w:rsidRDefault="00FD6A22" w:rsidP="00F9057F">
      <w:pPr>
        <w:spacing w:afterLines="100" w:after="240"/>
        <w:rPr>
          <w:b/>
        </w:rPr>
      </w:pPr>
      <w:r w:rsidRPr="00435281">
        <w:rPr>
          <w:b/>
        </w:rPr>
        <w:t>How can the EASS make even more of a difference to customers?</w:t>
      </w:r>
    </w:p>
    <w:p w14:paraId="79CD00B3" w14:textId="307B4B63" w:rsidR="00F677A1" w:rsidRPr="003B5B59" w:rsidRDefault="00F677A1" w:rsidP="00F9057F">
      <w:pPr>
        <w:pStyle w:val="Bullet2"/>
        <w:numPr>
          <w:ilvl w:val="0"/>
          <w:numId w:val="28"/>
        </w:numPr>
        <w:jc w:val="left"/>
        <w:rPr>
          <w:b/>
        </w:rPr>
      </w:pPr>
      <w:r w:rsidRPr="003B5B59">
        <w:rPr>
          <w:b/>
        </w:rPr>
        <w:t>Increase awareness of the EASS among advisory organisations and potential customers</w:t>
      </w:r>
      <w:r w:rsidR="003B5B59" w:rsidRPr="003B5B59">
        <w:rPr>
          <w:b/>
        </w:rPr>
        <w:t xml:space="preserve"> (and reduce the journey time)</w:t>
      </w:r>
    </w:p>
    <w:p w14:paraId="48A0DDB8" w14:textId="7A159A8F" w:rsidR="00F677A1" w:rsidRPr="00DF050E" w:rsidRDefault="00DE4438" w:rsidP="00F9057F">
      <w:pPr>
        <w:pStyle w:val="Bullet2"/>
        <w:numPr>
          <w:ilvl w:val="0"/>
          <w:numId w:val="2"/>
        </w:numPr>
        <w:ind w:left="527"/>
        <w:jc w:val="left"/>
        <w:rPr>
          <w:b/>
        </w:rPr>
      </w:pPr>
      <w:r>
        <w:t xml:space="preserve">Survey respondents </w:t>
      </w:r>
      <w:r w:rsidR="00F677A1" w:rsidRPr="00DF050E">
        <w:t>typically arrive</w:t>
      </w:r>
      <w:r w:rsidR="000D2CF8">
        <w:t>d</w:t>
      </w:r>
      <w:r w:rsidR="00F677A1" w:rsidRPr="00DF050E">
        <w:t xml:space="preserve"> at the EASS through signposting or an internet search. This mean</w:t>
      </w:r>
      <w:r w:rsidR="000D2CF8">
        <w:t>t</w:t>
      </w:r>
      <w:r w:rsidR="00F677A1" w:rsidRPr="00DF050E">
        <w:t xml:space="preserve"> that customers c</w:t>
      </w:r>
      <w:r w:rsidR="000D2CF8">
        <w:t>ould t</w:t>
      </w:r>
      <w:r w:rsidR="00F677A1" w:rsidRPr="00DF050E">
        <w:t>ake a long time to find the EASS and go through several organisations before reaching it (there were reports of 20+ organisations contacted and several days of searching for someone who would help). </w:t>
      </w:r>
      <w:r w:rsidR="00F677A1" w:rsidRPr="00F677A1">
        <w:t>Higher awareness of the EASS among customers would mean a shorter journey to resolution, lessening the amount of time they are in stressful situations.</w:t>
      </w:r>
    </w:p>
    <w:p w14:paraId="6594DA7C" w14:textId="51FFEBC7" w:rsidR="003B5B59" w:rsidRDefault="00DE4438" w:rsidP="00F9057F">
      <w:pPr>
        <w:pStyle w:val="Bullet2"/>
        <w:numPr>
          <w:ilvl w:val="0"/>
          <w:numId w:val="2"/>
        </w:numPr>
        <w:ind w:left="527"/>
        <w:jc w:val="left"/>
      </w:pPr>
      <w:r>
        <w:t>Stakeholders fe</w:t>
      </w:r>
      <w:r w:rsidR="00F677A1" w:rsidRPr="00DF050E">
        <w:t>l</w:t>
      </w:r>
      <w:r>
        <w:t>t</w:t>
      </w:r>
      <w:r w:rsidR="00F677A1" w:rsidRPr="00DF050E">
        <w:t xml:space="preserve"> that improving the knowledge</w:t>
      </w:r>
      <w:r w:rsidR="00F677A1">
        <w:t xml:space="preserve"> among wider advice organisations</w:t>
      </w:r>
      <w:r w:rsidR="00F677A1" w:rsidRPr="00DF050E">
        <w:t xml:space="preserve"> of the EASS’s remit could encourage them to make more referrals to the EASS (again meaning that customers would be more likely to end up ‘in the right place’ for their enquiry to be dealt with more quickly)</w:t>
      </w:r>
      <w:r w:rsidR="00F677A1">
        <w:t>.</w:t>
      </w:r>
      <w:r w:rsidR="00F677A1" w:rsidRPr="00DF050E">
        <w:t xml:space="preserve"> </w:t>
      </w:r>
    </w:p>
    <w:p w14:paraId="5124628C" w14:textId="277356FE" w:rsidR="003B5B59" w:rsidRPr="00DF050E" w:rsidRDefault="003B5B59" w:rsidP="00F9057F">
      <w:pPr>
        <w:pStyle w:val="Bullet2"/>
        <w:numPr>
          <w:ilvl w:val="0"/>
          <w:numId w:val="2"/>
        </w:numPr>
        <w:ind w:left="527"/>
        <w:jc w:val="left"/>
      </w:pPr>
      <w:r>
        <w:lastRenderedPageBreak/>
        <w:t xml:space="preserve">Stakeholder organisations </w:t>
      </w:r>
      <w:r w:rsidR="000D2CF8">
        <w:t>felt t</w:t>
      </w:r>
      <w:r>
        <w:t xml:space="preserve">hat </w:t>
      </w:r>
      <w:r w:rsidRPr="003B5B59">
        <w:t xml:space="preserve">the </w:t>
      </w:r>
      <w:r w:rsidRPr="003B5B59">
        <w:rPr>
          <w:b/>
        </w:rPr>
        <w:t>referral process</w:t>
      </w:r>
      <w:r w:rsidRPr="003B5B59">
        <w:t xml:space="preserve"> could be improved, using call transfers rather than signposting</w:t>
      </w:r>
      <w:r w:rsidRPr="003B5B59">
        <w:rPr>
          <w:rStyle w:val="FootnoteReference"/>
        </w:rPr>
        <w:footnoteReference w:id="2"/>
      </w:r>
      <w:r w:rsidRPr="003B5B59">
        <w:t>.</w:t>
      </w:r>
      <w:r>
        <w:t xml:space="preserve"> Although</w:t>
      </w:r>
      <w:r w:rsidRPr="00DF050E">
        <w:t xml:space="preserve">, this would shorten the journey for customers looking to get an issue resolved, there </w:t>
      </w:r>
      <w:r w:rsidR="000D2CF8">
        <w:t xml:space="preserve">would be </w:t>
      </w:r>
      <w:r w:rsidRPr="00DF050E">
        <w:t xml:space="preserve">resource implications for using call transfers which </w:t>
      </w:r>
      <w:r>
        <w:t xml:space="preserve">would </w:t>
      </w:r>
      <w:r w:rsidRPr="00DF050E">
        <w:t>need to be taken into consideration</w:t>
      </w:r>
      <w:r>
        <w:t>.</w:t>
      </w:r>
    </w:p>
    <w:p w14:paraId="6F4E410A" w14:textId="0FE25DDB" w:rsidR="00FD6A22" w:rsidRDefault="00F677A1" w:rsidP="007C12A4">
      <w:pPr>
        <w:pStyle w:val="ListParagraph"/>
        <w:numPr>
          <w:ilvl w:val="0"/>
          <w:numId w:val="28"/>
        </w:numPr>
        <w:rPr>
          <w:b/>
        </w:rPr>
      </w:pPr>
      <w:bookmarkStart w:id="19" w:name="_Toc486171477"/>
      <w:bookmarkStart w:id="20" w:name="_Toc486172342"/>
      <w:r w:rsidRPr="007C12A4">
        <w:rPr>
          <w:b/>
        </w:rPr>
        <w:t xml:space="preserve">Improve understanding about </w:t>
      </w:r>
      <w:r w:rsidR="00DE4438">
        <w:rPr>
          <w:b/>
        </w:rPr>
        <w:t xml:space="preserve">the </w:t>
      </w:r>
      <w:r w:rsidRPr="007C12A4">
        <w:rPr>
          <w:b/>
        </w:rPr>
        <w:t>role and remit of EASS among customers</w:t>
      </w:r>
      <w:bookmarkEnd w:id="19"/>
      <w:bookmarkEnd w:id="20"/>
    </w:p>
    <w:p w14:paraId="67692E7F" w14:textId="45CD77DC" w:rsidR="00DB6A8D" w:rsidRPr="003B5B59" w:rsidRDefault="00FD6A22" w:rsidP="00F9057F">
      <w:pPr>
        <w:pStyle w:val="Bullet2"/>
        <w:numPr>
          <w:ilvl w:val="0"/>
          <w:numId w:val="2"/>
        </w:numPr>
        <w:tabs>
          <w:tab w:val="num" w:pos="1174"/>
        </w:tabs>
        <w:jc w:val="left"/>
      </w:pPr>
      <w:r w:rsidRPr="00DB6A8D">
        <w:t xml:space="preserve">Approximately </w:t>
      </w:r>
      <w:r w:rsidRPr="0085091A">
        <w:t xml:space="preserve">one in five (22%) </w:t>
      </w:r>
      <w:r w:rsidR="00965076">
        <w:t>respondents</w:t>
      </w:r>
      <w:r w:rsidR="00965076" w:rsidRPr="0085091A">
        <w:t xml:space="preserve"> </w:t>
      </w:r>
      <w:r w:rsidRPr="0085091A">
        <w:t>experienced a negative outcome to their issue</w:t>
      </w:r>
      <w:r w:rsidRPr="00DB6A8D">
        <w:t xml:space="preserve"> and </w:t>
      </w:r>
      <w:r w:rsidRPr="003B5B59">
        <w:rPr>
          <w:b/>
        </w:rPr>
        <w:t>felt the EASS could have done more to help</w:t>
      </w:r>
      <w:r w:rsidRPr="003B5B59">
        <w:t>.</w:t>
      </w:r>
    </w:p>
    <w:p w14:paraId="5E0CD481" w14:textId="73349824" w:rsidR="003B5B59" w:rsidRDefault="0085091A" w:rsidP="00F9057F">
      <w:pPr>
        <w:pStyle w:val="Bullet2"/>
        <w:numPr>
          <w:ilvl w:val="0"/>
          <w:numId w:val="2"/>
        </w:numPr>
        <w:tabs>
          <w:tab w:val="num" w:pos="1174"/>
        </w:tabs>
        <w:jc w:val="left"/>
      </w:pPr>
      <w:r>
        <w:t>Although t</w:t>
      </w:r>
      <w:r w:rsidR="00DB6A8D" w:rsidRPr="00DB6A8D">
        <w:t>he research did not explore</w:t>
      </w:r>
      <w:r w:rsidR="00DB6A8D" w:rsidRPr="003B5B59">
        <w:t xml:space="preserve"> </w:t>
      </w:r>
      <w:r w:rsidR="00DB6A8D" w:rsidRPr="00DB6A8D">
        <w:t>s</w:t>
      </w:r>
      <w:r w:rsidR="00DB6A8D">
        <w:t>peci</w:t>
      </w:r>
      <w:r w:rsidR="00DB6A8D" w:rsidRPr="00DB6A8D">
        <w:t xml:space="preserve">fically what </w:t>
      </w:r>
      <w:r w:rsidR="00DB6A8D">
        <w:t xml:space="preserve">could be done to improve the service, what was clear from the data was </w:t>
      </w:r>
      <w:r w:rsidR="00DB6A8D" w:rsidRPr="0085091A">
        <w:t xml:space="preserve">that </w:t>
      </w:r>
      <w:r w:rsidRPr="0085091A">
        <w:t>there was</w:t>
      </w:r>
      <w:r w:rsidRPr="003B5B59">
        <w:t xml:space="preserve"> a </w:t>
      </w:r>
      <w:r w:rsidRPr="003B5B59">
        <w:rPr>
          <w:b/>
        </w:rPr>
        <w:t xml:space="preserve">mismatch between </w:t>
      </w:r>
      <w:r w:rsidR="00965076">
        <w:rPr>
          <w:b/>
        </w:rPr>
        <w:t>respondent</w:t>
      </w:r>
      <w:r w:rsidR="000D2CF8">
        <w:rPr>
          <w:b/>
        </w:rPr>
        <w:t>s’</w:t>
      </w:r>
      <w:r w:rsidR="00965076" w:rsidRPr="003B5B59">
        <w:rPr>
          <w:b/>
        </w:rPr>
        <w:t xml:space="preserve"> </w:t>
      </w:r>
      <w:r w:rsidR="00FD6A22" w:rsidRPr="003B5B59">
        <w:rPr>
          <w:b/>
        </w:rPr>
        <w:t xml:space="preserve">expectations, or hopes, </w:t>
      </w:r>
      <w:r w:rsidRPr="003B5B59">
        <w:rPr>
          <w:b/>
        </w:rPr>
        <w:t xml:space="preserve">and the remit of the </w:t>
      </w:r>
      <w:r w:rsidR="00FD6A22" w:rsidRPr="003B5B59">
        <w:rPr>
          <w:b/>
        </w:rPr>
        <w:t>EASS</w:t>
      </w:r>
      <w:r w:rsidR="00DB6A8D" w:rsidRPr="003B5B59">
        <w:t>.</w:t>
      </w:r>
      <w:r w:rsidR="00DB6A8D">
        <w:t xml:space="preserve"> </w:t>
      </w:r>
      <w:r w:rsidR="00FD6A22">
        <w:t xml:space="preserve">For example, </w:t>
      </w:r>
      <w:r w:rsidR="000D2CF8">
        <w:t xml:space="preserve">respondents </w:t>
      </w:r>
      <w:r w:rsidR="00FD6A22" w:rsidRPr="00DF050E">
        <w:t>contact</w:t>
      </w:r>
      <w:r w:rsidR="000D2CF8">
        <w:t>ed</w:t>
      </w:r>
      <w:r w:rsidR="00FD6A22" w:rsidRPr="00DF050E">
        <w:t xml:space="preserve"> the EASS hoping it w</w:t>
      </w:r>
      <w:r w:rsidR="000D2CF8">
        <w:t xml:space="preserve">ould </w:t>
      </w:r>
      <w:r w:rsidR="00DB6A8D">
        <w:t>“</w:t>
      </w:r>
      <w:r w:rsidR="00FD6A22">
        <w:t>take on</w:t>
      </w:r>
      <w:r w:rsidR="00DB6A8D">
        <w:t>” or champion</w:t>
      </w:r>
      <w:r w:rsidR="00FD6A22">
        <w:t xml:space="preserve"> their issue and solve it for them</w:t>
      </w:r>
      <w:r w:rsidR="00DB6A8D">
        <w:t>,</w:t>
      </w:r>
      <w:r w:rsidR="00FD6A22" w:rsidRPr="00DF050E">
        <w:t xml:space="preserve"> </w:t>
      </w:r>
      <w:r w:rsidR="00CA1452">
        <w:t>whereas the</w:t>
      </w:r>
      <w:r w:rsidR="00FD6A22">
        <w:t xml:space="preserve"> remit of the EASS is to only</w:t>
      </w:r>
      <w:r w:rsidR="00FD6A22" w:rsidRPr="00DF050E">
        <w:t xml:space="preserve"> </w:t>
      </w:r>
      <w:r w:rsidR="00FD6A22">
        <w:t>contact an organisation on a client’s behalf</w:t>
      </w:r>
      <w:r w:rsidR="00F45451">
        <w:t>,</w:t>
      </w:r>
      <w:r w:rsidR="00FD6A22">
        <w:t xml:space="preserve"> </w:t>
      </w:r>
      <w:r w:rsidR="00FD6A22" w:rsidRPr="003B5B59">
        <w:t>if</w:t>
      </w:r>
      <w:r w:rsidR="00FD6A22">
        <w:t xml:space="preserve"> the client has exhausted all other possible steps to get the issue resolved.</w:t>
      </w:r>
      <w:r w:rsidR="00DB6A8D">
        <w:t xml:space="preserve"> </w:t>
      </w:r>
      <w:r w:rsidR="00FD6A22" w:rsidRPr="00DF050E">
        <w:t>Stakeholder organisations felt that th</w:t>
      </w:r>
      <w:r>
        <w:t>e</w:t>
      </w:r>
      <w:r w:rsidR="00FD6A22" w:rsidRPr="00DF050E">
        <w:t xml:space="preserve"> </w:t>
      </w:r>
      <w:r w:rsidR="00DB6A8D">
        <w:t xml:space="preserve">expectation </w:t>
      </w:r>
      <w:r>
        <w:t xml:space="preserve">of customers </w:t>
      </w:r>
      <w:r w:rsidR="00DB6A8D">
        <w:t xml:space="preserve">may have been because </w:t>
      </w:r>
      <w:r w:rsidR="00FD6A22" w:rsidRPr="00DF050E">
        <w:t>predecessors to the EASS had more of an advocacy</w:t>
      </w:r>
      <w:r w:rsidR="000D2CF8">
        <w:t xml:space="preserve"> </w:t>
      </w:r>
      <w:r w:rsidR="00FD6A22" w:rsidRPr="00DF050E">
        <w:t>remit</w:t>
      </w:r>
      <w:r w:rsidR="00FD6A22">
        <w:t>.</w:t>
      </w:r>
    </w:p>
    <w:p w14:paraId="6388CC0A" w14:textId="3FD89C4C" w:rsidR="00FD6A22" w:rsidRPr="00DF050E" w:rsidRDefault="00F677A1" w:rsidP="00F9057F">
      <w:pPr>
        <w:pStyle w:val="Bullet2"/>
        <w:numPr>
          <w:ilvl w:val="0"/>
          <w:numId w:val="2"/>
        </w:numPr>
        <w:tabs>
          <w:tab w:val="num" w:pos="1174"/>
        </w:tabs>
        <w:jc w:val="left"/>
      </w:pPr>
      <w:r>
        <w:t xml:space="preserve">The </w:t>
      </w:r>
      <w:r w:rsidR="003B5B59">
        <w:t>research</w:t>
      </w:r>
      <w:r>
        <w:t xml:space="preserve"> suggests that there </w:t>
      </w:r>
      <w:r w:rsidR="0085091A">
        <w:t>is a need</w:t>
      </w:r>
      <w:r>
        <w:t xml:space="preserve"> to </w:t>
      </w:r>
      <w:r w:rsidR="0085091A" w:rsidRPr="003B5B59">
        <w:rPr>
          <w:b/>
        </w:rPr>
        <w:t xml:space="preserve">better manage </w:t>
      </w:r>
      <w:r w:rsidR="00FD6A22" w:rsidRPr="003B5B59">
        <w:rPr>
          <w:b/>
        </w:rPr>
        <w:t>customers</w:t>
      </w:r>
      <w:r w:rsidRPr="003B5B59">
        <w:rPr>
          <w:b/>
        </w:rPr>
        <w:t>’</w:t>
      </w:r>
      <w:r w:rsidR="00FD6A22" w:rsidRPr="003B5B59">
        <w:rPr>
          <w:b/>
        </w:rPr>
        <w:t xml:space="preserve"> </w:t>
      </w:r>
      <w:r w:rsidR="0085091A" w:rsidRPr="003B5B59">
        <w:rPr>
          <w:b/>
        </w:rPr>
        <w:t xml:space="preserve">expectations </w:t>
      </w:r>
      <w:r w:rsidR="0085091A">
        <w:t xml:space="preserve">and ensure that they </w:t>
      </w:r>
      <w:r>
        <w:t>understand the different roles and responsibilities</w:t>
      </w:r>
      <w:r w:rsidRPr="000D2CF8">
        <w:t>. There was also feedback</w:t>
      </w:r>
      <w:r w:rsidR="000D2CF8" w:rsidRPr="000D2CF8">
        <w:t xml:space="preserve"> from customers and stakeholders </w:t>
      </w:r>
      <w:r w:rsidRPr="000D2CF8">
        <w:t xml:space="preserve">that </w:t>
      </w:r>
      <w:r w:rsidR="00FD6A22" w:rsidRPr="000D2CF8">
        <w:t xml:space="preserve">the </w:t>
      </w:r>
      <w:r w:rsidR="00FD6A22" w:rsidRPr="000D2CF8">
        <w:rPr>
          <w:b/>
        </w:rPr>
        <w:t>website could be clearer in setting</w:t>
      </w:r>
      <w:r w:rsidR="00FD6A22" w:rsidRPr="003B5B59">
        <w:rPr>
          <w:b/>
        </w:rPr>
        <w:t xml:space="preserve"> out the remit of the EASS</w:t>
      </w:r>
      <w:r w:rsidR="00FD6A22" w:rsidRPr="00DF050E">
        <w:t xml:space="preserve"> in terms of the types of enquiries it is able to help with and the ways in which it is able to help (including where the customer must take the lead rather than the EASS)</w:t>
      </w:r>
      <w:r w:rsidR="00FD6A22">
        <w:t>.</w:t>
      </w:r>
      <w:r w:rsidR="003E39D2">
        <w:t xml:space="preserve"> </w:t>
      </w:r>
    </w:p>
    <w:p w14:paraId="3768F280" w14:textId="77777777" w:rsidR="003B5B59" w:rsidRDefault="003B5B59" w:rsidP="00F9057F">
      <w:pPr>
        <w:ind w:left="720"/>
        <w:jc w:val="left"/>
      </w:pPr>
    </w:p>
    <w:p w14:paraId="17CD65E8" w14:textId="2D66896D" w:rsidR="00FD6A22" w:rsidRPr="003B5B59" w:rsidRDefault="00DE2008" w:rsidP="00F9057F">
      <w:pPr>
        <w:pStyle w:val="ListParagraph"/>
        <w:numPr>
          <w:ilvl w:val="0"/>
          <w:numId w:val="28"/>
        </w:numPr>
        <w:rPr>
          <w:rFonts w:ascii="Calibri" w:eastAsiaTheme="minorHAnsi" w:hAnsi="Calibri"/>
          <w:b/>
          <w:iCs/>
          <w:color w:val="auto"/>
          <w:sz w:val="22"/>
          <w:szCs w:val="22"/>
          <w:lang w:eastAsia="en-US"/>
        </w:rPr>
      </w:pPr>
      <w:r>
        <w:rPr>
          <w:b/>
        </w:rPr>
        <w:t>Increase the provision of</w:t>
      </w:r>
      <w:r w:rsidR="003B5B59" w:rsidRPr="003B5B59">
        <w:rPr>
          <w:b/>
        </w:rPr>
        <w:t xml:space="preserve"> written documentation of actions for customers</w:t>
      </w:r>
      <w:r w:rsidR="003B5B59" w:rsidRPr="003B5B59" w:rsidDel="00F677A1">
        <w:rPr>
          <w:b/>
        </w:rPr>
        <w:t xml:space="preserve"> </w:t>
      </w:r>
    </w:p>
    <w:p w14:paraId="3DCB2D54" w14:textId="5E21469C" w:rsidR="00FD6A22" w:rsidRDefault="00DE4438" w:rsidP="00F9057F">
      <w:pPr>
        <w:pStyle w:val="Bullet2"/>
        <w:numPr>
          <w:ilvl w:val="0"/>
          <w:numId w:val="2"/>
        </w:numPr>
        <w:tabs>
          <w:tab w:val="num" w:pos="1174"/>
        </w:tabs>
        <w:jc w:val="left"/>
      </w:pPr>
      <w:r>
        <w:t xml:space="preserve">Survey respondents </w:t>
      </w:r>
      <w:r w:rsidR="000D2CF8" w:rsidRPr="006C203D">
        <w:t xml:space="preserve">and stakeholders </w:t>
      </w:r>
      <w:r w:rsidR="003B5B59" w:rsidRPr="006C203D">
        <w:t xml:space="preserve">suggested that </w:t>
      </w:r>
      <w:r w:rsidR="00FD6A22" w:rsidRPr="006C203D">
        <w:t xml:space="preserve">the EASS could make more of a difference for </w:t>
      </w:r>
      <w:r w:rsidR="00A75409" w:rsidRPr="006C203D">
        <w:t>customers by</w:t>
      </w:r>
      <w:r w:rsidR="00FD6A22" w:rsidRPr="006C203D">
        <w:t xml:space="preserve"> </w:t>
      </w:r>
      <w:r w:rsidR="00FD6A22" w:rsidRPr="006C203D">
        <w:rPr>
          <w:b/>
        </w:rPr>
        <w:t>consistently providing customers with a written record</w:t>
      </w:r>
      <w:r w:rsidR="00FD6A22" w:rsidRPr="006C203D">
        <w:t xml:space="preserve"> of what they have discussed with an </w:t>
      </w:r>
      <w:r w:rsidR="003B5B59" w:rsidRPr="006C203D">
        <w:t xml:space="preserve">EASS </w:t>
      </w:r>
      <w:r w:rsidR="000D2CF8" w:rsidRPr="006C203D">
        <w:t>advisor.</w:t>
      </w:r>
      <w:r w:rsidR="003E39D2">
        <w:t xml:space="preserve"> </w:t>
      </w:r>
      <w:r w:rsidR="000D2CF8" w:rsidRPr="006C203D">
        <w:t>While it was</w:t>
      </w:r>
      <w:r w:rsidR="00FD6A22" w:rsidRPr="006C203D">
        <w:t xml:space="preserve"> recognised that this often does happen through the provision of action plans, some of those who had not received such a plan mentioned how valuable this would have been, regardless of whether they were continuing their</w:t>
      </w:r>
      <w:r w:rsidR="00FD6A22" w:rsidRPr="003B5B59">
        <w:t xml:space="preserve"> journey with the EASS, or being signposted or referred to another organisation. </w:t>
      </w:r>
    </w:p>
    <w:p w14:paraId="3DAB4C4F" w14:textId="77777777" w:rsidR="009C2A6A" w:rsidRPr="003B5B59" w:rsidRDefault="009C2A6A" w:rsidP="00F9057F">
      <w:pPr>
        <w:pStyle w:val="Bullet2"/>
        <w:numPr>
          <w:ilvl w:val="0"/>
          <w:numId w:val="0"/>
        </w:numPr>
        <w:ind w:left="984" w:hanging="170"/>
      </w:pPr>
    </w:p>
    <w:p w14:paraId="457046D7" w14:textId="44C1BBEE" w:rsidR="00435281" w:rsidRPr="009C2A6A" w:rsidRDefault="00435281" w:rsidP="00933586">
      <w:pPr>
        <w:pStyle w:val="Heading2"/>
      </w:pPr>
      <w:bookmarkStart w:id="21" w:name="_Toc486171478"/>
      <w:bookmarkStart w:id="22" w:name="_Toc486172343"/>
      <w:bookmarkStart w:id="23" w:name="_Toc486175733"/>
      <w:bookmarkStart w:id="24" w:name="_Toc486344236"/>
      <w:r w:rsidRPr="00933586">
        <w:t>Conclusions</w:t>
      </w:r>
      <w:bookmarkEnd w:id="21"/>
      <w:bookmarkEnd w:id="22"/>
      <w:bookmarkEnd w:id="23"/>
      <w:bookmarkEnd w:id="24"/>
    </w:p>
    <w:p w14:paraId="57537B51" w14:textId="07F31C11" w:rsidR="00435281" w:rsidRDefault="00435281" w:rsidP="00DE4438">
      <w:pPr>
        <w:spacing w:before="120" w:after="120"/>
        <w:jc w:val="left"/>
      </w:pPr>
      <w:r w:rsidRPr="00DF050E">
        <w:t xml:space="preserve">The research found that the EASS </w:t>
      </w:r>
      <w:r>
        <w:t xml:space="preserve">affects </w:t>
      </w:r>
      <w:r w:rsidRPr="00DF050E">
        <w:t xml:space="preserve">customers in </w:t>
      </w:r>
      <w:r w:rsidRPr="002B2616">
        <w:rPr>
          <w:b/>
        </w:rPr>
        <w:t>a range of ways</w:t>
      </w:r>
      <w:r w:rsidRPr="00DF050E">
        <w:t xml:space="preserve">. </w:t>
      </w:r>
      <w:r w:rsidR="00DE4438">
        <w:t>In particular, s</w:t>
      </w:r>
      <w:r>
        <w:t xml:space="preserve">urvey respondents </w:t>
      </w:r>
      <w:r w:rsidRPr="00DF050E">
        <w:t xml:space="preserve">with issues relating to </w:t>
      </w:r>
      <w:r w:rsidRPr="002B2616">
        <w:rPr>
          <w:b/>
        </w:rPr>
        <w:t>disability</w:t>
      </w:r>
      <w:r w:rsidRPr="00DF050E">
        <w:t xml:space="preserve"> and to </w:t>
      </w:r>
      <w:r w:rsidRPr="002B2616">
        <w:rPr>
          <w:b/>
        </w:rPr>
        <w:t>work</w:t>
      </w:r>
      <w:r w:rsidRPr="00DF050E">
        <w:t xml:space="preserve"> </w:t>
      </w:r>
      <w:r>
        <w:t xml:space="preserve">tended to report that </w:t>
      </w:r>
      <w:r w:rsidRPr="00DF050E">
        <w:t xml:space="preserve">the EASS had </w:t>
      </w:r>
      <w:r w:rsidRPr="009E6707">
        <w:t>made a</w:t>
      </w:r>
      <w:r w:rsidR="000D2CF8">
        <w:t xml:space="preserve"> positive </w:t>
      </w:r>
      <w:r w:rsidRPr="009E6707">
        <w:t>difference to their issue. However</w:t>
      </w:r>
      <w:r w:rsidRPr="00DF050E">
        <w:t>,</w:t>
      </w:r>
      <w:r>
        <w:t xml:space="preserve"> a proportion of respondents stated that they had experienced a negative outcome relating to their issue and also that they felt that the EASS could have done more to help them to resolve it. </w:t>
      </w:r>
    </w:p>
    <w:p w14:paraId="4F13C397" w14:textId="5F53A56E" w:rsidR="0022681C" w:rsidRDefault="000321F5" w:rsidP="00DE4438">
      <w:pPr>
        <w:pStyle w:val="Bullet1"/>
        <w:numPr>
          <w:ilvl w:val="0"/>
          <w:numId w:val="0"/>
        </w:numPr>
        <w:jc w:val="left"/>
      </w:pPr>
      <w:r>
        <w:t>S</w:t>
      </w:r>
      <w:r w:rsidR="00435281">
        <w:t>takeholders who were interviewed as part of this research reported th</w:t>
      </w:r>
      <w:r w:rsidR="00DE4438">
        <w:t xml:space="preserve">at without the EASS the general </w:t>
      </w:r>
      <w:r w:rsidR="00435281">
        <w:t>public would find it difficult to access advice</w:t>
      </w:r>
      <w:r>
        <w:t>,</w:t>
      </w:r>
      <w:r w:rsidR="00435281">
        <w:t xml:space="preserve"> specifically on matters relating to equality and discrimination</w:t>
      </w:r>
      <w:r w:rsidR="00AD4266">
        <w:t>.</w:t>
      </w:r>
      <w:r w:rsidR="00435281">
        <w:t xml:space="preserve"> </w:t>
      </w:r>
      <w:r w:rsidR="00AD4266">
        <w:t>T</w:t>
      </w:r>
      <w:r w:rsidR="00435281">
        <w:t xml:space="preserve">his would represent a </w:t>
      </w:r>
      <w:r w:rsidR="00435281" w:rsidRPr="009E6707">
        <w:rPr>
          <w:b/>
        </w:rPr>
        <w:t>gap in the advisory and guidance landscape</w:t>
      </w:r>
      <w:r w:rsidR="00435281">
        <w:t xml:space="preserve"> which would not be filled by other providers. They also reported that that the service</w:t>
      </w:r>
      <w:r w:rsidR="00435281" w:rsidRPr="00DF050E">
        <w:t xml:space="preserve"> could </w:t>
      </w:r>
      <w:r w:rsidR="00435281" w:rsidRPr="009E6707">
        <w:rPr>
          <w:b/>
        </w:rPr>
        <w:t>potentially have a greater impact</w:t>
      </w:r>
      <w:r w:rsidR="00435281" w:rsidRPr="00DF050E">
        <w:t xml:space="preserve"> if there was</w:t>
      </w:r>
      <w:r w:rsidR="00435281">
        <w:t>:</w:t>
      </w:r>
    </w:p>
    <w:p w14:paraId="28238223" w14:textId="77777777" w:rsidR="0097421D" w:rsidRDefault="00435281" w:rsidP="0097421D">
      <w:pPr>
        <w:numPr>
          <w:ilvl w:val="0"/>
          <w:numId w:val="3"/>
        </w:numPr>
        <w:spacing w:before="120" w:after="120"/>
        <w:jc w:val="left"/>
      </w:pPr>
      <w:r w:rsidRPr="00DF050E">
        <w:t xml:space="preserve">higher awareness of the service </w:t>
      </w:r>
      <w:r>
        <w:t>among potential customers</w:t>
      </w:r>
      <w:r w:rsidR="00080136">
        <w:t>;</w:t>
      </w:r>
      <w:r>
        <w:t xml:space="preserve"> </w:t>
      </w:r>
      <w:r w:rsidRPr="00DF050E">
        <w:t>and</w:t>
      </w:r>
    </w:p>
    <w:p w14:paraId="423F29CD" w14:textId="31C9DCAC" w:rsidR="00435281" w:rsidRPr="00371BF5" w:rsidRDefault="00435281" w:rsidP="0097421D">
      <w:pPr>
        <w:numPr>
          <w:ilvl w:val="0"/>
          <w:numId w:val="3"/>
        </w:numPr>
        <w:spacing w:before="120" w:after="120"/>
        <w:jc w:val="left"/>
      </w:pPr>
      <w:r w:rsidRPr="00DF050E">
        <w:t>a clearer understanding of its remit</w:t>
      </w:r>
      <w:r>
        <w:t xml:space="preserve"> by its customer base</w:t>
      </w:r>
      <w:r w:rsidRPr="00DF050E">
        <w:t xml:space="preserve">. </w:t>
      </w:r>
    </w:p>
    <w:p w14:paraId="51407F58" w14:textId="6501654D" w:rsidR="000321F5" w:rsidRDefault="00435281" w:rsidP="0097421D">
      <w:pPr>
        <w:spacing w:afterLines="100" w:after="240"/>
        <w:jc w:val="left"/>
      </w:pPr>
      <w:r>
        <w:lastRenderedPageBreak/>
        <w:t>The latter finding was further reinforced by evidence from the survey which showed that there was a mismatch between respondents’ expectations of the EASS and its remit</w:t>
      </w:r>
      <w:r w:rsidR="000321F5">
        <w:t>. For example, several respondents thought they would receive legal advice.</w:t>
      </w:r>
    </w:p>
    <w:p w14:paraId="3A5C5DB0" w14:textId="01A79F70" w:rsidR="0022681C" w:rsidRDefault="00F677A1" w:rsidP="007C6F92">
      <w:pPr>
        <w:spacing w:afterLines="100" w:after="240"/>
        <w:jc w:val="left"/>
      </w:pPr>
      <w:r>
        <w:t>Any future improvement</w:t>
      </w:r>
      <w:r w:rsidR="003B5B59">
        <w:t>s</w:t>
      </w:r>
      <w:r>
        <w:t xml:space="preserve"> to the EASS </w:t>
      </w:r>
      <w:r w:rsidR="006C203D">
        <w:t>could</w:t>
      </w:r>
      <w:r w:rsidR="009C2A6A">
        <w:t>:</w:t>
      </w:r>
      <w:r>
        <w:t xml:space="preserve"> </w:t>
      </w:r>
    </w:p>
    <w:p w14:paraId="1BF1D0E2" w14:textId="77777777" w:rsidR="0022681C" w:rsidRDefault="00080136" w:rsidP="00F9057F">
      <w:pPr>
        <w:numPr>
          <w:ilvl w:val="0"/>
          <w:numId w:val="3"/>
        </w:numPr>
        <w:spacing w:before="120" w:after="120"/>
        <w:jc w:val="left"/>
      </w:pPr>
      <w:r>
        <w:t>i</w:t>
      </w:r>
      <w:r w:rsidR="003B5B59" w:rsidRPr="003B5B59">
        <w:t xml:space="preserve">ncrease awareness of the EASS among advisory organisations and potential customers (and reduce </w:t>
      </w:r>
      <w:r w:rsidR="000321F5">
        <w:t xml:space="preserve">individual </w:t>
      </w:r>
      <w:r w:rsidR="003B5B59" w:rsidRPr="003B5B59">
        <w:t>journey time)</w:t>
      </w:r>
      <w:r>
        <w:t>;</w:t>
      </w:r>
    </w:p>
    <w:p w14:paraId="6BC192BF" w14:textId="77777777" w:rsidR="0022681C" w:rsidRDefault="00080136" w:rsidP="00F9057F">
      <w:pPr>
        <w:numPr>
          <w:ilvl w:val="0"/>
          <w:numId w:val="3"/>
        </w:numPr>
        <w:spacing w:before="120" w:after="120"/>
        <w:jc w:val="left"/>
      </w:pPr>
      <w:r>
        <w:t>i</w:t>
      </w:r>
      <w:r w:rsidR="003B5B59" w:rsidRPr="003B5B59">
        <w:t>mprove understanding about role and remit of EASS among customers</w:t>
      </w:r>
      <w:r>
        <w:t xml:space="preserve">; and </w:t>
      </w:r>
    </w:p>
    <w:p w14:paraId="3696C443" w14:textId="56FC5BE6" w:rsidR="0022681C" w:rsidRDefault="00080136" w:rsidP="00F9057F">
      <w:pPr>
        <w:numPr>
          <w:ilvl w:val="0"/>
          <w:numId w:val="3"/>
        </w:numPr>
        <w:spacing w:before="120" w:after="120"/>
        <w:jc w:val="left"/>
      </w:pPr>
      <w:r>
        <w:t>i</w:t>
      </w:r>
      <w:r w:rsidR="00AD4266" w:rsidRPr="00AD4266">
        <w:t>ncrease the provision of written documentation of actions for customers</w:t>
      </w:r>
      <w:r>
        <w:t>.</w:t>
      </w:r>
    </w:p>
    <w:p w14:paraId="7CC5818C" w14:textId="75712500" w:rsidR="0009228A" w:rsidRDefault="0009228A" w:rsidP="00CF54E8">
      <w:pPr>
        <w:spacing w:before="120" w:after="120"/>
        <w:jc w:val="left"/>
      </w:pPr>
    </w:p>
    <w:p w14:paraId="0882AB5C" w14:textId="77777777" w:rsidR="00CF54E8" w:rsidRDefault="00CF54E8" w:rsidP="00CF54E8">
      <w:pPr>
        <w:spacing w:before="120" w:after="120"/>
        <w:jc w:val="left"/>
      </w:pPr>
    </w:p>
    <w:p w14:paraId="728552C8" w14:textId="77777777" w:rsidR="00CF54E8" w:rsidRDefault="00CF54E8">
      <w:pPr>
        <w:spacing w:line="240" w:lineRule="auto"/>
        <w:jc w:val="left"/>
        <w:rPr>
          <w:color w:val="357C2A"/>
          <w:kern w:val="32"/>
          <w:sz w:val="36"/>
        </w:rPr>
      </w:pPr>
      <w:bookmarkStart w:id="25" w:name="_Toc436301832"/>
      <w:bookmarkStart w:id="26" w:name="_Toc436301833"/>
      <w:bookmarkStart w:id="27" w:name="_Toc486171479"/>
      <w:bookmarkStart w:id="28" w:name="_Toc486175734"/>
      <w:bookmarkEnd w:id="25"/>
      <w:bookmarkEnd w:id="26"/>
      <w:r>
        <w:br w:type="page"/>
      </w:r>
    </w:p>
    <w:p w14:paraId="5A687B78" w14:textId="65E08CC5" w:rsidR="009238FD" w:rsidRDefault="009238FD" w:rsidP="00B65359">
      <w:pPr>
        <w:pStyle w:val="Heading1"/>
        <w:spacing w:after="240"/>
      </w:pPr>
      <w:bookmarkStart w:id="29" w:name="_Toc486344237"/>
      <w:r>
        <w:lastRenderedPageBreak/>
        <w:t>Introduction</w:t>
      </w:r>
      <w:bookmarkEnd w:id="27"/>
      <w:bookmarkEnd w:id="28"/>
      <w:bookmarkEnd w:id="29"/>
    </w:p>
    <w:p w14:paraId="53663D2B" w14:textId="77777777" w:rsidR="000B5A66" w:rsidRDefault="000B5A66" w:rsidP="000B5A66">
      <w:pPr>
        <w:pBdr>
          <w:top w:val="dotted" w:sz="4" w:space="1" w:color="auto"/>
          <w:left w:val="dotted" w:sz="4" w:space="4" w:color="auto"/>
          <w:bottom w:val="dotted" w:sz="4" w:space="1" w:color="auto"/>
          <w:right w:val="dotted" w:sz="4" w:space="4" w:color="auto"/>
        </w:pBdr>
        <w:jc w:val="left"/>
      </w:pPr>
      <w:bookmarkStart w:id="30" w:name="_Toc486171480"/>
      <w:bookmarkStart w:id="31" w:name="_Toc486175735"/>
      <w:r>
        <w:t>This research was conducted in 2015. The EASS was re-tendered in March 2016 and underwent substantial revisions. The findings from this research apply to the previous service.</w:t>
      </w:r>
    </w:p>
    <w:p w14:paraId="3E91458C" w14:textId="77777777" w:rsidR="000B5A66" w:rsidRDefault="000B5A66" w:rsidP="00B65359">
      <w:pPr>
        <w:pStyle w:val="Heading2"/>
      </w:pPr>
    </w:p>
    <w:p w14:paraId="28C67D21" w14:textId="2D94BFDD" w:rsidR="007B3C0D" w:rsidRPr="000A0582" w:rsidRDefault="0061074F" w:rsidP="00B65359">
      <w:pPr>
        <w:pStyle w:val="Heading2"/>
      </w:pPr>
      <w:bookmarkStart w:id="32" w:name="_Toc486344238"/>
      <w:r>
        <w:t>Background</w:t>
      </w:r>
      <w:bookmarkEnd w:id="30"/>
      <w:bookmarkEnd w:id="31"/>
      <w:bookmarkEnd w:id="32"/>
    </w:p>
    <w:p w14:paraId="44AF7207" w14:textId="12A0A2B6" w:rsidR="007B3C0D" w:rsidRDefault="007635FA" w:rsidP="0047066D">
      <w:pPr>
        <w:pStyle w:val="BodyText"/>
        <w:spacing w:after="240"/>
        <w:ind w:left="0"/>
        <w:jc w:val="left"/>
      </w:pPr>
      <w:r>
        <w:t>P</w:t>
      </w:r>
      <w:r w:rsidR="007B3C0D">
        <w:t>eople are experiencing a range of inequality and discrimination issues in society today.</w:t>
      </w:r>
      <w:r w:rsidR="007B3C0D">
        <w:rPr>
          <w:rStyle w:val="FootnoteReference"/>
        </w:rPr>
        <w:footnoteReference w:id="3"/>
      </w:r>
      <w:r w:rsidR="007B3C0D">
        <w:t xml:space="preserve"> The Government is seeking to address this in a number of ways, for example by improving the quality of information and advice available to the public</w:t>
      </w:r>
      <w:r w:rsidR="0061074F">
        <w:t xml:space="preserve"> about discrimination and human rights and by increasing access to justice</w:t>
      </w:r>
      <w:r w:rsidR="007B3C0D">
        <w:t>.</w:t>
      </w:r>
      <w:r w:rsidR="0061074F">
        <w:t xml:space="preserve"> </w:t>
      </w:r>
      <w:r w:rsidR="007B3C0D">
        <w:t>Government is also focusing on helping people to solve their problems informally, thereby helping to prevent formal dispute resolution where ever possible. The intention is to encourage people to look for alternative methods of resolution, like mediation, so that tribunals</w:t>
      </w:r>
      <w:r w:rsidR="0061074F">
        <w:t>, which can be costly,</w:t>
      </w:r>
      <w:r w:rsidR="007B3C0D">
        <w:t xml:space="preserve"> remain a last resort for the most complex cases.</w:t>
      </w:r>
    </w:p>
    <w:p w14:paraId="2D2036C0" w14:textId="77777777" w:rsidR="0061074F" w:rsidRPr="000A0582" w:rsidRDefault="0061074F" w:rsidP="00B65359">
      <w:pPr>
        <w:pStyle w:val="Heading2"/>
      </w:pPr>
      <w:bookmarkStart w:id="33" w:name="_Toc486171481"/>
      <w:bookmarkStart w:id="34" w:name="_Toc486175736"/>
      <w:bookmarkStart w:id="35" w:name="_Toc486344239"/>
      <w:r w:rsidRPr="000A0582">
        <w:t xml:space="preserve">About the </w:t>
      </w:r>
      <w:r>
        <w:t>Equality Advisory Support Service (</w:t>
      </w:r>
      <w:r w:rsidRPr="000A0582">
        <w:t>EASS</w:t>
      </w:r>
      <w:r>
        <w:t>)</w:t>
      </w:r>
      <w:bookmarkEnd w:id="33"/>
      <w:bookmarkEnd w:id="34"/>
      <w:bookmarkEnd w:id="35"/>
    </w:p>
    <w:p w14:paraId="19B64F56" w14:textId="53FF3410" w:rsidR="007B3C0D" w:rsidRDefault="0023179B" w:rsidP="0047066D">
      <w:pPr>
        <w:pStyle w:val="BodyText"/>
        <w:spacing w:after="240"/>
        <w:ind w:left="0"/>
        <w:jc w:val="left"/>
      </w:pPr>
      <w:r w:rsidRPr="0038516C">
        <w:rPr>
          <w:color w:val="000000"/>
        </w:rPr>
        <w:t>The Government Equalities Office</w:t>
      </w:r>
      <w:r>
        <w:rPr>
          <w:color w:val="000000"/>
        </w:rPr>
        <w:t xml:space="preserve"> (GEO)</w:t>
      </w:r>
      <w:r w:rsidRPr="0038516C">
        <w:rPr>
          <w:color w:val="000000"/>
        </w:rPr>
        <w:t xml:space="preserve"> has responsibility for managing </w:t>
      </w:r>
      <w:r>
        <w:rPr>
          <w:color w:val="000000"/>
        </w:rPr>
        <w:t>t</w:t>
      </w:r>
      <w:r w:rsidRPr="0038516C">
        <w:t xml:space="preserve">he </w:t>
      </w:r>
      <w:r w:rsidR="007B3C0D">
        <w:t>Equality Adviso</w:t>
      </w:r>
      <w:r>
        <w:t>ry and Support Service (EASS). The EASS is</w:t>
      </w:r>
      <w:r w:rsidR="007B3C0D">
        <w:t xml:space="preserve"> a Government funded helpline for those who need information and advice on discrimination and human rights issues.</w:t>
      </w:r>
      <w:r w:rsidR="003E39D2">
        <w:t xml:space="preserve"> </w:t>
      </w:r>
      <w:r w:rsidR="007B3C0D">
        <w:rPr>
          <w:color w:val="000000"/>
        </w:rPr>
        <w:t>I</w:t>
      </w:r>
      <w:r w:rsidR="007B3C0D" w:rsidRPr="0038516C">
        <w:rPr>
          <w:color w:val="000000"/>
        </w:rPr>
        <w:t>t replaced the previous helpline run by the Equalities and Human Rights Commission</w:t>
      </w:r>
      <w:r w:rsidR="007B3C0D">
        <w:rPr>
          <w:color w:val="000000"/>
        </w:rPr>
        <w:t xml:space="preserve"> (EHRC)</w:t>
      </w:r>
      <w:r w:rsidR="007B3C0D" w:rsidRPr="0038516C">
        <w:t>.</w:t>
      </w:r>
      <w:r w:rsidR="007B3C0D">
        <w:t xml:space="preserve"> It was set up in October 2012 to provide free bespoke advice and guidance to individuals in England, Scotland and Wales. The aim of the EASS is </w:t>
      </w:r>
      <w:r w:rsidR="007B3C0D" w:rsidRPr="0006568A">
        <w:rPr>
          <w:b/>
        </w:rPr>
        <w:t>to promote informal resolution</w:t>
      </w:r>
      <w:r w:rsidR="007B3C0D">
        <w:t>, assisting individuals to solve their issues and allowing them to get on with their lives. As such, the EASS does not provide legal advice but will signpost an individual to a relevant organisation if this is what the client wants</w:t>
      </w:r>
      <w:r w:rsidR="00D67DD0">
        <w:t>, making the EASS an important part in customers’ resolution journey but often not the only part</w:t>
      </w:r>
      <w:r w:rsidR="007B3C0D">
        <w:t>. Over 2,000 individuals contact the EASS every month for help and support with discrimination or human rights problems.</w:t>
      </w:r>
      <w:r w:rsidR="00D67DD0">
        <w:t xml:space="preserve"> </w:t>
      </w:r>
    </w:p>
    <w:p w14:paraId="64346E37" w14:textId="7E1F1E56" w:rsidR="007B3C0D" w:rsidRDefault="007B3C0D" w:rsidP="0047066D">
      <w:pPr>
        <w:pStyle w:val="BodyText"/>
        <w:spacing w:after="240"/>
        <w:ind w:left="0"/>
        <w:jc w:val="left"/>
      </w:pPr>
      <w:r w:rsidRPr="0038516C">
        <w:t>EASS responds to all types of enquiries from basic to complex and involves advisors applying their knowledge of legislation to an individual’s specific circumstances</w:t>
      </w:r>
      <w:r>
        <w:t xml:space="preserve">, </w:t>
      </w:r>
      <w:r w:rsidRPr="0038516C">
        <w:t>but not giving legal advice.</w:t>
      </w:r>
      <w:r w:rsidR="0061074F">
        <w:t xml:space="preserve"> </w:t>
      </w:r>
      <w:r>
        <w:t xml:space="preserve">The </w:t>
      </w:r>
      <w:r w:rsidRPr="0038516C">
        <w:t xml:space="preserve">EASS supports individuals to resolve their issue using alternative informal dispute resolution, as opposed to issuing a </w:t>
      </w:r>
      <w:r>
        <w:t>claim in a county court or an</w:t>
      </w:r>
      <w:r w:rsidRPr="0038516C">
        <w:t xml:space="preserve"> employment tribunal (but </w:t>
      </w:r>
      <w:r>
        <w:t xml:space="preserve">it </w:t>
      </w:r>
      <w:r w:rsidRPr="0038516C">
        <w:t>will also provide basic pre-claim support where appropriate).</w:t>
      </w:r>
      <w:r w:rsidR="003E39D2">
        <w:t xml:space="preserve"> </w:t>
      </w:r>
      <w:r>
        <w:t xml:space="preserve">The </w:t>
      </w:r>
      <w:r w:rsidRPr="0038516C">
        <w:t>EASS seeks to help with the most complex discrimination problems for vulnerable clients, providing intensive support for those that need it.</w:t>
      </w:r>
    </w:p>
    <w:p w14:paraId="4A7515D6" w14:textId="633ECB03" w:rsidR="007B3C0D" w:rsidRPr="0038516C" w:rsidRDefault="007B3C0D" w:rsidP="00F9057F">
      <w:pPr>
        <w:spacing w:line="240" w:lineRule="auto"/>
        <w:jc w:val="left"/>
      </w:pPr>
      <w:r>
        <w:t>Those who contact the EASS have typically found out about the service thro</w:t>
      </w:r>
      <w:r w:rsidR="00080136">
        <w:t>ugh one of the following routes.</w:t>
      </w:r>
    </w:p>
    <w:p w14:paraId="08D39520" w14:textId="7F1A01B5" w:rsidR="007B3C0D" w:rsidRPr="009176AF" w:rsidRDefault="007B3C0D" w:rsidP="0047066D">
      <w:pPr>
        <w:pStyle w:val="Bullet1"/>
        <w:tabs>
          <w:tab w:val="num" w:pos="709"/>
        </w:tabs>
        <w:jc w:val="left"/>
      </w:pPr>
      <w:r w:rsidRPr="0038516C">
        <w:t xml:space="preserve">Having been encouraged to contact </w:t>
      </w:r>
      <w:r>
        <w:t xml:space="preserve">the </w:t>
      </w:r>
      <w:r w:rsidRPr="0038516C">
        <w:t xml:space="preserve">EASS by referral partners, such as the Citizens Advice </w:t>
      </w:r>
      <w:r w:rsidRPr="009176AF">
        <w:t>Bureau (CAB), or the Advisory, Conciliati</w:t>
      </w:r>
      <w:r>
        <w:t>on and Arbitration Service (ACAS</w:t>
      </w:r>
      <w:r w:rsidRPr="009176AF">
        <w:t>)</w:t>
      </w:r>
      <w:r w:rsidR="00080136">
        <w:t>.</w:t>
      </w:r>
    </w:p>
    <w:p w14:paraId="380CB30F" w14:textId="77777777" w:rsidR="007B3C0D" w:rsidRPr="009176AF" w:rsidRDefault="007B3C0D" w:rsidP="0047066D">
      <w:pPr>
        <w:pStyle w:val="Bullet1"/>
        <w:jc w:val="left"/>
      </w:pPr>
      <w:r w:rsidRPr="009176AF">
        <w:lastRenderedPageBreak/>
        <w:t xml:space="preserve">From web searches or through the EASS’s digital channels. </w:t>
      </w:r>
    </w:p>
    <w:p w14:paraId="5A3E1665" w14:textId="0A6030CC" w:rsidR="007B3C0D" w:rsidRDefault="007B3C0D" w:rsidP="0047066D">
      <w:pPr>
        <w:pStyle w:val="Bullet1"/>
        <w:numPr>
          <w:ilvl w:val="0"/>
          <w:numId w:val="0"/>
        </w:numPr>
        <w:tabs>
          <w:tab w:val="num" w:pos="709"/>
        </w:tabs>
        <w:jc w:val="left"/>
      </w:pPr>
      <w:r w:rsidRPr="009176AF">
        <w:t xml:space="preserve">The EASS can be contacted through its helpline, via email, </w:t>
      </w:r>
      <w:r w:rsidR="00A75409" w:rsidRPr="009176AF">
        <w:t>web chat</w:t>
      </w:r>
      <w:r w:rsidRPr="009176AF">
        <w:t xml:space="preserve"> or by letter. Once they have contacted the EASS, </w:t>
      </w:r>
      <w:r w:rsidRPr="003E4669">
        <w:t>customers are divided into five journey types which reflect how complex their query is and determine the nature of the service they are provided</w:t>
      </w:r>
      <w:r w:rsidR="003D2666" w:rsidRPr="003E4669">
        <w:t xml:space="preserve">. </w:t>
      </w:r>
      <w:r w:rsidR="00AE4190" w:rsidRPr="003E4669">
        <w:t xml:space="preserve">Figure </w:t>
      </w:r>
      <w:r w:rsidR="00205609">
        <w:t>2</w:t>
      </w:r>
      <w:r w:rsidR="000A0582" w:rsidRPr="003E4669">
        <w:t xml:space="preserve"> shows the definitions for the five journeys and proportion</w:t>
      </w:r>
      <w:r w:rsidR="003D2666" w:rsidRPr="003E4669">
        <w:t xml:space="preserve"> of customers fitting into each that have called the helpline since its inception</w:t>
      </w:r>
      <w:r w:rsidR="001961D1" w:rsidRPr="003E4669">
        <w:t>.</w:t>
      </w:r>
      <w:r w:rsidR="003E39D2">
        <w:t xml:space="preserve"> </w:t>
      </w:r>
      <w:r w:rsidR="00CB314D" w:rsidRPr="003E4669">
        <w:t xml:space="preserve">As the </w:t>
      </w:r>
      <w:r w:rsidR="00150554" w:rsidRPr="003E4669">
        <w:t>Figure</w:t>
      </w:r>
      <w:r w:rsidR="00913DBD" w:rsidRPr="003E4669">
        <w:t xml:space="preserve"> </w:t>
      </w:r>
      <w:r w:rsidR="00CB314D" w:rsidRPr="003E4669">
        <w:t xml:space="preserve">shows, the majority of customers fall within the </w:t>
      </w:r>
      <w:r w:rsidR="001961D1" w:rsidRPr="003E4669">
        <w:t>J</w:t>
      </w:r>
      <w:r w:rsidR="00CB314D" w:rsidRPr="003E4669">
        <w:t>ourney 3 and 4 categories (66%).</w:t>
      </w:r>
      <w:r w:rsidR="003E39D2">
        <w:t xml:space="preserve"> </w:t>
      </w:r>
    </w:p>
    <w:p w14:paraId="60AF5A6B" w14:textId="08EB760C" w:rsidR="008258E7" w:rsidRDefault="0097421D" w:rsidP="003E4669">
      <w:pPr>
        <w:pStyle w:val="Bullet1"/>
        <w:numPr>
          <w:ilvl w:val="0"/>
          <w:numId w:val="0"/>
        </w:numPr>
        <w:tabs>
          <w:tab w:val="num" w:pos="709"/>
        </w:tabs>
        <w:rPr>
          <w:b/>
        </w:rPr>
      </w:pPr>
      <w:r>
        <w:rPr>
          <w:b/>
        </w:rPr>
        <w:t xml:space="preserve">Figure </w:t>
      </w:r>
      <w:r w:rsidR="00205609">
        <w:rPr>
          <w:b/>
        </w:rPr>
        <w:t>2</w:t>
      </w:r>
      <w:r>
        <w:rPr>
          <w:b/>
        </w:rPr>
        <w:t>:</w:t>
      </w:r>
      <w:r w:rsidR="003E4669" w:rsidRPr="003E4669">
        <w:rPr>
          <w:b/>
        </w:rPr>
        <w:t xml:space="preserve"> </w:t>
      </w:r>
      <w:r w:rsidR="007B3C0D" w:rsidRPr="003E4669">
        <w:rPr>
          <w:b/>
        </w:rPr>
        <w:t>EASS customer types</w:t>
      </w:r>
      <w:r w:rsidR="00150554" w:rsidRPr="003E4669">
        <w:rPr>
          <w:b/>
        </w:rPr>
        <w:t xml:space="preserve"> </w:t>
      </w:r>
      <w:r w:rsidR="00AE4190" w:rsidRPr="003E4669">
        <w:rPr>
          <w:b/>
          <w:noProof/>
          <w:lang w:eastAsia="en-GB"/>
        </w:rPr>
        <w:drawing>
          <wp:anchor distT="0" distB="0" distL="114300" distR="114300" simplePos="0" relativeHeight="251716608" behindDoc="1" locked="0" layoutInCell="1" allowOverlap="1" wp14:anchorId="784D3959" wp14:editId="21279DB6">
            <wp:simplePos x="0" y="0"/>
            <wp:positionH relativeFrom="column">
              <wp:posOffset>-43180</wp:posOffset>
            </wp:positionH>
            <wp:positionV relativeFrom="paragraph">
              <wp:posOffset>385445</wp:posOffset>
            </wp:positionV>
            <wp:extent cx="6115050" cy="4176395"/>
            <wp:effectExtent l="19050" t="19050" r="19050" b="14605"/>
            <wp:wrapTight wrapText="bothSides">
              <wp:wrapPolygon edited="0">
                <wp:start x="-67" y="-99"/>
                <wp:lineTo x="-67" y="21577"/>
                <wp:lineTo x="21600" y="21577"/>
                <wp:lineTo x="21600" y="-99"/>
                <wp:lineTo x="-67" y="-99"/>
              </wp:wrapPolygon>
            </wp:wrapTight>
            <wp:docPr id="6" name="Picture 6" descr="16% - Journey 1: query outside remit of EASS&#10;15% - Journey 2: request for basic information&#10;52% - Journey 3: basic discrimation issue&#10;14% - Journey 4: complex discrimination issue suitable for informal resolution&#10;2% - Journey 5: complext discrimination issue not suitable for informal resolution" title="Figure 2: EASS customer types (Februa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41763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E4669" w:rsidRPr="003E4669">
        <w:rPr>
          <w:b/>
        </w:rPr>
        <w:t>(February 2015)</w:t>
      </w:r>
    </w:p>
    <w:p w14:paraId="3A01827B" w14:textId="1D136BB6" w:rsidR="00DE4438" w:rsidRPr="000A0582" w:rsidRDefault="00DE4438" w:rsidP="00DE4438">
      <w:pPr>
        <w:pStyle w:val="Heading2"/>
      </w:pPr>
      <w:bookmarkStart w:id="36" w:name="_Toc486344240"/>
      <w:r w:rsidRPr="000A0582">
        <w:t xml:space="preserve">About the </w:t>
      </w:r>
      <w:r>
        <w:t>research</w:t>
      </w:r>
      <w:bookmarkEnd w:id="36"/>
    </w:p>
    <w:p w14:paraId="59212C79" w14:textId="51A78B78" w:rsidR="00DE4438" w:rsidRDefault="00DE4438" w:rsidP="00DE4438">
      <w:pPr>
        <w:pStyle w:val="BodyText"/>
        <w:spacing w:after="240"/>
        <w:ind w:left="0"/>
        <w:jc w:val="left"/>
      </w:pPr>
      <w:r>
        <w:t xml:space="preserve">Since the service began, the EASS has collated detailed management information, (including types of discrimination, the protected characteristics and the sector in which the discrimination occurred), but little is known about the journey that each of these individuals undertake following on from the advice they have received. Research was therefore required to address this evidence gap and to look at the impact and outcomes the EASS has had on its customers and the difference it has made to those individuals. </w:t>
      </w:r>
    </w:p>
    <w:p w14:paraId="505F5D13" w14:textId="77777777" w:rsidR="00DE4438" w:rsidRPr="003E4669" w:rsidRDefault="00DE4438" w:rsidP="003E4669">
      <w:pPr>
        <w:pStyle w:val="Bullet1"/>
        <w:numPr>
          <w:ilvl w:val="0"/>
          <w:numId w:val="0"/>
        </w:numPr>
        <w:tabs>
          <w:tab w:val="num" w:pos="709"/>
        </w:tabs>
        <w:rPr>
          <w:b/>
          <w:highlight w:val="yellow"/>
        </w:rPr>
      </w:pPr>
    </w:p>
    <w:p w14:paraId="316C4761" w14:textId="40559610" w:rsidR="0023179B" w:rsidRDefault="0023179B" w:rsidP="007B3C0D">
      <w:pPr>
        <w:pStyle w:val="Subheading"/>
        <w:spacing w:after="240"/>
        <w:ind w:left="0"/>
      </w:pPr>
    </w:p>
    <w:p w14:paraId="04A98467" w14:textId="77777777" w:rsidR="00DE4438" w:rsidRDefault="00DE4438">
      <w:pPr>
        <w:spacing w:line="240" w:lineRule="auto"/>
        <w:jc w:val="left"/>
        <w:rPr>
          <w:color w:val="357C2A"/>
          <w:kern w:val="32"/>
          <w:sz w:val="36"/>
        </w:rPr>
      </w:pPr>
      <w:bookmarkStart w:id="37" w:name="_Toc486171482"/>
      <w:bookmarkStart w:id="38" w:name="_Toc486175737"/>
      <w:r>
        <w:br w:type="page"/>
      </w:r>
    </w:p>
    <w:p w14:paraId="509A8520" w14:textId="1B32BDD6" w:rsidR="007B3C0D" w:rsidRPr="00F6060C" w:rsidRDefault="007B3C0D" w:rsidP="00B65359">
      <w:pPr>
        <w:pStyle w:val="Heading1"/>
        <w:spacing w:after="240"/>
      </w:pPr>
      <w:bookmarkStart w:id="39" w:name="_Toc486344241"/>
      <w:r w:rsidRPr="00F6060C">
        <w:lastRenderedPageBreak/>
        <w:t>Research method / approach</w:t>
      </w:r>
      <w:bookmarkEnd w:id="37"/>
      <w:bookmarkEnd w:id="38"/>
      <w:bookmarkEnd w:id="39"/>
    </w:p>
    <w:p w14:paraId="52F20BD1" w14:textId="77777777" w:rsidR="007B3C0D" w:rsidRPr="00F6060C" w:rsidRDefault="007B3C0D" w:rsidP="00B65359">
      <w:pPr>
        <w:pStyle w:val="Heading2"/>
      </w:pPr>
      <w:bookmarkStart w:id="40" w:name="_Toc486171483"/>
      <w:bookmarkStart w:id="41" w:name="_Toc486175738"/>
      <w:bookmarkStart w:id="42" w:name="_Toc486344242"/>
      <w:bookmarkStart w:id="43" w:name="_Toc418448211"/>
      <w:r w:rsidRPr="00F6060C">
        <w:t>Research objectives</w:t>
      </w:r>
      <w:bookmarkEnd w:id="40"/>
      <w:bookmarkEnd w:id="41"/>
      <w:bookmarkEnd w:id="42"/>
    </w:p>
    <w:p w14:paraId="2ABC400C" w14:textId="6C819ACD" w:rsidR="007B3C0D" w:rsidRDefault="007B3C0D" w:rsidP="0047066D">
      <w:pPr>
        <w:pStyle w:val="BodyText"/>
        <w:spacing w:after="240"/>
        <w:ind w:left="0"/>
        <w:jc w:val="left"/>
      </w:pPr>
      <w:r>
        <w:t>Given the budget pressures across Government, all services must be able to provide evidence of the difference they make to their service users.</w:t>
      </w:r>
      <w:r w:rsidR="003E39D2">
        <w:t xml:space="preserve"> </w:t>
      </w:r>
      <w:r w:rsidRPr="00A508AF">
        <w:t xml:space="preserve">In a landscape of multiple advice providers, it is </w:t>
      </w:r>
      <w:r>
        <w:t xml:space="preserve">also </w:t>
      </w:r>
      <w:r w:rsidRPr="00A508AF">
        <w:t>important to ask what the EASS does differently to others.</w:t>
      </w:r>
      <w:r w:rsidR="003E39D2">
        <w:t xml:space="preserve"> </w:t>
      </w:r>
      <w:r w:rsidRPr="00A508AF">
        <w:t>To what extent is it unique?</w:t>
      </w:r>
      <w:r w:rsidR="003E39D2">
        <w:t xml:space="preserve"> </w:t>
      </w:r>
      <w:r w:rsidRPr="00A508AF">
        <w:t>And to what extent does it make a difference that could not be filled by others?</w:t>
      </w:r>
      <w:r>
        <w:t xml:space="preserve"> </w:t>
      </w:r>
    </w:p>
    <w:p w14:paraId="12F1CE26" w14:textId="5BD35868" w:rsidR="007B3C0D" w:rsidRPr="001E133F" w:rsidRDefault="007B3C0D" w:rsidP="0047066D">
      <w:pPr>
        <w:pStyle w:val="BodyText"/>
        <w:spacing w:after="240"/>
        <w:ind w:left="0"/>
        <w:jc w:val="left"/>
      </w:pPr>
      <w:r>
        <w:t xml:space="preserve">The Government Equalities Office (GEO) </w:t>
      </w:r>
      <w:r w:rsidRPr="001E133F">
        <w:t xml:space="preserve">commissioned IFF Research </w:t>
      </w:r>
      <w:r w:rsidR="00E011F6">
        <w:t xml:space="preserve">in 2015 </w:t>
      </w:r>
      <w:r w:rsidRPr="001E133F">
        <w:t>to identify</w:t>
      </w:r>
      <w:r w:rsidR="00150554">
        <w:t>:</w:t>
      </w:r>
    </w:p>
    <w:p w14:paraId="2B6A06E6" w14:textId="77777777" w:rsidR="0097421D" w:rsidRDefault="00150554" w:rsidP="0097421D">
      <w:pPr>
        <w:numPr>
          <w:ilvl w:val="0"/>
          <w:numId w:val="3"/>
        </w:numPr>
        <w:spacing w:before="120" w:after="120"/>
        <w:jc w:val="left"/>
      </w:pPr>
      <w:r>
        <w:t>t</w:t>
      </w:r>
      <w:r w:rsidR="007B3C0D" w:rsidRPr="001E133F">
        <w:t>he difference the EASS currently makes for its customers</w:t>
      </w:r>
      <w:r w:rsidR="007B3C0D">
        <w:t>;</w:t>
      </w:r>
      <w:r w:rsidR="007B3C0D" w:rsidRPr="001E133F">
        <w:t xml:space="preserve"> </w:t>
      </w:r>
    </w:p>
    <w:p w14:paraId="771C7E73" w14:textId="77777777" w:rsidR="0097421D" w:rsidRDefault="00150554" w:rsidP="0097421D">
      <w:pPr>
        <w:numPr>
          <w:ilvl w:val="0"/>
          <w:numId w:val="3"/>
        </w:numPr>
        <w:spacing w:before="120" w:after="120"/>
        <w:jc w:val="left"/>
      </w:pPr>
      <w:r>
        <w:t>t</w:t>
      </w:r>
      <w:r w:rsidR="007B3C0D" w:rsidRPr="001E133F">
        <w:t>he impact of the current model of the EASS within the broader advisory landscape</w:t>
      </w:r>
      <w:r w:rsidR="007B3C0D">
        <w:t>;</w:t>
      </w:r>
      <w:r w:rsidR="003E39D2">
        <w:t xml:space="preserve"> </w:t>
      </w:r>
      <w:r w:rsidR="00080136">
        <w:t>and</w:t>
      </w:r>
    </w:p>
    <w:p w14:paraId="2DCBA141" w14:textId="13C7E803" w:rsidR="007B3C0D" w:rsidRDefault="00150554" w:rsidP="0097421D">
      <w:pPr>
        <w:numPr>
          <w:ilvl w:val="0"/>
          <w:numId w:val="3"/>
        </w:numPr>
        <w:spacing w:before="120" w:after="120"/>
        <w:jc w:val="left"/>
      </w:pPr>
      <w:r>
        <w:t>h</w:t>
      </w:r>
      <w:r w:rsidR="007B3C0D" w:rsidRPr="001E133F">
        <w:t>ow the EASS can make even more of a difference to customers</w:t>
      </w:r>
      <w:r w:rsidR="007B3C0D">
        <w:t>.</w:t>
      </w:r>
    </w:p>
    <w:p w14:paraId="03FEB899" w14:textId="77777777" w:rsidR="0097421D" w:rsidRPr="001E133F" w:rsidRDefault="0097421D" w:rsidP="00AE4190">
      <w:pPr>
        <w:pStyle w:val="Bullet1"/>
        <w:numPr>
          <w:ilvl w:val="0"/>
          <w:numId w:val="0"/>
        </w:numPr>
        <w:ind w:left="170"/>
        <w:jc w:val="left"/>
      </w:pPr>
    </w:p>
    <w:p w14:paraId="77F601A4" w14:textId="77777777" w:rsidR="007B3C0D" w:rsidRPr="00F6060C" w:rsidRDefault="007B3C0D" w:rsidP="00B65359">
      <w:pPr>
        <w:pStyle w:val="Heading2"/>
      </w:pPr>
      <w:bookmarkStart w:id="44" w:name="_Toc486171484"/>
      <w:bookmarkStart w:id="45" w:name="_Toc486175739"/>
      <w:bookmarkStart w:id="46" w:name="_Toc486344243"/>
      <w:r w:rsidRPr="00F6060C">
        <w:t>Approach</w:t>
      </w:r>
      <w:bookmarkEnd w:id="43"/>
      <w:bookmarkEnd w:id="44"/>
      <w:bookmarkEnd w:id="45"/>
      <w:bookmarkEnd w:id="46"/>
    </w:p>
    <w:p w14:paraId="33A9F846" w14:textId="78D81F2C" w:rsidR="007B3C0D" w:rsidRPr="004136F2" w:rsidRDefault="007B3C0D" w:rsidP="0047066D">
      <w:pPr>
        <w:spacing w:afterLines="100" w:after="240"/>
        <w:jc w:val="left"/>
      </w:pPr>
      <w:r w:rsidRPr="004136F2">
        <w:t xml:space="preserve">The research </w:t>
      </w:r>
      <w:r w:rsidR="006C203D">
        <w:t xml:space="preserve">was conducted </w:t>
      </w:r>
      <w:r w:rsidR="00E011F6">
        <w:t xml:space="preserve">between March and June </w:t>
      </w:r>
      <w:r w:rsidR="006C203D" w:rsidRPr="00E011F6">
        <w:t xml:space="preserve">2015 with EASS customers who had contacted the service </w:t>
      </w:r>
      <w:r w:rsidR="00E011F6">
        <w:t xml:space="preserve">6 to 18 months previously </w:t>
      </w:r>
      <w:r w:rsidR="00E011F6" w:rsidRPr="00E011F6">
        <w:t>a</w:t>
      </w:r>
      <w:r w:rsidR="006C203D" w:rsidRPr="00E011F6">
        <w:t>nd with key stakeholder organisations. The</w:t>
      </w:r>
      <w:r w:rsidR="006C203D">
        <w:t xml:space="preserve"> research consisted of</w:t>
      </w:r>
      <w:r w:rsidRPr="004136F2">
        <w:t>:</w:t>
      </w:r>
    </w:p>
    <w:p w14:paraId="1AA66D79" w14:textId="77777777" w:rsidR="007B3C0D" w:rsidRPr="004136F2" w:rsidRDefault="007B3C0D" w:rsidP="0047066D">
      <w:pPr>
        <w:pStyle w:val="Bullet1"/>
        <w:jc w:val="left"/>
      </w:pPr>
      <w:r>
        <w:t xml:space="preserve">a survey comprising </w:t>
      </w:r>
      <w:r w:rsidRPr="004136F2">
        <w:t>750 telephone interviews lasting approximately 15 – 20 minutes each</w:t>
      </w:r>
      <w:r>
        <w:t>;</w:t>
      </w:r>
    </w:p>
    <w:p w14:paraId="475F88BE" w14:textId="6D7EAC5C" w:rsidR="00150554" w:rsidRDefault="007B3C0D" w:rsidP="0047066D">
      <w:pPr>
        <w:pStyle w:val="Bullet1"/>
        <w:jc w:val="left"/>
      </w:pPr>
      <w:r w:rsidRPr="004136F2">
        <w:t>15 in-depth interviews with customers</w:t>
      </w:r>
      <w:r w:rsidR="00080136">
        <w:t>;</w:t>
      </w:r>
      <w:r w:rsidRPr="004136F2">
        <w:t xml:space="preserve"> and </w:t>
      </w:r>
    </w:p>
    <w:p w14:paraId="7DC27ED7" w14:textId="6FD54ABB" w:rsidR="007B3C0D" w:rsidRPr="004136F2" w:rsidRDefault="007B3C0D" w:rsidP="0047066D">
      <w:pPr>
        <w:pStyle w:val="Bullet1"/>
        <w:jc w:val="left"/>
      </w:pPr>
      <w:r w:rsidRPr="004136F2">
        <w:t xml:space="preserve">3 </w:t>
      </w:r>
      <w:r w:rsidR="00150554">
        <w:t xml:space="preserve">in depth interviews </w:t>
      </w:r>
      <w:r w:rsidRPr="004136F2">
        <w:t xml:space="preserve">with </w:t>
      </w:r>
      <w:r>
        <w:t xml:space="preserve">key </w:t>
      </w:r>
      <w:r w:rsidRPr="004136F2">
        <w:t>stakeholder organisations</w:t>
      </w:r>
      <w:r>
        <w:t>.</w:t>
      </w:r>
    </w:p>
    <w:p w14:paraId="64C90B97" w14:textId="0CD0CEA3" w:rsidR="00EC59C5" w:rsidRPr="00B9211F" w:rsidRDefault="00150554" w:rsidP="00150554">
      <w:pPr>
        <w:pStyle w:val="Bullet1"/>
        <w:numPr>
          <w:ilvl w:val="0"/>
          <w:numId w:val="0"/>
        </w:numPr>
        <w:ind w:left="170" w:hanging="170"/>
        <w:rPr>
          <w:color w:val="808080" w:themeColor="background1" w:themeShade="80"/>
        </w:rPr>
      </w:pPr>
      <w:r w:rsidRPr="00B9211F">
        <w:rPr>
          <w:color w:val="808080" w:themeColor="background1" w:themeShade="80"/>
        </w:rPr>
        <w:t>Sample</w:t>
      </w:r>
    </w:p>
    <w:p w14:paraId="0512CB29" w14:textId="0CF34D63" w:rsidR="007B3C0D" w:rsidRPr="004136F2" w:rsidRDefault="0023179B" w:rsidP="0047066D">
      <w:pPr>
        <w:pStyle w:val="Bullet1"/>
        <w:numPr>
          <w:ilvl w:val="0"/>
          <w:numId w:val="0"/>
        </w:numPr>
        <w:jc w:val="left"/>
      </w:pPr>
      <w:r>
        <w:t xml:space="preserve">The </w:t>
      </w:r>
      <w:r w:rsidR="00B94C04">
        <w:t>survey sample comprised</w:t>
      </w:r>
      <w:r>
        <w:t xml:space="preserve"> the following customers</w:t>
      </w:r>
      <w:r w:rsidR="00080136">
        <w:t>.</w:t>
      </w:r>
    </w:p>
    <w:p w14:paraId="36A5552F" w14:textId="30BF0E6B" w:rsidR="00B94C04" w:rsidRDefault="007B3C0D" w:rsidP="0022681C">
      <w:pPr>
        <w:pStyle w:val="Bullet1"/>
        <w:numPr>
          <w:ilvl w:val="1"/>
          <w:numId w:val="3"/>
        </w:numPr>
        <w:jc w:val="left"/>
      </w:pPr>
      <w:r>
        <w:t>C</w:t>
      </w:r>
      <w:r w:rsidRPr="004136F2">
        <w:t>allers to the EASS helpline</w:t>
      </w:r>
      <w:r w:rsidR="00B94C04">
        <w:t xml:space="preserve"> only. This was </w:t>
      </w:r>
      <w:r w:rsidRPr="004136F2">
        <w:t>for practical reasons</w:t>
      </w:r>
      <w:r w:rsidR="00B94C04">
        <w:t>,</w:t>
      </w:r>
      <w:r w:rsidRPr="004136F2">
        <w:t xml:space="preserve"> to ensure that appropriate contact details were available for customers</w:t>
      </w:r>
      <w:r w:rsidR="00B94C04">
        <w:t xml:space="preserve"> but also because the </w:t>
      </w:r>
      <w:r w:rsidR="00B94C04" w:rsidRPr="004136F2">
        <w:t>helpline is the key channel of the EASS</w:t>
      </w:r>
      <w:r w:rsidR="00B94C04">
        <w:t>.</w:t>
      </w:r>
    </w:p>
    <w:p w14:paraId="32659A20" w14:textId="77777777" w:rsidR="0022681C" w:rsidRDefault="007B3C0D" w:rsidP="0022681C">
      <w:pPr>
        <w:pStyle w:val="Bullet1"/>
        <w:numPr>
          <w:ilvl w:val="1"/>
          <w:numId w:val="3"/>
        </w:numPr>
        <w:jc w:val="left"/>
      </w:pPr>
      <w:r>
        <w:t>T</w:t>
      </w:r>
      <w:r w:rsidRPr="004136F2">
        <w:t>hose who had contacted the EASS 6-18 months prior to fieldwork</w:t>
      </w:r>
      <w:r w:rsidR="00E011F6">
        <w:t xml:space="preserve"> in March 2015. </w:t>
      </w:r>
      <w:r>
        <w:t xml:space="preserve">This was considered </w:t>
      </w:r>
      <w:r w:rsidRPr="004136F2">
        <w:t>long enough ago for outcomes to have been achieved but recently enough that customers would have good recall of their contact with the</w:t>
      </w:r>
      <w:r>
        <w:t xml:space="preserve"> EASS and the impact it ha</w:t>
      </w:r>
      <w:r w:rsidR="006C203D">
        <w:t>d</w:t>
      </w:r>
      <w:r>
        <w:t xml:space="preserve"> had.</w:t>
      </w:r>
    </w:p>
    <w:p w14:paraId="0FCE895C" w14:textId="3BD9ECFE" w:rsidR="00EC59C5" w:rsidRDefault="007B3C0D" w:rsidP="0022681C">
      <w:pPr>
        <w:pStyle w:val="Bullet1"/>
        <w:numPr>
          <w:ilvl w:val="1"/>
          <w:numId w:val="3"/>
        </w:numPr>
        <w:jc w:val="left"/>
      </w:pPr>
      <w:r>
        <w:t>T</w:t>
      </w:r>
      <w:r w:rsidRPr="009671E2">
        <w:t>hose with a discrimination issue where the advisor ha</w:t>
      </w:r>
      <w:r w:rsidR="003B6D7F">
        <w:t>d</w:t>
      </w:r>
      <w:r w:rsidRPr="009671E2">
        <w:t xml:space="preserve"> to apply knowledge of the legislation to a specific context, provide an action plan and offer a call back after a period of time</w:t>
      </w:r>
      <w:r>
        <w:t xml:space="preserve"> (Journey 3 customers)</w:t>
      </w:r>
      <w:r w:rsidRPr="009671E2">
        <w:t xml:space="preserve"> and those with a complex discrimination issue which </w:t>
      </w:r>
      <w:r w:rsidR="003B6D7F">
        <w:t>was</w:t>
      </w:r>
      <w:r w:rsidRPr="009671E2">
        <w:t xml:space="preserve"> suitable for informal resolution</w:t>
      </w:r>
      <w:r>
        <w:t xml:space="preserve"> (Journey 4 customers)</w:t>
      </w:r>
      <w:r w:rsidR="00B94C04">
        <w:t xml:space="preserve">. </w:t>
      </w:r>
      <w:r>
        <w:t>T</w:t>
      </w:r>
      <w:r w:rsidRPr="004136F2">
        <w:t>hese two journey types are key for understanding common outcomes that the EASS helps achieve for t</w:t>
      </w:r>
      <w:r>
        <w:t>hose who contact it for advice.</w:t>
      </w:r>
    </w:p>
    <w:p w14:paraId="1524F3E1" w14:textId="4DCA479A" w:rsidR="00463911" w:rsidRDefault="001400BC" w:rsidP="0047066D">
      <w:pPr>
        <w:pStyle w:val="Bullet2"/>
        <w:numPr>
          <w:ilvl w:val="0"/>
          <w:numId w:val="0"/>
        </w:numPr>
        <w:jc w:val="left"/>
      </w:pPr>
      <w:r>
        <w:t xml:space="preserve">In addition, </w:t>
      </w:r>
      <w:r w:rsidR="008E2DCA">
        <w:t xml:space="preserve">the sample was limited as </w:t>
      </w:r>
      <w:r>
        <w:t>only those who agreed, through a telephone opt-in exercise (described below), to be contacted about the research, were able to be included.</w:t>
      </w:r>
      <w:r w:rsidR="003E39D2">
        <w:t xml:space="preserve"> </w:t>
      </w:r>
    </w:p>
    <w:p w14:paraId="0C67FD83" w14:textId="315C8DA8" w:rsidR="00F9057F" w:rsidRDefault="00F9057F">
      <w:pPr>
        <w:spacing w:line="240" w:lineRule="auto"/>
        <w:jc w:val="left"/>
        <w:rPr>
          <w:color w:val="72B633"/>
          <w:kern w:val="32"/>
          <w:sz w:val="24"/>
        </w:rPr>
      </w:pPr>
      <w:r>
        <w:rPr>
          <w:color w:val="72B633"/>
          <w:kern w:val="32"/>
          <w:sz w:val="24"/>
        </w:rPr>
        <w:br w:type="page"/>
      </w:r>
    </w:p>
    <w:p w14:paraId="0C75335B" w14:textId="63C342B7" w:rsidR="007B3C0D" w:rsidRPr="00F6060C" w:rsidRDefault="007B3C0D" w:rsidP="00B65359">
      <w:pPr>
        <w:pStyle w:val="Heading2"/>
      </w:pPr>
      <w:bookmarkStart w:id="47" w:name="_Toc486171485"/>
      <w:bookmarkStart w:id="48" w:name="_Toc486175740"/>
      <w:bookmarkStart w:id="49" w:name="_Toc486344244"/>
      <w:r w:rsidRPr="00F6060C">
        <w:lastRenderedPageBreak/>
        <w:t>Telephone Survey</w:t>
      </w:r>
      <w:bookmarkEnd w:id="47"/>
      <w:bookmarkEnd w:id="48"/>
      <w:bookmarkEnd w:id="49"/>
      <w:r w:rsidRPr="00F6060C">
        <w:t xml:space="preserve"> </w:t>
      </w:r>
    </w:p>
    <w:p w14:paraId="073FD658" w14:textId="4AED58E6" w:rsidR="007B3C0D" w:rsidRDefault="007B3C0D" w:rsidP="007C12A4">
      <w:bookmarkStart w:id="50" w:name="_Toc486171486"/>
      <w:bookmarkStart w:id="51" w:name="_Toc486172351"/>
      <w:r w:rsidRPr="004136F2">
        <w:t>The telephone survey was key to understanding the overall impact the EASS ha</w:t>
      </w:r>
      <w:r w:rsidR="006C203D">
        <w:t xml:space="preserve">d had </w:t>
      </w:r>
      <w:r w:rsidRPr="004136F2">
        <w:t>in helping customers resolve issues and the degree to which this differ</w:t>
      </w:r>
      <w:r w:rsidR="006C203D">
        <w:t>ed</w:t>
      </w:r>
      <w:r w:rsidRPr="004136F2">
        <w:t xml:space="preserve"> across different types of customer, issue and journey.</w:t>
      </w:r>
      <w:bookmarkEnd w:id="50"/>
      <w:bookmarkEnd w:id="51"/>
      <w:r w:rsidR="003E39D2">
        <w:t xml:space="preserve"> </w:t>
      </w:r>
      <w:r w:rsidR="00DE4438">
        <w:t>The questionnaire is included in Appendix A.</w:t>
      </w:r>
    </w:p>
    <w:p w14:paraId="3A777919" w14:textId="77777777" w:rsidR="007C12A4" w:rsidRPr="004136F2" w:rsidRDefault="007C12A4" w:rsidP="007C12A4"/>
    <w:p w14:paraId="370EAEDC" w14:textId="046F226E" w:rsidR="007B3C0D" w:rsidRDefault="007B3C0D" w:rsidP="007C12A4">
      <w:r w:rsidRPr="004136F2">
        <w:t>Following an initial opt-in exercise to gather permission to participate in the research, a pilot was undertaken to test and develop the questionnaire</w:t>
      </w:r>
      <w:r>
        <w:t xml:space="preserve"> before the mainstage took place</w:t>
      </w:r>
      <w:r w:rsidRPr="004136F2">
        <w:t>.</w:t>
      </w:r>
      <w:r w:rsidR="003E39D2">
        <w:t xml:space="preserve"> </w:t>
      </w:r>
      <w:r>
        <w:t>Each stage of the research is covered in more detail below.</w:t>
      </w:r>
      <w:r w:rsidR="003E39D2">
        <w:t xml:space="preserve"> </w:t>
      </w:r>
    </w:p>
    <w:p w14:paraId="4956ECF0" w14:textId="3CBEA461" w:rsidR="007B3C0D" w:rsidRDefault="00F6060C" w:rsidP="007C12A4">
      <w:pPr>
        <w:pStyle w:val="Heading3"/>
      </w:pPr>
      <w:bookmarkStart w:id="52" w:name="_Toc486171487"/>
      <w:bookmarkStart w:id="53" w:name="_Toc486172352"/>
      <w:bookmarkStart w:id="54" w:name="_Toc486175741"/>
      <w:bookmarkStart w:id="55" w:name="_Toc486344245"/>
      <w:r>
        <w:t xml:space="preserve">Stage 1 - </w:t>
      </w:r>
      <w:r w:rsidR="007B3C0D" w:rsidRPr="0042184C">
        <w:t>Opt-in Exercise</w:t>
      </w:r>
      <w:bookmarkEnd w:id="52"/>
      <w:bookmarkEnd w:id="53"/>
      <w:bookmarkEnd w:id="54"/>
      <w:bookmarkEnd w:id="55"/>
    </w:p>
    <w:p w14:paraId="26CC83D0" w14:textId="1B2D0008" w:rsidR="007B3C0D" w:rsidRDefault="007B3C0D" w:rsidP="0047066D">
      <w:pPr>
        <w:pStyle w:val="FooterIFF"/>
        <w:ind w:left="0"/>
        <w:jc w:val="left"/>
        <w:rPr>
          <w:rFonts w:eastAsia="Times"/>
          <w:color w:val="131313"/>
          <w:sz w:val="20"/>
        </w:rPr>
      </w:pPr>
      <w:r w:rsidRPr="001F774E">
        <w:rPr>
          <w:rFonts w:eastAsia="Times"/>
          <w:color w:val="131313"/>
          <w:sz w:val="20"/>
        </w:rPr>
        <w:t>In order</w:t>
      </w:r>
      <w:r>
        <w:rPr>
          <w:rFonts w:eastAsia="Times"/>
          <w:color w:val="131313"/>
          <w:sz w:val="20"/>
        </w:rPr>
        <w:t xml:space="preserve"> to gain permission to contact customers and invite them to participate in the research, the EASS conducted an initial telephone opt-in exercise among all Journey 3 and 4 customers who had called the helpline 6-18 months previously.</w:t>
      </w:r>
      <w:r w:rsidR="003E39D2">
        <w:rPr>
          <w:rFonts w:eastAsia="Times"/>
          <w:color w:val="131313"/>
          <w:sz w:val="20"/>
        </w:rPr>
        <w:t xml:space="preserve"> </w:t>
      </w:r>
    </w:p>
    <w:p w14:paraId="0EE98720" w14:textId="77777777" w:rsidR="007B3C0D" w:rsidRDefault="007B3C0D" w:rsidP="0047066D">
      <w:pPr>
        <w:pStyle w:val="FooterIFF"/>
        <w:ind w:left="0"/>
        <w:jc w:val="left"/>
        <w:rPr>
          <w:rFonts w:eastAsia="Times"/>
          <w:color w:val="131313"/>
          <w:sz w:val="20"/>
        </w:rPr>
      </w:pPr>
    </w:p>
    <w:p w14:paraId="2FF191D2" w14:textId="39FB654A" w:rsidR="007B3C0D" w:rsidRDefault="007B3C0D" w:rsidP="0047066D">
      <w:pPr>
        <w:pStyle w:val="FooterIFF"/>
        <w:ind w:left="0"/>
        <w:jc w:val="left"/>
        <w:rPr>
          <w:rFonts w:eastAsia="Times"/>
          <w:color w:val="131313"/>
          <w:sz w:val="20"/>
        </w:rPr>
      </w:pPr>
      <w:r>
        <w:rPr>
          <w:rFonts w:eastAsia="Times"/>
          <w:color w:val="131313"/>
          <w:sz w:val="20"/>
        </w:rPr>
        <w:t>This telephone exercise was undertaken by Sitel, the organisation responsible for managing the EASS</w:t>
      </w:r>
      <w:r w:rsidR="006C203D">
        <w:rPr>
          <w:rFonts w:eastAsia="Times"/>
          <w:color w:val="131313"/>
          <w:sz w:val="20"/>
        </w:rPr>
        <w:t xml:space="preserve"> at the time of this research,</w:t>
      </w:r>
      <w:r>
        <w:rPr>
          <w:rFonts w:eastAsia="Times"/>
          <w:color w:val="131313"/>
          <w:sz w:val="20"/>
        </w:rPr>
        <w:t xml:space="preserve"> through their in-house call centre. Over a two</w:t>
      </w:r>
      <w:r w:rsidR="00F6060C">
        <w:rPr>
          <w:rFonts w:eastAsia="Times"/>
          <w:color w:val="131313"/>
          <w:sz w:val="20"/>
        </w:rPr>
        <w:t>-</w:t>
      </w:r>
      <w:r>
        <w:rPr>
          <w:rFonts w:eastAsia="Times"/>
          <w:color w:val="131313"/>
          <w:sz w:val="20"/>
        </w:rPr>
        <w:t>week period in February 2015, Sitel contacted, or made an attempt to contact 8,564 customers. Of these 1,501 agreed to take part in the research</w:t>
      </w:r>
      <w:r w:rsidR="00F6060C">
        <w:rPr>
          <w:rFonts w:eastAsia="Times"/>
          <w:color w:val="131313"/>
          <w:sz w:val="20"/>
        </w:rPr>
        <w:t xml:space="preserve"> (18% of those contacted)</w:t>
      </w:r>
      <w:r>
        <w:rPr>
          <w:rFonts w:eastAsia="Times"/>
          <w:color w:val="131313"/>
          <w:sz w:val="20"/>
        </w:rPr>
        <w:t xml:space="preserve">. </w:t>
      </w:r>
    </w:p>
    <w:p w14:paraId="3729C807" w14:textId="31156E33" w:rsidR="007B3C0D" w:rsidRPr="0042184C" w:rsidRDefault="00F6060C" w:rsidP="007C12A4">
      <w:pPr>
        <w:pStyle w:val="Heading3"/>
      </w:pPr>
      <w:bookmarkStart w:id="56" w:name="_Toc486171488"/>
      <w:bookmarkStart w:id="57" w:name="_Toc486172353"/>
      <w:bookmarkStart w:id="58" w:name="_Toc486175742"/>
      <w:bookmarkStart w:id="59" w:name="_Toc486344246"/>
      <w:r>
        <w:t xml:space="preserve">Stage 2 - </w:t>
      </w:r>
      <w:r w:rsidR="007B3C0D" w:rsidRPr="0042184C">
        <w:t>Pilot</w:t>
      </w:r>
      <w:bookmarkEnd w:id="56"/>
      <w:bookmarkEnd w:id="57"/>
      <w:bookmarkEnd w:id="58"/>
      <w:bookmarkEnd w:id="59"/>
      <w:r w:rsidR="007B3C0D" w:rsidRPr="0042184C">
        <w:t xml:space="preserve"> </w:t>
      </w:r>
    </w:p>
    <w:p w14:paraId="58EB82FE" w14:textId="77777777" w:rsidR="007B3C0D" w:rsidRDefault="007B3C0D" w:rsidP="0047066D">
      <w:pPr>
        <w:jc w:val="left"/>
      </w:pPr>
      <w:r>
        <w:t xml:space="preserve">A pilot exercise was conducted </w:t>
      </w:r>
      <w:r w:rsidRPr="00F409D2">
        <w:t>to check questionnaire functionality (</w:t>
      </w:r>
      <w:r>
        <w:t xml:space="preserve">i.e. that </w:t>
      </w:r>
      <w:r w:rsidRPr="00F409D2">
        <w:t xml:space="preserve">questions </w:t>
      </w:r>
      <w:r>
        <w:t xml:space="preserve">were easy to </w:t>
      </w:r>
      <w:r w:rsidRPr="00F409D2">
        <w:t>answer)</w:t>
      </w:r>
      <w:r>
        <w:t xml:space="preserve">, </w:t>
      </w:r>
      <w:r w:rsidRPr="00F409D2">
        <w:t>to ensure key questi</w:t>
      </w:r>
      <w:r>
        <w:t>ons were yielding useful data and</w:t>
      </w:r>
      <w:r w:rsidRPr="00F409D2">
        <w:t xml:space="preserve"> </w:t>
      </w:r>
      <w:r>
        <w:t xml:space="preserve">to check the questionnaire was of appropriate length. </w:t>
      </w:r>
    </w:p>
    <w:p w14:paraId="5E0D2AEE" w14:textId="77777777" w:rsidR="007B3C0D" w:rsidRDefault="007B3C0D" w:rsidP="0047066D">
      <w:pPr>
        <w:jc w:val="left"/>
      </w:pPr>
    </w:p>
    <w:p w14:paraId="3A34D270" w14:textId="4FE342CA" w:rsidR="007B3C0D" w:rsidRDefault="007B3C0D" w:rsidP="0047066D">
      <w:pPr>
        <w:jc w:val="left"/>
      </w:pPr>
      <w:r w:rsidRPr="00CB6413">
        <w:t xml:space="preserve">The pilot involved conducting 25 </w:t>
      </w:r>
      <w:r>
        <w:t>interview</w:t>
      </w:r>
      <w:r w:rsidRPr="00CB6413">
        <w:t xml:space="preserve">s by telephone. </w:t>
      </w:r>
      <w:r w:rsidR="00F6060C">
        <w:t>The pilot f</w:t>
      </w:r>
      <w:r w:rsidRPr="00CB6413">
        <w:t>ieldwork ran on 3rd and 4th of March</w:t>
      </w:r>
      <w:r w:rsidR="00F6060C">
        <w:t xml:space="preserve"> 2015</w:t>
      </w:r>
      <w:r w:rsidRPr="00CB6413">
        <w:t>.</w:t>
      </w:r>
    </w:p>
    <w:p w14:paraId="1779F4B2" w14:textId="77777777" w:rsidR="007B3C0D" w:rsidRDefault="007B3C0D" w:rsidP="0047066D">
      <w:pPr>
        <w:jc w:val="left"/>
      </w:pPr>
    </w:p>
    <w:p w14:paraId="3CAD1A9E" w14:textId="2A184D17" w:rsidR="007B3C0D" w:rsidRDefault="007B3C0D" w:rsidP="0047066D">
      <w:pPr>
        <w:jc w:val="left"/>
      </w:pPr>
      <w:r w:rsidRPr="00CB6413">
        <w:t>The sample was provided by S</w:t>
      </w:r>
      <w:r>
        <w:t>itel</w:t>
      </w:r>
      <w:r w:rsidRPr="00CB6413">
        <w:t xml:space="preserve"> comprising 152 customers who had previously been in touch with </w:t>
      </w:r>
      <w:r>
        <w:t xml:space="preserve">the </w:t>
      </w:r>
      <w:r w:rsidRPr="00CB6413">
        <w:t>EASS and who ha</w:t>
      </w:r>
      <w:r w:rsidR="006C203D">
        <w:t>d</w:t>
      </w:r>
      <w:r w:rsidRPr="00CB6413">
        <w:t xml:space="preserve"> given their permission to be contacted for further research. </w:t>
      </w:r>
      <w:r>
        <w:t xml:space="preserve">Due to the limited </w:t>
      </w:r>
      <w:r w:rsidRPr="00CB6413">
        <w:t xml:space="preserve">amount of sample available, no quotas were set by journey, protected characteristic or issue, or </w:t>
      </w:r>
      <w:r>
        <w:t xml:space="preserve">by </w:t>
      </w:r>
      <w:r w:rsidRPr="00CB6413">
        <w:t xml:space="preserve">date </w:t>
      </w:r>
      <w:r>
        <w:t xml:space="preserve">they </w:t>
      </w:r>
      <w:r w:rsidRPr="00CB6413">
        <w:t xml:space="preserve">first contacted </w:t>
      </w:r>
      <w:r>
        <w:t xml:space="preserve">the </w:t>
      </w:r>
      <w:r w:rsidRPr="00CB6413">
        <w:t>EASS</w:t>
      </w:r>
      <w:r>
        <w:t>, however a diverse range of customers was included</w:t>
      </w:r>
      <w:r w:rsidRPr="00CB6413">
        <w:t xml:space="preserve">. </w:t>
      </w:r>
      <w:r>
        <w:t>Customers</w:t>
      </w:r>
      <w:r w:rsidRPr="00CB6413">
        <w:t xml:space="preserve"> were screened out if they had no rec</w:t>
      </w:r>
      <w:r>
        <w:t>ollection of using the service.</w:t>
      </w:r>
    </w:p>
    <w:p w14:paraId="57E303F3" w14:textId="77777777" w:rsidR="007B3C0D" w:rsidRPr="00CB6413" w:rsidRDefault="007B3C0D" w:rsidP="0047066D">
      <w:pPr>
        <w:jc w:val="left"/>
      </w:pPr>
    </w:p>
    <w:p w14:paraId="3B1B7857" w14:textId="77777777" w:rsidR="007B3C0D" w:rsidRDefault="007B3C0D" w:rsidP="0047066D">
      <w:pPr>
        <w:jc w:val="left"/>
      </w:pPr>
      <w:r>
        <w:t xml:space="preserve">The pilot stage found that the questionnaire worked well in terms of flow, respondent comprehension and functionality. However, some revisions were undertaken in order to reduce the questionnaire length to 15 minutes for the mainstage. </w:t>
      </w:r>
    </w:p>
    <w:p w14:paraId="013B8ECB" w14:textId="2D5FF863" w:rsidR="007B3C0D" w:rsidRPr="007510B2" w:rsidRDefault="00F6060C" w:rsidP="007C12A4">
      <w:pPr>
        <w:pStyle w:val="Heading3"/>
      </w:pPr>
      <w:bookmarkStart w:id="60" w:name="_Toc486171489"/>
      <w:bookmarkStart w:id="61" w:name="_Toc486172354"/>
      <w:bookmarkStart w:id="62" w:name="_Toc486175743"/>
      <w:bookmarkStart w:id="63" w:name="_Toc486344247"/>
      <w:r>
        <w:t xml:space="preserve">Stage 3 - </w:t>
      </w:r>
      <w:r w:rsidR="007B3C0D">
        <w:t>Mainstage</w:t>
      </w:r>
      <w:bookmarkEnd w:id="60"/>
      <w:bookmarkEnd w:id="61"/>
      <w:bookmarkEnd w:id="62"/>
      <w:bookmarkEnd w:id="63"/>
    </w:p>
    <w:p w14:paraId="64E1A243" w14:textId="709DCA9D" w:rsidR="007B3C0D" w:rsidRDefault="007B3C0D" w:rsidP="0047066D">
      <w:pPr>
        <w:jc w:val="left"/>
      </w:pPr>
      <w:r w:rsidRPr="004136F2">
        <w:t>The mainstage fieldwork consisted of 750 telephone interviews and took place between Monday 9</w:t>
      </w:r>
      <w:r w:rsidRPr="004136F2">
        <w:rPr>
          <w:vertAlign w:val="superscript"/>
        </w:rPr>
        <w:t>th</w:t>
      </w:r>
      <w:r w:rsidRPr="004136F2">
        <w:t xml:space="preserve"> and Monday 23</w:t>
      </w:r>
      <w:r w:rsidRPr="004136F2">
        <w:rPr>
          <w:vertAlign w:val="superscript"/>
        </w:rPr>
        <w:t>rd</w:t>
      </w:r>
      <w:r w:rsidRPr="004136F2">
        <w:t xml:space="preserve"> March 2015.</w:t>
      </w:r>
      <w:r w:rsidR="003E39D2">
        <w:t xml:space="preserve"> </w:t>
      </w:r>
    </w:p>
    <w:p w14:paraId="04C750C2" w14:textId="77777777" w:rsidR="007B3C0D" w:rsidRDefault="007B3C0D" w:rsidP="007C12A4">
      <w:pPr>
        <w:pStyle w:val="Heading3"/>
      </w:pPr>
      <w:bookmarkStart w:id="64" w:name="_Toc486171490"/>
      <w:bookmarkStart w:id="65" w:name="_Toc486172355"/>
      <w:bookmarkStart w:id="66" w:name="_Toc486175744"/>
      <w:bookmarkStart w:id="67" w:name="_Toc486344248"/>
      <w:r>
        <w:t>Response rates</w:t>
      </w:r>
      <w:bookmarkEnd w:id="64"/>
      <w:bookmarkEnd w:id="65"/>
      <w:bookmarkEnd w:id="66"/>
      <w:bookmarkEnd w:id="67"/>
    </w:p>
    <w:p w14:paraId="6D71D6A0" w14:textId="77777777" w:rsidR="007B3C0D" w:rsidRDefault="007B3C0D" w:rsidP="0047066D">
      <w:pPr>
        <w:jc w:val="left"/>
      </w:pPr>
      <w:r>
        <w:t xml:space="preserve">Response rate is one indicator of survey representativeness. The higher the response rate, the less likely it is that bias affects the achieved sample. </w:t>
      </w:r>
    </w:p>
    <w:p w14:paraId="4343A226" w14:textId="77777777" w:rsidR="007B3C0D" w:rsidRDefault="007B3C0D" w:rsidP="0047066D">
      <w:pPr>
        <w:jc w:val="left"/>
      </w:pPr>
    </w:p>
    <w:p w14:paraId="14B0668C" w14:textId="40A0C0CC" w:rsidR="007B3C0D" w:rsidRDefault="007B3C0D" w:rsidP="0047066D">
      <w:pPr>
        <w:jc w:val="left"/>
      </w:pPr>
      <w:r>
        <w:t xml:space="preserve">A breakdown of fieldwork outcomes is provided in Table </w:t>
      </w:r>
      <w:r w:rsidR="00487D1A">
        <w:t>1</w:t>
      </w:r>
      <w:r>
        <w:t xml:space="preserve"> below. In total, 1,501 records were provided by Sitel and 1,492 were issued as usable records to the phone unit. </w:t>
      </w:r>
    </w:p>
    <w:p w14:paraId="4E5ABB10" w14:textId="77777777" w:rsidR="007B3C0D" w:rsidRDefault="007B3C0D" w:rsidP="0047066D">
      <w:pPr>
        <w:jc w:val="left"/>
      </w:pPr>
    </w:p>
    <w:p w14:paraId="09C7231E" w14:textId="77777777" w:rsidR="007B3C0D" w:rsidRDefault="007B3C0D" w:rsidP="0047066D">
      <w:pPr>
        <w:jc w:val="left"/>
      </w:pPr>
      <w:r>
        <w:t xml:space="preserve">Overall, 750 interviews were completed. This represents a response rate of 50% (53% with unobtainable, not available during fieldwork and out of scope cases removed). </w:t>
      </w:r>
    </w:p>
    <w:p w14:paraId="379AE242" w14:textId="2E894AE6" w:rsidR="007B3C0D" w:rsidRDefault="00487D1A" w:rsidP="0097421D">
      <w:pPr>
        <w:pStyle w:val="Style3"/>
        <w:numPr>
          <w:ilvl w:val="0"/>
          <w:numId w:val="0"/>
        </w:numPr>
      </w:pPr>
      <w:bookmarkStart w:id="68" w:name="_Toc486171491"/>
      <w:bookmarkStart w:id="69" w:name="_Toc486172356"/>
      <w:bookmarkStart w:id="70" w:name="_Toc486175745"/>
      <w:bookmarkStart w:id="71" w:name="_Toc486344249"/>
      <w:r>
        <w:lastRenderedPageBreak/>
        <w:t>Table 1</w:t>
      </w:r>
      <w:r w:rsidR="0097421D">
        <w:t xml:space="preserve">: </w:t>
      </w:r>
      <w:r w:rsidR="007B3C0D">
        <w:t xml:space="preserve">Fieldwork </w:t>
      </w:r>
      <w:r w:rsidR="007B3C0D" w:rsidRPr="007C12A4">
        <w:t>outcomes</w:t>
      </w:r>
      <w:bookmarkEnd w:id="68"/>
      <w:bookmarkEnd w:id="69"/>
      <w:bookmarkEnd w:id="70"/>
      <w:bookmarkEnd w:id="71"/>
    </w:p>
    <w:tbl>
      <w:tblPr>
        <w:tblW w:w="7938" w:type="dxa"/>
        <w:tblInd w:w="658" w:type="dxa"/>
        <w:tblLayout w:type="fixed"/>
        <w:tblLook w:val="04A0" w:firstRow="1" w:lastRow="0" w:firstColumn="1" w:lastColumn="0" w:noHBand="0" w:noVBand="1"/>
      </w:tblPr>
      <w:tblGrid>
        <w:gridCol w:w="5262"/>
        <w:gridCol w:w="1843"/>
        <w:gridCol w:w="833"/>
      </w:tblGrid>
      <w:tr w:rsidR="007B3C0D" w:rsidRPr="00BC566E" w14:paraId="40028A18" w14:textId="77777777" w:rsidTr="007B3C0D">
        <w:trPr>
          <w:trHeight w:val="397"/>
          <w:tblHeader/>
        </w:trPr>
        <w:tc>
          <w:tcPr>
            <w:tcW w:w="5262" w:type="dxa"/>
            <w:tcBorders>
              <w:top w:val="single" w:sz="4" w:space="0" w:color="auto"/>
            </w:tcBorders>
          </w:tcPr>
          <w:p w14:paraId="4BE6C5D5" w14:textId="77777777" w:rsidR="007B3C0D" w:rsidRPr="00E8749D" w:rsidRDefault="007B3C0D" w:rsidP="007B3C0D">
            <w:pPr>
              <w:jc w:val="center"/>
              <w:rPr>
                <w:rFonts w:cs="Arial"/>
              </w:rPr>
            </w:pPr>
          </w:p>
        </w:tc>
        <w:tc>
          <w:tcPr>
            <w:tcW w:w="1843" w:type="dxa"/>
            <w:tcBorders>
              <w:top w:val="single" w:sz="4" w:space="0" w:color="auto"/>
            </w:tcBorders>
            <w:shd w:val="clear" w:color="auto" w:fill="auto"/>
            <w:noWrap/>
            <w:vAlign w:val="center"/>
          </w:tcPr>
          <w:p w14:paraId="6F405DA2" w14:textId="77777777" w:rsidR="007B3C0D" w:rsidRPr="00E8749D" w:rsidRDefault="007B3C0D" w:rsidP="007B3C0D">
            <w:pPr>
              <w:jc w:val="center"/>
              <w:rPr>
                <w:rFonts w:cs="Arial"/>
              </w:rPr>
            </w:pPr>
            <w:r>
              <w:rPr>
                <w:rFonts w:cs="Arial"/>
              </w:rPr>
              <w:t>Number of cases</w:t>
            </w:r>
          </w:p>
        </w:tc>
        <w:tc>
          <w:tcPr>
            <w:tcW w:w="833" w:type="dxa"/>
            <w:tcBorders>
              <w:top w:val="single" w:sz="4" w:space="0" w:color="auto"/>
            </w:tcBorders>
            <w:shd w:val="clear" w:color="auto" w:fill="auto"/>
            <w:noWrap/>
            <w:vAlign w:val="center"/>
          </w:tcPr>
          <w:p w14:paraId="13550737" w14:textId="77777777" w:rsidR="007B3C0D" w:rsidRPr="00E8749D" w:rsidRDefault="007B3C0D" w:rsidP="007B3C0D">
            <w:pPr>
              <w:jc w:val="center"/>
              <w:rPr>
                <w:rFonts w:cs="Arial"/>
              </w:rPr>
            </w:pPr>
            <w:r>
              <w:rPr>
                <w:rFonts w:cs="Arial"/>
              </w:rPr>
              <w:t>(%)</w:t>
            </w:r>
          </w:p>
        </w:tc>
      </w:tr>
      <w:tr w:rsidR="007B3C0D" w:rsidRPr="00E8749D" w14:paraId="59E81A60" w14:textId="77777777" w:rsidTr="007B3C0D">
        <w:trPr>
          <w:trHeight w:val="397"/>
          <w:tblHeader/>
        </w:trPr>
        <w:tc>
          <w:tcPr>
            <w:tcW w:w="5262" w:type="dxa"/>
            <w:tcBorders>
              <w:bottom w:val="single" w:sz="4" w:space="0" w:color="auto"/>
            </w:tcBorders>
          </w:tcPr>
          <w:p w14:paraId="3C788EA4" w14:textId="77777777" w:rsidR="007B3C0D" w:rsidRPr="00BC566E" w:rsidRDefault="007B3C0D" w:rsidP="007B3C0D">
            <w:pPr>
              <w:rPr>
                <w:rFonts w:cs="Arial"/>
                <w:b/>
              </w:rPr>
            </w:pPr>
            <w:r w:rsidRPr="00BC566E">
              <w:rPr>
                <w:rFonts w:cs="Arial"/>
                <w:b/>
              </w:rPr>
              <w:t xml:space="preserve">Total Sampled </w:t>
            </w:r>
          </w:p>
        </w:tc>
        <w:tc>
          <w:tcPr>
            <w:tcW w:w="1843" w:type="dxa"/>
            <w:tcBorders>
              <w:bottom w:val="single" w:sz="4" w:space="0" w:color="auto"/>
            </w:tcBorders>
            <w:shd w:val="clear" w:color="auto" w:fill="auto"/>
            <w:noWrap/>
            <w:vAlign w:val="center"/>
          </w:tcPr>
          <w:p w14:paraId="7804EDD6" w14:textId="77777777" w:rsidR="007B3C0D" w:rsidRPr="00E8749D" w:rsidRDefault="007B3C0D" w:rsidP="007B3C0D">
            <w:pPr>
              <w:jc w:val="center"/>
              <w:rPr>
                <w:rFonts w:cs="Arial"/>
              </w:rPr>
            </w:pPr>
            <w:r>
              <w:rPr>
                <w:rFonts w:cs="Arial"/>
              </w:rPr>
              <w:t>1,492</w:t>
            </w:r>
          </w:p>
        </w:tc>
        <w:tc>
          <w:tcPr>
            <w:tcW w:w="833" w:type="dxa"/>
            <w:tcBorders>
              <w:bottom w:val="single" w:sz="4" w:space="0" w:color="auto"/>
            </w:tcBorders>
            <w:shd w:val="clear" w:color="auto" w:fill="auto"/>
            <w:noWrap/>
            <w:vAlign w:val="center"/>
          </w:tcPr>
          <w:p w14:paraId="702516C9" w14:textId="77777777" w:rsidR="007B3C0D" w:rsidRPr="00E8749D" w:rsidRDefault="007B3C0D" w:rsidP="007B3C0D">
            <w:pPr>
              <w:jc w:val="center"/>
              <w:rPr>
                <w:rFonts w:cs="Arial"/>
              </w:rPr>
            </w:pPr>
          </w:p>
        </w:tc>
      </w:tr>
      <w:tr w:rsidR="007B3C0D" w:rsidRPr="00E8749D" w14:paraId="0DA2716B" w14:textId="77777777" w:rsidTr="007B3C0D">
        <w:trPr>
          <w:trHeight w:val="397"/>
        </w:trPr>
        <w:tc>
          <w:tcPr>
            <w:tcW w:w="5262" w:type="dxa"/>
          </w:tcPr>
          <w:p w14:paraId="3848AA5E" w14:textId="77777777" w:rsidR="007B3C0D" w:rsidRPr="00EA1F14" w:rsidRDefault="007B3C0D" w:rsidP="007B3C0D">
            <w:pPr>
              <w:rPr>
                <w:rFonts w:cs="Arial"/>
              </w:rPr>
            </w:pPr>
            <w:r>
              <w:rPr>
                <w:rFonts w:cs="Arial"/>
              </w:rPr>
              <w:t>Completed</w:t>
            </w:r>
          </w:p>
        </w:tc>
        <w:tc>
          <w:tcPr>
            <w:tcW w:w="1843" w:type="dxa"/>
            <w:shd w:val="clear" w:color="auto" w:fill="auto"/>
            <w:noWrap/>
            <w:vAlign w:val="center"/>
          </w:tcPr>
          <w:p w14:paraId="56BCBBA7" w14:textId="77777777" w:rsidR="007B3C0D" w:rsidRDefault="007B3C0D" w:rsidP="007B3C0D">
            <w:pPr>
              <w:jc w:val="center"/>
              <w:rPr>
                <w:rFonts w:cs="Arial"/>
              </w:rPr>
            </w:pPr>
            <w:r>
              <w:rPr>
                <w:rFonts w:cs="Arial"/>
              </w:rPr>
              <w:t>750</w:t>
            </w:r>
          </w:p>
        </w:tc>
        <w:tc>
          <w:tcPr>
            <w:tcW w:w="833" w:type="dxa"/>
            <w:shd w:val="clear" w:color="auto" w:fill="auto"/>
            <w:noWrap/>
            <w:vAlign w:val="center"/>
          </w:tcPr>
          <w:p w14:paraId="2177D7E7" w14:textId="77777777" w:rsidR="007B3C0D" w:rsidRDefault="007B3C0D" w:rsidP="007B3C0D">
            <w:pPr>
              <w:jc w:val="center"/>
              <w:rPr>
                <w:rFonts w:cs="Arial"/>
              </w:rPr>
            </w:pPr>
            <w:r>
              <w:rPr>
                <w:rFonts w:cs="Arial"/>
              </w:rPr>
              <w:t>50%</w:t>
            </w:r>
          </w:p>
        </w:tc>
      </w:tr>
      <w:tr w:rsidR="007B3C0D" w:rsidRPr="00E8749D" w14:paraId="0EC3CDE2" w14:textId="77777777" w:rsidTr="007B3C0D">
        <w:trPr>
          <w:trHeight w:val="397"/>
        </w:trPr>
        <w:tc>
          <w:tcPr>
            <w:tcW w:w="5262" w:type="dxa"/>
          </w:tcPr>
          <w:p w14:paraId="2BE5C7B3" w14:textId="77777777" w:rsidR="007B3C0D" w:rsidRPr="00E8749D" w:rsidRDefault="007B3C0D" w:rsidP="007B3C0D">
            <w:pPr>
              <w:rPr>
                <w:rFonts w:cs="Arial"/>
              </w:rPr>
            </w:pPr>
            <w:r>
              <w:rPr>
                <w:rFonts w:cs="Arial"/>
              </w:rPr>
              <w:t>Still live after fieldwork</w:t>
            </w:r>
          </w:p>
        </w:tc>
        <w:tc>
          <w:tcPr>
            <w:tcW w:w="1843" w:type="dxa"/>
            <w:shd w:val="clear" w:color="auto" w:fill="auto"/>
            <w:noWrap/>
            <w:vAlign w:val="center"/>
          </w:tcPr>
          <w:p w14:paraId="292AEFDA" w14:textId="77777777" w:rsidR="007B3C0D" w:rsidRPr="00E8749D" w:rsidRDefault="007B3C0D" w:rsidP="007B3C0D">
            <w:pPr>
              <w:jc w:val="center"/>
              <w:rPr>
                <w:rFonts w:cs="Arial"/>
              </w:rPr>
            </w:pPr>
            <w:r>
              <w:rPr>
                <w:rFonts w:cs="Arial"/>
              </w:rPr>
              <w:t>533</w:t>
            </w:r>
          </w:p>
        </w:tc>
        <w:tc>
          <w:tcPr>
            <w:tcW w:w="833" w:type="dxa"/>
            <w:shd w:val="clear" w:color="auto" w:fill="auto"/>
            <w:noWrap/>
            <w:vAlign w:val="center"/>
          </w:tcPr>
          <w:p w14:paraId="6F403F28" w14:textId="77777777" w:rsidR="007B3C0D" w:rsidRPr="00E8749D" w:rsidRDefault="007B3C0D" w:rsidP="007B3C0D">
            <w:pPr>
              <w:jc w:val="center"/>
              <w:rPr>
                <w:rFonts w:cs="Arial"/>
              </w:rPr>
            </w:pPr>
            <w:r>
              <w:rPr>
                <w:rFonts w:cs="Arial"/>
              </w:rPr>
              <w:t>36%</w:t>
            </w:r>
          </w:p>
        </w:tc>
      </w:tr>
      <w:tr w:rsidR="007B3C0D" w:rsidRPr="00E8749D" w14:paraId="57134C79" w14:textId="77777777" w:rsidTr="007B3C0D">
        <w:trPr>
          <w:trHeight w:val="397"/>
        </w:trPr>
        <w:tc>
          <w:tcPr>
            <w:tcW w:w="5262" w:type="dxa"/>
          </w:tcPr>
          <w:p w14:paraId="08BDFD3E" w14:textId="77777777" w:rsidR="007B3C0D" w:rsidRPr="00E8749D" w:rsidRDefault="007B3C0D" w:rsidP="007B3C0D">
            <w:pPr>
              <w:rPr>
                <w:rFonts w:cs="Arial"/>
              </w:rPr>
            </w:pPr>
            <w:r>
              <w:rPr>
                <w:rFonts w:cs="Arial"/>
              </w:rPr>
              <w:t>Refused / respondent stopped interview</w:t>
            </w:r>
          </w:p>
        </w:tc>
        <w:tc>
          <w:tcPr>
            <w:tcW w:w="1843" w:type="dxa"/>
            <w:shd w:val="clear" w:color="auto" w:fill="auto"/>
            <w:noWrap/>
            <w:vAlign w:val="center"/>
          </w:tcPr>
          <w:p w14:paraId="7BA8F874" w14:textId="77777777" w:rsidR="007B3C0D" w:rsidRPr="00E8749D" w:rsidRDefault="007B3C0D" w:rsidP="007B3C0D">
            <w:pPr>
              <w:jc w:val="center"/>
              <w:rPr>
                <w:rFonts w:cs="Arial"/>
              </w:rPr>
            </w:pPr>
            <w:r>
              <w:rPr>
                <w:rFonts w:cs="Arial"/>
              </w:rPr>
              <w:t>135</w:t>
            </w:r>
          </w:p>
        </w:tc>
        <w:tc>
          <w:tcPr>
            <w:tcW w:w="833" w:type="dxa"/>
            <w:shd w:val="clear" w:color="auto" w:fill="auto"/>
            <w:noWrap/>
            <w:vAlign w:val="center"/>
          </w:tcPr>
          <w:p w14:paraId="1C507E8B" w14:textId="77777777" w:rsidR="007B3C0D" w:rsidRPr="00E8749D" w:rsidRDefault="007B3C0D" w:rsidP="007B3C0D">
            <w:pPr>
              <w:jc w:val="center"/>
              <w:rPr>
                <w:rFonts w:cs="Arial"/>
              </w:rPr>
            </w:pPr>
            <w:r>
              <w:rPr>
                <w:rFonts w:cs="Arial"/>
              </w:rPr>
              <w:t>9%</w:t>
            </w:r>
          </w:p>
        </w:tc>
      </w:tr>
      <w:tr w:rsidR="007B3C0D" w:rsidRPr="00E8749D" w14:paraId="0A85529B" w14:textId="77777777" w:rsidTr="007B3C0D">
        <w:trPr>
          <w:trHeight w:val="397"/>
        </w:trPr>
        <w:tc>
          <w:tcPr>
            <w:tcW w:w="5262" w:type="dxa"/>
          </w:tcPr>
          <w:p w14:paraId="1A699DB8" w14:textId="77777777" w:rsidR="007B3C0D" w:rsidRPr="00621E23" w:rsidRDefault="007B3C0D" w:rsidP="007B3C0D">
            <w:pPr>
              <w:rPr>
                <w:rFonts w:cs="Arial"/>
              </w:rPr>
            </w:pPr>
            <w:r w:rsidRPr="00621E23">
              <w:rPr>
                <w:rFonts w:cs="Arial"/>
              </w:rPr>
              <w:t>Out of scope (could not remember contacting the EASS)</w:t>
            </w:r>
          </w:p>
        </w:tc>
        <w:tc>
          <w:tcPr>
            <w:tcW w:w="1843" w:type="dxa"/>
            <w:shd w:val="clear" w:color="auto" w:fill="auto"/>
            <w:noWrap/>
            <w:vAlign w:val="center"/>
          </w:tcPr>
          <w:p w14:paraId="60D45490" w14:textId="77777777" w:rsidR="007B3C0D" w:rsidRDefault="007B3C0D" w:rsidP="007B3C0D">
            <w:pPr>
              <w:jc w:val="center"/>
              <w:rPr>
                <w:rFonts w:cs="Arial"/>
              </w:rPr>
            </w:pPr>
            <w:r>
              <w:rPr>
                <w:rFonts w:cs="Arial"/>
              </w:rPr>
              <w:t>52</w:t>
            </w:r>
          </w:p>
        </w:tc>
        <w:tc>
          <w:tcPr>
            <w:tcW w:w="833" w:type="dxa"/>
            <w:shd w:val="clear" w:color="auto" w:fill="auto"/>
            <w:noWrap/>
            <w:vAlign w:val="center"/>
          </w:tcPr>
          <w:p w14:paraId="4CBD0568" w14:textId="77777777" w:rsidR="007B3C0D" w:rsidRDefault="007B3C0D" w:rsidP="007B3C0D">
            <w:pPr>
              <w:jc w:val="center"/>
              <w:rPr>
                <w:rFonts w:cs="Arial"/>
              </w:rPr>
            </w:pPr>
            <w:r>
              <w:rPr>
                <w:rFonts w:cs="Arial"/>
              </w:rPr>
              <w:t>3%</w:t>
            </w:r>
          </w:p>
        </w:tc>
      </w:tr>
      <w:tr w:rsidR="007B3C0D" w:rsidRPr="00E8749D" w14:paraId="5647F210" w14:textId="77777777" w:rsidTr="007B3C0D">
        <w:trPr>
          <w:trHeight w:val="397"/>
        </w:trPr>
        <w:tc>
          <w:tcPr>
            <w:tcW w:w="5262" w:type="dxa"/>
          </w:tcPr>
          <w:p w14:paraId="37BEC665" w14:textId="77777777" w:rsidR="007B3C0D" w:rsidRPr="00621E23" w:rsidRDefault="007B3C0D" w:rsidP="007B3C0D">
            <w:pPr>
              <w:rPr>
                <w:rFonts w:cs="Arial"/>
              </w:rPr>
            </w:pPr>
            <w:r w:rsidRPr="00621E23">
              <w:rPr>
                <w:rFonts w:cs="Arial"/>
              </w:rPr>
              <w:t>Unobtainable</w:t>
            </w:r>
          </w:p>
        </w:tc>
        <w:tc>
          <w:tcPr>
            <w:tcW w:w="1843" w:type="dxa"/>
            <w:shd w:val="clear" w:color="auto" w:fill="auto"/>
            <w:noWrap/>
            <w:vAlign w:val="center"/>
          </w:tcPr>
          <w:p w14:paraId="2CCDF279" w14:textId="77777777" w:rsidR="007B3C0D" w:rsidRPr="00E8749D" w:rsidRDefault="007B3C0D" w:rsidP="007B3C0D">
            <w:pPr>
              <w:jc w:val="center"/>
              <w:rPr>
                <w:rFonts w:cs="Arial"/>
              </w:rPr>
            </w:pPr>
            <w:r>
              <w:rPr>
                <w:rFonts w:cs="Arial"/>
              </w:rPr>
              <w:t>18</w:t>
            </w:r>
          </w:p>
        </w:tc>
        <w:tc>
          <w:tcPr>
            <w:tcW w:w="833" w:type="dxa"/>
            <w:shd w:val="clear" w:color="auto" w:fill="auto"/>
            <w:noWrap/>
            <w:vAlign w:val="center"/>
          </w:tcPr>
          <w:p w14:paraId="73DBE75E" w14:textId="77777777" w:rsidR="007B3C0D" w:rsidRPr="00E8749D" w:rsidRDefault="007B3C0D" w:rsidP="007B3C0D">
            <w:pPr>
              <w:jc w:val="center"/>
              <w:rPr>
                <w:rFonts w:cs="Arial"/>
              </w:rPr>
            </w:pPr>
            <w:r>
              <w:rPr>
                <w:rFonts w:cs="Arial"/>
              </w:rPr>
              <w:t>1%</w:t>
            </w:r>
          </w:p>
        </w:tc>
      </w:tr>
      <w:tr w:rsidR="007B3C0D" w:rsidRPr="00E8749D" w14:paraId="0D09501B" w14:textId="77777777" w:rsidTr="007B3C0D">
        <w:trPr>
          <w:trHeight w:val="397"/>
        </w:trPr>
        <w:tc>
          <w:tcPr>
            <w:tcW w:w="5262" w:type="dxa"/>
            <w:tcBorders>
              <w:bottom w:val="single" w:sz="4" w:space="0" w:color="auto"/>
            </w:tcBorders>
          </w:tcPr>
          <w:p w14:paraId="211E45D4" w14:textId="77777777" w:rsidR="007B3C0D" w:rsidRPr="00E8749D" w:rsidRDefault="007B3C0D" w:rsidP="007B3C0D">
            <w:pPr>
              <w:rPr>
                <w:rFonts w:cs="Arial"/>
              </w:rPr>
            </w:pPr>
            <w:r>
              <w:rPr>
                <w:rFonts w:cs="Arial"/>
              </w:rPr>
              <w:t>Not available during fieldwork</w:t>
            </w:r>
          </w:p>
        </w:tc>
        <w:tc>
          <w:tcPr>
            <w:tcW w:w="1843" w:type="dxa"/>
            <w:tcBorders>
              <w:bottom w:val="single" w:sz="4" w:space="0" w:color="auto"/>
            </w:tcBorders>
            <w:shd w:val="clear" w:color="auto" w:fill="auto"/>
            <w:noWrap/>
            <w:vAlign w:val="center"/>
          </w:tcPr>
          <w:p w14:paraId="21698CB7" w14:textId="77777777" w:rsidR="007B3C0D" w:rsidRPr="00E8749D" w:rsidRDefault="007B3C0D" w:rsidP="007B3C0D">
            <w:pPr>
              <w:jc w:val="center"/>
              <w:rPr>
                <w:rFonts w:cs="Arial"/>
              </w:rPr>
            </w:pPr>
            <w:r>
              <w:rPr>
                <w:rFonts w:cs="Arial"/>
              </w:rPr>
              <w:t>4</w:t>
            </w:r>
          </w:p>
        </w:tc>
        <w:tc>
          <w:tcPr>
            <w:tcW w:w="833" w:type="dxa"/>
            <w:tcBorders>
              <w:bottom w:val="single" w:sz="4" w:space="0" w:color="auto"/>
            </w:tcBorders>
            <w:shd w:val="clear" w:color="auto" w:fill="auto"/>
            <w:noWrap/>
            <w:vAlign w:val="center"/>
          </w:tcPr>
          <w:p w14:paraId="694812E2" w14:textId="77777777" w:rsidR="007B3C0D" w:rsidRPr="00E8749D" w:rsidRDefault="007B3C0D" w:rsidP="007B3C0D">
            <w:pPr>
              <w:jc w:val="center"/>
              <w:rPr>
                <w:rFonts w:cs="Arial"/>
              </w:rPr>
            </w:pPr>
            <w:r>
              <w:rPr>
                <w:rFonts w:cs="Arial"/>
              </w:rPr>
              <w:t>*%</w:t>
            </w:r>
          </w:p>
        </w:tc>
      </w:tr>
    </w:tbl>
    <w:p w14:paraId="39936D6F" w14:textId="77777777" w:rsidR="007B3C0D" w:rsidRDefault="007B3C0D" w:rsidP="007C12A4">
      <w:pPr>
        <w:pStyle w:val="Heading3"/>
      </w:pPr>
      <w:bookmarkStart w:id="72" w:name="_Toc486171492"/>
      <w:bookmarkStart w:id="73" w:name="_Toc486172357"/>
      <w:bookmarkStart w:id="74" w:name="_Toc486175746"/>
      <w:bookmarkStart w:id="75" w:name="_Toc486344250"/>
      <w:r>
        <w:t xml:space="preserve">Customer </w:t>
      </w:r>
      <w:r w:rsidRPr="007C12A4">
        <w:t>profile</w:t>
      </w:r>
      <w:bookmarkEnd w:id="72"/>
      <w:bookmarkEnd w:id="73"/>
      <w:bookmarkEnd w:id="74"/>
      <w:bookmarkEnd w:id="75"/>
      <w:r>
        <w:t xml:space="preserve"> </w:t>
      </w:r>
    </w:p>
    <w:p w14:paraId="67DA03A1" w14:textId="15B4DC75" w:rsidR="007B3C0D" w:rsidRDefault="007B3C0D" w:rsidP="00F9057F">
      <w:pPr>
        <w:pStyle w:val="BodyText"/>
        <w:spacing w:afterLines="0" w:line="240" w:lineRule="auto"/>
        <w:ind w:left="0"/>
        <w:jc w:val="left"/>
      </w:pPr>
      <w:r>
        <w:t xml:space="preserve">Table </w:t>
      </w:r>
      <w:r w:rsidR="00487D1A">
        <w:t>2</w:t>
      </w:r>
      <w:r>
        <w:t xml:space="preserve"> shows the profiles of the total population, starting sample</w:t>
      </w:r>
      <w:r>
        <w:rPr>
          <w:rStyle w:val="FootnoteReference"/>
        </w:rPr>
        <w:footnoteReference w:id="4"/>
      </w:r>
      <w:r>
        <w:t xml:space="preserve"> and achieved interviews by journey, protected characteristic and issue type.</w:t>
      </w:r>
    </w:p>
    <w:p w14:paraId="31CA1C31" w14:textId="7A188643" w:rsidR="007B3C0D" w:rsidRDefault="0097421D" w:rsidP="0097421D">
      <w:pPr>
        <w:pStyle w:val="Style3"/>
        <w:numPr>
          <w:ilvl w:val="0"/>
          <w:numId w:val="0"/>
        </w:numPr>
      </w:pPr>
      <w:bookmarkStart w:id="76" w:name="_Toc486171493"/>
      <w:bookmarkStart w:id="77" w:name="_Toc486172358"/>
      <w:bookmarkStart w:id="78" w:name="_Toc486175747"/>
      <w:bookmarkStart w:id="79" w:name="_Toc486344251"/>
      <w:r>
        <w:t xml:space="preserve">Table </w:t>
      </w:r>
      <w:r w:rsidR="00487D1A">
        <w:t>2</w:t>
      </w:r>
      <w:r>
        <w:t xml:space="preserve">: </w:t>
      </w:r>
      <w:r w:rsidR="007B3C0D">
        <w:t>Profile of achieved interviews against the starting sample and total population</w:t>
      </w:r>
      <w:bookmarkEnd w:id="76"/>
      <w:bookmarkEnd w:id="77"/>
      <w:bookmarkEnd w:id="78"/>
      <w:bookmarkEnd w:id="79"/>
    </w:p>
    <w:tbl>
      <w:tblPr>
        <w:tblStyle w:val="Style1"/>
        <w:tblW w:w="0" w:type="auto"/>
        <w:tblInd w:w="564" w:type="dxa"/>
        <w:tblLayout w:type="fixed"/>
        <w:tblLook w:val="04A0" w:firstRow="1" w:lastRow="0" w:firstColumn="1" w:lastColumn="0" w:noHBand="0" w:noVBand="1"/>
      </w:tblPr>
      <w:tblGrid>
        <w:gridCol w:w="3372"/>
        <w:gridCol w:w="491"/>
        <w:gridCol w:w="784"/>
        <w:gridCol w:w="931"/>
        <w:gridCol w:w="857"/>
        <w:gridCol w:w="858"/>
        <w:gridCol w:w="857"/>
        <w:gridCol w:w="858"/>
      </w:tblGrid>
      <w:tr w:rsidR="007B3C0D" w:rsidRPr="00C826E6" w14:paraId="772B9533" w14:textId="77777777" w:rsidTr="005B710A">
        <w:trPr>
          <w:trHeight w:val="299"/>
          <w:tblHeader/>
        </w:trPr>
        <w:tc>
          <w:tcPr>
            <w:tcW w:w="3863" w:type="dxa"/>
            <w:gridSpan w:val="2"/>
            <w:tcBorders>
              <w:top w:val="single" w:sz="4" w:space="0" w:color="auto"/>
              <w:bottom w:val="single" w:sz="4" w:space="0" w:color="auto"/>
            </w:tcBorders>
            <w:noWrap/>
          </w:tcPr>
          <w:p w14:paraId="31A86270" w14:textId="77777777" w:rsidR="007B3C0D" w:rsidRPr="00C826E6" w:rsidRDefault="007B3C0D" w:rsidP="007B3C0D">
            <w:pPr>
              <w:rPr>
                <w:rFonts w:cs="Arial"/>
                <w:color w:val="auto"/>
              </w:rPr>
            </w:pPr>
          </w:p>
        </w:tc>
        <w:tc>
          <w:tcPr>
            <w:tcW w:w="1715" w:type="dxa"/>
            <w:gridSpan w:val="2"/>
            <w:tcBorders>
              <w:top w:val="single" w:sz="4" w:space="0" w:color="auto"/>
              <w:bottom w:val="single" w:sz="4" w:space="0" w:color="auto"/>
              <w:right w:val="single" w:sz="4" w:space="0" w:color="auto"/>
            </w:tcBorders>
            <w:noWrap/>
          </w:tcPr>
          <w:p w14:paraId="23D525FA" w14:textId="77777777" w:rsidR="007B3C0D" w:rsidRPr="00C826E6" w:rsidRDefault="007B3C0D" w:rsidP="007B3C0D">
            <w:pPr>
              <w:rPr>
                <w:rFonts w:eastAsiaTheme="minorHAnsi" w:cs="Arial"/>
                <w:color w:val="auto"/>
                <w:szCs w:val="22"/>
                <w:lang w:eastAsia="en-US"/>
              </w:rPr>
            </w:pPr>
            <w:r w:rsidRPr="00C826E6">
              <w:rPr>
                <w:rFonts w:eastAsiaTheme="minorHAnsi" w:cs="Arial"/>
                <w:color w:val="auto"/>
                <w:szCs w:val="22"/>
                <w:lang w:eastAsia="en-US"/>
              </w:rPr>
              <w:t>Total population</w:t>
            </w:r>
          </w:p>
        </w:tc>
        <w:tc>
          <w:tcPr>
            <w:tcW w:w="1715" w:type="dxa"/>
            <w:gridSpan w:val="2"/>
            <w:tcBorders>
              <w:top w:val="single" w:sz="4" w:space="0" w:color="auto"/>
              <w:left w:val="single" w:sz="4" w:space="0" w:color="auto"/>
              <w:bottom w:val="single" w:sz="4" w:space="0" w:color="auto"/>
              <w:right w:val="single" w:sz="4" w:space="0" w:color="auto"/>
            </w:tcBorders>
          </w:tcPr>
          <w:p w14:paraId="431E9FA4" w14:textId="77777777" w:rsidR="007B3C0D" w:rsidRPr="00C826E6" w:rsidRDefault="007B3C0D" w:rsidP="007B3C0D">
            <w:pPr>
              <w:rPr>
                <w:rFonts w:eastAsiaTheme="minorHAnsi" w:cs="Arial"/>
                <w:color w:val="auto"/>
                <w:szCs w:val="22"/>
                <w:lang w:eastAsia="en-US"/>
              </w:rPr>
            </w:pPr>
            <w:r w:rsidRPr="00C826E6">
              <w:rPr>
                <w:rFonts w:eastAsiaTheme="minorHAnsi" w:cs="Arial"/>
                <w:color w:val="auto"/>
                <w:szCs w:val="22"/>
                <w:lang w:eastAsia="en-US"/>
              </w:rPr>
              <w:t>Starting sample</w:t>
            </w:r>
          </w:p>
        </w:tc>
        <w:tc>
          <w:tcPr>
            <w:tcW w:w="1715" w:type="dxa"/>
            <w:gridSpan w:val="2"/>
            <w:tcBorders>
              <w:top w:val="single" w:sz="4" w:space="0" w:color="auto"/>
              <w:left w:val="single" w:sz="4" w:space="0" w:color="auto"/>
              <w:bottom w:val="single" w:sz="4" w:space="0" w:color="auto"/>
            </w:tcBorders>
          </w:tcPr>
          <w:p w14:paraId="08DF3CC9" w14:textId="77777777" w:rsidR="007B3C0D" w:rsidRPr="00C826E6" w:rsidRDefault="007B3C0D" w:rsidP="007B3C0D">
            <w:pPr>
              <w:rPr>
                <w:rFonts w:eastAsiaTheme="minorHAnsi" w:cs="Arial"/>
                <w:color w:val="auto"/>
                <w:szCs w:val="22"/>
                <w:lang w:eastAsia="en-US"/>
              </w:rPr>
            </w:pPr>
            <w:r>
              <w:rPr>
                <w:rFonts w:eastAsiaTheme="minorHAnsi" w:cs="Arial"/>
                <w:color w:val="auto"/>
                <w:szCs w:val="22"/>
                <w:lang w:eastAsia="en-US"/>
              </w:rPr>
              <w:t>Achieved interviews (</w:t>
            </w:r>
            <w:r w:rsidRPr="00C826E6">
              <w:rPr>
                <w:rFonts w:eastAsiaTheme="minorHAnsi" w:cs="Arial"/>
                <w:color w:val="auto"/>
                <w:szCs w:val="22"/>
                <w:lang w:eastAsia="en-US"/>
              </w:rPr>
              <w:t>Survey profile</w:t>
            </w:r>
            <w:r>
              <w:rPr>
                <w:rFonts w:eastAsiaTheme="minorHAnsi" w:cs="Arial"/>
                <w:color w:val="auto"/>
                <w:szCs w:val="22"/>
                <w:lang w:eastAsia="en-US"/>
              </w:rPr>
              <w:t>)</w:t>
            </w:r>
          </w:p>
        </w:tc>
      </w:tr>
      <w:tr w:rsidR="007B3C0D" w:rsidRPr="00C826E6" w14:paraId="5C5C4B5D" w14:textId="77777777" w:rsidTr="000A58BB">
        <w:trPr>
          <w:trHeight w:val="299"/>
        </w:trPr>
        <w:tc>
          <w:tcPr>
            <w:tcW w:w="3372" w:type="dxa"/>
            <w:tcBorders>
              <w:top w:val="single" w:sz="4" w:space="0" w:color="auto"/>
              <w:bottom w:val="single" w:sz="4" w:space="0" w:color="auto"/>
            </w:tcBorders>
            <w:noWrap/>
            <w:hideMark/>
          </w:tcPr>
          <w:p w14:paraId="5E07CFD8" w14:textId="77777777" w:rsidR="007B3C0D" w:rsidRPr="00C826E6" w:rsidRDefault="007B3C0D" w:rsidP="007B3C0D">
            <w:pPr>
              <w:rPr>
                <w:rFonts w:eastAsiaTheme="minorHAnsi" w:cs="Arial"/>
                <w:color w:val="auto"/>
                <w:sz w:val="22"/>
                <w:szCs w:val="22"/>
                <w:lang w:eastAsia="en-US"/>
              </w:rPr>
            </w:pPr>
            <w:r w:rsidRPr="00C826E6">
              <w:rPr>
                <w:rFonts w:cs="Arial"/>
                <w:color w:val="auto"/>
              </w:rPr>
              <w:t>Journey</w:t>
            </w:r>
          </w:p>
        </w:tc>
        <w:tc>
          <w:tcPr>
            <w:tcW w:w="1275" w:type="dxa"/>
            <w:gridSpan w:val="2"/>
            <w:tcBorders>
              <w:top w:val="single" w:sz="4" w:space="0" w:color="auto"/>
              <w:bottom w:val="single" w:sz="4" w:space="0" w:color="auto"/>
            </w:tcBorders>
            <w:noWrap/>
            <w:vAlign w:val="center"/>
          </w:tcPr>
          <w:p w14:paraId="6CBD7725" w14:textId="77777777" w:rsidR="007B3C0D" w:rsidRPr="00C826E6" w:rsidRDefault="007B3C0D" w:rsidP="007B3C0D">
            <w:pPr>
              <w:jc w:val="center"/>
              <w:rPr>
                <w:rFonts w:eastAsiaTheme="minorHAnsi" w:cs="Arial"/>
                <w:color w:val="auto"/>
                <w:sz w:val="22"/>
                <w:szCs w:val="22"/>
                <w:lang w:eastAsia="en-US"/>
              </w:rPr>
            </w:pPr>
            <w:r>
              <w:rPr>
                <w:rFonts w:eastAsiaTheme="minorHAnsi" w:cs="Arial"/>
                <w:color w:val="auto"/>
                <w:sz w:val="22"/>
                <w:szCs w:val="22"/>
                <w:lang w:eastAsia="en-US"/>
              </w:rPr>
              <w:t>n</w:t>
            </w:r>
          </w:p>
        </w:tc>
        <w:tc>
          <w:tcPr>
            <w:tcW w:w="931" w:type="dxa"/>
            <w:tcBorders>
              <w:top w:val="single" w:sz="4" w:space="0" w:color="auto"/>
              <w:bottom w:val="single" w:sz="4" w:space="0" w:color="auto"/>
              <w:right w:val="single" w:sz="4" w:space="0" w:color="auto"/>
            </w:tcBorders>
            <w:vAlign w:val="center"/>
          </w:tcPr>
          <w:p w14:paraId="3B90B2F0" w14:textId="77777777" w:rsidR="007B3C0D" w:rsidRPr="00C826E6" w:rsidRDefault="007B3C0D" w:rsidP="007B3C0D">
            <w:pPr>
              <w:jc w:val="center"/>
              <w:rPr>
                <w:rFonts w:eastAsiaTheme="minorHAnsi" w:cs="Arial"/>
                <w:color w:val="auto"/>
                <w:sz w:val="22"/>
                <w:szCs w:val="22"/>
                <w:lang w:eastAsia="en-US"/>
              </w:rPr>
            </w:pPr>
            <w:r>
              <w:rPr>
                <w:rFonts w:eastAsiaTheme="minorHAnsi" w:cs="Arial"/>
                <w:color w:val="auto"/>
                <w:sz w:val="22"/>
                <w:szCs w:val="22"/>
                <w:lang w:eastAsia="en-US"/>
              </w:rPr>
              <w:t>%</w:t>
            </w:r>
          </w:p>
        </w:tc>
        <w:tc>
          <w:tcPr>
            <w:tcW w:w="857" w:type="dxa"/>
            <w:tcBorders>
              <w:top w:val="single" w:sz="4" w:space="0" w:color="auto"/>
              <w:left w:val="single" w:sz="4" w:space="0" w:color="auto"/>
              <w:bottom w:val="single" w:sz="4" w:space="0" w:color="auto"/>
            </w:tcBorders>
            <w:vAlign w:val="center"/>
          </w:tcPr>
          <w:p w14:paraId="392D7BA0" w14:textId="77777777" w:rsidR="007B3C0D" w:rsidRPr="00C826E6" w:rsidRDefault="007B3C0D" w:rsidP="007B3C0D">
            <w:pPr>
              <w:jc w:val="center"/>
              <w:rPr>
                <w:rFonts w:eastAsiaTheme="minorHAnsi" w:cs="Arial"/>
                <w:color w:val="auto"/>
                <w:sz w:val="22"/>
                <w:szCs w:val="22"/>
                <w:lang w:eastAsia="en-US"/>
              </w:rPr>
            </w:pPr>
            <w:r>
              <w:rPr>
                <w:rFonts w:eastAsiaTheme="minorHAnsi" w:cs="Arial"/>
                <w:color w:val="auto"/>
                <w:sz w:val="22"/>
                <w:szCs w:val="22"/>
                <w:lang w:eastAsia="en-US"/>
              </w:rPr>
              <w:t>n</w:t>
            </w:r>
          </w:p>
        </w:tc>
        <w:tc>
          <w:tcPr>
            <w:tcW w:w="858" w:type="dxa"/>
            <w:tcBorders>
              <w:top w:val="single" w:sz="4" w:space="0" w:color="auto"/>
              <w:bottom w:val="single" w:sz="4" w:space="0" w:color="auto"/>
              <w:right w:val="single" w:sz="4" w:space="0" w:color="auto"/>
            </w:tcBorders>
            <w:vAlign w:val="center"/>
          </w:tcPr>
          <w:p w14:paraId="20EC8C2F" w14:textId="77777777" w:rsidR="007B3C0D" w:rsidRPr="00C826E6" w:rsidRDefault="007B3C0D" w:rsidP="007B3C0D">
            <w:pPr>
              <w:jc w:val="center"/>
              <w:rPr>
                <w:rFonts w:eastAsiaTheme="minorHAnsi" w:cs="Arial"/>
                <w:color w:val="auto"/>
                <w:sz w:val="22"/>
                <w:szCs w:val="22"/>
                <w:lang w:eastAsia="en-US"/>
              </w:rPr>
            </w:pPr>
            <w:r w:rsidRPr="00C826E6">
              <w:rPr>
                <w:rFonts w:eastAsiaTheme="minorHAnsi" w:cs="Arial"/>
                <w:color w:val="auto"/>
                <w:sz w:val="22"/>
                <w:szCs w:val="22"/>
                <w:lang w:eastAsia="en-US"/>
              </w:rPr>
              <w:t>%</w:t>
            </w:r>
          </w:p>
        </w:tc>
        <w:tc>
          <w:tcPr>
            <w:tcW w:w="857" w:type="dxa"/>
            <w:tcBorders>
              <w:top w:val="single" w:sz="4" w:space="0" w:color="auto"/>
              <w:left w:val="single" w:sz="4" w:space="0" w:color="auto"/>
              <w:bottom w:val="single" w:sz="4" w:space="0" w:color="auto"/>
            </w:tcBorders>
            <w:vAlign w:val="center"/>
          </w:tcPr>
          <w:p w14:paraId="2DCA9F7F" w14:textId="77777777" w:rsidR="007B3C0D" w:rsidRPr="00C826E6" w:rsidRDefault="007B3C0D" w:rsidP="007B3C0D">
            <w:pPr>
              <w:jc w:val="center"/>
              <w:rPr>
                <w:rFonts w:eastAsiaTheme="minorHAnsi" w:cs="Arial"/>
                <w:color w:val="auto"/>
                <w:sz w:val="22"/>
                <w:szCs w:val="22"/>
                <w:lang w:eastAsia="en-US"/>
              </w:rPr>
            </w:pPr>
            <w:r>
              <w:rPr>
                <w:rFonts w:eastAsiaTheme="minorHAnsi" w:cs="Arial"/>
                <w:color w:val="auto"/>
                <w:sz w:val="22"/>
                <w:szCs w:val="22"/>
                <w:lang w:eastAsia="en-US"/>
              </w:rPr>
              <w:t>n</w:t>
            </w:r>
          </w:p>
        </w:tc>
        <w:tc>
          <w:tcPr>
            <w:tcW w:w="858" w:type="dxa"/>
            <w:tcBorders>
              <w:top w:val="single" w:sz="4" w:space="0" w:color="auto"/>
              <w:bottom w:val="single" w:sz="4" w:space="0" w:color="auto"/>
            </w:tcBorders>
            <w:vAlign w:val="center"/>
          </w:tcPr>
          <w:p w14:paraId="51559C5C" w14:textId="77777777" w:rsidR="007B3C0D" w:rsidRPr="00C826E6" w:rsidRDefault="007B3C0D" w:rsidP="007B3C0D">
            <w:pPr>
              <w:jc w:val="center"/>
              <w:rPr>
                <w:rFonts w:eastAsiaTheme="minorHAnsi" w:cs="Arial"/>
                <w:color w:val="auto"/>
                <w:sz w:val="22"/>
                <w:szCs w:val="22"/>
                <w:lang w:eastAsia="en-US"/>
              </w:rPr>
            </w:pPr>
            <w:r>
              <w:rPr>
                <w:rFonts w:eastAsiaTheme="minorHAnsi" w:cs="Arial"/>
                <w:color w:val="auto"/>
                <w:sz w:val="22"/>
                <w:szCs w:val="22"/>
                <w:lang w:eastAsia="en-US"/>
              </w:rPr>
              <w:t>%</w:t>
            </w:r>
          </w:p>
        </w:tc>
      </w:tr>
      <w:tr w:rsidR="007B3C0D" w:rsidRPr="00C826E6" w14:paraId="1F657814" w14:textId="77777777" w:rsidTr="000A58BB">
        <w:trPr>
          <w:trHeight w:val="299"/>
        </w:trPr>
        <w:tc>
          <w:tcPr>
            <w:tcW w:w="3372" w:type="dxa"/>
            <w:tcBorders>
              <w:top w:val="single" w:sz="4" w:space="0" w:color="auto"/>
            </w:tcBorders>
            <w:noWrap/>
            <w:hideMark/>
          </w:tcPr>
          <w:p w14:paraId="5BC415BC" w14:textId="77777777" w:rsidR="007B3C0D" w:rsidRPr="00C826E6" w:rsidRDefault="007B3C0D" w:rsidP="007B3C0D">
            <w:pPr>
              <w:rPr>
                <w:rFonts w:eastAsiaTheme="minorHAnsi" w:cs="Arial"/>
                <w:color w:val="auto"/>
                <w:sz w:val="22"/>
                <w:szCs w:val="22"/>
                <w:lang w:eastAsia="en-US"/>
              </w:rPr>
            </w:pPr>
            <w:r w:rsidRPr="00C826E6">
              <w:rPr>
                <w:rFonts w:cs="Arial"/>
                <w:color w:val="auto"/>
              </w:rPr>
              <w:t>3</w:t>
            </w:r>
          </w:p>
        </w:tc>
        <w:tc>
          <w:tcPr>
            <w:tcW w:w="1275" w:type="dxa"/>
            <w:gridSpan w:val="2"/>
            <w:tcBorders>
              <w:top w:val="single" w:sz="4" w:space="0" w:color="auto"/>
            </w:tcBorders>
            <w:noWrap/>
            <w:vAlign w:val="center"/>
          </w:tcPr>
          <w:p w14:paraId="0C82BD2B" w14:textId="77777777" w:rsidR="007B3C0D" w:rsidRPr="00C826E6" w:rsidRDefault="007B3C0D" w:rsidP="007B3C0D">
            <w:pPr>
              <w:jc w:val="center"/>
              <w:rPr>
                <w:rFonts w:eastAsiaTheme="minorHAnsi" w:cs="Arial"/>
                <w:color w:val="auto"/>
                <w:sz w:val="22"/>
                <w:szCs w:val="22"/>
                <w:lang w:eastAsia="en-US"/>
              </w:rPr>
            </w:pPr>
            <w:r>
              <w:rPr>
                <w:rFonts w:cs="Arial"/>
                <w:lang w:eastAsia="en-US"/>
              </w:rPr>
              <w:t>29,905</w:t>
            </w:r>
          </w:p>
        </w:tc>
        <w:tc>
          <w:tcPr>
            <w:tcW w:w="931" w:type="dxa"/>
            <w:tcBorders>
              <w:top w:val="single" w:sz="4" w:space="0" w:color="auto"/>
              <w:right w:val="single" w:sz="4" w:space="0" w:color="auto"/>
            </w:tcBorders>
            <w:vAlign w:val="center"/>
          </w:tcPr>
          <w:p w14:paraId="0E9FD55E" w14:textId="77777777" w:rsidR="007B3C0D" w:rsidRPr="00C826E6" w:rsidRDefault="007B3C0D" w:rsidP="007B3C0D">
            <w:pPr>
              <w:jc w:val="center"/>
              <w:rPr>
                <w:rFonts w:cs="Arial"/>
                <w:color w:val="auto"/>
              </w:rPr>
            </w:pPr>
            <w:r>
              <w:rPr>
                <w:rFonts w:cs="Arial"/>
              </w:rPr>
              <w:t>80%</w:t>
            </w:r>
          </w:p>
        </w:tc>
        <w:tc>
          <w:tcPr>
            <w:tcW w:w="857" w:type="dxa"/>
            <w:tcBorders>
              <w:top w:val="single" w:sz="4" w:space="0" w:color="auto"/>
              <w:left w:val="single" w:sz="4" w:space="0" w:color="auto"/>
            </w:tcBorders>
            <w:vAlign w:val="center"/>
          </w:tcPr>
          <w:p w14:paraId="24C93A36" w14:textId="77777777" w:rsidR="007B3C0D" w:rsidRPr="00790D3C" w:rsidRDefault="007B3C0D" w:rsidP="007B3C0D">
            <w:pPr>
              <w:jc w:val="center"/>
              <w:rPr>
                <w:rFonts w:eastAsiaTheme="minorHAnsi" w:cs="Arial"/>
                <w:color w:val="auto"/>
                <w:lang w:eastAsia="en-US"/>
              </w:rPr>
            </w:pPr>
            <w:r>
              <w:rPr>
                <w:rFonts w:cs="Arial"/>
              </w:rPr>
              <w:t>975</w:t>
            </w:r>
          </w:p>
        </w:tc>
        <w:tc>
          <w:tcPr>
            <w:tcW w:w="858" w:type="dxa"/>
            <w:tcBorders>
              <w:top w:val="single" w:sz="4" w:space="0" w:color="auto"/>
              <w:right w:val="single" w:sz="4" w:space="0" w:color="auto"/>
            </w:tcBorders>
            <w:vAlign w:val="center"/>
          </w:tcPr>
          <w:p w14:paraId="56CAF2E5" w14:textId="77777777" w:rsidR="007B3C0D" w:rsidRPr="00790D3C" w:rsidRDefault="007B3C0D" w:rsidP="007B3C0D">
            <w:pPr>
              <w:jc w:val="center"/>
              <w:rPr>
                <w:rFonts w:cs="Arial"/>
                <w:color w:val="auto"/>
              </w:rPr>
            </w:pPr>
            <w:r>
              <w:rPr>
                <w:rFonts w:cs="Arial"/>
              </w:rPr>
              <w:t>65%</w:t>
            </w:r>
          </w:p>
        </w:tc>
        <w:tc>
          <w:tcPr>
            <w:tcW w:w="857" w:type="dxa"/>
            <w:tcBorders>
              <w:top w:val="single" w:sz="4" w:space="0" w:color="auto"/>
              <w:left w:val="single" w:sz="4" w:space="0" w:color="auto"/>
            </w:tcBorders>
            <w:vAlign w:val="center"/>
          </w:tcPr>
          <w:p w14:paraId="42D52DC2" w14:textId="77777777" w:rsidR="007B3C0D" w:rsidRPr="00BD5A1F" w:rsidRDefault="007B3C0D" w:rsidP="007B3C0D">
            <w:pPr>
              <w:jc w:val="center"/>
              <w:rPr>
                <w:rFonts w:eastAsiaTheme="minorHAnsi" w:cs="Arial"/>
              </w:rPr>
            </w:pPr>
            <w:r>
              <w:rPr>
                <w:rFonts w:cs="Arial"/>
              </w:rPr>
              <w:t>483</w:t>
            </w:r>
          </w:p>
        </w:tc>
        <w:tc>
          <w:tcPr>
            <w:tcW w:w="858" w:type="dxa"/>
            <w:tcBorders>
              <w:top w:val="single" w:sz="4" w:space="0" w:color="auto"/>
            </w:tcBorders>
            <w:vAlign w:val="center"/>
          </w:tcPr>
          <w:p w14:paraId="07493AE8" w14:textId="77777777" w:rsidR="007B3C0D" w:rsidRPr="00790D3C" w:rsidRDefault="007B3C0D" w:rsidP="007B3C0D">
            <w:pPr>
              <w:jc w:val="center"/>
              <w:rPr>
                <w:rFonts w:cs="Arial"/>
                <w:color w:val="auto"/>
              </w:rPr>
            </w:pPr>
            <w:r>
              <w:rPr>
                <w:rFonts w:cs="Arial"/>
              </w:rPr>
              <w:t>64%</w:t>
            </w:r>
          </w:p>
        </w:tc>
      </w:tr>
      <w:tr w:rsidR="007B3C0D" w:rsidRPr="00C826E6" w14:paraId="45F03F25" w14:textId="77777777" w:rsidTr="000A58BB">
        <w:trPr>
          <w:trHeight w:val="299"/>
        </w:trPr>
        <w:tc>
          <w:tcPr>
            <w:tcW w:w="3372" w:type="dxa"/>
            <w:noWrap/>
            <w:hideMark/>
          </w:tcPr>
          <w:p w14:paraId="12BC47AC" w14:textId="77777777" w:rsidR="007B3C0D" w:rsidRPr="00C826E6" w:rsidRDefault="007B3C0D" w:rsidP="007B3C0D">
            <w:pPr>
              <w:rPr>
                <w:rFonts w:eastAsiaTheme="minorHAnsi" w:cs="Arial"/>
                <w:color w:val="auto"/>
                <w:sz w:val="22"/>
                <w:szCs w:val="22"/>
                <w:lang w:eastAsia="en-US"/>
              </w:rPr>
            </w:pPr>
            <w:r w:rsidRPr="00C826E6">
              <w:rPr>
                <w:rFonts w:cs="Arial"/>
                <w:color w:val="auto"/>
              </w:rPr>
              <w:t>4</w:t>
            </w:r>
          </w:p>
        </w:tc>
        <w:tc>
          <w:tcPr>
            <w:tcW w:w="1275" w:type="dxa"/>
            <w:gridSpan w:val="2"/>
            <w:noWrap/>
            <w:vAlign w:val="center"/>
          </w:tcPr>
          <w:p w14:paraId="5C1651FF" w14:textId="77777777" w:rsidR="007B3C0D" w:rsidRPr="00C826E6" w:rsidRDefault="007B3C0D" w:rsidP="007B3C0D">
            <w:pPr>
              <w:jc w:val="center"/>
              <w:rPr>
                <w:rFonts w:eastAsiaTheme="minorHAnsi" w:cs="Arial"/>
                <w:color w:val="auto"/>
                <w:sz w:val="22"/>
                <w:szCs w:val="22"/>
                <w:lang w:eastAsia="en-US"/>
              </w:rPr>
            </w:pPr>
            <w:r>
              <w:rPr>
                <w:rFonts w:cs="Arial"/>
              </w:rPr>
              <w:t>7,417</w:t>
            </w:r>
          </w:p>
        </w:tc>
        <w:tc>
          <w:tcPr>
            <w:tcW w:w="931" w:type="dxa"/>
            <w:tcBorders>
              <w:right w:val="single" w:sz="4" w:space="0" w:color="auto"/>
            </w:tcBorders>
            <w:vAlign w:val="center"/>
          </w:tcPr>
          <w:p w14:paraId="5F548C89" w14:textId="77777777" w:rsidR="007B3C0D" w:rsidRPr="00C826E6" w:rsidRDefault="007B3C0D" w:rsidP="007B3C0D">
            <w:pPr>
              <w:jc w:val="center"/>
              <w:rPr>
                <w:rFonts w:cs="Arial"/>
                <w:color w:val="auto"/>
              </w:rPr>
            </w:pPr>
            <w:r>
              <w:rPr>
                <w:rFonts w:cs="Arial"/>
              </w:rPr>
              <w:t>20%</w:t>
            </w:r>
          </w:p>
        </w:tc>
        <w:tc>
          <w:tcPr>
            <w:tcW w:w="857" w:type="dxa"/>
            <w:tcBorders>
              <w:left w:val="single" w:sz="4" w:space="0" w:color="auto"/>
            </w:tcBorders>
            <w:vAlign w:val="center"/>
          </w:tcPr>
          <w:p w14:paraId="49A048FF" w14:textId="77777777" w:rsidR="007B3C0D" w:rsidRPr="00790D3C" w:rsidRDefault="007B3C0D" w:rsidP="007B3C0D">
            <w:pPr>
              <w:jc w:val="center"/>
              <w:rPr>
                <w:rFonts w:eastAsiaTheme="minorHAnsi" w:cs="Arial"/>
                <w:color w:val="auto"/>
                <w:lang w:eastAsia="en-US"/>
              </w:rPr>
            </w:pPr>
            <w:r>
              <w:rPr>
                <w:rFonts w:cs="Arial"/>
              </w:rPr>
              <w:t>526</w:t>
            </w:r>
          </w:p>
        </w:tc>
        <w:tc>
          <w:tcPr>
            <w:tcW w:w="858" w:type="dxa"/>
            <w:tcBorders>
              <w:right w:val="single" w:sz="4" w:space="0" w:color="auto"/>
            </w:tcBorders>
            <w:vAlign w:val="center"/>
          </w:tcPr>
          <w:p w14:paraId="251D47B0" w14:textId="77777777" w:rsidR="007B3C0D" w:rsidRPr="00790D3C" w:rsidRDefault="007B3C0D" w:rsidP="007B3C0D">
            <w:pPr>
              <w:jc w:val="center"/>
              <w:rPr>
                <w:rFonts w:cs="Arial"/>
                <w:color w:val="auto"/>
              </w:rPr>
            </w:pPr>
            <w:r>
              <w:rPr>
                <w:rFonts w:cs="Arial"/>
              </w:rPr>
              <w:t>35%</w:t>
            </w:r>
          </w:p>
        </w:tc>
        <w:tc>
          <w:tcPr>
            <w:tcW w:w="857" w:type="dxa"/>
            <w:tcBorders>
              <w:left w:val="single" w:sz="4" w:space="0" w:color="auto"/>
            </w:tcBorders>
            <w:vAlign w:val="center"/>
          </w:tcPr>
          <w:p w14:paraId="6F53F7BD" w14:textId="77777777" w:rsidR="007B3C0D" w:rsidRPr="00790D3C" w:rsidRDefault="007B3C0D" w:rsidP="007B3C0D">
            <w:pPr>
              <w:jc w:val="center"/>
              <w:rPr>
                <w:rFonts w:cs="Arial"/>
                <w:color w:val="auto"/>
              </w:rPr>
            </w:pPr>
            <w:r>
              <w:rPr>
                <w:rFonts w:cs="Arial"/>
              </w:rPr>
              <w:t>267</w:t>
            </w:r>
          </w:p>
        </w:tc>
        <w:tc>
          <w:tcPr>
            <w:tcW w:w="858" w:type="dxa"/>
            <w:vAlign w:val="center"/>
          </w:tcPr>
          <w:p w14:paraId="0353EE79" w14:textId="77777777" w:rsidR="007B3C0D" w:rsidRPr="00790D3C" w:rsidRDefault="007B3C0D" w:rsidP="007B3C0D">
            <w:pPr>
              <w:jc w:val="center"/>
              <w:rPr>
                <w:rFonts w:cs="Arial"/>
                <w:color w:val="auto"/>
              </w:rPr>
            </w:pPr>
            <w:r>
              <w:rPr>
                <w:rFonts w:cs="Arial"/>
              </w:rPr>
              <w:t>36%</w:t>
            </w:r>
          </w:p>
        </w:tc>
      </w:tr>
      <w:tr w:rsidR="007B3C0D" w:rsidRPr="00C826E6" w14:paraId="5966ED2D" w14:textId="77777777" w:rsidTr="000A58BB">
        <w:trPr>
          <w:trHeight w:val="299"/>
        </w:trPr>
        <w:tc>
          <w:tcPr>
            <w:tcW w:w="3372" w:type="dxa"/>
            <w:tcBorders>
              <w:top w:val="single" w:sz="4" w:space="0" w:color="auto"/>
              <w:bottom w:val="single" w:sz="4" w:space="0" w:color="auto"/>
            </w:tcBorders>
            <w:noWrap/>
            <w:hideMark/>
          </w:tcPr>
          <w:p w14:paraId="2CB34836" w14:textId="77777777" w:rsidR="007B3C0D" w:rsidRPr="00C826E6" w:rsidRDefault="007B3C0D" w:rsidP="007B3C0D">
            <w:pPr>
              <w:rPr>
                <w:rFonts w:eastAsiaTheme="minorHAnsi" w:cs="Arial"/>
                <w:color w:val="auto"/>
                <w:sz w:val="22"/>
                <w:szCs w:val="22"/>
                <w:lang w:eastAsia="en-US"/>
              </w:rPr>
            </w:pPr>
            <w:r w:rsidRPr="00C826E6">
              <w:rPr>
                <w:rFonts w:cs="Arial"/>
                <w:color w:val="auto"/>
              </w:rPr>
              <w:t>Protected Characteristic*</w:t>
            </w:r>
          </w:p>
        </w:tc>
        <w:tc>
          <w:tcPr>
            <w:tcW w:w="1275" w:type="dxa"/>
            <w:gridSpan w:val="2"/>
            <w:tcBorders>
              <w:top w:val="single" w:sz="4" w:space="0" w:color="auto"/>
              <w:bottom w:val="single" w:sz="4" w:space="0" w:color="auto"/>
            </w:tcBorders>
            <w:noWrap/>
            <w:vAlign w:val="center"/>
          </w:tcPr>
          <w:p w14:paraId="74E5FAF5" w14:textId="77777777" w:rsidR="007B3C0D" w:rsidRPr="00C826E6" w:rsidRDefault="007B3C0D" w:rsidP="007B3C0D">
            <w:pPr>
              <w:jc w:val="center"/>
              <w:rPr>
                <w:rFonts w:eastAsia="Times New Roman" w:cs="Arial"/>
                <w:color w:val="auto"/>
                <w:lang w:eastAsia="en-GB"/>
              </w:rPr>
            </w:pPr>
          </w:p>
        </w:tc>
        <w:tc>
          <w:tcPr>
            <w:tcW w:w="931" w:type="dxa"/>
            <w:tcBorders>
              <w:top w:val="single" w:sz="4" w:space="0" w:color="auto"/>
              <w:bottom w:val="single" w:sz="4" w:space="0" w:color="auto"/>
              <w:right w:val="single" w:sz="4" w:space="0" w:color="auto"/>
            </w:tcBorders>
            <w:vAlign w:val="center"/>
          </w:tcPr>
          <w:p w14:paraId="35D983D0" w14:textId="77777777" w:rsidR="007B3C0D" w:rsidRPr="00C826E6" w:rsidRDefault="007B3C0D" w:rsidP="007B3C0D">
            <w:pPr>
              <w:jc w:val="center"/>
              <w:rPr>
                <w:rFonts w:eastAsia="Times New Roman" w:cs="Arial"/>
                <w:color w:val="auto"/>
                <w:lang w:eastAsia="en-GB"/>
              </w:rPr>
            </w:pPr>
          </w:p>
        </w:tc>
        <w:tc>
          <w:tcPr>
            <w:tcW w:w="857" w:type="dxa"/>
            <w:tcBorders>
              <w:top w:val="single" w:sz="4" w:space="0" w:color="auto"/>
              <w:left w:val="single" w:sz="4" w:space="0" w:color="auto"/>
              <w:bottom w:val="single" w:sz="4" w:space="0" w:color="auto"/>
            </w:tcBorders>
            <w:vAlign w:val="center"/>
          </w:tcPr>
          <w:p w14:paraId="74A2914F" w14:textId="77777777" w:rsidR="007B3C0D" w:rsidRPr="00790D3C" w:rsidRDefault="007B3C0D" w:rsidP="007B3C0D">
            <w:pPr>
              <w:jc w:val="center"/>
              <w:rPr>
                <w:rFonts w:eastAsia="Times New Roman" w:cs="Arial"/>
                <w:color w:val="auto"/>
                <w:lang w:eastAsia="en-GB"/>
              </w:rPr>
            </w:pPr>
          </w:p>
        </w:tc>
        <w:tc>
          <w:tcPr>
            <w:tcW w:w="858" w:type="dxa"/>
            <w:tcBorders>
              <w:top w:val="single" w:sz="4" w:space="0" w:color="auto"/>
              <w:bottom w:val="single" w:sz="4" w:space="0" w:color="auto"/>
              <w:right w:val="single" w:sz="4" w:space="0" w:color="auto"/>
            </w:tcBorders>
            <w:vAlign w:val="center"/>
          </w:tcPr>
          <w:p w14:paraId="1BAD803C" w14:textId="77777777" w:rsidR="007B3C0D" w:rsidRPr="00790D3C" w:rsidRDefault="007B3C0D" w:rsidP="007B3C0D">
            <w:pPr>
              <w:jc w:val="center"/>
              <w:rPr>
                <w:rFonts w:eastAsia="Times New Roman" w:cs="Arial"/>
                <w:color w:val="auto"/>
                <w:lang w:eastAsia="en-GB"/>
              </w:rPr>
            </w:pPr>
          </w:p>
        </w:tc>
        <w:tc>
          <w:tcPr>
            <w:tcW w:w="857" w:type="dxa"/>
            <w:tcBorders>
              <w:top w:val="single" w:sz="4" w:space="0" w:color="auto"/>
              <w:left w:val="single" w:sz="4" w:space="0" w:color="auto"/>
              <w:bottom w:val="single" w:sz="4" w:space="0" w:color="auto"/>
            </w:tcBorders>
            <w:vAlign w:val="center"/>
          </w:tcPr>
          <w:p w14:paraId="6A1D2CED" w14:textId="77777777" w:rsidR="007B3C0D" w:rsidRPr="00790D3C" w:rsidRDefault="007B3C0D" w:rsidP="007B3C0D">
            <w:pPr>
              <w:jc w:val="center"/>
              <w:rPr>
                <w:rFonts w:eastAsia="Times New Roman" w:cs="Arial"/>
                <w:color w:val="auto"/>
                <w:lang w:eastAsia="en-GB"/>
              </w:rPr>
            </w:pPr>
          </w:p>
        </w:tc>
        <w:tc>
          <w:tcPr>
            <w:tcW w:w="858" w:type="dxa"/>
            <w:tcBorders>
              <w:top w:val="single" w:sz="4" w:space="0" w:color="auto"/>
              <w:bottom w:val="single" w:sz="4" w:space="0" w:color="auto"/>
            </w:tcBorders>
            <w:vAlign w:val="center"/>
          </w:tcPr>
          <w:p w14:paraId="7C516399" w14:textId="77777777" w:rsidR="007B3C0D" w:rsidRPr="00790D3C" w:rsidRDefault="007B3C0D" w:rsidP="007B3C0D">
            <w:pPr>
              <w:jc w:val="center"/>
              <w:rPr>
                <w:rFonts w:eastAsia="Times New Roman" w:cs="Arial"/>
                <w:color w:val="auto"/>
                <w:lang w:eastAsia="en-GB"/>
              </w:rPr>
            </w:pPr>
          </w:p>
        </w:tc>
      </w:tr>
      <w:tr w:rsidR="007B3C0D" w:rsidRPr="00C826E6" w14:paraId="4D5F751D" w14:textId="77777777" w:rsidTr="000A58BB">
        <w:trPr>
          <w:trHeight w:val="299"/>
        </w:trPr>
        <w:tc>
          <w:tcPr>
            <w:tcW w:w="3372" w:type="dxa"/>
            <w:tcBorders>
              <w:top w:val="single" w:sz="4" w:space="0" w:color="auto"/>
            </w:tcBorders>
            <w:noWrap/>
            <w:hideMark/>
          </w:tcPr>
          <w:p w14:paraId="5CA5B648" w14:textId="77777777" w:rsidR="007B3C0D" w:rsidRPr="00C826E6" w:rsidRDefault="007B3C0D" w:rsidP="007B3C0D">
            <w:pPr>
              <w:rPr>
                <w:rFonts w:eastAsiaTheme="minorHAnsi" w:cs="Arial"/>
                <w:color w:val="auto"/>
                <w:sz w:val="22"/>
                <w:szCs w:val="22"/>
                <w:lang w:eastAsia="en-US"/>
              </w:rPr>
            </w:pPr>
            <w:r w:rsidRPr="00C826E6">
              <w:rPr>
                <w:rFonts w:cs="Arial"/>
                <w:color w:val="auto"/>
              </w:rPr>
              <w:t>Age</w:t>
            </w:r>
          </w:p>
        </w:tc>
        <w:tc>
          <w:tcPr>
            <w:tcW w:w="1275" w:type="dxa"/>
            <w:gridSpan w:val="2"/>
            <w:tcBorders>
              <w:top w:val="single" w:sz="4" w:space="0" w:color="auto"/>
            </w:tcBorders>
            <w:noWrap/>
            <w:vAlign w:val="center"/>
          </w:tcPr>
          <w:p w14:paraId="5C4EC750" w14:textId="77777777" w:rsidR="007B3C0D" w:rsidRPr="00C826E6" w:rsidRDefault="007B3C0D" w:rsidP="007B3C0D">
            <w:pPr>
              <w:jc w:val="center"/>
              <w:rPr>
                <w:rFonts w:eastAsiaTheme="minorHAnsi" w:cs="Arial"/>
                <w:color w:val="auto"/>
                <w:sz w:val="22"/>
                <w:szCs w:val="22"/>
                <w:lang w:eastAsia="en-US"/>
              </w:rPr>
            </w:pPr>
            <w:r>
              <w:rPr>
                <w:rFonts w:cs="Arial"/>
                <w:lang w:eastAsia="en-US"/>
              </w:rPr>
              <w:t>1,412</w:t>
            </w:r>
          </w:p>
        </w:tc>
        <w:tc>
          <w:tcPr>
            <w:tcW w:w="931" w:type="dxa"/>
            <w:tcBorders>
              <w:top w:val="single" w:sz="4" w:space="0" w:color="auto"/>
              <w:right w:val="single" w:sz="4" w:space="0" w:color="auto"/>
            </w:tcBorders>
            <w:vAlign w:val="center"/>
          </w:tcPr>
          <w:p w14:paraId="55413C20" w14:textId="77777777" w:rsidR="007B3C0D" w:rsidRPr="00C826E6" w:rsidRDefault="007B3C0D" w:rsidP="007B3C0D">
            <w:pPr>
              <w:jc w:val="center"/>
              <w:rPr>
                <w:rFonts w:cs="Arial"/>
                <w:color w:val="000000"/>
                <w:sz w:val="22"/>
                <w:szCs w:val="22"/>
              </w:rPr>
            </w:pPr>
            <w:r>
              <w:rPr>
                <w:rFonts w:cs="Arial"/>
                <w:color w:val="000000"/>
              </w:rPr>
              <w:t>5%</w:t>
            </w:r>
          </w:p>
        </w:tc>
        <w:tc>
          <w:tcPr>
            <w:tcW w:w="857" w:type="dxa"/>
            <w:tcBorders>
              <w:top w:val="single" w:sz="4" w:space="0" w:color="auto"/>
              <w:left w:val="single" w:sz="4" w:space="0" w:color="auto"/>
            </w:tcBorders>
            <w:vAlign w:val="center"/>
          </w:tcPr>
          <w:p w14:paraId="42AC7F53" w14:textId="77777777" w:rsidR="007B3C0D" w:rsidRPr="00790D3C" w:rsidRDefault="007B3C0D" w:rsidP="007B3C0D">
            <w:pPr>
              <w:jc w:val="center"/>
              <w:rPr>
                <w:rFonts w:eastAsiaTheme="minorHAnsi" w:cs="Arial"/>
                <w:color w:val="auto"/>
                <w:lang w:eastAsia="en-US"/>
              </w:rPr>
            </w:pPr>
            <w:r>
              <w:rPr>
                <w:rFonts w:cs="Arial"/>
              </w:rPr>
              <w:t>58</w:t>
            </w:r>
          </w:p>
        </w:tc>
        <w:tc>
          <w:tcPr>
            <w:tcW w:w="858" w:type="dxa"/>
            <w:tcBorders>
              <w:top w:val="single" w:sz="4" w:space="0" w:color="auto"/>
              <w:right w:val="single" w:sz="4" w:space="0" w:color="auto"/>
            </w:tcBorders>
            <w:vAlign w:val="center"/>
          </w:tcPr>
          <w:p w14:paraId="6E9D7BF9" w14:textId="77777777" w:rsidR="007B3C0D" w:rsidRPr="00790D3C" w:rsidRDefault="007B3C0D" w:rsidP="007B3C0D">
            <w:pPr>
              <w:jc w:val="center"/>
              <w:rPr>
                <w:rFonts w:cs="Arial"/>
                <w:color w:val="000000"/>
              </w:rPr>
            </w:pPr>
            <w:r>
              <w:rPr>
                <w:rFonts w:cs="Arial"/>
                <w:color w:val="000000"/>
              </w:rPr>
              <w:t>4%</w:t>
            </w:r>
          </w:p>
        </w:tc>
        <w:tc>
          <w:tcPr>
            <w:tcW w:w="857" w:type="dxa"/>
            <w:tcBorders>
              <w:top w:val="single" w:sz="4" w:space="0" w:color="auto"/>
              <w:left w:val="single" w:sz="4" w:space="0" w:color="auto"/>
            </w:tcBorders>
            <w:vAlign w:val="center"/>
          </w:tcPr>
          <w:p w14:paraId="2AAA0415" w14:textId="77777777" w:rsidR="007B3C0D" w:rsidRPr="00790D3C" w:rsidRDefault="007B3C0D" w:rsidP="007B3C0D">
            <w:pPr>
              <w:jc w:val="center"/>
              <w:rPr>
                <w:rFonts w:cs="Arial"/>
                <w:color w:val="auto"/>
              </w:rPr>
            </w:pPr>
            <w:r>
              <w:rPr>
                <w:rFonts w:cs="Arial"/>
              </w:rPr>
              <w:t>29</w:t>
            </w:r>
          </w:p>
        </w:tc>
        <w:tc>
          <w:tcPr>
            <w:tcW w:w="858" w:type="dxa"/>
            <w:tcBorders>
              <w:top w:val="single" w:sz="4" w:space="0" w:color="auto"/>
            </w:tcBorders>
            <w:vAlign w:val="center"/>
          </w:tcPr>
          <w:p w14:paraId="576B606F" w14:textId="77777777" w:rsidR="007B3C0D" w:rsidRPr="00790D3C" w:rsidRDefault="007B3C0D" w:rsidP="007B3C0D">
            <w:pPr>
              <w:jc w:val="center"/>
              <w:rPr>
                <w:rFonts w:cs="Arial"/>
                <w:color w:val="000000"/>
              </w:rPr>
            </w:pPr>
            <w:r>
              <w:rPr>
                <w:rFonts w:cs="Arial"/>
                <w:color w:val="000000"/>
              </w:rPr>
              <w:t>4%</w:t>
            </w:r>
          </w:p>
        </w:tc>
      </w:tr>
      <w:tr w:rsidR="007B3C0D" w:rsidRPr="00C826E6" w14:paraId="5E382C84" w14:textId="77777777" w:rsidTr="000A58BB">
        <w:trPr>
          <w:trHeight w:val="299"/>
        </w:trPr>
        <w:tc>
          <w:tcPr>
            <w:tcW w:w="3372" w:type="dxa"/>
            <w:noWrap/>
            <w:hideMark/>
          </w:tcPr>
          <w:p w14:paraId="621CBDDD" w14:textId="77777777" w:rsidR="007B3C0D" w:rsidRPr="00C826E6" w:rsidRDefault="007B3C0D" w:rsidP="007B3C0D">
            <w:pPr>
              <w:rPr>
                <w:rFonts w:eastAsiaTheme="minorHAnsi" w:cs="Arial"/>
                <w:color w:val="auto"/>
                <w:sz w:val="22"/>
                <w:szCs w:val="22"/>
                <w:lang w:eastAsia="en-US"/>
              </w:rPr>
            </w:pPr>
            <w:r w:rsidRPr="00C826E6">
              <w:rPr>
                <w:rFonts w:cs="Arial"/>
                <w:color w:val="auto"/>
              </w:rPr>
              <w:t>Disability</w:t>
            </w:r>
          </w:p>
        </w:tc>
        <w:tc>
          <w:tcPr>
            <w:tcW w:w="1275" w:type="dxa"/>
            <w:gridSpan w:val="2"/>
            <w:noWrap/>
            <w:vAlign w:val="center"/>
          </w:tcPr>
          <w:p w14:paraId="03ACA972" w14:textId="77777777" w:rsidR="007B3C0D" w:rsidRPr="00C826E6" w:rsidRDefault="007B3C0D" w:rsidP="007B3C0D">
            <w:pPr>
              <w:jc w:val="center"/>
              <w:rPr>
                <w:rFonts w:eastAsiaTheme="minorHAnsi" w:cs="Arial"/>
                <w:color w:val="auto"/>
                <w:sz w:val="22"/>
                <w:szCs w:val="22"/>
                <w:lang w:eastAsia="en-US"/>
              </w:rPr>
            </w:pPr>
            <w:r>
              <w:rPr>
                <w:rFonts w:cs="Arial"/>
                <w:lang w:eastAsia="en-US"/>
              </w:rPr>
              <w:t>17,333</w:t>
            </w:r>
          </w:p>
        </w:tc>
        <w:tc>
          <w:tcPr>
            <w:tcW w:w="931" w:type="dxa"/>
            <w:tcBorders>
              <w:right w:val="single" w:sz="4" w:space="0" w:color="auto"/>
            </w:tcBorders>
            <w:vAlign w:val="center"/>
          </w:tcPr>
          <w:p w14:paraId="11ED2BF2" w14:textId="77777777" w:rsidR="007B3C0D" w:rsidRPr="00C826E6" w:rsidRDefault="007B3C0D" w:rsidP="007B3C0D">
            <w:pPr>
              <w:jc w:val="center"/>
              <w:rPr>
                <w:rFonts w:cs="Arial"/>
                <w:color w:val="000000"/>
                <w:sz w:val="22"/>
                <w:szCs w:val="22"/>
              </w:rPr>
            </w:pPr>
            <w:r>
              <w:rPr>
                <w:rFonts w:cs="Arial"/>
                <w:color w:val="000000"/>
              </w:rPr>
              <w:t>62%</w:t>
            </w:r>
          </w:p>
        </w:tc>
        <w:tc>
          <w:tcPr>
            <w:tcW w:w="857" w:type="dxa"/>
            <w:tcBorders>
              <w:left w:val="single" w:sz="4" w:space="0" w:color="auto"/>
            </w:tcBorders>
            <w:vAlign w:val="center"/>
          </w:tcPr>
          <w:p w14:paraId="52BB98DD" w14:textId="77777777" w:rsidR="007B3C0D" w:rsidRPr="00790D3C" w:rsidRDefault="007B3C0D" w:rsidP="007B3C0D">
            <w:pPr>
              <w:jc w:val="center"/>
              <w:rPr>
                <w:rFonts w:eastAsiaTheme="minorHAnsi" w:cs="Arial"/>
                <w:color w:val="auto"/>
                <w:lang w:eastAsia="en-US"/>
              </w:rPr>
            </w:pPr>
            <w:r>
              <w:rPr>
                <w:rFonts w:cs="Arial"/>
              </w:rPr>
              <w:t>982</w:t>
            </w:r>
          </w:p>
        </w:tc>
        <w:tc>
          <w:tcPr>
            <w:tcW w:w="858" w:type="dxa"/>
            <w:tcBorders>
              <w:right w:val="single" w:sz="4" w:space="0" w:color="auto"/>
            </w:tcBorders>
            <w:vAlign w:val="center"/>
          </w:tcPr>
          <w:p w14:paraId="01E427BC" w14:textId="77777777" w:rsidR="007B3C0D" w:rsidRPr="00790D3C" w:rsidRDefault="007B3C0D" w:rsidP="007B3C0D">
            <w:pPr>
              <w:jc w:val="center"/>
              <w:rPr>
                <w:rFonts w:cs="Arial"/>
                <w:color w:val="000000"/>
              </w:rPr>
            </w:pPr>
            <w:r>
              <w:rPr>
                <w:rFonts w:cs="Arial"/>
                <w:color w:val="000000"/>
              </w:rPr>
              <w:t>65%</w:t>
            </w:r>
          </w:p>
        </w:tc>
        <w:tc>
          <w:tcPr>
            <w:tcW w:w="857" w:type="dxa"/>
            <w:tcBorders>
              <w:left w:val="single" w:sz="4" w:space="0" w:color="auto"/>
            </w:tcBorders>
            <w:vAlign w:val="center"/>
          </w:tcPr>
          <w:p w14:paraId="28D51BC8" w14:textId="77777777" w:rsidR="007B3C0D" w:rsidRPr="00790D3C" w:rsidRDefault="007B3C0D" w:rsidP="007B3C0D">
            <w:pPr>
              <w:jc w:val="center"/>
              <w:rPr>
                <w:rFonts w:cs="Arial"/>
                <w:color w:val="auto"/>
              </w:rPr>
            </w:pPr>
            <w:r>
              <w:rPr>
                <w:rFonts w:cs="Arial"/>
              </w:rPr>
              <w:t>497</w:t>
            </w:r>
          </w:p>
        </w:tc>
        <w:tc>
          <w:tcPr>
            <w:tcW w:w="858" w:type="dxa"/>
            <w:vAlign w:val="center"/>
          </w:tcPr>
          <w:p w14:paraId="1297A240" w14:textId="77777777" w:rsidR="007B3C0D" w:rsidRPr="00790D3C" w:rsidRDefault="007B3C0D" w:rsidP="007B3C0D">
            <w:pPr>
              <w:jc w:val="center"/>
              <w:rPr>
                <w:rFonts w:cs="Arial"/>
                <w:color w:val="000000"/>
              </w:rPr>
            </w:pPr>
            <w:r>
              <w:rPr>
                <w:rFonts w:cs="Arial"/>
                <w:color w:val="000000"/>
              </w:rPr>
              <w:t>67%</w:t>
            </w:r>
          </w:p>
        </w:tc>
      </w:tr>
      <w:tr w:rsidR="007B3C0D" w:rsidRPr="00C826E6" w14:paraId="3EC1083F" w14:textId="77777777" w:rsidTr="000A58BB">
        <w:trPr>
          <w:trHeight w:val="299"/>
        </w:trPr>
        <w:tc>
          <w:tcPr>
            <w:tcW w:w="3372" w:type="dxa"/>
            <w:noWrap/>
            <w:hideMark/>
          </w:tcPr>
          <w:p w14:paraId="2C10B7CB" w14:textId="77777777" w:rsidR="007B3C0D" w:rsidRPr="00C826E6" w:rsidRDefault="007B3C0D" w:rsidP="007B3C0D">
            <w:pPr>
              <w:rPr>
                <w:rFonts w:eastAsiaTheme="minorHAnsi" w:cs="Arial"/>
                <w:color w:val="auto"/>
                <w:sz w:val="22"/>
                <w:szCs w:val="22"/>
                <w:lang w:eastAsia="en-US"/>
              </w:rPr>
            </w:pPr>
            <w:r w:rsidRPr="00C826E6">
              <w:rPr>
                <w:rFonts w:cs="Arial"/>
                <w:color w:val="auto"/>
              </w:rPr>
              <w:t>Gender</w:t>
            </w:r>
          </w:p>
        </w:tc>
        <w:tc>
          <w:tcPr>
            <w:tcW w:w="1275" w:type="dxa"/>
            <w:gridSpan w:val="2"/>
            <w:noWrap/>
            <w:vAlign w:val="center"/>
          </w:tcPr>
          <w:p w14:paraId="1867B98B" w14:textId="77777777" w:rsidR="007B3C0D" w:rsidRPr="00C826E6" w:rsidRDefault="007B3C0D" w:rsidP="007B3C0D">
            <w:pPr>
              <w:jc w:val="center"/>
              <w:rPr>
                <w:rFonts w:eastAsiaTheme="minorHAnsi" w:cs="Arial"/>
                <w:color w:val="auto"/>
                <w:sz w:val="22"/>
                <w:szCs w:val="22"/>
                <w:lang w:eastAsia="en-US"/>
              </w:rPr>
            </w:pPr>
            <w:r>
              <w:rPr>
                <w:rFonts w:cs="Arial"/>
                <w:lang w:eastAsia="en-US"/>
              </w:rPr>
              <w:t>2,262</w:t>
            </w:r>
          </w:p>
        </w:tc>
        <w:tc>
          <w:tcPr>
            <w:tcW w:w="931" w:type="dxa"/>
            <w:tcBorders>
              <w:right w:val="single" w:sz="4" w:space="0" w:color="auto"/>
            </w:tcBorders>
            <w:vAlign w:val="center"/>
          </w:tcPr>
          <w:p w14:paraId="5E45D852" w14:textId="77777777" w:rsidR="007B3C0D" w:rsidRPr="00C826E6" w:rsidRDefault="007B3C0D" w:rsidP="007B3C0D">
            <w:pPr>
              <w:jc w:val="center"/>
              <w:rPr>
                <w:rFonts w:cs="Arial"/>
                <w:color w:val="000000"/>
                <w:sz w:val="22"/>
                <w:szCs w:val="22"/>
              </w:rPr>
            </w:pPr>
            <w:r>
              <w:rPr>
                <w:rFonts w:cs="Arial"/>
                <w:color w:val="000000"/>
              </w:rPr>
              <w:t>8%</w:t>
            </w:r>
          </w:p>
        </w:tc>
        <w:tc>
          <w:tcPr>
            <w:tcW w:w="857" w:type="dxa"/>
            <w:tcBorders>
              <w:left w:val="single" w:sz="4" w:space="0" w:color="auto"/>
            </w:tcBorders>
            <w:vAlign w:val="center"/>
          </w:tcPr>
          <w:p w14:paraId="38889EED" w14:textId="77777777" w:rsidR="007B3C0D" w:rsidRPr="00790D3C" w:rsidRDefault="007B3C0D" w:rsidP="007B3C0D">
            <w:pPr>
              <w:jc w:val="center"/>
              <w:rPr>
                <w:rFonts w:eastAsiaTheme="minorHAnsi" w:cs="Arial"/>
                <w:color w:val="auto"/>
                <w:lang w:eastAsia="en-US"/>
              </w:rPr>
            </w:pPr>
            <w:r>
              <w:rPr>
                <w:rFonts w:cs="Arial"/>
              </w:rPr>
              <w:t>98</w:t>
            </w:r>
          </w:p>
        </w:tc>
        <w:tc>
          <w:tcPr>
            <w:tcW w:w="858" w:type="dxa"/>
            <w:tcBorders>
              <w:right w:val="single" w:sz="4" w:space="0" w:color="auto"/>
            </w:tcBorders>
            <w:vAlign w:val="center"/>
          </w:tcPr>
          <w:p w14:paraId="6C45BB78" w14:textId="77777777" w:rsidR="007B3C0D" w:rsidRPr="00790D3C" w:rsidRDefault="007B3C0D" w:rsidP="007B3C0D">
            <w:pPr>
              <w:jc w:val="center"/>
              <w:rPr>
                <w:rFonts w:cs="Arial"/>
                <w:color w:val="000000"/>
              </w:rPr>
            </w:pPr>
            <w:r>
              <w:rPr>
                <w:rFonts w:cs="Arial"/>
                <w:color w:val="000000"/>
              </w:rPr>
              <w:t>6%</w:t>
            </w:r>
          </w:p>
        </w:tc>
        <w:tc>
          <w:tcPr>
            <w:tcW w:w="857" w:type="dxa"/>
            <w:tcBorders>
              <w:left w:val="single" w:sz="4" w:space="0" w:color="auto"/>
            </w:tcBorders>
            <w:vAlign w:val="center"/>
          </w:tcPr>
          <w:p w14:paraId="4A35CE79" w14:textId="77777777" w:rsidR="007B3C0D" w:rsidRPr="00790D3C" w:rsidRDefault="007B3C0D" w:rsidP="007B3C0D">
            <w:pPr>
              <w:jc w:val="center"/>
              <w:rPr>
                <w:rFonts w:cs="Arial"/>
                <w:color w:val="auto"/>
              </w:rPr>
            </w:pPr>
            <w:r>
              <w:rPr>
                <w:rFonts w:cs="Arial"/>
              </w:rPr>
              <w:t>43</w:t>
            </w:r>
          </w:p>
        </w:tc>
        <w:tc>
          <w:tcPr>
            <w:tcW w:w="858" w:type="dxa"/>
            <w:vAlign w:val="center"/>
          </w:tcPr>
          <w:p w14:paraId="0D3ED6BF" w14:textId="77777777" w:rsidR="007B3C0D" w:rsidRPr="00790D3C" w:rsidRDefault="007B3C0D" w:rsidP="007B3C0D">
            <w:pPr>
              <w:jc w:val="center"/>
              <w:rPr>
                <w:rFonts w:cs="Arial"/>
                <w:color w:val="000000"/>
              </w:rPr>
            </w:pPr>
            <w:r>
              <w:rPr>
                <w:rFonts w:cs="Arial"/>
                <w:color w:val="000000"/>
              </w:rPr>
              <w:t>6%</w:t>
            </w:r>
          </w:p>
        </w:tc>
      </w:tr>
      <w:tr w:rsidR="007B3C0D" w:rsidRPr="00C826E6" w14:paraId="6B2FE8BB" w14:textId="77777777" w:rsidTr="000A58BB">
        <w:trPr>
          <w:trHeight w:val="299"/>
        </w:trPr>
        <w:tc>
          <w:tcPr>
            <w:tcW w:w="3372" w:type="dxa"/>
            <w:noWrap/>
            <w:hideMark/>
          </w:tcPr>
          <w:p w14:paraId="0E662ED5" w14:textId="77777777" w:rsidR="007B3C0D" w:rsidRPr="00C826E6" w:rsidRDefault="007B3C0D" w:rsidP="007B3C0D">
            <w:pPr>
              <w:rPr>
                <w:rFonts w:eastAsiaTheme="minorHAnsi" w:cs="Arial"/>
                <w:color w:val="auto"/>
                <w:sz w:val="22"/>
                <w:szCs w:val="22"/>
                <w:lang w:eastAsia="en-US"/>
              </w:rPr>
            </w:pPr>
            <w:r w:rsidRPr="00C826E6">
              <w:rPr>
                <w:rFonts w:cs="Arial"/>
                <w:color w:val="auto"/>
              </w:rPr>
              <w:t xml:space="preserve">Marriage and Civil Partnership </w:t>
            </w:r>
          </w:p>
        </w:tc>
        <w:tc>
          <w:tcPr>
            <w:tcW w:w="1275" w:type="dxa"/>
            <w:gridSpan w:val="2"/>
            <w:noWrap/>
            <w:vAlign w:val="center"/>
          </w:tcPr>
          <w:p w14:paraId="011F61F9" w14:textId="77777777" w:rsidR="007B3C0D" w:rsidRPr="00C826E6" w:rsidRDefault="007B3C0D" w:rsidP="007B3C0D">
            <w:pPr>
              <w:jc w:val="center"/>
              <w:rPr>
                <w:rFonts w:eastAsiaTheme="minorHAnsi" w:cs="Arial"/>
                <w:color w:val="auto"/>
                <w:sz w:val="22"/>
                <w:szCs w:val="22"/>
                <w:lang w:eastAsia="en-US"/>
              </w:rPr>
            </w:pPr>
            <w:r>
              <w:rPr>
                <w:rFonts w:cs="Arial"/>
                <w:lang w:eastAsia="en-US"/>
              </w:rPr>
              <w:t>59</w:t>
            </w:r>
          </w:p>
        </w:tc>
        <w:tc>
          <w:tcPr>
            <w:tcW w:w="931" w:type="dxa"/>
            <w:tcBorders>
              <w:right w:val="single" w:sz="4" w:space="0" w:color="auto"/>
            </w:tcBorders>
            <w:vAlign w:val="center"/>
          </w:tcPr>
          <w:p w14:paraId="2BFE309A" w14:textId="77777777" w:rsidR="007B3C0D" w:rsidRPr="00C826E6" w:rsidRDefault="007B3C0D" w:rsidP="007B3C0D">
            <w:pPr>
              <w:jc w:val="center"/>
              <w:rPr>
                <w:rFonts w:cs="Arial"/>
                <w:color w:val="000000"/>
                <w:sz w:val="22"/>
                <w:szCs w:val="22"/>
              </w:rPr>
            </w:pPr>
            <w:r>
              <w:rPr>
                <w:rFonts w:cs="Arial"/>
                <w:color w:val="000000"/>
              </w:rPr>
              <w:t>*%</w:t>
            </w:r>
          </w:p>
        </w:tc>
        <w:tc>
          <w:tcPr>
            <w:tcW w:w="857" w:type="dxa"/>
            <w:tcBorders>
              <w:left w:val="single" w:sz="4" w:space="0" w:color="auto"/>
            </w:tcBorders>
            <w:vAlign w:val="center"/>
          </w:tcPr>
          <w:p w14:paraId="519B3EB1" w14:textId="77777777" w:rsidR="007B3C0D" w:rsidRPr="00790D3C" w:rsidRDefault="007B3C0D" w:rsidP="007B3C0D">
            <w:pPr>
              <w:jc w:val="center"/>
              <w:rPr>
                <w:rFonts w:eastAsiaTheme="minorHAnsi" w:cs="Arial"/>
                <w:color w:val="auto"/>
                <w:lang w:eastAsia="en-US"/>
              </w:rPr>
            </w:pPr>
            <w:r>
              <w:rPr>
                <w:rFonts w:cs="Arial"/>
              </w:rPr>
              <w:t>4</w:t>
            </w:r>
          </w:p>
        </w:tc>
        <w:tc>
          <w:tcPr>
            <w:tcW w:w="858" w:type="dxa"/>
            <w:tcBorders>
              <w:right w:val="single" w:sz="4" w:space="0" w:color="auto"/>
            </w:tcBorders>
            <w:vAlign w:val="center"/>
          </w:tcPr>
          <w:p w14:paraId="4BC0DADD" w14:textId="77777777" w:rsidR="007B3C0D" w:rsidRPr="00790D3C" w:rsidRDefault="007B3C0D" w:rsidP="007B3C0D">
            <w:pPr>
              <w:jc w:val="center"/>
              <w:rPr>
                <w:rFonts w:cs="Arial"/>
                <w:color w:val="000000"/>
              </w:rPr>
            </w:pPr>
            <w:r>
              <w:rPr>
                <w:rFonts w:cs="Arial"/>
                <w:color w:val="000000"/>
              </w:rPr>
              <w:t>*%</w:t>
            </w:r>
          </w:p>
        </w:tc>
        <w:tc>
          <w:tcPr>
            <w:tcW w:w="857" w:type="dxa"/>
            <w:tcBorders>
              <w:left w:val="single" w:sz="4" w:space="0" w:color="auto"/>
            </w:tcBorders>
            <w:vAlign w:val="center"/>
          </w:tcPr>
          <w:p w14:paraId="40992840" w14:textId="77777777" w:rsidR="007B3C0D" w:rsidRPr="00790D3C" w:rsidRDefault="007B3C0D" w:rsidP="007B3C0D">
            <w:pPr>
              <w:jc w:val="center"/>
              <w:rPr>
                <w:rFonts w:cs="Arial"/>
                <w:color w:val="auto"/>
              </w:rPr>
            </w:pPr>
            <w:r>
              <w:rPr>
                <w:rFonts w:cs="Arial"/>
              </w:rPr>
              <w:t>2</w:t>
            </w:r>
          </w:p>
        </w:tc>
        <w:tc>
          <w:tcPr>
            <w:tcW w:w="858" w:type="dxa"/>
            <w:vAlign w:val="center"/>
          </w:tcPr>
          <w:p w14:paraId="4EAA0288" w14:textId="77777777" w:rsidR="007B3C0D" w:rsidRPr="00790D3C" w:rsidRDefault="007B3C0D" w:rsidP="007B3C0D">
            <w:pPr>
              <w:jc w:val="center"/>
              <w:rPr>
                <w:rFonts w:cs="Arial"/>
                <w:color w:val="000000"/>
              </w:rPr>
            </w:pPr>
            <w:r>
              <w:rPr>
                <w:rFonts w:cs="Arial"/>
                <w:color w:val="000000"/>
              </w:rPr>
              <w:t>*%</w:t>
            </w:r>
          </w:p>
        </w:tc>
      </w:tr>
      <w:tr w:rsidR="007B3C0D" w:rsidRPr="00C826E6" w14:paraId="488300F6" w14:textId="77777777" w:rsidTr="000A58BB">
        <w:trPr>
          <w:trHeight w:val="299"/>
        </w:trPr>
        <w:tc>
          <w:tcPr>
            <w:tcW w:w="3372" w:type="dxa"/>
            <w:noWrap/>
            <w:hideMark/>
          </w:tcPr>
          <w:p w14:paraId="28003928" w14:textId="77777777" w:rsidR="007B3C0D" w:rsidRPr="00C826E6" w:rsidRDefault="007B3C0D" w:rsidP="007B3C0D">
            <w:pPr>
              <w:rPr>
                <w:rFonts w:eastAsiaTheme="minorHAnsi" w:cs="Arial"/>
                <w:color w:val="auto"/>
                <w:sz w:val="22"/>
                <w:szCs w:val="22"/>
                <w:lang w:eastAsia="en-US"/>
              </w:rPr>
            </w:pPr>
            <w:r w:rsidRPr="00C826E6">
              <w:rPr>
                <w:rFonts w:cs="Arial"/>
                <w:color w:val="auto"/>
              </w:rPr>
              <w:t xml:space="preserve">Pregnancy and Maternity </w:t>
            </w:r>
          </w:p>
        </w:tc>
        <w:tc>
          <w:tcPr>
            <w:tcW w:w="1275" w:type="dxa"/>
            <w:gridSpan w:val="2"/>
            <w:noWrap/>
            <w:vAlign w:val="center"/>
          </w:tcPr>
          <w:p w14:paraId="2B9D8AAD" w14:textId="77777777" w:rsidR="007B3C0D" w:rsidRPr="00C826E6" w:rsidRDefault="007B3C0D" w:rsidP="007B3C0D">
            <w:pPr>
              <w:jc w:val="center"/>
              <w:rPr>
                <w:rFonts w:eastAsiaTheme="minorHAnsi" w:cs="Arial"/>
                <w:color w:val="auto"/>
                <w:sz w:val="22"/>
                <w:szCs w:val="22"/>
                <w:lang w:eastAsia="en-US"/>
              </w:rPr>
            </w:pPr>
            <w:r>
              <w:rPr>
                <w:rFonts w:cs="Arial"/>
                <w:lang w:eastAsia="en-US"/>
              </w:rPr>
              <w:t>1,351</w:t>
            </w:r>
          </w:p>
        </w:tc>
        <w:tc>
          <w:tcPr>
            <w:tcW w:w="931" w:type="dxa"/>
            <w:tcBorders>
              <w:right w:val="single" w:sz="4" w:space="0" w:color="auto"/>
            </w:tcBorders>
            <w:vAlign w:val="center"/>
          </w:tcPr>
          <w:p w14:paraId="55DDCBD7" w14:textId="77777777" w:rsidR="007B3C0D" w:rsidRPr="00C826E6" w:rsidRDefault="007B3C0D" w:rsidP="007B3C0D">
            <w:pPr>
              <w:jc w:val="center"/>
              <w:rPr>
                <w:rFonts w:cs="Arial"/>
                <w:color w:val="000000"/>
                <w:sz w:val="22"/>
                <w:szCs w:val="22"/>
              </w:rPr>
            </w:pPr>
            <w:r>
              <w:rPr>
                <w:rFonts w:cs="Arial"/>
                <w:color w:val="000000"/>
              </w:rPr>
              <w:t>5%</w:t>
            </w:r>
          </w:p>
        </w:tc>
        <w:tc>
          <w:tcPr>
            <w:tcW w:w="857" w:type="dxa"/>
            <w:tcBorders>
              <w:left w:val="single" w:sz="4" w:space="0" w:color="auto"/>
            </w:tcBorders>
            <w:vAlign w:val="center"/>
          </w:tcPr>
          <w:p w14:paraId="38E1CB67" w14:textId="77777777" w:rsidR="007B3C0D" w:rsidRPr="00790D3C" w:rsidRDefault="007B3C0D" w:rsidP="007B3C0D">
            <w:pPr>
              <w:jc w:val="center"/>
              <w:rPr>
                <w:rFonts w:eastAsiaTheme="minorHAnsi" w:cs="Arial"/>
                <w:color w:val="auto"/>
                <w:lang w:eastAsia="en-US"/>
              </w:rPr>
            </w:pPr>
            <w:r>
              <w:rPr>
                <w:rFonts w:cs="Arial"/>
              </w:rPr>
              <w:t>51</w:t>
            </w:r>
          </w:p>
        </w:tc>
        <w:tc>
          <w:tcPr>
            <w:tcW w:w="858" w:type="dxa"/>
            <w:tcBorders>
              <w:right w:val="single" w:sz="4" w:space="0" w:color="auto"/>
            </w:tcBorders>
            <w:vAlign w:val="center"/>
          </w:tcPr>
          <w:p w14:paraId="4944EF28" w14:textId="77777777" w:rsidR="007B3C0D" w:rsidRPr="00790D3C" w:rsidRDefault="007B3C0D" w:rsidP="007B3C0D">
            <w:pPr>
              <w:jc w:val="center"/>
              <w:rPr>
                <w:rFonts w:cs="Arial"/>
                <w:color w:val="000000"/>
              </w:rPr>
            </w:pPr>
            <w:r>
              <w:rPr>
                <w:rFonts w:cs="Arial"/>
                <w:color w:val="000000"/>
              </w:rPr>
              <w:t>3%</w:t>
            </w:r>
          </w:p>
        </w:tc>
        <w:tc>
          <w:tcPr>
            <w:tcW w:w="857" w:type="dxa"/>
            <w:tcBorders>
              <w:left w:val="single" w:sz="4" w:space="0" w:color="auto"/>
            </w:tcBorders>
            <w:vAlign w:val="center"/>
          </w:tcPr>
          <w:p w14:paraId="7497A8F8" w14:textId="77777777" w:rsidR="007B3C0D" w:rsidRPr="00790D3C" w:rsidRDefault="007B3C0D" w:rsidP="007B3C0D">
            <w:pPr>
              <w:jc w:val="center"/>
              <w:rPr>
                <w:rFonts w:cs="Arial"/>
                <w:color w:val="auto"/>
              </w:rPr>
            </w:pPr>
            <w:r>
              <w:rPr>
                <w:rFonts w:cs="Arial"/>
              </w:rPr>
              <w:t>15</w:t>
            </w:r>
          </w:p>
        </w:tc>
        <w:tc>
          <w:tcPr>
            <w:tcW w:w="858" w:type="dxa"/>
            <w:vAlign w:val="center"/>
          </w:tcPr>
          <w:p w14:paraId="793A3152" w14:textId="77777777" w:rsidR="007B3C0D" w:rsidRPr="00790D3C" w:rsidRDefault="007B3C0D" w:rsidP="007B3C0D">
            <w:pPr>
              <w:jc w:val="center"/>
              <w:rPr>
                <w:rFonts w:cs="Arial"/>
                <w:color w:val="000000"/>
              </w:rPr>
            </w:pPr>
            <w:r>
              <w:rPr>
                <w:rFonts w:cs="Arial"/>
                <w:color w:val="000000"/>
              </w:rPr>
              <w:t>2%</w:t>
            </w:r>
          </w:p>
        </w:tc>
      </w:tr>
      <w:tr w:rsidR="007B3C0D" w:rsidRPr="00C826E6" w14:paraId="34904E87" w14:textId="77777777" w:rsidTr="000A58BB">
        <w:trPr>
          <w:trHeight w:val="299"/>
        </w:trPr>
        <w:tc>
          <w:tcPr>
            <w:tcW w:w="3372" w:type="dxa"/>
            <w:noWrap/>
            <w:hideMark/>
          </w:tcPr>
          <w:p w14:paraId="64C8C60A" w14:textId="77777777" w:rsidR="007B3C0D" w:rsidRPr="00C826E6" w:rsidRDefault="007B3C0D" w:rsidP="007B3C0D">
            <w:pPr>
              <w:rPr>
                <w:rFonts w:eastAsiaTheme="minorHAnsi" w:cs="Arial"/>
                <w:color w:val="auto"/>
                <w:sz w:val="22"/>
                <w:szCs w:val="22"/>
                <w:lang w:eastAsia="en-US"/>
              </w:rPr>
            </w:pPr>
            <w:r w:rsidRPr="00C826E6">
              <w:rPr>
                <w:rFonts w:cs="Arial"/>
                <w:color w:val="auto"/>
              </w:rPr>
              <w:t>Race</w:t>
            </w:r>
          </w:p>
        </w:tc>
        <w:tc>
          <w:tcPr>
            <w:tcW w:w="1275" w:type="dxa"/>
            <w:gridSpan w:val="2"/>
            <w:noWrap/>
            <w:vAlign w:val="center"/>
          </w:tcPr>
          <w:p w14:paraId="05626453" w14:textId="77777777" w:rsidR="007B3C0D" w:rsidRPr="00C826E6" w:rsidRDefault="007B3C0D" w:rsidP="007B3C0D">
            <w:pPr>
              <w:jc w:val="center"/>
              <w:rPr>
                <w:rFonts w:eastAsiaTheme="minorHAnsi" w:cs="Arial"/>
                <w:color w:val="auto"/>
                <w:sz w:val="22"/>
                <w:szCs w:val="22"/>
                <w:lang w:eastAsia="en-US"/>
              </w:rPr>
            </w:pPr>
            <w:r>
              <w:rPr>
                <w:rFonts w:cs="Arial"/>
                <w:lang w:eastAsia="en-US"/>
              </w:rPr>
              <w:t>4,331</w:t>
            </w:r>
          </w:p>
        </w:tc>
        <w:tc>
          <w:tcPr>
            <w:tcW w:w="931" w:type="dxa"/>
            <w:tcBorders>
              <w:right w:val="single" w:sz="4" w:space="0" w:color="auto"/>
            </w:tcBorders>
            <w:vAlign w:val="center"/>
          </w:tcPr>
          <w:p w14:paraId="2AAF6CD7" w14:textId="77777777" w:rsidR="007B3C0D" w:rsidRPr="00C826E6" w:rsidRDefault="007B3C0D" w:rsidP="007B3C0D">
            <w:pPr>
              <w:jc w:val="center"/>
              <w:rPr>
                <w:rFonts w:cs="Arial"/>
                <w:color w:val="000000"/>
                <w:sz w:val="22"/>
                <w:szCs w:val="22"/>
              </w:rPr>
            </w:pPr>
            <w:r>
              <w:rPr>
                <w:rFonts w:cs="Arial"/>
                <w:color w:val="000000"/>
              </w:rPr>
              <w:t>15%</w:t>
            </w:r>
          </w:p>
        </w:tc>
        <w:tc>
          <w:tcPr>
            <w:tcW w:w="857" w:type="dxa"/>
            <w:tcBorders>
              <w:left w:val="single" w:sz="4" w:space="0" w:color="auto"/>
            </w:tcBorders>
            <w:vAlign w:val="center"/>
          </w:tcPr>
          <w:p w14:paraId="26EF3FC9" w14:textId="77777777" w:rsidR="007B3C0D" w:rsidRPr="00790D3C" w:rsidRDefault="007B3C0D" w:rsidP="007B3C0D">
            <w:pPr>
              <w:jc w:val="center"/>
              <w:rPr>
                <w:rFonts w:eastAsiaTheme="minorHAnsi" w:cs="Arial"/>
                <w:color w:val="auto"/>
                <w:lang w:eastAsia="en-US"/>
              </w:rPr>
            </w:pPr>
            <w:r>
              <w:rPr>
                <w:rFonts w:cs="Arial"/>
              </w:rPr>
              <w:t>205</w:t>
            </w:r>
          </w:p>
        </w:tc>
        <w:tc>
          <w:tcPr>
            <w:tcW w:w="858" w:type="dxa"/>
            <w:tcBorders>
              <w:right w:val="single" w:sz="4" w:space="0" w:color="auto"/>
            </w:tcBorders>
            <w:vAlign w:val="center"/>
          </w:tcPr>
          <w:p w14:paraId="436EC707" w14:textId="77777777" w:rsidR="007B3C0D" w:rsidRPr="00790D3C" w:rsidRDefault="007B3C0D" w:rsidP="007B3C0D">
            <w:pPr>
              <w:jc w:val="center"/>
              <w:rPr>
                <w:rFonts w:cs="Arial"/>
                <w:color w:val="000000"/>
              </w:rPr>
            </w:pPr>
            <w:r>
              <w:rPr>
                <w:rFonts w:cs="Arial"/>
                <w:color w:val="000000"/>
              </w:rPr>
              <w:t>14%</w:t>
            </w:r>
          </w:p>
        </w:tc>
        <w:tc>
          <w:tcPr>
            <w:tcW w:w="857" w:type="dxa"/>
            <w:tcBorders>
              <w:left w:val="single" w:sz="4" w:space="0" w:color="auto"/>
            </w:tcBorders>
            <w:vAlign w:val="center"/>
          </w:tcPr>
          <w:p w14:paraId="0BD63C8D" w14:textId="77777777" w:rsidR="007B3C0D" w:rsidRPr="00790D3C" w:rsidRDefault="007B3C0D" w:rsidP="007B3C0D">
            <w:pPr>
              <w:jc w:val="center"/>
              <w:rPr>
                <w:rFonts w:cs="Arial"/>
                <w:color w:val="auto"/>
              </w:rPr>
            </w:pPr>
            <w:r>
              <w:rPr>
                <w:rFonts w:cs="Arial"/>
              </w:rPr>
              <w:t>87</w:t>
            </w:r>
          </w:p>
        </w:tc>
        <w:tc>
          <w:tcPr>
            <w:tcW w:w="858" w:type="dxa"/>
            <w:vAlign w:val="center"/>
          </w:tcPr>
          <w:p w14:paraId="34DD9B01" w14:textId="77777777" w:rsidR="007B3C0D" w:rsidRPr="00790D3C" w:rsidRDefault="007B3C0D" w:rsidP="007B3C0D">
            <w:pPr>
              <w:jc w:val="center"/>
              <w:rPr>
                <w:rFonts w:cs="Arial"/>
                <w:color w:val="000000"/>
              </w:rPr>
            </w:pPr>
            <w:r>
              <w:rPr>
                <w:rFonts w:cs="Arial"/>
                <w:color w:val="000000"/>
              </w:rPr>
              <w:t>14%</w:t>
            </w:r>
          </w:p>
        </w:tc>
      </w:tr>
      <w:tr w:rsidR="007B3C0D" w:rsidRPr="00C826E6" w14:paraId="39705FF3" w14:textId="77777777" w:rsidTr="000A58BB">
        <w:trPr>
          <w:trHeight w:val="299"/>
        </w:trPr>
        <w:tc>
          <w:tcPr>
            <w:tcW w:w="3372" w:type="dxa"/>
            <w:noWrap/>
            <w:hideMark/>
          </w:tcPr>
          <w:p w14:paraId="1F2170BB" w14:textId="77777777" w:rsidR="007B3C0D" w:rsidRPr="00C826E6" w:rsidRDefault="007B3C0D" w:rsidP="007B3C0D">
            <w:pPr>
              <w:rPr>
                <w:rFonts w:eastAsiaTheme="minorHAnsi" w:cs="Arial"/>
                <w:color w:val="auto"/>
                <w:sz w:val="22"/>
                <w:szCs w:val="22"/>
                <w:lang w:eastAsia="en-US"/>
              </w:rPr>
            </w:pPr>
            <w:r w:rsidRPr="00C826E6">
              <w:rPr>
                <w:rFonts w:cs="Arial"/>
                <w:color w:val="auto"/>
              </w:rPr>
              <w:t>Religion and Belief</w:t>
            </w:r>
          </w:p>
        </w:tc>
        <w:tc>
          <w:tcPr>
            <w:tcW w:w="1275" w:type="dxa"/>
            <w:gridSpan w:val="2"/>
            <w:noWrap/>
            <w:vAlign w:val="center"/>
          </w:tcPr>
          <w:p w14:paraId="60EE67AF" w14:textId="77777777" w:rsidR="007B3C0D" w:rsidRPr="00C826E6" w:rsidRDefault="007B3C0D" w:rsidP="007B3C0D">
            <w:pPr>
              <w:jc w:val="center"/>
              <w:rPr>
                <w:rFonts w:eastAsiaTheme="minorHAnsi" w:cs="Arial"/>
                <w:color w:val="auto"/>
                <w:sz w:val="22"/>
                <w:szCs w:val="22"/>
                <w:lang w:eastAsia="en-US"/>
              </w:rPr>
            </w:pPr>
            <w:r>
              <w:rPr>
                <w:rFonts w:cs="Arial"/>
                <w:lang w:eastAsia="en-US"/>
              </w:rPr>
              <w:t>713</w:t>
            </w:r>
          </w:p>
        </w:tc>
        <w:tc>
          <w:tcPr>
            <w:tcW w:w="931" w:type="dxa"/>
            <w:tcBorders>
              <w:right w:val="single" w:sz="4" w:space="0" w:color="auto"/>
            </w:tcBorders>
            <w:vAlign w:val="center"/>
          </w:tcPr>
          <w:p w14:paraId="350C95CB" w14:textId="77777777" w:rsidR="007B3C0D" w:rsidRPr="00C826E6" w:rsidRDefault="007B3C0D" w:rsidP="007B3C0D">
            <w:pPr>
              <w:jc w:val="center"/>
              <w:rPr>
                <w:rFonts w:cs="Arial"/>
                <w:color w:val="000000"/>
                <w:sz w:val="22"/>
                <w:szCs w:val="22"/>
              </w:rPr>
            </w:pPr>
            <w:r>
              <w:rPr>
                <w:rFonts w:cs="Arial"/>
                <w:color w:val="000000"/>
              </w:rPr>
              <w:t>3%</w:t>
            </w:r>
          </w:p>
        </w:tc>
        <w:tc>
          <w:tcPr>
            <w:tcW w:w="857" w:type="dxa"/>
            <w:tcBorders>
              <w:left w:val="single" w:sz="4" w:space="0" w:color="auto"/>
            </w:tcBorders>
            <w:vAlign w:val="center"/>
          </w:tcPr>
          <w:p w14:paraId="3EDB51D5" w14:textId="77777777" w:rsidR="007B3C0D" w:rsidRPr="00790D3C" w:rsidRDefault="007B3C0D" w:rsidP="007B3C0D">
            <w:pPr>
              <w:jc w:val="center"/>
              <w:rPr>
                <w:rFonts w:eastAsiaTheme="minorHAnsi" w:cs="Arial"/>
                <w:color w:val="auto"/>
                <w:lang w:eastAsia="en-US"/>
              </w:rPr>
            </w:pPr>
            <w:r>
              <w:rPr>
                <w:rFonts w:cs="Arial"/>
              </w:rPr>
              <w:t>26</w:t>
            </w:r>
          </w:p>
        </w:tc>
        <w:tc>
          <w:tcPr>
            <w:tcW w:w="858" w:type="dxa"/>
            <w:tcBorders>
              <w:right w:val="single" w:sz="4" w:space="0" w:color="auto"/>
            </w:tcBorders>
            <w:vAlign w:val="center"/>
          </w:tcPr>
          <w:p w14:paraId="7EDF1DFC" w14:textId="77777777" w:rsidR="007B3C0D" w:rsidRPr="00790D3C" w:rsidRDefault="007B3C0D" w:rsidP="007B3C0D">
            <w:pPr>
              <w:jc w:val="center"/>
              <w:rPr>
                <w:rFonts w:cs="Arial"/>
                <w:color w:val="000000"/>
              </w:rPr>
            </w:pPr>
            <w:r>
              <w:rPr>
                <w:rFonts w:cs="Arial"/>
                <w:color w:val="000000"/>
              </w:rPr>
              <w:t>2%</w:t>
            </w:r>
          </w:p>
        </w:tc>
        <w:tc>
          <w:tcPr>
            <w:tcW w:w="857" w:type="dxa"/>
            <w:tcBorders>
              <w:left w:val="single" w:sz="4" w:space="0" w:color="auto"/>
            </w:tcBorders>
            <w:vAlign w:val="center"/>
          </w:tcPr>
          <w:p w14:paraId="508E42EF" w14:textId="77777777" w:rsidR="007B3C0D" w:rsidRPr="00790D3C" w:rsidRDefault="007B3C0D" w:rsidP="007B3C0D">
            <w:pPr>
              <w:jc w:val="center"/>
              <w:rPr>
                <w:rFonts w:cs="Arial"/>
                <w:color w:val="auto"/>
              </w:rPr>
            </w:pPr>
            <w:r>
              <w:rPr>
                <w:rFonts w:cs="Arial"/>
              </w:rPr>
              <w:t>12</w:t>
            </w:r>
          </w:p>
        </w:tc>
        <w:tc>
          <w:tcPr>
            <w:tcW w:w="858" w:type="dxa"/>
            <w:vAlign w:val="center"/>
          </w:tcPr>
          <w:p w14:paraId="7CAAA45C" w14:textId="77777777" w:rsidR="007B3C0D" w:rsidRPr="00790D3C" w:rsidRDefault="007B3C0D" w:rsidP="007B3C0D">
            <w:pPr>
              <w:jc w:val="center"/>
              <w:rPr>
                <w:rFonts w:cs="Arial"/>
                <w:color w:val="000000"/>
              </w:rPr>
            </w:pPr>
            <w:r>
              <w:rPr>
                <w:rFonts w:cs="Arial"/>
                <w:color w:val="000000"/>
              </w:rPr>
              <w:t>2%</w:t>
            </w:r>
          </w:p>
        </w:tc>
      </w:tr>
      <w:tr w:rsidR="007B3C0D" w:rsidRPr="00C826E6" w14:paraId="3C9479C8" w14:textId="77777777" w:rsidTr="000A58BB">
        <w:trPr>
          <w:trHeight w:val="299"/>
        </w:trPr>
        <w:tc>
          <w:tcPr>
            <w:tcW w:w="3372" w:type="dxa"/>
            <w:noWrap/>
            <w:hideMark/>
          </w:tcPr>
          <w:p w14:paraId="271DB0CA" w14:textId="77777777" w:rsidR="007B3C0D" w:rsidRPr="00C826E6" w:rsidRDefault="007B3C0D" w:rsidP="007B3C0D">
            <w:pPr>
              <w:rPr>
                <w:rFonts w:eastAsiaTheme="minorHAnsi" w:cs="Arial"/>
                <w:color w:val="auto"/>
                <w:sz w:val="22"/>
                <w:szCs w:val="22"/>
                <w:lang w:eastAsia="en-US"/>
              </w:rPr>
            </w:pPr>
            <w:r w:rsidRPr="00C826E6">
              <w:rPr>
                <w:rFonts w:cs="Arial"/>
                <w:color w:val="auto"/>
              </w:rPr>
              <w:t>Sexual Orientation</w:t>
            </w:r>
          </w:p>
        </w:tc>
        <w:tc>
          <w:tcPr>
            <w:tcW w:w="1275" w:type="dxa"/>
            <w:gridSpan w:val="2"/>
            <w:noWrap/>
            <w:vAlign w:val="center"/>
          </w:tcPr>
          <w:p w14:paraId="3914021C" w14:textId="77777777" w:rsidR="007B3C0D" w:rsidRPr="00C826E6" w:rsidRDefault="007B3C0D" w:rsidP="007B3C0D">
            <w:pPr>
              <w:jc w:val="center"/>
              <w:rPr>
                <w:rFonts w:eastAsiaTheme="minorHAnsi" w:cs="Arial"/>
                <w:color w:val="auto"/>
                <w:sz w:val="22"/>
                <w:szCs w:val="22"/>
                <w:lang w:eastAsia="en-US"/>
              </w:rPr>
            </w:pPr>
            <w:r>
              <w:rPr>
                <w:rFonts w:cs="Arial"/>
                <w:lang w:eastAsia="en-US"/>
              </w:rPr>
              <w:t>432</w:t>
            </w:r>
          </w:p>
        </w:tc>
        <w:tc>
          <w:tcPr>
            <w:tcW w:w="931" w:type="dxa"/>
            <w:tcBorders>
              <w:right w:val="single" w:sz="4" w:space="0" w:color="auto"/>
            </w:tcBorders>
            <w:vAlign w:val="center"/>
          </w:tcPr>
          <w:p w14:paraId="4FA1C603" w14:textId="77777777" w:rsidR="007B3C0D" w:rsidRPr="00C826E6" w:rsidRDefault="007B3C0D" w:rsidP="007B3C0D">
            <w:pPr>
              <w:jc w:val="center"/>
              <w:rPr>
                <w:rFonts w:cs="Arial"/>
                <w:color w:val="000000"/>
                <w:sz w:val="22"/>
                <w:szCs w:val="22"/>
              </w:rPr>
            </w:pPr>
            <w:r>
              <w:rPr>
                <w:rFonts w:cs="Arial"/>
                <w:color w:val="000000"/>
              </w:rPr>
              <w:t>2%</w:t>
            </w:r>
          </w:p>
        </w:tc>
        <w:tc>
          <w:tcPr>
            <w:tcW w:w="857" w:type="dxa"/>
            <w:tcBorders>
              <w:left w:val="single" w:sz="4" w:space="0" w:color="auto"/>
            </w:tcBorders>
            <w:vAlign w:val="center"/>
          </w:tcPr>
          <w:p w14:paraId="0C3632C4" w14:textId="77777777" w:rsidR="007B3C0D" w:rsidRPr="00790D3C" w:rsidRDefault="007B3C0D" w:rsidP="007B3C0D">
            <w:pPr>
              <w:jc w:val="center"/>
              <w:rPr>
                <w:rFonts w:eastAsiaTheme="minorHAnsi" w:cs="Arial"/>
                <w:color w:val="auto"/>
                <w:lang w:eastAsia="en-US"/>
              </w:rPr>
            </w:pPr>
            <w:r>
              <w:rPr>
                <w:rFonts w:cs="Arial"/>
              </w:rPr>
              <w:t>16</w:t>
            </w:r>
          </w:p>
        </w:tc>
        <w:tc>
          <w:tcPr>
            <w:tcW w:w="858" w:type="dxa"/>
            <w:tcBorders>
              <w:right w:val="single" w:sz="4" w:space="0" w:color="auto"/>
            </w:tcBorders>
            <w:vAlign w:val="center"/>
          </w:tcPr>
          <w:p w14:paraId="16463C3B" w14:textId="77777777" w:rsidR="007B3C0D" w:rsidRPr="00790D3C" w:rsidRDefault="007B3C0D" w:rsidP="007B3C0D">
            <w:pPr>
              <w:jc w:val="center"/>
              <w:rPr>
                <w:rFonts w:cs="Arial"/>
                <w:color w:val="000000"/>
              </w:rPr>
            </w:pPr>
            <w:r>
              <w:rPr>
                <w:rFonts w:cs="Arial"/>
                <w:color w:val="000000"/>
              </w:rPr>
              <w:t>1%</w:t>
            </w:r>
          </w:p>
        </w:tc>
        <w:tc>
          <w:tcPr>
            <w:tcW w:w="857" w:type="dxa"/>
            <w:tcBorders>
              <w:left w:val="single" w:sz="4" w:space="0" w:color="auto"/>
            </w:tcBorders>
            <w:vAlign w:val="center"/>
          </w:tcPr>
          <w:p w14:paraId="1F8171A9" w14:textId="77777777" w:rsidR="007B3C0D" w:rsidRPr="00790D3C" w:rsidRDefault="007B3C0D" w:rsidP="007B3C0D">
            <w:pPr>
              <w:jc w:val="center"/>
              <w:rPr>
                <w:rFonts w:cs="Arial"/>
                <w:color w:val="auto"/>
              </w:rPr>
            </w:pPr>
            <w:r>
              <w:rPr>
                <w:rFonts w:cs="Arial"/>
              </w:rPr>
              <w:t>3</w:t>
            </w:r>
          </w:p>
        </w:tc>
        <w:tc>
          <w:tcPr>
            <w:tcW w:w="858" w:type="dxa"/>
            <w:vAlign w:val="center"/>
          </w:tcPr>
          <w:p w14:paraId="43F22C26" w14:textId="77777777" w:rsidR="007B3C0D" w:rsidRPr="00790D3C" w:rsidRDefault="007B3C0D" w:rsidP="007B3C0D">
            <w:pPr>
              <w:jc w:val="center"/>
              <w:rPr>
                <w:rFonts w:cs="Arial"/>
                <w:color w:val="000000"/>
              </w:rPr>
            </w:pPr>
            <w:r>
              <w:rPr>
                <w:rFonts w:cs="Arial"/>
                <w:color w:val="000000"/>
              </w:rPr>
              <w:t>1%</w:t>
            </w:r>
          </w:p>
        </w:tc>
      </w:tr>
      <w:tr w:rsidR="007B3C0D" w:rsidRPr="00C826E6" w14:paraId="62223A98" w14:textId="77777777" w:rsidTr="000A58BB">
        <w:trPr>
          <w:trHeight w:val="299"/>
        </w:trPr>
        <w:tc>
          <w:tcPr>
            <w:tcW w:w="3372" w:type="dxa"/>
            <w:noWrap/>
            <w:hideMark/>
          </w:tcPr>
          <w:p w14:paraId="2710CE8A" w14:textId="77777777" w:rsidR="007B3C0D" w:rsidRPr="00C826E6" w:rsidRDefault="007B3C0D" w:rsidP="007B3C0D">
            <w:pPr>
              <w:rPr>
                <w:rFonts w:eastAsiaTheme="minorHAnsi" w:cs="Arial"/>
                <w:color w:val="auto"/>
                <w:sz w:val="22"/>
                <w:szCs w:val="22"/>
                <w:lang w:eastAsia="en-US"/>
              </w:rPr>
            </w:pPr>
            <w:r>
              <w:rPr>
                <w:rFonts w:cs="Arial"/>
                <w:color w:val="auto"/>
              </w:rPr>
              <w:t>Gender reassignment</w:t>
            </w:r>
          </w:p>
        </w:tc>
        <w:tc>
          <w:tcPr>
            <w:tcW w:w="1275" w:type="dxa"/>
            <w:gridSpan w:val="2"/>
            <w:noWrap/>
            <w:vAlign w:val="center"/>
          </w:tcPr>
          <w:p w14:paraId="4AD058A7" w14:textId="77777777" w:rsidR="007B3C0D" w:rsidRPr="00C826E6" w:rsidRDefault="007B3C0D" w:rsidP="007B3C0D">
            <w:pPr>
              <w:jc w:val="center"/>
              <w:rPr>
                <w:rFonts w:eastAsiaTheme="minorHAnsi" w:cs="Arial"/>
                <w:color w:val="auto"/>
                <w:sz w:val="22"/>
                <w:szCs w:val="22"/>
                <w:lang w:eastAsia="en-US"/>
              </w:rPr>
            </w:pPr>
            <w:r>
              <w:rPr>
                <w:rFonts w:cs="Arial"/>
                <w:lang w:eastAsia="en-US"/>
              </w:rPr>
              <w:t>249</w:t>
            </w:r>
          </w:p>
        </w:tc>
        <w:tc>
          <w:tcPr>
            <w:tcW w:w="931" w:type="dxa"/>
            <w:tcBorders>
              <w:right w:val="single" w:sz="4" w:space="0" w:color="auto"/>
            </w:tcBorders>
            <w:vAlign w:val="center"/>
          </w:tcPr>
          <w:p w14:paraId="35E5D450" w14:textId="77777777" w:rsidR="007B3C0D" w:rsidRPr="00C826E6" w:rsidRDefault="007B3C0D" w:rsidP="007B3C0D">
            <w:pPr>
              <w:jc w:val="center"/>
              <w:rPr>
                <w:rFonts w:cs="Arial"/>
                <w:color w:val="000000"/>
                <w:sz w:val="22"/>
                <w:szCs w:val="22"/>
              </w:rPr>
            </w:pPr>
            <w:r>
              <w:rPr>
                <w:rFonts w:cs="Arial"/>
                <w:color w:val="000000"/>
              </w:rPr>
              <w:t>2%</w:t>
            </w:r>
          </w:p>
        </w:tc>
        <w:tc>
          <w:tcPr>
            <w:tcW w:w="857" w:type="dxa"/>
            <w:tcBorders>
              <w:left w:val="single" w:sz="4" w:space="0" w:color="auto"/>
            </w:tcBorders>
            <w:vAlign w:val="center"/>
          </w:tcPr>
          <w:p w14:paraId="4D0ECC24" w14:textId="77777777" w:rsidR="007B3C0D" w:rsidRPr="00790D3C" w:rsidRDefault="007B3C0D" w:rsidP="007B3C0D">
            <w:pPr>
              <w:jc w:val="center"/>
              <w:rPr>
                <w:rFonts w:eastAsiaTheme="minorHAnsi" w:cs="Arial"/>
                <w:color w:val="auto"/>
                <w:lang w:eastAsia="en-US"/>
              </w:rPr>
            </w:pPr>
            <w:r>
              <w:rPr>
                <w:rFonts w:cs="Arial"/>
              </w:rPr>
              <w:t>11</w:t>
            </w:r>
          </w:p>
        </w:tc>
        <w:tc>
          <w:tcPr>
            <w:tcW w:w="858" w:type="dxa"/>
            <w:tcBorders>
              <w:right w:val="single" w:sz="4" w:space="0" w:color="auto"/>
            </w:tcBorders>
            <w:vAlign w:val="center"/>
          </w:tcPr>
          <w:p w14:paraId="4BBA5B11" w14:textId="77777777" w:rsidR="007B3C0D" w:rsidRPr="00790D3C" w:rsidRDefault="007B3C0D" w:rsidP="007B3C0D">
            <w:pPr>
              <w:jc w:val="center"/>
              <w:rPr>
                <w:rFonts w:cs="Arial"/>
                <w:color w:val="000000"/>
              </w:rPr>
            </w:pPr>
            <w:r>
              <w:rPr>
                <w:rFonts w:cs="Arial"/>
                <w:color w:val="000000"/>
              </w:rPr>
              <w:t>1%</w:t>
            </w:r>
          </w:p>
        </w:tc>
        <w:tc>
          <w:tcPr>
            <w:tcW w:w="857" w:type="dxa"/>
            <w:tcBorders>
              <w:left w:val="single" w:sz="4" w:space="0" w:color="auto"/>
            </w:tcBorders>
            <w:vAlign w:val="center"/>
          </w:tcPr>
          <w:p w14:paraId="47447AC9" w14:textId="77777777" w:rsidR="007B3C0D" w:rsidRPr="00790D3C" w:rsidRDefault="007B3C0D" w:rsidP="007B3C0D">
            <w:pPr>
              <w:jc w:val="center"/>
              <w:rPr>
                <w:rFonts w:cs="Arial"/>
                <w:color w:val="auto"/>
              </w:rPr>
            </w:pPr>
            <w:r>
              <w:rPr>
                <w:rFonts w:cs="Arial"/>
              </w:rPr>
              <w:t>7</w:t>
            </w:r>
          </w:p>
        </w:tc>
        <w:tc>
          <w:tcPr>
            <w:tcW w:w="858" w:type="dxa"/>
            <w:vAlign w:val="center"/>
          </w:tcPr>
          <w:p w14:paraId="2927422B" w14:textId="77777777" w:rsidR="007B3C0D" w:rsidRPr="00790D3C" w:rsidRDefault="007B3C0D" w:rsidP="007B3C0D">
            <w:pPr>
              <w:jc w:val="center"/>
              <w:rPr>
                <w:rFonts w:cs="Arial"/>
                <w:color w:val="000000"/>
              </w:rPr>
            </w:pPr>
            <w:r>
              <w:rPr>
                <w:rFonts w:cs="Arial"/>
                <w:color w:val="000000"/>
              </w:rPr>
              <w:t>1%</w:t>
            </w:r>
          </w:p>
        </w:tc>
      </w:tr>
      <w:tr w:rsidR="007B3C0D" w:rsidRPr="00C826E6" w14:paraId="339BDAF4" w14:textId="77777777" w:rsidTr="000A58BB">
        <w:trPr>
          <w:trHeight w:val="299"/>
        </w:trPr>
        <w:tc>
          <w:tcPr>
            <w:tcW w:w="3372" w:type="dxa"/>
            <w:tcBorders>
              <w:top w:val="single" w:sz="4" w:space="0" w:color="auto"/>
              <w:bottom w:val="single" w:sz="4" w:space="0" w:color="auto"/>
            </w:tcBorders>
            <w:noWrap/>
          </w:tcPr>
          <w:p w14:paraId="562EC44A" w14:textId="77777777" w:rsidR="007B3C0D" w:rsidRPr="00C826E6" w:rsidRDefault="007B3C0D" w:rsidP="007B3C0D">
            <w:pPr>
              <w:rPr>
                <w:rFonts w:eastAsia="Times New Roman" w:cs="Arial"/>
                <w:color w:val="auto"/>
                <w:lang w:eastAsia="en-GB"/>
              </w:rPr>
            </w:pPr>
            <w:r w:rsidRPr="00C826E6">
              <w:rPr>
                <w:rFonts w:eastAsia="Times New Roman" w:cs="Arial"/>
                <w:color w:val="auto"/>
                <w:lang w:eastAsia="en-GB"/>
              </w:rPr>
              <w:t>Issue category</w:t>
            </w:r>
          </w:p>
        </w:tc>
        <w:tc>
          <w:tcPr>
            <w:tcW w:w="1275" w:type="dxa"/>
            <w:gridSpan w:val="2"/>
            <w:tcBorders>
              <w:top w:val="single" w:sz="4" w:space="0" w:color="auto"/>
              <w:bottom w:val="single" w:sz="4" w:space="0" w:color="auto"/>
            </w:tcBorders>
            <w:noWrap/>
            <w:vAlign w:val="center"/>
          </w:tcPr>
          <w:p w14:paraId="5B2D3A60" w14:textId="77777777" w:rsidR="007B3C0D" w:rsidRPr="00C826E6" w:rsidRDefault="007B3C0D" w:rsidP="007B3C0D">
            <w:pPr>
              <w:jc w:val="center"/>
              <w:rPr>
                <w:rFonts w:eastAsia="Times New Roman" w:cs="Arial"/>
                <w:color w:val="auto"/>
                <w:lang w:eastAsia="en-GB"/>
              </w:rPr>
            </w:pPr>
          </w:p>
        </w:tc>
        <w:tc>
          <w:tcPr>
            <w:tcW w:w="931" w:type="dxa"/>
            <w:tcBorders>
              <w:top w:val="single" w:sz="4" w:space="0" w:color="auto"/>
              <w:bottom w:val="single" w:sz="4" w:space="0" w:color="auto"/>
              <w:right w:val="single" w:sz="4" w:space="0" w:color="auto"/>
            </w:tcBorders>
            <w:vAlign w:val="center"/>
          </w:tcPr>
          <w:p w14:paraId="71255980" w14:textId="77777777" w:rsidR="007B3C0D" w:rsidRPr="00C826E6" w:rsidRDefault="007B3C0D" w:rsidP="007B3C0D">
            <w:pPr>
              <w:jc w:val="center"/>
              <w:rPr>
                <w:rFonts w:cs="Arial"/>
                <w:color w:val="000000"/>
                <w:sz w:val="22"/>
                <w:szCs w:val="22"/>
              </w:rPr>
            </w:pPr>
          </w:p>
        </w:tc>
        <w:tc>
          <w:tcPr>
            <w:tcW w:w="857" w:type="dxa"/>
            <w:tcBorders>
              <w:top w:val="single" w:sz="4" w:space="0" w:color="auto"/>
              <w:left w:val="single" w:sz="4" w:space="0" w:color="auto"/>
              <w:bottom w:val="single" w:sz="4" w:space="0" w:color="auto"/>
            </w:tcBorders>
            <w:vAlign w:val="center"/>
          </w:tcPr>
          <w:p w14:paraId="40E78188" w14:textId="77777777" w:rsidR="007B3C0D" w:rsidRPr="00790D3C" w:rsidRDefault="007B3C0D" w:rsidP="007B3C0D">
            <w:pPr>
              <w:jc w:val="center"/>
              <w:rPr>
                <w:rFonts w:eastAsia="Times New Roman" w:cs="Arial"/>
                <w:color w:val="auto"/>
                <w:lang w:eastAsia="en-GB"/>
              </w:rPr>
            </w:pPr>
          </w:p>
        </w:tc>
        <w:tc>
          <w:tcPr>
            <w:tcW w:w="858" w:type="dxa"/>
            <w:tcBorders>
              <w:top w:val="single" w:sz="4" w:space="0" w:color="auto"/>
              <w:bottom w:val="single" w:sz="4" w:space="0" w:color="auto"/>
              <w:right w:val="single" w:sz="4" w:space="0" w:color="auto"/>
            </w:tcBorders>
            <w:vAlign w:val="center"/>
          </w:tcPr>
          <w:p w14:paraId="0C6105D1" w14:textId="77777777" w:rsidR="007B3C0D" w:rsidRPr="00790D3C" w:rsidRDefault="007B3C0D" w:rsidP="007B3C0D">
            <w:pPr>
              <w:jc w:val="center"/>
              <w:rPr>
                <w:rFonts w:cs="Arial"/>
                <w:color w:val="000000"/>
              </w:rPr>
            </w:pPr>
          </w:p>
        </w:tc>
        <w:tc>
          <w:tcPr>
            <w:tcW w:w="857" w:type="dxa"/>
            <w:tcBorders>
              <w:top w:val="single" w:sz="4" w:space="0" w:color="auto"/>
              <w:left w:val="single" w:sz="4" w:space="0" w:color="auto"/>
              <w:bottom w:val="single" w:sz="4" w:space="0" w:color="auto"/>
            </w:tcBorders>
            <w:vAlign w:val="center"/>
          </w:tcPr>
          <w:p w14:paraId="0128DA60" w14:textId="77777777" w:rsidR="007B3C0D" w:rsidRPr="00790D3C" w:rsidRDefault="007B3C0D" w:rsidP="007B3C0D">
            <w:pPr>
              <w:jc w:val="center"/>
              <w:rPr>
                <w:rFonts w:cs="Arial"/>
                <w:color w:val="000000"/>
              </w:rPr>
            </w:pPr>
          </w:p>
        </w:tc>
        <w:tc>
          <w:tcPr>
            <w:tcW w:w="858" w:type="dxa"/>
            <w:tcBorders>
              <w:top w:val="single" w:sz="4" w:space="0" w:color="auto"/>
              <w:bottom w:val="single" w:sz="4" w:space="0" w:color="auto"/>
            </w:tcBorders>
            <w:vAlign w:val="center"/>
          </w:tcPr>
          <w:p w14:paraId="174E583D" w14:textId="77777777" w:rsidR="007B3C0D" w:rsidRPr="00790D3C" w:rsidRDefault="007B3C0D" w:rsidP="007B3C0D">
            <w:pPr>
              <w:jc w:val="center"/>
              <w:rPr>
                <w:rFonts w:cs="Arial"/>
                <w:color w:val="000000"/>
              </w:rPr>
            </w:pPr>
          </w:p>
        </w:tc>
      </w:tr>
      <w:tr w:rsidR="007B3C0D" w:rsidRPr="00C826E6" w14:paraId="0BC9BE90" w14:textId="77777777" w:rsidTr="000A58BB">
        <w:trPr>
          <w:trHeight w:val="299"/>
        </w:trPr>
        <w:tc>
          <w:tcPr>
            <w:tcW w:w="3372" w:type="dxa"/>
            <w:tcBorders>
              <w:top w:val="single" w:sz="4" w:space="0" w:color="auto"/>
            </w:tcBorders>
            <w:noWrap/>
            <w:hideMark/>
          </w:tcPr>
          <w:p w14:paraId="7D2B89DB" w14:textId="77777777" w:rsidR="007B3C0D" w:rsidRPr="00C826E6" w:rsidRDefault="007B3C0D" w:rsidP="007B3C0D">
            <w:pPr>
              <w:rPr>
                <w:rFonts w:eastAsiaTheme="minorHAnsi" w:cs="Arial"/>
                <w:color w:val="auto"/>
                <w:sz w:val="22"/>
                <w:szCs w:val="22"/>
                <w:lang w:eastAsia="en-US"/>
              </w:rPr>
            </w:pPr>
            <w:r w:rsidRPr="00C826E6">
              <w:rPr>
                <w:rFonts w:cs="Arial"/>
                <w:color w:val="auto"/>
              </w:rPr>
              <w:t>Associations</w:t>
            </w:r>
          </w:p>
        </w:tc>
        <w:tc>
          <w:tcPr>
            <w:tcW w:w="1275" w:type="dxa"/>
            <w:gridSpan w:val="2"/>
            <w:tcBorders>
              <w:top w:val="single" w:sz="4" w:space="0" w:color="auto"/>
            </w:tcBorders>
            <w:noWrap/>
            <w:vAlign w:val="center"/>
          </w:tcPr>
          <w:p w14:paraId="0A549C7F" w14:textId="77777777" w:rsidR="007B3C0D" w:rsidRPr="00C826E6" w:rsidRDefault="007B3C0D" w:rsidP="007B3C0D">
            <w:pPr>
              <w:jc w:val="center"/>
              <w:rPr>
                <w:rFonts w:eastAsiaTheme="minorHAnsi" w:cs="Arial"/>
                <w:color w:val="auto"/>
                <w:sz w:val="22"/>
                <w:szCs w:val="22"/>
                <w:lang w:eastAsia="en-US"/>
              </w:rPr>
            </w:pPr>
            <w:r>
              <w:rPr>
                <w:rFonts w:cs="Arial"/>
              </w:rPr>
              <w:t>175</w:t>
            </w:r>
          </w:p>
        </w:tc>
        <w:tc>
          <w:tcPr>
            <w:tcW w:w="931" w:type="dxa"/>
            <w:tcBorders>
              <w:top w:val="single" w:sz="4" w:space="0" w:color="auto"/>
              <w:right w:val="single" w:sz="4" w:space="0" w:color="auto"/>
            </w:tcBorders>
            <w:vAlign w:val="center"/>
          </w:tcPr>
          <w:p w14:paraId="6B046EA7" w14:textId="77777777" w:rsidR="007B3C0D" w:rsidRPr="00C826E6" w:rsidRDefault="007B3C0D" w:rsidP="007B3C0D">
            <w:pPr>
              <w:jc w:val="center"/>
              <w:rPr>
                <w:rFonts w:cs="Arial"/>
                <w:color w:val="000000"/>
                <w:sz w:val="22"/>
                <w:szCs w:val="22"/>
              </w:rPr>
            </w:pPr>
            <w:r>
              <w:rPr>
                <w:rFonts w:cs="Arial"/>
                <w:color w:val="000000"/>
              </w:rPr>
              <w:t>0%</w:t>
            </w:r>
          </w:p>
        </w:tc>
        <w:tc>
          <w:tcPr>
            <w:tcW w:w="857" w:type="dxa"/>
            <w:tcBorders>
              <w:top w:val="single" w:sz="4" w:space="0" w:color="auto"/>
              <w:left w:val="single" w:sz="4" w:space="0" w:color="auto"/>
            </w:tcBorders>
            <w:vAlign w:val="center"/>
          </w:tcPr>
          <w:p w14:paraId="2415F78D" w14:textId="77777777" w:rsidR="007B3C0D" w:rsidRPr="00790D3C" w:rsidRDefault="007B3C0D" w:rsidP="007B3C0D">
            <w:pPr>
              <w:jc w:val="center"/>
              <w:rPr>
                <w:rFonts w:eastAsiaTheme="minorHAnsi" w:cs="Arial"/>
                <w:color w:val="auto"/>
                <w:lang w:eastAsia="en-US"/>
              </w:rPr>
            </w:pPr>
            <w:r>
              <w:rPr>
                <w:rFonts w:cs="Arial"/>
              </w:rPr>
              <w:t>5</w:t>
            </w:r>
          </w:p>
        </w:tc>
        <w:tc>
          <w:tcPr>
            <w:tcW w:w="858" w:type="dxa"/>
            <w:tcBorders>
              <w:top w:val="single" w:sz="4" w:space="0" w:color="auto"/>
              <w:right w:val="single" w:sz="4" w:space="0" w:color="auto"/>
            </w:tcBorders>
            <w:vAlign w:val="center"/>
          </w:tcPr>
          <w:p w14:paraId="79C6B1DD" w14:textId="77777777" w:rsidR="007B3C0D" w:rsidRPr="00790D3C" w:rsidRDefault="007B3C0D" w:rsidP="007B3C0D">
            <w:pPr>
              <w:jc w:val="center"/>
              <w:rPr>
                <w:rFonts w:cs="Arial"/>
                <w:color w:val="000000"/>
              </w:rPr>
            </w:pPr>
            <w:r>
              <w:rPr>
                <w:rFonts w:cs="Arial"/>
                <w:color w:val="000000"/>
              </w:rPr>
              <w:t>*%</w:t>
            </w:r>
          </w:p>
        </w:tc>
        <w:tc>
          <w:tcPr>
            <w:tcW w:w="857" w:type="dxa"/>
            <w:tcBorders>
              <w:top w:val="single" w:sz="4" w:space="0" w:color="auto"/>
              <w:left w:val="single" w:sz="4" w:space="0" w:color="auto"/>
            </w:tcBorders>
            <w:vAlign w:val="center"/>
          </w:tcPr>
          <w:p w14:paraId="56A25CBA" w14:textId="77777777" w:rsidR="007B3C0D" w:rsidRPr="00790D3C" w:rsidRDefault="007B3C0D" w:rsidP="007B3C0D">
            <w:pPr>
              <w:jc w:val="center"/>
              <w:rPr>
                <w:rFonts w:cs="Arial"/>
                <w:color w:val="auto"/>
              </w:rPr>
            </w:pPr>
            <w:r>
              <w:rPr>
                <w:rFonts w:cs="Arial"/>
              </w:rPr>
              <w:t>3</w:t>
            </w:r>
          </w:p>
        </w:tc>
        <w:tc>
          <w:tcPr>
            <w:tcW w:w="858" w:type="dxa"/>
            <w:tcBorders>
              <w:top w:val="single" w:sz="4" w:space="0" w:color="auto"/>
            </w:tcBorders>
            <w:vAlign w:val="center"/>
          </w:tcPr>
          <w:p w14:paraId="2DCC2590" w14:textId="77777777" w:rsidR="007B3C0D" w:rsidRPr="00790D3C" w:rsidRDefault="007B3C0D" w:rsidP="007B3C0D">
            <w:pPr>
              <w:jc w:val="center"/>
              <w:rPr>
                <w:rFonts w:cs="Arial"/>
                <w:color w:val="000000"/>
              </w:rPr>
            </w:pPr>
            <w:r>
              <w:rPr>
                <w:rFonts w:cs="Arial"/>
                <w:color w:val="000000"/>
              </w:rPr>
              <w:t>*%</w:t>
            </w:r>
          </w:p>
        </w:tc>
      </w:tr>
      <w:tr w:rsidR="007B3C0D" w:rsidRPr="00C826E6" w14:paraId="0FE5C920" w14:textId="77777777" w:rsidTr="000A58BB">
        <w:trPr>
          <w:trHeight w:val="299"/>
        </w:trPr>
        <w:tc>
          <w:tcPr>
            <w:tcW w:w="3372" w:type="dxa"/>
            <w:noWrap/>
            <w:hideMark/>
          </w:tcPr>
          <w:p w14:paraId="55A04518" w14:textId="77777777" w:rsidR="007B3C0D" w:rsidRPr="00C826E6" w:rsidRDefault="007B3C0D" w:rsidP="007B3C0D">
            <w:pPr>
              <w:rPr>
                <w:rFonts w:eastAsiaTheme="minorHAnsi" w:cs="Arial"/>
                <w:color w:val="auto"/>
                <w:sz w:val="22"/>
                <w:szCs w:val="22"/>
                <w:lang w:eastAsia="en-US"/>
              </w:rPr>
            </w:pPr>
            <w:r w:rsidRPr="00C826E6">
              <w:rPr>
                <w:rFonts w:cs="Arial"/>
                <w:color w:val="auto"/>
              </w:rPr>
              <w:t>Education</w:t>
            </w:r>
          </w:p>
        </w:tc>
        <w:tc>
          <w:tcPr>
            <w:tcW w:w="1275" w:type="dxa"/>
            <w:gridSpan w:val="2"/>
            <w:noWrap/>
            <w:vAlign w:val="center"/>
          </w:tcPr>
          <w:p w14:paraId="00879F10" w14:textId="77777777" w:rsidR="007B3C0D" w:rsidRPr="00C826E6" w:rsidRDefault="007B3C0D" w:rsidP="007B3C0D">
            <w:pPr>
              <w:jc w:val="center"/>
              <w:rPr>
                <w:rFonts w:eastAsiaTheme="minorHAnsi" w:cs="Arial"/>
                <w:color w:val="auto"/>
                <w:sz w:val="22"/>
                <w:szCs w:val="22"/>
                <w:lang w:eastAsia="en-US"/>
              </w:rPr>
            </w:pPr>
            <w:r>
              <w:rPr>
                <w:rFonts w:cs="Arial"/>
              </w:rPr>
              <w:t>3042</w:t>
            </w:r>
          </w:p>
        </w:tc>
        <w:tc>
          <w:tcPr>
            <w:tcW w:w="931" w:type="dxa"/>
            <w:tcBorders>
              <w:right w:val="single" w:sz="4" w:space="0" w:color="auto"/>
            </w:tcBorders>
            <w:vAlign w:val="center"/>
          </w:tcPr>
          <w:p w14:paraId="6DEDC728" w14:textId="77777777" w:rsidR="007B3C0D" w:rsidRPr="00C826E6" w:rsidRDefault="007B3C0D" w:rsidP="007B3C0D">
            <w:pPr>
              <w:jc w:val="center"/>
              <w:rPr>
                <w:rFonts w:cs="Arial"/>
                <w:color w:val="000000"/>
                <w:sz w:val="22"/>
                <w:szCs w:val="22"/>
              </w:rPr>
            </w:pPr>
            <w:r>
              <w:rPr>
                <w:rFonts w:cs="Arial"/>
                <w:color w:val="000000"/>
              </w:rPr>
              <w:t>7%</w:t>
            </w:r>
          </w:p>
        </w:tc>
        <w:tc>
          <w:tcPr>
            <w:tcW w:w="857" w:type="dxa"/>
            <w:tcBorders>
              <w:left w:val="single" w:sz="4" w:space="0" w:color="auto"/>
            </w:tcBorders>
            <w:vAlign w:val="center"/>
          </w:tcPr>
          <w:p w14:paraId="55FE3906" w14:textId="77777777" w:rsidR="007B3C0D" w:rsidRPr="00790D3C" w:rsidRDefault="007B3C0D" w:rsidP="007B3C0D">
            <w:pPr>
              <w:jc w:val="center"/>
              <w:rPr>
                <w:rFonts w:eastAsiaTheme="minorHAnsi" w:cs="Arial"/>
                <w:color w:val="auto"/>
                <w:lang w:eastAsia="en-US"/>
              </w:rPr>
            </w:pPr>
            <w:r>
              <w:rPr>
                <w:rFonts w:cs="Arial"/>
              </w:rPr>
              <w:t>136</w:t>
            </w:r>
          </w:p>
        </w:tc>
        <w:tc>
          <w:tcPr>
            <w:tcW w:w="858" w:type="dxa"/>
            <w:tcBorders>
              <w:right w:val="single" w:sz="4" w:space="0" w:color="auto"/>
            </w:tcBorders>
            <w:vAlign w:val="center"/>
          </w:tcPr>
          <w:p w14:paraId="14DE8B5A" w14:textId="77777777" w:rsidR="007B3C0D" w:rsidRPr="00790D3C" w:rsidRDefault="007B3C0D" w:rsidP="007B3C0D">
            <w:pPr>
              <w:jc w:val="center"/>
              <w:rPr>
                <w:rFonts w:cs="Arial"/>
                <w:color w:val="000000"/>
              </w:rPr>
            </w:pPr>
            <w:r>
              <w:rPr>
                <w:rFonts w:cs="Arial"/>
                <w:color w:val="000000"/>
              </w:rPr>
              <w:t>9%</w:t>
            </w:r>
          </w:p>
        </w:tc>
        <w:tc>
          <w:tcPr>
            <w:tcW w:w="857" w:type="dxa"/>
            <w:tcBorders>
              <w:left w:val="single" w:sz="4" w:space="0" w:color="auto"/>
            </w:tcBorders>
            <w:vAlign w:val="center"/>
          </w:tcPr>
          <w:p w14:paraId="3894ABF3" w14:textId="77777777" w:rsidR="007B3C0D" w:rsidRPr="00790D3C" w:rsidRDefault="007B3C0D" w:rsidP="007B3C0D">
            <w:pPr>
              <w:jc w:val="center"/>
              <w:rPr>
                <w:rFonts w:cs="Arial"/>
                <w:color w:val="auto"/>
              </w:rPr>
            </w:pPr>
            <w:r>
              <w:rPr>
                <w:rFonts w:cs="Arial"/>
              </w:rPr>
              <w:t>72</w:t>
            </w:r>
          </w:p>
        </w:tc>
        <w:tc>
          <w:tcPr>
            <w:tcW w:w="858" w:type="dxa"/>
            <w:vAlign w:val="center"/>
          </w:tcPr>
          <w:p w14:paraId="3A956238" w14:textId="77777777" w:rsidR="007B3C0D" w:rsidRPr="00790D3C" w:rsidRDefault="007B3C0D" w:rsidP="007B3C0D">
            <w:pPr>
              <w:jc w:val="center"/>
              <w:rPr>
                <w:rFonts w:cs="Arial"/>
                <w:color w:val="000000"/>
              </w:rPr>
            </w:pPr>
            <w:r>
              <w:rPr>
                <w:rFonts w:cs="Arial"/>
                <w:color w:val="000000"/>
              </w:rPr>
              <w:t>10%</w:t>
            </w:r>
          </w:p>
        </w:tc>
      </w:tr>
      <w:tr w:rsidR="007B3C0D" w:rsidRPr="00C826E6" w14:paraId="52D6F10D" w14:textId="77777777" w:rsidTr="000A58BB">
        <w:trPr>
          <w:trHeight w:val="299"/>
        </w:trPr>
        <w:tc>
          <w:tcPr>
            <w:tcW w:w="3372" w:type="dxa"/>
            <w:noWrap/>
            <w:hideMark/>
          </w:tcPr>
          <w:p w14:paraId="7D618EBD" w14:textId="77777777" w:rsidR="007B3C0D" w:rsidRPr="00C826E6" w:rsidRDefault="007B3C0D" w:rsidP="007B3C0D">
            <w:pPr>
              <w:rPr>
                <w:rFonts w:eastAsiaTheme="minorHAnsi" w:cs="Arial"/>
                <w:color w:val="auto"/>
                <w:sz w:val="22"/>
                <w:szCs w:val="22"/>
                <w:lang w:eastAsia="en-US"/>
              </w:rPr>
            </w:pPr>
            <w:r w:rsidRPr="00C826E6">
              <w:rPr>
                <w:rFonts w:cs="Arial"/>
                <w:color w:val="auto"/>
              </w:rPr>
              <w:t>Premises</w:t>
            </w:r>
          </w:p>
        </w:tc>
        <w:tc>
          <w:tcPr>
            <w:tcW w:w="1275" w:type="dxa"/>
            <w:gridSpan w:val="2"/>
            <w:noWrap/>
            <w:vAlign w:val="center"/>
          </w:tcPr>
          <w:p w14:paraId="22ADD8C1" w14:textId="77777777" w:rsidR="007B3C0D" w:rsidRPr="00C826E6" w:rsidRDefault="007B3C0D" w:rsidP="007B3C0D">
            <w:pPr>
              <w:jc w:val="center"/>
              <w:rPr>
                <w:rFonts w:eastAsiaTheme="minorHAnsi" w:cs="Arial"/>
                <w:color w:val="auto"/>
                <w:sz w:val="22"/>
                <w:szCs w:val="22"/>
                <w:lang w:eastAsia="en-US"/>
              </w:rPr>
            </w:pPr>
            <w:r>
              <w:rPr>
                <w:rFonts w:cs="Arial"/>
              </w:rPr>
              <w:t>1822</w:t>
            </w:r>
          </w:p>
        </w:tc>
        <w:tc>
          <w:tcPr>
            <w:tcW w:w="931" w:type="dxa"/>
            <w:tcBorders>
              <w:right w:val="single" w:sz="4" w:space="0" w:color="auto"/>
            </w:tcBorders>
            <w:vAlign w:val="center"/>
          </w:tcPr>
          <w:p w14:paraId="026133C4" w14:textId="77777777" w:rsidR="007B3C0D" w:rsidRPr="00C826E6" w:rsidRDefault="007B3C0D" w:rsidP="007B3C0D">
            <w:pPr>
              <w:jc w:val="center"/>
              <w:rPr>
                <w:rFonts w:cs="Arial"/>
                <w:color w:val="000000"/>
                <w:sz w:val="22"/>
                <w:szCs w:val="22"/>
              </w:rPr>
            </w:pPr>
            <w:r>
              <w:rPr>
                <w:rFonts w:cs="Arial"/>
                <w:color w:val="000000"/>
              </w:rPr>
              <w:t>4%</w:t>
            </w:r>
          </w:p>
        </w:tc>
        <w:tc>
          <w:tcPr>
            <w:tcW w:w="857" w:type="dxa"/>
            <w:tcBorders>
              <w:left w:val="single" w:sz="4" w:space="0" w:color="auto"/>
            </w:tcBorders>
            <w:vAlign w:val="center"/>
          </w:tcPr>
          <w:p w14:paraId="660B9CE6" w14:textId="77777777" w:rsidR="007B3C0D" w:rsidRPr="00790D3C" w:rsidRDefault="007B3C0D" w:rsidP="007B3C0D">
            <w:pPr>
              <w:jc w:val="center"/>
              <w:rPr>
                <w:rFonts w:eastAsiaTheme="minorHAnsi" w:cs="Arial"/>
                <w:color w:val="auto"/>
                <w:lang w:eastAsia="en-US"/>
              </w:rPr>
            </w:pPr>
            <w:r>
              <w:rPr>
                <w:rFonts w:cs="Arial"/>
              </w:rPr>
              <w:t>53</w:t>
            </w:r>
          </w:p>
        </w:tc>
        <w:tc>
          <w:tcPr>
            <w:tcW w:w="858" w:type="dxa"/>
            <w:tcBorders>
              <w:right w:val="single" w:sz="4" w:space="0" w:color="auto"/>
            </w:tcBorders>
            <w:vAlign w:val="center"/>
          </w:tcPr>
          <w:p w14:paraId="668F1452" w14:textId="77777777" w:rsidR="007B3C0D" w:rsidRPr="00790D3C" w:rsidRDefault="007B3C0D" w:rsidP="007B3C0D">
            <w:pPr>
              <w:jc w:val="center"/>
              <w:rPr>
                <w:rFonts w:cs="Arial"/>
                <w:color w:val="000000"/>
              </w:rPr>
            </w:pPr>
            <w:r>
              <w:rPr>
                <w:rFonts w:cs="Arial"/>
                <w:color w:val="000000"/>
              </w:rPr>
              <w:t>4%</w:t>
            </w:r>
          </w:p>
        </w:tc>
        <w:tc>
          <w:tcPr>
            <w:tcW w:w="857" w:type="dxa"/>
            <w:tcBorders>
              <w:left w:val="single" w:sz="4" w:space="0" w:color="auto"/>
            </w:tcBorders>
            <w:vAlign w:val="center"/>
          </w:tcPr>
          <w:p w14:paraId="1A0B8CCC" w14:textId="77777777" w:rsidR="007B3C0D" w:rsidRPr="00790D3C" w:rsidRDefault="007B3C0D" w:rsidP="007B3C0D">
            <w:pPr>
              <w:jc w:val="center"/>
              <w:rPr>
                <w:rFonts w:cs="Arial"/>
                <w:color w:val="auto"/>
              </w:rPr>
            </w:pPr>
            <w:r>
              <w:rPr>
                <w:rFonts w:cs="Arial"/>
              </w:rPr>
              <w:t>31</w:t>
            </w:r>
          </w:p>
        </w:tc>
        <w:tc>
          <w:tcPr>
            <w:tcW w:w="858" w:type="dxa"/>
            <w:vAlign w:val="center"/>
          </w:tcPr>
          <w:p w14:paraId="48251D04" w14:textId="77777777" w:rsidR="007B3C0D" w:rsidRPr="00790D3C" w:rsidRDefault="007B3C0D" w:rsidP="007B3C0D">
            <w:pPr>
              <w:jc w:val="center"/>
              <w:rPr>
                <w:rFonts w:cs="Arial"/>
                <w:color w:val="000000"/>
              </w:rPr>
            </w:pPr>
            <w:r>
              <w:rPr>
                <w:rFonts w:cs="Arial"/>
                <w:color w:val="000000"/>
              </w:rPr>
              <w:t>4%</w:t>
            </w:r>
          </w:p>
        </w:tc>
      </w:tr>
      <w:tr w:rsidR="007B3C0D" w:rsidRPr="00C826E6" w14:paraId="740F621E" w14:textId="77777777" w:rsidTr="000A58BB">
        <w:trPr>
          <w:trHeight w:val="299"/>
        </w:trPr>
        <w:tc>
          <w:tcPr>
            <w:tcW w:w="3372" w:type="dxa"/>
            <w:noWrap/>
            <w:hideMark/>
          </w:tcPr>
          <w:p w14:paraId="1AEA6E52" w14:textId="77777777" w:rsidR="007B3C0D" w:rsidRPr="00C826E6" w:rsidRDefault="007B3C0D" w:rsidP="007B3C0D">
            <w:pPr>
              <w:rPr>
                <w:rFonts w:eastAsiaTheme="minorHAnsi" w:cs="Arial"/>
                <w:color w:val="auto"/>
                <w:sz w:val="22"/>
                <w:szCs w:val="22"/>
                <w:lang w:eastAsia="en-US"/>
              </w:rPr>
            </w:pPr>
            <w:r w:rsidRPr="00C826E6">
              <w:rPr>
                <w:rFonts w:cs="Arial"/>
                <w:color w:val="auto"/>
              </w:rPr>
              <w:t>Public Sector Equality Duty</w:t>
            </w:r>
          </w:p>
        </w:tc>
        <w:tc>
          <w:tcPr>
            <w:tcW w:w="1275" w:type="dxa"/>
            <w:gridSpan w:val="2"/>
            <w:noWrap/>
            <w:vAlign w:val="center"/>
          </w:tcPr>
          <w:p w14:paraId="2E96F72A" w14:textId="77777777" w:rsidR="007B3C0D" w:rsidRPr="00C826E6" w:rsidRDefault="007B3C0D" w:rsidP="007B3C0D">
            <w:pPr>
              <w:jc w:val="center"/>
              <w:rPr>
                <w:rFonts w:eastAsiaTheme="minorHAnsi" w:cs="Arial"/>
                <w:color w:val="auto"/>
                <w:sz w:val="22"/>
                <w:szCs w:val="22"/>
                <w:lang w:eastAsia="en-US"/>
              </w:rPr>
            </w:pPr>
            <w:r>
              <w:rPr>
                <w:rFonts w:cs="Arial"/>
              </w:rPr>
              <w:t>333</w:t>
            </w:r>
          </w:p>
        </w:tc>
        <w:tc>
          <w:tcPr>
            <w:tcW w:w="931" w:type="dxa"/>
            <w:tcBorders>
              <w:right w:val="single" w:sz="4" w:space="0" w:color="auto"/>
            </w:tcBorders>
            <w:vAlign w:val="center"/>
          </w:tcPr>
          <w:p w14:paraId="7094C2A6" w14:textId="77777777" w:rsidR="007B3C0D" w:rsidRPr="00C826E6" w:rsidRDefault="007B3C0D" w:rsidP="007B3C0D">
            <w:pPr>
              <w:jc w:val="center"/>
              <w:rPr>
                <w:rFonts w:cs="Arial"/>
                <w:color w:val="000000"/>
                <w:sz w:val="22"/>
                <w:szCs w:val="22"/>
              </w:rPr>
            </w:pPr>
            <w:r>
              <w:rPr>
                <w:rFonts w:cs="Arial"/>
                <w:color w:val="000000"/>
              </w:rPr>
              <w:t>1%</w:t>
            </w:r>
          </w:p>
        </w:tc>
        <w:tc>
          <w:tcPr>
            <w:tcW w:w="857" w:type="dxa"/>
            <w:tcBorders>
              <w:left w:val="single" w:sz="4" w:space="0" w:color="auto"/>
            </w:tcBorders>
            <w:vAlign w:val="center"/>
          </w:tcPr>
          <w:p w14:paraId="15FC4395" w14:textId="77777777" w:rsidR="007B3C0D" w:rsidRPr="00790D3C" w:rsidRDefault="007B3C0D" w:rsidP="007B3C0D">
            <w:pPr>
              <w:jc w:val="center"/>
              <w:rPr>
                <w:rFonts w:eastAsiaTheme="minorHAnsi" w:cs="Arial"/>
                <w:color w:val="auto"/>
                <w:lang w:eastAsia="en-US"/>
              </w:rPr>
            </w:pPr>
            <w:r>
              <w:rPr>
                <w:rFonts w:cs="Arial"/>
              </w:rPr>
              <w:t>1</w:t>
            </w:r>
          </w:p>
        </w:tc>
        <w:tc>
          <w:tcPr>
            <w:tcW w:w="858" w:type="dxa"/>
            <w:tcBorders>
              <w:right w:val="single" w:sz="4" w:space="0" w:color="auto"/>
            </w:tcBorders>
            <w:vAlign w:val="center"/>
          </w:tcPr>
          <w:p w14:paraId="09B9668D" w14:textId="77777777" w:rsidR="007B3C0D" w:rsidRPr="00790D3C" w:rsidRDefault="007B3C0D" w:rsidP="007B3C0D">
            <w:pPr>
              <w:jc w:val="center"/>
              <w:rPr>
                <w:rFonts w:cs="Arial"/>
                <w:color w:val="000000"/>
              </w:rPr>
            </w:pPr>
            <w:r>
              <w:rPr>
                <w:rFonts w:cs="Arial"/>
                <w:color w:val="000000"/>
              </w:rPr>
              <w:t>*%</w:t>
            </w:r>
          </w:p>
        </w:tc>
        <w:tc>
          <w:tcPr>
            <w:tcW w:w="857" w:type="dxa"/>
            <w:tcBorders>
              <w:left w:val="single" w:sz="4" w:space="0" w:color="auto"/>
            </w:tcBorders>
            <w:vAlign w:val="center"/>
          </w:tcPr>
          <w:p w14:paraId="289FE446" w14:textId="77777777" w:rsidR="007B3C0D" w:rsidRPr="00790D3C" w:rsidRDefault="007B3C0D" w:rsidP="007B3C0D">
            <w:pPr>
              <w:jc w:val="center"/>
              <w:rPr>
                <w:rFonts w:cs="Arial"/>
                <w:color w:val="auto"/>
              </w:rPr>
            </w:pPr>
            <w:r>
              <w:rPr>
                <w:rFonts w:cs="Arial"/>
              </w:rPr>
              <w:t>1</w:t>
            </w:r>
          </w:p>
        </w:tc>
        <w:tc>
          <w:tcPr>
            <w:tcW w:w="858" w:type="dxa"/>
            <w:vAlign w:val="center"/>
          </w:tcPr>
          <w:p w14:paraId="19051BFC" w14:textId="77777777" w:rsidR="007B3C0D" w:rsidRPr="00790D3C" w:rsidRDefault="007B3C0D" w:rsidP="007B3C0D">
            <w:pPr>
              <w:jc w:val="center"/>
              <w:rPr>
                <w:rFonts w:cs="Arial"/>
                <w:color w:val="000000"/>
              </w:rPr>
            </w:pPr>
            <w:r>
              <w:rPr>
                <w:rFonts w:cs="Arial"/>
                <w:color w:val="000000"/>
              </w:rPr>
              <w:t>*%</w:t>
            </w:r>
          </w:p>
        </w:tc>
      </w:tr>
      <w:tr w:rsidR="007B3C0D" w:rsidRPr="00C826E6" w14:paraId="0BFA3C8B" w14:textId="77777777" w:rsidTr="007309CA">
        <w:trPr>
          <w:trHeight w:val="299"/>
        </w:trPr>
        <w:tc>
          <w:tcPr>
            <w:tcW w:w="3372" w:type="dxa"/>
            <w:noWrap/>
            <w:hideMark/>
          </w:tcPr>
          <w:p w14:paraId="0D34155C" w14:textId="77777777" w:rsidR="007B3C0D" w:rsidRPr="00C826E6" w:rsidRDefault="007B3C0D" w:rsidP="007B3C0D">
            <w:pPr>
              <w:rPr>
                <w:rFonts w:eastAsiaTheme="minorHAnsi" w:cs="Arial"/>
                <w:color w:val="auto"/>
                <w:sz w:val="22"/>
                <w:szCs w:val="22"/>
                <w:lang w:eastAsia="en-US"/>
              </w:rPr>
            </w:pPr>
            <w:r w:rsidRPr="00C826E6">
              <w:rPr>
                <w:rFonts w:cs="Arial"/>
                <w:color w:val="auto"/>
              </w:rPr>
              <w:t>Services and Public Functions</w:t>
            </w:r>
          </w:p>
        </w:tc>
        <w:tc>
          <w:tcPr>
            <w:tcW w:w="1275" w:type="dxa"/>
            <w:gridSpan w:val="2"/>
            <w:noWrap/>
            <w:vAlign w:val="center"/>
          </w:tcPr>
          <w:p w14:paraId="222412A9" w14:textId="77777777" w:rsidR="007B3C0D" w:rsidRPr="00C826E6" w:rsidRDefault="007B3C0D" w:rsidP="007B3C0D">
            <w:pPr>
              <w:jc w:val="center"/>
              <w:rPr>
                <w:rFonts w:eastAsiaTheme="minorHAnsi" w:cs="Arial"/>
                <w:color w:val="auto"/>
                <w:sz w:val="22"/>
                <w:szCs w:val="22"/>
                <w:lang w:eastAsia="en-US"/>
              </w:rPr>
            </w:pPr>
            <w:r>
              <w:rPr>
                <w:rFonts w:cs="Arial"/>
              </w:rPr>
              <w:t>13,556</w:t>
            </w:r>
          </w:p>
        </w:tc>
        <w:tc>
          <w:tcPr>
            <w:tcW w:w="931" w:type="dxa"/>
            <w:tcBorders>
              <w:right w:val="single" w:sz="4" w:space="0" w:color="auto"/>
            </w:tcBorders>
            <w:vAlign w:val="center"/>
          </w:tcPr>
          <w:p w14:paraId="5CECA5A0" w14:textId="77777777" w:rsidR="007B3C0D" w:rsidRPr="00C826E6" w:rsidRDefault="007B3C0D" w:rsidP="007B3C0D">
            <w:pPr>
              <w:jc w:val="center"/>
              <w:rPr>
                <w:rFonts w:cs="Arial"/>
                <w:color w:val="000000"/>
                <w:sz w:val="22"/>
                <w:szCs w:val="22"/>
              </w:rPr>
            </w:pPr>
            <w:r>
              <w:rPr>
                <w:rFonts w:cs="Arial"/>
                <w:color w:val="000000"/>
              </w:rPr>
              <w:t>33%</w:t>
            </w:r>
          </w:p>
        </w:tc>
        <w:tc>
          <w:tcPr>
            <w:tcW w:w="857" w:type="dxa"/>
            <w:tcBorders>
              <w:left w:val="single" w:sz="4" w:space="0" w:color="auto"/>
              <w:bottom w:val="nil"/>
            </w:tcBorders>
            <w:vAlign w:val="center"/>
          </w:tcPr>
          <w:p w14:paraId="7D9AC8DB" w14:textId="77777777" w:rsidR="007B3C0D" w:rsidRPr="00790D3C" w:rsidRDefault="007B3C0D" w:rsidP="007B3C0D">
            <w:pPr>
              <w:jc w:val="center"/>
              <w:rPr>
                <w:rFonts w:eastAsiaTheme="minorHAnsi" w:cs="Arial"/>
                <w:color w:val="auto"/>
                <w:lang w:eastAsia="en-US"/>
              </w:rPr>
            </w:pPr>
            <w:r>
              <w:rPr>
                <w:rFonts w:cs="Arial"/>
              </w:rPr>
              <w:t>453</w:t>
            </w:r>
          </w:p>
        </w:tc>
        <w:tc>
          <w:tcPr>
            <w:tcW w:w="858" w:type="dxa"/>
            <w:tcBorders>
              <w:bottom w:val="nil"/>
              <w:right w:val="single" w:sz="4" w:space="0" w:color="auto"/>
            </w:tcBorders>
            <w:vAlign w:val="center"/>
          </w:tcPr>
          <w:p w14:paraId="361882AE" w14:textId="77777777" w:rsidR="007B3C0D" w:rsidRPr="00790D3C" w:rsidRDefault="007B3C0D" w:rsidP="007B3C0D">
            <w:pPr>
              <w:jc w:val="center"/>
              <w:rPr>
                <w:rFonts w:cs="Arial"/>
                <w:color w:val="000000"/>
              </w:rPr>
            </w:pPr>
            <w:r>
              <w:rPr>
                <w:rFonts w:cs="Arial"/>
                <w:color w:val="000000"/>
              </w:rPr>
              <w:t>30%</w:t>
            </w:r>
          </w:p>
        </w:tc>
        <w:tc>
          <w:tcPr>
            <w:tcW w:w="857" w:type="dxa"/>
            <w:tcBorders>
              <w:left w:val="single" w:sz="4" w:space="0" w:color="auto"/>
            </w:tcBorders>
            <w:vAlign w:val="center"/>
          </w:tcPr>
          <w:p w14:paraId="655A101F" w14:textId="77777777" w:rsidR="007B3C0D" w:rsidRPr="00790D3C" w:rsidRDefault="007B3C0D" w:rsidP="007B3C0D">
            <w:pPr>
              <w:jc w:val="center"/>
              <w:rPr>
                <w:rFonts w:cs="Arial"/>
                <w:color w:val="auto"/>
              </w:rPr>
            </w:pPr>
            <w:r>
              <w:rPr>
                <w:rFonts w:cs="Arial"/>
              </w:rPr>
              <w:t>245</w:t>
            </w:r>
          </w:p>
        </w:tc>
        <w:tc>
          <w:tcPr>
            <w:tcW w:w="858" w:type="dxa"/>
            <w:vAlign w:val="center"/>
          </w:tcPr>
          <w:p w14:paraId="4B2956F8" w14:textId="77777777" w:rsidR="007B3C0D" w:rsidRPr="00790D3C" w:rsidRDefault="007B3C0D" w:rsidP="007B3C0D">
            <w:pPr>
              <w:jc w:val="center"/>
              <w:rPr>
                <w:rFonts w:cs="Arial"/>
                <w:color w:val="000000"/>
              </w:rPr>
            </w:pPr>
            <w:r>
              <w:rPr>
                <w:rFonts w:cs="Arial"/>
                <w:color w:val="000000"/>
              </w:rPr>
              <w:t>33%</w:t>
            </w:r>
          </w:p>
        </w:tc>
      </w:tr>
      <w:tr w:rsidR="007B3C0D" w:rsidRPr="00C826E6" w14:paraId="2106424B" w14:textId="77777777" w:rsidTr="007309CA">
        <w:trPr>
          <w:trHeight w:val="299"/>
        </w:trPr>
        <w:tc>
          <w:tcPr>
            <w:tcW w:w="3372" w:type="dxa"/>
            <w:noWrap/>
            <w:hideMark/>
          </w:tcPr>
          <w:p w14:paraId="19F148CF" w14:textId="77777777" w:rsidR="007B3C0D" w:rsidRPr="00C826E6" w:rsidRDefault="007B3C0D" w:rsidP="007B3C0D">
            <w:pPr>
              <w:rPr>
                <w:rFonts w:eastAsiaTheme="minorHAnsi" w:cs="Arial"/>
                <w:color w:val="auto"/>
                <w:sz w:val="22"/>
                <w:szCs w:val="22"/>
                <w:lang w:eastAsia="en-US"/>
              </w:rPr>
            </w:pPr>
            <w:r w:rsidRPr="00C826E6">
              <w:rPr>
                <w:rFonts w:cs="Arial"/>
                <w:color w:val="auto"/>
              </w:rPr>
              <w:t>Work</w:t>
            </w:r>
          </w:p>
        </w:tc>
        <w:tc>
          <w:tcPr>
            <w:tcW w:w="1275" w:type="dxa"/>
            <w:gridSpan w:val="2"/>
            <w:noWrap/>
            <w:vAlign w:val="center"/>
          </w:tcPr>
          <w:p w14:paraId="5882FC66" w14:textId="77777777" w:rsidR="007B3C0D" w:rsidRPr="00C826E6" w:rsidRDefault="007B3C0D" w:rsidP="007B3C0D">
            <w:pPr>
              <w:jc w:val="center"/>
              <w:rPr>
                <w:rFonts w:eastAsiaTheme="minorHAnsi" w:cs="Arial"/>
                <w:color w:val="auto"/>
                <w:sz w:val="22"/>
                <w:szCs w:val="22"/>
                <w:lang w:eastAsia="en-US"/>
              </w:rPr>
            </w:pPr>
            <w:r>
              <w:rPr>
                <w:rFonts w:cs="Arial"/>
              </w:rPr>
              <w:t>22,056</w:t>
            </w:r>
          </w:p>
        </w:tc>
        <w:tc>
          <w:tcPr>
            <w:tcW w:w="931" w:type="dxa"/>
            <w:tcBorders>
              <w:right w:val="single" w:sz="4" w:space="0" w:color="auto"/>
            </w:tcBorders>
            <w:vAlign w:val="center"/>
          </w:tcPr>
          <w:p w14:paraId="3419AEAC" w14:textId="77777777" w:rsidR="007B3C0D" w:rsidRPr="00C826E6" w:rsidRDefault="007B3C0D" w:rsidP="007B3C0D">
            <w:pPr>
              <w:jc w:val="center"/>
              <w:rPr>
                <w:rFonts w:cs="Arial"/>
                <w:color w:val="000000"/>
                <w:sz w:val="22"/>
                <w:szCs w:val="22"/>
              </w:rPr>
            </w:pPr>
            <w:r>
              <w:rPr>
                <w:rFonts w:cs="Arial"/>
                <w:color w:val="000000"/>
              </w:rPr>
              <w:t>54%</w:t>
            </w:r>
          </w:p>
        </w:tc>
        <w:tc>
          <w:tcPr>
            <w:tcW w:w="857" w:type="dxa"/>
            <w:tcBorders>
              <w:top w:val="nil"/>
              <w:left w:val="single" w:sz="4" w:space="0" w:color="auto"/>
              <w:bottom w:val="single" w:sz="4" w:space="0" w:color="auto"/>
            </w:tcBorders>
            <w:vAlign w:val="center"/>
          </w:tcPr>
          <w:p w14:paraId="584EB940" w14:textId="77777777" w:rsidR="007B3C0D" w:rsidRPr="00790D3C" w:rsidRDefault="007B3C0D" w:rsidP="007B3C0D">
            <w:pPr>
              <w:jc w:val="center"/>
              <w:rPr>
                <w:rFonts w:eastAsiaTheme="minorHAnsi" w:cs="Arial"/>
                <w:color w:val="auto"/>
                <w:lang w:eastAsia="en-US"/>
              </w:rPr>
            </w:pPr>
            <w:r>
              <w:rPr>
                <w:rFonts w:cs="Arial"/>
              </w:rPr>
              <w:t>845</w:t>
            </w:r>
          </w:p>
        </w:tc>
        <w:tc>
          <w:tcPr>
            <w:tcW w:w="858" w:type="dxa"/>
            <w:tcBorders>
              <w:top w:val="nil"/>
              <w:bottom w:val="single" w:sz="4" w:space="0" w:color="auto"/>
              <w:right w:val="single" w:sz="4" w:space="0" w:color="auto"/>
            </w:tcBorders>
            <w:vAlign w:val="center"/>
          </w:tcPr>
          <w:p w14:paraId="5F25B200" w14:textId="77777777" w:rsidR="007B3C0D" w:rsidRPr="00790D3C" w:rsidRDefault="007B3C0D" w:rsidP="007B3C0D">
            <w:pPr>
              <w:jc w:val="center"/>
              <w:rPr>
                <w:rFonts w:cs="Arial"/>
                <w:color w:val="000000"/>
              </w:rPr>
            </w:pPr>
            <w:r>
              <w:rPr>
                <w:rFonts w:cs="Arial"/>
                <w:color w:val="000000"/>
              </w:rPr>
              <w:t>57%</w:t>
            </w:r>
          </w:p>
        </w:tc>
        <w:tc>
          <w:tcPr>
            <w:tcW w:w="857" w:type="dxa"/>
            <w:tcBorders>
              <w:left w:val="single" w:sz="4" w:space="0" w:color="auto"/>
            </w:tcBorders>
            <w:vAlign w:val="center"/>
          </w:tcPr>
          <w:p w14:paraId="442A9D77" w14:textId="77777777" w:rsidR="007B3C0D" w:rsidRPr="00790D3C" w:rsidRDefault="007B3C0D" w:rsidP="007B3C0D">
            <w:pPr>
              <w:jc w:val="center"/>
              <w:rPr>
                <w:rFonts w:cs="Arial"/>
                <w:color w:val="auto"/>
              </w:rPr>
            </w:pPr>
            <w:r>
              <w:rPr>
                <w:rFonts w:cs="Arial"/>
              </w:rPr>
              <w:t>394</w:t>
            </w:r>
          </w:p>
        </w:tc>
        <w:tc>
          <w:tcPr>
            <w:tcW w:w="858" w:type="dxa"/>
            <w:vAlign w:val="center"/>
          </w:tcPr>
          <w:p w14:paraId="31E7B48D" w14:textId="77777777" w:rsidR="007B3C0D" w:rsidRPr="00790D3C" w:rsidRDefault="007B3C0D" w:rsidP="007B3C0D">
            <w:pPr>
              <w:jc w:val="center"/>
              <w:rPr>
                <w:rFonts w:cs="Arial"/>
                <w:color w:val="000000"/>
              </w:rPr>
            </w:pPr>
            <w:r>
              <w:rPr>
                <w:rFonts w:cs="Arial"/>
                <w:color w:val="000000"/>
              </w:rPr>
              <w:t>53%</w:t>
            </w:r>
          </w:p>
        </w:tc>
      </w:tr>
    </w:tbl>
    <w:p w14:paraId="0829EC26" w14:textId="6734C805" w:rsidR="007B3C0D" w:rsidRDefault="007B3C0D" w:rsidP="007C12A4">
      <w:pPr>
        <w:ind w:firstLine="709"/>
        <w:jc w:val="left"/>
      </w:pPr>
      <w:bookmarkStart w:id="80" w:name="_Toc486171494"/>
      <w:bookmarkStart w:id="81" w:name="_Toc486172359"/>
      <w:r>
        <w:t>*Column does not sum to 1,501 due to Unknowns</w:t>
      </w:r>
      <w:bookmarkEnd w:id="80"/>
      <w:bookmarkEnd w:id="81"/>
    </w:p>
    <w:p w14:paraId="73C25994" w14:textId="77777777" w:rsidR="007C12A4" w:rsidRPr="003E1979" w:rsidRDefault="007C12A4" w:rsidP="007C12A4"/>
    <w:p w14:paraId="4B552A6C" w14:textId="77777777" w:rsidR="007B3C0D" w:rsidRDefault="007B3C0D" w:rsidP="0047066D">
      <w:pPr>
        <w:pStyle w:val="BodyText"/>
        <w:spacing w:after="240"/>
        <w:ind w:left="0"/>
        <w:jc w:val="left"/>
      </w:pPr>
      <w:r>
        <w:t xml:space="preserve">The final survey profile of customers was closely aligned to the overall population in terms of protected characteristic and issue type. </w:t>
      </w:r>
    </w:p>
    <w:p w14:paraId="640E66FF" w14:textId="79AC9F17" w:rsidR="007409DB" w:rsidRDefault="00E011F6" w:rsidP="0047066D">
      <w:pPr>
        <w:pStyle w:val="BodyText"/>
        <w:spacing w:after="240"/>
        <w:ind w:left="0"/>
        <w:jc w:val="left"/>
      </w:pPr>
      <w:r>
        <w:t>Although the survey profile had</w:t>
      </w:r>
      <w:r w:rsidR="007B3C0D">
        <w:t xml:space="preserve"> a slightly higher proportion of Journey 4 customers than the total population (36% compared to 20%) and fewer Journey 3 customers (64% compared to 80%), the survey profile mirror</w:t>
      </w:r>
      <w:r>
        <w:t>ed</w:t>
      </w:r>
      <w:r w:rsidR="007B3C0D">
        <w:t xml:space="preserve"> that of the starting sample (and therefore align</w:t>
      </w:r>
      <w:r w:rsidR="00167EA8">
        <w:t>e</w:t>
      </w:r>
      <w:r>
        <w:t>d</w:t>
      </w:r>
      <w:r w:rsidR="007B3C0D">
        <w:t xml:space="preserve"> with the profile of customers that were available to research).</w:t>
      </w:r>
      <w:r w:rsidR="003E39D2">
        <w:t xml:space="preserve"> </w:t>
      </w:r>
      <w:r w:rsidR="007B3C0D">
        <w:t>The idea of weighting the data by Journey Type was rejected as this would be likely to negatively affect the protected characteristic and issue category profiles and it was more important for these two aspects to correspond with the overall population counts</w:t>
      </w:r>
      <w:r>
        <w:t>.</w:t>
      </w:r>
    </w:p>
    <w:p w14:paraId="1D49490E" w14:textId="1489B91F" w:rsidR="007B3C0D" w:rsidRDefault="007409DB" w:rsidP="0047066D">
      <w:pPr>
        <w:pStyle w:val="BodyText"/>
        <w:spacing w:after="240"/>
        <w:ind w:left="0"/>
        <w:jc w:val="left"/>
      </w:pPr>
      <w:r>
        <w:t xml:space="preserve">Please note: Although the sample appears to be broadly representative of the </w:t>
      </w:r>
      <w:r w:rsidR="001400BC">
        <w:t>J</w:t>
      </w:r>
      <w:r>
        <w:t>ourney 3 and 4 population,</w:t>
      </w:r>
      <w:r w:rsidR="000A0582">
        <w:t xml:space="preserve"> which ma</w:t>
      </w:r>
      <w:r w:rsidR="00E011F6">
        <w:t>de</w:t>
      </w:r>
      <w:r w:rsidR="000A0582">
        <w:t xml:space="preserve"> up the majority (66%) of EASS customers,</w:t>
      </w:r>
      <w:r>
        <w:t xml:space="preserve"> we do not know how this group of customers differ</w:t>
      </w:r>
      <w:r w:rsidR="000A0582">
        <w:t>s</w:t>
      </w:r>
      <w:r>
        <w:t xml:space="preserve"> in terms of experiences, nature of cases or even outcomes from the overall user population.</w:t>
      </w:r>
      <w:r w:rsidR="000A0582">
        <w:t xml:space="preserve"> This should be taken into account when interpreting the findings.</w:t>
      </w:r>
    </w:p>
    <w:p w14:paraId="318D5ABF" w14:textId="77777777" w:rsidR="007B3C0D" w:rsidRPr="00F6060C" w:rsidRDefault="007B3C0D" w:rsidP="007C12A4">
      <w:pPr>
        <w:pStyle w:val="Heading2"/>
      </w:pPr>
      <w:bookmarkStart w:id="82" w:name="_Toc486171495"/>
      <w:bookmarkStart w:id="83" w:name="_Toc486172360"/>
      <w:bookmarkStart w:id="84" w:name="_Toc486175748"/>
      <w:bookmarkStart w:id="85" w:name="_Toc486344252"/>
      <w:r w:rsidRPr="00F6060C">
        <w:t xml:space="preserve">In-depth discussions with </w:t>
      </w:r>
      <w:r w:rsidRPr="007C12A4">
        <w:t>customers</w:t>
      </w:r>
      <w:r w:rsidRPr="00F6060C">
        <w:t xml:space="preserve"> and stakeholders</w:t>
      </w:r>
      <w:bookmarkEnd w:id="82"/>
      <w:bookmarkEnd w:id="83"/>
      <w:bookmarkEnd w:id="84"/>
      <w:bookmarkEnd w:id="85"/>
    </w:p>
    <w:p w14:paraId="16DF1580" w14:textId="77777777" w:rsidR="007B3C0D" w:rsidRDefault="007B3C0D" w:rsidP="007C12A4">
      <w:pPr>
        <w:pStyle w:val="Heading3"/>
      </w:pPr>
      <w:bookmarkStart w:id="86" w:name="_Toc486171496"/>
      <w:bookmarkStart w:id="87" w:name="_Toc486172361"/>
      <w:bookmarkStart w:id="88" w:name="_Toc486175749"/>
      <w:bookmarkStart w:id="89" w:name="_Toc486344253"/>
      <w:r>
        <w:t>Customers</w:t>
      </w:r>
      <w:bookmarkEnd w:id="86"/>
      <w:bookmarkEnd w:id="87"/>
      <w:bookmarkEnd w:id="88"/>
      <w:bookmarkEnd w:id="89"/>
    </w:p>
    <w:p w14:paraId="07488740" w14:textId="74F21C94" w:rsidR="007B3C0D" w:rsidRDefault="007B3C0D" w:rsidP="00AA06E6">
      <w:bookmarkStart w:id="90" w:name="_Toc486171497"/>
      <w:bookmarkStart w:id="91" w:name="_Toc486172362"/>
      <w:r w:rsidRPr="00725E90">
        <w:t xml:space="preserve">In total, 15 </w:t>
      </w:r>
      <w:r>
        <w:t>in-</w:t>
      </w:r>
      <w:r w:rsidRPr="00725E90">
        <w:t>depth</w:t>
      </w:r>
      <w:r>
        <w:t xml:space="preserve"> interviews were conducted</w:t>
      </w:r>
      <w:r w:rsidRPr="00725E90">
        <w:t xml:space="preserve"> with customers</w:t>
      </w:r>
      <w:r>
        <w:t xml:space="preserve"> between 12</w:t>
      </w:r>
      <w:r w:rsidRPr="005C5E33">
        <w:rPr>
          <w:vertAlign w:val="superscript"/>
        </w:rPr>
        <w:t>th</w:t>
      </w:r>
      <w:r>
        <w:t xml:space="preserve"> and 27</w:t>
      </w:r>
      <w:r w:rsidRPr="005C5E33">
        <w:rPr>
          <w:vertAlign w:val="superscript"/>
        </w:rPr>
        <w:t>th</w:t>
      </w:r>
      <w:r>
        <w:t xml:space="preserve"> June</w:t>
      </w:r>
      <w:r w:rsidR="00E011F6">
        <w:t xml:space="preserve"> 2015</w:t>
      </w:r>
      <w:r w:rsidRPr="00725E90">
        <w:t>. The</w:t>
      </w:r>
      <w:r>
        <w:t>se interviews were</w:t>
      </w:r>
      <w:r w:rsidRPr="00725E90">
        <w:t xml:space="preserve"> essential</w:t>
      </w:r>
      <w:r>
        <w:t xml:space="preserve"> for understanding in more detail </w:t>
      </w:r>
      <w:r w:rsidRPr="00725E90">
        <w:t xml:space="preserve">customer perception on how contact with the EASS benefitted them </w:t>
      </w:r>
      <w:r>
        <w:t>(or not)</w:t>
      </w:r>
      <w:r w:rsidRPr="00725E90">
        <w:t>.</w:t>
      </w:r>
      <w:bookmarkEnd w:id="90"/>
      <w:bookmarkEnd w:id="91"/>
      <w:r w:rsidRPr="00725E90">
        <w:t xml:space="preserve"> </w:t>
      </w:r>
    </w:p>
    <w:p w14:paraId="073F5A32" w14:textId="77777777" w:rsidR="00AA06E6" w:rsidRPr="00725E90" w:rsidRDefault="00AA06E6" w:rsidP="00AA06E6"/>
    <w:p w14:paraId="227E93D6" w14:textId="5C79E531" w:rsidR="00AA06E6" w:rsidRPr="004136F2" w:rsidRDefault="007B3C0D" w:rsidP="00AA06E6">
      <w:bookmarkStart w:id="92" w:name="_Toc486171498"/>
      <w:bookmarkStart w:id="93" w:name="_Toc486172363"/>
      <w:r w:rsidRPr="00AA06E6">
        <w:t>Three key groups of customers were included in the research.</w:t>
      </w:r>
      <w:r w:rsidR="003E39D2" w:rsidRPr="00AA06E6">
        <w:t xml:space="preserve"> </w:t>
      </w:r>
      <w:r w:rsidRPr="00AA06E6">
        <w:t>Those who:</w:t>
      </w:r>
      <w:bookmarkEnd w:id="92"/>
      <w:bookmarkEnd w:id="93"/>
    </w:p>
    <w:p w14:paraId="6F05D6D7" w14:textId="77777777" w:rsidR="00AA06E6" w:rsidRDefault="00080136" w:rsidP="00AA06E6">
      <w:pPr>
        <w:pStyle w:val="Bullet1"/>
        <w:jc w:val="left"/>
      </w:pPr>
      <w:r>
        <w:t>h</w:t>
      </w:r>
      <w:r w:rsidR="007B3C0D" w:rsidRPr="00725E90">
        <w:t>ad experienced a positive outcome to their issue and felt that this would not have been achieved without contact with the EASS</w:t>
      </w:r>
      <w:r w:rsidR="007B3C0D">
        <w:t>;</w:t>
      </w:r>
    </w:p>
    <w:p w14:paraId="6D99770A" w14:textId="77777777" w:rsidR="00AA06E6" w:rsidRDefault="00080136" w:rsidP="00AA06E6">
      <w:pPr>
        <w:pStyle w:val="Bullet1"/>
        <w:jc w:val="left"/>
      </w:pPr>
      <w:r>
        <w:t>f</w:t>
      </w:r>
      <w:r w:rsidR="007B3C0D" w:rsidRPr="00725E90">
        <w:t xml:space="preserve">elt that contact with the EASS </w:t>
      </w:r>
      <w:r w:rsidR="00E011F6">
        <w:t xml:space="preserve">had </w:t>
      </w:r>
      <w:r w:rsidR="007B3C0D" w:rsidRPr="00725E90">
        <w:t>helpe</w:t>
      </w:r>
      <w:r w:rsidR="007B3C0D">
        <w:t>d them avoid having to seek paid-for legal advice</w:t>
      </w:r>
      <w:r>
        <w:t>;</w:t>
      </w:r>
      <w:r w:rsidR="007B3C0D">
        <w:t xml:space="preserve"> </w:t>
      </w:r>
      <w:r>
        <w:t>and</w:t>
      </w:r>
      <w:r w:rsidR="007B3C0D" w:rsidRPr="00725E90">
        <w:t xml:space="preserve"> </w:t>
      </w:r>
    </w:p>
    <w:p w14:paraId="0549C6D6" w14:textId="66A546C9" w:rsidR="007B3C0D" w:rsidRPr="00725E90" w:rsidRDefault="00080136" w:rsidP="00AA06E6">
      <w:pPr>
        <w:pStyle w:val="Bullet1"/>
        <w:jc w:val="left"/>
      </w:pPr>
      <w:r>
        <w:t>f</w:t>
      </w:r>
      <w:r w:rsidR="007B3C0D" w:rsidRPr="00725E90">
        <w:t>elt that contact with the EASS had not provided them with any benefit</w:t>
      </w:r>
      <w:r w:rsidR="007B3C0D">
        <w:t>.</w:t>
      </w:r>
      <w:r w:rsidR="007B3C0D" w:rsidRPr="00725E90">
        <w:t xml:space="preserve"> </w:t>
      </w:r>
    </w:p>
    <w:p w14:paraId="7A5DB41D" w14:textId="78140F72" w:rsidR="007B3C0D" w:rsidRDefault="007B3C0D" w:rsidP="0047066D">
      <w:pPr>
        <w:tabs>
          <w:tab w:val="left" w:pos="709"/>
          <w:tab w:val="left" w:pos="879"/>
        </w:tabs>
        <w:spacing w:afterLines="100" w:after="240"/>
        <w:jc w:val="left"/>
        <w:outlineLvl w:val="1"/>
      </w:pPr>
      <w:bookmarkStart w:id="94" w:name="_Toc486171499"/>
      <w:bookmarkStart w:id="95" w:name="_Toc486172364"/>
      <w:bookmarkStart w:id="96" w:name="_Toc486175750"/>
      <w:bookmarkStart w:id="97" w:name="_Toc486344254"/>
      <w:r>
        <w:t>T</w:t>
      </w:r>
      <w:r w:rsidRPr="00725E90">
        <w:t>o ensure widespread feedback from different customer types was captured</w:t>
      </w:r>
      <w:r>
        <w:t xml:space="preserve"> the sample was also structured by protected characteristic and by type of issue</w:t>
      </w:r>
      <w:r w:rsidRPr="00725E90">
        <w:t xml:space="preserve">. </w:t>
      </w:r>
      <w:r w:rsidRPr="0047390F">
        <w:t xml:space="preserve">All </w:t>
      </w:r>
      <w:r>
        <w:t>customers where further action wa</w:t>
      </w:r>
      <w:r w:rsidRPr="0047390F">
        <w:t xml:space="preserve">s </w:t>
      </w:r>
      <w:r>
        <w:t xml:space="preserve">still </w:t>
      </w:r>
      <w:r w:rsidRPr="0047390F">
        <w:t>being taken w</w:t>
      </w:r>
      <w:r>
        <w:t>ere</w:t>
      </w:r>
      <w:r w:rsidRPr="0047390F">
        <w:t xml:space="preserve"> excluded.</w:t>
      </w:r>
      <w:bookmarkEnd w:id="94"/>
      <w:bookmarkEnd w:id="95"/>
      <w:bookmarkEnd w:id="96"/>
      <w:bookmarkEnd w:id="97"/>
      <w:r w:rsidRPr="0047390F">
        <w:t xml:space="preserve"> </w:t>
      </w:r>
    </w:p>
    <w:p w14:paraId="10CB9289" w14:textId="2C83FCD0" w:rsidR="00F9057F" w:rsidRDefault="007B3C0D" w:rsidP="0047066D">
      <w:pPr>
        <w:tabs>
          <w:tab w:val="left" w:pos="709"/>
          <w:tab w:val="left" w:pos="879"/>
        </w:tabs>
        <w:spacing w:afterLines="100" w:after="240"/>
        <w:jc w:val="left"/>
        <w:outlineLvl w:val="1"/>
      </w:pPr>
      <w:bookmarkStart w:id="98" w:name="_Toc486171500"/>
      <w:bookmarkStart w:id="99" w:name="_Toc486172365"/>
      <w:bookmarkStart w:id="100" w:name="_Toc486175751"/>
      <w:bookmarkStart w:id="101" w:name="_Toc486344255"/>
      <w:r>
        <w:t xml:space="preserve">Table </w:t>
      </w:r>
      <w:r w:rsidR="00487D1A">
        <w:t>3</w:t>
      </w:r>
      <w:r>
        <w:t xml:space="preserve"> outlines the structure used for the qualitative interviews.</w:t>
      </w:r>
      <w:bookmarkEnd w:id="98"/>
      <w:bookmarkEnd w:id="99"/>
      <w:bookmarkEnd w:id="100"/>
      <w:bookmarkEnd w:id="101"/>
      <w:r>
        <w:t xml:space="preserve"> </w:t>
      </w:r>
    </w:p>
    <w:p w14:paraId="24470F5A" w14:textId="77777777" w:rsidR="00F9057F" w:rsidRDefault="00F9057F">
      <w:pPr>
        <w:spacing w:line="240" w:lineRule="auto"/>
        <w:jc w:val="left"/>
      </w:pPr>
      <w:r>
        <w:br w:type="page"/>
      </w:r>
    </w:p>
    <w:p w14:paraId="5913531E" w14:textId="77777777" w:rsidR="007B3C0D" w:rsidRDefault="007B3C0D" w:rsidP="0047066D">
      <w:pPr>
        <w:tabs>
          <w:tab w:val="left" w:pos="709"/>
          <w:tab w:val="left" w:pos="879"/>
        </w:tabs>
        <w:spacing w:afterLines="100" w:after="240"/>
        <w:jc w:val="left"/>
        <w:outlineLvl w:val="1"/>
      </w:pPr>
    </w:p>
    <w:p w14:paraId="6CC13E33" w14:textId="4BFD0049" w:rsidR="007B3C0D" w:rsidRPr="0047390F" w:rsidRDefault="0097421D" w:rsidP="0097421D">
      <w:pPr>
        <w:pStyle w:val="Style3"/>
        <w:numPr>
          <w:ilvl w:val="0"/>
          <w:numId w:val="0"/>
        </w:numPr>
      </w:pPr>
      <w:bookmarkStart w:id="102" w:name="_Toc486171501"/>
      <w:bookmarkStart w:id="103" w:name="_Toc486172366"/>
      <w:bookmarkStart w:id="104" w:name="_Toc486175752"/>
      <w:bookmarkStart w:id="105" w:name="_Toc486344256"/>
      <w:r>
        <w:t xml:space="preserve">Table </w:t>
      </w:r>
      <w:r w:rsidR="00487D1A">
        <w:t>3</w:t>
      </w:r>
      <w:r>
        <w:t xml:space="preserve">: </w:t>
      </w:r>
      <w:r w:rsidR="007B3C0D">
        <w:t xml:space="preserve">Qualitative </w:t>
      </w:r>
      <w:r w:rsidR="007B3C0D" w:rsidRPr="00AA06E6">
        <w:t>interview</w:t>
      </w:r>
      <w:r w:rsidR="007B3C0D">
        <w:t xml:space="preserve"> structure</w:t>
      </w:r>
      <w:bookmarkEnd w:id="102"/>
      <w:bookmarkEnd w:id="103"/>
      <w:bookmarkEnd w:id="104"/>
      <w:bookmarkEnd w:id="105"/>
    </w:p>
    <w:tbl>
      <w:tblPr>
        <w:tblStyle w:val="TableGrid"/>
        <w:tblW w:w="9213" w:type="dxa"/>
        <w:tblInd w:w="534" w:type="dxa"/>
        <w:tblLayout w:type="fixed"/>
        <w:tblLook w:val="04A0" w:firstRow="1" w:lastRow="0" w:firstColumn="1" w:lastColumn="0" w:noHBand="0" w:noVBand="1"/>
      </w:tblPr>
      <w:tblGrid>
        <w:gridCol w:w="2583"/>
        <w:gridCol w:w="972"/>
        <w:gridCol w:w="839"/>
        <w:gridCol w:w="1134"/>
        <w:gridCol w:w="992"/>
        <w:gridCol w:w="992"/>
        <w:gridCol w:w="1701"/>
      </w:tblGrid>
      <w:tr w:rsidR="007B3C0D" w:rsidRPr="0047390F" w14:paraId="27D1F7EC" w14:textId="77777777" w:rsidTr="005B710A">
        <w:trPr>
          <w:tblHeader/>
        </w:trPr>
        <w:tc>
          <w:tcPr>
            <w:tcW w:w="2583" w:type="dxa"/>
            <w:shd w:val="clear" w:color="auto" w:fill="D6E3BC" w:themeFill="accent3" w:themeFillTint="66"/>
          </w:tcPr>
          <w:p w14:paraId="4C7C1FB7" w14:textId="77777777" w:rsidR="007B3C0D" w:rsidRPr="0047390F" w:rsidRDefault="007B3C0D" w:rsidP="007B3C0D">
            <w:pPr>
              <w:spacing w:before="120" w:after="120"/>
            </w:pPr>
          </w:p>
        </w:tc>
        <w:tc>
          <w:tcPr>
            <w:tcW w:w="972" w:type="dxa"/>
            <w:tcBorders>
              <w:right w:val="double" w:sz="4" w:space="0" w:color="auto"/>
            </w:tcBorders>
            <w:shd w:val="clear" w:color="auto" w:fill="D6E3BC" w:themeFill="accent3" w:themeFillTint="66"/>
          </w:tcPr>
          <w:p w14:paraId="50D98C9E" w14:textId="77777777" w:rsidR="007B3C0D" w:rsidRPr="0047390F" w:rsidRDefault="007B3C0D" w:rsidP="007B3C0D">
            <w:pPr>
              <w:spacing w:before="120" w:after="120"/>
              <w:jc w:val="center"/>
              <w:rPr>
                <w:b/>
              </w:rPr>
            </w:pPr>
            <w:r w:rsidRPr="0047390F">
              <w:rPr>
                <w:b/>
              </w:rPr>
              <w:t>TOTAL</w:t>
            </w:r>
          </w:p>
        </w:tc>
        <w:tc>
          <w:tcPr>
            <w:tcW w:w="839" w:type="dxa"/>
            <w:tcBorders>
              <w:left w:val="double" w:sz="4" w:space="0" w:color="auto"/>
            </w:tcBorders>
            <w:shd w:val="clear" w:color="auto" w:fill="EAF1DD" w:themeFill="accent3" w:themeFillTint="33"/>
          </w:tcPr>
          <w:p w14:paraId="44F45AC5" w14:textId="77777777" w:rsidR="007B3C0D" w:rsidRPr="0047390F" w:rsidRDefault="007B3C0D" w:rsidP="007B3C0D">
            <w:pPr>
              <w:spacing w:before="120" w:after="120"/>
              <w:jc w:val="center"/>
              <w:rPr>
                <w:b/>
              </w:rPr>
            </w:pPr>
            <w:r w:rsidRPr="0047390F">
              <w:rPr>
                <w:b/>
              </w:rPr>
              <w:t>Race</w:t>
            </w:r>
          </w:p>
        </w:tc>
        <w:tc>
          <w:tcPr>
            <w:tcW w:w="1134" w:type="dxa"/>
            <w:shd w:val="clear" w:color="auto" w:fill="EAF1DD" w:themeFill="accent3" w:themeFillTint="33"/>
          </w:tcPr>
          <w:p w14:paraId="6D4B1B72" w14:textId="77777777" w:rsidR="007B3C0D" w:rsidRPr="0047390F" w:rsidRDefault="007B3C0D" w:rsidP="007B3C0D">
            <w:pPr>
              <w:spacing w:before="120" w:after="120"/>
              <w:jc w:val="center"/>
              <w:rPr>
                <w:b/>
              </w:rPr>
            </w:pPr>
            <w:r w:rsidRPr="0047390F">
              <w:rPr>
                <w:b/>
              </w:rPr>
              <w:t>Disability</w:t>
            </w:r>
          </w:p>
        </w:tc>
        <w:tc>
          <w:tcPr>
            <w:tcW w:w="992" w:type="dxa"/>
            <w:shd w:val="clear" w:color="auto" w:fill="EAF1DD" w:themeFill="accent3" w:themeFillTint="33"/>
          </w:tcPr>
          <w:p w14:paraId="7568C31F" w14:textId="77777777" w:rsidR="007B3C0D" w:rsidRPr="0047390F" w:rsidRDefault="007B3C0D" w:rsidP="007B3C0D">
            <w:pPr>
              <w:spacing w:before="120" w:after="120"/>
              <w:jc w:val="center"/>
              <w:rPr>
                <w:b/>
              </w:rPr>
            </w:pPr>
            <w:r>
              <w:rPr>
                <w:b/>
              </w:rPr>
              <w:t>Other</w:t>
            </w:r>
          </w:p>
        </w:tc>
        <w:tc>
          <w:tcPr>
            <w:tcW w:w="992" w:type="dxa"/>
            <w:tcBorders>
              <w:left w:val="double" w:sz="4" w:space="0" w:color="auto"/>
            </w:tcBorders>
            <w:shd w:val="clear" w:color="auto" w:fill="76923C" w:themeFill="accent3" w:themeFillShade="BF"/>
          </w:tcPr>
          <w:p w14:paraId="4F126CE1" w14:textId="77777777" w:rsidR="007B3C0D" w:rsidRPr="0047390F" w:rsidRDefault="007B3C0D" w:rsidP="007B3C0D">
            <w:pPr>
              <w:spacing w:before="120" w:after="120"/>
              <w:jc w:val="center"/>
              <w:rPr>
                <w:b/>
                <w:color w:val="FFFFFF" w:themeColor="background1"/>
              </w:rPr>
            </w:pPr>
            <w:r w:rsidRPr="0047390F">
              <w:rPr>
                <w:b/>
                <w:color w:val="FFFFFF" w:themeColor="background1"/>
              </w:rPr>
              <w:t>Work</w:t>
            </w:r>
          </w:p>
        </w:tc>
        <w:tc>
          <w:tcPr>
            <w:tcW w:w="1701" w:type="dxa"/>
            <w:shd w:val="clear" w:color="auto" w:fill="76923C" w:themeFill="accent3" w:themeFillShade="BF"/>
          </w:tcPr>
          <w:p w14:paraId="10E7CDE1" w14:textId="77777777" w:rsidR="007B3C0D" w:rsidRPr="0047390F" w:rsidRDefault="007B3C0D" w:rsidP="007B3C0D">
            <w:pPr>
              <w:spacing w:before="120" w:after="120"/>
              <w:jc w:val="center"/>
              <w:rPr>
                <w:b/>
                <w:color w:val="FFFFFF" w:themeColor="background1"/>
              </w:rPr>
            </w:pPr>
            <w:r>
              <w:rPr>
                <w:b/>
                <w:color w:val="FFFFFF" w:themeColor="background1"/>
              </w:rPr>
              <w:t>Community and e</w:t>
            </w:r>
            <w:r w:rsidRPr="0047390F">
              <w:rPr>
                <w:b/>
                <w:color w:val="FFFFFF" w:themeColor="background1"/>
              </w:rPr>
              <w:t>ducation</w:t>
            </w:r>
          </w:p>
        </w:tc>
      </w:tr>
      <w:tr w:rsidR="007B3C0D" w:rsidRPr="0047390F" w14:paraId="1928C7EC" w14:textId="77777777" w:rsidTr="007B3C0D">
        <w:tc>
          <w:tcPr>
            <w:tcW w:w="2583" w:type="dxa"/>
          </w:tcPr>
          <w:p w14:paraId="3D20E1A4" w14:textId="77777777" w:rsidR="007B3C0D" w:rsidRPr="0047390F" w:rsidRDefault="007B3C0D" w:rsidP="00134602">
            <w:pPr>
              <w:spacing w:before="120" w:after="120"/>
              <w:jc w:val="left"/>
            </w:pPr>
            <w:r w:rsidRPr="0047390F">
              <w:t xml:space="preserve">Positive outcome which would not </w:t>
            </w:r>
            <w:r>
              <w:t xml:space="preserve">have happened without the EASS </w:t>
            </w:r>
          </w:p>
        </w:tc>
        <w:tc>
          <w:tcPr>
            <w:tcW w:w="972" w:type="dxa"/>
            <w:tcBorders>
              <w:right w:val="double" w:sz="4" w:space="0" w:color="auto"/>
            </w:tcBorders>
          </w:tcPr>
          <w:p w14:paraId="317D204E" w14:textId="77777777" w:rsidR="007B3C0D" w:rsidRPr="0047390F" w:rsidRDefault="007B3C0D" w:rsidP="007B3C0D">
            <w:pPr>
              <w:spacing w:before="120" w:after="120"/>
              <w:jc w:val="center"/>
            </w:pPr>
            <w:r w:rsidRPr="0047390F">
              <w:t>5</w:t>
            </w:r>
          </w:p>
        </w:tc>
        <w:tc>
          <w:tcPr>
            <w:tcW w:w="839" w:type="dxa"/>
            <w:tcBorders>
              <w:left w:val="double" w:sz="4" w:space="0" w:color="auto"/>
            </w:tcBorders>
          </w:tcPr>
          <w:p w14:paraId="284D0E01" w14:textId="77777777" w:rsidR="007B3C0D" w:rsidRPr="0047390F" w:rsidRDefault="007B3C0D" w:rsidP="007B3C0D">
            <w:pPr>
              <w:spacing w:before="120" w:after="120"/>
              <w:jc w:val="center"/>
            </w:pPr>
            <w:r w:rsidRPr="0047390F">
              <w:t>2</w:t>
            </w:r>
          </w:p>
        </w:tc>
        <w:tc>
          <w:tcPr>
            <w:tcW w:w="1134" w:type="dxa"/>
          </w:tcPr>
          <w:p w14:paraId="2F1F02A6" w14:textId="77777777" w:rsidR="007B3C0D" w:rsidRPr="0047390F" w:rsidRDefault="007B3C0D" w:rsidP="007B3C0D">
            <w:pPr>
              <w:spacing w:before="120" w:after="120"/>
              <w:jc w:val="center"/>
            </w:pPr>
            <w:r w:rsidRPr="0047390F">
              <w:t>2</w:t>
            </w:r>
          </w:p>
        </w:tc>
        <w:tc>
          <w:tcPr>
            <w:tcW w:w="992" w:type="dxa"/>
          </w:tcPr>
          <w:p w14:paraId="53B55C51" w14:textId="77777777" w:rsidR="007B3C0D" w:rsidRPr="0047390F" w:rsidRDefault="007B3C0D" w:rsidP="007B3C0D">
            <w:pPr>
              <w:spacing w:before="120" w:after="120"/>
              <w:jc w:val="center"/>
            </w:pPr>
            <w:r>
              <w:t>1</w:t>
            </w:r>
          </w:p>
        </w:tc>
        <w:tc>
          <w:tcPr>
            <w:tcW w:w="992" w:type="dxa"/>
            <w:tcBorders>
              <w:left w:val="double" w:sz="4" w:space="0" w:color="auto"/>
            </w:tcBorders>
          </w:tcPr>
          <w:p w14:paraId="6FA36A3C" w14:textId="77777777" w:rsidR="007B3C0D" w:rsidRPr="0047390F" w:rsidRDefault="007B3C0D" w:rsidP="007B3C0D">
            <w:pPr>
              <w:spacing w:before="120" w:after="120"/>
              <w:jc w:val="center"/>
            </w:pPr>
            <w:r w:rsidRPr="0047390F">
              <w:t>3</w:t>
            </w:r>
          </w:p>
        </w:tc>
        <w:tc>
          <w:tcPr>
            <w:tcW w:w="1701" w:type="dxa"/>
          </w:tcPr>
          <w:p w14:paraId="6B2F85B1" w14:textId="77777777" w:rsidR="007B3C0D" w:rsidRPr="0047390F" w:rsidRDefault="007B3C0D" w:rsidP="007B3C0D">
            <w:pPr>
              <w:spacing w:before="120" w:after="120"/>
              <w:jc w:val="center"/>
            </w:pPr>
            <w:r w:rsidRPr="0047390F">
              <w:t>2</w:t>
            </w:r>
          </w:p>
        </w:tc>
      </w:tr>
      <w:tr w:rsidR="007B3C0D" w:rsidRPr="006A4391" w14:paraId="4B106B32" w14:textId="77777777" w:rsidTr="007B3C0D">
        <w:tc>
          <w:tcPr>
            <w:tcW w:w="2583" w:type="dxa"/>
          </w:tcPr>
          <w:p w14:paraId="4C8A5C82" w14:textId="77777777" w:rsidR="007B3C0D" w:rsidRPr="006A4391" w:rsidRDefault="007B3C0D" w:rsidP="00134602">
            <w:pPr>
              <w:spacing w:before="120" w:after="120"/>
              <w:jc w:val="left"/>
            </w:pPr>
            <w:r w:rsidRPr="006A4391">
              <w:t>EASS helped customer avoid having to seek legal advice (and therefore prevented financial loss)</w:t>
            </w:r>
          </w:p>
        </w:tc>
        <w:tc>
          <w:tcPr>
            <w:tcW w:w="972" w:type="dxa"/>
            <w:tcBorders>
              <w:right w:val="double" w:sz="4" w:space="0" w:color="auto"/>
            </w:tcBorders>
          </w:tcPr>
          <w:p w14:paraId="730BD4C5" w14:textId="77777777" w:rsidR="007B3C0D" w:rsidRPr="006A4391" w:rsidRDefault="007B3C0D" w:rsidP="007B3C0D">
            <w:pPr>
              <w:spacing w:before="120" w:after="120"/>
              <w:jc w:val="center"/>
            </w:pPr>
            <w:r w:rsidRPr="006A4391">
              <w:t>5</w:t>
            </w:r>
          </w:p>
        </w:tc>
        <w:tc>
          <w:tcPr>
            <w:tcW w:w="839" w:type="dxa"/>
            <w:tcBorders>
              <w:left w:val="double" w:sz="4" w:space="0" w:color="auto"/>
            </w:tcBorders>
          </w:tcPr>
          <w:p w14:paraId="27EE78D6" w14:textId="77777777" w:rsidR="007B3C0D" w:rsidRPr="006A4391" w:rsidRDefault="007B3C0D" w:rsidP="007B3C0D">
            <w:pPr>
              <w:spacing w:before="120" w:after="120"/>
              <w:jc w:val="center"/>
            </w:pPr>
            <w:r w:rsidRPr="006A4391">
              <w:t>2</w:t>
            </w:r>
          </w:p>
        </w:tc>
        <w:tc>
          <w:tcPr>
            <w:tcW w:w="1134" w:type="dxa"/>
          </w:tcPr>
          <w:p w14:paraId="029E798B" w14:textId="77777777" w:rsidR="007B3C0D" w:rsidRPr="006A4391" w:rsidRDefault="007B3C0D" w:rsidP="007B3C0D">
            <w:pPr>
              <w:spacing w:before="120" w:after="120"/>
              <w:jc w:val="center"/>
            </w:pPr>
            <w:r w:rsidRPr="006A4391">
              <w:t>2</w:t>
            </w:r>
          </w:p>
        </w:tc>
        <w:tc>
          <w:tcPr>
            <w:tcW w:w="992" w:type="dxa"/>
          </w:tcPr>
          <w:p w14:paraId="14A98E22" w14:textId="77777777" w:rsidR="007B3C0D" w:rsidRPr="006A4391" w:rsidRDefault="007B3C0D" w:rsidP="007B3C0D">
            <w:pPr>
              <w:spacing w:before="120" w:after="120"/>
              <w:jc w:val="center"/>
            </w:pPr>
            <w:r w:rsidRPr="006A4391">
              <w:t>1</w:t>
            </w:r>
          </w:p>
        </w:tc>
        <w:tc>
          <w:tcPr>
            <w:tcW w:w="992" w:type="dxa"/>
            <w:tcBorders>
              <w:left w:val="double" w:sz="4" w:space="0" w:color="auto"/>
            </w:tcBorders>
          </w:tcPr>
          <w:p w14:paraId="47BE7084" w14:textId="77777777" w:rsidR="007B3C0D" w:rsidRPr="006A4391" w:rsidRDefault="007B3C0D" w:rsidP="007B3C0D">
            <w:pPr>
              <w:spacing w:before="120" w:after="120"/>
              <w:jc w:val="center"/>
            </w:pPr>
            <w:r w:rsidRPr="006A4391">
              <w:t>2</w:t>
            </w:r>
          </w:p>
        </w:tc>
        <w:tc>
          <w:tcPr>
            <w:tcW w:w="1701" w:type="dxa"/>
          </w:tcPr>
          <w:p w14:paraId="6FEF5157" w14:textId="77777777" w:rsidR="007B3C0D" w:rsidRPr="006A4391" w:rsidRDefault="007B3C0D" w:rsidP="007B3C0D">
            <w:pPr>
              <w:spacing w:before="120" w:after="120"/>
              <w:jc w:val="center"/>
            </w:pPr>
            <w:r w:rsidRPr="006A4391">
              <w:t>3</w:t>
            </w:r>
          </w:p>
        </w:tc>
      </w:tr>
      <w:tr w:rsidR="007B3C0D" w:rsidRPr="006A4391" w14:paraId="265C01F2" w14:textId="77777777" w:rsidTr="007B3C0D">
        <w:tc>
          <w:tcPr>
            <w:tcW w:w="2583" w:type="dxa"/>
            <w:tcBorders>
              <w:bottom w:val="single" w:sz="4" w:space="0" w:color="auto"/>
            </w:tcBorders>
          </w:tcPr>
          <w:p w14:paraId="4FED28EA" w14:textId="77777777" w:rsidR="007B3C0D" w:rsidRPr="006A4391" w:rsidRDefault="007B3C0D" w:rsidP="00134602">
            <w:pPr>
              <w:spacing w:before="120" w:after="120"/>
              <w:jc w:val="left"/>
            </w:pPr>
            <w:r w:rsidRPr="006A4391">
              <w:t>The EASS did not lead to a positive outcome, help customers avoid paid-for legal advice, increase knowledge/confidence or enable access to justice</w:t>
            </w:r>
            <w:r w:rsidRPr="006A4391">
              <w:rPr>
                <w:vertAlign w:val="superscript"/>
              </w:rPr>
              <w:footnoteReference w:id="5"/>
            </w:r>
            <w:r w:rsidRPr="006A4391">
              <w:t xml:space="preserve"> </w:t>
            </w:r>
          </w:p>
        </w:tc>
        <w:tc>
          <w:tcPr>
            <w:tcW w:w="972" w:type="dxa"/>
            <w:tcBorders>
              <w:bottom w:val="single" w:sz="4" w:space="0" w:color="auto"/>
              <w:right w:val="double" w:sz="4" w:space="0" w:color="auto"/>
            </w:tcBorders>
          </w:tcPr>
          <w:p w14:paraId="58478B59" w14:textId="77777777" w:rsidR="007B3C0D" w:rsidRPr="006A4391" w:rsidRDefault="007B3C0D" w:rsidP="007B3C0D">
            <w:pPr>
              <w:spacing w:before="120" w:after="120"/>
              <w:jc w:val="center"/>
            </w:pPr>
            <w:r w:rsidRPr="006A4391">
              <w:t>5</w:t>
            </w:r>
          </w:p>
        </w:tc>
        <w:tc>
          <w:tcPr>
            <w:tcW w:w="839" w:type="dxa"/>
            <w:tcBorders>
              <w:left w:val="double" w:sz="4" w:space="0" w:color="auto"/>
              <w:bottom w:val="single" w:sz="4" w:space="0" w:color="auto"/>
            </w:tcBorders>
          </w:tcPr>
          <w:p w14:paraId="4BB9B637" w14:textId="77777777" w:rsidR="007B3C0D" w:rsidRPr="006A4391" w:rsidRDefault="007B3C0D" w:rsidP="007B3C0D">
            <w:pPr>
              <w:spacing w:before="120" w:after="120"/>
              <w:jc w:val="center"/>
            </w:pPr>
            <w:r w:rsidRPr="006A4391">
              <w:t>2</w:t>
            </w:r>
          </w:p>
        </w:tc>
        <w:tc>
          <w:tcPr>
            <w:tcW w:w="1134" w:type="dxa"/>
            <w:tcBorders>
              <w:bottom w:val="single" w:sz="4" w:space="0" w:color="auto"/>
            </w:tcBorders>
          </w:tcPr>
          <w:p w14:paraId="2E903080" w14:textId="77777777" w:rsidR="007B3C0D" w:rsidRPr="006A4391" w:rsidRDefault="007B3C0D" w:rsidP="007B3C0D">
            <w:pPr>
              <w:spacing w:before="120" w:after="120"/>
              <w:jc w:val="center"/>
            </w:pPr>
            <w:r w:rsidRPr="006A4391">
              <w:t>2</w:t>
            </w:r>
          </w:p>
        </w:tc>
        <w:tc>
          <w:tcPr>
            <w:tcW w:w="992" w:type="dxa"/>
            <w:tcBorders>
              <w:bottom w:val="single" w:sz="4" w:space="0" w:color="auto"/>
            </w:tcBorders>
          </w:tcPr>
          <w:p w14:paraId="6CA17424" w14:textId="77777777" w:rsidR="007B3C0D" w:rsidRPr="006A4391" w:rsidRDefault="007B3C0D" w:rsidP="007B3C0D">
            <w:pPr>
              <w:spacing w:before="120" w:after="120"/>
              <w:jc w:val="center"/>
            </w:pPr>
            <w:r w:rsidRPr="006A4391">
              <w:t>1</w:t>
            </w:r>
          </w:p>
        </w:tc>
        <w:tc>
          <w:tcPr>
            <w:tcW w:w="992" w:type="dxa"/>
            <w:tcBorders>
              <w:left w:val="double" w:sz="4" w:space="0" w:color="auto"/>
              <w:bottom w:val="single" w:sz="4" w:space="0" w:color="auto"/>
            </w:tcBorders>
          </w:tcPr>
          <w:p w14:paraId="08F17A86" w14:textId="77777777" w:rsidR="007B3C0D" w:rsidRPr="006A4391" w:rsidRDefault="007B3C0D" w:rsidP="007B3C0D">
            <w:pPr>
              <w:spacing w:before="120" w:after="120"/>
              <w:jc w:val="center"/>
            </w:pPr>
            <w:r w:rsidRPr="006A4391">
              <w:t>2</w:t>
            </w:r>
          </w:p>
        </w:tc>
        <w:tc>
          <w:tcPr>
            <w:tcW w:w="1701" w:type="dxa"/>
            <w:tcBorders>
              <w:bottom w:val="single" w:sz="4" w:space="0" w:color="auto"/>
            </w:tcBorders>
          </w:tcPr>
          <w:p w14:paraId="32F61A4E" w14:textId="77777777" w:rsidR="007B3C0D" w:rsidRPr="006A4391" w:rsidRDefault="007B3C0D" w:rsidP="007B3C0D">
            <w:pPr>
              <w:spacing w:before="120" w:after="120"/>
              <w:jc w:val="center"/>
            </w:pPr>
            <w:r w:rsidRPr="006A4391">
              <w:t>3</w:t>
            </w:r>
          </w:p>
        </w:tc>
      </w:tr>
      <w:tr w:rsidR="007B3C0D" w:rsidRPr="0047390F" w14:paraId="1D407329" w14:textId="77777777" w:rsidTr="007B3C0D">
        <w:tc>
          <w:tcPr>
            <w:tcW w:w="2583" w:type="dxa"/>
            <w:shd w:val="clear" w:color="auto" w:fill="C2D69B" w:themeFill="accent3" w:themeFillTint="99"/>
          </w:tcPr>
          <w:p w14:paraId="32C37210" w14:textId="77777777" w:rsidR="007B3C0D" w:rsidRPr="006A4391" w:rsidRDefault="007B3C0D" w:rsidP="007B3C0D">
            <w:pPr>
              <w:spacing w:before="120" w:after="120"/>
            </w:pPr>
            <w:r w:rsidRPr="006A4391">
              <w:t>TOTAL</w:t>
            </w:r>
          </w:p>
        </w:tc>
        <w:tc>
          <w:tcPr>
            <w:tcW w:w="972" w:type="dxa"/>
            <w:tcBorders>
              <w:right w:val="double" w:sz="4" w:space="0" w:color="auto"/>
            </w:tcBorders>
            <w:shd w:val="clear" w:color="auto" w:fill="C2D69B" w:themeFill="accent3" w:themeFillTint="99"/>
          </w:tcPr>
          <w:p w14:paraId="0EFB9ECA" w14:textId="77777777" w:rsidR="007B3C0D" w:rsidRPr="006A4391" w:rsidRDefault="007B3C0D" w:rsidP="007B3C0D">
            <w:pPr>
              <w:spacing w:before="120" w:after="120"/>
              <w:jc w:val="center"/>
              <w:rPr>
                <w:b/>
              </w:rPr>
            </w:pPr>
            <w:r w:rsidRPr="006A4391">
              <w:rPr>
                <w:b/>
              </w:rPr>
              <w:t>15</w:t>
            </w:r>
          </w:p>
        </w:tc>
        <w:tc>
          <w:tcPr>
            <w:tcW w:w="839" w:type="dxa"/>
            <w:tcBorders>
              <w:left w:val="double" w:sz="4" w:space="0" w:color="auto"/>
            </w:tcBorders>
            <w:shd w:val="clear" w:color="auto" w:fill="C2D69B" w:themeFill="accent3" w:themeFillTint="99"/>
          </w:tcPr>
          <w:p w14:paraId="66077017" w14:textId="77777777" w:rsidR="007B3C0D" w:rsidRPr="006A4391" w:rsidRDefault="007B3C0D" w:rsidP="007B3C0D">
            <w:pPr>
              <w:spacing w:before="120" w:after="120"/>
              <w:jc w:val="center"/>
              <w:rPr>
                <w:b/>
              </w:rPr>
            </w:pPr>
            <w:r w:rsidRPr="006A4391">
              <w:rPr>
                <w:b/>
              </w:rPr>
              <w:t>6</w:t>
            </w:r>
          </w:p>
        </w:tc>
        <w:tc>
          <w:tcPr>
            <w:tcW w:w="1134" w:type="dxa"/>
            <w:shd w:val="clear" w:color="auto" w:fill="C2D69B" w:themeFill="accent3" w:themeFillTint="99"/>
          </w:tcPr>
          <w:p w14:paraId="466411D9" w14:textId="77777777" w:rsidR="007B3C0D" w:rsidRPr="006A4391" w:rsidRDefault="007B3C0D" w:rsidP="007B3C0D">
            <w:pPr>
              <w:spacing w:before="120" w:after="120"/>
              <w:jc w:val="center"/>
              <w:rPr>
                <w:b/>
              </w:rPr>
            </w:pPr>
            <w:r w:rsidRPr="006A4391">
              <w:rPr>
                <w:b/>
              </w:rPr>
              <w:t>6</w:t>
            </w:r>
          </w:p>
        </w:tc>
        <w:tc>
          <w:tcPr>
            <w:tcW w:w="992" w:type="dxa"/>
            <w:shd w:val="clear" w:color="auto" w:fill="C2D69B" w:themeFill="accent3" w:themeFillTint="99"/>
          </w:tcPr>
          <w:p w14:paraId="080D9677" w14:textId="77777777" w:rsidR="007B3C0D" w:rsidRPr="006A4391" w:rsidRDefault="007B3C0D" w:rsidP="007B3C0D">
            <w:pPr>
              <w:spacing w:before="120" w:after="120"/>
              <w:jc w:val="center"/>
              <w:rPr>
                <w:b/>
              </w:rPr>
            </w:pPr>
            <w:r w:rsidRPr="006A4391">
              <w:rPr>
                <w:b/>
              </w:rPr>
              <w:t>3</w:t>
            </w:r>
          </w:p>
        </w:tc>
        <w:tc>
          <w:tcPr>
            <w:tcW w:w="992" w:type="dxa"/>
            <w:tcBorders>
              <w:left w:val="double" w:sz="4" w:space="0" w:color="auto"/>
            </w:tcBorders>
            <w:shd w:val="clear" w:color="auto" w:fill="C2D69B" w:themeFill="accent3" w:themeFillTint="99"/>
          </w:tcPr>
          <w:p w14:paraId="0C520489" w14:textId="77777777" w:rsidR="007B3C0D" w:rsidRPr="006A4391" w:rsidRDefault="007B3C0D" w:rsidP="007B3C0D">
            <w:pPr>
              <w:spacing w:before="120" w:after="120"/>
              <w:jc w:val="center"/>
              <w:rPr>
                <w:b/>
              </w:rPr>
            </w:pPr>
            <w:r w:rsidRPr="006A4391">
              <w:rPr>
                <w:b/>
              </w:rPr>
              <w:t>7</w:t>
            </w:r>
          </w:p>
        </w:tc>
        <w:tc>
          <w:tcPr>
            <w:tcW w:w="1701" w:type="dxa"/>
            <w:shd w:val="clear" w:color="auto" w:fill="C2D69B" w:themeFill="accent3" w:themeFillTint="99"/>
          </w:tcPr>
          <w:p w14:paraId="4184C32D" w14:textId="77777777" w:rsidR="007B3C0D" w:rsidRPr="0047390F" w:rsidRDefault="007B3C0D" w:rsidP="007B3C0D">
            <w:pPr>
              <w:spacing w:before="120" w:after="120"/>
              <w:jc w:val="center"/>
              <w:rPr>
                <w:b/>
              </w:rPr>
            </w:pPr>
            <w:r w:rsidRPr="006A4391">
              <w:rPr>
                <w:b/>
              </w:rPr>
              <w:t>8</w:t>
            </w:r>
          </w:p>
        </w:tc>
      </w:tr>
    </w:tbl>
    <w:p w14:paraId="4C8EAF41" w14:textId="77777777" w:rsidR="007B3C0D" w:rsidRDefault="007B3C0D" w:rsidP="007B3C0D">
      <w:pPr>
        <w:pStyle w:val="Maintext"/>
        <w:numPr>
          <w:ilvl w:val="0"/>
          <w:numId w:val="0"/>
        </w:numPr>
        <w:spacing w:after="240"/>
      </w:pPr>
    </w:p>
    <w:p w14:paraId="18E635C5" w14:textId="77777777" w:rsidR="007B3C0D" w:rsidRPr="008972C1" w:rsidRDefault="007B3C0D" w:rsidP="007C12A4">
      <w:pPr>
        <w:pStyle w:val="Heading3"/>
      </w:pPr>
      <w:bookmarkStart w:id="106" w:name="_Toc486171502"/>
      <w:bookmarkStart w:id="107" w:name="_Toc486172367"/>
      <w:bookmarkStart w:id="108" w:name="_Toc486175753"/>
      <w:bookmarkStart w:id="109" w:name="_Toc486344257"/>
      <w:r w:rsidRPr="008972C1">
        <w:t>Stakeholders</w:t>
      </w:r>
      <w:bookmarkEnd w:id="106"/>
      <w:bookmarkEnd w:id="107"/>
      <w:bookmarkEnd w:id="108"/>
      <w:bookmarkEnd w:id="109"/>
    </w:p>
    <w:p w14:paraId="52A98249" w14:textId="669A799F" w:rsidR="007B3C0D" w:rsidRDefault="007B3C0D" w:rsidP="0047066D">
      <w:pPr>
        <w:pStyle w:val="Maintext"/>
        <w:numPr>
          <w:ilvl w:val="0"/>
          <w:numId w:val="0"/>
        </w:numPr>
        <w:spacing w:after="240"/>
        <w:jc w:val="left"/>
        <w:rPr>
          <w:color w:val="808080"/>
        </w:rPr>
      </w:pPr>
      <w:bookmarkStart w:id="110" w:name="_Toc486171503"/>
      <w:bookmarkStart w:id="111" w:name="_Toc486172368"/>
      <w:bookmarkStart w:id="112" w:name="_Toc486175754"/>
      <w:bookmarkStart w:id="113" w:name="_Toc486344258"/>
      <w:r>
        <w:t>Three</w:t>
      </w:r>
      <w:r w:rsidRPr="00725E90">
        <w:t xml:space="preserve"> </w:t>
      </w:r>
      <w:r>
        <w:t>in-</w:t>
      </w:r>
      <w:r w:rsidRPr="00725E90">
        <w:t>depth interviews</w:t>
      </w:r>
      <w:r>
        <w:t xml:space="preserve"> were conducted</w:t>
      </w:r>
      <w:r w:rsidRPr="00725E90">
        <w:t xml:space="preserve"> with </w:t>
      </w:r>
      <w:r>
        <w:t xml:space="preserve">key </w:t>
      </w:r>
      <w:r w:rsidRPr="00725E90">
        <w:t xml:space="preserve">stakeholders from other organisations in </w:t>
      </w:r>
      <w:r>
        <w:t xml:space="preserve">the </w:t>
      </w:r>
      <w:r w:rsidRPr="00725E90">
        <w:t>advice and guidance landscape</w:t>
      </w:r>
      <w:r>
        <w:t>.</w:t>
      </w:r>
      <w:r w:rsidR="003E39D2">
        <w:t xml:space="preserve"> </w:t>
      </w:r>
      <w:r>
        <w:t>These discussions aimed</w:t>
      </w:r>
      <w:r w:rsidRPr="00725E90">
        <w:t xml:space="preserve"> to establish their views on the EASS’s role in the </w:t>
      </w:r>
      <w:r>
        <w:t xml:space="preserve">advice </w:t>
      </w:r>
      <w:r w:rsidRPr="00725E90">
        <w:t>landscape, the degree to which this role is unique and the benefits it brings to customers.</w:t>
      </w:r>
      <w:bookmarkEnd w:id="110"/>
      <w:bookmarkEnd w:id="111"/>
      <w:bookmarkEnd w:id="112"/>
      <w:bookmarkEnd w:id="113"/>
      <w:r w:rsidRPr="00725E90">
        <w:t xml:space="preserve"> </w:t>
      </w:r>
    </w:p>
    <w:p w14:paraId="4BF7FB71" w14:textId="101C8891" w:rsidR="007B3C0D" w:rsidRPr="0047390F" w:rsidRDefault="007B3C0D" w:rsidP="0047066D">
      <w:pPr>
        <w:tabs>
          <w:tab w:val="left" w:pos="709"/>
          <w:tab w:val="left" w:pos="879"/>
        </w:tabs>
        <w:spacing w:afterLines="100" w:after="240"/>
        <w:jc w:val="left"/>
        <w:outlineLvl w:val="1"/>
      </w:pPr>
      <w:bookmarkStart w:id="114" w:name="_Toc486171504"/>
      <w:bookmarkStart w:id="115" w:name="_Toc486172369"/>
      <w:bookmarkStart w:id="116" w:name="_Toc486175755"/>
      <w:bookmarkStart w:id="117" w:name="_Toc486344259"/>
      <w:r>
        <w:t xml:space="preserve">The topic guides used to help conduct the discussions with customers and stakeholders can be found in Appendices </w:t>
      </w:r>
      <w:r w:rsidR="0047066D">
        <w:t>B</w:t>
      </w:r>
      <w:r>
        <w:t xml:space="preserve"> and </w:t>
      </w:r>
      <w:r w:rsidR="0047066D">
        <w:t>C</w:t>
      </w:r>
      <w:r>
        <w:t>.</w:t>
      </w:r>
      <w:bookmarkEnd w:id="114"/>
      <w:bookmarkEnd w:id="115"/>
      <w:bookmarkEnd w:id="116"/>
      <w:bookmarkEnd w:id="117"/>
      <w:r w:rsidR="003E39D2">
        <w:t xml:space="preserve"> </w:t>
      </w:r>
    </w:p>
    <w:p w14:paraId="1A6A4918" w14:textId="77777777" w:rsidR="00167EA8" w:rsidRPr="00F6060C" w:rsidRDefault="00167EA8" w:rsidP="00B65359">
      <w:pPr>
        <w:pStyle w:val="Heading2"/>
      </w:pPr>
      <w:bookmarkStart w:id="118" w:name="_Toc486171505"/>
      <w:bookmarkStart w:id="119" w:name="_Toc486175756"/>
      <w:bookmarkStart w:id="120" w:name="_Toc486344260"/>
      <w:r w:rsidRPr="00F6060C">
        <w:t>Limitations of the research</w:t>
      </w:r>
      <w:bookmarkEnd w:id="118"/>
      <w:bookmarkEnd w:id="119"/>
      <w:bookmarkEnd w:id="120"/>
    </w:p>
    <w:p w14:paraId="7A82CAF9" w14:textId="77777777" w:rsidR="00167EA8" w:rsidRPr="003E39D2" w:rsidRDefault="00167EA8" w:rsidP="007C12A4">
      <w:pPr>
        <w:pStyle w:val="Heading3"/>
      </w:pPr>
      <w:bookmarkStart w:id="121" w:name="_Toc486175757"/>
      <w:bookmarkStart w:id="122" w:name="_Toc486344261"/>
      <w:r w:rsidRPr="003E39D2">
        <w:t>Representativeness of the sample</w:t>
      </w:r>
      <w:bookmarkEnd w:id="121"/>
      <w:bookmarkEnd w:id="122"/>
    </w:p>
    <w:p w14:paraId="06B1A793" w14:textId="510974AF" w:rsidR="00167EA8" w:rsidRDefault="00167EA8" w:rsidP="0047066D">
      <w:pPr>
        <w:pStyle w:val="Bullet1"/>
        <w:numPr>
          <w:ilvl w:val="0"/>
          <w:numId w:val="0"/>
        </w:numPr>
        <w:jc w:val="left"/>
      </w:pPr>
      <w:r>
        <w:t xml:space="preserve">As noted above, the customers included in the research comprised: </w:t>
      </w:r>
    </w:p>
    <w:p w14:paraId="0DA120C2" w14:textId="77777777" w:rsidR="0022681C" w:rsidRDefault="00167EA8" w:rsidP="0022681C">
      <w:pPr>
        <w:numPr>
          <w:ilvl w:val="1"/>
          <w:numId w:val="3"/>
        </w:numPr>
        <w:spacing w:before="120" w:after="120"/>
        <w:jc w:val="left"/>
      </w:pPr>
      <w:r>
        <w:t>callers to the EASS helpline (whether or not they had also contacted the EASS in another way);</w:t>
      </w:r>
    </w:p>
    <w:p w14:paraId="71B63093" w14:textId="77777777" w:rsidR="0022681C" w:rsidRDefault="00167EA8" w:rsidP="0022681C">
      <w:pPr>
        <w:numPr>
          <w:ilvl w:val="1"/>
          <w:numId w:val="3"/>
        </w:numPr>
        <w:spacing w:before="120" w:after="120"/>
        <w:jc w:val="left"/>
      </w:pPr>
      <w:r>
        <w:t xml:space="preserve">those who had contacted the EASS 6-18 months prior to fieldwork (which was conducted in March 2015); </w:t>
      </w:r>
    </w:p>
    <w:p w14:paraId="7E13E5CE" w14:textId="77777777" w:rsidR="0022681C" w:rsidRDefault="00167EA8" w:rsidP="0022681C">
      <w:pPr>
        <w:numPr>
          <w:ilvl w:val="1"/>
          <w:numId w:val="3"/>
        </w:numPr>
        <w:spacing w:before="120" w:after="120"/>
        <w:jc w:val="left"/>
      </w:pPr>
      <w:r>
        <w:t xml:space="preserve">those with a discrimination issue where the advisor had to apply knowledge of the legislation to a specific context, provide an action plan and offer a call back after a period of time (Journey 3 customers) and </w:t>
      </w:r>
      <w:r>
        <w:lastRenderedPageBreak/>
        <w:t>those with a complex discrimination issue which was suitable for informal resolution (Journey 4 customers)</w:t>
      </w:r>
      <w:r w:rsidR="00080136">
        <w:t>; and</w:t>
      </w:r>
      <w:r w:rsidR="003E39D2">
        <w:t xml:space="preserve"> </w:t>
      </w:r>
    </w:p>
    <w:p w14:paraId="4638F743" w14:textId="1F1830C6" w:rsidR="00167EA8" w:rsidRDefault="00167EA8" w:rsidP="0022681C">
      <w:pPr>
        <w:numPr>
          <w:ilvl w:val="1"/>
          <w:numId w:val="3"/>
        </w:numPr>
        <w:spacing w:before="120" w:after="120"/>
        <w:jc w:val="left"/>
      </w:pPr>
      <w:r>
        <w:t>those who opted-in to the research and agreed for their contact details to be passed on to IFF (around 18% of all the customers contacted for the opt-in exercise).</w:t>
      </w:r>
    </w:p>
    <w:p w14:paraId="1272A0AE" w14:textId="5BEF90D5" w:rsidR="00167EA8" w:rsidRDefault="00167EA8" w:rsidP="0047066D">
      <w:pPr>
        <w:pStyle w:val="Bullet2"/>
        <w:numPr>
          <w:ilvl w:val="0"/>
          <w:numId w:val="0"/>
        </w:numPr>
        <w:spacing w:after="240"/>
        <w:jc w:val="left"/>
      </w:pPr>
      <w:r>
        <w:t>It should therefore be noted that the research is not representative of the total customer base as it does not include all users of the helpline but rather those who make up the majority and have had the most interaction with the EASS (Journey 3 and 4 customers) and also only those who opted-in to the research.</w:t>
      </w:r>
      <w:r w:rsidR="003E39D2">
        <w:t xml:space="preserve"> </w:t>
      </w:r>
      <w:r>
        <w:t>Other customers’ experience of the EASS could be quite different.</w:t>
      </w:r>
    </w:p>
    <w:p w14:paraId="528AF6CC" w14:textId="77777777" w:rsidR="00167EA8" w:rsidRPr="003E39D2" w:rsidRDefault="00167EA8" w:rsidP="007C12A4">
      <w:pPr>
        <w:pStyle w:val="Heading3"/>
      </w:pPr>
      <w:bookmarkStart w:id="123" w:name="_Toc486175758"/>
      <w:bookmarkStart w:id="124" w:name="_Toc486344262"/>
      <w:r w:rsidRPr="003E39D2">
        <w:t>Measuring the extent to which EASS helps customers</w:t>
      </w:r>
      <w:bookmarkEnd w:id="123"/>
      <w:bookmarkEnd w:id="124"/>
    </w:p>
    <w:p w14:paraId="382AC3CE" w14:textId="77777777" w:rsidR="00167EA8" w:rsidRDefault="00167EA8" w:rsidP="0047066D">
      <w:pPr>
        <w:spacing w:before="120" w:after="120"/>
        <w:jc w:val="left"/>
      </w:pPr>
      <w:r>
        <w:t>It is also difficult to measure the full extent to which the EASS helps customers achieve positive outcomes as:</w:t>
      </w:r>
    </w:p>
    <w:p w14:paraId="5BA68B8D" w14:textId="5A3FE20A" w:rsidR="00167EA8" w:rsidRDefault="00167EA8" w:rsidP="0022681C">
      <w:pPr>
        <w:pStyle w:val="Bullet1"/>
        <w:numPr>
          <w:ilvl w:val="1"/>
          <w:numId w:val="3"/>
        </w:numPr>
        <w:jc w:val="left"/>
      </w:pPr>
      <w:r>
        <w:t>some respondents were still in the process of trying to resolve their issue at the time the survey was conducted;</w:t>
      </w:r>
      <w:r w:rsidR="003E39D2">
        <w:t xml:space="preserve"> </w:t>
      </w:r>
    </w:p>
    <w:p w14:paraId="1F4498A2" w14:textId="77777777" w:rsidR="00167EA8" w:rsidRDefault="00167EA8" w:rsidP="0022681C">
      <w:pPr>
        <w:pStyle w:val="Bullet1"/>
        <w:numPr>
          <w:ilvl w:val="1"/>
          <w:numId w:val="3"/>
        </w:numPr>
        <w:jc w:val="left"/>
      </w:pPr>
      <w:r>
        <w:t xml:space="preserve">the EASS could not have an influence in helping </w:t>
      </w:r>
      <w:r w:rsidRPr="001E64B6">
        <w:rPr>
          <w:i/>
        </w:rPr>
        <w:t>all</w:t>
      </w:r>
      <w:r>
        <w:t xml:space="preserve"> customers achieve positive outcomes as not all customers had issues that were within the EASS’s remit to assist with; </w:t>
      </w:r>
    </w:p>
    <w:p w14:paraId="25A054B9" w14:textId="77777777" w:rsidR="00167EA8" w:rsidRDefault="00167EA8" w:rsidP="0022681C">
      <w:pPr>
        <w:pStyle w:val="Bullet1"/>
        <w:numPr>
          <w:ilvl w:val="1"/>
          <w:numId w:val="3"/>
        </w:numPr>
        <w:jc w:val="left"/>
      </w:pPr>
      <w:r>
        <w:t>it was not possible within the questionnaire to ask all customers with a positive outcome whether the EASS had played a part in achieving this (as it was not known that the outcome to their issue was positive until it was categorised as such by IFF’s coding team after the survey was complete); and</w:t>
      </w:r>
    </w:p>
    <w:p w14:paraId="12DEF6D4" w14:textId="77777777" w:rsidR="00167EA8" w:rsidRDefault="00167EA8" w:rsidP="0022681C">
      <w:pPr>
        <w:pStyle w:val="Bullet1"/>
        <w:numPr>
          <w:ilvl w:val="1"/>
          <w:numId w:val="3"/>
        </w:numPr>
        <w:jc w:val="left"/>
      </w:pPr>
      <w:r>
        <w:t xml:space="preserve">customers may have different perspectives on the degree to which any positive outcome is attributable to the EASS and as it is difficult to reach a finite / universal definition of “attribution” to prompt with; this is dependent on the customer’s perception / interpretation. </w:t>
      </w:r>
    </w:p>
    <w:p w14:paraId="0EAFF0A5" w14:textId="77777777" w:rsidR="00167EA8" w:rsidRDefault="00167EA8" w:rsidP="0047066D">
      <w:pPr>
        <w:pStyle w:val="Bullet1"/>
        <w:numPr>
          <w:ilvl w:val="0"/>
          <w:numId w:val="0"/>
        </w:numPr>
        <w:jc w:val="left"/>
      </w:pPr>
      <w:r>
        <w:t>It was not a key objective of the research to investigate or to measure financial implications of the difference the EASS makes for its customers.</w:t>
      </w:r>
    </w:p>
    <w:p w14:paraId="033F57A6" w14:textId="77777777" w:rsidR="00167EA8" w:rsidRPr="003E39D2" w:rsidRDefault="00167EA8" w:rsidP="007C12A4">
      <w:pPr>
        <w:pStyle w:val="Heading3"/>
      </w:pPr>
      <w:bookmarkStart w:id="125" w:name="_Toc486175759"/>
      <w:bookmarkStart w:id="126" w:name="_Toc486344263"/>
      <w:r w:rsidRPr="003E39D2">
        <w:t>Small sample size for the qualitative and stakeholder research</w:t>
      </w:r>
      <w:bookmarkEnd w:id="125"/>
      <w:bookmarkEnd w:id="126"/>
    </w:p>
    <w:p w14:paraId="301232D4" w14:textId="0EF2648E" w:rsidR="00167EA8" w:rsidRDefault="00167EA8" w:rsidP="0047066D">
      <w:pPr>
        <w:pStyle w:val="Bullet1"/>
        <w:numPr>
          <w:ilvl w:val="0"/>
          <w:numId w:val="0"/>
        </w:numPr>
        <w:jc w:val="left"/>
      </w:pPr>
      <w:r>
        <w:t>The qualitative stage of the research was relatively small-scale and so, while the in-depth interviews covered a broad cross-section of customer types and issues, it was not possible to report back qualitative findings broken down by sub-groups of customers.</w:t>
      </w:r>
      <w:r w:rsidR="003E39D2">
        <w:t xml:space="preserve"> </w:t>
      </w:r>
      <w:r>
        <w:t>Likewise, the stakeholder interviews focussed on three key stakeholders and so did not pick up the views of organisations who refer customers to the EASS less frequently and who may have lower awareness of the EASS’s remit / a different perception of the EASS.</w:t>
      </w:r>
    </w:p>
    <w:p w14:paraId="325A546F" w14:textId="77777777" w:rsidR="007B3C0D" w:rsidRPr="00BF0085" w:rsidRDefault="007B3C0D" w:rsidP="0047066D">
      <w:pPr>
        <w:pStyle w:val="Bullet1"/>
        <w:numPr>
          <w:ilvl w:val="0"/>
          <w:numId w:val="0"/>
        </w:numPr>
        <w:ind w:left="709" w:hanging="170"/>
        <w:jc w:val="left"/>
        <w:rPr>
          <w:color w:val="FF0000"/>
        </w:rPr>
      </w:pPr>
    </w:p>
    <w:p w14:paraId="68889BDE" w14:textId="77777777" w:rsidR="003207FB" w:rsidRDefault="003207FB" w:rsidP="00171658">
      <w:pPr>
        <w:pStyle w:val="Bullet2"/>
        <w:numPr>
          <w:ilvl w:val="0"/>
          <w:numId w:val="0"/>
        </w:numPr>
        <w:spacing w:after="240"/>
      </w:pPr>
    </w:p>
    <w:p w14:paraId="14A28DFE" w14:textId="77777777" w:rsidR="00332FA1" w:rsidRDefault="00332FA1">
      <w:pPr>
        <w:spacing w:line="240" w:lineRule="auto"/>
        <w:jc w:val="left"/>
        <w:rPr>
          <w:color w:val="357C2A"/>
          <w:sz w:val="36"/>
        </w:rPr>
      </w:pPr>
      <w:r>
        <w:br w:type="page"/>
      </w:r>
    </w:p>
    <w:p w14:paraId="1C1B7B65" w14:textId="4794AAAA" w:rsidR="0014750E" w:rsidRDefault="0014750E" w:rsidP="00B65359">
      <w:pPr>
        <w:pStyle w:val="Heading1"/>
        <w:spacing w:after="240"/>
      </w:pPr>
      <w:bookmarkStart w:id="127" w:name="_Toc486171506"/>
      <w:bookmarkStart w:id="128" w:name="_Toc486175760"/>
      <w:bookmarkStart w:id="129" w:name="_Toc486344264"/>
      <w:r w:rsidRPr="0014750E">
        <w:lastRenderedPageBreak/>
        <w:t>What difference d</w:t>
      </w:r>
      <w:r w:rsidR="003B6D7F">
        <w:t xml:space="preserve">oes </w:t>
      </w:r>
      <w:r w:rsidRPr="0014750E">
        <w:t>the EASS</w:t>
      </w:r>
      <w:r w:rsidR="00507C17">
        <w:t xml:space="preserve"> </w:t>
      </w:r>
      <w:r w:rsidR="003B6D7F">
        <w:t>m</w:t>
      </w:r>
      <w:r w:rsidRPr="0014750E">
        <w:t>ake for its customers?</w:t>
      </w:r>
      <w:bookmarkEnd w:id="127"/>
      <w:bookmarkEnd w:id="128"/>
      <w:bookmarkEnd w:id="129"/>
      <w:r w:rsidRPr="0014750E">
        <w:t xml:space="preserve"> </w:t>
      </w:r>
    </w:p>
    <w:p w14:paraId="096E5C2F" w14:textId="14387E53" w:rsidR="00B9211F" w:rsidRDefault="00B65359" w:rsidP="00B65359">
      <w:pPr>
        <w:pStyle w:val="Heading2"/>
      </w:pPr>
      <w:bookmarkStart w:id="130" w:name="_Toc486171507"/>
      <w:bookmarkStart w:id="131" w:name="_Toc486175761"/>
      <w:bookmarkStart w:id="132" w:name="_Toc486344265"/>
      <w:r>
        <w:t>Overview</w:t>
      </w:r>
      <w:bookmarkEnd w:id="130"/>
      <w:bookmarkEnd w:id="131"/>
      <w:bookmarkEnd w:id="132"/>
    </w:p>
    <w:bookmarkStart w:id="133" w:name="_Toc486171508"/>
    <w:bookmarkStart w:id="134" w:name="_Toc486172373"/>
    <w:bookmarkStart w:id="135" w:name="_Toc486175762"/>
    <w:bookmarkStart w:id="136" w:name="_Toc486344266"/>
    <w:p w14:paraId="65598ADC" w14:textId="01C54ED8" w:rsidR="005577BC" w:rsidRPr="00B9211F" w:rsidRDefault="009275EC" w:rsidP="00B9211F">
      <w:pPr>
        <w:pStyle w:val="Maintext"/>
        <w:numPr>
          <w:ilvl w:val="0"/>
          <w:numId w:val="0"/>
        </w:numPr>
        <w:spacing w:after="240"/>
        <w:rPr>
          <w:color w:val="357C2A"/>
          <w:kern w:val="32"/>
          <w:sz w:val="24"/>
        </w:rPr>
      </w:pPr>
      <w:r w:rsidRPr="00B9211F">
        <w:rPr>
          <w:noProof/>
          <w:color w:val="76923C" w:themeColor="accent3" w:themeShade="BF"/>
          <w:sz w:val="24"/>
          <w:szCs w:val="24"/>
          <w:lang w:eastAsia="en-GB"/>
        </w:rPr>
        <mc:AlternateContent>
          <mc:Choice Requires="wps">
            <w:drawing>
              <wp:anchor distT="0" distB="0" distL="114300" distR="114300" simplePos="0" relativeHeight="251703296" behindDoc="0" locked="0" layoutInCell="1" allowOverlap="1" wp14:anchorId="7C37E28C" wp14:editId="6779F019">
                <wp:simplePos x="0" y="0"/>
                <wp:positionH relativeFrom="column">
                  <wp:posOffset>-138430</wp:posOffset>
                </wp:positionH>
                <wp:positionV relativeFrom="paragraph">
                  <wp:posOffset>194945</wp:posOffset>
                </wp:positionV>
                <wp:extent cx="6324600" cy="23907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390775"/>
                        </a:xfrm>
                        <a:prstGeom prst="rect">
                          <a:avLst/>
                        </a:prstGeom>
                        <a:noFill/>
                        <a:ln w="19050">
                          <a:solidFill>
                            <a:srgbClr val="9BBB59">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D96D" id="Rectangle 2" o:spid="_x0000_s1026" style="position:absolute;margin-left:-10.9pt;margin-top:15.35pt;width:498pt;height:18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" filled="f" strokecolor="#77933c" strokeweight="1.5pt"/>
            </w:pict>
          </mc:Fallback>
        </mc:AlternateContent>
      </w:r>
      <w:bookmarkEnd w:id="133"/>
      <w:bookmarkEnd w:id="134"/>
      <w:bookmarkEnd w:id="135"/>
      <w:bookmarkEnd w:id="136"/>
    </w:p>
    <w:p w14:paraId="37310A77" w14:textId="66B3EDAB" w:rsidR="005577BC" w:rsidRPr="0014750E" w:rsidRDefault="005577BC" w:rsidP="0047066D">
      <w:pPr>
        <w:keepNext/>
        <w:tabs>
          <w:tab w:val="left" w:pos="709"/>
          <w:tab w:val="left" w:pos="879"/>
        </w:tabs>
        <w:spacing w:afterLines="100" w:after="240"/>
        <w:jc w:val="left"/>
        <w:outlineLvl w:val="0"/>
        <w:rPr>
          <w:color w:val="72B633"/>
          <w:kern w:val="32"/>
          <w:sz w:val="24"/>
        </w:rPr>
      </w:pPr>
      <w:bookmarkStart w:id="137" w:name="_Toc486171509"/>
      <w:bookmarkStart w:id="138" w:name="_Toc486172374"/>
      <w:bookmarkStart w:id="139" w:name="_Toc486175763"/>
      <w:bookmarkStart w:id="140" w:name="_Toc486344267"/>
      <w:r w:rsidRPr="0014750E">
        <w:rPr>
          <w:b/>
        </w:rPr>
        <w:t>The EASS ma</w:t>
      </w:r>
      <w:r w:rsidR="00CD5E3A">
        <w:rPr>
          <w:b/>
        </w:rPr>
        <w:t>de</w:t>
      </w:r>
      <w:r w:rsidRPr="0014750E">
        <w:rPr>
          <w:b/>
        </w:rPr>
        <w:t xml:space="preserve"> a positive difference for four </w:t>
      </w:r>
      <w:r w:rsidR="00CD5E3A">
        <w:rPr>
          <w:b/>
        </w:rPr>
        <w:t xml:space="preserve">out of </w:t>
      </w:r>
      <w:r w:rsidRPr="0014750E">
        <w:rPr>
          <w:b/>
        </w:rPr>
        <w:t>five (79%)</w:t>
      </w:r>
      <w:r w:rsidR="00CD5E3A">
        <w:rPr>
          <w:b/>
        </w:rPr>
        <w:t xml:space="preserve"> </w:t>
      </w:r>
      <w:r w:rsidR="009E15F1">
        <w:rPr>
          <w:b/>
        </w:rPr>
        <w:t>respondents</w:t>
      </w:r>
      <w:r w:rsidR="00CD5E3A">
        <w:rPr>
          <w:b/>
        </w:rPr>
        <w:t xml:space="preserve"> to the survey</w:t>
      </w:r>
      <w:r>
        <w:rPr>
          <w:b/>
        </w:rPr>
        <w:t>.</w:t>
      </w:r>
      <w:bookmarkEnd w:id="137"/>
      <w:bookmarkEnd w:id="138"/>
      <w:bookmarkEnd w:id="139"/>
      <w:bookmarkEnd w:id="140"/>
      <w:r w:rsidRPr="0014750E">
        <w:rPr>
          <w:b/>
        </w:rPr>
        <w:t xml:space="preserve"> </w:t>
      </w:r>
    </w:p>
    <w:p w14:paraId="6F6B4A53" w14:textId="4C06788B" w:rsidR="005577BC" w:rsidRPr="0014750E" w:rsidRDefault="005577BC" w:rsidP="0047066D">
      <w:pPr>
        <w:spacing w:afterLines="100" w:after="240"/>
        <w:jc w:val="left"/>
      </w:pPr>
      <w:r w:rsidRPr="0014750E">
        <w:t>This 79% include</w:t>
      </w:r>
      <w:r w:rsidR="00CD5E3A">
        <w:t>d</w:t>
      </w:r>
      <w:r w:rsidRPr="0014750E">
        <w:t xml:space="preserve"> those:</w:t>
      </w:r>
    </w:p>
    <w:p w14:paraId="4EB0EA76" w14:textId="77777777" w:rsidR="0022681C" w:rsidRDefault="005577BC" w:rsidP="0022681C">
      <w:pPr>
        <w:numPr>
          <w:ilvl w:val="0"/>
          <w:numId w:val="3"/>
        </w:numPr>
        <w:spacing w:before="120" w:after="120"/>
        <w:jc w:val="left"/>
      </w:pPr>
      <w:r w:rsidRPr="0014750E">
        <w:t>whose issue had a positive outcome which they fe</w:t>
      </w:r>
      <w:r w:rsidR="00CD5E3A">
        <w:t>lt</w:t>
      </w:r>
      <w:r w:rsidRPr="0014750E">
        <w:t xml:space="preserve"> the EASS played at least some part in</w:t>
      </w:r>
      <w:r w:rsidR="009275EC">
        <w:t>;</w:t>
      </w:r>
      <w:r w:rsidRPr="0014750E">
        <w:t xml:space="preserve"> </w:t>
      </w:r>
    </w:p>
    <w:p w14:paraId="2A9E84C6" w14:textId="77777777" w:rsidR="0022681C" w:rsidRDefault="005577BC" w:rsidP="0022681C">
      <w:pPr>
        <w:numPr>
          <w:ilvl w:val="0"/>
          <w:numId w:val="3"/>
        </w:numPr>
        <w:spacing w:before="120" w:after="120"/>
        <w:jc w:val="left"/>
      </w:pPr>
      <w:r w:rsidRPr="0014750E">
        <w:t>who report</w:t>
      </w:r>
      <w:r w:rsidR="00CD5E3A">
        <w:t>ed</w:t>
      </w:r>
      <w:r w:rsidRPr="0014750E">
        <w:t xml:space="preserve"> that the advice received from the EASS prevented them needing to seek paid-for legal advice</w:t>
      </w:r>
      <w:r w:rsidR="009275EC">
        <w:t>;</w:t>
      </w:r>
      <w:r w:rsidRPr="0014750E">
        <w:t xml:space="preserve"> </w:t>
      </w:r>
    </w:p>
    <w:p w14:paraId="6835A1A5" w14:textId="77777777" w:rsidR="0022681C" w:rsidRDefault="005577BC" w:rsidP="0022681C">
      <w:pPr>
        <w:numPr>
          <w:ilvl w:val="0"/>
          <w:numId w:val="3"/>
        </w:numPr>
        <w:spacing w:before="120" w:after="120"/>
        <w:jc w:val="left"/>
      </w:pPr>
      <w:r w:rsidRPr="0014750E">
        <w:t>who fe</w:t>
      </w:r>
      <w:r w:rsidR="00CD5E3A">
        <w:t>lt</w:t>
      </w:r>
      <w:r w:rsidRPr="0014750E">
        <w:t xml:space="preserve"> more confident, knowledgeable or empowered (able to seek justice which they otherwise wouldn’t have be</w:t>
      </w:r>
      <w:r w:rsidR="00CD1C94">
        <w:t>en</w:t>
      </w:r>
      <w:r w:rsidRPr="0014750E">
        <w:t xml:space="preserve"> able to) as a result of their contact with the EASS</w:t>
      </w:r>
      <w:r w:rsidR="003A576E">
        <w:t>;</w:t>
      </w:r>
      <w:r w:rsidRPr="0014750E">
        <w:t xml:space="preserve"> </w:t>
      </w:r>
    </w:p>
    <w:p w14:paraId="4B441C30" w14:textId="6B3EEDCC" w:rsidR="005577BC" w:rsidRPr="0014750E" w:rsidRDefault="005577BC" w:rsidP="0022681C">
      <w:pPr>
        <w:numPr>
          <w:ilvl w:val="0"/>
          <w:numId w:val="3"/>
        </w:numPr>
        <w:spacing w:before="120" w:after="120"/>
        <w:jc w:val="left"/>
      </w:pPr>
      <w:r w:rsidRPr="0014750E">
        <w:t>for whom the EASS played a critical role in signposting (where the customer would not have been likely to contact the organisation who went on to help without the EASS suggesting it)</w:t>
      </w:r>
      <w:r w:rsidR="003A576E">
        <w:t xml:space="preserve">. </w:t>
      </w:r>
    </w:p>
    <w:p w14:paraId="72130257" w14:textId="77777777" w:rsidR="009275EC" w:rsidRDefault="009275EC" w:rsidP="00046744">
      <w:pPr>
        <w:spacing w:afterLines="100" w:after="240"/>
      </w:pPr>
    </w:p>
    <w:p w14:paraId="0EFA2D64" w14:textId="16D922D3" w:rsidR="005577BC" w:rsidRPr="0014750E" w:rsidRDefault="00316968" w:rsidP="0047066D">
      <w:pPr>
        <w:spacing w:afterLines="100" w:after="240"/>
        <w:jc w:val="left"/>
      </w:pPr>
      <w:r>
        <w:t>Respondents</w:t>
      </w:r>
      <w:r w:rsidRPr="0014750E">
        <w:t xml:space="preserve"> </w:t>
      </w:r>
      <w:r w:rsidR="005577BC" w:rsidRPr="0014750E">
        <w:t xml:space="preserve">may </w:t>
      </w:r>
      <w:r w:rsidR="00CD5E3A">
        <w:t xml:space="preserve">have been </w:t>
      </w:r>
      <w:r w:rsidR="005577BC" w:rsidRPr="0014750E">
        <w:t>in more than one category, having benefited from their contact with the EASS in multiple ways.</w:t>
      </w:r>
      <w:r w:rsidR="003E39D2">
        <w:t xml:space="preserve"> </w:t>
      </w:r>
      <w:r w:rsidR="00FB7558">
        <w:t xml:space="preserve">It </w:t>
      </w:r>
      <w:r w:rsidR="00A22D15">
        <w:t>was</w:t>
      </w:r>
      <w:r w:rsidR="00FB7558">
        <w:t xml:space="preserve"> also the case that some </w:t>
      </w:r>
      <w:r>
        <w:t xml:space="preserve">respondents </w:t>
      </w:r>
      <w:r w:rsidR="00FB7558">
        <w:t xml:space="preserve">experienced a mixture of positive and negative outcomes (for example, some but not all of what they would like to have achieved </w:t>
      </w:r>
      <w:r w:rsidR="00505BB7">
        <w:t>happened</w:t>
      </w:r>
      <w:r w:rsidR="00FB7558">
        <w:t xml:space="preserve">: these </w:t>
      </w:r>
      <w:r>
        <w:t xml:space="preserve">respondents </w:t>
      </w:r>
      <w:r w:rsidR="00FB7558">
        <w:t>are included in the measure of ‘positive difference made’ shown below</w:t>
      </w:r>
      <w:r w:rsidR="00A22D15">
        <w:t>)</w:t>
      </w:r>
      <w:r w:rsidR="00FB7558">
        <w:t xml:space="preserve">. </w:t>
      </w:r>
    </w:p>
    <w:p w14:paraId="2EAC018A" w14:textId="1E953DB2" w:rsidR="005577BC" w:rsidRDefault="0097421D" w:rsidP="0097421D">
      <w:pPr>
        <w:pStyle w:val="Figurelabel"/>
        <w:numPr>
          <w:ilvl w:val="0"/>
          <w:numId w:val="0"/>
        </w:numPr>
        <w:spacing w:before="240" w:after="240"/>
      </w:pPr>
      <w:bookmarkStart w:id="141" w:name="_Toc486171510"/>
      <w:bookmarkStart w:id="142" w:name="_Toc486172375"/>
      <w:bookmarkStart w:id="143" w:name="_Toc486175764"/>
      <w:bookmarkStart w:id="144" w:name="_Toc486344268"/>
      <w:r>
        <w:t xml:space="preserve">Figure </w:t>
      </w:r>
      <w:r w:rsidR="00205609">
        <w:t>3</w:t>
      </w:r>
      <w:r>
        <w:t xml:space="preserve">: </w:t>
      </w:r>
      <w:r w:rsidR="005577BC">
        <w:t xml:space="preserve">Difference the </w:t>
      </w:r>
      <w:r w:rsidR="005577BC" w:rsidRPr="007C12A4">
        <w:t>EASS</w:t>
      </w:r>
      <w:r w:rsidR="005577BC">
        <w:t xml:space="preserve"> ma</w:t>
      </w:r>
      <w:r w:rsidR="00CD5E3A">
        <w:t>de to survey respondents</w:t>
      </w:r>
      <w:bookmarkEnd w:id="141"/>
      <w:bookmarkEnd w:id="142"/>
      <w:bookmarkEnd w:id="143"/>
      <w:bookmarkEnd w:id="144"/>
    </w:p>
    <w:p w14:paraId="17C3C50E" w14:textId="65B73838" w:rsidR="005577BC" w:rsidRDefault="00D539DA">
      <w:pPr>
        <w:spacing w:line="240" w:lineRule="auto"/>
        <w:jc w:val="left"/>
        <w:rPr>
          <w:color w:val="72B633"/>
          <w:kern w:val="32"/>
          <w:sz w:val="24"/>
        </w:rPr>
      </w:pPr>
      <w:r w:rsidRPr="00D539DA">
        <w:rPr>
          <w:noProof/>
          <w:lang w:eastAsia="en-GB"/>
        </w:rPr>
        <w:drawing>
          <wp:anchor distT="0" distB="0" distL="114300" distR="114300" simplePos="0" relativeHeight="251717632" behindDoc="1" locked="0" layoutInCell="1" allowOverlap="1" wp14:anchorId="0F6536DC" wp14:editId="52A4059B">
            <wp:simplePos x="0" y="0"/>
            <wp:positionH relativeFrom="column">
              <wp:posOffset>23495</wp:posOffset>
            </wp:positionH>
            <wp:positionV relativeFrom="paragraph">
              <wp:posOffset>45720</wp:posOffset>
            </wp:positionV>
            <wp:extent cx="5524500" cy="3902075"/>
            <wp:effectExtent l="19050" t="19050" r="19050" b="22225"/>
            <wp:wrapTight wrapText="bothSides">
              <wp:wrapPolygon edited="0">
                <wp:start x="-74" y="-105"/>
                <wp:lineTo x="-74" y="21618"/>
                <wp:lineTo x="21600" y="21618"/>
                <wp:lineTo x="21600" y="-105"/>
                <wp:lineTo x="-74" y="-105"/>
              </wp:wrapPolygon>
            </wp:wrapTight>
            <wp:docPr id="11" name="Picture 11" descr="79% of respondents reported that the EASS had made some sort of “positive difference”. &#10;• 23% - a positive outcome which they attributed at least in part to the EASS.&#10;• 39% - prevented them from needing to seek paid-for legal advice. &#10;• 65% - felt more confident dealing with similar issues they might encounter in the future.&#10;• 73% - felt more knowledgeable about their rights in the area of their issue.&#10;• 51% - EASS had helped them access justice that they otherwise wouldn’t have been able to. &#10;• 15% - played a critical role in signposting" title="Figure 3: Difference EASS made to survey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39020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C6B6D39" w14:textId="310C9AA6" w:rsidR="005577BC" w:rsidRDefault="005577BC" w:rsidP="0014750E">
      <w:pPr>
        <w:keepNext/>
        <w:tabs>
          <w:tab w:val="left" w:pos="709"/>
          <w:tab w:val="left" w:pos="879"/>
        </w:tabs>
        <w:spacing w:afterLines="100" w:after="240"/>
        <w:outlineLvl w:val="0"/>
        <w:rPr>
          <w:color w:val="72B633"/>
          <w:kern w:val="32"/>
          <w:sz w:val="24"/>
        </w:rPr>
      </w:pPr>
    </w:p>
    <w:p w14:paraId="5049F3F4" w14:textId="77777777" w:rsidR="005577BC" w:rsidRDefault="005577BC" w:rsidP="0014750E">
      <w:pPr>
        <w:keepNext/>
        <w:tabs>
          <w:tab w:val="left" w:pos="709"/>
          <w:tab w:val="left" w:pos="879"/>
        </w:tabs>
        <w:spacing w:afterLines="100" w:after="240"/>
        <w:outlineLvl w:val="0"/>
        <w:rPr>
          <w:color w:val="72B633"/>
          <w:kern w:val="32"/>
          <w:sz w:val="24"/>
        </w:rPr>
      </w:pPr>
    </w:p>
    <w:p w14:paraId="4020C616" w14:textId="4B570DBF" w:rsidR="005577BC" w:rsidRDefault="005577BC" w:rsidP="0014750E">
      <w:pPr>
        <w:keepNext/>
        <w:tabs>
          <w:tab w:val="left" w:pos="709"/>
          <w:tab w:val="left" w:pos="879"/>
        </w:tabs>
        <w:spacing w:afterLines="100" w:after="240"/>
        <w:outlineLvl w:val="0"/>
        <w:rPr>
          <w:color w:val="72B633"/>
          <w:kern w:val="32"/>
          <w:sz w:val="24"/>
        </w:rPr>
      </w:pPr>
    </w:p>
    <w:p w14:paraId="445C09CA" w14:textId="77777777" w:rsidR="005577BC" w:rsidRDefault="005577BC" w:rsidP="0014750E">
      <w:pPr>
        <w:keepNext/>
        <w:tabs>
          <w:tab w:val="left" w:pos="709"/>
          <w:tab w:val="left" w:pos="879"/>
        </w:tabs>
        <w:spacing w:afterLines="100" w:after="240"/>
        <w:outlineLvl w:val="0"/>
        <w:rPr>
          <w:color w:val="72B633"/>
          <w:kern w:val="32"/>
          <w:sz w:val="24"/>
        </w:rPr>
      </w:pPr>
    </w:p>
    <w:p w14:paraId="19F07562" w14:textId="43FE0928" w:rsidR="005577BC" w:rsidRDefault="005577BC" w:rsidP="0014750E">
      <w:pPr>
        <w:keepNext/>
        <w:tabs>
          <w:tab w:val="left" w:pos="709"/>
          <w:tab w:val="left" w:pos="879"/>
        </w:tabs>
        <w:spacing w:afterLines="100" w:after="240"/>
        <w:outlineLvl w:val="0"/>
        <w:rPr>
          <w:color w:val="72B633"/>
          <w:kern w:val="32"/>
          <w:sz w:val="24"/>
        </w:rPr>
      </w:pPr>
    </w:p>
    <w:p w14:paraId="38D3F2C4" w14:textId="77777777" w:rsidR="005577BC" w:rsidRDefault="005577BC" w:rsidP="0014750E">
      <w:pPr>
        <w:keepNext/>
        <w:tabs>
          <w:tab w:val="left" w:pos="709"/>
          <w:tab w:val="left" w:pos="879"/>
        </w:tabs>
        <w:spacing w:afterLines="100" w:after="240"/>
        <w:outlineLvl w:val="0"/>
        <w:rPr>
          <w:color w:val="72B633"/>
          <w:kern w:val="32"/>
          <w:sz w:val="24"/>
        </w:rPr>
      </w:pPr>
    </w:p>
    <w:p w14:paraId="36150B97" w14:textId="50813CA4" w:rsidR="005577BC" w:rsidRDefault="005577BC" w:rsidP="0014750E">
      <w:pPr>
        <w:keepNext/>
        <w:tabs>
          <w:tab w:val="left" w:pos="709"/>
          <w:tab w:val="left" w:pos="879"/>
        </w:tabs>
        <w:spacing w:afterLines="100" w:after="240"/>
        <w:outlineLvl w:val="0"/>
        <w:rPr>
          <w:color w:val="72B633"/>
          <w:kern w:val="32"/>
          <w:sz w:val="24"/>
        </w:rPr>
      </w:pPr>
    </w:p>
    <w:p w14:paraId="606A7725" w14:textId="77777777" w:rsidR="005577BC" w:rsidRDefault="005577BC" w:rsidP="0014750E">
      <w:pPr>
        <w:keepNext/>
        <w:tabs>
          <w:tab w:val="left" w:pos="709"/>
          <w:tab w:val="left" w:pos="879"/>
        </w:tabs>
        <w:spacing w:afterLines="100" w:after="240"/>
        <w:outlineLvl w:val="0"/>
        <w:rPr>
          <w:color w:val="72B633"/>
          <w:kern w:val="32"/>
          <w:sz w:val="24"/>
        </w:rPr>
      </w:pPr>
    </w:p>
    <w:p w14:paraId="6F69B7BB" w14:textId="77777777" w:rsidR="005577BC" w:rsidRDefault="005577BC" w:rsidP="0014750E">
      <w:pPr>
        <w:keepNext/>
        <w:tabs>
          <w:tab w:val="left" w:pos="709"/>
          <w:tab w:val="left" w:pos="879"/>
        </w:tabs>
        <w:spacing w:afterLines="100" w:after="240"/>
        <w:outlineLvl w:val="0"/>
        <w:rPr>
          <w:color w:val="72B633"/>
          <w:kern w:val="32"/>
          <w:sz w:val="24"/>
        </w:rPr>
      </w:pPr>
    </w:p>
    <w:p w14:paraId="45BA7359" w14:textId="77777777" w:rsidR="005577BC" w:rsidRDefault="005577BC" w:rsidP="0014750E">
      <w:pPr>
        <w:keepNext/>
        <w:tabs>
          <w:tab w:val="left" w:pos="709"/>
          <w:tab w:val="left" w:pos="879"/>
        </w:tabs>
        <w:spacing w:afterLines="100" w:after="240"/>
        <w:outlineLvl w:val="0"/>
        <w:rPr>
          <w:color w:val="72B633"/>
          <w:kern w:val="32"/>
          <w:sz w:val="24"/>
        </w:rPr>
      </w:pPr>
    </w:p>
    <w:p w14:paraId="1CE80543" w14:textId="77777777" w:rsidR="005577BC" w:rsidRDefault="005577BC" w:rsidP="0014750E">
      <w:pPr>
        <w:keepNext/>
        <w:tabs>
          <w:tab w:val="left" w:pos="709"/>
          <w:tab w:val="left" w:pos="879"/>
        </w:tabs>
        <w:spacing w:afterLines="100" w:after="240"/>
        <w:outlineLvl w:val="0"/>
        <w:rPr>
          <w:color w:val="72B633"/>
          <w:kern w:val="32"/>
          <w:sz w:val="24"/>
        </w:rPr>
      </w:pPr>
    </w:p>
    <w:p w14:paraId="0C1E8C59" w14:textId="7E30F43F" w:rsidR="005577BC" w:rsidRDefault="005577BC">
      <w:pPr>
        <w:spacing w:line="240" w:lineRule="auto"/>
        <w:jc w:val="left"/>
        <w:rPr>
          <w:color w:val="72B633"/>
          <w:kern w:val="32"/>
          <w:sz w:val="24"/>
        </w:rPr>
      </w:pPr>
    </w:p>
    <w:p w14:paraId="37171564" w14:textId="39C9788A" w:rsidR="00F9057F" w:rsidRDefault="00F9057F">
      <w:pPr>
        <w:spacing w:line="240" w:lineRule="auto"/>
        <w:jc w:val="left"/>
        <w:rPr>
          <w:color w:val="72B633"/>
          <w:kern w:val="32"/>
          <w:sz w:val="24"/>
        </w:rPr>
      </w:pPr>
    </w:p>
    <w:p w14:paraId="0122260C" w14:textId="77777777" w:rsidR="00F9057F" w:rsidRDefault="00F9057F">
      <w:pPr>
        <w:spacing w:line="240" w:lineRule="auto"/>
        <w:jc w:val="left"/>
        <w:rPr>
          <w:color w:val="72B633"/>
          <w:kern w:val="32"/>
          <w:sz w:val="24"/>
        </w:rPr>
      </w:pPr>
    </w:p>
    <w:p w14:paraId="0AFADDDE" w14:textId="4D2AA265" w:rsidR="0014750E" w:rsidRPr="00117780" w:rsidRDefault="00117780" w:rsidP="00B65359">
      <w:pPr>
        <w:pStyle w:val="Heading2"/>
      </w:pPr>
      <w:bookmarkStart w:id="145" w:name="_Toc486171511"/>
      <w:bookmarkStart w:id="146" w:name="_Toc486175765"/>
      <w:bookmarkStart w:id="147" w:name="_Toc486344269"/>
      <w:r>
        <w:t xml:space="preserve">Positive outcomes the EASS helps customers </w:t>
      </w:r>
      <w:bookmarkEnd w:id="145"/>
      <w:bookmarkEnd w:id="146"/>
      <w:r w:rsidR="00A75409">
        <w:t>achieve</w:t>
      </w:r>
      <w:bookmarkEnd w:id="147"/>
    </w:p>
    <w:p w14:paraId="551E5594" w14:textId="4D32259B" w:rsidR="00145BFE" w:rsidRDefault="0014750E" w:rsidP="0047066D">
      <w:pPr>
        <w:spacing w:before="120" w:after="120"/>
        <w:jc w:val="left"/>
        <w:rPr>
          <w:b/>
        </w:rPr>
      </w:pPr>
      <w:r w:rsidRPr="0014750E">
        <w:rPr>
          <w:b/>
        </w:rPr>
        <w:t xml:space="preserve">23% of </w:t>
      </w:r>
      <w:r w:rsidR="00CD5E3A">
        <w:rPr>
          <w:b/>
        </w:rPr>
        <w:t xml:space="preserve">respondents </w:t>
      </w:r>
      <w:r w:rsidRPr="0014750E">
        <w:rPr>
          <w:b/>
        </w:rPr>
        <w:t xml:space="preserve">had </w:t>
      </w:r>
      <w:r w:rsidR="00A22D15">
        <w:rPr>
          <w:b/>
        </w:rPr>
        <w:t>a</w:t>
      </w:r>
      <w:r w:rsidRPr="0014750E">
        <w:rPr>
          <w:b/>
        </w:rPr>
        <w:t xml:space="preserve"> positive outcome which they attribute</w:t>
      </w:r>
      <w:r w:rsidR="00CD5E3A">
        <w:rPr>
          <w:b/>
        </w:rPr>
        <w:t>d</w:t>
      </w:r>
      <w:r w:rsidRPr="0014750E">
        <w:rPr>
          <w:b/>
        </w:rPr>
        <w:t xml:space="preserve"> at least in part to the EASS</w:t>
      </w:r>
    </w:p>
    <w:p w14:paraId="04359703" w14:textId="185E2159" w:rsidR="00475CE0" w:rsidRPr="003A576E" w:rsidRDefault="00475CE0" w:rsidP="0047066D">
      <w:pPr>
        <w:spacing w:afterLines="100" w:after="240"/>
        <w:jc w:val="left"/>
      </w:pPr>
      <w:r w:rsidRPr="00C20F0D">
        <w:t>Thirteen</w:t>
      </w:r>
      <w:r>
        <w:t xml:space="preserve"> per cent of </w:t>
      </w:r>
      <w:r w:rsidR="00CD5E3A">
        <w:t xml:space="preserve">respondents </w:t>
      </w:r>
      <w:r>
        <w:t xml:space="preserve">believed that the EASS </w:t>
      </w:r>
      <w:r w:rsidR="00CD5E3A">
        <w:t xml:space="preserve">had </w:t>
      </w:r>
      <w:r>
        <w:t xml:space="preserve">played a “large part” in helping them achieve a positive </w:t>
      </w:r>
      <w:r w:rsidRPr="001E32B6">
        <w:t xml:space="preserve">outcome and 10% of customers felt it </w:t>
      </w:r>
      <w:r w:rsidR="00CD5E3A">
        <w:t xml:space="preserve">had </w:t>
      </w:r>
      <w:r w:rsidRPr="001E32B6">
        <w:t xml:space="preserve">played “some part”. </w:t>
      </w:r>
    </w:p>
    <w:p w14:paraId="074320CD" w14:textId="0719DE81" w:rsidR="006245B8" w:rsidRPr="001E64B6" w:rsidRDefault="001E64B6" w:rsidP="0047066D">
      <w:pPr>
        <w:spacing w:afterLines="100" w:after="240"/>
        <w:jc w:val="left"/>
      </w:pPr>
      <w:r>
        <w:t>It is however difficult to measure the full extent to which the EASS help</w:t>
      </w:r>
      <w:r w:rsidR="00CD5E3A">
        <w:t xml:space="preserve">ed respondents </w:t>
      </w:r>
      <w:r>
        <w:t>achieve positive outcomes</w:t>
      </w:r>
      <w:r w:rsidR="00B93644">
        <w:t xml:space="preserve"> (see section 3</w:t>
      </w:r>
      <w:r w:rsidR="00DE4438">
        <w:t xml:space="preserve"> </w:t>
      </w:r>
      <w:r w:rsidR="00B93644">
        <w:t>for discussion of the limitations of the research).</w:t>
      </w:r>
      <w:r w:rsidR="001078E8">
        <w:t xml:space="preserve"> </w:t>
      </w:r>
    </w:p>
    <w:p w14:paraId="29056EE9" w14:textId="6BE23E8B" w:rsidR="00F9057F" w:rsidRDefault="00CD5E3A" w:rsidP="0097421D">
      <w:pPr>
        <w:spacing w:before="120" w:after="120"/>
        <w:jc w:val="left"/>
      </w:pPr>
      <w:r>
        <w:t xml:space="preserve">Respondents who had </w:t>
      </w:r>
      <w:r w:rsidR="001406A7" w:rsidRPr="001E32B6">
        <w:t xml:space="preserve">approached the EASS with </w:t>
      </w:r>
      <w:r w:rsidR="00A12FC1" w:rsidRPr="001E32B6">
        <w:t>work-related issues and those with community and education issues</w:t>
      </w:r>
      <w:r w:rsidR="00A12FC1" w:rsidRPr="001E32B6">
        <w:rPr>
          <w:rStyle w:val="FootnoteReference"/>
        </w:rPr>
        <w:footnoteReference w:id="6"/>
      </w:r>
      <w:r w:rsidR="001E32B6">
        <w:t xml:space="preserve"> achieved different outcomes</w:t>
      </w:r>
      <w:r w:rsidR="00A12FC1" w:rsidRPr="001E32B6">
        <w:t>.</w:t>
      </w:r>
      <w:r w:rsidR="001406A7" w:rsidRPr="001E32B6">
        <w:t xml:space="preserve"> </w:t>
      </w:r>
      <w:r w:rsidR="00A12FC1" w:rsidRPr="001E32B6">
        <w:t xml:space="preserve">Examples of positive outcomes that </w:t>
      </w:r>
      <w:r>
        <w:t xml:space="preserve">respondents </w:t>
      </w:r>
      <w:r w:rsidR="00A12FC1" w:rsidRPr="001E32B6">
        <w:t>achieve</w:t>
      </w:r>
      <w:r w:rsidR="00B93644">
        <w:t xml:space="preserve">d </w:t>
      </w:r>
      <w:r w:rsidR="00A12FC1" w:rsidRPr="001E32B6">
        <w:t>having contacted the EASS</w:t>
      </w:r>
      <w:r w:rsidR="00B93644">
        <w:t>, by issue type,</w:t>
      </w:r>
      <w:r w:rsidR="00A12FC1" w:rsidRPr="001E32B6">
        <w:t xml:space="preserve"> </w:t>
      </w:r>
      <w:r w:rsidR="001E32B6" w:rsidRPr="001E32B6">
        <w:t xml:space="preserve">are outlined in </w:t>
      </w:r>
      <w:r w:rsidR="001E32B6" w:rsidRPr="00913DBD">
        <w:t>T</w:t>
      </w:r>
      <w:r w:rsidR="000366D6" w:rsidRPr="00913DBD">
        <w:t xml:space="preserve">able </w:t>
      </w:r>
      <w:r w:rsidR="00487D1A">
        <w:t>4</w:t>
      </w:r>
      <w:r w:rsidR="00B656B8" w:rsidRPr="00913DBD">
        <w:t>.</w:t>
      </w:r>
      <w:r w:rsidR="00B656B8">
        <w:t xml:space="preserve"> </w:t>
      </w:r>
    </w:p>
    <w:p w14:paraId="54670894" w14:textId="3CE8CC7E" w:rsidR="000366D6" w:rsidRDefault="00487D1A" w:rsidP="0097421D">
      <w:pPr>
        <w:pStyle w:val="Chartlabel"/>
        <w:numPr>
          <w:ilvl w:val="0"/>
          <w:numId w:val="0"/>
        </w:numPr>
        <w:spacing w:before="240" w:after="240"/>
      </w:pPr>
      <w:bookmarkStart w:id="148" w:name="_Toc486171512"/>
      <w:bookmarkStart w:id="149" w:name="_Toc486172377"/>
      <w:bookmarkStart w:id="150" w:name="_Toc486175766"/>
      <w:bookmarkStart w:id="151" w:name="_Toc486344270"/>
      <w:r>
        <w:t>Table 4</w:t>
      </w:r>
      <w:r w:rsidR="0097421D">
        <w:t xml:space="preserve">: </w:t>
      </w:r>
      <w:r w:rsidR="00807D70">
        <w:t xml:space="preserve">Positive outcomes the EASS helped </w:t>
      </w:r>
      <w:r w:rsidR="00B93644">
        <w:t>respondents</w:t>
      </w:r>
      <w:r w:rsidR="00807D70">
        <w:t xml:space="preserve"> </w:t>
      </w:r>
      <w:r w:rsidR="00807D70" w:rsidRPr="00AA06E6">
        <w:t>achieve</w:t>
      </w:r>
      <w:bookmarkEnd w:id="148"/>
      <w:bookmarkEnd w:id="149"/>
      <w:bookmarkEnd w:id="150"/>
      <w:bookmarkEnd w:id="1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3989"/>
        <w:gridCol w:w="3982"/>
      </w:tblGrid>
      <w:tr w:rsidR="000366D6" w14:paraId="673BCD30" w14:textId="77777777" w:rsidTr="005B710A">
        <w:trPr>
          <w:tblHeader/>
        </w:trPr>
        <w:tc>
          <w:tcPr>
            <w:tcW w:w="1668" w:type="dxa"/>
            <w:tcBorders>
              <w:bottom w:val="single" w:sz="4" w:space="0" w:color="auto"/>
            </w:tcBorders>
          </w:tcPr>
          <w:p w14:paraId="0FC10590" w14:textId="77777777" w:rsidR="000366D6" w:rsidRDefault="000366D6" w:rsidP="00807D70">
            <w:pPr>
              <w:spacing w:before="60" w:after="60"/>
            </w:pPr>
          </w:p>
        </w:tc>
        <w:tc>
          <w:tcPr>
            <w:tcW w:w="4089" w:type="dxa"/>
            <w:tcBorders>
              <w:bottom w:val="single" w:sz="4" w:space="0" w:color="auto"/>
            </w:tcBorders>
          </w:tcPr>
          <w:p w14:paraId="7AFF1916" w14:textId="77777777" w:rsidR="000366D6" w:rsidRPr="00807D70" w:rsidRDefault="000366D6" w:rsidP="00807D70">
            <w:pPr>
              <w:spacing w:before="60" w:after="60"/>
              <w:rPr>
                <w:b/>
                <w:sz w:val="22"/>
              </w:rPr>
            </w:pPr>
            <w:r w:rsidRPr="00807D70">
              <w:rPr>
                <w:b/>
                <w:sz w:val="22"/>
              </w:rPr>
              <w:t>Practical</w:t>
            </w:r>
            <w:r w:rsidR="001406A7">
              <w:rPr>
                <w:b/>
                <w:sz w:val="22"/>
              </w:rPr>
              <w:t xml:space="preserve"> outcomes</w:t>
            </w:r>
          </w:p>
        </w:tc>
        <w:tc>
          <w:tcPr>
            <w:tcW w:w="4089" w:type="dxa"/>
            <w:tcBorders>
              <w:bottom w:val="single" w:sz="4" w:space="0" w:color="auto"/>
            </w:tcBorders>
          </w:tcPr>
          <w:p w14:paraId="27724E8A" w14:textId="77777777" w:rsidR="000366D6" w:rsidRPr="00807D70" w:rsidRDefault="00C55CBF" w:rsidP="00807D70">
            <w:pPr>
              <w:spacing w:before="60" w:after="60"/>
              <w:rPr>
                <w:b/>
                <w:sz w:val="22"/>
              </w:rPr>
            </w:pPr>
            <w:r>
              <w:rPr>
                <w:b/>
                <w:sz w:val="22"/>
              </w:rPr>
              <w:t>Well-being</w:t>
            </w:r>
            <w:r w:rsidR="001406A7">
              <w:rPr>
                <w:b/>
                <w:sz w:val="22"/>
              </w:rPr>
              <w:t xml:space="preserve"> outcomes</w:t>
            </w:r>
          </w:p>
        </w:tc>
      </w:tr>
      <w:tr w:rsidR="000366D6" w14:paraId="2034811A" w14:textId="77777777" w:rsidTr="008D286E">
        <w:tc>
          <w:tcPr>
            <w:tcW w:w="1668" w:type="dxa"/>
            <w:tcBorders>
              <w:top w:val="single" w:sz="4" w:space="0" w:color="auto"/>
              <w:bottom w:val="single" w:sz="4" w:space="0" w:color="auto"/>
            </w:tcBorders>
            <w:vAlign w:val="center"/>
          </w:tcPr>
          <w:p w14:paraId="7C3B8818" w14:textId="77777777" w:rsidR="000366D6" w:rsidRPr="00807D70" w:rsidRDefault="000366D6" w:rsidP="00807D70">
            <w:pPr>
              <w:spacing w:before="60" w:after="60"/>
              <w:jc w:val="left"/>
              <w:rPr>
                <w:b/>
                <w:sz w:val="22"/>
              </w:rPr>
            </w:pPr>
            <w:r w:rsidRPr="00807D70">
              <w:rPr>
                <w:b/>
                <w:sz w:val="22"/>
              </w:rPr>
              <w:t>Work</w:t>
            </w:r>
          </w:p>
        </w:tc>
        <w:tc>
          <w:tcPr>
            <w:tcW w:w="4089" w:type="dxa"/>
            <w:tcBorders>
              <w:top w:val="single" w:sz="4" w:space="0" w:color="auto"/>
              <w:bottom w:val="single" w:sz="4" w:space="0" w:color="auto"/>
            </w:tcBorders>
          </w:tcPr>
          <w:p w14:paraId="12E102DF" w14:textId="77777777" w:rsidR="00807D70" w:rsidRDefault="00807D70" w:rsidP="00807D70">
            <w:pPr>
              <w:spacing w:before="60" w:after="60"/>
              <w:jc w:val="left"/>
            </w:pPr>
          </w:p>
          <w:p w14:paraId="5D37EC1E" w14:textId="77777777" w:rsidR="000366D6" w:rsidRDefault="000366D6" w:rsidP="00807D70">
            <w:pPr>
              <w:spacing w:before="60" w:after="60"/>
              <w:jc w:val="left"/>
            </w:pPr>
            <w:r>
              <w:t>E</w:t>
            </w:r>
            <w:r w:rsidRPr="0014750E">
              <w:t xml:space="preserve">mployer made adjustment </w:t>
            </w:r>
            <w:r>
              <w:t>to workplace</w:t>
            </w:r>
          </w:p>
          <w:p w14:paraId="456A2333" w14:textId="77777777" w:rsidR="00807D70" w:rsidRDefault="00807D70" w:rsidP="00807D70">
            <w:pPr>
              <w:spacing w:before="60" w:after="60"/>
              <w:jc w:val="left"/>
            </w:pPr>
            <w:r>
              <w:t>P</w:t>
            </w:r>
            <w:r w:rsidRPr="0014750E">
              <w:t>revented dismissal</w:t>
            </w:r>
          </w:p>
          <w:p w14:paraId="13D52F60" w14:textId="77777777" w:rsidR="00807D70" w:rsidRDefault="00807D70" w:rsidP="00807D70">
            <w:pPr>
              <w:spacing w:before="60" w:after="60"/>
              <w:jc w:val="left"/>
            </w:pPr>
            <w:r>
              <w:t>Promotion or pay prospects improved</w:t>
            </w:r>
          </w:p>
          <w:p w14:paraId="7487332A" w14:textId="77777777" w:rsidR="000366D6" w:rsidRDefault="000366D6" w:rsidP="00807D70">
            <w:pPr>
              <w:spacing w:before="60" w:after="60"/>
              <w:jc w:val="left"/>
            </w:pPr>
            <w:r>
              <w:t>E</w:t>
            </w:r>
            <w:r w:rsidRPr="0014750E">
              <w:t>mployer changed pol</w:t>
            </w:r>
            <w:r>
              <w:t>icy to prevent discrimination</w:t>
            </w:r>
          </w:p>
          <w:p w14:paraId="01C2C26E" w14:textId="77777777" w:rsidR="000366D6" w:rsidRDefault="000366D6" w:rsidP="00807D70">
            <w:pPr>
              <w:spacing w:before="60" w:after="60"/>
              <w:jc w:val="left"/>
            </w:pPr>
            <w:r>
              <w:t>R</w:t>
            </w:r>
            <w:r w:rsidRPr="0014750E">
              <w:t>eceived compensation</w:t>
            </w:r>
          </w:p>
          <w:p w14:paraId="27A9A64B" w14:textId="77777777" w:rsidR="00807D70" w:rsidRDefault="00807D70" w:rsidP="00807D70">
            <w:pPr>
              <w:spacing w:before="60" w:after="60"/>
              <w:jc w:val="left"/>
            </w:pPr>
            <w:r>
              <w:t>Application for job treated in line with other candidates</w:t>
            </w:r>
          </w:p>
          <w:p w14:paraId="325D44CB" w14:textId="77777777" w:rsidR="00807D70" w:rsidRDefault="00807D70" w:rsidP="00807D70">
            <w:pPr>
              <w:spacing w:before="60" w:after="60"/>
              <w:jc w:val="left"/>
            </w:pPr>
            <w:r w:rsidRPr="00807D70">
              <w:t>Recruitment processes changed to be more inclusiv</w:t>
            </w:r>
            <w:r>
              <w:t>e</w:t>
            </w:r>
          </w:p>
        </w:tc>
        <w:tc>
          <w:tcPr>
            <w:tcW w:w="4089" w:type="dxa"/>
            <w:tcBorders>
              <w:top w:val="single" w:sz="4" w:space="0" w:color="auto"/>
              <w:bottom w:val="single" w:sz="4" w:space="0" w:color="auto"/>
            </w:tcBorders>
          </w:tcPr>
          <w:p w14:paraId="3F24FD68" w14:textId="77777777" w:rsidR="00807D70" w:rsidRDefault="00807D70" w:rsidP="00807D70">
            <w:pPr>
              <w:spacing w:before="60" w:after="60"/>
              <w:jc w:val="left"/>
            </w:pPr>
          </w:p>
          <w:p w14:paraId="091A5A92" w14:textId="77777777" w:rsidR="000366D6" w:rsidRDefault="000366D6" w:rsidP="00807D70">
            <w:pPr>
              <w:spacing w:before="60" w:after="60"/>
              <w:jc w:val="left"/>
            </w:pPr>
            <w:r>
              <w:t>R</w:t>
            </w:r>
            <w:r w:rsidRPr="0014750E">
              <w:t>educed stress / improved</w:t>
            </w:r>
            <w:r>
              <w:t xml:space="preserve"> well-being</w:t>
            </w:r>
          </w:p>
          <w:p w14:paraId="53115A12" w14:textId="77777777" w:rsidR="000366D6" w:rsidRDefault="000366D6" w:rsidP="00807D70">
            <w:pPr>
              <w:spacing w:before="60" w:after="60"/>
              <w:jc w:val="left"/>
            </w:pPr>
            <w:r>
              <w:t>B</w:t>
            </w:r>
            <w:r w:rsidRPr="0014750E">
              <w:t>etter relationship with manager or colleagues</w:t>
            </w:r>
          </w:p>
          <w:p w14:paraId="5BB945DF" w14:textId="77777777" w:rsidR="000366D6" w:rsidRDefault="000366D6" w:rsidP="00807D70">
            <w:pPr>
              <w:spacing w:before="60" w:after="60"/>
              <w:jc w:val="left"/>
            </w:pPr>
            <w:r>
              <w:t>N</w:t>
            </w:r>
            <w:r w:rsidRPr="0014750E">
              <w:t>o longer being harassed or victimised</w:t>
            </w:r>
          </w:p>
          <w:p w14:paraId="6DBA53FA" w14:textId="77777777" w:rsidR="00807D70" w:rsidRDefault="001E32B6" w:rsidP="001E32B6">
            <w:pPr>
              <w:spacing w:before="60" w:after="60"/>
              <w:jc w:val="left"/>
            </w:pPr>
            <w:r>
              <w:t>Received a</w:t>
            </w:r>
            <w:r w:rsidR="00807D70">
              <w:t xml:space="preserve">pology </w:t>
            </w:r>
          </w:p>
        </w:tc>
      </w:tr>
      <w:tr w:rsidR="000366D6" w14:paraId="72861AD3" w14:textId="77777777" w:rsidTr="008D286E">
        <w:tc>
          <w:tcPr>
            <w:tcW w:w="1668" w:type="dxa"/>
            <w:tcBorders>
              <w:top w:val="single" w:sz="4" w:space="0" w:color="auto"/>
              <w:bottom w:val="single" w:sz="4" w:space="0" w:color="auto"/>
            </w:tcBorders>
            <w:vAlign w:val="center"/>
          </w:tcPr>
          <w:p w14:paraId="19498FD9" w14:textId="01D25416" w:rsidR="000366D6" w:rsidRPr="00807D70" w:rsidRDefault="00FE285E" w:rsidP="00807D70">
            <w:pPr>
              <w:spacing w:before="60" w:after="60"/>
              <w:jc w:val="left"/>
              <w:rPr>
                <w:b/>
                <w:sz w:val="22"/>
              </w:rPr>
            </w:pPr>
            <w:r>
              <w:rPr>
                <w:b/>
                <w:sz w:val="22"/>
              </w:rPr>
              <w:t>Community and E</w:t>
            </w:r>
            <w:r w:rsidR="000366D6" w:rsidRPr="00807D70">
              <w:rPr>
                <w:b/>
                <w:sz w:val="22"/>
              </w:rPr>
              <w:t xml:space="preserve">ducation </w:t>
            </w:r>
          </w:p>
        </w:tc>
        <w:tc>
          <w:tcPr>
            <w:tcW w:w="4089" w:type="dxa"/>
            <w:tcBorders>
              <w:top w:val="single" w:sz="4" w:space="0" w:color="auto"/>
              <w:bottom w:val="single" w:sz="4" w:space="0" w:color="auto"/>
            </w:tcBorders>
          </w:tcPr>
          <w:p w14:paraId="362043A9" w14:textId="77777777" w:rsidR="000366D6" w:rsidRDefault="000366D6" w:rsidP="00807D70">
            <w:pPr>
              <w:spacing w:before="60" w:after="60"/>
            </w:pPr>
            <w:r>
              <w:t>A</w:t>
            </w:r>
            <w:r w:rsidRPr="0014750E">
              <w:t xml:space="preserve">dequate provision of service maintained </w:t>
            </w:r>
          </w:p>
          <w:p w14:paraId="0ED07D58" w14:textId="77777777" w:rsidR="000366D6" w:rsidRDefault="000366D6" w:rsidP="00807D70">
            <w:pPr>
              <w:spacing w:before="60" w:after="60"/>
            </w:pPr>
            <w:r>
              <w:t>G</w:t>
            </w:r>
            <w:r w:rsidRPr="0014750E">
              <w:t>ranted admission / membership to a club or organisation which previously denied it</w:t>
            </w:r>
            <w:r>
              <w:t xml:space="preserve"> </w:t>
            </w:r>
          </w:p>
          <w:p w14:paraId="6F654F5D" w14:textId="77777777" w:rsidR="000366D6" w:rsidRDefault="000366D6" w:rsidP="00807D70">
            <w:pPr>
              <w:spacing w:before="60" w:after="60"/>
            </w:pPr>
            <w:r>
              <w:t>P</w:t>
            </w:r>
            <w:r w:rsidRPr="0014750E">
              <w:t>hysically able to access a building or service</w:t>
            </w:r>
          </w:p>
          <w:p w14:paraId="1CA29E0B" w14:textId="77777777" w:rsidR="000366D6" w:rsidRDefault="000366D6" w:rsidP="00807D70">
            <w:pPr>
              <w:spacing w:before="60" w:after="60"/>
            </w:pPr>
            <w:r>
              <w:t>I</w:t>
            </w:r>
            <w:r w:rsidRPr="0014750E">
              <w:t xml:space="preserve">nformation provided in an accessible format </w:t>
            </w:r>
          </w:p>
          <w:p w14:paraId="2595DE32" w14:textId="77777777" w:rsidR="000366D6" w:rsidRDefault="000366D6" w:rsidP="00807D70">
            <w:pPr>
              <w:spacing w:before="60" w:after="60"/>
            </w:pPr>
            <w:r>
              <w:t>C</w:t>
            </w:r>
            <w:r w:rsidRPr="0014750E">
              <w:t>hanges in policy</w:t>
            </w:r>
            <w:r w:rsidR="00807D70">
              <w:t xml:space="preserve"> of company </w:t>
            </w:r>
          </w:p>
          <w:p w14:paraId="0179E19C" w14:textId="77777777" w:rsidR="000366D6" w:rsidRDefault="000366D6" w:rsidP="00807D70">
            <w:pPr>
              <w:spacing w:before="60" w:after="60"/>
            </w:pPr>
            <w:r>
              <w:t>R</w:t>
            </w:r>
            <w:r w:rsidR="0065721B">
              <w:t>eceived compensation</w:t>
            </w:r>
          </w:p>
          <w:p w14:paraId="3BD0CF0D" w14:textId="77777777" w:rsidR="0065721B" w:rsidRDefault="0065721B" w:rsidP="00807D70">
            <w:pPr>
              <w:spacing w:before="60" w:after="60"/>
            </w:pPr>
            <w:r>
              <w:t>Allocated suitable housing</w:t>
            </w:r>
          </w:p>
          <w:p w14:paraId="54A3F419" w14:textId="77777777" w:rsidR="0065721B" w:rsidRDefault="0065721B" w:rsidP="00807D70">
            <w:pPr>
              <w:spacing w:before="60" w:after="60"/>
            </w:pPr>
            <w:r>
              <w:t xml:space="preserve">Allocated suitable parking space </w:t>
            </w:r>
          </w:p>
        </w:tc>
        <w:tc>
          <w:tcPr>
            <w:tcW w:w="4089" w:type="dxa"/>
            <w:tcBorders>
              <w:top w:val="single" w:sz="4" w:space="0" w:color="auto"/>
              <w:bottom w:val="single" w:sz="4" w:space="0" w:color="auto"/>
            </w:tcBorders>
          </w:tcPr>
          <w:p w14:paraId="30D8483D" w14:textId="77777777" w:rsidR="000366D6" w:rsidRDefault="000366D6" w:rsidP="00807D70">
            <w:pPr>
              <w:spacing w:before="60" w:after="60"/>
            </w:pPr>
            <w:r>
              <w:t>N</w:t>
            </w:r>
            <w:r w:rsidRPr="0014750E">
              <w:t>o longer being harassed or victimised</w:t>
            </w:r>
          </w:p>
          <w:p w14:paraId="745807E0" w14:textId="77777777" w:rsidR="000366D6" w:rsidRDefault="00807D70" w:rsidP="00807D70">
            <w:pPr>
              <w:spacing w:before="60" w:after="60"/>
            </w:pPr>
            <w:r>
              <w:t>R</w:t>
            </w:r>
            <w:r w:rsidRPr="0014750E">
              <w:t>educed stress / improved wellbeing</w:t>
            </w:r>
          </w:p>
          <w:p w14:paraId="703313A9" w14:textId="77777777" w:rsidR="0065721B" w:rsidRDefault="0065721B" w:rsidP="00807D70">
            <w:pPr>
              <w:spacing w:before="60" w:after="60"/>
            </w:pPr>
            <w:r>
              <w:t>Received apology</w:t>
            </w:r>
          </w:p>
        </w:tc>
      </w:tr>
    </w:tbl>
    <w:p w14:paraId="1051622D" w14:textId="1A5BEC7C" w:rsidR="00B656B8" w:rsidRDefault="00B656B8">
      <w:pPr>
        <w:spacing w:line="240" w:lineRule="auto"/>
        <w:jc w:val="left"/>
      </w:pPr>
    </w:p>
    <w:p w14:paraId="538C1980" w14:textId="77777777" w:rsidR="00F9057F" w:rsidRDefault="00F9057F">
      <w:pPr>
        <w:spacing w:line="240" w:lineRule="auto"/>
        <w:jc w:val="left"/>
      </w:pPr>
    </w:p>
    <w:p w14:paraId="60935C60" w14:textId="16B237D7" w:rsidR="00145BFE" w:rsidRPr="0014750E" w:rsidRDefault="00145BFE" w:rsidP="00D73F53">
      <w:pPr>
        <w:pStyle w:val="Heading2"/>
      </w:pPr>
      <w:bookmarkStart w:id="152" w:name="_Toc486171513"/>
      <w:bookmarkStart w:id="153" w:name="_Toc486175767"/>
      <w:bookmarkStart w:id="154" w:name="_Toc486344271"/>
      <w:r>
        <w:lastRenderedPageBreak/>
        <w:t>How d</w:t>
      </w:r>
      <w:r w:rsidR="00CD5E3A">
        <w:t>id</w:t>
      </w:r>
      <w:r>
        <w:t xml:space="preserve"> the EASS help customers achieve positive outcomes?</w:t>
      </w:r>
      <w:bookmarkEnd w:id="152"/>
      <w:bookmarkEnd w:id="153"/>
      <w:bookmarkEnd w:id="154"/>
      <w:r>
        <w:t xml:space="preserve"> </w:t>
      </w:r>
    </w:p>
    <w:p w14:paraId="104BBA66" w14:textId="33077C6B" w:rsidR="00F06CCA" w:rsidRDefault="00CD5E3A" w:rsidP="0047066D">
      <w:pPr>
        <w:spacing w:before="120" w:after="120"/>
        <w:jc w:val="left"/>
      </w:pPr>
      <w:r>
        <w:t>The EASS helped</w:t>
      </w:r>
      <w:r w:rsidR="00F06CCA">
        <w:t xml:space="preserve"> </w:t>
      </w:r>
      <w:r w:rsidR="00A22D15">
        <w:t xml:space="preserve">respondents </w:t>
      </w:r>
      <w:r w:rsidR="00F06CCA">
        <w:t>achieve positive outcomes by:</w:t>
      </w:r>
    </w:p>
    <w:p w14:paraId="443AA7A2" w14:textId="74D20DBA" w:rsidR="00F06CCA" w:rsidRDefault="00080136" w:rsidP="0047066D">
      <w:pPr>
        <w:pStyle w:val="Bullet1"/>
        <w:jc w:val="left"/>
      </w:pPr>
      <w:r>
        <w:t>h</w:t>
      </w:r>
      <w:r w:rsidR="00F06CCA">
        <w:t xml:space="preserve">elping them to understand </w:t>
      </w:r>
      <w:r w:rsidR="003D76CA">
        <w:t>their</w:t>
      </w:r>
      <w:r w:rsidR="00F06CCA">
        <w:t xml:space="preserve"> issue </w:t>
      </w:r>
      <w:r w:rsidR="003D76CA">
        <w:t xml:space="preserve">in relation </w:t>
      </w:r>
      <w:r w:rsidR="00F06CCA">
        <w:t>to discrimination</w:t>
      </w:r>
      <w:r>
        <w:t>;</w:t>
      </w:r>
    </w:p>
    <w:p w14:paraId="193DBDC2" w14:textId="1D26DCCA" w:rsidR="00F06CCA" w:rsidRDefault="00080136" w:rsidP="0047066D">
      <w:pPr>
        <w:pStyle w:val="Bullet1"/>
        <w:jc w:val="left"/>
      </w:pPr>
      <w:r>
        <w:t>h</w:t>
      </w:r>
      <w:r w:rsidR="00F06CCA">
        <w:t>elping them to articulate their issue in a way which ensure</w:t>
      </w:r>
      <w:r w:rsidR="00A22D15">
        <w:t>d</w:t>
      </w:r>
      <w:r w:rsidR="00F06CCA">
        <w:t xml:space="preserve"> it </w:t>
      </w:r>
      <w:r w:rsidR="00A22D15">
        <w:t>was</w:t>
      </w:r>
      <w:r w:rsidR="00F06CCA">
        <w:t xml:space="preserve"> taken seriously (i.e. framing it in legal terms)</w:t>
      </w:r>
      <w:r>
        <w:t xml:space="preserve">; and </w:t>
      </w:r>
    </w:p>
    <w:p w14:paraId="70A56F06" w14:textId="2184472D" w:rsidR="00F06CCA" w:rsidRDefault="00080136" w:rsidP="0047066D">
      <w:pPr>
        <w:pStyle w:val="Bullet1"/>
        <w:jc w:val="left"/>
      </w:pPr>
      <w:r>
        <w:t>p</w:t>
      </w:r>
      <w:r w:rsidR="00F06CCA">
        <w:t>roviding clear step-by-step action plans to follow</w:t>
      </w:r>
      <w:r>
        <w:t>.</w:t>
      </w:r>
    </w:p>
    <w:p w14:paraId="15A13830" w14:textId="4D0085EB" w:rsidR="00F06CCA" w:rsidRDefault="00F06CCA" w:rsidP="0047066D">
      <w:pPr>
        <w:spacing w:before="120" w:after="120"/>
        <w:jc w:val="left"/>
      </w:pPr>
      <w:r>
        <w:t>More detail on each o</w:t>
      </w:r>
      <w:r w:rsidR="003A576E">
        <w:t>f these points is provided below</w:t>
      </w:r>
      <w:r w:rsidR="00A22D15">
        <w:t>.</w:t>
      </w:r>
    </w:p>
    <w:p w14:paraId="2E823671" w14:textId="6697D9C9" w:rsidR="0014750E" w:rsidRPr="00117780" w:rsidRDefault="00196FEC" w:rsidP="00AA06E6">
      <w:pPr>
        <w:pStyle w:val="Heading3"/>
      </w:pPr>
      <w:bookmarkStart w:id="155" w:name="_Toc486171514"/>
      <w:bookmarkStart w:id="156" w:name="_Toc486172379"/>
      <w:bookmarkStart w:id="157" w:name="_Toc486175768"/>
      <w:bookmarkStart w:id="158" w:name="_Toc486344272"/>
      <w:r w:rsidRPr="00117780">
        <w:t>The EASS h</w:t>
      </w:r>
      <w:r w:rsidR="0014750E" w:rsidRPr="00117780">
        <w:t>elp</w:t>
      </w:r>
      <w:r w:rsidR="00A22D15" w:rsidRPr="00117780">
        <w:t>s</w:t>
      </w:r>
      <w:r w:rsidR="0014750E" w:rsidRPr="00117780">
        <w:t xml:space="preserve"> customers understand whether they ha</w:t>
      </w:r>
      <w:r w:rsidR="00A22D15" w:rsidRPr="00117780">
        <w:t>ve</w:t>
      </w:r>
      <w:r w:rsidR="0014750E" w:rsidRPr="00117780">
        <w:t xml:space="preserve"> an issue relating to discrimination</w:t>
      </w:r>
      <w:bookmarkEnd w:id="155"/>
      <w:bookmarkEnd w:id="156"/>
      <w:bookmarkEnd w:id="157"/>
      <w:bookmarkEnd w:id="158"/>
      <w:r w:rsidR="0014750E" w:rsidRPr="00117780">
        <w:t xml:space="preserve"> </w:t>
      </w:r>
    </w:p>
    <w:p w14:paraId="546F5129" w14:textId="4677E597" w:rsidR="00F9057F" w:rsidRDefault="00145BFE" w:rsidP="0047066D">
      <w:pPr>
        <w:pStyle w:val="Bullet2"/>
        <w:numPr>
          <w:ilvl w:val="0"/>
          <w:numId w:val="0"/>
        </w:numPr>
        <w:jc w:val="left"/>
      </w:pPr>
      <w:r>
        <w:t xml:space="preserve">The EASS </w:t>
      </w:r>
      <w:r w:rsidR="00CD5E3A">
        <w:t>h</w:t>
      </w:r>
      <w:r>
        <w:t>elp</w:t>
      </w:r>
      <w:r w:rsidR="00CD5E3A">
        <w:t xml:space="preserve">ed </w:t>
      </w:r>
      <w:r w:rsidR="00F06CCA">
        <w:t xml:space="preserve">indicate to </w:t>
      </w:r>
      <w:r w:rsidR="00C3386D">
        <w:t xml:space="preserve">survey respondents </w:t>
      </w:r>
      <w:r w:rsidR="0014750E" w:rsidRPr="0014750E">
        <w:t xml:space="preserve">how their issue might be viewed in terms of existing legislation </w:t>
      </w:r>
      <w:r w:rsidR="00F06CCA">
        <w:t>(i.e. whether they may be being discriminated against). This help</w:t>
      </w:r>
      <w:r w:rsidR="00CD5E3A">
        <w:t>ed</w:t>
      </w:r>
      <w:r w:rsidR="00F06CCA">
        <w:t xml:space="preserve"> </w:t>
      </w:r>
      <w:r w:rsidR="0014750E" w:rsidRPr="0014750E">
        <w:t xml:space="preserve">give </w:t>
      </w:r>
      <w:r w:rsidR="00C3386D">
        <w:t xml:space="preserve">them </w:t>
      </w:r>
      <w:r w:rsidR="0014750E" w:rsidRPr="0014750E">
        <w:t>a steer on the potential next steps</w:t>
      </w:r>
      <w:r w:rsidR="00F06CCA">
        <w:t xml:space="preserve"> and </w:t>
      </w:r>
      <w:r w:rsidR="00A22D15">
        <w:t>gave</w:t>
      </w:r>
      <w:r w:rsidR="00F06CCA">
        <w:t xml:space="preserve"> them confidence to continue </w:t>
      </w:r>
      <w:r w:rsidR="001F2D8C">
        <w:t>to</w:t>
      </w:r>
      <w:r w:rsidR="005E1650">
        <w:t xml:space="preserve"> pursue the</w:t>
      </w:r>
      <w:r w:rsidR="0006051E">
        <w:t>ir</w:t>
      </w:r>
      <w:r w:rsidR="005E1650">
        <w:t xml:space="preserve"> issue. </w:t>
      </w:r>
    </w:p>
    <w:p w14:paraId="4D897001" w14:textId="77777777" w:rsidR="00196FEC" w:rsidRPr="00B2244F" w:rsidRDefault="0014750E" w:rsidP="00196FEC">
      <w:pPr>
        <w:pStyle w:val="Quote"/>
      </w:pPr>
      <w:r w:rsidRPr="0014750E">
        <w:t xml:space="preserve">I felt relieved after the first contact. I thought maybe it was my fault. You start to believe you’re the one being difficult. But once you get an outside opinion and someone tells you that it might be because of this, it makes you realise it’s not you and might be them. </w:t>
      </w:r>
    </w:p>
    <w:p w14:paraId="2C9AB599" w14:textId="77777777" w:rsidR="0014750E" w:rsidRPr="00B2244F" w:rsidRDefault="0014750E" w:rsidP="00196FEC">
      <w:pPr>
        <w:pStyle w:val="Quoteattribution"/>
        <w:rPr>
          <w:b w:val="0"/>
        </w:rPr>
      </w:pPr>
      <w:r w:rsidRPr="00B2244F">
        <w:rPr>
          <w:b w:val="0"/>
        </w:rPr>
        <w:t>(Disability, Work)</w:t>
      </w:r>
    </w:p>
    <w:p w14:paraId="0DF911D5" w14:textId="2C56858A" w:rsidR="00F06CCA" w:rsidRDefault="00F06CCA" w:rsidP="0047066D">
      <w:pPr>
        <w:pStyle w:val="Bullet2"/>
        <w:numPr>
          <w:ilvl w:val="0"/>
          <w:numId w:val="0"/>
        </w:numPr>
        <w:jc w:val="left"/>
      </w:pPr>
      <w:r>
        <w:t>Furthermore, it help</w:t>
      </w:r>
      <w:r w:rsidR="00CD5E3A">
        <w:t>ed</w:t>
      </w:r>
      <w:r>
        <w:t xml:space="preserve"> confirm or validate previous advice they may have received and help</w:t>
      </w:r>
      <w:r w:rsidR="00CD5E3A">
        <w:t>ed</w:t>
      </w:r>
      <w:r>
        <w:t xml:space="preserve"> resolve contradictory information.</w:t>
      </w:r>
      <w:r w:rsidR="003E39D2">
        <w:t xml:space="preserve"> </w:t>
      </w:r>
    </w:p>
    <w:p w14:paraId="253FA7B8" w14:textId="5D51FF2C" w:rsidR="0014750E" w:rsidRPr="00117780" w:rsidRDefault="00196FEC" w:rsidP="00AA06E6">
      <w:pPr>
        <w:pStyle w:val="Heading3"/>
      </w:pPr>
      <w:bookmarkStart w:id="159" w:name="_Toc486171515"/>
      <w:bookmarkStart w:id="160" w:name="_Toc486172380"/>
      <w:bookmarkStart w:id="161" w:name="_Toc486175769"/>
      <w:bookmarkStart w:id="162" w:name="_Toc486344273"/>
      <w:r w:rsidRPr="00117780">
        <w:t>The EASS</w:t>
      </w:r>
      <w:r w:rsidR="0014750E" w:rsidRPr="00117780">
        <w:t xml:space="preserve"> </w:t>
      </w:r>
      <w:r w:rsidR="00F06CCA" w:rsidRPr="00117780">
        <w:t>help</w:t>
      </w:r>
      <w:r w:rsidR="00A22D15" w:rsidRPr="00117780">
        <w:t>s</w:t>
      </w:r>
      <w:r w:rsidR="00F06CCA" w:rsidRPr="00117780">
        <w:t xml:space="preserve"> </w:t>
      </w:r>
      <w:r w:rsidR="0014750E" w:rsidRPr="00117780">
        <w:t>customers articulate their issue in a way which ensure</w:t>
      </w:r>
      <w:r w:rsidR="00A22D15" w:rsidRPr="00117780">
        <w:t>s</w:t>
      </w:r>
      <w:r w:rsidR="0014750E" w:rsidRPr="00117780">
        <w:t xml:space="preserve"> it </w:t>
      </w:r>
      <w:r w:rsidR="00A22D15" w:rsidRPr="00117780">
        <w:t xml:space="preserve">is </w:t>
      </w:r>
      <w:r w:rsidR="0014750E" w:rsidRPr="00117780">
        <w:t>taken seriously (i.e. framing it in legal terms)</w:t>
      </w:r>
      <w:bookmarkEnd w:id="159"/>
      <w:bookmarkEnd w:id="160"/>
      <w:bookmarkEnd w:id="161"/>
      <w:bookmarkEnd w:id="162"/>
    </w:p>
    <w:p w14:paraId="16121669" w14:textId="640BCEB4" w:rsidR="00B57671" w:rsidRDefault="003A1003" w:rsidP="0047066D">
      <w:pPr>
        <w:spacing w:afterLines="100" w:after="240"/>
        <w:jc w:val="left"/>
      </w:pPr>
      <w:r>
        <w:t xml:space="preserve">Respondents to the survey </w:t>
      </w:r>
      <w:r w:rsidR="0014750E" w:rsidRPr="0014750E">
        <w:t>attributed positive outcomes (and getting organisations to listen) to their ability to set</w:t>
      </w:r>
      <w:r w:rsidR="001F2D8C">
        <w:t xml:space="preserve"> out their issue effectively. </w:t>
      </w:r>
      <w:r w:rsidR="00D06F66">
        <w:t>T</w:t>
      </w:r>
      <w:r w:rsidR="001F2D8C" w:rsidRPr="001F2D8C">
        <w:t xml:space="preserve">he EASS </w:t>
      </w:r>
      <w:r w:rsidR="001F2D8C" w:rsidRPr="003A576E">
        <w:t>talk</w:t>
      </w:r>
      <w:r w:rsidR="00A22D15">
        <w:t>ed</w:t>
      </w:r>
      <w:r w:rsidR="00C3386D">
        <w:t xml:space="preserve"> </w:t>
      </w:r>
      <w:r w:rsidR="00DE4438">
        <w:t xml:space="preserve">respondents </w:t>
      </w:r>
      <w:r w:rsidR="001F2D8C" w:rsidRPr="003A576E">
        <w:t xml:space="preserve">through </w:t>
      </w:r>
      <w:r w:rsidR="001F2D8C" w:rsidRPr="001F2D8C">
        <w:t xml:space="preserve">the </w:t>
      </w:r>
      <w:r w:rsidR="001F2D8C" w:rsidRPr="003A576E">
        <w:t>substance</w:t>
      </w:r>
      <w:r w:rsidR="001F2D8C" w:rsidRPr="001F2D8C">
        <w:t xml:space="preserve"> </w:t>
      </w:r>
      <w:r w:rsidR="001F2D8C" w:rsidRPr="003A576E">
        <w:t xml:space="preserve">of their issue </w:t>
      </w:r>
      <w:r w:rsidR="001F2D8C">
        <w:t>at the outset</w:t>
      </w:r>
      <w:r w:rsidR="001F2D8C" w:rsidRPr="001F2D8C">
        <w:t xml:space="preserve"> and </w:t>
      </w:r>
      <w:r w:rsidR="005F3C31">
        <w:t>advise</w:t>
      </w:r>
      <w:r w:rsidR="00A22D15">
        <w:t>d</w:t>
      </w:r>
      <w:r w:rsidR="005F3C31">
        <w:t xml:space="preserve"> them </w:t>
      </w:r>
      <w:r w:rsidR="001F2D8C" w:rsidRPr="001F2D8C">
        <w:t xml:space="preserve">how </w:t>
      </w:r>
      <w:r w:rsidR="001F2D8C">
        <w:t>best to expre</w:t>
      </w:r>
      <w:r w:rsidR="0006051E">
        <w:t xml:space="preserve">ss the most relevant </w:t>
      </w:r>
      <w:r w:rsidR="005F3C31">
        <w:t>aspects</w:t>
      </w:r>
      <w:r w:rsidR="001F2D8C">
        <w:t>.</w:t>
      </w:r>
      <w:r w:rsidR="001F2D8C" w:rsidRPr="001F2D8C">
        <w:t xml:space="preserve"> </w:t>
      </w:r>
    </w:p>
    <w:p w14:paraId="4EF28872" w14:textId="5695BDB8" w:rsidR="001F2D8C" w:rsidRPr="0014750E" w:rsidRDefault="005F3C31" w:rsidP="0047066D">
      <w:pPr>
        <w:spacing w:afterLines="100" w:after="240"/>
        <w:jc w:val="left"/>
      </w:pPr>
      <w:r w:rsidRPr="0014750E">
        <w:t>The EASS provide</w:t>
      </w:r>
      <w:r w:rsidR="00C3386D">
        <w:t xml:space="preserve">d respondents </w:t>
      </w:r>
      <w:r w:rsidRPr="0014750E">
        <w:t xml:space="preserve">with </w:t>
      </w:r>
      <w:r>
        <w:t xml:space="preserve">simple </w:t>
      </w:r>
      <w:r w:rsidRPr="0014750E">
        <w:t>legal lang</w:t>
      </w:r>
      <w:r>
        <w:t xml:space="preserve">uage (e.g. the name of the most relevant legal Act) to help frame their issue </w:t>
      </w:r>
      <w:r w:rsidRPr="0014750E">
        <w:t>and provide</w:t>
      </w:r>
      <w:r w:rsidR="00C3386D">
        <w:t>d</w:t>
      </w:r>
      <w:r w:rsidRPr="0014750E">
        <w:t xml:space="preserve"> </w:t>
      </w:r>
      <w:r w:rsidR="003F4D74">
        <w:t xml:space="preserve">grievance </w:t>
      </w:r>
      <w:r w:rsidR="00B57671">
        <w:t>and</w:t>
      </w:r>
      <w:r w:rsidR="003F4D74">
        <w:t xml:space="preserve"> complaint letter templates</w:t>
      </w:r>
      <w:r w:rsidR="00B57671">
        <w:t xml:space="preserve"> for customers to use</w:t>
      </w:r>
      <w:r w:rsidR="003F4D74">
        <w:t>.</w:t>
      </w:r>
      <w:r w:rsidR="003E39D2">
        <w:t xml:space="preserve"> </w:t>
      </w:r>
    </w:p>
    <w:p w14:paraId="49695022" w14:textId="77777777" w:rsidR="00196FEC" w:rsidRDefault="0014750E" w:rsidP="00196FEC">
      <w:pPr>
        <w:pStyle w:val="Quote"/>
      </w:pPr>
      <w:r w:rsidRPr="0014750E">
        <w:t xml:space="preserve">They gave me helpful information on the phone about what to say to my Housing Association that would make them take action. They advised me to contact my Housing Association Manager and quote some legal acts to do with Harassment and my right to live free of abuse. To remind them of their Duty of Care. </w:t>
      </w:r>
    </w:p>
    <w:p w14:paraId="68341692" w14:textId="6F3A1B3A" w:rsidR="0014750E" w:rsidRPr="00B2244F" w:rsidRDefault="00FE285E" w:rsidP="00196FEC">
      <w:pPr>
        <w:pStyle w:val="Quoteattribution"/>
        <w:rPr>
          <w:b w:val="0"/>
        </w:rPr>
      </w:pPr>
      <w:r>
        <w:rPr>
          <w:b w:val="0"/>
        </w:rPr>
        <w:t>(Race, C</w:t>
      </w:r>
      <w:r w:rsidR="0017197A">
        <w:rPr>
          <w:b w:val="0"/>
        </w:rPr>
        <w:t>ommunity and e</w:t>
      </w:r>
      <w:r w:rsidR="006A2FA2" w:rsidRPr="00B2244F">
        <w:rPr>
          <w:b w:val="0"/>
        </w:rPr>
        <w:t>ducation</w:t>
      </w:r>
      <w:r w:rsidR="0014750E" w:rsidRPr="00B2244F">
        <w:rPr>
          <w:b w:val="0"/>
        </w:rPr>
        <w:t>)</w:t>
      </w:r>
    </w:p>
    <w:p w14:paraId="3152C04C" w14:textId="77777777" w:rsidR="00D06F66" w:rsidRDefault="00D06F66">
      <w:pPr>
        <w:spacing w:line="240" w:lineRule="auto"/>
        <w:jc w:val="left"/>
      </w:pPr>
    </w:p>
    <w:p w14:paraId="4EA7F49B" w14:textId="090E1B04" w:rsidR="00B57671" w:rsidRPr="003A576E" w:rsidRDefault="00D06F66" w:rsidP="0047066D">
      <w:pPr>
        <w:spacing w:afterLines="100" w:after="240"/>
        <w:jc w:val="left"/>
      </w:pPr>
      <w:r w:rsidRPr="0014750E">
        <w:t xml:space="preserve">The EASS </w:t>
      </w:r>
      <w:r w:rsidR="00C3386D">
        <w:t xml:space="preserve">also acted </w:t>
      </w:r>
      <w:r w:rsidRPr="0014750E">
        <w:t xml:space="preserve">as a filter for </w:t>
      </w:r>
      <w:r>
        <w:t>complex legal language, which help</w:t>
      </w:r>
      <w:r w:rsidR="00C3386D">
        <w:t>ed</w:t>
      </w:r>
      <w:r>
        <w:t xml:space="preserve"> </w:t>
      </w:r>
      <w:r w:rsidR="00C3386D">
        <w:t xml:space="preserve">respondents </w:t>
      </w:r>
      <w:r>
        <w:t xml:space="preserve">understand </w:t>
      </w:r>
      <w:r w:rsidRPr="0014750E">
        <w:t>the cont</w:t>
      </w:r>
      <w:r>
        <w:t>ext of their issue better and again ma</w:t>
      </w:r>
      <w:r w:rsidR="00C3386D">
        <w:t>de</w:t>
      </w:r>
      <w:r>
        <w:t xml:space="preserve"> them better able to</w:t>
      </w:r>
      <w:r w:rsidRPr="0014750E">
        <w:t xml:space="preserve"> put forward their own case. </w:t>
      </w:r>
      <w:r>
        <w:t xml:space="preserve">For example, the EASS </w:t>
      </w:r>
      <w:r w:rsidR="00C3386D">
        <w:t xml:space="preserve">helped respondents </w:t>
      </w:r>
      <w:r>
        <w:t>understand legal documentation (e.g.</w:t>
      </w:r>
      <w:r w:rsidR="00135B75">
        <w:t xml:space="preserve"> specific clauses in</w:t>
      </w:r>
      <w:r>
        <w:t xml:space="preserve"> employment contracts) or interpret</w:t>
      </w:r>
      <w:r w:rsidR="00C3386D">
        <w:t>ed</w:t>
      </w:r>
      <w:r>
        <w:t xml:space="preserve"> or simplif</w:t>
      </w:r>
      <w:r w:rsidR="00C3386D">
        <w:t>ied</w:t>
      </w:r>
      <w:r>
        <w:t xml:space="preserve"> </w:t>
      </w:r>
      <w:r w:rsidR="00D74DCF">
        <w:t>complex legislation or legal rights</w:t>
      </w:r>
      <w:r w:rsidR="00DC0347">
        <w:t>.</w:t>
      </w:r>
      <w:r w:rsidR="00DC0347" w:rsidRPr="00A22D15">
        <w:rPr>
          <w:vertAlign w:val="superscript"/>
        </w:rPr>
        <w:footnoteReference w:id="7"/>
      </w:r>
      <w:r w:rsidR="003E39D2">
        <w:rPr>
          <w:vertAlign w:val="superscript"/>
        </w:rPr>
        <w:t xml:space="preserve"> </w:t>
      </w:r>
      <w:r>
        <w:t>In this respect, the EASS act</w:t>
      </w:r>
      <w:r w:rsidR="00C3386D">
        <w:t>ed</w:t>
      </w:r>
      <w:r>
        <w:t xml:space="preserve"> as an </w:t>
      </w:r>
      <w:r>
        <w:lastRenderedPageBreak/>
        <w:t>interpreter, by simplifying convoluted language</w:t>
      </w:r>
      <w:r w:rsidR="00DC0347">
        <w:t xml:space="preserve"> and issues</w:t>
      </w:r>
      <w:r>
        <w:t xml:space="preserve">, as well as an enabler, by </w:t>
      </w:r>
      <w:r w:rsidR="00B57671">
        <w:t xml:space="preserve">empowering </w:t>
      </w:r>
      <w:r w:rsidR="00C3386D">
        <w:t>respondents t</w:t>
      </w:r>
      <w:r>
        <w:t xml:space="preserve">o use </w:t>
      </w:r>
      <w:r w:rsidR="00B57671">
        <w:t>legal terms themselves.</w:t>
      </w:r>
      <w:r>
        <w:t xml:space="preserve"> </w:t>
      </w:r>
    </w:p>
    <w:p w14:paraId="1C5FC5B6" w14:textId="1180B895" w:rsidR="0014750E" w:rsidRPr="00117780" w:rsidRDefault="00196FEC" w:rsidP="00AA06E6">
      <w:pPr>
        <w:pStyle w:val="Heading3"/>
      </w:pPr>
      <w:bookmarkStart w:id="163" w:name="_Toc486171516"/>
      <w:bookmarkStart w:id="164" w:name="_Toc486172381"/>
      <w:bookmarkStart w:id="165" w:name="_Toc486175770"/>
      <w:bookmarkStart w:id="166" w:name="_Toc486344274"/>
      <w:r w:rsidRPr="00117780">
        <w:t>The EASS p</w:t>
      </w:r>
      <w:r w:rsidR="0014750E" w:rsidRPr="00117780">
        <w:t>rovide</w:t>
      </w:r>
      <w:r w:rsidR="00A22D15" w:rsidRPr="00117780">
        <w:t>s</w:t>
      </w:r>
      <w:r w:rsidR="0014750E" w:rsidRPr="00117780">
        <w:t xml:space="preserve"> clear step-by-step action plans for customers to follow</w:t>
      </w:r>
      <w:bookmarkEnd w:id="163"/>
      <w:bookmarkEnd w:id="164"/>
      <w:bookmarkEnd w:id="165"/>
      <w:bookmarkEnd w:id="166"/>
    </w:p>
    <w:p w14:paraId="2130A412" w14:textId="5EB84907" w:rsidR="00B57671" w:rsidRDefault="00661D0F" w:rsidP="0047066D">
      <w:pPr>
        <w:spacing w:before="120" w:after="120"/>
        <w:jc w:val="left"/>
      </w:pPr>
      <w:r>
        <w:t>The EASS provide</w:t>
      </w:r>
      <w:r w:rsidR="00C3386D">
        <w:t xml:space="preserve">d respondents </w:t>
      </w:r>
      <w:r>
        <w:t>with a clear action plan and steps they c</w:t>
      </w:r>
      <w:r w:rsidR="00C3386D">
        <w:t xml:space="preserve">ould </w:t>
      </w:r>
      <w:r>
        <w:t xml:space="preserve">take to resolve their issue. </w:t>
      </w:r>
    </w:p>
    <w:p w14:paraId="62130EEB" w14:textId="23045BA1" w:rsidR="00B57671" w:rsidRDefault="00B57671" w:rsidP="00B57671">
      <w:pPr>
        <w:pStyle w:val="Quote"/>
      </w:pPr>
      <w:r w:rsidRPr="00B211B0">
        <w:t xml:space="preserve">They suggested a three step process for me to follow. </w:t>
      </w:r>
      <w:r w:rsidR="00AF33CA" w:rsidRPr="007309CA">
        <w:t>Firstly,</w:t>
      </w:r>
      <w:r w:rsidRPr="007309CA">
        <w:t xml:space="preserve"> to</w:t>
      </w:r>
      <w:r w:rsidRPr="00B211B0">
        <w:t xml:space="preserve"> have a meeting with the manager and if not resolved following this call a meeting with the director of the company. If it was still not resolved to my satisfaction after this, they suggested drafting and sending the company a grievance letter</w:t>
      </w:r>
      <w:r>
        <w:t>, which they provided the template for</w:t>
      </w:r>
      <w:r w:rsidRPr="0014750E">
        <w:t xml:space="preserve">. </w:t>
      </w:r>
    </w:p>
    <w:p w14:paraId="1030390C" w14:textId="77777777" w:rsidR="00B57671" w:rsidRPr="00B2244F" w:rsidRDefault="00B57671" w:rsidP="00B57671">
      <w:pPr>
        <w:pStyle w:val="Quoteattribution"/>
        <w:rPr>
          <w:b w:val="0"/>
        </w:rPr>
      </w:pPr>
      <w:r w:rsidRPr="00B2244F">
        <w:rPr>
          <w:b w:val="0"/>
        </w:rPr>
        <w:t>(Other, Work)</w:t>
      </w:r>
    </w:p>
    <w:p w14:paraId="6D56A63F" w14:textId="67F82228" w:rsidR="0069092F" w:rsidRPr="003A576E" w:rsidRDefault="008F19DD" w:rsidP="0047066D">
      <w:pPr>
        <w:spacing w:afterLines="100" w:after="240"/>
        <w:jc w:val="left"/>
      </w:pPr>
      <w:r>
        <w:br/>
      </w:r>
      <w:r w:rsidR="00661D0F" w:rsidRPr="003A576E">
        <w:t xml:space="preserve">A critical first step </w:t>
      </w:r>
      <w:r w:rsidR="00C3386D">
        <w:t xml:space="preserve">was </w:t>
      </w:r>
      <w:r w:rsidR="00661D0F" w:rsidRPr="003A576E">
        <w:t>that the EASS help</w:t>
      </w:r>
      <w:r w:rsidR="00C3386D">
        <w:t>ed</w:t>
      </w:r>
      <w:r w:rsidR="00661D0F" w:rsidRPr="003A576E">
        <w:t xml:space="preserve"> </w:t>
      </w:r>
      <w:r w:rsidR="00C3386D">
        <w:t xml:space="preserve">survey respondents to </w:t>
      </w:r>
      <w:r w:rsidR="00661D0F" w:rsidRPr="003A576E">
        <w:t>focus on wha</w:t>
      </w:r>
      <w:r w:rsidR="00544E50" w:rsidRPr="003A576E">
        <w:t>t they want</w:t>
      </w:r>
      <w:r w:rsidR="00C3386D">
        <w:t>ed</w:t>
      </w:r>
      <w:r w:rsidR="00544E50" w:rsidRPr="003A576E">
        <w:t xml:space="preserve"> to achieve </w:t>
      </w:r>
      <w:r w:rsidR="00661D0F" w:rsidRPr="003A576E">
        <w:t>by taking action on their issue. This ma</w:t>
      </w:r>
      <w:r w:rsidR="00C3386D">
        <w:t>de</w:t>
      </w:r>
      <w:r w:rsidR="00661D0F" w:rsidRPr="003A576E">
        <w:t xml:space="preserve"> it easier t</w:t>
      </w:r>
      <w:r w:rsidR="00C972E8" w:rsidRPr="003A576E">
        <w:t xml:space="preserve">o identify the pathway towards </w:t>
      </w:r>
      <w:r w:rsidR="00661D0F" w:rsidRPr="003A576E">
        <w:t xml:space="preserve">resolution. </w:t>
      </w:r>
    </w:p>
    <w:p w14:paraId="6287DD78" w14:textId="59257E65" w:rsidR="00E10A79" w:rsidRPr="00E10A79" w:rsidRDefault="00E10A79" w:rsidP="0097421D">
      <w:pPr>
        <w:spacing w:afterLines="100" w:after="240"/>
        <w:jc w:val="left"/>
      </w:pPr>
      <w:r w:rsidRPr="003A576E">
        <w:t xml:space="preserve">In the following example, the EASS advisor helped </w:t>
      </w:r>
      <w:r w:rsidR="00316968">
        <w:t xml:space="preserve">one </w:t>
      </w:r>
      <w:r w:rsidRPr="003A576E">
        <w:t>cust</w:t>
      </w:r>
      <w:r w:rsidR="00C972E8" w:rsidRPr="003A576E">
        <w:t>omer reach clarity over what their objectives were for raising the</w:t>
      </w:r>
      <w:r w:rsidR="00B57671" w:rsidRPr="003A576E">
        <w:t>ir</w:t>
      </w:r>
      <w:r w:rsidRPr="003A576E">
        <w:t xml:space="preserve"> complaint in the workplace</w:t>
      </w:r>
      <w:r w:rsidR="00C972E8" w:rsidRPr="003A576E">
        <w:t xml:space="preserve"> and what they</w:t>
      </w:r>
      <w:r w:rsidRPr="003A576E">
        <w:t xml:space="preserve"> eventually wanted to achieve. Once this was established</w:t>
      </w:r>
      <w:r w:rsidR="00C972E8" w:rsidRPr="003A576E">
        <w:t>,</w:t>
      </w:r>
      <w:r w:rsidRPr="003A576E">
        <w:t xml:space="preserve"> the advisor out</w:t>
      </w:r>
      <w:r w:rsidR="00C972E8" w:rsidRPr="003A576E">
        <w:t>lined the steps required to help them</w:t>
      </w:r>
      <w:r w:rsidRPr="003A576E">
        <w:t xml:space="preserve"> </w:t>
      </w:r>
      <w:r w:rsidR="00C972E8" w:rsidRPr="003A576E">
        <w:t>reach their</w:t>
      </w:r>
      <w:r w:rsidRPr="003A576E">
        <w:t xml:space="preserve"> end goal.</w:t>
      </w:r>
      <w:r w:rsidR="003E39D2">
        <w:t xml:space="preserve"> </w:t>
      </w:r>
    </w:p>
    <w:p w14:paraId="11483537" w14:textId="77777777" w:rsidR="00E10A79" w:rsidRDefault="00544E50" w:rsidP="00E10A79">
      <w:pPr>
        <w:pStyle w:val="Quote"/>
      </w:pPr>
      <w:r>
        <w:t xml:space="preserve">The advisor asked me </w:t>
      </w:r>
      <w:r w:rsidRPr="00C20F0D">
        <w:t>“What do you want to achieve her</w:t>
      </w:r>
      <w:r w:rsidR="00B57671">
        <w:t>e</w:t>
      </w:r>
      <w:r w:rsidRPr="00C20F0D">
        <w:t>? Do you want to negotiate a pay-out or do you want</w:t>
      </w:r>
      <w:r>
        <w:t xml:space="preserve"> to go back to a similar role?” </w:t>
      </w:r>
      <w:r w:rsidRPr="00C20F0D">
        <w:t>There was all of this whirling around in my head. He just encouraged me</w:t>
      </w:r>
      <w:r>
        <w:t xml:space="preserve"> to take it one step at a time.</w:t>
      </w:r>
      <w:r w:rsidR="00E10A79">
        <w:t xml:space="preserve"> </w:t>
      </w:r>
      <w:r w:rsidR="00B57671">
        <w:t>[</w:t>
      </w:r>
      <w:r w:rsidR="00E10A79" w:rsidRPr="00E10A79">
        <w:t>The customer eventually decided that] Actually, I don’t want to go back there. I don’t want to work with people who are so unprofessional.</w:t>
      </w:r>
      <w:r w:rsidR="00E10A79">
        <w:t xml:space="preserve"> </w:t>
      </w:r>
    </w:p>
    <w:p w14:paraId="1A2E32AF" w14:textId="77777777" w:rsidR="00E10A79" w:rsidRDefault="00E10A79" w:rsidP="00E10A79">
      <w:pPr>
        <w:pStyle w:val="Quote"/>
      </w:pPr>
    </w:p>
    <w:p w14:paraId="795B23C9" w14:textId="77777777" w:rsidR="00E10A79" w:rsidRPr="00E10A79" w:rsidRDefault="00E10A79" w:rsidP="00E10A79">
      <w:pPr>
        <w:pStyle w:val="Quote"/>
      </w:pPr>
      <w:r w:rsidRPr="00E10A79">
        <w:t>I felt a lot more confident and a lot more clear. In my head it was like a flow diagram: it was like, “Do you want to negotiate a pay-out? Yes? Okay, you go down this path, and if you don’t then you go down this path.” It was a bit of a light bulb moment really</w:t>
      </w:r>
      <w:r>
        <w:t>. It just clarified everything.</w:t>
      </w:r>
    </w:p>
    <w:p w14:paraId="0CD3907F" w14:textId="77777777" w:rsidR="00544E50" w:rsidRPr="00B2244F" w:rsidRDefault="00544E50" w:rsidP="00544E50">
      <w:pPr>
        <w:pStyle w:val="Quoteattribution"/>
        <w:rPr>
          <w:b w:val="0"/>
        </w:rPr>
      </w:pPr>
      <w:r w:rsidRPr="00B2244F">
        <w:rPr>
          <w:b w:val="0"/>
        </w:rPr>
        <w:t>(Other, Work)</w:t>
      </w:r>
    </w:p>
    <w:p w14:paraId="2B5B1953" w14:textId="65CB9C09" w:rsidR="0014750E" w:rsidRPr="005F1391" w:rsidRDefault="008F19DD" w:rsidP="0047066D">
      <w:pPr>
        <w:spacing w:afterLines="100" w:after="240"/>
        <w:jc w:val="left"/>
      </w:pPr>
      <w:r>
        <w:br/>
      </w:r>
      <w:r w:rsidR="0069092F">
        <w:t>The EASS ma</w:t>
      </w:r>
      <w:r w:rsidR="00C3386D">
        <w:t>de</w:t>
      </w:r>
      <w:r w:rsidR="0069092F">
        <w:t xml:space="preserve"> it clear to </w:t>
      </w:r>
      <w:r w:rsidR="00C3386D">
        <w:t xml:space="preserve">survey respondents </w:t>
      </w:r>
      <w:r w:rsidR="0069092F">
        <w:t>that they should re-contact them i</w:t>
      </w:r>
      <w:r w:rsidR="00B211B0">
        <w:t>f their issue d</w:t>
      </w:r>
      <w:r w:rsidR="00C3386D">
        <w:t xml:space="preserve">id </w:t>
      </w:r>
      <w:r w:rsidR="00B211B0">
        <w:t xml:space="preserve">not progress to their satisfaction. In addition, the EASS often asked </w:t>
      </w:r>
      <w:r w:rsidR="00A22D15">
        <w:t xml:space="preserve">respondents </w:t>
      </w:r>
      <w:r w:rsidR="00B211B0">
        <w:t>to notify them of the outcome of their issue.</w:t>
      </w:r>
      <w:r w:rsidR="0069092F">
        <w:t xml:space="preserve"> </w:t>
      </w:r>
      <w:r w:rsidR="0014750E" w:rsidRPr="005F1391">
        <w:t>This</w:t>
      </w:r>
      <w:r w:rsidR="0069092F" w:rsidRPr="005F1391">
        <w:t xml:space="preserve"> help</w:t>
      </w:r>
      <w:r w:rsidR="00C3386D">
        <w:t>ed</w:t>
      </w:r>
      <w:r w:rsidR="00B211B0" w:rsidRPr="005F1391">
        <w:t xml:space="preserve"> </w:t>
      </w:r>
      <w:r w:rsidR="00A22D15">
        <w:t xml:space="preserve">respondents </w:t>
      </w:r>
      <w:r w:rsidR="0069092F" w:rsidRPr="005F1391">
        <w:t xml:space="preserve">feel supported and </w:t>
      </w:r>
      <w:r w:rsidR="00B211B0" w:rsidRPr="005F1391">
        <w:t>g</w:t>
      </w:r>
      <w:r w:rsidR="00C3386D">
        <w:t>ave</w:t>
      </w:r>
      <w:r w:rsidR="0069092F" w:rsidRPr="005F1391">
        <w:t xml:space="preserve"> them persistence to </w:t>
      </w:r>
      <w:r w:rsidR="0006051E" w:rsidRPr="005F1391">
        <w:t xml:space="preserve">take matters forward. </w:t>
      </w:r>
    </w:p>
    <w:p w14:paraId="7C88A022" w14:textId="3AC08D01" w:rsidR="003A576E" w:rsidRDefault="009A6402" w:rsidP="0097421D">
      <w:pPr>
        <w:spacing w:afterLines="100" w:after="240"/>
        <w:jc w:val="left"/>
        <w:rPr>
          <w:b/>
          <w:u w:val="single"/>
        </w:rPr>
      </w:pPr>
      <w:r>
        <w:t xml:space="preserve">Anita’s </w:t>
      </w:r>
      <w:r w:rsidR="00967102">
        <w:t xml:space="preserve">example </w:t>
      </w:r>
      <w:r w:rsidR="00C3386D">
        <w:t>(c</w:t>
      </w:r>
      <w:r>
        <w:t xml:space="preserve">ase study </w:t>
      </w:r>
      <w:r w:rsidR="00967102">
        <w:t xml:space="preserve">1) </w:t>
      </w:r>
      <w:r>
        <w:t>demonstrates how the EASS support</w:t>
      </w:r>
      <w:r w:rsidR="00A22D15">
        <w:t>s</w:t>
      </w:r>
      <w:r>
        <w:t xml:space="preserve"> customers in achieving positive outcomes by helping them understand when they are being mistreated and providing action plans</w:t>
      </w:r>
      <w:r w:rsidR="00A22D15">
        <w:t xml:space="preserve"> and</w:t>
      </w:r>
      <w:r>
        <w:t xml:space="preserve"> the language and tools to empower them to pursue a resolution. </w:t>
      </w:r>
    </w:p>
    <w:p w14:paraId="5E6EE966" w14:textId="2237FC1D" w:rsidR="00311AB1" w:rsidRPr="00AA06E6" w:rsidRDefault="00311AB1" w:rsidP="00AA06E6">
      <w:pPr>
        <w:spacing w:after="240"/>
        <w:jc w:val="left"/>
        <w:rPr>
          <w:b/>
          <w:i/>
        </w:rPr>
      </w:pPr>
      <w:bookmarkStart w:id="167" w:name="_Toc486171517"/>
      <w:bookmarkStart w:id="168" w:name="_Toc486172382"/>
      <w:r w:rsidRPr="00AA06E6">
        <w:rPr>
          <w:b/>
          <w:i/>
        </w:rPr>
        <w:t>Case study</w:t>
      </w:r>
      <w:r w:rsidR="00967102" w:rsidRPr="00AA06E6">
        <w:rPr>
          <w:b/>
          <w:i/>
        </w:rPr>
        <w:t xml:space="preserve"> 1</w:t>
      </w:r>
      <w:r w:rsidR="001078E8" w:rsidRPr="00AA06E6">
        <w:rPr>
          <w:b/>
          <w:i/>
        </w:rPr>
        <w:t xml:space="preserve">: </w:t>
      </w:r>
      <w:r w:rsidR="00994E39" w:rsidRPr="00AA06E6">
        <w:rPr>
          <w:b/>
          <w:i/>
        </w:rPr>
        <w:t>Using action plans and tools to support customers in achieving positive outcomes</w:t>
      </w:r>
      <w:bookmarkEnd w:id="167"/>
      <w:bookmarkEnd w:id="168"/>
      <w:r w:rsidR="00994E39" w:rsidRPr="00AA06E6">
        <w:rPr>
          <w:b/>
          <w:i/>
        </w:rPr>
        <w:t xml:space="preserve"> </w:t>
      </w:r>
    </w:p>
    <w:p w14:paraId="5FFCD53B" w14:textId="6AF63C79" w:rsidR="0066616D" w:rsidRPr="008E2DCA" w:rsidRDefault="0066616D" w:rsidP="00294F70">
      <w:pPr>
        <w:pStyle w:val="Style4"/>
        <w:spacing w:after="240"/>
      </w:pPr>
      <w:bookmarkStart w:id="169" w:name="_Toc486171518"/>
      <w:bookmarkStart w:id="170" w:name="_Toc486172383"/>
      <w:bookmarkStart w:id="171" w:name="_Toc486175771"/>
      <w:bookmarkStart w:id="172" w:name="_Toc486344275"/>
      <w:r w:rsidRPr="008E2DCA">
        <w:t>Anita</w:t>
      </w:r>
      <w:r w:rsidR="00236BE2" w:rsidRPr="008E2DCA">
        <w:rPr>
          <w:rStyle w:val="FootnoteReference"/>
          <w:i w:val="0"/>
        </w:rPr>
        <w:footnoteReference w:id="8"/>
      </w:r>
      <w:r w:rsidRPr="008E2DCA">
        <w:t xml:space="preserve"> had been working for her employer for 5 years when they </w:t>
      </w:r>
      <w:r w:rsidRPr="008E2DCA">
        <w:rPr>
          <w:b/>
        </w:rPr>
        <w:t>changed the terms of her contract</w:t>
      </w:r>
      <w:r w:rsidRPr="008E2DCA">
        <w:t xml:space="preserve">, by scheduling her in for shifts that were difficult to balance with her caring </w:t>
      </w:r>
      <w:r w:rsidRPr="00294F70">
        <w:t>responsibilities</w:t>
      </w:r>
      <w:r w:rsidRPr="008E2DCA">
        <w:t xml:space="preserve">. This put her under a lot of pressure, which eventually took its toll and </w:t>
      </w:r>
      <w:r w:rsidRPr="008E2DCA">
        <w:rPr>
          <w:b/>
        </w:rPr>
        <w:t>she became stressed and unwell</w:t>
      </w:r>
      <w:r w:rsidRPr="008E2DCA">
        <w:t>.</w:t>
      </w:r>
      <w:bookmarkEnd w:id="169"/>
      <w:bookmarkEnd w:id="170"/>
      <w:bookmarkEnd w:id="171"/>
      <w:bookmarkEnd w:id="172"/>
      <w:r w:rsidRPr="008E2DCA">
        <w:t xml:space="preserve"> </w:t>
      </w:r>
    </w:p>
    <w:p w14:paraId="018D16D9" w14:textId="37F0932F" w:rsidR="00F75A72" w:rsidRPr="008E2DCA" w:rsidRDefault="0066616D" w:rsidP="00AA06E6">
      <w:pPr>
        <w:pStyle w:val="Style4"/>
        <w:spacing w:after="240"/>
      </w:pPr>
      <w:bookmarkStart w:id="173" w:name="_Toc486171519"/>
      <w:bookmarkStart w:id="174" w:name="_Toc486172384"/>
      <w:bookmarkStart w:id="175" w:name="_Toc486175772"/>
      <w:bookmarkStart w:id="176" w:name="_Toc486344276"/>
      <w:r w:rsidRPr="008E2DCA">
        <w:t xml:space="preserve">She had made </w:t>
      </w:r>
      <w:r w:rsidRPr="008E2DCA">
        <w:rPr>
          <w:b/>
        </w:rPr>
        <w:t>several attempts to rectify the situation</w:t>
      </w:r>
      <w:r w:rsidRPr="008E2DCA">
        <w:t xml:space="preserve"> </w:t>
      </w:r>
      <w:r w:rsidRPr="008E2DCA">
        <w:rPr>
          <w:b/>
        </w:rPr>
        <w:t>with her employer</w:t>
      </w:r>
      <w:r w:rsidRPr="008E2DCA">
        <w:t xml:space="preserve"> but she kept getting ignored. They repeatedly said they would look to change the situation but the circumstances continued</w:t>
      </w:r>
      <w:r w:rsidR="00E4776B" w:rsidRPr="008E2DCA">
        <w:t xml:space="preserve"> and her employer carried on giving her inappropriate shifts</w:t>
      </w:r>
      <w:r w:rsidRPr="008E2DCA">
        <w:t>.</w:t>
      </w:r>
      <w:r w:rsidR="00E4776B" w:rsidRPr="008E2DCA">
        <w:t xml:space="preserve"> In trying to resolve the issue, </w:t>
      </w:r>
      <w:r w:rsidR="00F75A72" w:rsidRPr="008E2DCA">
        <w:t xml:space="preserve">after 6 months, </w:t>
      </w:r>
      <w:r w:rsidR="00E4776B" w:rsidRPr="008E2DCA">
        <w:lastRenderedPageBreak/>
        <w:t xml:space="preserve">she went to her </w:t>
      </w:r>
      <w:r w:rsidR="00E4776B" w:rsidRPr="008E2DCA">
        <w:rPr>
          <w:b/>
        </w:rPr>
        <w:t>Union Representative</w:t>
      </w:r>
      <w:r w:rsidR="00E4776B" w:rsidRPr="008E2DCA">
        <w:t xml:space="preserve"> and a formal meeting was arranged with her employer</w:t>
      </w:r>
      <w:r w:rsidR="001406A7" w:rsidRPr="008E2DCA">
        <w:t>. Her employer suggested a new shift pattern that was still inappropriate to her needs and they were unable to agree an alternative. Communication therefore broke down</w:t>
      </w:r>
      <w:r w:rsidR="00E4776B" w:rsidRPr="008E2DCA">
        <w:t>. At this point she felt very isolated, alone and that no one was able to help</w:t>
      </w:r>
      <w:r w:rsidR="00F75A72" w:rsidRPr="008E2DCA">
        <w:t xml:space="preserve"> with her issue</w:t>
      </w:r>
      <w:r w:rsidR="00E4776B" w:rsidRPr="008E2DCA">
        <w:t>.</w:t>
      </w:r>
      <w:r w:rsidR="00F75A72" w:rsidRPr="008E2DCA">
        <w:t xml:space="preserve"> </w:t>
      </w:r>
      <w:r w:rsidR="00D739F9" w:rsidRPr="008E2DCA">
        <w:t>After 18 months s</w:t>
      </w:r>
      <w:r w:rsidR="00F75A72" w:rsidRPr="008E2DCA">
        <w:t xml:space="preserve">he decided to go to </w:t>
      </w:r>
      <w:r w:rsidR="00236BE2" w:rsidRPr="008E2DCA">
        <w:t xml:space="preserve">the </w:t>
      </w:r>
      <w:r w:rsidR="00236BE2" w:rsidRPr="008E2DCA">
        <w:rPr>
          <w:rFonts w:cs="Arial"/>
          <w:color w:val="222222"/>
        </w:rPr>
        <w:t>Advisory, Conciliation and Arbitration Service (</w:t>
      </w:r>
      <w:r w:rsidR="00F75A72" w:rsidRPr="007309CA">
        <w:rPr>
          <w:b/>
        </w:rPr>
        <w:t>A</w:t>
      </w:r>
      <w:r w:rsidR="00AF33CA" w:rsidRPr="007309CA">
        <w:rPr>
          <w:b/>
        </w:rPr>
        <w:t>CAS</w:t>
      </w:r>
      <w:r w:rsidR="00236BE2" w:rsidRPr="007309CA">
        <w:rPr>
          <w:b/>
        </w:rPr>
        <w:t xml:space="preserve">) </w:t>
      </w:r>
      <w:r w:rsidR="00F75A72" w:rsidRPr="007309CA">
        <w:t xml:space="preserve">who </w:t>
      </w:r>
      <w:r w:rsidR="00F75A72" w:rsidRPr="007309CA">
        <w:rPr>
          <w:b/>
        </w:rPr>
        <w:t>referred</w:t>
      </w:r>
      <w:r w:rsidR="00F75A72" w:rsidRPr="008E2DCA">
        <w:rPr>
          <w:b/>
        </w:rPr>
        <w:t xml:space="preserve"> her on to the EASS</w:t>
      </w:r>
      <w:r w:rsidR="00F75A72" w:rsidRPr="008E2DCA">
        <w:t>.</w:t>
      </w:r>
      <w:bookmarkEnd w:id="173"/>
      <w:bookmarkEnd w:id="174"/>
      <w:bookmarkEnd w:id="175"/>
      <w:bookmarkEnd w:id="176"/>
      <w:r w:rsidR="00F75A72" w:rsidRPr="008E2DCA">
        <w:t xml:space="preserve"> </w:t>
      </w:r>
    </w:p>
    <w:p w14:paraId="09681F4B" w14:textId="67428DCB" w:rsidR="00580FC0" w:rsidRPr="008E2DCA" w:rsidRDefault="00F75A72" w:rsidP="0097421D">
      <w:pPr>
        <w:pStyle w:val="Style4"/>
        <w:spacing w:after="240"/>
        <w:rPr>
          <w:i w:val="0"/>
        </w:rPr>
      </w:pPr>
      <w:bookmarkStart w:id="177" w:name="_Toc486171520"/>
      <w:bookmarkStart w:id="178" w:name="_Toc486172385"/>
      <w:bookmarkStart w:id="179" w:name="_Toc486175773"/>
      <w:bookmarkStart w:id="180" w:name="_Toc486344277"/>
      <w:r w:rsidRPr="008E2DCA">
        <w:t xml:space="preserve">The EASS </w:t>
      </w:r>
      <w:r w:rsidRPr="008E2DCA">
        <w:rPr>
          <w:b/>
        </w:rPr>
        <w:t>took the time to unpick all of the intricacies of the case</w:t>
      </w:r>
      <w:r w:rsidRPr="008E2DCA">
        <w:t xml:space="preserve"> and </w:t>
      </w:r>
      <w:r w:rsidR="00CE0E1F" w:rsidRPr="008E2DCA">
        <w:t xml:space="preserve">advised </w:t>
      </w:r>
      <w:r w:rsidRPr="008E2DCA">
        <w:t>that she was subject to discrimination due to her caring responsibilities.</w:t>
      </w:r>
      <w:r w:rsidR="00580FC0" w:rsidRPr="008E2DCA">
        <w:t xml:space="preserve"> They advised Anita</w:t>
      </w:r>
      <w:r w:rsidRPr="008E2DCA">
        <w:t xml:space="preserve"> to </w:t>
      </w:r>
      <w:r w:rsidRPr="008E2DCA">
        <w:rPr>
          <w:b/>
        </w:rPr>
        <w:t>go</w:t>
      </w:r>
      <w:r w:rsidR="00580FC0" w:rsidRPr="008E2DCA">
        <w:rPr>
          <w:b/>
        </w:rPr>
        <w:t xml:space="preserve"> through a step-by-</w:t>
      </w:r>
      <w:r w:rsidRPr="008E2DCA">
        <w:rPr>
          <w:b/>
        </w:rPr>
        <w:t>step process</w:t>
      </w:r>
      <w:r w:rsidRPr="008E2DCA">
        <w:t xml:space="preserve"> in order to resolve </w:t>
      </w:r>
      <w:r w:rsidR="00580FC0" w:rsidRPr="008E2DCA">
        <w:t>the issue with her employer. This comprised going through the appropriate grievance procedure at her workplace</w:t>
      </w:r>
      <w:r w:rsidR="007D4994" w:rsidRPr="008E2DCA">
        <w:t xml:space="preserve"> (using </w:t>
      </w:r>
      <w:r w:rsidR="007D4994" w:rsidRPr="008E2DCA">
        <w:rPr>
          <w:b/>
        </w:rPr>
        <w:t>letter templates provided by the EASS</w:t>
      </w:r>
      <w:r w:rsidR="007D4994" w:rsidRPr="008E2DCA">
        <w:t>)</w:t>
      </w:r>
      <w:r w:rsidR="00580FC0" w:rsidRPr="008E2DCA">
        <w:t xml:space="preserve">, putting in a request for flexible working, re-contacting ACAS and asking them to arrange a mediator. </w:t>
      </w:r>
      <w:r w:rsidR="00580FC0" w:rsidRPr="008E2DCA">
        <w:rPr>
          <w:b/>
        </w:rPr>
        <w:t>The EASS ensured that Anita kept them updated with her issue</w:t>
      </w:r>
      <w:r w:rsidR="00580FC0" w:rsidRPr="008E2DCA">
        <w:t xml:space="preserve">, asking them to contact them following each step of the process </w:t>
      </w:r>
      <w:r w:rsidR="00311AB1" w:rsidRPr="008E2DCA">
        <w:t>t</w:t>
      </w:r>
      <w:r w:rsidR="00580FC0" w:rsidRPr="008E2DCA">
        <w:t>o track progress.</w:t>
      </w:r>
      <w:bookmarkEnd w:id="177"/>
      <w:bookmarkEnd w:id="178"/>
      <w:bookmarkEnd w:id="179"/>
      <w:bookmarkEnd w:id="180"/>
      <w:r w:rsidR="00580FC0" w:rsidRPr="008E2DCA">
        <w:t xml:space="preserve"> </w:t>
      </w:r>
    </w:p>
    <w:p w14:paraId="7B16CF2A" w14:textId="77777777" w:rsidR="00580FC0" w:rsidRPr="008E2DCA" w:rsidRDefault="006E1AB7" w:rsidP="00FE285E">
      <w:pPr>
        <w:pStyle w:val="Quote"/>
      </w:pPr>
      <w:r w:rsidRPr="008E2DCA">
        <w:t>“</w:t>
      </w:r>
      <w:r w:rsidR="00580FC0" w:rsidRPr="008E2DCA">
        <w:t xml:space="preserve">I felt clear about what I needed to do. They guide you through the process. The lady I spoke to was really helpful, talked through all the steps and made it </w:t>
      </w:r>
      <w:r w:rsidR="00311AB1" w:rsidRPr="008E2DCA">
        <w:t>easy</w:t>
      </w:r>
      <w:r w:rsidR="00580FC0" w:rsidRPr="008E2DCA">
        <w:t xml:space="preserve"> to understand. She was really supportive and keen to find out what the outcome of the situation would be.</w:t>
      </w:r>
      <w:r w:rsidRPr="008E2DCA">
        <w:t>”</w:t>
      </w:r>
      <w:r w:rsidR="00580FC0" w:rsidRPr="008E2DCA">
        <w:t xml:space="preserve"> </w:t>
      </w:r>
    </w:p>
    <w:p w14:paraId="35166ED7" w14:textId="1DB2F1B9" w:rsidR="00580FC0" w:rsidRPr="008E2DCA" w:rsidRDefault="00580FC0" w:rsidP="009F2542">
      <w:pPr>
        <w:pStyle w:val="Quote"/>
        <w:ind w:left="0" w:right="274"/>
        <w:jc w:val="left"/>
      </w:pPr>
    </w:p>
    <w:p w14:paraId="38A6F19E" w14:textId="77777777" w:rsidR="007D4994" w:rsidRPr="008E2DCA" w:rsidRDefault="00580FC0" w:rsidP="0047066D">
      <w:pPr>
        <w:pStyle w:val="Maintext"/>
        <w:numPr>
          <w:ilvl w:val="0"/>
          <w:numId w:val="0"/>
        </w:numPr>
        <w:spacing w:after="240"/>
        <w:ind w:right="274"/>
        <w:jc w:val="left"/>
        <w:rPr>
          <w:i/>
        </w:rPr>
      </w:pPr>
      <w:bookmarkStart w:id="181" w:name="_Toc486171521"/>
      <w:bookmarkStart w:id="182" w:name="_Toc486172386"/>
      <w:bookmarkStart w:id="183" w:name="_Toc486175774"/>
      <w:bookmarkStart w:id="184" w:name="_Toc486344278"/>
      <w:r w:rsidRPr="008E2DCA">
        <w:rPr>
          <w:i/>
        </w:rPr>
        <w:t xml:space="preserve">In addition to providing the necessary steps towards resolution, </w:t>
      </w:r>
      <w:r w:rsidRPr="008E2DCA">
        <w:rPr>
          <w:b/>
          <w:i/>
        </w:rPr>
        <w:t xml:space="preserve">the EASS also </w:t>
      </w:r>
      <w:r w:rsidR="008E2A9B" w:rsidRPr="008E2DCA">
        <w:rPr>
          <w:b/>
          <w:i/>
        </w:rPr>
        <w:t>explained the legal language within Anita’s contract</w:t>
      </w:r>
      <w:r w:rsidR="008E2A9B" w:rsidRPr="008E2DCA">
        <w:rPr>
          <w:i/>
        </w:rPr>
        <w:t xml:space="preserve">. They explained that Anita’s employer was in breach of her contract. The EASS simplified complex contract clauses, </w:t>
      </w:r>
      <w:r w:rsidR="008E2A9B" w:rsidRPr="008E2DCA">
        <w:rPr>
          <w:b/>
          <w:i/>
        </w:rPr>
        <w:t xml:space="preserve">enabling her to understand her position better and speak with confidence </w:t>
      </w:r>
      <w:r w:rsidR="008E2A9B" w:rsidRPr="008E2DCA">
        <w:rPr>
          <w:i/>
        </w:rPr>
        <w:t>about her legal rights whe</w:t>
      </w:r>
      <w:r w:rsidR="007D4994" w:rsidRPr="008E2DCA">
        <w:rPr>
          <w:i/>
        </w:rPr>
        <w:t>n negotiating with her employer.</w:t>
      </w:r>
      <w:bookmarkEnd w:id="181"/>
      <w:bookmarkEnd w:id="182"/>
      <w:bookmarkEnd w:id="183"/>
      <w:bookmarkEnd w:id="184"/>
      <w:r w:rsidR="007D4994" w:rsidRPr="008E2DCA">
        <w:rPr>
          <w:i/>
        </w:rPr>
        <w:t xml:space="preserve"> </w:t>
      </w:r>
    </w:p>
    <w:p w14:paraId="7790071F" w14:textId="7AB8556A" w:rsidR="007D4994" w:rsidRPr="008E2DCA" w:rsidRDefault="00C61674" w:rsidP="00FE285E">
      <w:pPr>
        <w:pStyle w:val="Quote"/>
      </w:pPr>
      <w:r w:rsidRPr="008E2DCA">
        <w:t xml:space="preserve"> </w:t>
      </w:r>
      <w:r w:rsidR="006E1AB7" w:rsidRPr="008E2DCA">
        <w:t>“</w:t>
      </w:r>
      <w:r w:rsidR="007D4994" w:rsidRPr="008E2DCA">
        <w:t>Some of the contract, you don’t understand yourself. You don’t really look at in depth. Especially if you don’t have any understanding of clauses. They can have different meanings to what you think. The EASS were useful and knowledgeable and I would recommend them if someone was in doubt</w:t>
      </w:r>
      <w:r w:rsidR="00560E16" w:rsidRPr="008E2DCA">
        <w:t>.</w:t>
      </w:r>
      <w:r w:rsidR="006E1AB7" w:rsidRPr="008E2DCA">
        <w:t>”</w:t>
      </w:r>
    </w:p>
    <w:p w14:paraId="6B6E3076" w14:textId="77777777" w:rsidR="007D4994" w:rsidRPr="008E2DCA" w:rsidRDefault="007D4994" w:rsidP="00132EF4">
      <w:pPr>
        <w:ind w:right="274"/>
        <w:rPr>
          <w:i/>
        </w:rPr>
      </w:pPr>
    </w:p>
    <w:p w14:paraId="7D4616F9" w14:textId="77777777" w:rsidR="005F4606" w:rsidRPr="008E2DCA" w:rsidRDefault="007D4994" w:rsidP="0047066D">
      <w:pPr>
        <w:pStyle w:val="Maintext"/>
        <w:numPr>
          <w:ilvl w:val="0"/>
          <w:numId w:val="0"/>
        </w:numPr>
        <w:spacing w:after="240"/>
        <w:ind w:right="274"/>
        <w:jc w:val="left"/>
        <w:rPr>
          <w:i/>
        </w:rPr>
      </w:pPr>
      <w:bookmarkStart w:id="185" w:name="_Toc486171522"/>
      <w:bookmarkStart w:id="186" w:name="_Toc486172387"/>
      <w:bookmarkStart w:id="187" w:name="_Toc486175775"/>
      <w:bookmarkStart w:id="188" w:name="_Toc486344279"/>
      <w:r w:rsidRPr="008E2DCA">
        <w:rPr>
          <w:i/>
        </w:rPr>
        <w:t>Anita was unable to reach a satisfactory resolution with her employer and so a mediator was sought. Although her employer attempted to make adaptations it was clear that they could no longer accommodate her needs and so a severance package was negotiated. This was a positive outcome for Anita and she believed that this would not have been possible without the guidance she received from the EASS.</w:t>
      </w:r>
      <w:bookmarkEnd w:id="185"/>
      <w:bookmarkEnd w:id="186"/>
      <w:bookmarkEnd w:id="187"/>
      <w:bookmarkEnd w:id="188"/>
    </w:p>
    <w:p w14:paraId="04EC5542" w14:textId="4A629A89" w:rsidR="005F4606" w:rsidRPr="008E2DCA" w:rsidRDefault="006E1AB7" w:rsidP="00FE285E">
      <w:pPr>
        <w:pStyle w:val="Quote"/>
      </w:pPr>
      <w:r w:rsidRPr="008E2DCA">
        <w:t>“</w:t>
      </w:r>
      <w:r w:rsidR="005F4606" w:rsidRPr="008E2DCA">
        <w:t>I think it would have been a lot different [</w:t>
      </w:r>
      <w:r w:rsidR="00311AB1" w:rsidRPr="008E2DCA">
        <w:t>i</w:t>
      </w:r>
      <w:r w:rsidR="005F4606" w:rsidRPr="008E2DCA">
        <w:t>f I hadn’t contacted EASS]. I wouldn’t have understood the law and my rights so I might not have gotten the same outcome. They helped me achieve the best I could possibly achieve at that point from my employers. If not, I probably would have gone back into the job and been really unhappy.</w:t>
      </w:r>
      <w:r w:rsidRPr="008E2DCA">
        <w:t>”</w:t>
      </w:r>
    </w:p>
    <w:p w14:paraId="403FA86E" w14:textId="0CE7161C" w:rsidR="00B52F8A" w:rsidRPr="008E2DCA" w:rsidRDefault="009F2542" w:rsidP="00B52F8A">
      <w:pPr>
        <w:pStyle w:val="Quoteattribution"/>
        <w:rPr>
          <w:b w:val="0"/>
          <w:i/>
        </w:rPr>
      </w:pPr>
      <w:r w:rsidRPr="008E2DCA">
        <w:rPr>
          <w:b w:val="0"/>
          <w:i/>
        </w:rPr>
        <w:t>(Disability</w:t>
      </w:r>
      <w:r w:rsidR="00B52F8A" w:rsidRPr="008E2DCA">
        <w:rPr>
          <w:b w:val="0"/>
          <w:i/>
        </w:rPr>
        <w:t>, Work)</w:t>
      </w:r>
    </w:p>
    <w:p w14:paraId="798F6FC2" w14:textId="5CCB068F" w:rsidR="00C20F0D" w:rsidRPr="00B2244F" w:rsidRDefault="00C20F0D" w:rsidP="0066616D">
      <w:pPr>
        <w:pStyle w:val="Maintext"/>
        <w:numPr>
          <w:ilvl w:val="0"/>
          <w:numId w:val="0"/>
        </w:numPr>
        <w:spacing w:after="240"/>
        <w:rPr>
          <w:i/>
        </w:rPr>
      </w:pPr>
    </w:p>
    <w:p w14:paraId="5CAECD36" w14:textId="40FC7C3F" w:rsidR="00117780" w:rsidRPr="0014750E" w:rsidRDefault="00117780" w:rsidP="00D73F53">
      <w:pPr>
        <w:pStyle w:val="Heading2"/>
      </w:pPr>
      <w:bookmarkStart w:id="189" w:name="_Toc486171523"/>
      <w:bookmarkStart w:id="190" w:name="_Toc486172388"/>
      <w:bookmarkStart w:id="191" w:name="_Toc486175776"/>
      <w:bookmarkStart w:id="192" w:name="_Toc486344280"/>
      <w:r>
        <w:t>Preventing the need to seek paid-for legal advice</w:t>
      </w:r>
      <w:bookmarkEnd w:id="189"/>
      <w:bookmarkEnd w:id="190"/>
      <w:bookmarkEnd w:id="191"/>
      <w:bookmarkEnd w:id="192"/>
      <w:r>
        <w:t xml:space="preserve"> </w:t>
      </w:r>
    </w:p>
    <w:p w14:paraId="5E0BC8C9" w14:textId="3B5D5905" w:rsidR="0014750E" w:rsidRPr="0014750E" w:rsidRDefault="00560A12" w:rsidP="0047066D">
      <w:pPr>
        <w:spacing w:before="120" w:after="120"/>
        <w:jc w:val="left"/>
      </w:pPr>
      <w:r w:rsidRPr="00132EF4">
        <w:t xml:space="preserve">Almost one in five (18%) </w:t>
      </w:r>
      <w:r w:rsidR="00C3386D">
        <w:t xml:space="preserve">survey </w:t>
      </w:r>
      <w:r w:rsidR="00316968">
        <w:t>respondents</w:t>
      </w:r>
      <w:r w:rsidR="00316968" w:rsidRPr="00132EF4">
        <w:t xml:space="preserve"> </w:t>
      </w:r>
      <w:r w:rsidRPr="00132EF4">
        <w:t>sought paid-for legal advice. However</w:t>
      </w:r>
      <w:r w:rsidR="00DD21FD">
        <w:t>,</w:t>
      </w:r>
      <w:r w:rsidRPr="00132EF4">
        <w:t xml:space="preserve"> </w:t>
      </w:r>
      <w:r>
        <w:rPr>
          <w:b/>
        </w:rPr>
        <w:t>two</w:t>
      </w:r>
      <w:r w:rsidR="00316968">
        <w:rPr>
          <w:b/>
        </w:rPr>
        <w:t xml:space="preserve"> in five</w:t>
      </w:r>
      <w:r>
        <w:rPr>
          <w:b/>
        </w:rPr>
        <w:t xml:space="preserve"> (39%) </w:t>
      </w:r>
      <w:r w:rsidR="00316968">
        <w:rPr>
          <w:b/>
        </w:rPr>
        <w:t xml:space="preserve">respondents </w:t>
      </w:r>
      <w:r w:rsidR="0014750E" w:rsidRPr="0014750E">
        <w:rPr>
          <w:b/>
          <w:bCs/>
        </w:rPr>
        <w:t>report</w:t>
      </w:r>
      <w:r w:rsidR="00A22D15">
        <w:rPr>
          <w:b/>
          <w:bCs/>
        </w:rPr>
        <w:t>ed</w:t>
      </w:r>
      <w:r w:rsidR="0014750E" w:rsidRPr="0014750E">
        <w:rPr>
          <w:b/>
          <w:bCs/>
        </w:rPr>
        <w:t xml:space="preserve"> that the EASS prevented them from needing to seek paid-for legal advice</w:t>
      </w:r>
      <w:r w:rsidR="00544E50">
        <w:rPr>
          <w:b/>
          <w:bCs/>
        </w:rPr>
        <w:t>.</w:t>
      </w:r>
      <w:r w:rsidR="0014750E" w:rsidRPr="0014750E">
        <w:rPr>
          <w:b/>
          <w:bCs/>
          <w:color w:val="1F497D"/>
        </w:rPr>
        <w:t> </w:t>
      </w:r>
    </w:p>
    <w:p w14:paraId="05229E17" w14:textId="41F405E9" w:rsidR="0014750E" w:rsidRPr="0014750E" w:rsidRDefault="0014750E" w:rsidP="0047066D">
      <w:pPr>
        <w:spacing w:before="120" w:after="120"/>
        <w:jc w:val="left"/>
      </w:pPr>
      <w:r w:rsidRPr="0014750E">
        <w:t>The EASS ma</w:t>
      </w:r>
      <w:r w:rsidR="00C3386D">
        <w:t>de</w:t>
      </w:r>
      <w:r w:rsidRPr="0014750E">
        <w:t xml:space="preserve"> a difference to these </w:t>
      </w:r>
      <w:r w:rsidR="00A22D15">
        <w:t xml:space="preserve">respondents </w:t>
      </w:r>
      <w:r w:rsidRPr="0014750E">
        <w:t>(whether they end</w:t>
      </w:r>
      <w:r w:rsidR="00C3386D">
        <w:t>ed</w:t>
      </w:r>
      <w:r w:rsidRPr="0014750E">
        <w:t xml:space="preserve"> up with a positive outcome or not) by making their efforts to resolve their issue more cost-effective.</w:t>
      </w:r>
      <w:r w:rsidR="003E39D2">
        <w:t xml:space="preserve"> </w:t>
      </w:r>
      <w:r w:rsidRPr="0014750E">
        <w:t>The EASS prevent</w:t>
      </w:r>
      <w:r w:rsidR="00C3386D">
        <w:t>ed</w:t>
      </w:r>
      <w:r w:rsidRPr="0014750E">
        <w:t xml:space="preserve"> the need for paid-for legal advice by: </w:t>
      </w:r>
    </w:p>
    <w:p w14:paraId="1C178E62" w14:textId="20107D5B" w:rsidR="0014750E" w:rsidRPr="0014750E" w:rsidRDefault="0014750E" w:rsidP="0047066D">
      <w:pPr>
        <w:pStyle w:val="Bullet1"/>
        <w:jc w:val="left"/>
      </w:pPr>
      <w:r w:rsidRPr="0014750E">
        <w:lastRenderedPageBreak/>
        <w:t xml:space="preserve">empowering </w:t>
      </w:r>
      <w:r w:rsidR="00A22D15">
        <w:t xml:space="preserve">respondents </w:t>
      </w:r>
      <w:r w:rsidRPr="0014750E">
        <w:t>to negotiate with organisations to reach out of court settlements or other a</w:t>
      </w:r>
      <w:r w:rsidR="009A6402">
        <w:t>cceptable informal resolutions</w:t>
      </w:r>
      <w:r w:rsidR="002C4236">
        <w:t>;</w:t>
      </w:r>
      <w:r w:rsidR="00080136">
        <w:t xml:space="preserve"> and</w:t>
      </w:r>
    </w:p>
    <w:p w14:paraId="4EBDF7A7" w14:textId="61693F4B" w:rsidR="0014750E" w:rsidRPr="0014750E" w:rsidRDefault="0014750E" w:rsidP="0047066D">
      <w:pPr>
        <w:pStyle w:val="Bullet1"/>
        <w:jc w:val="left"/>
      </w:pPr>
      <w:r w:rsidRPr="0014750E">
        <w:t xml:space="preserve">helping </w:t>
      </w:r>
      <w:r w:rsidR="00A22D15">
        <w:t xml:space="preserve">respondents </w:t>
      </w:r>
      <w:r w:rsidRPr="0014750E">
        <w:t xml:space="preserve">to understand the Equality Act </w:t>
      </w:r>
      <w:r w:rsidR="00BC5D9C">
        <w:t xml:space="preserve">2010 </w:t>
      </w:r>
      <w:r w:rsidRPr="0014750E">
        <w:t>an</w:t>
      </w:r>
      <w:r w:rsidR="009A6402">
        <w:t>d their issue in relation to it</w:t>
      </w:r>
      <w:r w:rsidR="00560A12">
        <w:t xml:space="preserve"> (which help</w:t>
      </w:r>
      <w:r w:rsidR="00A22D15">
        <w:t>ed</w:t>
      </w:r>
      <w:r w:rsidR="00560A12">
        <w:t xml:space="preserve"> </w:t>
      </w:r>
      <w:r w:rsidR="00A22D15">
        <w:t xml:space="preserve">respondents </w:t>
      </w:r>
      <w:r w:rsidR="00560A12">
        <w:t xml:space="preserve">realise that their issue </w:t>
      </w:r>
      <w:r w:rsidR="00A22D15">
        <w:t>was</w:t>
      </w:r>
      <w:r w:rsidR="00560A12">
        <w:t xml:space="preserve"> not worth pursuing)</w:t>
      </w:r>
      <w:r w:rsidR="00080136">
        <w:t>.</w:t>
      </w:r>
    </w:p>
    <w:p w14:paraId="0D534E72" w14:textId="15BC3DD3" w:rsidR="00F9057F" w:rsidRDefault="0022316E" w:rsidP="0097421D">
      <w:pPr>
        <w:pStyle w:val="Maintext"/>
        <w:numPr>
          <w:ilvl w:val="0"/>
          <w:numId w:val="0"/>
        </w:numPr>
        <w:tabs>
          <w:tab w:val="clear" w:pos="709"/>
          <w:tab w:val="clear" w:pos="879"/>
          <w:tab w:val="left" w:pos="0"/>
        </w:tabs>
        <w:spacing w:after="240"/>
        <w:jc w:val="left"/>
      </w:pPr>
      <w:bookmarkStart w:id="193" w:name="_Toc486171524"/>
      <w:bookmarkStart w:id="194" w:name="_Toc486172389"/>
      <w:bookmarkStart w:id="195" w:name="_Toc486175777"/>
      <w:bookmarkStart w:id="196" w:name="_Toc486344281"/>
      <w:r w:rsidRPr="0022316E">
        <w:t>Janet’</w:t>
      </w:r>
      <w:r>
        <w:t xml:space="preserve">s case </w:t>
      </w:r>
      <w:r w:rsidR="00967102">
        <w:t>(</w:t>
      </w:r>
      <w:r w:rsidR="00C3386D">
        <w:t>c</w:t>
      </w:r>
      <w:r w:rsidR="00967102">
        <w:t xml:space="preserve">ase study 2) </w:t>
      </w:r>
      <w:r>
        <w:t>illustrates how the EASS support</w:t>
      </w:r>
      <w:r w:rsidR="00A22D15">
        <w:t>s</w:t>
      </w:r>
      <w:r>
        <w:t xml:space="preserve"> customers to take on issues themselves without the need for legal advice or representation by guiding them towards and explaining clearly relevant legislation.</w:t>
      </w:r>
      <w:bookmarkEnd w:id="193"/>
      <w:bookmarkEnd w:id="194"/>
      <w:bookmarkEnd w:id="195"/>
      <w:bookmarkEnd w:id="196"/>
      <w:r>
        <w:t xml:space="preserve"> </w:t>
      </w:r>
    </w:p>
    <w:p w14:paraId="1DC271A0" w14:textId="43E7F349" w:rsidR="00967102" w:rsidRPr="00316968" w:rsidRDefault="00967102" w:rsidP="00132EF4">
      <w:pPr>
        <w:pStyle w:val="Bullet1"/>
        <w:numPr>
          <w:ilvl w:val="0"/>
          <w:numId w:val="0"/>
        </w:numPr>
        <w:ind w:right="274"/>
        <w:rPr>
          <w:rFonts w:eastAsiaTheme="minorHAnsi" w:cs="Arial"/>
          <w:b/>
          <w:i/>
          <w:color w:val="auto"/>
          <w:lang w:eastAsia="en-US"/>
        </w:rPr>
      </w:pPr>
      <w:r w:rsidRPr="00316968">
        <w:rPr>
          <w:rFonts w:eastAsiaTheme="minorHAnsi" w:cs="Arial"/>
          <w:b/>
          <w:i/>
          <w:color w:val="auto"/>
          <w:lang w:eastAsia="en-US"/>
        </w:rPr>
        <w:t>Case study 2</w:t>
      </w:r>
      <w:r w:rsidR="007C765B" w:rsidRPr="00316968">
        <w:rPr>
          <w:rFonts w:eastAsiaTheme="minorHAnsi" w:cs="Arial"/>
          <w:b/>
          <w:i/>
          <w:color w:val="auto"/>
          <w:lang w:eastAsia="en-US"/>
        </w:rPr>
        <w:t>: Empowering customers with</w:t>
      </w:r>
      <w:r w:rsidR="00BB12AE" w:rsidRPr="00316968">
        <w:rPr>
          <w:rFonts w:eastAsiaTheme="minorHAnsi" w:cs="Arial"/>
          <w:b/>
          <w:i/>
          <w:color w:val="auto"/>
          <w:lang w:eastAsia="en-US"/>
        </w:rPr>
        <w:t xml:space="preserve"> information on</w:t>
      </w:r>
      <w:r w:rsidR="007C765B" w:rsidRPr="00316968">
        <w:rPr>
          <w:rFonts w:eastAsiaTheme="minorHAnsi" w:cs="Arial"/>
          <w:b/>
          <w:i/>
          <w:color w:val="auto"/>
          <w:lang w:eastAsia="en-US"/>
        </w:rPr>
        <w:t xml:space="preserve"> relevant legislation</w:t>
      </w:r>
    </w:p>
    <w:p w14:paraId="474CC523" w14:textId="7C5F5B2A" w:rsidR="00544E50" w:rsidRPr="00316968" w:rsidRDefault="0022316E" w:rsidP="0047066D">
      <w:pPr>
        <w:pStyle w:val="Bullet1"/>
        <w:numPr>
          <w:ilvl w:val="0"/>
          <w:numId w:val="0"/>
        </w:numPr>
        <w:ind w:right="274"/>
        <w:jc w:val="left"/>
        <w:rPr>
          <w:rFonts w:eastAsiaTheme="minorHAnsi" w:cs="Arial"/>
          <w:i/>
          <w:color w:val="auto"/>
          <w:lang w:eastAsia="en-US"/>
        </w:rPr>
      </w:pPr>
      <w:r w:rsidRPr="00316968">
        <w:rPr>
          <w:rFonts w:eastAsiaTheme="minorHAnsi" w:cs="Arial"/>
          <w:i/>
          <w:color w:val="auto"/>
          <w:lang w:eastAsia="en-US"/>
        </w:rPr>
        <w:t xml:space="preserve">Janet </w:t>
      </w:r>
      <w:r w:rsidRPr="00316968">
        <w:rPr>
          <w:rFonts w:eastAsiaTheme="minorHAnsi" w:cs="Arial"/>
          <w:b/>
          <w:i/>
          <w:color w:val="auto"/>
          <w:lang w:eastAsia="en-US"/>
        </w:rPr>
        <w:t>contacted the EASS on behalf of her son</w:t>
      </w:r>
      <w:r w:rsidRPr="00316968">
        <w:rPr>
          <w:rFonts w:eastAsiaTheme="minorHAnsi" w:cs="Arial"/>
          <w:i/>
          <w:color w:val="auto"/>
          <w:lang w:eastAsia="en-US"/>
        </w:rPr>
        <w:t xml:space="preserve"> who was experiencing issues at </w:t>
      </w:r>
      <w:r w:rsidR="00560A12" w:rsidRPr="00316968">
        <w:rPr>
          <w:rFonts w:eastAsiaTheme="minorHAnsi" w:cs="Arial"/>
          <w:i/>
          <w:color w:val="auto"/>
          <w:lang w:eastAsia="en-US"/>
        </w:rPr>
        <w:t>u</w:t>
      </w:r>
      <w:r w:rsidRPr="00316968">
        <w:rPr>
          <w:rFonts w:eastAsiaTheme="minorHAnsi" w:cs="Arial"/>
          <w:i/>
          <w:color w:val="auto"/>
          <w:lang w:eastAsia="en-US"/>
        </w:rPr>
        <w:t xml:space="preserve">niversity. Her son was epileptic and dyslexic and she felt </w:t>
      </w:r>
      <w:r w:rsidRPr="00316968">
        <w:rPr>
          <w:rFonts w:eastAsiaTheme="minorHAnsi" w:cs="Arial"/>
          <w:b/>
          <w:i/>
          <w:color w:val="auto"/>
          <w:lang w:eastAsia="en-US"/>
        </w:rPr>
        <w:t>he was not being appropriately supported which was causing him to fall behind on his course</w:t>
      </w:r>
      <w:r w:rsidRPr="00316968">
        <w:rPr>
          <w:rFonts w:eastAsiaTheme="minorHAnsi" w:cs="Arial"/>
          <w:i/>
          <w:color w:val="auto"/>
          <w:lang w:eastAsia="en-US"/>
        </w:rPr>
        <w:t xml:space="preserve">. </w:t>
      </w:r>
      <w:r w:rsidR="000471AC" w:rsidRPr="00316968">
        <w:rPr>
          <w:rFonts w:eastAsiaTheme="minorHAnsi" w:cs="Arial"/>
          <w:i/>
          <w:color w:val="auto"/>
          <w:lang w:eastAsia="en-US"/>
        </w:rPr>
        <w:t>Janet</w:t>
      </w:r>
      <w:r w:rsidRPr="00316968">
        <w:rPr>
          <w:rFonts w:eastAsiaTheme="minorHAnsi" w:cs="Arial"/>
          <w:i/>
          <w:color w:val="auto"/>
          <w:lang w:eastAsia="en-US"/>
        </w:rPr>
        <w:t xml:space="preserve"> also suspected that the fact he was mixed-race was contributing to his issue being ignored. </w:t>
      </w:r>
      <w:r w:rsidR="000471AC" w:rsidRPr="00316968">
        <w:rPr>
          <w:rFonts w:eastAsiaTheme="minorHAnsi" w:cs="Arial"/>
          <w:i/>
          <w:color w:val="auto"/>
          <w:lang w:eastAsia="en-US"/>
        </w:rPr>
        <w:t xml:space="preserve">Janet visited the </w:t>
      </w:r>
      <w:r w:rsidR="00560A12" w:rsidRPr="00316968">
        <w:rPr>
          <w:rFonts w:eastAsiaTheme="minorHAnsi" w:cs="Arial"/>
          <w:i/>
          <w:color w:val="auto"/>
          <w:lang w:eastAsia="en-US"/>
        </w:rPr>
        <w:t>u</w:t>
      </w:r>
      <w:r w:rsidR="000471AC" w:rsidRPr="00316968">
        <w:rPr>
          <w:rFonts w:eastAsiaTheme="minorHAnsi" w:cs="Arial"/>
          <w:i/>
          <w:color w:val="auto"/>
          <w:lang w:eastAsia="en-US"/>
        </w:rPr>
        <w:t>niversity to talk to his tutors who were initially very unreceptive. She came away feeling very dissatisfied wi</w:t>
      </w:r>
      <w:r w:rsidR="002619B8" w:rsidRPr="00316968">
        <w:rPr>
          <w:rFonts w:eastAsiaTheme="minorHAnsi" w:cs="Arial"/>
          <w:i/>
          <w:color w:val="auto"/>
          <w:lang w:eastAsia="en-US"/>
        </w:rPr>
        <w:t xml:space="preserve">th the outcomes of the meeting and wanted to take the issue further on a legal level. </w:t>
      </w:r>
    </w:p>
    <w:p w14:paraId="6733B816" w14:textId="77777777" w:rsidR="000471AC" w:rsidRPr="00316968" w:rsidRDefault="000471AC" w:rsidP="0047066D">
      <w:pPr>
        <w:pStyle w:val="Bullet1"/>
        <w:numPr>
          <w:ilvl w:val="0"/>
          <w:numId w:val="0"/>
        </w:numPr>
        <w:ind w:right="274"/>
        <w:jc w:val="left"/>
        <w:rPr>
          <w:rFonts w:eastAsiaTheme="minorHAnsi" w:cs="Arial"/>
          <w:i/>
          <w:color w:val="auto"/>
          <w:lang w:eastAsia="en-US"/>
        </w:rPr>
      </w:pPr>
      <w:r w:rsidRPr="00316968">
        <w:rPr>
          <w:rFonts w:eastAsiaTheme="minorHAnsi" w:cs="Arial"/>
          <w:i/>
          <w:color w:val="auto"/>
          <w:lang w:eastAsia="en-US"/>
        </w:rPr>
        <w:t xml:space="preserve">Janet reached the EASS because she was looking for information on her son’s entitlements and how the </w:t>
      </w:r>
      <w:r w:rsidR="00560A12" w:rsidRPr="00316968">
        <w:rPr>
          <w:rFonts w:eastAsiaTheme="minorHAnsi" w:cs="Arial"/>
          <w:i/>
          <w:color w:val="auto"/>
          <w:lang w:eastAsia="en-US"/>
        </w:rPr>
        <w:t>u</w:t>
      </w:r>
      <w:r w:rsidRPr="00316968">
        <w:rPr>
          <w:rFonts w:eastAsiaTheme="minorHAnsi" w:cs="Arial"/>
          <w:i/>
          <w:color w:val="auto"/>
          <w:lang w:eastAsia="en-US"/>
        </w:rPr>
        <w:t xml:space="preserve">niversity should be properly supporting him. </w:t>
      </w:r>
      <w:r w:rsidRPr="00316968">
        <w:rPr>
          <w:rFonts w:eastAsiaTheme="minorHAnsi" w:cs="Arial"/>
          <w:b/>
          <w:i/>
          <w:color w:val="auto"/>
          <w:lang w:eastAsia="en-US"/>
        </w:rPr>
        <w:t>She felt that their voices were “not getting heard” and on their own were not making any progress to resolve the issue through his tutors or Student Support</w:t>
      </w:r>
      <w:r w:rsidRPr="00316968">
        <w:rPr>
          <w:rFonts w:eastAsiaTheme="minorHAnsi" w:cs="Arial"/>
          <w:i/>
          <w:color w:val="auto"/>
          <w:lang w:eastAsia="en-US"/>
        </w:rPr>
        <w:t>. As such, she searched the internet for advice relating to equality issues</w:t>
      </w:r>
      <w:r w:rsidR="00C4416E" w:rsidRPr="00316968">
        <w:rPr>
          <w:rFonts w:eastAsiaTheme="minorHAnsi" w:cs="Arial"/>
          <w:i/>
          <w:color w:val="auto"/>
          <w:lang w:eastAsia="en-US"/>
        </w:rPr>
        <w:t xml:space="preserve"> and found the EASS</w:t>
      </w:r>
      <w:r w:rsidRPr="00316968">
        <w:rPr>
          <w:rFonts w:eastAsiaTheme="minorHAnsi" w:cs="Arial"/>
          <w:i/>
          <w:color w:val="auto"/>
          <w:lang w:eastAsia="en-US"/>
        </w:rPr>
        <w:t xml:space="preserve">. </w:t>
      </w:r>
    </w:p>
    <w:p w14:paraId="462A252B" w14:textId="5420D141" w:rsidR="00C4416E" w:rsidRPr="00316968" w:rsidRDefault="002619B8" w:rsidP="0047066D">
      <w:pPr>
        <w:pStyle w:val="Maintext"/>
        <w:numPr>
          <w:ilvl w:val="0"/>
          <w:numId w:val="0"/>
        </w:numPr>
        <w:spacing w:after="240"/>
        <w:ind w:right="274"/>
        <w:jc w:val="left"/>
        <w:rPr>
          <w:rFonts w:eastAsiaTheme="minorHAnsi" w:cs="Arial"/>
          <w:i/>
          <w:color w:val="auto"/>
          <w:lang w:eastAsia="en-US"/>
        </w:rPr>
      </w:pPr>
      <w:bookmarkStart w:id="197" w:name="_Toc486171525"/>
      <w:bookmarkStart w:id="198" w:name="_Toc486172390"/>
      <w:bookmarkStart w:id="199" w:name="_Toc486175778"/>
      <w:bookmarkStart w:id="200" w:name="_Toc486344282"/>
      <w:r w:rsidRPr="00316968">
        <w:rPr>
          <w:rFonts w:eastAsiaTheme="minorHAnsi" w:cs="Arial"/>
          <w:i/>
          <w:color w:val="auto"/>
          <w:lang w:eastAsia="en-US"/>
        </w:rPr>
        <w:t xml:space="preserve">After discussing the issue, the EASS </w:t>
      </w:r>
      <w:r w:rsidRPr="00316968">
        <w:rPr>
          <w:rFonts w:eastAsiaTheme="minorHAnsi" w:cs="Arial"/>
          <w:b/>
          <w:i/>
          <w:color w:val="auto"/>
          <w:lang w:eastAsia="en-US"/>
        </w:rPr>
        <w:t xml:space="preserve">provided Janet with legal information such as specific clauses outlining the </w:t>
      </w:r>
      <w:r w:rsidR="00560A12" w:rsidRPr="00316968">
        <w:rPr>
          <w:rFonts w:eastAsiaTheme="minorHAnsi" w:cs="Arial"/>
          <w:b/>
          <w:i/>
          <w:color w:val="auto"/>
          <w:lang w:eastAsia="en-US"/>
        </w:rPr>
        <w:t>u</w:t>
      </w:r>
      <w:r w:rsidRPr="00316968">
        <w:rPr>
          <w:rFonts w:eastAsiaTheme="minorHAnsi" w:cs="Arial"/>
          <w:b/>
          <w:i/>
          <w:color w:val="auto"/>
          <w:lang w:eastAsia="en-US"/>
        </w:rPr>
        <w:t xml:space="preserve">niversity’s responsibilities regarding her son’s welfare. </w:t>
      </w:r>
      <w:r w:rsidR="00CA1452" w:rsidRPr="00316968">
        <w:rPr>
          <w:rFonts w:eastAsiaTheme="minorHAnsi" w:cs="Arial"/>
          <w:b/>
          <w:i/>
          <w:color w:val="auto"/>
          <w:lang w:eastAsia="en-US"/>
        </w:rPr>
        <w:t xml:space="preserve">They provided a letter template </w:t>
      </w:r>
      <w:r w:rsidR="00CA1452" w:rsidRPr="00316968">
        <w:rPr>
          <w:rFonts w:eastAsiaTheme="minorHAnsi" w:cs="Arial"/>
          <w:i/>
          <w:color w:val="auto"/>
          <w:lang w:eastAsia="en-US"/>
        </w:rPr>
        <w:t xml:space="preserve">and recommend that she wrote to the Dean, highlighting why she felt her son was being discriminated against. </w:t>
      </w:r>
      <w:r w:rsidRPr="00316968">
        <w:rPr>
          <w:rFonts w:eastAsiaTheme="minorHAnsi" w:cs="Arial"/>
          <w:i/>
          <w:color w:val="auto"/>
          <w:lang w:eastAsia="en-US"/>
        </w:rPr>
        <w:t xml:space="preserve">They also advised her to write to the National Epilepsy Association and they sent her an </w:t>
      </w:r>
      <w:r w:rsidRPr="00316968">
        <w:rPr>
          <w:rFonts w:eastAsiaTheme="minorHAnsi" w:cs="Arial"/>
          <w:b/>
          <w:i/>
          <w:color w:val="auto"/>
          <w:lang w:eastAsia="en-US"/>
        </w:rPr>
        <w:t>information pack detailing the legal obligations educational institutions</w:t>
      </w:r>
      <w:r w:rsidRPr="00316968">
        <w:rPr>
          <w:rFonts w:eastAsiaTheme="minorHAnsi" w:cs="Arial"/>
          <w:i/>
          <w:color w:val="auto"/>
          <w:lang w:eastAsia="en-US"/>
        </w:rPr>
        <w:t xml:space="preserve"> need to undertake to ensure proper support for people with epilepsy.</w:t>
      </w:r>
      <w:bookmarkEnd w:id="197"/>
      <w:bookmarkEnd w:id="198"/>
      <w:bookmarkEnd w:id="199"/>
      <w:bookmarkEnd w:id="200"/>
    </w:p>
    <w:p w14:paraId="59E0C227" w14:textId="43B26D88" w:rsidR="00C4416E" w:rsidRPr="00316968" w:rsidRDefault="006E1AB7" w:rsidP="00FE285E">
      <w:pPr>
        <w:pStyle w:val="Quote"/>
      </w:pPr>
      <w:r w:rsidRPr="00316968">
        <w:t>“</w:t>
      </w:r>
      <w:r w:rsidR="00C4416E" w:rsidRPr="00316968">
        <w:t xml:space="preserve">The EASS contact made me feel more confident to address these issues with the </w:t>
      </w:r>
      <w:r w:rsidR="00560A12" w:rsidRPr="00316968">
        <w:t>u</w:t>
      </w:r>
      <w:r w:rsidR="00C4416E" w:rsidRPr="00316968">
        <w:t>niversity staff. They gave us excellent information and the support they gave was good. They actively encouraged us to phone them back to let them know what happened next.</w:t>
      </w:r>
      <w:r w:rsidRPr="00316968">
        <w:t>”</w:t>
      </w:r>
      <w:r w:rsidR="00C4416E" w:rsidRPr="00316968">
        <w:t xml:space="preserve"> </w:t>
      </w:r>
    </w:p>
    <w:p w14:paraId="0C7E0E85" w14:textId="77777777" w:rsidR="009F2542" w:rsidRPr="00316968" w:rsidRDefault="009F2542" w:rsidP="009F2542">
      <w:pPr>
        <w:ind w:right="274"/>
        <w:rPr>
          <w:i/>
        </w:rPr>
      </w:pPr>
    </w:p>
    <w:p w14:paraId="1E8542B6" w14:textId="26A5A6AD" w:rsidR="002619B8" w:rsidRPr="00316968" w:rsidRDefault="002619B8" w:rsidP="0047066D">
      <w:pPr>
        <w:pStyle w:val="Maintext"/>
        <w:numPr>
          <w:ilvl w:val="0"/>
          <w:numId w:val="0"/>
        </w:numPr>
        <w:spacing w:after="240"/>
        <w:ind w:right="274"/>
        <w:jc w:val="left"/>
        <w:rPr>
          <w:rFonts w:eastAsiaTheme="minorHAnsi" w:cs="Arial"/>
          <w:i/>
          <w:color w:val="auto"/>
          <w:lang w:eastAsia="en-US"/>
        </w:rPr>
      </w:pPr>
      <w:bookmarkStart w:id="201" w:name="_Toc486171526"/>
      <w:bookmarkStart w:id="202" w:name="_Toc486172391"/>
      <w:bookmarkStart w:id="203" w:name="_Toc486175779"/>
      <w:bookmarkStart w:id="204" w:name="_Toc486344283"/>
      <w:r w:rsidRPr="00316968">
        <w:rPr>
          <w:rFonts w:eastAsiaTheme="minorHAnsi" w:cs="Arial"/>
          <w:b/>
          <w:i/>
          <w:color w:val="auto"/>
          <w:lang w:eastAsia="en-US"/>
        </w:rPr>
        <w:t>Janet received a speedy response to the letter and the Dean</w:t>
      </w:r>
      <w:r w:rsidRPr="00316968">
        <w:rPr>
          <w:rFonts w:eastAsiaTheme="minorHAnsi" w:cs="Arial"/>
          <w:i/>
          <w:color w:val="auto"/>
          <w:lang w:eastAsia="en-US"/>
        </w:rPr>
        <w:t xml:space="preserve"> arranged another meeting. Janet took the information pack from the National Epilepsy Association with her and they agreed with her position that her son was not receiving the</w:t>
      </w:r>
      <w:r w:rsidR="00C4416E" w:rsidRPr="00316968">
        <w:rPr>
          <w:rFonts w:eastAsiaTheme="minorHAnsi" w:cs="Arial"/>
          <w:i/>
          <w:color w:val="auto"/>
          <w:lang w:eastAsia="en-US"/>
        </w:rPr>
        <w:t xml:space="preserve"> appropriate</w:t>
      </w:r>
      <w:r w:rsidRPr="00316968">
        <w:rPr>
          <w:rFonts w:eastAsiaTheme="minorHAnsi" w:cs="Arial"/>
          <w:i/>
          <w:color w:val="auto"/>
          <w:lang w:eastAsia="en-US"/>
        </w:rPr>
        <w:t xml:space="preserve"> level of</w:t>
      </w:r>
      <w:r w:rsidR="00C4416E" w:rsidRPr="00316968">
        <w:rPr>
          <w:rFonts w:eastAsiaTheme="minorHAnsi" w:cs="Arial"/>
          <w:i/>
          <w:color w:val="auto"/>
          <w:lang w:eastAsia="en-US"/>
        </w:rPr>
        <w:t xml:space="preserve"> support. By this stage however, he has missed a substantial amount of his course and had failed a couple of exams. The </w:t>
      </w:r>
      <w:r w:rsidR="00560A12" w:rsidRPr="00316968">
        <w:rPr>
          <w:rFonts w:eastAsiaTheme="minorHAnsi" w:cs="Arial"/>
          <w:i/>
          <w:color w:val="auto"/>
          <w:lang w:eastAsia="en-US"/>
        </w:rPr>
        <w:t>u</w:t>
      </w:r>
      <w:r w:rsidR="00C4416E" w:rsidRPr="00316968">
        <w:rPr>
          <w:rFonts w:eastAsiaTheme="minorHAnsi" w:cs="Arial"/>
          <w:i/>
          <w:color w:val="auto"/>
          <w:lang w:eastAsia="en-US"/>
        </w:rPr>
        <w:t>niversity suggested that Janet’s son take a year off and go back into the same year. They assured him that in the year he was absent that they would ensure that the required level of support woul</w:t>
      </w:r>
      <w:r w:rsidR="009F2542" w:rsidRPr="00316968">
        <w:rPr>
          <w:rFonts w:eastAsiaTheme="minorHAnsi" w:cs="Arial"/>
          <w:i/>
          <w:color w:val="auto"/>
          <w:lang w:eastAsia="en-US"/>
        </w:rPr>
        <w:t>d be in place when he returned.</w:t>
      </w:r>
      <w:bookmarkEnd w:id="201"/>
      <w:bookmarkEnd w:id="202"/>
      <w:bookmarkEnd w:id="203"/>
      <w:bookmarkEnd w:id="204"/>
    </w:p>
    <w:p w14:paraId="795D1336" w14:textId="33DE0157" w:rsidR="002619B8" w:rsidRPr="00316968" w:rsidRDefault="006E1AB7" w:rsidP="002619B8">
      <w:pPr>
        <w:pStyle w:val="Quote"/>
      </w:pPr>
      <w:r w:rsidRPr="00316968">
        <w:t>“</w:t>
      </w:r>
      <w:r w:rsidR="002619B8" w:rsidRPr="00316968">
        <w:t>We</w:t>
      </w:r>
      <w:r w:rsidR="00560A12" w:rsidRPr="00316968">
        <w:t xml:space="preserve"> would</w:t>
      </w:r>
      <w:r w:rsidR="002619B8" w:rsidRPr="00316968">
        <w:t xml:space="preserve"> have gone down the legal route if we had not had the advice from EASS as to how to go about raising the issues we were concerned about. All I wanted was advice as to how to get my son the right support he needed to fulfil his potential.</w:t>
      </w:r>
      <w:r w:rsidRPr="00316968">
        <w:t>”</w:t>
      </w:r>
      <w:r w:rsidR="002619B8" w:rsidRPr="00316968">
        <w:t xml:space="preserve"> </w:t>
      </w:r>
    </w:p>
    <w:p w14:paraId="587ED7C4" w14:textId="3E84E9B2" w:rsidR="00FE285E" w:rsidRPr="00316968" w:rsidRDefault="009F2542" w:rsidP="009F2542">
      <w:pPr>
        <w:pStyle w:val="Quoteattribution"/>
        <w:rPr>
          <w:b w:val="0"/>
          <w:i/>
        </w:rPr>
      </w:pPr>
      <w:r w:rsidRPr="00316968">
        <w:rPr>
          <w:b w:val="0"/>
          <w:i/>
        </w:rPr>
        <w:t>(Race</w:t>
      </w:r>
      <w:r w:rsidR="0017197A" w:rsidRPr="00316968">
        <w:rPr>
          <w:b w:val="0"/>
          <w:i/>
        </w:rPr>
        <w:t>, Community and e</w:t>
      </w:r>
      <w:r w:rsidR="00F22E2B" w:rsidRPr="00316968">
        <w:rPr>
          <w:b w:val="0"/>
          <w:i/>
        </w:rPr>
        <w:t>ducation</w:t>
      </w:r>
      <w:r w:rsidRPr="00316968">
        <w:rPr>
          <w:b w:val="0"/>
          <w:i/>
        </w:rPr>
        <w:t>)</w:t>
      </w:r>
    </w:p>
    <w:p w14:paraId="20223E34" w14:textId="57F032C2" w:rsidR="00FE285E" w:rsidRDefault="00FE285E">
      <w:pPr>
        <w:spacing w:line="240" w:lineRule="auto"/>
        <w:jc w:val="left"/>
      </w:pPr>
    </w:p>
    <w:p w14:paraId="34D81844" w14:textId="77777777" w:rsidR="005F1391" w:rsidRDefault="005F1391">
      <w:pPr>
        <w:spacing w:line="240" w:lineRule="auto"/>
        <w:jc w:val="left"/>
      </w:pPr>
    </w:p>
    <w:p w14:paraId="604D1D04" w14:textId="77777777" w:rsidR="0097421D" w:rsidRDefault="0097421D">
      <w:pPr>
        <w:spacing w:line="240" w:lineRule="auto"/>
        <w:jc w:val="left"/>
        <w:rPr>
          <w:color w:val="357C2A"/>
          <w:sz w:val="24"/>
        </w:rPr>
      </w:pPr>
      <w:bookmarkStart w:id="205" w:name="_Toc486171527"/>
      <w:bookmarkStart w:id="206" w:name="_Toc486172392"/>
      <w:bookmarkStart w:id="207" w:name="_Toc486175780"/>
      <w:r>
        <w:br w:type="page"/>
      </w:r>
    </w:p>
    <w:p w14:paraId="0E0C8B1D" w14:textId="524FF3E9" w:rsidR="00117780" w:rsidRPr="0014750E" w:rsidRDefault="00117780" w:rsidP="00D73F53">
      <w:pPr>
        <w:pStyle w:val="Heading2"/>
      </w:pPr>
      <w:bookmarkStart w:id="208" w:name="_Toc486344284"/>
      <w:r>
        <w:lastRenderedPageBreak/>
        <w:t>Empowering customers by increasing confidence and knowledge</w:t>
      </w:r>
      <w:bookmarkEnd w:id="205"/>
      <w:bookmarkEnd w:id="206"/>
      <w:bookmarkEnd w:id="207"/>
      <w:bookmarkEnd w:id="208"/>
      <w:r>
        <w:t xml:space="preserve"> </w:t>
      </w:r>
    </w:p>
    <w:p w14:paraId="1F305FBE" w14:textId="48B4E2D4" w:rsidR="0048655B" w:rsidRDefault="00884D0E" w:rsidP="0047066D">
      <w:pPr>
        <w:spacing w:before="120" w:after="120"/>
        <w:jc w:val="left"/>
      </w:pPr>
      <w:r>
        <w:rPr>
          <w:b/>
        </w:rPr>
        <w:t xml:space="preserve">After contacting the EASS, </w:t>
      </w:r>
      <w:r w:rsidR="00D572EC">
        <w:rPr>
          <w:b/>
        </w:rPr>
        <w:t>65</w:t>
      </w:r>
      <w:r w:rsidRPr="00132EF4">
        <w:rPr>
          <w:b/>
        </w:rPr>
        <w:t xml:space="preserve">% of </w:t>
      </w:r>
      <w:r w:rsidR="00C3386D">
        <w:rPr>
          <w:b/>
        </w:rPr>
        <w:t xml:space="preserve">survey </w:t>
      </w:r>
      <w:r w:rsidR="00316968">
        <w:rPr>
          <w:b/>
        </w:rPr>
        <w:t>respondents reported that they</w:t>
      </w:r>
      <w:r w:rsidR="00316968" w:rsidRPr="00132EF4">
        <w:rPr>
          <w:b/>
        </w:rPr>
        <w:t xml:space="preserve"> </w:t>
      </w:r>
      <w:r w:rsidRPr="00132EF4">
        <w:rPr>
          <w:b/>
        </w:rPr>
        <w:t>felt more confident dealing with similar issues they might encounter in the future</w:t>
      </w:r>
      <w:r>
        <w:rPr>
          <w:b/>
        </w:rPr>
        <w:t>.</w:t>
      </w:r>
      <w:r w:rsidR="003E39D2">
        <w:rPr>
          <w:b/>
        </w:rPr>
        <w:t xml:space="preserve"> </w:t>
      </w:r>
      <w:r w:rsidR="0014750E" w:rsidRPr="00132EF4">
        <w:t>Confidence</w:t>
      </w:r>
      <w:r w:rsidR="0014750E" w:rsidRPr="00046744">
        <w:t xml:space="preserve"> can be important</w:t>
      </w:r>
      <w:r w:rsidR="0014750E" w:rsidRPr="0014750E">
        <w:t xml:space="preserve"> in achieving a positive outcome as it </w:t>
      </w:r>
      <w:r w:rsidR="0014750E" w:rsidRPr="0014750E">
        <w:rPr>
          <w:b/>
        </w:rPr>
        <w:t>gives customers the persistence to carry on pursuing their goals</w:t>
      </w:r>
      <w:r w:rsidR="0048655B">
        <w:rPr>
          <w:b/>
        </w:rPr>
        <w:t xml:space="preserve"> and reach a resolution on their issue</w:t>
      </w:r>
      <w:r w:rsidR="003A2075">
        <w:rPr>
          <w:b/>
        </w:rPr>
        <w:t>.</w:t>
      </w:r>
      <w:r w:rsidR="0048655B">
        <w:rPr>
          <w:b/>
        </w:rPr>
        <w:t xml:space="preserve"> </w:t>
      </w:r>
      <w:r w:rsidR="0048655B" w:rsidRPr="0048655B">
        <w:t>The EASS</w:t>
      </w:r>
      <w:r w:rsidR="0048655B">
        <w:t xml:space="preserve"> </w:t>
      </w:r>
      <w:r w:rsidR="00C3386D">
        <w:t xml:space="preserve">helped </w:t>
      </w:r>
      <w:r w:rsidR="0048655B">
        <w:t xml:space="preserve">vindicate </w:t>
      </w:r>
      <w:r w:rsidR="00A22D15">
        <w:t>respondents</w:t>
      </w:r>
      <w:r w:rsidR="0048655B">
        <w:t xml:space="preserve">’ perspective and </w:t>
      </w:r>
      <w:r>
        <w:t xml:space="preserve">show them </w:t>
      </w:r>
      <w:r w:rsidR="0048655B">
        <w:t xml:space="preserve">that they are in a position to challenge </w:t>
      </w:r>
      <w:r w:rsidR="00560565">
        <w:t>the treatment they have faced</w:t>
      </w:r>
      <w:r w:rsidR="0048655B">
        <w:t>.</w:t>
      </w:r>
      <w:r w:rsidR="003E39D2">
        <w:t xml:space="preserve"> </w:t>
      </w:r>
    </w:p>
    <w:p w14:paraId="075C7284" w14:textId="77777777" w:rsidR="0048655B" w:rsidRDefault="0048655B" w:rsidP="0048655B">
      <w:pPr>
        <w:pStyle w:val="Quote"/>
      </w:pPr>
      <w:r w:rsidRPr="0014750E">
        <w:t xml:space="preserve">The EASS made me realise I did have a point and I was correct in what I believed my rights to be and what I was expecting wasn’t silly and ridiculous and not asking for the earth. </w:t>
      </w:r>
    </w:p>
    <w:p w14:paraId="00A1DB8B" w14:textId="6D06AC66" w:rsidR="0048655B" w:rsidRPr="00B2244F" w:rsidRDefault="0048655B" w:rsidP="0048655B">
      <w:pPr>
        <w:pStyle w:val="Quoteattribution"/>
        <w:rPr>
          <w:b w:val="0"/>
        </w:rPr>
      </w:pPr>
      <w:r w:rsidRPr="00B2244F">
        <w:rPr>
          <w:b w:val="0"/>
        </w:rPr>
        <w:t>(Disability,</w:t>
      </w:r>
      <w:r w:rsidR="006A2FA2" w:rsidRPr="00B2244F">
        <w:rPr>
          <w:b w:val="0"/>
        </w:rPr>
        <w:t xml:space="preserve"> Community</w:t>
      </w:r>
      <w:r w:rsidR="0017197A">
        <w:rPr>
          <w:b w:val="0"/>
        </w:rPr>
        <w:t xml:space="preserve"> and e</w:t>
      </w:r>
      <w:r w:rsidR="006A2FA2" w:rsidRPr="00B2244F">
        <w:rPr>
          <w:b w:val="0"/>
        </w:rPr>
        <w:t>ducation</w:t>
      </w:r>
      <w:r w:rsidRPr="00B2244F">
        <w:rPr>
          <w:b w:val="0"/>
        </w:rPr>
        <w:t>)</w:t>
      </w:r>
    </w:p>
    <w:p w14:paraId="5C700FB4" w14:textId="77777777" w:rsidR="0048655B" w:rsidRDefault="0048655B" w:rsidP="0048655B">
      <w:pPr>
        <w:pStyle w:val="Quoteattribution"/>
      </w:pPr>
    </w:p>
    <w:p w14:paraId="52174CAD" w14:textId="77777777" w:rsidR="001B505B" w:rsidRDefault="001B505B" w:rsidP="001B505B">
      <w:pPr>
        <w:pStyle w:val="Quote"/>
        <w:rPr>
          <w:lang w:eastAsia="en-US"/>
        </w:rPr>
      </w:pPr>
      <w:r w:rsidRPr="001B505B">
        <w:rPr>
          <w:lang w:eastAsia="en-US"/>
        </w:rPr>
        <w:t xml:space="preserve">Personally </w:t>
      </w:r>
      <w:r>
        <w:rPr>
          <w:lang w:eastAsia="en-US"/>
        </w:rPr>
        <w:t xml:space="preserve">I </w:t>
      </w:r>
      <w:r w:rsidRPr="001B505B">
        <w:rPr>
          <w:lang w:eastAsia="en-US"/>
        </w:rPr>
        <w:t>was quite surpris</w:t>
      </w:r>
      <w:r>
        <w:rPr>
          <w:lang w:eastAsia="en-US"/>
        </w:rPr>
        <w:t>ed at the good level of help I</w:t>
      </w:r>
      <w:r w:rsidRPr="001B505B">
        <w:rPr>
          <w:lang w:eastAsia="en-US"/>
        </w:rPr>
        <w:t xml:space="preserve"> received.</w:t>
      </w:r>
      <w:r>
        <w:rPr>
          <w:lang w:eastAsia="en-US"/>
        </w:rPr>
        <w:t xml:space="preserve"> They took on a motherly role, gave me advice and assured me that I wasn’t doing the wrong thing by pursuing the issue. </w:t>
      </w:r>
    </w:p>
    <w:p w14:paraId="62E55772" w14:textId="77777777" w:rsidR="001B505B" w:rsidRPr="00B2244F" w:rsidRDefault="001B505B" w:rsidP="001B505B">
      <w:pPr>
        <w:pStyle w:val="Quoteattribution"/>
        <w:rPr>
          <w:b w:val="0"/>
          <w:lang w:eastAsia="en-US"/>
        </w:rPr>
      </w:pPr>
      <w:r w:rsidRPr="00B2244F">
        <w:rPr>
          <w:b w:val="0"/>
          <w:lang w:eastAsia="en-US"/>
        </w:rPr>
        <w:t>(Other, Work)</w:t>
      </w:r>
    </w:p>
    <w:p w14:paraId="5A79C41C" w14:textId="77777777" w:rsidR="005F1391" w:rsidRDefault="005F1391" w:rsidP="005F1391">
      <w:pPr>
        <w:spacing w:afterLines="100" w:after="240"/>
      </w:pPr>
    </w:p>
    <w:p w14:paraId="13589F03" w14:textId="7C79D5C6" w:rsidR="005B64EA" w:rsidRDefault="005B64EA" w:rsidP="0047066D">
      <w:pPr>
        <w:spacing w:afterLines="100" w:after="240"/>
        <w:jc w:val="left"/>
      </w:pPr>
      <w:r>
        <w:t>By contrast, without the EASS’s support, some customers would be likely to ‘give up and go on’ under unsatisfactory circumstances.</w:t>
      </w:r>
    </w:p>
    <w:p w14:paraId="49D8ED76" w14:textId="65AE69D5" w:rsidR="005B64EA" w:rsidRPr="005F1391" w:rsidRDefault="00884D0E" w:rsidP="0047066D">
      <w:pPr>
        <w:spacing w:afterLines="100" w:after="240"/>
        <w:jc w:val="left"/>
        <w:rPr>
          <w:b/>
        </w:rPr>
      </w:pPr>
      <w:r w:rsidRPr="005F1391">
        <w:rPr>
          <w:b/>
        </w:rPr>
        <w:t xml:space="preserve">After contacting the EASS, </w:t>
      </w:r>
      <w:r w:rsidR="00D572EC" w:rsidRPr="005F1391">
        <w:rPr>
          <w:b/>
        </w:rPr>
        <w:t>73</w:t>
      </w:r>
      <w:r w:rsidRPr="005F1391">
        <w:rPr>
          <w:b/>
        </w:rPr>
        <w:t xml:space="preserve">% </w:t>
      </w:r>
      <w:r w:rsidR="00316968">
        <w:rPr>
          <w:b/>
        </w:rPr>
        <w:t xml:space="preserve">of </w:t>
      </w:r>
      <w:r w:rsidR="00C3386D">
        <w:rPr>
          <w:b/>
        </w:rPr>
        <w:t xml:space="preserve">survey </w:t>
      </w:r>
      <w:r w:rsidR="00316968">
        <w:rPr>
          <w:b/>
        </w:rPr>
        <w:t xml:space="preserve">respondents </w:t>
      </w:r>
      <w:r w:rsidRPr="005F1391">
        <w:rPr>
          <w:b/>
        </w:rPr>
        <w:t>felt more knowledgeable about their rights in the area of their issue and 51% felt the EASS helped them access justice which they otherwise wouldn’t have been able to.</w:t>
      </w:r>
      <w:r w:rsidR="003E39D2">
        <w:rPr>
          <w:b/>
        </w:rPr>
        <w:t xml:space="preserve"> </w:t>
      </w:r>
    </w:p>
    <w:p w14:paraId="221AAAA0" w14:textId="46654467" w:rsidR="005B64EA" w:rsidRPr="0014750E" w:rsidRDefault="005B64EA" w:rsidP="0047066D">
      <w:pPr>
        <w:spacing w:afterLines="100" w:after="240"/>
        <w:jc w:val="left"/>
      </w:pPr>
      <w:r w:rsidRPr="0014750E">
        <w:t>E</w:t>
      </w:r>
      <w:r>
        <w:t>ven where no positive outcome was</w:t>
      </w:r>
      <w:r w:rsidRPr="0014750E">
        <w:t xml:space="preserve"> achieved,</w:t>
      </w:r>
      <w:r>
        <w:t xml:space="preserve"> </w:t>
      </w:r>
      <w:r w:rsidRPr="0014750E">
        <w:t xml:space="preserve">the EASS </w:t>
      </w:r>
      <w:r w:rsidR="005F2015">
        <w:t>was</w:t>
      </w:r>
      <w:r w:rsidRPr="0014750E">
        <w:t xml:space="preserve"> often still valued if the </w:t>
      </w:r>
      <w:r w:rsidR="00A22D15">
        <w:t xml:space="preserve">respondent </w:t>
      </w:r>
      <w:r w:rsidRPr="0014750E">
        <w:t>fel</w:t>
      </w:r>
      <w:r w:rsidR="005F2015">
        <w:t>t</w:t>
      </w:r>
      <w:r w:rsidRPr="0014750E">
        <w:t xml:space="preserve"> they ha</w:t>
      </w:r>
      <w:r w:rsidR="005F2015">
        <w:t>d</w:t>
      </w:r>
      <w:r w:rsidRPr="0014750E">
        <w:t xml:space="preserve"> become more knowledgeable as a</w:t>
      </w:r>
      <w:r>
        <w:t xml:space="preserve"> result of contacting it, for example if they had learnt lessons for the future. This include</w:t>
      </w:r>
      <w:r w:rsidR="005F2015">
        <w:t>d</w:t>
      </w:r>
      <w:r>
        <w:t xml:space="preserve"> </w:t>
      </w:r>
      <w:r w:rsidR="00A22D15">
        <w:t xml:space="preserve">respondents </w:t>
      </w:r>
      <w:r>
        <w:t>whose enquiry was out of remit or there were</w:t>
      </w:r>
      <w:r w:rsidRPr="0014750E">
        <w:t xml:space="preserve"> only limited options available in terms of actions to take, b</w:t>
      </w:r>
      <w:r>
        <w:t>ut this had been explained clearly and sympathetically</w:t>
      </w:r>
      <w:r w:rsidRPr="0014750E">
        <w:t>.</w:t>
      </w:r>
      <w:r>
        <w:t xml:space="preserve"> </w:t>
      </w:r>
    </w:p>
    <w:p w14:paraId="74107F08" w14:textId="77777777" w:rsidR="005B64EA" w:rsidRDefault="005B64EA" w:rsidP="005B64EA">
      <w:pPr>
        <w:pStyle w:val="Quote"/>
      </w:pPr>
      <w:r w:rsidRPr="0014750E">
        <w:t>They couldn’t do anything more than point me where they pointed me. Providing they focus their work on resolving what people want…in other issues, they could take you a long way.</w:t>
      </w:r>
    </w:p>
    <w:p w14:paraId="37E65DFA" w14:textId="7EB4D174" w:rsidR="005B64EA" w:rsidRPr="00B2244F" w:rsidRDefault="005B64EA" w:rsidP="005B64EA">
      <w:pPr>
        <w:pStyle w:val="Quoteattribution"/>
        <w:rPr>
          <w:b w:val="0"/>
        </w:rPr>
      </w:pPr>
      <w:r w:rsidRPr="00B2244F">
        <w:rPr>
          <w:b w:val="0"/>
        </w:rPr>
        <w:t xml:space="preserve">(Race, Community and </w:t>
      </w:r>
      <w:r w:rsidR="0017197A">
        <w:rPr>
          <w:b w:val="0"/>
        </w:rPr>
        <w:t>ed</w:t>
      </w:r>
      <w:r w:rsidRPr="00B2244F">
        <w:rPr>
          <w:b w:val="0"/>
        </w:rPr>
        <w:t>ucation)</w:t>
      </w:r>
    </w:p>
    <w:p w14:paraId="1BB01444" w14:textId="77777777" w:rsidR="005B64EA" w:rsidRPr="0014750E" w:rsidRDefault="005B64EA" w:rsidP="005B64EA">
      <w:pPr>
        <w:pStyle w:val="Quoteattribution"/>
      </w:pPr>
    </w:p>
    <w:p w14:paraId="4D064361" w14:textId="77777777" w:rsidR="005B64EA" w:rsidRDefault="005B64EA" w:rsidP="005B64EA">
      <w:pPr>
        <w:pStyle w:val="Quote"/>
      </w:pPr>
      <w:r w:rsidRPr="005A3BA4">
        <w:t>A positive outcome is that I would know who to go to next time or before I commit to something I would find out more thoroughly or have it in writing</w:t>
      </w:r>
      <w:r>
        <w:t xml:space="preserve"> that I could get to the place.</w:t>
      </w:r>
    </w:p>
    <w:p w14:paraId="0453AF71" w14:textId="48AC7085" w:rsidR="005B64EA" w:rsidRPr="00B2244F" w:rsidRDefault="0017197A" w:rsidP="005B64EA">
      <w:pPr>
        <w:pStyle w:val="Quoteattribution"/>
        <w:rPr>
          <w:b w:val="0"/>
        </w:rPr>
      </w:pPr>
      <w:r>
        <w:rPr>
          <w:b w:val="0"/>
        </w:rPr>
        <w:t>(Disability, Community and e</w:t>
      </w:r>
      <w:r w:rsidR="005B64EA" w:rsidRPr="00B2244F">
        <w:rPr>
          <w:b w:val="0"/>
        </w:rPr>
        <w:t>ducation)</w:t>
      </w:r>
    </w:p>
    <w:p w14:paraId="6457BC60" w14:textId="77777777" w:rsidR="00F9057F" w:rsidRDefault="00F9057F" w:rsidP="00F9057F">
      <w:pPr>
        <w:spacing w:line="240" w:lineRule="auto"/>
        <w:jc w:val="left"/>
        <w:rPr>
          <w:b/>
          <w:bCs/>
        </w:rPr>
      </w:pPr>
    </w:p>
    <w:p w14:paraId="4F64D0D5" w14:textId="594AE6AB" w:rsidR="0097421D" w:rsidRDefault="005B64EA" w:rsidP="00F9057F">
      <w:pPr>
        <w:spacing w:line="240" w:lineRule="auto"/>
        <w:jc w:val="left"/>
        <w:rPr>
          <w:b/>
        </w:rPr>
      </w:pPr>
      <w:r>
        <w:rPr>
          <w:b/>
          <w:bCs/>
        </w:rPr>
        <w:t>C</w:t>
      </w:r>
      <w:r w:rsidR="0014750E" w:rsidRPr="0014750E">
        <w:rPr>
          <w:b/>
          <w:bCs/>
        </w:rPr>
        <w:t xml:space="preserve">onfidence and knowledge can </w:t>
      </w:r>
      <w:r>
        <w:rPr>
          <w:b/>
          <w:bCs/>
        </w:rPr>
        <w:t xml:space="preserve">also </w:t>
      </w:r>
      <w:r w:rsidR="0014750E" w:rsidRPr="0014750E">
        <w:rPr>
          <w:b/>
          <w:bCs/>
        </w:rPr>
        <w:t>have a multiplier effect</w:t>
      </w:r>
      <w:r w:rsidR="00390F29">
        <w:t>. I</w:t>
      </w:r>
      <w:r w:rsidR="0014750E" w:rsidRPr="0014750E">
        <w:t xml:space="preserve">n a number of cases </w:t>
      </w:r>
      <w:r w:rsidR="005F2015">
        <w:t xml:space="preserve">survey respondents </w:t>
      </w:r>
      <w:r w:rsidR="0014750E" w:rsidRPr="0014750E">
        <w:t>stated that they would be more likely to recognise discrimination in other situations or understand their rights better in future.</w:t>
      </w:r>
      <w:r w:rsidR="003E39D2">
        <w:t xml:space="preserve"> </w:t>
      </w:r>
      <w:r w:rsidR="0014750E" w:rsidRPr="0014750E">
        <w:t xml:space="preserve">This means that </w:t>
      </w:r>
      <w:r w:rsidR="0014750E" w:rsidRPr="0014750E">
        <w:rPr>
          <w:b/>
        </w:rPr>
        <w:t xml:space="preserve">further discrimination encountered by them or by friends or family may be more likely to be acted upon </w:t>
      </w:r>
      <w:r w:rsidR="00390F29">
        <w:t xml:space="preserve">and dealt effectively with which could </w:t>
      </w:r>
      <w:r w:rsidR="0014750E" w:rsidRPr="0014750E">
        <w:t>potentially</w:t>
      </w:r>
      <w:r w:rsidR="00390F29">
        <w:t xml:space="preserve"> </w:t>
      </w:r>
      <w:r w:rsidR="003F0546">
        <w:t>save</w:t>
      </w:r>
      <w:r w:rsidR="00390F29">
        <w:t xml:space="preserve"> time, stress and money</w:t>
      </w:r>
      <w:r w:rsidR="0014750E" w:rsidRPr="0014750E">
        <w:t>.</w:t>
      </w:r>
      <w:r w:rsidR="0014750E" w:rsidRPr="0014750E">
        <w:rPr>
          <w:b/>
        </w:rPr>
        <w:t xml:space="preserve"> </w:t>
      </w:r>
      <w:r w:rsidR="00F91DF0">
        <w:rPr>
          <w:b/>
        </w:rPr>
        <w:br/>
      </w:r>
      <w:r w:rsidR="00F91DF0">
        <w:rPr>
          <w:b/>
        </w:rPr>
        <w:br/>
      </w:r>
      <w:r w:rsidR="0014750E" w:rsidRPr="0014750E">
        <w:t xml:space="preserve">Contact with the EASS </w:t>
      </w:r>
      <w:r w:rsidR="005F2015">
        <w:t xml:space="preserve">could </w:t>
      </w:r>
      <w:r w:rsidR="0014750E" w:rsidRPr="0014750E">
        <w:t xml:space="preserve">also be part of the ‘healing’ process by which </w:t>
      </w:r>
      <w:r w:rsidR="00A22D15">
        <w:t xml:space="preserve">respondents came </w:t>
      </w:r>
      <w:r w:rsidR="0014750E" w:rsidRPr="0014750E">
        <w:t>to terms with the (sometimes very distressing) equality or discrimination issue they faced. It help</w:t>
      </w:r>
      <w:r w:rsidR="00A22D15">
        <w:t xml:space="preserve">ed </w:t>
      </w:r>
      <w:r w:rsidR="00B20B71">
        <w:t xml:space="preserve">respondents </w:t>
      </w:r>
      <w:r w:rsidR="0014750E" w:rsidRPr="0014750E">
        <w:t>feel listened to and often help</w:t>
      </w:r>
      <w:r w:rsidR="00B20B71">
        <w:t>ed</w:t>
      </w:r>
      <w:r w:rsidR="0014750E" w:rsidRPr="0014750E">
        <w:t xml:space="preserve"> them achieve ‘closure’ by helping</w:t>
      </w:r>
      <w:r w:rsidR="00351F53">
        <w:t xml:space="preserve"> them to resolve their issue. </w:t>
      </w:r>
      <w:r w:rsidR="000B5A66">
        <w:t xml:space="preserve">Some respondents reported that this </w:t>
      </w:r>
      <w:r w:rsidR="0014750E" w:rsidRPr="0014750E">
        <w:rPr>
          <w:b/>
          <w:bCs/>
        </w:rPr>
        <w:t>ma</w:t>
      </w:r>
      <w:r w:rsidR="000B5A66">
        <w:rPr>
          <w:b/>
          <w:bCs/>
        </w:rPr>
        <w:t>de</w:t>
      </w:r>
      <w:r w:rsidR="00B20B71">
        <w:rPr>
          <w:b/>
          <w:bCs/>
        </w:rPr>
        <w:t xml:space="preserve"> </w:t>
      </w:r>
      <w:r w:rsidR="0014750E" w:rsidRPr="0014750E">
        <w:rPr>
          <w:b/>
          <w:bCs/>
        </w:rPr>
        <w:t xml:space="preserve">a difference to </w:t>
      </w:r>
      <w:r w:rsidR="000B5A66">
        <w:rPr>
          <w:b/>
          <w:bCs/>
        </w:rPr>
        <w:t xml:space="preserve">their </w:t>
      </w:r>
      <w:r w:rsidR="0014750E" w:rsidRPr="0014750E">
        <w:rPr>
          <w:b/>
          <w:bCs/>
        </w:rPr>
        <w:t>emotional wellbeing</w:t>
      </w:r>
      <w:r w:rsidR="0014750E" w:rsidRPr="0014750E">
        <w:rPr>
          <w:b/>
          <w:bCs/>
          <w:color w:val="1F497D"/>
        </w:rPr>
        <w:t xml:space="preserve"> </w:t>
      </w:r>
      <w:r w:rsidR="0014750E" w:rsidRPr="0014750E">
        <w:rPr>
          <w:b/>
        </w:rPr>
        <w:t>and mental health</w:t>
      </w:r>
      <w:r w:rsidR="002C4236">
        <w:rPr>
          <w:b/>
        </w:rPr>
        <w:t>.</w:t>
      </w:r>
      <w:r w:rsidR="005C2060">
        <w:rPr>
          <w:b/>
        </w:rPr>
        <w:t xml:space="preserve"> </w:t>
      </w:r>
    </w:p>
    <w:p w14:paraId="29802675" w14:textId="77777777" w:rsidR="00CF54E8" w:rsidRPr="00DC4A4F" w:rsidRDefault="00CF54E8" w:rsidP="00F9057F">
      <w:pPr>
        <w:spacing w:line="240" w:lineRule="auto"/>
        <w:jc w:val="left"/>
      </w:pPr>
    </w:p>
    <w:p w14:paraId="57D5CEA1" w14:textId="77777777" w:rsidR="00056C8F" w:rsidRDefault="0014750E" w:rsidP="00056C8F">
      <w:pPr>
        <w:pStyle w:val="Quote"/>
      </w:pPr>
      <w:r w:rsidRPr="0014750E">
        <w:lastRenderedPageBreak/>
        <w:t>It was helpful to have someone at the end of a telephone who could give advice- they were a bit like the ‘Information Samaritans’. When I was desperate, they were professional and supportive.</w:t>
      </w:r>
    </w:p>
    <w:p w14:paraId="4064CCCE" w14:textId="77777777" w:rsidR="0014750E" w:rsidRPr="00B2244F" w:rsidRDefault="0014750E" w:rsidP="00056C8F">
      <w:pPr>
        <w:pStyle w:val="Quoteattribution"/>
        <w:rPr>
          <w:b w:val="0"/>
        </w:rPr>
      </w:pPr>
      <w:r w:rsidRPr="00B2244F">
        <w:rPr>
          <w:b w:val="0"/>
        </w:rPr>
        <w:t>(Disability, Work)</w:t>
      </w:r>
    </w:p>
    <w:p w14:paraId="7611DE43" w14:textId="77777777" w:rsidR="005B64EA" w:rsidRDefault="005B64EA" w:rsidP="00056C8F">
      <w:pPr>
        <w:pStyle w:val="Quote"/>
      </w:pPr>
    </w:p>
    <w:p w14:paraId="2688B1F8" w14:textId="2BE48F6A" w:rsidR="00056C8F" w:rsidRDefault="0014750E" w:rsidP="00056C8F">
      <w:pPr>
        <w:pStyle w:val="Quote"/>
      </w:pPr>
      <w:r w:rsidRPr="0014750E">
        <w:t>After the first call, the big thing was it was a big relie</w:t>
      </w:r>
      <w:r w:rsidR="00967102">
        <w:t>f</w:t>
      </w:r>
      <w:r w:rsidRPr="0014750E">
        <w:t xml:space="preserve"> I was happy to share with someone ... someone who cares about it and this was a big point and I didn’t feel so alone and having no idea what to do or what the situation is ... the servi</w:t>
      </w:r>
      <w:r w:rsidR="00551166">
        <w:t xml:space="preserve">ce is good and I can trust them. </w:t>
      </w:r>
    </w:p>
    <w:p w14:paraId="652033DC" w14:textId="20591CD6" w:rsidR="0014750E" w:rsidRDefault="0014750E" w:rsidP="00056C8F">
      <w:pPr>
        <w:pStyle w:val="Quoteattribution"/>
        <w:rPr>
          <w:b w:val="0"/>
        </w:rPr>
      </w:pPr>
      <w:r w:rsidRPr="00B2244F">
        <w:rPr>
          <w:b w:val="0"/>
        </w:rPr>
        <w:t>(Race, Work)</w:t>
      </w:r>
    </w:p>
    <w:p w14:paraId="7034E921" w14:textId="49EB61D6" w:rsidR="00B2244F" w:rsidRPr="00B2244F" w:rsidRDefault="00B2244F" w:rsidP="00056C8F">
      <w:pPr>
        <w:pStyle w:val="Quoteattribution"/>
        <w:rPr>
          <w:b w:val="0"/>
        </w:rPr>
      </w:pPr>
    </w:p>
    <w:p w14:paraId="1F7264AD" w14:textId="6FFFCB90" w:rsidR="00056C8F" w:rsidRDefault="00BF035F" w:rsidP="006B6E36">
      <w:pPr>
        <w:keepNext/>
        <w:tabs>
          <w:tab w:val="left" w:pos="709"/>
          <w:tab w:val="left" w:pos="879"/>
        </w:tabs>
        <w:spacing w:afterLines="100" w:after="240"/>
        <w:outlineLvl w:val="0"/>
      </w:pPr>
      <w:bookmarkStart w:id="209" w:name="_Toc486171528"/>
      <w:bookmarkStart w:id="210" w:name="_Toc486172393"/>
      <w:bookmarkStart w:id="211" w:name="_Toc486175781"/>
      <w:bookmarkStart w:id="212" w:name="_Toc486344285"/>
      <w:r>
        <w:t>Sarah</w:t>
      </w:r>
      <w:r w:rsidR="006B6E36" w:rsidRPr="006B6E36">
        <w:t>’s</w:t>
      </w:r>
      <w:r w:rsidR="006B6E36">
        <w:t xml:space="preserve"> </w:t>
      </w:r>
      <w:r w:rsidR="00967102">
        <w:t>experience (c</w:t>
      </w:r>
      <w:r w:rsidR="006B6E36">
        <w:t>ase</w:t>
      </w:r>
      <w:r w:rsidR="007B0BEF">
        <w:t xml:space="preserve"> study</w:t>
      </w:r>
      <w:r w:rsidR="006B6E36">
        <w:t xml:space="preserve"> </w:t>
      </w:r>
      <w:r w:rsidR="00967102">
        <w:t xml:space="preserve">3) </w:t>
      </w:r>
      <w:r w:rsidR="006B6E36">
        <w:t xml:space="preserve">demonstrates how the EASS </w:t>
      </w:r>
      <w:r w:rsidR="0058722F">
        <w:t>support</w:t>
      </w:r>
      <w:r w:rsidR="00B20B71">
        <w:t>s</w:t>
      </w:r>
      <w:r w:rsidR="0058722F">
        <w:t xml:space="preserve"> customers facing distressing situations who </w:t>
      </w:r>
      <w:r w:rsidR="00B20B71">
        <w:t>are</w:t>
      </w:r>
      <w:r w:rsidR="0058722F">
        <w:t xml:space="preserve"> struggling to get their issu</w:t>
      </w:r>
      <w:r w:rsidR="00C972E8">
        <w:t>es acknowledged and dealt with towards reaching quicker resolutions.</w:t>
      </w:r>
      <w:bookmarkEnd w:id="209"/>
      <w:bookmarkEnd w:id="210"/>
      <w:bookmarkEnd w:id="211"/>
      <w:bookmarkEnd w:id="212"/>
      <w:r w:rsidR="00C972E8">
        <w:t xml:space="preserve"> </w:t>
      </w:r>
    </w:p>
    <w:p w14:paraId="028D0DF4" w14:textId="47F18B77" w:rsidR="00132EF4" w:rsidRPr="00316968" w:rsidRDefault="00132EF4" w:rsidP="00132EF4">
      <w:pPr>
        <w:keepNext/>
        <w:tabs>
          <w:tab w:val="left" w:pos="709"/>
          <w:tab w:val="left" w:pos="879"/>
        </w:tabs>
        <w:spacing w:afterLines="100" w:after="240"/>
        <w:ind w:right="558"/>
        <w:outlineLvl w:val="0"/>
        <w:rPr>
          <w:b/>
          <w:i/>
        </w:rPr>
      </w:pPr>
      <w:bookmarkStart w:id="213" w:name="_Toc486171529"/>
      <w:bookmarkStart w:id="214" w:name="_Toc486172394"/>
      <w:bookmarkStart w:id="215" w:name="_Toc486175782"/>
      <w:bookmarkStart w:id="216" w:name="_Toc486344286"/>
      <w:r w:rsidRPr="00316968">
        <w:rPr>
          <w:b/>
          <w:i/>
        </w:rPr>
        <w:t>Case study</w:t>
      </w:r>
      <w:r w:rsidR="00967102" w:rsidRPr="00316968">
        <w:rPr>
          <w:b/>
          <w:i/>
        </w:rPr>
        <w:t xml:space="preserve"> 3</w:t>
      </w:r>
      <w:r w:rsidR="007C765B" w:rsidRPr="00316968">
        <w:rPr>
          <w:b/>
          <w:i/>
        </w:rPr>
        <w:t xml:space="preserve">: </w:t>
      </w:r>
      <w:r w:rsidR="00BB12AE" w:rsidRPr="00316968">
        <w:rPr>
          <w:b/>
          <w:i/>
        </w:rPr>
        <w:t>Promoting emotional wellbeing and h</w:t>
      </w:r>
      <w:r w:rsidR="007C765B" w:rsidRPr="00316968">
        <w:rPr>
          <w:b/>
          <w:i/>
        </w:rPr>
        <w:t xml:space="preserve">elping customers to </w:t>
      </w:r>
      <w:r w:rsidR="00BB12AE" w:rsidRPr="00316968">
        <w:rPr>
          <w:b/>
          <w:i/>
        </w:rPr>
        <w:t>be heard</w:t>
      </w:r>
      <w:bookmarkEnd w:id="213"/>
      <w:bookmarkEnd w:id="214"/>
      <w:bookmarkEnd w:id="215"/>
      <w:bookmarkEnd w:id="216"/>
    </w:p>
    <w:p w14:paraId="785CF997" w14:textId="11A13008" w:rsidR="00A516FD" w:rsidRPr="00316968" w:rsidRDefault="00BF035F" w:rsidP="00132EF4">
      <w:pPr>
        <w:keepNext/>
        <w:tabs>
          <w:tab w:val="left" w:pos="709"/>
          <w:tab w:val="left" w:pos="879"/>
        </w:tabs>
        <w:spacing w:afterLines="100" w:after="240"/>
        <w:ind w:right="558"/>
        <w:outlineLvl w:val="0"/>
        <w:rPr>
          <w:i/>
        </w:rPr>
      </w:pPr>
      <w:bookmarkStart w:id="217" w:name="_Toc486171530"/>
      <w:bookmarkStart w:id="218" w:name="_Toc486172395"/>
      <w:bookmarkStart w:id="219" w:name="_Toc486175783"/>
      <w:bookmarkStart w:id="220" w:name="_Toc486344287"/>
      <w:r w:rsidRPr="00316968">
        <w:rPr>
          <w:i/>
        </w:rPr>
        <w:t>Sarah</w:t>
      </w:r>
      <w:r w:rsidR="0058722F" w:rsidRPr="00316968">
        <w:rPr>
          <w:i/>
        </w:rPr>
        <w:t xml:space="preserve"> </w:t>
      </w:r>
      <w:r w:rsidR="007B0BEF" w:rsidRPr="00316968">
        <w:rPr>
          <w:i/>
        </w:rPr>
        <w:t xml:space="preserve">had been experiencing </w:t>
      </w:r>
      <w:r w:rsidR="007B0BEF" w:rsidRPr="00316968">
        <w:rPr>
          <w:b/>
          <w:i/>
        </w:rPr>
        <w:t>issues with troublesome neighbours for around 5 years</w:t>
      </w:r>
      <w:r w:rsidR="007B0BEF" w:rsidRPr="00316968">
        <w:rPr>
          <w:i/>
        </w:rPr>
        <w:t xml:space="preserve">. Every evening they experienced disturbances which agitated her son who has autism. The noise visibly distressed him and also </w:t>
      </w:r>
      <w:r w:rsidR="005577BC" w:rsidRPr="00316968">
        <w:rPr>
          <w:i/>
        </w:rPr>
        <w:t xml:space="preserve">kept her other small children awake at night. She tried to talk to the families involved and received verbal abuse in return. In addition, teenagers began throwing objects </w:t>
      </w:r>
      <w:r w:rsidR="00A516FD" w:rsidRPr="00316968">
        <w:rPr>
          <w:i/>
        </w:rPr>
        <w:t xml:space="preserve">at her house and the neighbours shouted racial abuse at her family and became physically intimidating. </w:t>
      </w:r>
      <w:r w:rsidR="00A516FD" w:rsidRPr="00316968">
        <w:rPr>
          <w:b/>
          <w:i/>
        </w:rPr>
        <w:t>She felt as though th</w:t>
      </w:r>
      <w:r w:rsidR="00C972E8" w:rsidRPr="00316968">
        <w:rPr>
          <w:b/>
          <w:i/>
        </w:rPr>
        <w:t>ey were attempting to drive her family</w:t>
      </w:r>
      <w:r w:rsidR="00A516FD" w:rsidRPr="00316968">
        <w:rPr>
          <w:b/>
          <w:i/>
        </w:rPr>
        <w:t xml:space="preserve"> out of their home.</w:t>
      </w:r>
      <w:r w:rsidR="00A516FD" w:rsidRPr="00316968">
        <w:rPr>
          <w:i/>
        </w:rPr>
        <w:t xml:space="preserve"> </w:t>
      </w:r>
      <w:r w:rsidRPr="00316968">
        <w:rPr>
          <w:i/>
        </w:rPr>
        <w:t>Sarah</w:t>
      </w:r>
      <w:r w:rsidR="00A516FD" w:rsidRPr="00316968">
        <w:rPr>
          <w:i/>
        </w:rPr>
        <w:t xml:space="preserve"> called the police on numerous occasions but she felt they didn’t take the issue seriously a</w:t>
      </w:r>
      <w:r w:rsidR="00C972E8" w:rsidRPr="00316968">
        <w:rPr>
          <w:i/>
        </w:rPr>
        <w:t>nd no action was taken by them</w:t>
      </w:r>
      <w:r w:rsidR="00A516FD" w:rsidRPr="00316968">
        <w:rPr>
          <w:i/>
        </w:rPr>
        <w:t>. In addition</w:t>
      </w:r>
      <w:r w:rsidR="002A2527" w:rsidRPr="00316968">
        <w:rPr>
          <w:i/>
        </w:rPr>
        <w:t>, she contacted her Housing Association to no effect.</w:t>
      </w:r>
      <w:bookmarkEnd w:id="217"/>
      <w:bookmarkEnd w:id="218"/>
      <w:bookmarkEnd w:id="219"/>
      <w:bookmarkEnd w:id="220"/>
      <w:r w:rsidR="002A2527" w:rsidRPr="00316968">
        <w:rPr>
          <w:i/>
        </w:rPr>
        <w:t xml:space="preserve"> </w:t>
      </w:r>
    </w:p>
    <w:p w14:paraId="7DDA2320" w14:textId="77777777" w:rsidR="00FE285E" w:rsidRPr="00316968" w:rsidRDefault="006E1AB7" w:rsidP="00FE285E">
      <w:pPr>
        <w:pStyle w:val="Quote"/>
      </w:pPr>
      <w:r w:rsidRPr="00316968">
        <w:t>“</w:t>
      </w:r>
      <w:r w:rsidR="002A2527" w:rsidRPr="00316968">
        <w:t>I was at the end of my tether because nobody would take the problem seriously and you feel like you are going mad. We felt very scared and very vulnerable. It also spilled over at the school – many of the neighbours are teaching assistants and I felt there was some passive aggression towards my family from the school.</w:t>
      </w:r>
      <w:r w:rsidRPr="00316968">
        <w:t>”</w:t>
      </w:r>
    </w:p>
    <w:p w14:paraId="30241101" w14:textId="77777777" w:rsidR="00316968" w:rsidRPr="00316968" w:rsidRDefault="00316968" w:rsidP="00316968">
      <w:pPr>
        <w:rPr>
          <w:i/>
        </w:rPr>
      </w:pPr>
    </w:p>
    <w:p w14:paraId="2DF66AD3" w14:textId="1334F234" w:rsidR="00F91DF0" w:rsidRPr="00316968" w:rsidRDefault="00132EF4" w:rsidP="0047066D">
      <w:pPr>
        <w:keepNext/>
        <w:tabs>
          <w:tab w:val="left" w:pos="709"/>
          <w:tab w:val="left" w:pos="879"/>
        </w:tabs>
        <w:spacing w:afterLines="100" w:after="240"/>
        <w:ind w:right="558"/>
        <w:jc w:val="left"/>
        <w:outlineLvl w:val="0"/>
        <w:rPr>
          <w:i/>
        </w:rPr>
      </w:pPr>
      <w:bookmarkStart w:id="221" w:name="_Toc486171531"/>
      <w:bookmarkStart w:id="222" w:name="_Toc486172396"/>
      <w:bookmarkStart w:id="223" w:name="_Toc486175784"/>
      <w:bookmarkStart w:id="224" w:name="_Toc486344288"/>
      <w:r w:rsidRPr="00316968">
        <w:rPr>
          <w:b/>
          <w:i/>
        </w:rPr>
        <w:t>S</w:t>
      </w:r>
      <w:r w:rsidR="00BF035F" w:rsidRPr="00316968">
        <w:rPr>
          <w:b/>
          <w:i/>
        </w:rPr>
        <w:t>arah</w:t>
      </w:r>
      <w:r w:rsidR="002A2527" w:rsidRPr="00316968">
        <w:rPr>
          <w:b/>
          <w:i/>
        </w:rPr>
        <w:t xml:space="preserve"> was feeling helpless, frightened and isolated.</w:t>
      </w:r>
      <w:r w:rsidR="002A2527" w:rsidRPr="00316968">
        <w:rPr>
          <w:i/>
        </w:rPr>
        <w:t xml:space="preserve"> </w:t>
      </w:r>
      <w:r w:rsidR="00A516FD" w:rsidRPr="00316968">
        <w:rPr>
          <w:i/>
        </w:rPr>
        <w:t>From an internet search, she found the EASS.</w:t>
      </w:r>
      <w:r w:rsidR="002A2527" w:rsidRPr="00316968">
        <w:rPr>
          <w:i/>
        </w:rPr>
        <w:t xml:space="preserve"> The advisor she spoke to was empathetic and supportive and</w:t>
      </w:r>
      <w:r w:rsidR="002A2527" w:rsidRPr="00316968">
        <w:rPr>
          <w:b/>
          <w:i/>
        </w:rPr>
        <w:t xml:space="preserve"> she finally felt that someone was listening to her and wanted to help her find a resolution.</w:t>
      </w:r>
      <w:r w:rsidR="002A2527" w:rsidRPr="00316968">
        <w:rPr>
          <w:i/>
        </w:rPr>
        <w:t xml:space="preserve"> The EASS recommended that she re</w:t>
      </w:r>
      <w:r w:rsidR="005B64EA" w:rsidRPr="00316968">
        <w:rPr>
          <w:i/>
        </w:rPr>
        <w:t>-</w:t>
      </w:r>
      <w:r w:rsidR="002A2527" w:rsidRPr="00316968">
        <w:rPr>
          <w:i/>
        </w:rPr>
        <w:t xml:space="preserve">contact her Housing Association and </w:t>
      </w:r>
      <w:r w:rsidR="002A2527" w:rsidRPr="00316968">
        <w:rPr>
          <w:b/>
          <w:i/>
        </w:rPr>
        <w:t>provided her with appropriate language to use to ensure they took</w:t>
      </w:r>
      <w:r w:rsidR="002A2527" w:rsidRPr="00316968">
        <w:rPr>
          <w:i/>
        </w:rPr>
        <w:t xml:space="preserve"> </w:t>
      </w:r>
      <w:r w:rsidR="002A2527" w:rsidRPr="00316968">
        <w:rPr>
          <w:b/>
          <w:i/>
        </w:rPr>
        <w:t>notice</w:t>
      </w:r>
      <w:r w:rsidR="002A2527" w:rsidRPr="00316968">
        <w:rPr>
          <w:i/>
        </w:rPr>
        <w:t>. Her Housing Association responded</w:t>
      </w:r>
      <w:r w:rsidR="00C972E8" w:rsidRPr="00316968">
        <w:rPr>
          <w:i/>
        </w:rPr>
        <w:t xml:space="preserve"> quickly</w:t>
      </w:r>
      <w:r w:rsidR="002A2527" w:rsidRPr="00316968">
        <w:rPr>
          <w:i/>
        </w:rPr>
        <w:t xml:space="preserve"> and her neighbours were threatened with eviction if the harassment continued. </w:t>
      </w:r>
      <w:r w:rsidR="002B7FD2" w:rsidRPr="00316968">
        <w:rPr>
          <w:i/>
        </w:rPr>
        <w:t>The dis</w:t>
      </w:r>
      <w:r w:rsidR="00C972E8" w:rsidRPr="00316968">
        <w:rPr>
          <w:i/>
        </w:rPr>
        <w:t>turbances and harassment stopped</w:t>
      </w:r>
      <w:r w:rsidR="002B7FD2" w:rsidRPr="00316968">
        <w:rPr>
          <w:i/>
        </w:rPr>
        <w:t>.</w:t>
      </w:r>
      <w:bookmarkEnd w:id="221"/>
      <w:bookmarkEnd w:id="222"/>
      <w:bookmarkEnd w:id="223"/>
      <w:bookmarkEnd w:id="224"/>
    </w:p>
    <w:p w14:paraId="45E75BF4" w14:textId="7DAFC78D" w:rsidR="0097421D" w:rsidRDefault="00BF035F" w:rsidP="0047066D">
      <w:pPr>
        <w:keepNext/>
        <w:tabs>
          <w:tab w:val="left" w:pos="709"/>
          <w:tab w:val="left" w:pos="879"/>
        </w:tabs>
        <w:spacing w:afterLines="100" w:after="240"/>
        <w:ind w:right="558"/>
        <w:jc w:val="left"/>
        <w:outlineLvl w:val="0"/>
        <w:rPr>
          <w:i/>
        </w:rPr>
      </w:pPr>
      <w:bookmarkStart w:id="225" w:name="_Toc486171532"/>
      <w:bookmarkStart w:id="226" w:name="_Toc486172397"/>
      <w:bookmarkStart w:id="227" w:name="_Toc486175785"/>
      <w:bookmarkStart w:id="228" w:name="_Toc486344289"/>
      <w:r w:rsidRPr="00316968">
        <w:rPr>
          <w:i/>
        </w:rPr>
        <w:t>Sarah</w:t>
      </w:r>
      <w:r w:rsidR="002B7FD2" w:rsidRPr="00316968">
        <w:rPr>
          <w:i/>
        </w:rPr>
        <w:t xml:space="preserve"> had felt let down by other state agencies and felt that the EASS supported her when she was at her most desperate. </w:t>
      </w:r>
      <w:r w:rsidR="002B7FD2" w:rsidRPr="00316968">
        <w:rPr>
          <w:b/>
          <w:i/>
        </w:rPr>
        <w:t>Without the EASS explaining to her how to communicate with the authorities more effectively, she believed she would have been continued to be ignored.</w:t>
      </w:r>
      <w:bookmarkEnd w:id="225"/>
      <w:bookmarkEnd w:id="226"/>
      <w:bookmarkEnd w:id="227"/>
      <w:bookmarkEnd w:id="228"/>
      <w:r w:rsidR="002B7FD2" w:rsidRPr="00316968">
        <w:rPr>
          <w:i/>
        </w:rPr>
        <w:t xml:space="preserve"> </w:t>
      </w:r>
    </w:p>
    <w:p w14:paraId="5B876C33" w14:textId="77777777" w:rsidR="0097421D" w:rsidRDefault="0097421D">
      <w:pPr>
        <w:spacing w:line="240" w:lineRule="auto"/>
        <w:jc w:val="left"/>
        <w:rPr>
          <w:i/>
        </w:rPr>
      </w:pPr>
      <w:r>
        <w:rPr>
          <w:i/>
        </w:rPr>
        <w:br w:type="page"/>
      </w:r>
    </w:p>
    <w:p w14:paraId="57BF7848" w14:textId="142C0C48" w:rsidR="002B7FD2" w:rsidRPr="00316968" w:rsidRDefault="006E1AB7" w:rsidP="00FE285E">
      <w:pPr>
        <w:pStyle w:val="Quote"/>
      </w:pPr>
      <w:r w:rsidRPr="00316968">
        <w:lastRenderedPageBreak/>
        <w:t>“</w:t>
      </w:r>
      <w:r w:rsidR="002B7FD2" w:rsidRPr="00316968">
        <w:t>That made a big difference – without that information, I would have continued to be ignored by my Housing Officer. It meant they had to take it on</w:t>
      </w:r>
      <w:r w:rsidR="00132EF4" w:rsidRPr="00316968">
        <w:t>… I had thought that I was going crazy so it was wonderful to have someone to listen to me and agree that I should not have to live like this. I was lucky because the person I spoke to was very warm and the fact that he was so empathetic was very healing. I had felt helpless, very frightened &amp; isolated. Then I felt at last someone was there for me.</w:t>
      </w:r>
      <w:r w:rsidRPr="00316968">
        <w:t>”</w:t>
      </w:r>
    </w:p>
    <w:p w14:paraId="04A48D36" w14:textId="77777777" w:rsidR="005F1391" w:rsidRPr="00316968" w:rsidRDefault="0017197A" w:rsidP="00132EF4">
      <w:pPr>
        <w:pStyle w:val="Quoteattribution"/>
        <w:ind w:right="558"/>
        <w:rPr>
          <w:b w:val="0"/>
          <w:i/>
        </w:rPr>
      </w:pPr>
      <w:r w:rsidRPr="00316968">
        <w:rPr>
          <w:b w:val="0"/>
          <w:i/>
        </w:rPr>
        <w:t>(Race, Community and e</w:t>
      </w:r>
      <w:r w:rsidR="002B7FD2" w:rsidRPr="00316968">
        <w:rPr>
          <w:b w:val="0"/>
          <w:i/>
        </w:rPr>
        <w:t>ducation)</w:t>
      </w:r>
    </w:p>
    <w:p w14:paraId="6776376C" w14:textId="37CA15B4" w:rsidR="002B7FD2" w:rsidRDefault="001C6F31" w:rsidP="00132EF4">
      <w:pPr>
        <w:pStyle w:val="Quoteattribution"/>
        <w:ind w:right="558"/>
        <w:rPr>
          <w:b w:val="0"/>
        </w:rPr>
      </w:pPr>
      <w:r>
        <w:rPr>
          <w:b w:val="0"/>
        </w:rPr>
        <w:br/>
      </w:r>
    </w:p>
    <w:p w14:paraId="58598336" w14:textId="0CA931AC" w:rsidR="0014750E" w:rsidRPr="0014750E" w:rsidRDefault="0014750E" w:rsidP="00D73F53">
      <w:pPr>
        <w:pStyle w:val="Heading2"/>
      </w:pPr>
      <w:bookmarkStart w:id="229" w:name="_Toc486171533"/>
      <w:bookmarkStart w:id="230" w:name="_Toc486175786"/>
      <w:bookmarkStart w:id="231" w:name="_Toc486344290"/>
      <w:r w:rsidRPr="0014750E">
        <w:t>Signposting customers to appropriate organisations</w:t>
      </w:r>
      <w:bookmarkEnd w:id="229"/>
      <w:bookmarkEnd w:id="230"/>
      <w:bookmarkEnd w:id="231"/>
      <w:r w:rsidRPr="0014750E">
        <w:t xml:space="preserve"> </w:t>
      </w:r>
    </w:p>
    <w:p w14:paraId="53E98D03" w14:textId="5BB01D07" w:rsidR="001941D8" w:rsidRPr="00132EF4" w:rsidRDefault="001941D8" w:rsidP="0047066D">
      <w:pPr>
        <w:spacing w:afterLines="100" w:after="240"/>
        <w:jc w:val="left"/>
      </w:pPr>
      <w:r>
        <w:t>Overall, almost half (49%) of</w:t>
      </w:r>
      <w:r w:rsidR="00316968">
        <w:t xml:space="preserve"> </w:t>
      </w:r>
      <w:r w:rsidR="00313BD0">
        <w:t xml:space="preserve">survey </w:t>
      </w:r>
      <w:r w:rsidR="00316968">
        <w:t>respondents</w:t>
      </w:r>
      <w:r>
        <w:t xml:space="preserve"> were signposted to another organisation by the EASS. Of </w:t>
      </w:r>
      <w:r w:rsidRPr="007309CA">
        <w:t>these</w:t>
      </w:r>
      <w:r w:rsidR="0098169A" w:rsidRPr="007309CA">
        <w:t>,</w:t>
      </w:r>
      <w:r w:rsidRPr="007309CA">
        <w:t xml:space="preserve"> 4</w:t>
      </w:r>
      <w:r w:rsidR="000A0582" w:rsidRPr="007309CA">
        <w:t>0%</w:t>
      </w:r>
      <w:r w:rsidR="0098169A" w:rsidRPr="007309CA">
        <w:t xml:space="preserve"> </w:t>
      </w:r>
      <w:r w:rsidR="000A0582" w:rsidRPr="007309CA">
        <w:t>(</w:t>
      </w:r>
      <w:r w:rsidR="000A0582">
        <w:t xml:space="preserve">or 20% of all </w:t>
      </w:r>
      <w:r w:rsidR="00316968">
        <w:t>respondents</w:t>
      </w:r>
      <w:r w:rsidR="000A0582">
        <w:t xml:space="preserve">) </w:t>
      </w:r>
      <w:r>
        <w:t>went on to contact the organisation they were referred to.</w:t>
      </w:r>
      <w:r w:rsidR="000A0582">
        <w:t xml:space="preserve"> </w:t>
      </w:r>
    </w:p>
    <w:p w14:paraId="3FD4D2C9" w14:textId="46739C3B" w:rsidR="0014750E" w:rsidRPr="0014750E" w:rsidRDefault="00046744" w:rsidP="0047066D">
      <w:pPr>
        <w:spacing w:afterLines="100" w:after="240"/>
        <w:jc w:val="left"/>
      </w:pPr>
      <w:r>
        <w:rPr>
          <w:b/>
          <w:bCs/>
        </w:rPr>
        <w:t xml:space="preserve">The EASS played a critical role in signposting for </w:t>
      </w:r>
      <w:r w:rsidR="0014750E" w:rsidRPr="0014750E">
        <w:rPr>
          <w:b/>
          <w:bCs/>
        </w:rPr>
        <w:t xml:space="preserve">15% of </w:t>
      </w:r>
      <w:r w:rsidR="00316968">
        <w:rPr>
          <w:b/>
          <w:bCs/>
        </w:rPr>
        <w:t>respondents</w:t>
      </w:r>
      <w:r w:rsidR="00F43A86">
        <w:rPr>
          <w:bCs/>
        </w:rPr>
        <w:t>. I</w:t>
      </w:r>
      <w:r w:rsidRPr="00132EF4">
        <w:rPr>
          <w:bCs/>
        </w:rPr>
        <w:t xml:space="preserve">n these cases, the </w:t>
      </w:r>
      <w:r w:rsidR="00B20B71">
        <w:rPr>
          <w:bCs/>
        </w:rPr>
        <w:t xml:space="preserve">respondent </w:t>
      </w:r>
      <w:r w:rsidR="00CA1452">
        <w:rPr>
          <w:bCs/>
        </w:rPr>
        <w:t xml:space="preserve">would </w:t>
      </w:r>
      <w:r w:rsidR="00B20B71">
        <w:rPr>
          <w:bCs/>
        </w:rPr>
        <w:t xml:space="preserve">have been unlikely </w:t>
      </w:r>
      <w:r w:rsidRPr="00046744">
        <w:t xml:space="preserve">to </w:t>
      </w:r>
      <w:r w:rsidR="00F43A86">
        <w:t>contact the organisation they did had the E</w:t>
      </w:r>
      <w:r w:rsidR="001941D8">
        <w:t xml:space="preserve">ASS not signposted it to them. </w:t>
      </w:r>
      <w:r w:rsidR="0014750E" w:rsidRPr="0014750E">
        <w:t xml:space="preserve">The EASS customer base experience extremely </w:t>
      </w:r>
      <w:r w:rsidR="0014750E" w:rsidRPr="00967102">
        <w:rPr>
          <w:b/>
        </w:rPr>
        <w:t>diverse issues</w:t>
      </w:r>
      <w:r w:rsidR="0014750E" w:rsidRPr="0014750E">
        <w:t xml:space="preserve"> and</w:t>
      </w:r>
      <w:r w:rsidR="00BF035F">
        <w:t xml:space="preserve"> the EASS</w:t>
      </w:r>
      <w:r w:rsidR="0014750E" w:rsidRPr="0014750E">
        <w:t xml:space="preserve"> help</w:t>
      </w:r>
      <w:r w:rsidR="00B20B71">
        <w:t>s</w:t>
      </w:r>
      <w:r w:rsidR="0014750E" w:rsidRPr="0014750E">
        <w:t xml:space="preserve"> customers </w:t>
      </w:r>
      <w:r w:rsidR="0014750E" w:rsidRPr="00967102">
        <w:rPr>
          <w:b/>
        </w:rPr>
        <w:t>navigate what can be a complex network of organisation</w:t>
      </w:r>
      <w:r w:rsidR="0014750E" w:rsidRPr="0014750E">
        <w:t>s to approach for advice.</w:t>
      </w:r>
      <w:r w:rsidR="00BF035F">
        <w:t xml:space="preserve"> </w:t>
      </w:r>
      <w:r w:rsidR="0014750E" w:rsidRPr="0014750E">
        <w:t>In this way, the EASS c</w:t>
      </w:r>
      <w:r w:rsidR="00313BD0">
        <w:t xml:space="preserve">ould </w:t>
      </w:r>
      <w:r w:rsidR="0014750E" w:rsidRPr="0014750E">
        <w:t>make a difference to customers even where their enquiry is not within its remit by helping them get their issue resolved by another organisation</w:t>
      </w:r>
      <w:r w:rsidR="001E6D53">
        <w:t>.</w:t>
      </w:r>
    </w:p>
    <w:p w14:paraId="62A74ACD" w14:textId="010F0FE3" w:rsidR="00BF035F" w:rsidRDefault="00BF035F" w:rsidP="0047066D">
      <w:pPr>
        <w:spacing w:afterLines="100" w:after="240"/>
        <w:jc w:val="left"/>
      </w:pPr>
      <w:r>
        <w:t>The value</w:t>
      </w:r>
      <w:r w:rsidR="000918CB">
        <w:t xml:space="preserve"> </w:t>
      </w:r>
      <w:r w:rsidR="00313BD0">
        <w:t xml:space="preserve">respondents placed on this </w:t>
      </w:r>
      <w:r>
        <w:t>is shown by the fact that they sometimes report</w:t>
      </w:r>
      <w:r w:rsidR="00313BD0">
        <w:t>ed</w:t>
      </w:r>
      <w:r>
        <w:t xml:space="preserve"> that the EASS played a critical role in getting their issue resolved even when a lot of the action was taken (or advice provided) by another organisation they were signposted to. The EASS act</w:t>
      </w:r>
      <w:r w:rsidR="00313BD0">
        <w:t>ed</w:t>
      </w:r>
      <w:r>
        <w:t xml:space="preserve"> as an important link in the chain for these </w:t>
      </w:r>
      <w:r w:rsidR="00B20B71">
        <w:t xml:space="preserve">respondents </w:t>
      </w:r>
      <w:r>
        <w:t xml:space="preserve">who </w:t>
      </w:r>
      <w:r w:rsidR="00313BD0">
        <w:t>were</w:t>
      </w:r>
      <w:r>
        <w:t xml:space="preserve"> grateful to find an organisation who c</w:t>
      </w:r>
      <w:r w:rsidR="00313BD0">
        <w:t xml:space="preserve">ould </w:t>
      </w:r>
      <w:r>
        <w:t xml:space="preserve">begin to help them, even if this </w:t>
      </w:r>
      <w:r w:rsidR="00313BD0">
        <w:t>was</w:t>
      </w:r>
      <w:r>
        <w:t xml:space="preserve"> through signposting elsewhere.</w:t>
      </w:r>
      <w:r w:rsidR="009F0969">
        <w:t xml:space="preserve"> </w:t>
      </w:r>
      <w:r w:rsidR="000918CB">
        <w:t>As well as saving time and effort, e</w:t>
      </w:r>
      <w:r w:rsidR="009F0969">
        <w:t xml:space="preserve">ffective signposting </w:t>
      </w:r>
      <w:r w:rsidR="00F8372C">
        <w:t>could reduce time and resource</w:t>
      </w:r>
      <w:r w:rsidR="00E837C1">
        <w:t xml:space="preserve"> pressure on other organisations within the advisory network. Customers </w:t>
      </w:r>
      <w:r w:rsidR="00B20B71">
        <w:t>are</w:t>
      </w:r>
      <w:r w:rsidR="00E837C1">
        <w:t xml:space="preserve"> channelled directly towards relevant organisations, lessening</w:t>
      </w:r>
      <w:r w:rsidR="009F0969">
        <w:t xml:space="preserve"> the </w:t>
      </w:r>
      <w:r w:rsidR="001E6D53">
        <w:t>likelihood</w:t>
      </w:r>
      <w:r w:rsidR="009F0969">
        <w:t xml:space="preserve"> of</w:t>
      </w:r>
      <w:r w:rsidR="00F8372C">
        <w:t xml:space="preserve"> them </w:t>
      </w:r>
      <w:r w:rsidR="00E837C1">
        <w:t>contacting organisations that</w:t>
      </w:r>
      <w:r w:rsidR="00F8372C">
        <w:t xml:space="preserve"> </w:t>
      </w:r>
      <w:r w:rsidR="00313BD0">
        <w:t>were</w:t>
      </w:r>
      <w:r w:rsidR="00F8372C">
        <w:t xml:space="preserve"> unable to help with their issue.</w:t>
      </w:r>
      <w:r w:rsidR="003E39D2">
        <w:t xml:space="preserve"> </w:t>
      </w:r>
    </w:p>
    <w:p w14:paraId="46ED75E3" w14:textId="7F75261C" w:rsidR="005F1391" w:rsidRDefault="00132EF4" w:rsidP="0047066D">
      <w:pPr>
        <w:spacing w:afterLines="100" w:after="240"/>
        <w:jc w:val="left"/>
      </w:pPr>
      <w:r>
        <w:t xml:space="preserve">Margaret’s </w:t>
      </w:r>
      <w:r w:rsidR="00AF3E8A">
        <w:t xml:space="preserve">experience (case study 4) </w:t>
      </w:r>
      <w:r>
        <w:t>shows how the EASS guide</w:t>
      </w:r>
      <w:r w:rsidR="00B20B71">
        <w:t>s</w:t>
      </w:r>
      <w:r>
        <w:t xml:space="preserve"> customers towards organisations able to assist with their i</w:t>
      </w:r>
      <w:r w:rsidR="00ED35FC">
        <w:t>ssue that they may not have found</w:t>
      </w:r>
      <w:r>
        <w:t xml:space="preserve"> otherwise. </w:t>
      </w:r>
    </w:p>
    <w:p w14:paraId="389A9F64" w14:textId="599D3773" w:rsidR="00DD3D74" w:rsidRPr="00AF3E8A" w:rsidRDefault="00DD3D74" w:rsidP="00132EF4">
      <w:pPr>
        <w:spacing w:before="120" w:after="120"/>
        <w:ind w:right="558"/>
        <w:rPr>
          <w:b/>
          <w:i/>
          <w:u w:val="single"/>
        </w:rPr>
      </w:pPr>
      <w:r w:rsidRPr="00AF3E8A">
        <w:rPr>
          <w:b/>
          <w:i/>
          <w:u w:val="single"/>
        </w:rPr>
        <w:t>Case study</w:t>
      </w:r>
      <w:r w:rsidR="00967102" w:rsidRPr="00AF3E8A">
        <w:rPr>
          <w:b/>
          <w:i/>
          <w:u w:val="single"/>
        </w:rPr>
        <w:t xml:space="preserve"> 4</w:t>
      </w:r>
      <w:r w:rsidR="007C765B" w:rsidRPr="00AF3E8A">
        <w:rPr>
          <w:b/>
          <w:i/>
          <w:u w:val="single"/>
        </w:rPr>
        <w:t>: Effective signposting towards relevant organisations</w:t>
      </w:r>
    </w:p>
    <w:p w14:paraId="1EE1956C" w14:textId="77777777" w:rsidR="0014750E" w:rsidRPr="00AF3E8A" w:rsidRDefault="00A400A6" w:rsidP="0047066D">
      <w:pPr>
        <w:spacing w:before="120" w:after="120"/>
        <w:ind w:right="558"/>
        <w:jc w:val="left"/>
        <w:rPr>
          <w:i/>
        </w:rPr>
      </w:pPr>
      <w:r w:rsidRPr="00AF3E8A">
        <w:rPr>
          <w:i/>
        </w:rPr>
        <w:t xml:space="preserve">Margaret was trying to get custody of her grandchildren who had been taken into care by Social Services and was in need of legal representation. </w:t>
      </w:r>
      <w:r w:rsidR="00046744" w:rsidRPr="00AF3E8A">
        <w:rPr>
          <w:i/>
        </w:rPr>
        <w:t>S</w:t>
      </w:r>
      <w:r w:rsidR="00403485" w:rsidRPr="00AF3E8A">
        <w:rPr>
          <w:i/>
        </w:rPr>
        <w:t xml:space="preserve">he anticipated that she would be eligible for Legal Aid but during a free consultation session with her granddaughter’s solicitor, she was informed that she </w:t>
      </w:r>
      <w:r w:rsidR="00046744" w:rsidRPr="00AF3E8A">
        <w:rPr>
          <w:i/>
        </w:rPr>
        <w:t xml:space="preserve">would </w:t>
      </w:r>
      <w:r w:rsidR="00403485" w:rsidRPr="00AF3E8A">
        <w:rPr>
          <w:i/>
        </w:rPr>
        <w:t xml:space="preserve">not be. </w:t>
      </w:r>
      <w:r w:rsidR="00403485" w:rsidRPr="00AF3E8A">
        <w:rPr>
          <w:b/>
          <w:i/>
        </w:rPr>
        <w:t>She was doubtful about this and wanted to confirm this information</w:t>
      </w:r>
      <w:r w:rsidR="00403485" w:rsidRPr="00AF3E8A">
        <w:rPr>
          <w:i/>
        </w:rPr>
        <w:t xml:space="preserve">, check her eligibility and find out </w:t>
      </w:r>
      <w:r w:rsidR="00066465" w:rsidRPr="00AF3E8A">
        <w:rPr>
          <w:i/>
        </w:rPr>
        <w:t>which solicitors dealt with custody cases</w:t>
      </w:r>
      <w:r w:rsidR="00403485" w:rsidRPr="00AF3E8A">
        <w:rPr>
          <w:i/>
        </w:rPr>
        <w:t xml:space="preserve">. Margaret found the EASS through an internet search. </w:t>
      </w:r>
    </w:p>
    <w:p w14:paraId="4F2E1EC2" w14:textId="27D693B8" w:rsidR="008F27BE" w:rsidRPr="00AF3E8A" w:rsidRDefault="00066465" w:rsidP="0047066D">
      <w:pPr>
        <w:spacing w:before="120" w:after="120"/>
        <w:ind w:right="558"/>
        <w:jc w:val="left"/>
        <w:rPr>
          <w:i/>
        </w:rPr>
      </w:pPr>
      <w:r w:rsidRPr="00AF3E8A">
        <w:rPr>
          <w:i/>
        </w:rPr>
        <w:t xml:space="preserve">The EASS advised her to contact Civil Legal Advice. On explaining her issue, the CLA adviser told her </w:t>
      </w:r>
      <w:r w:rsidR="000918CB" w:rsidRPr="00AF3E8A">
        <w:rPr>
          <w:i/>
        </w:rPr>
        <w:t>they</w:t>
      </w:r>
      <w:r w:rsidRPr="00AF3E8A">
        <w:rPr>
          <w:i/>
        </w:rPr>
        <w:t xml:space="preserve"> would speak to their solicitors and, if the respondent qualified for support, they would be in contact. Within a week a solicitor contacted Margaret as her representative in the custody application. Margaret had not heard of the CLA previously and so believed contact with the EASS was essential in </w:t>
      </w:r>
      <w:r w:rsidR="008F27BE" w:rsidRPr="00AF3E8A">
        <w:rPr>
          <w:i/>
        </w:rPr>
        <w:t>enabling her to apply for custody. They</w:t>
      </w:r>
      <w:r w:rsidRPr="00AF3E8A">
        <w:rPr>
          <w:i/>
        </w:rPr>
        <w:t xml:space="preserve"> were instrumental in guiding her through the right channels that ultimately led to her getting legal support. </w:t>
      </w:r>
    </w:p>
    <w:p w14:paraId="375EE01A" w14:textId="3F22172F" w:rsidR="00066465" w:rsidRPr="00AF3E8A" w:rsidRDefault="006E1AB7" w:rsidP="00FE285E">
      <w:pPr>
        <w:pStyle w:val="Quote"/>
      </w:pPr>
      <w:r w:rsidRPr="00AF3E8A">
        <w:t>“</w:t>
      </w:r>
      <w:r w:rsidR="008F27BE" w:rsidRPr="00AF3E8A">
        <w:t>They w</w:t>
      </w:r>
      <w:r w:rsidR="00046744" w:rsidRPr="00AF3E8A">
        <w:t>ere</w:t>
      </w:r>
      <w:r w:rsidR="00362EC5" w:rsidRPr="00AF3E8A">
        <w:t xml:space="preserve"> really, </w:t>
      </w:r>
      <w:r w:rsidR="008F27BE" w:rsidRPr="00AF3E8A">
        <w:t>really helpful on the phone…I did get what I wanted from them. After I’d spoken to them and been given the numbers I felt relieved because I’d got somewhere…because before that I was just going round in circles. I really didn’t know what to do or where to turn</w:t>
      </w:r>
      <w:r w:rsidRPr="00AF3E8A">
        <w:t>.”</w:t>
      </w:r>
    </w:p>
    <w:p w14:paraId="4DC8274D" w14:textId="7E82844F" w:rsidR="00066465" w:rsidRPr="00AF3E8A" w:rsidRDefault="00066465" w:rsidP="0047066D">
      <w:pPr>
        <w:spacing w:before="120" w:after="120"/>
        <w:ind w:right="558"/>
        <w:jc w:val="left"/>
        <w:rPr>
          <w:b/>
          <w:i/>
        </w:rPr>
      </w:pPr>
      <w:r w:rsidRPr="00AF3E8A">
        <w:rPr>
          <w:i/>
        </w:rPr>
        <w:lastRenderedPageBreak/>
        <w:t xml:space="preserve">Margaret did not win custody of her grandchildren </w:t>
      </w:r>
      <w:r w:rsidR="00046744" w:rsidRPr="00AF3E8A">
        <w:rPr>
          <w:i/>
        </w:rPr>
        <w:t>but</w:t>
      </w:r>
      <w:r w:rsidRPr="00AF3E8A">
        <w:rPr>
          <w:i/>
        </w:rPr>
        <w:t xml:space="preserve"> although he</w:t>
      </w:r>
      <w:r w:rsidR="00046744" w:rsidRPr="00AF3E8A">
        <w:rPr>
          <w:i/>
        </w:rPr>
        <w:t>r</w:t>
      </w:r>
      <w:r w:rsidRPr="00AF3E8A">
        <w:rPr>
          <w:i/>
        </w:rPr>
        <w:t xml:space="preserve"> issue was not resolved in the way that she wanted, </w:t>
      </w:r>
      <w:r w:rsidRPr="00AF3E8A">
        <w:rPr>
          <w:b/>
          <w:i/>
        </w:rPr>
        <w:t xml:space="preserve">she feels that </w:t>
      </w:r>
      <w:r w:rsidR="00046744" w:rsidRPr="00AF3E8A">
        <w:rPr>
          <w:b/>
          <w:i/>
        </w:rPr>
        <w:t xml:space="preserve">the </w:t>
      </w:r>
      <w:r w:rsidRPr="00AF3E8A">
        <w:rPr>
          <w:b/>
          <w:i/>
        </w:rPr>
        <w:t>EASS were as helpful as possible.</w:t>
      </w:r>
      <w:r w:rsidRPr="00AF3E8A">
        <w:rPr>
          <w:i/>
        </w:rPr>
        <w:t xml:space="preserve"> </w:t>
      </w:r>
      <w:r w:rsidRPr="00AF3E8A">
        <w:rPr>
          <w:b/>
          <w:i/>
        </w:rPr>
        <w:t>Their service also allowed her to obtain the information more quickly than she otherwise would have done:</w:t>
      </w:r>
    </w:p>
    <w:p w14:paraId="1298975B" w14:textId="7A401B0A" w:rsidR="00066465" w:rsidRPr="00AF3E8A" w:rsidRDefault="006E1AB7" w:rsidP="00FE285E">
      <w:pPr>
        <w:pStyle w:val="Quote"/>
      </w:pPr>
      <w:r w:rsidRPr="00AF3E8A">
        <w:t>“</w:t>
      </w:r>
      <w:r w:rsidR="00066465" w:rsidRPr="00AF3E8A">
        <w:t xml:space="preserve">It was the best information that I had. I think if I hadn’t got in touch with them, I wouldn’t have got where I did. It probably would have </w:t>
      </w:r>
      <w:r w:rsidR="00CA1452" w:rsidRPr="00AF3E8A">
        <w:t>taken</w:t>
      </w:r>
      <w:r w:rsidR="00066465" w:rsidRPr="00AF3E8A">
        <w:t xml:space="preserve"> me a lot longer to get the information that I wanted</w:t>
      </w:r>
      <w:r w:rsidRPr="00AF3E8A">
        <w:t>.”</w:t>
      </w:r>
      <w:r w:rsidR="00B2244F" w:rsidRPr="00AF3E8A">
        <w:t xml:space="preserve"> </w:t>
      </w:r>
    </w:p>
    <w:p w14:paraId="02F3447F" w14:textId="7B680431" w:rsidR="005577BC" w:rsidRPr="00AF3E8A" w:rsidRDefault="00327BED" w:rsidP="0017197A">
      <w:pPr>
        <w:pStyle w:val="Quoteattribution"/>
        <w:ind w:right="558"/>
        <w:rPr>
          <w:b w:val="0"/>
          <w:i/>
        </w:rPr>
      </w:pPr>
      <w:r w:rsidRPr="00AF3E8A">
        <w:rPr>
          <w:b w:val="0"/>
          <w:i/>
        </w:rPr>
        <w:t>(Disability</w:t>
      </w:r>
      <w:r w:rsidR="0017197A" w:rsidRPr="00AF3E8A">
        <w:rPr>
          <w:b w:val="0"/>
          <w:i/>
        </w:rPr>
        <w:t>, Community and e</w:t>
      </w:r>
      <w:r w:rsidRPr="00AF3E8A">
        <w:rPr>
          <w:b w:val="0"/>
          <w:i/>
        </w:rPr>
        <w:t>ducation)</w:t>
      </w:r>
    </w:p>
    <w:p w14:paraId="50263CC8" w14:textId="77777777" w:rsidR="008F27BE" w:rsidRDefault="008F27BE">
      <w:pPr>
        <w:spacing w:line="240" w:lineRule="auto"/>
        <w:jc w:val="left"/>
        <w:rPr>
          <w:rFonts w:ascii="Calibri" w:eastAsiaTheme="minorHAnsi" w:hAnsi="Calibri"/>
          <w:color w:val="auto"/>
          <w:sz w:val="22"/>
          <w:szCs w:val="22"/>
          <w:lang w:eastAsia="en-US"/>
        </w:rPr>
      </w:pPr>
    </w:p>
    <w:p w14:paraId="65F69594" w14:textId="6EBB0D5D" w:rsidR="008F27BE" w:rsidRDefault="008F27BE" w:rsidP="00D73F53">
      <w:pPr>
        <w:pStyle w:val="Heading2"/>
      </w:pPr>
      <w:bookmarkStart w:id="232" w:name="_Toc486171534"/>
      <w:bookmarkStart w:id="233" w:name="_Toc486175787"/>
      <w:bookmarkStart w:id="234" w:name="_Toc486344291"/>
      <w:r>
        <w:t>Difference by issue type</w:t>
      </w:r>
      <w:bookmarkEnd w:id="232"/>
      <w:bookmarkEnd w:id="233"/>
      <w:bookmarkEnd w:id="234"/>
    </w:p>
    <w:p w14:paraId="3FD52F33" w14:textId="43503F14" w:rsidR="008F27BE" w:rsidRDefault="008F27BE" w:rsidP="0047066D">
      <w:pPr>
        <w:spacing w:afterLines="100" w:after="240"/>
        <w:jc w:val="left"/>
        <w:rPr>
          <w:b/>
        </w:rPr>
      </w:pPr>
      <w:r w:rsidRPr="008F27BE">
        <w:rPr>
          <w:b/>
        </w:rPr>
        <w:t xml:space="preserve">The EASS </w:t>
      </w:r>
      <w:r w:rsidR="00BE3D5A">
        <w:rPr>
          <w:b/>
        </w:rPr>
        <w:t>ma</w:t>
      </w:r>
      <w:r w:rsidR="00313BD0">
        <w:rPr>
          <w:b/>
        </w:rPr>
        <w:t>d</w:t>
      </w:r>
      <w:r w:rsidR="00BE3D5A">
        <w:rPr>
          <w:b/>
        </w:rPr>
        <w:t xml:space="preserve">e more of a difference for </w:t>
      </w:r>
      <w:r w:rsidR="00313BD0">
        <w:rPr>
          <w:b/>
        </w:rPr>
        <w:t xml:space="preserve">survey respondents </w:t>
      </w:r>
      <w:r w:rsidRPr="008F27BE">
        <w:rPr>
          <w:b/>
        </w:rPr>
        <w:t>with issues relating to disability and work-related issues</w:t>
      </w:r>
      <w:r w:rsidR="00E35CD5">
        <w:rPr>
          <w:b/>
        </w:rPr>
        <w:t xml:space="preserve"> than respondents with issues relating to race and community and education</w:t>
      </w:r>
      <w:r w:rsidR="002C4236">
        <w:rPr>
          <w:b/>
        </w:rPr>
        <w:t>.</w:t>
      </w:r>
      <w:r w:rsidRPr="008F27BE">
        <w:rPr>
          <w:b/>
        </w:rPr>
        <w:t xml:space="preserve"> </w:t>
      </w:r>
    </w:p>
    <w:p w14:paraId="70808899" w14:textId="29C43E97" w:rsidR="008F27BE" w:rsidRPr="008F27BE" w:rsidRDefault="00AF3E8A" w:rsidP="0047066D">
      <w:pPr>
        <w:spacing w:afterLines="100" w:after="240"/>
        <w:jc w:val="left"/>
        <w:rPr>
          <w:b/>
        </w:rPr>
      </w:pPr>
      <w:r>
        <w:t>Respondents</w:t>
      </w:r>
      <w:r w:rsidRPr="008F27BE">
        <w:t xml:space="preserve"> </w:t>
      </w:r>
      <w:r w:rsidR="008F27BE" w:rsidRPr="008F27BE">
        <w:t xml:space="preserve">with an </w:t>
      </w:r>
      <w:r w:rsidR="008F27BE" w:rsidRPr="00B67A0C">
        <w:rPr>
          <w:b/>
        </w:rPr>
        <w:t>issue related to disability</w:t>
      </w:r>
      <w:r w:rsidR="00645D48">
        <w:rPr>
          <w:b/>
        </w:rPr>
        <w:t xml:space="preserve"> </w:t>
      </w:r>
      <w:r w:rsidR="008F27BE" w:rsidRPr="008F27BE">
        <w:t>were particularly likely to report:</w:t>
      </w:r>
    </w:p>
    <w:p w14:paraId="0E0543F4" w14:textId="54596E9C" w:rsidR="008F27BE" w:rsidRPr="007309CA" w:rsidRDefault="00080136" w:rsidP="0047066D">
      <w:pPr>
        <w:pStyle w:val="Bullet1"/>
        <w:jc w:val="left"/>
      </w:pPr>
      <w:r>
        <w:t>h</w:t>
      </w:r>
      <w:r w:rsidR="008F27BE" w:rsidRPr="008F27BE">
        <w:t xml:space="preserve">aving a positive </w:t>
      </w:r>
      <w:r w:rsidR="008F27BE" w:rsidRPr="007309CA">
        <w:t>outcome</w:t>
      </w:r>
      <w:r w:rsidR="0098169A" w:rsidRPr="007309CA">
        <w:t xml:space="preserve"> which</w:t>
      </w:r>
      <w:r w:rsidR="008F27BE" w:rsidRPr="007309CA">
        <w:t xml:space="preserve"> they attribute</w:t>
      </w:r>
      <w:r w:rsidR="00313BD0" w:rsidRPr="007309CA">
        <w:t>d</w:t>
      </w:r>
      <w:r w:rsidR="008F27BE" w:rsidRPr="007309CA">
        <w:t xml:space="preserve"> to the EASS</w:t>
      </w:r>
      <w:r w:rsidR="00362EC5" w:rsidRPr="007309CA">
        <w:t>;</w:t>
      </w:r>
    </w:p>
    <w:p w14:paraId="7B0CB08B" w14:textId="283F998C" w:rsidR="008F27BE" w:rsidRPr="007309CA" w:rsidRDefault="00080136" w:rsidP="0047066D">
      <w:pPr>
        <w:pStyle w:val="Bullet1"/>
        <w:jc w:val="left"/>
      </w:pPr>
      <w:r w:rsidRPr="007309CA">
        <w:t>t</w:t>
      </w:r>
      <w:r w:rsidR="008F27BE" w:rsidRPr="007309CA">
        <w:t>he EASS helping them avoid the need to seek paid-for legal advice</w:t>
      </w:r>
      <w:r w:rsidR="00362EC5" w:rsidRPr="007309CA">
        <w:t>;</w:t>
      </w:r>
    </w:p>
    <w:p w14:paraId="30DDBA96" w14:textId="1F019CC7" w:rsidR="008F27BE" w:rsidRPr="007309CA" w:rsidRDefault="00080136" w:rsidP="0047066D">
      <w:pPr>
        <w:pStyle w:val="Bullet1"/>
        <w:jc w:val="left"/>
      </w:pPr>
      <w:r w:rsidRPr="007309CA">
        <w:t>t</w:t>
      </w:r>
      <w:r w:rsidR="008F27BE" w:rsidRPr="007309CA">
        <w:t>he EASS making them more confident, knowledgeable and able to access justice they otherwise wouldn’t have been able to</w:t>
      </w:r>
      <w:r w:rsidR="00362EC5" w:rsidRPr="007309CA">
        <w:t>;</w:t>
      </w:r>
    </w:p>
    <w:p w14:paraId="454BCA28" w14:textId="2D2C7E49" w:rsidR="008F27BE" w:rsidRPr="007309CA" w:rsidRDefault="00080136" w:rsidP="0047066D">
      <w:pPr>
        <w:pStyle w:val="Bullet1"/>
        <w:jc w:val="left"/>
      </w:pPr>
      <w:r w:rsidRPr="007309CA">
        <w:t>t</w:t>
      </w:r>
      <w:r w:rsidR="008F27BE" w:rsidRPr="007309CA">
        <w:t>he EASS playing a useful role in signposting</w:t>
      </w:r>
      <w:r w:rsidR="00362EC5" w:rsidRPr="007309CA">
        <w:t>;</w:t>
      </w:r>
      <w:r w:rsidRPr="007309CA">
        <w:t xml:space="preserve"> and</w:t>
      </w:r>
    </w:p>
    <w:p w14:paraId="07974D2E" w14:textId="59EC10CE" w:rsidR="008F27BE" w:rsidRDefault="00080136" w:rsidP="0047066D">
      <w:pPr>
        <w:pStyle w:val="Bullet1"/>
        <w:jc w:val="left"/>
      </w:pPr>
      <w:r w:rsidRPr="007309CA">
        <w:t>h</w:t>
      </w:r>
      <w:r w:rsidR="008F27BE" w:rsidRPr="007309CA">
        <w:t>aving a positive outcome</w:t>
      </w:r>
      <w:r w:rsidR="0098169A" w:rsidRPr="007309CA">
        <w:t xml:space="preserve"> which</w:t>
      </w:r>
      <w:r w:rsidR="008F27BE" w:rsidRPr="007309CA">
        <w:t xml:space="preserve"> they d</w:t>
      </w:r>
      <w:r w:rsidR="00313BD0" w:rsidRPr="007309CA">
        <w:t>id not</w:t>
      </w:r>
      <w:r w:rsidR="00313BD0">
        <w:t xml:space="preserve"> </w:t>
      </w:r>
      <w:r w:rsidR="008F27BE" w:rsidRPr="008F27BE">
        <w:t>feel would have happened if the EASS had not been available</w:t>
      </w:r>
      <w:r w:rsidR="00BE3D5A">
        <w:t xml:space="preserve"> (a topic which is discussed more fully in chapter 4 of this report).</w:t>
      </w:r>
    </w:p>
    <w:p w14:paraId="78945704" w14:textId="2C1F5506" w:rsidR="0097421D" w:rsidRDefault="00CE11D3" w:rsidP="0047066D">
      <w:pPr>
        <w:spacing w:before="120" w:after="120"/>
        <w:jc w:val="left"/>
      </w:pPr>
      <w:r>
        <w:t>These differences</w:t>
      </w:r>
      <w:r w:rsidR="0070429F">
        <w:rPr>
          <w:rStyle w:val="FootnoteReference"/>
        </w:rPr>
        <w:footnoteReference w:id="9"/>
      </w:r>
      <w:r>
        <w:t xml:space="preserve"> are </w:t>
      </w:r>
      <w:r w:rsidRPr="00913DBD">
        <w:t xml:space="preserve">outlined in </w:t>
      </w:r>
      <w:r w:rsidR="00BE3D5A" w:rsidRPr="00913DBD">
        <w:t>T</w:t>
      </w:r>
      <w:r w:rsidRPr="00913DBD">
        <w:t xml:space="preserve">able </w:t>
      </w:r>
      <w:r w:rsidR="00487D1A">
        <w:t>5</w:t>
      </w:r>
      <w:r w:rsidRPr="00913DBD">
        <w:t>.</w:t>
      </w:r>
    </w:p>
    <w:p w14:paraId="2942D564" w14:textId="77777777" w:rsidR="0097421D" w:rsidRDefault="0097421D">
      <w:pPr>
        <w:spacing w:line="240" w:lineRule="auto"/>
        <w:jc w:val="left"/>
      </w:pPr>
      <w:r>
        <w:br w:type="page"/>
      </w:r>
    </w:p>
    <w:p w14:paraId="4528B182" w14:textId="77777777" w:rsidR="008F27BE" w:rsidRDefault="008F27BE" w:rsidP="0047066D">
      <w:pPr>
        <w:spacing w:before="120" w:after="120"/>
        <w:jc w:val="left"/>
      </w:pPr>
    </w:p>
    <w:p w14:paraId="6DDB3A59" w14:textId="248E5204" w:rsidR="006A2FA2" w:rsidRDefault="00487D1A" w:rsidP="0097421D">
      <w:pPr>
        <w:pStyle w:val="Chartlabel"/>
        <w:numPr>
          <w:ilvl w:val="0"/>
          <w:numId w:val="0"/>
        </w:numPr>
        <w:tabs>
          <w:tab w:val="num" w:pos="2722"/>
        </w:tabs>
        <w:spacing w:before="240" w:after="240"/>
      </w:pPr>
      <w:bookmarkStart w:id="235" w:name="_Toc486171535"/>
      <w:bookmarkStart w:id="236" w:name="_Toc486172400"/>
      <w:bookmarkStart w:id="237" w:name="_Toc486175788"/>
      <w:bookmarkStart w:id="238" w:name="_Toc486344292"/>
      <w:r>
        <w:t>Table 5</w:t>
      </w:r>
      <w:r w:rsidR="0097421D">
        <w:t xml:space="preserve">: </w:t>
      </w:r>
      <w:r w:rsidR="002C41E2">
        <w:t>The differen</w:t>
      </w:r>
      <w:r w:rsidR="00047681">
        <w:t>ce</w:t>
      </w:r>
      <w:r w:rsidR="002C41E2">
        <w:t xml:space="preserve"> the EASS ma</w:t>
      </w:r>
      <w:r w:rsidR="00E35CD5">
        <w:t>de</w:t>
      </w:r>
      <w:r w:rsidR="002C41E2">
        <w:t xml:space="preserve"> by issue type: Protected characteristic</w:t>
      </w:r>
      <w:bookmarkEnd w:id="235"/>
      <w:bookmarkEnd w:id="236"/>
      <w:bookmarkEnd w:id="237"/>
      <w:bookmarkEnd w:id="238"/>
      <w:r w:rsidR="003E39D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1508"/>
        <w:gridCol w:w="1531"/>
        <w:gridCol w:w="1508"/>
        <w:gridCol w:w="1536"/>
      </w:tblGrid>
      <w:tr w:rsidR="00703204" w:rsidRPr="00807D70" w14:paraId="157EB28A" w14:textId="77777777" w:rsidTr="005B710A">
        <w:trPr>
          <w:tblHeader/>
        </w:trPr>
        <w:tc>
          <w:tcPr>
            <w:tcW w:w="3547" w:type="dxa"/>
            <w:tcBorders>
              <w:bottom w:val="single" w:sz="4" w:space="0" w:color="auto"/>
            </w:tcBorders>
          </w:tcPr>
          <w:p w14:paraId="0E5A58F4" w14:textId="77777777" w:rsidR="00703204" w:rsidRDefault="00703204" w:rsidP="00560A12">
            <w:pPr>
              <w:spacing w:before="60" w:after="60"/>
            </w:pPr>
          </w:p>
        </w:tc>
        <w:tc>
          <w:tcPr>
            <w:tcW w:w="1508" w:type="dxa"/>
            <w:tcBorders>
              <w:bottom w:val="single" w:sz="4" w:space="0" w:color="auto"/>
            </w:tcBorders>
          </w:tcPr>
          <w:p w14:paraId="3B133C6B" w14:textId="77777777" w:rsidR="00703204" w:rsidRDefault="00703204" w:rsidP="00703204">
            <w:pPr>
              <w:spacing w:before="60" w:after="60"/>
              <w:jc w:val="center"/>
              <w:rPr>
                <w:b/>
                <w:sz w:val="22"/>
              </w:rPr>
            </w:pPr>
            <w:r>
              <w:rPr>
                <w:b/>
                <w:sz w:val="22"/>
              </w:rPr>
              <w:t>Total</w:t>
            </w:r>
          </w:p>
        </w:tc>
        <w:tc>
          <w:tcPr>
            <w:tcW w:w="1531" w:type="dxa"/>
            <w:tcBorders>
              <w:bottom w:val="single" w:sz="4" w:space="0" w:color="auto"/>
            </w:tcBorders>
          </w:tcPr>
          <w:p w14:paraId="6C019C0D" w14:textId="77777777" w:rsidR="00703204" w:rsidRPr="00807D70" w:rsidRDefault="00703204" w:rsidP="0070429F">
            <w:pPr>
              <w:spacing w:before="60" w:after="60"/>
              <w:jc w:val="center"/>
              <w:rPr>
                <w:b/>
                <w:sz w:val="22"/>
              </w:rPr>
            </w:pPr>
            <w:r>
              <w:rPr>
                <w:b/>
                <w:sz w:val="22"/>
              </w:rPr>
              <w:t>Disability</w:t>
            </w:r>
          </w:p>
        </w:tc>
        <w:tc>
          <w:tcPr>
            <w:tcW w:w="1508" w:type="dxa"/>
            <w:tcBorders>
              <w:bottom w:val="single" w:sz="4" w:space="0" w:color="auto"/>
            </w:tcBorders>
          </w:tcPr>
          <w:p w14:paraId="14CC8DFE" w14:textId="77777777" w:rsidR="00703204" w:rsidRPr="00807D70" w:rsidRDefault="00703204" w:rsidP="00703204">
            <w:pPr>
              <w:spacing w:before="60" w:after="60"/>
              <w:jc w:val="center"/>
              <w:rPr>
                <w:b/>
                <w:sz w:val="22"/>
              </w:rPr>
            </w:pPr>
            <w:r>
              <w:rPr>
                <w:b/>
                <w:sz w:val="22"/>
              </w:rPr>
              <w:t>Race</w:t>
            </w:r>
          </w:p>
        </w:tc>
        <w:tc>
          <w:tcPr>
            <w:tcW w:w="1536" w:type="dxa"/>
            <w:tcBorders>
              <w:bottom w:val="single" w:sz="4" w:space="0" w:color="auto"/>
            </w:tcBorders>
          </w:tcPr>
          <w:p w14:paraId="06701913" w14:textId="2173CFBA" w:rsidR="00703204" w:rsidRPr="00807D70" w:rsidRDefault="00703204" w:rsidP="00703204">
            <w:pPr>
              <w:spacing w:before="60" w:after="60"/>
              <w:jc w:val="center"/>
              <w:rPr>
                <w:b/>
                <w:sz w:val="22"/>
              </w:rPr>
            </w:pPr>
            <w:r>
              <w:rPr>
                <w:b/>
                <w:sz w:val="22"/>
              </w:rPr>
              <w:t>Other</w:t>
            </w:r>
            <w:r w:rsidR="009F0969">
              <w:rPr>
                <w:rStyle w:val="FootnoteReference"/>
                <w:b/>
              </w:rPr>
              <w:footnoteReference w:id="10"/>
            </w:r>
          </w:p>
        </w:tc>
      </w:tr>
      <w:tr w:rsidR="00703204" w14:paraId="65447E17" w14:textId="77777777" w:rsidTr="00CE0E1F">
        <w:tc>
          <w:tcPr>
            <w:tcW w:w="3547" w:type="dxa"/>
            <w:tcBorders>
              <w:top w:val="single" w:sz="4" w:space="0" w:color="auto"/>
              <w:bottom w:val="single" w:sz="4" w:space="0" w:color="auto"/>
            </w:tcBorders>
            <w:vAlign w:val="center"/>
          </w:tcPr>
          <w:p w14:paraId="38941A4C" w14:textId="77777777" w:rsidR="00703204" w:rsidRPr="00CE11D3" w:rsidRDefault="00703204" w:rsidP="00134602">
            <w:pPr>
              <w:pStyle w:val="Bullet1"/>
              <w:numPr>
                <w:ilvl w:val="0"/>
                <w:numId w:val="0"/>
              </w:numPr>
              <w:jc w:val="left"/>
            </w:pPr>
            <w:r w:rsidRPr="008F27BE">
              <w:t>Having</w:t>
            </w:r>
            <w:r>
              <w:t xml:space="preserve"> a positive outcome attributable</w:t>
            </w:r>
            <w:r w:rsidRPr="008F27BE">
              <w:t xml:space="preserve"> to the EASS</w:t>
            </w:r>
          </w:p>
        </w:tc>
        <w:tc>
          <w:tcPr>
            <w:tcW w:w="1508" w:type="dxa"/>
            <w:tcBorders>
              <w:top w:val="single" w:sz="4" w:space="0" w:color="auto"/>
              <w:bottom w:val="single" w:sz="4" w:space="0" w:color="auto"/>
            </w:tcBorders>
            <w:vAlign w:val="center"/>
          </w:tcPr>
          <w:p w14:paraId="24C197FF" w14:textId="77777777" w:rsidR="00703204" w:rsidRPr="00CE0E1F" w:rsidRDefault="00703204" w:rsidP="00703204">
            <w:pPr>
              <w:spacing w:before="60" w:after="60"/>
              <w:jc w:val="center"/>
              <w:rPr>
                <w:b/>
              </w:rPr>
            </w:pPr>
            <w:r w:rsidRPr="00CE0E1F">
              <w:rPr>
                <w:b/>
              </w:rPr>
              <w:t>23%</w:t>
            </w:r>
          </w:p>
        </w:tc>
        <w:tc>
          <w:tcPr>
            <w:tcW w:w="1531" w:type="dxa"/>
            <w:tcBorders>
              <w:top w:val="single" w:sz="4" w:space="0" w:color="auto"/>
              <w:bottom w:val="single" w:sz="4" w:space="0" w:color="auto"/>
            </w:tcBorders>
            <w:vAlign w:val="center"/>
          </w:tcPr>
          <w:p w14:paraId="31F0E8EE" w14:textId="77777777" w:rsidR="00703204" w:rsidRDefault="00703204" w:rsidP="00703204">
            <w:pPr>
              <w:spacing w:before="60" w:after="60"/>
              <w:jc w:val="center"/>
            </w:pPr>
            <w:r>
              <w:t>27%</w:t>
            </w:r>
          </w:p>
        </w:tc>
        <w:tc>
          <w:tcPr>
            <w:tcW w:w="1508" w:type="dxa"/>
            <w:tcBorders>
              <w:top w:val="single" w:sz="4" w:space="0" w:color="auto"/>
              <w:bottom w:val="single" w:sz="4" w:space="0" w:color="auto"/>
            </w:tcBorders>
            <w:vAlign w:val="center"/>
          </w:tcPr>
          <w:p w14:paraId="0224BD65" w14:textId="77777777" w:rsidR="00703204" w:rsidRDefault="00703204" w:rsidP="00703204">
            <w:pPr>
              <w:spacing w:before="60" w:after="60"/>
              <w:jc w:val="center"/>
            </w:pPr>
            <w:r>
              <w:t>13%</w:t>
            </w:r>
          </w:p>
        </w:tc>
        <w:tc>
          <w:tcPr>
            <w:tcW w:w="1536" w:type="dxa"/>
            <w:tcBorders>
              <w:top w:val="single" w:sz="4" w:space="0" w:color="auto"/>
              <w:bottom w:val="single" w:sz="4" w:space="0" w:color="auto"/>
            </w:tcBorders>
            <w:vAlign w:val="center"/>
          </w:tcPr>
          <w:p w14:paraId="56827161" w14:textId="77777777" w:rsidR="00703204" w:rsidRDefault="00703204" w:rsidP="00703204">
            <w:pPr>
              <w:spacing w:before="60" w:after="60"/>
              <w:jc w:val="center"/>
            </w:pPr>
            <w:r>
              <w:t>20%</w:t>
            </w:r>
          </w:p>
        </w:tc>
      </w:tr>
      <w:tr w:rsidR="00703204" w14:paraId="6C4DA723" w14:textId="77777777" w:rsidTr="00CE0E1F">
        <w:tc>
          <w:tcPr>
            <w:tcW w:w="3547" w:type="dxa"/>
            <w:tcBorders>
              <w:top w:val="single" w:sz="4" w:space="0" w:color="auto"/>
              <w:bottom w:val="single" w:sz="4" w:space="0" w:color="auto"/>
            </w:tcBorders>
            <w:vAlign w:val="center"/>
          </w:tcPr>
          <w:p w14:paraId="0FA61FC3" w14:textId="77777777" w:rsidR="00703204" w:rsidRPr="00CE11D3" w:rsidRDefault="00703204" w:rsidP="00134602">
            <w:pPr>
              <w:pStyle w:val="Bullet1"/>
              <w:numPr>
                <w:ilvl w:val="0"/>
                <w:numId w:val="0"/>
              </w:numPr>
              <w:jc w:val="left"/>
            </w:pPr>
            <w:r>
              <w:t>A</w:t>
            </w:r>
            <w:r w:rsidRPr="008F27BE">
              <w:t>void</w:t>
            </w:r>
            <w:r>
              <w:t>ing</w:t>
            </w:r>
            <w:r w:rsidRPr="008F27BE">
              <w:t xml:space="preserve"> the need to seek paid-for legal advice</w:t>
            </w:r>
          </w:p>
        </w:tc>
        <w:tc>
          <w:tcPr>
            <w:tcW w:w="1508" w:type="dxa"/>
            <w:tcBorders>
              <w:top w:val="single" w:sz="4" w:space="0" w:color="auto"/>
              <w:bottom w:val="single" w:sz="4" w:space="0" w:color="auto"/>
            </w:tcBorders>
            <w:vAlign w:val="center"/>
          </w:tcPr>
          <w:p w14:paraId="731D226D" w14:textId="77777777" w:rsidR="00703204" w:rsidRPr="00CE0E1F" w:rsidRDefault="00703204" w:rsidP="00703204">
            <w:pPr>
              <w:spacing w:before="60" w:after="60"/>
              <w:jc w:val="center"/>
              <w:rPr>
                <w:b/>
              </w:rPr>
            </w:pPr>
            <w:r w:rsidRPr="00CE0E1F">
              <w:rPr>
                <w:b/>
              </w:rPr>
              <w:t>39%</w:t>
            </w:r>
          </w:p>
        </w:tc>
        <w:tc>
          <w:tcPr>
            <w:tcW w:w="1531" w:type="dxa"/>
            <w:tcBorders>
              <w:top w:val="single" w:sz="4" w:space="0" w:color="auto"/>
              <w:bottom w:val="single" w:sz="4" w:space="0" w:color="auto"/>
            </w:tcBorders>
            <w:vAlign w:val="center"/>
          </w:tcPr>
          <w:p w14:paraId="3FBE9E58" w14:textId="77777777" w:rsidR="00703204" w:rsidRDefault="00703204" w:rsidP="00703204">
            <w:pPr>
              <w:spacing w:before="60" w:after="60"/>
              <w:jc w:val="center"/>
            </w:pPr>
            <w:r>
              <w:t>44%</w:t>
            </w:r>
          </w:p>
        </w:tc>
        <w:tc>
          <w:tcPr>
            <w:tcW w:w="1508" w:type="dxa"/>
            <w:tcBorders>
              <w:top w:val="single" w:sz="4" w:space="0" w:color="auto"/>
              <w:bottom w:val="single" w:sz="4" w:space="0" w:color="auto"/>
            </w:tcBorders>
            <w:vAlign w:val="center"/>
          </w:tcPr>
          <w:p w14:paraId="0ECD5B6E" w14:textId="77777777" w:rsidR="00703204" w:rsidRDefault="00703204" w:rsidP="00703204">
            <w:pPr>
              <w:spacing w:before="60" w:after="60"/>
              <w:jc w:val="center"/>
            </w:pPr>
            <w:r>
              <w:t>25%</w:t>
            </w:r>
          </w:p>
        </w:tc>
        <w:tc>
          <w:tcPr>
            <w:tcW w:w="1536" w:type="dxa"/>
            <w:tcBorders>
              <w:top w:val="single" w:sz="4" w:space="0" w:color="auto"/>
              <w:bottom w:val="single" w:sz="4" w:space="0" w:color="auto"/>
            </w:tcBorders>
            <w:vAlign w:val="center"/>
          </w:tcPr>
          <w:p w14:paraId="77394D0B" w14:textId="77777777" w:rsidR="00703204" w:rsidRDefault="00703204" w:rsidP="00703204">
            <w:pPr>
              <w:spacing w:before="60" w:after="60"/>
              <w:jc w:val="center"/>
            </w:pPr>
            <w:r>
              <w:t>37%</w:t>
            </w:r>
          </w:p>
        </w:tc>
      </w:tr>
      <w:tr w:rsidR="00703204" w14:paraId="732AFF13" w14:textId="77777777" w:rsidTr="00CE0E1F">
        <w:tc>
          <w:tcPr>
            <w:tcW w:w="3547" w:type="dxa"/>
            <w:tcBorders>
              <w:top w:val="single" w:sz="4" w:space="0" w:color="auto"/>
              <w:bottom w:val="single" w:sz="4" w:space="0" w:color="auto"/>
            </w:tcBorders>
            <w:vAlign w:val="center"/>
          </w:tcPr>
          <w:p w14:paraId="7A11EB90" w14:textId="77777777" w:rsidR="00703204" w:rsidRPr="00CE11D3" w:rsidRDefault="00703204" w:rsidP="00134602">
            <w:pPr>
              <w:pStyle w:val="Bullet1"/>
              <w:numPr>
                <w:ilvl w:val="0"/>
                <w:numId w:val="0"/>
              </w:numPr>
              <w:jc w:val="left"/>
            </w:pPr>
            <w:r>
              <w:t xml:space="preserve">Made more confident about dealing with similar issues in the future </w:t>
            </w:r>
          </w:p>
        </w:tc>
        <w:tc>
          <w:tcPr>
            <w:tcW w:w="1508" w:type="dxa"/>
            <w:tcBorders>
              <w:top w:val="single" w:sz="4" w:space="0" w:color="auto"/>
              <w:bottom w:val="single" w:sz="4" w:space="0" w:color="auto"/>
            </w:tcBorders>
            <w:vAlign w:val="center"/>
          </w:tcPr>
          <w:p w14:paraId="1C86EB46" w14:textId="77777777" w:rsidR="00703204" w:rsidRPr="00CE0E1F" w:rsidRDefault="00703204" w:rsidP="00703204">
            <w:pPr>
              <w:spacing w:before="60" w:after="60"/>
              <w:jc w:val="center"/>
              <w:rPr>
                <w:b/>
              </w:rPr>
            </w:pPr>
            <w:r w:rsidRPr="00CE0E1F">
              <w:rPr>
                <w:b/>
              </w:rPr>
              <w:t>65%</w:t>
            </w:r>
          </w:p>
        </w:tc>
        <w:tc>
          <w:tcPr>
            <w:tcW w:w="1531" w:type="dxa"/>
            <w:tcBorders>
              <w:top w:val="single" w:sz="4" w:space="0" w:color="auto"/>
              <w:bottom w:val="single" w:sz="4" w:space="0" w:color="auto"/>
            </w:tcBorders>
            <w:vAlign w:val="center"/>
          </w:tcPr>
          <w:p w14:paraId="7EFCAEEC" w14:textId="77777777" w:rsidR="00703204" w:rsidRDefault="00703204" w:rsidP="00703204">
            <w:pPr>
              <w:spacing w:before="60" w:after="60"/>
              <w:jc w:val="center"/>
            </w:pPr>
            <w:r>
              <w:t>72%</w:t>
            </w:r>
          </w:p>
        </w:tc>
        <w:tc>
          <w:tcPr>
            <w:tcW w:w="1508" w:type="dxa"/>
            <w:tcBorders>
              <w:top w:val="single" w:sz="4" w:space="0" w:color="auto"/>
              <w:bottom w:val="single" w:sz="4" w:space="0" w:color="auto"/>
            </w:tcBorders>
            <w:vAlign w:val="center"/>
          </w:tcPr>
          <w:p w14:paraId="3ECF936A" w14:textId="77777777" w:rsidR="00703204" w:rsidRDefault="00703204" w:rsidP="00703204">
            <w:pPr>
              <w:spacing w:before="60" w:after="60"/>
              <w:jc w:val="center"/>
            </w:pPr>
            <w:r>
              <w:t>44%</w:t>
            </w:r>
          </w:p>
        </w:tc>
        <w:tc>
          <w:tcPr>
            <w:tcW w:w="1536" w:type="dxa"/>
            <w:tcBorders>
              <w:top w:val="single" w:sz="4" w:space="0" w:color="auto"/>
              <w:bottom w:val="single" w:sz="4" w:space="0" w:color="auto"/>
            </w:tcBorders>
            <w:vAlign w:val="center"/>
          </w:tcPr>
          <w:p w14:paraId="3C5710C4" w14:textId="77777777" w:rsidR="00703204" w:rsidRDefault="00703204" w:rsidP="00703204">
            <w:pPr>
              <w:spacing w:before="60" w:after="60"/>
              <w:jc w:val="center"/>
            </w:pPr>
            <w:r>
              <w:t>60%</w:t>
            </w:r>
          </w:p>
        </w:tc>
      </w:tr>
      <w:tr w:rsidR="00703204" w14:paraId="6DF2BD04" w14:textId="77777777" w:rsidTr="00CE0E1F">
        <w:tc>
          <w:tcPr>
            <w:tcW w:w="3547" w:type="dxa"/>
            <w:tcBorders>
              <w:top w:val="single" w:sz="4" w:space="0" w:color="auto"/>
              <w:bottom w:val="single" w:sz="4" w:space="0" w:color="auto"/>
            </w:tcBorders>
            <w:vAlign w:val="center"/>
          </w:tcPr>
          <w:p w14:paraId="53886DDE" w14:textId="77777777" w:rsidR="00703204" w:rsidRDefault="00703204" w:rsidP="00134602">
            <w:pPr>
              <w:pStyle w:val="Bullet1"/>
              <w:numPr>
                <w:ilvl w:val="0"/>
                <w:numId w:val="0"/>
              </w:numPr>
              <w:jc w:val="left"/>
            </w:pPr>
            <w:r>
              <w:t xml:space="preserve">Helped access justice which would have otherwise been unable to </w:t>
            </w:r>
          </w:p>
        </w:tc>
        <w:tc>
          <w:tcPr>
            <w:tcW w:w="1508" w:type="dxa"/>
            <w:tcBorders>
              <w:top w:val="single" w:sz="4" w:space="0" w:color="auto"/>
              <w:bottom w:val="single" w:sz="4" w:space="0" w:color="auto"/>
            </w:tcBorders>
            <w:vAlign w:val="center"/>
          </w:tcPr>
          <w:p w14:paraId="33EBC221" w14:textId="77777777" w:rsidR="00703204" w:rsidRPr="00CE0E1F" w:rsidRDefault="00703204" w:rsidP="00703204">
            <w:pPr>
              <w:spacing w:before="60" w:after="60"/>
              <w:jc w:val="center"/>
              <w:rPr>
                <w:b/>
              </w:rPr>
            </w:pPr>
            <w:r w:rsidRPr="00CE0E1F">
              <w:rPr>
                <w:b/>
              </w:rPr>
              <w:t>51%</w:t>
            </w:r>
          </w:p>
        </w:tc>
        <w:tc>
          <w:tcPr>
            <w:tcW w:w="1531" w:type="dxa"/>
            <w:tcBorders>
              <w:top w:val="single" w:sz="4" w:space="0" w:color="auto"/>
              <w:bottom w:val="single" w:sz="4" w:space="0" w:color="auto"/>
            </w:tcBorders>
            <w:vAlign w:val="center"/>
          </w:tcPr>
          <w:p w14:paraId="768335B7" w14:textId="77777777" w:rsidR="00703204" w:rsidRDefault="00703204" w:rsidP="00703204">
            <w:pPr>
              <w:spacing w:before="60" w:after="60"/>
              <w:jc w:val="center"/>
            </w:pPr>
            <w:r>
              <w:t>57%</w:t>
            </w:r>
          </w:p>
        </w:tc>
        <w:tc>
          <w:tcPr>
            <w:tcW w:w="1508" w:type="dxa"/>
            <w:tcBorders>
              <w:top w:val="single" w:sz="4" w:space="0" w:color="auto"/>
              <w:bottom w:val="single" w:sz="4" w:space="0" w:color="auto"/>
            </w:tcBorders>
            <w:vAlign w:val="center"/>
          </w:tcPr>
          <w:p w14:paraId="22B0A37F" w14:textId="77777777" w:rsidR="00703204" w:rsidRDefault="00703204" w:rsidP="00703204">
            <w:pPr>
              <w:spacing w:before="60" w:after="60"/>
              <w:jc w:val="center"/>
            </w:pPr>
            <w:r>
              <w:t>35%</w:t>
            </w:r>
          </w:p>
        </w:tc>
        <w:tc>
          <w:tcPr>
            <w:tcW w:w="1536" w:type="dxa"/>
            <w:tcBorders>
              <w:top w:val="single" w:sz="4" w:space="0" w:color="auto"/>
              <w:bottom w:val="single" w:sz="4" w:space="0" w:color="auto"/>
            </w:tcBorders>
            <w:vAlign w:val="center"/>
          </w:tcPr>
          <w:p w14:paraId="6D7CF5E8" w14:textId="77777777" w:rsidR="00703204" w:rsidRDefault="00703204" w:rsidP="00703204">
            <w:pPr>
              <w:spacing w:before="60" w:after="60"/>
              <w:jc w:val="center"/>
            </w:pPr>
            <w:r>
              <w:t>48%</w:t>
            </w:r>
          </w:p>
        </w:tc>
      </w:tr>
      <w:tr w:rsidR="00703204" w14:paraId="323A70DE" w14:textId="77777777" w:rsidTr="00CE0E1F">
        <w:tc>
          <w:tcPr>
            <w:tcW w:w="3547" w:type="dxa"/>
            <w:tcBorders>
              <w:top w:val="single" w:sz="4" w:space="0" w:color="auto"/>
              <w:bottom w:val="single" w:sz="4" w:space="0" w:color="auto"/>
            </w:tcBorders>
            <w:vAlign w:val="center"/>
          </w:tcPr>
          <w:p w14:paraId="144A267C" w14:textId="77777777" w:rsidR="00703204" w:rsidRDefault="00703204" w:rsidP="00134602">
            <w:pPr>
              <w:pStyle w:val="Bullet1"/>
              <w:numPr>
                <w:ilvl w:val="0"/>
                <w:numId w:val="0"/>
              </w:numPr>
              <w:jc w:val="left"/>
            </w:pPr>
            <w:r>
              <w:t>Made more knowledgeable about rights in this area</w:t>
            </w:r>
          </w:p>
        </w:tc>
        <w:tc>
          <w:tcPr>
            <w:tcW w:w="1508" w:type="dxa"/>
            <w:tcBorders>
              <w:top w:val="single" w:sz="4" w:space="0" w:color="auto"/>
              <w:bottom w:val="single" w:sz="4" w:space="0" w:color="auto"/>
            </w:tcBorders>
            <w:vAlign w:val="center"/>
          </w:tcPr>
          <w:p w14:paraId="7BB32967" w14:textId="77777777" w:rsidR="00703204" w:rsidRPr="00CE0E1F" w:rsidRDefault="00703204" w:rsidP="00703204">
            <w:pPr>
              <w:spacing w:before="60" w:after="60"/>
              <w:jc w:val="center"/>
              <w:rPr>
                <w:b/>
              </w:rPr>
            </w:pPr>
            <w:r w:rsidRPr="00CE0E1F">
              <w:rPr>
                <w:b/>
              </w:rPr>
              <w:t>73%</w:t>
            </w:r>
          </w:p>
        </w:tc>
        <w:tc>
          <w:tcPr>
            <w:tcW w:w="1531" w:type="dxa"/>
            <w:tcBorders>
              <w:top w:val="single" w:sz="4" w:space="0" w:color="auto"/>
              <w:bottom w:val="single" w:sz="4" w:space="0" w:color="auto"/>
            </w:tcBorders>
            <w:vAlign w:val="center"/>
          </w:tcPr>
          <w:p w14:paraId="234843C3" w14:textId="77777777" w:rsidR="00703204" w:rsidRDefault="00703204" w:rsidP="00703204">
            <w:pPr>
              <w:spacing w:before="60" w:after="60"/>
              <w:jc w:val="center"/>
            </w:pPr>
            <w:r>
              <w:t>79%</w:t>
            </w:r>
          </w:p>
        </w:tc>
        <w:tc>
          <w:tcPr>
            <w:tcW w:w="1508" w:type="dxa"/>
            <w:tcBorders>
              <w:top w:val="single" w:sz="4" w:space="0" w:color="auto"/>
              <w:bottom w:val="single" w:sz="4" w:space="0" w:color="auto"/>
            </w:tcBorders>
            <w:vAlign w:val="center"/>
          </w:tcPr>
          <w:p w14:paraId="265C66AF" w14:textId="77777777" w:rsidR="00703204" w:rsidRDefault="00703204" w:rsidP="00703204">
            <w:pPr>
              <w:spacing w:before="60" w:after="60"/>
              <w:jc w:val="center"/>
            </w:pPr>
            <w:r>
              <w:t>56%</w:t>
            </w:r>
          </w:p>
        </w:tc>
        <w:tc>
          <w:tcPr>
            <w:tcW w:w="1536" w:type="dxa"/>
            <w:tcBorders>
              <w:top w:val="single" w:sz="4" w:space="0" w:color="auto"/>
              <w:bottom w:val="single" w:sz="4" w:space="0" w:color="auto"/>
            </w:tcBorders>
            <w:vAlign w:val="center"/>
          </w:tcPr>
          <w:p w14:paraId="41DC0F0E" w14:textId="77777777" w:rsidR="00703204" w:rsidRDefault="00703204" w:rsidP="00703204">
            <w:pPr>
              <w:spacing w:before="60" w:after="60"/>
              <w:jc w:val="center"/>
            </w:pPr>
            <w:r>
              <w:t>67%</w:t>
            </w:r>
          </w:p>
        </w:tc>
      </w:tr>
      <w:tr w:rsidR="00703204" w14:paraId="64DDD697" w14:textId="77777777" w:rsidTr="00CE0E1F">
        <w:tc>
          <w:tcPr>
            <w:tcW w:w="3547" w:type="dxa"/>
            <w:tcBorders>
              <w:top w:val="single" w:sz="4" w:space="0" w:color="auto"/>
              <w:bottom w:val="single" w:sz="4" w:space="0" w:color="auto"/>
            </w:tcBorders>
            <w:vAlign w:val="center"/>
          </w:tcPr>
          <w:p w14:paraId="0708B3E4" w14:textId="77777777" w:rsidR="00703204" w:rsidRPr="00CE11D3" w:rsidRDefault="00703204" w:rsidP="00134602">
            <w:pPr>
              <w:spacing w:before="60" w:after="60"/>
              <w:jc w:val="left"/>
            </w:pPr>
            <w:r>
              <w:t>P</w:t>
            </w:r>
            <w:r w:rsidRPr="00CE11D3">
              <w:t xml:space="preserve">layed </w:t>
            </w:r>
            <w:r>
              <w:t>a useful role in signposting</w:t>
            </w:r>
          </w:p>
        </w:tc>
        <w:tc>
          <w:tcPr>
            <w:tcW w:w="1508" w:type="dxa"/>
            <w:tcBorders>
              <w:top w:val="single" w:sz="4" w:space="0" w:color="auto"/>
              <w:bottom w:val="single" w:sz="4" w:space="0" w:color="auto"/>
            </w:tcBorders>
            <w:vAlign w:val="center"/>
          </w:tcPr>
          <w:p w14:paraId="73E9F0FD" w14:textId="77777777" w:rsidR="00703204" w:rsidRPr="00CE0E1F" w:rsidRDefault="00703204" w:rsidP="00703204">
            <w:pPr>
              <w:spacing w:before="60" w:after="60"/>
              <w:jc w:val="center"/>
              <w:rPr>
                <w:b/>
              </w:rPr>
            </w:pPr>
            <w:r w:rsidRPr="00CE0E1F">
              <w:rPr>
                <w:b/>
              </w:rPr>
              <w:t>15%</w:t>
            </w:r>
          </w:p>
        </w:tc>
        <w:tc>
          <w:tcPr>
            <w:tcW w:w="1531" w:type="dxa"/>
            <w:tcBorders>
              <w:top w:val="single" w:sz="4" w:space="0" w:color="auto"/>
              <w:bottom w:val="single" w:sz="4" w:space="0" w:color="auto"/>
            </w:tcBorders>
            <w:vAlign w:val="center"/>
          </w:tcPr>
          <w:p w14:paraId="70CF1ED5" w14:textId="77777777" w:rsidR="00703204" w:rsidRDefault="00703204" w:rsidP="00703204">
            <w:pPr>
              <w:spacing w:before="60" w:after="60"/>
              <w:jc w:val="center"/>
            </w:pPr>
            <w:r>
              <w:t>19%</w:t>
            </w:r>
          </w:p>
        </w:tc>
        <w:tc>
          <w:tcPr>
            <w:tcW w:w="1508" w:type="dxa"/>
            <w:tcBorders>
              <w:top w:val="single" w:sz="4" w:space="0" w:color="auto"/>
              <w:bottom w:val="single" w:sz="4" w:space="0" w:color="auto"/>
            </w:tcBorders>
            <w:vAlign w:val="center"/>
          </w:tcPr>
          <w:p w14:paraId="54DEB435" w14:textId="77777777" w:rsidR="00703204" w:rsidRDefault="00703204" w:rsidP="00703204">
            <w:pPr>
              <w:spacing w:before="60" w:after="60"/>
              <w:jc w:val="center"/>
            </w:pPr>
            <w:r>
              <w:t>11%</w:t>
            </w:r>
          </w:p>
        </w:tc>
        <w:tc>
          <w:tcPr>
            <w:tcW w:w="1536" w:type="dxa"/>
            <w:tcBorders>
              <w:top w:val="single" w:sz="4" w:space="0" w:color="auto"/>
              <w:bottom w:val="single" w:sz="4" w:space="0" w:color="auto"/>
            </w:tcBorders>
            <w:vAlign w:val="center"/>
          </w:tcPr>
          <w:p w14:paraId="7EB44591" w14:textId="77777777" w:rsidR="00703204" w:rsidRDefault="00703204" w:rsidP="00703204">
            <w:pPr>
              <w:spacing w:before="60" w:after="60"/>
              <w:jc w:val="center"/>
            </w:pPr>
            <w:r>
              <w:t>14%</w:t>
            </w:r>
          </w:p>
        </w:tc>
      </w:tr>
      <w:tr w:rsidR="00703204" w14:paraId="446B9D32" w14:textId="77777777" w:rsidTr="00CE0E1F">
        <w:tc>
          <w:tcPr>
            <w:tcW w:w="3547" w:type="dxa"/>
            <w:tcBorders>
              <w:top w:val="single" w:sz="4" w:space="0" w:color="auto"/>
              <w:bottom w:val="single" w:sz="4" w:space="0" w:color="auto"/>
            </w:tcBorders>
            <w:vAlign w:val="center"/>
          </w:tcPr>
          <w:p w14:paraId="2D7E5611" w14:textId="77777777" w:rsidR="00703204" w:rsidRPr="00CE11D3" w:rsidRDefault="00703204" w:rsidP="00134602">
            <w:pPr>
              <w:pStyle w:val="Bullet1"/>
              <w:numPr>
                <w:ilvl w:val="0"/>
                <w:numId w:val="0"/>
              </w:numPr>
              <w:jc w:val="left"/>
            </w:pPr>
            <w:r w:rsidRPr="008F27BE">
              <w:t>Having a positive outcome they do not feel would have happened if the EASS had not been available</w:t>
            </w:r>
          </w:p>
        </w:tc>
        <w:tc>
          <w:tcPr>
            <w:tcW w:w="1508" w:type="dxa"/>
            <w:tcBorders>
              <w:top w:val="single" w:sz="4" w:space="0" w:color="auto"/>
              <w:bottom w:val="single" w:sz="4" w:space="0" w:color="auto"/>
            </w:tcBorders>
            <w:vAlign w:val="center"/>
          </w:tcPr>
          <w:p w14:paraId="62B8A3A3" w14:textId="77777777" w:rsidR="00703204" w:rsidRPr="00CE0E1F" w:rsidRDefault="00703204" w:rsidP="00703204">
            <w:pPr>
              <w:spacing w:before="60" w:after="60"/>
              <w:jc w:val="center"/>
              <w:rPr>
                <w:b/>
              </w:rPr>
            </w:pPr>
            <w:r w:rsidRPr="00CE0E1F">
              <w:rPr>
                <w:b/>
              </w:rPr>
              <w:t>18%</w:t>
            </w:r>
          </w:p>
        </w:tc>
        <w:tc>
          <w:tcPr>
            <w:tcW w:w="1531" w:type="dxa"/>
            <w:tcBorders>
              <w:top w:val="single" w:sz="4" w:space="0" w:color="auto"/>
              <w:bottom w:val="single" w:sz="4" w:space="0" w:color="auto"/>
            </w:tcBorders>
            <w:vAlign w:val="center"/>
          </w:tcPr>
          <w:p w14:paraId="606A9FC5" w14:textId="77777777" w:rsidR="00703204" w:rsidRDefault="00703204" w:rsidP="00703204">
            <w:pPr>
              <w:spacing w:before="60" w:after="60"/>
              <w:jc w:val="center"/>
            </w:pPr>
            <w:r>
              <w:t>22%</w:t>
            </w:r>
          </w:p>
        </w:tc>
        <w:tc>
          <w:tcPr>
            <w:tcW w:w="1508" w:type="dxa"/>
            <w:tcBorders>
              <w:top w:val="single" w:sz="4" w:space="0" w:color="auto"/>
              <w:bottom w:val="single" w:sz="4" w:space="0" w:color="auto"/>
            </w:tcBorders>
            <w:vAlign w:val="center"/>
          </w:tcPr>
          <w:p w14:paraId="7580368F" w14:textId="77777777" w:rsidR="00703204" w:rsidRDefault="00703204" w:rsidP="00DD3D74">
            <w:pPr>
              <w:spacing w:before="60" w:after="60"/>
              <w:jc w:val="center"/>
            </w:pPr>
            <w:r>
              <w:t>12%</w:t>
            </w:r>
          </w:p>
        </w:tc>
        <w:tc>
          <w:tcPr>
            <w:tcW w:w="1536" w:type="dxa"/>
            <w:tcBorders>
              <w:top w:val="single" w:sz="4" w:space="0" w:color="auto"/>
              <w:bottom w:val="single" w:sz="4" w:space="0" w:color="auto"/>
            </w:tcBorders>
            <w:vAlign w:val="center"/>
          </w:tcPr>
          <w:p w14:paraId="52B9FEAA" w14:textId="77777777" w:rsidR="00703204" w:rsidRDefault="00703204" w:rsidP="00DD21FD">
            <w:pPr>
              <w:spacing w:before="60" w:after="60"/>
              <w:jc w:val="center"/>
            </w:pPr>
            <w:r>
              <w:t>13%</w:t>
            </w:r>
          </w:p>
        </w:tc>
      </w:tr>
    </w:tbl>
    <w:p w14:paraId="3F0683B8" w14:textId="175491C0" w:rsidR="00F9057F" w:rsidRDefault="00F9057F">
      <w:pPr>
        <w:spacing w:line="240" w:lineRule="auto"/>
        <w:jc w:val="left"/>
      </w:pPr>
    </w:p>
    <w:p w14:paraId="1FB0CD66" w14:textId="6C7E2962" w:rsidR="008F27BE" w:rsidRPr="008F27BE" w:rsidRDefault="00B20B71" w:rsidP="0047066D">
      <w:pPr>
        <w:spacing w:line="240" w:lineRule="auto"/>
        <w:jc w:val="left"/>
      </w:pPr>
      <w:r>
        <w:t xml:space="preserve">Respondents </w:t>
      </w:r>
      <w:r w:rsidR="008F27BE" w:rsidRPr="008F27BE">
        <w:t xml:space="preserve">with an </w:t>
      </w:r>
      <w:r w:rsidR="008F27BE" w:rsidRPr="00B67A0C">
        <w:rPr>
          <w:b/>
        </w:rPr>
        <w:t>issue related to work</w:t>
      </w:r>
      <w:r w:rsidR="008F27BE" w:rsidRPr="008F27BE">
        <w:t xml:space="preserve"> were more likely t</w:t>
      </w:r>
      <w:r w:rsidR="00E35CD5">
        <w:t>han those with an issue related to community and education t</w:t>
      </w:r>
      <w:r w:rsidR="008F27BE" w:rsidRPr="008F27BE">
        <w:t>o report:</w:t>
      </w:r>
    </w:p>
    <w:p w14:paraId="5CC48530" w14:textId="5460B6B2" w:rsidR="008F27BE" w:rsidRPr="008F27BE" w:rsidRDefault="00080136" w:rsidP="0047066D">
      <w:pPr>
        <w:pStyle w:val="Bullet1"/>
        <w:jc w:val="left"/>
      </w:pPr>
      <w:r>
        <w:t>h</w:t>
      </w:r>
      <w:r w:rsidR="008F27BE" w:rsidRPr="008F27BE">
        <w:t xml:space="preserve">aving a positive </w:t>
      </w:r>
      <w:r w:rsidR="008F27BE" w:rsidRPr="007309CA">
        <w:t>outcome</w:t>
      </w:r>
      <w:r w:rsidR="00C47108" w:rsidRPr="007309CA">
        <w:t xml:space="preserve"> which</w:t>
      </w:r>
      <w:r w:rsidR="008F27BE" w:rsidRPr="007309CA">
        <w:t xml:space="preserve"> they attribute</w:t>
      </w:r>
      <w:r w:rsidR="00313BD0" w:rsidRPr="007309CA">
        <w:t>d</w:t>
      </w:r>
      <w:r w:rsidR="008F27BE" w:rsidRPr="008F27BE">
        <w:t xml:space="preserve"> to the EASS</w:t>
      </w:r>
      <w:r w:rsidR="00362EC5">
        <w:t>;</w:t>
      </w:r>
    </w:p>
    <w:p w14:paraId="7A36790C" w14:textId="09FD8B98" w:rsidR="008F27BE" w:rsidRPr="008F27BE" w:rsidRDefault="00080136" w:rsidP="0047066D">
      <w:pPr>
        <w:pStyle w:val="Bullet1"/>
        <w:ind w:left="142"/>
        <w:jc w:val="left"/>
      </w:pPr>
      <w:r>
        <w:t>t</w:t>
      </w:r>
      <w:r w:rsidR="008F27BE" w:rsidRPr="008F27BE">
        <w:t>he EASS making them more confident, knowledgeable and able to access justice they otherwise wouldn’t have been able to</w:t>
      </w:r>
      <w:r w:rsidR="00362EC5">
        <w:t>;</w:t>
      </w:r>
      <w:r>
        <w:t xml:space="preserve"> and</w:t>
      </w:r>
    </w:p>
    <w:p w14:paraId="16CEAFCE" w14:textId="5738FF17" w:rsidR="008F27BE" w:rsidRDefault="00080136" w:rsidP="0047066D">
      <w:pPr>
        <w:pStyle w:val="Bullet1"/>
        <w:jc w:val="left"/>
      </w:pPr>
      <w:r>
        <w:t>t</w:t>
      </w:r>
      <w:r w:rsidR="008F27BE" w:rsidRPr="008F27BE">
        <w:t>he EASS playing a useful role in signposting</w:t>
      </w:r>
      <w:r w:rsidR="00362EC5">
        <w:t>.</w:t>
      </w:r>
    </w:p>
    <w:p w14:paraId="06578E98" w14:textId="5B8F869F" w:rsidR="00D27A05" w:rsidRDefault="00D27A05" w:rsidP="0047066D">
      <w:pPr>
        <w:pStyle w:val="Bullet1"/>
        <w:numPr>
          <w:ilvl w:val="0"/>
          <w:numId w:val="0"/>
        </w:numPr>
        <w:jc w:val="left"/>
      </w:pPr>
      <w:r w:rsidRPr="003A4429">
        <w:t>These differences</w:t>
      </w:r>
      <w:r w:rsidR="0070429F" w:rsidRPr="003A4429">
        <w:rPr>
          <w:rStyle w:val="FootnoteReference"/>
        </w:rPr>
        <w:footnoteReference w:id="11"/>
      </w:r>
      <w:r w:rsidRPr="003A4429">
        <w:t xml:space="preserve"> are outlined in </w:t>
      </w:r>
      <w:r w:rsidR="00BE3D5A" w:rsidRPr="003A4429">
        <w:t>T</w:t>
      </w:r>
      <w:r w:rsidRPr="003A4429">
        <w:t>able</w:t>
      </w:r>
      <w:r w:rsidR="008258E7">
        <w:t xml:space="preserve"> </w:t>
      </w:r>
      <w:r w:rsidR="00487D1A">
        <w:t>6</w:t>
      </w:r>
      <w:r w:rsidRPr="003A4429">
        <w:t>.</w:t>
      </w:r>
    </w:p>
    <w:p w14:paraId="02E4A99C" w14:textId="77777777" w:rsidR="0097421D" w:rsidRDefault="0097421D">
      <w:pPr>
        <w:spacing w:line="240" w:lineRule="auto"/>
        <w:jc w:val="left"/>
        <w:rPr>
          <w:b/>
          <w:color w:val="auto"/>
        </w:rPr>
      </w:pPr>
      <w:bookmarkStart w:id="239" w:name="_Toc486171536"/>
      <w:bookmarkStart w:id="240" w:name="_Toc486172401"/>
      <w:bookmarkStart w:id="241" w:name="_Toc486175789"/>
      <w:r>
        <w:br w:type="page"/>
      </w:r>
    </w:p>
    <w:p w14:paraId="68061723" w14:textId="64EE1128" w:rsidR="006A2FA2" w:rsidRDefault="0097421D" w:rsidP="0097421D">
      <w:pPr>
        <w:pStyle w:val="Chartlabel"/>
        <w:numPr>
          <w:ilvl w:val="0"/>
          <w:numId w:val="0"/>
        </w:numPr>
        <w:tabs>
          <w:tab w:val="num" w:pos="2722"/>
        </w:tabs>
        <w:spacing w:before="240" w:after="240"/>
        <w:ind w:left="2722" w:hanging="2722"/>
      </w:pPr>
      <w:bookmarkStart w:id="242" w:name="_Toc486344293"/>
      <w:r>
        <w:lastRenderedPageBreak/>
        <w:t xml:space="preserve">Table </w:t>
      </w:r>
      <w:r w:rsidR="00487D1A">
        <w:t>6</w:t>
      </w:r>
      <w:r>
        <w:t xml:space="preserve">: </w:t>
      </w:r>
      <w:r w:rsidR="006A2FA2">
        <w:t>The difference the EASS ma</w:t>
      </w:r>
      <w:r w:rsidR="00E35CD5">
        <w:t>de</w:t>
      </w:r>
      <w:r w:rsidR="006A2FA2">
        <w:t xml:space="preserve"> by issue type</w:t>
      </w:r>
      <w:r w:rsidR="002C41E2">
        <w:t xml:space="preserve">: </w:t>
      </w:r>
      <w:r w:rsidR="0047066D">
        <w:t>w</w:t>
      </w:r>
      <w:r w:rsidR="002C41E2">
        <w:t>ork versus community and education issues</w:t>
      </w:r>
      <w:bookmarkEnd w:id="239"/>
      <w:bookmarkEnd w:id="240"/>
      <w:bookmarkEnd w:id="241"/>
      <w:bookmarkEnd w:id="2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196"/>
        <w:gridCol w:w="2204"/>
        <w:gridCol w:w="2224"/>
      </w:tblGrid>
      <w:tr w:rsidR="00703204" w:rsidRPr="00807D70" w14:paraId="7C985B7C" w14:textId="77777777" w:rsidTr="005B710A">
        <w:trPr>
          <w:tblHeader/>
        </w:trPr>
        <w:tc>
          <w:tcPr>
            <w:tcW w:w="3069" w:type="dxa"/>
            <w:tcBorders>
              <w:bottom w:val="single" w:sz="4" w:space="0" w:color="auto"/>
            </w:tcBorders>
          </w:tcPr>
          <w:p w14:paraId="4CB28337" w14:textId="77777777" w:rsidR="00703204" w:rsidRDefault="00703204" w:rsidP="00560A12">
            <w:pPr>
              <w:spacing w:before="60" w:after="60"/>
            </w:pPr>
          </w:p>
        </w:tc>
        <w:tc>
          <w:tcPr>
            <w:tcW w:w="2259" w:type="dxa"/>
            <w:tcBorders>
              <w:bottom w:val="single" w:sz="4" w:space="0" w:color="auto"/>
            </w:tcBorders>
          </w:tcPr>
          <w:p w14:paraId="7760A53A" w14:textId="77777777" w:rsidR="00703204" w:rsidRPr="00807D70" w:rsidRDefault="00703204" w:rsidP="00703204">
            <w:pPr>
              <w:spacing w:before="60" w:after="60"/>
              <w:jc w:val="center"/>
              <w:rPr>
                <w:b/>
                <w:sz w:val="22"/>
              </w:rPr>
            </w:pPr>
            <w:r>
              <w:rPr>
                <w:b/>
                <w:sz w:val="22"/>
              </w:rPr>
              <w:t>Total</w:t>
            </w:r>
          </w:p>
        </w:tc>
        <w:tc>
          <w:tcPr>
            <w:tcW w:w="2259" w:type="dxa"/>
            <w:tcBorders>
              <w:bottom w:val="single" w:sz="4" w:space="0" w:color="auto"/>
            </w:tcBorders>
          </w:tcPr>
          <w:p w14:paraId="51AF9084" w14:textId="77777777" w:rsidR="00703204" w:rsidRDefault="00703204" w:rsidP="00703204">
            <w:pPr>
              <w:spacing w:before="60" w:after="60"/>
              <w:jc w:val="center"/>
              <w:rPr>
                <w:b/>
                <w:sz w:val="22"/>
              </w:rPr>
            </w:pPr>
            <w:r>
              <w:rPr>
                <w:b/>
                <w:sz w:val="22"/>
              </w:rPr>
              <w:t>Work-related issues</w:t>
            </w:r>
          </w:p>
        </w:tc>
        <w:tc>
          <w:tcPr>
            <w:tcW w:w="2259" w:type="dxa"/>
            <w:tcBorders>
              <w:bottom w:val="single" w:sz="4" w:space="0" w:color="auto"/>
            </w:tcBorders>
          </w:tcPr>
          <w:p w14:paraId="5747E7E7" w14:textId="1ED2BAAD" w:rsidR="00703204" w:rsidRPr="00807D70" w:rsidRDefault="0017197A" w:rsidP="00BE3D5A">
            <w:pPr>
              <w:spacing w:before="60" w:after="60"/>
              <w:jc w:val="center"/>
              <w:rPr>
                <w:b/>
                <w:sz w:val="22"/>
              </w:rPr>
            </w:pPr>
            <w:r>
              <w:rPr>
                <w:b/>
                <w:sz w:val="22"/>
              </w:rPr>
              <w:t>Community and e</w:t>
            </w:r>
            <w:r w:rsidR="00703204">
              <w:rPr>
                <w:b/>
                <w:sz w:val="22"/>
              </w:rPr>
              <w:t>ducation issues</w:t>
            </w:r>
          </w:p>
        </w:tc>
      </w:tr>
      <w:tr w:rsidR="00703204" w14:paraId="03A53AC7" w14:textId="77777777" w:rsidTr="00703204">
        <w:tc>
          <w:tcPr>
            <w:tcW w:w="3069" w:type="dxa"/>
            <w:tcBorders>
              <w:top w:val="single" w:sz="4" w:space="0" w:color="auto"/>
              <w:bottom w:val="single" w:sz="4" w:space="0" w:color="auto"/>
            </w:tcBorders>
            <w:vAlign w:val="center"/>
          </w:tcPr>
          <w:p w14:paraId="7BFAAAB1" w14:textId="77777777" w:rsidR="00703204" w:rsidRPr="00CE11D3" w:rsidRDefault="00703204" w:rsidP="0097421D">
            <w:pPr>
              <w:pStyle w:val="Bullet1"/>
              <w:numPr>
                <w:ilvl w:val="0"/>
                <w:numId w:val="0"/>
              </w:numPr>
              <w:jc w:val="left"/>
            </w:pPr>
            <w:r w:rsidRPr="008F27BE">
              <w:t>Having</w:t>
            </w:r>
            <w:r>
              <w:t xml:space="preserve"> a positive outcome attributable</w:t>
            </w:r>
            <w:r w:rsidRPr="008F27BE">
              <w:t xml:space="preserve"> to the EASS</w:t>
            </w:r>
          </w:p>
        </w:tc>
        <w:tc>
          <w:tcPr>
            <w:tcW w:w="2259" w:type="dxa"/>
            <w:tcBorders>
              <w:top w:val="single" w:sz="4" w:space="0" w:color="auto"/>
              <w:bottom w:val="single" w:sz="4" w:space="0" w:color="auto"/>
            </w:tcBorders>
            <w:vAlign w:val="center"/>
          </w:tcPr>
          <w:p w14:paraId="5A7331E0" w14:textId="77777777" w:rsidR="00703204" w:rsidRDefault="00DD3D74" w:rsidP="00703204">
            <w:pPr>
              <w:spacing w:before="60" w:after="60"/>
              <w:jc w:val="center"/>
            </w:pPr>
            <w:r>
              <w:t>23</w:t>
            </w:r>
            <w:r w:rsidR="00703204">
              <w:t>%</w:t>
            </w:r>
          </w:p>
        </w:tc>
        <w:tc>
          <w:tcPr>
            <w:tcW w:w="2259" w:type="dxa"/>
            <w:tcBorders>
              <w:top w:val="single" w:sz="4" w:space="0" w:color="auto"/>
              <w:bottom w:val="single" w:sz="4" w:space="0" w:color="auto"/>
            </w:tcBorders>
            <w:vAlign w:val="center"/>
          </w:tcPr>
          <w:p w14:paraId="104D35AB" w14:textId="77777777" w:rsidR="00703204" w:rsidRDefault="00DD3D74" w:rsidP="00703204">
            <w:pPr>
              <w:spacing w:before="60" w:after="60"/>
              <w:jc w:val="center"/>
            </w:pPr>
            <w:r>
              <w:t>26%</w:t>
            </w:r>
          </w:p>
        </w:tc>
        <w:tc>
          <w:tcPr>
            <w:tcW w:w="2259" w:type="dxa"/>
            <w:tcBorders>
              <w:top w:val="single" w:sz="4" w:space="0" w:color="auto"/>
              <w:bottom w:val="single" w:sz="4" w:space="0" w:color="auto"/>
            </w:tcBorders>
            <w:vAlign w:val="center"/>
          </w:tcPr>
          <w:p w14:paraId="7D10AC0C" w14:textId="77777777" w:rsidR="00703204" w:rsidRDefault="00DD3D74" w:rsidP="00703204">
            <w:pPr>
              <w:spacing w:before="60" w:after="60"/>
              <w:jc w:val="center"/>
            </w:pPr>
            <w:r>
              <w:t>20%</w:t>
            </w:r>
          </w:p>
        </w:tc>
      </w:tr>
      <w:tr w:rsidR="00DD3D74" w14:paraId="5A3776AE" w14:textId="77777777" w:rsidTr="00703204">
        <w:tc>
          <w:tcPr>
            <w:tcW w:w="3069" w:type="dxa"/>
            <w:tcBorders>
              <w:top w:val="single" w:sz="4" w:space="0" w:color="auto"/>
              <w:bottom w:val="single" w:sz="4" w:space="0" w:color="auto"/>
            </w:tcBorders>
            <w:vAlign w:val="center"/>
          </w:tcPr>
          <w:p w14:paraId="74CCA5DA" w14:textId="77777777" w:rsidR="00DD3D74" w:rsidRPr="00CE11D3" w:rsidRDefault="00DD3D74" w:rsidP="0097421D">
            <w:pPr>
              <w:pStyle w:val="Bullet1"/>
              <w:numPr>
                <w:ilvl w:val="0"/>
                <w:numId w:val="0"/>
              </w:numPr>
              <w:jc w:val="left"/>
            </w:pPr>
            <w:r>
              <w:t xml:space="preserve">Made more confident about dealing with similar issues in the future </w:t>
            </w:r>
          </w:p>
        </w:tc>
        <w:tc>
          <w:tcPr>
            <w:tcW w:w="2259" w:type="dxa"/>
            <w:tcBorders>
              <w:top w:val="single" w:sz="4" w:space="0" w:color="auto"/>
              <w:bottom w:val="single" w:sz="4" w:space="0" w:color="auto"/>
            </w:tcBorders>
            <w:vAlign w:val="center"/>
          </w:tcPr>
          <w:p w14:paraId="6A0399EC" w14:textId="77777777" w:rsidR="00DD3D74" w:rsidRDefault="00DD3D74" w:rsidP="00703204">
            <w:pPr>
              <w:spacing w:before="60" w:after="60"/>
              <w:jc w:val="center"/>
            </w:pPr>
            <w:r>
              <w:t>65%</w:t>
            </w:r>
          </w:p>
        </w:tc>
        <w:tc>
          <w:tcPr>
            <w:tcW w:w="2259" w:type="dxa"/>
            <w:tcBorders>
              <w:top w:val="single" w:sz="4" w:space="0" w:color="auto"/>
              <w:bottom w:val="single" w:sz="4" w:space="0" w:color="auto"/>
            </w:tcBorders>
            <w:vAlign w:val="center"/>
          </w:tcPr>
          <w:p w14:paraId="2734EB25" w14:textId="77777777" w:rsidR="00DD3D74" w:rsidRDefault="00DD3D74" w:rsidP="00703204">
            <w:pPr>
              <w:spacing w:before="60" w:after="60"/>
              <w:jc w:val="center"/>
            </w:pPr>
            <w:r>
              <w:t>71%</w:t>
            </w:r>
          </w:p>
        </w:tc>
        <w:tc>
          <w:tcPr>
            <w:tcW w:w="2259" w:type="dxa"/>
            <w:tcBorders>
              <w:top w:val="single" w:sz="4" w:space="0" w:color="auto"/>
              <w:bottom w:val="single" w:sz="4" w:space="0" w:color="auto"/>
            </w:tcBorders>
            <w:vAlign w:val="center"/>
          </w:tcPr>
          <w:p w14:paraId="342DC04F" w14:textId="77777777" w:rsidR="00DD3D74" w:rsidRDefault="00DD3D74" w:rsidP="00703204">
            <w:pPr>
              <w:spacing w:before="60" w:after="60"/>
              <w:jc w:val="center"/>
            </w:pPr>
            <w:r>
              <w:t>60%</w:t>
            </w:r>
          </w:p>
        </w:tc>
      </w:tr>
      <w:tr w:rsidR="00DD3D74" w14:paraId="51E1EB17" w14:textId="77777777" w:rsidTr="00703204">
        <w:tc>
          <w:tcPr>
            <w:tcW w:w="3069" w:type="dxa"/>
            <w:tcBorders>
              <w:top w:val="single" w:sz="4" w:space="0" w:color="auto"/>
              <w:bottom w:val="single" w:sz="4" w:space="0" w:color="auto"/>
            </w:tcBorders>
            <w:vAlign w:val="center"/>
          </w:tcPr>
          <w:p w14:paraId="1CD0E534" w14:textId="77777777" w:rsidR="00DD3D74" w:rsidRDefault="00DD3D74" w:rsidP="0097421D">
            <w:pPr>
              <w:pStyle w:val="Bullet1"/>
              <w:numPr>
                <w:ilvl w:val="0"/>
                <w:numId w:val="0"/>
              </w:numPr>
              <w:jc w:val="left"/>
            </w:pPr>
            <w:r>
              <w:t xml:space="preserve">Helped access justice which would have otherwise been unable to </w:t>
            </w:r>
          </w:p>
        </w:tc>
        <w:tc>
          <w:tcPr>
            <w:tcW w:w="2259" w:type="dxa"/>
            <w:tcBorders>
              <w:top w:val="single" w:sz="4" w:space="0" w:color="auto"/>
              <w:bottom w:val="single" w:sz="4" w:space="0" w:color="auto"/>
            </w:tcBorders>
            <w:vAlign w:val="center"/>
          </w:tcPr>
          <w:p w14:paraId="14F5B643" w14:textId="77777777" w:rsidR="00DD3D74" w:rsidRDefault="00DD3D74" w:rsidP="00703204">
            <w:pPr>
              <w:spacing w:before="60" w:after="60"/>
              <w:jc w:val="center"/>
            </w:pPr>
            <w:r>
              <w:t>51%</w:t>
            </w:r>
          </w:p>
        </w:tc>
        <w:tc>
          <w:tcPr>
            <w:tcW w:w="2259" w:type="dxa"/>
            <w:tcBorders>
              <w:top w:val="single" w:sz="4" w:space="0" w:color="auto"/>
              <w:bottom w:val="single" w:sz="4" w:space="0" w:color="auto"/>
            </w:tcBorders>
            <w:vAlign w:val="center"/>
          </w:tcPr>
          <w:p w14:paraId="315DEEEC" w14:textId="77777777" w:rsidR="00DD3D74" w:rsidRDefault="00DD3D74" w:rsidP="00703204">
            <w:pPr>
              <w:spacing w:before="60" w:after="60"/>
              <w:jc w:val="center"/>
            </w:pPr>
            <w:r>
              <w:t>55%</w:t>
            </w:r>
          </w:p>
        </w:tc>
        <w:tc>
          <w:tcPr>
            <w:tcW w:w="2259" w:type="dxa"/>
            <w:tcBorders>
              <w:top w:val="single" w:sz="4" w:space="0" w:color="auto"/>
              <w:bottom w:val="single" w:sz="4" w:space="0" w:color="auto"/>
            </w:tcBorders>
            <w:vAlign w:val="center"/>
          </w:tcPr>
          <w:p w14:paraId="7BA3B19E" w14:textId="77777777" w:rsidR="00DD3D74" w:rsidRDefault="00DD3D74" w:rsidP="00703204">
            <w:pPr>
              <w:spacing w:before="60" w:after="60"/>
              <w:jc w:val="center"/>
            </w:pPr>
            <w:r>
              <w:t>46%</w:t>
            </w:r>
          </w:p>
        </w:tc>
      </w:tr>
      <w:tr w:rsidR="00DD3D74" w14:paraId="0395F3F2" w14:textId="77777777" w:rsidTr="00703204">
        <w:tc>
          <w:tcPr>
            <w:tcW w:w="3069" w:type="dxa"/>
            <w:tcBorders>
              <w:top w:val="single" w:sz="4" w:space="0" w:color="auto"/>
              <w:bottom w:val="single" w:sz="4" w:space="0" w:color="auto"/>
            </w:tcBorders>
            <w:vAlign w:val="center"/>
          </w:tcPr>
          <w:p w14:paraId="6304B263" w14:textId="77777777" w:rsidR="00DD3D74" w:rsidRDefault="00DD3D74" w:rsidP="0097421D">
            <w:pPr>
              <w:pStyle w:val="Bullet1"/>
              <w:numPr>
                <w:ilvl w:val="0"/>
                <w:numId w:val="0"/>
              </w:numPr>
              <w:jc w:val="left"/>
            </w:pPr>
            <w:r>
              <w:t>Made more knowledgeable about rights in this area</w:t>
            </w:r>
          </w:p>
        </w:tc>
        <w:tc>
          <w:tcPr>
            <w:tcW w:w="2259" w:type="dxa"/>
            <w:tcBorders>
              <w:top w:val="single" w:sz="4" w:space="0" w:color="auto"/>
              <w:bottom w:val="single" w:sz="4" w:space="0" w:color="auto"/>
            </w:tcBorders>
            <w:vAlign w:val="center"/>
          </w:tcPr>
          <w:p w14:paraId="463C626C" w14:textId="77777777" w:rsidR="00DD3D74" w:rsidRDefault="00DD3D74" w:rsidP="00703204">
            <w:pPr>
              <w:spacing w:before="60" w:after="60"/>
              <w:jc w:val="center"/>
            </w:pPr>
            <w:r>
              <w:t>73%</w:t>
            </w:r>
          </w:p>
        </w:tc>
        <w:tc>
          <w:tcPr>
            <w:tcW w:w="2259" w:type="dxa"/>
            <w:tcBorders>
              <w:top w:val="single" w:sz="4" w:space="0" w:color="auto"/>
              <w:bottom w:val="single" w:sz="4" w:space="0" w:color="auto"/>
            </w:tcBorders>
            <w:vAlign w:val="center"/>
          </w:tcPr>
          <w:p w14:paraId="159896A3" w14:textId="77777777" w:rsidR="00DD3D74" w:rsidRDefault="00DD3D74" w:rsidP="00703204">
            <w:pPr>
              <w:spacing w:before="60" w:after="60"/>
              <w:jc w:val="center"/>
            </w:pPr>
            <w:r>
              <w:t>80%</w:t>
            </w:r>
          </w:p>
        </w:tc>
        <w:tc>
          <w:tcPr>
            <w:tcW w:w="2259" w:type="dxa"/>
            <w:tcBorders>
              <w:top w:val="single" w:sz="4" w:space="0" w:color="auto"/>
              <w:bottom w:val="single" w:sz="4" w:space="0" w:color="auto"/>
            </w:tcBorders>
            <w:vAlign w:val="center"/>
          </w:tcPr>
          <w:p w14:paraId="19D7B70C" w14:textId="77777777" w:rsidR="00DD3D74" w:rsidRDefault="00DD3D74" w:rsidP="00703204">
            <w:pPr>
              <w:spacing w:before="60" w:after="60"/>
              <w:jc w:val="center"/>
            </w:pPr>
            <w:r>
              <w:t>66%</w:t>
            </w:r>
          </w:p>
        </w:tc>
      </w:tr>
      <w:tr w:rsidR="00DD3D74" w14:paraId="221E49BB" w14:textId="77777777" w:rsidTr="00703204">
        <w:tc>
          <w:tcPr>
            <w:tcW w:w="3069" w:type="dxa"/>
            <w:tcBorders>
              <w:top w:val="single" w:sz="4" w:space="0" w:color="auto"/>
              <w:bottom w:val="single" w:sz="4" w:space="0" w:color="auto"/>
            </w:tcBorders>
            <w:vAlign w:val="center"/>
          </w:tcPr>
          <w:p w14:paraId="2ABC4150" w14:textId="77777777" w:rsidR="00DD3D74" w:rsidRDefault="00DD3D74" w:rsidP="0097421D">
            <w:pPr>
              <w:pStyle w:val="Bullet1"/>
              <w:numPr>
                <w:ilvl w:val="0"/>
                <w:numId w:val="0"/>
              </w:numPr>
              <w:jc w:val="left"/>
            </w:pPr>
            <w:r>
              <w:t>P</w:t>
            </w:r>
            <w:r w:rsidRPr="00CE11D3">
              <w:t xml:space="preserve">layed </w:t>
            </w:r>
            <w:r>
              <w:t>a useful role in signposting</w:t>
            </w:r>
          </w:p>
        </w:tc>
        <w:tc>
          <w:tcPr>
            <w:tcW w:w="2259" w:type="dxa"/>
            <w:tcBorders>
              <w:top w:val="single" w:sz="4" w:space="0" w:color="auto"/>
              <w:bottom w:val="single" w:sz="4" w:space="0" w:color="auto"/>
            </w:tcBorders>
            <w:vAlign w:val="center"/>
          </w:tcPr>
          <w:p w14:paraId="13226EF6" w14:textId="77777777" w:rsidR="00DD3D74" w:rsidRDefault="00DD3D74" w:rsidP="00703204">
            <w:pPr>
              <w:spacing w:before="60" w:after="60"/>
              <w:jc w:val="center"/>
            </w:pPr>
            <w:r>
              <w:t>15%</w:t>
            </w:r>
          </w:p>
        </w:tc>
        <w:tc>
          <w:tcPr>
            <w:tcW w:w="2259" w:type="dxa"/>
            <w:tcBorders>
              <w:top w:val="single" w:sz="4" w:space="0" w:color="auto"/>
              <w:bottom w:val="single" w:sz="4" w:space="0" w:color="auto"/>
            </w:tcBorders>
            <w:vAlign w:val="center"/>
          </w:tcPr>
          <w:p w14:paraId="2B077F20" w14:textId="77777777" w:rsidR="00DD3D74" w:rsidRDefault="00DD3D74" w:rsidP="00703204">
            <w:pPr>
              <w:spacing w:before="60" w:after="60"/>
              <w:jc w:val="center"/>
            </w:pPr>
            <w:r>
              <w:t>19%</w:t>
            </w:r>
          </w:p>
        </w:tc>
        <w:tc>
          <w:tcPr>
            <w:tcW w:w="2259" w:type="dxa"/>
            <w:tcBorders>
              <w:top w:val="single" w:sz="4" w:space="0" w:color="auto"/>
              <w:bottom w:val="single" w:sz="4" w:space="0" w:color="auto"/>
            </w:tcBorders>
            <w:vAlign w:val="center"/>
          </w:tcPr>
          <w:p w14:paraId="59A4CB76" w14:textId="77777777" w:rsidR="00DD3D74" w:rsidRDefault="00DD3D74" w:rsidP="00703204">
            <w:pPr>
              <w:spacing w:before="60" w:after="60"/>
              <w:jc w:val="center"/>
            </w:pPr>
            <w:r>
              <w:t>11%</w:t>
            </w:r>
          </w:p>
        </w:tc>
      </w:tr>
    </w:tbl>
    <w:p w14:paraId="7EFF58EE" w14:textId="77777777" w:rsidR="00D27A05" w:rsidRPr="008F27BE" w:rsidRDefault="00D27A05" w:rsidP="00D27A05">
      <w:pPr>
        <w:pStyle w:val="Bullet1"/>
        <w:numPr>
          <w:ilvl w:val="0"/>
          <w:numId w:val="0"/>
        </w:numPr>
      </w:pPr>
    </w:p>
    <w:p w14:paraId="32C56FC1" w14:textId="778EECEC" w:rsidR="00F814D2" w:rsidRPr="00F814D2" w:rsidRDefault="00F8372C" w:rsidP="0047066D">
      <w:pPr>
        <w:spacing w:before="120" w:after="120"/>
        <w:jc w:val="left"/>
      </w:pPr>
      <w:r>
        <w:rPr>
          <w:b/>
        </w:rPr>
        <w:t xml:space="preserve">The reasons for the </w:t>
      </w:r>
      <w:r w:rsidR="00195813">
        <w:rPr>
          <w:b/>
        </w:rPr>
        <w:t xml:space="preserve">variation in </w:t>
      </w:r>
      <w:r w:rsidR="00313BD0">
        <w:rPr>
          <w:b/>
        </w:rPr>
        <w:t>respondents</w:t>
      </w:r>
      <w:r>
        <w:rPr>
          <w:b/>
        </w:rPr>
        <w:t>’ experience with the EASS</w:t>
      </w:r>
      <w:r w:rsidR="00195813">
        <w:rPr>
          <w:b/>
        </w:rPr>
        <w:t xml:space="preserve"> across the different groups </w:t>
      </w:r>
      <w:r w:rsidR="00313BD0">
        <w:rPr>
          <w:b/>
        </w:rPr>
        <w:t>were</w:t>
      </w:r>
      <w:r w:rsidR="00195813">
        <w:rPr>
          <w:b/>
        </w:rPr>
        <w:t xml:space="preserve"> </w:t>
      </w:r>
      <w:r>
        <w:rPr>
          <w:b/>
        </w:rPr>
        <w:t xml:space="preserve">unclear. </w:t>
      </w:r>
      <w:r w:rsidR="00E35CD5">
        <w:rPr>
          <w:b/>
        </w:rPr>
        <w:t>However, it</w:t>
      </w:r>
      <w:r w:rsidR="00CF71BC" w:rsidRPr="00B7385B">
        <w:rPr>
          <w:b/>
        </w:rPr>
        <w:t xml:space="preserve"> may be that issu</w:t>
      </w:r>
      <w:r w:rsidR="00C47108">
        <w:rPr>
          <w:b/>
        </w:rPr>
        <w:t>es relating to disability and</w:t>
      </w:r>
      <w:r w:rsidR="00CF71BC" w:rsidRPr="00B7385B">
        <w:rPr>
          <w:b/>
        </w:rPr>
        <w:t xml:space="preserve"> work are less subjective</w:t>
      </w:r>
      <w:r w:rsidR="00C47108">
        <w:rPr>
          <w:b/>
        </w:rPr>
        <w:t xml:space="preserve"> and </w:t>
      </w:r>
      <w:r w:rsidR="00CF71BC">
        <w:rPr>
          <w:b/>
        </w:rPr>
        <w:t>open to interpretation. The Equality Act</w:t>
      </w:r>
      <w:r w:rsidR="00BE438C">
        <w:rPr>
          <w:b/>
        </w:rPr>
        <w:t xml:space="preserve"> 2010</w:t>
      </w:r>
      <w:r w:rsidR="00CF71BC">
        <w:rPr>
          <w:b/>
        </w:rPr>
        <w:t xml:space="preserve"> details specific provisions relating to these issues and this provides a clearer focus and statutory responsibilities to guide resolution of</w:t>
      </w:r>
      <w:r w:rsidR="00BE438C">
        <w:rPr>
          <w:b/>
        </w:rPr>
        <w:t xml:space="preserve"> </w:t>
      </w:r>
      <w:r w:rsidR="00CF71BC">
        <w:rPr>
          <w:b/>
        </w:rPr>
        <w:t>these issues.</w:t>
      </w:r>
      <w:r w:rsidR="003E39D2">
        <w:rPr>
          <w:b/>
        </w:rPr>
        <w:t xml:space="preserve"> </w:t>
      </w:r>
      <w:r w:rsidR="00F814D2">
        <w:t xml:space="preserve">For example, customers with a disability-related issue may find it easier to prove they are being discriminated against </w:t>
      </w:r>
      <w:r w:rsidR="00CE7437">
        <w:t xml:space="preserve">by </w:t>
      </w:r>
      <w:r w:rsidR="00F814D2">
        <w:t>provid</w:t>
      </w:r>
      <w:r w:rsidR="00CE7437">
        <w:t xml:space="preserve">ing </w:t>
      </w:r>
      <w:r w:rsidR="00F814D2">
        <w:t>tangible examples of the ways in which employers or services are not adhering to Equality Act provisions. On the other hand, those with a race-related issue may find it more difficult to collate evidence of their discrimination, making it more difficult for the EASS to stipulate what action should be taken to move towards a positive outcome, leaving the customer disappointed.</w:t>
      </w:r>
      <w:r w:rsidR="003E39D2">
        <w:t xml:space="preserve"> </w:t>
      </w:r>
    </w:p>
    <w:p w14:paraId="6E84B3AB" w14:textId="7D18C1FC" w:rsidR="00B7385B" w:rsidRDefault="00B83023" w:rsidP="0047066D">
      <w:pPr>
        <w:spacing w:before="100" w:beforeAutospacing="1" w:after="100" w:afterAutospacing="1"/>
        <w:jc w:val="left"/>
      </w:pPr>
      <w:r>
        <w:rPr>
          <w:rFonts w:cs="Arial"/>
        </w:rPr>
        <w:t xml:space="preserve">In addition, </w:t>
      </w:r>
      <w:r w:rsidR="00CE7437" w:rsidDel="005D371B">
        <w:rPr>
          <w:rFonts w:cs="Arial"/>
        </w:rPr>
        <w:t xml:space="preserve">positive outcomes may be more easily achieved for workplace issues because </w:t>
      </w:r>
      <w:r w:rsidR="00CE7437" w:rsidRPr="00CE7437" w:rsidDel="005D371B">
        <w:rPr>
          <w:rFonts w:cs="Arial"/>
          <w:b/>
        </w:rPr>
        <w:t>employees have direct access to their employers who are likely to see a business benefit in getting the issue resolved informally</w:t>
      </w:r>
      <w:r w:rsidR="00CE7437" w:rsidDel="005D371B">
        <w:rPr>
          <w:rFonts w:cs="Arial"/>
        </w:rPr>
        <w:t xml:space="preserve">. </w:t>
      </w:r>
      <w:r w:rsidR="00CE7437">
        <w:rPr>
          <w:rFonts w:cs="Arial"/>
        </w:rPr>
        <w:t>T</w:t>
      </w:r>
      <w:r w:rsidR="00B7385B">
        <w:rPr>
          <w:rFonts w:cs="Arial"/>
        </w:rPr>
        <w:t>he EASS</w:t>
      </w:r>
      <w:r>
        <w:rPr>
          <w:rFonts w:cs="Arial"/>
        </w:rPr>
        <w:t xml:space="preserve"> </w:t>
      </w:r>
      <w:r w:rsidR="00B7385B">
        <w:rPr>
          <w:rFonts w:cs="Arial"/>
        </w:rPr>
        <w:t>c</w:t>
      </w:r>
      <w:r w:rsidR="00B20B71">
        <w:rPr>
          <w:rFonts w:cs="Arial"/>
        </w:rPr>
        <w:t xml:space="preserve">an </w:t>
      </w:r>
      <w:r w:rsidR="00313BD0">
        <w:rPr>
          <w:rFonts w:cs="Arial"/>
        </w:rPr>
        <w:t>a</w:t>
      </w:r>
      <w:r w:rsidR="00B7385B">
        <w:rPr>
          <w:rFonts w:cs="Arial"/>
        </w:rPr>
        <w:t>dvise on how to resolve an issue with an employer using informal remedies, provided the relationship</w:t>
      </w:r>
      <w:r>
        <w:rPr>
          <w:rFonts w:cs="Arial"/>
        </w:rPr>
        <w:t xml:space="preserve"> between employee and employer</w:t>
      </w:r>
      <w:r w:rsidR="00B7385B">
        <w:rPr>
          <w:rFonts w:cs="Arial"/>
        </w:rPr>
        <w:t xml:space="preserve"> ha</w:t>
      </w:r>
      <w:r w:rsidR="00B20B71">
        <w:rPr>
          <w:rFonts w:cs="Arial"/>
        </w:rPr>
        <w:t>s</w:t>
      </w:r>
      <w:r w:rsidR="00B7385B">
        <w:rPr>
          <w:rFonts w:cs="Arial"/>
        </w:rPr>
        <w:t xml:space="preserve"> not irretrievably broken down. </w:t>
      </w:r>
      <w:r w:rsidR="00B7385B" w:rsidDel="005D371B">
        <w:rPr>
          <w:rFonts w:cs="Arial"/>
        </w:rPr>
        <w:t>The EASS c</w:t>
      </w:r>
      <w:r w:rsidR="00B20B71">
        <w:rPr>
          <w:rFonts w:cs="Arial"/>
        </w:rPr>
        <w:t>an</w:t>
      </w:r>
      <w:r w:rsidR="003E39D2">
        <w:rPr>
          <w:rFonts w:cs="Arial"/>
        </w:rPr>
        <w:t xml:space="preserve"> </w:t>
      </w:r>
      <w:r w:rsidR="00B7385B" w:rsidDel="005D371B">
        <w:rPr>
          <w:rFonts w:cs="Arial"/>
        </w:rPr>
        <w:t xml:space="preserve">guide a client to template letters which </w:t>
      </w:r>
      <w:r w:rsidR="00B20B71">
        <w:rPr>
          <w:rFonts w:cs="Arial"/>
        </w:rPr>
        <w:t xml:space="preserve">can </w:t>
      </w:r>
      <w:r w:rsidR="00B7385B" w:rsidDel="005D371B">
        <w:rPr>
          <w:rFonts w:cs="Arial"/>
        </w:rPr>
        <w:t>assist them in framing their issue and how they see the issue being resolved. This is non-confrontational with the emphasis and focus being on continu</w:t>
      </w:r>
      <w:r w:rsidR="00BE438C" w:rsidDel="005D371B">
        <w:rPr>
          <w:rFonts w:cs="Arial"/>
        </w:rPr>
        <w:t xml:space="preserve">ing </w:t>
      </w:r>
      <w:r w:rsidR="00CE7437">
        <w:rPr>
          <w:rFonts w:cs="Arial"/>
        </w:rPr>
        <w:t>to</w:t>
      </w:r>
      <w:r w:rsidR="00B7385B" w:rsidDel="005D371B">
        <w:rPr>
          <w:rFonts w:cs="Arial"/>
        </w:rPr>
        <w:t xml:space="preserve"> work for the employer wherever possible.</w:t>
      </w:r>
      <w:r w:rsidDel="005D371B">
        <w:rPr>
          <w:rFonts w:cs="Arial"/>
        </w:rPr>
        <w:t xml:space="preserve"> </w:t>
      </w:r>
    </w:p>
    <w:p w14:paraId="5F679B56" w14:textId="423C7AF4" w:rsidR="00CE7437" w:rsidRDefault="00B7385B" w:rsidP="0047066D">
      <w:pPr>
        <w:spacing w:before="100" w:beforeAutospacing="1" w:after="100" w:afterAutospacing="1"/>
        <w:jc w:val="left"/>
        <w:rPr>
          <w:rFonts w:cs="Arial"/>
        </w:rPr>
      </w:pPr>
      <w:r>
        <w:rPr>
          <w:rFonts w:cs="Arial"/>
        </w:rPr>
        <w:t xml:space="preserve">Issues relating to community and education </w:t>
      </w:r>
      <w:r w:rsidR="00B83023">
        <w:rPr>
          <w:rFonts w:cs="Arial"/>
        </w:rPr>
        <w:t xml:space="preserve">typically </w:t>
      </w:r>
      <w:r>
        <w:rPr>
          <w:rFonts w:cs="Arial"/>
        </w:rPr>
        <w:t>require a greater level of support and assistance</w:t>
      </w:r>
      <w:r w:rsidR="00CE7437">
        <w:rPr>
          <w:rFonts w:cs="Arial"/>
        </w:rPr>
        <w:t>.</w:t>
      </w:r>
      <w:r w:rsidR="003E39D2">
        <w:rPr>
          <w:rFonts w:cs="Arial"/>
        </w:rPr>
        <w:t xml:space="preserve"> </w:t>
      </w:r>
      <w:r w:rsidR="00CE7437">
        <w:rPr>
          <w:rFonts w:cs="Arial"/>
        </w:rPr>
        <w:t>C</w:t>
      </w:r>
      <w:r w:rsidR="00244C85">
        <w:rPr>
          <w:rFonts w:cs="Arial"/>
        </w:rPr>
        <w:t xml:space="preserve">ustomers with these issues </w:t>
      </w:r>
      <w:r w:rsidR="00CE7437">
        <w:rPr>
          <w:rFonts w:cs="Arial"/>
        </w:rPr>
        <w:t xml:space="preserve">may </w:t>
      </w:r>
      <w:r w:rsidR="00244C85">
        <w:rPr>
          <w:rFonts w:cs="Arial"/>
        </w:rPr>
        <w:t xml:space="preserve">have to deal with complaints departments </w:t>
      </w:r>
      <w:r w:rsidR="00BE438C">
        <w:rPr>
          <w:rFonts w:cs="Arial"/>
        </w:rPr>
        <w:t xml:space="preserve">rather than </w:t>
      </w:r>
      <w:r w:rsidR="00CE7437">
        <w:rPr>
          <w:rFonts w:cs="Arial"/>
        </w:rPr>
        <w:t xml:space="preserve">known </w:t>
      </w:r>
      <w:r w:rsidR="00BE438C">
        <w:rPr>
          <w:rFonts w:cs="Arial"/>
        </w:rPr>
        <w:t>individuals</w:t>
      </w:r>
      <w:r w:rsidR="00205F8D">
        <w:rPr>
          <w:rFonts w:cs="Arial"/>
        </w:rPr>
        <w:t>.</w:t>
      </w:r>
      <w:r w:rsidR="00BE438C">
        <w:rPr>
          <w:rFonts w:cs="Arial"/>
        </w:rPr>
        <w:t xml:space="preserve"> </w:t>
      </w:r>
    </w:p>
    <w:p w14:paraId="596DE365" w14:textId="04762B0F" w:rsidR="007B18FE" w:rsidRDefault="008F27BE" w:rsidP="0097421D">
      <w:pPr>
        <w:spacing w:before="120" w:after="120"/>
        <w:jc w:val="left"/>
      </w:pPr>
      <w:r w:rsidRPr="008F27BE">
        <w:t>The in-depth interviews also suggest</w:t>
      </w:r>
      <w:r w:rsidR="00313BD0">
        <w:t>ed</w:t>
      </w:r>
      <w:r w:rsidRPr="008F27BE">
        <w:t xml:space="preserve"> that </w:t>
      </w:r>
      <w:r w:rsidRPr="004C1814">
        <w:rPr>
          <w:b/>
        </w:rPr>
        <w:t xml:space="preserve">customers </w:t>
      </w:r>
      <w:r w:rsidR="00313BD0">
        <w:rPr>
          <w:b/>
        </w:rPr>
        <w:t xml:space="preserve">can feel </w:t>
      </w:r>
      <w:r w:rsidRPr="004C1814">
        <w:rPr>
          <w:b/>
        </w:rPr>
        <w:t>more empowered to deal with work issues</w:t>
      </w:r>
      <w:r w:rsidRPr="008F27BE">
        <w:t xml:space="preserve">: prepared to pursue them and mentally equipped for defending their rights (whilst with </w:t>
      </w:r>
      <w:r w:rsidR="006A2FA2">
        <w:t>community and education</w:t>
      </w:r>
      <w:r w:rsidRPr="008F27BE">
        <w:t xml:space="preserve"> issues, particularly where children are involved, </w:t>
      </w:r>
      <w:r w:rsidR="00313BD0">
        <w:t xml:space="preserve">customers may feel </w:t>
      </w:r>
      <w:r w:rsidRPr="008F27BE">
        <w:t>more vulnerable and in need of greater support, both emotional and practical).</w:t>
      </w:r>
    </w:p>
    <w:p w14:paraId="67B98EBA" w14:textId="77777777" w:rsidR="007B18FE" w:rsidRDefault="007B18FE" w:rsidP="00D27A05">
      <w:pPr>
        <w:spacing w:before="120" w:after="120"/>
      </w:pPr>
    </w:p>
    <w:p w14:paraId="13445D18" w14:textId="30FAECE0" w:rsidR="002C6570" w:rsidRDefault="002C6570">
      <w:pPr>
        <w:spacing w:line="240" w:lineRule="auto"/>
        <w:jc w:val="left"/>
        <w:rPr>
          <w:color w:val="357C2A"/>
          <w:kern w:val="32"/>
          <w:sz w:val="24"/>
        </w:rPr>
      </w:pPr>
      <w:r>
        <w:rPr>
          <w:color w:val="357C2A"/>
          <w:kern w:val="32"/>
          <w:sz w:val="24"/>
        </w:rPr>
        <w:br w:type="page"/>
      </w:r>
    </w:p>
    <w:p w14:paraId="40B4272D" w14:textId="0C1A90CC" w:rsidR="004612BE" w:rsidRPr="0014750E" w:rsidRDefault="00313BD0" w:rsidP="00D73F53">
      <w:pPr>
        <w:pStyle w:val="Heading1"/>
        <w:spacing w:after="240"/>
      </w:pPr>
      <w:bookmarkStart w:id="243" w:name="_Toc486171537"/>
      <w:bookmarkStart w:id="244" w:name="_Toc486175790"/>
      <w:bookmarkStart w:id="245" w:name="_Toc486344294"/>
      <w:r>
        <w:lastRenderedPageBreak/>
        <w:t xml:space="preserve">What </w:t>
      </w:r>
      <w:r w:rsidR="00B20B71">
        <w:t xml:space="preserve">is </w:t>
      </w:r>
      <w:r w:rsidR="004612BE">
        <w:t>the impact of the model of the EASS within the broader advisory landscape</w:t>
      </w:r>
      <w:r w:rsidR="004612BE" w:rsidRPr="0014750E">
        <w:t>?</w:t>
      </w:r>
      <w:bookmarkEnd w:id="243"/>
      <w:bookmarkEnd w:id="244"/>
      <w:bookmarkEnd w:id="245"/>
      <w:r w:rsidR="004612BE" w:rsidRPr="0014750E">
        <w:t xml:space="preserve"> </w:t>
      </w:r>
    </w:p>
    <w:p w14:paraId="5A4FD1CC" w14:textId="618CB131" w:rsidR="004612BE" w:rsidRPr="0014750E" w:rsidRDefault="004612BE" w:rsidP="0047066D">
      <w:pPr>
        <w:spacing w:afterLines="100" w:after="240"/>
        <w:jc w:val="left"/>
        <w:rPr>
          <w:rFonts w:ascii="Times New Roman" w:hAnsi="Times New Roman"/>
          <w:sz w:val="14"/>
          <w:szCs w:val="14"/>
        </w:rPr>
      </w:pPr>
      <w:r w:rsidRPr="0014750E">
        <w:rPr>
          <w:b/>
          <w:bCs/>
        </w:rPr>
        <w:t>The EASS offer</w:t>
      </w:r>
      <w:r w:rsidR="00313BD0">
        <w:rPr>
          <w:b/>
          <w:bCs/>
        </w:rPr>
        <w:t>s</w:t>
      </w:r>
      <w:r w:rsidRPr="0014750E">
        <w:rPr>
          <w:b/>
          <w:bCs/>
        </w:rPr>
        <w:t xml:space="preserve"> a unique service to the general public and plays an essential role in the advice and guidance network</w:t>
      </w:r>
      <w:r w:rsidR="00795087">
        <w:rPr>
          <w:b/>
          <w:bCs/>
        </w:rPr>
        <w:t xml:space="preserve"> as it specialises in a wide variety of issues relating to discrimination and equality</w:t>
      </w:r>
      <w:r w:rsidRPr="0014750E">
        <w:rPr>
          <w:b/>
          <w:bCs/>
        </w:rPr>
        <w:t>.</w:t>
      </w:r>
    </w:p>
    <w:p w14:paraId="433060E4" w14:textId="7537CF56" w:rsidR="004612BE" w:rsidRPr="004016FF" w:rsidRDefault="004612BE" w:rsidP="0047066D">
      <w:pPr>
        <w:spacing w:before="120" w:afterLines="100" w:after="240"/>
        <w:jc w:val="left"/>
      </w:pPr>
      <w:r w:rsidRPr="00C47ACF">
        <w:rPr>
          <w:b/>
        </w:rPr>
        <w:t>A</w:t>
      </w:r>
      <w:r w:rsidR="00C47ACF" w:rsidRPr="00C47ACF">
        <w:rPr>
          <w:b/>
        </w:rPr>
        <w:t>lmost one in five (</w:t>
      </w:r>
      <w:r w:rsidRPr="00C47ACF">
        <w:rPr>
          <w:b/>
        </w:rPr>
        <w:t>18%</w:t>
      </w:r>
      <w:r w:rsidR="00C47ACF" w:rsidRPr="00C47ACF">
        <w:rPr>
          <w:b/>
        </w:rPr>
        <w:t xml:space="preserve">) </w:t>
      </w:r>
      <w:r w:rsidR="00313BD0">
        <w:rPr>
          <w:b/>
        </w:rPr>
        <w:t xml:space="preserve">survey </w:t>
      </w:r>
      <w:r w:rsidR="00B67A0C">
        <w:rPr>
          <w:b/>
        </w:rPr>
        <w:t>respondents</w:t>
      </w:r>
      <w:r w:rsidR="00B67A0C" w:rsidRPr="0014750E">
        <w:rPr>
          <w:b/>
        </w:rPr>
        <w:t xml:space="preserve"> </w:t>
      </w:r>
      <w:r w:rsidR="0054066F">
        <w:rPr>
          <w:b/>
        </w:rPr>
        <w:t>reported</w:t>
      </w:r>
      <w:r w:rsidRPr="0014750E">
        <w:rPr>
          <w:b/>
        </w:rPr>
        <w:t xml:space="preserve"> a positive outcome to their issue which they fe</w:t>
      </w:r>
      <w:r w:rsidR="00313BD0">
        <w:rPr>
          <w:b/>
        </w:rPr>
        <w:t>lt</w:t>
      </w:r>
      <w:r w:rsidR="003E39D2">
        <w:rPr>
          <w:b/>
        </w:rPr>
        <w:t xml:space="preserve"> </w:t>
      </w:r>
      <w:r w:rsidRPr="0014750E">
        <w:rPr>
          <w:b/>
        </w:rPr>
        <w:t>would not have happened if the EASS had not been available</w:t>
      </w:r>
      <w:r w:rsidR="00235568">
        <w:rPr>
          <w:rStyle w:val="FootnoteReference"/>
          <w:b/>
        </w:rPr>
        <w:footnoteReference w:id="12"/>
      </w:r>
      <w:r>
        <w:rPr>
          <w:b/>
        </w:rPr>
        <w:t>.</w:t>
      </w:r>
      <w:r w:rsidR="003E39D2">
        <w:t xml:space="preserve"> </w:t>
      </w:r>
    </w:p>
    <w:p w14:paraId="3201E63E" w14:textId="37DB5F23" w:rsidR="004612BE" w:rsidRDefault="004612BE" w:rsidP="00D73F53">
      <w:r w:rsidRPr="0014750E">
        <w:t xml:space="preserve">This figure is slightly lower than the proportion of </w:t>
      </w:r>
      <w:r w:rsidR="00D9758F">
        <w:t xml:space="preserve">all </w:t>
      </w:r>
      <w:r w:rsidR="00B67A0C">
        <w:t xml:space="preserve">respondents </w:t>
      </w:r>
      <w:r w:rsidRPr="0014750E">
        <w:t>with a positive outcome who fe</w:t>
      </w:r>
      <w:r w:rsidR="00313BD0">
        <w:t xml:space="preserve">lt </w:t>
      </w:r>
      <w:r w:rsidRPr="0014750E">
        <w:t xml:space="preserve">that the EASS played some part in it (23%), </w:t>
      </w:r>
      <w:r>
        <w:t xml:space="preserve">as some of those </w:t>
      </w:r>
      <w:r w:rsidR="00313BD0">
        <w:t xml:space="preserve">respondents </w:t>
      </w:r>
      <w:r w:rsidR="00B67A0C" w:rsidRPr="00EB1201">
        <w:t xml:space="preserve">(5%) </w:t>
      </w:r>
      <w:r w:rsidRPr="00EB1201">
        <w:t>fe</w:t>
      </w:r>
      <w:r w:rsidR="00313BD0">
        <w:t>lt</w:t>
      </w:r>
      <w:r w:rsidRPr="00EB1201">
        <w:t xml:space="preserve"> that</w:t>
      </w:r>
      <w:r w:rsidRPr="0014750E">
        <w:t xml:space="preserve"> they would have arrived at the same outcome by another route if the EASS had not been available.</w:t>
      </w:r>
    </w:p>
    <w:p w14:paraId="0DEAA315" w14:textId="1439EF25" w:rsidR="00C47ACF" w:rsidRDefault="00C47ACF" w:rsidP="0047066D">
      <w:pPr>
        <w:spacing w:before="120" w:afterLines="100" w:after="240"/>
        <w:jc w:val="left"/>
      </w:pPr>
      <w:r>
        <w:t>Those who fe</w:t>
      </w:r>
      <w:r w:rsidR="00313BD0">
        <w:t>lt</w:t>
      </w:r>
      <w:r>
        <w:t xml:space="preserve"> that the EASS was uniquely well placed to help them include</w:t>
      </w:r>
      <w:r w:rsidR="00B20B71">
        <w:t>d</w:t>
      </w:r>
      <w:r>
        <w:t>:</w:t>
      </w:r>
    </w:p>
    <w:p w14:paraId="7D7F05D6" w14:textId="571346ED" w:rsidR="00C47ACF" w:rsidRDefault="00080136" w:rsidP="0047066D">
      <w:pPr>
        <w:pStyle w:val="Bullet1"/>
        <w:spacing w:afterLines="100" w:after="240"/>
        <w:jc w:val="left"/>
      </w:pPr>
      <w:r>
        <w:t>r</w:t>
      </w:r>
      <w:r w:rsidR="00B20B71">
        <w:t xml:space="preserve">espondents </w:t>
      </w:r>
      <w:r w:rsidR="00C47ACF">
        <w:t xml:space="preserve">who only contacted the EASS and who </w:t>
      </w:r>
      <w:r w:rsidR="00313BD0">
        <w:t xml:space="preserve">did </w:t>
      </w:r>
      <w:r w:rsidR="00C47ACF">
        <w:t>not know where else to turn;</w:t>
      </w:r>
      <w:r>
        <w:t xml:space="preserve"> and</w:t>
      </w:r>
    </w:p>
    <w:p w14:paraId="0D0FDF34" w14:textId="06B8DDE2" w:rsidR="00C47ACF" w:rsidRDefault="00080136" w:rsidP="0047066D">
      <w:pPr>
        <w:pStyle w:val="Bullet1"/>
        <w:spacing w:afterLines="100" w:after="240"/>
        <w:jc w:val="left"/>
      </w:pPr>
      <w:r>
        <w:t>r</w:t>
      </w:r>
      <w:r w:rsidR="00B20B71">
        <w:t xml:space="preserve">espondents </w:t>
      </w:r>
      <w:r w:rsidR="00C47ACF">
        <w:t>who fe</w:t>
      </w:r>
      <w:r w:rsidR="00313BD0">
        <w:t xml:space="preserve">lt </w:t>
      </w:r>
      <w:r w:rsidR="00C47ACF">
        <w:t>the EASS offer</w:t>
      </w:r>
      <w:r w:rsidR="00313BD0">
        <w:t>ed</w:t>
      </w:r>
      <w:r w:rsidR="00C47ACF">
        <w:t xml:space="preserve"> a service which other organisations d</w:t>
      </w:r>
      <w:r w:rsidR="00313BD0">
        <w:t xml:space="preserve">id </w:t>
      </w:r>
      <w:r w:rsidR="00C47ACF">
        <w:t>not (either in terms of its unique remit or added value it brings).</w:t>
      </w:r>
    </w:p>
    <w:p w14:paraId="54AA9838" w14:textId="46F0466F" w:rsidR="004612BE" w:rsidRPr="00C47ACF" w:rsidRDefault="004612BE" w:rsidP="0047066D">
      <w:pPr>
        <w:spacing w:before="120" w:afterLines="100" w:after="240"/>
        <w:jc w:val="left"/>
      </w:pPr>
      <w:r w:rsidRPr="0014750E">
        <w:rPr>
          <w:b/>
        </w:rPr>
        <w:t>There would be a significant impact on customers and other advice organisations</w:t>
      </w:r>
      <w:r w:rsidR="00795087">
        <w:rPr>
          <w:b/>
        </w:rPr>
        <w:t>,</w:t>
      </w:r>
      <w:r w:rsidRPr="0014750E">
        <w:rPr>
          <w:b/>
        </w:rPr>
        <w:t xml:space="preserve"> in terms of the number of enquiries received</w:t>
      </w:r>
      <w:r w:rsidR="00795087">
        <w:rPr>
          <w:b/>
        </w:rPr>
        <w:t>,</w:t>
      </w:r>
      <w:r>
        <w:rPr>
          <w:b/>
        </w:rPr>
        <w:t xml:space="preserve"> if the EASS was no longer available. </w:t>
      </w:r>
    </w:p>
    <w:p w14:paraId="2F9E7A15" w14:textId="40CDF506" w:rsidR="004612BE" w:rsidRDefault="00D572EC" w:rsidP="0047066D">
      <w:pPr>
        <w:spacing w:before="120" w:afterLines="100" w:after="240"/>
        <w:jc w:val="left"/>
      </w:pPr>
      <w:r>
        <w:t>Over two fifths</w:t>
      </w:r>
      <w:r w:rsidR="004612BE">
        <w:t xml:space="preserve"> (43</w:t>
      </w:r>
      <w:r w:rsidR="004612BE" w:rsidRPr="0014750E">
        <w:t xml:space="preserve">%) of </w:t>
      </w:r>
      <w:r w:rsidR="00D9758F">
        <w:t>respondents</w:t>
      </w:r>
      <w:r w:rsidR="00D9758F" w:rsidRPr="0014750E">
        <w:t xml:space="preserve"> </w:t>
      </w:r>
      <w:r w:rsidR="004612BE" w:rsidRPr="0014750E">
        <w:t>reported that they would have approached another organisation or peers for advice if the EASS was not available.</w:t>
      </w:r>
      <w:r w:rsidR="004612BE">
        <w:t xml:space="preserve"> This was higher amongst those </w:t>
      </w:r>
      <w:r w:rsidR="00D9758F">
        <w:t xml:space="preserve">respondents </w:t>
      </w:r>
      <w:r w:rsidR="004612BE">
        <w:t xml:space="preserve">with a work-related issue (50%) </w:t>
      </w:r>
      <w:r w:rsidR="00C47ACF">
        <w:t xml:space="preserve">than amongst </w:t>
      </w:r>
      <w:r w:rsidR="004612BE">
        <w:t>those with a community or education</w:t>
      </w:r>
      <w:r w:rsidR="00C47ACF">
        <w:t xml:space="preserve"> </w:t>
      </w:r>
      <w:r w:rsidR="004612BE">
        <w:t xml:space="preserve">one (35%). </w:t>
      </w:r>
    </w:p>
    <w:p w14:paraId="6DBE3405" w14:textId="4EC0373A" w:rsidR="004612BE" w:rsidRDefault="004612BE" w:rsidP="0047066D">
      <w:pPr>
        <w:spacing w:before="120" w:afterLines="100" w:after="240"/>
        <w:jc w:val="left"/>
      </w:pPr>
      <w:r w:rsidRPr="00913DBD">
        <w:t xml:space="preserve">As </w:t>
      </w:r>
      <w:r w:rsidR="00C47ACF" w:rsidRPr="00913DBD">
        <w:t>F</w:t>
      </w:r>
      <w:r w:rsidRPr="00913DBD">
        <w:t xml:space="preserve">igure </w:t>
      </w:r>
      <w:r w:rsidR="00205609">
        <w:t>4</w:t>
      </w:r>
      <w:r w:rsidR="00C47ACF" w:rsidRPr="00913DBD">
        <w:t xml:space="preserve"> </w:t>
      </w:r>
      <w:r w:rsidRPr="00913DBD">
        <w:t>shows</w:t>
      </w:r>
      <w:r>
        <w:t>, t</w:t>
      </w:r>
      <w:r w:rsidRPr="0014750E">
        <w:t>he most commonly cited organisation by thes</w:t>
      </w:r>
      <w:r>
        <w:t>e customers was Citizens Advice, followed by Tra</w:t>
      </w:r>
      <w:r w:rsidR="00C47ACF">
        <w:t>de Unions and various charities, and then by A</w:t>
      </w:r>
      <w:r w:rsidR="00D9758F">
        <w:t>CAS</w:t>
      </w:r>
      <w:r w:rsidR="00C47ACF">
        <w:t>.</w:t>
      </w:r>
      <w:r>
        <w:t xml:space="preserve"> </w:t>
      </w:r>
    </w:p>
    <w:p w14:paraId="5F8FEDC2" w14:textId="434068F9" w:rsidR="00235568" w:rsidRDefault="0012739B">
      <w:pPr>
        <w:spacing w:line="240" w:lineRule="auto"/>
        <w:jc w:val="left"/>
        <w:rPr>
          <w:b/>
          <w:color w:val="auto"/>
          <w:kern w:val="32"/>
        </w:rPr>
      </w:pPr>
      <w:r>
        <w:rPr>
          <w:noProof/>
          <w:lang w:eastAsia="en-GB"/>
        </w:rPr>
        <mc:AlternateContent>
          <mc:Choice Requires="wps">
            <w:drawing>
              <wp:anchor distT="0" distB="0" distL="114300" distR="114300" simplePos="0" relativeHeight="251714560" behindDoc="0" locked="0" layoutInCell="1" allowOverlap="1" wp14:anchorId="1907EDBA" wp14:editId="3D7A613D">
                <wp:simplePos x="0" y="0"/>
                <wp:positionH relativeFrom="column">
                  <wp:posOffset>-43180</wp:posOffset>
                </wp:positionH>
                <wp:positionV relativeFrom="paragraph">
                  <wp:posOffset>909320</wp:posOffset>
                </wp:positionV>
                <wp:extent cx="61341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5F0F4" id="Straight Connector 1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4pt,71.6pt" to="479.6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" strokecolor="black [3213]"/>
            </w:pict>
          </mc:Fallback>
        </mc:AlternateContent>
      </w:r>
      <w:r w:rsidR="00235568">
        <w:br w:type="page"/>
      </w:r>
    </w:p>
    <w:p w14:paraId="34DE8D17" w14:textId="6159A83A" w:rsidR="004612BE" w:rsidRDefault="0004796A" w:rsidP="0097421D">
      <w:pPr>
        <w:pStyle w:val="Figurelabel"/>
        <w:numPr>
          <w:ilvl w:val="0"/>
          <w:numId w:val="0"/>
        </w:numPr>
        <w:spacing w:before="240" w:after="240"/>
      </w:pPr>
      <w:bookmarkStart w:id="246" w:name="_Toc486171538"/>
      <w:bookmarkStart w:id="247" w:name="_Toc486172403"/>
      <w:bookmarkStart w:id="248" w:name="_Toc486175791"/>
      <w:bookmarkStart w:id="249" w:name="_Toc486344295"/>
      <w:r w:rsidRPr="0004796A">
        <w:rPr>
          <w:noProof/>
          <w:lang w:eastAsia="en-GB"/>
        </w:rPr>
        <w:lastRenderedPageBreak/>
        <w:drawing>
          <wp:anchor distT="0" distB="0" distL="114300" distR="114300" simplePos="0" relativeHeight="251673600" behindDoc="1" locked="0" layoutInCell="1" allowOverlap="1" wp14:anchorId="4B705751" wp14:editId="0F034162">
            <wp:simplePos x="0" y="0"/>
            <wp:positionH relativeFrom="column">
              <wp:posOffset>356870</wp:posOffset>
            </wp:positionH>
            <wp:positionV relativeFrom="paragraph">
              <wp:posOffset>467995</wp:posOffset>
            </wp:positionV>
            <wp:extent cx="5769610" cy="3336290"/>
            <wp:effectExtent l="19050" t="19050" r="21590" b="16510"/>
            <wp:wrapTight wrapText="bothSides">
              <wp:wrapPolygon edited="0">
                <wp:start x="-71" y="-123"/>
                <wp:lineTo x="-71" y="21584"/>
                <wp:lineTo x="21610" y="21584"/>
                <wp:lineTo x="21610" y="-123"/>
                <wp:lineTo x="-71" y="-123"/>
              </wp:wrapPolygon>
            </wp:wrapTight>
            <wp:docPr id="27" name="Picture 27" descr="39% Citizens Advice&#10;14% Trade Union&#10;14% Charities&#10;12% ACAS&#10;11% Legal representative&#10;5% local council&#10;5% Government Department&#10;4% family&#10;6% other" title="Figure 4: Organisations and people that respondents would have approached for advice had the EASS not bee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2841"/>
                    <a:stretch/>
                  </pic:blipFill>
                  <pic:spPr bwMode="auto">
                    <a:xfrm>
                      <a:off x="0" y="0"/>
                      <a:ext cx="5769610" cy="33362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21D">
        <w:t xml:space="preserve">Figure </w:t>
      </w:r>
      <w:r w:rsidR="00205609">
        <w:t>4</w:t>
      </w:r>
      <w:r w:rsidR="0097421D">
        <w:t xml:space="preserve">: </w:t>
      </w:r>
      <w:r w:rsidR="004612BE">
        <w:t xml:space="preserve">Organisations </w:t>
      </w:r>
      <w:r w:rsidR="00C47ACF">
        <w:t xml:space="preserve">and people that </w:t>
      </w:r>
      <w:r w:rsidR="00B20B71">
        <w:t xml:space="preserve">respondents </w:t>
      </w:r>
      <w:r w:rsidR="004612BE">
        <w:t>would have approached for advice had the EASS not been available</w:t>
      </w:r>
      <w:bookmarkEnd w:id="246"/>
      <w:bookmarkEnd w:id="247"/>
      <w:bookmarkEnd w:id="248"/>
      <w:bookmarkEnd w:id="249"/>
      <w:r w:rsidR="004612BE">
        <w:t xml:space="preserve"> </w:t>
      </w:r>
    </w:p>
    <w:p w14:paraId="5813E590" w14:textId="034BE6FB" w:rsidR="004612BE" w:rsidRDefault="004612BE" w:rsidP="004612BE">
      <w:pPr>
        <w:spacing w:before="120" w:after="120"/>
      </w:pPr>
      <w:r w:rsidRPr="0014750E">
        <w:t xml:space="preserve"> </w:t>
      </w:r>
    </w:p>
    <w:p w14:paraId="59D6396D" w14:textId="71E72B14" w:rsidR="00CA2048" w:rsidRDefault="00CB314D" w:rsidP="0047066D">
      <w:pPr>
        <w:spacing w:afterLines="100" w:after="240"/>
        <w:jc w:val="left"/>
      </w:pPr>
      <w:r>
        <w:t>I</w:t>
      </w:r>
      <w:r w:rsidR="00CA2048">
        <w:t xml:space="preserve">n addition, </w:t>
      </w:r>
      <w:r>
        <w:t>stakeholders</w:t>
      </w:r>
      <w:r w:rsidR="00CA2048">
        <w:t xml:space="preserve"> </w:t>
      </w:r>
      <w:r w:rsidR="00235568">
        <w:t xml:space="preserve">included in the research </w:t>
      </w:r>
      <w:r w:rsidR="00CA2048">
        <w:t>believe</w:t>
      </w:r>
      <w:r w:rsidR="00313BD0">
        <w:t>d</w:t>
      </w:r>
      <w:r w:rsidR="00CA2048">
        <w:t xml:space="preserve"> that w</w:t>
      </w:r>
      <w:r w:rsidR="004612BE" w:rsidRPr="00EA7106">
        <w:t xml:space="preserve">ithout the EASS, it </w:t>
      </w:r>
      <w:r w:rsidR="00313BD0">
        <w:t>was</w:t>
      </w:r>
      <w:r w:rsidR="004612BE" w:rsidRPr="00EA7106">
        <w:t xml:space="preserve"> likely that </w:t>
      </w:r>
      <w:r w:rsidR="004612BE" w:rsidRPr="00EA7106">
        <w:rPr>
          <w:b/>
        </w:rPr>
        <w:t xml:space="preserve">some </w:t>
      </w:r>
      <w:r w:rsidR="004612BE" w:rsidRPr="00EA7106">
        <w:rPr>
          <w:b/>
          <w:bCs/>
        </w:rPr>
        <w:t>customers would ‘fall through the cracks’</w:t>
      </w:r>
      <w:r w:rsidR="004612BE" w:rsidRPr="00EA7106">
        <w:t xml:space="preserve"> </w:t>
      </w:r>
      <w:r w:rsidR="004612BE" w:rsidRPr="00EA7106">
        <w:rPr>
          <w:b/>
        </w:rPr>
        <w:t>and find it harder to get their issue resolved</w:t>
      </w:r>
      <w:r w:rsidR="000812D6" w:rsidRPr="00EA7106">
        <w:rPr>
          <w:b/>
        </w:rPr>
        <w:t>.</w:t>
      </w:r>
      <w:r w:rsidR="004612BE" w:rsidRPr="00EA7106">
        <w:t xml:space="preserve"> </w:t>
      </w:r>
    </w:p>
    <w:p w14:paraId="4924C3F9" w14:textId="00F4804C" w:rsidR="000812D6" w:rsidRPr="00EA7106" w:rsidRDefault="00235568" w:rsidP="0047066D">
      <w:pPr>
        <w:spacing w:afterLines="100" w:after="240"/>
        <w:jc w:val="left"/>
      </w:pPr>
      <w:r>
        <w:t>These s</w:t>
      </w:r>
      <w:r w:rsidR="00CA2048">
        <w:t xml:space="preserve">takeholders </w:t>
      </w:r>
      <w:r w:rsidR="00CB314D">
        <w:t>felt</w:t>
      </w:r>
      <w:r w:rsidR="00CA2048">
        <w:t xml:space="preserve"> that t</w:t>
      </w:r>
      <w:r w:rsidR="004612BE" w:rsidRPr="00EA7106">
        <w:t>he EASS c</w:t>
      </w:r>
      <w:r w:rsidR="00313BD0">
        <w:t xml:space="preserve">ould </w:t>
      </w:r>
      <w:r w:rsidR="004612BE" w:rsidRPr="00EA7106">
        <w:t xml:space="preserve">deal with high volumes of calls, which </w:t>
      </w:r>
      <w:r w:rsidR="004612BE" w:rsidRPr="00EA7106">
        <w:rPr>
          <w:b/>
          <w:bCs/>
        </w:rPr>
        <w:t>other advice organisations don’t have the capacity</w:t>
      </w:r>
      <w:r w:rsidR="004612BE" w:rsidRPr="00EA7106">
        <w:t xml:space="preserve"> to take on. This </w:t>
      </w:r>
      <w:r w:rsidR="00C47ACF" w:rsidRPr="00EA7106">
        <w:t xml:space="preserve">could </w:t>
      </w:r>
      <w:r w:rsidR="004612BE" w:rsidRPr="00EA7106">
        <w:t>mean that customers’ issu</w:t>
      </w:r>
      <w:r w:rsidR="00C47ACF" w:rsidRPr="00EA7106">
        <w:t xml:space="preserve">es would take longer to resolve </w:t>
      </w:r>
      <w:r w:rsidR="00EA7106" w:rsidRPr="00EA7106">
        <w:t xml:space="preserve">without the EASS </w:t>
      </w:r>
      <w:r w:rsidR="00C47ACF" w:rsidRPr="00EA7106">
        <w:t>and</w:t>
      </w:r>
      <w:r w:rsidR="00EA7106" w:rsidRPr="00EA7106">
        <w:t>/or</w:t>
      </w:r>
      <w:r w:rsidR="00C47ACF" w:rsidRPr="00EA7106">
        <w:t xml:space="preserve"> that a greater proportion of cases would remain unresolved altogether</w:t>
      </w:r>
      <w:r w:rsidR="000812D6" w:rsidRPr="00EA7106">
        <w:t xml:space="preserve"> (</w:t>
      </w:r>
      <w:r w:rsidR="00EA7106" w:rsidRPr="00EA7106">
        <w:t>where a</w:t>
      </w:r>
      <w:r w:rsidR="000812D6" w:rsidRPr="00EA7106">
        <w:t xml:space="preserve"> customer fails to get a timely intervention confirming actions they c</w:t>
      </w:r>
      <w:r w:rsidR="00EA7106" w:rsidRPr="00EA7106">
        <w:t>ould</w:t>
      </w:r>
      <w:r w:rsidR="000812D6" w:rsidRPr="00EA7106">
        <w:t xml:space="preserve"> take to resolve their </w:t>
      </w:r>
      <w:r w:rsidR="00C47108" w:rsidRPr="007309CA">
        <w:t>issue;</w:t>
      </w:r>
      <w:r w:rsidR="000812D6" w:rsidRPr="007309CA">
        <w:t xml:space="preserve"> this could</w:t>
      </w:r>
      <w:r w:rsidR="000812D6" w:rsidRPr="00EA7106">
        <w:t xml:space="preserve"> lead </w:t>
      </w:r>
      <w:r w:rsidR="00EA7106" w:rsidRPr="00EA7106">
        <w:t>to them</w:t>
      </w:r>
      <w:r w:rsidR="000812D6" w:rsidRPr="00EA7106">
        <w:t xml:space="preserve"> giving up pushing to reach a resolution</w:t>
      </w:r>
      <w:r w:rsidR="00EA7106" w:rsidRPr="00EA7106">
        <w:t>)</w:t>
      </w:r>
      <w:r w:rsidR="000812D6" w:rsidRPr="00EA7106">
        <w:t xml:space="preserve">. </w:t>
      </w:r>
    </w:p>
    <w:p w14:paraId="148CE9B5" w14:textId="1680236E" w:rsidR="00050DAB" w:rsidRDefault="00C47ACF" w:rsidP="0047066D">
      <w:pPr>
        <w:spacing w:afterLines="100" w:after="240"/>
        <w:jc w:val="left"/>
      </w:pPr>
      <w:r w:rsidRPr="00EA7106">
        <w:t>Stakeholders believe</w:t>
      </w:r>
      <w:r w:rsidR="00313BD0">
        <w:t>d</w:t>
      </w:r>
      <w:r w:rsidRPr="00EA7106">
        <w:t xml:space="preserve"> that the EASS </w:t>
      </w:r>
      <w:r w:rsidR="00313BD0">
        <w:t>was</w:t>
      </w:r>
      <w:r w:rsidRPr="00EA7106">
        <w:t xml:space="preserve"> unique in that it </w:t>
      </w:r>
      <w:r w:rsidR="00313BD0">
        <w:t xml:space="preserve">is </w:t>
      </w:r>
      <w:r w:rsidRPr="00EA7106">
        <w:t xml:space="preserve">a non-means tested, universal readily available, free service specialising in a wide variety of issues relating to discrimination and equality and there is no other national service with the same proposition or remit. </w:t>
      </w:r>
      <w:r w:rsidR="004612BE" w:rsidRPr="00EA7106">
        <w:rPr>
          <w:b/>
        </w:rPr>
        <w:t>Stakeholder organisations reported that they would be unl</w:t>
      </w:r>
      <w:r w:rsidR="004612BE" w:rsidRPr="00EA7106">
        <w:rPr>
          <w:b/>
          <w:bCs/>
        </w:rPr>
        <w:t>ikely to be able to change their remit significantly</w:t>
      </w:r>
      <w:r w:rsidR="004612BE" w:rsidRPr="00EA7106">
        <w:rPr>
          <w:b/>
        </w:rPr>
        <w:t xml:space="preserve"> to fill the gap left by the EASS if it were no longer available</w:t>
      </w:r>
      <w:r w:rsidR="00944C1E" w:rsidRPr="00EA7106">
        <w:rPr>
          <w:b/>
        </w:rPr>
        <w:t>.</w:t>
      </w:r>
      <w:r w:rsidR="00944C1E">
        <w:t xml:space="preserve"> </w:t>
      </w:r>
    </w:p>
    <w:p w14:paraId="1FC26898" w14:textId="77777777" w:rsidR="00050DAB" w:rsidRDefault="00050DAB" w:rsidP="0047066D">
      <w:pPr>
        <w:spacing w:afterLines="100" w:after="240"/>
        <w:jc w:val="left"/>
      </w:pPr>
      <w:r>
        <w:t>If the EASS was no longer available, t</w:t>
      </w:r>
      <w:r w:rsidR="00944C1E">
        <w:t>his would potentially mean</w:t>
      </w:r>
      <w:r>
        <w:t>:</w:t>
      </w:r>
    </w:p>
    <w:p w14:paraId="5F7C1F0C" w14:textId="651BED74" w:rsidR="00050DAB" w:rsidRDefault="00944C1E" w:rsidP="0047066D">
      <w:pPr>
        <w:pStyle w:val="Bullet1"/>
        <w:spacing w:before="0" w:afterLines="100" w:after="240"/>
        <w:jc w:val="left"/>
      </w:pPr>
      <w:r>
        <w:t xml:space="preserve">an increase in time and resource pressures on organisations already in the </w:t>
      </w:r>
      <w:r w:rsidR="00050DAB">
        <w:t>broader advisory landscape (as they would have to spend more time explaining to callers that they cannot help with their issue and would have difficulties knowing where to signpost thes</w:t>
      </w:r>
      <w:r w:rsidR="00080136">
        <w:t>e customers to instead); and</w:t>
      </w:r>
    </w:p>
    <w:p w14:paraId="227F02F2" w14:textId="55D16329" w:rsidR="004612BE" w:rsidRPr="00EA7106" w:rsidRDefault="00080136" w:rsidP="0047066D">
      <w:pPr>
        <w:pStyle w:val="Bullet1"/>
        <w:spacing w:before="0" w:afterLines="100" w:after="240"/>
        <w:jc w:val="left"/>
      </w:pPr>
      <w:r>
        <w:t>f</w:t>
      </w:r>
      <w:r w:rsidR="00D44C33">
        <w:t>ewer people understanding what steps they need to take to resolve their issue.</w:t>
      </w:r>
      <w:r w:rsidR="003E39D2">
        <w:t xml:space="preserve"> </w:t>
      </w:r>
      <w:r w:rsidR="00050DAB">
        <w:t>This could lead to customers spending more time and money trying to resolve their issue, having to continue with an unsatisfactory situation (e.g. experiencing discrimination) for longer (with a resulting increase in stress) or being forced to resolve their situation in an unsatisfactory manner (e.g. choosing to leave a job in which they have been discriminated against, with no compensation).</w:t>
      </w:r>
      <w:r w:rsidR="003E39D2">
        <w:t xml:space="preserve"> </w:t>
      </w:r>
    </w:p>
    <w:p w14:paraId="7DA0CF6F" w14:textId="686E9D56" w:rsidR="004612BE" w:rsidRDefault="004612BE" w:rsidP="00362EC5">
      <w:pPr>
        <w:tabs>
          <w:tab w:val="num" w:pos="3698"/>
        </w:tabs>
        <w:spacing w:afterLines="100" w:after="240"/>
      </w:pPr>
      <w:r w:rsidRPr="00EA7106">
        <w:lastRenderedPageBreak/>
        <w:t xml:space="preserve">Laura’s case study </w:t>
      </w:r>
      <w:r w:rsidR="00B103DA">
        <w:t>(cas</w:t>
      </w:r>
      <w:r w:rsidR="00AA4ABC">
        <w:t>e</w:t>
      </w:r>
      <w:r w:rsidR="00B103DA">
        <w:t xml:space="preserve"> study 5) </w:t>
      </w:r>
      <w:r w:rsidRPr="00EA7106">
        <w:t>demonstrates that without contact with the EASS, customers may not achieve the same</w:t>
      </w:r>
      <w:r>
        <w:t xml:space="preserve"> positive outcomes</w:t>
      </w:r>
      <w:r w:rsidR="007E6CEE">
        <w:t xml:space="preserve"> and </w:t>
      </w:r>
      <w:r w:rsidR="00B20B71">
        <w:t xml:space="preserve">may find </w:t>
      </w:r>
      <w:r w:rsidR="007E6CEE">
        <w:t>it difficult to know where to turn to get similar information.</w:t>
      </w:r>
      <w:r>
        <w:t xml:space="preserve"> </w:t>
      </w:r>
    </w:p>
    <w:p w14:paraId="25DE869F" w14:textId="06AB56AF" w:rsidR="000A08F2" w:rsidRPr="003D4FC6" w:rsidRDefault="000A08F2" w:rsidP="004B436B">
      <w:pPr>
        <w:spacing w:line="240" w:lineRule="auto"/>
        <w:jc w:val="left"/>
        <w:rPr>
          <w:b/>
          <w:i/>
        </w:rPr>
      </w:pPr>
      <w:r w:rsidRPr="003D4FC6">
        <w:rPr>
          <w:b/>
          <w:i/>
        </w:rPr>
        <w:t>Case study</w:t>
      </w:r>
      <w:r w:rsidR="00967102" w:rsidRPr="003D4FC6">
        <w:rPr>
          <w:b/>
          <w:i/>
        </w:rPr>
        <w:t xml:space="preserve"> 5</w:t>
      </w:r>
      <w:r w:rsidR="000C7130" w:rsidRPr="003D4FC6">
        <w:rPr>
          <w:b/>
          <w:i/>
        </w:rPr>
        <w:t xml:space="preserve">: Example of </w:t>
      </w:r>
      <w:r w:rsidR="00BB12AE" w:rsidRPr="003D4FC6">
        <w:rPr>
          <w:b/>
          <w:i/>
        </w:rPr>
        <w:t xml:space="preserve">the </w:t>
      </w:r>
      <w:r w:rsidR="000C7130" w:rsidRPr="003D4FC6">
        <w:rPr>
          <w:b/>
          <w:i/>
        </w:rPr>
        <w:t xml:space="preserve">gap </w:t>
      </w:r>
      <w:r w:rsidR="00BB12AE" w:rsidRPr="003D4FC6">
        <w:rPr>
          <w:b/>
          <w:i/>
        </w:rPr>
        <w:t xml:space="preserve">which would be left </w:t>
      </w:r>
      <w:r w:rsidR="000C7130" w:rsidRPr="003D4FC6">
        <w:rPr>
          <w:b/>
          <w:i/>
        </w:rPr>
        <w:t xml:space="preserve">in the equality and discrimination </w:t>
      </w:r>
      <w:r w:rsidR="00267BF1" w:rsidRPr="003D4FC6">
        <w:rPr>
          <w:b/>
          <w:i/>
        </w:rPr>
        <w:br/>
      </w:r>
      <w:r w:rsidR="000C7130" w:rsidRPr="003D4FC6">
        <w:rPr>
          <w:b/>
          <w:i/>
        </w:rPr>
        <w:t>advisory landscape</w:t>
      </w:r>
      <w:r w:rsidR="00BB12AE" w:rsidRPr="003D4FC6">
        <w:rPr>
          <w:b/>
          <w:i/>
        </w:rPr>
        <w:t xml:space="preserve"> if the EASS was no longer available</w:t>
      </w:r>
    </w:p>
    <w:p w14:paraId="64DF53BB" w14:textId="5E49DC46" w:rsidR="004612BE" w:rsidRPr="003D4FC6" w:rsidRDefault="004612BE" w:rsidP="0047066D">
      <w:pPr>
        <w:tabs>
          <w:tab w:val="num" w:pos="3698"/>
        </w:tabs>
        <w:spacing w:before="120" w:after="120"/>
        <w:ind w:right="558"/>
        <w:jc w:val="left"/>
        <w:rPr>
          <w:i/>
        </w:rPr>
      </w:pPr>
      <w:r w:rsidRPr="003D4FC6">
        <w:rPr>
          <w:i/>
        </w:rPr>
        <w:t>Laura suffers from hypo</w:t>
      </w:r>
      <w:r w:rsidR="00C47ACF" w:rsidRPr="003D4FC6">
        <w:rPr>
          <w:i/>
        </w:rPr>
        <w:t>ka</w:t>
      </w:r>
      <w:r w:rsidRPr="003D4FC6">
        <w:rPr>
          <w:i/>
        </w:rPr>
        <w:t>lemic paralysis</w:t>
      </w:r>
      <w:r w:rsidR="007C765B" w:rsidRPr="003D4FC6">
        <w:rPr>
          <w:rStyle w:val="FootnoteReference"/>
          <w:i/>
        </w:rPr>
        <w:footnoteReference w:id="13"/>
      </w:r>
      <w:r w:rsidRPr="003D4FC6">
        <w:rPr>
          <w:i/>
        </w:rPr>
        <w:t>. She had signed up for a course with a training provider and during the initial conversations with them, explained she couldn't walk far and would need to use the car</w:t>
      </w:r>
      <w:r w:rsidR="00C47ACF" w:rsidRPr="003D4FC6">
        <w:rPr>
          <w:i/>
        </w:rPr>
        <w:t xml:space="preserve"> </w:t>
      </w:r>
      <w:r w:rsidRPr="003D4FC6">
        <w:rPr>
          <w:i/>
        </w:rPr>
        <w:t>park when attending the course. This was initially agreed to but when the course began they wouldn't allow her to.</w:t>
      </w:r>
      <w:r w:rsidR="003E39D2">
        <w:rPr>
          <w:i/>
        </w:rPr>
        <w:t xml:space="preserve"> </w:t>
      </w:r>
    </w:p>
    <w:p w14:paraId="669C2232" w14:textId="37D79AD4" w:rsidR="004612BE" w:rsidRPr="003D4FC6" w:rsidRDefault="006E1AB7" w:rsidP="003E7D8B">
      <w:pPr>
        <w:pStyle w:val="Quote"/>
        <w:tabs>
          <w:tab w:val="left" w:pos="9072"/>
        </w:tabs>
        <w:ind w:right="558"/>
      </w:pPr>
      <w:r w:rsidRPr="003D4FC6">
        <w:t>“</w:t>
      </w:r>
      <w:r w:rsidR="004612BE" w:rsidRPr="003D4FC6">
        <w:t>I paid all this money for a course I couldn't access</w:t>
      </w:r>
      <w:r w:rsidR="008D5FE6" w:rsidRPr="003D4FC6">
        <w:t>.... I</w:t>
      </w:r>
      <w:r w:rsidR="004612BE" w:rsidRPr="003D4FC6">
        <w:t xml:space="preserve"> came home one day and she had left a message on the answerphone saying we have other people in these offices who have medical conditions and the</w:t>
      </w:r>
      <w:r w:rsidR="000812D6" w:rsidRPr="003D4FC6">
        <w:t>y</w:t>
      </w:r>
      <w:r w:rsidR="004612BE" w:rsidRPr="003D4FC6">
        <w:t xml:space="preserve"> need to pa</w:t>
      </w:r>
      <w:r w:rsidRPr="003D4FC6">
        <w:t>rk in the car park.”</w:t>
      </w:r>
      <w:r w:rsidR="004612BE" w:rsidRPr="003D4FC6">
        <w:t xml:space="preserve"> </w:t>
      </w:r>
    </w:p>
    <w:p w14:paraId="0ED8BC46" w14:textId="77777777" w:rsidR="004612BE" w:rsidRPr="003D4FC6" w:rsidRDefault="004612BE" w:rsidP="000A08F2">
      <w:pPr>
        <w:ind w:right="558"/>
        <w:rPr>
          <w:i/>
        </w:rPr>
      </w:pPr>
    </w:p>
    <w:p w14:paraId="2BBB7052" w14:textId="77777777" w:rsidR="004612BE" w:rsidRPr="003D4FC6" w:rsidRDefault="004612BE" w:rsidP="0047066D">
      <w:pPr>
        <w:ind w:right="558"/>
        <w:jc w:val="left"/>
        <w:rPr>
          <w:i/>
        </w:rPr>
      </w:pPr>
      <w:r w:rsidRPr="003D4FC6">
        <w:rPr>
          <w:i/>
        </w:rPr>
        <w:t xml:space="preserve">Laura felt as though she was being discriminated against but wasn’t certain about her entitlements or rights. She felt that the information on government websites was not clear enough to clarify what “reasonable adjustments” should have been made by the training provider to accommodate her needs or guide her on which actions she could take to raise it as an issue with the organisation. </w:t>
      </w:r>
    </w:p>
    <w:p w14:paraId="50D0B7AE" w14:textId="77777777" w:rsidR="004612BE" w:rsidRPr="003D4FC6" w:rsidRDefault="004612BE" w:rsidP="000A08F2">
      <w:pPr>
        <w:ind w:right="558"/>
        <w:rPr>
          <w:i/>
        </w:rPr>
      </w:pPr>
    </w:p>
    <w:p w14:paraId="72236965" w14:textId="646F53EE" w:rsidR="004612BE" w:rsidRPr="003D4FC6" w:rsidRDefault="006E1AB7" w:rsidP="003E7D8B">
      <w:pPr>
        <w:pStyle w:val="Quote"/>
        <w:tabs>
          <w:tab w:val="left" w:pos="9072"/>
        </w:tabs>
        <w:ind w:right="558"/>
      </w:pPr>
      <w:r w:rsidRPr="003D4FC6">
        <w:t>“</w:t>
      </w:r>
      <w:r w:rsidR="004612BE" w:rsidRPr="003D4FC6">
        <w:t xml:space="preserve">There wasn’t any particular guidance on what to do if the place you </w:t>
      </w:r>
      <w:r w:rsidR="000E0D55" w:rsidRPr="003D4FC6">
        <w:t>are going to</w:t>
      </w:r>
      <w:r w:rsidR="004612BE" w:rsidRPr="003D4FC6">
        <w:t xml:space="preserve"> doesn’t provide these things. It didn’t help me. I wanted some information about what you can do if you feel you are </w:t>
      </w:r>
      <w:r w:rsidRPr="003D4FC6">
        <w:t>not receiving the help you need.”</w:t>
      </w:r>
    </w:p>
    <w:p w14:paraId="538F4A11" w14:textId="60EA4986" w:rsidR="004612BE" w:rsidRPr="003D4FC6" w:rsidRDefault="004612BE" w:rsidP="000A08F2">
      <w:pPr>
        <w:ind w:right="558"/>
        <w:rPr>
          <w:i/>
        </w:rPr>
      </w:pPr>
    </w:p>
    <w:p w14:paraId="4588A0F4" w14:textId="22344CA3" w:rsidR="004612BE" w:rsidRPr="003D4FC6" w:rsidRDefault="004612BE" w:rsidP="0047066D">
      <w:pPr>
        <w:ind w:right="558"/>
        <w:jc w:val="left"/>
        <w:rPr>
          <w:i/>
        </w:rPr>
      </w:pPr>
      <w:r w:rsidRPr="003D4FC6">
        <w:rPr>
          <w:i/>
        </w:rPr>
        <w:t xml:space="preserve">At this stage, Laura was feeling lost and didn’t know how to take her issue further or which organisations to approach for help. She visited the Citizen Advice Bureau’s website and found the EASS’s number on there. The EASS were supportive with her issue and </w:t>
      </w:r>
      <w:r w:rsidR="00CE0E1F" w:rsidRPr="003D4FC6">
        <w:rPr>
          <w:i/>
        </w:rPr>
        <w:t xml:space="preserve">advised </w:t>
      </w:r>
      <w:r w:rsidR="000812D6" w:rsidRPr="003D4FC6">
        <w:rPr>
          <w:i/>
        </w:rPr>
        <w:t>that the organisation was</w:t>
      </w:r>
      <w:r w:rsidRPr="003D4FC6">
        <w:rPr>
          <w:i/>
        </w:rPr>
        <w:t xml:space="preserve"> acting unreasonably. They advised that she go back the organisation, guided her w</w:t>
      </w:r>
      <w:r w:rsidR="00CA1452" w:rsidRPr="003D4FC6">
        <w:rPr>
          <w:i/>
        </w:rPr>
        <w:t>ith the</w:t>
      </w:r>
      <w:r w:rsidRPr="003D4FC6">
        <w:rPr>
          <w:i/>
        </w:rPr>
        <w:t xml:space="preserve"> language to use when approaching them and told her to say she had been in touch with the EASS about her treatment. In addition, they gave her a template form to use should she want to escalate the issue. She re</w:t>
      </w:r>
      <w:r w:rsidR="00D739F9" w:rsidRPr="003D4FC6">
        <w:rPr>
          <w:i/>
        </w:rPr>
        <w:t>-</w:t>
      </w:r>
      <w:r w:rsidRPr="003D4FC6">
        <w:rPr>
          <w:i/>
        </w:rPr>
        <w:t xml:space="preserve">contacted the training provider, explained her position and negotiated a full refund of the course fees and received a letter of apology. The EASS’s confirmation </w:t>
      </w:r>
      <w:r w:rsidR="000812D6" w:rsidRPr="003D4FC6">
        <w:rPr>
          <w:i/>
        </w:rPr>
        <w:t xml:space="preserve">of where her issue stood in relation to the Equality Act </w:t>
      </w:r>
      <w:r w:rsidR="00BC5D9C" w:rsidRPr="003D4FC6">
        <w:rPr>
          <w:i/>
        </w:rPr>
        <w:t xml:space="preserve">2010 </w:t>
      </w:r>
      <w:r w:rsidRPr="003D4FC6">
        <w:rPr>
          <w:i/>
        </w:rPr>
        <w:t>gave her determination to drive forward the issue. Without their advice, she believes she wouldn’t have had the confidence to contact the training provider and believe</w:t>
      </w:r>
      <w:r w:rsidR="000812D6" w:rsidRPr="003D4FC6">
        <w:rPr>
          <w:i/>
        </w:rPr>
        <w:t>s</w:t>
      </w:r>
      <w:r w:rsidRPr="003D4FC6">
        <w:rPr>
          <w:i/>
        </w:rPr>
        <w:t xml:space="preserve"> the end result would have been much less positive.</w:t>
      </w:r>
      <w:r w:rsidR="003E39D2">
        <w:rPr>
          <w:i/>
        </w:rPr>
        <w:t xml:space="preserve"> </w:t>
      </w:r>
    </w:p>
    <w:p w14:paraId="2593895C" w14:textId="77777777" w:rsidR="004612BE" w:rsidRPr="003D4FC6" w:rsidRDefault="004612BE" w:rsidP="003E7D8B">
      <w:pPr>
        <w:ind w:right="558"/>
        <w:rPr>
          <w:i/>
        </w:rPr>
      </w:pPr>
    </w:p>
    <w:p w14:paraId="2809444C" w14:textId="44511D68" w:rsidR="004612BE" w:rsidRPr="003D4FC6" w:rsidRDefault="00D572EC" w:rsidP="003E7D8B">
      <w:pPr>
        <w:pStyle w:val="Quote"/>
        <w:tabs>
          <w:tab w:val="left" w:pos="8789"/>
        </w:tabs>
        <w:ind w:right="699"/>
      </w:pPr>
      <w:r w:rsidRPr="003D4FC6">
        <w:t>“</w:t>
      </w:r>
      <w:r w:rsidR="004612BE" w:rsidRPr="003D4FC6">
        <w:t>It seemed like they really wanted to help which was nice. The advice was to contact the training provider again and to say that they needed to make adjustments but they hadn’t. I felt good, I realised that wasn’t imagining there was an issue this and I am within my rights – it gave me confidence not let it drop. I probably wouldn’t have contacted them again without EASS’s advice. I would have either tried to get to the course some other way or would have cancelled it but not attempted again to ask them about parking – not tried so hard and given up earlier ... definitely it would have been much less positive – I wouldn’t have been sure if I was right or not and questioned whether I was just making a fuss</w:t>
      </w:r>
      <w:r w:rsidRPr="003D4FC6">
        <w:t>”</w:t>
      </w:r>
    </w:p>
    <w:p w14:paraId="4E64209B" w14:textId="77188ECE" w:rsidR="00327BED" w:rsidRPr="003D4FC6" w:rsidRDefault="00327BED" w:rsidP="003E7D8B">
      <w:pPr>
        <w:pStyle w:val="Quoteattribution"/>
        <w:tabs>
          <w:tab w:val="left" w:pos="8789"/>
        </w:tabs>
        <w:ind w:right="699"/>
        <w:rPr>
          <w:b w:val="0"/>
          <w:i/>
        </w:rPr>
      </w:pPr>
      <w:r w:rsidRPr="003D4FC6">
        <w:rPr>
          <w:b w:val="0"/>
          <w:i/>
        </w:rPr>
        <w:t>(Disability</w:t>
      </w:r>
      <w:r w:rsidR="0017197A" w:rsidRPr="003D4FC6">
        <w:rPr>
          <w:b w:val="0"/>
          <w:i/>
        </w:rPr>
        <w:t>, Community and e</w:t>
      </w:r>
      <w:r w:rsidRPr="003D4FC6">
        <w:rPr>
          <w:b w:val="0"/>
          <w:i/>
        </w:rPr>
        <w:t>ducation)</w:t>
      </w:r>
    </w:p>
    <w:p w14:paraId="776F3BF0" w14:textId="50924EFC" w:rsidR="00290D4A" w:rsidRPr="00290D4A" w:rsidRDefault="00290D4A" w:rsidP="00D73F53">
      <w:pPr>
        <w:pStyle w:val="Heading1"/>
        <w:spacing w:after="240"/>
      </w:pPr>
      <w:bookmarkStart w:id="250" w:name="_Toc486171539"/>
      <w:bookmarkStart w:id="251" w:name="_Toc486175792"/>
      <w:bookmarkStart w:id="252" w:name="_Toc486344296"/>
      <w:r w:rsidRPr="00290D4A">
        <w:lastRenderedPageBreak/>
        <w:t xml:space="preserve">How </w:t>
      </w:r>
      <w:r w:rsidR="00736970">
        <w:t xml:space="preserve">could </w:t>
      </w:r>
      <w:r w:rsidRPr="00290D4A">
        <w:t>the EASS make even more of a difference to customers?</w:t>
      </w:r>
      <w:bookmarkEnd w:id="250"/>
      <w:bookmarkEnd w:id="251"/>
      <w:bookmarkEnd w:id="252"/>
    </w:p>
    <w:p w14:paraId="015B5CA7" w14:textId="4D0F9A0D" w:rsidR="00290D4A" w:rsidRPr="00C15A19" w:rsidRDefault="00290D4A" w:rsidP="00C15A19">
      <w:pPr>
        <w:pStyle w:val="Heading2"/>
      </w:pPr>
      <w:bookmarkStart w:id="253" w:name="_Toc486171540"/>
      <w:bookmarkStart w:id="254" w:name="_Toc486172405"/>
      <w:bookmarkStart w:id="255" w:name="_Toc486175793"/>
      <w:bookmarkStart w:id="256" w:name="_Toc486344297"/>
      <w:r w:rsidRPr="00C15A19">
        <w:t>The EASS could make even more of a difference to customers in some circumstances</w:t>
      </w:r>
      <w:bookmarkEnd w:id="253"/>
      <w:bookmarkEnd w:id="254"/>
      <w:bookmarkEnd w:id="255"/>
      <w:bookmarkEnd w:id="256"/>
    </w:p>
    <w:p w14:paraId="28FE2CE4" w14:textId="383DB9C0" w:rsidR="00290D4A" w:rsidRDefault="00290D4A" w:rsidP="0047066D">
      <w:pPr>
        <w:tabs>
          <w:tab w:val="left" w:pos="709"/>
          <w:tab w:val="left" w:pos="879"/>
        </w:tabs>
        <w:spacing w:afterLines="100" w:after="240"/>
        <w:jc w:val="left"/>
        <w:outlineLvl w:val="1"/>
      </w:pPr>
      <w:bookmarkStart w:id="257" w:name="_Toc486171541"/>
      <w:bookmarkStart w:id="258" w:name="_Toc486172406"/>
      <w:bookmarkStart w:id="259" w:name="_Toc486175794"/>
      <w:bookmarkStart w:id="260" w:name="_Toc486344298"/>
      <w:r w:rsidRPr="00290D4A">
        <w:rPr>
          <w:b/>
        </w:rPr>
        <w:t xml:space="preserve">Approximately one in five (22%) </w:t>
      </w:r>
      <w:r w:rsidR="003D4FC6">
        <w:rPr>
          <w:b/>
        </w:rPr>
        <w:t>respondents</w:t>
      </w:r>
      <w:r w:rsidR="003D4FC6" w:rsidRPr="00290D4A">
        <w:rPr>
          <w:b/>
        </w:rPr>
        <w:t xml:space="preserve"> </w:t>
      </w:r>
      <w:r w:rsidRPr="00290D4A">
        <w:rPr>
          <w:b/>
        </w:rPr>
        <w:t>experienced a negative outcome</w:t>
      </w:r>
      <w:r w:rsidRPr="00290D4A">
        <w:rPr>
          <w:b/>
          <w:vertAlign w:val="superscript"/>
        </w:rPr>
        <w:footnoteReference w:id="14"/>
      </w:r>
      <w:r w:rsidRPr="00290D4A">
        <w:rPr>
          <w:b/>
        </w:rPr>
        <w:t xml:space="preserve"> to their issue and felt the EASS could have done more to help. </w:t>
      </w:r>
      <w:r w:rsidR="00FE3AB2">
        <w:t xml:space="preserve">Fourteen per cent </w:t>
      </w:r>
      <w:r w:rsidRPr="00290D4A">
        <w:t>felt that the EASS could have done a lot more to help</w:t>
      </w:r>
      <w:r w:rsidR="00FE3AB2">
        <w:t xml:space="preserve"> and a further seven per cent felt the EASS could have done a little more to help.</w:t>
      </w:r>
      <w:bookmarkEnd w:id="257"/>
      <w:bookmarkEnd w:id="258"/>
      <w:bookmarkEnd w:id="259"/>
      <w:bookmarkEnd w:id="260"/>
    </w:p>
    <w:p w14:paraId="23DEBD7B" w14:textId="75CC56CF" w:rsidR="00810C97" w:rsidRDefault="00573BC0" w:rsidP="0047066D">
      <w:pPr>
        <w:tabs>
          <w:tab w:val="left" w:pos="709"/>
          <w:tab w:val="left" w:pos="879"/>
        </w:tabs>
        <w:spacing w:afterLines="100" w:after="240"/>
        <w:jc w:val="left"/>
        <w:outlineLvl w:val="1"/>
      </w:pPr>
      <w:bookmarkStart w:id="261" w:name="_Toc486171542"/>
      <w:bookmarkStart w:id="262" w:name="_Toc486172407"/>
      <w:bookmarkStart w:id="263" w:name="_Toc486175795"/>
      <w:bookmarkStart w:id="264" w:name="_Toc486344299"/>
      <w:r>
        <w:t>Furthermore, t</w:t>
      </w:r>
      <w:r w:rsidR="00EB1201">
        <w:t>he findings suggest that for just over a fifth (21%) of respondents, contact with the EASS made no difference for them or</w:t>
      </w:r>
      <w:r w:rsidR="00161706">
        <w:t xml:space="preserve"> to</w:t>
      </w:r>
      <w:r w:rsidR="00EB1201">
        <w:t xml:space="preserve"> their issue in that </w:t>
      </w:r>
      <w:r w:rsidR="0048054C">
        <w:t>they felt it:</w:t>
      </w:r>
      <w:bookmarkEnd w:id="261"/>
      <w:bookmarkEnd w:id="262"/>
      <w:bookmarkEnd w:id="263"/>
      <w:bookmarkEnd w:id="264"/>
    </w:p>
    <w:p w14:paraId="755F89C3" w14:textId="77777777" w:rsidR="0097421D" w:rsidRDefault="006D7952" w:rsidP="0097421D">
      <w:pPr>
        <w:numPr>
          <w:ilvl w:val="0"/>
          <w:numId w:val="3"/>
        </w:numPr>
        <w:spacing w:before="120" w:after="120"/>
        <w:jc w:val="left"/>
      </w:pPr>
      <w:r>
        <w:t xml:space="preserve">had not </w:t>
      </w:r>
      <w:r w:rsidR="00736970">
        <w:t xml:space="preserve">given </w:t>
      </w:r>
      <w:r w:rsidR="0048054C" w:rsidRPr="0048054C">
        <w:t>them a</w:t>
      </w:r>
      <w:r w:rsidR="00EB1201" w:rsidRPr="0048054C">
        <w:t xml:space="preserve"> positive outcome with their issue which they attributed </w:t>
      </w:r>
      <w:r w:rsidR="00EB1201" w:rsidRPr="0097421D">
        <w:rPr>
          <w:i/>
        </w:rPr>
        <w:t xml:space="preserve">at least in part </w:t>
      </w:r>
      <w:r w:rsidR="00EB1201" w:rsidRPr="0048054C">
        <w:t>to the EASS</w:t>
      </w:r>
      <w:r w:rsidR="00E35CD5">
        <w:t>;</w:t>
      </w:r>
    </w:p>
    <w:p w14:paraId="1A927E9D" w14:textId="77777777" w:rsidR="0097421D" w:rsidRDefault="006D7952" w:rsidP="0097421D">
      <w:pPr>
        <w:numPr>
          <w:ilvl w:val="0"/>
          <w:numId w:val="3"/>
        </w:numPr>
        <w:spacing w:before="120" w:after="120"/>
        <w:jc w:val="left"/>
      </w:pPr>
      <w:r>
        <w:t xml:space="preserve">had not </w:t>
      </w:r>
      <w:r w:rsidR="00736970">
        <w:t xml:space="preserve">prevented </w:t>
      </w:r>
      <w:r w:rsidR="00EB1201" w:rsidRPr="0048054C">
        <w:t>them from needing to seek paid-for legal advice</w:t>
      </w:r>
      <w:r w:rsidR="00E35CD5">
        <w:t>;</w:t>
      </w:r>
      <w:r w:rsidR="00EB1201" w:rsidRPr="0048054C">
        <w:t> </w:t>
      </w:r>
    </w:p>
    <w:p w14:paraId="32B4A496" w14:textId="77777777" w:rsidR="0097421D" w:rsidRDefault="006D7952" w:rsidP="0097421D">
      <w:pPr>
        <w:numPr>
          <w:ilvl w:val="0"/>
          <w:numId w:val="3"/>
        </w:numPr>
        <w:spacing w:before="120" w:after="120"/>
        <w:jc w:val="left"/>
      </w:pPr>
      <w:r>
        <w:t xml:space="preserve">had not </w:t>
      </w:r>
      <w:r w:rsidR="00736970">
        <w:t xml:space="preserve">made </w:t>
      </w:r>
      <w:r w:rsidR="0048054C">
        <w:t>them</w:t>
      </w:r>
      <w:r w:rsidR="00EB1201" w:rsidRPr="0048054C">
        <w:t xml:space="preserve"> more confident dealing with similar issues they might encounter in the future</w:t>
      </w:r>
      <w:r w:rsidR="00E35CD5">
        <w:t>;</w:t>
      </w:r>
    </w:p>
    <w:p w14:paraId="41FEBFEE" w14:textId="77777777" w:rsidR="0097421D" w:rsidRDefault="00E35CD5" w:rsidP="0097421D">
      <w:pPr>
        <w:numPr>
          <w:ilvl w:val="0"/>
          <w:numId w:val="3"/>
        </w:numPr>
        <w:spacing w:before="120" w:after="120"/>
        <w:jc w:val="left"/>
      </w:pPr>
      <w:r>
        <w:t>h</w:t>
      </w:r>
      <w:r w:rsidR="006D7952">
        <w:t xml:space="preserve">ad not </w:t>
      </w:r>
      <w:r w:rsidR="00736970">
        <w:t>mad</w:t>
      </w:r>
      <w:r w:rsidR="0048054C">
        <w:t>e them</w:t>
      </w:r>
      <w:r w:rsidR="00EB1201" w:rsidRPr="0048054C">
        <w:t xml:space="preserve"> knowledgeable about their rights in the area of their issue</w:t>
      </w:r>
      <w:r>
        <w:t>; or</w:t>
      </w:r>
    </w:p>
    <w:p w14:paraId="4A77D36C" w14:textId="30658727" w:rsidR="00EB1201" w:rsidRPr="0048054C" w:rsidRDefault="00E35CD5" w:rsidP="0097421D">
      <w:pPr>
        <w:numPr>
          <w:ilvl w:val="0"/>
          <w:numId w:val="3"/>
        </w:numPr>
        <w:spacing w:before="120" w:after="120"/>
        <w:jc w:val="left"/>
      </w:pPr>
      <w:r>
        <w:t>h</w:t>
      </w:r>
      <w:r w:rsidR="006D7952">
        <w:t xml:space="preserve">ad not </w:t>
      </w:r>
      <w:r w:rsidR="0048054C">
        <w:t>help</w:t>
      </w:r>
      <w:r w:rsidR="00736970">
        <w:t>ed</w:t>
      </w:r>
      <w:r w:rsidR="00EB1201" w:rsidRPr="0048054C">
        <w:t xml:space="preserve"> them access justice which they otherwise wouldn’t have been able to. </w:t>
      </w:r>
    </w:p>
    <w:p w14:paraId="303FD479" w14:textId="0DC19BE1" w:rsidR="00573BC0" w:rsidRDefault="00573BC0" w:rsidP="0047066D">
      <w:pPr>
        <w:tabs>
          <w:tab w:val="left" w:pos="709"/>
          <w:tab w:val="left" w:pos="879"/>
        </w:tabs>
        <w:spacing w:afterLines="100" w:after="240"/>
        <w:jc w:val="left"/>
        <w:outlineLvl w:val="1"/>
      </w:pPr>
      <w:bookmarkStart w:id="265" w:name="_Toc486171543"/>
      <w:bookmarkStart w:id="266" w:name="_Toc486172408"/>
      <w:bookmarkStart w:id="267" w:name="_Toc486175796"/>
      <w:bookmarkStart w:id="268" w:name="_Toc486344300"/>
      <w:r>
        <w:t xml:space="preserve">This group were more likely to be Journey 3 (24%) customers in comparison to Journey 4 (16%). They were also over twice as likely to have </w:t>
      </w:r>
      <w:r w:rsidR="00736970">
        <w:t xml:space="preserve">had </w:t>
      </w:r>
      <w:r>
        <w:t>a race related issue (39%) than they were a disability related one (15%) and issues were more likely to be about community and education (27%) than work (17%). Specifically, just over a third (34%)</w:t>
      </w:r>
      <w:r w:rsidR="00161706">
        <w:t xml:space="preserve"> </w:t>
      </w:r>
      <w:r>
        <w:t>were experiencing issues related to government or local government and 28% about a service provided by a private company or establishment.</w:t>
      </w:r>
      <w:bookmarkEnd w:id="265"/>
      <w:bookmarkEnd w:id="266"/>
      <w:bookmarkEnd w:id="267"/>
      <w:bookmarkEnd w:id="268"/>
      <w:r>
        <w:t xml:space="preserve"> </w:t>
      </w:r>
    </w:p>
    <w:p w14:paraId="4AC96044" w14:textId="62DF9FE2" w:rsidR="00EB1201" w:rsidRDefault="00573BC0" w:rsidP="0047066D">
      <w:pPr>
        <w:tabs>
          <w:tab w:val="left" w:pos="709"/>
          <w:tab w:val="left" w:pos="879"/>
        </w:tabs>
        <w:spacing w:afterLines="100" w:after="240"/>
        <w:jc w:val="left"/>
        <w:outlineLvl w:val="1"/>
      </w:pPr>
      <w:bookmarkStart w:id="269" w:name="_Toc486171544"/>
      <w:bookmarkStart w:id="270" w:name="_Toc486172409"/>
      <w:bookmarkStart w:id="271" w:name="_Toc486175797"/>
      <w:bookmarkStart w:id="272" w:name="_Toc486344301"/>
      <w:r>
        <w:t xml:space="preserve">Demographically, they were older (25% aged 44+ compared to 18% 18-44 year olds) and more likely to be male (28% male, 16% female) and </w:t>
      </w:r>
      <w:r w:rsidR="00506347">
        <w:t>belonging to a BAME ethnic group (28% BAME, 19% white).</w:t>
      </w:r>
      <w:bookmarkEnd w:id="269"/>
      <w:bookmarkEnd w:id="270"/>
      <w:bookmarkEnd w:id="271"/>
      <w:bookmarkEnd w:id="272"/>
      <w:r w:rsidR="003E39D2">
        <w:t xml:space="preserve"> </w:t>
      </w:r>
    </w:p>
    <w:p w14:paraId="490C02C7" w14:textId="187CAE20" w:rsidR="00573BC0" w:rsidRDefault="000B6E04" w:rsidP="0047066D">
      <w:pPr>
        <w:tabs>
          <w:tab w:val="left" w:pos="709"/>
          <w:tab w:val="left" w:pos="879"/>
        </w:tabs>
        <w:spacing w:afterLines="100" w:after="240"/>
        <w:jc w:val="left"/>
        <w:outlineLvl w:val="1"/>
      </w:pPr>
      <w:bookmarkStart w:id="273" w:name="_Toc486171545"/>
      <w:bookmarkStart w:id="274" w:name="_Toc486172410"/>
      <w:bookmarkStart w:id="275" w:name="_Toc486175798"/>
      <w:bookmarkStart w:id="276" w:name="_Toc486344302"/>
      <w:r>
        <w:t>In addition, 15% of respondents experienced a positive outcome but did not attribute this to the contact they had with EASS</w:t>
      </w:r>
      <w:r w:rsidR="00161706">
        <w:t>.</w:t>
      </w:r>
      <w:bookmarkEnd w:id="273"/>
      <w:bookmarkEnd w:id="274"/>
      <w:bookmarkEnd w:id="275"/>
      <w:bookmarkEnd w:id="276"/>
      <w:r>
        <w:t xml:space="preserve"> </w:t>
      </w:r>
    </w:p>
    <w:p w14:paraId="3A0CDF7A" w14:textId="521EE7EA" w:rsidR="00290D4A" w:rsidRPr="00290D4A" w:rsidRDefault="00290D4A" w:rsidP="00C15A19">
      <w:pPr>
        <w:pStyle w:val="Heading2"/>
      </w:pPr>
      <w:bookmarkStart w:id="277" w:name="_Toc486171546"/>
      <w:bookmarkStart w:id="278" w:name="_Toc486172411"/>
      <w:bookmarkStart w:id="279" w:name="_Toc486175799"/>
      <w:bookmarkStart w:id="280" w:name="_Toc486344303"/>
      <w:r w:rsidRPr="00C15A19">
        <w:t>Customer</w:t>
      </w:r>
      <w:r w:rsidRPr="00290D4A">
        <w:t xml:space="preserve"> expectations </w:t>
      </w:r>
      <w:r w:rsidRPr="00D73F53">
        <w:t>and</w:t>
      </w:r>
      <w:r w:rsidRPr="00290D4A">
        <w:t xml:space="preserve"> the</w:t>
      </w:r>
      <w:r w:rsidR="00CE0E1F">
        <w:t xml:space="preserve"> remit of the </w:t>
      </w:r>
      <w:r w:rsidRPr="00290D4A">
        <w:t>EASS</w:t>
      </w:r>
      <w:bookmarkEnd w:id="277"/>
      <w:bookmarkEnd w:id="278"/>
      <w:bookmarkEnd w:id="279"/>
      <w:bookmarkEnd w:id="280"/>
    </w:p>
    <w:p w14:paraId="1AE61697" w14:textId="5EBCFE8C" w:rsidR="00290D4A" w:rsidRPr="00290D4A" w:rsidRDefault="00290D4A" w:rsidP="0047066D">
      <w:pPr>
        <w:tabs>
          <w:tab w:val="left" w:pos="709"/>
          <w:tab w:val="left" w:pos="879"/>
        </w:tabs>
        <w:spacing w:afterLines="100" w:after="240"/>
        <w:jc w:val="left"/>
        <w:outlineLvl w:val="1"/>
      </w:pPr>
      <w:bookmarkStart w:id="281" w:name="_Toc486171547"/>
      <w:bookmarkStart w:id="282" w:name="_Toc486172412"/>
      <w:bookmarkStart w:id="283" w:name="_Toc486175800"/>
      <w:bookmarkStart w:id="284" w:name="_Toc486344304"/>
      <w:r w:rsidRPr="00290D4A">
        <w:t xml:space="preserve">This feeling that the EASS could have done more to help </w:t>
      </w:r>
      <w:r w:rsidR="003A4429">
        <w:t xml:space="preserve">appeared to often be the </w:t>
      </w:r>
      <w:r w:rsidRPr="00290D4A">
        <w:rPr>
          <w:b/>
        </w:rPr>
        <w:t xml:space="preserve">result of customer expectations, or hopes not matching the </w:t>
      </w:r>
      <w:r w:rsidR="00B974DE">
        <w:rPr>
          <w:b/>
        </w:rPr>
        <w:t xml:space="preserve">remit of the </w:t>
      </w:r>
      <w:r w:rsidRPr="00290D4A">
        <w:rPr>
          <w:b/>
        </w:rPr>
        <w:t>EASS.</w:t>
      </w:r>
      <w:bookmarkEnd w:id="281"/>
      <w:bookmarkEnd w:id="282"/>
      <w:bookmarkEnd w:id="283"/>
      <w:bookmarkEnd w:id="284"/>
      <w:r w:rsidRPr="00290D4A">
        <w:t xml:space="preserve"> </w:t>
      </w:r>
    </w:p>
    <w:p w14:paraId="07FD50C3" w14:textId="1D4FF086" w:rsidR="00290D4A" w:rsidRPr="00290D4A" w:rsidRDefault="00913DBD" w:rsidP="0047066D">
      <w:pPr>
        <w:tabs>
          <w:tab w:val="center" w:pos="4253"/>
          <w:tab w:val="center" w:pos="7088"/>
          <w:tab w:val="right" w:pos="9639"/>
        </w:tabs>
        <w:spacing w:line="240" w:lineRule="exact"/>
        <w:jc w:val="left"/>
        <w:rPr>
          <w:color w:val="auto"/>
        </w:rPr>
      </w:pPr>
      <w:r>
        <w:rPr>
          <w:color w:val="auto"/>
        </w:rPr>
        <w:t xml:space="preserve">Figure </w:t>
      </w:r>
      <w:r w:rsidR="00487D1A">
        <w:rPr>
          <w:color w:val="auto"/>
        </w:rPr>
        <w:t>5</w:t>
      </w:r>
      <w:r w:rsidR="00290D4A" w:rsidRPr="00290D4A">
        <w:rPr>
          <w:color w:val="auto"/>
        </w:rPr>
        <w:t xml:space="preserve"> shows what </w:t>
      </w:r>
      <w:r w:rsidR="003D4FC6">
        <w:rPr>
          <w:color w:val="auto"/>
        </w:rPr>
        <w:t>respo</w:t>
      </w:r>
      <w:r w:rsidR="007B18FE">
        <w:rPr>
          <w:color w:val="auto"/>
        </w:rPr>
        <w:t>n</w:t>
      </w:r>
      <w:r w:rsidR="003D4FC6">
        <w:rPr>
          <w:color w:val="auto"/>
        </w:rPr>
        <w:t>dents</w:t>
      </w:r>
      <w:r w:rsidR="003D4FC6" w:rsidRPr="00290D4A">
        <w:rPr>
          <w:color w:val="auto"/>
        </w:rPr>
        <w:t xml:space="preserve"> </w:t>
      </w:r>
      <w:r w:rsidR="00290D4A" w:rsidRPr="00290D4A">
        <w:rPr>
          <w:color w:val="auto"/>
        </w:rPr>
        <w:t xml:space="preserve">hoped the EASS would do to help them resolve their issue and compares </w:t>
      </w:r>
      <w:r w:rsidR="008D5FE6" w:rsidRPr="00134602">
        <w:rPr>
          <w:color w:val="auto"/>
        </w:rPr>
        <w:t>t</w:t>
      </w:r>
      <w:r w:rsidR="00290D4A" w:rsidRPr="00134602">
        <w:rPr>
          <w:color w:val="auto"/>
        </w:rPr>
        <w:t>his</w:t>
      </w:r>
      <w:r w:rsidR="00290D4A" w:rsidRPr="00290D4A">
        <w:rPr>
          <w:color w:val="auto"/>
        </w:rPr>
        <w:t xml:space="preserve"> to the action actually taken</w:t>
      </w:r>
      <w:r w:rsidR="00290D4A" w:rsidRPr="00290D4A">
        <w:rPr>
          <w:color w:val="auto"/>
          <w:vertAlign w:val="superscript"/>
        </w:rPr>
        <w:footnoteReference w:id="15"/>
      </w:r>
      <w:r w:rsidR="00290D4A" w:rsidRPr="00290D4A">
        <w:rPr>
          <w:color w:val="auto"/>
        </w:rPr>
        <w:t xml:space="preserve">. </w:t>
      </w:r>
    </w:p>
    <w:p w14:paraId="1C0FFB45" w14:textId="77777777" w:rsidR="00290D4A" w:rsidRPr="00290D4A" w:rsidRDefault="00290D4A" w:rsidP="0047066D">
      <w:pPr>
        <w:tabs>
          <w:tab w:val="center" w:pos="4253"/>
          <w:tab w:val="center" w:pos="7088"/>
          <w:tab w:val="right" w:pos="9639"/>
        </w:tabs>
        <w:spacing w:line="240" w:lineRule="exact"/>
        <w:ind w:left="532"/>
        <w:jc w:val="left"/>
        <w:rPr>
          <w:color w:val="auto"/>
        </w:rPr>
      </w:pPr>
    </w:p>
    <w:p w14:paraId="35EA4701" w14:textId="77777777" w:rsidR="00F9057F" w:rsidRDefault="00F9057F">
      <w:pPr>
        <w:spacing w:line="240" w:lineRule="auto"/>
        <w:jc w:val="left"/>
        <w:rPr>
          <w:b/>
          <w:color w:val="auto"/>
        </w:rPr>
      </w:pPr>
      <w:r>
        <w:rPr>
          <w:b/>
          <w:color w:val="auto"/>
        </w:rPr>
        <w:br w:type="page"/>
      </w:r>
    </w:p>
    <w:p w14:paraId="2C2742E9" w14:textId="62F45133" w:rsidR="00290D4A" w:rsidRPr="00290D4A" w:rsidRDefault="0097421D" w:rsidP="0047066D">
      <w:pPr>
        <w:tabs>
          <w:tab w:val="left" w:pos="1276"/>
          <w:tab w:val="center" w:pos="4253"/>
          <w:tab w:val="center" w:pos="7088"/>
          <w:tab w:val="right" w:pos="9639"/>
        </w:tabs>
        <w:spacing w:after="240" w:line="240" w:lineRule="exact"/>
        <w:rPr>
          <w:b/>
          <w:color w:val="auto"/>
        </w:rPr>
      </w:pPr>
      <w:r>
        <w:rPr>
          <w:b/>
          <w:color w:val="auto"/>
        </w:rPr>
        <w:lastRenderedPageBreak/>
        <w:t xml:space="preserve">Figure </w:t>
      </w:r>
      <w:r w:rsidR="00487D1A">
        <w:rPr>
          <w:b/>
          <w:color w:val="auto"/>
        </w:rPr>
        <w:t>5</w:t>
      </w:r>
      <w:r w:rsidR="00290D4A" w:rsidRPr="00290D4A">
        <w:rPr>
          <w:b/>
          <w:color w:val="auto"/>
        </w:rPr>
        <w:t>:</w:t>
      </w:r>
      <w:r>
        <w:rPr>
          <w:b/>
          <w:color w:val="auto"/>
        </w:rPr>
        <w:t xml:space="preserve"> </w:t>
      </w:r>
      <w:r w:rsidR="003D4FC6">
        <w:rPr>
          <w:b/>
          <w:color w:val="auto"/>
        </w:rPr>
        <w:t xml:space="preserve">Respondents’ </w:t>
      </w:r>
      <w:r w:rsidR="00A16B61">
        <w:rPr>
          <w:b/>
          <w:color w:val="auto"/>
        </w:rPr>
        <w:t>e</w:t>
      </w:r>
      <w:r w:rsidR="00290D4A" w:rsidRPr="00290D4A">
        <w:rPr>
          <w:b/>
          <w:color w:val="auto"/>
        </w:rPr>
        <w:t xml:space="preserve">xpectations </w:t>
      </w:r>
      <w:r w:rsidR="00A16B61">
        <w:rPr>
          <w:b/>
          <w:color w:val="auto"/>
        </w:rPr>
        <w:t xml:space="preserve">of the EASS </w:t>
      </w:r>
      <w:r w:rsidR="00290D4A" w:rsidRPr="00290D4A">
        <w:rPr>
          <w:b/>
          <w:color w:val="auto"/>
        </w:rPr>
        <w:t xml:space="preserve">versus </w:t>
      </w:r>
      <w:r w:rsidR="00A16B61">
        <w:rPr>
          <w:b/>
          <w:color w:val="auto"/>
        </w:rPr>
        <w:t xml:space="preserve">actions of the </w:t>
      </w:r>
      <w:r w:rsidR="00290D4A" w:rsidRPr="00290D4A">
        <w:rPr>
          <w:b/>
          <w:color w:val="auto"/>
        </w:rPr>
        <w:t>EASS</w:t>
      </w:r>
    </w:p>
    <w:p w14:paraId="793EAB00" w14:textId="41B2D4C0" w:rsidR="00290D4A" w:rsidRPr="00290D4A" w:rsidRDefault="006F345A" w:rsidP="00290D4A">
      <w:pPr>
        <w:spacing w:line="240" w:lineRule="auto"/>
        <w:ind w:left="539"/>
        <w:jc w:val="left"/>
        <w:rPr>
          <w:i/>
          <w:color w:val="7030A0"/>
          <w:sz w:val="36"/>
        </w:rPr>
      </w:pPr>
      <w:r w:rsidRPr="006F345A">
        <w:rPr>
          <w:noProof/>
          <w:lang w:eastAsia="en-GB"/>
        </w:rPr>
        <w:drawing>
          <wp:inline distT="0" distB="0" distL="0" distR="0" wp14:anchorId="6B715300" wp14:editId="02E8F793">
            <wp:extent cx="6115050" cy="3341591"/>
            <wp:effectExtent l="19050" t="19050" r="19050" b="11430"/>
            <wp:docPr id="2" name="Picture 2" descr="Provide information: 93% expectations, 75% EASS action&#10;Say if treatment potentially unlawful: 86% expectations, 59% EASS action&#10;Signpost to other organisation/person: 67% expectations, 49% EASS action&#10;Contact someone on your behalf: 40% expectations, 6% EASS action&#10;Take legal action on behalf: 34% expectations, 2% EASS action" title="Figure 5: Respondents' expectations of the EASS versus actions of the E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341591"/>
                    </a:xfrm>
                    <a:prstGeom prst="rect">
                      <a:avLst/>
                    </a:prstGeom>
                    <a:noFill/>
                    <a:ln>
                      <a:solidFill>
                        <a:schemeClr val="tx1"/>
                      </a:solidFill>
                    </a:ln>
                  </pic:spPr>
                </pic:pic>
              </a:graphicData>
            </a:graphic>
          </wp:inline>
        </w:drawing>
      </w:r>
    </w:p>
    <w:p w14:paraId="74330E57" w14:textId="77777777" w:rsidR="00290D4A" w:rsidRPr="00290D4A" w:rsidRDefault="00290D4A" w:rsidP="00290D4A">
      <w:pPr>
        <w:spacing w:line="240" w:lineRule="auto"/>
        <w:jc w:val="left"/>
        <w:rPr>
          <w:i/>
          <w:color w:val="7030A0"/>
        </w:rPr>
      </w:pPr>
    </w:p>
    <w:p w14:paraId="65BA1CCF" w14:textId="64749234" w:rsidR="00290D4A" w:rsidRDefault="00290D4A" w:rsidP="0047066D">
      <w:pPr>
        <w:spacing w:afterLines="100" w:after="240"/>
        <w:jc w:val="left"/>
        <w:rPr>
          <w:color w:val="auto"/>
        </w:rPr>
      </w:pPr>
      <w:r w:rsidRPr="00290D4A">
        <w:rPr>
          <w:color w:val="auto"/>
        </w:rPr>
        <w:t xml:space="preserve">Many </w:t>
      </w:r>
      <w:r w:rsidR="003D4FC6">
        <w:rPr>
          <w:color w:val="auto"/>
        </w:rPr>
        <w:t>respondents</w:t>
      </w:r>
      <w:r w:rsidR="003D4FC6" w:rsidRPr="00290D4A">
        <w:rPr>
          <w:color w:val="auto"/>
        </w:rPr>
        <w:t xml:space="preserve"> </w:t>
      </w:r>
      <w:r w:rsidRPr="00290D4A">
        <w:rPr>
          <w:color w:val="auto"/>
        </w:rPr>
        <w:t>d</w:t>
      </w:r>
      <w:r w:rsidR="00736970">
        <w:rPr>
          <w:color w:val="auto"/>
        </w:rPr>
        <w:t xml:space="preserve">id </w:t>
      </w:r>
      <w:r w:rsidRPr="00290D4A">
        <w:rPr>
          <w:color w:val="auto"/>
        </w:rPr>
        <w:t xml:space="preserve">not have clear expectations </w:t>
      </w:r>
      <w:r w:rsidR="00B974DE">
        <w:rPr>
          <w:color w:val="auto"/>
        </w:rPr>
        <w:t>of</w:t>
      </w:r>
      <w:r w:rsidR="00B974DE" w:rsidRPr="00290D4A">
        <w:rPr>
          <w:color w:val="auto"/>
        </w:rPr>
        <w:t xml:space="preserve"> </w:t>
      </w:r>
      <w:r w:rsidRPr="00290D4A">
        <w:rPr>
          <w:color w:val="auto"/>
        </w:rPr>
        <w:t>the service, as shown by the variety of actions they hoped the EASS would take to help resolve their issue.</w:t>
      </w:r>
    </w:p>
    <w:p w14:paraId="6B807560" w14:textId="4E9539F5" w:rsidR="00CD1C94" w:rsidRDefault="00736970" w:rsidP="0047066D">
      <w:pPr>
        <w:spacing w:before="120" w:after="120"/>
        <w:jc w:val="left"/>
      </w:pPr>
      <w:r>
        <w:t xml:space="preserve">Respondents reported </w:t>
      </w:r>
      <w:r w:rsidR="00CD1C94" w:rsidRPr="00DF050E">
        <w:t>contact</w:t>
      </w:r>
      <w:r>
        <w:t>ing</w:t>
      </w:r>
      <w:r w:rsidR="00CD1C94" w:rsidRPr="00DF050E">
        <w:t xml:space="preserve"> the EASS hoping it w</w:t>
      </w:r>
      <w:r>
        <w:t xml:space="preserve">ould </w:t>
      </w:r>
      <w:r w:rsidR="00CD1C94">
        <w:t xml:space="preserve">take on their issue and solve it for them </w:t>
      </w:r>
      <w:r w:rsidR="00CD1C94" w:rsidRPr="00DF050E">
        <w:t xml:space="preserve">(for example by contacting the organisation they </w:t>
      </w:r>
      <w:r>
        <w:t>were</w:t>
      </w:r>
      <w:r w:rsidR="00CD1C94" w:rsidRPr="00DF050E">
        <w:t xml:space="preserve"> having issues with)</w:t>
      </w:r>
      <w:r w:rsidR="00CD1C94">
        <w:t>.</w:t>
      </w:r>
      <w:r w:rsidR="003E39D2">
        <w:t xml:space="preserve"> </w:t>
      </w:r>
      <w:r w:rsidR="00CD1C94">
        <w:t>Whereas the remit of the EASS is to only contact an organisation on a client’s behalf if the client has exhausted all other possible steps to get the issue resolved.</w:t>
      </w:r>
    </w:p>
    <w:p w14:paraId="29E6ADA6" w14:textId="160CB36B" w:rsidR="00290D4A" w:rsidRPr="00290D4A" w:rsidRDefault="00290D4A" w:rsidP="0047066D">
      <w:pPr>
        <w:spacing w:afterLines="100" w:after="240"/>
        <w:jc w:val="left"/>
        <w:rPr>
          <w:color w:val="auto"/>
        </w:rPr>
      </w:pPr>
      <w:r w:rsidRPr="00290D4A">
        <w:rPr>
          <w:color w:val="auto"/>
        </w:rPr>
        <w:t xml:space="preserve">Significant minorities of </w:t>
      </w:r>
      <w:r w:rsidR="003D4FC6">
        <w:rPr>
          <w:color w:val="auto"/>
        </w:rPr>
        <w:t>respondents</w:t>
      </w:r>
      <w:r w:rsidR="003D4FC6" w:rsidRPr="00290D4A">
        <w:rPr>
          <w:color w:val="auto"/>
        </w:rPr>
        <w:t xml:space="preserve"> </w:t>
      </w:r>
      <w:r w:rsidRPr="00290D4A">
        <w:rPr>
          <w:color w:val="auto"/>
        </w:rPr>
        <w:t xml:space="preserve">were hoping that the EASS would take action on their behalf: either </w:t>
      </w:r>
      <w:r>
        <w:rPr>
          <w:color w:val="auto"/>
        </w:rPr>
        <w:t>by</w:t>
      </w:r>
      <w:r w:rsidRPr="00290D4A">
        <w:rPr>
          <w:color w:val="auto"/>
        </w:rPr>
        <w:t xml:space="preserve"> contact</w:t>
      </w:r>
      <w:r>
        <w:rPr>
          <w:color w:val="auto"/>
        </w:rPr>
        <w:t>ing</w:t>
      </w:r>
      <w:r w:rsidRPr="00290D4A">
        <w:rPr>
          <w:color w:val="auto"/>
        </w:rPr>
        <w:t xml:space="preserve"> the organisation they were having issues with (40%) or </w:t>
      </w:r>
      <w:r>
        <w:rPr>
          <w:color w:val="auto"/>
        </w:rPr>
        <w:t>by</w:t>
      </w:r>
      <w:r w:rsidRPr="00290D4A">
        <w:rPr>
          <w:color w:val="auto"/>
        </w:rPr>
        <w:t xml:space="preserve"> tak</w:t>
      </w:r>
      <w:r>
        <w:rPr>
          <w:color w:val="auto"/>
        </w:rPr>
        <w:t>ing</w:t>
      </w:r>
      <w:r w:rsidRPr="00290D4A">
        <w:rPr>
          <w:color w:val="auto"/>
        </w:rPr>
        <w:t xml:space="preserve"> legal action on their behalf (34%).</w:t>
      </w:r>
      <w:r w:rsidR="003E39D2">
        <w:rPr>
          <w:color w:val="auto"/>
        </w:rPr>
        <w:t xml:space="preserve"> </w:t>
      </w:r>
      <w:r>
        <w:rPr>
          <w:color w:val="auto"/>
        </w:rPr>
        <w:t>However, the majority of t</w:t>
      </w:r>
      <w:r w:rsidRPr="00290D4A">
        <w:rPr>
          <w:color w:val="auto"/>
        </w:rPr>
        <w:t xml:space="preserve">hese customers </w:t>
      </w:r>
      <w:r>
        <w:rPr>
          <w:color w:val="auto"/>
        </w:rPr>
        <w:t xml:space="preserve">did not </w:t>
      </w:r>
      <w:r w:rsidRPr="00290D4A">
        <w:rPr>
          <w:color w:val="auto"/>
        </w:rPr>
        <w:t xml:space="preserve">have their expectations met – for example, only 6% of </w:t>
      </w:r>
      <w:r w:rsidR="003D4FC6">
        <w:rPr>
          <w:color w:val="auto"/>
        </w:rPr>
        <w:t xml:space="preserve">respondents </w:t>
      </w:r>
      <w:r w:rsidRPr="00290D4A">
        <w:rPr>
          <w:color w:val="auto"/>
        </w:rPr>
        <w:t>reported that the EASS did contact the organisation they were having issues with on their behalf.</w:t>
      </w:r>
      <w:r w:rsidR="003E39D2">
        <w:rPr>
          <w:color w:val="auto"/>
        </w:rPr>
        <w:t xml:space="preserve"> </w:t>
      </w:r>
      <w:r w:rsidRPr="00290D4A">
        <w:rPr>
          <w:color w:val="auto"/>
        </w:rPr>
        <w:t xml:space="preserve">The expectation of the EASS taking legal action </w:t>
      </w:r>
      <w:r w:rsidR="00B974DE">
        <w:rPr>
          <w:color w:val="auto"/>
        </w:rPr>
        <w:t xml:space="preserve">on behalf of customers </w:t>
      </w:r>
      <w:r w:rsidRPr="00290D4A">
        <w:rPr>
          <w:color w:val="auto"/>
        </w:rPr>
        <w:t xml:space="preserve">demonstrates that there </w:t>
      </w:r>
      <w:r w:rsidR="00736970">
        <w:rPr>
          <w:color w:val="auto"/>
        </w:rPr>
        <w:t>was</w:t>
      </w:r>
      <w:r w:rsidRPr="00290D4A">
        <w:rPr>
          <w:color w:val="auto"/>
        </w:rPr>
        <w:t xml:space="preserve"> some confusion over the service’s remit</w:t>
      </w:r>
      <w:r>
        <w:rPr>
          <w:rStyle w:val="FootnoteReference"/>
          <w:color w:val="auto"/>
        </w:rPr>
        <w:footnoteReference w:id="16"/>
      </w:r>
      <w:r>
        <w:rPr>
          <w:color w:val="auto"/>
        </w:rPr>
        <w:t xml:space="preserve">. </w:t>
      </w:r>
    </w:p>
    <w:p w14:paraId="11A0746D" w14:textId="7B964BFC" w:rsidR="00290D4A" w:rsidRPr="00290D4A" w:rsidRDefault="00290D4A" w:rsidP="0047066D">
      <w:pPr>
        <w:spacing w:afterLines="100" w:after="240"/>
        <w:jc w:val="left"/>
        <w:rPr>
          <w:color w:val="auto"/>
        </w:rPr>
      </w:pPr>
      <w:r w:rsidRPr="00290D4A">
        <w:rPr>
          <w:color w:val="auto"/>
        </w:rPr>
        <w:t xml:space="preserve">Stakeholder organisations felt that this misalignment of expectations with the EASS’s remit was likely to be partly because predecessors to the EASS had more of an advocacy / case work remit. This feeling was echoed by some </w:t>
      </w:r>
      <w:r w:rsidR="003D4FC6">
        <w:rPr>
          <w:color w:val="auto"/>
        </w:rPr>
        <w:t>respondents</w:t>
      </w:r>
      <w:r w:rsidRPr="00290D4A">
        <w:rPr>
          <w:color w:val="auto"/>
        </w:rPr>
        <w:t>:</w:t>
      </w:r>
    </w:p>
    <w:p w14:paraId="539F3923" w14:textId="77777777" w:rsidR="00290D4A" w:rsidRPr="00290D4A" w:rsidRDefault="00290D4A" w:rsidP="00290D4A">
      <w:pPr>
        <w:ind w:left="1673" w:right="1134"/>
        <w:rPr>
          <w:i/>
          <w:iCs/>
          <w:color w:val="000000" w:themeColor="text1"/>
        </w:rPr>
      </w:pPr>
      <w:r w:rsidRPr="00290D4A">
        <w:rPr>
          <w:i/>
          <w:iCs/>
          <w:color w:val="000000" w:themeColor="text1"/>
        </w:rPr>
        <w:t>That was my perception, probably from what I experienced from the old set-up, the old regime under the old name when they were under the Commission for Racial Equality</w:t>
      </w:r>
      <w:r w:rsidRPr="00290D4A">
        <w:rPr>
          <w:i/>
          <w:iCs/>
          <w:color w:val="000000" w:themeColor="text1"/>
          <w:vertAlign w:val="superscript"/>
        </w:rPr>
        <w:footnoteReference w:id="17"/>
      </w:r>
      <w:r w:rsidR="002706DF">
        <w:rPr>
          <w:i/>
          <w:iCs/>
          <w:color w:val="000000" w:themeColor="text1"/>
        </w:rPr>
        <w:t>. T</w:t>
      </w:r>
      <w:r w:rsidRPr="00290D4A">
        <w:rPr>
          <w:i/>
          <w:iCs/>
          <w:color w:val="000000" w:themeColor="text1"/>
        </w:rPr>
        <w:t>here was a natural thought that [the EASS] would be within the same remit.</w:t>
      </w:r>
    </w:p>
    <w:p w14:paraId="1E5FCEC1" w14:textId="77777777" w:rsidR="00290D4A" w:rsidRPr="003B7BE4" w:rsidRDefault="00290D4A" w:rsidP="00290D4A">
      <w:pPr>
        <w:spacing w:line="480" w:lineRule="auto"/>
        <w:ind w:left="1673" w:right="1134"/>
        <w:jc w:val="right"/>
      </w:pPr>
      <w:r w:rsidRPr="003B7BE4">
        <w:t>(Race, Non-Work)</w:t>
      </w:r>
    </w:p>
    <w:p w14:paraId="5C8B9030" w14:textId="09E092C3" w:rsidR="00290D4A" w:rsidRPr="00290D4A" w:rsidRDefault="00F82F32" w:rsidP="0047066D">
      <w:pPr>
        <w:tabs>
          <w:tab w:val="left" w:pos="709"/>
          <w:tab w:val="left" w:pos="879"/>
        </w:tabs>
        <w:spacing w:afterLines="100" w:after="240"/>
        <w:jc w:val="left"/>
        <w:outlineLvl w:val="1"/>
      </w:pPr>
      <w:bookmarkStart w:id="285" w:name="_Toc486171548"/>
      <w:bookmarkStart w:id="286" w:name="_Toc486172413"/>
      <w:bookmarkStart w:id="287" w:name="_Toc486175801"/>
      <w:bookmarkStart w:id="288" w:name="_Toc486344305"/>
      <w:r>
        <w:lastRenderedPageBreak/>
        <w:t>S</w:t>
      </w:r>
      <w:r w:rsidR="00290D4A" w:rsidRPr="00290D4A">
        <w:t xml:space="preserve">ome </w:t>
      </w:r>
      <w:r w:rsidR="008626A5">
        <w:t xml:space="preserve">survey respondents </w:t>
      </w:r>
      <w:r>
        <w:t xml:space="preserve">felt </w:t>
      </w:r>
      <w:r w:rsidR="00290D4A" w:rsidRPr="00290D4A">
        <w:t xml:space="preserve">that the </w:t>
      </w:r>
      <w:r w:rsidR="00290D4A" w:rsidRPr="00290D4A">
        <w:rPr>
          <w:b/>
        </w:rPr>
        <w:t>website could be clearer in setting out the remit of the EASS</w:t>
      </w:r>
      <w:r w:rsidR="00290D4A" w:rsidRPr="00290D4A">
        <w:t xml:space="preserve"> in terms of the types of enquiries it </w:t>
      </w:r>
      <w:r w:rsidR="0054509D">
        <w:t>was</w:t>
      </w:r>
      <w:r w:rsidR="00290D4A" w:rsidRPr="00290D4A">
        <w:t xml:space="preserve"> able to help with and</w:t>
      </w:r>
      <w:r>
        <w:t>, particularly,</w:t>
      </w:r>
      <w:r w:rsidR="00290D4A" w:rsidRPr="00290D4A">
        <w:t xml:space="preserve"> the ways in which it </w:t>
      </w:r>
      <w:r w:rsidR="0054509D">
        <w:t>was</w:t>
      </w:r>
      <w:r w:rsidR="00290D4A" w:rsidRPr="00290D4A">
        <w:t xml:space="preserve"> able to help (including where the customer must take the lead rather than the EASS).</w:t>
      </w:r>
      <w:r w:rsidR="003E39D2">
        <w:t xml:space="preserve"> </w:t>
      </w:r>
      <w:r>
        <w:t xml:space="preserve">This indicates that the </w:t>
      </w:r>
      <w:r w:rsidR="008626A5">
        <w:t>respondent</w:t>
      </w:r>
      <w:r>
        <w:t>s did not get a sense of this from the website, which does not mean that this information is not there but rather that it is not sufficiently prominent.</w:t>
      </w:r>
      <w:r w:rsidR="003E39D2">
        <w:t xml:space="preserve"> </w:t>
      </w:r>
      <w:r>
        <w:t>Arguably, to really raise awareness among customers, this information needs to be hard to avoid rather than just easy to find for those specifically looking for it.</w:t>
      </w:r>
      <w:bookmarkEnd w:id="285"/>
      <w:bookmarkEnd w:id="286"/>
      <w:bookmarkEnd w:id="287"/>
      <w:bookmarkEnd w:id="288"/>
      <w:r>
        <w:t xml:space="preserve"> </w:t>
      </w:r>
    </w:p>
    <w:p w14:paraId="7127659D" w14:textId="7AE7A9BB" w:rsidR="00290D4A" w:rsidRDefault="00F82F32" w:rsidP="0047066D">
      <w:pPr>
        <w:tabs>
          <w:tab w:val="left" w:pos="709"/>
          <w:tab w:val="left" w:pos="879"/>
        </w:tabs>
        <w:spacing w:afterLines="100" w:after="240"/>
        <w:jc w:val="left"/>
        <w:outlineLvl w:val="1"/>
      </w:pPr>
      <w:bookmarkStart w:id="289" w:name="_Toc486171549"/>
      <w:bookmarkStart w:id="290" w:name="_Toc486172414"/>
      <w:bookmarkStart w:id="291" w:name="_Toc486175802"/>
      <w:bookmarkStart w:id="292" w:name="_Toc486344306"/>
      <w:r w:rsidRPr="00F82F32">
        <w:rPr>
          <w:b/>
        </w:rPr>
        <w:t>W</w:t>
      </w:r>
      <w:r w:rsidR="0054509D">
        <w:rPr>
          <w:b/>
        </w:rPr>
        <w:t xml:space="preserve">hen the EASS did </w:t>
      </w:r>
      <w:r w:rsidR="00290D4A" w:rsidRPr="00290D4A">
        <w:rPr>
          <w:b/>
        </w:rPr>
        <w:t xml:space="preserve">explain its remit clearly from the outset, </w:t>
      </w:r>
      <w:r w:rsidR="0054509D">
        <w:rPr>
          <w:b/>
        </w:rPr>
        <w:t xml:space="preserve">respondents </w:t>
      </w:r>
      <w:r w:rsidR="00290D4A" w:rsidRPr="00290D4A">
        <w:rPr>
          <w:b/>
        </w:rPr>
        <w:t>fe</w:t>
      </w:r>
      <w:r w:rsidR="0054509D">
        <w:rPr>
          <w:b/>
        </w:rPr>
        <w:t>lt</w:t>
      </w:r>
      <w:r w:rsidR="00290D4A" w:rsidRPr="00290D4A">
        <w:rPr>
          <w:b/>
        </w:rPr>
        <w:t xml:space="preserve"> more prepared as to what to expect and what to do next. </w:t>
      </w:r>
      <w:r w:rsidR="00290D4A" w:rsidRPr="00290D4A">
        <w:t xml:space="preserve">Even when the remit </w:t>
      </w:r>
      <w:r w:rsidR="0054509D">
        <w:t>was</w:t>
      </w:r>
      <w:r w:rsidR="00290D4A" w:rsidRPr="00290D4A">
        <w:t xml:space="preserve"> not quite as </w:t>
      </w:r>
      <w:r w:rsidR="006D7952">
        <w:t xml:space="preserve">respondents </w:t>
      </w:r>
      <w:r w:rsidR="00290D4A" w:rsidRPr="00290D4A">
        <w:t>hoped, this d</w:t>
      </w:r>
      <w:r w:rsidR="0054509D">
        <w:t xml:space="preserve">id </w:t>
      </w:r>
      <w:r w:rsidR="00290D4A" w:rsidRPr="00290D4A">
        <w:t>not necessarily result in disappointment, provided that the EASS c</w:t>
      </w:r>
      <w:r w:rsidR="0054509D">
        <w:t xml:space="preserve">ould </w:t>
      </w:r>
      <w:r w:rsidR="00290D4A" w:rsidRPr="00290D4A">
        <w:t xml:space="preserve">provide some help with the resolution of the issue, whether this </w:t>
      </w:r>
      <w:r w:rsidR="0054509D">
        <w:t>was</w:t>
      </w:r>
      <w:r w:rsidR="00290D4A" w:rsidRPr="00290D4A">
        <w:t xml:space="preserve"> by providing further information, an action plan, or signposting or referring to other organisations.</w:t>
      </w:r>
      <w:bookmarkEnd w:id="289"/>
      <w:bookmarkEnd w:id="290"/>
      <w:bookmarkEnd w:id="291"/>
      <w:bookmarkEnd w:id="292"/>
    </w:p>
    <w:p w14:paraId="0F72329F" w14:textId="622F8B7D" w:rsidR="00290D4A" w:rsidRPr="00290D4A" w:rsidRDefault="00290D4A" w:rsidP="00D73F53">
      <w:pPr>
        <w:pStyle w:val="Heading2"/>
      </w:pPr>
      <w:bookmarkStart w:id="293" w:name="_Toc486171550"/>
      <w:bookmarkStart w:id="294" w:name="_Toc486172415"/>
      <w:bookmarkStart w:id="295" w:name="_Toc486175803"/>
      <w:bookmarkStart w:id="296" w:name="_Toc486344307"/>
      <w:r w:rsidRPr="00290D4A">
        <w:t>Low awareness of the EASS</w:t>
      </w:r>
      <w:r w:rsidR="006F345A">
        <w:t xml:space="preserve"> among the general public</w:t>
      </w:r>
      <w:r w:rsidRPr="00290D4A">
        <w:t xml:space="preserve"> and effect this can have</w:t>
      </w:r>
      <w:bookmarkEnd w:id="293"/>
      <w:bookmarkEnd w:id="294"/>
      <w:bookmarkEnd w:id="295"/>
      <w:bookmarkEnd w:id="296"/>
    </w:p>
    <w:p w14:paraId="2B0CB788" w14:textId="29ABE2BF" w:rsidR="00290D4A" w:rsidRPr="00290D4A" w:rsidRDefault="00290D4A" w:rsidP="0047066D">
      <w:pPr>
        <w:tabs>
          <w:tab w:val="left" w:pos="709"/>
          <w:tab w:val="left" w:pos="879"/>
        </w:tabs>
        <w:spacing w:afterLines="100" w:after="240"/>
        <w:jc w:val="left"/>
        <w:outlineLvl w:val="1"/>
      </w:pPr>
      <w:bookmarkStart w:id="297" w:name="_Toc486171551"/>
      <w:bookmarkStart w:id="298" w:name="_Toc486172416"/>
      <w:bookmarkStart w:id="299" w:name="_Toc486175804"/>
      <w:bookmarkStart w:id="300" w:name="_Toc486344308"/>
      <w:r w:rsidRPr="00290D4A">
        <w:rPr>
          <w:b/>
        </w:rPr>
        <w:t xml:space="preserve">Low awareness of the EASS also limits how much of a difference it can make to </w:t>
      </w:r>
      <w:r w:rsidR="006F345A">
        <w:rPr>
          <w:b/>
        </w:rPr>
        <w:t>the general public.</w:t>
      </w:r>
      <w:r w:rsidRPr="00290D4A">
        <w:rPr>
          <w:b/>
        </w:rPr>
        <w:t xml:space="preserve"> </w:t>
      </w:r>
      <w:r w:rsidR="0012739B">
        <w:t xml:space="preserve">The in-depth interviews with </w:t>
      </w:r>
      <w:r w:rsidR="003D4FC6">
        <w:t xml:space="preserve">previous </w:t>
      </w:r>
      <w:r w:rsidR="0012739B">
        <w:t>customers suggested</w:t>
      </w:r>
      <w:r w:rsidR="00C2661D">
        <w:t xml:space="preserve"> that they </w:t>
      </w:r>
      <w:r w:rsidRPr="00290D4A">
        <w:t>typically arrive</w:t>
      </w:r>
      <w:r w:rsidR="0054509D">
        <w:t>d</w:t>
      </w:r>
      <w:r w:rsidRPr="00290D4A">
        <w:t xml:space="preserve"> at the EASS through signposting or an intern</w:t>
      </w:r>
      <w:r w:rsidR="00C86450">
        <w:t>et search, and typically had limited</w:t>
      </w:r>
      <w:r w:rsidRPr="00290D4A">
        <w:t xml:space="preserve"> </w:t>
      </w:r>
      <w:r w:rsidR="00C86450">
        <w:t>aware</w:t>
      </w:r>
      <w:r w:rsidRPr="00290D4A">
        <w:t>ness of the EASS</w:t>
      </w:r>
      <w:r w:rsidR="00C86450">
        <w:t>, or none at all, prior to getting in touch with the organisation</w:t>
      </w:r>
      <w:r w:rsidRPr="00290D4A">
        <w:t>:</w:t>
      </w:r>
      <w:bookmarkEnd w:id="297"/>
      <w:bookmarkEnd w:id="298"/>
      <w:bookmarkEnd w:id="299"/>
      <w:bookmarkEnd w:id="300"/>
    </w:p>
    <w:p w14:paraId="21E9B7F9" w14:textId="4567A252" w:rsidR="00290D4A" w:rsidRPr="00290D4A" w:rsidRDefault="00290D4A" w:rsidP="00290D4A">
      <w:pPr>
        <w:ind w:left="1673" w:right="1134"/>
        <w:rPr>
          <w:i/>
          <w:iCs/>
          <w:color w:val="000000" w:themeColor="text1"/>
        </w:rPr>
      </w:pPr>
      <w:r w:rsidRPr="00290D4A">
        <w:rPr>
          <w:i/>
          <w:iCs/>
          <w:color w:val="000000" w:themeColor="text1"/>
        </w:rPr>
        <w:t>I didn’t really know [what to look for].</w:t>
      </w:r>
      <w:r w:rsidR="003E39D2">
        <w:rPr>
          <w:i/>
          <w:iCs/>
          <w:color w:val="000000" w:themeColor="text1"/>
        </w:rPr>
        <w:t xml:space="preserve"> </w:t>
      </w:r>
      <w:r w:rsidRPr="00290D4A">
        <w:rPr>
          <w:i/>
          <w:iCs/>
          <w:color w:val="000000" w:themeColor="text1"/>
        </w:rPr>
        <w:t>I just know Citizens Advice give you advice on things like that because I went to them years ago about a contract and they had been quite helpful then so I thought – i</w:t>
      </w:r>
      <w:r w:rsidR="002706DF">
        <w:rPr>
          <w:i/>
          <w:iCs/>
          <w:color w:val="000000" w:themeColor="text1"/>
        </w:rPr>
        <w:t xml:space="preserve">t was the only place I knew. </w:t>
      </w:r>
      <w:r w:rsidRPr="00290D4A">
        <w:rPr>
          <w:i/>
          <w:iCs/>
          <w:color w:val="000000" w:themeColor="text1"/>
        </w:rPr>
        <w:t>I just looked for Citizens Advice [on the internet] and thought I</w:t>
      </w:r>
      <w:r w:rsidR="006E1AB7">
        <w:rPr>
          <w:i/>
          <w:iCs/>
          <w:color w:val="000000" w:themeColor="text1"/>
        </w:rPr>
        <w:t xml:space="preserve"> would try that [EASS] number.</w:t>
      </w:r>
    </w:p>
    <w:p w14:paraId="1E437D96" w14:textId="77777777" w:rsidR="00290D4A" w:rsidRPr="003B7BE4" w:rsidRDefault="00290D4A" w:rsidP="00290D4A">
      <w:pPr>
        <w:spacing w:line="480" w:lineRule="auto"/>
        <w:ind w:left="1673" w:right="1134"/>
        <w:jc w:val="right"/>
      </w:pPr>
      <w:r w:rsidRPr="003B7BE4">
        <w:t>(Disability, Non-Work)</w:t>
      </w:r>
    </w:p>
    <w:p w14:paraId="1E35AAD4" w14:textId="2AEC91E3" w:rsidR="00290D4A" w:rsidRPr="00290D4A" w:rsidRDefault="00290D4A" w:rsidP="0047066D">
      <w:pPr>
        <w:tabs>
          <w:tab w:val="left" w:pos="709"/>
          <w:tab w:val="left" w:pos="879"/>
        </w:tabs>
        <w:spacing w:afterLines="100" w:after="240"/>
        <w:jc w:val="left"/>
        <w:outlineLvl w:val="1"/>
      </w:pPr>
      <w:bookmarkStart w:id="301" w:name="_Toc486171552"/>
      <w:bookmarkStart w:id="302" w:name="_Toc486172417"/>
      <w:bookmarkStart w:id="303" w:name="_Toc486175805"/>
      <w:bookmarkStart w:id="304" w:name="_Toc486344309"/>
      <w:r w:rsidRPr="00290D4A">
        <w:t>Stakeholders also reported that few of those they signpost</w:t>
      </w:r>
      <w:r w:rsidR="0054509D">
        <w:t>ed</w:t>
      </w:r>
      <w:r w:rsidRPr="00290D4A">
        <w:t xml:space="preserve"> to the EASS seem</w:t>
      </w:r>
      <w:r w:rsidR="0054509D">
        <w:t>ed</w:t>
      </w:r>
      <w:r w:rsidRPr="00290D4A">
        <w:t xml:space="preserve"> to be aware of the organisation in advance.</w:t>
      </w:r>
      <w:bookmarkEnd w:id="301"/>
      <w:bookmarkEnd w:id="302"/>
      <w:bookmarkEnd w:id="303"/>
      <w:bookmarkEnd w:id="304"/>
      <w:r w:rsidRPr="00290D4A">
        <w:t xml:space="preserve"> </w:t>
      </w:r>
    </w:p>
    <w:p w14:paraId="0BE7377F" w14:textId="2371E50C" w:rsidR="00290D4A" w:rsidRDefault="00290D4A" w:rsidP="0047066D">
      <w:pPr>
        <w:tabs>
          <w:tab w:val="left" w:pos="709"/>
          <w:tab w:val="left" w:pos="879"/>
        </w:tabs>
        <w:spacing w:afterLines="100" w:after="240"/>
        <w:jc w:val="left"/>
        <w:outlineLvl w:val="1"/>
      </w:pPr>
      <w:bookmarkStart w:id="305" w:name="_Toc486171553"/>
      <w:bookmarkStart w:id="306" w:name="_Toc486172418"/>
      <w:bookmarkStart w:id="307" w:name="_Toc486175806"/>
      <w:bookmarkStart w:id="308" w:name="_Toc486344310"/>
      <w:r w:rsidRPr="00290D4A">
        <w:t>This low awareness of the EASS amon</w:t>
      </w:r>
      <w:r w:rsidR="00C86450">
        <w:t xml:space="preserve">g </w:t>
      </w:r>
      <w:r w:rsidR="00B974DE">
        <w:t xml:space="preserve">potential </w:t>
      </w:r>
      <w:r w:rsidR="00C86450">
        <w:t>customers means they</w:t>
      </w:r>
      <w:r w:rsidRPr="00290D4A">
        <w:t xml:space="preserve"> can take a long time to find the EASS and can go through several organisations before reaching it (there were reports of 20+ organisations contacted, and several days of searching for someone who would help). As a result</w:t>
      </w:r>
      <w:r w:rsidR="00B974DE">
        <w:t>,</w:t>
      </w:r>
      <w:r w:rsidRPr="00290D4A">
        <w:t xml:space="preserve"> </w:t>
      </w:r>
      <w:r w:rsidR="00B974DE">
        <w:t>some customers’</w:t>
      </w:r>
      <w:r w:rsidR="00B974DE" w:rsidRPr="00290D4A">
        <w:t xml:space="preserve"> </w:t>
      </w:r>
      <w:r w:rsidRPr="00290D4A">
        <w:t>issue</w:t>
      </w:r>
      <w:r w:rsidR="000C0AAB">
        <w:t>s</w:t>
      </w:r>
      <w:r w:rsidRPr="00290D4A">
        <w:t xml:space="preserve"> c</w:t>
      </w:r>
      <w:r w:rsidR="0054509D">
        <w:t xml:space="preserve">ould </w:t>
      </w:r>
      <w:r w:rsidRPr="00290D4A">
        <w:t xml:space="preserve">remain unresolved for longer than </w:t>
      </w:r>
      <w:r w:rsidR="00B974DE">
        <w:t>they</w:t>
      </w:r>
      <w:r w:rsidRPr="00290D4A">
        <w:t xml:space="preserve"> should, which c</w:t>
      </w:r>
      <w:r w:rsidR="0054509D">
        <w:t xml:space="preserve">ould </w:t>
      </w:r>
      <w:r w:rsidRPr="00290D4A">
        <w:t>lead to an increase in stress levels, or c</w:t>
      </w:r>
      <w:r w:rsidR="0054509D">
        <w:t xml:space="preserve">ould </w:t>
      </w:r>
      <w:r w:rsidRPr="00290D4A">
        <w:t>sometimes mean that customers end</w:t>
      </w:r>
      <w:r w:rsidR="0054509D">
        <w:t>ed</w:t>
      </w:r>
      <w:r w:rsidRPr="00290D4A">
        <w:t xml:space="preserve"> up exceeding the time limits to bring a legal complaint forward.</w:t>
      </w:r>
      <w:r w:rsidR="003A4429">
        <w:t xml:space="preserve"> T</w:t>
      </w:r>
      <w:r w:rsidR="003035AF">
        <w:t xml:space="preserve">his has </w:t>
      </w:r>
      <w:r w:rsidR="00362EC5">
        <w:t xml:space="preserve">potential </w:t>
      </w:r>
      <w:r w:rsidR="003035AF">
        <w:t>cost implications for society.</w:t>
      </w:r>
      <w:bookmarkEnd w:id="305"/>
      <w:bookmarkEnd w:id="306"/>
      <w:bookmarkEnd w:id="307"/>
      <w:bookmarkEnd w:id="308"/>
    </w:p>
    <w:p w14:paraId="4048CA9E" w14:textId="3F0342ED" w:rsidR="00290D4A" w:rsidRPr="00290D4A" w:rsidRDefault="0054509D" w:rsidP="0047066D">
      <w:pPr>
        <w:tabs>
          <w:tab w:val="left" w:pos="709"/>
          <w:tab w:val="left" w:pos="879"/>
        </w:tabs>
        <w:spacing w:afterLines="100" w:after="240"/>
        <w:jc w:val="left"/>
        <w:outlineLvl w:val="1"/>
        <w:rPr>
          <w:b/>
        </w:rPr>
      </w:pPr>
      <w:bookmarkStart w:id="309" w:name="_Toc486171554"/>
      <w:bookmarkStart w:id="310" w:name="_Toc486172419"/>
      <w:bookmarkStart w:id="311" w:name="_Toc486175807"/>
      <w:bookmarkStart w:id="312" w:name="_Toc486344311"/>
      <w:r>
        <w:rPr>
          <w:b/>
        </w:rPr>
        <w:t xml:space="preserve">Survey respondents </w:t>
      </w:r>
      <w:r w:rsidR="00CB314D">
        <w:rPr>
          <w:b/>
        </w:rPr>
        <w:t>and stakeholders believed that h</w:t>
      </w:r>
      <w:r w:rsidR="00290D4A" w:rsidRPr="00290D4A">
        <w:rPr>
          <w:b/>
        </w:rPr>
        <w:t xml:space="preserve">igher awareness of the EASS among </w:t>
      </w:r>
      <w:r w:rsidR="00B974DE">
        <w:rPr>
          <w:b/>
        </w:rPr>
        <w:t xml:space="preserve">potential </w:t>
      </w:r>
      <w:r w:rsidR="00290D4A" w:rsidRPr="00290D4A">
        <w:rPr>
          <w:b/>
        </w:rPr>
        <w:t>customers would mean a shorter journey to resolution, lessening the amount of time they are in stressful situations.</w:t>
      </w:r>
      <w:bookmarkEnd w:id="309"/>
      <w:bookmarkEnd w:id="310"/>
      <w:bookmarkEnd w:id="311"/>
      <w:bookmarkEnd w:id="312"/>
      <w:r w:rsidR="00290D4A" w:rsidRPr="00290D4A">
        <w:rPr>
          <w:b/>
        </w:rPr>
        <w:t xml:space="preserve"> </w:t>
      </w:r>
    </w:p>
    <w:p w14:paraId="4391F42D" w14:textId="31FBB132" w:rsidR="00290D4A" w:rsidRPr="00290D4A" w:rsidRDefault="00290D4A" w:rsidP="00290D4A">
      <w:pPr>
        <w:ind w:left="1673" w:right="1134"/>
        <w:rPr>
          <w:i/>
          <w:iCs/>
          <w:color w:val="000000" w:themeColor="text1"/>
        </w:rPr>
      </w:pPr>
      <w:r w:rsidRPr="00290D4A">
        <w:rPr>
          <w:i/>
          <w:iCs/>
          <w:color w:val="000000" w:themeColor="text1"/>
        </w:rPr>
        <w:t>I think I was just reaching out to as many avenues as possible. I hoped that I would be luck</w:t>
      </w:r>
      <w:r w:rsidR="002706DF">
        <w:rPr>
          <w:i/>
          <w:iCs/>
          <w:color w:val="000000" w:themeColor="text1"/>
        </w:rPr>
        <w:t xml:space="preserve">y but had no real expectations. </w:t>
      </w:r>
      <w:r w:rsidRPr="00290D4A">
        <w:rPr>
          <w:i/>
          <w:iCs/>
          <w:color w:val="000000" w:themeColor="text1"/>
        </w:rPr>
        <w:t>Talking to EASS may not have made a lot of difference to where I am now but the ride may have be</w:t>
      </w:r>
      <w:r w:rsidR="008D5FE6">
        <w:rPr>
          <w:i/>
          <w:iCs/>
          <w:color w:val="000000" w:themeColor="text1"/>
        </w:rPr>
        <w:t xml:space="preserve">en more </w:t>
      </w:r>
      <w:r w:rsidR="002706DF">
        <w:rPr>
          <w:i/>
          <w:iCs/>
          <w:color w:val="000000" w:themeColor="text1"/>
        </w:rPr>
        <w:t>bumpy [without them]. T</w:t>
      </w:r>
      <w:r w:rsidRPr="00290D4A">
        <w:rPr>
          <w:i/>
          <w:iCs/>
          <w:color w:val="000000" w:themeColor="text1"/>
        </w:rPr>
        <w:t>hey probably confirmed a couple of things and therefore shortened the time I might have spent running a</w:t>
      </w:r>
      <w:r w:rsidR="006E1AB7">
        <w:rPr>
          <w:i/>
          <w:iCs/>
          <w:color w:val="000000" w:themeColor="text1"/>
        </w:rPr>
        <w:t>round like a headless chicken.</w:t>
      </w:r>
      <w:r w:rsidRPr="00290D4A">
        <w:rPr>
          <w:i/>
          <w:iCs/>
          <w:color w:val="000000" w:themeColor="text1"/>
        </w:rPr>
        <w:t xml:space="preserve"> </w:t>
      </w:r>
    </w:p>
    <w:p w14:paraId="515147F3" w14:textId="77777777" w:rsidR="00C86450" w:rsidRDefault="00C86450" w:rsidP="00290D4A">
      <w:pPr>
        <w:ind w:left="1673" w:right="1134"/>
        <w:rPr>
          <w:i/>
          <w:iCs/>
          <w:color w:val="000000" w:themeColor="text1"/>
        </w:rPr>
      </w:pPr>
    </w:p>
    <w:p w14:paraId="36421ACE" w14:textId="77777777" w:rsidR="00290D4A" w:rsidRPr="00290D4A" w:rsidRDefault="00290D4A" w:rsidP="00290D4A">
      <w:pPr>
        <w:ind w:left="1673" w:right="1134"/>
        <w:rPr>
          <w:i/>
          <w:iCs/>
          <w:color w:val="000000" w:themeColor="text1"/>
        </w:rPr>
      </w:pPr>
      <w:r w:rsidRPr="00290D4A">
        <w:rPr>
          <w:i/>
          <w:iCs/>
          <w:color w:val="000000" w:themeColor="text1"/>
        </w:rPr>
        <w:t>They [the EASS] need to make people more aware of them as an organisation. Unless you know they are out there, people won’t find them. They need more promotion – more leaflets and advertising space on the radio etc.</w:t>
      </w:r>
    </w:p>
    <w:p w14:paraId="210B2F66" w14:textId="77777777" w:rsidR="00290D4A" w:rsidRPr="003035AF" w:rsidRDefault="00290D4A" w:rsidP="00290D4A">
      <w:pPr>
        <w:spacing w:line="480" w:lineRule="auto"/>
        <w:ind w:left="1673" w:right="1134"/>
        <w:jc w:val="right"/>
      </w:pPr>
      <w:r w:rsidRPr="003035AF">
        <w:t>(Disability, Work)</w:t>
      </w:r>
    </w:p>
    <w:p w14:paraId="4526185F" w14:textId="6EFE3FB2" w:rsidR="00290D4A" w:rsidRPr="00290D4A" w:rsidRDefault="00290D4A" w:rsidP="0047066D">
      <w:pPr>
        <w:tabs>
          <w:tab w:val="left" w:pos="709"/>
          <w:tab w:val="left" w:pos="879"/>
        </w:tabs>
        <w:spacing w:afterLines="100" w:after="240"/>
        <w:jc w:val="left"/>
        <w:outlineLvl w:val="1"/>
      </w:pPr>
      <w:bookmarkStart w:id="313" w:name="_Toc486171555"/>
      <w:bookmarkStart w:id="314" w:name="_Toc486172420"/>
      <w:bookmarkStart w:id="315" w:name="_Toc486175808"/>
      <w:bookmarkStart w:id="316" w:name="_Toc486344312"/>
      <w:r w:rsidRPr="00290D4A">
        <w:lastRenderedPageBreak/>
        <w:t>In addition, stakeholders fe</w:t>
      </w:r>
      <w:r w:rsidR="0054509D">
        <w:t>lt</w:t>
      </w:r>
      <w:r w:rsidRPr="00290D4A">
        <w:t xml:space="preserve"> that improving the knowledge of the EASS’s remit among wider advice organisations could encourage them to signpost</w:t>
      </w:r>
      <w:r w:rsidR="00C86450">
        <w:t xml:space="preserve"> or to </w:t>
      </w:r>
      <w:r w:rsidRPr="00290D4A">
        <w:t>refer</w:t>
      </w:r>
      <w:r w:rsidR="00C86450">
        <w:t xml:space="preserve"> customers</w:t>
      </w:r>
      <w:r w:rsidRPr="00290D4A">
        <w:t xml:space="preserve"> to the EASS</w:t>
      </w:r>
      <w:r w:rsidR="00C86450">
        <w:t xml:space="preserve"> more often</w:t>
      </w:r>
      <w:r w:rsidRPr="00290D4A">
        <w:t xml:space="preserve"> (again meaning that customers would be more likely to end up ‘in the right place’ for their enquiry to be dealt with more quickly).</w:t>
      </w:r>
      <w:bookmarkEnd w:id="313"/>
      <w:bookmarkEnd w:id="314"/>
      <w:bookmarkEnd w:id="315"/>
      <w:bookmarkEnd w:id="316"/>
    </w:p>
    <w:p w14:paraId="6181D6D1" w14:textId="26369CFB" w:rsidR="00C86450" w:rsidRDefault="00C86450" w:rsidP="0047066D">
      <w:pPr>
        <w:tabs>
          <w:tab w:val="left" w:pos="709"/>
          <w:tab w:val="left" w:pos="879"/>
        </w:tabs>
        <w:spacing w:afterLines="100" w:after="240"/>
        <w:jc w:val="left"/>
        <w:outlineLvl w:val="1"/>
      </w:pPr>
      <w:bookmarkStart w:id="317" w:name="_Toc486171556"/>
      <w:bookmarkStart w:id="318" w:name="_Toc486172421"/>
      <w:bookmarkStart w:id="319" w:name="_Toc486175809"/>
      <w:bookmarkStart w:id="320" w:name="_Toc486344313"/>
      <w:r>
        <w:rPr>
          <w:b/>
        </w:rPr>
        <w:t xml:space="preserve">Stakeholders </w:t>
      </w:r>
      <w:r w:rsidR="00290D4A" w:rsidRPr="00290D4A">
        <w:rPr>
          <w:b/>
        </w:rPr>
        <w:t>fe</w:t>
      </w:r>
      <w:r w:rsidR="0054509D">
        <w:rPr>
          <w:b/>
        </w:rPr>
        <w:t>lt</w:t>
      </w:r>
      <w:r w:rsidR="00290D4A" w:rsidRPr="00290D4A">
        <w:rPr>
          <w:b/>
        </w:rPr>
        <w:t xml:space="preserve"> that the referral process could work better, using call transfers rather than signposting</w:t>
      </w:r>
      <w:r w:rsidR="00C135D1">
        <w:rPr>
          <w:rStyle w:val="FootnoteReference"/>
          <w:b/>
        </w:rPr>
        <w:footnoteReference w:id="18"/>
      </w:r>
      <w:r w:rsidR="00290D4A" w:rsidRPr="00290D4A">
        <w:rPr>
          <w:b/>
        </w:rPr>
        <w:t xml:space="preserve">. </w:t>
      </w:r>
      <w:r w:rsidR="00290D4A" w:rsidRPr="00290D4A">
        <w:t>Again, this would shorten the journey for customers looking to get their issue resolved</w:t>
      </w:r>
      <w:r w:rsidR="00040AEE">
        <w:t>:</w:t>
      </w:r>
      <w:r w:rsidR="00290D4A" w:rsidRPr="00290D4A">
        <w:t xml:space="preserve"> reducing the length of time they are in stressful situations. </w:t>
      </w:r>
      <w:r w:rsidR="00040AEE" w:rsidRPr="007309CA">
        <w:t>However,</w:t>
      </w:r>
      <w:r w:rsidR="00290D4A" w:rsidRPr="007309CA">
        <w:t xml:space="preserve"> there</w:t>
      </w:r>
      <w:r w:rsidR="00290D4A" w:rsidRPr="00290D4A">
        <w:t xml:space="preserve"> are resource implications for using call transfers which need to be taken into consideration.</w:t>
      </w:r>
      <w:bookmarkEnd w:id="317"/>
      <w:bookmarkEnd w:id="318"/>
      <w:bookmarkEnd w:id="319"/>
      <w:bookmarkEnd w:id="320"/>
      <w:r w:rsidR="00290D4A" w:rsidRPr="00290D4A">
        <w:t xml:space="preserve"> </w:t>
      </w:r>
    </w:p>
    <w:p w14:paraId="4D1AF5C1" w14:textId="3457CB80" w:rsidR="00290D4A" w:rsidRPr="00C86450" w:rsidRDefault="00290D4A" w:rsidP="0047066D">
      <w:pPr>
        <w:tabs>
          <w:tab w:val="left" w:pos="709"/>
          <w:tab w:val="left" w:pos="879"/>
        </w:tabs>
        <w:spacing w:afterLines="100" w:after="240"/>
        <w:jc w:val="left"/>
        <w:outlineLvl w:val="1"/>
      </w:pPr>
      <w:bookmarkStart w:id="321" w:name="_Toc486171557"/>
      <w:bookmarkStart w:id="322" w:name="_Toc486172422"/>
      <w:bookmarkStart w:id="323" w:name="_Toc486175810"/>
      <w:bookmarkStart w:id="324" w:name="_Toc486344314"/>
      <w:r w:rsidRPr="00290D4A">
        <w:t>An alternative, potentially less costly approach</w:t>
      </w:r>
      <w:r w:rsidR="00C86450">
        <w:t>,</w:t>
      </w:r>
      <w:r w:rsidRPr="00290D4A">
        <w:t xml:space="preserve"> was mentioned by one stakeholder; </w:t>
      </w:r>
      <w:r w:rsidRPr="00290D4A">
        <w:rPr>
          <w:color w:val="auto"/>
        </w:rPr>
        <w:t xml:space="preserve">their organisation now </w:t>
      </w:r>
      <w:r w:rsidRPr="00290D4A">
        <w:rPr>
          <w:b/>
          <w:color w:val="auto"/>
        </w:rPr>
        <w:t xml:space="preserve">sends </w:t>
      </w:r>
      <w:r w:rsidR="00C86450">
        <w:rPr>
          <w:b/>
          <w:color w:val="auto"/>
        </w:rPr>
        <w:t xml:space="preserve">customers </w:t>
      </w:r>
      <w:r w:rsidRPr="00290D4A">
        <w:rPr>
          <w:b/>
          <w:color w:val="auto"/>
        </w:rPr>
        <w:t>e-mails containing contact details</w:t>
      </w:r>
      <w:r w:rsidR="00C86450">
        <w:rPr>
          <w:b/>
          <w:color w:val="auto"/>
        </w:rPr>
        <w:t xml:space="preserve"> for the EASS, including a link to their </w:t>
      </w:r>
      <w:r w:rsidRPr="00290D4A">
        <w:rPr>
          <w:b/>
          <w:color w:val="auto"/>
        </w:rPr>
        <w:t>website</w:t>
      </w:r>
      <w:r w:rsidR="00C86450">
        <w:rPr>
          <w:b/>
          <w:color w:val="auto"/>
        </w:rPr>
        <w:t xml:space="preserve">, </w:t>
      </w:r>
      <w:r w:rsidRPr="00290D4A">
        <w:rPr>
          <w:color w:val="auto"/>
        </w:rPr>
        <w:t>and have found this to be effective at increasing their referral rates:</w:t>
      </w:r>
      <w:bookmarkEnd w:id="321"/>
      <w:bookmarkEnd w:id="322"/>
      <w:bookmarkEnd w:id="323"/>
      <w:bookmarkEnd w:id="324"/>
      <w:r w:rsidRPr="00290D4A">
        <w:rPr>
          <w:color w:val="auto"/>
        </w:rPr>
        <w:t xml:space="preserve"> </w:t>
      </w:r>
    </w:p>
    <w:p w14:paraId="1E52C12F" w14:textId="77777777" w:rsidR="00290D4A" w:rsidRPr="00290D4A" w:rsidRDefault="00290D4A" w:rsidP="00290D4A">
      <w:pPr>
        <w:ind w:left="1673" w:right="1134"/>
        <w:rPr>
          <w:i/>
          <w:iCs/>
          <w:color w:val="000000" w:themeColor="text1"/>
        </w:rPr>
      </w:pPr>
      <w:r w:rsidRPr="00290D4A">
        <w:rPr>
          <w:i/>
          <w:iCs/>
          <w:color w:val="000000" w:themeColor="text1"/>
        </w:rPr>
        <w:t xml:space="preserve">Where we can signpost people on, we have a service that we can do on our system that we e-mail them a link to the relevant website so that they’ve got </w:t>
      </w:r>
      <w:r w:rsidR="002706DF">
        <w:rPr>
          <w:i/>
          <w:iCs/>
          <w:color w:val="000000" w:themeColor="text1"/>
        </w:rPr>
        <w:t xml:space="preserve">a record of the contact details. </w:t>
      </w:r>
      <w:r w:rsidRPr="00290D4A">
        <w:rPr>
          <w:i/>
          <w:iCs/>
          <w:color w:val="000000" w:themeColor="text1"/>
        </w:rPr>
        <w:t>[Previously] we’d give them [customers] the telephone number [only] and they might jot it down on a piece of pap</w:t>
      </w:r>
      <w:r w:rsidR="006E1AB7">
        <w:rPr>
          <w:i/>
          <w:iCs/>
          <w:color w:val="000000" w:themeColor="text1"/>
        </w:rPr>
        <w:t>er somewhere and they’d lose it.</w:t>
      </w:r>
    </w:p>
    <w:p w14:paraId="67C9FA45" w14:textId="77777777" w:rsidR="00C86450" w:rsidRDefault="00C86450" w:rsidP="00290D4A">
      <w:pPr>
        <w:ind w:left="1673" w:right="1134"/>
        <w:rPr>
          <w:i/>
          <w:iCs/>
          <w:color w:val="000000" w:themeColor="text1"/>
        </w:rPr>
      </w:pPr>
    </w:p>
    <w:p w14:paraId="4A930CDF" w14:textId="77777777" w:rsidR="00290D4A" w:rsidRPr="00290D4A" w:rsidRDefault="00290D4A" w:rsidP="00290D4A">
      <w:pPr>
        <w:ind w:left="1673" w:right="1134"/>
        <w:rPr>
          <w:i/>
          <w:iCs/>
          <w:color w:val="000000" w:themeColor="text1"/>
        </w:rPr>
      </w:pPr>
      <w:r w:rsidRPr="00290D4A">
        <w:rPr>
          <w:i/>
          <w:iCs/>
          <w:color w:val="000000" w:themeColor="text1"/>
        </w:rPr>
        <w:t>The number of referrals [from stakeholder organisation to EASS] improved when we introduced this e-mail service… they increased significantly.</w:t>
      </w:r>
    </w:p>
    <w:p w14:paraId="06619EC2" w14:textId="77777777" w:rsidR="00290D4A" w:rsidRPr="003035AF" w:rsidRDefault="00290D4A" w:rsidP="00290D4A">
      <w:pPr>
        <w:spacing w:line="480" w:lineRule="auto"/>
        <w:ind w:left="1673" w:right="1134"/>
        <w:jc w:val="right"/>
      </w:pPr>
      <w:r w:rsidRPr="003035AF">
        <w:t>(Stakeholder)</w:t>
      </w:r>
    </w:p>
    <w:p w14:paraId="6A14207C" w14:textId="20314039" w:rsidR="00290D4A" w:rsidRPr="00290D4A" w:rsidRDefault="00551819" w:rsidP="0022681C">
      <w:pPr>
        <w:tabs>
          <w:tab w:val="left" w:pos="0"/>
          <w:tab w:val="left" w:pos="567"/>
          <w:tab w:val="left" w:pos="879"/>
        </w:tabs>
        <w:spacing w:afterLines="100" w:after="240"/>
        <w:outlineLvl w:val="1"/>
      </w:pPr>
      <w:bookmarkStart w:id="325" w:name="_Toc486171558"/>
      <w:bookmarkStart w:id="326" w:name="_Toc486172423"/>
      <w:bookmarkStart w:id="327" w:name="_Toc486175811"/>
      <w:bookmarkStart w:id="328" w:name="_Toc486344315"/>
      <w:r>
        <w:rPr>
          <w:color w:val="auto"/>
        </w:rPr>
        <w:t>T</w:t>
      </w:r>
      <w:r w:rsidR="00290D4A" w:rsidRPr="00290D4A">
        <w:rPr>
          <w:color w:val="auto"/>
        </w:rPr>
        <w:t xml:space="preserve">his approach (or something similar) </w:t>
      </w:r>
      <w:r>
        <w:rPr>
          <w:color w:val="auto"/>
        </w:rPr>
        <w:t xml:space="preserve">may be appropriate for the </w:t>
      </w:r>
      <w:r w:rsidR="00290D4A" w:rsidRPr="00290D4A">
        <w:rPr>
          <w:color w:val="auto"/>
        </w:rPr>
        <w:t xml:space="preserve">EASS </w:t>
      </w:r>
      <w:r>
        <w:rPr>
          <w:color w:val="auto"/>
        </w:rPr>
        <w:t xml:space="preserve">to consider in future </w:t>
      </w:r>
      <w:r w:rsidR="00290D4A" w:rsidRPr="00290D4A">
        <w:rPr>
          <w:color w:val="auto"/>
        </w:rPr>
        <w:t>when signposting customers to other organisations.</w:t>
      </w:r>
      <w:bookmarkEnd w:id="325"/>
      <w:bookmarkEnd w:id="326"/>
      <w:bookmarkEnd w:id="327"/>
      <w:bookmarkEnd w:id="328"/>
    </w:p>
    <w:p w14:paraId="212F351A" w14:textId="65F4A638" w:rsidR="00D74490" w:rsidRPr="00290D4A" w:rsidRDefault="00D74490" w:rsidP="00D73F53">
      <w:pPr>
        <w:pStyle w:val="Heading2"/>
      </w:pPr>
      <w:bookmarkStart w:id="329" w:name="_Toc486171559"/>
      <w:bookmarkStart w:id="330" w:name="_Toc486172424"/>
      <w:bookmarkStart w:id="331" w:name="_Toc486175812"/>
      <w:bookmarkStart w:id="332" w:name="_Toc486344316"/>
      <w:r>
        <w:t xml:space="preserve">Providing written confirmation of possible </w:t>
      </w:r>
      <w:r w:rsidRPr="00290D4A">
        <w:t>next steps</w:t>
      </w:r>
      <w:bookmarkEnd w:id="329"/>
      <w:bookmarkEnd w:id="330"/>
      <w:bookmarkEnd w:id="331"/>
      <w:bookmarkEnd w:id="332"/>
    </w:p>
    <w:p w14:paraId="2B14EA2F" w14:textId="395C6A15" w:rsidR="00D74490" w:rsidRPr="00290D4A" w:rsidRDefault="00D74490" w:rsidP="0047066D">
      <w:pPr>
        <w:tabs>
          <w:tab w:val="left" w:pos="709"/>
          <w:tab w:val="left" w:pos="879"/>
        </w:tabs>
        <w:spacing w:afterLines="100" w:after="240"/>
        <w:jc w:val="left"/>
        <w:outlineLvl w:val="1"/>
      </w:pPr>
      <w:bookmarkStart w:id="333" w:name="_Toc486171560"/>
      <w:bookmarkStart w:id="334" w:name="_Toc486172425"/>
      <w:bookmarkStart w:id="335" w:name="_Toc486175813"/>
      <w:bookmarkStart w:id="336" w:name="_Toc486344317"/>
      <w:r w:rsidRPr="00D74490">
        <w:rPr>
          <w:b/>
        </w:rPr>
        <w:t xml:space="preserve">Providing step-by-step action plans </w:t>
      </w:r>
      <w:r w:rsidR="00EF6C1C">
        <w:rPr>
          <w:b/>
        </w:rPr>
        <w:t>was</w:t>
      </w:r>
      <w:r w:rsidRPr="00D74490">
        <w:rPr>
          <w:b/>
        </w:rPr>
        <w:t xml:space="preserve"> a key way in which the EASS ma</w:t>
      </w:r>
      <w:r w:rsidR="00EF6C1C">
        <w:rPr>
          <w:b/>
        </w:rPr>
        <w:t>de</w:t>
      </w:r>
      <w:r w:rsidRPr="00D74490">
        <w:rPr>
          <w:b/>
        </w:rPr>
        <w:t xml:space="preserve"> a difference for </w:t>
      </w:r>
      <w:r w:rsidR="006D7952">
        <w:rPr>
          <w:b/>
        </w:rPr>
        <w:t xml:space="preserve">respondents </w:t>
      </w:r>
      <w:r w:rsidRPr="00D74490">
        <w:rPr>
          <w:b/>
        </w:rPr>
        <w:t>but the provision of these plans could be even more widespread</w:t>
      </w:r>
      <w:r>
        <w:t>.</w:t>
      </w:r>
      <w:r w:rsidR="003E39D2">
        <w:t xml:space="preserve"> </w:t>
      </w:r>
      <w:r>
        <w:t xml:space="preserve">Some of those who did not receive a plan mentioned that they </w:t>
      </w:r>
      <w:r w:rsidRPr="00D74490">
        <w:rPr>
          <w:b/>
        </w:rPr>
        <w:t xml:space="preserve">would have liked a written record of what they had discussed with an </w:t>
      </w:r>
      <w:r w:rsidR="00CA1452" w:rsidRPr="00D74490">
        <w:rPr>
          <w:b/>
        </w:rPr>
        <w:t>advisor</w:t>
      </w:r>
      <w:r w:rsidR="00CA1452">
        <w:t>:</w:t>
      </w:r>
      <w:r w:rsidR="00CA1452" w:rsidRPr="00290D4A">
        <w:t xml:space="preserve"> regardless</w:t>
      </w:r>
      <w:r w:rsidRPr="00290D4A">
        <w:t xml:space="preserve"> of whether they were continuing their journey with the EASS</w:t>
      </w:r>
      <w:r>
        <w:t>,</w:t>
      </w:r>
      <w:r w:rsidRPr="00290D4A">
        <w:t xml:space="preserve"> or being signposted or referred to another organisation. </w:t>
      </w:r>
      <w:r>
        <w:t>Such written records</w:t>
      </w:r>
      <w:r w:rsidRPr="00290D4A">
        <w:t xml:space="preserve"> would be particularly valued by customers who have difficulties with their memory as the </w:t>
      </w:r>
      <w:r>
        <w:t xml:space="preserve">sequence of actions to take, and the detail surrounding these, </w:t>
      </w:r>
      <w:r w:rsidRPr="00290D4A">
        <w:t>can be quite complex.</w:t>
      </w:r>
      <w:bookmarkEnd w:id="333"/>
      <w:bookmarkEnd w:id="334"/>
      <w:bookmarkEnd w:id="335"/>
      <w:bookmarkEnd w:id="336"/>
    </w:p>
    <w:p w14:paraId="5C68C857" w14:textId="77777777" w:rsidR="00D74490" w:rsidRPr="00290D4A" w:rsidRDefault="00D74490" w:rsidP="00D74490">
      <w:pPr>
        <w:ind w:left="1673" w:right="1134"/>
        <w:rPr>
          <w:i/>
          <w:iCs/>
          <w:color w:val="000000" w:themeColor="text1"/>
        </w:rPr>
      </w:pPr>
      <w:r w:rsidRPr="00290D4A">
        <w:rPr>
          <w:i/>
          <w:iCs/>
          <w:color w:val="000000" w:themeColor="text1"/>
        </w:rPr>
        <w:t xml:space="preserve">[An improvement would be] only to make it clearer what can be done if you don’t get </w:t>
      </w:r>
      <w:r>
        <w:rPr>
          <w:i/>
          <w:iCs/>
          <w:color w:val="000000" w:themeColor="text1"/>
        </w:rPr>
        <w:t>the outcome you would like. W</w:t>
      </w:r>
      <w:r w:rsidRPr="00290D4A">
        <w:rPr>
          <w:i/>
          <w:iCs/>
          <w:color w:val="000000" w:themeColor="text1"/>
        </w:rPr>
        <w:t xml:space="preserve">hat do you do next if you have tried </w:t>
      </w:r>
      <w:r>
        <w:rPr>
          <w:i/>
          <w:iCs/>
          <w:color w:val="000000" w:themeColor="text1"/>
        </w:rPr>
        <w:t xml:space="preserve">everything. </w:t>
      </w:r>
      <w:r w:rsidRPr="00290D4A">
        <w:rPr>
          <w:i/>
          <w:iCs/>
          <w:color w:val="000000" w:themeColor="text1"/>
        </w:rPr>
        <w:t>I think they did say something about filling in this form if you wanted to report it but I can’t remember who that was reporting to or</w:t>
      </w:r>
      <w:r>
        <w:rPr>
          <w:i/>
          <w:iCs/>
          <w:color w:val="000000" w:themeColor="text1"/>
        </w:rPr>
        <w:t xml:space="preserve"> if that was for legal purposes.</w:t>
      </w:r>
      <w:r w:rsidRPr="00290D4A">
        <w:rPr>
          <w:i/>
          <w:iCs/>
          <w:color w:val="000000" w:themeColor="text1"/>
        </w:rPr>
        <w:t xml:space="preserve"> </w:t>
      </w:r>
    </w:p>
    <w:p w14:paraId="3ADAA572" w14:textId="77777777" w:rsidR="00D74490" w:rsidRPr="003035AF" w:rsidRDefault="00D74490" w:rsidP="00D74490">
      <w:pPr>
        <w:spacing w:line="480" w:lineRule="auto"/>
        <w:ind w:left="1673" w:right="1134"/>
        <w:jc w:val="right"/>
      </w:pPr>
      <w:r w:rsidRPr="003035AF">
        <w:t xml:space="preserve">(Disability, Non-Work) </w:t>
      </w:r>
    </w:p>
    <w:p w14:paraId="3EFB18FD" w14:textId="77777777" w:rsidR="00F9057F" w:rsidRDefault="00F9057F">
      <w:pPr>
        <w:spacing w:line="240" w:lineRule="auto"/>
        <w:jc w:val="left"/>
        <w:rPr>
          <w:i/>
          <w:iCs/>
          <w:color w:val="000000" w:themeColor="text1"/>
        </w:rPr>
      </w:pPr>
      <w:r>
        <w:rPr>
          <w:i/>
          <w:iCs/>
          <w:color w:val="000000" w:themeColor="text1"/>
        </w:rPr>
        <w:br w:type="page"/>
      </w:r>
    </w:p>
    <w:p w14:paraId="3ABB6A7E" w14:textId="3C23A844" w:rsidR="006D7952" w:rsidRDefault="00D74490" w:rsidP="006D7952">
      <w:pPr>
        <w:ind w:left="1673" w:right="1134"/>
        <w:rPr>
          <w:i/>
          <w:iCs/>
          <w:color w:val="000000" w:themeColor="text1"/>
        </w:rPr>
      </w:pPr>
      <w:r w:rsidRPr="00290D4A">
        <w:rPr>
          <w:i/>
          <w:iCs/>
          <w:color w:val="000000" w:themeColor="text1"/>
        </w:rPr>
        <w:lastRenderedPageBreak/>
        <w:t>I personally would’ve liked if they had sent me an e-mail of steps I could have follo</w:t>
      </w:r>
      <w:r>
        <w:rPr>
          <w:i/>
          <w:iCs/>
          <w:color w:val="000000" w:themeColor="text1"/>
        </w:rPr>
        <w:t xml:space="preserve">wed, just so I had a reference. </w:t>
      </w:r>
      <w:r w:rsidRPr="00290D4A">
        <w:rPr>
          <w:i/>
          <w:iCs/>
          <w:color w:val="000000" w:themeColor="text1"/>
        </w:rPr>
        <w:t>I have dyslexia so I forget everything quite badly and to have a refe</w:t>
      </w:r>
      <w:r>
        <w:rPr>
          <w:i/>
          <w:iCs/>
          <w:color w:val="000000" w:themeColor="text1"/>
        </w:rPr>
        <w:t>rence that I could go back to. I</w:t>
      </w:r>
      <w:r w:rsidRPr="00290D4A">
        <w:rPr>
          <w:i/>
          <w:iCs/>
          <w:color w:val="000000" w:themeColor="text1"/>
        </w:rPr>
        <w:t>t probably would have helped a lot more rather than having to write everything do</w:t>
      </w:r>
      <w:r>
        <w:rPr>
          <w:i/>
          <w:iCs/>
          <w:color w:val="000000" w:themeColor="text1"/>
        </w:rPr>
        <w:t>wn and try to remember it all.</w:t>
      </w:r>
    </w:p>
    <w:p w14:paraId="78C9BB2F" w14:textId="5423BED7" w:rsidR="00D21AF7" w:rsidRDefault="00D74490" w:rsidP="006D7952">
      <w:pPr>
        <w:ind w:left="3091" w:right="1134" w:firstLine="1163"/>
        <w:jc w:val="right"/>
      </w:pPr>
      <w:r w:rsidRPr="003035AF">
        <w:t>(Pregnancy and Maternity, Work)</w:t>
      </w:r>
      <w:r w:rsidR="00D21AF7">
        <w:br w:type="page"/>
      </w:r>
    </w:p>
    <w:p w14:paraId="6E1EF1CF" w14:textId="77777777" w:rsidR="00D739F9" w:rsidRDefault="00D739F9" w:rsidP="00D73F53">
      <w:pPr>
        <w:pStyle w:val="Heading1"/>
        <w:spacing w:after="240"/>
      </w:pPr>
      <w:bookmarkStart w:id="337" w:name="_Toc486171561"/>
      <w:bookmarkStart w:id="338" w:name="_Toc486175814"/>
      <w:bookmarkStart w:id="339" w:name="_Toc486344318"/>
      <w:r>
        <w:lastRenderedPageBreak/>
        <w:t>Conclusions</w:t>
      </w:r>
      <w:bookmarkEnd w:id="337"/>
      <w:bookmarkEnd w:id="338"/>
      <w:bookmarkEnd w:id="339"/>
    </w:p>
    <w:p w14:paraId="342F763B" w14:textId="654B0E58" w:rsidR="00D739F9" w:rsidRDefault="00D739F9" w:rsidP="0047066D">
      <w:pPr>
        <w:spacing w:afterLines="100" w:after="240"/>
        <w:jc w:val="left"/>
      </w:pPr>
      <w:r w:rsidRPr="00DF050E">
        <w:t xml:space="preserve">The research found that the EASS </w:t>
      </w:r>
      <w:r w:rsidR="006D7952">
        <w:t xml:space="preserve">is </w:t>
      </w:r>
      <w:r w:rsidRPr="00DF050E">
        <w:t>a valuable service which ma</w:t>
      </w:r>
      <w:r w:rsidR="006D7952">
        <w:t xml:space="preserve">kes </w:t>
      </w:r>
      <w:r w:rsidRPr="00DF050E">
        <w:t>a positive difference to customers in multiple ways. Evidence suggests that a gap would be left in the advisory and guidance landscape if the EASS was no longer available</w:t>
      </w:r>
      <w:r w:rsidR="00AD4EDC">
        <w:t xml:space="preserve"> whereby the public would find it difficult to get advice specifically relating to equality and discrimination issues.</w:t>
      </w:r>
      <w:r w:rsidR="003E39D2">
        <w:t xml:space="preserve"> </w:t>
      </w:r>
    </w:p>
    <w:p w14:paraId="1BD77BCB" w14:textId="1AB15DBD" w:rsidR="00D739F9" w:rsidRDefault="00D739F9" w:rsidP="0047066D">
      <w:pPr>
        <w:spacing w:afterLines="100" w:after="240"/>
        <w:jc w:val="left"/>
      </w:pPr>
      <w:r w:rsidRPr="00DF050E">
        <w:t>The EASS play</w:t>
      </w:r>
      <w:r w:rsidR="006D7952">
        <w:t>s</w:t>
      </w:r>
      <w:r w:rsidR="00EF6C1C">
        <w:t xml:space="preserve"> </w:t>
      </w:r>
      <w:r w:rsidRPr="00DF050E">
        <w:t>a particularly important role for customers in:</w:t>
      </w:r>
    </w:p>
    <w:p w14:paraId="4DA64C27" w14:textId="77777777" w:rsidR="0022681C" w:rsidRDefault="00D739F9" w:rsidP="0022681C">
      <w:pPr>
        <w:numPr>
          <w:ilvl w:val="0"/>
          <w:numId w:val="3"/>
        </w:numPr>
        <w:spacing w:before="120" w:after="120"/>
        <w:jc w:val="left"/>
      </w:pPr>
      <w:r w:rsidRPr="00DF050E">
        <w:t>confirming whether they ha</w:t>
      </w:r>
      <w:r w:rsidR="006D7952">
        <w:t>ve</w:t>
      </w:r>
      <w:r w:rsidRPr="00DF050E">
        <w:t xml:space="preserve"> an issue relating to discrimination;</w:t>
      </w:r>
    </w:p>
    <w:p w14:paraId="011CF378" w14:textId="77777777" w:rsidR="0022681C" w:rsidRDefault="00D739F9" w:rsidP="0022681C">
      <w:pPr>
        <w:numPr>
          <w:ilvl w:val="0"/>
          <w:numId w:val="3"/>
        </w:numPr>
        <w:spacing w:before="120" w:after="120"/>
        <w:jc w:val="left"/>
      </w:pPr>
      <w:r w:rsidRPr="00DF050E">
        <w:t>helping them to articulate their issue in a way which ensure</w:t>
      </w:r>
      <w:r w:rsidR="006D7952">
        <w:t>s</w:t>
      </w:r>
      <w:r w:rsidRPr="00DF050E">
        <w:t xml:space="preserve"> it </w:t>
      </w:r>
      <w:r w:rsidR="006D7952">
        <w:t>i</w:t>
      </w:r>
      <w:r w:rsidR="00EF6C1C">
        <w:t>s</w:t>
      </w:r>
      <w:r w:rsidRPr="00DF050E">
        <w:t xml:space="preserve"> taken seriously (i.e. ‘framing’ it with reference to the appropriate laws);</w:t>
      </w:r>
    </w:p>
    <w:p w14:paraId="555383F9" w14:textId="77777777" w:rsidR="0022681C" w:rsidRDefault="00D739F9" w:rsidP="0022681C">
      <w:pPr>
        <w:numPr>
          <w:ilvl w:val="0"/>
          <w:numId w:val="3"/>
        </w:numPr>
        <w:spacing w:before="120" w:after="120"/>
        <w:jc w:val="left"/>
      </w:pPr>
      <w:r w:rsidRPr="00DF050E">
        <w:t>providing step by step actions to take, which c</w:t>
      </w:r>
      <w:r w:rsidR="00EF6C1C">
        <w:t xml:space="preserve">ould </w:t>
      </w:r>
      <w:r w:rsidRPr="00DF050E">
        <w:t>include signposting to stakeholder organisations;</w:t>
      </w:r>
      <w:r w:rsidR="00080136">
        <w:t xml:space="preserve"> and</w:t>
      </w:r>
    </w:p>
    <w:p w14:paraId="765AB4E8" w14:textId="731DB271" w:rsidR="00D739F9" w:rsidRPr="00DF050E" w:rsidRDefault="00D739F9" w:rsidP="0022681C">
      <w:pPr>
        <w:numPr>
          <w:ilvl w:val="0"/>
          <w:numId w:val="3"/>
        </w:numPr>
        <w:spacing w:before="120" w:after="120"/>
        <w:jc w:val="left"/>
      </w:pPr>
      <w:r w:rsidRPr="00DF050E">
        <w:t>giving customers’ confidence to take action.</w:t>
      </w:r>
    </w:p>
    <w:p w14:paraId="4E2037CC" w14:textId="731601FC" w:rsidR="008626A5" w:rsidRDefault="008626A5" w:rsidP="008626A5">
      <w:pPr>
        <w:pStyle w:val="Bullet1"/>
        <w:numPr>
          <w:ilvl w:val="0"/>
          <w:numId w:val="0"/>
        </w:numPr>
      </w:pPr>
      <w:r w:rsidRPr="00DF050E">
        <w:t xml:space="preserve">Customers with issues relating to disability and to work </w:t>
      </w:r>
      <w:r>
        <w:t>ar</w:t>
      </w:r>
      <w:r w:rsidRPr="00DF050E">
        <w:t>e particularly likely to feel that the EASS ha</w:t>
      </w:r>
      <w:r>
        <w:t>s</w:t>
      </w:r>
      <w:r w:rsidRPr="00DF050E">
        <w:t xml:space="preserve"> made a difference for them.</w:t>
      </w:r>
    </w:p>
    <w:p w14:paraId="573C84B9" w14:textId="176E8E8A" w:rsidR="00CF54E8" w:rsidRDefault="005C7AB0" w:rsidP="00CF54E8">
      <w:pPr>
        <w:spacing w:before="120" w:after="120"/>
        <w:jc w:val="left"/>
      </w:pPr>
      <w:r>
        <w:t xml:space="preserve">Nevertheless, a substantial proportion of </w:t>
      </w:r>
      <w:r w:rsidR="00965076">
        <w:t>respondents</w:t>
      </w:r>
      <w:r>
        <w:t xml:space="preserve"> felt that they had a negative outcome to their issue and the EASS could have done more to help. </w:t>
      </w:r>
      <w:r w:rsidR="004A391D">
        <w:t>T</w:t>
      </w:r>
      <w:r>
        <w:t>he service</w:t>
      </w:r>
      <w:r w:rsidR="00D739F9" w:rsidRPr="00DF050E">
        <w:t xml:space="preserve"> could potentially have </w:t>
      </w:r>
      <w:r w:rsidR="00EF6C1C">
        <w:t xml:space="preserve">had </w:t>
      </w:r>
      <w:r w:rsidR="00D739F9" w:rsidRPr="00DF050E">
        <w:t>a greater impact if there was higher awareness of the service and a clearer understanding of its remit</w:t>
      </w:r>
      <w:r w:rsidR="00C47ACF">
        <w:t xml:space="preserve"> (which could be facilitated by reviewing the design of EASS’s website and through partnership work with stakeholders)</w:t>
      </w:r>
      <w:r w:rsidR="00D739F9" w:rsidRPr="00DF050E">
        <w:t>. This would mean customers would be more likely to turn to the EASS as a first port of call (where relevant), thereby shortening their overall journey to resolve their issue.</w:t>
      </w:r>
      <w:r w:rsidR="003E39D2">
        <w:t xml:space="preserve"> </w:t>
      </w:r>
      <w:r w:rsidR="00D739F9" w:rsidRPr="00DF050E">
        <w:t>This quicker resolution would reduce the amount of time customers have to manage stressful situations.</w:t>
      </w:r>
      <w:r w:rsidR="003E39D2">
        <w:t xml:space="preserve"> </w:t>
      </w:r>
      <w:r w:rsidR="00D739F9" w:rsidRPr="00DF050E">
        <w:t xml:space="preserve">Raising awareness of the remit of the EASS would also mean that there would be fewer cases of customers dissatisfied with the service provided by the EASS due to expectations </w:t>
      </w:r>
      <w:r w:rsidR="004A391D">
        <w:t xml:space="preserve">being </w:t>
      </w:r>
      <w:r w:rsidR="00D739F9" w:rsidRPr="00DF050E">
        <w:t>misaligned with what the service can do.</w:t>
      </w:r>
      <w:r w:rsidR="00CF54E8">
        <w:t xml:space="preserve"> </w:t>
      </w:r>
    </w:p>
    <w:p w14:paraId="10DB0D23" w14:textId="564A54CF" w:rsidR="00D739F9" w:rsidRPr="00DF050E" w:rsidRDefault="00D739F9" w:rsidP="0047066D">
      <w:pPr>
        <w:spacing w:afterLines="100" w:after="240"/>
        <w:jc w:val="left"/>
      </w:pPr>
    </w:p>
    <w:p w14:paraId="44EFA7E2" w14:textId="77777777" w:rsidR="00D739F9" w:rsidRDefault="00D739F9">
      <w:pPr>
        <w:spacing w:line="240" w:lineRule="auto"/>
        <w:jc w:val="left"/>
        <w:rPr>
          <w:color w:val="357C2A"/>
          <w:sz w:val="36"/>
        </w:rPr>
      </w:pPr>
      <w:r>
        <w:br w:type="page"/>
      </w:r>
    </w:p>
    <w:p w14:paraId="39085FCB" w14:textId="4BC924A6" w:rsidR="003E1979" w:rsidRDefault="003E1979" w:rsidP="00D73F53">
      <w:pPr>
        <w:pStyle w:val="Heading1"/>
        <w:spacing w:after="240"/>
      </w:pPr>
      <w:bookmarkStart w:id="340" w:name="_Toc486171562"/>
      <w:bookmarkStart w:id="341" w:name="_Toc486175815"/>
      <w:bookmarkStart w:id="342" w:name="_Toc486344319"/>
      <w:r>
        <w:lastRenderedPageBreak/>
        <w:t>Appe</w:t>
      </w:r>
      <w:r w:rsidR="0001244E">
        <w:t>nd</w:t>
      </w:r>
      <w:r w:rsidR="00117780">
        <w:t>ix A – customer questionnaire</w:t>
      </w:r>
      <w:bookmarkEnd w:id="340"/>
      <w:bookmarkEnd w:id="341"/>
      <w:bookmarkEnd w:id="342"/>
    </w:p>
    <w:p w14:paraId="359A9777" w14:textId="3EE7D921" w:rsidR="00933586" w:rsidRPr="00040AEE" w:rsidRDefault="00040AEE" w:rsidP="00933586">
      <w:pPr>
        <w:rPr>
          <w:rFonts w:cs="Arial"/>
          <w:sz w:val="32"/>
          <w:szCs w:val="32"/>
        </w:rPr>
      </w:pPr>
      <w:bookmarkStart w:id="343" w:name="JobTitl"/>
      <w:r w:rsidRPr="00040AEE">
        <w:rPr>
          <w:rFonts w:cs="Arial"/>
          <w:sz w:val="32"/>
          <w:szCs w:val="32"/>
        </w:rPr>
        <w:t xml:space="preserve">EASS </w:t>
      </w:r>
      <w:r w:rsidR="0001244E" w:rsidRPr="00040AEE">
        <w:rPr>
          <w:rFonts w:cs="Arial"/>
          <w:sz w:val="32"/>
          <w:szCs w:val="32"/>
        </w:rPr>
        <w:t>Customer Outcomes</w:t>
      </w:r>
      <w:bookmarkEnd w:id="343"/>
    </w:p>
    <w:p w14:paraId="65D1FC91" w14:textId="1084115B" w:rsidR="0001244E" w:rsidRPr="00933586" w:rsidRDefault="0001244E" w:rsidP="00933586">
      <w:pPr>
        <w:rPr>
          <w:sz w:val="32"/>
          <w:szCs w:val="32"/>
        </w:rPr>
      </w:pPr>
      <w:r w:rsidRPr="00933586">
        <w:rPr>
          <w:sz w:val="32"/>
          <w:szCs w:val="32"/>
        </w:rPr>
        <w:tab/>
      </w:r>
      <w:bookmarkStart w:id="344" w:name="OutComes"/>
      <w:bookmarkEnd w:id="344"/>
    </w:p>
    <w:p w14:paraId="43D33FFC" w14:textId="77777777" w:rsidR="0001244E" w:rsidRPr="00933586" w:rsidRDefault="0001244E" w:rsidP="00933586">
      <w:pPr>
        <w:rPr>
          <w:sz w:val="32"/>
          <w:szCs w:val="32"/>
        </w:rPr>
      </w:pPr>
      <w:r w:rsidRPr="00933586">
        <w:rPr>
          <w:sz w:val="32"/>
          <w:szCs w:val="32"/>
        </w:rPr>
        <w:t>Screener</w:t>
      </w:r>
      <w:bookmarkStart w:id="345" w:name="Strt"/>
      <w:bookmarkEnd w:id="345"/>
    </w:p>
    <w:p w14:paraId="1A4A8350" w14:textId="77777777" w:rsidR="0001244E" w:rsidRDefault="0001244E" w:rsidP="00933586">
      <w:bookmarkStart w:id="346" w:name="BGin"/>
      <w:bookmarkStart w:id="347" w:name="_Toc486171563"/>
      <w:bookmarkStart w:id="348" w:name="_Toc486172428"/>
      <w:bookmarkEnd w:id="346"/>
      <w:r>
        <w:t>ASK PERSON WHO ANSWERS PHONE</w:t>
      </w:r>
      <w:bookmarkEnd w:id="347"/>
      <w:bookmarkEnd w:id="348"/>
    </w:p>
    <w:p w14:paraId="379C4298" w14:textId="77777777" w:rsidR="0001244E" w:rsidRPr="00933586" w:rsidRDefault="0001244E" w:rsidP="00933586">
      <w:pPr>
        <w:rPr>
          <w:b/>
        </w:rPr>
      </w:pPr>
      <w:bookmarkStart w:id="349" w:name="_Toc486171564"/>
      <w:bookmarkStart w:id="350" w:name="_Toc486172429"/>
      <w:r w:rsidRPr="00561142">
        <w:rPr>
          <w:b/>
        </w:rPr>
        <w:t>S1</w:t>
      </w:r>
      <w:r w:rsidRPr="00561142">
        <w:rPr>
          <w:b/>
        </w:rPr>
        <w:tab/>
      </w:r>
      <w:r w:rsidRPr="00933586">
        <w:rPr>
          <w:b/>
        </w:rPr>
        <w:t xml:space="preserve">Good morning / afternoon / evening. My name is </w:t>
      </w:r>
      <w:r w:rsidRPr="00933586">
        <w:rPr>
          <w:b/>
        </w:rPr>
        <w:fldChar w:fldCharType="begin"/>
      </w:r>
      <w:r w:rsidRPr="00933586">
        <w:rPr>
          <w:b/>
        </w:rPr>
        <w:instrText xml:space="preserve"> MACROBUTTON  name NAME</w:instrText>
      </w:r>
      <w:r w:rsidRPr="00933586">
        <w:rPr>
          <w:b/>
        </w:rPr>
        <w:fldChar w:fldCharType="end"/>
      </w:r>
      <w:r w:rsidRPr="00933586">
        <w:rPr>
          <w:b/>
        </w:rPr>
        <w:t xml:space="preserve"> and I'm calling from IFF Research. Please can I speak to </w:t>
      </w:r>
      <w:r w:rsidRPr="00933586">
        <w:rPr>
          <w:b/>
        </w:rPr>
        <w:fldChar w:fldCharType="begin"/>
      </w:r>
      <w:r w:rsidRPr="00933586">
        <w:rPr>
          <w:b/>
        </w:rPr>
        <w:instrText xml:space="preserve"> MACROBUTTON  name NAME</w:instrText>
      </w:r>
      <w:r w:rsidRPr="00933586">
        <w:rPr>
          <w:b/>
        </w:rPr>
        <w:fldChar w:fldCharType="end"/>
      </w:r>
      <w:r w:rsidRPr="00933586">
        <w:rPr>
          <w:b/>
        </w:rPr>
        <w:t>?</w:t>
      </w:r>
      <w:bookmarkEnd w:id="349"/>
      <w:bookmarkEnd w:id="350"/>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14:paraId="587BC181" w14:textId="77777777" w:rsidTr="00290D4A">
        <w:trPr>
          <w:cantSplit/>
          <w:trHeight w:val="522"/>
        </w:trPr>
        <w:tc>
          <w:tcPr>
            <w:tcW w:w="5277" w:type="dxa"/>
            <w:vAlign w:val="center"/>
          </w:tcPr>
          <w:p w14:paraId="00B39358" w14:textId="77777777" w:rsidR="0001244E" w:rsidRDefault="0001244E" w:rsidP="00933586">
            <w:bookmarkStart w:id="351" w:name="_Toc486171565"/>
            <w:bookmarkStart w:id="352" w:name="_Toc486172430"/>
            <w:r>
              <w:t>Respondent answers phone</w:t>
            </w:r>
            <w:bookmarkEnd w:id="351"/>
            <w:bookmarkEnd w:id="352"/>
          </w:p>
        </w:tc>
        <w:tc>
          <w:tcPr>
            <w:tcW w:w="951" w:type="dxa"/>
            <w:vAlign w:val="center"/>
          </w:tcPr>
          <w:p w14:paraId="04284D72" w14:textId="77777777" w:rsidR="0001244E" w:rsidRDefault="0001244E" w:rsidP="00933586">
            <w:r>
              <w:t>1</w:t>
            </w:r>
          </w:p>
        </w:tc>
        <w:tc>
          <w:tcPr>
            <w:tcW w:w="2831" w:type="dxa"/>
            <w:vMerge w:val="restart"/>
            <w:vAlign w:val="center"/>
          </w:tcPr>
          <w:p w14:paraId="192FC3EB" w14:textId="77777777" w:rsidR="0001244E" w:rsidRDefault="0001244E" w:rsidP="00933586">
            <w:bookmarkStart w:id="353" w:name="_Toc486171566"/>
            <w:bookmarkStart w:id="354" w:name="_Toc486172431"/>
            <w:r>
              <w:t>CONTINUE</w:t>
            </w:r>
            <w:bookmarkEnd w:id="353"/>
            <w:bookmarkEnd w:id="354"/>
          </w:p>
        </w:tc>
      </w:tr>
      <w:tr w:rsidR="0001244E" w14:paraId="5D8468B9" w14:textId="77777777" w:rsidTr="00290D4A">
        <w:trPr>
          <w:cantSplit/>
          <w:trHeight w:val="522"/>
        </w:trPr>
        <w:tc>
          <w:tcPr>
            <w:tcW w:w="5277" w:type="dxa"/>
            <w:vAlign w:val="center"/>
          </w:tcPr>
          <w:p w14:paraId="1EBB561A" w14:textId="77777777" w:rsidR="0001244E" w:rsidRDefault="0001244E" w:rsidP="00933586">
            <w:bookmarkStart w:id="355" w:name="_Toc486171567"/>
            <w:bookmarkStart w:id="356" w:name="_Toc486172432"/>
            <w:r>
              <w:t>Transferred to respondent</w:t>
            </w:r>
            <w:bookmarkEnd w:id="355"/>
            <w:bookmarkEnd w:id="356"/>
          </w:p>
        </w:tc>
        <w:tc>
          <w:tcPr>
            <w:tcW w:w="951" w:type="dxa"/>
            <w:vAlign w:val="center"/>
          </w:tcPr>
          <w:p w14:paraId="13E2E024" w14:textId="77777777" w:rsidR="0001244E" w:rsidRDefault="0001244E" w:rsidP="00933586">
            <w:r>
              <w:t>2</w:t>
            </w:r>
          </w:p>
        </w:tc>
        <w:tc>
          <w:tcPr>
            <w:tcW w:w="2831" w:type="dxa"/>
            <w:vMerge/>
          </w:tcPr>
          <w:p w14:paraId="01BD7D81" w14:textId="77777777" w:rsidR="0001244E" w:rsidRDefault="0001244E" w:rsidP="00933586"/>
        </w:tc>
      </w:tr>
      <w:tr w:rsidR="0001244E" w14:paraId="059F14BA" w14:textId="77777777" w:rsidTr="00290D4A">
        <w:trPr>
          <w:cantSplit/>
          <w:trHeight w:val="522"/>
        </w:trPr>
        <w:tc>
          <w:tcPr>
            <w:tcW w:w="5277" w:type="dxa"/>
            <w:vAlign w:val="center"/>
          </w:tcPr>
          <w:p w14:paraId="3BB25727" w14:textId="77777777" w:rsidR="0001244E" w:rsidRDefault="0001244E" w:rsidP="00933586">
            <w:bookmarkStart w:id="357" w:name="_Toc486171568"/>
            <w:bookmarkStart w:id="358" w:name="_Toc486172433"/>
            <w:r>
              <w:t>Hard appointment</w:t>
            </w:r>
            <w:bookmarkEnd w:id="357"/>
            <w:bookmarkEnd w:id="358"/>
          </w:p>
        </w:tc>
        <w:tc>
          <w:tcPr>
            <w:tcW w:w="951" w:type="dxa"/>
            <w:vAlign w:val="center"/>
          </w:tcPr>
          <w:p w14:paraId="43C64AC2" w14:textId="77777777" w:rsidR="0001244E" w:rsidRDefault="0001244E" w:rsidP="00933586">
            <w:r>
              <w:t>3</w:t>
            </w:r>
          </w:p>
        </w:tc>
        <w:tc>
          <w:tcPr>
            <w:tcW w:w="2831" w:type="dxa"/>
            <w:vMerge w:val="restart"/>
            <w:vAlign w:val="center"/>
          </w:tcPr>
          <w:p w14:paraId="292EDB48" w14:textId="77777777" w:rsidR="0001244E" w:rsidRDefault="0001244E" w:rsidP="00933586">
            <w:bookmarkStart w:id="359" w:name="_Toc486171569"/>
            <w:bookmarkStart w:id="360" w:name="_Toc486172434"/>
            <w:r>
              <w:t>MAKE APPOINTMENT</w:t>
            </w:r>
            <w:bookmarkEnd w:id="359"/>
            <w:bookmarkEnd w:id="360"/>
          </w:p>
        </w:tc>
      </w:tr>
      <w:tr w:rsidR="0001244E" w14:paraId="165DA8CF" w14:textId="77777777" w:rsidTr="00290D4A">
        <w:trPr>
          <w:cantSplit/>
          <w:trHeight w:val="522"/>
        </w:trPr>
        <w:tc>
          <w:tcPr>
            <w:tcW w:w="5277" w:type="dxa"/>
            <w:vAlign w:val="center"/>
          </w:tcPr>
          <w:p w14:paraId="42EAE68E" w14:textId="77777777" w:rsidR="0001244E" w:rsidRDefault="0001244E" w:rsidP="00933586">
            <w:bookmarkStart w:id="361" w:name="_Toc486171570"/>
            <w:bookmarkStart w:id="362" w:name="_Toc486172435"/>
            <w:r>
              <w:t>Soft Appointment</w:t>
            </w:r>
            <w:bookmarkEnd w:id="361"/>
            <w:bookmarkEnd w:id="362"/>
          </w:p>
        </w:tc>
        <w:tc>
          <w:tcPr>
            <w:tcW w:w="951" w:type="dxa"/>
            <w:vAlign w:val="center"/>
          </w:tcPr>
          <w:p w14:paraId="489BBE43" w14:textId="77777777" w:rsidR="0001244E" w:rsidRDefault="0001244E" w:rsidP="00933586">
            <w:r>
              <w:t>4</w:t>
            </w:r>
          </w:p>
        </w:tc>
        <w:tc>
          <w:tcPr>
            <w:tcW w:w="2831" w:type="dxa"/>
            <w:vMerge/>
          </w:tcPr>
          <w:p w14:paraId="19DEE0AA" w14:textId="77777777" w:rsidR="0001244E" w:rsidRDefault="0001244E" w:rsidP="00933586"/>
        </w:tc>
      </w:tr>
      <w:tr w:rsidR="0001244E" w14:paraId="7BB6CC17" w14:textId="77777777" w:rsidTr="00290D4A">
        <w:trPr>
          <w:cantSplit/>
          <w:trHeight w:val="522"/>
        </w:trPr>
        <w:tc>
          <w:tcPr>
            <w:tcW w:w="5277" w:type="dxa"/>
            <w:vAlign w:val="center"/>
          </w:tcPr>
          <w:p w14:paraId="2221D8E1" w14:textId="77777777" w:rsidR="0001244E" w:rsidRDefault="0001244E" w:rsidP="00933586">
            <w:bookmarkStart w:id="363" w:name="_Toc486171571"/>
            <w:bookmarkStart w:id="364" w:name="_Toc486172436"/>
            <w:r>
              <w:t>Refusal</w:t>
            </w:r>
            <w:bookmarkEnd w:id="363"/>
            <w:bookmarkEnd w:id="364"/>
          </w:p>
        </w:tc>
        <w:tc>
          <w:tcPr>
            <w:tcW w:w="951" w:type="dxa"/>
            <w:vAlign w:val="center"/>
          </w:tcPr>
          <w:p w14:paraId="0789F4C0" w14:textId="77777777" w:rsidR="0001244E" w:rsidRDefault="0001244E" w:rsidP="00933586">
            <w:r>
              <w:t>5</w:t>
            </w:r>
          </w:p>
        </w:tc>
        <w:tc>
          <w:tcPr>
            <w:tcW w:w="2831" w:type="dxa"/>
            <w:vMerge w:val="restart"/>
            <w:vAlign w:val="center"/>
          </w:tcPr>
          <w:p w14:paraId="527F2864" w14:textId="77777777" w:rsidR="0001244E" w:rsidRDefault="0001244E" w:rsidP="00933586">
            <w:bookmarkStart w:id="365" w:name="_Toc486171572"/>
            <w:bookmarkStart w:id="366" w:name="_Toc486172437"/>
            <w:r>
              <w:t>CLOSE</w:t>
            </w:r>
            <w:bookmarkEnd w:id="365"/>
            <w:bookmarkEnd w:id="366"/>
          </w:p>
          <w:p w14:paraId="733D5878" w14:textId="77777777" w:rsidR="0001244E" w:rsidRDefault="0001244E" w:rsidP="00933586"/>
          <w:p w14:paraId="1377F320" w14:textId="77777777" w:rsidR="0001244E" w:rsidRDefault="0001244E" w:rsidP="00933586"/>
        </w:tc>
      </w:tr>
      <w:tr w:rsidR="0001244E" w14:paraId="5950A139" w14:textId="77777777" w:rsidTr="00290D4A">
        <w:trPr>
          <w:cantSplit/>
          <w:trHeight w:val="522"/>
        </w:trPr>
        <w:tc>
          <w:tcPr>
            <w:tcW w:w="5277" w:type="dxa"/>
            <w:vAlign w:val="center"/>
          </w:tcPr>
          <w:p w14:paraId="2EC09AC6" w14:textId="77777777" w:rsidR="0001244E" w:rsidRDefault="0001244E" w:rsidP="00933586">
            <w:bookmarkStart w:id="367" w:name="_Toc486171573"/>
            <w:bookmarkStart w:id="368" w:name="_Toc486172438"/>
            <w:r>
              <w:t>Not available in deadline</w:t>
            </w:r>
            <w:bookmarkEnd w:id="367"/>
            <w:bookmarkEnd w:id="368"/>
          </w:p>
        </w:tc>
        <w:tc>
          <w:tcPr>
            <w:tcW w:w="951" w:type="dxa"/>
            <w:vAlign w:val="center"/>
          </w:tcPr>
          <w:p w14:paraId="2DFE60B1" w14:textId="77777777" w:rsidR="0001244E" w:rsidRDefault="0001244E" w:rsidP="00933586">
            <w:r>
              <w:t>6</w:t>
            </w:r>
          </w:p>
        </w:tc>
        <w:tc>
          <w:tcPr>
            <w:tcW w:w="2831" w:type="dxa"/>
            <w:vMerge/>
          </w:tcPr>
          <w:p w14:paraId="12D03A13" w14:textId="77777777" w:rsidR="0001244E" w:rsidRDefault="0001244E" w:rsidP="00290D4A">
            <w:pPr>
              <w:pStyle w:val="Table1Black"/>
            </w:pPr>
          </w:p>
        </w:tc>
      </w:tr>
      <w:tr w:rsidR="0001244E" w14:paraId="0B5E9AEA" w14:textId="77777777" w:rsidTr="00290D4A">
        <w:trPr>
          <w:cantSplit/>
          <w:trHeight w:val="522"/>
        </w:trPr>
        <w:tc>
          <w:tcPr>
            <w:tcW w:w="5277" w:type="dxa"/>
            <w:vAlign w:val="center"/>
          </w:tcPr>
          <w:p w14:paraId="0545FC00" w14:textId="77777777" w:rsidR="0001244E" w:rsidRDefault="0001244E" w:rsidP="00933586">
            <w:bookmarkStart w:id="369" w:name="_Toc486171574"/>
            <w:bookmarkStart w:id="370" w:name="_Toc486172439"/>
            <w:r>
              <w:t>Engaged</w:t>
            </w:r>
            <w:bookmarkEnd w:id="369"/>
            <w:bookmarkEnd w:id="370"/>
          </w:p>
        </w:tc>
        <w:tc>
          <w:tcPr>
            <w:tcW w:w="951" w:type="dxa"/>
            <w:vAlign w:val="center"/>
          </w:tcPr>
          <w:p w14:paraId="68E13BE1" w14:textId="77777777" w:rsidR="0001244E" w:rsidRDefault="0001244E" w:rsidP="00933586">
            <w:r>
              <w:t>7</w:t>
            </w:r>
          </w:p>
        </w:tc>
        <w:tc>
          <w:tcPr>
            <w:tcW w:w="2831" w:type="dxa"/>
            <w:vMerge/>
          </w:tcPr>
          <w:p w14:paraId="23C30334" w14:textId="77777777" w:rsidR="0001244E" w:rsidRDefault="0001244E" w:rsidP="00290D4A">
            <w:pPr>
              <w:pStyle w:val="Table1Black"/>
            </w:pPr>
          </w:p>
        </w:tc>
      </w:tr>
      <w:tr w:rsidR="0001244E" w14:paraId="0BE353C0" w14:textId="77777777" w:rsidTr="00290D4A">
        <w:trPr>
          <w:cantSplit/>
          <w:trHeight w:val="522"/>
        </w:trPr>
        <w:tc>
          <w:tcPr>
            <w:tcW w:w="5277" w:type="dxa"/>
            <w:vAlign w:val="center"/>
          </w:tcPr>
          <w:p w14:paraId="4769BF40" w14:textId="77777777" w:rsidR="0001244E" w:rsidRDefault="0001244E" w:rsidP="00933586">
            <w:bookmarkStart w:id="371" w:name="_Toc486171575"/>
            <w:bookmarkStart w:id="372" w:name="_Toc486172440"/>
            <w:r>
              <w:t>Fax Line</w:t>
            </w:r>
            <w:bookmarkEnd w:id="371"/>
            <w:bookmarkEnd w:id="372"/>
          </w:p>
        </w:tc>
        <w:tc>
          <w:tcPr>
            <w:tcW w:w="951" w:type="dxa"/>
            <w:vAlign w:val="center"/>
          </w:tcPr>
          <w:p w14:paraId="3EDAD597" w14:textId="77777777" w:rsidR="0001244E" w:rsidRDefault="0001244E" w:rsidP="00933586">
            <w:r>
              <w:t>8</w:t>
            </w:r>
          </w:p>
        </w:tc>
        <w:tc>
          <w:tcPr>
            <w:tcW w:w="2831" w:type="dxa"/>
            <w:vMerge/>
          </w:tcPr>
          <w:p w14:paraId="6C40C570" w14:textId="77777777" w:rsidR="0001244E" w:rsidRDefault="0001244E" w:rsidP="00290D4A">
            <w:pPr>
              <w:pStyle w:val="Table1Black"/>
            </w:pPr>
          </w:p>
        </w:tc>
      </w:tr>
      <w:tr w:rsidR="0001244E" w14:paraId="4062C1C9" w14:textId="77777777" w:rsidTr="00290D4A">
        <w:trPr>
          <w:cantSplit/>
          <w:trHeight w:val="522"/>
        </w:trPr>
        <w:tc>
          <w:tcPr>
            <w:tcW w:w="5277" w:type="dxa"/>
            <w:vAlign w:val="center"/>
          </w:tcPr>
          <w:p w14:paraId="2B109C2E" w14:textId="77777777" w:rsidR="0001244E" w:rsidRDefault="0001244E" w:rsidP="00933586">
            <w:bookmarkStart w:id="373" w:name="_Toc486171576"/>
            <w:bookmarkStart w:id="374" w:name="_Toc486172441"/>
            <w:r>
              <w:t>No reply / Answer phone</w:t>
            </w:r>
            <w:bookmarkEnd w:id="373"/>
            <w:bookmarkEnd w:id="374"/>
          </w:p>
        </w:tc>
        <w:tc>
          <w:tcPr>
            <w:tcW w:w="951" w:type="dxa"/>
            <w:vAlign w:val="center"/>
          </w:tcPr>
          <w:p w14:paraId="374469BA" w14:textId="77777777" w:rsidR="0001244E" w:rsidRDefault="0001244E" w:rsidP="00933586">
            <w:r>
              <w:t>9</w:t>
            </w:r>
          </w:p>
        </w:tc>
        <w:tc>
          <w:tcPr>
            <w:tcW w:w="2831" w:type="dxa"/>
            <w:vMerge/>
          </w:tcPr>
          <w:p w14:paraId="5698D651" w14:textId="77777777" w:rsidR="0001244E" w:rsidRDefault="0001244E" w:rsidP="00290D4A">
            <w:pPr>
              <w:pStyle w:val="Table1Black"/>
            </w:pPr>
          </w:p>
        </w:tc>
      </w:tr>
      <w:tr w:rsidR="0001244E" w14:paraId="1570BE52" w14:textId="77777777" w:rsidTr="00290D4A">
        <w:trPr>
          <w:cantSplit/>
          <w:trHeight w:val="522"/>
        </w:trPr>
        <w:tc>
          <w:tcPr>
            <w:tcW w:w="5277" w:type="dxa"/>
            <w:vAlign w:val="center"/>
          </w:tcPr>
          <w:p w14:paraId="27B10620" w14:textId="77777777" w:rsidR="0001244E" w:rsidRDefault="0001244E" w:rsidP="00933586">
            <w:bookmarkStart w:id="375" w:name="_Toc486171577"/>
            <w:bookmarkStart w:id="376" w:name="_Toc486172442"/>
            <w:r>
              <w:t>Business Number</w:t>
            </w:r>
            <w:bookmarkEnd w:id="375"/>
            <w:bookmarkEnd w:id="376"/>
          </w:p>
        </w:tc>
        <w:tc>
          <w:tcPr>
            <w:tcW w:w="951" w:type="dxa"/>
            <w:vAlign w:val="center"/>
          </w:tcPr>
          <w:p w14:paraId="4D44C5C0" w14:textId="77777777" w:rsidR="0001244E" w:rsidRDefault="0001244E" w:rsidP="00933586">
            <w:r>
              <w:t>10</w:t>
            </w:r>
          </w:p>
        </w:tc>
        <w:tc>
          <w:tcPr>
            <w:tcW w:w="2831" w:type="dxa"/>
            <w:vMerge/>
          </w:tcPr>
          <w:p w14:paraId="62634591" w14:textId="77777777" w:rsidR="0001244E" w:rsidRDefault="0001244E" w:rsidP="00290D4A">
            <w:pPr>
              <w:pStyle w:val="Table1Black"/>
            </w:pPr>
          </w:p>
        </w:tc>
      </w:tr>
      <w:tr w:rsidR="0001244E" w14:paraId="585A02AD" w14:textId="77777777" w:rsidTr="00290D4A">
        <w:trPr>
          <w:cantSplit/>
          <w:trHeight w:val="522"/>
        </w:trPr>
        <w:tc>
          <w:tcPr>
            <w:tcW w:w="5277" w:type="dxa"/>
            <w:vAlign w:val="center"/>
          </w:tcPr>
          <w:p w14:paraId="2141FFD2" w14:textId="77777777" w:rsidR="0001244E" w:rsidRDefault="0001244E" w:rsidP="00933586">
            <w:bookmarkStart w:id="377" w:name="_Toc486171578"/>
            <w:bookmarkStart w:id="378" w:name="_Toc486172443"/>
            <w:r>
              <w:t>Dead line</w:t>
            </w:r>
            <w:bookmarkEnd w:id="377"/>
            <w:bookmarkEnd w:id="378"/>
          </w:p>
        </w:tc>
        <w:tc>
          <w:tcPr>
            <w:tcW w:w="951" w:type="dxa"/>
            <w:vAlign w:val="center"/>
          </w:tcPr>
          <w:p w14:paraId="7BFFDF52" w14:textId="77777777" w:rsidR="0001244E" w:rsidRDefault="0001244E" w:rsidP="00933586">
            <w:r>
              <w:t>11</w:t>
            </w:r>
          </w:p>
        </w:tc>
        <w:tc>
          <w:tcPr>
            <w:tcW w:w="2831" w:type="dxa"/>
            <w:vMerge/>
          </w:tcPr>
          <w:p w14:paraId="22274A4C" w14:textId="77777777" w:rsidR="0001244E" w:rsidRDefault="0001244E" w:rsidP="00290D4A">
            <w:pPr>
              <w:pStyle w:val="Table1Black"/>
            </w:pPr>
          </w:p>
        </w:tc>
      </w:tr>
    </w:tbl>
    <w:p w14:paraId="1025821D" w14:textId="77777777" w:rsidR="0001244E" w:rsidRDefault="0001244E" w:rsidP="0001244E">
      <w:pPr>
        <w:pStyle w:val="QuestionFulloutRead"/>
      </w:pPr>
    </w:p>
    <w:p w14:paraId="09FD4F28" w14:textId="30BD504D" w:rsidR="0001244E" w:rsidRDefault="0001244E" w:rsidP="00933586">
      <w:pPr>
        <w:jc w:val="left"/>
      </w:pPr>
      <w:r>
        <w:t>ASK ALL</w:t>
      </w:r>
    </w:p>
    <w:p w14:paraId="55D262FC" w14:textId="4AA11DFA" w:rsidR="0001244E" w:rsidRDefault="0001244E" w:rsidP="00933586">
      <w:pPr>
        <w:pStyle w:val="Style2"/>
      </w:pPr>
      <w:bookmarkStart w:id="379" w:name="_Toc486171579"/>
      <w:bookmarkStart w:id="380" w:name="_Toc486172444"/>
      <w:bookmarkStart w:id="381" w:name="_Toc486175816"/>
      <w:bookmarkStart w:id="382" w:name="_Toc486344320"/>
      <w:r w:rsidRPr="00561142">
        <w:t>S2</w:t>
      </w:r>
      <w:r w:rsidRPr="00561142">
        <w:tab/>
      </w:r>
      <w:r w:rsidRPr="00933586">
        <w:t>Good morning / afternoon, my name is NAME, calling from IFF Research, to ask you about your experience of using the Equality Advisory and Support Service (the EASS), which you contacted in</w:t>
      </w:r>
      <w:r>
        <w:t xml:space="preserve"> </w:t>
      </w:r>
      <w:r w:rsidRPr="00933586">
        <w:rPr>
          <w:b w:val="0"/>
        </w:rPr>
        <w:t xml:space="preserve">[MONTH AND YEAR OF FIRST CONTACT] </w:t>
      </w:r>
      <w:r>
        <w:t>and how helpful you found it.</w:t>
      </w:r>
      <w:r w:rsidR="003E39D2">
        <w:t xml:space="preserve"> </w:t>
      </w:r>
      <w:r>
        <w:t>You kindly agreed when you were called last month by the service that we could contact you to ask about taking part in this survey which should take around 10 minutes.</w:t>
      </w:r>
      <w:r w:rsidR="003E39D2">
        <w:t xml:space="preserve"> </w:t>
      </w:r>
      <w:r>
        <w:t>Would you be happy to continue now?</w:t>
      </w:r>
      <w:bookmarkEnd w:id="379"/>
      <w:bookmarkEnd w:id="380"/>
      <w:bookmarkEnd w:id="381"/>
      <w:bookmarkEnd w:id="382"/>
      <w:r>
        <w:t xml:space="preserve"> </w:t>
      </w:r>
    </w:p>
    <w:p w14:paraId="032C32E5" w14:textId="77777777" w:rsidR="0001244E" w:rsidRDefault="0001244E" w:rsidP="00933586">
      <w:pPr>
        <w:pStyle w:val="Style2"/>
      </w:pPr>
      <w:r>
        <w:tab/>
      </w:r>
      <w:bookmarkStart w:id="383" w:name="_Toc486171580"/>
      <w:bookmarkStart w:id="384" w:name="_Toc486172445"/>
      <w:bookmarkStart w:id="385" w:name="_Toc486175817"/>
      <w:bookmarkStart w:id="386" w:name="_Toc486344321"/>
      <w:r w:rsidRPr="00933586">
        <w:rPr>
          <w:b w:val="0"/>
        </w:rPr>
        <w:t>ADD IF NECESSARY:</w:t>
      </w:r>
      <w:r>
        <w:t xml:space="preserve"> The research will allow the Government Equalities Office, which is responsible for the EASS, </w:t>
      </w:r>
      <w:r w:rsidRPr="00FC50AD">
        <w:t>to make sure they are providing a service which makes a real difference to people.</w:t>
      </w:r>
      <w:bookmarkEnd w:id="383"/>
      <w:bookmarkEnd w:id="384"/>
      <w:bookmarkEnd w:id="385"/>
      <w:bookmarkEnd w:id="386"/>
    </w:p>
    <w:p w14:paraId="51A92A65" w14:textId="5740F24F" w:rsidR="0001244E" w:rsidRDefault="0001244E" w:rsidP="00933586">
      <w:pPr>
        <w:pStyle w:val="Style2"/>
      </w:pPr>
      <w:r>
        <w:tab/>
      </w:r>
      <w:bookmarkStart w:id="387" w:name="_Toc486171581"/>
      <w:bookmarkStart w:id="388" w:name="_Toc486172446"/>
      <w:bookmarkStart w:id="389" w:name="_Toc486175818"/>
      <w:bookmarkStart w:id="390" w:name="_Toc486344322"/>
      <w:r w:rsidRPr="00933586">
        <w:rPr>
          <w:b w:val="0"/>
        </w:rPr>
        <w:t xml:space="preserve">IF FEEL LONG TIME AGO: </w:t>
      </w:r>
      <w:r>
        <w:t>We would still really like to speak to you even though your contact with the EASS was some time ago.</w:t>
      </w:r>
      <w:r w:rsidR="003E39D2">
        <w:t xml:space="preserve"> </w:t>
      </w:r>
      <w:r>
        <w:t>This is because we are interested in what has happened since your contact with the EASS and what difference it made to resolving your issue over the longer term.</w:t>
      </w:r>
      <w:bookmarkEnd w:id="387"/>
      <w:bookmarkEnd w:id="388"/>
      <w:bookmarkEnd w:id="389"/>
      <w:bookmarkEnd w:id="390"/>
    </w:p>
    <w:p w14:paraId="61CC4F2A" w14:textId="77777777" w:rsidR="0001244E" w:rsidRDefault="0001244E" w:rsidP="00933586">
      <w:pPr>
        <w:pStyle w:val="Style2"/>
      </w:pPr>
      <w:r>
        <w:tab/>
      </w:r>
      <w:bookmarkStart w:id="391" w:name="_Toc486171582"/>
      <w:bookmarkStart w:id="392" w:name="_Toc486172447"/>
      <w:bookmarkStart w:id="393" w:name="_Toc486175819"/>
      <w:bookmarkStart w:id="394" w:name="_Toc486344323"/>
      <w:r w:rsidRPr="00933586">
        <w:rPr>
          <w:b w:val="0"/>
        </w:rPr>
        <w:t>IF FEEL ALREADY TAKEN PART:</w:t>
      </w:r>
      <w:r>
        <w:t xml:space="preserve"> The EASS itself conducts a customer satisfaction survey which you may have taken part in, but this is something different – we are interested in what </w:t>
      </w:r>
      <w:r>
        <w:lastRenderedPageBreak/>
        <w:t>has happened since your contact with the EASS and what difference it made to resolving your issue over the longer term.</w:t>
      </w:r>
      <w:bookmarkEnd w:id="391"/>
      <w:bookmarkEnd w:id="392"/>
      <w:bookmarkEnd w:id="393"/>
      <w:bookmarkEnd w:id="394"/>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14:paraId="2E40C5A3" w14:textId="77777777" w:rsidTr="00290D4A">
        <w:trPr>
          <w:trHeight w:val="522"/>
        </w:trPr>
        <w:tc>
          <w:tcPr>
            <w:tcW w:w="5277" w:type="dxa"/>
            <w:vAlign w:val="center"/>
          </w:tcPr>
          <w:p w14:paraId="7605F35E" w14:textId="77777777" w:rsidR="0001244E" w:rsidRDefault="0001244E" w:rsidP="00933586">
            <w:bookmarkStart w:id="395" w:name="_Toc486171583"/>
            <w:bookmarkStart w:id="396" w:name="_Toc486172448"/>
            <w:r>
              <w:t>Continue</w:t>
            </w:r>
            <w:bookmarkEnd w:id="395"/>
            <w:bookmarkEnd w:id="396"/>
          </w:p>
        </w:tc>
        <w:tc>
          <w:tcPr>
            <w:tcW w:w="951" w:type="dxa"/>
            <w:vAlign w:val="center"/>
          </w:tcPr>
          <w:p w14:paraId="5D5659AE" w14:textId="77777777" w:rsidR="0001244E" w:rsidRDefault="0001244E" w:rsidP="00933586">
            <w:r>
              <w:t>1</w:t>
            </w:r>
          </w:p>
        </w:tc>
        <w:tc>
          <w:tcPr>
            <w:tcW w:w="2831" w:type="dxa"/>
            <w:vAlign w:val="center"/>
          </w:tcPr>
          <w:p w14:paraId="54BB3DDA" w14:textId="77777777" w:rsidR="0001244E" w:rsidRDefault="0001244E" w:rsidP="00933586">
            <w:bookmarkStart w:id="397" w:name="_Toc486171584"/>
            <w:bookmarkStart w:id="398" w:name="_Toc486172449"/>
            <w:r>
              <w:t>CONTINUE</w:t>
            </w:r>
            <w:bookmarkEnd w:id="397"/>
            <w:bookmarkEnd w:id="398"/>
          </w:p>
        </w:tc>
      </w:tr>
      <w:tr w:rsidR="0001244E" w14:paraId="2EB10448" w14:textId="77777777" w:rsidTr="00290D4A">
        <w:trPr>
          <w:cantSplit/>
          <w:trHeight w:val="522"/>
        </w:trPr>
        <w:tc>
          <w:tcPr>
            <w:tcW w:w="5277" w:type="dxa"/>
            <w:vAlign w:val="center"/>
          </w:tcPr>
          <w:p w14:paraId="05EAD835" w14:textId="77777777" w:rsidR="0001244E" w:rsidRDefault="0001244E" w:rsidP="00933586">
            <w:bookmarkStart w:id="399" w:name="_Toc486171585"/>
            <w:bookmarkStart w:id="400" w:name="_Toc486172450"/>
            <w:r>
              <w:t>Hard appointment</w:t>
            </w:r>
            <w:bookmarkEnd w:id="399"/>
            <w:bookmarkEnd w:id="400"/>
          </w:p>
        </w:tc>
        <w:tc>
          <w:tcPr>
            <w:tcW w:w="951" w:type="dxa"/>
            <w:vAlign w:val="center"/>
          </w:tcPr>
          <w:p w14:paraId="1D752280" w14:textId="77777777" w:rsidR="0001244E" w:rsidRDefault="0001244E" w:rsidP="00933586">
            <w:r>
              <w:t>2</w:t>
            </w:r>
          </w:p>
        </w:tc>
        <w:tc>
          <w:tcPr>
            <w:tcW w:w="2831" w:type="dxa"/>
            <w:vMerge w:val="restart"/>
            <w:vAlign w:val="center"/>
          </w:tcPr>
          <w:p w14:paraId="31B959A6" w14:textId="77777777" w:rsidR="0001244E" w:rsidRDefault="0001244E" w:rsidP="00933586">
            <w:bookmarkStart w:id="401" w:name="_Toc486171586"/>
            <w:bookmarkStart w:id="402" w:name="_Toc486172451"/>
            <w:r>
              <w:t>MAKE APPOINTMENT</w:t>
            </w:r>
            <w:bookmarkEnd w:id="401"/>
            <w:bookmarkEnd w:id="402"/>
          </w:p>
        </w:tc>
      </w:tr>
      <w:tr w:rsidR="0001244E" w14:paraId="29FF9267" w14:textId="77777777" w:rsidTr="00290D4A">
        <w:trPr>
          <w:cantSplit/>
          <w:trHeight w:val="522"/>
        </w:trPr>
        <w:tc>
          <w:tcPr>
            <w:tcW w:w="5277" w:type="dxa"/>
            <w:vAlign w:val="center"/>
          </w:tcPr>
          <w:p w14:paraId="57FE02DD" w14:textId="77777777" w:rsidR="0001244E" w:rsidRDefault="0001244E" w:rsidP="00933586">
            <w:bookmarkStart w:id="403" w:name="_Toc486171587"/>
            <w:bookmarkStart w:id="404" w:name="_Toc486172452"/>
            <w:r>
              <w:t>Soft appointment</w:t>
            </w:r>
            <w:bookmarkEnd w:id="403"/>
            <w:bookmarkEnd w:id="404"/>
          </w:p>
        </w:tc>
        <w:tc>
          <w:tcPr>
            <w:tcW w:w="951" w:type="dxa"/>
            <w:vAlign w:val="center"/>
          </w:tcPr>
          <w:p w14:paraId="46C0C7C7" w14:textId="77777777" w:rsidR="0001244E" w:rsidRDefault="0001244E" w:rsidP="00933586">
            <w:r>
              <w:t>3</w:t>
            </w:r>
          </w:p>
        </w:tc>
        <w:tc>
          <w:tcPr>
            <w:tcW w:w="2831" w:type="dxa"/>
            <w:vMerge/>
            <w:vAlign w:val="center"/>
          </w:tcPr>
          <w:p w14:paraId="6CBD01EB" w14:textId="77777777" w:rsidR="0001244E" w:rsidRDefault="0001244E" w:rsidP="00933586"/>
        </w:tc>
      </w:tr>
      <w:tr w:rsidR="0001244E" w14:paraId="2903FA6A" w14:textId="77777777" w:rsidTr="00290D4A">
        <w:trPr>
          <w:cantSplit/>
          <w:trHeight w:val="522"/>
        </w:trPr>
        <w:tc>
          <w:tcPr>
            <w:tcW w:w="5277" w:type="dxa"/>
            <w:vAlign w:val="center"/>
          </w:tcPr>
          <w:p w14:paraId="4CA040F9" w14:textId="77777777" w:rsidR="0001244E" w:rsidRDefault="0001244E" w:rsidP="00933586">
            <w:bookmarkStart w:id="405" w:name="_Toc486171588"/>
            <w:bookmarkStart w:id="406" w:name="_Toc486172453"/>
            <w:r>
              <w:t>Refusal</w:t>
            </w:r>
            <w:bookmarkEnd w:id="405"/>
            <w:bookmarkEnd w:id="406"/>
          </w:p>
        </w:tc>
        <w:tc>
          <w:tcPr>
            <w:tcW w:w="951" w:type="dxa"/>
            <w:vAlign w:val="center"/>
          </w:tcPr>
          <w:p w14:paraId="3AE97C34" w14:textId="77777777" w:rsidR="0001244E" w:rsidRDefault="0001244E" w:rsidP="00933586">
            <w:r>
              <w:t>4</w:t>
            </w:r>
          </w:p>
        </w:tc>
        <w:tc>
          <w:tcPr>
            <w:tcW w:w="2831" w:type="dxa"/>
            <w:vMerge w:val="restart"/>
            <w:vAlign w:val="center"/>
          </w:tcPr>
          <w:p w14:paraId="2A4EB860" w14:textId="77777777" w:rsidR="0001244E" w:rsidRDefault="0001244E" w:rsidP="00933586">
            <w:bookmarkStart w:id="407" w:name="_Toc486171589"/>
            <w:bookmarkStart w:id="408" w:name="_Toc486172454"/>
            <w:r>
              <w:t>THANK AND CLOSE</w:t>
            </w:r>
            <w:bookmarkEnd w:id="407"/>
            <w:bookmarkEnd w:id="408"/>
          </w:p>
        </w:tc>
      </w:tr>
      <w:tr w:rsidR="0001244E" w14:paraId="44D78E95" w14:textId="77777777" w:rsidTr="00290D4A">
        <w:trPr>
          <w:cantSplit/>
          <w:trHeight w:val="522"/>
        </w:trPr>
        <w:tc>
          <w:tcPr>
            <w:tcW w:w="5277" w:type="dxa"/>
            <w:vAlign w:val="center"/>
          </w:tcPr>
          <w:p w14:paraId="18AA8F8C" w14:textId="77777777" w:rsidR="0001244E" w:rsidRDefault="0001244E" w:rsidP="00933586">
            <w:bookmarkStart w:id="409" w:name="_Toc486171590"/>
            <w:bookmarkStart w:id="410" w:name="_Toc486172455"/>
            <w:r>
              <w:t>Not available in deadline</w:t>
            </w:r>
            <w:bookmarkEnd w:id="409"/>
            <w:bookmarkEnd w:id="410"/>
          </w:p>
        </w:tc>
        <w:tc>
          <w:tcPr>
            <w:tcW w:w="951" w:type="dxa"/>
            <w:vAlign w:val="center"/>
          </w:tcPr>
          <w:p w14:paraId="6251BBEF" w14:textId="77777777" w:rsidR="0001244E" w:rsidRDefault="0001244E" w:rsidP="00933586">
            <w:r>
              <w:t>5</w:t>
            </w:r>
          </w:p>
        </w:tc>
        <w:tc>
          <w:tcPr>
            <w:tcW w:w="2831" w:type="dxa"/>
            <w:vMerge/>
          </w:tcPr>
          <w:p w14:paraId="74A3A400" w14:textId="77777777" w:rsidR="0001244E" w:rsidRDefault="0001244E" w:rsidP="00290D4A">
            <w:pPr>
              <w:pStyle w:val="Table1Black"/>
            </w:pPr>
          </w:p>
        </w:tc>
      </w:tr>
    </w:tbl>
    <w:p w14:paraId="1C85CA44" w14:textId="77777777" w:rsidR="0001244E" w:rsidRDefault="0001244E" w:rsidP="0001244E">
      <w:pPr>
        <w:pStyle w:val="QuestionText"/>
        <w:numPr>
          <w:ilvl w:val="1"/>
          <w:numId w:val="0"/>
        </w:numPr>
        <w:tabs>
          <w:tab w:val="num" w:pos="539"/>
        </w:tabs>
        <w:ind w:left="539" w:hanging="539"/>
      </w:pPr>
      <w:r>
        <w:t xml:space="preserve"> </w:t>
      </w:r>
    </w:p>
    <w:p w14:paraId="53AD47E7" w14:textId="77777777" w:rsidR="0001244E" w:rsidRDefault="0001244E" w:rsidP="00933586">
      <w:pPr>
        <w:pStyle w:val="Style2"/>
      </w:pPr>
      <w:bookmarkStart w:id="411" w:name="_Toc486171591"/>
      <w:bookmarkStart w:id="412" w:name="_Toc486172456"/>
      <w:bookmarkStart w:id="413" w:name="_Toc486175820"/>
      <w:bookmarkStart w:id="414" w:name="_Toc486344324"/>
      <w:r>
        <w:t>S3</w:t>
      </w:r>
      <w:r>
        <w:tab/>
        <w:t>This call may be recorded for quality and training purposes only.</w:t>
      </w:r>
      <w:bookmarkEnd w:id="411"/>
      <w:bookmarkEnd w:id="412"/>
      <w:bookmarkEnd w:id="413"/>
      <w:bookmarkEnd w:id="414"/>
    </w:p>
    <w:tbl>
      <w:tblPr>
        <w:tblStyle w:val="TableGrid"/>
        <w:tblW w:w="9739" w:type="dxa"/>
        <w:tblInd w:w="108" w:type="dxa"/>
        <w:tblBorders>
          <w:top w:val="single" w:sz="4" w:space="0" w:color="459E35"/>
          <w:left w:val="single" w:sz="4" w:space="0" w:color="459E35"/>
          <w:bottom w:val="single" w:sz="4" w:space="0" w:color="459E35"/>
          <w:right w:val="single" w:sz="4" w:space="0" w:color="459E35"/>
          <w:insideH w:val="none" w:sz="0" w:space="0" w:color="auto"/>
          <w:insideV w:val="none" w:sz="0" w:space="0" w:color="auto"/>
        </w:tblBorders>
        <w:shd w:val="clear" w:color="auto" w:fill="E1E8D4"/>
        <w:tblLook w:val="04A0" w:firstRow="1" w:lastRow="0" w:firstColumn="1" w:lastColumn="0" w:noHBand="0" w:noVBand="1"/>
      </w:tblPr>
      <w:tblGrid>
        <w:gridCol w:w="9739"/>
      </w:tblGrid>
      <w:tr w:rsidR="0001244E" w14:paraId="4CF94A7B" w14:textId="77777777" w:rsidTr="005B710A">
        <w:trPr>
          <w:tblHeader/>
        </w:trPr>
        <w:tc>
          <w:tcPr>
            <w:tcW w:w="9681" w:type="dxa"/>
            <w:shd w:val="clear" w:color="auto" w:fill="E1E8D4"/>
          </w:tcPr>
          <w:p w14:paraId="39AC4169" w14:textId="77777777" w:rsidR="0001244E" w:rsidRDefault="0001244E" w:rsidP="00290D4A">
            <w:pPr>
              <w:pStyle w:val="Pull-outboxhead"/>
              <w:ind w:left="0"/>
            </w:pPr>
          </w:p>
          <w:p w14:paraId="2056207B" w14:textId="77777777" w:rsidR="0001244E" w:rsidRDefault="0001244E" w:rsidP="00933586">
            <w:r>
              <w:t>REASSURANCES TO USE IF NECESSARY</w:t>
            </w:r>
          </w:p>
          <w:p w14:paraId="2328BF2A" w14:textId="77777777" w:rsidR="0001244E" w:rsidRDefault="0001244E" w:rsidP="00933586">
            <w:r>
              <w:t>The interview will take around 10 – 15 minutes to complete.</w:t>
            </w:r>
          </w:p>
          <w:p w14:paraId="6D3A75BD" w14:textId="77777777" w:rsidR="0001244E" w:rsidRDefault="0001244E" w:rsidP="00933586"/>
          <w:p w14:paraId="76C3B870" w14:textId="77777777" w:rsidR="0001244E" w:rsidRDefault="0001244E" w:rsidP="00933586">
            <w:r>
              <w:t>The EASS has a website and helpline which advises and assists individuals on issues relating to equality and human rights.</w:t>
            </w:r>
          </w:p>
          <w:p w14:paraId="4D87865D" w14:textId="77777777" w:rsidR="0001244E" w:rsidRDefault="0001244E" w:rsidP="00933586"/>
          <w:p w14:paraId="633A8A5B" w14:textId="1F8802ED" w:rsidR="0001244E" w:rsidRDefault="0001244E" w:rsidP="00933586">
            <w:r>
              <w:t>IFF Research is an independent market research company.</w:t>
            </w:r>
            <w:r w:rsidR="003E39D2">
              <w:t xml:space="preserve"> </w:t>
            </w:r>
            <w:r>
              <w:t>Please note that all data will be reported in aggregate form and your answers will not be reported to our client in any way that would allow you to be identified.</w:t>
            </w:r>
          </w:p>
          <w:p w14:paraId="57DAA677" w14:textId="77777777" w:rsidR="0001244E" w:rsidRDefault="0001244E" w:rsidP="00933586">
            <w:r>
              <w:t>If respondent wishes to confirm validity of survey or get more information about aims and objectives, they can call:</w:t>
            </w:r>
          </w:p>
          <w:p w14:paraId="7A310229" w14:textId="282CAFAB" w:rsidR="0001244E" w:rsidRDefault="0001244E" w:rsidP="00933586">
            <w:r>
              <w:t xml:space="preserve"> MRS: Market Research Society on</w:t>
            </w:r>
            <w:r w:rsidR="003E39D2">
              <w:t xml:space="preserve"> </w:t>
            </w:r>
            <w:r>
              <w:t>0500396999</w:t>
            </w:r>
          </w:p>
          <w:p w14:paraId="452CE46B" w14:textId="180E23E7" w:rsidR="0001244E" w:rsidRDefault="0001244E" w:rsidP="00933586">
            <w:r>
              <w:t xml:space="preserve"> IFF: </w:t>
            </w:r>
            <w:r w:rsidR="001175E0">
              <w:t>XXXXX</w:t>
            </w:r>
          </w:p>
          <w:p w14:paraId="6643AAB8" w14:textId="77777777" w:rsidR="0001244E" w:rsidRPr="00F470F3" w:rsidRDefault="0001244E" w:rsidP="00290D4A">
            <w:pPr>
              <w:pStyle w:val="QuestionRouting"/>
            </w:pPr>
          </w:p>
        </w:tc>
      </w:tr>
    </w:tbl>
    <w:p w14:paraId="12AB3145" w14:textId="77777777" w:rsidR="0001244E" w:rsidRDefault="0001244E" w:rsidP="0001244E">
      <w:pPr>
        <w:pStyle w:val="QuestionRouting"/>
      </w:pPr>
    </w:p>
    <w:p w14:paraId="4C8DDCB6" w14:textId="77777777" w:rsidR="0001244E" w:rsidRDefault="0001244E" w:rsidP="00E62EA6">
      <w:pPr>
        <w:pStyle w:val="QuestionSectHead"/>
        <w:numPr>
          <w:ilvl w:val="0"/>
          <w:numId w:val="15"/>
        </w:numPr>
      </w:pPr>
      <w:r>
        <w:br w:type="page"/>
      </w:r>
      <w:r>
        <w:lastRenderedPageBreak/>
        <w:t xml:space="preserve">Establishing reason for contact </w:t>
      </w:r>
    </w:p>
    <w:p w14:paraId="7959183E" w14:textId="77777777" w:rsidR="0001244E" w:rsidRDefault="0001244E" w:rsidP="0001244E">
      <w:pPr>
        <w:pStyle w:val="QuestionRouting"/>
      </w:pPr>
      <w:bookmarkStart w:id="415" w:name="_Toc486171592"/>
      <w:bookmarkStart w:id="416" w:name="_Toc486172457"/>
      <w:bookmarkStart w:id="417" w:name="_Toc486175821"/>
      <w:bookmarkStart w:id="418" w:name="_Toc486344325"/>
      <w:r>
        <w:t>Ask all</w:t>
      </w:r>
      <w:bookmarkEnd w:id="415"/>
      <w:bookmarkEnd w:id="416"/>
      <w:bookmarkEnd w:id="417"/>
      <w:bookmarkEnd w:id="418"/>
    </w:p>
    <w:p w14:paraId="6A03F277" w14:textId="20B2A0FC" w:rsidR="0001244E" w:rsidRDefault="0001244E" w:rsidP="00E62EA6">
      <w:pPr>
        <w:pStyle w:val="QuestionText"/>
        <w:numPr>
          <w:ilvl w:val="1"/>
          <w:numId w:val="16"/>
        </w:numPr>
        <w:tabs>
          <w:tab w:val="left" w:pos="879"/>
        </w:tabs>
      </w:pPr>
      <w:bookmarkStart w:id="419" w:name="_Toc486171593"/>
      <w:bookmarkStart w:id="420" w:name="_Toc486172458"/>
      <w:bookmarkStart w:id="421" w:name="_Toc486175822"/>
      <w:bookmarkStart w:id="422" w:name="_Toc486344326"/>
      <w:r>
        <w:t>Our records show that you contacted the EASS in [</w:t>
      </w:r>
      <w:r w:rsidRPr="0049774B">
        <w:rPr>
          <w:b w:val="0"/>
        </w:rPr>
        <w:t>MONTH AND YEAR OF FIRST CONTACT</w:t>
      </w:r>
      <w:r>
        <w:t>].</w:t>
      </w:r>
      <w:r w:rsidR="003E39D2">
        <w:t xml:space="preserve"> </w:t>
      </w:r>
      <w:r>
        <w:t>Is this correct?</w:t>
      </w:r>
      <w:bookmarkEnd w:id="419"/>
      <w:bookmarkEnd w:id="420"/>
      <w:bookmarkEnd w:id="421"/>
      <w:bookmarkEnd w:id="422"/>
    </w:p>
    <w:p w14:paraId="3479A775" w14:textId="77777777" w:rsidR="0001244E" w:rsidRDefault="0001244E" w:rsidP="0001244E">
      <w:pPr>
        <w:pStyle w:val="QuestionText"/>
        <w:tabs>
          <w:tab w:val="clear" w:pos="1069"/>
        </w:tabs>
        <w:ind w:left="539" w:firstLine="0"/>
        <w:rPr>
          <w:b w:val="0"/>
          <w:i/>
        </w:rPr>
      </w:pPr>
      <w:bookmarkStart w:id="423" w:name="_Toc486171594"/>
      <w:bookmarkStart w:id="424" w:name="_Toc486172459"/>
      <w:bookmarkStart w:id="425" w:name="_Toc486175823"/>
      <w:bookmarkStart w:id="426" w:name="_Toc486344327"/>
      <w:r>
        <w:rPr>
          <w:b w:val="0"/>
          <w:i/>
        </w:rPr>
        <w:t>PROMPT TO PRECODES</w:t>
      </w:r>
      <w:bookmarkEnd w:id="423"/>
      <w:bookmarkEnd w:id="424"/>
      <w:bookmarkEnd w:id="425"/>
      <w:bookmarkEnd w:id="426"/>
    </w:p>
    <w:p w14:paraId="3A1A0062" w14:textId="77777777" w:rsidR="0001244E" w:rsidRPr="00692A79" w:rsidRDefault="0001244E" w:rsidP="0001244E">
      <w:pPr>
        <w:pStyle w:val="QuestionText"/>
        <w:tabs>
          <w:tab w:val="clear" w:pos="1069"/>
        </w:tabs>
        <w:ind w:left="539" w:firstLine="0"/>
        <w:rPr>
          <w:b w:val="0"/>
          <w:i/>
        </w:rPr>
      </w:pPr>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14:paraId="274610B5" w14:textId="77777777" w:rsidTr="00290D4A">
        <w:trPr>
          <w:trHeight w:val="522"/>
        </w:trPr>
        <w:tc>
          <w:tcPr>
            <w:tcW w:w="5277" w:type="dxa"/>
            <w:vAlign w:val="center"/>
          </w:tcPr>
          <w:p w14:paraId="128D7104" w14:textId="77777777" w:rsidR="0001244E" w:rsidRDefault="0001244E" w:rsidP="00933586">
            <w:bookmarkStart w:id="427" w:name="_Toc486171595"/>
            <w:bookmarkStart w:id="428" w:name="_Toc486172460"/>
            <w:r>
              <w:t>Yes</w:t>
            </w:r>
            <w:bookmarkEnd w:id="427"/>
            <w:bookmarkEnd w:id="428"/>
          </w:p>
        </w:tc>
        <w:tc>
          <w:tcPr>
            <w:tcW w:w="951" w:type="dxa"/>
            <w:vAlign w:val="center"/>
          </w:tcPr>
          <w:p w14:paraId="57356FE2" w14:textId="77777777" w:rsidR="0001244E" w:rsidRDefault="0001244E" w:rsidP="00933586">
            <w:bookmarkStart w:id="429" w:name="_Toc486171596"/>
            <w:bookmarkStart w:id="430" w:name="_Toc486172461"/>
            <w:r>
              <w:t>1</w:t>
            </w:r>
            <w:bookmarkEnd w:id="429"/>
            <w:bookmarkEnd w:id="430"/>
          </w:p>
        </w:tc>
        <w:tc>
          <w:tcPr>
            <w:tcW w:w="2831" w:type="dxa"/>
            <w:vAlign w:val="center"/>
          </w:tcPr>
          <w:p w14:paraId="38120B3E" w14:textId="77777777" w:rsidR="0001244E" w:rsidRDefault="0001244E" w:rsidP="00933586">
            <w:bookmarkStart w:id="431" w:name="_Toc486171597"/>
            <w:bookmarkStart w:id="432" w:name="_Toc486172462"/>
            <w:r>
              <w:t>CONTINUE</w:t>
            </w:r>
            <w:bookmarkEnd w:id="431"/>
            <w:bookmarkEnd w:id="432"/>
          </w:p>
        </w:tc>
      </w:tr>
      <w:tr w:rsidR="0001244E" w14:paraId="48801DBE" w14:textId="77777777" w:rsidTr="00290D4A">
        <w:trPr>
          <w:trHeight w:val="522"/>
        </w:trPr>
        <w:tc>
          <w:tcPr>
            <w:tcW w:w="5277" w:type="dxa"/>
            <w:vAlign w:val="center"/>
          </w:tcPr>
          <w:p w14:paraId="45FBB8A9" w14:textId="77777777" w:rsidR="0001244E" w:rsidRDefault="0001244E" w:rsidP="00933586">
            <w:bookmarkStart w:id="433" w:name="_Toc486171598"/>
            <w:bookmarkStart w:id="434" w:name="_Toc486172463"/>
            <w:r>
              <w:t>Can’t remember date / feel the date was different but can remember contacting the service</w:t>
            </w:r>
            <w:bookmarkEnd w:id="433"/>
            <w:bookmarkEnd w:id="434"/>
          </w:p>
        </w:tc>
        <w:tc>
          <w:tcPr>
            <w:tcW w:w="951" w:type="dxa"/>
            <w:vAlign w:val="center"/>
          </w:tcPr>
          <w:p w14:paraId="64E7FB1E" w14:textId="77777777" w:rsidR="0001244E" w:rsidRDefault="0001244E" w:rsidP="00933586">
            <w:bookmarkStart w:id="435" w:name="_Toc486171599"/>
            <w:bookmarkStart w:id="436" w:name="_Toc486172464"/>
            <w:r>
              <w:t>2</w:t>
            </w:r>
            <w:bookmarkEnd w:id="435"/>
            <w:bookmarkEnd w:id="436"/>
          </w:p>
        </w:tc>
        <w:tc>
          <w:tcPr>
            <w:tcW w:w="2831" w:type="dxa"/>
            <w:vAlign w:val="center"/>
          </w:tcPr>
          <w:p w14:paraId="329991EE" w14:textId="77777777" w:rsidR="0001244E" w:rsidRDefault="0001244E" w:rsidP="00933586">
            <w:bookmarkStart w:id="437" w:name="_Toc486171600"/>
            <w:bookmarkStart w:id="438" w:name="_Toc486172465"/>
            <w:r>
              <w:t>CONTINUE</w:t>
            </w:r>
            <w:bookmarkEnd w:id="437"/>
            <w:bookmarkEnd w:id="438"/>
          </w:p>
        </w:tc>
      </w:tr>
      <w:tr w:rsidR="0001244E" w14:paraId="2AF6F641" w14:textId="77777777" w:rsidTr="00290D4A">
        <w:trPr>
          <w:trHeight w:val="522"/>
        </w:trPr>
        <w:tc>
          <w:tcPr>
            <w:tcW w:w="5277" w:type="dxa"/>
            <w:vAlign w:val="center"/>
          </w:tcPr>
          <w:p w14:paraId="7601EA65" w14:textId="77777777" w:rsidR="0001244E" w:rsidRDefault="0001244E" w:rsidP="00933586">
            <w:bookmarkStart w:id="439" w:name="_Toc486171601"/>
            <w:bookmarkStart w:id="440" w:name="_Toc486172466"/>
            <w:r>
              <w:t>Can remember contacting EASS but different date</w:t>
            </w:r>
            <w:bookmarkEnd w:id="439"/>
            <w:bookmarkEnd w:id="440"/>
            <w:r>
              <w:t xml:space="preserve"> </w:t>
            </w:r>
          </w:p>
        </w:tc>
        <w:tc>
          <w:tcPr>
            <w:tcW w:w="951" w:type="dxa"/>
            <w:vAlign w:val="center"/>
          </w:tcPr>
          <w:p w14:paraId="428A25DE" w14:textId="77777777" w:rsidR="0001244E" w:rsidRDefault="0001244E" w:rsidP="00933586">
            <w:bookmarkStart w:id="441" w:name="_Toc486171602"/>
            <w:bookmarkStart w:id="442" w:name="_Toc486172467"/>
            <w:r>
              <w:t>3</w:t>
            </w:r>
            <w:bookmarkEnd w:id="441"/>
            <w:bookmarkEnd w:id="442"/>
          </w:p>
        </w:tc>
        <w:tc>
          <w:tcPr>
            <w:tcW w:w="2831" w:type="dxa"/>
            <w:vAlign w:val="center"/>
          </w:tcPr>
          <w:p w14:paraId="48DB952F" w14:textId="77777777" w:rsidR="0001244E" w:rsidRDefault="0001244E" w:rsidP="00933586">
            <w:bookmarkStart w:id="443" w:name="_Toc486171603"/>
            <w:bookmarkStart w:id="444" w:name="_Toc486172468"/>
            <w:r>
              <w:t>A1a</w:t>
            </w:r>
            <w:bookmarkEnd w:id="443"/>
            <w:bookmarkEnd w:id="444"/>
          </w:p>
        </w:tc>
      </w:tr>
      <w:tr w:rsidR="0001244E" w14:paraId="5051749E" w14:textId="77777777" w:rsidTr="00290D4A">
        <w:trPr>
          <w:cantSplit/>
          <w:trHeight w:val="522"/>
        </w:trPr>
        <w:tc>
          <w:tcPr>
            <w:tcW w:w="5277" w:type="dxa"/>
            <w:vAlign w:val="center"/>
          </w:tcPr>
          <w:p w14:paraId="5F51EEB5" w14:textId="77777777" w:rsidR="0001244E" w:rsidRDefault="0001244E" w:rsidP="00933586">
            <w:bookmarkStart w:id="445" w:name="_Toc486171604"/>
            <w:bookmarkStart w:id="446" w:name="_Toc486172469"/>
            <w:r>
              <w:t>Can’t remember contacting the service at all</w:t>
            </w:r>
            <w:bookmarkEnd w:id="445"/>
            <w:bookmarkEnd w:id="446"/>
          </w:p>
        </w:tc>
        <w:tc>
          <w:tcPr>
            <w:tcW w:w="951" w:type="dxa"/>
            <w:vAlign w:val="center"/>
          </w:tcPr>
          <w:p w14:paraId="653F8073" w14:textId="77777777" w:rsidR="0001244E" w:rsidRDefault="0001244E" w:rsidP="00933586">
            <w:r>
              <w:t xml:space="preserve"> </w:t>
            </w:r>
            <w:bookmarkStart w:id="447" w:name="_Toc486171605"/>
            <w:bookmarkStart w:id="448" w:name="_Toc486172470"/>
            <w:r>
              <w:t>4</w:t>
            </w:r>
            <w:bookmarkEnd w:id="447"/>
            <w:bookmarkEnd w:id="448"/>
          </w:p>
        </w:tc>
        <w:tc>
          <w:tcPr>
            <w:tcW w:w="2831" w:type="dxa"/>
            <w:vAlign w:val="center"/>
          </w:tcPr>
          <w:p w14:paraId="502FAECB" w14:textId="77777777" w:rsidR="0001244E" w:rsidRDefault="0001244E" w:rsidP="00933586">
            <w:bookmarkStart w:id="449" w:name="_Toc486171606"/>
            <w:bookmarkStart w:id="450" w:name="_Toc486172471"/>
            <w:r>
              <w:t>THANK AND CLOSE</w:t>
            </w:r>
            <w:bookmarkEnd w:id="449"/>
            <w:bookmarkEnd w:id="450"/>
          </w:p>
        </w:tc>
      </w:tr>
    </w:tbl>
    <w:p w14:paraId="5FF3A731" w14:textId="77777777" w:rsidR="0001244E" w:rsidRDefault="0001244E" w:rsidP="0001244E">
      <w:pPr>
        <w:pStyle w:val="QuestionRouting"/>
      </w:pPr>
    </w:p>
    <w:p w14:paraId="2161DBD1" w14:textId="77777777" w:rsidR="0001244E" w:rsidRDefault="0001244E" w:rsidP="0001244E">
      <w:pPr>
        <w:pStyle w:val="QuestionRouting"/>
      </w:pPr>
      <w:bookmarkStart w:id="451" w:name="_Toc486171607"/>
      <w:bookmarkStart w:id="452" w:name="_Toc486172472"/>
      <w:bookmarkStart w:id="453" w:name="_Toc486175824"/>
      <w:bookmarkStart w:id="454" w:name="_Toc486344328"/>
      <w:r>
        <w:t>Ask IF A1=3</w:t>
      </w:r>
      <w:bookmarkEnd w:id="451"/>
      <w:bookmarkEnd w:id="452"/>
      <w:bookmarkEnd w:id="453"/>
      <w:bookmarkEnd w:id="454"/>
    </w:p>
    <w:p w14:paraId="423AB2AC" w14:textId="77777777" w:rsidR="0001244E" w:rsidRDefault="0001244E" w:rsidP="00E62EA6">
      <w:pPr>
        <w:pStyle w:val="QuestionTextSub"/>
        <w:numPr>
          <w:ilvl w:val="2"/>
          <w:numId w:val="16"/>
        </w:numPr>
      </w:pPr>
      <w:bookmarkStart w:id="455" w:name="_Toc486171608"/>
      <w:bookmarkStart w:id="456" w:name="_Toc486172473"/>
      <w:bookmarkStart w:id="457" w:name="_Toc486175825"/>
      <w:bookmarkStart w:id="458" w:name="_Toc486344329"/>
      <w:r>
        <w:t>In which month and year did you contact EASS?</w:t>
      </w:r>
      <w:bookmarkEnd w:id="455"/>
      <w:bookmarkEnd w:id="456"/>
      <w:bookmarkEnd w:id="457"/>
      <w:bookmarkEnd w:id="458"/>
    </w:p>
    <w:tbl>
      <w:tblPr>
        <w:tblStyle w:val="TableGrid"/>
        <w:tblW w:w="9070" w:type="dxa"/>
        <w:tblInd w:w="675" w:type="dxa"/>
        <w:tblLook w:val="04A0" w:firstRow="1" w:lastRow="0" w:firstColumn="1" w:lastColumn="0" w:noHBand="0" w:noVBand="1"/>
      </w:tblPr>
      <w:tblGrid>
        <w:gridCol w:w="5298"/>
        <w:gridCol w:w="1223"/>
        <w:gridCol w:w="2549"/>
      </w:tblGrid>
      <w:tr w:rsidR="0001244E" w14:paraId="2210C8DD" w14:textId="77777777" w:rsidTr="005B710A">
        <w:trPr>
          <w:trHeight w:val="1118"/>
          <w:tblHeader/>
        </w:trPr>
        <w:tc>
          <w:tcPr>
            <w:tcW w:w="9070" w:type="dxa"/>
            <w:gridSpan w:val="3"/>
          </w:tcPr>
          <w:p w14:paraId="60E550D7" w14:textId="77777777" w:rsidR="0001244E" w:rsidRDefault="0001244E" w:rsidP="00933586">
            <w:bookmarkStart w:id="459" w:name="_Toc486171609"/>
            <w:bookmarkStart w:id="460" w:name="_Toc486172474"/>
            <w:r>
              <w:t>WRITE IN MONTH</w:t>
            </w:r>
            <w:bookmarkEnd w:id="459"/>
            <w:bookmarkEnd w:id="460"/>
          </w:p>
          <w:p w14:paraId="585B3892" w14:textId="77777777" w:rsidR="0001244E" w:rsidRDefault="0001244E" w:rsidP="00933586"/>
          <w:p w14:paraId="3E962B88" w14:textId="77777777" w:rsidR="0001244E" w:rsidRDefault="0001244E" w:rsidP="00933586">
            <w:bookmarkStart w:id="461" w:name="_Toc486171610"/>
            <w:bookmarkStart w:id="462" w:name="_Toc486172475"/>
            <w:r>
              <w:t>WRITE IN YEAR</w:t>
            </w:r>
            <w:bookmarkEnd w:id="461"/>
            <w:bookmarkEnd w:id="462"/>
          </w:p>
        </w:tc>
      </w:tr>
      <w:tr w:rsidR="0001244E" w14:paraId="05858766" w14:textId="77777777" w:rsidTr="00290D4A">
        <w:trPr>
          <w:trHeight w:val="454"/>
        </w:trPr>
        <w:tc>
          <w:tcPr>
            <w:tcW w:w="5298" w:type="dxa"/>
            <w:vAlign w:val="center"/>
          </w:tcPr>
          <w:p w14:paraId="78F6928F" w14:textId="77777777" w:rsidR="0001244E" w:rsidRDefault="0001244E" w:rsidP="00933586">
            <w:bookmarkStart w:id="463" w:name="_Toc486171611"/>
            <w:bookmarkStart w:id="464" w:name="_Toc486172476"/>
            <w:r>
              <w:t>Don't know</w:t>
            </w:r>
            <w:bookmarkEnd w:id="463"/>
            <w:bookmarkEnd w:id="464"/>
          </w:p>
        </w:tc>
        <w:tc>
          <w:tcPr>
            <w:tcW w:w="1223" w:type="dxa"/>
            <w:vAlign w:val="center"/>
          </w:tcPr>
          <w:p w14:paraId="266174B5" w14:textId="77777777" w:rsidR="0001244E" w:rsidRDefault="0001244E" w:rsidP="00933586">
            <w:bookmarkStart w:id="465" w:name="_Toc486171612"/>
            <w:bookmarkStart w:id="466" w:name="_Toc486172477"/>
            <w:r>
              <w:t>1</w:t>
            </w:r>
            <w:bookmarkEnd w:id="465"/>
            <w:bookmarkEnd w:id="466"/>
          </w:p>
        </w:tc>
        <w:tc>
          <w:tcPr>
            <w:tcW w:w="2549" w:type="dxa"/>
            <w:vAlign w:val="center"/>
          </w:tcPr>
          <w:p w14:paraId="03C707DE" w14:textId="77777777" w:rsidR="0001244E" w:rsidRDefault="0001244E" w:rsidP="00933586"/>
        </w:tc>
      </w:tr>
      <w:tr w:rsidR="0001244E" w14:paraId="47EBEF99" w14:textId="77777777" w:rsidTr="00290D4A">
        <w:trPr>
          <w:trHeight w:val="454"/>
        </w:trPr>
        <w:tc>
          <w:tcPr>
            <w:tcW w:w="5298" w:type="dxa"/>
            <w:vAlign w:val="center"/>
          </w:tcPr>
          <w:p w14:paraId="6EA80CEC" w14:textId="77777777" w:rsidR="0001244E" w:rsidRDefault="0001244E" w:rsidP="00933586">
            <w:bookmarkStart w:id="467" w:name="_Toc486171613"/>
            <w:bookmarkStart w:id="468" w:name="_Toc486172478"/>
            <w:r>
              <w:t>Refused</w:t>
            </w:r>
            <w:bookmarkEnd w:id="467"/>
            <w:bookmarkEnd w:id="468"/>
          </w:p>
        </w:tc>
        <w:tc>
          <w:tcPr>
            <w:tcW w:w="1223" w:type="dxa"/>
            <w:vAlign w:val="center"/>
          </w:tcPr>
          <w:p w14:paraId="4004B4C4" w14:textId="77777777" w:rsidR="0001244E" w:rsidRDefault="0001244E" w:rsidP="00933586">
            <w:bookmarkStart w:id="469" w:name="_Toc486171614"/>
            <w:bookmarkStart w:id="470" w:name="_Toc486172479"/>
            <w:r>
              <w:t>2</w:t>
            </w:r>
            <w:bookmarkEnd w:id="469"/>
            <w:bookmarkEnd w:id="470"/>
          </w:p>
        </w:tc>
        <w:tc>
          <w:tcPr>
            <w:tcW w:w="2549" w:type="dxa"/>
            <w:vAlign w:val="center"/>
          </w:tcPr>
          <w:p w14:paraId="0F97A6F0" w14:textId="77777777" w:rsidR="0001244E" w:rsidRDefault="0001244E" w:rsidP="00933586"/>
        </w:tc>
      </w:tr>
    </w:tbl>
    <w:p w14:paraId="41539314" w14:textId="77777777" w:rsidR="0001244E" w:rsidRDefault="0001244E" w:rsidP="0001244E">
      <w:pPr>
        <w:pStyle w:val="QuestionRouting"/>
      </w:pPr>
    </w:p>
    <w:p w14:paraId="3E3E3F95" w14:textId="77777777" w:rsidR="0001244E" w:rsidRPr="00314115" w:rsidRDefault="0001244E" w:rsidP="0001244E">
      <w:pPr>
        <w:pStyle w:val="QuestionRouting"/>
      </w:pPr>
      <w:bookmarkStart w:id="471" w:name="_Toc486171615"/>
      <w:bookmarkStart w:id="472" w:name="_Toc486172480"/>
      <w:bookmarkStart w:id="473" w:name="_Toc486175826"/>
      <w:bookmarkStart w:id="474" w:name="_Toc486344330"/>
      <w:r w:rsidRPr="00314115">
        <w:t>ASK ALL</w:t>
      </w:r>
      <w:bookmarkEnd w:id="471"/>
      <w:bookmarkEnd w:id="472"/>
      <w:bookmarkEnd w:id="473"/>
      <w:bookmarkEnd w:id="474"/>
    </w:p>
    <w:p w14:paraId="7519FE62" w14:textId="77777777" w:rsidR="0001244E" w:rsidRPr="00314115" w:rsidRDefault="0001244E" w:rsidP="00E62EA6">
      <w:pPr>
        <w:pStyle w:val="QuestionText"/>
        <w:numPr>
          <w:ilvl w:val="1"/>
          <w:numId w:val="16"/>
        </w:numPr>
        <w:tabs>
          <w:tab w:val="left" w:pos="879"/>
        </w:tabs>
        <w:spacing w:after="260"/>
      </w:pPr>
      <w:bookmarkStart w:id="475" w:name="_Toc486171616"/>
      <w:bookmarkStart w:id="476" w:name="_Toc486172481"/>
      <w:bookmarkStart w:id="477" w:name="_Toc486175827"/>
      <w:bookmarkStart w:id="478" w:name="_Toc486344331"/>
      <w:r w:rsidRPr="00314115">
        <w:t>Could you provide a brief summary of the issue you contacted the EASS about in [</w:t>
      </w:r>
      <w:r w:rsidRPr="00314115">
        <w:rPr>
          <w:b w:val="0"/>
        </w:rPr>
        <w:t>MONTH AND YEAR OF FIRST CONTACT</w:t>
      </w:r>
      <w:r w:rsidRPr="00314115">
        <w:t>]?</w:t>
      </w:r>
      <w:bookmarkEnd w:id="475"/>
      <w:bookmarkEnd w:id="476"/>
      <w:bookmarkEnd w:id="477"/>
      <w:bookmarkEnd w:id="478"/>
      <w:r w:rsidRPr="00314115">
        <w:t xml:space="preserve"> </w:t>
      </w:r>
    </w:p>
    <w:tbl>
      <w:tblPr>
        <w:tblStyle w:val="TableGrid"/>
        <w:tblW w:w="9070" w:type="dxa"/>
        <w:tblInd w:w="675" w:type="dxa"/>
        <w:tblLook w:val="04A0" w:firstRow="1" w:lastRow="0" w:firstColumn="1" w:lastColumn="0" w:noHBand="0" w:noVBand="1"/>
      </w:tblPr>
      <w:tblGrid>
        <w:gridCol w:w="5298"/>
        <w:gridCol w:w="1223"/>
        <w:gridCol w:w="2549"/>
      </w:tblGrid>
      <w:tr w:rsidR="0001244E" w:rsidRPr="00314115" w14:paraId="32A462DC" w14:textId="77777777" w:rsidTr="005B710A">
        <w:trPr>
          <w:trHeight w:val="1118"/>
          <w:tblHeader/>
        </w:trPr>
        <w:tc>
          <w:tcPr>
            <w:tcW w:w="9070" w:type="dxa"/>
            <w:gridSpan w:val="3"/>
          </w:tcPr>
          <w:p w14:paraId="0140EBD8" w14:textId="77777777" w:rsidR="0001244E" w:rsidRPr="00314115" w:rsidRDefault="0001244E" w:rsidP="00933586">
            <w:bookmarkStart w:id="479" w:name="_Toc486171617"/>
            <w:bookmarkStart w:id="480" w:name="_Toc486172482"/>
            <w:r w:rsidRPr="00314115">
              <w:t>WRITE IN</w:t>
            </w:r>
            <w:bookmarkEnd w:id="479"/>
            <w:bookmarkEnd w:id="480"/>
          </w:p>
        </w:tc>
      </w:tr>
      <w:tr w:rsidR="0001244E" w:rsidRPr="00314115" w14:paraId="2A61A70E" w14:textId="77777777" w:rsidTr="00290D4A">
        <w:trPr>
          <w:trHeight w:val="454"/>
        </w:trPr>
        <w:tc>
          <w:tcPr>
            <w:tcW w:w="5298" w:type="dxa"/>
            <w:vAlign w:val="center"/>
          </w:tcPr>
          <w:p w14:paraId="67715DE6" w14:textId="77777777" w:rsidR="0001244E" w:rsidRPr="00314115" w:rsidRDefault="0001244E" w:rsidP="00933586">
            <w:bookmarkStart w:id="481" w:name="_Toc486171618"/>
            <w:bookmarkStart w:id="482" w:name="_Toc486172483"/>
            <w:r w:rsidRPr="00314115">
              <w:t>Don't know</w:t>
            </w:r>
            <w:bookmarkEnd w:id="481"/>
            <w:bookmarkEnd w:id="482"/>
          </w:p>
        </w:tc>
        <w:tc>
          <w:tcPr>
            <w:tcW w:w="1223" w:type="dxa"/>
            <w:vAlign w:val="center"/>
          </w:tcPr>
          <w:p w14:paraId="032C2CF1" w14:textId="77777777" w:rsidR="0001244E" w:rsidRPr="00314115" w:rsidRDefault="0001244E" w:rsidP="00933586">
            <w:bookmarkStart w:id="483" w:name="_Toc486171619"/>
            <w:bookmarkStart w:id="484" w:name="_Toc486172484"/>
            <w:r w:rsidRPr="00314115">
              <w:t>1</w:t>
            </w:r>
            <w:bookmarkEnd w:id="483"/>
            <w:bookmarkEnd w:id="484"/>
          </w:p>
        </w:tc>
        <w:tc>
          <w:tcPr>
            <w:tcW w:w="2549" w:type="dxa"/>
            <w:vAlign w:val="center"/>
          </w:tcPr>
          <w:p w14:paraId="50C4D664" w14:textId="77777777" w:rsidR="0001244E" w:rsidRPr="00314115" w:rsidRDefault="0001244E" w:rsidP="00933586"/>
        </w:tc>
      </w:tr>
      <w:tr w:rsidR="0001244E" w14:paraId="1A53C20B" w14:textId="77777777" w:rsidTr="00290D4A">
        <w:trPr>
          <w:trHeight w:val="454"/>
        </w:trPr>
        <w:tc>
          <w:tcPr>
            <w:tcW w:w="5298" w:type="dxa"/>
            <w:vAlign w:val="center"/>
          </w:tcPr>
          <w:p w14:paraId="7F527DB4" w14:textId="77777777" w:rsidR="0001244E" w:rsidRPr="00314115" w:rsidRDefault="0001244E" w:rsidP="00933586">
            <w:bookmarkStart w:id="485" w:name="_Toc486171620"/>
            <w:bookmarkStart w:id="486" w:name="_Toc486172485"/>
            <w:r w:rsidRPr="00314115">
              <w:t>Refused</w:t>
            </w:r>
            <w:bookmarkEnd w:id="485"/>
            <w:bookmarkEnd w:id="486"/>
          </w:p>
        </w:tc>
        <w:tc>
          <w:tcPr>
            <w:tcW w:w="1223" w:type="dxa"/>
            <w:vAlign w:val="center"/>
          </w:tcPr>
          <w:p w14:paraId="1AAD5662" w14:textId="77777777" w:rsidR="0001244E" w:rsidRDefault="0001244E" w:rsidP="00933586">
            <w:bookmarkStart w:id="487" w:name="_Toc486171621"/>
            <w:bookmarkStart w:id="488" w:name="_Toc486172486"/>
            <w:r w:rsidRPr="00314115">
              <w:t>2</w:t>
            </w:r>
            <w:bookmarkEnd w:id="487"/>
            <w:bookmarkEnd w:id="488"/>
          </w:p>
        </w:tc>
        <w:tc>
          <w:tcPr>
            <w:tcW w:w="2549" w:type="dxa"/>
            <w:vAlign w:val="center"/>
          </w:tcPr>
          <w:p w14:paraId="06D7A7F9" w14:textId="77777777" w:rsidR="0001244E" w:rsidRDefault="0001244E" w:rsidP="00933586"/>
        </w:tc>
      </w:tr>
    </w:tbl>
    <w:p w14:paraId="1A47D785" w14:textId="77777777" w:rsidR="0001244E" w:rsidRDefault="0001244E" w:rsidP="0001244E">
      <w:pPr>
        <w:pStyle w:val="QuestionRouting"/>
      </w:pPr>
    </w:p>
    <w:p w14:paraId="5123D3A5" w14:textId="77777777" w:rsidR="0001244E" w:rsidRDefault="0001244E" w:rsidP="0001244E">
      <w:pPr>
        <w:rPr>
          <w:caps/>
        </w:rPr>
      </w:pPr>
    </w:p>
    <w:p w14:paraId="667B41F9" w14:textId="77777777" w:rsidR="0001244E" w:rsidRDefault="0001244E" w:rsidP="0001244E">
      <w:pPr>
        <w:pStyle w:val="QuestionRouting"/>
      </w:pPr>
      <w:bookmarkStart w:id="489" w:name="_Toc486171622"/>
      <w:bookmarkStart w:id="490" w:name="_Toc486172487"/>
      <w:bookmarkStart w:id="491" w:name="_Toc486175828"/>
      <w:bookmarkStart w:id="492" w:name="_Toc486344332"/>
      <w:r>
        <w:t>Ask all</w:t>
      </w:r>
      <w:bookmarkEnd w:id="489"/>
      <w:bookmarkEnd w:id="490"/>
      <w:bookmarkEnd w:id="491"/>
      <w:bookmarkEnd w:id="492"/>
    </w:p>
    <w:p w14:paraId="219ECFEA" w14:textId="77777777" w:rsidR="0001244E" w:rsidRDefault="0001244E" w:rsidP="00E62EA6">
      <w:pPr>
        <w:pStyle w:val="QuestionText"/>
        <w:numPr>
          <w:ilvl w:val="1"/>
          <w:numId w:val="16"/>
        </w:numPr>
        <w:tabs>
          <w:tab w:val="left" w:pos="879"/>
        </w:tabs>
      </w:pPr>
      <w:bookmarkStart w:id="493" w:name="_Toc486171623"/>
      <w:bookmarkStart w:id="494" w:name="_Toc486172488"/>
      <w:bookmarkStart w:id="495" w:name="_Toc486175829"/>
      <w:bookmarkStart w:id="496" w:name="_Toc486344333"/>
      <w:r>
        <w:t>And to summarise, was it an issue you were having..?</w:t>
      </w:r>
      <w:bookmarkEnd w:id="493"/>
      <w:bookmarkEnd w:id="494"/>
      <w:bookmarkEnd w:id="495"/>
      <w:bookmarkEnd w:id="496"/>
    </w:p>
    <w:p w14:paraId="649B1168" w14:textId="77777777" w:rsidR="0001244E" w:rsidRDefault="0001244E" w:rsidP="0001244E">
      <w:pPr>
        <w:pStyle w:val="Interviewerinstruction"/>
        <w:spacing w:after="240"/>
      </w:pPr>
      <w:bookmarkStart w:id="497" w:name="_Toc486171624"/>
      <w:bookmarkStart w:id="498" w:name="_Toc486172489"/>
      <w:bookmarkStart w:id="499" w:name="_Toc486175830"/>
      <w:bookmarkStart w:id="500" w:name="_Toc486344334"/>
      <w:r>
        <w:t>read out. multicode</w:t>
      </w:r>
      <w:bookmarkEnd w:id="497"/>
      <w:bookmarkEnd w:id="498"/>
      <w:bookmarkEnd w:id="499"/>
      <w:bookmarkEnd w:id="500"/>
    </w:p>
    <w:tbl>
      <w:tblPr>
        <w:tblW w:w="9059" w:type="dxa"/>
        <w:tblInd w:w="675" w:type="dxa"/>
        <w:tblCellMar>
          <w:left w:w="0" w:type="dxa"/>
          <w:right w:w="0" w:type="dxa"/>
        </w:tblCellMar>
        <w:tblLook w:val="04A0" w:firstRow="1" w:lastRow="0" w:firstColumn="1" w:lastColumn="0" w:noHBand="0" w:noVBand="1"/>
      </w:tblPr>
      <w:tblGrid>
        <w:gridCol w:w="5277"/>
        <w:gridCol w:w="951"/>
        <w:gridCol w:w="2831"/>
      </w:tblGrid>
      <w:tr w:rsidR="0001244E" w:rsidRPr="00F651A1" w14:paraId="5F4E549A" w14:textId="77777777" w:rsidTr="00290D4A">
        <w:trPr>
          <w:trHeight w:val="522"/>
        </w:trPr>
        <w:tc>
          <w:tcPr>
            <w:tcW w:w="5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F7B4F9" w14:textId="77777777" w:rsidR="0001244E" w:rsidRPr="00F651A1" w:rsidRDefault="0001244E" w:rsidP="00933586">
            <w:bookmarkStart w:id="501" w:name="_Toc486171625"/>
            <w:bookmarkStart w:id="502" w:name="_Toc486172490"/>
            <w:r>
              <w:t>At work</w:t>
            </w:r>
            <w:bookmarkEnd w:id="501"/>
            <w:bookmarkEnd w:id="502"/>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E68767" w14:textId="77777777" w:rsidR="0001244E" w:rsidRPr="00F651A1" w:rsidRDefault="0001244E" w:rsidP="00933586">
            <w:bookmarkStart w:id="503" w:name="_Toc486171626"/>
            <w:bookmarkStart w:id="504" w:name="_Toc486172491"/>
            <w:r w:rsidRPr="00F651A1">
              <w:t>1</w:t>
            </w:r>
            <w:bookmarkEnd w:id="503"/>
            <w:bookmarkEnd w:id="504"/>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E5572E" w14:textId="77777777" w:rsidR="0001244E" w:rsidRPr="00F651A1" w:rsidRDefault="0001244E" w:rsidP="00933586"/>
        </w:tc>
      </w:tr>
      <w:tr w:rsidR="0001244E" w:rsidRPr="00F651A1" w14:paraId="6FFB9F74" w14:textId="77777777" w:rsidTr="00290D4A">
        <w:trPr>
          <w:cantSplit/>
          <w:trHeight w:val="522"/>
        </w:trPr>
        <w:tc>
          <w:tcPr>
            <w:tcW w:w="5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10906E" w14:textId="77777777" w:rsidR="0001244E" w:rsidRPr="00F651A1" w:rsidRDefault="0001244E" w:rsidP="00933586">
            <w:bookmarkStart w:id="505" w:name="_Toc486171627"/>
            <w:bookmarkStart w:id="506" w:name="_Toc486172492"/>
            <w:r>
              <w:t>At school, college or university</w:t>
            </w:r>
            <w:bookmarkEnd w:id="505"/>
            <w:bookmarkEnd w:id="506"/>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1A8CD" w14:textId="77777777" w:rsidR="0001244E" w:rsidRPr="00F651A1" w:rsidRDefault="0001244E" w:rsidP="00933586">
            <w:bookmarkStart w:id="507" w:name="_Toc486171628"/>
            <w:bookmarkStart w:id="508" w:name="_Toc486172493"/>
            <w:r w:rsidRPr="00F651A1">
              <w:t>2</w:t>
            </w:r>
            <w:bookmarkEnd w:id="507"/>
            <w:bookmarkEnd w:id="508"/>
          </w:p>
        </w:tc>
        <w:tc>
          <w:tcPr>
            <w:tcW w:w="28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575F8" w14:textId="77777777" w:rsidR="0001244E" w:rsidRPr="00F651A1" w:rsidRDefault="0001244E" w:rsidP="00933586"/>
        </w:tc>
      </w:tr>
      <w:tr w:rsidR="0001244E" w:rsidRPr="00F651A1" w14:paraId="58848989" w14:textId="77777777" w:rsidTr="00290D4A">
        <w:trPr>
          <w:cantSplit/>
          <w:trHeight w:val="522"/>
        </w:trPr>
        <w:tc>
          <w:tcPr>
            <w:tcW w:w="52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32128CB" w14:textId="77777777" w:rsidR="0001244E" w:rsidRPr="00F651A1" w:rsidRDefault="0001244E" w:rsidP="00933586">
            <w:bookmarkStart w:id="509" w:name="_Toc486171629"/>
            <w:bookmarkStart w:id="510" w:name="_Toc486172494"/>
            <w:r>
              <w:lastRenderedPageBreak/>
              <w:t>With a service provided by government or local government</w:t>
            </w:r>
            <w:bookmarkEnd w:id="509"/>
            <w:bookmarkEnd w:id="510"/>
            <w:r>
              <w:t xml:space="preserve"> </w:t>
            </w:r>
          </w:p>
        </w:tc>
        <w:tc>
          <w:tcPr>
            <w:tcW w:w="95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A26ACC4" w14:textId="77777777" w:rsidR="0001244E" w:rsidRPr="00F651A1" w:rsidRDefault="0001244E" w:rsidP="00933586">
            <w:bookmarkStart w:id="511" w:name="_Toc486171630"/>
            <w:bookmarkStart w:id="512" w:name="_Toc486172495"/>
            <w:r w:rsidRPr="00F651A1">
              <w:t>3</w:t>
            </w:r>
            <w:bookmarkEnd w:id="511"/>
            <w:bookmarkEnd w:id="512"/>
          </w:p>
        </w:tc>
        <w:tc>
          <w:tcPr>
            <w:tcW w:w="2831" w:type="dxa"/>
            <w:tcBorders>
              <w:top w:val="nil"/>
              <w:left w:val="nil"/>
              <w:bottom w:val="single" w:sz="4" w:space="0" w:color="auto"/>
              <w:right w:val="single" w:sz="8" w:space="0" w:color="auto"/>
            </w:tcBorders>
            <w:tcMar>
              <w:top w:w="0" w:type="dxa"/>
              <w:left w:w="108" w:type="dxa"/>
              <w:bottom w:w="0" w:type="dxa"/>
              <w:right w:w="108" w:type="dxa"/>
            </w:tcMar>
            <w:vAlign w:val="center"/>
          </w:tcPr>
          <w:p w14:paraId="48BEBDCF" w14:textId="77777777" w:rsidR="0001244E" w:rsidRPr="00F651A1" w:rsidRDefault="0001244E" w:rsidP="00933586"/>
        </w:tc>
      </w:tr>
      <w:tr w:rsidR="0001244E" w:rsidRPr="00F651A1" w14:paraId="32171830" w14:textId="77777777" w:rsidTr="00290D4A">
        <w:trPr>
          <w:cantSplit/>
          <w:trHeight w:val="522"/>
        </w:trPr>
        <w:tc>
          <w:tcPr>
            <w:tcW w:w="5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D36B7" w14:textId="77777777" w:rsidR="0001244E" w:rsidRDefault="0001244E" w:rsidP="00933586">
            <w:bookmarkStart w:id="513" w:name="_Toc486171631"/>
            <w:bookmarkStart w:id="514" w:name="_Toc486172496"/>
            <w:r>
              <w:t>Accessing premises, including parking issues</w:t>
            </w:r>
            <w:bookmarkEnd w:id="513"/>
            <w:bookmarkEnd w:id="514"/>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490489" w14:textId="77777777" w:rsidR="0001244E" w:rsidRPr="00F651A1" w:rsidRDefault="0001244E" w:rsidP="00933586">
            <w:bookmarkStart w:id="515" w:name="_Toc486171632"/>
            <w:bookmarkStart w:id="516" w:name="_Toc486172497"/>
            <w:r>
              <w:t>4</w:t>
            </w:r>
            <w:bookmarkEnd w:id="515"/>
            <w:bookmarkEnd w:id="516"/>
          </w:p>
        </w:tc>
        <w:tc>
          <w:tcPr>
            <w:tcW w:w="2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FF7EC" w14:textId="77777777" w:rsidR="0001244E" w:rsidRPr="00F651A1" w:rsidRDefault="0001244E" w:rsidP="00933586"/>
        </w:tc>
      </w:tr>
      <w:tr w:rsidR="0001244E" w:rsidRPr="00F651A1" w14:paraId="273C2126" w14:textId="77777777" w:rsidTr="00290D4A">
        <w:trPr>
          <w:cantSplit/>
          <w:trHeight w:val="522"/>
        </w:trPr>
        <w:tc>
          <w:tcPr>
            <w:tcW w:w="5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7C23A" w14:textId="77777777" w:rsidR="0001244E" w:rsidRDefault="0001244E" w:rsidP="00933586">
            <w:bookmarkStart w:id="517" w:name="_Toc486171633"/>
            <w:bookmarkStart w:id="518" w:name="_Toc486172498"/>
            <w:r>
              <w:t>Gaining membership of a club or association</w:t>
            </w:r>
            <w:bookmarkEnd w:id="517"/>
            <w:bookmarkEnd w:id="518"/>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B30E47" w14:textId="77777777" w:rsidR="0001244E" w:rsidRPr="00F651A1" w:rsidRDefault="0001244E" w:rsidP="00933586">
            <w:bookmarkStart w:id="519" w:name="_Toc486171634"/>
            <w:bookmarkStart w:id="520" w:name="_Toc486172499"/>
            <w:r>
              <w:t>5</w:t>
            </w:r>
            <w:bookmarkEnd w:id="519"/>
            <w:bookmarkEnd w:id="520"/>
          </w:p>
        </w:tc>
        <w:tc>
          <w:tcPr>
            <w:tcW w:w="2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78026" w14:textId="77777777" w:rsidR="0001244E" w:rsidRPr="00F651A1" w:rsidRDefault="0001244E" w:rsidP="00933586"/>
        </w:tc>
      </w:tr>
      <w:tr w:rsidR="0001244E" w:rsidRPr="00F651A1" w14:paraId="051346B8" w14:textId="77777777" w:rsidTr="00290D4A">
        <w:trPr>
          <w:cantSplit/>
          <w:trHeight w:val="522"/>
        </w:trPr>
        <w:tc>
          <w:tcPr>
            <w:tcW w:w="5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085A5" w14:textId="77777777" w:rsidR="0001244E" w:rsidRDefault="0001244E" w:rsidP="00933586">
            <w:bookmarkStart w:id="521" w:name="_Toc486171635"/>
            <w:bookmarkStart w:id="522" w:name="_Toc486172500"/>
            <w:r>
              <w:t>Something else (specify)</w:t>
            </w:r>
            <w:bookmarkEnd w:id="521"/>
            <w:bookmarkEnd w:id="522"/>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3F8CA" w14:textId="77777777" w:rsidR="0001244E" w:rsidRPr="00F651A1" w:rsidRDefault="0001244E" w:rsidP="00933586">
            <w:bookmarkStart w:id="523" w:name="_Toc486171636"/>
            <w:bookmarkStart w:id="524" w:name="_Toc486172501"/>
            <w:r>
              <w:t>6</w:t>
            </w:r>
            <w:bookmarkEnd w:id="523"/>
            <w:bookmarkEnd w:id="524"/>
          </w:p>
        </w:tc>
        <w:tc>
          <w:tcPr>
            <w:tcW w:w="2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C1BCC" w14:textId="77777777" w:rsidR="0001244E" w:rsidRPr="00F651A1" w:rsidRDefault="0001244E" w:rsidP="00933586"/>
        </w:tc>
      </w:tr>
      <w:tr w:rsidR="0001244E" w:rsidRPr="00F651A1" w14:paraId="26C77745" w14:textId="77777777" w:rsidTr="00290D4A">
        <w:trPr>
          <w:cantSplit/>
          <w:trHeight w:val="522"/>
        </w:trPr>
        <w:tc>
          <w:tcPr>
            <w:tcW w:w="5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CB0A6" w14:textId="77777777" w:rsidR="0001244E" w:rsidRDefault="0001244E" w:rsidP="00933586">
            <w:bookmarkStart w:id="525" w:name="_Toc486171637"/>
            <w:bookmarkStart w:id="526" w:name="_Toc486172502"/>
            <w:r>
              <w:t>DO NOT READ OUT: None of the above</w:t>
            </w:r>
            <w:bookmarkEnd w:id="525"/>
            <w:bookmarkEnd w:id="526"/>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61A5CC" w14:textId="77777777" w:rsidR="0001244E" w:rsidRPr="00F651A1" w:rsidRDefault="0001244E" w:rsidP="00933586">
            <w:bookmarkStart w:id="527" w:name="_Toc486171638"/>
            <w:bookmarkStart w:id="528" w:name="_Toc486172503"/>
            <w:r>
              <w:t>7</w:t>
            </w:r>
            <w:bookmarkEnd w:id="527"/>
            <w:bookmarkEnd w:id="528"/>
          </w:p>
        </w:tc>
        <w:tc>
          <w:tcPr>
            <w:tcW w:w="2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2669D" w14:textId="77777777" w:rsidR="0001244E" w:rsidRPr="00F651A1" w:rsidRDefault="0001244E" w:rsidP="00933586"/>
        </w:tc>
      </w:tr>
      <w:tr w:rsidR="0001244E" w:rsidRPr="00F651A1" w14:paraId="39202CE7" w14:textId="77777777" w:rsidTr="00290D4A">
        <w:trPr>
          <w:cantSplit/>
          <w:trHeight w:val="522"/>
        </w:trPr>
        <w:tc>
          <w:tcPr>
            <w:tcW w:w="5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74A90" w14:textId="77777777" w:rsidR="0001244E" w:rsidRDefault="0001244E" w:rsidP="00933586">
            <w:bookmarkStart w:id="529" w:name="_Toc486171639"/>
            <w:bookmarkStart w:id="530" w:name="_Toc486172504"/>
            <w:r>
              <w:t>DO NOT READ OUT: Don’t know</w:t>
            </w:r>
            <w:bookmarkEnd w:id="529"/>
            <w:bookmarkEnd w:id="530"/>
            <w:r>
              <w:t xml:space="preserve"> </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44E80" w14:textId="77777777" w:rsidR="0001244E" w:rsidRDefault="0001244E" w:rsidP="00933586">
            <w:bookmarkStart w:id="531" w:name="_Toc486171640"/>
            <w:bookmarkStart w:id="532" w:name="_Toc486172505"/>
            <w:r>
              <w:t>8</w:t>
            </w:r>
            <w:bookmarkEnd w:id="531"/>
            <w:bookmarkEnd w:id="532"/>
          </w:p>
        </w:tc>
        <w:tc>
          <w:tcPr>
            <w:tcW w:w="2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B47CB0" w14:textId="77777777" w:rsidR="0001244E" w:rsidRPr="00F651A1" w:rsidRDefault="0001244E" w:rsidP="00933586"/>
        </w:tc>
      </w:tr>
    </w:tbl>
    <w:p w14:paraId="22675FE7" w14:textId="77777777" w:rsidR="0001244E" w:rsidRDefault="0001244E" w:rsidP="0001244E">
      <w:pPr>
        <w:pStyle w:val="QuestionRouting"/>
        <w:rPr>
          <w:lang w:eastAsia="en-GB"/>
        </w:rPr>
      </w:pPr>
    </w:p>
    <w:p w14:paraId="72D6ED6B" w14:textId="77777777" w:rsidR="0001244E" w:rsidRDefault="0001244E" w:rsidP="0001244E">
      <w:pPr>
        <w:pStyle w:val="QuestionRouting"/>
      </w:pPr>
      <w:bookmarkStart w:id="533" w:name="_Toc486171641"/>
      <w:bookmarkStart w:id="534" w:name="_Toc486172506"/>
      <w:bookmarkStart w:id="535" w:name="_Toc486175831"/>
      <w:bookmarkStart w:id="536" w:name="_Toc486344335"/>
      <w:r>
        <w:t>ask all</w:t>
      </w:r>
      <w:bookmarkEnd w:id="533"/>
      <w:bookmarkEnd w:id="534"/>
      <w:bookmarkEnd w:id="535"/>
      <w:bookmarkEnd w:id="536"/>
    </w:p>
    <w:p w14:paraId="3A5F0D2B" w14:textId="77777777" w:rsidR="0001244E" w:rsidRPr="00766B8D" w:rsidRDefault="0001244E" w:rsidP="00E62EA6">
      <w:pPr>
        <w:pStyle w:val="QuestionText"/>
        <w:numPr>
          <w:ilvl w:val="1"/>
          <w:numId w:val="16"/>
        </w:numPr>
        <w:tabs>
          <w:tab w:val="left" w:pos="879"/>
        </w:tabs>
      </w:pPr>
      <w:bookmarkStart w:id="537" w:name="_Toc486171642"/>
      <w:bookmarkStart w:id="538" w:name="_Toc486172507"/>
      <w:bookmarkStart w:id="539" w:name="_Toc486175832"/>
      <w:bookmarkStart w:id="540" w:name="_Toc486344336"/>
      <w:r w:rsidRPr="00766B8D">
        <w:t>And which characteristics did your equality issue relate to?</w:t>
      </w:r>
      <w:bookmarkEnd w:id="537"/>
      <w:bookmarkEnd w:id="538"/>
      <w:bookmarkEnd w:id="539"/>
      <w:bookmarkEnd w:id="540"/>
    </w:p>
    <w:p w14:paraId="6B8908A7" w14:textId="77777777" w:rsidR="0001244E" w:rsidRPr="00766B8D" w:rsidRDefault="0001244E" w:rsidP="0001244E">
      <w:pPr>
        <w:pStyle w:val="Interviewerinstruction"/>
        <w:spacing w:after="240"/>
      </w:pPr>
      <w:bookmarkStart w:id="541" w:name="_Toc486171643"/>
      <w:bookmarkStart w:id="542" w:name="_Toc486172508"/>
      <w:bookmarkStart w:id="543" w:name="_Toc486175833"/>
      <w:bookmarkStart w:id="544" w:name="_Toc486344337"/>
      <w:r w:rsidRPr="00766B8D">
        <w:t>PROMPT IF NECESSARY. multicode possible</w:t>
      </w:r>
      <w:bookmarkEnd w:id="541"/>
      <w:bookmarkEnd w:id="542"/>
      <w:bookmarkEnd w:id="543"/>
      <w:bookmarkEnd w:id="544"/>
    </w:p>
    <w:tbl>
      <w:tblPr>
        <w:tblStyle w:val="TableGrid"/>
        <w:tblW w:w="9070" w:type="dxa"/>
        <w:tblInd w:w="675" w:type="dxa"/>
        <w:tblLook w:val="04A0" w:firstRow="1" w:lastRow="0" w:firstColumn="1" w:lastColumn="0" w:noHBand="0" w:noVBand="1"/>
      </w:tblPr>
      <w:tblGrid>
        <w:gridCol w:w="5284"/>
        <w:gridCol w:w="952"/>
        <w:gridCol w:w="2834"/>
      </w:tblGrid>
      <w:tr w:rsidR="0001244E" w:rsidRPr="00766B8D" w14:paraId="3578747C" w14:textId="77777777" w:rsidTr="005B710A">
        <w:trPr>
          <w:trHeight w:val="522"/>
          <w:tblHeader/>
        </w:trPr>
        <w:tc>
          <w:tcPr>
            <w:tcW w:w="5284" w:type="dxa"/>
            <w:vAlign w:val="center"/>
          </w:tcPr>
          <w:p w14:paraId="031DED4D" w14:textId="77777777" w:rsidR="0001244E" w:rsidRPr="00766B8D" w:rsidRDefault="0001244E" w:rsidP="00933586">
            <w:bookmarkStart w:id="545" w:name="_Toc486171644"/>
            <w:bookmarkStart w:id="546" w:name="_Toc486172509"/>
            <w:r w:rsidRPr="00766B8D">
              <w:t>Age</w:t>
            </w:r>
            <w:bookmarkEnd w:id="545"/>
            <w:bookmarkEnd w:id="546"/>
          </w:p>
        </w:tc>
        <w:tc>
          <w:tcPr>
            <w:tcW w:w="952" w:type="dxa"/>
            <w:vAlign w:val="center"/>
          </w:tcPr>
          <w:p w14:paraId="2E25558D" w14:textId="77777777" w:rsidR="0001244E" w:rsidRPr="00766B8D" w:rsidRDefault="0001244E" w:rsidP="00933586">
            <w:bookmarkStart w:id="547" w:name="_Toc486171645"/>
            <w:bookmarkStart w:id="548" w:name="_Toc486172510"/>
            <w:r w:rsidRPr="00766B8D">
              <w:t>1</w:t>
            </w:r>
            <w:bookmarkEnd w:id="547"/>
            <w:bookmarkEnd w:id="548"/>
          </w:p>
        </w:tc>
        <w:tc>
          <w:tcPr>
            <w:tcW w:w="2834" w:type="dxa"/>
            <w:vAlign w:val="center"/>
          </w:tcPr>
          <w:p w14:paraId="694FCD00" w14:textId="77777777" w:rsidR="0001244E" w:rsidRPr="00766B8D" w:rsidRDefault="0001244E" w:rsidP="00933586"/>
        </w:tc>
      </w:tr>
      <w:tr w:rsidR="0001244E" w:rsidRPr="00766B8D" w14:paraId="3F5E2DE8" w14:textId="77777777" w:rsidTr="00290D4A">
        <w:trPr>
          <w:trHeight w:val="522"/>
        </w:trPr>
        <w:tc>
          <w:tcPr>
            <w:tcW w:w="5284" w:type="dxa"/>
            <w:vAlign w:val="center"/>
          </w:tcPr>
          <w:p w14:paraId="691979B5" w14:textId="77777777" w:rsidR="0001244E" w:rsidRPr="00766B8D" w:rsidRDefault="0001244E" w:rsidP="00933586">
            <w:bookmarkStart w:id="549" w:name="_Toc486171646"/>
            <w:bookmarkStart w:id="550" w:name="_Toc486172511"/>
            <w:r w:rsidRPr="00766B8D">
              <w:t>Gender</w:t>
            </w:r>
            <w:bookmarkEnd w:id="549"/>
            <w:bookmarkEnd w:id="550"/>
            <w:r w:rsidRPr="00766B8D">
              <w:t xml:space="preserve"> </w:t>
            </w:r>
          </w:p>
        </w:tc>
        <w:tc>
          <w:tcPr>
            <w:tcW w:w="952" w:type="dxa"/>
            <w:vAlign w:val="center"/>
          </w:tcPr>
          <w:p w14:paraId="115F0B98" w14:textId="77777777" w:rsidR="0001244E" w:rsidRPr="00766B8D" w:rsidRDefault="0001244E" w:rsidP="00933586">
            <w:bookmarkStart w:id="551" w:name="_Toc486171647"/>
            <w:bookmarkStart w:id="552" w:name="_Toc486172512"/>
            <w:r w:rsidRPr="00766B8D">
              <w:t>2</w:t>
            </w:r>
            <w:bookmarkEnd w:id="551"/>
            <w:bookmarkEnd w:id="552"/>
          </w:p>
        </w:tc>
        <w:tc>
          <w:tcPr>
            <w:tcW w:w="2834" w:type="dxa"/>
            <w:vAlign w:val="center"/>
          </w:tcPr>
          <w:p w14:paraId="064C7CD8" w14:textId="77777777" w:rsidR="0001244E" w:rsidRPr="00766B8D" w:rsidRDefault="0001244E" w:rsidP="00933586"/>
        </w:tc>
      </w:tr>
      <w:tr w:rsidR="0001244E" w:rsidRPr="00766B8D" w14:paraId="254A50DE" w14:textId="77777777" w:rsidTr="00290D4A">
        <w:trPr>
          <w:trHeight w:val="522"/>
        </w:trPr>
        <w:tc>
          <w:tcPr>
            <w:tcW w:w="5284" w:type="dxa"/>
            <w:vAlign w:val="center"/>
          </w:tcPr>
          <w:p w14:paraId="1B13E30B" w14:textId="77777777" w:rsidR="0001244E" w:rsidRPr="00766B8D" w:rsidRDefault="0001244E" w:rsidP="00933586">
            <w:bookmarkStart w:id="553" w:name="_Toc486171648"/>
            <w:bookmarkStart w:id="554" w:name="_Toc486172513"/>
            <w:r w:rsidRPr="00766B8D">
              <w:t>Race</w:t>
            </w:r>
            <w:bookmarkEnd w:id="553"/>
            <w:bookmarkEnd w:id="554"/>
          </w:p>
        </w:tc>
        <w:tc>
          <w:tcPr>
            <w:tcW w:w="952" w:type="dxa"/>
            <w:vAlign w:val="center"/>
          </w:tcPr>
          <w:p w14:paraId="64F9D497" w14:textId="77777777" w:rsidR="0001244E" w:rsidRPr="00766B8D" w:rsidRDefault="0001244E" w:rsidP="00933586">
            <w:bookmarkStart w:id="555" w:name="_Toc486171649"/>
            <w:bookmarkStart w:id="556" w:name="_Toc486172514"/>
            <w:r w:rsidRPr="00766B8D">
              <w:t>3</w:t>
            </w:r>
            <w:bookmarkEnd w:id="555"/>
            <w:bookmarkEnd w:id="556"/>
          </w:p>
        </w:tc>
        <w:tc>
          <w:tcPr>
            <w:tcW w:w="2834" w:type="dxa"/>
            <w:vAlign w:val="center"/>
          </w:tcPr>
          <w:p w14:paraId="5F5D9C84" w14:textId="77777777" w:rsidR="0001244E" w:rsidRPr="00766B8D" w:rsidRDefault="0001244E" w:rsidP="00933586"/>
        </w:tc>
      </w:tr>
      <w:tr w:rsidR="0001244E" w:rsidRPr="00766B8D" w14:paraId="2DECFC8F" w14:textId="77777777" w:rsidTr="00290D4A">
        <w:trPr>
          <w:trHeight w:val="522"/>
        </w:trPr>
        <w:tc>
          <w:tcPr>
            <w:tcW w:w="5284" w:type="dxa"/>
            <w:vAlign w:val="center"/>
          </w:tcPr>
          <w:p w14:paraId="2F0D111E" w14:textId="77777777" w:rsidR="0001244E" w:rsidRPr="00766B8D" w:rsidRDefault="0001244E" w:rsidP="00933586">
            <w:bookmarkStart w:id="557" w:name="_Toc486171650"/>
            <w:bookmarkStart w:id="558" w:name="_Toc486172515"/>
            <w:r w:rsidRPr="00766B8D">
              <w:t>Disability</w:t>
            </w:r>
            <w:bookmarkEnd w:id="557"/>
            <w:bookmarkEnd w:id="558"/>
          </w:p>
        </w:tc>
        <w:tc>
          <w:tcPr>
            <w:tcW w:w="952" w:type="dxa"/>
            <w:vAlign w:val="center"/>
          </w:tcPr>
          <w:p w14:paraId="235675C8" w14:textId="77777777" w:rsidR="0001244E" w:rsidRPr="00766B8D" w:rsidRDefault="0001244E" w:rsidP="00933586">
            <w:bookmarkStart w:id="559" w:name="_Toc486171651"/>
            <w:bookmarkStart w:id="560" w:name="_Toc486172516"/>
            <w:r w:rsidRPr="00766B8D">
              <w:t>4</w:t>
            </w:r>
            <w:bookmarkEnd w:id="559"/>
            <w:bookmarkEnd w:id="560"/>
          </w:p>
        </w:tc>
        <w:tc>
          <w:tcPr>
            <w:tcW w:w="2834" w:type="dxa"/>
            <w:vAlign w:val="center"/>
          </w:tcPr>
          <w:p w14:paraId="46F130E1" w14:textId="77777777" w:rsidR="0001244E" w:rsidRPr="00766B8D" w:rsidRDefault="0001244E" w:rsidP="00933586"/>
        </w:tc>
      </w:tr>
      <w:tr w:rsidR="0001244E" w:rsidRPr="00766B8D" w14:paraId="1AE2868C" w14:textId="77777777" w:rsidTr="00290D4A">
        <w:trPr>
          <w:trHeight w:val="522"/>
        </w:trPr>
        <w:tc>
          <w:tcPr>
            <w:tcW w:w="5284" w:type="dxa"/>
            <w:vAlign w:val="center"/>
          </w:tcPr>
          <w:p w14:paraId="77A1C519" w14:textId="77777777" w:rsidR="0001244E" w:rsidRPr="00766B8D" w:rsidRDefault="0001244E" w:rsidP="00933586">
            <w:bookmarkStart w:id="561" w:name="_Toc486171652"/>
            <w:bookmarkStart w:id="562" w:name="_Toc486172517"/>
            <w:r w:rsidRPr="00766B8D">
              <w:t>Marital status</w:t>
            </w:r>
            <w:bookmarkEnd w:id="561"/>
            <w:bookmarkEnd w:id="562"/>
          </w:p>
        </w:tc>
        <w:tc>
          <w:tcPr>
            <w:tcW w:w="952" w:type="dxa"/>
            <w:vAlign w:val="center"/>
          </w:tcPr>
          <w:p w14:paraId="14135768" w14:textId="77777777" w:rsidR="0001244E" w:rsidRPr="00766B8D" w:rsidRDefault="0001244E" w:rsidP="00933586">
            <w:bookmarkStart w:id="563" w:name="_Toc486171653"/>
            <w:bookmarkStart w:id="564" w:name="_Toc486172518"/>
            <w:r w:rsidRPr="00766B8D">
              <w:t>5</w:t>
            </w:r>
            <w:bookmarkEnd w:id="563"/>
            <w:bookmarkEnd w:id="564"/>
          </w:p>
        </w:tc>
        <w:tc>
          <w:tcPr>
            <w:tcW w:w="2834" w:type="dxa"/>
            <w:vAlign w:val="center"/>
          </w:tcPr>
          <w:p w14:paraId="450CE60E" w14:textId="77777777" w:rsidR="0001244E" w:rsidRPr="00766B8D" w:rsidRDefault="0001244E" w:rsidP="00933586"/>
        </w:tc>
      </w:tr>
      <w:tr w:rsidR="0001244E" w:rsidRPr="00766B8D" w14:paraId="725E03DC" w14:textId="77777777" w:rsidTr="00290D4A">
        <w:trPr>
          <w:trHeight w:val="522"/>
        </w:trPr>
        <w:tc>
          <w:tcPr>
            <w:tcW w:w="5284" w:type="dxa"/>
            <w:vAlign w:val="center"/>
          </w:tcPr>
          <w:p w14:paraId="7F506C11" w14:textId="0C5708CA" w:rsidR="0001244E" w:rsidRPr="00766B8D" w:rsidRDefault="0001244E" w:rsidP="00933586">
            <w:bookmarkStart w:id="565" w:name="_Toc486171654"/>
            <w:bookmarkStart w:id="566" w:name="_Toc486172519"/>
            <w:r w:rsidRPr="00766B8D">
              <w:t>Pregnancy or maternity rights</w:t>
            </w:r>
            <w:bookmarkEnd w:id="565"/>
            <w:bookmarkEnd w:id="566"/>
            <w:r w:rsidR="003E39D2">
              <w:t xml:space="preserve"> </w:t>
            </w:r>
          </w:p>
        </w:tc>
        <w:tc>
          <w:tcPr>
            <w:tcW w:w="952" w:type="dxa"/>
            <w:vAlign w:val="center"/>
          </w:tcPr>
          <w:p w14:paraId="4B4EC5C1" w14:textId="77777777" w:rsidR="0001244E" w:rsidRPr="00766B8D" w:rsidRDefault="0001244E" w:rsidP="00933586">
            <w:bookmarkStart w:id="567" w:name="_Toc486171655"/>
            <w:bookmarkStart w:id="568" w:name="_Toc486172520"/>
            <w:r w:rsidRPr="00766B8D">
              <w:t>6</w:t>
            </w:r>
            <w:bookmarkEnd w:id="567"/>
            <w:bookmarkEnd w:id="568"/>
          </w:p>
        </w:tc>
        <w:tc>
          <w:tcPr>
            <w:tcW w:w="2834" w:type="dxa"/>
            <w:vAlign w:val="center"/>
          </w:tcPr>
          <w:p w14:paraId="28056770" w14:textId="77777777" w:rsidR="0001244E" w:rsidRPr="00766B8D" w:rsidRDefault="0001244E" w:rsidP="00933586"/>
        </w:tc>
      </w:tr>
      <w:tr w:rsidR="0001244E" w:rsidRPr="00766B8D" w14:paraId="0A288E35" w14:textId="77777777" w:rsidTr="00290D4A">
        <w:trPr>
          <w:trHeight w:val="522"/>
        </w:trPr>
        <w:tc>
          <w:tcPr>
            <w:tcW w:w="5284" w:type="dxa"/>
            <w:vAlign w:val="center"/>
          </w:tcPr>
          <w:p w14:paraId="1BC6F666" w14:textId="77777777" w:rsidR="0001244E" w:rsidRPr="00766B8D" w:rsidRDefault="0001244E" w:rsidP="00933586">
            <w:bookmarkStart w:id="569" w:name="_Toc486171656"/>
            <w:bookmarkStart w:id="570" w:name="_Toc486172521"/>
            <w:r w:rsidRPr="00766B8D">
              <w:t>Sexual orientation</w:t>
            </w:r>
            <w:bookmarkEnd w:id="569"/>
            <w:bookmarkEnd w:id="570"/>
          </w:p>
        </w:tc>
        <w:tc>
          <w:tcPr>
            <w:tcW w:w="952" w:type="dxa"/>
            <w:vAlign w:val="center"/>
          </w:tcPr>
          <w:p w14:paraId="3AE77B0D" w14:textId="77777777" w:rsidR="0001244E" w:rsidRPr="00766B8D" w:rsidRDefault="0001244E" w:rsidP="00933586">
            <w:bookmarkStart w:id="571" w:name="_Toc486171657"/>
            <w:bookmarkStart w:id="572" w:name="_Toc486172522"/>
            <w:r w:rsidRPr="00766B8D">
              <w:t>7</w:t>
            </w:r>
            <w:bookmarkEnd w:id="571"/>
            <w:bookmarkEnd w:id="572"/>
          </w:p>
        </w:tc>
        <w:tc>
          <w:tcPr>
            <w:tcW w:w="2834" w:type="dxa"/>
            <w:vAlign w:val="center"/>
          </w:tcPr>
          <w:p w14:paraId="5D686CF3" w14:textId="77777777" w:rsidR="0001244E" w:rsidRPr="00766B8D" w:rsidRDefault="0001244E" w:rsidP="00933586"/>
        </w:tc>
      </w:tr>
      <w:tr w:rsidR="0001244E" w:rsidRPr="00766B8D" w14:paraId="77CF228F" w14:textId="77777777" w:rsidTr="00290D4A">
        <w:trPr>
          <w:trHeight w:val="522"/>
        </w:trPr>
        <w:tc>
          <w:tcPr>
            <w:tcW w:w="5284" w:type="dxa"/>
            <w:vAlign w:val="center"/>
          </w:tcPr>
          <w:p w14:paraId="50E43842" w14:textId="77777777" w:rsidR="0001244E" w:rsidRPr="00766B8D" w:rsidRDefault="0001244E" w:rsidP="00933586">
            <w:bookmarkStart w:id="573" w:name="_Toc486171658"/>
            <w:bookmarkStart w:id="574" w:name="_Toc486172523"/>
            <w:r w:rsidRPr="00766B8D">
              <w:t>Transgender rights</w:t>
            </w:r>
            <w:bookmarkEnd w:id="573"/>
            <w:bookmarkEnd w:id="574"/>
            <w:r w:rsidRPr="00766B8D">
              <w:t xml:space="preserve"> </w:t>
            </w:r>
          </w:p>
        </w:tc>
        <w:tc>
          <w:tcPr>
            <w:tcW w:w="952" w:type="dxa"/>
            <w:vAlign w:val="center"/>
          </w:tcPr>
          <w:p w14:paraId="5E4F0DDF" w14:textId="77777777" w:rsidR="0001244E" w:rsidRPr="00766B8D" w:rsidRDefault="0001244E" w:rsidP="00933586">
            <w:bookmarkStart w:id="575" w:name="_Toc486171659"/>
            <w:bookmarkStart w:id="576" w:name="_Toc486172524"/>
            <w:r w:rsidRPr="00766B8D">
              <w:t>8</w:t>
            </w:r>
            <w:bookmarkEnd w:id="575"/>
            <w:bookmarkEnd w:id="576"/>
          </w:p>
        </w:tc>
        <w:tc>
          <w:tcPr>
            <w:tcW w:w="2834" w:type="dxa"/>
            <w:vAlign w:val="center"/>
          </w:tcPr>
          <w:p w14:paraId="19D4124F" w14:textId="77777777" w:rsidR="0001244E" w:rsidRPr="00766B8D" w:rsidRDefault="0001244E" w:rsidP="00933586"/>
        </w:tc>
      </w:tr>
      <w:tr w:rsidR="0001244E" w:rsidRPr="00766B8D" w14:paraId="6AD03D36" w14:textId="77777777" w:rsidTr="00290D4A">
        <w:trPr>
          <w:trHeight w:val="522"/>
        </w:trPr>
        <w:tc>
          <w:tcPr>
            <w:tcW w:w="5284" w:type="dxa"/>
            <w:vAlign w:val="center"/>
          </w:tcPr>
          <w:p w14:paraId="606DBB30" w14:textId="77777777" w:rsidR="0001244E" w:rsidRPr="00766B8D" w:rsidRDefault="0001244E" w:rsidP="00933586">
            <w:bookmarkStart w:id="577" w:name="_Toc486171660"/>
            <w:bookmarkStart w:id="578" w:name="_Toc486172525"/>
            <w:r w:rsidRPr="00766B8D">
              <w:t>None of these</w:t>
            </w:r>
            <w:bookmarkEnd w:id="577"/>
            <w:bookmarkEnd w:id="578"/>
          </w:p>
        </w:tc>
        <w:tc>
          <w:tcPr>
            <w:tcW w:w="952" w:type="dxa"/>
            <w:vAlign w:val="center"/>
          </w:tcPr>
          <w:p w14:paraId="6CB3085C" w14:textId="77777777" w:rsidR="0001244E" w:rsidRPr="00766B8D" w:rsidRDefault="0001244E" w:rsidP="00933586">
            <w:bookmarkStart w:id="579" w:name="_Toc486171661"/>
            <w:bookmarkStart w:id="580" w:name="_Toc486172526"/>
            <w:r w:rsidRPr="00766B8D">
              <w:t>9</w:t>
            </w:r>
            <w:bookmarkEnd w:id="579"/>
            <w:bookmarkEnd w:id="580"/>
          </w:p>
        </w:tc>
        <w:tc>
          <w:tcPr>
            <w:tcW w:w="2834" w:type="dxa"/>
            <w:vAlign w:val="center"/>
          </w:tcPr>
          <w:p w14:paraId="2B54AF27" w14:textId="77777777" w:rsidR="0001244E" w:rsidRPr="00766B8D" w:rsidRDefault="0001244E" w:rsidP="00933586"/>
        </w:tc>
      </w:tr>
      <w:tr w:rsidR="0001244E" w:rsidRPr="00766B8D" w14:paraId="1C95C8BD" w14:textId="77777777" w:rsidTr="00290D4A">
        <w:trPr>
          <w:trHeight w:val="522"/>
        </w:trPr>
        <w:tc>
          <w:tcPr>
            <w:tcW w:w="5284" w:type="dxa"/>
            <w:vAlign w:val="center"/>
          </w:tcPr>
          <w:p w14:paraId="51C93CD9" w14:textId="77777777" w:rsidR="0001244E" w:rsidRPr="00766B8D" w:rsidRDefault="0001244E" w:rsidP="00933586">
            <w:bookmarkStart w:id="581" w:name="_Toc486171662"/>
            <w:bookmarkStart w:id="582" w:name="_Toc486172527"/>
            <w:r w:rsidRPr="00766B8D">
              <w:t>Don’t know</w:t>
            </w:r>
            <w:bookmarkEnd w:id="581"/>
            <w:bookmarkEnd w:id="582"/>
          </w:p>
        </w:tc>
        <w:tc>
          <w:tcPr>
            <w:tcW w:w="952" w:type="dxa"/>
            <w:vAlign w:val="center"/>
          </w:tcPr>
          <w:p w14:paraId="303030F7" w14:textId="77777777" w:rsidR="0001244E" w:rsidRPr="00766B8D" w:rsidRDefault="0001244E" w:rsidP="00933586">
            <w:bookmarkStart w:id="583" w:name="_Toc486171663"/>
            <w:bookmarkStart w:id="584" w:name="_Toc486172528"/>
            <w:r w:rsidRPr="00766B8D">
              <w:t>10</w:t>
            </w:r>
            <w:bookmarkEnd w:id="583"/>
            <w:bookmarkEnd w:id="584"/>
          </w:p>
        </w:tc>
        <w:tc>
          <w:tcPr>
            <w:tcW w:w="2834" w:type="dxa"/>
            <w:vAlign w:val="center"/>
          </w:tcPr>
          <w:p w14:paraId="43D34F4B" w14:textId="77777777" w:rsidR="0001244E" w:rsidRPr="00766B8D" w:rsidRDefault="0001244E" w:rsidP="00933586"/>
        </w:tc>
      </w:tr>
      <w:tr w:rsidR="0001244E" w14:paraId="215E0005" w14:textId="77777777" w:rsidTr="00290D4A">
        <w:trPr>
          <w:trHeight w:val="522"/>
        </w:trPr>
        <w:tc>
          <w:tcPr>
            <w:tcW w:w="5284" w:type="dxa"/>
            <w:vAlign w:val="center"/>
          </w:tcPr>
          <w:p w14:paraId="3942C1FE" w14:textId="77777777" w:rsidR="0001244E" w:rsidRPr="00766B8D" w:rsidRDefault="0001244E" w:rsidP="00933586">
            <w:bookmarkStart w:id="585" w:name="_Toc486171664"/>
            <w:bookmarkStart w:id="586" w:name="_Toc486172529"/>
            <w:r w:rsidRPr="00766B8D">
              <w:t>Refused</w:t>
            </w:r>
            <w:bookmarkEnd w:id="585"/>
            <w:bookmarkEnd w:id="586"/>
          </w:p>
        </w:tc>
        <w:tc>
          <w:tcPr>
            <w:tcW w:w="952" w:type="dxa"/>
            <w:vAlign w:val="center"/>
          </w:tcPr>
          <w:p w14:paraId="5119041D" w14:textId="77777777" w:rsidR="0001244E" w:rsidRDefault="0001244E" w:rsidP="00933586">
            <w:bookmarkStart w:id="587" w:name="_Toc486171665"/>
            <w:bookmarkStart w:id="588" w:name="_Toc486172530"/>
            <w:r w:rsidRPr="00766B8D">
              <w:t>11</w:t>
            </w:r>
            <w:bookmarkEnd w:id="587"/>
            <w:bookmarkEnd w:id="588"/>
          </w:p>
        </w:tc>
        <w:tc>
          <w:tcPr>
            <w:tcW w:w="2834" w:type="dxa"/>
            <w:vAlign w:val="center"/>
          </w:tcPr>
          <w:p w14:paraId="47BFBA61" w14:textId="77777777" w:rsidR="0001244E" w:rsidRDefault="0001244E" w:rsidP="00933586"/>
        </w:tc>
      </w:tr>
    </w:tbl>
    <w:p w14:paraId="2E337F0F" w14:textId="77777777" w:rsidR="0001244E" w:rsidRDefault="0001244E" w:rsidP="0001244E">
      <w:pPr>
        <w:pStyle w:val="QuestionRouting"/>
      </w:pPr>
    </w:p>
    <w:p w14:paraId="089E219E" w14:textId="77777777" w:rsidR="0001244E" w:rsidRDefault="0001244E" w:rsidP="0001244E">
      <w:pPr>
        <w:pStyle w:val="QuestionRouting"/>
        <w:ind w:left="0"/>
      </w:pPr>
    </w:p>
    <w:p w14:paraId="357C6298" w14:textId="77777777" w:rsidR="0001244E" w:rsidRDefault="0001244E" w:rsidP="0001244E">
      <w:pPr>
        <w:rPr>
          <w:sz w:val="36"/>
        </w:rPr>
      </w:pPr>
      <w:r>
        <w:br w:type="page"/>
      </w:r>
    </w:p>
    <w:p w14:paraId="7FDF43E5" w14:textId="77777777" w:rsidR="0001244E" w:rsidRDefault="0001244E" w:rsidP="00E62EA6">
      <w:pPr>
        <w:pStyle w:val="QuestionSectHead"/>
        <w:numPr>
          <w:ilvl w:val="0"/>
          <w:numId w:val="16"/>
        </w:numPr>
      </w:pPr>
      <w:r>
        <w:lastRenderedPageBreak/>
        <w:t>Route in to EASS</w:t>
      </w:r>
    </w:p>
    <w:p w14:paraId="333CB0DD" w14:textId="77777777" w:rsidR="0001244E" w:rsidRDefault="0001244E" w:rsidP="00E62EA6">
      <w:pPr>
        <w:pStyle w:val="QuestionText"/>
        <w:numPr>
          <w:ilvl w:val="1"/>
          <w:numId w:val="16"/>
        </w:numPr>
        <w:tabs>
          <w:tab w:val="left" w:pos="879"/>
        </w:tabs>
      </w:pPr>
      <w:bookmarkStart w:id="589" w:name="_Toc486171666"/>
      <w:bookmarkStart w:id="590" w:name="_Toc486172531"/>
      <w:bookmarkStart w:id="591" w:name="_Toc486175834"/>
      <w:bookmarkStart w:id="592" w:name="_Toc486344338"/>
      <w:r>
        <w:t>THERE IS NO B1</w:t>
      </w:r>
      <w:bookmarkEnd w:id="589"/>
      <w:bookmarkEnd w:id="590"/>
      <w:bookmarkEnd w:id="591"/>
      <w:bookmarkEnd w:id="592"/>
    </w:p>
    <w:p w14:paraId="3A59CDC0" w14:textId="77777777" w:rsidR="0001244E" w:rsidRDefault="0001244E" w:rsidP="0001244E">
      <w:pPr>
        <w:rPr>
          <w:caps/>
          <w:lang w:eastAsia="en-GB"/>
        </w:rPr>
      </w:pPr>
    </w:p>
    <w:p w14:paraId="223712D2" w14:textId="77777777" w:rsidR="0001244E" w:rsidRDefault="0001244E" w:rsidP="00E62EA6">
      <w:pPr>
        <w:pStyle w:val="QuestionText"/>
        <w:numPr>
          <w:ilvl w:val="1"/>
          <w:numId w:val="16"/>
        </w:numPr>
        <w:tabs>
          <w:tab w:val="left" w:pos="879"/>
        </w:tabs>
        <w:rPr>
          <w:lang w:eastAsia="en-GB"/>
        </w:rPr>
      </w:pPr>
      <w:bookmarkStart w:id="593" w:name="_Toc486171667"/>
      <w:bookmarkStart w:id="594" w:name="_Toc486172532"/>
      <w:bookmarkStart w:id="595" w:name="_Toc486175835"/>
      <w:bookmarkStart w:id="596" w:name="_Toc486344339"/>
      <w:r>
        <w:t>THERE IS NO B2</w:t>
      </w:r>
      <w:bookmarkEnd w:id="593"/>
      <w:bookmarkEnd w:id="594"/>
      <w:bookmarkEnd w:id="595"/>
      <w:bookmarkEnd w:id="596"/>
    </w:p>
    <w:p w14:paraId="35D9D47D" w14:textId="77777777" w:rsidR="0001244E" w:rsidRDefault="0001244E" w:rsidP="0001244E">
      <w:pPr>
        <w:rPr>
          <w:sz w:val="36"/>
        </w:rPr>
      </w:pPr>
    </w:p>
    <w:p w14:paraId="00B97CDB" w14:textId="77777777" w:rsidR="00AA2CE4" w:rsidRDefault="00AA2CE4" w:rsidP="0001244E">
      <w:pPr>
        <w:rPr>
          <w:sz w:val="36"/>
        </w:rPr>
      </w:pPr>
    </w:p>
    <w:p w14:paraId="66F78EEF" w14:textId="77777777" w:rsidR="0001244E" w:rsidRDefault="0001244E" w:rsidP="00E62EA6">
      <w:pPr>
        <w:pStyle w:val="QuestionSectHead"/>
        <w:numPr>
          <w:ilvl w:val="0"/>
          <w:numId w:val="16"/>
        </w:numPr>
      </w:pPr>
      <w:r>
        <w:t>EASS involvement in resolving issue</w:t>
      </w:r>
    </w:p>
    <w:p w14:paraId="42335B90" w14:textId="77777777" w:rsidR="0001244E" w:rsidRDefault="0001244E" w:rsidP="0001244E">
      <w:pPr>
        <w:pStyle w:val="QuestionRouting"/>
      </w:pPr>
      <w:bookmarkStart w:id="597" w:name="_Toc486171668"/>
      <w:bookmarkStart w:id="598" w:name="_Toc486172533"/>
      <w:bookmarkStart w:id="599" w:name="_Toc486175836"/>
      <w:bookmarkStart w:id="600" w:name="_Toc486344340"/>
      <w:r>
        <w:t>ask all</w:t>
      </w:r>
      <w:bookmarkEnd w:id="597"/>
      <w:bookmarkEnd w:id="598"/>
      <w:bookmarkEnd w:id="599"/>
      <w:bookmarkEnd w:id="600"/>
    </w:p>
    <w:p w14:paraId="474C8877" w14:textId="6E287396" w:rsidR="0001244E" w:rsidRDefault="0001244E" w:rsidP="00E62EA6">
      <w:pPr>
        <w:pStyle w:val="QuestionText"/>
        <w:numPr>
          <w:ilvl w:val="1"/>
          <w:numId w:val="16"/>
        </w:numPr>
        <w:tabs>
          <w:tab w:val="left" w:pos="879"/>
        </w:tabs>
      </w:pPr>
      <w:bookmarkStart w:id="601" w:name="_Toc486171669"/>
      <w:bookmarkStart w:id="602" w:name="_Toc486172534"/>
      <w:bookmarkStart w:id="603" w:name="_Toc486175837"/>
      <w:bookmarkStart w:id="604" w:name="_Toc486344341"/>
      <w:r>
        <w:t>What were you hoping the EASS would do to help you resolve your issue?</w:t>
      </w:r>
      <w:r w:rsidR="003E39D2">
        <w:t xml:space="preserve"> </w:t>
      </w:r>
      <w:r>
        <w:t>Were you hoping they would…?</w:t>
      </w:r>
      <w:bookmarkEnd w:id="601"/>
      <w:bookmarkEnd w:id="602"/>
      <w:bookmarkEnd w:id="603"/>
      <w:bookmarkEnd w:id="604"/>
    </w:p>
    <w:p w14:paraId="5E1C1F4F" w14:textId="38F9B6A6" w:rsidR="0001244E" w:rsidRPr="00766B8D" w:rsidRDefault="0001244E" w:rsidP="0001244E">
      <w:pPr>
        <w:pStyle w:val="QuestionText"/>
        <w:tabs>
          <w:tab w:val="clear" w:pos="1069"/>
        </w:tabs>
        <w:ind w:left="539" w:firstLine="0"/>
        <w:rPr>
          <w:b w:val="0"/>
          <w:i/>
          <w:caps/>
        </w:rPr>
      </w:pPr>
      <w:bookmarkStart w:id="605" w:name="_Toc486171670"/>
      <w:bookmarkStart w:id="606" w:name="_Toc486172535"/>
      <w:bookmarkStart w:id="607" w:name="_Toc486175838"/>
      <w:bookmarkStart w:id="608" w:name="_Toc486344342"/>
      <w:r>
        <w:rPr>
          <w:b w:val="0"/>
          <w:i/>
          <w:caps/>
        </w:rPr>
        <w:t>READ OUT.</w:t>
      </w:r>
      <w:r w:rsidR="003E39D2">
        <w:rPr>
          <w:b w:val="0"/>
          <w:i/>
          <w:caps/>
        </w:rPr>
        <w:t xml:space="preserve"> </w:t>
      </w:r>
      <w:r w:rsidRPr="00766B8D">
        <w:rPr>
          <w:b w:val="0"/>
          <w:i/>
          <w:caps/>
        </w:rPr>
        <w:t>MULTICODE. PROBE: ANYTHING ELSE?</w:t>
      </w:r>
      <w:bookmarkEnd w:id="605"/>
      <w:bookmarkEnd w:id="606"/>
      <w:bookmarkEnd w:id="607"/>
      <w:bookmarkEnd w:id="608"/>
      <w:r w:rsidRPr="00766B8D">
        <w:rPr>
          <w:b w:val="0"/>
          <w:i/>
          <w:caps/>
        </w:rPr>
        <w:t xml:space="preserve"> </w:t>
      </w:r>
    </w:p>
    <w:p w14:paraId="77EA10FB" w14:textId="77777777" w:rsidR="0001244E" w:rsidRDefault="0001244E" w:rsidP="0001244E">
      <w:pPr>
        <w:pStyle w:val="QuestionText"/>
        <w:tabs>
          <w:tab w:val="clear" w:pos="1069"/>
        </w:tabs>
        <w:ind w:left="539" w:firstLine="0"/>
        <w:rPr>
          <w:b w:val="0"/>
          <w:i/>
          <w:caps/>
        </w:rPr>
      </w:pPr>
      <w:bookmarkStart w:id="609" w:name="_Toc486171671"/>
      <w:bookmarkStart w:id="610" w:name="_Toc486172536"/>
      <w:bookmarkStart w:id="611" w:name="_Toc486175839"/>
      <w:bookmarkStart w:id="612" w:name="_Toc486344343"/>
      <w:r w:rsidRPr="00766B8D">
        <w:rPr>
          <w:b w:val="0"/>
          <w:i/>
          <w:caps/>
        </w:rPr>
        <w:t xml:space="preserve">DS: FOR C1 </w:t>
      </w:r>
      <w:r>
        <w:rPr>
          <w:b w:val="0"/>
          <w:i/>
          <w:caps/>
        </w:rPr>
        <w:t xml:space="preserve">AND C2 </w:t>
      </w:r>
      <w:r w:rsidRPr="00766B8D">
        <w:rPr>
          <w:b w:val="0"/>
          <w:i/>
          <w:caps/>
        </w:rPr>
        <w:t>R</w:t>
      </w:r>
      <w:r>
        <w:rPr>
          <w:b w:val="0"/>
          <w:i/>
          <w:caps/>
        </w:rPr>
        <w:t xml:space="preserve">OTATE </w:t>
      </w:r>
      <w:r w:rsidRPr="00766B8D">
        <w:rPr>
          <w:b w:val="0"/>
          <w:i/>
          <w:caps/>
        </w:rPr>
        <w:t>ORDER</w:t>
      </w:r>
      <w:r>
        <w:rPr>
          <w:b w:val="0"/>
          <w:i/>
          <w:caps/>
        </w:rPr>
        <w:t>, BUT KEEP IN SAME ORDER BETWEEN QUESTIONS</w:t>
      </w:r>
      <w:bookmarkEnd w:id="609"/>
      <w:bookmarkEnd w:id="610"/>
      <w:bookmarkEnd w:id="611"/>
      <w:bookmarkEnd w:id="612"/>
    </w:p>
    <w:p w14:paraId="699A73FA" w14:textId="77777777" w:rsidR="0001244E" w:rsidRDefault="0001244E" w:rsidP="0001244E">
      <w:pPr>
        <w:pStyle w:val="QuestionText"/>
        <w:tabs>
          <w:tab w:val="clear" w:pos="1069"/>
        </w:tabs>
        <w:ind w:left="539" w:hanging="539"/>
      </w:pPr>
    </w:p>
    <w:p w14:paraId="65603554" w14:textId="77777777" w:rsidR="0001244E" w:rsidRPr="00766B8D" w:rsidRDefault="0001244E" w:rsidP="00E62EA6">
      <w:pPr>
        <w:pStyle w:val="QuestionText"/>
        <w:numPr>
          <w:ilvl w:val="1"/>
          <w:numId w:val="16"/>
        </w:numPr>
        <w:tabs>
          <w:tab w:val="left" w:pos="879"/>
        </w:tabs>
      </w:pPr>
      <w:bookmarkStart w:id="613" w:name="_Toc486171672"/>
      <w:bookmarkStart w:id="614" w:name="_Toc486172537"/>
      <w:bookmarkStart w:id="615" w:name="_Toc486175840"/>
      <w:bookmarkStart w:id="616" w:name="_Toc486344344"/>
      <w:r>
        <w:t>When you contacted EASS, what did they do to help you with your issue?</w:t>
      </w:r>
      <w:bookmarkEnd w:id="613"/>
      <w:bookmarkEnd w:id="614"/>
      <w:bookmarkEnd w:id="615"/>
      <w:bookmarkEnd w:id="616"/>
      <w:r>
        <w:t xml:space="preserve"> </w:t>
      </w:r>
      <w:bookmarkStart w:id="617" w:name="BkMk_intrviw_Inst_7"/>
      <w:bookmarkEnd w:id="617"/>
    </w:p>
    <w:p w14:paraId="36EACCDB" w14:textId="77777777" w:rsidR="0001244E" w:rsidRPr="001D1F25" w:rsidRDefault="0001244E" w:rsidP="0001244E">
      <w:pPr>
        <w:pStyle w:val="QuestionText"/>
        <w:tabs>
          <w:tab w:val="clear" w:pos="1069"/>
        </w:tabs>
        <w:ind w:left="539" w:hanging="539"/>
        <w:rPr>
          <w:b w:val="0"/>
          <w:i/>
        </w:rPr>
      </w:pPr>
      <w:r>
        <w:rPr>
          <w:b w:val="0"/>
          <w:i/>
        </w:rPr>
        <w:tab/>
      </w:r>
      <w:bookmarkStart w:id="618" w:name="_Toc486171673"/>
      <w:bookmarkStart w:id="619" w:name="_Toc486172538"/>
      <w:bookmarkStart w:id="620" w:name="_Toc486175841"/>
      <w:bookmarkStart w:id="621" w:name="_Toc486344345"/>
      <w:r>
        <w:rPr>
          <w:b w:val="0"/>
          <w:i/>
        </w:rPr>
        <w:t>READ OUT. MULTICODE</w:t>
      </w:r>
      <w:bookmarkEnd w:id="618"/>
      <w:bookmarkEnd w:id="619"/>
      <w:bookmarkEnd w:id="620"/>
      <w:bookmarkEnd w:id="621"/>
    </w:p>
    <w:tbl>
      <w:tblPr>
        <w:tblStyle w:val="TableGrid"/>
        <w:tblW w:w="7526" w:type="dxa"/>
        <w:tblInd w:w="675" w:type="dxa"/>
        <w:tblLook w:val="04A0" w:firstRow="1" w:lastRow="0" w:firstColumn="1" w:lastColumn="0" w:noHBand="0" w:noVBand="1"/>
      </w:tblPr>
      <w:tblGrid>
        <w:gridCol w:w="5284"/>
        <w:gridCol w:w="1121"/>
        <w:gridCol w:w="1121"/>
      </w:tblGrid>
      <w:tr w:rsidR="0001244E" w14:paraId="44BF776A" w14:textId="77777777" w:rsidTr="005B710A">
        <w:trPr>
          <w:trHeight w:val="522"/>
          <w:tblHeader/>
        </w:trPr>
        <w:tc>
          <w:tcPr>
            <w:tcW w:w="5284" w:type="dxa"/>
            <w:vAlign w:val="center"/>
          </w:tcPr>
          <w:p w14:paraId="68C1B244" w14:textId="77777777" w:rsidR="0001244E" w:rsidRDefault="0001244E" w:rsidP="00933586"/>
        </w:tc>
        <w:tc>
          <w:tcPr>
            <w:tcW w:w="1121" w:type="dxa"/>
            <w:vAlign w:val="center"/>
          </w:tcPr>
          <w:p w14:paraId="69E0CA32" w14:textId="77777777" w:rsidR="0001244E" w:rsidRPr="00833A3C" w:rsidRDefault="0001244E" w:rsidP="00933586">
            <w:pPr>
              <w:rPr>
                <w:b/>
              </w:rPr>
            </w:pPr>
            <w:bookmarkStart w:id="622" w:name="_Toc486171674"/>
            <w:bookmarkStart w:id="623" w:name="_Toc486172539"/>
            <w:r>
              <w:rPr>
                <w:b/>
              </w:rPr>
              <w:t>C1</w:t>
            </w:r>
            <w:bookmarkEnd w:id="622"/>
            <w:bookmarkEnd w:id="623"/>
          </w:p>
        </w:tc>
        <w:tc>
          <w:tcPr>
            <w:tcW w:w="1121" w:type="dxa"/>
            <w:vAlign w:val="center"/>
          </w:tcPr>
          <w:p w14:paraId="6FB9C4CA" w14:textId="77777777" w:rsidR="0001244E" w:rsidRPr="00833A3C" w:rsidRDefault="0001244E" w:rsidP="00933586">
            <w:pPr>
              <w:rPr>
                <w:b/>
              </w:rPr>
            </w:pPr>
            <w:bookmarkStart w:id="624" w:name="_Toc486171675"/>
            <w:bookmarkStart w:id="625" w:name="_Toc486172540"/>
            <w:r>
              <w:rPr>
                <w:b/>
              </w:rPr>
              <w:t>C2</w:t>
            </w:r>
            <w:bookmarkEnd w:id="624"/>
            <w:bookmarkEnd w:id="625"/>
          </w:p>
        </w:tc>
      </w:tr>
      <w:tr w:rsidR="0001244E" w14:paraId="1EB23541" w14:textId="77777777" w:rsidTr="00290D4A">
        <w:trPr>
          <w:trHeight w:val="522"/>
        </w:trPr>
        <w:tc>
          <w:tcPr>
            <w:tcW w:w="5284" w:type="dxa"/>
            <w:vAlign w:val="center"/>
          </w:tcPr>
          <w:p w14:paraId="0054E512" w14:textId="77777777" w:rsidR="0001244E" w:rsidRDefault="0001244E" w:rsidP="00933586">
            <w:bookmarkStart w:id="626" w:name="_Toc486171676"/>
            <w:bookmarkStart w:id="627" w:name="_Toc486172541"/>
            <w:r>
              <w:t>Tell you whether treatment you were experiencing was against the law</w:t>
            </w:r>
            <w:bookmarkEnd w:id="626"/>
            <w:bookmarkEnd w:id="627"/>
          </w:p>
        </w:tc>
        <w:tc>
          <w:tcPr>
            <w:tcW w:w="1121" w:type="dxa"/>
            <w:vAlign w:val="center"/>
          </w:tcPr>
          <w:p w14:paraId="53E4828F" w14:textId="77777777" w:rsidR="0001244E" w:rsidRDefault="0001244E" w:rsidP="00933586">
            <w:bookmarkStart w:id="628" w:name="_Toc486171677"/>
            <w:bookmarkStart w:id="629" w:name="_Toc486172542"/>
            <w:r>
              <w:t>1</w:t>
            </w:r>
            <w:bookmarkEnd w:id="628"/>
            <w:bookmarkEnd w:id="629"/>
          </w:p>
        </w:tc>
        <w:tc>
          <w:tcPr>
            <w:tcW w:w="1121" w:type="dxa"/>
            <w:vAlign w:val="center"/>
          </w:tcPr>
          <w:p w14:paraId="00718970" w14:textId="77777777" w:rsidR="0001244E" w:rsidRDefault="0001244E" w:rsidP="00933586">
            <w:bookmarkStart w:id="630" w:name="_Toc486171678"/>
            <w:bookmarkStart w:id="631" w:name="_Toc486172543"/>
            <w:r>
              <w:t>1</w:t>
            </w:r>
            <w:bookmarkEnd w:id="630"/>
            <w:bookmarkEnd w:id="631"/>
          </w:p>
        </w:tc>
      </w:tr>
      <w:tr w:rsidR="0001244E" w14:paraId="13A4B29A" w14:textId="77777777" w:rsidTr="00290D4A">
        <w:trPr>
          <w:trHeight w:val="522"/>
        </w:trPr>
        <w:tc>
          <w:tcPr>
            <w:tcW w:w="5284" w:type="dxa"/>
            <w:vAlign w:val="center"/>
          </w:tcPr>
          <w:p w14:paraId="35B1AE7F" w14:textId="77777777" w:rsidR="0001244E" w:rsidRDefault="0001244E" w:rsidP="00933586">
            <w:bookmarkStart w:id="632" w:name="_Toc486171679"/>
            <w:bookmarkStart w:id="633" w:name="_Toc486172544"/>
            <w:r>
              <w:t>Give you an ‘action plan’ i.e. suggest actions which you could take and a timeframe for these actions</w:t>
            </w:r>
            <w:bookmarkEnd w:id="632"/>
            <w:bookmarkEnd w:id="633"/>
            <w:r>
              <w:t xml:space="preserve"> </w:t>
            </w:r>
          </w:p>
        </w:tc>
        <w:tc>
          <w:tcPr>
            <w:tcW w:w="1121" w:type="dxa"/>
            <w:vAlign w:val="center"/>
          </w:tcPr>
          <w:p w14:paraId="7C7FFFBC" w14:textId="77777777" w:rsidR="0001244E" w:rsidRDefault="0001244E" w:rsidP="00933586">
            <w:bookmarkStart w:id="634" w:name="_Toc486171680"/>
            <w:bookmarkStart w:id="635" w:name="_Toc486172545"/>
            <w:r>
              <w:t>2</w:t>
            </w:r>
            <w:bookmarkEnd w:id="634"/>
            <w:bookmarkEnd w:id="635"/>
          </w:p>
        </w:tc>
        <w:tc>
          <w:tcPr>
            <w:tcW w:w="1121" w:type="dxa"/>
            <w:vAlign w:val="center"/>
          </w:tcPr>
          <w:p w14:paraId="5582BD4A" w14:textId="77777777" w:rsidR="0001244E" w:rsidRDefault="0001244E" w:rsidP="00933586">
            <w:bookmarkStart w:id="636" w:name="_Toc486171681"/>
            <w:bookmarkStart w:id="637" w:name="_Toc486172546"/>
            <w:r>
              <w:t>2</w:t>
            </w:r>
            <w:bookmarkEnd w:id="636"/>
            <w:bookmarkEnd w:id="637"/>
          </w:p>
        </w:tc>
      </w:tr>
      <w:tr w:rsidR="0001244E" w14:paraId="67C68C3D" w14:textId="77777777" w:rsidTr="00290D4A">
        <w:trPr>
          <w:trHeight w:val="522"/>
        </w:trPr>
        <w:tc>
          <w:tcPr>
            <w:tcW w:w="5284" w:type="dxa"/>
            <w:vAlign w:val="center"/>
          </w:tcPr>
          <w:p w14:paraId="306474F2" w14:textId="77777777" w:rsidR="0001244E" w:rsidRDefault="0001244E" w:rsidP="00933586">
            <w:bookmarkStart w:id="638" w:name="_Toc486171682"/>
            <w:bookmarkStart w:id="639" w:name="_Toc486172547"/>
            <w:r>
              <w:t>Provide information relating to the issue</w:t>
            </w:r>
            <w:bookmarkEnd w:id="638"/>
            <w:bookmarkEnd w:id="639"/>
          </w:p>
        </w:tc>
        <w:tc>
          <w:tcPr>
            <w:tcW w:w="1121" w:type="dxa"/>
            <w:vAlign w:val="center"/>
          </w:tcPr>
          <w:p w14:paraId="18E727D5" w14:textId="77777777" w:rsidR="0001244E" w:rsidRDefault="0001244E" w:rsidP="00933586">
            <w:bookmarkStart w:id="640" w:name="_Toc486171683"/>
            <w:bookmarkStart w:id="641" w:name="_Toc486172548"/>
            <w:r>
              <w:t>3</w:t>
            </w:r>
            <w:bookmarkEnd w:id="640"/>
            <w:bookmarkEnd w:id="641"/>
          </w:p>
        </w:tc>
        <w:tc>
          <w:tcPr>
            <w:tcW w:w="1121" w:type="dxa"/>
            <w:vAlign w:val="center"/>
          </w:tcPr>
          <w:p w14:paraId="76EFC787" w14:textId="77777777" w:rsidR="0001244E" w:rsidRDefault="0001244E" w:rsidP="00933586">
            <w:bookmarkStart w:id="642" w:name="_Toc486171684"/>
            <w:bookmarkStart w:id="643" w:name="_Toc486172549"/>
            <w:r>
              <w:t>3</w:t>
            </w:r>
            <w:bookmarkEnd w:id="642"/>
            <w:bookmarkEnd w:id="643"/>
          </w:p>
        </w:tc>
      </w:tr>
      <w:tr w:rsidR="0001244E" w14:paraId="1E5ADEDB" w14:textId="77777777" w:rsidTr="00290D4A">
        <w:trPr>
          <w:trHeight w:val="522"/>
        </w:trPr>
        <w:tc>
          <w:tcPr>
            <w:tcW w:w="5284" w:type="dxa"/>
            <w:vAlign w:val="center"/>
          </w:tcPr>
          <w:p w14:paraId="46FEE64A" w14:textId="77777777" w:rsidR="0001244E" w:rsidRDefault="0001244E" w:rsidP="00933586">
            <w:bookmarkStart w:id="644" w:name="_Toc486171685"/>
            <w:bookmarkStart w:id="645" w:name="_Toc486172550"/>
            <w:r>
              <w:t>Tell you about another organisation or someone else who could help</w:t>
            </w:r>
            <w:bookmarkEnd w:id="644"/>
            <w:bookmarkEnd w:id="645"/>
          </w:p>
        </w:tc>
        <w:tc>
          <w:tcPr>
            <w:tcW w:w="1121" w:type="dxa"/>
            <w:vAlign w:val="center"/>
          </w:tcPr>
          <w:p w14:paraId="3BD56E77" w14:textId="77777777" w:rsidR="0001244E" w:rsidRDefault="0001244E" w:rsidP="00933586">
            <w:bookmarkStart w:id="646" w:name="_Toc486171686"/>
            <w:bookmarkStart w:id="647" w:name="_Toc486172551"/>
            <w:r>
              <w:t>4</w:t>
            </w:r>
            <w:bookmarkEnd w:id="646"/>
            <w:bookmarkEnd w:id="647"/>
          </w:p>
        </w:tc>
        <w:tc>
          <w:tcPr>
            <w:tcW w:w="1121" w:type="dxa"/>
            <w:vAlign w:val="center"/>
          </w:tcPr>
          <w:p w14:paraId="05FB8CF2" w14:textId="77777777" w:rsidR="0001244E" w:rsidRDefault="0001244E" w:rsidP="00933586">
            <w:bookmarkStart w:id="648" w:name="_Toc486171687"/>
            <w:bookmarkStart w:id="649" w:name="_Toc486172552"/>
            <w:r>
              <w:t>4</w:t>
            </w:r>
            <w:bookmarkEnd w:id="648"/>
            <w:bookmarkEnd w:id="649"/>
          </w:p>
        </w:tc>
      </w:tr>
      <w:tr w:rsidR="0001244E" w14:paraId="6828D6CB" w14:textId="77777777" w:rsidTr="00290D4A">
        <w:trPr>
          <w:trHeight w:val="522"/>
        </w:trPr>
        <w:tc>
          <w:tcPr>
            <w:tcW w:w="5284" w:type="dxa"/>
            <w:vAlign w:val="center"/>
          </w:tcPr>
          <w:p w14:paraId="1F244137" w14:textId="77777777" w:rsidR="0001244E" w:rsidRDefault="0001244E" w:rsidP="00933586">
            <w:bookmarkStart w:id="650" w:name="_Toc486171688"/>
            <w:bookmarkStart w:id="651" w:name="_Toc486172553"/>
            <w:r>
              <w:t>Contact the organisation you were having issues with on your behalf</w:t>
            </w:r>
            <w:bookmarkEnd w:id="650"/>
            <w:bookmarkEnd w:id="651"/>
          </w:p>
        </w:tc>
        <w:tc>
          <w:tcPr>
            <w:tcW w:w="1121" w:type="dxa"/>
            <w:vAlign w:val="center"/>
          </w:tcPr>
          <w:p w14:paraId="4CE6A3A9" w14:textId="77777777" w:rsidR="0001244E" w:rsidRDefault="0001244E" w:rsidP="00933586">
            <w:bookmarkStart w:id="652" w:name="_Toc486171689"/>
            <w:bookmarkStart w:id="653" w:name="_Toc486172554"/>
            <w:r>
              <w:t>5</w:t>
            </w:r>
            <w:bookmarkEnd w:id="652"/>
            <w:bookmarkEnd w:id="653"/>
          </w:p>
        </w:tc>
        <w:tc>
          <w:tcPr>
            <w:tcW w:w="1121" w:type="dxa"/>
            <w:vAlign w:val="center"/>
          </w:tcPr>
          <w:p w14:paraId="47216B94" w14:textId="77777777" w:rsidR="0001244E" w:rsidRDefault="0001244E" w:rsidP="00933586">
            <w:bookmarkStart w:id="654" w:name="_Toc486171690"/>
            <w:bookmarkStart w:id="655" w:name="_Toc486172555"/>
            <w:r>
              <w:t>5</w:t>
            </w:r>
            <w:bookmarkEnd w:id="654"/>
            <w:bookmarkEnd w:id="655"/>
          </w:p>
        </w:tc>
      </w:tr>
      <w:tr w:rsidR="0001244E" w14:paraId="50CF8461" w14:textId="77777777" w:rsidTr="00290D4A">
        <w:trPr>
          <w:trHeight w:val="522"/>
        </w:trPr>
        <w:tc>
          <w:tcPr>
            <w:tcW w:w="5284" w:type="dxa"/>
            <w:vAlign w:val="center"/>
          </w:tcPr>
          <w:p w14:paraId="01C51546" w14:textId="77777777" w:rsidR="0001244E" w:rsidRDefault="0001244E" w:rsidP="00933586">
            <w:bookmarkStart w:id="656" w:name="_Toc486171691"/>
            <w:bookmarkStart w:id="657" w:name="_Toc486172556"/>
            <w:r>
              <w:t>Take legal action on my behalf</w:t>
            </w:r>
            <w:bookmarkEnd w:id="656"/>
            <w:bookmarkEnd w:id="657"/>
          </w:p>
        </w:tc>
        <w:tc>
          <w:tcPr>
            <w:tcW w:w="1121" w:type="dxa"/>
            <w:vAlign w:val="center"/>
          </w:tcPr>
          <w:p w14:paraId="00CDC4A6" w14:textId="77777777" w:rsidR="0001244E" w:rsidRDefault="0001244E" w:rsidP="00933586">
            <w:bookmarkStart w:id="658" w:name="_Toc486171692"/>
            <w:bookmarkStart w:id="659" w:name="_Toc486172557"/>
            <w:r>
              <w:t>6</w:t>
            </w:r>
            <w:bookmarkEnd w:id="658"/>
            <w:bookmarkEnd w:id="659"/>
          </w:p>
        </w:tc>
        <w:tc>
          <w:tcPr>
            <w:tcW w:w="1121" w:type="dxa"/>
            <w:vAlign w:val="center"/>
          </w:tcPr>
          <w:p w14:paraId="70FDB9D8" w14:textId="77777777" w:rsidR="0001244E" w:rsidRDefault="0001244E" w:rsidP="00933586">
            <w:bookmarkStart w:id="660" w:name="_Toc486171693"/>
            <w:bookmarkStart w:id="661" w:name="_Toc486172558"/>
            <w:r>
              <w:t>6</w:t>
            </w:r>
            <w:bookmarkEnd w:id="660"/>
            <w:bookmarkEnd w:id="661"/>
          </w:p>
        </w:tc>
      </w:tr>
      <w:tr w:rsidR="0001244E" w14:paraId="5FE62752" w14:textId="77777777" w:rsidTr="00290D4A">
        <w:trPr>
          <w:trHeight w:val="522"/>
        </w:trPr>
        <w:tc>
          <w:tcPr>
            <w:tcW w:w="5284" w:type="dxa"/>
            <w:vAlign w:val="center"/>
          </w:tcPr>
          <w:p w14:paraId="44166012" w14:textId="77777777" w:rsidR="0001244E" w:rsidRDefault="0001244E" w:rsidP="00933586">
            <w:bookmarkStart w:id="662" w:name="_Toc486171694"/>
            <w:bookmarkStart w:id="663" w:name="_Toc486172559"/>
            <w:r>
              <w:t>Something else (specify)</w:t>
            </w:r>
            <w:bookmarkEnd w:id="662"/>
            <w:bookmarkEnd w:id="663"/>
          </w:p>
        </w:tc>
        <w:tc>
          <w:tcPr>
            <w:tcW w:w="1121" w:type="dxa"/>
            <w:vAlign w:val="center"/>
          </w:tcPr>
          <w:p w14:paraId="29705C6C" w14:textId="77777777" w:rsidR="0001244E" w:rsidRDefault="0001244E" w:rsidP="00933586">
            <w:bookmarkStart w:id="664" w:name="_Toc486171695"/>
            <w:bookmarkStart w:id="665" w:name="_Toc486172560"/>
            <w:r>
              <w:t>7</w:t>
            </w:r>
            <w:bookmarkEnd w:id="664"/>
            <w:bookmarkEnd w:id="665"/>
          </w:p>
        </w:tc>
        <w:tc>
          <w:tcPr>
            <w:tcW w:w="1121" w:type="dxa"/>
            <w:vAlign w:val="center"/>
          </w:tcPr>
          <w:p w14:paraId="56965275" w14:textId="77777777" w:rsidR="0001244E" w:rsidRDefault="0001244E" w:rsidP="00933586">
            <w:bookmarkStart w:id="666" w:name="_Toc486171696"/>
            <w:bookmarkStart w:id="667" w:name="_Toc486172561"/>
            <w:r>
              <w:t>7</w:t>
            </w:r>
            <w:bookmarkEnd w:id="666"/>
            <w:bookmarkEnd w:id="667"/>
          </w:p>
        </w:tc>
      </w:tr>
      <w:tr w:rsidR="0001244E" w14:paraId="41FD8CD2" w14:textId="77777777" w:rsidTr="00290D4A">
        <w:trPr>
          <w:trHeight w:val="522"/>
        </w:trPr>
        <w:tc>
          <w:tcPr>
            <w:tcW w:w="5284" w:type="dxa"/>
            <w:vAlign w:val="center"/>
          </w:tcPr>
          <w:p w14:paraId="1B7F664F" w14:textId="77777777" w:rsidR="0001244E" w:rsidRDefault="0001244E" w:rsidP="00933586">
            <w:bookmarkStart w:id="668" w:name="_Toc486171697"/>
            <w:bookmarkStart w:id="669" w:name="_Toc486172562"/>
            <w:r>
              <w:t>None of these</w:t>
            </w:r>
            <w:bookmarkEnd w:id="668"/>
            <w:bookmarkEnd w:id="669"/>
          </w:p>
        </w:tc>
        <w:tc>
          <w:tcPr>
            <w:tcW w:w="1121" w:type="dxa"/>
            <w:vAlign w:val="center"/>
          </w:tcPr>
          <w:p w14:paraId="01849F4C" w14:textId="77777777" w:rsidR="0001244E" w:rsidRDefault="0001244E" w:rsidP="00933586">
            <w:bookmarkStart w:id="670" w:name="_Toc486171698"/>
            <w:bookmarkStart w:id="671" w:name="_Toc486172563"/>
            <w:r>
              <w:t>8</w:t>
            </w:r>
            <w:bookmarkEnd w:id="670"/>
            <w:bookmarkEnd w:id="671"/>
          </w:p>
        </w:tc>
        <w:tc>
          <w:tcPr>
            <w:tcW w:w="1121" w:type="dxa"/>
            <w:vAlign w:val="center"/>
          </w:tcPr>
          <w:p w14:paraId="57DFDBBB" w14:textId="77777777" w:rsidR="0001244E" w:rsidRDefault="0001244E" w:rsidP="00933586">
            <w:bookmarkStart w:id="672" w:name="_Toc486171699"/>
            <w:bookmarkStart w:id="673" w:name="_Toc486172564"/>
            <w:r>
              <w:t>8</w:t>
            </w:r>
            <w:bookmarkEnd w:id="672"/>
            <w:bookmarkEnd w:id="673"/>
          </w:p>
        </w:tc>
      </w:tr>
      <w:tr w:rsidR="0001244E" w14:paraId="1E1AB257" w14:textId="77777777" w:rsidTr="00290D4A">
        <w:trPr>
          <w:trHeight w:val="522"/>
        </w:trPr>
        <w:tc>
          <w:tcPr>
            <w:tcW w:w="5284" w:type="dxa"/>
            <w:vAlign w:val="center"/>
          </w:tcPr>
          <w:p w14:paraId="37102B35" w14:textId="77777777" w:rsidR="0001244E" w:rsidRDefault="0001244E" w:rsidP="00933586">
            <w:bookmarkStart w:id="674" w:name="_Toc486171700"/>
            <w:bookmarkStart w:id="675" w:name="_Toc486172565"/>
            <w:r>
              <w:t>Don’t know</w:t>
            </w:r>
            <w:bookmarkEnd w:id="674"/>
            <w:bookmarkEnd w:id="675"/>
          </w:p>
        </w:tc>
        <w:tc>
          <w:tcPr>
            <w:tcW w:w="1121" w:type="dxa"/>
            <w:vAlign w:val="center"/>
          </w:tcPr>
          <w:p w14:paraId="02565EB5" w14:textId="77777777" w:rsidR="0001244E" w:rsidRDefault="0001244E" w:rsidP="00933586">
            <w:bookmarkStart w:id="676" w:name="_Toc486171701"/>
            <w:bookmarkStart w:id="677" w:name="_Toc486172566"/>
            <w:r>
              <w:t>9</w:t>
            </w:r>
            <w:bookmarkEnd w:id="676"/>
            <w:bookmarkEnd w:id="677"/>
          </w:p>
        </w:tc>
        <w:tc>
          <w:tcPr>
            <w:tcW w:w="1121" w:type="dxa"/>
            <w:vAlign w:val="center"/>
          </w:tcPr>
          <w:p w14:paraId="467C000C" w14:textId="77777777" w:rsidR="0001244E" w:rsidRDefault="0001244E" w:rsidP="00933586">
            <w:bookmarkStart w:id="678" w:name="_Toc486171702"/>
            <w:bookmarkStart w:id="679" w:name="_Toc486172567"/>
            <w:r>
              <w:t>9</w:t>
            </w:r>
            <w:bookmarkEnd w:id="678"/>
            <w:bookmarkEnd w:id="679"/>
          </w:p>
        </w:tc>
      </w:tr>
    </w:tbl>
    <w:p w14:paraId="01388641" w14:textId="77777777" w:rsidR="0001244E" w:rsidRDefault="0001244E" w:rsidP="0001244E">
      <w:pPr>
        <w:pStyle w:val="QuestionRouting"/>
      </w:pPr>
    </w:p>
    <w:p w14:paraId="70832C80" w14:textId="77777777" w:rsidR="0001244E" w:rsidRDefault="0001244E" w:rsidP="0001244E">
      <w:pPr>
        <w:rPr>
          <w:caps/>
        </w:rPr>
      </w:pPr>
    </w:p>
    <w:p w14:paraId="734F0FE0" w14:textId="77777777" w:rsidR="0001244E" w:rsidRDefault="0001244E" w:rsidP="0001244E">
      <w:pPr>
        <w:pStyle w:val="QuestionRouting"/>
      </w:pPr>
      <w:bookmarkStart w:id="680" w:name="_Toc486171703"/>
      <w:bookmarkStart w:id="681" w:name="_Toc486172568"/>
      <w:bookmarkStart w:id="682" w:name="_Toc486175842"/>
      <w:bookmarkStart w:id="683" w:name="_Toc486344346"/>
      <w:r>
        <w:t>ask if signposted elsewhere (C2=4)</w:t>
      </w:r>
      <w:bookmarkEnd w:id="680"/>
      <w:bookmarkEnd w:id="681"/>
      <w:bookmarkEnd w:id="682"/>
      <w:bookmarkEnd w:id="683"/>
    </w:p>
    <w:p w14:paraId="3B2106FA" w14:textId="77777777" w:rsidR="0001244E" w:rsidRDefault="0001244E" w:rsidP="00E62EA6">
      <w:pPr>
        <w:pStyle w:val="QuestionText"/>
        <w:numPr>
          <w:ilvl w:val="1"/>
          <w:numId w:val="16"/>
        </w:numPr>
        <w:tabs>
          <w:tab w:val="left" w:pos="879"/>
        </w:tabs>
      </w:pPr>
      <w:bookmarkStart w:id="684" w:name="_Toc486171704"/>
      <w:bookmarkStart w:id="685" w:name="_Toc486172569"/>
      <w:bookmarkStart w:id="686" w:name="_Toc486175843"/>
      <w:bookmarkStart w:id="687" w:name="_Toc486344347"/>
      <w:r>
        <w:t>Who were you told could help?</w:t>
      </w:r>
      <w:bookmarkEnd w:id="684"/>
      <w:bookmarkEnd w:id="685"/>
      <w:bookmarkEnd w:id="686"/>
      <w:bookmarkEnd w:id="687"/>
    </w:p>
    <w:p w14:paraId="7D156F5F" w14:textId="77777777" w:rsidR="0001244E" w:rsidRDefault="0001244E" w:rsidP="0001244E">
      <w:pPr>
        <w:pStyle w:val="Interviewerinstruction"/>
        <w:spacing w:after="240"/>
      </w:pPr>
      <w:bookmarkStart w:id="688" w:name="BkMk_intrviw_Inst_8"/>
      <w:bookmarkStart w:id="689" w:name="_Toc486171705"/>
      <w:bookmarkStart w:id="690" w:name="_Toc486172570"/>
      <w:bookmarkStart w:id="691" w:name="_Toc486175844"/>
      <w:bookmarkStart w:id="692" w:name="_Toc486344348"/>
      <w:bookmarkEnd w:id="688"/>
      <w:r>
        <w:t>do not read out. multicode possible</w:t>
      </w:r>
      <w:bookmarkEnd w:id="689"/>
      <w:bookmarkEnd w:id="690"/>
      <w:bookmarkEnd w:id="691"/>
      <w:bookmarkEnd w:id="692"/>
    </w:p>
    <w:tbl>
      <w:tblPr>
        <w:tblStyle w:val="TableGrid"/>
        <w:tblW w:w="9070" w:type="dxa"/>
        <w:tblInd w:w="675" w:type="dxa"/>
        <w:tblLook w:val="04A0" w:firstRow="1" w:lastRow="0" w:firstColumn="1" w:lastColumn="0" w:noHBand="0" w:noVBand="1"/>
      </w:tblPr>
      <w:tblGrid>
        <w:gridCol w:w="5284"/>
        <w:gridCol w:w="952"/>
        <w:gridCol w:w="2834"/>
      </w:tblGrid>
      <w:tr w:rsidR="0001244E" w14:paraId="7AD7EA2C" w14:textId="77777777" w:rsidTr="005B710A">
        <w:trPr>
          <w:trHeight w:val="522"/>
          <w:tblHeader/>
        </w:trPr>
        <w:tc>
          <w:tcPr>
            <w:tcW w:w="5284" w:type="dxa"/>
            <w:vAlign w:val="center"/>
          </w:tcPr>
          <w:p w14:paraId="3A5E8573" w14:textId="77777777" w:rsidR="0001244E" w:rsidRDefault="0001244E" w:rsidP="00933586">
            <w:bookmarkStart w:id="693" w:name="_Toc486171706"/>
            <w:bookmarkStart w:id="694" w:name="_Toc486172571"/>
            <w:r>
              <w:t>ACAS</w:t>
            </w:r>
            <w:bookmarkEnd w:id="693"/>
            <w:bookmarkEnd w:id="694"/>
          </w:p>
        </w:tc>
        <w:tc>
          <w:tcPr>
            <w:tcW w:w="952" w:type="dxa"/>
            <w:vAlign w:val="center"/>
          </w:tcPr>
          <w:p w14:paraId="57326305" w14:textId="77777777" w:rsidR="0001244E" w:rsidRDefault="0001244E" w:rsidP="00933586">
            <w:bookmarkStart w:id="695" w:name="_Toc486171707"/>
            <w:bookmarkStart w:id="696" w:name="_Toc486172572"/>
            <w:r>
              <w:t>1</w:t>
            </w:r>
            <w:bookmarkEnd w:id="695"/>
            <w:bookmarkEnd w:id="696"/>
          </w:p>
        </w:tc>
        <w:tc>
          <w:tcPr>
            <w:tcW w:w="2834" w:type="dxa"/>
            <w:vAlign w:val="center"/>
          </w:tcPr>
          <w:p w14:paraId="430D9347" w14:textId="77777777" w:rsidR="0001244E" w:rsidRDefault="0001244E" w:rsidP="00290D4A">
            <w:pPr>
              <w:pStyle w:val="Table1Black"/>
            </w:pPr>
          </w:p>
        </w:tc>
      </w:tr>
      <w:tr w:rsidR="0001244E" w14:paraId="47516643" w14:textId="77777777" w:rsidTr="00290D4A">
        <w:trPr>
          <w:trHeight w:val="522"/>
        </w:trPr>
        <w:tc>
          <w:tcPr>
            <w:tcW w:w="5284" w:type="dxa"/>
            <w:vAlign w:val="center"/>
          </w:tcPr>
          <w:p w14:paraId="483FA2F4" w14:textId="77777777" w:rsidR="0001244E" w:rsidRDefault="0001244E" w:rsidP="00933586">
            <w:bookmarkStart w:id="697" w:name="_Toc486171708"/>
            <w:bookmarkStart w:id="698" w:name="_Toc486172573"/>
            <w:r>
              <w:t>Citizens Advice</w:t>
            </w:r>
            <w:bookmarkEnd w:id="697"/>
            <w:bookmarkEnd w:id="698"/>
          </w:p>
        </w:tc>
        <w:tc>
          <w:tcPr>
            <w:tcW w:w="952" w:type="dxa"/>
            <w:vAlign w:val="center"/>
          </w:tcPr>
          <w:p w14:paraId="4C5B45FA" w14:textId="77777777" w:rsidR="0001244E" w:rsidRDefault="0001244E" w:rsidP="00933586">
            <w:bookmarkStart w:id="699" w:name="_Toc486171709"/>
            <w:bookmarkStart w:id="700" w:name="_Toc486172574"/>
            <w:r>
              <w:t>2</w:t>
            </w:r>
            <w:bookmarkEnd w:id="699"/>
            <w:bookmarkEnd w:id="700"/>
          </w:p>
        </w:tc>
        <w:tc>
          <w:tcPr>
            <w:tcW w:w="2834" w:type="dxa"/>
            <w:vAlign w:val="center"/>
          </w:tcPr>
          <w:p w14:paraId="649871C4" w14:textId="77777777" w:rsidR="0001244E" w:rsidRDefault="0001244E" w:rsidP="00290D4A">
            <w:pPr>
              <w:pStyle w:val="Table1Black"/>
            </w:pPr>
          </w:p>
        </w:tc>
      </w:tr>
      <w:tr w:rsidR="0001244E" w14:paraId="7DE6AB58" w14:textId="77777777" w:rsidTr="00290D4A">
        <w:trPr>
          <w:trHeight w:val="522"/>
        </w:trPr>
        <w:tc>
          <w:tcPr>
            <w:tcW w:w="5284" w:type="dxa"/>
            <w:vAlign w:val="center"/>
          </w:tcPr>
          <w:p w14:paraId="18CCEE0F" w14:textId="77777777" w:rsidR="0001244E" w:rsidRDefault="0001244E" w:rsidP="00933586">
            <w:bookmarkStart w:id="701" w:name="_Toc486171710"/>
            <w:bookmarkStart w:id="702" w:name="_Toc486172575"/>
            <w:r>
              <w:t>Community Legal Advice</w:t>
            </w:r>
            <w:bookmarkEnd w:id="701"/>
            <w:bookmarkEnd w:id="702"/>
          </w:p>
        </w:tc>
        <w:tc>
          <w:tcPr>
            <w:tcW w:w="952" w:type="dxa"/>
            <w:vAlign w:val="center"/>
          </w:tcPr>
          <w:p w14:paraId="08D58780" w14:textId="77777777" w:rsidR="0001244E" w:rsidRDefault="0001244E" w:rsidP="00933586">
            <w:bookmarkStart w:id="703" w:name="_Toc486171711"/>
            <w:bookmarkStart w:id="704" w:name="_Toc486172576"/>
            <w:r>
              <w:t>3</w:t>
            </w:r>
            <w:bookmarkEnd w:id="703"/>
            <w:bookmarkEnd w:id="704"/>
          </w:p>
        </w:tc>
        <w:tc>
          <w:tcPr>
            <w:tcW w:w="2834" w:type="dxa"/>
            <w:vAlign w:val="center"/>
          </w:tcPr>
          <w:p w14:paraId="02BBE902" w14:textId="77777777" w:rsidR="0001244E" w:rsidRDefault="0001244E" w:rsidP="00290D4A">
            <w:pPr>
              <w:pStyle w:val="Table1Black"/>
            </w:pPr>
          </w:p>
        </w:tc>
      </w:tr>
      <w:tr w:rsidR="0001244E" w14:paraId="22D57CBC" w14:textId="77777777" w:rsidTr="00290D4A">
        <w:trPr>
          <w:trHeight w:val="522"/>
        </w:trPr>
        <w:tc>
          <w:tcPr>
            <w:tcW w:w="5284" w:type="dxa"/>
            <w:vAlign w:val="center"/>
          </w:tcPr>
          <w:p w14:paraId="154842F7" w14:textId="77777777" w:rsidR="0001244E" w:rsidRDefault="0001244E" w:rsidP="00933586">
            <w:bookmarkStart w:id="705" w:name="_Toc486171712"/>
            <w:bookmarkStart w:id="706" w:name="_Toc486172577"/>
            <w:r>
              <w:lastRenderedPageBreak/>
              <w:t>Disability Rights UK</w:t>
            </w:r>
            <w:bookmarkEnd w:id="705"/>
            <w:bookmarkEnd w:id="706"/>
          </w:p>
        </w:tc>
        <w:tc>
          <w:tcPr>
            <w:tcW w:w="952" w:type="dxa"/>
            <w:vAlign w:val="center"/>
          </w:tcPr>
          <w:p w14:paraId="103DA8D1" w14:textId="77777777" w:rsidR="0001244E" w:rsidRDefault="0001244E" w:rsidP="00933586">
            <w:bookmarkStart w:id="707" w:name="_Toc486171713"/>
            <w:bookmarkStart w:id="708" w:name="_Toc486172578"/>
            <w:r>
              <w:t>4</w:t>
            </w:r>
            <w:bookmarkEnd w:id="707"/>
            <w:bookmarkEnd w:id="708"/>
          </w:p>
        </w:tc>
        <w:tc>
          <w:tcPr>
            <w:tcW w:w="2834" w:type="dxa"/>
            <w:vAlign w:val="center"/>
          </w:tcPr>
          <w:p w14:paraId="28821E69" w14:textId="77777777" w:rsidR="0001244E" w:rsidRDefault="0001244E" w:rsidP="00290D4A">
            <w:pPr>
              <w:pStyle w:val="Table1Black"/>
            </w:pPr>
          </w:p>
        </w:tc>
      </w:tr>
      <w:tr w:rsidR="0001244E" w14:paraId="554C34FE" w14:textId="77777777" w:rsidTr="00290D4A">
        <w:trPr>
          <w:trHeight w:val="522"/>
        </w:trPr>
        <w:tc>
          <w:tcPr>
            <w:tcW w:w="5284" w:type="dxa"/>
            <w:vAlign w:val="center"/>
          </w:tcPr>
          <w:p w14:paraId="731F02EC" w14:textId="77777777" w:rsidR="0001244E" w:rsidRDefault="0001244E" w:rsidP="00933586">
            <w:bookmarkStart w:id="709" w:name="_Toc486171714"/>
            <w:bookmarkStart w:id="710" w:name="_Toc486172579"/>
            <w:r>
              <w:t>Equality and Human Rights Commission</w:t>
            </w:r>
            <w:bookmarkEnd w:id="709"/>
            <w:bookmarkEnd w:id="710"/>
          </w:p>
        </w:tc>
        <w:tc>
          <w:tcPr>
            <w:tcW w:w="952" w:type="dxa"/>
            <w:vAlign w:val="center"/>
          </w:tcPr>
          <w:p w14:paraId="07C014A5" w14:textId="77777777" w:rsidR="0001244E" w:rsidRDefault="0001244E" w:rsidP="00933586">
            <w:bookmarkStart w:id="711" w:name="_Toc486171715"/>
            <w:bookmarkStart w:id="712" w:name="_Toc486172580"/>
            <w:r>
              <w:t>5</w:t>
            </w:r>
            <w:bookmarkEnd w:id="711"/>
            <w:bookmarkEnd w:id="712"/>
          </w:p>
        </w:tc>
        <w:tc>
          <w:tcPr>
            <w:tcW w:w="2834" w:type="dxa"/>
            <w:vAlign w:val="center"/>
          </w:tcPr>
          <w:p w14:paraId="6EE4A99F" w14:textId="77777777" w:rsidR="0001244E" w:rsidRDefault="0001244E" w:rsidP="00290D4A">
            <w:pPr>
              <w:pStyle w:val="Table1Black"/>
            </w:pPr>
          </w:p>
        </w:tc>
      </w:tr>
      <w:tr w:rsidR="0001244E" w14:paraId="58263B33" w14:textId="77777777" w:rsidTr="00290D4A">
        <w:trPr>
          <w:trHeight w:val="522"/>
        </w:trPr>
        <w:tc>
          <w:tcPr>
            <w:tcW w:w="5284" w:type="dxa"/>
            <w:vAlign w:val="center"/>
          </w:tcPr>
          <w:p w14:paraId="6799D468" w14:textId="77777777" w:rsidR="0001244E" w:rsidRDefault="0001244E" w:rsidP="00933586">
            <w:bookmarkStart w:id="713" w:name="_Toc486171716"/>
            <w:bookmarkStart w:id="714" w:name="_Toc486172581"/>
            <w:r>
              <w:t>Job Centre (including advisor at the Job Centre)</w:t>
            </w:r>
            <w:bookmarkEnd w:id="713"/>
            <w:bookmarkEnd w:id="714"/>
          </w:p>
        </w:tc>
        <w:tc>
          <w:tcPr>
            <w:tcW w:w="952" w:type="dxa"/>
            <w:vAlign w:val="center"/>
          </w:tcPr>
          <w:p w14:paraId="13767559" w14:textId="77777777" w:rsidR="0001244E" w:rsidRDefault="0001244E" w:rsidP="00933586">
            <w:bookmarkStart w:id="715" w:name="_Toc486171717"/>
            <w:bookmarkStart w:id="716" w:name="_Toc486172582"/>
            <w:r>
              <w:t>6</w:t>
            </w:r>
            <w:bookmarkEnd w:id="715"/>
            <w:bookmarkEnd w:id="716"/>
          </w:p>
        </w:tc>
        <w:tc>
          <w:tcPr>
            <w:tcW w:w="2834" w:type="dxa"/>
            <w:vAlign w:val="center"/>
          </w:tcPr>
          <w:p w14:paraId="42808976" w14:textId="77777777" w:rsidR="0001244E" w:rsidRDefault="0001244E" w:rsidP="00290D4A">
            <w:pPr>
              <w:pStyle w:val="Table1Black"/>
            </w:pPr>
          </w:p>
        </w:tc>
      </w:tr>
      <w:tr w:rsidR="0001244E" w14:paraId="24CDC667" w14:textId="77777777" w:rsidTr="00290D4A">
        <w:trPr>
          <w:trHeight w:val="522"/>
        </w:trPr>
        <w:tc>
          <w:tcPr>
            <w:tcW w:w="5284" w:type="dxa"/>
            <w:vAlign w:val="center"/>
          </w:tcPr>
          <w:p w14:paraId="4DB9EA5E" w14:textId="77777777" w:rsidR="0001244E" w:rsidRDefault="0001244E" w:rsidP="00933586">
            <w:bookmarkStart w:id="717" w:name="_Toc486171718"/>
            <w:bookmarkStart w:id="718" w:name="_Toc486172583"/>
            <w:r>
              <w:t>Law Centres Network</w:t>
            </w:r>
            <w:bookmarkEnd w:id="717"/>
            <w:bookmarkEnd w:id="718"/>
          </w:p>
        </w:tc>
        <w:tc>
          <w:tcPr>
            <w:tcW w:w="952" w:type="dxa"/>
            <w:vAlign w:val="center"/>
          </w:tcPr>
          <w:p w14:paraId="706105FE" w14:textId="77777777" w:rsidR="0001244E" w:rsidRDefault="0001244E" w:rsidP="00933586">
            <w:bookmarkStart w:id="719" w:name="_Toc486171719"/>
            <w:bookmarkStart w:id="720" w:name="_Toc486172584"/>
            <w:r>
              <w:t>7</w:t>
            </w:r>
            <w:bookmarkEnd w:id="719"/>
            <w:bookmarkEnd w:id="720"/>
          </w:p>
        </w:tc>
        <w:tc>
          <w:tcPr>
            <w:tcW w:w="2834" w:type="dxa"/>
            <w:vAlign w:val="center"/>
          </w:tcPr>
          <w:p w14:paraId="552FC60D" w14:textId="77777777" w:rsidR="0001244E" w:rsidRDefault="0001244E" w:rsidP="00290D4A">
            <w:pPr>
              <w:pStyle w:val="Table1Black"/>
            </w:pPr>
          </w:p>
        </w:tc>
      </w:tr>
      <w:tr w:rsidR="0001244E" w14:paraId="239E7A90" w14:textId="77777777" w:rsidTr="00290D4A">
        <w:trPr>
          <w:trHeight w:val="522"/>
        </w:trPr>
        <w:tc>
          <w:tcPr>
            <w:tcW w:w="5284" w:type="dxa"/>
            <w:vAlign w:val="center"/>
          </w:tcPr>
          <w:p w14:paraId="0541238E" w14:textId="77777777" w:rsidR="0001244E" w:rsidRDefault="0001244E" w:rsidP="00933586">
            <w:bookmarkStart w:id="721" w:name="_Toc486171720"/>
            <w:bookmarkStart w:id="722" w:name="_Toc486172585"/>
            <w:r>
              <w:t>Legal representative</w:t>
            </w:r>
            <w:bookmarkEnd w:id="721"/>
            <w:bookmarkEnd w:id="722"/>
            <w:r>
              <w:t xml:space="preserve"> </w:t>
            </w:r>
          </w:p>
        </w:tc>
        <w:tc>
          <w:tcPr>
            <w:tcW w:w="952" w:type="dxa"/>
            <w:vAlign w:val="center"/>
          </w:tcPr>
          <w:p w14:paraId="2EFDB2AA" w14:textId="77777777" w:rsidR="0001244E" w:rsidRDefault="0001244E" w:rsidP="00933586">
            <w:bookmarkStart w:id="723" w:name="_Toc486171721"/>
            <w:bookmarkStart w:id="724" w:name="_Toc486172586"/>
            <w:r>
              <w:t>8</w:t>
            </w:r>
            <w:bookmarkEnd w:id="723"/>
            <w:bookmarkEnd w:id="724"/>
          </w:p>
        </w:tc>
        <w:tc>
          <w:tcPr>
            <w:tcW w:w="2834" w:type="dxa"/>
            <w:vAlign w:val="center"/>
          </w:tcPr>
          <w:p w14:paraId="55BBE073" w14:textId="77777777" w:rsidR="0001244E" w:rsidRDefault="0001244E" w:rsidP="00290D4A">
            <w:pPr>
              <w:pStyle w:val="Table1Black"/>
            </w:pPr>
          </w:p>
        </w:tc>
      </w:tr>
      <w:tr w:rsidR="0001244E" w14:paraId="7E3C6D0A" w14:textId="77777777" w:rsidTr="00290D4A">
        <w:trPr>
          <w:trHeight w:val="522"/>
        </w:trPr>
        <w:tc>
          <w:tcPr>
            <w:tcW w:w="5284" w:type="dxa"/>
            <w:vAlign w:val="center"/>
          </w:tcPr>
          <w:p w14:paraId="11D0B78A" w14:textId="77777777" w:rsidR="0001244E" w:rsidRDefault="0001244E" w:rsidP="00933586">
            <w:bookmarkStart w:id="725" w:name="_Toc486171722"/>
            <w:bookmarkStart w:id="726" w:name="_Toc486172587"/>
            <w:r>
              <w:t>Local Council</w:t>
            </w:r>
            <w:bookmarkEnd w:id="725"/>
            <w:bookmarkEnd w:id="726"/>
            <w:r>
              <w:t xml:space="preserve"> </w:t>
            </w:r>
          </w:p>
        </w:tc>
        <w:tc>
          <w:tcPr>
            <w:tcW w:w="952" w:type="dxa"/>
            <w:vAlign w:val="center"/>
          </w:tcPr>
          <w:p w14:paraId="0F1DD8B7" w14:textId="77777777" w:rsidR="0001244E" w:rsidRDefault="0001244E" w:rsidP="00933586">
            <w:bookmarkStart w:id="727" w:name="_Toc486171723"/>
            <w:bookmarkStart w:id="728" w:name="_Toc486172588"/>
            <w:r>
              <w:t>9</w:t>
            </w:r>
            <w:bookmarkEnd w:id="727"/>
            <w:bookmarkEnd w:id="728"/>
          </w:p>
        </w:tc>
        <w:tc>
          <w:tcPr>
            <w:tcW w:w="2834" w:type="dxa"/>
            <w:vAlign w:val="center"/>
          </w:tcPr>
          <w:p w14:paraId="070FA513" w14:textId="77777777" w:rsidR="0001244E" w:rsidRDefault="0001244E" w:rsidP="00290D4A">
            <w:pPr>
              <w:pStyle w:val="Table1Black"/>
            </w:pPr>
          </w:p>
        </w:tc>
      </w:tr>
      <w:tr w:rsidR="0001244E" w14:paraId="55D42B51" w14:textId="77777777" w:rsidTr="00290D4A">
        <w:trPr>
          <w:trHeight w:val="522"/>
        </w:trPr>
        <w:tc>
          <w:tcPr>
            <w:tcW w:w="5284" w:type="dxa"/>
            <w:vAlign w:val="center"/>
          </w:tcPr>
          <w:p w14:paraId="6F30201A" w14:textId="77777777" w:rsidR="0001244E" w:rsidRDefault="0001244E" w:rsidP="00933586">
            <w:bookmarkStart w:id="729" w:name="_Toc486171724"/>
            <w:bookmarkStart w:id="730" w:name="_Toc486172589"/>
            <w:r>
              <w:t>MIND</w:t>
            </w:r>
            <w:bookmarkEnd w:id="729"/>
            <w:bookmarkEnd w:id="730"/>
          </w:p>
        </w:tc>
        <w:tc>
          <w:tcPr>
            <w:tcW w:w="952" w:type="dxa"/>
            <w:vAlign w:val="center"/>
          </w:tcPr>
          <w:p w14:paraId="244C6EDF" w14:textId="77777777" w:rsidR="0001244E" w:rsidRDefault="0001244E" w:rsidP="00933586">
            <w:bookmarkStart w:id="731" w:name="_Toc486171725"/>
            <w:bookmarkStart w:id="732" w:name="_Toc486172590"/>
            <w:r>
              <w:t>10</w:t>
            </w:r>
            <w:bookmarkEnd w:id="731"/>
            <w:bookmarkEnd w:id="732"/>
          </w:p>
        </w:tc>
        <w:tc>
          <w:tcPr>
            <w:tcW w:w="2834" w:type="dxa"/>
            <w:vAlign w:val="center"/>
          </w:tcPr>
          <w:p w14:paraId="23462A5E" w14:textId="77777777" w:rsidR="0001244E" w:rsidRDefault="0001244E" w:rsidP="00290D4A">
            <w:pPr>
              <w:pStyle w:val="Table1Black"/>
            </w:pPr>
          </w:p>
        </w:tc>
      </w:tr>
      <w:tr w:rsidR="0001244E" w14:paraId="3AE30969" w14:textId="77777777" w:rsidTr="00290D4A">
        <w:trPr>
          <w:trHeight w:val="522"/>
        </w:trPr>
        <w:tc>
          <w:tcPr>
            <w:tcW w:w="5284" w:type="dxa"/>
            <w:vAlign w:val="center"/>
          </w:tcPr>
          <w:p w14:paraId="478EB418" w14:textId="77777777" w:rsidR="0001244E" w:rsidRDefault="0001244E" w:rsidP="00933586">
            <w:bookmarkStart w:id="733" w:name="_Toc486171726"/>
            <w:bookmarkStart w:id="734" w:name="_Toc486172591"/>
            <w:r>
              <w:t>Royal Association for Deaf People</w:t>
            </w:r>
            <w:bookmarkEnd w:id="733"/>
            <w:bookmarkEnd w:id="734"/>
          </w:p>
        </w:tc>
        <w:tc>
          <w:tcPr>
            <w:tcW w:w="952" w:type="dxa"/>
            <w:vAlign w:val="center"/>
          </w:tcPr>
          <w:p w14:paraId="489FC540" w14:textId="77777777" w:rsidR="0001244E" w:rsidRDefault="0001244E" w:rsidP="00933586">
            <w:bookmarkStart w:id="735" w:name="_Toc486171727"/>
            <w:bookmarkStart w:id="736" w:name="_Toc486172592"/>
            <w:r>
              <w:t>11</w:t>
            </w:r>
            <w:bookmarkEnd w:id="735"/>
            <w:bookmarkEnd w:id="736"/>
          </w:p>
        </w:tc>
        <w:tc>
          <w:tcPr>
            <w:tcW w:w="2834" w:type="dxa"/>
            <w:vAlign w:val="center"/>
          </w:tcPr>
          <w:p w14:paraId="345EFB7F" w14:textId="77777777" w:rsidR="0001244E" w:rsidRDefault="0001244E" w:rsidP="00290D4A">
            <w:pPr>
              <w:pStyle w:val="Table1Black"/>
            </w:pPr>
          </w:p>
        </w:tc>
      </w:tr>
      <w:tr w:rsidR="0001244E" w14:paraId="7E54C887" w14:textId="77777777" w:rsidTr="00290D4A">
        <w:trPr>
          <w:trHeight w:val="522"/>
        </w:trPr>
        <w:tc>
          <w:tcPr>
            <w:tcW w:w="5284" w:type="dxa"/>
            <w:vAlign w:val="center"/>
          </w:tcPr>
          <w:p w14:paraId="32ECC58E" w14:textId="77777777" w:rsidR="0001244E" w:rsidRDefault="0001244E" w:rsidP="00933586">
            <w:bookmarkStart w:id="737" w:name="_Toc486171728"/>
            <w:bookmarkStart w:id="738" w:name="_Toc486172593"/>
            <w:r>
              <w:t>Trade Union</w:t>
            </w:r>
            <w:bookmarkEnd w:id="737"/>
            <w:bookmarkEnd w:id="738"/>
          </w:p>
        </w:tc>
        <w:tc>
          <w:tcPr>
            <w:tcW w:w="952" w:type="dxa"/>
            <w:vAlign w:val="center"/>
          </w:tcPr>
          <w:p w14:paraId="4063AC35" w14:textId="77777777" w:rsidR="0001244E" w:rsidRDefault="0001244E" w:rsidP="00933586">
            <w:bookmarkStart w:id="739" w:name="_Toc486171729"/>
            <w:bookmarkStart w:id="740" w:name="_Toc486172594"/>
            <w:r>
              <w:t>12</w:t>
            </w:r>
            <w:bookmarkEnd w:id="739"/>
            <w:bookmarkEnd w:id="740"/>
          </w:p>
        </w:tc>
        <w:tc>
          <w:tcPr>
            <w:tcW w:w="2834" w:type="dxa"/>
            <w:vAlign w:val="center"/>
          </w:tcPr>
          <w:p w14:paraId="4AD23C01" w14:textId="77777777" w:rsidR="0001244E" w:rsidRDefault="0001244E" w:rsidP="00290D4A">
            <w:pPr>
              <w:pStyle w:val="Table1Black"/>
            </w:pPr>
          </w:p>
        </w:tc>
      </w:tr>
      <w:tr w:rsidR="0001244E" w14:paraId="0BB521F7" w14:textId="77777777" w:rsidTr="00290D4A">
        <w:trPr>
          <w:trHeight w:val="522"/>
        </w:trPr>
        <w:tc>
          <w:tcPr>
            <w:tcW w:w="5284" w:type="dxa"/>
            <w:vAlign w:val="center"/>
          </w:tcPr>
          <w:p w14:paraId="159DDEE7" w14:textId="77777777" w:rsidR="0001244E" w:rsidRDefault="0001244E" w:rsidP="00933586">
            <w:bookmarkStart w:id="741" w:name="_Toc486171730"/>
            <w:bookmarkStart w:id="742" w:name="_Toc486172595"/>
            <w:r>
              <w:t>Voice Ability</w:t>
            </w:r>
            <w:bookmarkEnd w:id="741"/>
            <w:bookmarkEnd w:id="742"/>
          </w:p>
        </w:tc>
        <w:tc>
          <w:tcPr>
            <w:tcW w:w="952" w:type="dxa"/>
            <w:vAlign w:val="center"/>
          </w:tcPr>
          <w:p w14:paraId="647D0122" w14:textId="77777777" w:rsidR="0001244E" w:rsidRDefault="0001244E" w:rsidP="00933586">
            <w:bookmarkStart w:id="743" w:name="_Toc486171731"/>
            <w:bookmarkStart w:id="744" w:name="_Toc486172596"/>
            <w:r>
              <w:t>13</w:t>
            </w:r>
            <w:bookmarkEnd w:id="743"/>
            <w:bookmarkEnd w:id="744"/>
          </w:p>
        </w:tc>
        <w:tc>
          <w:tcPr>
            <w:tcW w:w="2834" w:type="dxa"/>
            <w:vAlign w:val="center"/>
          </w:tcPr>
          <w:p w14:paraId="2AA15E8D" w14:textId="77777777" w:rsidR="0001244E" w:rsidRDefault="0001244E" w:rsidP="00290D4A">
            <w:pPr>
              <w:pStyle w:val="Table1Black"/>
            </w:pPr>
          </w:p>
        </w:tc>
      </w:tr>
      <w:tr w:rsidR="0001244E" w14:paraId="090BD531" w14:textId="77777777" w:rsidTr="00290D4A">
        <w:trPr>
          <w:trHeight w:val="522"/>
        </w:trPr>
        <w:tc>
          <w:tcPr>
            <w:tcW w:w="5284" w:type="dxa"/>
            <w:vAlign w:val="center"/>
          </w:tcPr>
          <w:p w14:paraId="3EE4B2EF" w14:textId="77777777" w:rsidR="0001244E" w:rsidRDefault="0001244E" w:rsidP="00933586">
            <w:bookmarkStart w:id="745" w:name="_Toc486171732"/>
            <w:bookmarkStart w:id="746" w:name="_Toc486172597"/>
            <w:r>
              <w:t>Other (specify)</w:t>
            </w:r>
            <w:bookmarkEnd w:id="745"/>
            <w:bookmarkEnd w:id="746"/>
          </w:p>
        </w:tc>
        <w:tc>
          <w:tcPr>
            <w:tcW w:w="952" w:type="dxa"/>
            <w:vAlign w:val="center"/>
          </w:tcPr>
          <w:p w14:paraId="66B1491F" w14:textId="77777777" w:rsidR="0001244E" w:rsidRDefault="0001244E" w:rsidP="00933586">
            <w:bookmarkStart w:id="747" w:name="_Toc486171733"/>
            <w:bookmarkStart w:id="748" w:name="_Toc486172598"/>
            <w:r>
              <w:t>14</w:t>
            </w:r>
            <w:bookmarkEnd w:id="747"/>
            <w:bookmarkEnd w:id="748"/>
          </w:p>
        </w:tc>
        <w:tc>
          <w:tcPr>
            <w:tcW w:w="2834" w:type="dxa"/>
            <w:vAlign w:val="center"/>
          </w:tcPr>
          <w:p w14:paraId="3A4F2359" w14:textId="77777777" w:rsidR="0001244E" w:rsidRDefault="0001244E" w:rsidP="00290D4A">
            <w:pPr>
              <w:pStyle w:val="Table1Black"/>
            </w:pPr>
          </w:p>
        </w:tc>
      </w:tr>
      <w:tr w:rsidR="0001244E" w14:paraId="31C4D510" w14:textId="77777777" w:rsidTr="00290D4A">
        <w:trPr>
          <w:trHeight w:val="522"/>
        </w:trPr>
        <w:tc>
          <w:tcPr>
            <w:tcW w:w="5284" w:type="dxa"/>
            <w:vAlign w:val="center"/>
          </w:tcPr>
          <w:p w14:paraId="25FE73B2" w14:textId="77777777" w:rsidR="0001244E" w:rsidRDefault="0001244E" w:rsidP="00933586">
            <w:bookmarkStart w:id="749" w:name="_Toc486171734"/>
            <w:bookmarkStart w:id="750" w:name="_Toc486172599"/>
            <w:r>
              <w:t>Don’t know</w:t>
            </w:r>
            <w:bookmarkEnd w:id="749"/>
            <w:bookmarkEnd w:id="750"/>
          </w:p>
        </w:tc>
        <w:tc>
          <w:tcPr>
            <w:tcW w:w="952" w:type="dxa"/>
            <w:vAlign w:val="center"/>
          </w:tcPr>
          <w:p w14:paraId="2DA944AA" w14:textId="77777777" w:rsidR="0001244E" w:rsidRDefault="0001244E" w:rsidP="00933586">
            <w:bookmarkStart w:id="751" w:name="_Toc486171735"/>
            <w:bookmarkStart w:id="752" w:name="_Toc486172600"/>
            <w:r>
              <w:t>15</w:t>
            </w:r>
            <w:bookmarkEnd w:id="751"/>
            <w:bookmarkEnd w:id="752"/>
          </w:p>
        </w:tc>
        <w:tc>
          <w:tcPr>
            <w:tcW w:w="2834" w:type="dxa"/>
            <w:vAlign w:val="center"/>
          </w:tcPr>
          <w:p w14:paraId="51BBEECB" w14:textId="77777777" w:rsidR="0001244E" w:rsidRDefault="0001244E" w:rsidP="00290D4A">
            <w:pPr>
              <w:pStyle w:val="Table1Black"/>
            </w:pPr>
          </w:p>
        </w:tc>
      </w:tr>
    </w:tbl>
    <w:p w14:paraId="672E8F31" w14:textId="77777777" w:rsidR="0001244E" w:rsidRDefault="0001244E" w:rsidP="0001244E">
      <w:pPr>
        <w:pStyle w:val="QuestionText"/>
        <w:tabs>
          <w:tab w:val="clear" w:pos="1069"/>
        </w:tabs>
        <w:ind w:left="539" w:firstLine="0"/>
      </w:pPr>
    </w:p>
    <w:p w14:paraId="0038367A" w14:textId="77777777" w:rsidR="0001244E" w:rsidRDefault="0001244E" w:rsidP="0001244E">
      <w:pPr>
        <w:pStyle w:val="QuestionRouting"/>
      </w:pPr>
    </w:p>
    <w:p w14:paraId="078E9A79" w14:textId="77777777" w:rsidR="0001244E" w:rsidRPr="00EF4B59" w:rsidRDefault="0001244E" w:rsidP="0001244E">
      <w:pPr>
        <w:pStyle w:val="BodyText"/>
        <w:spacing w:after="240"/>
        <w:ind w:firstLine="539"/>
      </w:pPr>
      <w:r w:rsidRPr="00EF4B59">
        <w:t>DP: C4-7 WILL BE ON A LOOP FOR EACH MENTIONED AT C3</w:t>
      </w:r>
    </w:p>
    <w:p w14:paraId="04C8D79F" w14:textId="77777777" w:rsidR="0001244E" w:rsidRPr="00EF4B59" w:rsidRDefault="0001244E" w:rsidP="0001244E">
      <w:pPr>
        <w:pStyle w:val="QuestionRouting"/>
      </w:pPr>
      <w:bookmarkStart w:id="753" w:name="_Toc486171736"/>
      <w:bookmarkStart w:id="754" w:name="_Toc486172601"/>
      <w:bookmarkStart w:id="755" w:name="_Toc486175845"/>
      <w:bookmarkStart w:id="756" w:name="_Toc486344349"/>
      <w:r w:rsidRPr="00EF4B59">
        <w:t>ask if signposted elsewhere (C2=4), show for each contacted at c3</w:t>
      </w:r>
      <w:bookmarkEnd w:id="753"/>
      <w:bookmarkEnd w:id="754"/>
      <w:bookmarkEnd w:id="755"/>
      <w:bookmarkEnd w:id="756"/>
    </w:p>
    <w:p w14:paraId="2804B171" w14:textId="77777777" w:rsidR="0001244E" w:rsidRPr="00EF4B59" w:rsidRDefault="0001244E" w:rsidP="00E62EA6">
      <w:pPr>
        <w:pStyle w:val="QuestionText"/>
        <w:numPr>
          <w:ilvl w:val="1"/>
          <w:numId w:val="16"/>
        </w:numPr>
        <w:tabs>
          <w:tab w:val="left" w:pos="879"/>
        </w:tabs>
        <w:spacing w:after="260"/>
      </w:pPr>
      <w:bookmarkStart w:id="757" w:name="_Toc486171737"/>
      <w:bookmarkStart w:id="758" w:name="_Toc486172602"/>
      <w:bookmarkStart w:id="759" w:name="_Toc486175846"/>
      <w:bookmarkStart w:id="760" w:name="_Toc486344350"/>
      <w:r w:rsidRPr="00EF4B59">
        <w:t>Had you heard of [</w:t>
      </w:r>
      <w:r w:rsidRPr="00EF4B59">
        <w:rPr>
          <w:b w:val="0"/>
        </w:rPr>
        <w:t>ORGANISATION SIGNPOSTED TO</w:t>
      </w:r>
      <w:r w:rsidRPr="00EF4B59">
        <w:t>] before the EASS suggested they could help?</w:t>
      </w:r>
      <w:bookmarkEnd w:id="757"/>
      <w:bookmarkEnd w:id="758"/>
      <w:bookmarkEnd w:id="759"/>
      <w:bookmarkEnd w:id="760"/>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rsidRPr="00EF4B59" w14:paraId="3602C7B9" w14:textId="77777777" w:rsidTr="00290D4A">
        <w:trPr>
          <w:trHeight w:val="522"/>
        </w:trPr>
        <w:tc>
          <w:tcPr>
            <w:tcW w:w="5277" w:type="dxa"/>
            <w:vAlign w:val="center"/>
          </w:tcPr>
          <w:p w14:paraId="5717F998" w14:textId="77777777" w:rsidR="0001244E" w:rsidRPr="00EF4B59" w:rsidRDefault="0001244E" w:rsidP="00933586">
            <w:bookmarkStart w:id="761" w:name="_Toc486171738"/>
            <w:bookmarkStart w:id="762" w:name="_Toc486172603"/>
            <w:r w:rsidRPr="00EF4B59">
              <w:t>Yes</w:t>
            </w:r>
            <w:bookmarkEnd w:id="761"/>
            <w:bookmarkEnd w:id="762"/>
          </w:p>
        </w:tc>
        <w:tc>
          <w:tcPr>
            <w:tcW w:w="951" w:type="dxa"/>
            <w:vAlign w:val="center"/>
          </w:tcPr>
          <w:p w14:paraId="4DCF2258" w14:textId="77777777" w:rsidR="0001244E" w:rsidRPr="00EF4B59" w:rsidRDefault="0001244E" w:rsidP="00933586">
            <w:bookmarkStart w:id="763" w:name="_Toc486171739"/>
            <w:bookmarkStart w:id="764" w:name="_Toc486172604"/>
            <w:r w:rsidRPr="00EF4B59">
              <w:t>1</w:t>
            </w:r>
            <w:bookmarkEnd w:id="763"/>
            <w:bookmarkEnd w:id="764"/>
          </w:p>
        </w:tc>
        <w:tc>
          <w:tcPr>
            <w:tcW w:w="2831" w:type="dxa"/>
            <w:vAlign w:val="center"/>
          </w:tcPr>
          <w:p w14:paraId="1E6579EA" w14:textId="77777777" w:rsidR="0001244E" w:rsidRPr="00EF4B59" w:rsidRDefault="0001244E" w:rsidP="00933586"/>
        </w:tc>
      </w:tr>
      <w:tr w:rsidR="0001244E" w:rsidRPr="00EF4B59" w14:paraId="4A0E790B" w14:textId="77777777" w:rsidTr="00290D4A">
        <w:trPr>
          <w:cantSplit/>
          <w:trHeight w:val="522"/>
        </w:trPr>
        <w:tc>
          <w:tcPr>
            <w:tcW w:w="5277" w:type="dxa"/>
            <w:vAlign w:val="center"/>
          </w:tcPr>
          <w:p w14:paraId="23B4C326" w14:textId="77777777" w:rsidR="0001244E" w:rsidRPr="00EF4B59" w:rsidRDefault="0001244E" w:rsidP="00933586">
            <w:bookmarkStart w:id="765" w:name="_Toc486171740"/>
            <w:bookmarkStart w:id="766" w:name="_Toc486172605"/>
            <w:r w:rsidRPr="00EF4B59">
              <w:t>No</w:t>
            </w:r>
            <w:bookmarkEnd w:id="765"/>
            <w:bookmarkEnd w:id="766"/>
          </w:p>
        </w:tc>
        <w:tc>
          <w:tcPr>
            <w:tcW w:w="951" w:type="dxa"/>
            <w:vAlign w:val="center"/>
          </w:tcPr>
          <w:p w14:paraId="68AF5275" w14:textId="77777777" w:rsidR="0001244E" w:rsidRPr="00EF4B59" w:rsidRDefault="0001244E" w:rsidP="00933586">
            <w:bookmarkStart w:id="767" w:name="_Toc486171741"/>
            <w:bookmarkStart w:id="768" w:name="_Toc486172606"/>
            <w:r w:rsidRPr="00EF4B59">
              <w:t>2</w:t>
            </w:r>
            <w:bookmarkEnd w:id="767"/>
            <w:bookmarkEnd w:id="768"/>
          </w:p>
        </w:tc>
        <w:tc>
          <w:tcPr>
            <w:tcW w:w="2831" w:type="dxa"/>
            <w:vAlign w:val="center"/>
          </w:tcPr>
          <w:p w14:paraId="28FB418D" w14:textId="77777777" w:rsidR="0001244E" w:rsidRPr="00EF4B59" w:rsidRDefault="0001244E" w:rsidP="00933586"/>
        </w:tc>
      </w:tr>
      <w:tr w:rsidR="0001244E" w14:paraId="475098FF" w14:textId="77777777" w:rsidTr="00290D4A">
        <w:trPr>
          <w:cantSplit/>
          <w:trHeight w:val="522"/>
        </w:trPr>
        <w:tc>
          <w:tcPr>
            <w:tcW w:w="5277" w:type="dxa"/>
            <w:vAlign w:val="center"/>
          </w:tcPr>
          <w:p w14:paraId="28466507" w14:textId="77777777" w:rsidR="0001244E" w:rsidRPr="00EF4B59" w:rsidRDefault="0001244E" w:rsidP="00933586">
            <w:bookmarkStart w:id="769" w:name="_Toc486171742"/>
            <w:bookmarkStart w:id="770" w:name="_Toc486172607"/>
            <w:r w:rsidRPr="00EF4B59">
              <w:t>Don’t know</w:t>
            </w:r>
            <w:bookmarkEnd w:id="769"/>
            <w:bookmarkEnd w:id="770"/>
          </w:p>
        </w:tc>
        <w:tc>
          <w:tcPr>
            <w:tcW w:w="951" w:type="dxa"/>
            <w:vAlign w:val="center"/>
          </w:tcPr>
          <w:p w14:paraId="2F9E82B4" w14:textId="77777777" w:rsidR="0001244E" w:rsidRDefault="0001244E" w:rsidP="00933586">
            <w:bookmarkStart w:id="771" w:name="_Toc486171743"/>
            <w:bookmarkStart w:id="772" w:name="_Toc486172608"/>
            <w:r w:rsidRPr="00EF4B59">
              <w:t>3</w:t>
            </w:r>
            <w:bookmarkEnd w:id="771"/>
            <w:bookmarkEnd w:id="772"/>
          </w:p>
        </w:tc>
        <w:tc>
          <w:tcPr>
            <w:tcW w:w="2831" w:type="dxa"/>
            <w:vAlign w:val="center"/>
          </w:tcPr>
          <w:p w14:paraId="6F08FFF7" w14:textId="77777777" w:rsidR="0001244E" w:rsidRDefault="0001244E" w:rsidP="00933586"/>
        </w:tc>
      </w:tr>
    </w:tbl>
    <w:p w14:paraId="7A0A489F" w14:textId="77777777" w:rsidR="0001244E" w:rsidRDefault="0001244E" w:rsidP="0001244E">
      <w:pPr>
        <w:pStyle w:val="QuestionRouting"/>
      </w:pPr>
    </w:p>
    <w:p w14:paraId="779101BB" w14:textId="77777777" w:rsidR="0001244E" w:rsidRDefault="0001244E" w:rsidP="0001244E">
      <w:pPr>
        <w:pStyle w:val="QuestionText"/>
        <w:tabs>
          <w:tab w:val="clear" w:pos="1069"/>
        </w:tabs>
        <w:ind w:left="539" w:firstLine="0"/>
      </w:pPr>
    </w:p>
    <w:p w14:paraId="10FC5A73" w14:textId="77777777" w:rsidR="0001244E" w:rsidRPr="00B73A59" w:rsidRDefault="0001244E" w:rsidP="0001244E">
      <w:pPr>
        <w:pStyle w:val="QuestionRouting"/>
      </w:pPr>
      <w:bookmarkStart w:id="773" w:name="BkMk_intrviw_Inst_9"/>
      <w:bookmarkStart w:id="774" w:name="_Toc486171744"/>
      <w:bookmarkStart w:id="775" w:name="_Toc486172609"/>
      <w:bookmarkStart w:id="776" w:name="_Toc486175847"/>
      <w:bookmarkStart w:id="777" w:name="_Toc486344351"/>
      <w:bookmarkEnd w:id="773"/>
      <w:r>
        <w:t>ask if signposted elsewhere (C2=4), show for each contacted at c3</w:t>
      </w:r>
      <w:bookmarkEnd w:id="774"/>
      <w:bookmarkEnd w:id="775"/>
      <w:bookmarkEnd w:id="776"/>
      <w:bookmarkEnd w:id="777"/>
    </w:p>
    <w:p w14:paraId="3C269677" w14:textId="77777777" w:rsidR="0001244E" w:rsidRDefault="0001244E" w:rsidP="00E62EA6">
      <w:pPr>
        <w:pStyle w:val="QuestionText"/>
        <w:numPr>
          <w:ilvl w:val="1"/>
          <w:numId w:val="16"/>
        </w:numPr>
        <w:tabs>
          <w:tab w:val="left" w:pos="879"/>
        </w:tabs>
        <w:spacing w:after="260"/>
      </w:pPr>
      <w:bookmarkStart w:id="778" w:name="_Toc486171745"/>
      <w:bookmarkStart w:id="779" w:name="_Toc486172610"/>
      <w:bookmarkStart w:id="780" w:name="_Toc486175848"/>
      <w:bookmarkStart w:id="781" w:name="_Toc486344352"/>
      <w:r>
        <w:t>Did you contact [</w:t>
      </w:r>
      <w:r w:rsidRPr="00CD11E1">
        <w:rPr>
          <w:b w:val="0"/>
        </w:rPr>
        <w:t>ORGANISATION SIGNPOSTED TO</w:t>
      </w:r>
      <w:r>
        <w:t>] about this issue?</w:t>
      </w:r>
      <w:bookmarkEnd w:id="778"/>
      <w:bookmarkEnd w:id="779"/>
      <w:bookmarkEnd w:id="780"/>
      <w:bookmarkEnd w:id="781"/>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14:paraId="6CE5F6A0" w14:textId="77777777" w:rsidTr="00290D4A">
        <w:trPr>
          <w:trHeight w:val="522"/>
        </w:trPr>
        <w:tc>
          <w:tcPr>
            <w:tcW w:w="5277" w:type="dxa"/>
            <w:vAlign w:val="center"/>
          </w:tcPr>
          <w:p w14:paraId="2F671EE9" w14:textId="77777777" w:rsidR="0001244E" w:rsidRDefault="0001244E" w:rsidP="00933586">
            <w:bookmarkStart w:id="782" w:name="_Toc486171746"/>
            <w:bookmarkStart w:id="783" w:name="_Toc486172611"/>
            <w:r>
              <w:t>Yes</w:t>
            </w:r>
            <w:bookmarkEnd w:id="782"/>
            <w:bookmarkEnd w:id="783"/>
          </w:p>
        </w:tc>
        <w:tc>
          <w:tcPr>
            <w:tcW w:w="951" w:type="dxa"/>
            <w:vAlign w:val="center"/>
          </w:tcPr>
          <w:p w14:paraId="221995A8" w14:textId="77777777" w:rsidR="0001244E" w:rsidRDefault="0001244E" w:rsidP="00933586">
            <w:bookmarkStart w:id="784" w:name="_Toc486171747"/>
            <w:bookmarkStart w:id="785" w:name="_Toc486172612"/>
            <w:r>
              <w:t>1</w:t>
            </w:r>
            <w:bookmarkEnd w:id="784"/>
            <w:bookmarkEnd w:id="785"/>
          </w:p>
        </w:tc>
        <w:tc>
          <w:tcPr>
            <w:tcW w:w="2831" w:type="dxa"/>
            <w:vAlign w:val="center"/>
          </w:tcPr>
          <w:p w14:paraId="4A8F0CAC" w14:textId="77777777" w:rsidR="0001244E" w:rsidRDefault="0001244E" w:rsidP="00933586"/>
        </w:tc>
      </w:tr>
      <w:tr w:rsidR="0001244E" w14:paraId="71499732" w14:textId="77777777" w:rsidTr="00290D4A">
        <w:trPr>
          <w:cantSplit/>
          <w:trHeight w:val="522"/>
        </w:trPr>
        <w:tc>
          <w:tcPr>
            <w:tcW w:w="5277" w:type="dxa"/>
            <w:vAlign w:val="center"/>
          </w:tcPr>
          <w:p w14:paraId="4D3357A7" w14:textId="77777777" w:rsidR="0001244E" w:rsidRDefault="0001244E" w:rsidP="00933586">
            <w:bookmarkStart w:id="786" w:name="_Toc486171748"/>
            <w:bookmarkStart w:id="787" w:name="_Toc486172613"/>
            <w:r>
              <w:t>No</w:t>
            </w:r>
            <w:bookmarkEnd w:id="786"/>
            <w:bookmarkEnd w:id="787"/>
          </w:p>
        </w:tc>
        <w:tc>
          <w:tcPr>
            <w:tcW w:w="951" w:type="dxa"/>
            <w:vAlign w:val="center"/>
          </w:tcPr>
          <w:p w14:paraId="45B68180" w14:textId="77777777" w:rsidR="0001244E" w:rsidRDefault="0001244E" w:rsidP="00933586">
            <w:bookmarkStart w:id="788" w:name="_Toc486171749"/>
            <w:bookmarkStart w:id="789" w:name="_Toc486172614"/>
            <w:r>
              <w:t>2</w:t>
            </w:r>
            <w:bookmarkEnd w:id="788"/>
            <w:bookmarkEnd w:id="789"/>
          </w:p>
        </w:tc>
        <w:tc>
          <w:tcPr>
            <w:tcW w:w="2831" w:type="dxa"/>
            <w:vAlign w:val="center"/>
          </w:tcPr>
          <w:p w14:paraId="0592F18E" w14:textId="77777777" w:rsidR="0001244E" w:rsidRDefault="0001244E" w:rsidP="00933586"/>
        </w:tc>
      </w:tr>
      <w:tr w:rsidR="0001244E" w14:paraId="7804C44B" w14:textId="77777777" w:rsidTr="00290D4A">
        <w:trPr>
          <w:cantSplit/>
          <w:trHeight w:val="522"/>
        </w:trPr>
        <w:tc>
          <w:tcPr>
            <w:tcW w:w="5277" w:type="dxa"/>
            <w:vAlign w:val="center"/>
          </w:tcPr>
          <w:p w14:paraId="2F3A455D" w14:textId="77777777" w:rsidR="0001244E" w:rsidRDefault="0001244E" w:rsidP="00933586">
            <w:bookmarkStart w:id="790" w:name="_Toc486171750"/>
            <w:bookmarkStart w:id="791" w:name="_Toc486172615"/>
            <w:r>
              <w:t>Had already contacted them</w:t>
            </w:r>
            <w:bookmarkEnd w:id="790"/>
            <w:bookmarkEnd w:id="791"/>
          </w:p>
        </w:tc>
        <w:tc>
          <w:tcPr>
            <w:tcW w:w="951" w:type="dxa"/>
            <w:vAlign w:val="center"/>
          </w:tcPr>
          <w:p w14:paraId="6983BF59" w14:textId="77777777" w:rsidR="0001244E" w:rsidRDefault="0001244E" w:rsidP="00933586">
            <w:bookmarkStart w:id="792" w:name="_Toc486171751"/>
            <w:bookmarkStart w:id="793" w:name="_Toc486172616"/>
            <w:r>
              <w:t>3</w:t>
            </w:r>
            <w:bookmarkEnd w:id="792"/>
            <w:bookmarkEnd w:id="793"/>
          </w:p>
        </w:tc>
        <w:tc>
          <w:tcPr>
            <w:tcW w:w="2831" w:type="dxa"/>
            <w:vAlign w:val="center"/>
          </w:tcPr>
          <w:p w14:paraId="7E50ACDE" w14:textId="77777777" w:rsidR="0001244E" w:rsidRDefault="0001244E" w:rsidP="00933586"/>
        </w:tc>
      </w:tr>
      <w:tr w:rsidR="0001244E" w14:paraId="2086E3BE" w14:textId="77777777" w:rsidTr="00290D4A">
        <w:trPr>
          <w:cantSplit/>
          <w:trHeight w:val="522"/>
        </w:trPr>
        <w:tc>
          <w:tcPr>
            <w:tcW w:w="5277" w:type="dxa"/>
            <w:vAlign w:val="center"/>
          </w:tcPr>
          <w:p w14:paraId="69EB76FE" w14:textId="77777777" w:rsidR="0001244E" w:rsidRDefault="0001244E" w:rsidP="00933586">
            <w:bookmarkStart w:id="794" w:name="_Toc486171752"/>
            <w:bookmarkStart w:id="795" w:name="_Toc486172617"/>
            <w:r>
              <w:lastRenderedPageBreak/>
              <w:t>Don’t know</w:t>
            </w:r>
            <w:bookmarkEnd w:id="794"/>
            <w:bookmarkEnd w:id="795"/>
          </w:p>
        </w:tc>
        <w:tc>
          <w:tcPr>
            <w:tcW w:w="951" w:type="dxa"/>
            <w:vAlign w:val="center"/>
          </w:tcPr>
          <w:p w14:paraId="0940D0F5" w14:textId="77777777" w:rsidR="0001244E" w:rsidRDefault="0001244E" w:rsidP="00933586">
            <w:bookmarkStart w:id="796" w:name="_Toc486171753"/>
            <w:bookmarkStart w:id="797" w:name="_Toc486172618"/>
            <w:r>
              <w:t>4</w:t>
            </w:r>
            <w:bookmarkEnd w:id="796"/>
            <w:bookmarkEnd w:id="797"/>
          </w:p>
        </w:tc>
        <w:tc>
          <w:tcPr>
            <w:tcW w:w="2831" w:type="dxa"/>
            <w:vAlign w:val="center"/>
          </w:tcPr>
          <w:p w14:paraId="169D02F3" w14:textId="77777777" w:rsidR="0001244E" w:rsidRDefault="0001244E" w:rsidP="00933586"/>
        </w:tc>
      </w:tr>
    </w:tbl>
    <w:p w14:paraId="71DBC417" w14:textId="77777777" w:rsidR="0001244E" w:rsidRDefault="0001244E" w:rsidP="0001244E">
      <w:pPr>
        <w:pStyle w:val="QuestionRouting"/>
      </w:pPr>
      <w:bookmarkStart w:id="798" w:name="_Toc486171754"/>
      <w:bookmarkStart w:id="799" w:name="_Toc486172619"/>
      <w:bookmarkStart w:id="800" w:name="_Toc486175849"/>
      <w:bookmarkStart w:id="801" w:name="_Toc486344353"/>
      <w:r>
        <w:t>IF YES AT C4 AND AT C5</w:t>
      </w:r>
      <w:bookmarkEnd w:id="798"/>
      <w:bookmarkEnd w:id="799"/>
      <w:bookmarkEnd w:id="800"/>
      <w:bookmarkEnd w:id="801"/>
    </w:p>
    <w:p w14:paraId="16FE9EEB" w14:textId="77777777" w:rsidR="0001244E" w:rsidRDefault="0001244E" w:rsidP="00E62EA6">
      <w:pPr>
        <w:pStyle w:val="QuestionText"/>
        <w:numPr>
          <w:ilvl w:val="1"/>
          <w:numId w:val="16"/>
        </w:numPr>
        <w:tabs>
          <w:tab w:val="left" w:pos="879"/>
        </w:tabs>
      </w:pPr>
      <w:bookmarkStart w:id="802" w:name="_Toc486171755"/>
      <w:bookmarkStart w:id="803" w:name="_Toc486172620"/>
      <w:bookmarkStart w:id="804" w:name="_Toc486175850"/>
      <w:bookmarkStart w:id="805" w:name="_Toc486344354"/>
      <w:r>
        <w:t>How likely would you have been to contact this organisation to help you with your issue anyway, even if it had not been suggested by the EASS?</w:t>
      </w:r>
      <w:bookmarkEnd w:id="802"/>
      <w:bookmarkEnd w:id="803"/>
      <w:bookmarkEnd w:id="804"/>
      <w:bookmarkEnd w:id="805"/>
      <w:r>
        <w:t xml:space="preserve"> </w:t>
      </w:r>
      <w:bookmarkStart w:id="806" w:name="BkMk_intrviw_Inst_1"/>
    </w:p>
    <w:p w14:paraId="41235AE3" w14:textId="77777777" w:rsidR="0001244E" w:rsidRDefault="0001244E" w:rsidP="0001244E">
      <w:pPr>
        <w:pStyle w:val="QuestionText"/>
        <w:tabs>
          <w:tab w:val="clear" w:pos="1069"/>
        </w:tabs>
        <w:ind w:left="539" w:firstLine="0"/>
        <w:rPr>
          <w:b w:val="0"/>
          <w:i/>
        </w:rPr>
      </w:pPr>
      <w:bookmarkStart w:id="807" w:name="_Toc486171756"/>
      <w:bookmarkStart w:id="808" w:name="_Toc486172621"/>
      <w:bookmarkStart w:id="809" w:name="_Toc486175851"/>
      <w:bookmarkStart w:id="810" w:name="_Toc486344355"/>
      <w:r w:rsidRPr="00F57A9F">
        <w:rPr>
          <w:b w:val="0"/>
          <w:i/>
        </w:rPr>
        <w:t>READ OUT. SINGLE CODE.</w:t>
      </w:r>
      <w:bookmarkEnd w:id="807"/>
      <w:bookmarkEnd w:id="808"/>
      <w:bookmarkEnd w:id="809"/>
      <w:bookmarkEnd w:id="810"/>
    </w:p>
    <w:p w14:paraId="0462952E" w14:textId="77777777" w:rsidR="0001244E" w:rsidRPr="00F57A9F" w:rsidRDefault="0001244E" w:rsidP="0001244E">
      <w:pPr>
        <w:pStyle w:val="QuestionText"/>
        <w:tabs>
          <w:tab w:val="clear" w:pos="1069"/>
        </w:tabs>
        <w:ind w:left="539" w:firstLine="0"/>
        <w:rPr>
          <w:b w:val="0"/>
          <w:i/>
        </w:rPr>
      </w:pPr>
    </w:p>
    <w:tbl>
      <w:tblPr>
        <w:tblStyle w:val="TableGrid"/>
        <w:tblW w:w="9070" w:type="dxa"/>
        <w:tblInd w:w="675" w:type="dxa"/>
        <w:tblLook w:val="04A0" w:firstRow="1" w:lastRow="0" w:firstColumn="1" w:lastColumn="0" w:noHBand="0" w:noVBand="1"/>
      </w:tblPr>
      <w:tblGrid>
        <w:gridCol w:w="5284"/>
        <w:gridCol w:w="952"/>
        <w:gridCol w:w="2834"/>
      </w:tblGrid>
      <w:tr w:rsidR="0001244E" w14:paraId="0C722F5E" w14:textId="77777777" w:rsidTr="005B710A">
        <w:trPr>
          <w:trHeight w:val="522"/>
          <w:tblHeader/>
        </w:trPr>
        <w:tc>
          <w:tcPr>
            <w:tcW w:w="5284" w:type="dxa"/>
            <w:vAlign w:val="center"/>
          </w:tcPr>
          <w:p w14:paraId="5501A99A" w14:textId="77777777" w:rsidR="0001244E" w:rsidRDefault="0001244E" w:rsidP="00933586">
            <w:bookmarkStart w:id="811" w:name="_Toc486171757"/>
            <w:bookmarkStart w:id="812" w:name="_Toc486172622"/>
            <w:bookmarkEnd w:id="806"/>
            <w:r>
              <w:t>Very likely</w:t>
            </w:r>
            <w:bookmarkEnd w:id="811"/>
            <w:bookmarkEnd w:id="812"/>
          </w:p>
        </w:tc>
        <w:tc>
          <w:tcPr>
            <w:tcW w:w="952" w:type="dxa"/>
            <w:vAlign w:val="center"/>
          </w:tcPr>
          <w:p w14:paraId="3BD45302" w14:textId="77777777" w:rsidR="0001244E" w:rsidRDefault="0001244E" w:rsidP="00933586">
            <w:bookmarkStart w:id="813" w:name="_Toc486171758"/>
            <w:bookmarkStart w:id="814" w:name="_Toc486172623"/>
            <w:r>
              <w:t>1</w:t>
            </w:r>
            <w:bookmarkEnd w:id="813"/>
            <w:bookmarkEnd w:id="814"/>
          </w:p>
        </w:tc>
        <w:tc>
          <w:tcPr>
            <w:tcW w:w="2834" w:type="dxa"/>
            <w:vAlign w:val="center"/>
          </w:tcPr>
          <w:p w14:paraId="5B815A4D" w14:textId="77777777" w:rsidR="0001244E" w:rsidRDefault="0001244E" w:rsidP="00933586"/>
        </w:tc>
      </w:tr>
      <w:tr w:rsidR="0001244E" w14:paraId="267DAE57" w14:textId="77777777" w:rsidTr="00290D4A">
        <w:trPr>
          <w:trHeight w:val="522"/>
        </w:trPr>
        <w:tc>
          <w:tcPr>
            <w:tcW w:w="5284" w:type="dxa"/>
            <w:vAlign w:val="center"/>
          </w:tcPr>
          <w:p w14:paraId="138FD223" w14:textId="77777777" w:rsidR="0001244E" w:rsidRDefault="0001244E" w:rsidP="00933586">
            <w:bookmarkStart w:id="815" w:name="_Toc486171759"/>
            <w:bookmarkStart w:id="816" w:name="_Toc486172624"/>
            <w:r>
              <w:t>Quite likely</w:t>
            </w:r>
            <w:bookmarkEnd w:id="815"/>
            <w:bookmarkEnd w:id="816"/>
          </w:p>
        </w:tc>
        <w:tc>
          <w:tcPr>
            <w:tcW w:w="952" w:type="dxa"/>
            <w:vAlign w:val="center"/>
          </w:tcPr>
          <w:p w14:paraId="0F7D49E8" w14:textId="77777777" w:rsidR="0001244E" w:rsidRDefault="0001244E" w:rsidP="00933586">
            <w:bookmarkStart w:id="817" w:name="_Toc486171760"/>
            <w:bookmarkStart w:id="818" w:name="_Toc486172625"/>
            <w:r>
              <w:t>2</w:t>
            </w:r>
            <w:bookmarkEnd w:id="817"/>
            <w:bookmarkEnd w:id="818"/>
          </w:p>
        </w:tc>
        <w:tc>
          <w:tcPr>
            <w:tcW w:w="2834" w:type="dxa"/>
            <w:vAlign w:val="center"/>
          </w:tcPr>
          <w:p w14:paraId="5488FDCE" w14:textId="77777777" w:rsidR="0001244E" w:rsidRDefault="0001244E" w:rsidP="00933586"/>
        </w:tc>
      </w:tr>
      <w:tr w:rsidR="0001244E" w14:paraId="3D40154C" w14:textId="77777777" w:rsidTr="00290D4A">
        <w:trPr>
          <w:trHeight w:val="522"/>
        </w:trPr>
        <w:tc>
          <w:tcPr>
            <w:tcW w:w="5284" w:type="dxa"/>
            <w:vAlign w:val="center"/>
          </w:tcPr>
          <w:p w14:paraId="3E9605AA" w14:textId="77777777" w:rsidR="0001244E" w:rsidRDefault="0001244E" w:rsidP="00933586">
            <w:bookmarkStart w:id="819" w:name="_Toc486171761"/>
            <w:bookmarkStart w:id="820" w:name="_Toc486172626"/>
            <w:r>
              <w:t>Not very likely</w:t>
            </w:r>
            <w:bookmarkEnd w:id="819"/>
            <w:bookmarkEnd w:id="820"/>
          </w:p>
        </w:tc>
        <w:tc>
          <w:tcPr>
            <w:tcW w:w="952" w:type="dxa"/>
            <w:vAlign w:val="center"/>
          </w:tcPr>
          <w:p w14:paraId="1C641E3B" w14:textId="77777777" w:rsidR="0001244E" w:rsidRDefault="0001244E" w:rsidP="00933586">
            <w:bookmarkStart w:id="821" w:name="_Toc486171762"/>
            <w:bookmarkStart w:id="822" w:name="_Toc486172627"/>
            <w:r>
              <w:t>3</w:t>
            </w:r>
            <w:bookmarkEnd w:id="821"/>
            <w:bookmarkEnd w:id="822"/>
          </w:p>
        </w:tc>
        <w:tc>
          <w:tcPr>
            <w:tcW w:w="2834" w:type="dxa"/>
            <w:vAlign w:val="center"/>
          </w:tcPr>
          <w:p w14:paraId="47E87E3F" w14:textId="77777777" w:rsidR="0001244E" w:rsidRDefault="0001244E" w:rsidP="00933586"/>
        </w:tc>
      </w:tr>
      <w:tr w:rsidR="0001244E" w14:paraId="60F01E0E" w14:textId="77777777" w:rsidTr="00290D4A">
        <w:trPr>
          <w:trHeight w:val="522"/>
        </w:trPr>
        <w:tc>
          <w:tcPr>
            <w:tcW w:w="5284" w:type="dxa"/>
            <w:vAlign w:val="center"/>
          </w:tcPr>
          <w:p w14:paraId="5E7DD95A" w14:textId="77777777" w:rsidR="0001244E" w:rsidRDefault="0001244E" w:rsidP="00933586">
            <w:bookmarkStart w:id="823" w:name="_Toc486171763"/>
            <w:bookmarkStart w:id="824" w:name="_Toc486172628"/>
            <w:r>
              <w:t>Not at all likely</w:t>
            </w:r>
            <w:bookmarkEnd w:id="823"/>
            <w:bookmarkEnd w:id="824"/>
          </w:p>
        </w:tc>
        <w:tc>
          <w:tcPr>
            <w:tcW w:w="952" w:type="dxa"/>
            <w:vAlign w:val="center"/>
          </w:tcPr>
          <w:p w14:paraId="1D083C3F" w14:textId="77777777" w:rsidR="0001244E" w:rsidRDefault="0001244E" w:rsidP="00933586">
            <w:bookmarkStart w:id="825" w:name="_Toc486171764"/>
            <w:bookmarkStart w:id="826" w:name="_Toc486172629"/>
            <w:r>
              <w:t>4</w:t>
            </w:r>
            <w:bookmarkEnd w:id="825"/>
            <w:bookmarkEnd w:id="826"/>
          </w:p>
        </w:tc>
        <w:tc>
          <w:tcPr>
            <w:tcW w:w="2834" w:type="dxa"/>
            <w:vAlign w:val="center"/>
          </w:tcPr>
          <w:p w14:paraId="5FFBFB9A" w14:textId="77777777" w:rsidR="0001244E" w:rsidRDefault="0001244E" w:rsidP="00933586"/>
        </w:tc>
      </w:tr>
      <w:tr w:rsidR="0001244E" w14:paraId="2644BAE3" w14:textId="77777777" w:rsidTr="00290D4A">
        <w:trPr>
          <w:trHeight w:val="522"/>
        </w:trPr>
        <w:tc>
          <w:tcPr>
            <w:tcW w:w="5284" w:type="dxa"/>
            <w:vAlign w:val="center"/>
          </w:tcPr>
          <w:p w14:paraId="76BDFA7D" w14:textId="77777777" w:rsidR="0001244E" w:rsidRDefault="0001244E" w:rsidP="00933586">
            <w:bookmarkStart w:id="827" w:name="_Toc486171765"/>
            <w:bookmarkStart w:id="828" w:name="_Toc486172630"/>
            <w:r>
              <w:t>Don’t know</w:t>
            </w:r>
            <w:bookmarkEnd w:id="827"/>
            <w:bookmarkEnd w:id="828"/>
          </w:p>
        </w:tc>
        <w:tc>
          <w:tcPr>
            <w:tcW w:w="952" w:type="dxa"/>
            <w:vAlign w:val="center"/>
          </w:tcPr>
          <w:p w14:paraId="713F93D4" w14:textId="77777777" w:rsidR="0001244E" w:rsidRDefault="0001244E" w:rsidP="00933586">
            <w:bookmarkStart w:id="829" w:name="_Toc486171766"/>
            <w:bookmarkStart w:id="830" w:name="_Toc486172631"/>
            <w:r>
              <w:t>5</w:t>
            </w:r>
            <w:bookmarkEnd w:id="829"/>
            <w:bookmarkEnd w:id="830"/>
          </w:p>
        </w:tc>
        <w:tc>
          <w:tcPr>
            <w:tcW w:w="2834" w:type="dxa"/>
            <w:vAlign w:val="center"/>
          </w:tcPr>
          <w:p w14:paraId="2F172720" w14:textId="77777777" w:rsidR="0001244E" w:rsidRDefault="0001244E" w:rsidP="00933586"/>
        </w:tc>
      </w:tr>
    </w:tbl>
    <w:p w14:paraId="35C25C26" w14:textId="77777777" w:rsidR="0001244E" w:rsidRDefault="0001244E" w:rsidP="00933586"/>
    <w:p w14:paraId="7C55F4CB" w14:textId="77777777" w:rsidR="0001244E" w:rsidRDefault="0001244E" w:rsidP="00E62EA6">
      <w:pPr>
        <w:pStyle w:val="QuestionText"/>
        <w:numPr>
          <w:ilvl w:val="1"/>
          <w:numId w:val="16"/>
        </w:numPr>
        <w:tabs>
          <w:tab w:val="left" w:pos="879"/>
        </w:tabs>
      </w:pPr>
      <w:bookmarkStart w:id="831" w:name="_Toc486171767"/>
      <w:bookmarkStart w:id="832" w:name="_Toc486172632"/>
      <w:bookmarkStart w:id="833" w:name="_Toc486175852"/>
      <w:bookmarkStart w:id="834" w:name="_Toc486344356"/>
      <w:r>
        <w:t>THERE IS NO C7</w:t>
      </w:r>
      <w:bookmarkEnd w:id="831"/>
      <w:bookmarkEnd w:id="832"/>
      <w:bookmarkEnd w:id="833"/>
      <w:bookmarkEnd w:id="834"/>
    </w:p>
    <w:p w14:paraId="089D0B88" w14:textId="77777777" w:rsidR="0001244E" w:rsidRDefault="0001244E" w:rsidP="0001244E">
      <w:pPr>
        <w:pStyle w:val="QuestionRouting"/>
      </w:pPr>
    </w:p>
    <w:p w14:paraId="0BD01695" w14:textId="77777777" w:rsidR="0001244E" w:rsidRDefault="0001244E" w:rsidP="0001244E">
      <w:pPr>
        <w:pStyle w:val="QuestionRouting"/>
      </w:pPr>
      <w:bookmarkStart w:id="835" w:name="_Toc486171768"/>
      <w:bookmarkStart w:id="836" w:name="_Toc486172633"/>
      <w:bookmarkStart w:id="837" w:name="_Toc486175853"/>
      <w:bookmarkStart w:id="838" w:name="_Toc486344357"/>
      <w:r>
        <w:t>ask all</w:t>
      </w:r>
      <w:bookmarkEnd w:id="835"/>
      <w:bookmarkEnd w:id="836"/>
      <w:bookmarkEnd w:id="837"/>
      <w:bookmarkEnd w:id="838"/>
    </w:p>
    <w:p w14:paraId="48FF121E" w14:textId="77777777" w:rsidR="0001244E" w:rsidRDefault="0001244E" w:rsidP="00E62EA6">
      <w:pPr>
        <w:pStyle w:val="QuestionText"/>
        <w:numPr>
          <w:ilvl w:val="1"/>
          <w:numId w:val="16"/>
        </w:numPr>
        <w:tabs>
          <w:tab w:val="left" w:pos="879"/>
        </w:tabs>
        <w:spacing w:after="260"/>
      </w:pPr>
      <w:bookmarkStart w:id="839" w:name="_Toc486171769"/>
      <w:bookmarkStart w:id="840" w:name="_Toc486172634"/>
      <w:bookmarkStart w:id="841" w:name="_Toc486175854"/>
      <w:bookmarkStart w:id="842" w:name="_Toc486344358"/>
      <w:r>
        <w:t>&lt;</w:t>
      </w:r>
      <w:r w:rsidRPr="009D14C7">
        <w:rPr>
          <w:b w:val="0"/>
        </w:rPr>
        <w:t>IF SIGNPOSTED ELSEWHERE AND CONTACTED ORGANISATION (C2=</w:t>
      </w:r>
      <w:r>
        <w:rPr>
          <w:b w:val="0"/>
        </w:rPr>
        <w:t>4</w:t>
      </w:r>
      <w:r w:rsidRPr="009D14C7">
        <w:rPr>
          <w:b w:val="0"/>
        </w:rPr>
        <w:t xml:space="preserve"> AND C</w:t>
      </w:r>
      <w:r>
        <w:rPr>
          <w:b w:val="0"/>
        </w:rPr>
        <w:t>5</w:t>
      </w:r>
      <w:r w:rsidRPr="009D14C7">
        <w:rPr>
          <w:b w:val="0"/>
        </w:rPr>
        <w:t>=1)</w:t>
      </w:r>
      <w:r>
        <w:t>: Other than organisations already discussed,&gt; did you contact any other organisations or visit their websites to help resolve your issue?</w:t>
      </w:r>
      <w:bookmarkEnd w:id="839"/>
      <w:bookmarkEnd w:id="840"/>
      <w:bookmarkEnd w:id="841"/>
      <w:bookmarkEnd w:id="842"/>
      <w:r>
        <w:t xml:space="preserve"> </w:t>
      </w:r>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14:paraId="2F95BDDD" w14:textId="77777777" w:rsidTr="00290D4A">
        <w:trPr>
          <w:trHeight w:val="522"/>
        </w:trPr>
        <w:tc>
          <w:tcPr>
            <w:tcW w:w="5277" w:type="dxa"/>
            <w:vAlign w:val="center"/>
          </w:tcPr>
          <w:p w14:paraId="7C66E761" w14:textId="77777777" w:rsidR="0001244E" w:rsidRDefault="0001244E" w:rsidP="00933586">
            <w:bookmarkStart w:id="843" w:name="_Toc486171770"/>
            <w:bookmarkStart w:id="844" w:name="_Toc486172635"/>
            <w:r>
              <w:t>Yes</w:t>
            </w:r>
            <w:bookmarkEnd w:id="843"/>
            <w:bookmarkEnd w:id="844"/>
          </w:p>
        </w:tc>
        <w:tc>
          <w:tcPr>
            <w:tcW w:w="951" w:type="dxa"/>
            <w:vAlign w:val="center"/>
          </w:tcPr>
          <w:p w14:paraId="12C77651" w14:textId="77777777" w:rsidR="0001244E" w:rsidRDefault="0001244E" w:rsidP="00933586">
            <w:bookmarkStart w:id="845" w:name="_Toc486171771"/>
            <w:bookmarkStart w:id="846" w:name="_Toc486172636"/>
            <w:r>
              <w:t>1</w:t>
            </w:r>
            <w:bookmarkEnd w:id="845"/>
            <w:bookmarkEnd w:id="846"/>
          </w:p>
        </w:tc>
        <w:tc>
          <w:tcPr>
            <w:tcW w:w="2831" w:type="dxa"/>
            <w:vAlign w:val="center"/>
          </w:tcPr>
          <w:p w14:paraId="0912C17E" w14:textId="77777777" w:rsidR="0001244E" w:rsidRDefault="0001244E" w:rsidP="00933586"/>
        </w:tc>
      </w:tr>
      <w:tr w:rsidR="0001244E" w14:paraId="1FA4FB25" w14:textId="77777777" w:rsidTr="00290D4A">
        <w:trPr>
          <w:cantSplit/>
          <w:trHeight w:val="522"/>
        </w:trPr>
        <w:tc>
          <w:tcPr>
            <w:tcW w:w="5277" w:type="dxa"/>
            <w:vAlign w:val="center"/>
          </w:tcPr>
          <w:p w14:paraId="1EA19EE1" w14:textId="77777777" w:rsidR="0001244E" w:rsidRDefault="0001244E" w:rsidP="00933586">
            <w:bookmarkStart w:id="847" w:name="_Toc486171772"/>
            <w:bookmarkStart w:id="848" w:name="_Toc486172637"/>
            <w:r>
              <w:t>No</w:t>
            </w:r>
            <w:bookmarkEnd w:id="847"/>
            <w:bookmarkEnd w:id="848"/>
          </w:p>
        </w:tc>
        <w:tc>
          <w:tcPr>
            <w:tcW w:w="951" w:type="dxa"/>
            <w:vAlign w:val="center"/>
          </w:tcPr>
          <w:p w14:paraId="3958DE2D" w14:textId="77777777" w:rsidR="0001244E" w:rsidRDefault="0001244E" w:rsidP="00933586">
            <w:bookmarkStart w:id="849" w:name="_Toc486171773"/>
            <w:bookmarkStart w:id="850" w:name="_Toc486172638"/>
            <w:r>
              <w:t>2</w:t>
            </w:r>
            <w:bookmarkEnd w:id="849"/>
            <w:bookmarkEnd w:id="850"/>
          </w:p>
        </w:tc>
        <w:tc>
          <w:tcPr>
            <w:tcW w:w="2831" w:type="dxa"/>
            <w:vAlign w:val="center"/>
          </w:tcPr>
          <w:p w14:paraId="21504648" w14:textId="77777777" w:rsidR="0001244E" w:rsidRDefault="0001244E" w:rsidP="00933586"/>
        </w:tc>
      </w:tr>
      <w:tr w:rsidR="0001244E" w14:paraId="22150157" w14:textId="77777777" w:rsidTr="00290D4A">
        <w:trPr>
          <w:cantSplit/>
          <w:trHeight w:val="522"/>
        </w:trPr>
        <w:tc>
          <w:tcPr>
            <w:tcW w:w="5277" w:type="dxa"/>
            <w:vAlign w:val="center"/>
          </w:tcPr>
          <w:p w14:paraId="17437CC1" w14:textId="77777777" w:rsidR="0001244E" w:rsidRDefault="0001244E" w:rsidP="00933586">
            <w:bookmarkStart w:id="851" w:name="_Toc486171774"/>
            <w:bookmarkStart w:id="852" w:name="_Toc486172639"/>
            <w:r>
              <w:t>Don’t know</w:t>
            </w:r>
            <w:bookmarkEnd w:id="851"/>
            <w:bookmarkEnd w:id="852"/>
          </w:p>
        </w:tc>
        <w:tc>
          <w:tcPr>
            <w:tcW w:w="951" w:type="dxa"/>
            <w:vAlign w:val="center"/>
          </w:tcPr>
          <w:p w14:paraId="1315C871" w14:textId="77777777" w:rsidR="0001244E" w:rsidRDefault="0001244E" w:rsidP="00933586">
            <w:bookmarkStart w:id="853" w:name="_Toc486171775"/>
            <w:bookmarkStart w:id="854" w:name="_Toc486172640"/>
            <w:r>
              <w:t>3</w:t>
            </w:r>
            <w:bookmarkEnd w:id="853"/>
            <w:bookmarkEnd w:id="854"/>
          </w:p>
        </w:tc>
        <w:tc>
          <w:tcPr>
            <w:tcW w:w="2831" w:type="dxa"/>
            <w:vAlign w:val="center"/>
          </w:tcPr>
          <w:p w14:paraId="45B73FBD" w14:textId="77777777" w:rsidR="0001244E" w:rsidRDefault="0001244E" w:rsidP="00933586"/>
        </w:tc>
      </w:tr>
    </w:tbl>
    <w:p w14:paraId="1AE12B9E" w14:textId="77777777" w:rsidR="0001244E" w:rsidRDefault="0001244E" w:rsidP="0001244E">
      <w:pPr>
        <w:pStyle w:val="NormalArialIndent"/>
      </w:pPr>
    </w:p>
    <w:p w14:paraId="4B530B0A" w14:textId="77777777" w:rsidR="0001244E" w:rsidRDefault="0001244E" w:rsidP="0001244E">
      <w:pPr>
        <w:rPr>
          <w:caps/>
        </w:rPr>
      </w:pPr>
    </w:p>
    <w:p w14:paraId="4BDB52C7" w14:textId="77777777" w:rsidR="0001244E" w:rsidRDefault="0001244E" w:rsidP="0001244E">
      <w:pPr>
        <w:pStyle w:val="QuestionRouting"/>
      </w:pPr>
      <w:bookmarkStart w:id="855" w:name="_Toc486171776"/>
      <w:bookmarkStart w:id="856" w:name="_Toc486172641"/>
      <w:bookmarkStart w:id="857" w:name="_Toc486175855"/>
      <w:bookmarkStart w:id="858" w:name="_Toc486344359"/>
      <w:r>
        <w:t>ask if CONTACTEd OTHER ORGANISATIONS or visited website (C8=1)</w:t>
      </w:r>
      <w:bookmarkEnd w:id="855"/>
      <w:bookmarkEnd w:id="856"/>
      <w:bookmarkEnd w:id="857"/>
      <w:bookmarkEnd w:id="858"/>
    </w:p>
    <w:p w14:paraId="38037575" w14:textId="77777777" w:rsidR="0001244E" w:rsidRDefault="0001244E" w:rsidP="00E62EA6">
      <w:pPr>
        <w:pStyle w:val="QuestionText"/>
        <w:numPr>
          <w:ilvl w:val="1"/>
          <w:numId w:val="16"/>
        </w:numPr>
        <w:tabs>
          <w:tab w:val="left" w:pos="879"/>
        </w:tabs>
        <w:spacing w:after="260"/>
      </w:pPr>
      <w:bookmarkStart w:id="859" w:name="_Toc486171777"/>
      <w:bookmarkStart w:id="860" w:name="_Toc486172642"/>
      <w:bookmarkStart w:id="861" w:name="_Toc486175856"/>
      <w:bookmarkStart w:id="862" w:name="_Toc486344360"/>
      <w:r>
        <w:t>Which organisations were these?</w:t>
      </w:r>
      <w:bookmarkEnd w:id="859"/>
      <w:bookmarkEnd w:id="860"/>
      <w:bookmarkEnd w:id="861"/>
      <w:bookmarkEnd w:id="862"/>
    </w:p>
    <w:p w14:paraId="77BDE92F" w14:textId="77777777" w:rsidR="0001244E" w:rsidRDefault="0001244E" w:rsidP="0001244E">
      <w:pPr>
        <w:pStyle w:val="Interviewerinstruction"/>
        <w:spacing w:after="240"/>
      </w:pPr>
      <w:bookmarkStart w:id="863" w:name="_Toc486171778"/>
      <w:bookmarkStart w:id="864" w:name="_Toc486172643"/>
      <w:bookmarkStart w:id="865" w:name="_Toc486175857"/>
      <w:bookmarkStart w:id="866" w:name="_Toc486344361"/>
      <w:r>
        <w:t>do not read out. multicode possible</w:t>
      </w:r>
      <w:bookmarkEnd w:id="863"/>
      <w:bookmarkEnd w:id="864"/>
      <w:bookmarkEnd w:id="865"/>
      <w:bookmarkEnd w:id="866"/>
    </w:p>
    <w:tbl>
      <w:tblPr>
        <w:tblStyle w:val="TableGrid"/>
        <w:tblW w:w="9070" w:type="dxa"/>
        <w:tblInd w:w="675" w:type="dxa"/>
        <w:tblLook w:val="04A0" w:firstRow="1" w:lastRow="0" w:firstColumn="1" w:lastColumn="0" w:noHBand="0" w:noVBand="1"/>
      </w:tblPr>
      <w:tblGrid>
        <w:gridCol w:w="5284"/>
        <w:gridCol w:w="952"/>
        <w:gridCol w:w="2834"/>
      </w:tblGrid>
      <w:tr w:rsidR="0001244E" w14:paraId="24D4F07A" w14:textId="77777777" w:rsidTr="005B710A">
        <w:trPr>
          <w:trHeight w:val="522"/>
          <w:tblHeader/>
        </w:trPr>
        <w:tc>
          <w:tcPr>
            <w:tcW w:w="5284" w:type="dxa"/>
            <w:vAlign w:val="center"/>
          </w:tcPr>
          <w:p w14:paraId="4BA7AE8E" w14:textId="77777777" w:rsidR="0001244E" w:rsidRDefault="0001244E" w:rsidP="00933586">
            <w:bookmarkStart w:id="867" w:name="_Toc486171779"/>
            <w:bookmarkStart w:id="868" w:name="_Toc486172644"/>
            <w:r>
              <w:t>ACAS</w:t>
            </w:r>
            <w:bookmarkEnd w:id="867"/>
            <w:bookmarkEnd w:id="868"/>
          </w:p>
        </w:tc>
        <w:tc>
          <w:tcPr>
            <w:tcW w:w="952" w:type="dxa"/>
            <w:vAlign w:val="center"/>
          </w:tcPr>
          <w:p w14:paraId="7AE04870" w14:textId="77777777" w:rsidR="0001244E" w:rsidRDefault="0001244E" w:rsidP="00933586">
            <w:bookmarkStart w:id="869" w:name="_Toc486171780"/>
            <w:bookmarkStart w:id="870" w:name="_Toc486172645"/>
            <w:r>
              <w:t>1</w:t>
            </w:r>
            <w:bookmarkEnd w:id="869"/>
            <w:bookmarkEnd w:id="870"/>
          </w:p>
        </w:tc>
        <w:tc>
          <w:tcPr>
            <w:tcW w:w="2834" w:type="dxa"/>
            <w:vAlign w:val="center"/>
          </w:tcPr>
          <w:p w14:paraId="0947DC23" w14:textId="77777777" w:rsidR="0001244E" w:rsidRDefault="0001244E" w:rsidP="00933586"/>
        </w:tc>
      </w:tr>
      <w:tr w:rsidR="0001244E" w14:paraId="1F70B1BD" w14:textId="77777777" w:rsidTr="00290D4A">
        <w:trPr>
          <w:trHeight w:val="522"/>
        </w:trPr>
        <w:tc>
          <w:tcPr>
            <w:tcW w:w="5284" w:type="dxa"/>
            <w:vAlign w:val="center"/>
          </w:tcPr>
          <w:p w14:paraId="181A2FEB" w14:textId="77777777" w:rsidR="0001244E" w:rsidRDefault="0001244E" w:rsidP="00933586">
            <w:bookmarkStart w:id="871" w:name="_Toc486171781"/>
            <w:bookmarkStart w:id="872" w:name="_Toc486172646"/>
            <w:r>
              <w:t>Citizens Advice</w:t>
            </w:r>
            <w:bookmarkEnd w:id="871"/>
            <w:bookmarkEnd w:id="872"/>
          </w:p>
        </w:tc>
        <w:tc>
          <w:tcPr>
            <w:tcW w:w="952" w:type="dxa"/>
            <w:vAlign w:val="center"/>
          </w:tcPr>
          <w:p w14:paraId="3FAD1BAB" w14:textId="77777777" w:rsidR="0001244E" w:rsidRDefault="0001244E" w:rsidP="00933586">
            <w:bookmarkStart w:id="873" w:name="_Toc486171782"/>
            <w:bookmarkStart w:id="874" w:name="_Toc486172647"/>
            <w:r>
              <w:t>2</w:t>
            </w:r>
            <w:bookmarkEnd w:id="873"/>
            <w:bookmarkEnd w:id="874"/>
          </w:p>
        </w:tc>
        <w:tc>
          <w:tcPr>
            <w:tcW w:w="2834" w:type="dxa"/>
            <w:vAlign w:val="center"/>
          </w:tcPr>
          <w:p w14:paraId="6F0B4C08" w14:textId="77777777" w:rsidR="0001244E" w:rsidRDefault="0001244E" w:rsidP="00933586"/>
        </w:tc>
      </w:tr>
      <w:tr w:rsidR="0001244E" w14:paraId="1D44301E" w14:textId="77777777" w:rsidTr="00290D4A">
        <w:trPr>
          <w:trHeight w:val="522"/>
        </w:trPr>
        <w:tc>
          <w:tcPr>
            <w:tcW w:w="5284" w:type="dxa"/>
            <w:vAlign w:val="center"/>
          </w:tcPr>
          <w:p w14:paraId="415F699D" w14:textId="77777777" w:rsidR="0001244E" w:rsidRDefault="0001244E" w:rsidP="00933586">
            <w:bookmarkStart w:id="875" w:name="_Toc486171783"/>
            <w:bookmarkStart w:id="876" w:name="_Toc486172648"/>
            <w:r>
              <w:t>Community Legal Advice</w:t>
            </w:r>
            <w:bookmarkEnd w:id="875"/>
            <w:bookmarkEnd w:id="876"/>
          </w:p>
        </w:tc>
        <w:tc>
          <w:tcPr>
            <w:tcW w:w="952" w:type="dxa"/>
            <w:vAlign w:val="center"/>
          </w:tcPr>
          <w:p w14:paraId="04639098" w14:textId="77777777" w:rsidR="0001244E" w:rsidRDefault="0001244E" w:rsidP="00933586">
            <w:bookmarkStart w:id="877" w:name="_Toc486171784"/>
            <w:bookmarkStart w:id="878" w:name="_Toc486172649"/>
            <w:r>
              <w:t>3</w:t>
            </w:r>
            <w:bookmarkEnd w:id="877"/>
            <w:bookmarkEnd w:id="878"/>
          </w:p>
        </w:tc>
        <w:tc>
          <w:tcPr>
            <w:tcW w:w="2834" w:type="dxa"/>
            <w:vAlign w:val="center"/>
          </w:tcPr>
          <w:p w14:paraId="7AAEC18D" w14:textId="77777777" w:rsidR="0001244E" w:rsidRDefault="0001244E" w:rsidP="00933586"/>
        </w:tc>
      </w:tr>
      <w:tr w:rsidR="0001244E" w14:paraId="44487135" w14:textId="77777777" w:rsidTr="00290D4A">
        <w:trPr>
          <w:trHeight w:val="522"/>
        </w:trPr>
        <w:tc>
          <w:tcPr>
            <w:tcW w:w="5284" w:type="dxa"/>
            <w:vAlign w:val="center"/>
          </w:tcPr>
          <w:p w14:paraId="5BF6A5F8" w14:textId="77777777" w:rsidR="0001244E" w:rsidRDefault="0001244E" w:rsidP="00933586">
            <w:bookmarkStart w:id="879" w:name="_Toc486171785"/>
            <w:bookmarkStart w:id="880" w:name="_Toc486172650"/>
            <w:r>
              <w:t>Disability Rights UK</w:t>
            </w:r>
            <w:bookmarkEnd w:id="879"/>
            <w:bookmarkEnd w:id="880"/>
          </w:p>
        </w:tc>
        <w:tc>
          <w:tcPr>
            <w:tcW w:w="952" w:type="dxa"/>
            <w:vAlign w:val="center"/>
          </w:tcPr>
          <w:p w14:paraId="204A0857" w14:textId="77777777" w:rsidR="0001244E" w:rsidRDefault="0001244E" w:rsidP="00933586">
            <w:bookmarkStart w:id="881" w:name="_Toc486171786"/>
            <w:bookmarkStart w:id="882" w:name="_Toc486172651"/>
            <w:r>
              <w:t>4</w:t>
            </w:r>
            <w:bookmarkEnd w:id="881"/>
            <w:bookmarkEnd w:id="882"/>
          </w:p>
        </w:tc>
        <w:tc>
          <w:tcPr>
            <w:tcW w:w="2834" w:type="dxa"/>
            <w:vAlign w:val="center"/>
          </w:tcPr>
          <w:p w14:paraId="532EC500" w14:textId="77777777" w:rsidR="0001244E" w:rsidRDefault="0001244E" w:rsidP="00933586"/>
        </w:tc>
      </w:tr>
      <w:tr w:rsidR="0001244E" w14:paraId="24378BAB" w14:textId="77777777" w:rsidTr="00290D4A">
        <w:trPr>
          <w:trHeight w:val="522"/>
        </w:trPr>
        <w:tc>
          <w:tcPr>
            <w:tcW w:w="5284" w:type="dxa"/>
            <w:vAlign w:val="center"/>
          </w:tcPr>
          <w:p w14:paraId="2A2BE0C9" w14:textId="77777777" w:rsidR="0001244E" w:rsidRDefault="0001244E" w:rsidP="00933586">
            <w:bookmarkStart w:id="883" w:name="_Toc486171787"/>
            <w:bookmarkStart w:id="884" w:name="_Toc486172652"/>
            <w:r>
              <w:t>Equality and Human Rights Commission</w:t>
            </w:r>
            <w:bookmarkEnd w:id="883"/>
            <w:bookmarkEnd w:id="884"/>
          </w:p>
        </w:tc>
        <w:tc>
          <w:tcPr>
            <w:tcW w:w="952" w:type="dxa"/>
            <w:vAlign w:val="center"/>
          </w:tcPr>
          <w:p w14:paraId="705B5363" w14:textId="77777777" w:rsidR="0001244E" w:rsidRDefault="0001244E" w:rsidP="00933586">
            <w:bookmarkStart w:id="885" w:name="_Toc486171788"/>
            <w:bookmarkStart w:id="886" w:name="_Toc486172653"/>
            <w:r>
              <w:t>5</w:t>
            </w:r>
            <w:bookmarkEnd w:id="885"/>
            <w:bookmarkEnd w:id="886"/>
          </w:p>
        </w:tc>
        <w:tc>
          <w:tcPr>
            <w:tcW w:w="2834" w:type="dxa"/>
            <w:vAlign w:val="center"/>
          </w:tcPr>
          <w:p w14:paraId="7A9AEB08" w14:textId="77777777" w:rsidR="0001244E" w:rsidRDefault="0001244E" w:rsidP="00933586"/>
        </w:tc>
      </w:tr>
      <w:tr w:rsidR="0001244E" w14:paraId="483FE907" w14:textId="77777777" w:rsidTr="00290D4A">
        <w:trPr>
          <w:trHeight w:val="522"/>
        </w:trPr>
        <w:tc>
          <w:tcPr>
            <w:tcW w:w="5284" w:type="dxa"/>
            <w:vAlign w:val="center"/>
          </w:tcPr>
          <w:p w14:paraId="01F5D90B" w14:textId="77777777" w:rsidR="0001244E" w:rsidRDefault="0001244E" w:rsidP="00933586">
            <w:bookmarkStart w:id="887" w:name="_Toc486171789"/>
            <w:bookmarkStart w:id="888" w:name="_Toc486172654"/>
            <w:r>
              <w:t>Job Centre (including advisor at the Job Centre)</w:t>
            </w:r>
            <w:bookmarkEnd w:id="887"/>
            <w:bookmarkEnd w:id="888"/>
          </w:p>
        </w:tc>
        <w:tc>
          <w:tcPr>
            <w:tcW w:w="952" w:type="dxa"/>
            <w:vAlign w:val="center"/>
          </w:tcPr>
          <w:p w14:paraId="4F943E22" w14:textId="77777777" w:rsidR="0001244E" w:rsidRDefault="0001244E" w:rsidP="00933586">
            <w:bookmarkStart w:id="889" w:name="_Toc486171790"/>
            <w:bookmarkStart w:id="890" w:name="_Toc486172655"/>
            <w:r>
              <w:t>6</w:t>
            </w:r>
            <w:bookmarkEnd w:id="889"/>
            <w:bookmarkEnd w:id="890"/>
          </w:p>
        </w:tc>
        <w:tc>
          <w:tcPr>
            <w:tcW w:w="2834" w:type="dxa"/>
            <w:vAlign w:val="center"/>
          </w:tcPr>
          <w:p w14:paraId="05206E9B" w14:textId="77777777" w:rsidR="0001244E" w:rsidRDefault="0001244E" w:rsidP="00933586"/>
        </w:tc>
      </w:tr>
      <w:tr w:rsidR="0001244E" w14:paraId="56BE08A0" w14:textId="77777777" w:rsidTr="00290D4A">
        <w:trPr>
          <w:trHeight w:val="522"/>
        </w:trPr>
        <w:tc>
          <w:tcPr>
            <w:tcW w:w="5284" w:type="dxa"/>
            <w:vAlign w:val="center"/>
          </w:tcPr>
          <w:p w14:paraId="56DB9EA3" w14:textId="77777777" w:rsidR="0001244E" w:rsidRDefault="0001244E" w:rsidP="00933586">
            <w:bookmarkStart w:id="891" w:name="_Toc486171791"/>
            <w:bookmarkStart w:id="892" w:name="_Toc486172656"/>
            <w:r>
              <w:lastRenderedPageBreak/>
              <w:t>Law Centres Network</w:t>
            </w:r>
            <w:bookmarkEnd w:id="891"/>
            <w:bookmarkEnd w:id="892"/>
          </w:p>
        </w:tc>
        <w:tc>
          <w:tcPr>
            <w:tcW w:w="952" w:type="dxa"/>
            <w:vAlign w:val="center"/>
          </w:tcPr>
          <w:p w14:paraId="4261BF09" w14:textId="77777777" w:rsidR="0001244E" w:rsidRDefault="0001244E" w:rsidP="00933586">
            <w:bookmarkStart w:id="893" w:name="_Toc486171792"/>
            <w:bookmarkStart w:id="894" w:name="_Toc486172657"/>
            <w:r>
              <w:t>7</w:t>
            </w:r>
            <w:bookmarkEnd w:id="893"/>
            <w:bookmarkEnd w:id="894"/>
          </w:p>
        </w:tc>
        <w:tc>
          <w:tcPr>
            <w:tcW w:w="2834" w:type="dxa"/>
            <w:vAlign w:val="center"/>
          </w:tcPr>
          <w:p w14:paraId="3AEAA4B8" w14:textId="77777777" w:rsidR="0001244E" w:rsidRDefault="0001244E" w:rsidP="00933586"/>
        </w:tc>
      </w:tr>
      <w:tr w:rsidR="0001244E" w14:paraId="77B273AE" w14:textId="77777777" w:rsidTr="00290D4A">
        <w:trPr>
          <w:trHeight w:val="522"/>
        </w:trPr>
        <w:tc>
          <w:tcPr>
            <w:tcW w:w="5284" w:type="dxa"/>
            <w:vAlign w:val="center"/>
          </w:tcPr>
          <w:p w14:paraId="535DBD89" w14:textId="77777777" w:rsidR="0001244E" w:rsidRDefault="0001244E" w:rsidP="00933586">
            <w:bookmarkStart w:id="895" w:name="_Toc486171793"/>
            <w:bookmarkStart w:id="896" w:name="_Toc486172658"/>
            <w:r>
              <w:t>Legal representative</w:t>
            </w:r>
            <w:bookmarkEnd w:id="895"/>
            <w:bookmarkEnd w:id="896"/>
            <w:r>
              <w:t xml:space="preserve"> </w:t>
            </w:r>
          </w:p>
        </w:tc>
        <w:tc>
          <w:tcPr>
            <w:tcW w:w="952" w:type="dxa"/>
            <w:vAlign w:val="center"/>
          </w:tcPr>
          <w:p w14:paraId="4E3D21B0" w14:textId="77777777" w:rsidR="0001244E" w:rsidRDefault="0001244E" w:rsidP="00933586">
            <w:bookmarkStart w:id="897" w:name="_Toc486171794"/>
            <w:bookmarkStart w:id="898" w:name="_Toc486172659"/>
            <w:r>
              <w:t>8</w:t>
            </w:r>
            <w:bookmarkEnd w:id="897"/>
            <w:bookmarkEnd w:id="898"/>
          </w:p>
        </w:tc>
        <w:tc>
          <w:tcPr>
            <w:tcW w:w="2834" w:type="dxa"/>
            <w:vAlign w:val="center"/>
          </w:tcPr>
          <w:p w14:paraId="1A422C84" w14:textId="77777777" w:rsidR="0001244E" w:rsidRDefault="0001244E" w:rsidP="00933586"/>
        </w:tc>
      </w:tr>
      <w:tr w:rsidR="0001244E" w14:paraId="506B010D" w14:textId="77777777" w:rsidTr="00290D4A">
        <w:trPr>
          <w:trHeight w:val="522"/>
        </w:trPr>
        <w:tc>
          <w:tcPr>
            <w:tcW w:w="5284" w:type="dxa"/>
            <w:vAlign w:val="center"/>
          </w:tcPr>
          <w:p w14:paraId="140CCF1A" w14:textId="77777777" w:rsidR="0001244E" w:rsidRDefault="0001244E" w:rsidP="00933586">
            <w:bookmarkStart w:id="899" w:name="_Toc486171795"/>
            <w:bookmarkStart w:id="900" w:name="_Toc486172660"/>
            <w:r>
              <w:t>Local Council</w:t>
            </w:r>
            <w:bookmarkEnd w:id="899"/>
            <w:bookmarkEnd w:id="900"/>
            <w:r>
              <w:t xml:space="preserve"> </w:t>
            </w:r>
          </w:p>
        </w:tc>
        <w:tc>
          <w:tcPr>
            <w:tcW w:w="952" w:type="dxa"/>
            <w:vAlign w:val="center"/>
          </w:tcPr>
          <w:p w14:paraId="4A71D9B5" w14:textId="77777777" w:rsidR="0001244E" w:rsidRDefault="0001244E" w:rsidP="00933586">
            <w:bookmarkStart w:id="901" w:name="_Toc486171796"/>
            <w:bookmarkStart w:id="902" w:name="_Toc486172661"/>
            <w:r>
              <w:t>9</w:t>
            </w:r>
            <w:bookmarkEnd w:id="901"/>
            <w:bookmarkEnd w:id="902"/>
          </w:p>
        </w:tc>
        <w:tc>
          <w:tcPr>
            <w:tcW w:w="2834" w:type="dxa"/>
            <w:vAlign w:val="center"/>
          </w:tcPr>
          <w:p w14:paraId="0CB9D69D" w14:textId="77777777" w:rsidR="0001244E" w:rsidRDefault="0001244E" w:rsidP="00933586"/>
        </w:tc>
      </w:tr>
      <w:tr w:rsidR="0001244E" w14:paraId="5F25CEB6" w14:textId="77777777" w:rsidTr="00290D4A">
        <w:trPr>
          <w:trHeight w:val="522"/>
        </w:trPr>
        <w:tc>
          <w:tcPr>
            <w:tcW w:w="5284" w:type="dxa"/>
            <w:vAlign w:val="center"/>
          </w:tcPr>
          <w:p w14:paraId="34143C85" w14:textId="77777777" w:rsidR="0001244E" w:rsidRDefault="0001244E" w:rsidP="00933586">
            <w:bookmarkStart w:id="903" w:name="_Toc486171797"/>
            <w:bookmarkStart w:id="904" w:name="_Toc486172662"/>
            <w:r>
              <w:t>MIND</w:t>
            </w:r>
            <w:bookmarkEnd w:id="903"/>
            <w:bookmarkEnd w:id="904"/>
          </w:p>
        </w:tc>
        <w:tc>
          <w:tcPr>
            <w:tcW w:w="952" w:type="dxa"/>
            <w:vAlign w:val="center"/>
          </w:tcPr>
          <w:p w14:paraId="07628A45" w14:textId="77777777" w:rsidR="0001244E" w:rsidRDefault="0001244E" w:rsidP="00933586">
            <w:bookmarkStart w:id="905" w:name="_Toc486171798"/>
            <w:bookmarkStart w:id="906" w:name="_Toc486172663"/>
            <w:r>
              <w:t>10</w:t>
            </w:r>
            <w:bookmarkEnd w:id="905"/>
            <w:bookmarkEnd w:id="906"/>
          </w:p>
        </w:tc>
        <w:tc>
          <w:tcPr>
            <w:tcW w:w="2834" w:type="dxa"/>
            <w:vAlign w:val="center"/>
          </w:tcPr>
          <w:p w14:paraId="6A5F2546" w14:textId="77777777" w:rsidR="0001244E" w:rsidRDefault="0001244E" w:rsidP="00933586"/>
        </w:tc>
      </w:tr>
      <w:tr w:rsidR="0001244E" w14:paraId="5EE8EBC3" w14:textId="77777777" w:rsidTr="00290D4A">
        <w:trPr>
          <w:trHeight w:val="522"/>
        </w:trPr>
        <w:tc>
          <w:tcPr>
            <w:tcW w:w="5284" w:type="dxa"/>
            <w:vAlign w:val="center"/>
          </w:tcPr>
          <w:p w14:paraId="4878059E" w14:textId="77777777" w:rsidR="0001244E" w:rsidRDefault="0001244E" w:rsidP="00933586">
            <w:bookmarkStart w:id="907" w:name="_Toc486171799"/>
            <w:bookmarkStart w:id="908" w:name="_Toc486172664"/>
            <w:r>
              <w:t>Royal Association for Deaf People</w:t>
            </w:r>
            <w:bookmarkEnd w:id="907"/>
            <w:bookmarkEnd w:id="908"/>
          </w:p>
        </w:tc>
        <w:tc>
          <w:tcPr>
            <w:tcW w:w="952" w:type="dxa"/>
            <w:vAlign w:val="center"/>
          </w:tcPr>
          <w:p w14:paraId="3F7C4EA6" w14:textId="77777777" w:rsidR="0001244E" w:rsidRDefault="0001244E" w:rsidP="00933586">
            <w:bookmarkStart w:id="909" w:name="_Toc486171800"/>
            <w:bookmarkStart w:id="910" w:name="_Toc486172665"/>
            <w:r>
              <w:t>11</w:t>
            </w:r>
            <w:bookmarkEnd w:id="909"/>
            <w:bookmarkEnd w:id="910"/>
          </w:p>
        </w:tc>
        <w:tc>
          <w:tcPr>
            <w:tcW w:w="2834" w:type="dxa"/>
            <w:vAlign w:val="center"/>
          </w:tcPr>
          <w:p w14:paraId="1EE1FE63" w14:textId="77777777" w:rsidR="0001244E" w:rsidRDefault="0001244E" w:rsidP="00933586"/>
        </w:tc>
      </w:tr>
      <w:tr w:rsidR="0001244E" w14:paraId="4FFA226E" w14:textId="77777777" w:rsidTr="00290D4A">
        <w:trPr>
          <w:trHeight w:val="522"/>
        </w:trPr>
        <w:tc>
          <w:tcPr>
            <w:tcW w:w="5284" w:type="dxa"/>
            <w:vAlign w:val="center"/>
          </w:tcPr>
          <w:p w14:paraId="28A982D7" w14:textId="77777777" w:rsidR="0001244E" w:rsidRDefault="0001244E" w:rsidP="00933586">
            <w:bookmarkStart w:id="911" w:name="_Toc486171801"/>
            <w:bookmarkStart w:id="912" w:name="_Toc486172666"/>
            <w:r>
              <w:t>Trade Union</w:t>
            </w:r>
            <w:bookmarkEnd w:id="911"/>
            <w:bookmarkEnd w:id="912"/>
          </w:p>
        </w:tc>
        <w:tc>
          <w:tcPr>
            <w:tcW w:w="952" w:type="dxa"/>
            <w:vAlign w:val="center"/>
          </w:tcPr>
          <w:p w14:paraId="0A0D3445" w14:textId="77777777" w:rsidR="0001244E" w:rsidRDefault="0001244E" w:rsidP="00933586">
            <w:bookmarkStart w:id="913" w:name="_Toc486171802"/>
            <w:bookmarkStart w:id="914" w:name="_Toc486172667"/>
            <w:r>
              <w:t>12</w:t>
            </w:r>
            <w:bookmarkEnd w:id="913"/>
            <w:bookmarkEnd w:id="914"/>
          </w:p>
        </w:tc>
        <w:tc>
          <w:tcPr>
            <w:tcW w:w="2834" w:type="dxa"/>
            <w:vAlign w:val="center"/>
          </w:tcPr>
          <w:p w14:paraId="379AFD74" w14:textId="77777777" w:rsidR="0001244E" w:rsidRDefault="0001244E" w:rsidP="00933586"/>
        </w:tc>
      </w:tr>
      <w:tr w:rsidR="0001244E" w14:paraId="53F0E212" w14:textId="77777777" w:rsidTr="00290D4A">
        <w:trPr>
          <w:trHeight w:val="522"/>
        </w:trPr>
        <w:tc>
          <w:tcPr>
            <w:tcW w:w="5284" w:type="dxa"/>
            <w:vAlign w:val="center"/>
          </w:tcPr>
          <w:p w14:paraId="4A07C741" w14:textId="77777777" w:rsidR="0001244E" w:rsidRDefault="0001244E" w:rsidP="00933586">
            <w:bookmarkStart w:id="915" w:name="_Toc486171803"/>
            <w:bookmarkStart w:id="916" w:name="_Toc486172668"/>
            <w:r>
              <w:t>Voice Ability</w:t>
            </w:r>
            <w:bookmarkEnd w:id="915"/>
            <w:bookmarkEnd w:id="916"/>
          </w:p>
        </w:tc>
        <w:tc>
          <w:tcPr>
            <w:tcW w:w="952" w:type="dxa"/>
            <w:vAlign w:val="center"/>
          </w:tcPr>
          <w:p w14:paraId="2773D4AB" w14:textId="77777777" w:rsidR="0001244E" w:rsidRDefault="0001244E" w:rsidP="00933586">
            <w:bookmarkStart w:id="917" w:name="_Toc486171804"/>
            <w:bookmarkStart w:id="918" w:name="_Toc486172669"/>
            <w:r>
              <w:t>13</w:t>
            </w:r>
            <w:bookmarkEnd w:id="917"/>
            <w:bookmarkEnd w:id="918"/>
          </w:p>
        </w:tc>
        <w:tc>
          <w:tcPr>
            <w:tcW w:w="2834" w:type="dxa"/>
            <w:vAlign w:val="center"/>
          </w:tcPr>
          <w:p w14:paraId="21B2659C" w14:textId="77777777" w:rsidR="0001244E" w:rsidRDefault="0001244E" w:rsidP="00933586"/>
        </w:tc>
      </w:tr>
      <w:tr w:rsidR="0001244E" w14:paraId="4D7C4927" w14:textId="77777777" w:rsidTr="00290D4A">
        <w:trPr>
          <w:trHeight w:val="522"/>
        </w:trPr>
        <w:tc>
          <w:tcPr>
            <w:tcW w:w="5284" w:type="dxa"/>
            <w:vAlign w:val="center"/>
          </w:tcPr>
          <w:p w14:paraId="5B1DA28E" w14:textId="77777777" w:rsidR="0001244E" w:rsidRDefault="0001244E" w:rsidP="00933586">
            <w:bookmarkStart w:id="919" w:name="_Toc486171805"/>
            <w:bookmarkStart w:id="920" w:name="_Toc486172670"/>
            <w:r>
              <w:t>Other (specify)</w:t>
            </w:r>
            <w:bookmarkEnd w:id="919"/>
            <w:bookmarkEnd w:id="920"/>
          </w:p>
        </w:tc>
        <w:tc>
          <w:tcPr>
            <w:tcW w:w="952" w:type="dxa"/>
            <w:vAlign w:val="center"/>
          </w:tcPr>
          <w:p w14:paraId="1AF20F82" w14:textId="77777777" w:rsidR="0001244E" w:rsidRDefault="0001244E" w:rsidP="00933586">
            <w:bookmarkStart w:id="921" w:name="_Toc486171806"/>
            <w:bookmarkStart w:id="922" w:name="_Toc486172671"/>
            <w:r>
              <w:t>14</w:t>
            </w:r>
            <w:bookmarkEnd w:id="921"/>
            <w:bookmarkEnd w:id="922"/>
          </w:p>
        </w:tc>
        <w:tc>
          <w:tcPr>
            <w:tcW w:w="2834" w:type="dxa"/>
            <w:vAlign w:val="center"/>
          </w:tcPr>
          <w:p w14:paraId="5349B39C" w14:textId="77777777" w:rsidR="0001244E" w:rsidRDefault="0001244E" w:rsidP="00933586"/>
        </w:tc>
      </w:tr>
      <w:tr w:rsidR="0001244E" w14:paraId="3F174F49" w14:textId="77777777" w:rsidTr="00290D4A">
        <w:trPr>
          <w:trHeight w:val="522"/>
        </w:trPr>
        <w:tc>
          <w:tcPr>
            <w:tcW w:w="5284" w:type="dxa"/>
            <w:vAlign w:val="center"/>
          </w:tcPr>
          <w:p w14:paraId="340F4312" w14:textId="77777777" w:rsidR="0001244E" w:rsidRDefault="0001244E" w:rsidP="00933586">
            <w:bookmarkStart w:id="923" w:name="_Toc486171807"/>
            <w:bookmarkStart w:id="924" w:name="_Toc486172672"/>
            <w:r>
              <w:t>Don’t know</w:t>
            </w:r>
            <w:bookmarkEnd w:id="923"/>
            <w:bookmarkEnd w:id="924"/>
          </w:p>
        </w:tc>
        <w:tc>
          <w:tcPr>
            <w:tcW w:w="952" w:type="dxa"/>
            <w:vAlign w:val="center"/>
          </w:tcPr>
          <w:p w14:paraId="488CE494" w14:textId="77777777" w:rsidR="0001244E" w:rsidRDefault="0001244E" w:rsidP="00933586">
            <w:bookmarkStart w:id="925" w:name="_Toc486171808"/>
            <w:bookmarkStart w:id="926" w:name="_Toc486172673"/>
            <w:r>
              <w:t>15</w:t>
            </w:r>
            <w:bookmarkEnd w:id="925"/>
            <w:bookmarkEnd w:id="926"/>
          </w:p>
        </w:tc>
        <w:tc>
          <w:tcPr>
            <w:tcW w:w="2834" w:type="dxa"/>
            <w:vAlign w:val="center"/>
          </w:tcPr>
          <w:p w14:paraId="6029CFD7" w14:textId="77777777" w:rsidR="0001244E" w:rsidRDefault="0001244E" w:rsidP="00933586"/>
        </w:tc>
      </w:tr>
    </w:tbl>
    <w:p w14:paraId="7C4977BC" w14:textId="77777777" w:rsidR="0001244E" w:rsidRDefault="0001244E" w:rsidP="0001244E">
      <w:pPr>
        <w:pStyle w:val="NormalArialIndent"/>
      </w:pPr>
    </w:p>
    <w:p w14:paraId="29836DCB" w14:textId="77777777" w:rsidR="0001244E" w:rsidRDefault="0001244E" w:rsidP="0001244E">
      <w:pPr>
        <w:pStyle w:val="QuestionRouting"/>
      </w:pPr>
      <w:bookmarkStart w:id="927" w:name="_Toc486171809"/>
      <w:bookmarkStart w:id="928" w:name="_Toc486172674"/>
      <w:bookmarkStart w:id="929" w:name="_Toc486175858"/>
      <w:bookmarkStart w:id="930" w:name="_Toc486344362"/>
      <w:r>
        <w:t>ask all</w:t>
      </w:r>
      <w:bookmarkEnd w:id="927"/>
      <w:bookmarkEnd w:id="928"/>
      <w:bookmarkEnd w:id="929"/>
      <w:bookmarkEnd w:id="930"/>
    </w:p>
    <w:p w14:paraId="3217E062" w14:textId="149B7F1E" w:rsidR="0001244E" w:rsidRDefault="0001244E" w:rsidP="00E62EA6">
      <w:pPr>
        <w:pStyle w:val="QuestionText"/>
        <w:numPr>
          <w:ilvl w:val="1"/>
          <w:numId w:val="16"/>
        </w:numPr>
        <w:tabs>
          <w:tab w:val="left" w:pos="879"/>
        </w:tabs>
        <w:spacing w:after="260"/>
      </w:pPr>
      <w:bookmarkStart w:id="931" w:name="_Toc486171810"/>
      <w:bookmarkStart w:id="932" w:name="_Toc486172675"/>
      <w:bookmarkStart w:id="933" w:name="_Toc486175859"/>
      <w:bookmarkStart w:id="934" w:name="_Toc486344363"/>
      <w:r>
        <w:t>Have you spoken to family, friends, colleagues or other peers for advice on how to resolve your issue?</w:t>
      </w:r>
      <w:r w:rsidR="003E39D2">
        <w:t xml:space="preserve"> </w:t>
      </w:r>
      <w:r w:rsidRPr="00062717">
        <w:rPr>
          <w:b w:val="0"/>
        </w:rPr>
        <w:t>PROBE:</w:t>
      </w:r>
      <w:r>
        <w:t xml:space="preserve"> Who?</w:t>
      </w:r>
      <w:bookmarkEnd w:id="931"/>
      <w:bookmarkEnd w:id="932"/>
      <w:bookmarkEnd w:id="933"/>
      <w:bookmarkEnd w:id="934"/>
      <w:r>
        <w:t xml:space="preserve"> </w:t>
      </w:r>
    </w:p>
    <w:p w14:paraId="5907EF0F" w14:textId="77777777" w:rsidR="0001244E" w:rsidRDefault="0001244E" w:rsidP="0001244E">
      <w:pPr>
        <w:pStyle w:val="Interviewerinstruction"/>
        <w:spacing w:after="240"/>
      </w:pPr>
      <w:bookmarkStart w:id="935" w:name="_Toc486171811"/>
      <w:bookmarkStart w:id="936" w:name="_Toc486172676"/>
      <w:bookmarkStart w:id="937" w:name="_Toc486175860"/>
      <w:bookmarkStart w:id="938" w:name="_Toc486344364"/>
      <w:r>
        <w:t>DO NOT READ OUT. MULTICODE</w:t>
      </w:r>
      <w:bookmarkEnd w:id="935"/>
      <w:bookmarkEnd w:id="936"/>
      <w:bookmarkEnd w:id="937"/>
      <w:bookmarkEnd w:id="938"/>
    </w:p>
    <w:tbl>
      <w:tblPr>
        <w:tblW w:w="90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951"/>
        <w:gridCol w:w="2831"/>
      </w:tblGrid>
      <w:tr w:rsidR="0001244E" w14:paraId="6E7573A0" w14:textId="77777777" w:rsidTr="00290D4A">
        <w:trPr>
          <w:trHeight w:val="522"/>
        </w:trPr>
        <w:tc>
          <w:tcPr>
            <w:tcW w:w="5277" w:type="dxa"/>
            <w:vAlign w:val="center"/>
          </w:tcPr>
          <w:p w14:paraId="206AFC07" w14:textId="77777777" w:rsidR="0001244E" w:rsidRDefault="0001244E" w:rsidP="00933586">
            <w:bookmarkStart w:id="939" w:name="_Toc486171812"/>
            <w:bookmarkStart w:id="940" w:name="_Toc486172677"/>
            <w:r>
              <w:t>Friends</w:t>
            </w:r>
            <w:bookmarkEnd w:id="939"/>
            <w:bookmarkEnd w:id="940"/>
          </w:p>
        </w:tc>
        <w:tc>
          <w:tcPr>
            <w:tcW w:w="951" w:type="dxa"/>
            <w:vAlign w:val="center"/>
          </w:tcPr>
          <w:p w14:paraId="43534965" w14:textId="77777777" w:rsidR="0001244E" w:rsidRDefault="0001244E" w:rsidP="00933586">
            <w:bookmarkStart w:id="941" w:name="_Toc486171813"/>
            <w:bookmarkStart w:id="942" w:name="_Toc486172678"/>
            <w:r>
              <w:t>1</w:t>
            </w:r>
            <w:bookmarkEnd w:id="941"/>
            <w:bookmarkEnd w:id="942"/>
          </w:p>
        </w:tc>
        <w:tc>
          <w:tcPr>
            <w:tcW w:w="2831" w:type="dxa"/>
            <w:vAlign w:val="center"/>
          </w:tcPr>
          <w:p w14:paraId="6D339203" w14:textId="77777777" w:rsidR="0001244E" w:rsidRDefault="0001244E" w:rsidP="00933586"/>
        </w:tc>
      </w:tr>
      <w:tr w:rsidR="0001244E" w14:paraId="085B49A1" w14:textId="77777777" w:rsidTr="00290D4A">
        <w:trPr>
          <w:trHeight w:val="522"/>
        </w:trPr>
        <w:tc>
          <w:tcPr>
            <w:tcW w:w="5277" w:type="dxa"/>
            <w:vAlign w:val="center"/>
          </w:tcPr>
          <w:p w14:paraId="2AE1A8C1" w14:textId="77777777" w:rsidR="0001244E" w:rsidRDefault="0001244E" w:rsidP="00933586">
            <w:bookmarkStart w:id="943" w:name="_Toc486171814"/>
            <w:bookmarkStart w:id="944" w:name="_Toc486172679"/>
            <w:r>
              <w:t>Family</w:t>
            </w:r>
            <w:bookmarkEnd w:id="943"/>
            <w:bookmarkEnd w:id="944"/>
          </w:p>
        </w:tc>
        <w:tc>
          <w:tcPr>
            <w:tcW w:w="951" w:type="dxa"/>
            <w:vAlign w:val="center"/>
          </w:tcPr>
          <w:p w14:paraId="2E13AFAF" w14:textId="77777777" w:rsidR="0001244E" w:rsidRDefault="0001244E" w:rsidP="00933586">
            <w:bookmarkStart w:id="945" w:name="_Toc486171815"/>
            <w:bookmarkStart w:id="946" w:name="_Toc486172680"/>
            <w:r>
              <w:t>2</w:t>
            </w:r>
            <w:bookmarkEnd w:id="945"/>
            <w:bookmarkEnd w:id="946"/>
          </w:p>
        </w:tc>
        <w:tc>
          <w:tcPr>
            <w:tcW w:w="2831" w:type="dxa"/>
            <w:vAlign w:val="center"/>
          </w:tcPr>
          <w:p w14:paraId="44478F8F" w14:textId="77777777" w:rsidR="0001244E" w:rsidRDefault="0001244E" w:rsidP="00933586"/>
        </w:tc>
      </w:tr>
      <w:tr w:rsidR="0001244E" w14:paraId="761D26AC" w14:textId="77777777" w:rsidTr="00290D4A">
        <w:trPr>
          <w:trHeight w:val="522"/>
        </w:trPr>
        <w:tc>
          <w:tcPr>
            <w:tcW w:w="5277" w:type="dxa"/>
            <w:vAlign w:val="center"/>
          </w:tcPr>
          <w:p w14:paraId="31244F73" w14:textId="77777777" w:rsidR="0001244E" w:rsidRDefault="0001244E" w:rsidP="00933586">
            <w:bookmarkStart w:id="947" w:name="_Toc486171816"/>
            <w:bookmarkStart w:id="948" w:name="_Toc486172681"/>
            <w:r>
              <w:t>Colleagues</w:t>
            </w:r>
            <w:bookmarkEnd w:id="947"/>
            <w:bookmarkEnd w:id="948"/>
          </w:p>
        </w:tc>
        <w:tc>
          <w:tcPr>
            <w:tcW w:w="951" w:type="dxa"/>
            <w:vAlign w:val="center"/>
          </w:tcPr>
          <w:p w14:paraId="5908BDD3" w14:textId="77777777" w:rsidR="0001244E" w:rsidRDefault="0001244E" w:rsidP="00933586">
            <w:bookmarkStart w:id="949" w:name="_Toc486171817"/>
            <w:bookmarkStart w:id="950" w:name="_Toc486172682"/>
            <w:r>
              <w:t>3</w:t>
            </w:r>
            <w:bookmarkEnd w:id="949"/>
            <w:bookmarkEnd w:id="950"/>
          </w:p>
        </w:tc>
        <w:tc>
          <w:tcPr>
            <w:tcW w:w="2831" w:type="dxa"/>
            <w:vAlign w:val="center"/>
          </w:tcPr>
          <w:p w14:paraId="3F6739B2" w14:textId="77777777" w:rsidR="0001244E" w:rsidRDefault="0001244E" w:rsidP="00933586"/>
        </w:tc>
      </w:tr>
      <w:tr w:rsidR="0001244E" w14:paraId="6718E96E" w14:textId="77777777" w:rsidTr="00290D4A">
        <w:trPr>
          <w:cantSplit/>
          <w:trHeight w:val="522"/>
        </w:trPr>
        <w:tc>
          <w:tcPr>
            <w:tcW w:w="5277" w:type="dxa"/>
            <w:vAlign w:val="center"/>
          </w:tcPr>
          <w:p w14:paraId="5761797D" w14:textId="77777777" w:rsidR="0001244E" w:rsidRDefault="0001244E" w:rsidP="00933586">
            <w:bookmarkStart w:id="951" w:name="_Toc486171818"/>
            <w:bookmarkStart w:id="952" w:name="_Toc486172683"/>
            <w:r>
              <w:t>Other peers (please specify)</w:t>
            </w:r>
            <w:bookmarkEnd w:id="951"/>
            <w:bookmarkEnd w:id="952"/>
          </w:p>
        </w:tc>
        <w:tc>
          <w:tcPr>
            <w:tcW w:w="951" w:type="dxa"/>
            <w:vAlign w:val="center"/>
          </w:tcPr>
          <w:p w14:paraId="517E848E" w14:textId="77777777" w:rsidR="0001244E" w:rsidRDefault="0001244E" w:rsidP="00933586">
            <w:bookmarkStart w:id="953" w:name="_Toc486171819"/>
            <w:bookmarkStart w:id="954" w:name="_Toc486172684"/>
            <w:r>
              <w:t>4</w:t>
            </w:r>
            <w:bookmarkEnd w:id="953"/>
            <w:bookmarkEnd w:id="954"/>
          </w:p>
        </w:tc>
        <w:tc>
          <w:tcPr>
            <w:tcW w:w="2831" w:type="dxa"/>
            <w:vAlign w:val="center"/>
          </w:tcPr>
          <w:p w14:paraId="7DB014BF" w14:textId="77777777" w:rsidR="0001244E" w:rsidRDefault="0001244E" w:rsidP="00933586"/>
        </w:tc>
      </w:tr>
      <w:tr w:rsidR="0001244E" w14:paraId="3DE5CCF6" w14:textId="77777777" w:rsidTr="00290D4A">
        <w:trPr>
          <w:cantSplit/>
          <w:trHeight w:val="522"/>
        </w:trPr>
        <w:tc>
          <w:tcPr>
            <w:tcW w:w="5277" w:type="dxa"/>
            <w:vAlign w:val="center"/>
          </w:tcPr>
          <w:p w14:paraId="41C01F84" w14:textId="77777777" w:rsidR="0001244E" w:rsidRDefault="0001244E" w:rsidP="00933586">
            <w:bookmarkStart w:id="955" w:name="_Toc486171820"/>
            <w:bookmarkStart w:id="956" w:name="_Toc486172685"/>
            <w:r>
              <w:t>No, none of these</w:t>
            </w:r>
            <w:bookmarkEnd w:id="955"/>
            <w:bookmarkEnd w:id="956"/>
          </w:p>
        </w:tc>
        <w:tc>
          <w:tcPr>
            <w:tcW w:w="951" w:type="dxa"/>
            <w:vAlign w:val="center"/>
          </w:tcPr>
          <w:p w14:paraId="0285DCC7" w14:textId="77777777" w:rsidR="0001244E" w:rsidRDefault="0001244E" w:rsidP="00933586">
            <w:bookmarkStart w:id="957" w:name="_Toc486171821"/>
            <w:bookmarkStart w:id="958" w:name="_Toc486172686"/>
            <w:r>
              <w:t>5</w:t>
            </w:r>
            <w:bookmarkEnd w:id="957"/>
            <w:bookmarkEnd w:id="958"/>
          </w:p>
        </w:tc>
        <w:tc>
          <w:tcPr>
            <w:tcW w:w="2831" w:type="dxa"/>
            <w:vAlign w:val="center"/>
          </w:tcPr>
          <w:p w14:paraId="64737F41" w14:textId="77777777" w:rsidR="0001244E" w:rsidRDefault="0001244E" w:rsidP="00933586"/>
        </w:tc>
      </w:tr>
      <w:tr w:rsidR="0001244E" w14:paraId="591A2DCA" w14:textId="77777777" w:rsidTr="00290D4A">
        <w:trPr>
          <w:cantSplit/>
          <w:trHeight w:val="522"/>
        </w:trPr>
        <w:tc>
          <w:tcPr>
            <w:tcW w:w="5277" w:type="dxa"/>
            <w:vAlign w:val="center"/>
          </w:tcPr>
          <w:p w14:paraId="33F4DCDF" w14:textId="77777777" w:rsidR="0001244E" w:rsidRDefault="0001244E" w:rsidP="00933586">
            <w:bookmarkStart w:id="959" w:name="_Toc486171822"/>
            <w:bookmarkStart w:id="960" w:name="_Toc486172687"/>
            <w:r>
              <w:t>Don’t know / Refused</w:t>
            </w:r>
            <w:bookmarkEnd w:id="959"/>
            <w:bookmarkEnd w:id="960"/>
          </w:p>
        </w:tc>
        <w:tc>
          <w:tcPr>
            <w:tcW w:w="951" w:type="dxa"/>
            <w:vAlign w:val="center"/>
          </w:tcPr>
          <w:p w14:paraId="53CA393E" w14:textId="77777777" w:rsidR="0001244E" w:rsidRDefault="0001244E" w:rsidP="00933586">
            <w:bookmarkStart w:id="961" w:name="_Toc486171823"/>
            <w:bookmarkStart w:id="962" w:name="_Toc486172688"/>
            <w:r>
              <w:t>6</w:t>
            </w:r>
            <w:bookmarkEnd w:id="961"/>
            <w:bookmarkEnd w:id="962"/>
          </w:p>
        </w:tc>
        <w:tc>
          <w:tcPr>
            <w:tcW w:w="2831" w:type="dxa"/>
            <w:vAlign w:val="center"/>
          </w:tcPr>
          <w:p w14:paraId="1002DE63" w14:textId="77777777" w:rsidR="0001244E" w:rsidRDefault="0001244E" w:rsidP="00933586"/>
        </w:tc>
      </w:tr>
    </w:tbl>
    <w:p w14:paraId="5C5B9691" w14:textId="77777777" w:rsidR="0001244E" w:rsidRDefault="0001244E" w:rsidP="0001244E">
      <w:pPr>
        <w:pStyle w:val="QuestionRouting"/>
      </w:pPr>
    </w:p>
    <w:p w14:paraId="40AC2001" w14:textId="77777777" w:rsidR="0001244E" w:rsidRPr="00310110" w:rsidRDefault="0001244E" w:rsidP="0001244E">
      <w:pPr>
        <w:pStyle w:val="QuestionText"/>
        <w:tabs>
          <w:tab w:val="clear" w:pos="1069"/>
        </w:tabs>
        <w:ind w:left="539" w:firstLine="0"/>
      </w:pPr>
    </w:p>
    <w:p w14:paraId="26548C59" w14:textId="77777777" w:rsidR="0001244E" w:rsidRDefault="0001244E" w:rsidP="00E62EA6">
      <w:pPr>
        <w:pStyle w:val="QuestionSectHead"/>
        <w:numPr>
          <w:ilvl w:val="0"/>
          <w:numId w:val="16"/>
        </w:numPr>
      </w:pPr>
      <w:r>
        <w:t>Establishing outcomes of contact with EASS</w:t>
      </w:r>
    </w:p>
    <w:p w14:paraId="1498FED6" w14:textId="77777777" w:rsidR="0001244E" w:rsidRDefault="0001244E" w:rsidP="00E62EA6">
      <w:pPr>
        <w:pStyle w:val="QuestionText"/>
        <w:numPr>
          <w:ilvl w:val="1"/>
          <w:numId w:val="16"/>
        </w:numPr>
        <w:tabs>
          <w:tab w:val="left" w:pos="879"/>
        </w:tabs>
      </w:pPr>
      <w:bookmarkStart w:id="963" w:name="_Toc486171824"/>
      <w:bookmarkStart w:id="964" w:name="_Toc486172689"/>
      <w:bookmarkStart w:id="965" w:name="_Toc486175861"/>
      <w:bookmarkStart w:id="966" w:name="_Toc486344365"/>
      <w:r>
        <w:t>THERE IS NO D1</w:t>
      </w:r>
      <w:bookmarkEnd w:id="963"/>
      <w:bookmarkEnd w:id="964"/>
      <w:bookmarkEnd w:id="965"/>
      <w:bookmarkEnd w:id="966"/>
    </w:p>
    <w:p w14:paraId="4C751CAD" w14:textId="77777777" w:rsidR="0001244E" w:rsidRDefault="0001244E" w:rsidP="0001244E">
      <w:pPr>
        <w:pStyle w:val="QuestionText"/>
        <w:tabs>
          <w:tab w:val="clear" w:pos="1069"/>
        </w:tabs>
        <w:ind w:left="539" w:firstLine="0"/>
      </w:pPr>
    </w:p>
    <w:p w14:paraId="43D9F6E2" w14:textId="77777777" w:rsidR="0001244E" w:rsidRDefault="0001244E" w:rsidP="0001244E">
      <w:pPr>
        <w:pStyle w:val="QuestionRouting"/>
      </w:pPr>
    </w:p>
    <w:p w14:paraId="1BE1145F" w14:textId="77777777" w:rsidR="0001244E" w:rsidRDefault="0001244E" w:rsidP="00E62EA6">
      <w:pPr>
        <w:pStyle w:val="QuestionText"/>
        <w:numPr>
          <w:ilvl w:val="1"/>
          <w:numId w:val="16"/>
        </w:numPr>
        <w:tabs>
          <w:tab w:val="left" w:pos="879"/>
        </w:tabs>
      </w:pPr>
      <w:bookmarkStart w:id="967" w:name="_Toc486171825"/>
      <w:bookmarkStart w:id="968" w:name="_Toc486172690"/>
      <w:bookmarkStart w:id="969" w:name="_Toc486175862"/>
      <w:bookmarkStart w:id="970" w:name="_Toc486344366"/>
      <w:r>
        <w:t>THERE IS NO D2</w:t>
      </w:r>
      <w:bookmarkEnd w:id="967"/>
      <w:bookmarkEnd w:id="968"/>
      <w:bookmarkEnd w:id="969"/>
      <w:bookmarkEnd w:id="970"/>
    </w:p>
    <w:p w14:paraId="24D732F1" w14:textId="77777777" w:rsidR="0001244E" w:rsidRDefault="0001244E" w:rsidP="0001244E">
      <w:pPr>
        <w:pStyle w:val="QuestionText"/>
        <w:tabs>
          <w:tab w:val="clear" w:pos="1069"/>
        </w:tabs>
        <w:ind w:left="0" w:firstLine="0"/>
      </w:pPr>
    </w:p>
    <w:p w14:paraId="6ECA0464" w14:textId="77777777" w:rsidR="0001244E" w:rsidRDefault="0001244E" w:rsidP="0001244E">
      <w:pPr>
        <w:pStyle w:val="QuestionRouting"/>
        <w:tabs>
          <w:tab w:val="left" w:pos="3615"/>
        </w:tabs>
      </w:pPr>
      <w:r>
        <w:tab/>
      </w:r>
    </w:p>
    <w:p w14:paraId="57175D0C" w14:textId="77777777" w:rsidR="0001244E" w:rsidRDefault="0001244E" w:rsidP="00E62EA6">
      <w:pPr>
        <w:pStyle w:val="QuestionText"/>
        <w:numPr>
          <w:ilvl w:val="1"/>
          <w:numId w:val="16"/>
        </w:numPr>
        <w:tabs>
          <w:tab w:val="left" w:pos="879"/>
        </w:tabs>
      </w:pPr>
      <w:bookmarkStart w:id="971" w:name="_Toc486171826"/>
      <w:bookmarkStart w:id="972" w:name="_Toc486172691"/>
      <w:bookmarkStart w:id="973" w:name="_Toc486175863"/>
      <w:bookmarkStart w:id="974" w:name="_Toc486344367"/>
      <w:r>
        <w:t>THERE IS NO D3</w:t>
      </w:r>
      <w:bookmarkEnd w:id="971"/>
      <w:bookmarkEnd w:id="972"/>
      <w:bookmarkEnd w:id="973"/>
      <w:bookmarkEnd w:id="974"/>
    </w:p>
    <w:p w14:paraId="365984C7" w14:textId="77777777" w:rsidR="0001244E" w:rsidRDefault="0001244E" w:rsidP="0001244E">
      <w:pPr>
        <w:rPr>
          <w:caps/>
        </w:rPr>
      </w:pPr>
      <w:r>
        <w:lastRenderedPageBreak/>
        <w:br w:type="page"/>
      </w:r>
    </w:p>
    <w:p w14:paraId="2347A3F5" w14:textId="77777777" w:rsidR="0001244E" w:rsidRDefault="0001244E" w:rsidP="0001244E">
      <w:pPr>
        <w:pStyle w:val="QuestionRouting"/>
        <w:tabs>
          <w:tab w:val="left" w:pos="3615"/>
        </w:tabs>
      </w:pPr>
    </w:p>
    <w:p w14:paraId="0E69A36E" w14:textId="77777777" w:rsidR="0001244E" w:rsidRDefault="0001244E" w:rsidP="0001244E">
      <w:pPr>
        <w:pStyle w:val="QuestionRouting"/>
        <w:tabs>
          <w:tab w:val="left" w:pos="3615"/>
        </w:tabs>
      </w:pPr>
    </w:p>
    <w:p w14:paraId="05AF79FF" w14:textId="77777777" w:rsidR="0001244E" w:rsidRDefault="0001244E" w:rsidP="0001244E">
      <w:pPr>
        <w:pStyle w:val="QuestionRouting"/>
        <w:tabs>
          <w:tab w:val="left" w:pos="3615"/>
        </w:tabs>
      </w:pPr>
      <w:bookmarkStart w:id="975" w:name="_Toc486171827"/>
      <w:bookmarkStart w:id="976" w:name="_Toc486172692"/>
      <w:bookmarkStart w:id="977" w:name="_Toc486175864"/>
      <w:bookmarkStart w:id="978" w:name="_Toc486344368"/>
      <w:r>
        <w:t>ASK ALL</w:t>
      </w:r>
      <w:bookmarkEnd w:id="975"/>
      <w:bookmarkEnd w:id="976"/>
      <w:bookmarkEnd w:id="977"/>
      <w:bookmarkEnd w:id="978"/>
    </w:p>
    <w:p w14:paraId="37E7E69B" w14:textId="3DD0B811" w:rsidR="0001244E" w:rsidRDefault="0001244E" w:rsidP="00E62EA6">
      <w:pPr>
        <w:pStyle w:val="QuestionText"/>
        <w:numPr>
          <w:ilvl w:val="1"/>
          <w:numId w:val="16"/>
        </w:numPr>
        <w:tabs>
          <w:tab w:val="left" w:pos="879"/>
        </w:tabs>
      </w:pPr>
      <w:bookmarkStart w:id="979" w:name="_Toc486171828"/>
      <w:bookmarkStart w:id="980" w:name="_Toc486172693"/>
      <w:bookmarkStart w:id="981" w:name="_Toc486175865"/>
      <w:bookmarkStart w:id="982" w:name="_Toc486344369"/>
      <w:r>
        <w:t>What have been the outcomes so far regarding the issue you contacted EASS?</w:t>
      </w:r>
      <w:r w:rsidR="003E39D2">
        <w:t xml:space="preserve"> </w:t>
      </w:r>
      <w:r w:rsidRPr="00826EB4">
        <w:rPr>
          <w:b w:val="0"/>
        </w:rPr>
        <w:t>PROBE:</w:t>
      </w:r>
      <w:r>
        <w:t xml:space="preserve"> Anything else?</w:t>
      </w:r>
      <w:r w:rsidR="003E39D2">
        <w:t xml:space="preserve"> </w:t>
      </w:r>
      <w:r w:rsidRPr="00B9549E">
        <w:rPr>
          <w:b w:val="0"/>
        </w:rPr>
        <w:t>PROBE:</w:t>
      </w:r>
      <w:r w:rsidR="003E39D2">
        <w:t xml:space="preserve"> </w:t>
      </w:r>
      <w:r>
        <w:t>Please tell me about both positive and negative outcomes.</w:t>
      </w:r>
      <w:bookmarkEnd w:id="979"/>
      <w:bookmarkEnd w:id="980"/>
      <w:bookmarkEnd w:id="981"/>
      <w:bookmarkEnd w:id="982"/>
    </w:p>
    <w:p w14:paraId="5686A046" w14:textId="77777777" w:rsidR="0001244E" w:rsidRDefault="0001244E" w:rsidP="0001244E">
      <w:pPr>
        <w:pStyle w:val="Interviewerinstruction"/>
        <w:spacing w:after="240"/>
      </w:pPr>
      <w:bookmarkStart w:id="983" w:name="_Toc486171829"/>
      <w:bookmarkStart w:id="984" w:name="_Toc486172694"/>
      <w:bookmarkStart w:id="985" w:name="_Toc486175866"/>
      <w:bookmarkStart w:id="986" w:name="_Toc486344370"/>
      <w:bookmarkStart w:id="987" w:name="BkMk_intrviw_Inst_6"/>
      <w:r>
        <w:t>Prompt if necessary. Multicode</w:t>
      </w:r>
      <w:bookmarkEnd w:id="983"/>
      <w:bookmarkEnd w:id="984"/>
      <w:bookmarkEnd w:id="985"/>
      <w:bookmarkEnd w:id="986"/>
      <w:r>
        <w:t xml:space="preserve"> </w:t>
      </w:r>
    </w:p>
    <w:p w14:paraId="05BF80B7" w14:textId="77777777" w:rsidR="0001244E" w:rsidRDefault="0001244E" w:rsidP="0001244E">
      <w:pPr>
        <w:pStyle w:val="Interviewerinstruction"/>
        <w:spacing w:after="240"/>
      </w:pPr>
      <w:bookmarkStart w:id="988" w:name="_Toc486171830"/>
      <w:bookmarkStart w:id="989" w:name="_Toc486172695"/>
      <w:bookmarkStart w:id="990" w:name="_Toc486175867"/>
      <w:bookmarkStart w:id="991" w:name="_Toc486344371"/>
      <w:r>
        <w:t>INTERVIEWER NOTE: WE ARE INTERESTED IN WHAT HAS HAPPENED AS A RESULT OF THEM TAKING ACTION ABOUT THEIR ISSUE.</w:t>
      </w:r>
      <w:bookmarkEnd w:id="988"/>
      <w:bookmarkEnd w:id="989"/>
      <w:bookmarkEnd w:id="990"/>
      <w:bookmarkEnd w:id="991"/>
    </w:p>
    <w:p w14:paraId="1EB99372" w14:textId="77777777" w:rsidR="0001244E" w:rsidRPr="00EA1069" w:rsidRDefault="0001244E" w:rsidP="0001244E">
      <w:pPr>
        <w:pStyle w:val="Interviewerinstruction"/>
        <w:spacing w:after="240"/>
      </w:pPr>
      <w:bookmarkStart w:id="992" w:name="_Toc486171831"/>
      <w:bookmarkStart w:id="993" w:name="_Toc486172696"/>
      <w:bookmarkStart w:id="994" w:name="_Toc486175868"/>
      <w:bookmarkStart w:id="995" w:name="_Toc486344372"/>
      <w:r>
        <w:t>PLEASE NOTE: There are 2 “Nothing / there have been no outcomes” codes 1) nothing changed but there is no further action I could take 2) nothing has changed so far but I am taking further action</w:t>
      </w:r>
      <w:bookmarkEnd w:id="992"/>
      <w:bookmarkEnd w:id="993"/>
      <w:bookmarkEnd w:id="994"/>
      <w:bookmarkEnd w:id="995"/>
      <w:r>
        <w:t xml:space="preserve"> </w:t>
      </w:r>
    </w:p>
    <w:p w14:paraId="505A4146" w14:textId="77777777" w:rsidR="0001244E" w:rsidRPr="0069478C" w:rsidRDefault="0001244E" w:rsidP="0001244E">
      <w:pPr>
        <w:pStyle w:val="QuestionRouting"/>
      </w:pPr>
      <w:bookmarkStart w:id="996" w:name="BkMk_intrviw_Inst_12"/>
      <w:bookmarkStart w:id="997" w:name="_Toc486171832"/>
      <w:bookmarkStart w:id="998" w:name="_Toc486172697"/>
      <w:bookmarkStart w:id="999" w:name="_Toc486175869"/>
      <w:bookmarkStart w:id="1000" w:name="_Toc486344373"/>
      <w:bookmarkEnd w:id="987"/>
      <w:bookmarkEnd w:id="996"/>
      <w:r>
        <w:t>if issue work related (a3=1)</w:t>
      </w:r>
      <w:bookmarkEnd w:id="997"/>
      <w:bookmarkEnd w:id="998"/>
      <w:bookmarkEnd w:id="999"/>
      <w:bookmarkEnd w:id="1000"/>
    </w:p>
    <w:tbl>
      <w:tblPr>
        <w:tblStyle w:val="TableGrid"/>
        <w:tblW w:w="9070" w:type="dxa"/>
        <w:tblInd w:w="675" w:type="dxa"/>
        <w:tblLook w:val="04A0" w:firstRow="1" w:lastRow="0" w:firstColumn="1" w:lastColumn="0" w:noHBand="0" w:noVBand="1"/>
      </w:tblPr>
      <w:tblGrid>
        <w:gridCol w:w="5284"/>
        <w:gridCol w:w="952"/>
        <w:gridCol w:w="2834"/>
      </w:tblGrid>
      <w:tr w:rsidR="0001244E" w14:paraId="537D5172" w14:textId="77777777" w:rsidTr="005B710A">
        <w:trPr>
          <w:trHeight w:val="522"/>
          <w:tblHeader/>
        </w:trPr>
        <w:tc>
          <w:tcPr>
            <w:tcW w:w="5284" w:type="dxa"/>
            <w:vAlign w:val="center"/>
          </w:tcPr>
          <w:p w14:paraId="3186F17F" w14:textId="77777777" w:rsidR="0001244E" w:rsidRPr="00B9549E" w:rsidRDefault="0001244E" w:rsidP="00933586">
            <w:bookmarkStart w:id="1001" w:name="_Toc486171833"/>
            <w:bookmarkStart w:id="1002" w:name="_Toc486172698"/>
            <w:r w:rsidRPr="00B9549E">
              <w:t>Positive</w:t>
            </w:r>
            <w:bookmarkEnd w:id="1001"/>
            <w:bookmarkEnd w:id="1002"/>
          </w:p>
        </w:tc>
        <w:tc>
          <w:tcPr>
            <w:tcW w:w="952" w:type="dxa"/>
            <w:vAlign w:val="center"/>
          </w:tcPr>
          <w:p w14:paraId="20EB7187" w14:textId="77777777" w:rsidR="0001244E" w:rsidRDefault="0001244E" w:rsidP="00933586"/>
        </w:tc>
        <w:tc>
          <w:tcPr>
            <w:tcW w:w="2834" w:type="dxa"/>
            <w:vAlign w:val="center"/>
          </w:tcPr>
          <w:p w14:paraId="036EFA19" w14:textId="77777777" w:rsidR="0001244E" w:rsidRDefault="0001244E" w:rsidP="00933586"/>
        </w:tc>
      </w:tr>
      <w:tr w:rsidR="0001244E" w14:paraId="659F83E9" w14:textId="77777777" w:rsidTr="00290D4A">
        <w:trPr>
          <w:trHeight w:val="522"/>
        </w:trPr>
        <w:tc>
          <w:tcPr>
            <w:tcW w:w="5284" w:type="dxa"/>
            <w:vAlign w:val="center"/>
          </w:tcPr>
          <w:p w14:paraId="09AA5D61" w14:textId="77777777" w:rsidR="0001244E" w:rsidRDefault="0001244E" w:rsidP="00933586">
            <w:bookmarkStart w:id="1003" w:name="_Toc486171834"/>
            <w:bookmarkStart w:id="1004" w:name="_Toc486172699"/>
            <w:r>
              <w:t>Prevented dismissal</w:t>
            </w:r>
            <w:bookmarkEnd w:id="1003"/>
            <w:bookmarkEnd w:id="1004"/>
          </w:p>
        </w:tc>
        <w:tc>
          <w:tcPr>
            <w:tcW w:w="952" w:type="dxa"/>
            <w:vAlign w:val="center"/>
          </w:tcPr>
          <w:p w14:paraId="67CD1958" w14:textId="77777777" w:rsidR="0001244E" w:rsidRDefault="0001244E" w:rsidP="00933586">
            <w:bookmarkStart w:id="1005" w:name="_Toc486171835"/>
            <w:bookmarkStart w:id="1006" w:name="_Toc486172700"/>
            <w:r>
              <w:t>1</w:t>
            </w:r>
            <w:bookmarkEnd w:id="1005"/>
            <w:bookmarkEnd w:id="1006"/>
          </w:p>
        </w:tc>
        <w:tc>
          <w:tcPr>
            <w:tcW w:w="2834" w:type="dxa"/>
            <w:vAlign w:val="center"/>
          </w:tcPr>
          <w:p w14:paraId="42522D45" w14:textId="77777777" w:rsidR="0001244E" w:rsidRDefault="0001244E" w:rsidP="00933586"/>
        </w:tc>
      </w:tr>
      <w:tr w:rsidR="0001244E" w14:paraId="26CCEF96" w14:textId="77777777" w:rsidTr="00290D4A">
        <w:trPr>
          <w:trHeight w:val="522"/>
        </w:trPr>
        <w:tc>
          <w:tcPr>
            <w:tcW w:w="5284" w:type="dxa"/>
            <w:vAlign w:val="center"/>
          </w:tcPr>
          <w:p w14:paraId="3394654D" w14:textId="77777777" w:rsidR="0001244E" w:rsidRDefault="0001244E" w:rsidP="00933586">
            <w:bookmarkStart w:id="1007" w:name="_Toc486171836"/>
            <w:bookmarkStart w:id="1008" w:name="_Toc486172701"/>
            <w:r>
              <w:t>Promotion or pay prospects improved</w:t>
            </w:r>
            <w:bookmarkEnd w:id="1007"/>
            <w:bookmarkEnd w:id="1008"/>
            <w:r>
              <w:t xml:space="preserve"> </w:t>
            </w:r>
          </w:p>
        </w:tc>
        <w:tc>
          <w:tcPr>
            <w:tcW w:w="952" w:type="dxa"/>
            <w:vAlign w:val="center"/>
          </w:tcPr>
          <w:p w14:paraId="5EFF04C7" w14:textId="77777777" w:rsidR="0001244E" w:rsidRDefault="0001244E" w:rsidP="00933586">
            <w:bookmarkStart w:id="1009" w:name="_Toc486171837"/>
            <w:bookmarkStart w:id="1010" w:name="_Toc486172702"/>
            <w:r>
              <w:t>2</w:t>
            </w:r>
            <w:bookmarkEnd w:id="1009"/>
            <w:bookmarkEnd w:id="1010"/>
          </w:p>
        </w:tc>
        <w:tc>
          <w:tcPr>
            <w:tcW w:w="2834" w:type="dxa"/>
            <w:vAlign w:val="center"/>
          </w:tcPr>
          <w:p w14:paraId="78671CE8" w14:textId="77777777" w:rsidR="0001244E" w:rsidRDefault="0001244E" w:rsidP="00933586"/>
        </w:tc>
      </w:tr>
      <w:tr w:rsidR="0001244E" w14:paraId="63A8BFB5" w14:textId="77777777" w:rsidTr="00290D4A">
        <w:trPr>
          <w:trHeight w:val="522"/>
        </w:trPr>
        <w:tc>
          <w:tcPr>
            <w:tcW w:w="5284" w:type="dxa"/>
            <w:vAlign w:val="center"/>
          </w:tcPr>
          <w:p w14:paraId="1F101859" w14:textId="77777777" w:rsidR="0001244E" w:rsidRDefault="0001244E" w:rsidP="00933586">
            <w:bookmarkStart w:id="1011" w:name="_Toc486171838"/>
            <w:bookmarkStart w:id="1012" w:name="_Toc486172703"/>
            <w:r>
              <w:t>No longer being harassed / victimised</w:t>
            </w:r>
            <w:bookmarkEnd w:id="1011"/>
            <w:bookmarkEnd w:id="1012"/>
          </w:p>
        </w:tc>
        <w:tc>
          <w:tcPr>
            <w:tcW w:w="952" w:type="dxa"/>
            <w:vAlign w:val="center"/>
          </w:tcPr>
          <w:p w14:paraId="4782D36A" w14:textId="77777777" w:rsidR="0001244E" w:rsidRDefault="0001244E" w:rsidP="00933586">
            <w:bookmarkStart w:id="1013" w:name="_Toc486171839"/>
            <w:bookmarkStart w:id="1014" w:name="_Toc486172704"/>
            <w:r>
              <w:t>3</w:t>
            </w:r>
            <w:bookmarkEnd w:id="1013"/>
            <w:bookmarkEnd w:id="1014"/>
          </w:p>
        </w:tc>
        <w:tc>
          <w:tcPr>
            <w:tcW w:w="2834" w:type="dxa"/>
            <w:vAlign w:val="center"/>
          </w:tcPr>
          <w:p w14:paraId="00F5757C" w14:textId="77777777" w:rsidR="0001244E" w:rsidRDefault="0001244E" w:rsidP="00933586"/>
        </w:tc>
      </w:tr>
      <w:tr w:rsidR="0001244E" w14:paraId="6DBCD307" w14:textId="77777777" w:rsidTr="00290D4A">
        <w:trPr>
          <w:trHeight w:val="522"/>
        </w:trPr>
        <w:tc>
          <w:tcPr>
            <w:tcW w:w="5284" w:type="dxa"/>
            <w:vAlign w:val="center"/>
          </w:tcPr>
          <w:p w14:paraId="5BCF5C4B" w14:textId="77777777" w:rsidR="0001244E" w:rsidRDefault="0001244E" w:rsidP="00933586">
            <w:bookmarkStart w:id="1015" w:name="_Toc486171840"/>
            <w:bookmarkStart w:id="1016" w:name="_Toc486172705"/>
            <w:r>
              <w:t>Better relationship with manager / colleagues</w:t>
            </w:r>
            <w:bookmarkEnd w:id="1015"/>
            <w:bookmarkEnd w:id="1016"/>
          </w:p>
        </w:tc>
        <w:tc>
          <w:tcPr>
            <w:tcW w:w="952" w:type="dxa"/>
            <w:vAlign w:val="center"/>
          </w:tcPr>
          <w:p w14:paraId="3D1490DF" w14:textId="77777777" w:rsidR="0001244E" w:rsidRDefault="0001244E" w:rsidP="00933586">
            <w:bookmarkStart w:id="1017" w:name="_Toc486171841"/>
            <w:bookmarkStart w:id="1018" w:name="_Toc486172706"/>
            <w:r>
              <w:t>4</w:t>
            </w:r>
            <w:bookmarkEnd w:id="1017"/>
            <w:bookmarkEnd w:id="1018"/>
          </w:p>
        </w:tc>
        <w:tc>
          <w:tcPr>
            <w:tcW w:w="2834" w:type="dxa"/>
            <w:vAlign w:val="center"/>
          </w:tcPr>
          <w:p w14:paraId="59069CDE" w14:textId="77777777" w:rsidR="0001244E" w:rsidRDefault="0001244E" w:rsidP="00933586"/>
        </w:tc>
      </w:tr>
      <w:tr w:rsidR="0001244E" w14:paraId="66B0B1AF" w14:textId="77777777" w:rsidTr="00290D4A">
        <w:trPr>
          <w:trHeight w:val="522"/>
        </w:trPr>
        <w:tc>
          <w:tcPr>
            <w:tcW w:w="5284" w:type="dxa"/>
            <w:vAlign w:val="center"/>
          </w:tcPr>
          <w:p w14:paraId="7FF8A056" w14:textId="77777777" w:rsidR="0001244E" w:rsidRDefault="0001244E" w:rsidP="00933586">
            <w:bookmarkStart w:id="1019" w:name="_Toc486171842"/>
            <w:bookmarkStart w:id="1020" w:name="_Toc486172707"/>
            <w:r>
              <w:t>Reduced stress / improved wellbeing</w:t>
            </w:r>
            <w:bookmarkEnd w:id="1019"/>
            <w:bookmarkEnd w:id="1020"/>
          </w:p>
        </w:tc>
        <w:tc>
          <w:tcPr>
            <w:tcW w:w="952" w:type="dxa"/>
            <w:vAlign w:val="center"/>
          </w:tcPr>
          <w:p w14:paraId="002BF98F" w14:textId="77777777" w:rsidR="0001244E" w:rsidRDefault="0001244E" w:rsidP="00933586">
            <w:bookmarkStart w:id="1021" w:name="_Toc486171843"/>
            <w:bookmarkStart w:id="1022" w:name="_Toc486172708"/>
            <w:r>
              <w:t>5</w:t>
            </w:r>
            <w:bookmarkEnd w:id="1021"/>
            <w:bookmarkEnd w:id="1022"/>
          </w:p>
        </w:tc>
        <w:tc>
          <w:tcPr>
            <w:tcW w:w="2834" w:type="dxa"/>
            <w:vAlign w:val="center"/>
          </w:tcPr>
          <w:p w14:paraId="32118F3C" w14:textId="77777777" w:rsidR="0001244E" w:rsidRDefault="0001244E" w:rsidP="00933586"/>
        </w:tc>
      </w:tr>
      <w:tr w:rsidR="0001244E" w14:paraId="601553E7" w14:textId="77777777" w:rsidTr="00290D4A">
        <w:trPr>
          <w:trHeight w:val="522"/>
        </w:trPr>
        <w:tc>
          <w:tcPr>
            <w:tcW w:w="5284" w:type="dxa"/>
            <w:vAlign w:val="center"/>
          </w:tcPr>
          <w:p w14:paraId="239D7A57" w14:textId="77777777" w:rsidR="0001244E" w:rsidRPr="0069478C" w:rsidRDefault="0001244E" w:rsidP="00933586">
            <w:r w:rsidRPr="0069478C">
              <w:t xml:space="preserve">Application for job treated in </w:t>
            </w:r>
            <w:r>
              <w:t>line with other candidates</w:t>
            </w:r>
          </w:p>
        </w:tc>
        <w:tc>
          <w:tcPr>
            <w:tcW w:w="952" w:type="dxa"/>
            <w:vAlign w:val="center"/>
          </w:tcPr>
          <w:p w14:paraId="6B6B276E" w14:textId="77777777" w:rsidR="0001244E" w:rsidRDefault="0001244E" w:rsidP="00933586">
            <w:bookmarkStart w:id="1023" w:name="_Toc486171844"/>
            <w:bookmarkStart w:id="1024" w:name="_Toc486172709"/>
            <w:r>
              <w:t>6</w:t>
            </w:r>
            <w:bookmarkEnd w:id="1023"/>
            <w:bookmarkEnd w:id="1024"/>
          </w:p>
        </w:tc>
        <w:tc>
          <w:tcPr>
            <w:tcW w:w="2834" w:type="dxa"/>
            <w:vAlign w:val="center"/>
          </w:tcPr>
          <w:p w14:paraId="08D4A046" w14:textId="77777777" w:rsidR="0001244E" w:rsidRDefault="0001244E" w:rsidP="00933586"/>
        </w:tc>
      </w:tr>
      <w:tr w:rsidR="0001244E" w14:paraId="7F6A5ADC" w14:textId="77777777" w:rsidTr="00290D4A">
        <w:trPr>
          <w:trHeight w:val="522"/>
        </w:trPr>
        <w:tc>
          <w:tcPr>
            <w:tcW w:w="5284" w:type="dxa"/>
            <w:vAlign w:val="center"/>
          </w:tcPr>
          <w:p w14:paraId="2D40A0C8" w14:textId="77777777" w:rsidR="0001244E" w:rsidRPr="0069478C" w:rsidRDefault="0001244E" w:rsidP="00933586">
            <w:r w:rsidRPr="0069478C">
              <w:t>Recruitment processes changed to be more inclusive</w:t>
            </w:r>
          </w:p>
        </w:tc>
        <w:tc>
          <w:tcPr>
            <w:tcW w:w="952" w:type="dxa"/>
            <w:vAlign w:val="center"/>
          </w:tcPr>
          <w:p w14:paraId="2364E6A9" w14:textId="77777777" w:rsidR="0001244E" w:rsidRDefault="0001244E" w:rsidP="00933586">
            <w:bookmarkStart w:id="1025" w:name="_Toc486171845"/>
            <w:bookmarkStart w:id="1026" w:name="_Toc486172710"/>
            <w:r>
              <w:t>7</w:t>
            </w:r>
            <w:bookmarkEnd w:id="1025"/>
            <w:bookmarkEnd w:id="1026"/>
          </w:p>
        </w:tc>
        <w:tc>
          <w:tcPr>
            <w:tcW w:w="2834" w:type="dxa"/>
            <w:vAlign w:val="center"/>
          </w:tcPr>
          <w:p w14:paraId="70F1983D" w14:textId="77777777" w:rsidR="0001244E" w:rsidRDefault="0001244E" w:rsidP="00933586"/>
        </w:tc>
      </w:tr>
      <w:tr w:rsidR="0001244E" w14:paraId="50750856" w14:textId="77777777" w:rsidTr="00290D4A">
        <w:trPr>
          <w:trHeight w:val="522"/>
        </w:trPr>
        <w:tc>
          <w:tcPr>
            <w:tcW w:w="5284" w:type="dxa"/>
            <w:vAlign w:val="center"/>
          </w:tcPr>
          <w:p w14:paraId="2E2CB01F" w14:textId="77777777" w:rsidR="0001244E" w:rsidRPr="0069478C" w:rsidRDefault="0001244E" w:rsidP="00933586">
            <w:r w:rsidRPr="0069478C">
              <w:t>Employer made adjustment in the workplace</w:t>
            </w:r>
          </w:p>
        </w:tc>
        <w:tc>
          <w:tcPr>
            <w:tcW w:w="952" w:type="dxa"/>
            <w:vAlign w:val="center"/>
          </w:tcPr>
          <w:p w14:paraId="036D5508" w14:textId="77777777" w:rsidR="0001244E" w:rsidRDefault="0001244E" w:rsidP="00933586">
            <w:bookmarkStart w:id="1027" w:name="_Toc486171846"/>
            <w:bookmarkStart w:id="1028" w:name="_Toc486172711"/>
            <w:r>
              <w:t>8</w:t>
            </w:r>
            <w:bookmarkEnd w:id="1027"/>
            <w:bookmarkEnd w:id="1028"/>
          </w:p>
        </w:tc>
        <w:tc>
          <w:tcPr>
            <w:tcW w:w="2834" w:type="dxa"/>
            <w:vAlign w:val="center"/>
          </w:tcPr>
          <w:p w14:paraId="1463B720" w14:textId="77777777" w:rsidR="0001244E" w:rsidRDefault="0001244E" w:rsidP="00933586"/>
        </w:tc>
      </w:tr>
      <w:tr w:rsidR="0001244E" w14:paraId="0C14CC09" w14:textId="77777777" w:rsidTr="00290D4A">
        <w:trPr>
          <w:trHeight w:val="522"/>
        </w:trPr>
        <w:tc>
          <w:tcPr>
            <w:tcW w:w="5284" w:type="dxa"/>
            <w:vAlign w:val="center"/>
          </w:tcPr>
          <w:p w14:paraId="34CDB08C" w14:textId="77777777" w:rsidR="0001244E" w:rsidRPr="0069478C" w:rsidRDefault="0001244E" w:rsidP="00933586">
            <w:r w:rsidRPr="0069478C">
              <w:t>Employer changed policy to prevent discrimination</w:t>
            </w:r>
          </w:p>
        </w:tc>
        <w:tc>
          <w:tcPr>
            <w:tcW w:w="952" w:type="dxa"/>
            <w:vAlign w:val="center"/>
          </w:tcPr>
          <w:p w14:paraId="51FAB483" w14:textId="77777777" w:rsidR="0001244E" w:rsidRDefault="0001244E" w:rsidP="00933586">
            <w:bookmarkStart w:id="1029" w:name="_Toc486171847"/>
            <w:bookmarkStart w:id="1030" w:name="_Toc486172712"/>
            <w:r>
              <w:t>9</w:t>
            </w:r>
            <w:bookmarkEnd w:id="1029"/>
            <w:bookmarkEnd w:id="1030"/>
          </w:p>
        </w:tc>
        <w:tc>
          <w:tcPr>
            <w:tcW w:w="2834" w:type="dxa"/>
            <w:vAlign w:val="center"/>
          </w:tcPr>
          <w:p w14:paraId="19EBF4A3" w14:textId="77777777" w:rsidR="0001244E" w:rsidRDefault="0001244E" w:rsidP="00933586"/>
        </w:tc>
      </w:tr>
      <w:tr w:rsidR="0001244E" w14:paraId="689E8C5C" w14:textId="77777777" w:rsidTr="00290D4A">
        <w:trPr>
          <w:trHeight w:val="522"/>
        </w:trPr>
        <w:tc>
          <w:tcPr>
            <w:tcW w:w="5284" w:type="dxa"/>
            <w:vAlign w:val="center"/>
          </w:tcPr>
          <w:p w14:paraId="14E43F4D" w14:textId="77777777" w:rsidR="0001244E" w:rsidRPr="00B9549E" w:rsidRDefault="0001244E" w:rsidP="00933586">
            <w:r w:rsidRPr="00B9549E">
              <w:t>Negative</w:t>
            </w:r>
          </w:p>
        </w:tc>
        <w:tc>
          <w:tcPr>
            <w:tcW w:w="952" w:type="dxa"/>
            <w:vAlign w:val="center"/>
          </w:tcPr>
          <w:p w14:paraId="135D3222" w14:textId="77777777" w:rsidR="0001244E" w:rsidRDefault="0001244E" w:rsidP="00933586"/>
        </w:tc>
        <w:tc>
          <w:tcPr>
            <w:tcW w:w="2834" w:type="dxa"/>
            <w:vAlign w:val="center"/>
          </w:tcPr>
          <w:p w14:paraId="79590EED" w14:textId="77777777" w:rsidR="0001244E" w:rsidRDefault="0001244E" w:rsidP="00933586"/>
        </w:tc>
      </w:tr>
      <w:tr w:rsidR="0001244E" w14:paraId="34751822" w14:textId="77777777" w:rsidTr="00290D4A">
        <w:trPr>
          <w:trHeight w:val="522"/>
        </w:trPr>
        <w:tc>
          <w:tcPr>
            <w:tcW w:w="5284" w:type="dxa"/>
            <w:vAlign w:val="center"/>
          </w:tcPr>
          <w:p w14:paraId="257BA5C7" w14:textId="77777777" w:rsidR="0001244E" w:rsidRDefault="0001244E" w:rsidP="00933586">
            <w:bookmarkStart w:id="1031" w:name="_Toc486171848"/>
            <w:bookmarkStart w:id="1032" w:name="_Toc486172713"/>
            <w:r>
              <w:t>Dismissed from job</w:t>
            </w:r>
            <w:bookmarkEnd w:id="1031"/>
            <w:bookmarkEnd w:id="1032"/>
          </w:p>
        </w:tc>
        <w:tc>
          <w:tcPr>
            <w:tcW w:w="952" w:type="dxa"/>
            <w:vAlign w:val="center"/>
          </w:tcPr>
          <w:p w14:paraId="13937C8B" w14:textId="77777777" w:rsidR="0001244E" w:rsidRDefault="0001244E" w:rsidP="00933586">
            <w:bookmarkStart w:id="1033" w:name="_Toc486171849"/>
            <w:bookmarkStart w:id="1034" w:name="_Toc486172714"/>
            <w:r>
              <w:t>10</w:t>
            </w:r>
            <w:bookmarkEnd w:id="1033"/>
            <w:bookmarkEnd w:id="1034"/>
          </w:p>
        </w:tc>
        <w:tc>
          <w:tcPr>
            <w:tcW w:w="2834" w:type="dxa"/>
            <w:vAlign w:val="center"/>
          </w:tcPr>
          <w:p w14:paraId="1C1D8B48" w14:textId="77777777" w:rsidR="0001244E" w:rsidRDefault="0001244E" w:rsidP="00933586"/>
        </w:tc>
      </w:tr>
      <w:tr w:rsidR="0001244E" w14:paraId="1B507D61" w14:textId="77777777" w:rsidTr="00290D4A">
        <w:trPr>
          <w:trHeight w:val="522"/>
        </w:trPr>
        <w:tc>
          <w:tcPr>
            <w:tcW w:w="5284" w:type="dxa"/>
            <w:vAlign w:val="center"/>
          </w:tcPr>
          <w:p w14:paraId="0B2B9510" w14:textId="77777777" w:rsidR="0001244E" w:rsidRDefault="0001244E" w:rsidP="00933586">
            <w:bookmarkStart w:id="1035" w:name="_Toc486171850"/>
            <w:bookmarkStart w:id="1036" w:name="_Toc486172715"/>
            <w:r>
              <w:t>Felt had to leave job</w:t>
            </w:r>
            <w:bookmarkEnd w:id="1035"/>
            <w:bookmarkEnd w:id="1036"/>
          </w:p>
        </w:tc>
        <w:tc>
          <w:tcPr>
            <w:tcW w:w="952" w:type="dxa"/>
            <w:vAlign w:val="center"/>
          </w:tcPr>
          <w:p w14:paraId="22024FF2" w14:textId="77777777" w:rsidR="0001244E" w:rsidRDefault="0001244E" w:rsidP="00933586">
            <w:bookmarkStart w:id="1037" w:name="_Toc486171851"/>
            <w:bookmarkStart w:id="1038" w:name="_Toc486172716"/>
            <w:r>
              <w:t>11</w:t>
            </w:r>
            <w:bookmarkEnd w:id="1037"/>
            <w:bookmarkEnd w:id="1038"/>
          </w:p>
        </w:tc>
        <w:tc>
          <w:tcPr>
            <w:tcW w:w="2834" w:type="dxa"/>
            <w:vAlign w:val="center"/>
          </w:tcPr>
          <w:p w14:paraId="4DC1B52E" w14:textId="77777777" w:rsidR="0001244E" w:rsidRDefault="0001244E" w:rsidP="00933586"/>
        </w:tc>
      </w:tr>
      <w:tr w:rsidR="0001244E" w14:paraId="0045C61D" w14:textId="77777777" w:rsidTr="00290D4A">
        <w:trPr>
          <w:trHeight w:val="522"/>
        </w:trPr>
        <w:tc>
          <w:tcPr>
            <w:tcW w:w="5284" w:type="dxa"/>
            <w:vAlign w:val="center"/>
          </w:tcPr>
          <w:p w14:paraId="79E6B9A4" w14:textId="77777777" w:rsidR="0001244E" w:rsidRDefault="0001244E" w:rsidP="00933586">
            <w:bookmarkStart w:id="1039" w:name="_Toc486171852"/>
            <w:bookmarkStart w:id="1040" w:name="_Toc486172717"/>
            <w:r>
              <w:t>Worse relationship with manager / colleagues</w:t>
            </w:r>
            <w:bookmarkEnd w:id="1039"/>
            <w:bookmarkEnd w:id="1040"/>
          </w:p>
        </w:tc>
        <w:tc>
          <w:tcPr>
            <w:tcW w:w="952" w:type="dxa"/>
            <w:vAlign w:val="center"/>
          </w:tcPr>
          <w:p w14:paraId="236CCCC1" w14:textId="77777777" w:rsidR="0001244E" w:rsidRDefault="0001244E" w:rsidP="00933586">
            <w:bookmarkStart w:id="1041" w:name="_Toc486171853"/>
            <w:bookmarkStart w:id="1042" w:name="_Toc486172718"/>
            <w:r>
              <w:t>12</w:t>
            </w:r>
            <w:bookmarkEnd w:id="1041"/>
            <w:bookmarkEnd w:id="1042"/>
          </w:p>
        </w:tc>
        <w:tc>
          <w:tcPr>
            <w:tcW w:w="2834" w:type="dxa"/>
            <w:vAlign w:val="center"/>
          </w:tcPr>
          <w:p w14:paraId="1FF7CB7A" w14:textId="77777777" w:rsidR="0001244E" w:rsidRDefault="0001244E" w:rsidP="00933586"/>
        </w:tc>
      </w:tr>
      <w:tr w:rsidR="0001244E" w14:paraId="31F01B2F" w14:textId="77777777" w:rsidTr="00290D4A">
        <w:trPr>
          <w:trHeight w:val="522"/>
        </w:trPr>
        <w:tc>
          <w:tcPr>
            <w:tcW w:w="5284" w:type="dxa"/>
            <w:vAlign w:val="center"/>
          </w:tcPr>
          <w:p w14:paraId="0FCE0242" w14:textId="77777777" w:rsidR="0001244E" w:rsidRDefault="0001244E" w:rsidP="00933586">
            <w:bookmarkStart w:id="1043" w:name="_Toc486171854"/>
            <w:bookmarkStart w:id="1044" w:name="_Toc486172719"/>
            <w:r>
              <w:t>Increased stress / reduced well being</w:t>
            </w:r>
            <w:bookmarkEnd w:id="1043"/>
            <w:bookmarkEnd w:id="1044"/>
          </w:p>
        </w:tc>
        <w:tc>
          <w:tcPr>
            <w:tcW w:w="952" w:type="dxa"/>
            <w:vAlign w:val="center"/>
          </w:tcPr>
          <w:p w14:paraId="6D394889" w14:textId="77777777" w:rsidR="0001244E" w:rsidRDefault="0001244E" w:rsidP="00933586">
            <w:bookmarkStart w:id="1045" w:name="_Toc486171855"/>
            <w:bookmarkStart w:id="1046" w:name="_Toc486172720"/>
            <w:r>
              <w:t>13</w:t>
            </w:r>
            <w:bookmarkEnd w:id="1045"/>
            <w:bookmarkEnd w:id="1046"/>
          </w:p>
        </w:tc>
        <w:tc>
          <w:tcPr>
            <w:tcW w:w="2834" w:type="dxa"/>
            <w:vAlign w:val="center"/>
          </w:tcPr>
          <w:p w14:paraId="49A09E92" w14:textId="77777777" w:rsidR="0001244E" w:rsidRDefault="0001244E" w:rsidP="00933586"/>
        </w:tc>
      </w:tr>
      <w:tr w:rsidR="0001244E" w14:paraId="2F79BD59" w14:textId="77777777" w:rsidTr="00290D4A">
        <w:trPr>
          <w:trHeight w:val="522"/>
        </w:trPr>
        <w:tc>
          <w:tcPr>
            <w:tcW w:w="5284" w:type="dxa"/>
            <w:vAlign w:val="center"/>
          </w:tcPr>
          <w:p w14:paraId="634FB33D" w14:textId="77777777" w:rsidR="0001244E" w:rsidRDefault="0001244E" w:rsidP="00933586">
            <w:r>
              <w:t>Nothing changed but no further action I could take (SINGLECODE)</w:t>
            </w:r>
          </w:p>
        </w:tc>
        <w:tc>
          <w:tcPr>
            <w:tcW w:w="952" w:type="dxa"/>
            <w:vAlign w:val="center"/>
          </w:tcPr>
          <w:p w14:paraId="039C0AD9" w14:textId="77777777" w:rsidR="0001244E" w:rsidRDefault="0001244E" w:rsidP="00933586">
            <w:bookmarkStart w:id="1047" w:name="_Toc486171856"/>
            <w:bookmarkStart w:id="1048" w:name="_Toc486172721"/>
            <w:r>
              <w:t>14</w:t>
            </w:r>
            <w:bookmarkEnd w:id="1047"/>
            <w:bookmarkEnd w:id="1048"/>
          </w:p>
        </w:tc>
        <w:tc>
          <w:tcPr>
            <w:tcW w:w="2834" w:type="dxa"/>
            <w:vAlign w:val="center"/>
          </w:tcPr>
          <w:p w14:paraId="1458D896" w14:textId="77777777" w:rsidR="0001244E" w:rsidRDefault="0001244E" w:rsidP="00933586"/>
        </w:tc>
      </w:tr>
      <w:tr w:rsidR="0001244E" w14:paraId="6374F13D" w14:textId="77777777" w:rsidTr="00290D4A">
        <w:trPr>
          <w:trHeight w:val="522"/>
        </w:trPr>
        <w:tc>
          <w:tcPr>
            <w:tcW w:w="5284" w:type="dxa"/>
            <w:vAlign w:val="center"/>
          </w:tcPr>
          <w:p w14:paraId="6C61C46A" w14:textId="77777777" w:rsidR="0001244E" w:rsidRPr="00B9549E" w:rsidRDefault="0001244E" w:rsidP="00933586">
            <w:pPr>
              <w:rPr>
                <w:b/>
              </w:rPr>
            </w:pPr>
            <w:r w:rsidRPr="00B9549E">
              <w:rPr>
                <w:b/>
              </w:rPr>
              <w:t>Both</w:t>
            </w:r>
          </w:p>
        </w:tc>
        <w:tc>
          <w:tcPr>
            <w:tcW w:w="952" w:type="dxa"/>
            <w:vAlign w:val="center"/>
          </w:tcPr>
          <w:p w14:paraId="7DB9027A" w14:textId="77777777" w:rsidR="0001244E" w:rsidRDefault="0001244E" w:rsidP="00933586"/>
        </w:tc>
        <w:tc>
          <w:tcPr>
            <w:tcW w:w="2834" w:type="dxa"/>
            <w:vAlign w:val="center"/>
          </w:tcPr>
          <w:p w14:paraId="3DA0F8C8" w14:textId="77777777" w:rsidR="0001244E" w:rsidRDefault="0001244E" w:rsidP="00933586"/>
        </w:tc>
      </w:tr>
      <w:tr w:rsidR="0001244E" w14:paraId="290C90BE" w14:textId="77777777" w:rsidTr="00290D4A">
        <w:trPr>
          <w:trHeight w:val="522"/>
        </w:trPr>
        <w:tc>
          <w:tcPr>
            <w:tcW w:w="5284" w:type="dxa"/>
            <w:vAlign w:val="center"/>
          </w:tcPr>
          <w:p w14:paraId="1857902C" w14:textId="77777777" w:rsidR="0001244E" w:rsidRPr="00EA1069" w:rsidRDefault="0001244E" w:rsidP="00933586">
            <w:r w:rsidRPr="00EA1069">
              <w:lastRenderedPageBreak/>
              <w:t>Nothing has changed so far but I am taking further action</w:t>
            </w:r>
            <w:r>
              <w:t xml:space="preserve"> (SINGLECODE)</w:t>
            </w:r>
          </w:p>
        </w:tc>
        <w:tc>
          <w:tcPr>
            <w:tcW w:w="952" w:type="dxa"/>
            <w:vAlign w:val="center"/>
          </w:tcPr>
          <w:p w14:paraId="7242A7BF" w14:textId="77777777" w:rsidR="0001244E" w:rsidRDefault="0001244E" w:rsidP="00933586">
            <w:bookmarkStart w:id="1049" w:name="_Toc486171857"/>
            <w:bookmarkStart w:id="1050" w:name="_Toc486172722"/>
            <w:r>
              <w:t>15</w:t>
            </w:r>
            <w:bookmarkEnd w:id="1049"/>
            <w:bookmarkEnd w:id="1050"/>
          </w:p>
        </w:tc>
        <w:tc>
          <w:tcPr>
            <w:tcW w:w="2834" w:type="dxa"/>
            <w:vAlign w:val="center"/>
          </w:tcPr>
          <w:p w14:paraId="022A3A55" w14:textId="77777777" w:rsidR="0001244E" w:rsidRDefault="0001244E" w:rsidP="00933586"/>
        </w:tc>
      </w:tr>
      <w:tr w:rsidR="0001244E" w14:paraId="63EFDB45" w14:textId="77777777" w:rsidTr="00290D4A">
        <w:trPr>
          <w:trHeight w:val="522"/>
        </w:trPr>
        <w:tc>
          <w:tcPr>
            <w:tcW w:w="5284" w:type="dxa"/>
            <w:vAlign w:val="center"/>
          </w:tcPr>
          <w:p w14:paraId="621995E7" w14:textId="77777777" w:rsidR="0001244E" w:rsidRDefault="0001244E" w:rsidP="00933586">
            <w:bookmarkStart w:id="1051" w:name="_Toc486171858"/>
            <w:bookmarkStart w:id="1052" w:name="_Toc486172723"/>
            <w:r>
              <w:t>Other (specify)</w:t>
            </w:r>
            <w:bookmarkEnd w:id="1051"/>
            <w:bookmarkEnd w:id="1052"/>
          </w:p>
        </w:tc>
        <w:tc>
          <w:tcPr>
            <w:tcW w:w="952" w:type="dxa"/>
            <w:vAlign w:val="center"/>
          </w:tcPr>
          <w:p w14:paraId="0A989756" w14:textId="77777777" w:rsidR="0001244E" w:rsidRDefault="0001244E" w:rsidP="00933586">
            <w:bookmarkStart w:id="1053" w:name="_Toc486171859"/>
            <w:bookmarkStart w:id="1054" w:name="_Toc486172724"/>
            <w:r>
              <w:t>16</w:t>
            </w:r>
            <w:bookmarkEnd w:id="1053"/>
            <w:bookmarkEnd w:id="1054"/>
          </w:p>
        </w:tc>
        <w:tc>
          <w:tcPr>
            <w:tcW w:w="2834" w:type="dxa"/>
            <w:vAlign w:val="center"/>
          </w:tcPr>
          <w:p w14:paraId="1AF27E9C" w14:textId="77777777" w:rsidR="0001244E" w:rsidRDefault="0001244E" w:rsidP="00933586"/>
        </w:tc>
      </w:tr>
      <w:tr w:rsidR="0001244E" w14:paraId="03175043" w14:textId="77777777" w:rsidTr="00290D4A">
        <w:trPr>
          <w:trHeight w:val="522"/>
        </w:trPr>
        <w:tc>
          <w:tcPr>
            <w:tcW w:w="5284" w:type="dxa"/>
            <w:vAlign w:val="center"/>
          </w:tcPr>
          <w:p w14:paraId="03BBD38A" w14:textId="77777777" w:rsidR="0001244E" w:rsidRDefault="0001244E" w:rsidP="00933586">
            <w:bookmarkStart w:id="1055" w:name="_Toc486171860"/>
            <w:bookmarkStart w:id="1056" w:name="_Toc486172725"/>
            <w:r>
              <w:t>Can’t remember / don’t know</w:t>
            </w:r>
            <w:bookmarkEnd w:id="1055"/>
            <w:bookmarkEnd w:id="1056"/>
            <w:r>
              <w:t xml:space="preserve"> </w:t>
            </w:r>
          </w:p>
        </w:tc>
        <w:tc>
          <w:tcPr>
            <w:tcW w:w="952" w:type="dxa"/>
            <w:vAlign w:val="center"/>
          </w:tcPr>
          <w:p w14:paraId="57AF1712" w14:textId="77777777" w:rsidR="0001244E" w:rsidRDefault="0001244E" w:rsidP="00933586">
            <w:bookmarkStart w:id="1057" w:name="_Toc486171861"/>
            <w:bookmarkStart w:id="1058" w:name="_Toc486172726"/>
            <w:r>
              <w:t>17</w:t>
            </w:r>
            <w:bookmarkEnd w:id="1057"/>
            <w:bookmarkEnd w:id="1058"/>
          </w:p>
        </w:tc>
        <w:tc>
          <w:tcPr>
            <w:tcW w:w="2834" w:type="dxa"/>
            <w:vAlign w:val="center"/>
          </w:tcPr>
          <w:p w14:paraId="7314E162" w14:textId="77777777" w:rsidR="0001244E" w:rsidRDefault="0001244E" w:rsidP="00933586"/>
        </w:tc>
      </w:tr>
    </w:tbl>
    <w:p w14:paraId="306EBDEF" w14:textId="77777777" w:rsidR="0001244E" w:rsidRDefault="0001244E" w:rsidP="0001244E">
      <w:pPr>
        <w:pStyle w:val="QuestionRouting"/>
      </w:pPr>
    </w:p>
    <w:p w14:paraId="23793805" w14:textId="77777777" w:rsidR="0001244E" w:rsidRDefault="0001244E" w:rsidP="0001244E">
      <w:pPr>
        <w:pStyle w:val="QuestionRouting"/>
      </w:pPr>
      <w:bookmarkStart w:id="1059" w:name="_Toc486171862"/>
      <w:bookmarkStart w:id="1060" w:name="_Toc486172727"/>
      <w:bookmarkStart w:id="1061" w:name="_Toc486175870"/>
      <w:bookmarkStart w:id="1062" w:name="_Toc486344374"/>
      <w:r>
        <w:t>if issue not work related (a3 not 1 – nb no-one should ever see both answer grids even if a3=1 multicode)</w:t>
      </w:r>
      <w:bookmarkEnd w:id="1059"/>
      <w:bookmarkEnd w:id="1060"/>
      <w:bookmarkEnd w:id="1061"/>
      <w:bookmarkEnd w:id="1062"/>
    </w:p>
    <w:tbl>
      <w:tblPr>
        <w:tblStyle w:val="TableGrid"/>
        <w:tblW w:w="9070" w:type="dxa"/>
        <w:tblInd w:w="675" w:type="dxa"/>
        <w:tblLook w:val="04A0" w:firstRow="1" w:lastRow="0" w:firstColumn="1" w:lastColumn="0" w:noHBand="0" w:noVBand="1"/>
      </w:tblPr>
      <w:tblGrid>
        <w:gridCol w:w="5284"/>
        <w:gridCol w:w="952"/>
        <w:gridCol w:w="2834"/>
      </w:tblGrid>
      <w:tr w:rsidR="0001244E" w:rsidRPr="0069478C" w14:paraId="07FBA174" w14:textId="77777777" w:rsidTr="005B710A">
        <w:trPr>
          <w:trHeight w:val="522"/>
          <w:tblHeader/>
        </w:trPr>
        <w:tc>
          <w:tcPr>
            <w:tcW w:w="5284" w:type="dxa"/>
            <w:vAlign w:val="center"/>
          </w:tcPr>
          <w:p w14:paraId="7C66D927" w14:textId="77777777" w:rsidR="0001244E" w:rsidRPr="00B9549E" w:rsidRDefault="0001244E" w:rsidP="00933586">
            <w:bookmarkStart w:id="1063" w:name="_Toc486171863"/>
            <w:bookmarkStart w:id="1064" w:name="_Toc486172728"/>
            <w:r w:rsidRPr="00B9549E">
              <w:t>Positive</w:t>
            </w:r>
            <w:bookmarkEnd w:id="1063"/>
            <w:bookmarkEnd w:id="1064"/>
          </w:p>
        </w:tc>
        <w:tc>
          <w:tcPr>
            <w:tcW w:w="952" w:type="dxa"/>
            <w:vAlign w:val="center"/>
          </w:tcPr>
          <w:p w14:paraId="10A595FF" w14:textId="77777777" w:rsidR="0001244E" w:rsidRPr="0069478C" w:rsidRDefault="0001244E" w:rsidP="00933586"/>
        </w:tc>
        <w:tc>
          <w:tcPr>
            <w:tcW w:w="2834" w:type="dxa"/>
            <w:vAlign w:val="center"/>
          </w:tcPr>
          <w:p w14:paraId="3B780F9C" w14:textId="77777777" w:rsidR="0001244E" w:rsidRPr="0069478C" w:rsidRDefault="0001244E" w:rsidP="00933586"/>
        </w:tc>
      </w:tr>
      <w:tr w:rsidR="0001244E" w:rsidRPr="0069478C" w14:paraId="7655393C" w14:textId="77777777" w:rsidTr="00290D4A">
        <w:trPr>
          <w:trHeight w:val="522"/>
        </w:trPr>
        <w:tc>
          <w:tcPr>
            <w:tcW w:w="5284" w:type="dxa"/>
            <w:vAlign w:val="center"/>
          </w:tcPr>
          <w:p w14:paraId="5B6D8115" w14:textId="77777777" w:rsidR="0001244E" w:rsidRPr="0069478C" w:rsidRDefault="0001244E" w:rsidP="00933586">
            <w:bookmarkStart w:id="1065" w:name="_Toc486171864"/>
            <w:bookmarkStart w:id="1066" w:name="_Toc486172729"/>
            <w:r w:rsidRPr="0069478C">
              <w:t>Physically able to access building or service</w:t>
            </w:r>
            <w:bookmarkEnd w:id="1065"/>
            <w:bookmarkEnd w:id="1066"/>
            <w:r w:rsidRPr="0069478C">
              <w:tab/>
            </w:r>
          </w:p>
        </w:tc>
        <w:tc>
          <w:tcPr>
            <w:tcW w:w="952" w:type="dxa"/>
            <w:vAlign w:val="center"/>
          </w:tcPr>
          <w:p w14:paraId="12FDE756" w14:textId="77777777" w:rsidR="0001244E" w:rsidRPr="0069478C" w:rsidRDefault="0001244E" w:rsidP="00933586">
            <w:bookmarkStart w:id="1067" w:name="_Toc486171865"/>
            <w:bookmarkStart w:id="1068" w:name="_Toc486172730"/>
            <w:r w:rsidRPr="0069478C">
              <w:t>1</w:t>
            </w:r>
            <w:bookmarkEnd w:id="1067"/>
            <w:bookmarkEnd w:id="1068"/>
          </w:p>
        </w:tc>
        <w:tc>
          <w:tcPr>
            <w:tcW w:w="2834" w:type="dxa"/>
            <w:vAlign w:val="center"/>
          </w:tcPr>
          <w:p w14:paraId="31A08684" w14:textId="77777777" w:rsidR="0001244E" w:rsidRPr="0069478C" w:rsidRDefault="0001244E" w:rsidP="00933586"/>
        </w:tc>
      </w:tr>
      <w:tr w:rsidR="0001244E" w:rsidRPr="0069478C" w14:paraId="191E5041" w14:textId="77777777" w:rsidTr="00290D4A">
        <w:trPr>
          <w:trHeight w:val="522"/>
        </w:trPr>
        <w:tc>
          <w:tcPr>
            <w:tcW w:w="5284" w:type="dxa"/>
            <w:vAlign w:val="center"/>
          </w:tcPr>
          <w:p w14:paraId="3E81B758" w14:textId="77777777" w:rsidR="0001244E" w:rsidRPr="0069478C" w:rsidRDefault="0001244E" w:rsidP="00933586">
            <w:bookmarkStart w:id="1069" w:name="_Toc486171866"/>
            <w:bookmarkStart w:id="1070" w:name="_Toc486172731"/>
            <w:r w:rsidRPr="0069478C">
              <w:t>Provided information in an accessible format</w:t>
            </w:r>
            <w:bookmarkEnd w:id="1069"/>
            <w:bookmarkEnd w:id="1070"/>
          </w:p>
        </w:tc>
        <w:tc>
          <w:tcPr>
            <w:tcW w:w="952" w:type="dxa"/>
            <w:vAlign w:val="center"/>
          </w:tcPr>
          <w:p w14:paraId="11639140" w14:textId="77777777" w:rsidR="0001244E" w:rsidRPr="0069478C" w:rsidRDefault="0001244E" w:rsidP="00933586">
            <w:bookmarkStart w:id="1071" w:name="_Toc486171867"/>
            <w:bookmarkStart w:id="1072" w:name="_Toc486172732"/>
            <w:r w:rsidRPr="0069478C">
              <w:t>2</w:t>
            </w:r>
            <w:bookmarkEnd w:id="1071"/>
            <w:bookmarkEnd w:id="1072"/>
          </w:p>
        </w:tc>
        <w:tc>
          <w:tcPr>
            <w:tcW w:w="2834" w:type="dxa"/>
            <w:vAlign w:val="center"/>
          </w:tcPr>
          <w:p w14:paraId="33C7F567" w14:textId="77777777" w:rsidR="0001244E" w:rsidRPr="0069478C" w:rsidRDefault="0001244E" w:rsidP="00933586"/>
        </w:tc>
      </w:tr>
      <w:tr w:rsidR="0001244E" w:rsidRPr="0069478C" w14:paraId="7D72CA19" w14:textId="77777777" w:rsidTr="00290D4A">
        <w:trPr>
          <w:trHeight w:val="522"/>
        </w:trPr>
        <w:tc>
          <w:tcPr>
            <w:tcW w:w="5284" w:type="dxa"/>
            <w:vAlign w:val="center"/>
          </w:tcPr>
          <w:p w14:paraId="3AF98D4E" w14:textId="77777777" w:rsidR="0001244E" w:rsidRPr="0069478C" w:rsidRDefault="0001244E" w:rsidP="00933586">
            <w:bookmarkStart w:id="1073" w:name="_Toc486171868"/>
            <w:bookmarkStart w:id="1074" w:name="_Toc486172733"/>
            <w:r w:rsidRPr="0069478C">
              <w:t>Granted admission or membership to school, organisation or club of choice</w:t>
            </w:r>
            <w:bookmarkEnd w:id="1073"/>
            <w:bookmarkEnd w:id="1074"/>
          </w:p>
        </w:tc>
        <w:tc>
          <w:tcPr>
            <w:tcW w:w="952" w:type="dxa"/>
            <w:vAlign w:val="center"/>
          </w:tcPr>
          <w:p w14:paraId="12AEABF3" w14:textId="77777777" w:rsidR="0001244E" w:rsidRPr="0069478C" w:rsidRDefault="0001244E" w:rsidP="00933586">
            <w:bookmarkStart w:id="1075" w:name="_Toc486171869"/>
            <w:bookmarkStart w:id="1076" w:name="_Toc486172734"/>
            <w:r w:rsidRPr="0069478C">
              <w:t>3</w:t>
            </w:r>
            <w:bookmarkEnd w:id="1075"/>
            <w:bookmarkEnd w:id="1076"/>
          </w:p>
        </w:tc>
        <w:tc>
          <w:tcPr>
            <w:tcW w:w="2834" w:type="dxa"/>
            <w:vAlign w:val="center"/>
          </w:tcPr>
          <w:p w14:paraId="52074F1C" w14:textId="77777777" w:rsidR="0001244E" w:rsidRPr="0069478C" w:rsidRDefault="0001244E" w:rsidP="00933586"/>
        </w:tc>
      </w:tr>
      <w:tr w:rsidR="0001244E" w:rsidRPr="0069478C" w14:paraId="1145CB8B" w14:textId="77777777" w:rsidTr="00290D4A">
        <w:trPr>
          <w:trHeight w:val="522"/>
        </w:trPr>
        <w:tc>
          <w:tcPr>
            <w:tcW w:w="5284" w:type="dxa"/>
            <w:vAlign w:val="center"/>
          </w:tcPr>
          <w:p w14:paraId="37C0149F" w14:textId="77777777" w:rsidR="0001244E" w:rsidRPr="0069478C" w:rsidRDefault="0001244E" w:rsidP="00933586">
            <w:bookmarkStart w:id="1077" w:name="_Toc486171870"/>
            <w:bookmarkStart w:id="1078" w:name="_Toc486172735"/>
            <w:r w:rsidRPr="0069478C">
              <w:t>Adequate provision of service ensured (SPECIFY)</w:t>
            </w:r>
            <w:bookmarkEnd w:id="1077"/>
            <w:bookmarkEnd w:id="1078"/>
          </w:p>
        </w:tc>
        <w:tc>
          <w:tcPr>
            <w:tcW w:w="952" w:type="dxa"/>
            <w:vAlign w:val="center"/>
          </w:tcPr>
          <w:p w14:paraId="5EE3F532" w14:textId="77777777" w:rsidR="0001244E" w:rsidRPr="0069478C" w:rsidRDefault="0001244E" w:rsidP="00933586">
            <w:bookmarkStart w:id="1079" w:name="_Toc486171871"/>
            <w:bookmarkStart w:id="1080" w:name="_Toc486172736"/>
            <w:r w:rsidRPr="0069478C">
              <w:t>4</w:t>
            </w:r>
            <w:bookmarkEnd w:id="1079"/>
            <w:bookmarkEnd w:id="1080"/>
          </w:p>
        </w:tc>
        <w:tc>
          <w:tcPr>
            <w:tcW w:w="2834" w:type="dxa"/>
            <w:vAlign w:val="center"/>
          </w:tcPr>
          <w:p w14:paraId="6A426C68" w14:textId="77777777" w:rsidR="0001244E" w:rsidRPr="0069478C" w:rsidRDefault="0001244E" w:rsidP="00933586"/>
        </w:tc>
      </w:tr>
      <w:tr w:rsidR="0001244E" w:rsidRPr="0069478C" w14:paraId="7548C7D8" w14:textId="77777777" w:rsidTr="00290D4A">
        <w:trPr>
          <w:trHeight w:val="522"/>
        </w:trPr>
        <w:tc>
          <w:tcPr>
            <w:tcW w:w="5284" w:type="dxa"/>
            <w:vAlign w:val="center"/>
          </w:tcPr>
          <w:p w14:paraId="3D9E4D57" w14:textId="77777777" w:rsidR="0001244E" w:rsidRPr="0069478C" w:rsidRDefault="0001244E" w:rsidP="00933586">
            <w:bookmarkStart w:id="1081" w:name="_Toc486171872"/>
            <w:bookmarkStart w:id="1082" w:name="_Toc486172737"/>
            <w:r w:rsidRPr="0069478C">
              <w:t>Prevented closure of a service</w:t>
            </w:r>
            <w:r>
              <w:t>,</w:t>
            </w:r>
            <w:r w:rsidRPr="0069478C">
              <w:t xml:space="preserve"> including removal of parking spaces</w:t>
            </w:r>
            <w:bookmarkEnd w:id="1081"/>
            <w:bookmarkEnd w:id="1082"/>
          </w:p>
        </w:tc>
        <w:tc>
          <w:tcPr>
            <w:tcW w:w="952" w:type="dxa"/>
            <w:vAlign w:val="center"/>
          </w:tcPr>
          <w:p w14:paraId="7D09E522" w14:textId="77777777" w:rsidR="0001244E" w:rsidRPr="0069478C" w:rsidRDefault="0001244E" w:rsidP="00933586">
            <w:bookmarkStart w:id="1083" w:name="_Toc486171873"/>
            <w:bookmarkStart w:id="1084" w:name="_Toc486172738"/>
            <w:r w:rsidRPr="0069478C">
              <w:t>5</w:t>
            </w:r>
            <w:bookmarkEnd w:id="1083"/>
            <w:bookmarkEnd w:id="1084"/>
          </w:p>
        </w:tc>
        <w:tc>
          <w:tcPr>
            <w:tcW w:w="2834" w:type="dxa"/>
            <w:vAlign w:val="center"/>
          </w:tcPr>
          <w:p w14:paraId="7FA84415" w14:textId="77777777" w:rsidR="0001244E" w:rsidRPr="0069478C" w:rsidRDefault="0001244E" w:rsidP="00933586"/>
        </w:tc>
      </w:tr>
      <w:tr w:rsidR="0001244E" w:rsidRPr="0069478C" w14:paraId="085BAA22" w14:textId="77777777" w:rsidTr="00290D4A">
        <w:trPr>
          <w:trHeight w:val="522"/>
        </w:trPr>
        <w:tc>
          <w:tcPr>
            <w:tcW w:w="5284" w:type="dxa"/>
            <w:vAlign w:val="center"/>
          </w:tcPr>
          <w:p w14:paraId="0427B12B" w14:textId="77777777" w:rsidR="0001244E" w:rsidRPr="0069478C" w:rsidRDefault="0001244E" w:rsidP="00933586">
            <w:bookmarkStart w:id="1085" w:name="_Toc486171874"/>
            <w:bookmarkStart w:id="1086" w:name="_Toc486172739"/>
            <w:r w:rsidRPr="0069478C">
              <w:t>Allocated suitable housing</w:t>
            </w:r>
            <w:bookmarkEnd w:id="1085"/>
            <w:bookmarkEnd w:id="1086"/>
          </w:p>
        </w:tc>
        <w:tc>
          <w:tcPr>
            <w:tcW w:w="952" w:type="dxa"/>
            <w:vAlign w:val="center"/>
          </w:tcPr>
          <w:p w14:paraId="01C4704D" w14:textId="77777777" w:rsidR="0001244E" w:rsidRPr="0069478C" w:rsidRDefault="0001244E" w:rsidP="00933586">
            <w:bookmarkStart w:id="1087" w:name="_Toc486171875"/>
            <w:bookmarkStart w:id="1088" w:name="_Toc486172740"/>
            <w:r w:rsidRPr="0069478C">
              <w:t>6</w:t>
            </w:r>
            <w:bookmarkEnd w:id="1087"/>
            <w:bookmarkEnd w:id="1088"/>
          </w:p>
        </w:tc>
        <w:tc>
          <w:tcPr>
            <w:tcW w:w="2834" w:type="dxa"/>
            <w:vAlign w:val="center"/>
          </w:tcPr>
          <w:p w14:paraId="6814FDDB" w14:textId="77777777" w:rsidR="0001244E" w:rsidRPr="0069478C" w:rsidRDefault="0001244E" w:rsidP="00933586"/>
        </w:tc>
      </w:tr>
      <w:tr w:rsidR="0001244E" w:rsidRPr="0069478C" w14:paraId="1245A73B" w14:textId="77777777" w:rsidTr="00290D4A">
        <w:trPr>
          <w:trHeight w:val="522"/>
        </w:trPr>
        <w:tc>
          <w:tcPr>
            <w:tcW w:w="5284" w:type="dxa"/>
            <w:vAlign w:val="center"/>
          </w:tcPr>
          <w:p w14:paraId="3F9A903A" w14:textId="77777777" w:rsidR="0001244E" w:rsidRPr="0069478C" w:rsidRDefault="0001244E" w:rsidP="00933586">
            <w:r w:rsidRPr="0069478C">
              <w:t>Allocated suitable parking space</w:t>
            </w:r>
          </w:p>
        </w:tc>
        <w:tc>
          <w:tcPr>
            <w:tcW w:w="952" w:type="dxa"/>
            <w:vAlign w:val="center"/>
          </w:tcPr>
          <w:p w14:paraId="279BCB8D" w14:textId="77777777" w:rsidR="0001244E" w:rsidRPr="0069478C" w:rsidRDefault="0001244E" w:rsidP="00933586">
            <w:bookmarkStart w:id="1089" w:name="_Toc486171876"/>
            <w:bookmarkStart w:id="1090" w:name="_Toc486172741"/>
            <w:r w:rsidRPr="0069478C">
              <w:t>7</w:t>
            </w:r>
            <w:bookmarkEnd w:id="1089"/>
            <w:bookmarkEnd w:id="1090"/>
          </w:p>
        </w:tc>
        <w:tc>
          <w:tcPr>
            <w:tcW w:w="2834" w:type="dxa"/>
            <w:vAlign w:val="center"/>
          </w:tcPr>
          <w:p w14:paraId="1EDCA8D5" w14:textId="77777777" w:rsidR="0001244E" w:rsidRPr="0069478C" w:rsidRDefault="0001244E" w:rsidP="00933586"/>
        </w:tc>
      </w:tr>
      <w:tr w:rsidR="0001244E" w:rsidRPr="0069478C" w14:paraId="0357D957" w14:textId="77777777" w:rsidTr="00290D4A">
        <w:trPr>
          <w:trHeight w:val="522"/>
        </w:trPr>
        <w:tc>
          <w:tcPr>
            <w:tcW w:w="5284" w:type="dxa"/>
            <w:vAlign w:val="center"/>
          </w:tcPr>
          <w:p w14:paraId="152D5096" w14:textId="77777777" w:rsidR="0001244E" w:rsidRPr="0069478C" w:rsidRDefault="0001244E" w:rsidP="00933586">
            <w:r w:rsidRPr="0069478C">
              <w:t>Landlord made adjustment within a property</w:t>
            </w:r>
          </w:p>
        </w:tc>
        <w:tc>
          <w:tcPr>
            <w:tcW w:w="952" w:type="dxa"/>
            <w:vAlign w:val="center"/>
          </w:tcPr>
          <w:p w14:paraId="06794F48" w14:textId="77777777" w:rsidR="0001244E" w:rsidRPr="0069478C" w:rsidRDefault="0001244E" w:rsidP="00933586">
            <w:bookmarkStart w:id="1091" w:name="_Toc486171877"/>
            <w:bookmarkStart w:id="1092" w:name="_Toc486172742"/>
            <w:r w:rsidRPr="0069478C">
              <w:t>8</w:t>
            </w:r>
            <w:bookmarkEnd w:id="1091"/>
            <w:bookmarkEnd w:id="1092"/>
          </w:p>
        </w:tc>
        <w:tc>
          <w:tcPr>
            <w:tcW w:w="2834" w:type="dxa"/>
            <w:vAlign w:val="center"/>
          </w:tcPr>
          <w:p w14:paraId="76E326E3" w14:textId="77777777" w:rsidR="0001244E" w:rsidRPr="0069478C" w:rsidRDefault="0001244E" w:rsidP="00933586"/>
        </w:tc>
      </w:tr>
      <w:tr w:rsidR="0001244E" w:rsidRPr="0069478C" w14:paraId="3194F925" w14:textId="77777777" w:rsidTr="00290D4A">
        <w:trPr>
          <w:trHeight w:val="522"/>
        </w:trPr>
        <w:tc>
          <w:tcPr>
            <w:tcW w:w="5284" w:type="dxa"/>
            <w:vAlign w:val="center"/>
          </w:tcPr>
          <w:p w14:paraId="5C399048" w14:textId="77777777" w:rsidR="0001244E" w:rsidRPr="0069478C" w:rsidRDefault="0001244E" w:rsidP="00933586">
            <w:r w:rsidRPr="0069478C">
              <w:t>No longer being harassed / victimised</w:t>
            </w:r>
          </w:p>
        </w:tc>
        <w:tc>
          <w:tcPr>
            <w:tcW w:w="952" w:type="dxa"/>
            <w:vAlign w:val="center"/>
          </w:tcPr>
          <w:p w14:paraId="27610468" w14:textId="77777777" w:rsidR="0001244E" w:rsidRPr="0069478C" w:rsidRDefault="0001244E" w:rsidP="00933586">
            <w:bookmarkStart w:id="1093" w:name="_Toc486171878"/>
            <w:bookmarkStart w:id="1094" w:name="_Toc486172743"/>
            <w:r w:rsidRPr="0069478C">
              <w:t>9</w:t>
            </w:r>
            <w:bookmarkEnd w:id="1093"/>
            <w:bookmarkEnd w:id="1094"/>
          </w:p>
        </w:tc>
        <w:tc>
          <w:tcPr>
            <w:tcW w:w="2834" w:type="dxa"/>
            <w:vAlign w:val="center"/>
          </w:tcPr>
          <w:p w14:paraId="4FF2D2FC" w14:textId="77777777" w:rsidR="0001244E" w:rsidRPr="0069478C" w:rsidRDefault="0001244E" w:rsidP="00933586"/>
        </w:tc>
      </w:tr>
      <w:tr w:rsidR="0001244E" w:rsidRPr="0069478C" w14:paraId="0CC56DFA" w14:textId="77777777" w:rsidTr="00290D4A">
        <w:trPr>
          <w:trHeight w:val="522"/>
        </w:trPr>
        <w:tc>
          <w:tcPr>
            <w:tcW w:w="5284" w:type="dxa"/>
            <w:vAlign w:val="center"/>
          </w:tcPr>
          <w:p w14:paraId="3B26D3FD" w14:textId="77777777" w:rsidR="0001244E" w:rsidRPr="0069478C" w:rsidRDefault="0001244E" w:rsidP="00933586">
            <w:r>
              <w:t>Reduced stress / improved wellbeing</w:t>
            </w:r>
          </w:p>
        </w:tc>
        <w:tc>
          <w:tcPr>
            <w:tcW w:w="952" w:type="dxa"/>
            <w:vAlign w:val="center"/>
          </w:tcPr>
          <w:p w14:paraId="5B9F58B1" w14:textId="77777777" w:rsidR="0001244E" w:rsidRPr="0069478C" w:rsidRDefault="0001244E" w:rsidP="00933586">
            <w:bookmarkStart w:id="1095" w:name="_Toc486171879"/>
            <w:bookmarkStart w:id="1096" w:name="_Toc486172744"/>
            <w:r>
              <w:t>10</w:t>
            </w:r>
            <w:bookmarkEnd w:id="1095"/>
            <w:bookmarkEnd w:id="1096"/>
          </w:p>
        </w:tc>
        <w:tc>
          <w:tcPr>
            <w:tcW w:w="2834" w:type="dxa"/>
            <w:vAlign w:val="center"/>
          </w:tcPr>
          <w:p w14:paraId="0B1A5898" w14:textId="77777777" w:rsidR="0001244E" w:rsidRPr="0069478C" w:rsidRDefault="0001244E" w:rsidP="00933586"/>
        </w:tc>
      </w:tr>
      <w:tr w:rsidR="0001244E" w:rsidRPr="0069478C" w14:paraId="3C578FC6" w14:textId="77777777" w:rsidTr="00290D4A">
        <w:trPr>
          <w:trHeight w:val="522"/>
        </w:trPr>
        <w:tc>
          <w:tcPr>
            <w:tcW w:w="5284" w:type="dxa"/>
            <w:vAlign w:val="center"/>
          </w:tcPr>
          <w:p w14:paraId="0D18D07D" w14:textId="77777777" w:rsidR="0001244E" w:rsidRPr="0069478C" w:rsidRDefault="0001244E" w:rsidP="00933586">
            <w:r w:rsidRPr="0069478C">
              <w:t xml:space="preserve">Compensation granted </w:t>
            </w:r>
          </w:p>
        </w:tc>
        <w:tc>
          <w:tcPr>
            <w:tcW w:w="952" w:type="dxa"/>
            <w:vAlign w:val="center"/>
          </w:tcPr>
          <w:p w14:paraId="0C02F586" w14:textId="77777777" w:rsidR="0001244E" w:rsidRPr="0069478C" w:rsidRDefault="0001244E" w:rsidP="00933586">
            <w:bookmarkStart w:id="1097" w:name="_Toc486171880"/>
            <w:bookmarkStart w:id="1098" w:name="_Toc486172745"/>
            <w:r>
              <w:t>11</w:t>
            </w:r>
            <w:bookmarkEnd w:id="1097"/>
            <w:bookmarkEnd w:id="1098"/>
          </w:p>
        </w:tc>
        <w:tc>
          <w:tcPr>
            <w:tcW w:w="2834" w:type="dxa"/>
            <w:vAlign w:val="center"/>
          </w:tcPr>
          <w:p w14:paraId="6891CC4D" w14:textId="77777777" w:rsidR="0001244E" w:rsidRPr="0069478C" w:rsidRDefault="0001244E" w:rsidP="00933586"/>
        </w:tc>
      </w:tr>
      <w:tr w:rsidR="0001244E" w:rsidRPr="0069478C" w14:paraId="7E03892E" w14:textId="77777777" w:rsidTr="00290D4A">
        <w:trPr>
          <w:trHeight w:val="522"/>
        </w:trPr>
        <w:tc>
          <w:tcPr>
            <w:tcW w:w="5284" w:type="dxa"/>
            <w:vAlign w:val="center"/>
          </w:tcPr>
          <w:p w14:paraId="063364B1" w14:textId="77777777" w:rsidR="0001244E" w:rsidRPr="00B9549E" w:rsidRDefault="0001244E" w:rsidP="00933586">
            <w:r w:rsidRPr="00B9549E">
              <w:t>Negative</w:t>
            </w:r>
          </w:p>
        </w:tc>
        <w:tc>
          <w:tcPr>
            <w:tcW w:w="952" w:type="dxa"/>
            <w:vAlign w:val="center"/>
          </w:tcPr>
          <w:p w14:paraId="7CAA91E5" w14:textId="77777777" w:rsidR="0001244E" w:rsidRPr="0069478C" w:rsidRDefault="0001244E" w:rsidP="00933586"/>
        </w:tc>
        <w:tc>
          <w:tcPr>
            <w:tcW w:w="2834" w:type="dxa"/>
            <w:vAlign w:val="center"/>
          </w:tcPr>
          <w:p w14:paraId="36ABF5DA" w14:textId="77777777" w:rsidR="0001244E" w:rsidRPr="0069478C" w:rsidRDefault="0001244E" w:rsidP="00933586"/>
        </w:tc>
      </w:tr>
      <w:tr w:rsidR="0001244E" w:rsidRPr="0069478C" w14:paraId="2025B08C" w14:textId="77777777" w:rsidTr="00290D4A">
        <w:trPr>
          <w:trHeight w:val="522"/>
        </w:trPr>
        <w:tc>
          <w:tcPr>
            <w:tcW w:w="5284" w:type="dxa"/>
            <w:vAlign w:val="center"/>
          </w:tcPr>
          <w:p w14:paraId="68B29382" w14:textId="77777777" w:rsidR="0001244E" w:rsidRPr="0069478C" w:rsidRDefault="0001244E" w:rsidP="00933586">
            <w:r>
              <w:t xml:space="preserve">Refused </w:t>
            </w:r>
            <w:r w:rsidRPr="00E038A4">
              <w:t>admission or membership to school, organisation or club of choice</w:t>
            </w:r>
          </w:p>
        </w:tc>
        <w:tc>
          <w:tcPr>
            <w:tcW w:w="952" w:type="dxa"/>
            <w:vAlign w:val="center"/>
          </w:tcPr>
          <w:p w14:paraId="25D1CE5A" w14:textId="77777777" w:rsidR="0001244E" w:rsidRPr="0069478C" w:rsidRDefault="0001244E" w:rsidP="00933586">
            <w:bookmarkStart w:id="1099" w:name="_Toc486171881"/>
            <w:bookmarkStart w:id="1100" w:name="_Toc486172746"/>
            <w:r>
              <w:t>12</w:t>
            </w:r>
            <w:bookmarkEnd w:id="1099"/>
            <w:bookmarkEnd w:id="1100"/>
          </w:p>
        </w:tc>
        <w:tc>
          <w:tcPr>
            <w:tcW w:w="2834" w:type="dxa"/>
            <w:vAlign w:val="center"/>
          </w:tcPr>
          <w:p w14:paraId="7CE60A4A" w14:textId="77777777" w:rsidR="0001244E" w:rsidRPr="0069478C" w:rsidRDefault="0001244E" w:rsidP="00933586"/>
        </w:tc>
      </w:tr>
      <w:tr w:rsidR="0001244E" w:rsidRPr="0069478C" w14:paraId="5A04ABCB" w14:textId="77777777" w:rsidTr="00290D4A">
        <w:trPr>
          <w:trHeight w:val="522"/>
        </w:trPr>
        <w:tc>
          <w:tcPr>
            <w:tcW w:w="5284" w:type="dxa"/>
            <w:vAlign w:val="center"/>
          </w:tcPr>
          <w:p w14:paraId="60F2A17B" w14:textId="77777777" w:rsidR="0001244E" w:rsidRPr="0069478C" w:rsidRDefault="0001244E" w:rsidP="00933586">
            <w:r>
              <w:t>Service closed down, including parking spaces removed</w:t>
            </w:r>
          </w:p>
        </w:tc>
        <w:tc>
          <w:tcPr>
            <w:tcW w:w="952" w:type="dxa"/>
            <w:vAlign w:val="center"/>
          </w:tcPr>
          <w:p w14:paraId="5729D57B" w14:textId="77777777" w:rsidR="0001244E" w:rsidRPr="0069478C" w:rsidRDefault="0001244E" w:rsidP="00933586">
            <w:bookmarkStart w:id="1101" w:name="_Toc486171882"/>
            <w:bookmarkStart w:id="1102" w:name="_Toc486172747"/>
            <w:r>
              <w:t>13</w:t>
            </w:r>
            <w:bookmarkEnd w:id="1101"/>
            <w:bookmarkEnd w:id="1102"/>
          </w:p>
        </w:tc>
        <w:tc>
          <w:tcPr>
            <w:tcW w:w="2834" w:type="dxa"/>
            <w:vAlign w:val="center"/>
          </w:tcPr>
          <w:p w14:paraId="7AEFBBCD" w14:textId="77777777" w:rsidR="0001244E" w:rsidRPr="0069478C" w:rsidRDefault="0001244E" w:rsidP="00933586"/>
        </w:tc>
      </w:tr>
      <w:tr w:rsidR="0001244E" w:rsidRPr="0069478C" w14:paraId="74DEC205" w14:textId="77777777" w:rsidTr="00290D4A">
        <w:trPr>
          <w:trHeight w:val="522"/>
        </w:trPr>
        <w:tc>
          <w:tcPr>
            <w:tcW w:w="5284" w:type="dxa"/>
            <w:vAlign w:val="center"/>
          </w:tcPr>
          <w:p w14:paraId="003F8290" w14:textId="77777777" w:rsidR="0001244E" w:rsidRDefault="0001244E" w:rsidP="00933586">
            <w:r>
              <w:t>Application for suitable housing rejected</w:t>
            </w:r>
          </w:p>
        </w:tc>
        <w:tc>
          <w:tcPr>
            <w:tcW w:w="952" w:type="dxa"/>
            <w:vAlign w:val="center"/>
          </w:tcPr>
          <w:p w14:paraId="1F806C70" w14:textId="77777777" w:rsidR="0001244E" w:rsidRPr="0069478C" w:rsidRDefault="0001244E" w:rsidP="00933586">
            <w:bookmarkStart w:id="1103" w:name="_Toc486171883"/>
            <w:bookmarkStart w:id="1104" w:name="_Toc486172748"/>
            <w:r>
              <w:t>14</w:t>
            </w:r>
            <w:bookmarkEnd w:id="1103"/>
            <w:bookmarkEnd w:id="1104"/>
          </w:p>
        </w:tc>
        <w:tc>
          <w:tcPr>
            <w:tcW w:w="2834" w:type="dxa"/>
            <w:vAlign w:val="center"/>
          </w:tcPr>
          <w:p w14:paraId="1CCCB8EB" w14:textId="77777777" w:rsidR="0001244E" w:rsidRPr="0069478C" w:rsidRDefault="0001244E" w:rsidP="00933586"/>
        </w:tc>
      </w:tr>
      <w:tr w:rsidR="0001244E" w:rsidRPr="0069478C" w14:paraId="6F93D9D6" w14:textId="77777777" w:rsidTr="00290D4A">
        <w:trPr>
          <w:trHeight w:val="522"/>
        </w:trPr>
        <w:tc>
          <w:tcPr>
            <w:tcW w:w="5284" w:type="dxa"/>
            <w:vAlign w:val="center"/>
          </w:tcPr>
          <w:p w14:paraId="20C631EE" w14:textId="77777777" w:rsidR="0001244E" w:rsidRDefault="0001244E" w:rsidP="00933586">
            <w:r>
              <w:t xml:space="preserve">Had to relocate (housing) </w:t>
            </w:r>
          </w:p>
        </w:tc>
        <w:tc>
          <w:tcPr>
            <w:tcW w:w="952" w:type="dxa"/>
            <w:vAlign w:val="center"/>
          </w:tcPr>
          <w:p w14:paraId="6E763187" w14:textId="77777777" w:rsidR="0001244E" w:rsidRDefault="0001244E" w:rsidP="00933586">
            <w:bookmarkStart w:id="1105" w:name="_Toc486171884"/>
            <w:bookmarkStart w:id="1106" w:name="_Toc486172749"/>
            <w:r>
              <w:t>15</w:t>
            </w:r>
            <w:bookmarkEnd w:id="1105"/>
            <w:bookmarkEnd w:id="1106"/>
          </w:p>
        </w:tc>
        <w:tc>
          <w:tcPr>
            <w:tcW w:w="2834" w:type="dxa"/>
            <w:vAlign w:val="center"/>
          </w:tcPr>
          <w:p w14:paraId="4756FF7B" w14:textId="77777777" w:rsidR="0001244E" w:rsidRPr="0069478C" w:rsidRDefault="0001244E" w:rsidP="00933586"/>
        </w:tc>
      </w:tr>
      <w:tr w:rsidR="0001244E" w:rsidRPr="0069478C" w14:paraId="3FE0C9CC" w14:textId="77777777" w:rsidTr="00290D4A">
        <w:trPr>
          <w:trHeight w:val="522"/>
        </w:trPr>
        <w:tc>
          <w:tcPr>
            <w:tcW w:w="5284" w:type="dxa"/>
            <w:vAlign w:val="center"/>
          </w:tcPr>
          <w:p w14:paraId="1618E3E0" w14:textId="77777777" w:rsidR="0001244E" w:rsidRDefault="0001244E" w:rsidP="00933586">
            <w:r>
              <w:t>Application for suitable parking space rejected</w:t>
            </w:r>
          </w:p>
        </w:tc>
        <w:tc>
          <w:tcPr>
            <w:tcW w:w="952" w:type="dxa"/>
            <w:vAlign w:val="center"/>
          </w:tcPr>
          <w:p w14:paraId="53EAC90A" w14:textId="77777777" w:rsidR="0001244E" w:rsidRPr="0069478C" w:rsidRDefault="0001244E" w:rsidP="00933586">
            <w:bookmarkStart w:id="1107" w:name="_Toc486171885"/>
            <w:bookmarkStart w:id="1108" w:name="_Toc486172750"/>
            <w:r>
              <w:t>16</w:t>
            </w:r>
            <w:bookmarkEnd w:id="1107"/>
            <w:bookmarkEnd w:id="1108"/>
          </w:p>
        </w:tc>
        <w:tc>
          <w:tcPr>
            <w:tcW w:w="2834" w:type="dxa"/>
            <w:vAlign w:val="center"/>
          </w:tcPr>
          <w:p w14:paraId="712F551A" w14:textId="77777777" w:rsidR="0001244E" w:rsidRPr="0069478C" w:rsidRDefault="0001244E" w:rsidP="00933586"/>
        </w:tc>
      </w:tr>
      <w:tr w:rsidR="0001244E" w:rsidRPr="0069478C" w14:paraId="0832EC00" w14:textId="77777777" w:rsidTr="00290D4A">
        <w:trPr>
          <w:trHeight w:val="522"/>
        </w:trPr>
        <w:tc>
          <w:tcPr>
            <w:tcW w:w="5284" w:type="dxa"/>
            <w:vAlign w:val="center"/>
          </w:tcPr>
          <w:p w14:paraId="2DAA5A9F" w14:textId="77777777" w:rsidR="0001244E" w:rsidRDefault="0001244E" w:rsidP="00933586">
            <w:r>
              <w:t>Request for compensation denied</w:t>
            </w:r>
          </w:p>
        </w:tc>
        <w:tc>
          <w:tcPr>
            <w:tcW w:w="952" w:type="dxa"/>
            <w:vAlign w:val="center"/>
          </w:tcPr>
          <w:p w14:paraId="7B63527C" w14:textId="77777777" w:rsidR="0001244E" w:rsidRPr="0069478C" w:rsidRDefault="0001244E" w:rsidP="00933586">
            <w:bookmarkStart w:id="1109" w:name="_Toc486171886"/>
            <w:bookmarkStart w:id="1110" w:name="_Toc486172751"/>
            <w:r>
              <w:t>17</w:t>
            </w:r>
            <w:bookmarkEnd w:id="1109"/>
            <w:bookmarkEnd w:id="1110"/>
          </w:p>
        </w:tc>
        <w:tc>
          <w:tcPr>
            <w:tcW w:w="2834" w:type="dxa"/>
            <w:vAlign w:val="center"/>
          </w:tcPr>
          <w:p w14:paraId="2C605F40" w14:textId="77777777" w:rsidR="0001244E" w:rsidRPr="0069478C" w:rsidRDefault="0001244E" w:rsidP="00933586"/>
        </w:tc>
      </w:tr>
      <w:tr w:rsidR="0001244E" w:rsidRPr="0069478C" w14:paraId="3CA7FAA0" w14:textId="77777777" w:rsidTr="00290D4A">
        <w:trPr>
          <w:trHeight w:val="522"/>
        </w:trPr>
        <w:tc>
          <w:tcPr>
            <w:tcW w:w="5284" w:type="dxa"/>
            <w:vAlign w:val="center"/>
          </w:tcPr>
          <w:p w14:paraId="249475FF" w14:textId="77777777" w:rsidR="0001244E" w:rsidRDefault="0001244E" w:rsidP="00933586">
            <w:r>
              <w:t>Increased stress / reduced wellbeing</w:t>
            </w:r>
          </w:p>
        </w:tc>
        <w:tc>
          <w:tcPr>
            <w:tcW w:w="952" w:type="dxa"/>
            <w:vAlign w:val="center"/>
          </w:tcPr>
          <w:p w14:paraId="6E7F81BD" w14:textId="77777777" w:rsidR="0001244E" w:rsidRDefault="0001244E" w:rsidP="00933586">
            <w:bookmarkStart w:id="1111" w:name="_Toc486171887"/>
            <w:bookmarkStart w:id="1112" w:name="_Toc486172752"/>
            <w:r>
              <w:t>18</w:t>
            </w:r>
            <w:bookmarkEnd w:id="1111"/>
            <w:bookmarkEnd w:id="1112"/>
          </w:p>
        </w:tc>
        <w:tc>
          <w:tcPr>
            <w:tcW w:w="2834" w:type="dxa"/>
            <w:vAlign w:val="center"/>
          </w:tcPr>
          <w:p w14:paraId="2CA12227" w14:textId="77777777" w:rsidR="0001244E" w:rsidRPr="0069478C" w:rsidRDefault="0001244E" w:rsidP="00933586"/>
        </w:tc>
      </w:tr>
      <w:tr w:rsidR="0001244E" w:rsidRPr="0069478C" w14:paraId="71D7BCB9" w14:textId="77777777" w:rsidTr="00290D4A">
        <w:trPr>
          <w:trHeight w:val="522"/>
        </w:trPr>
        <w:tc>
          <w:tcPr>
            <w:tcW w:w="5284" w:type="dxa"/>
            <w:vAlign w:val="center"/>
          </w:tcPr>
          <w:p w14:paraId="13469868" w14:textId="77777777" w:rsidR="0001244E" w:rsidRDefault="0001244E" w:rsidP="00933586">
            <w:r>
              <w:lastRenderedPageBreak/>
              <w:t>Nothing changed but no further action I could take (SINGLECODE)</w:t>
            </w:r>
          </w:p>
        </w:tc>
        <w:tc>
          <w:tcPr>
            <w:tcW w:w="952" w:type="dxa"/>
            <w:vAlign w:val="center"/>
          </w:tcPr>
          <w:p w14:paraId="16517DD0" w14:textId="77777777" w:rsidR="0001244E" w:rsidRDefault="0001244E" w:rsidP="00933586">
            <w:bookmarkStart w:id="1113" w:name="_Toc486171888"/>
            <w:bookmarkStart w:id="1114" w:name="_Toc486172753"/>
            <w:r>
              <w:t>19</w:t>
            </w:r>
            <w:bookmarkEnd w:id="1113"/>
            <w:bookmarkEnd w:id="1114"/>
          </w:p>
        </w:tc>
        <w:tc>
          <w:tcPr>
            <w:tcW w:w="2834" w:type="dxa"/>
            <w:vAlign w:val="center"/>
          </w:tcPr>
          <w:p w14:paraId="4F545899" w14:textId="77777777" w:rsidR="0001244E" w:rsidRPr="0069478C" w:rsidRDefault="0001244E" w:rsidP="00933586"/>
        </w:tc>
      </w:tr>
      <w:tr w:rsidR="0001244E" w:rsidRPr="0069478C" w14:paraId="10ED7451" w14:textId="77777777" w:rsidTr="00290D4A">
        <w:trPr>
          <w:trHeight w:val="522"/>
        </w:trPr>
        <w:tc>
          <w:tcPr>
            <w:tcW w:w="5284" w:type="dxa"/>
            <w:vAlign w:val="center"/>
          </w:tcPr>
          <w:p w14:paraId="7C6FE88F" w14:textId="77777777" w:rsidR="0001244E" w:rsidRPr="00B9549E" w:rsidRDefault="0001244E" w:rsidP="00933586">
            <w:r w:rsidRPr="00B9549E">
              <w:t>Both</w:t>
            </w:r>
          </w:p>
        </w:tc>
        <w:tc>
          <w:tcPr>
            <w:tcW w:w="952" w:type="dxa"/>
            <w:vAlign w:val="center"/>
          </w:tcPr>
          <w:p w14:paraId="6C39B0C1" w14:textId="77777777" w:rsidR="0001244E" w:rsidRPr="0069478C" w:rsidRDefault="0001244E" w:rsidP="00933586"/>
        </w:tc>
        <w:tc>
          <w:tcPr>
            <w:tcW w:w="2834" w:type="dxa"/>
            <w:vAlign w:val="center"/>
          </w:tcPr>
          <w:p w14:paraId="7C3ED139" w14:textId="77777777" w:rsidR="0001244E" w:rsidRPr="0069478C" w:rsidRDefault="0001244E" w:rsidP="00933586"/>
        </w:tc>
      </w:tr>
      <w:tr w:rsidR="0001244E" w:rsidRPr="0069478C" w14:paraId="0C35ECE1" w14:textId="77777777" w:rsidTr="00290D4A">
        <w:trPr>
          <w:trHeight w:val="522"/>
        </w:trPr>
        <w:tc>
          <w:tcPr>
            <w:tcW w:w="5284" w:type="dxa"/>
            <w:vAlign w:val="center"/>
          </w:tcPr>
          <w:p w14:paraId="0093FD9A" w14:textId="77777777" w:rsidR="0001244E" w:rsidRPr="00B9549E" w:rsidRDefault="0001244E" w:rsidP="00933586">
            <w:r w:rsidRPr="00EA1069">
              <w:t>Nothing has changed so far but I am taking further action</w:t>
            </w:r>
            <w:r>
              <w:t xml:space="preserve"> (SINGLECODE)</w:t>
            </w:r>
          </w:p>
        </w:tc>
        <w:tc>
          <w:tcPr>
            <w:tcW w:w="952" w:type="dxa"/>
            <w:vAlign w:val="center"/>
          </w:tcPr>
          <w:p w14:paraId="4874BCEF" w14:textId="77777777" w:rsidR="0001244E" w:rsidRPr="0069478C" w:rsidRDefault="0001244E" w:rsidP="00933586">
            <w:bookmarkStart w:id="1115" w:name="_Toc486171889"/>
            <w:bookmarkStart w:id="1116" w:name="_Toc486172754"/>
            <w:r>
              <w:t>20</w:t>
            </w:r>
            <w:bookmarkEnd w:id="1115"/>
            <w:bookmarkEnd w:id="1116"/>
          </w:p>
        </w:tc>
        <w:tc>
          <w:tcPr>
            <w:tcW w:w="2834" w:type="dxa"/>
            <w:vAlign w:val="center"/>
          </w:tcPr>
          <w:p w14:paraId="4180FB4F" w14:textId="77777777" w:rsidR="0001244E" w:rsidRPr="0069478C" w:rsidRDefault="0001244E" w:rsidP="00933586"/>
        </w:tc>
      </w:tr>
      <w:tr w:rsidR="0001244E" w:rsidRPr="0069478C" w14:paraId="0756140C" w14:textId="77777777" w:rsidTr="00290D4A">
        <w:trPr>
          <w:trHeight w:val="522"/>
        </w:trPr>
        <w:tc>
          <w:tcPr>
            <w:tcW w:w="5284" w:type="dxa"/>
            <w:vAlign w:val="center"/>
          </w:tcPr>
          <w:p w14:paraId="0BCD2BCA" w14:textId="77777777" w:rsidR="0001244E" w:rsidRPr="0069478C" w:rsidRDefault="0001244E" w:rsidP="00933586">
            <w:bookmarkStart w:id="1117" w:name="_Toc486171890"/>
            <w:bookmarkStart w:id="1118" w:name="_Toc486172755"/>
            <w:r w:rsidRPr="0069478C">
              <w:t>Other (specify)</w:t>
            </w:r>
            <w:bookmarkEnd w:id="1117"/>
            <w:bookmarkEnd w:id="1118"/>
          </w:p>
        </w:tc>
        <w:tc>
          <w:tcPr>
            <w:tcW w:w="952" w:type="dxa"/>
            <w:vAlign w:val="center"/>
          </w:tcPr>
          <w:p w14:paraId="591592C3" w14:textId="77777777" w:rsidR="0001244E" w:rsidRPr="0069478C" w:rsidRDefault="0001244E" w:rsidP="00933586">
            <w:bookmarkStart w:id="1119" w:name="_Toc486171891"/>
            <w:bookmarkStart w:id="1120" w:name="_Toc486172756"/>
            <w:r>
              <w:t>21</w:t>
            </w:r>
            <w:bookmarkEnd w:id="1119"/>
            <w:bookmarkEnd w:id="1120"/>
          </w:p>
        </w:tc>
        <w:tc>
          <w:tcPr>
            <w:tcW w:w="2834" w:type="dxa"/>
            <w:vAlign w:val="center"/>
          </w:tcPr>
          <w:p w14:paraId="2BAC2D64" w14:textId="77777777" w:rsidR="0001244E" w:rsidRPr="0069478C" w:rsidRDefault="0001244E" w:rsidP="00933586"/>
        </w:tc>
      </w:tr>
      <w:tr w:rsidR="0001244E" w:rsidRPr="0069478C" w14:paraId="6E1A9239" w14:textId="77777777" w:rsidTr="00290D4A">
        <w:trPr>
          <w:trHeight w:val="522"/>
        </w:trPr>
        <w:tc>
          <w:tcPr>
            <w:tcW w:w="5284" w:type="dxa"/>
            <w:vAlign w:val="center"/>
          </w:tcPr>
          <w:p w14:paraId="0C4BC51D" w14:textId="77777777" w:rsidR="0001244E" w:rsidRPr="0069478C" w:rsidRDefault="0001244E" w:rsidP="00933586">
            <w:bookmarkStart w:id="1121" w:name="_Toc486171892"/>
            <w:bookmarkStart w:id="1122" w:name="_Toc486172757"/>
            <w:r w:rsidRPr="0069478C">
              <w:t>Can’t remember / Don’t know</w:t>
            </w:r>
            <w:bookmarkEnd w:id="1121"/>
            <w:bookmarkEnd w:id="1122"/>
          </w:p>
        </w:tc>
        <w:tc>
          <w:tcPr>
            <w:tcW w:w="952" w:type="dxa"/>
            <w:vAlign w:val="center"/>
          </w:tcPr>
          <w:p w14:paraId="51D59837" w14:textId="77777777" w:rsidR="0001244E" w:rsidRPr="0069478C" w:rsidRDefault="0001244E" w:rsidP="00933586">
            <w:bookmarkStart w:id="1123" w:name="_Toc486171893"/>
            <w:bookmarkStart w:id="1124" w:name="_Toc486172758"/>
            <w:r>
              <w:t>22</w:t>
            </w:r>
            <w:bookmarkEnd w:id="1123"/>
            <w:bookmarkEnd w:id="1124"/>
          </w:p>
        </w:tc>
        <w:tc>
          <w:tcPr>
            <w:tcW w:w="2834" w:type="dxa"/>
            <w:vAlign w:val="center"/>
          </w:tcPr>
          <w:p w14:paraId="0A3D560B" w14:textId="77777777" w:rsidR="0001244E" w:rsidRPr="0069478C" w:rsidRDefault="0001244E" w:rsidP="00933586"/>
        </w:tc>
      </w:tr>
    </w:tbl>
    <w:p w14:paraId="0C6897AF" w14:textId="77777777" w:rsidR="0001244E" w:rsidRDefault="0001244E" w:rsidP="0001244E">
      <w:pPr>
        <w:rPr>
          <w:caps/>
        </w:rPr>
      </w:pPr>
    </w:p>
    <w:p w14:paraId="238FDB89" w14:textId="77777777" w:rsidR="0001244E" w:rsidRPr="00F239BC" w:rsidRDefault="0001244E" w:rsidP="0001244E">
      <w:pPr>
        <w:pStyle w:val="QuestionRouting"/>
        <w:tabs>
          <w:tab w:val="left" w:pos="3615"/>
        </w:tabs>
      </w:pPr>
      <w:bookmarkStart w:id="1125" w:name="_Toc486171894"/>
      <w:bookmarkStart w:id="1126" w:name="_Toc486172759"/>
      <w:bookmarkStart w:id="1127" w:name="_Toc486175871"/>
      <w:bookmarkStart w:id="1128" w:name="_Toc486344375"/>
      <w:r>
        <w:t>ASK IF CODED ANY POSITIVE OUTCOMES AT D4 (WORK RELATED=1-9 / NON WORK RELATED=1-11)</w:t>
      </w:r>
      <w:bookmarkEnd w:id="1125"/>
      <w:bookmarkEnd w:id="1126"/>
      <w:bookmarkEnd w:id="1127"/>
      <w:bookmarkEnd w:id="1128"/>
    </w:p>
    <w:p w14:paraId="60E5CAC5" w14:textId="5363DB1E" w:rsidR="0001244E" w:rsidRDefault="0001244E" w:rsidP="00E62EA6">
      <w:pPr>
        <w:pStyle w:val="QuestionTextSub"/>
        <w:numPr>
          <w:ilvl w:val="2"/>
          <w:numId w:val="16"/>
        </w:numPr>
      </w:pPr>
      <w:bookmarkStart w:id="1129" w:name="_Toc486171895"/>
      <w:bookmarkStart w:id="1130" w:name="_Toc486172760"/>
      <w:bookmarkStart w:id="1131" w:name="_Toc486175872"/>
      <w:bookmarkStart w:id="1132" w:name="_Toc486344376"/>
      <w:r>
        <w:t>I’m interested in to what extent you feel the service you received from EASS led to [</w:t>
      </w:r>
      <w:r w:rsidRPr="00DA36C7">
        <w:rPr>
          <w:b w:val="0"/>
        </w:rPr>
        <w:t>FOR SINGULAR POSITIVE OUTCOME:</w:t>
      </w:r>
      <w:r>
        <w:t xml:space="preserve"> this outcome / </w:t>
      </w:r>
      <w:r w:rsidRPr="00DA36C7">
        <w:rPr>
          <w:b w:val="0"/>
        </w:rPr>
        <w:t>FOR MULTIPLE POSITIVE OUTCOMES</w:t>
      </w:r>
      <w:r>
        <w:t>: these outcomes]. [</w:t>
      </w:r>
      <w:r w:rsidRPr="00DA36C7">
        <w:rPr>
          <w:b w:val="0"/>
        </w:rPr>
        <w:t>FOR MULTIPLE POSITIVE OUTCOMES</w:t>
      </w:r>
      <w:r>
        <w:t>: For each outcome I read out below] could you tell me whether the service you received from EASS played a large part, some part, or no part at all in this specific outcome.</w:t>
      </w:r>
      <w:bookmarkEnd w:id="1129"/>
      <w:bookmarkEnd w:id="1130"/>
      <w:bookmarkEnd w:id="1131"/>
      <w:bookmarkEnd w:id="1132"/>
      <w:r w:rsidR="003E39D2">
        <w:t xml:space="preserve"> </w:t>
      </w:r>
    </w:p>
    <w:p w14:paraId="6AA0C3A7" w14:textId="77777777" w:rsidR="0001244E" w:rsidRPr="00F239BC" w:rsidRDefault="0001244E" w:rsidP="0001244E">
      <w:pPr>
        <w:pStyle w:val="QuestionTextSub"/>
        <w:tabs>
          <w:tab w:val="clear" w:pos="539"/>
        </w:tabs>
        <w:ind w:firstLine="0"/>
        <w:rPr>
          <w:b w:val="0"/>
          <w:i/>
        </w:rPr>
      </w:pPr>
      <w:bookmarkStart w:id="1133" w:name="_Toc486171896"/>
      <w:bookmarkStart w:id="1134" w:name="_Toc486172761"/>
      <w:bookmarkStart w:id="1135" w:name="_Toc486175873"/>
      <w:bookmarkStart w:id="1136" w:name="_Toc486344377"/>
      <w:r>
        <w:rPr>
          <w:b w:val="0"/>
          <w:i/>
        </w:rPr>
        <w:t>DP: ONLY SHOW THOSE CODED AT D4</w:t>
      </w:r>
      <w:bookmarkEnd w:id="1133"/>
      <w:bookmarkEnd w:id="1134"/>
      <w:bookmarkEnd w:id="1135"/>
      <w:bookmarkEnd w:id="1136"/>
    </w:p>
    <w:p w14:paraId="347EC093" w14:textId="77777777" w:rsidR="0001244E" w:rsidRPr="0069478C" w:rsidRDefault="0001244E" w:rsidP="0001244E">
      <w:pPr>
        <w:pStyle w:val="QuestionRouting"/>
      </w:pPr>
      <w:bookmarkStart w:id="1137" w:name="_Toc486171897"/>
      <w:bookmarkStart w:id="1138" w:name="_Toc486172762"/>
      <w:bookmarkStart w:id="1139" w:name="_Toc486175874"/>
      <w:bookmarkStart w:id="1140" w:name="_Toc486344378"/>
      <w:r>
        <w:t>if issue work related (a3=1)</w:t>
      </w:r>
      <w:bookmarkEnd w:id="1137"/>
      <w:bookmarkEnd w:id="1138"/>
      <w:bookmarkEnd w:id="1139"/>
      <w:bookmarkEnd w:id="1140"/>
    </w:p>
    <w:tbl>
      <w:tblPr>
        <w:tblStyle w:val="TableGrid"/>
        <w:tblW w:w="8789" w:type="dxa"/>
        <w:tblInd w:w="675" w:type="dxa"/>
        <w:tblLook w:val="04A0" w:firstRow="1" w:lastRow="0" w:firstColumn="1" w:lastColumn="0" w:noHBand="0" w:noVBand="1"/>
      </w:tblPr>
      <w:tblGrid>
        <w:gridCol w:w="4253"/>
        <w:gridCol w:w="1134"/>
        <w:gridCol w:w="1134"/>
        <w:gridCol w:w="1134"/>
        <w:gridCol w:w="1134"/>
      </w:tblGrid>
      <w:tr w:rsidR="0001244E" w14:paraId="633E071C" w14:textId="77777777" w:rsidTr="005B710A">
        <w:trPr>
          <w:cantSplit/>
          <w:trHeight w:val="1134"/>
          <w:tblHeader/>
        </w:trPr>
        <w:tc>
          <w:tcPr>
            <w:tcW w:w="4253" w:type="dxa"/>
            <w:vAlign w:val="center"/>
          </w:tcPr>
          <w:p w14:paraId="7DAE983F" w14:textId="77777777" w:rsidR="0001244E" w:rsidRPr="00B9549E" w:rsidRDefault="0001244E" w:rsidP="00933586">
            <w:bookmarkStart w:id="1141" w:name="_Toc486171898"/>
            <w:bookmarkStart w:id="1142" w:name="_Toc486172763"/>
            <w:r w:rsidRPr="00B9549E">
              <w:t>Positive</w:t>
            </w:r>
            <w:bookmarkEnd w:id="1141"/>
            <w:bookmarkEnd w:id="1142"/>
          </w:p>
        </w:tc>
        <w:tc>
          <w:tcPr>
            <w:tcW w:w="1134" w:type="dxa"/>
            <w:textDirection w:val="btLr"/>
            <w:vAlign w:val="center"/>
          </w:tcPr>
          <w:p w14:paraId="2E13A8B7" w14:textId="77777777" w:rsidR="0001244E" w:rsidRPr="00F239BC" w:rsidRDefault="0001244E" w:rsidP="00933586">
            <w:bookmarkStart w:id="1143" w:name="_Toc486171899"/>
            <w:bookmarkStart w:id="1144" w:name="_Toc486172764"/>
            <w:r w:rsidRPr="00F239BC">
              <w:t>Large part</w:t>
            </w:r>
            <w:bookmarkEnd w:id="1143"/>
            <w:bookmarkEnd w:id="1144"/>
          </w:p>
        </w:tc>
        <w:tc>
          <w:tcPr>
            <w:tcW w:w="1134" w:type="dxa"/>
            <w:textDirection w:val="btLr"/>
            <w:vAlign w:val="center"/>
          </w:tcPr>
          <w:p w14:paraId="433C49D3" w14:textId="77777777" w:rsidR="0001244E" w:rsidRPr="00F239BC" w:rsidRDefault="0001244E" w:rsidP="00933586">
            <w:bookmarkStart w:id="1145" w:name="_Toc486171900"/>
            <w:bookmarkStart w:id="1146" w:name="_Toc486172765"/>
            <w:r w:rsidRPr="00F239BC">
              <w:t>Some part</w:t>
            </w:r>
            <w:bookmarkEnd w:id="1145"/>
            <w:bookmarkEnd w:id="1146"/>
          </w:p>
        </w:tc>
        <w:tc>
          <w:tcPr>
            <w:tcW w:w="1134" w:type="dxa"/>
            <w:textDirection w:val="btLr"/>
            <w:vAlign w:val="center"/>
          </w:tcPr>
          <w:p w14:paraId="7AE8F938" w14:textId="77777777" w:rsidR="0001244E" w:rsidRPr="00F239BC" w:rsidRDefault="0001244E" w:rsidP="00933586">
            <w:bookmarkStart w:id="1147" w:name="_Toc486171901"/>
            <w:bookmarkStart w:id="1148" w:name="_Toc486172766"/>
            <w:r w:rsidRPr="00F239BC">
              <w:t>No part at all</w:t>
            </w:r>
            <w:bookmarkEnd w:id="1147"/>
            <w:bookmarkEnd w:id="1148"/>
          </w:p>
        </w:tc>
        <w:tc>
          <w:tcPr>
            <w:tcW w:w="1134" w:type="dxa"/>
            <w:textDirection w:val="btLr"/>
            <w:vAlign w:val="center"/>
          </w:tcPr>
          <w:p w14:paraId="56ADC3D1" w14:textId="77777777" w:rsidR="0001244E" w:rsidRPr="00F239BC" w:rsidRDefault="0001244E" w:rsidP="00933586">
            <w:bookmarkStart w:id="1149" w:name="_Toc486171902"/>
            <w:bookmarkStart w:id="1150" w:name="_Toc486172767"/>
            <w:r w:rsidRPr="00F239BC">
              <w:t>Don’t know</w:t>
            </w:r>
            <w:bookmarkEnd w:id="1149"/>
            <w:bookmarkEnd w:id="1150"/>
          </w:p>
        </w:tc>
      </w:tr>
      <w:tr w:rsidR="0001244E" w14:paraId="41AAF637" w14:textId="77777777" w:rsidTr="00290D4A">
        <w:trPr>
          <w:trHeight w:val="522"/>
        </w:trPr>
        <w:tc>
          <w:tcPr>
            <w:tcW w:w="4253" w:type="dxa"/>
            <w:vAlign w:val="center"/>
          </w:tcPr>
          <w:p w14:paraId="5DA3A35F" w14:textId="77777777" w:rsidR="0001244E" w:rsidRDefault="0001244E" w:rsidP="00933586">
            <w:bookmarkStart w:id="1151" w:name="_Toc486171903"/>
            <w:bookmarkStart w:id="1152" w:name="_Toc486172768"/>
            <w:r>
              <w:t>Prevented dismissal</w:t>
            </w:r>
            <w:bookmarkEnd w:id="1151"/>
            <w:bookmarkEnd w:id="1152"/>
          </w:p>
        </w:tc>
        <w:tc>
          <w:tcPr>
            <w:tcW w:w="1134" w:type="dxa"/>
            <w:vAlign w:val="center"/>
          </w:tcPr>
          <w:p w14:paraId="69BF6A6C" w14:textId="77777777" w:rsidR="0001244E" w:rsidRDefault="0001244E" w:rsidP="00933586">
            <w:bookmarkStart w:id="1153" w:name="_Toc486171904"/>
            <w:bookmarkStart w:id="1154" w:name="_Toc486172769"/>
            <w:r>
              <w:t>1</w:t>
            </w:r>
            <w:bookmarkEnd w:id="1153"/>
            <w:bookmarkEnd w:id="1154"/>
          </w:p>
        </w:tc>
        <w:tc>
          <w:tcPr>
            <w:tcW w:w="1134" w:type="dxa"/>
            <w:vAlign w:val="center"/>
          </w:tcPr>
          <w:p w14:paraId="6F629530" w14:textId="77777777" w:rsidR="0001244E" w:rsidRDefault="0001244E" w:rsidP="00933586">
            <w:bookmarkStart w:id="1155" w:name="_Toc486171905"/>
            <w:bookmarkStart w:id="1156" w:name="_Toc486172770"/>
            <w:r>
              <w:t>1</w:t>
            </w:r>
            <w:bookmarkEnd w:id="1155"/>
            <w:bookmarkEnd w:id="1156"/>
          </w:p>
        </w:tc>
        <w:tc>
          <w:tcPr>
            <w:tcW w:w="1134" w:type="dxa"/>
            <w:vAlign w:val="center"/>
          </w:tcPr>
          <w:p w14:paraId="3402381E" w14:textId="77777777" w:rsidR="0001244E" w:rsidRDefault="0001244E" w:rsidP="00933586">
            <w:bookmarkStart w:id="1157" w:name="_Toc486171906"/>
            <w:bookmarkStart w:id="1158" w:name="_Toc486172771"/>
            <w:r>
              <w:t>1</w:t>
            </w:r>
            <w:bookmarkEnd w:id="1157"/>
            <w:bookmarkEnd w:id="1158"/>
          </w:p>
        </w:tc>
        <w:tc>
          <w:tcPr>
            <w:tcW w:w="1134" w:type="dxa"/>
            <w:vAlign w:val="center"/>
          </w:tcPr>
          <w:p w14:paraId="542F9D1B" w14:textId="77777777" w:rsidR="0001244E" w:rsidRDefault="0001244E" w:rsidP="00933586">
            <w:bookmarkStart w:id="1159" w:name="_Toc486171907"/>
            <w:bookmarkStart w:id="1160" w:name="_Toc486172772"/>
            <w:r>
              <w:t>1</w:t>
            </w:r>
            <w:bookmarkEnd w:id="1159"/>
            <w:bookmarkEnd w:id="1160"/>
          </w:p>
        </w:tc>
      </w:tr>
      <w:tr w:rsidR="0001244E" w14:paraId="4AD9060E" w14:textId="77777777" w:rsidTr="00290D4A">
        <w:trPr>
          <w:trHeight w:val="522"/>
        </w:trPr>
        <w:tc>
          <w:tcPr>
            <w:tcW w:w="4253" w:type="dxa"/>
            <w:vAlign w:val="center"/>
          </w:tcPr>
          <w:p w14:paraId="56B47AEA" w14:textId="77777777" w:rsidR="0001244E" w:rsidRDefault="0001244E" w:rsidP="00933586">
            <w:bookmarkStart w:id="1161" w:name="_Toc486171908"/>
            <w:bookmarkStart w:id="1162" w:name="_Toc486172773"/>
            <w:r>
              <w:t>Promotion or pay prospects improved</w:t>
            </w:r>
            <w:bookmarkEnd w:id="1161"/>
            <w:bookmarkEnd w:id="1162"/>
            <w:r>
              <w:t xml:space="preserve"> </w:t>
            </w:r>
          </w:p>
        </w:tc>
        <w:tc>
          <w:tcPr>
            <w:tcW w:w="1134" w:type="dxa"/>
            <w:vAlign w:val="center"/>
          </w:tcPr>
          <w:p w14:paraId="64DC422A" w14:textId="77777777" w:rsidR="0001244E" w:rsidRDefault="0001244E" w:rsidP="00933586">
            <w:bookmarkStart w:id="1163" w:name="_Toc486171909"/>
            <w:bookmarkStart w:id="1164" w:name="_Toc486172774"/>
            <w:r>
              <w:t>2</w:t>
            </w:r>
            <w:bookmarkEnd w:id="1163"/>
            <w:bookmarkEnd w:id="1164"/>
          </w:p>
        </w:tc>
        <w:tc>
          <w:tcPr>
            <w:tcW w:w="1134" w:type="dxa"/>
            <w:vAlign w:val="center"/>
          </w:tcPr>
          <w:p w14:paraId="70E33952" w14:textId="77777777" w:rsidR="0001244E" w:rsidRDefault="0001244E" w:rsidP="00933586">
            <w:bookmarkStart w:id="1165" w:name="_Toc486171910"/>
            <w:bookmarkStart w:id="1166" w:name="_Toc486172775"/>
            <w:r>
              <w:t>2</w:t>
            </w:r>
            <w:bookmarkEnd w:id="1165"/>
            <w:bookmarkEnd w:id="1166"/>
          </w:p>
        </w:tc>
        <w:tc>
          <w:tcPr>
            <w:tcW w:w="1134" w:type="dxa"/>
            <w:vAlign w:val="center"/>
          </w:tcPr>
          <w:p w14:paraId="581AE67D" w14:textId="77777777" w:rsidR="0001244E" w:rsidRDefault="0001244E" w:rsidP="00933586">
            <w:bookmarkStart w:id="1167" w:name="_Toc486171911"/>
            <w:bookmarkStart w:id="1168" w:name="_Toc486172776"/>
            <w:r>
              <w:t>2</w:t>
            </w:r>
            <w:bookmarkEnd w:id="1167"/>
            <w:bookmarkEnd w:id="1168"/>
          </w:p>
        </w:tc>
        <w:tc>
          <w:tcPr>
            <w:tcW w:w="1134" w:type="dxa"/>
            <w:vAlign w:val="center"/>
          </w:tcPr>
          <w:p w14:paraId="1B09323D" w14:textId="77777777" w:rsidR="0001244E" w:rsidRDefault="0001244E" w:rsidP="00933586">
            <w:bookmarkStart w:id="1169" w:name="_Toc486171912"/>
            <w:bookmarkStart w:id="1170" w:name="_Toc486172777"/>
            <w:r>
              <w:t>2</w:t>
            </w:r>
            <w:bookmarkEnd w:id="1169"/>
            <w:bookmarkEnd w:id="1170"/>
          </w:p>
        </w:tc>
      </w:tr>
      <w:tr w:rsidR="0001244E" w14:paraId="2640E6B6" w14:textId="77777777" w:rsidTr="00290D4A">
        <w:trPr>
          <w:trHeight w:val="522"/>
        </w:trPr>
        <w:tc>
          <w:tcPr>
            <w:tcW w:w="4253" w:type="dxa"/>
            <w:vAlign w:val="center"/>
          </w:tcPr>
          <w:p w14:paraId="02CA3443" w14:textId="77777777" w:rsidR="0001244E" w:rsidRDefault="0001244E" w:rsidP="00933586">
            <w:bookmarkStart w:id="1171" w:name="_Toc486171913"/>
            <w:bookmarkStart w:id="1172" w:name="_Toc486172778"/>
            <w:r>
              <w:t>No longer being harassed / victimised</w:t>
            </w:r>
            <w:bookmarkEnd w:id="1171"/>
            <w:bookmarkEnd w:id="1172"/>
          </w:p>
        </w:tc>
        <w:tc>
          <w:tcPr>
            <w:tcW w:w="1134" w:type="dxa"/>
            <w:vAlign w:val="center"/>
          </w:tcPr>
          <w:p w14:paraId="22439468" w14:textId="77777777" w:rsidR="0001244E" w:rsidRDefault="0001244E" w:rsidP="00933586">
            <w:bookmarkStart w:id="1173" w:name="_Toc486171914"/>
            <w:bookmarkStart w:id="1174" w:name="_Toc486172779"/>
            <w:r>
              <w:t>3</w:t>
            </w:r>
            <w:bookmarkEnd w:id="1173"/>
            <w:bookmarkEnd w:id="1174"/>
          </w:p>
        </w:tc>
        <w:tc>
          <w:tcPr>
            <w:tcW w:w="1134" w:type="dxa"/>
            <w:vAlign w:val="center"/>
          </w:tcPr>
          <w:p w14:paraId="15A117C1" w14:textId="77777777" w:rsidR="0001244E" w:rsidRDefault="0001244E" w:rsidP="00933586">
            <w:bookmarkStart w:id="1175" w:name="_Toc486171915"/>
            <w:bookmarkStart w:id="1176" w:name="_Toc486172780"/>
            <w:r>
              <w:t>3</w:t>
            </w:r>
            <w:bookmarkEnd w:id="1175"/>
            <w:bookmarkEnd w:id="1176"/>
          </w:p>
        </w:tc>
        <w:tc>
          <w:tcPr>
            <w:tcW w:w="1134" w:type="dxa"/>
            <w:vAlign w:val="center"/>
          </w:tcPr>
          <w:p w14:paraId="6018F38B" w14:textId="77777777" w:rsidR="0001244E" w:rsidRDefault="0001244E" w:rsidP="00933586">
            <w:bookmarkStart w:id="1177" w:name="_Toc486171916"/>
            <w:bookmarkStart w:id="1178" w:name="_Toc486172781"/>
            <w:r>
              <w:t>3</w:t>
            </w:r>
            <w:bookmarkEnd w:id="1177"/>
            <w:bookmarkEnd w:id="1178"/>
          </w:p>
        </w:tc>
        <w:tc>
          <w:tcPr>
            <w:tcW w:w="1134" w:type="dxa"/>
            <w:vAlign w:val="center"/>
          </w:tcPr>
          <w:p w14:paraId="384410AF" w14:textId="77777777" w:rsidR="0001244E" w:rsidRDefault="0001244E" w:rsidP="00933586">
            <w:bookmarkStart w:id="1179" w:name="_Toc486171917"/>
            <w:bookmarkStart w:id="1180" w:name="_Toc486172782"/>
            <w:r>
              <w:t>3</w:t>
            </w:r>
            <w:bookmarkEnd w:id="1179"/>
            <w:bookmarkEnd w:id="1180"/>
          </w:p>
        </w:tc>
      </w:tr>
      <w:tr w:rsidR="0001244E" w14:paraId="66926464" w14:textId="77777777" w:rsidTr="00290D4A">
        <w:trPr>
          <w:trHeight w:val="522"/>
        </w:trPr>
        <w:tc>
          <w:tcPr>
            <w:tcW w:w="4253" w:type="dxa"/>
            <w:vAlign w:val="center"/>
          </w:tcPr>
          <w:p w14:paraId="22DFA57E" w14:textId="77777777" w:rsidR="0001244E" w:rsidRDefault="0001244E" w:rsidP="00933586">
            <w:bookmarkStart w:id="1181" w:name="_Toc486171918"/>
            <w:bookmarkStart w:id="1182" w:name="_Toc486172783"/>
            <w:r>
              <w:t>Better relationship with manager / colleagues</w:t>
            </w:r>
            <w:bookmarkEnd w:id="1181"/>
            <w:bookmarkEnd w:id="1182"/>
          </w:p>
        </w:tc>
        <w:tc>
          <w:tcPr>
            <w:tcW w:w="1134" w:type="dxa"/>
            <w:vAlign w:val="center"/>
          </w:tcPr>
          <w:p w14:paraId="78DC9049" w14:textId="77777777" w:rsidR="0001244E" w:rsidRDefault="0001244E" w:rsidP="00933586">
            <w:bookmarkStart w:id="1183" w:name="_Toc486171919"/>
            <w:bookmarkStart w:id="1184" w:name="_Toc486172784"/>
            <w:r>
              <w:t>4</w:t>
            </w:r>
            <w:bookmarkEnd w:id="1183"/>
            <w:bookmarkEnd w:id="1184"/>
          </w:p>
        </w:tc>
        <w:tc>
          <w:tcPr>
            <w:tcW w:w="1134" w:type="dxa"/>
            <w:vAlign w:val="center"/>
          </w:tcPr>
          <w:p w14:paraId="40984598" w14:textId="77777777" w:rsidR="0001244E" w:rsidRDefault="0001244E" w:rsidP="00933586">
            <w:bookmarkStart w:id="1185" w:name="_Toc486171920"/>
            <w:bookmarkStart w:id="1186" w:name="_Toc486172785"/>
            <w:r>
              <w:t>4</w:t>
            </w:r>
            <w:bookmarkEnd w:id="1185"/>
            <w:bookmarkEnd w:id="1186"/>
          </w:p>
        </w:tc>
        <w:tc>
          <w:tcPr>
            <w:tcW w:w="1134" w:type="dxa"/>
            <w:vAlign w:val="center"/>
          </w:tcPr>
          <w:p w14:paraId="2CB2A279" w14:textId="77777777" w:rsidR="0001244E" w:rsidRDefault="0001244E" w:rsidP="00933586">
            <w:bookmarkStart w:id="1187" w:name="_Toc486171921"/>
            <w:bookmarkStart w:id="1188" w:name="_Toc486172786"/>
            <w:r>
              <w:t>4</w:t>
            </w:r>
            <w:bookmarkEnd w:id="1187"/>
            <w:bookmarkEnd w:id="1188"/>
          </w:p>
        </w:tc>
        <w:tc>
          <w:tcPr>
            <w:tcW w:w="1134" w:type="dxa"/>
            <w:vAlign w:val="center"/>
          </w:tcPr>
          <w:p w14:paraId="5C0FD605" w14:textId="77777777" w:rsidR="0001244E" w:rsidRDefault="0001244E" w:rsidP="00933586">
            <w:bookmarkStart w:id="1189" w:name="_Toc486171922"/>
            <w:bookmarkStart w:id="1190" w:name="_Toc486172787"/>
            <w:r>
              <w:t>4</w:t>
            </w:r>
            <w:bookmarkEnd w:id="1189"/>
            <w:bookmarkEnd w:id="1190"/>
          </w:p>
        </w:tc>
      </w:tr>
      <w:tr w:rsidR="0001244E" w14:paraId="3D6891C8" w14:textId="77777777" w:rsidTr="00290D4A">
        <w:trPr>
          <w:trHeight w:val="522"/>
        </w:trPr>
        <w:tc>
          <w:tcPr>
            <w:tcW w:w="4253" w:type="dxa"/>
            <w:vAlign w:val="center"/>
          </w:tcPr>
          <w:p w14:paraId="192243B8" w14:textId="77777777" w:rsidR="0001244E" w:rsidRDefault="0001244E" w:rsidP="00933586">
            <w:bookmarkStart w:id="1191" w:name="_Toc486171923"/>
            <w:bookmarkStart w:id="1192" w:name="_Toc486172788"/>
            <w:r>
              <w:t>Reduced stress / improved wellbeing</w:t>
            </w:r>
            <w:bookmarkEnd w:id="1191"/>
            <w:bookmarkEnd w:id="1192"/>
          </w:p>
        </w:tc>
        <w:tc>
          <w:tcPr>
            <w:tcW w:w="1134" w:type="dxa"/>
            <w:vAlign w:val="center"/>
          </w:tcPr>
          <w:p w14:paraId="528CB931" w14:textId="77777777" w:rsidR="0001244E" w:rsidRDefault="0001244E" w:rsidP="00933586">
            <w:bookmarkStart w:id="1193" w:name="_Toc486171924"/>
            <w:bookmarkStart w:id="1194" w:name="_Toc486172789"/>
            <w:r>
              <w:t>5</w:t>
            </w:r>
            <w:bookmarkEnd w:id="1193"/>
            <w:bookmarkEnd w:id="1194"/>
          </w:p>
        </w:tc>
        <w:tc>
          <w:tcPr>
            <w:tcW w:w="1134" w:type="dxa"/>
            <w:vAlign w:val="center"/>
          </w:tcPr>
          <w:p w14:paraId="7BA97459" w14:textId="77777777" w:rsidR="0001244E" w:rsidRDefault="0001244E" w:rsidP="00933586">
            <w:bookmarkStart w:id="1195" w:name="_Toc486171925"/>
            <w:bookmarkStart w:id="1196" w:name="_Toc486172790"/>
            <w:r>
              <w:t>5</w:t>
            </w:r>
            <w:bookmarkEnd w:id="1195"/>
            <w:bookmarkEnd w:id="1196"/>
          </w:p>
        </w:tc>
        <w:tc>
          <w:tcPr>
            <w:tcW w:w="1134" w:type="dxa"/>
            <w:vAlign w:val="center"/>
          </w:tcPr>
          <w:p w14:paraId="2EE17B96" w14:textId="77777777" w:rsidR="0001244E" w:rsidRDefault="0001244E" w:rsidP="00933586">
            <w:bookmarkStart w:id="1197" w:name="_Toc486171926"/>
            <w:bookmarkStart w:id="1198" w:name="_Toc486172791"/>
            <w:r>
              <w:t>5</w:t>
            </w:r>
            <w:bookmarkEnd w:id="1197"/>
            <w:bookmarkEnd w:id="1198"/>
          </w:p>
        </w:tc>
        <w:tc>
          <w:tcPr>
            <w:tcW w:w="1134" w:type="dxa"/>
            <w:vAlign w:val="center"/>
          </w:tcPr>
          <w:p w14:paraId="1B4EE9B5" w14:textId="77777777" w:rsidR="0001244E" w:rsidRDefault="0001244E" w:rsidP="00933586">
            <w:bookmarkStart w:id="1199" w:name="_Toc486171927"/>
            <w:bookmarkStart w:id="1200" w:name="_Toc486172792"/>
            <w:r>
              <w:t>5</w:t>
            </w:r>
            <w:bookmarkEnd w:id="1199"/>
            <w:bookmarkEnd w:id="1200"/>
          </w:p>
        </w:tc>
      </w:tr>
      <w:tr w:rsidR="0001244E" w14:paraId="6EE0B4F9" w14:textId="77777777" w:rsidTr="00290D4A">
        <w:trPr>
          <w:trHeight w:val="522"/>
        </w:trPr>
        <w:tc>
          <w:tcPr>
            <w:tcW w:w="4253" w:type="dxa"/>
            <w:vAlign w:val="center"/>
          </w:tcPr>
          <w:p w14:paraId="6FAD7501" w14:textId="77777777" w:rsidR="0001244E" w:rsidRPr="0069478C" w:rsidRDefault="0001244E" w:rsidP="00933586">
            <w:r w:rsidRPr="0069478C">
              <w:t xml:space="preserve">Application for job treated in </w:t>
            </w:r>
            <w:r>
              <w:t>line with other candidates</w:t>
            </w:r>
          </w:p>
        </w:tc>
        <w:tc>
          <w:tcPr>
            <w:tcW w:w="1134" w:type="dxa"/>
            <w:vAlign w:val="center"/>
          </w:tcPr>
          <w:p w14:paraId="6C6E8EE9" w14:textId="77777777" w:rsidR="0001244E" w:rsidRDefault="0001244E" w:rsidP="00933586">
            <w:bookmarkStart w:id="1201" w:name="_Toc486171928"/>
            <w:bookmarkStart w:id="1202" w:name="_Toc486172793"/>
            <w:r>
              <w:t>6</w:t>
            </w:r>
            <w:bookmarkEnd w:id="1201"/>
            <w:bookmarkEnd w:id="1202"/>
          </w:p>
        </w:tc>
        <w:tc>
          <w:tcPr>
            <w:tcW w:w="1134" w:type="dxa"/>
            <w:vAlign w:val="center"/>
          </w:tcPr>
          <w:p w14:paraId="686D820B" w14:textId="77777777" w:rsidR="0001244E" w:rsidRDefault="0001244E" w:rsidP="00933586">
            <w:bookmarkStart w:id="1203" w:name="_Toc486171929"/>
            <w:bookmarkStart w:id="1204" w:name="_Toc486172794"/>
            <w:r>
              <w:t>6</w:t>
            </w:r>
            <w:bookmarkEnd w:id="1203"/>
            <w:bookmarkEnd w:id="1204"/>
          </w:p>
        </w:tc>
        <w:tc>
          <w:tcPr>
            <w:tcW w:w="1134" w:type="dxa"/>
            <w:vAlign w:val="center"/>
          </w:tcPr>
          <w:p w14:paraId="4C22D482" w14:textId="77777777" w:rsidR="0001244E" w:rsidRDefault="0001244E" w:rsidP="00933586">
            <w:bookmarkStart w:id="1205" w:name="_Toc486171930"/>
            <w:bookmarkStart w:id="1206" w:name="_Toc486172795"/>
            <w:r>
              <w:t>6</w:t>
            </w:r>
            <w:bookmarkEnd w:id="1205"/>
            <w:bookmarkEnd w:id="1206"/>
          </w:p>
        </w:tc>
        <w:tc>
          <w:tcPr>
            <w:tcW w:w="1134" w:type="dxa"/>
            <w:vAlign w:val="center"/>
          </w:tcPr>
          <w:p w14:paraId="6F3F6A5F" w14:textId="77777777" w:rsidR="0001244E" w:rsidRDefault="0001244E" w:rsidP="00933586">
            <w:bookmarkStart w:id="1207" w:name="_Toc486171931"/>
            <w:bookmarkStart w:id="1208" w:name="_Toc486172796"/>
            <w:r>
              <w:t>6</w:t>
            </w:r>
            <w:bookmarkEnd w:id="1207"/>
            <w:bookmarkEnd w:id="1208"/>
          </w:p>
        </w:tc>
      </w:tr>
      <w:tr w:rsidR="0001244E" w14:paraId="524ADE50" w14:textId="77777777" w:rsidTr="00290D4A">
        <w:trPr>
          <w:trHeight w:val="522"/>
        </w:trPr>
        <w:tc>
          <w:tcPr>
            <w:tcW w:w="4253" w:type="dxa"/>
            <w:vAlign w:val="center"/>
          </w:tcPr>
          <w:p w14:paraId="3D8B950A" w14:textId="77777777" w:rsidR="0001244E" w:rsidRPr="0069478C" w:rsidRDefault="0001244E" w:rsidP="00933586">
            <w:r w:rsidRPr="0069478C">
              <w:t>Recruitment processes changed to be more inclusive</w:t>
            </w:r>
          </w:p>
        </w:tc>
        <w:tc>
          <w:tcPr>
            <w:tcW w:w="1134" w:type="dxa"/>
            <w:vAlign w:val="center"/>
          </w:tcPr>
          <w:p w14:paraId="2EE17FB8" w14:textId="77777777" w:rsidR="0001244E" w:rsidRDefault="0001244E" w:rsidP="00933586">
            <w:bookmarkStart w:id="1209" w:name="_Toc486171932"/>
            <w:bookmarkStart w:id="1210" w:name="_Toc486172797"/>
            <w:r>
              <w:t>7</w:t>
            </w:r>
            <w:bookmarkEnd w:id="1209"/>
            <w:bookmarkEnd w:id="1210"/>
          </w:p>
        </w:tc>
        <w:tc>
          <w:tcPr>
            <w:tcW w:w="1134" w:type="dxa"/>
            <w:vAlign w:val="center"/>
          </w:tcPr>
          <w:p w14:paraId="1BED7C94" w14:textId="77777777" w:rsidR="0001244E" w:rsidRDefault="0001244E" w:rsidP="00933586">
            <w:bookmarkStart w:id="1211" w:name="_Toc486171933"/>
            <w:bookmarkStart w:id="1212" w:name="_Toc486172798"/>
            <w:r>
              <w:t>7</w:t>
            </w:r>
            <w:bookmarkEnd w:id="1211"/>
            <w:bookmarkEnd w:id="1212"/>
          </w:p>
        </w:tc>
        <w:tc>
          <w:tcPr>
            <w:tcW w:w="1134" w:type="dxa"/>
            <w:vAlign w:val="center"/>
          </w:tcPr>
          <w:p w14:paraId="00D0FF3A" w14:textId="77777777" w:rsidR="0001244E" w:rsidRDefault="0001244E" w:rsidP="00933586">
            <w:bookmarkStart w:id="1213" w:name="_Toc486171934"/>
            <w:bookmarkStart w:id="1214" w:name="_Toc486172799"/>
            <w:r>
              <w:t>7</w:t>
            </w:r>
            <w:bookmarkEnd w:id="1213"/>
            <w:bookmarkEnd w:id="1214"/>
          </w:p>
        </w:tc>
        <w:tc>
          <w:tcPr>
            <w:tcW w:w="1134" w:type="dxa"/>
            <w:vAlign w:val="center"/>
          </w:tcPr>
          <w:p w14:paraId="6CDC1628" w14:textId="77777777" w:rsidR="0001244E" w:rsidRDefault="0001244E" w:rsidP="00933586">
            <w:bookmarkStart w:id="1215" w:name="_Toc486171935"/>
            <w:bookmarkStart w:id="1216" w:name="_Toc486172800"/>
            <w:r>
              <w:t>7</w:t>
            </w:r>
            <w:bookmarkEnd w:id="1215"/>
            <w:bookmarkEnd w:id="1216"/>
          </w:p>
        </w:tc>
      </w:tr>
      <w:tr w:rsidR="0001244E" w14:paraId="632C3A64" w14:textId="77777777" w:rsidTr="00290D4A">
        <w:trPr>
          <w:trHeight w:val="522"/>
        </w:trPr>
        <w:tc>
          <w:tcPr>
            <w:tcW w:w="4253" w:type="dxa"/>
            <w:vAlign w:val="center"/>
          </w:tcPr>
          <w:p w14:paraId="1D3F8A17" w14:textId="77777777" w:rsidR="0001244E" w:rsidRPr="0069478C" w:rsidRDefault="0001244E" w:rsidP="00933586">
            <w:r w:rsidRPr="0069478C">
              <w:t>Employer made adjustment in the workplace</w:t>
            </w:r>
          </w:p>
        </w:tc>
        <w:tc>
          <w:tcPr>
            <w:tcW w:w="1134" w:type="dxa"/>
            <w:vAlign w:val="center"/>
          </w:tcPr>
          <w:p w14:paraId="29A164D5" w14:textId="77777777" w:rsidR="0001244E" w:rsidRDefault="0001244E" w:rsidP="00933586">
            <w:bookmarkStart w:id="1217" w:name="_Toc486171936"/>
            <w:bookmarkStart w:id="1218" w:name="_Toc486172801"/>
            <w:r>
              <w:t>8</w:t>
            </w:r>
            <w:bookmarkEnd w:id="1217"/>
            <w:bookmarkEnd w:id="1218"/>
          </w:p>
        </w:tc>
        <w:tc>
          <w:tcPr>
            <w:tcW w:w="1134" w:type="dxa"/>
            <w:vAlign w:val="center"/>
          </w:tcPr>
          <w:p w14:paraId="2FA5F601" w14:textId="77777777" w:rsidR="0001244E" w:rsidRDefault="0001244E" w:rsidP="00933586">
            <w:bookmarkStart w:id="1219" w:name="_Toc486171937"/>
            <w:bookmarkStart w:id="1220" w:name="_Toc486172802"/>
            <w:r>
              <w:t>8</w:t>
            </w:r>
            <w:bookmarkEnd w:id="1219"/>
            <w:bookmarkEnd w:id="1220"/>
          </w:p>
        </w:tc>
        <w:tc>
          <w:tcPr>
            <w:tcW w:w="1134" w:type="dxa"/>
            <w:vAlign w:val="center"/>
          </w:tcPr>
          <w:p w14:paraId="0CDB47CD" w14:textId="77777777" w:rsidR="0001244E" w:rsidRDefault="0001244E" w:rsidP="00933586">
            <w:bookmarkStart w:id="1221" w:name="_Toc486171938"/>
            <w:bookmarkStart w:id="1222" w:name="_Toc486172803"/>
            <w:r>
              <w:t>8</w:t>
            </w:r>
            <w:bookmarkEnd w:id="1221"/>
            <w:bookmarkEnd w:id="1222"/>
          </w:p>
        </w:tc>
        <w:tc>
          <w:tcPr>
            <w:tcW w:w="1134" w:type="dxa"/>
            <w:vAlign w:val="center"/>
          </w:tcPr>
          <w:p w14:paraId="535E493B" w14:textId="77777777" w:rsidR="0001244E" w:rsidRDefault="0001244E" w:rsidP="00933586">
            <w:bookmarkStart w:id="1223" w:name="_Toc486171939"/>
            <w:bookmarkStart w:id="1224" w:name="_Toc486172804"/>
            <w:r>
              <w:t>8</w:t>
            </w:r>
            <w:bookmarkEnd w:id="1223"/>
            <w:bookmarkEnd w:id="1224"/>
          </w:p>
        </w:tc>
      </w:tr>
      <w:tr w:rsidR="0001244E" w14:paraId="33107D94" w14:textId="77777777" w:rsidTr="00290D4A">
        <w:trPr>
          <w:trHeight w:val="522"/>
        </w:trPr>
        <w:tc>
          <w:tcPr>
            <w:tcW w:w="4253" w:type="dxa"/>
            <w:vAlign w:val="center"/>
          </w:tcPr>
          <w:p w14:paraId="32C905FD" w14:textId="77777777" w:rsidR="0001244E" w:rsidRPr="0069478C" w:rsidRDefault="0001244E" w:rsidP="00933586">
            <w:r w:rsidRPr="0069478C">
              <w:t>Employer changed policy to prevent discrimination</w:t>
            </w:r>
          </w:p>
        </w:tc>
        <w:tc>
          <w:tcPr>
            <w:tcW w:w="1134" w:type="dxa"/>
            <w:vAlign w:val="center"/>
          </w:tcPr>
          <w:p w14:paraId="64F797D2" w14:textId="77777777" w:rsidR="0001244E" w:rsidRDefault="0001244E" w:rsidP="00933586">
            <w:bookmarkStart w:id="1225" w:name="_Toc486171940"/>
            <w:bookmarkStart w:id="1226" w:name="_Toc486172805"/>
            <w:r>
              <w:t>9</w:t>
            </w:r>
            <w:bookmarkEnd w:id="1225"/>
            <w:bookmarkEnd w:id="1226"/>
          </w:p>
        </w:tc>
        <w:tc>
          <w:tcPr>
            <w:tcW w:w="1134" w:type="dxa"/>
            <w:vAlign w:val="center"/>
          </w:tcPr>
          <w:p w14:paraId="09883620" w14:textId="77777777" w:rsidR="0001244E" w:rsidRDefault="0001244E" w:rsidP="00933586">
            <w:bookmarkStart w:id="1227" w:name="_Toc486171941"/>
            <w:bookmarkStart w:id="1228" w:name="_Toc486172806"/>
            <w:r>
              <w:t>9</w:t>
            </w:r>
            <w:bookmarkEnd w:id="1227"/>
            <w:bookmarkEnd w:id="1228"/>
          </w:p>
        </w:tc>
        <w:tc>
          <w:tcPr>
            <w:tcW w:w="1134" w:type="dxa"/>
            <w:vAlign w:val="center"/>
          </w:tcPr>
          <w:p w14:paraId="49910D24" w14:textId="77777777" w:rsidR="0001244E" w:rsidRDefault="0001244E" w:rsidP="00933586">
            <w:bookmarkStart w:id="1229" w:name="_Toc486171942"/>
            <w:bookmarkStart w:id="1230" w:name="_Toc486172807"/>
            <w:r>
              <w:t>9</w:t>
            </w:r>
            <w:bookmarkEnd w:id="1229"/>
            <w:bookmarkEnd w:id="1230"/>
          </w:p>
        </w:tc>
        <w:tc>
          <w:tcPr>
            <w:tcW w:w="1134" w:type="dxa"/>
            <w:vAlign w:val="center"/>
          </w:tcPr>
          <w:p w14:paraId="5CB1FBAA" w14:textId="77777777" w:rsidR="0001244E" w:rsidRDefault="0001244E" w:rsidP="00933586">
            <w:bookmarkStart w:id="1231" w:name="_Toc486171943"/>
            <w:bookmarkStart w:id="1232" w:name="_Toc486172808"/>
            <w:r>
              <w:t>9</w:t>
            </w:r>
            <w:bookmarkEnd w:id="1231"/>
            <w:bookmarkEnd w:id="1232"/>
          </w:p>
        </w:tc>
      </w:tr>
    </w:tbl>
    <w:p w14:paraId="1AAE61EC" w14:textId="77777777" w:rsidR="0001244E" w:rsidRDefault="0001244E" w:rsidP="0001244E">
      <w:pPr>
        <w:pStyle w:val="QuestionTextSub"/>
        <w:tabs>
          <w:tab w:val="clear" w:pos="539"/>
        </w:tabs>
        <w:ind w:firstLine="0"/>
      </w:pPr>
    </w:p>
    <w:p w14:paraId="2EEF5554" w14:textId="77777777" w:rsidR="0001244E" w:rsidRDefault="0001244E" w:rsidP="0001244E">
      <w:pPr>
        <w:pStyle w:val="QuestionTextSub"/>
        <w:tabs>
          <w:tab w:val="clear" w:pos="539"/>
        </w:tabs>
        <w:ind w:firstLine="0"/>
      </w:pPr>
    </w:p>
    <w:p w14:paraId="2EA95301" w14:textId="77777777" w:rsidR="0001244E" w:rsidRPr="00F57A9F" w:rsidRDefault="0001244E" w:rsidP="0001244E">
      <w:pPr>
        <w:pStyle w:val="QuestionRouting"/>
      </w:pPr>
      <w:bookmarkStart w:id="1233" w:name="_Toc486171944"/>
      <w:bookmarkStart w:id="1234" w:name="_Toc486172809"/>
      <w:bookmarkStart w:id="1235" w:name="_Toc486175875"/>
      <w:bookmarkStart w:id="1236" w:name="_Toc486344379"/>
      <w:r>
        <w:lastRenderedPageBreak/>
        <w:t>if issue not work related (a3 not 1 – nb no-one should ever see both answer grids even if a3=1 multicode)</w:t>
      </w:r>
      <w:bookmarkEnd w:id="1233"/>
      <w:bookmarkEnd w:id="1234"/>
      <w:bookmarkEnd w:id="1235"/>
      <w:bookmarkEnd w:id="1236"/>
    </w:p>
    <w:tbl>
      <w:tblPr>
        <w:tblStyle w:val="TableGrid"/>
        <w:tblW w:w="9176" w:type="dxa"/>
        <w:tblInd w:w="675" w:type="dxa"/>
        <w:tblLook w:val="04A0" w:firstRow="1" w:lastRow="0" w:firstColumn="1" w:lastColumn="0" w:noHBand="0" w:noVBand="1"/>
      </w:tblPr>
      <w:tblGrid>
        <w:gridCol w:w="3941"/>
        <w:gridCol w:w="1308"/>
        <w:gridCol w:w="1309"/>
        <w:gridCol w:w="1309"/>
        <w:gridCol w:w="1309"/>
      </w:tblGrid>
      <w:tr w:rsidR="0001244E" w:rsidRPr="0069478C" w14:paraId="05124151" w14:textId="77777777" w:rsidTr="005B710A">
        <w:trPr>
          <w:trHeight w:val="1006"/>
          <w:tblHeader/>
        </w:trPr>
        <w:tc>
          <w:tcPr>
            <w:tcW w:w="3941" w:type="dxa"/>
            <w:vAlign w:val="center"/>
          </w:tcPr>
          <w:p w14:paraId="30E21EE3" w14:textId="77777777" w:rsidR="0001244E" w:rsidRPr="00B9549E" w:rsidRDefault="0001244E" w:rsidP="00933586">
            <w:bookmarkStart w:id="1237" w:name="_Toc486171945"/>
            <w:bookmarkStart w:id="1238" w:name="_Toc486172810"/>
            <w:r w:rsidRPr="00B9549E">
              <w:t>Positive</w:t>
            </w:r>
            <w:bookmarkEnd w:id="1237"/>
            <w:bookmarkEnd w:id="1238"/>
          </w:p>
        </w:tc>
        <w:tc>
          <w:tcPr>
            <w:tcW w:w="1308" w:type="dxa"/>
            <w:textDirection w:val="btLr"/>
            <w:vAlign w:val="center"/>
          </w:tcPr>
          <w:p w14:paraId="6DC7B5EA" w14:textId="77777777" w:rsidR="0001244E" w:rsidRPr="0069478C" w:rsidRDefault="0001244E" w:rsidP="00933586">
            <w:bookmarkStart w:id="1239" w:name="_Toc486171946"/>
            <w:bookmarkStart w:id="1240" w:name="_Toc486172811"/>
            <w:r w:rsidRPr="00F239BC">
              <w:t>Large part</w:t>
            </w:r>
            <w:bookmarkEnd w:id="1239"/>
            <w:bookmarkEnd w:id="1240"/>
          </w:p>
        </w:tc>
        <w:tc>
          <w:tcPr>
            <w:tcW w:w="1309" w:type="dxa"/>
            <w:textDirection w:val="btLr"/>
            <w:vAlign w:val="center"/>
          </w:tcPr>
          <w:p w14:paraId="219ACED7" w14:textId="77777777" w:rsidR="0001244E" w:rsidRPr="0069478C" w:rsidRDefault="0001244E" w:rsidP="00933586">
            <w:bookmarkStart w:id="1241" w:name="_Toc486171947"/>
            <w:bookmarkStart w:id="1242" w:name="_Toc486172812"/>
            <w:r w:rsidRPr="00F239BC">
              <w:t>Some part</w:t>
            </w:r>
            <w:bookmarkEnd w:id="1241"/>
            <w:bookmarkEnd w:id="1242"/>
          </w:p>
        </w:tc>
        <w:tc>
          <w:tcPr>
            <w:tcW w:w="1309" w:type="dxa"/>
            <w:textDirection w:val="btLr"/>
            <w:vAlign w:val="center"/>
          </w:tcPr>
          <w:p w14:paraId="4AFDD942" w14:textId="77777777" w:rsidR="0001244E" w:rsidRPr="0069478C" w:rsidRDefault="0001244E" w:rsidP="00933586">
            <w:bookmarkStart w:id="1243" w:name="_Toc486171948"/>
            <w:bookmarkStart w:id="1244" w:name="_Toc486172813"/>
            <w:r w:rsidRPr="00F239BC">
              <w:t>No part at all</w:t>
            </w:r>
            <w:bookmarkEnd w:id="1243"/>
            <w:bookmarkEnd w:id="1244"/>
          </w:p>
        </w:tc>
        <w:tc>
          <w:tcPr>
            <w:tcW w:w="1309" w:type="dxa"/>
            <w:textDirection w:val="btLr"/>
            <w:vAlign w:val="center"/>
          </w:tcPr>
          <w:p w14:paraId="078499F0" w14:textId="77777777" w:rsidR="0001244E" w:rsidRPr="0069478C" w:rsidRDefault="0001244E" w:rsidP="00933586">
            <w:bookmarkStart w:id="1245" w:name="_Toc486171949"/>
            <w:bookmarkStart w:id="1246" w:name="_Toc486172814"/>
            <w:r w:rsidRPr="00F239BC">
              <w:t>Don’t know</w:t>
            </w:r>
            <w:bookmarkEnd w:id="1245"/>
            <w:bookmarkEnd w:id="1246"/>
          </w:p>
        </w:tc>
      </w:tr>
      <w:tr w:rsidR="0001244E" w:rsidRPr="0069478C" w14:paraId="1D72C31E" w14:textId="77777777" w:rsidTr="00290D4A">
        <w:trPr>
          <w:trHeight w:val="522"/>
        </w:trPr>
        <w:tc>
          <w:tcPr>
            <w:tcW w:w="3941" w:type="dxa"/>
            <w:vAlign w:val="center"/>
          </w:tcPr>
          <w:p w14:paraId="28606B96" w14:textId="77777777" w:rsidR="0001244E" w:rsidRPr="0069478C" w:rsidRDefault="0001244E" w:rsidP="00933586">
            <w:bookmarkStart w:id="1247" w:name="_Toc486171950"/>
            <w:bookmarkStart w:id="1248" w:name="_Toc486172815"/>
            <w:r w:rsidRPr="0069478C">
              <w:t>Physically able to access building or service</w:t>
            </w:r>
            <w:bookmarkEnd w:id="1247"/>
            <w:bookmarkEnd w:id="1248"/>
            <w:r w:rsidRPr="0069478C">
              <w:tab/>
            </w:r>
          </w:p>
        </w:tc>
        <w:tc>
          <w:tcPr>
            <w:tcW w:w="1308" w:type="dxa"/>
            <w:vAlign w:val="center"/>
          </w:tcPr>
          <w:p w14:paraId="160C24F3" w14:textId="77777777" w:rsidR="0001244E" w:rsidRPr="0069478C" w:rsidRDefault="0001244E" w:rsidP="00933586">
            <w:bookmarkStart w:id="1249" w:name="_Toc486171951"/>
            <w:bookmarkStart w:id="1250" w:name="_Toc486172816"/>
            <w:r w:rsidRPr="0069478C">
              <w:t>1</w:t>
            </w:r>
            <w:bookmarkEnd w:id="1249"/>
            <w:bookmarkEnd w:id="1250"/>
          </w:p>
        </w:tc>
        <w:tc>
          <w:tcPr>
            <w:tcW w:w="1309" w:type="dxa"/>
            <w:vAlign w:val="center"/>
          </w:tcPr>
          <w:p w14:paraId="6AF22E61" w14:textId="77777777" w:rsidR="0001244E" w:rsidRPr="0069478C" w:rsidRDefault="0001244E" w:rsidP="00933586">
            <w:bookmarkStart w:id="1251" w:name="_Toc486171952"/>
            <w:bookmarkStart w:id="1252" w:name="_Toc486172817"/>
            <w:r w:rsidRPr="0069478C">
              <w:t>1</w:t>
            </w:r>
            <w:bookmarkEnd w:id="1251"/>
            <w:bookmarkEnd w:id="1252"/>
          </w:p>
        </w:tc>
        <w:tc>
          <w:tcPr>
            <w:tcW w:w="1309" w:type="dxa"/>
            <w:vAlign w:val="center"/>
          </w:tcPr>
          <w:p w14:paraId="67EA309A" w14:textId="77777777" w:rsidR="0001244E" w:rsidRPr="0069478C" w:rsidRDefault="0001244E" w:rsidP="00933586">
            <w:bookmarkStart w:id="1253" w:name="_Toc486171953"/>
            <w:bookmarkStart w:id="1254" w:name="_Toc486172818"/>
            <w:r w:rsidRPr="0069478C">
              <w:t>1</w:t>
            </w:r>
            <w:bookmarkEnd w:id="1253"/>
            <w:bookmarkEnd w:id="1254"/>
          </w:p>
        </w:tc>
        <w:tc>
          <w:tcPr>
            <w:tcW w:w="1309" w:type="dxa"/>
            <w:vAlign w:val="center"/>
          </w:tcPr>
          <w:p w14:paraId="1E577D68" w14:textId="77777777" w:rsidR="0001244E" w:rsidRPr="0069478C" w:rsidRDefault="0001244E" w:rsidP="00933586">
            <w:bookmarkStart w:id="1255" w:name="_Toc486171954"/>
            <w:bookmarkStart w:id="1256" w:name="_Toc486172819"/>
            <w:r w:rsidRPr="0069478C">
              <w:t>1</w:t>
            </w:r>
            <w:bookmarkEnd w:id="1255"/>
            <w:bookmarkEnd w:id="1256"/>
          </w:p>
        </w:tc>
      </w:tr>
      <w:tr w:rsidR="0001244E" w:rsidRPr="0069478C" w14:paraId="1E62F372" w14:textId="77777777" w:rsidTr="00290D4A">
        <w:trPr>
          <w:trHeight w:val="522"/>
        </w:trPr>
        <w:tc>
          <w:tcPr>
            <w:tcW w:w="3941" w:type="dxa"/>
            <w:vAlign w:val="center"/>
          </w:tcPr>
          <w:p w14:paraId="56B4228D" w14:textId="77777777" w:rsidR="0001244E" w:rsidRPr="0069478C" w:rsidRDefault="0001244E" w:rsidP="00933586">
            <w:bookmarkStart w:id="1257" w:name="_Toc486171955"/>
            <w:bookmarkStart w:id="1258" w:name="_Toc486172820"/>
            <w:r w:rsidRPr="0069478C">
              <w:t>Provided information in an accessible format</w:t>
            </w:r>
            <w:bookmarkEnd w:id="1257"/>
            <w:bookmarkEnd w:id="1258"/>
          </w:p>
        </w:tc>
        <w:tc>
          <w:tcPr>
            <w:tcW w:w="1308" w:type="dxa"/>
            <w:vAlign w:val="center"/>
          </w:tcPr>
          <w:p w14:paraId="579E4E18" w14:textId="77777777" w:rsidR="0001244E" w:rsidRPr="0069478C" w:rsidRDefault="0001244E" w:rsidP="00933586">
            <w:bookmarkStart w:id="1259" w:name="_Toc486171956"/>
            <w:bookmarkStart w:id="1260" w:name="_Toc486172821"/>
            <w:r w:rsidRPr="0069478C">
              <w:t>2</w:t>
            </w:r>
            <w:bookmarkEnd w:id="1259"/>
            <w:bookmarkEnd w:id="1260"/>
          </w:p>
        </w:tc>
        <w:tc>
          <w:tcPr>
            <w:tcW w:w="1309" w:type="dxa"/>
            <w:vAlign w:val="center"/>
          </w:tcPr>
          <w:p w14:paraId="6F26C482" w14:textId="77777777" w:rsidR="0001244E" w:rsidRPr="0069478C" w:rsidRDefault="0001244E" w:rsidP="00933586">
            <w:bookmarkStart w:id="1261" w:name="_Toc486171957"/>
            <w:bookmarkStart w:id="1262" w:name="_Toc486172822"/>
            <w:r w:rsidRPr="0069478C">
              <w:t>2</w:t>
            </w:r>
            <w:bookmarkEnd w:id="1261"/>
            <w:bookmarkEnd w:id="1262"/>
          </w:p>
        </w:tc>
        <w:tc>
          <w:tcPr>
            <w:tcW w:w="1309" w:type="dxa"/>
            <w:vAlign w:val="center"/>
          </w:tcPr>
          <w:p w14:paraId="3D4DAE9B" w14:textId="77777777" w:rsidR="0001244E" w:rsidRPr="0069478C" w:rsidRDefault="0001244E" w:rsidP="00933586">
            <w:bookmarkStart w:id="1263" w:name="_Toc486171958"/>
            <w:bookmarkStart w:id="1264" w:name="_Toc486172823"/>
            <w:r w:rsidRPr="0069478C">
              <w:t>2</w:t>
            </w:r>
            <w:bookmarkEnd w:id="1263"/>
            <w:bookmarkEnd w:id="1264"/>
          </w:p>
        </w:tc>
        <w:tc>
          <w:tcPr>
            <w:tcW w:w="1309" w:type="dxa"/>
            <w:vAlign w:val="center"/>
          </w:tcPr>
          <w:p w14:paraId="6830420E" w14:textId="77777777" w:rsidR="0001244E" w:rsidRPr="0069478C" w:rsidRDefault="0001244E" w:rsidP="00933586">
            <w:bookmarkStart w:id="1265" w:name="_Toc486171959"/>
            <w:bookmarkStart w:id="1266" w:name="_Toc486172824"/>
            <w:r w:rsidRPr="0069478C">
              <w:t>2</w:t>
            </w:r>
            <w:bookmarkEnd w:id="1265"/>
            <w:bookmarkEnd w:id="1266"/>
          </w:p>
        </w:tc>
      </w:tr>
      <w:tr w:rsidR="0001244E" w:rsidRPr="0069478C" w14:paraId="4B2B08D4" w14:textId="77777777" w:rsidTr="00290D4A">
        <w:trPr>
          <w:trHeight w:val="522"/>
        </w:trPr>
        <w:tc>
          <w:tcPr>
            <w:tcW w:w="3941" w:type="dxa"/>
            <w:vAlign w:val="center"/>
          </w:tcPr>
          <w:p w14:paraId="55222684" w14:textId="77777777" w:rsidR="0001244E" w:rsidRPr="0069478C" w:rsidRDefault="0001244E" w:rsidP="00933586">
            <w:bookmarkStart w:id="1267" w:name="_Toc486171960"/>
            <w:bookmarkStart w:id="1268" w:name="_Toc486172825"/>
            <w:r w:rsidRPr="0069478C">
              <w:t>Granted admission or membership to school, organisation or club of choice</w:t>
            </w:r>
            <w:bookmarkEnd w:id="1267"/>
            <w:bookmarkEnd w:id="1268"/>
          </w:p>
        </w:tc>
        <w:tc>
          <w:tcPr>
            <w:tcW w:w="1308" w:type="dxa"/>
            <w:vAlign w:val="center"/>
          </w:tcPr>
          <w:p w14:paraId="1A2C8872" w14:textId="77777777" w:rsidR="0001244E" w:rsidRPr="0069478C" w:rsidRDefault="0001244E" w:rsidP="00933586">
            <w:bookmarkStart w:id="1269" w:name="_Toc486171961"/>
            <w:bookmarkStart w:id="1270" w:name="_Toc486172826"/>
            <w:r w:rsidRPr="0069478C">
              <w:t>3</w:t>
            </w:r>
            <w:bookmarkEnd w:id="1269"/>
            <w:bookmarkEnd w:id="1270"/>
          </w:p>
        </w:tc>
        <w:tc>
          <w:tcPr>
            <w:tcW w:w="1309" w:type="dxa"/>
            <w:vAlign w:val="center"/>
          </w:tcPr>
          <w:p w14:paraId="397B45DF" w14:textId="77777777" w:rsidR="0001244E" w:rsidRPr="0069478C" w:rsidRDefault="0001244E" w:rsidP="00933586">
            <w:bookmarkStart w:id="1271" w:name="_Toc486171962"/>
            <w:bookmarkStart w:id="1272" w:name="_Toc486172827"/>
            <w:r w:rsidRPr="0069478C">
              <w:t>3</w:t>
            </w:r>
            <w:bookmarkEnd w:id="1271"/>
            <w:bookmarkEnd w:id="1272"/>
          </w:p>
        </w:tc>
        <w:tc>
          <w:tcPr>
            <w:tcW w:w="1309" w:type="dxa"/>
            <w:vAlign w:val="center"/>
          </w:tcPr>
          <w:p w14:paraId="4934484A" w14:textId="77777777" w:rsidR="0001244E" w:rsidRPr="0069478C" w:rsidRDefault="0001244E" w:rsidP="00933586">
            <w:bookmarkStart w:id="1273" w:name="_Toc486171963"/>
            <w:bookmarkStart w:id="1274" w:name="_Toc486172828"/>
            <w:r w:rsidRPr="0069478C">
              <w:t>3</w:t>
            </w:r>
            <w:bookmarkEnd w:id="1273"/>
            <w:bookmarkEnd w:id="1274"/>
          </w:p>
        </w:tc>
        <w:tc>
          <w:tcPr>
            <w:tcW w:w="1309" w:type="dxa"/>
            <w:vAlign w:val="center"/>
          </w:tcPr>
          <w:p w14:paraId="75C61546" w14:textId="77777777" w:rsidR="0001244E" w:rsidRPr="0069478C" w:rsidRDefault="0001244E" w:rsidP="00933586">
            <w:bookmarkStart w:id="1275" w:name="_Toc486171964"/>
            <w:bookmarkStart w:id="1276" w:name="_Toc486172829"/>
            <w:r w:rsidRPr="0069478C">
              <w:t>3</w:t>
            </w:r>
            <w:bookmarkEnd w:id="1275"/>
            <w:bookmarkEnd w:id="1276"/>
          </w:p>
        </w:tc>
      </w:tr>
      <w:tr w:rsidR="0001244E" w:rsidRPr="0069478C" w14:paraId="2580391F" w14:textId="77777777" w:rsidTr="00290D4A">
        <w:trPr>
          <w:trHeight w:val="522"/>
        </w:trPr>
        <w:tc>
          <w:tcPr>
            <w:tcW w:w="3941" w:type="dxa"/>
            <w:vAlign w:val="center"/>
          </w:tcPr>
          <w:p w14:paraId="4CFE8428" w14:textId="77777777" w:rsidR="0001244E" w:rsidRPr="0069478C" w:rsidRDefault="0001244E" w:rsidP="00933586">
            <w:bookmarkStart w:id="1277" w:name="_Toc486171965"/>
            <w:bookmarkStart w:id="1278" w:name="_Toc486172830"/>
            <w:r w:rsidRPr="0069478C">
              <w:t>Adequate provision of service ensured (SPECIFY)</w:t>
            </w:r>
            <w:bookmarkEnd w:id="1277"/>
            <w:bookmarkEnd w:id="1278"/>
          </w:p>
        </w:tc>
        <w:tc>
          <w:tcPr>
            <w:tcW w:w="1308" w:type="dxa"/>
            <w:vAlign w:val="center"/>
          </w:tcPr>
          <w:p w14:paraId="5B20D5E3" w14:textId="77777777" w:rsidR="0001244E" w:rsidRPr="0069478C" w:rsidRDefault="0001244E" w:rsidP="00933586">
            <w:bookmarkStart w:id="1279" w:name="_Toc486171966"/>
            <w:bookmarkStart w:id="1280" w:name="_Toc486172831"/>
            <w:r w:rsidRPr="0069478C">
              <w:t>4</w:t>
            </w:r>
            <w:bookmarkEnd w:id="1279"/>
            <w:bookmarkEnd w:id="1280"/>
          </w:p>
        </w:tc>
        <w:tc>
          <w:tcPr>
            <w:tcW w:w="1309" w:type="dxa"/>
            <w:vAlign w:val="center"/>
          </w:tcPr>
          <w:p w14:paraId="15BA39C3" w14:textId="77777777" w:rsidR="0001244E" w:rsidRPr="0069478C" w:rsidRDefault="0001244E" w:rsidP="00933586">
            <w:bookmarkStart w:id="1281" w:name="_Toc486171967"/>
            <w:bookmarkStart w:id="1282" w:name="_Toc486172832"/>
            <w:r w:rsidRPr="0069478C">
              <w:t>4</w:t>
            </w:r>
            <w:bookmarkEnd w:id="1281"/>
            <w:bookmarkEnd w:id="1282"/>
          </w:p>
        </w:tc>
        <w:tc>
          <w:tcPr>
            <w:tcW w:w="1309" w:type="dxa"/>
            <w:vAlign w:val="center"/>
          </w:tcPr>
          <w:p w14:paraId="2446AE94" w14:textId="77777777" w:rsidR="0001244E" w:rsidRPr="0069478C" w:rsidRDefault="0001244E" w:rsidP="00933586">
            <w:bookmarkStart w:id="1283" w:name="_Toc486171968"/>
            <w:bookmarkStart w:id="1284" w:name="_Toc486172833"/>
            <w:r w:rsidRPr="0069478C">
              <w:t>4</w:t>
            </w:r>
            <w:bookmarkEnd w:id="1283"/>
            <w:bookmarkEnd w:id="1284"/>
          </w:p>
        </w:tc>
        <w:tc>
          <w:tcPr>
            <w:tcW w:w="1309" w:type="dxa"/>
            <w:vAlign w:val="center"/>
          </w:tcPr>
          <w:p w14:paraId="46A43B35" w14:textId="77777777" w:rsidR="0001244E" w:rsidRPr="0069478C" w:rsidRDefault="0001244E" w:rsidP="00933586">
            <w:bookmarkStart w:id="1285" w:name="_Toc486171969"/>
            <w:bookmarkStart w:id="1286" w:name="_Toc486172834"/>
            <w:r w:rsidRPr="0069478C">
              <w:t>4</w:t>
            </w:r>
            <w:bookmarkEnd w:id="1285"/>
            <w:bookmarkEnd w:id="1286"/>
          </w:p>
        </w:tc>
      </w:tr>
      <w:tr w:rsidR="0001244E" w:rsidRPr="0069478C" w14:paraId="12F67296" w14:textId="77777777" w:rsidTr="00290D4A">
        <w:trPr>
          <w:trHeight w:val="522"/>
        </w:trPr>
        <w:tc>
          <w:tcPr>
            <w:tcW w:w="3941" w:type="dxa"/>
            <w:vAlign w:val="center"/>
          </w:tcPr>
          <w:p w14:paraId="431C1E12" w14:textId="77777777" w:rsidR="0001244E" w:rsidRPr="0069478C" w:rsidRDefault="0001244E" w:rsidP="00933586">
            <w:bookmarkStart w:id="1287" w:name="_Toc486171970"/>
            <w:bookmarkStart w:id="1288" w:name="_Toc486172835"/>
            <w:r w:rsidRPr="0069478C">
              <w:t>Prevented closure of a service</w:t>
            </w:r>
            <w:r>
              <w:t>,</w:t>
            </w:r>
            <w:r w:rsidRPr="0069478C">
              <w:t xml:space="preserve"> including removal of parking spaces</w:t>
            </w:r>
            <w:bookmarkEnd w:id="1287"/>
            <w:bookmarkEnd w:id="1288"/>
          </w:p>
        </w:tc>
        <w:tc>
          <w:tcPr>
            <w:tcW w:w="1308" w:type="dxa"/>
            <w:vAlign w:val="center"/>
          </w:tcPr>
          <w:p w14:paraId="28BA8124" w14:textId="77777777" w:rsidR="0001244E" w:rsidRPr="0069478C" w:rsidRDefault="0001244E" w:rsidP="00933586">
            <w:bookmarkStart w:id="1289" w:name="_Toc486171971"/>
            <w:bookmarkStart w:id="1290" w:name="_Toc486172836"/>
            <w:r w:rsidRPr="0069478C">
              <w:t>5</w:t>
            </w:r>
            <w:bookmarkEnd w:id="1289"/>
            <w:bookmarkEnd w:id="1290"/>
          </w:p>
        </w:tc>
        <w:tc>
          <w:tcPr>
            <w:tcW w:w="1309" w:type="dxa"/>
            <w:vAlign w:val="center"/>
          </w:tcPr>
          <w:p w14:paraId="15F90B70" w14:textId="77777777" w:rsidR="0001244E" w:rsidRPr="0069478C" w:rsidRDefault="0001244E" w:rsidP="00933586">
            <w:bookmarkStart w:id="1291" w:name="_Toc486171972"/>
            <w:bookmarkStart w:id="1292" w:name="_Toc486172837"/>
            <w:r w:rsidRPr="0069478C">
              <w:t>5</w:t>
            </w:r>
            <w:bookmarkEnd w:id="1291"/>
            <w:bookmarkEnd w:id="1292"/>
          </w:p>
        </w:tc>
        <w:tc>
          <w:tcPr>
            <w:tcW w:w="1309" w:type="dxa"/>
            <w:vAlign w:val="center"/>
          </w:tcPr>
          <w:p w14:paraId="0E38747F" w14:textId="77777777" w:rsidR="0001244E" w:rsidRPr="0069478C" w:rsidRDefault="0001244E" w:rsidP="00933586">
            <w:bookmarkStart w:id="1293" w:name="_Toc486171973"/>
            <w:bookmarkStart w:id="1294" w:name="_Toc486172838"/>
            <w:r w:rsidRPr="0069478C">
              <w:t>5</w:t>
            </w:r>
            <w:bookmarkEnd w:id="1293"/>
            <w:bookmarkEnd w:id="1294"/>
          </w:p>
        </w:tc>
        <w:tc>
          <w:tcPr>
            <w:tcW w:w="1309" w:type="dxa"/>
            <w:vAlign w:val="center"/>
          </w:tcPr>
          <w:p w14:paraId="26D9F771" w14:textId="77777777" w:rsidR="0001244E" w:rsidRPr="0069478C" w:rsidRDefault="0001244E" w:rsidP="00933586">
            <w:bookmarkStart w:id="1295" w:name="_Toc486171974"/>
            <w:bookmarkStart w:id="1296" w:name="_Toc486172839"/>
            <w:r w:rsidRPr="0069478C">
              <w:t>5</w:t>
            </w:r>
            <w:bookmarkEnd w:id="1295"/>
            <w:bookmarkEnd w:id="1296"/>
          </w:p>
        </w:tc>
      </w:tr>
      <w:tr w:rsidR="0001244E" w:rsidRPr="0069478C" w14:paraId="76C9C5D4" w14:textId="77777777" w:rsidTr="00290D4A">
        <w:trPr>
          <w:trHeight w:val="522"/>
        </w:trPr>
        <w:tc>
          <w:tcPr>
            <w:tcW w:w="3941" w:type="dxa"/>
            <w:vAlign w:val="center"/>
          </w:tcPr>
          <w:p w14:paraId="13969161" w14:textId="77777777" w:rsidR="0001244E" w:rsidRPr="0069478C" w:rsidRDefault="0001244E" w:rsidP="00933586">
            <w:bookmarkStart w:id="1297" w:name="_Toc486171975"/>
            <w:bookmarkStart w:id="1298" w:name="_Toc486172840"/>
            <w:r w:rsidRPr="0069478C">
              <w:t>Allocated suitable housing</w:t>
            </w:r>
            <w:bookmarkEnd w:id="1297"/>
            <w:bookmarkEnd w:id="1298"/>
          </w:p>
        </w:tc>
        <w:tc>
          <w:tcPr>
            <w:tcW w:w="1308" w:type="dxa"/>
            <w:vAlign w:val="center"/>
          </w:tcPr>
          <w:p w14:paraId="1253E226" w14:textId="77777777" w:rsidR="0001244E" w:rsidRPr="0069478C" w:rsidRDefault="0001244E" w:rsidP="00933586">
            <w:bookmarkStart w:id="1299" w:name="_Toc486171976"/>
            <w:bookmarkStart w:id="1300" w:name="_Toc486172841"/>
            <w:r w:rsidRPr="0069478C">
              <w:t>6</w:t>
            </w:r>
            <w:bookmarkEnd w:id="1299"/>
            <w:bookmarkEnd w:id="1300"/>
          </w:p>
        </w:tc>
        <w:tc>
          <w:tcPr>
            <w:tcW w:w="1309" w:type="dxa"/>
            <w:vAlign w:val="center"/>
          </w:tcPr>
          <w:p w14:paraId="37179037" w14:textId="77777777" w:rsidR="0001244E" w:rsidRPr="0069478C" w:rsidRDefault="0001244E" w:rsidP="00933586">
            <w:bookmarkStart w:id="1301" w:name="_Toc486171977"/>
            <w:bookmarkStart w:id="1302" w:name="_Toc486172842"/>
            <w:r w:rsidRPr="0069478C">
              <w:t>6</w:t>
            </w:r>
            <w:bookmarkEnd w:id="1301"/>
            <w:bookmarkEnd w:id="1302"/>
          </w:p>
        </w:tc>
        <w:tc>
          <w:tcPr>
            <w:tcW w:w="1309" w:type="dxa"/>
            <w:vAlign w:val="center"/>
          </w:tcPr>
          <w:p w14:paraId="1E04619A" w14:textId="77777777" w:rsidR="0001244E" w:rsidRPr="0069478C" w:rsidRDefault="0001244E" w:rsidP="00933586">
            <w:bookmarkStart w:id="1303" w:name="_Toc486171978"/>
            <w:bookmarkStart w:id="1304" w:name="_Toc486172843"/>
            <w:r w:rsidRPr="0069478C">
              <w:t>6</w:t>
            </w:r>
            <w:bookmarkEnd w:id="1303"/>
            <w:bookmarkEnd w:id="1304"/>
          </w:p>
        </w:tc>
        <w:tc>
          <w:tcPr>
            <w:tcW w:w="1309" w:type="dxa"/>
            <w:vAlign w:val="center"/>
          </w:tcPr>
          <w:p w14:paraId="29211FB2" w14:textId="77777777" w:rsidR="0001244E" w:rsidRPr="0069478C" w:rsidRDefault="0001244E" w:rsidP="00933586">
            <w:bookmarkStart w:id="1305" w:name="_Toc486171979"/>
            <w:bookmarkStart w:id="1306" w:name="_Toc486172844"/>
            <w:r w:rsidRPr="0069478C">
              <w:t>6</w:t>
            </w:r>
            <w:bookmarkEnd w:id="1305"/>
            <w:bookmarkEnd w:id="1306"/>
          </w:p>
        </w:tc>
      </w:tr>
      <w:tr w:rsidR="0001244E" w:rsidRPr="0069478C" w14:paraId="2CED95CC" w14:textId="77777777" w:rsidTr="00290D4A">
        <w:trPr>
          <w:trHeight w:val="522"/>
        </w:trPr>
        <w:tc>
          <w:tcPr>
            <w:tcW w:w="3941" w:type="dxa"/>
            <w:vAlign w:val="center"/>
          </w:tcPr>
          <w:p w14:paraId="35B751E0" w14:textId="77777777" w:rsidR="0001244E" w:rsidRPr="0069478C" w:rsidRDefault="0001244E" w:rsidP="00933586">
            <w:r w:rsidRPr="0069478C">
              <w:t>Allocated suitable parking space</w:t>
            </w:r>
          </w:p>
        </w:tc>
        <w:tc>
          <w:tcPr>
            <w:tcW w:w="1308" w:type="dxa"/>
            <w:vAlign w:val="center"/>
          </w:tcPr>
          <w:p w14:paraId="54CCBB97" w14:textId="77777777" w:rsidR="0001244E" w:rsidRPr="0069478C" w:rsidRDefault="0001244E" w:rsidP="00933586">
            <w:bookmarkStart w:id="1307" w:name="_Toc486171980"/>
            <w:bookmarkStart w:id="1308" w:name="_Toc486172845"/>
            <w:r w:rsidRPr="0069478C">
              <w:t>7</w:t>
            </w:r>
            <w:bookmarkEnd w:id="1307"/>
            <w:bookmarkEnd w:id="1308"/>
          </w:p>
        </w:tc>
        <w:tc>
          <w:tcPr>
            <w:tcW w:w="1309" w:type="dxa"/>
            <w:vAlign w:val="center"/>
          </w:tcPr>
          <w:p w14:paraId="4D45790E" w14:textId="77777777" w:rsidR="0001244E" w:rsidRPr="0069478C" w:rsidRDefault="0001244E" w:rsidP="00933586">
            <w:bookmarkStart w:id="1309" w:name="_Toc486171981"/>
            <w:bookmarkStart w:id="1310" w:name="_Toc486172846"/>
            <w:r w:rsidRPr="0069478C">
              <w:t>7</w:t>
            </w:r>
            <w:bookmarkEnd w:id="1309"/>
            <w:bookmarkEnd w:id="1310"/>
          </w:p>
        </w:tc>
        <w:tc>
          <w:tcPr>
            <w:tcW w:w="1309" w:type="dxa"/>
            <w:vAlign w:val="center"/>
          </w:tcPr>
          <w:p w14:paraId="7D41E8D2" w14:textId="77777777" w:rsidR="0001244E" w:rsidRPr="0069478C" w:rsidRDefault="0001244E" w:rsidP="00933586">
            <w:bookmarkStart w:id="1311" w:name="_Toc486171982"/>
            <w:bookmarkStart w:id="1312" w:name="_Toc486172847"/>
            <w:r w:rsidRPr="0069478C">
              <w:t>7</w:t>
            </w:r>
            <w:bookmarkEnd w:id="1311"/>
            <w:bookmarkEnd w:id="1312"/>
          </w:p>
        </w:tc>
        <w:tc>
          <w:tcPr>
            <w:tcW w:w="1309" w:type="dxa"/>
            <w:vAlign w:val="center"/>
          </w:tcPr>
          <w:p w14:paraId="648DBF37" w14:textId="77777777" w:rsidR="0001244E" w:rsidRPr="0069478C" w:rsidRDefault="0001244E" w:rsidP="00933586">
            <w:bookmarkStart w:id="1313" w:name="_Toc486171983"/>
            <w:bookmarkStart w:id="1314" w:name="_Toc486172848"/>
            <w:r w:rsidRPr="0069478C">
              <w:t>7</w:t>
            </w:r>
            <w:bookmarkEnd w:id="1313"/>
            <w:bookmarkEnd w:id="1314"/>
          </w:p>
        </w:tc>
      </w:tr>
      <w:tr w:rsidR="0001244E" w:rsidRPr="0069478C" w14:paraId="3F19BE3B" w14:textId="77777777" w:rsidTr="00290D4A">
        <w:trPr>
          <w:trHeight w:val="522"/>
        </w:trPr>
        <w:tc>
          <w:tcPr>
            <w:tcW w:w="3941" w:type="dxa"/>
            <w:vAlign w:val="center"/>
          </w:tcPr>
          <w:p w14:paraId="31986D68" w14:textId="77777777" w:rsidR="0001244E" w:rsidRPr="0069478C" w:rsidRDefault="0001244E" w:rsidP="00933586">
            <w:r w:rsidRPr="0069478C">
              <w:t>Landlord made adjustment within a property</w:t>
            </w:r>
          </w:p>
        </w:tc>
        <w:tc>
          <w:tcPr>
            <w:tcW w:w="1308" w:type="dxa"/>
            <w:vAlign w:val="center"/>
          </w:tcPr>
          <w:p w14:paraId="3FA9EE65" w14:textId="77777777" w:rsidR="0001244E" w:rsidRPr="0069478C" w:rsidRDefault="0001244E" w:rsidP="00933586">
            <w:bookmarkStart w:id="1315" w:name="_Toc486171984"/>
            <w:bookmarkStart w:id="1316" w:name="_Toc486172849"/>
            <w:r w:rsidRPr="0069478C">
              <w:t>8</w:t>
            </w:r>
            <w:bookmarkEnd w:id="1315"/>
            <w:bookmarkEnd w:id="1316"/>
          </w:p>
        </w:tc>
        <w:tc>
          <w:tcPr>
            <w:tcW w:w="1309" w:type="dxa"/>
            <w:vAlign w:val="center"/>
          </w:tcPr>
          <w:p w14:paraId="752B7AB2" w14:textId="77777777" w:rsidR="0001244E" w:rsidRPr="0069478C" w:rsidRDefault="0001244E" w:rsidP="00933586">
            <w:bookmarkStart w:id="1317" w:name="_Toc486171985"/>
            <w:bookmarkStart w:id="1318" w:name="_Toc486172850"/>
            <w:r w:rsidRPr="0069478C">
              <w:t>8</w:t>
            </w:r>
            <w:bookmarkEnd w:id="1317"/>
            <w:bookmarkEnd w:id="1318"/>
          </w:p>
        </w:tc>
        <w:tc>
          <w:tcPr>
            <w:tcW w:w="1309" w:type="dxa"/>
            <w:vAlign w:val="center"/>
          </w:tcPr>
          <w:p w14:paraId="200EEEFC" w14:textId="77777777" w:rsidR="0001244E" w:rsidRPr="0069478C" w:rsidRDefault="0001244E" w:rsidP="00933586">
            <w:bookmarkStart w:id="1319" w:name="_Toc486171986"/>
            <w:bookmarkStart w:id="1320" w:name="_Toc486172851"/>
            <w:r w:rsidRPr="0069478C">
              <w:t>8</w:t>
            </w:r>
            <w:bookmarkEnd w:id="1319"/>
            <w:bookmarkEnd w:id="1320"/>
          </w:p>
        </w:tc>
        <w:tc>
          <w:tcPr>
            <w:tcW w:w="1309" w:type="dxa"/>
            <w:vAlign w:val="center"/>
          </w:tcPr>
          <w:p w14:paraId="77F2F7CF" w14:textId="77777777" w:rsidR="0001244E" w:rsidRPr="0069478C" w:rsidRDefault="0001244E" w:rsidP="00933586">
            <w:bookmarkStart w:id="1321" w:name="_Toc486171987"/>
            <w:bookmarkStart w:id="1322" w:name="_Toc486172852"/>
            <w:r w:rsidRPr="0069478C">
              <w:t>8</w:t>
            </w:r>
            <w:bookmarkEnd w:id="1321"/>
            <w:bookmarkEnd w:id="1322"/>
          </w:p>
        </w:tc>
      </w:tr>
      <w:tr w:rsidR="0001244E" w:rsidRPr="0069478C" w14:paraId="58E6AD87" w14:textId="77777777" w:rsidTr="00290D4A">
        <w:trPr>
          <w:trHeight w:val="522"/>
        </w:trPr>
        <w:tc>
          <w:tcPr>
            <w:tcW w:w="3941" w:type="dxa"/>
            <w:vAlign w:val="center"/>
          </w:tcPr>
          <w:p w14:paraId="59A3A4FD" w14:textId="77777777" w:rsidR="0001244E" w:rsidRPr="0069478C" w:rsidRDefault="0001244E" w:rsidP="00933586">
            <w:r w:rsidRPr="0069478C">
              <w:t>No longer being harassed / victimised</w:t>
            </w:r>
          </w:p>
        </w:tc>
        <w:tc>
          <w:tcPr>
            <w:tcW w:w="1308" w:type="dxa"/>
            <w:vAlign w:val="center"/>
          </w:tcPr>
          <w:p w14:paraId="75FD69A7" w14:textId="77777777" w:rsidR="0001244E" w:rsidRPr="0069478C" w:rsidRDefault="0001244E" w:rsidP="00933586">
            <w:bookmarkStart w:id="1323" w:name="_Toc486171988"/>
            <w:bookmarkStart w:id="1324" w:name="_Toc486172853"/>
            <w:r w:rsidRPr="0069478C">
              <w:t>9</w:t>
            </w:r>
            <w:bookmarkEnd w:id="1323"/>
            <w:bookmarkEnd w:id="1324"/>
          </w:p>
        </w:tc>
        <w:tc>
          <w:tcPr>
            <w:tcW w:w="1309" w:type="dxa"/>
            <w:vAlign w:val="center"/>
          </w:tcPr>
          <w:p w14:paraId="15CB3384" w14:textId="77777777" w:rsidR="0001244E" w:rsidRPr="0069478C" w:rsidRDefault="0001244E" w:rsidP="00933586">
            <w:bookmarkStart w:id="1325" w:name="_Toc486171989"/>
            <w:bookmarkStart w:id="1326" w:name="_Toc486172854"/>
            <w:r w:rsidRPr="0069478C">
              <w:t>9</w:t>
            </w:r>
            <w:bookmarkEnd w:id="1325"/>
            <w:bookmarkEnd w:id="1326"/>
          </w:p>
        </w:tc>
        <w:tc>
          <w:tcPr>
            <w:tcW w:w="1309" w:type="dxa"/>
            <w:vAlign w:val="center"/>
          </w:tcPr>
          <w:p w14:paraId="2F840E92" w14:textId="77777777" w:rsidR="0001244E" w:rsidRPr="0069478C" w:rsidRDefault="0001244E" w:rsidP="00933586">
            <w:bookmarkStart w:id="1327" w:name="_Toc486171990"/>
            <w:bookmarkStart w:id="1328" w:name="_Toc486172855"/>
            <w:r w:rsidRPr="0069478C">
              <w:t>9</w:t>
            </w:r>
            <w:bookmarkEnd w:id="1327"/>
            <w:bookmarkEnd w:id="1328"/>
          </w:p>
        </w:tc>
        <w:tc>
          <w:tcPr>
            <w:tcW w:w="1309" w:type="dxa"/>
            <w:vAlign w:val="center"/>
          </w:tcPr>
          <w:p w14:paraId="782FB2AE" w14:textId="77777777" w:rsidR="0001244E" w:rsidRPr="0069478C" w:rsidRDefault="0001244E" w:rsidP="00933586">
            <w:bookmarkStart w:id="1329" w:name="_Toc486171991"/>
            <w:bookmarkStart w:id="1330" w:name="_Toc486172856"/>
            <w:r w:rsidRPr="0069478C">
              <w:t>9</w:t>
            </w:r>
            <w:bookmarkEnd w:id="1329"/>
            <w:bookmarkEnd w:id="1330"/>
          </w:p>
        </w:tc>
      </w:tr>
      <w:tr w:rsidR="0001244E" w:rsidRPr="0069478C" w14:paraId="0F8AC9C3" w14:textId="77777777" w:rsidTr="00290D4A">
        <w:trPr>
          <w:trHeight w:val="522"/>
        </w:trPr>
        <w:tc>
          <w:tcPr>
            <w:tcW w:w="3941" w:type="dxa"/>
            <w:vAlign w:val="center"/>
          </w:tcPr>
          <w:p w14:paraId="249BF8AC" w14:textId="77777777" w:rsidR="0001244E" w:rsidRPr="0069478C" w:rsidRDefault="0001244E" w:rsidP="00933586">
            <w:r>
              <w:t>Reduced stress / improved wellbeing</w:t>
            </w:r>
          </w:p>
        </w:tc>
        <w:tc>
          <w:tcPr>
            <w:tcW w:w="1308" w:type="dxa"/>
            <w:vAlign w:val="center"/>
          </w:tcPr>
          <w:p w14:paraId="0E9FB627" w14:textId="77777777" w:rsidR="0001244E" w:rsidRPr="0069478C" w:rsidRDefault="0001244E" w:rsidP="00933586">
            <w:bookmarkStart w:id="1331" w:name="_Toc486171992"/>
            <w:bookmarkStart w:id="1332" w:name="_Toc486172857"/>
            <w:r>
              <w:t>10</w:t>
            </w:r>
            <w:bookmarkEnd w:id="1331"/>
            <w:bookmarkEnd w:id="1332"/>
          </w:p>
        </w:tc>
        <w:tc>
          <w:tcPr>
            <w:tcW w:w="1309" w:type="dxa"/>
            <w:vAlign w:val="center"/>
          </w:tcPr>
          <w:p w14:paraId="201BBD94" w14:textId="77777777" w:rsidR="0001244E" w:rsidRPr="0069478C" w:rsidRDefault="0001244E" w:rsidP="00933586">
            <w:bookmarkStart w:id="1333" w:name="_Toc486171993"/>
            <w:bookmarkStart w:id="1334" w:name="_Toc486172858"/>
            <w:r>
              <w:t>10</w:t>
            </w:r>
            <w:bookmarkEnd w:id="1333"/>
            <w:bookmarkEnd w:id="1334"/>
          </w:p>
        </w:tc>
        <w:tc>
          <w:tcPr>
            <w:tcW w:w="1309" w:type="dxa"/>
            <w:vAlign w:val="center"/>
          </w:tcPr>
          <w:p w14:paraId="63448E36" w14:textId="77777777" w:rsidR="0001244E" w:rsidRPr="0069478C" w:rsidRDefault="0001244E" w:rsidP="00933586">
            <w:bookmarkStart w:id="1335" w:name="_Toc486171994"/>
            <w:bookmarkStart w:id="1336" w:name="_Toc486172859"/>
            <w:r>
              <w:t>10</w:t>
            </w:r>
            <w:bookmarkEnd w:id="1335"/>
            <w:bookmarkEnd w:id="1336"/>
          </w:p>
        </w:tc>
        <w:tc>
          <w:tcPr>
            <w:tcW w:w="1309" w:type="dxa"/>
            <w:vAlign w:val="center"/>
          </w:tcPr>
          <w:p w14:paraId="58109757" w14:textId="77777777" w:rsidR="0001244E" w:rsidRPr="0069478C" w:rsidRDefault="0001244E" w:rsidP="00933586">
            <w:bookmarkStart w:id="1337" w:name="_Toc486171995"/>
            <w:bookmarkStart w:id="1338" w:name="_Toc486172860"/>
            <w:r>
              <w:t>10</w:t>
            </w:r>
            <w:bookmarkEnd w:id="1337"/>
            <w:bookmarkEnd w:id="1338"/>
          </w:p>
        </w:tc>
      </w:tr>
      <w:tr w:rsidR="0001244E" w:rsidRPr="0069478C" w14:paraId="4D9398B3" w14:textId="77777777" w:rsidTr="00290D4A">
        <w:trPr>
          <w:trHeight w:val="522"/>
        </w:trPr>
        <w:tc>
          <w:tcPr>
            <w:tcW w:w="3941" w:type="dxa"/>
            <w:vAlign w:val="center"/>
          </w:tcPr>
          <w:p w14:paraId="5A6AF98E" w14:textId="77777777" w:rsidR="0001244E" w:rsidRPr="0069478C" w:rsidRDefault="0001244E" w:rsidP="00933586">
            <w:r w:rsidRPr="0069478C">
              <w:t>Compensation granted for an unfair charge</w:t>
            </w:r>
          </w:p>
        </w:tc>
        <w:tc>
          <w:tcPr>
            <w:tcW w:w="1308" w:type="dxa"/>
            <w:vAlign w:val="center"/>
          </w:tcPr>
          <w:p w14:paraId="54F4B3DF" w14:textId="77777777" w:rsidR="0001244E" w:rsidRPr="0069478C" w:rsidRDefault="0001244E" w:rsidP="00933586">
            <w:bookmarkStart w:id="1339" w:name="_Toc486171996"/>
            <w:bookmarkStart w:id="1340" w:name="_Toc486172861"/>
            <w:r>
              <w:t>11</w:t>
            </w:r>
            <w:bookmarkEnd w:id="1339"/>
            <w:bookmarkEnd w:id="1340"/>
          </w:p>
        </w:tc>
        <w:tc>
          <w:tcPr>
            <w:tcW w:w="1309" w:type="dxa"/>
            <w:vAlign w:val="center"/>
          </w:tcPr>
          <w:p w14:paraId="4AA55272" w14:textId="77777777" w:rsidR="0001244E" w:rsidRPr="0069478C" w:rsidRDefault="0001244E" w:rsidP="00933586">
            <w:bookmarkStart w:id="1341" w:name="_Toc486171997"/>
            <w:bookmarkStart w:id="1342" w:name="_Toc486172862"/>
            <w:r>
              <w:t>11</w:t>
            </w:r>
            <w:bookmarkEnd w:id="1341"/>
            <w:bookmarkEnd w:id="1342"/>
          </w:p>
        </w:tc>
        <w:tc>
          <w:tcPr>
            <w:tcW w:w="1309" w:type="dxa"/>
            <w:vAlign w:val="center"/>
          </w:tcPr>
          <w:p w14:paraId="4358B07D" w14:textId="77777777" w:rsidR="0001244E" w:rsidRPr="0069478C" w:rsidRDefault="0001244E" w:rsidP="00933586">
            <w:bookmarkStart w:id="1343" w:name="_Toc486171998"/>
            <w:bookmarkStart w:id="1344" w:name="_Toc486172863"/>
            <w:r>
              <w:t>11</w:t>
            </w:r>
            <w:bookmarkEnd w:id="1343"/>
            <w:bookmarkEnd w:id="1344"/>
          </w:p>
        </w:tc>
        <w:tc>
          <w:tcPr>
            <w:tcW w:w="1309" w:type="dxa"/>
            <w:vAlign w:val="center"/>
          </w:tcPr>
          <w:p w14:paraId="3C77736B" w14:textId="77777777" w:rsidR="0001244E" w:rsidRPr="0069478C" w:rsidRDefault="0001244E" w:rsidP="00933586">
            <w:bookmarkStart w:id="1345" w:name="_Toc486171999"/>
            <w:bookmarkStart w:id="1346" w:name="_Toc486172864"/>
            <w:r>
              <w:t>11</w:t>
            </w:r>
            <w:bookmarkEnd w:id="1345"/>
            <w:bookmarkEnd w:id="1346"/>
          </w:p>
        </w:tc>
      </w:tr>
    </w:tbl>
    <w:p w14:paraId="3255FA26" w14:textId="77777777" w:rsidR="0001244E" w:rsidRDefault="0001244E" w:rsidP="0001244E">
      <w:pPr>
        <w:pStyle w:val="QuestionTextSub"/>
        <w:tabs>
          <w:tab w:val="clear" w:pos="539"/>
        </w:tabs>
        <w:ind w:firstLine="0"/>
      </w:pPr>
    </w:p>
    <w:p w14:paraId="276A4598" w14:textId="77777777" w:rsidR="0001244E" w:rsidRDefault="0001244E" w:rsidP="0001244E">
      <w:pPr>
        <w:pStyle w:val="QuestionRouting"/>
        <w:tabs>
          <w:tab w:val="left" w:pos="3615"/>
        </w:tabs>
      </w:pPr>
      <w:bookmarkStart w:id="1347" w:name="_Toc486172000"/>
      <w:bookmarkStart w:id="1348" w:name="_Toc486172865"/>
      <w:bookmarkStart w:id="1349" w:name="_Toc486175876"/>
      <w:bookmarkStart w:id="1350" w:name="_Toc486344380"/>
      <w:r>
        <w:t>ASK IF CODED ANY NEGATIVE OUTCOME AT D4 (WORK RELATED=10-14 OR NON WORK RELATED 12-19)</w:t>
      </w:r>
      <w:bookmarkEnd w:id="1347"/>
      <w:bookmarkEnd w:id="1348"/>
      <w:bookmarkEnd w:id="1349"/>
      <w:bookmarkEnd w:id="1350"/>
    </w:p>
    <w:p w14:paraId="32FC9E21" w14:textId="77777777" w:rsidR="0001244E" w:rsidRDefault="0001244E" w:rsidP="00E62EA6">
      <w:pPr>
        <w:pStyle w:val="QuestionTextSub"/>
        <w:numPr>
          <w:ilvl w:val="2"/>
          <w:numId w:val="16"/>
        </w:numPr>
      </w:pPr>
      <w:bookmarkStart w:id="1351" w:name="_Toc486172001"/>
      <w:bookmarkStart w:id="1352" w:name="_Toc486172866"/>
      <w:bookmarkStart w:id="1353" w:name="_Toc486175877"/>
      <w:bookmarkStart w:id="1354" w:name="_Toc486344381"/>
      <w:r>
        <w:t>I’m interested in whether you feel EASS could have done more to help avoid [</w:t>
      </w:r>
      <w:r>
        <w:rPr>
          <w:b w:val="0"/>
        </w:rPr>
        <w:t>NEGATIVE OUTCOMES AT D4</w:t>
      </w:r>
      <w:r>
        <w:t>]. Could you tell me whether you think EASS could have done a lot more to help you avoid this / these outcome(s), a little more, or whether there’s nothing else they could have done?</w:t>
      </w:r>
      <w:bookmarkEnd w:id="1351"/>
      <w:bookmarkEnd w:id="1352"/>
      <w:bookmarkEnd w:id="1353"/>
      <w:bookmarkEnd w:id="1354"/>
    </w:p>
    <w:p w14:paraId="204B1D86" w14:textId="77777777" w:rsidR="0001244E" w:rsidRPr="0047217A" w:rsidRDefault="0001244E" w:rsidP="0001244E">
      <w:pPr>
        <w:pStyle w:val="QuestionTextSub"/>
        <w:tabs>
          <w:tab w:val="clear" w:pos="539"/>
        </w:tabs>
        <w:ind w:firstLine="0"/>
        <w:rPr>
          <w:b w:val="0"/>
          <w:i/>
        </w:rPr>
      </w:pPr>
      <w:bookmarkStart w:id="1355" w:name="_Toc486172002"/>
      <w:bookmarkStart w:id="1356" w:name="_Toc486172867"/>
      <w:bookmarkStart w:id="1357" w:name="_Toc486175878"/>
      <w:bookmarkStart w:id="1358" w:name="_Toc486344382"/>
      <w:r>
        <w:rPr>
          <w:b w:val="0"/>
          <w:i/>
        </w:rPr>
        <w:t>PROMPT TO PRECODES</w:t>
      </w:r>
      <w:bookmarkEnd w:id="1355"/>
      <w:bookmarkEnd w:id="1356"/>
      <w:bookmarkEnd w:id="1357"/>
      <w:bookmarkEnd w:id="1358"/>
      <w:r>
        <w:rPr>
          <w:b w:val="0"/>
          <w:i/>
        </w:rPr>
        <w:t xml:space="preserve"> </w:t>
      </w:r>
    </w:p>
    <w:tbl>
      <w:tblPr>
        <w:tblStyle w:val="TableGrid"/>
        <w:tblW w:w="9070" w:type="dxa"/>
        <w:tblInd w:w="675" w:type="dxa"/>
        <w:tblLook w:val="04A0" w:firstRow="1" w:lastRow="0" w:firstColumn="1" w:lastColumn="0" w:noHBand="0" w:noVBand="1"/>
      </w:tblPr>
      <w:tblGrid>
        <w:gridCol w:w="5284"/>
        <w:gridCol w:w="952"/>
        <w:gridCol w:w="2834"/>
      </w:tblGrid>
      <w:tr w:rsidR="0001244E" w14:paraId="3F060B85" w14:textId="77777777" w:rsidTr="005B710A">
        <w:trPr>
          <w:trHeight w:val="522"/>
          <w:tblHeader/>
        </w:trPr>
        <w:tc>
          <w:tcPr>
            <w:tcW w:w="5284" w:type="dxa"/>
            <w:vAlign w:val="center"/>
          </w:tcPr>
          <w:p w14:paraId="7CB866BB" w14:textId="77777777" w:rsidR="0001244E" w:rsidRDefault="0001244E" w:rsidP="00933586">
            <w:bookmarkStart w:id="1359" w:name="_Toc486172003"/>
            <w:bookmarkStart w:id="1360" w:name="_Toc486172868"/>
            <w:r>
              <w:t>A lot more to help</w:t>
            </w:r>
            <w:bookmarkEnd w:id="1359"/>
            <w:bookmarkEnd w:id="1360"/>
          </w:p>
        </w:tc>
        <w:tc>
          <w:tcPr>
            <w:tcW w:w="952" w:type="dxa"/>
            <w:vAlign w:val="center"/>
          </w:tcPr>
          <w:p w14:paraId="494A17F5" w14:textId="77777777" w:rsidR="0001244E" w:rsidRDefault="0001244E" w:rsidP="00933586">
            <w:bookmarkStart w:id="1361" w:name="_Toc486172004"/>
            <w:bookmarkStart w:id="1362" w:name="_Toc486172869"/>
            <w:r>
              <w:t>1</w:t>
            </w:r>
            <w:bookmarkEnd w:id="1361"/>
            <w:bookmarkEnd w:id="1362"/>
          </w:p>
        </w:tc>
        <w:tc>
          <w:tcPr>
            <w:tcW w:w="2834" w:type="dxa"/>
            <w:vAlign w:val="center"/>
          </w:tcPr>
          <w:p w14:paraId="3A85EDF1" w14:textId="77777777" w:rsidR="0001244E" w:rsidRDefault="0001244E" w:rsidP="00933586"/>
        </w:tc>
      </w:tr>
      <w:tr w:rsidR="0001244E" w14:paraId="74893D6D" w14:textId="77777777" w:rsidTr="00290D4A">
        <w:trPr>
          <w:trHeight w:val="522"/>
        </w:trPr>
        <w:tc>
          <w:tcPr>
            <w:tcW w:w="5284" w:type="dxa"/>
            <w:vAlign w:val="center"/>
          </w:tcPr>
          <w:p w14:paraId="65F4C667" w14:textId="77777777" w:rsidR="0001244E" w:rsidRDefault="0001244E" w:rsidP="00933586">
            <w:bookmarkStart w:id="1363" w:name="_Toc486172005"/>
            <w:bookmarkStart w:id="1364" w:name="_Toc486172870"/>
            <w:r>
              <w:t>A little more to help</w:t>
            </w:r>
            <w:bookmarkEnd w:id="1363"/>
            <w:bookmarkEnd w:id="1364"/>
          </w:p>
        </w:tc>
        <w:tc>
          <w:tcPr>
            <w:tcW w:w="952" w:type="dxa"/>
            <w:vAlign w:val="center"/>
          </w:tcPr>
          <w:p w14:paraId="7A6C5C7E" w14:textId="77777777" w:rsidR="0001244E" w:rsidRDefault="0001244E" w:rsidP="00933586">
            <w:bookmarkStart w:id="1365" w:name="_Toc486172006"/>
            <w:bookmarkStart w:id="1366" w:name="_Toc486172871"/>
            <w:r>
              <w:t>2</w:t>
            </w:r>
            <w:bookmarkEnd w:id="1365"/>
            <w:bookmarkEnd w:id="1366"/>
          </w:p>
        </w:tc>
        <w:tc>
          <w:tcPr>
            <w:tcW w:w="2834" w:type="dxa"/>
            <w:vAlign w:val="center"/>
          </w:tcPr>
          <w:p w14:paraId="2A255060" w14:textId="77777777" w:rsidR="0001244E" w:rsidRDefault="0001244E" w:rsidP="00933586"/>
        </w:tc>
      </w:tr>
      <w:tr w:rsidR="0001244E" w14:paraId="310AC59C" w14:textId="77777777" w:rsidTr="00290D4A">
        <w:trPr>
          <w:trHeight w:val="522"/>
        </w:trPr>
        <w:tc>
          <w:tcPr>
            <w:tcW w:w="5284" w:type="dxa"/>
            <w:vAlign w:val="center"/>
          </w:tcPr>
          <w:p w14:paraId="50067489" w14:textId="77777777" w:rsidR="0001244E" w:rsidRDefault="0001244E" w:rsidP="00933586">
            <w:bookmarkStart w:id="1367" w:name="_Toc486172007"/>
            <w:bookmarkStart w:id="1368" w:name="_Toc486172872"/>
            <w:r>
              <w:t>There was nothing more they could have done to help</w:t>
            </w:r>
            <w:bookmarkEnd w:id="1367"/>
            <w:bookmarkEnd w:id="1368"/>
          </w:p>
        </w:tc>
        <w:tc>
          <w:tcPr>
            <w:tcW w:w="952" w:type="dxa"/>
            <w:vAlign w:val="center"/>
          </w:tcPr>
          <w:p w14:paraId="22B18204" w14:textId="77777777" w:rsidR="0001244E" w:rsidRDefault="0001244E" w:rsidP="00933586">
            <w:bookmarkStart w:id="1369" w:name="_Toc486172008"/>
            <w:bookmarkStart w:id="1370" w:name="_Toc486172873"/>
            <w:r>
              <w:t>3</w:t>
            </w:r>
            <w:bookmarkEnd w:id="1369"/>
            <w:bookmarkEnd w:id="1370"/>
          </w:p>
        </w:tc>
        <w:tc>
          <w:tcPr>
            <w:tcW w:w="2834" w:type="dxa"/>
            <w:vAlign w:val="center"/>
          </w:tcPr>
          <w:p w14:paraId="0ED5898E" w14:textId="77777777" w:rsidR="0001244E" w:rsidRDefault="0001244E" w:rsidP="00933586"/>
        </w:tc>
      </w:tr>
      <w:tr w:rsidR="0001244E" w14:paraId="71DFCD10" w14:textId="77777777" w:rsidTr="00290D4A">
        <w:trPr>
          <w:trHeight w:val="522"/>
        </w:trPr>
        <w:tc>
          <w:tcPr>
            <w:tcW w:w="5284" w:type="dxa"/>
            <w:vAlign w:val="center"/>
          </w:tcPr>
          <w:p w14:paraId="054BADEB" w14:textId="77777777" w:rsidR="0001244E" w:rsidRDefault="0001244E" w:rsidP="00933586">
            <w:bookmarkStart w:id="1371" w:name="_Toc486172009"/>
            <w:bookmarkStart w:id="1372" w:name="_Toc486172874"/>
            <w:r>
              <w:t>Don’t know</w:t>
            </w:r>
            <w:bookmarkEnd w:id="1371"/>
            <w:bookmarkEnd w:id="1372"/>
          </w:p>
        </w:tc>
        <w:tc>
          <w:tcPr>
            <w:tcW w:w="952" w:type="dxa"/>
            <w:vAlign w:val="center"/>
          </w:tcPr>
          <w:p w14:paraId="435BC558" w14:textId="77777777" w:rsidR="0001244E" w:rsidRDefault="0001244E" w:rsidP="00933586">
            <w:bookmarkStart w:id="1373" w:name="_Toc486172010"/>
            <w:bookmarkStart w:id="1374" w:name="_Toc486172875"/>
            <w:r>
              <w:t>4</w:t>
            </w:r>
            <w:bookmarkEnd w:id="1373"/>
            <w:bookmarkEnd w:id="1374"/>
          </w:p>
        </w:tc>
        <w:tc>
          <w:tcPr>
            <w:tcW w:w="2834" w:type="dxa"/>
            <w:vAlign w:val="center"/>
          </w:tcPr>
          <w:p w14:paraId="32AEAAEB" w14:textId="77777777" w:rsidR="0001244E" w:rsidRDefault="0001244E" w:rsidP="00933586"/>
        </w:tc>
      </w:tr>
    </w:tbl>
    <w:p w14:paraId="31CADAE5" w14:textId="77777777" w:rsidR="0001244E" w:rsidRDefault="0001244E" w:rsidP="00E62EA6">
      <w:pPr>
        <w:pStyle w:val="QuestionText"/>
        <w:numPr>
          <w:ilvl w:val="1"/>
          <w:numId w:val="16"/>
        </w:numPr>
        <w:tabs>
          <w:tab w:val="left" w:pos="879"/>
        </w:tabs>
        <w:spacing w:after="260"/>
      </w:pPr>
      <w:bookmarkStart w:id="1375" w:name="_Toc486172011"/>
      <w:bookmarkStart w:id="1376" w:name="_Toc486172876"/>
      <w:bookmarkStart w:id="1377" w:name="_Toc486175879"/>
      <w:bookmarkStart w:id="1378" w:name="_Toc486344383"/>
      <w:r>
        <w:t>THERE IS NO D5</w:t>
      </w:r>
      <w:bookmarkEnd w:id="1375"/>
      <w:bookmarkEnd w:id="1376"/>
      <w:bookmarkEnd w:id="1377"/>
      <w:bookmarkEnd w:id="1378"/>
    </w:p>
    <w:p w14:paraId="4E3C553D" w14:textId="77777777" w:rsidR="0001244E" w:rsidRDefault="0001244E" w:rsidP="0001244E">
      <w:pPr>
        <w:pStyle w:val="QuestionRouting"/>
        <w:tabs>
          <w:tab w:val="left" w:pos="3615"/>
        </w:tabs>
      </w:pPr>
    </w:p>
    <w:p w14:paraId="7B9EDB06" w14:textId="77777777" w:rsidR="0001244E" w:rsidRDefault="0001244E" w:rsidP="0001244E">
      <w:pPr>
        <w:pStyle w:val="QuestionRouting"/>
        <w:tabs>
          <w:tab w:val="left" w:pos="3615"/>
        </w:tabs>
      </w:pPr>
      <w:bookmarkStart w:id="1379" w:name="_Toc486172012"/>
      <w:bookmarkStart w:id="1380" w:name="_Toc486172877"/>
      <w:bookmarkStart w:id="1381" w:name="_Toc486175880"/>
      <w:bookmarkStart w:id="1382" w:name="_Toc486344384"/>
      <w:r>
        <w:t>ASK ALL</w:t>
      </w:r>
      <w:bookmarkEnd w:id="1379"/>
      <w:bookmarkEnd w:id="1380"/>
      <w:bookmarkEnd w:id="1381"/>
      <w:bookmarkEnd w:id="1382"/>
      <w:r>
        <w:t xml:space="preserve"> </w:t>
      </w:r>
    </w:p>
    <w:p w14:paraId="18457B87" w14:textId="77777777" w:rsidR="0001244E" w:rsidRDefault="0001244E" w:rsidP="00E62EA6">
      <w:pPr>
        <w:pStyle w:val="QuestionText"/>
        <w:numPr>
          <w:ilvl w:val="1"/>
          <w:numId w:val="16"/>
        </w:numPr>
        <w:tabs>
          <w:tab w:val="left" w:pos="879"/>
        </w:tabs>
        <w:spacing w:after="260"/>
      </w:pPr>
      <w:bookmarkStart w:id="1383" w:name="_Toc486172013"/>
      <w:bookmarkStart w:id="1384" w:name="_Toc486172878"/>
      <w:bookmarkStart w:id="1385" w:name="_Toc486175881"/>
      <w:bookmarkStart w:id="1386" w:name="_Toc486344385"/>
      <w:r>
        <w:lastRenderedPageBreak/>
        <w:t>What outcomes, if any, do you / did you want to happen that have not happened?</w:t>
      </w:r>
      <w:r>
        <w:br/>
      </w:r>
      <w:r w:rsidRPr="00826EB4">
        <w:t>PROBE:</w:t>
      </w:r>
      <w:r>
        <w:t xml:space="preserve"> Anything else?</w:t>
      </w:r>
      <w:bookmarkEnd w:id="1383"/>
      <w:bookmarkEnd w:id="1384"/>
      <w:bookmarkEnd w:id="1385"/>
      <w:bookmarkEnd w:id="1386"/>
    </w:p>
    <w:p w14:paraId="3CA0B7BE" w14:textId="77777777" w:rsidR="0001244E" w:rsidRDefault="0001244E" w:rsidP="0001244E">
      <w:pPr>
        <w:pStyle w:val="Interviewerinstruction"/>
        <w:spacing w:after="240"/>
      </w:pPr>
      <w:bookmarkStart w:id="1387" w:name="_Toc486172014"/>
      <w:bookmarkStart w:id="1388" w:name="_Toc486172879"/>
      <w:bookmarkStart w:id="1389" w:name="_Toc486175882"/>
      <w:bookmarkStart w:id="1390" w:name="_Toc486344386"/>
      <w:r>
        <w:t>Prompt if necessary. Multicode</w:t>
      </w:r>
      <w:bookmarkEnd w:id="1387"/>
      <w:bookmarkEnd w:id="1388"/>
      <w:bookmarkEnd w:id="1389"/>
      <w:bookmarkEnd w:id="1390"/>
      <w:r>
        <w:t xml:space="preserve"> </w:t>
      </w:r>
    </w:p>
    <w:p w14:paraId="7CB5DBB9" w14:textId="77777777" w:rsidR="0001244E" w:rsidRPr="00DE6668" w:rsidRDefault="0001244E" w:rsidP="0001244E">
      <w:pPr>
        <w:pStyle w:val="QuestionText"/>
        <w:tabs>
          <w:tab w:val="clear" w:pos="1069"/>
        </w:tabs>
        <w:ind w:left="539" w:firstLine="0"/>
        <w:rPr>
          <w:b w:val="0"/>
        </w:rPr>
      </w:pPr>
      <w:bookmarkStart w:id="1391" w:name="_Toc486172015"/>
      <w:bookmarkStart w:id="1392" w:name="_Toc486172880"/>
      <w:bookmarkStart w:id="1393" w:name="_Toc486175883"/>
      <w:bookmarkStart w:id="1394" w:name="_Toc486344387"/>
      <w:r w:rsidRPr="00DE6668">
        <w:rPr>
          <w:b w:val="0"/>
          <w:i/>
        </w:rPr>
        <w:t>DP: SHOW ONLY THOSE CODES NOT CODED AT D4</w:t>
      </w:r>
      <w:r>
        <w:rPr>
          <w:b w:val="0"/>
          <w:i/>
        </w:rPr>
        <w:t xml:space="preserve"> UNLESS ONLY “OTHER” OR “CAN’T REMEMBER” </w:t>
      </w:r>
      <w:r w:rsidRPr="009C33ED">
        <w:rPr>
          <w:i/>
          <w:u w:val="single"/>
        </w:rPr>
        <w:t>NOT</w:t>
      </w:r>
      <w:r w:rsidRPr="009C33ED">
        <w:rPr>
          <w:b w:val="0"/>
          <w:i/>
        </w:rPr>
        <w:t xml:space="preserve"> CODED</w:t>
      </w:r>
      <w:r w:rsidRPr="009C33ED">
        <w:rPr>
          <w:b w:val="0"/>
          <w:i/>
          <w:u w:val="single"/>
        </w:rPr>
        <w:t xml:space="preserve"> AT D4</w:t>
      </w:r>
      <w:bookmarkEnd w:id="1391"/>
      <w:bookmarkEnd w:id="1392"/>
      <w:bookmarkEnd w:id="1393"/>
      <w:bookmarkEnd w:id="1394"/>
    </w:p>
    <w:p w14:paraId="67BB3108" w14:textId="77777777" w:rsidR="0001244E" w:rsidRDefault="0001244E" w:rsidP="0001244E">
      <w:pPr>
        <w:pStyle w:val="QuestionRouting"/>
      </w:pPr>
      <w:bookmarkStart w:id="1395" w:name="_Toc486172016"/>
      <w:bookmarkStart w:id="1396" w:name="_Toc486172881"/>
      <w:bookmarkStart w:id="1397" w:name="_Toc486175884"/>
      <w:bookmarkStart w:id="1398" w:name="_Toc486344388"/>
      <w:r>
        <w:t>if issue work related (a3=1)</w:t>
      </w:r>
      <w:bookmarkEnd w:id="1395"/>
      <w:bookmarkEnd w:id="1396"/>
      <w:bookmarkEnd w:id="1397"/>
      <w:bookmarkEnd w:id="1398"/>
    </w:p>
    <w:tbl>
      <w:tblPr>
        <w:tblStyle w:val="TableGrid"/>
        <w:tblW w:w="9070" w:type="dxa"/>
        <w:tblInd w:w="675" w:type="dxa"/>
        <w:tblLook w:val="04A0" w:firstRow="1" w:lastRow="0" w:firstColumn="1" w:lastColumn="0" w:noHBand="0" w:noVBand="1"/>
      </w:tblPr>
      <w:tblGrid>
        <w:gridCol w:w="5284"/>
        <w:gridCol w:w="952"/>
        <w:gridCol w:w="2834"/>
      </w:tblGrid>
      <w:tr w:rsidR="0001244E" w14:paraId="3342807F" w14:textId="77777777" w:rsidTr="005B710A">
        <w:trPr>
          <w:trHeight w:val="522"/>
          <w:tblHeader/>
        </w:trPr>
        <w:tc>
          <w:tcPr>
            <w:tcW w:w="5284" w:type="dxa"/>
            <w:vAlign w:val="center"/>
          </w:tcPr>
          <w:p w14:paraId="1354DE3E" w14:textId="77777777" w:rsidR="0001244E" w:rsidRDefault="0001244E" w:rsidP="00933586">
            <w:bookmarkStart w:id="1399" w:name="_Toc486172017"/>
            <w:bookmarkStart w:id="1400" w:name="_Toc486172882"/>
            <w:r>
              <w:t>Prevented dismissal</w:t>
            </w:r>
            <w:bookmarkEnd w:id="1399"/>
            <w:bookmarkEnd w:id="1400"/>
          </w:p>
        </w:tc>
        <w:tc>
          <w:tcPr>
            <w:tcW w:w="952" w:type="dxa"/>
            <w:vAlign w:val="center"/>
          </w:tcPr>
          <w:p w14:paraId="39DEBE4D" w14:textId="77777777" w:rsidR="0001244E" w:rsidRDefault="0001244E" w:rsidP="00933586">
            <w:bookmarkStart w:id="1401" w:name="_Toc486172018"/>
            <w:bookmarkStart w:id="1402" w:name="_Toc486172883"/>
            <w:r>
              <w:t>1</w:t>
            </w:r>
            <w:bookmarkEnd w:id="1401"/>
            <w:bookmarkEnd w:id="1402"/>
          </w:p>
        </w:tc>
        <w:tc>
          <w:tcPr>
            <w:tcW w:w="2834" w:type="dxa"/>
            <w:vAlign w:val="center"/>
          </w:tcPr>
          <w:p w14:paraId="31375848" w14:textId="77777777" w:rsidR="0001244E" w:rsidRDefault="0001244E" w:rsidP="00933586"/>
        </w:tc>
      </w:tr>
      <w:tr w:rsidR="0001244E" w14:paraId="2D448276" w14:textId="77777777" w:rsidTr="00290D4A">
        <w:trPr>
          <w:trHeight w:val="522"/>
        </w:trPr>
        <w:tc>
          <w:tcPr>
            <w:tcW w:w="5284" w:type="dxa"/>
            <w:vAlign w:val="center"/>
          </w:tcPr>
          <w:p w14:paraId="194866C6" w14:textId="77777777" w:rsidR="0001244E" w:rsidRDefault="0001244E" w:rsidP="00933586">
            <w:bookmarkStart w:id="1403" w:name="_Toc486172019"/>
            <w:bookmarkStart w:id="1404" w:name="_Toc486172884"/>
            <w:r>
              <w:t>Promotion or pay prospects improved</w:t>
            </w:r>
            <w:bookmarkEnd w:id="1403"/>
            <w:bookmarkEnd w:id="1404"/>
            <w:r>
              <w:t xml:space="preserve"> </w:t>
            </w:r>
          </w:p>
        </w:tc>
        <w:tc>
          <w:tcPr>
            <w:tcW w:w="952" w:type="dxa"/>
            <w:vAlign w:val="center"/>
          </w:tcPr>
          <w:p w14:paraId="099B7D38" w14:textId="77777777" w:rsidR="0001244E" w:rsidRDefault="0001244E" w:rsidP="00933586">
            <w:bookmarkStart w:id="1405" w:name="_Toc486172020"/>
            <w:bookmarkStart w:id="1406" w:name="_Toc486172885"/>
            <w:r>
              <w:t>2</w:t>
            </w:r>
            <w:bookmarkEnd w:id="1405"/>
            <w:bookmarkEnd w:id="1406"/>
          </w:p>
        </w:tc>
        <w:tc>
          <w:tcPr>
            <w:tcW w:w="2834" w:type="dxa"/>
            <w:vAlign w:val="center"/>
          </w:tcPr>
          <w:p w14:paraId="2D1F852B" w14:textId="77777777" w:rsidR="0001244E" w:rsidRDefault="0001244E" w:rsidP="00933586"/>
        </w:tc>
      </w:tr>
      <w:tr w:rsidR="0001244E" w14:paraId="0E0797FF" w14:textId="77777777" w:rsidTr="00290D4A">
        <w:trPr>
          <w:trHeight w:val="522"/>
        </w:trPr>
        <w:tc>
          <w:tcPr>
            <w:tcW w:w="5284" w:type="dxa"/>
            <w:vAlign w:val="center"/>
          </w:tcPr>
          <w:p w14:paraId="384DB96A" w14:textId="77777777" w:rsidR="0001244E" w:rsidRDefault="0001244E" w:rsidP="00933586">
            <w:bookmarkStart w:id="1407" w:name="_Toc486172021"/>
            <w:bookmarkStart w:id="1408" w:name="_Toc486172886"/>
            <w:r>
              <w:t>No longer being harassed / victimised</w:t>
            </w:r>
            <w:bookmarkEnd w:id="1407"/>
            <w:bookmarkEnd w:id="1408"/>
          </w:p>
        </w:tc>
        <w:tc>
          <w:tcPr>
            <w:tcW w:w="952" w:type="dxa"/>
            <w:vAlign w:val="center"/>
          </w:tcPr>
          <w:p w14:paraId="18CEFB77" w14:textId="77777777" w:rsidR="0001244E" w:rsidRDefault="0001244E" w:rsidP="00933586">
            <w:bookmarkStart w:id="1409" w:name="_Toc486172022"/>
            <w:bookmarkStart w:id="1410" w:name="_Toc486172887"/>
            <w:r>
              <w:t>3</w:t>
            </w:r>
            <w:bookmarkEnd w:id="1409"/>
            <w:bookmarkEnd w:id="1410"/>
          </w:p>
        </w:tc>
        <w:tc>
          <w:tcPr>
            <w:tcW w:w="2834" w:type="dxa"/>
            <w:vAlign w:val="center"/>
          </w:tcPr>
          <w:p w14:paraId="5791C38B" w14:textId="77777777" w:rsidR="0001244E" w:rsidRDefault="0001244E" w:rsidP="00933586"/>
        </w:tc>
      </w:tr>
      <w:tr w:rsidR="0001244E" w14:paraId="734F3EC9" w14:textId="77777777" w:rsidTr="00290D4A">
        <w:trPr>
          <w:trHeight w:val="522"/>
        </w:trPr>
        <w:tc>
          <w:tcPr>
            <w:tcW w:w="5284" w:type="dxa"/>
            <w:vAlign w:val="center"/>
          </w:tcPr>
          <w:p w14:paraId="545EC5B6" w14:textId="77777777" w:rsidR="0001244E" w:rsidRDefault="0001244E" w:rsidP="00933586">
            <w:bookmarkStart w:id="1411" w:name="_Toc486172023"/>
            <w:bookmarkStart w:id="1412" w:name="_Toc486172888"/>
            <w:r>
              <w:t>Better relationship with manager / colleagues</w:t>
            </w:r>
            <w:bookmarkEnd w:id="1411"/>
            <w:bookmarkEnd w:id="1412"/>
          </w:p>
        </w:tc>
        <w:tc>
          <w:tcPr>
            <w:tcW w:w="952" w:type="dxa"/>
            <w:vAlign w:val="center"/>
          </w:tcPr>
          <w:p w14:paraId="52D3BA2C" w14:textId="77777777" w:rsidR="0001244E" w:rsidRDefault="0001244E" w:rsidP="00933586">
            <w:bookmarkStart w:id="1413" w:name="_Toc486172024"/>
            <w:bookmarkStart w:id="1414" w:name="_Toc486172889"/>
            <w:r>
              <w:t>4</w:t>
            </w:r>
            <w:bookmarkEnd w:id="1413"/>
            <w:bookmarkEnd w:id="1414"/>
          </w:p>
        </w:tc>
        <w:tc>
          <w:tcPr>
            <w:tcW w:w="2834" w:type="dxa"/>
            <w:vAlign w:val="center"/>
          </w:tcPr>
          <w:p w14:paraId="1F9A08C5" w14:textId="77777777" w:rsidR="0001244E" w:rsidRDefault="0001244E" w:rsidP="00933586"/>
        </w:tc>
      </w:tr>
      <w:tr w:rsidR="0001244E" w14:paraId="7ECE1D0F" w14:textId="77777777" w:rsidTr="00290D4A">
        <w:trPr>
          <w:trHeight w:val="522"/>
        </w:trPr>
        <w:tc>
          <w:tcPr>
            <w:tcW w:w="5284" w:type="dxa"/>
            <w:vAlign w:val="center"/>
          </w:tcPr>
          <w:p w14:paraId="4228A153" w14:textId="77777777" w:rsidR="0001244E" w:rsidRDefault="0001244E" w:rsidP="00933586">
            <w:bookmarkStart w:id="1415" w:name="_Toc486172025"/>
            <w:bookmarkStart w:id="1416" w:name="_Toc486172890"/>
            <w:r>
              <w:t>Reduced stress / improved wellbeing</w:t>
            </w:r>
            <w:bookmarkEnd w:id="1415"/>
            <w:bookmarkEnd w:id="1416"/>
          </w:p>
        </w:tc>
        <w:tc>
          <w:tcPr>
            <w:tcW w:w="952" w:type="dxa"/>
            <w:vAlign w:val="center"/>
          </w:tcPr>
          <w:p w14:paraId="2BC1D42E" w14:textId="77777777" w:rsidR="0001244E" w:rsidRDefault="0001244E" w:rsidP="00933586">
            <w:bookmarkStart w:id="1417" w:name="_Toc486172026"/>
            <w:bookmarkStart w:id="1418" w:name="_Toc486172891"/>
            <w:r>
              <w:t>5</w:t>
            </w:r>
            <w:bookmarkEnd w:id="1417"/>
            <w:bookmarkEnd w:id="1418"/>
          </w:p>
        </w:tc>
        <w:tc>
          <w:tcPr>
            <w:tcW w:w="2834" w:type="dxa"/>
            <w:vAlign w:val="center"/>
          </w:tcPr>
          <w:p w14:paraId="45F5B92F" w14:textId="77777777" w:rsidR="0001244E" w:rsidRDefault="0001244E" w:rsidP="00933586"/>
        </w:tc>
      </w:tr>
      <w:tr w:rsidR="0001244E" w14:paraId="4BA7F23C" w14:textId="77777777" w:rsidTr="00290D4A">
        <w:trPr>
          <w:trHeight w:val="522"/>
        </w:trPr>
        <w:tc>
          <w:tcPr>
            <w:tcW w:w="5284" w:type="dxa"/>
            <w:vAlign w:val="center"/>
          </w:tcPr>
          <w:p w14:paraId="443DB23F" w14:textId="77777777" w:rsidR="0001244E" w:rsidRPr="0069478C" w:rsidRDefault="0001244E" w:rsidP="00933586">
            <w:r w:rsidRPr="0069478C">
              <w:t xml:space="preserve">Application for job treated in </w:t>
            </w:r>
            <w:r>
              <w:t>line with other candidates</w:t>
            </w:r>
          </w:p>
        </w:tc>
        <w:tc>
          <w:tcPr>
            <w:tcW w:w="952" w:type="dxa"/>
            <w:vAlign w:val="center"/>
          </w:tcPr>
          <w:p w14:paraId="0DEC0703" w14:textId="77777777" w:rsidR="0001244E" w:rsidRDefault="0001244E" w:rsidP="00933586">
            <w:bookmarkStart w:id="1419" w:name="_Toc486172027"/>
            <w:bookmarkStart w:id="1420" w:name="_Toc486172892"/>
            <w:r>
              <w:t>6</w:t>
            </w:r>
            <w:bookmarkEnd w:id="1419"/>
            <w:bookmarkEnd w:id="1420"/>
          </w:p>
        </w:tc>
        <w:tc>
          <w:tcPr>
            <w:tcW w:w="2834" w:type="dxa"/>
            <w:vAlign w:val="center"/>
          </w:tcPr>
          <w:p w14:paraId="32D5B5B0" w14:textId="77777777" w:rsidR="0001244E" w:rsidRDefault="0001244E" w:rsidP="00933586"/>
        </w:tc>
      </w:tr>
      <w:tr w:rsidR="0001244E" w14:paraId="6B1E3418" w14:textId="77777777" w:rsidTr="00290D4A">
        <w:trPr>
          <w:trHeight w:val="522"/>
        </w:trPr>
        <w:tc>
          <w:tcPr>
            <w:tcW w:w="5284" w:type="dxa"/>
            <w:vAlign w:val="center"/>
          </w:tcPr>
          <w:p w14:paraId="0504C4B6" w14:textId="77777777" w:rsidR="0001244E" w:rsidRPr="0069478C" w:rsidRDefault="0001244E" w:rsidP="00933586">
            <w:r w:rsidRPr="0069478C">
              <w:t>Recruitment processes changed to be more inclusive</w:t>
            </w:r>
          </w:p>
        </w:tc>
        <w:tc>
          <w:tcPr>
            <w:tcW w:w="952" w:type="dxa"/>
            <w:vAlign w:val="center"/>
          </w:tcPr>
          <w:p w14:paraId="22FB3696" w14:textId="77777777" w:rsidR="0001244E" w:rsidRDefault="0001244E" w:rsidP="00933586">
            <w:bookmarkStart w:id="1421" w:name="_Toc486172028"/>
            <w:bookmarkStart w:id="1422" w:name="_Toc486172893"/>
            <w:r>
              <w:t>7</w:t>
            </w:r>
            <w:bookmarkEnd w:id="1421"/>
            <w:bookmarkEnd w:id="1422"/>
          </w:p>
        </w:tc>
        <w:tc>
          <w:tcPr>
            <w:tcW w:w="2834" w:type="dxa"/>
            <w:vAlign w:val="center"/>
          </w:tcPr>
          <w:p w14:paraId="1A69E260" w14:textId="77777777" w:rsidR="0001244E" w:rsidRDefault="0001244E" w:rsidP="00933586"/>
        </w:tc>
      </w:tr>
      <w:tr w:rsidR="0001244E" w14:paraId="2D181A21" w14:textId="77777777" w:rsidTr="00290D4A">
        <w:trPr>
          <w:trHeight w:val="522"/>
        </w:trPr>
        <w:tc>
          <w:tcPr>
            <w:tcW w:w="5284" w:type="dxa"/>
            <w:vAlign w:val="center"/>
          </w:tcPr>
          <w:p w14:paraId="00C177E8" w14:textId="77777777" w:rsidR="0001244E" w:rsidRPr="0069478C" w:rsidRDefault="0001244E" w:rsidP="00933586">
            <w:r w:rsidRPr="0069478C">
              <w:t>Employer made adjustment in the workplace</w:t>
            </w:r>
          </w:p>
        </w:tc>
        <w:tc>
          <w:tcPr>
            <w:tcW w:w="952" w:type="dxa"/>
            <w:vAlign w:val="center"/>
          </w:tcPr>
          <w:p w14:paraId="1921A413" w14:textId="77777777" w:rsidR="0001244E" w:rsidRDefault="0001244E" w:rsidP="00933586">
            <w:bookmarkStart w:id="1423" w:name="_Toc486172029"/>
            <w:bookmarkStart w:id="1424" w:name="_Toc486172894"/>
            <w:r>
              <w:t>8</w:t>
            </w:r>
            <w:bookmarkEnd w:id="1423"/>
            <w:bookmarkEnd w:id="1424"/>
          </w:p>
        </w:tc>
        <w:tc>
          <w:tcPr>
            <w:tcW w:w="2834" w:type="dxa"/>
            <w:vAlign w:val="center"/>
          </w:tcPr>
          <w:p w14:paraId="3AA02780" w14:textId="77777777" w:rsidR="0001244E" w:rsidRDefault="0001244E" w:rsidP="00933586"/>
        </w:tc>
      </w:tr>
      <w:tr w:rsidR="0001244E" w14:paraId="77594A28" w14:textId="77777777" w:rsidTr="00290D4A">
        <w:trPr>
          <w:trHeight w:val="522"/>
        </w:trPr>
        <w:tc>
          <w:tcPr>
            <w:tcW w:w="5284" w:type="dxa"/>
            <w:vAlign w:val="center"/>
          </w:tcPr>
          <w:p w14:paraId="10AF1DD6" w14:textId="77777777" w:rsidR="0001244E" w:rsidRPr="0069478C" w:rsidRDefault="0001244E" w:rsidP="00933586">
            <w:r w:rsidRPr="0069478C">
              <w:t>Employer changed policy to prevent discrimination</w:t>
            </w:r>
          </w:p>
        </w:tc>
        <w:tc>
          <w:tcPr>
            <w:tcW w:w="952" w:type="dxa"/>
            <w:vAlign w:val="center"/>
          </w:tcPr>
          <w:p w14:paraId="291856E9" w14:textId="77777777" w:rsidR="0001244E" w:rsidRDefault="0001244E" w:rsidP="00933586">
            <w:bookmarkStart w:id="1425" w:name="_Toc486172030"/>
            <w:bookmarkStart w:id="1426" w:name="_Toc486172895"/>
            <w:r>
              <w:t>9</w:t>
            </w:r>
            <w:bookmarkEnd w:id="1425"/>
            <w:bookmarkEnd w:id="1426"/>
          </w:p>
        </w:tc>
        <w:tc>
          <w:tcPr>
            <w:tcW w:w="2834" w:type="dxa"/>
            <w:vAlign w:val="center"/>
          </w:tcPr>
          <w:p w14:paraId="25CAFD04" w14:textId="77777777" w:rsidR="0001244E" w:rsidRDefault="0001244E" w:rsidP="00933586"/>
        </w:tc>
      </w:tr>
      <w:tr w:rsidR="0001244E" w14:paraId="773F3DA1" w14:textId="77777777" w:rsidTr="00290D4A">
        <w:trPr>
          <w:trHeight w:val="522"/>
        </w:trPr>
        <w:tc>
          <w:tcPr>
            <w:tcW w:w="5284" w:type="dxa"/>
            <w:vAlign w:val="center"/>
          </w:tcPr>
          <w:p w14:paraId="377EDA37" w14:textId="77777777" w:rsidR="0001244E" w:rsidRDefault="0001244E" w:rsidP="00933586">
            <w:bookmarkStart w:id="1427" w:name="_Toc486172031"/>
            <w:bookmarkStart w:id="1428" w:name="_Toc486172896"/>
            <w:r>
              <w:t>Other (specify)</w:t>
            </w:r>
            <w:bookmarkEnd w:id="1427"/>
            <w:bookmarkEnd w:id="1428"/>
          </w:p>
        </w:tc>
        <w:tc>
          <w:tcPr>
            <w:tcW w:w="952" w:type="dxa"/>
            <w:vAlign w:val="center"/>
          </w:tcPr>
          <w:p w14:paraId="18864939" w14:textId="77777777" w:rsidR="0001244E" w:rsidRDefault="0001244E" w:rsidP="00933586">
            <w:bookmarkStart w:id="1429" w:name="_Toc486172032"/>
            <w:bookmarkStart w:id="1430" w:name="_Toc486172897"/>
            <w:r>
              <w:t>10</w:t>
            </w:r>
            <w:bookmarkEnd w:id="1429"/>
            <w:bookmarkEnd w:id="1430"/>
          </w:p>
        </w:tc>
        <w:tc>
          <w:tcPr>
            <w:tcW w:w="2834" w:type="dxa"/>
            <w:vAlign w:val="center"/>
          </w:tcPr>
          <w:p w14:paraId="72B3CFFE" w14:textId="77777777" w:rsidR="0001244E" w:rsidRDefault="0001244E" w:rsidP="00933586"/>
        </w:tc>
      </w:tr>
      <w:tr w:rsidR="0001244E" w14:paraId="77F1969C" w14:textId="77777777" w:rsidTr="00290D4A">
        <w:trPr>
          <w:trHeight w:val="522"/>
        </w:trPr>
        <w:tc>
          <w:tcPr>
            <w:tcW w:w="5284" w:type="dxa"/>
            <w:vAlign w:val="center"/>
          </w:tcPr>
          <w:p w14:paraId="502C3B27" w14:textId="77777777" w:rsidR="0001244E" w:rsidRDefault="0001244E" w:rsidP="00933586">
            <w:bookmarkStart w:id="1431" w:name="_Toc486172033"/>
            <w:bookmarkStart w:id="1432" w:name="_Toc486172898"/>
            <w:r>
              <w:t>Can’t remember / don’t know</w:t>
            </w:r>
            <w:bookmarkEnd w:id="1431"/>
            <w:bookmarkEnd w:id="1432"/>
            <w:r>
              <w:t xml:space="preserve"> </w:t>
            </w:r>
          </w:p>
        </w:tc>
        <w:tc>
          <w:tcPr>
            <w:tcW w:w="952" w:type="dxa"/>
            <w:vAlign w:val="center"/>
          </w:tcPr>
          <w:p w14:paraId="4BE63623" w14:textId="77777777" w:rsidR="0001244E" w:rsidRDefault="0001244E" w:rsidP="00933586">
            <w:bookmarkStart w:id="1433" w:name="_Toc486172034"/>
            <w:bookmarkStart w:id="1434" w:name="_Toc486172899"/>
            <w:r>
              <w:t>11</w:t>
            </w:r>
            <w:bookmarkEnd w:id="1433"/>
            <w:bookmarkEnd w:id="1434"/>
          </w:p>
        </w:tc>
        <w:tc>
          <w:tcPr>
            <w:tcW w:w="2834" w:type="dxa"/>
            <w:vAlign w:val="center"/>
          </w:tcPr>
          <w:p w14:paraId="59B7B6ED" w14:textId="77777777" w:rsidR="0001244E" w:rsidRDefault="0001244E" w:rsidP="00933586"/>
        </w:tc>
      </w:tr>
    </w:tbl>
    <w:p w14:paraId="0A2BC9D3" w14:textId="77777777" w:rsidR="0001244E" w:rsidRDefault="0001244E" w:rsidP="0001244E">
      <w:pPr>
        <w:pStyle w:val="QuestionRouting"/>
      </w:pPr>
    </w:p>
    <w:p w14:paraId="4CEA4D89" w14:textId="77777777" w:rsidR="0001244E" w:rsidRDefault="0001244E" w:rsidP="0001244E">
      <w:pPr>
        <w:rPr>
          <w:caps/>
        </w:rPr>
      </w:pPr>
    </w:p>
    <w:p w14:paraId="53AD6F37" w14:textId="77777777" w:rsidR="0001244E" w:rsidRDefault="0001244E" w:rsidP="0001244E">
      <w:pPr>
        <w:pStyle w:val="QuestionRouting"/>
      </w:pPr>
      <w:bookmarkStart w:id="1435" w:name="_Toc486172035"/>
      <w:bookmarkStart w:id="1436" w:name="_Toc486172900"/>
      <w:bookmarkStart w:id="1437" w:name="_Toc486175885"/>
      <w:bookmarkStart w:id="1438" w:name="_Toc486344389"/>
      <w:r>
        <w:t>if issue not work related (A3 not 1)</w:t>
      </w:r>
      <w:bookmarkEnd w:id="1435"/>
      <w:bookmarkEnd w:id="1436"/>
      <w:bookmarkEnd w:id="1437"/>
      <w:bookmarkEnd w:id="1438"/>
    </w:p>
    <w:tbl>
      <w:tblPr>
        <w:tblStyle w:val="TableGrid"/>
        <w:tblW w:w="9070" w:type="dxa"/>
        <w:tblInd w:w="675" w:type="dxa"/>
        <w:tblLook w:val="04A0" w:firstRow="1" w:lastRow="0" w:firstColumn="1" w:lastColumn="0" w:noHBand="0" w:noVBand="1"/>
      </w:tblPr>
      <w:tblGrid>
        <w:gridCol w:w="5284"/>
        <w:gridCol w:w="952"/>
        <w:gridCol w:w="2834"/>
      </w:tblGrid>
      <w:tr w:rsidR="0001244E" w:rsidRPr="0069478C" w14:paraId="10976689" w14:textId="77777777" w:rsidTr="005B710A">
        <w:trPr>
          <w:trHeight w:val="522"/>
          <w:tblHeader/>
        </w:trPr>
        <w:tc>
          <w:tcPr>
            <w:tcW w:w="5284" w:type="dxa"/>
            <w:vAlign w:val="center"/>
          </w:tcPr>
          <w:p w14:paraId="3F9060C8" w14:textId="77777777" w:rsidR="0001244E" w:rsidRPr="0069478C" w:rsidRDefault="0001244E" w:rsidP="00933586">
            <w:bookmarkStart w:id="1439" w:name="_Toc486172036"/>
            <w:bookmarkStart w:id="1440" w:name="_Toc486172901"/>
            <w:r w:rsidRPr="0069478C">
              <w:t>Physically able to access building or service</w:t>
            </w:r>
            <w:bookmarkEnd w:id="1439"/>
            <w:bookmarkEnd w:id="1440"/>
            <w:r w:rsidRPr="0069478C">
              <w:tab/>
            </w:r>
          </w:p>
        </w:tc>
        <w:tc>
          <w:tcPr>
            <w:tcW w:w="952" w:type="dxa"/>
            <w:vAlign w:val="center"/>
          </w:tcPr>
          <w:p w14:paraId="20DD9D4B" w14:textId="77777777" w:rsidR="0001244E" w:rsidRPr="0069478C" w:rsidRDefault="0001244E" w:rsidP="00933586">
            <w:bookmarkStart w:id="1441" w:name="_Toc486172037"/>
            <w:bookmarkStart w:id="1442" w:name="_Toc486172902"/>
            <w:r w:rsidRPr="0069478C">
              <w:t>1</w:t>
            </w:r>
            <w:bookmarkEnd w:id="1441"/>
            <w:bookmarkEnd w:id="1442"/>
          </w:p>
        </w:tc>
        <w:tc>
          <w:tcPr>
            <w:tcW w:w="2834" w:type="dxa"/>
            <w:vAlign w:val="center"/>
          </w:tcPr>
          <w:p w14:paraId="70E80868" w14:textId="77777777" w:rsidR="0001244E" w:rsidRPr="0069478C" w:rsidRDefault="0001244E" w:rsidP="00933586"/>
        </w:tc>
      </w:tr>
      <w:tr w:rsidR="0001244E" w:rsidRPr="0069478C" w14:paraId="6923DB57" w14:textId="77777777" w:rsidTr="00290D4A">
        <w:trPr>
          <w:trHeight w:val="522"/>
        </w:trPr>
        <w:tc>
          <w:tcPr>
            <w:tcW w:w="5284" w:type="dxa"/>
            <w:vAlign w:val="center"/>
          </w:tcPr>
          <w:p w14:paraId="1B4546DA" w14:textId="77777777" w:rsidR="0001244E" w:rsidRPr="0069478C" w:rsidRDefault="0001244E" w:rsidP="00933586">
            <w:bookmarkStart w:id="1443" w:name="_Toc486172038"/>
            <w:bookmarkStart w:id="1444" w:name="_Toc486172903"/>
            <w:r w:rsidRPr="0069478C">
              <w:t>Provided information in an accessible format</w:t>
            </w:r>
            <w:bookmarkEnd w:id="1443"/>
            <w:bookmarkEnd w:id="1444"/>
          </w:p>
        </w:tc>
        <w:tc>
          <w:tcPr>
            <w:tcW w:w="952" w:type="dxa"/>
            <w:vAlign w:val="center"/>
          </w:tcPr>
          <w:p w14:paraId="4BBBCBB2" w14:textId="77777777" w:rsidR="0001244E" w:rsidRPr="0069478C" w:rsidRDefault="0001244E" w:rsidP="00933586">
            <w:bookmarkStart w:id="1445" w:name="_Toc486172039"/>
            <w:bookmarkStart w:id="1446" w:name="_Toc486172904"/>
            <w:r w:rsidRPr="0069478C">
              <w:t>2</w:t>
            </w:r>
            <w:bookmarkEnd w:id="1445"/>
            <w:bookmarkEnd w:id="1446"/>
          </w:p>
        </w:tc>
        <w:tc>
          <w:tcPr>
            <w:tcW w:w="2834" w:type="dxa"/>
            <w:vAlign w:val="center"/>
          </w:tcPr>
          <w:p w14:paraId="7E8255D5" w14:textId="77777777" w:rsidR="0001244E" w:rsidRPr="0069478C" w:rsidRDefault="0001244E" w:rsidP="00933586"/>
        </w:tc>
      </w:tr>
      <w:tr w:rsidR="0001244E" w:rsidRPr="0069478C" w14:paraId="4CC40309" w14:textId="77777777" w:rsidTr="00290D4A">
        <w:trPr>
          <w:trHeight w:val="522"/>
        </w:trPr>
        <w:tc>
          <w:tcPr>
            <w:tcW w:w="5284" w:type="dxa"/>
            <w:vAlign w:val="center"/>
          </w:tcPr>
          <w:p w14:paraId="1FA28853" w14:textId="77777777" w:rsidR="0001244E" w:rsidRPr="0069478C" w:rsidRDefault="0001244E" w:rsidP="00933586">
            <w:bookmarkStart w:id="1447" w:name="_Toc486172040"/>
            <w:bookmarkStart w:id="1448" w:name="_Toc486172905"/>
            <w:r w:rsidRPr="0069478C">
              <w:t>Granted admission or membership to school, organisation or club of choice</w:t>
            </w:r>
            <w:bookmarkEnd w:id="1447"/>
            <w:bookmarkEnd w:id="1448"/>
          </w:p>
        </w:tc>
        <w:tc>
          <w:tcPr>
            <w:tcW w:w="952" w:type="dxa"/>
            <w:vAlign w:val="center"/>
          </w:tcPr>
          <w:p w14:paraId="3954AB53" w14:textId="77777777" w:rsidR="0001244E" w:rsidRPr="0069478C" w:rsidRDefault="0001244E" w:rsidP="00933586">
            <w:bookmarkStart w:id="1449" w:name="_Toc486172041"/>
            <w:bookmarkStart w:id="1450" w:name="_Toc486172906"/>
            <w:r w:rsidRPr="0069478C">
              <w:t>3</w:t>
            </w:r>
            <w:bookmarkEnd w:id="1449"/>
            <w:bookmarkEnd w:id="1450"/>
          </w:p>
        </w:tc>
        <w:tc>
          <w:tcPr>
            <w:tcW w:w="2834" w:type="dxa"/>
            <w:vAlign w:val="center"/>
          </w:tcPr>
          <w:p w14:paraId="003D5A76" w14:textId="77777777" w:rsidR="0001244E" w:rsidRPr="0069478C" w:rsidRDefault="0001244E" w:rsidP="00933586"/>
        </w:tc>
      </w:tr>
      <w:tr w:rsidR="0001244E" w:rsidRPr="0069478C" w14:paraId="6145674F" w14:textId="77777777" w:rsidTr="00290D4A">
        <w:trPr>
          <w:trHeight w:val="522"/>
        </w:trPr>
        <w:tc>
          <w:tcPr>
            <w:tcW w:w="5284" w:type="dxa"/>
            <w:vAlign w:val="center"/>
          </w:tcPr>
          <w:p w14:paraId="16B54385" w14:textId="77777777" w:rsidR="0001244E" w:rsidRPr="0069478C" w:rsidRDefault="0001244E" w:rsidP="00933586">
            <w:bookmarkStart w:id="1451" w:name="_Toc486172042"/>
            <w:bookmarkStart w:id="1452" w:name="_Toc486172907"/>
            <w:r w:rsidRPr="0069478C">
              <w:t>Adequate provision of service ensured (SPECIFY)</w:t>
            </w:r>
            <w:bookmarkEnd w:id="1451"/>
            <w:bookmarkEnd w:id="1452"/>
          </w:p>
        </w:tc>
        <w:tc>
          <w:tcPr>
            <w:tcW w:w="952" w:type="dxa"/>
            <w:vAlign w:val="center"/>
          </w:tcPr>
          <w:p w14:paraId="42EBFF9C" w14:textId="77777777" w:rsidR="0001244E" w:rsidRPr="0069478C" w:rsidRDefault="0001244E" w:rsidP="00933586">
            <w:bookmarkStart w:id="1453" w:name="_Toc486172043"/>
            <w:bookmarkStart w:id="1454" w:name="_Toc486172908"/>
            <w:r w:rsidRPr="0069478C">
              <w:t>4</w:t>
            </w:r>
            <w:bookmarkEnd w:id="1453"/>
            <w:bookmarkEnd w:id="1454"/>
          </w:p>
        </w:tc>
        <w:tc>
          <w:tcPr>
            <w:tcW w:w="2834" w:type="dxa"/>
            <w:vAlign w:val="center"/>
          </w:tcPr>
          <w:p w14:paraId="72B9E9A6" w14:textId="77777777" w:rsidR="0001244E" w:rsidRPr="0069478C" w:rsidRDefault="0001244E" w:rsidP="00933586"/>
        </w:tc>
      </w:tr>
      <w:tr w:rsidR="0001244E" w:rsidRPr="0069478C" w14:paraId="34DA9220" w14:textId="77777777" w:rsidTr="00290D4A">
        <w:trPr>
          <w:trHeight w:val="522"/>
        </w:trPr>
        <w:tc>
          <w:tcPr>
            <w:tcW w:w="5284" w:type="dxa"/>
            <w:vAlign w:val="center"/>
          </w:tcPr>
          <w:p w14:paraId="3E993204" w14:textId="77777777" w:rsidR="0001244E" w:rsidRPr="0069478C" w:rsidRDefault="0001244E" w:rsidP="00933586">
            <w:bookmarkStart w:id="1455" w:name="_Toc486172044"/>
            <w:bookmarkStart w:id="1456" w:name="_Toc486172909"/>
            <w:r w:rsidRPr="0069478C">
              <w:t>Prevented closure of a service</w:t>
            </w:r>
            <w:r>
              <w:t>,</w:t>
            </w:r>
            <w:r w:rsidRPr="0069478C">
              <w:t xml:space="preserve"> including removal of parking spaces</w:t>
            </w:r>
            <w:bookmarkEnd w:id="1455"/>
            <w:bookmarkEnd w:id="1456"/>
          </w:p>
        </w:tc>
        <w:tc>
          <w:tcPr>
            <w:tcW w:w="952" w:type="dxa"/>
            <w:vAlign w:val="center"/>
          </w:tcPr>
          <w:p w14:paraId="1620A803" w14:textId="77777777" w:rsidR="0001244E" w:rsidRPr="0069478C" w:rsidRDefault="0001244E" w:rsidP="00933586">
            <w:bookmarkStart w:id="1457" w:name="_Toc486172045"/>
            <w:bookmarkStart w:id="1458" w:name="_Toc486172910"/>
            <w:r w:rsidRPr="0069478C">
              <w:t>5</w:t>
            </w:r>
            <w:bookmarkEnd w:id="1457"/>
            <w:bookmarkEnd w:id="1458"/>
          </w:p>
        </w:tc>
        <w:tc>
          <w:tcPr>
            <w:tcW w:w="2834" w:type="dxa"/>
            <w:vAlign w:val="center"/>
          </w:tcPr>
          <w:p w14:paraId="7DDA256C" w14:textId="77777777" w:rsidR="0001244E" w:rsidRPr="0069478C" w:rsidRDefault="0001244E" w:rsidP="00933586"/>
        </w:tc>
      </w:tr>
      <w:tr w:rsidR="0001244E" w:rsidRPr="0069478C" w14:paraId="115DAAA9" w14:textId="77777777" w:rsidTr="00290D4A">
        <w:trPr>
          <w:trHeight w:val="522"/>
        </w:trPr>
        <w:tc>
          <w:tcPr>
            <w:tcW w:w="5284" w:type="dxa"/>
            <w:vAlign w:val="center"/>
          </w:tcPr>
          <w:p w14:paraId="4024B310" w14:textId="77777777" w:rsidR="0001244E" w:rsidRPr="0069478C" w:rsidRDefault="0001244E" w:rsidP="00933586">
            <w:bookmarkStart w:id="1459" w:name="_Toc486172046"/>
            <w:bookmarkStart w:id="1460" w:name="_Toc486172911"/>
            <w:r w:rsidRPr="0069478C">
              <w:t>Allocated suitable housing</w:t>
            </w:r>
            <w:bookmarkEnd w:id="1459"/>
            <w:bookmarkEnd w:id="1460"/>
          </w:p>
        </w:tc>
        <w:tc>
          <w:tcPr>
            <w:tcW w:w="952" w:type="dxa"/>
            <w:vAlign w:val="center"/>
          </w:tcPr>
          <w:p w14:paraId="5AF633B1" w14:textId="77777777" w:rsidR="0001244E" w:rsidRPr="0069478C" w:rsidRDefault="0001244E" w:rsidP="00933586">
            <w:bookmarkStart w:id="1461" w:name="_Toc486172047"/>
            <w:bookmarkStart w:id="1462" w:name="_Toc486172912"/>
            <w:r w:rsidRPr="0069478C">
              <w:t>6</w:t>
            </w:r>
            <w:bookmarkEnd w:id="1461"/>
            <w:bookmarkEnd w:id="1462"/>
          </w:p>
        </w:tc>
        <w:tc>
          <w:tcPr>
            <w:tcW w:w="2834" w:type="dxa"/>
            <w:vAlign w:val="center"/>
          </w:tcPr>
          <w:p w14:paraId="322A070F" w14:textId="77777777" w:rsidR="0001244E" w:rsidRPr="0069478C" w:rsidRDefault="0001244E" w:rsidP="00933586"/>
        </w:tc>
      </w:tr>
      <w:tr w:rsidR="0001244E" w:rsidRPr="0069478C" w14:paraId="4C88B77A" w14:textId="77777777" w:rsidTr="00290D4A">
        <w:trPr>
          <w:trHeight w:val="522"/>
        </w:trPr>
        <w:tc>
          <w:tcPr>
            <w:tcW w:w="5284" w:type="dxa"/>
            <w:vAlign w:val="center"/>
          </w:tcPr>
          <w:p w14:paraId="5168D190" w14:textId="77777777" w:rsidR="0001244E" w:rsidRPr="0069478C" w:rsidRDefault="0001244E" w:rsidP="00933586">
            <w:r w:rsidRPr="0069478C">
              <w:t>Allocated suitable parking space</w:t>
            </w:r>
          </w:p>
        </w:tc>
        <w:tc>
          <w:tcPr>
            <w:tcW w:w="952" w:type="dxa"/>
            <w:vAlign w:val="center"/>
          </w:tcPr>
          <w:p w14:paraId="3D3C55AF" w14:textId="77777777" w:rsidR="0001244E" w:rsidRPr="0069478C" w:rsidRDefault="0001244E" w:rsidP="00933586">
            <w:bookmarkStart w:id="1463" w:name="_Toc486172048"/>
            <w:bookmarkStart w:id="1464" w:name="_Toc486172913"/>
            <w:r w:rsidRPr="0069478C">
              <w:t>7</w:t>
            </w:r>
            <w:bookmarkEnd w:id="1463"/>
            <w:bookmarkEnd w:id="1464"/>
          </w:p>
        </w:tc>
        <w:tc>
          <w:tcPr>
            <w:tcW w:w="2834" w:type="dxa"/>
            <w:vAlign w:val="center"/>
          </w:tcPr>
          <w:p w14:paraId="4EAFE248" w14:textId="77777777" w:rsidR="0001244E" w:rsidRPr="0069478C" w:rsidRDefault="0001244E" w:rsidP="00933586"/>
        </w:tc>
      </w:tr>
      <w:tr w:rsidR="0001244E" w:rsidRPr="0069478C" w14:paraId="071FD3C8" w14:textId="77777777" w:rsidTr="00290D4A">
        <w:trPr>
          <w:trHeight w:val="522"/>
        </w:trPr>
        <w:tc>
          <w:tcPr>
            <w:tcW w:w="5284" w:type="dxa"/>
            <w:vAlign w:val="center"/>
          </w:tcPr>
          <w:p w14:paraId="33F39C90" w14:textId="77777777" w:rsidR="0001244E" w:rsidRPr="0069478C" w:rsidRDefault="0001244E" w:rsidP="00933586">
            <w:r w:rsidRPr="0069478C">
              <w:t>Landlord made adjustment within a property</w:t>
            </w:r>
          </w:p>
        </w:tc>
        <w:tc>
          <w:tcPr>
            <w:tcW w:w="952" w:type="dxa"/>
            <w:vAlign w:val="center"/>
          </w:tcPr>
          <w:p w14:paraId="23CA009A" w14:textId="77777777" w:rsidR="0001244E" w:rsidRPr="0069478C" w:rsidRDefault="0001244E" w:rsidP="00933586">
            <w:bookmarkStart w:id="1465" w:name="_Toc486172049"/>
            <w:bookmarkStart w:id="1466" w:name="_Toc486172914"/>
            <w:r w:rsidRPr="0069478C">
              <w:t>8</w:t>
            </w:r>
            <w:bookmarkEnd w:id="1465"/>
            <w:bookmarkEnd w:id="1466"/>
          </w:p>
        </w:tc>
        <w:tc>
          <w:tcPr>
            <w:tcW w:w="2834" w:type="dxa"/>
            <w:vAlign w:val="center"/>
          </w:tcPr>
          <w:p w14:paraId="1785E7F1" w14:textId="77777777" w:rsidR="0001244E" w:rsidRPr="0069478C" w:rsidRDefault="0001244E" w:rsidP="00933586"/>
        </w:tc>
      </w:tr>
      <w:tr w:rsidR="0001244E" w:rsidRPr="0069478C" w14:paraId="17741121" w14:textId="77777777" w:rsidTr="00290D4A">
        <w:trPr>
          <w:trHeight w:val="522"/>
        </w:trPr>
        <w:tc>
          <w:tcPr>
            <w:tcW w:w="5284" w:type="dxa"/>
            <w:vAlign w:val="center"/>
          </w:tcPr>
          <w:p w14:paraId="6B0C6137" w14:textId="77777777" w:rsidR="0001244E" w:rsidRPr="0069478C" w:rsidRDefault="0001244E" w:rsidP="00933586">
            <w:r w:rsidRPr="0069478C">
              <w:t>No longer being harassed / victimised</w:t>
            </w:r>
          </w:p>
        </w:tc>
        <w:tc>
          <w:tcPr>
            <w:tcW w:w="952" w:type="dxa"/>
            <w:vAlign w:val="center"/>
          </w:tcPr>
          <w:p w14:paraId="54FA78B6" w14:textId="77777777" w:rsidR="0001244E" w:rsidRPr="0069478C" w:rsidRDefault="0001244E" w:rsidP="00933586">
            <w:bookmarkStart w:id="1467" w:name="_Toc486172050"/>
            <w:bookmarkStart w:id="1468" w:name="_Toc486172915"/>
            <w:r w:rsidRPr="0069478C">
              <w:t>9</w:t>
            </w:r>
            <w:bookmarkEnd w:id="1467"/>
            <w:bookmarkEnd w:id="1468"/>
          </w:p>
        </w:tc>
        <w:tc>
          <w:tcPr>
            <w:tcW w:w="2834" w:type="dxa"/>
            <w:vAlign w:val="center"/>
          </w:tcPr>
          <w:p w14:paraId="27F5B02A" w14:textId="77777777" w:rsidR="0001244E" w:rsidRPr="0069478C" w:rsidRDefault="0001244E" w:rsidP="00933586"/>
        </w:tc>
      </w:tr>
      <w:tr w:rsidR="0001244E" w:rsidRPr="0069478C" w14:paraId="22EA008E" w14:textId="77777777" w:rsidTr="00290D4A">
        <w:trPr>
          <w:trHeight w:val="522"/>
        </w:trPr>
        <w:tc>
          <w:tcPr>
            <w:tcW w:w="5284" w:type="dxa"/>
            <w:vAlign w:val="center"/>
          </w:tcPr>
          <w:p w14:paraId="5AC1D89B" w14:textId="77777777" w:rsidR="0001244E" w:rsidRPr="0069478C" w:rsidRDefault="0001244E" w:rsidP="00933586">
            <w:r>
              <w:lastRenderedPageBreak/>
              <w:t>Reduced stress / improved wellbeing</w:t>
            </w:r>
          </w:p>
        </w:tc>
        <w:tc>
          <w:tcPr>
            <w:tcW w:w="952" w:type="dxa"/>
            <w:vAlign w:val="center"/>
          </w:tcPr>
          <w:p w14:paraId="599FA64C" w14:textId="77777777" w:rsidR="0001244E" w:rsidRPr="0069478C" w:rsidRDefault="0001244E" w:rsidP="00933586">
            <w:bookmarkStart w:id="1469" w:name="_Toc486172051"/>
            <w:bookmarkStart w:id="1470" w:name="_Toc486172916"/>
            <w:r>
              <w:t>10</w:t>
            </w:r>
            <w:bookmarkEnd w:id="1469"/>
            <w:bookmarkEnd w:id="1470"/>
          </w:p>
        </w:tc>
        <w:tc>
          <w:tcPr>
            <w:tcW w:w="2834" w:type="dxa"/>
            <w:vAlign w:val="center"/>
          </w:tcPr>
          <w:p w14:paraId="5CBB9257" w14:textId="77777777" w:rsidR="0001244E" w:rsidRPr="0069478C" w:rsidRDefault="0001244E" w:rsidP="00933586"/>
        </w:tc>
      </w:tr>
      <w:tr w:rsidR="0001244E" w:rsidRPr="0069478C" w14:paraId="714E8DDC" w14:textId="77777777" w:rsidTr="00290D4A">
        <w:trPr>
          <w:trHeight w:val="522"/>
        </w:trPr>
        <w:tc>
          <w:tcPr>
            <w:tcW w:w="5284" w:type="dxa"/>
            <w:vAlign w:val="center"/>
          </w:tcPr>
          <w:p w14:paraId="0623FF1D" w14:textId="77777777" w:rsidR="0001244E" w:rsidRPr="0069478C" w:rsidRDefault="0001244E" w:rsidP="00933586">
            <w:r w:rsidRPr="0069478C">
              <w:t>Compensation granted for an unfair charge</w:t>
            </w:r>
          </w:p>
        </w:tc>
        <w:tc>
          <w:tcPr>
            <w:tcW w:w="952" w:type="dxa"/>
            <w:vAlign w:val="center"/>
          </w:tcPr>
          <w:p w14:paraId="2DFE9F81" w14:textId="77777777" w:rsidR="0001244E" w:rsidRPr="0069478C" w:rsidRDefault="0001244E" w:rsidP="00933586">
            <w:bookmarkStart w:id="1471" w:name="_Toc486172052"/>
            <w:bookmarkStart w:id="1472" w:name="_Toc486172917"/>
            <w:r w:rsidRPr="0069478C">
              <w:t>1</w:t>
            </w:r>
            <w:r>
              <w:t>1</w:t>
            </w:r>
            <w:bookmarkEnd w:id="1471"/>
            <w:bookmarkEnd w:id="1472"/>
          </w:p>
        </w:tc>
        <w:tc>
          <w:tcPr>
            <w:tcW w:w="2834" w:type="dxa"/>
            <w:vAlign w:val="center"/>
          </w:tcPr>
          <w:p w14:paraId="1C39D289" w14:textId="77777777" w:rsidR="0001244E" w:rsidRPr="0069478C" w:rsidRDefault="0001244E" w:rsidP="00933586"/>
        </w:tc>
      </w:tr>
      <w:tr w:rsidR="0001244E" w:rsidRPr="0069478C" w14:paraId="50F57967" w14:textId="77777777" w:rsidTr="00290D4A">
        <w:trPr>
          <w:trHeight w:val="522"/>
        </w:trPr>
        <w:tc>
          <w:tcPr>
            <w:tcW w:w="5284" w:type="dxa"/>
            <w:vAlign w:val="center"/>
          </w:tcPr>
          <w:p w14:paraId="6DA524AF" w14:textId="77777777" w:rsidR="0001244E" w:rsidRPr="0069478C" w:rsidRDefault="0001244E" w:rsidP="00933586">
            <w:bookmarkStart w:id="1473" w:name="_Toc486172053"/>
            <w:bookmarkStart w:id="1474" w:name="_Toc486172918"/>
            <w:r w:rsidRPr="0069478C">
              <w:t>Other (specify)</w:t>
            </w:r>
            <w:bookmarkEnd w:id="1473"/>
            <w:bookmarkEnd w:id="1474"/>
          </w:p>
        </w:tc>
        <w:tc>
          <w:tcPr>
            <w:tcW w:w="952" w:type="dxa"/>
            <w:vAlign w:val="center"/>
          </w:tcPr>
          <w:p w14:paraId="737D3FD6" w14:textId="77777777" w:rsidR="0001244E" w:rsidRPr="0069478C" w:rsidRDefault="0001244E" w:rsidP="00933586">
            <w:bookmarkStart w:id="1475" w:name="_Toc486172054"/>
            <w:bookmarkStart w:id="1476" w:name="_Toc486172919"/>
            <w:r>
              <w:t>12</w:t>
            </w:r>
            <w:bookmarkEnd w:id="1475"/>
            <w:bookmarkEnd w:id="1476"/>
          </w:p>
        </w:tc>
        <w:tc>
          <w:tcPr>
            <w:tcW w:w="2834" w:type="dxa"/>
            <w:vAlign w:val="center"/>
          </w:tcPr>
          <w:p w14:paraId="2706F519" w14:textId="77777777" w:rsidR="0001244E" w:rsidRPr="0069478C" w:rsidRDefault="0001244E" w:rsidP="00933586"/>
        </w:tc>
      </w:tr>
      <w:tr w:rsidR="0001244E" w:rsidRPr="0069478C" w14:paraId="209AAE19" w14:textId="77777777" w:rsidTr="00290D4A">
        <w:trPr>
          <w:trHeight w:val="522"/>
        </w:trPr>
        <w:tc>
          <w:tcPr>
            <w:tcW w:w="5284" w:type="dxa"/>
            <w:vAlign w:val="center"/>
          </w:tcPr>
          <w:p w14:paraId="743F3C88" w14:textId="77777777" w:rsidR="0001244E" w:rsidRPr="0069478C" w:rsidRDefault="0001244E" w:rsidP="00933586">
            <w:bookmarkStart w:id="1477" w:name="_Toc486172055"/>
            <w:bookmarkStart w:id="1478" w:name="_Toc486172920"/>
            <w:r w:rsidRPr="0069478C">
              <w:t>Can’t remember / Don’t know</w:t>
            </w:r>
            <w:bookmarkEnd w:id="1477"/>
            <w:bookmarkEnd w:id="1478"/>
          </w:p>
        </w:tc>
        <w:tc>
          <w:tcPr>
            <w:tcW w:w="952" w:type="dxa"/>
            <w:vAlign w:val="center"/>
          </w:tcPr>
          <w:p w14:paraId="39021EA0" w14:textId="77777777" w:rsidR="0001244E" w:rsidRPr="0069478C" w:rsidRDefault="0001244E" w:rsidP="00933586">
            <w:bookmarkStart w:id="1479" w:name="_Toc486172056"/>
            <w:bookmarkStart w:id="1480" w:name="_Toc486172921"/>
            <w:r>
              <w:t>13</w:t>
            </w:r>
            <w:bookmarkEnd w:id="1479"/>
            <w:bookmarkEnd w:id="1480"/>
          </w:p>
        </w:tc>
        <w:tc>
          <w:tcPr>
            <w:tcW w:w="2834" w:type="dxa"/>
            <w:vAlign w:val="center"/>
          </w:tcPr>
          <w:p w14:paraId="215DA549" w14:textId="77777777" w:rsidR="0001244E" w:rsidRPr="0069478C" w:rsidRDefault="0001244E" w:rsidP="00933586"/>
        </w:tc>
      </w:tr>
    </w:tbl>
    <w:p w14:paraId="6915C0FB" w14:textId="77777777" w:rsidR="0001244E" w:rsidRPr="00835679" w:rsidRDefault="0001244E" w:rsidP="0001244E">
      <w:pPr>
        <w:pStyle w:val="QuestionText"/>
        <w:tabs>
          <w:tab w:val="clear" w:pos="1069"/>
        </w:tabs>
        <w:ind w:left="539" w:firstLine="0"/>
      </w:pPr>
    </w:p>
    <w:p w14:paraId="02995D77" w14:textId="77777777" w:rsidR="0001244E" w:rsidRPr="00B160CD" w:rsidRDefault="0001244E" w:rsidP="0001244E">
      <w:pPr>
        <w:pStyle w:val="QuestionRouting"/>
      </w:pPr>
      <w:bookmarkStart w:id="1481" w:name="_Toc486172057"/>
      <w:bookmarkStart w:id="1482" w:name="_Toc486172922"/>
      <w:bookmarkStart w:id="1483" w:name="_Toc486175886"/>
      <w:bookmarkStart w:id="1484" w:name="_Toc486344390"/>
      <w:r w:rsidRPr="00B160CD">
        <w:t>ASK ALL</w:t>
      </w:r>
      <w:bookmarkEnd w:id="1481"/>
      <w:bookmarkEnd w:id="1482"/>
      <w:bookmarkEnd w:id="1483"/>
      <w:bookmarkEnd w:id="1484"/>
      <w:r w:rsidRPr="00B160CD">
        <w:t xml:space="preserve"> </w:t>
      </w:r>
    </w:p>
    <w:p w14:paraId="50A35082" w14:textId="77777777" w:rsidR="0001244E" w:rsidRDefault="0001244E" w:rsidP="00E62EA6">
      <w:pPr>
        <w:pStyle w:val="QuestionTextSub"/>
        <w:numPr>
          <w:ilvl w:val="2"/>
          <w:numId w:val="18"/>
        </w:numPr>
        <w:spacing w:after="0"/>
      </w:pPr>
      <w:bookmarkStart w:id="1485" w:name="_Toc486172058"/>
      <w:bookmarkStart w:id="1486" w:name="_Toc486172923"/>
      <w:bookmarkStart w:id="1487" w:name="_Toc486175887"/>
      <w:bookmarkStart w:id="1488" w:name="_Toc486344391"/>
      <w:r w:rsidRPr="00B160CD">
        <w:t xml:space="preserve">Are you planning on taking any further action </w:t>
      </w:r>
      <w:r>
        <w:t>on the</w:t>
      </w:r>
      <w:r w:rsidRPr="00B160CD">
        <w:t xml:space="preserve"> issue</w:t>
      </w:r>
      <w:r>
        <w:t xml:space="preserve"> you contacted EASS about</w:t>
      </w:r>
      <w:r w:rsidRPr="00B160CD">
        <w:t xml:space="preserve"> in the future?</w:t>
      </w:r>
      <w:bookmarkEnd w:id="1485"/>
      <w:bookmarkEnd w:id="1486"/>
      <w:bookmarkEnd w:id="1487"/>
      <w:bookmarkEnd w:id="1488"/>
      <w:r w:rsidRPr="00B160CD">
        <w:t xml:space="preserve"> </w:t>
      </w:r>
    </w:p>
    <w:p w14:paraId="24546080" w14:textId="77777777" w:rsidR="0001244E" w:rsidRDefault="0001244E" w:rsidP="0001244E">
      <w:pPr>
        <w:pStyle w:val="QuestionTextSub"/>
        <w:tabs>
          <w:tab w:val="clear" w:pos="539"/>
        </w:tabs>
        <w:spacing w:after="0"/>
        <w:ind w:firstLine="0"/>
        <w:rPr>
          <w:b w:val="0"/>
          <w:i/>
        </w:rPr>
      </w:pPr>
      <w:bookmarkStart w:id="1489" w:name="_Toc486172059"/>
      <w:bookmarkStart w:id="1490" w:name="_Toc486172924"/>
      <w:bookmarkStart w:id="1491" w:name="_Toc486175888"/>
      <w:bookmarkStart w:id="1492" w:name="_Toc486344392"/>
      <w:r w:rsidRPr="00F57A9F">
        <w:rPr>
          <w:b w:val="0"/>
          <w:i/>
        </w:rPr>
        <w:t>PROMPT TO PRECODES</w:t>
      </w:r>
      <w:bookmarkEnd w:id="1489"/>
      <w:bookmarkEnd w:id="1490"/>
      <w:bookmarkEnd w:id="1491"/>
      <w:bookmarkEnd w:id="1492"/>
    </w:p>
    <w:p w14:paraId="5406CDBD" w14:textId="77777777" w:rsidR="0001244E" w:rsidRPr="00F57A9F" w:rsidRDefault="0001244E" w:rsidP="0001244E">
      <w:pPr>
        <w:pStyle w:val="QuestionTextSub"/>
        <w:tabs>
          <w:tab w:val="clear" w:pos="539"/>
        </w:tabs>
        <w:spacing w:after="0"/>
        <w:ind w:firstLine="0"/>
        <w:rPr>
          <w:b w:val="0"/>
          <w:i/>
        </w:rPr>
      </w:pPr>
    </w:p>
    <w:tbl>
      <w:tblPr>
        <w:tblStyle w:val="TableGrid"/>
        <w:tblW w:w="9070" w:type="dxa"/>
        <w:tblInd w:w="675" w:type="dxa"/>
        <w:tblLook w:val="04A0" w:firstRow="1" w:lastRow="0" w:firstColumn="1" w:lastColumn="0" w:noHBand="0" w:noVBand="1"/>
      </w:tblPr>
      <w:tblGrid>
        <w:gridCol w:w="5284"/>
        <w:gridCol w:w="952"/>
        <w:gridCol w:w="2834"/>
      </w:tblGrid>
      <w:tr w:rsidR="0001244E" w:rsidRPr="00B160CD" w14:paraId="2EC856BC" w14:textId="77777777" w:rsidTr="005B710A">
        <w:trPr>
          <w:trHeight w:val="522"/>
          <w:tblHeader/>
        </w:trPr>
        <w:tc>
          <w:tcPr>
            <w:tcW w:w="5284" w:type="dxa"/>
            <w:vAlign w:val="center"/>
          </w:tcPr>
          <w:p w14:paraId="240FB131" w14:textId="77777777" w:rsidR="0001244E" w:rsidRPr="00B160CD" w:rsidRDefault="0001244E" w:rsidP="00933586">
            <w:bookmarkStart w:id="1493" w:name="_Toc486172060"/>
            <w:bookmarkStart w:id="1494" w:name="_Toc486172925"/>
            <w:r w:rsidRPr="00B160CD">
              <w:t>Yes – definitely</w:t>
            </w:r>
            <w:bookmarkEnd w:id="1493"/>
            <w:bookmarkEnd w:id="1494"/>
            <w:r w:rsidRPr="00B160CD">
              <w:t xml:space="preserve"> </w:t>
            </w:r>
          </w:p>
        </w:tc>
        <w:tc>
          <w:tcPr>
            <w:tcW w:w="952" w:type="dxa"/>
            <w:vAlign w:val="center"/>
          </w:tcPr>
          <w:p w14:paraId="090D5D00" w14:textId="77777777" w:rsidR="0001244E" w:rsidRPr="00B160CD" w:rsidRDefault="0001244E" w:rsidP="00933586">
            <w:bookmarkStart w:id="1495" w:name="_Toc486172061"/>
            <w:bookmarkStart w:id="1496" w:name="_Toc486172926"/>
            <w:r w:rsidRPr="00B160CD">
              <w:t>1</w:t>
            </w:r>
            <w:bookmarkEnd w:id="1495"/>
            <w:bookmarkEnd w:id="1496"/>
          </w:p>
        </w:tc>
        <w:tc>
          <w:tcPr>
            <w:tcW w:w="2834" w:type="dxa"/>
            <w:vAlign w:val="center"/>
          </w:tcPr>
          <w:p w14:paraId="60B58551" w14:textId="77777777" w:rsidR="0001244E" w:rsidRPr="00B160CD" w:rsidRDefault="0001244E" w:rsidP="00933586"/>
        </w:tc>
      </w:tr>
      <w:tr w:rsidR="0001244E" w:rsidRPr="00B160CD" w14:paraId="20D8A0EA" w14:textId="77777777" w:rsidTr="00290D4A">
        <w:trPr>
          <w:trHeight w:val="522"/>
        </w:trPr>
        <w:tc>
          <w:tcPr>
            <w:tcW w:w="5284" w:type="dxa"/>
            <w:vAlign w:val="center"/>
          </w:tcPr>
          <w:p w14:paraId="56B429C3" w14:textId="77777777" w:rsidR="0001244E" w:rsidRPr="00B160CD" w:rsidRDefault="0001244E" w:rsidP="00933586">
            <w:bookmarkStart w:id="1497" w:name="_Toc486172062"/>
            <w:bookmarkStart w:id="1498" w:name="_Toc486172927"/>
            <w:r w:rsidRPr="00B160CD">
              <w:t>Yes – possibly</w:t>
            </w:r>
            <w:bookmarkEnd w:id="1497"/>
            <w:bookmarkEnd w:id="1498"/>
            <w:r w:rsidRPr="00B160CD">
              <w:t xml:space="preserve"> </w:t>
            </w:r>
          </w:p>
        </w:tc>
        <w:tc>
          <w:tcPr>
            <w:tcW w:w="952" w:type="dxa"/>
            <w:vAlign w:val="center"/>
          </w:tcPr>
          <w:p w14:paraId="58B2F1E9" w14:textId="77777777" w:rsidR="0001244E" w:rsidRPr="00B160CD" w:rsidRDefault="0001244E" w:rsidP="00933586">
            <w:bookmarkStart w:id="1499" w:name="_Toc486172063"/>
            <w:bookmarkStart w:id="1500" w:name="_Toc486172928"/>
            <w:r w:rsidRPr="00B160CD">
              <w:t>2</w:t>
            </w:r>
            <w:bookmarkEnd w:id="1499"/>
            <w:bookmarkEnd w:id="1500"/>
          </w:p>
        </w:tc>
        <w:tc>
          <w:tcPr>
            <w:tcW w:w="2834" w:type="dxa"/>
            <w:vAlign w:val="center"/>
          </w:tcPr>
          <w:p w14:paraId="63F749D7" w14:textId="77777777" w:rsidR="0001244E" w:rsidRPr="00B160CD" w:rsidRDefault="0001244E" w:rsidP="00933586"/>
        </w:tc>
      </w:tr>
      <w:tr w:rsidR="0001244E" w:rsidRPr="00B160CD" w14:paraId="0EB2CC59" w14:textId="77777777" w:rsidTr="00290D4A">
        <w:trPr>
          <w:trHeight w:val="522"/>
        </w:trPr>
        <w:tc>
          <w:tcPr>
            <w:tcW w:w="5284" w:type="dxa"/>
            <w:vAlign w:val="center"/>
          </w:tcPr>
          <w:p w14:paraId="31A1E263" w14:textId="77777777" w:rsidR="0001244E" w:rsidRPr="00B160CD" w:rsidRDefault="0001244E" w:rsidP="00933586">
            <w:bookmarkStart w:id="1501" w:name="_Toc486172064"/>
            <w:bookmarkStart w:id="1502" w:name="_Toc486172929"/>
            <w:r w:rsidRPr="00B160CD">
              <w:t>No – my issue has reached a satisfactory conclusion</w:t>
            </w:r>
            <w:bookmarkEnd w:id="1501"/>
            <w:bookmarkEnd w:id="1502"/>
            <w:r w:rsidRPr="00B160CD">
              <w:t xml:space="preserve"> </w:t>
            </w:r>
          </w:p>
        </w:tc>
        <w:tc>
          <w:tcPr>
            <w:tcW w:w="952" w:type="dxa"/>
            <w:vAlign w:val="center"/>
          </w:tcPr>
          <w:p w14:paraId="2A76BE57" w14:textId="77777777" w:rsidR="0001244E" w:rsidRPr="00B160CD" w:rsidRDefault="0001244E" w:rsidP="00933586">
            <w:bookmarkStart w:id="1503" w:name="_Toc486172065"/>
            <w:bookmarkStart w:id="1504" w:name="_Toc486172930"/>
            <w:r w:rsidRPr="00B160CD">
              <w:t>3</w:t>
            </w:r>
            <w:bookmarkEnd w:id="1503"/>
            <w:bookmarkEnd w:id="1504"/>
          </w:p>
        </w:tc>
        <w:tc>
          <w:tcPr>
            <w:tcW w:w="2834" w:type="dxa"/>
            <w:vAlign w:val="center"/>
          </w:tcPr>
          <w:p w14:paraId="2870E94C" w14:textId="77777777" w:rsidR="0001244E" w:rsidRPr="00B160CD" w:rsidRDefault="0001244E" w:rsidP="00933586"/>
        </w:tc>
      </w:tr>
      <w:tr w:rsidR="0001244E" w:rsidRPr="00B160CD" w14:paraId="46090579" w14:textId="77777777" w:rsidTr="00290D4A">
        <w:trPr>
          <w:trHeight w:val="522"/>
        </w:trPr>
        <w:tc>
          <w:tcPr>
            <w:tcW w:w="5284" w:type="dxa"/>
            <w:vAlign w:val="center"/>
          </w:tcPr>
          <w:p w14:paraId="7C562D99" w14:textId="77777777" w:rsidR="0001244E" w:rsidRPr="00B160CD" w:rsidRDefault="0001244E" w:rsidP="00933586">
            <w:bookmarkStart w:id="1505" w:name="_Toc486172066"/>
            <w:bookmarkStart w:id="1506" w:name="_Toc486172931"/>
            <w:r w:rsidRPr="00B160CD">
              <w:t>No – my issue has not reach a satisfactory conclusion but there is no further action I am able to take</w:t>
            </w:r>
            <w:bookmarkEnd w:id="1505"/>
            <w:bookmarkEnd w:id="1506"/>
          </w:p>
        </w:tc>
        <w:tc>
          <w:tcPr>
            <w:tcW w:w="952" w:type="dxa"/>
            <w:vAlign w:val="center"/>
          </w:tcPr>
          <w:p w14:paraId="11203A6D" w14:textId="77777777" w:rsidR="0001244E" w:rsidRPr="00B160CD" w:rsidRDefault="0001244E" w:rsidP="00933586">
            <w:bookmarkStart w:id="1507" w:name="_Toc486172067"/>
            <w:bookmarkStart w:id="1508" w:name="_Toc486172932"/>
            <w:r w:rsidRPr="00B160CD">
              <w:t>4</w:t>
            </w:r>
            <w:bookmarkEnd w:id="1507"/>
            <w:bookmarkEnd w:id="1508"/>
          </w:p>
        </w:tc>
        <w:tc>
          <w:tcPr>
            <w:tcW w:w="2834" w:type="dxa"/>
            <w:vAlign w:val="center"/>
          </w:tcPr>
          <w:p w14:paraId="1C6E142F" w14:textId="77777777" w:rsidR="0001244E" w:rsidRPr="00B160CD" w:rsidRDefault="0001244E" w:rsidP="00933586"/>
        </w:tc>
      </w:tr>
      <w:tr w:rsidR="0001244E" w14:paraId="4056EE47" w14:textId="77777777" w:rsidTr="00290D4A">
        <w:trPr>
          <w:trHeight w:val="522"/>
        </w:trPr>
        <w:tc>
          <w:tcPr>
            <w:tcW w:w="5284" w:type="dxa"/>
            <w:vAlign w:val="center"/>
          </w:tcPr>
          <w:p w14:paraId="6323C7D9" w14:textId="77777777" w:rsidR="0001244E" w:rsidRPr="00B160CD" w:rsidRDefault="0001244E" w:rsidP="00933586">
            <w:bookmarkStart w:id="1509" w:name="_Toc486172068"/>
            <w:bookmarkStart w:id="1510" w:name="_Toc486172933"/>
            <w:r w:rsidRPr="00B160CD">
              <w:t>Don’t know</w:t>
            </w:r>
            <w:bookmarkEnd w:id="1509"/>
            <w:bookmarkEnd w:id="1510"/>
          </w:p>
        </w:tc>
        <w:tc>
          <w:tcPr>
            <w:tcW w:w="952" w:type="dxa"/>
            <w:vAlign w:val="center"/>
          </w:tcPr>
          <w:p w14:paraId="6EB6C850" w14:textId="77777777" w:rsidR="0001244E" w:rsidRDefault="0001244E" w:rsidP="00933586">
            <w:bookmarkStart w:id="1511" w:name="_Toc486172069"/>
            <w:bookmarkStart w:id="1512" w:name="_Toc486172934"/>
            <w:r w:rsidRPr="00B160CD">
              <w:t>5</w:t>
            </w:r>
            <w:bookmarkEnd w:id="1511"/>
            <w:bookmarkEnd w:id="1512"/>
          </w:p>
        </w:tc>
        <w:tc>
          <w:tcPr>
            <w:tcW w:w="2834" w:type="dxa"/>
            <w:vAlign w:val="center"/>
          </w:tcPr>
          <w:p w14:paraId="752FA842" w14:textId="77777777" w:rsidR="0001244E" w:rsidRDefault="0001244E" w:rsidP="00933586"/>
        </w:tc>
      </w:tr>
    </w:tbl>
    <w:p w14:paraId="61FFEED6" w14:textId="77777777" w:rsidR="0001244E" w:rsidRDefault="0001244E" w:rsidP="0001244E">
      <w:pPr>
        <w:pStyle w:val="QuestionRouting"/>
        <w:tabs>
          <w:tab w:val="left" w:pos="3615"/>
        </w:tabs>
      </w:pPr>
    </w:p>
    <w:p w14:paraId="327A67CD" w14:textId="77777777" w:rsidR="0001244E" w:rsidRDefault="0001244E" w:rsidP="00E62EA6">
      <w:pPr>
        <w:pStyle w:val="QuestionText"/>
        <w:numPr>
          <w:ilvl w:val="1"/>
          <w:numId w:val="16"/>
        </w:numPr>
        <w:tabs>
          <w:tab w:val="left" w:pos="879"/>
        </w:tabs>
        <w:spacing w:after="260"/>
      </w:pPr>
      <w:bookmarkStart w:id="1513" w:name="_Toc486172070"/>
      <w:bookmarkStart w:id="1514" w:name="_Toc486172935"/>
      <w:bookmarkStart w:id="1515" w:name="_Toc486175889"/>
      <w:bookmarkStart w:id="1516" w:name="_Toc486344393"/>
      <w:r>
        <w:t>THERE IS NO D7</w:t>
      </w:r>
      <w:bookmarkEnd w:id="1513"/>
      <w:bookmarkEnd w:id="1514"/>
      <w:bookmarkEnd w:id="1515"/>
      <w:bookmarkEnd w:id="1516"/>
    </w:p>
    <w:p w14:paraId="1CECF812" w14:textId="77777777" w:rsidR="0001244E" w:rsidRDefault="0001244E" w:rsidP="0001244E">
      <w:pPr>
        <w:rPr>
          <w:caps/>
        </w:rPr>
      </w:pPr>
      <w:bookmarkStart w:id="1517" w:name="BkMk_intrviw_Inst_14"/>
      <w:bookmarkEnd w:id="1517"/>
      <w:r>
        <w:br w:type="page"/>
      </w:r>
    </w:p>
    <w:p w14:paraId="49F580C9" w14:textId="77777777" w:rsidR="0001244E" w:rsidRPr="00B148EB" w:rsidRDefault="0001244E" w:rsidP="0001244E">
      <w:pPr>
        <w:pStyle w:val="QuestionRouting"/>
      </w:pPr>
      <w:bookmarkStart w:id="1518" w:name="_Toc486172071"/>
      <w:bookmarkStart w:id="1519" w:name="_Toc486172936"/>
      <w:bookmarkStart w:id="1520" w:name="_Toc486175890"/>
      <w:bookmarkStart w:id="1521" w:name="_Toc486344394"/>
      <w:r w:rsidRPr="00B148EB">
        <w:lastRenderedPageBreak/>
        <w:t>ask if OTHERs iNVOLVED (ANY C5=1 OR C8=1 OR C10=1-4)</w:t>
      </w:r>
      <w:bookmarkEnd w:id="1518"/>
      <w:bookmarkEnd w:id="1519"/>
      <w:bookmarkEnd w:id="1520"/>
      <w:bookmarkEnd w:id="1521"/>
      <w:r w:rsidRPr="00B148EB">
        <w:t xml:space="preserve"> </w:t>
      </w:r>
    </w:p>
    <w:p w14:paraId="6A5A8C56" w14:textId="77777777" w:rsidR="0001244E" w:rsidRPr="00B148EB" w:rsidRDefault="0001244E" w:rsidP="00E62EA6">
      <w:pPr>
        <w:pStyle w:val="QuestionText"/>
        <w:numPr>
          <w:ilvl w:val="1"/>
          <w:numId w:val="16"/>
        </w:numPr>
        <w:tabs>
          <w:tab w:val="left" w:pos="879"/>
        </w:tabs>
        <w:spacing w:after="260"/>
      </w:pPr>
      <w:bookmarkStart w:id="1522" w:name="_Toc486172072"/>
      <w:bookmarkStart w:id="1523" w:name="_Toc486172937"/>
      <w:bookmarkStart w:id="1524" w:name="_Toc486175891"/>
      <w:bookmarkStart w:id="1525" w:name="_Toc486344395"/>
      <w:r w:rsidRPr="00B148EB">
        <w:t xml:space="preserve">Thinking of all the organisations and people who have helped you with your issue to date, which </w:t>
      </w:r>
      <w:r>
        <w:t>has had the greatest impact on this / these</w:t>
      </w:r>
      <w:r w:rsidRPr="00B148EB">
        <w:t xml:space="preserve"> outcome</w:t>
      </w:r>
      <w:r>
        <w:t>s</w:t>
      </w:r>
      <w:r w:rsidRPr="00B148EB">
        <w:t>?</w:t>
      </w:r>
      <w:bookmarkEnd w:id="1522"/>
      <w:bookmarkEnd w:id="1523"/>
      <w:bookmarkEnd w:id="1524"/>
      <w:bookmarkEnd w:id="1525"/>
    </w:p>
    <w:p w14:paraId="2EC6BFF8" w14:textId="77777777" w:rsidR="0001244E" w:rsidRDefault="0001244E" w:rsidP="0001244E">
      <w:pPr>
        <w:pStyle w:val="Interviewerinstruction"/>
        <w:spacing w:after="240"/>
      </w:pPr>
      <w:bookmarkStart w:id="1526" w:name="_Toc486172073"/>
      <w:bookmarkStart w:id="1527" w:name="_Toc486172938"/>
      <w:bookmarkStart w:id="1528" w:name="_Toc486175892"/>
      <w:bookmarkStart w:id="1529" w:name="_Toc486344396"/>
      <w:r w:rsidRPr="00B148EB">
        <w:t>SHOw only those options coded at c5=1, OR C9 OR C10</w:t>
      </w:r>
      <w:bookmarkEnd w:id="1526"/>
      <w:bookmarkEnd w:id="1527"/>
      <w:bookmarkEnd w:id="1528"/>
      <w:bookmarkEnd w:id="1529"/>
      <w:r w:rsidRPr="00B148EB">
        <w:t xml:space="preserve"> </w:t>
      </w:r>
    </w:p>
    <w:p w14:paraId="19BF692F" w14:textId="77777777" w:rsidR="0001244E" w:rsidRPr="00E63E52" w:rsidRDefault="0001244E" w:rsidP="0001244E">
      <w:pPr>
        <w:pStyle w:val="QuestionText"/>
        <w:tabs>
          <w:tab w:val="clear" w:pos="1069"/>
        </w:tabs>
        <w:ind w:left="539" w:firstLine="0"/>
        <w:rPr>
          <w:b w:val="0"/>
          <w:i/>
        </w:rPr>
      </w:pPr>
      <w:bookmarkStart w:id="1530" w:name="_Toc486172074"/>
      <w:bookmarkStart w:id="1531" w:name="_Toc486172939"/>
      <w:bookmarkStart w:id="1532" w:name="_Toc486175893"/>
      <w:bookmarkStart w:id="1533" w:name="_Toc486344397"/>
      <w:r>
        <w:rPr>
          <w:b w:val="0"/>
          <w:i/>
        </w:rPr>
        <w:t>DP: PLEASE BRING ACROSS TEXT FROM “OTHER” RESPONSES AT C3 (ONLY IF CONTACTED C5=1), C9 AND C10</w:t>
      </w:r>
      <w:bookmarkEnd w:id="1530"/>
      <w:bookmarkEnd w:id="1531"/>
      <w:bookmarkEnd w:id="1532"/>
      <w:bookmarkEnd w:id="1533"/>
    </w:p>
    <w:tbl>
      <w:tblPr>
        <w:tblStyle w:val="TableGrid"/>
        <w:tblW w:w="9070" w:type="dxa"/>
        <w:tblInd w:w="675" w:type="dxa"/>
        <w:tblLook w:val="04A0" w:firstRow="1" w:lastRow="0" w:firstColumn="1" w:lastColumn="0" w:noHBand="0" w:noVBand="1"/>
      </w:tblPr>
      <w:tblGrid>
        <w:gridCol w:w="5284"/>
        <w:gridCol w:w="952"/>
        <w:gridCol w:w="2834"/>
      </w:tblGrid>
      <w:tr w:rsidR="0001244E" w:rsidRPr="00B148EB" w14:paraId="2C3ABDE4" w14:textId="77777777" w:rsidTr="005B710A">
        <w:trPr>
          <w:trHeight w:val="522"/>
          <w:tblHeader/>
        </w:trPr>
        <w:tc>
          <w:tcPr>
            <w:tcW w:w="5284" w:type="dxa"/>
            <w:vAlign w:val="center"/>
          </w:tcPr>
          <w:p w14:paraId="5F32EC9D" w14:textId="77777777" w:rsidR="0001244E" w:rsidRPr="00B148EB" w:rsidRDefault="0001244E" w:rsidP="00933586">
            <w:bookmarkStart w:id="1534" w:name="_Toc486172075"/>
            <w:bookmarkStart w:id="1535" w:name="_Toc486172940"/>
            <w:r w:rsidRPr="00B148EB">
              <w:t>ACAS</w:t>
            </w:r>
            <w:bookmarkEnd w:id="1534"/>
            <w:bookmarkEnd w:id="1535"/>
          </w:p>
        </w:tc>
        <w:tc>
          <w:tcPr>
            <w:tcW w:w="952" w:type="dxa"/>
            <w:vAlign w:val="center"/>
          </w:tcPr>
          <w:p w14:paraId="3FAC3A3F" w14:textId="77777777" w:rsidR="0001244E" w:rsidRPr="00B148EB" w:rsidRDefault="0001244E" w:rsidP="00933586">
            <w:bookmarkStart w:id="1536" w:name="_Toc486172076"/>
            <w:bookmarkStart w:id="1537" w:name="_Toc486172941"/>
            <w:r w:rsidRPr="00B148EB">
              <w:t>1</w:t>
            </w:r>
            <w:bookmarkEnd w:id="1536"/>
            <w:bookmarkEnd w:id="1537"/>
          </w:p>
        </w:tc>
        <w:tc>
          <w:tcPr>
            <w:tcW w:w="2834" w:type="dxa"/>
            <w:vAlign w:val="center"/>
          </w:tcPr>
          <w:p w14:paraId="4D435C5A" w14:textId="77777777" w:rsidR="0001244E" w:rsidRPr="00B148EB" w:rsidRDefault="0001244E" w:rsidP="00933586"/>
        </w:tc>
      </w:tr>
      <w:tr w:rsidR="0001244E" w:rsidRPr="00B148EB" w14:paraId="333E16AB" w14:textId="77777777" w:rsidTr="00290D4A">
        <w:trPr>
          <w:trHeight w:val="522"/>
        </w:trPr>
        <w:tc>
          <w:tcPr>
            <w:tcW w:w="5284" w:type="dxa"/>
            <w:vAlign w:val="center"/>
          </w:tcPr>
          <w:p w14:paraId="64939B75" w14:textId="77777777" w:rsidR="0001244E" w:rsidRPr="00B148EB" w:rsidRDefault="0001244E" w:rsidP="00933586">
            <w:bookmarkStart w:id="1538" w:name="_Toc486172077"/>
            <w:bookmarkStart w:id="1539" w:name="_Toc486172942"/>
            <w:r w:rsidRPr="00B148EB">
              <w:t>Citizens Advice</w:t>
            </w:r>
            <w:bookmarkEnd w:id="1538"/>
            <w:bookmarkEnd w:id="1539"/>
          </w:p>
        </w:tc>
        <w:tc>
          <w:tcPr>
            <w:tcW w:w="952" w:type="dxa"/>
            <w:vAlign w:val="center"/>
          </w:tcPr>
          <w:p w14:paraId="0DBFCA39" w14:textId="77777777" w:rsidR="0001244E" w:rsidRPr="00B148EB" w:rsidRDefault="0001244E" w:rsidP="00933586">
            <w:bookmarkStart w:id="1540" w:name="_Toc486172078"/>
            <w:bookmarkStart w:id="1541" w:name="_Toc486172943"/>
            <w:r w:rsidRPr="00B148EB">
              <w:t>2</w:t>
            </w:r>
            <w:bookmarkEnd w:id="1540"/>
            <w:bookmarkEnd w:id="1541"/>
          </w:p>
        </w:tc>
        <w:tc>
          <w:tcPr>
            <w:tcW w:w="2834" w:type="dxa"/>
            <w:vAlign w:val="center"/>
          </w:tcPr>
          <w:p w14:paraId="11BDA3B5" w14:textId="77777777" w:rsidR="0001244E" w:rsidRPr="00B148EB" w:rsidRDefault="0001244E" w:rsidP="00933586"/>
        </w:tc>
      </w:tr>
      <w:tr w:rsidR="0001244E" w:rsidRPr="00B148EB" w14:paraId="2546ECFE" w14:textId="77777777" w:rsidTr="00290D4A">
        <w:trPr>
          <w:trHeight w:val="522"/>
        </w:trPr>
        <w:tc>
          <w:tcPr>
            <w:tcW w:w="5284" w:type="dxa"/>
            <w:vAlign w:val="center"/>
          </w:tcPr>
          <w:p w14:paraId="6FF875A2" w14:textId="77777777" w:rsidR="0001244E" w:rsidRPr="00B148EB" w:rsidRDefault="0001244E" w:rsidP="00933586">
            <w:bookmarkStart w:id="1542" w:name="_Toc486172079"/>
            <w:bookmarkStart w:id="1543" w:name="_Toc486172944"/>
            <w:r w:rsidRPr="00B148EB">
              <w:t>Community Legal Advice</w:t>
            </w:r>
            <w:bookmarkEnd w:id="1542"/>
            <w:bookmarkEnd w:id="1543"/>
          </w:p>
        </w:tc>
        <w:tc>
          <w:tcPr>
            <w:tcW w:w="952" w:type="dxa"/>
            <w:vAlign w:val="center"/>
          </w:tcPr>
          <w:p w14:paraId="29C5CE0D" w14:textId="77777777" w:rsidR="0001244E" w:rsidRPr="00B148EB" w:rsidRDefault="0001244E" w:rsidP="00933586">
            <w:bookmarkStart w:id="1544" w:name="_Toc486172080"/>
            <w:bookmarkStart w:id="1545" w:name="_Toc486172945"/>
            <w:r w:rsidRPr="00B148EB">
              <w:t>3</w:t>
            </w:r>
            <w:bookmarkEnd w:id="1544"/>
            <w:bookmarkEnd w:id="1545"/>
          </w:p>
        </w:tc>
        <w:tc>
          <w:tcPr>
            <w:tcW w:w="2834" w:type="dxa"/>
            <w:vAlign w:val="center"/>
          </w:tcPr>
          <w:p w14:paraId="247E887D" w14:textId="77777777" w:rsidR="0001244E" w:rsidRPr="00B148EB" w:rsidRDefault="0001244E" w:rsidP="00933586"/>
        </w:tc>
      </w:tr>
      <w:tr w:rsidR="0001244E" w:rsidRPr="00B148EB" w14:paraId="48D740E0" w14:textId="77777777" w:rsidTr="00290D4A">
        <w:trPr>
          <w:trHeight w:val="522"/>
        </w:trPr>
        <w:tc>
          <w:tcPr>
            <w:tcW w:w="5284" w:type="dxa"/>
            <w:vAlign w:val="center"/>
          </w:tcPr>
          <w:p w14:paraId="2CFE8DFD" w14:textId="77777777" w:rsidR="0001244E" w:rsidRPr="00B148EB" w:rsidRDefault="0001244E" w:rsidP="00933586">
            <w:bookmarkStart w:id="1546" w:name="_Toc486172081"/>
            <w:bookmarkStart w:id="1547" w:name="_Toc486172946"/>
            <w:r w:rsidRPr="00B148EB">
              <w:t>Disability Rights UK</w:t>
            </w:r>
            <w:bookmarkEnd w:id="1546"/>
            <w:bookmarkEnd w:id="1547"/>
          </w:p>
        </w:tc>
        <w:tc>
          <w:tcPr>
            <w:tcW w:w="952" w:type="dxa"/>
            <w:vAlign w:val="center"/>
          </w:tcPr>
          <w:p w14:paraId="3C99E1DA" w14:textId="77777777" w:rsidR="0001244E" w:rsidRPr="00B148EB" w:rsidRDefault="0001244E" w:rsidP="00933586">
            <w:bookmarkStart w:id="1548" w:name="_Toc486172082"/>
            <w:bookmarkStart w:id="1549" w:name="_Toc486172947"/>
            <w:r w:rsidRPr="00B148EB">
              <w:t>4</w:t>
            </w:r>
            <w:bookmarkEnd w:id="1548"/>
            <w:bookmarkEnd w:id="1549"/>
          </w:p>
        </w:tc>
        <w:tc>
          <w:tcPr>
            <w:tcW w:w="2834" w:type="dxa"/>
            <w:vAlign w:val="center"/>
          </w:tcPr>
          <w:p w14:paraId="767A31D9" w14:textId="77777777" w:rsidR="0001244E" w:rsidRPr="00B148EB" w:rsidRDefault="0001244E" w:rsidP="00933586"/>
        </w:tc>
      </w:tr>
      <w:tr w:rsidR="0001244E" w:rsidRPr="00B148EB" w14:paraId="7077DFF3" w14:textId="77777777" w:rsidTr="00290D4A">
        <w:trPr>
          <w:trHeight w:val="522"/>
        </w:trPr>
        <w:tc>
          <w:tcPr>
            <w:tcW w:w="5284" w:type="dxa"/>
            <w:vAlign w:val="center"/>
          </w:tcPr>
          <w:p w14:paraId="04E0B2B6" w14:textId="77777777" w:rsidR="0001244E" w:rsidRPr="00B148EB" w:rsidRDefault="0001244E" w:rsidP="00933586">
            <w:bookmarkStart w:id="1550" w:name="_Toc486172083"/>
            <w:bookmarkStart w:id="1551" w:name="_Toc486172948"/>
            <w:r>
              <w:t>EASS</w:t>
            </w:r>
            <w:bookmarkEnd w:id="1550"/>
            <w:bookmarkEnd w:id="1551"/>
          </w:p>
        </w:tc>
        <w:tc>
          <w:tcPr>
            <w:tcW w:w="952" w:type="dxa"/>
            <w:vAlign w:val="center"/>
          </w:tcPr>
          <w:p w14:paraId="3B34A1B8" w14:textId="77777777" w:rsidR="0001244E" w:rsidRPr="00B148EB" w:rsidRDefault="0001244E" w:rsidP="00933586">
            <w:bookmarkStart w:id="1552" w:name="_Toc486172084"/>
            <w:bookmarkStart w:id="1553" w:name="_Toc486172949"/>
            <w:r>
              <w:t>5</w:t>
            </w:r>
            <w:bookmarkEnd w:id="1552"/>
            <w:bookmarkEnd w:id="1553"/>
          </w:p>
        </w:tc>
        <w:tc>
          <w:tcPr>
            <w:tcW w:w="2834" w:type="dxa"/>
            <w:vAlign w:val="center"/>
          </w:tcPr>
          <w:p w14:paraId="6D2CF31F" w14:textId="77777777" w:rsidR="0001244E" w:rsidRPr="00B148EB" w:rsidRDefault="0001244E" w:rsidP="00933586"/>
        </w:tc>
      </w:tr>
      <w:tr w:rsidR="0001244E" w:rsidRPr="00B148EB" w14:paraId="401A2845" w14:textId="77777777" w:rsidTr="00290D4A">
        <w:trPr>
          <w:trHeight w:val="522"/>
        </w:trPr>
        <w:tc>
          <w:tcPr>
            <w:tcW w:w="5284" w:type="dxa"/>
            <w:vAlign w:val="center"/>
          </w:tcPr>
          <w:p w14:paraId="41D75880" w14:textId="77777777" w:rsidR="0001244E" w:rsidRPr="00B148EB" w:rsidRDefault="0001244E" w:rsidP="00933586">
            <w:bookmarkStart w:id="1554" w:name="_Toc486172085"/>
            <w:bookmarkStart w:id="1555" w:name="_Toc486172950"/>
            <w:r w:rsidRPr="00B148EB">
              <w:t>Equality and Human Rights Commission</w:t>
            </w:r>
            <w:bookmarkEnd w:id="1554"/>
            <w:bookmarkEnd w:id="1555"/>
          </w:p>
        </w:tc>
        <w:tc>
          <w:tcPr>
            <w:tcW w:w="952" w:type="dxa"/>
            <w:vAlign w:val="center"/>
          </w:tcPr>
          <w:p w14:paraId="7D6AFDA3" w14:textId="77777777" w:rsidR="0001244E" w:rsidRPr="00B148EB" w:rsidRDefault="0001244E" w:rsidP="00933586">
            <w:bookmarkStart w:id="1556" w:name="_Toc486172086"/>
            <w:bookmarkStart w:id="1557" w:name="_Toc486172951"/>
            <w:r>
              <w:t>6</w:t>
            </w:r>
            <w:bookmarkEnd w:id="1556"/>
            <w:bookmarkEnd w:id="1557"/>
          </w:p>
        </w:tc>
        <w:tc>
          <w:tcPr>
            <w:tcW w:w="2834" w:type="dxa"/>
            <w:vAlign w:val="center"/>
          </w:tcPr>
          <w:p w14:paraId="0C915FF0" w14:textId="77777777" w:rsidR="0001244E" w:rsidRPr="00B148EB" w:rsidRDefault="0001244E" w:rsidP="00933586"/>
        </w:tc>
      </w:tr>
      <w:tr w:rsidR="0001244E" w:rsidRPr="00B148EB" w14:paraId="1B1669EC" w14:textId="77777777" w:rsidTr="00290D4A">
        <w:trPr>
          <w:trHeight w:val="522"/>
        </w:trPr>
        <w:tc>
          <w:tcPr>
            <w:tcW w:w="5284" w:type="dxa"/>
            <w:vAlign w:val="center"/>
          </w:tcPr>
          <w:p w14:paraId="4687ADBE" w14:textId="77777777" w:rsidR="0001244E" w:rsidRPr="00B148EB" w:rsidRDefault="0001244E" w:rsidP="00933586">
            <w:bookmarkStart w:id="1558" w:name="_Toc486172087"/>
            <w:bookmarkStart w:id="1559" w:name="_Toc486172952"/>
            <w:r w:rsidRPr="00B148EB">
              <w:t>Job Centre (including advisor at the Job Centre)</w:t>
            </w:r>
            <w:bookmarkEnd w:id="1558"/>
            <w:bookmarkEnd w:id="1559"/>
          </w:p>
        </w:tc>
        <w:tc>
          <w:tcPr>
            <w:tcW w:w="952" w:type="dxa"/>
            <w:vAlign w:val="center"/>
          </w:tcPr>
          <w:p w14:paraId="5E212139" w14:textId="77777777" w:rsidR="0001244E" w:rsidRPr="00B148EB" w:rsidRDefault="0001244E" w:rsidP="00933586">
            <w:bookmarkStart w:id="1560" w:name="_Toc486172088"/>
            <w:bookmarkStart w:id="1561" w:name="_Toc486172953"/>
            <w:r>
              <w:t>7</w:t>
            </w:r>
            <w:bookmarkEnd w:id="1560"/>
            <w:bookmarkEnd w:id="1561"/>
          </w:p>
        </w:tc>
        <w:tc>
          <w:tcPr>
            <w:tcW w:w="2834" w:type="dxa"/>
            <w:vAlign w:val="center"/>
          </w:tcPr>
          <w:p w14:paraId="38046152" w14:textId="77777777" w:rsidR="0001244E" w:rsidRPr="00B148EB" w:rsidRDefault="0001244E" w:rsidP="00933586"/>
        </w:tc>
      </w:tr>
      <w:tr w:rsidR="0001244E" w:rsidRPr="00B148EB" w14:paraId="71024AE4" w14:textId="77777777" w:rsidTr="00290D4A">
        <w:trPr>
          <w:trHeight w:val="522"/>
        </w:trPr>
        <w:tc>
          <w:tcPr>
            <w:tcW w:w="5284" w:type="dxa"/>
            <w:vAlign w:val="center"/>
          </w:tcPr>
          <w:p w14:paraId="45EA4220" w14:textId="77777777" w:rsidR="0001244E" w:rsidRPr="00B148EB" w:rsidRDefault="0001244E" w:rsidP="00933586">
            <w:bookmarkStart w:id="1562" w:name="_Toc486172089"/>
            <w:bookmarkStart w:id="1563" w:name="_Toc486172954"/>
            <w:r w:rsidRPr="00B148EB">
              <w:t>Law Centres Network</w:t>
            </w:r>
            <w:bookmarkEnd w:id="1562"/>
            <w:bookmarkEnd w:id="1563"/>
          </w:p>
        </w:tc>
        <w:tc>
          <w:tcPr>
            <w:tcW w:w="952" w:type="dxa"/>
            <w:vAlign w:val="center"/>
          </w:tcPr>
          <w:p w14:paraId="46F792BA" w14:textId="77777777" w:rsidR="0001244E" w:rsidRPr="00B148EB" w:rsidRDefault="0001244E" w:rsidP="00933586">
            <w:bookmarkStart w:id="1564" w:name="_Toc486172090"/>
            <w:bookmarkStart w:id="1565" w:name="_Toc486172955"/>
            <w:r>
              <w:t>8</w:t>
            </w:r>
            <w:bookmarkEnd w:id="1564"/>
            <w:bookmarkEnd w:id="1565"/>
          </w:p>
        </w:tc>
        <w:tc>
          <w:tcPr>
            <w:tcW w:w="2834" w:type="dxa"/>
            <w:vAlign w:val="center"/>
          </w:tcPr>
          <w:p w14:paraId="22C4BFE4" w14:textId="77777777" w:rsidR="0001244E" w:rsidRPr="00B148EB" w:rsidRDefault="0001244E" w:rsidP="00933586"/>
        </w:tc>
      </w:tr>
      <w:tr w:rsidR="0001244E" w:rsidRPr="00B148EB" w14:paraId="192A922E" w14:textId="77777777" w:rsidTr="00290D4A">
        <w:trPr>
          <w:trHeight w:val="522"/>
        </w:trPr>
        <w:tc>
          <w:tcPr>
            <w:tcW w:w="5284" w:type="dxa"/>
            <w:vAlign w:val="center"/>
          </w:tcPr>
          <w:p w14:paraId="00000E75" w14:textId="77777777" w:rsidR="0001244E" w:rsidRPr="00B148EB" w:rsidRDefault="0001244E" w:rsidP="00933586">
            <w:bookmarkStart w:id="1566" w:name="_Toc486172091"/>
            <w:bookmarkStart w:id="1567" w:name="_Toc486172956"/>
            <w:r>
              <w:t>Legal representative</w:t>
            </w:r>
            <w:bookmarkEnd w:id="1566"/>
            <w:bookmarkEnd w:id="1567"/>
            <w:r>
              <w:t xml:space="preserve"> </w:t>
            </w:r>
          </w:p>
        </w:tc>
        <w:tc>
          <w:tcPr>
            <w:tcW w:w="952" w:type="dxa"/>
            <w:vAlign w:val="center"/>
          </w:tcPr>
          <w:p w14:paraId="1D375B46" w14:textId="77777777" w:rsidR="0001244E" w:rsidRPr="00B148EB" w:rsidRDefault="0001244E" w:rsidP="00933586">
            <w:bookmarkStart w:id="1568" w:name="_Toc486172092"/>
            <w:bookmarkStart w:id="1569" w:name="_Toc486172957"/>
            <w:r>
              <w:t>9</w:t>
            </w:r>
            <w:bookmarkEnd w:id="1568"/>
            <w:bookmarkEnd w:id="1569"/>
          </w:p>
        </w:tc>
        <w:tc>
          <w:tcPr>
            <w:tcW w:w="2834" w:type="dxa"/>
            <w:vAlign w:val="center"/>
          </w:tcPr>
          <w:p w14:paraId="6FB54BD1" w14:textId="77777777" w:rsidR="0001244E" w:rsidRPr="00B148EB" w:rsidRDefault="0001244E" w:rsidP="00933586"/>
        </w:tc>
      </w:tr>
      <w:tr w:rsidR="0001244E" w:rsidRPr="00B148EB" w14:paraId="79312914" w14:textId="77777777" w:rsidTr="00290D4A">
        <w:trPr>
          <w:trHeight w:val="522"/>
        </w:trPr>
        <w:tc>
          <w:tcPr>
            <w:tcW w:w="5284" w:type="dxa"/>
            <w:vAlign w:val="center"/>
          </w:tcPr>
          <w:p w14:paraId="1136AEED" w14:textId="77777777" w:rsidR="0001244E" w:rsidRPr="00B148EB" w:rsidRDefault="0001244E" w:rsidP="00933586">
            <w:bookmarkStart w:id="1570" w:name="_Toc486172093"/>
            <w:bookmarkStart w:id="1571" w:name="_Toc486172958"/>
            <w:r>
              <w:t>Local Council</w:t>
            </w:r>
            <w:bookmarkEnd w:id="1570"/>
            <w:bookmarkEnd w:id="1571"/>
            <w:r>
              <w:t xml:space="preserve"> </w:t>
            </w:r>
          </w:p>
        </w:tc>
        <w:tc>
          <w:tcPr>
            <w:tcW w:w="952" w:type="dxa"/>
            <w:vAlign w:val="center"/>
          </w:tcPr>
          <w:p w14:paraId="79E1871F" w14:textId="77777777" w:rsidR="0001244E" w:rsidRPr="00B148EB" w:rsidRDefault="0001244E" w:rsidP="00933586">
            <w:bookmarkStart w:id="1572" w:name="_Toc486172094"/>
            <w:bookmarkStart w:id="1573" w:name="_Toc486172959"/>
            <w:r>
              <w:t>10</w:t>
            </w:r>
            <w:bookmarkEnd w:id="1572"/>
            <w:bookmarkEnd w:id="1573"/>
          </w:p>
        </w:tc>
        <w:tc>
          <w:tcPr>
            <w:tcW w:w="2834" w:type="dxa"/>
            <w:vAlign w:val="center"/>
          </w:tcPr>
          <w:p w14:paraId="5C09A5F9" w14:textId="77777777" w:rsidR="0001244E" w:rsidRPr="00B148EB" w:rsidRDefault="0001244E" w:rsidP="00933586"/>
        </w:tc>
      </w:tr>
      <w:tr w:rsidR="0001244E" w:rsidRPr="00B148EB" w14:paraId="2311AB4B" w14:textId="77777777" w:rsidTr="00290D4A">
        <w:trPr>
          <w:trHeight w:val="522"/>
        </w:trPr>
        <w:tc>
          <w:tcPr>
            <w:tcW w:w="5284" w:type="dxa"/>
            <w:vAlign w:val="center"/>
          </w:tcPr>
          <w:p w14:paraId="6E01EC7C" w14:textId="77777777" w:rsidR="0001244E" w:rsidRPr="00B148EB" w:rsidRDefault="0001244E" w:rsidP="00933586">
            <w:bookmarkStart w:id="1574" w:name="_Toc486172095"/>
            <w:bookmarkStart w:id="1575" w:name="_Toc486172960"/>
            <w:r w:rsidRPr="00B148EB">
              <w:t>MIND</w:t>
            </w:r>
            <w:bookmarkEnd w:id="1574"/>
            <w:bookmarkEnd w:id="1575"/>
          </w:p>
        </w:tc>
        <w:tc>
          <w:tcPr>
            <w:tcW w:w="952" w:type="dxa"/>
            <w:vAlign w:val="center"/>
          </w:tcPr>
          <w:p w14:paraId="5ADA3394" w14:textId="77777777" w:rsidR="0001244E" w:rsidRPr="00B148EB" w:rsidRDefault="0001244E" w:rsidP="00933586">
            <w:bookmarkStart w:id="1576" w:name="_Toc486172096"/>
            <w:bookmarkStart w:id="1577" w:name="_Toc486172961"/>
            <w:r>
              <w:t>11</w:t>
            </w:r>
            <w:bookmarkEnd w:id="1576"/>
            <w:bookmarkEnd w:id="1577"/>
          </w:p>
        </w:tc>
        <w:tc>
          <w:tcPr>
            <w:tcW w:w="2834" w:type="dxa"/>
            <w:vAlign w:val="center"/>
          </w:tcPr>
          <w:p w14:paraId="7FF98935" w14:textId="77777777" w:rsidR="0001244E" w:rsidRPr="00B148EB" w:rsidRDefault="0001244E" w:rsidP="00933586"/>
        </w:tc>
      </w:tr>
      <w:tr w:rsidR="0001244E" w:rsidRPr="00B148EB" w14:paraId="0E545D63" w14:textId="77777777" w:rsidTr="00290D4A">
        <w:trPr>
          <w:trHeight w:val="522"/>
        </w:trPr>
        <w:tc>
          <w:tcPr>
            <w:tcW w:w="5284" w:type="dxa"/>
            <w:vAlign w:val="center"/>
          </w:tcPr>
          <w:p w14:paraId="77E52B98" w14:textId="77777777" w:rsidR="0001244E" w:rsidRPr="00B148EB" w:rsidRDefault="0001244E" w:rsidP="00933586">
            <w:bookmarkStart w:id="1578" w:name="_Toc486172097"/>
            <w:bookmarkStart w:id="1579" w:name="_Toc486172962"/>
            <w:r w:rsidRPr="00B148EB">
              <w:t>Royal Association for Deaf People</w:t>
            </w:r>
            <w:bookmarkEnd w:id="1578"/>
            <w:bookmarkEnd w:id="1579"/>
          </w:p>
        </w:tc>
        <w:tc>
          <w:tcPr>
            <w:tcW w:w="952" w:type="dxa"/>
            <w:vAlign w:val="center"/>
          </w:tcPr>
          <w:p w14:paraId="2DC64DC5" w14:textId="77777777" w:rsidR="0001244E" w:rsidRPr="00B148EB" w:rsidRDefault="0001244E" w:rsidP="00933586">
            <w:bookmarkStart w:id="1580" w:name="_Toc486172098"/>
            <w:bookmarkStart w:id="1581" w:name="_Toc486172963"/>
            <w:r>
              <w:t>12</w:t>
            </w:r>
            <w:bookmarkEnd w:id="1580"/>
            <w:bookmarkEnd w:id="1581"/>
          </w:p>
        </w:tc>
        <w:tc>
          <w:tcPr>
            <w:tcW w:w="2834" w:type="dxa"/>
            <w:vAlign w:val="center"/>
          </w:tcPr>
          <w:p w14:paraId="2BA2599B" w14:textId="77777777" w:rsidR="0001244E" w:rsidRPr="00B148EB" w:rsidRDefault="0001244E" w:rsidP="00933586"/>
        </w:tc>
      </w:tr>
      <w:tr w:rsidR="0001244E" w:rsidRPr="00B148EB" w14:paraId="00A85BDE" w14:textId="77777777" w:rsidTr="00290D4A">
        <w:trPr>
          <w:trHeight w:val="522"/>
        </w:trPr>
        <w:tc>
          <w:tcPr>
            <w:tcW w:w="5284" w:type="dxa"/>
            <w:vAlign w:val="center"/>
          </w:tcPr>
          <w:p w14:paraId="558F5CC8" w14:textId="77777777" w:rsidR="0001244E" w:rsidRPr="00B148EB" w:rsidRDefault="0001244E" w:rsidP="00933586">
            <w:bookmarkStart w:id="1582" w:name="_Toc486172099"/>
            <w:bookmarkStart w:id="1583" w:name="_Toc486172964"/>
            <w:r w:rsidRPr="00B148EB">
              <w:t>Trade Union</w:t>
            </w:r>
            <w:bookmarkEnd w:id="1582"/>
            <w:bookmarkEnd w:id="1583"/>
          </w:p>
        </w:tc>
        <w:tc>
          <w:tcPr>
            <w:tcW w:w="952" w:type="dxa"/>
            <w:vAlign w:val="center"/>
          </w:tcPr>
          <w:p w14:paraId="77E738DF" w14:textId="77777777" w:rsidR="0001244E" w:rsidRPr="00B148EB" w:rsidRDefault="0001244E" w:rsidP="00933586">
            <w:bookmarkStart w:id="1584" w:name="_Toc486172100"/>
            <w:bookmarkStart w:id="1585" w:name="_Toc486172965"/>
            <w:r>
              <w:t>13</w:t>
            </w:r>
            <w:bookmarkEnd w:id="1584"/>
            <w:bookmarkEnd w:id="1585"/>
          </w:p>
        </w:tc>
        <w:tc>
          <w:tcPr>
            <w:tcW w:w="2834" w:type="dxa"/>
            <w:vAlign w:val="center"/>
          </w:tcPr>
          <w:p w14:paraId="7C7DC981" w14:textId="77777777" w:rsidR="0001244E" w:rsidRPr="00B148EB" w:rsidRDefault="0001244E" w:rsidP="00933586"/>
        </w:tc>
      </w:tr>
      <w:tr w:rsidR="0001244E" w:rsidRPr="00B148EB" w14:paraId="6CBAFAD9" w14:textId="77777777" w:rsidTr="00290D4A">
        <w:trPr>
          <w:trHeight w:val="522"/>
        </w:trPr>
        <w:tc>
          <w:tcPr>
            <w:tcW w:w="5284" w:type="dxa"/>
            <w:vAlign w:val="center"/>
          </w:tcPr>
          <w:p w14:paraId="55D90CD1" w14:textId="77777777" w:rsidR="0001244E" w:rsidRPr="00B148EB" w:rsidRDefault="0001244E" w:rsidP="00933586">
            <w:bookmarkStart w:id="1586" w:name="_Toc486172101"/>
            <w:bookmarkStart w:id="1587" w:name="_Toc486172966"/>
            <w:r w:rsidRPr="00B148EB">
              <w:t>Voice Ability</w:t>
            </w:r>
            <w:bookmarkEnd w:id="1586"/>
            <w:bookmarkEnd w:id="1587"/>
          </w:p>
        </w:tc>
        <w:tc>
          <w:tcPr>
            <w:tcW w:w="952" w:type="dxa"/>
            <w:vAlign w:val="center"/>
          </w:tcPr>
          <w:p w14:paraId="02CD9E79" w14:textId="77777777" w:rsidR="0001244E" w:rsidRPr="00B148EB" w:rsidRDefault="0001244E" w:rsidP="00933586">
            <w:bookmarkStart w:id="1588" w:name="_Toc486172102"/>
            <w:bookmarkStart w:id="1589" w:name="_Toc486172967"/>
            <w:r>
              <w:t>14</w:t>
            </w:r>
            <w:bookmarkEnd w:id="1588"/>
            <w:bookmarkEnd w:id="1589"/>
          </w:p>
        </w:tc>
        <w:tc>
          <w:tcPr>
            <w:tcW w:w="2834" w:type="dxa"/>
            <w:vAlign w:val="center"/>
          </w:tcPr>
          <w:p w14:paraId="25454028" w14:textId="77777777" w:rsidR="0001244E" w:rsidRPr="00B148EB" w:rsidRDefault="0001244E" w:rsidP="00933586"/>
        </w:tc>
      </w:tr>
      <w:tr w:rsidR="0001244E" w:rsidRPr="00B148EB" w14:paraId="7E808E02" w14:textId="77777777" w:rsidTr="00290D4A">
        <w:trPr>
          <w:trHeight w:val="522"/>
        </w:trPr>
        <w:tc>
          <w:tcPr>
            <w:tcW w:w="5284" w:type="dxa"/>
            <w:vAlign w:val="center"/>
          </w:tcPr>
          <w:p w14:paraId="5C365024" w14:textId="77777777" w:rsidR="0001244E" w:rsidRPr="00B148EB" w:rsidRDefault="0001244E" w:rsidP="00933586">
            <w:bookmarkStart w:id="1590" w:name="_Toc486172103"/>
            <w:bookmarkStart w:id="1591" w:name="_Toc486172968"/>
            <w:r w:rsidRPr="00B148EB">
              <w:t>Friends</w:t>
            </w:r>
            <w:bookmarkEnd w:id="1590"/>
            <w:bookmarkEnd w:id="1591"/>
            <w:r w:rsidRPr="00B148EB">
              <w:t xml:space="preserve"> </w:t>
            </w:r>
          </w:p>
        </w:tc>
        <w:tc>
          <w:tcPr>
            <w:tcW w:w="952" w:type="dxa"/>
            <w:vAlign w:val="center"/>
          </w:tcPr>
          <w:p w14:paraId="2AAD51EA" w14:textId="77777777" w:rsidR="0001244E" w:rsidRPr="00B148EB" w:rsidRDefault="0001244E" w:rsidP="00933586">
            <w:bookmarkStart w:id="1592" w:name="_Toc486172104"/>
            <w:bookmarkStart w:id="1593" w:name="_Toc486172969"/>
            <w:r>
              <w:t>15</w:t>
            </w:r>
            <w:bookmarkEnd w:id="1592"/>
            <w:bookmarkEnd w:id="1593"/>
          </w:p>
        </w:tc>
        <w:tc>
          <w:tcPr>
            <w:tcW w:w="2834" w:type="dxa"/>
            <w:vAlign w:val="center"/>
          </w:tcPr>
          <w:p w14:paraId="562C59DE" w14:textId="77777777" w:rsidR="0001244E" w:rsidRPr="00B148EB" w:rsidRDefault="0001244E" w:rsidP="00933586"/>
        </w:tc>
      </w:tr>
      <w:tr w:rsidR="0001244E" w:rsidRPr="00B148EB" w14:paraId="2633B360" w14:textId="77777777" w:rsidTr="00290D4A">
        <w:trPr>
          <w:trHeight w:val="522"/>
        </w:trPr>
        <w:tc>
          <w:tcPr>
            <w:tcW w:w="5284" w:type="dxa"/>
            <w:vAlign w:val="center"/>
          </w:tcPr>
          <w:p w14:paraId="24D4E64D" w14:textId="77777777" w:rsidR="0001244E" w:rsidRPr="00B148EB" w:rsidRDefault="0001244E" w:rsidP="00933586">
            <w:bookmarkStart w:id="1594" w:name="_Toc486172105"/>
            <w:bookmarkStart w:id="1595" w:name="_Toc486172970"/>
            <w:r w:rsidRPr="00B148EB">
              <w:t>Family</w:t>
            </w:r>
            <w:bookmarkEnd w:id="1594"/>
            <w:bookmarkEnd w:id="1595"/>
          </w:p>
        </w:tc>
        <w:tc>
          <w:tcPr>
            <w:tcW w:w="952" w:type="dxa"/>
            <w:vAlign w:val="center"/>
          </w:tcPr>
          <w:p w14:paraId="1693F051" w14:textId="77777777" w:rsidR="0001244E" w:rsidRPr="00B148EB" w:rsidRDefault="0001244E" w:rsidP="00933586">
            <w:bookmarkStart w:id="1596" w:name="_Toc486172106"/>
            <w:bookmarkStart w:id="1597" w:name="_Toc486172971"/>
            <w:r>
              <w:t>16</w:t>
            </w:r>
            <w:bookmarkEnd w:id="1596"/>
            <w:bookmarkEnd w:id="1597"/>
          </w:p>
        </w:tc>
        <w:tc>
          <w:tcPr>
            <w:tcW w:w="2834" w:type="dxa"/>
            <w:vAlign w:val="center"/>
          </w:tcPr>
          <w:p w14:paraId="44770CD2" w14:textId="77777777" w:rsidR="0001244E" w:rsidRPr="00B148EB" w:rsidRDefault="0001244E" w:rsidP="00933586"/>
        </w:tc>
      </w:tr>
      <w:tr w:rsidR="0001244E" w:rsidRPr="00B148EB" w14:paraId="582FA278" w14:textId="77777777" w:rsidTr="00290D4A">
        <w:trPr>
          <w:trHeight w:val="522"/>
        </w:trPr>
        <w:tc>
          <w:tcPr>
            <w:tcW w:w="5284" w:type="dxa"/>
            <w:vAlign w:val="center"/>
          </w:tcPr>
          <w:p w14:paraId="2875309C" w14:textId="77777777" w:rsidR="0001244E" w:rsidRPr="00B148EB" w:rsidRDefault="0001244E" w:rsidP="00933586">
            <w:bookmarkStart w:id="1598" w:name="_Toc486172107"/>
            <w:bookmarkStart w:id="1599" w:name="_Toc486172972"/>
            <w:r w:rsidRPr="00B148EB">
              <w:t>Colleagues</w:t>
            </w:r>
            <w:bookmarkEnd w:id="1598"/>
            <w:bookmarkEnd w:id="1599"/>
          </w:p>
        </w:tc>
        <w:tc>
          <w:tcPr>
            <w:tcW w:w="952" w:type="dxa"/>
            <w:vAlign w:val="center"/>
          </w:tcPr>
          <w:p w14:paraId="32D69622" w14:textId="77777777" w:rsidR="0001244E" w:rsidRPr="00B148EB" w:rsidRDefault="0001244E" w:rsidP="00933586">
            <w:bookmarkStart w:id="1600" w:name="_Toc486172108"/>
            <w:bookmarkStart w:id="1601" w:name="_Toc486172973"/>
            <w:r>
              <w:t>17</w:t>
            </w:r>
            <w:bookmarkEnd w:id="1600"/>
            <w:bookmarkEnd w:id="1601"/>
          </w:p>
        </w:tc>
        <w:tc>
          <w:tcPr>
            <w:tcW w:w="2834" w:type="dxa"/>
            <w:vAlign w:val="center"/>
          </w:tcPr>
          <w:p w14:paraId="6D4A5870" w14:textId="77777777" w:rsidR="0001244E" w:rsidRPr="00B148EB" w:rsidRDefault="0001244E" w:rsidP="00933586"/>
        </w:tc>
      </w:tr>
      <w:tr w:rsidR="0001244E" w:rsidRPr="00B148EB" w14:paraId="44A3453B" w14:textId="77777777" w:rsidTr="00290D4A">
        <w:trPr>
          <w:trHeight w:val="522"/>
        </w:trPr>
        <w:tc>
          <w:tcPr>
            <w:tcW w:w="5284" w:type="dxa"/>
            <w:vAlign w:val="center"/>
          </w:tcPr>
          <w:p w14:paraId="3678B115" w14:textId="77777777" w:rsidR="0001244E" w:rsidRPr="00B148EB" w:rsidRDefault="0001244E" w:rsidP="00933586">
            <w:bookmarkStart w:id="1602" w:name="_Toc486172109"/>
            <w:bookmarkStart w:id="1603" w:name="_Toc486172974"/>
            <w:r>
              <w:t>All helped equally</w:t>
            </w:r>
            <w:bookmarkEnd w:id="1602"/>
            <w:bookmarkEnd w:id="1603"/>
          </w:p>
        </w:tc>
        <w:tc>
          <w:tcPr>
            <w:tcW w:w="952" w:type="dxa"/>
            <w:vAlign w:val="center"/>
          </w:tcPr>
          <w:p w14:paraId="4F2E4426" w14:textId="77777777" w:rsidR="0001244E" w:rsidRPr="00B148EB" w:rsidRDefault="0001244E" w:rsidP="00933586">
            <w:bookmarkStart w:id="1604" w:name="_Toc486172110"/>
            <w:bookmarkStart w:id="1605" w:name="_Toc486172975"/>
            <w:r>
              <w:t>18</w:t>
            </w:r>
            <w:bookmarkEnd w:id="1604"/>
            <w:bookmarkEnd w:id="1605"/>
          </w:p>
        </w:tc>
        <w:tc>
          <w:tcPr>
            <w:tcW w:w="2834" w:type="dxa"/>
            <w:vAlign w:val="center"/>
          </w:tcPr>
          <w:p w14:paraId="3CF9579F" w14:textId="77777777" w:rsidR="0001244E" w:rsidRPr="00B148EB" w:rsidRDefault="0001244E" w:rsidP="00933586"/>
        </w:tc>
      </w:tr>
      <w:tr w:rsidR="0001244E" w:rsidRPr="00B148EB" w14:paraId="01D2AED3" w14:textId="77777777" w:rsidTr="00290D4A">
        <w:trPr>
          <w:trHeight w:val="522"/>
        </w:trPr>
        <w:tc>
          <w:tcPr>
            <w:tcW w:w="5284" w:type="dxa"/>
            <w:vAlign w:val="center"/>
          </w:tcPr>
          <w:p w14:paraId="46A3B370" w14:textId="77777777" w:rsidR="0001244E" w:rsidRPr="00B148EB" w:rsidRDefault="0001244E" w:rsidP="00933586">
            <w:bookmarkStart w:id="1606" w:name="_Toc486172111"/>
            <w:bookmarkStart w:id="1607" w:name="_Toc486172976"/>
            <w:r w:rsidRPr="00B148EB">
              <w:t>Other (specify)</w:t>
            </w:r>
            <w:bookmarkEnd w:id="1606"/>
            <w:bookmarkEnd w:id="1607"/>
          </w:p>
        </w:tc>
        <w:tc>
          <w:tcPr>
            <w:tcW w:w="952" w:type="dxa"/>
            <w:vAlign w:val="center"/>
          </w:tcPr>
          <w:p w14:paraId="1127A2B6" w14:textId="77777777" w:rsidR="0001244E" w:rsidRPr="00B148EB" w:rsidRDefault="0001244E" w:rsidP="00933586">
            <w:bookmarkStart w:id="1608" w:name="_Toc486172112"/>
            <w:bookmarkStart w:id="1609" w:name="_Toc486172977"/>
            <w:r>
              <w:t>19</w:t>
            </w:r>
            <w:bookmarkEnd w:id="1608"/>
            <w:bookmarkEnd w:id="1609"/>
          </w:p>
        </w:tc>
        <w:tc>
          <w:tcPr>
            <w:tcW w:w="2834" w:type="dxa"/>
            <w:vAlign w:val="center"/>
          </w:tcPr>
          <w:p w14:paraId="3899DD7C" w14:textId="77777777" w:rsidR="0001244E" w:rsidRPr="00B148EB" w:rsidRDefault="0001244E" w:rsidP="00933586"/>
        </w:tc>
      </w:tr>
      <w:tr w:rsidR="0001244E" w:rsidRPr="00B148EB" w14:paraId="7CA514A8" w14:textId="77777777" w:rsidTr="00290D4A">
        <w:trPr>
          <w:trHeight w:val="522"/>
        </w:trPr>
        <w:tc>
          <w:tcPr>
            <w:tcW w:w="5284" w:type="dxa"/>
            <w:vAlign w:val="center"/>
          </w:tcPr>
          <w:p w14:paraId="0A8980CA" w14:textId="77777777" w:rsidR="0001244E" w:rsidRPr="00B148EB" w:rsidRDefault="0001244E" w:rsidP="00933586">
            <w:bookmarkStart w:id="1610" w:name="_Toc486172113"/>
            <w:bookmarkStart w:id="1611" w:name="_Toc486172978"/>
            <w:r>
              <w:t>OTHER RESPONSE FROM C6 (IF CONTACTED, C5=1)</w:t>
            </w:r>
            <w:bookmarkEnd w:id="1610"/>
            <w:bookmarkEnd w:id="1611"/>
          </w:p>
        </w:tc>
        <w:tc>
          <w:tcPr>
            <w:tcW w:w="952" w:type="dxa"/>
            <w:vAlign w:val="center"/>
          </w:tcPr>
          <w:p w14:paraId="581E7856" w14:textId="77777777" w:rsidR="0001244E" w:rsidRDefault="0001244E" w:rsidP="00933586">
            <w:bookmarkStart w:id="1612" w:name="_Toc486172114"/>
            <w:bookmarkStart w:id="1613" w:name="_Toc486172979"/>
            <w:r>
              <w:t>20</w:t>
            </w:r>
            <w:bookmarkEnd w:id="1612"/>
            <w:bookmarkEnd w:id="1613"/>
          </w:p>
        </w:tc>
        <w:tc>
          <w:tcPr>
            <w:tcW w:w="2834" w:type="dxa"/>
            <w:vAlign w:val="center"/>
          </w:tcPr>
          <w:p w14:paraId="23FB597F" w14:textId="77777777" w:rsidR="0001244E" w:rsidRPr="00B148EB" w:rsidRDefault="0001244E" w:rsidP="00933586"/>
        </w:tc>
      </w:tr>
      <w:tr w:rsidR="0001244E" w:rsidRPr="00B148EB" w14:paraId="4CD377CD" w14:textId="77777777" w:rsidTr="00290D4A">
        <w:trPr>
          <w:trHeight w:val="522"/>
        </w:trPr>
        <w:tc>
          <w:tcPr>
            <w:tcW w:w="5284" w:type="dxa"/>
            <w:vAlign w:val="center"/>
          </w:tcPr>
          <w:p w14:paraId="641661B9" w14:textId="77777777" w:rsidR="0001244E" w:rsidRPr="00B148EB" w:rsidRDefault="0001244E" w:rsidP="00933586">
            <w:bookmarkStart w:id="1614" w:name="_Toc486172115"/>
            <w:bookmarkStart w:id="1615" w:name="_Toc486172980"/>
            <w:r>
              <w:t>OTHER RESPONSE FROM C9</w:t>
            </w:r>
            <w:bookmarkEnd w:id="1614"/>
            <w:bookmarkEnd w:id="1615"/>
          </w:p>
        </w:tc>
        <w:tc>
          <w:tcPr>
            <w:tcW w:w="952" w:type="dxa"/>
            <w:vAlign w:val="center"/>
          </w:tcPr>
          <w:p w14:paraId="49AFD73D" w14:textId="77777777" w:rsidR="0001244E" w:rsidRDefault="0001244E" w:rsidP="00933586">
            <w:bookmarkStart w:id="1616" w:name="_Toc486172116"/>
            <w:bookmarkStart w:id="1617" w:name="_Toc486172981"/>
            <w:r>
              <w:t>21</w:t>
            </w:r>
            <w:bookmarkEnd w:id="1616"/>
            <w:bookmarkEnd w:id="1617"/>
          </w:p>
        </w:tc>
        <w:tc>
          <w:tcPr>
            <w:tcW w:w="2834" w:type="dxa"/>
            <w:vAlign w:val="center"/>
          </w:tcPr>
          <w:p w14:paraId="79E1219D" w14:textId="77777777" w:rsidR="0001244E" w:rsidRPr="00B148EB" w:rsidRDefault="0001244E" w:rsidP="00933586"/>
        </w:tc>
      </w:tr>
      <w:tr w:rsidR="0001244E" w:rsidRPr="00B148EB" w14:paraId="08587874" w14:textId="77777777" w:rsidTr="00290D4A">
        <w:trPr>
          <w:trHeight w:val="522"/>
        </w:trPr>
        <w:tc>
          <w:tcPr>
            <w:tcW w:w="5284" w:type="dxa"/>
            <w:vAlign w:val="center"/>
          </w:tcPr>
          <w:p w14:paraId="67A7BF5F" w14:textId="77777777" w:rsidR="0001244E" w:rsidRPr="00B148EB" w:rsidRDefault="0001244E" w:rsidP="00933586">
            <w:bookmarkStart w:id="1618" w:name="_Toc486172117"/>
            <w:bookmarkStart w:id="1619" w:name="_Toc486172982"/>
            <w:r>
              <w:lastRenderedPageBreak/>
              <w:t>OTHER RESPONSE FROM C10</w:t>
            </w:r>
            <w:bookmarkEnd w:id="1618"/>
            <w:bookmarkEnd w:id="1619"/>
          </w:p>
        </w:tc>
        <w:tc>
          <w:tcPr>
            <w:tcW w:w="952" w:type="dxa"/>
            <w:vAlign w:val="center"/>
          </w:tcPr>
          <w:p w14:paraId="29659FCA" w14:textId="77777777" w:rsidR="0001244E" w:rsidRDefault="0001244E" w:rsidP="00933586">
            <w:bookmarkStart w:id="1620" w:name="_Toc486172118"/>
            <w:bookmarkStart w:id="1621" w:name="_Toc486172983"/>
            <w:r>
              <w:t>22</w:t>
            </w:r>
            <w:bookmarkEnd w:id="1620"/>
            <w:bookmarkEnd w:id="1621"/>
          </w:p>
        </w:tc>
        <w:tc>
          <w:tcPr>
            <w:tcW w:w="2834" w:type="dxa"/>
            <w:vAlign w:val="center"/>
          </w:tcPr>
          <w:p w14:paraId="3AAFE106" w14:textId="77777777" w:rsidR="0001244E" w:rsidRPr="00B148EB" w:rsidRDefault="0001244E" w:rsidP="00933586"/>
        </w:tc>
      </w:tr>
      <w:tr w:rsidR="0001244E" w14:paraId="11AC1146" w14:textId="77777777" w:rsidTr="00290D4A">
        <w:trPr>
          <w:trHeight w:val="522"/>
        </w:trPr>
        <w:tc>
          <w:tcPr>
            <w:tcW w:w="5284" w:type="dxa"/>
            <w:vAlign w:val="center"/>
          </w:tcPr>
          <w:p w14:paraId="4511A261" w14:textId="77777777" w:rsidR="0001244E" w:rsidRPr="00B148EB" w:rsidRDefault="0001244E" w:rsidP="00933586">
            <w:bookmarkStart w:id="1622" w:name="_Toc486172119"/>
            <w:bookmarkStart w:id="1623" w:name="_Toc486172984"/>
            <w:r w:rsidRPr="00B148EB">
              <w:t>Don’t know</w:t>
            </w:r>
            <w:bookmarkEnd w:id="1622"/>
            <w:bookmarkEnd w:id="1623"/>
          </w:p>
        </w:tc>
        <w:tc>
          <w:tcPr>
            <w:tcW w:w="952" w:type="dxa"/>
            <w:vAlign w:val="center"/>
          </w:tcPr>
          <w:p w14:paraId="508F2B78" w14:textId="77777777" w:rsidR="0001244E" w:rsidRDefault="0001244E" w:rsidP="00933586"/>
        </w:tc>
        <w:tc>
          <w:tcPr>
            <w:tcW w:w="2834" w:type="dxa"/>
            <w:vAlign w:val="center"/>
          </w:tcPr>
          <w:p w14:paraId="1F837855" w14:textId="77777777" w:rsidR="0001244E" w:rsidRDefault="0001244E" w:rsidP="00933586"/>
        </w:tc>
      </w:tr>
    </w:tbl>
    <w:p w14:paraId="111F6D58" w14:textId="77777777" w:rsidR="0001244E" w:rsidRDefault="0001244E" w:rsidP="0001244E">
      <w:pPr>
        <w:pStyle w:val="QuestionRouting"/>
      </w:pPr>
    </w:p>
    <w:p w14:paraId="7DB2844F" w14:textId="77777777" w:rsidR="0001244E" w:rsidRPr="00FC5E32" w:rsidRDefault="0001244E" w:rsidP="0001244E">
      <w:pPr>
        <w:pStyle w:val="QuestionRouting"/>
      </w:pPr>
      <w:bookmarkStart w:id="1624" w:name="_Toc486172120"/>
      <w:bookmarkStart w:id="1625" w:name="_Toc486172985"/>
      <w:bookmarkStart w:id="1626" w:name="_Toc486175894"/>
      <w:bookmarkStart w:id="1627" w:name="_Toc486344398"/>
      <w:r>
        <w:t>ask ALL</w:t>
      </w:r>
      <w:bookmarkEnd w:id="1624"/>
      <w:bookmarkEnd w:id="1625"/>
      <w:bookmarkEnd w:id="1626"/>
      <w:bookmarkEnd w:id="1627"/>
    </w:p>
    <w:p w14:paraId="448AC582" w14:textId="77777777" w:rsidR="0001244E" w:rsidRDefault="0001244E" w:rsidP="00E62EA6">
      <w:pPr>
        <w:pStyle w:val="QuestionText"/>
        <w:numPr>
          <w:ilvl w:val="1"/>
          <w:numId w:val="16"/>
        </w:numPr>
        <w:tabs>
          <w:tab w:val="left" w:pos="879"/>
        </w:tabs>
        <w:spacing w:after="260"/>
      </w:pPr>
      <w:bookmarkStart w:id="1628" w:name="_Toc486172121"/>
      <w:bookmarkStart w:id="1629" w:name="_Toc486172986"/>
      <w:bookmarkStart w:id="1630" w:name="_Toc486175895"/>
      <w:bookmarkStart w:id="1631" w:name="_Toc486344399"/>
      <w:r>
        <w:t>Have you at any point since the issue arose, sought paid for legal advice for your issue to help you resolve it?</w:t>
      </w:r>
      <w:bookmarkEnd w:id="1628"/>
      <w:bookmarkEnd w:id="1629"/>
      <w:bookmarkEnd w:id="1630"/>
      <w:bookmarkEnd w:id="1631"/>
    </w:p>
    <w:p w14:paraId="1AC7DAFB" w14:textId="77777777" w:rsidR="0001244E" w:rsidRPr="002E3FC4" w:rsidRDefault="0001244E" w:rsidP="0001244E">
      <w:pPr>
        <w:pStyle w:val="QuestionText"/>
        <w:tabs>
          <w:tab w:val="clear" w:pos="1069"/>
        </w:tabs>
        <w:ind w:left="539" w:firstLine="0"/>
        <w:rPr>
          <w:b w:val="0"/>
          <w:i/>
        </w:rPr>
      </w:pPr>
      <w:bookmarkStart w:id="1632" w:name="_Toc486172122"/>
      <w:bookmarkStart w:id="1633" w:name="_Toc486172987"/>
      <w:bookmarkStart w:id="1634" w:name="_Toc486175896"/>
      <w:bookmarkStart w:id="1635" w:name="_Toc486344400"/>
      <w:r>
        <w:rPr>
          <w:b w:val="0"/>
          <w:i/>
        </w:rPr>
        <w:t>PROMPT TO PRECODES</w:t>
      </w:r>
      <w:bookmarkEnd w:id="1632"/>
      <w:bookmarkEnd w:id="1633"/>
      <w:bookmarkEnd w:id="1634"/>
      <w:bookmarkEnd w:id="1635"/>
    </w:p>
    <w:tbl>
      <w:tblPr>
        <w:tblStyle w:val="TableGrid"/>
        <w:tblW w:w="9070" w:type="dxa"/>
        <w:tblInd w:w="675" w:type="dxa"/>
        <w:tblLook w:val="04A0" w:firstRow="1" w:lastRow="0" w:firstColumn="1" w:lastColumn="0" w:noHBand="0" w:noVBand="1"/>
      </w:tblPr>
      <w:tblGrid>
        <w:gridCol w:w="5284"/>
        <w:gridCol w:w="952"/>
        <w:gridCol w:w="2834"/>
      </w:tblGrid>
      <w:tr w:rsidR="0001244E" w14:paraId="78BB8559" w14:textId="77777777" w:rsidTr="005B710A">
        <w:trPr>
          <w:trHeight w:val="522"/>
          <w:tblHeader/>
        </w:trPr>
        <w:tc>
          <w:tcPr>
            <w:tcW w:w="5284" w:type="dxa"/>
            <w:vAlign w:val="center"/>
          </w:tcPr>
          <w:p w14:paraId="00287EFE" w14:textId="77777777" w:rsidR="0001244E" w:rsidRDefault="0001244E" w:rsidP="00933586">
            <w:bookmarkStart w:id="1636" w:name="_Toc486172123"/>
            <w:bookmarkStart w:id="1637" w:name="_Toc486172988"/>
            <w:r>
              <w:t>Yes</w:t>
            </w:r>
            <w:bookmarkEnd w:id="1636"/>
            <w:bookmarkEnd w:id="1637"/>
          </w:p>
        </w:tc>
        <w:tc>
          <w:tcPr>
            <w:tcW w:w="952" w:type="dxa"/>
            <w:vAlign w:val="center"/>
          </w:tcPr>
          <w:p w14:paraId="2C9C8568" w14:textId="77777777" w:rsidR="0001244E" w:rsidRDefault="0001244E" w:rsidP="00933586">
            <w:bookmarkStart w:id="1638" w:name="_Toc486172124"/>
            <w:bookmarkStart w:id="1639" w:name="_Toc486172989"/>
            <w:r>
              <w:t>1</w:t>
            </w:r>
            <w:bookmarkEnd w:id="1638"/>
            <w:bookmarkEnd w:id="1639"/>
          </w:p>
        </w:tc>
        <w:tc>
          <w:tcPr>
            <w:tcW w:w="2834" w:type="dxa"/>
            <w:vAlign w:val="center"/>
          </w:tcPr>
          <w:p w14:paraId="0BB6A3ED" w14:textId="77777777" w:rsidR="0001244E" w:rsidRDefault="0001244E" w:rsidP="00933586"/>
        </w:tc>
      </w:tr>
      <w:tr w:rsidR="0001244E" w14:paraId="3A434DAB" w14:textId="77777777" w:rsidTr="00290D4A">
        <w:trPr>
          <w:trHeight w:val="522"/>
        </w:trPr>
        <w:tc>
          <w:tcPr>
            <w:tcW w:w="5284" w:type="dxa"/>
            <w:vAlign w:val="center"/>
          </w:tcPr>
          <w:p w14:paraId="4CF7A7C2" w14:textId="77777777" w:rsidR="0001244E" w:rsidRDefault="0001244E" w:rsidP="00933586">
            <w:bookmarkStart w:id="1640" w:name="_Toc486172125"/>
            <w:bookmarkStart w:id="1641" w:name="_Toc486172990"/>
            <w:r>
              <w:t>No – but intending to</w:t>
            </w:r>
            <w:bookmarkEnd w:id="1640"/>
            <w:bookmarkEnd w:id="1641"/>
          </w:p>
        </w:tc>
        <w:tc>
          <w:tcPr>
            <w:tcW w:w="952" w:type="dxa"/>
            <w:vAlign w:val="center"/>
          </w:tcPr>
          <w:p w14:paraId="53EBA434" w14:textId="77777777" w:rsidR="0001244E" w:rsidRDefault="0001244E" w:rsidP="00933586">
            <w:bookmarkStart w:id="1642" w:name="_Toc486172126"/>
            <w:bookmarkStart w:id="1643" w:name="_Toc486172991"/>
            <w:r>
              <w:t>2</w:t>
            </w:r>
            <w:bookmarkEnd w:id="1642"/>
            <w:bookmarkEnd w:id="1643"/>
          </w:p>
        </w:tc>
        <w:tc>
          <w:tcPr>
            <w:tcW w:w="2834" w:type="dxa"/>
            <w:vAlign w:val="center"/>
          </w:tcPr>
          <w:p w14:paraId="120739DB" w14:textId="77777777" w:rsidR="0001244E" w:rsidRDefault="0001244E" w:rsidP="00933586"/>
        </w:tc>
      </w:tr>
      <w:tr w:rsidR="0001244E" w14:paraId="23CCB9B9" w14:textId="77777777" w:rsidTr="00290D4A">
        <w:trPr>
          <w:trHeight w:val="522"/>
        </w:trPr>
        <w:tc>
          <w:tcPr>
            <w:tcW w:w="5284" w:type="dxa"/>
            <w:vAlign w:val="center"/>
          </w:tcPr>
          <w:p w14:paraId="43075B0F" w14:textId="77777777" w:rsidR="0001244E" w:rsidRDefault="0001244E" w:rsidP="00933586">
            <w:bookmarkStart w:id="1644" w:name="_Toc486172127"/>
            <w:bookmarkStart w:id="1645" w:name="_Toc486172992"/>
            <w:r>
              <w:t>No – not intending to</w:t>
            </w:r>
            <w:bookmarkEnd w:id="1644"/>
            <w:bookmarkEnd w:id="1645"/>
          </w:p>
        </w:tc>
        <w:tc>
          <w:tcPr>
            <w:tcW w:w="952" w:type="dxa"/>
            <w:vAlign w:val="center"/>
          </w:tcPr>
          <w:p w14:paraId="0C3D224C" w14:textId="77777777" w:rsidR="0001244E" w:rsidRDefault="0001244E" w:rsidP="00933586">
            <w:bookmarkStart w:id="1646" w:name="_Toc486172128"/>
            <w:bookmarkStart w:id="1647" w:name="_Toc486172993"/>
            <w:r>
              <w:t>3</w:t>
            </w:r>
            <w:bookmarkEnd w:id="1646"/>
            <w:bookmarkEnd w:id="1647"/>
          </w:p>
        </w:tc>
        <w:tc>
          <w:tcPr>
            <w:tcW w:w="2834" w:type="dxa"/>
            <w:vAlign w:val="center"/>
          </w:tcPr>
          <w:p w14:paraId="20597AE7" w14:textId="77777777" w:rsidR="0001244E" w:rsidRDefault="0001244E" w:rsidP="00933586"/>
        </w:tc>
      </w:tr>
      <w:tr w:rsidR="0001244E" w14:paraId="7E80EAFC" w14:textId="77777777" w:rsidTr="00290D4A">
        <w:trPr>
          <w:trHeight w:val="522"/>
        </w:trPr>
        <w:tc>
          <w:tcPr>
            <w:tcW w:w="5284" w:type="dxa"/>
            <w:vAlign w:val="center"/>
          </w:tcPr>
          <w:p w14:paraId="7FFDC4D2" w14:textId="77777777" w:rsidR="0001244E" w:rsidRDefault="0001244E" w:rsidP="00933586">
            <w:bookmarkStart w:id="1648" w:name="_Toc486172129"/>
            <w:bookmarkStart w:id="1649" w:name="_Toc486172994"/>
            <w:r>
              <w:t>Don’t know / refused</w:t>
            </w:r>
            <w:bookmarkEnd w:id="1648"/>
            <w:bookmarkEnd w:id="1649"/>
          </w:p>
        </w:tc>
        <w:tc>
          <w:tcPr>
            <w:tcW w:w="952" w:type="dxa"/>
            <w:vAlign w:val="center"/>
          </w:tcPr>
          <w:p w14:paraId="4574AB98" w14:textId="77777777" w:rsidR="0001244E" w:rsidRDefault="0001244E" w:rsidP="00933586">
            <w:bookmarkStart w:id="1650" w:name="_Toc486172130"/>
            <w:bookmarkStart w:id="1651" w:name="_Toc486172995"/>
            <w:r>
              <w:t>4</w:t>
            </w:r>
            <w:bookmarkEnd w:id="1650"/>
            <w:bookmarkEnd w:id="1651"/>
          </w:p>
        </w:tc>
        <w:tc>
          <w:tcPr>
            <w:tcW w:w="2834" w:type="dxa"/>
            <w:vAlign w:val="center"/>
          </w:tcPr>
          <w:p w14:paraId="27E7B113" w14:textId="77777777" w:rsidR="0001244E" w:rsidRDefault="0001244E" w:rsidP="00933586"/>
        </w:tc>
      </w:tr>
    </w:tbl>
    <w:p w14:paraId="32C3B185" w14:textId="77777777" w:rsidR="0001244E" w:rsidRDefault="0001244E" w:rsidP="0001244E">
      <w:pPr>
        <w:rPr>
          <w:caps/>
        </w:rPr>
      </w:pPr>
    </w:p>
    <w:p w14:paraId="187E0B6B" w14:textId="77777777" w:rsidR="0001244E" w:rsidRDefault="0001244E" w:rsidP="0001244E">
      <w:pPr>
        <w:pStyle w:val="QuestionRouting"/>
      </w:pPr>
      <w:bookmarkStart w:id="1652" w:name="_Toc486172131"/>
      <w:bookmarkStart w:id="1653" w:name="_Toc486172996"/>
      <w:bookmarkStart w:id="1654" w:name="_Toc486175897"/>
      <w:bookmarkStart w:id="1655" w:name="_Toc486344401"/>
      <w:r>
        <w:t>ASK HAVE NOT SOUGHT LEGAL ADVICE (d9=2-3)</w:t>
      </w:r>
      <w:bookmarkEnd w:id="1652"/>
      <w:bookmarkEnd w:id="1653"/>
      <w:bookmarkEnd w:id="1654"/>
      <w:bookmarkEnd w:id="1655"/>
    </w:p>
    <w:p w14:paraId="3688C204" w14:textId="77777777" w:rsidR="0001244E" w:rsidRDefault="0001244E" w:rsidP="00E62EA6">
      <w:pPr>
        <w:pStyle w:val="QuestionText"/>
        <w:numPr>
          <w:ilvl w:val="1"/>
          <w:numId w:val="16"/>
        </w:numPr>
        <w:tabs>
          <w:tab w:val="left" w:pos="879"/>
        </w:tabs>
        <w:spacing w:after="260"/>
      </w:pPr>
      <w:bookmarkStart w:id="1656" w:name="_Toc486172132"/>
      <w:bookmarkStart w:id="1657" w:name="_Toc486172997"/>
      <w:bookmarkStart w:id="1658" w:name="_Toc486175898"/>
      <w:bookmarkStart w:id="1659" w:name="_Toc486344402"/>
      <w:r>
        <w:t>Did the advice you received from EASS help you avoid having to seek paid for legal advice?</w:t>
      </w:r>
      <w:bookmarkEnd w:id="1656"/>
      <w:bookmarkEnd w:id="1657"/>
      <w:bookmarkEnd w:id="1658"/>
      <w:bookmarkEnd w:id="1659"/>
      <w:r>
        <w:t xml:space="preserve"> </w:t>
      </w:r>
    </w:p>
    <w:tbl>
      <w:tblPr>
        <w:tblStyle w:val="TableGrid"/>
        <w:tblW w:w="9070" w:type="dxa"/>
        <w:tblInd w:w="675" w:type="dxa"/>
        <w:tblLook w:val="04A0" w:firstRow="1" w:lastRow="0" w:firstColumn="1" w:lastColumn="0" w:noHBand="0" w:noVBand="1"/>
      </w:tblPr>
      <w:tblGrid>
        <w:gridCol w:w="5284"/>
        <w:gridCol w:w="952"/>
        <w:gridCol w:w="2834"/>
      </w:tblGrid>
      <w:tr w:rsidR="0001244E" w14:paraId="66E0F145" w14:textId="77777777" w:rsidTr="005B710A">
        <w:trPr>
          <w:trHeight w:val="522"/>
          <w:tblHeader/>
        </w:trPr>
        <w:tc>
          <w:tcPr>
            <w:tcW w:w="5284" w:type="dxa"/>
            <w:vAlign w:val="center"/>
          </w:tcPr>
          <w:p w14:paraId="3787EB7F" w14:textId="77777777" w:rsidR="0001244E" w:rsidRDefault="0001244E" w:rsidP="00933586">
            <w:bookmarkStart w:id="1660" w:name="_Toc486172133"/>
            <w:bookmarkStart w:id="1661" w:name="_Toc486172998"/>
            <w:r>
              <w:t>Yes</w:t>
            </w:r>
            <w:bookmarkEnd w:id="1660"/>
            <w:bookmarkEnd w:id="1661"/>
            <w:r>
              <w:t xml:space="preserve"> </w:t>
            </w:r>
          </w:p>
        </w:tc>
        <w:tc>
          <w:tcPr>
            <w:tcW w:w="952" w:type="dxa"/>
            <w:vAlign w:val="center"/>
          </w:tcPr>
          <w:p w14:paraId="74622B05" w14:textId="77777777" w:rsidR="0001244E" w:rsidRDefault="0001244E" w:rsidP="00933586">
            <w:bookmarkStart w:id="1662" w:name="_Toc486172134"/>
            <w:bookmarkStart w:id="1663" w:name="_Toc486172999"/>
            <w:r>
              <w:t>1</w:t>
            </w:r>
            <w:bookmarkEnd w:id="1662"/>
            <w:bookmarkEnd w:id="1663"/>
          </w:p>
        </w:tc>
        <w:tc>
          <w:tcPr>
            <w:tcW w:w="2834" w:type="dxa"/>
            <w:vAlign w:val="center"/>
          </w:tcPr>
          <w:p w14:paraId="75194E62" w14:textId="77777777" w:rsidR="0001244E" w:rsidRDefault="0001244E" w:rsidP="00933586"/>
        </w:tc>
      </w:tr>
      <w:tr w:rsidR="0001244E" w14:paraId="0345BAFB" w14:textId="77777777" w:rsidTr="00290D4A">
        <w:trPr>
          <w:trHeight w:val="522"/>
        </w:trPr>
        <w:tc>
          <w:tcPr>
            <w:tcW w:w="5284" w:type="dxa"/>
            <w:vAlign w:val="center"/>
          </w:tcPr>
          <w:p w14:paraId="5E94E504" w14:textId="77777777" w:rsidR="0001244E" w:rsidRDefault="0001244E" w:rsidP="00933586">
            <w:bookmarkStart w:id="1664" w:name="_Toc486172135"/>
            <w:bookmarkStart w:id="1665" w:name="_Toc486173000"/>
            <w:r>
              <w:t>No</w:t>
            </w:r>
            <w:bookmarkEnd w:id="1664"/>
            <w:bookmarkEnd w:id="1665"/>
            <w:r>
              <w:t xml:space="preserve"> </w:t>
            </w:r>
          </w:p>
        </w:tc>
        <w:tc>
          <w:tcPr>
            <w:tcW w:w="952" w:type="dxa"/>
            <w:vAlign w:val="center"/>
          </w:tcPr>
          <w:p w14:paraId="1122BB73" w14:textId="77777777" w:rsidR="0001244E" w:rsidRDefault="0001244E" w:rsidP="00933586">
            <w:bookmarkStart w:id="1666" w:name="_Toc486172136"/>
            <w:bookmarkStart w:id="1667" w:name="_Toc486173001"/>
            <w:r>
              <w:t>2</w:t>
            </w:r>
            <w:bookmarkEnd w:id="1666"/>
            <w:bookmarkEnd w:id="1667"/>
          </w:p>
        </w:tc>
        <w:tc>
          <w:tcPr>
            <w:tcW w:w="2834" w:type="dxa"/>
            <w:vAlign w:val="center"/>
          </w:tcPr>
          <w:p w14:paraId="7C7DDAF4" w14:textId="77777777" w:rsidR="0001244E" w:rsidRDefault="0001244E" w:rsidP="00933586"/>
        </w:tc>
      </w:tr>
      <w:tr w:rsidR="0001244E" w14:paraId="36C00C00" w14:textId="77777777" w:rsidTr="00290D4A">
        <w:trPr>
          <w:trHeight w:val="522"/>
        </w:trPr>
        <w:tc>
          <w:tcPr>
            <w:tcW w:w="5284" w:type="dxa"/>
            <w:vAlign w:val="center"/>
          </w:tcPr>
          <w:p w14:paraId="2522D7DF" w14:textId="77777777" w:rsidR="0001244E" w:rsidRDefault="0001244E" w:rsidP="00933586">
            <w:bookmarkStart w:id="1668" w:name="_Toc486172137"/>
            <w:bookmarkStart w:id="1669" w:name="_Toc486173002"/>
            <w:r>
              <w:t>Don’t know</w:t>
            </w:r>
            <w:bookmarkEnd w:id="1668"/>
            <w:bookmarkEnd w:id="1669"/>
          </w:p>
        </w:tc>
        <w:tc>
          <w:tcPr>
            <w:tcW w:w="952" w:type="dxa"/>
            <w:vAlign w:val="center"/>
          </w:tcPr>
          <w:p w14:paraId="44C051B1" w14:textId="77777777" w:rsidR="0001244E" w:rsidRDefault="0001244E" w:rsidP="00933586">
            <w:bookmarkStart w:id="1670" w:name="_Toc486172138"/>
            <w:bookmarkStart w:id="1671" w:name="_Toc486173003"/>
            <w:r>
              <w:t>3</w:t>
            </w:r>
            <w:bookmarkEnd w:id="1670"/>
            <w:bookmarkEnd w:id="1671"/>
          </w:p>
        </w:tc>
        <w:tc>
          <w:tcPr>
            <w:tcW w:w="2834" w:type="dxa"/>
            <w:vAlign w:val="center"/>
          </w:tcPr>
          <w:p w14:paraId="210ACF51" w14:textId="77777777" w:rsidR="0001244E" w:rsidRDefault="0001244E" w:rsidP="00933586"/>
        </w:tc>
      </w:tr>
    </w:tbl>
    <w:p w14:paraId="009930F9" w14:textId="77777777" w:rsidR="0001244E" w:rsidRPr="00142D88" w:rsidRDefault="0001244E" w:rsidP="0001244E">
      <w:pPr>
        <w:pStyle w:val="QuestionText"/>
        <w:tabs>
          <w:tab w:val="clear" w:pos="1069"/>
        </w:tabs>
        <w:ind w:left="0" w:firstLine="0"/>
      </w:pPr>
    </w:p>
    <w:p w14:paraId="0FF87330" w14:textId="77777777" w:rsidR="0001244E" w:rsidRDefault="0001244E" w:rsidP="0001244E">
      <w:pPr>
        <w:ind w:firstLine="539"/>
      </w:pPr>
      <w:r>
        <w:rPr>
          <w:caps/>
        </w:rPr>
        <w:t>ASK ALL</w:t>
      </w:r>
    </w:p>
    <w:p w14:paraId="4967AACA" w14:textId="2E4F5179" w:rsidR="0001244E" w:rsidRDefault="0001244E" w:rsidP="00E62EA6">
      <w:pPr>
        <w:pStyle w:val="QuestionText"/>
        <w:numPr>
          <w:ilvl w:val="1"/>
          <w:numId w:val="16"/>
        </w:numPr>
        <w:tabs>
          <w:tab w:val="left" w:pos="879"/>
        </w:tabs>
      </w:pPr>
      <w:bookmarkStart w:id="1672" w:name="_Toc486172139"/>
      <w:bookmarkStart w:id="1673" w:name="_Toc486173004"/>
      <w:bookmarkStart w:id="1674" w:name="_Toc486175899"/>
      <w:bookmarkStart w:id="1675" w:name="_Toc486344403"/>
      <w:r>
        <w:t xml:space="preserve">To what extent do you agree or disagree that the EASS did the </w:t>
      </w:r>
      <w:bookmarkEnd w:id="1672"/>
      <w:bookmarkEnd w:id="1673"/>
      <w:bookmarkEnd w:id="1674"/>
      <w:bookmarkEnd w:id="1675"/>
      <w:r w:rsidR="00777CDC">
        <w:t>following...?</w:t>
      </w:r>
      <w:r>
        <w:t xml:space="preserve"> </w:t>
      </w:r>
    </w:p>
    <w:p w14:paraId="290FEF1F" w14:textId="7D7CEC38" w:rsidR="0001244E" w:rsidRDefault="0001244E" w:rsidP="0001244E">
      <w:pPr>
        <w:pStyle w:val="QuestionText"/>
        <w:tabs>
          <w:tab w:val="clear" w:pos="1069"/>
        </w:tabs>
        <w:ind w:left="539" w:firstLine="0"/>
        <w:rPr>
          <w:i/>
        </w:rPr>
      </w:pPr>
      <w:bookmarkStart w:id="1676" w:name="_Toc486172140"/>
      <w:bookmarkStart w:id="1677" w:name="_Toc486173005"/>
      <w:bookmarkStart w:id="1678" w:name="_Toc486175900"/>
      <w:bookmarkStart w:id="1679" w:name="_Toc486344404"/>
      <w:r w:rsidRPr="00E63E52">
        <w:rPr>
          <w:b w:val="0"/>
          <w:i/>
        </w:rPr>
        <w:t>PROBE</w:t>
      </w:r>
      <w:r>
        <w:rPr>
          <w:b w:val="0"/>
          <w:i/>
        </w:rPr>
        <w:t xml:space="preserve">: </w:t>
      </w:r>
      <w:r w:rsidRPr="00E63E52">
        <w:t>Is that tend to or strongly?</w:t>
      </w:r>
      <w:bookmarkEnd w:id="1676"/>
      <w:bookmarkEnd w:id="1677"/>
      <w:bookmarkEnd w:id="1678"/>
      <w:bookmarkEnd w:id="1679"/>
      <w:r w:rsidR="003E39D2">
        <w:t xml:space="preserve"> </w:t>
      </w:r>
    </w:p>
    <w:p w14:paraId="6355516D" w14:textId="77777777" w:rsidR="0001244E" w:rsidRDefault="0001244E" w:rsidP="0001244E">
      <w:pPr>
        <w:pStyle w:val="QuestionText"/>
        <w:tabs>
          <w:tab w:val="clear" w:pos="1069"/>
        </w:tabs>
        <w:ind w:left="539" w:firstLine="0"/>
      </w:pPr>
      <w:r>
        <w:t xml:space="preserve"> </w:t>
      </w:r>
    </w:p>
    <w:tbl>
      <w:tblPr>
        <w:tblStyle w:val="TableGrid"/>
        <w:tblW w:w="8647" w:type="dxa"/>
        <w:tblInd w:w="675" w:type="dxa"/>
        <w:tblLook w:val="04A0" w:firstRow="1" w:lastRow="0" w:firstColumn="1" w:lastColumn="0" w:noHBand="0" w:noVBand="1"/>
      </w:tblPr>
      <w:tblGrid>
        <w:gridCol w:w="4191"/>
        <w:gridCol w:w="803"/>
        <w:gridCol w:w="626"/>
        <w:gridCol w:w="830"/>
        <w:gridCol w:w="830"/>
        <w:gridCol w:w="830"/>
        <w:gridCol w:w="537"/>
      </w:tblGrid>
      <w:tr w:rsidR="0001244E" w14:paraId="39BF4299" w14:textId="77777777" w:rsidTr="005B710A">
        <w:trPr>
          <w:trHeight w:val="522"/>
          <w:tblHeader/>
        </w:trPr>
        <w:tc>
          <w:tcPr>
            <w:tcW w:w="4191" w:type="dxa"/>
            <w:vAlign w:val="center"/>
          </w:tcPr>
          <w:p w14:paraId="5B21A248" w14:textId="77777777" w:rsidR="0001244E" w:rsidRDefault="0001244E" w:rsidP="00933586"/>
        </w:tc>
        <w:tc>
          <w:tcPr>
            <w:tcW w:w="803" w:type="dxa"/>
            <w:vAlign w:val="center"/>
          </w:tcPr>
          <w:p w14:paraId="345B7C46" w14:textId="77777777" w:rsidR="0001244E" w:rsidRPr="001A17B1" w:rsidRDefault="0001244E" w:rsidP="00933586">
            <w:pPr>
              <w:rPr>
                <w:sz w:val="16"/>
                <w:szCs w:val="16"/>
              </w:rPr>
            </w:pPr>
            <w:r w:rsidRPr="001A17B1">
              <w:rPr>
                <w:sz w:val="16"/>
                <w:szCs w:val="16"/>
              </w:rPr>
              <w:t>Strongly agree</w:t>
            </w:r>
          </w:p>
        </w:tc>
        <w:tc>
          <w:tcPr>
            <w:tcW w:w="626" w:type="dxa"/>
            <w:vAlign w:val="center"/>
          </w:tcPr>
          <w:p w14:paraId="34BB5449" w14:textId="77777777" w:rsidR="0001244E" w:rsidRPr="001A17B1" w:rsidRDefault="0001244E" w:rsidP="00933586">
            <w:pPr>
              <w:rPr>
                <w:sz w:val="16"/>
                <w:szCs w:val="16"/>
              </w:rPr>
            </w:pPr>
            <w:r w:rsidRPr="001A17B1">
              <w:rPr>
                <w:sz w:val="16"/>
                <w:szCs w:val="16"/>
              </w:rPr>
              <w:t>Tend to agree</w:t>
            </w:r>
          </w:p>
        </w:tc>
        <w:tc>
          <w:tcPr>
            <w:tcW w:w="830" w:type="dxa"/>
            <w:vAlign w:val="center"/>
          </w:tcPr>
          <w:p w14:paraId="119D399B" w14:textId="77777777" w:rsidR="0001244E" w:rsidRPr="001A17B1" w:rsidRDefault="0001244E" w:rsidP="00933586">
            <w:pPr>
              <w:rPr>
                <w:sz w:val="16"/>
                <w:szCs w:val="16"/>
              </w:rPr>
            </w:pPr>
            <w:r w:rsidRPr="001A17B1">
              <w:rPr>
                <w:sz w:val="16"/>
                <w:szCs w:val="16"/>
              </w:rPr>
              <w:t>Neither agree nor disagree</w:t>
            </w:r>
          </w:p>
        </w:tc>
        <w:tc>
          <w:tcPr>
            <w:tcW w:w="830" w:type="dxa"/>
            <w:vAlign w:val="center"/>
          </w:tcPr>
          <w:p w14:paraId="57B7B4EA" w14:textId="77777777" w:rsidR="0001244E" w:rsidRPr="001A17B1" w:rsidRDefault="0001244E" w:rsidP="00933586">
            <w:pPr>
              <w:rPr>
                <w:sz w:val="16"/>
                <w:szCs w:val="16"/>
              </w:rPr>
            </w:pPr>
            <w:r w:rsidRPr="001A17B1">
              <w:rPr>
                <w:sz w:val="16"/>
                <w:szCs w:val="16"/>
              </w:rPr>
              <w:t>Tend to disagree</w:t>
            </w:r>
          </w:p>
        </w:tc>
        <w:tc>
          <w:tcPr>
            <w:tcW w:w="830" w:type="dxa"/>
            <w:vAlign w:val="center"/>
          </w:tcPr>
          <w:p w14:paraId="3DA46B65" w14:textId="77777777" w:rsidR="0001244E" w:rsidRPr="001A17B1" w:rsidRDefault="0001244E" w:rsidP="00933586">
            <w:pPr>
              <w:rPr>
                <w:sz w:val="16"/>
                <w:szCs w:val="16"/>
              </w:rPr>
            </w:pPr>
            <w:r w:rsidRPr="001A17B1">
              <w:rPr>
                <w:sz w:val="16"/>
                <w:szCs w:val="16"/>
              </w:rPr>
              <w:t>Strongly disagree</w:t>
            </w:r>
          </w:p>
        </w:tc>
        <w:tc>
          <w:tcPr>
            <w:tcW w:w="537" w:type="dxa"/>
            <w:vAlign w:val="center"/>
          </w:tcPr>
          <w:p w14:paraId="67B8DB3B" w14:textId="77777777" w:rsidR="0001244E" w:rsidRPr="001A17B1" w:rsidRDefault="0001244E" w:rsidP="00933586">
            <w:pPr>
              <w:rPr>
                <w:sz w:val="16"/>
                <w:szCs w:val="16"/>
              </w:rPr>
            </w:pPr>
            <w:r w:rsidRPr="001A17B1">
              <w:rPr>
                <w:sz w:val="16"/>
                <w:szCs w:val="16"/>
              </w:rPr>
              <w:t>DK</w:t>
            </w:r>
          </w:p>
        </w:tc>
      </w:tr>
      <w:tr w:rsidR="0001244E" w14:paraId="63231FA5" w14:textId="77777777" w:rsidTr="00290D4A">
        <w:trPr>
          <w:trHeight w:val="522"/>
        </w:trPr>
        <w:tc>
          <w:tcPr>
            <w:tcW w:w="4191" w:type="dxa"/>
            <w:vAlign w:val="center"/>
          </w:tcPr>
          <w:p w14:paraId="796AAB17" w14:textId="36719D08" w:rsidR="0001244E" w:rsidRDefault="0001244E" w:rsidP="00933586">
            <w:r>
              <w:t>_1</w:t>
            </w:r>
            <w:r w:rsidR="003E39D2">
              <w:t xml:space="preserve"> </w:t>
            </w:r>
            <w:r>
              <w:t>Made you more</w:t>
            </w:r>
            <w:r w:rsidRPr="00226377">
              <w:t xml:space="preserve"> confident about </w:t>
            </w:r>
            <w:r>
              <w:t>dealing with similar issues</w:t>
            </w:r>
            <w:r w:rsidRPr="00226377">
              <w:t xml:space="preserve"> </w:t>
            </w:r>
            <w:r>
              <w:t xml:space="preserve">you might encounter </w:t>
            </w:r>
            <w:r w:rsidRPr="00226377">
              <w:t>in future</w:t>
            </w:r>
          </w:p>
        </w:tc>
        <w:tc>
          <w:tcPr>
            <w:tcW w:w="803" w:type="dxa"/>
            <w:vAlign w:val="center"/>
          </w:tcPr>
          <w:p w14:paraId="0C328473" w14:textId="77777777" w:rsidR="0001244E" w:rsidRDefault="0001244E" w:rsidP="00933586">
            <w:r>
              <w:t>1</w:t>
            </w:r>
          </w:p>
        </w:tc>
        <w:tc>
          <w:tcPr>
            <w:tcW w:w="626" w:type="dxa"/>
            <w:vAlign w:val="center"/>
          </w:tcPr>
          <w:p w14:paraId="090FE342" w14:textId="77777777" w:rsidR="0001244E" w:rsidRDefault="0001244E" w:rsidP="00933586">
            <w:r>
              <w:t>2</w:t>
            </w:r>
          </w:p>
        </w:tc>
        <w:tc>
          <w:tcPr>
            <w:tcW w:w="830" w:type="dxa"/>
            <w:vAlign w:val="center"/>
          </w:tcPr>
          <w:p w14:paraId="418E0649" w14:textId="77777777" w:rsidR="0001244E" w:rsidRDefault="0001244E" w:rsidP="00933586">
            <w:r>
              <w:t>3</w:t>
            </w:r>
          </w:p>
        </w:tc>
        <w:tc>
          <w:tcPr>
            <w:tcW w:w="830" w:type="dxa"/>
            <w:vAlign w:val="center"/>
          </w:tcPr>
          <w:p w14:paraId="0093F7EA" w14:textId="77777777" w:rsidR="0001244E" w:rsidRDefault="0001244E" w:rsidP="00933586">
            <w:r>
              <w:t>4</w:t>
            </w:r>
          </w:p>
        </w:tc>
        <w:tc>
          <w:tcPr>
            <w:tcW w:w="830" w:type="dxa"/>
            <w:vAlign w:val="center"/>
          </w:tcPr>
          <w:p w14:paraId="479A73DF" w14:textId="77777777" w:rsidR="0001244E" w:rsidRDefault="0001244E" w:rsidP="00933586">
            <w:r>
              <w:t>5</w:t>
            </w:r>
          </w:p>
        </w:tc>
        <w:tc>
          <w:tcPr>
            <w:tcW w:w="537" w:type="dxa"/>
            <w:vAlign w:val="center"/>
          </w:tcPr>
          <w:p w14:paraId="0B5BFDC5" w14:textId="77777777" w:rsidR="0001244E" w:rsidRDefault="0001244E" w:rsidP="00933586">
            <w:r>
              <w:t>6</w:t>
            </w:r>
          </w:p>
        </w:tc>
      </w:tr>
      <w:tr w:rsidR="0001244E" w14:paraId="0B12BBD1" w14:textId="77777777" w:rsidTr="00290D4A">
        <w:trPr>
          <w:trHeight w:val="522"/>
        </w:trPr>
        <w:tc>
          <w:tcPr>
            <w:tcW w:w="4191" w:type="dxa"/>
            <w:vAlign w:val="center"/>
          </w:tcPr>
          <w:p w14:paraId="5581D5CE" w14:textId="7605848D" w:rsidR="0001244E" w:rsidRPr="00226377" w:rsidRDefault="0001244E" w:rsidP="00933586">
            <w:r>
              <w:t>_2</w:t>
            </w:r>
            <w:r w:rsidR="003E39D2">
              <w:t xml:space="preserve"> </w:t>
            </w:r>
            <w:r>
              <w:t xml:space="preserve">Helped you access justice which you otherwise wouldn’t have been able to </w:t>
            </w:r>
          </w:p>
        </w:tc>
        <w:tc>
          <w:tcPr>
            <w:tcW w:w="803" w:type="dxa"/>
            <w:vAlign w:val="center"/>
          </w:tcPr>
          <w:p w14:paraId="70F42A02" w14:textId="77777777" w:rsidR="0001244E" w:rsidRDefault="0001244E" w:rsidP="00933586">
            <w:r>
              <w:t>1</w:t>
            </w:r>
          </w:p>
        </w:tc>
        <w:tc>
          <w:tcPr>
            <w:tcW w:w="626" w:type="dxa"/>
            <w:vAlign w:val="center"/>
          </w:tcPr>
          <w:p w14:paraId="61FC7753" w14:textId="77777777" w:rsidR="0001244E" w:rsidRDefault="0001244E" w:rsidP="00933586">
            <w:r>
              <w:t>2</w:t>
            </w:r>
          </w:p>
        </w:tc>
        <w:tc>
          <w:tcPr>
            <w:tcW w:w="830" w:type="dxa"/>
            <w:vAlign w:val="center"/>
          </w:tcPr>
          <w:p w14:paraId="2D7A9ADF" w14:textId="77777777" w:rsidR="0001244E" w:rsidRDefault="0001244E" w:rsidP="00933586">
            <w:r>
              <w:t>3</w:t>
            </w:r>
          </w:p>
        </w:tc>
        <w:tc>
          <w:tcPr>
            <w:tcW w:w="830" w:type="dxa"/>
            <w:vAlign w:val="center"/>
          </w:tcPr>
          <w:p w14:paraId="5394302E" w14:textId="77777777" w:rsidR="0001244E" w:rsidRDefault="0001244E" w:rsidP="00933586">
            <w:r>
              <w:t>4</w:t>
            </w:r>
          </w:p>
        </w:tc>
        <w:tc>
          <w:tcPr>
            <w:tcW w:w="830" w:type="dxa"/>
            <w:vAlign w:val="center"/>
          </w:tcPr>
          <w:p w14:paraId="77094660" w14:textId="77777777" w:rsidR="0001244E" w:rsidRDefault="0001244E" w:rsidP="00933586">
            <w:r>
              <w:t>5</w:t>
            </w:r>
          </w:p>
        </w:tc>
        <w:tc>
          <w:tcPr>
            <w:tcW w:w="537" w:type="dxa"/>
            <w:vAlign w:val="center"/>
          </w:tcPr>
          <w:p w14:paraId="39DDBFC5" w14:textId="77777777" w:rsidR="0001244E" w:rsidRDefault="0001244E" w:rsidP="00933586">
            <w:r>
              <w:t>6</w:t>
            </w:r>
          </w:p>
        </w:tc>
      </w:tr>
      <w:tr w:rsidR="0001244E" w14:paraId="0717C9A0" w14:textId="77777777" w:rsidTr="00290D4A">
        <w:trPr>
          <w:trHeight w:val="522"/>
        </w:trPr>
        <w:tc>
          <w:tcPr>
            <w:tcW w:w="4191" w:type="dxa"/>
            <w:vAlign w:val="center"/>
          </w:tcPr>
          <w:p w14:paraId="68BBECD5" w14:textId="32973451" w:rsidR="0001244E" w:rsidRDefault="0001244E" w:rsidP="00933586">
            <w:r>
              <w:t>_3</w:t>
            </w:r>
            <w:r w:rsidR="003E39D2">
              <w:t xml:space="preserve"> </w:t>
            </w:r>
            <w:r>
              <w:t>Made you m</w:t>
            </w:r>
            <w:r w:rsidRPr="00226377">
              <w:t xml:space="preserve">ore knowledgeable about your rights in </w:t>
            </w:r>
            <w:r>
              <w:t>this area</w:t>
            </w:r>
          </w:p>
        </w:tc>
        <w:tc>
          <w:tcPr>
            <w:tcW w:w="803" w:type="dxa"/>
            <w:vAlign w:val="center"/>
          </w:tcPr>
          <w:p w14:paraId="0C799228" w14:textId="77777777" w:rsidR="0001244E" w:rsidRDefault="0001244E" w:rsidP="00933586">
            <w:r>
              <w:t>1</w:t>
            </w:r>
          </w:p>
        </w:tc>
        <w:tc>
          <w:tcPr>
            <w:tcW w:w="626" w:type="dxa"/>
            <w:vAlign w:val="center"/>
          </w:tcPr>
          <w:p w14:paraId="2EE8B5CA" w14:textId="77777777" w:rsidR="0001244E" w:rsidRDefault="0001244E" w:rsidP="00933586">
            <w:r>
              <w:t>2</w:t>
            </w:r>
          </w:p>
        </w:tc>
        <w:tc>
          <w:tcPr>
            <w:tcW w:w="830" w:type="dxa"/>
            <w:vAlign w:val="center"/>
          </w:tcPr>
          <w:p w14:paraId="3092D522" w14:textId="77777777" w:rsidR="0001244E" w:rsidRDefault="0001244E" w:rsidP="00933586">
            <w:r>
              <w:t>3</w:t>
            </w:r>
          </w:p>
        </w:tc>
        <w:tc>
          <w:tcPr>
            <w:tcW w:w="830" w:type="dxa"/>
            <w:vAlign w:val="center"/>
          </w:tcPr>
          <w:p w14:paraId="0C074F86" w14:textId="77777777" w:rsidR="0001244E" w:rsidRDefault="0001244E" w:rsidP="00933586">
            <w:r>
              <w:t>4</w:t>
            </w:r>
          </w:p>
        </w:tc>
        <w:tc>
          <w:tcPr>
            <w:tcW w:w="830" w:type="dxa"/>
            <w:vAlign w:val="center"/>
          </w:tcPr>
          <w:p w14:paraId="0F8276D0" w14:textId="77777777" w:rsidR="0001244E" w:rsidRDefault="0001244E" w:rsidP="00933586">
            <w:r>
              <w:t>5</w:t>
            </w:r>
          </w:p>
        </w:tc>
        <w:tc>
          <w:tcPr>
            <w:tcW w:w="537" w:type="dxa"/>
            <w:vAlign w:val="center"/>
          </w:tcPr>
          <w:p w14:paraId="1B14C6B5" w14:textId="77777777" w:rsidR="0001244E" w:rsidRDefault="0001244E" w:rsidP="00933586">
            <w:r>
              <w:t>6</w:t>
            </w:r>
          </w:p>
        </w:tc>
      </w:tr>
    </w:tbl>
    <w:p w14:paraId="369EB79F" w14:textId="77777777" w:rsidR="0001244E" w:rsidRDefault="0001244E" w:rsidP="00933586"/>
    <w:p w14:paraId="01F726F5" w14:textId="77777777" w:rsidR="0001244E" w:rsidRDefault="0001244E" w:rsidP="0001244E">
      <w:pPr>
        <w:rPr>
          <w:caps/>
        </w:rPr>
      </w:pPr>
    </w:p>
    <w:p w14:paraId="019E3077" w14:textId="77777777" w:rsidR="00AA2CE4" w:rsidRDefault="00AA2CE4">
      <w:pPr>
        <w:spacing w:line="240" w:lineRule="auto"/>
        <w:jc w:val="left"/>
        <w:rPr>
          <w:caps/>
        </w:rPr>
      </w:pPr>
      <w:r>
        <w:br w:type="page"/>
      </w:r>
    </w:p>
    <w:p w14:paraId="2CB60632" w14:textId="77777777" w:rsidR="0001244E" w:rsidRDefault="0001244E" w:rsidP="0001244E">
      <w:pPr>
        <w:pStyle w:val="QuestionRouting"/>
      </w:pPr>
      <w:bookmarkStart w:id="1680" w:name="_Toc486172141"/>
      <w:bookmarkStart w:id="1681" w:name="_Toc486173006"/>
      <w:bookmarkStart w:id="1682" w:name="_Toc486175901"/>
      <w:bookmarkStart w:id="1683" w:name="_Toc486344405"/>
      <w:r>
        <w:lastRenderedPageBreak/>
        <w:t>ask all</w:t>
      </w:r>
      <w:bookmarkEnd w:id="1680"/>
      <w:bookmarkEnd w:id="1681"/>
      <w:bookmarkEnd w:id="1682"/>
      <w:bookmarkEnd w:id="1683"/>
    </w:p>
    <w:p w14:paraId="5E188925" w14:textId="70B8F55D" w:rsidR="0001244E" w:rsidRDefault="0001244E" w:rsidP="00E62EA6">
      <w:pPr>
        <w:pStyle w:val="QuestionText"/>
        <w:numPr>
          <w:ilvl w:val="1"/>
          <w:numId w:val="16"/>
        </w:numPr>
        <w:tabs>
          <w:tab w:val="left" w:pos="879"/>
        </w:tabs>
      </w:pPr>
      <w:bookmarkStart w:id="1684" w:name="_Toc486172142"/>
      <w:bookmarkStart w:id="1685" w:name="_Toc486173007"/>
      <w:bookmarkStart w:id="1686" w:name="_Toc486175902"/>
      <w:bookmarkStart w:id="1687" w:name="_Toc486344406"/>
      <w:r>
        <w:t>Thinking back to when this issue first arose, if the EASS had not been available, what would you have done instead to resolve your issue?</w:t>
      </w:r>
      <w:bookmarkEnd w:id="1684"/>
      <w:bookmarkEnd w:id="1685"/>
      <w:bookmarkEnd w:id="1686"/>
      <w:bookmarkEnd w:id="1687"/>
      <w:r w:rsidR="003E39D2">
        <w:t xml:space="preserve"> </w:t>
      </w:r>
    </w:p>
    <w:p w14:paraId="6E522718" w14:textId="77777777" w:rsidR="0001244E" w:rsidRDefault="0001244E" w:rsidP="0001244E">
      <w:pPr>
        <w:pStyle w:val="Interviewerinstruction"/>
        <w:spacing w:after="240"/>
      </w:pPr>
      <w:bookmarkStart w:id="1688" w:name="_Toc486172143"/>
      <w:bookmarkStart w:id="1689" w:name="_Toc486173008"/>
      <w:bookmarkStart w:id="1690" w:name="_Toc486175903"/>
      <w:bookmarkStart w:id="1691" w:name="_Toc486344407"/>
      <w:bookmarkStart w:id="1692" w:name="BkMk_intrviw_Inst_2"/>
      <w:bookmarkStart w:id="1693" w:name="BkMk_intrviw_Inst_3"/>
      <w:r>
        <w:t>DO NOT READ OUT. MULTICODE</w:t>
      </w:r>
      <w:bookmarkEnd w:id="1688"/>
      <w:bookmarkEnd w:id="1689"/>
      <w:bookmarkEnd w:id="1690"/>
      <w:bookmarkEnd w:id="1691"/>
    </w:p>
    <w:tbl>
      <w:tblPr>
        <w:tblStyle w:val="TableGrid"/>
        <w:tblW w:w="9070" w:type="dxa"/>
        <w:tblInd w:w="675" w:type="dxa"/>
        <w:tblLook w:val="04A0" w:firstRow="1" w:lastRow="0" w:firstColumn="1" w:lastColumn="0" w:noHBand="0" w:noVBand="1"/>
      </w:tblPr>
      <w:tblGrid>
        <w:gridCol w:w="5284"/>
        <w:gridCol w:w="952"/>
        <w:gridCol w:w="2834"/>
      </w:tblGrid>
      <w:tr w:rsidR="0001244E" w14:paraId="71EB062D" w14:textId="77777777" w:rsidTr="005B710A">
        <w:trPr>
          <w:trHeight w:val="522"/>
          <w:tblHeader/>
        </w:trPr>
        <w:tc>
          <w:tcPr>
            <w:tcW w:w="5284" w:type="dxa"/>
            <w:vAlign w:val="center"/>
          </w:tcPr>
          <w:p w14:paraId="60B2B35C" w14:textId="77777777" w:rsidR="0001244E" w:rsidRDefault="0001244E" w:rsidP="00933586">
            <w:bookmarkStart w:id="1694" w:name="_Toc486172144"/>
            <w:bookmarkStart w:id="1695" w:name="_Toc486173009"/>
            <w:bookmarkEnd w:id="1692"/>
            <w:bookmarkEnd w:id="1693"/>
            <w:r>
              <w:t>Approach another organisation for similar advice</w:t>
            </w:r>
            <w:bookmarkEnd w:id="1694"/>
            <w:bookmarkEnd w:id="1695"/>
          </w:p>
        </w:tc>
        <w:tc>
          <w:tcPr>
            <w:tcW w:w="952" w:type="dxa"/>
            <w:vAlign w:val="center"/>
          </w:tcPr>
          <w:p w14:paraId="4297C323" w14:textId="77777777" w:rsidR="0001244E" w:rsidRDefault="0001244E" w:rsidP="00933586">
            <w:bookmarkStart w:id="1696" w:name="_Toc486172145"/>
            <w:bookmarkStart w:id="1697" w:name="_Toc486173010"/>
            <w:r>
              <w:t>1</w:t>
            </w:r>
            <w:bookmarkEnd w:id="1696"/>
            <w:bookmarkEnd w:id="1697"/>
          </w:p>
        </w:tc>
        <w:tc>
          <w:tcPr>
            <w:tcW w:w="2834" w:type="dxa"/>
            <w:vAlign w:val="center"/>
          </w:tcPr>
          <w:p w14:paraId="5325F313" w14:textId="77777777" w:rsidR="0001244E" w:rsidRDefault="0001244E" w:rsidP="00933586"/>
        </w:tc>
      </w:tr>
      <w:tr w:rsidR="0001244E" w14:paraId="5EB14C11" w14:textId="77777777" w:rsidTr="00290D4A">
        <w:trPr>
          <w:trHeight w:val="522"/>
        </w:trPr>
        <w:tc>
          <w:tcPr>
            <w:tcW w:w="5284" w:type="dxa"/>
            <w:vAlign w:val="center"/>
          </w:tcPr>
          <w:p w14:paraId="6058EA3A" w14:textId="77777777" w:rsidR="0001244E" w:rsidRDefault="0001244E" w:rsidP="00933586">
            <w:bookmarkStart w:id="1698" w:name="_Toc486172146"/>
            <w:bookmarkStart w:id="1699" w:name="_Toc486173011"/>
            <w:r>
              <w:t>Sought legal advice</w:t>
            </w:r>
            <w:bookmarkEnd w:id="1698"/>
            <w:bookmarkEnd w:id="1699"/>
          </w:p>
        </w:tc>
        <w:tc>
          <w:tcPr>
            <w:tcW w:w="952" w:type="dxa"/>
            <w:vAlign w:val="center"/>
          </w:tcPr>
          <w:p w14:paraId="4E1E92E7" w14:textId="77777777" w:rsidR="0001244E" w:rsidRDefault="0001244E" w:rsidP="00933586">
            <w:bookmarkStart w:id="1700" w:name="_Toc486172147"/>
            <w:bookmarkStart w:id="1701" w:name="_Toc486173012"/>
            <w:r>
              <w:t>2</w:t>
            </w:r>
            <w:bookmarkEnd w:id="1700"/>
            <w:bookmarkEnd w:id="1701"/>
          </w:p>
        </w:tc>
        <w:tc>
          <w:tcPr>
            <w:tcW w:w="2834" w:type="dxa"/>
            <w:vAlign w:val="center"/>
          </w:tcPr>
          <w:p w14:paraId="05F68DF9" w14:textId="77777777" w:rsidR="0001244E" w:rsidRDefault="0001244E" w:rsidP="00933586"/>
        </w:tc>
      </w:tr>
      <w:tr w:rsidR="0001244E" w14:paraId="76D5275A" w14:textId="77777777" w:rsidTr="00290D4A">
        <w:trPr>
          <w:trHeight w:val="522"/>
        </w:trPr>
        <w:tc>
          <w:tcPr>
            <w:tcW w:w="5284" w:type="dxa"/>
            <w:vAlign w:val="center"/>
          </w:tcPr>
          <w:p w14:paraId="52C0145F" w14:textId="77777777" w:rsidR="0001244E" w:rsidRDefault="0001244E" w:rsidP="00933586">
            <w:bookmarkStart w:id="1702" w:name="_Toc486172148"/>
            <w:bookmarkStart w:id="1703" w:name="_Toc486173013"/>
            <w:r>
              <w:t>Complained directly to the organisation in question</w:t>
            </w:r>
            <w:bookmarkEnd w:id="1702"/>
            <w:bookmarkEnd w:id="1703"/>
          </w:p>
        </w:tc>
        <w:tc>
          <w:tcPr>
            <w:tcW w:w="952" w:type="dxa"/>
            <w:vAlign w:val="center"/>
          </w:tcPr>
          <w:p w14:paraId="2DDA6571" w14:textId="77777777" w:rsidR="0001244E" w:rsidRDefault="0001244E" w:rsidP="00933586">
            <w:bookmarkStart w:id="1704" w:name="_Toc486172149"/>
            <w:bookmarkStart w:id="1705" w:name="_Toc486173014"/>
            <w:r>
              <w:t>3</w:t>
            </w:r>
            <w:bookmarkEnd w:id="1704"/>
            <w:bookmarkEnd w:id="1705"/>
          </w:p>
        </w:tc>
        <w:tc>
          <w:tcPr>
            <w:tcW w:w="2834" w:type="dxa"/>
            <w:vAlign w:val="center"/>
          </w:tcPr>
          <w:p w14:paraId="2E726D3A" w14:textId="77777777" w:rsidR="0001244E" w:rsidRDefault="0001244E" w:rsidP="00933586"/>
        </w:tc>
      </w:tr>
      <w:tr w:rsidR="0001244E" w14:paraId="605011E5" w14:textId="77777777" w:rsidTr="00290D4A">
        <w:trPr>
          <w:trHeight w:val="522"/>
        </w:trPr>
        <w:tc>
          <w:tcPr>
            <w:tcW w:w="5284" w:type="dxa"/>
            <w:vAlign w:val="center"/>
          </w:tcPr>
          <w:p w14:paraId="6A53AD5D" w14:textId="77777777" w:rsidR="0001244E" w:rsidRDefault="0001244E" w:rsidP="00933586">
            <w:bookmarkStart w:id="1706" w:name="_Toc486172150"/>
            <w:bookmarkStart w:id="1707" w:name="_Toc486173015"/>
            <w:r>
              <w:t>Approached friends, family, colleagues or other peers for advice</w:t>
            </w:r>
            <w:bookmarkEnd w:id="1706"/>
            <w:bookmarkEnd w:id="1707"/>
          </w:p>
        </w:tc>
        <w:tc>
          <w:tcPr>
            <w:tcW w:w="952" w:type="dxa"/>
            <w:vAlign w:val="center"/>
          </w:tcPr>
          <w:p w14:paraId="272ECACA" w14:textId="77777777" w:rsidR="0001244E" w:rsidRDefault="0001244E" w:rsidP="00933586">
            <w:bookmarkStart w:id="1708" w:name="_Toc486172151"/>
            <w:bookmarkStart w:id="1709" w:name="_Toc486173016"/>
            <w:r>
              <w:t>4</w:t>
            </w:r>
            <w:bookmarkEnd w:id="1708"/>
            <w:bookmarkEnd w:id="1709"/>
          </w:p>
        </w:tc>
        <w:tc>
          <w:tcPr>
            <w:tcW w:w="2834" w:type="dxa"/>
            <w:vAlign w:val="center"/>
          </w:tcPr>
          <w:p w14:paraId="4926607A" w14:textId="77777777" w:rsidR="0001244E" w:rsidRDefault="0001244E" w:rsidP="00933586"/>
        </w:tc>
      </w:tr>
      <w:tr w:rsidR="0001244E" w14:paraId="14181C89" w14:textId="77777777" w:rsidTr="00290D4A">
        <w:trPr>
          <w:trHeight w:val="522"/>
        </w:trPr>
        <w:tc>
          <w:tcPr>
            <w:tcW w:w="5284" w:type="dxa"/>
            <w:vAlign w:val="center"/>
          </w:tcPr>
          <w:p w14:paraId="7ACB5568" w14:textId="77777777" w:rsidR="0001244E" w:rsidRDefault="0001244E" w:rsidP="00933586">
            <w:bookmarkStart w:id="1710" w:name="_Toc486172152"/>
            <w:bookmarkStart w:id="1711" w:name="_Toc486173017"/>
            <w:r>
              <w:t>Other (specify)</w:t>
            </w:r>
            <w:bookmarkEnd w:id="1710"/>
            <w:bookmarkEnd w:id="1711"/>
          </w:p>
        </w:tc>
        <w:tc>
          <w:tcPr>
            <w:tcW w:w="952" w:type="dxa"/>
            <w:vAlign w:val="center"/>
          </w:tcPr>
          <w:p w14:paraId="6598611A" w14:textId="77777777" w:rsidR="0001244E" w:rsidRDefault="0001244E" w:rsidP="00933586">
            <w:bookmarkStart w:id="1712" w:name="_Toc486172153"/>
            <w:bookmarkStart w:id="1713" w:name="_Toc486173018"/>
            <w:r>
              <w:t>5</w:t>
            </w:r>
            <w:bookmarkEnd w:id="1712"/>
            <w:bookmarkEnd w:id="1713"/>
          </w:p>
        </w:tc>
        <w:tc>
          <w:tcPr>
            <w:tcW w:w="2834" w:type="dxa"/>
            <w:vAlign w:val="center"/>
          </w:tcPr>
          <w:p w14:paraId="21D2190F" w14:textId="77777777" w:rsidR="0001244E" w:rsidRDefault="0001244E" w:rsidP="00933586"/>
        </w:tc>
      </w:tr>
      <w:tr w:rsidR="0001244E" w14:paraId="7E0A7CA8" w14:textId="77777777" w:rsidTr="00290D4A">
        <w:trPr>
          <w:trHeight w:val="522"/>
        </w:trPr>
        <w:tc>
          <w:tcPr>
            <w:tcW w:w="5284" w:type="dxa"/>
            <w:vAlign w:val="center"/>
          </w:tcPr>
          <w:p w14:paraId="7C0B5D34" w14:textId="77777777" w:rsidR="0001244E" w:rsidRDefault="0001244E" w:rsidP="00933586">
            <w:bookmarkStart w:id="1714" w:name="_Toc486172154"/>
            <w:bookmarkStart w:id="1715" w:name="_Toc486173019"/>
            <w:r>
              <w:t>Nothing</w:t>
            </w:r>
            <w:bookmarkEnd w:id="1714"/>
            <w:bookmarkEnd w:id="1715"/>
            <w:r>
              <w:t xml:space="preserve"> </w:t>
            </w:r>
          </w:p>
        </w:tc>
        <w:tc>
          <w:tcPr>
            <w:tcW w:w="952" w:type="dxa"/>
            <w:vAlign w:val="center"/>
          </w:tcPr>
          <w:p w14:paraId="5B037EE3" w14:textId="77777777" w:rsidR="0001244E" w:rsidRDefault="0001244E" w:rsidP="00933586">
            <w:bookmarkStart w:id="1716" w:name="_Toc486172155"/>
            <w:bookmarkStart w:id="1717" w:name="_Toc486173020"/>
            <w:r>
              <w:t>6</w:t>
            </w:r>
            <w:bookmarkEnd w:id="1716"/>
            <w:bookmarkEnd w:id="1717"/>
          </w:p>
        </w:tc>
        <w:tc>
          <w:tcPr>
            <w:tcW w:w="2834" w:type="dxa"/>
            <w:vAlign w:val="center"/>
          </w:tcPr>
          <w:p w14:paraId="3027B2FE" w14:textId="77777777" w:rsidR="0001244E" w:rsidRDefault="0001244E" w:rsidP="00933586"/>
        </w:tc>
      </w:tr>
      <w:tr w:rsidR="0001244E" w14:paraId="6650DCA3" w14:textId="77777777" w:rsidTr="00290D4A">
        <w:trPr>
          <w:trHeight w:val="522"/>
        </w:trPr>
        <w:tc>
          <w:tcPr>
            <w:tcW w:w="5284" w:type="dxa"/>
            <w:vAlign w:val="center"/>
          </w:tcPr>
          <w:p w14:paraId="735D36AF" w14:textId="77777777" w:rsidR="0001244E" w:rsidRDefault="0001244E" w:rsidP="00933586">
            <w:bookmarkStart w:id="1718" w:name="_Toc486172156"/>
            <w:bookmarkStart w:id="1719" w:name="_Toc486173021"/>
            <w:r>
              <w:t>Don’t know</w:t>
            </w:r>
            <w:bookmarkEnd w:id="1718"/>
            <w:bookmarkEnd w:id="1719"/>
          </w:p>
        </w:tc>
        <w:tc>
          <w:tcPr>
            <w:tcW w:w="952" w:type="dxa"/>
            <w:vAlign w:val="center"/>
          </w:tcPr>
          <w:p w14:paraId="5A07C8F1" w14:textId="77777777" w:rsidR="0001244E" w:rsidRDefault="0001244E" w:rsidP="00933586">
            <w:bookmarkStart w:id="1720" w:name="_Toc486172157"/>
            <w:bookmarkStart w:id="1721" w:name="_Toc486173022"/>
            <w:r>
              <w:t>7</w:t>
            </w:r>
            <w:bookmarkEnd w:id="1720"/>
            <w:bookmarkEnd w:id="1721"/>
          </w:p>
        </w:tc>
        <w:tc>
          <w:tcPr>
            <w:tcW w:w="2834" w:type="dxa"/>
            <w:vAlign w:val="center"/>
          </w:tcPr>
          <w:p w14:paraId="77B498A5" w14:textId="77777777" w:rsidR="0001244E" w:rsidRDefault="0001244E" w:rsidP="00933586"/>
        </w:tc>
      </w:tr>
    </w:tbl>
    <w:p w14:paraId="472D4C3B" w14:textId="77777777" w:rsidR="0001244E" w:rsidRDefault="0001244E" w:rsidP="0001244E">
      <w:pPr>
        <w:rPr>
          <w:b/>
        </w:rPr>
      </w:pPr>
    </w:p>
    <w:p w14:paraId="2FD2464E" w14:textId="77777777" w:rsidR="0001244E" w:rsidRDefault="0001244E" w:rsidP="0001244E">
      <w:pPr>
        <w:pStyle w:val="QuestionRouting"/>
      </w:pPr>
      <w:bookmarkStart w:id="1722" w:name="_Toc486172158"/>
      <w:bookmarkStart w:id="1723" w:name="_Toc486173023"/>
      <w:bookmarkStart w:id="1724" w:name="_Toc486175904"/>
      <w:bookmarkStart w:id="1725" w:name="_Toc486344408"/>
      <w:r>
        <w:t>if WOULD HAVE approached another organisation OR PERSON (d12=1 OR 4)</w:t>
      </w:r>
      <w:bookmarkEnd w:id="1722"/>
      <w:bookmarkEnd w:id="1723"/>
      <w:bookmarkEnd w:id="1724"/>
      <w:bookmarkEnd w:id="1725"/>
    </w:p>
    <w:p w14:paraId="30DFF421" w14:textId="77777777" w:rsidR="0001244E" w:rsidRDefault="0001244E" w:rsidP="00E62EA6">
      <w:pPr>
        <w:pStyle w:val="QuestionText"/>
        <w:numPr>
          <w:ilvl w:val="1"/>
          <w:numId w:val="16"/>
        </w:numPr>
        <w:tabs>
          <w:tab w:val="left" w:pos="879"/>
        </w:tabs>
        <w:spacing w:after="260"/>
      </w:pPr>
      <w:bookmarkStart w:id="1726" w:name="_Toc486172159"/>
      <w:bookmarkStart w:id="1727" w:name="_Toc486173024"/>
      <w:bookmarkStart w:id="1728" w:name="_Toc486175905"/>
      <w:bookmarkStart w:id="1729" w:name="_Toc486344409"/>
      <w:r w:rsidRPr="00592B7C">
        <w:t>Which organisations</w:t>
      </w:r>
      <w:r>
        <w:t xml:space="preserve"> or people</w:t>
      </w:r>
      <w:r w:rsidRPr="00592B7C">
        <w:t xml:space="preserve"> would you have approached for similar advice</w:t>
      </w:r>
      <w:r>
        <w:t>?</w:t>
      </w:r>
      <w:bookmarkEnd w:id="1726"/>
      <w:bookmarkEnd w:id="1727"/>
      <w:bookmarkEnd w:id="1728"/>
      <w:bookmarkEnd w:id="1729"/>
    </w:p>
    <w:p w14:paraId="1AA56F01" w14:textId="77777777" w:rsidR="0001244E" w:rsidRDefault="0001244E" w:rsidP="0001244E">
      <w:pPr>
        <w:pStyle w:val="Interviewerinstruction"/>
        <w:spacing w:after="240"/>
      </w:pPr>
      <w:bookmarkStart w:id="1730" w:name="_Toc486172160"/>
      <w:bookmarkStart w:id="1731" w:name="_Toc486173025"/>
      <w:bookmarkStart w:id="1732" w:name="_Toc486175906"/>
      <w:bookmarkStart w:id="1733" w:name="_Toc486344410"/>
      <w:bookmarkStart w:id="1734" w:name="BkMk_intrviw_Inst_4"/>
      <w:r>
        <w:t>do not read out. mulTIcode possible</w:t>
      </w:r>
      <w:bookmarkEnd w:id="1730"/>
      <w:bookmarkEnd w:id="1731"/>
      <w:bookmarkEnd w:id="1732"/>
      <w:bookmarkEnd w:id="1733"/>
    </w:p>
    <w:tbl>
      <w:tblPr>
        <w:tblStyle w:val="TableGrid"/>
        <w:tblW w:w="9070" w:type="dxa"/>
        <w:tblInd w:w="675" w:type="dxa"/>
        <w:tblLook w:val="04A0" w:firstRow="1" w:lastRow="0" w:firstColumn="1" w:lastColumn="0" w:noHBand="0" w:noVBand="1"/>
      </w:tblPr>
      <w:tblGrid>
        <w:gridCol w:w="5284"/>
        <w:gridCol w:w="952"/>
        <w:gridCol w:w="2834"/>
      </w:tblGrid>
      <w:tr w:rsidR="0001244E" w:rsidRPr="00B148EB" w14:paraId="6CF9A5B7" w14:textId="77777777" w:rsidTr="005B710A">
        <w:trPr>
          <w:trHeight w:val="522"/>
          <w:tblHeader/>
        </w:trPr>
        <w:tc>
          <w:tcPr>
            <w:tcW w:w="5284" w:type="dxa"/>
            <w:vAlign w:val="center"/>
          </w:tcPr>
          <w:p w14:paraId="57A04B1C" w14:textId="77777777" w:rsidR="0001244E" w:rsidRPr="00B148EB" w:rsidRDefault="0001244E" w:rsidP="00933586">
            <w:bookmarkStart w:id="1735" w:name="_Toc486172161"/>
            <w:bookmarkStart w:id="1736" w:name="_Toc486173026"/>
            <w:r w:rsidRPr="00B148EB">
              <w:t>ACAS</w:t>
            </w:r>
            <w:bookmarkEnd w:id="1735"/>
            <w:bookmarkEnd w:id="1736"/>
          </w:p>
        </w:tc>
        <w:tc>
          <w:tcPr>
            <w:tcW w:w="952" w:type="dxa"/>
            <w:vAlign w:val="center"/>
          </w:tcPr>
          <w:p w14:paraId="3B6E5188" w14:textId="77777777" w:rsidR="0001244E" w:rsidRPr="00B148EB" w:rsidRDefault="0001244E" w:rsidP="00933586">
            <w:bookmarkStart w:id="1737" w:name="_Toc486172162"/>
            <w:bookmarkStart w:id="1738" w:name="_Toc486173027"/>
            <w:r w:rsidRPr="00B148EB">
              <w:t>1</w:t>
            </w:r>
            <w:bookmarkEnd w:id="1737"/>
            <w:bookmarkEnd w:id="1738"/>
          </w:p>
        </w:tc>
        <w:tc>
          <w:tcPr>
            <w:tcW w:w="2834" w:type="dxa"/>
            <w:vAlign w:val="center"/>
          </w:tcPr>
          <w:p w14:paraId="123A9883" w14:textId="77777777" w:rsidR="0001244E" w:rsidRPr="00B148EB" w:rsidRDefault="0001244E" w:rsidP="00933586"/>
        </w:tc>
      </w:tr>
      <w:tr w:rsidR="0001244E" w:rsidRPr="00B148EB" w14:paraId="356D8305" w14:textId="77777777" w:rsidTr="00290D4A">
        <w:trPr>
          <w:trHeight w:val="522"/>
        </w:trPr>
        <w:tc>
          <w:tcPr>
            <w:tcW w:w="5284" w:type="dxa"/>
            <w:vAlign w:val="center"/>
          </w:tcPr>
          <w:p w14:paraId="40574C4D" w14:textId="77777777" w:rsidR="0001244E" w:rsidRPr="00B148EB" w:rsidRDefault="0001244E" w:rsidP="00933586">
            <w:bookmarkStart w:id="1739" w:name="_Toc486172163"/>
            <w:bookmarkStart w:id="1740" w:name="_Toc486173028"/>
            <w:r w:rsidRPr="00B148EB">
              <w:t>Citizens Advice</w:t>
            </w:r>
            <w:bookmarkEnd w:id="1739"/>
            <w:bookmarkEnd w:id="1740"/>
          </w:p>
        </w:tc>
        <w:tc>
          <w:tcPr>
            <w:tcW w:w="952" w:type="dxa"/>
            <w:vAlign w:val="center"/>
          </w:tcPr>
          <w:p w14:paraId="7016F252" w14:textId="77777777" w:rsidR="0001244E" w:rsidRPr="00B148EB" w:rsidRDefault="0001244E" w:rsidP="00933586">
            <w:bookmarkStart w:id="1741" w:name="_Toc486172164"/>
            <w:bookmarkStart w:id="1742" w:name="_Toc486173029"/>
            <w:r w:rsidRPr="00B148EB">
              <w:t>2</w:t>
            </w:r>
            <w:bookmarkEnd w:id="1741"/>
            <w:bookmarkEnd w:id="1742"/>
          </w:p>
        </w:tc>
        <w:tc>
          <w:tcPr>
            <w:tcW w:w="2834" w:type="dxa"/>
            <w:vAlign w:val="center"/>
          </w:tcPr>
          <w:p w14:paraId="3B5B3783" w14:textId="77777777" w:rsidR="0001244E" w:rsidRPr="00B148EB" w:rsidRDefault="0001244E" w:rsidP="00933586"/>
        </w:tc>
      </w:tr>
      <w:tr w:rsidR="0001244E" w:rsidRPr="00B148EB" w14:paraId="77A5967E" w14:textId="77777777" w:rsidTr="00290D4A">
        <w:trPr>
          <w:trHeight w:val="522"/>
        </w:trPr>
        <w:tc>
          <w:tcPr>
            <w:tcW w:w="5284" w:type="dxa"/>
            <w:vAlign w:val="center"/>
          </w:tcPr>
          <w:p w14:paraId="454815E8" w14:textId="77777777" w:rsidR="0001244E" w:rsidRPr="00B148EB" w:rsidRDefault="0001244E" w:rsidP="00933586">
            <w:bookmarkStart w:id="1743" w:name="_Toc486172165"/>
            <w:bookmarkStart w:id="1744" w:name="_Toc486173030"/>
            <w:r w:rsidRPr="00B148EB">
              <w:t>Community Legal Advice</w:t>
            </w:r>
            <w:bookmarkEnd w:id="1743"/>
            <w:bookmarkEnd w:id="1744"/>
          </w:p>
        </w:tc>
        <w:tc>
          <w:tcPr>
            <w:tcW w:w="952" w:type="dxa"/>
            <w:vAlign w:val="center"/>
          </w:tcPr>
          <w:p w14:paraId="797D3CDF" w14:textId="77777777" w:rsidR="0001244E" w:rsidRPr="00B148EB" w:rsidRDefault="0001244E" w:rsidP="00933586">
            <w:bookmarkStart w:id="1745" w:name="_Toc486172166"/>
            <w:bookmarkStart w:id="1746" w:name="_Toc486173031"/>
            <w:r w:rsidRPr="00B148EB">
              <w:t>3</w:t>
            </w:r>
            <w:bookmarkEnd w:id="1745"/>
            <w:bookmarkEnd w:id="1746"/>
          </w:p>
        </w:tc>
        <w:tc>
          <w:tcPr>
            <w:tcW w:w="2834" w:type="dxa"/>
            <w:vAlign w:val="center"/>
          </w:tcPr>
          <w:p w14:paraId="54951DD0" w14:textId="77777777" w:rsidR="0001244E" w:rsidRPr="00B148EB" w:rsidRDefault="0001244E" w:rsidP="00933586"/>
        </w:tc>
      </w:tr>
      <w:tr w:rsidR="0001244E" w:rsidRPr="00B148EB" w14:paraId="3B90B16C" w14:textId="77777777" w:rsidTr="00290D4A">
        <w:trPr>
          <w:trHeight w:val="522"/>
        </w:trPr>
        <w:tc>
          <w:tcPr>
            <w:tcW w:w="5284" w:type="dxa"/>
            <w:vAlign w:val="center"/>
          </w:tcPr>
          <w:p w14:paraId="268B4920" w14:textId="77777777" w:rsidR="0001244E" w:rsidRPr="00B148EB" w:rsidRDefault="0001244E" w:rsidP="00933586">
            <w:bookmarkStart w:id="1747" w:name="_Toc486172167"/>
            <w:bookmarkStart w:id="1748" w:name="_Toc486173032"/>
            <w:r w:rsidRPr="00B148EB">
              <w:t>Disability Rights UK</w:t>
            </w:r>
            <w:bookmarkEnd w:id="1747"/>
            <w:bookmarkEnd w:id="1748"/>
          </w:p>
        </w:tc>
        <w:tc>
          <w:tcPr>
            <w:tcW w:w="952" w:type="dxa"/>
            <w:vAlign w:val="center"/>
          </w:tcPr>
          <w:p w14:paraId="48811316" w14:textId="77777777" w:rsidR="0001244E" w:rsidRPr="00B148EB" w:rsidRDefault="0001244E" w:rsidP="00933586">
            <w:bookmarkStart w:id="1749" w:name="_Toc486172168"/>
            <w:bookmarkStart w:id="1750" w:name="_Toc486173033"/>
            <w:r w:rsidRPr="00B148EB">
              <w:t>4</w:t>
            </w:r>
            <w:bookmarkEnd w:id="1749"/>
            <w:bookmarkEnd w:id="1750"/>
          </w:p>
        </w:tc>
        <w:tc>
          <w:tcPr>
            <w:tcW w:w="2834" w:type="dxa"/>
            <w:vAlign w:val="center"/>
          </w:tcPr>
          <w:p w14:paraId="1AC61141" w14:textId="77777777" w:rsidR="0001244E" w:rsidRPr="00B148EB" w:rsidRDefault="0001244E" w:rsidP="00933586"/>
        </w:tc>
      </w:tr>
      <w:tr w:rsidR="0001244E" w:rsidRPr="00B148EB" w14:paraId="1579ADAE" w14:textId="77777777" w:rsidTr="00290D4A">
        <w:trPr>
          <w:trHeight w:val="522"/>
        </w:trPr>
        <w:tc>
          <w:tcPr>
            <w:tcW w:w="5284" w:type="dxa"/>
            <w:vAlign w:val="center"/>
          </w:tcPr>
          <w:p w14:paraId="38F348A9" w14:textId="77777777" w:rsidR="0001244E" w:rsidRPr="00B148EB" w:rsidRDefault="0001244E" w:rsidP="00933586">
            <w:bookmarkStart w:id="1751" w:name="_Toc486172169"/>
            <w:bookmarkStart w:id="1752" w:name="_Toc486173034"/>
            <w:r w:rsidRPr="00B148EB">
              <w:t>Equality and Human Rights Commission</w:t>
            </w:r>
            <w:bookmarkEnd w:id="1751"/>
            <w:bookmarkEnd w:id="1752"/>
          </w:p>
        </w:tc>
        <w:tc>
          <w:tcPr>
            <w:tcW w:w="952" w:type="dxa"/>
            <w:vAlign w:val="center"/>
          </w:tcPr>
          <w:p w14:paraId="68375FB9" w14:textId="77777777" w:rsidR="0001244E" w:rsidRPr="00B148EB" w:rsidRDefault="0001244E" w:rsidP="00933586">
            <w:bookmarkStart w:id="1753" w:name="_Toc486172170"/>
            <w:bookmarkStart w:id="1754" w:name="_Toc486173035"/>
            <w:r w:rsidRPr="00B148EB">
              <w:t>5</w:t>
            </w:r>
            <w:bookmarkEnd w:id="1753"/>
            <w:bookmarkEnd w:id="1754"/>
          </w:p>
        </w:tc>
        <w:tc>
          <w:tcPr>
            <w:tcW w:w="2834" w:type="dxa"/>
            <w:vAlign w:val="center"/>
          </w:tcPr>
          <w:p w14:paraId="2F601E5D" w14:textId="77777777" w:rsidR="0001244E" w:rsidRPr="00B148EB" w:rsidRDefault="0001244E" w:rsidP="00933586"/>
        </w:tc>
      </w:tr>
      <w:tr w:rsidR="0001244E" w:rsidRPr="00B148EB" w14:paraId="360310AD" w14:textId="77777777" w:rsidTr="00290D4A">
        <w:trPr>
          <w:trHeight w:val="522"/>
        </w:trPr>
        <w:tc>
          <w:tcPr>
            <w:tcW w:w="5284" w:type="dxa"/>
            <w:vAlign w:val="center"/>
          </w:tcPr>
          <w:p w14:paraId="7808A228" w14:textId="77777777" w:rsidR="0001244E" w:rsidRPr="00B148EB" w:rsidRDefault="0001244E" w:rsidP="00933586">
            <w:bookmarkStart w:id="1755" w:name="_Toc486172171"/>
            <w:bookmarkStart w:id="1756" w:name="_Toc486173036"/>
            <w:r w:rsidRPr="00B148EB">
              <w:t>Job Centre (including advisor at the Job Centre)</w:t>
            </w:r>
            <w:bookmarkEnd w:id="1755"/>
            <w:bookmarkEnd w:id="1756"/>
          </w:p>
        </w:tc>
        <w:tc>
          <w:tcPr>
            <w:tcW w:w="952" w:type="dxa"/>
            <w:vAlign w:val="center"/>
          </w:tcPr>
          <w:p w14:paraId="7E41D057" w14:textId="77777777" w:rsidR="0001244E" w:rsidRPr="00B148EB" w:rsidRDefault="0001244E" w:rsidP="00933586">
            <w:bookmarkStart w:id="1757" w:name="_Toc486172172"/>
            <w:bookmarkStart w:id="1758" w:name="_Toc486173037"/>
            <w:r w:rsidRPr="00B148EB">
              <w:t>6</w:t>
            </w:r>
            <w:bookmarkEnd w:id="1757"/>
            <w:bookmarkEnd w:id="1758"/>
          </w:p>
        </w:tc>
        <w:tc>
          <w:tcPr>
            <w:tcW w:w="2834" w:type="dxa"/>
            <w:vAlign w:val="center"/>
          </w:tcPr>
          <w:p w14:paraId="3DE28487" w14:textId="77777777" w:rsidR="0001244E" w:rsidRPr="00B148EB" w:rsidRDefault="0001244E" w:rsidP="00933586"/>
        </w:tc>
      </w:tr>
      <w:tr w:rsidR="0001244E" w:rsidRPr="00B148EB" w14:paraId="5FF8FB94" w14:textId="77777777" w:rsidTr="00290D4A">
        <w:trPr>
          <w:trHeight w:val="522"/>
        </w:trPr>
        <w:tc>
          <w:tcPr>
            <w:tcW w:w="5284" w:type="dxa"/>
            <w:vAlign w:val="center"/>
          </w:tcPr>
          <w:p w14:paraId="2EA38A53" w14:textId="77777777" w:rsidR="0001244E" w:rsidRPr="00B148EB" w:rsidRDefault="0001244E" w:rsidP="00933586">
            <w:bookmarkStart w:id="1759" w:name="_Toc486172173"/>
            <w:bookmarkStart w:id="1760" w:name="_Toc486173038"/>
            <w:r w:rsidRPr="00B148EB">
              <w:t>Law Centres Network</w:t>
            </w:r>
            <w:bookmarkEnd w:id="1759"/>
            <w:bookmarkEnd w:id="1760"/>
          </w:p>
        </w:tc>
        <w:tc>
          <w:tcPr>
            <w:tcW w:w="952" w:type="dxa"/>
            <w:vAlign w:val="center"/>
          </w:tcPr>
          <w:p w14:paraId="52FE64F3" w14:textId="77777777" w:rsidR="0001244E" w:rsidRPr="00B148EB" w:rsidRDefault="0001244E" w:rsidP="00933586">
            <w:bookmarkStart w:id="1761" w:name="_Toc486172174"/>
            <w:bookmarkStart w:id="1762" w:name="_Toc486173039"/>
            <w:r w:rsidRPr="00B148EB">
              <w:t>7</w:t>
            </w:r>
            <w:bookmarkEnd w:id="1761"/>
            <w:bookmarkEnd w:id="1762"/>
          </w:p>
        </w:tc>
        <w:tc>
          <w:tcPr>
            <w:tcW w:w="2834" w:type="dxa"/>
            <w:vAlign w:val="center"/>
          </w:tcPr>
          <w:p w14:paraId="04738D1B" w14:textId="77777777" w:rsidR="0001244E" w:rsidRPr="00B148EB" w:rsidRDefault="0001244E" w:rsidP="00933586"/>
        </w:tc>
      </w:tr>
      <w:tr w:rsidR="0001244E" w:rsidRPr="00B148EB" w14:paraId="4FC44567" w14:textId="77777777" w:rsidTr="00290D4A">
        <w:trPr>
          <w:trHeight w:val="522"/>
        </w:trPr>
        <w:tc>
          <w:tcPr>
            <w:tcW w:w="5284" w:type="dxa"/>
            <w:vAlign w:val="center"/>
          </w:tcPr>
          <w:p w14:paraId="6DD85480" w14:textId="77777777" w:rsidR="0001244E" w:rsidRPr="00B148EB" w:rsidRDefault="0001244E" w:rsidP="00933586">
            <w:bookmarkStart w:id="1763" w:name="_Toc486172175"/>
            <w:bookmarkStart w:id="1764" w:name="_Toc486173040"/>
            <w:r>
              <w:t>Legal representative</w:t>
            </w:r>
            <w:bookmarkEnd w:id="1763"/>
            <w:bookmarkEnd w:id="1764"/>
            <w:r>
              <w:t xml:space="preserve"> </w:t>
            </w:r>
          </w:p>
        </w:tc>
        <w:tc>
          <w:tcPr>
            <w:tcW w:w="952" w:type="dxa"/>
            <w:vAlign w:val="center"/>
          </w:tcPr>
          <w:p w14:paraId="1F2E9662" w14:textId="77777777" w:rsidR="0001244E" w:rsidRPr="00B148EB" w:rsidRDefault="0001244E" w:rsidP="00933586">
            <w:bookmarkStart w:id="1765" w:name="_Toc486172176"/>
            <w:bookmarkStart w:id="1766" w:name="_Toc486173041"/>
            <w:r>
              <w:t>8</w:t>
            </w:r>
            <w:bookmarkEnd w:id="1765"/>
            <w:bookmarkEnd w:id="1766"/>
          </w:p>
        </w:tc>
        <w:tc>
          <w:tcPr>
            <w:tcW w:w="2834" w:type="dxa"/>
            <w:vAlign w:val="center"/>
          </w:tcPr>
          <w:p w14:paraId="594BE605" w14:textId="77777777" w:rsidR="0001244E" w:rsidRPr="00B148EB" w:rsidRDefault="0001244E" w:rsidP="00933586"/>
        </w:tc>
      </w:tr>
      <w:tr w:rsidR="0001244E" w:rsidRPr="00B148EB" w14:paraId="7BDB4458" w14:textId="77777777" w:rsidTr="00290D4A">
        <w:trPr>
          <w:trHeight w:val="522"/>
        </w:trPr>
        <w:tc>
          <w:tcPr>
            <w:tcW w:w="5284" w:type="dxa"/>
            <w:vAlign w:val="center"/>
          </w:tcPr>
          <w:p w14:paraId="37A7565D" w14:textId="77777777" w:rsidR="0001244E" w:rsidRPr="00B148EB" w:rsidRDefault="0001244E" w:rsidP="00933586">
            <w:bookmarkStart w:id="1767" w:name="_Toc486172177"/>
            <w:bookmarkStart w:id="1768" w:name="_Toc486173042"/>
            <w:r>
              <w:t>Local Council</w:t>
            </w:r>
            <w:bookmarkEnd w:id="1767"/>
            <w:bookmarkEnd w:id="1768"/>
            <w:r>
              <w:t xml:space="preserve"> </w:t>
            </w:r>
          </w:p>
        </w:tc>
        <w:tc>
          <w:tcPr>
            <w:tcW w:w="952" w:type="dxa"/>
            <w:vAlign w:val="center"/>
          </w:tcPr>
          <w:p w14:paraId="29A8EE60" w14:textId="77777777" w:rsidR="0001244E" w:rsidRPr="00B148EB" w:rsidRDefault="0001244E" w:rsidP="00933586">
            <w:bookmarkStart w:id="1769" w:name="_Toc486172178"/>
            <w:bookmarkStart w:id="1770" w:name="_Toc486173043"/>
            <w:r>
              <w:t>9</w:t>
            </w:r>
            <w:bookmarkEnd w:id="1769"/>
            <w:bookmarkEnd w:id="1770"/>
          </w:p>
        </w:tc>
        <w:tc>
          <w:tcPr>
            <w:tcW w:w="2834" w:type="dxa"/>
            <w:vAlign w:val="center"/>
          </w:tcPr>
          <w:p w14:paraId="50CDA261" w14:textId="77777777" w:rsidR="0001244E" w:rsidRPr="00B148EB" w:rsidRDefault="0001244E" w:rsidP="00933586"/>
        </w:tc>
      </w:tr>
      <w:tr w:rsidR="0001244E" w:rsidRPr="00B148EB" w14:paraId="719C3CB5" w14:textId="77777777" w:rsidTr="00290D4A">
        <w:trPr>
          <w:trHeight w:val="522"/>
        </w:trPr>
        <w:tc>
          <w:tcPr>
            <w:tcW w:w="5284" w:type="dxa"/>
            <w:vAlign w:val="center"/>
          </w:tcPr>
          <w:p w14:paraId="25D9CD65" w14:textId="77777777" w:rsidR="0001244E" w:rsidRPr="00B148EB" w:rsidRDefault="0001244E" w:rsidP="00933586">
            <w:bookmarkStart w:id="1771" w:name="_Toc486172179"/>
            <w:bookmarkStart w:id="1772" w:name="_Toc486173044"/>
            <w:r w:rsidRPr="00B148EB">
              <w:t>MIND</w:t>
            </w:r>
            <w:bookmarkEnd w:id="1771"/>
            <w:bookmarkEnd w:id="1772"/>
          </w:p>
        </w:tc>
        <w:tc>
          <w:tcPr>
            <w:tcW w:w="952" w:type="dxa"/>
            <w:vAlign w:val="center"/>
          </w:tcPr>
          <w:p w14:paraId="2FA9650C" w14:textId="77777777" w:rsidR="0001244E" w:rsidRPr="00B148EB" w:rsidRDefault="0001244E" w:rsidP="00933586">
            <w:bookmarkStart w:id="1773" w:name="_Toc486172180"/>
            <w:bookmarkStart w:id="1774" w:name="_Toc486173045"/>
            <w:r w:rsidRPr="00B148EB">
              <w:t>10</w:t>
            </w:r>
            <w:bookmarkEnd w:id="1773"/>
            <w:bookmarkEnd w:id="1774"/>
          </w:p>
        </w:tc>
        <w:tc>
          <w:tcPr>
            <w:tcW w:w="2834" w:type="dxa"/>
            <w:vAlign w:val="center"/>
          </w:tcPr>
          <w:p w14:paraId="10965088" w14:textId="77777777" w:rsidR="0001244E" w:rsidRPr="00B148EB" w:rsidRDefault="0001244E" w:rsidP="00933586"/>
        </w:tc>
      </w:tr>
      <w:tr w:rsidR="0001244E" w:rsidRPr="00B148EB" w14:paraId="2CB0E08C" w14:textId="77777777" w:rsidTr="00290D4A">
        <w:trPr>
          <w:trHeight w:val="522"/>
        </w:trPr>
        <w:tc>
          <w:tcPr>
            <w:tcW w:w="5284" w:type="dxa"/>
            <w:vAlign w:val="center"/>
          </w:tcPr>
          <w:p w14:paraId="11D1DAA7" w14:textId="77777777" w:rsidR="0001244E" w:rsidRPr="00B148EB" w:rsidRDefault="0001244E" w:rsidP="00933586">
            <w:bookmarkStart w:id="1775" w:name="_Toc486172181"/>
            <w:bookmarkStart w:id="1776" w:name="_Toc486173046"/>
            <w:r w:rsidRPr="00B148EB">
              <w:t>Royal Association for Deaf People</w:t>
            </w:r>
            <w:bookmarkEnd w:id="1775"/>
            <w:bookmarkEnd w:id="1776"/>
          </w:p>
        </w:tc>
        <w:tc>
          <w:tcPr>
            <w:tcW w:w="952" w:type="dxa"/>
            <w:vAlign w:val="center"/>
          </w:tcPr>
          <w:p w14:paraId="3ABDE58D" w14:textId="77777777" w:rsidR="0001244E" w:rsidRPr="00B148EB" w:rsidRDefault="0001244E" w:rsidP="00933586">
            <w:bookmarkStart w:id="1777" w:name="_Toc486172182"/>
            <w:bookmarkStart w:id="1778" w:name="_Toc486173047"/>
            <w:r w:rsidRPr="00B148EB">
              <w:t>11</w:t>
            </w:r>
            <w:bookmarkEnd w:id="1777"/>
            <w:bookmarkEnd w:id="1778"/>
          </w:p>
        </w:tc>
        <w:tc>
          <w:tcPr>
            <w:tcW w:w="2834" w:type="dxa"/>
            <w:vAlign w:val="center"/>
          </w:tcPr>
          <w:p w14:paraId="221C247F" w14:textId="77777777" w:rsidR="0001244E" w:rsidRPr="00B148EB" w:rsidRDefault="0001244E" w:rsidP="00933586"/>
        </w:tc>
      </w:tr>
      <w:tr w:rsidR="0001244E" w:rsidRPr="00B148EB" w14:paraId="14541A45" w14:textId="77777777" w:rsidTr="00290D4A">
        <w:trPr>
          <w:trHeight w:val="522"/>
        </w:trPr>
        <w:tc>
          <w:tcPr>
            <w:tcW w:w="5284" w:type="dxa"/>
            <w:vAlign w:val="center"/>
          </w:tcPr>
          <w:p w14:paraId="18A32E7B" w14:textId="77777777" w:rsidR="0001244E" w:rsidRPr="00B148EB" w:rsidRDefault="0001244E" w:rsidP="00933586">
            <w:bookmarkStart w:id="1779" w:name="_Toc486172183"/>
            <w:bookmarkStart w:id="1780" w:name="_Toc486173048"/>
            <w:r w:rsidRPr="00B148EB">
              <w:t>Trade Union</w:t>
            </w:r>
            <w:bookmarkEnd w:id="1779"/>
            <w:bookmarkEnd w:id="1780"/>
          </w:p>
        </w:tc>
        <w:tc>
          <w:tcPr>
            <w:tcW w:w="952" w:type="dxa"/>
            <w:vAlign w:val="center"/>
          </w:tcPr>
          <w:p w14:paraId="473AF36F" w14:textId="77777777" w:rsidR="0001244E" w:rsidRPr="00B148EB" w:rsidRDefault="0001244E" w:rsidP="00933586">
            <w:bookmarkStart w:id="1781" w:name="_Toc486172184"/>
            <w:bookmarkStart w:id="1782" w:name="_Toc486173049"/>
            <w:r w:rsidRPr="00B148EB">
              <w:t>12</w:t>
            </w:r>
            <w:bookmarkEnd w:id="1781"/>
            <w:bookmarkEnd w:id="1782"/>
          </w:p>
        </w:tc>
        <w:tc>
          <w:tcPr>
            <w:tcW w:w="2834" w:type="dxa"/>
            <w:vAlign w:val="center"/>
          </w:tcPr>
          <w:p w14:paraId="3B99BF7E" w14:textId="77777777" w:rsidR="0001244E" w:rsidRPr="00B148EB" w:rsidRDefault="0001244E" w:rsidP="00933586"/>
        </w:tc>
      </w:tr>
      <w:tr w:rsidR="0001244E" w:rsidRPr="00B148EB" w14:paraId="6B048C57" w14:textId="77777777" w:rsidTr="00290D4A">
        <w:trPr>
          <w:trHeight w:val="522"/>
        </w:trPr>
        <w:tc>
          <w:tcPr>
            <w:tcW w:w="5284" w:type="dxa"/>
            <w:vAlign w:val="center"/>
          </w:tcPr>
          <w:p w14:paraId="79808634" w14:textId="77777777" w:rsidR="0001244E" w:rsidRPr="00B148EB" w:rsidRDefault="0001244E" w:rsidP="00933586">
            <w:bookmarkStart w:id="1783" w:name="_Toc486172185"/>
            <w:bookmarkStart w:id="1784" w:name="_Toc486173050"/>
            <w:r w:rsidRPr="00B148EB">
              <w:t>Voice Ability</w:t>
            </w:r>
            <w:bookmarkEnd w:id="1783"/>
            <w:bookmarkEnd w:id="1784"/>
          </w:p>
        </w:tc>
        <w:tc>
          <w:tcPr>
            <w:tcW w:w="952" w:type="dxa"/>
            <w:vAlign w:val="center"/>
          </w:tcPr>
          <w:p w14:paraId="52A9817C" w14:textId="77777777" w:rsidR="0001244E" w:rsidRPr="00B148EB" w:rsidRDefault="0001244E" w:rsidP="00933586">
            <w:bookmarkStart w:id="1785" w:name="_Toc486172186"/>
            <w:bookmarkStart w:id="1786" w:name="_Toc486173051"/>
            <w:r w:rsidRPr="00B148EB">
              <w:t>13</w:t>
            </w:r>
            <w:bookmarkEnd w:id="1785"/>
            <w:bookmarkEnd w:id="1786"/>
          </w:p>
        </w:tc>
        <w:tc>
          <w:tcPr>
            <w:tcW w:w="2834" w:type="dxa"/>
            <w:vAlign w:val="center"/>
          </w:tcPr>
          <w:p w14:paraId="4BD950FB" w14:textId="77777777" w:rsidR="0001244E" w:rsidRPr="00B148EB" w:rsidRDefault="0001244E" w:rsidP="00933586"/>
        </w:tc>
      </w:tr>
      <w:tr w:rsidR="0001244E" w:rsidRPr="00B148EB" w14:paraId="09FC19B0" w14:textId="77777777" w:rsidTr="00290D4A">
        <w:trPr>
          <w:trHeight w:val="522"/>
        </w:trPr>
        <w:tc>
          <w:tcPr>
            <w:tcW w:w="5284" w:type="dxa"/>
            <w:vAlign w:val="center"/>
          </w:tcPr>
          <w:p w14:paraId="2888D9AC" w14:textId="77777777" w:rsidR="0001244E" w:rsidRPr="00B148EB" w:rsidRDefault="0001244E" w:rsidP="00933586">
            <w:bookmarkStart w:id="1787" w:name="_Toc486172187"/>
            <w:bookmarkStart w:id="1788" w:name="_Toc486173052"/>
            <w:r w:rsidRPr="00B148EB">
              <w:lastRenderedPageBreak/>
              <w:t>Friends</w:t>
            </w:r>
            <w:bookmarkEnd w:id="1787"/>
            <w:bookmarkEnd w:id="1788"/>
            <w:r w:rsidRPr="00B148EB">
              <w:t xml:space="preserve"> </w:t>
            </w:r>
          </w:p>
        </w:tc>
        <w:tc>
          <w:tcPr>
            <w:tcW w:w="952" w:type="dxa"/>
            <w:vAlign w:val="center"/>
          </w:tcPr>
          <w:p w14:paraId="25135CE6" w14:textId="77777777" w:rsidR="0001244E" w:rsidRPr="00B148EB" w:rsidRDefault="0001244E" w:rsidP="00933586">
            <w:bookmarkStart w:id="1789" w:name="_Toc486172188"/>
            <w:bookmarkStart w:id="1790" w:name="_Toc486173053"/>
            <w:r w:rsidRPr="00B148EB">
              <w:t>14</w:t>
            </w:r>
            <w:bookmarkEnd w:id="1789"/>
            <w:bookmarkEnd w:id="1790"/>
          </w:p>
        </w:tc>
        <w:tc>
          <w:tcPr>
            <w:tcW w:w="2834" w:type="dxa"/>
            <w:vAlign w:val="center"/>
          </w:tcPr>
          <w:p w14:paraId="72DFACFB" w14:textId="77777777" w:rsidR="0001244E" w:rsidRPr="00B148EB" w:rsidRDefault="0001244E" w:rsidP="00933586"/>
        </w:tc>
      </w:tr>
      <w:tr w:rsidR="0001244E" w:rsidRPr="00B148EB" w14:paraId="790B8B33" w14:textId="77777777" w:rsidTr="00290D4A">
        <w:trPr>
          <w:trHeight w:val="522"/>
        </w:trPr>
        <w:tc>
          <w:tcPr>
            <w:tcW w:w="5284" w:type="dxa"/>
            <w:vAlign w:val="center"/>
          </w:tcPr>
          <w:p w14:paraId="27723C32" w14:textId="77777777" w:rsidR="0001244E" w:rsidRPr="00B148EB" w:rsidRDefault="0001244E" w:rsidP="00933586">
            <w:bookmarkStart w:id="1791" w:name="_Toc486172189"/>
            <w:bookmarkStart w:id="1792" w:name="_Toc486173054"/>
            <w:r w:rsidRPr="00B148EB">
              <w:t>Family</w:t>
            </w:r>
            <w:bookmarkEnd w:id="1791"/>
            <w:bookmarkEnd w:id="1792"/>
          </w:p>
        </w:tc>
        <w:tc>
          <w:tcPr>
            <w:tcW w:w="952" w:type="dxa"/>
            <w:vAlign w:val="center"/>
          </w:tcPr>
          <w:p w14:paraId="647C1A09" w14:textId="77777777" w:rsidR="0001244E" w:rsidRPr="00B148EB" w:rsidRDefault="0001244E" w:rsidP="00933586">
            <w:bookmarkStart w:id="1793" w:name="_Toc486172190"/>
            <w:bookmarkStart w:id="1794" w:name="_Toc486173055"/>
            <w:r w:rsidRPr="00B148EB">
              <w:t>15</w:t>
            </w:r>
            <w:bookmarkEnd w:id="1793"/>
            <w:bookmarkEnd w:id="1794"/>
          </w:p>
        </w:tc>
        <w:tc>
          <w:tcPr>
            <w:tcW w:w="2834" w:type="dxa"/>
            <w:vAlign w:val="center"/>
          </w:tcPr>
          <w:p w14:paraId="07FFBD3D" w14:textId="77777777" w:rsidR="0001244E" w:rsidRPr="00B148EB" w:rsidRDefault="0001244E" w:rsidP="00933586"/>
        </w:tc>
      </w:tr>
      <w:tr w:rsidR="0001244E" w:rsidRPr="00B148EB" w14:paraId="5636F1B1" w14:textId="77777777" w:rsidTr="00290D4A">
        <w:trPr>
          <w:trHeight w:val="522"/>
        </w:trPr>
        <w:tc>
          <w:tcPr>
            <w:tcW w:w="5284" w:type="dxa"/>
            <w:vAlign w:val="center"/>
          </w:tcPr>
          <w:p w14:paraId="4AE80CA7" w14:textId="77777777" w:rsidR="0001244E" w:rsidRPr="00B148EB" w:rsidRDefault="0001244E" w:rsidP="00933586">
            <w:bookmarkStart w:id="1795" w:name="_Toc486172191"/>
            <w:bookmarkStart w:id="1796" w:name="_Toc486173056"/>
            <w:r w:rsidRPr="00B148EB">
              <w:t>Colleagues</w:t>
            </w:r>
            <w:bookmarkEnd w:id="1795"/>
            <w:bookmarkEnd w:id="1796"/>
          </w:p>
        </w:tc>
        <w:tc>
          <w:tcPr>
            <w:tcW w:w="952" w:type="dxa"/>
            <w:vAlign w:val="center"/>
          </w:tcPr>
          <w:p w14:paraId="433A3683" w14:textId="77777777" w:rsidR="0001244E" w:rsidRPr="00B148EB" w:rsidRDefault="0001244E" w:rsidP="00933586">
            <w:bookmarkStart w:id="1797" w:name="_Toc486172192"/>
            <w:bookmarkStart w:id="1798" w:name="_Toc486173057"/>
            <w:r w:rsidRPr="00B148EB">
              <w:t>16</w:t>
            </w:r>
            <w:bookmarkEnd w:id="1797"/>
            <w:bookmarkEnd w:id="1798"/>
          </w:p>
        </w:tc>
        <w:tc>
          <w:tcPr>
            <w:tcW w:w="2834" w:type="dxa"/>
            <w:vAlign w:val="center"/>
          </w:tcPr>
          <w:p w14:paraId="2B4A233F" w14:textId="77777777" w:rsidR="0001244E" w:rsidRPr="00B148EB" w:rsidRDefault="0001244E" w:rsidP="00933586"/>
        </w:tc>
      </w:tr>
      <w:tr w:rsidR="0001244E" w:rsidRPr="00B148EB" w14:paraId="1EBA8496" w14:textId="77777777" w:rsidTr="00290D4A">
        <w:trPr>
          <w:trHeight w:val="522"/>
        </w:trPr>
        <w:tc>
          <w:tcPr>
            <w:tcW w:w="5284" w:type="dxa"/>
            <w:vAlign w:val="center"/>
          </w:tcPr>
          <w:p w14:paraId="14E2E9EC" w14:textId="77777777" w:rsidR="0001244E" w:rsidRPr="00B148EB" w:rsidRDefault="0001244E" w:rsidP="00933586">
            <w:bookmarkStart w:id="1799" w:name="_Toc486172193"/>
            <w:bookmarkStart w:id="1800" w:name="_Toc486173058"/>
            <w:r w:rsidRPr="00B148EB">
              <w:t>Other (specify)</w:t>
            </w:r>
            <w:bookmarkEnd w:id="1799"/>
            <w:bookmarkEnd w:id="1800"/>
          </w:p>
        </w:tc>
        <w:tc>
          <w:tcPr>
            <w:tcW w:w="952" w:type="dxa"/>
            <w:vAlign w:val="center"/>
          </w:tcPr>
          <w:p w14:paraId="6034B54F" w14:textId="77777777" w:rsidR="0001244E" w:rsidRPr="00B148EB" w:rsidRDefault="0001244E" w:rsidP="00933586">
            <w:bookmarkStart w:id="1801" w:name="_Toc486172194"/>
            <w:bookmarkStart w:id="1802" w:name="_Toc486173059"/>
            <w:r>
              <w:t>17</w:t>
            </w:r>
            <w:bookmarkEnd w:id="1801"/>
            <w:bookmarkEnd w:id="1802"/>
          </w:p>
        </w:tc>
        <w:tc>
          <w:tcPr>
            <w:tcW w:w="2834" w:type="dxa"/>
            <w:vAlign w:val="center"/>
          </w:tcPr>
          <w:p w14:paraId="611C88D7" w14:textId="77777777" w:rsidR="0001244E" w:rsidRPr="00B148EB" w:rsidRDefault="0001244E" w:rsidP="00933586"/>
        </w:tc>
      </w:tr>
      <w:tr w:rsidR="0001244E" w14:paraId="521C918A" w14:textId="77777777" w:rsidTr="00290D4A">
        <w:trPr>
          <w:trHeight w:val="522"/>
        </w:trPr>
        <w:tc>
          <w:tcPr>
            <w:tcW w:w="5284" w:type="dxa"/>
            <w:vAlign w:val="center"/>
          </w:tcPr>
          <w:p w14:paraId="747D3838" w14:textId="77777777" w:rsidR="0001244E" w:rsidRPr="00B148EB" w:rsidRDefault="0001244E" w:rsidP="00933586">
            <w:bookmarkStart w:id="1803" w:name="_Toc486172195"/>
            <w:bookmarkStart w:id="1804" w:name="_Toc486173060"/>
            <w:r w:rsidRPr="00B148EB">
              <w:t>Don’t know</w:t>
            </w:r>
            <w:bookmarkEnd w:id="1803"/>
            <w:bookmarkEnd w:id="1804"/>
          </w:p>
        </w:tc>
        <w:tc>
          <w:tcPr>
            <w:tcW w:w="952" w:type="dxa"/>
            <w:vAlign w:val="center"/>
          </w:tcPr>
          <w:p w14:paraId="02E2B25C" w14:textId="77777777" w:rsidR="0001244E" w:rsidRDefault="0001244E" w:rsidP="00933586">
            <w:bookmarkStart w:id="1805" w:name="_Toc486172196"/>
            <w:bookmarkStart w:id="1806" w:name="_Toc486173061"/>
            <w:r>
              <w:t>18</w:t>
            </w:r>
            <w:bookmarkEnd w:id="1805"/>
            <w:bookmarkEnd w:id="1806"/>
          </w:p>
        </w:tc>
        <w:tc>
          <w:tcPr>
            <w:tcW w:w="2834" w:type="dxa"/>
            <w:vAlign w:val="center"/>
          </w:tcPr>
          <w:p w14:paraId="4DE12A32" w14:textId="77777777" w:rsidR="0001244E" w:rsidRDefault="0001244E" w:rsidP="00933586"/>
        </w:tc>
      </w:tr>
    </w:tbl>
    <w:p w14:paraId="2D082FA7" w14:textId="77777777" w:rsidR="0001244E" w:rsidRPr="00766B8D" w:rsidRDefault="0001244E" w:rsidP="0001244E">
      <w:pPr>
        <w:pStyle w:val="QuestionText"/>
        <w:tabs>
          <w:tab w:val="clear" w:pos="1069"/>
        </w:tabs>
        <w:ind w:left="539" w:firstLine="0"/>
      </w:pPr>
    </w:p>
    <w:p w14:paraId="2E18EF50" w14:textId="77777777" w:rsidR="0001244E" w:rsidRDefault="0001244E" w:rsidP="0001244E">
      <w:pPr>
        <w:pStyle w:val="QuestionRouting"/>
      </w:pPr>
      <w:bookmarkStart w:id="1807" w:name="_Toc486172197"/>
      <w:bookmarkStart w:id="1808" w:name="_Toc486173062"/>
      <w:bookmarkStart w:id="1809" w:name="_Toc486175907"/>
      <w:bookmarkStart w:id="1810" w:name="_Toc486344411"/>
      <w:bookmarkEnd w:id="1734"/>
      <w:r>
        <w:t>ASK ALL</w:t>
      </w:r>
      <w:bookmarkEnd w:id="1807"/>
      <w:bookmarkEnd w:id="1808"/>
      <w:bookmarkEnd w:id="1809"/>
      <w:bookmarkEnd w:id="1810"/>
    </w:p>
    <w:p w14:paraId="0DA19B25" w14:textId="7B5E3490" w:rsidR="0001244E" w:rsidRDefault="0001244E" w:rsidP="00E62EA6">
      <w:pPr>
        <w:pStyle w:val="QuestionText"/>
        <w:numPr>
          <w:ilvl w:val="1"/>
          <w:numId w:val="16"/>
        </w:numPr>
        <w:tabs>
          <w:tab w:val="left" w:pos="879"/>
        </w:tabs>
        <w:spacing w:after="260"/>
      </w:pPr>
      <w:bookmarkStart w:id="1811" w:name="_Toc486172198"/>
      <w:bookmarkStart w:id="1812" w:name="_Toc486173063"/>
      <w:bookmarkStart w:id="1813" w:name="_Toc486175908"/>
      <w:bookmarkStart w:id="1814" w:name="_Toc486344412"/>
      <w:r>
        <w:t>Overall</w:t>
      </w:r>
      <w:r w:rsidRPr="00E74CFA">
        <w:t>, if the E</w:t>
      </w:r>
      <w:r>
        <w:t>ASS</w:t>
      </w:r>
      <w:r w:rsidRPr="00E74CFA">
        <w:t xml:space="preserve"> had not been available, do you think the outcome</w:t>
      </w:r>
      <w:r>
        <w:t xml:space="preserve"> or outcomes</w:t>
      </w:r>
      <w:r w:rsidRPr="00E74CFA">
        <w:t xml:space="preserve"> of your issue </w:t>
      </w:r>
      <w:r>
        <w:t xml:space="preserve">so far </w:t>
      </w:r>
      <w:r w:rsidRPr="00E74CFA">
        <w:t xml:space="preserve">would have been </w:t>
      </w:r>
      <w:r>
        <w:t>any different</w:t>
      </w:r>
      <w:r w:rsidRPr="00E74CFA">
        <w:t>?</w:t>
      </w:r>
      <w:bookmarkEnd w:id="1811"/>
      <w:bookmarkEnd w:id="1812"/>
      <w:bookmarkEnd w:id="1813"/>
      <w:bookmarkEnd w:id="1814"/>
      <w:r w:rsidR="003E39D2">
        <w:t xml:space="preserve"> </w:t>
      </w:r>
    </w:p>
    <w:tbl>
      <w:tblPr>
        <w:tblStyle w:val="TableGrid"/>
        <w:tblW w:w="9070" w:type="dxa"/>
        <w:tblInd w:w="675" w:type="dxa"/>
        <w:tblLook w:val="04A0" w:firstRow="1" w:lastRow="0" w:firstColumn="1" w:lastColumn="0" w:noHBand="0" w:noVBand="1"/>
      </w:tblPr>
      <w:tblGrid>
        <w:gridCol w:w="5284"/>
        <w:gridCol w:w="952"/>
        <w:gridCol w:w="2834"/>
      </w:tblGrid>
      <w:tr w:rsidR="0001244E" w14:paraId="0B463999" w14:textId="77777777" w:rsidTr="005B710A">
        <w:trPr>
          <w:trHeight w:val="522"/>
          <w:tblHeader/>
        </w:trPr>
        <w:tc>
          <w:tcPr>
            <w:tcW w:w="5284" w:type="dxa"/>
            <w:vAlign w:val="center"/>
          </w:tcPr>
          <w:p w14:paraId="0BC98E12" w14:textId="77777777" w:rsidR="0001244E" w:rsidRDefault="0001244E" w:rsidP="00290D4A">
            <w:pPr>
              <w:pStyle w:val="Table1Black"/>
            </w:pPr>
            <w:bookmarkStart w:id="1815" w:name="_Toc486172199"/>
            <w:bookmarkStart w:id="1816" w:name="_Toc486173064"/>
            <w:bookmarkStart w:id="1817" w:name="_Toc486175909"/>
            <w:bookmarkStart w:id="1818" w:name="_Toc486344413"/>
            <w:r>
              <w:t>Yes – outcome would have been different</w:t>
            </w:r>
            <w:bookmarkEnd w:id="1815"/>
            <w:bookmarkEnd w:id="1816"/>
            <w:bookmarkEnd w:id="1817"/>
            <w:bookmarkEnd w:id="1818"/>
          </w:p>
        </w:tc>
        <w:tc>
          <w:tcPr>
            <w:tcW w:w="952" w:type="dxa"/>
            <w:vAlign w:val="center"/>
          </w:tcPr>
          <w:p w14:paraId="4E5C01C9" w14:textId="77777777" w:rsidR="0001244E" w:rsidRDefault="0001244E" w:rsidP="00290D4A">
            <w:pPr>
              <w:pStyle w:val="Table1Black"/>
              <w:jc w:val="center"/>
            </w:pPr>
            <w:bookmarkStart w:id="1819" w:name="_Toc486172200"/>
            <w:bookmarkStart w:id="1820" w:name="_Toc486173065"/>
            <w:bookmarkStart w:id="1821" w:name="_Toc486175910"/>
            <w:bookmarkStart w:id="1822" w:name="_Toc486344414"/>
            <w:r>
              <w:t>1</w:t>
            </w:r>
            <w:bookmarkEnd w:id="1819"/>
            <w:bookmarkEnd w:id="1820"/>
            <w:bookmarkEnd w:id="1821"/>
            <w:bookmarkEnd w:id="1822"/>
          </w:p>
        </w:tc>
        <w:tc>
          <w:tcPr>
            <w:tcW w:w="2834" w:type="dxa"/>
            <w:vAlign w:val="center"/>
          </w:tcPr>
          <w:p w14:paraId="3ABD4D2B" w14:textId="77777777" w:rsidR="0001244E" w:rsidRDefault="0001244E" w:rsidP="00290D4A">
            <w:pPr>
              <w:pStyle w:val="Table1Black"/>
            </w:pPr>
          </w:p>
        </w:tc>
      </w:tr>
      <w:tr w:rsidR="0001244E" w14:paraId="32E3B09B" w14:textId="77777777" w:rsidTr="00290D4A">
        <w:trPr>
          <w:trHeight w:val="522"/>
        </w:trPr>
        <w:tc>
          <w:tcPr>
            <w:tcW w:w="5284" w:type="dxa"/>
            <w:vAlign w:val="center"/>
          </w:tcPr>
          <w:p w14:paraId="201C674B" w14:textId="77777777" w:rsidR="0001244E" w:rsidRDefault="0001244E" w:rsidP="00290D4A">
            <w:pPr>
              <w:pStyle w:val="Table1Black"/>
            </w:pPr>
            <w:bookmarkStart w:id="1823" w:name="_Toc486172201"/>
            <w:bookmarkStart w:id="1824" w:name="_Toc486173066"/>
            <w:bookmarkStart w:id="1825" w:name="_Toc486175911"/>
            <w:bookmarkStart w:id="1826" w:name="_Toc486344415"/>
            <w:r>
              <w:t>No – outcome wouldn’t have been different</w:t>
            </w:r>
            <w:bookmarkEnd w:id="1823"/>
            <w:bookmarkEnd w:id="1824"/>
            <w:bookmarkEnd w:id="1825"/>
            <w:bookmarkEnd w:id="1826"/>
          </w:p>
        </w:tc>
        <w:tc>
          <w:tcPr>
            <w:tcW w:w="952" w:type="dxa"/>
            <w:vAlign w:val="center"/>
          </w:tcPr>
          <w:p w14:paraId="7CB3715F" w14:textId="77777777" w:rsidR="0001244E" w:rsidRDefault="0001244E" w:rsidP="00290D4A">
            <w:pPr>
              <w:pStyle w:val="Table1Black"/>
              <w:jc w:val="center"/>
            </w:pPr>
            <w:bookmarkStart w:id="1827" w:name="_Toc486172202"/>
            <w:bookmarkStart w:id="1828" w:name="_Toc486173067"/>
            <w:bookmarkStart w:id="1829" w:name="_Toc486175912"/>
            <w:bookmarkStart w:id="1830" w:name="_Toc486344416"/>
            <w:r>
              <w:t>2</w:t>
            </w:r>
            <w:bookmarkEnd w:id="1827"/>
            <w:bookmarkEnd w:id="1828"/>
            <w:bookmarkEnd w:id="1829"/>
            <w:bookmarkEnd w:id="1830"/>
          </w:p>
        </w:tc>
        <w:tc>
          <w:tcPr>
            <w:tcW w:w="2834" w:type="dxa"/>
            <w:vAlign w:val="center"/>
          </w:tcPr>
          <w:p w14:paraId="0B115482" w14:textId="77777777" w:rsidR="0001244E" w:rsidRDefault="0001244E" w:rsidP="00290D4A">
            <w:pPr>
              <w:pStyle w:val="Table1Black"/>
            </w:pPr>
          </w:p>
        </w:tc>
      </w:tr>
      <w:tr w:rsidR="0001244E" w14:paraId="20081152" w14:textId="77777777" w:rsidTr="00290D4A">
        <w:trPr>
          <w:trHeight w:val="522"/>
        </w:trPr>
        <w:tc>
          <w:tcPr>
            <w:tcW w:w="5284" w:type="dxa"/>
            <w:vAlign w:val="center"/>
          </w:tcPr>
          <w:p w14:paraId="63FAF8AF" w14:textId="77777777" w:rsidR="0001244E" w:rsidRDefault="0001244E" w:rsidP="00290D4A">
            <w:pPr>
              <w:pStyle w:val="Table1Black"/>
            </w:pPr>
            <w:bookmarkStart w:id="1831" w:name="_Toc486172203"/>
            <w:bookmarkStart w:id="1832" w:name="_Toc486173068"/>
            <w:bookmarkStart w:id="1833" w:name="_Toc486175913"/>
            <w:bookmarkStart w:id="1834" w:name="_Toc486344417"/>
            <w:r>
              <w:t>Don’t know</w:t>
            </w:r>
            <w:bookmarkEnd w:id="1831"/>
            <w:bookmarkEnd w:id="1832"/>
            <w:bookmarkEnd w:id="1833"/>
            <w:bookmarkEnd w:id="1834"/>
          </w:p>
        </w:tc>
        <w:tc>
          <w:tcPr>
            <w:tcW w:w="952" w:type="dxa"/>
            <w:vAlign w:val="center"/>
          </w:tcPr>
          <w:p w14:paraId="2E232B44" w14:textId="77777777" w:rsidR="0001244E" w:rsidRDefault="0001244E" w:rsidP="00290D4A">
            <w:pPr>
              <w:pStyle w:val="Table1Black"/>
              <w:jc w:val="center"/>
            </w:pPr>
            <w:bookmarkStart w:id="1835" w:name="_Toc486172204"/>
            <w:bookmarkStart w:id="1836" w:name="_Toc486173069"/>
            <w:bookmarkStart w:id="1837" w:name="_Toc486175914"/>
            <w:bookmarkStart w:id="1838" w:name="_Toc486344418"/>
            <w:r>
              <w:t>3</w:t>
            </w:r>
            <w:bookmarkEnd w:id="1835"/>
            <w:bookmarkEnd w:id="1836"/>
            <w:bookmarkEnd w:id="1837"/>
            <w:bookmarkEnd w:id="1838"/>
          </w:p>
        </w:tc>
        <w:tc>
          <w:tcPr>
            <w:tcW w:w="2834" w:type="dxa"/>
            <w:vAlign w:val="center"/>
          </w:tcPr>
          <w:p w14:paraId="163F9371" w14:textId="77777777" w:rsidR="0001244E" w:rsidRDefault="0001244E" w:rsidP="00290D4A">
            <w:pPr>
              <w:pStyle w:val="Table1Black"/>
            </w:pPr>
          </w:p>
        </w:tc>
      </w:tr>
    </w:tbl>
    <w:p w14:paraId="708D4443" w14:textId="77777777" w:rsidR="0001244E" w:rsidRDefault="0001244E" w:rsidP="0001244E">
      <w:pPr>
        <w:pStyle w:val="QuestionRouting"/>
      </w:pPr>
    </w:p>
    <w:p w14:paraId="7680B77F" w14:textId="77777777" w:rsidR="0001244E" w:rsidRDefault="0001244E" w:rsidP="0001244E">
      <w:pPr>
        <w:pStyle w:val="QuestionRouting"/>
      </w:pPr>
      <w:bookmarkStart w:id="1839" w:name="_Toc486172205"/>
      <w:bookmarkStart w:id="1840" w:name="_Toc486173070"/>
      <w:bookmarkStart w:id="1841" w:name="_Toc486175915"/>
      <w:bookmarkStart w:id="1842" w:name="_Toc486344419"/>
      <w:r>
        <w:t>If yes at d14</w:t>
      </w:r>
      <w:bookmarkEnd w:id="1839"/>
      <w:bookmarkEnd w:id="1840"/>
      <w:bookmarkEnd w:id="1841"/>
      <w:bookmarkEnd w:id="1842"/>
    </w:p>
    <w:p w14:paraId="430C7866" w14:textId="5C663FA3" w:rsidR="0001244E" w:rsidRPr="001975AE" w:rsidRDefault="0001244E" w:rsidP="00E62EA6">
      <w:pPr>
        <w:pStyle w:val="QuestionText"/>
        <w:numPr>
          <w:ilvl w:val="1"/>
          <w:numId w:val="16"/>
        </w:numPr>
        <w:tabs>
          <w:tab w:val="left" w:pos="879"/>
        </w:tabs>
        <w:spacing w:after="260"/>
      </w:pPr>
      <w:bookmarkStart w:id="1843" w:name="_Toc486172206"/>
      <w:bookmarkStart w:id="1844" w:name="_Toc486173071"/>
      <w:bookmarkStart w:id="1845" w:name="_Toc486175916"/>
      <w:bookmarkStart w:id="1846" w:name="_Toc486344420"/>
      <w:r>
        <w:t>Why do you say that?</w:t>
      </w:r>
      <w:bookmarkEnd w:id="1843"/>
      <w:bookmarkEnd w:id="1844"/>
      <w:bookmarkEnd w:id="1845"/>
      <w:bookmarkEnd w:id="1846"/>
      <w:r w:rsidR="003E39D2">
        <w:t xml:space="preserve"> </w:t>
      </w:r>
    </w:p>
    <w:tbl>
      <w:tblPr>
        <w:tblStyle w:val="TableGrid"/>
        <w:tblW w:w="9070" w:type="dxa"/>
        <w:tblInd w:w="675" w:type="dxa"/>
        <w:tblLook w:val="04A0" w:firstRow="1" w:lastRow="0" w:firstColumn="1" w:lastColumn="0" w:noHBand="0" w:noVBand="1"/>
      </w:tblPr>
      <w:tblGrid>
        <w:gridCol w:w="5298"/>
        <w:gridCol w:w="1223"/>
        <w:gridCol w:w="2549"/>
      </w:tblGrid>
      <w:tr w:rsidR="0001244E" w14:paraId="04626305" w14:textId="77777777" w:rsidTr="005B710A">
        <w:trPr>
          <w:trHeight w:val="1118"/>
          <w:tblHeader/>
        </w:trPr>
        <w:tc>
          <w:tcPr>
            <w:tcW w:w="9070" w:type="dxa"/>
            <w:gridSpan w:val="3"/>
          </w:tcPr>
          <w:p w14:paraId="5073C53C" w14:textId="77777777" w:rsidR="0001244E" w:rsidRDefault="0001244E" w:rsidP="00933586">
            <w:bookmarkStart w:id="1847" w:name="_Toc486172207"/>
            <w:bookmarkStart w:id="1848" w:name="_Toc486173072"/>
            <w:r>
              <w:t>WRITE IN</w:t>
            </w:r>
            <w:bookmarkEnd w:id="1847"/>
            <w:bookmarkEnd w:id="1848"/>
          </w:p>
        </w:tc>
      </w:tr>
      <w:tr w:rsidR="0001244E" w14:paraId="0986381A" w14:textId="77777777" w:rsidTr="00290D4A">
        <w:trPr>
          <w:trHeight w:val="454"/>
        </w:trPr>
        <w:tc>
          <w:tcPr>
            <w:tcW w:w="5298" w:type="dxa"/>
            <w:vAlign w:val="center"/>
          </w:tcPr>
          <w:p w14:paraId="4D7D7096" w14:textId="77777777" w:rsidR="0001244E" w:rsidRDefault="0001244E" w:rsidP="00290D4A">
            <w:pPr>
              <w:pStyle w:val="Table1Black"/>
            </w:pPr>
            <w:bookmarkStart w:id="1849" w:name="_Toc486172208"/>
            <w:bookmarkStart w:id="1850" w:name="_Toc486173073"/>
            <w:bookmarkStart w:id="1851" w:name="_Toc486175917"/>
            <w:bookmarkStart w:id="1852" w:name="_Toc486344421"/>
            <w:r>
              <w:t>Don't know</w:t>
            </w:r>
            <w:bookmarkEnd w:id="1849"/>
            <w:bookmarkEnd w:id="1850"/>
            <w:bookmarkEnd w:id="1851"/>
            <w:bookmarkEnd w:id="1852"/>
          </w:p>
        </w:tc>
        <w:tc>
          <w:tcPr>
            <w:tcW w:w="1223" w:type="dxa"/>
            <w:vAlign w:val="center"/>
          </w:tcPr>
          <w:p w14:paraId="6055060E" w14:textId="77777777" w:rsidR="0001244E" w:rsidRDefault="0001244E" w:rsidP="00290D4A">
            <w:pPr>
              <w:pStyle w:val="Table1Black"/>
              <w:jc w:val="center"/>
            </w:pPr>
            <w:bookmarkStart w:id="1853" w:name="_Toc486172209"/>
            <w:bookmarkStart w:id="1854" w:name="_Toc486173074"/>
            <w:bookmarkStart w:id="1855" w:name="_Toc486175918"/>
            <w:bookmarkStart w:id="1856" w:name="_Toc486344422"/>
            <w:r>
              <w:t>1</w:t>
            </w:r>
            <w:bookmarkEnd w:id="1853"/>
            <w:bookmarkEnd w:id="1854"/>
            <w:bookmarkEnd w:id="1855"/>
            <w:bookmarkEnd w:id="1856"/>
          </w:p>
        </w:tc>
        <w:tc>
          <w:tcPr>
            <w:tcW w:w="2549" w:type="dxa"/>
            <w:vAlign w:val="center"/>
          </w:tcPr>
          <w:p w14:paraId="38D61F94" w14:textId="77777777" w:rsidR="0001244E" w:rsidRDefault="0001244E" w:rsidP="00933586"/>
        </w:tc>
      </w:tr>
      <w:tr w:rsidR="0001244E" w14:paraId="32B187D7" w14:textId="77777777" w:rsidTr="00290D4A">
        <w:trPr>
          <w:trHeight w:val="454"/>
        </w:trPr>
        <w:tc>
          <w:tcPr>
            <w:tcW w:w="5298" w:type="dxa"/>
            <w:vAlign w:val="center"/>
          </w:tcPr>
          <w:p w14:paraId="7D22EDEC" w14:textId="77777777" w:rsidR="0001244E" w:rsidRDefault="0001244E" w:rsidP="00290D4A">
            <w:pPr>
              <w:pStyle w:val="Table1Black"/>
            </w:pPr>
            <w:bookmarkStart w:id="1857" w:name="_Toc486172210"/>
            <w:bookmarkStart w:id="1858" w:name="_Toc486173075"/>
            <w:bookmarkStart w:id="1859" w:name="_Toc486175919"/>
            <w:bookmarkStart w:id="1860" w:name="_Toc486344423"/>
            <w:r>
              <w:t>Refused</w:t>
            </w:r>
            <w:bookmarkEnd w:id="1857"/>
            <w:bookmarkEnd w:id="1858"/>
            <w:bookmarkEnd w:id="1859"/>
            <w:bookmarkEnd w:id="1860"/>
          </w:p>
        </w:tc>
        <w:tc>
          <w:tcPr>
            <w:tcW w:w="1223" w:type="dxa"/>
            <w:vAlign w:val="center"/>
          </w:tcPr>
          <w:p w14:paraId="400E6494" w14:textId="77777777" w:rsidR="0001244E" w:rsidRDefault="0001244E" w:rsidP="00290D4A">
            <w:pPr>
              <w:pStyle w:val="Table1Black"/>
              <w:jc w:val="center"/>
            </w:pPr>
            <w:bookmarkStart w:id="1861" w:name="_Toc486172211"/>
            <w:bookmarkStart w:id="1862" w:name="_Toc486173076"/>
            <w:bookmarkStart w:id="1863" w:name="_Toc486175920"/>
            <w:bookmarkStart w:id="1864" w:name="_Toc486344424"/>
            <w:r>
              <w:t>2</w:t>
            </w:r>
            <w:bookmarkEnd w:id="1861"/>
            <w:bookmarkEnd w:id="1862"/>
            <w:bookmarkEnd w:id="1863"/>
            <w:bookmarkEnd w:id="1864"/>
          </w:p>
        </w:tc>
        <w:tc>
          <w:tcPr>
            <w:tcW w:w="2549" w:type="dxa"/>
            <w:vAlign w:val="center"/>
          </w:tcPr>
          <w:p w14:paraId="033566B3" w14:textId="77777777" w:rsidR="0001244E" w:rsidRDefault="0001244E" w:rsidP="00933586"/>
        </w:tc>
      </w:tr>
    </w:tbl>
    <w:p w14:paraId="5FB52064" w14:textId="77777777" w:rsidR="0001244E" w:rsidRDefault="0001244E" w:rsidP="0001244E">
      <w:pPr>
        <w:pStyle w:val="QuestionRouting"/>
      </w:pPr>
    </w:p>
    <w:p w14:paraId="42A892A4" w14:textId="77777777" w:rsidR="0001244E" w:rsidRDefault="0001244E" w:rsidP="0001244E">
      <w:pPr>
        <w:rPr>
          <w:caps/>
        </w:rPr>
      </w:pPr>
    </w:p>
    <w:p w14:paraId="580E7026" w14:textId="77777777" w:rsidR="0001244E" w:rsidRPr="001975AE" w:rsidRDefault="0001244E" w:rsidP="00E62EA6">
      <w:pPr>
        <w:pStyle w:val="QuestionText"/>
        <w:numPr>
          <w:ilvl w:val="1"/>
          <w:numId w:val="16"/>
        </w:numPr>
        <w:tabs>
          <w:tab w:val="left" w:pos="879"/>
        </w:tabs>
        <w:spacing w:after="260"/>
      </w:pPr>
      <w:bookmarkStart w:id="1865" w:name="_Toc486172212"/>
      <w:bookmarkStart w:id="1866" w:name="_Toc486173077"/>
      <w:bookmarkStart w:id="1867" w:name="_Toc486175921"/>
      <w:bookmarkStart w:id="1868" w:name="_Toc486344425"/>
      <w:r>
        <w:t>THERE IS NO D16</w:t>
      </w:r>
      <w:bookmarkEnd w:id="1865"/>
      <w:bookmarkEnd w:id="1866"/>
      <w:bookmarkEnd w:id="1867"/>
      <w:bookmarkEnd w:id="1868"/>
    </w:p>
    <w:p w14:paraId="3CF14217" w14:textId="77777777" w:rsidR="0001244E" w:rsidRDefault="0001244E" w:rsidP="0001244E">
      <w:pPr>
        <w:rPr>
          <w:sz w:val="36"/>
        </w:rPr>
      </w:pPr>
      <w:r>
        <w:br w:type="page"/>
      </w:r>
    </w:p>
    <w:p w14:paraId="0E812F7F" w14:textId="77777777" w:rsidR="0001244E" w:rsidRDefault="0001244E" w:rsidP="00E62EA6">
      <w:pPr>
        <w:pStyle w:val="QuestionSectHead"/>
        <w:numPr>
          <w:ilvl w:val="0"/>
          <w:numId w:val="16"/>
        </w:numPr>
      </w:pPr>
      <w:r>
        <w:lastRenderedPageBreak/>
        <w:t>Demographics</w:t>
      </w:r>
    </w:p>
    <w:p w14:paraId="0D07C506" w14:textId="77777777" w:rsidR="0001244E" w:rsidRPr="00E74CFA" w:rsidRDefault="0001244E" w:rsidP="0001244E">
      <w:pPr>
        <w:tabs>
          <w:tab w:val="left" w:pos="879"/>
        </w:tabs>
        <w:ind w:left="539"/>
        <w:outlineLvl w:val="1"/>
        <w:rPr>
          <w:caps/>
        </w:rPr>
      </w:pPr>
      <w:bookmarkStart w:id="1869" w:name="_Toc486172213"/>
      <w:bookmarkStart w:id="1870" w:name="_Toc486173078"/>
      <w:bookmarkStart w:id="1871" w:name="_Toc486175922"/>
      <w:bookmarkStart w:id="1872" w:name="_Toc486344426"/>
      <w:r w:rsidRPr="00E74CFA">
        <w:rPr>
          <w:caps/>
        </w:rPr>
        <w:t>Ask all</w:t>
      </w:r>
      <w:bookmarkEnd w:id="1869"/>
      <w:bookmarkEnd w:id="1870"/>
      <w:bookmarkEnd w:id="1871"/>
      <w:bookmarkEnd w:id="1872"/>
    </w:p>
    <w:p w14:paraId="7E1E3F42" w14:textId="77777777" w:rsidR="0001244E" w:rsidRPr="005B3D70" w:rsidRDefault="0001244E" w:rsidP="00E62EA6">
      <w:pPr>
        <w:numPr>
          <w:ilvl w:val="1"/>
          <w:numId w:val="16"/>
        </w:numPr>
        <w:tabs>
          <w:tab w:val="left" w:pos="879"/>
        </w:tabs>
        <w:jc w:val="left"/>
        <w:outlineLvl w:val="1"/>
        <w:rPr>
          <w:b/>
        </w:rPr>
      </w:pPr>
      <w:bookmarkStart w:id="1873" w:name="_Toc486172214"/>
      <w:bookmarkStart w:id="1874" w:name="_Toc486173079"/>
      <w:bookmarkStart w:id="1875" w:name="_Toc486175923"/>
      <w:bookmarkStart w:id="1876" w:name="_Toc486344427"/>
      <w:r>
        <w:rPr>
          <w:b/>
        </w:rPr>
        <w:t xml:space="preserve">I now have a few questions to ask </w:t>
      </w:r>
      <w:r w:rsidRPr="005B3D70">
        <w:rPr>
          <w:b/>
        </w:rPr>
        <w:t xml:space="preserve">about you. </w:t>
      </w:r>
      <w:r>
        <w:rPr>
          <w:b/>
        </w:rPr>
        <w:t>This is just so we can see whether different</w:t>
      </w:r>
      <w:r w:rsidRPr="005B3D70">
        <w:rPr>
          <w:b/>
        </w:rPr>
        <w:t xml:space="preserve"> groups of people have similar experiences or not.</w:t>
      </w:r>
      <w:bookmarkEnd w:id="1873"/>
      <w:bookmarkEnd w:id="1874"/>
      <w:bookmarkEnd w:id="1875"/>
      <w:bookmarkEnd w:id="1876"/>
    </w:p>
    <w:p w14:paraId="696DBD23" w14:textId="77777777" w:rsidR="0001244E" w:rsidRDefault="0001244E" w:rsidP="0001244E">
      <w:pPr>
        <w:tabs>
          <w:tab w:val="left" w:pos="879"/>
        </w:tabs>
        <w:ind w:left="539"/>
        <w:outlineLvl w:val="1"/>
        <w:rPr>
          <w:b/>
        </w:rPr>
      </w:pPr>
    </w:p>
    <w:p w14:paraId="31FDD2CA" w14:textId="77777777" w:rsidR="0001244E" w:rsidRPr="00E74CFA" w:rsidRDefault="0001244E" w:rsidP="0001244E">
      <w:pPr>
        <w:tabs>
          <w:tab w:val="left" w:pos="879"/>
        </w:tabs>
        <w:ind w:left="539"/>
        <w:outlineLvl w:val="1"/>
        <w:rPr>
          <w:b/>
        </w:rPr>
      </w:pPr>
      <w:bookmarkStart w:id="1877" w:name="_Toc486172215"/>
      <w:bookmarkStart w:id="1878" w:name="_Toc486173080"/>
      <w:bookmarkStart w:id="1879" w:name="_Toc486175924"/>
      <w:bookmarkStart w:id="1880" w:name="_Toc486344428"/>
      <w:r>
        <w:rPr>
          <w:b/>
        </w:rPr>
        <w:t>Firstly, w</w:t>
      </w:r>
      <w:r w:rsidRPr="00E74CFA">
        <w:rPr>
          <w:b/>
        </w:rPr>
        <w:t>hat is your age?</w:t>
      </w:r>
      <w:bookmarkEnd w:id="1877"/>
      <w:bookmarkEnd w:id="1878"/>
      <w:bookmarkEnd w:id="1879"/>
      <w:bookmarkEnd w:id="1880"/>
    </w:p>
    <w:p w14:paraId="718C5883" w14:textId="77777777" w:rsidR="0001244E" w:rsidRPr="00E74CFA" w:rsidRDefault="0001244E" w:rsidP="0001244E">
      <w:pPr>
        <w:pStyle w:val="Interviewerinstruction"/>
        <w:spacing w:after="240"/>
      </w:pPr>
      <w:bookmarkStart w:id="1881" w:name="_Toc486172216"/>
      <w:bookmarkStart w:id="1882" w:name="_Toc486173081"/>
      <w:bookmarkStart w:id="1883" w:name="_Toc486175925"/>
      <w:bookmarkStart w:id="1884" w:name="_Toc486344429"/>
      <w:r>
        <w:t>prompt if necessary.</w:t>
      </w:r>
      <w:bookmarkEnd w:id="1881"/>
      <w:bookmarkEnd w:id="1882"/>
      <w:bookmarkEnd w:id="1883"/>
      <w:bookmarkEnd w:id="1884"/>
    </w:p>
    <w:tbl>
      <w:tblPr>
        <w:tblStyle w:val="TableGrid1"/>
        <w:tblW w:w="9070" w:type="dxa"/>
        <w:tblInd w:w="675" w:type="dxa"/>
        <w:tblLook w:val="04A0" w:firstRow="1" w:lastRow="0" w:firstColumn="1" w:lastColumn="0" w:noHBand="0" w:noVBand="1"/>
      </w:tblPr>
      <w:tblGrid>
        <w:gridCol w:w="5284"/>
        <w:gridCol w:w="952"/>
        <w:gridCol w:w="2834"/>
      </w:tblGrid>
      <w:tr w:rsidR="0001244E" w:rsidRPr="00E74CFA" w14:paraId="1616F3D7" w14:textId="77777777" w:rsidTr="005B710A">
        <w:trPr>
          <w:trHeight w:val="522"/>
          <w:tblHeader/>
        </w:trPr>
        <w:tc>
          <w:tcPr>
            <w:tcW w:w="5284" w:type="dxa"/>
            <w:vAlign w:val="center"/>
          </w:tcPr>
          <w:p w14:paraId="302C7E38" w14:textId="77777777" w:rsidR="0001244E" w:rsidRPr="00E74CFA" w:rsidRDefault="0001244E" w:rsidP="00933586">
            <w:r>
              <w:t>18-24</w:t>
            </w:r>
            <w:r w:rsidRPr="00E74CFA">
              <w:t xml:space="preserve"> years old</w:t>
            </w:r>
          </w:p>
        </w:tc>
        <w:tc>
          <w:tcPr>
            <w:tcW w:w="952" w:type="dxa"/>
            <w:vAlign w:val="center"/>
          </w:tcPr>
          <w:p w14:paraId="35F30216" w14:textId="77777777" w:rsidR="0001244E" w:rsidRPr="00E74CFA" w:rsidRDefault="0001244E" w:rsidP="00933586">
            <w:r w:rsidRPr="00E74CFA">
              <w:t>1</w:t>
            </w:r>
          </w:p>
        </w:tc>
        <w:tc>
          <w:tcPr>
            <w:tcW w:w="2834" w:type="dxa"/>
            <w:vAlign w:val="center"/>
          </w:tcPr>
          <w:p w14:paraId="46A3D45E" w14:textId="77777777" w:rsidR="0001244E" w:rsidRPr="00E74CFA" w:rsidRDefault="0001244E" w:rsidP="00933586"/>
        </w:tc>
      </w:tr>
      <w:tr w:rsidR="0001244E" w:rsidRPr="00E74CFA" w14:paraId="0E1A9C84" w14:textId="77777777" w:rsidTr="00290D4A">
        <w:trPr>
          <w:trHeight w:val="522"/>
        </w:trPr>
        <w:tc>
          <w:tcPr>
            <w:tcW w:w="5284" w:type="dxa"/>
            <w:vAlign w:val="center"/>
          </w:tcPr>
          <w:p w14:paraId="099542D8" w14:textId="77777777" w:rsidR="0001244E" w:rsidRPr="00E74CFA" w:rsidRDefault="0001244E" w:rsidP="00933586">
            <w:r w:rsidRPr="00E74CFA">
              <w:t>25-34 years old</w:t>
            </w:r>
          </w:p>
        </w:tc>
        <w:tc>
          <w:tcPr>
            <w:tcW w:w="952" w:type="dxa"/>
            <w:vAlign w:val="center"/>
          </w:tcPr>
          <w:p w14:paraId="3E3213BD" w14:textId="77777777" w:rsidR="0001244E" w:rsidRPr="00E74CFA" w:rsidRDefault="0001244E" w:rsidP="00933586">
            <w:r w:rsidRPr="00E74CFA">
              <w:t>2</w:t>
            </w:r>
          </w:p>
        </w:tc>
        <w:tc>
          <w:tcPr>
            <w:tcW w:w="2834" w:type="dxa"/>
            <w:vAlign w:val="center"/>
          </w:tcPr>
          <w:p w14:paraId="222C0723" w14:textId="77777777" w:rsidR="0001244E" w:rsidRPr="00E74CFA" w:rsidRDefault="0001244E" w:rsidP="00933586"/>
        </w:tc>
      </w:tr>
      <w:tr w:rsidR="0001244E" w:rsidRPr="00E74CFA" w14:paraId="7592E2F0" w14:textId="77777777" w:rsidTr="00290D4A">
        <w:trPr>
          <w:trHeight w:val="522"/>
        </w:trPr>
        <w:tc>
          <w:tcPr>
            <w:tcW w:w="5284" w:type="dxa"/>
            <w:vAlign w:val="center"/>
          </w:tcPr>
          <w:p w14:paraId="2DF31C6A" w14:textId="77777777" w:rsidR="0001244E" w:rsidRPr="00E74CFA" w:rsidRDefault="0001244E" w:rsidP="00933586">
            <w:r w:rsidRPr="00E74CFA">
              <w:t>35-44 years old</w:t>
            </w:r>
          </w:p>
        </w:tc>
        <w:tc>
          <w:tcPr>
            <w:tcW w:w="952" w:type="dxa"/>
            <w:vAlign w:val="center"/>
          </w:tcPr>
          <w:p w14:paraId="6295EBA4" w14:textId="77777777" w:rsidR="0001244E" w:rsidRPr="00E74CFA" w:rsidRDefault="0001244E" w:rsidP="00933586">
            <w:r w:rsidRPr="00E74CFA">
              <w:t>3</w:t>
            </w:r>
          </w:p>
        </w:tc>
        <w:tc>
          <w:tcPr>
            <w:tcW w:w="2834" w:type="dxa"/>
            <w:vAlign w:val="center"/>
          </w:tcPr>
          <w:p w14:paraId="2C7DEA51" w14:textId="77777777" w:rsidR="0001244E" w:rsidRPr="00E74CFA" w:rsidRDefault="0001244E" w:rsidP="00933586"/>
        </w:tc>
      </w:tr>
      <w:tr w:rsidR="0001244E" w:rsidRPr="00E74CFA" w14:paraId="630D0FBB" w14:textId="77777777" w:rsidTr="00290D4A">
        <w:trPr>
          <w:trHeight w:val="522"/>
        </w:trPr>
        <w:tc>
          <w:tcPr>
            <w:tcW w:w="5284" w:type="dxa"/>
            <w:vAlign w:val="center"/>
          </w:tcPr>
          <w:p w14:paraId="1F191643" w14:textId="77777777" w:rsidR="0001244E" w:rsidRPr="00E74CFA" w:rsidRDefault="0001244E" w:rsidP="00933586">
            <w:r w:rsidRPr="00E74CFA">
              <w:t>45-54 years old</w:t>
            </w:r>
          </w:p>
        </w:tc>
        <w:tc>
          <w:tcPr>
            <w:tcW w:w="952" w:type="dxa"/>
            <w:vAlign w:val="center"/>
          </w:tcPr>
          <w:p w14:paraId="2077D299" w14:textId="77777777" w:rsidR="0001244E" w:rsidRPr="00E74CFA" w:rsidRDefault="0001244E" w:rsidP="00933586">
            <w:r w:rsidRPr="00E74CFA">
              <w:t>4</w:t>
            </w:r>
          </w:p>
        </w:tc>
        <w:tc>
          <w:tcPr>
            <w:tcW w:w="2834" w:type="dxa"/>
            <w:vAlign w:val="center"/>
          </w:tcPr>
          <w:p w14:paraId="2FD6EB49" w14:textId="77777777" w:rsidR="0001244E" w:rsidRPr="00E74CFA" w:rsidRDefault="0001244E" w:rsidP="00933586"/>
        </w:tc>
      </w:tr>
      <w:tr w:rsidR="0001244E" w:rsidRPr="00E74CFA" w14:paraId="68575E9C" w14:textId="77777777" w:rsidTr="00290D4A">
        <w:trPr>
          <w:trHeight w:val="522"/>
        </w:trPr>
        <w:tc>
          <w:tcPr>
            <w:tcW w:w="5284" w:type="dxa"/>
            <w:vAlign w:val="center"/>
          </w:tcPr>
          <w:p w14:paraId="07216C54" w14:textId="77777777" w:rsidR="0001244E" w:rsidRPr="00E74CFA" w:rsidRDefault="0001244E" w:rsidP="00933586">
            <w:r w:rsidRPr="00E74CFA">
              <w:t>55-64 years old</w:t>
            </w:r>
          </w:p>
        </w:tc>
        <w:tc>
          <w:tcPr>
            <w:tcW w:w="952" w:type="dxa"/>
            <w:vAlign w:val="center"/>
          </w:tcPr>
          <w:p w14:paraId="28457B81" w14:textId="77777777" w:rsidR="0001244E" w:rsidRPr="00E74CFA" w:rsidRDefault="0001244E" w:rsidP="00933586">
            <w:r w:rsidRPr="00E74CFA">
              <w:t>5</w:t>
            </w:r>
          </w:p>
        </w:tc>
        <w:tc>
          <w:tcPr>
            <w:tcW w:w="2834" w:type="dxa"/>
            <w:vAlign w:val="center"/>
          </w:tcPr>
          <w:p w14:paraId="0C9FC50E" w14:textId="77777777" w:rsidR="0001244E" w:rsidRPr="00E74CFA" w:rsidRDefault="0001244E" w:rsidP="00933586"/>
        </w:tc>
      </w:tr>
      <w:tr w:rsidR="0001244E" w:rsidRPr="00E74CFA" w14:paraId="4D1B484C" w14:textId="77777777" w:rsidTr="00290D4A">
        <w:trPr>
          <w:trHeight w:val="522"/>
        </w:trPr>
        <w:tc>
          <w:tcPr>
            <w:tcW w:w="5284" w:type="dxa"/>
            <w:vAlign w:val="center"/>
          </w:tcPr>
          <w:p w14:paraId="7AD56D2C" w14:textId="77777777" w:rsidR="0001244E" w:rsidRPr="00E74CFA" w:rsidRDefault="0001244E" w:rsidP="00933586">
            <w:r w:rsidRPr="00E74CFA">
              <w:t>65+ years old</w:t>
            </w:r>
          </w:p>
        </w:tc>
        <w:tc>
          <w:tcPr>
            <w:tcW w:w="952" w:type="dxa"/>
            <w:vAlign w:val="center"/>
          </w:tcPr>
          <w:p w14:paraId="68CA1D67" w14:textId="77777777" w:rsidR="0001244E" w:rsidRPr="00E74CFA" w:rsidRDefault="0001244E" w:rsidP="00933586">
            <w:r w:rsidRPr="00E74CFA">
              <w:t>6</w:t>
            </w:r>
          </w:p>
        </w:tc>
        <w:tc>
          <w:tcPr>
            <w:tcW w:w="2834" w:type="dxa"/>
            <w:vAlign w:val="center"/>
          </w:tcPr>
          <w:p w14:paraId="2CD6F254" w14:textId="77777777" w:rsidR="0001244E" w:rsidRPr="00E74CFA" w:rsidRDefault="0001244E" w:rsidP="00933586"/>
        </w:tc>
      </w:tr>
      <w:tr w:rsidR="0001244E" w:rsidRPr="00E74CFA" w14:paraId="5878F023" w14:textId="77777777" w:rsidTr="00290D4A">
        <w:trPr>
          <w:trHeight w:val="522"/>
        </w:trPr>
        <w:tc>
          <w:tcPr>
            <w:tcW w:w="5284" w:type="dxa"/>
            <w:vAlign w:val="center"/>
          </w:tcPr>
          <w:p w14:paraId="2AB165E6" w14:textId="77777777" w:rsidR="0001244E" w:rsidRPr="00E74CFA" w:rsidRDefault="0001244E" w:rsidP="00933586">
            <w:r w:rsidRPr="00E74CFA">
              <w:t>Prefer not to say</w:t>
            </w:r>
          </w:p>
        </w:tc>
        <w:tc>
          <w:tcPr>
            <w:tcW w:w="952" w:type="dxa"/>
            <w:vAlign w:val="center"/>
          </w:tcPr>
          <w:p w14:paraId="729EFDAC" w14:textId="77777777" w:rsidR="0001244E" w:rsidRPr="00E74CFA" w:rsidRDefault="0001244E" w:rsidP="00933586">
            <w:r w:rsidRPr="00E74CFA">
              <w:t>7</w:t>
            </w:r>
          </w:p>
        </w:tc>
        <w:tc>
          <w:tcPr>
            <w:tcW w:w="2834" w:type="dxa"/>
            <w:vAlign w:val="center"/>
          </w:tcPr>
          <w:p w14:paraId="58769682" w14:textId="77777777" w:rsidR="0001244E" w:rsidRPr="00E74CFA" w:rsidRDefault="0001244E" w:rsidP="00933586"/>
        </w:tc>
      </w:tr>
    </w:tbl>
    <w:p w14:paraId="32A152AC" w14:textId="77777777" w:rsidR="0001244E" w:rsidRPr="00E74CFA" w:rsidRDefault="0001244E" w:rsidP="0001244E">
      <w:pPr>
        <w:tabs>
          <w:tab w:val="left" w:pos="879"/>
        </w:tabs>
        <w:ind w:left="539"/>
        <w:outlineLvl w:val="1"/>
        <w:rPr>
          <w:caps/>
        </w:rPr>
      </w:pPr>
    </w:p>
    <w:p w14:paraId="71ED4FCC" w14:textId="77777777" w:rsidR="0001244E" w:rsidRPr="00C30BED" w:rsidRDefault="0001244E" w:rsidP="00E62EA6">
      <w:pPr>
        <w:numPr>
          <w:ilvl w:val="1"/>
          <w:numId w:val="16"/>
        </w:numPr>
        <w:tabs>
          <w:tab w:val="left" w:pos="879"/>
        </w:tabs>
        <w:jc w:val="left"/>
        <w:outlineLvl w:val="1"/>
        <w:rPr>
          <w:b/>
        </w:rPr>
      </w:pPr>
      <w:bookmarkStart w:id="1885" w:name="_Toc486172217"/>
      <w:bookmarkStart w:id="1886" w:name="_Toc486173082"/>
      <w:bookmarkStart w:id="1887" w:name="_Toc486175926"/>
      <w:bookmarkStart w:id="1888" w:name="_Toc486344430"/>
      <w:r w:rsidRPr="00C30BED">
        <w:rPr>
          <w:b/>
        </w:rPr>
        <w:t>THERE IS NO E2</w:t>
      </w:r>
      <w:bookmarkEnd w:id="1885"/>
      <w:bookmarkEnd w:id="1886"/>
      <w:bookmarkEnd w:id="1887"/>
      <w:bookmarkEnd w:id="1888"/>
    </w:p>
    <w:p w14:paraId="381B319B" w14:textId="77777777" w:rsidR="0001244E" w:rsidRPr="00F87B22" w:rsidRDefault="0001244E" w:rsidP="0001244E">
      <w:pPr>
        <w:tabs>
          <w:tab w:val="left" w:pos="879"/>
        </w:tabs>
        <w:spacing w:afterLines="100" w:after="240"/>
        <w:ind w:left="539"/>
        <w:outlineLvl w:val="1"/>
        <w:rPr>
          <w:i/>
          <w:caps/>
          <w:highlight w:val="yellow"/>
        </w:rPr>
      </w:pPr>
    </w:p>
    <w:p w14:paraId="064AE1C0" w14:textId="77777777" w:rsidR="0001244E" w:rsidRPr="00C30BED" w:rsidRDefault="0001244E" w:rsidP="0001244E">
      <w:pPr>
        <w:tabs>
          <w:tab w:val="left" w:pos="879"/>
        </w:tabs>
        <w:ind w:left="539"/>
        <w:outlineLvl w:val="1"/>
        <w:rPr>
          <w:caps/>
        </w:rPr>
      </w:pPr>
    </w:p>
    <w:p w14:paraId="01C33F72" w14:textId="77777777" w:rsidR="0001244E" w:rsidRPr="00C30BED" w:rsidRDefault="0001244E" w:rsidP="00E62EA6">
      <w:pPr>
        <w:numPr>
          <w:ilvl w:val="1"/>
          <w:numId w:val="16"/>
        </w:numPr>
        <w:tabs>
          <w:tab w:val="left" w:pos="879"/>
        </w:tabs>
        <w:jc w:val="left"/>
        <w:outlineLvl w:val="1"/>
        <w:rPr>
          <w:b/>
        </w:rPr>
      </w:pPr>
      <w:bookmarkStart w:id="1889" w:name="_Toc486172218"/>
      <w:bookmarkStart w:id="1890" w:name="_Toc486173083"/>
      <w:bookmarkStart w:id="1891" w:name="_Toc486175927"/>
      <w:bookmarkStart w:id="1892" w:name="_Toc486344431"/>
      <w:r w:rsidRPr="00C30BED">
        <w:rPr>
          <w:b/>
        </w:rPr>
        <w:t>THERE IS NO E3</w:t>
      </w:r>
      <w:bookmarkEnd w:id="1889"/>
      <w:bookmarkEnd w:id="1890"/>
      <w:bookmarkEnd w:id="1891"/>
      <w:bookmarkEnd w:id="1892"/>
    </w:p>
    <w:p w14:paraId="3A65B0D6" w14:textId="77777777" w:rsidR="0001244E" w:rsidRPr="00C30BED" w:rsidRDefault="0001244E" w:rsidP="0001244E">
      <w:pPr>
        <w:tabs>
          <w:tab w:val="left" w:pos="879"/>
        </w:tabs>
        <w:spacing w:afterLines="100" w:after="240"/>
        <w:ind w:left="539"/>
        <w:outlineLvl w:val="1"/>
        <w:rPr>
          <w:i/>
          <w:caps/>
        </w:rPr>
      </w:pPr>
    </w:p>
    <w:p w14:paraId="6A3DD2F7" w14:textId="77777777" w:rsidR="0001244E" w:rsidRPr="00C30BED" w:rsidRDefault="0001244E" w:rsidP="0001244E">
      <w:pPr>
        <w:rPr>
          <w:caps/>
        </w:rPr>
      </w:pPr>
    </w:p>
    <w:p w14:paraId="60D33AAD" w14:textId="77777777" w:rsidR="0001244E" w:rsidRPr="00611FAE" w:rsidRDefault="0001244E" w:rsidP="00E62EA6">
      <w:pPr>
        <w:numPr>
          <w:ilvl w:val="1"/>
          <w:numId w:val="16"/>
        </w:numPr>
        <w:tabs>
          <w:tab w:val="left" w:pos="879"/>
        </w:tabs>
        <w:jc w:val="left"/>
        <w:outlineLvl w:val="1"/>
        <w:rPr>
          <w:b/>
          <w:i/>
          <w:caps/>
        </w:rPr>
      </w:pPr>
      <w:bookmarkStart w:id="1893" w:name="_Toc486172219"/>
      <w:bookmarkStart w:id="1894" w:name="_Toc486173084"/>
      <w:bookmarkStart w:id="1895" w:name="_Toc486175928"/>
      <w:bookmarkStart w:id="1896" w:name="_Toc486344432"/>
      <w:r w:rsidRPr="00611FAE">
        <w:rPr>
          <w:b/>
        </w:rPr>
        <w:t>THERE IS NO E4</w:t>
      </w:r>
      <w:bookmarkEnd w:id="1893"/>
      <w:bookmarkEnd w:id="1894"/>
      <w:bookmarkEnd w:id="1895"/>
      <w:bookmarkEnd w:id="1896"/>
    </w:p>
    <w:p w14:paraId="227EDCBC" w14:textId="77777777" w:rsidR="0001244E" w:rsidRPr="00611FAE" w:rsidRDefault="0001244E" w:rsidP="0001244E">
      <w:pPr>
        <w:tabs>
          <w:tab w:val="left" w:pos="879"/>
        </w:tabs>
        <w:ind w:left="539"/>
        <w:outlineLvl w:val="1"/>
        <w:rPr>
          <w:caps/>
        </w:rPr>
      </w:pPr>
      <w:bookmarkStart w:id="1897" w:name="BkMk_intrviw_Inst_17"/>
      <w:bookmarkEnd w:id="1897"/>
    </w:p>
    <w:p w14:paraId="77E6E29F" w14:textId="77777777" w:rsidR="0001244E" w:rsidRPr="00611FAE" w:rsidRDefault="0001244E" w:rsidP="0001244E">
      <w:pPr>
        <w:tabs>
          <w:tab w:val="left" w:pos="879"/>
        </w:tabs>
        <w:ind w:left="539"/>
        <w:outlineLvl w:val="1"/>
        <w:rPr>
          <w:caps/>
        </w:rPr>
      </w:pPr>
      <w:bookmarkStart w:id="1898" w:name="_Toc486172220"/>
      <w:bookmarkStart w:id="1899" w:name="_Toc486173085"/>
      <w:bookmarkStart w:id="1900" w:name="_Toc486175929"/>
      <w:bookmarkStart w:id="1901" w:name="_Toc486344433"/>
      <w:r w:rsidRPr="00611FAE">
        <w:rPr>
          <w:caps/>
        </w:rPr>
        <w:t>ask all</w:t>
      </w:r>
      <w:bookmarkEnd w:id="1898"/>
      <w:bookmarkEnd w:id="1899"/>
      <w:bookmarkEnd w:id="1900"/>
      <w:bookmarkEnd w:id="1901"/>
    </w:p>
    <w:p w14:paraId="6F90F528" w14:textId="77777777" w:rsidR="0001244E" w:rsidRPr="00611FAE" w:rsidRDefault="0001244E" w:rsidP="00E62EA6">
      <w:pPr>
        <w:pStyle w:val="QuestionText"/>
        <w:numPr>
          <w:ilvl w:val="1"/>
          <w:numId w:val="16"/>
        </w:numPr>
        <w:tabs>
          <w:tab w:val="left" w:pos="879"/>
        </w:tabs>
        <w:spacing w:after="260"/>
      </w:pPr>
      <w:bookmarkStart w:id="1902" w:name="_Toc486172221"/>
      <w:bookmarkStart w:id="1903" w:name="_Toc486173086"/>
      <w:bookmarkStart w:id="1904" w:name="_Toc486175930"/>
      <w:bookmarkStart w:id="1905" w:name="_Toc486344434"/>
      <w:r w:rsidRPr="00611FAE">
        <w:t>Are you…?</w:t>
      </w:r>
      <w:bookmarkEnd w:id="1902"/>
      <w:bookmarkEnd w:id="1903"/>
      <w:bookmarkEnd w:id="1904"/>
      <w:bookmarkEnd w:id="1905"/>
    </w:p>
    <w:tbl>
      <w:tblPr>
        <w:tblStyle w:val="TableGrid1"/>
        <w:tblW w:w="9070" w:type="dxa"/>
        <w:tblInd w:w="675" w:type="dxa"/>
        <w:tblLook w:val="04A0" w:firstRow="1" w:lastRow="0" w:firstColumn="1" w:lastColumn="0" w:noHBand="0" w:noVBand="1"/>
      </w:tblPr>
      <w:tblGrid>
        <w:gridCol w:w="5284"/>
        <w:gridCol w:w="952"/>
        <w:gridCol w:w="2834"/>
      </w:tblGrid>
      <w:tr w:rsidR="0001244E" w:rsidRPr="00611FAE" w14:paraId="55A873DE" w14:textId="77777777" w:rsidTr="005B710A">
        <w:trPr>
          <w:trHeight w:val="522"/>
          <w:tblHeader/>
        </w:trPr>
        <w:tc>
          <w:tcPr>
            <w:tcW w:w="5284" w:type="dxa"/>
            <w:vAlign w:val="center"/>
          </w:tcPr>
          <w:p w14:paraId="2719E210" w14:textId="77777777" w:rsidR="0001244E" w:rsidRPr="00611FAE" w:rsidRDefault="0001244E" w:rsidP="00290D4A">
            <w:pPr>
              <w:tabs>
                <w:tab w:val="left" w:pos="879"/>
              </w:tabs>
            </w:pPr>
            <w:r w:rsidRPr="00611FAE">
              <w:t>Male</w:t>
            </w:r>
          </w:p>
        </w:tc>
        <w:tc>
          <w:tcPr>
            <w:tcW w:w="952" w:type="dxa"/>
            <w:vAlign w:val="center"/>
          </w:tcPr>
          <w:p w14:paraId="27025442" w14:textId="77777777" w:rsidR="0001244E" w:rsidRPr="00611FAE" w:rsidRDefault="0001244E" w:rsidP="00290D4A">
            <w:pPr>
              <w:tabs>
                <w:tab w:val="left" w:pos="879"/>
              </w:tabs>
              <w:jc w:val="center"/>
            </w:pPr>
            <w:r w:rsidRPr="00611FAE">
              <w:t>1</w:t>
            </w:r>
          </w:p>
        </w:tc>
        <w:tc>
          <w:tcPr>
            <w:tcW w:w="2834" w:type="dxa"/>
            <w:vAlign w:val="center"/>
          </w:tcPr>
          <w:p w14:paraId="1F6736A7" w14:textId="77777777" w:rsidR="0001244E" w:rsidRPr="00611FAE" w:rsidRDefault="0001244E" w:rsidP="00290D4A">
            <w:pPr>
              <w:tabs>
                <w:tab w:val="left" w:pos="879"/>
              </w:tabs>
            </w:pPr>
          </w:p>
        </w:tc>
      </w:tr>
      <w:tr w:rsidR="0001244E" w:rsidRPr="00611FAE" w14:paraId="6DD26E6E" w14:textId="77777777" w:rsidTr="00290D4A">
        <w:trPr>
          <w:trHeight w:val="522"/>
        </w:trPr>
        <w:tc>
          <w:tcPr>
            <w:tcW w:w="5284" w:type="dxa"/>
            <w:vAlign w:val="center"/>
          </w:tcPr>
          <w:p w14:paraId="3A71E543" w14:textId="77777777" w:rsidR="0001244E" w:rsidRPr="00611FAE" w:rsidRDefault="0001244E" w:rsidP="00290D4A">
            <w:pPr>
              <w:tabs>
                <w:tab w:val="left" w:pos="879"/>
              </w:tabs>
            </w:pPr>
            <w:r w:rsidRPr="00611FAE">
              <w:t>Female</w:t>
            </w:r>
          </w:p>
        </w:tc>
        <w:tc>
          <w:tcPr>
            <w:tcW w:w="952" w:type="dxa"/>
            <w:vAlign w:val="center"/>
          </w:tcPr>
          <w:p w14:paraId="3E751E78" w14:textId="77777777" w:rsidR="0001244E" w:rsidRPr="00611FAE" w:rsidRDefault="0001244E" w:rsidP="00290D4A">
            <w:pPr>
              <w:tabs>
                <w:tab w:val="left" w:pos="879"/>
              </w:tabs>
              <w:jc w:val="center"/>
            </w:pPr>
            <w:r w:rsidRPr="00611FAE">
              <w:t>2</w:t>
            </w:r>
          </w:p>
        </w:tc>
        <w:tc>
          <w:tcPr>
            <w:tcW w:w="2834" w:type="dxa"/>
            <w:vAlign w:val="center"/>
          </w:tcPr>
          <w:p w14:paraId="2E1EC759" w14:textId="77777777" w:rsidR="0001244E" w:rsidRPr="00611FAE" w:rsidRDefault="0001244E" w:rsidP="00290D4A">
            <w:pPr>
              <w:tabs>
                <w:tab w:val="left" w:pos="879"/>
              </w:tabs>
            </w:pPr>
          </w:p>
        </w:tc>
      </w:tr>
      <w:tr w:rsidR="0001244E" w:rsidRPr="00611FAE" w14:paraId="2D6A8D0B" w14:textId="77777777" w:rsidTr="00290D4A">
        <w:trPr>
          <w:trHeight w:val="522"/>
        </w:trPr>
        <w:tc>
          <w:tcPr>
            <w:tcW w:w="5284" w:type="dxa"/>
            <w:vAlign w:val="center"/>
          </w:tcPr>
          <w:p w14:paraId="3CE36EA4" w14:textId="77777777" w:rsidR="0001244E" w:rsidRPr="00611FAE" w:rsidRDefault="0001244E" w:rsidP="00290D4A">
            <w:pPr>
              <w:tabs>
                <w:tab w:val="left" w:pos="879"/>
              </w:tabs>
            </w:pPr>
            <w:r w:rsidRPr="00611FAE">
              <w:t>Prefer not to say</w:t>
            </w:r>
          </w:p>
        </w:tc>
        <w:tc>
          <w:tcPr>
            <w:tcW w:w="952" w:type="dxa"/>
            <w:vAlign w:val="center"/>
          </w:tcPr>
          <w:p w14:paraId="7C186D01" w14:textId="77777777" w:rsidR="0001244E" w:rsidRPr="00611FAE" w:rsidRDefault="0001244E" w:rsidP="00290D4A">
            <w:pPr>
              <w:tabs>
                <w:tab w:val="left" w:pos="879"/>
              </w:tabs>
              <w:jc w:val="center"/>
            </w:pPr>
            <w:r w:rsidRPr="00611FAE">
              <w:t>3</w:t>
            </w:r>
          </w:p>
        </w:tc>
        <w:tc>
          <w:tcPr>
            <w:tcW w:w="2834" w:type="dxa"/>
            <w:vAlign w:val="center"/>
          </w:tcPr>
          <w:p w14:paraId="501AC0FD" w14:textId="77777777" w:rsidR="0001244E" w:rsidRPr="00611FAE" w:rsidRDefault="0001244E" w:rsidP="00290D4A">
            <w:pPr>
              <w:tabs>
                <w:tab w:val="left" w:pos="879"/>
              </w:tabs>
            </w:pPr>
          </w:p>
        </w:tc>
      </w:tr>
    </w:tbl>
    <w:p w14:paraId="6BB19E62" w14:textId="77777777" w:rsidR="0001244E" w:rsidRPr="00611FAE" w:rsidRDefault="0001244E" w:rsidP="0001244E">
      <w:pPr>
        <w:tabs>
          <w:tab w:val="left" w:pos="879"/>
        </w:tabs>
        <w:ind w:left="539"/>
        <w:outlineLvl w:val="1"/>
        <w:rPr>
          <w:caps/>
        </w:rPr>
      </w:pPr>
    </w:p>
    <w:p w14:paraId="18160912" w14:textId="77777777" w:rsidR="0001244E" w:rsidRPr="00611FAE" w:rsidRDefault="0001244E" w:rsidP="00E62EA6">
      <w:pPr>
        <w:numPr>
          <w:ilvl w:val="1"/>
          <w:numId w:val="16"/>
        </w:numPr>
        <w:tabs>
          <w:tab w:val="left" w:pos="879"/>
        </w:tabs>
        <w:spacing w:after="260"/>
        <w:jc w:val="left"/>
        <w:outlineLvl w:val="1"/>
        <w:rPr>
          <w:b/>
        </w:rPr>
      </w:pPr>
      <w:bookmarkStart w:id="1906" w:name="_Toc486172222"/>
      <w:bookmarkStart w:id="1907" w:name="_Toc486173087"/>
      <w:bookmarkStart w:id="1908" w:name="_Toc486175931"/>
      <w:bookmarkStart w:id="1909" w:name="_Toc486344435"/>
      <w:r w:rsidRPr="00611FAE">
        <w:rPr>
          <w:b/>
        </w:rPr>
        <w:t>THERE IS NO E6</w:t>
      </w:r>
      <w:bookmarkEnd w:id="1906"/>
      <w:bookmarkEnd w:id="1907"/>
      <w:bookmarkEnd w:id="1908"/>
      <w:bookmarkEnd w:id="1909"/>
    </w:p>
    <w:p w14:paraId="2066A792" w14:textId="77777777" w:rsidR="0001244E" w:rsidRPr="00611FAE" w:rsidRDefault="0001244E" w:rsidP="0001244E">
      <w:pPr>
        <w:rPr>
          <w:caps/>
        </w:rPr>
      </w:pPr>
      <w:r w:rsidRPr="00611FAE">
        <w:rPr>
          <w:caps/>
        </w:rPr>
        <w:br w:type="page"/>
      </w:r>
    </w:p>
    <w:p w14:paraId="1D375014" w14:textId="77777777" w:rsidR="0001244E" w:rsidRPr="00F87B22" w:rsidRDefault="0001244E" w:rsidP="0001244E">
      <w:pPr>
        <w:tabs>
          <w:tab w:val="left" w:pos="879"/>
        </w:tabs>
        <w:ind w:left="539"/>
        <w:outlineLvl w:val="1"/>
        <w:rPr>
          <w:caps/>
          <w:highlight w:val="yellow"/>
        </w:rPr>
      </w:pPr>
    </w:p>
    <w:p w14:paraId="6E07C00B" w14:textId="77777777" w:rsidR="0001244E" w:rsidRPr="00C30BED" w:rsidRDefault="0001244E" w:rsidP="0001244E">
      <w:pPr>
        <w:tabs>
          <w:tab w:val="left" w:pos="879"/>
        </w:tabs>
        <w:ind w:left="539"/>
        <w:outlineLvl w:val="1"/>
        <w:rPr>
          <w:caps/>
        </w:rPr>
      </w:pPr>
      <w:bookmarkStart w:id="1910" w:name="_Toc486172223"/>
      <w:bookmarkStart w:id="1911" w:name="_Toc486173088"/>
      <w:bookmarkStart w:id="1912" w:name="_Toc486175932"/>
      <w:bookmarkStart w:id="1913" w:name="_Toc486344436"/>
      <w:r w:rsidRPr="00C30BED">
        <w:rPr>
          <w:caps/>
        </w:rPr>
        <w:t>ask all</w:t>
      </w:r>
      <w:bookmarkEnd w:id="1910"/>
      <w:bookmarkEnd w:id="1911"/>
      <w:bookmarkEnd w:id="1912"/>
      <w:bookmarkEnd w:id="1913"/>
    </w:p>
    <w:p w14:paraId="3A5F495A" w14:textId="77777777" w:rsidR="0001244E" w:rsidRPr="00C30BED" w:rsidRDefault="0001244E" w:rsidP="00E62EA6">
      <w:pPr>
        <w:numPr>
          <w:ilvl w:val="1"/>
          <w:numId w:val="16"/>
        </w:numPr>
        <w:tabs>
          <w:tab w:val="left" w:pos="879"/>
        </w:tabs>
        <w:jc w:val="left"/>
        <w:outlineLvl w:val="1"/>
        <w:rPr>
          <w:b/>
        </w:rPr>
      </w:pPr>
      <w:bookmarkStart w:id="1914" w:name="_Toc486172224"/>
      <w:bookmarkStart w:id="1915" w:name="_Toc486173089"/>
      <w:bookmarkStart w:id="1916" w:name="_Toc486175933"/>
      <w:bookmarkStart w:id="1917" w:name="_Toc486344437"/>
      <w:r w:rsidRPr="00C30BED">
        <w:rPr>
          <w:b/>
        </w:rPr>
        <w:t>What is your sexual orientation?</w:t>
      </w:r>
      <w:bookmarkEnd w:id="1914"/>
      <w:bookmarkEnd w:id="1915"/>
      <w:bookmarkEnd w:id="1916"/>
      <w:bookmarkEnd w:id="1917"/>
    </w:p>
    <w:p w14:paraId="748DD623" w14:textId="77777777" w:rsidR="0001244E" w:rsidRPr="00C30BED" w:rsidRDefault="0001244E" w:rsidP="0001244E">
      <w:pPr>
        <w:tabs>
          <w:tab w:val="left" w:pos="879"/>
        </w:tabs>
        <w:spacing w:afterLines="100" w:after="240"/>
        <w:ind w:left="539"/>
        <w:outlineLvl w:val="1"/>
        <w:rPr>
          <w:i/>
          <w:caps/>
        </w:rPr>
      </w:pPr>
    </w:p>
    <w:tbl>
      <w:tblPr>
        <w:tblStyle w:val="TableGrid1"/>
        <w:tblW w:w="9070" w:type="dxa"/>
        <w:tblInd w:w="675" w:type="dxa"/>
        <w:tblLook w:val="04A0" w:firstRow="1" w:lastRow="0" w:firstColumn="1" w:lastColumn="0" w:noHBand="0" w:noVBand="1"/>
      </w:tblPr>
      <w:tblGrid>
        <w:gridCol w:w="5284"/>
        <w:gridCol w:w="952"/>
        <w:gridCol w:w="2834"/>
      </w:tblGrid>
      <w:tr w:rsidR="0001244E" w:rsidRPr="00C30BED" w14:paraId="6868F822" w14:textId="77777777" w:rsidTr="005B710A">
        <w:trPr>
          <w:trHeight w:val="522"/>
          <w:tblHeader/>
        </w:trPr>
        <w:tc>
          <w:tcPr>
            <w:tcW w:w="5284" w:type="dxa"/>
            <w:vAlign w:val="center"/>
          </w:tcPr>
          <w:p w14:paraId="005CF1C2" w14:textId="77777777" w:rsidR="0001244E" w:rsidRPr="00C30BED" w:rsidRDefault="0001244E" w:rsidP="00933586">
            <w:r w:rsidRPr="00C30BED">
              <w:t>Heterosexual/straight</w:t>
            </w:r>
          </w:p>
        </w:tc>
        <w:tc>
          <w:tcPr>
            <w:tcW w:w="952" w:type="dxa"/>
            <w:vAlign w:val="center"/>
          </w:tcPr>
          <w:p w14:paraId="08B34877" w14:textId="77777777" w:rsidR="0001244E" w:rsidRPr="00C30BED" w:rsidRDefault="0001244E" w:rsidP="00933586">
            <w:r w:rsidRPr="00C30BED">
              <w:t>1</w:t>
            </w:r>
          </w:p>
        </w:tc>
        <w:tc>
          <w:tcPr>
            <w:tcW w:w="2834" w:type="dxa"/>
            <w:vAlign w:val="center"/>
          </w:tcPr>
          <w:p w14:paraId="60EFBE6B" w14:textId="77777777" w:rsidR="0001244E" w:rsidRPr="00C30BED" w:rsidRDefault="0001244E" w:rsidP="00933586"/>
        </w:tc>
      </w:tr>
      <w:tr w:rsidR="0001244E" w:rsidRPr="00C30BED" w14:paraId="18B81A4D" w14:textId="77777777" w:rsidTr="00290D4A">
        <w:trPr>
          <w:trHeight w:val="522"/>
        </w:trPr>
        <w:tc>
          <w:tcPr>
            <w:tcW w:w="5284" w:type="dxa"/>
            <w:vAlign w:val="center"/>
          </w:tcPr>
          <w:p w14:paraId="1E042923" w14:textId="77777777" w:rsidR="0001244E" w:rsidRPr="00C30BED" w:rsidRDefault="0001244E" w:rsidP="00933586">
            <w:r w:rsidRPr="00C30BED">
              <w:t>Bisexual</w:t>
            </w:r>
          </w:p>
        </w:tc>
        <w:tc>
          <w:tcPr>
            <w:tcW w:w="952" w:type="dxa"/>
            <w:vAlign w:val="center"/>
          </w:tcPr>
          <w:p w14:paraId="20AAF610" w14:textId="77777777" w:rsidR="0001244E" w:rsidRPr="00C30BED" w:rsidRDefault="0001244E" w:rsidP="00933586">
            <w:r w:rsidRPr="00C30BED">
              <w:t>2</w:t>
            </w:r>
          </w:p>
        </w:tc>
        <w:tc>
          <w:tcPr>
            <w:tcW w:w="2834" w:type="dxa"/>
            <w:vAlign w:val="center"/>
          </w:tcPr>
          <w:p w14:paraId="59AE8F30" w14:textId="77777777" w:rsidR="0001244E" w:rsidRPr="00C30BED" w:rsidRDefault="0001244E" w:rsidP="00933586"/>
        </w:tc>
      </w:tr>
      <w:tr w:rsidR="0001244E" w:rsidRPr="00C30BED" w14:paraId="19341BAB" w14:textId="77777777" w:rsidTr="00290D4A">
        <w:trPr>
          <w:trHeight w:val="522"/>
        </w:trPr>
        <w:tc>
          <w:tcPr>
            <w:tcW w:w="5284" w:type="dxa"/>
            <w:vAlign w:val="center"/>
          </w:tcPr>
          <w:p w14:paraId="69D5CB18" w14:textId="77777777" w:rsidR="0001244E" w:rsidRPr="00C30BED" w:rsidRDefault="0001244E" w:rsidP="00933586">
            <w:r w:rsidRPr="00C30BED">
              <w:t>Gay</w:t>
            </w:r>
          </w:p>
        </w:tc>
        <w:tc>
          <w:tcPr>
            <w:tcW w:w="952" w:type="dxa"/>
            <w:vAlign w:val="center"/>
          </w:tcPr>
          <w:p w14:paraId="49DD50BA" w14:textId="77777777" w:rsidR="0001244E" w:rsidRPr="00C30BED" w:rsidRDefault="0001244E" w:rsidP="00933586">
            <w:r w:rsidRPr="00C30BED">
              <w:t>3</w:t>
            </w:r>
          </w:p>
        </w:tc>
        <w:tc>
          <w:tcPr>
            <w:tcW w:w="2834" w:type="dxa"/>
            <w:vAlign w:val="center"/>
          </w:tcPr>
          <w:p w14:paraId="4A6ED6D2" w14:textId="77777777" w:rsidR="0001244E" w:rsidRPr="00C30BED" w:rsidRDefault="0001244E" w:rsidP="00933586"/>
        </w:tc>
      </w:tr>
      <w:tr w:rsidR="0001244E" w:rsidRPr="00E74CFA" w14:paraId="4FB72F56" w14:textId="77777777" w:rsidTr="00290D4A">
        <w:trPr>
          <w:trHeight w:val="522"/>
        </w:trPr>
        <w:tc>
          <w:tcPr>
            <w:tcW w:w="5284" w:type="dxa"/>
            <w:vAlign w:val="center"/>
          </w:tcPr>
          <w:p w14:paraId="7F163FBE" w14:textId="77777777" w:rsidR="0001244E" w:rsidRPr="00C30BED" w:rsidRDefault="0001244E" w:rsidP="00933586">
            <w:r w:rsidRPr="00C30BED">
              <w:t>Prefer not to say</w:t>
            </w:r>
          </w:p>
        </w:tc>
        <w:tc>
          <w:tcPr>
            <w:tcW w:w="952" w:type="dxa"/>
            <w:vAlign w:val="center"/>
          </w:tcPr>
          <w:p w14:paraId="139846F3" w14:textId="77777777" w:rsidR="0001244E" w:rsidRPr="00E74CFA" w:rsidRDefault="0001244E" w:rsidP="00933586">
            <w:r w:rsidRPr="00C30BED">
              <w:t>4</w:t>
            </w:r>
          </w:p>
        </w:tc>
        <w:tc>
          <w:tcPr>
            <w:tcW w:w="2834" w:type="dxa"/>
            <w:vAlign w:val="center"/>
          </w:tcPr>
          <w:p w14:paraId="53E6938B" w14:textId="77777777" w:rsidR="0001244E" w:rsidRPr="00E74CFA" w:rsidRDefault="0001244E" w:rsidP="00933586"/>
        </w:tc>
      </w:tr>
    </w:tbl>
    <w:p w14:paraId="419FC90A" w14:textId="77777777" w:rsidR="0001244E" w:rsidRPr="00E74CFA" w:rsidRDefault="0001244E" w:rsidP="0001244E">
      <w:pPr>
        <w:tabs>
          <w:tab w:val="left" w:pos="879"/>
        </w:tabs>
        <w:ind w:left="539"/>
        <w:outlineLvl w:val="1"/>
        <w:rPr>
          <w:caps/>
        </w:rPr>
      </w:pPr>
    </w:p>
    <w:p w14:paraId="29F05376" w14:textId="77777777" w:rsidR="0001244E" w:rsidRDefault="0001244E" w:rsidP="0001244E">
      <w:pPr>
        <w:rPr>
          <w:caps/>
        </w:rPr>
      </w:pPr>
    </w:p>
    <w:p w14:paraId="03BE8CA5" w14:textId="77777777" w:rsidR="0001244E" w:rsidRPr="00E74CFA" w:rsidRDefault="0001244E" w:rsidP="0001244E">
      <w:pPr>
        <w:tabs>
          <w:tab w:val="left" w:pos="879"/>
        </w:tabs>
        <w:ind w:left="539"/>
        <w:outlineLvl w:val="1"/>
        <w:rPr>
          <w:caps/>
        </w:rPr>
      </w:pPr>
      <w:bookmarkStart w:id="1918" w:name="_Toc486172225"/>
      <w:bookmarkStart w:id="1919" w:name="_Toc486173090"/>
      <w:bookmarkStart w:id="1920" w:name="_Toc486175934"/>
      <w:bookmarkStart w:id="1921" w:name="_Toc486344438"/>
      <w:r w:rsidRPr="00E74CFA">
        <w:rPr>
          <w:caps/>
        </w:rPr>
        <w:t>ask all</w:t>
      </w:r>
      <w:bookmarkEnd w:id="1918"/>
      <w:bookmarkEnd w:id="1919"/>
      <w:bookmarkEnd w:id="1920"/>
      <w:bookmarkEnd w:id="1921"/>
    </w:p>
    <w:p w14:paraId="402640F3" w14:textId="77777777" w:rsidR="0001244E" w:rsidRPr="00E74CFA" w:rsidRDefault="0001244E" w:rsidP="00E62EA6">
      <w:pPr>
        <w:numPr>
          <w:ilvl w:val="1"/>
          <w:numId w:val="16"/>
        </w:numPr>
        <w:tabs>
          <w:tab w:val="left" w:pos="879"/>
        </w:tabs>
        <w:jc w:val="left"/>
        <w:outlineLvl w:val="1"/>
        <w:rPr>
          <w:b/>
        </w:rPr>
      </w:pPr>
      <w:bookmarkStart w:id="1922" w:name="_Toc486172226"/>
      <w:bookmarkStart w:id="1923" w:name="_Toc486173091"/>
      <w:bookmarkStart w:id="1924" w:name="_Toc486175935"/>
      <w:bookmarkStart w:id="1925" w:name="_Toc486344439"/>
      <w:r w:rsidRPr="00E74CFA">
        <w:rPr>
          <w:b/>
        </w:rPr>
        <w:t>Do you consider yourself to have a disability as defined by The Equality Act 2010?</w:t>
      </w:r>
      <w:bookmarkEnd w:id="1922"/>
      <w:bookmarkEnd w:id="1923"/>
      <w:bookmarkEnd w:id="1924"/>
      <w:bookmarkEnd w:id="1925"/>
    </w:p>
    <w:p w14:paraId="16968E29" w14:textId="77777777" w:rsidR="0001244E" w:rsidRPr="00E74CFA" w:rsidRDefault="0001244E" w:rsidP="0001244E">
      <w:pPr>
        <w:tabs>
          <w:tab w:val="left" w:pos="879"/>
        </w:tabs>
        <w:ind w:left="539"/>
        <w:outlineLvl w:val="1"/>
        <w:rPr>
          <w:b/>
          <w:i/>
        </w:rPr>
      </w:pPr>
    </w:p>
    <w:p w14:paraId="28D8733E" w14:textId="77777777" w:rsidR="0001244E" w:rsidRPr="007E3CB8" w:rsidRDefault="0001244E" w:rsidP="0001244E">
      <w:pPr>
        <w:tabs>
          <w:tab w:val="left" w:pos="879"/>
        </w:tabs>
        <w:ind w:left="539"/>
        <w:outlineLvl w:val="1"/>
        <w:rPr>
          <w:b/>
        </w:rPr>
      </w:pPr>
      <w:bookmarkStart w:id="1926" w:name="_Toc486172227"/>
      <w:bookmarkStart w:id="1927" w:name="_Toc486173092"/>
      <w:bookmarkStart w:id="1928" w:name="_Toc486175936"/>
      <w:bookmarkStart w:id="1929" w:name="_Toc486344440"/>
      <w:r w:rsidRPr="007E3CB8">
        <w:t>ADD IF NECESSARY:</w:t>
      </w:r>
      <w:r>
        <w:rPr>
          <w:b/>
          <w:i/>
        </w:rPr>
        <w:t xml:space="preserve"> </w:t>
      </w:r>
      <w:r w:rsidRPr="007E3CB8">
        <w:rPr>
          <w:b/>
        </w:rPr>
        <w:t>A disability is a physical or mental impairment which has a substantial and adverse impact on your ability to undertake day to day activities</w:t>
      </w:r>
      <w:bookmarkEnd w:id="1926"/>
      <w:bookmarkEnd w:id="1927"/>
      <w:bookmarkEnd w:id="1928"/>
      <w:bookmarkEnd w:id="1929"/>
    </w:p>
    <w:p w14:paraId="12C9DBC8" w14:textId="77777777" w:rsidR="0001244E" w:rsidRPr="007E3CB8" w:rsidRDefault="0001244E" w:rsidP="0001244E">
      <w:pPr>
        <w:tabs>
          <w:tab w:val="left" w:pos="879"/>
        </w:tabs>
        <w:spacing w:afterLines="100" w:after="240"/>
        <w:ind w:left="539"/>
        <w:outlineLvl w:val="1"/>
        <w:rPr>
          <w:caps/>
        </w:rPr>
      </w:pPr>
    </w:p>
    <w:tbl>
      <w:tblPr>
        <w:tblStyle w:val="TableGrid1"/>
        <w:tblW w:w="9070" w:type="dxa"/>
        <w:tblInd w:w="675" w:type="dxa"/>
        <w:tblLook w:val="04A0" w:firstRow="1" w:lastRow="0" w:firstColumn="1" w:lastColumn="0" w:noHBand="0" w:noVBand="1"/>
      </w:tblPr>
      <w:tblGrid>
        <w:gridCol w:w="5284"/>
        <w:gridCol w:w="952"/>
        <w:gridCol w:w="2834"/>
      </w:tblGrid>
      <w:tr w:rsidR="0001244E" w:rsidRPr="00E74CFA" w14:paraId="2450E3E0" w14:textId="77777777" w:rsidTr="005B710A">
        <w:trPr>
          <w:trHeight w:val="522"/>
          <w:tblHeader/>
        </w:trPr>
        <w:tc>
          <w:tcPr>
            <w:tcW w:w="5284" w:type="dxa"/>
            <w:vAlign w:val="center"/>
          </w:tcPr>
          <w:p w14:paraId="65013B5B" w14:textId="77777777" w:rsidR="0001244E" w:rsidRPr="00E74CFA" w:rsidRDefault="0001244E" w:rsidP="00933586">
            <w:r w:rsidRPr="00E74CFA">
              <w:t>Yes</w:t>
            </w:r>
          </w:p>
        </w:tc>
        <w:tc>
          <w:tcPr>
            <w:tcW w:w="952" w:type="dxa"/>
            <w:vAlign w:val="center"/>
          </w:tcPr>
          <w:p w14:paraId="7B4EF8A2" w14:textId="77777777" w:rsidR="0001244E" w:rsidRPr="00E74CFA" w:rsidRDefault="0001244E" w:rsidP="00933586">
            <w:r w:rsidRPr="00E74CFA">
              <w:t>1</w:t>
            </w:r>
          </w:p>
        </w:tc>
        <w:tc>
          <w:tcPr>
            <w:tcW w:w="2834" w:type="dxa"/>
            <w:vAlign w:val="center"/>
          </w:tcPr>
          <w:p w14:paraId="1FA5523E" w14:textId="77777777" w:rsidR="0001244E" w:rsidRPr="00E74CFA" w:rsidRDefault="0001244E" w:rsidP="00933586"/>
        </w:tc>
      </w:tr>
      <w:tr w:rsidR="0001244E" w:rsidRPr="00E74CFA" w14:paraId="68788BF6" w14:textId="77777777" w:rsidTr="00290D4A">
        <w:trPr>
          <w:trHeight w:val="522"/>
        </w:trPr>
        <w:tc>
          <w:tcPr>
            <w:tcW w:w="5284" w:type="dxa"/>
            <w:vAlign w:val="center"/>
          </w:tcPr>
          <w:p w14:paraId="4E42C990" w14:textId="77777777" w:rsidR="0001244E" w:rsidRPr="00E74CFA" w:rsidRDefault="0001244E" w:rsidP="00933586">
            <w:r w:rsidRPr="00E74CFA">
              <w:t>No</w:t>
            </w:r>
          </w:p>
        </w:tc>
        <w:tc>
          <w:tcPr>
            <w:tcW w:w="952" w:type="dxa"/>
            <w:vAlign w:val="center"/>
          </w:tcPr>
          <w:p w14:paraId="733B7433" w14:textId="77777777" w:rsidR="0001244E" w:rsidRPr="00E74CFA" w:rsidRDefault="0001244E" w:rsidP="00933586">
            <w:r w:rsidRPr="00E74CFA">
              <w:t>2</w:t>
            </w:r>
          </w:p>
        </w:tc>
        <w:tc>
          <w:tcPr>
            <w:tcW w:w="2834" w:type="dxa"/>
            <w:vAlign w:val="center"/>
          </w:tcPr>
          <w:p w14:paraId="4AE5AF07" w14:textId="77777777" w:rsidR="0001244E" w:rsidRPr="00E74CFA" w:rsidRDefault="0001244E" w:rsidP="00933586"/>
        </w:tc>
      </w:tr>
      <w:tr w:rsidR="0001244E" w:rsidRPr="00E74CFA" w14:paraId="5C995916" w14:textId="77777777" w:rsidTr="00290D4A">
        <w:trPr>
          <w:trHeight w:val="522"/>
        </w:trPr>
        <w:tc>
          <w:tcPr>
            <w:tcW w:w="5284" w:type="dxa"/>
            <w:vAlign w:val="center"/>
          </w:tcPr>
          <w:p w14:paraId="739E5633" w14:textId="77777777" w:rsidR="0001244E" w:rsidRPr="00E74CFA" w:rsidRDefault="0001244E" w:rsidP="00933586">
            <w:r w:rsidRPr="00E74CFA">
              <w:t>Prefer not to say</w:t>
            </w:r>
          </w:p>
        </w:tc>
        <w:tc>
          <w:tcPr>
            <w:tcW w:w="952" w:type="dxa"/>
            <w:vAlign w:val="center"/>
          </w:tcPr>
          <w:p w14:paraId="1C5DC9B5" w14:textId="77777777" w:rsidR="0001244E" w:rsidRPr="00E74CFA" w:rsidRDefault="0001244E" w:rsidP="00933586">
            <w:r w:rsidRPr="00E74CFA">
              <w:t>3</w:t>
            </w:r>
          </w:p>
        </w:tc>
        <w:tc>
          <w:tcPr>
            <w:tcW w:w="2834" w:type="dxa"/>
            <w:vAlign w:val="center"/>
          </w:tcPr>
          <w:p w14:paraId="550FDCE0" w14:textId="77777777" w:rsidR="0001244E" w:rsidRPr="00E74CFA" w:rsidRDefault="0001244E" w:rsidP="00933586"/>
        </w:tc>
      </w:tr>
    </w:tbl>
    <w:p w14:paraId="01FB876C" w14:textId="77777777" w:rsidR="0001244E" w:rsidRPr="00E74CFA" w:rsidRDefault="0001244E" w:rsidP="0001244E">
      <w:pPr>
        <w:tabs>
          <w:tab w:val="left" w:pos="879"/>
        </w:tabs>
        <w:spacing w:afterLines="100" w:after="240"/>
        <w:ind w:left="539"/>
        <w:outlineLvl w:val="1"/>
        <w:rPr>
          <w:i/>
          <w:caps/>
        </w:rPr>
      </w:pPr>
    </w:p>
    <w:p w14:paraId="2986F953" w14:textId="77777777" w:rsidR="0001244E" w:rsidRPr="00571EA6" w:rsidRDefault="0001244E" w:rsidP="00E62EA6">
      <w:pPr>
        <w:numPr>
          <w:ilvl w:val="1"/>
          <w:numId w:val="16"/>
        </w:numPr>
        <w:tabs>
          <w:tab w:val="left" w:pos="879"/>
        </w:tabs>
        <w:jc w:val="left"/>
        <w:outlineLvl w:val="1"/>
        <w:rPr>
          <w:b/>
        </w:rPr>
      </w:pPr>
      <w:bookmarkStart w:id="1930" w:name="_Toc486172228"/>
      <w:bookmarkStart w:id="1931" w:name="_Toc486173093"/>
      <w:bookmarkStart w:id="1932" w:name="_Toc486175937"/>
      <w:bookmarkStart w:id="1933" w:name="_Toc486344441"/>
      <w:r w:rsidRPr="00571EA6">
        <w:rPr>
          <w:b/>
        </w:rPr>
        <w:t>THERE IS NO E9</w:t>
      </w:r>
      <w:bookmarkEnd w:id="1930"/>
      <w:bookmarkEnd w:id="1931"/>
      <w:bookmarkEnd w:id="1932"/>
      <w:bookmarkEnd w:id="1933"/>
    </w:p>
    <w:p w14:paraId="3A17BCBF" w14:textId="77777777" w:rsidR="0001244E" w:rsidRPr="00571EA6" w:rsidRDefault="0001244E" w:rsidP="0001244E">
      <w:pPr>
        <w:tabs>
          <w:tab w:val="left" w:pos="879"/>
        </w:tabs>
        <w:ind w:left="539"/>
        <w:outlineLvl w:val="1"/>
        <w:rPr>
          <w:b/>
        </w:rPr>
      </w:pPr>
      <w:bookmarkStart w:id="1934" w:name="BkMk_intrviw_Inst_16"/>
      <w:bookmarkEnd w:id="1934"/>
    </w:p>
    <w:p w14:paraId="3BB0C2D4" w14:textId="77777777" w:rsidR="0001244E" w:rsidRPr="00571EA6" w:rsidRDefault="0001244E" w:rsidP="00E62EA6">
      <w:pPr>
        <w:pStyle w:val="QuestionText"/>
        <w:numPr>
          <w:ilvl w:val="1"/>
          <w:numId w:val="16"/>
        </w:numPr>
        <w:tabs>
          <w:tab w:val="left" w:pos="879"/>
        </w:tabs>
        <w:spacing w:after="260"/>
      </w:pPr>
      <w:bookmarkStart w:id="1935" w:name="_Toc486172229"/>
      <w:bookmarkStart w:id="1936" w:name="_Toc486173094"/>
      <w:bookmarkStart w:id="1937" w:name="_Toc486175938"/>
      <w:bookmarkStart w:id="1938" w:name="_Toc486344442"/>
      <w:r w:rsidRPr="00571EA6">
        <w:t>THERE IS NO E10</w:t>
      </w:r>
      <w:bookmarkEnd w:id="1935"/>
      <w:bookmarkEnd w:id="1936"/>
      <w:bookmarkEnd w:id="1937"/>
      <w:bookmarkEnd w:id="1938"/>
    </w:p>
    <w:p w14:paraId="072F17E2" w14:textId="77777777" w:rsidR="0001244E" w:rsidRDefault="0001244E" w:rsidP="0001244E">
      <w:pPr>
        <w:pStyle w:val="QuestionRouting"/>
      </w:pPr>
      <w:bookmarkStart w:id="1939" w:name="_Toc486172230"/>
      <w:bookmarkStart w:id="1940" w:name="_Toc486173095"/>
      <w:bookmarkStart w:id="1941" w:name="_Toc486175939"/>
      <w:bookmarkStart w:id="1942" w:name="_Toc486344443"/>
      <w:r>
        <w:t>ask all</w:t>
      </w:r>
      <w:bookmarkEnd w:id="1939"/>
      <w:bookmarkEnd w:id="1940"/>
      <w:bookmarkEnd w:id="1941"/>
      <w:bookmarkEnd w:id="1942"/>
    </w:p>
    <w:p w14:paraId="34B3FCEA" w14:textId="77777777" w:rsidR="0001244E" w:rsidRDefault="0001244E" w:rsidP="00E62EA6">
      <w:pPr>
        <w:numPr>
          <w:ilvl w:val="1"/>
          <w:numId w:val="16"/>
        </w:numPr>
        <w:tabs>
          <w:tab w:val="left" w:pos="879"/>
        </w:tabs>
        <w:jc w:val="left"/>
        <w:outlineLvl w:val="1"/>
        <w:rPr>
          <w:b/>
        </w:rPr>
      </w:pPr>
      <w:bookmarkStart w:id="1943" w:name="_Toc486172231"/>
      <w:bookmarkStart w:id="1944" w:name="_Toc486173096"/>
      <w:bookmarkStart w:id="1945" w:name="_Toc486175940"/>
      <w:bookmarkStart w:id="1946" w:name="_Toc486344444"/>
      <w:r>
        <w:rPr>
          <w:b/>
        </w:rPr>
        <w:t>Which</w:t>
      </w:r>
      <w:r w:rsidRPr="00E74CFA">
        <w:rPr>
          <w:b/>
        </w:rPr>
        <w:t xml:space="preserve"> </w:t>
      </w:r>
      <w:r>
        <w:rPr>
          <w:b/>
        </w:rPr>
        <w:t>of the following best describes your ethnic group?</w:t>
      </w:r>
      <w:bookmarkEnd w:id="1943"/>
      <w:bookmarkEnd w:id="1944"/>
      <w:bookmarkEnd w:id="1945"/>
      <w:bookmarkEnd w:id="1946"/>
    </w:p>
    <w:p w14:paraId="77FA5F3E" w14:textId="77777777" w:rsidR="0001244E" w:rsidRDefault="0001244E" w:rsidP="0001244E">
      <w:pPr>
        <w:pStyle w:val="Interviewerinstruction"/>
        <w:spacing w:after="240"/>
      </w:pPr>
      <w:bookmarkStart w:id="1947" w:name="_Toc486172232"/>
      <w:bookmarkStart w:id="1948" w:name="_Toc486173097"/>
      <w:bookmarkStart w:id="1949" w:name="_Toc486175941"/>
      <w:bookmarkStart w:id="1950" w:name="_Toc486344445"/>
      <w:r>
        <w:t>PROMPT IF NECESSARY</w:t>
      </w:r>
      <w:bookmarkEnd w:id="1947"/>
      <w:bookmarkEnd w:id="1948"/>
      <w:bookmarkEnd w:id="1949"/>
      <w:bookmarkEnd w:id="1950"/>
    </w:p>
    <w:tbl>
      <w:tblPr>
        <w:tblStyle w:val="TableGrid1"/>
        <w:tblW w:w="9070" w:type="dxa"/>
        <w:tblInd w:w="675" w:type="dxa"/>
        <w:tblLook w:val="04A0" w:firstRow="1" w:lastRow="0" w:firstColumn="1" w:lastColumn="0" w:noHBand="0" w:noVBand="1"/>
      </w:tblPr>
      <w:tblGrid>
        <w:gridCol w:w="5284"/>
        <w:gridCol w:w="952"/>
        <w:gridCol w:w="2834"/>
      </w:tblGrid>
      <w:tr w:rsidR="0001244E" w:rsidRPr="00E74CFA" w14:paraId="3F9E0D84" w14:textId="77777777" w:rsidTr="005B710A">
        <w:trPr>
          <w:trHeight w:val="522"/>
          <w:tblHeader/>
        </w:trPr>
        <w:tc>
          <w:tcPr>
            <w:tcW w:w="5284" w:type="dxa"/>
            <w:vAlign w:val="center"/>
          </w:tcPr>
          <w:p w14:paraId="5B24BD3D" w14:textId="77777777" w:rsidR="0001244E" w:rsidRPr="00E74CFA" w:rsidRDefault="0001244E" w:rsidP="00933586">
            <w:r>
              <w:t>White</w:t>
            </w:r>
          </w:p>
        </w:tc>
        <w:tc>
          <w:tcPr>
            <w:tcW w:w="952" w:type="dxa"/>
            <w:vAlign w:val="center"/>
          </w:tcPr>
          <w:p w14:paraId="2B7CC6C5" w14:textId="77777777" w:rsidR="0001244E" w:rsidRPr="00E74CFA" w:rsidRDefault="0001244E" w:rsidP="00933586">
            <w:r w:rsidRPr="00E74CFA">
              <w:t>1</w:t>
            </w:r>
          </w:p>
        </w:tc>
        <w:tc>
          <w:tcPr>
            <w:tcW w:w="2834" w:type="dxa"/>
            <w:vAlign w:val="center"/>
          </w:tcPr>
          <w:p w14:paraId="6CE245D6" w14:textId="77777777" w:rsidR="0001244E" w:rsidRPr="00E74CFA" w:rsidRDefault="0001244E" w:rsidP="00933586"/>
        </w:tc>
      </w:tr>
      <w:tr w:rsidR="0001244E" w:rsidRPr="00E74CFA" w14:paraId="5359E8F0" w14:textId="77777777" w:rsidTr="00290D4A">
        <w:trPr>
          <w:trHeight w:val="522"/>
        </w:trPr>
        <w:tc>
          <w:tcPr>
            <w:tcW w:w="5284" w:type="dxa"/>
            <w:vAlign w:val="center"/>
          </w:tcPr>
          <w:p w14:paraId="2D7954A6" w14:textId="77777777" w:rsidR="0001244E" w:rsidRPr="00E74CFA" w:rsidRDefault="0001244E" w:rsidP="00933586">
            <w:r>
              <w:t>Black</w:t>
            </w:r>
          </w:p>
        </w:tc>
        <w:tc>
          <w:tcPr>
            <w:tcW w:w="952" w:type="dxa"/>
            <w:vAlign w:val="center"/>
          </w:tcPr>
          <w:p w14:paraId="22B13A06" w14:textId="77777777" w:rsidR="0001244E" w:rsidRPr="00E74CFA" w:rsidRDefault="0001244E" w:rsidP="00933586">
            <w:r w:rsidRPr="00E74CFA">
              <w:t>2</w:t>
            </w:r>
          </w:p>
        </w:tc>
        <w:tc>
          <w:tcPr>
            <w:tcW w:w="2834" w:type="dxa"/>
            <w:vAlign w:val="center"/>
          </w:tcPr>
          <w:p w14:paraId="040BCA3B" w14:textId="77777777" w:rsidR="0001244E" w:rsidRPr="00E74CFA" w:rsidRDefault="0001244E" w:rsidP="00933586"/>
        </w:tc>
      </w:tr>
      <w:tr w:rsidR="0001244E" w:rsidRPr="00E74CFA" w14:paraId="6563E15D" w14:textId="77777777" w:rsidTr="00290D4A">
        <w:trPr>
          <w:trHeight w:val="522"/>
        </w:trPr>
        <w:tc>
          <w:tcPr>
            <w:tcW w:w="5284" w:type="dxa"/>
            <w:vAlign w:val="center"/>
          </w:tcPr>
          <w:p w14:paraId="3B4A1F2C" w14:textId="77777777" w:rsidR="0001244E" w:rsidRPr="00E74CFA" w:rsidRDefault="0001244E" w:rsidP="00933586">
            <w:r>
              <w:t>Asian</w:t>
            </w:r>
          </w:p>
        </w:tc>
        <w:tc>
          <w:tcPr>
            <w:tcW w:w="952" w:type="dxa"/>
            <w:vAlign w:val="center"/>
          </w:tcPr>
          <w:p w14:paraId="259AA89D" w14:textId="77777777" w:rsidR="0001244E" w:rsidRPr="00E74CFA" w:rsidRDefault="0001244E" w:rsidP="00933586">
            <w:r w:rsidRPr="00E74CFA">
              <w:t>3</w:t>
            </w:r>
          </w:p>
        </w:tc>
        <w:tc>
          <w:tcPr>
            <w:tcW w:w="2834" w:type="dxa"/>
            <w:vAlign w:val="center"/>
          </w:tcPr>
          <w:p w14:paraId="39434968" w14:textId="77777777" w:rsidR="0001244E" w:rsidRPr="00E74CFA" w:rsidRDefault="0001244E" w:rsidP="00933586"/>
        </w:tc>
      </w:tr>
      <w:tr w:rsidR="0001244E" w:rsidRPr="00E74CFA" w14:paraId="4242C7AD" w14:textId="77777777" w:rsidTr="00290D4A">
        <w:trPr>
          <w:trHeight w:val="522"/>
        </w:trPr>
        <w:tc>
          <w:tcPr>
            <w:tcW w:w="5284" w:type="dxa"/>
            <w:vAlign w:val="center"/>
          </w:tcPr>
          <w:p w14:paraId="43C98AAC" w14:textId="77777777" w:rsidR="0001244E" w:rsidRPr="00E74CFA" w:rsidRDefault="0001244E" w:rsidP="00933586">
            <w:r>
              <w:t>Mixed</w:t>
            </w:r>
          </w:p>
        </w:tc>
        <w:tc>
          <w:tcPr>
            <w:tcW w:w="952" w:type="dxa"/>
            <w:vAlign w:val="center"/>
          </w:tcPr>
          <w:p w14:paraId="25D9B2D1" w14:textId="77777777" w:rsidR="0001244E" w:rsidRPr="00E74CFA" w:rsidRDefault="0001244E" w:rsidP="00933586">
            <w:r w:rsidRPr="00E74CFA">
              <w:t>4</w:t>
            </w:r>
          </w:p>
        </w:tc>
        <w:tc>
          <w:tcPr>
            <w:tcW w:w="2834" w:type="dxa"/>
            <w:vAlign w:val="center"/>
          </w:tcPr>
          <w:p w14:paraId="2BADB699" w14:textId="77777777" w:rsidR="0001244E" w:rsidRPr="00E74CFA" w:rsidRDefault="0001244E" w:rsidP="00933586"/>
        </w:tc>
      </w:tr>
      <w:tr w:rsidR="0001244E" w:rsidRPr="00E74CFA" w14:paraId="5F521260" w14:textId="77777777" w:rsidTr="00290D4A">
        <w:trPr>
          <w:trHeight w:val="522"/>
        </w:trPr>
        <w:tc>
          <w:tcPr>
            <w:tcW w:w="5284" w:type="dxa"/>
            <w:vAlign w:val="center"/>
          </w:tcPr>
          <w:p w14:paraId="16F30540" w14:textId="77777777" w:rsidR="0001244E" w:rsidRPr="00E74CFA" w:rsidRDefault="0001244E" w:rsidP="00933586">
            <w:r w:rsidRPr="00E74CFA">
              <w:t>Other</w:t>
            </w:r>
          </w:p>
        </w:tc>
        <w:tc>
          <w:tcPr>
            <w:tcW w:w="952" w:type="dxa"/>
            <w:vAlign w:val="center"/>
          </w:tcPr>
          <w:p w14:paraId="041D3415" w14:textId="77777777" w:rsidR="0001244E" w:rsidRPr="00E74CFA" w:rsidRDefault="0001244E" w:rsidP="00933586">
            <w:r w:rsidRPr="00E74CFA">
              <w:t>5</w:t>
            </w:r>
          </w:p>
        </w:tc>
        <w:tc>
          <w:tcPr>
            <w:tcW w:w="2834" w:type="dxa"/>
            <w:vAlign w:val="center"/>
          </w:tcPr>
          <w:p w14:paraId="6F63B635" w14:textId="77777777" w:rsidR="0001244E" w:rsidRPr="00E74CFA" w:rsidRDefault="0001244E" w:rsidP="00933586"/>
        </w:tc>
      </w:tr>
      <w:tr w:rsidR="0001244E" w:rsidRPr="00E74CFA" w14:paraId="20C47004" w14:textId="77777777" w:rsidTr="00290D4A">
        <w:trPr>
          <w:trHeight w:val="522"/>
        </w:trPr>
        <w:tc>
          <w:tcPr>
            <w:tcW w:w="5284" w:type="dxa"/>
            <w:vAlign w:val="center"/>
          </w:tcPr>
          <w:p w14:paraId="6A97E848" w14:textId="77777777" w:rsidR="0001244E" w:rsidRPr="00E74CFA" w:rsidRDefault="0001244E" w:rsidP="00933586">
            <w:r w:rsidRPr="00E74CFA">
              <w:t>Prefer not to say</w:t>
            </w:r>
          </w:p>
        </w:tc>
        <w:tc>
          <w:tcPr>
            <w:tcW w:w="952" w:type="dxa"/>
            <w:vAlign w:val="center"/>
          </w:tcPr>
          <w:p w14:paraId="60B6F236" w14:textId="77777777" w:rsidR="0001244E" w:rsidRPr="00E74CFA" w:rsidRDefault="0001244E" w:rsidP="00933586">
            <w:r w:rsidRPr="00E74CFA">
              <w:t>6</w:t>
            </w:r>
          </w:p>
        </w:tc>
        <w:tc>
          <w:tcPr>
            <w:tcW w:w="2834" w:type="dxa"/>
            <w:vAlign w:val="center"/>
          </w:tcPr>
          <w:p w14:paraId="6576FC93" w14:textId="77777777" w:rsidR="0001244E" w:rsidRPr="00E74CFA" w:rsidRDefault="0001244E" w:rsidP="00933586"/>
        </w:tc>
      </w:tr>
    </w:tbl>
    <w:p w14:paraId="2B0A1069" w14:textId="77777777" w:rsidR="0001244E" w:rsidRPr="00F66592" w:rsidRDefault="0001244E" w:rsidP="0001244E">
      <w:pPr>
        <w:pStyle w:val="QuestionText"/>
        <w:tabs>
          <w:tab w:val="clear" w:pos="1069"/>
        </w:tabs>
        <w:ind w:left="539" w:firstLine="0"/>
      </w:pPr>
    </w:p>
    <w:p w14:paraId="3C246682" w14:textId="77777777" w:rsidR="0001244E" w:rsidRDefault="0001244E" w:rsidP="00E62EA6">
      <w:pPr>
        <w:pStyle w:val="QuestionText"/>
        <w:numPr>
          <w:ilvl w:val="1"/>
          <w:numId w:val="16"/>
        </w:numPr>
        <w:tabs>
          <w:tab w:val="left" w:pos="879"/>
        </w:tabs>
        <w:spacing w:after="260"/>
      </w:pPr>
      <w:bookmarkStart w:id="1951" w:name="_Toc486172233"/>
      <w:bookmarkStart w:id="1952" w:name="_Toc486173098"/>
      <w:bookmarkStart w:id="1953" w:name="_Toc486175942"/>
      <w:bookmarkStart w:id="1954" w:name="_Toc486344446"/>
      <w:r>
        <w:lastRenderedPageBreak/>
        <w:t>THERE IS NO E17</w:t>
      </w:r>
      <w:bookmarkEnd w:id="1951"/>
      <w:bookmarkEnd w:id="1952"/>
      <w:bookmarkEnd w:id="1953"/>
      <w:bookmarkEnd w:id="1954"/>
    </w:p>
    <w:p w14:paraId="5B7D6550" w14:textId="77777777" w:rsidR="0001244E" w:rsidRDefault="0001244E" w:rsidP="0001244E">
      <w:pPr>
        <w:rPr>
          <w:caps/>
        </w:rPr>
      </w:pPr>
    </w:p>
    <w:p w14:paraId="74A490F7" w14:textId="77777777" w:rsidR="0001244E" w:rsidRPr="00E74CFA" w:rsidRDefault="0001244E" w:rsidP="0001244E">
      <w:pPr>
        <w:tabs>
          <w:tab w:val="left" w:pos="879"/>
        </w:tabs>
        <w:ind w:left="539"/>
        <w:outlineLvl w:val="1"/>
        <w:rPr>
          <w:caps/>
        </w:rPr>
      </w:pPr>
      <w:bookmarkStart w:id="1955" w:name="_Toc486172234"/>
      <w:bookmarkStart w:id="1956" w:name="_Toc486173099"/>
      <w:bookmarkStart w:id="1957" w:name="_Toc486175943"/>
      <w:bookmarkStart w:id="1958" w:name="_Toc486344447"/>
      <w:r w:rsidRPr="00E74CFA">
        <w:rPr>
          <w:caps/>
        </w:rPr>
        <w:t>ask all</w:t>
      </w:r>
      <w:bookmarkEnd w:id="1955"/>
      <w:bookmarkEnd w:id="1956"/>
      <w:bookmarkEnd w:id="1957"/>
      <w:bookmarkEnd w:id="1958"/>
    </w:p>
    <w:p w14:paraId="685A4AF0" w14:textId="77777777" w:rsidR="0001244E" w:rsidRPr="00E74CFA" w:rsidRDefault="0001244E" w:rsidP="00E62EA6">
      <w:pPr>
        <w:numPr>
          <w:ilvl w:val="1"/>
          <w:numId w:val="16"/>
        </w:numPr>
        <w:tabs>
          <w:tab w:val="left" w:pos="879"/>
        </w:tabs>
        <w:spacing w:after="260"/>
        <w:jc w:val="left"/>
        <w:outlineLvl w:val="1"/>
        <w:rPr>
          <w:b/>
        </w:rPr>
      </w:pPr>
      <w:bookmarkStart w:id="1959" w:name="_Toc486172235"/>
      <w:bookmarkStart w:id="1960" w:name="_Toc486173100"/>
      <w:bookmarkStart w:id="1961" w:name="_Toc486175944"/>
      <w:bookmarkStart w:id="1962" w:name="_Toc486344448"/>
      <w:r>
        <w:rPr>
          <w:b/>
        </w:rPr>
        <w:t>Finally, w</w:t>
      </w:r>
      <w:r w:rsidRPr="00E74CFA">
        <w:rPr>
          <w:b/>
        </w:rPr>
        <w:t>ould you be willing fo</w:t>
      </w:r>
      <w:r>
        <w:rPr>
          <w:b/>
        </w:rPr>
        <w:t>r us to call you back if we need to clarify any of the information you’ve given today?</w:t>
      </w:r>
      <w:bookmarkEnd w:id="1959"/>
      <w:bookmarkEnd w:id="1960"/>
      <w:bookmarkEnd w:id="1961"/>
      <w:bookmarkEnd w:id="1962"/>
    </w:p>
    <w:tbl>
      <w:tblPr>
        <w:tblStyle w:val="TableGrid1"/>
        <w:tblW w:w="9070" w:type="dxa"/>
        <w:tblInd w:w="675" w:type="dxa"/>
        <w:tblLook w:val="04A0" w:firstRow="1" w:lastRow="0" w:firstColumn="1" w:lastColumn="0" w:noHBand="0" w:noVBand="1"/>
      </w:tblPr>
      <w:tblGrid>
        <w:gridCol w:w="5284"/>
        <w:gridCol w:w="952"/>
        <w:gridCol w:w="2834"/>
      </w:tblGrid>
      <w:tr w:rsidR="0001244E" w:rsidRPr="00E74CFA" w14:paraId="6F25197B" w14:textId="77777777" w:rsidTr="005B710A">
        <w:trPr>
          <w:trHeight w:val="522"/>
          <w:tblHeader/>
        </w:trPr>
        <w:tc>
          <w:tcPr>
            <w:tcW w:w="5284" w:type="dxa"/>
            <w:vAlign w:val="center"/>
          </w:tcPr>
          <w:p w14:paraId="6AF9D916" w14:textId="77777777" w:rsidR="0001244E" w:rsidRPr="00E74CFA" w:rsidRDefault="0001244E" w:rsidP="00933586">
            <w:r w:rsidRPr="00E74CFA">
              <w:t>Yes</w:t>
            </w:r>
          </w:p>
        </w:tc>
        <w:tc>
          <w:tcPr>
            <w:tcW w:w="952" w:type="dxa"/>
            <w:vAlign w:val="center"/>
          </w:tcPr>
          <w:p w14:paraId="0E0A2385" w14:textId="77777777" w:rsidR="0001244E" w:rsidRPr="00E74CFA" w:rsidRDefault="0001244E" w:rsidP="00933586">
            <w:r w:rsidRPr="00E74CFA">
              <w:t>1</w:t>
            </w:r>
          </w:p>
        </w:tc>
        <w:tc>
          <w:tcPr>
            <w:tcW w:w="2834" w:type="dxa"/>
            <w:vAlign w:val="center"/>
          </w:tcPr>
          <w:p w14:paraId="360168FA" w14:textId="77777777" w:rsidR="0001244E" w:rsidRPr="00E74CFA" w:rsidRDefault="0001244E" w:rsidP="00933586"/>
        </w:tc>
      </w:tr>
      <w:tr w:rsidR="0001244E" w:rsidRPr="00E74CFA" w14:paraId="435BFA91" w14:textId="77777777" w:rsidTr="00290D4A">
        <w:trPr>
          <w:trHeight w:val="522"/>
        </w:trPr>
        <w:tc>
          <w:tcPr>
            <w:tcW w:w="5284" w:type="dxa"/>
            <w:vAlign w:val="center"/>
          </w:tcPr>
          <w:p w14:paraId="7D4F7BA4" w14:textId="77777777" w:rsidR="0001244E" w:rsidRPr="00E74CFA" w:rsidRDefault="0001244E" w:rsidP="00933586">
            <w:r w:rsidRPr="00E74CFA">
              <w:t>No</w:t>
            </w:r>
          </w:p>
        </w:tc>
        <w:tc>
          <w:tcPr>
            <w:tcW w:w="952" w:type="dxa"/>
            <w:vAlign w:val="center"/>
          </w:tcPr>
          <w:p w14:paraId="6D473B6F" w14:textId="77777777" w:rsidR="0001244E" w:rsidRPr="00E74CFA" w:rsidRDefault="0001244E" w:rsidP="00933586">
            <w:r w:rsidRPr="00E74CFA">
              <w:t>2</w:t>
            </w:r>
          </w:p>
        </w:tc>
        <w:tc>
          <w:tcPr>
            <w:tcW w:w="2834" w:type="dxa"/>
            <w:vAlign w:val="center"/>
          </w:tcPr>
          <w:p w14:paraId="60C01113" w14:textId="77777777" w:rsidR="0001244E" w:rsidRPr="00E74CFA" w:rsidRDefault="0001244E" w:rsidP="00933586"/>
        </w:tc>
      </w:tr>
    </w:tbl>
    <w:p w14:paraId="3AA85F66" w14:textId="77777777" w:rsidR="0001244E" w:rsidRDefault="0001244E" w:rsidP="0001244E">
      <w:pPr>
        <w:tabs>
          <w:tab w:val="left" w:pos="879"/>
        </w:tabs>
        <w:spacing w:after="260"/>
        <w:ind w:left="539"/>
        <w:outlineLvl w:val="1"/>
        <w:rPr>
          <w:b/>
        </w:rPr>
      </w:pPr>
    </w:p>
    <w:p w14:paraId="686093E9" w14:textId="77777777" w:rsidR="0001244E" w:rsidRDefault="0001244E" w:rsidP="0001244E">
      <w:pPr>
        <w:pStyle w:val="QuestionRouting"/>
      </w:pPr>
      <w:bookmarkStart w:id="1963" w:name="_Toc486172236"/>
      <w:bookmarkStart w:id="1964" w:name="_Toc486173101"/>
      <w:bookmarkStart w:id="1965" w:name="_Toc486175945"/>
      <w:bookmarkStart w:id="1966" w:name="_Toc486344449"/>
      <w:r>
        <w:t>IF CONSENT TO recontact (E13=1)</w:t>
      </w:r>
      <w:bookmarkEnd w:id="1963"/>
      <w:bookmarkEnd w:id="1964"/>
      <w:bookmarkEnd w:id="1965"/>
      <w:bookmarkEnd w:id="1966"/>
    </w:p>
    <w:p w14:paraId="5C1732E6" w14:textId="77777777" w:rsidR="0001244E" w:rsidRDefault="0001244E" w:rsidP="00E62EA6">
      <w:pPr>
        <w:pStyle w:val="QuestionText"/>
        <w:numPr>
          <w:ilvl w:val="1"/>
          <w:numId w:val="16"/>
        </w:numPr>
        <w:tabs>
          <w:tab w:val="left" w:pos="879"/>
        </w:tabs>
        <w:spacing w:after="260"/>
      </w:pPr>
      <w:bookmarkStart w:id="1967" w:name="_Toc486172237"/>
      <w:bookmarkStart w:id="1968" w:name="_Toc486173102"/>
      <w:bookmarkStart w:id="1969" w:name="_Toc486175946"/>
      <w:bookmarkStart w:id="1970" w:name="_Toc486344450"/>
      <w:r>
        <w:t>And could I just check, is [NUMBER] the best number to call you on?</w:t>
      </w:r>
      <w:bookmarkEnd w:id="1967"/>
      <w:bookmarkEnd w:id="1968"/>
      <w:bookmarkEnd w:id="1969"/>
      <w:bookmarkEnd w:id="1970"/>
    </w:p>
    <w:tbl>
      <w:tblPr>
        <w:tblW w:w="9059" w:type="dxa"/>
        <w:tblInd w:w="675" w:type="dxa"/>
        <w:tblCellMar>
          <w:left w:w="0" w:type="dxa"/>
          <w:right w:w="0" w:type="dxa"/>
        </w:tblCellMar>
        <w:tblLook w:val="04A0" w:firstRow="1" w:lastRow="0" w:firstColumn="1" w:lastColumn="0" w:noHBand="0" w:noVBand="1"/>
      </w:tblPr>
      <w:tblGrid>
        <w:gridCol w:w="5277"/>
        <w:gridCol w:w="951"/>
        <w:gridCol w:w="2831"/>
      </w:tblGrid>
      <w:tr w:rsidR="0001244E" w:rsidRPr="001B470C" w14:paraId="7F7107EC" w14:textId="77777777" w:rsidTr="00290D4A">
        <w:trPr>
          <w:trHeight w:val="522"/>
        </w:trPr>
        <w:tc>
          <w:tcPr>
            <w:tcW w:w="5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898EB" w14:textId="77777777" w:rsidR="0001244E" w:rsidRDefault="0001244E" w:rsidP="00933586">
            <w:bookmarkStart w:id="1971" w:name="_Toc486172238"/>
            <w:bookmarkStart w:id="1972" w:name="_Toc486173103"/>
            <w:r>
              <w:t>Yes</w:t>
            </w:r>
            <w:bookmarkEnd w:id="1971"/>
            <w:bookmarkEnd w:id="1972"/>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DF3069" w14:textId="77777777" w:rsidR="0001244E" w:rsidRDefault="0001244E" w:rsidP="00933586">
            <w:bookmarkStart w:id="1973" w:name="_Toc486172239"/>
            <w:bookmarkStart w:id="1974" w:name="_Toc486173104"/>
            <w:r>
              <w:t>1</w:t>
            </w:r>
            <w:bookmarkEnd w:id="1973"/>
            <w:bookmarkEnd w:id="1974"/>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50F919" w14:textId="77777777" w:rsidR="0001244E" w:rsidRDefault="0001244E" w:rsidP="00933586"/>
        </w:tc>
      </w:tr>
      <w:tr w:rsidR="0001244E" w:rsidRPr="001B470C" w14:paraId="460426A2" w14:textId="77777777" w:rsidTr="00290D4A">
        <w:trPr>
          <w:cantSplit/>
          <w:trHeight w:val="522"/>
        </w:trPr>
        <w:tc>
          <w:tcPr>
            <w:tcW w:w="5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9F2C1" w14:textId="77777777" w:rsidR="0001244E" w:rsidRDefault="0001244E" w:rsidP="00933586">
            <w:bookmarkStart w:id="1975" w:name="_Toc486172240"/>
            <w:bookmarkStart w:id="1976" w:name="_Toc486173105"/>
            <w:r>
              <w:t>No - write in number</w:t>
            </w:r>
            <w:bookmarkEnd w:id="1975"/>
            <w:bookmarkEnd w:id="1976"/>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2A011" w14:textId="77777777" w:rsidR="0001244E" w:rsidRDefault="0001244E" w:rsidP="00933586">
            <w:bookmarkStart w:id="1977" w:name="_Toc486172241"/>
            <w:bookmarkStart w:id="1978" w:name="_Toc486173106"/>
            <w:r>
              <w:t>2</w:t>
            </w:r>
            <w:bookmarkEnd w:id="1977"/>
            <w:bookmarkEnd w:id="1978"/>
          </w:p>
        </w:tc>
        <w:tc>
          <w:tcPr>
            <w:tcW w:w="28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390BB" w14:textId="77777777" w:rsidR="0001244E" w:rsidRDefault="0001244E" w:rsidP="00933586"/>
        </w:tc>
      </w:tr>
    </w:tbl>
    <w:p w14:paraId="284AE062" w14:textId="77777777" w:rsidR="0001244E" w:rsidRPr="00E74CFA" w:rsidRDefault="0001244E" w:rsidP="0001244E">
      <w:pPr>
        <w:tabs>
          <w:tab w:val="left" w:pos="879"/>
        </w:tabs>
        <w:ind w:left="539"/>
        <w:outlineLvl w:val="1"/>
        <w:rPr>
          <w:caps/>
        </w:rPr>
      </w:pPr>
    </w:p>
    <w:tbl>
      <w:tblPr>
        <w:tblStyle w:val="TableGrid1"/>
        <w:tblW w:w="9070" w:type="dxa"/>
        <w:tblInd w:w="675" w:type="dxa"/>
        <w:tblLook w:val="04A0" w:firstRow="1" w:lastRow="0" w:firstColumn="1" w:lastColumn="0" w:noHBand="0" w:noVBand="1"/>
      </w:tblPr>
      <w:tblGrid>
        <w:gridCol w:w="9070"/>
      </w:tblGrid>
      <w:tr w:rsidR="0001244E" w:rsidRPr="00E74CFA" w14:paraId="0F68A1BC" w14:textId="77777777" w:rsidTr="005B710A">
        <w:trPr>
          <w:trHeight w:val="454"/>
          <w:tblHeader/>
        </w:trPr>
        <w:tc>
          <w:tcPr>
            <w:tcW w:w="9070" w:type="dxa"/>
            <w:vAlign w:val="center"/>
          </w:tcPr>
          <w:p w14:paraId="5B8EC6AC" w14:textId="77777777" w:rsidR="0001244E" w:rsidRPr="00E74CFA" w:rsidRDefault="0001244E" w:rsidP="00290D4A">
            <w:pPr>
              <w:tabs>
                <w:tab w:val="left" w:pos="879"/>
              </w:tabs>
              <w:spacing w:before="260" w:after="260"/>
              <w:jc w:val="center"/>
            </w:pPr>
            <w:r w:rsidRPr="00E74CFA">
              <w:t xml:space="preserve">THANK YOU FOR PARTICIPATING. THE SURVEY IS NOW COMPLETE. </w:t>
            </w:r>
          </w:p>
        </w:tc>
      </w:tr>
    </w:tbl>
    <w:p w14:paraId="3C115654" w14:textId="77777777" w:rsidR="0001244E" w:rsidRPr="00E74CFA" w:rsidRDefault="0001244E" w:rsidP="0001244E"/>
    <w:p w14:paraId="0029B4BA" w14:textId="77777777" w:rsidR="0001244E" w:rsidRDefault="0001244E" w:rsidP="0001244E"/>
    <w:tbl>
      <w:tblPr>
        <w:tblStyle w:val="TableGrid"/>
        <w:tblW w:w="9070" w:type="dxa"/>
        <w:tblInd w:w="675" w:type="dxa"/>
        <w:tblBorders>
          <w:top w:val="single" w:sz="4" w:space="0" w:color="4BA03E"/>
          <w:left w:val="single" w:sz="4" w:space="0" w:color="4BA03E"/>
          <w:bottom w:val="single" w:sz="4" w:space="0" w:color="4BA03E"/>
          <w:right w:val="single" w:sz="4" w:space="0" w:color="4BA03E"/>
          <w:insideH w:val="none" w:sz="0" w:space="0" w:color="auto"/>
          <w:insideV w:val="none" w:sz="0" w:space="0" w:color="auto"/>
        </w:tblBorders>
        <w:shd w:val="clear" w:color="auto" w:fill="DEE7D5"/>
        <w:tblCellMar>
          <w:top w:w="102" w:type="dxa"/>
          <w:left w:w="142" w:type="dxa"/>
          <w:bottom w:w="142" w:type="dxa"/>
          <w:right w:w="102" w:type="dxa"/>
        </w:tblCellMar>
        <w:tblLook w:val="04A0" w:firstRow="1" w:lastRow="0" w:firstColumn="1" w:lastColumn="0" w:noHBand="0" w:noVBand="1"/>
      </w:tblPr>
      <w:tblGrid>
        <w:gridCol w:w="9070"/>
      </w:tblGrid>
      <w:tr w:rsidR="0001244E" w14:paraId="368DCA08" w14:textId="77777777" w:rsidTr="005B710A">
        <w:trPr>
          <w:trHeight w:val="454"/>
          <w:tblHeader/>
        </w:trPr>
        <w:tc>
          <w:tcPr>
            <w:tcW w:w="9070" w:type="dxa"/>
            <w:shd w:val="clear" w:color="auto" w:fill="DEE7D5"/>
            <w:vAlign w:val="center"/>
          </w:tcPr>
          <w:p w14:paraId="5B06FFBD" w14:textId="30E06E37" w:rsidR="0001244E" w:rsidRDefault="00777CDC" w:rsidP="00290D4A">
            <w:pPr>
              <w:pStyle w:val="Table1Black"/>
            </w:pPr>
            <w:bookmarkStart w:id="1979" w:name="_Toc486172242"/>
            <w:bookmarkStart w:id="1980" w:name="_Toc486173107"/>
            <w:bookmarkStart w:id="1981" w:name="_Toc486175947"/>
            <w:bookmarkStart w:id="1982" w:name="_Toc486344451"/>
            <w:r>
              <w:t>Finally,</w:t>
            </w:r>
            <w:r w:rsidR="0001244E">
              <w:t xml:space="preserve"> I would just like to confirm that this survey has been carried out under IFF instructions and within the rules of the MRS Code of Conduct. Thank you very much for your help today.</w:t>
            </w:r>
            <w:bookmarkEnd w:id="1979"/>
            <w:bookmarkEnd w:id="1980"/>
            <w:bookmarkEnd w:id="1981"/>
            <w:bookmarkEnd w:id="1982"/>
          </w:p>
        </w:tc>
      </w:tr>
    </w:tbl>
    <w:p w14:paraId="788C6AFF" w14:textId="77777777" w:rsidR="0001244E" w:rsidRDefault="0001244E" w:rsidP="0001244E">
      <w:pPr>
        <w:pStyle w:val="Table1Black"/>
      </w:pPr>
    </w:p>
    <w:tbl>
      <w:tblPr>
        <w:tblStyle w:val="TableGrid"/>
        <w:tblW w:w="9070" w:type="dxa"/>
        <w:tblInd w:w="675" w:type="dxa"/>
        <w:tblLook w:val="04A0" w:firstRow="1" w:lastRow="0" w:firstColumn="1" w:lastColumn="0" w:noHBand="0" w:noVBand="1"/>
      </w:tblPr>
      <w:tblGrid>
        <w:gridCol w:w="2912"/>
        <w:gridCol w:w="6158"/>
      </w:tblGrid>
      <w:tr w:rsidR="0001244E" w14:paraId="5F7F8154" w14:textId="77777777" w:rsidTr="005B710A">
        <w:trPr>
          <w:trHeight w:val="305"/>
          <w:tblHeader/>
        </w:trPr>
        <w:tc>
          <w:tcPr>
            <w:tcW w:w="2912" w:type="dxa"/>
            <w:vAlign w:val="center"/>
          </w:tcPr>
          <w:p w14:paraId="3DF1AD86" w14:textId="77777777" w:rsidR="0001244E" w:rsidRDefault="0001244E" w:rsidP="00290D4A">
            <w:pPr>
              <w:pStyle w:val="Table1Black"/>
            </w:pPr>
            <w:bookmarkStart w:id="1983" w:name="_Toc486172243"/>
            <w:bookmarkStart w:id="1984" w:name="_Toc486173108"/>
            <w:bookmarkStart w:id="1985" w:name="_Toc486175948"/>
            <w:bookmarkStart w:id="1986" w:name="_Toc486344452"/>
            <w:r>
              <w:t>Name:</w:t>
            </w:r>
            <w:bookmarkEnd w:id="1983"/>
            <w:bookmarkEnd w:id="1984"/>
            <w:bookmarkEnd w:id="1985"/>
            <w:bookmarkEnd w:id="1986"/>
          </w:p>
          <w:p w14:paraId="7B9AD54D" w14:textId="77777777" w:rsidR="0001244E" w:rsidRDefault="0001244E" w:rsidP="00290D4A">
            <w:pPr>
              <w:pStyle w:val="QuestionFulloutRead"/>
              <w:spacing w:after="130"/>
              <w:ind w:firstLine="28"/>
            </w:pPr>
            <w:r>
              <w:t>Record details of respondent who completed interview</w:t>
            </w:r>
          </w:p>
        </w:tc>
        <w:tc>
          <w:tcPr>
            <w:tcW w:w="6158" w:type="dxa"/>
            <w:vAlign w:val="center"/>
          </w:tcPr>
          <w:p w14:paraId="7DF5F330" w14:textId="77777777" w:rsidR="0001244E" w:rsidRDefault="0001244E" w:rsidP="00290D4A">
            <w:pPr>
              <w:pStyle w:val="Table1Black"/>
            </w:pPr>
          </w:p>
        </w:tc>
      </w:tr>
    </w:tbl>
    <w:p w14:paraId="39916E53" w14:textId="77777777" w:rsidR="0001244E" w:rsidRDefault="0001244E" w:rsidP="0001244E">
      <w:pPr>
        <w:pStyle w:val="Maintext"/>
        <w:numPr>
          <w:ilvl w:val="0"/>
          <w:numId w:val="0"/>
        </w:numPr>
        <w:spacing w:after="240"/>
        <w:ind w:left="539" w:hanging="539"/>
      </w:pPr>
    </w:p>
    <w:p w14:paraId="1B4234D4" w14:textId="77777777" w:rsidR="0001244E" w:rsidRDefault="0001244E" w:rsidP="0001244E">
      <w:pPr>
        <w:pStyle w:val="QuestionRouting"/>
        <w:ind w:left="0"/>
        <w:rPr>
          <w:lang w:eastAsia="en-GB"/>
        </w:rPr>
      </w:pPr>
    </w:p>
    <w:p w14:paraId="32E64F1D" w14:textId="77777777" w:rsidR="00117780" w:rsidRDefault="0001244E" w:rsidP="00117780">
      <w:pPr>
        <w:pStyle w:val="Subheading"/>
        <w:spacing w:after="240"/>
        <w:ind w:left="0"/>
      </w:pPr>
      <w:r>
        <w:br w:type="page"/>
      </w:r>
    </w:p>
    <w:p w14:paraId="6E128EC5" w14:textId="77777777" w:rsidR="00117780" w:rsidRDefault="00117780" w:rsidP="00117780">
      <w:pPr>
        <w:pStyle w:val="Subheading"/>
        <w:spacing w:after="240"/>
        <w:ind w:left="0"/>
      </w:pPr>
    </w:p>
    <w:p w14:paraId="2B9DAF99" w14:textId="5E83AB63" w:rsidR="0001244E" w:rsidRPr="0001244E" w:rsidRDefault="00117780" w:rsidP="00D73F53">
      <w:pPr>
        <w:pStyle w:val="Heading1"/>
        <w:spacing w:after="240"/>
      </w:pPr>
      <w:bookmarkStart w:id="1987" w:name="BlankTitle"/>
      <w:bookmarkStart w:id="1988" w:name="_Toc486172244"/>
      <w:bookmarkStart w:id="1989" w:name="_Toc486175949"/>
      <w:bookmarkStart w:id="1990" w:name="_Toc486344453"/>
      <w:r>
        <w:t>Appendix B - EASS c</w:t>
      </w:r>
      <w:r w:rsidR="0001244E" w:rsidRPr="0001244E">
        <w:t xml:space="preserve">ustomer </w:t>
      </w:r>
      <w:r>
        <w:t>o</w:t>
      </w:r>
      <w:r w:rsidR="0001244E" w:rsidRPr="0001244E">
        <w:t xml:space="preserve">utcomes </w:t>
      </w:r>
      <w:r>
        <w:t>d</w:t>
      </w:r>
      <w:r w:rsidR="0001244E" w:rsidRPr="0001244E">
        <w:t xml:space="preserve">iscussion </w:t>
      </w:r>
      <w:r>
        <w:t>g</w:t>
      </w:r>
      <w:r w:rsidR="0001244E" w:rsidRPr="0001244E">
        <w:t>uide</w:t>
      </w:r>
      <w:bookmarkEnd w:id="1987"/>
      <w:bookmarkEnd w:id="1988"/>
      <w:bookmarkEnd w:id="1989"/>
      <w:bookmarkEnd w:id="1990"/>
    </w:p>
    <w:p w14:paraId="7C4C6515" w14:textId="77777777" w:rsidR="0001244E" w:rsidRPr="00117780" w:rsidRDefault="0001244E" w:rsidP="0001244E">
      <w:pPr>
        <w:spacing w:line="240" w:lineRule="auto"/>
        <w:jc w:val="left"/>
        <w:rPr>
          <w:rFonts w:eastAsia="Times New Roman"/>
          <w:color w:val="auto"/>
          <w:sz w:val="23"/>
          <w:lang w:eastAsia="en-US"/>
        </w:rPr>
      </w:pPr>
      <w:r w:rsidRPr="00117780">
        <w:rPr>
          <w:color w:val="auto"/>
          <w:sz w:val="36"/>
        </w:rPr>
        <w:t>Introduction</w:t>
      </w:r>
    </w:p>
    <w:p w14:paraId="19CECA19"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b/>
        </w:rPr>
      </w:pPr>
      <w:bookmarkStart w:id="1991" w:name="_Toc486172245"/>
      <w:bookmarkStart w:id="1992" w:name="_Toc486173110"/>
      <w:bookmarkStart w:id="1993" w:name="_Toc486175950"/>
      <w:bookmarkStart w:id="1994" w:name="_Toc486344454"/>
      <w:r w:rsidRPr="0001244E">
        <w:rPr>
          <w:rFonts w:cs="Arial"/>
          <w:b/>
        </w:rPr>
        <w:t>Introduce self</w:t>
      </w:r>
      <w:bookmarkEnd w:id="1991"/>
      <w:bookmarkEnd w:id="1992"/>
      <w:bookmarkEnd w:id="1993"/>
      <w:bookmarkEnd w:id="1994"/>
    </w:p>
    <w:p w14:paraId="2D2BD11D" w14:textId="77777777" w:rsidR="0001244E" w:rsidRPr="0001244E" w:rsidRDefault="0001244E" w:rsidP="0001244E">
      <w:pPr>
        <w:spacing w:before="120" w:after="120" w:line="240" w:lineRule="auto"/>
        <w:ind w:left="949"/>
        <w:rPr>
          <w:rFonts w:cs="Arial"/>
          <w:color w:val="auto"/>
          <w:lang w:eastAsia="en-GB"/>
        </w:rPr>
      </w:pPr>
    </w:p>
    <w:p w14:paraId="05020993" w14:textId="77777777" w:rsidR="0001244E" w:rsidRPr="0001244E" w:rsidRDefault="0001244E" w:rsidP="0001244E">
      <w:pPr>
        <w:keepLines/>
        <w:numPr>
          <w:ilvl w:val="0"/>
          <w:numId w:val="9"/>
        </w:numPr>
        <w:tabs>
          <w:tab w:val="left" w:pos="879"/>
        </w:tabs>
        <w:spacing w:before="120" w:after="120" w:line="240" w:lineRule="auto"/>
        <w:ind w:left="720"/>
        <w:outlineLvl w:val="1"/>
        <w:rPr>
          <w:rFonts w:cs="Arial"/>
          <w:b/>
        </w:rPr>
      </w:pPr>
      <w:bookmarkStart w:id="1995" w:name="_Toc486172246"/>
      <w:bookmarkStart w:id="1996" w:name="_Toc486173111"/>
      <w:bookmarkStart w:id="1997" w:name="_Toc486175951"/>
      <w:bookmarkStart w:id="1998" w:name="_Toc486344455"/>
      <w:r w:rsidRPr="0001244E">
        <w:rPr>
          <w:rFonts w:cs="Arial"/>
          <w:b/>
        </w:rPr>
        <w:t>Introduce IFF Research and work we are conducting for the Government Equalities Office</w:t>
      </w:r>
      <w:bookmarkEnd w:id="1995"/>
      <w:bookmarkEnd w:id="1996"/>
      <w:bookmarkEnd w:id="1997"/>
      <w:bookmarkEnd w:id="1998"/>
    </w:p>
    <w:p w14:paraId="05A2383E" w14:textId="77777777" w:rsidR="007309CA" w:rsidRDefault="0001244E" w:rsidP="007309CA">
      <w:pPr>
        <w:keepLines/>
        <w:numPr>
          <w:ilvl w:val="1"/>
          <w:numId w:val="9"/>
        </w:numPr>
        <w:spacing w:before="120" w:after="120" w:line="240" w:lineRule="auto"/>
        <w:ind w:left="1516"/>
        <w:outlineLvl w:val="1"/>
        <w:rPr>
          <w:rFonts w:cs="Arial"/>
        </w:rPr>
      </w:pPr>
      <w:bookmarkStart w:id="1999" w:name="_Toc486172247"/>
      <w:bookmarkStart w:id="2000" w:name="_Toc486173112"/>
      <w:bookmarkStart w:id="2001" w:name="_Toc486175952"/>
      <w:bookmarkStart w:id="2002" w:name="_Toc486344456"/>
      <w:r w:rsidRPr="0001244E">
        <w:rPr>
          <w:rFonts w:cs="Arial"/>
        </w:rPr>
        <w:t>Thank you for agreeing to take part in this valuable piece of research looking at customer experience of using the Equality Advisory Support Service.</w:t>
      </w:r>
      <w:bookmarkEnd w:id="1999"/>
      <w:bookmarkEnd w:id="2000"/>
      <w:bookmarkEnd w:id="2001"/>
      <w:bookmarkEnd w:id="2002"/>
      <w:r w:rsidRPr="0001244E">
        <w:rPr>
          <w:rFonts w:cs="Arial"/>
        </w:rPr>
        <w:t xml:space="preserve"> </w:t>
      </w:r>
      <w:bookmarkStart w:id="2003" w:name="_Toc486172248"/>
      <w:bookmarkStart w:id="2004" w:name="_Toc486173113"/>
      <w:bookmarkStart w:id="2005" w:name="_Toc486175953"/>
      <w:bookmarkStart w:id="2006" w:name="_Toc486344457"/>
    </w:p>
    <w:p w14:paraId="443EB111" w14:textId="529A5456" w:rsidR="0001244E" w:rsidRPr="007309CA" w:rsidRDefault="0001244E" w:rsidP="007309CA">
      <w:pPr>
        <w:keepLines/>
        <w:numPr>
          <w:ilvl w:val="1"/>
          <w:numId w:val="9"/>
        </w:numPr>
        <w:spacing w:before="120" w:after="120" w:line="240" w:lineRule="auto"/>
        <w:ind w:left="1516"/>
        <w:outlineLvl w:val="1"/>
        <w:rPr>
          <w:rFonts w:cs="Arial"/>
        </w:rPr>
      </w:pPr>
      <w:r w:rsidRPr="007309CA">
        <w:rPr>
          <w:rFonts w:cs="Arial"/>
        </w:rPr>
        <w:t>Thank you for taking part in the telephone survey – we have taken on board your answers to this but would like more detail in a few areas.</w:t>
      </w:r>
      <w:bookmarkEnd w:id="2003"/>
      <w:bookmarkEnd w:id="2004"/>
      <w:bookmarkEnd w:id="2005"/>
      <w:bookmarkEnd w:id="2006"/>
    </w:p>
    <w:p w14:paraId="341BAD79" w14:textId="2BABDB33" w:rsidR="0001244E" w:rsidRDefault="0001244E" w:rsidP="0001244E">
      <w:pPr>
        <w:keepLines/>
        <w:numPr>
          <w:ilvl w:val="1"/>
          <w:numId w:val="9"/>
        </w:numPr>
        <w:spacing w:before="120" w:after="120" w:line="240" w:lineRule="auto"/>
        <w:ind w:left="1516"/>
        <w:outlineLvl w:val="1"/>
        <w:rPr>
          <w:rFonts w:cs="Arial"/>
        </w:rPr>
      </w:pPr>
      <w:bookmarkStart w:id="2007" w:name="_Toc486172249"/>
      <w:bookmarkStart w:id="2008" w:name="_Toc486173114"/>
      <w:bookmarkStart w:id="2009" w:name="_Toc486175954"/>
      <w:bookmarkStart w:id="2010" w:name="_Toc486344458"/>
      <w:r w:rsidRPr="007309CA">
        <w:rPr>
          <w:rFonts w:cs="Arial"/>
        </w:rPr>
        <w:t>The interview will take up to 60 minutes.</w:t>
      </w:r>
      <w:bookmarkEnd w:id="2007"/>
      <w:bookmarkEnd w:id="2008"/>
      <w:bookmarkEnd w:id="2009"/>
      <w:bookmarkEnd w:id="2010"/>
      <w:r w:rsidR="007309CA">
        <w:rPr>
          <w:rFonts w:cs="Arial"/>
        </w:rPr>
        <w:t xml:space="preserve"> </w:t>
      </w:r>
    </w:p>
    <w:p w14:paraId="7B050D96" w14:textId="77777777" w:rsidR="007309CA" w:rsidRPr="007309CA" w:rsidRDefault="007309CA" w:rsidP="007309CA">
      <w:pPr>
        <w:keepLines/>
        <w:spacing w:before="120" w:after="120" w:line="240" w:lineRule="auto"/>
        <w:ind w:left="1516"/>
        <w:outlineLvl w:val="1"/>
        <w:rPr>
          <w:rFonts w:cs="Arial"/>
        </w:rPr>
      </w:pPr>
    </w:p>
    <w:p w14:paraId="24DABBB2" w14:textId="77777777" w:rsidR="0001244E" w:rsidRPr="0001244E" w:rsidRDefault="0001244E" w:rsidP="0001244E">
      <w:pPr>
        <w:keepLines/>
        <w:numPr>
          <w:ilvl w:val="0"/>
          <w:numId w:val="9"/>
        </w:numPr>
        <w:tabs>
          <w:tab w:val="left" w:pos="879"/>
        </w:tabs>
        <w:spacing w:before="120" w:after="120" w:line="240" w:lineRule="auto"/>
        <w:ind w:left="720"/>
        <w:outlineLvl w:val="1"/>
        <w:rPr>
          <w:rFonts w:cs="Arial"/>
          <w:b/>
        </w:rPr>
      </w:pPr>
      <w:bookmarkStart w:id="2011" w:name="_Toc486172250"/>
      <w:bookmarkStart w:id="2012" w:name="_Toc486173115"/>
      <w:bookmarkStart w:id="2013" w:name="_Toc486175955"/>
      <w:bookmarkStart w:id="2014" w:name="_Toc486344459"/>
      <w:r w:rsidRPr="007309CA">
        <w:rPr>
          <w:rFonts w:cs="Arial"/>
          <w:b/>
        </w:rPr>
        <w:t>Confide</w:t>
      </w:r>
      <w:r w:rsidRPr="0001244E">
        <w:rPr>
          <w:rFonts w:cs="Arial"/>
          <w:b/>
        </w:rPr>
        <w:t>ntiality</w:t>
      </w:r>
      <w:bookmarkEnd w:id="2011"/>
      <w:bookmarkEnd w:id="2012"/>
      <w:bookmarkEnd w:id="2013"/>
      <w:bookmarkEnd w:id="2014"/>
    </w:p>
    <w:p w14:paraId="765F731A"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15" w:name="_Toc486172251"/>
      <w:bookmarkStart w:id="2016" w:name="_Toc486173116"/>
      <w:bookmarkStart w:id="2017" w:name="_Toc486175956"/>
      <w:bookmarkStart w:id="2018" w:name="_Toc486344460"/>
      <w:r w:rsidRPr="0001244E">
        <w:rPr>
          <w:rFonts w:cs="Arial"/>
        </w:rPr>
        <w:t xml:space="preserve">All the </w:t>
      </w:r>
      <w:smartTag w:uri="urn:schemas-microsoft-com:office:smarttags" w:element="PersonName">
        <w:r w:rsidRPr="0001244E">
          <w:rPr>
            <w:rFonts w:cs="Arial"/>
          </w:rPr>
          <w:t>info</w:t>
        </w:r>
      </w:smartTag>
      <w:r w:rsidRPr="0001244E">
        <w:rPr>
          <w:rFonts w:cs="Arial"/>
        </w:rPr>
        <w:t>rmation we collect will be kept in the strictest confidence and used for research purposes only.</w:t>
      </w:r>
      <w:bookmarkEnd w:id="2015"/>
      <w:bookmarkEnd w:id="2016"/>
      <w:bookmarkEnd w:id="2017"/>
      <w:bookmarkEnd w:id="2018"/>
      <w:r w:rsidRPr="0001244E">
        <w:rPr>
          <w:rFonts w:cs="Arial"/>
        </w:rPr>
        <w:t xml:space="preserve"> </w:t>
      </w:r>
    </w:p>
    <w:p w14:paraId="46CFABAC"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19" w:name="_Toc486172252"/>
      <w:bookmarkStart w:id="2020" w:name="_Toc486173117"/>
      <w:bookmarkStart w:id="2021" w:name="_Toc486175957"/>
      <w:bookmarkStart w:id="2022" w:name="_Toc486344461"/>
      <w:r w:rsidRPr="0001244E">
        <w:rPr>
          <w:rFonts w:cs="Arial"/>
        </w:rPr>
        <w:t>We will not pass any of your details on to any other companies. It will not be possible to identify any individual or individual company in the results that we report to the Government Equalities Office and the answers you give will not be traced back to you.</w:t>
      </w:r>
      <w:bookmarkEnd w:id="2019"/>
      <w:bookmarkEnd w:id="2020"/>
      <w:bookmarkEnd w:id="2021"/>
      <w:bookmarkEnd w:id="2022"/>
      <w:r w:rsidRPr="0001244E">
        <w:rPr>
          <w:rFonts w:cs="Arial"/>
        </w:rPr>
        <w:t xml:space="preserve"> </w:t>
      </w:r>
    </w:p>
    <w:p w14:paraId="27F9CFCF" w14:textId="77777777" w:rsidR="0001244E" w:rsidRPr="0001244E" w:rsidRDefault="0001244E" w:rsidP="0001244E">
      <w:pPr>
        <w:keepLines/>
        <w:numPr>
          <w:ilvl w:val="0"/>
          <w:numId w:val="9"/>
        </w:numPr>
        <w:tabs>
          <w:tab w:val="left" w:pos="879"/>
        </w:tabs>
        <w:spacing w:before="120" w:after="120" w:line="240" w:lineRule="auto"/>
        <w:ind w:left="720"/>
        <w:outlineLvl w:val="1"/>
        <w:rPr>
          <w:rFonts w:cs="Arial"/>
          <w:b/>
        </w:rPr>
      </w:pPr>
      <w:bookmarkStart w:id="2023" w:name="_Toc486172253"/>
      <w:bookmarkStart w:id="2024" w:name="_Toc486173118"/>
      <w:bookmarkStart w:id="2025" w:name="_Toc486175958"/>
      <w:bookmarkStart w:id="2026" w:name="_Toc486344462"/>
      <w:r w:rsidRPr="0001244E">
        <w:rPr>
          <w:rFonts w:cs="Arial"/>
          <w:b/>
        </w:rPr>
        <w:t>Recording</w:t>
      </w:r>
      <w:bookmarkEnd w:id="2023"/>
      <w:bookmarkEnd w:id="2024"/>
      <w:bookmarkEnd w:id="2025"/>
      <w:bookmarkEnd w:id="2026"/>
    </w:p>
    <w:p w14:paraId="35A60860" w14:textId="77777777" w:rsidR="0001244E" w:rsidRPr="0001244E" w:rsidRDefault="0001244E" w:rsidP="0001244E">
      <w:pPr>
        <w:keepLines/>
        <w:numPr>
          <w:ilvl w:val="1"/>
          <w:numId w:val="9"/>
        </w:numPr>
        <w:spacing w:before="120" w:after="120" w:line="240" w:lineRule="auto"/>
        <w:ind w:left="1516"/>
        <w:outlineLvl w:val="1"/>
        <w:rPr>
          <w:rFonts w:cs="Arial"/>
          <w:b/>
        </w:rPr>
      </w:pPr>
      <w:bookmarkStart w:id="2027" w:name="_Toc486172254"/>
      <w:bookmarkStart w:id="2028" w:name="_Toc486173119"/>
      <w:bookmarkStart w:id="2029" w:name="_Toc486175959"/>
      <w:bookmarkStart w:id="2030" w:name="_Toc486344463"/>
      <w:r w:rsidRPr="0001244E">
        <w:rPr>
          <w:rFonts w:cs="Arial"/>
        </w:rPr>
        <w:t>Permission to record.</w:t>
      </w:r>
      <w:bookmarkEnd w:id="2027"/>
      <w:bookmarkEnd w:id="2028"/>
      <w:bookmarkEnd w:id="2029"/>
      <w:bookmarkEnd w:id="2030"/>
    </w:p>
    <w:p w14:paraId="3D9C0BFD" w14:textId="77777777" w:rsidR="0001244E" w:rsidRPr="0001244E" w:rsidRDefault="0001244E" w:rsidP="0001244E">
      <w:pPr>
        <w:tabs>
          <w:tab w:val="left" w:pos="709"/>
          <w:tab w:val="left" w:pos="879"/>
        </w:tabs>
        <w:spacing w:before="120"/>
        <w:outlineLvl w:val="1"/>
      </w:pPr>
    </w:p>
    <w:p w14:paraId="2684BCD5" w14:textId="77777777" w:rsidR="0001244E" w:rsidRPr="0001244E" w:rsidRDefault="0001244E" w:rsidP="0001244E">
      <w:pPr>
        <w:tabs>
          <w:tab w:val="left" w:pos="709"/>
          <w:tab w:val="left" w:pos="879"/>
        </w:tabs>
        <w:spacing w:before="120"/>
        <w:outlineLvl w:val="1"/>
      </w:pPr>
    </w:p>
    <w:p w14:paraId="4D4CFBA3" w14:textId="77777777" w:rsidR="0001244E" w:rsidRPr="00117780" w:rsidRDefault="0001244E" w:rsidP="0001244E">
      <w:pPr>
        <w:keepNext/>
        <w:keepLines/>
        <w:tabs>
          <w:tab w:val="left" w:pos="709"/>
          <w:tab w:val="left" w:pos="879"/>
        </w:tabs>
        <w:spacing w:before="120" w:line="360" w:lineRule="exact"/>
        <w:outlineLvl w:val="0"/>
        <w:rPr>
          <w:color w:val="auto"/>
          <w:sz w:val="36"/>
        </w:rPr>
      </w:pPr>
      <w:bookmarkStart w:id="2031" w:name="_Toc486172255"/>
      <w:bookmarkStart w:id="2032" w:name="_Toc486173120"/>
      <w:bookmarkStart w:id="2033" w:name="_Toc486175960"/>
      <w:bookmarkStart w:id="2034" w:name="_Toc486344464"/>
      <w:r w:rsidRPr="00117780">
        <w:rPr>
          <w:color w:val="auto"/>
          <w:sz w:val="36"/>
        </w:rPr>
        <w:t>The issue and initial expectations</w:t>
      </w:r>
      <w:bookmarkEnd w:id="2031"/>
      <w:bookmarkEnd w:id="2032"/>
      <w:bookmarkEnd w:id="2033"/>
      <w:bookmarkEnd w:id="2034"/>
      <w:r w:rsidRPr="00117780">
        <w:rPr>
          <w:color w:val="auto"/>
          <w:sz w:val="36"/>
        </w:rPr>
        <w:t xml:space="preserve"> </w:t>
      </w:r>
    </w:p>
    <w:p w14:paraId="1D5E8844" w14:textId="77777777" w:rsidR="0001244E" w:rsidRPr="0001244E" w:rsidRDefault="0001244E" w:rsidP="0001244E">
      <w:pPr>
        <w:tabs>
          <w:tab w:val="left" w:pos="709"/>
          <w:tab w:val="left" w:pos="879"/>
        </w:tabs>
        <w:spacing w:afterLines="100" w:after="240"/>
        <w:ind w:left="539"/>
        <w:outlineLvl w:val="1"/>
        <w:rPr>
          <w:b/>
          <w:i/>
        </w:rPr>
      </w:pPr>
      <w:bookmarkStart w:id="2035" w:name="_Toc486172256"/>
      <w:bookmarkStart w:id="2036" w:name="_Toc486173121"/>
      <w:bookmarkStart w:id="2037" w:name="_Toc486175961"/>
      <w:bookmarkStart w:id="2038" w:name="_Toc486344465"/>
      <w:r w:rsidRPr="0001244E">
        <w:rPr>
          <w:b/>
          <w:i/>
        </w:rPr>
        <w:t>This section is designed to “warm up” respondents, to understand the background to their issue and the key objectives they were hoping to achieve by taking action to resolve it.</w:t>
      </w:r>
      <w:bookmarkEnd w:id="2035"/>
      <w:bookmarkEnd w:id="2036"/>
      <w:bookmarkEnd w:id="2037"/>
      <w:bookmarkEnd w:id="2038"/>
      <w:r w:rsidRPr="0001244E">
        <w:rPr>
          <w:b/>
          <w:i/>
        </w:rPr>
        <w:t xml:space="preserve"> </w:t>
      </w:r>
    </w:p>
    <w:p w14:paraId="4E9E4955" w14:textId="0F360F4B" w:rsidR="0001244E" w:rsidRPr="0001244E" w:rsidRDefault="0001244E" w:rsidP="00E62EA6">
      <w:pPr>
        <w:keepLines/>
        <w:numPr>
          <w:ilvl w:val="0"/>
          <w:numId w:val="20"/>
        </w:numPr>
        <w:spacing w:before="120" w:after="120" w:line="240" w:lineRule="auto"/>
        <w:ind w:left="709" w:hanging="425"/>
        <w:rPr>
          <w:rFonts w:cs="Arial"/>
        </w:rPr>
      </w:pPr>
      <w:r w:rsidRPr="0001244E">
        <w:rPr>
          <w:rFonts w:cs="Arial"/>
        </w:rPr>
        <w:t>As I understand it, your issue was [INTERVIEWER TO PROVIDE BRIEF SUMMARY OF ISSUE].</w:t>
      </w:r>
      <w:r w:rsidR="003E39D2">
        <w:rPr>
          <w:rFonts w:cs="Arial"/>
        </w:rPr>
        <w:t xml:space="preserve"> </w:t>
      </w:r>
      <w:r w:rsidRPr="0001244E">
        <w:rPr>
          <w:rFonts w:cs="Arial"/>
        </w:rPr>
        <w:t>Is that correct?</w:t>
      </w:r>
      <w:r w:rsidR="003E39D2">
        <w:rPr>
          <w:rFonts w:cs="Arial"/>
        </w:rPr>
        <w:t xml:space="preserve"> </w:t>
      </w:r>
    </w:p>
    <w:p w14:paraId="2970174D" w14:textId="4330D106" w:rsidR="0001244E" w:rsidRPr="0001244E" w:rsidRDefault="0001244E" w:rsidP="0001244E">
      <w:pPr>
        <w:tabs>
          <w:tab w:val="left" w:pos="879"/>
        </w:tabs>
        <w:spacing w:before="120" w:after="120"/>
        <w:outlineLvl w:val="1"/>
        <w:rPr>
          <w:rFonts w:cs="Arial"/>
        </w:rPr>
      </w:pPr>
      <w:r w:rsidRPr="0001244E">
        <w:rPr>
          <w:rFonts w:cs="Arial"/>
        </w:rPr>
        <w:tab/>
      </w:r>
      <w:bookmarkStart w:id="2039" w:name="_Toc486172257"/>
      <w:bookmarkStart w:id="2040" w:name="_Toc486173122"/>
      <w:bookmarkStart w:id="2041" w:name="_Toc486175962"/>
      <w:bookmarkStart w:id="2042" w:name="_Toc486344466"/>
      <w:r w:rsidRPr="0001244E">
        <w:rPr>
          <w:rFonts w:cs="Arial"/>
        </w:rPr>
        <w:t>IF NECESSARY:</w:t>
      </w:r>
      <w:bookmarkEnd w:id="2039"/>
      <w:bookmarkEnd w:id="2040"/>
      <w:bookmarkEnd w:id="2041"/>
      <w:bookmarkEnd w:id="2042"/>
      <w:r w:rsidR="003E39D2">
        <w:rPr>
          <w:rFonts w:cs="Arial"/>
        </w:rPr>
        <w:t xml:space="preserve"> </w:t>
      </w:r>
    </w:p>
    <w:p w14:paraId="4C3A9B25"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43" w:name="_Toc486172258"/>
      <w:bookmarkStart w:id="2044" w:name="_Toc486173123"/>
      <w:bookmarkStart w:id="2045" w:name="_Toc486175963"/>
      <w:bookmarkStart w:id="2046" w:name="_Toc486344467"/>
      <w:r w:rsidRPr="0001244E">
        <w:rPr>
          <w:rFonts w:cs="Arial"/>
        </w:rPr>
        <w:t>Could you tell me a little more about it?</w:t>
      </w:r>
      <w:bookmarkEnd w:id="2043"/>
      <w:bookmarkEnd w:id="2044"/>
      <w:bookmarkEnd w:id="2045"/>
      <w:bookmarkEnd w:id="2046"/>
    </w:p>
    <w:p w14:paraId="7F5EC0CA"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47" w:name="_Toc486172259"/>
      <w:bookmarkStart w:id="2048" w:name="_Toc486173124"/>
      <w:bookmarkStart w:id="2049" w:name="_Toc486175964"/>
      <w:bookmarkStart w:id="2050" w:name="_Toc486344468"/>
      <w:r w:rsidRPr="0001244E">
        <w:rPr>
          <w:rFonts w:cs="Arial"/>
        </w:rPr>
        <w:t>When did it start?</w:t>
      </w:r>
      <w:bookmarkEnd w:id="2047"/>
      <w:bookmarkEnd w:id="2048"/>
      <w:bookmarkEnd w:id="2049"/>
      <w:bookmarkEnd w:id="2050"/>
      <w:r w:rsidRPr="0001244E">
        <w:rPr>
          <w:rFonts w:cs="Arial"/>
        </w:rPr>
        <w:t xml:space="preserve"> </w:t>
      </w:r>
    </w:p>
    <w:p w14:paraId="71170A3A"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51" w:name="_Toc486172260"/>
      <w:bookmarkStart w:id="2052" w:name="_Toc486173125"/>
      <w:bookmarkStart w:id="2053" w:name="_Toc486175965"/>
      <w:bookmarkStart w:id="2054" w:name="_Toc486344469"/>
      <w:r w:rsidRPr="0001244E">
        <w:rPr>
          <w:rFonts w:cs="Arial"/>
        </w:rPr>
        <w:t>IF NECESSARY: Which (type of) organisation did it involve?</w:t>
      </w:r>
      <w:bookmarkEnd w:id="2051"/>
      <w:bookmarkEnd w:id="2052"/>
      <w:bookmarkEnd w:id="2053"/>
      <w:bookmarkEnd w:id="2054"/>
      <w:r w:rsidRPr="0001244E">
        <w:rPr>
          <w:rFonts w:cs="Arial"/>
        </w:rPr>
        <w:t xml:space="preserve"> </w:t>
      </w:r>
    </w:p>
    <w:p w14:paraId="1BF05539" w14:textId="77777777" w:rsidR="0001244E" w:rsidRPr="0001244E" w:rsidRDefault="0001244E" w:rsidP="0001244E">
      <w:pPr>
        <w:tabs>
          <w:tab w:val="left" w:pos="879"/>
        </w:tabs>
        <w:spacing w:before="120" w:after="120"/>
        <w:ind w:left="720"/>
        <w:outlineLvl w:val="1"/>
        <w:rPr>
          <w:rFonts w:cs="Arial"/>
        </w:rPr>
      </w:pPr>
    </w:p>
    <w:p w14:paraId="6E0232D0"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055" w:name="_Toc486172261"/>
      <w:bookmarkStart w:id="2056" w:name="_Toc486173126"/>
      <w:bookmarkStart w:id="2057" w:name="_Toc486175966"/>
      <w:bookmarkStart w:id="2058" w:name="_Toc486344470"/>
      <w:r w:rsidRPr="0001244E">
        <w:rPr>
          <w:rFonts w:cs="Arial"/>
        </w:rPr>
        <w:t>And what were you hoping would happen by seeking advice or guidance on the issue?</w:t>
      </w:r>
      <w:bookmarkEnd w:id="2055"/>
      <w:bookmarkEnd w:id="2056"/>
      <w:bookmarkEnd w:id="2057"/>
      <w:bookmarkEnd w:id="2058"/>
    </w:p>
    <w:p w14:paraId="65643DDC"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59" w:name="_Toc486172262"/>
      <w:bookmarkStart w:id="2060" w:name="_Toc486173127"/>
      <w:bookmarkStart w:id="2061" w:name="_Toc486175967"/>
      <w:bookmarkStart w:id="2062" w:name="_Toc486344471"/>
      <w:r w:rsidRPr="0001244E">
        <w:rPr>
          <w:rFonts w:cs="Arial"/>
        </w:rPr>
        <w:t>How did you think this would be achieved?</w:t>
      </w:r>
      <w:bookmarkEnd w:id="2059"/>
      <w:bookmarkEnd w:id="2060"/>
      <w:bookmarkEnd w:id="2061"/>
      <w:bookmarkEnd w:id="2062"/>
    </w:p>
    <w:p w14:paraId="51A61B21"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063" w:name="_Toc486172263"/>
      <w:bookmarkStart w:id="2064" w:name="_Toc486173128"/>
      <w:bookmarkStart w:id="2065" w:name="_Toc486175968"/>
      <w:bookmarkStart w:id="2066" w:name="_Toc486344472"/>
      <w:r w:rsidRPr="0001244E">
        <w:rPr>
          <w:rFonts w:cs="Arial"/>
        </w:rPr>
        <w:t>What did / do you expect your own role to be in resolving this issue?</w:t>
      </w:r>
      <w:bookmarkEnd w:id="2063"/>
      <w:bookmarkEnd w:id="2064"/>
      <w:bookmarkEnd w:id="2065"/>
      <w:bookmarkEnd w:id="2066"/>
      <w:r w:rsidRPr="0001244E">
        <w:rPr>
          <w:rFonts w:cs="Arial"/>
        </w:rPr>
        <w:t xml:space="preserve"> </w:t>
      </w:r>
    </w:p>
    <w:p w14:paraId="6C6BA4A4" w14:textId="77777777" w:rsidR="0001244E" w:rsidRPr="0001244E" w:rsidRDefault="0001244E" w:rsidP="0001244E">
      <w:pPr>
        <w:spacing w:before="120" w:after="120"/>
        <w:ind w:left="1516"/>
        <w:outlineLvl w:val="1"/>
        <w:rPr>
          <w:rFonts w:cs="Arial"/>
          <w:i/>
        </w:rPr>
      </w:pPr>
    </w:p>
    <w:p w14:paraId="789817BE" w14:textId="77777777" w:rsidR="0001244E" w:rsidRPr="0001244E" w:rsidRDefault="0001244E" w:rsidP="0001244E">
      <w:pPr>
        <w:spacing w:before="120" w:after="120"/>
        <w:ind w:left="1516"/>
        <w:outlineLvl w:val="1"/>
        <w:rPr>
          <w:rFonts w:cs="Arial"/>
          <w:i/>
        </w:rPr>
      </w:pPr>
      <w:bookmarkStart w:id="2067" w:name="_Toc486172264"/>
      <w:bookmarkStart w:id="2068" w:name="_Toc486173129"/>
      <w:bookmarkStart w:id="2069" w:name="_Toc486175969"/>
      <w:bookmarkStart w:id="2070" w:name="_Toc486344473"/>
      <w:r w:rsidRPr="0001244E">
        <w:rPr>
          <w:rFonts w:cs="Arial"/>
          <w:i/>
        </w:rPr>
        <w:t>INTERVIEWER: Aim to establish the degree to which they felt they would play an active role vs. wanting someone to take on their case / resolve it for them.</w:t>
      </w:r>
      <w:bookmarkEnd w:id="2067"/>
      <w:bookmarkEnd w:id="2068"/>
      <w:bookmarkEnd w:id="2069"/>
      <w:bookmarkEnd w:id="2070"/>
    </w:p>
    <w:p w14:paraId="7DD3D113" w14:textId="7575DA2A" w:rsidR="0001244E" w:rsidRPr="00117780" w:rsidRDefault="0001244E" w:rsidP="0001244E">
      <w:pPr>
        <w:keepNext/>
        <w:keepLines/>
        <w:tabs>
          <w:tab w:val="left" w:pos="709"/>
          <w:tab w:val="left" w:pos="879"/>
        </w:tabs>
        <w:spacing w:afterLines="100" w:after="240" w:line="360" w:lineRule="exact"/>
        <w:outlineLvl w:val="0"/>
        <w:rPr>
          <w:color w:val="auto"/>
          <w:sz w:val="36"/>
        </w:rPr>
      </w:pPr>
      <w:bookmarkStart w:id="2071" w:name="_Toc486172265"/>
      <w:bookmarkStart w:id="2072" w:name="_Toc486173130"/>
      <w:bookmarkStart w:id="2073" w:name="_Toc486175970"/>
      <w:bookmarkStart w:id="2074" w:name="_Toc486344474"/>
      <w:r w:rsidRPr="00117780">
        <w:rPr>
          <w:color w:val="auto"/>
          <w:sz w:val="36"/>
        </w:rPr>
        <w:lastRenderedPageBreak/>
        <w:t>Customer journey</w:t>
      </w:r>
      <w:bookmarkEnd w:id="2071"/>
      <w:bookmarkEnd w:id="2072"/>
      <w:bookmarkEnd w:id="2073"/>
      <w:bookmarkEnd w:id="2074"/>
      <w:r w:rsidR="003E39D2" w:rsidRPr="00117780">
        <w:rPr>
          <w:color w:val="auto"/>
          <w:sz w:val="36"/>
        </w:rPr>
        <w:t xml:space="preserve"> </w:t>
      </w:r>
    </w:p>
    <w:p w14:paraId="4208CC40" w14:textId="77777777" w:rsidR="0001244E" w:rsidRPr="0001244E" w:rsidRDefault="0001244E" w:rsidP="0001244E">
      <w:pPr>
        <w:tabs>
          <w:tab w:val="left" w:pos="879"/>
        </w:tabs>
        <w:spacing w:before="120" w:after="120"/>
        <w:ind w:left="567"/>
        <w:outlineLvl w:val="1"/>
        <w:rPr>
          <w:rFonts w:cs="Arial"/>
          <w:b/>
          <w:i/>
        </w:rPr>
      </w:pPr>
      <w:bookmarkStart w:id="2075" w:name="_Toc486172266"/>
      <w:bookmarkStart w:id="2076" w:name="_Toc486173131"/>
      <w:bookmarkStart w:id="2077" w:name="_Toc486175971"/>
      <w:bookmarkStart w:id="2078" w:name="_Toc486344475"/>
      <w:r w:rsidRPr="0001244E">
        <w:rPr>
          <w:rFonts w:cs="Arial"/>
          <w:b/>
          <w:i/>
        </w:rPr>
        <w:t>To plot the steps customers have taken to resolve their issue and key milestones throughout the resolution process</w:t>
      </w:r>
      <w:bookmarkEnd w:id="2075"/>
      <w:bookmarkEnd w:id="2076"/>
      <w:bookmarkEnd w:id="2077"/>
      <w:bookmarkEnd w:id="2078"/>
    </w:p>
    <w:p w14:paraId="669080F3" w14:textId="77777777" w:rsidR="0001244E" w:rsidRPr="0001244E" w:rsidRDefault="0001244E" w:rsidP="0001244E">
      <w:pPr>
        <w:tabs>
          <w:tab w:val="left" w:pos="879"/>
        </w:tabs>
        <w:spacing w:before="120" w:after="120"/>
        <w:ind w:left="567"/>
        <w:outlineLvl w:val="1"/>
        <w:rPr>
          <w:rFonts w:cs="Arial"/>
          <w:b/>
          <w:i/>
        </w:rPr>
      </w:pPr>
      <w:bookmarkStart w:id="2079" w:name="_Toc486172267"/>
      <w:bookmarkStart w:id="2080" w:name="_Toc486173132"/>
      <w:bookmarkStart w:id="2081" w:name="_Toc486175972"/>
      <w:bookmarkStart w:id="2082" w:name="_Toc486344476"/>
      <w:r w:rsidRPr="0001244E">
        <w:rPr>
          <w:rFonts w:cs="Arial"/>
          <w:b/>
          <w:i/>
        </w:rPr>
        <w:t>To establish what action was taken and by whom and what outcomes were achieved by this action</w:t>
      </w:r>
      <w:bookmarkEnd w:id="2079"/>
      <w:bookmarkEnd w:id="2080"/>
      <w:bookmarkEnd w:id="2081"/>
      <w:bookmarkEnd w:id="2082"/>
    </w:p>
    <w:p w14:paraId="50AFD1FA" w14:textId="77777777" w:rsidR="0001244E" w:rsidRPr="0001244E" w:rsidRDefault="0001244E" w:rsidP="0001244E">
      <w:pPr>
        <w:tabs>
          <w:tab w:val="left" w:pos="879"/>
        </w:tabs>
        <w:spacing w:before="120" w:after="120"/>
        <w:ind w:left="567"/>
        <w:outlineLvl w:val="1"/>
        <w:rPr>
          <w:rFonts w:cs="Arial"/>
          <w:b/>
          <w:i/>
        </w:rPr>
      </w:pPr>
      <w:bookmarkStart w:id="2083" w:name="_Toc486172268"/>
      <w:bookmarkStart w:id="2084" w:name="_Toc486173133"/>
      <w:bookmarkStart w:id="2085" w:name="_Toc486175973"/>
      <w:bookmarkStart w:id="2086" w:name="_Toc486344477"/>
      <w:r w:rsidRPr="0001244E">
        <w:rPr>
          <w:rFonts w:cs="Arial"/>
          <w:b/>
          <w:i/>
        </w:rPr>
        <w:t>To gauge customer perceptions on value of contact with the EASS and action taken by the EASS to help resolve their issue</w:t>
      </w:r>
      <w:bookmarkEnd w:id="2083"/>
      <w:bookmarkEnd w:id="2084"/>
      <w:bookmarkEnd w:id="2085"/>
      <w:bookmarkEnd w:id="2086"/>
    </w:p>
    <w:p w14:paraId="04174CA6" w14:textId="28F4506F" w:rsidR="0001244E" w:rsidRPr="0001244E" w:rsidRDefault="0001244E" w:rsidP="0001244E">
      <w:pPr>
        <w:tabs>
          <w:tab w:val="left" w:pos="879"/>
        </w:tabs>
        <w:spacing w:before="120" w:after="120"/>
        <w:ind w:left="567"/>
        <w:outlineLvl w:val="1"/>
        <w:rPr>
          <w:rFonts w:cs="Arial"/>
        </w:rPr>
      </w:pPr>
      <w:bookmarkStart w:id="2087" w:name="_Toc486172269"/>
      <w:bookmarkStart w:id="2088" w:name="_Toc486173134"/>
      <w:bookmarkStart w:id="2089" w:name="_Toc486175974"/>
      <w:bookmarkStart w:id="2090" w:name="_Toc486344478"/>
      <w:r w:rsidRPr="0001244E">
        <w:rPr>
          <w:rFonts w:cs="Arial"/>
        </w:rPr>
        <w:t>I’m interested in finding out how you ended up contacting the EASS so tracking the journey you went on when you first started experiencing issues to the point where you approached the service.</w:t>
      </w:r>
      <w:bookmarkEnd w:id="2087"/>
      <w:bookmarkEnd w:id="2088"/>
      <w:bookmarkEnd w:id="2089"/>
      <w:bookmarkEnd w:id="2090"/>
      <w:r w:rsidR="003E39D2">
        <w:rPr>
          <w:rFonts w:cs="Arial"/>
        </w:rPr>
        <w:t xml:space="preserve"> </w:t>
      </w:r>
    </w:p>
    <w:p w14:paraId="0CE43434" w14:textId="77777777" w:rsidR="0001244E" w:rsidRPr="0001244E" w:rsidRDefault="0001244E" w:rsidP="0001244E">
      <w:pPr>
        <w:tabs>
          <w:tab w:val="left" w:pos="879"/>
        </w:tabs>
        <w:spacing w:before="120" w:after="120"/>
        <w:ind w:left="720"/>
        <w:outlineLvl w:val="1"/>
        <w:rPr>
          <w:szCs w:val="22"/>
        </w:rPr>
      </w:pPr>
      <w:bookmarkStart w:id="2091" w:name="_Toc486172270"/>
      <w:bookmarkStart w:id="2092" w:name="_Toc486173135"/>
      <w:bookmarkStart w:id="2093" w:name="_Toc486175975"/>
      <w:bookmarkStart w:id="2094" w:name="_Toc486344479"/>
      <w:r w:rsidRPr="0001244E">
        <w:rPr>
          <w:szCs w:val="22"/>
        </w:rPr>
        <w:t>INTERVIEWER TO DRAW A TIMELINE ON PAPER TO PLOT THE WHOLE JOURNEY IN TERMS OF CONTACTS AND THEIR IMPACT ON THE ISSUE – WHETHER EACH CONTACT WAS A TRIGGER FOR THINGS GETTING BETTER / WORSE OR NOT</w:t>
      </w:r>
      <w:bookmarkEnd w:id="2091"/>
      <w:bookmarkEnd w:id="2092"/>
      <w:bookmarkEnd w:id="2093"/>
      <w:bookmarkEnd w:id="2094"/>
    </w:p>
    <w:p w14:paraId="29B375B3" w14:textId="77777777" w:rsidR="0001244E" w:rsidRPr="0001244E" w:rsidRDefault="0001244E" w:rsidP="0001244E">
      <w:pPr>
        <w:tabs>
          <w:tab w:val="left" w:pos="879"/>
        </w:tabs>
        <w:spacing w:before="120" w:after="120"/>
        <w:ind w:left="720"/>
        <w:outlineLvl w:val="1"/>
        <w:rPr>
          <w:szCs w:val="22"/>
        </w:rPr>
      </w:pPr>
    </w:p>
    <w:p w14:paraId="64B72074"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szCs w:val="22"/>
        </w:rPr>
      </w:pPr>
      <w:bookmarkStart w:id="2095" w:name="_Toc486172271"/>
      <w:bookmarkStart w:id="2096" w:name="_Toc486173136"/>
      <w:bookmarkStart w:id="2097" w:name="_Toc486175976"/>
      <w:bookmarkStart w:id="2098" w:name="_Toc486344480"/>
      <w:r w:rsidRPr="0001244E">
        <w:rPr>
          <w:szCs w:val="22"/>
        </w:rPr>
        <w:t>What made you decide to take action on your issue?</w:t>
      </w:r>
      <w:bookmarkEnd w:id="2095"/>
      <w:bookmarkEnd w:id="2096"/>
      <w:bookmarkEnd w:id="2097"/>
      <w:bookmarkEnd w:id="2098"/>
      <w:r w:rsidRPr="0001244E">
        <w:rPr>
          <w:szCs w:val="22"/>
        </w:rPr>
        <w:t xml:space="preserve"> </w:t>
      </w:r>
    </w:p>
    <w:p w14:paraId="6064E678"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szCs w:val="22"/>
        </w:rPr>
      </w:pPr>
      <w:bookmarkStart w:id="2099" w:name="_Toc486172272"/>
      <w:bookmarkStart w:id="2100" w:name="_Toc486173137"/>
      <w:bookmarkStart w:id="2101" w:name="_Toc486175977"/>
      <w:bookmarkStart w:id="2102" w:name="_Toc486344481"/>
      <w:r w:rsidRPr="0001244E">
        <w:rPr>
          <w:szCs w:val="22"/>
        </w:rPr>
        <w:t>Roughly how long was it between when the issue began and when you decided to take action?</w:t>
      </w:r>
      <w:bookmarkEnd w:id="2099"/>
      <w:bookmarkEnd w:id="2100"/>
      <w:bookmarkEnd w:id="2101"/>
      <w:bookmarkEnd w:id="2102"/>
    </w:p>
    <w:p w14:paraId="19EA6BC1"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szCs w:val="22"/>
        </w:rPr>
      </w:pPr>
      <w:bookmarkStart w:id="2103" w:name="_Toc486172273"/>
      <w:bookmarkStart w:id="2104" w:name="_Toc486173138"/>
      <w:bookmarkStart w:id="2105" w:name="_Toc486175978"/>
      <w:bookmarkStart w:id="2106" w:name="_Toc486344482"/>
      <w:r w:rsidRPr="0001244E">
        <w:rPr>
          <w:szCs w:val="22"/>
        </w:rPr>
        <w:t>When you decided you wanted advice on your issue– what was the first step you took?</w:t>
      </w:r>
      <w:bookmarkEnd w:id="2103"/>
      <w:bookmarkEnd w:id="2104"/>
      <w:bookmarkEnd w:id="2105"/>
      <w:bookmarkEnd w:id="2106"/>
      <w:r w:rsidRPr="0001244E">
        <w:rPr>
          <w:szCs w:val="22"/>
        </w:rPr>
        <w:t xml:space="preserve"> </w:t>
      </w:r>
    </w:p>
    <w:p w14:paraId="51347CA4"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szCs w:val="22"/>
        </w:rPr>
      </w:pPr>
      <w:bookmarkStart w:id="2107" w:name="_Toc486172274"/>
      <w:bookmarkStart w:id="2108" w:name="_Toc486173139"/>
      <w:bookmarkStart w:id="2109" w:name="_Toc486175979"/>
      <w:bookmarkStart w:id="2110" w:name="_Toc486344483"/>
      <w:r w:rsidRPr="0001244E">
        <w:rPr>
          <w:szCs w:val="22"/>
        </w:rPr>
        <w:t>How clear were you at the start on where you needed to go for advice or guidance? Where did you get your information from? What did you think of the information that was available?</w:t>
      </w:r>
      <w:bookmarkEnd w:id="2107"/>
      <w:bookmarkEnd w:id="2108"/>
      <w:bookmarkEnd w:id="2109"/>
      <w:bookmarkEnd w:id="2110"/>
      <w:r w:rsidRPr="0001244E">
        <w:rPr>
          <w:szCs w:val="22"/>
        </w:rPr>
        <w:t xml:space="preserve"> </w:t>
      </w:r>
    </w:p>
    <w:p w14:paraId="659E7BE3" w14:textId="501C0854"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11" w:name="_Toc486172275"/>
      <w:bookmarkStart w:id="2112" w:name="_Toc486173140"/>
      <w:bookmarkStart w:id="2113" w:name="_Toc486175980"/>
      <w:bookmarkStart w:id="2114" w:name="_Toc486344484"/>
      <w:r w:rsidRPr="0001244E">
        <w:rPr>
          <w:szCs w:val="22"/>
        </w:rPr>
        <w:t>Who did you turn to for advice first?</w:t>
      </w:r>
      <w:r w:rsidR="003E39D2">
        <w:rPr>
          <w:szCs w:val="22"/>
        </w:rPr>
        <w:t xml:space="preserve"> </w:t>
      </w:r>
      <w:r w:rsidRPr="0001244E">
        <w:rPr>
          <w:szCs w:val="22"/>
        </w:rPr>
        <w:t>Next?</w:t>
      </w:r>
      <w:bookmarkEnd w:id="2111"/>
      <w:bookmarkEnd w:id="2112"/>
      <w:bookmarkEnd w:id="2113"/>
      <w:bookmarkEnd w:id="2114"/>
      <w:r w:rsidR="003E39D2">
        <w:rPr>
          <w:rFonts w:cs="Arial"/>
        </w:rPr>
        <w:t xml:space="preserve"> </w:t>
      </w:r>
    </w:p>
    <w:p w14:paraId="0C03AB47" w14:textId="77777777" w:rsidR="0001244E" w:rsidRPr="0001244E" w:rsidRDefault="0001244E" w:rsidP="0001244E">
      <w:pPr>
        <w:spacing w:before="120" w:after="120"/>
        <w:ind w:left="1211"/>
        <w:outlineLvl w:val="1"/>
        <w:rPr>
          <w:rFonts w:cs="Arial"/>
        </w:rPr>
      </w:pPr>
      <w:bookmarkStart w:id="2115" w:name="_Toc486172276"/>
      <w:bookmarkStart w:id="2116" w:name="_Toc486173141"/>
      <w:bookmarkStart w:id="2117" w:name="_Toc486175981"/>
      <w:bookmarkStart w:id="2118" w:name="_Toc486344485"/>
      <w:r w:rsidRPr="0001244E">
        <w:rPr>
          <w:rFonts w:cs="Arial"/>
        </w:rPr>
        <w:t>FOR EACH</w:t>
      </w:r>
      <w:bookmarkEnd w:id="2115"/>
      <w:bookmarkEnd w:id="2116"/>
      <w:bookmarkEnd w:id="2117"/>
      <w:bookmarkEnd w:id="2118"/>
    </w:p>
    <w:p w14:paraId="03CE8748" w14:textId="77777777" w:rsidR="0001244E" w:rsidRPr="0001244E" w:rsidRDefault="0001244E" w:rsidP="00E62EA6">
      <w:pPr>
        <w:keepLines/>
        <w:numPr>
          <w:ilvl w:val="0"/>
          <w:numId w:val="21"/>
        </w:numPr>
        <w:spacing w:before="120" w:after="120" w:line="240" w:lineRule="auto"/>
        <w:outlineLvl w:val="1"/>
        <w:rPr>
          <w:rFonts w:cs="Arial"/>
        </w:rPr>
      </w:pPr>
      <w:bookmarkStart w:id="2119" w:name="_Toc486172277"/>
      <w:bookmarkStart w:id="2120" w:name="_Toc486173142"/>
      <w:bookmarkStart w:id="2121" w:name="_Toc486175982"/>
      <w:bookmarkStart w:id="2122" w:name="_Toc486344486"/>
      <w:r w:rsidRPr="0001244E">
        <w:rPr>
          <w:rFonts w:cs="Arial"/>
        </w:rPr>
        <w:t>Why?</w:t>
      </w:r>
      <w:bookmarkEnd w:id="2119"/>
      <w:bookmarkEnd w:id="2120"/>
      <w:bookmarkEnd w:id="2121"/>
      <w:bookmarkEnd w:id="2122"/>
    </w:p>
    <w:p w14:paraId="25288962" w14:textId="77777777" w:rsidR="0001244E" w:rsidRPr="0001244E" w:rsidRDefault="0001244E" w:rsidP="00E62EA6">
      <w:pPr>
        <w:keepLines/>
        <w:numPr>
          <w:ilvl w:val="0"/>
          <w:numId w:val="21"/>
        </w:numPr>
        <w:spacing w:before="120" w:after="120" w:line="240" w:lineRule="auto"/>
        <w:outlineLvl w:val="1"/>
        <w:rPr>
          <w:rFonts w:cs="Arial"/>
        </w:rPr>
      </w:pPr>
      <w:bookmarkStart w:id="2123" w:name="_Toc486172278"/>
      <w:bookmarkStart w:id="2124" w:name="_Toc486173143"/>
      <w:bookmarkStart w:id="2125" w:name="_Toc486175983"/>
      <w:bookmarkStart w:id="2126" w:name="_Toc486344487"/>
      <w:r w:rsidRPr="0001244E">
        <w:rPr>
          <w:rFonts w:cs="Arial"/>
        </w:rPr>
        <w:t>What they actually did</w:t>
      </w:r>
      <w:bookmarkEnd w:id="2123"/>
      <w:bookmarkEnd w:id="2124"/>
      <w:bookmarkEnd w:id="2125"/>
      <w:bookmarkEnd w:id="2126"/>
    </w:p>
    <w:p w14:paraId="1F2B3F3C" w14:textId="77777777" w:rsidR="0001244E" w:rsidRPr="0001244E" w:rsidRDefault="0001244E" w:rsidP="00E62EA6">
      <w:pPr>
        <w:keepLines/>
        <w:numPr>
          <w:ilvl w:val="0"/>
          <w:numId w:val="21"/>
        </w:numPr>
        <w:spacing w:before="120" w:after="120" w:line="240" w:lineRule="auto"/>
        <w:outlineLvl w:val="1"/>
        <w:rPr>
          <w:rFonts w:cs="Arial"/>
        </w:rPr>
      </w:pPr>
      <w:bookmarkStart w:id="2127" w:name="_Toc486172279"/>
      <w:bookmarkStart w:id="2128" w:name="_Toc486173144"/>
      <w:bookmarkStart w:id="2129" w:name="_Toc486175984"/>
      <w:bookmarkStart w:id="2130" w:name="_Toc486344488"/>
      <w:r w:rsidRPr="0001244E">
        <w:rPr>
          <w:rFonts w:cs="Arial"/>
        </w:rPr>
        <w:t>How helpful was this activity</w:t>
      </w:r>
      <w:bookmarkEnd w:id="2127"/>
      <w:bookmarkEnd w:id="2128"/>
      <w:bookmarkEnd w:id="2129"/>
      <w:bookmarkEnd w:id="2130"/>
    </w:p>
    <w:p w14:paraId="592590F9" w14:textId="77777777" w:rsidR="0001244E" w:rsidRPr="0001244E" w:rsidRDefault="0001244E" w:rsidP="00E62EA6">
      <w:pPr>
        <w:keepLines/>
        <w:numPr>
          <w:ilvl w:val="0"/>
          <w:numId w:val="21"/>
        </w:numPr>
        <w:spacing w:before="120" w:after="120" w:line="240" w:lineRule="auto"/>
        <w:outlineLvl w:val="1"/>
        <w:rPr>
          <w:rFonts w:cs="Arial"/>
        </w:rPr>
      </w:pPr>
      <w:bookmarkStart w:id="2131" w:name="_Toc486172280"/>
      <w:bookmarkStart w:id="2132" w:name="_Toc486173145"/>
      <w:bookmarkStart w:id="2133" w:name="_Toc486175985"/>
      <w:bookmarkStart w:id="2134" w:name="_Toc486344489"/>
      <w:r w:rsidRPr="0001244E">
        <w:rPr>
          <w:rFonts w:cs="Arial"/>
        </w:rPr>
        <w:t>Outcome of contact</w:t>
      </w:r>
      <w:bookmarkEnd w:id="2131"/>
      <w:bookmarkEnd w:id="2132"/>
      <w:bookmarkEnd w:id="2133"/>
      <w:bookmarkEnd w:id="2134"/>
      <w:r w:rsidRPr="0001244E">
        <w:rPr>
          <w:rFonts w:cs="Arial"/>
        </w:rPr>
        <w:t xml:space="preserve"> </w:t>
      </w:r>
    </w:p>
    <w:p w14:paraId="113798CC" w14:textId="77777777" w:rsidR="0001244E" w:rsidRPr="0001244E" w:rsidRDefault="0001244E" w:rsidP="00E62EA6">
      <w:pPr>
        <w:keepLines/>
        <w:numPr>
          <w:ilvl w:val="1"/>
          <w:numId w:val="21"/>
        </w:numPr>
        <w:spacing w:before="120" w:after="120" w:line="240" w:lineRule="auto"/>
        <w:outlineLvl w:val="1"/>
        <w:rPr>
          <w:rFonts w:cs="Arial"/>
        </w:rPr>
      </w:pPr>
      <w:bookmarkStart w:id="2135" w:name="_Toc486172281"/>
      <w:bookmarkStart w:id="2136" w:name="_Toc486173146"/>
      <w:bookmarkStart w:id="2137" w:name="_Toc486175986"/>
      <w:bookmarkStart w:id="2138" w:name="_Toc486344490"/>
      <w:r w:rsidRPr="0001244E">
        <w:rPr>
          <w:rFonts w:cs="Arial"/>
        </w:rPr>
        <w:t>Impact on the issue</w:t>
      </w:r>
      <w:bookmarkEnd w:id="2135"/>
      <w:bookmarkEnd w:id="2136"/>
      <w:bookmarkEnd w:id="2137"/>
      <w:bookmarkEnd w:id="2138"/>
    </w:p>
    <w:p w14:paraId="1CED72A6" w14:textId="77777777" w:rsidR="0001244E" w:rsidRPr="0001244E" w:rsidRDefault="0001244E" w:rsidP="00E62EA6">
      <w:pPr>
        <w:keepLines/>
        <w:numPr>
          <w:ilvl w:val="1"/>
          <w:numId w:val="21"/>
        </w:numPr>
        <w:spacing w:before="120" w:after="120" w:line="240" w:lineRule="auto"/>
        <w:outlineLvl w:val="1"/>
        <w:rPr>
          <w:rFonts w:cs="Arial"/>
        </w:rPr>
      </w:pPr>
      <w:bookmarkStart w:id="2139" w:name="_Toc486172282"/>
      <w:bookmarkStart w:id="2140" w:name="_Toc486173147"/>
      <w:bookmarkStart w:id="2141" w:name="_Toc486175987"/>
      <w:bookmarkStart w:id="2142" w:name="_Toc486344491"/>
      <w:r w:rsidRPr="0001244E">
        <w:rPr>
          <w:rFonts w:cs="Arial"/>
        </w:rPr>
        <w:t>What happened next</w:t>
      </w:r>
      <w:bookmarkEnd w:id="2139"/>
      <w:bookmarkEnd w:id="2140"/>
      <w:bookmarkEnd w:id="2141"/>
      <w:bookmarkEnd w:id="2142"/>
    </w:p>
    <w:p w14:paraId="5C54080B" w14:textId="77777777" w:rsidR="0001244E" w:rsidRPr="0001244E" w:rsidRDefault="0001244E" w:rsidP="0001244E">
      <w:pPr>
        <w:spacing w:before="120" w:after="120"/>
        <w:ind w:left="879" w:hanging="170"/>
        <w:outlineLvl w:val="1"/>
        <w:rPr>
          <w:rFonts w:cs="Arial"/>
        </w:rPr>
      </w:pPr>
    </w:p>
    <w:p w14:paraId="1EC5819D" w14:textId="77777777" w:rsidR="0001244E" w:rsidRPr="0001244E" w:rsidRDefault="0001244E" w:rsidP="0001244E">
      <w:pPr>
        <w:spacing w:before="120" w:after="120"/>
        <w:ind w:left="879" w:hanging="170"/>
        <w:outlineLvl w:val="1"/>
        <w:rPr>
          <w:rFonts w:cs="Arial"/>
        </w:rPr>
      </w:pPr>
      <w:bookmarkStart w:id="2143" w:name="_Toc486172283"/>
      <w:bookmarkStart w:id="2144" w:name="_Toc486173148"/>
      <w:bookmarkStart w:id="2145" w:name="_Toc486175988"/>
      <w:bookmarkStart w:id="2146" w:name="_Toc486344492"/>
      <w:r w:rsidRPr="0001244E">
        <w:rPr>
          <w:rFonts w:cs="Arial"/>
        </w:rPr>
        <w:t>ADDITIONAL PROBES FOR THE EASS</w:t>
      </w:r>
      <w:bookmarkEnd w:id="2143"/>
      <w:bookmarkEnd w:id="2144"/>
      <w:bookmarkEnd w:id="2145"/>
      <w:bookmarkEnd w:id="2146"/>
    </w:p>
    <w:p w14:paraId="1A0A21EE"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szCs w:val="22"/>
        </w:rPr>
      </w:pPr>
      <w:bookmarkStart w:id="2147" w:name="_Toc486172284"/>
      <w:bookmarkStart w:id="2148" w:name="_Toc486173149"/>
      <w:bookmarkStart w:id="2149" w:name="_Toc486175989"/>
      <w:bookmarkStart w:id="2150" w:name="_Toc486344493"/>
      <w:r w:rsidRPr="0001244E">
        <w:rPr>
          <w:szCs w:val="22"/>
        </w:rPr>
        <w:t>Prior to contacting to the EASS, what were your impressions of the EASS?</w:t>
      </w:r>
      <w:bookmarkEnd w:id="2147"/>
      <w:bookmarkEnd w:id="2148"/>
      <w:bookmarkEnd w:id="2149"/>
      <w:bookmarkEnd w:id="2150"/>
      <w:r w:rsidRPr="0001244E">
        <w:rPr>
          <w:szCs w:val="22"/>
        </w:rPr>
        <w:t xml:space="preserve"> </w:t>
      </w:r>
    </w:p>
    <w:p w14:paraId="11C45C4A" w14:textId="77777777" w:rsidR="0001244E" w:rsidRPr="0001244E" w:rsidRDefault="0001244E" w:rsidP="00E62EA6">
      <w:pPr>
        <w:keepLines/>
        <w:numPr>
          <w:ilvl w:val="0"/>
          <w:numId w:val="21"/>
        </w:numPr>
        <w:spacing w:before="120" w:after="120" w:line="240" w:lineRule="auto"/>
        <w:outlineLvl w:val="1"/>
        <w:rPr>
          <w:rFonts w:cs="Arial"/>
        </w:rPr>
      </w:pPr>
      <w:bookmarkStart w:id="2151" w:name="_Toc486172285"/>
      <w:bookmarkStart w:id="2152" w:name="_Toc486173150"/>
      <w:bookmarkStart w:id="2153" w:name="_Toc486175990"/>
      <w:bookmarkStart w:id="2154" w:name="_Toc486344494"/>
      <w:r w:rsidRPr="0001244E">
        <w:rPr>
          <w:rFonts w:cs="Arial"/>
        </w:rPr>
        <w:t>How were you expecting they would be able to help you with your issue?</w:t>
      </w:r>
      <w:bookmarkEnd w:id="2151"/>
      <w:bookmarkEnd w:id="2152"/>
      <w:bookmarkEnd w:id="2153"/>
      <w:bookmarkEnd w:id="2154"/>
      <w:r w:rsidRPr="0001244E">
        <w:rPr>
          <w:rFonts w:cs="Arial"/>
        </w:rPr>
        <w:t xml:space="preserve"> </w:t>
      </w:r>
    </w:p>
    <w:p w14:paraId="35153888" w14:textId="77777777" w:rsidR="0001244E" w:rsidRPr="0001244E" w:rsidRDefault="0001244E" w:rsidP="0001244E">
      <w:pPr>
        <w:spacing w:before="120" w:after="120"/>
        <w:ind w:left="879" w:hanging="340"/>
        <w:rPr>
          <w:rFonts w:eastAsia="Times New Roman"/>
          <w:color w:val="auto"/>
          <w:lang w:eastAsia="en-US"/>
        </w:rPr>
      </w:pPr>
    </w:p>
    <w:p w14:paraId="0A269559"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55" w:name="_Toc486172286"/>
      <w:bookmarkStart w:id="2156" w:name="_Toc486173151"/>
      <w:bookmarkStart w:id="2157" w:name="_Toc486175991"/>
      <w:bookmarkStart w:id="2158" w:name="_Toc486344495"/>
      <w:r w:rsidRPr="0001244E">
        <w:rPr>
          <w:rFonts w:cs="Arial"/>
        </w:rPr>
        <w:t>What happened during your initial contact with the EASS? What was discussed? Talk me through how the conversation went.</w:t>
      </w:r>
      <w:bookmarkEnd w:id="2155"/>
      <w:bookmarkEnd w:id="2156"/>
      <w:bookmarkEnd w:id="2157"/>
      <w:bookmarkEnd w:id="2158"/>
      <w:r w:rsidRPr="0001244E">
        <w:rPr>
          <w:rFonts w:cs="Arial"/>
        </w:rPr>
        <w:t xml:space="preserve"> </w:t>
      </w:r>
    </w:p>
    <w:p w14:paraId="053C25F1"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59" w:name="_Toc486172287"/>
      <w:bookmarkStart w:id="2160" w:name="_Toc486173152"/>
      <w:bookmarkStart w:id="2161" w:name="_Toc486175992"/>
      <w:bookmarkStart w:id="2162" w:name="_Toc486344496"/>
      <w:r w:rsidRPr="0001244E">
        <w:rPr>
          <w:szCs w:val="22"/>
        </w:rPr>
        <w:t>What did the EASS do for you during this initial contact?</w:t>
      </w:r>
      <w:bookmarkEnd w:id="2159"/>
      <w:bookmarkEnd w:id="2160"/>
      <w:bookmarkEnd w:id="2161"/>
      <w:bookmarkEnd w:id="2162"/>
      <w:r w:rsidRPr="0001244E">
        <w:rPr>
          <w:szCs w:val="22"/>
        </w:rPr>
        <w:t xml:space="preserve"> </w:t>
      </w:r>
    </w:p>
    <w:p w14:paraId="6F884146"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63" w:name="_Toc486172288"/>
      <w:bookmarkStart w:id="2164" w:name="_Toc486173153"/>
      <w:bookmarkStart w:id="2165" w:name="_Toc486175993"/>
      <w:bookmarkStart w:id="2166" w:name="_Toc486344497"/>
      <w:r w:rsidRPr="0001244E">
        <w:rPr>
          <w:rFonts w:cs="Arial"/>
        </w:rPr>
        <w:t>How did you feel after this initial contact?</w:t>
      </w:r>
      <w:bookmarkEnd w:id="2163"/>
      <w:bookmarkEnd w:id="2164"/>
      <w:bookmarkEnd w:id="2165"/>
      <w:bookmarkEnd w:id="2166"/>
      <w:r w:rsidRPr="0001244E">
        <w:rPr>
          <w:rFonts w:cs="Arial"/>
        </w:rPr>
        <w:t xml:space="preserve"> </w:t>
      </w:r>
    </w:p>
    <w:p w14:paraId="593D1982"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167" w:name="_Toc486172289"/>
      <w:bookmarkStart w:id="2168" w:name="_Toc486173154"/>
      <w:bookmarkStart w:id="2169" w:name="_Toc486175994"/>
      <w:bookmarkStart w:id="2170" w:name="_Toc486344498"/>
      <w:r w:rsidRPr="0001244E">
        <w:rPr>
          <w:rFonts w:cs="Arial"/>
        </w:rPr>
        <w:t>How helpful was it?</w:t>
      </w:r>
      <w:bookmarkEnd w:id="2167"/>
      <w:bookmarkEnd w:id="2168"/>
      <w:bookmarkEnd w:id="2169"/>
      <w:bookmarkEnd w:id="2170"/>
    </w:p>
    <w:p w14:paraId="18086C77"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71" w:name="_Toc486172290"/>
      <w:bookmarkStart w:id="2172" w:name="_Toc486173155"/>
      <w:bookmarkStart w:id="2173" w:name="_Toc486175995"/>
      <w:bookmarkStart w:id="2174" w:name="_Toc486344499"/>
      <w:r w:rsidRPr="0001244E">
        <w:rPr>
          <w:szCs w:val="22"/>
        </w:rPr>
        <w:t>How much did you know about what would happen next?</w:t>
      </w:r>
      <w:bookmarkEnd w:id="2171"/>
      <w:bookmarkEnd w:id="2172"/>
      <w:bookmarkEnd w:id="2173"/>
      <w:bookmarkEnd w:id="2174"/>
      <w:r w:rsidRPr="0001244E">
        <w:rPr>
          <w:szCs w:val="22"/>
        </w:rPr>
        <w:t xml:space="preserve"> </w:t>
      </w:r>
    </w:p>
    <w:p w14:paraId="1635DBB6"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175" w:name="_Toc486172291"/>
      <w:bookmarkStart w:id="2176" w:name="_Toc486173156"/>
      <w:bookmarkStart w:id="2177" w:name="_Toc486175996"/>
      <w:bookmarkStart w:id="2178" w:name="_Toc486344500"/>
      <w:r w:rsidRPr="0001244E">
        <w:rPr>
          <w:rFonts w:cs="Arial"/>
        </w:rPr>
        <w:t>PROBE: What were the expected “next steps”? Where did you get this idea from?</w:t>
      </w:r>
      <w:bookmarkEnd w:id="2175"/>
      <w:bookmarkEnd w:id="2176"/>
      <w:bookmarkEnd w:id="2177"/>
      <w:bookmarkEnd w:id="2178"/>
    </w:p>
    <w:p w14:paraId="2B3A9DB9"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79" w:name="_Toc486172292"/>
      <w:bookmarkStart w:id="2180" w:name="_Toc486173157"/>
      <w:bookmarkStart w:id="2181" w:name="_Toc486175997"/>
      <w:bookmarkStart w:id="2182" w:name="_Toc486344501"/>
      <w:r w:rsidRPr="0001244E">
        <w:rPr>
          <w:rFonts w:cs="Arial"/>
        </w:rPr>
        <w:t>Following this initial contact, what did you think would happen with your issue?</w:t>
      </w:r>
      <w:bookmarkEnd w:id="2179"/>
      <w:bookmarkEnd w:id="2180"/>
      <w:bookmarkEnd w:id="2181"/>
      <w:bookmarkEnd w:id="2182"/>
      <w:r w:rsidRPr="0001244E">
        <w:rPr>
          <w:rFonts w:cs="Arial"/>
        </w:rPr>
        <w:t xml:space="preserve"> </w:t>
      </w:r>
    </w:p>
    <w:p w14:paraId="02C19C6D" w14:textId="77777777" w:rsidR="0001244E" w:rsidRPr="0001244E" w:rsidRDefault="0001244E" w:rsidP="0001244E">
      <w:pPr>
        <w:keepLines/>
        <w:numPr>
          <w:ilvl w:val="1"/>
          <w:numId w:val="9"/>
        </w:numPr>
        <w:spacing w:before="120" w:after="120" w:line="240" w:lineRule="auto"/>
        <w:ind w:left="1516"/>
        <w:outlineLvl w:val="1"/>
        <w:rPr>
          <w:rFonts w:cs="Arial"/>
        </w:rPr>
      </w:pPr>
      <w:bookmarkStart w:id="2183" w:name="_Toc486172293"/>
      <w:bookmarkStart w:id="2184" w:name="_Toc486173158"/>
      <w:bookmarkStart w:id="2185" w:name="_Toc486175998"/>
      <w:bookmarkStart w:id="2186" w:name="_Toc486344502"/>
      <w:r w:rsidRPr="0001244E">
        <w:rPr>
          <w:rFonts w:cs="Arial"/>
        </w:rPr>
        <w:lastRenderedPageBreak/>
        <w:t>How closely did this match your expectations and what you thought you needed to solve your issue?</w:t>
      </w:r>
      <w:bookmarkEnd w:id="2183"/>
      <w:bookmarkEnd w:id="2184"/>
      <w:bookmarkEnd w:id="2185"/>
      <w:bookmarkEnd w:id="2186"/>
      <w:r w:rsidRPr="0001244E">
        <w:rPr>
          <w:rFonts w:cs="Arial"/>
        </w:rPr>
        <w:t xml:space="preserve"> </w:t>
      </w:r>
    </w:p>
    <w:p w14:paraId="589AA962"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87" w:name="_Toc486172294"/>
      <w:bookmarkStart w:id="2188" w:name="_Toc486173159"/>
      <w:bookmarkStart w:id="2189" w:name="_Toc486175999"/>
      <w:bookmarkStart w:id="2190" w:name="_Toc486344503"/>
      <w:r w:rsidRPr="0001244E">
        <w:rPr>
          <w:rFonts w:cs="Arial"/>
        </w:rPr>
        <w:t xml:space="preserve">How clear were you in terms of the next steps </w:t>
      </w:r>
      <w:r w:rsidRPr="0001244E">
        <w:rPr>
          <w:rFonts w:cs="Arial"/>
          <w:b/>
          <w:i/>
        </w:rPr>
        <w:t>you</w:t>
      </w:r>
      <w:r w:rsidRPr="0001244E">
        <w:rPr>
          <w:rFonts w:cs="Arial"/>
        </w:rPr>
        <w:t xml:space="preserve"> (personally) needed to take regarding your issue?</w:t>
      </w:r>
      <w:bookmarkEnd w:id="2187"/>
      <w:bookmarkEnd w:id="2188"/>
      <w:bookmarkEnd w:id="2189"/>
      <w:bookmarkEnd w:id="2190"/>
      <w:r w:rsidRPr="0001244E">
        <w:rPr>
          <w:rFonts w:cs="Arial"/>
        </w:rPr>
        <w:t xml:space="preserve"> </w:t>
      </w:r>
    </w:p>
    <w:p w14:paraId="4060FFC0" w14:textId="77777777" w:rsidR="0001244E" w:rsidRPr="0001244E" w:rsidRDefault="0001244E" w:rsidP="0001244E">
      <w:pPr>
        <w:keepLines/>
        <w:numPr>
          <w:ilvl w:val="0"/>
          <w:numId w:val="9"/>
        </w:numPr>
        <w:tabs>
          <w:tab w:val="num" w:pos="360"/>
          <w:tab w:val="left" w:pos="879"/>
        </w:tabs>
        <w:spacing w:before="120" w:after="120" w:line="240" w:lineRule="auto"/>
        <w:ind w:left="720"/>
        <w:outlineLvl w:val="1"/>
        <w:rPr>
          <w:rFonts w:cs="Arial"/>
        </w:rPr>
      </w:pPr>
      <w:bookmarkStart w:id="2191" w:name="_Toc486172295"/>
      <w:bookmarkStart w:id="2192" w:name="_Toc486173160"/>
      <w:bookmarkStart w:id="2193" w:name="_Toc486176000"/>
      <w:bookmarkStart w:id="2194" w:name="_Toc486344504"/>
      <w:r w:rsidRPr="0001244E">
        <w:rPr>
          <w:szCs w:val="22"/>
        </w:rPr>
        <w:t>And what did happen next?</w:t>
      </w:r>
      <w:bookmarkEnd w:id="2191"/>
      <w:bookmarkEnd w:id="2192"/>
      <w:bookmarkEnd w:id="2193"/>
      <w:bookmarkEnd w:id="2194"/>
      <w:r w:rsidRPr="0001244E">
        <w:rPr>
          <w:szCs w:val="22"/>
        </w:rPr>
        <w:t xml:space="preserve"> </w:t>
      </w:r>
    </w:p>
    <w:p w14:paraId="64404FD9" w14:textId="77777777" w:rsidR="0001244E" w:rsidRPr="0001244E" w:rsidRDefault="0001244E" w:rsidP="0001244E">
      <w:pPr>
        <w:numPr>
          <w:ilvl w:val="1"/>
          <w:numId w:val="0"/>
        </w:numPr>
        <w:tabs>
          <w:tab w:val="num" w:pos="1069"/>
        </w:tabs>
        <w:spacing w:before="120" w:after="120"/>
        <w:ind w:left="709"/>
        <w:rPr>
          <w:b/>
          <w:u w:val="single"/>
        </w:rPr>
      </w:pPr>
      <w:r w:rsidRPr="0001244E">
        <w:rPr>
          <w:b/>
        </w:rPr>
        <w:t xml:space="preserve">REPEAT THESE TYPES OF QUESTIONS AS NEEDED, TO PLOT JOURNEY TO WHERE CUSTOMER / ISSUE ENDED UP </w:t>
      </w:r>
      <w:r w:rsidRPr="0001244E">
        <w:rPr>
          <w:b/>
          <w:u w:val="single"/>
        </w:rPr>
        <w:t>– INCLUDING ANY ORGANISATIONS CONTACTED AFTER THE EASS IF RELEVANT</w:t>
      </w:r>
    </w:p>
    <w:p w14:paraId="124435A4" w14:textId="77777777" w:rsidR="0001244E" w:rsidRPr="0001244E" w:rsidRDefault="0001244E" w:rsidP="0001244E">
      <w:pPr>
        <w:numPr>
          <w:ilvl w:val="1"/>
          <w:numId w:val="0"/>
        </w:numPr>
        <w:tabs>
          <w:tab w:val="num" w:pos="1069"/>
        </w:tabs>
        <w:spacing w:before="120" w:after="120"/>
        <w:ind w:left="879" w:hanging="170"/>
      </w:pPr>
    </w:p>
    <w:p w14:paraId="5DCA8714" w14:textId="77777777" w:rsidR="0001244E" w:rsidRPr="0001244E" w:rsidRDefault="0001244E" w:rsidP="0001244E">
      <w:pPr>
        <w:numPr>
          <w:ilvl w:val="1"/>
          <w:numId w:val="0"/>
        </w:numPr>
        <w:tabs>
          <w:tab w:val="num" w:pos="1069"/>
        </w:tabs>
        <w:spacing w:before="120" w:after="120"/>
        <w:ind w:left="709"/>
      </w:pPr>
      <w:r w:rsidRPr="0001244E">
        <w:t>CLARIFY CONTACT CHANNELS USED AT EACH POINT: TELEPHONE, LETTER, EMAIL, FACE-TO-FACE?</w:t>
      </w:r>
    </w:p>
    <w:p w14:paraId="3DACF471" w14:textId="77777777" w:rsidR="0001244E" w:rsidRPr="0001244E" w:rsidRDefault="0001244E" w:rsidP="0001244E">
      <w:pPr>
        <w:numPr>
          <w:ilvl w:val="1"/>
          <w:numId w:val="0"/>
        </w:numPr>
        <w:tabs>
          <w:tab w:val="num" w:pos="1069"/>
        </w:tabs>
        <w:spacing w:before="120" w:after="120"/>
        <w:ind w:left="709"/>
      </w:pPr>
      <w:r w:rsidRPr="0001244E">
        <w:t>CLARIFY WHO INITIATED CONTACT AT EACH STAGE (THE CUSTOMER VS. THE EASS) AND WHETHER THIS IS WHAT THEY EXPECTED</w:t>
      </w:r>
    </w:p>
    <w:p w14:paraId="2F2A554A" w14:textId="77777777" w:rsidR="0001244E" w:rsidRPr="0001244E" w:rsidRDefault="0001244E" w:rsidP="0001244E">
      <w:pPr>
        <w:spacing w:line="240" w:lineRule="auto"/>
        <w:jc w:val="left"/>
      </w:pPr>
    </w:p>
    <w:p w14:paraId="0616C13E" w14:textId="77777777" w:rsidR="0001244E" w:rsidRPr="00117780" w:rsidRDefault="0001244E" w:rsidP="0001244E">
      <w:pPr>
        <w:keepNext/>
        <w:keepLines/>
        <w:tabs>
          <w:tab w:val="left" w:pos="709"/>
          <w:tab w:val="left" w:pos="879"/>
        </w:tabs>
        <w:spacing w:afterLines="100" w:after="240" w:line="360" w:lineRule="exact"/>
        <w:outlineLvl w:val="0"/>
        <w:rPr>
          <w:color w:val="auto"/>
          <w:sz w:val="36"/>
        </w:rPr>
      </w:pPr>
      <w:bookmarkStart w:id="2195" w:name="_Toc486172296"/>
      <w:bookmarkStart w:id="2196" w:name="_Toc486173161"/>
      <w:bookmarkStart w:id="2197" w:name="_Toc486176001"/>
      <w:bookmarkStart w:id="2198" w:name="_Toc486344505"/>
      <w:r w:rsidRPr="00117780">
        <w:rPr>
          <w:color w:val="auto"/>
          <w:sz w:val="36"/>
        </w:rPr>
        <w:t>Perceptions of final outcome and degree of EASS impact</w:t>
      </w:r>
      <w:bookmarkEnd w:id="2195"/>
      <w:bookmarkEnd w:id="2196"/>
      <w:bookmarkEnd w:id="2197"/>
      <w:bookmarkEnd w:id="2198"/>
      <w:r w:rsidRPr="00117780">
        <w:rPr>
          <w:color w:val="auto"/>
          <w:sz w:val="36"/>
        </w:rPr>
        <w:t xml:space="preserve"> </w:t>
      </w:r>
    </w:p>
    <w:p w14:paraId="32001455" w14:textId="77777777" w:rsidR="0001244E" w:rsidRPr="0001244E" w:rsidRDefault="0001244E" w:rsidP="0001244E">
      <w:pPr>
        <w:keepLines/>
        <w:spacing w:line="276" w:lineRule="auto"/>
        <w:ind w:left="539"/>
        <w:rPr>
          <w:rFonts w:cs="Arial"/>
          <w:b/>
          <w:i/>
        </w:rPr>
      </w:pPr>
      <w:r w:rsidRPr="0001244E">
        <w:rPr>
          <w:rFonts w:cs="Arial"/>
          <w:b/>
          <w:i/>
        </w:rPr>
        <w:t>To understand the difference contacting the EASS has made to outcomes for its customers (compared to not contacting the EASS)</w:t>
      </w:r>
    </w:p>
    <w:p w14:paraId="4818CC2F" w14:textId="77777777" w:rsidR="0001244E" w:rsidRPr="0001244E" w:rsidRDefault="0001244E" w:rsidP="0001244E">
      <w:pPr>
        <w:keepLines/>
        <w:spacing w:line="276" w:lineRule="auto"/>
        <w:ind w:left="539"/>
        <w:rPr>
          <w:rFonts w:cs="Arial"/>
          <w:b/>
          <w:i/>
        </w:rPr>
      </w:pPr>
    </w:p>
    <w:p w14:paraId="7A5DEF9A" w14:textId="77777777" w:rsidR="0001244E" w:rsidRPr="0001244E" w:rsidRDefault="0001244E" w:rsidP="0001244E">
      <w:pPr>
        <w:tabs>
          <w:tab w:val="left" w:pos="709"/>
          <w:tab w:val="left" w:pos="879"/>
        </w:tabs>
        <w:spacing w:afterLines="100" w:after="240"/>
        <w:ind w:left="539"/>
        <w:outlineLvl w:val="1"/>
        <w:rPr>
          <w:b/>
          <w:i/>
        </w:rPr>
      </w:pPr>
      <w:bookmarkStart w:id="2199" w:name="_Toc486172297"/>
      <w:bookmarkStart w:id="2200" w:name="_Toc486173162"/>
      <w:bookmarkStart w:id="2201" w:name="_Toc486176002"/>
      <w:bookmarkStart w:id="2202" w:name="_Toc486344506"/>
      <w:r w:rsidRPr="0001244E">
        <w:rPr>
          <w:b/>
          <w:i/>
        </w:rPr>
        <w:t>To establish the EASS’s value and USP as part of the advice and guidance landscape and the perceived impact it has for customers (or potential lack of).</w:t>
      </w:r>
      <w:bookmarkEnd w:id="2199"/>
      <w:bookmarkEnd w:id="2200"/>
      <w:bookmarkEnd w:id="2201"/>
      <w:bookmarkEnd w:id="2202"/>
      <w:r w:rsidRPr="0001244E">
        <w:rPr>
          <w:b/>
          <w:i/>
        </w:rPr>
        <w:t xml:space="preserve"> </w:t>
      </w:r>
    </w:p>
    <w:p w14:paraId="00BDE08F" w14:textId="77777777" w:rsidR="0001244E" w:rsidRPr="0001244E" w:rsidRDefault="0001244E" w:rsidP="0001244E">
      <w:pPr>
        <w:tabs>
          <w:tab w:val="left" w:pos="709"/>
          <w:tab w:val="left" w:pos="879"/>
        </w:tabs>
        <w:spacing w:afterLines="100" w:after="240"/>
        <w:ind w:left="539"/>
        <w:outlineLvl w:val="1"/>
        <w:rPr>
          <w:b/>
          <w:i/>
        </w:rPr>
      </w:pPr>
      <w:bookmarkStart w:id="2203" w:name="_Toc486172298"/>
      <w:bookmarkStart w:id="2204" w:name="_Toc486173163"/>
      <w:bookmarkStart w:id="2205" w:name="_Toc486176003"/>
      <w:bookmarkStart w:id="2206" w:name="_Toc486344507"/>
      <w:r w:rsidRPr="0001244E">
        <w:rPr>
          <w:b/>
          <w:i/>
        </w:rPr>
        <w:t>To gauge whether non-existence of the EASS would leave a gap in the advice and guidance landscape and how this would impact those seeking advice on equality issues</w:t>
      </w:r>
      <w:bookmarkEnd w:id="2203"/>
      <w:bookmarkEnd w:id="2204"/>
      <w:bookmarkEnd w:id="2205"/>
      <w:bookmarkEnd w:id="2206"/>
    </w:p>
    <w:p w14:paraId="0F5C79EF" w14:textId="77777777" w:rsidR="0001244E" w:rsidRPr="0001244E" w:rsidRDefault="0001244E" w:rsidP="0001244E">
      <w:pPr>
        <w:spacing w:before="240" w:after="240" w:line="360" w:lineRule="auto"/>
        <w:ind w:left="567"/>
        <w:rPr>
          <w:rFonts w:cs="Arial"/>
        </w:rPr>
      </w:pPr>
      <w:r w:rsidRPr="0001244E">
        <w:rPr>
          <w:rFonts w:cs="Arial"/>
        </w:rPr>
        <w:t>Please describe to me what has happened with your issue from the point where it first began up until this point. Think in terms of specific outcomes that have happened since you took action to try and resolve this issue – both positive and negative.</w:t>
      </w:r>
    </w:p>
    <w:p w14:paraId="69BE9133" w14:textId="48246428"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How has your issue ended up?</w:t>
      </w:r>
      <w:r w:rsidR="003E39D2">
        <w:t xml:space="preserve"> </w:t>
      </w:r>
    </w:p>
    <w:p w14:paraId="4ED552E4"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How do you feel about where you ended up with your issue? </w:t>
      </w:r>
    </w:p>
    <w:p w14:paraId="68D9D2A3" w14:textId="1781852D" w:rsidR="0001244E" w:rsidRPr="0001244E" w:rsidRDefault="0001244E" w:rsidP="00E62EA6">
      <w:pPr>
        <w:keepLines/>
        <w:numPr>
          <w:ilvl w:val="1"/>
          <w:numId w:val="19"/>
        </w:numPr>
        <w:spacing w:before="240" w:after="240" w:line="360" w:lineRule="auto"/>
        <w:contextualSpacing/>
      </w:pPr>
      <w:r w:rsidRPr="0001244E">
        <w:t>IF NECESSARY, PROBE FOR TO WHAT EXTENT MET (OR EXCEEDED) EXPECTATIONS</w:t>
      </w:r>
      <w:r w:rsidR="003E39D2">
        <w:t xml:space="preserve"> </w:t>
      </w:r>
    </w:p>
    <w:p w14:paraId="0772A0F1" w14:textId="77777777" w:rsidR="0001244E" w:rsidRPr="0001244E" w:rsidRDefault="0001244E" w:rsidP="0001244E">
      <w:pPr>
        <w:spacing w:before="240" w:after="240" w:line="360" w:lineRule="auto"/>
        <w:ind w:left="896"/>
        <w:contextualSpacing/>
      </w:pPr>
    </w:p>
    <w:p w14:paraId="5394FC57"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How would you sum up the EASS’s role in resolving your issue? </w:t>
      </w:r>
    </w:p>
    <w:p w14:paraId="15A177B1" w14:textId="77777777" w:rsidR="0001244E" w:rsidRPr="0001244E" w:rsidRDefault="0001244E" w:rsidP="00E62EA6">
      <w:pPr>
        <w:keepLines/>
        <w:numPr>
          <w:ilvl w:val="1"/>
          <w:numId w:val="19"/>
        </w:numPr>
        <w:spacing w:before="240" w:after="240" w:line="360" w:lineRule="auto"/>
        <w:contextualSpacing/>
      </w:pPr>
      <w:r w:rsidRPr="0001244E">
        <w:t>USE SURVEY RESPONSES AS PROMPTS WHERE RELEVANT</w:t>
      </w:r>
    </w:p>
    <w:p w14:paraId="6E796BDC" w14:textId="77777777" w:rsidR="0001244E" w:rsidRPr="0001244E" w:rsidRDefault="0001244E" w:rsidP="00E62EA6">
      <w:pPr>
        <w:keepLines/>
        <w:numPr>
          <w:ilvl w:val="1"/>
          <w:numId w:val="19"/>
        </w:numPr>
        <w:spacing w:before="240" w:after="240" w:line="360" w:lineRule="auto"/>
        <w:contextualSpacing/>
      </w:pPr>
      <w:r w:rsidRPr="0001244E">
        <w:t>PROBE COMPARED IMPACT OF OTHER ORGANISATIONS</w:t>
      </w:r>
    </w:p>
    <w:p w14:paraId="432BB75B"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What difference has contact with the EASS made to you? </w:t>
      </w:r>
    </w:p>
    <w:p w14:paraId="7F25EF34" w14:textId="77777777" w:rsidR="0001244E" w:rsidRPr="0001244E" w:rsidRDefault="0001244E" w:rsidP="0001244E">
      <w:pPr>
        <w:spacing w:before="240" w:after="240" w:line="360" w:lineRule="auto"/>
        <w:rPr>
          <w:b/>
        </w:rPr>
      </w:pPr>
    </w:p>
    <w:p w14:paraId="6D56933A" w14:textId="77777777" w:rsidR="0001244E" w:rsidRPr="0001244E" w:rsidRDefault="0001244E" w:rsidP="0001244E">
      <w:pPr>
        <w:spacing w:before="240" w:after="240" w:line="360" w:lineRule="auto"/>
        <w:rPr>
          <w:b/>
        </w:rPr>
      </w:pPr>
      <w:r w:rsidRPr="0001244E">
        <w:rPr>
          <w:b/>
        </w:rPr>
        <w:t xml:space="preserve">IF </w:t>
      </w:r>
      <w:r w:rsidR="006A4391">
        <w:rPr>
          <w:b/>
        </w:rPr>
        <w:t>E</w:t>
      </w:r>
      <w:r w:rsidRPr="0001244E">
        <w:rPr>
          <w:b/>
        </w:rPr>
        <w:t>A</w:t>
      </w:r>
      <w:r w:rsidR="006A4391">
        <w:rPr>
          <w:b/>
        </w:rPr>
        <w:t>SS LED TO POSITIVE OUTCOME</w:t>
      </w:r>
      <w:r w:rsidRPr="0001244E">
        <w:rPr>
          <w:b/>
        </w:rPr>
        <w:t>:</w:t>
      </w:r>
    </w:p>
    <w:p w14:paraId="2D5B034B" w14:textId="77777777" w:rsidR="0001244E" w:rsidRPr="0001244E" w:rsidRDefault="0001244E" w:rsidP="00E62EA6">
      <w:pPr>
        <w:keepLines/>
        <w:numPr>
          <w:ilvl w:val="0"/>
          <w:numId w:val="19"/>
        </w:numPr>
        <w:spacing w:before="240" w:after="240" w:line="360" w:lineRule="auto"/>
        <w:contextualSpacing/>
      </w:pPr>
      <w:r w:rsidRPr="0001244E">
        <w:t xml:space="preserve">What benefits were there for you in contacting the EASS? What did contact with the EASS achieve for you personally? </w:t>
      </w:r>
    </w:p>
    <w:p w14:paraId="179A2B64" w14:textId="77777777" w:rsidR="0001244E" w:rsidRPr="0001244E" w:rsidRDefault="0001244E" w:rsidP="00E62EA6">
      <w:pPr>
        <w:keepLines/>
        <w:numPr>
          <w:ilvl w:val="0"/>
          <w:numId w:val="19"/>
        </w:numPr>
        <w:tabs>
          <w:tab w:val="num" w:pos="899"/>
        </w:tabs>
        <w:spacing w:before="240" w:after="240" w:line="360" w:lineRule="auto"/>
        <w:contextualSpacing/>
      </w:pPr>
      <w:r w:rsidRPr="0001244E">
        <w:lastRenderedPageBreak/>
        <w:t xml:space="preserve">Describe to me how contact with the EASS helped you achieve [PROBE FOR EACH POSITIVE OUTCOME]. </w:t>
      </w:r>
    </w:p>
    <w:p w14:paraId="107F5853" w14:textId="1DA70703" w:rsidR="0001244E" w:rsidRPr="0001244E" w:rsidRDefault="0001244E" w:rsidP="00E62EA6">
      <w:pPr>
        <w:keepLines/>
        <w:numPr>
          <w:ilvl w:val="1"/>
          <w:numId w:val="19"/>
        </w:numPr>
        <w:tabs>
          <w:tab w:val="num" w:pos="899"/>
        </w:tabs>
        <w:spacing w:before="240" w:after="240" w:line="360" w:lineRule="auto"/>
        <w:contextualSpacing/>
      </w:pPr>
      <w:r w:rsidRPr="0001244E">
        <w:t>Which aspects of the EASS’s contribution / advice were particularly helpful?</w:t>
      </w:r>
      <w:r w:rsidR="003E39D2">
        <w:t xml:space="preserve"> </w:t>
      </w:r>
      <w:r w:rsidRPr="0001244E">
        <w:t xml:space="preserve">Less helpful? </w:t>
      </w:r>
    </w:p>
    <w:p w14:paraId="006C1616" w14:textId="77777777" w:rsidR="0001244E" w:rsidRPr="0001244E" w:rsidRDefault="0001244E" w:rsidP="00E62EA6">
      <w:pPr>
        <w:keepLines/>
        <w:numPr>
          <w:ilvl w:val="1"/>
          <w:numId w:val="19"/>
        </w:numPr>
        <w:tabs>
          <w:tab w:val="num" w:pos="899"/>
        </w:tabs>
        <w:spacing w:before="240" w:after="240" w:line="360" w:lineRule="auto"/>
        <w:contextualSpacing/>
      </w:pPr>
      <w:r w:rsidRPr="0001244E">
        <w:t>REFER BACK TO TIMELINE: Which one element had the most impact?</w:t>
      </w:r>
    </w:p>
    <w:p w14:paraId="4D980ABB" w14:textId="77777777" w:rsidR="0001244E" w:rsidRPr="0001244E" w:rsidRDefault="0001244E" w:rsidP="0001244E">
      <w:pPr>
        <w:spacing w:before="240" w:after="240" w:line="360" w:lineRule="auto"/>
      </w:pPr>
      <w:r w:rsidRPr="0001244E">
        <w:t xml:space="preserve">Imagine that the EASS didn’t exist. </w:t>
      </w:r>
    </w:p>
    <w:p w14:paraId="5CE07F60" w14:textId="7C421E84" w:rsidR="0001244E" w:rsidRPr="0001244E" w:rsidRDefault="003229FD" w:rsidP="00E62EA6">
      <w:pPr>
        <w:keepLines/>
        <w:numPr>
          <w:ilvl w:val="0"/>
          <w:numId w:val="19"/>
        </w:numPr>
        <w:tabs>
          <w:tab w:val="num" w:pos="899"/>
        </w:tabs>
        <w:spacing w:before="240" w:after="240" w:line="360" w:lineRule="auto"/>
        <w:ind w:left="896" w:hanging="357"/>
        <w:contextualSpacing/>
      </w:pPr>
      <w:r>
        <w:t>In what ways</w:t>
      </w:r>
      <w:r w:rsidR="0001244E" w:rsidRPr="0001244E">
        <w:t xml:space="preserve"> do you think circumstances relating to your issue would have been different to how they are now? </w:t>
      </w:r>
    </w:p>
    <w:p w14:paraId="2B836A35"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How would you have approached attempting to resolve the issue differently? </w:t>
      </w:r>
    </w:p>
    <w:p w14:paraId="6B8E2F0B"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Why do you feel that you may not have achieved the same positive outcomes without the EASS? </w:t>
      </w:r>
    </w:p>
    <w:p w14:paraId="48AFB740" w14:textId="77777777" w:rsidR="0001244E" w:rsidRPr="0001244E" w:rsidRDefault="0001244E" w:rsidP="0001244E">
      <w:pPr>
        <w:spacing w:before="120" w:after="120"/>
        <w:ind w:left="899"/>
        <w:contextualSpacing/>
      </w:pPr>
    </w:p>
    <w:p w14:paraId="1815EEA4" w14:textId="77777777" w:rsidR="0001244E" w:rsidRPr="0001244E" w:rsidRDefault="0001244E" w:rsidP="00E62EA6">
      <w:pPr>
        <w:keepLines/>
        <w:numPr>
          <w:ilvl w:val="0"/>
          <w:numId w:val="19"/>
        </w:numPr>
        <w:spacing w:before="120" w:after="120" w:line="240" w:lineRule="auto"/>
        <w:contextualSpacing/>
      </w:pPr>
      <w:r w:rsidRPr="0001244E">
        <w:t xml:space="preserve">How satisfied were you that the EASS did everything they could to help you resolve your issue? </w:t>
      </w:r>
    </w:p>
    <w:p w14:paraId="1C70BBA2" w14:textId="77777777" w:rsidR="0001244E" w:rsidRPr="0001244E" w:rsidRDefault="0001244E" w:rsidP="00E62EA6">
      <w:pPr>
        <w:keepLines/>
        <w:numPr>
          <w:ilvl w:val="1"/>
          <w:numId w:val="19"/>
        </w:numPr>
        <w:spacing w:before="120" w:after="120" w:line="240" w:lineRule="auto"/>
        <w:contextualSpacing/>
      </w:pPr>
      <w:r w:rsidRPr="0001244E">
        <w:t xml:space="preserve">What more could they have done? </w:t>
      </w:r>
    </w:p>
    <w:p w14:paraId="2BDAF637" w14:textId="77777777" w:rsidR="0001244E" w:rsidRPr="0001244E" w:rsidRDefault="0001244E" w:rsidP="0001244E">
      <w:pPr>
        <w:spacing w:before="240" w:after="240" w:line="360" w:lineRule="auto"/>
        <w:ind w:left="896"/>
        <w:contextualSpacing/>
      </w:pPr>
    </w:p>
    <w:p w14:paraId="0A2476F2" w14:textId="77777777" w:rsidR="0001244E" w:rsidRPr="0001244E" w:rsidRDefault="0001244E" w:rsidP="0001244E">
      <w:pPr>
        <w:spacing w:before="240" w:after="240" w:line="360" w:lineRule="auto"/>
        <w:ind w:left="896"/>
        <w:contextualSpacing/>
      </w:pPr>
    </w:p>
    <w:p w14:paraId="33F3E906" w14:textId="77777777" w:rsidR="0001244E" w:rsidRPr="0001244E" w:rsidRDefault="0001244E" w:rsidP="0001244E">
      <w:pPr>
        <w:spacing w:line="240" w:lineRule="auto"/>
        <w:jc w:val="left"/>
        <w:rPr>
          <w:b/>
        </w:rPr>
      </w:pPr>
      <w:r w:rsidRPr="0001244E">
        <w:rPr>
          <w:b/>
        </w:rPr>
        <w:t xml:space="preserve">IF PREVENTED FINANCIAL LOSS: </w:t>
      </w:r>
    </w:p>
    <w:p w14:paraId="2F3F4D1E" w14:textId="77777777" w:rsidR="0001244E" w:rsidRPr="0001244E" w:rsidRDefault="0001244E" w:rsidP="0001244E">
      <w:pPr>
        <w:spacing w:line="240" w:lineRule="auto"/>
        <w:jc w:val="left"/>
      </w:pPr>
      <w:r w:rsidRPr="0001244E">
        <w:tab/>
      </w:r>
    </w:p>
    <w:p w14:paraId="2A7E4BBF" w14:textId="77777777" w:rsidR="0001244E" w:rsidRPr="003229FD" w:rsidRDefault="0001244E" w:rsidP="0001244E">
      <w:pPr>
        <w:spacing w:before="120" w:after="120"/>
      </w:pPr>
      <w:r w:rsidRPr="003229FD">
        <w:rPr>
          <w:rFonts w:cs="Arial"/>
        </w:rPr>
        <w:t xml:space="preserve">You mentioned in your survey response that </w:t>
      </w:r>
      <w:r w:rsidRPr="003229FD">
        <w:rPr>
          <w:rFonts w:eastAsia="Times New Roman"/>
          <w:color w:val="auto"/>
          <w:lang w:eastAsia="en-US"/>
        </w:rPr>
        <w:t>the advice you received from the EASS helped you avoid having to seek paid for legal advice</w:t>
      </w:r>
      <w:r w:rsidRPr="003229FD">
        <w:rPr>
          <w:rFonts w:cs="Arial"/>
        </w:rPr>
        <w:t>.</w:t>
      </w:r>
    </w:p>
    <w:p w14:paraId="4A2C9BAE" w14:textId="77777777" w:rsidR="0001244E" w:rsidRPr="0001244E" w:rsidRDefault="0001244E" w:rsidP="0001244E">
      <w:pPr>
        <w:keepLines/>
        <w:numPr>
          <w:ilvl w:val="0"/>
          <w:numId w:val="8"/>
        </w:numPr>
        <w:spacing w:before="120" w:after="120" w:line="276" w:lineRule="auto"/>
      </w:pPr>
      <w:r w:rsidRPr="0001244E">
        <w:t xml:space="preserve">Why do you think this? In what ways did the nature or type of advice the EASS gave to you prevent you from needing to seek legal advice? </w:t>
      </w:r>
    </w:p>
    <w:p w14:paraId="2C5D2C04" w14:textId="1F5F40AD" w:rsidR="0001244E" w:rsidRPr="0001244E" w:rsidRDefault="0001244E" w:rsidP="0001244E">
      <w:pPr>
        <w:keepLines/>
        <w:numPr>
          <w:ilvl w:val="1"/>
          <w:numId w:val="8"/>
        </w:numPr>
        <w:spacing w:before="240" w:after="240" w:line="360" w:lineRule="auto"/>
        <w:contextualSpacing/>
      </w:pPr>
      <w:r w:rsidRPr="0001244E">
        <w:t>Which aspects of the EASS’s contribution / advice were particularly helpful?</w:t>
      </w:r>
      <w:r w:rsidR="003E39D2">
        <w:t xml:space="preserve"> </w:t>
      </w:r>
      <w:r w:rsidRPr="0001244E">
        <w:t xml:space="preserve">Less helpful? </w:t>
      </w:r>
    </w:p>
    <w:p w14:paraId="0D6E6C13" w14:textId="77777777" w:rsidR="0001244E" w:rsidRPr="0001244E" w:rsidRDefault="0001244E" w:rsidP="0001244E">
      <w:pPr>
        <w:keepLines/>
        <w:numPr>
          <w:ilvl w:val="1"/>
          <w:numId w:val="8"/>
        </w:numPr>
        <w:spacing w:before="240" w:after="240" w:line="360" w:lineRule="auto"/>
        <w:contextualSpacing/>
      </w:pPr>
      <w:r w:rsidRPr="0001244E">
        <w:t>REFER BACK TO TIMELINE: Which one element had the most impact?</w:t>
      </w:r>
    </w:p>
    <w:p w14:paraId="6034C77A" w14:textId="77777777" w:rsidR="0001244E" w:rsidRPr="0001244E" w:rsidRDefault="0001244E" w:rsidP="0001244E">
      <w:pPr>
        <w:spacing w:before="240" w:after="240" w:line="360" w:lineRule="auto"/>
      </w:pPr>
      <w:r w:rsidRPr="0001244E">
        <w:t xml:space="preserve">Imagine that the EASS didn’t exist. </w:t>
      </w:r>
    </w:p>
    <w:p w14:paraId="63D58476"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In what ways, do you think circumstances relating to your issue would have been different to how they are now? </w:t>
      </w:r>
    </w:p>
    <w:p w14:paraId="11478759" w14:textId="77777777" w:rsidR="0001244E" w:rsidRPr="0001244E" w:rsidRDefault="0001244E" w:rsidP="00E62EA6">
      <w:pPr>
        <w:keepLines/>
        <w:numPr>
          <w:ilvl w:val="1"/>
          <w:numId w:val="19"/>
        </w:numPr>
        <w:spacing w:before="240" w:after="240" w:line="360" w:lineRule="auto"/>
        <w:contextualSpacing/>
      </w:pPr>
      <w:r w:rsidRPr="0001244E">
        <w:t xml:space="preserve">Would it have been more difficult to resolve your issue (or more straightforward)? Would it have taken longer (or quicker)? </w:t>
      </w:r>
    </w:p>
    <w:p w14:paraId="00202B11" w14:textId="77777777" w:rsidR="0001244E" w:rsidRPr="0001244E" w:rsidRDefault="0001244E" w:rsidP="00E62EA6">
      <w:pPr>
        <w:keepLines/>
        <w:numPr>
          <w:ilvl w:val="1"/>
          <w:numId w:val="19"/>
        </w:numPr>
        <w:spacing w:before="240" w:after="240" w:line="360" w:lineRule="auto"/>
        <w:contextualSpacing/>
      </w:pPr>
      <w:r w:rsidRPr="0001244E">
        <w:t xml:space="preserve">Would you have got to the point where you are now? </w:t>
      </w:r>
    </w:p>
    <w:p w14:paraId="6D20D475"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How would you have approached attempting to resolve the issue differently? </w:t>
      </w:r>
    </w:p>
    <w:p w14:paraId="1F838FEF" w14:textId="77777777" w:rsidR="0001244E" w:rsidRPr="0001244E" w:rsidRDefault="0001244E" w:rsidP="0001244E">
      <w:pPr>
        <w:keepLines/>
        <w:numPr>
          <w:ilvl w:val="1"/>
          <w:numId w:val="8"/>
        </w:numPr>
        <w:spacing w:before="120" w:after="120" w:line="276" w:lineRule="auto"/>
      </w:pPr>
      <w:r w:rsidRPr="0001244E">
        <w:t xml:space="preserve">Would you have known where else to go to access the type of guidance / advice they gave? </w:t>
      </w:r>
    </w:p>
    <w:p w14:paraId="15357641" w14:textId="77777777" w:rsidR="0001244E" w:rsidRPr="0001244E" w:rsidRDefault="0001244E" w:rsidP="0001244E">
      <w:pPr>
        <w:keepLines/>
        <w:numPr>
          <w:ilvl w:val="1"/>
          <w:numId w:val="8"/>
        </w:numPr>
        <w:spacing w:before="120" w:after="120" w:line="276" w:lineRule="auto"/>
      </w:pPr>
      <w:r w:rsidRPr="0001244E">
        <w:t xml:space="preserve">Do you feel that the guidance you were given is accessible anywhere else in the public domain? </w:t>
      </w:r>
    </w:p>
    <w:p w14:paraId="3F065875" w14:textId="7634EAE1" w:rsidR="0001244E" w:rsidRPr="0001244E" w:rsidRDefault="0001244E" w:rsidP="0001244E">
      <w:pPr>
        <w:keepLines/>
        <w:numPr>
          <w:ilvl w:val="2"/>
          <w:numId w:val="8"/>
        </w:numPr>
        <w:spacing w:before="120" w:after="120" w:line="276" w:lineRule="auto"/>
      </w:pPr>
      <w:r w:rsidRPr="0001244E">
        <w:t>IF NOT COVERED: Would you know how to access it?</w:t>
      </w:r>
      <w:r w:rsidR="003E39D2">
        <w:t xml:space="preserve"> </w:t>
      </w:r>
    </w:p>
    <w:p w14:paraId="717C46DC" w14:textId="52D3B9D6" w:rsidR="0001244E" w:rsidRPr="0001244E" w:rsidRDefault="0001244E" w:rsidP="0001244E">
      <w:pPr>
        <w:keepLines/>
        <w:numPr>
          <w:ilvl w:val="1"/>
          <w:numId w:val="8"/>
        </w:numPr>
        <w:spacing w:before="240" w:after="240" w:line="360" w:lineRule="auto"/>
        <w:contextualSpacing/>
      </w:pPr>
      <w:r w:rsidRPr="0001244E">
        <w:t>What would have been the impact of having to seek legal advice for your issue?</w:t>
      </w:r>
      <w:r w:rsidR="003E39D2">
        <w:t xml:space="preserve"> </w:t>
      </w:r>
    </w:p>
    <w:p w14:paraId="47B75544" w14:textId="77777777" w:rsidR="0001244E" w:rsidRPr="0001244E" w:rsidRDefault="0001244E" w:rsidP="0001244E">
      <w:pPr>
        <w:spacing w:before="120" w:after="120"/>
        <w:ind w:left="899"/>
        <w:contextualSpacing/>
      </w:pPr>
    </w:p>
    <w:p w14:paraId="5F4EE88B" w14:textId="77777777" w:rsidR="0001244E" w:rsidRPr="0001244E" w:rsidRDefault="0001244E" w:rsidP="00E62EA6">
      <w:pPr>
        <w:keepLines/>
        <w:numPr>
          <w:ilvl w:val="0"/>
          <w:numId w:val="19"/>
        </w:numPr>
        <w:spacing w:before="120" w:after="120" w:line="240" w:lineRule="auto"/>
        <w:contextualSpacing/>
      </w:pPr>
      <w:r w:rsidRPr="0001244E">
        <w:t xml:space="preserve">How satisfied were you that the EASS did everything they could to help you resolve your issue? </w:t>
      </w:r>
    </w:p>
    <w:p w14:paraId="713C0A57" w14:textId="77777777" w:rsidR="0001244E" w:rsidRPr="0001244E" w:rsidRDefault="0001244E" w:rsidP="00E62EA6">
      <w:pPr>
        <w:keepLines/>
        <w:numPr>
          <w:ilvl w:val="1"/>
          <w:numId w:val="19"/>
        </w:numPr>
        <w:spacing w:before="120" w:after="120" w:line="240" w:lineRule="auto"/>
        <w:contextualSpacing/>
      </w:pPr>
      <w:r w:rsidRPr="0001244E">
        <w:t xml:space="preserve">What more could they have done? </w:t>
      </w:r>
    </w:p>
    <w:p w14:paraId="27659063" w14:textId="77777777" w:rsidR="0001244E" w:rsidRPr="0001244E" w:rsidRDefault="0001244E" w:rsidP="0001244E">
      <w:pPr>
        <w:spacing w:before="120" w:after="120"/>
        <w:ind w:left="899"/>
      </w:pPr>
    </w:p>
    <w:p w14:paraId="7E60E547" w14:textId="77777777" w:rsidR="007A2534" w:rsidRDefault="007A2534">
      <w:pPr>
        <w:spacing w:line="240" w:lineRule="auto"/>
        <w:jc w:val="left"/>
        <w:rPr>
          <w:b/>
        </w:rPr>
      </w:pPr>
      <w:r>
        <w:rPr>
          <w:b/>
        </w:rPr>
        <w:br w:type="page"/>
      </w:r>
    </w:p>
    <w:p w14:paraId="6648C14A" w14:textId="77777777" w:rsidR="0001244E" w:rsidRPr="0001244E" w:rsidRDefault="0001244E" w:rsidP="0001244E">
      <w:pPr>
        <w:spacing w:line="240" w:lineRule="auto"/>
        <w:jc w:val="left"/>
        <w:rPr>
          <w:b/>
        </w:rPr>
      </w:pPr>
      <w:r w:rsidRPr="0001244E">
        <w:rPr>
          <w:b/>
        </w:rPr>
        <w:lastRenderedPageBreak/>
        <w:t>IF ‘NO EASS IMPACT’:</w:t>
      </w:r>
    </w:p>
    <w:p w14:paraId="102C0E53" w14:textId="77777777" w:rsidR="0001244E" w:rsidRPr="0001244E" w:rsidRDefault="0001244E" w:rsidP="0001244E">
      <w:pPr>
        <w:spacing w:before="120" w:after="120"/>
      </w:pPr>
      <w:r w:rsidRPr="0001244E">
        <w:rPr>
          <w:rFonts w:cs="Arial"/>
        </w:rPr>
        <w:t>You mentioned in your survey response that you felt the EASS could have done more to help you with your issue.</w:t>
      </w:r>
    </w:p>
    <w:p w14:paraId="052E42D9" w14:textId="77777777" w:rsidR="0001244E" w:rsidRPr="0001244E" w:rsidRDefault="0001244E" w:rsidP="0001244E">
      <w:pPr>
        <w:keepLines/>
        <w:numPr>
          <w:ilvl w:val="0"/>
          <w:numId w:val="10"/>
        </w:numPr>
        <w:spacing w:before="120" w:after="120" w:line="240" w:lineRule="auto"/>
        <w:ind w:left="993" w:hanging="426"/>
      </w:pPr>
      <w:r w:rsidRPr="0001244E">
        <w:t xml:space="preserve">In what ways do you believe the EASS could have done more to help you? </w:t>
      </w:r>
    </w:p>
    <w:p w14:paraId="5AC73740" w14:textId="77777777" w:rsidR="0001244E" w:rsidRPr="0001244E" w:rsidRDefault="0001244E" w:rsidP="0001244E">
      <w:pPr>
        <w:keepLines/>
        <w:numPr>
          <w:ilvl w:val="0"/>
          <w:numId w:val="10"/>
        </w:numPr>
        <w:spacing w:before="120" w:after="120" w:line="240" w:lineRule="auto"/>
        <w:ind w:left="993" w:hanging="426"/>
      </w:pPr>
      <w:r w:rsidRPr="0001244E">
        <w:t xml:space="preserve">What further help would you have liked that you did not receive from the EASS? </w:t>
      </w:r>
    </w:p>
    <w:p w14:paraId="279F89D6" w14:textId="77777777" w:rsidR="0001244E" w:rsidRPr="0001244E" w:rsidRDefault="0001244E" w:rsidP="0001244E">
      <w:pPr>
        <w:keepLines/>
        <w:numPr>
          <w:ilvl w:val="0"/>
          <w:numId w:val="10"/>
        </w:numPr>
        <w:spacing w:before="120" w:after="120" w:line="240" w:lineRule="auto"/>
        <w:ind w:left="993" w:hanging="426"/>
      </w:pPr>
      <w:r w:rsidRPr="0001244E">
        <w:t xml:space="preserve">Were there any ways in which contact with the EASS did help you? Did they do anything that you felt was beneficial? </w:t>
      </w:r>
    </w:p>
    <w:p w14:paraId="2E77ACB0" w14:textId="77777777" w:rsidR="0001244E" w:rsidRPr="0001244E" w:rsidRDefault="0001244E" w:rsidP="0001244E">
      <w:pPr>
        <w:spacing w:before="120" w:after="120"/>
        <w:rPr>
          <w:rFonts w:cs="Arial"/>
        </w:rPr>
      </w:pPr>
      <w:r w:rsidRPr="0001244E">
        <w:rPr>
          <w:rFonts w:cs="Arial"/>
        </w:rPr>
        <w:t>You mentioned in your survey response that you didn’t feel the EASS made you more knowledgeable about your rights or more confident in dealing with similar issues in the future.</w:t>
      </w:r>
    </w:p>
    <w:p w14:paraId="40289C87" w14:textId="77777777" w:rsidR="0001244E" w:rsidRPr="0001244E" w:rsidRDefault="0001244E" w:rsidP="0001244E">
      <w:pPr>
        <w:keepLines/>
        <w:numPr>
          <w:ilvl w:val="1"/>
          <w:numId w:val="10"/>
        </w:numPr>
        <w:spacing w:before="120" w:after="120" w:line="240" w:lineRule="auto"/>
      </w:pPr>
      <w:r w:rsidRPr="0001244E">
        <w:t xml:space="preserve">Why was this? </w:t>
      </w:r>
    </w:p>
    <w:p w14:paraId="7109B08C" w14:textId="77777777" w:rsidR="0001244E" w:rsidRPr="0001244E" w:rsidRDefault="0001244E" w:rsidP="0001244E">
      <w:pPr>
        <w:keepLines/>
        <w:numPr>
          <w:ilvl w:val="1"/>
          <w:numId w:val="10"/>
        </w:numPr>
        <w:spacing w:before="120" w:after="120" w:line="240" w:lineRule="auto"/>
      </w:pPr>
      <w:r w:rsidRPr="0001244E">
        <w:t>Were you expecting them to / hoping they would?</w:t>
      </w:r>
    </w:p>
    <w:p w14:paraId="1BC6CBF8" w14:textId="77777777" w:rsidR="0001244E" w:rsidRPr="0001244E" w:rsidRDefault="0001244E" w:rsidP="0001244E">
      <w:pPr>
        <w:keepLines/>
        <w:numPr>
          <w:ilvl w:val="1"/>
          <w:numId w:val="10"/>
        </w:numPr>
        <w:spacing w:before="120" w:after="120" w:line="240" w:lineRule="auto"/>
      </w:pPr>
      <w:r w:rsidRPr="0001244E">
        <w:t xml:space="preserve">In what ways could they have achieved this? </w:t>
      </w:r>
    </w:p>
    <w:p w14:paraId="348BAC28" w14:textId="77777777" w:rsidR="0001244E" w:rsidRPr="0001244E" w:rsidRDefault="0001244E" w:rsidP="0001244E">
      <w:pPr>
        <w:keepLines/>
        <w:numPr>
          <w:ilvl w:val="0"/>
          <w:numId w:val="10"/>
        </w:numPr>
        <w:spacing w:before="120" w:after="120" w:line="240" w:lineRule="auto"/>
        <w:ind w:left="993" w:hanging="426"/>
        <w:rPr>
          <w:i/>
        </w:rPr>
      </w:pPr>
      <w:r w:rsidRPr="0001244E">
        <w:rPr>
          <w:i/>
        </w:rPr>
        <w:t>INTERVIEWER NOTE: Consider participant responses throughout the “Customer Journey” section</w:t>
      </w:r>
    </w:p>
    <w:p w14:paraId="6D5843CF" w14:textId="77777777" w:rsidR="0001244E" w:rsidRPr="0001244E" w:rsidRDefault="0001244E" w:rsidP="0001244E">
      <w:pPr>
        <w:keepLines/>
        <w:numPr>
          <w:ilvl w:val="0"/>
          <w:numId w:val="10"/>
        </w:numPr>
        <w:spacing w:before="120" w:after="120" w:line="240" w:lineRule="auto"/>
        <w:ind w:left="993" w:hanging="426"/>
      </w:pPr>
      <w:r w:rsidRPr="0001244E">
        <w:t xml:space="preserve">Thinking about the help you received ? </w:t>
      </w:r>
    </w:p>
    <w:p w14:paraId="6E2E4EC3" w14:textId="77777777" w:rsidR="0001244E" w:rsidRPr="0001244E" w:rsidRDefault="0001244E" w:rsidP="0001244E">
      <w:pPr>
        <w:spacing w:before="240" w:after="240" w:line="360" w:lineRule="auto"/>
      </w:pPr>
    </w:p>
    <w:p w14:paraId="019084B5" w14:textId="77777777" w:rsidR="0001244E" w:rsidRPr="0001244E" w:rsidRDefault="0001244E" w:rsidP="0001244E">
      <w:pPr>
        <w:spacing w:before="240" w:after="240" w:line="360" w:lineRule="auto"/>
      </w:pPr>
      <w:r w:rsidRPr="0001244E">
        <w:t xml:space="preserve">Imagine that the EASS didn’t exist. </w:t>
      </w:r>
    </w:p>
    <w:p w14:paraId="203FBC98"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In what ways, do you think circumstances relating to your issue would have been different to how they are now? </w:t>
      </w:r>
    </w:p>
    <w:p w14:paraId="4832C678"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p>
    <w:p w14:paraId="5EF4D839"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How would you have approached attempting to resolve the issue differently? Who would you contact and why? How would this help resolve you issue compared to the EASS?</w:t>
      </w:r>
    </w:p>
    <w:p w14:paraId="7217F725" w14:textId="77777777" w:rsidR="0001244E" w:rsidRPr="0001244E" w:rsidRDefault="0001244E" w:rsidP="00E62EA6">
      <w:pPr>
        <w:keepLines/>
        <w:numPr>
          <w:ilvl w:val="0"/>
          <w:numId w:val="22"/>
        </w:numPr>
        <w:spacing w:before="120" w:after="120" w:line="240" w:lineRule="auto"/>
        <w:contextualSpacing/>
        <w:jc w:val="left"/>
      </w:pPr>
      <w:r w:rsidRPr="0001244E">
        <w:t xml:space="preserve">To what extent do you see the value in the EASS? </w:t>
      </w:r>
    </w:p>
    <w:p w14:paraId="1C712A9F" w14:textId="77777777" w:rsidR="0001244E" w:rsidRPr="0001244E" w:rsidRDefault="0001244E" w:rsidP="0001244E">
      <w:pPr>
        <w:keepLines/>
        <w:numPr>
          <w:ilvl w:val="1"/>
          <w:numId w:val="10"/>
        </w:numPr>
        <w:spacing w:before="120" w:after="120" w:line="240" w:lineRule="auto"/>
        <w:contextualSpacing/>
      </w:pPr>
      <w:r w:rsidRPr="0001244E">
        <w:t xml:space="preserve">Who for? </w:t>
      </w:r>
    </w:p>
    <w:p w14:paraId="3C7CEA0E" w14:textId="619E0255" w:rsidR="0001244E" w:rsidRPr="0001244E" w:rsidRDefault="0001244E" w:rsidP="0001244E">
      <w:pPr>
        <w:keepLines/>
        <w:numPr>
          <w:ilvl w:val="1"/>
          <w:numId w:val="10"/>
        </w:numPr>
        <w:spacing w:before="120" w:after="120" w:line="240" w:lineRule="auto"/>
        <w:contextualSpacing/>
      </w:pPr>
      <w:r w:rsidRPr="0001244E">
        <w:t>What kind of issues do you think they would be effective in helping people resolve?</w:t>
      </w:r>
      <w:r w:rsidR="003E39D2">
        <w:t xml:space="preserve"> </w:t>
      </w:r>
    </w:p>
    <w:p w14:paraId="1F2C0231" w14:textId="77777777" w:rsidR="0001244E" w:rsidRPr="0001244E" w:rsidRDefault="0001244E" w:rsidP="0001244E">
      <w:pPr>
        <w:spacing w:before="120" w:after="120"/>
      </w:pPr>
      <w:r w:rsidRPr="0001244E">
        <w:rPr>
          <w:i/>
        </w:rPr>
        <w:t xml:space="preserve">INTERVIEWER: Even if the EASS had little / no impact on their issue do they see in value in it for others? </w:t>
      </w:r>
    </w:p>
    <w:p w14:paraId="765CC2E0"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What would you say to other people in a similar situation about approaching the EASS? Why?</w:t>
      </w:r>
    </w:p>
    <w:p w14:paraId="5FAD0A9A" w14:textId="25209931"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Would you ever use the EASS again?</w:t>
      </w:r>
      <w:r w:rsidR="003E39D2">
        <w:t xml:space="preserve"> </w:t>
      </w:r>
      <w:r w:rsidRPr="0001244E">
        <w:t>For what type of issue?</w:t>
      </w:r>
    </w:p>
    <w:p w14:paraId="0C7CA046" w14:textId="77777777" w:rsidR="0001244E" w:rsidRPr="0001244E" w:rsidRDefault="0001244E" w:rsidP="0001244E">
      <w:pPr>
        <w:spacing w:before="240" w:after="240" w:line="360" w:lineRule="auto"/>
        <w:rPr>
          <w:i/>
        </w:rPr>
      </w:pPr>
    </w:p>
    <w:p w14:paraId="241D473E" w14:textId="7441CADE" w:rsidR="0001244E" w:rsidRPr="0001244E" w:rsidRDefault="0001244E" w:rsidP="0001244E">
      <w:pPr>
        <w:spacing w:before="240" w:after="240" w:line="360" w:lineRule="auto"/>
        <w:rPr>
          <w:i/>
        </w:rPr>
      </w:pPr>
      <w:r w:rsidRPr="0001244E">
        <w:rPr>
          <w:i/>
        </w:rPr>
        <w:t>INTERVIEWER: By end of section, need to establish</w:t>
      </w:r>
      <w:r w:rsidR="003E39D2">
        <w:rPr>
          <w:i/>
        </w:rPr>
        <w:t xml:space="preserve"> </w:t>
      </w:r>
      <w:r w:rsidRPr="0001244E">
        <w:rPr>
          <w:i/>
        </w:rPr>
        <w:t>whether or not outcomes / resolution would have been achieved regardless. Probe around difference the EASS made to the journey / process.</w:t>
      </w:r>
    </w:p>
    <w:p w14:paraId="1242D6A4" w14:textId="77777777" w:rsidR="0001244E" w:rsidRPr="0001244E" w:rsidRDefault="0001244E" w:rsidP="0001244E">
      <w:pPr>
        <w:keepLines/>
        <w:numPr>
          <w:ilvl w:val="1"/>
          <w:numId w:val="10"/>
        </w:numPr>
        <w:spacing w:before="240" w:after="240" w:line="360" w:lineRule="auto"/>
        <w:contextualSpacing/>
      </w:pPr>
      <w:r w:rsidRPr="0001244E">
        <w:rPr>
          <w:i/>
        </w:rPr>
        <w:t>More straightforward?</w:t>
      </w:r>
    </w:p>
    <w:p w14:paraId="2930FF23" w14:textId="77777777" w:rsidR="0001244E" w:rsidRPr="0001244E" w:rsidRDefault="0001244E" w:rsidP="0001244E">
      <w:pPr>
        <w:keepLines/>
        <w:numPr>
          <w:ilvl w:val="1"/>
          <w:numId w:val="10"/>
        </w:numPr>
        <w:spacing w:before="240" w:after="240" w:line="360" w:lineRule="auto"/>
        <w:contextualSpacing/>
      </w:pPr>
      <w:r w:rsidRPr="0001244E">
        <w:rPr>
          <w:i/>
        </w:rPr>
        <w:t>Resolved quicker?</w:t>
      </w:r>
    </w:p>
    <w:p w14:paraId="57B8A5F9" w14:textId="77777777" w:rsidR="0001244E" w:rsidRPr="0001244E" w:rsidRDefault="0001244E" w:rsidP="0001244E">
      <w:pPr>
        <w:spacing w:before="120" w:after="120"/>
        <w:ind w:left="899"/>
        <w:contextualSpacing/>
      </w:pPr>
    </w:p>
    <w:p w14:paraId="61C42D80" w14:textId="77777777" w:rsidR="007A2534" w:rsidRDefault="007A2534">
      <w:pPr>
        <w:spacing w:line="240" w:lineRule="auto"/>
        <w:jc w:val="left"/>
        <w:rPr>
          <w:color w:val="357C2A"/>
          <w:sz w:val="36"/>
        </w:rPr>
      </w:pPr>
      <w:r>
        <w:rPr>
          <w:color w:val="357C2A"/>
          <w:sz w:val="36"/>
        </w:rPr>
        <w:br w:type="page"/>
      </w:r>
    </w:p>
    <w:p w14:paraId="3E1284DB" w14:textId="77777777" w:rsidR="0001244E" w:rsidRPr="00117780" w:rsidRDefault="0001244E" w:rsidP="00B3679E">
      <w:pPr>
        <w:keepNext/>
        <w:keepLines/>
        <w:tabs>
          <w:tab w:val="left" w:pos="709"/>
          <w:tab w:val="left" w:pos="879"/>
        </w:tabs>
        <w:spacing w:afterLines="100" w:after="240" w:line="360" w:lineRule="exact"/>
        <w:outlineLvl w:val="0"/>
        <w:rPr>
          <w:color w:val="auto"/>
          <w:sz w:val="36"/>
        </w:rPr>
      </w:pPr>
      <w:bookmarkStart w:id="2207" w:name="_Toc486172299"/>
      <w:bookmarkStart w:id="2208" w:name="_Toc486173164"/>
      <w:bookmarkStart w:id="2209" w:name="_Toc486176004"/>
      <w:bookmarkStart w:id="2210" w:name="_Toc486344508"/>
      <w:r w:rsidRPr="00117780">
        <w:rPr>
          <w:color w:val="auto"/>
          <w:sz w:val="36"/>
        </w:rPr>
        <w:lastRenderedPageBreak/>
        <w:t>Final comments and wrap up</w:t>
      </w:r>
      <w:bookmarkEnd w:id="2207"/>
      <w:bookmarkEnd w:id="2208"/>
      <w:bookmarkEnd w:id="2209"/>
      <w:bookmarkEnd w:id="2210"/>
      <w:r w:rsidRPr="00117780">
        <w:rPr>
          <w:color w:val="auto"/>
          <w:sz w:val="36"/>
        </w:rPr>
        <w:t xml:space="preserve"> </w:t>
      </w:r>
    </w:p>
    <w:p w14:paraId="677F9AFA" w14:textId="77777777" w:rsidR="0001244E" w:rsidRPr="0001244E" w:rsidRDefault="0001244E" w:rsidP="0001244E">
      <w:pPr>
        <w:spacing w:before="240" w:after="240" w:line="360" w:lineRule="auto"/>
        <w:ind w:left="896"/>
        <w:contextualSpacing/>
      </w:pPr>
    </w:p>
    <w:p w14:paraId="2569455C"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What, if any, improvements could have been made to your experience with the EASS? </w:t>
      </w:r>
    </w:p>
    <w:p w14:paraId="52969A69" w14:textId="77777777" w:rsidR="0001244E" w:rsidRPr="0001244E" w:rsidRDefault="0001244E" w:rsidP="00E62EA6">
      <w:pPr>
        <w:keepLines/>
        <w:numPr>
          <w:ilvl w:val="0"/>
          <w:numId w:val="19"/>
        </w:numPr>
        <w:tabs>
          <w:tab w:val="num" w:pos="899"/>
        </w:tabs>
        <w:spacing w:before="240" w:after="240" w:line="360" w:lineRule="auto"/>
        <w:ind w:left="896" w:hanging="357"/>
        <w:contextualSpacing/>
      </w:pPr>
      <w:r w:rsidRPr="0001244E">
        <w:t xml:space="preserve">Thinking about everything we have discussed, is there anything else you would like to add? </w:t>
      </w:r>
    </w:p>
    <w:p w14:paraId="76AE8CA0" w14:textId="77777777" w:rsidR="0001244E" w:rsidRPr="0001244E" w:rsidRDefault="0001244E" w:rsidP="0001244E">
      <w:pPr>
        <w:spacing w:before="240" w:after="240" w:line="360" w:lineRule="auto"/>
        <w:ind w:left="896"/>
        <w:contextualSpacing/>
      </w:pPr>
    </w:p>
    <w:p w14:paraId="2155D834" w14:textId="77777777" w:rsidR="0001244E" w:rsidRPr="0001244E" w:rsidRDefault="0001244E" w:rsidP="0001244E">
      <w:pPr>
        <w:spacing w:before="240" w:after="240" w:line="360" w:lineRule="auto"/>
        <w:ind w:left="567"/>
        <w:contextualSpacing/>
        <w:jc w:val="center"/>
      </w:pPr>
      <w:r w:rsidRPr="0001244E">
        <w:t>COLLECT INCENTIVE DETAILS - THANK AND CLOSE</w:t>
      </w:r>
    </w:p>
    <w:p w14:paraId="755402F4" w14:textId="77777777" w:rsidR="0001244E" w:rsidRPr="0001244E" w:rsidRDefault="0001244E" w:rsidP="0001244E">
      <w:pPr>
        <w:keepLines/>
        <w:spacing w:line="240" w:lineRule="auto"/>
        <w:rPr>
          <w:rFonts w:eastAsia="Times New Roman"/>
          <w:color w:val="auto"/>
          <w:sz w:val="23"/>
          <w:lang w:eastAsia="en-US"/>
        </w:rPr>
      </w:pPr>
    </w:p>
    <w:tbl>
      <w:tblPr>
        <w:tblW w:w="9637" w:type="dxa"/>
        <w:tblInd w:w="142" w:type="dxa"/>
        <w:tblLayout w:type="fixed"/>
        <w:tblCellMar>
          <w:left w:w="0" w:type="dxa"/>
          <w:right w:w="0" w:type="dxa"/>
        </w:tblCellMar>
        <w:tblLook w:val="04A0" w:firstRow="1" w:lastRow="0" w:firstColumn="1" w:lastColumn="0" w:noHBand="0" w:noVBand="1"/>
      </w:tblPr>
      <w:tblGrid>
        <w:gridCol w:w="9567"/>
        <w:gridCol w:w="70"/>
      </w:tblGrid>
      <w:tr w:rsidR="0001244E" w:rsidRPr="0001244E" w14:paraId="3DC64A1F" w14:textId="77777777" w:rsidTr="00290D4A">
        <w:trPr>
          <w:trHeight w:val="383"/>
        </w:trPr>
        <w:tc>
          <w:tcPr>
            <w:tcW w:w="9567" w:type="dxa"/>
            <w:tcBorders>
              <w:top w:val="single" w:sz="8" w:space="0" w:color="4BA03E"/>
              <w:left w:val="single" w:sz="8" w:space="0" w:color="4BA03E"/>
              <w:bottom w:val="single" w:sz="8" w:space="0" w:color="4BA03E"/>
              <w:right w:val="single" w:sz="8" w:space="0" w:color="4BA03E"/>
            </w:tcBorders>
            <w:shd w:val="clear" w:color="auto" w:fill="DEE7D5"/>
            <w:tcMar>
              <w:top w:w="102" w:type="dxa"/>
              <w:left w:w="142" w:type="dxa"/>
              <w:bottom w:w="142" w:type="dxa"/>
              <w:right w:w="102" w:type="dxa"/>
            </w:tcMar>
            <w:vAlign w:val="center"/>
          </w:tcPr>
          <w:p w14:paraId="33023018" w14:textId="691CCFB9" w:rsidR="0001244E" w:rsidRPr="0001244E" w:rsidRDefault="0001244E" w:rsidP="0001244E">
            <w:pPr>
              <w:tabs>
                <w:tab w:val="left" w:pos="879"/>
              </w:tabs>
              <w:outlineLvl w:val="1"/>
              <w:rPr>
                <w:rFonts w:cs="Arial"/>
                <w:lang w:eastAsia="en-US"/>
              </w:rPr>
            </w:pPr>
            <w:bookmarkStart w:id="2211" w:name="_Toc486172300"/>
            <w:bookmarkStart w:id="2212" w:name="_Toc486173165"/>
            <w:bookmarkStart w:id="2213" w:name="_Toc486176005"/>
            <w:bookmarkStart w:id="2214" w:name="_Toc486344509"/>
            <w:r w:rsidRPr="0001244E">
              <w:rPr>
                <w:lang w:eastAsia="en-US"/>
              </w:rPr>
              <w:t>As a thank you for your time, we are offering £20 as a personal cheque, PayPal transfer or donation to a charity of your choice.</w:t>
            </w:r>
            <w:r w:rsidR="003E39D2">
              <w:rPr>
                <w:lang w:eastAsia="en-US"/>
              </w:rPr>
              <w:t xml:space="preserve"> </w:t>
            </w:r>
            <w:r w:rsidRPr="0001244E">
              <w:rPr>
                <w:lang w:eastAsia="en-US"/>
              </w:rPr>
              <w:t>I’ll just need to confirm some details:</w:t>
            </w:r>
            <w:bookmarkEnd w:id="2211"/>
            <w:bookmarkEnd w:id="2212"/>
            <w:bookmarkEnd w:id="2213"/>
            <w:bookmarkEnd w:id="2214"/>
          </w:p>
          <w:p w14:paraId="75FBE075" w14:textId="77777777" w:rsidR="0001244E" w:rsidRPr="0001244E" w:rsidRDefault="0001244E" w:rsidP="0001244E">
            <w:pPr>
              <w:tabs>
                <w:tab w:val="left" w:pos="879"/>
              </w:tabs>
              <w:outlineLvl w:val="1"/>
              <w:rPr>
                <w:lang w:eastAsia="en-US"/>
              </w:rPr>
            </w:pPr>
          </w:p>
          <w:bookmarkStart w:id="2215" w:name="_Toc486172301"/>
          <w:bookmarkStart w:id="2216" w:name="_Toc486173166"/>
          <w:bookmarkStart w:id="2217" w:name="_Toc486176006"/>
          <w:bookmarkStart w:id="2218" w:name="_Toc486344510"/>
          <w:p w14:paraId="5ADEDD3E" w14:textId="77777777" w:rsidR="0001244E" w:rsidRPr="0001244E" w:rsidRDefault="0001244E" w:rsidP="0001244E">
            <w:pPr>
              <w:tabs>
                <w:tab w:val="left" w:pos="879"/>
              </w:tabs>
              <w:outlineLvl w:val="1"/>
              <w:rPr>
                <w:lang w:eastAsia="en-US"/>
              </w:rPr>
            </w:pPr>
            <w:r>
              <w:rPr>
                <w:noProof/>
                <w:lang w:eastAsia="en-GB"/>
              </w:rPr>
              <mc:AlternateContent>
                <mc:Choice Requires="wps">
                  <w:drawing>
                    <wp:anchor distT="0" distB="0" distL="114300" distR="114300" simplePos="0" relativeHeight="251670528" behindDoc="0" locked="0" layoutInCell="1" allowOverlap="1" wp14:anchorId="7611D98E" wp14:editId="25D42123">
                      <wp:simplePos x="0" y="0"/>
                      <wp:positionH relativeFrom="column">
                        <wp:posOffset>1090295</wp:posOffset>
                      </wp:positionH>
                      <wp:positionV relativeFrom="paragraph">
                        <wp:posOffset>35560</wp:posOffset>
                      </wp:positionV>
                      <wp:extent cx="142875" cy="1238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9E63A" id="Rectangle 22" o:spid="_x0000_s1026" style="position:absolute;margin-left:85.85pt;margin-top:2.8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yb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"/>
                  </w:pict>
                </mc:Fallback>
              </mc:AlternateContent>
            </w:r>
            <w:r w:rsidRPr="0001244E">
              <w:rPr>
                <w:lang w:eastAsia="en-US"/>
              </w:rPr>
              <w:t>Personal cheque</w:t>
            </w:r>
            <w:bookmarkEnd w:id="2215"/>
            <w:bookmarkEnd w:id="2216"/>
            <w:bookmarkEnd w:id="2217"/>
            <w:bookmarkEnd w:id="2218"/>
            <w:r w:rsidRPr="0001244E">
              <w:rPr>
                <w:lang w:eastAsia="en-US"/>
              </w:rPr>
              <w:t xml:space="preserve"> </w:t>
            </w:r>
          </w:p>
          <w:bookmarkStart w:id="2219" w:name="_Toc486172302"/>
          <w:bookmarkStart w:id="2220" w:name="_Toc486173167"/>
          <w:bookmarkStart w:id="2221" w:name="_Toc486176007"/>
          <w:bookmarkStart w:id="2222" w:name="_Toc486344511"/>
          <w:p w14:paraId="32DA6D5D" w14:textId="77777777" w:rsidR="0001244E" w:rsidRPr="0001244E" w:rsidRDefault="0001244E" w:rsidP="0001244E">
            <w:pPr>
              <w:tabs>
                <w:tab w:val="left" w:pos="879"/>
              </w:tabs>
              <w:outlineLvl w:val="1"/>
              <w:rPr>
                <w:lang w:eastAsia="en-US"/>
              </w:rPr>
            </w:pPr>
            <w:r>
              <w:rPr>
                <w:noProof/>
                <w:lang w:eastAsia="en-GB"/>
              </w:rPr>
              <mc:AlternateContent>
                <mc:Choice Requires="wps">
                  <w:drawing>
                    <wp:anchor distT="0" distB="0" distL="114300" distR="114300" simplePos="0" relativeHeight="251671552" behindDoc="0" locked="0" layoutInCell="1" allowOverlap="1" wp14:anchorId="5607FBA1" wp14:editId="0B4D2702">
                      <wp:simplePos x="0" y="0"/>
                      <wp:positionH relativeFrom="column">
                        <wp:posOffset>1090295</wp:posOffset>
                      </wp:positionH>
                      <wp:positionV relativeFrom="paragraph">
                        <wp:posOffset>22860</wp:posOffset>
                      </wp:positionV>
                      <wp:extent cx="142875" cy="1238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C6535" id="Rectangle 21" o:spid="_x0000_s1026" style="position:absolute;margin-left:85.85pt;margin-top:1.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qIHAIAAD0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"/>
                  </w:pict>
                </mc:Fallback>
              </mc:AlternateContent>
            </w:r>
            <w:r w:rsidRPr="0001244E">
              <w:rPr>
                <w:lang w:eastAsia="en-US"/>
              </w:rPr>
              <w:t>Charity donation</w:t>
            </w:r>
            <w:bookmarkEnd w:id="2219"/>
            <w:bookmarkEnd w:id="2220"/>
            <w:bookmarkEnd w:id="2221"/>
            <w:bookmarkEnd w:id="2222"/>
          </w:p>
          <w:bookmarkStart w:id="2223" w:name="_Toc486172303"/>
          <w:bookmarkStart w:id="2224" w:name="_Toc486173168"/>
          <w:bookmarkStart w:id="2225" w:name="_Toc486176008"/>
          <w:bookmarkStart w:id="2226" w:name="_Toc486344512"/>
          <w:p w14:paraId="00A25A76" w14:textId="20979FC4" w:rsidR="0001244E" w:rsidRPr="0001244E" w:rsidRDefault="0001244E" w:rsidP="0001244E">
            <w:pPr>
              <w:tabs>
                <w:tab w:val="left" w:pos="879"/>
              </w:tabs>
              <w:outlineLvl w:val="1"/>
              <w:rPr>
                <w:lang w:eastAsia="en-US"/>
              </w:rPr>
            </w:pPr>
            <w:r>
              <w:rPr>
                <w:noProof/>
                <w:lang w:eastAsia="en-GB"/>
              </w:rPr>
              <mc:AlternateContent>
                <mc:Choice Requires="wps">
                  <w:drawing>
                    <wp:anchor distT="0" distB="0" distL="114300" distR="114300" simplePos="0" relativeHeight="251672576" behindDoc="0" locked="0" layoutInCell="1" allowOverlap="1" wp14:anchorId="29DE3133" wp14:editId="4C123137">
                      <wp:simplePos x="0" y="0"/>
                      <wp:positionH relativeFrom="column">
                        <wp:posOffset>493395</wp:posOffset>
                      </wp:positionH>
                      <wp:positionV relativeFrom="paragraph">
                        <wp:posOffset>53340</wp:posOffset>
                      </wp:positionV>
                      <wp:extent cx="142875" cy="123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5131" id="Rectangle 20" o:spid="_x0000_s1026" style="position:absolute;margin-left:38.85pt;margin-top:4.2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G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"/>
                  </w:pict>
                </mc:Fallback>
              </mc:AlternateContent>
            </w:r>
            <w:r w:rsidRPr="0001244E">
              <w:rPr>
                <w:lang w:eastAsia="en-US"/>
              </w:rPr>
              <w:t>PayPal</w:t>
            </w:r>
            <w:bookmarkEnd w:id="2223"/>
            <w:bookmarkEnd w:id="2224"/>
            <w:bookmarkEnd w:id="2225"/>
            <w:bookmarkEnd w:id="2226"/>
            <w:r w:rsidR="003E39D2">
              <w:rPr>
                <w:lang w:eastAsia="en-US"/>
              </w:rPr>
              <w:t xml:space="preserve"> </w:t>
            </w:r>
            <w:r w:rsidRPr="0001244E">
              <w:rPr>
                <w:lang w:eastAsia="en-US"/>
              </w:rPr>
              <w:t xml:space="preserve"> </w:t>
            </w:r>
          </w:p>
          <w:p w14:paraId="6F7513E4" w14:textId="77777777" w:rsidR="0001244E" w:rsidRPr="0001244E" w:rsidRDefault="0001244E" w:rsidP="0001244E">
            <w:pPr>
              <w:tabs>
                <w:tab w:val="left" w:pos="879"/>
              </w:tabs>
              <w:outlineLvl w:val="1"/>
              <w:rPr>
                <w:lang w:eastAsia="en-US"/>
              </w:rPr>
            </w:pPr>
          </w:p>
          <w:p w14:paraId="7989066A" w14:textId="23BE029B" w:rsidR="0001244E" w:rsidRPr="0001244E" w:rsidRDefault="0001244E" w:rsidP="0001244E">
            <w:pPr>
              <w:tabs>
                <w:tab w:val="left" w:pos="879"/>
              </w:tabs>
              <w:outlineLvl w:val="1"/>
              <w:rPr>
                <w:lang w:eastAsia="en-US"/>
              </w:rPr>
            </w:pPr>
            <w:bookmarkStart w:id="2227" w:name="_Toc486172304"/>
            <w:bookmarkStart w:id="2228" w:name="_Toc486173169"/>
            <w:bookmarkStart w:id="2229" w:name="_Toc486176009"/>
            <w:bookmarkStart w:id="2230" w:name="_Toc486344513"/>
            <w:r w:rsidRPr="0001244E">
              <w:rPr>
                <w:lang w:eastAsia="en-US"/>
              </w:rPr>
              <w:t>Name of charity</w:t>
            </w:r>
            <w:r w:rsidR="003E39D2">
              <w:rPr>
                <w:lang w:eastAsia="en-US"/>
              </w:rPr>
              <w:t xml:space="preserve">  </w:t>
            </w:r>
            <w:r w:rsidRPr="0001244E">
              <w:rPr>
                <w:lang w:eastAsia="en-US"/>
              </w:rPr>
              <w:t>                             _______________________________</w:t>
            </w:r>
            <w:bookmarkEnd w:id="2227"/>
            <w:bookmarkEnd w:id="2228"/>
            <w:bookmarkEnd w:id="2229"/>
            <w:bookmarkEnd w:id="2230"/>
          </w:p>
          <w:p w14:paraId="18C80E2A" w14:textId="77777777" w:rsidR="0001244E" w:rsidRPr="0001244E" w:rsidRDefault="0001244E" w:rsidP="0001244E">
            <w:pPr>
              <w:tabs>
                <w:tab w:val="left" w:pos="879"/>
              </w:tabs>
              <w:outlineLvl w:val="1"/>
              <w:rPr>
                <w:i/>
                <w:iCs/>
                <w:lang w:eastAsia="en-US"/>
              </w:rPr>
            </w:pPr>
            <w:bookmarkStart w:id="2231" w:name="_Toc486172305"/>
            <w:bookmarkStart w:id="2232" w:name="_Toc486173170"/>
            <w:bookmarkStart w:id="2233" w:name="_Toc486176010"/>
            <w:bookmarkStart w:id="2234" w:name="_Toc486344514"/>
            <w:r w:rsidRPr="0001244E">
              <w:rPr>
                <w:i/>
                <w:iCs/>
                <w:lang w:eastAsia="en-US"/>
              </w:rPr>
              <w:t>(if applicable)</w:t>
            </w:r>
            <w:bookmarkEnd w:id="2231"/>
            <w:bookmarkEnd w:id="2232"/>
            <w:bookmarkEnd w:id="2233"/>
            <w:bookmarkEnd w:id="2234"/>
          </w:p>
          <w:p w14:paraId="4DD42C43" w14:textId="77777777" w:rsidR="0001244E" w:rsidRPr="0001244E" w:rsidRDefault="0001244E" w:rsidP="0001244E">
            <w:pPr>
              <w:tabs>
                <w:tab w:val="left" w:pos="879"/>
              </w:tabs>
              <w:outlineLvl w:val="1"/>
              <w:rPr>
                <w:lang w:eastAsia="en-US"/>
              </w:rPr>
            </w:pPr>
          </w:p>
          <w:p w14:paraId="5FB2D95C" w14:textId="77777777" w:rsidR="0001244E" w:rsidRPr="0001244E" w:rsidRDefault="0001244E" w:rsidP="0001244E">
            <w:pPr>
              <w:tabs>
                <w:tab w:val="left" w:pos="879"/>
              </w:tabs>
              <w:outlineLvl w:val="1"/>
              <w:rPr>
                <w:lang w:eastAsia="en-US"/>
              </w:rPr>
            </w:pPr>
            <w:bookmarkStart w:id="2235" w:name="_Toc486172306"/>
            <w:bookmarkStart w:id="2236" w:name="_Toc486173171"/>
            <w:bookmarkStart w:id="2237" w:name="_Toc486176011"/>
            <w:bookmarkStart w:id="2238" w:name="_Toc486344515"/>
            <w:r w:rsidRPr="0001244E">
              <w:rPr>
                <w:lang w:eastAsia="en-US"/>
              </w:rPr>
              <w:t>Name on cheque &amp; postal address  ________________________________</w:t>
            </w:r>
            <w:bookmarkEnd w:id="2235"/>
            <w:bookmarkEnd w:id="2236"/>
            <w:bookmarkEnd w:id="2237"/>
            <w:bookmarkEnd w:id="2238"/>
          </w:p>
          <w:p w14:paraId="6B498226" w14:textId="77777777" w:rsidR="0001244E" w:rsidRPr="0001244E" w:rsidRDefault="0001244E" w:rsidP="0001244E">
            <w:pPr>
              <w:tabs>
                <w:tab w:val="left" w:pos="879"/>
              </w:tabs>
              <w:outlineLvl w:val="1"/>
              <w:rPr>
                <w:i/>
                <w:iCs/>
                <w:lang w:eastAsia="en-US"/>
              </w:rPr>
            </w:pPr>
            <w:bookmarkStart w:id="2239" w:name="_Toc486172307"/>
            <w:bookmarkStart w:id="2240" w:name="_Toc486173172"/>
            <w:bookmarkStart w:id="2241" w:name="_Toc486176012"/>
            <w:bookmarkStart w:id="2242" w:name="_Toc486344516"/>
            <w:r w:rsidRPr="0001244E">
              <w:rPr>
                <w:lang w:eastAsia="en-US"/>
              </w:rPr>
              <w:t>For personal cheque</w:t>
            </w:r>
            <w:bookmarkEnd w:id="2239"/>
            <w:bookmarkEnd w:id="2240"/>
            <w:bookmarkEnd w:id="2241"/>
            <w:bookmarkEnd w:id="2242"/>
            <w:r w:rsidRPr="0001244E">
              <w:rPr>
                <w:lang w:eastAsia="en-US"/>
              </w:rPr>
              <w:t xml:space="preserve">   </w:t>
            </w:r>
          </w:p>
          <w:p w14:paraId="7E12E2F0" w14:textId="77777777" w:rsidR="0001244E" w:rsidRPr="0001244E" w:rsidRDefault="0001244E" w:rsidP="0001244E">
            <w:pPr>
              <w:tabs>
                <w:tab w:val="left" w:pos="879"/>
              </w:tabs>
              <w:outlineLvl w:val="1"/>
              <w:rPr>
                <w:i/>
                <w:iCs/>
                <w:lang w:eastAsia="en-US"/>
              </w:rPr>
            </w:pPr>
            <w:bookmarkStart w:id="2243" w:name="_Toc486172308"/>
            <w:bookmarkStart w:id="2244" w:name="_Toc486173173"/>
            <w:bookmarkStart w:id="2245" w:name="_Toc486176013"/>
            <w:bookmarkStart w:id="2246" w:name="_Toc486344517"/>
            <w:r w:rsidRPr="0001244E">
              <w:rPr>
                <w:i/>
                <w:iCs/>
                <w:lang w:eastAsia="en-US"/>
              </w:rPr>
              <w:t>(if applicable)                                     ________________________________</w:t>
            </w:r>
            <w:bookmarkEnd w:id="2243"/>
            <w:bookmarkEnd w:id="2244"/>
            <w:bookmarkEnd w:id="2245"/>
            <w:bookmarkEnd w:id="2246"/>
          </w:p>
          <w:p w14:paraId="35990A33" w14:textId="77777777" w:rsidR="0001244E" w:rsidRPr="0001244E" w:rsidRDefault="0001244E" w:rsidP="0001244E">
            <w:pPr>
              <w:tabs>
                <w:tab w:val="left" w:pos="879"/>
              </w:tabs>
              <w:outlineLvl w:val="1"/>
              <w:rPr>
                <w:i/>
                <w:iCs/>
                <w:lang w:eastAsia="en-US"/>
              </w:rPr>
            </w:pPr>
            <w:r w:rsidRPr="0001244E">
              <w:rPr>
                <w:i/>
                <w:iCs/>
                <w:lang w:eastAsia="en-US"/>
              </w:rPr>
              <w:t xml:space="preserve">                                        </w:t>
            </w:r>
          </w:p>
          <w:p w14:paraId="4B29077D" w14:textId="77777777" w:rsidR="0001244E" w:rsidRPr="0001244E" w:rsidRDefault="0001244E" w:rsidP="0001244E">
            <w:pPr>
              <w:tabs>
                <w:tab w:val="left" w:pos="879"/>
              </w:tabs>
              <w:jc w:val="left"/>
              <w:outlineLvl w:val="1"/>
              <w:rPr>
                <w:i/>
                <w:iCs/>
                <w:lang w:eastAsia="en-US"/>
              </w:rPr>
            </w:pPr>
            <w:r w:rsidRPr="0001244E">
              <w:rPr>
                <w:i/>
                <w:iCs/>
                <w:lang w:eastAsia="en-US"/>
              </w:rPr>
              <w:t> </w:t>
            </w:r>
            <w:bookmarkStart w:id="2247" w:name="_Toc486172309"/>
            <w:bookmarkStart w:id="2248" w:name="_Toc486173174"/>
            <w:bookmarkStart w:id="2249" w:name="_Toc486176014"/>
            <w:bookmarkStart w:id="2250" w:name="_Toc486344518"/>
            <w:r w:rsidRPr="0001244E">
              <w:rPr>
                <w:i/>
                <w:iCs/>
                <w:lang w:eastAsia="en-US"/>
              </w:rPr>
              <w:t>PayPal email address                       ________________________________</w:t>
            </w:r>
            <w:bookmarkEnd w:id="2247"/>
            <w:bookmarkEnd w:id="2248"/>
            <w:bookmarkEnd w:id="2249"/>
            <w:bookmarkEnd w:id="2250"/>
          </w:p>
          <w:p w14:paraId="001132C3" w14:textId="77777777" w:rsidR="0001244E" w:rsidRPr="0001244E" w:rsidRDefault="0001244E" w:rsidP="0001244E">
            <w:pPr>
              <w:tabs>
                <w:tab w:val="left" w:pos="879"/>
              </w:tabs>
              <w:outlineLvl w:val="1"/>
              <w:rPr>
                <w:i/>
                <w:iCs/>
                <w:lang w:eastAsia="en-US"/>
              </w:rPr>
            </w:pPr>
            <w:bookmarkStart w:id="2251" w:name="_Toc486172310"/>
            <w:bookmarkStart w:id="2252" w:name="_Toc486173175"/>
            <w:bookmarkStart w:id="2253" w:name="_Toc486176015"/>
            <w:bookmarkStart w:id="2254" w:name="_Toc486344519"/>
            <w:r w:rsidRPr="0001244E">
              <w:rPr>
                <w:i/>
                <w:iCs/>
                <w:color w:val="FF0000"/>
                <w:lang w:eastAsia="en-US"/>
              </w:rPr>
              <w:t>Incentives will be processed at the end of the project – late June</w:t>
            </w:r>
            <w:r w:rsidRPr="0001244E">
              <w:rPr>
                <w:i/>
                <w:iCs/>
                <w:lang w:eastAsia="en-US"/>
              </w:rPr>
              <w:t>.</w:t>
            </w:r>
            <w:bookmarkEnd w:id="2251"/>
            <w:bookmarkEnd w:id="2252"/>
            <w:bookmarkEnd w:id="2253"/>
            <w:bookmarkEnd w:id="2254"/>
          </w:p>
        </w:tc>
        <w:tc>
          <w:tcPr>
            <w:tcW w:w="70" w:type="dxa"/>
            <w:tcBorders>
              <w:top w:val="single" w:sz="8" w:space="0" w:color="4BA03E"/>
            </w:tcBorders>
            <w:vAlign w:val="center"/>
          </w:tcPr>
          <w:p w14:paraId="2ED508FB" w14:textId="77777777" w:rsidR="0001244E" w:rsidRPr="0001244E" w:rsidRDefault="0001244E" w:rsidP="0001244E">
            <w:pPr>
              <w:keepLines/>
              <w:spacing w:line="240" w:lineRule="auto"/>
              <w:rPr>
                <w:rFonts w:eastAsia="Calibri"/>
                <w:color w:val="auto"/>
                <w:sz w:val="23"/>
                <w:lang w:eastAsia="en-US"/>
              </w:rPr>
            </w:pPr>
            <w:r w:rsidRPr="0001244E">
              <w:rPr>
                <w:rFonts w:eastAsia="Times New Roman"/>
                <w:color w:val="auto"/>
                <w:sz w:val="23"/>
                <w:lang w:eastAsia="en-US"/>
              </w:rPr>
              <w:t> </w:t>
            </w:r>
          </w:p>
        </w:tc>
      </w:tr>
    </w:tbl>
    <w:p w14:paraId="7B164C91" w14:textId="77777777" w:rsidR="0001244E" w:rsidRPr="0001244E" w:rsidRDefault="0001244E" w:rsidP="0001244E">
      <w:pPr>
        <w:spacing w:before="240" w:after="240" w:line="360" w:lineRule="auto"/>
        <w:ind w:left="567"/>
        <w:contextualSpacing/>
        <w:jc w:val="center"/>
      </w:pPr>
    </w:p>
    <w:tbl>
      <w:tblPr>
        <w:tblStyle w:val="TableGrid"/>
        <w:tblW w:w="9104" w:type="dxa"/>
        <w:tblInd w:w="641" w:type="dxa"/>
        <w:tblBorders>
          <w:top w:val="single" w:sz="4" w:space="0" w:color="4BA03E"/>
          <w:left w:val="single" w:sz="4" w:space="0" w:color="4BA03E"/>
          <w:bottom w:val="single" w:sz="4" w:space="0" w:color="4BA03E"/>
          <w:right w:val="single" w:sz="4" w:space="0" w:color="4BA03E"/>
          <w:insideH w:val="none" w:sz="0" w:space="0" w:color="auto"/>
          <w:insideV w:val="none" w:sz="0" w:space="0" w:color="auto"/>
        </w:tblBorders>
        <w:shd w:val="clear" w:color="auto" w:fill="DEE7D5"/>
        <w:tblCellMar>
          <w:top w:w="102" w:type="dxa"/>
          <w:left w:w="142" w:type="dxa"/>
          <w:bottom w:w="142" w:type="dxa"/>
          <w:right w:w="102" w:type="dxa"/>
        </w:tblCellMar>
        <w:tblLook w:val="04A0" w:firstRow="1" w:lastRow="0" w:firstColumn="1" w:lastColumn="0" w:noHBand="0" w:noVBand="1"/>
      </w:tblPr>
      <w:tblGrid>
        <w:gridCol w:w="9104"/>
      </w:tblGrid>
      <w:tr w:rsidR="0001244E" w:rsidRPr="0001244E" w14:paraId="6D1FA63E" w14:textId="77777777" w:rsidTr="005B710A">
        <w:trPr>
          <w:trHeight w:val="454"/>
          <w:tblHeader/>
        </w:trPr>
        <w:tc>
          <w:tcPr>
            <w:tcW w:w="9070" w:type="dxa"/>
            <w:shd w:val="clear" w:color="auto" w:fill="DEE7D5"/>
            <w:vAlign w:val="center"/>
          </w:tcPr>
          <w:p w14:paraId="2184578E" w14:textId="77777777" w:rsidR="0001244E" w:rsidRPr="0001244E" w:rsidRDefault="0001244E" w:rsidP="0001244E">
            <w:pPr>
              <w:tabs>
                <w:tab w:val="left" w:pos="879"/>
              </w:tabs>
              <w:outlineLvl w:val="1"/>
            </w:pPr>
            <w:bookmarkStart w:id="2255" w:name="_Toc486172311"/>
            <w:bookmarkStart w:id="2256" w:name="_Toc486173176"/>
            <w:bookmarkStart w:id="2257" w:name="_Toc486176016"/>
            <w:bookmarkStart w:id="2258" w:name="_Toc486344520"/>
            <w:r w:rsidRPr="0001244E">
              <w:t>Finally I would just like to confirm that this survey has been carried out under IFF instructions and within the rules of the MRS Code of Conduct. Thank you very much for your help today.</w:t>
            </w:r>
            <w:bookmarkEnd w:id="2255"/>
            <w:bookmarkEnd w:id="2256"/>
            <w:bookmarkEnd w:id="2257"/>
            <w:bookmarkEnd w:id="2258"/>
          </w:p>
        </w:tc>
      </w:tr>
    </w:tbl>
    <w:p w14:paraId="7239998C" w14:textId="77777777" w:rsidR="0001244E" w:rsidRPr="0001244E" w:rsidRDefault="0001244E" w:rsidP="0001244E">
      <w:pPr>
        <w:tabs>
          <w:tab w:val="left" w:pos="879"/>
        </w:tabs>
        <w:outlineLvl w:val="1"/>
      </w:pPr>
    </w:p>
    <w:tbl>
      <w:tblPr>
        <w:tblW w:w="8930" w:type="dxa"/>
        <w:tblInd w:w="709" w:type="dxa"/>
        <w:tblCellMar>
          <w:left w:w="0" w:type="dxa"/>
          <w:right w:w="0" w:type="dxa"/>
        </w:tblCellMar>
        <w:tblLook w:val="04A0" w:firstRow="1" w:lastRow="0" w:firstColumn="1" w:lastColumn="0" w:noHBand="0" w:noVBand="1"/>
      </w:tblPr>
      <w:tblGrid>
        <w:gridCol w:w="5132"/>
        <w:gridCol w:w="3078"/>
        <w:gridCol w:w="720"/>
      </w:tblGrid>
      <w:tr w:rsidR="0001244E" w:rsidRPr="0001244E" w14:paraId="5CA11586" w14:textId="77777777" w:rsidTr="00290D4A">
        <w:trPr>
          <w:cantSplit/>
          <w:trHeight w:val="701"/>
        </w:trPr>
        <w:tc>
          <w:tcPr>
            <w:tcW w:w="8930"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26C487F9" w14:textId="77777777" w:rsidR="0001244E" w:rsidRPr="0001244E" w:rsidRDefault="0001244E" w:rsidP="0001244E">
            <w:pPr>
              <w:keepLines/>
              <w:spacing w:line="240" w:lineRule="auto"/>
              <w:rPr>
                <w:rFonts w:eastAsiaTheme="minorHAnsi" w:cs="Arial"/>
                <w:color w:val="auto"/>
                <w:lang w:eastAsia="en-US"/>
              </w:rPr>
            </w:pPr>
            <w:r w:rsidRPr="0001244E">
              <w:rPr>
                <w:rFonts w:eastAsia="Times New Roman"/>
                <w:color w:val="auto"/>
                <w:lang w:eastAsia="en-US"/>
              </w:rPr>
              <w:t>I declare that this survey has been carried out under IFF instructions and within the rules of the MRS Code of Conduct.</w:t>
            </w:r>
          </w:p>
        </w:tc>
      </w:tr>
      <w:tr w:rsidR="0001244E" w:rsidRPr="0001244E" w14:paraId="1E35D01D" w14:textId="77777777" w:rsidTr="00290D4A">
        <w:trPr>
          <w:cantSplit/>
          <w:trHeight w:val="458"/>
        </w:trPr>
        <w:tc>
          <w:tcPr>
            <w:tcW w:w="5132" w:type="dxa"/>
            <w:tcBorders>
              <w:top w:val="nil"/>
              <w:left w:val="double" w:sz="4" w:space="0" w:color="auto"/>
              <w:bottom w:val="single" w:sz="8" w:space="0" w:color="auto"/>
              <w:right w:val="nil"/>
            </w:tcBorders>
            <w:tcMar>
              <w:top w:w="0" w:type="dxa"/>
              <w:left w:w="108" w:type="dxa"/>
              <w:bottom w:w="0" w:type="dxa"/>
              <w:right w:w="108" w:type="dxa"/>
            </w:tcMar>
            <w:vAlign w:val="bottom"/>
            <w:hideMark/>
          </w:tcPr>
          <w:p w14:paraId="2AC3AD1E" w14:textId="77777777" w:rsidR="0001244E" w:rsidRPr="0001244E" w:rsidRDefault="0001244E" w:rsidP="0001244E">
            <w:pPr>
              <w:keepLines/>
              <w:spacing w:line="240" w:lineRule="auto"/>
              <w:rPr>
                <w:rFonts w:eastAsiaTheme="minorHAnsi" w:cs="Arial"/>
                <w:color w:val="auto"/>
                <w:lang w:eastAsia="en-US"/>
              </w:rPr>
            </w:pPr>
            <w:r w:rsidRPr="0001244E">
              <w:rPr>
                <w:rFonts w:eastAsia="Times New Roman"/>
                <w:color w:val="auto"/>
                <w:lang w:eastAsia="en-US"/>
              </w:rPr>
              <w:t xml:space="preserve">Interviewer signature: </w:t>
            </w:r>
          </w:p>
        </w:tc>
        <w:tc>
          <w:tcPr>
            <w:tcW w:w="3798" w:type="dxa"/>
            <w:gridSpan w:val="2"/>
            <w:tcBorders>
              <w:top w:val="nil"/>
              <w:left w:val="nil"/>
              <w:bottom w:val="single" w:sz="8" w:space="0" w:color="auto"/>
              <w:right w:val="double" w:sz="4" w:space="0" w:color="auto"/>
            </w:tcBorders>
            <w:tcMar>
              <w:top w:w="0" w:type="dxa"/>
              <w:left w:w="108" w:type="dxa"/>
              <w:bottom w:w="0" w:type="dxa"/>
              <w:right w:w="108" w:type="dxa"/>
            </w:tcMar>
            <w:vAlign w:val="bottom"/>
            <w:hideMark/>
          </w:tcPr>
          <w:p w14:paraId="2FD51FE8" w14:textId="77777777" w:rsidR="0001244E" w:rsidRPr="0001244E" w:rsidRDefault="0001244E" w:rsidP="0001244E">
            <w:pPr>
              <w:keepLines/>
              <w:spacing w:line="240" w:lineRule="auto"/>
              <w:rPr>
                <w:rFonts w:eastAsiaTheme="minorHAnsi" w:cs="Arial"/>
                <w:color w:val="auto"/>
                <w:lang w:eastAsia="en-US"/>
              </w:rPr>
            </w:pPr>
            <w:r w:rsidRPr="0001244E">
              <w:rPr>
                <w:rFonts w:eastAsia="Times New Roman"/>
                <w:color w:val="auto"/>
                <w:lang w:eastAsia="en-US"/>
              </w:rPr>
              <w:t xml:space="preserve">Date: </w:t>
            </w:r>
          </w:p>
        </w:tc>
      </w:tr>
      <w:tr w:rsidR="0001244E" w:rsidRPr="0001244E" w14:paraId="32A5993F" w14:textId="77777777" w:rsidTr="00290D4A">
        <w:trPr>
          <w:cantSplit/>
          <w:trHeight w:val="501"/>
        </w:trPr>
        <w:tc>
          <w:tcPr>
            <w:tcW w:w="5132" w:type="dxa"/>
            <w:tcBorders>
              <w:top w:val="nil"/>
              <w:left w:val="double" w:sz="4" w:space="0" w:color="auto"/>
              <w:bottom w:val="double" w:sz="4" w:space="0" w:color="auto"/>
              <w:right w:val="nil"/>
            </w:tcBorders>
            <w:tcMar>
              <w:top w:w="0" w:type="dxa"/>
              <w:left w:w="108" w:type="dxa"/>
              <w:bottom w:w="0" w:type="dxa"/>
              <w:right w:w="108" w:type="dxa"/>
            </w:tcMar>
            <w:vAlign w:val="bottom"/>
            <w:hideMark/>
          </w:tcPr>
          <w:p w14:paraId="117DB14B" w14:textId="77777777" w:rsidR="0001244E" w:rsidRPr="0001244E" w:rsidRDefault="0001244E" w:rsidP="0001244E">
            <w:pPr>
              <w:keepLines/>
              <w:spacing w:line="240" w:lineRule="auto"/>
              <w:rPr>
                <w:rFonts w:eastAsiaTheme="minorHAnsi" w:cs="Arial"/>
                <w:color w:val="auto"/>
                <w:lang w:eastAsia="en-US"/>
              </w:rPr>
            </w:pPr>
            <w:r w:rsidRPr="0001244E">
              <w:rPr>
                <w:rFonts w:eastAsia="Times New Roman"/>
                <w:color w:val="auto"/>
                <w:lang w:eastAsia="en-US"/>
              </w:rPr>
              <w:t>Finish time:</w:t>
            </w:r>
          </w:p>
        </w:tc>
        <w:tc>
          <w:tcPr>
            <w:tcW w:w="3078" w:type="dxa"/>
            <w:tcBorders>
              <w:top w:val="nil"/>
              <w:left w:val="nil"/>
              <w:bottom w:val="double" w:sz="4" w:space="0" w:color="auto"/>
              <w:right w:val="nil"/>
            </w:tcBorders>
            <w:tcMar>
              <w:top w:w="0" w:type="dxa"/>
              <w:left w:w="108" w:type="dxa"/>
              <w:bottom w:w="0" w:type="dxa"/>
              <w:right w:w="108" w:type="dxa"/>
            </w:tcMar>
            <w:vAlign w:val="bottom"/>
            <w:hideMark/>
          </w:tcPr>
          <w:p w14:paraId="1E074C09" w14:textId="77777777" w:rsidR="0001244E" w:rsidRPr="0001244E" w:rsidRDefault="0001244E" w:rsidP="0001244E">
            <w:pPr>
              <w:keepLines/>
              <w:spacing w:line="240" w:lineRule="auto"/>
              <w:rPr>
                <w:rFonts w:eastAsiaTheme="minorHAnsi" w:cs="Arial"/>
                <w:color w:val="auto"/>
                <w:lang w:eastAsia="en-US"/>
              </w:rPr>
            </w:pPr>
            <w:r w:rsidRPr="0001244E">
              <w:rPr>
                <w:rFonts w:eastAsia="Times New Roman"/>
                <w:color w:val="auto"/>
                <w:lang w:eastAsia="en-US"/>
              </w:rPr>
              <w:t xml:space="preserve">Interview Length </w:t>
            </w:r>
          </w:p>
        </w:tc>
        <w:tc>
          <w:tcPr>
            <w:tcW w:w="720" w:type="dxa"/>
            <w:tcBorders>
              <w:top w:val="nil"/>
              <w:left w:val="nil"/>
              <w:bottom w:val="double" w:sz="4" w:space="0" w:color="auto"/>
              <w:right w:val="double" w:sz="4" w:space="0" w:color="auto"/>
            </w:tcBorders>
            <w:tcMar>
              <w:top w:w="0" w:type="dxa"/>
              <w:left w:w="108" w:type="dxa"/>
              <w:bottom w:w="0" w:type="dxa"/>
              <w:right w:w="108" w:type="dxa"/>
            </w:tcMar>
            <w:vAlign w:val="bottom"/>
            <w:hideMark/>
          </w:tcPr>
          <w:p w14:paraId="18FCBB2E" w14:textId="77777777" w:rsidR="0001244E" w:rsidRPr="0001244E" w:rsidRDefault="0001244E" w:rsidP="0001244E">
            <w:pPr>
              <w:keepLines/>
              <w:spacing w:line="240" w:lineRule="auto"/>
              <w:rPr>
                <w:rFonts w:eastAsiaTheme="minorHAnsi" w:cs="Arial"/>
                <w:color w:val="auto"/>
                <w:lang w:eastAsia="en-US"/>
              </w:rPr>
            </w:pPr>
            <w:r w:rsidRPr="0001244E">
              <w:rPr>
                <w:rFonts w:eastAsia="Times New Roman"/>
                <w:color w:val="auto"/>
                <w:lang w:eastAsia="en-US"/>
              </w:rPr>
              <w:t>Mins</w:t>
            </w:r>
          </w:p>
        </w:tc>
      </w:tr>
    </w:tbl>
    <w:p w14:paraId="15F4CEF2" w14:textId="77777777" w:rsidR="0001244E" w:rsidRPr="0001244E" w:rsidRDefault="0001244E" w:rsidP="0001244E">
      <w:pPr>
        <w:tabs>
          <w:tab w:val="left" w:pos="879"/>
        </w:tabs>
        <w:outlineLvl w:val="1"/>
      </w:pPr>
    </w:p>
    <w:p w14:paraId="6BB3D135" w14:textId="77777777" w:rsidR="0001244E" w:rsidRDefault="0001244E" w:rsidP="0001244E">
      <w:pPr>
        <w:pStyle w:val="Subheading"/>
        <w:spacing w:after="240"/>
      </w:pPr>
      <w:r>
        <w:br w:type="page"/>
      </w:r>
    </w:p>
    <w:p w14:paraId="4E46BCE3" w14:textId="42A46DD7" w:rsidR="0098511F" w:rsidRPr="0098511F" w:rsidRDefault="00117780" w:rsidP="00D73F53">
      <w:pPr>
        <w:pStyle w:val="Heading1"/>
        <w:spacing w:after="240"/>
      </w:pPr>
      <w:bookmarkStart w:id="2259" w:name="_Toc486172312"/>
      <w:bookmarkStart w:id="2260" w:name="_Toc486176017"/>
      <w:bookmarkStart w:id="2261" w:name="_Toc486344521"/>
      <w:r>
        <w:lastRenderedPageBreak/>
        <w:t xml:space="preserve">Appendix C - </w:t>
      </w:r>
      <w:r w:rsidR="0098511F" w:rsidRPr="0098511F">
        <w:t xml:space="preserve">EASS </w:t>
      </w:r>
      <w:r>
        <w:t>s</w:t>
      </w:r>
      <w:r w:rsidR="001F743F">
        <w:t>takeholder</w:t>
      </w:r>
      <w:r w:rsidR="0098511F" w:rsidRPr="0098511F">
        <w:t xml:space="preserve"> </w:t>
      </w:r>
      <w:r>
        <w:t>d</w:t>
      </w:r>
      <w:r w:rsidR="0098511F" w:rsidRPr="0098511F">
        <w:t xml:space="preserve">iscussion </w:t>
      </w:r>
      <w:r>
        <w:t>g</w:t>
      </w:r>
      <w:r w:rsidR="0098511F" w:rsidRPr="0098511F">
        <w:t>uide</w:t>
      </w:r>
      <w:bookmarkEnd w:id="2259"/>
      <w:bookmarkEnd w:id="2260"/>
      <w:bookmarkEnd w:id="2261"/>
    </w:p>
    <w:p w14:paraId="0AC938D8" w14:textId="77777777" w:rsidR="0098511F" w:rsidRPr="0098511F" w:rsidRDefault="0098511F" w:rsidP="0098511F">
      <w:pPr>
        <w:spacing w:line="240" w:lineRule="auto"/>
        <w:jc w:val="left"/>
        <w:rPr>
          <w:rFonts w:eastAsia="Times New Roman"/>
          <w:color w:val="auto"/>
          <w:sz w:val="23"/>
          <w:lang w:eastAsia="en-US"/>
        </w:rPr>
      </w:pPr>
    </w:p>
    <w:p w14:paraId="64966AEB" w14:textId="77777777" w:rsidR="0098511F" w:rsidRPr="00117780" w:rsidRDefault="0098511F" w:rsidP="0098511F">
      <w:pPr>
        <w:keepNext/>
        <w:keepLines/>
        <w:tabs>
          <w:tab w:val="left" w:pos="709"/>
          <w:tab w:val="left" w:pos="879"/>
        </w:tabs>
        <w:spacing w:afterLines="100" w:after="240" w:line="360" w:lineRule="exact"/>
        <w:outlineLvl w:val="0"/>
        <w:rPr>
          <w:color w:val="auto"/>
          <w:sz w:val="36"/>
        </w:rPr>
      </w:pPr>
      <w:bookmarkStart w:id="2262" w:name="_Toc486172313"/>
      <w:bookmarkStart w:id="2263" w:name="_Toc486173178"/>
      <w:bookmarkStart w:id="2264" w:name="_Toc486176018"/>
      <w:bookmarkStart w:id="2265" w:name="_Toc486344522"/>
      <w:r w:rsidRPr="00117780">
        <w:rPr>
          <w:color w:val="auto"/>
          <w:sz w:val="36"/>
        </w:rPr>
        <w:t>Introduction</w:t>
      </w:r>
      <w:bookmarkEnd w:id="2262"/>
      <w:bookmarkEnd w:id="2263"/>
      <w:bookmarkEnd w:id="2264"/>
      <w:bookmarkEnd w:id="2265"/>
    </w:p>
    <w:p w14:paraId="799098E7" w14:textId="77777777" w:rsidR="0098511F" w:rsidRPr="0098511F" w:rsidRDefault="0098511F" w:rsidP="0098511F">
      <w:pPr>
        <w:keepLines/>
        <w:numPr>
          <w:ilvl w:val="0"/>
          <w:numId w:val="9"/>
        </w:numPr>
        <w:tabs>
          <w:tab w:val="num" w:pos="360"/>
          <w:tab w:val="left" w:pos="879"/>
        </w:tabs>
        <w:spacing w:before="120" w:after="120" w:line="240" w:lineRule="auto"/>
        <w:ind w:left="720"/>
        <w:outlineLvl w:val="1"/>
        <w:rPr>
          <w:rFonts w:cs="Arial"/>
          <w:b/>
          <w:sz w:val="22"/>
        </w:rPr>
      </w:pPr>
      <w:bookmarkStart w:id="2266" w:name="_Toc486172314"/>
      <w:bookmarkStart w:id="2267" w:name="_Toc486173179"/>
      <w:bookmarkStart w:id="2268" w:name="_Toc486176019"/>
      <w:bookmarkStart w:id="2269" w:name="_Toc486344523"/>
      <w:r w:rsidRPr="0098511F">
        <w:rPr>
          <w:rFonts w:cs="Arial"/>
          <w:b/>
          <w:sz w:val="22"/>
        </w:rPr>
        <w:t>Introduce self</w:t>
      </w:r>
      <w:bookmarkEnd w:id="2266"/>
      <w:bookmarkEnd w:id="2267"/>
      <w:bookmarkEnd w:id="2268"/>
      <w:bookmarkEnd w:id="2269"/>
    </w:p>
    <w:p w14:paraId="3B46C676" w14:textId="77777777" w:rsidR="0098511F" w:rsidRPr="0098511F" w:rsidRDefault="0098511F" w:rsidP="0098511F">
      <w:pPr>
        <w:keepLines/>
        <w:numPr>
          <w:ilvl w:val="0"/>
          <w:numId w:val="9"/>
        </w:numPr>
        <w:tabs>
          <w:tab w:val="left" w:pos="879"/>
        </w:tabs>
        <w:spacing w:before="120" w:after="120" w:line="240" w:lineRule="auto"/>
        <w:ind w:left="720"/>
        <w:outlineLvl w:val="1"/>
        <w:rPr>
          <w:rFonts w:cs="Arial"/>
          <w:b/>
          <w:sz w:val="22"/>
        </w:rPr>
      </w:pPr>
      <w:bookmarkStart w:id="2270" w:name="_Toc486172315"/>
      <w:bookmarkStart w:id="2271" w:name="_Toc486173180"/>
      <w:bookmarkStart w:id="2272" w:name="_Toc486176020"/>
      <w:bookmarkStart w:id="2273" w:name="_Toc486344524"/>
      <w:r w:rsidRPr="0098511F">
        <w:rPr>
          <w:rFonts w:cs="Arial"/>
          <w:b/>
          <w:sz w:val="22"/>
        </w:rPr>
        <w:t>Introduce IFF Research and work we are conducting for the Government Equalities Office</w:t>
      </w:r>
      <w:bookmarkEnd w:id="2270"/>
      <w:bookmarkEnd w:id="2271"/>
      <w:bookmarkEnd w:id="2272"/>
      <w:bookmarkEnd w:id="2273"/>
    </w:p>
    <w:p w14:paraId="2538701D" w14:textId="77777777" w:rsidR="0098511F" w:rsidRPr="0098511F" w:rsidRDefault="0098511F" w:rsidP="0098511F">
      <w:pPr>
        <w:keepLines/>
        <w:numPr>
          <w:ilvl w:val="1"/>
          <w:numId w:val="9"/>
        </w:numPr>
        <w:spacing w:before="120" w:after="120" w:line="240" w:lineRule="auto"/>
        <w:ind w:left="1516"/>
        <w:outlineLvl w:val="1"/>
        <w:rPr>
          <w:rFonts w:cs="Arial"/>
          <w:sz w:val="22"/>
        </w:rPr>
      </w:pPr>
      <w:bookmarkStart w:id="2274" w:name="_Toc486172316"/>
      <w:bookmarkStart w:id="2275" w:name="_Toc486173181"/>
      <w:bookmarkStart w:id="2276" w:name="_Toc486176021"/>
      <w:bookmarkStart w:id="2277" w:name="_Toc486344525"/>
      <w:r w:rsidRPr="0098511F">
        <w:rPr>
          <w:rFonts w:cs="Arial"/>
          <w:sz w:val="22"/>
        </w:rPr>
        <w:t>Thank you for agreeing to take part in this valuable piece of research looking at customer experience of using the Equality Advisory Support Service. We are talking to a number of stakeholders about their relationship with the EASS and their views on its value as a service.</w:t>
      </w:r>
      <w:bookmarkEnd w:id="2274"/>
      <w:bookmarkEnd w:id="2275"/>
      <w:bookmarkEnd w:id="2276"/>
      <w:bookmarkEnd w:id="2277"/>
      <w:r w:rsidRPr="0098511F">
        <w:rPr>
          <w:rFonts w:cs="Arial"/>
          <w:sz w:val="22"/>
        </w:rPr>
        <w:t xml:space="preserve"> </w:t>
      </w:r>
    </w:p>
    <w:p w14:paraId="0131DAD0" w14:textId="1624D388" w:rsidR="0098511F" w:rsidRPr="0098511F" w:rsidRDefault="0098511F" w:rsidP="0098511F">
      <w:pPr>
        <w:keepLines/>
        <w:numPr>
          <w:ilvl w:val="1"/>
          <w:numId w:val="9"/>
        </w:numPr>
        <w:spacing w:before="120" w:after="120" w:line="240" w:lineRule="auto"/>
        <w:ind w:left="1516"/>
        <w:outlineLvl w:val="1"/>
        <w:rPr>
          <w:rFonts w:cs="Arial"/>
          <w:sz w:val="22"/>
        </w:rPr>
      </w:pPr>
      <w:bookmarkStart w:id="2278" w:name="_Toc486172317"/>
      <w:bookmarkStart w:id="2279" w:name="_Toc486173182"/>
      <w:bookmarkStart w:id="2280" w:name="_Toc486176022"/>
      <w:bookmarkStart w:id="2281" w:name="_Toc486344526"/>
      <w:r w:rsidRPr="0098511F">
        <w:rPr>
          <w:rFonts w:cs="Arial"/>
          <w:sz w:val="22"/>
        </w:rPr>
        <w:t>The interview will take up to 60 minutes.</w:t>
      </w:r>
      <w:bookmarkEnd w:id="2278"/>
      <w:bookmarkEnd w:id="2279"/>
      <w:bookmarkEnd w:id="2280"/>
      <w:bookmarkEnd w:id="2281"/>
      <w:r w:rsidR="003E39D2">
        <w:rPr>
          <w:rFonts w:cs="Arial"/>
          <w:sz w:val="22"/>
        </w:rPr>
        <w:t xml:space="preserve"> </w:t>
      </w:r>
    </w:p>
    <w:p w14:paraId="70A3FB9B" w14:textId="77777777" w:rsidR="0098511F" w:rsidRPr="0098511F" w:rsidRDefault="0098511F" w:rsidP="0098511F">
      <w:pPr>
        <w:keepLines/>
        <w:numPr>
          <w:ilvl w:val="0"/>
          <w:numId w:val="9"/>
        </w:numPr>
        <w:tabs>
          <w:tab w:val="left" w:pos="879"/>
        </w:tabs>
        <w:spacing w:before="120" w:after="120" w:line="240" w:lineRule="auto"/>
        <w:ind w:left="720"/>
        <w:outlineLvl w:val="1"/>
        <w:rPr>
          <w:rFonts w:cs="Arial"/>
          <w:b/>
          <w:sz w:val="22"/>
        </w:rPr>
      </w:pPr>
      <w:bookmarkStart w:id="2282" w:name="_Toc486172318"/>
      <w:bookmarkStart w:id="2283" w:name="_Toc486173183"/>
      <w:bookmarkStart w:id="2284" w:name="_Toc486176023"/>
      <w:bookmarkStart w:id="2285" w:name="_Toc486344527"/>
      <w:r w:rsidRPr="0098511F">
        <w:rPr>
          <w:rFonts w:cs="Arial"/>
          <w:b/>
          <w:sz w:val="22"/>
        </w:rPr>
        <w:t>Confidentiality</w:t>
      </w:r>
      <w:bookmarkEnd w:id="2282"/>
      <w:bookmarkEnd w:id="2283"/>
      <w:bookmarkEnd w:id="2284"/>
      <w:bookmarkEnd w:id="2285"/>
    </w:p>
    <w:p w14:paraId="5DF8634B" w14:textId="77777777" w:rsidR="0098511F" w:rsidRPr="0098511F" w:rsidRDefault="0098511F" w:rsidP="0098511F">
      <w:pPr>
        <w:keepLines/>
        <w:numPr>
          <w:ilvl w:val="1"/>
          <w:numId w:val="9"/>
        </w:numPr>
        <w:spacing w:before="120" w:after="120" w:line="240" w:lineRule="auto"/>
        <w:ind w:left="1516"/>
        <w:outlineLvl w:val="1"/>
        <w:rPr>
          <w:rFonts w:cs="Arial"/>
          <w:sz w:val="22"/>
        </w:rPr>
      </w:pPr>
      <w:bookmarkStart w:id="2286" w:name="_Toc486172319"/>
      <w:bookmarkStart w:id="2287" w:name="_Toc486173184"/>
      <w:bookmarkStart w:id="2288" w:name="_Toc486176024"/>
      <w:bookmarkStart w:id="2289" w:name="_Toc486344528"/>
      <w:r w:rsidRPr="0098511F">
        <w:rPr>
          <w:rFonts w:cs="Arial"/>
          <w:sz w:val="22"/>
        </w:rPr>
        <w:t>All the information we collect will be kept in the strictest confidence and used for research purposes only.</w:t>
      </w:r>
      <w:bookmarkEnd w:id="2286"/>
      <w:bookmarkEnd w:id="2287"/>
      <w:bookmarkEnd w:id="2288"/>
      <w:bookmarkEnd w:id="2289"/>
      <w:r w:rsidRPr="0098511F">
        <w:rPr>
          <w:rFonts w:cs="Arial"/>
          <w:sz w:val="22"/>
        </w:rPr>
        <w:t xml:space="preserve"> </w:t>
      </w:r>
    </w:p>
    <w:p w14:paraId="1D060E8A" w14:textId="77777777" w:rsidR="0098511F" w:rsidRPr="0098511F" w:rsidRDefault="0098511F" w:rsidP="0098511F">
      <w:pPr>
        <w:keepLines/>
        <w:numPr>
          <w:ilvl w:val="1"/>
          <w:numId w:val="9"/>
        </w:numPr>
        <w:spacing w:before="120" w:after="120" w:line="240" w:lineRule="auto"/>
        <w:ind w:left="1516"/>
        <w:outlineLvl w:val="1"/>
        <w:rPr>
          <w:rFonts w:cs="Arial"/>
          <w:sz w:val="22"/>
        </w:rPr>
      </w:pPr>
      <w:bookmarkStart w:id="2290" w:name="_Toc486172320"/>
      <w:bookmarkStart w:id="2291" w:name="_Toc486173185"/>
      <w:bookmarkStart w:id="2292" w:name="_Toc486176025"/>
      <w:bookmarkStart w:id="2293" w:name="_Toc486344529"/>
      <w:r w:rsidRPr="0098511F">
        <w:rPr>
          <w:rFonts w:cs="Arial"/>
          <w:sz w:val="22"/>
        </w:rPr>
        <w:t>We will not pass any of your details on to any other companies. It will not be possible to identify any individual or individual company in the results that we report to the Government Equalities Office and the answers you give will not be traced back to you.</w:t>
      </w:r>
      <w:bookmarkEnd w:id="2290"/>
      <w:bookmarkEnd w:id="2291"/>
      <w:bookmarkEnd w:id="2292"/>
      <w:bookmarkEnd w:id="2293"/>
      <w:r w:rsidRPr="0098511F">
        <w:rPr>
          <w:rFonts w:cs="Arial"/>
          <w:sz w:val="22"/>
        </w:rPr>
        <w:t xml:space="preserve"> </w:t>
      </w:r>
    </w:p>
    <w:p w14:paraId="0C6872E4" w14:textId="77777777" w:rsidR="0098511F" w:rsidRPr="0098511F" w:rsidRDefault="0098511F" w:rsidP="0098511F">
      <w:pPr>
        <w:keepLines/>
        <w:numPr>
          <w:ilvl w:val="0"/>
          <w:numId w:val="9"/>
        </w:numPr>
        <w:tabs>
          <w:tab w:val="left" w:pos="879"/>
        </w:tabs>
        <w:spacing w:before="120" w:after="120" w:line="240" w:lineRule="auto"/>
        <w:ind w:left="720"/>
        <w:outlineLvl w:val="1"/>
        <w:rPr>
          <w:rFonts w:cs="Arial"/>
          <w:b/>
          <w:sz w:val="22"/>
        </w:rPr>
      </w:pPr>
      <w:bookmarkStart w:id="2294" w:name="_Toc486172321"/>
      <w:bookmarkStart w:id="2295" w:name="_Toc486173186"/>
      <w:bookmarkStart w:id="2296" w:name="_Toc486176026"/>
      <w:bookmarkStart w:id="2297" w:name="_Toc486344530"/>
      <w:r w:rsidRPr="0098511F">
        <w:rPr>
          <w:rFonts w:cs="Arial"/>
          <w:b/>
          <w:sz w:val="22"/>
        </w:rPr>
        <w:t>Recording</w:t>
      </w:r>
      <w:bookmarkEnd w:id="2294"/>
      <w:bookmarkEnd w:id="2295"/>
      <w:bookmarkEnd w:id="2296"/>
      <w:bookmarkEnd w:id="2297"/>
    </w:p>
    <w:p w14:paraId="1E0C557E" w14:textId="77777777" w:rsidR="0098511F" w:rsidRPr="0098511F" w:rsidRDefault="0098511F" w:rsidP="0098511F">
      <w:pPr>
        <w:keepLines/>
        <w:numPr>
          <w:ilvl w:val="1"/>
          <w:numId w:val="9"/>
        </w:numPr>
        <w:spacing w:before="120" w:after="120" w:line="240" w:lineRule="auto"/>
        <w:ind w:left="1516"/>
        <w:outlineLvl w:val="1"/>
        <w:rPr>
          <w:rFonts w:cs="Arial"/>
          <w:b/>
          <w:sz w:val="22"/>
        </w:rPr>
      </w:pPr>
      <w:bookmarkStart w:id="2298" w:name="_Toc486172322"/>
      <w:bookmarkStart w:id="2299" w:name="_Toc486173187"/>
      <w:bookmarkStart w:id="2300" w:name="_Toc486176027"/>
      <w:bookmarkStart w:id="2301" w:name="_Toc486344531"/>
      <w:r w:rsidRPr="0098511F">
        <w:rPr>
          <w:rFonts w:cs="Arial"/>
          <w:sz w:val="22"/>
        </w:rPr>
        <w:t>Permission to record.</w:t>
      </w:r>
      <w:bookmarkEnd w:id="2298"/>
      <w:bookmarkEnd w:id="2299"/>
      <w:bookmarkEnd w:id="2300"/>
      <w:bookmarkEnd w:id="2301"/>
    </w:p>
    <w:p w14:paraId="5A38933F" w14:textId="77777777" w:rsidR="0098511F" w:rsidRPr="0098511F" w:rsidRDefault="0098511F" w:rsidP="0098511F">
      <w:pPr>
        <w:tabs>
          <w:tab w:val="left" w:pos="709"/>
          <w:tab w:val="left" w:pos="879"/>
        </w:tabs>
        <w:spacing w:before="120" w:after="120"/>
        <w:outlineLvl w:val="1"/>
      </w:pPr>
    </w:p>
    <w:p w14:paraId="4775B4DF" w14:textId="77777777" w:rsidR="0098511F" w:rsidRPr="0047066D" w:rsidRDefault="0098511F" w:rsidP="0098511F">
      <w:pPr>
        <w:keepNext/>
        <w:keepLines/>
        <w:tabs>
          <w:tab w:val="left" w:pos="709"/>
          <w:tab w:val="left" w:pos="879"/>
        </w:tabs>
        <w:spacing w:before="120" w:after="120" w:line="360" w:lineRule="exact"/>
        <w:outlineLvl w:val="0"/>
        <w:rPr>
          <w:color w:val="auto"/>
          <w:sz w:val="36"/>
        </w:rPr>
      </w:pPr>
      <w:bookmarkStart w:id="2302" w:name="_Toc486172323"/>
      <w:bookmarkStart w:id="2303" w:name="_Toc486173188"/>
      <w:bookmarkStart w:id="2304" w:name="_Toc486176028"/>
      <w:bookmarkStart w:id="2305" w:name="_Toc486344532"/>
      <w:r w:rsidRPr="0047066D">
        <w:rPr>
          <w:color w:val="auto"/>
          <w:sz w:val="36"/>
        </w:rPr>
        <w:t>General introduction of organisation and role within the organisation</w:t>
      </w:r>
      <w:bookmarkEnd w:id="2302"/>
      <w:bookmarkEnd w:id="2303"/>
      <w:bookmarkEnd w:id="2304"/>
      <w:bookmarkEnd w:id="2305"/>
    </w:p>
    <w:p w14:paraId="09A8B8D0" w14:textId="77777777" w:rsidR="0098511F" w:rsidRPr="0098511F" w:rsidRDefault="0098511F" w:rsidP="0098511F">
      <w:pPr>
        <w:tabs>
          <w:tab w:val="left" w:pos="709"/>
          <w:tab w:val="left" w:pos="879"/>
        </w:tabs>
        <w:spacing w:afterLines="100" w:after="240"/>
        <w:ind w:left="539"/>
        <w:outlineLvl w:val="1"/>
        <w:rPr>
          <w:b/>
          <w:i/>
        </w:rPr>
      </w:pPr>
      <w:bookmarkStart w:id="2306" w:name="_Toc486172324"/>
      <w:bookmarkStart w:id="2307" w:name="_Toc486173189"/>
      <w:bookmarkStart w:id="2308" w:name="_Toc486176029"/>
      <w:bookmarkStart w:id="2309" w:name="_Toc486344533"/>
      <w:r w:rsidRPr="0098511F">
        <w:rPr>
          <w:b/>
          <w:i/>
        </w:rPr>
        <w:t>To establish the nature, background and remit of the organisation and respondent’s role within it</w:t>
      </w:r>
      <w:bookmarkEnd w:id="2306"/>
      <w:bookmarkEnd w:id="2307"/>
      <w:bookmarkEnd w:id="2308"/>
      <w:bookmarkEnd w:id="2309"/>
    </w:p>
    <w:p w14:paraId="28C6C953" w14:textId="77777777" w:rsidR="0098511F" w:rsidRPr="0098511F" w:rsidRDefault="0098511F" w:rsidP="00E62EA6">
      <w:pPr>
        <w:keepLines/>
        <w:numPr>
          <w:ilvl w:val="0"/>
          <w:numId w:val="23"/>
        </w:numPr>
        <w:spacing w:before="240" w:line="240" w:lineRule="auto"/>
        <w:rPr>
          <w:rFonts w:cs="Arial"/>
          <w:color w:val="auto"/>
          <w:sz w:val="22"/>
          <w:lang w:eastAsia="en-GB"/>
        </w:rPr>
      </w:pPr>
      <w:r w:rsidRPr="0098511F">
        <w:rPr>
          <w:rFonts w:cs="Arial"/>
          <w:bCs/>
          <w:color w:val="auto"/>
          <w:kern w:val="24"/>
          <w:sz w:val="22"/>
          <w:lang w:eastAsia="en-GB"/>
        </w:rPr>
        <w:t>Could you give me a quick overview of the nature of your organisation?</w:t>
      </w:r>
    </w:p>
    <w:p w14:paraId="6D262CBF" w14:textId="77777777" w:rsidR="0098511F" w:rsidRPr="0098511F" w:rsidRDefault="0098511F" w:rsidP="00E62EA6">
      <w:pPr>
        <w:keepLines/>
        <w:numPr>
          <w:ilvl w:val="1"/>
          <w:numId w:val="23"/>
        </w:numPr>
        <w:spacing w:line="240" w:lineRule="auto"/>
        <w:rPr>
          <w:rFonts w:cs="Arial"/>
          <w:color w:val="auto"/>
          <w:sz w:val="22"/>
          <w:lang w:eastAsia="en-GB"/>
        </w:rPr>
      </w:pPr>
      <w:r w:rsidRPr="0098511F">
        <w:rPr>
          <w:rFonts w:cs="Arial"/>
          <w:color w:val="auto"/>
          <w:sz w:val="22"/>
          <w:lang w:eastAsia="en-GB"/>
        </w:rPr>
        <w:t>Key objectives</w:t>
      </w:r>
    </w:p>
    <w:p w14:paraId="6C8F930B" w14:textId="77777777" w:rsidR="0098511F" w:rsidRPr="0098511F" w:rsidRDefault="0098511F" w:rsidP="00E62EA6">
      <w:pPr>
        <w:keepLines/>
        <w:numPr>
          <w:ilvl w:val="1"/>
          <w:numId w:val="23"/>
        </w:numPr>
        <w:spacing w:line="240" w:lineRule="auto"/>
        <w:rPr>
          <w:rFonts w:cs="Arial"/>
          <w:color w:val="auto"/>
          <w:sz w:val="22"/>
          <w:lang w:eastAsia="en-GB"/>
        </w:rPr>
      </w:pPr>
      <w:r w:rsidRPr="0098511F">
        <w:rPr>
          <w:rFonts w:cs="Arial"/>
          <w:color w:val="auto"/>
          <w:sz w:val="22"/>
          <w:lang w:eastAsia="en-GB"/>
        </w:rPr>
        <w:t xml:space="preserve">Services offered </w:t>
      </w:r>
    </w:p>
    <w:p w14:paraId="5B091058"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How long have you worked here? And how has the organisation developed / changed in the time you have been here?</w:t>
      </w:r>
    </w:p>
    <w:p w14:paraId="05C4E9D9"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And what is the direction of travel? What does the next few years look like for your organisation? </w:t>
      </w:r>
    </w:p>
    <w:p w14:paraId="6E4BD031" w14:textId="77777777" w:rsidR="0098511F" w:rsidRPr="0098511F" w:rsidRDefault="0098511F" w:rsidP="00E62EA6">
      <w:pPr>
        <w:keepLines/>
        <w:numPr>
          <w:ilvl w:val="0"/>
          <w:numId w:val="23"/>
        </w:numPr>
        <w:spacing w:before="240" w:line="240" w:lineRule="auto"/>
        <w:rPr>
          <w:rFonts w:cs="Arial"/>
          <w:color w:val="auto"/>
          <w:lang w:eastAsia="en-GB"/>
        </w:rPr>
      </w:pPr>
      <w:r w:rsidRPr="0098511F">
        <w:rPr>
          <w:rFonts w:cs="Arial"/>
          <w:bCs/>
          <w:color w:val="auto"/>
          <w:kern w:val="24"/>
          <w:sz w:val="22"/>
          <w:lang w:eastAsia="en-GB"/>
        </w:rPr>
        <w:t xml:space="preserve">What is your day to day role? IF NECESSARY: Level of seniority? </w:t>
      </w:r>
    </w:p>
    <w:p w14:paraId="6D7EE800" w14:textId="77777777" w:rsidR="0098511F" w:rsidRPr="0098511F" w:rsidRDefault="0098511F" w:rsidP="0098511F">
      <w:pPr>
        <w:spacing w:line="240" w:lineRule="auto"/>
        <w:jc w:val="left"/>
        <w:rPr>
          <w:color w:val="357C2A"/>
          <w:sz w:val="36"/>
        </w:rPr>
      </w:pPr>
      <w:r w:rsidRPr="0098511F">
        <w:rPr>
          <w:rFonts w:eastAsia="Times New Roman"/>
          <w:color w:val="auto"/>
          <w:sz w:val="23"/>
          <w:lang w:eastAsia="en-US"/>
        </w:rPr>
        <w:br w:type="page"/>
      </w:r>
    </w:p>
    <w:p w14:paraId="3897401C" w14:textId="77777777" w:rsidR="0098511F" w:rsidRPr="0047066D" w:rsidRDefault="0098511F" w:rsidP="0098511F">
      <w:pPr>
        <w:keepNext/>
        <w:keepLines/>
        <w:tabs>
          <w:tab w:val="left" w:pos="709"/>
          <w:tab w:val="left" w:pos="879"/>
        </w:tabs>
        <w:spacing w:afterLines="100" w:after="240" w:line="360" w:lineRule="exact"/>
        <w:outlineLvl w:val="0"/>
        <w:rPr>
          <w:color w:val="auto"/>
          <w:sz w:val="36"/>
        </w:rPr>
      </w:pPr>
      <w:bookmarkStart w:id="2310" w:name="_Toc486172325"/>
      <w:bookmarkStart w:id="2311" w:name="_Toc486173190"/>
      <w:bookmarkStart w:id="2312" w:name="_Toc486176030"/>
      <w:bookmarkStart w:id="2313" w:name="_Toc486344534"/>
      <w:r w:rsidRPr="0047066D">
        <w:rPr>
          <w:color w:val="auto"/>
          <w:sz w:val="36"/>
        </w:rPr>
        <w:lastRenderedPageBreak/>
        <w:t>Nature of advice / guidance given to customers</w:t>
      </w:r>
      <w:bookmarkEnd w:id="2310"/>
      <w:bookmarkEnd w:id="2311"/>
      <w:bookmarkEnd w:id="2312"/>
      <w:bookmarkEnd w:id="2313"/>
      <w:r w:rsidRPr="0047066D">
        <w:rPr>
          <w:color w:val="auto"/>
          <w:sz w:val="36"/>
        </w:rPr>
        <w:t xml:space="preserve"> </w:t>
      </w:r>
    </w:p>
    <w:p w14:paraId="1D83529B" w14:textId="77777777" w:rsidR="0098511F" w:rsidRPr="0098511F" w:rsidRDefault="0098511F" w:rsidP="0098511F">
      <w:pPr>
        <w:tabs>
          <w:tab w:val="left" w:pos="709"/>
          <w:tab w:val="left" w:pos="879"/>
        </w:tabs>
        <w:spacing w:afterLines="100" w:after="240"/>
        <w:ind w:left="539"/>
        <w:outlineLvl w:val="1"/>
        <w:rPr>
          <w:b/>
          <w:i/>
        </w:rPr>
      </w:pPr>
      <w:bookmarkStart w:id="2314" w:name="_Toc486172326"/>
      <w:bookmarkStart w:id="2315" w:name="_Toc486173191"/>
      <w:bookmarkStart w:id="2316" w:name="_Toc486176031"/>
      <w:bookmarkStart w:id="2317" w:name="_Toc486344535"/>
      <w:r w:rsidRPr="0098511F">
        <w:rPr>
          <w:b/>
          <w:i/>
        </w:rPr>
        <w:t>To understand the organisation’s interaction with customers and the types of issues customers typically approach them with</w:t>
      </w:r>
      <w:bookmarkEnd w:id="2314"/>
      <w:bookmarkEnd w:id="2315"/>
      <w:bookmarkEnd w:id="2316"/>
      <w:bookmarkEnd w:id="2317"/>
      <w:r w:rsidRPr="0098511F">
        <w:rPr>
          <w:b/>
          <w:i/>
        </w:rPr>
        <w:t xml:space="preserve"> </w:t>
      </w:r>
    </w:p>
    <w:p w14:paraId="5204D561" w14:textId="77777777" w:rsidR="0098511F" w:rsidRPr="0098511F" w:rsidRDefault="0098511F" w:rsidP="0098511F">
      <w:pPr>
        <w:tabs>
          <w:tab w:val="left" w:pos="709"/>
          <w:tab w:val="left" w:pos="879"/>
        </w:tabs>
        <w:spacing w:afterLines="100" w:after="240"/>
        <w:ind w:left="539"/>
        <w:outlineLvl w:val="1"/>
        <w:rPr>
          <w:b/>
          <w:i/>
        </w:rPr>
      </w:pPr>
      <w:bookmarkStart w:id="2318" w:name="_Toc486172327"/>
      <w:bookmarkStart w:id="2319" w:name="_Toc486173192"/>
      <w:bookmarkStart w:id="2320" w:name="_Toc486176032"/>
      <w:bookmarkStart w:id="2321" w:name="_Toc486344536"/>
      <w:r w:rsidRPr="0098511F">
        <w:rPr>
          <w:b/>
          <w:i/>
        </w:rPr>
        <w:t>To establish the degree to which organisation is proactively involved in helping customers resolve their issues</w:t>
      </w:r>
      <w:bookmarkEnd w:id="2318"/>
      <w:bookmarkEnd w:id="2319"/>
      <w:bookmarkEnd w:id="2320"/>
      <w:bookmarkEnd w:id="2321"/>
    </w:p>
    <w:p w14:paraId="1E7AD89C" w14:textId="62802C4C"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How does your organisation market itself to the public / customers on a general level?</w:t>
      </w:r>
      <w:r w:rsidR="003E39D2">
        <w:rPr>
          <w:rFonts w:cs="Arial"/>
          <w:bCs/>
          <w:color w:val="auto"/>
          <w:kern w:val="24"/>
          <w:sz w:val="22"/>
          <w:lang w:eastAsia="en-GB"/>
        </w:rPr>
        <w:t xml:space="preserve"> </w:t>
      </w:r>
      <w:r w:rsidRPr="0098511F">
        <w:rPr>
          <w:rFonts w:cs="Arial"/>
          <w:bCs/>
          <w:color w:val="auto"/>
          <w:kern w:val="24"/>
          <w:sz w:val="22"/>
          <w:lang w:eastAsia="en-GB"/>
        </w:rPr>
        <w:t xml:space="preserve">How do they typically find out about you? </w:t>
      </w:r>
    </w:p>
    <w:p w14:paraId="69D4A180"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Could you talk me through your customer base?</w:t>
      </w:r>
    </w:p>
    <w:p w14:paraId="1D449A9F" w14:textId="740FB26D" w:rsidR="0098511F" w:rsidRPr="0098511F" w:rsidRDefault="0098511F" w:rsidP="00E62EA6">
      <w:pPr>
        <w:keepLines/>
        <w:numPr>
          <w:ilvl w:val="1"/>
          <w:numId w:val="23"/>
        </w:numPr>
        <w:spacing w:line="240" w:lineRule="auto"/>
        <w:rPr>
          <w:rFonts w:cs="Arial"/>
          <w:color w:val="auto"/>
          <w:sz w:val="22"/>
          <w:lang w:eastAsia="en-GB"/>
        </w:rPr>
      </w:pPr>
      <w:r w:rsidRPr="0098511F">
        <w:rPr>
          <w:rFonts w:cs="Arial"/>
          <w:color w:val="auto"/>
          <w:sz w:val="22"/>
          <w:lang w:eastAsia="en-GB"/>
        </w:rPr>
        <w:t>Target audience?</w:t>
      </w:r>
      <w:r w:rsidR="003E39D2">
        <w:rPr>
          <w:rFonts w:cs="Arial"/>
          <w:color w:val="auto"/>
          <w:sz w:val="22"/>
          <w:lang w:eastAsia="en-GB"/>
        </w:rPr>
        <w:t xml:space="preserve"> </w:t>
      </w:r>
    </w:p>
    <w:p w14:paraId="6BEC878C"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As an organisation, what is your relationship like with your customers? </w:t>
      </w:r>
    </w:p>
    <w:p w14:paraId="6C18F221" w14:textId="77777777" w:rsidR="0098511F" w:rsidRPr="0098511F" w:rsidRDefault="0098511F" w:rsidP="00E62EA6">
      <w:pPr>
        <w:keepLines/>
        <w:numPr>
          <w:ilvl w:val="1"/>
          <w:numId w:val="23"/>
        </w:numPr>
        <w:spacing w:line="240" w:lineRule="auto"/>
        <w:rPr>
          <w:rFonts w:cs="Arial"/>
          <w:color w:val="auto"/>
          <w:sz w:val="22"/>
          <w:lang w:eastAsia="en-GB"/>
        </w:rPr>
      </w:pPr>
      <w:r w:rsidRPr="0098511F">
        <w:rPr>
          <w:rFonts w:cs="Arial"/>
          <w:color w:val="auto"/>
          <w:sz w:val="22"/>
          <w:lang w:eastAsia="en-GB"/>
        </w:rPr>
        <w:t>Typically how often do your customers contact you?</w:t>
      </w:r>
    </w:p>
    <w:p w14:paraId="140DC7F7" w14:textId="77777777" w:rsidR="0098511F" w:rsidRPr="0098511F" w:rsidRDefault="0098511F" w:rsidP="00E62EA6">
      <w:pPr>
        <w:keepLines/>
        <w:numPr>
          <w:ilvl w:val="1"/>
          <w:numId w:val="23"/>
        </w:numPr>
        <w:spacing w:line="240" w:lineRule="auto"/>
        <w:rPr>
          <w:rFonts w:cs="Arial"/>
          <w:color w:val="auto"/>
          <w:sz w:val="22"/>
          <w:lang w:eastAsia="en-GB"/>
        </w:rPr>
      </w:pPr>
      <w:r w:rsidRPr="0098511F">
        <w:rPr>
          <w:rFonts w:cs="Arial"/>
          <w:color w:val="auto"/>
          <w:sz w:val="22"/>
          <w:lang w:eastAsia="en-GB"/>
        </w:rPr>
        <w:t>What type of contact is this, e.g. telephone, email, face-to-face?</w:t>
      </w:r>
    </w:p>
    <w:p w14:paraId="6FBCF877" w14:textId="77777777" w:rsidR="0098511F" w:rsidRPr="0098511F" w:rsidRDefault="0098511F" w:rsidP="00E62EA6">
      <w:pPr>
        <w:keepLines/>
        <w:numPr>
          <w:ilvl w:val="1"/>
          <w:numId w:val="23"/>
        </w:numPr>
        <w:spacing w:line="240" w:lineRule="auto"/>
        <w:rPr>
          <w:rFonts w:cs="Arial"/>
          <w:color w:val="auto"/>
          <w:sz w:val="22"/>
          <w:lang w:eastAsia="en-GB"/>
        </w:rPr>
      </w:pPr>
      <w:r w:rsidRPr="0098511F">
        <w:rPr>
          <w:rFonts w:cs="Arial"/>
          <w:color w:val="auto"/>
          <w:sz w:val="22"/>
          <w:lang w:eastAsia="en-GB"/>
        </w:rPr>
        <w:t>Is communication ad hoc, or will customers be allocated a case worker?</w:t>
      </w:r>
    </w:p>
    <w:p w14:paraId="3F94CDBD" w14:textId="77777777" w:rsidR="0098511F" w:rsidRPr="0098511F" w:rsidRDefault="0098511F" w:rsidP="00E62EA6">
      <w:pPr>
        <w:keepLines/>
        <w:numPr>
          <w:ilvl w:val="1"/>
          <w:numId w:val="23"/>
        </w:numPr>
        <w:spacing w:line="240" w:lineRule="auto"/>
        <w:rPr>
          <w:rFonts w:cs="Arial"/>
          <w:bCs/>
          <w:color w:val="auto"/>
          <w:kern w:val="24"/>
          <w:sz w:val="22"/>
          <w:lang w:eastAsia="en-GB"/>
        </w:rPr>
      </w:pPr>
      <w:r w:rsidRPr="0098511F">
        <w:rPr>
          <w:rFonts w:cs="Arial"/>
          <w:bCs/>
          <w:color w:val="auto"/>
          <w:kern w:val="24"/>
          <w:sz w:val="22"/>
          <w:lang w:eastAsia="en-GB"/>
        </w:rPr>
        <w:t xml:space="preserve">Are there any particular groups of customers that you tend to provide advice to more often than others? </w:t>
      </w:r>
    </w:p>
    <w:p w14:paraId="4AA5A3B3"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Thinking in general terms, what are the main areas of advice that customers approach you for? </w:t>
      </w:r>
    </w:p>
    <w:p w14:paraId="4F85F446" w14:textId="77777777" w:rsidR="0098511F" w:rsidRPr="0098511F" w:rsidRDefault="0098511F" w:rsidP="00E62EA6">
      <w:pPr>
        <w:keepLines/>
        <w:numPr>
          <w:ilvl w:val="1"/>
          <w:numId w:val="23"/>
        </w:numPr>
        <w:spacing w:before="160" w:line="240" w:lineRule="auto"/>
        <w:ind w:left="1434" w:hanging="357"/>
        <w:rPr>
          <w:rFonts w:cs="Arial"/>
          <w:bCs/>
          <w:color w:val="auto"/>
          <w:kern w:val="24"/>
          <w:sz w:val="22"/>
          <w:lang w:eastAsia="en-GB"/>
        </w:rPr>
      </w:pPr>
      <w:r w:rsidRPr="0098511F">
        <w:rPr>
          <w:rFonts w:cs="Arial"/>
          <w:bCs/>
          <w:color w:val="auto"/>
          <w:kern w:val="24"/>
          <w:sz w:val="22"/>
          <w:lang w:eastAsia="en-GB"/>
        </w:rPr>
        <w:t xml:space="preserve">What kind of conversations are you typically having with customers at the moment? </w:t>
      </w:r>
    </w:p>
    <w:p w14:paraId="60F910FF" w14:textId="77777777" w:rsidR="0098511F" w:rsidRPr="0098511F" w:rsidRDefault="0098511F" w:rsidP="00E62EA6">
      <w:pPr>
        <w:keepLines/>
        <w:numPr>
          <w:ilvl w:val="1"/>
          <w:numId w:val="23"/>
        </w:numPr>
        <w:spacing w:before="160" w:line="240" w:lineRule="auto"/>
        <w:ind w:left="1434" w:hanging="357"/>
        <w:rPr>
          <w:rFonts w:cs="Arial"/>
          <w:bCs/>
          <w:color w:val="auto"/>
          <w:kern w:val="24"/>
          <w:sz w:val="22"/>
          <w:lang w:eastAsia="en-GB"/>
        </w:rPr>
      </w:pPr>
      <w:r w:rsidRPr="0098511F">
        <w:rPr>
          <w:rFonts w:cs="Arial"/>
          <w:bCs/>
          <w:color w:val="auto"/>
          <w:kern w:val="24"/>
          <w:sz w:val="22"/>
          <w:lang w:eastAsia="en-GB"/>
        </w:rPr>
        <w:t>How frequently do customers present dual issues e.g. discrimination and welfare?</w:t>
      </w:r>
    </w:p>
    <w:p w14:paraId="4E0DF23C"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What is the nature of the advice you give to customers on a day to day basis? </w:t>
      </w:r>
    </w:p>
    <w:p w14:paraId="0812BB58"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actions can you take to resolve customers’ issues?</w:t>
      </w:r>
    </w:p>
    <w:p w14:paraId="51A9E6C0" w14:textId="77777777" w:rsidR="0098511F" w:rsidRPr="0098511F" w:rsidRDefault="0098511F" w:rsidP="00E62EA6">
      <w:pPr>
        <w:keepLines/>
        <w:numPr>
          <w:ilvl w:val="0"/>
          <w:numId w:val="23"/>
        </w:numPr>
        <w:spacing w:before="160" w:line="240" w:lineRule="auto"/>
        <w:rPr>
          <w:rFonts w:cs="Arial"/>
          <w:bCs/>
          <w:color w:val="auto"/>
          <w:kern w:val="24"/>
          <w:sz w:val="22"/>
          <w:lang w:eastAsia="en-GB"/>
        </w:rPr>
      </w:pPr>
      <w:r w:rsidRPr="0098511F">
        <w:rPr>
          <w:rFonts w:cs="Arial"/>
          <w:bCs/>
          <w:color w:val="auto"/>
          <w:kern w:val="24"/>
          <w:sz w:val="22"/>
          <w:lang w:eastAsia="en-GB"/>
        </w:rPr>
        <w:t xml:space="preserve"> To what extent do you take action to resolve an issue vs. empowering the customer to take action for themselves?</w:t>
      </w:r>
    </w:p>
    <w:p w14:paraId="7E062E09" w14:textId="77777777" w:rsidR="0098511F" w:rsidRPr="0098511F" w:rsidRDefault="0098511F" w:rsidP="00E62EA6">
      <w:pPr>
        <w:keepLines/>
        <w:numPr>
          <w:ilvl w:val="0"/>
          <w:numId w:val="23"/>
        </w:numPr>
        <w:spacing w:before="160" w:line="240" w:lineRule="auto"/>
        <w:rPr>
          <w:rFonts w:cs="Arial"/>
          <w:bCs/>
          <w:color w:val="auto"/>
          <w:kern w:val="24"/>
          <w:sz w:val="22"/>
          <w:lang w:eastAsia="en-GB"/>
        </w:rPr>
      </w:pPr>
      <w:r w:rsidRPr="0098511F">
        <w:rPr>
          <w:rFonts w:cs="Arial"/>
          <w:bCs/>
          <w:color w:val="auto"/>
          <w:kern w:val="24"/>
          <w:sz w:val="22"/>
          <w:lang w:eastAsia="en-GB"/>
        </w:rPr>
        <w:t>To what extent are customers’ expectations of what you can do for them realistic?</w:t>
      </w:r>
    </w:p>
    <w:p w14:paraId="4E210AC0" w14:textId="77777777" w:rsidR="0098511F" w:rsidRPr="0098511F" w:rsidRDefault="0098511F" w:rsidP="0098511F">
      <w:pPr>
        <w:spacing w:before="160" w:line="240" w:lineRule="auto"/>
        <w:ind w:left="720"/>
        <w:rPr>
          <w:rFonts w:cs="Arial"/>
          <w:bCs/>
          <w:color w:val="auto"/>
          <w:kern w:val="24"/>
          <w:sz w:val="22"/>
          <w:lang w:eastAsia="en-GB"/>
        </w:rPr>
      </w:pPr>
    </w:p>
    <w:p w14:paraId="64A64EC6" w14:textId="77777777" w:rsidR="0098511F" w:rsidRPr="0047066D" w:rsidRDefault="0098511F" w:rsidP="0098511F">
      <w:pPr>
        <w:keepNext/>
        <w:keepLines/>
        <w:tabs>
          <w:tab w:val="left" w:pos="709"/>
          <w:tab w:val="left" w:pos="879"/>
        </w:tabs>
        <w:spacing w:afterLines="100" w:after="240" w:line="360" w:lineRule="exact"/>
        <w:outlineLvl w:val="0"/>
        <w:rPr>
          <w:color w:val="auto"/>
          <w:sz w:val="36"/>
        </w:rPr>
      </w:pPr>
      <w:bookmarkStart w:id="2322" w:name="_Toc486172328"/>
      <w:bookmarkStart w:id="2323" w:name="_Toc486173193"/>
      <w:bookmarkStart w:id="2324" w:name="_Toc486176033"/>
      <w:bookmarkStart w:id="2325" w:name="_Toc486344537"/>
      <w:r w:rsidRPr="0047066D">
        <w:rPr>
          <w:color w:val="auto"/>
          <w:sz w:val="36"/>
        </w:rPr>
        <w:t>Advice and guidance landscape</w:t>
      </w:r>
      <w:bookmarkEnd w:id="2322"/>
      <w:bookmarkEnd w:id="2323"/>
      <w:bookmarkEnd w:id="2324"/>
      <w:bookmarkEnd w:id="2325"/>
      <w:r w:rsidRPr="0047066D">
        <w:rPr>
          <w:color w:val="auto"/>
          <w:sz w:val="36"/>
        </w:rPr>
        <w:t xml:space="preserve"> </w:t>
      </w:r>
    </w:p>
    <w:p w14:paraId="5B28F8C4" w14:textId="4BF76528" w:rsidR="0098511F" w:rsidRPr="0098511F" w:rsidRDefault="0098511F" w:rsidP="0098511F">
      <w:pPr>
        <w:tabs>
          <w:tab w:val="left" w:pos="709"/>
          <w:tab w:val="left" w:pos="879"/>
        </w:tabs>
        <w:spacing w:afterLines="100" w:after="240"/>
        <w:ind w:left="539"/>
        <w:outlineLvl w:val="1"/>
        <w:rPr>
          <w:b/>
          <w:i/>
        </w:rPr>
      </w:pPr>
      <w:bookmarkStart w:id="2326" w:name="_Toc486172329"/>
      <w:bookmarkStart w:id="2327" w:name="_Toc486173194"/>
      <w:bookmarkStart w:id="2328" w:name="_Toc486176034"/>
      <w:bookmarkStart w:id="2329" w:name="_Toc486344538"/>
      <w:r w:rsidRPr="0098511F">
        <w:rPr>
          <w:b/>
          <w:i/>
        </w:rPr>
        <w:t>To establish a general overview of the advice and guidance landscape, how accessible it is to the public and to identify where there maybe gaps</w:t>
      </w:r>
      <w:bookmarkEnd w:id="2326"/>
      <w:bookmarkEnd w:id="2327"/>
      <w:bookmarkEnd w:id="2328"/>
      <w:bookmarkEnd w:id="2329"/>
      <w:r w:rsidR="003E39D2">
        <w:rPr>
          <w:b/>
          <w:i/>
        </w:rPr>
        <w:t xml:space="preserve"> </w:t>
      </w:r>
    </w:p>
    <w:p w14:paraId="4DDC5430" w14:textId="77777777" w:rsidR="0098511F" w:rsidRPr="0098511F" w:rsidRDefault="0098511F" w:rsidP="0098511F">
      <w:pPr>
        <w:spacing w:line="240" w:lineRule="auto"/>
        <w:ind w:left="720"/>
        <w:contextualSpacing/>
        <w:jc w:val="left"/>
        <w:rPr>
          <w:sz w:val="22"/>
          <w:szCs w:val="22"/>
        </w:rPr>
      </w:pPr>
    </w:p>
    <w:p w14:paraId="18969F3D" w14:textId="77777777" w:rsidR="0098511F" w:rsidRPr="0098511F" w:rsidRDefault="0098511F" w:rsidP="00E62EA6">
      <w:pPr>
        <w:keepLines/>
        <w:numPr>
          <w:ilvl w:val="0"/>
          <w:numId w:val="23"/>
        </w:numPr>
        <w:spacing w:line="240" w:lineRule="auto"/>
        <w:contextualSpacing/>
        <w:jc w:val="left"/>
        <w:rPr>
          <w:sz w:val="22"/>
          <w:szCs w:val="22"/>
        </w:rPr>
      </w:pPr>
      <w:r w:rsidRPr="0098511F">
        <w:rPr>
          <w:sz w:val="22"/>
          <w:szCs w:val="22"/>
        </w:rPr>
        <w:t xml:space="preserve">What are your general thoughts about the advice and guidance landscape for the public regarding equality and discrimination issues? </w:t>
      </w:r>
    </w:p>
    <w:p w14:paraId="6567ACEB" w14:textId="77777777" w:rsidR="0098511F" w:rsidRPr="0098511F" w:rsidRDefault="0098511F" w:rsidP="00E62EA6">
      <w:pPr>
        <w:keepLines/>
        <w:numPr>
          <w:ilvl w:val="1"/>
          <w:numId w:val="23"/>
        </w:numPr>
        <w:spacing w:before="160" w:line="240" w:lineRule="auto"/>
        <w:ind w:left="1434" w:hanging="357"/>
        <w:rPr>
          <w:rFonts w:cs="Arial"/>
          <w:bCs/>
          <w:color w:val="auto"/>
          <w:kern w:val="24"/>
          <w:sz w:val="22"/>
          <w:lang w:eastAsia="en-GB"/>
        </w:rPr>
      </w:pPr>
      <w:r w:rsidRPr="0098511F">
        <w:rPr>
          <w:rFonts w:cs="Arial"/>
          <w:bCs/>
          <w:color w:val="auto"/>
          <w:kern w:val="24"/>
          <w:sz w:val="22"/>
          <w:lang w:eastAsia="en-GB"/>
        </w:rPr>
        <w:t>How well informed are the public about where to go for advice?</w:t>
      </w:r>
    </w:p>
    <w:p w14:paraId="55619155" w14:textId="77777777" w:rsidR="0098511F" w:rsidRPr="0098511F" w:rsidRDefault="0098511F" w:rsidP="00E62EA6">
      <w:pPr>
        <w:keepLines/>
        <w:numPr>
          <w:ilvl w:val="1"/>
          <w:numId w:val="23"/>
        </w:numPr>
        <w:spacing w:before="160" w:line="240" w:lineRule="auto"/>
        <w:ind w:left="1434" w:hanging="357"/>
        <w:rPr>
          <w:rFonts w:cs="Arial"/>
          <w:bCs/>
          <w:color w:val="auto"/>
          <w:kern w:val="24"/>
          <w:sz w:val="22"/>
          <w:lang w:eastAsia="en-GB"/>
        </w:rPr>
      </w:pPr>
      <w:r w:rsidRPr="0098511F">
        <w:rPr>
          <w:rFonts w:cs="Arial"/>
          <w:bCs/>
          <w:color w:val="auto"/>
          <w:kern w:val="24"/>
          <w:sz w:val="22"/>
          <w:lang w:eastAsia="en-GB"/>
        </w:rPr>
        <w:t xml:space="preserve">How well serviced are the public? Are there any gaps? Which organisations should be filling these gaps? </w:t>
      </w:r>
    </w:p>
    <w:p w14:paraId="1B113B2E" w14:textId="77777777" w:rsidR="0098511F" w:rsidRPr="0098511F" w:rsidRDefault="0098511F" w:rsidP="00E62EA6">
      <w:pPr>
        <w:keepLines/>
        <w:numPr>
          <w:ilvl w:val="1"/>
          <w:numId w:val="23"/>
        </w:numPr>
        <w:spacing w:before="160" w:line="240" w:lineRule="auto"/>
        <w:ind w:left="1434" w:hanging="357"/>
        <w:rPr>
          <w:rFonts w:cs="Arial"/>
          <w:bCs/>
          <w:color w:val="auto"/>
          <w:kern w:val="24"/>
          <w:sz w:val="22"/>
          <w:lang w:eastAsia="en-GB"/>
        </w:rPr>
      </w:pPr>
      <w:r w:rsidRPr="0098511F">
        <w:rPr>
          <w:rFonts w:cs="Arial"/>
          <w:bCs/>
          <w:color w:val="auto"/>
          <w:kern w:val="24"/>
          <w:sz w:val="22"/>
          <w:lang w:eastAsia="en-GB"/>
        </w:rPr>
        <w:t xml:space="preserve">Are there any particular pressures you face as an organisation offering advice to the public? </w:t>
      </w:r>
    </w:p>
    <w:p w14:paraId="7F180A41" w14:textId="77777777" w:rsidR="0098511F" w:rsidRPr="0098511F" w:rsidRDefault="0098511F" w:rsidP="00E62EA6">
      <w:pPr>
        <w:keepLines/>
        <w:numPr>
          <w:ilvl w:val="1"/>
          <w:numId w:val="23"/>
        </w:numPr>
        <w:spacing w:before="160" w:line="240" w:lineRule="auto"/>
        <w:ind w:left="1434" w:hanging="357"/>
        <w:rPr>
          <w:rFonts w:cs="Arial"/>
          <w:bCs/>
          <w:color w:val="auto"/>
          <w:kern w:val="24"/>
          <w:sz w:val="22"/>
          <w:lang w:eastAsia="en-GB"/>
        </w:rPr>
      </w:pPr>
      <w:r w:rsidRPr="0098511F">
        <w:rPr>
          <w:rFonts w:cs="Arial"/>
          <w:bCs/>
          <w:color w:val="auto"/>
          <w:kern w:val="24"/>
          <w:sz w:val="22"/>
          <w:lang w:eastAsia="en-GB"/>
        </w:rPr>
        <w:lastRenderedPageBreak/>
        <w:t xml:space="preserve">What do you think the advice and guidance landscape will look like in the next few years? </w:t>
      </w:r>
    </w:p>
    <w:p w14:paraId="584E68CE" w14:textId="77777777" w:rsidR="0098511F" w:rsidRPr="0098511F" w:rsidRDefault="0098511F" w:rsidP="0098511F">
      <w:pPr>
        <w:spacing w:before="160" w:line="240" w:lineRule="auto"/>
        <w:ind w:left="1434"/>
        <w:rPr>
          <w:rFonts w:cs="Arial"/>
          <w:bCs/>
          <w:color w:val="auto"/>
          <w:kern w:val="24"/>
          <w:sz w:val="22"/>
          <w:lang w:eastAsia="en-GB"/>
        </w:rPr>
      </w:pPr>
    </w:p>
    <w:p w14:paraId="53179727" w14:textId="77777777" w:rsidR="0098511F" w:rsidRPr="0047066D" w:rsidRDefault="0098511F" w:rsidP="0098511F">
      <w:pPr>
        <w:keepNext/>
        <w:keepLines/>
        <w:tabs>
          <w:tab w:val="left" w:pos="709"/>
          <w:tab w:val="left" w:pos="879"/>
        </w:tabs>
        <w:spacing w:afterLines="100" w:after="240" w:line="360" w:lineRule="exact"/>
        <w:outlineLvl w:val="0"/>
        <w:rPr>
          <w:color w:val="auto"/>
          <w:sz w:val="36"/>
        </w:rPr>
      </w:pPr>
      <w:bookmarkStart w:id="2330" w:name="_Toc486172330"/>
      <w:bookmarkStart w:id="2331" w:name="_Toc486173195"/>
      <w:bookmarkStart w:id="2332" w:name="_Toc486176035"/>
      <w:bookmarkStart w:id="2333" w:name="_Toc486344539"/>
      <w:r w:rsidRPr="0047066D">
        <w:rPr>
          <w:color w:val="auto"/>
          <w:sz w:val="36"/>
        </w:rPr>
        <w:t>Perceptions of / relationship with the EASS</w:t>
      </w:r>
      <w:bookmarkEnd w:id="2330"/>
      <w:bookmarkEnd w:id="2331"/>
      <w:bookmarkEnd w:id="2332"/>
      <w:bookmarkEnd w:id="2333"/>
    </w:p>
    <w:p w14:paraId="4B0E97B9" w14:textId="2674EDA2" w:rsidR="0098511F" w:rsidRPr="0098511F" w:rsidRDefault="0098511F" w:rsidP="0098511F">
      <w:pPr>
        <w:tabs>
          <w:tab w:val="left" w:pos="709"/>
          <w:tab w:val="left" w:pos="879"/>
        </w:tabs>
        <w:spacing w:afterLines="100" w:after="240"/>
        <w:outlineLvl w:val="1"/>
        <w:rPr>
          <w:b/>
          <w:i/>
        </w:rPr>
      </w:pPr>
      <w:bookmarkStart w:id="2334" w:name="_Toc486172331"/>
      <w:bookmarkStart w:id="2335" w:name="_Toc486173196"/>
      <w:bookmarkStart w:id="2336" w:name="_Toc486176036"/>
      <w:bookmarkStart w:id="2337" w:name="_Toc486344540"/>
      <w:r w:rsidRPr="0098511F">
        <w:rPr>
          <w:b/>
          <w:i/>
        </w:rPr>
        <w:t>To establish the organisation’s views on the reason for the EASS’s existence, interaction between the organisation and the EASS and the effectiveness of the referral process</w:t>
      </w:r>
      <w:bookmarkEnd w:id="2334"/>
      <w:bookmarkEnd w:id="2335"/>
      <w:bookmarkEnd w:id="2336"/>
      <w:bookmarkEnd w:id="2337"/>
      <w:r w:rsidR="003E39D2">
        <w:rPr>
          <w:b/>
          <w:i/>
        </w:rPr>
        <w:t xml:space="preserve"> </w:t>
      </w:r>
    </w:p>
    <w:p w14:paraId="09DF64E9"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When I talk about the EASS, what are the first things that spring to mind for you? How would you describe the EASS as an organisation? </w:t>
      </w:r>
    </w:p>
    <w:p w14:paraId="5A2EE3CF"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Why does the EASS exist? What do you think its main objectives are? </w:t>
      </w:r>
    </w:p>
    <w:p w14:paraId="53E659A2"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is its value as an organisation, compared to other advice and guidance providers? What position does it hold in the wider ‘advice landscape’.</w:t>
      </w:r>
    </w:p>
    <w:p w14:paraId="47098919"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How well known is the EASS amongst customers your organisation typically deals with? </w:t>
      </w:r>
    </w:p>
    <w:p w14:paraId="53DD577A"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Describe your organisation’s relationship with the EASS.</w:t>
      </w:r>
    </w:p>
    <w:p w14:paraId="6D71C387"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does a typical interaction between your organisation and the EASS look like?</w:t>
      </w:r>
    </w:p>
    <w:p w14:paraId="4066F493" w14:textId="0BAA8851"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Overall, how do you feel about this relationship?</w:t>
      </w:r>
      <w:r w:rsidR="003E39D2">
        <w:rPr>
          <w:rFonts w:cs="Arial"/>
          <w:bCs/>
          <w:color w:val="auto"/>
          <w:kern w:val="24"/>
          <w:sz w:val="22"/>
          <w:lang w:eastAsia="en-GB"/>
        </w:rPr>
        <w:t xml:space="preserve"> </w:t>
      </w:r>
    </w:p>
    <w:p w14:paraId="48C17FD9"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Talk me through the nature of signposting between yourselves and the EASS</w:t>
      </w:r>
    </w:p>
    <w:p w14:paraId="42527682"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Under what circumstances do you signpost to the EASS? </w:t>
      </w:r>
    </w:p>
    <w:p w14:paraId="7099286C"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do they offer that you do not?</w:t>
      </w:r>
    </w:p>
    <w:p w14:paraId="3EB0B736" w14:textId="21962190"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Why do you signpost to the EASS rather than to other organisations?</w:t>
      </w:r>
      <w:r w:rsidR="003E39D2">
        <w:rPr>
          <w:rFonts w:cs="Arial"/>
          <w:bCs/>
          <w:color w:val="auto"/>
          <w:kern w:val="24"/>
          <w:sz w:val="22"/>
          <w:lang w:eastAsia="en-GB"/>
        </w:rPr>
        <w:t xml:space="preserve"> </w:t>
      </w:r>
    </w:p>
    <w:p w14:paraId="1C7175C0" w14:textId="0B834248" w:rsidR="0098511F" w:rsidRPr="0098511F" w:rsidRDefault="0098511F" w:rsidP="00E62EA6">
      <w:pPr>
        <w:keepLines/>
        <w:numPr>
          <w:ilvl w:val="3"/>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does it offer that others do not?</w:t>
      </w:r>
      <w:r w:rsidR="003E39D2">
        <w:rPr>
          <w:rFonts w:cs="Arial"/>
          <w:bCs/>
          <w:color w:val="auto"/>
          <w:kern w:val="24"/>
          <w:sz w:val="22"/>
          <w:lang w:eastAsia="en-GB"/>
        </w:rPr>
        <w:t xml:space="preserve"> </w:t>
      </w:r>
    </w:p>
    <w:p w14:paraId="47BF0624" w14:textId="77777777" w:rsidR="0098511F" w:rsidRPr="0098511F" w:rsidRDefault="0098511F" w:rsidP="00E62EA6">
      <w:pPr>
        <w:keepLines/>
        <w:numPr>
          <w:ilvl w:val="3"/>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does it do better than others?</w:t>
      </w:r>
    </w:p>
    <w:p w14:paraId="065B602F"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Under what circumstances would they signpost to you? </w:t>
      </w:r>
    </w:p>
    <w:p w14:paraId="7A859B06"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Do you feel this referral process works effectively…</w:t>
      </w:r>
    </w:p>
    <w:p w14:paraId="72993EF8"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For yourselves as an organisation? </w:t>
      </w:r>
    </w:p>
    <w:p w14:paraId="7C11B1CB"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For customers? </w:t>
      </w:r>
    </w:p>
    <w:p w14:paraId="4DDEA2C5"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Have you noticed any changes in the referral process between your organisation and the EASS?</w:t>
      </w:r>
    </w:p>
    <w:p w14:paraId="71173A4D"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What changes have been made? </w:t>
      </w:r>
    </w:p>
    <w:p w14:paraId="23249AE7"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What have been the implications for your organisation? </w:t>
      </w:r>
    </w:p>
    <w:p w14:paraId="4E575E5E"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Do you feel this has improved the process? </w:t>
      </w:r>
    </w:p>
    <w:p w14:paraId="08CC1CCF"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lastRenderedPageBreak/>
        <w:t>Is there anything about this process of two-way referral that could be improved or done differently?</w:t>
      </w:r>
    </w:p>
    <w:p w14:paraId="1979F0D1"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From your perspective?</w:t>
      </w:r>
    </w:p>
    <w:p w14:paraId="76183D91"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From a customer perspective? </w:t>
      </w:r>
    </w:p>
    <w:p w14:paraId="1AFED3FF"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Do you ever receive feedback from your customers about their experience with the EASS?</w:t>
      </w:r>
    </w:p>
    <w:p w14:paraId="3D179BE7"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 Under what circumstances?</w:t>
      </w:r>
    </w:p>
    <w:p w14:paraId="4DC4C495"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What are their feelings towards them? </w:t>
      </w:r>
    </w:p>
    <w:p w14:paraId="10B675E7" w14:textId="77777777" w:rsidR="0098511F" w:rsidRPr="0098511F" w:rsidRDefault="0098511F" w:rsidP="0098511F">
      <w:pPr>
        <w:spacing w:before="240" w:line="240" w:lineRule="auto"/>
        <w:ind w:left="1440"/>
        <w:rPr>
          <w:rFonts w:cs="Arial"/>
          <w:bCs/>
          <w:color w:val="auto"/>
          <w:kern w:val="24"/>
          <w:sz w:val="22"/>
          <w:lang w:eastAsia="en-GB"/>
        </w:rPr>
      </w:pPr>
    </w:p>
    <w:p w14:paraId="42D5D65D" w14:textId="77777777" w:rsidR="0098511F" w:rsidRPr="0098511F" w:rsidRDefault="0098511F" w:rsidP="0098511F">
      <w:pPr>
        <w:spacing w:line="240" w:lineRule="auto"/>
        <w:ind w:left="720"/>
        <w:contextualSpacing/>
        <w:jc w:val="left"/>
        <w:rPr>
          <w:szCs w:val="22"/>
        </w:rPr>
      </w:pPr>
    </w:p>
    <w:p w14:paraId="208D9783" w14:textId="77777777" w:rsidR="0098511F" w:rsidRPr="0047066D" w:rsidRDefault="0098511F" w:rsidP="0098511F">
      <w:pPr>
        <w:keepNext/>
        <w:keepLines/>
        <w:tabs>
          <w:tab w:val="left" w:pos="709"/>
          <w:tab w:val="left" w:pos="879"/>
        </w:tabs>
        <w:spacing w:afterLines="100" w:after="240" w:line="360" w:lineRule="exact"/>
        <w:outlineLvl w:val="0"/>
        <w:rPr>
          <w:color w:val="auto"/>
          <w:sz w:val="36"/>
        </w:rPr>
      </w:pPr>
      <w:bookmarkStart w:id="2338" w:name="_Toc486172332"/>
      <w:bookmarkStart w:id="2339" w:name="_Toc486173197"/>
      <w:bookmarkStart w:id="2340" w:name="_Toc486176037"/>
      <w:bookmarkStart w:id="2341" w:name="_Toc486344541"/>
      <w:r w:rsidRPr="0047066D">
        <w:rPr>
          <w:color w:val="auto"/>
          <w:sz w:val="36"/>
        </w:rPr>
        <w:t>Perceptions of the EASS’s impact</w:t>
      </w:r>
      <w:bookmarkEnd w:id="2338"/>
      <w:bookmarkEnd w:id="2339"/>
      <w:bookmarkEnd w:id="2340"/>
      <w:bookmarkEnd w:id="2341"/>
      <w:r w:rsidRPr="0047066D">
        <w:rPr>
          <w:color w:val="auto"/>
          <w:sz w:val="36"/>
        </w:rPr>
        <w:t xml:space="preserve"> </w:t>
      </w:r>
    </w:p>
    <w:p w14:paraId="72FA3B61" w14:textId="77777777" w:rsidR="0098511F" w:rsidRPr="0098511F" w:rsidRDefault="0098511F" w:rsidP="0098511F">
      <w:pPr>
        <w:tabs>
          <w:tab w:val="left" w:pos="709"/>
          <w:tab w:val="left" w:pos="879"/>
        </w:tabs>
        <w:spacing w:afterLines="100" w:after="240"/>
        <w:outlineLvl w:val="1"/>
        <w:rPr>
          <w:b/>
          <w:i/>
        </w:rPr>
      </w:pPr>
      <w:bookmarkStart w:id="2342" w:name="_Toc486172333"/>
      <w:bookmarkStart w:id="2343" w:name="_Toc486173198"/>
      <w:bookmarkStart w:id="2344" w:name="_Toc486176038"/>
      <w:bookmarkStart w:id="2345" w:name="_Toc486344542"/>
      <w:r w:rsidRPr="0098511F">
        <w:rPr>
          <w:b/>
          <w:i/>
        </w:rPr>
        <w:t>To understand the EASS’s value and USP as part of the advice and guidance landscape and the perceived impact it has for customers.</w:t>
      </w:r>
      <w:bookmarkEnd w:id="2342"/>
      <w:bookmarkEnd w:id="2343"/>
      <w:bookmarkEnd w:id="2344"/>
      <w:bookmarkEnd w:id="2345"/>
      <w:r w:rsidRPr="0098511F">
        <w:rPr>
          <w:b/>
          <w:i/>
        </w:rPr>
        <w:t xml:space="preserve"> </w:t>
      </w:r>
    </w:p>
    <w:p w14:paraId="04C4DA53" w14:textId="77777777" w:rsidR="0098511F" w:rsidRPr="0098511F" w:rsidRDefault="0098511F" w:rsidP="0098511F">
      <w:pPr>
        <w:tabs>
          <w:tab w:val="left" w:pos="709"/>
          <w:tab w:val="left" w:pos="879"/>
        </w:tabs>
        <w:spacing w:afterLines="100" w:after="240"/>
        <w:outlineLvl w:val="1"/>
        <w:rPr>
          <w:b/>
          <w:i/>
        </w:rPr>
      </w:pPr>
      <w:bookmarkStart w:id="2346" w:name="_Toc486172334"/>
      <w:bookmarkStart w:id="2347" w:name="_Toc486173199"/>
      <w:bookmarkStart w:id="2348" w:name="_Toc486176039"/>
      <w:bookmarkStart w:id="2349" w:name="_Toc486344543"/>
      <w:r w:rsidRPr="0098511F">
        <w:rPr>
          <w:b/>
          <w:i/>
        </w:rPr>
        <w:t>To gauge whether non-existence of the EASS would leave a gap in the advice and guidance landscape and how this would impact other organisations in the network</w:t>
      </w:r>
      <w:bookmarkEnd w:id="2346"/>
      <w:bookmarkEnd w:id="2347"/>
      <w:bookmarkEnd w:id="2348"/>
      <w:bookmarkEnd w:id="2349"/>
    </w:p>
    <w:p w14:paraId="0EF84CCA" w14:textId="718D0C56"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do think the EASS offers the public th</w:t>
      </w:r>
      <w:r w:rsidR="003229FD">
        <w:rPr>
          <w:rFonts w:cs="Arial"/>
          <w:bCs/>
          <w:color w:val="auto"/>
          <w:kern w:val="24"/>
          <w:sz w:val="22"/>
          <w:lang w:eastAsia="en-GB"/>
        </w:rPr>
        <w:t>at is not available elsewhere? i</w:t>
      </w:r>
      <w:r w:rsidRPr="0098511F">
        <w:rPr>
          <w:rFonts w:cs="Arial"/>
          <w:bCs/>
          <w:color w:val="auto"/>
          <w:kern w:val="24"/>
          <w:sz w:val="22"/>
          <w:lang w:eastAsia="en-GB"/>
        </w:rPr>
        <w:t xml:space="preserve">.e. What is the EASS’s unique selling proposition? </w:t>
      </w:r>
    </w:p>
    <w:p w14:paraId="66A6A26B"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If the EASS ceased to exist as a service tomorrow, what do you think would happen? </w:t>
      </w:r>
    </w:p>
    <w:p w14:paraId="21B1D630"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What would the impact be, if any, on you as an organisation? </w:t>
      </w:r>
    </w:p>
    <w:p w14:paraId="3E72B7D2"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Would you anticipate increased demand for your services?</w:t>
      </w:r>
    </w:p>
    <w:p w14:paraId="5202B899" w14:textId="7D2A0301"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IF YES: What would be the resourcing implication?</w:t>
      </w:r>
      <w:r w:rsidR="003E39D2">
        <w:rPr>
          <w:rFonts w:cs="Arial"/>
          <w:bCs/>
          <w:color w:val="auto"/>
          <w:kern w:val="24"/>
          <w:sz w:val="22"/>
          <w:lang w:eastAsia="en-GB"/>
        </w:rPr>
        <w:t xml:space="preserve"> </w:t>
      </w:r>
      <w:r w:rsidRPr="0098511F">
        <w:rPr>
          <w:rFonts w:cs="Arial"/>
          <w:bCs/>
          <w:color w:val="auto"/>
          <w:kern w:val="24"/>
          <w:sz w:val="22"/>
          <w:lang w:eastAsia="en-GB"/>
        </w:rPr>
        <w:t>How would you manage the increased demand?</w:t>
      </w:r>
    </w:p>
    <w:p w14:paraId="4D70A018"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And what do you think would be the impact on people with equality issues?</w:t>
      </w:r>
    </w:p>
    <w:p w14:paraId="74BAA2BD"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Do you think the nature of the issues that customers approach you with would change at all? </w:t>
      </w:r>
    </w:p>
    <w:p w14:paraId="37022DB0"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To what extent would you be equipped to deal with this? </w:t>
      </w:r>
    </w:p>
    <w:p w14:paraId="699F8AAF" w14:textId="77777777" w:rsidR="0098511F" w:rsidRPr="0098511F" w:rsidRDefault="0098511F" w:rsidP="00E62EA6">
      <w:pPr>
        <w:keepLines/>
        <w:numPr>
          <w:ilvl w:val="2"/>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Would you anticipate needing to alter your organisation’s remit at all? </w:t>
      </w:r>
    </w:p>
    <w:p w14:paraId="28983BEF"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What would you suggest to those customers you currently signpost to the EASS?</w:t>
      </w:r>
    </w:p>
    <w:p w14:paraId="734009ED" w14:textId="77777777" w:rsidR="0098511F" w:rsidRPr="0098511F" w:rsidRDefault="0098511F" w:rsidP="00E62EA6">
      <w:pPr>
        <w:keepLines/>
        <w:numPr>
          <w:ilvl w:val="1"/>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PROBE FOR WHETHER WOULD SIGNPOST ELSEWHERE (IF SO, WHERE?) OR DO SOMETHING DIFFERENT THEMSELVES </w:t>
      </w:r>
    </w:p>
    <w:p w14:paraId="7AC9BB96"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 xml:space="preserve">Do you think that without the EASS any organisations other than yourselves would be affected? </w:t>
      </w:r>
    </w:p>
    <w:p w14:paraId="282E5850" w14:textId="77777777" w:rsidR="0098511F" w:rsidRPr="0098511F" w:rsidRDefault="0098511F" w:rsidP="00E62EA6">
      <w:pPr>
        <w:keepLines/>
        <w:numPr>
          <w:ilvl w:val="0"/>
          <w:numId w:val="23"/>
        </w:numPr>
        <w:spacing w:before="240" w:line="240" w:lineRule="auto"/>
        <w:rPr>
          <w:rFonts w:cs="Arial"/>
          <w:bCs/>
          <w:color w:val="auto"/>
          <w:kern w:val="24"/>
          <w:sz w:val="22"/>
          <w:lang w:eastAsia="en-GB"/>
        </w:rPr>
      </w:pPr>
      <w:r w:rsidRPr="0098511F">
        <w:rPr>
          <w:rFonts w:cs="Arial"/>
          <w:bCs/>
          <w:color w:val="auto"/>
          <w:kern w:val="24"/>
          <w:sz w:val="22"/>
          <w:lang w:eastAsia="en-GB"/>
        </w:rPr>
        <w:t>Do you think there is a better way of offering help for discrimination issues? If so what would this look like?</w:t>
      </w:r>
    </w:p>
    <w:p w14:paraId="14FEC16B" w14:textId="77777777" w:rsidR="0098511F" w:rsidRPr="0098511F" w:rsidRDefault="0098511F" w:rsidP="0098511F">
      <w:pPr>
        <w:spacing w:before="240" w:line="240" w:lineRule="auto"/>
        <w:ind w:left="720"/>
        <w:rPr>
          <w:rFonts w:cs="Arial"/>
          <w:bCs/>
          <w:color w:val="auto"/>
          <w:kern w:val="24"/>
          <w:sz w:val="22"/>
          <w:lang w:eastAsia="en-GB"/>
        </w:rPr>
      </w:pPr>
    </w:p>
    <w:p w14:paraId="0C4EDCDF" w14:textId="77777777" w:rsidR="0098511F" w:rsidRPr="0098511F" w:rsidRDefault="0098511F" w:rsidP="0098511F">
      <w:pPr>
        <w:spacing w:before="120" w:after="120"/>
        <w:ind w:left="899"/>
        <w:contextualSpacing/>
      </w:pPr>
    </w:p>
    <w:p w14:paraId="487C16ED" w14:textId="77777777" w:rsidR="0098511F" w:rsidRPr="0047066D" w:rsidRDefault="0098511F" w:rsidP="0098511F">
      <w:pPr>
        <w:keepNext/>
        <w:keepLines/>
        <w:tabs>
          <w:tab w:val="left" w:pos="709"/>
          <w:tab w:val="left" w:pos="879"/>
        </w:tabs>
        <w:spacing w:afterLines="100" w:after="240" w:line="360" w:lineRule="exact"/>
        <w:outlineLvl w:val="0"/>
        <w:rPr>
          <w:color w:val="auto"/>
          <w:sz w:val="36"/>
        </w:rPr>
      </w:pPr>
      <w:bookmarkStart w:id="2350" w:name="_Toc486172335"/>
      <w:bookmarkStart w:id="2351" w:name="_Toc486173200"/>
      <w:bookmarkStart w:id="2352" w:name="_Toc486176040"/>
      <w:bookmarkStart w:id="2353" w:name="_Toc486344544"/>
      <w:r w:rsidRPr="0047066D">
        <w:rPr>
          <w:color w:val="auto"/>
          <w:sz w:val="36"/>
        </w:rPr>
        <w:t>Final comments and wrap up</w:t>
      </w:r>
      <w:bookmarkEnd w:id="2350"/>
      <w:bookmarkEnd w:id="2351"/>
      <w:bookmarkEnd w:id="2352"/>
      <w:bookmarkEnd w:id="2353"/>
      <w:r w:rsidRPr="0047066D">
        <w:rPr>
          <w:color w:val="auto"/>
          <w:sz w:val="36"/>
        </w:rPr>
        <w:t xml:space="preserve"> </w:t>
      </w:r>
    </w:p>
    <w:p w14:paraId="5B88599D" w14:textId="77777777" w:rsidR="0098511F" w:rsidRPr="0098511F" w:rsidRDefault="0098511F" w:rsidP="0098511F">
      <w:pPr>
        <w:spacing w:before="240" w:after="240" w:line="360" w:lineRule="auto"/>
        <w:ind w:left="896"/>
        <w:contextualSpacing/>
        <w:rPr>
          <w:sz w:val="22"/>
        </w:rPr>
      </w:pPr>
    </w:p>
    <w:p w14:paraId="18E2BBDF" w14:textId="77777777" w:rsidR="0098511F" w:rsidRPr="0098511F" w:rsidRDefault="0098511F" w:rsidP="00E62EA6">
      <w:pPr>
        <w:keepLines/>
        <w:numPr>
          <w:ilvl w:val="0"/>
          <w:numId w:val="19"/>
        </w:numPr>
        <w:tabs>
          <w:tab w:val="num" w:pos="899"/>
        </w:tabs>
        <w:spacing w:before="240" w:after="240" w:line="360" w:lineRule="auto"/>
        <w:ind w:left="896" w:hanging="357"/>
        <w:contextualSpacing/>
        <w:rPr>
          <w:sz w:val="22"/>
        </w:rPr>
      </w:pPr>
      <w:r w:rsidRPr="0098511F">
        <w:rPr>
          <w:sz w:val="22"/>
        </w:rPr>
        <w:t xml:space="preserve">Thinking about everything we have discussed, is there anything else you would like to add? </w:t>
      </w:r>
    </w:p>
    <w:p w14:paraId="4D4E19B3" w14:textId="77777777" w:rsidR="0098511F" w:rsidRPr="0098511F" w:rsidRDefault="0098511F" w:rsidP="0098511F">
      <w:pPr>
        <w:spacing w:before="240" w:after="240" w:line="360" w:lineRule="auto"/>
        <w:ind w:left="896"/>
        <w:contextualSpacing/>
        <w:jc w:val="center"/>
        <w:rPr>
          <w:sz w:val="22"/>
        </w:rPr>
      </w:pPr>
    </w:p>
    <w:p w14:paraId="55BF181B" w14:textId="3F740053" w:rsidR="006055C9" w:rsidRDefault="0054230E" w:rsidP="0098511F">
      <w:pPr>
        <w:spacing w:before="240" w:after="240" w:line="360" w:lineRule="auto"/>
        <w:ind w:left="567"/>
        <w:contextualSpacing/>
        <w:jc w:val="center"/>
        <w:rPr>
          <w:sz w:val="22"/>
        </w:rPr>
        <w:sectPr w:rsidR="006055C9" w:rsidSect="0014750E">
          <w:headerReference w:type="default" r:id="rId19"/>
          <w:footerReference w:type="default" r:id="rId20"/>
          <w:footerReference w:type="first" r:id="rId21"/>
          <w:footnotePr>
            <w:numRestart w:val="eachSect"/>
          </w:footnotePr>
          <w:pgSz w:w="11899" w:h="16838" w:code="9"/>
          <w:pgMar w:top="1418" w:right="851" w:bottom="1814" w:left="1418" w:header="510" w:footer="680" w:gutter="0"/>
          <w:cols w:space="708"/>
          <w:docGrid w:linePitch="272"/>
        </w:sectPr>
      </w:pPr>
      <w:r>
        <w:rPr>
          <w:sz w:val="22"/>
        </w:rPr>
        <w:t>THANK AND CLOSE</w:t>
      </w:r>
    </w:p>
    <w:p w14:paraId="3F6B2893" w14:textId="0F5ABA11" w:rsidR="006055C9" w:rsidRPr="0054230E" w:rsidRDefault="006055C9" w:rsidP="0054230E">
      <w:pPr>
        <w:spacing w:line="240" w:lineRule="auto"/>
        <w:jc w:val="left"/>
      </w:pPr>
    </w:p>
    <w:p w14:paraId="3F184365" w14:textId="77777777" w:rsidR="006055C9" w:rsidRDefault="006055C9" w:rsidP="0001244E">
      <w:pPr>
        <w:pStyle w:val="Maintext"/>
        <w:numPr>
          <w:ilvl w:val="0"/>
          <w:numId w:val="0"/>
        </w:numPr>
        <w:spacing w:after="240"/>
        <w:ind w:left="539"/>
        <w:rPr>
          <w:b/>
          <w:bCs/>
          <w:color w:val="1F497D"/>
        </w:rPr>
      </w:pPr>
    </w:p>
    <w:p w14:paraId="46D2F248" w14:textId="40E473F2" w:rsidR="006055C9" w:rsidRDefault="006055C9" w:rsidP="006055C9">
      <w:pPr>
        <w:pStyle w:val="CopyrightBox"/>
        <w:spacing w:before="6000"/>
      </w:pPr>
      <w:r>
        <w:t>© IFF Research 201</w:t>
      </w:r>
      <w:bookmarkStart w:id="2354" w:name="_GoBack"/>
      <w:bookmarkEnd w:id="2354"/>
      <w:r>
        <w:t xml:space="preserve">7 </w:t>
      </w:r>
    </w:p>
    <w:p w14:paraId="2533A56A" w14:textId="7734AC3E" w:rsidR="006055C9" w:rsidRPr="00D65395" w:rsidRDefault="006055C9" w:rsidP="006055C9">
      <w:pPr>
        <w:pStyle w:val="CopyrightBox"/>
      </w:pPr>
      <w:r w:rsidRPr="00D65395">
        <w:t>Reference: DFE- RR703</w:t>
      </w:r>
    </w:p>
    <w:p w14:paraId="5A0ECF46" w14:textId="0F8E717B" w:rsidR="006055C9" w:rsidRPr="00D65395" w:rsidRDefault="006055C9" w:rsidP="006055C9">
      <w:pPr>
        <w:pStyle w:val="CopyrightBox"/>
      </w:pPr>
      <w:r w:rsidRPr="00D65395">
        <w:t xml:space="preserve">ISBN: </w:t>
      </w:r>
      <w:r w:rsidR="00D65395" w:rsidRPr="00D65395">
        <w:rPr>
          <w:rFonts w:cs="Arial"/>
        </w:rPr>
        <w:t>978-1-78105-788-9</w:t>
      </w:r>
    </w:p>
    <w:p w14:paraId="5423F907" w14:textId="254AF149" w:rsidR="006055C9" w:rsidRDefault="006055C9" w:rsidP="006055C9">
      <w:pPr>
        <w:pStyle w:val="CopyrightBox"/>
      </w:pPr>
      <w:r w:rsidRPr="00982E4E">
        <w:t xml:space="preserve">The views expressed in this report are the authors’ and do not necessarily reflect those of the </w:t>
      </w:r>
      <w:r>
        <w:t xml:space="preserve">Government Equalities Office or the </w:t>
      </w:r>
      <w:r w:rsidRPr="00982E4E">
        <w:t xml:space="preserve">Department for Education. </w:t>
      </w:r>
    </w:p>
    <w:p w14:paraId="03157431" w14:textId="6571FEE3" w:rsidR="006055C9" w:rsidRPr="000E3350" w:rsidRDefault="006055C9" w:rsidP="006055C9">
      <w:pPr>
        <w:pStyle w:val="CopyrightBox"/>
      </w:pPr>
      <w:r w:rsidRPr="000E3350">
        <w:t>Any enquiries regarding this publication should be sent to us at</w:t>
      </w:r>
      <w:r>
        <w:t xml:space="preserve">: </w:t>
      </w:r>
      <w:hyperlink r:id="rId22" w:tooltip="Department for Education contact us list" w:history="1">
        <w:r w:rsidRPr="007F032C">
          <w:rPr>
            <w:rStyle w:val="Hyperlink"/>
          </w:rPr>
          <w:t>www.education.gov.uk/contactus</w:t>
        </w:r>
      </w:hyperlink>
    </w:p>
    <w:p w14:paraId="69171C78" w14:textId="77777777" w:rsidR="006055C9" w:rsidRPr="0096424B" w:rsidRDefault="006055C9" w:rsidP="006055C9">
      <w:pPr>
        <w:pStyle w:val="CopyrightBox"/>
      </w:pPr>
      <w:r w:rsidRPr="000E3350">
        <w:t xml:space="preserve">This document is available </w:t>
      </w:r>
      <w:r>
        <w:t>for download</w:t>
      </w:r>
      <w:r w:rsidRPr="000E3350">
        <w:t xml:space="preserve"> at </w:t>
      </w:r>
      <w:hyperlink r:id="rId23" w:tooltip="Publications section of GOV.UK" w:history="1">
        <w:r w:rsidRPr="000A5AE3">
          <w:rPr>
            <w:rStyle w:val="Hyperlink"/>
          </w:rPr>
          <w:t>www.gov.uk/government/publications</w:t>
        </w:r>
      </w:hyperlink>
    </w:p>
    <w:p w14:paraId="7A838B39" w14:textId="77777777" w:rsidR="006055C9" w:rsidRDefault="006055C9" w:rsidP="0001244E">
      <w:pPr>
        <w:pStyle w:val="Maintext"/>
        <w:numPr>
          <w:ilvl w:val="0"/>
          <w:numId w:val="0"/>
        </w:numPr>
        <w:spacing w:after="240"/>
        <w:ind w:left="539"/>
        <w:rPr>
          <w:b/>
          <w:bCs/>
          <w:color w:val="1F497D"/>
        </w:rPr>
      </w:pPr>
    </w:p>
    <w:sectPr w:rsidR="006055C9" w:rsidSect="0014750E">
      <w:footnotePr>
        <w:numRestart w:val="eachSect"/>
      </w:footnotePr>
      <w:pgSz w:w="11899" w:h="16838" w:code="9"/>
      <w:pgMar w:top="1418" w:right="851" w:bottom="1814" w:left="1418" w:header="51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85CD" w14:textId="77777777" w:rsidR="00AF33CA" w:rsidRDefault="00AF33CA">
      <w:pPr>
        <w:spacing w:line="240" w:lineRule="auto"/>
      </w:pPr>
      <w:r>
        <w:separator/>
      </w:r>
    </w:p>
  </w:endnote>
  <w:endnote w:type="continuationSeparator" w:id="0">
    <w:p w14:paraId="0C55DA1A" w14:textId="77777777" w:rsidR="00AF33CA" w:rsidRDefault="00AF3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7B20" w14:textId="77777777" w:rsidR="00AF33CA" w:rsidRDefault="00AF3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DD40" w14:textId="77777777" w:rsidR="00AF33CA" w:rsidRDefault="00AF33CA">
    <w:pPr>
      <w:pStyle w:val="Footer"/>
      <w:spacing w:line="240" w:lineRule="auto"/>
      <w:ind w:left="907"/>
      <w:jc w:val="right"/>
    </w:pPr>
    <w:r>
      <w:rPr>
        <w:noProof/>
        <w:sz w:val="24"/>
        <w:lang w:eastAsia="en-GB"/>
      </w:rPr>
      <w:drawing>
        <wp:inline distT="0" distB="0" distL="0" distR="0" wp14:anchorId="6BB12E99" wp14:editId="611D9FC0">
          <wp:extent cx="5710555" cy="5538470"/>
          <wp:effectExtent l="0" t="0" r="4445" b="5080"/>
          <wp:docPr id="18" name="Picture 18" descr=":Pics:LogoL.tif" title="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s:LogoL.tif"/>
                  <pic:cNvPicPr>
                    <a:picLocks noChangeAspect="1" noChangeArrowheads="1"/>
                  </pic:cNvPicPr>
                </pic:nvPicPr>
                <pic:blipFill>
                  <a:blip r:embed="rId1"/>
                  <a:srcRect/>
                  <a:stretch>
                    <a:fillRect/>
                  </a:stretch>
                </pic:blipFill>
                <pic:spPr bwMode="auto">
                  <a:xfrm>
                    <a:off x="0" y="0"/>
                    <a:ext cx="5710555" cy="553847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CD25" w14:textId="77777777" w:rsidR="00AF33CA" w:rsidRDefault="00AF3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5879"/>
      <w:gridCol w:w="2551"/>
      <w:gridCol w:w="524"/>
    </w:tblGrid>
    <w:tr w:rsidR="00AF33CA" w14:paraId="153EF57D" w14:textId="77777777" w:rsidTr="005B710A">
      <w:tc>
        <w:tcPr>
          <w:tcW w:w="892" w:type="dxa"/>
          <w:vAlign w:val="bottom"/>
        </w:tcPr>
        <w:p w14:paraId="4752949C" w14:textId="79E16F7C" w:rsidR="00AF33CA" w:rsidRDefault="00AF33CA" w:rsidP="00052FA6">
          <w:pPr>
            <w:spacing w:line="240" w:lineRule="auto"/>
            <w:rPr>
              <w:noProof/>
              <w:lang w:eastAsia="en-GB"/>
            </w:rPr>
          </w:pPr>
          <w:r w:rsidRPr="00A27E47">
            <w:rPr>
              <w:noProof/>
              <w:lang w:eastAsia="en-GB"/>
            </w:rPr>
            <w:drawing>
              <wp:inline distT="0" distB="0" distL="0" distR="0" wp14:anchorId="45259C33" wp14:editId="091AA32C">
                <wp:extent cx="457200" cy="457200"/>
                <wp:effectExtent l="0" t="0" r="0" b="0"/>
                <wp:docPr id="4" name="Picture 4" descr=":Pics:LogoS.tif" title="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s:LogoS.tif"/>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5879" w:type="dxa"/>
          <w:vAlign w:val="bottom"/>
        </w:tcPr>
        <w:p w14:paraId="461C01F5" w14:textId="6A27F8E9" w:rsidR="00AF33CA" w:rsidRPr="0023245A" w:rsidRDefault="00AF33CA" w:rsidP="001B4B68">
          <w:pPr>
            <w:pStyle w:val="Footer"/>
            <w:spacing w:line="240" w:lineRule="auto"/>
            <w:rPr>
              <w:rStyle w:val="DocOwnFooter"/>
              <w:sz w:val="18"/>
            </w:rPr>
          </w:pPr>
        </w:p>
      </w:tc>
      <w:tc>
        <w:tcPr>
          <w:tcW w:w="2551" w:type="dxa"/>
          <w:vAlign w:val="bottom"/>
        </w:tcPr>
        <w:p w14:paraId="3B83F350" w14:textId="77777777" w:rsidR="00AF33CA" w:rsidRPr="00A27E47" w:rsidRDefault="00AF33CA" w:rsidP="00B211B0">
          <w:pPr>
            <w:pStyle w:val="Footer"/>
            <w:spacing w:line="240" w:lineRule="auto"/>
            <w:jc w:val="right"/>
            <w:rPr>
              <w:rStyle w:val="DocOwnFooter"/>
            </w:rPr>
          </w:pPr>
        </w:p>
      </w:tc>
      <w:tc>
        <w:tcPr>
          <w:tcW w:w="524" w:type="dxa"/>
          <w:vAlign w:val="bottom"/>
        </w:tcPr>
        <w:p w14:paraId="501A1FB3" w14:textId="66390693" w:rsidR="00AF33CA" w:rsidRPr="001603B9" w:rsidRDefault="00AF33CA" w:rsidP="00797870">
          <w:pPr>
            <w:pStyle w:val="Footer"/>
            <w:spacing w:line="240" w:lineRule="auto"/>
            <w:jc w:val="right"/>
            <w:rPr>
              <w:b/>
            </w:rPr>
          </w:pPr>
          <w:r w:rsidRPr="001603B9">
            <w:rPr>
              <w:rStyle w:val="PageNumber"/>
              <w:b/>
            </w:rPr>
            <w:fldChar w:fldCharType="begin"/>
          </w:r>
          <w:r w:rsidRPr="001603B9">
            <w:rPr>
              <w:rStyle w:val="PageNumber"/>
              <w:b/>
            </w:rPr>
            <w:instrText xml:space="preserve"> PAGE </w:instrText>
          </w:r>
          <w:r w:rsidRPr="001603B9">
            <w:rPr>
              <w:rStyle w:val="PageNumber"/>
              <w:b/>
            </w:rPr>
            <w:fldChar w:fldCharType="separate"/>
          </w:r>
          <w:r w:rsidR="00D65395">
            <w:rPr>
              <w:rStyle w:val="PageNumber"/>
              <w:b/>
              <w:noProof/>
            </w:rPr>
            <w:t>71</w:t>
          </w:r>
          <w:r w:rsidRPr="001603B9">
            <w:rPr>
              <w:rStyle w:val="PageNumber"/>
              <w:b/>
            </w:rPr>
            <w:fldChar w:fldCharType="end"/>
          </w:r>
        </w:p>
      </w:tc>
    </w:tr>
  </w:tbl>
  <w:p w14:paraId="2B5C7F9F" w14:textId="77777777" w:rsidR="00AF33CA" w:rsidRPr="001603B9" w:rsidRDefault="00AF33CA" w:rsidP="00804556">
    <w:pPr>
      <w:spacing w:line="240" w:lineRule="auto"/>
      <w:rPr>
        <w:sz w:val="2"/>
      </w:rPr>
    </w:pPr>
  </w:p>
  <w:p w14:paraId="1698CDFB" w14:textId="77777777" w:rsidR="00AF33CA" w:rsidRDefault="00AF33C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4116"/>
      <w:gridCol w:w="2471"/>
      <w:gridCol w:w="1843"/>
      <w:gridCol w:w="524"/>
    </w:tblGrid>
    <w:tr w:rsidR="00AF33CA" w14:paraId="2147EA6A" w14:textId="77777777" w:rsidTr="005B710A">
      <w:tc>
        <w:tcPr>
          <w:tcW w:w="892" w:type="dxa"/>
          <w:vAlign w:val="bottom"/>
        </w:tcPr>
        <w:p w14:paraId="77178D9D" w14:textId="77777777" w:rsidR="00AF33CA" w:rsidRDefault="00AF33CA" w:rsidP="001603B9">
          <w:pPr>
            <w:spacing w:line="240" w:lineRule="auto"/>
          </w:pPr>
          <w:r w:rsidRPr="00A27E47">
            <w:rPr>
              <w:noProof/>
              <w:lang w:eastAsia="en-GB"/>
            </w:rPr>
            <w:drawing>
              <wp:inline distT="0" distB="0" distL="0" distR="0" wp14:anchorId="6F9DC230" wp14:editId="122F9E3B">
                <wp:extent cx="457200" cy="457200"/>
                <wp:effectExtent l="19050" t="0" r="0" b="0"/>
                <wp:docPr id="5" name="Picture 7" descr=":Pics:Log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s:LogoS.tif"/>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4116" w:type="dxa"/>
          <w:vAlign w:val="bottom"/>
        </w:tcPr>
        <w:p w14:paraId="5DA0A7A9" w14:textId="77777777" w:rsidR="00AF33CA" w:rsidRDefault="00AF33CA" w:rsidP="001603B9">
          <w:pPr>
            <w:pStyle w:val="Footer"/>
            <w:spacing w:line="240" w:lineRule="auto"/>
          </w:pPr>
          <w:r>
            <w:t>ClientX</w:t>
          </w:r>
        </w:p>
      </w:tc>
      <w:tc>
        <w:tcPr>
          <w:tcW w:w="2471" w:type="dxa"/>
          <w:vAlign w:val="bottom"/>
        </w:tcPr>
        <w:p w14:paraId="774CE053" w14:textId="77777777" w:rsidR="00AF33CA" w:rsidRPr="00A27E47" w:rsidRDefault="00AF33CA" w:rsidP="001603B9">
          <w:pPr>
            <w:pStyle w:val="Footer"/>
            <w:spacing w:line="240" w:lineRule="auto"/>
            <w:rPr>
              <w:rStyle w:val="DocOwnFooter"/>
            </w:rPr>
          </w:pPr>
          <w:r>
            <w:rPr>
              <w:rStyle w:val="DocOwnFooter"/>
            </w:rPr>
            <w:t>OwnerX</w:t>
          </w:r>
        </w:p>
      </w:tc>
      <w:tc>
        <w:tcPr>
          <w:tcW w:w="1843" w:type="dxa"/>
          <w:vAlign w:val="bottom"/>
        </w:tcPr>
        <w:p w14:paraId="5B46B980" w14:textId="77777777" w:rsidR="00AF33CA" w:rsidRPr="00A27E47" w:rsidRDefault="00AF33CA" w:rsidP="001603B9">
          <w:pPr>
            <w:pStyle w:val="Footer"/>
            <w:spacing w:line="240" w:lineRule="auto"/>
            <w:rPr>
              <w:rStyle w:val="DocOwnFooter"/>
            </w:rPr>
          </w:pPr>
          <w:r w:rsidRPr="00A27E47">
            <w:rPr>
              <w:rStyle w:val="DocOwnFooter"/>
            </w:rPr>
            <w:t>Security</w:t>
          </w:r>
          <w:r>
            <w:rPr>
              <w:rStyle w:val="DocOwnFooter"/>
            </w:rPr>
            <w:t>X</w:t>
          </w:r>
        </w:p>
      </w:tc>
      <w:tc>
        <w:tcPr>
          <w:tcW w:w="524" w:type="dxa"/>
          <w:vAlign w:val="bottom"/>
        </w:tcPr>
        <w:p w14:paraId="43474C53" w14:textId="6784C07F" w:rsidR="00AF33CA" w:rsidRPr="001603B9" w:rsidRDefault="00AF33CA" w:rsidP="001603B9">
          <w:pPr>
            <w:pStyle w:val="Footer"/>
            <w:spacing w:line="240" w:lineRule="auto"/>
            <w:jc w:val="right"/>
            <w:rPr>
              <w:b/>
            </w:rPr>
          </w:pPr>
          <w:r w:rsidRPr="001603B9">
            <w:rPr>
              <w:rStyle w:val="PageNumber"/>
              <w:b/>
            </w:rPr>
            <w:fldChar w:fldCharType="begin"/>
          </w:r>
          <w:r w:rsidRPr="001603B9">
            <w:rPr>
              <w:rStyle w:val="PageNumber"/>
              <w:b/>
            </w:rPr>
            <w:instrText xml:space="preserve"> PAGE </w:instrText>
          </w:r>
          <w:r w:rsidRPr="001603B9">
            <w:rPr>
              <w:rStyle w:val="PageNumber"/>
              <w:b/>
            </w:rPr>
            <w:fldChar w:fldCharType="separate"/>
          </w:r>
          <w:r w:rsidR="005B710A">
            <w:rPr>
              <w:rStyle w:val="PageNumber"/>
              <w:b/>
              <w:noProof/>
            </w:rPr>
            <w:t>1</w:t>
          </w:r>
          <w:r w:rsidRPr="001603B9">
            <w:rPr>
              <w:rStyle w:val="PageNumber"/>
              <w:b/>
            </w:rPr>
            <w:fldChar w:fldCharType="end"/>
          </w:r>
        </w:p>
      </w:tc>
    </w:tr>
  </w:tbl>
  <w:p w14:paraId="5EF8AB50" w14:textId="77777777" w:rsidR="00AF33CA" w:rsidRPr="001603B9" w:rsidRDefault="00AF33CA" w:rsidP="001603B9">
    <w:pPr>
      <w:spacing w:line="240" w:lineRule="auto"/>
      <w:rPr>
        <w:sz w:val="2"/>
      </w:rPr>
    </w:pPr>
  </w:p>
  <w:p w14:paraId="04D10EDB" w14:textId="77777777" w:rsidR="00AF33CA" w:rsidRDefault="00AF33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A969" w14:textId="77777777" w:rsidR="00AF33CA" w:rsidRDefault="00AF33CA"/>
  </w:footnote>
  <w:footnote w:type="continuationSeparator" w:id="0">
    <w:p w14:paraId="04E490B8" w14:textId="77777777" w:rsidR="00AF33CA" w:rsidRDefault="00AF33CA">
      <w:pPr>
        <w:spacing w:line="240" w:lineRule="auto"/>
      </w:pPr>
      <w:r>
        <w:continuationSeparator/>
      </w:r>
    </w:p>
  </w:footnote>
  <w:footnote w:id="1">
    <w:p w14:paraId="47B858DA" w14:textId="6580E2D7" w:rsidR="00AF33CA" w:rsidRPr="00DE4438" w:rsidRDefault="00AF33CA" w:rsidP="00DE4438">
      <w:pPr>
        <w:jc w:val="left"/>
        <w:rPr>
          <w:sz w:val="18"/>
          <w:szCs w:val="18"/>
        </w:rPr>
      </w:pPr>
      <w:r>
        <w:rPr>
          <w:rStyle w:val="FootnoteReference"/>
        </w:rPr>
        <w:footnoteRef/>
      </w:r>
      <w:r>
        <w:t xml:space="preserve"> </w:t>
      </w:r>
      <w:r w:rsidRPr="00DE4438">
        <w:rPr>
          <w:sz w:val="18"/>
          <w:szCs w:val="18"/>
        </w:rPr>
        <w:t>Respondents may have identified more than one category, having benefited from their contact with the EASS in multiple ways.</w:t>
      </w:r>
    </w:p>
  </w:footnote>
  <w:footnote w:id="2">
    <w:p w14:paraId="7BE57789" w14:textId="77777777" w:rsidR="00AF33CA" w:rsidRDefault="00AF33CA" w:rsidP="00DE4438">
      <w:pPr>
        <w:jc w:val="left"/>
      </w:pPr>
      <w:r>
        <w:rPr>
          <w:rStyle w:val="FootnoteReference"/>
        </w:rPr>
        <w:footnoteRef/>
      </w:r>
      <w:r>
        <w:t xml:space="preserve"> </w:t>
      </w:r>
      <w:r w:rsidRPr="00DE4438">
        <w:rPr>
          <w:sz w:val="18"/>
          <w:szCs w:val="18"/>
        </w:rPr>
        <w:t>Call transfers involve the EASS transferring the customer to the appropriate organisation during the call.  With signposting, customers are told by the EASS which organisation to approach and it is left to the customer to contact them following the call.</w:t>
      </w:r>
      <w:r>
        <w:t xml:space="preserve"> </w:t>
      </w:r>
    </w:p>
  </w:footnote>
  <w:footnote w:id="3">
    <w:p w14:paraId="58113000" w14:textId="3D66ED6B" w:rsidR="00AF33CA" w:rsidRPr="00DE4438" w:rsidRDefault="00AF33CA" w:rsidP="00DE4438">
      <w:pPr>
        <w:jc w:val="left"/>
        <w:rPr>
          <w:sz w:val="18"/>
          <w:szCs w:val="18"/>
        </w:rPr>
      </w:pPr>
      <w:r>
        <w:rPr>
          <w:rStyle w:val="FootnoteReference"/>
        </w:rPr>
        <w:footnoteRef/>
      </w:r>
      <w:r>
        <w:t xml:space="preserve"> </w:t>
      </w:r>
      <w:r w:rsidRPr="00DE4438">
        <w:rPr>
          <w:sz w:val="18"/>
          <w:szCs w:val="18"/>
        </w:rPr>
        <w:t xml:space="preserve">There are many reports available in the public domain to evidence this. For examples of recent research, please see research by the Equalities and Human Right Commission (EHRC): </w:t>
      </w:r>
      <w:hyperlink r:id="rId1" w:history="1">
        <w:r w:rsidRPr="00DE4438">
          <w:rPr>
            <w:rStyle w:val="Hyperlink"/>
            <w:sz w:val="18"/>
            <w:szCs w:val="18"/>
          </w:rPr>
          <w:t>http://www.equalityhumanrights.com/publications/our-research/research-reports</w:t>
        </w:r>
      </w:hyperlink>
      <w:r w:rsidRPr="00DE4438">
        <w:rPr>
          <w:rStyle w:val="Hyperlink"/>
          <w:sz w:val="18"/>
          <w:szCs w:val="18"/>
        </w:rPr>
        <w:t xml:space="preserve">. </w:t>
      </w:r>
      <w:r w:rsidRPr="00DE4438">
        <w:rPr>
          <w:sz w:val="18"/>
          <w:szCs w:val="18"/>
        </w:rPr>
        <w:t xml:space="preserve">Additional evidence includes report from the Advisory, Conciliation and Arbitration Service (ACAS) on the experiences of race and sexual orientation or religion discrimination claimants at employment tribunals: </w:t>
      </w:r>
      <w:hyperlink r:id="rId2" w:history="1">
        <w:r w:rsidRPr="00DE4438">
          <w:rPr>
            <w:rStyle w:val="Hyperlink"/>
            <w:sz w:val="18"/>
            <w:szCs w:val="18"/>
          </w:rPr>
          <w:t>http://www.acas.org.uk/media/pdf/0/d/Race-discrimination-claims-unrepresented-claimants-and-employers-views-on-Acas-conciliation-in-emplo.pdf</w:t>
        </w:r>
      </w:hyperlink>
      <w:r w:rsidRPr="00DE4438">
        <w:rPr>
          <w:sz w:val="18"/>
          <w:szCs w:val="18"/>
        </w:rPr>
        <w:t xml:space="preserve"> and </w:t>
      </w:r>
      <w:hyperlink r:id="rId3" w:history="1">
        <w:r w:rsidRPr="00DE4438">
          <w:rPr>
            <w:rStyle w:val="Hyperlink"/>
            <w:sz w:val="18"/>
            <w:szCs w:val="18"/>
          </w:rPr>
          <w:t>http://www.acas.org.uk/media/pdf/r/l/The-experiences-of-sexual-orientation-and-religion-or-belief-discrimination-employment-tribunal-clai.pdf</w:t>
        </w:r>
      </w:hyperlink>
      <w:r w:rsidRPr="00DE4438">
        <w:rPr>
          <w:sz w:val="18"/>
          <w:szCs w:val="18"/>
        </w:rPr>
        <w:t xml:space="preserve">. Time to change research on mental health discrimination: </w:t>
      </w:r>
      <w:hyperlink r:id="rId4" w:history="1">
        <w:r w:rsidRPr="00DE4438">
          <w:rPr>
            <w:rStyle w:val="Hyperlink"/>
            <w:sz w:val="18"/>
            <w:szCs w:val="18"/>
          </w:rPr>
          <w:t>http://www.time-to-change.org.uk/sites/default/files/Stigma%20Shout.pdf</w:t>
        </w:r>
      </w:hyperlink>
      <w:r w:rsidRPr="00DE4438">
        <w:rPr>
          <w:rStyle w:val="Hyperlink"/>
          <w:sz w:val="18"/>
          <w:szCs w:val="18"/>
        </w:rPr>
        <w:t xml:space="preserve">. </w:t>
      </w:r>
      <w:r w:rsidRPr="00DE4438">
        <w:rPr>
          <w:sz w:val="18"/>
          <w:szCs w:val="18"/>
        </w:rPr>
        <w:t xml:space="preserve">Department for Business Innovation and Skills and EHRC’s report on pregnancy and maternity discrimination in the workplace: </w:t>
      </w:r>
      <w:hyperlink r:id="rId5" w:history="1">
        <w:r w:rsidRPr="00DE4438">
          <w:rPr>
            <w:rStyle w:val="Hyperlink"/>
            <w:sz w:val="18"/>
            <w:szCs w:val="18"/>
          </w:rPr>
          <w:t>https://www.gov.uk/government/uploads/system/uploads/attachment_data/file/448162/BIS-15-447-pregnancy-and-maternity-related-discrimination-and-disadvantage.pdf</w:t>
        </w:r>
      </w:hyperlink>
      <w:r w:rsidRPr="00DE4438">
        <w:rPr>
          <w:sz w:val="18"/>
          <w:szCs w:val="18"/>
        </w:rPr>
        <w:t xml:space="preserve"> </w:t>
      </w:r>
    </w:p>
  </w:footnote>
  <w:footnote w:id="4">
    <w:p w14:paraId="4E65E7F6" w14:textId="77777777" w:rsidR="00AF33CA" w:rsidRPr="00DE4438" w:rsidRDefault="00AF33CA" w:rsidP="00DE4438">
      <w:pPr>
        <w:jc w:val="left"/>
        <w:rPr>
          <w:sz w:val="18"/>
          <w:szCs w:val="18"/>
        </w:rPr>
      </w:pPr>
      <w:r>
        <w:rPr>
          <w:rStyle w:val="FootnoteReference"/>
        </w:rPr>
        <w:footnoteRef/>
      </w:r>
      <w:r>
        <w:t xml:space="preserve"> </w:t>
      </w:r>
      <w:r w:rsidRPr="00DE4438">
        <w:rPr>
          <w:sz w:val="18"/>
          <w:szCs w:val="18"/>
        </w:rPr>
        <w:t>The ‘starting sample’ consisted of those who, in the opt-in exercise conducted by Sitel, agreed to have their contact details passed on to IFF Research.</w:t>
      </w:r>
    </w:p>
  </w:footnote>
  <w:footnote w:id="5">
    <w:p w14:paraId="3680A6B4" w14:textId="77777777" w:rsidR="00AF33CA" w:rsidRPr="00DE4438" w:rsidRDefault="00AF33CA" w:rsidP="00DE4438">
      <w:pPr>
        <w:jc w:val="left"/>
        <w:rPr>
          <w:sz w:val="18"/>
          <w:szCs w:val="18"/>
        </w:rPr>
      </w:pPr>
      <w:r>
        <w:rPr>
          <w:rStyle w:val="FootnoteReference"/>
        </w:rPr>
        <w:footnoteRef/>
      </w:r>
      <w:r>
        <w:t xml:space="preserve"> </w:t>
      </w:r>
      <w:r w:rsidRPr="00DE4438">
        <w:rPr>
          <w:sz w:val="18"/>
          <w:szCs w:val="18"/>
        </w:rPr>
        <w:t>Excluded among this group were those who said they experienced ‘positive outcomes only’, ‘nothing changed and no further action can be taken’ and those who felt that there was nothing else the EASS could have done to help (or were unsure whether this was the case).</w:t>
      </w:r>
    </w:p>
  </w:footnote>
  <w:footnote w:id="6">
    <w:p w14:paraId="771A5A35" w14:textId="7BC2837A" w:rsidR="00AF33CA" w:rsidRPr="00DE4438" w:rsidRDefault="00AF33CA" w:rsidP="00DE4438">
      <w:pPr>
        <w:jc w:val="left"/>
        <w:rPr>
          <w:sz w:val="18"/>
          <w:szCs w:val="18"/>
        </w:rPr>
      </w:pPr>
      <w:r>
        <w:rPr>
          <w:rStyle w:val="FootnoteReference"/>
        </w:rPr>
        <w:footnoteRef/>
      </w:r>
      <w:r>
        <w:t xml:space="preserve"> </w:t>
      </w:r>
      <w:r w:rsidRPr="00DE4438">
        <w:rPr>
          <w:sz w:val="18"/>
          <w:szCs w:val="18"/>
        </w:rPr>
        <w:t xml:space="preserve">This included respondents who had issues relating to associations (for example membership of societies), education, premises (e.g. access to buildings), public sector equality duty (the duty on </w:t>
      </w:r>
      <w:r w:rsidRPr="00DE4438">
        <w:rPr>
          <w:rStyle w:val="Strong"/>
          <w:b w:val="0"/>
          <w:sz w:val="18"/>
          <w:szCs w:val="18"/>
        </w:rPr>
        <w:t>public authorities</w:t>
      </w:r>
      <w:r w:rsidRPr="00DE4438">
        <w:rPr>
          <w:sz w:val="18"/>
          <w:szCs w:val="18"/>
        </w:rPr>
        <w:t xml:space="preserve"> to consider or think about how their policies or decisions affect people who are </w:t>
      </w:r>
      <w:r w:rsidRPr="00DE4438">
        <w:rPr>
          <w:rStyle w:val="Strong"/>
          <w:b w:val="0"/>
          <w:sz w:val="18"/>
          <w:szCs w:val="18"/>
        </w:rPr>
        <w:t>protected</w:t>
      </w:r>
      <w:r w:rsidRPr="00DE4438">
        <w:rPr>
          <w:sz w:val="18"/>
          <w:szCs w:val="18"/>
        </w:rPr>
        <w:t xml:space="preserve"> under the Equality Act 2010) and services and public functions (e.g. the provision of health, social care and council-led services).  This group also includes customers that raised an issue with a commercial organisation. </w:t>
      </w:r>
    </w:p>
  </w:footnote>
  <w:footnote w:id="7">
    <w:p w14:paraId="690D5654" w14:textId="74C660AE" w:rsidR="00AF33CA" w:rsidRDefault="00AF33CA" w:rsidP="00DE4438">
      <w:pPr>
        <w:jc w:val="left"/>
      </w:pPr>
      <w:r>
        <w:rPr>
          <w:rStyle w:val="FootnoteReference"/>
        </w:rPr>
        <w:footnoteRef/>
      </w:r>
      <w:r>
        <w:t xml:space="preserve"> </w:t>
      </w:r>
      <w:r w:rsidRPr="00DE4438">
        <w:rPr>
          <w:sz w:val="18"/>
          <w:szCs w:val="18"/>
        </w:rPr>
        <w:t xml:space="preserve">As a note, although survey respondents reported receiving help in these ways (and valued this help), it is not within the core remit of the EASS to interpret legal documents or to simplify legal advice provided by a solicitor (if a solicitor’s advice has been sought, the EASS would advise returning to the solicitor to seek any clarification needed).  </w:t>
      </w:r>
      <w:r w:rsidRPr="007309CA">
        <w:rPr>
          <w:sz w:val="18"/>
          <w:szCs w:val="18"/>
        </w:rPr>
        <w:t>However,</w:t>
      </w:r>
      <w:r w:rsidRPr="00DE4438">
        <w:rPr>
          <w:sz w:val="18"/>
          <w:szCs w:val="18"/>
        </w:rPr>
        <w:t xml:space="preserve"> the EASS can apply the Equality Act 2010 to a client’s specific issue to enable understanding of their rights.</w:t>
      </w:r>
      <w:r>
        <w:t xml:space="preserve"> </w:t>
      </w:r>
    </w:p>
  </w:footnote>
  <w:footnote w:id="8">
    <w:p w14:paraId="0CAFA0E5" w14:textId="121ADDD8" w:rsidR="00AF33CA" w:rsidRPr="00DE4438" w:rsidRDefault="00AF33CA">
      <w:pPr>
        <w:pStyle w:val="FootnoteText"/>
        <w:rPr>
          <w:szCs w:val="18"/>
        </w:rPr>
      </w:pPr>
      <w:r w:rsidRPr="00DE4438">
        <w:rPr>
          <w:rStyle w:val="FootnoteReference"/>
          <w:color w:val="auto"/>
          <w:sz w:val="18"/>
          <w:szCs w:val="18"/>
        </w:rPr>
        <w:footnoteRef/>
      </w:r>
      <w:r w:rsidRPr="00DE4438">
        <w:rPr>
          <w:color w:val="auto"/>
          <w:szCs w:val="18"/>
        </w:rPr>
        <w:t xml:space="preserve"> Names in all case studies have been changed to protect confidentiality.</w:t>
      </w:r>
    </w:p>
  </w:footnote>
  <w:footnote w:id="9">
    <w:p w14:paraId="4903A182" w14:textId="77777777" w:rsidR="00AF33CA" w:rsidRDefault="00AF33CA" w:rsidP="00D73F53">
      <w:r>
        <w:rPr>
          <w:rStyle w:val="FootnoteReference"/>
        </w:rPr>
        <w:footnoteRef/>
      </w:r>
      <w:r>
        <w:t xml:space="preserve"> </w:t>
      </w:r>
      <w:r w:rsidRPr="00DE4438">
        <w:rPr>
          <w:sz w:val="18"/>
          <w:szCs w:val="18"/>
        </w:rPr>
        <w:t>There is a significant difference between those with and without a disability-related issue in each case.</w:t>
      </w:r>
    </w:p>
  </w:footnote>
  <w:footnote w:id="10">
    <w:p w14:paraId="72F4CA3D" w14:textId="50D38FB7" w:rsidR="00AF33CA" w:rsidRPr="00DE4438" w:rsidRDefault="00AF33CA" w:rsidP="00DE4438">
      <w:pPr>
        <w:jc w:val="left"/>
        <w:rPr>
          <w:sz w:val="18"/>
          <w:szCs w:val="18"/>
        </w:rPr>
      </w:pPr>
      <w:r>
        <w:rPr>
          <w:rStyle w:val="FootnoteReference"/>
        </w:rPr>
        <w:footnoteRef/>
      </w:r>
      <w:r>
        <w:t xml:space="preserve"> </w:t>
      </w:r>
      <w:r w:rsidRPr="00DE4438">
        <w:rPr>
          <w:sz w:val="18"/>
          <w:szCs w:val="18"/>
        </w:rPr>
        <w:t xml:space="preserve">The “Other” category includes customer with issues relating to pregnancy and maternity, religion, sex, sexual orientation and marriage and civil partnership. Due to small base sizes (each lower than 50 customers), separate analysis could not be undertaken on these groups. </w:t>
      </w:r>
    </w:p>
  </w:footnote>
  <w:footnote w:id="11">
    <w:p w14:paraId="2B57D49D" w14:textId="77777777" w:rsidR="00AF33CA" w:rsidRPr="00DE4438" w:rsidRDefault="00AF33CA" w:rsidP="00DE4438">
      <w:pPr>
        <w:jc w:val="left"/>
        <w:rPr>
          <w:sz w:val="18"/>
          <w:szCs w:val="18"/>
        </w:rPr>
      </w:pPr>
      <w:r>
        <w:rPr>
          <w:rStyle w:val="FootnoteReference"/>
        </w:rPr>
        <w:footnoteRef/>
      </w:r>
      <w:r>
        <w:t xml:space="preserve"> </w:t>
      </w:r>
      <w:r w:rsidRPr="00DE4438">
        <w:rPr>
          <w:sz w:val="18"/>
          <w:szCs w:val="18"/>
        </w:rPr>
        <w:t>There is a significant difference between those with a work-related issue and those with a community or education issue in each case.</w:t>
      </w:r>
    </w:p>
  </w:footnote>
  <w:footnote w:id="12">
    <w:p w14:paraId="1464F514" w14:textId="2B9140DB" w:rsidR="00AF33CA" w:rsidRPr="00DE4438" w:rsidRDefault="00AF33CA" w:rsidP="00D73F53">
      <w:pPr>
        <w:rPr>
          <w:sz w:val="18"/>
          <w:szCs w:val="18"/>
        </w:rPr>
      </w:pPr>
      <w:r w:rsidRPr="00235568">
        <w:rPr>
          <w:rStyle w:val="FootnoteReference"/>
          <w:sz w:val="18"/>
        </w:rPr>
        <w:footnoteRef/>
      </w:r>
      <w:r w:rsidRPr="00235568">
        <w:t xml:space="preserve"> </w:t>
      </w:r>
      <w:r w:rsidRPr="00DE4438">
        <w:rPr>
          <w:sz w:val="18"/>
          <w:szCs w:val="18"/>
        </w:rPr>
        <w:t xml:space="preserve">Although 18% of respondents may seem low, it is important to note that the aim of the research was not to measure satisfaction with the EASS but the extent to which customers perceived the service as </w:t>
      </w:r>
      <w:r w:rsidRPr="00DE4438">
        <w:rPr>
          <w:b/>
          <w:sz w:val="18"/>
          <w:szCs w:val="18"/>
        </w:rPr>
        <w:t xml:space="preserve">helping them to resolve their issues. </w:t>
      </w:r>
      <w:r w:rsidRPr="00DE4438">
        <w:rPr>
          <w:sz w:val="18"/>
          <w:szCs w:val="18"/>
        </w:rPr>
        <w:t xml:space="preserve">There are difficulties inherent in trying to research this. For example, there are complexities involved when measuring the positive / negative outcomes of issues and the degree to which the EASS had an influence on these outcomes. This is because: </w:t>
      </w:r>
    </w:p>
    <w:p w14:paraId="3C60055A" w14:textId="001AAECD" w:rsidR="00AF33CA" w:rsidRPr="00C47108" w:rsidRDefault="00AF33CA" w:rsidP="00C47108">
      <w:pPr>
        <w:rPr>
          <w:sz w:val="18"/>
          <w:szCs w:val="18"/>
        </w:rPr>
      </w:pPr>
      <w:r w:rsidRPr="00C47108">
        <w:rPr>
          <w:sz w:val="18"/>
          <w:szCs w:val="18"/>
        </w:rPr>
        <w:t xml:space="preserve">The EASS could not have an influence in helping all customers achieve positive outcomes as not all customers had issues that were within the EASS’s remit to assist with. </w:t>
      </w:r>
    </w:p>
    <w:p w14:paraId="671A7235" w14:textId="77777777" w:rsidR="00AF33CA" w:rsidRPr="00C47108" w:rsidRDefault="00AF33CA" w:rsidP="00C47108">
      <w:pPr>
        <w:rPr>
          <w:sz w:val="18"/>
          <w:szCs w:val="18"/>
        </w:rPr>
      </w:pPr>
      <w:r w:rsidRPr="00C47108">
        <w:rPr>
          <w:sz w:val="18"/>
          <w:szCs w:val="18"/>
        </w:rPr>
        <w:t xml:space="preserve">Furthermore, having received guidance from the EASS, customers may not be able to, or chose not to take further action on their issue. Customers could perceive their inability to take further action or the lack of resolution to their issue as a “negative outcome”, even though the EASS may have provided an appropriate level of service within their remit.     </w:t>
      </w:r>
    </w:p>
    <w:p w14:paraId="68DC03BA" w14:textId="7C9C548F" w:rsidR="00AF33CA" w:rsidRPr="00DE4438" w:rsidRDefault="00AF33CA" w:rsidP="00D73F53">
      <w:pPr>
        <w:rPr>
          <w:sz w:val="18"/>
          <w:szCs w:val="18"/>
        </w:rPr>
      </w:pPr>
      <w:r w:rsidRPr="00DE4438">
        <w:rPr>
          <w:sz w:val="18"/>
          <w:szCs w:val="18"/>
        </w:rPr>
        <w:t>In addition, at the time of research some customers were still in the process of trying to resolve their issue. Those customers for whom issues were ongoing were potentially unable to identify the any outcomes to their issue and impact the EASS had had to date.</w:t>
      </w:r>
    </w:p>
  </w:footnote>
  <w:footnote w:id="13">
    <w:p w14:paraId="07F06395" w14:textId="71FA96B9" w:rsidR="00AF33CA" w:rsidRDefault="00AF33CA">
      <w:pPr>
        <w:pStyle w:val="FootnoteText"/>
      </w:pPr>
      <w:r w:rsidRPr="00DE4438">
        <w:rPr>
          <w:rStyle w:val="FootnoteReference"/>
          <w:color w:val="auto"/>
        </w:rPr>
        <w:footnoteRef/>
      </w:r>
      <w:r w:rsidRPr="00DE4438">
        <w:rPr>
          <w:color w:val="auto"/>
        </w:rPr>
        <w:t xml:space="preserve"> </w:t>
      </w:r>
      <w:r w:rsidRPr="00134602">
        <w:rPr>
          <w:rFonts w:cs="Arial"/>
          <w:color w:val="auto"/>
          <w:szCs w:val="21"/>
          <w:lang w:val="en"/>
        </w:rPr>
        <w:t>Hy</w:t>
      </w:r>
      <w:r w:rsidRPr="00134602">
        <w:rPr>
          <w:rFonts w:cs="Arial"/>
          <w:color w:val="444444"/>
          <w:szCs w:val="21"/>
          <w:lang w:val="en"/>
        </w:rPr>
        <w:t>p</w:t>
      </w:r>
      <w:r w:rsidRPr="007C765B">
        <w:rPr>
          <w:rFonts w:cs="Arial"/>
          <w:color w:val="444444"/>
          <w:szCs w:val="21"/>
          <w:lang w:val="en"/>
        </w:rPr>
        <w:t>okalemic periodic paralysis is a disorder that causes occasional episodes of muscle weakness and sometimes a lower than normal level of potassium in the blood.</w:t>
      </w:r>
      <w:r>
        <w:rPr>
          <w:rFonts w:cs="Arial"/>
          <w:color w:val="444444"/>
          <w:szCs w:val="21"/>
          <w:lang w:val="en"/>
        </w:rPr>
        <w:t xml:space="preserve"> </w:t>
      </w:r>
      <w:r w:rsidRPr="000C7130">
        <w:rPr>
          <w:rFonts w:cs="Arial"/>
          <w:color w:val="444444"/>
          <w:szCs w:val="21"/>
          <w:lang w:val="en"/>
        </w:rPr>
        <w:t>Symptoms include attacks of muscle weakness or loss of muscle movement (paralysis) that come and go. There is normal muscle strength between attacks.</w:t>
      </w:r>
    </w:p>
  </w:footnote>
  <w:footnote w:id="14">
    <w:p w14:paraId="63846373" w14:textId="77777777" w:rsidR="00AF33CA" w:rsidRPr="00DE4438" w:rsidRDefault="00AF33CA" w:rsidP="00290D4A">
      <w:pPr>
        <w:pStyle w:val="FootnoteText"/>
        <w:rPr>
          <w:color w:val="auto"/>
          <w:szCs w:val="18"/>
        </w:rPr>
      </w:pPr>
      <w:r w:rsidRPr="00DE4438">
        <w:rPr>
          <w:rStyle w:val="FootnoteReference"/>
          <w:color w:val="auto"/>
        </w:rPr>
        <w:footnoteRef/>
      </w:r>
      <w:r w:rsidRPr="00DE4438">
        <w:rPr>
          <w:color w:val="auto"/>
        </w:rPr>
        <w:t xml:space="preserve"> </w:t>
      </w:r>
      <w:r w:rsidRPr="00DE4438">
        <w:rPr>
          <w:color w:val="auto"/>
          <w:szCs w:val="18"/>
        </w:rPr>
        <w:t>This includes customers who experienced both positive and negative outcomes to their issue, if they feel that the EASS could have done more to help in terms of avoiding the negative outcome(s).  Those who experienced multiple negative outcomes are only counted once here (and were asked to give an indication of whether the EASS could have done more to help with these outcomes at an overall level, rather than for each mentioned).</w:t>
      </w:r>
    </w:p>
  </w:footnote>
  <w:footnote w:id="15">
    <w:p w14:paraId="68E81980" w14:textId="77777777" w:rsidR="00AF33CA" w:rsidRPr="00DE4438" w:rsidRDefault="00AF33CA" w:rsidP="00290D4A">
      <w:pPr>
        <w:pStyle w:val="FootnoteText"/>
        <w:rPr>
          <w:color w:val="auto"/>
          <w:sz w:val="20"/>
        </w:rPr>
      </w:pPr>
      <w:r w:rsidRPr="00DE4438">
        <w:rPr>
          <w:rStyle w:val="FootnoteReference"/>
          <w:color w:val="auto"/>
        </w:rPr>
        <w:footnoteRef/>
      </w:r>
      <w:r w:rsidRPr="00DE4438">
        <w:rPr>
          <w:color w:val="auto"/>
          <w:sz w:val="20"/>
        </w:rPr>
        <w:t xml:space="preserve"> </w:t>
      </w:r>
      <w:r w:rsidRPr="00DE4438">
        <w:rPr>
          <w:color w:val="auto"/>
          <w:szCs w:val="18"/>
        </w:rPr>
        <w:t>It should be noted that these questions were asked on a prompted basis to allow for a like-for-like comparison between expectations and action taken, but it does mean that the proportions shown here are likely to be higher than they would be on an unprompted basis.</w:t>
      </w:r>
    </w:p>
  </w:footnote>
  <w:footnote w:id="16">
    <w:p w14:paraId="2B2744D4" w14:textId="77777777" w:rsidR="00AF33CA" w:rsidRPr="00DE4438" w:rsidRDefault="00AF33CA" w:rsidP="00DE4438">
      <w:pPr>
        <w:jc w:val="left"/>
        <w:rPr>
          <w:sz w:val="18"/>
          <w:szCs w:val="18"/>
        </w:rPr>
      </w:pPr>
      <w:r>
        <w:rPr>
          <w:rStyle w:val="FootnoteReference"/>
        </w:rPr>
        <w:footnoteRef/>
      </w:r>
      <w:r>
        <w:t xml:space="preserve"> </w:t>
      </w:r>
      <w:r w:rsidRPr="00DE4438">
        <w:rPr>
          <w:sz w:val="18"/>
          <w:szCs w:val="18"/>
        </w:rPr>
        <w:t>As do the few cases where customers incorrectly believed that the EASS actually took legal action on their behalf.</w:t>
      </w:r>
    </w:p>
  </w:footnote>
  <w:footnote w:id="17">
    <w:p w14:paraId="1C884020" w14:textId="77777777" w:rsidR="00AF33CA" w:rsidRPr="00DE4438" w:rsidRDefault="00AF33CA" w:rsidP="00DE4438">
      <w:pPr>
        <w:jc w:val="left"/>
        <w:rPr>
          <w:sz w:val="18"/>
          <w:szCs w:val="18"/>
        </w:rPr>
      </w:pPr>
      <w:r>
        <w:rPr>
          <w:rStyle w:val="FootnoteReference"/>
        </w:rPr>
        <w:footnoteRef/>
      </w:r>
      <w:r>
        <w:t xml:space="preserve"> </w:t>
      </w:r>
      <w:r w:rsidRPr="00DE4438">
        <w:rPr>
          <w:sz w:val="18"/>
          <w:szCs w:val="18"/>
        </w:rPr>
        <w:t>The Commission for Racial Equality (CRE), along with the Disability Rights Commission (DRC) and the Equal Opportunities Commission (EOC) were replaced by the Equality and Human Rights Commission (EHRC) in 2007, which was in turn replaced by the EASS in 2012.</w:t>
      </w:r>
    </w:p>
  </w:footnote>
  <w:footnote w:id="18">
    <w:p w14:paraId="6DE0B2F3" w14:textId="7C6BE295" w:rsidR="00AF33CA" w:rsidRPr="00DE4438" w:rsidRDefault="00AF33CA" w:rsidP="00DE4438">
      <w:pPr>
        <w:jc w:val="left"/>
        <w:rPr>
          <w:sz w:val="18"/>
          <w:szCs w:val="18"/>
        </w:rPr>
      </w:pPr>
      <w:r>
        <w:rPr>
          <w:rStyle w:val="FootnoteReference"/>
        </w:rPr>
        <w:footnoteRef/>
      </w:r>
      <w:r>
        <w:t xml:space="preserve"> </w:t>
      </w:r>
      <w:r w:rsidRPr="00DE4438">
        <w:rPr>
          <w:sz w:val="18"/>
          <w:szCs w:val="18"/>
        </w:rPr>
        <w:t>Call transfers involve the EASS transferring the customer to the appropriate organisation during the call.   With signposting, customers are told by the EASS which organisation to approach and it is left to the customer to contact them following the call.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7A2D" w14:textId="77777777" w:rsidR="00AF33CA" w:rsidRDefault="00AF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52E1" w14:textId="77777777" w:rsidR="00AF33CA" w:rsidRDefault="00AF33CA">
    <w:pPr>
      <w:pStyle w:val="Header"/>
      <w:pBdr>
        <w:bottom w:val="none" w:sz="0" w:space="0" w:color="auto"/>
      </w:pBdr>
      <w:tabs>
        <w:tab w:val="clear" w:pos="9639"/>
        <w:tab w:val="left" w:pos="4047"/>
      </w:tabs>
      <w:spacing w:line="2040" w:lineRule="exact"/>
      <w:ind w:left="-1021"/>
      <w:rPr>
        <w:rStyle w:val="PageNumber"/>
      </w:rPr>
    </w:pPr>
    <w:r>
      <w:rPr>
        <w:noProof/>
        <w:lang w:eastAsia="en-GB"/>
      </w:rPr>
      <w:drawing>
        <wp:inline distT="0" distB="0" distL="0" distR="0" wp14:anchorId="74EE4605" wp14:editId="7101DCFD">
          <wp:extent cx="2907030" cy="1026795"/>
          <wp:effectExtent l="0" t="0" r="7620" b="1905"/>
          <wp:docPr id="3" name="Picture 3" descr=":Pics:LogoM.tif" title="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LogoM.tif"/>
                  <pic:cNvPicPr>
                    <a:picLocks noChangeAspect="1" noChangeArrowheads="1"/>
                  </pic:cNvPicPr>
                </pic:nvPicPr>
                <pic:blipFill>
                  <a:blip r:embed="rId1"/>
                  <a:srcRect/>
                  <a:stretch>
                    <a:fillRect/>
                  </a:stretch>
                </pic:blipFill>
                <pic:spPr bwMode="auto">
                  <a:xfrm>
                    <a:off x="0" y="0"/>
                    <a:ext cx="2907030" cy="10267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180" w14:textId="77777777" w:rsidR="00AF33CA" w:rsidRDefault="00AF33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9B1" w14:textId="77777777" w:rsidR="00AF33CA" w:rsidRDefault="00AF33CA">
    <w:pPr>
      <w:pStyle w:val="Header"/>
      <w:rPr>
        <w:rStyle w:val="PageNumber"/>
      </w:rPr>
    </w:pPr>
    <w:r>
      <w:tab/>
    </w:r>
    <w:r>
      <w:tab/>
    </w:r>
    <w:r>
      <w:tab/>
      <w:t>What difference does the EASS make for its customers?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C27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A8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62C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E0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CE0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BE4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29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B83C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E09E1A"/>
    <w:lvl w:ilvl="0">
      <w:start w:val="1"/>
      <w:numFmt w:val="decimal"/>
      <w:pStyle w:val="ListNumber"/>
      <w:lvlText w:val="%1."/>
      <w:lvlJc w:val="left"/>
      <w:pPr>
        <w:ind w:left="899" w:hanging="360"/>
      </w:pPr>
      <w:rPr>
        <w:rFonts w:hint="default"/>
      </w:rPr>
    </w:lvl>
  </w:abstractNum>
  <w:abstractNum w:abstractNumId="9" w15:restartNumberingAfterBreak="0">
    <w:nsid w:val="FFFFFF89"/>
    <w:multiLevelType w:val="singleLevel"/>
    <w:tmpl w:val="2A823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95536"/>
    <w:multiLevelType w:val="hybridMultilevel"/>
    <w:tmpl w:val="5A9A24B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0398063F"/>
    <w:multiLevelType w:val="hybridMultilevel"/>
    <w:tmpl w:val="8FE6FE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84C7FE4"/>
    <w:multiLevelType w:val="multilevel"/>
    <w:tmpl w:val="56A2D806"/>
    <w:name w:val="IFF_Q_List_110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023565"/>
    <w:multiLevelType w:val="hybridMultilevel"/>
    <w:tmpl w:val="D062BDBA"/>
    <w:lvl w:ilvl="0" w:tplc="7BBC79DA">
      <w:start w:val="1"/>
      <w:numFmt w:val="bullet"/>
      <w:lvlText w:val=""/>
      <w:lvlJc w:val="left"/>
      <w:pPr>
        <w:tabs>
          <w:tab w:val="num" w:pos="720"/>
        </w:tabs>
        <w:ind w:left="530" w:hanging="170"/>
      </w:pPr>
      <w:rPr>
        <w:rFonts w:ascii="Symbol" w:hAnsi="Symbol" w:hint="default"/>
        <w:color w:val="357C2A"/>
        <w:sz w:val="28"/>
      </w:rPr>
    </w:lvl>
    <w:lvl w:ilvl="1" w:tplc="364C5FAC">
      <w:start w:val="1"/>
      <w:numFmt w:val="bullet"/>
      <w:pStyle w:val="Bullet2"/>
      <w:lvlText w:val=""/>
      <w:lvlJc w:val="left"/>
      <w:pPr>
        <w:tabs>
          <w:tab w:val="num" w:pos="1174"/>
        </w:tabs>
        <w:ind w:left="984" w:hanging="170"/>
      </w:pPr>
      <w:rPr>
        <w:rFonts w:ascii="Symbol" w:hAnsi="Symbol" w:hint="default"/>
        <w:color w:val="767878"/>
        <w:sz w:val="28"/>
      </w:rPr>
    </w:lvl>
    <w:lvl w:ilvl="2" w:tplc="A0D6A334">
      <w:start w:val="1"/>
      <w:numFmt w:val="bullet"/>
      <w:lvlText w:val=""/>
      <w:lvlJc w:val="left"/>
      <w:pPr>
        <w:tabs>
          <w:tab w:val="num" w:pos="1981"/>
        </w:tabs>
        <w:ind w:left="1981" w:hanging="360"/>
      </w:pPr>
      <w:rPr>
        <w:rFonts w:ascii="Wingdings" w:hAnsi="Wingdings" w:hint="default"/>
      </w:rPr>
    </w:lvl>
    <w:lvl w:ilvl="3" w:tplc="80361A7E">
      <w:start w:val="1"/>
      <w:numFmt w:val="bullet"/>
      <w:lvlText w:val=""/>
      <w:lvlJc w:val="left"/>
      <w:pPr>
        <w:tabs>
          <w:tab w:val="num" w:pos="2701"/>
        </w:tabs>
        <w:ind w:left="2701" w:hanging="360"/>
      </w:pPr>
      <w:rPr>
        <w:rFonts w:ascii="Symbol" w:hAnsi="Symbol" w:hint="default"/>
      </w:rPr>
    </w:lvl>
    <w:lvl w:ilvl="4" w:tplc="2C54E12E">
      <w:numFmt w:val="bullet"/>
      <w:lvlText w:val="-"/>
      <w:lvlJc w:val="left"/>
      <w:pPr>
        <w:ind w:left="3421" w:hanging="360"/>
      </w:pPr>
      <w:rPr>
        <w:rFonts w:ascii="Arial" w:eastAsia="Times" w:hAnsi="Arial" w:cs="Arial" w:hint="default"/>
      </w:rPr>
    </w:lvl>
    <w:lvl w:ilvl="5" w:tplc="B5063A24" w:tentative="1">
      <w:start w:val="1"/>
      <w:numFmt w:val="bullet"/>
      <w:lvlText w:val=""/>
      <w:lvlJc w:val="left"/>
      <w:pPr>
        <w:tabs>
          <w:tab w:val="num" w:pos="4141"/>
        </w:tabs>
        <w:ind w:left="4141" w:hanging="360"/>
      </w:pPr>
      <w:rPr>
        <w:rFonts w:ascii="Wingdings" w:hAnsi="Wingdings" w:hint="default"/>
      </w:rPr>
    </w:lvl>
    <w:lvl w:ilvl="6" w:tplc="E6BAFAF6" w:tentative="1">
      <w:start w:val="1"/>
      <w:numFmt w:val="bullet"/>
      <w:lvlText w:val=""/>
      <w:lvlJc w:val="left"/>
      <w:pPr>
        <w:tabs>
          <w:tab w:val="num" w:pos="4861"/>
        </w:tabs>
        <w:ind w:left="4861" w:hanging="360"/>
      </w:pPr>
      <w:rPr>
        <w:rFonts w:ascii="Symbol" w:hAnsi="Symbol" w:hint="default"/>
      </w:rPr>
    </w:lvl>
    <w:lvl w:ilvl="7" w:tplc="5FA6EB68" w:tentative="1">
      <w:start w:val="1"/>
      <w:numFmt w:val="bullet"/>
      <w:lvlText w:val="o"/>
      <w:lvlJc w:val="left"/>
      <w:pPr>
        <w:tabs>
          <w:tab w:val="num" w:pos="5581"/>
        </w:tabs>
        <w:ind w:left="5581" w:hanging="360"/>
      </w:pPr>
      <w:rPr>
        <w:rFonts w:ascii="Courier New" w:hAnsi="Courier New" w:hint="default"/>
      </w:rPr>
    </w:lvl>
    <w:lvl w:ilvl="8" w:tplc="853A9AA4" w:tentative="1">
      <w:start w:val="1"/>
      <w:numFmt w:val="bullet"/>
      <w:lvlText w:val=""/>
      <w:lvlJc w:val="left"/>
      <w:pPr>
        <w:tabs>
          <w:tab w:val="num" w:pos="6301"/>
        </w:tabs>
        <w:ind w:left="6301" w:hanging="360"/>
      </w:pPr>
      <w:rPr>
        <w:rFonts w:ascii="Wingdings" w:hAnsi="Wingdings" w:hint="default"/>
      </w:rPr>
    </w:lvl>
  </w:abstractNum>
  <w:abstractNum w:abstractNumId="14" w15:restartNumberingAfterBreak="0">
    <w:nsid w:val="11911190"/>
    <w:multiLevelType w:val="multilevel"/>
    <w:tmpl w:val="56A2D806"/>
    <w:name w:val="IFF_Q_List_12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5263CC"/>
    <w:multiLevelType w:val="multilevel"/>
    <w:tmpl w:val="56A2D806"/>
    <w:name w:val="IFF_Q_List_13"/>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9C95996"/>
    <w:multiLevelType w:val="hybridMultilevel"/>
    <w:tmpl w:val="151E893E"/>
    <w:lvl w:ilvl="0" w:tplc="08090001">
      <w:start w:val="1"/>
      <w:numFmt w:val="bullet"/>
      <w:lvlText w:val=""/>
      <w:lvlJc w:val="left"/>
      <w:pPr>
        <w:ind w:left="1259" w:hanging="360"/>
      </w:pPr>
      <w:rPr>
        <w:rFonts w:ascii="Symbol" w:hAnsi="Symbol" w:hint="default"/>
      </w:rPr>
    </w:lvl>
    <w:lvl w:ilvl="1" w:tplc="08090003">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8" w15:restartNumberingAfterBreak="0">
    <w:nsid w:val="1AB00419"/>
    <w:multiLevelType w:val="hybridMultilevel"/>
    <w:tmpl w:val="CE16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977AC4"/>
    <w:multiLevelType w:val="hybridMultilevel"/>
    <w:tmpl w:val="299A5E7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25EF75B1"/>
    <w:multiLevelType w:val="multilevel"/>
    <w:tmpl w:val="3DE4BCFA"/>
    <w:lvl w:ilvl="0">
      <w:start w:val="1"/>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2840D0"/>
    <w:multiLevelType w:val="multilevel"/>
    <w:tmpl w:val="E3585934"/>
    <w:lvl w:ilvl="0">
      <w:start w:val="19"/>
      <w:numFmt w:val="upperLetter"/>
      <w:pStyle w:val="SSecthead"/>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8F20B70"/>
    <w:multiLevelType w:val="multilevel"/>
    <w:tmpl w:val="56A2D806"/>
    <w:name w:val="IFF_Q_List_1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4F4AC9"/>
    <w:multiLevelType w:val="hybridMultilevel"/>
    <w:tmpl w:val="E8EC5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FA12B3"/>
    <w:multiLevelType w:val="hybridMultilevel"/>
    <w:tmpl w:val="A3543F66"/>
    <w:lvl w:ilvl="0" w:tplc="F92CDA56">
      <w:start w:val="1"/>
      <w:numFmt w:val="bullet"/>
      <w:pStyle w:val="Level1bullet"/>
      <w:lvlText w:val=""/>
      <w:lvlJc w:val="left"/>
      <w:pPr>
        <w:tabs>
          <w:tab w:val="num" w:pos="899"/>
        </w:tabs>
        <w:ind w:left="709" w:hanging="170"/>
      </w:pPr>
      <w:rPr>
        <w:rFonts w:ascii="Symbol" w:hAnsi="Symbol" w:hint="default"/>
        <w:color w:val="357C2A"/>
        <w:position w:val="0"/>
      </w:rPr>
    </w:lvl>
    <w:lvl w:ilvl="1" w:tplc="A8820F76" w:tentative="1">
      <w:start w:val="1"/>
      <w:numFmt w:val="bullet"/>
      <w:lvlText w:val="o"/>
      <w:lvlJc w:val="left"/>
      <w:pPr>
        <w:tabs>
          <w:tab w:val="num" w:pos="1440"/>
        </w:tabs>
        <w:ind w:left="1440" w:hanging="360"/>
      </w:pPr>
      <w:rPr>
        <w:rFonts w:ascii="Courier New" w:hAnsi="Courier New" w:hint="default"/>
      </w:rPr>
    </w:lvl>
    <w:lvl w:ilvl="2" w:tplc="65E2FB02" w:tentative="1">
      <w:start w:val="1"/>
      <w:numFmt w:val="bullet"/>
      <w:lvlText w:val=""/>
      <w:lvlJc w:val="left"/>
      <w:pPr>
        <w:tabs>
          <w:tab w:val="num" w:pos="2160"/>
        </w:tabs>
        <w:ind w:left="2160" w:hanging="360"/>
      </w:pPr>
      <w:rPr>
        <w:rFonts w:ascii="Wingdings" w:hAnsi="Wingdings" w:hint="default"/>
      </w:rPr>
    </w:lvl>
    <w:lvl w:ilvl="3" w:tplc="2730A904" w:tentative="1">
      <w:start w:val="1"/>
      <w:numFmt w:val="bullet"/>
      <w:lvlText w:val=""/>
      <w:lvlJc w:val="left"/>
      <w:pPr>
        <w:tabs>
          <w:tab w:val="num" w:pos="2880"/>
        </w:tabs>
        <w:ind w:left="2880" w:hanging="360"/>
      </w:pPr>
      <w:rPr>
        <w:rFonts w:ascii="Symbol" w:hAnsi="Symbol" w:hint="default"/>
      </w:rPr>
    </w:lvl>
    <w:lvl w:ilvl="4" w:tplc="8772A7CC" w:tentative="1">
      <w:start w:val="1"/>
      <w:numFmt w:val="bullet"/>
      <w:lvlText w:val="o"/>
      <w:lvlJc w:val="left"/>
      <w:pPr>
        <w:tabs>
          <w:tab w:val="num" w:pos="3600"/>
        </w:tabs>
        <w:ind w:left="3600" w:hanging="360"/>
      </w:pPr>
      <w:rPr>
        <w:rFonts w:ascii="Courier New" w:hAnsi="Courier New" w:hint="default"/>
      </w:rPr>
    </w:lvl>
    <w:lvl w:ilvl="5" w:tplc="EDE047E6" w:tentative="1">
      <w:start w:val="1"/>
      <w:numFmt w:val="bullet"/>
      <w:lvlText w:val=""/>
      <w:lvlJc w:val="left"/>
      <w:pPr>
        <w:tabs>
          <w:tab w:val="num" w:pos="4320"/>
        </w:tabs>
        <w:ind w:left="4320" w:hanging="360"/>
      </w:pPr>
      <w:rPr>
        <w:rFonts w:ascii="Wingdings" w:hAnsi="Wingdings" w:hint="default"/>
      </w:rPr>
    </w:lvl>
    <w:lvl w:ilvl="6" w:tplc="B6B4998A" w:tentative="1">
      <w:start w:val="1"/>
      <w:numFmt w:val="bullet"/>
      <w:lvlText w:val=""/>
      <w:lvlJc w:val="left"/>
      <w:pPr>
        <w:tabs>
          <w:tab w:val="num" w:pos="5040"/>
        </w:tabs>
        <w:ind w:left="5040" w:hanging="360"/>
      </w:pPr>
      <w:rPr>
        <w:rFonts w:ascii="Symbol" w:hAnsi="Symbol" w:hint="default"/>
      </w:rPr>
    </w:lvl>
    <w:lvl w:ilvl="7" w:tplc="C9929648" w:tentative="1">
      <w:start w:val="1"/>
      <w:numFmt w:val="bullet"/>
      <w:lvlText w:val="o"/>
      <w:lvlJc w:val="left"/>
      <w:pPr>
        <w:tabs>
          <w:tab w:val="num" w:pos="5760"/>
        </w:tabs>
        <w:ind w:left="5760" w:hanging="360"/>
      </w:pPr>
      <w:rPr>
        <w:rFonts w:ascii="Courier New" w:hAnsi="Courier New" w:hint="default"/>
      </w:rPr>
    </w:lvl>
    <w:lvl w:ilvl="8" w:tplc="DAB87D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B7D8A"/>
    <w:multiLevelType w:val="multilevel"/>
    <w:tmpl w:val="79A06F9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3D576B17"/>
    <w:multiLevelType w:val="hybridMultilevel"/>
    <w:tmpl w:val="562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15ED0"/>
    <w:multiLevelType w:val="hybridMultilevel"/>
    <w:tmpl w:val="2892D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A5BDA"/>
    <w:multiLevelType w:val="hybridMultilevel"/>
    <w:tmpl w:val="4E28C756"/>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ind w:left="1919"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44792BB6"/>
    <w:multiLevelType w:val="multilevel"/>
    <w:tmpl w:val="56A2D806"/>
    <w:name w:val="IFF_Q_List_13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9D0AC4"/>
    <w:multiLevelType w:val="multilevel"/>
    <w:tmpl w:val="56A2D806"/>
    <w:name w:val="IFF_Q_List_13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380B32"/>
    <w:multiLevelType w:val="hybridMultilevel"/>
    <w:tmpl w:val="765887F8"/>
    <w:lvl w:ilvl="0" w:tplc="08090001">
      <w:start w:val="1"/>
      <w:numFmt w:val="bullet"/>
      <w:lvlText w:val=""/>
      <w:lvlJc w:val="left"/>
      <w:pPr>
        <w:ind w:left="899" w:hanging="360"/>
      </w:pPr>
      <w:rPr>
        <w:rFonts w:ascii="Symbol" w:hAnsi="Symbol" w:hint="default"/>
      </w:rPr>
    </w:lvl>
    <w:lvl w:ilvl="1" w:tplc="08090003">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2" w15:restartNumberingAfterBreak="0">
    <w:nsid w:val="46B42E23"/>
    <w:multiLevelType w:val="hybridMultilevel"/>
    <w:tmpl w:val="F5CE7B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7A412BD"/>
    <w:multiLevelType w:val="hybridMultilevel"/>
    <w:tmpl w:val="3E860B2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3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54E932E1"/>
    <w:multiLevelType w:val="hybridMultilevel"/>
    <w:tmpl w:val="93B8989C"/>
    <w:lvl w:ilvl="0" w:tplc="23E8E838">
      <w:start w:val="1"/>
      <w:numFmt w:val="bullet"/>
      <w:pStyle w:val="Bullet1"/>
      <w:lvlText w:val=""/>
      <w:lvlJc w:val="left"/>
      <w:pPr>
        <w:tabs>
          <w:tab w:val="num" w:pos="360"/>
        </w:tabs>
        <w:ind w:left="170" w:hanging="170"/>
      </w:pPr>
      <w:rPr>
        <w:rFonts w:ascii="Symbol" w:hAnsi="Symbol" w:hint="default"/>
        <w:color w:val="357C2A"/>
        <w:sz w:val="28"/>
      </w:rPr>
    </w:lvl>
    <w:lvl w:ilvl="1" w:tplc="2DDE192E">
      <w:start w:val="1"/>
      <w:numFmt w:val="bullet"/>
      <w:lvlText w:val=""/>
      <w:lvlJc w:val="left"/>
      <w:pPr>
        <w:tabs>
          <w:tab w:val="num" w:pos="530"/>
        </w:tabs>
        <w:ind w:left="340" w:hanging="170"/>
      </w:pPr>
      <w:rPr>
        <w:rFonts w:ascii="Symbol" w:hAnsi="Symbol" w:hint="default"/>
        <w:color w:val="767878"/>
      </w:rPr>
    </w:lvl>
    <w:lvl w:ilvl="2" w:tplc="62FE303E">
      <w:start w:val="1"/>
      <w:numFmt w:val="bullet"/>
      <w:lvlText w:val=""/>
      <w:lvlJc w:val="left"/>
      <w:pPr>
        <w:tabs>
          <w:tab w:val="num" w:pos="1621"/>
        </w:tabs>
        <w:ind w:left="1621" w:hanging="360"/>
      </w:pPr>
      <w:rPr>
        <w:rFonts w:ascii="Wingdings" w:hAnsi="Wingdings" w:hint="default"/>
      </w:rPr>
    </w:lvl>
    <w:lvl w:ilvl="3" w:tplc="393039B8" w:tentative="1">
      <w:start w:val="1"/>
      <w:numFmt w:val="bullet"/>
      <w:lvlText w:val=""/>
      <w:lvlJc w:val="left"/>
      <w:pPr>
        <w:tabs>
          <w:tab w:val="num" w:pos="2341"/>
        </w:tabs>
        <w:ind w:left="2341" w:hanging="360"/>
      </w:pPr>
      <w:rPr>
        <w:rFonts w:ascii="Symbol" w:hAnsi="Symbol" w:hint="default"/>
      </w:rPr>
    </w:lvl>
    <w:lvl w:ilvl="4" w:tplc="BA4EF7F8" w:tentative="1">
      <w:start w:val="1"/>
      <w:numFmt w:val="bullet"/>
      <w:lvlText w:val="o"/>
      <w:lvlJc w:val="left"/>
      <w:pPr>
        <w:tabs>
          <w:tab w:val="num" w:pos="3061"/>
        </w:tabs>
        <w:ind w:left="3061" w:hanging="360"/>
      </w:pPr>
      <w:rPr>
        <w:rFonts w:ascii="Courier New" w:hAnsi="Courier New" w:hint="default"/>
      </w:rPr>
    </w:lvl>
    <w:lvl w:ilvl="5" w:tplc="81285856" w:tentative="1">
      <w:start w:val="1"/>
      <w:numFmt w:val="bullet"/>
      <w:lvlText w:val=""/>
      <w:lvlJc w:val="left"/>
      <w:pPr>
        <w:tabs>
          <w:tab w:val="num" w:pos="3781"/>
        </w:tabs>
        <w:ind w:left="3781" w:hanging="360"/>
      </w:pPr>
      <w:rPr>
        <w:rFonts w:ascii="Wingdings" w:hAnsi="Wingdings" w:hint="default"/>
      </w:rPr>
    </w:lvl>
    <w:lvl w:ilvl="6" w:tplc="32847D20" w:tentative="1">
      <w:start w:val="1"/>
      <w:numFmt w:val="bullet"/>
      <w:lvlText w:val=""/>
      <w:lvlJc w:val="left"/>
      <w:pPr>
        <w:tabs>
          <w:tab w:val="num" w:pos="4501"/>
        </w:tabs>
        <w:ind w:left="4501" w:hanging="360"/>
      </w:pPr>
      <w:rPr>
        <w:rFonts w:ascii="Symbol" w:hAnsi="Symbol" w:hint="default"/>
      </w:rPr>
    </w:lvl>
    <w:lvl w:ilvl="7" w:tplc="CA76AE3E" w:tentative="1">
      <w:start w:val="1"/>
      <w:numFmt w:val="bullet"/>
      <w:lvlText w:val="o"/>
      <w:lvlJc w:val="left"/>
      <w:pPr>
        <w:tabs>
          <w:tab w:val="num" w:pos="5221"/>
        </w:tabs>
        <w:ind w:left="5221" w:hanging="360"/>
      </w:pPr>
      <w:rPr>
        <w:rFonts w:ascii="Courier New" w:hAnsi="Courier New" w:hint="default"/>
      </w:rPr>
    </w:lvl>
    <w:lvl w:ilvl="8" w:tplc="F560FB54" w:tentative="1">
      <w:start w:val="1"/>
      <w:numFmt w:val="bullet"/>
      <w:lvlText w:val=""/>
      <w:lvlJc w:val="left"/>
      <w:pPr>
        <w:tabs>
          <w:tab w:val="num" w:pos="5941"/>
        </w:tabs>
        <w:ind w:left="5941" w:hanging="360"/>
      </w:pPr>
      <w:rPr>
        <w:rFonts w:ascii="Wingdings" w:hAnsi="Wingdings" w:hint="default"/>
      </w:rPr>
    </w:lvl>
  </w:abstractNum>
  <w:abstractNum w:abstractNumId="36" w15:restartNumberingAfterBreak="0">
    <w:nsid w:val="5D4B4FC9"/>
    <w:multiLevelType w:val="hybridMultilevel"/>
    <w:tmpl w:val="1C8A4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6727"/>
    <w:multiLevelType w:val="multilevel"/>
    <w:tmpl w:val="56A2D806"/>
    <w:name w:val="IFF_Q_List"/>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E05F92"/>
    <w:multiLevelType w:val="multilevel"/>
    <w:tmpl w:val="BBB6CA4A"/>
    <w:lvl w:ilvl="0">
      <w:start w:val="1"/>
      <w:numFmt w:val="decimal"/>
      <w:pStyle w:val="Heading1"/>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1152"/>
        </w:tabs>
        <w:ind w:left="936" w:hanging="504"/>
      </w:pPr>
      <w:rPr>
        <w:rFonts w:hint="default"/>
      </w:rPr>
    </w:lvl>
    <w:lvl w:ilvl="3">
      <w:start w:val="1"/>
      <w:numFmt w:val="decimal"/>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403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39" w15:restartNumberingAfterBreak="0">
    <w:nsid w:val="64F425A0"/>
    <w:multiLevelType w:val="hybridMultilevel"/>
    <w:tmpl w:val="EB1A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C3CD3"/>
    <w:multiLevelType w:val="hybridMultilevel"/>
    <w:tmpl w:val="4DBE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022B36"/>
    <w:multiLevelType w:val="hybridMultilevel"/>
    <w:tmpl w:val="FCB0A6FA"/>
    <w:lvl w:ilvl="0" w:tplc="3280A0BC">
      <w:start w:val="1"/>
      <w:numFmt w:val="bullet"/>
      <w:pStyle w:val="Level2bullet"/>
      <w:lvlText w:val=""/>
      <w:lvlJc w:val="left"/>
      <w:pPr>
        <w:tabs>
          <w:tab w:val="num" w:pos="1069"/>
        </w:tabs>
        <w:ind w:left="879" w:hanging="170"/>
      </w:pPr>
      <w:rPr>
        <w:rFonts w:ascii="Symbol" w:hAnsi="Symbol" w:hint="default"/>
        <w:color w:val="767878"/>
      </w:rPr>
    </w:lvl>
    <w:lvl w:ilvl="1" w:tplc="E85E1D18">
      <w:start w:val="1"/>
      <w:numFmt w:val="decimal"/>
      <w:lvlText w:val="%2"/>
      <w:lvlJc w:val="left"/>
      <w:pPr>
        <w:tabs>
          <w:tab w:val="num" w:pos="1619"/>
        </w:tabs>
        <w:ind w:left="1619" w:hanging="539"/>
      </w:pPr>
      <w:rPr>
        <w:rFonts w:hint="default"/>
      </w:rPr>
    </w:lvl>
    <w:lvl w:ilvl="2" w:tplc="A2200E2E" w:tentative="1">
      <w:start w:val="1"/>
      <w:numFmt w:val="bullet"/>
      <w:lvlText w:val=""/>
      <w:lvlJc w:val="left"/>
      <w:pPr>
        <w:tabs>
          <w:tab w:val="num" w:pos="2160"/>
        </w:tabs>
        <w:ind w:left="2160" w:hanging="360"/>
      </w:pPr>
      <w:rPr>
        <w:rFonts w:ascii="Wingdings" w:hAnsi="Wingdings" w:hint="default"/>
      </w:rPr>
    </w:lvl>
    <w:lvl w:ilvl="3" w:tplc="46C8EAAE" w:tentative="1">
      <w:start w:val="1"/>
      <w:numFmt w:val="bullet"/>
      <w:lvlText w:val=""/>
      <w:lvlJc w:val="left"/>
      <w:pPr>
        <w:tabs>
          <w:tab w:val="num" w:pos="2880"/>
        </w:tabs>
        <w:ind w:left="2880" w:hanging="360"/>
      </w:pPr>
      <w:rPr>
        <w:rFonts w:ascii="Symbol" w:hAnsi="Symbol" w:hint="default"/>
      </w:rPr>
    </w:lvl>
    <w:lvl w:ilvl="4" w:tplc="DA14D684" w:tentative="1">
      <w:start w:val="1"/>
      <w:numFmt w:val="bullet"/>
      <w:lvlText w:val="o"/>
      <w:lvlJc w:val="left"/>
      <w:pPr>
        <w:tabs>
          <w:tab w:val="num" w:pos="3600"/>
        </w:tabs>
        <w:ind w:left="3600" w:hanging="360"/>
      </w:pPr>
      <w:rPr>
        <w:rFonts w:ascii="Courier New" w:hAnsi="Courier New" w:hint="default"/>
      </w:rPr>
    </w:lvl>
    <w:lvl w:ilvl="5" w:tplc="30FE02E0" w:tentative="1">
      <w:start w:val="1"/>
      <w:numFmt w:val="bullet"/>
      <w:lvlText w:val=""/>
      <w:lvlJc w:val="left"/>
      <w:pPr>
        <w:tabs>
          <w:tab w:val="num" w:pos="4320"/>
        </w:tabs>
        <w:ind w:left="4320" w:hanging="360"/>
      </w:pPr>
      <w:rPr>
        <w:rFonts w:ascii="Wingdings" w:hAnsi="Wingdings" w:hint="default"/>
      </w:rPr>
    </w:lvl>
    <w:lvl w:ilvl="6" w:tplc="A3903346" w:tentative="1">
      <w:start w:val="1"/>
      <w:numFmt w:val="bullet"/>
      <w:lvlText w:val=""/>
      <w:lvlJc w:val="left"/>
      <w:pPr>
        <w:tabs>
          <w:tab w:val="num" w:pos="5040"/>
        </w:tabs>
        <w:ind w:left="5040" w:hanging="360"/>
      </w:pPr>
      <w:rPr>
        <w:rFonts w:ascii="Symbol" w:hAnsi="Symbol" w:hint="default"/>
      </w:rPr>
    </w:lvl>
    <w:lvl w:ilvl="7" w:tplc="5546F4B8" w:tentative="1">
      <w:start w:val="1"/>
      <w:numFmt w:val="bullet"/>
      <w:lvlText w:val="o"/>
      <w:lvlJc w:val="left"/>
      <w:pPr>
        <w:tabs>
          <w:tab w:val="num" w:pos="5760"/>
        </w:tabs>
        <w:ind w:left="5760" w:hanging="360"/>
      </w:pPr>
      <w:rPr>
        <w:rFonts w:ascii="Courier New" w:hAnsi="Courier New" w:hint="default"/>
      </w:rPr>
    </w:lvl>
    <w:lvl w:ilvl="8" w:tplc="D5D02FF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DB0CE6"/>
    <w:multiLevelType w:val="multilevel"/>
    <w:tmpl w:val="56A2D806"/>
    <w:name w:val="IFF_Q_List_1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99E1519"/>
    <w:multiLevelType w:val="singleLevel"/>
    <w:tmpl w:val="25D26DBE"/>
    <w:lvl w:ilvl="0">
      <w:start w:val="1"/>
      <w:numFmt w:val="bullet"/>
      <w:pStyle w:val="IFFBulletArial"/>
      <w:lvlText w:val=""/>
      <w:lvlJc w:val="left"/>
      <w:pPr>
        <w:tabs>
          <w:tab w:val="num" w:pos="720"/>
        </w:tabs>
        <w:ind w:left="360" w:firstLine="0"/>
      </w:pPr>
      <w:rPr>
        <w:rFonts w:ascii="Wingdings" w:hAnsi="Wingdings" w:hint="default"/>
      </w:rPr>
    </w:lvl>
  </w:abstractNum>
  <w:abstractNum w:abstractNumId="44" w15:restartNumberingAfterBreak="0">
    <w:nsid w:val="6A9A519A"/>
    <w:multiLevelType w:val="multilevel"/>
    <w:tmpl w:val="78AE3C1E"/>
    <w:lvl w:ilvl="0">
      <w:start w:val="1"/>
      <w:numFmt w:val="upperLetter"/>
      <w:pStyle w:val="QSectionStart"/>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upp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lvlText w:val="%5"/>
      <w:lvlJc w:val="left"/>
      <w:pPr>
        <w:tabs>
          <w:tab w:val="num" w:pos="360"/>
        </w:tabs>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er"/>
      <w:lvlJc w:val="left"/>
      <w:pPr>
        <w:tabs>
          <w:tab w:val="num" w:pos="720"/>
        </w:tabs>
        <w:ind w:left="539" w:hanging="539"/>
      </w:pPr>
      <w:rPr>
        <w:rFonts w:ascii="Arial" w:hAnsi="Arial" w:hint="default"/>
        <w:b w:val="0"/>
        <w:i w:val="0"/>
        <w:sz w:val="20"/>
      </w:rPr>
    </w:lvl>
    <w:lvl w:ilvl="7">
      <w:start w:val="1"/>
      <w:numFmt w:val="none"/>
      <w:lvlText w:val="%1%2%3Der"/>
      <w:lvlJc w:val="left"/>
      <w:pPr>
        <w:tabs>
          <w:tab w:val="num" w:pos="72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ABE4F2C"/>
    <w:multiLevelType w:val="hybridMultilevel"/>
    <w:tmpl w:val="3760B686"/>
    <w:lvl w:ilvl="0" w:tplc="7FCE92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DA35749"/>
    <w:multiLevelType w:val="hybridMultilevel"/>
    <w:tmpl w:val="9EE8C8A6"/>
    <w:lvl w:ilvl="0" w:tplc="B21E974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A04508"/>
    <w:multiLevelType w:val="multilevel"/>
    <w:tmpl w:val="871CBD88"/>
    <w:lvl w:ilvl="0">
      <w:start w:val="1"/>
      <w:numFmt w:val="decimal"/>
      <w:pStyle w:val="Sectionhead"/>
      <w:lvlText w:val="%1"/>
      <w:lvlJc w:val="left"/>
      <w:pPr>
        <w:tabs>
          <w:tab w:val="num" w:pos="539"/>
        </w:tabs>
        <w:ind w:left="539" w:hanging="539"/>
      </w:pPr>
      <w:rPr>
        <w:rFonts w:hint="default"/>
      </w:rPr>
    </w:lvl>
    <w:lvl w:ilvl="1">
      <w:start w:val="1"/>
      <w:numFmt w:val="decimal"/>
      <w:pStyle w:val="Maintext"/>
      <w:lvlText w:val="%1.%2"/>
      <w:lvlJc w:val="left"/>
      <w:pPr>
        <w:tabs>
          <w:tab w:val="num" w:pos="965"/>
        </w:tabs>
        <w:ind w:left="965" w:hanging="539"/>
      </w:pPr>
      <w:rPr>
        <w:rFonts w:hint="default"/>
      </w:rPr>
    </w:lvl>
    <w:lvl w:ilvl="2">
      <w:start w:val="1"/>
      <w:numFmt w:val="decimal"/>
      <w:lvlText w:val="%1.%2.%3."/>
      <w:lvlJc w:val="left"/>
      <w:pPr>
        <w:tabs>
          <w:tab w:val="num" w:pos="1152"/>
        </w:tabs>
        <w:ind w:left="936" w:hanging="504"/>
      </w:pPr>
      <w:rPr>
        <w:rFonts w:hint="default"/>
      </w:rPr>
    </w:lvl>
    <w:lvl w:ilvl="3">
      <w:start w:val="1"/>
      <w:numFmt w:val="decimal"/>
      <w:lvlRestart w:val="0"/>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20"/>
        </w:tabs>
        <w:ind w:left="539" w:hanging="539"/>
      </w:pPr>
      <w:rPr>
        <w:rFonts w:hint="default"/>
      </w:rPr>
    </w:lvl>
    <w:lvl w:ilvl="6">
      <w:start w:val="1"/>
      <w:numFmt w:val="decimal"/>
      <w:lvlRestart w:val="1"/>
      <w:pStyle w:val="Chartlabel"/>
      <w:lvlText w:val="Table %1.%7:"/>
      <w:lvlJc w:val="left"/>
      <w:pPr>
        <w:tabs>
          <w:tab w:val="num" w:pos="2722"/>
        </w:tabs>
        <w:ind w:left="2722" w:hanging="1304"/>
      </w:pPr>
      <w:rPr>
        <w:rFonts w:hint="default"/>
      </w:rPr>
    </w:lvl>
    <w:lvl w:ilvl="7">
      <w:start w:val="1"/>
      <w:numFmt w:val="decimal"/>
      <w:lvlRestart w:val="1"/>
      <w:pStyle w:val="Figurelabel"/>
      <w:lvlText w:val="Figure %1.%8:"/>
      <w:lvlJc w:val="left"/>
      <w:pPr>
        <w:tabs>
          <w:tab w:val="num" w:pos="1304"/>
        </w:tabs>
        <w:ind w:left="1304" w:hanging="1304"/>
      </w:pPr>
      <w:rPr>
        <w:rFonts w:hint="default"/>
      </w:rPr>
    </w:lvl>
    <w:lvl w:ilvl="8">
      <w:start w:val="1"/>
      <w:numFmt w:val="decimal"/>
      <w:lvlRestart w:val="0"/>
      <w:lvlText w:val="%1.%2.%3.%4.%5.%6.%7.%8.%9."/>
      <w:lvlJc w:val="left"/>
      <w:pPr>
        <w:tabs>
          <w:tab w:val="num" w:pos="4392"/>
        </w:tabs>
        <w:ind w:left="4032" w:hanging="1440"/>
      </w:pPr>
      <w:rPr>
        <w:rFonts w:hint="default"/>
      </w:rPr>
    </w:lvl>
  </w:abstractNum>
  <w:abstractNum w:abstractNumId="48" w15:restartNumberingAfterBreak="0">
    <w:nsid w:val="730F57AB"/>
    <w:multiLevelType w:val="hybridMultilevel"/>
    <w:tmpl w:val="0B54D33C"/>
    <w:name w:val="IFF_Q_List_110"/>
    <w:lvl w:ilvl="0" w:tplc="BC2EC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8901F1"/>
    <w:multiLevelType w:val="hybridMultilevel"/>
    <w:tmpl w:val="34589DE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7A8F033E"/>
    <w:multiLevelType w:val="multilevel"/>
    <w:tmpl w:val="56A2D806"/>
    <w:name w:val="IFF_Q_List_122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B9B4A07"/>
    <w:multiLevelType w:val="multilevel"/>
    <w:tmpl w:val="56A2D806"/>
    <w:name w:val="IFF_Q_List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FC87969"/>
    <w:multiLevelType w:val="multilevel"/>
    <w:tmpl w:val="A3A8D534"/>
    <w:lvl w:ilvl="0">
      <w:start w:val="1"/>
      <w:numFmt w:val="decimal"/>
      <w:lvlText w:val="%1."/>
      <w:lvlJc w:val="left"/>
      <w:pPr>
        <w:ind w:left="360" w:hanging="360"/>
      </w:pPr>
      <w:rPr>
        <w:rFonts w:hint="default"/>
      </w:rPr>
    </w:lvl>
    <w:lvl w:ilvl="1">
      <w:start w:val="1"/>
      <w:numFmt w:val="decimal"/>
      <w:isLgl/>
      <w:lvlText w:val="%1.%2"/>
      <w:lvlJc w:val="left"/>
      <w:pPr>
        <w:ind w:left="398" w:hanging="39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13"/>
  </w:num>
  <w:num w:numId="3">
    <w:abstractNumId w:val="35"/>
  </w:num>
  <w:num w:numId="4">
    <w:abstractNumId w:val="47"/>
  </w:num>
  <w:num w:numId="5">
    <w:abstractNumId w:val="9"/>
  </w:num>
  <w:num w:numId="6">
    <w:abstractNumId w:val="7"/>
  </w:num>
  <w:num w:numId="7">
    <w:abstractNumId w:val="8"/>
  </w:num>
  <w:num w:numId="8">
    <w:abstractNumId w:val="49"/>
  </w:num>
  <w:num w:numId="9">
    <w:abstractNumId w:val="28"/>
  </w:num>
  <w:num w:numId="10">
    <w:abstractNumId w:val="17"/>
  </w:num>
  <w:num w:numId="11">
    <w:abstractNumId w:val="41"/>
  </w:num>
  <w:num w:numId="12">
    <w:abstractNumId w:val="24"/>
  </w:num>
  <w:num w:numId="13">
    <w:abstractNumId w:val="43"/>
  </w:num>
  <w:num w:numId="14">
    <w:abstractNumId w:val="4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10"/>
  </w:num>
  <w:num w:numId="22">
    <w:abstractNumId w:val="19"/>
  </w:num>
  <w:num w:numId="23">
    <w:abstractNumId w:val="27"/>
  </w:num>
  <w:num w:numId="24">
    <w:abstractNumId w:val="4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8"/>
  </w:num>
  <w:num w:numId="27">
    <w:abstractNumId w:val="32"/>
  </w:num>
  <w:num w:numId="28">
    <w:abstractNumId w:val="52"/>
  </w:num>
  <w:num w:numId="29">
    <w:abstractNumId w:val="48"/>
  </w:num>
  <w:num w:numId="30">
    <w:abstractNumId w:val="11"/>
  </w:num>
  <w:num w:numId="31">
    <w:abstractNumId w:val="36"/>
  </w:num>
  <w:num w:numId="32">
    <w:abstractNumId w:val="23"/>
  </w:num>
  <w:num w:numId="33">
    <w:abstractNumId w:val="46"/>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39"/>
  </w:num>
  <w:num w:numId="42">
    <w:abstractNumId w:val="40"/>
  </w:num>
  <w:num w:numId="43">
    <w:abstractNumId w:val="25"/>
  </w:num>
  <w:num w:numId="44">
    <w:abstractNumId w:val="16"/>
  </w:num>
  <w:num w:numId="45">
    <w:abstractNumId w:val="45"/>
  </w:num>
  <w:num w:numId="46">
    <w:abstractNumId w:val="34"/>
  </w:num>
  <w:num w:numId="4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 w:dllVersion="2" w:checkStyle="1"/>
  <w:activeWritingStyle w:appName="MSWord" w:lang="en-GB" w:vendorID="6" w:dllVersion="2"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418"/>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Sector" w:val="BEETS"/>
    <w:docVar w:name="cbSector_0" w:val="Employment &amp; Benefits"/>
    <w:docVar w:name="cbSector_0_0" w:val="Employment &amp; Benefits"/>
    <w:docVar w:name="cbSector_1" w:val="Learning &amp; Skills"/>
    <w:docVar w:name="cbSector_1_0" w:val="Learning &amp; Skills"/>
    <w:docVar w:name="cbSector_2" w:val="Financial Services"/>
    <w:docVar w:name="cbSector_2_0" w:val="Financial Services"/>
    <w:docVar w:name="cbSector_3" w:val="Regulations"/>
    <w:docVar w:name="cbSector_3_0" w:val="Regulations"/>
    <w:docVar w:name="cbSector_4" w:val="BEETS"/>
    <w:docVar w:name="cbSector_4_0" w:val="BEETS"/>
    <w:docVar w:name="cbSector_5" w:val="BMC"/>
    <w:docVar w:name="cbSector_5_0" w:val="BMC"/>
    <w:docVar w:name="cbSector_6" w:val="Health"/>
    <w:docVar w:name="cbSector_6_0" w:val="Health"/>
    <w:docVar w:name="cbSector_7" w:val="Logo"/>
    <w:docVar w:name="cbSector_7_0" w:val="Logo"/>
    <w:docVar w:name="cbSector_ListCount" w:val="8"/>
    <w:docVar w:name="cbSector_ListIndex" w:val="4"/>
    <w:docVar w:name="iP" w:val="0"/>
    <w:docVar w:name="optOptionButton1" w:val="0"/>
    <w:docVar w:name="optOptionButton2" w:val="0"/>
    <w:docVar w:name="optOptionButton3" w:val="-1"/>
    <w:docVar w:name="optOptionButton4" w:val="0"/>
    <w:docVar w:name="optS1" w:val="0"/>
    <w:docVar w:name="optS2" w:val="-1"/>
    <w:docVar w:name="optS3" w:val="0"/>
    <w:docVar w:name="RERUN" w:val="1"/>
    <w:docVar w:name="tbJobNumber" w:val="5474"/>
    <w:docVar w:name="tbOwner" w:val="LM "/>
    <w:docVar w:name="tbReportClass" w:val="Main"/>
    <w:docVar w:name="tbReportClient" w:val="Government Equalities Office"/>
    <w:docVar w:name="tbReportContact1" w:val="Katie Oldfield "/>
    <w:docVar w:name="tbReportContact1eMail" w:val="Katie.Oldfield@IFFResearch.com"/>
    <w:docVar w:name="tbReportContact2" w:val="Jane Thompson "/>
    <w:docVar w:name="tbReportContact2eMail" w:val="Jane.Thompson@IFFReseach.com"/>
    <w:docVar w:name="tbReportDate" w:val="4 August 2015"/>
    <w:docVar w:name="tbReportTitle" w:val="What difference does the EASS make for its customers? "/>
    <w:docVar w:name="tbV1" w:val="00"/>
    <w:docVar w:name="tbV2" w:val="01"/>
  </w:docVars>
  <w:rsids>
    <w:rsidRoot w:val="00352F50"/>
    <w:rsid w:val="00003937"/>
    <w:rsid w:val="00005CA0"/>
    <w:rsid w:val="0000704B"/>
    <w:rsid w:val="000104FB"/>
    <w:rsid w:val="0001244E"/>
    <w:rsid w:val="00014243"/>
    <w:rsid w:val="00014EC2"/>
    <w:rsid w:val="00022F22"/>
    <w:rsid w:val="000251A1"/>
    <w:rsid w:val="000321F5"/>
    <w:rsid w:val="000338C4"/>
    <w:rsid w:val="00035361"/>
    <w:rsid w:val="000366D6"/>
    <w:rsid w:val="0004053D"/>
    <w:rsid w:val="00040AEE"/>
    <w:rsid w:val="000439A9"/>
    <w:rsid w:val="00046744"/>
    <w:rsid w:val="000471AC"/>
    <w:rsid w:val="00047681"/>
    <w:rsid w:val="0004796A"/>
    <w:rsid w:val="00050DAB"/>
    <w:rsid w:val="00052FA6"/>
    <w:rsid w:val="0005467A"/>
    <w:rsid w:val="00056C8F"/>
    <w:rsid w:val="0006013A"/>
    <w:rsid w:val="0006051E"/>
    <w:rsid w:val="00060C03"/>
    <w:rsid w:val="00061245"/>
    <w:rsid w:val="0006568A"/>
    <w:rsid w:val="00066465"/>
    <w:rsid w:val="00066CE5"/>
    <w:rsid w:val="000706CB"/>
    <w:rsid w:val="00075B46"/>
    <w:rsid w:val="00080136"/>
    <w:rsid w:val="00080530"/>
    <w:rsid w:val="000812D6"/>
    <w:rsid w:val="00081853"/>
    <w:rsid w:val="00081F2C"/>
    <w:rsid w:val="000917B2"/>
    <w:rsid w:val="000918CB"/>
    <w:rsid w:val="0009228A"/>
    <w:rsid w:val="000953E9"/>
    <w:rsid w:val="000A0582"/>
    <w:rsid w:val="000A08F2"/>
    <w:rsid w:val="000A4C0C"/>
    <w:rsid w:val="000A58BB"/>
    <w:rsid w:val="000A6375"/>
    <w:rsid w:val="000B168F"/>
    <w:rsid w:val="000B215A"/>
    <w:rsid w:val="000B23F8"/>
    <w:rsid w:val="000B5A66"/>
    <w:rsid w:val="000B6E04"/>
    <w:rsid w:val="000C0AAB"/>
    <w:rsid w:val="000C4D02"/>
    <w:rsid w:val="000C5274"/>
    <w:rsid w:val="000C7130"/>
    <w:rsid w:val="000D2351"/>
    <w:rsid w:val="000D2CF8"/>
    <w:rsid w:val="000D3A71"/>
    <w:rsid w:val="000D3DCB"/>
    <w:rsid w:val="000D6684"/>
    <w:rsid w:val="000D71D4"/>
    <w:rsid w:val="000E0D55"/>
    <w:rsid w:val="000E485F"/>
    <w:rsid w:val="000E504C"/>
    <w:rsid w:val="000E7444"/>
    <w:rsid w:val="000F5E88"/>
    <w:rsid w:val="000F7EB0"/>
    <w:rsid w:val="0010581D"/>
    <w:rsid w:val="001078E8"/>
    <w:rsid w:val="00107EE1"/>
    <w:rsid w:val="00113F09"/>
    <w:rsid w:val="001147D7"/>
    <w:rsid w:val="001162FF"/>
    <w:rsid w:val="001175E0"/>
    <w:rsid w:val="00117780"/>
    <w:rsid w:val="0012739B"/>
    <w:rsid w:val="00132EF4"/>
    <w:rsid w:val="00133780"/>
    <w:rsid w:val="00134602"/>
    <w:rsid w:val="00135B75"/>
    <w:rsid w:val="001364D3"/>
    <w:rsid w:val="001400BC"/>
    <w:rsid w:val="001406A7"/>
    <w:rsid w:val="00143685"/>
    <w:rsid w:val="00145BFE"/>
    <w:rsid w:val="0014750E"/>
    <w:rsid w:val="00150554"/>
    <w:rsid w:val="00153299"/>
    <w:rsid w:val="001603B9"/>
    <w:rsid w:val="00161706"/>
    <w:rsid w:val="00167EA8"/>
    <w:rsid w:val="00171658"/>
    <w:rsid w:val="0017175D"/>
    <w:rsid w:val="0017197A"/>
    <w:rsid w:val="00172189"/>
    <w:rsid w:val="001753CB"/>
    <w:rsid w:val="00183E70"/>
    <w:rsid w:val="001941D8"/>
    <w:rsid w:val="00195813"/>
    <w:rsid w:val="001961D1"/>
    <w:rsid w:val="00196FEC"/>
    <w:rsid w:val="001A31C0"/>
    <w:rsid w:val="001A6E12"/>
    <w:rsid w:val="001B1BF2"/>
    <w:rsid w:val="001B4B68"/>
    <w:rsid w:val="001B505B"/>
    <w:rsid w:val="001B53E3"/>
    <w:rsid w:val="001B582A"/>
    <w:rsid w:val="001B5E65"/>
    <w:rsid w:val="001B7CB4"/>
    <w:rsid w:val="001B7E96"/>
    <w:rsid w:val="001C2095"/>
    <w:rsid w:val="001C2664"/>
    <w:rsid w:val="001C6F31"/>
    <w:rsid w:val="001D43D0"/>
    <w:rsid w:val="001E0BB7"/>
    <w:rsid w:val="001E133F"/>
    <w:rsid w:val="001E14F6"/>
    <w:rsid w:val="001E32B6"/>
    <w:rsid w:val="001E60B9"/>
    <w:rsid w:val="001E64B6"/>
    <w:rsid w:val="001E6D53"/>
    <w:rsid w:val="001F2D8C"/>
    <w:rsid w:val="001F743F"/>
    <w:rsid w:val="001F74C5"/>
    <w:rsid w:val="0020063E"/>
    <w:rsid w:val="00200E4D"/>
    <w:rsid w:val="00201269"/>
    <w:rsid w:val="00205609"/>
    <w:rsid w:val="00205B4F"/>
    <w:rsid w:val="00205F8D"/>
    <w:rsid w:val="002169C3"/>
    <w:rsid w:val="00222564"/>
    <w:rsid w:val="0022316E"/>
    <w:rsid w:val="0022596E"/>
    <w:rsid w:val="00225FD2"/>
    <w:rsid w:val="00226182"/>
    <w:rsid w:val="0022681C"/>
    <w:rsid w:val="00227BF9"/>
    <w:rsid w:val="00230497"/>
    <w:rsid w:val="0023179B"/>
    <w:rsid w:val="002318E1"/>
    <w:rsid w:val="0023245A"/>
    <w:rsid w:val="0023294F"/>
    <w:rsid w:val="00235568"/>
    <w:rsid w:val="002359E6"/>
    <w:rsid w:val="00236BE2"/>
    <w:rsid w:val="00241B5C"/>
    <w:rsid w:val="00243D6D"/>
    <w:rsid w:val="00244C85"/>
    <w:rsid w:val="00245ABA"/>
    <w:rsid w:val="002504A8"/>
    <w:rsid w:val="00254F63"/>
    <w:rsid w:val="0025602C"/>
    <w:rsid w:val="002619B8"/>
    <w:rsid w:val="00267BF1"/>
    <w:rsid w:val="002706DF"/>
    <w:rsid w:val="00272880"/>
    <w:rsid w:val="0027312D"/>
    <w:rsid w:val="00277B0D"/>
    <w:rsid w:val="00286543"/>
    <w:rsid w:val="00290D4A"/>
    <w:rsid w:val="00290FD7"/>
    <w:rsid w:val="002921F3"/>
    <w:rsid w:val="00292B34"/>
    <w:rsid w:val="00294F70"/>
    <w:rsid w:val="002A2527"/>
    <w:rsid w:val="002A285E"/>
    <w:rsid w:val="002B15E9"/>
    <w:rsid w:val="002B2616"/>
    <w:rsid w:val="002B5615"/>
    <w:rsid w:val="002B7522"/>
    <w:rsid w:val="002B7FD2"/>
    <w:rsid w:val="002C2BE6"/>
    <w:rsid w:val="002C41E2"/>
    <w:rsid w:val="002C4236"/>
    <w:rsid w:val="002C6570"/>
    <w:rsid w:val="002C793F"/>
    <w:rsid w:val="002E0CA1"/>
    <w:rsid w:val="002F701F"/>
    <w:rsid w:val="003035AF"/>
    <w:rsid w:val="003047F7"/>
    <w:rsid w:val="0031179E"/>
    <w:rsid w:val="00311AB1"/>
    <w:rsid w:val="00312138"/>
    <w:rsid w:val="00313BD0"/>
    <w:rsid w:val="003149EA"/>
    <w:rsid w:val="00316968"/>
    <w:rsid w:val="003207FB"/>
    <w:rsid w:val="00320A0A"/>
    <w:rsid w:val="003229FD"/>
    <w:rsid w:val="00323A93"/>
    <w:rsid w:val="00327BED"/>
    <w:rsid w:val="00331BBB"/>
    <w:rsid w:val="00332FA1"/>
    <w:rsid w:val="003343B8"/>
    <w:rsid w:val="00340E33"/>
    <w:rsid w:val="00343AB1"/>
    <w:rsid w:val="00347F11"/>
    <w:rsid w:val="00351F53"/>
    <w:rsid w:val="00352F50"/>
    <w:rsid w:val="00356A80"/>
    <w:rsid w:val="00361366"/>
    <w:rsid w:val="00362EC5"/>
    <w:rsid w:val="00364E9A"/>
    <w:rsid w:val="003664B4"/>
    <w:rsid w:val="003703D5"/>
    <w:rsid w:val="003707F9"/>
    <w:rsid w:val="00371BF5"/>
    <w:rsid w:val="00372E2F"/>
    <w:rsid w:val="003765FF"/>
    <w:rsid w:val="00387B2F"/>
    <w:rsid w:val="00390F29"/>
    <w:rsid w:val="00391400"/>
    <w:rsid w:val="00391AE2"/>
    <w:rsid w:val="00391C40"/>
    <w:rsid w:val="003A0964"/>
    <w:rsid w:val="003A1003"/>
    <w:rsid w:val="003A2075"/>
    <w:rsid w:val="003A4429"/>
    <w:rsid w:val="003A576E"/>
    <w:rsid w:val="003A76B4"/>
    <w:rsid w:val="003B5B59"/>
    <w:rsid w:val="003B6D7F"/>
    <w:rsid w:val="003B7335"/>
    <w:rsid w:val="003B7BE4"/>
    <w:rsid w:val="003C044D"/>
    <w:rsid w:val="003C0504"/>
    <w:rsid w:val="003C1F55"/>
    <w:rsid w:val="003C2931"/>
    <w:rsid w:val="003C5534"/>
    <w:rsid w:val="003C7BD9"/>
    <w:rsid w:val="003D2666"/>
    <w:rsid w:val="003D2D84"/>
    <w:rsid w:val="003D2FA6"/>
    <w:rsid w:val="003D4FC6"/>
    <w:rsid w:val="003D76CA"/>
    <w:rsid w:val="003E1979"/>
    <w:rsid w:val="003E39D2"/>
    <w:rsid w:val="003E4669"/>
    <w:rsid w:val="003E7D8B"/>
    <w:rsid w:val="003F0546"/>
    <w:rsid w:val="003F2537"/>
    <w:rsid w:val="003F4D74"/>
    <w:rsid w:val="003F5EB8"/>
    <w:rsid w:val="00400FDE"/>
    <w:rsid w:val="00403485"/>
    <w:rsid w:val="00404D41"/>
    <w:rsid w:val="0040616A"/>
    <w:rsid w:val="004136F2"/>
    <w:rsid w:val="00420CE2"/>
    <w:rsid w:val="00425484"/>
    <w:rsid w:val="00427485"/>
    <w:rsid w:val="00427B2C"/>
    <w:rsid w:val="00430B23"/>
    <w:rsid w:val="00430B79"/>
    <w:rsid w:val="00432B53"/>
    <w:rsid w:val="00435281"/>
    <w:rsid w:val="00441752"/>
    <w:rsid w:val="00441C4B"/>
    <w:rsid w:val="00447D03"/>
    <w:rsid w:val="004576C0"/>
    <w:rsid w:val="004612BE"/>
    <w:rsid w:val="00463911"/>
    <w:rsid w:val="0046409B"/>
    <w:rsid w:val="00464511"/>
    <w:rsid w:val="0046622B"/>
    <w:rsid w:val="00470625"/>
    <w:rsid w:val="0047064C"/>
    <w:rsid w:val="0047066D"/>
    <w:rsid w:val="00471349"/>
    <w:rsid w:val="00473086"/>
    <w:rsid w:val="0047390F"/>
    <w:rsid w:val="00475CE0"/>
    <w:rsid w:val="0048054C"/>
    <w:rsid w:val="00484E43"/>
    <w:rsid w:val="0048655B"/>
    <w:rsid w:val="00487D1A"/>
    <w:rsid w:val="0049259C"/>
    <w:rsid w:val="004A391D"/>
    <w:rsid w:val="004A3F75"/>
    <w:rsid w:val="004A46FD"/>
    <w:rsid w:val="004B0074"/>
    <w:rsid w:val="004B11E5"/>
    <w:rsid w:val="004B25A0"/>
    <w:rsid w:val="004B436B"/>
    <w:rsid w:val="004B498F"/>
    <w:rsid w:val="004B633B"/>
    <w:rsid w:val="004C1814"/>
    <w:rsid w:val="004C6AE8"/>
    <w:rsid w:val="004D3638"/>
    <w:rsid w:val="004D6D40"/>
    <w:rsid w:val="004E1371"/>
    <w:rsid w:val="004E79FD"/>
    <w:rsid w:val="004F472F"/>
    <w:rsid w:val="004F4EF2"/>
    <w:rsid w:val="005035C2"/>
    <w:rsid w:val="00504102"/>
    <w:rsid w:val="00505BB7"/>
    <w:rsid w:val="00506347"/>
    <w:rsid w:val="00507A12"/>
    <w:rsid w:val="00507C17"/>
    <w:rsid w:val="0051522A"/>
    <w:rsid w:val="00515B7E"/>
    <w:rsid w:val="00520471"/>
    <w:rsid w:val="0052162B"/>
    <w:rsid w:val="00525E64"/>
    <w:rsid w:val="00531B73"/>
    <w:rsid w:val="00533262"/>
    <w:rsid w:val="005361C5"/>
    <w:rsid w:val="0054066F"/>
    <w:rsid w:val="0054230E"/>
    <w:rsid w:val="0054262B"/>
    <w:rsid w:val="00544E50"/>
    <w:rsid w:val="0054509D"/>
    <w:rsid w:val="00547837"/>
    <w:rsid w:val="00551166"/>
    <w:rsid w:val="00551819"/>
    <w:rsid w:val="00554654"/>
    <w:rsid w:val="00554FB8"/>
    <w:rsid w:val="005577BC"/>
    <w:rsid w:val="00560565"/>
    <w:rsid w:val="00560A12"/>
    <w:rsid w:val="00560E16"/>
    <w:rsid w:val="00562618"/>
    <w:rsid w:val="005737B1"/>
    <w:rsid w:val="00573BC0"/>
    <w:rsid w:val="00573EB4"/>
    <w:rsid w:val="00576117"/>
    <w:rsid w:val="005762BE"/>
    <w:rsid w:val="005804E2"/>
    <w:rsid w:val="00580FC0"/>
    <w:rsid w:val="00586FEB"/>
    <w:rsid w:val="0058722F"/>
    <w:rsid w:val="005909AF"/>
    <w:rsid w:val="00592FB9"/>
    <w:rsid w:val="005A3BA4"/>
    <w:rsid w:val="005A6464"/>
    <w:rsid w:val="005B0549"/>
    <w:rsid w:val="005B1091"/>
    <w:rsid w:val="005B1261"/>
    <w:rsid w:val="005B5253"/>
    <w:rsid w:val="005B64EA"/>
    <w:rsid w:val="005B710A"/>
    <w:rsid w:val="005C2060"/>
    <w:rsid w:val="005C37A3"/>
    <w:rsid w:val="005C5E33"/>
    <w:rsid w:val="005C7785"/>
    <w:rsid w:val="005C7AB0"/>
    <w:rsid w:val="005D1058"/>
    <w:rsid w:val="005D329A"/>
    <w:rsid w:val="005D371B"/>
    <w:rsid w:val="005D5A4B"/>
    <w:rsid w:val="005D7054"/>
    <w:rsid w:val="005E1650"/>
    <w:rsid w:val="005E71FA"/>
    <w:rsid w:val="005F1391"/>
    <w:rsid w:val="005F2015"/>
    <w:rsid w:val="005F3C31"/>
    <w:rsid w:val="005F4606"/>
    <w:rsid w:val="006055C9"/>
    <w:rsid w:val="006075B4"/>
    <w:rsid w:val="0061074F"/>
    <w:rsid w:val="0061202D"/>
    <w:rsid w:val="006147F4"/>
    <w:rsid w:val="0061557F"/>
    <w:rsid w:val="006217C1"/>
    <w:rsid w:val="006228AA"/>
    <w:rsid w:val="006245B8"/>
    <w:rsid w:val="006259CE"/>
    <w:rsid w:val="00625C85"/>
    <w:rsid w:val="00632229"/>
    <w:rsid w:val="00645D48"/>
    <w:rsid w:val="006469A2"/>
    <w:rsid w:val="00647AE1"/>
    <w:rsid w:val="0065721B"/>
    <w:rsid w:val="00661D0F"/>
    <w:rsid w:val="0066616D"/>
    <w:rsid w:val="00672375"/>
    <w:rsid w:val="0067532F"/>
    <w:rsid w:val="00676234"/>
    <w:rsid w:val="00681D28"/>
    <w:rsid w:val="00687696"/>
    <w:rsid w:val="006904D0"/>
    <w:rsid w:val="0069092F"/>
    <w:rsid w:val="006911B0"/>
    <w:rsid w:val="00694ED0"/>
    <w:rsid w:val="00697056"/>
    <w:rsid w:val="006A2FA2"/>
    <w:rsid w:val="006A4391"/>
    <w:rsid w:val="006A7A1E"/>
    <w:rsid w:val="006B6E36"/>
    <w:rsid w:val="006B7DC5"/>
    <w:rsid w:val="006C203D"/>
    <w:rsid w:val="006C6A0C"/>
    <w:rsid w:val="006C7089"/>
    <w:rsid w:val="006D0894"/>
    <w:rsid w:val="006D63F1"/>
    <w:rsid w:val="006D78A5"/>
    <w:rsid w:val="006D7952"/>
    <w:rsid w:val="006E1AB7"/>
    <w:rsid w:val="006E5AA2"/>
    <w:rsid w:val="006F12E5"/>
    <w:rsid w:val="006F133E"/>
    <w:rsid w:val="006F2473"/>
    <w:rsid w:val="006F345A"/>
    <w:rsid w:val="0070078A"/>
    <w:rsid w:val="00703204"/>
    <w:rsid w:val="0070429F"/>
    <w:rsid w:val="0070670D"/>
    <w:rsid w:val="00711428"/>
    <w:rsid w:val="007155D1"/>
    <w:rsid w:val="00715E83"/>
    <w:rsid w:val="00721C01"/>
    <w:rsid w:val="00725CA1"/>
    <w:rsid w:val="00725E90"/>
    <w:rsid w:val="007309CA"/>
    <w:rsid w:val="007323AB"/>
    <w:rsid w:val="00736761"/>
    <w:rsid w:val="00736959"/>
    <w:rsid w:val="00736970"/>
    <w:rsid w:val="00737B5A"/>
    <w:rsid w:val="007409DB"/>
    <w:rsid w:val="00743754"/>
    <w:rsid w:val="007466C3"/>
    <w:rsid w:val="00751953"/>
    <w:rsid w:val="007635FA"/>
    <w:rsid w:val="007664A8"/>
    <w:rsid w:val="0077200C"/>
    <w:rsid w:val="00774941"/>
    <w:rsid w:val="00776BB1"/>
    <w:rsid w:val="00776F68"/>
    <w:rsid w:val="00777CDC"/>
    <w:rsid w:val="007804E3"/>
    <w:rsid w:val="00781C5A"/>
    <w:rsid w:val="0079065E"/>
    <w:rsid w:val="0079066A"/>
    <w:rsid w:val="00790D3C"/>
    <w:rsid w:val="00791EEF"/>
    <w:rsid w:val="00794826"/>
    <w:rsid w:val="00795087"/>
    <w:rsid w:val="007969C6"/>
    <w:rsid w:val="00797870"/>
    <w:rsid w:val="007A2534"/>
    <w:rsid w:val="007B0BEF"/>
    <w:rsid w:val="007B18FE"/>
    <w:rsid w:val="007B2553"/>
    <w:rsid w:val="007B3C0D"/>
    <w:rsid w:val="007C0B3A"/>
    <w:rsid w:val="007C12A4"/>
    <w:rsid w:val="007C1B2C"/>
    <w:rsid w:val="007C2C83"/>
    <w:rsid w:val="007C47AF"/>
    <w:rsid w:val="007C5A2D"/>
    <w:rsid w:val="007C6F92"/>
    <w:rsid w:val="007C765B"/>
    <w:rsid w:val="007D4994"/>
    <w:rsid w:val="007E1D6E"/>
    <w:rsid w:val="007E49FC"/>
    <w:rsid w:val="007E5536"/>
    <w:rsid w:val="007E5918"/>
    <w:rsid w:val="007E5A1B"/>
    <w:rsid w:val="007E6CEE"/>
    <w:rsid w:val="007F156A"/>
    <w:rsid w:val="007F5043"/>
    <w:rsid w:val="00802EC7"/>
    <w:rsid w:val="008038F6"/>
    <w:rsid w:val="00804556"/>
    <w:rsid w:val="00807D70"/>
    <w:rsid w:val="00810239"/>
    <w:rsid w:val="00810C97"/>
    <w:rsid w:val="00811628"/>
    <w:rsid w:val="00817757"/>
    <w:rsid w:val="00820A64"/>
    <w:rsid w:val="00820CDD"/>
    <w:rsid w:val="00823A21"/>
    <w:rsid w:val="008242A6"/>
    <w:rsid w:val="008251ED"/>
    <w:rsid w:val="0082575D"/>
    <w:rsid w:val="008258E7"/>
    <w:rsid w:val="008260EC"/>
    <w:rsid w:val="008408F4"/>
    <w:rsid w:val="0085091A"/>
    <w:rsid w:val="0085429A"/>
    <w:rsid w:val="008551C4"/>
    <w:rsid w:val="0086185E"/>
    <w:rsid w:val="008626A5"/>
    <w:rsid w:val="00867D0C"/>
    <w:rsid w:val="008717FD"/>
    <w:rsid w:val="0087247B"/>
    <w:rsid w:val="008774A2"/>
    <w:rsid w:val="00884D0E"/>
    <w:rsid w:val="00890B3A"/>
    <w:rsid w:val="00891FD0"/>
    <w:rsid w:val="008939BF"/>
    <w:rsid w:val="008972C1"/>
    <w:rsid w:val="0089733D"/>
    <w:rsid w:val="008A2EBF"/>
    <w:rsid w:val="008B593A"/>
    <w:rsid w:val="008C0521"/>
    <w:rsid w:val="008C2E46"/>
    <w:rsid w:val="008C4268"/>
    <w:rsid w:val="008D13A0"/>
    <w:rsid w:val="008D286E"/>
    <w:rsid w:val="008D5FE6"/>
    <w:rsid w:val="008E2A9B"/>
    <w:rsid w:val="008E2DCA"/>
    <w:rsid w:val="008F19DD"/>
    <w:rsid w:val="008F27BE"/>
    <w:rsid w:val="00901F20"/>
    <w:rsid w:val="00906776"/>
    <w:rsid w:val="00907006"/>
    <w:rsid w:val="00913DBD"/>
    <w:rsid w:val="00914C56"/>
    <w:rsid w:val="00920191"/>
    <w:rsid w:val="00920405"/>
    <w:rsid w:val="009238FD"/>
    <w:rsid w:val="00927283"/>
    <w:rsid w:val="009275EC"/>
    <w:rsid w:val="009331EE"/>
    <w:rsid w:val="00933586"/>
    <w:rsid w:val="00933869"/>
    <w:rsid w:val="00934A8D"/>
    <w:rsid w:val="00937D1A"/>
    <w:rsid w:val="00944C1E"/>
    <w:rsid w:val="00951379"/>
    <w:rsid w:val="009612EA"/>
    <w:rsid w:val="00964820"/>
    <w:rsid w:val="00965076"/>
    <w:rsid w:val="0096581E"/>
    <w:rsid w:val="00967102"/>
    <w:rsid w:val="009671E2"/>
    <w:rsid w:val="0097421D"/>
    <w:rsid w:val="009803D7"/>
    <w:rsid w:val="00980FCF"/>
    <w:rsid w:val="0098169A"/>
    <w:rsid w:val="00981F09"/>
    <w:rsid w:val="0098511F"/>
    <w:rsid w:val="00985AF5"/>
    <w:rsid w:val="00987F27"/>
    <w:rsid w:val="00992548"/>
    <w:rsid w:val="00992AEC"/>
    <w:rsid w:val="00994E39"/>
    <w:rsid w:val="009A3183"/>
    <w:rsid w:val="009A39C8"/>
    <w:rsid w:val="009A6402"/>
    <w:rsid w:val="009B2818"/>
    <w:rsid w:val="009B2B9D"/>
    <w:rsid w:val="009B363E"/>
    <w:rsid w:val="009B577E"/>
    <w:rsid w:val="009C2540"/>
    <w:rsid w:val="009C2A6A"/>
    <w:rsid w:val="009C7175"/>
    <w:rsid w:val="009D6957"/>
    <w:rsid w:val="009E15F1"/>
    <w:rsid w:val="009E481E"/>
    <w:rsid w:val="009E60E1"/>
    <w:rsid w:val="009E6504"/>
    <w:rsid w:val="009E6707"/>
    <w:rsid w:val="009F0969"/>
    <w:rsid w:val="009F2542"/>
    <w:rsid w:val="009F5210"/>
    <w:rsid w:val="00A014D6"/>
    <w:rsid w:val="00A024E6"/>
    <w:rsid w:val="00A05E91"/>
    <w:rsid w:val="00A07CF8"/>
    <w:rsid w:val="00A12FC1"/>
    <w:rsid w:val="00A16B61"/>
    <w:rsid w:val="00A170A2"/>
    <w:rsid w:val="00A20316"/>
    <w:rsid w:val="00A22D15"/>
    <w:rsid w:val="00A27E47"/>
    <w:rsid w:val="00A319E2"/>
    <w:rsid w:val="00A3262B"/>
    <w:rsid w:val="00A400A6"/>
    <w:rsid w:val="00A42991"/>
    <w:rsid w:val="00A43947"/>
    <w:rsid w:val="00A448CA"/>
    <w:rsid w:val="00A45BCE"/>
    <w:rsid w:val="00A4677D"/>
    <w:rsid w:val="00A46F5F"/>
    <w:rsid w:val="00A47C22"/>
    <w:rsid w:val="00A50BFF"/>
    <w:rsid w:val="00A516FD"/>
    <w:rsid w:val="00A57253"/>
    <w:rsid w:val="00A636F8"/>
    <w:rsid w:val="00A6561B"/>
    <w:rsid w:val="00A658D6"/>
    <w:rsid w:val="00A71DDF"/>
    <w:rsid w:val="00A73A84"/>
    <w:rsid w:val="00A73F8B"/>
    <w:rsid w:val="00A75409"/>
    <w:rsid w:val="00A75957"/>
    <w:rsid w:val="00A77141"/>
    <w:rsid w:val="00A8022F"/>
    <w:rsid w:val="00A84FDC"/>
    <w:rsid w:val="00A90A77"/>
    <w:rsid w:val="00A910BD"/>
    <w:rsid w:val="00AA06E6"/>
    <w:rsid w:val="00AA2CE4"/>
    <w:rsid w:val="00AA4ABC"/>
    <w:rsid w:val="00AA7BFA"/>
    <w:rsid w:val="00AB0D19"/>
    <w:rsid w:val="00AB5623"/>
    <w:rsid w:val="00AB786E"/>
    <w:rsid w:val="00AB7A42"/>
    <w:rsid w:val="00AC42B6"/>
    <w:rsid w:val="00AC684B"/>
    <w:rsid w:val="00AD0861"/>
    <w:rsid w:val="00AD4266"/>
    <w:rsid w:val="00AD4EDC"/>
    <w:rsid w:val="00AE4190"/>
    <w:rsid w:val="00AF1BA7"/>
    <w:rsid w:val="00AF318B"/>
    <w:rsid w:val="00AF32F1"/>
    <w:rsid w:val="00AF33CA"/>
    <w:rsid w:val="00AF3E8A"/>
    <w:rsid w:val="00AF7CF1"/>
    <w:rsid w:val="00B0195F"/>
    <w:rsid w:val="00B06D4A"/>
    <w:rsid w:val="00B103DA"/>
    <w:rsid w:val="00B11745"/>
    <w:rsid w:val="00B129ED"/>
    <w:rsid w:val="00B20800"/>
    <w:rsid w:val="00B20B71"/>
    <w:rsid w:val="00B211B0"/>
    <w:rsid w:val="00B2244F"/>
    <w:rsid w:val="00B232CB"/>
    <w:rsid w:val="00B27405"/>
    <w:rsid w:val="00B3523C"/>
    <w:rsid w:val="00B3679E"/>
    <w:rsid w:val="00B40F0E"/>
    <w:rsid w:val="00B44B05"/>
    <w:rsid w:val="00B4554D"/>
    <w:rsid w:val="00B4609E"/>
    <w:rsid w:val="00B47B89"/>
    <w:rsid w:val="00B52F8A"/>
    <w:rsid w:val="00B54FB5"/>
    <w:rsid w:val="00B57671"/>
    <w:rsid w:val="00B60E99"/>
    <w:rsid w:val="00B648C3"/>
    <w:rsid w:val="00B64C17"/>
    <w:rsid w:val="00B65359"/>
    <w:rsid w:val="00B656B8"/>
    <w:rsid w:val="00B65D17"/>
    <w:rsid w:val="00B67A0C"/>
    <w:rsid w:val="00B70819"/>
    <w:rsid w:val="00B726C1"/>
    <w:rsid w:val="00B7385B"/>
    <w:rsid w:val="00B7652D"/>
    <w:rsid w:val="00B77E03"/>
    <w:rsid w:val="00B82ADC"/>
    <w:rsid w:val="00B83023"/>
    <w:rsid w:val="00B84A56"/>
    <w:rsid w:val="00B87576"/>
    <w:rsid w:val="00B91490"/>
    <w:rsid w:val="00B9211F"/>
    <w:rsid w:val="00B932B8"/>
    <w:rsid w:val="00B93644"/>
    <w:rsid w:val="00B94C04"/>
    <w:rsid w:val="00B96346"/>
    <w:rsid w:val="00B974DE"/>
    <w:rsid w:val="00BA23AC"/>
    <w:rsid w:val="00BA292E"/>
    <w:rsid w:val="00BA5F2F"/>
    <w:rsid w:val="00BB12AE"/>
    <w:rsid w:val="00BC1984"/>
    <w:rsid w:val="00BC5D9C"/>
    <w:rsid w:val="00BD1C22"/>
    <w:rsid w:val="00BD1DC7"/>
    <w:rsid w:val="00BD2DF8"/>
    <w:rsid w:val="00BD51F3"/>
    <w:rsid w:val="00BD5A1F"/>
    <w:rsid w:val="00BE2329"/>
    <w:rsid w:val="00BE3D5A"/>
    <w:rsid w:val="00BE4092"/>
    <w:rsid w:val="00BE438C"/>
    <w:rsid w:val="00BF0085"/>
    <w:rsid w:val="00BF035F"/>
    <w:rsid w:val="00BF33C8"/>
    <w:rsid w:val="00BF391D"/>
    <w:rsid w:val="00BF4344"/>
    <w:rsid w:val="00BF482F"/>
    <w:rsid w:val="00C01C22"/>
    <w:rsid w:val="00C04C4B"/>
    <w:rsid w:val="00C135D1"/>
    <w:rsid w:val="00C13DFB"/>
    <w:rsid w:val="00C15A19"/>
    <w:rsid w:val="00C17682"/>
    <w:rsid w:val="00C20F0D"/>
    <w:rsid w:val="00C2661D"/>
    <w:rsid w:val="00C3130A"/>
    <w:rsid w:val="00C3386D"/>
    <w:rsid w:val="00C3762F"/>
    <w:rsid w:val="00C41478"/>
    <w:rsid w:val="00C4416E"/>
    <w:rsid w:val="00C47108"/>
    <w:rsid w:val="00C472D1"/>
    <w:rsid w:val="00C47ACF"/>
    <w:rsid w:val="00C55611"/>
    <w:rsid w:val="00C55CBF"/>
    <w:rsid w:val="00C61674"/>
    <w:rsid w:val="00C6354B"/>
    <w:rsid w:val="00C65A5E"/>
    <w:rsid w:val="00C72382"/>
    <w:rsid w:val="00C8166A"/>
    <w:rsid w:val="00C81978"/>
    <w:rsid w:val="00C848A4"/>
    <w:rsid w:val="00C84C3C"/>
    <w:rsid w:val="00C85F0E"/>
    <w:rsid w:val="00C86450"/>
    <w:rsid w:val="00C92452"/>
    <w:rsid w:val="00C96526"/>
    <w:rsid w:val="00C972E8"/>
    <w:rsid w:val="00CA1452"/>
    <w:rsid w:val="00CA2048"/>
    <w:rsid w:val="00CA712A"/>
    <w:rsid w:val="00CB0453"/>
    <w:rsid w:val="00CB04EE"/>
    <w:rsid w:val="00CB314D"/>
    <w:rsid w:val="00CB47E4"/>
    <w:rsid w:val="00CB75B8"/>
    <w:rsid w:val="00CC1438"/>
    <w:rsid w:val="00CC2C42"/>
    <w:rsid w:val="00CD1C94"/>
    <w:rsid w:val="00CD35B4"/>
    <w:rsid w:val="00CD4055"/>
    <w:rsid w:val="00CD5ADC"/>
    <w:rsid w:val="00CD5E3A"/>
    <w:rsid w:val="00CE0E1F"/>
    <w:rsid w:val="00CE11D3"/>
    <w:rsid w:val="00CE1529"/>
    <w:rsid w:val="00CE364F"/>
    <w:rsid w:val="00CE7437"/>
    <w:rsid w:val="00CF0562"/>
    <w:rsid w:val="00CF54E8"/>
    <w:rsid w:val="00CF71BC"/>
    <w:rsid w:val="00CF7E4C"/>
    <w:rsid w:val="00D03573"/>
    <w:rsid w:val="00D06F66"/>
    <w:rsid w:val="00D12EA4"/>
    <w:rsid w:val="00D13034"/>
    <w:rsid w:val="00D16AE4"/>
    <w:rsid w:val="00D21AF7"/>
    <w:rsid w:val="00D22C8C"/>
    <w:rsid w:val="00D24C86"/>
    <w:rsid w:val="00D27A05"/>
    <w:rsid w:val="00D310A9"/>
    <w:rsid w:val="00D345B5"/>
    <w:rsid w:val="00D35E70"/>
    <w:rsid w:val="00D41479"/>
    <w:rsid w:val="00D44C33"/>
    <w:rsid w:val="00D50314"/>
    <w:rsid w:val="00D53356"/>
    <w:rsid w:val="00D539DA"/>
    <w:rsid w:val="00D548FC"/>
    <w:rsid w:val="00D572EC"/>
    <w:rsid w:val="00D60DAF"/>
    <w:rsid w:val="00D64E95"/>
    <w:rsid w:val="00D65395"/>
    <w:rsid w:val="00D65C1D"/>
    <w:rsid w:val="00D66863"/>
    <w:rsid w:val="00D66E95"/>
    <w:rsid w:val="00D67B73"/>
    <w:rsid w:val="00D67DD0"/>
    <w:rsid w:val="00D7361A"/>
    <w:rsid w:val="00D739F9"/>
    <w:rsid w:val="00D73B09"/>
    <w:rsid w:val="00D73F53"/>
    <w:rsid w:val="00D7412D"/>
    <w:rsid w:val="00D74299"/>
    <w:rsid w:val="00D74337"/>
    <w:rsid w:val="00D74490"/>
    <w:rsid w:val="00D74DCF"/>
    <w:rsid w:val="00D74EAC"/>
    <w:rsid w:val="00D9758F"/>
    <w:rsid w:val="00DA035E"/>
    <w:rsid w:val="00DA4AE6"/>
    <w:rsid w:val="00DA54C1"/>
    <w:rsid w:val="00DB14E2"/>
    <w:rsid w:val="00DB536B"/>
    <w:rsid w:val="00DB6A8D"/>
    <w:rsid w:val="00DC0347"/>
    <w:rsid w:val="00DC108C"/>
    <w:rsid w:val="00DC2157"/>
    <w:rsid w:val="00DC4A4F"/>
    <w:rsid w:val="00DC4F14"/>
    <w:rsid w:val="00DD0581"/>
    <w:rsid w:val="00DD21FD"/>
    <w:rsid w:val="00DD3D74"/>
    <w:rsid w:val="00DD4BE7"/>
    <w:rsid w:val="00DD4FC9"/>
    <w:rsid w:val="00DD5B6B"/>
    <w:rsid w:val="00DD75AD"/>
    <w:rsid w:val="00DE0B3A"/>
    <w:rsid w:val="00DE2008"/>
    <w:rsid w:val="00DE3C95"/>
    <w:rsid w:val="00DE4438"/>
    <w:rsid w:val="00DE4DD5"/>
    <w:rsid w:val="00DF050E"/>
    <w:rsid w:val="00DF2FBC"/>
    <w:rsid w:val="00DF42AB"/>
    <w:rsid w:val="00E00AE4"/>
    <w:rsid w:val="00E011F6"/>
    <w:rsid w:val="00E05F3A"/>
    <w:rsid w:val="00E10A79"/>
    <w:rsid w:val="00E14B2E"/>
    <w:rsid w:val="00E15B55"/>
    <w:rsid w:val="00E20CC2"/>
    <w:rsid w:val="00E20E75"/>
    <w:rsid w:val="00E226D0"/>
    <w:rsid w:val="00E2369F"/>
    <w:rsid w:val="00E27511"/>
    <w:rsid w:val="00E31275"/>
    <w:rsid w:val="00E322FC"/>
    <w:rsid w:val="00E34DA2"/>
    <w:rsid w:val="00E35CD5"/>
    <w:rsid w:val="00E35D7B"/>
    <w:rsid w:val="00E36725"/>
    <w:rsid w:val="00E36AC9"/>
    <w:rsid w:val="00E400CB"/>
    <w:rsid w:val="00E4776B"/>
    <w:rsid w:val="00E53AB1"/>
    <w:rsid w:val="00E62EA6"/>
    <w:rsid w:val="00E65061"/>
    <w:rsid w:val="00E7421C"/>
    <w:rsid w:val="00E74C2E"/>
    <w:rsid w:val="00E7643A"/>
    <w:rsid w:val="00E81293"/>
    <w:rsid w:val="00E837C1"/>
    <w:rsid w:val="00E84E6C"/>
    <w:rsid w:val="00E968F4"/>
    <w:rsid w:val="00E97574"/>
    <w:rsid w:val="00E97BE9"/>
    <w:rsid w:val="00EA0812"/>
    <w:rsid w:val="00EA5AE8"/>
    <w:rsid w:val="00EA6B2D"/>
    <w:rsid w:val="00EA7106"/>
    <w:rsid w:val="00EB1201"/>
    <w:rsid w:val="00EB34D2"/>
    <w:rsid w:val="00EB4529"/>
    <w:rsid w:val="00EC59C5"/>
    <w:rsid w:val="00ED35FC"/>
    <w:rsid w:val="00ED7050"/>
    <w:rsid w:val="00EE46F6"/>
    <w:rsid w:val="00EE5806"/>
    <w:rsid w:val="00EE7E0F"/>
    <w:rsid w:val="00EF307E"/>
    <w:rsid w:val="00EF6C1C"/>
    <w:rsid w:val="00F02895"/>
    <w:rsid w:val="00F06CCA"/>
    <w:rsid w:val="00F169D1"/>
    <w:rsid w:val="00F22E2B"/>
    <w:rsid w:val="00F25295"/>
    <w:rsid w:val="00F306A5"/>
    <w:rsid w:val="00F40F22"/>
    <w:rsid w:val="00F41925"/>
    <w:rsid w:val="00F43A86"/>
    <w:rsid w:val="00F45123"/>
    <w:rsid w:val="00F45451"/>
    <w:rsid w:val="00F46D57"/>
    <w:rsid w:val="00F47762"/>
    <w:rsid w:val="00F47E8E"/>
    <w:rsid w:val="00F5057B"/>
    <w:rsid w:val="00F6060C"/>
    <w:rsid w:val="00F65E02"/>
    <w:rsid w:val="00F6689F"/>
    <w:rsid w:val="00F677A1"/>
    <w:rsid w:val="00F73C89"/>
    <w:rsid w:val="00F75A72"/>
    <w:rsid w:val="00F76C2B"/>
    <w:rsid w:val="00F77CEC"/>
    <w:rsid w:val="00F814D2"/>
    <w:rsid w:val="00F82F32"/>
    <w:rsid w:val="00F8372C"/>
    <w:rsid w:val="00F83F61"/>
    <w:rsid w:val="00F86831"/>
    <w:rsid w:val="00F87BB1"/>
    <w:rsid w:val="00F9057F"/>
    <w:rsid w:val="00F91DF0"/>
    <w:rsid w:val="00F9428B"/>
    <w:rsid w:val="00FA11F9"/>
    <w:rsid w:val="00FB0423"/>
    <w:rsid w:val="00FB0676"/>
    <w:rsid w:val="00FB4FDF"/>
    <w:rsid w:val="00FB7558"/>
    <w:rsid w:val="00FB7878"/>
    <w:rsid w:val="00FC2C54"/>
    <w:rsid w:val="00FC515A"/>
    <w:rsid w:val="00FD0D4C"/>
    <w:rsid w:val="00FD1F0E"/>
    <w:rsid w:val="00FD5D3D"/>
    <w:rsid w:val="00FD6A22"/>
    <w:rsid w:val="00FE1A3D"/>
    <w:rsid w:val="00FE21D0"/>
    <w:rsid w:val="00FE285E"/>
    <w:rsid w:val="00FE3AB2"/>
    <w:rsid w:val="00FE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1CC3BE3F"/>
  <w15:docId w15:val="{A96DA2EF-B681-4952-AA76-9666FAE2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70"/>
    <w:pPr>
      <w:spacing w:line="260" w:lineRule="exact"/>
      <w:jc w:val="both"/>
    </w:pPr>
    <w:rPr>
      <w:rFonts w:ascii="Arial" w:hAnsi="Arial"/>
      <w:color w:val="131313"/>
    </w:rPr>
  </w:style>
  <w:style w:type="paragraph" w:styleId="Heading1">
    <w:name w:val="heading 1"/>
    <w:aliases w:val="Section Head,Chapter Heading"/>
    <w:basedOn w:val="Sectionhead"/>
    <w:next w:val="Heading2"/>
    <w:link w:val="Heading1Char"/>
    <w:qFormat/>
    <w:rsid w:val="008939BF"/>
    <w:pPr>
      <w:numPr>
        <w:numId w:val="1"/>
      </w:numPr>
    </w:pPr>
    <w:rPr>
      <w:kern w:val="32"/>
    </w:rPr>
  </w:style>
  <w:style w:type="paragraph" w:styleId="Heading2">
    <w:name w:val="heading 2"/>
    <w:aliases w:val="Main text O"/>
    <w:basedOn w:val="Normal"/>
    <w:link w:val="Heading2Char"/>
    <w:qFormat/>
    <w:rsid w:val="00B65359"/>
    <w:pPr>
      <w:keepNext/>
      <w:spacing w:after="240"/>
      <w:jc w:val="left"/>
      <w:outlineLvl w:val="1"/>
    </w:pPr>
    <w:rPr>
      <w:color w:val="357C2A"/>
      <w:sz w:val="24"/>
    </w:rPr>
  </w:style>
  <w:style w:type="paragraph" w:styleId="Heading3">
    <w:name w:val="heading 3"/>
    <w:aliases w:val="para number"/>
    <w:basedOn w:val="Normal"/>
    <w:next w:val="Normal"/>
    <w:link w:val="Heading3Char"/>
    <w:unhideWhenUsed/>
    <w:qFormat/>
    <w:rsid w:val="007C12A4"/>
    <w:pPr>
      <w:keepNext/>
      <w:keepLines/>
      <w:spacing w:before="200" w:after="240"/>
      <w:outlineLvl w:val="2"/>
    </w:pPr>
    <w:rPr>
      <w:rFonts w:eastAsiaTheme="majorEastAsia" w:cstheme="majorBidi"/>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A71DDF"/>
    <w:pPr>
      <w:tabs>
        <w:tab w:val="right" w:pos="9639"/>
      </w:tabs>
      <w:ind w:left="709" w:right="274"/>
    </w:pPr>
    <w:rPr>
      <w:noProof/>
      <w:color w:val="357C2A"/>
    </w:rPr>
  </w:style>
  <w:style w:type="paragraph" w:styleId="BlockText">
    <w:name w:val="Block Text"/>
    <w:basedOn w:val="Normal"/>
    <w:semiHidden/>
    <w:rsid w:val="008939BF"/>
    <w:pPr>
      <w:spacing w:before="240" w:after="120"/>
      <w:ind w:left="1440" w:right="1440"/>
      <w:jc w:val="center"/>
      <w:outlineLvl w:val="0"/>
    </w:pPr>
    <w:rPr>
      <w:rFonts w:ascii="Helvetica" w:hAnsi="Helvetica"/>
      <w:b/>
      <w:kern w:val="28"/>
      <w:sz w:val="32"/>
    </w:rPr>
  </w:style>
  <w:style w:type="paragraph" w:styleId="MessageHeader">
    <w:name w:val="Message Header"/>
    <w:basedOn w:val="Normal"/>
    <w:semiHidden/>
    <w:rsid w:val="008939BF"/>
    <w:pPr>
      <w:pBdr>
        <w:top w:val="single" w:sz="6" w:space="1" w:color="auto"/>
        <w:left w:val="single" w:sz="6" w:space="1" w:color="auto"/>
        <w:bottom w:val="single" w:sz="6" w:space="1" w:color="auto"/>
        <w:right w:val="single" w:sz="6" w:space="1" w:color="auto"/>
      </w:pBdr>
      <w:shd w:val="pct20" w:color="auto" w:fill="auto"/>
      <w:ind w:left="1134" w:hanging="1134"/>
    </w:pPr>
    <w:rPr>
      <w:rFonts w:ascii="Helvetica" w:hAnsi="Helvetica"/>
      <w:sz w:val="24"/>
    </w:rPr>
  </w:style>
  <w:style w:type="character" w:styleId="HTMLAcronym">
    <w:name w:val="HTML Acronym"/>
    <w:basedOn w:val="DefaultParagraphFont"/>
    <w:semiHidden/>
    <w:rsid w:val="008939BF"/>
  </w:style>
  <w:style w:type="character" w:customStyle="1" w:styleId="BaseText">
    <w:name w:val="Base Text"/>
    <w:rsid w:val="008939BF"/>
    <w:rPr>
      <w:rFonts w:ascii="Arial" w:hAnsi="Arial"/>
      <w:noProof w:val="0"/>
      <w:sz w:val="20"/>
      <w:lang w:val="en-GB"/>
    </w:rPr>
  </w:style>
  <w:style w:type="paragraph" w:customStyle="1" w:styleId="Maintext">
    <w:name w:val="Main text"/>
    <w:link w:val="MaintextChar"/>
    <w:rsid w:val="008242A6"/>
    <w:pPr>
      <w:numPr>
        <w:ilvl w:val="1"/>
        <w:numId w:val="4"/>
      </w:numPr>
      <w:tabs>
        <w:tab w:val="left" w:pos="709"/>
        <w:tab w:val="left" w:pos="879"/>
      </w:tabs>
      <w:spacing w:afterLines="100" w:line="260" w:lineRule="exact"/>
      <w:jc w:val="both"/>
      <w:outlineLvl w:val="1"/>
    </w:pPr>
    <w:rPr>
      <w:rFonts w:ascii="Arial" w:hAnsi="Arial"/>
      <w:color w:val="131313"/>
    </w:rPr>
  </w:style>
  <w:style w:type="paragraph" w:customStyle="1" w:styleId="Sectionhead">
    <w:name w:val="Section head"/>
    <w:basedOn w:val="Maintext"/>
    <w:next w:val="Maintext"/>
    <w:rsid w:val="008939BF"/>
    <w:pPr>
      <w:keepNext/>
      <w:numPr>
        <w:ilvl w:val="0"/>
      </w:numPr>
      <w:spacing w:line="360" w:lineRule="exact"/>
      <w:outlineLvl w:val="0"/>
    </w:pPr>
    <w:rPr>
      <w:color w:val="357C2A"/>
      <w:sz w:val="36"/>
    </w:rPr>
  </w:style>
  <w:style w:type="paragraph" w:customStyle="1" w:styleId="Bullet1">
    <w:name w:val="Bullet 1"/>
    <w:rsid w:val="00504102"/>
    <w:pPr>
      <w:numPr>
        <w:numId w:val="3"/>
      </w:numPr>
      <w:spacing w:before="120" w:after="120" w:line="260" w:lineRule="exact"/>
      <w:jc w:val="both"/>
    </w:pPr>
    <w:rPr>
      <w:rFonts w:ascii="Arial" w:hAnsi="Arial"/>
      <w:color w:val="131313"/>
    </w:rPr>
  </w:style>
  <w:style w:type="paragraph" w:customStyle="1" w:styleId="Bullet2">
    <w:name w:val="Bullet 2"/>
    <w:basedOn w:val="Bullet1"/>
    <w:rsid w:val="00504102"/>
    <w:pPr>
      <w:numPr>
        <w:ilvl w:val="1"/>
        <w:numId w:val="2"/>
      </w:numPr>
    </w:pPr>
  </w:style>
  <w:style w:type="paragraph" w:customStyle="1" w:styleId="ContentsHead">
    <w:name w:val="Contents Head"/>
    <w:basedOn w:val="Sectionhead"/>
    <w:rsid w:val="008939BF"/>
    <w:pPr>
      <w:numPr>
        <w:numId w:val="0"/>
      </w:numPr>
      <w:spacing w:after="240"/>
    </w:pPr>
  </w:style>
  <w:style w:type="paragraph" w:styleId="TOC1">
    <w:name w:val="toc 1"/>
    <w:basedOn w:val="ContentsHead"/>
    <w:uiPriority w:val="39"/>
    <w:rsid w:val="00A71DDF"/>
    <w:pPr>
      <w:pBdr>
        <w:bottom w:val="single" w:sz="4" w:space="1" w:color="auto"/>
        <w:between w:val="single" w:sz="4" w:space="1" w:color="auto"/>
      </w:pBdr>
      <w:tabs>
        <w:tab w:val="clear" w:pos="709"/>
        <w:tab w:val="clear" w:pos="879"/>
        <w:tab w:val="right" w:pos="9639"/>
      </w:tabs>
      <w:spacing w:before="240" w:afterLines="0" w:line="300" w:lineRule="exact"/>
      <w:ind w:left="709" w:hanging="709"/>
    </w:pPr>
    <w:rPr>
      <w:noProof/>
      <w:color w:val="131313"/>
      <w:sz w:val="26"/>
    </w:rPr>
  </w:style>
  <w:style w:type="paragraph" w:styleId="TOC3">
    <w:name w:val="toc 3"/>
    <w:basedOn w:val="Normal"/>
    <w:next w:val="Normal"/>
    <w:autoRedefine/>
    <w:uiPriority w:val="39"/>
    <w:rsid w:val="00A71DDF"/>
    <w:pPr>
      <w:tabs>
        <w:tab w:val="right" w:pos="9639"/>
      </w:tabs>
      <w:ind w:left="709" w:right="274"/>
    </w:pPr>
    <w:rPr>
      <w:noProof/>
      <w:color w:val="808080"/>
    </w:rPr>
  </w:style>
  <w:style w:type="paragraph" w:styleId="TOC4">
    <w:name w:val="toc 4"/>
    <w:basedOn w:val="Normal"/>
    <w:next w:val="Normal"/>
    <w:autoRedefine/>
    <w:uiPriority w:val="39"/>
    <w:rsid w:val="008939BF"/>
    <w:pPr>
      <w:ind w:left="600"/>
    </w:pPr>
  </w:style>
  <w:style w:type="paragraph" w:styleId="TOC5">
    <w:name w:val="toc 5"/>
    <w:basedOn w:val="Normal"/>
    <w:next w:val="Normal"/>
    <w:autoRedefine/>
    <w:uiPriority w:val="39"/>
    <w:rsid w:val="008939BF"/>
    <w:pPr>
      <w:ind w:left="800"/>
    </w:pPr>
  </w:style>
  <w:style w:type="paragraph" w:styleId="TOC6">
    <w:name w:val="toc 6"/>
    <w:basedOn w:val="Normal"/>
    <w:next w:val="Normal"/>
    <w:autoRedefine/>
    <w:uiPriority w:val="39"/>
    <w:rsid w:val="008939BF"/>
    <w:pPr>
      <w:ind w:left="1000"/>
    </w:pPr>
  </w:style>
  <w:style w:type="paragraph" w:styleId="TOC7">
    <w:name w:val="toc 7"/>
    <w:basedOn w:val="Normal"/>
    <w:next w:val="Normal"/>
    <w:autoRedefine/>
    <w:uiPriority w:val="39"/>
    <w:rsid w:val="008939BF"/>
    <w:pPr>
      <w:ind w:left="1200"/>
    </w:pPr>
  </w:style>
  <w:style w:type="paragraph" w:styleId="TOC8">
    <w:name w:val="toc 8"/>
    <w:basedOn w:val="Normal"/>
    <w:next w:val="Normal"/>
    <w:autoRedefine/>
    <w:uiPriority w:val="39"/>
    <w:rsid w:val="008939BF"/>
    <w:pPr>
      <w:ind w:left="1400"/>
    </w:pPr>
  </w:style>
  <w:style w:type="paragraph" w:styleId="TOC9">
    <w:name w:val="toc 9"/>
    <w:basedOn w:val="Normal"/>
    <w:next w:val="Normal"/>
    <w:autoRedefine/>
    <w:uiPriority w:val="39"/>
    <w:rsid w:val="008939BF"/>
    <w:pPr>
      <w:ind w:left="1600"/>
    </w:pPr>
  </w:style>
  <w:style w:type="character" w:styleId="PageNumber">
    <w:name w:val="page number"/>
    <w:basedOn w:val="BaseText"/>
    <w:semiHidden/>
    <w:rsid w:val="008939BF"/>
    <w:rPr>
      <w:rFonts w:ascii="Arial" w:hAnsi="Arial"/>
      <w:noProof w:val="0"/>
      <w:color w:val="72B633"/>
      <w:sz w:val="22"/>
      <w:lang w:val="en-GB"/>
    </w:rPr>
  </w:style>
  <w:style w:type="paragraph" w:customStyle="1" w:styleId="Subheading">
    <w:name w:val="Subheading"/>
    <w:basedOn w:val="Heading1"/>
    <w:next w:val="Maintext"/>
    <w:rsid w:val="00520471"/>
    <w:pPr>
      <w:numPr>
        <w:numId w:val="0"/>
      </w:numPr>
      <w:spacing w:line="260" w:lineRule="exact"/>
      <w:ind w:left="539"/>
    </w:pPr>
    <w:rPr>
      <w:sz w:val="24"/>
    </w:rPr>
  </w:style>
  <w:style w:type="character" w:styleId="FootnoteReference">
    <w:name w:val="footnote reference"/>
    <w:basedOn w:val="BaseText"/>
    <w:semiHidden/>
    <w:rsid w:val="008939BF"/>
    <w:rPr>
      <w:rFonts w:ascii="Arial" w:hAnsi="Arial"/>
      <w:dstrike w:val="0"/>
      <w:noProof w:val="0"/>
      <w:sz w:val="20"/>
      <w:vertAlign w:val="superscript"/>
      <w:lang w:val="en-GB"/>
    </w:rPr>
  </w:style>
  <w:style w:type="paragraph" w:styleId="FootnoteText">
    <w:name w:val="footnote text"/>
    <w:basedOn w:val="Heading2"/>
    <w:semiHidden/>
    <w:rsid w:val="00D50314"/>
    <w:pPr>
      <w:pBdr>
        <w:top w:val="single" w:sz="2" w:space="4" w:color="767878"/>
      </w:pBdr>
      <w:spacing w:line="220" w:lineRule="exact"/>
    </w:pPr>
    <w:rPr>
      <w:sz w:val="18"/>
    </w:rPr>
  </w:style>
  <w:style w:type="paragraph" w:styleId="Header">
    <w:name w:val="header"/>
    <w:basedOn w:val="Heading1"/>
    <w:semiHidden/>
    <w:rsid w:val="008939BF"/>
    <w:pPr>
      <w:numPr>
        <w:numId w:val="0"/>
      </w:numPr>
      <w:pBdr>
        <w:bottom w:val="single" w:sz="4" w:space="1" w:color="72B633"/>
      </w:pBdr>
      <w:tabs>
        <w:tab w:val="right" w:pos="9639"/>
      </w:tabs>
      <w:spacing w:afterLines="0" w:line="240" w:lineRule="exact"/>
    </w:pPr>
    <w:rPr>
      <w:color w:val="72B633"/>
      <w:sz w:val="22"/>
    </w:rPr>
  </w:style>
  <w:style w:type="paragraph" w:styleId="Footer">
    <w:name w:val="footer"/>
    <w:basedOn w:val="Header"/>
    <w:link w:val="FooterChar"/>
    <w:semiHidden/>
    <w:rsid w:val="008939BF"/>
    <w:pPr>
      <w:pBdr>
        <w:bottom w:val="none" w:sz="0" w:space="0" w:color="auto"/>
      </w:pBdr>
      <w:tabs>
        <w:tab w:val="clear" w:pos="709"/>
        <w:tab w:val="clear" w:pos="879"/>
        <w:tab w:val="center" w:pos="3402"/>
        <w:tab w:val="center" w:pos="5812"/>
        <w:tab w:val="center" w:pos="8080"/>
      </w:tabs>
    </w:pPr>
  </w:style>
  <w:style w:type="paragraph" w:customStyle="1" w:styleId="Table1">
    <w:name w:val="Table 1"/>
    <w:basedOn w:val="Maintext"/>
    <w:rsid w:val="008939BF"/>
    <w:pPr>
      <w:numPr>
        <w:ilvl w:val="0"/>
        <w:numId w:val="0"/>
      </w:numPr>
      <w:tabs>
        <w:tab w:val="clear" w:pos="709"/>
      </w:tabs>
      <w:spacing w:afterLines="0"/>
    </w:pPr>
    <w:rPr>
      <w:color w:val="FFFFFF"/>
    </w:rPr>
  </w:style>
  <w:style w:type="paragraph" w:customStyle="1" w:styleId="Table1Black">
    <w:name w:val="Table 1 Black"/>
    <w:basedOn w:val="Table1"/>
    <w:rsid w:val="008939BF"/>
    <w:rPr>
      <w:color w:val="131313"/>
    </w:rPr>
  </w:style>
  <w:style w:type="paragraph" w:customStyle="1" w:styleId="ReportClass">
    <w:name w:val="Report Class"/>
    <w:next w:val="ReportTitle"/>
    <w:link w:val="ReportClassChar"/>
    <w:rsid w:val="008939BF"/>
    <w:pPr>
      <w:spacing w:before="391" w:line="520" w:lineRule="exact"/>
      <w:ind w:left="1134"/>
    </w:pPr>
    <w:rPr>
      <w:rFonts w:ascii="Arial" w:hAnsi="Arial"/>
      <w:color w:val="808080"/>
      <w:sz w:val="48"/>
      <w:lang w:val="en-US"/>
    </w:rPr>
  </w:style>
  <w:style w:type="paragraph" w:customStyle="1" w:styleId="ReportTitle">
    <w:name w:val="Report Title"/>
    <w:basedOn w:val="ReportClass"/>
    <w:next w:val="Normal"/>
    <w:link w:val="ReportTitleChar"/>
    <w:rsid w:val="003D2FA6"/>
    <w:pPr>
      <w:spacing w:before="0"/>
      <w:ind w:left="0"/>
    </w:pPr>
    <w:rPr>
      <w:color w:val="000000"/>
    </w:rPr>
  </w:style>
  <w:style w:type="paragraph" w:customStyle="1" w:styleId="Client">
    <w:name w:val="Client"/>
    <w:basedOn w:val="ReportTitle"/>
    <w:link w:val="ClientChar"/>
    <w:rsid w:val="003D2FA6"/>
    <w:pPr>
      <w:spacing w:before="320" w:line="320" w:lineRule="exact"/>
    </w:pPr>
    <w:rPr>
      <w:sz w:val="28"/>
    </w:rPr>
  </w:style>
  <w:style w:type="character" w:styleId="Hyperlink">
    <w:name w:val="Hyperlink"/>
    <w:basedOn w:val="BaseText"/>
    <w:uiPriority w:val="99"/>
    <w:rsid w:val="003C0504"/>
    <w:rPr>
      <w:rFonts w:ascii="Arial" w:hAnsi="Arial"/>
      <w:noProof w:val="0"/>
      <w:color w:val="0000FF"/>
      <w:sz w:val="28"/>
      <w:u w:val="single"/>
      <w:lang w:val="en-GB"/>
    </w:rPr>
  </w:style>
  <w:style w:type="paragraph" w:customStyle="1" w:styleId="ContactDetailsHeading">
    <w:name w:val="Contact Details Heading"/>
    <w:basedOn w:val="Client"/>
    <w:next w:val="ContactDetails"/>
    <w:link w:val="ContactDetailsHeadingChar"/>
    <w:rsid w:val="000B23F8"/>
    <w:pPr>
      <w:spacing w:before="391" w:after="320"/>
      <w:ind w:left="1134"/>
    </w:pPr>
    <w:rPr>
      <w:color w:val="808080"/>
    </w:rPr>
  </w:style>
  <w:style w:type="paragraph" w:customStyle="1" w:styleId="ContactDetails">
    <w:name w:val="Contact Details"/>
    <w:basedOn w:val="ContactDetailsHeading"/>
    <w:rsid w:val="000B23F8"/>
    <w:pPr>
      <w:spacing w:before="0" w:after="0"/>
    </w:pPr>
    <w:rPr>
      <w:color w:val="000000"/>
    </w:rPr>
  </w:style>
  <w:style w:type="character" w:customStyle="1" w:styleId="FootDocOwn">
    <w:name w:val="FootDocOwn"/>
    <w:basedOn w:val="DefaultParagraphFont"/>
    <w:rsid w:val="008939BF"/>
    <w:rPr>
      <w:rFonts w:ascii="Arial" w:hAnsi="Arial"/>
      <w:color w:val="808080"/>
      <w:sz w:val="16"/>
    </w:rPr>
  </w:style>
  <w:style w:type="paragraph" w:customStyle="1" w:styleId="Subheading2">
    <w:name w:val="Subheading 2"/>
    <w:basedOn w:val="Subheading"/>
    <w:next w:val="Maintext"/>
    <w:rsid w:val="00E31275"/>
    <w:pPr>
      <w:spacing w:after="240"/>
    </w:pPr>
    <w:rPr>
      <w:color w:val="72B633"/>
    </w:rPr>
  </w:style>
  <w:style w:type="paragraph" w:customStyle="1" w:styleId="TableWI">
    <w:name w:val="Table W I"/>
    <w:basedOn w:val="Table1Black"/>
    <w:rsid w:val="00E65061"/>
    <w:pPr>
      <w:spacing w:line="240" w:lineRule="auto"/>
    </w:pPr>
    <w:rPr>
      <w:i/>
      <w:color w:val="FFFFFF"/>
    </w:rPr>
  </w:style>
  <w:style w:type="paragraph" w:customStyle="1" w:styleId="Figurelabel">
    <w:name w:val="Figure label"/>
    <w:basedOn w:val="Maintext"/>
    <w:next w:val="Maintext"/>
    <w:rsid w:val="00820CDD"/>
    <w:pPr>
      <w:numPr>
        <w:ilvl w:val="7"/>
      </w:numPr>
      <w:tabs>
        <w:tab w:val="clear" w:pos="709"/>
        <w:tab w:val="clear" w:pos="879"/>
      </w:tabs>
      <w:spacing w:beforeLines="100" w:after="100"/>
    </w:pPr>
    <w:rPr>
      <w:b/>
      <w:color w:val="auto"/>
    </w:rPr>
  </w:style>
  <w:style w:type="paragraph" w:customStyle="1" w:styleId="Chartlabel">
    <w:name w:val="Chart label"/>
    <w:basedOn w:val="Figurelabel"/>
    <w:next w:val="Maintext"/>
    <w:rsid w:val="00820CDD"/>
    <w:pPr>
      <w:numPr>
        <w:ilvl w:val="6"/>
      </w:numPr>
    </w:pPr>
  </w:style>
  <w:style w:type="character" w:customStyle="1" w:styleId="DocOwnFooter">
    <w:name w:val="DocOwnFooter"/>
    <w:basedOn w:val="DefaultParagraphFont"/>
    <w:rsid w:val="008939BF"/>
    <w:rPr>
      <w:rFonts w:ascii="Arial" w:hAnsi="Arial"/>
      <w:color w:val="808080"/>
      <w:sz w:val="20"/>
    </w:rPr>
  </w:style>
  <w:style w:type="character" w:customStyle="1" w:styleId="DocOwnSecurityCode">
    <w:name w:val="DocOwnSecurityCode"/>
    <w:basedOn w:val="DocOwnFooter"/>
    <w:rsid w:val="008939BF"/>
    <w:rPr>
      <w:rFonts w:ascii="Arial" w:hAnsi="Arial"/>
      <w:color w:val="808080"/>
      <w:sz w:val="20"/>
    </w:rPr>
  </w:style>
  <w:style w:type="paragraph" w:customStyle="1" w:styleId="FooterIFF">
    <w:name w:val="Footer IFF"/>
    <w:basedOn w:val="Normal"/>
    <w:qFormat/>
    <w:rsid w:val="008939BF"/>
    <w:pPr>
      <w:tabs>
        <w:tab w:val="center" w:pos="4253"/>
        <w:tab w:val="center" w:pos="7088"/>
        <w:tab w:val="right" w:pos="9639"/>
      </w:tabs>
      <w:spacing w:line="240" w:lineRule="exact"/>
      <w:ind w:left="709"/>
    </w:pPr>
    <w:rPr>
      <w:rFonts w:eastAsia="Times New Roman"/>
      <w:color w:val="8DC63F"/>
      <w:sz w:val="22"/>
    </w:rPr>
  </w:style>
  <w:style w:type="character" w:customStyle="1" w:styleId="FootSecurityCode">
    <w:name w:val="FootSecurityCode"/>
    <w:basedOn w:val="FootDocOwn"/>
    <w:rsid w:val="008939BF"/>
    <w:rPr>
      <w:rFonts w:ascii="Arial" w:hAnsi="Arial"/>
      <w:color w:val="808080"/>
      <w:sz w:val="16"/>
    </w:rPr>
  </w:style>
  <w:style w:type="paragraph" w:customStyle="1" w:styleId="IFFFooter">
    <w:name w:val="IFF Footer"/>
    <w:basedOn w:val="FooterIFF"/>
    <w:rsid w:val="008939BF"/>
    <w:pPr>
      <w:tabs>
        <w:tab w:val="clear" w:pos="4253"/>
        <w:tab w:val="clear" w:pos="7088"/>
        <w:tab w:val="center" w:pos="3119"/>
        <w:tab w:val="center" w:pos="5528"/>
        <w:tab w:val="center" w:pos="7655"/>
      </w:tabs>
    </w:pPr>
    <w:rPr>
      <w:sz w:val="16"/>
    </w:rPr>
  </w:style>
  <w:style w:type="paragraph" w:styleId="BalloonText">
    <w:name w:val="Balloon Text"/>
    <w:basedOn w:val="Normal"/>
    <w:link w:val="BalloonTextChar"/>
    <w:uiPriority w:val="99"/>
    <w:semiHidden/>
    <w:unhideWhenUsed/>
    <w:rsid w:val="00681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28"/>
    <w:rPr>
      <w:rFonts w:ascii="Tahoma" w:hAnsi="Tahoma" w:cs="Tahoma"/>
      <w:color w:val="131313"/>
      <w:sz w:val="16"/>
      <w:szCs w:val="16"/>
    </w:rPr>
  </w:style>
  <w:style w:type="table" w:styleId="TableGrid">
    <w:name w:val="Table Grid"/>
    <w:basedOn w:val="TableNormal"/>
    <w:uiPriority w:val="59"/>
    <w:rsid w:val="00B2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para number Char"/>
    <w:basedOn w:val="DefaultParagraphFont"/>
    <w:link w:val="Heading3"/>
    <w:rsid w:val="007C12A4"/>
    <w:rPr>
      <w:rFonts w:ascii="Arial" w:eastAsiaTheme="majorEastAsia" w:hAnsi="Arial" w:cstheme="majorBidi"/>
      <w:bCs/>
      <w:color w:val="808080" w:themeColor="background1" w:themeShade="80"/>
    </w:rPr>
  </w:style>
  <w:style w:type="paragraph" w:styleId="ListBullet">
    <w:name w:val="List Bullet"/>
    <w:basedOn w:val="Normal"/>
    <w:uiPriority w:val="99"/>
    <w:unhideWhenUsed/>
    <w:rsid w:val="008038F6"/>
    <w:pPr>
      <w:numPr>
        <w:numId w:val="5"/>
      </w:numPr>
      <w:contextualSpacing/>
    </w:pPr>
  </w:style>
  <w:style w:type="paragraph" w:styleId="ListBullet2">
    <w:name w:val="List Bullet 2"/>
    <w:basedOn w:val="Normal"/>
    <w:uiPriority w:val="99"/>
    <w:unhideWhenUsed/>
    <w:rsid w:val="008038F6"/>
    <w:pPr>
      <w:numPr>
        <w:numId w:val="6"/>
      </w:numPr>
      <w:contextualSpacing/>
    </w:pPr>
  </w:style>
  <w:style w:type="paragraph" w:customStyle="1" w:styleId="CoverFooter">
    <w:name w:val="CoverFooter"/>
    <w:basedOn w:val="Footer"/>
    <w:qFormat/>
    <w:rsid w:val="003D2FA6"/>
    <w:pPr>
      <w:spacing w:line="240" w:lineRule="auto"/>
    </w:pPr>
  </w:style>
  <w:style w:type="paragraph" w:styleId="Quote">
    <w:name w:val="Quote"/>
    <w:basedOn w:val="Normal"/>
    <w:next w:val="Normal"/>
    <w:link w:val="QuoteChar"/>
    <w:uiPriority w:val="29"/>
    <w:qFormat/>
    <w:rsid w:val="00687696"/>
    <w:pPr>
      <w:ind w:left="1673" w:right="1134"/>
    </w:pPr>
    <w:rPr>
      <w:i/>
      <w:iCs/>
      <w:color w:val="000000" w:themeColor="text1"/>
    </w:rPr>
  </w:style>
  <w:style w:type="character" w:customStyle="1" w:styleId="QuoteChar">
    <w:name w:val="Quote Char"/>
    <w:basedOn w:val="DefaultParagraphFont"/>
    <w:link w:val="Quote"/>
    <w:uiPriority w:val="29"/>
    <w:rsid w:val="00687696"/>
    <w:rPr>
      <w:rFonts w:ascii="Arial" w:hAnsi="Arial"/>
      <w:i/>
      <w:iCs/>
      <w:color w:val="000000" w:themeColor="text1"/>
    </w:rPr>
  </w:style>
  <w:style w:type="paragraph" w:customStyle="1" w:styleId="Chart">
    <w:name w:val="Chart"/>
    <w:basedOn w:val="Normal"/>
    <w:qFormat/>
    <w:rsid w:val="00725CA1"/>
    <w:pPr>
      <w:spacing w:before="240" w:after="240" w:line="240" w:lineRule="auto"/>
      <w:ind w:left="539"/>
    </w:pPr>
  </w:style>
  <w:style w:type="paragraph" w:customStyle="1" w:styleId="Quoteattribution">
    <w:name w:val="Quote attribution"/>
    <w:basedOn w:val="Normal"/>
    <w:qFormat/>
    <w:rsid w:val="00687696"/>
    <w:pPr>
      <w:ind w:left="1673" w:right="1134"/>
      <w:jc w:val="right"/>
    </w:pPr>
    <w:rPr>
      <w:b/>
    </w:rPr>
  </w:style>
  <w:style w:type="paragraph" w:styleId="ListNumber">
    <w:name w:val="List Number"/>
    <w:basedOn w:val="Normal"/>
    <w:uiPriority w:val="99"/>
    <w:rsid w:val="0023294F"/>
    <w:pPr>
      <w:numPr>
        <w:numId w:val="7"/>
      </w:numPr>
      <w:spacing w:before="120" w:after="120"/>
    </w:pPr>
  </w:style>
  <w:style w:type="paragraph" w:customStyle="1" w:styleId="Subheading3">
    <w:name w:val="Subheading 3"/>
    <w:basedOn w:val="Subheading2"/>
    <w:qFormat/>
    <w:rsid w:val="00E31275"/>
    <w:rPr>
      <w:color w:val="808080"/>
      <w:sz w:val="20"/>
    </w:rPr>
  </w:style>
  <w:style w:type="paragraph" w:styleId="BodyText">
    <w:name w:val="Body Text"/>
    <w:basedOn w:val="Normal"/>
    <w:link w:val="BodyTextChar"/>
    <w:uiPriority w:val="99"/>
    <w:unhideWhenUsed/>
    <w:rsid w:val="00464511"/>
    <w:pPr>
      <w:spacing w:afterLines="100"/>
      <w:ind w:left="539"/>
    </w:pPr>
  </w:style>
  <w:style w:type="character" w:customStyle="1" w:styleId="BodyTextChar">
    <w:name w:val="Body Text Char"/>
    <w:basedOn w:val="DefaultParagraphFont"/>
    <w:link w:val="BodyText"/>
    <w:uiPriority w:val="99"/>
    <w:rsid w:val="00464511"/>
    <w:rPr>
      <w:rFonts w:ascii="Arial" w:hAnsi="Arial"/>
      <w:color w:val="131313"/>
    </w:rPr>
  </w:style>
  <w:style w:type="character" w:customStyle="1" w:styleId="FooterChar">
    <w:name w:val="Footer Char"/>
    <w:basedOn w:val="DefaultParagraphFont"/>
    <w:link w:val="Footer"/>
    <w:semiHidden/>
    <w:rsid w:val="0014750E"/>
    <w:rPr>
      <w:rFonts w:ascii="Arial" w:hAnsi="Arial"/>
      <w:color w:val="72B633"/>
      <w:kern w:val="32"/>
      <w:sz w:val="22"/>
    </w:rPr>
  </w:style>
  <w:style w:type="character" w:styleId="CommentReference">
    <w:name w:val="annotation reference"/>
    <w:basedOn w:val="DefaultParagraphFont"/>
    <w:uiPriority w:val="99"/>
    <w:unhideWhenUsed/>
    <w:rsid w:val="0014750E"/>
    <w:rPr>
      <w:sz w:val="16"/>
      <w:szCs w:val="16"/>
    </w:rPr>
  </w:style>
  <w:style w:type="paragraph" w:styleId="CommentText">
    <w:name w:val="annotation text"/>
    <w:basedOn w:val="Normal"/>
    <w:link w:val="CommentTextChar"/>
    <w:uiPriority w:val="99"/>
    <w:unhideWhenUsed/>
    <w:rsid w:val="0014750E"/>
    <w:pPr>
      <w:spacing w:line="240" w:lineRule="auto"/>
    </w:pPr>
  </w:style>
  <w:style w:type="character" w:customStyle="1" w:styleId="CommentTextChar">
    <w:name w:val="Comment Text Char"/>
    <w:basedOn w:val="DefaultParagraphFont"/>
    <w:link w:val="CommentText"/>
    <w:uiPriority w:val="99"/>
    <w:rsid w:val="0014750E"/>
    <w:rPr>
      <w:rFonts w:ascii="Arial" w:hAnsi="Arial"/>
      <w:color w:val="131313"/>
    </w:rPr>
  </w:style>
  <w:style w:type="paragraph" w:styleId="CommentSubject">
    <w:name w:val="annotation subject"/>
    <w:basedOn w:val="CommentText"/>
    <w:next w:val="CommentText"/>
    <w:link w:val="CommentSubjectChar"/>
    <w:uiPriority w:val="99"/>
    <w:semiHidden/>
    <w:unhideWhenUsed/>
    <w:rsid w:val="00145BFE"/>
    <w:rPr>
      <w:b/>
      <w:bCs/>
    </w:rPr>
  </w:style>
  <w:style w:type="character" w:customStyle="1" w:styleId="CommentSubjectChar">
    <w:name w:val="Comment Subject Char"/>
    <w:basedOn w:val="CommentTextChar"/>
    <w:link w:val="CommentSubject"/>
    <w:uiPriority w:val="99"/>
    <w:semiHidden/>
    <w:rsid w:val="00145BFE"/>
    <w:rPr>
      <w:rFonts w:ascii="Arial" w:hAnsi="Arial"/>
      <w:b/>
      <w:bCs/>
      <w:color w:val="131313"/>
    </w:rPr>
  </w:style>
  <w:style w:type="paragraph" w:customStyle="1" w:styleId="QuestionText">
    <w:name w:val="Question Text"/>
    <w:basedOn w:val="Maintext"/>
    <w:rsid w:val="00C4416E"/>
    <w:pPr>
      <w:numPr>
        <w:ilvl w:val="0"/>
        <w:numId w:val="0"/>
      </w:numPr>
      <w:tabs>
        <w:tab w:val="clear" w:pos="709"/>
        <w:tab w:val="clear" w:pos="879"/>
        <w:tab w:val="num" w:pos="1069"/>
      </w:tabs>
      <w:spacing w:afterLines="0"/>
      <w:ind w:left="879" w:hanging="170"/>
      <w:jc w:val="left"/>
    </w:pPr>
    <w:rPr>
      <w:b/>
      <w:sz w:val="22"/>
      <w:szCs w:val="22"/>
    </w:rPr>
  </w:style>
  <w:style w:type="paragraph" w:styleId="ListParagraph">
    <w:name w:val="List Paragraph"/>
    <w:basedOn w:val="Normal"/>
    <w:uiPriority w:val="34"/>
    <w:qFormat/>
    <w:rsid w:val="003A2075"/>
    <w:pPr>
      <w:ind w:left="720"/>
      <w:contextualSpacing/>
    </w:pPr>
  </w:style>
  <w:style w:type="paragraph" w:styleId="Revision">
    <w:name w:val="Revision"/>
    <w:hidden/>
    <w:uiPriority w:val="99"/>
    <w:semiHidden/>
    <w:rsid w:val="00046744"/>
    <w:rPr>
      <w:rFonts w:ascii="Arial" w:hAnsi="Arial"/>
      <w:color w:val="131313"/>
    </w:rPr>
  </w:style>
  <w:style w:type="character" w:styleId="Strong">
    <w:name w:val="Strong"/>
    <w:basedOn w:val="DefaultParagraphFont"/>
    <w:uiPriority w:val="22"/>
    <w:qFormat/>
    <w:rsid w:val="00BC1984"/>
    <w:rPr>
      <w:b/>
      <w:bCs/>
    </w:rPr>
  </w:style>
  <w:style w:type="table" w:customStyle="1" w:styleId="Style1">
    <w:name w:val="Style1"/>
    <w:basedOn w:val="TableNormal"/>
    <w:uiPriority w:val="99"/>
    <w:rsid w:val="003E1979"/>
    <w:rPr>
      <w:rFonts w:ascii="Arial" w:hAnsi="Arial"/>
    </w:rPr>
    <w:tblPr>
      <w:tblBorders>
        <w:top w:val="single" w:sz="4" w:space="0" w:color="auto"/>
        <w:bottom w:val="single" w:sz="4" w:space="0" w:color="auto"/>
      </w:tblBorders>
    </w:tblPr>
  </w:style>
  <w:style w:type="character" w:styleId="FollowedHyperlink">
    <w:name w:val="FollowedHyperlink"/>
    <w:basedOn w:val="Hyperlink"/>
    <w:semiHidden/>
    <w:rsid w:val="0001244E"/>
    <w:rPr>
      <w:rFonts w:ascii="Arial" w:hAnsi="Arial"/>
      <w:noProof w:val="0"/>
      <w:color w:val="800080"/>
      <w:sz w:val="28"/>
      <w:u w:val="single"/>
      <w:lang w:val="en-GB"/>
    </w:rPr>
  </w:style>
  <w:style w:type="character" w:customStyle="1" w:styleId="Textbase">
    <w:name w:val="Text base"/>
    <w:basedOn w:val="DefaultParagraphFont"/>
    <w:rsid w:val="0001244E"/>
    <w:rPr>
      <w:rFonts w:ascii="Arial" w:hAnsi="Arial"/>
      <w:noProof w:val="0"/>
      <w:color w:val="000000"/>
      <w:sz w:val="28"/>
      <w:lang w:val="en-GB"/>
    </w:rPr>
  </w:style>
  <w:style w:type="paragraph" w:customStyle="1" w:styleId="Level1bullet">
    <w:name w:val="Level 1 bullet"/>
    <w:basedOn w:val="Maintext"/>
    <w:rsid w:val="0001244E"/>
    <w:pPr>
      <w:numPr>
        <w:ilvl w:val="0"/>
        <w:numId w:val="12"/>
      </w:numPr>
      <w:spacing w:afterLines="0"/>
      <w:jc w:val="left"/>
      <w:outlineLvl w:val="9"/>
    </w:pPr>
    <w:rPr>
      <w:b/>
    </w:rPr>
  </w:style>
  <w:style w:type="paragraph" w:customStyle="1" w:styleId="Level2bullet">
    <w:name w:val="Level 2 bullet"/>
    <w:basedOn w:val="Level1bullet"/>
    <w:rsid w:val="0001244E"/>
    <w:pPr>
      <w:numPr>
        <w:numId w:val="11"/>
      </w:numPr>
      <w:tabs>
        <w:tab w:val="clear" w:pos="1069"/>
        <w:tab w:val="num" w:pos="879"/>
      </w:tabs>
    </w:pPr>
  </w:style>
  <w:style w:type="paragraph" w:customStyle="1" w:styleId="Subhead">
    <w:name w:val="Subhead"/>
    <w:basedOn w:val="Maintext"/>
    <w:rsid w:val="0001244E"/>
    <w:pPr>
      <w:numPr>
        <w:ilvl w:val="0"/>
        <w:numId w:val="0"/>
      </w:numPr>
      <w:tabs>
        <w:tab w:val="clear" w:pos="709"/>
      </w:tabs>
      <w:spacing w:afterLines="0" w:after="260"/>
      <w:ind w:left="539"/>
      <w:jc w:val="left"/>
      <w:outlineLvl w:val="9"/>
    </w:pPr>
    <w:rPr>
      <w:color w:val="357C2A"/>
      <w:sz w:val="24"/>
    </w:rPr>
  </w:style>
  <w:style w:type="paragraph" w:customStyle="1" w:styleId="Runninghead">
    <w:name w:val="Running head"/>
    <w:basedOn w:val="Sectionhead"/>
    <w:rsid w:val="0001244E"/>
    <w:pPr>
      <w:keepNext w:val="0"/>
      <w:numPr>
        <w:numId w:val="0"/>
      </w:numPr>
      <w:pBdr>
        <w:bottom w:val="single" w:sz="4" w:space="1" w:color="357C2A"/>
      </w:pBdr>
      <w:tabs>
        <w:tab w:val="clear" w:pos="709"/>
        <w:tab w:val="clear" w:pos="879"/>
        <w:tab w:val="right" w:pos="9635"/>
      </w:tabs>
      <w:spacing w:afterLines="0" w:line="240" w:lineRule="exact"/>
      <w:jc w:val="left"/>
      <w:outlineLvl w:val="9"/>
    </w:pPr>
    <w:rPr>
      <w:color w:val="72B633"/>
      <w:sz w:val="22"/>
    </w:rPr>
  </w:style>
  <w:style w:type="paragraph" w:customStyle="1" w:styleId="Runningfoot">
    <w:name w:val="Running foot"/>
    <w:basedOn w:val="Runninghead"/>
    <w:rsid w:val="0001244E"/>
    <w:pPr>
      <w:pBdr>
        <w:bottom w:val="none" w:sz="0" w:space="0" w:color="auto"/>
      </w:pBdr>
    </w:pPr>
  </w:style>
  <w:style w:type="paragraph" w:customStyle="1" w:styleId="QuestionHead">
    <w:name w:val="Question Head"/>
    <w:basedOn w:val="Sectionhead"/>
    <w:rsid w:val="0001244E"/>
    <w:pPr>
      <w:keepNext w:val="0"/>
      <w:numPr>
        <w:numId w:val="0"/>
      </w:numPr>
      <w:tabs>
        <w:tab w:val="clear" w:pos="709"/>
        <w:tab w:val="clear" w:pos="879"/>
        <w:tab w:val="left" w:pos="450"/>
        <w:tab w:val="num" w:pos="539"/>
        <w:tab w:val="left" w:pos="5400"/>
        <w:tab w:val="left" w:pos="6300"/>
        <w:tab w:val="left" w:pos="7200"/>
        <w:tab w:val="left" w:pos="9450"/>
      </w:tabs>
      <w:spacing w:afterLines="0" w:after="360"/>
      <w:ind w:left="539" w:hanging="539"/>
      <w:jc w:val="left"/>
      <w:outlineLvl w:val="9"/>
    </w:pPr>
    <w:rPr>
      <w:color w:val="131313"/>
    </w:rPr>
  </w:style>
  <w:style w:type="paragraph" w:customStyle="1" w:styleId="QuestionTable">
    <w:name w:val="Question Table"/>
    <w:basedOn w:val="Table1Black"/>
    <w:rsid w:val="0001244E"/>
    <w:pPr>
      <w:tabs>
        <w:tab w:val="left" w:pos="450"/>
        <w:tab w:val="left" w:pos="5400"/>
        <w:tab w:val="left" w:pos="6300"/>
        <w:tab w:val="left" w:pos="7200"/>
        <w:tab w:val="left" w:pos="9450"/>
      </w:tabs>
      <w:spacing w:after="260"/>
      <w:jc w:val="left"/>
      <w:outlineLvl w:val="9"/>
    </w:pPr>
  </w:style>
  <w:style w:type="paragraph" w:customStyle="1" w:styleId="QuestionRouting">
    <w:name w:val="Question Routing"/>
    <w:basedOn w:val="QuestionText"/>
    <w:next w:val="QuestionText"/>
    <w:rsid w:val="0001244E"/>
    <w:pPr>
      <w:tabs>
        <w:tab w:val="clear" w:pos="1069"/>
        <w:tab w:val="left" w:pos="879"/>
      </w:tabs>
      <w:ind w:left="539" w:firstLine="0"/>
    </w:pPr>
    <w:rPr>
      <w:b w:val="0"/>
      <w:caps/>
      <w:sz w:val="20"/>
      <w:szCs w:val="20"/>
    </w:rPr>
  </w:style>
  <w:style w:type="paragraph" w:customStyle="1" w:styleId="QuestionBullet1">
    <w:name w:val="Question Bullet 1"/>
    <w:basedOn w:val="Table1"/>
    <w:rsid w:val="0001244E"/>
    <w:pPr>
      <w:tabs>
        <w:tab w:val="left" w:pos="450"/>
        <w:tab w:val="left" w:pos="5400"/>
        <w:tab w:val="left" w:pos="6300"/>
        <w:tab w:val="left" w:pos="7200"/>
        <w:tab w:val="left" w:pos="9450"/>
      </w:tabs>
      <w:spacing w:after="260"/>
      <w:jc w:val="left"/>
      <w:outlineLvl w:val="9"/>
    </w:pPr>
    <w:rPr>
      <w:color w:val="800000"/>
    </w:rPr>
  </w:style>
  <w:style w:type="paragraph" w:customStyle="1" w:styleId="QuestionLevel1Bullet">
    <w:name w:val="Question Level 1 Bullet"/>
    <w:basedOn w:val="Level1bullet"/>
    <w:rsid w:val="0001244E"/>
    <w:rPr>
      <w:b w:val="0"/>
    </w:rPr>
  </w:style>
  <w:style w:type="paragraph" w:customStyle="1" w:styleId="QuestionLevel2Bullet">
    <w:name w:val="Question Level 2 Bullet"/>
    <w:basedOn w:val="Level2bullet"/>
    <w:rsid w:val="0001244E"/>
    <w:rPr>
      <w:b w:val="0"/>
    </w:rPr>
  </w:style>
  <w:style w:type="paragraph" w:customStyle="1" w:styleId="Pull-outboxText">
    <w:name w:val="Pull-out box Text"/>
    <w:basedOn w:val="Maintext"/>
    <w:rsid w:val="0001244E"/>
    <w:pPr>
      <w:keepNext/>
      <w:keepLines/>
      <w:numPr>
        <w:ilvl w:val="0"/>
        <w:numId w:val="0"/>
      </w:numPr>
      <w:tabs>
        <w:tab w:val="left" w:pos="539"/>
      </w:tabs>
      <w:spacing w:afterLines="0"/>
      <w:ind w:left="170"/>
      <w:jc w:val="left"/>
      <w:outlineLvl w:val="9"/>
    </w:pPr>
  </w:style>
  <w:style w:type="paragraph" w:customStyle="1" w:styleId="Pull-outboxhead">
    <w:name w:val="Pull-out box head"/>
    <w:basedOn w:val="Pull-outboxText"/>
    <w:next w:val="Pull-outlevel1"/>
    <w:rsid w:val="0001244E"/>
    <w:pPr>
      <w:tabs>
        <w:tab w:val="left" w:pos="8604"/>
      </w:tabs>
    </w:pPr>
    <w:rPr>
      <w:caps/>
      <w:color w:val="357C2A"/>
    </w:rPr>
  </w:style>
  <w:style w:type="paragraph" w:customStyle="1" w:styleId="Pull-outlevel1">
    <w:name w:val="Pull-out level 1"/>
    <w:basedOn w:val="Level1bullet"/>
    <w:rsid w:val="0001244E"/>
    <w:pPr>
      <w:keepNext/>
      <w:keepLines/>
      <w:ind w:left="170" w:firstLine="136"/>
    </w:pPr>
  </w:style>
  <w:style w:type="paragraph" w:customStyle="1" w:styleId="Pull-outlevel2">
    <w:name w:val="Pull-out level 2"/>
    <w:basedOn w:val="Pull-outlevel1"/>
    <w:rsid w:val="0001244E"/>
    <w:pPr>
      <w:tabs>
        <w:tab w:val="clear" w:pos="709"/>
        <w:tab w:val="left" w:pos="317"/>
        <w:tab w:val="left" w:pos="459"/>
      </w:tabs>
    </w:pPr>
    <w:rPr>
      <w:b w:val="0"/>
    </w:rPr>
  </w:style>
  <w:style w:type="paragraph" w:customStyle="1" w:styleId="QuestionTable1">
    <w:name w:val="Question Table 1"/>
    <w:basedOn w:val="Table1"/>
    <w:rsid w:val="0001244E"/>
    <w:pPr>
      <w:tabs>
        <w:tab w:val="clear" w:pos="879"/>
        <w:tab w:val="left" w:pos="450"/>
        <w:tab w:val="left" w:pos="5400"/>
        <w:tab w:val="left" w:pos="6300"/>
        <w:tab w:val="left" w:pos="7200"/>
        <w:tab w:val="left" w:pos="9450"/>
      </w:tabs>
      <w:spacing w:after="260"/>
      <w:jc w:val="right"/>
      <w:outlineLvl w:val="9"/>
    </w:pPr>
    <w:rPr>
      <w:color w:val="000000"/>
      <w:position w:val="-7"/>
    </w:rPr>
  </w:style>
  <w:style w:type="paragraph" w:customStyle="1" w:styleId="QuestionDocHead">
    <w:name w:val="Question Doc Head"/>
    <w:basedOn w:val="ReportTitle"/>
    <w:rsid w:val="0001244E"/>
    <w:pPr>
      <w:pBdr>
        <w:top w:val="single" w:sz="4" w:space="2" w:color="131313"/>
      </w:pBdr>
      <w:tabs>
        <w:tab w:val="left" w:pos="6521"/>
        <w:tab w:val="left" w:pos="8222"/>
      </w:tabs>
      <w:spacing w:line="320" w:lineRule="exact"/>
    </w:pPr>
    <w:rPr>
      <w:color w:val="767878"/>
      <w:sz w:val="32"/>
      <w:lang w:val="en-GB"/>
    </w:rPr>
  </w:style>
  <w:style w:type="paragraph" w:customStyle="1" w:styleId="QuestionDocTitle">
    <w:name w:val="Question Doc Title"/>
    <w:basedOn w:val="QuestionDocHead"/>
    <w:rsid w:val="0001244E"/>
    <w:pPr>
      <w:pBdr>
        <w:top w:val="none" w:sz="0" w:space="0" w:color="auto"/>
        <w:bottom w:val="single" w:sz="4" w:space="31" w:color="131313"/>
      </w:pBdr>
    </w:pPr>
    <w:rPr>
      <w:color w:val="131313"/>
    </w:rPr>
  </w:style>
  <w:style w:type="character" w:customStyle="1" w:styleId="QuestionDocNumber">
    <w:name w:val="Question Doc Number"/>
    <w:basedOn w:val="DefaultParagraphFont"/>
    <w:rsid w:val="0001244E"/>
    <w:rPr>
      <w:rFonts w:ascii="Arial" w:hAnsi="Arial"/>
      <w:color w:val="131313"/>
      <w:sz w:val="20"/>
    </w:rPr>
  </w:style>
  <w:style w:type="character" w:customStyle="1" w:styleId="QuestionDocDate">
    <w:name w:val="Question Doc Date"/>
    <w:basedOn w:val="QuestionDocNumber"/>
    <w:rsid w:val="0001244E"/>
    <w:rPr>
      <w:rFonts w:ascii="Arial" w:hAnsi="Arial"/>
      <w:color w:val="767878"/>
      <w:sz w:val="20"/>
    </w:rPr>
  </w:style>
  <w:style w:type="paragraph" w:customStyle="1" w:styleId="QuestionSectHead">
    <w:name w:val="Question Sect Head"/>
    <w:basedOn w:val="Sectionhead"/>
    <w:next w:val="QuestionText"/>
    <w:rsid w:val="0001244E"/>
    <w:pPr>
      <w:keepNext w:val="0"/>
      <w:numPr>
        <w:numId w:val="0"/>
      </w:numPr>
      <w:tabs>
        <w:tab w:val="clear" w:pos="709"/>
        <w:tab w:val="num" w:pos="539"/>
      </w:tabs>
      <w:spacing w:afterLines="0" w:after="360"/>
      <w:ind w:left="539" w:hanging="539"/>
      <w:jc w:val="left"/>
      <w:outlineLvl w:val="9"/>
    </w:pPr>
    <w:rPr>
      <w:color w:val="131313"/>
    </w:rPr>
  </w:style>
  <w:style w:type="paragraph" w:customStyle="1" w:styleId="QuestionRuningHeadP1">
    <w:name w:val="Question Runing Head P1"/>
    <w:basedOn w:val="QuestionDocTitle"/>
    <w:rsid w:val="0001244E"/>
    <w:pPr>
      <w:spacing w:line="190" w:lineRule="exact"/>
    </w:pPr>
    <w:rPr>
      <w:sz w:val="16"/>
    </w:rPr>
  </w:style>
  <w:style w:type="character" w:customStyle="1" w:styleId="QRH">
    <w:name w:val="Q RH #"/>
    <w:basedOn w:val="DefaultParagraphFont"/>
    <w:rsid w:val="0001244E"/>
    <w:rPr>
      <w:sz w:val="8"/>
    </w:rPr>
  </w:style>
  <w:style w:type="character" w:customStyle="1" w:styleId="QRhP1DETAILS">
    <w:name w:val="Q Rh P1 DETAILS"/>
    <w:basedOn w:val="DefaultParagraphFont"/>
    <w:rsid w:val="0001244E"/>
    <w:rPr>
      <w:rFonts w:ascii="Arial" w:hAnsi="Arial"/>
      <w:sz w:val="16"/>
    </w:rPr>
  </w:style>
  <w:style w:type="paragraph" w:customStyle="1" w:styleId="QuestionFulloutMain">
    <w:name w:val="Question Fullout Main"/>
    <w:basedOn w:val="Maintext"/>
    <w:next w:val="QuestionText"/>
    <w:rsid w:val="0001244E"/>
    <w:pPr>
      <w:numPr>
        <w:ilvl w:val="0"/>
        <w:numId w:val="0"/>
      </w:numPr>
      <w:tabs>
        <w:tab w:val="clear" w:pos="709"/>
      </w:tabs>
      <w:spacing w:afterLines="0" w:after="260"/>
      <w:ind w:left="539" w:hanging="539"/>
      <w:jc w:val="left"/>
      <w:outlineLvl w:val="9"/>
    </w:pPr>
    <w:rPr>
      <w:rFonts w:ascii="Arial Bold" w:hAnsi="Arial Bold"/>
    </w:rPr>
  </w:style>
  <w:style w:type="paragraph" w:customStyle="1" w:styleId="QuestionFulloutRead">
    <w:name w:val="Question Fullout Read"/>
    <w:basedOn w:val="QuestionFulloutMain"/>
    <w:next w:val="QuestionText"/>
    <w:rsid w:val="0001244E"/>
    <w:pPr>
      <w:spacing w:after="0"/>
    </w:pPr>
    <w:rPr>
      <w:rFonts w:ascii="Arial" w:hAnsi="Arial"/>
      <w:caps/>
    </w:rPr>
  </w:style>
  <w:style w:type="paragraph" w:customStyle="1" w:styleId="QuestionTablePosNegHead">
    <w:name w:val="Question Table PosNeg Head"/>
    <w:basedOn w:val="QuestionTable"/>
    <w:rsid w:val="0001244E"/>
    <w:pPr>
      <w:tabs>
        <w:tab w:val="clear" w:pos="5400"/>
        <w:tab w:val="clear" w:pos="6300"/>
        <w:tab w:val="clear" w:pos="7200"/>
        <w:tab w:val="clear" w:pos="9450"/>
        <w:tab w:val="right" w:pos="7972"/>
      </w:tabs>
      <w:spacing w:after="0" w:line="240" w:lineRule="auto"/>
    </w:pPr>
    <w:rPr>
      <w:color w:val="000000"/>
      <w:sz w:val="17"/>
    </w:rPr>
  </w:style>
  <w:style w:type="paragraph" w:customStyle="1" w:styleId="QuestionTable1Left">
    <w:name w:val="Question Table 1 Left"/>
    <w:basedOn w:val="QuestionTable1"/>
    <w:rsid w:val="0001244E"/>
    <w:pPr>
      <w:framePr w:hSpace="180" w:wrap="around" w:vAnchor="text" w:hAnchor="text" w:y="1"/>
      <w:suppressOverlap/>
      <w:jc w:val="left"/>
    </w:pPr>
    <w:rPr>
      <w:b/>
    </w:rPr>
  </w:style>
  <w:style w:type="paragraph" w:customStyle="1" w:styleId="QuestionTable1HeadCond">
    <w:name w:val="Question Table 1 Head Cond"/>
    <w:basedOn w:val="QuestionTable1"/>
    <w:rsid w:val="0001244E"/>
    <w:pPr>
      <w:tabs>
        <w:tab w:val="right" w:pos="3215"/>
        <w:tab w:val="right" w:pos="9450"/>
      </w:tabs>
      <w:spacing w:after="0" w:line="240" w:lineRule="auto"/>
      <w:jc w:val="left"/>
    </w:pPr>
    <w:rPr>
      <w:sz w:val="17"/>
    </w:rPr>
  </w:style>
  <w:style w:type="paragraph" w:customStyle="1" w:styleId="Qtable1to10Horiz">
    <w:name w:val="Qtable1to10Horiz"/>
    <w:basedOn w:val="Table1Black"/>
    <w:rsid w:val="0001244E"/>
    <w:pPr>
      <w:jc w:val="center"/>
      <w:outlineLvl w:val="9"/>
    </w:pPr>
  </w:style>
  <w:style w:type="character" w:customStyle="1" w:styleId="QuestionRoutingInline">
    <w:name w:val="Question Routing Inline"/>
    <w:rsid w:val="0001244E"/>
    <w:rPr>
      <w:rFonts w:ascii="Arial" w:hAnsi="Arial"/>
      <w:caps/>
    </w:rPr>
  </w:style>
  <w:style w:type="paragraph" w:customStyle="1" w:styleId="QuestionTextSub">
    <w:name w:val="QuestionTextSub"/>
    <w:basedOn w:val="QuestionText"/>
    <w:rsid w:val="0001244E"/>
    <w:pPr>
      <w:tabs>
        <w:tab w:val="clear" w:pos="1069"/>
        <w:tab w:val="num" w:pos="539"/>
        <w:tab w:val="left" w:pos="879"/>
      </w:tabs>
      <w:spacing w:after="260"/>
      <w:ind w:left="539" w:hanging="539"/>
    </w:pPr>
    <w:rPr>
      <w:sz w:val="20"/>
      <w:szCs w:val="20"/>
    </w:rPr>
  </w:style>
  <w:style w:type="paragraph" w:customStyle="1" w:styleId="QTableFO">
    <w:name w:val="QTableFO"/>
    <w:basedOn w:val="Table1Black"/>
    <w:rsid w:val="0001244E"/>
    <w:pPr>
      <w:spacing w:after="260"/>
      <w:jc w:val="center"/>
      <w:outlineLvl w:val="9"/>
    </w:pPr>
  </w:style>
  <w:style w:type="paragraph" w:customStyle="1" w:styleId="QTablNumsV">
    <w:name w:val="QTablNumsV"/>
    <w:basedOn w:val="Table1Black"/>
    <w:rsid w:val="0001244E"/>
    <w:pPr>
      <w:spacing w:after="260"/>
      <w:jc w:val="center"/>
      <w:outlineLvl w:val="9"/>
    </w:pPr>
    <w:rPr>
      <w:position w:val="-6"/>
    </w:rPr>
  </w:style>
  <w:style w:type="paragraph" w:customStyle="1" w:styleId="QTblabc">
    <w:name w:val="QTblabc"/>
    <w:basedOn w:val="Table1Black"/>
    <w:rsid w:val="0001244E"/>
    <w:pPr>
      <w:spacing w:line="240" w:lineRule="auto"/>
      <w:jc w:val="left"/>
      <w:outlineLvl w:val="9"/>
    </w:pPr>
    <w:rPr>
      <w:position w:val="-6"/>
    </w:rPr>
  </w:style>
  <w:style w:type="paragraph" w:customStyle="1" w:styleId="QuestionDer">
    <w:name w:val="QuestionDer"/>
    <w:basedOn w:val="QuestionText"/>
    <w:next w:val="Table1Black"/>
    <w:rsid w:val="0001244E"/>
    <w:pPr>
      <w:keepNext/>
      <w:keepLines/>
      <w:tabs>
        <w:tab w:val="clear" w:pos="1069"/>
        <w:tab w:val="num" w:pos="720"/>
        <w:tab w:val="left" w:pos="879"/>
      </w:tabs>
      <w:spacing w:before="130" w:after="130"/>
      <w:ind w:left="539" w:hanging="539"/>
      <w:outlineLvl w:val="6"/>
    </w:pPr>
    <w:rPr>
      <w:sz w:val="20"/>
      <w:szCs w:val="20"/>
    </w:rPr>
  </w:style>
  <w:style w:type="paragraph" w:customStyle="1" w:styleId="QuestionTableNotExtremely">
    <w:name w:val="Question Table NotExtremely"/>
    <w:basedOn w:val="QuestionTable1HeadCond"/>
    <w:rsid w:val="0001244E"/>
    <w:pPr>
      <w:tabs>
        <w:tab w:val="clear" w:pos="3215"/>
        <w:tab w:val="right" w:pos="3160"/>
      </w:tabs>
    </w:pPr>
  </w:style>
  <w:style w:type="paragraph" w:customStyle="1" w:styleId="QuestionDerABC">
    <w:name w:val="QuestionDerABC"/>
    <w:basedOn w:val="QuestionDer"/>
    <w:next w:val="Table1Black"/>
    <w:rsid w:val="0001244E"/>
    <w:pPr>
      <w:tabs>
        <w:tab w:val="clear" w:pos="720"/>
        <w:tab w:val="num" w:pos="1080"/>
      </w:tabs>
      <w:ind w:left="0" w:firstLine="0"/>
    </w:pPr>
  </w:style>
  <w:style w:type="paragraph" w:customStyle="1" w:styleId="NOTESD">
    <w:name w:val="NOTES D"/>
    <w:basedOn w:val="QuestionFulloutMain"/>
    <w:rsid w:val="0001244E"/>
    <w:pPr>
      <w:ind w:left="0" w:firstLine="0"/>
    </w:pPr>
    <w:rPr>
      <w:rFonts w:ascii="Arial" w:hAnsi="Arial"/>
      <w:color w:val="FF0000"/>
    </w:rPr>
  </w:style>
  <w:style w:type="paragraph" w:customStyle="1" w:styleId="InstuctBeforeQuest">
    <w:name w:val="Instuct Before Quest"/>
    <w:next w:val="Normal"/>
    <w:rsid w:val="0001244E"/>
    <w:pPr>
      <w:ind w:left="720"/>
    </w:pPr>
    <w:rPr>
      <w:rFonts w:ascii="Arial" w:eastAsia="Times New Roman" w:hAnsi="Arial"/>
      <w:b/>
      <w:sz w:val="22"/>
    </w:rPr>
  </w:style>
  <w:style w:type="paragraph" w:styleId="Index7">
    <w:name w:val="index 7"/>
    <w:basedOn w:val="Normal"/>
    <w:next w:val="Normal"/>
    <w:autoRedefine/>
    <w:semiHidden/>
    <w:rsid w:val="0001244E"/>
    <w:pPr>
      <w:keepLines/>
      <w:spacing w:line="240" w:lineRule="auto"/>
      <w:ind w:left="1610" w:hanging="230"/>
    </w:pPr>
    <w:rPr>
      <w:rFonts w:ascii="Times New Roman" w:eastAsia="Times New Roman" w:hAnsi="Times New Roman"/>
      <w:color w:val="auto"/>
      <w:sz w:val="23"/>
    </w:rPr>
  </w:style>
  <w:style w:type="paragraph" w:customStyle="1" w:styleId="IFFBulletArial">
    <w:name w:val="IFF Bullet Arial"/>
    <w:basedOn w:val="Normal"/>
    <w:rsid w:val="0001244E"/>
    <w:pPr>
      <w:keepLines/>
      <w:numPr>
        <w:numId w:val="13"/>
      </w:numPr>
      <w:spacing w:before="120" w:line="240" w:lineRule="auto"/>
      <w:ind w:left="1080" w:right="720" w:hanging="360"/>
    </w:pPr>
    <w:rPr>
      <w:rFonts w:eastAsia="Times New Roman"/>
      <w:color w:val="auto"/>
      <w:sz w:val="22"/>
    </w:rPr>
  </w:style>
  <w:style w:type="paragraph" w:customStyle="1" w:styleId="NormalArialIndent">
    <w:name w:val="Normal Arial Indent"/>
    <w:basedOn w:val="Normal"/>
    <w:rsid w:val="0001244E"/>
    <w:pPr>
      <w:tabs>
        <w:tab w:val="left" w:pos="-720"/>
        <w:tab w:val="left" w:pos="0"/>
        <w:tab w:val="left" w:pos="720"/>
      </w:tabs>
      <w:suppressAutoHyphens/>
      <w:spacing w:line="240" w:lineRule="auto"/>
      <w:ind w:left="720"/>
    </w:pPr>
    <w:rPr>
      <w:rFonts w:eastAsia="Times New Roman"/>
      <w:color w:val="auto"/>
      <w:sz w:val="22"/>
    </w:rPr>
  </w:style>
  <w:style w:type="paragraph" w:customStyle="1" w:styleId="AStyl1">
    <w:name w:val="AStyl1"/>
    <w:basedOn w:val="QuestionFulloutRead"/>
    <w:rsid w:val="0001244E"/>
  </w:style>
  <w:style w:type="paragraph" w:customStyle="1" w:styleId="AStyl2">
    <w:name w:val="AStyl2"/>
    <w:basedOn w:val="Client"/>
    <w:rsid w:val="0001244E"/>
    <w:pPr>
      <w:ind w:left="1134"/>
    </w:pPr>
    <w:rPr>
      <w:lang w:val="en-GB"/>
    </w:rPr>
  </w:style>
  <w:style w:type="paragraph" w:customStyle="1" w:styleId="QuestionSectionHead">
    <w:name w:val="Question Section Head"/>
    <w:basedOn w:val="QuestionRouting"/>
    <w:next w:val="QuestionText"/>
    <w:rsid w:val="0001244E"/>
  </w:style>
  <w:style w:type="paragraph" w:customStyle="1" w:styleId="QSectionStart">
    <w:name w:val="Q Section Start"/>
    <w:basedOn w:val="Table1Black"/>
    <w:next w:val="QuestionText"/>
    <w:rsid w:val="0001244E"/>
    <w:pPr>
      <w:numPr>
        <w:numId w:val="14"/>
      </w:numPr>
      <w:jc w:val="left"/>
      <w:outlineLvl w:val="9"/>
    </w:pPr>
  </w:style>
  <w:style w:type="paragraph" w:customStyle="1" w:styleId="InterviewerPara">
    <w:name w:val="Interviewer Para"/>
    <w:basedOn w:val="Interviewerinstruction"/>
    <w:rsid w:val="0001244E"/>
    <w:pPr>
      <w:spacing w:afterLines="0"/>
    </w:pPr>
  </w:style>
  <w:style w:type="paragraph" w:customStyle="1" w:styleId="QTableText">
    <w:name w:val="Q Table Text"/>
    <w:basedOn w:val="Table1Black"/>
    <w:next w:val="Table1Black"/>
    <w:rsid w:val="0001244E"/>
    <w:pPr>
      <w:jc w:val="left"/>
      <w:outlineLvl w:val="9"/>
    </w:pPr>
  </w:style>
  <w:style w:type="paragraph" w:customStyle="1" w:styleId="Interviewerinstruction">
    <w:name w:val="Interviewer instruction"/>
    <w:basedOn w:val="QuestionRouting"/>
    <w:next w:val="QuestionText"/>
    <w:rsid w:val="0001244E"/>
    <w:pPr>
      <w:spacing w:afterLines="100"/>
    </w:pPr>
    <w:rPr>
      <w:i/>
    </w:rPr>
  </w:style>
  <w:style w:type="paragraph" w:customStyle="1" w:styleId="SSecthead">
    <w:name w:val="S Sect head"/>
    <w:basedOn w:val="QuestionSectHead"/>
    <w:rsid w:val="0001244E"/>
    <w:pPr>
      <w:numPr>
        <w:numId w:val="17"/>
      </w:numPr>
    </w:pPr>
  </w:style>
  <w:style w:type="paragraph" w:customStyle="1" w:styleId="ScreenerQ">
    <w:name w:val="ScreenerQ"/>
    <w:basedOn w:val="QuestionText"/>
    <w:qFormat/>
    <w:rsid w:val="0001244E"/>
    <w:pPr>
      <w:tabs>
        <w:tab w:val="clear" w:pos="1069"/>
        <w:tab w:val="left" w:pos="879"/>
      </w:tabs>
      <w:spacing w:after="260"/>
      <w:ind w:left="539" w:hanging="539"/>
    </w:pPr>
    <w:rPr>
      <w:sz w:val="20"/>
      <w:szCs w:val="20"/>
    </w:rPr>
  </w:style>
  <w:style w:type="character" w:customStyle="1" w:styleId="Heading1Char">
    <w:name w:val="Heading 1 Char"/>
    <w:aliases w:val="Section Head Char,Chapter Heading Char"/>
    <w:basedOn w:val="DefaultParagraphFont"/>
    <w:link w:val="Heading1"/>
    <w:rsid w:val="0001244E"/>
    <w:rPr>
      <w:rFonts w:ascii="Arial" w:hAnsi="Arial"/>
      <w:color w:val="357C2A"/>
      <w:kern w:val="32"/>
      <w:sz w:val="36"/>
    </w:rPr>
  </w:style>
  <w:style w:type="paragraph" w:customStyle="1" w:styleId="QuestionNumber">
    <w:name w:val="Question Number"/>
    <w:next w:val="Normal"/>
    <w:rsid w:val="0001244E"/>
    <w:pPr>
      <w:tabs>
        <w:tab w:val="num" w:pos="720"/>
      </w:tabs>
      <w:ind w:left="720" w:hanging="720"/>
      <w:jc w:val="both"/>
    </w:pPr>
    <w:rPr>
      <w:rFonts w:ascii="Arial" w:eastAsia="Times New Roman" w:hAnsi="Arial"/>
      <w:b/>
    </w:rPr>
  </w:style>
  <w:style w:type="table" w:customStyle="1" w:styleId="TableGrid1">
    <w:name w:val="Table Grid1"/>
    <w:basedOn w:val="TableNormal"/>
    <w:next w:val="TableGrid"/>
    <w:uiPriority w:val="59"/>
    <w:rsid w:val="00012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44E"/>
    <w:pPr>
      <w:spacing w:before="100" w:beforeAutospacing="1" w:after="100" w:afterAutospacing="1" w:line="240" w:lineRule="auto"/>
      <w:jc w:val="left"/>
    </w:pPr>
    <w:rPr>
      <w:rFonts w:ascii="Times New Roman" w:eastAsiaTheme="minorHAnsi" w:hAnsi="Times New Roman"/>
      <w:color w:val="auto"/>
      <w:sz w:val="24"/>
      <w:szCs w:val="24"/>
      <w:lang w:eastAsia="en-GB"/>
    </w:rPr>
  </w:style>
  <w:style w:type="character" w:customStyle="1" w:styleId="BodyCopyChar">
    <w:name w:val="¬Body Copy Char"/>
    <w:basedOn w:val="DefaultParagraphFont"/>
    <w:link w:val="BodyCopy"/>
    <w:uiPriority w:val="99"/>
    <w:locked/>
    <w:rsid w:val="0001244E"/>
    <w:rPr>
      <w:rFonts w:eastAsia="Times New Roman"/>
      <w:sz w:val="24"/>
      <w:szCs w:val="24"/>
      <w:lang w:eastAsia="en-GB"/>
    </w:rPr>
  </w:style>
  <w:style w:type="paragraph" w:customStyle="1" w:styleId="BodyCopy">
    <w:name w:val="¬Body Copy"/>
    <w:link w:val="BodyCopyChar"/>
    <w:uiPriority w:val="99"/>
    <w:rsid w:val="0001244E"/>
    <w:pPr>
      <w:spacing w:before="240" w:after="120"/>
    </w:pPr>
    <w:rPr>
      <w:rFonts w:eastAsia="Times New Roman"/>
      <w:sz w:val="24"/>
      <w:szCs w:val="24"/>
      <w:lang w:eastAsia="en-GB"/>
    </w:rPr>
  </w:style>
  <w:style w:type="paragraph" w:customStyle="1" w:styleId="Default">
    <w:name w:val="Default"/>
    <w:rsid w:val="0001244E"/>
    <w:pPr>
      <w:autoSpaceDE w:val="0"/>
      <w:autoSpaceDN w:val="0"/>
      <w:adjustRightInd w:val="0"/>
    </w:pPr>
    <w:rPr>
      <w:rFonts w:ascii="Arial" w:hAnsi="Arial" w:cs="Arial"/>
      <w:color w:val="000000"/>
      <w:sz w:val="24"/>
      <w:szCs w:val="24"/>
    </w:rPr>
  </w:style>
  <w:style w:type="paragraph" w:customStyle="1" w:styleId="CM23">
    <w:name w:val="CM23"/>
    <w:basedOn w:val="Default"/>
    <w:next w:val="Default"/>
    <w:uiPriority w:val="99"/>
    <w:rsid w:val="0001244E"/>
    <w:pPr>
      <w:spacing w:line="256" w:lineRule="atLeast"/>
    </w:pPr>
    <w:rPr>
      <w:color w:val="auto"/>
    </w:rPr>
  </w:style>
  <w:style w:type="paragraph" w:customStyle="1" w:styleId="CM25">
    <w:name w:val="CM25"/>
    <w:basedOn w:val="Default"/>
    <w:next w:val="Default"/>
    <w:uiPriority w:val="99"/>
    <w:rsid w:val="0001244E"/>
    <w:rPr>
      <w:color w:val="auto"/>
    </w:rPr>
  </w:style>
  <w:style w:type="paragraph" w:customStyle="1" w:styleId="CM2">
    <w:name w:val="CM2"/>
    <w:basedOn w:val="Default"/>
    <w:next w:val="Default"/>
    <w:uiPriority w:val="99"/>
    <w:rsid w:val="0001244E"/>
    <w:pPr>
      <w:spacing w:line="248" w:lineRule="atLeast"/>
    </w:pPr>
    <w:rPr>
      <w:color w:val="auto"/>
    </w:rPr>
  </w:style>
  <w:style w:type="paragraph" w:customStyle="1" w:styleId="CM24">
    <w:name w:val="CM24"/>
    <w:basedOn w:val="Default"/>
    <w:next w:val="Default"/>
    <w:uiPriority w:val="99"/>
    <w:rsid w:val="0001244E"/>
    <w:pPr>
      <w:spacing w:line="256" w:lineRule="atLeast"/>
    </w:pPr>
    <w:rPr>
      <w:color w:val="auto"/>
    </w:rPr>
  </w:style>
  <w:style w:type="table" w:customStyle="1" w:styleId="TableGrid2">
    <w:name w:val="Table Grid2"/>
    <w:basedOn w:val="TableNormal"/>
    <w:next w:val="TableGrid"/>
    <w:uiPriority w:val="59"/>
    <w:rsid w:val="0098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basedOn w:val="DefaultParagraphFont"/>
    <w:link w:val="Maintext"/>
    <w:rsid w:val="00B65359"/>
    <w:rPr>
      <w:rFonts w:ascii="Arial" w:hAnsi="Arial"/>
      <w:color w:val="131313"/>
    </w:rPr>
  </w:style>
  <w:style w:type="character" w:customStyle="1" w:styleId="Heading2Char">
    <w:name w:val="Heading 2 Char"/>
    <w:aliases w:val="Main text O Char"/>
    <w:basedOn w:val="MaintextChar"/>
    <w:link w:val="Heading2"/>
    <w:rsid w:val="00B65359"/>
    <w:rPr>
      <w:rFonts w:ascii="Arial" w:hAnsi="Arial"/>
      <w:color w:val="357C2A"/>
      <w:sz w:val="24"/>
    </w:rPr>
  </w:style>
  <w:style w:type="paragraph" w:styleId="TOCHeading">
    <w:name w:val="TOC Heading"/>
    <w:basedOn w:val="Heading1"/>
    <w:next w:val="Normal"/>
    <w:uiPriority w:val="39"/>
    <w:unhideWhenUsed/>
    <w:qFormat/>
    <w:rsid w:val="002C793F"/>
    <w:pPr>
      <w:keepLines/>
      <w:numPr>
        <w:numId w:val="0"/>
      </w:numPr>
      <w:tabs>
        <w:tab w:val="clear" w:pos="709"/>
        <w:tab w:val="clear" w:pos="879"/>
      </w:tabs>
      <w:spacing w:before="240" w:afterLines="0" w:line="259" w:lineRule="auto"/>
      <w:jc w:val="left"/>
      <w:outlineLvl w:val="9"/>
    </w:pPr>
    <w:rPr>
      <w:rFonts w:asciiTheme="majorHAnsi" w:eastAsiaTheme="majorEastAsia" w:hAnsiTheme="majorHAnsi" w:cstheme="majorBidi"/>
      <w:color w:val="365F91" w:themeColor="accent1" w:themeShade="BF"/>
      <w:kern w:val="0"/>
      <w:sz w:val="32"/>
      <w:szCs w:val="32"/>
      <w:lang w:val="en-US" w:eastAsia="en-US"/>
    </w:rPr>
  </w:style>
  <w:style w:type="paragraph" w:customStyle="1" w:styleId="Style2">
    <w:name w:val="Style2"/>
    <w:basedOn w:val="ScreenerQ"/>
    <w:qFormat/>
    <w:rsid w:val="00933586"/>
  </w:style>
  <w:style w:type="paragraph" w:customStyle="1" w:styleId="Style3">
    <w:name w:val="Style3"/>
    <w:basedOn w:val="Chartlabel"/>
    <w:qFormat/>
    <w:rsid w:val="007C12A4"/>
    <w:pPr>
      <w:spacing w:before="240" w:after="240"/>
    </w:pPr>
  </w:style>
  <w:style w:type="paragraph" w:customStyle="1" w:styleId="Style4">
    <w:name w:val="Style4"/>
    <w:basedOn w:val="Maintext"/>
    <w:qFormat/>
    <w:rsid w:val="00AA06E6"/>
    <w:pPr>
      <w:numPr>
        <w:ilvl w:val="0"/>
        <w:numId w:val="0"/>
      </w:numPr>
      <w:tabs>
        <w:tab w:val="clear" w:pos="709"/>
        <w:tab w:val="clear" w:pos="879"/>
        <w:tab w:val="left" w:pos="0"/>
      </w:tabs>
      <w:spacing w:after="100"/>
      <w:ind w:right="272"/>
      <w:jc w:val="left"/>
    </w:pPr>
    <w:rPr>
      <w:i/>
    </w:rPr>
  </w:style>
  <w:style w:type="paragraph" w:customStyle="1" w:styleId="CopyrightBox">
    <w:name w:val="CopyrightBox"/>
    <w:basedOn w:val="Normal"/>
    <w:link w:val="CopyrightBoxChar"/>
    <w:unhideWhenUsed/>
    <w:qFormat/>
    <w:rsid w:val="006055C9"/>
    <w:pPr>
      <w:spacing w:after="240" w:line="288" w:lineRule="auto"/>
      <w:jc w:val="left"/>
    </w:pPr>
    <w:rPr>
      <w:rFonts w:eastAsia="Times New Roman"/>
      <w:color w:val="auto"/>
      <w:sz w:val="24"/>
      <w:szCs w:val="24"/>
      <w:lang w:eastAsia="en-GB"/>
    </w:rPr>
  </w:style>
  <w:style w:type="character" w:customStyle="1" w:styleId="CopyrightBoxChar">
    <w:name w:val="CopyrightBox Char"/>
    <w:link w:val="CopyrightBox"/>
    <w:rsid w:val="006055C9"/>
    <w:rPr>
      <w:rFonts w:ascii="Arial" w:eastAsia="Times New Roman" w:hAnsi="Arial"/>
      <w:sz w:val="24"/>
      <w:szCs w:val="24"/>
      <w:lang w:eastAsia="en-GB"/>
    </w:rPr>
  </w:style>
  <w:style w:type="paragraph" w:customStyle="1" w:styleId="DfESOutNumbered">
    <w:name w:val="DfESOutNumbered"/>
    <w:basedOn w:val="Normal"/>
    <w:link w:val="DfESOutNumberedChar"/>
    <w:rsid w:val="000953E9"/>
    <w:pPr>
      <w:widowControl w:val="0"/>
      <w:numPr>
        <w:numId w:val="44"/>
      </w:numPr>
      <w:overflowPunct w:val="0"/>
      <w:autoSpaceDE w:val="0"/>
      <w:autoSpaceDN w:val="0"/>
      <w:adjustRightInd w:val="0"/>
      <w:spacing w:after="240" w:line="240" w:lineRule="auto"/>
      <w:jc w:val="left"/>
      <w:textAlignment w:val="baseline"/>
    </w:pPr>
    <w:rPr>
      <w:rFonts w:eastAsia="Times New Roman" w:cs="Arial"/>
      <w:color w:val="auto"/>
      <w:sz w:val="22"/>
      <w:lang w:eastAsia="en-US"/>
    </w:rPr>
  </w:style>
  <w:style w:type="character" w:customStyle="1" w:styleId="ReportClassChar">
    <w:name w:val="Report Class Char"/>
    <w:basedOn w:val="DefaultParagraphFont"/>
    <w:link w:val="ReportClass"/>
    <w:rsid w:val="000953E9"/>
    <w:rPr>
      <w:rFonts w:ascii="Arial" w:hAnsi="Arial"/>
      <w:color w:val="808080"/>
      <w:sz w:val="48"/>
      <w:lang w:val="en-US"/>
    </w:rPr>
  </w:style>
  <w:style w:type="character" w:customStyle="1" w:styleId="ReportTitleChar">
    <w:name w:val="Report Title Char"/>
    <w:basedOn w:val="ReportClassChar"/>
    <w:link w:val="ReportTitle"/>
    <w:rsid w:val="000953E9"/>
    <w:rPr>
      <w:rFonts w:ascii="Arial" w:hAnsi="Arial"/>
      <w:color w:val="000000"/>
      <w:sz w:val="48"/>
      <w:lang w:val="en-US"/>
    </w:rPr>
  </w:style>
  <w:style w:type="character" w:customStyle="1" w:styleId="ClientChar">
    <w:name w:val="Client Char"/>
    <w:basedOn w:val="ReportTitleChar"/>
    <w:link w:val="Client"/>
    <w:rsid w:val="000953E9"/>
    <w:rPr>
      <w:rFonts w:ascii="Arial" w:hAnsi="Arial"/>
      <w:color w:val="000000"/>
      <w:sz w:val="28"/>
      <w:lang w:val="en-US"/>
    </w:rPr>
  </w:style>
  <w:style w:type="character" w:customStyle="1" w:styleId="ContactDetailsHeadingChar">
    <w:name w:val="Contact Details Heading Char"/>
    <w:basedOn w:val="ClientChar"/>
    <w:link w:val="ContactDetailsHeading"/>
    <w:rsid w:val="000953E9"/>
    <w:rPr>
      <w:rFonts w:ascii="Arial" w:hAnsi="Arial"/>
      <w:color w:val="808080"/>
      <w:sz w:val="28"/>
      <w:lang w:val="en-US"/>
    </w:rPr>
  </w:style>
  <w:style w:type="character" w:customStyle="1" w:styleId="DfESOutNumberedChar">
    <w:name w:val="DfESOutNumbered Char"/>
    <w:basedOn w:val="ContactDetailsHeadingChar"/>
    <w:link w:val="DfESOutNumbered"/>
    <w:rsid w:val="000953E9"/>
    <w:rPr>
      <w:rFonts w:ascii="Arial" w:eastAsia="Times New Roman" w:hAnsi="Arial" w:cs="Arial"/>
      <w:color w:val="808080"/>
      <w:sz w:val="22"/>
      <w:lang w:val="en-US" w:eastAsia="en-US"/>
    </w:rPr>
  </w:style>
  <w:style w:type="paragraph" w:customStyle="1" w:styleId="DeptBullets">
    <w:name w:val="DeptBullets"/>
    <w:basedOn w:val="Normal"/>
    <w:link w:val="DeptBulletsChar"/>
    <w:rsid w:val="000953E9"/>
    <w:pPr>
      <w:widowControl w:val="0"/>
      <w:numPr>
        <w:numId w:val="46"/>
      </w:numPr>
      <w:overflowPunct w:val="0"/>
      <w:autoSpaceDE w:val="0"/>
      <w:autoSpaceDN w:val="0"/>
      <w:adjustRightInd w:val="0"/>
      <w:spacing w:after="240" w:line="240" w:lineRule="auto"/>
      <w:jc w:val="left"/>
      <w:textAlignment w:val="baseline"/>
    </w:pPr>
    <w:rPr>
      <w:rFonts w:eastAsia="Times New Roman"/>
      <w:color w:val="auto"/>
      <w:sz w:val="24"/>
      <w:lang w:eastAsia="en-US"/>
    </w:rPr>
  </w:style>
  <w:style w:type="character" w:customStyle="1" w:styleId="DeptBulletsChar">
    <w:name w:val="DeptBullets Char"/>
    <w:basedOn w:val="ContactDetailsHeadingChar"/>
    <w:link w:val="DeptBullets"/>
    <w:rsid w:val="000953E9"/>
    <w:rPr>
      <w:rFonts w:ascii="Arial" w:eastAsia="Times New Roman" w:hAnsi="Arial"/>
      <w:color w:val="80808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664">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921166">
      <w:bodyDiv w:val="1"/>
      <w:marLeft w:val="0"/>
      <w:marRight w:val="0"/>
      <w:marTop w:val="0"/>
      <w:marBottom w:val="0"/>
      <w:divBdr>
        <w:top w:val="none" w:sz="0" w:space="0" w:color="auto"/>
        <w:left w:val="none" w:sz="0" w:space="0" w:color="auto"/>
        <w:bottom w:val="none" w:sz="0" w:space="0" w:color="auto"/>
        <w:right w:val="none" w:sz="0" w:space="0" w:color="auto"/>
      </w:divBdr>
    </w:div>
    <w:div w:id="1135294927">
      <w:bodyDiv w:val="1"/>
      <w:marLeft w:val="0"/>
      <w:marRight w:val="0"/>
      <w:marTop w:val="0"/>
      <w:marBottom w:val="0"/>
      <w:divBdr>
        <w:top w:val="none" w:sz="0" w:space="0" w:color="auto"/>
        <w:left w:val="none" w:sz="0" w:space="0" w:color="auto"/>
        <w:bottom w:val="none" w:sz="0" w:space="0" w:color="auto"/>
        <w:right w:val="none" w:sz="0" w:space="0" w:color="auto"/>
      </w:divBdr>
    </w:div>
    <w:div w:id="1615556580">
      <w:bodyDiv w:val="1"/>
      <w:marLeft w:val="0"/>
      <w:marRight w:val="0"/>
      <w:marTop w:val="0"/>
      <w:marBottom w:val="0"/>
      <w:divBdr>
        <w:top w:val="none" w:sz="0" w:space="0" w:color="auto"/>
        <w:left w:val="none" w:sz="0" w:space="0" w:color="auto"/>
        <w:bottom w:val="none" w:sz="0" w:space="0" w:color="auto"/>
        <w:right w:val="none" w:sz="0" w:space="0" w:color="auto"/>
      </w:divBdr>
    </w:div>
    <w:div w:id="1655137667">
      <w:bodyDiv w:val="1"/>
      <w:marLeft w:val="0"/>
      <w:marRight w:val="0"/>
      <w:marTop w:val="0"/>
      <w:marBottom w:val="0"/>
      <w:divBdr>
        <w:top w:val="none" w:sz="0" w:space="0" w:color="auto"/>
        <w:left w:val="none" w:sz="0" w:space="0" w:color="auto"/>
        <w:bottom w:val="none" w:sz="0" w:space="0" w:color="auto"/>
        <w:right w:val="none" w:sz="0" w:space="0" w:color="auto"/>
      </w:divBdr>
      <w:divsChild>
        <w:div w:id="371617262">
          <w:marLeft w:val="0"/>
          <w:marRight w:val="0"/>
          <w:marTop w:val="0"/>
          <w:marBottom w:val="0"/>
          <w:divBdr>
            <w:top w:val="none" w:sz="0" w:space="0" w:color="auto"/>
            <w:left w:val="none" w:sz="0" w:space="0" w:color="auto"/>
            <w:bottom w:val="none" w:sz="0" w:space="0" w:color="auto"/>
            <w:right w:val="none" w:sz="0" w:space="0" w:color="auto"/>
          </w:divBdr>
          <w:divsChild>
            <w:div w:id="1873306071">
              <w:marLeft w:val="0"/>
              <w:marRight w:val="0"/>
              <w:marTop w:val="0"/>
              <w:marBottom w:val="0"/>
              <w:divBdr>
                <w:top w:val="none" w:sz="0" w:space="0" w:color="auto"/>
                <w:left w:val="none" w:sz="0" w:space="0" w:color="auto"/>
                <w:bottom w:val="none" w:sz="0" w:space="0" w:color="auto"/>
                <w:right w:val="none" w:sz="0" w:space="0" w:color="auto"/>
              </w:divBdr>
              <w:divsChild>
                <w:div w:id="1335456048">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sChild>
                        <w:div w:id="2914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627781">
      <w:bodyDiv w:val="1"/>
      <w:marLeft w:val="0"/>
      <w:marRight w:val="0"/>
      <w:marTop w:val="0"/>
      <w:marBottom w:val="0"/>
      <w:divBdr>
        <w:top w:val="none" w:sz="0" w:space="0" w:color="auto"/>
        <w:left w:val="none" w:sz="0" w:space="0" w:color="auto"/>
        <w:bottom w:val="none" w:sz="0" w:space="0" w:color="auto"/>
        <w:right w:val="none" w:sz="0" w:space="0" w:color="auto"/>
      </w:divBdr>
    </w:div>
    <w:div w:id="20860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gov.uk/government/publication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hyperlink" Target="http://www.education.gov.uk/contact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acas.org.uk/media/pdf/r/l/The-experiences-of-sexual-orientation-and-religion-or-belief-discrimination-employment-tribunal-clai.pdf" TargetMode="External"/><Relationship Id="rId2" Type="http://schemas.openxmlformats.org/officeDocument/2006/relationships/hyperlink" Target="http://www.acas.org.uk/media/pdf/0/d/Race-discrimination-claims-unrepresented-claimants-and-employers-views-on-Acas-conciliation-in-emplo.pdf" TargetMode="External"/><Relationship Id="rId1" Type="http://schemas.openxmlformats.org/officeDocument/2006/relationships/hyperlink" Target="http://www.equalityhumanrights.com/publications/our-research/research-reports" TargetMode="External"/><Relationship Id="rId5" Type="http://schemas.openxmlformats.org/officeDocument/2006/relationships/hyperlink" Target="https://www.gov.uk/government/uploads/system/uploads/attachment_data/file/448162/BIS-15-447-pregnancy-and-maternity-related-discrimination-and-disadvantage.pdf" TargetMode="External"/><Relationship Id="rId4" Type="http://schemas.openxmlformats.org/officeDocument/2006/relationships/hyperlink" Target="http://www.time-to-change.org.uk/sites/default/files/Stigma%20Shou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D2D26-DE62-48C7-BC04-37D57AB1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71</Pages>
  <Words>19217</Words>
  <Characters>97673</Characters>
  <Application>Microsoft Office Word</Application>
  <DocSecurity>0</DocSecurity>
  <Lines>813</Lines>
  <Paragraphs>233</Paragraphs>
  <ScaleCrop>false</ScaleCrop>
  <HeadingPairs>
    <vt:vector size="2" baseType="variant">
      <vt:variant>
        <vt:lpstr>Title</vt:lpstr>
      </vt:variant>
      <vt:variant>
        <vt:i4>1</vt:i4>
      </vt:variant>
    </vt:vector>
  </HeadingPairs>
  <TitlesOfParts>
    <vt:vector size="1" baseType="lpstr">
      <vt:lpstr>5474 What difference does the EASS make for its customers?  Government Equalities Office IFF Confidential LM  V00.01</vt:lpstr>
    </vt:vector>
  </TitlesOfParts>
  <Company>IFF Research</Company>
  <LinksUpToDate>false</LinksUpToDate>
  <CharactersWithSpaces>116657</CharactersWithSpaces>
  <SharedDoc>false</SharedDoc>
  <HyperlinkBase/>
  <HLinks>
    <vt:vector size="42" baseType="variant">
      <vt:variant>
        <vt:i4>5505134</vt:i4>
      </vt:variant>
      <vt:variant>
        <vt:i4>1839</vt:i4>
      </vt:variant>
      <vt:variant>
        <vt:i4>1025</vt:i4>
      </vt:variant>
      <vt:variant>
        <vt:i4>1</vt:i4>
      </vt:variant>
      <vt:variant>
        <vt:lpwstr>:Pics:LogoM.tif</vt:lpwstr>
      </vt:variant>
      <vt:variant>
        <vt:lpwstr/>
      </vt:variant>
      <vt:variant>
        <vt:i4>5570670</vt:i4>
      </vt:variant>
      <vt:variant>
        <vt:i4>1844</vt:i4>
      </vt:variant>
      <vt:variant>
        <vt:i4>1026</vt:i4>
      </vt:variant>
      <vt:variant>
        <vt:i4>1</vt:i4>
      </vt:variant>
      <vt:variant>
        <vt:lpwstr>:Pics:LogoL.tif</vt:lpwstr>
      </vt:variant>
      <vt:variant>
        <vt:lpwstr/>
      </vt:variant>
      <vt:variant>
        <vt:i4>5505134</vt:i4>
      </vt:variant>
      <vt:variant>
        <vt:i4>1855</vt:i4>
      </vt:variant>
      <vt:variant>
        <vt:i4>1028</vt:i4>
      </vt:variant>
      <vt:variant>
        <vt:i4>1</vt:i4>
      </vt:variant>
      <vt:variant>
        <vt:lpwstr>:Pics:LogoM.tif</vt:lpwstr>
      </vt:variant>
      <vt:variant>
        <vt:lpwstr/>
      </vt:variant>
      <vt:variant>
        <vt:i4>5570670</vt:i4>
      </vt:variant>
      <vt:variant>
        <vt:i4>1858</vt:i4>
      </vt:variant>
      <vt:variant>
        <vt:i4>1029</vt:i4>
      </vt:variant>
      <vt:variant>
        <vt:i4>1</vt:i4>
      </vt:variant>
      <vt:variant>
        <vt:lpwstr>:Pics:LogoL.tif</vt:lpwstr>
      </vt:variant>
      <vt:variant>
        <vt:lpwstr/>
      </vt:variant>
      <vt:variant>
        <vt:i4>4849774</vt:i4>
      </vt:variant>
      <vt:variant>
        <vt:i4>1890</vt:i4>
      </vt:variant>
      <vt:variant>
        <vt:i4>1027</vt:i4>
      </vt:variant>
      <vt:variant>
        <vt:i4>1</vt:i4>
      </vt:variant>
      <vt:variant>
        <vt:lpwstr>:Pics:LogoS.tif</vt:lpwstr>
      </vt:variant>
      <vt:variant>
        <vt:lpwstr/>
      </vt:variant>
      <vt:variant>
        <vt:i4>4849774</vt:i4>
      </vt:variant>
      <vt:variant>
        <vt:i4>1975</vt:i4>
      </vt:variant>
      <vt:variant>
        <vt:i4>1030</vt:i4>
      </vt:variant>
      <vt:variant>
        <vt:i4>1</vt:i4>
      </vt:variant>
      <vt:variant>
        <vt:lpwstr>:Pics:LogoS.tif</vt:lpwstr>
      </vt:variant>
      <vt:variant>
        <vt:lpwstr/>
      </vt:variant>
      <vt:variant>
        <vt:i4>4849774</vt:i4>
      </vt:variant>
      <vt:variant>
        <vt:i4>2039</vt:i4>
      </vt:variant>
      <vt:variant>
        <vt:i4>1031</vt:i4>
      </vt:variant>
      <vt:variant>
        <vt:i4>1</vt:i4>
      </vt:variant>
      <vt:variant>
        <vt:lpwstr>:Pics:LogoS.tif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5474 What difference does the EASS make for its customers?  Government Equalities Office IFF Confidential LM  V00.01</dc:title>
  <dc:subject>Main</dc:subject>
  <dc:creator>Liz Murphy</dc:creator>
  <cp:lastModifiedBy>PENDRY, Liz</cp:lastModifiedBy>
  <cp:revision>5</cp:revision>
  <cp:lastPrinted>2017-06-26T10:39:00Z</cp:lastPrinted>
  <dcterms:created xsi:type="dcterms:W3CDTF">2017-06-28T14:02:00Z</dcterms:created>
  <dcterms:modified xsi:type="dcterms:W3CDTF">2017-07-07T14:22:00Z</dcterms:modified>
  <cp:category>Report</cp:category>
</cp:coreProperties>
</file>