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16AEE1" w14:textId="77777777" w:rsidR="002F321C" w:rsidRDefault="007D2AC7" w:rsidP="006D7832">
      <w:r w:rsidRPr="00F6274F">
        <w:rPr>
          <w:noProof/>
          <w:lang w:eastAsia="en-GB"/>
        </w:rPr>
        <w:drawing>
          <wp:anchor distT="0" distB="0" distL="114300" distR="114300" simplePos="0" relativeHeight="251666432" behindDoc="0" locked="0" layoutInCell="1" allowOverlap="1" wp14:anchorId="452D6845" wp14:editId="686450FA">
            <wp:simplePos x="0" y="0"/>
            <wp:positionH relativeFrom="column">
              <wp:posOffset>0</wp:posOffset>
            </wp:positionH>
            <wp:positionV relativeFrom="page">
              <wp:posOffset>1350125</wp:posOffset>
            </wp:positionV>
            <wp:extent cx="5748020" cy="4324350"/>
            <wp:effectExtent l="0" t="0" r="508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_Large_logo_Green.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48020" cy="4324350"/>
                    </a:xfrm>
                    <a:prstGeom prst="rect">
                      <a:avLst/>
                    </a:prstGeom>
                    <a:noFill/>
                    <a:ln w="9525">
                      <a:noFill/>
                      <a:miter lim="800000"/>
                      <a:headEnd/>
                      <a:tailEnd/>
                    </a:ln>
                  </pic:spPr>
                </pic:pic>
              </a:graphicData>
            </a:graphic>
          </wp:anchor>
        </w:drawing>
      </w:r>
    </w:p>
    <w:p w14:paraId="223FA051" w14:textId="77777777" w:rsidR="008A1EA3" w:rsidRDefault="008A1EA3" w:rsidP="006D7832"/>
    <w:p w14:paraId="7DF60E33" w14:textId="77777777" w:rsidR="008E53C7" w:rsidRDefault="007E4EF2" w:rsidP="0003556F">
      <w:pPr>
        <w:pStyle w:val="Reporttitlemidgreen"/>
      </w:pPr>
      <w:sdt>
        <w:sdtPr>
          <w:alias w:val="Title"/>
          <w:id w:val="4764663"/>
          <w:placeholder>
            <w:docPart w:val="03402C41117B4574B164E878741B055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1528A1">
            <w:t>Howsham</w:t>
          </w:r>
          <w:proofErr w:type="spellEnd"/>
          <w:r w:rsidR="001528A1">
            <w:t xml:space="preserve"> Fish Pass Consultation: Decision Document</w:t>
          </w:r>
        </w:sdtContent>
      </w:sdt>
      <w:r w:rsidR="008A1EA3">
        <w:t xml:space="preserve"> </w:t>
      </w:r>
      <w:r w:rsidR="0023788D">
        <w:br/>
      </w:r>
    </w:p>
    <w:p w14:paraId="638BC55E" w14:textId="4DD49CC9" w:rsidR="008E53C7" w:rsidRDefault="008E53C7" w:rsidP="0017532D">
      <w:pPr>
        <w:pStyle w:val="Reportsubtitle"/>
      </w:pPr>
    </w:p>
    <w:p w14:paraId="041F9752" w14:textId="5A3649E6" w:rsidR="002F321C" w:rsidRDefault="00B83194" w:rsidP="0017532D">
      <w:pPr>
        <w:pStyle w:val="Reportsubtitle"/>
      </w:pPr>
      <w:r>
        <w:t>Final r</w:t>
      </w:r>
      <w:r w:rsidR="008E53C7">
        <w:t xml:space="preserve">eport </w:t>
      </w:r>
      <w:r w:rsidR="006176FE">
        <w:t xml:space="preserve">  15 June 2017</w:t>
      </w:r>
    </w:p>
    <w:p w14:paraId="4AFCD50B" w14:textId="77777777" w:rsidR="00845AB8" w:rsidRPr="00F6274F" w:rsidRDefault="00845AB8" w:rsidP="00F6274F">
      <w:r>
        <w:br w:type="page"/>
      </w:r>
    </w:p>
    <w:p w14:paraId="6085DFEF" w14:textId="77777777" w:rsidR="00B8039D" w:rsidRDefault="00B8039D" w:rsidP="002A70C1">
      <w:pPr>
        <w:pStyle w:val="Introductiontextgreen"/>
      </w:pPr>
    </w:p>
    <w:p w14:paraId="0AECC4F8" w14:textId="77777777" w:rsidR="00B8039D" w:rsidRDefault="00B8039D" w:rsidP="002A70C1">
      <w:pPr>
        <w:pStyle w:val="Introductiontextgreen"/>
      </w:pPr>
    </w:p>
    <w:p w14:paraId="384D1C36" w14:textId="77777777" w:rsidR="002A70C1" w:rsidRDefault="002A70C1" w:rsidP="002A70C1">
      <w:pPr>
        <w:pStyle w:val="Introductiontextgreen"/>
      </w:pPr>
      <w:r>
        <w:t>We are the Environment Agency. We protect and improve the environment.</w:t>
      </w:r>
    </w:p>
    <w:p w14:paraId="01400D5A" w14:textId="77777777" w:rsidR="002A70C1" w:rsidRDefault="002A70C1" w:rsidP="002A70C1">
      <w:pPr>
        <w:pStyle w:val="Introductiontextgreen"/>
      </w:pPr>
      <w:r>
        <w:t>Acting to reduce the impacts of a changing climate on people and wildlife is at the heart of everything we do.</w:t>
      </w:r>
    </w:p>
    <w:p w14:paraId="114CDEFC" w14:textId="77777777" w:rsidR="002A70C1" w:rsidRDefault="002A70C1" w:rsidP="002A70C1">
      <w:pPr>
        <w:pStyle w:val="Introductiontextgreen"/>
      </w:pPr>
      <w:r>
        <w:t xml:space="preserve">We reduce the risks to people, properties and businesses from flooding and coastal erosion. </w:t>
      </w:r>
    </w:p>
    <w:p w14:paraId="4D13203F" w14:textId="77777777" w:rsidR="002A70C1" w:rsidRDefault="002A70C1" w:rsidP="002A70C1">
      <w:pPr>
        <w:pStyle w:val="Introductiontextgreen"/>
      </w:pPr>
      <w:r>
        <w:t>We protect and improve the quality of water, making sure there is enough for people, businesses, agriculture and the environment. Our work helps to ensure people can enjoy the water environment through angling and navigation.</w:t>
      </w:r>
    </w:p>
    <w:p w14:paraId="71C8E6CA" w14:textId="77777777" w:rsidR="002A70C1" w:rsidRDefault="002A70C1" w:rsidP="002A70C1">
      <w:pPr>
        <w:pStyle w:val="Introductiontextgreen"/>
      </w:pPr>
      <w:r>
        <w:t>We look after land quality, promote sustainable land management and help protect and enhance wildlife habitats.</w:t>
      </w:r>
      <w:r w:rsidR="00E50F86">
        <w:t xml:space="preserve"> </w:t>
      </w:r>
      <w:r>
        <w:t>And we work closely with businesses to help them comply with environmental regulations.</w:t>
      </w:r>
    </w:p>
    <w:p w14:paraId="434ACA12" w14:textId="77777777" w:rsidR="002F321C" w:rsidRDefault="002A70C1" w:rsidP="002A70C1">
      <w:pPr>
        <w:pStyle w:val="Introductiontextgreen"/>
      </w:pPr>
      <w:r>
        <w:t>We can’t do this alone. We work with government, local councils, businesses, civil society groups and communities to make our environment a better place for people and wildlife.</w:t>
      </w:r>
    </w:p>
    <w:p w14:paraId="2736E397" w14:textId="77777777" w:rsidR="002F321C" w:rsidRDefault="002F321C" w:rsidP="00845AB8"/>
    <w:p w14:paraId="7FC5E388" w14:textId="77777777" w:rsidR="00983CA5" w:rsidRDefault="00983CA5" w:rsidP="00845AB8"/>
    <w:p w14:paraId="65B6C3C7" w14:textId="77777777" w:rsidR="00983CA5" w:rsidRDefault="00983CA5" w:rsidP="00845AB8"/>
    <w:p w14:paraId="2F818E5F" w14:textId="77777777" w:rsidR="00983CA5" w:rsidRDefault="00983CA5" w:rsidP="00845AB8"/>
    <w:p w14:paraId="183FADA1" w14:textId="77777777" w:rsidR="00983CA5" w:rsidRDefault="00983CA5" w:rsidP="00845AB8"/>
    <w:p w14:paraId="5DF4A82B" w14:textId="77777777" w:rsidR="00983CA5" w:rsidRDefault="00983CA5" w:rsidP="00845AB8"/>
    <w:p w14:paraId="0DE459AF" w14:textId="77777777" w:rsidR="00983CA5" w:rsidRDefault="00983CA5" w:rsidP="00845AB8"/>
    <w:p w14:paraId="0C513CCF" w14:textId="77777777" w:rsidR="00983CA5" w:rsidRDefault="00983CA5" w:rsidP="00845AB8"/>
    <w:p w14:paraId="23968773" w14:textId="77777777" w:rsidR="00EC5CC3" w:rsidRDefault="00EC5CC3" w:rsidP="00845AB8"/>
    <w:p w14:paraId="60D70DBC" w14:textId="77777777" w:rsidR="00983CA5" w:rsidRDefault="00983CA5" w:rsidP="00845AB8"/>
    <w:tbl>
      <w:tblPr>
        <w:tblpPr w:leftFromText="180" w:rightFromText="180" w:vertAnchor="text" w:horzAnchor="margin" w:tblpY="428"/>
        <w:tblW w:w="0" w:type="auto"/>
        <w:tblCellMar>
          <w:left w:w="0" w:type="dxa"/>
          <w:right w:w="0" w:type="dxa"/>
        </w:tblCellMar>
        <w:tblLook w:val="04A0" w:firstRow="1" w:lastRow="0" w:firstColumn="1" w:lastColumn="0" w:noHBand="0" w:noVBand="1"/>
      </w:tblPr>
      <w:tblGrid>
        <w:gridCol w:w="4799"/>
        <w:gridCol w:w="4832"/>
      </w:tblGrid>
      <w:tr w:rsidR="008203B7" w:rsidRPr="00296432" w14:paraId="56F75B96" w14:textId="77777777" w:rsidTr="008203B7">
        <w:tc>
          <w:tcPr>
            <w:tcW w:w="4799" w:type="dxa"/>
          </w:tcPr>
          <w:p w14:paraId="3536BFA9" w14:textId="77777777" w:rsidR="008203B7" w:rsidRPr="00F6274F" w:rsidRDefault="008203B7" w:rsidP="00F6274F">
            <w:r w:rsidRPr="008203B7">
              <w:t>Published by:</w:t>
            </w:r>
          </w:p>
        </w:tc>
        <w:tc>
          <w:tcPr>
            <w:tcW w:w="4832" w:type="dxa"/>
          </w:tcPr>
          <w:p w14:paraId="1063927C" w14:textId="77777777" w:rsidR="008203B7" w:rsidRPr="008203B7" w:rsidRDefault="008203B7" w:rsidP="00F6274F"/>
        </w:tc>
      </w:tr>
      <w:tr w:rsidR="008203B7" w:rsidRPr="00296432" w14:paraId="3BB5584F" w14:textId="77777777" w:rsidTr="008203B7">
        <w:tc>
          <w:tcPr>
            <w:tcW w:w="4799" w:type="dxa"/>
          </w:tcPr>
          <w:p w14:paraId="6A8180B3" w14:textId="77777777" w:rsidR="008203B7" w:rsidRPr="00F6274F" w:rsidRDefault="002A70C1" w:rsidP="00F6274F">
            <w:r>
              <w:t>Environment Agency</w:t>
            </w:r>
            <w:r>
              <w:br/>
              <w:t>Horizon H</w:t>
            </w:r>
            <w:r w:rsidR="008203B7" w:rsidRPr="00F6274F">
              <w:t>ouse, Deanery Road,</w:t>
            </w:r>
            <w:r w:rsidR="008203B7" w:rsidRPr="00F6274F">
              <w:br/>
              <w:t>Bristol BS1 5AH</w:t>
            </w:r>
            <w:r w:rsidR="008203B7" w:rsidRPr="00F6274F">
              <w:br/>
              <w:t>Email</w:t>
            </w:r>
            <w:r w:rsidR="008203B7" w:rsidRPr="00F6274F">
              <w:rPr>
                <w:rStyle w:val="Hyperlink"/>
              </w:rPr>
              <w:t>: enquiries@environment-agency.gov.uk</w:t>
            </w:r>
            <w:r w:rsidR="008203B7" w:rsidRPr="00F6274F">
              <w:rPr>
                <w:rStyle w:val="Hyperlink"/>
              </w:rPr>
              <w:br/>
            </w:r>
            <w:hyperlink r:id="rId9" w:history="1">
              <w:r w:rsidR="00993E32" w:rsidRPr="00F6274F">
                <w:rPr>
                  <w:rStyle w:val="Hyperlink"/>
                </w:rPr>
                <w:t>www.gov.uk/environment-agency</w:t>
              </w:r>
            </w:hyperlink>
          </w:p>
          <w:p w14:paraId="053352DC" w14:textId="77777777" w:rsidR="00C92821" w:rsidRDefault="00C92821" w:rsidP="00F6274F"/>
          <w:p w14:paraId="1CFE70C1" w14:textId="77777777" w:rsidR="008203B7" w:rsidRPr="00F6274F" w:rsidRDefault="00227951" w:rsidP="00F6274F">
            <w:r>
              <w:t>© Environment Agency 2017</w:t>
            </w:r>
          </w:p>
          <w:p w14:paraId="683863BE" w14:textId="77777777" w:rsidR="008203B7" w:rsidRPr="00F6274F" w:rsidRDefault="008203B7" w:rsidP="00F6274F">
            <w:r w:rsidRPr="008203B7">
              <w:t xml:space="preserve">All rights reserved. This document may be reproduced with prior </w:t>
            </w:r>
            <w:r w:rsidRPr="00F6274F">
              <w:t>permission of the Environment Agency.</w:t>
            </w:r>
          </w:p>
        </w:tc>
        <w:tc>
          <w:tcPr>
            <w:tcW w:w="4832" w:type="dxa"/>
          </w:tcPr>
          <w:p w14:paraId="565762BD" w14:textId="77777777" w:rsidR="00993E32" w:rsidRPr="00F6274F" w:rsidRDefault="008203B7" w:rsidP="00F6274F">
            <w:r w:rsidRPr="008203B7">
              <w:t xml:space="preserve">Further copies of this report are available </w:t>
            </w:r>
            <w:r w:rsidRPr="008203B7">
              <w:br/>
              <w:t xml:space="preserve">from our publications catalogue: </w:t>
            </w:r>
            <w:hyperlink r:id="rId10" w:history="1">
              <w:r w:rsidR="00C92821" w:rsidRPr="00F6274F">
                <w:rPr>
                  <w:rStyle w:val="Hyperlink"/>
                </w:rPr>
                <w:t>www.gov.uk/government/publications</w:t>
              </w:r>
            </w:hyperlink>
          </w:p>
          <w:p w14:paraId="7173CA05" w14:textId="77777777" w:rsidR="008203B7" w:rsidRPr="00F6274F" w:rsidRDefault="00993E32" w:rsidP="00F6274F">
            <w:r>
              <w:t xml:space="preserve"> </w:t>
            </w:r>
            <w:r w:rsidR="008203B7" w:rsidRPr="00F6274F">
              <w:t xml:space="preserve">or our National Customer Contact Centre: </w:t>
            </w:r>
            <w:r w:rsidR="008203B7" w:rsidRPr="00F6274F">
              <w:br/>
              <w:t>T: 03708 506506</w:t>
            </w:r>
          </w:p>
          <w:p w14:paraId="021A0819" w14:textId="77777777" w:rsidR="008203B7" w:rsidRPr="00F6274F" w:rsidRDefault="008203B7" w:rsidP="00F6274F">
            <w:r w:rsidRPr="008203B7">
              <w:t xml:space="preserve">Email: </w:t>
            </w:r>
            <w:hyperlink r:id="rId11" w:history="1">
              <w:r w:rsidRPr="00F6274F">
                <w:rPr>
                  <w:rStyle w:val="Hyperlink"/>
                </w:rPr>
                <w:t>enquiries@environment-agency.gov.uk</w:t>
              </w:r>
            </w:hyperlink>
            <w:r w:rsidRPr="00F6274F">
              <w:t>.</w:t>
            </w:r>
          </w:p>
        </w:tc>
      </w:tr>
    </w:tbl>
    <w:p w14:paraId="3709B581" w14:textId="77777777" w:rsidR="001C4430" w:rsidRDefault="002F321C" w:rsidP="00CC0680">
      <w:pPr>
        <w:pStyle w:val="Mainheading"/>
      </w:pPr>
      <w:r>
        <w:br w:type="page"/>
      </w:r>
      <w:bookmarkStart w:id="0" w:name="_Toc473641177"/>
      <w:bookmarkStart w:id="1" w:name="_Toc485118106"/>
      <w:r w:rsidR="00CD3AC4" w:rsidRPr="006C66D0">
        <w:lastRenderedPageBreak/>
        <w:t>Foreword</w:t>
      </w:r>
      <w:bookmarkEnd w:id="0"/>
      <w:bookmarkEnd w:id="1"/>
    </w:p>
    <w:p w14:paraId="0A84E870" w14:textId="77777777" w:rsidR="00783FA2" w:rsidRDefault="00783FA2" w:rsidP="00B83194">
      <w:pPr>
        <w:pStyle w:val="Figureorimagetitle"/>
      </w:pPr>
      <w:r>
        <w:t>Background</w:t>
      </w:r>
    </w:p>
    <w:p w14:paraId="1050D4C8" w14:textId="77777777" w:rsidR="00337A75" w:rsidRDefault="00337A75" w:rsidP="00337A75">
      <w:pPr>
        <w:pStyle w:val="Maintextblack"/>
      </w:pPr>
      <w:r w:rsidRPr="00D57CE2">
        <w:t xml:space="preserve">The River </w:t>
      </w:r>
      <w:proofErr w:type="spellStart"/>
      <w:r w:rsidRPr="00D57CE2">
        <w:t>Derwent</w:t>
      </w:r>
      <w:proofErr w:type="spellEnd"/>
      <w:r>
        <w:t xml:space="preserve"> from </w:t>
      </w:r>
      <w:proofErr w:type="spellStart"/>
      <w:r>
        <w:t>Ryemouth</w:t>
      </w:r>
      <w:proofErr w:type="spellEnd"/>
      <w:r>
        <w:t xml:space="preserve"> to </w:t>
      </w:r>
      <w:proofErr w:type="spellStart"/>
      <w:r>
        <w:t>Barmby</w:t>
      </w:r>
      <w:proofErr w:type="spellEnd"/>
      <w:r>
        <w:t>-on-the-Marsh, where it joins the River Ouse, is designated as nationally and internationally important, reflecting the special characteristics of this unique lowland river.  However, its condition is classed as unfavourable due to diffuse pollution from agricultural run-off, siltation, historic flood defences and structures in the channel, such as weirs constructed for navigation and mills.</w:t>
      </w:r>
      <w:r w:rsidRPr="00A87DA5">
        <w:t xml:space="preserve"> </w:t>
      </w:r>
    </w:p>
    <w:p w14:paraId="27D5CA9C" w14:textId="1FDC0E42" w:rsidR="00783FA2" w:rsidRDefault="00783FA2" w:rsidP="00B83194">
      <w:r>
        <w:t xml:space="preserve">To improve the environmental quality of the </w:t>
      </w:r>
      <w:r w:rsidR="006005A5" w:rsidRPr="006005A5">
        <w:t>r</w:t>
      </w:r>
      <w:r w:rsidRPr="006005A5">
        <w:t>iver,</w:t>
      </w:r>
      <w:r>
        <w:t xml:space="preserve"> we are</w:t>
      </w:r>
      <w:r w:rsidR="002223F0">
        <w:t xml:space="preserve"> working with Natural England to</w:t>
      </w:r>
      <w:r>
        <w:t xml:space="preserve"> look at what changes are needed at our weirs and other structures on the river. As part of this project, we </w:t>
      </w:r>
      <w:r w:rsidR="00EA77D1">
        <w:t>plan to</w:t>
      </w:r>
      <w:r w:rsidR="002223F0">
        <w:t xml:space="preserve"> install fish passage at </w:t>
      </w:r>
      <w:proofErr w:type="spellStart"/>
      <w:r w:rsidR="002223F0">
        <w:t>Howsham</w:t>
      </w:r>
      <w:proofErr w:type="spellEnd"/>
      <w:r w:rsidR="002223F0">
        <w:t xml:space="preserve"> Weir, which is one of five </w:t>
      </w:r>
      <w:r w:rsidR="00464AAA">
        <w:t>structure</w:t>
      </w:r>
      <w:r w:rsidR="002223F0">
        <w:t xml:space="preserve">s we own on </w:t>
      </w:r>
      <w:r w:rsidR="00464AAA">
        <w:t xml:space="preserve">the lower River </w:t>
      </w:r>
      <w:proofErr w:type="spellStart"/>
      <w:r w:rsidR="00464AAA">
        <w:t>Derwent</w:t>
      </w:r>
      <w:proofErr w:type="spellEnd"/>
      <w:r w:rsidR="002223F0">
        <w:t>.</w:t>
      </w:r>
    </w:p>
    <w:p w14:paraId="60DBD1DB" w14:textId="77777777" w:rsidR="00783FA2" w:rsidRDefault="00783FA2" w:rsidP="00783FA2">
      <w:pPr>
        <w:pStyle w:val="Maintextblack"/>
      </w:pPr>
    </w:p>
    <w:p w14:paraId="6C0EB4B8" w14:textId="77777777" w:rsidR="00783FA2" w:rsidRDefault="00783FA2" w:rsidP="00783FA2">
      <w:r w:rsidRPr="00783FA2">
        <w:rPr>
          <w:noProof/>
          <w:lang w:eastAsia="en-GB"/>
        </w:rPr>
        <w:drawing>
          <wp:inline distT="0" distB="0" distL="0" distR="0" wp14:anchorId="54249731" wp14:editId="6B836CF2">
            <wp:extent cx="2838450" cy="2486025"/>
            <wp:effectExtent l="19050" t="0" r="0" b="0"/>
            <wp:docPr id="2" name="Picture 1" descr="N:\Environment Programme\Yorkshire Area\Programme\Projects\Howsham fish pass\10. Other related information\Photos_before\Howsham weir from RH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nvironment Programme\Yorkshire Area\Programme\Projects\Howsham fish pass\10. Other related information\Photos_before\Howsham weir from RHB.JPG"/>
                    <pic:cNvPicPr>
                      <a:picLocks noChangeAspect="1" noChangeArrowheads="1"/>
                    </pic:cNvPicPr>
                  </pic:nvPicPr>
                  <pic:blipFill>
                    <a:blip r:embed="rId12" cstate="print"/>
                    <a:srcRect/>
                    <a:stretch>
                      <a:fillRect/>
                    </a:stretch>
                  </pic:blipFill>
                  <pic:spPr bwMode="auto">
                    <a:xfrm>
                      <a:off x="0" y="0"/>
                      <a:ext cx="2838450" cy="2486025"/>
                    </a:xfrm>
                    <a:prstGeom prst="rect">
                      <a:avLst/>
                    </a:prstGeom>
                    <a:solidFill>
                      <a:srgbClr val="034B89"/>
                    </a:solidFill>
                    <a:ln w="9525">
                      <a:noFill/>
                      <a:miter lim="800000"/>
                      <a:headEnd/>
                      <a:tailEnd/>
                    </a:ln>
                  </pic:spPr>
                </pic:pic>
              </a:graphicData>
            </a:graphic>
          </wp:inline>
        </w:drawing>
      </w:r>
    </w:p>
    <w:p w14:paraId="0B37E1D8" w14:textId="5793602E" w:rsidR="00783FA2" w:rsidRDefault="001B1C0B" w:rsidP="00783FA2">
      <w:pPr>
        <w:pStyle w:val="Footer"/>
      </w:pPr>
      <w:r>
        <w:t xml:space="preserve">Figure 1: </w:t>
      </w:r>
      <w:proofErr w:type="spellStart"/>
      <w:r w:rsidR="00783FA2">
        <w:t>Howsham</w:t>
      </w:r>
      <w:proofErr w:type="spellEnd"/>
      <w:r w:rsidR="00783FA2">
        <w:t xml:space="preserve"> Weir</w:t>
      </w:r>
    </w:p>
    <w:p w14:paraId="79DFDDA1" w14:textId="77777777" w:rsidR="00783FA2" w:rsidRPr="00FF63E2" w:rsidRDefault="00783FA2" w:rsidP="00783FA2">
      <w:pPr>
        <w:pStyle w:val="Footer"/>
        <w:rPr>
          <w:rStyle w:val="Superscript"/>
        </w:rPr>
      </w:pPr>
    </w:p>
    <w:p w14:paraId="1C46523E" w14:textId="77777777" w:rsidR="00783FA2" w:rsidRDefault="00783FA2" w:rsidP="00B83194">
      <w:pPr>
        <w:pStyle w:val="Figureorimagetitle"/>
      </w:pPr>
      <w:r>
        <w:t xml:space="preserve">What is happening at </w:t>
      </w:r>
      <w:proofErr w:type="spellStart"/>
      <w:r>
        <w:t>Howsham</w:t>
      </w:r>
      <w:proofErr w:type="spellEnd"/>
      <w:r>
        <w:t>?</w:t>
      </w:r>
    </w:p>
    <w:p w14:paraId="50CDC59A" w14:textId="318E6775" w:rsidR="00783FA2" w:rsidRDefault="00783FA2" w:rsidP="00783FA2">
      <w:proofErr w:type="spellStart"/>
      <w:r>
        <w:t>Howsham</w:t>
      </w:r>
      <w:proofErr w:type="spellEnd"/>
      <w:r>
        <w:t xml:space="preserve"> Weir is</w:t>
      </w:r>
      <w:r w:rsidRPr="00074D03">
        <w:t xml:space="preserve"> </w:t>
      </w:r>
      <w:r>
        <w:t>an obstacle to mi</w:t>
      </w:r>
      <w:r w:rsidR="00B779E9">
        <w:t xml:space="preserve">grating fish, eel and lamprey. </w:t>
      </w:r>
      <w:r w:rsidR="00464AAA">
        <w:t>We plan to put</w:t>
      </w:r>
      <w:r>
        <w:t xml:space="preserve"> fish passage </w:t>
      </w:r>
      <w:r w:rsidR="00B779E9">
        <w:t xml:space="preserve">in place </w:t>
      </w:r>
      <w:r w:rsidR="00EE0070">
        <w:t>here</w:t>
      </w:r>
      <w:r>
        <w:t xml:space="preserve"> </w:t>
      </w:r>
      <w:r w:rsidR="00464AAA">
        <w:t xml:space="preserve">to bring about </w:t>
      </w:r>
      <w:r>
        <w:t>a number of benefits including:</w:t>
      </w:r>
    </w:p>
    <w:p w14:paraId="01227DD0" w14:textId="68F63F02" w:rsidR="00783FA2" w:rsidRPr="00783FA2" w:rsidRDefault="00783FA2" w:rsidP="00B83194">
      <w:pPr>
        <w:pStyle w:val="Roundbullet"/>
      </w:pPr>
      <w:r>
        <w:t xml:space="preserve">improving </w:t>
      </w:r>
      <w:r w:rsidRPr="002F6573">
        <w:t xml:space="preserve">fish populations, </w:t>
      </w:r>
      <w:r w:rsidR="002223F0">
        <w:t>especially eel and lamprey, by helpin</w:t>
      </w:r>
      <w:r w:rsidRPr="002F6573">
        <w:t>g them to move freely</w:t>
      </w:r>
      <w:r w:rsidR="0099003D">
        <w:t xml:space="preserve"> </w:t>
      </w:r>
      <w:r w:rsidRPr="002F6573">
        <w:t>between the river and coastal waters to access breeding, nursery or feeding grounds</w:t>
      </w:r>
      <w:r w:rsidR="006005A5">
        <w:t>;</w:t>
      </w:r>
    </w:p>
    <w:p w14:paraId="23415860" w14:textId="497F496B" w:rsidR="00783FA2" w:rsidRDefault="00783FA2" w:rsidP="00B83194">
      <w:pPr>
        <w:pStyle w:val="Roundbullet"/>
      </w:pPr>
      <w:r>
        <w:t>h</w:t>
      </w:r>
      <w:r w:rsidRPr="002F6573">
        <w:t>elping species naturally re-colonise the river upstream after floods, droughts or pollution</w:t>
      </w:r>
      <w:r w:rsidR="006005A5">
        <w:t>;</w:t>
      </w:r>
    </w:p>
    <w:p w14:paraId="1CE81D1E" w14:textId="77777777" w:rsidR="00783FA2" w:rsidRDefault="00783FA2" w:rsidP="00B83194">
      <w:pPr>
        <w:pStyle w:val="Roundbullet"/>
      </w:pPr>
      <w:proofErr w:type="gramStart"/>
      <w:r>
        <w:t>c</w:t>
      </w:r>
      <w:r w:rsidRPr="002F6573">
        <w:t>ontributing</w:t>
      </w:r>
      <w:proofErr w:type="gramEnd"/>
      <w:r w:rsidRPr="002F6573">
        <w:t xml:space="preserve"> to meeting legal fish passage obligations and environmental targets.</w:t>
      </w:r>
    </w:p>
    <w:p w14:paraId="0FB1B665" w14:textId="77777777" w:rsidR="00783FA2" w:rsidRDefault="00783FA2" w:rsidP="00783FA2">
      <w:pPr>
        <w:pStyle w:val="Introductiontext"/>
      </w:pPr>
    </w:p>
    <w:p w14:paraId="2FAEFC26" w14:textId="77777777" w:rsidR="00783FA2" w:rsidRDefault="00783FA2" w:rsidP="00B83194">
      <w:pPr>
        <w:pStyle w:val="Figureorimagetitle"/>
      </w:pPr>
      <w:r>
        <w:t>How will it affect you?</w:t>
      </w:r>
    </w:p>
    <w:p w14:paraId="670C0985" w14:textId="36DCFC92" w:rsidR="00783FA2" w:rsidRDefault="00783FA2" w:rsidP="00783FA2">
      <w:pPr>
        <w:pStyle w:val="Maintextblack"/>
        <w:tabs>
          <w:tab w:val="right" w:pos="9631"/>
        </w:tabs>
      </w:pPr>
      <w:r>
        <w:t>Th</w:t>
      </w:r>
      <w:r w:rsidRPr="00783FA2">
        <w:t xml:space="preserve">is stretch of river and the weir are popular with canoeists and anglers. </w:t>
      </w:r>
      <w:r>
        <w:t>Our proposal to install fish</w:t>
      </w:r>
      <w:r w:rsidR="00B779E9">
        <w:t xml:space="preserve"> passage is likely to a</w:t>
      </w:r>
      <w:r>
        <w:t xml:space="preserve">ffect these activities. For canoeists, there will be changes to the chute at </w:t>
      </w:r>
      <w:proofErr w:type="spellStart"/>
      <w:r>
        <w:t>Howsham</w:t>
      </w:r>
      <w:proofErr w:type="spellEnd"/>
      <w:r>
        <w:t xml:space="preserve"> Weir. For anglers, fish movement will change, with a benefit to fish populations in the river as a whole.</w:t>
      </w:r>
      <w:r>
        <w:tab/>
      </w:r>
    </w:p>
    <w:p w14:paraId="5609F5FF" w14:textId="56D24C1F" w:rsidR="0099003D" w:rsidRDefault="0099003D">
      <w:pPr>
        <w:spacing w:after="0"/>
        <w:rPr>
          <w:color w:val="00AF41" w:themeColor="text2"/>
          <w:sz w:val="56"/>
        </w:rPr>
      </w:pPr>
      <w:bookmarkStart w:id="2" w:name="_Toc473641178"/>
      <w:r>
        <w:br w:type="page"/>
      </w:r>
    </w:p>
    <w:p w14:paraId="572F1BAA" w14:textId="56D24C1F" w:rsidR="002D2206" w:rsidRDefault="00CD3AC4" w:rsidP="00CD3AC4">
      <w:pPr>
        <w:pStyle w:val="Mainheading"/>
      </w:pPr>
      <w:bookmarkStart w:id="3" w:name="_Toc485118107"/>
      <w:r w:rsidRPr="00073B0F">
        <w:lastRenderedPageBreak/>
        <w:t>Executive summary</w:t>
      </w:r>
      <w:bookmarkEnd w:id="2"/>
      <w:bookmarkEnd w:id="3"/>
    </w:p>
    <w:p w14:paraId="45453567" w14:textId="0AB98236" w:rsidR="00D17F5D" w:rsidRDefault="00D17F5D" w:rsidP="0070528D">
      <w:r w:rsidRPr="00D17F5D">
        <w:t>This document explains how we have reached our decision</w:t>
      </w:r>
      <w:r w:rsidR="00783FA2">
        <w:t xml:space="preserve"> </w:t>
      </w:r>
      <w:r w:rsidRPr="00D17F5D">
        <w:t xml:space="preserve">on providing fish passage at </w:t>
      </w:r>
      <w:proofErr w:type="spellStart"/>
      <w:r w:rsidRPr="00D17F5D">
        <w:t>Howsham</w:t>
      </w:r>
      <w:proofErr w:type="spellEnd"/>
      <w:r w:rsidRPr="00D17F5D">
        <w:t xml:space="preserve"> Weir</w:t>
      </w:r>
      <w:r w:rsidR="00EA77D1">
        <w:t>,</w:t>
      </w:r>
      <w:r w:rsidRPr="00D17F5D">
        <w:t xml:space="preserve"> following consultation and engagement in 20</w:t>
      </w:r>
      <w:r w:rsidR="00406155">
        <w:t>16</w:t>
      </w:r>
      <w:r w:rsidRPr="00D17F5D">
        <w:t>.</w:t>
      </w:r>
    </w:p>
    <w:p w14:paraId="0B1E98CC" w14:textId="77777777" w:rsidR="00783FA2" w:rsidRDefault="00783FA2" w:rsidP="00783FA2">
      <w:r>
        <w:t xml:space="preserve">The upstream reaches of the River </w:t>
      </w:r>
      <w:proofErr w:type="spellStart"/>
      <w:r>
        <w:t>Derwent</w:t>
      </w:r>
      <w:proofErr w:type="spellEnd"/>
      <w:r>
        <w:t xml:space="preserve"> and the Rye have extremely low numbers of lamprey, eels and salmon. Obstacles to migration are a significant problem for all these species. The Environment Agency has duties under national and international legislation to protect them, </w:t>
      </w:r>
      <w:r w:rsidR="0099003D">
        <w:t>and</w:t>
      </w:r>
      <w:r>
        <w:t xml:space="preserve"> it also has a duty to promote recreation in carrying out its activities. </w:t>
      </w:r>
      <w:proofErr w:type="spellStart"/>
      <w:r w:rsidR="0099003D">
        <w:t>Howsham</w:t>
      </w:r>
      <w:proofErr w:type="spellEnd"/>
      <w:r w:rsidR="0099003D">
        <w:t xml:space="preserve"> Weir is frequently used by canoeists. </w:t>
      </w:r>
    </w:p>
    <w:p w14:paraId="2FD87E8F" w14:textId="035E3A46" w:rsidR="00783FA2" w:rsidRDefault="00323B22" w:rsidP="00783FA2">
      <w:r>
        <w:t>W</w:t>
      </w:r>
      <w:r w:rsidR="00783FA2">
        <w:t xml:space="preserve">e need to </w:t>
      </w:r>
      <w:r>
        <w:t xml:space="preserve">balance </w:t>
      </w:r>
      <w:r w:rsidR="007F517F">
        <w:t>our</w:t>
      </w:r>
      <w:r w:rsidR="00783FA2">
        <w:t xml:space="preserve"> duties, providing the best possible fish passage whil</w:t>
      </w:r>
      <w:r w:rsidR="001F2DA4">
        <w:t>st</w:t>
      </w:r>
      <w:r w:rsidR="00783FA2">
        <w:t xml:space="preserve"> considering recreation. </w:t>
      </w:r>
      <w:r w:rsidR="00464AAA">
        <w:t xml:space="preserve">Finding a solution that would be fully effective for migratory </w:t>
      </w:r>
      <w:proofErr w:type="spellStart"/>
      <w:r w:rsidR="00464AAA">
        <w:t>salmonids</w:t>
      </w:r>
      <w:proofErr w:type="spellEnd"/>
      <w:r w:rsidR="00464AAA">
        <w:t xml:space="preserve"> w</w:t>
      </w:r>
      <w:r w:rsidR="00EE0070">
        <w:t xml:space="preserve">as likely to affect </w:t>
      </w:r>
      <w:r w:rsidR="00464AAA">
        <w:t>existing use of the</w:t>
      </w:r>
      <w:r w:rsidR="00EE0070">
        <w:t xml:space="preserve"> canoe chute</w:t>
      </w:r>
      <w:r w:rsidR="00464AAA">
        <w:t>, so we carried out a public consultation. W</w:t>
      </w:r>
      <w:r w:rsidR="00783FA2">
        <w:t xml:space="preserve">e </w:t>
      </w:r>
      <w:r w:rsidR="001F2DA4">
        <w:t xml:space="preserve">looked at a number of options, </w:t>
      </w:r>
      <w:r w:rsidR="005018A5">
        <w:t>including ideas put forward in the</w:t>
      </w:r>
      <w:r w:rsidR="00B779E9">
        <w:t xml:space="preserve"> consultation</w:t>
      </w:r>
      <w:r>
        <w:t>.</w:t>
      </w:r>
      <w:r w:rsidR="00E3015F">
        <w:t xml:space="preserve">  </w:t>
      </w:r>
    </w:p>
    <w:p w14:paraId="0172C140" w14:textId="6531EF4A" w:rsidR="005018A5" w:rsidRDefault="001F2DA4" w:rsidP="00B4306A">
      <w:pPr>
        <w:pStyle w:val="Figureorimagetitle"/>
      </w:pPr>
      <w:r>
        <w:t>Our decision is to construct one</w:t>
      </w:r>
      <w:r w:rsidR="005018A5">
        <w:t xml:space="preserve"> enhanced</w:t>
      </w:r>
      <w:r>
        <w:t xml:space="preserve"> Larinier fish pass next to the existing hydropower turbines.  To </w:t>
      </w:r>
      <w:r w:rsidR="005018A5">
        <w:t>increase</w:t>
      </w:r>
      <w:r>
        <w:t xml:space="preserve"> water flow for the fish</w:t>
      </w:r>
      <w:r w:rsidR="00B779E9">
        <w:t xml:space="preserve"> pass we will reduce the flow through</w:t>
      </w:r>
      <w:r>
        <w:t xml:space="preserve"> the canoe chute</w:t>
      </w:r>
      <w:r w:rsidR="005018A5">
        <w:t xml:space="preserve"> by about 10%</w:t>
      </w:r>
      <w:r>
        <w:t>.</w:t>
      </w:r>
      <w:r w:rsidR="00B779E9">
        <w:t xml:space="preserve"> </w:t>
      </w:r>
      <w:r w:rsidR="005018A5">
        <w:t>We will install eel and lamprey tiles at two locations on the weir.</w:t>
      </w:r>
    </w:p>
    <w:p w14:paraId="0A0A6FE4" w14:textId="6F815088" w:rsidR="00610A3B" w:rsidRDefault="00B779E9" w:rsidP="0070528D">
      <w:r>
        <w:t xml:space="preserve">We have consulted the </w:t>
      </w:r>
      <w:r w:rsidR="00610A3B">
        <w:t>c</w:t>
      </w:r>
      <w:r w:rsidR="001F2DA4">
        <w:t>anoeing representati</w:t>
      </w:r>
      <w:r>
        <w:t>ves who joined our</w:t>
      </w:r>
      <w:r w:rsidR="001F2DA4">
        <w:t xml:space="preserve"> </w:t>
      </w:r>
      <w:r w:rsidR="00547B5A">
        <w:t>engagement p</w:t>
      </w:r>
      <w:r w:rsidR="001F2DA4">
        <w:t xml:space="preserve">anel </w:t>
      </w:r>
      <w:r>
        <w:t>on</w:t>
      </w:r>
      <w:r w:rsidR="00610A3B">
        <w:t xml:space="preserve"> </w:t>
      </w:r>
      <w:r w:rsidR="001F2DA4">
        <w:t xml:space="preserve">how best to </w:t>
      </w:r>
      <w:r>
        <w:t>alter the canoe chute to achieve the lower flow</w:t>
      </w:r>
      <w:r w:rsidR="00610A3B">
        <w:t xml:space="preserve">. </w:t>
      </w:r>
    </w:p>
    <w:p w14:paraId="57934ADE" w14:textId="453E728F" w:rsidR="00610A3B" w:rsidRDefault="002223F0" w:rsidP="0070528D">
      <w:r>
        <w:t xml:space="preserve">We expect </w:t>
      </w:r>
      <w:r w:rsidR="00716E74">
        <w:t xml:space="preserve">to commence construction during the </w:t>
      </w:r>
      <w:r>
        <w:t xml:space="preserve">spring or </w:t>
      </w:r>
      <w:r w:rsidR="00716E74">
        <w:t xml:space="preserve">summer of 2018, once the design is finalised and contractors </w:t>
      </w:r>
      <w:r>
        <w:t xml:space="preserve">are </w:t>
      </w:r>
      <w:r w:rsidR="00716E74">
        <w:t>appointed.</w:t>
      </w:r>
    </w:p>
    <w:p w14:paraId="3909A8FA" w14:textId="77777777" w:rsidR="00B70D79" w:rsidRDefault="00B70D79" w:rsidP="0070528D"/>
    <w:p w14:paraId="6C7C264B" w14:textId="4F6F9C19" w:rsidR="00B70D79" w:rsidRDefault="00B70D79" w:rsidP="00B83194">
      <w:pPr>
        <w:pStyle w:val="Introductiontext"/>
      </w:pPr>
      <w:r>
        <w:t>We are grateful for the contribution from, and commitment of members of the engagement panel in helping us to consider opti</w:t>
      </w:r>
      <w:r w:rsidR="00B779E9">
        <w:t xml:space="preserve">ons, and for working with us towards </w:t>
      </w:r>
      <w:r>
        <w:t>a solution which balances all interests.</w:t>
      </w:r>
    </w:p>
    <w:p w14:paraId="76044639" w14:textId="77777777" w:rsidR="00D17F5D" w:rsidRDefault="00D17F5D" w:rsidP="0070528D"/>
    <w:p w14:paraId="1D06F22B" w14:textId="77777777" w:rsidR="00CD3AC4" w:rsidRDefault="00CD3AC4" w:rsidP="00D17F5D">
      <w:r>
        <w:br w:type="page"/>
      </w:r>
    </w:p>
    <w:p w14:paraId="2E852008" w14:textId="77777777" w:rsidR="002D2206" w:rsidRDefault="00CD3AC4" w:rsidP="0003556F">
      <w:pPr>
        <w:pStyle w:val="Reporttitlemidgreen"/>
      </w:pPr>
      <w:r>
        <w:lastRenderedPageBreak/>
        <w:t>Contents</w:t>
      </w:r>
    </w:p>
    <w:bookmarkStart w:id="4" w:name="_Toc473641179"/>
    <w:p w14:paraId="23870EB3" w14:textId="77777777" w:rsidR="004B72F3" w:rsidRDefault="00654C24">
      <w:pPr>
        <w:pStyle w:val="TOC1"/>
        <w:rPr>
          <w:rFonts w:asciiTheme="minorHAnsi" w:eastAsiaTheme="minorEastAsia" w:hAnsiTheme="minorHAnsi" w:cstheme="minorBidi"/>
          <w:b w:val="0"/>
          <w:noProof/>
          <w:color w:val="auto"/>
          <w:lang w:eastAsia="en-GB"/>
        </w:rPr>
      </w:pPr>
      <w:r w:rsidRPr="00654C24">
        <w:fldChar w:fldCharType="begin"/>
      </w:r>
      <w:r w:rsidRPr="00654C24">
        <w:instrText xml:space="preserve"> TOC \o "1-3" \h \z \t "Third heading,3,Main heading,1,Numbered heading,1,Second heading,2,Numbered second heading,2" </w:instrText>
      </w:r>
      <w:r w:rsidRPr="00654C24">
        <w:fldChar w:fldCharType="separate"/>
      </w:r>
      <w:hyperlink w:anchor="_Toc485118106" w:history="1">
        <w:r w:rsidR="004B72F3" w:rsidRPr="00FB717E">
          <w:rPr>
            <w:rStyle w:val="Hyperlink"/>
            <w:noProof/>
          </w:rPr>
          <w:t>Foreword</w:t>
        </w:r>
        <w:r w:rsidR="004B72F3">
          <w:rPr>
            <w:noProof/>
            <w:webHidden/>
          </w:rPr>
          <w:tab/>
        </w:r>
        <w:r w:rsidR="004B72F3">
          <w:rPr>
            <w:noProof/>
            <w:webHidden/>
          </w:rPr>
          <w:fldChar w:fldCharType="begin"/>
        </w:r>
        <w:r w:rsidR="004B72F3">
          <w:rPr>
            <w:noProof/>
            <w:webHidden/>
          </w:rPr>
          <w:instrText xml:space="preserve"> PAGEREF _Toc485118106 \h </w:instrText>
        </w:r>
        <w:r w:rsidR="004B72F3">
          <w:rPr>
            <w:noProof/>
            <w:webHidden/>
          </w:rPr>
        </w:r>
        <w:r w:rsidR="004B72F3">
          <w:rPr>
            <w:noProof/>
            <w:webHidden/>
          </w:rPr>
          <w:fldChar w:fldCharType="separate"/>
        </w:r>
        <w:r w:rsidR="004B72F3">
          <w:rPr>
            <w:noProof/>
            <w:webHidden/>
          </w:rPr>
          <w:t>3</w:t>
        </w:r>
        <w:r w:rsidR="004B72F3">
          <w:rPr>
            <w:noProof/>
            <w:webHidden/>
          </w:rPr>
          <w:fldChar w:fldCharType="end"/>
        </w:r>
      </w:hyperlink>
    </w:p>
    <w:p w14:paraId="0F4BBA7A" w14:textId="77777777" w:rsidR="004B72F3" w:rsidRDefault="007E4EF2">
      <w:pPr>
        <w:pStyle w:val="TOC1"/>
        <w:rPr>
          <w:rFonts w:asciiTheme="minorHAnsi" w:eastAsiaTheme="minorEastAsia" w:hAnsiTheme="minorHAnsi" w:cstheme="minorBidi"/>
          <w:b w:val="0"/>
          <w:noProof/>
          <w:color w:val="auto"/>
          <w:lang w:eastAsia="en-GB"/>
        </w:rPr>
      </w:pPr>
      <w:hyperlink w:anchor="_Toc485118107" w:history="1">
        <w:r w:rsidR="004B72F3" w:rsidRPr="00FB717E">
          <w:rPr>
            <w:rStyle w:val="Hyperlink"/>
            <w:noProof/>
          </w:rPr>
          <w:t>Executive summary</w:t>
        </w:r>
        <w:r w:rsidR="004B72F3">
          <w:rPr>
            <w:noProof/>
            <w:webHidden/>
          </w:rPr>
          <w:tab/>
        </w:r>
        <w:r w:rsidR="004B72F3">
          <w:rPr>
            <w:noProof/>
            <w:webHidden/>
          </w:rPr>
          <w:fldChar w:fldCharType="begin"/>
        </w:r>
        <w:r w:rsidR="004B72F3">
          <w:rPr>
            <w:noProof/>
            <w:webHidden/>
          </w:rPr>
          <w:instrText xml:space="preserve"> PAGEREF _Toc485118107 \h </w:instrText>
        </w:r>
        <w:r w:rsidR="004B72F3">
          <w:rPr>
            <w:noProof/>
            <w:webHidden/>
          </w:rPr>
        </w:r>
        <w:r w:rsidR="004B72F3">
          <w:rPr>
            <w:noProof/>
            <w:webHidden/>
          </w:rPr>
          <w:fldChar w:fldCharType="separate"/>
        </w:r>
        <w:r w:rsidR="004B72F3">
          <w:rPr>
            <w:noProof/>
            <w:webHidden/>
          </w:rPr>
          <w:t>4</w:t>
        </w:r>
        <w:r w:rsidR="004B72F3">
          <w:rPr>
            <w:noProof/>
            <w:webHidden/>
          </w:rPr>
          <w:fldChar w:fldCharType="end"/>
        </w:r>
      </w:hyperlink>
    </w:p>
    <w:p w14:paraId="673D9ECD" w14:textId="77777777" w:rsidR="004B72F3" w:rsidRDefault="007E4EF2">
      <w:pPr>
        <w:pStyle w:val="TOC1"/>
        <w:rPr>
          <w:rFonts w:asciiTheme="minorHAnsi" w:eastAsiaTheme="minorEastAsia" w:hAnsiTheme="minorHAnsi" w:cstheme="minorBidi"/>
          <w:b w:val="0"/>
          <w:noProof/>
          <w:color w:val="auto"/>
          <w:lang w:eastAsia="en-GB"/>
        </w:rPr>
      </w:pPr>
      <w:hyperlink w:anchor="_Toc485118108" w:history="1">
        <w:r w:rsidR="004B72F3" w:rsidRPr="00FB717E">
          <w:rPr>
            <w:rStyle w:val="Hyperlink"/>
            <w:noProof/>
          </w:rPr>
          <w:t>Introduction</w:t>
        </w:r>
        <w:r w:rsidR="004B72F3">
          <w:rPr>
            <w:noProof/>
            <w:webHidden/>
          </w:rPr>
          <w:tab/>
        </w:r>
        <w:r w:rsidR="004B72F3">
          <w:rPr>
            <w:noProof/>
            <w:webHidden/>
          </w:rPr>
          <w:fldChar w:fldCharType="begin"/>
        </w:r>
        <w:r w:rsidR="004B72F3">
          <w:rPr>
            <w:noProof/>
            <w:webHidden/>
          </w:rPr>
          <w:instrText xml:space="preserve"> PAGEREF _Toc485118108 \h </w:instrText>
        </w:r>
        <w:r w:rsidR="004B72F3">
          <w:rPr>
            <w:noProof/>
            <w:webHidden/>
          </w:rPr>
        </w:r>
        <w:r w:rsidR="004B72F3">
          <w:rPr>
            <w:noProof/>
            <w:webHidden/>
          </w:rPr>
          <w:fldChar w:fldCharType="separate"/>
        </w:r>
        <w:r w:rsidR="004B72F3">
          <w:rPr>
            <w:noProof/>
            <w:webHidden/>
          </w:rPr>
          <w:t>6</w:t>
        </w:r>
        <w:r w:rsidR="004B72F3">
          <w:rPr>
            <w:noProof/>
            <w:webHidden/>
          </w:rPr>
          <w:fldChar w:fldCharType="end"/>
        </w:r>
      </w:hyperlink>
    </w:p>
    <w:p w14:paraId="42021F6D"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09" w:history="1">
        <w:r w:rsidR="004B72F3" w:rsidRPr="00FB717E">
          <w:rPr>
            <w:rStyle w:val="Hyperlink"/>
            <w:noProof/>
          </w:rPr>
          <w:t>Doing more for the Derwent</w:t>
        </w:r>
        <w:r w:rsidR="004B72F3">
          <w:rPr>
            <w:noProof/>
            <w:webHidden/>
          </w:rPr>
          <w:tab/>
        </w:r>
        <w:r w:rsidR="004B72F3">
          <w:rPr>
            <w:noProof/>
            <w:webHidden/>
          </w:rPr>
          <w:fldChar w:fldCharType="begin"/>
        </w:r>
        <w:r w:rsidR="004B72F3">
          <w:rPr>
            <w:noProof/>
            <w:webHidden/>
          </w:rPr>
          <w:instrText xml:space="preserve"> PAGEREF _Toc485118109 \h </w:instrText>
        </w:r>
        <w:r w:rsidR="004B72F3">
          <w:rPr>
            <w:noProof/>
            <w:webHidden/>
          </w:rPr>
        </w:r>
        <w:r w:rsidR="004B72F3">
          <w:rPr>
            <w:noProof/>
            <w:webHidden/>
          </w:rPr>
          <w:fldChar w:fldCharType="separate"/>
        </w:r>
        <w:r w:rsidR="004B72F3">
          <w:rPr>
            <w:noProof/>
            <w:webHidden/>
          </w:rPr>
          <w:t>6</w:t>
        </w:r>
        <w:r w:rsidR="004B72F3">
          <w:rPr>
            <w:noProof/>
            <w:webHidden/>
          </w:rPr>
          <w:fldChar w:fldCharType="end"/>
        </w:r>
      </w:hyperlink>
    </w:p>
    <w:p w14:paraId="667C6339"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0" w:history="1">
        <w:r w:rsidR="004B72F3" w:rsidRPr="00FB717E">
          <w:rPr>
            <w:rStyle w:val="Hyperlink"/>
            <w:noProof/>
          </w:rPr>
          <w:t>Howsham Weir fish pass project</w:t>
        </w:r>
        <w:r w:rsidR="004B72F3">
          <w:rPr>
            <w:noProof/>
            <w:webHidden/>
          </w:rPr>
          <w:tab/>
        </w:r>
        <w:r w:rsidR="004B72F3">
          <w:rPr>
            <w:noProof/>
            <w:webHidden/>
          </w:rPr>
          <w:fldChar w:fldCharType="begin"/>
        </w:r>
        <w:r w:rsidR="004B72F3">
          <w:rPr>
            <w:noProof/>
            <w:webHidden/>
          </w:rPr>
          <w:instrText xml:space="preserve"> PAGEREF _Toc485118110 \h </w:instrText>
        </w:r>
        <w:r w:rsidR="004B72F3">
          <w:rPr>
            <w:noProof/>
            <w:webHidden/>
          </w:rPr>
        </w:r>
        <w:r w:rsidR="004B72F3">
          <w:rPr>
            <w:noProof/>
            <w:webHidden/>
          </w:rPr>
          <w:fldChar w:fldCharType="separate"/>
        </w:r>
        <w:r w:rsidR="004B72F3">
          <w:rPr>
            <w:noProof/>
            <w:webHidden/>
          </w:rPr>
          <w:t>6</w:t>
        </w:r>
        <w:r w:rsidR="004B72F3">
          <w:rPr>
            <w:noProof/>
            <w:webHidden/>
          </w:rPr>
          <w:fldChar w:fldCharType="end"/>
        </w:r>
      </w:hyperlink>
    </w:p>
    <w:p w14:paraId="4CF77E9D" w14:textId="77777777" w:rsidR="004B72F3" w:rsidRDefault="007E4EF2">
      <w:pPr>
        <w:pStyle w:val="TOC1"/>
        <w:rPr>
          <w:rFonts w:asciiTheme="minorHAnsi" w:eastAsiaTheme="minorEastAsia" w:hAnsiTheme="minorHAnsi" w:cstheme="minorBidi"/>
          <w:b w:val="0"/>
          <w:noProof/>
          <w:color w:val="auto"/>
          <w:lang w:eastAsia="en-GB"/>
        </w:rPr>
      </w:pPr>
      <w:hyperlink w:anchor="_Toc485118111" w:history="1">
        <w:r w:rsidR="004B72F3" w:rsidRPr="00FB717E">
          <w:rPr>
            <w:rStyle w:val="Hyperlink"/>
            <w:noProof/>
          </w:rPr>
          <w:t>Challenges at Howsham Weir</w:t>
        </w:r>
        <w:r w:rsidR="004B72F3">
          <w:rPr>
            <w:noProof/>
            <w:webHidden/>
          </w:rPr>
          <w:tab/>
        </w:r>
        <w:r w:rsidR="004B72F3">
          <w:rPr>
            <w:noProof/>
            <w:webHidden/>
          </w:rPr>
          <w:fldChar w:fldCharType="begin"/>
        </w:r>
        <w:r w:rsidR="004B72F3">
          <w:rPr>
            <w:noProof/>
            <w:webHidden/>
          </w:rPr>
          <w:instrText xml:space="preserve"> PAGEREF _Toc485118111 \h </w:instrText>
        </w:r>
        <w:r w:rsidR="004B72F3">
          <w:rPr>
            <w:noProof/>
            <w:webHidden/>
          </w:rPr>
        </w:r>
        <w:r w:rsidR="004B72F3">
          <w:rPr>
            <w:noProof/>
            <w:webHidden/>
          </w:rPr>
          <w:fldChar w:fldCharType="separate"/>
        </w:r>
        <w:r w:rsidR="004B72F3">
          <w:rPr>
            <w:noProof/>
            <w:webHidden/>
          </w:rPr>
          <w:t>7</w:t>
        </w:r>
        <w:r w:rsidR="004B72F3">
          <w:rPr>
            <w:noProof/>
            <w:webHidden/>
          </w:rPr>
          <w:fldChar w:fldCharType="end"/>
        </w:r>
      </w:hyperlink>
    </w:p>
    <w:p w14:paraId="4DC11F02"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2" w:history="1">
        <w:r w:rsidR="004B72F3" w:rsidRPr="00FB717E">
          <w:rPr>
            <w:rStyle w:val="Hyperlink"/>
            <w:noProof/>
          </w:rPr>
          <w:t>Canoeing at Howsham Weir</w:t>
        </w:r>
        <w:r w:rsidR="004B72F3">
          <w:rPr>
            <w:noProof/>
            <w:webHidden/>
          </w:rPr>
          <w:tab/>
        </w:r>
        <w:r w:rsidR="004B72F3">
          <w:rPr>
            <w:noProof/>
            <w:webHidden/>
          </w:rPr>
          <w:fldChar w:fldCharType="begin"/>
        </w:r>
        <w:r w:rsidR="004B72F3">
          <w:rPr>
            <w:noProof/>
            <w:webHidden/>
          </w:rPr>
          <w:instrText xml:space="preserve"> PAGEREF _Toc485118112 \h </w:instrText>
        </w:r>
        <w:r w:rsidR="004B72F3">
          <w:rPr>
            <w:noProof/>
            <w:webHidden/>
          </w:rPr>
        </w:r>
        <w:r w:rsidR="004B72F3">
          <w:rPr>
            <w:noProof/>
            <w:webHidden/>
          </w:rPr>
          <w:fldChar w:fldCharType="separate"/>
        </w:r>
        <w:r w:rsidR="004B72F3">
          <w:rPr>
            <w:noProof/>
            <w:webHidden/>
          </w:rPr>
          <w:t>8</w:t>
        </w:r>
        <w:r w:rsidR="004B72F3">
          <w:rPr>
            <w:noProof/>
            <w:webHidden/>
          </w:rPr>
          <w:fldChar w:fldCharType="end"/>
        </w:r>
      </w:hyperlink>
    </w:p>
    <w:p w14:paraId="04CF5EA1" w14:textId="77777777" w:rsidR="004B72F3" w:rsidRDefault="007E4EF2">
      <w:pPr>
        <w:pStyle w:val="TOC1"/>
        <w:rPr>
          <w:rFonts w:asciiTheme="minorHAnsi" w:eastAsiaTheme="minorEastAsia" w:hAnsiTheme="minorHAnsi" w:cstheme="minorBidi"/>
          <w:b w:val="0"/>
          <w:noProof/>
          <w:color w:val="auto"/>
          <w:lang w:eastAsia="en-GB"/>
        </w:rPr>
      </w:pPr>
      <w:hyperlink w:anchor="_Toc485118113" w:history="1">
        <w:r w:rsidR="004B72F3" w:rsidRPr="00FB717E">
          <w:rPr>
            <w:rStyle w:val="Hyperlink"/>
            <w:noProof/>
          </w:rPr>
          <w:t>Consultation</w:t>
        </w:r>
        <w:r w:rsidR="004B72F3">
          <w:rPr>
            <w:noProof/>
            <w:webHidden/>
          </w:rPr>
          <w:tab/>
        </w:r>
        <w:r w:rsidR="004B72F3">
          <w:rPr>
            <w:noProof/>
            <w:webHidden/>
          </w:rPr>
          <w:fldChar w:fldCharType="begin"/>
        </w:r>
        <w:r w:rsidR="004B72F3">
          <w:rPr>
            <w:noProof/>
            <w:webHidden/>
          </w:rPr>
          <w:instrText xml:space="preserve"> PAGEREF _Toc485118113 \h </w:instrText>
        </w:r>
        <w:r w:rsidR="004B72F3">
          <w:rPr>
            <w:noProof/>
            <w:webHidden/>
          </w:rPr>
        </w:r>
        <w:r w:rsidR="004B72F3">
          <w:rPr>
            <w:noProof/>
            <w:webHidden/>
          </w:rPr>
          <w:fldChar w:fldCharType="separate"/>
        </w:r>
        <w:r w:rsidR="004B72F3">
          <w:rPr>
            <w:noProof/>
            <w:webHidden/>
          </w:rPr>
          <w:t>8</w:t>
        </w:r>
        <w:r w:rsidR="004B72F3">
          <w:rPr>
            <w:noProof/>
            <w:webHidden/>
          </w:rPr>
          <w:fldChar w:fldCharType="end"/>
        </w:r>
      </w:hyperlink>
    </w:p>
    <w:p w14:paraId="226E043B"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4" w:history="1">
        <w:r w:rsidR="004B72F3" w:rsidRPr="00FB717E">
          <w:rPr>
            <w:rStyle w:val="Hyperlink"/>
            <w:noProof/>
          </w:rPr>
          <w:t>Consultation process:</w:t>
        </w:r>
        <w:r w:rsidR="004B72F3">
          <w:rPr>
            <w:noProof/>
            <w:webHidden/>
          </w:rPr>
          <w:tab/>
        </w:r>
        <w:r w:rsidR="004B72F3">
          <w:rPr>
            <w:noProof/>
            <w:webHidden/>
          </w:rPr>
          <w:fldChar w:fldCharType="begin"/>
        </w:r>
        <w:r w:rsidR="004B72F3">
          <w:rPr>
            <w:noProof/>
            <w:webHidden/>
          </w:rPr>
          <w:instrText xml:space="preserve"> PAGEREF _Toc485118114 \h </w:instrText>
        </w:r>
        <w:r w:rsidR="004B72F3">
          <w:rPr>
            <w:noProof/>
            <w:webHidden/>
          </w:rPr>
        </w:r>
        <w:r w:rsidR="004B72F3">
          <w:rPr>
            <w:noProof/>
            <w:webHidden/>
          </w:rPr>
          <w:fldChar w:fldCharType="separate"/>
        </w:r>
        <w:r w:rsidR="004B72F3">
          <w:rPr>
            <w:noProof/>
            <w:webHidden/>
          </w:rPr>
          <w:t>9</w:t>
        </w:r>
        <w:r w:rsidR="004B72F3">
          <w:rPr>
            <w:noProof/>
            <w:webHidden/>
          </w:rPr>
          <w:fldChar w:fldCharType="end"/>
        </w:r>
      </w:hyperlink>
    </w:p>
    <w:p w14:paraId="71A518AF"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5" w:history="1">
        <w:r w:rsidR="004B72F3" w:rsidRPr="00FB717E">
          <w:rPr>
            <w:rStyle w:val="Hyperlink"/>
            <w:noProof/>
          </w:rPr>
          <w:t>Results of consultation</w:t>
        </w:r>
        <w:r w:rsidR="004B72F3">
          <w:rPr>
            <w:noProof/>
            <w:webHidden/>
          </w:rPr>
          <w:tab/>
        </w:r>
        <w:r w:rsidR="004B72F3">
          <w:rPr>
            <w:noProof/>
            <w:webHidden/>
          </w:rPr>
          <w:fldChar w:fldCharType="begin"/>
        </w:r>
        <w:r w:rsidR="004B72F3">
          <w:rPr>
            <w:noProof/>
            <w:webHidden/>
          </w:rPr>
          <w:instrText xml:space="preserve"> PAGEREF _Toc485118115 \h </w:instrText>
        </w:r>
        <w:r w:rsidR="004B72F3">
          <w:rPr>
            <w:noProof/>
            <w:webHidden/>
          </w:rPr>
        </w:r>
        <w:r w:rsidR="004B72F3">
          <w:rPr>
            <w:noProof/>
            <w:webHidden/>
          </w:rPr>
          <w:fldChar w:fldCharType="separate"/>
        </w:r>
        <w:r w:rsidR="004B72F3">
          <w:rPr>
            <w:noProof/>
            <w:webHidden/>
          </w:rPr>
          <w:t>9</w:t>
        </w:r>
        <w:r w:rsidR="004B72F3">
          <w:rPr>
            <w:noProof/>
            <w:webHidden/>
          </w:rPr>
          <w:fldChar w:fldCharType="end"/>
        </w:r>
      </w:hyperlink>
    </w:p>
    <w:p w14:paraId="65B0D5D4"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6" w:history="1">
        <w:r w:rsidR="004B72F3" w:rsidRPr="00FB717E">
          <w:rPr>
            <w:rStyle w:val="Hyperlink"/>
            <w:noProof/>
          </w:rPr>
          <w:t>Further work after the consultation</w:t>
        </w:r>
        <w:r w:rsidR="004B72F3">
          <w:rPr>
            <w:noProof/>
            <w:webHidden/>
          </w:rPr>
          <w:tab/>
        </w:r>
        <w:r w:rsidR="004B72F3">
          <w:rPr>
            <w:noProof/>
            <w:webHidden/>
          </w:rPr>
          <w:fldChar w:fldCharType="begin"/>
        </w:r>
        <w:r w:rsidR="004B72F3">
          <w:rPr>
            <w:noProof/>
            <w:webHidden/>
          </w:rPr>
          <w:instrText xml:space="preserve"> PAGEREF _Toc485118116 \h </w:instrText>
        </w:r>
        <w:r w:rsidR="004B72F3">
          <w:rPr>
            <w:noProof/>
            <w:webHidden/>
          </w:rPr>
        </w:r>
        <w:r w:rsidR="004B72F3">
          <w:rPr>
            <w:noProof/>
            <w:webHidden/>
          </w:rPr>
          <w:fldChar w:fldCharType="separate"/>
        </w:r>
        <w:r w:rsidR="004B72F3">
          <w:rPr>
            <w:noProof/>
            <w:webHidden/>
          </w:rPr>
          <w:t>10</w:t>
        </w:r>
        <w:r w:rsidR="004B72F3">
          <w:rPr>
            <w:noProof/>
            <w:webHidden/>
          </w:rPr>
          <w:fldChar w:fldCharType="end"/>
        </w:r>
      </w:hyperlink>
    </w:p>
    <w:p w14:paraId="4C08015A" w14:textId="77777777" w:rsidR="004B72F3" w:rsidRDefault="007E4EF2">
      <w:pPr>
        <w:pStyle w:val="TOC1"/>
        <w:rPr>
          <w:rFonts w:asciiTheme="minorHAnsi" w:eastAsiaTheme="minorEastAsia" w:hAnsiTheme="minorHAnsi" w:cstheme="minorBidi"/>
          <w:b w:val="0"/>
          <w:noProof/>
          <w:color w:val="auto"/>
          <w:lang w:eastAsia="en-GB"/>
        </w:rPr>
      </w:pPr>
      <w:hyperlink w:anchor="_Toc485118117" w:history="1">
        <w:r w:rsidR="004B72F3" w:rsidRPr="00FB717E">
          <w:rPr>
            <w:rStyle w:val="Hyperlink"/>
            <w:noProof/>
          </w:rPr>
          <w:t>Decision making</w:t>
        </w:r>
        <w:r w:rsidR="004B72F3">
          <w:rPr>
            <w:noProof/>
            <w:webHidden/>
          </w:rPr>
          <w:tab/>
        </w:r>
        <w:r w:rsidR="004B72F3">
          <w:rPr>
            <w:noProof/>
            <w:webHidden/>
          </w:rPr>
          <w:fldChar w:fldCharType="begin"/>
        </w:r>
        <w:r w:rsidR="004B72F3">
          <w:rPr>
            <w:noProof/>
            <w:webHidden/>
          </w:rPr>
          <w:instrText xml:space="preserve"> PAGEREF _Toc485118117 \h </w:instrText>
        </w:r>
        <w:r w:rsidR="004B72F3">
          <w:rPr>
            <w:noProof/>
            <w:webHidden/>
          </w:rPr>
        </w:r>
        <w:r w:rsidR="004B72F3">
          <w:rPr>
            <w:noProof/>
            <w:webHidden/>
          </w:rPr>
          <w:fldChar w:fldCharType="separate"/>
        </w:r>
        <w:r w:rsidR="004B72F3">
          <w:rPr>
            <w:noProof/>
            <w:webHidden/>
          </w:rPr>
          <w:t>11</w:t>
        </w:r>
        <w:r w:rsidR="004B72F3">
          <w:rPr>
            <w:noProof/>
            <w:webHidden/>
          </w:rPr>
          <w:fldChar w:fldCharType="end"/>
        </w:r>
      </w:hyperlink>
    </w:p>
    <w:p w14:paraId="6A28C3A4"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8" w:history="1">
        <w:r w:rsidR="004B72F3" w:rsidRPr="00FB717E">
          <w:rPr>
            <w:rStyle w:val="Hyperlink"/>
            <w:noProof/>
          </w:rPr>
          <w:t>What we considered</w:t>
        </w:r>
        <w:r w:rsidR="004B72F3">
          <w:rPr>
            <w:noProof/>
            <w:webHidden/>
          </w:rPr>
          <w:tab/>
        </w:r>
        <w:r w:rsidR="004B72F3">
          <w:rPr>
            <w:noProof/>
            <w:webHidden/>
          </w:rPr>
          <w:fldChar w:fldCharType="begin"/>
        </w:r>
        <w:r w:rsidR="004B72F3">
          <w:rPr>
            <w:noProof/>
            <w:webHidden/>
          </w:rPr>
          <w:instrText xml:space="preserve"> PAGEREF _Toc485118118 \h </w:instrText>
        </w:r>
        <w:r w:rsidR="004B72F3">
          <w:rPr>
            <w:noProof/>
            <w:webHidden/>
          </w:rPr>
        </w:r>
        <w:r w:rsidR="004B72F3">
          <w:rPr>
            <w:noProof/>
            <w:webHidden/>
          </w:rPr>
          <w:fldChar w:fldCharType="separate"/>
        </w:r>
        <w:r w:rsidR="004B72F3">
          <w:rPr>
            <w:noProof/>
            <w:webHidden/>
          </w:rPr>
          <w:t>11</w:t>
        </w:r>
        <w:r w:rsidR="004B72F3">
          <w:rPr>
            <w:noProof/>
            <w:webHidden/>
          </w:rPr>
          <w:fldChar w:fldCharType="end"/>
        </w:r>
      </w:hyperlink>
    </w:p>
    <w:p w14:paraId="38E664A3"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19" w:history="1">
        <w:r w:rsidR="004B72F3" w:rsidRPr="00FB717E">
          <w:rPr>
            <w:rStyle w:val="Hyperlink"/>
            <w:noProof/>
          </w:rPr>
          <w:t>Decision</w:t>
        </w:r>
        <w:r w:rsidR="004B72F3">
          <w:rPr>
            <w:noProof/>
            <w:webHidden/>
          </w:rPr>
          <w:tab/>
        </w:r>
        <w:r w:rsidR="004B72F3">
          <w:rPr>
            <w:noProof/>
            <w:webHidden/>
          </w:rPr>
          <w:fldChar w:fldCharType="begin"/>
        </w:r>
        <w:r w:rsidR="004B72F3">
          <w:rPr>
            <w:noProof/>
            <w:webHidden/>
          </w:rPr>
          <w:instrText xml:space="preserve"> PAGEREF _Toc485118119 \h </w:instrText>
        </w:r>
        <w:r w:rsidR="004B72F3">
          <w:rPr>
            <w:noProof/>
            <w:webHidden/>
          </w:rPr>
        </w:r>
        <w:r w:rsidR="004B72F3">
          <w:rPr>
            <w:noProof/>
            <w:webHidden/>
          </w:rPr>
          <w:fldChar w:fldCharType="separate"/>
        </w:r>
        <w:r w:rsidR="004B72F3">
          <w:rPr>
            <w:noProof/>
            <w:webHidden/>
          </w:rPr>
          <w:t>11</w:t>
        </w:r>
        <w:r w:rsidR="004B72F3">
          <w:rPr>
            <w:noProof/>
            <w:webHidden/>
          </w:rPr>
          <w:fldChar w:fldCharType="end"/>
        </w:r>
      </w:hyperlink>
    </w:p>
    <w:p w14:paraId="79AF96EE" w14:textId="77777777" w:rsidR="004B72F3" w:rsidRDefault="007E4EF2">
      <w:pPr>
        <w:pStyle w:val="TOC1"/>
        <w:rPr>
          <w:rFonts w:asciiTheme="minorHAnsi" w:eastAsiaTheme="minorEastAsia" w:hAnsiTheme="minorHAnsi" w:cstheme="minorBidi"/>
          <w:b w:val="0"/>
          <w:noProof/>
          <w:color w:val="auto"/>
          <w:lang w:eastAsia="en-GB"/>
        </w:rPr>
      </w:pPr>
      <w:hyperlink w:anchor="_Toc485118120" w:history="1">
        <w:r w:rsidR="004B72F3" w:rsidRPr="00FB717E">
          <w:rPr>
            <w:rStyle w:val="Hyperlink"/>
            <w:noProof/>
          </w:rPr>
          <w:t>Plans for fish passage improvement</w:t>
        </w:r>
        <w:r w:rsidR="004B72F3">
          <w:rPr>
            <w:noProof/>
            <w:webHidden/>
          </w:rPr>
          <w:tab/>
        </w:r>
        <w:r w:rsidR="004B72F3">
          <w:rPr>
            <w:noProof/>
            <w:webHidden/>
          </w:rPr>
          <w:fldChar w:fldCharType="begin"/>
        </w:r>
        <w:r w:rsidR="004B72F3">
          <w:rPr>
            <w:noProof/>
            <w:webHidden/>
          </w:rPr>
          <w:instrText xml:space="preserve"> PAGEREF _Toc485118120 \h </w:instrText>
        </w:r>
        <w:r w:rsidR="004B72F3">
          <w:rPr>
            <w:noProof/>
            <w:webHidden/>
          </w:rPr>
        </w:r>
        <w:r w:rsidR="004B72F3">
          <w:rPr>
            <w:noProof/>
            <w:webHidden/>
          </w:rPr>
          <w:fldChar w:fldCharType="separate"/>
        </w:r>
        <w:r w:rsidR="004B72F3">
          <w:rPr>
            <w:noProof/>
            <w:webHidden/>
          </w:rPr>
          <w:t>12</w:t>
        </w:r>
        <w:r w:rsidR="004B72F3">
          <w:rPr>
            <w:noProof/>
            <w:webHidden/>
          </w:rPr>
          <w:fldChar w:fldCharType="end"/>
        </w:r>
      </w:hyperlink>
    </w:p>
    <w:p w14:paraId="603E20DE"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21" w:history="1">
        <w:r w:rsidR="004B72F3" w:rsidRPr="00FB717E">
          <w:rPr>
            <w:rStyle w:val="Hyperlink"/>
            <w:noProof/>
          </w:rPr>
          <w:t>Lamprey and Eels</w:t>
        </w:r>
        <w:r w:rsidR="004B72F3">
          <w:rPr>
            <w:noProof/>
            <w:webHidden/>
          </w:rPr>
          <w:tab/>
        </w:r>
        <w:r w:rsidR="004B72F3">
          <w:rPr>
            <w:noProof/>
            <w:webHidden/>
          </w:rPr>
          <w:fldChar w:fldCharType="begin"/>
        </w:r>
        <w:r w:rsidR="004B72F3">
          <w:rPr>
            <w:noProof/>
            <w:webHidden/>
          </w:rPr>
          <w:instrText xml:space="preserve"> PAGEREF _Toc485118121 \h </w:instrText>
        </w:r>
        <w:r w:rsidR="004B72F3">
          <w:rPr>
            <w:noProof/>
            <w:webHidden/>
          </w:rPr>
        </w:r>
        <w:r w:rsidR="004B72F3">
          <w:rPr>
            <w:noProof/>
            <w:webHidden/>
          </w:rPr>
          <w:fldChar w:fldCharType="separate"/>
        </w:r>
        <w:r w:rsidR="004B72F3">
          <w:rPr>
            <w:noProof/>
            <w:webHidden/>
          </w:rPr>
          <w:t>12</w:t>
        </w:r>
        <w:r w:rsidR="004B72F3">
          <w:rPr>
            <w:noProof/>
            <w:webHidden/>
          </w:rPr>
          <w:fldChar w:fldCharType="end"/>
        </w:r>
      </w:hyperlink>
    </w:p>
    <w:p w14:paraId="4A7FE0F4" w14:textId="77777777" w:rsidR="004B72F3" w:rsidRDefault="007E4EF2">
      <w:pPr>
        <w:pStyle w:val="TOC2"/>
        <w:tabs>
          <w:tab w:val="right" w:leader="dot" w:pos="9621"/>
        </w:tabs>
        <w:rPr>
          <w:rFonts w:asciiTheme="minorHAnsi" w:eastAsiaTheme="minorEastAsia" w:hAnsiTheme="minorHAnsi" w:cstheme="minorBidi"/>
          <w:noProof/>
          <w:color w:val="auto"/>
          <w:lang w:eastAsia="en-GB"/>
        </w:rPr>
      </w:pPr>
      <w:hyperlink w:anchor="_Toc485118122" w:history="1">
        <w:r w:rsidR="004B72F3" w:rsidRPr="00FB717E">
          <w:rPr>
            <w:rStyle w:val="Hyperlink"/>
            <w:noProof/>
          </w:rPr>
          <w:t>Migratory Salmonids</w:t>
        </w:r>
        <w:r w:rsidR="004B72F3">
          <w:rPr>
            <w:noProof/>
            <w:webHidden/>
          </w:rPr>
          <w:tab/>
        </w:r>
        <w:r w:rsidR="004B72F3">
          <w:rPr>
            <w:noProof/>
            <w:webHidden/>
          </w:rPr>
          <w:fldChar w:fldCharType="begin"/>
        </w:r>
        <w:r w:rsidR="004B72F3">
          <w:rPr>
            <w:noProof/>
            <w:webHidden/>
          </w:rPr>
          <w:instrText xml:space="preserve"> PAGEREF _Toc485118122 \h </w:instrText>
        </w:r>
        <w:r w:rsidR="004B72F3">
          <w:rPr>
            <w:noProof/>
            <w:webHidden/>
          </w:rPr>
        </w:r>
        <w:r w:rsidR="004B72F3">
          <w:rPr>
            <w:noProof/>
            <w:webHidden/>
          </w:rPr>
          <w:fldChar w:fldCharType="separate"/>
        </w:r>
        <w:r w:rsidR="004B72F3">
          <w:rPr>
            <w:noProof/>
            <w:webHidden/>
          </w:rPr>
          <w:t>13</w:t>
        </w:r>
        <w:r w:rsidR="004B72F3">
          <w:rPr>
            <w:noProof/>
            <w:webHidden/>
          </w:rPr>
          <w:fldChar w:fldCharType="end"/>
        </w:r>
      </w:hyperlink>
    </w:p>
    <w:p w14:paraId="26E5D798" w14:textId="77777777" w:rsidR="004B72F3" w:rsidRDefault="007E4EF2">
      <w:pPr>
        <w:pStyle w:val="TOC1"/>
        <w:rPr>
          <w:rFonts w:asciiTheme="minorHAnsi" w:eastAsiaTheme="minorEastAsia" w:hAnsiTheme="minorHAnsi" w:cstheme="minorBidi"/>
          <w:b w:val="0"/>
          <w:noProof/>
          <w:color w:val="auto"/>
          <w:lang w:eastAsia="en-GB"/>
        </w:rPr>
      </w:pPr>
      <w:hyperlink w:anchor="_Toc485118123" w:history="1">
        <w:r w:rsidR="004B72F3" w:rsidRPr="00FB717E">
          <w:rPr>
            <w:rStyle w:val="Hyperlink"/>
            <w:noProof/>
          </w:rPr>
          <w:t>Next steps</w:t>
        </w:r>
        <w:r w:rsidR="004B72F3">
          <w:rPr>
            <w:noProof/>
            <w:webHidden/>
          </w:rPr>
          <w:tab/>
        </w:r>
        <w:r w:rsidR="004B72F3">
          <w:rPr>
            <w:noProof/>
            <w:webHidden/>
          </w:rPr>
          <w:fldChar w:fldCharType="begin"/>
        </w:r>
        <w:r w:rsidR="004B72F3">
          <w:rPr>
            <w:noProof/>
            <w:webHidden/>
          </w:rPr>
          <w:instrText xml:space="preserve"> PAGEREF _Toc485118123 \h </w:instrText>
        </w:r>
        <w:r w:rsidR="004B72F3">
          <w:rPr>
            <w:noProof/>
            <w:webHidden/>
          </w:rPr>
        </w:r>
        <w:r w:rsidR="004B72F3">
          <w:rPr>
            <w:noProof/>
            <w:webHidden/>
          </w:rPr>
          <w:fldChar w:fldCharType="separate"/>
        </w:r>
        <w:r w:rsidR="004B72F3">
          <w:rPr>
            <w:noProof/>
            <w:webHidden/>
          </w:rPr>
          <w:t>14</w:t>
        </w:r>
        <w:r w:rsidR="004B72F3">
          <w:rPr>
            <w:noProof/>
            <w:webHidden/>
          </w:rPr>
          <w:fldChar w:fldCharType="end"/>
        </w:r>
      </w:hyperlink>
    </w:p>
    <w:p w14:paraId="40DFF8DA" w14:textId="77777777" w:rsidR="00566F6F" w:rsidRPr="00F6274F" w:rsidRDefault="00654C24" w:rsidP="00654C24">
      <w:r w:rsidRPr="00654C24">
        <w:fldChar w:fldCharType="end"/>
      </w:r>
      <w:r w:rsidR="00566F6F">
        <w:br w:type="page"/>
      </w:r>
    </w:p>
    <w:p w14:paraId="6B5AA666" w14:textId="77777777" w:rsidR="00CF3C05" w:rsidRDefault="002C4AF7" w:rsidP="00CF7339">
      <w:pPr>
        <w:pStyle w:val="Mainheading"/>
      </w:pPr>
      <w:bookmarkStart w:id="5" w:name="_Toc485118108"/>
      <w:bookmarkEnd w:id="4"/>
      <w:r>
        <w:lastRenderedPageBreak/>
        <w:t>Introduction</w:t>
      </w:r>
      <w:bookmarkEnd w:id="5"/>
    </w:p>
    <w:p w14:paraId="0FAE83C7" w14:textId="77777777" w:rsidR="002C4AF7" w:rsidRPr="002C4AF7" w:rsidRDefault="005A06FE" w:rsidP="006176FE">
      <w:pPr>
        <w:pStyle w:val="Secondheading"/>
      </w:pPr>
      <w:bookmarkStart w:id="6" w:name="_Toc485118109"/>
      <w:r>
        <w:t xml:space="preserve">Doing more for the </w:t>
      </w:r>
      <w:proofErr w:type="spellStart"/>
      <w:r>
        <w:t>Derwent</w:t>
      </w:r>
      <w:bookmarkEnd w:id="6"/>
      <w:proofErr w:type="spellEnd"/>
    </w:p>
    <w:p w14:paraId="00E255F6" w14:textId="0EBEEE5E" w:rsidR="00B4306A" w:rsidRDefault="00B4306A" w:rsidP="005018A5">
      <w:pPr>
        <w:pStyle w:val="CommentText"/>
      </w:pPr>
    </w:p>
    <w:p w14:paraId="11602020" w14:textId="236C5E2E" w:rsidR="005018A5" w:rsidRDefault="005018A5" w:rsidP="006176FE">
      <w:r>
        <w:t xml:space="preserve">Doing </w:t>
      </w:r>
      <w:proofErr w:type="gramStart"/>
      <w:r>
        <w:t>More</w:t>
      </w:r>
      <w:proofErr w:type="gramEnd"/>
      <w:r>
        <w:t xml:space="preserve"> for the </w:t>
      </w:r>
      <w:proofErr w:type="spellStart"/>
      <w:r>
        <w:t>Derwent</w:t>
      </w:r>
      <w:proofErr w:type="spellEnd"/>
      <w:r>
        <w:t xml:space="preserve"> is a </w:t>
      </w:r>
      <w:r w:rsidR="00464AAA">
        <w:t xml:space="preserve">joint </w:t>
      </w:r>
      <w:r>
        <w:t xml:space="preserve">programme </w:t>
      </w:r>
      <w:r w:rsidR="00464AAA">
        <w:t xml:space="preserve">between the Environment Agency and Natural England </w:t>
      </w:r>
      <w:r>
        <w:t>which aims to make changes to our weirs and other structures to improve the environmental quality of the river. We aim to:</w:t>
      </w:r>
    </w:p>
    <w:p w14:paraId="04B561C0" w14:textId="2B3F0A19" w:rsidR="005018A5" w:rsidRDefault="00B779E9" w:rsidP="005018A5">
      <w:pPr>
        <w:pStyle w:val="Roundbullet"/>
      </w:pPr>
      <w:r>
        <w:t>b</w:t>
      </w:r>
      <w:r w:rsidR="005018A5">
        <w:t>etter connect habitat</w:t>
      </w:r>
      <w:r w:rsidR="00611D98">
        <w:t>;</w:t>
      </w:r>
    </w:p>
    <w:p w14:paraId="69102664" w14:textId="2C7330A8" w:rsidR="00B779E9" w:rsidRDefault="00B779E9" w:rsidP="00085DD0">
      <w:pPr>
        <w:pStyle w:val="Roundbullet"/>
      </w:pPr>
      <w:r>
        <w:t>i</w:t>
      </w:r>
      <w:r w:rsidR="005018A5">
        <w:t>mprove fish populations</w:t>
      </w:r>
      <w:r w:rsidR="00611D98">
        <w:t>;</w:t>
      </w:r>
    </w:p>
    <w:p w14:paraId="257A6497" w14:textId="6F3D41EA" w:rsidR="005018A5" w:rsidRDefault="00B779E9" w:rsidP="00085DD0">
      <w:pPr>
        <w:pStyle w:val="Roundbullet"/>
      </w:pPr>
      <w:proofErr w:type="gramStart"/>
      <w:r>
        <w:t>m</w:t>
      </w:r>
      <w:r w:rsidR="005018A5">
        <w:t>eet</w:t>
      </w:r>
      <w:proofErr w:type="gramEnd"/>
      <w:r w:rsidR="005018A5">
        <w:t xml:space="preserve"> legal obligations for fish passage and environmental targets.</w:t>
      </w:r>
    </w:p>
    <w:p w14:paraId="30525DFE" w14:textId="130AF9FB" w:rsidR="005A06FE" w:rsidRDefault="005A06FE" w:rsidP="002C4AF7">
      <w:pPr>
        <w:pStyle w:val="Maintextblack"/>
      </w:pPr>
    </w:p>
    <w:p w14:paraId="62ECB50F" w14:textId="4DCB57E7" w:rsidR="005A06FE" w:rsidRDefault="005A06FE" w:rsidP="006176FE">
      <w:pPr>
        <w:pStyle w:val="Secondheading"/>
      </w:pPr>
      <w:bookmarkStart w:id="7" w:name="_Toc485118110"/>
      <w:proofErr w:type="spellStart"/>
      <w:r>
        <w:t>Howsham</w:t>
      </w:r>
      <w:proofErr w:type="spellEnd"/>
      <w:r>
        <w:t xml:space="preserve"> Weir fish pass project</w:t>
      </w:r>
      <w:bookmarkEnd w:id="7"/>
    </w:p>
    <w:p w14:paraId="1FB7D2DF" w14:textId="11D08FC6" w:rsidR="00B4306A" w:rsidRDefault="00B4306A" w:rsidP="006176FE">
      <w:proofErr w:type="spellStart"/>
      <w:r>
        <w:t>Howsham</w:t>
      </w:r>
      <w:proofErr w:type="spellEnd"/>
      <w:r>
        <w:t xml:space="preserve"> Weir is one of five </w:t>
      </w:r>
      <w:r w:rsidR="00464AAA">
        <w:t xml:space="preserve">structures </w:t>
      </w:r>
      <w:r>
        <w:t xml:space="preserve">we own on the </w:t>
      </w:r>
      <w:r w:rsidR="006176FE">
        <w:t>R</w:t>
      </w:r>
      <w:r>
        <w:t xml:space="preserve">iver </w:t>
      </w:r>
      <w:proofErr w:type="spellStart"/>
      <w:r>
        <w:t>Derwent</w:t>
      </w:r>
      <w:proofErr w:type="spellEnd"/>
      <w:r>
        <w:t xml:space="preserve"> where we are working with Natural England to address environmental quality problems as part of the Doing More for the </w:t>
      </w:r>
      <w:proofErr w:type="spellStart"/>
      <w:r>
        <w:t>Derwent</w:t>
      </w:r>
      <w:proofErr w:type="spellEnd"/>
      <w:r>
        <w:t xml:space="preserve"> programme.</w:t>
      </w:r>
    </w:p>
    <w:p w14:paraId="1F8FAB20" w14:textId="461E964D" w:rsidR="00B4306A" w:rsidRDefault="00B4306A" w:rsidP="00B4306A">
      <w:pPr>
        <w:pStyle w:val="Maintextblack"/>
      </w:pPr>
      <w:r>
        <w:t>The aim is to enable species to pass the weir on their journey between coastal waters and the upper catchment. This</w:t>
      </w:r>
      <w:r w:rsidRPr="002C4AF7">
        <w:t xml:space="preserve"> will </w:t>
      </w:r>
      <w:r w:rsidR="00EE0070">
        <w:t xml:space="preserve">also </w:t>
      </w:r>
      <w:r w:rsidRPr="002C4AF7">
        <w:t xml:space="preserve">make it easier for </w:t>
      </w:r>
      <w:r w:rsidR="002223F0">
        <w:t>them</w:t>
      </w:r>
      <w:r w:rsidRPr="002C4AF7">
        <w:t xml:space="preserve"> to naturally re-colonise the river upstream after flo</w:t>
      </w:r>
      <w:r>
        <w:t>ods, droughts or pollution.</w:t>
      </w:r>
    </w:p>
    <w:p w14:paraId="2DEAEDD9" w14:textId="06DA2213" w:rsidR="002C4AF7" w:rsidRDefault="005A06FE" w:rsidP="002C4AF7">
      <w:pPr>
        <w:pStyle w:val="Maintextblack"/>
      </w:pPr>
      <w:r>
        <w:t>.</w:t>
      </w:r>
    </w:p>
    <w:p w14:paraId="28B358CD" w14:textId="77777777" w:rsidR="002C4AF7" w:rsidRDefault="002C4AF7" w:rsidP="00CF7339">
      <w:pPr>
        <w:pStyle w:val="Mainheading"/>
      </w:pPr>
    </w:p>
    <w:p w14:paraId="03628871" w14:textId="77777777" w:rsidR="002C4AF7" w:rsidRDefault="002C4AF7" w:rsidP="002C4AF7">
      <w:pPr>
        <w:pStyle w:val="Mainheading"/>
      </w:pPr>
    </w:p>
    <w:p w14:paraId="761913F7" w14:textId="77777777" w:rsidR="002C4AF7" w:rsidRDefault="002C4AF7" w:rsidP="002C4AF7">
      <w:pPr>
        <w:pStyle w:val="Mainheading"/>
      </w:pPr>
    </w:p>
    <w:p w14:paraId="3B1FDE6C" w14:textId="77777777" w:rsidR="002C4AF7" w:rsidRDefault="002C4AF7" w:rsidP="002C4AF7">
      <w:pPr>
        <w:pStyle w:val="Mainheading"/>
      </w:pPr>
    </w:p>
    <w:p w14:paraId="50A49A18" w14:textId="77777777" w:rsidR="002C4AF7" w:rsidRDefault="002C4AF7" w:rsidP="002C4AF7">
      <w:pPr>
        <w:pStyle w:val="Mainheading"/>
      </w:pPr>
    </w:p>
    <w:p w14:paraId="55B861C9" w14:textId="77777777" w:rsidR="002C4AF7" w:rsidRDefault="002C4AF7" w:rsidP="002C4AF7">
      <w:pPr>
        <w:pStyle w:val="Mainheading"/>
      </w:pPr>
    </w:p>
    <w:p w14:paraId="1D8C3869" w14:textId="77777777" w:rsidR="002C4AF7" w:rsidRDefault="002C4AF7" w:rsidP="002C4AF7">
      <w:pPr>
        <w:pStyle w:val="Mainheading"/>
      </w:pPr>
    </w:p>
    <w:p w14:paraId="275CC633" w14:textId="77777777" w:rsidR="002C4AF7" w:rsidRDefault="002C4AF7" w:rsidP="002C4AF7">
      <w:pPr>
        <w:pStyle w:val="Mainheading"/>
      </w:pPr>
    </w:p>
    <w:p w14:paraId="2D2C52E4" w14:textId="77777777" w:rsidR="002C4AF7" w:rsidRDefault="002C4AF7" w:rsidP="002C4AF7">
      <w:pPr>
        <w:pStyle w:val="Mainheading"/>
      </w:pPr>
    </w:p>
    <w:p w14:paraId="1874CFCB" w14:textId="77777777" w:rsidR="002C4AF7" w:rsidRDefault="002C4AF7" w:rsidP="002C4AF7">
      <w:pPr>
        <w:pStyle w:val="Mainheading"/>
      </w:pPr>
    </w:p>
    <w:p w14:paraId="44D4447F" w14:textId="77777777" w:rsidR="002C4AF7" w:rsidRPr="002C4AF7" w:rsidRDefault="002C4AF7" w:rsidP="002C4AF7">
      <w:pPr>
        <w:pStyle w:val="Mainheading"/>
      </w:pPr>
      <w:bookmarkStart w:id="8" w:name="_Toc485118111"/>
      <w:r w:rsidRPr="002C4AF7">
        <w:t xml:space="preserve">Challenges at </w:t>
      </w:r>
      <w:proofErr w:type="spellStart"/>
      <w:r w:rsidRPr="002C4AF7">
        <w:t>Howsham</w:t>
      </w:r>
      <w:proofErr w:type="spellEnd"/>
      <w:r w:rsidRPr="002C4AF7">
        <w:t xml:space="preserve"> Weir</w:t>
      </w:r>
      <w:bookmarkEnd w:id="8"/>
    </w:p>
    <w:p w14:paraId="1E548FFC" w14:textId="6C0AC4A6" w:rsidR="002C4AF7" w:rsidRDefault="002C4AF7" w:rsidP="002C4AF7">
      <w:pPr>
        <w:pStyle w:val="Maintextblack"/>
      </w:pPr>
      <w:r w:rsidRPr="002C4AF7">
        <w:t xml:space="preserve">A number of aspects </w:t>
      </w:r>
      <w:r w:rsidR="001B1C0B">
        <w:t>of</w:t>
      </w:r>
      <w:r w:rsidR="001528A1" w:rsidRPr="002C4AF7">
        <w:t xml:space="preserve"> </w:t>
      </w:r>
      <w:proofErr w:type="spellStart"/>
      <w:r w:rsidRPr="002C4AF7">
        <w:t>Howsham</w:t>
      </w:r>
      <w:proofErr w:type="spellEnd"/>
      <w:r w:rsidRPr="002C4AF7">
        <w:t xml:space="preserve"> Weir </w:t>
      </w:r>
      <w:r w:rsidR="001B1C0B">
        <w:t xml:space="preserve">make it </w:t>
      </w:r>
      <w:r w:rsidR="00AF4CE4">
        <w:t xml:space="preserve">a </w:t>
      </w:r>
      <w:r w:rsidRPr="002C4AF7">
        <w:t xml:space="preserve">particularly </w:t>
      </w:r>
      <w:r w:rsidR="000B6896">
        <w:t xml:space="preserve">challenging </w:t>
      </w:r>
      <w:r w:rsidR="00AF4CE4">
        <w:t>site</w:t>
      </w:r>
      <w:r w:rsidRPr="002C4AF7">
        <w:t xml:space="preserve"> </w:t>
      </w:r>
      <w:r w:rsidR="00AF4CE4">
        <w:t xml:space="preserve">at which to </w:t>
      </w:r>
      <w:r w:rsidRPr="002C4AF7">
        <w:t>install fish passage.</w:t>
      </w:r>
      <w:r>
        <w:t xml:space="preserve"> </w:t>
      </w:r>
    </w:p>
    <w:p w14:paraId="2D2473D7" w14:textId="77777777" w:rsidR="002C4AF7" w:rsidRPr="002C4AF7" w:rsidRDefault="002C4AF7" w:rsidP="00B83194">
      <w:pPr>
        <w:pStyle w:val="Roundbullet"/>
      </w:pPr>
      <w:r w:rsidRPr="002C4AF7">
        <w:t xml:space="preserve">The site is difficult to reach with heavy machinery, and there is little space around the weir. </w:t>
      </w:r>
    </w:p>
    <w:p w14:paraId="6A7CC8E8" w14:textId="77777777" w:rsidR="002C4AF7" w:rsidRDefault="002C4AF7" w:rsidP="00B83194">
      <w:pPr>
        <w:pStyle w:val="Roundbullet"/>
      </w:pPr>
      <w:proofErr w:type="spellStart"/>
      <w:r w:rsidRPr="002C4AF7">
        <w:t>Howsham</w:t>
      </w:r>
      <w:proofErr w:type="spellEnd"/>
      <w:r w:rsidRPr="002C4AF7">
        <w:t xml:space="preserve"> is an important site for canoeing and kayaking, and the canoe chute on t</w:t>
      </w:r>
      <w:r>
        <w:t>he weir is a key part of this</w:t>
      </w:r>
      <w:r w:rsidR="005A06FE">
        <w:t xml:space="preserve"> (see below -</w:t>
      </w:r>
      <w:r w:rsidR="0099003D">
        <w:t xml:space="preserve"> Canoeing</w:t>
      </w:r>
      <w:r w:rsidR="005A06FE">
        <w:t xml:space="preserve"> at </w:t>
      </w:r>
      <w:proofErr w:type="spellStart"/>
      <w:r w:rsidR="005A06FE">
        <w:t>Howsham</w:t>
      </w:r>
      <w:proofErr w:type="spellEnd"/>
      <w:r w:rsidR="005A06FE">
        <w:t xml:space="preserve"> Weir)</w:t>
      </w:r>
      <w:r>
        <w:t xml:space="preserve">. </w:t>
      </w:r>
    </w:p>
    <w:p w14:paraId="50346943" w14:textId="50FD0290" w:rsidR="002C4AF7" w:rsidRDefault="002C4AF7" w:rsidP="00B83194">
      <w:pPr>
        <w:pStyle w:val="Roundbullet"/>
      </w:pPr>
      <w:r>
        <w:t>T</w:t>
      </w:r>
      <w:r w:rsidR="00783FA2">
        <w:t>here are</w:t>
      </w:r>
      <w:r w:rsidRPr="002C4AF7">
        <w:t xml:space="preserve"> already hydropower </w:t>
      </w:r>
      <w:r w:rsidR="00783FA2">
        <w:t>turbines and a waterwheel</w:t>
      </w:r>
      <w:r w:rsidR="001B1C0B">
        <w:t xml:space="preserve"> operating at the weir</w:t>
      </w:r>
      <w:r w:rsidRPr="002C4AF7">
        <w:t>, and there is limited water a</w:t>
      </w:r>
      <w:r>
        <w:t>vailable to use for a fish pass.</w:t>
      </w:r>
    </w:p>
    <w:p w14:paraId="05B70849" w14:textId="12A33C27" w:rsidR="002C4AF7" w:rsidRDefault="002C4AF7" w:rsidP="00B83194">
      <w:pPr>
        <w:pStyle w:val="Roundbullet"/>
      </w:pPr>
      <w:r>
        <w:t xml:space="preserve">The weir is in poor condition. </w:t>
      </w:r>
    </w:p>
    <w:p w14:paraId="59C57CEF" w14:textId="27349B0F" w:rsidR="002C4AF7" w:rsidRDefault="002C4AF7" w:rsidP="002C4AF7">
      <w:pPr>
        <w:pStyle w:val="Dashedbullet"/>
        <w:numPr>
          <w:ilvl w:val="0"/>
          <w:numId w:val="0"/>
        </w:numPr>
      </w:pPr>
      <w:r w:rsidRPr="002C4AF7">
        <w:t xml:space="preserve">These issues </w:t>
      </w:r>
      <w:r w:rsidR="00EA77D1">
        <w:t>limit the kind of fish passage that</w:t>
      </w:r>
      <w:r w:rsidRPr="002C4AF7">
        <w:t xml:space="preserve"> </w:t>
      </w:r>
      <w:r w:rsidR="00EA77D1">
        <w:t>can be put in place</w:t>
      </w:r>
      <w:r w:rsidRPr="002C4AF7">
        <w:t xml:space="preserve"> at </w:t>
      </w:r>
      <w:proofErr w:type="spellStart"/>
      <w:r w:rsidRPr="002C4AF7">
        <w:t>Howsham</w:t>
      </w:r>
      <w:proofErr w:type="spellEnd"/>
      <w:r w:rsidRPr="002C4AF7">
        <w:t>.</w:t>
      </w:r>
      <w:r w:rsidR="00725067" w:rsidRPr="00725067">
        <w:t xml:space="preserve"> </w:t>
      </w:r>
    </w:p>
    <w:p w14:paraId="512DB3F2" w14:textId="77777777" w:rsidR="006E5347" w:rsidRDefault="006E5347" w:rsidP="002C4AF7">
      <w:pPr>
        <w:pStyle w:val="Dashedbullet"/>
        <w:numPr>
          <w:ilvl w:val="0"/>
          <w:numId w:val="0"/>
        </w:numPr>
      </w:pPr>
    </w:p>
    <w:p w14:paraId="3794FF36" w14:textId="52B47314" w:rsidR="005E2A40" w:rsidRDefault="00DF115D" w:rsidP="002C4AF7">
      <w:pPr>
        <w:pStyle w:val="Dashedbullet"/>
        <w:numPr>
          <w:ilvl w:val="0"/>
          <w:numId w:val="0"/>
        </w:numPr>
      </w:pPr>
      <w:r w:rsidRPr="00DF115D">
        <w:rPr>
          <w:noProof/>
          <w:lang w:eastAsia="en-GB"/>
        </w:rPr>
        <w:lastRenderedPageBreak/>
        <mc:AlternateContent>
          <mc:Choice Requires="wpg">
            <w:drawing>
              <wp:anchor distT="0" distB="0" distL="114300" distR="114300" simplePos="0" relativeHeight="251672576" behindDoc="0" locked="0" layoutInCell="1" allowOverlap="1" wp14:anchorId="1FBBB06D" wp14:editId="202DC6B5">
                <wp:simplePos x="0" y="0"/>
                <wp:positionH relativeFrom="column">
                  <wp:posOffset>1165860</wp:posOffset>
                </wp:positionH>
                <wp:positionV relativeFrom="paragraph">
                  <wp:posOffset>1042035</wp:posOffset>
                </wp:positionV>
                <wp:extent cx="3427851" cy="2001580"/>
                <wp:effectExtent l="38100" t="0" r="20320" b="36830"/>
                <wp:wrapNone/>
                <wp:docPr id="15" name="Group 15"/>
                <wp:cNvGraphicFramePr/>
                <a:graphic xmlns:a="http://schemas.openxmlformats.org/drawingml/2006/main">
                  <a:graphicData uri="http://schemas.microsoft.com/office/word/2010/wordprocessingGroup">
                    <wpg:wgp>
                      <wpg:cNvGrpSpPr/>
                      <wpg:grpSpPr>
                        <a:xfrm>
                          <a:off x="0" y="0"/>
                          <a:ext cx="3427851" cy="2001580"/>
                          <a:chOff x="135466" y="1244600"/>
                          <a:chExt cx="4455096" cy="2439882"/>
                        </a:xfrm>
                      </wpg:grpSpPr>
                      <wps:wsp>
                        <wps:cNvPr id="16" name="Parallelogram 16"/>
                        <wps:cNvSpPr/>
                        <wps:spPr>
                          <a:xfrm rot="20177709">
                            <a:off x="135466" y="1380066"/>
                            <a:ext cx="365760" cy="229235"/>
                          </a:xfrm>
                          <a:prstGeom prst="parallelogram">
                            <a:avLst>
                              <a:gd name="adj" fmla="val 3151"/>
                            </a:avLst>
                          </a:prstGeom>
                          <a:solidFill>
                            <a:srgbClr val="0070C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54A7C96B" w14:textId="77777777" w:rsidR="00DF115D" w:rsidRPr="00B821D4" w:rsidRDefault="00DF115D" w:rsidP="00DF115D">
                              <w:pPr>
                                <w:shd w:val="clear" w:color="auto" w:fill="0070C0"/>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 name="Parallelogram 17"/>
                        <wps:cNvSpPr/>
                        <wps:spPr>
                          <a:xfrm flipH="1">
                            <a:off x="3708273" y="2285968"/>
                            <a:ext cx="882130" cy="514350"/>
                          </a:xfrm>
                          <a:prstGeom prst="parallelogram">
                            <a:avLst>
                              <a:gd name="adj" fmla="val 0"/>
                            </a:avLst>
                          </a:prstGeom>
                          <a:solidFill>
                            <a:srgbClr val="0070C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0DC3F23D" w14:textId="77777777" w:rsidR="00DF115D" w:rsidRPr="00A35CE9" w:rsidRDefault="00DF115D" w:rsidP="00DF115D">
                              <w:pPr>
                                <w:shd w:val="clear" w:color="auto" w:fill="0070C0"/>
                                <w:spacing w:after="0"/>
                                <w:jc w:val="center"/>
                                <w:rPr>
                                  <w:b/>
                                  <w:sz w:val="16"/>
                                  <w:szCs w:val="16"/>
                                </w:rPr>
                              </w:pPr>
                              <w:r w:rsidRPr="00A35CE9">
                                <w:rPr>
                                  <w:b/>
                                  <w:sz w:val="16"/>
                                  <w:szCs w:val="16"/>
                                </w:rPr>
                                <w:t>Canoe chute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 name="Parallelogram 20"/>
                        <wps:cNvSpPr/>
                        <wps:spPr>
                          <a:xfrm rot="18838265">
                            <a:off x="1214967" y="3196166"/>
                            <a:ext cx="365760" cy="220980"/>
                          </a:xfrm>
                          <a:prstGeom prst="parallelogram">
                            <a:avLst>
                              <a:gd name="adj" fmla="val 4637"/>
                            </a:avLst>
                          </a:prstGeom>
                          <a:solidFill>
                            <a:srgbClr val="FF0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37E00C1C" w14:textId="77777777" w:rsidR="00DF115D" w:rsidRPr="00B821D4" w:rsidRDefault="00DF115D" w:rsidP="00DF115D">
                              <w:pPr>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 name="Parallelogram 21"/>
                        <wps:cNvSpPr/>
                        <wps:spPr>
                          <a:xfrm rot="18793510">
                            <a:off x="1371599" y="3386667"/>
                            <a:ext cx="365760" cy="229870"/>
                          </a:xfrm>
                          <a:prstGeom prst="parallelogram">
                            <a:avLst>
                              <a:gd name="adj" fmla="val 0"/>
                            </a:avLst>
                          </a:prstGeom>
                          <a:solidFill>
                            <a:srgbClr val="FFC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331F9486" w14:textId="77777777" w:rsidR="00DF115D" w:rsidRPr="00B821D4" w:rsidRDefault="00DF115D" w:rsidP="00DF115D">
                              <w:pPr>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 name="Parallelogram 22"/>
                        <wps:cNvSpPr/>
                        <wps:spPr>
                          <a:xfrm flipH="1">
                            <a:off x="3708400" y="1761066"/>
                            <a:ext cx="879231" cy="514350"/>
                          </a:xfrm>
                          <a:prstGeom prst="parallelogram">
                            <a:avLst>
                              <a:gd name="adj" fmla="val 0"/>
                            </a:avLst>
                          </a:prstGeom>
                          <a:solidFill>
                            <a:srgbClr val="FFC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3638CF7E" w14:textId="77777777" w:rsidR="00DF115D" w:rsidRPr="00A35CE9" w:rsidRDefault="00DF115D" w:rsidP="00DF115D">
                              <w:pPr>
                                <w:spacing w:after="0"/>
                                <w:jc w:val="center"/>
                                <w:rPr>
                                  <w:b/>
                                  <w:sz w:val="16"/>
                                  <w:szCs w:val="16"/>
                                </w:rPr>
                              </w:pPr>
                              <w:r w:rsidRPr="00A35CE9">
                                <w:rPr>
                                  <w:b/>
                                  <w:sz w:val="16"/>
                                  <w:szCs w:val="16"/>
                                </w:rPr>
                                <w:t>New turbine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 name="Parallelogram 23"/>
                        <wps:cNvSpPr/>
                        <wps:spPr>
                          <a:xfrm flipH="1">
                            <a:off x="3708400" y="1244600"/>
                            <a:ext cx="882162" cy="514350"/>
                          </a:xfrm>
                          <a:prstGeom prst="parallelogram">
                            <a:avLst>
                              <a:gd name="adj" fmla="val 0"/>
                            </a:avLst>
                          </a:prstGeom>
                          <a:solidFill>
                            <a:srgbClr val="FF0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20A9C566" w14:textId="77777777" w:rsidR="00DF115D" w:rsidRPr="00A35CE9" w:rsidRDefault="00DF115D" w:rsidP="00DF115D">
                              <w:pPr>
                                <w:spacing w:after="0"/>
                                <w:jc w:val="center"/>
                                <w:rPr>
                                  <w:b/>
                                  <w:sz w:val="16"/>
                                  <w:szCs w:val="16"/>
                                </w:rPr>
                              </w:pPr>
                              <w:r w:rsidRPr="00A35CE9">
                                <w:rPr>
                                  <w:b/>
                                  <w:color w:val="FFFFFF" w:themeColor="background1"/>
                                  <w:sz w:val="16"/>
                                  <w:szCs w:val="16"/>
                                </w:rPr>
                                <w:t>Existing</w:t>
                              </w:r>
                              <w:r w:rsidRPr="00A35CE9">
                                <w:rPr>
                                  <w:b/>
                                  <w:sz w:val="16"/>
                                  <w:szCs w:val="16"/>
                                </w:rPr>
                                <w:t xml:space="preserve"> </w:t>
                              </w:r>
                              <w:r w:rsidRPr="00A35CE9">
                                <w:rPr>
                                  <w:b/>
                                  <w:color w:val="FFFFFF" w:themeColor="background1"/>
                                  <w:sz w:val="16"/>
                                  <w:szCs w:val="16"/>
                                </w:rPr>
                                <w:t>turbine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BB06D" id="Group 15" o:spid="_x0000_s1026" style="position:absolute;margin-left:91.8pt;margin-top:82.05pt;width:269.9pt;height:157.6pt;z-index:251672576;mso-width-relative:margin;mso-height-relative:margin" coordorigin="1354,12446" coordsize="44550,2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 o:spid="_x0000_s1027" type="#_x0000_t7" style="position:absolute;left:1354;top:13800;width:3658;height:2293;rotation:-15535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JTtb8A&#10;AADbAAAADwAAAGRycy9kb3ducmV2LnhtbERPy6rCMBDdX/AfwgjurqkuilSjiCAqche2fsDYTB/Y&#10;TEoTa/17c0FwN4fznNVmMI3oqXO1ZQWzaQSCOLe65lLBNdv/LkA4j6yxsUwKXuRgsx79rDDR9skX&#10;6lNfihDCLkEFlfdtIqXLKzLoprYlDlxhO4M+wK6UusNnCDeNnEdRLA3WHBoqbGlXUX5PH0ZB/7ic&#10;m744pfvb37Yt4kVmDq9Mqcl42C5BeBr8V/xxH3WYH8P/L+EAuX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MlO1vwAAANsAAAAPAAAAAAAAAAAAAAAAAJgCAABkcnMvZG93bnJl&#10;di54bWxQSwUGAAAAAAQABAD1AAAAhAMAAAAA&#10;" adj="427" fillcolor="#0070c0" strokecolor="#6b2f0a [1608]" strokeweight=".25pt">
                  <v:textbox inset="0,0,0,0">
                    <w:txbxContent>
                      <w:p w14:paraId="54A7C96B" w14:textId="77777777" w:rsidR="00DF115D" w:rsidRPr="00B821D4" w:rsidRDefault="00DF115D" w:rsidP="00DF115D">
                        <w:pPr>
                          <w:shd w:val="clear" w:color="auto" w:fill="0070C0"/>
                          <w:jc w:val="center"/>
                          <w:rPr>
                            <w:b/>
                          </w:rPr>
                        </w:pPr>
                      </w:p>
                    </w:txbxContent>
                  </v:textbox>
                </v:shape>
                <v:shape id="Parallelogram 17" o:spid="_x0000_s1028" type="#_x0000_t7" style="position:absolute;left:37082;top:22859;width:8822;height:514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qADcAA&#10;AADbAAAADwAAAGRycy9kb3ducmV2LnhtbERPzYrCMBC+L/gOYQQvi6ZVVqUaRZYV3MuC2gcYmrGt&#10;NpPSRI1vbxYEb/Px/c5yHUwjbtS52rKCdJSAIC6srrlUkB+3wzkI55E1NpZJwYMcrFe9jyVm2t55&#10;T7eDL0UMYZehgsr7NpPSFRUZdCPbEkfuZDuDPsKulLrDeww3jRwnyVQarDk2VNjSd0XF5XA1CkK4&#10;nNP559ck/bPXnwKbfPtrc6UG/bBZgPAU/Fv8cu90nD+D/1/i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cqADcAAAADbAAAADwAAAAAAAAAAAAAAAACYAgAAZHJzL2Rvd25y&#10;ZXYueG1sUEsFBgAAAAAEAAQA9QAAAIUDAAAAAA==&#10;" adj="0" fillcolor="#0070c0" strokecolor="#6b2f0a [1608]" strokeweight=".25pt">
                  <v:textbox inset="0,0,0,0">
                    <w:txbxContent>
                      <w:p w14:paraId="0DC3F23D" w14:textId="77777777" w:rsidR="00DF115D" w:rsidRPr="00A35CE9" w:rsidRDefault="00DF115D" w:rsidP="00DF115D">
                        <w:pPr>
                          <w:shd w:val="clear" w:color="auto" w:fill="0070C0"/>
                          <w:spacing w:after="0"/>
                          <w:jc w:val="center"/>
                          <w:rPr>
                            <w:b/>
                            <w:sz w:val="16"/>
                            <w:szCs w:val="16"/>
                          </w:rPr>
                        </w:pPr>
                        <w:r w:rsidRPr="00A35CE9">
                          <w:rPr>
                            <w:b/>
                            <w:sz w:val="16"/>
                            <w:szCs w:val="16"/>
                          </w:rPr>
                          <w:t>Canoe chute</w:t>
                        </w:r>
                      </w:p>
                    </w:txbxContent>
                  </v:textbox>
                </v:shape>
                <v:shape id="Parallelogram 20" o:spid="_x0000_s1029" type="#_x0000_t7" style="position:absolute;left:12149;top:31961;width:3658;height:2210;rotation:-30165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rddroA&#10;AADbAAAADwAAAGRycy9kb3ducmV2LnhtbERPvQrCMBDeBd8hnOBmUxWkVKOIIIibVfejOdticylN&#10;tPHtzSA4fnz/m10wrXhT7xrLCuZJCoK4tLrhSsHtepxlIJxH1thaJgUfcrDbjkcbzLUd+ELvwlci&#10;hrDLUUHtfZdL6cqaDLrEdsSRe9jeoI+wr6TucYjhppWLNF1Jgw3Hhho7OtRUPouXUZDdw3Kwh8/c&#10;VO5mfdEds3C+KzWdhP0ahKfg/+Kf+6QVLOL6+CX+ALn9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gnrddroAAADbAAAADwAAAAAAAAAAAAAAAACYAgAAZHJzL2Rvd25yZXYueG1s&#10;UEsFBgAAAAAEAAQA9QAAAH8DAAAAAA==&#10;" adj="605" fillcolor="red" strokecolor="#6b2f0a [1608]" strokeweight=".25pt">
                  <v:textbox inset="0,0,0,0">
                    <w:txbxContent>
                      <w:p w14:paraId="37E00C1C" w14:textId="77777777" w:rsidR="00DF115D" w:rsidRPr="00B821D4" w:rsidRDefault="00DF115D" w:rsidP="00DF115D">
                        <w:pPr>
                          <w:jc w:val="center"/>
                          <w:rPr>
                            <w:b/>
                          </w:rPr>
                        </w:pPr>
                      </w:p>
                    </w:txbxContent>
                  </v:textbox>
                </v:shape>
                <v:shape id="Parallelogram 21" o:spid="_x0000_s1030" type="#_x0000_t7" style="position:absolute;left:13716;top:33866;width:3657;height:2299;rotation:-3065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FcwcUA&#10;AADbAAAADwAAAGRycy9kb3ducmV2LnhtbESPQYvCMBSE78L+h/AW9iJrakHRapRFFIrooa4Hj4/m&#10;2ZZtXkqT1eqvN4LgcZiZb5j5sjO1uFDrKssKhoMIBHFudcWFguPv5nsCwnlkjbVlUnAjB8vFR2+O&#10;ibZXzuhy8IUIEHYJKii9bxIpXV6SQTewDXHwzrY16INsC6lbvAa4qWUcRWNpsOKwUGJDq5Lyv8O/&#10;UdDct9ExS3fT/jmNs3wzmvr1aa/U12f3MwPhqfPv8KudagXxEJ5fw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VzBxQAAANsAAAAPAAAAAAAAAAAAAAAAAJgCAABkcnMv&#10;ZG93bnJldi54bWxQSwUGAAAAAAQABAD1AAAAigMAAAAA&#10;" adj="0" fillcolor="#ffc000" strokecolor="#6b2f0a [1608]" strokeweight=".25pt">
                  <v:textbox inset="0,0,0,0">
                    <w:txbxContent>
                      <w:p w14:paraId="331F9486" w14:textId="77777777" w:rsidR="00DF115D" w:rsidRPr="00B821D4" w:rsidRDefault="00DF115D" w:rsidP="00DF115D">
                        <w:pPr>
                          <w:jc w:val="center"/>
                          <w:rPr>
                            <w:b/>
                          </w:rPr>
                        </w:pPr>
                      </w:p>
                    </w:txbxContent>
                  </v:textbox>
                </v:shape>
                <v:shape id="Parallelogram 22" o:spid="_x0000_s1031" type="#_x0000_t7" style="position:absolute;left:37084;top:17610;width:8792;height:514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NA8QA&#10;AADbAAAADwAAAGRycy9kb3ducmV2LnhtbESP0WrCQBRE3wv9h+UWfCm6MVKR1E1QQSj0QRL9gEv2&#10;NhvM3o3ZjaZ/3y0U+jjMnBlmW0y2E3cafOtYwXKRgCCunW65UXA5H+cbED4ga+wck4Jv8lDkz09b&#10;zLR7cEn3KjQilrDPUIEJoc+k9LUhi37heuLofbnBYohyaKQe8BHLbSfTJFlLiy3HBYM9HQzV12q0&#10;CtLxenv9nMLevpWrsTytlrfqdFRq9jLt3kEEmsJ/+I/+0JFL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TQPEAAAA2wAAAA8AAAAAAAAAAAAAAAAAmAIAAGRycy9k&#10;b3ducmV2LnhtbFBLBQYAAAAABAAEAPUAAACJAwAAAAA=&#10;" adj="0" fillcolor="#ffc000" strokecolor="#6b2f0a [1608]" strokeweight=".25pt">
                  <v:textbox inset="0,0,0,0">
                    <w:txbxContent>
                      <w:p w14:paraId="3638CF7E" w14:textId="77777777" w:rsidR="00DF115D" w:rsidRPr="00A35CE9" w:rsidRDefault="00DF115D" w:rsidP="00DF115D">
                        <w:pPr>
                          <w:spacing w:after="0"/>
                          <w:jc w:val="center"/>
                          <w:rPr>
                            <w:b/>
                            <w:sz w:val="16"/>
                            <w:szCs w:val="16"/>
                          </w:rPr>
                        </w:pPr>
                        <w:r w:rsidRPr="00A35CE9">
                          <w:rPr>
                            <w:b/>
                            <w:sz w:val="16"/>
                            <w:szCs w:val="16"/>
                          </w:rPr>
                          <w:t>New turbine</w:t>
                        </w:r>
                      </w:p>
                    </w:txbxContent>
                  </v:textbox>
                </v:shape>
                <v:shape id="Parallelogram 23" o:spid="_x0000_s1032" type="#_x0000_t7" style="position:absolute;left:37084;top:12446;width:8821;height:5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dmsQA&#10;AADbAAAADwAAAGRycy9kb3ducmV2LnhtbESPS2vDMBCE74X8B7GBXkojx4aSulFCCBRKMYTm0fNi&#10;bW1Ta2UkxY9/XxUCOQ4z8w2z3o6mFT0531hWsFwkIIhLqxuuFJxP788rED4ga2wtk4KJPGw3s4c1&#10;5toO/EX9MVQiQtjnqKAOocul9GVNBv3CdsTR+7HOYIjSVVI7HCLctDJNkhdpsOG4UGNH+5rK3+PV&#10;KHjK3Hey18PJFZM5FNfp9fNy0Eo9zsfdG4hAY7iHb+0PrSDN4P9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gXZrEAAAA2wAAAA8AAAAAAAAAAAAAAAAAmAIAAGRycy9k&#10;b3ducmV2LnhtbFBLBQYAAAAABAAEAPUAAACJAwAAAAA=&#10;" adj="0" fillcolor="red" strokecolor="#6b2f0a [1608]" strokeweight=".25pt">
                  <v:textbox inset="0,0,0,0">
                    <w:txbxContent>
                      <w:p w14:paraId="20A9C566" w14:textId="77777777" w:rsidR="00DF115D" w:rsidRPr="00A35CE9" w:rsidRDefault="00DF115D" w:rsidP="00DF115D">
                        <w:pPr>
                          <w:spacing w:after="0"/>
                          <w:jc w:val="center"/>
                          <w:rPr>
                            <w:b/>
                            <w:sz w:val="16"/>
                            <w:szCs w:val="16"/>
                          </w:rPr>
                        </w:pPr>
                        <w:r w:rsidRPr="00A35CE9">
                          <w:rPr>
                            <w:b/>
                            <w:color w:val="FFFFFF" w:themeColor="background1"/>
                            <w:sz w:val="16"/>
                            <w:szCs w:val="16"/>
                          </w:rPr>
                          <w:t>Existing</w:t>
                        </w:r>
                        <w:r w:rsidRPr="00A35CE9">
                          <w:rPr>
                            <w:b/>
                            <w:sz w:val="16"/>
                            <w:szCs w:val="16"/>
                          </w:rPr>
                          <w:t xml:space="preserve"> </w:t>
                        </w:r>
                        <w:r w:rsidRPr="00A35CE9">
                          <w:rPr>
                            <w:b/>
                            <w:color w:val="FFFFFF" w:themeColor="background1"/>
                            <w:sz w:val="16"/>
                            <w:szCs w:val="16"/>
                          </w:rPr>
                          <w:t>turbine</w:t>
                        </w:r>
                      </w:p>
                    </w:txbxContent>
                  </v:textbox>
                </v:shape>
              </v:group>
            </w:pict>
          </mc:Fallback>
        </mc:AlternateContent>
      </w:r>
      <w:r w:rsidRPr="00DF115D">
        <w:rPr>
          <w:noProof/>
          <w:lang w:eastAsia="en-GB"/>
        </w:rPr>
        <w:drawing>
          <wp:inline distT="0" distB="0" distL="0" distR="0" wp14:anchorId="1C0BD0D6" wp14:editId="6969A502">
            <wp:extent cx="4715933" cy="6178397"/>
            <wp:effectExtent l="19050" t="19050" r="27940" b="133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18" t="18614" r="27044" b="11717"/>
                    <a:stretch/>
                  </pic:blipFill>
                  <pic:spPr bwMode="auto">
                    <a:xfrm>
                      <a:off x="0" y="0"/>
                      <a:ext cx="4715933" cy="6178397"/>
                    </a:xfrm>
                    <a:prstGeom prst="rect">
                      <a:avLst/>
                    </a:prstGeom>
                    <a:solidFill>
                      <a:srgbClr val="99EEF9"/>
                    </a:solidFill>
                    <a:ln>
                      <a:solidFill>
                        <a:schemeClr val="tx1"/>
                      </a:solidFill>
                    </a:ln>
                    <a:extLst>
                      <a:ext uri="{53640926-AAD7-44D8-BBD7-CCE9431645EC}">
                        <a14:shadowObscured xmlns:a14="http://schemas.microsoft.com/office/drawing/2010/main"/>
                      </a:ext>
                    </a:extLst>
                  </pic:spPr>
                </pic:pic>
              </a:graphicData>
            </a:graphic>
          </wp:inline>
        </w:drawing>
      </w:r>
    </w:p>
    <w:p w14:paraId="15583D10" w14:textId="73A68D9B" w:rsidR="001B1C0B" w:rsidRPr="002C4AF7" w:rsidRDefault="001B1C0B" w:rsidP="002C4AF7">
      <w:pPr>
        <w:pStyle w:val="Dashedbullet"/>
        <w:numPr>
          <w:ilvl w:val="0"/>
          <w:numId w:val="0"/>
        </w:numPr>
      </w:pPr>
      <w:r>
        <w:t xml:space="preserve">Figure </w:t>
      </w:r>
      <w:proofErr w:type="gramStart"/>
      <w:r>
        <w:t>2 :</w:t>
      </w:r>
      <w:proofErr w:type="gramEnd"/>
      <w:r>
        <w:t xml:space="preserve"> Plan of </w:t>
      </w:r>
      <w:proofErr w:type="spellStart"/>
      <w:r>
        <w:t>Howsham</w:t>
      </w:r>
      <w:proofErr w:type="spellEnd"/>
      <w:r>
        <w:t xml:space="preserve"> Weir</w:t>
      </w:r>
    </w:p>
    <w:p w14:paraId="03429712" w14:textId="7F5AE661" w:rsidR="002C4AF7" w:rsidRPr="002C4AF7" w:rsidRDefault="002C4AF7" w:rsidP="002C4AF7">
      <w:pPr>
        <w:pStyle w:val="Secondheading"/>
      </w:pPr>
      <w:bookmarkStart w:id="9" w:name="_Toc485118112"/>
      <w:r w:rsidRPr="002C4AF7">
        <w:t xml:space="preserve">Canoeing at </w:t>
      </w:r>
      <w:proofErr w:type="spellStart"/>
      <w:r w:rsidRPr="002C4AF7">
        <w:t>Howsham</w:t>
      </w:r>
      <w:proofErr w:type="spellEnd"/>
      <w:r w:rsidRPr="002C4AF7">
        <w:t xml:space="preserve"> Weir</w:t>
      </w:r>
      <w:bookmarkEnd w:id="9"/>
    </w:p>
    <w:p w14:paraId="2B44EEC7" w14:textId="77777777" w:rsidR="00725067" w:rsidRDefault="00725067" w:rsidP="002C4AF7"/>
    <w:p w14:paraId="2CAA36D3" w14:textId="0B0C4D96" w:rsidR="002C4AF7" w:rsidRPr="002C4AF7" w:rsidRDefault="00323B22" w:rsidP="002C4AF7">
      <w:r>
        <w:t>Canoeing and kayaking</w:t>
      </w:r>
      <w:r w:rsidR="002C4AF7" w:rsidRPr="002C4AF7">
        <w:t xml:space="preserve"> takes place in the mill channel downstream of the waterwheel and in the main river up and downstream of the weir. The canoe chute enables the canoeists to pass</w:t>
      </w:r>
      <w:r>
        <w:t xml:space="preserve"> along a slalom course across the weir</w:t>
      </w:r>
      <w:r w:rsidR="001528A1">
        <w:t xml:space="preserve">. It </w:t>
      </w:r>
      <w:r w:rsidR="002C4AF7" w:rsidRPr="002C4AF7">
        <w:t xml:space="preserve">is a principal feature of the site as its high water velocity, width and standing wave </w:t>
      </w:r>
      <w:r>
        <w:t xml:space="preserve">are used to </w:t>
      </w:r>
      <w:r w:rsidR="002C4AF7" w:rsidRPr="002C4AF7">
        <w:t xml:space="preserve">practise particular </w:t>
      </w:r>
      <w:r>
        <w:t xml:space="preserve">canoe </w:t>
      </w:r>
      <w:r w:rsidR="002C4AF7" w:rsidRPr="002C4AF7">
        <w:t>slalom</w:t>
      </w:r>
      <w:r>
        <w:t xml:space="preserve"> and white water kayaking skills. </w:t>
      </w:r>
    </w:p>
    <w:p w14:paraId="190619B8" w14:textId="77777777" w:rsidR="005A06FE" w:rsidRDefault="002C4AF7" w:rsidP="002C4AF7">
      <w:r w:rsidRPr="002C4AF7">
        <w:t>The chute is used weekly to train young people, and there is a</w:t>
      </w:r>
      <w:r w:rsidR="00AF4CE4">
        <w:t>n annual</w:t>
      </w:r>
      <w:r w:rsidRPr="002C4AF7">
        <w:t xml:space="preserve"> national slalom event. It is the only facility of its kind in this area</w:t>
      </w:r>
      <w:r w:rsidR="0099003D">
        <w:t>,</w:t>
      </w:r>
      <w:r w:rsidRPr="002C4AF7">
        <w:t xml:space="preserve"> where the rivers are generally slow flowing. A considerable number of canoeists who trained at </w:t>
      </w:r>
      <w:proofErr w:type="spellStart"/>
      <w:r w:rsidRPr="002C4AF7">
        <w:t>Howsham</w:t>
      </w:r>
      <w:proofErr w:type="spellEnd"/>
      <w:r w:rsidRPr="002C4AF7">
        <w:t xml:space="preserve"> have gon</w:t>
      </w:r>
      <w:r w:rsidR="005A06FE">
        <w:t>e on to compete internationally.</w:t>
      </w:r>
    </w:p>
    <w:p w14:paraId="417F7D66" w14:textId="77777777" w:rsidR="005A06FE" w:rsidRDefault="005A06FE" w:rsidP="00AF4CE4">
      <w:pPr>
        <w:pStyle w:val="Secondheading"/>
      </w:pPr>
      <w:bookmarkStart w:id="10" w:name="_Toc483306021"/>
    </w:p>
    <w:p w14:paraId="74D47CF3" w14:textId="77777777" w:rsidR="000813D7" w:rsidRDefault="000813D7" w:rsidP="00AF4CE4">
      <w:pPr>
        <w:pStyle w:val="Mainheading"/>
      </w:pPr>
      <w:bookmarkStart w:id="11" w:name="_Toc485118113"/>
      <w:bookmarkEnd w:id="10"/>
    </w:p>
    <w:p w14:paraId="7D0E325D" w14:textId="77777777" w:rsidR="002C4AF7" w:rsidRPr="002C4AF7" w:rsidRDefault="002C4AF7" w:rsidP="00AF4CE4">
      <w:pPr>
        <w:pStyle w:val="Mainheading"/>
      </w:pPr>
      <w:r w:rsidRPr="002C4AF7">
        <w:lastRenderedPageBreak/>
        <w:t>Consultation</w:t>
      </w:r>
      <w:bookmarkEnd w:id="11"/>
    </w:p>
    <w:p w14:paraId="24AF0CA7" w14:textId="6CF96D70" w:rsidR="00783FA2" w:rsidRDefault="005A06FE" w:rsidP="005A06FE">
      <w:r>
        <w:t xml:space="preserve">To provide fish passage for </w:t>
      </w:r>
      <w:r w:rsidRPr="002C4AF7">
        <w:t xml:space="preserve">migratory </w:t>
      </w:r>
      <w:proofErr w:type="spellStart"/>
      <w:r w:rsidRPr="002C4AF7">
        <w:t>salmonids</w:t>
      </w:r>
      <w:proofErr w:type="spellEnd"/>
      <w:r w:rsidR="00EA77D1">
        <w:t xml:space="preserve"> at </w:t>
      </w:r>
      <w:proofErr w:type="spellStart"/>
      <w:r w:rsidR="00EA77D1">
        <w:t>Howsham</w:t>
      </w:r>
      <w:proofErr w:type="spellEnd"/>
      <w:r w:rsidR="00EA77D1">
        <w:t xml:space="preserve"> weir, </w:t>
      </w:r>
      <w:r w:rsidRPr="002C4AF7">
        <w:t>the ideal solution would be a fish pass next to the h</w:t>
      </w:r>
      <w:r w:rsidR="001B1C0B">
        <w:t>ydropower turbines and fish pass baffles in the canoe</w:t>
      </w:r>
      <w:r w:rsidRPr="002C4AF7">
        <w:t xml:space="preserve"> chute near the north end</w:t>
      </w:r>
      <w:r>
        <w:t>.</w:t>
      </w:r>
      <w:r w:rsidR="00783FA2">
        <w:t xml:space="preserve"> </w:t>
      </w:r>
      <w:r>
        <w:t>This would</w:t>
      </w:r>
      <w:r w:rsidRPr="002C4AF7">
        <w:t xml:space="preserve"> account for fish moving on the outside of the</w:t>
      </w:r>
      <w:r w:rsidR="002223F0">
        <w:t xml:space="preserve"> river</w:t>
      </w:r>
      <w:r w:rsidRPr="002C4AF7">
        <w:t xml:space="preserve"> bend</w:t>
      </w:r>
      <w:r w:rsidR="00EA77D1">
        <w:t>,</w:t>
      </w:r>
      <w:r w:rsidRPr="002C4AF7">
        <w:t xml:space="preserve"> and </w:t>
      </w:r>
      <w:r>
        <w:t xml:space="preserve">flows from the turbines and canoe chute </w:t>
      </w:r>
      <w:r w:rsidR="00EA77D1">
        <w:t xml:space="preserve">which </w:t>
      </w:r>
      <w:r>
        <w:t>attract fish to both ends of the weir</w:t>
      </w:r>
      <w:r w:rsidR="00783FA2">
        <w:t>.</w:t>
      </w:r>
    </w:p>
    <w:p w14:paraId="6A8527AD" w14:textId="77777777" w:rsidR="005A06FE" w:rsidRPr="002C4AF7" w:rsidRDefault="00EA77D1" w:rsidP="005A06FE">
      <w:r>
        <w:t>The design project started with the aim of building two fish passes.</w:t>
      </w:r>
      <w:r w:rsidR="005A06FE" w:rsidRPr="002C4AF7">
        <w:t xml:space="preserve"> However, it soon became apparent that </w:t>
      </w:r>
      <w:r>
        <w:t>this would have a considerable effect on the use of the canoe chute</w:t>
      </w:r>
      <w:r w:rsidR="005A06FE" w:rsidRPr="002C4AF7">
        <w:t xml:space="preserve"> at </w:t>
      </w:r>
      <w:proofErr w:type="spellStart"/>
      <w:r w:rsidR="005A06FE" w:rsidRPr="002C4AF7">
        <w:t>Howsham</w:t>
      </w:r>
      <w:proofErr w:type="spellEnd"/>
      <w:r w:rsidR="005A06FE" w:rsidRPr="002C4AF7">
        <w:t xml:space="preserve"> </w:t>
      </w:r>
      <w:r>
        <w:t>for canoeing and kayaking.</w:t>
      </w:r>
    </w:p>
    <w:p w14:paraId="114FFCDB" w14:textId="77777777" w:rsidR="002C4AF7" w:rsidRDefault="006E7766" w:rsidP="00AF4CE4">
      <w:r>
        <w:t>We wor</w:t>
      </w:r>
      <w:r w:rsidR="00EA77D1">
        <w:t xml:space="preserve">ked with fish and canoe experts to </w:t>
      </w:r>
      <w:r w:rsidR="000608E5">
        <w:t>explore ideas.</w:t>
      </w:r>
      <w:r w:rsidR="00EA77D1">
        <w:t xml:space="preserve"> </w:t>
      </w:r>
      <w:r w:rsidR="000608E5">
        <w:t xml:space="preserve">However, </w:t>
      </w:r>
      <w:r w:rsidR="0099003D">
        <w:t>we could not find a</w:t>
      </w:r>
      <w:r w:rsidR="00EA77D1">
        <w:t xml:space="preserve"> sol</w:t>
      </w:r>
      <w:r>
        <w:t xml:space="preserve">ution that would </w:t>
      </w:r>
      <w:r w:rsidR="00492120">
        <w:t xml:space="preserve">be fully effective for passage of migratory </w:t>
      </w:r>
      <w:proofErr w:type="spellStart"/>
      <w:r w:rsidR="00492120">
        <w:t>salmonids</w:t>
      </w:r>
      <w:proofErr w:type="spellEnd"/>
      <w:r w:rsidR="00EA77D1">
        <w:t xml:space="preserve"> without preventing the existing use of the chute</w:t>
      </w:r>
      <w:r w:rsidR="000608E5">
        <w:t>.</w:t>
      </w:r>
      <w:r>
        <w:t xml:space="preserve"> </w:t>
      </w:r>
      <w:r w:rsidR="000608E5">
        <w:t>Therefore t</w:t>
      </w:r>
      <w:r>
        <w:t>he project board</w:t>
      </w:r>
      <w:r w:rsidR="00492120">
        <w:t>, made up of the Environment Agency and Natural England,</w:t>
      </w:r>
      <w:r>
        <w:t xml:space="preserve"> decided to carry out a public consultation to gather views, ideas and opinions from</w:t>
      </w:r>
      <w:r w:rsidR="00492120">
        <w:t xml:space="preserve"> an</w:t>
      </w:r>
      <w:r w:rsidR="000608E5">
        <w:t>yone who may be affected</w:t>
      </w:r>
      <w:r>
        <w:t>.</w:t>
      </w:r>
    </w:p>
    <w:p w14:paraId="44A40B57" w14:textId="72093786" w:rsidR="002C4AF7" w:rsidRPr="002C4AF7" w:rsidRDefault="002C4AF7" w:rsidP="00AF4CE4">
      <w:pPr>
        <w:pStyle w:val="Secondheading"/>
      </w:pPr>
      <w:bookmarkStart w:id="12" w:name="_Toc485118114"/>
      <w:r w:rsidRPr="002C4AF7">
        <w:t>Consultation process</w:t>
      </w:r>
      <w:bookmarkEnd w:id="12"/>
    </w:p>
    <w:p w14:paraId="6453E1C5" w14:textId="62B10E06" w:rsidR="006E7766" w:rsidRPr="006E7766" w:rsidRDefault="002C4AF7" w:rsidP="00AF4CE4">
      <w:pPr>
        <w:pStyle w:val="Roundbullet"/>
      </w:pPr>
      <w:r w:rsidRPr="006E7766">
        <w:t>We ran a</w:t>
      </w:r>
      <w:r w:rsidR="00997024">
        <w:t>n on-line</w:t>
      </w:r>
      <w:r w:rsidRPr="006E7766">
        <w:t xml:space="preserve"> public consultation between July and September 2016. T</w:t>
      </w:r>
      <w:r w:rsidR="007226E6">
        <w:t xml:space="preserve">he consultation document available </w:t>
      </w:r>
      <w:r w:rsidR="00DF115D">
        <w:t xml:space="preserve">at </w:t>
      </w:r>
      <w:hyperlink r:id="rId14" w:history="1">
        <w:r w:rsidR="00DF115D" w:rsidRPr="00DF115D">
          <w:rPr>
            <w:rStyle w:val="Hyperlink"/>
          </w:rPr>
          <w:t>https://www.gov.uk/government/consultations/howsham-weir-fish-passage-consultation</w:t>
        </w:r>
      </w:hyperlink>
      <w:r w:rsidR="007226E6">
        <w:t xml:space="preserve"> </w:t>
      </w:r>
      <w:r w:rsidRPr="006E7766">
        <w:t>set out the problems a</w:t>
      </w:r>
      <w:r w:rsidR="00AF4CE4">
        <w:t>nd</w:t>
      </w:r>
      <w:r w:rsidRPr="006E7766">
        <w:t xml:space="preserve"> options</w:t>
      </w:r>
      <w:r w:rsidR="006E7766">
        <w:t>.</w:t>
      </w:r>
    </w:p>
    <w:p w14:paraId="01092241" w14:textId="18C73F8A" w:rsidR="006E7766" w:rsidRPr="006E7766" w:rsidRDefault="002C4AF7" w:rsidP="00AF4CE4">
      <w:pPr>
        <w:pStyle w:val="Roundbullet"/>
      </w:pPr>
      <w:r w:rsidRPr="006E7766">
        <w:t>A</w:t>
      </w:r>
      <w:r w:rsidR="00B83194">
        <w:t>s part of the consultation, a</w:t>
      </w:r>
      <w:r w:rsidR="0099003D">
        <w:t xml:space="preserve"> drop-</w:t>
      </w:r>
      <w:r w:rsidRPr="006E7766">
        <w:t xml:space="preserve">in session was </w:t>
      </w:r>
      <w:r w:rsidR="00B83194">
        <w:t xml:space="preserve">held near </w:t>
      </w:r>
      <w:proofErr w:type="spellStart"/>
      <w:r w:rsidR="00B83194">
        <w:t>Howsham</w:t>
      </w:r>
      <w:proofErr w:type="spellEnd"/>
      <w:r w:rsidR="00B83194">
        <w:t xml:space="preserve"> on </w:t>
      </w:r>
      <w:r w:rsidR="00B83194" w:rsidRPr="006E7766">
        <w:t>18 July 2016</w:t>
      </w:r>
      <w:r w:rsidRPr="006E7766">
        <w:t xml:space="preserve">, with </w:t>
      </w:r>
      <w:r w:rsidR="00AF4CE4">
        <w:t>around</w:t>
      </w:r>
      <w:r w:rsidR="00AF4CE4" w:rsidRPr="006E7766">
        <w:t xml:space="preserve"> </w:t>
      </w:r>
      <w:r w:rsidRPr="006E7766">
        <w:t xml:space="preserve">30 attendees </w:t>
      </w:r>
      <w:r w:rsidR="00B83194">
        <w:t>representing various interests.</w:t>
      </w:r>
    </w:p>
    <w:p w14:paraId="5673C95D" w14:textId="77777777" w:rsidR="002C4AF7" w:rsidRPr="006E7766" w:rsidRDefault="0099003D" w:rsidP="00AF4CE4">
      <w:pPr>
        <w:pStyle w:val="Roundbullet"/>
      </w:pPr>
      <w:r>
        <w:t>At the drop-</w:t>
      </w:r>
      <w:r w:rsidR="00720EEF">
        <w:t>in session</w:t>
      </w:r>
      <w:r w:rsidR="00AF4CE4">
        <w:t xml:space="preserve"> and through the consultation</w:t>
      </w:r>
      <w:r w:rsidR="00720EEF">
        <w:t xml:space="preserve"> people </w:t>
      </w:r>
      <w:r w:rsidR="002C4AF7" w:rsidRPr="006E7766">
        <w:t xml:space="preserve">were asked to put their names forward if they would be able to represent their area of interest on an engagement panel. </w:t>
      </w:r>
    </w:p>
    <w:p w14:paraId="3300E601" w14:textId="77777777" w:rsidR="00720EEF" w:rsidRDefault="00720EEF" w:rsidP="00AF4CE4">
      <w:pPr>
        <w:pStyle w:val="Maintextblack"/>
      </w:pPr>
    </w:p>
    <w:p w14:paraId="448484E9" w14:textId="582E3062" w:rsidR="005A06FE" w:rsidRDefault="002C4AF7" w:rsidP="00AF4CE4">
      <w:pPr>
        <w:pStyle w:val="Maintextblack"/>
      </w:pPr>
      <w:r w:rsidRPr="006E7766">
        <w:t>The engagement panel met</w:t>
      </w:r>
      <w:r w:rsidR="00492120">
        <w:t xml:space="preserve"> twice</w:t>
      </w:r>
      <w:r w:rsidR="00B4306A">
        <w:t xml:space="preserve"> in</w:t>
      </w:r>
      <w:r w:rsidR="001B1C0B">
        <w:t xml:space="preserve"> the</w:t>
      </w:r>
      <w:r w:rsidR="00B4306A">
        <w:t xml:space="preserve"> autumn</w:t>
      </w:r>
      <w:r w:rsidR="001B1C0B">
        <w:t xml:space="preserve"> and </w:t>
      </w:r>
      <w:r w:rsidR="00B4306A">
        <w:t>winter</w:t>
      </w:r>
      <w:r w:rsidR="001B1C0B">
        <w:t xml:space="preserve"> of</w:t>
      </w:r>
      <w:r w:rsidR="00B4306A">
        <w:t xml:space="preserve"> 2016</w:t>
      </w:r>
      <w:r w:rsidR="00492120">
        <w:t xml:space="preserve"> to discuss the options. The panel</w:t>
      </w:r>
      <w:r w:rsidRPr="006E7766">
        <w:t xml:space="preserve"> </w:t>
      </w:r>
      <w:r w:rsidR="005A06FE">
        <w:t xml:space="preserve">was run by an independent facilitator and </w:t>
      </w:r>
      <w:r w:rsidRPr="006E7766">
        <w:t>included representatives o</w:t>
      </w:r>
      <w:r w:rsidR="00492120">
        <w:t>f:</w:t>
      </w:r>
    </w:p>
    <w:p w14:paraId="2AEBC29A" w14:textId="715B9F24" w:rsidR="005A06FE" w:rsidRDefault="002C4AF7" w:rsidP="00B83194">
      <w:pPr>
        <w:pStyle w:val="Roundbullet"/>
      </w:pPr>
      <w:r w:rsidRPr="006E7766">
        <w:t xml:space="preserve">Ryedale </w:t>
      </w:r>
      <w:r w:rsidR="006E5347">
        <w:t xml:space="preserve">District </w:t>
      </w:r>
      <w:r w:rsidRPr="006E7766">
        <w:t>Council</w:t>
      </w:r>
    </w:p>
    <w:p w14:paraId="31954D43" w14:textId="77777777" w:rsidR="005A06FE" w:rsidRDefault="005A06FE" w:rsidP="00B83194">
      <w:pPr>
        <w:pStyle w:val="Roundbullet"/>
      </w:pPr>
      <w:proofErr w:type="spellStart"/>
      <w:r>
        <w:t>Howsham</w:t>
      </w:r>
      <w:proofErr w:type="spellEnd"/>
      <w:r w:rsidR="002C4AF7" w:rsidRPr="006E7766">
        <w:t xml:space="preserve"> Paris</w:t>
      </w:r>
      <w:r w:rsidR="002C4AF7" w:rsidRPr="004C07B2">
        <w:t>h Council</w:t>
      </w:r>
    </w:p>
    <w:p w14:paraId="47C1C979" w14:textId="77777777" w:rsidR="005A06FE" w:rsidRDefault="002C4AF7" w:rsidP="00B83194">
      <w:pPr>
        <w:pStyle w:val="Roundbullet"/>
      </w:pPr>
      <w:r w:rsidRPr="004C07B2">
        <w:t>Natural England</w:t>
      </w:r>
    </w:p>
    <w:p w14:paraId="705B0165" w14:textId="77777777" w:rsidR="005A06FE" w:rsidRDefault="002C4AF7" w:rsidP="00B83194">
      <w:pPr>
        <w:pStyle w:val="Roundbullet"/>
      </w:pPr>
      <w:proofErr w:type="spellStart"/>
      <w:r w:rsidRPr="004C07B2">
        <w:t>Howsham</w:t>
      </w:r>
      <w:proofErr w:type="spellEnd"/>
      <w:r w:rsidRPr="004C07B2">
        <w:t xml:space="preserve"> Mill</w:t>
      </w:r>
    </w:p>
    <w:p w14:paraId="6E5162BE" w14:textId="77777777" w:rsidR="005A06FE" w:rsidRDefault="002C4AF7" w:rsidP="00B83194">
      <w:pPr>
        <w:pStyle w:val="Roundbullet"/>
      </w:pPr>
      <w:r w:rsidRPr="004C07B2">
        <w:t>fisheries expert</w:t>
      </w:r>
    </w:p>
    <w:p w14:paraId="43461852" w14:textId="77777777" w:rsidR="005A06FE" w:rsidRDefault="002C4AF7" w:rsidP="00B83194">
      <w:pPr>
        <w:pStyle w:val="Roundbullet"/>
      </w:pPr>
      <w:r w:rsidRPr="004C07B2">
        <w:t>angling clubs</w:t>
      </w:r>
    </w:p>
    <w:p w14:paraId="731FE105" w14:textId="343BB355" w:rsidR="005A06FE" w:rsidRDefault="002C4AF7" w:rsidP="00B83194">
      <w:pPr>
        <w:pStyle w:val="Roundbullet"/>
      </w:pPr>
      <w:r w:rsidRPr="004C07B2">
        <w:t xml:space="preserve">local </w:t>
      </w:r>
      <w:r w:rsidR="006E5347">
        <w:t xml:space="preserve">and regional </w:t>
      </w:r>
      <w:r w:rsidRPr="004C07B2">
        <w:t>canoeing</w:t>
      </w:r>
      <w:r w:rsidR="006E5347">
        <w:t xml:space="preserve"> and kayaking</w:t>
      </w:r>
    </w:p>
    <w:p w14:paraId="290877DA" w14:textId="77777777" w:rsidR="005A06FE" w:rsidRDefault="002C4AF7" w:rsidP="00B83194">
      <w:pPr>
        <w:pStyle w:val="Roundbullet"/>
      </w:pPr>
      <w:r w:rsidRPr="004C07B2">
        <w:t>British Canoeing</w:t>
      </w:r>
    </w:p>
    <w:p w14:paraId="62F50B0E" w14:textId="6FFA53A8" w:rsidR="006E5347" w:rsidRDefault="006E5347" w:rsidP="00B83194">
      <w:pPr>
        <w:pStyle w:val="Roundbullet"/>
      </w:pPr>
      <w:r>
        <w:t>local landowners and residents</w:t>
      </w:r>
    </w:p>
    <w:p w14:paraId="44EAA390" w14:textId="77777777" w:rsidR="005A06FE" w:rsidRDefault="005A06FE" w:rsidP="00B83194">
      <w:pPr>
        <w:pStyle w:val="Roundbullet"/>
      </w:pPr>
      <w:proofErr w:type="gramStart"/>
      <w:r>
        <w:t>the</w:t>
      </w:r>
      <w:proofErr w:type="gramEnd"/>
      <w:r>
        <w:t xml:space="preserve"> </w:t>
      </w:r>
      <w:proofErr w:type="spellStart"/>
      <w:r w:rsidR="002C4AF7" w:rsidRPr="004C07B2">
        <w:t>Derwent</w:t>
      </w:r>
      <w:proofErr w:type="spellEnd"/>
      <w:r w:rsidR="002C4AF7" w:rsidRPr="004C07B2">
        <w:t xml:space="preserve"> Catchment Partnership.</w:t>
      </w:r>
    </w:p>
    <w:p w14:paraId="5FCE2216" w14:textId="77777777" w:rsidR="00C61E29" w:rsidRDefault="00C61E29" w:rsidP="0099003D">
      <w:pPr>
        <w:pStyle w:val="Introductiontextgreen"/>
      </w:pPr>
    </w:p>
    <w:p w14:paraId="78919C15" w14:textId="77777777" w:rsidR="002C4AF7" w:rsidRDefault="0099003D" w:rsidP="00B41A82">
      <w:pPr>
        <w:pStyle w:val="Secondheading"/>
      </w:pPr>
      <w:bookmarkStart w:id="13" w:name="_Toc485118115"/>
      <w:r>
        <w:t>Results of consultation</w:t>
      </w:r>
      <w:bookmarkEnd w:id="13"/>
    </w:p>
    <w:p w14:paraId="62EDF6CC" w14:textId="3E9AA781" w:rsidR="00870DBD" w:rsidRDefault="00B83194" w:rsidP="00B83194">
      <w:pPr>
        <w:pStyle w:val="Figureorimagetitle"/>
      </w:pPr>
      <w:r>
        <w:t>We received 23 responses to the consultation. Our response to these can be found online here:</w:t>
      </w:r>
      <w:r w:rsidR="00DF115D">
        <w:t xml:space="preserve"> </w:t>
      </w:r>
      <w:hyperlink r:id="rId15" w:history="1">
        <w:r w:rsidR="00DF115D" w:rsidRPr="00DF115D">
          <w:rPr>
            <w:rStyle w:val="Hyperlink"/>
          </w:rPr>
          <w:t>https://www.gov.uk/government/consultations/howsham-weir-fish-passage-consultation</w:t>
        </w:r>
      </w:hyperlink>
      <w:r w:rsidR="00DF115D">
        <w:t>.</w:t>
      </w:r>
      <w:r w:rsidR="00611D98">
        <w:t xml:space="preserve"> </w:t>
      </w:r>
      <w:r w:rsidR="00870DBD">
        <w:t>Key points were:</w:t>
      </w:r>
    </w:p>
    <w:p w14:paraId="5E21E4B2" w14:textId="77777777" w:rsidR="000646AE" w:rsidRPr="00F70856" w:rsidRDefault="000646AE" w:rsidP="00B83194">
      <w:pPr>
        <w:pStyle w:val="Roundbullet"/>
      </w:pPr>
      <w:r w:rsidRPr="00F70856">
        <w:t>A majority of respondents stressed the importance of the site for the use of canoes, kayaks and Canadian canoes.</w:t>
      </w:r>
    </w:p>
    <w:p w14:paraId="3172C6DA" w14:textId="77777777" w:rsidR="001B1C0B" w:rsidRDefault="000646AE" w:rsidP="00B83194">
      <w:pPr>
        <w:pStyle w:val="Roundbullet"/>
      </w:pPr>
      <w:r w:rsidRPr="00F70856">
        <w:t>The</w:t>
      </w:r>
      <w:r w:rsidR="007226E6">
        <w:t>re were questions about the</w:t>
      </w:r>
      <w:r w:rsidRPr="00F70856">
        <w:t xml:space="preserve"> need for two fish passes on the weir, especially </w:t>
      </w:r>
      <w:r w:rsidR="007226E6">
        <w:t>because of the</w:t>
      </w:r>
      <w:r w:rsidRPr="00F70856">
        <w:t xml:space="preserve"> possi</w:t>
      </w:r>
      <w:r w:rsidR="001B1C0B">
        <w:t>ble impact on canoeing.</w:t>
      </w:r>
    </w:p>
    <w:p w14:paraId="554F72C7" w14:textId="1B43651A" w:rsidR="000646AE" w:rsidRPr="00F70856" w:rsidRDefault="007226E6" w:rsidP="00B83194">
      <w:pPr>
        <w:pStyle w:val="Roundbullet"/>
      </w:pPr>
      <w:r>
        <w:lastRenderedPageBreak/>
        <w:t>Most respondents were supportive of</w:t>
      </w:r>
      <w:r w:rsidR="000646AE" w:rsidRPr="00F70856">
        <w:t xml:space="preserve"> p</w:t>
      </w:r>
      <w:r>
        <w:t>roviding fish passage at the weir. S</w:t>
      </w:r>
      <w:r w:rsidR="000646AE">
        <w:t>ome stated that as much as possible should be done to improve fish populations.</w:t>
      </w:r>
      <w:r w:rsidR="000646AE" w:rsidRPr="00F70856">
        <w:t xml:space="preserve"> </w:t>
      </w:r>
    </w:p>
    <w:p w14:paraId="63F32EA2" w14:textId="15D55B3F" w:rsidR="00870DBD" w:rsidRDefault="000646AE" w:rsidP="00B83194">
      <w:pPr>
        <w:pStyle w:val="Roundbullet"/>
      </w:pPr>
      <w:r w:rsidRPr="00F70856">
        <w:t>Most respondents put forward constructive suggestions of ways to combine fish and ca</w:t>
      </w:r>
      <w:r>
        <w:t>noe passage.</w:t>
      </w:r>
      <w:r w:rsidR="00870DBD">
        <w:t xml:space="preserve"> </w:t>
      </w:r>
      <w:r w:rsidR="00506AD1">
        <w:t>S</w:t>
      </w:r>
      <w:r>
        <w:t xml:space="preserve">plitting the canoe chute lengthways to accommodate </w:t>
      </w:r>
      <w:r w:rsidR="00870DBD">
        <w:t xml:space="preserve">recreation </w:t>
      </w:r>
      <w:r>
        <w:t xml:space="preserve">and fish passage </w:t>
      </w:r>
      <w:r w:rsidR="00870DBD">
        <w:t>was not</w:t>
      </w:r>
      <w:r>
        <w:t xml:space="preserve"> possible. </w:t>
      </w:r>
      <w:r w:rsidR="00870DBD">
        <w:t>There were suggestions of</w:t>
      </w:r>
      <w:r>
        <w:t xml:space="preserve"> putting a gate on the canoe chute </w:t>
      </w:r>
      <w:r w:rsidR="00506AD1">
        <w:t>to close it when not in use, for water to flow through a second fish pass.</w:t>
      </w:r>
    </w:p>
    <w:p w14:paraId="4595B739" w14:textId="77777777" w:rsidR="00C61E29" w:rsidRDefault="00C61E29" w:rsidP="0099003D">
      <w:pPr>
        <w:pStyle w:val="Introductiontextgreen"/>
      </w:pPr>
    </w:p>
    <w:p w14:paraId="0350DDBD" w14:textId="1BA2E073" w:rsidR="0099003D" w:rsidRDefault="0099003D" w:rsidP="00B41A82">
      <w:pPr>
        <w:pStyle w:val="Secondheading"/>
      </w:pPr>
      <w:bookmarkStart w:id="14" w:name="_Toc485118116"/>
      <w:r>
        <w:t>Further work after the consultation</w:t>
      </w:r>
      <w:bookmarkEnd w:id="14"/>
    </w:p>
    <w:p w14:paraId="3FB7AC92" w14:textId="14FD45AB" w:rsidR="00870DBD" w:rsidRPr="002C4AF7" w:rsidRDefault="00A728FC" w:rsidP="00870DBD">
      <w:pPr>
        <w:pStyle w:val="Maintextblack"/>
      </w:pPr>
      <w:r>
        <w:t>Following the consultation</w:t>
      </w:r>
      <w:r w:rsidR="0099003D">
        <w:t xml:space="preserve"> and engagement,</w:t>
      </w:r>
      <w:r>
        <w:t xml:space="preserve"> </w:t>
      </w:r>
      <w:r w:rsidR="00B4306A">
        <w:t xml:space="preserve">the project team </w:t>
      </w:r>
      <w:r>
        <w:t>looked in mor</w:t>
      </w:r>
      <w:r w:rsidR="00B83194">
        <w:t>e detail at</w:t>
      </w:r>
      <w:r w:rsidR="00B4306A">
        <w:t xml:space="preserve"> </w:t>
      </w:r>
      <w:r w:rsidR="00870DBD">
        <w:t>the</w:t>
      </w:r>
      <w:r w:rsidR="00870DBD" w:rsidRPr="002C4AF7">
        <w:t xml:space="preserve"> option of an automatically controlled gate to switch flows between fish passage and canoe slalom</w:t>
      </w:r>
      <w:r w:rsidR="00870DBD">
        <w:t xml:space="preserve">. </w:t>
      </w:r>
      <w:r w:rsidR="00F45A28">
        <w:t>We found that, b</w:t>
      </w:r>
      <w:r w:rsidR="00870DBD" w:rsidRPr="002C4AF7">
        <w:t xml:space="preserve">ecause of its complexity, the gate solution would have significant risks in construction, maintenance and safety, and would be likely to lead to further delays </w:t>
      </w:r>
      <w:r w:rsidR="0099003D">
        <w:t xml:space="preserve">because of the additional </w:t>
      </w:r>
      <w:r w:rsidR="00870DBD" w:rsidRPr="002C4AF7">
        <w:t>feasibility and design work</w:t>
      </w:r>
      <w:r w:rsidR="0099003D">
        <w:t xml:space="preserve"> needed</w:t>
      </w:r>
      <w:r w:rsidR="00870DBD" w:rsidRPr="002C4AF7">
        <w:t xml:space="preserve">. </w:t>
      </w:r>
      <w:r w:rsidR="00323B22">
        <w:t>The project board</w:t>
      </w:r>
      <w:r w:rsidR="00506AD1">
        <w:t xml:space="preserve"> concluded that this would</w:t>
      </w:r>
      <w:r w:rsidR="00870DBD">
        <w:t xml:space="preserve"> not</w:t>
      </w:r>
      <w:r w:rsidR="00506AD1">
        <w:t xml:space="preserve"> be</w:t>
      </w:r>
      <w:r w:rsidR="00870DBD" w:rsidRPr="002C4AF7">
        <w:t xml:space="preserve"> affordable</w:t>
      </w:r>
      <w:r w:rsidR="0099003D">
        <w:t>, because the</w:t>
      </w:r>
      <w:r w:rsidR="00870DBD" w:rsidRPr="002C4AF7">
        <w:t xml:space="preserve"> cost could take up </w:t>
      </w:r>
      <w:r w:rsidR="00870DBD">
        <w:t>a large proportion of the funding</w:t>
      </w:r>
      <w:r w:rsidR="00870DBD" w:rsidRPr="002C4AF7">
        <w:t xml:space="preserve"> for the Doing </w:t>
      </w:r>
      <w:r w:rsidR="00870DBD">
        <w:t xml:space="preserve">More for the </w:t>
      </w:r>
      <w:proofErr w:type="spellStart"/>
      <w:r w:rsidR="00870DBD">
        <w:t>Derwent</w:t>
      </w:r>
      <w:proofErr w:type="spellEnd"/>
      <w:r w:rsidR="00870DBD">
        <w:t xml:space="preserve"> Programme. If we are unable to improve our other structures on the lower </w:t>
      </w:r>
      <w:proofErr w:type="spellStart"/>
      <w:r w:rsidR="00870DBD">
        <w:t>Derwent</w:t>
      </w:r>
      <w:proofErr w:type="spellEnd"/>
      <w:r w:rsidR="00870DBD">
        <w:t xml:space="preserve"> then fish populations in the catchment as a whole would not improve. </w:t>
      </w:r>
    </w:p>
    <w:p w14:paraId="04643F20" w14:textId="536677A1" w:rsidR="000646AE" w:rsidRPr="00F70856" w:rsidRDefault="0099003D" w:rsidP="0099003D">
      <w:pPr>
        <w:pStyle w:val="Maintextblack"/>
      </w:pPr>
      <w:r>
        <w:t xml:space="preserve">The gate option and some other options involved placing a second fish pass next to the canoe chute. Problems in accessing this part of the weir would make construction and maintenance </w:t>
      </w:r>
      <w:r w:rsidR="00506AD1">
        <w:t xml:space="preserve">of a fish pass </w:t>
      </w:r>
      <w:r>
        <w:t xml:space="preserve">risky and costly. For such a fish pass to be effective, the flow through the canoe chute would need to be halved. A trial </w:t>
      </w:r>
      <w:r w:rsidR="00B4306A">
        <w:t xml:space="preserve">carried out with </w:t>
      </w:r>
      <w:r w:rsidR="00B83194">
        <w:t xml:space="preserve">the co-operation of </w:t>
      </w:r>
      <w:proofErr w:type="spellStart"/>
      <w:r w:rsidR="00B83194">
        <w:t>Howsham</w:t>
      </w:r>
      <w:proofErr w:type="spellEnd"/>
      <w:r w:rsidR="00B83194">
        <w:t xml:space="preserve"> Mill and the </w:t>
      </w:r>
      <w:r w:rsidR="00B4306A">
        <w:t xml:space="preserve">canoeists who use </w:t>
      </w:r>
      <w:proofErr w:type="spellStart"/>
      <w:r w:rsidR="00B4306A">
        <w:t>Howsham</w:t>
      </w:r>
      <w:proofErr w:type="spellEnd"/>
      <w:r w:rsidR="00B4306A">
        <w:t xml:space="preserve"> weir </w:t>
      </w:r>
      <w:r>
        <w:t>showed that this caused canoes to be grounded.</w:t>
      </w:r>
    </w:p>
    <w:p w14:paraId="14D65930" w14:textId="77777777" w:rsidR="002C4AF7" w:rsidRPr="002C4AF7" w:rsidRDefault="002C4AF7" w:rsidP="002C4AF7"/>
    <w:p w14:paraId="7E284081" w14:textId="77777777" w:rsidR="002C4AF7" w:rsidRPr="002C4AF7" w:rsidRDefault="002C4AF7" w:rsidP="002C4AF7"/>
    <w:p w14:paraId="693F8C4C" w14:textId="77777777" w:rsidR="0099003D" w:rsidRDefault="0099003D">
      <w:pPr>
        <w:spacing w:after="0"/>
        <w:rPr>
          <w:color w:val="00AF41" w:themeColor="text2"/>
          <w:sz w:val="56"/>
        </w:rPr>
      </w:pPr>
      <w:r>
        <w:br w:type="page"/>
      </w:r>
    </w:p>
    <w:p w14:paraId="45F62E21" w14:textId="77777777" w:rsidR="002C4AF7" w:rsidRPr="002C4AF7" w:rsidRDefault="002C4AF7" w:rsidP="00486685">
      <w:pPr>
        <w:pStyle w:val="Mainheading"/>
      </w:pPr>
      <w:bookmarkStart w:id="15" w:name="_Toc485118117"/>
      <w:r w:rsidRPr="002C4AF7">
        <w:lastRenderedPageBreak/>
        <w:t>Decision making</w:t>
      </w:r>
      <w:bookmarkEnd w:id="15"/>
    </w:p>
    <w:p w14:paraId="10547EC2" w14:textId="77777777" w:rsidR="002C4AF7" w:rsidRPr="002C4AF7" w:rsidRDefault="002C4AF7" w:rsidP="002C4AF7"/>
    <w:p w14:paraId="148F98FE" w14:textId="77777777" w:rsidR="00681E62" w:rsidRDefault="0099003D" w:rsidP="006176FE">
      <w:pPr>
        <w:pStyle w:val="Secondheading"/>
      </w:pPr>
      <w:bookmarkStart w:id="16" w:name="_Toc485118118"/>
      <w:r>
        <w:t>What we considered</w:t>
      </w:r>
      <w:bookmarkEnd w:id="16"/>
    </w:p>
    <w:p w14:paraId="63ED0ACF" w14:textId="4E87ADB2" w:rsidR="002C4AF7" w:rsidRPr="002C4AF7" w:rsidRDefault="00870DBD" w:rsidP="002C4AF7">
      <w:r>
        <w:t xml:space="preserve">Once the </w:t>
      </w:r>
      <w:r w:rsidR="00F543D7">
        <w:t xml:space="preserve">consultation and engagement </w:t>
      </w:r>
      <w:r>
        <w:t xml:space="preserve">was complete </w:t>
      </w:r>
      <w:r w:rsidR="00A728FC">
        <w:t>we reviewed the remaining options and consulted our fish pass experts</w:t>
      </w:r>
      <w:r>
        <w:t xml:space="preserve">. The following </w:t>
      </w:r>
      <w:r w:rsidR="00F45A28">
        <w:t>key points informed our</w:t>
      </w:r>
      <w:r w:rsidR="000172BA">
        <w:t xml:space="preserve"> conclusions</w:t>
      </w:r>
      <w:r>
        <w:t>:</w:t>
      </w:r>
    </w:p>
    <w:p w14:paraId="17C48C6E" w14:textId="77777777" w:rsidR="00E12039" w:rsidRPr="002C4AF7" w:rsidRDefault="00E12039" w:rsidP="00B83194">
      <w:pPr>
        <w:pStyle w:val="Roundbullet"/>
      </w:pPr>
      <w:r w:rsidRPr="002C4AF7">
        <w:t>More than half of the respondents to the consultation were canoeists. The</w:t>
      </w:r>
      <w:r>
        <w:t>y</w:t>
      </w:r>
      <w:r w:rsidRPr="002C4AF7">
        <w:t xml:space="preserve"> stressed the importance of the site for the use of canoes, kayaks and Canadian canoes</w:t>
      </w:r>
      <w:r>
        <w:t>. T</w:t>
      </w:r>
      <w:r w:rsidRPr="002C4AF7">
        <w:t>he</w:t>
      </w:r>
      <w:r>
        <w:t>y also noted how frequently it is used</w:t>
      </w:r>
      <w:r w:rsidRPr="002C4AF7">
        <w:t>, particularly for training young people who go on to compete nationally and internationally.</w:t>
      </w:r>
    </w:p>
    <w:p w14:paraId="6A4C1AA5" w14:textId="77777777" w:rsidR="000646AE" w:rsidRPr="002C4AF7" w:rsidRDefault="00870DBD" w:rsidP="00B83194">
      <w:pPr>
        <w:pStyle w:val="Roundbullet"/>
      </w:pPr>
      <w:r>
        <w:t>There was no solution that worked</w:t>
      </w:r>
      <w:r w:rsidRPr="002C4AF7">
        <w:t xml:space="preserve"> ideally for fish and at the same time </w:t>
      </w:r>
      <w:r>
        <w:t>protected the current use of the canoe chute. S</w:t>
      </w:r>
      <w:r w:rsidR="000646AE" w:rsidRPr="002C4AF7">
        <w:t xml:space="preserve">everal members of the engagement panel </w:t>
      </w:r>
      <w:r>
        <w:t>said that a balance should</w:t>
      </w:r>
      <w:r w:rsidR="000646AE" w:rsidRPr="002C4AF7">
        <w:t xml:space="preserve"> be found between different needs.</w:t>
      </w:r>
    </w:p>
    <w:p w14:paraId="04A71F1C" w14:textId="3B0A5BC5" w:rsidR="000646AE" w:rsidRPr="002C4AF7" w:rsidRDefault="000646AE" w:rsidP="00B83194">
      <w:pPr>
        <w:pStyle w:val="Roundbullet"/>
      </w:pPr>
      <w:r w:rsidRPr="002C4AF7">
        <w:t xml:space="preserve">The </w:t>
      </w:r>
      <w:r w:rsidR="00870DBD">
        <w:t xml:space="preserve">likely difference in efficiency for fish passage </w:t>
      </w:r>
      <w:r w:rsidRPr="002C4AF7">
        <w:t>between a single pass and two passes was explained</w:t>
      </w:r>
      <w:r w:rsidR="00F45A28">
        <w:t xml:space="preserve"> in the engagement panel meetings.</w:t>
      </w:r>
      <w:r>
        <w:t xml:space="preserve"> </w:t>
      </w:r>
      <w:r w:rsidR="00323B22">
        <w:t xml:space="preserve">During the consultation </w:t>
      </w:r>
      <w:r w:rsidR="00E12039">
        <w:t xml:space="preserve">and engagement </w:t>
      </w:r>
      <w:r w:rsidR="00323B22">
        <w:t>no-one put forward the view that</w:t>
      </w:r>
      <w:r w:rsidRPr="002C4AF7">
        <w:t xml:space="preserve"> the option</w:t>
      </w:r>
      <w:r w:rsidR="00323B22">
        <w:t xml:space="preserve"> of installing a single fish pass</w:t>
      </w:r>
      <w:r w:rsidRPr="002C4AF7">
        <w:t xml:space="preserve"> should be discounted.</w:t>
      </w:r>
    </w:p>
    <w:p w14:paraId="1A612F9E" w14:textId="77777777" w:rsidR="000646AE" w:rsidRDefault="000646AE" w:rsidP="00B83194">
      <w:pPr>
        <w:pStyle w:val="Roundbullet"/>
      </w:pPr>
      <w:r w:rsidRPr="002C4AF7">
        <w:t>Canoeing representatives at the engagement panel accepted that if there were a single pass at the south end of the weir it would need</w:t>
      </w:r>
      <w:r w:rsidR="00870DBD">
        <w:t xml:space="preserve"> to be as large as practical, an</w:t>
      </w:r>
      <w:r w:rsidRPr="002C4AF7">
        <w:t>d that this would mean reducing flow through the canoe chute by around 10%.</w:t>
      </w:r>
    </w:p>
    <w:p w14:paraId="1D6C8DF4" w14:textId="22135611" w:rsidR="00A728FC" w:rsidRDefault="00F45A28" w:rsidP="00B83194">
      <w:pPr>
        <w:pStyle w:val="Roundbullet"/>
      </w:pPr>
      <w:r>
        <w:t>When o</w:t>
      </w:r>
      <w:r w:rsidR="00A728FC">
        <w:t xml:space="preserve">ur national panel of fish pass </w:t>
      </w:r>
      <w:r>
        <w:t>experts considered the site they r</w:t>
      </w:r>
      <w:r w:rsidR="0099003D">
        <w:t>ecommended</w:t>
      </w:r>
      <w:r w:rsidR="00A728FC">
        <w:t xml:space="preserve"> improvements to </w:t>
      </w:r>
      <w:r w:rsidR="0099003D">
        <w:t>a single</w:t>
      </w:r>
      <w:r w:rsidR="00A728FC">
        <w:t xml:space="preserve"> fish pass to provide the best possible attraction for migratory </w:t>
      </w:r>
      <w:proofErr w:type="spellStart"/>
      <w:r w:rsidR="00A728FC">
        <w:t>salmonids</w:t>
      </w:r>
      <w:proofErr w:type="spellEnd"/>
      <w:r w:rsidR="00A728FC">
        <w:t>.</w:t>
      </w:r>
    </w:p>
    <w:p w14:paraId="0D70F14E" w14:textId="20F1F451" w:rsidR="00506AD1" w:rsidRPr="002C4AF7" w:rsidRDefault="00506AD1" w:rsidP="00506AD1">
      <w:pPr>
        <w:pStyle w:val="Roundbullet"/>
      </w:pPr>
      <w:r w:rsidRPr="00506AD1">
        <w:t>A vertical slot pass</w:t>
      </w:r>
      <w:r>
        <w:t xml:space="preserve"> </w:t>
      </w:r>
      <w:r w:rsidR="006E5347">
        <w:t>was suggested</w:t>
      </w:r>
      <w:r>
        <w:t xml:space="preserve"> </w:t>
      </w:r>
      <w:r w:rsidRPr="00506AD1">
        <w:t>for lamprey passage</w:t>
      </w:r>
      <w:r>
        <w:t>. While this can often be a very effective solution, it</w:t>
      </w:r>
      <w:r w:rsidRPr="00506AD1">
        <w:t xml:space="preserve"> this is an extremely large structure and </w:t>
      </w:r>
      <w:r>
        <w:t>there would be difficulties with engineering and access. There is not enough s</w:t>
      </w:r>
      <w:r w:rsidRPr="00506AD1">
        <w:t>pace at</w:t>
      </w:r>
      <w:r w:rsidR="006E5347">
        <w:t xml:space="preserve"> </w:t>
      </w:r>
      <w:proofErr w:type="spellStart"/>
      <w:r w:rsidR="006E5347">
        <w:t>Howsham</w:t>
      </w:r>
      <w:proofErr w:type="spellEnd"/>
      <w:r w:rsidR="006E5347">
        <w:t xml:space="preserve"> to fit this pass.</w:t>
      </w:r>
    </w:p>
    <w:p w14:paraId="2D37450D" w14:textId="77777777" w:rsidR="00C61E29" w:rsidRDefault="00C61E29" w:rsidP="0099003D">
      <w:pPr>
        <w:pStyle w:val="Introductiontextgreen"/>
      </w:pPr>
    </w:p>
    <w:p w14:paraId="688E7D0A" w14:textId="77777777" w:rsidR="0099003D" w:rsidRDefault="0099003D" w:rsidP="006176FE">
      <w:pPr>
        <w:pStyle w:val="Secondheading"/>
      </w:pPr>
      <w:bookmarkStart w:id="17" w:name="_Toc485118119"/>
      <w:r>
        <w:t>Decision</w:t>
      </w:r>
      <w:bookmarkEnd w:id="17"/>
    </w:p>
    <w:p w14:paraId="481175C6" w14:textId="29438284" w:rsidR="002C4654" w:rsidRDefault="002C4654" w:rsidP="002C4AF7">
      <w:r>
        <w:t>This document has described</w:t>
      </w:r>
      <w:r w:rsidRPr="002C4AF7">
        <w:t xml:space="preserve"> the consultation process and facts we </w:t>
      </w:r>
      <w:r>
        <w:t>took into</w:t>
      </w:r>
      <w:r w:rsidRPr="002C4AF7">
        <w:t xml:space="preserve"> account in reaching a decision on how to improve </w:t>
      </w:r>
      <w:r w:rsidR="00506AD1">
        <w:t xml:space="preserve">fish passage at </w:t>
      </w:r>
      <w:proofErr w:type="spellStart"/>
      <w:r>
        <w:t>Howsham</w:t>
      </w:r>
      <w:proofErr w:type="spellEnd"/>
      <w:r>
        <w:t xml:space="preserve"> Weir.</w:t>
      </w:r>
    </w:p>
    <w:p w14:paraId="44CF4EDA" w14:textId="5868A956" w:rsidR="00B83194" w:rsidRDefault="000172BA" w:rsidP="002C4AF7">
      <w:r>
        <w:t>The project board decided that, given</w:t>
      </w:r>
      <w:r w:rsidR="000608E5">
        <w:t xml:space="preserve"> the outcomes of the </w:t>
      </w:r>
      <w:r w:rsidR="002C4AF7" w:rsidRPr="002C4AF7">
        <w:t xml:space="preserve">consultation and the </w:t>
      </w:r>
      <w:r w:rsidR="000646AE">
        <w:t xml:space="preserve">unique nature of this site, </w:t>
      </w:r>
      <w:r w:rsidR="002C4AF7" w:rsidRPr="002C4AF7">
        <w:t xml:space="preserve">it </w:t>
      </w:r>
      <w:r w:rsidR="000646AE">
        <w:t>is not</w:t>
      </w:r>
      <w:r w:rsidR="002C4AF7" w:rsidRPr="002C4AF7">
        <w:t xml:space="preserve"> appropriate to construct two fish passes at present. </w:t>
      </w:r>
      <w:r w:rsidR="00AF4CE4">
        <w:t>We</w:t>
      </w:r>
      <w:r w:rsidR="002C4AF7" w:rsidRPr="002C4AF7">
        <w:t xml:space="preserve"> need to strike a balance between our duties towards fish pass</w:t>
      </w:r>
      <w:r w:rsidR="00AF4CE4">
        <w:t>age</w:t>
      </w:r>
      <w:r w:rsidR="00506AD1">
        <w:t xml:space="preserve"> and recreation.</w:t>
      </w:r>
    </w:p>
    <w:p w14:paraId="15063B9F" w14:textId="2DC13987" w:rsidR="00B83194" w:rsidRDefault="00506AD1" w:rsidP="002C4AF7">
      <w:r>
        <w:t xml:space="preserve">We have decided </w:t>
      </w:r>
      <w:r w:rsidR="00B83194">
        <w:t>that w</w:t>
      </w:r>
      <w:r w:rsidR="000172BA">
        <w:t xml:space="preserve">e </w:t>
      </w:r>
      <w:r w:rsidR="002C4AF7" w:rsidRPr="002C4AF7">
        <w:t>will make a substantial improvement to fish migration by</w:t>
      </w:r>
      <w:r w:rsidR="00611D98">
        <w:t>:</w:t>
      </w:r>
    </w:p>
    <w:p w14:paraId="504B1767" w14:textId="4E18DB20" w:rsidR="00B83194" w:rsidRDefault="00506AD1" w:rsidP="00B83194">
      <w:pPr>
        <w:pStyle w:val="Roundbullet"/>
      </w:pPr>
      <w:r>
        <w:t>installing a single, enhanced</w:t>
      </w:r>
      <w:r w:rsidR="00B83194">
        <w:t xml:space="preserve"> Larinier </w:t>
      </w:r>
      <w:r w:rsidR="00B83194" w:rsidRPr="002C4AF7">
        <w:t>pass</w:t>
      </w:r>
      <w:r w:rsidR="00B83194">
        <w:t xml:space="preserve"> next to the hydropower turbines</w:t>
      </w:r>
      <w:r w:rsidR="00611D98">
        <w:t>;</w:t>
      </w:r>
    </w:p>
    <w:p w14:paraId="6BCDB124" w14:textId="75A8C64D" w:rsidR="00B83194" w:rsidRDefault="00B83194" w:rsidP="00B83194">
      <w:pPr>
        <w:pStyle w:val="Roundbullet"/>
      </w:pPr>
      <w:r>
        <w:t>partially reducing flow through the canoe chute</w:t>
      </w:r>
      <w:r w:rsidR="00611D98">
        <w:t>;</w:t>
      </w:r>
    </w:p>
    <w:p w14:paraId="3D5FD9B3" w14:textId="66CC7D31" w:rsidR="002C4AF7" w:rsidRPr="002C4AF7" w:rsidRDefault="00B83194" w:rsidP="002C4AF7">
      <w:pPr>
        <w:pStyle w:val="Roundbullet"/>
      </w:pPr>
      <w:proofErr w:type="gramStart"/>
      <w:r>
        <w:t>installing</w:t>
      </w:r>
      <w:proofErr w:type="gramEnd"/>
      <w:r>
        <w:t xml:space="preserve"> eel and lamprey tiles </w:t>
      </w:r>
      <w:r w:rsidR="00506AD1">
        <w:t xml:space="preserve">at two locations </w:t>
      </w:r>
      <w:r>
        <w:t>on the weir</w:t>
      </w:r>
      <w:r w:rsidR="00611D98">
        <w:t>.</w:t>
      </w:r>
    </w:p>
    <w:p w14:paraId="1EB4F9DE" w14:textId="77777777" w:rsidR="004B72F3" w:rsidRDefault="004B72F3" w:rsidP="002C4AF7"/>
    <w:p w14:paraId="212F858A" w14:textId="77777777" w:rsidR="002C4AF7" w:rsidRDefault="002C4AF7" w:rsidP="002C4AF7">
      <w:r w:rsidRPr="002C4AF7">
        <w:t xml:space="preserve">If in future our evidence of fish populations in the </w:t>
      </w:r>
      <w:proofErr w:type="spellStart"/>
      <w:r w:rsidRPr="002C4AF7">
        <w:t>Derwent</w:t>
      </w:r>
      <w:proofErr w:type="spellEnd"/>
      <w:r w:rsidRPr="002C4AF7">
        <w:t xml:space="preserve"> catchment shows that </w:t>
      </w:r>
      <w:proofErr w:type="spellStart"/>
      <w:r w:rsidRPr="002C4AF7">
        <w:t>Howsham</w:t>
      </w:r>
      <w:proofErr w:type="spellEnd"/>
      <w:r w:rsidRPr="002C4AF7">
        <w:t xml:space="preserve"> Weir is still a significant obstacle to fish passage, then we may decide to look at this again. </w:t>
      </w:r>
    </w:p>
    <w:p w14:paraId="312036B6" w14:textId="628AE1D5" w:rsidR="00B83194" w:rsidRPr="002C4AF7" w:rsidRDefault="00B83194" w:rsidP="002C4AF7">
      <w:r>
        <w:t xml:space="preserve">The following section describes the </w:t>
      </w:r>
      <w:r w:rsidR="00D00337">
        <w:t xml:space="preserve">planned </w:t>
      </w:r>
      <w:r>
        <w:t>change</w:t>
      </w:r>
      <w:r w:rsidR="00D00337">
        <w:t xml:space="preserve">s at </w:t>
      </w:r>
      <w:proofErr w:type="spellStart"/>
      <w:r w:rsidR="00D00337">
        <w:t>Howsham</w:t>
      </w:r>
      <w:proofErr w:type="spellEnd"/>
      <w:r w:rsidR="00D00337">
        <w:t xml:space="preserve"> Weir</w:t>
      </w:r>
      <w:r>
        <w:t>.</w:t>
      </w:r>
    </w:p>
    <w:p w14:paraId="3722CCFC" w14:textId="77777777" w:rsidR="002C4AF7" w:rsidRPr="002C4AF7" w:rsidRDefault="002C4AF7" w:rsidP="002C4AF7"/>
    <w:p w14:paraId="4D1EAED2" w14:textId="77777777" w:rsidR="002C4AF7" w:rsidRPr="002C4AF7" w:rsidRDefault="002C4AF7" w:rsidP="002C4AF7">
      <w:pPr>
        <w:pStyle w:val="ListParagraph"/>
      </w:pPr>
    </w:p>
    <w:p w14:paraId="2D258EE0" w14:textId="77777777" w:rsidR="0099003D" w:rsidRDefault="002C4AF7" w:rsidP="0099003D">
      <w:r w:rsidRPr="002C4AF7">
        <w:t xml:space="preserve"> </w:t>
      </w:r>
    </w:p>
    <w:p w14:paraId="14E6E006" w14:textId="77777777" w:rsidR="0099003D" w:rsidRDefault="0099003D">
      <w:pPr>
        <w:spacing w:after="0"/>
      </w:pPr>
      <w:r>
        <w:br w:type="page"/>
      </w:r>
    </w:p>
    <w:p w14:paraId="782D05F1" w14:textId="4653C7C9" w:rsidR="00004BEE" w:rsidRPr="002C4AF7" w:rsidRDefault="00C9353D" w:rsidP="0099003D">
      <w:pPr>
        <w:pStyle w:val="Mainheading"/>
      </w:pPr>
      <w:bookmarkStart w:id="18" w:name="_Toc485118120"/>
      <w:r>
        <w:lastRenderedPageBreak/>
        <w:t>Plans for f</w:t>
      </w:r>
      <w:r w:rsidR="00B83194">
        <w:t>ish passage improvement</w:t>
      </w:r>
      <w:bookmarkEnd w:id="18"/>
    </w:p>
    <w:p w14:paraId="7249DE7E" w14:textId="7D6D0D95" w:rsidR="002C4AF7" w:rsidRDefault="002C4AF7" w:rsidP="002C4AF7">
      <w:r w:rsidRPr="002C4AF7">
        <w:t xml:space="preserve">This section describes what we plan to put in place for the species which use the site. </w:t>
      </w:r>
    </w:p>
    <w:p w14:paraId="375FB51E" w14:textId="2A427C27" w:rsidR="00D96610" w:rsidRDefault="00FA57CB" w:rsidP="002C4AF7">
      <w:r w:rsidRPr="00FA57CB">
        <w:rPr>
          <w:noProof/>
          <w:lang w:eastAsia="en-GB"/>
        </w:rPr>
        <mc:AlternateContent>
          <mc:Choice Requires="wpg">
            <w:drawing>
              <wp:anchor distT="0" distB="0" distL="114300" distR="114300" simplePos="0" relativeHeight="251670528" behindDoc="0" locked="0" layoutInCell="1" allowOverlap="1" wp14:anchorId="7C9B3135" wp14:editId="2A312797">
                <wp:simplePos x="0" y="0"/>
                <wp:positionH relativeFrom="column">
                  <wp:posOffset>1062989</wp:posOffset>
                </wp:positionH>
                <wp:positionV relativeFrom="paragraph">
                  <wp:posOffset>234315</wp:posOffset>
                </wp:positionV>
                <wp:extent cx="3529154" cy="3022600"/>
                <wp:effectExtent l="19050" t="0" r="14605" b="44450"/>
                <wp:wrapNone/>
                <wp:docPr id="56" name="Group 56"/>
                <wp:cNvGraphicFramePr/>
                <a:graphic xmlns:a="http://schemas.openxmlformats.org/drawingml/2006/main">
                  <a:graphicData uri="http://schemas.microsoft.com/office/word/2010/wordprocessingGroup">
                    <wpg:wgp>
                      <wpg:cNvGrpSpPr/>
                      <wpg:grpSpPr>
                        <a:xfrm>
                          <a:off x="0" y="0"/>
                          <a:ext cx="3529154" cy="3022600"/>
                          <a:chOff x="-4" y="0"/>
                          <a:chExt cx="4586756" cy="3684482"/>
                        </a:xfrm>
                      </wpg:grpSpPr>
                      <wps:wsp>
                        <wps:cNvPr id="57" name="Parallelogram 57"/>
                        <wps:cNvSpPr/>
                        <wps:spPr>
                          <a:xfrm rot="20177709">
                            <a:off x="135466" y="1380066"/>
                            <a:ext cx="365760" cy="229235"/>
                          </a:xfrm>
                          <a:prstGeom prst="parallelogram">
                            <a:avLst>
                              <a:gd name="adj" fmla="val 3151"/>
                            </a:avLst>
                          </a:prstGeom>
                          <a:solidFill>
                            <a:srgbClr val="0070C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2F4C4E46" w14:textId="77777777" w:rsidR="00FA57CB" w:rsidRPr="00B821D4" w:rsidRDefault="00FA57CB" w:rsidP="00FA57CB">
                              <w:pPr>
                                <w:shd w:val="clear" w:color="auto" w:fill="0070C0"/>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Parallelogram 58"/>
                        <wps:cNvSpPr/>
                        <wps:spPr>
                          <a:xfrm flipH="1">
                            <a:off x="3708400" y="2286000"/>
                            <a:ext cx="876300" cy="514350"/>
                          </a:xfrm>
                          <a:prstGeom prst="parallelogram">
                            <a:avLst>
                              <a:gd name="adj" fmla="val 0"/>
                            </a:avLst>
                          </a:prstGeom>
                          <a:solidFill>
                            <a:srgbClr val="0070C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1D6394EB" w14:textId="77777777" w:rsidR="00FA57CB" w:rsidRPr="00A35CE9" w:rsidRDefault="00FA57CB" w:rsidP="00FA57CB">
                              <w:pPr>
                                <w:shd w:val="clear" w:color="auto" w:fill="0070C0"/>
                                <w:spacing w:after="0"/>
                                <w:jc w:val="center"/>
                                <w:rPr>
                                  <w:b/>
                                  <w:sz w:val="16"/>
                                  <w:szCs w:val="16"/>
                                </w:rPr>
                              </w:pPr>
                              <w:r w:rsidRPr="00A35CE9">
                                <w:rPr>
                                  <w:b/>
                                  <w:sz w:val="16"/>
                                  <w:szCs w:val="16"/>
                                </w:rPr>
                                <w:t>Canoe chute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Parallelogram 59"/>
                        <wps:cNvSpPr/>
                        <wps:spPr>
                          <a:xfrm rot="18838265">
                            <a:off x="1214967" y="3196166"/>
                            <a:ext cx="365760" cy="220980"/>
                          </a:xfrm>
                          <a:prstGeom prst="parallelogram">
                            <a:avLst>
                              <a:gd name="adj" fmla="val 4637"/>
                            </a:avLst>
                          </a:prstGeom>
                          <a:solidFill>
                            <a:srgbClr val="FF0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1054CBC6" w14:textId="77777777" w:rsidR="00FA57CB" w:rsidRPr="00B821D4" w:rsidRDefault="00FA57CB" w:rsidP="00FA57CB">
                              <w:pPr>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0" name="Parallelogram 60"/>
                        <wps:cNvSpPr/>
                        <wps:spPr>
                          <a:xfrm rot="18793510">
                            <a:off x="1371599" y="3386667"/>
                            <a:ext cx="365760" cy="229870"/>
                          </a:xfrm>
                          <a:prstGeom prst="parallelogram">
                            <a:avLst>
                              <a:gd name="adj" fmla="val 0"/>
                            </a:avLst>
                          </a:prstGeom>
                          <a:solidFill>
                            <a:srgbClr val="FFC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201A1A96" w14:textId="77777777" w:rsidR="00FA57CB" w:rsidRPr="00B821D4" w:rsidRDefault="00FA57CB" w:rsidP="00FA57CB">
                              <w:pPr>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Parallelogram 61"/>
                        <wps:cNvSpPr/>
                        <wps:spPr>
                          <a:xfrm flipH="1">
                            <a:off x="3707919" y="1761066"/>
                            <a:ext cx="873806" cy="514350"/>
                          </a:xfrm>
                          <a:prstGeom prst="parallelogram">
                            <a:avLst>
                              <a:gd name="adj" fmla="val 0"/>
                            </a:avLst>
                          </a:prstGeom>
                          <a:solidFill>
                            <a:srgbClr val="FFC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247AB40D" w14:textId="77777777" w:rsidR="00FA57CB" w:rsidRPr="00A35CE9" w:rsidRDefault="00FA57CB" w:rsidP="00FA57CB">
                              <w:pPr>
                                <w:spacing w:after="0"/>
                                <w:jc w:val="center"/>
                                <w:rPr>
                                  <w:b/>
                                  <w:sz w:val="16"/>
                                  <w:szCs w:val="16"/>
                                </w:rPr>
                              </w:pPr>
                              <w:r w:rsidRPr="00A35CE9">
                                <w:rPr>
                                  <w:b/>
                                  <w:sz w:val="16"/>
                                  <w:szCs w:val="16"/>
                                </w:rPr>
                                <w:t>New turbine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Parallelogram 62"/>
                        <wps:cNvSpPr/>
                        <wps:spPr>
                          <a:xfrm flipH="1">
                            <a:off x="3708178" y="1244599"/>
                            <a:ext cx="875974" cy="516466"/>
                          </a:xfrm>
                          <a:prstGeom prst="parallelogram">
                            <a:avLst>
                              <a:gd name="adj" fmla="val 0"/>
                            </a:avLst>
                          </a:prstGeom>
                          <a:solidFill>
                            <a:srgbClr val="FF00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125A1C1C" w14:textId="77777777" w:rsidR="00FA57CB" w:rsidRPr="00A35CE9" w:rsidRDefault="00FA57CB" w:rsidP="00FA57CB">
                              <w:pPr>
                                <w:spacing w:after="0"/>
                                <w:jc w:val="center"/>
                                <w:rPr>
                                  <w:b/>
                                  <w:sz w:val="16"/>
                                  <w:szCs w:val="16"/>
                                </w:rPr>
                              </w:pPr>
                              <w:r w:rsidRPr="00A35CE9">
                                <w:rPr>
                                  <w:b/>
                                  <w:color w:val="FFFFFF" w:themeColor="background1"/>
                                  <w:sz w:val="16"/>
                                  <w:szCs w:val="16"/>
                                </w:rPr>
                                <w:t>Existing</w:t>
                              </w:r>
                              <w:r w:rsidRPr="00A35CE9">
                                <w:rPr>
                                  <w:b/>
                                  <w:sz w:val="16"/>
                                  <w:szCs w:val="16"/>
                                </w:rPr>
                                <w:t xml:space="preserve"> </w:t>
                              </w:r>
                              <w:r w:rsidRPr="00A35CE9">
                                <w:rPr>
                                  <w:b/>
                                  <w:color w:val="FFFFFF" w:themeColor="background1"/>
                                  <w:sz w:val="16"/>
                                  <w:szCs w:val="16"/>
                                </w:rPr>
                                <w:t>turbine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Parallelogram 63"/>
                        <wps:cNvSpPr/>
                        <wps:spPr>
                          <a:xfrm flipH="1">
                            <a:off x="3708400" y="516466"/>
                            <a:ext cx="878352" cy="728980"/>
                          </a:xfrm>
                          <a:prstGeom prst="parallelogram">
                            <a:avLst>
                              <a:gd name="adj" fmla="val 0"/>
                            </a:avLst>
                          </a:prstGeom>
                          <a:solidFill>
                            <a:srgbClr val="FFFF00"/>
                          </a:solidFill>
                          <a:ln w="3175">
                            <a:solidFill>
                              <a:schemeClr val="tx1"/>
                            </a:solidFill>
                          </a:ln>
                        </wps:spPr>
                        <wps:style>
                          <a:lnRef idx="2">
                            <a:schemeClr val="accent5">
                              <a:shade val="50000"/>
                            </a:schemeClr>
                          </a:lnRef>
                          <a:fillRef idx="1">
                            <a:schemeClr val="accent5"/>
                          </a:fillRef>
                          <a:effectRef idx="0">
                            <a:schemeClr val="accent5"/>
                          </a:effectRef>
                          <a:fontRef idx="minor">
                            <a:schemeClr val="lt1"/>
                          </a:fontRef>
                        </wps:style>
                        <wps:txbx>
                          <w:txbxContent>
                            <w:p w14:paraId="25F5194B" w14:textId="77777777" w:rsidR="00FA57CB" w:rsidRPr="00A35CE9" w:rsidRDefault="00FA57CB" w:rsidP="00FA57CB">
                              <w:pPr>
                                <w:shd w:val="clear" w:color="auto" w:fill="FFFF00"/>
                                <w:spacing w:after="0"/>
                                <w:jc w:val="center"/>
                                <w:rPr>
                                  <w:b/>
                                  <w:sz w:val="16"/>
                                  <w:szCs w:val="16"/>
                                </w:rPr>
                              </w:pPr>
                              <w:r w:rsidRPr="00A35CE9">
                                <w:rPr>
                                  <w:b/>
                                  <w:sz w:val="16"/>
                                  <w:szCs w:val="16"/>
                                </w:rPr>
                                <w:t>Eel and lamprey tiles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Parallelogram 64"/>
                        <wps:cNvSpPr/>
                        <wps:spPr>
                          <a:xfrm flipH="1">
                            <a:off x="3708178" y="0"/>
                            <a:ext cx="876248" cy="499263"/>
                          </a:xfrm>
                          <a:prstGeom prst="parallelogram">
                            <a:avLst>
                              <a:gd name="adj" fmla="val 0"/>
                            </a:avLst>
                          </a:prstGeom>
                          <a:solidFill>
                            <a:srgbClr val="00B05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46D811C9" w14:textId="77777777" w:rsidR="00FA57CB" w:rsidRPr="00A35CE9" w:rsidRDefault="00FA57CB" w:rsidP="00FA57CB">
                              <w:pPr>
                                <w:shd w:val="clear" w:color="auto" w:fill="00B050"/>
                                <w:spacing w:after="0"/>
                                <w:jc w:val="center"/>
                                <w:rPr>
                                  <w:b/>
                                  <w:color w:val="FFFFFF" w:themeColor="background1"/>
                                  <w:sz w:val="16"/>
                                  <w:szCs w:val="16"/>
                                </w:rPr>
                              </w:pPr>
                              <w:r w:rsidRPr="00A35CE9">
                                <w:rPr>
                                  <w:b/>
                                  <w:color w:val="FFFFFF" w:themeColor="background1"/>
                                  <w:sz w:val="16"/>
                                  <w:szCs w:val="16"/>
                                </w:rPr>
                                <w:t>Larinier pass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Parallelogram 65"/>
                        <wps:cNvSpPr/>
                        <wps:spPr>
                          <a:xfrm rot="18850824">
                            <a:off x="1045632" y="2967567"/>
                            <a:ext cx="340475" cy="230505"/>
                          </a:xfrm>
                          <a:prstGeom prst="parallelogram">
                            <a:avLst>
                              <a:gd name="adj" fmla="val 0"/>
                            </a:avLst>
                          </a:prstGeom>
                          <a:solidFill>
                            <a:srgbClr val="00B05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6A2F270E" w14:textId="77777777" w:rsidR="00FA57CB" w:rsidRPr="00B821D4" w:rsidRDefault="00FA57CB" w:rsidP="00FA57CB">
                              <w:pPr>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Parallelogram 66"/>
                        <wps:cNvSpPr/>
                        <wps:spPr>
                          <a:xfrm rot="20060830">
                            <a:off x="-4" y="1105791"/>
                            <a:ext cx="316231" cy="79375"/>
                          </a:xfrm>
                          <a:prstGeom prst="parallelogram">
                            <a:avLst>
                              <a:gd name="adj" fmla="val 8661"/>
                            </a:avLst>
                          </a:prstGeom>
                          <a:solidFill>
                            <a:srgbClr val="FFFF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2DFA3887" w14:textId="77777777" w:rsidR="00FA57CB" w:rsidRPr="00B821D4" w:rsidRDefault="00FA57CB" w:rsidP="00FA57CB">
                              <w:pPr>
                                <w:shd w:val="clear" w:color="auto" w:fill="FFFF00"/>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7" name="Parallelogram 67"/>
                        <wps:cNvSpPr/>
                        <wps:spPr>
                          <a:xfrm rot="18822535">
                            <a:off x="944033" y="2942166"/>
                            <a:ext cx="334645" cy="60325"/>
                          </a:xfrm>
                          <a:prstGeom prst="parallelogram">
                            <a:avLst>
                              <a:gd name="adj" fmla="val 8661"/>
                            </a:avLst>
                          </a:prstGeom>
                          <a:solidFill>
                            <a:srgbClr val="FFFF00"/>
                          </a:solidFill>
                          <a:ln w="3175"/>
                        </wps:spPr>
                        <wps:style>
                          <a:lnRef idx="2">
                            <a:schemeClr val="accent5">
                              <a:shade val="50000"/>
                            </a:schemeClr>
                          </a:lnRef>
                          <a:fillRef idx="1">
                            <a:schemeClr val="accent5"/>
                          </a:fillRef>
                          <a:effectRef idx="0">
                            <a:schemeClr val="accent5"/>
                          </a:effectRef>
                          <a:fontRef idx="minor">
                            <a:schemeClr val="lt1"/>
                          </a:fontRef>
                        </wps:style>
                        <wps:txbx>
                          <w:txbxContent>
                            <w:p w14:paraId="735750DB" w14:textId="77777777" w:rsidR="00FA57CB" w:rsidRPr="00B821D4" w:rsidRDefault="00FA57CB" w:rsidP="00FA57CB">
                              <w:pPr>
                                <w:shd w:val="clear" w:color="auto" w:fill="FFFF00"/>
                                <w:jc w:val="center"/>
                                <w:rPr>
                                  <w:b/>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9B3135" id="Group 56" o:spid="_x0000_s1033" style="position:absolute;margin-left:83.7pt;margin-top:18.45pt;width:277.9pt;height:238pt;z-index:251670528;mso-width-relative:margin;mso-height-relative:margin" coordorigin="" coordsize="45867,36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7" o:spid="_x0000_s1034" type="#_x0000_t7" style="position:absolute;left:1354;top:13800;width:3658;height:2293;rotation:-15535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P7sQA&#10;AADbAAAADwAAAGRycy9kb3ducmV2LnhtbESP3WrCQBSE7wu+w3IE75pNBa3ErCKCtKX0wsQHOGZP&#10;fuju2ZBdY3z7bqHQy2FmvmHy/WSNGGnwnWMFL0kKgrhyuuNGwaU8PW9A+ICs0TgmBQ/ysN/NnnLM&#10;tLvzmcYiNCJC2GeooA2hz6T0VUsWfeJ64ujVbrAYohwaqQe8R7g1cpmma2mx47jQYk/Hlqrv4mYV&#10;jLfzpxnrj+J0/Tr09XpT2rdHqdRiPh22IAJN4T/8137XClav8Psl/g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UT+7EAAAA2wAAAA8AAAAAAAAAAAAAAAAAmAIAAGRycy9k&#10;b3ducmV2LnhtbFBLBQYAAAAABAAEAPUAAACJAwAAAAA=&#10;" adj="427" fillcolor="#0070c0" strokecolor="#6b2f0a [1608]" strokeweight=".25pt">
                  <v:textbox inset="0,0,0,0">
                    <w:txbxContent>
                      <w:p w14:paraId="2F4C4E46" w14:textId="77777777" w:rsidR="00FA57CB" w:rsidRPr="00B821D4" w:rsidRDefault="00FA57CB" w:rsidP="00FA57CB">
                        <w:pPr>
                          <w:shd w:val="clear" w:color="auto" w:fill="0070C0"/>
                          <w:jc w:val="center"/>
                          <w:rPr>
                            <w:b/>
                          </w:rPr>
                        </w:pPr>
                      </w:p>
                    </w:txbxContent>
                  </v:textbox>
                </v:shape>
                <v:shape id="Parallelogram 58" o:spid="_x0000_s1035" type="#_x0000_t7" style="position:absolute;left:37084;top:22860;width:8763;height:514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v8AA&#10;AADbAAAADwAAAGRycy9kb3ducmV2LnhtbERPzYrCMBC+C/sOYRa8iKZ1UaRrKiIK7mVhtQ8wNGPb&#10;bTMpTdT49uYgePz4/tebYDpxo8E1lhWkswQEcWl1w5WC4nyYrkA4j6yxs0wKHuRgk3+M1phpe+c/&#10;up18JWIIuwwV1N73mZSurMmgm9meOHIXOxj0EQ6V1APeY7jp5DxJltJgw7Ghxp52NZXt6WoUhND+&#10;p6vJ4iv9tdd9iV1x+LGFUuPPsP0G4Sn4t/jlPmoFizg2fok/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tv8AAAADbAAAADwAAAAAAAAAAAAAAAACYAgAAZHJzL2Rvd25y&#10;ZXYueG1sUEsFBgAAAAAEAAQA9QAAAIUDAAAAAA==&#10;" adj="0" fillcolor="#0070c0" strokecolor="#6b2f0a [1608]" strokeweight=".25pt">
                  <v:textbox inset="0,0,0,0">
                    <w:txbxContent>
                      <w:p w14:paraId="1D6394EB" w14:textId="77777777" w:rsidR="00FA57CB" w:rsidRPr="00A35CE9" w:rsidRDefault="00FA57CB" w:rsidP="00FA57CB">
                        <w:pPr>
                          <w:shd w:val="clear" w:color="auto" w:fill="0070C0"/>
                          <w:spacing w:after="0"/>
                          <w:jc w:val="center"/>
                          <w:rPr>
                            <w:b/>
                            <w:sz w:val="16"/>
                            <w:szCs w:val="16"/>
                          </w:rPr>
                        </w:pPr>
                        <w:r w:rsidRPr="00A35CE9">
                          <w:rPr>
                            <w:b/>
                            <w:sz w:val="16"/>
                            <w:szCs w:val="16"/>
                          </w:rPr>
                          <w:t>Canoe chute</w:t>
                        </w:r>
                      </w:p>
                    </w:txbxContent>
                  </v:textbox>
                </v:shape>
                <v:shape id="Parallelogram 59" o:spid="_x0000_s1036" type="#_x0000_t7" style="position:absolute;left:12149;top:31961;width:3658;height:2210;rotation:-30165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YHlsEA&#10;AADbAAAADwAAAGRycy9kb3ducmV2LnhtbESPQWvCQBSE7wX/w/IEb83GSkuMWUUEQXprmtwf2WcS&#10;zL4N2a1Z/71bKPQ4zMw3THEIZhB3mlxvWcE6SUEQN1b33Cqovs+vGQjnkTUOlknBgxwc9ouXAnNt&#10;Z/6ie+lbESHsclTQeT/mUrqmI4MusSNx9K52MuijnFqpJ5wj3AzyLU0/pMGe40KHI506am7lj1GQ&#10;1WEz29NjbVpXWV+O5yx81kqtluG4A+Ep+P/wX/uiFbxv4fd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GB5bBAAAA2wAAAA8AAAAAAAAAAAAAAAAAmAIAAGRycy9kb3du&#10;cmV2LnhtbFBLBQYAAAAABAAEAPUAAACGAwAAAAA=&#10;" adj="605" fillcolor="red" strokecolor="#6b2f0a [1608]" strokeweight=".25pt">
                  <v:textbox inset="0,0,0,0">
                    <w:txbxContent>
                      <w:p w14:paraId="1054CBC6" w14:textId="77777777" w:rsidR="00FA57CB" w:rsidRPr="00B821D4" w:rsidRDefault="00FA57CB" w:rsidP="00FA57CB">
                        <w:pPr>
                          <w:jc w:val="center"/>
                          <w:rPr>
                            <w:b/>
                          </w:rPr>
                        </w:pPr>
                      </w:p>
                    </w:txbxContent>
                  </v:textbox>
                </v:shape>
                <v:shape id="Parallelogram 60" o:spid="_x0000_s1037" type="#_x0000_t7" style="position:absolute;left:13716;top:33866;width:3657;height:2299;rotation:-30654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AmsEA&#10;AADbAAAADwAAAGRycy9kb3ducmV2LnhtbERPTYvCMBC9L/gfwgheFk0VFK1GEVEo4h6qHjwOzdgW&#10;m0lpolZ/vTkIe3y878WqNZV4UONKywqGgwgEcWZ1ybmC82nXn4JwHlljZZkUvMjBatn5WWCs7ZNT&#10;ehx9LkIIuxgVFN7XsZQuK8igG9iaOHBX2xj0ATa51A0+Q7ip5CiKJtJgyaGhwJo2BWW3490oqN/7&#10;6Jwmh9nvNRml2W4889vLn1K9brueg/DU+n/x151oBZOwPnwJP0A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QJrBAAAA2wAAAA8AAAAAAAAAAAAAAAAAmAIAAGRycy9kb3du&#10;cmV2LnhtbFBLBQYAAAAABAAEAPUAAACGAwAAAAA=&#10;" adj="0" fillcolor="#ffc000" strokecolor="#6b2f0a [1608]" strokeweight=".25pt">
                  <v:textbox inset="0,0,0,0">
                    <w:txbxContent>
                      <w:p w14:paraId="201A1A96" w14:textId="77777777" w:rsidR="00FA57CB" w:rsidRPr="00B821D4" w:rsidRDefault="00FA57CB" w:rsidP="00FA57CB">
                        <w:pPr>
                          <w:jc w:val="center"/>
                          <w:rPr>
                            <w:b/>
                          </w:rPr>
                        </w:pPr>
                      </w:p>
                    </w:txbxContent>
                  </v:textbox>
                </v:shape>
                <v:shape id="Parallelogram 61" o:spid="_x0000_s1038" type="#_x0000_t7" style="position:absolute;left:37079;top:17610;width:8738;height:5144;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qtMQA&#10;AADbAAAADwAAAGRycy9kb3ducmV2LnhtbESP0YrCMBRE3xf8h3AFXxZNq2yRahQVBGEfpNUPuDTX&#10;ttjc1CbV+vebhYV9HGbmDLPeDqYRT+pcbVlBPItAEBdW11wquF6O0yUI55E1NpZJwZscbDejjzWm&#10;2r44o2fuSxEg7FJUUHnfplK6oiKDbmZb4uDdbGfQB9mVUnf4CnDTyHkUJdJgzWGhwpYOFRX3vDcK&#10;5v398fk9+L35yhZ9dl7Ej/x8VGoyHnYrEJ4G/x/+a5+0giSG3y/hB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WarTEAAAA2wAAAA8AAAAAAAAAAAAAAAAAmAIAAGRycy9k&#10;b3ducmV2LnhtbFBLBQYAAAAABAAEAPUAAACJAwAAAAA=&#10;" adj="0" fillcolor="#ffc000" strokecolor="#6b2f0a [1608]" strokeweight=".25pt">
                  <v:textbox inset="0,0,0,0">
                    <w:txbxContent>
                      <w:p w14:paraId="247AB40D" w14:textId="77777777" w:rsidR="00FA57CB" w:rsidRPr="00A35CE9" w:rsidRDefault="00FA57CB" w:rsidP="00FA57CB">
                        <w:pPr>
                          <w:spacing w:after="0"/>
                          <w:jc w:val="center"/>
                          <w:rPr>
                            <w:b/>
                            <w:sz w:val="16"/>
                            <w:szCs w:val="16"/>
                          </w:rPr>
                        </w:pPr>
                        <w:r w:rsidRPr="00A35CE9">
                          <w:rPr>
                            <w:b/>
                            <w:sz w:val="16"/>
                            <w:szCs w:val="16"/>
                          </w:rPr>
                          <w:t>New turbine</w:t>
                        </w:r>
                      </w:p>
                    </w:txbxContent>
                  </v:textbox>
                </v:shape>
                <v:shape id="Parallelogram 62" o:spid="_x0000_s1039" type="#_x0000_t7" style="position:absolute;left:37081;top:12445;width:8760;height:5165;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BwcMA&#10;AADbAAAADwAAAGRycy9kb3ducmV2LnhtbESPQYvCMBSE78L+h/AWvIimqyBajbIIgoggq7ueH82z&#10;LTYvJYm2/fdGEPY4zMw3zHLdmko8yPnSsoKvUQKCOLO65FzB73k7nIHwAVljZZkUdORhvfroLTHV&#10;tuEfepxCLiKEfYoKihDqVEqfFWTQj2xNHL2rdQZDlC6X2mET4aaS4ySZSoMlx4UCa9oUlN1Od6Ng&#10;MHGXZKObszt05ni4d/P931Er1f9svxcgArXhP/xu77SC6Rhe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ZBwcMAAADbAAAADwAAAAAAAAAAAAAAAACYAgAAZHJzL2Rv&#10;d25yZXYueG1sUEsFBgAAAAAEAAQA9QAAAIgDAAAAAA==&#10;" adj="0" fillcolor="red" strokecolor="#6b2f0a [1608]" strokeweight=".25pt">
                  <v:textbox inset="0,0,0,0">
                    <w:txbxContent>
                      <w:p w14:paraId="125A1C1C" w14:textId="77777777" w:rsidR="00FA57CB" w:rsidRPr="00A35CE9" w:rsidRDefault="00FA57CB" w:rsidP="00FA57CB">
                        <w:pPr>
                          <w:spacing w:after="0"/>
                          <w:jc w:val="center"/>
                          <w:rPr>
                            <w:b/>
                            <w:sz w:val="16"/>
                            <w:szCs w:val="16"/>
                          </w:rPr>
                        </w:pPr>
                        <w:r w:rsidRPr="00A35CE9">
                          <w:rPr>
                            <w:b/>
                            <w:color w:val="FFFFFF" w:themeColor="background1"/>
                            <w:sz w:val="16"/>
                            <w:szCs w:val="16"/>
                          </w:rPr>
                          <w:t>Existing</w:t>
                        </w:r>
                        <w:r w:rsidRPr="00A35CE9">
                          <w:rPr>
                            <w:b/>
                            <w:sz w:val="16"/>
                            <w:szCs w:val="16"/>
                          </w:rPr>
                          <w:t xml:space="preserve"> </w:t>
                        </w:r>
                        <w:r w:rsidRPr="00A35CE9">
                          <w:rPr>
                            <w:b/>
                            <w:color w:val="FFFFFF" w:themeColor="background1"/>
                            <w:sz w:val="16"/>
                            <w:szCs w:val="16"/>
                          </w:rPr>
                          <w:t>turbine</w:t>
                        </w:r>
                      </w:p>
                    </w:txbxContent>
                  </v:textbox>
                </v:shape>
                <v:shape id="Parallelogram 63" o:spid="_x0000_s1040" type="#_x0000_t7" style="position:absolute;left:37084;top:5164;width:8783;height:72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eg8QA&#10;AADbAAAADwAAAGRycy9kb3ducmV2LnhtbESP3WoCMRSE7wXfIRyhd5q1BdGtUUQQCmLBVbGXp5uz&#10;P3RzsiRRt29vBMHLYWa+YebLzjTiSs7XlhWMRwkI4tzqmksFx8NmOAXhA7LGxjIp+CcPy0W/N8dU&#10;2xvv6ZqFUkQI+xQVVCG0qZQ+r8igH9mWOHqFdQZDlK6U2uEtwk0j35NkIg3WHBcqbGldUf6XXYyC&#10;Xbs51dnPvilm0278W3i3+z5vlXobdKtPEIG68Ao/219aweQD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1HoPEAAAA2wAAAA8AAAAAAAAAAAAAAAAAmAIAAGRycy9k&#10;b3ducmV2LnhtbFBLBQYAAAAABAAEAPUAAACJAwAAAAA=&#10;" adj="0" fillcolor="yellow" strokecolor="black [3213]" strokeweight=".25pt">
                  <v:textbox inset="0,0,0,0">
                    <w:txbxContent>
                      <w:p w14:paraId="25F5194B" w14:textId="77777777" w:rsidR="00FA57CB" w:rsidRPr="00A35CE9" w:rsidRDefault="00FA57CB" w:rsidP="00FA57CB">
                        <w:pPr>
                          <w:shd w:val="clear" w:color="auto" w:fill="FFFF00"/>
                          <w:spacing w:after="0"/>
                          <w:jc w:val="center"/>
                          <w:rPr>
                            <w:b/>
                            <w:sz w:val="16"/>
                            <w:szCs w:val="16"/>
                          </w:rPr>
                        </w:pPr>
                        <w:r w:rsidRPr="00A35CE9">
                          <w:rPr>
                            <w:b/>
                            <w:sz w:val="16"/>
                            <w:szCs w:val="16"/>
                          </w:rPr>
                          <w:t>Eel and lamprey tiles</w:t>
                        </w:r>
                      </w:p>
                    </w:txbxContent>
                  </v:textbox>
                </v:shape>
                <v:shape id="Parallelogram 64" o:spid="_x0000_s1041" type="#_x0000_t7" style="position:absolute;left:37081;width:8763;height:499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DSUcMA&#10;AADbAAAADwAAAGRycy9kb3ducmV2LnhtbESPwW7CMBBE75X4B2uRuBWbUqE2YCKohOihFygfsIq3&#10;SUS8TmKTmL/HlSr1OJqdNzubPNpGDNT72rGGxVyBIC6cqbnUcPk+PL+B8AHZYOOYNNzJQ76dPG0w&#10;M27kEw3nUIoEYZ+hhiqENpPSFxVZ9HPXEifvx/UWQ5J9KU2PY4LbRr4otZIWa04NFbb0UVFxPd9s&#10;ekPF3e2dLaruuFzeL/EUv7q91rNp3K1BBIrh//gv/Wk0rF7hd0sC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DSUcMAAADbAAAADwAAAAAAAAAAAAAAAACYAgAAZHJzL2Rv&#10;d25yZXYueG1sUEsFBgAAAAAEAAQA9QAAAIgDAAAAAA==&#10;" adj="0" fillcolor="#00b050" strokecolor="#6b2f0a [1608]" strokeweight=".25pt">
                  <v:textbox inset="0,0,0,0">
                    <w:txbxContent>
                      <w:p w14:paraId="46D811C9" w14:textId="77777777" w:rsidR="00FA57CB" w:rsidRPr="00A35CE9" w:rsidRDefault="00FA57CB" w:rsidP="00FA57CB">
                        <w:pPr>
                          <w:shd w:val="clear" w:color="auto" w:fill="00B050"/>
                          <w:spacing w:after="0"/>
                          <w:jc w:val="center"/>
                          <w:rPr>
                            <w:b/>
                            <w:color w:val="FFFFFF" w:themeColor="background1"/>
                            <w:sz w:val="16"/>
                            <w:szCs w:val="16"/>
                          </w:rPr>
                        </w:pPr>
                        <w:r w:rsidRPr="00A35CE9">
                          <w:rPr>
                            <w:b/>
                            <w:color w:val="FFFFFF" w:themeColor="background1"/>
                            <w:sz w:val="16"/>
                            <w:szCs w:val="16"/>
                          </w:rPr>
                          <w:t>Larinier pass</w:t>
                        </w:r>
                      </w:p>
                    </w:txbxContent>
                  </v:textbox>
                </v:shape>
                <v:shape id="Parallelogram 65" o:spid="_x0000_s1042" type="#_x0000_t7" style="position:absolute;left:10456;top:29675;width:3405;height:2305;rotation:-30028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AvMMA&#10;AADbAAAADwAAAGRycy9kb3ducmV2LnhtbESPQWvCQBSE70L/w/IK3symFaWkriEEKnqskUJvr9nX&#10;bNLs25BdNf77rlDocZiZb5hNPtleXGj0rWMFT0kKgrh2uuVGwal6W7yA8AFZY++YFNzIQ759mG0w&#10;0+7K73Q5hkZECPsMFZgQhkxKXxuy6BM3EEfv240WQ5RjI/WI1wi3vXxO07W02HJcMDhQaaj+OZ6t&#10;Ai6LcjK7j8PXsi92VdBd95lWSs0fp+IVRKAp/If/2nutYL2C+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YAvMMAAADbAAAADwAAAAAAAAAAAAAAAACYAgAAZHJzL2Rv&#10;d25yZXYueG1sUEsFBgAAAAAEAAQA9QAAAIgDAAAAAA==&#10;" adj="0" fillcolor="#00b050" strokecolor="#6b2f0a [1608]" strokeweight=".25pt">
                  <v:textbox inset="0,0,0,0">
                    <w:txbxContent>
                      <w:p w14:paraId="6A2F270E" w14:textId="77777777" w:rsidR="00FA57CB" w:rsidRPr="00B821D4" w:rsidRDefault="00FA57CB" w:rsidP="00FA57CB">
                        <w:pPr>
                          <w:jc w:val="center"/>
                          <w:rPr>
                            <w:b/>
                          </w:rPr>
                        </w:pPr>
                      </w:p>
                    </w:txbxContent>
                  </v:textbox>
                </v:shape>
                <v:shape id="Parallelogram 66" o:spid="_x0000_s1043" type="#_x0000_t7" style="position:absolute;top:11057;width:3162;height:794;rotation:-168118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vIcMA&#10;AADbAAAADwAAAGRycy9kb3ducmV2LnhtbESPT2vCQBTE7wW/w/IK3uqmDQRNXUVEodBDiQpeH9ln&#10;NjT7NmTX/Pn2bqHgcZiZ3zDr7Wgb0VPna8cK3hcJCOLS6ZorBZfz8W0JwgdkjY1jUjCRh+1m9rLG&#10;XLuBC+pPoRIRwj5HBSaENpfSl4Ys+oVriaN3c53FEGVXSd3hEOG2kR9JkkmLNccFgy3tDZW/p7tV&#10;cP8+FMd9k658NV37cDY/u9TelJq/jrtPEIHG8Az/t7+0giyDvy/xB8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LvIcMAAADbAAAADwAAAAAAAAAAAAAAAACYAgAAZHJzL2Rv&#10;d25yZXYueG1sUEsFBgAAAAAEAAQA9QAAAIgDAAAAAA==&#10;" adj="470" fillcolor="yellow" strokecolor="#6b2f0a [1608]" strokeweight=".25pt">
                  <v:textbox inset="0,0,0,0">
                    <w:txbxContent>
                      <w:p w14:paraId="2DFA3887" w14:textId="77777777" w:rsidR="00FA57CB" w:rsidRPr="00B821D4" w:rsidRDefault="00FA57CB" w:rsidP="00FA57CB">
                        <w:pPr>
                          <w:shd w:val="clear" w:color="auto" w:fill="FFFF00"/>
                          <w:jc w:val="center"/>
                          <w:rPr>
                            <w:b/>
                          </w:rPr>
                        </w:pPr>
                      </w:p>
                    </w:txbxContent>
                  </v:textbox>
                </v:shape>
                <v:shape id="Parallelogram 67" o:spid="_x0000_s1044" type="#_x0000_t7" style="position:absolute;left:9440;top:29421;width:3346;height:604;rotation:-303373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z1cYA&#10;AADbAAAADwAAAGRycy9kb3ducmV2LnhtbESPT2vCQBTE74LfYXlCb7oxh0RSV6mi0B7E+qfg8ZF9&#10;JqHZtyG70bSfvisUPA4z8xtmvuxNLW7UusqygukkAkGcW11xoeB82o5nIJxH1lhbJgU/5GC5GA7m&#10;mGl75wPdjr4QAcIuQwWl900mpctLMugmtiEO3tW2Bn2QbSF1i/cAN7WMoyiRBisOCyU2tC4p/z52&#10;RsFqt4t/T123+tqkH/Xskn7G+6RQ6mXUv72C8NT7Z/i//a4VJCk8vo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Cz1cYAAADbAAAADwAAAAAAAAAAAAAAAACYAgAAZHJz&#10;L2Rvd25yZXYueG1sUEsFBgAAAAAEAAQA9QAAAIsDAAAAAA==&#10;" adj="337" fillcolor="yellow" strokecolor="#6b2f0a [1608]" strokeweight=".25pt">
                  <v:textbox inset="0,0,0,0">
                    <w:txbxContent>
                      <w:p w14:paraId="735750DB" w14:textId="77777777" w:rsidR="00FA57CB" w:rsidRPr="00B821D4" w:rsidRDefault="00FA57CB" w:rsidP="00FA57CB">
                        <w:pPr>
                          <w:shd w:val="clear" w:color="auto" w:fill="FFFF00"/>
                          <w:jc w:val="center"/>
                          <w:rPr>
                            <w:b/>
                          </w:rPr>
                        </w:pPr>
                      </w:p>
                    </w:txbxContent>
                  </v:textbox>
                </v:shape>
              </v:group>
            </w:pict>
          </mc:Fallback>
        </mc:AlternateContent>
      </w:r>
    </w:p>
    <w:p w14:paraId="6DB4171D" w14:textId="5D29DE50" w:rsidR="00D96610" w:rsidRDefault="00FA57CB" w:rsidP="002C4AF7">
      <w:r w:rsidRPr="00FA57CB">
        <w:rPr>
          <w:noProof/>
          <w:lang w:eastAsia="en-GB"/>
        </w:rPr>
        <w:drawing>
          <wp:inline distT="0" distB="0" distL="0" distR="0" wp14:anchorId="1B62F306" wp14:editId="53A1BCE2">
            <wp:extent cx="4715933" cy="6178397"/>
            <wp:effectExtent l="19050" t="19050" r="27940" b="133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718" t="18614" r="27044" b="11717"/>
                    <a:stretch/>
                  </pic:blipFill>
                  <pic:spPr bwMode="auto">
                    <a:xfrm>
                      <a:off x="0" y="0"/>
                      <a:ext cx="4732701" cy="6200365"/>
                    </a:xfrm>
                    <a:prstGeom prst="rect">
                      <a:avLst/>
                    </a:prstGeom>
                    <a:solidFill>
                      <a:srgbClr val="99EEF9"/>
                    </a:solidFill>
                    <a:ln>
                      <a:solidFill>
                        <a:schemeClr val="tx1"/>
                      </a:solidFill>
                    </a:ln>
                    <a:extLst>
                      <a:ext uri="{53640926-AAD7-44D8-BBD7-CCE9431645EC}">
                        <a14:shadowObscured xmlns:a14="http://schemas.microsoft.com/office/drawing/2010/main"/>
                      </a:ext>
                    </a:extLst>
                  </pic:spPr>
                </pic:pic>
              </a:graphicData>
            </a:graphic>
          </wp:inline>
        </w:drawing>
      </w:r>
    </w:p>
    <w:p w14:paraId="1D749D8E" w14:textId="1DCD1DFD" w:rsidR="00D96610" w:rsidRPr="002C4AF7" w:rsidRDefault="00D96610" w:rsidP="002C4AF7">
      <w:r>
        <w:t>Figure 3: Plan of proposed fish passage improvements</w:t>
      </w:r>
    </w:p>
    <w:p w14:paraId="35F49569" w14:textId="5FD52FC9" w:rsidR="002C4654" w:rsidRPr="002C4AF7" w:rsidRDefault="002C4654" w:rsidP="002C4654">
      <w:pPr>
        <w:pStyle w:val="Secondheading"/>
      </w:pPr>
      <w:bookmarkStart w:id="19" w:name="_Toc483306028"/>
      <w:bookmarkStart w:id="20" w:name="_Toc485118121"/>
      <w:bookmarkStart w:id="21" w:name="_Toc483306027"/>
      <w:r w:rsidRPr="002C4AF7">
        <w:t>Lamprey</w:t>
      </w:r>
      <w:bookmarkEnd w:id="19"/>
      <w:r w:rsidR="00B438B6">
        <w:t xml:space="preserve"> and Eels</w:t>
      </w:r>
      <w:bookmarkEnd w:id="20"/>
    </w:p>
    <w:p w14:paraId="0314A6F4" w14:textId="77777777" w:rsidR="002C4654" w:rsidRPr="002C4AF7" w:rsidRDefault="002C4654" w:rsidP="002C4654"/>
    <w:p w14:paraId="10971394" w14:textId="6E84F97E" w:rsidR="00B438B6" w:rsidRDefault="00B438B6" w:rsidP="002C4654">
      <w:r>
        <w:t xml:space="preserve">Standard eel </w:t>
      </w:r>
      <w:r w:rsidR="00506AD1">
        <w:t xml:space="preserve">and lamprey </w:t>
      </w:r>
      <w:r>
        <w:t>til</w:t>
      </w:r>
      <w:r w:rsidR="00C9353D">
        <w:t>es will be attached to the weir next to the Larinier pass and in</w:t>
      </w:r>
      <w:r w:rsidR="00B41A82">
        <w:t xml:space="preserve"> </w:t>
      </w:r>
      <w:r w:rsidR="00C9353D">
        <w:t>between the canoe chute and north bank.</w:t>
      </w:r>
      <w:r w:rsidR="00506AD1" w:rsidRPr="00506AD1">
        <w:t xml:space="preserve"> </w:t>
      </w:r>
      <w:r w:rsidR="00506AD1" w:rsidRPr="002C4AF7">
        <w:t>These will be specially engineered on advice from our fish pass experts</w:t>
      </w:r>
      <w:r w:rsidR="00506AD1">
        <w:t xml:space="preserve"> to sit at an angle on the weir,</w:t>
      </w:r>
      <w:r w:rsidR="00506AD1" w:rsidRPr="002C4AF7">
        <w:t xml:space="preserve"> to improve their performance for lamprey passage.</w:t>
      </w:r>
    </w:p>
    <w:p w14:paraId="48C42B8F" w14:textId="77777777" w:rsidR="00506AD1" w:rsidRDefault="00506AD1" w:rsidP="002C4654"/>
    <w:p w14:paraId="705B85C3" w14:textId="32946B0B" w:rsidR="002C4654" w:rsidRDefault="002C4654" w:rsidP="002C4654"/>
    <w:p w14:paraId="0F7A5D4B" w14:textId="693A3B78" w:rsidR="00B438B6" w:rsidRDefault="006635EC" w:rsidP="002C4654">
      <w:r w:rsidRPr="006635EC">
        <w:lastRenderedPageBreak/>
        <w:t xml:space="preserve"> </w:t>
      </w:r>
      <w:r w:rsidR="00512209" w:rsidRPr="00512209">
        <w:rPr>
          <w:noProof/>
          <w:lang w:eastAsia="en-GB"/>
        </w:rPr>
        <w:drawing>
          <wp:inline distT="0" distB="0" distL="0" distR="0" wp14:anchorId="4BC4D78A" wp14:editId="69DEECD9">
            <wp:extent cx="1883229" cy="1665935"/>
            <wp:effectExtent l="0" t="0" r="3175" b="0"/>
            <wp:docPr id="14" name="Picture 14" descr="C:\Users\isjackson\AppData\Local\Microsoft\Windows\Temporary Internet Files\Content.Word\IMG_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jackson\AppData\Local\Microsoft\Windows\Temporary Internet Files\Content.Word\IMG_052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1720" b="19465"/>
                    <a:stretch/>
                  </pic:blipFill>
                  <pic:spPr bwMode="auto">
                    <a:xfrm>
                      <a:off x="0" y="0"/>
                      <a:ext cx="1898012" cy="1679012"/>
                    </a:xfrm>
                    <a:prstGeom prst="rect">
                      <a:avLst/>
                    </a:prstGeom>
                    <a:noFill/>
                    <a:ln>
                      <a:noFill/>
                    </a:ln>
                    <a:extLst>
                      <a:ext uri="{53640926-AAD7-44D8-BBD7-CCE9431645EC}">
                        <a14:shadowObscured xmlns:a14="http://schemas.microsoft.com/office/drawing/2010/main"/>
                      </a:ext>
                    </a:extLst>
                  </pic:spPr>
                </pic:pic>
              </a:graphicData>
            </a:graphic>
          </wp:inline>
        </w:drawing>
      </w:r>
      <w:r w:rsidR="00512209" w:rsidRPr="00512209">
        <w:rPr>
          <w:noProof/>
          <w:lang w:eastAsia="en-GB"/>
        </w:rPr>
        <w:drawing>
          <wp:inline distT="0" distB="0" distL="0" distR="0" wp14:anchorId="7A0857E9" wp14:editId="2D21865F">
            <wp:extent cx="2400300" cy="1656755"/>
            <wp:effectExtent l="0" t="0" r="0" b="635"/>
            <wp:docPr id="7" name="Picture 7" descr="Image result for lamprey til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amprey tiles">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155" r="15455"/>
                    <a:stretch/>
                  </pic:blipFill>
                  <pic:spPr bwMode="auto">
                    <a:xfrm>
                      <a:off x="0" y="0"/>
                      <a:ext cx="2409955" cy="1663419"/>
                    </a:xfrm>
                    <a:prstGeom prst="rect">
                      <a:avLst/>
                    </a:prstGeom>
                    <a:noFill/>
                    <a:ln>
                      <a:noFill/>
                    </a:ln>
                    <a:extLst>
                      <a:ext uri="{53640926-AAD7-44D8-BBD7-CCE9431645EC}">
                        <a14:shadowObscured xmlns:a14="http://schemas.microsoft.com/office/drawing/2010/main"/>
                      </a:ext>
                    </a:extLst>
                  </pic:spPr>
                </pic:pic>
              </a:graphicData>
            </a:graphic>
          </wp:inline>
        </w:drawing>
      </w:r>
    </w:p>
    <w:p w14:paraId="6459B081" w14:textId="408A50AD" w:rsidR="00B438B6" w:rsidRPr="002C4AF7" w:rsidRDefault="00D96610" w:rsidP="002C4654">
      <w:r>
        <w:t>Figure 4: Left: e</w:t>
      </w:r>
      <w:r w:rsidR="00C9353D">
        <w:t xml:space="preserve">el </w:t>
      </w:r>
      <w:r>
        <w:t>tile example; Right lamprey tile example</w:t>
      </w:r>
    </w:p>
    <w:bookmarkEnd w:id="21"/>
    <w:p w14:paraId="2B84AF36" w14:textId="2BFD0DCE" w:rsidR="00C9353D" w:rsidRDefault="00D96610" w:rsidP="002C4AF7">
      <w:r w:rsidRPr="00C9353D">
        <w:rPr>
          <w:noProof/>
          <w:lang w:eastAsia="en-GB"/>
        </w:rPr>
        <w:drawing>
          <wp:anchor distT="0" distB="0" distL="114300" distR="114300" simplePos="0" relativeHeight="251667456" behindDoc="1" locked="0" layoutInCell="1" allowOverlap="1" wp14:anchorId="628E9972" wp14:editId="4D4711F3">
            <wp:simplePos x="0" y="0"/>
            <wp:positionH relativeFrom="page">
              <wp:posOffset>5228590</wp:posOffset>
            </wp:positionH>
            <wp:positionV relativeFrom="paragraph">
              <wp:posOffset>1682478</wp:posOffset>
            </wp:positionV>
            <wp:extent cx="1847850" cy="1684020"/>
            <wp:effectExtent l="0" t="0" r="0" b="0"/>
            <wp:wrapTight wrapText="bothSides">
              <wp:wrapPolygon edited="0">
                <wp:start x="0" y="0"/>
                <wp:lineTo x="0" y="21258"/>
                <wp:lineTo x="21377" y="21258"/>
                <wp:lineTo x="2137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930" t="17286" r="61249" b="55456"/>
                    <a:stretch/>
                  </pic:blipFill>
                  <pic:spPr bwMode="auto">
                    <a:xfrm>
                      <a:off x="0" y="0"/>
                      <a:ext cx="1847850" cy="1684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353D" w:rsidRPr="00C9353D">
        <w:rPr>
          <w:noProof/>
          <w:lang w:eastAsia="en-GB"/>
        </w:rPr>
        <w:drawing>
          <wp:inline distT="0" distB="0" distL="0" distR="0" wp14:anchorId="7293F920" wp14:editId="1FB103F8">
            <wp:extent cx="2095500" cy="1729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486" t="15956" r="44363" b="64737"/>
                    <a:stretch/>
                  </pic:blipFill>
                  <pic:spPr bwMode="auto">
                    <a:xfrm>
                      <a:off x="0" y="0"/>
                      <a:ext cx="2107913" cy="1739986"/>
                    </a:xfrm>
                    <a:prstGeom prst="rect">
                      <a:avLst/>
                    </a:prstGeom>
                    <a:ln>
                      <a:noFill/>
                    </a:ln>
                    <a:extLst>
                      <a:ext uri="{53640926-AAD7-44D8-BBD7-CCE9431645EC}">
                        <a14:shadowObscured xmlns:a14="http://schemas.microsoft.com/office/drawing/2010/main"/>
                      </a:ext>
                    </a:extLst>
                  </pic:spPr>
                </pic:pic>
              </a:graphicData>
            </a:graphic>
          </wp:inline>
        </w:drawing>
      </w:r>
      <w:r w:rsidR="00C9353D" w:rsidRPr="00C9353D">
        <w:rPr>
          <w:noProof/>
          <w:lang w:eastAsia="en-GB"/>
        </w:rPr>
        <w:drawing>
          <wp:inline distT="0" distB="0" distL="0" distR="0" wp14:anchorId="6046D7BB" wp14:editId="64F20A86">
            <wp:extent cx="1920240" cy="131774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789" t="20295" r="30156" b="64992"/>
                    <a:stretch/>
                  </pic:blipFill>
                  <pic:spPr bwMode="auto">
                    <a:xfrm>
                      <a:off x="0" y="0"/>
                      <a:ext cx="1932204" cy="1325950"/>
                    </a:xfrm>
                    <a:prstGeom prst="rect">
                      <a:avLst/>
                    </a:prstGeom>
                    <a:ln>
                      <a:noFill/>
                    </a:ln>
                    <a:extLst>
                      <a:ext uri="{53640926-AAD7-44D8-BBD7-CCE9431645EC}">
                        <a14:shadowObscured xmlns:a14="http://schemas.microsoft.com/office/drawing/2010/main"/>
                      </a:ext>
                    </a:extLst>
                  </pic:spPr>
                </pic:pic>
              </a:graphicData>
            </a:graphic>
          </wp:inline>
        </w:drawing>
      </w:r>
    </w:p>
    <w:p w14:paraId="7D5B8489" w14:textId="5A95E6A8" w:rsidR="00D96610" w:rsidRPr="002C4AF7" w:rsidRDefault="00D96610" w:rsidP="00D96610">
      <w:r>
        <w:t>Figure 5: Left: eel tile surface; Right lamprey tile surface</w:t>
      </w:r>
    </w:p>
    <w:p w14:paraId="26A75B05" w14:textId="7F7E512C" w:rsidR="00D96610" w:rsidRDefault="00D96610" w:rsidP="002C4AF7"/>
    <w:p w14:paraId="4DD99D49" w14:textId="0BCD9D15" w:rsidR="00C9353D" w:rsidRDefault="00C9353D" w:rsidP="002C4AF7">
      <w:r w:rsidRPr="00C9353D">
        <w:rPr>
          <w:noProof/>
          <w:lang w:eastAsia="en-GB"/>
        </w:rPr>
        <w:drawing>
          <wp:anchor distT="0" distB="0" distL="114300" distR="114300" simplePos="0" relativeHeight="251668480" behindDoc="1" locked="0" layoutInCell="1" allowOverlap="1" wp14:anchorId="36AF46EE" wp14:editId="42E28F79">
            <wp:simplePos x="0" y="0"/>
            <wp:positionH relativeFrom="margin">
              <wp:posOffset>-54429</wp:posOffset>
            </wp:positionH>
            <wp:positionV relativeFrom="paragraph">
              <wp:posOffset>164737</wp:posOffset>
            </wp:positionV>
            <wp:extent cx="4697730" cy="913765"/>
            <wp:effectExtent l="0" t="0" r="7620" b="635"/>
            <wp:wrapTight wrapText="bothSides">
              <wp:wrapPolygon edited="0">
                <wp:start x="0" y="0"/>
                <wp:lineTo x="0" y="21165"/>
                <wp:lineTo x="21547" y="21165"/>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1772" t="53407" r="35583" b="35291"/>
                    <a:stretch/>
                  </pic:blipFill>
                  <pic:spPr bwMode="auto">
                    <a:xfrm>
                      <a:off x="0" y="0"/>
                      <a:ext cx="4697730"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3CF1BF" w14:textId="699A8FE0" w:rsidR="00D96610" w:rsidRPr="002C4AF7" w:rsidRDefault="00D96610" w:rsidP="00D96610">
      <w:r>
        <w:t xml:space="preserve">Figure 6 </w:t>
      </w:r>
      <w:proofErr w:type="gramStart"/>
      <w:r>
        <w:t>Above</w:t>
      </w:r>
      <w:proofErr w:type="gramEnd"/>
      <w:r>
        <w:t>: eel and lamprey tiles alongside each</w:t>
      </w:r>
      <w:r w:rsidR="00B41A82">
        <w:t xml:space="preserve"> </w:t>
      </w:r>
      <w:r>
        <w:t>other; Right: angled V shaped</w:t>
      </w:r>
      <w:r w:rsidR="00B41A82">
        <w:t xml:space="preserve"> </w:t>
      </w:r>
      <w:r>
        <w:t>attachment of the eel and lamprey tile structure onto the weir.</w:t>
      </w:r>
    </w:p>
    <w:p w14:paraId="3FFC879D" w14:textId="77777777" w:rsidR="00D96610" w:rsidRDefault="00D96610" w:rsidP="00D96610"/>
    <w:p w14:paraId="51EB3F54" w14:textId="77777777" w:rsidR="002C4AF7" w:rsidRPr="002C4AF7" w:rsidRDefault="002C4AF7" w:rsidP="00486685">
      <w:pPr>
        <w:pStyle w:val="Secondheading"/>
      </w:pPr>
      <w:bookmarkStart w:id="22" w:name="_Toc485118122"/>
      <w:r w:rsidRPr="002C4AF7">
        <w:t xml:space="preserve">Migratory </w:t>
      </w:r>
      <w:proofErr w:type="spellStart"/>
      <w:r w:rsidRPr="002C4AF7">
        <w:t>Salmonids</w:t>
      </w:r>
      <w:bookmarkEnd w:id="22"/>
      <w:proofErr w:type="spellEnd"/>
    </w:p>
    <w:p w14:paraId="48E966D6" w14:textId="77777777" w:rsidR="002C4AF7" w:rsidRPr="002C4AF7" w:rsidRDefault="002C4AF7" w:rsidP="002C4AF7"/>
    <w:p w14:paraId="4EF9B9E5" w14:textId="00F0FEF9" w:rsidR="002C4AF7" w:rsidRPr="002C4AF7" w:rsidRDefault="0099003D" w:rsidP="002C4AF7">
      <w:r>
        <w:t>We plan to construct one Larinier fish pass next to the hydropower turbines.</w:t>
      </w:r>
      <w:r w:rsidR="002C4654">
        <w:t xml:space="preserve"> This is a standard type of fish pass known to work well for migratory </w:t>
      </w:r>
      <w:proofErr w:type="spellStart"/>
      <w:r w:rsidR="002C4654">
        <w:t>salmonids</w:t>
      </w:r>
      <w:proofErr w:type="spellEnd"/>
      <w:r w:rsidR="002C4654">
        <w:t>.</w:t>
      </w:r>
      <w:r>
        <w:t xml:space="preserve"> To offset the lack of a second pass, this pass will be modified</w:t>
      </w:r>
      <w:r w:rsidR="002C4AF7" w:rsidRPr="002C4AF7">
        <w:t xml:space="preserve"> to improve its attractiveness to fish</w:t>
      </w:r>
      <w:r w:rsidR="0097573F">
        <w:t>:</w:t>
      </w:r>
    </w:p>
    <w:p w14:paraId="5D5D6918" w14:textId="2A9B3D9B" w:rsidR="002C4AF7" w:rsidRPr="003332D6" w:rsidRDefault="002C4AF7" w:rsidP="00486685">
      <w:pPr>
        <w:pStyle w:val="Roundbullet"/>
      </w:pPr>
      <w:r w:rsidRPr="004C07B2">
        <w:t xml:space="preserve">There will be </w:t>
      </w:r>
      <w:r w:rsidR="000608E5">
        <w:t xml:space="preserve">a narrow </w:t>
      </w:r>
      <w:r w:rsidR="00EE0070">
        <w:t xml:space="preserve">channel </w:t>
      </w:r>
      <w:r w:rsidR="000608E5">
        <w:t>without baffles built into the pass. This will create</w:t>
      </w:r>
      <w:r w:rsidRPr="004C07B2">
        <w:t xml:space="preserve"> </w:t>
      </w:r>
      <w:r w:rsidR="000608E5">
        <w:t>a</w:t>
      </w:r>
      <w:r w:rsidRPr="004C07B2">
        <w:t xml:space="preserve"> high velocity </w:t>
      </w:r>
      <w:r w:rsidR="000608E5">
        <w:t>stream of water to attract more fish to the pass.</w:t>
      </w:r>
    </w:p>
    <w:p w14:paraId="6395B4EE" w14:textId="347E4C89" w:rsidR="002C4AF7" w:rsidRDefault="002C4AF7" w:rsidP="00486685">
      <w:pPr>
        <w:pStyle w:val="Roundbullet"/>
      </w:pPr>
      <w:r w:rsidRPr="00406155">
        <w:t>Flow through the canoe chute will be reduced by around 10%</w:t>
      </w:r>
      <w:r w:rsidR="0099003D">
        <w:t xml:space="preserve">. This </w:t>
      </w:r>
      <w:r w:rsidR="00862A46">
        <w:t xml:space="preserve">water will </w:t>
      </w:r>
      <w:r w:rsidR="0099003D">
        <w:t>flow through the fish pass instead,</w:t>
      </w:r>
      <w:r w:rsidRPr="00406155">
        <w:t xml:space="preserve"> to </w:t>
      </w:r>
      <w:r w:rsidR="0099003D">
        <w:t xml:space="preserve">make it more attractive to migratory </w:t>
      </w:r>
      <w:proofErr w:type="spellStart"/>
      <w:r w:rsidR="0099003D">
        <w:t>salmonids</w:t>
      </w:r>
      <w:proofErr w:type="spellEnd"/>
      <w:r w:rsidRPr="00406155">
        <w:t xml:space="preserve">. </w:t>
      </w:r>
    </w:p>
    <w:p w14:paraId="014AE7EE" w14:textId="7F221817" w:rsidR="00783FA2" w:rsidRPr="00406155" w:rsidRDefault="0047682E" w:rsidP="00783FA2">
      <w:pPr>
        <w:pStyle w:val="Roundbullet"/>
        <w:numPr>
          <w:ilvl w:val="0"/>
          <w:numId w:val="0"/>
        </w:numPr>
      </w:pPr>
      <w:r>
        <w:t xml:space="preserve">The crest of the weir will be levelled to make sure the appropriate flows pass through the </w:t>
      </w:r>
      <w:r w:rsidR="00D96610">
        <w:t xml:space="preserve">pass. </w:t>
      </w:r>
      <w:r w:rsidR="00783FA2">
        <w:t xml:space="preserve">We have discussed with the canoeing representatives who joined the engagement panel how best to reduce the flow through the canoe chute. </w:t>
      </w:r>
      <w:r w:rsidR="00862A46">
        <w:t xml:space="preserve">As a result we plan to </w:t>
      </w:r>
      <w:r w:rsidR="00783FA2">
        <w:t>narrow the chute by about 10% to make sure that the correct amount of water flows through the fish pass and the canoe chute.</w:t>
      </w:r>
    </w:p>
    <w:p w14:paraId="31B0444B" w14:textId="77777777" w:rsidR="002C4AF7" w:rsidRDefault="002C4AF7" w:rsidP="002C4AF7"/>
    <w:p w14:paraId="5D3D61A2" w14:textId="46748D9D" w:rsidR="00C9353D" w:rsidRDefault="00C9353D" w:rsidP="002C4AF7">
      <w:r w:rsidRPr="00C9353D">
        <w:rPr>
          <w:noProof/>
          <w:lang w:eastAsia="en-GB"/>
        </w:rPr>
        <w:lastRenderedPageBreak/>
        <w:drawing>
          <wp:inline distT="0" distB="0" distL="0" distR="0" wp14:anchorId="00699036" wp14:editId="08A6DDDE">
            <wp:extent cx="3787505" cy="2698659"/>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0309" t="17728" r="61959" b="59799"/>
                    <a:stretch/>
                  </pic:blipFill>
                  <pic:spPr bwMode="auto">
                    <a:xfrm>
                      <a:off x="0" y="0"/>
                      <a:ext cx="3793332" cy="2702811"/>
                    </a:xfrm>
                    <a:prstGeom prst="rect">
                      <a:avLst/>
                    </a:prstGeom>
                    <a:ln>
                      <a:noFill/>
                    </a:ln>
                    <a:extLst>
                      <a:ext uri="{53640926-AAD7-44D8-BBD7-CCE9431645EC}">
                        <a14:shadowObscured xmlns:a14="http://schemas.microsoft.com/office/drawing/2010/main"/>
                      </a:ext>
                    </a:extLst>
                  </pic:spPr>
                </pic:pic>
              </a:graphicData>
            </a:graphic>
          </wp:inline>
        </w:drawing>
      </w:r>
    </w:p>
    <w:p w14:paraId="16D7767F" w14:textId="77777777" w:rsidR="00C9353D" w:rsidRDefault="00C9353D" w:rsidP="002C4AF7"/>
    <w:p w14:paraId="62712BBA" w14:textId="50A572A9" w:rsidR="00D96610" w:rsidRDefault="00D96610" w:rsidP="0047682E">
      <w:r>
        <w:t>Figure 7: Larinier pass with built in ch</w:t>
      </w:r>
      <w:r w:rsidR="00EE0070">
        <w:t>annel</w:t>
      </w:r>
      <w:r>
        <w:t xml:space="preserve"> (also showing eel and lamprey tiles along</w:t>
      </w:r>
      <w:r w:rsidR="00EE0070">
        <w:t xml:space="preserve"> the </w:t>
      </w:r>
      <w:r w:rsidR="00862A46">
        <w:t>left</w:t>
      </w:r>
      <w:r w:rsidR="00EE0070">
        <w:t xml:space="preserve"> side</w:t>
      </w:r>
      <w:r>
        <w:t>)</w:t>
      </w:r>
    </w:p>
    <w:p w14:paraId="2A0C959C" w14:textId="77777777" w:rsidR="00EE0070" w:rsidRDefault="00EE0070" w:rsidP="0047682E"/>
    <w:p w14:paraId="10593570" w14:textId="1240152E" w:rsidR="0047682E" w:rsidRPr="002C4AF7" w:rsidRDefault="0047682E" w:rsidP="0047682E">
      <w:r w:rsidRPr="002C4AF7">
        <w:t>This</w:t>
      </w:r>
      <w:r>
        <w:t xml:space="preserve"> Larinier pass</w:t>
      </w:r>
      <w:r w:rsidRPr="002C4AF7">
        <w:t xml:space="preserve"> </w:t>
      </w:r>
      <w:r w:rsidR="002C4654">
        <w:t>will also benefit coarse fish</w:t>
      </w:r>
      <w:r w:rsidR="00862A46">
        <w:t>. Th</w:t>
      </w:r>
      <w:r w:rsidR="00862A46" w:rsidRPr="002C4AF7">
        <w:t>e status of coarse fish in this part of</w:t>
      </w:r>
      <w:r w:rsidR="00862A46">
        <w:t xml:space="preserve"> the </w:t>
      </w:r>
      <w:proofErr w:type="spellStart"/>
      <w:r w:rsidR="00862A46">
        <w:t>Derwent</w:t>
      </w:r>
      <w:proofErr w:type="spellEnd"/>
      <w:r w:rsidR="00862A46">
        <w:t xml:space="preserve"> is currently good. Coarse fish</w:t>
      </w:r>
      <w:r w:rsidR="002C4654">
        <w:t xml:space="preserve"> will be able to use it</w:t>
      </w:r>
      <w:r w:rsidR="00D96610">
        <w:t xml:space="preserve"> during approximately one third</w:t>
      </w:r>
      <w:r w:rsidRPr="002C4AF7">
        <w:t xml:space="preserve"> of the range of flows when we wou</w:t>
      </w:r>
      <w:r w:rsidR="00D96610">
        <w:t>ld</w:t>
      </w:r>
      <w:r w:rsidR="00862A46">
        <w:t xml:space="preserve"> normally expect them to move. </w:t>
      </w:r>
      <w:r w:rsidR="006E5347">
        <w:t xml:space="preserve">A pass long enough to allow </w:t>
      </w:r>
      <w:r w:rsidR="00862A46">
        <w:t xml:space="preserve">coarse fish </w:t>
      </w:r>
      <w:r w:rsidR="006E5347">
        <w:t xml:space="preserve">to move all of the time </w:t>
      </w:r>
      <w:r w:rsidR="00862A46">
        <w:t xml:space="preserve">would need </w:t>
      </w:r>
      <w:r>
        <w:t>to be longer and would block water entering the hydropower turbines and waterwheel, or extend too far downstream to be attractive to fish.</w:t>
      </w:r>
      <w:r w:rsidR="00862A46">
        <w:t xml:space="preserve"> The Larinier</w:t>
      </w:r>
      <w:r w:rsidR="00025D20">
        <w:t xml:space="preserve"> planned for </w:t>
      </w:r>
      <w:proofErr w:type="spellStart"/>
      <w:r w:rsidR="00025D20">
        <w:t>Howsham</w:t>
      </w:r>
      <w:proofErr w:type="spellEnd"/>
      <w:r>
        <w:t xml:space="preserve"> is an improvement that will </w:t>
      </w:r>
      <w:r w:rsidRPr="002C4AF7">
        <w:t xml:space="preserve">allow greater mixing </w:t>
      </w:r>
      <w:r>
        <w:t xml:space="preserve">and movement </w:t>
      </w:r>
      <w:r w:rsidRPr="002C4AF7">
        <w:t xml:space="preserve">of populations of coarse fish </w:t>
      </w:r>
      <w:r>
        <w:t>between the upstream and downstream reaches.</w:t>
      </w:r>
      <w:r w:rsidRPr="0047682E">
        <w:t xml:space="preserve"> </w:t>
      </w:r>
      <w:r>
        <w:t>It will make</w:t>
      </w:r>
      <w:r w:rsidRPr="002C4AF7">
        <w:t xml:space="preserve"> </w:t>
      </w:r>
      <w:r>
        <w:t>coarse fish here</w:t>
      </w:r>
      <w:r w:rsidRPr="002C4AF7">
        <w:t xml:space="preserve"> more resilient to pollution, floods or droughts</w:t>
      </w:r>
      <w:r>
        <w:t>.</w:t>
      </w:r>
    </w:p>
    <w:p w14:paraId="2842E83E" w14:textId="77777777" w:rsidR="00D96610" w:rsidRDefault="00D96610" w:rsidP="002C4AF7">
      <w:pPr>
        <w:rPr>
          <w:rStyle w:val="Strong"/>
        </w:rPr>
      </w:pPr>
    </w:p>
    <w:p w14:paraId="1AA7F7E8" w14:textId="5038A638" w:rsidR="002C4AF7" w:rsidRDefault="00154099" w:rsidP="002C4AF7">
      <w:r>
        <w:rPr>
          <w:rStyle w:val="Strong"/>
        </w:rPr>
        <w:t>Note</w:t>
      </w:r>
      <w:r w:rsidR="002C4AF7" w:rsidRPr="00486685">
        <w:rPr>
          <w:rStyle w:val="Strong"/>
        </w:rPr>
        <w:t>:</w:t>
      </w:r>
      <w:r>
        <w:rPr>
          <w:rStyle w:val="Strong"/>
        </w:rPr>
        <w:t xml:space="preserve"> </w:t>
      </w:r>
      <w:r>
        <w:t>Ex</w:t>
      </w:r>
      <w:r w:rsidR="002C4AF7" w:rsidRPr="002C4AF7">
        <w:t>perts have advised that the solutions described above are not likely to adversely affect spawning gravels, lamprey habitat and freshwater crowfoot which are located downstream of the weir.</w:t>
      </w:r>
    </w:p>
    <w:p w14:paraId="520DE959" w14:textId="77777777" w:rsidR="002C4AF7" w:rsidRDefault="002C4AF7" w:rsidP="002C4AF7"/>
    <w:p w14:paraId="3A3150CA" w14:textId="77777777" w:rsidR="00D96610" w:rsidRPr="002C4AF7" w:rsidRDefault="00D96610" w:rsidP="002C4AF7"/>
    <w:p w14:paraId="7ABDE1AE" w14:textId="77777777" w:rsidR="002C4AF7" w:rsidRPr="002C4AF7" w:rsidRDefault="002C4AF7" w:rsidP="00486685">
      <w:pPr>
        <w:pStyle w:val="Mainheading"/>
      </w:pPr>
      <w:bookmarkStart w:id="23" w:name="_Toc485118123"/>
      <w:r w:rsidRPr="002C4AF7">
        <w:t>Next steps</w:t>
      </w:r>
      <w:bookmarkEnd w:id="23"/>
    </w:p>
    <w:p w14:paraId="33057C3D" w14:textId="01A06DCA" w:rsidR="002C4AF7" w:rsidRPr="002C4AF7" w:rsidRDefault="002C4AF7" w:rsidP="00486685">
      <w:pPr>
        <w:pStyle w:val="Maintextblack"/>
      </w:pPr>
      <w:r w:rsidRPr="002C4AF7">
        <w:t>We are completing the design for the structures described</w:t>
      </w:r>
      <w:r w:rsidR="002C4654">
        <w:t xml:space="preserve"> above</w:t>
      </w:r>
      <w:r w:rsidR="00486685">
        <w:t xml:space="preserve">, and </w:t>
      </w:r>
      <w:r w:rsidR="002C4654">
        <w:t xml:space="preserve">when complete we will appoint a contractor using appropriate </w:t>
      </w:r>
      <w:r w:rsidRPr="002C4AF7">
        <w:t xml:space="preserve">procurement </w:t>
      </w:r>
      <w:r w:rsidR="002C4654">
        <w:t>procedures</w:t>
      </w:r>
      <w:r w:rsidRPr="002C4AF7">
        <w:t>. We intend to carry out the construction work in spring or summer 2018, river flows permitting.</w:t>
      </w:r>
    </w:p>
    <w:p w14:paraId="747BF730" w14:textId="77777777" w:rsidR="002C4AF7" w:rsidRPr="002C4AF7" w:rsidRDefault="002C4AF7" w:rsidP="002C4AF7">
      <w:pPr>
        <w:pStyle w:val="Thirdheading"/>
      </w:pPr>
    </w:p>
    <w:p w14:paraId="52C6F422" w14:textId="77777777" w:rsidR="002C4AF7" w:rsidRPr="002C4AF7" w:rsidRDefault="002C4AF7" w:rsidP="002C4AF7"/>
    <w:p w14:paraId="35909465" w14:textId="77777777" w:rsidR="002C4AF7" w:rsidRPr="002C4AF7" w:rsidRDefault="002C4AF7" w:rsidP="002C4AF7"/>
    <w:p w14:paraId="0699AA95" w14:textId="77777777" w:rsidR="002C4AF7" w:rsidRPr="002C4AF7" w:rsidRDefault="002C4AF7" w:rsidP="002C4AF7"/>
    <w:p w14:paraId="5031B8F8" w14:textId="77777777" w:rsidR="002C4AF7" w:rsidRPr="002C4AF7" w:rsidRDefault="002C4AF7" w:rsidP="002C4AF7"/>
    <w:p w14:paraId="1E91EDB1" w14:textId="77777777" w:rsidR="002C4AF7" w:rsidRPr="002C4AF7" w:rsidRDefault="002C4AF7" w:rsidP="002C4AF7"/>
    <w:p w14:paraId="5F5872D8" w14:textId="77777777" w:rsidR="002C4AF7" w:rsidRPr="002C4AF7" w:rsidRDefault="002C4AF7" w:rsidP="002C4AF7"/>
    <w:p w14:paraId="5F3AB69D" w14:textId="77777777" w:rsidR="006D7832" w:rsidRDefault="006D7832" w:rsidP="0070528D">
      <w:r>
        <w:br w:type="page"/>
      </w:r>
    </w:p>
    <w:p w14:paraId="6A7C7F52" w14:textId="0021F90C" w:rsidR="006D7832" w:rsidRDefault="007E4EF2">
      <w:r w:rsidRPr="00F6274F">
        <w:rPr>
          <w:noProof/>
          <w:lang w:eastAsia="en-GB"/>
        </w:rPr>
        <w:lastRenderedPageBreak/>
        <mc:AlternateContent>
          <mc:Choice Requires="wps">
            <w:drawing>
              <wp:anchor distT="0" distB="0" distL="114300" distR="114300" simplePos="0" relativeHeight="251660288" behindDoc="0" locked="0" layoutInCell="1" allowOverlap="1" wp14:anchorId="1A4463BA" wp14:editId="6989F067">
                <wp:simplePos x="0" y="0"/>
                <wp:positionH relativeFrom="column">
                  <wp:posOffset>-380654</wp:posOffset>
                </wp:positionH>
                <wp:positionV relativeFrom="paragraph">
                  <wp:posOffset>9088928</wp:posOffset>
                </wp:positionV>
                <wp:extent cx="5704840" cy="471055"/>
                <wp:effectExtent l="0" t="0" r="0" b="571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840" cy="4710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DBEAF" w14:textId="6BD87D9A" w:rsidR="004C07B2" w:rsidRDefault="004C07B2" w:rsidP="00D04662">
                            <w:pPr>
                              <w:pStyle w:val="Maintextblack"/>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463BA" id="_x0000_t202" coordsize="21600,21600" o:spt="202" path="m,l,21600r21600,l21600,xe">
                <v:stroke joinstyle="miter"/>
                <v:path gradientshapeok="t" o:connecttype="rect"/>
              </v:shapetype>
              <v:shape id="Text Box 9" o:spid="_x0000_s1045" type="#_x0000_t202" style="position:absolute;margin-left:-29.95pt;margin-top:715.65pt;width:449.2pt;height:3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" stroked="f">
                <v:textbox>
                  <w:txbxContent>
                    <w:p w14:paraId="492DBEAF" w14:textId="6BD87D9A" w:rsidR="004C07B2" w:rsidRDefault="004C07B2" w:rsidP="00D04662">
                      <w:pPr>
                        <w:pStyle w:val="Maintextblack"/>
                      </w:pPr>
                    </w:p>
                  </w:txbxContent>
                </v:textbox>
              </v:shape>
            </w:pict>
          </mc:Fallback>
        </mc:AlternateContent>
      </w:r>
      <w:bookmarkStart w:id="24" w:name="_GoBack"/>
      <w:r w:rsidR="00A84E54" w:rsidRPr="00F6274F">
        <w:rPr>
          <w:noProof/>
          <w:lang w:eastAsia="en-GB"/>
        </w:rPr>
        <w:drawing>
          <wp:anchor distT="0" distB="0" distL="114300" distR="114300" simplePos="0" relativeHeight="251664384" behindDoc="1" locked="0" layoutInCell="1" allowOverlap="1" wp14:anchorId="2E753B90" wp14:editId="325BE480">
            <wp:simplePos x="0" y="0"/>
            <wp:positionH relativeFrom="column">
              <wp:posOffset>-692785</wp:posOffset>
            </wp:positionH>
            <wp:positionV relativeFrom="paragraph">
              <wp:posOffset>-512445</wp:posOffset>
            </wp:positionV>
            <wp:extent cx="7296150" cy="103187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edding\AppData\Local\Temp\wz2f02\150801 back cover for report grn.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7296150" cy="10318750"/>
                    </a:xfrm>
                    <a:prstGeom prst="rect">
                      <a:avLst/>
                    </a:prstGeom>
                    <a:noFill/>
                    <a:ln w="9525">
                      <a:noFill/>
                      <a:miter lim="800000"/>
                      <a:headEnd/>
                      <a:tailEnd/>
                    </a:ln>
                  </pic:spPr>
                </pic:pic>
              </a:graphicData>
            </a:graphic>
          </wp:anchor>
        </w:drawing>
      </w:r>
      <w:bookmarkEnd w:id="24"/>
    </w:p>
    <w:sectPr w:rsidR="006D7832" w:rsidSect="00BE619B">
      <w:headerReference w:type="default" r:id="rId22"/>
      <w:footerReference w:type="default" r:id="rId23"/>
      <w:headerReference w:type="first" r:id="rId24"/>
      <w:pgSz w:w="11899" w:h="16838" w:code="9"/>
      <w:pgMar w:top="1134" w:right="1134" w:bottom="1134" w:left="1134" w:header="340" w:footer="340"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AF37E9" w14:textId="77777777" w:rsidR="00950EBC" w:rsidRDefault="00950EBC" w:rsidP="002F321C">
      <w:r>
        <w:separator/>
      </w:r>
    </w:p>
    <w:p w14:paraId="5E00EBD7" w14:textId="77777777" w:rsidR="00950EBC" w:rsidRDefault="00950EBC"/>
  </w:endnote>
  <w:endnote w:type="continuationSeparator" w:id="0">
    <w:p w14:paraId="7E25305F" w14:textId="77777777" w:rsidR="00950EBC" w:rsidRDefault="00950EBC" w:rsidP="002F321C">
      <w:r>
        <w:continuationSeparator/>
      </w:r>
    </w:p>
    <w:p w14:paraId="73BDBAF3" w14:textId="77777777" w:rsidR="00950EBC" w:rsidRDefault="00950E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A9280" w14:textId="77777777" w:rsidR="004C07B2" w:rsidRPr="00F6274F" w:rsidRDefault="004C07B2" w:rsidP="00F6274F">
    <w:pPr>
      <w:pStyle w:val="Footer"/>
    </w:pPr>
    <w:r w:rsidRPr="003140D5">
      <w:tab/>
      <w:t xml:space="preserve"> </w:t>
    </w:r>
    <w:r w:rsidRPr="00F6274F">
      <w:fldChar w:fldCharType="begin"/>
    </w:r>
    <w:r w:rsidRPr="00F6274F">
      <w:instrText xml:space="preserve"> PAGE </w:instrText>
    </w:r>
    <w:r w:rsidRPr="00F6274F">
      <w:fldChar w:fldCharType="separate"/>
    </w:r>
    <w:r w:rsidR="007E4EF2">
      <w:rPr>
        <w:noProof/>
      </w:rPr>
      <w:t>15</w:t>
    </w:r>
    <w:r w:rsidRPr="00F6274F">
      <w:fldChar w:fldCharType="end"/>
    </w:r>
    <w:r w:rsidRPr="00F6274F">
      <w:t xml:space="preserve"> of </w:t>
    </w:r>
    <w:fldSimple w:instr=" NUMPAGES  ">
      <w:r w:rsidR="007E4EF2">
        <w:rPr>
          <w:noProof/>
        </w:rPr>
        <w:t>15</w:t>
      </w:r>
    </w:fldSimple>
  </w:p>
  <w:p w14:paraId="799339D3" w14:textId="77777777" w:rsidR="004C07B2" w:rsidRDefault="004C07B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834DB8" w14:textId="77777777" w:rsidR="00950EBC" w:rsidRDefault="00950EBC" w:rsidP="002F321C">
      <w:r>
        <w:separator/>
      </w:r>
    </w:p>
    <w:p w14:paraId="56498766" w14:textId="77777777" w:rsidR="00950EBC" w:rsidRDefault="00950EBC"/>
  </w:footnote>
  <w:footnote w:type="continuationSeparator" w:id="0">
    <w:p w14:paraId="65DEB913" w14:textId="77777777" w:rsidR="00950EBC" w:rsidRDefault="00950EBC" w:rsidP="002F321C">
      <w:r>
        <w:continuationSeparator/>
      </w:r>
    </w:p>
    <w:p w14:paraId="2C6EEB44" w14:textId="77777777" w:rsidR="00950EBC" w:rsidRDefault="00950EB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28682" w14:textId="77777777" w:rsidR="004C07B2" w:rsidRPr="00F6274F" w:rsidRDefault="004C07B2" w:rsidP="00F6274F">
    <w:pPr>
      <w:pStyle w:val="Header"/>
    </w:pPr>
    <w:r>
      <w:tab/>
    </w:r>
  </w:p>
  <w:p w14:paraId="545F059D" w14:textId="77777777" w:rsidR="004C07B2" w:rsidRDefault="004C07B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AEA61" w14:textId="77777777" w:rsidR="004C07B2" w:rsidRPr="00F6274F" w:rsidRDefault="004C07B2" w:rsidP="00F6274F">
    <w:pPr>
      <w:pStyle w:val="Header"/>
    </w:pPr>
    <w:r w:rsidRPr="00F6274F">
      <w:rPr>
        <w:noProof/>
        <w:lang w:eastAsia="en-GB"/>
      </w:rPr>
      <w:drawing>
        <wp:anchor distT="0" distB="0" distL="114300" distR="114300" simplePos="0" relativeHeight="251658240" behindDoc="1" locked="0" layoutInCell="1" allowOverlap="1" wp14:anchorId="1FFF2ECD" wp14:editId="1BB32F97">
          <wp:simplePos x="0" y="0"/>
          <wp:positionH relativeFrom="margin">
            <wp:posOffset>4194175</wp:posOffset>
          </wp:positionH>
          <wp:positionV relativeFrom="page">
            <wp:posOffset>125615</wp:posOffset>
          </wp:positionV>
          <wp:extent cx="2286000" cy="996950"/>
          <wp:effectExtent l="0" t="0" r="0"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_logo_Green.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741"/>
                  <a:stretch/>
                </pic:blipFill>
                <pic:spPr bwMode="auto">
                  <a:xfrm>
                    <a:off x="0" y="0"/>
                    <a:ext cx="2286000" cy="996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BE5DCE" w14:textId="77777777" w:rsidR="004C07B2" w:rsidRDefault="004C07B2" w:rsidP="00F6274F">
    <w:pPr>
      <w:pStyle w:val="Header"/>
    </w:pPr>
  </w:p>
  <w:p w14:paraId="4621AE7B" w14:textId="77777777" w:rsidR="004C07B2" w:rsidRDefault="004C07B2" w:rsidP="00F6274F">
    <w:pPr>
      <w:pStyle w:val="Header"/>
    </w:pPr>
  </w:p>
  <w:p w14:paraId="152F8E43" w14:textId="77777777" w:rsidR="004C07B2" w:rsidRPr="002C0DAA" w:rsidRDefault="004C07B2" w:rsidP="00ED01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D5CA6"/>
    <w:multiLevelType w:val="hybridMultilevel"/>
    <w:tmpl w:val="6848F58E"/>
    <w:lvl w:ilvl="0" w:tplc="81727B3A">
      <w:start w:val="1"/>
      <w:numFmt w:val="lowerRoman"/>
      <w:lvlText w:val="%1."/>
      <w:lvlJc w:val="left"/>
      <w:pPr>
        <w:ind w:left="72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A366B5"/>
    <w:multiLevelType w:val="hybridMultilevel"/>
    <w:tmpl w:val="12DA8E80"/>
    <w:lvl w:ilvl="0" w:tplc="550AD1DA">
      <w:start w:val="1"/>
      <w:numFmt w:val="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564B8"/>
    <w:multiLevelType w:val="hybridMultilevel"/>
    <w:tmpl w:val="DBE8D640"/>
    <w:lvl w:ilvl="0" w:tplc="D6DE83A0">
      <w:start w:val="1"/>
      <w:numFmt w:val="decimal"/>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CB066E"/>
    <w:multiLevelType w:val="hybridMultilevel"/>
    <w:tmpl w:val="1D20BA64"/>
    <w:lvl w:ilvl="0" w:tplc="74543A8A">
      <w:start w:val="1"/>
      <w:numFmt w:val="bullet"/>
      <w:lvlText w:val="–"/>
      <w:lvlJc w:val="left"/>
      <w:pPr>
        <w:ind w:left="720" w:hanging="360"/>
      </w:pPr>
      <w:rPr>
        <w:rFonts w:ascii="Arial" w:hAnsi="Arial" w:hint="default"/>
        <w:b w:val="0"/>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3E26A29A"/>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1C644E75"/>
    <w:multiLevelType w:val="hybridMultilevel"/>
    <w:tmpl w:val="C5BA091A"/>
    <w:lvl w:ilvl="0" w:tplc="ACCCB774">
      <w:start w:val="1"/>
      <w:numFmt w:val="lowerRoman"/>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4A5201"/>
    <w:multiLevelType w:val="hybridMultilevel"/>
    <w:tmpl w:val="2D021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E686E"/>
    <w:multiLevelType w:val="hybridMultilevel"/>
    <w:tmpl w:val="07CE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CD73D3"/>
    <w:multiLevelType w:val="hybridMultilevel"/>
    <w:tmpl w:val="73086118"/>
    <w:lvl w:ilvl="0" w:tplc="9D80E3BC">
      <w:start w:val="1"/>
      <w:numFmt w:val="lowerRoman"/>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2D0BC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379585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AE2260"/>
    <w:multiLevelType w:val="multilevel"/>
    <w:tmpl w:val="1A824340"/>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3" w15:restartNumberingAfterBreak="0">
    <w:nsid w:val="35402394"/>
    <w:multiLevelType w:val="hybridMultilevel"/>
    <w:tmpl w:val="484620C6"/>
    <w:lvl w:ilvl="0" w:tplc="5BDC7E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5C61B74"/>
    <w:multiLevelType w:val="hybridMultilevel"/>
    <w:tmpl w:val="EAF2E62A"/>
    <w:lvl w:ilvl="0" w:tplc="0D06048A">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514B46"/>
    <w:multiLevelType w:val="hybridMultilevel"/>
    <w:tmpl w:val="1EB2E792"/>
    <w:lvl w:ilvl="0" w:tplc="04AA535C">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F72F2"/>
    <w:multiLevelType w:val="hybridMultilevel"/>
    <w:tmpl w:val="05CEF620"/>
    <w:lvl w:ilvl="0" w:tplc="64E2B2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882F6D"/>
    <w:multiLevelType w:val="hybridMultilevel"/>
    <w:tmpl w:val="42902158"/>
    <w:lvl w:ilvl="0" w:tplc="64E2B2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AF4A34"/>
    <w:multiLevelType w:val="hybridMultilevel"/>
    <w:tmpl w:val="3E9C4C7C"/>
    <w:lvl w:ilvl="0" w:tplc="7A6C19A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800A96"/>
    <w:multiLevelType w:val="hybridMultilevel"/>
    <w:tmpl w:val="70749D3A"/>
    <w:lvl w:ilvl="0" w:tplc="64E2B2C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97530"/>
    <w:multiLevelType w:val="hybridMultilevel"/>
    <w:tmpl w:val="EB12B0E2"/>
    <w:lvl w:ilvl="0" w:tplc="A092A44C">
      <w:start w:val="1"/>
      <w:numFmt w:val="decimal"/>
      <w:lvlText w:val="%1."/>
      <w:lvlJc w:val="left"/>
      <w:pPr>
        <w:ind w:left="72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4C27951"/>
    <w:multiLevelType w:val="hybridMultilevel"/>
    <w:tmpl w:val="B412C4D0"/>
    <w:lvl w:ilvl="0" w:tplc="6D4EE220">
      <w:start w:val="1"/>
      <w:numFmt w:val="decimal"/>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DE4884"/>
    <w:multiLevelType w:val="hybridMultilevel"/>
    <w:tmpl w:val="261A2FAA"/>
    <w:lvl w:ilvl="0" w:tplc="1A4C1544">
      <w:start w:val="1"/>
      <w:numFmt w:val="bullet"/>
      <w:lvlText w:val="•"/>
      <w:lvlJc w:val="left"/>
      <w:pPr>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7C74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BD10C3"/>
    <w:multiLevelType w:val="hybridMultilevel"/>
    <w:tmpl w:val="9B20A83C"/>
    <w:lvl w:ilvl="0" w:tplc="93802A14">
      <w:start w:val="1"/>
      <w:numFmt w:val="bullet"/>
      <w:lvlText w:val="–"/>
      <w:lvlJc w:val="left"/>
      <w:pPr>
        <w:ind w:left="72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612157"/>
    <w:multiLevelType w:val="hybridMultilevel"/>
    <w:tmpl w:val="FD2642D8"/>
    <w:lvl w:ilvl="0" w:tplc="EBFEFE9E">
      <w:start w:val="1"/>
      <w:numFmt w:val="bullet"/>
      <w:lvlText w:val="•"/>
      <w:lvlJc w:val="left"/>
      <w:pPr>
        <w:ind w:left="360" w:hanging="360"/>
      </w:pPr>
      <w:rPr>
        <w:rFonts w:ascii="Arial" w:hAnsi="Arial" w:hint="default"/>
        <w:b/>
        <w:i w:val="0"/>
        <w:color w:val="002B5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7064AC"/>
    <w:multiLevelType w:val="hybridMultilevel"/>
    <w:tmpl w:val="EACC2058"/>
    <w:lvl w:ilvl="0" w:tplc="FE02227E">
      <w:start w:val="1"/>
      <w:numFmt w:val="lowerRoman"/>
      <w:lvlText w:val="%1."/>
      <w:lvlJc w:val="left"/>
      <w:pPr>
        <w:ind w:left="720" w:hanging="360"/>
      </w:pPr>
      <w:rPr>
        <w:rFonts w:ascii="Arial" w:hAnsi="Arial" w:hint="default"/>
        <w:b w:val="0"/>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89D4FDC"/>
    <w:multiLevelType w:val="multilevel"/>
    <w:tmpl w:val="C9BA6D36"/>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hint="default"/>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9" w15:restartNumberingAfterBreak="0">
    <w:nsid w:val="5C156230"/>
    <w:multiLevelType w:val="hybridMultilevel"/>
    <w:tmpl w:val="4A2CDF14"/>
    <w:lvl w:ilvl="0" w:tplc="5100E9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83583"/>
    <w:multiLevelType w:val="hybridMultilevel"/>
    <w:tmpl w:val="29700776"/>
    <w:lvl w:ilvl="0" w:tplc="336287E4">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662A0"/>
    <w:multiLevelType w:val="hybridMultilevel"/>
    <w:tmpl w:val="0F3E0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4C6DA5"/>
    <w:multiLevelType w:val="hybridMultilevel"/>
    <w:tmpl w:val="F132C182"/>
    <w:lvl w:ilvl="0" w:tplc="192633E6">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BD3FDD"/>
    <w:multiLevelType w:val="hybridMultilevel"/>
    <w:tmpl w:val="948666F2"/>
    <w:lvl w:ilvl="0" w:tplc="F7FC158A">
      <w:start w:val="1"/>
      <w:numFmt w:val="decimal"/>
      <w:lvlText w:val="%1."/>
      <w:lvlJc w:val="left"/>
      <w:pPr>
        <w:ind w:left="720" w:hanging="360"/>
      </w:pPr>
      <w:rPr>
        <w:rFonts w:ascii="Arial" w:hAnsi="Arial" w:hint="default"/>
        <w:b/>
        <w:i w:val="0"/>
        <w:color w:val="002B5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39651D"/>
    <w:multiLevelType w:val="hybridMultilevel"/>
    <w:tmpl w:val="3378CB9E"/>
    <w:lvl w:ilvl="0" w:tplc="EBFCB97A">
      <w:start w:val="1"/>
      <w:numFmt w:val="decimal"/>
      <w:lvlText w:val="%1."/>
      <w:lvlJc w:val="left"/>
      <w:pPr>
        <w:ind w:left="360" w:hanging="360"/>
      </w:pPr>
      <w:rPr>
        <w:rFonts w:ascii="Arial" w:hAnsi="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DE5773"/>
    <w:multiLevelType w:val="multilevel"/>
    <w:tmpl w:val="1A824340"/>
    <w:lvl w:ilvl="0">
      <w:start w:val="1"/>
      <w:numFmt w:val="decimal"/>
      <w:lvlText w:val="%1."/>
      <w:lvlJc w:val="left"/>
      <w:pPr>
        <w:ind w:left="340" w:hanging="340"/>
      </w:pPr>
      <w:rPr>
        <w:rFonts w:ascii="Arial" w:hAnsi="Arial" w:hint="default"/>
        <w:b w:val="0"/>
        <w:i w:val="0"/>
        <w:color w:val="002B54"/>
      </w:rPr>
    </w:lvl>
    <w:lvl w:ilvl="1">
      <w:start w:val="1"/>
      <w:numFmt w:val="bullet"/>
      <w:lvlText w:val="•"/>
      <w:lvlJc w:val="left"/>
      <w:pPr>
        <w:ind w:left="680" w:hanging="340"/>
      </w:pPr>
      <w:rPr>
        <w:rFonts w:ascii="Arial" w:hAnsi="Arial" w:hint="default"/>
        <w:b w:val="0"/>
        <w:i w:val="0"/>
        <w:color w:val="002B54"/>
      </w:rPr>
    </w:lvl>
    <w:lvl w:ilvl="2">
      <w:start w:val="1"/>
      <w:numFmt w:val="lowerRoman"/>
      <w:lvlText w:val="%3."/>
      <w:lvlJc w:val="left"/>
      <w:pPr>
        <w:ind w:left="1020" w:hanging="340"/>
      </w:pPr>
      <w:rPr>
        <w:rFonts w:ascii="Arial" w:hAnsi="Arial" w:hint="default"/>
        <w:b w:val="0"/>
        <w:i w:val="0"/>
        <w:color w:val="002B54"/>
      </w:rPr>
    </w:lvl>
    <w:lvl w:ilvl="3">
      <w:start w:val="1"/>
      <w:numFmt w:val="bullet"/>
      <w:lvlText w:val="–"/>
      <w:lvlJc w:val="left"/>
      <w:pPr>
        <w:ind w:left="1360" w:hanging="340"/>
      </w:pPr>
      <w:rPr>
        <w:rFonts w:ascii="Arial" w:hAnsi="Arial" w:hint="default"/>
        <w:b w:val="0"/>
        <w:i w:val="0"/>
        <w:color w:val="002B54"/>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6C0D73FC"/>
    <w:multiLevelType w:val="hybridMultilevel"/>
    <w:tmpl w:val="82C67170"/>
    <w:lvl w:ilvl="0" w:tplc="94D8A7A8">
      <w:start w:val="1"/>
      <w:numFmt w:val="bullet"/>
      <w:lvlText w:val="–"/>
      <w:lvlJc w:val="left"/>
      <w:pPr>
        <w:ind w:left="720" w:hanging="360"/>
      </w:pPr>
      <w:rPr>
        <w:rFonts w:ascii="Arial" w:hAnsi="Arial" w:hint="default"/>
        <w:b/>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1E1DB4"/>
    <w:multiLevelType w:val="multilevel"/>
    <w:tmpl w:val="55341758"/>
    <w:lvl w:ilvl="0">
      <w:start w:val="1"/>
      <w:numFmt w:val="decimal"/>
      <w:lvlText w:val="%1."/>
      <w:lvlJc w:val="left"/>
      <w:pPr>
        <w:ind w:left="340" w:hanging="340"/>
      </w:pPr>
      <w:rPr>
        <w:rFonts w:ascii="Arial" w:hAnsi="Arial" w:hint="default"/>
        <w:b w:val="0"/>
        <w:i w:val="0"/>
        <w:color w:val="auto"/>
      </w:rPr>
    </w:lvl>
    <w:lvl w:ilvl="1">
      <w:start w:val="1"/>
      <w:numFmt w:val="bullet"/>
      <w:lvlText w:val="•"/>
      <w:lvlJc w:val="left"/>
      <w:pPr>
        <w:ind w:left="680" w:hanging="340"/>
      </w:pPr>
      <w:rPr>
        <w:rFonts w:ascii="Arial" w:hAnsi="Arial" w:hint="default"/>
        <w:b w:val="0"/>
        <w:i w:val="0"/>
        <w:color w:val="auto"/>
      </w:rPr>
    </w:lvl>
    <w:lvl w:ilvl="2">
      <w:start w:val="1"/>
      <w:numFmt w:val="lowerRoman"/>
      <w:lvlText w:val="%3."/>
      <w:lvlJc w:val="left"/>
      <w:pPr>
        <w:ind w:left="1020" w:hanging="340"/>
      </w:pPr>
      <w:rPr>
        <w:rFonts w:ascii="Arial" w:hAnsi="Arial" w:hint="default"/>
        <w:b w:val="0"/>
        <w:i w:val="0"/>
        <w:color w:val="auto"/>
      </w:rPr>
    </w:lvl>
    <w:lvl w:ilvl="3">
      <w:start w:val="1"/>
      <w:numFmt w:val="bullet"/>
      <w:lvlText w:val="–"/>
      <w:lvlJc w:val="left"/>
      <w:pPr>
        <w:ind w:left="1360" w:hanging="340"/>
      </w:pPr>
      <w:rPr>
        <w:rFonts w:ascii="Arial" w:hAnsi="Arial" w:hint="default"/>
        <w:b w:val="0"/>
        <w:i w:val="0"/>
        <w:color w:val="auto"/>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9" w15:restartNumberingAfterBreak="0">
    <w:nsid w:val="73252E9C"/>
    <w:multiLevelType w:val="hybridMultilevel"/>
    <w:tmpl w:val="77AA54BA"/>
    <w:lvl w:ilvl="0" w:tplc="CCAC6588">
      <w:start w:val="1"/>
      <w:numFmt w:val="lowerRoman"/>
      <w:lvlText w:val="%1."/>
      <w:lvlJc w:val="left"/>
      <w:pPr>
        <w:ind w:left="72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327E8E"/>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C1178A"/>
    <w:multiLevelType w:val="hybridMultilevel"/>
    <w:tmpl w:val="8D1E1A20"/>
    <w:lvl w:ilvl="0" w:tplc="7FA43D18">
      <w:start w:val="1"/>
      <w:numFmt w:val="bullet"/>
      <w:lvlText w:val=""/>
      <w:lvlJc w:val="left"/>
      <w:pPr>
        <w:tabs>
          <w:tab w:val="num" w:pos="1117"/>
        </w:tabs>
        <w:ind w:left="1117" w:hanging="397"/>
      </w:pPr>
      <w:rPr>
        <w:rFonts w:ascii="Symbol" w:hAnsi="Symbol" w:hint="default"/>
      </w:rPr>
    </w:lvl>
    <w:lvl w:ilvl="1" w:tplc="0809000F">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4" w15:restartNumberingAfterBreak="0">
    <w:nsid w:val="7E62481D"/>
    <w:multiLevelType w:val="multilevel"/>
    <w:tmpl w:val="DA4297B0"/>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45" w15:restartNumberingAfterBreak="0">
    <w:nsid w:val="7EC64442"/>
    <w:multiLevelType w:val="hybridMultilevel"/>
    <w:tmpl w:val="94C279B4"/>
    <w:lvl w:ilvl="0" w:tplc="89EE020C">
      <w:start w:val="1"/>
      <w:numFmt w:val="lowerRoman"/>
      <w:lvlText w:val="%1."/>
      <w:lvlJc w:val="left"/>
      <w:pPr>
        <w:ind w:left="720" w:hanging="360"/>
      </w:pPr>
      <w:rPr>
        <w:rFonts w:ascii="Arial" w:hAnsi="Arial" w:hint="default"/>
        <w:b/>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37"/>
  </w:num>
  <w:num w:numId="3">
    <w:abstractNumId w:val="34"/>
  </w:num>
  <w:num w:numId="4">
    <w:abstractNumId w:val="20"/>
  </w:num>
  <w:num w:numId="5">
    <w:abstractNumId w:val="26"/>
  </w:num>
  <w:num w:numId="6">
    <w:abstractNumId w:val="26"/>
    <w:lvlOverride w:ilvl="0">
      <w:startOverride w:val="1"/>
    </w:lvlOverride>
  </w:num>
  <w:num w:numId="7">
    <w:abstractNumId w:val="11"/>
  </w:num>
  <w:num w:numId="8">
    <w:abstractNumId w:val="5"/>
  </w:num>
  <w:num w:numId="9">
    <w:abstractNumId w:val="39"/>
  </w:num>
  <w:num w:numId="10">
    <w:abstractNumId w:val="40"/>
  </w:num>
  <w:num w:numId="11">
    <w:abstractNumId w:val="41"/>
  </w:num>
  <w:num w:numId="12">
    <w:abstractNumId w:val="24"/>
  </w:num>
  <w:num w:numId="13">
    <w:abstractNumId w:val="36"/>
  </w:num>
  <w:num w:numId="14">
    <w:abstractNumId w:val="8"/>
  </w:num>
  <w:num w:numId="15">
    <w:abstractNumId w:val="45"/>
  </w:num>
  <w:num w:numId="16">
    <w:abstractNumId w:val="33"/>
  </w:num>
  <w:num w:numId="17">
    <w:abstractNumId w:val="21"/>
  </w:num>
  <w:num w:numId="18">
    <w:abstractNumId w:val="14"/>
  </w:num>
  <w:num w:numId="19">
    <w:abstractNumId w:val="30"/>
  </w:num>
  <w:num w:numId="20">
    <w:abstractNumId w:val="28"/>
  </w:num>
  <w:num w:numId="21">
    <w:abstractNumId w:val="15"/>
  </w:num>
  <w:num w:numId="22">
    <w:abstractNumId w:val="0"/>
  </w:num>
  <w:num w:numId="23">
    <w:abstractNumId w:val="1"/>
  </w:num>
  <w:num w:numId="24">
    <w:abstractNumId w:val="3"/>
  </w:num>
  <w:num w:numId="25">
    <w:abstractNumId w:val="27"/>
  </w:num>
  <w:num w:numId="26">
    <w:abstractNumId w:val="25"/>
  </w:num>
  <w:num w:numId="27">
    <w:abstractNumId w:val="2"/>
  </w:num>
  <w:num w:numId="28">
    <w:abstractNumId w:val="42"/>
  </w:num>
  <w:num w:numId="29">
    <w:abstractNumId w:val="9"/>
  </w:num>
  <w:num w:numId="30">
    <w:abstractNumId w:val="10"/>
  </w:num>
  <w:num w:numId="31">
    <w:abstractNumId w:val="44"/>
  </w:num>
  <w:num w:numId="32">
    <w:abstractNumId w:val="35"/>
  </w:num>
  <w:num w:numId="33">
    <w:abstractNumId w:val="12"/>
  </w:num>
  <w:num w:numId="34">
    <w:abstractNumId w:val="38"/>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4"/>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9"/>
  </w:num>
  <w:num w:numId="42">
    <w:abstractNumId w:val="22"/>
  </w:num>
  <w:num w:numId="43">
    <w:abstractNumId w:val="13"/>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31"/>
  </w:num>
  <w:num w:numId="48">
    <w:abstractNumId w:val="19"/>
  </w:num>
  <w:num w:numId="49">
    <w:abstractNumId w:val="17"/>
  </w:num>
  <w:num w:numId="50">
    <w:abstractNumId w:val="16"/>
  </w:num>
  <w:num w:numId="51">
    <w:abstractNumId w:val="6"/>
  </w:num>
  <w:num w:numId="52">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ocumentProtection w:formatting="1" w:enforcement="1"/>
  <w:styleLockTheme/>
  <w:styleLockQFSet/>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887"/>
    <w:rsid w:val="00004BEE"/>
    <w:rsid w:val="0000580B"/>
    <w:rsid w:val="00005C05"/>
    <w:rsid w:val="00017076"/>
    <w:rsid w:val="000172BA"/>
    <w:rsid w:val="00017A20"/>
    <w:rsid w:val="00020AFD"/>
    <w:rsid w:val="00023358"/>
    <w:rsid w:val="00023883"/>
    <w:rsid w:val="00025D20"/>
    <w:rsid w:val="000278C7"/>
    <w:rsid w:val="00031608"/>
    <w:rsid w:val="00031742"/>
    <w:rsid w:val="00034787"/>
    <w:rsid w:val="0003556F"/>
    <w:rsid w:val="00037E1D"/>
    <w:rsid w:val="00042473"/>
    <w:rsid w:val="000449DD"/>
    <w:rsid w:val="00047AB1"/>
    <w:rsid w:val="00053C0B"/>
    <w:rsid w:val="000608E5"/>
    <w:rsid w:val="000646AE"/>
    <w:rsid w:val="00067B63"/>
    <w:rsid w:val="00076540"/>
    <w:rsid w:val="000813D7"/>
    <w:rsid w:val="000910A2"/>
    <w:rsid w:val="000953CE"/>
    <w:rsid w:val="000A2415"/>
    <w:rsid w:val="000A57E8"/>
    <w:rsid w:val="000A7D0D"/>
    <w:rsid w:val="000B5C95"/>
    <w:rsid w:val="000B6896"/>
    <w:rsid w:val="000C3664"/>
    <w:rsid w:val="000C46CD"/>
    <w:rsid w:val="000C5067"/>
    <w:rsid w:val="000C5E82"/>
    <w:rsid w:val="000D0521"/>
    <w:rsid w:val="000D3164"/>
    <w:rsid w:val="000D31DF"/>
    <w:rsid w:val="000D387C"/>
    <w:rsid w:val="000E577D"/>
    <w:rsid w:val="000E7891"/>
    <w:rsid w:val="000F3113"/>
    <w:rsid w:val="000F533C"/>
    <w:rsid w:val="001045C3"/>
    <w:rsid w:val="001045F1"/>
    <w:rsid w:val="00113634"/>
    <w:rsid w:val="00114C3A"/>
    <w:rsid w:val="00121659"/>
    <w:rsid w:val="00122DE0"/>
    <w:rsid w:val="00123887"/>
    <w:rsid w:val="00123C0E"/>
    <w:rsid w:val="00137265"/>
    <w:rsid w:val="00137E49"/>
    <w:rsid w:val="00141011"/>
    <w:rsid w:val="0014735F"/>
    <w:rsid w:val="001528A1"/>
    <w:rsid w:val="001537B0"/>
    <w:rsid w:val="00154099"/>
    <w:rsid w:val="001564B7"/>
    <w:rsid w:val="00156E0F"/>
    <w:rsid w:val="00171774"/>
    <w:rsid w:val="001728CC"/>
    <w:rsid w:val="0017532D"/>
    <w:rsid w:val="00194700"/>
    <w:rsid w:val="001957AF"/>
    <w:rsid w:val="001A56F5"/>
    <w:rsid w:val="001A7B8D"/>
    <w:rsid w:val="001B1C0B"/>
    <w:rsid w:val="001C0BD5"/>
    <w:rsid w:val="001C4430"/>
    <w:rsid w:val="001C518B"/>
    <w:rsid w:val="001E299F"/>
    <w:rsid w:val="001E2FC4"/>
    <w:rsid w:val="001F1CD2"/>
    <w:rsid w:val="001F2DA4"/>
    <w:rsid w:val="0020794C"/>
    <w:rsid w:val="00211A9E"/>
    <w:rsid w:val="00217226"/>
    <w:rsid w:val="002223F0"/>
    <w:rsid w:val="00227618"/>
    <w:rsid w:val="00227951"/>
    <w:rsid w:val="00236283"/>
    <w:rsid w:val="002371BC"/>
    <w:rsid w:val="0023788D"/>
    <w:rsid w:val="00243DE6"/>
    <w:rsid w:val="00251647"/>
    <w:rsid w:val="00253B6D"/>
    <w:rsid w:val="00255374"/>
    <w:rsid w:val="00257719"/>
    <w:rsid w:val="00271CAD"/>
    <w:rsid w:val="002752E2"/>
    <w:rsid w:val="0027724A"/>
    <w:rsid w:val="00285F76"/>
    <w:rsid w:val="0028699A"/>
    <w:rsid w:val="00293B38"/>
    <w:rsid w:val="00293D6C"/>
    <w:rsid w:val="00296432"/>
    <w:rsid w:val="002A0F3B"/>
    <w:rsid w:val="002A67C9"/>
    <w:rsid w:val="002A70C1"/>
    <w:rsid w:val="002B5E40"/>
    <w:rsid w:val="002C0BB7"/>
    <w:rsid w:val="002C0E21"/>
    <w:rsid w:val="002C4654"/>
    <w:rsid w:val="002C4AF7"/>
    <w:rsid w:val="002C70E8"/>
    <w:rsid w:val="002C7102"/>
    <w:rsid w:val="002D2206"/>
    <w:rsid w:val="002F321C"/>
    <w:rsid w:val="002F7CAD"/>
    <w:rsid w:val="003028B8"/>
    <w:rsid w:val="00302D24"/>
    <w:rsid w:val="00306A7D"/>
    <w:rsid w:val="00311B07"/>
    <w:rsid w:val="003140D5"/>
    <w:rsid w:val="00315F62"/>
    <w:rsid w:val="00317CAA"/>
    <w:rsid w:val="00323B22"/>
    <w:rsid w:val="00323CD7"/>
    <w:rsid w:val="00326DAA"/>
    <w:rsid w:val="003332D6"/>
    <w:rsid w:val="003369F2"/>
    <w:rsid w:val="00337A75"/>
    <w:rsid w:val="00340AA3"/>
    <w:rsid w:val="0034693C"/>
    <w:rsid w:val="00347AD3"/>
    <w:rsid w:val="00367E78"/>
    <w:rsid w:val="00371037"/>
    <w:rsid w:val="00373628"/>
    <w:rsid w:val="00377108"/>
    <w:rsid w:val="003866F6"/>
    <w:rsid w:val="00392456"/>
    <w:rsid w:val="003A4A13"/>
    <w:rsid w:val="003A6259"/>
    <w:rsid w:val="003B49DE"/>
    <w:rsid w:val="003B5131"/>
    <w:rsid w:val="003B67DE"/>
    <w:rsid w:val="003C5084"/>
    <w:rsid w:val="003D31DF"/>
    <w:rsid w:val="003E5758"/>
    <w:rsid w:val="003E59D3"/>
    <w:rsid w:val="003F12DA"/>
    <w:rsid w:val="003F4D14"/>
    <w:rsid w:val="003F5DD4"/>
    <w:rsid w:val="003F7F45"/>
    <w:rsid w:val="00406155"/>
    <w:rsid w:val="00412674"/>
    <w:rsid w:val="004168B1"/>
    <w:rsid w:val="00421A16"/>
    <w:rsid w:val="0042287B"/>
    <w:rsid w:val="004233E0"/>
    <w:rsid w:val="0043035A"/>
    <w:rsid w:val="00441990"/>
    <w:rsid w:val="00442BC1"/>
    <w:rsid w:val="004571EE"/>
    <w:rsid w:val="00462EF5"/>
    <w:rsid w:val="00464AAA"/>
    <w:rsid w:val="0047682E"/>
    <w:rsid w:val="00480E02"/>
    <w:rsid w:val="00483D57"/>
    <w:rsid w:val="00486685"/>
    <w:rsid w:val="00487F88"/>
    <w:rsid w:val="00492120"/>
    <w:rsid w:val="00496517"/>
    <w:rsid w:val="004A31B5"/>
    <w:rsid w:val="004B1FD0"/>
    <w:rsid w:val="004B72F3"/>
    <w:rsid w:val="004C07B2"/>
    <w:rsid w:val="004C0E12"/>
    <w:rsid w:val="004C20FE"/>
    <w:rsid w:val="004C4A19"/>
    <w:rsid w:val="004D1E4A"/>
    <w:rsid w:val="004D3732"/>
    <w:rsid w:val="004F1654"/>
    <w:rsid w:val="004F6C6A"/>
    <w:rsid w:val="004F7D76"/>
    <w:rsid w:val="004F7E71"/>
    <w:rsid w:val="005018A5"/>
    <w:rsid w:val="005019EF"/>
    <w:rsid w:val="00506AD1"/>
    <w:rsid w:val="00512209"/>
    <w:rsid w:val="0051501B"/>
    <w:rsid w:val="005153E5"/>
    <w:rsid w:val="00525803"/>
    <w:rsid w:val="0053569D"/>
    <w:rsid w:val="00540537"/>
    <w:rsid w:val="005469F0"/>
    <w:rsid w:val="00547B5A"/>
    <w:rsid w:val="00551AA9"/>
    <w:rsid w:val="00551FC2"/>
    <w:rsid w:val="005663EE"/>
    <w:rsid w:val="00566F6F"/>
    <w:rsid w:val="005745C1"/>
    <w:rsid w:val="005759CA"/>
    <w:rsid w:val="00582C4F"/>
    <w:rsid w:val="00583C8F"/>
    <w:rsid w:val="005A06FE"/>
    <w:rsid w:val="005A1084"/>
    <w:rsid w:val="005A6DA9"/>
    <w:rsid w:val="005A6F3A"/>
    <w:rsid w:val="005C0FB3"/>
    <w:rsid w:val="005C3B50"/>
    <w:rsid w:val="005E2A40"/>
    <w:rsid w:val="006005A5"/>
    <w:rsid w:val="0060075F"/>
    <w:rsid w:val="00603AC6"/>
    <w:rsid w:val="00610A3B"/>
    <w:rsid w:val="00611D98"/>
    <w:rsid w:val="006176FE"/>
    <w:rsid w:val="00617F47"/>
    <w:rsid w:val="006204EE"/>
    <w:rsid w:val="00635AFC"/>
    <w:rsid w:val="00640EF5"/>
    <w:rsid w:val="00642E9F"/>
    <w:rsid w:val="00653254"/>
    <w:rsid w:val="00654C24"/>
    <w:rsid w:val="006574FB"/>
    <w:rsid w:val="00661221"/>
    <w:rsid w:val="0066196A"/>
    <w:rsid w:val="006635EC"/>
    <w:rsid w:val="0066397F"/>
    <w:rsid w:val="0066626C"/>
    <w:rsid w:val="0068023D"/>
    <w:rsid w:val="006813C4"/>
    <w:rsid w:val="00681CD9"/>
    <w:rsid w:val="00681E62"/>
    <w:rsid w:val="00687B10"/>
    <w:rsid w:val="00694855"/>
    <w:rsid w:val="006A373A"/>
    <w:rsid w:val="006C66D0"/>
    <w:rsid w:val="006D681F"/>
    <w:rsid w:val="006D7832"/>
    <w:rsid w:val="006E4F4C"/>
    <w:rsid w:val="006E5347"/>
    <w:rsid w:val="006E7766"/>
    <w:rsid w:val="006F1522"/>
    <w:rsid w:val="006F2372"/>
    <w:rsid w:val="0070528D"/>
    <w:rsid w:val="007074C6"/>
    <w:rsid w:val="00710E6C"/>
    <w:rsid w:val="00714101"/>
    <w:rsid w:val="00716E74"/>
    <w:rsid w:val="00720EEF"/>
    <w:rsid w:val="007226E6"/>
    <w:rsid w:val="00724803"/>
    <w:rsid w:val="00725067"/>
    <w:rsid w:val="00725563"/>
    <w:rsid w:val="007376DD"/>
    <w:rsid w:val="00755ED6"/>
    <w:rsid w:val="00782A10"/>
    <w:rsid w:val="00783D75"/>
    <w:rsid w:val="00783FA2"/>
    <w:rsid w:val="007B581E"/>
    <w:rsid w:val="007B5ECA"/>
    <w:rsid w:val="007C4A23"/>
    <w:rsid w:val="007C4E84"/>
    <w:rsid w:val="007D1E79"/>
    <w:rsid w:val="007D2AC7"/>
    <w:rsid w:val="007D3787"/>
    <w:rsid w:val="007E4EF2"/>
    <w:rsid w:val="007F517F"/>
    <w:rsid w:val="007F6885"/>
    <w:rsid w:val="007F77B9"/>
    <w:rsid w:val="00803194"/>
    <w:rsid w:val="008167AE"/>
    <w:rsid w:val="008203B7"/>
    <w:rsid w:val="00820468"/>
    <w:rsid w:val="00822133"/>
    <w:rsid w:val="0083163B"/>
    <w:rsid w:val="00843C07"/>
    <w:rsid w:val="0084537A"/>
    <w:rsid w:val="00845AB8"/>
    <w:rsid w:val="008473AE"/>
    <w:rsid w:val="008553B5"/>
    <w:rsid w:val="00862A46"/>
    <w:rsid w:val="00865617"/>
    <w:rsid w:val="008704F3"/>
    <w:rsid w:val="00870DBD"/>
    <w:rsid w:val="00883454"/>
    <w:rsid w:val="00894999"/>
    <w:rsid w:val="008A1896"/>
    <w:rsid w:val="008A1EA3"/>
    <w:rsid w:val="008A535E"/>
    <w:rsid w:val="008A596B"/>
    <w:rsid w:val="008B6D75"/>
    <w:rsid w:val="008C1A05"/>
    <w:rsid w:val="008D50C3"/>
    <w:rsid w:val="008E4E08"/>
    <w:rsid w:val="008E53C7"/>
    <w:rsid w:val="008F4631"/>
    <w:rsid w:val="00902DD7"/>
    <w:rsid w:val="009162C1"/>
    <w:rsid w:val="00921A67"/>
    <w:rsid w:val="009316D8"/>
    <w:rsid w:val="0093243D"/>
    <w:rsid w:val="00934181"/>
    <w:rsid w:val="009507F7"/>
    <w:rsid w:val="00950EBC"/>
    <w:rsid w:val="0095116B"/>
    <w:rsid w:val="00953BCB"/>
    <w:rsid w:val="00973257"/>
    <w:rsid w:val="00974AE6"/>
    <w:rsid w:val="0097573F"/>
    <w:rsid w:val="00976E47"/>
    <w:rsid w:val="00983CA5"/>
    <w:rsid w:val="0098402A"/>
    <w:rsid w:val="009841A2"/>
    <w:rsid w:val="0098785F"/>
    <w:rsid w:val="0099003D"/>
    <w:rsid w:val="00993E11"/>
    <w:rsid w:val="00993E32"/>
    <w:rsid w:val="009943EA"/>
    <w:rsid w:val="00995445"/>
    <w:rsid w:val="00997024"/>
    <w:rsid w:val="009A0692"/>
    <w:rsid w:val="009A3BB5"/>
    <w:rsid w:val="009B2A2C"/>
    <w:rsid w:val="009B5FB2"/>
    <w:rsid w:val="009D035A"/>
    <w:rsid w:val="009D7496"/>
    <w:rsid w:val="009E3DB3"/>
    <w:rsid w:val="009E55EA"/>
    <w:rsid w:val="009F2F0B"/>
    <w:rsid w:val="009F429E"/>
    <w:rsid w:val="009F57BD"/>
    <w:rsid w:val="00A00B5A"/>
    <w:rsid w:val="00A06FAB"/>
    <w:rsid w:val="00A21E8C"/>
    <w:rsid w:val="00A22595"/>
    <w:rsid w:val="00A50E19"/>
    <w:rsid w:val="00A57065"/>
    <w:rsid w:val="00A60749"/>
    <w:rsid w:val="00A60B42"/>
    <w:rsid w:val="00A63E0D"/>
    <w:rsid w:val="00A728FC"/>
    <w:rsid w:val="00A742C4"/>
    <w:rsid w:val="00A84E54"/>
    <w:rsid w:val="00A93C8E"/>
    <w:rsid w:val="00AA6207"/>
    <w:rsid w:val="00AB1B71"/>
    <w:rsid w:val="00AB530F"/>
    <w:rsid w:val="00AD054C"/>
    <w:rsid w:val="00AD398B"/>
    <w:rsid w:val="00AD4565"/>
    <w:rsid w:val="00AD57CA"/>
    <w:rsid w:val="00AF0E8B"/>
    <w:rsid w:val="00AF11CE"/>
    <w:rsid w:val="00AF4CE4"/>
    <w:rsid w:val="00AF7CA0"/>
    <w:rsid w:val="00B00BA0"/>
    <w:rsid w:val="00B04CE0"/>
    <w:rsid w:val="00B07E11"/>
    <w:rsid w:val="00B145D5"/>
    <w:rsid w:val="00B41A82"/>
    <w:rsid w:val="00B4306A"/>
    <w:rsid w:val="00B438B6"/>
    <w:rsid w:val="00B44D73"/>
    <w:rsid w:val="00B45503"/>
    <w:rsid w:val="00B542F4"/>
    <w:rsid w:val="00B54BBA"/>
    <w:rsid w:val="00B631F5"/>
    <w:rsid w:val="00B63D9E"/>
    <w:rsid w:val="00B70181"/>
    <w:rsid w:val="00B70D79"/>
    <w:rsid w:val="00B779E9"/>
    <w:rsid w:val="00B8039D"/>
    <w:rsid w:val="00B83194"/>
    <w:rsid w:val="00B930D0"/>
    <w:rsid w:val="00BE345D"/>
    <w:rsid w:val="00BE439D"/>
    <w:rsid w:val="00BE619B"/>
    <w:rsid w:val="00BF44CD"/>
    <w:rsid w:val="00BF4D11"/>
    <w:rsid w:val="00BF5798"/>
    <w:rsid w:val="00C02AE5"/>
    <w:rsid w:val="00C049F5"/>
    <w:rsid w:val="00C05386"/>
    <w:rsid w:val="00C11879"/>
    <w:rsid w:val="00C11D5D"/>
    <w:rsid w:val="00C248C9"/>
    <w:rsid w:val="00C26D03"/>
    <w:rsid w:val="00C34C5E"/>
    <w:rsid w:val="00C47F69"/>
    <w:rsid w:val="00C511FB"/>
    <w:rsid w:val="00C5317D"/>
    <w:rsid w:val="00C61C64"/>
    <w:rsid w:val="00C61E29"/>
    <w:rsid w:val="00C62418"/>
    <w:rsid w:val="00C715CB"/>
    <w:rsid w:val="00C7236F"/>
    <w:rsid w:val="00C86057"/>
    <w:rsid w:val="00C876F1"/>
    <w:rsid w:val="00C92623"/>
    <w:rsid w:val="00C92821"/>
    <w:rsid w:val="00C9353D"/>
    <w:rsid w:val="00CB668B"/>
    <w:rsid w:val="00CB6E5A"/>
    <w:rsid w:val="00CC0680"/>
    <w:rsid w:val="00CC0862"/>
    <w:rsid w:val="00CD3AC4"/>
    <w:rsid w:val="00CD4EA7"/>
    <w:rsid w:val="00CE4A08"/>
    <w:rsid w:val="00CE5182"/>
    <w:rsid w:val="00CF06A7"/>
    <w:rsid w:val="00CF3C05"/>
    <w:rsid w:val="00CF4E67"/>
    <w:rsid w:val="00CF5EB7"/>
    <w:rsid w:val="00CF7339"/>
    <w:rsid w:val="00D00337"/>
    <w:rsid w:val="00D0153B"/>
    <w:rsid w:val="00D0175E"/>
    <w:rsid w:val="00D04662"/>
    <w:rsid w:val="00D15C27"/>
    <w:rsid w:val="00D16DFB"/>
    <w:rsid w:val="00D1703E"/>
    <w:rsid w:val="00D17F5D"/>
    <w:rsid w:val="00D23A53"/>
    <w:rsid w:val="00D26595"/>
    <w:rsid w:val="00D27B17"/>
    <w:rsid w:val="00D369EC"/>
    <w:rsid w:val="00D36E22"/>
    <w:rsid w:val="00D41F2A"/>
    <w:rsid w:val="00D4762F"/>
    <w:rsid w:val="00D52E15"/>
    <w:rsid w:val="00D61486"/>
    <w:rsid w:val="00D66EC6"/>
    <w:rsid w:val="00D675D9"/>
    <w:rsid w:val="00D67BA3"/>
    <w:rsid w:val="00D70934"/>
    <w:rsid w:val="00D729CB"/>
    <w:rsid w:val="00D76F02"/>
    <w:rsid w:val="00D8289C"/>
    <w:rsid w:val="00D909C3"/>
    <w:rsid w:val="00D96610"/>
    <w:rsid w:val="00DA44C0"/>
    <w:rsid w:val="00DB0170"/>
    <w:rsid w:val="00DC0B9F"/>
    <w:rsid w:val="00DC3D41"/>
    <w:rsid w:val="00DD09B2"/>
    <w:rsid w:val="00DE113B"/>
    <w:rsid w:val="00DF115D"/>
    <w:rsid w:val="00DF58F0"/>
    <w:rsid w:val="00E03B4E"/>
    <w:rsid w:val="00E12039"/>
    <w:rsid w:val="00E278EA"/>
    <w:rsid w:val="00E3015F"/>
    <w:rsid w:val="00E35245"/>
    <w:rsid w:val="00E37ACB"/>
    <w:rsid w:val="00E427BE"/>
    <w:rsid w:val="00E440DD"/>
    <w:rsid w:val="00E458B7"/>
    <w:rsid w:val="00E50F86"/>
    <w:rsid w:val="00E56B4E"/>
    <w:rsid w:val="00E57361"/>
    <w:rsid w:val="00E62673"/>
    <w:rsid w:val="00E81B44"/>
    <w:rsid w:val="00E82293"/>
    <w:rsid w:val="00E822A4"/>
    <w:rsid w:val="00E842F5"/>
    <w:rsid w:val="00E85B8A"/>
    <w:rsid w:val="00E93EE0"/>
    <w:rsid w:val="00EA0CCC"/>
    <w:rsid w:val="00EA363B"/>
    <w:rsid w:val="00EA77D1"/>
    <w:rsid w:val="00EC31AE"/>
    <w:rsid w:val="00EC3B77"/>
    <w:rsid w:val="00EC5CC3"/>
    <w:rsid w:val="00ED01A0"/>
    <w:rsid w:val="00ED6061"/>
    <w:rsid w:val="00EE0070"/>
    <w:rsid w:val="00EE4746"/>
    <w:rsid w:val="00EE708B"/>
    <w:rsid w:val="00F054F3"/>
    <w:rsid w:val="00F201DA"/>
    <w:rsid w:val="00F22060"/>
    <w:rsid w:val="00F25416"/>
    <w:rsid w:val="00F45A28"/>
    <w:rsid w:val="00F461ED"/>
    <w:rsid w:val="00F46FF0"/>
    <w:rsid w:val="00F543D7"/>
    <w:rsid w:val="00F6274F"/>
    <w:rsid w:val="00F63472"/>
    <w:rsid w:val="00F70DBF"/>
    <w:rsid w:val="00F73B25"/>
    <w:rsid w:val="00F74860"/>
    <w:rsid w:val="00F75EDC"/>
    <w:rsid w:val="00F85687"/>
    <w:rsid w:val="00F94C31"/>
    <w:rsid w:val="00FA57CB"/>
    <w:rsid w:val="00FB16F7"/>
    <w:rsid w:val="00FB3F76"/>
    <w:rsid w:val="00FB55DC"/>
    <w:rsid w:val="00FB57B1"/>
    <w:rsid w:val="00FC3D7B"/>
    <w:rsid w:val="00FC4772"/>
    <w:rsid w:val="00FC74D0"/>
    <w:rsid w:val="00FD0DBE"/>
    <w:rsid w:val="00FE2CE1"/>
    <w:rsid w:val="00FE5617"/>
    <w:rsid w:val="00FF7A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E095910"/>
  <w15:docId w15:val="{0C473403-2F89-4EAA-ABF6-54C7D038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EF5"/>
    <w:pPr>
      <w:spacing w:after="120"/>
    </w:pPr>
    <w:rPr>
      <w:color w:val="000000" w:themeColor="text1"/>
      <w:sz w:val="22"/>
      <w:szCs w:val="22"/>
      <w:lang w:eastAsia="en-US"/>
    </w:rPr>
  </w:style>
  <w:style w:type="paragraph" w:styleId="Heading1">
    <w:name w:val="heading 1"/>
    <w:basedOn w:val="Normal"/>
    <w:next w:val="Normal"/>
    <w:link w:val="Heading1Char"/>
    <w:uiPriority w:val="9"/>
    <w:semiHidden/>
    <w:qFormat/>
    <w:rsid w:val="0068023D"/>
    <w:pPr>
      <w:keepNext/>
      <w:keepLines/>
      <w:spacing w:before="480"/>
      <w:outlineLvl w:val="0"/>
    </w:pPr>
    <w:rPr>
      <w:rFonts w:eastAsia="Times New Roman"/>
      <w:b/>
      <w:bCs/>
      <w:color w:val="1D9ACE"/>
      <w:sz w:val="28"/>
      <w:szCs w:val="28"/>
    </w:rPr>
  </w:style>
  <w:style w:type="paragraph" w:styleId="Heading2">
    <w:name w:val="heading 2"/>
    <w:next w:val="Normal"/>
    <w:link w:val="Heading2Char"/>
    <w:autoRedefine/>
    <w:uiPriority w:val="9"/>
    <w:semiHidden/>
    <w:qFormat/>
    <w:rsid w:val="002F321C"/>
    <w:pPr>
      <w:keepNext/>
      <w:spacing w:before="240" w:after="360"/>
      <w:ind w:left="1701" w:right="1701"/>
      <w:outlineLvl w:val="1"/>
    </w:pPr>
    <w:rPr>
      <w:rFonts w:ascii="Times New Roman" w:eastAsia="Times New Roman" w:hAnsi="Times New Roman"/>
      <w:bCs/>
      <w:iCs/>
      <w:color w:val="034B89"/>
      <w:sz w:val="28"/>
      <w:szCs w:val="28"/>
      <w:lang w:eastAsia="en-US"/>
    </w:rPr>
  </w:style>
  <w:style w:type="paragraph" w:styleId="Heading3">
    <w:name w:val="heading 3"/>
    <w:basedOn w:val="Normal"/>
    <w:next w:val="Normal"/>
    <w:link w:val="Heading3Char"/>
    <w:uiPriority w:val="9"/>
    <w:semiHidden/>
    <w:unhideWhenUsed/>
    <w:qFormat/>
    <w:rsid w:val="00D8289C"/>
    <w:pPr>
      <w:keepNext/>
      <w:keepLines/>
      <w:spacing w:before="200"/>
      <w:outlineLvl w:val="2"/>
    </w:pPr>
    <w:rPr>
      <w:rFonts w:eastAsia="Times New Roman"/>
      <w:b/>
      <w:bCs/>
      <w:color w:val="54BCE7"/>
    </w:rPr>
  </w:style>
  <w:style w:type="paragraph" w:styleId="Heading4">
    <w:name w:val="heading 4"/>
    <w:basedOn w:val="Normal"/>
    <w:next w:val="Normal"/>
    <w:link w:val="Heading4Char"/>
    <w:uiPriority w:val="9"/>
    <w:semiHidden/>
    <w:unhideWhenUsed/>
    <w:qFormat/>
    <w:rsid w:val="00D8289C"/>
    <w:pPr>
      <w:keepNext/>
      <w:keepLines/>
      <w:spacing w:before="200"/>
      <w:outlineLvl w:val="3"/>
    </w:pPr>
    <w:rPr>
      <w:rFonts w:eastAsia="Times New Roman"/>
      <w:b/>
      <w:bCs/>
      <w:i/>
      <w:iCs/>
      <w:color w:val="54BCE7"/>
    </w:rPr>
  </w:style>
  <w:style w:type="paragraph" w:styleId="Heading5">
    <w:name w:val="heading 5"/>
    <w:basedOn w:val="Normal"/>
    <w:next w:val="Normal"/>
    <w:link w:val="Heading5Char"/>
    <w:uiPriority w:val="9"/>
    <w:semiHidden/>
    <w:unhideWhenUsed/>
    <w:qFormat/>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D27B17"/>
    <w:rPr>
      <w:rFonts w:ascii="Times New Roman" w:eastAsia="Times New Roman" w:hAnsi="Times New Roman"/>
      <w:bCs/>
      <w:iCs/>
      <w:color w:val="034B89"/>
      <w:sz w:val="28"/>
      <w:szCs w:val="28"/>
      <w:lang w:val="en-GB" w:eastAsia="en-US" w:bidi="ar-SA"/>
    </w:rPr>
  </w:style>
  <w:style w:type="paragraph" w:customStyle="1" w:styleId="Thirdheading">
    <w:name w:val="Third heading"/>
    <w:autoRedefine/>
    <w:qFormat/>
    <w:rsid w:val="00B8039D"/>
    <w:pPr>
      <w:spacing w:before="120" w:after="40"/>
    </w:pPr>
    <w:rPr>
      <w:b/>
      <w:sz w:val="26"/>
      <w:szCs w:val="22"/>
      <w:lang w:eastAsia="en-US"/>
    </w:rPr>
  </w:style>
  <w:style w:type="paragraph" w:customStyle="1" w:styleId="Reportsubtitle">
    <w:name w:val="Report subtitle"/>
    <w:qFormat/>
    <w:rsid w:val="0068023D"/>
    <w:pPr>
      <w:spacing w:after="200"/>
    </w:pPr>
    <w:rPr>
      <w:sz w:val="28"/>
      <w:szCs w:val="28"/>
      <w:lang w:eastAsia="en-US"/>
    </w:rPr>
  </w:style>
  <w:style w:type="paragraph" w:customStyle="1" w:styleId="Numberedthirdheading">
    <w:name w:val="Numbered third heading"/>
    <w:autoRedefine/>
    <w:qFormat/>
    <w:rsid w:val="00E82293"/>
    <w:pPr>
      <w:numPr>
        <w:ilvl w:val="2"/>
        <w:numId w:val="37"/>
      </w:numPr>
      <w:spacing w:before="120" w:after="40"/>
    </w:pPr>
    <w:rPr>
      <w:b/>
      <w:color w:val="00AF41" w:themeColor="text2"/>
      <w:sz w:val="26"/>
      <w:szCs w:val="22"/>
      <w:lang w:eastAsia="en-US"/>
    </w:rPr>
  </w:style>
  <w:style w:type="paragraph" w:customStyle="1" w:styleId="Pullquotegreen">
    <w:name w:val="Pullquote green"/>
    <w:autoRedefine/>
    <w:qFormat/>
    <w:rsid w:val="00D4762F"/>
    <w:pPr>
      <w:spacing w:before="240" w:after="360"/>
      <w:ind w:left="1701" w:right="1701"/>
    </w:pPr>
    <w:rPr>
      <w:rFonts w:ascii="Times New Roman" w:hAnsi="Times New Roman"/>
      <w:color w:val="00AF41" w:themeColor="accent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qFormat/>
    <w:rsid w:val="00E82293"/>
    <w:pPr>
      <w:spacing w:before="240" w:after="360"/>
      <w:ind w:left="1701" w:right="1701"/>
    </w:pPr>
    <w:rPr>
      <w:rFonts w:ascii="Times New Roman" w:hAnsi="Times New Roman"/>
      <w:color w:val="00AF41" w:themeColor="text2"/>
      <w:sz w:val="32"/>
      <w:szCs w:val="22"/>
      <w:lang w:eastAsia="en-US"/>
    </w:rPr>
  </w:style>
  <w:style w:type="paragraph" w:customStyle="1" w:styleId="Reporttitledarkgreen">
    <w:name w:val="Report title dark green"/>
    <w:qFormat/>
    <w:rsid w:val="00D4762F"/>
    <w:pPr>
      <w:spacing w:after="280"/>
    </w:pPr>
    <w:rPr>
      <w:color w:val="00AF41" w:themeColor="text2"/>
      <w:sz w:val="56"/>
      <w:szCs w:val="22"/>
      <w:lang w:eastAsia="en-US"/>
    </w:rPr>
  </w:style>
  <w:style w:type="paragraph" w:customStyle="1" w:styleId="Reporttitlemidgreen">
    <w:name w:val="Report title mid green"/>
    <w:autoRedefine/>
    <w:qFormat/>
    <w:rsid w:val="0003556F"/>
    <w:pPr>
      <w:spacing w:after="280"/>
    </w:pPr>
    <w:rPr>
      <w:color w:val="00AF41" w:themeColor="text2"/>
      <w:sz w:val="56"/>
      <w:szCs w:val="22"/>
      <w:lang w:eastAsia="en-US"/>
    </w:rPr>
  </w:style>
  <w:style w:type="paragraph" w:customStyle="1" w:styleId="Introductiontextgreen">
    <w:name w:val="Introduction text green"/>
    <w:autoRedefine/>
    <w:qFormat/>
    <w:rsid w:val="0003556F"/>
    <w:pPr>
      <w:spacing w:after="120"/>
    </w:pPr>
    <w:rPr>
      <w:rFonts w:eastAsia="Times New Roman" w:cs="Arial"/>
      <w:color w:val="00AF41" w:themeColor="text2"/>
      <w:sz w:val="28"/>
      <w:szCs w:val="28"/>
    </w:rPr>
  </w:style>
  <w:style w:type="paragraph" w:customStyle="1" w:styleId="Introductiontext">
    <w:name w:val="Introduction text"/>
    <w:qForma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20794C"/>
    <w:rPr>
      <w:color w:val="0177BA"/>
      <w:u w:val="single"/>
    </w:rPr>
  </w:style>
  <w:style w:type="paragraph" w:customStyle="1" w:styleId="Maintextblue">
    <w:name w:val="Main text blue"/>
    <w:basedOn w:val="Normal"/>
    <w:qFormat/>
    <w:rsid w:val="00121659"/>
    <w:rPr>
      <w:color w:val="455A21"/>
    </w:rPr>
  </w:style>
  <w:style w:type="paragraph" w:customStyle="1" w:styleId="Maintextblack">
    <w:name w:val="Main text black"/>
    <w:basedOn w:val="Normal"/>
    <w:qFormat/>
    <w:rsid w:val="00995445"/>
  </w:style>
  <w:style w:type="paragraph" w:customStyle="1" w:styleId="Mainheading">
    <w:name w:val="Main heading"/>
    <w:autoRedefine/>
    <w:qFormat/>
    <w:rsid w:val="0003556F"/>
    <w:pPr>
      <w:spacing w:before="120" w:after="240"/>
    </w:pPr>
    <w:rPr>
      <w:color w:val="00AF41" w:themeColor="text2"/>
      <w:sz w:val="56"/>
      <w:szCs w:val="22"/>
      <w:lang w:eastAsia="en-US"/>
    </w:rPr>
  </w:style>
  <w:style w:type="paragraph" w:customStyle="1" w:styleId="Numberedheading">
    <w:name w:val="Numbered heading"/>
    <w:autoRedefine/>
    <w:qFormat/>
    <w:rsid w:val="00E82293"/>
    <w:pPr>
      <w:numPr>
        <w:numId w:val="37"/>
      </w:numPr>
      <w:spacing w:before="120" w:after="240"/>
    </w:pPr>
    <w:rPr>
      <w:color w:val="00AF41" w:themeColor="text2"/>
      <w:sz w:val="56"/>
      <w:szCs w:val="22"/>
      <w:lang w:eastAsia="en-US"/>
    </w:rPr>
  </w:style>
  <w:style w:type="character" w:customStyle="1" w:styleId="Boldtextgreen">
    <w:name w:val="Bold text green"/>
    <w:basedOn w:val="DefaultParagraphFont"/>
    <w:uiPriority w:val="1"/>
    <w:qFormat/>
    <w:rsid w:val="0003556F"/>
    <w:rPr>
      <w:b/>
      <w:color w:val="00AF41" w:themeColor="text2"/>
    </w:rPr>
  </w:style>
  <w:style w:type="paragraph" w:customStyle="1" w:styleId="Secondheading">
    <w:name w:val="Second heading"/>
    <w:autoRedefine/>
    <w:qFormat/>
    <w:rsid w:val="0003556F"/>
    <w:pPr>
      <w:spacing w:before="240" w:after="40"/>
    </w:pPr>
    <w:rPr>
      <w:color w:val="00AF41" w:themeColor="text2"/>
      <w:sz w:val="32"/>
      <w:szCs w:val="22"/>
      <w:lang w:eastAsia="en-US"/>
    </w:rPr>
  </w:style>
  <w:style w:type="paragraph" w:customStyle="1" w:styleId="Numberedsecondheading">
    <w:name w:val="Numbered second heading"/>
    <w:qFormat/>
    <w:rsid w:val="00E82293"/>
    <w:pPr>
      <w:numPr>
        <w:ilvl w:val="1"/>
        <w:numId w:val="37"/>
      </w:numPr>
      <w:spacing w:before="240" w:after="40"/>
    </w:pPr>
    <w:rPr>
      <w:color w:val="00AF41" w:themeColor="text2"/>
      <w:sz w:val="32"/>
      <w:szCs w:val="22"/>
      <w:lang w:eastAsia="en-US"/>
    </w:rPr>
  </w:style>
  <w:style w:type="character" w:customStyle="1" w:styleId="Italic">
    <w:name w:val="Italic"/>
    <w:basedOn w:val="DefaultParagraphFont"/>
    <w:uiPriority w:val="1"/>
    <w:qFormat/>
    <w:rsid w:val="00017A20"/>
    <w:rPr>
      <w:i/>
    </w:rPr>
  </w:style>
  <w:style w:type="character" w:customStyle="1" w:styleId="Italicgreen">
    <w:name w:val="Italic green"/>
    <w:basedOn w:val="DefaultParagraphFont"/>
    <w:uiPriority w:val="1"/>
    <w:qFormat/>
    <w:rsid w:val="0003556F"/>
    <w:rPr>
      <w:i/>
      <w:color w:val="00AF41" w:themeColor="text2"/>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qFormat/>
    <w:rsid w:val="00635AFC"/>
    <w:pPr>
      <w:numPr>
        <w:numId w:val="1"/>
      </w:numPr>
      <w:spacing w:after="80"/>
      <w:ind w:left="340" w:hanging="340"/>
    </w:pPr>
    <w:rPr>
      <w:sz w:val="22"/>
      <w:szCs w:val="22"/>
      <w:lang w:eastAsia="en-US"/>
    </w:rPr>
  </w:style>
  <w:style w:type="paragraph" w:customStyle="1" w:styleId="Roundbulletgreen">
    <w:name w:val="Round bullet green"/>
    <w:autoRedefine/>
    <w:qFormat/>
    <w:rsid w:val="0003556F"/>
    <w:pPr>
      <w:numPr>
        <w:numId w:val="2"/>
      </w:numPr>
      <w:spacing w:after="80"/>
    </w:pPr>
    <w:rPr>
      <w:color w:val="00AF41" w:themeColor="text2"/>
      <w:sz w:val="22"/>
      <w:szCs w:val="22"/>
      <w:lang w:eastAsia="en-US"/>
    </w:rPr>
  </w:style>
  <w:style w:type="paragraph" w:customStyle="1" w:styleId="Numberedbullet">
    <w:name w:val="Numbered bullet"/>
    <w:basedOn w:val="Maintextblack"/>
    <w:qFormat/>
    <w:rsid w:val="00031742"/>
    <w:pPr>
      <w:numPr>
        <w:numId w:val="5"/>
      </w:numPr>
      <w:spacing w:after="80"/>
      <w:ind w:left="340" w:hanging="340"/>
    </w:pPr>
  </w:style>
  <w:style w:type="character" w:customStyle="1" w:styleId="Subscript">
    <w:name w:val="Subscript"/>
    <w:basedOn w:val="DefaultParagraphFont"/>
    <w:uiPriority w:val="1"/>
    <w:qFormat/>
    <w:rsid w:val="00B00BA0"/>
    <w:rPr>
      <w:vertAlign w:val="subscript"/>
    </w:rPr>
  </w:style>
  <w:style w:type="character" w:customStyle="1" w:styleId="Superscript">
    <w:name w:val="Superscript"/>
    <w:basedOn w:val="DefaultParagraphFont"/>
    <w:uiPriority w:val="1"/>
    <w:qFormat/>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qFormat/>
    <w:rsid w:val="00D04662"/>
    <w:pPr>
      <w:numPr>
        <w:numId w:val="7"/>
      </w:numPr>
      <w:spacing w:after="80"/>
    </w:pPr>
    <w:rPr>
      <w:color w:val="00AF41" w:themeColor="accent1"/>
    </w:rPr>
  </w:style>
  <w:style w:type="character" w:customStyle="1" w:styleId="Heading1Char">
    <w:name w:val="Heading 1 Char"/>
    <w:basedOn w:val="DefaultParagraphFont"/>
    <w:link w:val="Heading1"/>
    <w:uiPriority w:val="9"/>
    <w:semiHidden/>
    <w:rsid w:val="00D27B17"/>
    <w:rPr>
      <w:rFonts w:ascii="Arial" w:eastAsia="Times New Roman" w:hAnsi="Arial" w:cs="Times New Roman"/>
      <w:b/>
      <w:bCs/>
      <w:color w:val="1D9ACE"/>
      <w:sz w:val="28"/>
      <w:szCs w:val="28"/>
    </w:rPr>
  </w:style>
  <w:style w:type="paragraph" w:customStyle="1" w:styleId="Dashedbullet">
    <w:name w:val="Dashed bullet"/>
    <w:basedOn w:val="Maintextblack"/>
    <w:qFormat/>
    <w:rsid w:val="00635AFC"/>
    <w:pPr>
      <w:numPr>
        <w:numId w:val="10"/>
      </w:numPr>
      <w:spacing w:after="80"/>
      <w:ind w:left="340" w:hanging="340"/>
    </w:pPr>
  </w:style>
  <w:style w:type="paragraph" w:customStyle="1" w:styleId="Dashedbulletgreen">
    <w:name w:val="Dashed bullet green"/>
    <w:basedOn w:val="Maintextblue"/>
    <w:autoRedefine/>
    <w:qFormat/>
    <w:rsid w:val="0003556F"/>
    <w:pPr>
      <w:numPr>
        <w:numId w:val="11"/>
      </w:numPr>
      <w:spacing w:after="80"/>
    </w:pPr>
    <w:rPr>
      <w:color w:val="00AF41" w:themeColor="text2"/>
    </w:rPr>
  </w:style>
  <w:style w:type="character" w:customStyle="1" w:styleId="Heading3Char">
    <w:name w:val="Heading 3 Char"/>
    <w:basedOn w:val="DefaultParagraphFont"/>
    <w:link w:val="Heading3"/>
    <w:uiPriority w:val="9"/>
    <w:semiHidden/>
    <w:rsid w:val="00D8289C"/>
    <w:rPr>
      <w:rFonts w:ascii="Arial" w:eastAsia="Times New Roman" w:hAnsi="Arial" w:cs="Times New Roman"/>
      <w:b/>
      <w:bCs/>
      <w:color w:val="54BCE7"/>
    </w:rPr>
  </w:style>
  <w:style w:type="paragraph" w:styleId="TOC1">
    <w:name w:val="toc 1"/>
    <w:basedOn w:val="Normal"/>
    <w:next w:val="Normal"/>
    <w:autoRedefine/>
    <w:uiPriority w:val="39"/>
    <w:rsid w:val="0028699A"/>
    <w:pPr>
      <w:tabs>
        <w:tab w:val="right" w:leader="dot" w:pos="9621"/>
      </w:tabs>
      <w:spacing w:after="100"/>
    </w:pPr>
    <w:rPr>
      <w:b/>
    </w:r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uiPriority w:val="9"/>
    <w:semiHidden/>
    <w:rsid w:val="00D8289C"/>
    <w:rPr>
      <w:rFonts w:ascii="Arial" w:eastAsia="Times New Roman" w:hAnsi="Arial" w:cs="Times New Roman"/>
      <w:b/>
      <w:bCs/>
      <w:i/>
      <w:iCs/>
      <w:color w:val="54BCE7"/>
    </w:rPr>
  </w:style>
  <w:style w:type="character" w:customStyle="1" w:styleId="Heading5Char">
    <w:name w:val="Heading 5 Char"/>
    <w:basedOn w:val="DefaultParagraphFont"/>
    <w:link w:val="Heading5"/>
    <w:uiPriority w:val="9"/>
    <w:semiHidden/>
    <w:rsid w:val="00D8289C"/>
    <w:rPr>
      <w:rFonts w:ascii="Arial" w:eastAsia="Times New Roman" w:hAnsi="Arial" w:cs="Times New Roman"/>
      <w:color w:val="136689"/>
    </w:rPr>
  </w:style>
  <w:style w:type="paragraph" w:customStyle="1" w:styleId="Figureorimagetitle">
    <w:name w:val="Figure or image title"/>
    <w:qFormat/>
    <w:rsid w:val="000C46CD"/>
    <w:pPr>
      <w:spacing w:before="120" w:after="120"/>
    </w:pPr>
    <w:rPr>
      <w:b/>
      <w:sz w:val="22"/>
      <w:szCs w:val="22"/>
      <w:lang w:eastAsia="en-US"/>
    </w:rPr>
  </w:style>
  <w:style w:type="table" w:customStyle="1" w:styleId="LightList-Accent11">
    <w:name w:val="Light List - Accent 11"/>
    <w:basedOn w:val="TableNormal"/>
    <w:uiPriority w:val="61"/>
    <w:locked/>
    <w:rsid w:val="00E427BE"/>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pPr>
        <w:spacing w:before="0" w:after="0" w:line="240" w:lineRule="auto"/>
      </w:pPr>
      <w:rPr>
        <w:b/>
        <w:bCs/>
        <w:color w:val="FFFFFF" w:themeColor="background1"/>
      </w:rPr>
      <w:tblPr/>
      <w:tcPr>
        <w:shd w:val="clear" w:color="auto" w:fill="00AF41" w:themeFill="accent1"/>
      </w:tcPr>
    </w:tblStylePr>
    <w:tblStylePr w:type="lastRow">
      <w:pPr>
        <w:spacing w:before="0" w:after="0" w:line="240" w:lineRule="auto"/>
      </w:pPr>
      <w:rPr>
        <w:b/>
        <w:bCs/>
      </w:rPr>
      <w:tblPr/>
      <w:tcPr>
        <w:tcBorders>
          <w:top w:val="double" w:sz="6" w:space="0" w:color="00AF41" w:themeColor="accent1"/>
          <w:left w:val="single" w:sz="8" w:space="0" w:color="00AF41" w:themeColor="accent1"/>
          <w:bottom w:val="single" w:sz="8" w:space="0" w:color="00AF41" w:themeColor="accent1"/>
          <w:right w:val="single" w:sz="8" w:space="0" w:color="00AF41" w:themeColor="accent1"/>
        </w:tcBorders>
      </w:tcPr>
    </w:tblStylePr>
    <w:tblStylePr w:type="firstCol">
      <w:rPr>
        <w:b/>
        <w:bCs/>
      </w:rPr>
    </w:tblStylePr>
    <w:tblStylePr w:type="lastCol">
      <w:rPr>
        <w:b/>
        <w:bCs/>
      </w:rPr>
    </w:tblStylePr>
    <w:tblStylePr w:type="band1Vert">
      <w:tblPr/>
      <w:tcPr>
        <w:tcBorders>
          <w:top w:val="single" w:sz="8" w:space="0" w:color="00AF41" w:themeColor="accent1"/>
          <w:left w:val="single" w:sz="8" w:space="0" w:color="00AF41" w:themeColor="accent1"/>
          <w:bottom w:val="single" w:sz="8" w:space="0" w:color="00AF41" w:themeColor="accent1"/>
          <w:right w:val="single" w:sz="8" w:space="0" w:color="00AF41" w:themeColor="accent1"/>
        </w:tcBorders>
      </w:tcPr>
    </w:tblStylePr>
    <w:tblStylePr w:type="band1Horz">
      <w:tblPr/>
      <w:tcPr>
        <w:tcBorders>
          <w:top w:val="single" w:sz="8" w:space="0" w:color="00AF41" w:themeColor="accent1"/>
          <w:left w:val="single" w:sz="8" w:space="0" w:color="00AF41" w:themeColor="accent1"/>
          <w:bottom w:val="single" w:sz="8" w:space="0" w:color="00AF41" w:themeColor="accent1"/>
          <w:right w:val="single" w:sz="8" w:space="0" w:color="00AF41" w:themeColor="accent1"/>
        </w:tcBorders>
      </w:tcPr>
    </w:tblStyle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qFormat/>
    <w:rsid w:val="006D681F"/>
    <w:pPr>
      <w:tabs>
        <w:tab w:val="decimal" w:pos="360"/>
      </w:tabs>
      <w:spacing w:after="200" w:line="276" w:lineRule="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Accent11">
    <w:name w:val="Light Shading - Accent 11"/>
    <w:basedOn w:val="TableNormal"/>
    <w:uiPriority w:val="60"/>
    <w:locked/>
    <w:rsid w:val="0042287B"/>
    <w:rPr>
      <w:rFonts w:asciiTheme="minorHAnsi" w:eastAsiaTheme="minorEastAsia" w:hAnsiTheme="minorHAnsi" w:cstheme="minorBidi"/>
      <w:color w:val="008330" w:themeColor="accent1" w:themeShade="BF"/>
      <w:sz w:val="22"/>
      <w:szCs w:val="22"/>
      <w:lang w:val="en-US" w:eastAsia="en-US" w:bidi="en-US"/>
    </w:rPr>
    <w:tblPr>
      <w:tblStyleRowBandSize w:val="1"/>
      <w:tblStyleColBandSize w:val="1"/>
      <w:tblBorders>
        <w:top w:val="single" w:sz="8" w:space="0" w:color="00AF41" w:themeColor="accent1"/>
        <w:bottom w:val="single" w:sz="8" w:space="0" w:color="00AF41" w:themeColor="accent1"/>
      </w:tblBorders>
    </w:tblPr>
    <w:tblStylePr w:type="firstRow">
      <w:pPr>
        <w:spacing w:before="0" w:after="0" w:line="240" w:lineRule="auto"/>
      </w:pPr>
      <w:rPr>
        <w:b/>
        <w:bCs/>
      </w:rPr>
      <w:tblPr/>
      <w:tcPr>
        <w:tcBorders>
          <w:top w:val="single" w:sz="8" w:space="0" w:color="00AF41" w:themeColor="accent1"/>
          <w:left w:val="nil"/>
          <w:bottom w:val="single" w:sz="8" w:space="0" w:color="00AF41" w:themeColor="accent1"/>
          <w:right w:val="nil"/>
          <w:insideH w:val="nil"/>
          <w:insideV w:val="nil"/>
        </w:tcBorders>
      </w:tcPr>
    </w:tblStylePr>
    <w:tblStylePr w:type="lastRow">
      <w:pPr>
        <w:spacing w:before="0" w:after="0" w:line="240" w:lineRule="auto"/>
      </w:pPr>
      <w:rPr>
        <w:b/>
        <w:bCs/>
      </w:rPr>
      <w:tblPr/>
      <w:tcPr>
        <w:tcBorders>
          <w:top w:val="single" w:sz="8" w:space="0" w:color="00AF41" w:themeColor="accent1"/>
          <w:left w:val="nil"/>
          <w:bottom w:val="single" w:sz="8" w:space="0" w:color="00AF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left w:val="nil"/>
          <w:right w:val="nil"/>
          <w:insideH w:val="nil"/>
          <w:insideV w:val="nil"/>
        </w:tcBorders>
        <w:shd w:val="clear" w:color="auto" w:fill="ACFFCA" w:themeFill="accent1" w:themeFillTint="3F"/>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semiHidden/>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TableNormal"/>
    <w:uiPriority w:val="99"/>
    <w:qFormat/>
    <w:rsid w:val="009E3DB3"/>
    <w:pPr>
      <w:ind w:left="85" w:right="85"/>
    </w:p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insideV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b/>
        <w:color w:val="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qFormat/>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qFormat/>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qFormat/>
    <w:rsid w:val="00227951"/>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paragraph" w:styleId="ListParagraph">
    <w:name w:val="List Paragraph"/>
    <w:basedOn w:val="Normal"/>
    <w:uiPriority w:val="34"/>
    <w:qFormat/>
    <w:rsid w:val="002C4AF7"/>
    <w:pPr>
      <w:spacing w:after="0"/>
      <w:ind w:left="720"/>
    </w:pPr>
    <w:rPr>
      <w:rFonts w:ascii="Calibri" w:eastAsia="Calibri" w:hAnsi="Calibr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google.co.uk/url?sa=i&amp;rct=j&amp;q=&amp;esrc=s&amp;source=images&amp;cd=&amp;cad=rja&amp;uact=8&amp;ved=0ahUKEwi11vqBuIvUAhWE7RQKHes5AgAQjRwIBw&amp;url=http://wildlifearticles.co.uk/lampreys-are-back/&amp;psig=AFQjCNEo4apZD5e2tjRFUJ1NxgwcAYYfcw&amp;ust=149581520020657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nquiries@environment-agency.gov.u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gov.uk/government/consultations/howsham-weir-fish-passage-consultation" TargetMode="External"/><Relationship Id="rId23" Type="http://schemas.openxmlformats.org/officeDocument/2006/relationships/footer" Target="footer1.xml"/><Relationship Id="rId10" Type="http://schemas.openxmlformats.org/officeDocument/2006/relationships/hyperlink" Target="http://www.gov.uk/government/publications"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gov.uk/environment-agency" TargetMode="External"/><Relationship Id="rId14" Type="http://schemas.openxmlformats.org/officeDocument/2006/relationships/hyperlink" Target="https://www.gov.uk/government/consultations/howsham-weir-fish-passage-consultation" TargetMode="Externa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3402C41117B4574B164E878741B055F"/>
        <w:category>
          <w:name w:val="General"/>
          <w:gallery w:val="placeholder"/>
        </w:category>
        <w:types>
          <w:type w:val="bbPlcHdr"/>
        </w:types>
        <w:behaviors>
          <w:behavior w:val="content"/>
        </w:behaviors>
        <w:guid w:val="{33A3352F-D5C1-4BEE-9ADF-2E9D3DCFD42F}"/>
      </w:docPartPr>
      <w:docPartBody>
        <w:p w:rsidR="00BF3FD2" w:rsidRDefault="00B73BE2">
          <w:pPr>
            <w:pStyle w:val="03402C41117B4574B164E878741B055F"/>
          </w:pPr>
          <w:r w:rsidRPr="00E4551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BE2"/>
    <w:rsid w:val="009265FD"/>
    <w:rsid w:val="00B73BE2"/>
    <w:rsid w:val="00BF3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3402C41117B4574B164E878741B055F">
    <w:name w:val="03402C41117B4574B164E878741B0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DFEAE-CD29-4453-9EC8-26F727C48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2827</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Howsham Fish Pass Consultation: Decision Document</vt:lpstr>
    </vt:vector>
  </TitlesOfParts>
  <Company>Environment Agency</Company>
  <LinksUpToDate>false</LinksUpToDate>
  <CharactersWithSpaces>18904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Howsham Fish Pass Consultation: Decision Document</dc:title>
  <dc:creator>Environment Agency User</dc:creator>
  <dc:description>399_13_SD12, Version: 4, Issued: 13/03/2017</dc:description>
  <cp:lastModifiedBy>Jackson, Ineke</cp:lastModifiedBy>
  <cp:revision>6</cp:revision>
  <cp:lastPrinted>2017-05-25T12:17:00Z</cp:lastPrinted>
  <dcterms:created xsi:type="dcterms:W3CDTF">2017-06-15T13:41:00Z</dcterms:created>
  <dcterms:modified xsi:type="dcterms:W3CDTF">2017-06-15T16:10:00Z</dcterms:modified>
</cp:coreProperties>
</file>