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F4" w:rsidRDefault="00500FF4" w:rsidP="00500FF4">
      <w:pPr>
        <w:ind w:left="0"/>
        <w:rPr>
          <w:rStyle w:val="Heading2Char"/>
        </w:rPr>
      </w:pPr>
      <w:bookmarkStart w:id="0" w:name="_Toc425843119"/>
      <w:r>
        <w:rPr>
          <w:rStyle w:val="Heading2Char"/>
        </w:rPr>
        <w:t xml:space="preserve">Recreational Craft &amp; Personal Watercraft Directive: </w:t>
      </w:r>
      <w:r w:rsidR="00ED4965">
        <w:rPr>
          <w:rStyle w:val="Heading2Char"/>
        </w:rPr>
        <w:t xml:space="preserve">Consultation on Draft </w:t>
      </w:r>
      <w:r>
        <w:rPr>
          <w:rStyle w:val="Heading2Char"/>
        </w:rPr>
        <w:t xml:space="preserve">UK </w:t>
      </w:r>
      <w:r w:rsidR="00ED4965">
        <w:rPr>
          <w:rStyle w:val="Heading2Char"/>
        </w:rPr>
        <w:t>Regulations</w:t>
      </w:r>
      <w:r>
        <w:rPr>
          <w:rStyle w:val="Heading2Char"/>
        </w:rPr>
        <w:t xml:space="preserve"> </w:t>
      </w:r>
    </w:p>
    <w:p w:rsidR="00500FF4" w:rsidRPr="00B44060" w:rsidRDefault="00500FF4" w:rsidP="00B44060">
      <w:pPr>
        <w:pStyle w:val="Heading2"/>
      </w:pPr>
      <w:r w:rsidRPr="00B44060">
        <w:t>Response Form</w:t>
      </w:r>
      <w:bookmarkEnd w:id="0"/>
    </w:p>
    <w:p w:rsidR="00500FF4" w:rsidRPr="000950CF" w:rsidRDefault="00500FF4" w:rsidP="00500FF4">
      <w:r w:rsidRPr="000950CF">
        <w:t xml:space="preserve">The Department may, in accordance with the Code of Practice on Access to Government Information, make available, on public request, individual </w:t>
      </w:r>
      <w:r>
        <w:t>responses.</w:t>
      </w:r>
    </w:p>
    <w:p w:rsidR="00500FF4" w:rsidRPr="008F0367" w:rsidRDefault="00500FF4" w:rsidP="00500FF4">
      <w:r w:rsidRPr="008F0367">
        <w:t xml:space="preserve">The closing date for this consultation is </w:t>
      </w:r>
      <w:r w:rsidR="00924B7A">
        <w:t>22nd</w:t>
      </w:r>
      <w:r>
        <w:t xml:space="preserve"> </w:t>
      </w:r>
      <w:r w:rsidR="00924B7A">
        <w:t xml:space="preserve">January </w:t>
      </w:r>
      <w:r>
        <w:t>201</w:t>
      </w:r>
      <w:r w:rsidR="00924B7A">
        <w:t>7</w:t>
      </w:r>
      <w:bookmarkStart w:id="1" w:name="_GoBack"/>
      <w:bookmarkEnd w:id="1"/>
    </w:p>
    <w:p w:rsidR="00500FF4" w:rsidRDefault="00500FF4" w:rsidP="00500FF4">
      <w:pPr>
        <w:spacing w:after="0"/>
      </w:pPr>
      <w:r w:rsidRPr="000950CF">
        <w:t>Name</w:t>
      </w:r>
      <w:r>
        <w:t>:</w:t>
      </w:r>
    </w:p>
    <w:p w:rsidR="00500FF4" w:rsidRPr="000950CF" w:rsidRDefault="00500FF4" w:rsidP="00500FF4">
      <w:pPr>
        <w:spacing w:after="0"/>
      </w:pPr>
      <w:r>
        <w:t>Organisation (if applicable):</w:t>
      </w:r>
    </w:p>
    <w:p w:rsidR="00500FF4" w:rsidRPr="000950CF" w:rsidRDefault="00500FF4" w:rsidP="00500FF4">
      <w:pPr>
        <w:spacing w:after="0"/>
      </w:pPr>
      <w:r w:rsidRPr="000950CF">
        <w:t>Address</w:t>
      </w:r>
      <w:r>
        <w:t>:</w:t>
      </w:r>
    </w:p>
    <w:p w:rsidR="00500FF4" w:rsidRPr="000950CF" w:rsidRDefault="00500FF4" w:rsidP="00500FF4">
      <w:pPr>
        <w:spacing w:after="0"/>
      </w:pPr>
    </w:p>
    <w:p w:rsidR="00500FF4" w:rsidRPr="000950CF" w:rsidRDefault="00500FF4" w:rsidP="00500FF4">
      <w:pPr>
        <w:spacing w:after="0"/>
      </w:pPr>
      <w:r>
        <w:t>Please r</w:t>
      </w:r>
      <w:r w:rsidRPr="000950CF">
        <w:t>eturn completed forms to:</w:t>
      </w:r>
    </w:p>
    <w:p w:rsidR="00500FF4" w:rsidRPr="000950CF" w:rsidRDefault="00500FF4" w:rsidP="00500FF4">
      <w:pPr>
        <w:spacing w:after="0"/>
      </w:pPr>
      <w:r>
        <w:t xml:space="preserve">Kevin Lane, Product Safety Team, </w:t>
      </w:r>
      <w:r w:rsidR="0091091D">
        <w:t xml:space="preserve">Regulatory Delivery, </w:t>
      </w:r>
      <w:r>
        <w:t xml:space="preserve">Department for Business, </w:t>
      </w:r>
      <w:r w:rsidR="0091091D">
        <w:t>Energy &amp; Industrial Strategy</w:t>
      </w:r>
      <w:r>
        <w:t>, 1 Victoria Street, London SW1H 0ET</w:t>
      </w:r>
    </w:p>
    <w:p w:rsidR="00500FF4" w:rsidRPr="000950CF" w:rsidRDefault="00500FF4" w:rsidP="00500FF4">
      <w:pPr>
        <w:spacing w:after="0"/>
      </w:pPr>
    </w:p>
    <w:p w:rsidR="00500FF4" w:rsidRPr="000950CF" w:rsidRDefault="00500FF4" w:rsidP="00500FF4">
      <w:pPr>
        <w:spacing w:after="0"/>
      </w:pPr>
      <w:r w:rsidRPr="000950CF">
        <w:t>Telephone:</w:t>
      </w:r>
      <w:r w:rsidRPr="000950CF">
        <w:tab/>
      </w:r>
      <w:r>
        <w:t>+ 44 (0) 20 7215 1774</w:t>
      </w:r>
    </w:p>
    <w:p w:rsidR="00500FF4" w:rsidRDefault="00500FF4" w:rsidP="00500FF4">
      <w:pPr>
        <w:spacing w:after="0"/>
      </w:pPr>
      <w:r w:rsidRPr="000950CF">
        <w:t>Email:</w:t>
      </w:r>
      <w:r w:rsidRPr="000950CF">
        <w:tab/>
      </w:r>
      <w:hyperlink r:id="rId7" w:history="1">
        <w:r w:rsidR="0091091D" w:rsidRPr="00586CC0">
          <w:rPr>
            <w:rStyle w:val="Hyperlink"/>
          </w:rPr>
          <w:t>Kevin.Lane@beis.gov.uk</w:t>
        </w:r>
      </w:hyperlink>
    </w:p>
    <w:p w:rsidR="00500FF4" w:rsidRPr="000950CF" w:rsidRDefault="00500FF4" w:rsidP="00500FF4">
      <w:pPr>
        <w:spacing w:after="0"/>
      </w:pPr>
    </w:p>
    <w:p w:rsidR="00500FF4" w:rsidRDefault="00500FF4" w:rsidP="00500FF4">
      <w:r>
        <w:t xml:space="preserve">Please indicate from the </w:t>
      </w:r>
      <w:r w:rsidRPr="000950CF">
        <w:t xml:space="preserve">list of options that best describes </w:t>
      </w:r>
      <w:r>
        <w:t xml:space="preserve">you as </w:t>
      </w:r>
      <w:r w:rsidRPr="000950CF">
        <w:t>a respondent.</w:t>
      </w:r>
      <w:r>
        <w:t xml:space="preserve"> </w:t>
      </w:r>
    </w:p>
    <w:tbl>
      <w:tblPr>
        <w:tblW w:w="3791" w:type="pct"/>
        <w:tblInd w:w="294" w:type="dxa"/>
        <w:tblBorders>
          <w:top w:val="single" w:sz="8" w:space="0" w:color="00CCFF"/>
          <w:left w:val="single" w:sz="8" w:space="0" w:color="00CCFF"/>
          <w:bottom w:val="single" w:sz="8" w:space="0" w:color="00CCFF"/>
          <w:right w:val="single" w:sz="8" w:space="0" w:color="00CCFF"/>
          <w:insideH w:val="single" w:sz="8" w:space="0" w:color="00CCFF"/>
          <w:insideV w:val="single" w:sz="8" w:space="0" w:color="00CC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5987"/>
      </w:tblGrid>
      <w:tr w:rsidR="00500FF4" w:rsidRPr="00015C4E" w:rsidTr="00457BA0">
        <w:trPr>
          <w:trHeight w:val="227"/>
        </w:trPr>
        <w:tc>
          <w:tcPr>
            <w:tcW w:w="636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Pr="003654E6" w:rsidRDefault="00500FF4" w:rsidP="00457BA0">
            <w:pPr>
              <w:pStyle w:val="TableText"/>
              <w:tabs>
                <w:tab w:val="left" w:pos="825"/>
              </w:tabs>
              <w:spacing w:after="0"/>
            </w:pPr>
            <w:r>
              <w:tab/>
            </w:r>
          </w:p>
        </w:tc>
        <w:tc>
          <w:tcPr>
            <w:tcW w:w="4364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Pr="00015C4E" w:rsidRDefault="00500FF4" w:rsidP="00457BA0">
            <w:pPr>
              <w:pStyle w:val="Tabletextnon-bold"/>
              <w:spacing w:after="0"/>
            </w:pPr>
            <w:r>
              <w:t>Bu</w:t>
            </w:r>
            <w:r w:rsidRPr="00015C4E">
              <w:t>si</w:t>
            </w:r>
            <w:r>
              <w:t>ness representative organisation/trade body</w:t>
            </w:r>
          </w:p>
        </w:tc>
      </w:tr>
      <w:tr w:rsidR="00500FF4" w:rsidRPr="00015C4E" w:rsidTr="00457BA0">
        <w:trPr>
          <w:trHeight w:val="227"/>
        </w:trPr>
        <w:tc>
          <w:tcPr>
            <w:tcW w:w="636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"/>
              <w:tabs>
                <w:tab w:val="left" w:pos="825"/>
              </w:tabs>
              <w:spacing w:after="0"/>
            </w:pPr>
          </w:p>
        </w:tc>
        <w:tc>
          <w:tcPr>
            <w:tcW w:w="4364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non-bold"/>
              <w:spacing w:after="0"/>
            </w:pPr>
            <w:r>
              <w:t>Notified Body</w:t>
            </w:r>
          </w:p>
        </w:tc>
      </w:tr>
      <w:tr w:rsidR="00500FF4" w:rsidRPr="00015C4E" w:rsidTr="00457BA0">
        <w:trPr>
          <w:trHeight w:val="227"/>
        </w:trPr>
        <w:tc>
          <w:tcPr>
            <w:tcW w:w="636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"/>
              <w:spacing w:after="0"/>
            </w:pPr>
          </w:p>
        </w:tc>
        <w:tc>
          <w:tcPr>
            <w:tcW w:w="4364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Pr="00015C4E" w:rsidRDefault="00500FF4" w:rsidP="00457BA0">
            <w:pPr>
              <w:pStyle w:val="Tabletextnon-bold"/>
              <w:spacing w:after="0"/>
            </w:pPr>
            <w:r>
              <w:t>Central government</w:t>
            </w:r>
          </w:p>
        </w:tc>
      </w:tr>
      <w:tr w:rsidR="00500FF4" w:rsidRPr="00015C4E" w:rsidTr="00457BA0">
        <w:trPr>
          <w:trHeight w:val="227"/>
        </w:trPr>
        <w:tc>
          <w:tcPr>
            <w:tcW w:w="636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"/>
              <w:spacing w:after="0"/>
            </w:pPr>
          </w:p>
        </w:tc>
        <w:tc>
          <w:tcPr>
            <w:tcW w:w="4364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non-bold"/>
              <w:spacing w:after="0"/>
            </w:pPr>
            <w:r>
              <w:t>Charity or social enterprise</w:t>
            </w:r>
          </w:p>
        </w:tc>
      </w:tr>
      <w:tr w:rsidR="00500FF4" w:rsidRPr="00015C4E" w:rsidTr="00457BA0">
        <w:trPr>
          <w:trHeight w:val="227"/>
        </w:trPr>
        <w:tc>
          <w:tcPr>
            <w:tcW w:w="636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"/>
              <w:spacing w:after="0"/>
            </w:pPr>
          </w:p>
        </w:tc>
        <w:tc>
          <w:tcPr>
            <w:tcW w:w="4364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non-bold"/>
              <w:spacing w:after="0"/>
            </w:pPr>
            <w:r>
              <w:t>Individual</w:t>
            </w:r>
          </w:p>
        </w:tc>
      </w:tr>
      <w:tr w:rsidR="00500FF4" w:rsidRPr="00015C4E" w:rsidTr="00457BA0">
        <w:trPr>
          <w:trHeight w:val="227"/>
        </w:trPr>
        <w:tc>
          <w:tcPr>
            <w:tcW w:w="636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"/>
              <w:spacing w:after="0"/>
            </w:pPr>
          </w:p>
        </w:tc>
        <w:tc>
          <w:tcPr>
            <w:tcW w:w="4364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non-bold"/>
              <w:spacing w:after="0"/>
            </w:pPr>
            <w:r>
              <w:t>Large business (over 250 staff)</w:t>
            </w:r>
          </w:p>
        </w:tc>
      </w:tr>
      <w:tr w:rsidR="00500FF4" w:rsidRPr="00015C4E" w:rsidTr="00457BA0">
        <w:trPr>
          <w:trHeight w:val="227"/>
        </w:trPr>
        <w:tc>
          <w:tcPr>
            <w:tcW w:w="636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"/>
              <w:spacing w:after="0"/>
            </w:pPr>
          </w:p>
        </w:tc>
        <w:tc>
          <w:tcPr>
            <w:tcW w:w="4364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non-bold"/>
              <w:spacing w:after="0"/>
            </w:pPr>
            <w:r>
              <w:t>Legal representative</w:t>
            </w:r>
          </w:p>
        </w:tc>
      </w:tr>
      <w:tr w:rsidR="00500FF4" w:rsidRPr="00015C4E" w:rsidTr="00457BA0">
        <w:trPr>
          <w:trHeight w:val="227"/>
        </w:trPr>
        <w:tc>
          <w:tcPr>
            <w:tcW w:w="636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"/>
              <w:spacing w:after="0"/>
            </w:pPr>
          </w:p>
        </w:tc>
        <w:tc>
          <w:tcPr>
            <w:tcW w:w="4364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non-bold"/>
              <w:spacing w:after="0"/>
            </w:pPr>
            <w:r>
              <w:t>Local Government</w:t>
            </w:r>
          </w:p>
        </w:tc>
      </w:tr>
      <w:tr w:rsidR="00500FF4" w:rsidRPr="00015C4E" w:rsidTr="00457BA0">
        <w:trPr>
          <w:trHeight w:val="227"/>
        </w:trPr>
        <w:tc>
          <w:tcPr>
            <w:tcW w:w="636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"/>
              <w:spacing w:after="0"/>
            </w:pPr>
          </w:p>
        </w:tc>
        <w:tc>
          <w:tcPr>
            <w:tcW w:w="4364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non-bold"/>
              <w:spacing w:after="0"/>
            </w:pPr>
            <w:r>
              <w:t>Medium business (50 to 250 staff)</w:t>
            </w:r>
          </w:p>
        </w:tc>
      </w:tr>
      <w:tr w:rsidR="00500FF4" w:rsidRPr="00015C4E" w:rsidTr="00457BA0">
        <w:trPr>
          <w:trHeight w:val="227"/>
        </w:trPr>
        <w:tc>
          <w:tcPr>
            <w:tcW w:w="636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"/>
              <w:spacing w:after="0"/>
            </w:pPr>
          </w:p>
        </w:tc>
        <w:tc>
          <w:tcPr>
            <w:tcW w:w="4364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non-bold"/>
              <w:spacing w:after="0"/>
            </w:pPr>
            <w:r>
              <w:t>Small business (10 to 49 staff)</w:t>
            </w:r>
          </w:p>
        </w:tc>
      </w:tr>
      <w:tr w:rsidR="00500FF4" w:rsidRPr="00015C4E" w:rsidTr="00457BA0">
        <w:trPr>
          <w:trHeight w:val="227"/>
        </w:trPr>
        <w:tc>
          <w:tcPr>
            <w:tcW w:w="636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"/>
              <w:spacing w:after="0"/>
            </w:pPr>
          </w:p>
        </w:tc>
        <w:tc>
          <w:tcPr>
            <w:tcW w:w="4364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non-bold"/>
              <w:spacing w:after="0"/>
            </w:pPr>
            <w:r>
              <w:t>Micro business (up to 9 staff)</w:t>
            </w:r>
          </w:p>
        </w:tc>
      </w:tr>
      <w:tr w:rsidR="00500FF4" w:rsidRPr="00015C4E" w:rsidTr="00457BA0">
        <w:trPr>
          <w:trHeight w:val="227"/>
        </w:trPr>
        <w:tc>
          <w:tcPr>
            <w:tcW w:w="636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"/>
              <w:spacing w:after="0"/>
            </w:pPr>
          </w:p>
        </w:tc>
        <w:tc>
          <w:tcPr>
            <w:tcW w:w="4364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non-bold"/>
              <w:spacing w:after="0"/>
            </w:pPr>
            <w:r>
              <w:t>Trade union or staff association</w:t>
            </w:r>
          </w:p>
        </w:tc>
      </w:tr>
      <w:tr w:rsidR="00500FF4" w:rsidRPr="00015C4E" w:rsidTr="00457BA0">
        <w:trPr>
          <w:trHeight w:val="227"/>
        </w:trPr>
        <w:tc>
          <w:tcPr>
            <w:tcW w:w="636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"/>
              <w:spacing w:after="0"/>
            </w:pPr>
          </w:p>
        </w:tc>
        <w:tc>
          <w:tcPr>
            <w:tcW w:w="4364" w:type="pct"/>
            <w:shd w:val="clear" w:color="auto" w:fill="auto"/>
            <w:tcMar>
              <w:top w:w="113" w:type="dxa"/>
              <w:bottom w:w="113" w:type="dxa"/>
            </w:tcMar>
          </w:tcPr>
          <w:p w:rsidR="00500FF4" w:rsidRDefault="00500FF4" w:rsidP="00457BA0">
            <w:pPr>
              <w:pStyle w:val="Tabletextnon-bold"/>
              <w:spacing w:after="0"/>
            </w:pPr>
            <w:r>
              <w:t>Other (please describe)</w:t>
            </w:r>
          </w:p>
        </w:tc>
      </w:tr>
    </w:tbl>
    <w:p w:rsidR="00500FF4" w:rsidRPr="00484B18" w:rsidRDefault="00500FF4" w:rsidP="00500FF4"/>
    <w:p w:rsidR="00500FF4" w:rsidRPr="000405BB" w:rsidRDefault="00500FF4" w:rsidP="00500FF4">
      <w:pPr>
        <w:rPr>
          <w:b/>
        </w:rPr>
      </w:pPr>
      <w:r w:rsidRPr="000405BB">
        <w:rPr>
          <w:b/>
        </w:rPr>
        <w:lastRenderedPageBreak/>
        <w:t>Question 1 (please see the draft Impact Assessment)</w:t>
      </w:r>
    </w:p>
    <w:p w:rsidR="00500FF4" w:rsidRDefault="00500FF4" w:rsidP="00500FF4">
      <w:r>
        <w:t>1.</w:t>
      </w:r>
      <w:r>
        <w:tab/>
        <w:t xml:space="preserve"> Does the draft Impact Assessment (IA) adequately reflect the effect of the new Directive on micro businesses (less than 10 employees) in the recreational craft industry? </w:t>
      </w:r>
    </w:p>
    <w:p w:rsidR="00500FF4" w:rsidRDefault="00500FF4" w:rsidP="00500FF4">
      <w:r>
        <w:t>Comments:</w:t>
      </w:r>
    </w:p>
    <w:p w:rsidR="00500FF4" w:rsidRDefault="00500FF4" w:rsidP="00500FF4">
      <w:pPr>
        <w:rPr>
          <w:color w:val="4BACC6"/>
        </w:rPr>
      </w:pPr>
    </w:p>
    <w:p w:rsidR="00500FF4" w:rsidRPr="000405BB" w:rsidRDefault="00500FF4" w:rsidP="00500FF4">
      <w:pPr>
        <w:rPr>
          <w:b/>
        </w:rPr>
      </w:pPr>
      <w:r w:rsidRPr="000405BB">
        <w:rPr>
          <w:b/>
        </w:rPr>
        <w:t>Question 2 (please see draft Impact Assessment)</w:t>
      </w:r>
    </w:p>
    <w:p w:rsidR="00500FF4" w:rsidRDefault="00500FF4" w:rsidP="00500FF4">
      <w:r>
        <w:t>2.</w:t>
      </w:r>
      <w:r>
        <w:tab/>
        <w:t xml:space="preserve"> Does the draft IA adequately reflect the effect of the new Directive as a whole? </w:t>
      </w:r>
    </w:p>
    <w:p w:rsidR="00500FF4" w:rsidRDefault="00500FF4" w:rsidP="00500FF4">
      <w:r>
        <w:t>Comments:</w:t>
      </w:r>
    </w:p>
    <w:p w:rsidR="00500FF4" w:rsidRDefault="00500FF4" w:rsidP="00500FF4">
      <w:pPr>
        <w:rPr>
          <w:color w:val="31849B"/>
        </w:rPr>
      </w:pPr>
    </w:p>
    <w:p w:rsidR="00500FF4" w:rsidRPr="000405BB" w:rsidRDefault="00500FF4" w:rsidP="00500FF4">
      <w:pPr>
        <w:rPr>
          <w:b/>
        </w:rPr>
      </w:pPr>
      <w:r w:rsidRPr="000405BB">
        <w:rPr>
          <w:b/>
        </w:rPr>
        <w:t xml:space="preserve">Question 3 </w:t>
      </w:r>
    </w:p>
    <w:p w:rsidR="00500FF4" w:rsidRPr="000950CF" w:rsidRDefault="00500FF4" w:rsidP="00500FF4">
      <w:r>
        <w:t>3.</w:t>
      </w:r>
      <w:r w:rsidR="0038384F">
        <w:tab/>
      </w:r>
      <w:r>
        <w:t xml:space="preserve">What is your estimate of the costs on a yearly basis for your business to comply with the draft Regulations? </w:t>
      </w:r>
    </w:p>
    <w:p w:rsidR="00500FF4" w:rsidRDefault="00500FF4" w:rsidP="00500FF4">
      <w:r>
        <w:t xml:space="preserve">Comments: </w:t>
      </w:r>
    </w:p>
    <w:p w:rsidR="00500FF4" w:rsidRDefault="00500FF4" w:rsidP="00500FF4">
      <w:pPr>
        <w:rPr>
          <w:b/>
          <w:color w:val="31849B"/>
        </w:rPr>
      </w:pPr>
    </w:p>
    <w:p w:rsidR="00500FF4" w:rsidRPr="000405BB" w:rsidRDefault="00500FF4" w:rsidP="00500FF4">
      <w:pPr>
        <w:rPr>
          <w:b/>
        </w:rPr>
      </w:pPr>
      <w:r w:rsidRPr="000405BB">
        <w:rPr>
          <w:b/>
        </w:rPr>
        <w:t xml:space="preserve">Question 4 </w:t>
      </w:r>
    </w:p>
    <w:p w:rsidR="00500FF4" w:rsidRPr="00353565" w:rsidRDefault="00500FF4" w:rsidP="00500FF4">
      <w:r>
        <w:t>4</w:t>
      </w:r>
      <w:r w:rsidRPr="00353565">
        <w:t>.</w:t>
      </w:r>
      <w:r w:rsidR="0038384F">
        <w:tab/>
      </w:r>
      <w:r w:rsidRPr="00353565">
        <w:t>What are the benefits on a yearly basis for your business to comply with the draft Regulations?</w:t>
      </w:r>
    </w:p>
    <w:p w:rsidR="00500FF4" w:rsidRPr="00353565" w:rsidRDefault="00500FF4" w:rsidP="00500FF4">
      <w:r w:rsidRPr="00353565">
        <w:t>Comments:</w:t>
      </w:r>
    </w:p>
    <w:p w:rsidR="00500FF4" w:rsidRDefault="00500FF4" w:rsidP="00500FF4">
      <w:pPr>
        <w:rPr>
          <w:color w:val="4BACC6"/>
        </w:rPr>
      </w:pPr>
    </w:p>
    <w:p w:rsidR="00500FF4" w:rsidRPr="000405BB" w:rsidRDefault="00500FF4" w:rsidP="00500FF4">
      <w:pPr>
        <w:rPr>
          <w:b/>
        </w:rPr>
      </w:pPr>
      <w:r w:rsidRPr="000405BB">
        <w:rPr>
          <w:b/>
        </w:rPr>
        <w:t xml:space="preserve">Question 5 </w:t>
      </w:r>
    </w:p>
    <w:p w:rsidR="00500FF4" w:rsidRDefault="00500FF4" w:rsidP="00500FF4">
      <w:r>
        <w:t>5.</w:t>
      </w:r>
      <w:r>
        <w:tab/>
        <w:t>Have you any concerns about how enforcement of the UK Regulations will be carried out in view in view of the new responsibilities for distributors and importers?  (See Annex 4</w:t>
      </w:r>
      <w:r w:rsidR="001E0043">
        <w:t>: New Legislative Framework</w:t>
      </w:r>
      <w:r>
        <w:t xml:space="preserve">). </w:t>
      </w:r>
    </w:p>
    <w:p w:rsidR="00500FF4" w:rsidRDefault="00500FF4" w:rsidP="00500FF4">
      <w:r>
        <w:t>Comments:</w:t>
      </w:r>
    </w:p>
    <w:p w:rsidR="00500FF4" w:rsidRDefault="00500FF4" w:rsidP="00500FF4">
      <w:pPr>
        <w:rPr>
          <w:color w:val="4BACC6"/>
        </w:rPr>
      </w:pPr>
    </w:p>
    <w:p w:rsidR="00513A05" w:rsidRPr="008B6730" w:rsidRDefault="00513A05" w:rsidP="00500FF4">
      <w:pPr>
        <w:rPr>
          <w:b/>
        </w:rPr>
      </w:pPr>
      <w:r w:rsidRPr="008B6730">
        <w:rPr>
          <w:b/>
        </w:rPr>
        <w:t xml:space="preserve">Question </w:t>
      </w:r>
      <w:r w:rsidR="00902ECD">
        <w:rPr>
          <w:b/>
        </w:rPr>
        <w:t>6</w:t>
      </w:r>
    </w:p>
    <w:p w:rsidR="00513A05" w:rsidRDefault="008B6730" w:rsidP="00500FF4">
      <w:r>
        <w:lastRenderedPageBreak/>
        <w:t>9</w:t>
      </w:r>
      <w:r w:rsidR="00513A05">
        <w:t>.</w:t>
      </w:r>
      <w:r w:rsidR="00513A05">
        <w:tab/>
        <w:t>Could you suggest any areas covered by the new Directive on which you feel it would be beneficial to have more guidance for both consumers and manufacturers?</w:t>
      </w:r>
    </w:p>
    <w:p w:rsidR="00513A05" w:rsidRDefault="008B6730" w:rsidP="00500FF4">
      <w:r>
        <w:t>Comments</w:t>
      </w:r>
    </w:p>
    <w:p w:rsidR="008B6730" w:rsidRDefault="008B6730" w:rsidP="00500FF4"/>
    <w:p w:rsidR="008B6730" w:rsidRPr="002D46DE" w:rsidRDefault="008B6730" w:rsidP="00500FF4">
      <w:pPr>
        <w:rPr>
          <w:b/>
        </w:rPr>
      </w:pPr>
      <w:r w:rsidRPr="002D46DE">
        <w:rPr>
          <w:b/>
        </w:rPr>
        <w:t xml:space="preserve">Question </w:t>
      </w:r>
      <w:r w:rsidR="00902ECD">
        <w:rPr>
          <w:b/>
        </w:rPr>
        <w:t>7</w:t>
      </w:r>
    </w:p>
    <w:p w:rsidR="008B6730" w:rsidRDefault="008B6730" w:rsidP="00500FF4">
      <w:r>
        <w:t>10.</w:t>
      </w:r>
      <w:r>
        <w:tab/>
        <w:t xml:space="preserve">In your view do the </w:t>
      </w:r>
      <w:proofErr w:type="gramStart"/>
      <w:r>
        <w:t>draft</w:t>
      </w:r>
      <w:proofErr w:type="gramEnd"/>
      <w:r>
        <w:t xml:space="preserve"> Regulations impose requirements upon you which go beyond the requirements set out in the new Directive?</w:t>
      </w:r>
    </w:p>
    <w:p w:rsidR="008B6730" w:rsidRDefault="008B6730" w:rsidP="00500FF4">
      <w:r>
        <w:t>Comments</w:t>
      </w:r>
    </w:p>
    <w:p w:rsidR="008B6730" w:rsidRDefault="008B6730" w:rsidP="00500FF4"/>
    <w:p w:rsidR="008B6730" w:rsidRPr="002D46DE" w:rsidRDefault="008B6730" w:rsidP="00500FF4">
      <w:pPr>
        <w:rPr>
          <w:b/>
        </w:rPr>
      </w:pPr>
      <w:r w:rsidRPr="002D46DE">
        <w:rPr>
          <w:b/>
        </w:rPr>
        <w:t xml:space="preserve">Question </w:t>
      </w:r>
      <w:r w:rsidR="00902ECD">
        <w:rPr>
          <w:b/>
        </w:rPr>
        <w:t>8</w:t>
      </w:r>
    </w:p>
    <w:p w:rsidR="008B6730" w:rsidRDefault="008B6730" w:rsidP="00500FF4">
      <w:r>
        <w:t>11.</w:t>
      </w:r>
      <w:r>
        <w:tab/>
        <w:t>Do you have any other comments that might aid the consultation process as a whole?</w:t>
      </w:r>
    </w:p>
    <w:p w:rsidR="00500FF4" w:rsidRPr="00F9072B" w:rsidRDefault="00500FF4" w:rsidP="00500FF4">
      <w:bookmarkStart w:id="2" w:name="_Toc407089858"/>
      <w:bookmarkStart w:id="3" w:name="_Toc222902189"/>
      <w:bookmarkStart w:id="4" w:name="_Toc337743660"/>
      <w:r>
        <w:t>Comments:</w:t>
      </w:r>
    </w:p>
    <w:p w:rsidR="00500FF4" w:rsidRDefault="00500FF4" w:rsidP="00500FF4">
      <w:pPr>
        <w:rPr>
          <w:color w:val="31849B"/>
        </w:rPr>
      </w:pPr>
    </w:p>
    <w:bookmarkEnd w:id="2"/>
    <w:bookmarkEnd w:id="3"/>
    <w:bookmarkEnd w:id="4"/>
    <w:p w:rsidR="00500FF4" w:rsidRPr="000950CF" w:rsidRDefault="00500FF4" w:rsidP="00500FF4">
      <w:pPr>
        <w:spacing w:after="0"/>
      </w:pPr>
      <w:r w:rsidRPr="000950CF">
        <w:t>Please use this space for any general comments that you may have, comments on the layout of this consultation would also be welcomed.</w:t>
      </w:r>
    </w:p>
    <w:p w:rsidR="00500FF4" w:rsidRPr="000950CF" w:rsidRDefault="00500FF4" w:rsidP="00500FF4"/>
    <w:p w:rsidR="00500FF4" w:rsidRPr="000950CF" w:rsidRDefault="00500FF4" w:rsidP="00500FF4"/>
    <w:p w:rsidR="00500FF4" w:rsidRPr="000950CF" w:rsidRDefault="00500FF4" w:rsidP="00500FF4">
      <w:r w:rsidRPr="000950CF">
        <w:t>Thank you for taking the time to let us have your views</w:t>
      </w:r>
      <w:r>
        <w:t xml:space="preserve"> on this consultation</w:t>
      </w:r>
      <w:r w:rsidRPr="000950CF">
        <w:t>.</w:t>
      </w:r>
      <w:r>
        <w:t xml:space="preserve"> </w:t>
      </w:r>
      <w:r w:rsidRPr="000950CF">
        <w:t>We do not intend to acknowledge receipt of individual responses unless you tick the box below.</w:t>
      </w:r>
      <w:r>
        <w:t xml:space="preserve"> </w:t>
      </w:r>
    </w:p>
    <w:p w:rsidR="00500FF4" w:rsidRDefault="00500FF4" w:rsidP="00500FF4">
      <w:r w:rsidRPr="000950CF">
        <w:t xml:space="preserve">Please acknowledge this reply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instrText xml:space="preserve"> FORMCHECKBOX </w:instrText>
      </w:r>
      <w:r w:rsidR="00924B7A">
        <w:fldChar w:fldCharType="separate"/>
      </w:r>
      <w:r>
        <w:fldChar w:fldCharType="end"/>
      </w:r>
      <w:bookmarkEnd w:id="5"/>
    </w:p>
    <w:p w:rsidR="00500FF4" w:rsidRPr="000950CF" w:rsidRDefault="00500FF4" w:rsidP="00500FF4">
      <w:r>
        <w:t>At BIS we carr</w:t>
      </w:r>
      <w:r w:rsidRPr="000950CF">
        <w:t>y out our research on many different topics and consultations.</w:t>
      </w:r>
      <w:r>
        <w:t xml:space="preserve"> </w:t>
      </w:r>
      <w:r w:rsidRPr="000950CF">
        <w:t xml:space="preserve">As your views are valuable to us, would it be okay if we were to contact you again from time to time either for research or to send through consultation documents? </w:t>
      </w:r>
    </w:p>
    <w:p w:rsidR="00500FF4" w:rsidRPr="000950CF" w:rsidRDefault="00500FF4" w:rsidP="00500FF4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>
        <w:instrText xml:space="preserve"> FORMCHECKBOX </w:instrText>
      </w:r>
      <w:r w:rsidR="00924B7A">
        <w:fldChar w:fldCharType="separate"/>
      </w:r>
      <w:r>
        <w:fldChar w:fldCharType="end"/>
      </w:r>
      <w:bookmarkEnd w:id="6"/>
      <w:r>
        <w:t xml:space="preserve"> Y</w:t>
      </w:r>
      <w:r w:rsidRPr="000950CF">
        <w:t>es</w:t>
      </w:r>
      <w:r>
        <w:t xml:space="preserve">    </w:t>
      </w:r>
      <w:r w:rsidRPr="000950CF">
        <w:tab/>
      </w:r>
      <w:r w:rsidRPr="000950CF"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>
        <w:instrText xml:space="preserve"> FORMCHECKBOX </w:instrText>
      </w:r>
      <w:r w:rsidR="00924B7A">
        <w:fldChar w:fldCharType="separate"/>
      </w:r>
      <w:r>
        <w:fldChar w:fldCharType="end"/>
      </w:r>
      <w:bookmarkEnd w:id="7"/>
      <w:r>
        <w:t xml:space="preserve"> </w:t>
      </w:r>
      <w:r w:rsidRPr="000950CF">
        <w:t>No</w:t>
      </w:r>
    </w:p>
    <w:p w:rsidR="00023F2B" w:rsidRDefault="00023F2B" w:rsidP="00023F2B"/>
    <w:p w:rsidR="001444D9" w:rsidRDefault="001444D9" w:rsidP="00023F2B"/>
    <w:p w:rsidR="001444D9" w:rsidRDefault="001444D9" w:rsidP="00023F2B"/>
    <w:p w:rsidR="001444D9" w:rsidRDefault="001444D9" w:rsidP="00023F2B"/>
    <w:p w:rsidR="001444D9" w:rsidRDefault="001444D9" w:rsidP="00023F2B">
      <w:r>
        <w:t>B</w:t>
      </w:r>
      <w:r w:rsidR="0038235E">
        <w:t>E</w:t>
      </w:r>
      <w:r>
        <w:t>IS/1</w:t>
      </w:r>
      <w:r w:rsidR="0038235E">
        <w:t>6</w:t>
      </w:r>
      <w:r>
        <w:t>/7-RF</w:t>
      </w:r>
    </w:p>
    <w:sectPr w:rsidR="001444D9">
      <w:headerReference w:type="even" r:id="rId8"/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04" w:rsidRDefault="0038384F">
      <w:pPr>
        <w:spacing w:after="0"/>
      </w:pPr>
      <w:r>
        <w:separator/>
      </w:r>
    </w:p>
  </w:endnote>
  <w:endnote w:type="continuationSeparator" w:id="0">
    <w:p w:rsidR="00C95304" w:rsidRDefault="003838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04" w:rsidRDefault="0038384F">
      <w:pPr>
        <w:spacing w:after="0"/>
      </w:pPr>
      <w:r>
        <w:separator/>
      </w:r>
    </w:p>
  </w:footnote>
  <w:footnote w:type="continuationSeparator" w:id="0">
    <w:p w:rsidR="00C95304" w:rsidRDefault="003838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3E" w:rsidRPr="004367F6" w:rsidRDefault="00500FF4" w:rsidP="00577C6C">
    <w:pPr>
      <w:pStyle w:val="BISEven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1C8FF" wp14:editId="6458A4D8">
              <wp:simplePos x="0" y="0"/>
              <wp:positionH relativeFrom="page">
                <wp:posOffset>0</wp:posOffset>
              </wp:positionH>
              <wp:positionV relativeFrom="page">
                <wp:posOffset>431800</wp:posOffset>
              </wp:positionV>
              <wp:extent cx="7560310" cy="0"/>
              <wp:effectExtent l="9525" t="12700" r="12065" b="6350"/>
              <wp:wrapTight wrapText="bothSides">
                <wp:wrapPolygon edited="0">
                  <wp:start x="2" y="-2147483648"/>
                  <wp:lineTo x="689" y="-2147483648"/>
                  <wp:lineTo x="689" y="-2147483648"/>
                  <wp:lineTo x="2" y="-2147483648"/>
                  <wp:lineTo x="2" y="-2147483648"/>
                </wp:wrapPolygon>
              </wp:wrapTight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4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4pt" to="595.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" strokecolor="#003478" strokeweight="1pt">
              <w10:wrap type="tight" anchorx="page" anchory="page"/>
            </v:line>
          </w:pict>
        </mc:Fallback>
      </mc:AlternateContent>
    </w:r>
    <w:r w:rsidR="00B44060">
      <w:t>BIS running header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3E" w:rsidRPr="00D90412" w:rsidRDefault="00500FF4" w:rsidP="00577C6C">
    <w:pPr>
      <w:pStyle w:val="BISOdd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B8D3E0" wp14:editId="48A5174F">
              <wp:simplePos x="0" y="0"/>
              <wp:positionH relativeFrom="page">
                <wp:posOffset>0</wp:posOffset>
              </wp:positionH>
              <wp:positionV relativeFrom="page">
                <wp:posOffset>431800</wp:posOffset>
              </wp:positionV>
              <wp:extent cx="7560310" cy="0"/>
              <wp:effectExtent l="0" t="0" r="0" b="0"/>
              <wp:wrapTight wrapText="bothSides">
                <wp:wrapPolygon edited="0">
                  <wp:start x="2" y="-2147483648"/>
                  <wp:lineTo x="689" y="-2147483648"/>
                  <wp:lineTo x="689" y="-2147483648"/>
                  <wp:lineTo x="2" y="-2147483648"/>
                  <wp:lineTo x="2" y="-2147483648"/>
                </wp:wrapPolygon>
              </wp:wrapTight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4pt" to="595.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" strokecolor="#00aeef" strokeweight="1pt">
              <w10:wrap type="tight" anchorx="page" anchory="page"/>
            </v:line>
          </w:pict>
        </mc:Fallback>
      </mc:AlternateContent>
    </w:r>
    <w:r w:rsidR="00B44060">
      <w:t>BIS</w:t>
    </w:r>
    <w:r w:rsidR="00B44060" w:rsidRPr="00D90412">
      <w:t xml:space="preserve"> running header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2B"/>
    <w:rsid w:val="00023F2B"/>
    <w:rsid w:val="001444D9"/>
    <w:rsid w:val="001E0043"/>
    <w:rsid w:val="002D46DE"/>
    <w:rsid w:val="0038235E"/>
    <w:rsid w:val="0038384F"/>
    <w:rsid w:val="00500FF4"/>
    <w:rsid w:val="00513A05"/>
    <w:rsid w:val="0086421A"/>
    <w:rsid w:val="008B6730"/>
    <w:rsid w:val="00902ECD"/>
    <w:rsid w:val="0091091D"/>
    <w:rsid w:val="009217F4"/>
    <w:rsid w:val="00924B7A"/>
    <w:rsid w:val="00A041DA"/>
    <w:rsid w:val="00B44060"/>
    <w:rsid w:val="00C95304"/>
    <w:rsid w:val="00D51CF9"/>
    <w:rsid w:val="00E94838"/>
    <w:rsid w:val="00E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F4"/>
    <w:pPr>
      <w:spacing w:after="288" w:line="240" w:lineRule="auto"/>
      <w:ind w:left="142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aliases w:val="EBHeading1"/>
    <w:basedOn w:val="Normal"/>
    <w:next w:val="Normal"/>
    <w:link w:val="Heading2Char"/>
    <w:qFormat/>
    <w:rsid w:val="00500FF4"/>
    <w:pPr>
      <w:keepNext/>
      <w:spacing w:before="120" w:after="240"/>
      <w:outlineLvl w:val="1"/>
    </w:pPr>
    <w:rPr>
      <w:b/>
      <w:bCs/>
      <w:iCs/>
      <w:color w:val="003478"/>
      <w:kern w:val="3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EBHeading1 Char"/>
    <w:basedOn w:val="DefaultParagraphFont"/>
    <w:link w:val="Heading2"/>
    <w:rsid w:val="00500FF4"/>
    <w:rPr>
      <w:rFonts w:ascii="Arial" w:eastAsia="Times New Roman" w:hAnsi="Arial" w:cs="Times New Roman"/>
      <w:b/>
      <w:bCs/>
      <w:iCs/>
      <w:color w:val="003478"/>
      <w:kern w:val="32"/>
      <w:sz w:val="32"/>
      <w:szCs w:val="28"/>
    </w:rPr>
  </w:style>
  <w:style w:type="paragraph" w:customStyle="1" w:styleId="BISOddHeader">
    <w:name w:val="BIS Odd Header"/>
    <w:basedOn w:val="Normal"/>
    <w:autoRedefine/>
    <w:rsid w:val="00500FF4"/>
    <w:pPr>
      <w:tabs>
        <w:tab w:val="center" w:pos="4153"/>
        <w:tab w:val="right" w:pos="8306"/>
      </w:tabs>
      <w:ind w:left="0"/>
      <w:jc w:val="right"/>
    </w:pPr>
    <w:rPr>
      <w:color w:val="003478"/>
      <w:sz w:val="18"/>
    </w:rPr>
  </w:style>
  <w:style w:type="character" w:styleId="Hyperlink">
    <w:name w:val="Hyperlink"/>
    <w:uiPriority w:val="99"/>
    <w:rsid w:val="00500FF4"/>
    <w:rPr>
      <w:rFonts w:ascii="Arial" w:hAnsi="Arial"/>
      <w:color w:val="0000FF"/>
      <w:sz w:val="24"/>
      <w:u w:val="single"/>
    </w:rPr>
  </w:style>
  <w:style w:type="paragraph" w:customStyle="1" w:styleId="BISEvenHeader">
    <w:name w:val="BIS Even Header"/>
    <w:basedOn w:val="BISOddHeader"/>
    <w:rsid w:val="00500FF4"/>
    <w:pPr>
      <w:jc w:val="left"/>
    </w:pPr>
  </w:style>
  <w:style w:type="paragraph" w:customStyle="1" w:styleId="TableText">
    <w:name w:val="Table Text"/>
    <w:basedOn w:val="Normal"/>
    <w:rsid w:val="00500FF4"/>
    <w:pPr>
      <w:spacing w:after="80"/>
      <w:ind w:left="113" w:right="113"/>
    </w:pPr>
    <w:rPr>
      <w:b/>
    </w:rPr>
  </w:style>
  <w:style w:type="paragraph" w:customStyle="1" w:styleId="Tabletextnon-bold">
    <w:name w:val="Table text non-bold"/>
    <w:basedOn w:val="TableText"/>
    <w:qFormat/>
    <w:rsid w:val="00500FF4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F4"/>
    <w:pPr>
      <w:spacing w:after="288" w:line="240" w:lineRule="auto"/>
      <w:ind w:left="142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aliases w:val="EBHeading1"/>
    <w:basedOn w:val="Normal"/>
    <w:next w:val="Normal"/>
    <w:link w:val="Heading2Char"/>
    <w:qFormat/>
    <w:rsid w:val="00500FF4"/>
    <w:pPr>
      <w:keepNext/>
      <w:spacing w:before="120" w:after="240"/>
      <w:outlineLvl w:val="1"/>
    </w:pPr>
    <w:rPr>
      <w:b/>
      <w:bCs/>
      <w:iCs/>
      <w:color w:val="003478"/>
      <w:kern w:val="3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EBHeading1 Char"/>
    <w:basedOn w:val="DefaultParagraphFont"/>
    <w:link w:val="Heading2"/>
    <w:rsid w:val="00500FF4"/>
    <w:rPr>
      <w:rFonts w:ascii="Arial" w:eastAsia="Times New Roman" w:hAnsi="Arial" w:cs="Times New Roman"/>
      <w:b/>
      <w:bCs/>
      <w:iCs/>
      <w:color w:val="003478"/>
      <w:kern w:val="32"/>
      <w:sz w:val="32"/>
      <w:szCs w:val="28"/>
    </w:rPr>
  </w:style>
  <w:style w:type="paragraph" w:customStyle="1" w:styleId="BISOddHeader">
    <w:name w:val="BIS Odd Header"/>
    <w:basedOn w:val="Normal"/>
    <w:autoRedefine/>
    <w:rsid w:val="00500FF4"/>
    <w:pPr>
      <w:tabs>
        <w:tab w:val="center" w:pos="4153"/>
        <w:tab w:val="right" w:pos="8306"/>
      </w:tabs>
      <w:ind w:left="0"/>
      <w:jc w:val="right"/>
    </w:pPr>
    <w:rPr>
      <w:color w:val="003478"/>
      <w:sz w:val="18"/>
    </w:rPr>
  </w:style>
  <w:style w:type="character" w:styleId="Hyperlink">
    <w:name w:val="Hyperlink"/>
    <w:uiPriority w:val="99"/>
    <w:rsid w:val="00500FF4"/>
    <w:rPr>
      <w:rFonts w:ascii="Arial" w:hAnsi="Arial"/>
      <w:color w:val="0000FF"/>
      <w:sz w:val="24"/>
      <w:u w:val="single"/>
    </w:rPr>
  </w:style>
  <w:style w:type="paragraph" w:customStyle="1" w:styleId="BISEvenHeader">
    <w:name w:val="BIS Even Header"/>
    <w:basedOn w:val="BISOddHeader"/>
    <w:rsid w:val="00500FF4"/>
    <w:pPr>
      <w:jc w:val="left"/>
    </w:pPr>
  </w:style>
  <w:style w:type="paragraph" w:customStyle="1" w:styleId="TableText">
    <w:name w:val="Table Text"/>
    <w:basedOn w:val="Normal"/>
    <w:rsid w:val="00500FF4"/>
    <w:pPr>
      <w:spacing w:after="80"/>
      <w:ind w:left="113" w:right="113"/>
    </w:pPr>
    <w:rPr>
      <w:b/>
    </w:rPr>
  </w:style>
  <w:style w:type="paragraph" w:customStyle="1" w:styleId="Tabletextnon-bold">
    <w:name w:val="Table text non-bold"/>
    <w:basedOn w:val="TableText"/>
    <w:qFormat/>
    <w:rsid w:val="00500FF4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vin.Lane@bei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 lane</dc:creator>
  <cp:lastModifiedBy>kevin g lane</cp:lastModifiedBy>
  <cp:revision>11</cp:revision>
  <dcterms:created xsi:type="dcterms:W3CDTF">2015-08-03T13:50:00Z</dcterms:created>
  <dcterms:modified xsi:type="dcterms:W3CDTF">2016-12-05T15:20:00Z</dcterms:modified>
</cp:coreProperties>
</file>