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813C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C955D3" w:rsidRDefault="00C955D3" w:rsidP="00136B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C955D3" w:rsidRDefault="00813C8B" w:rsidP="00136B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782A43" w:rsidRDefault="00782A43" w:rsidP="00136B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C955D3" w:rsidRPr="00BB34CA" w:rsidRDefault="00C955D3" w:rsidP="00136B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782A43">
              <w:rPr>
                <w:rFonts w:ascii="Arial" w:hAnsi="Arial" w:cs="Arial"/>
                <w:sz w:val="18"/>
                <w:szCs w:val="18"/>
              </w:rPr>
              <w:t>01/05/15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813C8B">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782A43">
        <w:rPr>
          <w:rFonts w:ascii="Arial" w:hAnsi="Arial" w:cs="Arial"/>
          <w:sz w:val="22"/>
          <w:szCs w:val="22"/>
        </w:rPr>
        <w:t>30 April</w:t>
      </w:r>
      <w:r w:rsidR="00A54D0B">
        <w:rPr>
          <w:rFonts w:ascii="Arial" w:hAnsi="Arial" w:cs="Arial"/>
          <w:sz w:val="22"/>
          <w:szCs w:val="22"/>
        </w:rPr>
        <w:t xml:space="preserve"> 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782A43">
        <w:rPr>
          <w:rFonts w:ascii="Arial" w:hAnsi="Arial" w:cs="Arial"/>
          <w:sz w:val="22"/>
          <w:szCs w:val="22"/>
        </w:rPr>
        <w:t>asked</w:t>
      </w:r>
      <w:r w:rsidRPr="00FA18B7">
        <w:rPr>
          <w:rFonts w:ascii="Arial" w:hAnsi="Arial" w:cs="Arial"/>
          <w:sz w:val="22"/>
          <w:szCs w:val="22"/>
        </w:rPr>
        <w:t xml:space="preserve">: </w:t>
      </w:r>
    </w:p>
    <w:p w:rsidR="00782A43" w:rsidRDefault="00782A43" w:rsidP="00C955D3">
      <w:pPr>
        <w:rPr>
          <w:rFonts w:ascii="Arial" w:hAnsi="Arial" w:cs="Arial"/>
          <w:sz w:val="22"/>
          <w:szCs w:val="22"/>
        </w:rPr>
      </w:pPr>
    </w:p>
    <w:p w:rsidR="00782A43" w:rsidRDefault="00782A43" w:rsidP="00782A43">
      <w:r>
        <w:t>Could you please tell me the number of civil servants working in the department who have been employed for the following time periods, including a breakdown of their job grade? </w:t>
      </w:r>
    </w:p>
    <w:p w:rsidR="00782A43" w:rsidRDefault="00782A43" w:rsidP="00782A43"/>
    <w:p w:rsidR="00782A43" w:rsidRDefault="00782A43" w:rsidP="00782A43"/>
    <w:tbl>
      <w:tblPr>
        <w:tblW w:w="0" w:type="auto"/>
        <w:tblInd w:w="720" w:type="dxa"/>
        <w:tblCellMar>
          <w:left w:w="0" w:type="dxa"/>
          <w:right w:w="0" w:type="dxa"/>
        </w:tblCellMar>
        <w:tblLook w:val="04A0" w:firstRow="1" w:lastRow="0" w:firstColumn="1" w:lastColumn="0" w:noHBand="0" w:noVBand="1"/>
      </w:tblPr>
      <w:tblGrid>
        <w:gridCol w:w="2751"/>
      </w:tblGrid>
      <w:tr w:rsidR="00782A43" w:rsidRPr="00782A43" w:rsidTr="00782A43">
        <w:trPr>
          <w:trHeight w:val="266"/>
        </w:trPr>
        <w:tc>
          <w:tcPr>
            <w:tcW w:w="2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2A43" w:rsidRDefault="00782A43">
            <w:pPr>
              <w:rPr>
                <w:szCs w:val="24"/>
                <w:lang w:eastAsia="en-US"/>
              </w:rPr>
            </w:pPr>
            <w:r>
              <w:rPr>
                <w:lang w:eastAsia="en-US"/>
              </w:rPr>
              <w:t>&lt; 6 months</w:t>
            </w:r>
          </w:p>
        </w:tc>
      </w:tr>
      <w:tr w:rsidR="00782A43" w:rsidRPr="00782A43" w:rsidTr="00782A43">
        <w:trPr>
          <w:trHeight w:val="252"/>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A43" w:rsidRDefault="00782A43">
            <w:pPr>
              <w:rPr>
                <w:szCs w:val="24"/>
                <w:lang w:eastAsia="en-US"/>
              </w:rPr>
            </w:pPr>
            <w:r>
              <w:rPr>
                <w:lang w:eastAsia="en-US"/>
              </w:rPr>
              <w:t>&gt;6 months and &lt; 1 year</w:t>
            </w:r>
          </w:p>
        </w:tc>
      </w:tr>
      <w:tr w:rsidR="00782A43" w:rsidRPr="00782A43" w:rsidTr="00782A43">
        <w:trPr>
          <w:trHeight w:val="266"/>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A43" w:rsidRDefault="00782A43">
            <w:pPr>
              <w:spacing w:before="100" w:beforeAutospacing="1"/>
              <w:rPr>
                <w:szCs w:val="24"/>
                <w:lang w:eastAsia="en-US"/>
              </w:rPr>
            </w:pPr>
            <w:r>
              <w:rPr>
                <w:lang w:eastAsia="en-US"/>
              </w:rPr>
              <w:t>&gt;1 year and &lt;2 years</w:t>
            </w:r>
          </w:p>
        </w:tc>
      </w:tr>
      <w:tr w:rsidR="00782A43" w:rsidRPr="00782A43" w:rsidTr="00782A43">
        <w:trPr>
          <w:trHeight w:val="266"/>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A43" w:rsidRDefault="00782A43">
            <w:pPr>
              <w:spacing w:before="100" w:beforeAutospacing="1"/>
              <w:rPr>
                <w:szCs w:val="24"/>
                <w:lang w:eastAsia="en-US"/>
              </w:rPr>
            </w:pPr>
            <w:r>
              <w:rPr>
                <w:lang w:eastAsia="en-US"/>
              </w:rPr>
              <w:t>&gt;2 years and &lt;3 years</w:t>
            </w:r>
          </w:p>
        </w:tc>
      </w:tr>
      <w:tr w:rsidR="00782A43" w:rsidRPr="00782A43" w:rsidTr="00782A43">
        <w:trPr>
          <w:trHeight w:val="252"/>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A43" w:rsidRDefault="00782A43">
            <w:pPr>
              <w:spacing w:before="100" w:beforeAutospacing="1"/>
              <w:rPr>
                <w:szCs w:val="24"/>
                <w:lang w:eastAsia="en-US"/>
              </w:rPr>
            </w:pPr>
            <w:r>
              <w:rPr>
                <w:lang w:eastAsia="en-US"/>
              </w:rPr>
              <w:t>&gt;3 years and &lt;4 years</w:t>
            </w:r>
          </w:p>
        </w:tc>
      </w:tr>
      <w:tr w:rsidR="00782A43" w:rsidRPr="00782A43" w:rsidTr="00782A43">
        <w:trPr>
          <w:trHeight w:val="266"/>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A43" w:rsidRDefault="00782A43">
            <w:pPr>
              <w:spacing w:before="100" w:beforeAutospacing="1"/>
              <w:rPr>
                <w:szCs w:val="24"/>
                <w:lang w:eastAsia="en-US"/>
              </w:rPr>
            </w:pPr>
            <w:r>
              <w:rPr>
                <w:lang w:eastAsia="en-US"/>
              </w:rPr>
              <w:t>&gt;4 years and &lt;5 years</w:t>
            </w:r>
          </w:p>
        </w:tc>
      </w:tr>
      <w:tr w:rsidR="00782A43" w:rsidRPr="00782A43" w:rsidTr="00782A43">
        <w:trPr>
          <w:trHeight w:val="252"/>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A43" w:rsidRDefault="00782A43">
            <w:pPr>
              <w:spacing w:before="100" w:beforeAutospacing="1"/>
              <w:rPr>
                <w:szCs w:val="24"/>
                <w:lang w:eastAsia="en-US"/>
              </w:rPr>
            </w:pPr>
            <w:r>
              <w:rPr>
                <w:lang w:eastAsia="en-US"/>
              </w:rPr>
              <w:t>&gt;5 years &lt;10 years</w:t>
            </w:r>
          </w:p>
        </w:tc>
      </w:tr>
      <w:tr w:rsidR="00782A43" w:rsidRPr="00782A43" w:rsidTr="00782A43">
        <w:trPr>
          <w:trHeight w:val="281"/>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A43" w:rsidRDefault="00782A43">
            <w:pPr>
              <w:spacing w:before="100" w:beforeAutospacing="1"/>
              <w:rPr>
                <w:szCs w:val="24"/>
                <w:lang w:eastAsia="en-US"/>
              </w:rPr>
            </w:pPr>
            <w:r>
              <w:rPr>
                <w:lang w:eastAsia="en-US"/>
              </w:rPr>
              <w:t>&gt;10 years</w:t>
            </w:r>
          </w:p>
        </w:tc>
      </w:tr>
    </w:tbl>
    <w:p w:rsidR="00782A43" w:rsidRPr="00FA18B7" w:rsidRDefault="00782A43" w:rsidP="00C955D3">
      <w:pPr>
        <w:rPr>
          <w:rFonts w:ascii="Arial" w:hAnsi="Arial" w:cs="Arial"/>
          <w:sz w:val="22"/>
          <w:szCs w:val="22"/>
        </w:rPr>
      </w:pPr>
    </w:p>
    <w:p w:rsidR="00C955D3" w:rsidRPr="00FA18B7" w:rsidRDefault="00C955D3" w:rsidP="00C955D3">
      <w:pPr>
        <w:ind w:left="426"/>
        <w:rPr>
          <w:rFonts w:ascii="Arial" w:hAnsi="Arial" w:cs="Arial"/>
          <w:sz w:val="22"/>
          <w:szCs w:val="22"/>
        </w:rPr>
      </w:pPr>
    </w:p>
    <w:p w:rsidR="00782A43" w:rsidRDefault="00782A43" w:rsidP="00782A43">
      <w:pPr>
        <w:autoSpaceDE w:val="0"/>
        <w:autoSpaceDN w:val="0"/>
        <w:adjustRightInd w:val="0"/>
        <w:jc w:val="left"/>
        <w:rPr>
          <w:rFonts w:ascii="Arial" w:hAnsi="Arial" w:cs="Arial"/>
          <w:szCs w:val="24"/>
        </w:rPr>
      </w:pPr>
      <w:r>
        <w:rPr>
          <w:rFonts w:ascii="Arial" w:hAnsi="Arial" w:cs="Arial"/>
          <w:szCs w:val="24"/>
        </w:rPr>
        <w:t xml:space="preserve">I am writing to confirm that we do not hold the information you have requested.  The Office of the Advocate General does not directly employ staff.  All our staff  are on secondment from other Government departments, primarily the Scottish Government and the Ministry of Justice and therefore any requests for information on staffing, should be made directly to them.  Their email addresses for FOI requests are:  </w:t>
      </w:r>
    </w:p>
    <w:p w:rsidR="00782A43" w:rsidRDefault="00782A43" w:rsidP="00782A43">
      <w:pPr>
        <w:autoSpaceDE w:val="0"/>
        <w:autoSpaceDN w:val="0"/>
        <w:adjustRightInd w:val="0"/>
        <w:jc w:val="left"/>
        <w:rPr>
          <w:rFonts w:ascii="Arial" w:hAnsi="Arial" w:cs="Arial"/>
          <w:szCs w:val="24"/>
        </w:rPr>
      </w:pPr>
    </w:p>
    <w:p w:rsidR="00782A43" w:rsidRDefault="00813C8B" w:rsidP="00782A43">
      <w:pPr>
        <w:autoSpaceDE w:val="0"/>
        <w:autoSpaceDN w:val="0"/>
        <w:adjustRightInd w:val="0"/>
        <w:jc w:val="left"/>
      </w:pPr>
      <w:hyperlink r:id="rId11" w:history="1">
        <w:r w:rsidR="00782A43">
          <w:rPr>
            <w:rStyle w:val="Hyperlink"/>
          </w:rPr>
          <w:t>ceu@scotland.gsi.gov.uk</w:t>
        </w:r>
      </w:hyperlink>
    </w:p>
    <w:p w:rsidR="00782A43" w:rsidRDefault="00782A43" w:rsidP="00782A43">
      <w:pPr>
        <w:autoSpaceDE w:val="0"/>
        <w:autoSpaceDN w:val="0"/>
        <w:adjustRightInd w:val="0"/>
        <w:jc w:val="left"/>
      </w:pPr>
    </w:p>
    <w:p w:rsidR="00782A43" w:rsidRDefault="00813C8B" w:rsidP="00782A43">
      <w:pPr>
        <w:autoSpaceDE w:val="0"/>
        <w:autoSpaceDN w:val="0"/>
        <w:adjustRightInd w:val="0"/>
        <w:jc w:val="left"/>
      </w:pPr>
      <w:hyperlink r:id="rId12" w:history="1">
        <w:r w:rsidR="00782A43">
          <w:rPr>
            <w:rStyle w:val="Hyperlink"/>
          </w:rPr>
          <w:t>https://www.justice.gov.uk/information-access-rights/foi-requests/make-an-foi-request-online</w:t>
        </w:r>
      </w:hyperlink>
    </w:p>
    <w:p w:rsidR="00782A43" w:rsidRDefault="00782A43" w:rsidP="00782A43">
      <w:pPr>
        <w:autoSpaceDE w:val="0"/>
        <w:autoSpaceDN w:val="0"/>
        <w:adjustRightInd w:val="0"/>
        <w:jc w:val="left"/>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t>
      </w:r>
      <w:r w:rsidRPr="00FA18B7">
        <w:rPr>
          <w:rFonts w:ascii="Arial" w:hAnsi="Arial" w:cs="Arial"/>
          <w:sz w:val="22"/>
          <w:szCs w:val="22"/>
        </w:rPr>
        <w:lastRenderedPageBreak/>
        <w:t xml:space="preserve">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813C8B"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Pr="0092433D"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92433D" w:rsidRDefault="0092433D" w:rsidP="00E46971">
      <w:pPr>
        <w:tabs>
          <w:tab w:val="clear" w:pos="9000"/>
          <w:tab w:val="left" w:pos="9923"/>
          <w:tab w:val="right" w:pos="10080"/>
        </w:tabs>
        <w:ind w:right="473"/>
        <w:rPr>
          <w:rFonts w:ascii="Arial" w:hAnsi="Arial" w:cs="Arial"/>
          <w:sz w:val="22"/>
          <w:szCs w:val="22"/>
        </w:rPr>
      </w:pPr>
    </w:p>
    <w:p w:rsidR="00782A43" w:rsidRDefault="00782A43" w:rsidP="00E46971">
      <w:pPr>
        <w:tabs>
          <w:tab w:val="clear" w:pos="9000"/>
          <w:tab w:val="left" w:pos="9923"/>
          <w:tab w:val="right" w:pos="10080"/>
        </w:tabs>
        <w:ind w:right="473"/>
        <w:rPr>
          <w:rFonts w:ascii="Arial" w:hAnsi="Arial" w:cs="Arial"/>
          <w:sz w:val="22"/>
          <w:szCs w:val="22"/>
        </w:rPr>
      </w:pPr>
    </w:p>
    <w:p w:rsidR="00782A43" w:rsidRDefault="00782A43" w:rsidP="00E46971">
      <w:pPr>
        <w:tabs>
          <w:tab w:val="clear" w:pos="9000"/>
          <w:tab w:val="left" w:pos="9923"/>
          <w:tab w:val="right" w:pos="10080"/>
        </w:tabs>
        <w:ind w:right="473"/>
        <w:rPr>
          <w:rFonts w:ascii="Arial" w:hAnsi="Arial" w:cs="Arial"/>
          <w:sz w:val="22"/>
          <w:szCs w:val="22"/>
        </w:rPr>
      </w:pPr>
    </w:p>
    <w:p w:rsidR="00782A43" w:rsidRDefault="00782A43" w:rsidP="00E46971">
      <w:pPr>
        <w:tabs>
          <w:tab w:val="clear" w:pos="9000"/>
          <w:tab w:val="left" w:pos="9923"/>
          <w:tab w:val="right" w:pos="10080"/>
        </w:tabs>
        <w:ind w:right="473"/>
        <w:rPr>
          <w:rFonts w:ascii="Arial" w:hAnsi="Arial" w:cs="Arial"/>
          <w:sz w:val="22"/>
          <w:szCs w:val="22"/>
        </w:rPr>
      </w:pPr>
    </w:p>
    <w:p w:rsidR="00782A43" w:rsidRPr="0092433D" w:rsidRDefault="00813C8B"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32" w:rsidRDefault="00E90832">
      <w:r>
        <w:separator/>
      </w:r>
    </w:p>
  </w:endnote>
  <w:endnote w:type="continuationSeparator" w:id="0">
    <w:p w:rsidR="00E90832" w:rsidRDefault="00E9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32" w:rsidRDefault="00E90832">
      <w:r>
        <w:separator/>
      </w:r>
    </w:p>
  </w:footnote>
  <w:footnote w:type="continuationSeparator" w:id="0">
    <w:p w:rsidR="00E90832" w:rsidRDefault="00E90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3058FC"/>
    <w:rsid w:val="00360CD2"/>
    <w:rsid w:val="003710DC"/>
    <w:rsid w:val="00383EFC"/>
    <w:rsid w:val="00384431"/>
    <w:rsid w:val="003A0EFF"/>
    <w:rsid w:val="003F2479"/>
    <w:rsid w:val="004173BF"/>
    <w:rsid w:val="00450AD0"/>
    <w:rsid w:val="00461C6B"/>
    <w:rsid w:val="00482341"/>
    <w:rsid w:val="00497BCB"/>
    <w:rsid w:val="004A73A9"/>
    <w:rsid w:val="00516371"/>
    <w:rsid w:val="005330B9"/>
    <w:rsid w:val="00536BAB"/>
    <w:rsid w:val="00540222"/>
    <w:rsid w:val="0055444E"/>
    <w:rsid w:val="005A2C6E"/>
    <w:rsid w:val="005A7228"/>
    <w:rsid w:val="005D0653"/>
    <w:rsid w:val="005F243C"/>
    <w:rsid w:val="0063588A"/>
    <w:rsid w:val="00660C2B"/>
    <w:rsid w:val="0067486A"/>
    <w:rsid w:val="006B19F6"/>
    <w:rsid w:val="006B32A3"/>
    <w:rsid w:val="006D4BD9"/>
    <w:rsid w:val="006F4BF1"/>
    <w:rsid w:val="006F538E"/>
    <w:rsid w:val="0070586F"/>
    <w:rsid w:val="007447FD"/>
    <w:rsid w:val="007451CA"/>
    <w:rsid w:val="00766111"/>
    <w:rsid w:val="0076715F"/>
    <w:rsid w:val="00782A43"/>
    <w:rsid w:val="007C594B"/>
    <w:rsid w:val="00813C8B"/>
    <w:rsid w:val="00813E42"/>
    <w:rsid w:val="00817FF9"/>
    <w:rsid w:val="00820970"/>
    <w:rsid w:val="008745D8"/>
    <w:rsid w:val="008750F6"/>
    <w:rsid w:val="00890738"/>
    <w:rsid w:val="008A52F0"/>
    <w:rsid w:val="008E01D4"/>
    <w:rsid w:val="00910314"/>
    <w:rsid w:val="0092433D"/>
    <w:rsid w:val="00952710"/>
    <w:rsid w:val="00976E12"/>
    <w:rsid w:val="00977A87"/>
    <w:rsid w:val="009B3E20"/>
    <w:rsid w:val="009E2A47"/>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C6D5B"/>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90832"/>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7673">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9007304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2187</CharactersWithSpaces>
  <SharedDoc>false</SharedDoc>
  <HLinks>
    <vt:vector size="24" baseType="variant">
      <vt:variant>
        <vt:i4>7143468</vt:i4>
      </vt:variant>
      <vt:variant>
        <vt:i4>9</vt:i4>
      </vt:variant>
      <vt:variant>
        <vt:i4>0</vt:i4>
      </vt:variant>
      <vt:variant>
        <vt:i4>5</vt:i4>
      </vt:variant>
      <vt:variant>
        <vt:lpwstr>http://www.ico.gov.uk/complaints/freedom_of_information.aspx</vt:lpwstr>
      </vt:variant>
      <vt:variant>
        <vt:lpwstr/>
      </vt:variant>
      <vt:variant>
        <vt:i4>983064</vt:i4>
      </vt:variant>
      <vt:variant>
        <vt:i4>6</vt:i4>
      </vt:variant>
      <vt:variant>
        <vt:i4>0</vt:i4>
      </vt:variant>
      <vt:variant>
        <vt:i4>5</vt:i4>
      </vt:variant>
      <vt:variant>
        <vt:lpwstr>https://www.justice.gov.uk/information-access-rights/foi-requests/make-an-foi-request-online</vt:lpwstr>
      </vt:variant>
      <vt:variant>
        <vt:lpwstr/>
      </vt:variant>
      <vt:variant>
        <vt:i4>3342359</vt:i4>
      </vt:variant>
      <vt:variant>
        <vt:i4>3</vt:i4>
      </vt:variant>
      <vt:variant>
        <vt:i4>0</vt:i4>
      </vt:variant>
      <vt:variant>
        <vt:i4>5</vt:i4>
      </vt:variant>
      <vt:variant>
        <vt:lpwstr>mailto:ceu@scotland.gsi.gov.uk</vt:lpwstr>
      </vt:variant>
      <vt:variant>
        <vt:lpwstr/>
      </vt:variant>
      <vt:variant>
        <vt:i4>589864</vt:i4>
      </vt:variant>
      <vt:variant>
        <vt:i4>0</vt:i4>
      </vt:variant>
      <vt:variant>
        <vt:i4>0</vt:i4>
      </vt:variant>
      <vt:variant>
        <vt:i4>5</vt:i4>
      </vt:variant>
      <vt:variant>
        <vt:lpwstr>mailto:damianhind@gmail.com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2015-06-04T14:57:00Z</dcterms:created>
  <dcterms:modified xsi:type="dcterms:W3CDTF">2015-06-04T14:57:00Z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A11037811</vt:lpwstr>
  </property>
  <property fmtid="{D5CDD505-2E9C-101B-9397-08002B2CF9AE}" pid="3" name="Objective-Title">
    <vt:lpwstr>20150430 - Numbers of civil servants</vt:lpwstr>
  </property>
  <property fmtid="{D5CDD505-2E9C-101B-9397-08002B2CF9AE}" pid="4" name="Objective-Comment">
    <vt:lpwstr/>
  </property>
  <property fmtid="{D5CDD505-2E9C-101B-9397-08002B2CF9AE}" pid="5" name="Objective-CreationStamp">
    <vt:filetime>2015-05-01T08:21:45Z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2015-05-01T08:22:01Z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