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8" w:type="dxa"/>
        <w:tblLayout w:type="fixed"/>
        <w:tblLook w:val="0000" w:firstRow="0" w:lastRow="0" w:firstColumn="0" w:lastColumn="0" w:noHBand="0" w:noVBand="0"/>
      </w:tblPr>
      <w:tblGrid>
        <w:gridCol w:w="5688"/>
        <w:gridCol w:w="4140"/>
      </w:tblGrid>
      <w:tr w:rsidR="000B5932">
        <w:trPr>
          <w:cantSplit/>
          <w:trHeight w:val="3285"/>
        </w:trPr>
        <w:tc>
          <w:tcPr>
            <w:tcW w:w="5688" w:type="dxa"/>
            <w:tcBorders>
              <w:bottom w:val="nil"/>
            </w:tcBorders>
          </w:tcPr>
          <w:p w:rsidR="000B5932" w:rsidRDefault="00774AF4">
            <w:pPr>
              <w:rPr>
                <w:rFonts w:ascii="Arial" w:hAnsi="Arial" w:cs="Arial"/>
                <w:sz w:val="22"/>
              </w:rPr>
            </w:pPr>
            <w:r>
              <w:rPr>
                <w:noProof/>
                <w:lang w:eastAsia="en-GB"/>
              </w:rPr>
              <w:drawing>
                <wp:anchor distT="0" distB="0" distL="114300" distR="114300" simplePos="0" relativeHeight="251658752" behindDoc="1" locked="0" layoutInCell="1" allowOverlap="1" wp14:anchorId="37294316" wp14:editId="44FF83E0">
                  <wp:simplePos x="0" y="0"/>
                  <wp:positionH relativeFrom="column">
                    <wp:posOffset>-340995</wp:posOffset>
                  </wp:positionH>
                  <wp:positionV relativeFrom="paragraph">
                    <wp:posOffset>-902335</wp:posOffset>
                  </wp:positionV>
                  <wp:extent cx="2057400" cy="6381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ways England Logo Only - RGB Colour - w Exclusion Area-VHQ.jpg"/>
                          <pic:cNvPicPr/>
                        </pic:nvPicPr>
                        <pic:blipFill rotWithShape="1">
                          <a:blip r:embed="rId8" cstate="print">
                            <a:extLst>
                              <a:ext uri="{28A0092B-C50C-407E-A947-70E740481C1C}">
                                <a14:useLocalDpi xmlns:a14="http://schemas.microsoft.com/office/drawing/2010/main" val="0"/>
                              </a:ext>
                            </a:extLst>
                          </a:blip>
                          <a:srcRect l="7540" t="17807" r="6746" b="19400"/>
                          <a:stretch/>
                        </pic:blipFill>
                        <pic:spPr bwMode="auto">
                          <a:xfrm>
                            <a:off x="0" y="0"/>
                            <a:ext cx="2057400" cy="638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B5932" w:rsidRDefault="000B5932">
            <w:pPr>
              <w:rPr>
                <w:rFonts w:ascii="Arial" w:hAnsi="Arial" w:cs="Arial"/>
                <w:sz w:val="22"/>
              </w:rPr>
            </w:pPr>
            <w:r>
              <w:rPr>
                <w:rFonts w:ascii="Arial" w:hAnsi="Arial" w:cs="Arial"/>
                <w:sz w:val="22"/>
              </w:rPr>
              <w:t>Our ref:</w:t>
            </w:r>
            <w:r w:rsidR="00D33D40">
              <w:rPr>
                <w:rFonts w:ascii="Arial" w:hAnsi="Arial" w:cs="Arial"/>
              </w:rPr>
              <w:t xml:space="preserve"> : CRS 726,084</w:t>
            </w:r>
            <w:r>
              <w:rPr>
                <w:rFonts w:ascii="Arial" w:hAnsi="Arial" w:cs="Arial"/>
                <w:sz w:val="22"/>
              </w:rPr>
              <w:tab/>
            </w:r>
            <w:bookmarkStart w:id="0" w:name="OurRef"/>
            <w:bookmarkEnd w:id="0"/>
          </w:p>
          <w:p w:rsidR="000B5932" w:rsidRDefault="000B5932">
            <w:pPr>
              <w:rPr>
                <w:rFonts w:ascii="Arial" w:hAnsi="Arial" w:cs="Arial"/>
                <w:sz w:val="22"/>
              </w:rPr>
            </w:pPr>
            <w:r>
              <w:rPr>
                <w:rFonts w:ascii="Arial" w:hAnsi="Arial" w:cs="Arial"/>
                <w:sz w:val="22"/>
              </w:rPr>
              <w:t>Your ref:</w:t>
            </w:r>
            <w:r>
              <w:rPr>
                <w:rFonts w:ascii="Arial" w:hAnsi="Arial" w:cs="Arial"/>
                <w:sz w:val="22"/>
              </w:rPr>
              <w:tab/>
            </w:r>
            <w:bookmarkStart w:id="1" w:name="YourRef"/>
            <w:bookmarkEnd w:id="1"/>
          </w:p>
          <w:p w:rsidR="000B5932" w:rsidRDefault="000B5932">
            <w:pPr>
              <w:rPr>
                <w:rFonts w:ascii="Arial" w:hAnsi="Arial" w:cs="Arial"/>
                <w:sz w:val="22"/>
              </w:rPr>
            </w:pPr>
          </w:p>
          <w:p w:rsidR="000B5932" w:rsidRDefault="000B5932">
            <w:pPr>
              <w:rPr>
                <w:rFonts w:ascii="Arial" w:hAnsi="Arial" w:cs="Arial"/>
                <w:sz w:val="22"/>
              </w:rPr>
            </w:pPr>
          </w:p>
          <w:p w:rsidR="000B5932" w:rsidRDefault="000B5932">
            <w:pPr>
              <w:rPr>
                <w:rFonts w:ascii="Arial" w:hAnsi="Arial" w:cs="Arial"/>
                <w:sz w:val="22"/>
              </w:rPr>
            </w:pPr>
            <w:bookmarkStart w:id="2" w:name="Addressee"/>
            <w:bookmarkEnd w:id="2"/>
          </w:p>
          <w:p w:rsidR="00C143C7" w:rsidRDefault="00C143C7">
            <w:pPr>
              <w:rPr>
                <w:rFonts w:ascii="Arial" w:hAnsi="Arial" w:cs="Arial"/>
                <w:sz w:val="22"/>
              </w:rPr>
            </w:pPr>
            <w:bookmarkStart w:id="3" w:name="Address"/>
            <w:bookmarkEnd w:id="3"/>
          </w:p>
          <w:p w:rsidR="00C143C7" w:rsidRDefault="00C143C7">
            <w:pPr>
              <w:rPr>
                <w:rFonts w:ascii="Arial" w:hAnsi="Arial" w:cs="Arial"/>
                <w:sz w:val="22"/>
              </w:rPr>
            </w:pPr>
          </w:p>
          <w:p w:rsidR="00C143C7" w:rsidRDefault="00C143C7">
            <w:pPr>
              <w:rPr>
                <w:rFonts w:ascii="Arial" w:hAnsi="Arial" w:cs="Arial"/>
                <w:sz w:val="22"/>
              </w:rPr>
            </w:pPr>
          </w:p>
          <w:p w:rsidR="00C143C7" w:rsidRDefault="00C143C7">
            <w:pPr>
              <w:rPr>
                <w:rFonts w:ascii="Arial" w:hAnsi="Arial" w:cs="Arial"/>
                <w:sz w:val="22"/>
              </w:rPr>
            </w:pPr>
          </w:p>
          <w:p w:rsidR="000B5932" w:rsidRDefault="000B5932">
            <w:pPr>
              <w:rPr>
                <w:rFonts w:ascii="Arial" w:hAnsi="Arial" w:cs="Arial"/>
                <w:sz w:val="22"/>
              </w:rPr>
            </w:pPr>
          </w:p>
          <w:p w:rsidR="000B5932" w:rsidRDefault="000B5932">
            <w:pPr>
              <w:rPr>
                <w:rFonts w:ascii="Arial" w:hAnsi="Arial" w:cs="Arial"/>
                <w:b/>
                <w:bCs/>
                <w:sz w:val="22"/>
              </w:rPr>
            </w:pPr>
            <w:bookmarkStart w:id="4" w:name="FAOLabel"/>
            <w:bookmarkEnd w:id="4"/>
          </w:p>
        </w:tc>
        <w:tc>
          <w:tcPr>
            <w:tcW w:w="4140" w:type="dxa"/>
            <w:tcBorders>
              <w:bottom w:val="nil"/>
            </w:tcBorders>
          </w:tcPr>
          <w:p w:rsidR="000B5932" w:rsidRDefault="000B5932">
            <w:pPr>
              <w:rPr>
                <w:rFonts w:ascii="Arial" w:hAnsi="Arial" w:cs="Arial"/>
                <w:sz w:val="22"/>
              </w:rPr>
            </w:pPr>
          </w:p>
          <w:p w:rsidR="00FD5F80" w:rsidRDefault="00C143C7">
            <w:pPr>
              <w:rPr>
                <w:rFonts w:ascii="Arial" w:hAnsi="Arial" w:cs="Arial"/>
                <w:sz w:val="22"/>
              </w:rPr>
            </w:pPr>
            <w:bookmarkStart w:id="5" w:name="SenderName"/>
            <w:bookmarkStart w:id="6" w:name="JobTitle"/>
            <w:bookmarkEnd w:id="5"/>
            <w:bookmarkEnd w:id="6"/>
            <w:r>
              <w:rPr>
                <w:rFonts w:ascii="Arial" w:hAnsi="Arial" w:cs="Arial"/>
                <w:sz w:val="22"/>
              </w:rPr>
              <w:t>NDD - Directorate Services Team Manager</w:t>
            </w:r>
          </w:p>
          <w:p w:rsidR="00FD5F80" w:rsidRDefault="00C143C7">
            <w:pPr>
              <w:rPr>
                <w:rFonts w:ascii="Arial" w:hAnsi="Arial" w:cs="Arial"/>
                <w:sz w:val="22"/>
              </w:rPr>
            </w:pPr>
            <w:bookmarkStart w:id="7" w:name="OurAddress1"/>
            <w:bookmarkEnd w:id="7"/>
            <w:r>
              <w:rPr>
                <w:rFonts w:ascii="Arial" w:hAnsi="Arial" w:cs="Arial"/>
                <w:sz w:val="22"/>
              </w:rPr>
              <w:t>9th Floor</w:t>
            </w:r>
          </w:p>
          <w:p w:rsidR="000B5932" w:rsidRDefault="00C143C7">
            <w:pPr>
              <w:rPr>
                <w:rFonts w:ascii="Arial" w:hAnsi="Arial" w:cs="Arial"/>
                <w:sz w:val="22"/>
              </w:rPr>
            </w:pPr>
            <w:bookmarkStart w:id="8" w:name="OurAddress2"/>
            <w:bookmarkEnd w:id="8"/>
            <w:r>
              <w:rPr>
                <w:rFonts w:ascii="Arial" w:hAnsi="Arial" w:cs="Arial"/>
                <w:sz w:val="22"/>
              </w:rPr>
              <w:t>The Cube</w:t>
            </w:r>
          </w:p>
          <w:p w:rsidR="000B5932" w:rsidRDefault="00C143C7">
            <w:pPr>
              <w:rPr>
                <w:rFonts w:ascii="Arial" w:hAnsi="Arial" w:cs="Arial"/>
                <w:sz w:val="22"/>
              </w:rPr>
            </w:pPr>
            <w:bookmarkStart w:id="9" w:name="OurAddress3"/>
            <w:bookmarkEnd w:id="9"/>
            <w:r>
              <w:rPr>
                <w:rFonts w:ascii="Arial" w:hAnsi="Arial" w:cs="Arial"/>
                <w:sz w:val="22"/>
              </w:rPr>
              <w:t xml:space="preserve">199 </w:t>
            </w:r>
            <w:proofErr w:type="spellStart"/>
            <w:r>
              <w:rPr>
                <w:rFonts w:ascii="Arial" w:hAnsi="Arial" w:cs="Arial"/>
                <w:sz w:val="22"/>
              </w:rPr>
              <w:t>Wharfside</w:t>
            </w:r>
            <w:proofErr w:type="spellEnd"/>
            <w:r>
              <w:rPr>
                <w:rFonts w:ascii="Arial" w:hAnsi="Arial" w:cs="Arial"/>
                <w:sz w:val="22"/>
              </w:rPr>
              <w:t xml:space="preserve"> Street</w:t>
            </w:r>
          </w:p>
          <w:p w:rsidR="000B5932" w:rsidRDefault="00C143C7">
            <w:pPr>
              <w:tabs>
                <w:tab w:val="left" w:pos="1422"/>
              </w:tabs>
              <w:rPr>
                <w:rFonts w:ascii="Arial" w:hAnsi="Arial"/>
                <w:sz w:val="22"/>
              </w:rPr>
            </w:pPr>
            <w:bookmarkStart w:id="10" w:name="OurAddress4"/>
            <w:bookmarkEnd w:id="10"/>
            <w:r>
              <w:rPr>
                <w:rFonts w:ascii="Arial" w:hAnsi="Arial"/>
                <w:sz w:val="22"/>
              </w:rPr>
              <w:t>Birmingham B1 1RN</w:t>
            </w:r>
          </w:p>
          <w:p w:rsidR="000B5932" w:rsidRDefault="000B5932">
            <w:pPr>
              <w:tabs>
                <w:tab w:val="left" w:pos="1422"/>
              </w:tabs>
              <w:rPr>
                <w:rFonts w:ascii="Arial" w:hAnsi="Arial"/>
                <w:sz w:val="22"/>
              </w:rPr>
            </w:pPr>
          </w:p>
          <w:p w:rsidR="000B5932" w:rsidRDefault="000B5932">
            <w:pPr>
              <w:tabs>
                <w:tab w:val="left" w:pos="1512"/>
              </w:tabs>
              <w:rPr>
                <w:rFonts w:ascii="Arial" w:hAnsi="Arial"/>
                <w:sz w:val="22"/>
              </w:rPr>
            </w:pPr>
            <w:r>
              <w:rPr>
                <w:rFonts w:ascii="Arial" w:hAnsi="Arial"/>
                <w:sz w:val="22"/>
              </w:rPr>
              <w:tab/>
            </w:r>
            <w:bookmarkStart w:id="11" w:name="DirectLine"/>
            <w:bookmarkEnd w:id="11"/>
          </w:p>
          <w:p w:rsidR="000B5932" w:rsidRDefault="000D7511">
            <w:pPr>
              <w:rPr>
                <w:rFonts w:ascii="Arial" w:hAnsi="Arial" w:cs="Arial"/>
                <w:sz w:val="22"/>
              </w:rPr>
            </w:pPr>
            <w:bookmarkStart w:id="12" w:name="Fax"/>
            <w:bookmarkStart w:id="13" w:name="Other"/>
            <w:bookmarkStart w:id="14" w:name="TodaysDate"/>
            <w:bookmarkEnd w:id="12"/>
            <w:bookmarkEnd w:id="13"/>
            <w:bookmarkEnd w:id="14"/>
            <w:r>
              <w:rPr>
                <w:rFonts w:ascii="Arial" w:hAnsi="Arial" w:cs="Arial"/>
                <w:sz w:val="22"/>
              </w:rPr>
              <w:t xml:space="preserve">15 </w:t>
            </w:r>
            <w:r w:rsidR="00BA70EA">
              <w:rPr>
                <w:rFonts w:ascii="Arial" w:hAnsi="Arial" w:cs="Arial"/>
                <w:sz w:val="22"/>
              </w:rPr>
              <w:t>September</w:t>
            </w:r>
            <w:r w:rsidR="00C143C7">
              <w:rPr>
                <w:rFonts w:ascii="Arial" w:hAnsi="Arial" w:cs="Arial"/>
                <w:sz w:val="22"/>
              </w:rPr>
              <w:t xml:space="preserve"> 2015</w:t>
            </w:r>
          </w:p>
          <w:p w:rsidR="000B5932" w:rsidRDefault="000B5932">
            <w:pPr>
              <w:rPr>
                <w:rFonts w:ascii="Arial" w:hAnsi="Arial" w:cs="Arial"/>
                <w:sz w:val="22"/>
              </w:rPr>
            </w:pPr>
          </w:p>
        </w:tc>
      </w:tr>
    </w:tbl>
    <w:p w:rsidR="00C143C7" w:rsidRDefault="00C143C7" w:rsidP="00C143C7">
      <w:pPr>
        <w:rPr>
          <w:rFonts w:ascii="Arial" w:hAnsi="Arial" w:cs="Arial"/>
        </w:rPr>
      </w:pPr>
      <w:bookmarkStart w:id="15" w:name="CommercialRestriction"/>
      <w:bookmarkStart w:id="16" w:name="Subject"/>
      <w:bookmarkStart w:id="17" w:name="Start"/>
      <w:bookmarkEnd w:id="15"/>
      <w:bookmarkEnd w:id="16"/>
      <w:bookmarkEnd w:id="17"/>
      <w:r>
        <w:rPr>
          <w:rFonts w:ascii="Arial" w:hAnsi="Arial" w:cs="Arial"/>
        </w:rPr>
        <w:t xml:space="preserve">Dear </w:t>
      </w:r>
    </w:p>
    <w:p w:rsidR="00C143C7" w:rsidRDefault="00C143C7" w:rsidP="00C143C7">
      <w:pPr>
        <w:rPr>
          <w:rFonts w:ascii="Arial" w:hAnsi="Arial" w:cs="Arial"/>
        </w:rPr>
      </w:pPr>
    </w:p>
    <w:p w:rsidR="00C143C7" w:rsidRDefault="00C143C7" w:rsidP="00C143C7">
      <w:pPr>
        <w:rPr>
          <w:rFonts w:ascii="Arial" w:hAnsi="Arial" w:cstheme="minorBidi"/>
          <w:szCs w:val="22"/>
        </w:rPr>
      </w:pPr>
      <w:r>
        <w:rPr>
          <w:rFonts w:ascii="Arial" w:hAnsi="Arial" w:cstheme="minorBidi"/>
          <w:szCs w:val="22"/>
        </w:rPr>
        <w:t>Thank you for your Freedom of Information request email of 17 August 2015 requesting information on potholes.  I am writing to confirm that we have now completed our search for the information.</w:t>
      </w:r>
    </w:p>
    <w:p w:rsidR="003A1798" w:rsidRDefault="003A1798" w:rsidP="003A1798">
      <w:pPr>
        <w:rPr>
          <w:rFonts w:ascii="Arial" w:hAnsi="Arial" w:cstheme="minorBidi"/>
          <w:szCs w:val="22"/>
        </w:rPr>
      </w:pPr>
    </w:p>
    <w:p w:rsidR="003A1798" w:rsidRDefault="003A1798" w:rsidP="003A1798">
      <w:pPr>
        <w:rPr>
          <w:rFonts w:ascii="Arial" w:hAnsi="Arial" w:cstheme="minorBidi"/>
          <w:szCs w:val="22"/>
        </w:rPr>
      </w:pPr>
      <w:r w:rsidRPr="00357602">
        <w:rPr>
          <w:rFonts w:ascii="Arial" w:hAnsi="Arial" w:cstheme="minorBidi"/>
          <w:szCs w:val="22"/>
        </w:rPr>
        <w:t>In your request you asked the following questions:</w:t>
      </w:r>
    </w:p>
    <w:p w:rsidR="003A1798" w:rsidRDefault="003A1798" w:rsidP="003A1798">
      <w:pPr>
        <w:rPr>
          <w:rFonts w:ascii="Arial" w:hAnsi="Arial" w:cstheme="minorBidi"/>
          <w:szCs w:val="22"/>
        </w:rPr>
      </w:pPr>
    </w:p>
    <w:p w:rsidR="00594A99" w:rsidRPr="00594A99" w:rsidRDefault="00594A99" w:rsidP="00594A99">
      <w:pPr>
        <w:rPr>
          <w:rFonts w:ascii="Arial" w:hAnsi="Arial" w:cs="Arial"/>
          <w:i/>
        </w:rPr>
      </w:pPr>
      <w:r>
        <w:rPr>
          <w:rFonts w:ascii="Arial" w:hAnsi="Arial" w:cs="Arial"/>
          <w:i/>
        </w:rPr>
        <w:t>1.</w:t>
      </w:r>
      <w:r w:rsidRPr="00594A99">
        <w:rPr>
          <w:rFonts w:ascii="Arial" w:hAnsi="Arial" w:cs="Arial"/>
          <w:i/>
        </w:rPr>
        <w:t xml:space="preserve"> How</w:t>
      </w:r>
      <w:r w:rsidR="003A1798" w:rsidRPr="00594A99">
        <w:rPr>
          <w:rFonts w:ascii="Arial" w:hAnsi="Arial" w:cs="Arial"/>
          <w:i/>
        </w:rPr>
        <w:t xml:space="preserve"> much (£) have you spent on resurfacing and fixing potholed roads over the past five years? Please can you provide a figure for each tax year: 2010/11, 2011/12, 2012/13, 2013/14 and 2014/15. </w:t>
      </w:r>
    </w:p>
    <w:p w:rsidR="00594A99" w:rsidRPr="00594A99" w:rsidRDefault="00594A99" w:rsidP="00594A99">
      <w:pPr>
        <w:rPr>
          <w:rFonts w:ascii="Arial" w:hAnsi="Arial" w:cs="Arial"/>
          <w:i/>
          <w:color w:val="000000"/>
          <w:lang w:val="en-US"/>
        </w:rPr>
      </w:pPr>
      <w:r>
        <w:rPr>
          <w:rFonts w:ascii="Arial" w:hAnsi="Arial" w:cs="Arial"/>
          <w:i/>
          <w:color w:val="000000"/>
          <w:lang w:val="en-US"/>
        </w:rPr>
        <w:t>2.</w:t>
      </w:r>
      <w:r w:rsidRPr="00594A99">
        <w:rPr>
          <w:rFonts w:ascii="Arial" w:hAnsi="Arial" w:cs="Arial"/>
          <w:i/>
          <w:color w:val="000000"/>
          <w:lang w:val="en-US"/>
        </w:rPr>
        <w:t xml:space="preserve"> How</w:t>
      </w:r>
      <w:r w:rsidR="003A1798" w:rsidRPr="00594A99">
        <w:rPr>
          <w:rFonts w:ascii="Arial" w:hAnsi="Arial" w:cs="Arial"/>
          <w:i/>
          <w:color w:val="000000"/>
          <w:lang w:val="en-US"/>
        </w:rPr>
        <w:t xml:space="preserve"> many potholes do you currently have on record? Please provide a figure broken down by road. </w:t>
      </w:r>
    </w:p>
    <w:p w:rsidR="00594A99" w:rsidRPr="00594A99" w:rsidRDefault="00594A99" w:rsidP="00594A99">
      <w:pPr>
        <w:rPr>
          <w:rFonts w:ascii="Arial" w:hAnsi="Arial" w:cs="Arial"/>
          <w:i/>
          <w:color w:val="000000"/>
          <w:lang w:val="en-US"/>
        </w:rPr>
      </w:pPr>
      <w:r>
        <w:rPr>
          <w:rFonts w:ascii="Arial" w:hAnsi="Arial" w:cs="Arial"/>
          <w:i/>
          <w:color w:val="000000"/>
          <w:lang w:val="en-US"/>
        </w:rPr>
        <w:t xml:space="preserve">3. </w:t>
      </w:r>
      <w:r w:rsidR="003A1798" w:rsidRPr="00594A99">
        <w:rPr>
          <w:rFonts w:ascii="Arial" w:hAnsi="Arial" w:cs="Arial"/>
          <w:i/>
          <w:color w:val="000000"/>
          <w:lang w:val="en-US"/>
        </w:rPr>
        <w:t xml:space="preserve">How many miles of road in your area currently need maintenance work because of uneven surfaces or potholes? </w:t>
      </w:r>
    </w:p>
    <w:p w:rsidR="00594A99" w:rsidRPr="00594A99" w:rsidRDefault="00594A99" w:rsidP="00594A99">
      <w:pPr>
        <w:rPr>
          <w:rFonts w:ascii="Arial" w:hAnsi="Arial" w:cs="Arial"/>
          <w:i/>
          <w:lang w:val="en-US"/>
        </w:rPr>
      </w:pPr>
      <w:r>
        <w:rPr>
          <w:rFonts w:ascii="Arial" w:hAnsi="Arial" w:cs="Arial"/>
          <w:i/>
        </w:rPr>
        <w:t>4.</w:t>
      </w:r>
      <w:r w:rsidRPr="00594A99">
        <w:rPr>
          <w:rFonts w:ascii="Arial" w:hAnsi="Arial" w:cs="Arial"/>
          <w:i/>
          <w:lang w:val="en-US"/>
        </w:rPr>
        <w:t xml:space="preserve"> How</w:t>
      </w:r>
      <w:r w:rsidR="003A1798" w:rsidRPr="00594A99">
        <w:rPr>
          <w:rFonts w:ascii="Arial" w:hAnsi="Arial" w:cs="Arial"/>
          <w:i/>
          <w:lang w:val="en-US"/>
        </w:rPr>
        <w:t xml:space="preserve"> many claims for compensation were lodged by drivers as a result of damage to their car due to the poor state of the roads over the past three years? Please can you provide a figure for each tax year: 2012/13, 2013/14, and 2014/15. </w:t>
      </w:r>
    </w:p>
    <w:p w:rsidR="00594A99" w:rsidRPr="00594A99" w:rsidRDefault="00594A99" w:rsidP="00594A99">
      <w:pPr>
        <w:rPr>
          <w:rFonts w:ascii="Arial" w:hAnsi="Arial" w:cs="Arial"/>
          <w:i/>
          <w:lang w:val="en-US"/>
        </w:rPr>
      </w:pPr>
      <w:r>
        <w:rPr>
          <w:rFonts w:ascii="Arial" w:hAnsi="Arial" w:cs="Arial"/>
          <w:i/>
          <w:lang w:val="en-US"/>
        </w:rPr>
        <w:t>5.</w:t>
      </w:r>
      <w:r w:rsidRPr="00594A99">
        <w:rPr>
          <w:rFonts w:ascii="Arial" w:hAnsi="Arial" w:cs="Arial"/>
          <w:i/>
          <w:lang w:val="en-US"/>
        </w:rPr>
        <w:t xml:space="preserve"> How</w:t>
      </w:r>
      <w:r w:rsidR="003A1798" w:rsidRPr="00594A99">
        <w:rPr>
          <w:rFonts w:ascii="Arial" w:hAnsi="Arial" w:cs="Arial"/>
          <w:i/>
          <w:lang w:val="en-US"/>
        </w:rPr>
        <w:t xml:space="preserve"> much (£) have you paid out to drivers in compensation due to the poor state of the roads over the past three years? Please can you provide a figure for each tax year: 2012/13, 2013/14 and 2014/15. </w:t>
      </w:r>
    </w:p>
    <w:p w:rsidR="00594A99" w:rsidRPr="00594A99" w:rsidRDefault="00594A99" w:rsidP="00594A99">
      <w:pPr>
        <w:rPr>
          <w:rFonts w:ascii="Arial" w:hAnsi="Arial" w:cs="Arial"/>
          <w:i/>
          <w:color w:val="000000"/>
          <w:lang w:val="en-US"/>
        </w:rPr>
      </w:pPr>
      <w:r>
        <w:rPr>
          <w:rFonts w:ascii="Arial" w:hAnsi="Arial" w:cs="Arial"/>
          <w:i/>
          <w:lang w:val="en-US"/>
        </w:rPr>
        <w:t>6.</w:t>
      </w:r>
      <w:r w:rsidRPr="00594A99">
        <w:rPr>
          <w:rFonts w:ascii="Arial" w:hAnsi="Arial" w:cs="Arial"/>
          <w:i/>
          <w:lang w:val="en-US"/>
        </w:rPr>
        <w:t xml:space="preserve"> What</w:t>
      </w:r>
      <w:r w:rsidR="003A1798" w:rsidRPr="00594A99">
        <w:rPr>
          <w:rFonts w:ascii="Arial" w:hAnsi="Arial" w:cs="Arial"/>
          <w:i/>
          <w:lang w:val="en-US"/>
        </w:rPr>
        <w:t xml:space="preserve"> is the name of the road responsible for the worst pothole damage, i.e. it has damaged more </w:t>
      </w:r>
      <w:r w:rsidR="003A1798" w:rsidRPr="00594A99">
        <w:rPr>
          <w:rFonts w:ascii="Arial" w:hAnsi="Arial" w:cs="Arial"/>
          <w:i/>
          <w:color w:val="000000"/>
          <w:lang w:val="en-US"/>
        </w:rPr>
        <w:t xml:space="preserve">cars than any other road in the area? Please can you provide the road name and the number of car damage claims (broken down by road) that have been made in each of the past three years: (i.e. 2012/13, 2013/14, 2014/15). </w:t>
      </w:r>
    </w:p>
    <w:p w:rsidR="00594A99" w:rsidRPr="00594A99" w:rsidRDefault="00594A99" w:rsidP="00594A99">
      <w:pPr>
        <w:rPr>
          <w:rFonts w:ascii="Arial" w:hAnsi="Arial" w:cs="Arial"/>
          <w:i/>
          <w:color w:val="000000"/>
          <w:lang w:val="en-US"/>
        </w:rPr>
      </w:pPr>
      <w:proofErr w:type="gramStart"/>
      <w:r>
        <w:rPr>
          <w:rFonts w:ascii="Arial" w:hAnsi="Arial" w:cs="Arial"/>
          <w:i/>
          <w:color w:val="000000"/>
        </w:rPr>
        <w:t>7.</w:t>
      </w:r>
      <w:r w:rsidRPr="00594A99">
        <w:rPr>
          <w:rFonts w:ascii="Arial" w:hAnsi="Arial" w:cs="Arial"/>
          <w:i/>
          <w:color w:val="000000"/>
          <w:lang w:val="en-US"/>
        </w:rPr>
        <w:t xml:space="preserve"> How</w:t>
      </w:r>
      <w:r w:rsidR="003A1798" w:rsidRPr="00594A99">
        <w:rPr>
          <w:rFonts w:ascii="Arial" w:hAnsi="Arial" w:cs="Arial"/>
          <w:i/>
          <w:color w:val="000000"/>
          <w:lang w:val="en-US"/>
        </w:rPr>
        <w:t xml:space="preserve"> often is the average road in your jurisdiction fully</w:t>
      </w:r>
      <w:proofErr w:type="gramEnd"/>
      <w:r w:rsidR="003A1798" w:rsidRPr="00594A99">
        <w:rPr>
          <w:rFonts w:ascii="Arial" w:hAnsi="Arial" w:cs="Arial"/>
          <w:i/>
          <w:color w:val="000000"/>
          <w:lang w:val="en-US"/>
        </w:rPr>
        <w:t xml:space="preserve"> re-surfaced? Please can you provide a figure in </w:t>
      </w:r>
      <w:proofErr w:type="gramStart"/>
      <w:r w:rsidR="003A1798" w:rsidRPr="00594A99">
        <w:rPr>
          <w:rFonts w:ascii="Arial" w:hAnsi="Arial" w:cs="Arial"/>
          <w:i/>
          <w:color w:val="000000"/>
          <w:lang w:val="en-US"/>
        </w:rPr>
        <w:t>years.</w:t>
      </w:r>
      <w:proofErr w:type="gramEnd"/>
      <w:r w:rsidR="003A1798" w:rsidRPr="00594A99">
        <w:rPr>
          <w:rFonts w:ascii="Arial" w:hAnsi="Arial" w:cs="Arial"/>
          <w:i/>
          <w:color w:val="000000"/>
          <w:lang w:val="en-US"/>
        </w:rPr>
        <w:t xml:space="preserve"> </w:t>
      </w:r>
    </w:p>
    <w:p w:rsidR="00594A99" w:rsidRPr="00594A99" w:rsidRDefault="00594A99" w:rsidP="00594A99">
      <w:pPr>
        <w:rPr>
          <w:rFonts w:ascii="Arial" w:hAnsi="Arial" w:cs="Arial"/>
          <w:i/>
          <w:color w:val="000000"/>
          <w:lang w:val="en-US"/>
        </w:rPr>
      </w:pPr>
      <w:r>
        <w:rPr>
          <w:rFonts w:ascii="Arial" w:hAnsi="Arial" w:cs="Arial"/>
          <w:i/>
          <w:color w:val="000000"/>
          <w:lang w:val="en-US"/>
        </w:rPr>
        <w:t>8.</w:t>
      </w:r>
      <w:r w:rsidRPr="00594A99">
        <w:rPr>
          <w:rFonts w:ascii="Arial" w:hAnsi="Arial" w:cs="Arial"/>
          <w:i/>
          <w:color w:val="000000"/>
          <w:lang w:val="en-US"/>
        </w:rPr>
        <w:t xml:space="preserve"> How</w:t>
      </w:r>
      <w:r w:rsidR="003A1798" w:rsidRPr="00594A99">
        <w:rPr>
          <w:rFonts w:ascii="Arial" w:hAnsi="Arial" w:cs="Arial"/>
          <w:i/>
          <w:color w:val="000000"/>
          <w:lang w:val="en-US"/>
        </w:rPr>
        <w:t xml:space="preserve"> large is the average pothole in your council area? Please provide the diameter (</w:t>
      </w:r>
      <w:proofErr w:type="spellStart"/>
      <w:r w:rsidR="003A1798" w:rsidRPr="00594A99">
        <w:rPr>
          <w:rFonts w:ascii="Arial" w:hAnsi="Arial" w:cs="Arial"/>
          <w:i/>
          <w:color w:val="000000"/>
          <w:lang w:val="en-US"/>
        </w:rPr>
        <w:t>metres</w:t>
      </w:r>
      <w:proofErr w:type="spellEnd"/>
      <w:r w:rsidR="003A1798" w:rsidRPr="00594A99">
        <w:rPr>
          <w:rFonts w:ascii="Arial" w:hAnsi="Arial" w:cs="Arial"/>
          <w:i/>
          <w:color w:val="000000"/>
          <w:lang w:val="en-US"/>
        </w:rPr>
        <w:t xml:space="preserve">). </w:t>
      </w:r>
    </w:p>
    <w:p w:rsidR="00594A99" w:rsidRPr="00594A99" w:rsidRDefault="00594A99" w:rsidP="00594A99">
      <w:pPr>
        <w:rPr>
          <w:rFonts w:ascii="Arial" w:hAnsi="Arial" w:cs="Arial"/>
          <w:i/>
          <w:color w:val="000000"/>
          <w:lang w:val="en-US"/>
        </w:rPr>
      </w:pPr>
      <w:r>
        <w:rPr>
          <w:rFonts w:ascii="Arial" w:hAnsi="Arial" w:cs="Arial"/>
          <w:i/>
          <w:color w:val="000000"/>
          <w:lang w:val="en-US"/>
        </w:rPr>
        <w:t xml:space="preserve">9. </w:t>
      </w:r>
      <w:r w:rsidR="003A1798" w:rsidRPr="00594A99">
        <w:rPr>
          <w:rFonts w:ascii="Arial" w:hAnsi="Arial" w:cs="Arial"/>
          <w:i/>
          <w:color w:val="000000"/>
          <w:lang w:val="en-US"/>
        </w:rPr>
        <w:t xml:space="preserve">Approximately what proportion of the roads in your area now need maintenance work because of uneven surfaces or potholes? Please give your answer as a %. </w:t>
      </w:r>
    </w:p>
    <w:p w:rsidR="003A1798" w:rsidRPr="00594A99" w:rsidRDefault="00594A99" w:rsidP="00594A99">
      <w:pPr>
        <w:rPr>
          <w:rFonts w:ascii="Arial" w:hAnsi="Arial" w:cs="Arial"/>
          <w:i/>
          <w:color w:val="000000"/>
        </w:rPr>
      </w:pPr>
      <w:r>
        <w:rPr>
          <w:rFonts w:ascii="Arial" w:hAnsi="Arial" w:cs="Arial"/>
          <w:i/>
          <w:color w:val="000000"/>
          <w:lang w:val="en-US"/>
        </w:rPr>
        <w:t>10</w:t>
      </w:r>
      <w:r w:rsidR="004A4F09">
        <w:rPr>
          <w:rFonts w:ascii="Arial" w:hAnsi="Arial" w:cs="Arial"/>
          <w:i/>
          <w:color w:val="000000"/>
          <w:lang w:val="en-US"/>
        </w:rPr>
        <w:t>.</w:t>
      </w:r>
      <w:r w:rsidR="004A4F09" w:rsidRPr="00594A99">
        <w:rPr>
          <w:rFonts w:ascii="Arial" w:hAnsi="Arial" w:cs="Arial"/>
          <w:i/>
          <w:color w:val="000000"/>
        </w:rPr>
        <w:t xml:space="preserve"> Would</w:t>
      </w:r>
      <w:r w:rsidR="003A1798" w:rsidRPr="00594A99">
        <w:rPr>
          <w:rFonts w:ascii="Arial" w:hAnsi="Arial" w:cs="Arial"/>
          <w:i/>
          <w:color w:val="000000"/>
        </w:rPr>
        <w:t xml:space="preserve"> you say you temporarily fix potholes rather than relay road surfaces? Please answer ‘Yes, we temporarily fix potholes’, or ‘No, we relay the roads’.</w:t>
      </w:r>
    </w:p>
    <w:p w:rsidR="00C143C7" w:rsidRDefault="00C143C7" w:rsidP="00C143C7">
      <w:pPr>
        <w:rPr>
          <w:rFonts w:ascii="Arial" w:hAnsi="Arial" w:cs="Arial"/>
          <w:lang w:val="en"/>
        </w:rPr>
      </w:pPr>
      <w:r w:rsidRPr="00357602">
        <w:rPr>
          <w:rFonts w:ascii="Arial" w:hAnsi="Arial" w:cs="Arial"/>
          <w:lang w:val="en"/>
        </w:rPr>
        <w:t>Taking each question in turn:</w:t>
      </w:r>
      <w:r>
        <w:rPr>
          <w:rFonts w:ascii="Arial" w:hAnsi="Arial" w:cs="Arial"/>
          <w:lang w:val="en"/>
        </w:rPr>
        <w:t xml:space="preserve"> </w:t>
      </w:r>
    </w:p>
    <w:p w:rsidR="001C5CA7" w:rsidRDefault="001C5CA7" w:rsidP="00C143C7">
      <w:pPr>
        <w:rPr>
          <w:rFonts w:ascii="Arial" w:hAnsi="Arial" w:cs="Arial"/>
          <w:b/>
          <w:i/>
        </w:rPr>
      </w:pPr>
    </w:p>
    <w:p w:rsidR="00594A99" w:rsidRPr="00594A99" w:rsidRDefault="00012587" w:rsidP="00C143C7">
      <w:pPr>
        <w:rPr>
          <w:rFonts w:ascii="Arial" w:hAnsi="Arial" w:cs="Arial"/>
          <w:b/>
          <w:i/>
        </w:rPr>
      </w:pPr>
      <w:r>
        <w:rPr>
          <w:rFonts w:ascii="Arial" w:hAnsi="Arial" w:cs="Arial"/>
          <w:b/>
          <w:i/>
        </w:rPr>
        <w:lastRenderedPageBreak/>
        <w:t xml:space="preserve">Q1. </w:t>
      </w:r>
      <w:r w:rsidR="00594A99" w:rsidRPr="00594A99">
        <w:rPr>
          <w:rFonts w:ascii="Arial" w:hAnsi="Arial" w:cs="Arial"/>
          <w:b/>
          <w:i/>
        </w:rPr>
        <w:t xml:space="preserve">How much (£) have you spent on resurfacing and fixing potholed roads over the past five years? Please can you provide a figure for each tax year: 2010/11, 2011/12, 2012/13, 2013/14 and 2014/15. </w:t>
      </w:r>
    </w:p>
    <w:p w:rsidR="005E2068" w:rsidRDefault="00C143C7" w:rsidP="00C143C7">
      <w:pPr>
        <w:rPr>
          <w:rFonts w:ascii="Arial" w:hAnsi="Arial" w:cs="Arial"/>
          <w:color w:val="000000"/>
          <w:lang w:val="en"/>
        </w:rPr>
      </w:pPr>
      <w:r w:rsidRPr="002A6CD5">
        <w:rPr>
          <w:rFonts w:ascii="Arial" w:hAnsi="Arial" w:cs="Arial"/>
        </w:rPr>
        <w:t xml:space="preserve">In </w:t>
      </w:r>
      <w:r>
        <w:rPr>
          <w:rFonts w:ascii="Arial" w:hAnsi="Arial" w:cs="Arial"/>
        </w:rPr>
        <w:t xml:space="preserve">our </w:t>
      </w:r>
      <w:r w:rsidR="00594A99">
        <w:rPr>
          <w:rFonts w:ascii="Arial" w:hAnsi="Arial" w:cs="Arial"/>
        </w:rPr>
        <w:t>r</w:t>
      </w:r>
      <w:r>
        <w:rPr>
          <w:rFonts w:ascii="Arial" w:hAnsi="Arial" w:cs="Arial"/>
        </w:rPr>
        <w:t>esponse</w:t>
      </w:r>
      <w:r w:rsidR="00594A99">
        <w:rPr>
          <w:rFonts w:ascii="Arial" w:hAnsi="Arial" w:cs="Arial"/>
        </w:rPr>
        <w:t>s</w:t>
      </w:r>
      <w:r>
        <w:rPr>
          <w:rFonts w:ascii="Arial" w:hAnsi="Arial" w:cs="Arial"/>
        </w:rPr>
        <w:t xml:space="preserve"> to </w:t>
      </w:r>
      <w:r w:rsidRPr="002A6CD5">
        <w:rPr>
          <w:rFonts w:ascii="Arial" w:hAnsi="Arial" w:cs="Arial"/>
        </w:rPr>
        <w:t xml:space="preserve">your </w:t>
      </w:r>
      <w:r>
        <w:rPr>
          <w:rFonts w:ascii="Arial" w:hAnsi="Arial" w:cs="Arial"/>
        </w:rPr>
        <w:t xml:space="preserve">previous request, dated </w:t>
      </w:r>
      <w:r w:rsidRPr="00594A99">
        <w:rPr>
          <w:rFonts w:ascii="Arial" w:hAnsi="Arial" w:cs="Arial"/>
        </w:rPr>
        <w:t>15 July 2013</w:t>
      </w:r>
      <w:r w:rsidR="00594A99">
        <w:rPr>
          <w:rFonts w:ascii="Arial" w:hAnsi="Arial" w:cs="Arial"/>
        </w:rPr>
        <w:t xml:space="preserve"> </w:t>
      </w:r>
      <w:r w:rsidR="003B1F42">
        <w:rPr>
          <w:rFonts w:ascii="Arial" w:hAnsi="Arial" w:cs="Arial"/>
        </w:rPr>
        <w:t>and</w:t>
      </w:r>
      <w:r w:rsidR="00594A99">
        <w:rPr>
          <w:rFonts w:ascii="Arial" w:hAnsi="Arial" w:cs="Arial"/>
        </w:rPr>
        <w:t xml:space="preserve"> 04 September 2014</w:t>
      </w:r>
      <w:r>
        <w:rPr>
          <w:rFonts w:ascii="Arial" w:hAnsi="Arial" w:cs="Arial"/>
        </w:rPr>
        <w:t xml:space="preserve">, we explained that </w:t>
      </w:r>
      <w:r w:rsidR="00594A99">
        <w:rPr>
          <w:rFonts w:ascii="Arial" w:hAnsi="Arial" w:cs="Arial"/>
        </w:rPr>
        <w:t xml:space="preserve">our </w:t>
      </w:r>
      <w:r w:rsidRPr="00F200AA">
        <w:rPr>
          <w:rFonts w:ascii="Arial" w:hAnsi="Arial" w:cs="Arial"/>
          <w:color w:val="000000"/>
          <w:lang w:val="en"/>
        </w:rPr>
        <w:t xml:space="preserve">maintenance contracts are structured so that service providers are paid a 'lump sum' for a wide range of general maintenance duties, including among other activities: general repairs, sweeping, cleaning duties and repairing potholes. </w:t>
      </w:r>
    </w:p>
    <w:p w:rsidR="005E2068" w:rsidRDefault="005E2068" w:rsidP="00C143C7">
      <w:pPr>
        <w:rPr>
          <w:rFonts w:ascii="Arial" w:hAnsi="Arial" w:cs="Arial"/>
          <w:color w:val="000000"/>
          <w:lang w:val="en"/>
        </w:rPr>
      </w:pPr>
    </w:p>
    <w:p w:rsidR="00C143C7" w:rsidRPr="00F200AA" w:rsidRDefault="00C143C7" w:rsidP="00C143C7">
      <w:pPr>
        <w:rPr>
          <w:rFonts w:ascii="Arial" w:hAnsi="Arial" w:cs="Arial"/>
          <w:color w:val="000000"/>
          <w:lang w:val="en"/>
        </w:rPr>
      </w:pPr>
      <w:r w:rsidRPr="00F200AA">
        <w:rPr>
          <w:rFonts w:ascii="Arial" w:hAnsi="Arial" w:cs="Arial"/>
          <w:color w:val="000000"/>
          <w:lang w:val="en"/>
        </w:rPr>
        <w:t xml:space="preserve">These activities are performed on both a routine and ad-hoc basis to meet contractual requirements.  </w:t>
      </w:r>
      <w:r w:rsidR="00594A99">
        <w:rPr>
          <w:rFonts w:ascii="Arial" w:hAnsi="Arial" w:cs="Arial"/>
          <w:color w:val="000000"/>
          <w:lang w:val="en"/>
        </w:rPr>
        <w:t xml:space="preserve">We do </w:t>
      </w:r>
      <w:r w:rsidRPr="00F200AA">
        <w:rPr>
          <w:rFonts w:ascii="Arial" w:hAnsi="Arial" w:cs="Arial"/>
          <w:color w:val="000000"/>
          <w:lang w:val="en"/>
        </w:rPr>
        <w:t xml:space="preserve">not disaggregate </w:t>
      </w:r>
      <w:r w:rsidR="00594A99">
        <w:rPr>
          <w:rFonts w:ascii="Arial" w:hAnsi="Arial" w:cs="Arial"/>
          <w:color w:val="000000"/>
          <w:lang w:val="en"/>
        </w:rPr>
        <w:t>the</w:t>
      </w:r>
      <w:r w:rsidRPr="00F200AA">
        <w:rPr>
          <w:rFonts w:ascii="Arial" w:hAnsi="Arial" w:cs="Arial"/>
          <w:color w:val="000000"/>
          <w:lang w:val="en"/>
        </w:rPr>
        <w:t xml:space="preserve"> budget and spend on these types of activities</w:t>
      </w:r>
      <w:r>
        <w:rPr>
          <w:rFonts w:ascii="Arial" w:hAnsi="Arial" w:cs="Arial"/>
          <w:color w:val="000000"/>
          <w:lang w:val="en"/>
        </w:rPr>
        <w:t xml:space="preserve"> </w:t>
      </w:r>
      <w:r w:rsidRPr="00F200AA">
        <w:rPr>
          <w:rFonts w:ascii="Arial" w:hAnsi="Arial" w:cs="Arial"/>
          <w:color w:val="000000"/>
          <w:lang w:val="en"/>
        </w:rPr>
        <w:t xml:space="preserve">and </w:t>
      </w:r>
      <w:r>
        <w:rPr>
          <w:rFonts w:ascii="Arial" w:hAnsi="Arial" w:cs="Arial"/>
          <w:color w:val="000000"/>
          <w:lang w:val="en"/>
        </w:rPr>
        <w:t xml:space="preserve">so </w:t>
      </w:r>
      <w:r w:rsidRPr="00F200AA">
        <w:rPr>
          <w:rFonts w:ascii="Arial" w:hAnsi="Arial" w:cs="Arial"/>
          <w:color w:val="000000"/>
          <w:lang w:val="en"/>
        </w:rPr>
        <w:t xml:space="preserve">exact maintenance costs cannot be extracted. </w:t>
      </w:r>
    </w:p>
    <w:p w:rsidR="00C143C7" w:rsidRDefault="00C143C7" w:rsidP="00C143C7">
      <w:pPr>
        <w:rPr>
          <w:rFonts w:ascii="Arial" w:hAnsi="Arial" w:cs="Arial"/>
          <w:i/>
          <w:color w:val="000000"/>
          <w:lang w:val="en"/>
        </w:rPr>
      </w:pPr>
    </w:p>
    <w:p w:rsidR="00C143C7" w:rsidRPr="00565FCE" w:rsidRDefault="00C143C7" w:rsidP="00C143C7">
      <w:pPr>
        <w:rPr>
          <w:rFonts w:ascii="Arial" w:hAnsi="Arial" w:cs="Arial"/>
          <w:color w:val="000000"/>
          <w:lang w:val="en"/>
        </w:rPr>
      </w:pPr>
      <w:r w:rsidRPr="00565FCE">
        <w:rPr>
          <w:rFonts w:ascii="Arial" w:hAnsi="Arial" w:cs="Arial"/>
          <w:color w:val="000000"/>
          <w:lang w:val="en"/>
        </w:rPr>
        <w:t>The total maintenance expenditure for each financial year ending March 31 is as follows:-</w:t>
      </w:r>
    </w:p>
    <w:p w:rsidR="00565FCE" w:rsidRPr="00565FCE" w:rsidRDefault="00565FCE" w:rsidP="00565FCE">
      <w:pPr>
        <w:rPr>
          <w:rFonts w:ascii="Arial" w:hAnsi="Arial" w:cs="Arial"/>
          <w:bCs/>
        </w:rPr>
      </w:pPr>
      <w:r w:rsidRPr="00565FCE">
        <w:rPr>
          <w:rFonts w:ascii="Arial" w:hAnsi="Arial" w:cs="Arial"/>
          <w:bCs/>
        </w:rPr>
        <w:t>10/11 £772m</w:t>
      </w:r>
    </w:p>
    <w:p w:rsidR="00565FCE" w:rsidRPr="00565FCE" w:rsidRDefault="00565FCE" w:rsidP="00565FCE">
      <w:pPr>
        <w:rPr>
          <w:rFonts w:ascii="Arial" w:hAnsi="Arial" w:cs="Arial"/>
        </w:rPr>
      </w:pPr>
      <w:r w:rsidRPr="00565FCE">
        <w:rPr>
          <w:rFonts w:ascii="Arial" w:hAnsi="Arial" w:cs="Arial"/>
        </w:rPr>
        <w:t>11/12 £809m</w:t>
      </w:r>
    </w:p>
    <w:p w:rsidR="00565FCE" w:rsidRPr="00565FCE" w:rsidRDefault="00565FCE" w:rsidP="00565FCE">
      <w:pPr>
        <w:rPr>
          <w:rFonts w:ascii="Arial" w:hAnsi="Arial" w:cs="Arial"/>
        </w:rPr>
      </w:pPr>
      <w:r w:rsidRPr="00565FCE">
        <w:rPr>
          <w:rFonts w:ascii="Arial" w:hAnsi="Arial" w:cs="Arial"/>
        </w:rPr>
        <w:t>12/13 £708m</w:t>
      </w:r>
    </w:p>
    <w:p w:rsidR="00565FCE" w:rsidRPr="00565FCE" w:rsidRDefault="00565FCE" w:rsidP="00565FCE">
      <w:pPr>
        <w:rPr>
          <w:rFonts w:ascii="Arial" w:hAnsi="Arial" w:cs="Arial"/>
        </w:rPr>
      </w:pPr>
      <w:r w:rsidRPr="00565FCE">
        <w:rPr>
          <w:rFonts w:ascii="Arial" w:hAnsi="Arial" w:cs="Arial"/>
        </w:rPr>
        <w:t>13/14 £792m</w:t>
      </w:r>
    </w:p>
    <w:p w:rsidR="00565FCE" w:rsidRDefault="00565FCE" w:rsidP="00565FCE">
      <w:pPr>
        <w:rPr>
          <w:rFonts w:ascii="Arial" w:hAnsi="Arial" w:cs="Arial"/>
          <w:bCs/>
        </w:rPr>
      </w:pPr>
      <w:r w:rsidRPr="00565FCE">
        <w:rPr>
          <w:rFonts w:ascii="Arial" w:hAnsi="Arial" w:cs="Arial"/>
          <w:bCs/>
        </w:rPr>
        <w:t>14/15 £981m</w:t>
      </w:r>
    </w:p>
    <w:p w:rsidR="00C143C7" w:rsidRDefault="00C143C7" w:rsidP="00565FCE">
      <w:pPr>
        <w:rPr>
          <w:rFonts w:ascii="Arial" w:hAnsi="Arial" w:cs="Arial"/>
          <w:b/>
          <w:lang w:val="en"/>
        </w:rPr>
      </w:pPr>
      <w:r w:rsidRPr="00565FCE">
        <w:rPr>
          <w:rFonts w:ascii="Arial" w:hAnsi="Arial" w:cs="Arial"/>
          <w:color w:val="000000"/>
          <w:lang w:val="en"/>
        </w:rPr>
        <w:t>This maintenance expenditure covers motorway and trunk road repairs and renewals.</w:t>
      </w:r>
      <w:r w:rsidR="00012587">
        <w:rPr>
          <w:rFonts w:ascii="Arial" w:hAnsi="Arial" w:cs="Arial"/>
          <w:lang w:val="en"/>
        </w:rPr>
        <w:t xml:space="preserve"> </w:t>
      </w:r>
    </w:p>
    <w:p w:rsidR="00012587" w:rsidRDefault="00012587" w:rsidP="00012587">
      <w:pPr>
        <w:rPr>
          <w:rFonts w:ascii="Arial" w:hAnsi="Arial" w:cs="Arial"/>
          <w:i/>
          <w:color w:val="000000"/>
          <w:lang w:val="en-US"/>
        </w:rPr>
      </w:pPr>
    </w:p>
    <w:p w:rsidR="00012587" w:rsidRDefault="00012587" w:rsidP="00012587">
      <w:pPr>
        <w:rPr>
          <w:rFonts w:ascii="Arial" w:hAnsi="Arial" w:cs="Arial"/>
          <w:b/>
          <w:i/>
          <w:color w:val="000000"/>
          <w:lang w:val="en-US"/>
        </w:rPr>
      </w:pPr>
      <w:r>
        <w:rPr>
          <w:rFonts w:ascii="Arial" w:hAnsi="Arial" w:cs="Arial"/>
          <w:b/>
          <w:i/>
          <w:color w:val="000000"/>
          <w:lang w:val="en-US"/>
        </w:rPr>
        <w:t>Q</w:t>
      </w:r>
      <w:r w:rsidRPr="00012587">
        <w:rPr>
          <w:rFonts w:ascii="Arial" w:hAnsi="Arial" w:cs="Arial"/>
          <w:b/>
          <w:i/>
          <w:color w:val="000000"/>
          <w:lang w:val="en-US"/>
        </w:rPr>
        <w:t>2. How many potholes do you currently have on record? Please provide a figure broken down by road</w:t>
      </w:r>
      <w:r w:rsidR="00850414">
        <w:rPr>
          <w:rFonts w:ascii="Arial" w:hAnsi="Arial" w:cs="Arial"/>
          <w:b/>
          <w:i/>
          <w:color w:val="000000"/>
          <w:lang w:val="en-US"/>
        </w:rPr>
        <w:t>:</w:t>
      </w:r>
      <w:r w:rsidRPr="00012587">
        <w:rPr>
          <w:rFonts w:ascii="Arial" w:hAnsi="Arial" w:cs="Arial"/>
          <w:b/>
          <w:i/>
          <w:color w:val="000000"/>
          <w:lang w:val="en-US"/>
        </w:rPr>
        <w:t xml:space="preserve"> </w:t>
      </w:r>
    </w:p>
    <w:p w:rsidR="00850414" w:rsidRDefault="00850414" w:rsidP="00012587">
      <w:pPr>
        <w:rPr>
          <w:rFonts w:ascii="Arial" w:hAnsi="Arial" w:cs="Arial"/>
          <w:b/>
          <w:i/>
          <w:color w:val="000000"/>
          <w:lang w:val="en-US"/>
        </w:rPr>
      </w:pPr>
      <w:r w:rsidRPr="000D7511">
        <w:rPr>
          <w:rFonts w:ascii="Arial" w:hAnsi="Arial" w:cs="Arial"/>
          <w:color w:val="000000"/>
          <w:lang w:val="en-US"/>
        </w:rPr>
        <w:t xml:space="preserve">Please see accompanying table.  </w:t>
      </w:r>
      <w:r w:rsidR="00BE0835" w:rsidRPr="000D7511">
        <w:rPr>
          <w:rFonts w:ascii="Arial" w:hAnsi="Arial" w:cs="Arial"/>
          <w:color w:val="000000"/>
          <w:lang w:val="en-US"/>
        </w:rPr>
        <w:t>This table lists the number of potholes (by road) that required action to fill them.  These figures are a snapshot of our service provider records, taken on various dates between August and September 2015.  As most potholes are categorized as category 1 defects, they would have been resolved within 24 hours.</w:t>
      </w:r>
      <w:r w:rsidR="001C5CA7" w:rsidRPr="0007262A">
        <w:rPr>
          <w:rFonts w:ascii="Arial" w:hAnsi="Arial" w:cs="Arial"/>
          <w:color w:val="000000"/>
          <w:lang w:val="en-US"/>
        </w:rPr>
        <w:t xml:space="preserve">  </w:t>
      </w:r>
    </w:p>
    <w:p w:rsidR="000D7511" w:rsidRDefault="000D7511" w:rsidP="00012587">
      <w:pPr>
        <w:rPr>
          <w:rFonts w:ascii="Arial" w:hAnsi="Arial" w:cs="Arial"/>
          <w:b/>
          <w:i/>
          <w:color w:val="000000"/>
          <w:lang w:val="en-US"/>
        </w:rPr>
      </w:pPr>
    </w:p>
    <w:p w:rsidR="00012587" w:rsidRDefault="00012587" w:rsidP="00012587">
      <w:pPr>
        <w:rPr>
          <w:rFonts w:ascii="Arial" w:hAnsi="Arial" w:cs="Arial"/>
          <w:b/>
          <w:i/>
          <w:color w:val="000000"/>
          <w:lang w:val="en-US"/>
        </w:rPr>
      </w:pPr>
      <w:r>
        <w:rPr>
          <w:rFonts w:ascii="Arial" w:hAnsi="Arial" w:cs="Arial"/>
          <w:b/>
          <w:i/>
          <w:color w:val="000000"/>
          <w:lang w:val="en-US"/>
        </w:rPr>
        <w:t>Q</w:t>
      </w:r>
      <w:r w:rsidRPr="00012587">
        <w:rPr>
          <w:rFonts w:ascii="Arial" w:hAnsi="Arial" w:cs="Arial"/>
          <w:b/>
          <w:i/>
          <w:color w:val="000000"/>
          <w:lang w:val="en-US"/>
        </w:rPr>
        <w:t xml:space="preserve">3. How many miles of road in your area currently need maintenance work because of uneven surfaces or potholes? </w:t>
      </w:r>
    </w:p>
    <w:p w:rsidR="002E48BE" w:rsidRDefault="002E48BE" w:rsidP="002E48BE">
      <w:pPr>
        <w:rPr>
          <w:rFonts w:ascii="Arial" w:hAnsi="Arial" w:cs="Arial"/>
        </w:rPr>
      </w:pPr>
      <w:r w:rsidRPr="00DF4062">
        <w:rPr>
          <w:rFonts w:ascii="Arial" w:hAnsi="Arial" w:cs="Arial"/>
          <w:b/>
          <w:color w:val="000000"/>
        </w:rPr>
        <w:t>Please note</w:t>
      </w:r>
      <w:r>
        <w:rPr>
          <w:rFonts w:ascii="Arial" w:hAnsi="Arial" w:cs="Arial"/>
          <w:color w:val="000000"/>
        </w:rPr>
        <w:t xml:space="preserve">: Highways England is not a council / local authority. </w:t>
      </w:r>
      <w:r>
        <w:rPr>
          <w:rFonts w:ascii="Arial" w:hAnsi="Arial" w:cs="Arial"/>
        </w:rPr>
        <w:t xml:space="preserve">We </w:t>
      </w:r>
      <w:r w:rsidRPr="001C5CA7">
        <w:rPr>
          <w:rFonts w:ascii="Arial" w:hAnsi="Arial" w:cs="Arial"/>
        </w:rPr>
        <w:t xml:space="preserve">manage and operate England’s motorways and major A roads and </w:t>
      </w:r>
      <w:r>
        <w:rPr>
          <w:rFonts w:ascii="Arial" w:hAnsi="Arial" w:cs="Arial"/>
        </w:rPr>
        <w:t>are</w:t>
      </w:r>
      <w:r w:rsidRPr="001C5CA7">
        <w:rPr>
          <w:rFonts w:ascii="Arial" w:hAnsi="Arial" w:cs="Arial"/>
        </w:rPr>
        <w:t xml:space="preserve"> not responsible for smaller roads which are managed by individual councils. </w:t>
      </w:r>
    </w:p>
    <w:p w:rsidR="004875A6" w:rsidRDefault="004875A6" w:rsidP="00CD7CB7">
      <w:pPr>
        <w:spacing w:before="100" w:beforeAutospacing="1" w:after="100" w:afterAutospacing="1"/>
        <w:jc w:val="both"/>
        <w:rPr>
          <w:rFonts w:ascii="Arial" w:hAnsi="Arial" w:cs="Arial"/>
          <w:color w:val="FF0000"/>
          <w:lang w:val="en-US"/>
        </w:rPr>
      </w:pPr>
      <w:r w:rsidRPr="00CD7CB7">
        <w:rPr>
          <w:rFonts w:ascii="Arial" w:hAnsi="Arial" w:cs="Arial"/>
          <w:lang w:val="en-US"/>
        </w:rPr>
        <w:t>The numbers of potholes fluctuate daily on the network and hence it is not feasible to provide a meaningful reply that is specific to th</w:t>
      </w:r>
      <w:r>
        <w:rPr>
          <w:rFonts w:ascii="Arial" w:hAnsi="Arial" w:cs="Arial"/>
          <w:lang w:val="en-US"/>
        </w:rPr>
        <w:t>is</w:t>
      </w:r>
      <w:r w:rsidRPr="00CD7CB7">
        <w:rPr>
          <w:rFonts w:ascii="Arial" w:hAnsi="Arial" w:cs="Arial"/>
          <w:lang w:val="en-US"/>
        </w:rPr>
        <w:t xml:space="preserve"> question.  </w:t>
      </w:r>
      <w:r w:rsidRPr="00CD7CB7" w:rsidDel="004875A6">
        <w:rPr>
          <w:rFonts w:ascii="Arial" w:hAnsi="Arial" w:cs="Arial"/>
          <w:color w:val="FF0000"/>
          <w:lang w:val="en-US"/>
        </w:rPr>
        <w:t xml:space="preserve"> </w:t>
      </w:r>
    </w:p>
    <w:p w:rsidR="004875A6" w:rsidRDefault="004875A6" w:rsidP="004875A6">
      <w:pPr>
        <w:spacing w:before="100" w:beforeAutospacing="1" w:after="100" w:afterAutospacing="1"/>
        <w:jc w:val="both"/>
        <w:rPr>
          <w:rFonts w:ascii="Arial" w:hAnsi="Arial" w:cs="Arial"/>
          <w:color w:val="000000"/>
          <w:sz w:val="20"/>
          <w:szCs w:val="20"/>
          <w:lang w:val="en-US"/>
        </w:rPr>
      </w:pPr>
      <w:r w:rsidRPr="000D7511">
        <w:rPr>
          <w:rFonts w:ascii="Arial" w:hAnsi="Arial" w:cs="Arial"/>
          <w:color w:val="000000"/>
          <w:lang w:val="en-US"/>
        </w:rPr>
        <w:t xml:space="preserve">For background information, </w:t>
      </w:r>
      <w:r w:rsidRPr="00CD7CB7">
        <w:rPr>
          <w:rFonts w:ascii="Arial" w:hAnsi="Arial" w:cs="Arial"/>
          <w:lang w:val="en-US"/>
        </w:rPr>
        <w:t>as part of the operational duties, our agents also regularly inspect our network to ensure all safety related defects, e.g. significant size potholes, are repaired promptly.</w:t>
      </w:r>
      <w:r w:rsidRPr="00CD7CB7">
        <w:rPr>
          <w:rFonts w:ascii="Arial" w:hAnsi="Arial" w:cs="Arial"/>
          <w:color w:val="FF0000"/>
          <w:lang w:val="en-US"/>
        </w:rPr>
        <w:t>   </w:t>
      </w:r>
      <w:r w:rsidRPr="00CD7CB7">
        <w:rPr>
          <w:rFonts w:ascii="Arial" w:hAnsi="Arial" w:cs="Arial"/>
          <w:color w:val="000000"/>
          <w:sz w:val="20"/>
          <w:szCs w:val="20"/>
          <w:lang w:val="en-US"/>
        </w:rPr>
        <w:t xml:space="preserve"> </w:t>
      </w:r>
    </w:p>
    <w:p w:rsidR="00CD7CB7" w:rsidRPr="00CD7CB7" w:rsidRDefault="004875A6" w:rsidP="00CD7CB7">
      <w:pPr>
        <w:spacing w:before="100" w:beforeAutospacing="1" w:after="100" w:afterAutospacing="1"/>
        <w:jc w:val="both"/>
        <w:rPr>
          <w:rFonts w:ascii="Arial" w:hAnsi="Arial" w:cs="Arial"/>
          <w:color w:val="FF0000"/>
          <w:lang w:val="en-US"/>
        </w:rPr>
      </w:pPr>
      <w:r>
        <w:rPr>
          <w:rFonts w:ascii="Arial" w:hAnsi="Arial" w:cs="Arial"/>
          <w:color w:val="000000"/>
          <w:lang w:val="en-US"/>
        </w:rPr>
        <w:t>In addition w</w:t>
      </w:r>
      <w:r w:rsidR="00CD7CB7" w:rsidRPr="004875A6">
        <w:rPr>
          <w:rFonts w:ascii="Arial" w:hAnsi="Arial" w:cs="Arial"/>
          <w:lang w:val="en-US"/>
        </w:rPr>
        <w:t>e</w:t>
      </w:r>
      <w:r w:rsidR="00CD7CB7" w:rsidRPr="00CD7CB7">
        <w:rPr>
          <w:rFonts w:ascii="Arial" w:hAnsi="Arial" w:cs="Arial"/>
          <w:lang w:val="en-US"/>
        </w:rPr>
        <w:t xml:space="preserve"> annually survey the road condition of the nearside lane</w:t>
      </w:r>
      <w:r w:rsidR="003B1F42">
        <w:rPr>
          <w:rFonts w:ascii="Arial" w:hAnsi="Arial" w:cs="Arial"/>
          <w:lang w:val="en-US"/>
        </w:rPr>
        <w:t>, lane 1</w:t>
      </w:r>
      <w:r w:rsidR="00CD7CB7" w:rsidRPr="00CD7CB7">
        <w:rPr>
          <w:rFonts w:ascii="Arial" w:hAnsi="Arial" w:cs="Arial"/>
          <w:lang w:val="en-US"/>
        </w:rPr>
        <w:t xml:space="preserve"> (most heavily used lane), that</w:t>
      </w:r>
      <w:r>
        <w:rPr>
          <w:rFonts w:ascii="Arial" w:hAnsi="Arial" w:cs="Arial"/>
          <w:lang w:val="en-US"/>
        </w:rPr>
        <w:t xml:space="preserve"> survey</w:t>
      </w:r>
      <w:r w:rsidR="00CD7CB7" w:rsidRPr="00CD7CB7">
        <w:rPr>
          <w:rFonts w:ascii="Arial" w:hAnsi="Arial" w:cs="Arial"/>
          <w:lang w:val="en-US"/>
        </w:rPr>
        <w:t xml:space="preserve"> includes the level of unevenness and other form of defects. The latest data </w:t>
      </w:r>
      <w:r w:rsidR="008510E9" w:rsidRPr="00CD7CB7">
        <w:rPr>
          <w:rFonts w:ascii="Arial" w:hAnsi="Arial" w:cs="Arial"/>
          <w:lang w:val="en-US"/>
        </w:rPr>
        <w:t>indicate</w:t>
      </w:r>
      <w:r w:rsidR="008510E9">
        <w:rPr>
          <w:rFonts w:ascii="Arial" w:hAnsi="Arial" w:cs="Arial"/>
          <w:lang w:val="en-US"/>
        </w:rPr>
        <w:t>d</w:t>
      </w:r>
      <w:r w:rsidR="008510E9" w:rsidRPr="00CD7CB7">
        <w:rPr>
          <w:rFonts w:ascii="Arial" w:hAnsi="Arial" w:cs="Arial"/>
          <w:lang w:val="en-US"/>
        </w:rPr>
        <w:t xml:space="preserve"> </w:t>
      </w:r>
      <w:r w:rsidR="00CD7CB7" w:rsidRPr="00CD7CB7">
        <w:rPr>
          <w:rFonts w:ascii="Arial" w:hAnsi="Arial" w:cs="Arial"/>
          <w:lang w:val="en-US"/>
        </w:rPr>
        <w:t>that approximately just less than 360 miles of the network</w:t>
      </w:r>
      <w:r w:rsidR="006E5460">
        <w:rPr>
          <w:rFonts w:ascii="Arial" w:hAnsi="Arial" w:cs="Arial"/>
          <w:lang w:val="en-US"/>
        </w:rPr>
        <w:t xml:space="preserve"> </w:t>
      </w:r>
      <w:r w:rsidR="008510E9" w:rsidRPr="00CD7CB7">
        <w:rPr>
          <w:rFonts w:ascii="Arial" w:hAnsi="Arial" w:cs="Arial"/>
          <w:lang w:val="en-US"/>
        </w:rPr>
        <w:t>require</w:t>
      </w:r>
      <w:r w:rsidR="008510E9">
        <w:rPr>
          <w:rFonts w:ascii="Arial" w:hAnsi="Arial" w:cs="Arial"/>
          <w:lang w:val="en-US"/>
        </w:rPr>
        <w:t>d</w:t>
      </w:r>
      <w:r w:rsidR="008510E9" w:rsidRPr="00CD7CB7">
        <w:rPr>
          <w:rFonts w:ascii="Arial" w:hAnsi="Arial" w:cs="Arial"/>
          <w:lang w:val="en-US"/>
        </w:rPr>
        <w:t xml:space="preserve"> </w:t>
      </w:r>
      <w:r w:rsidR="00CD7CB7" w:rsidRPr="00CD7CB7">
        <w:rPr>
          <w:rFonts w:ascii="Arial" w:hAnsi="Arial" w:cs="Arial"/>
          <w:lang w:val="en-US"/>
        </w:rPr>
        <w:t>further investigation</w:t>
      </w:r>
      <w:r w:rsidR="006E5460">
        <w:rPr>
          <w:rFonts w:ascii="Arial" w:hAnsi="Arial" w:cs="Arial"/>
          <w:lang w:val="en-US"/>
        </w:rPr>
        <w:t xml:space="preserve"> - this</w:t>
      </w:r>
      <w:r w:rsidR="006E5460" w:rsidRPr="00CD7CB7">
        <w:rPr>
          <w:rFonts w:ascii="Arial" w:hAnsi="Arial" w:cs="Arial"/>
          <w:lang w:val="en-US"/>
        </w:rPr>
        <w:t xml:space="preserve"> equates to approximately just </w:t>
      </w:r>
      <w:r w:rsidR="00803D4E">
        <w:rPr>
          <w:rFonts w:ascii="Arial" w:hAnsi="Arial" w:cs="Arial"/>
          <w:lang w:val="en-US"/>
        </w:rPr>
        <w:t xml:space="preserve">below </w:t>
      </w:r>
      <w:r w:rsidR="006E5460" w:rsidRPr="00CD7CB7">
        <w:rPr>
          <w:rFonts w:ascii="Arial" w:hAnsi="Arial" w:cs="Arial"/>
          <w:lang w:val="en-US"/>
        </w:rPr>
        <w:t>5% of the</w:t>
      </w:r>
      <w:r w:rsidR="008510E9">
        <w:rPr>
          <w:rFonts w:ascii="Arial" w:hAnsi="Arial" w:cs="Arial"/>
          <w:lang w:val="en-US"/>
        </w:rPr>
        <w:t xml:space="preserve"> total network</w:t>
      </w:r>
      <w:r w:rsidR="00CD7CB7" w:rsidRPr="00CD7CB7">
        <w:rPr>
          <w:rFonts w:ascii="Arial" w:hAnsi="Arial" w:cs="Arial"/>
          <w:lang w:val="en-US"/>
        </w:rPr>
        <w:t xml:space="preserve">. </w:t>
      </w:r>
      <w:r w:rsidR="008510E9">
        <w:rPr>
          <w:rFonts w:ascii="Arial" w:hAnsi="Arial" w:cs="Arial"/>
          <w:lang w:val="en-US"/>
        </w:rPr>
        <w:t xml:space="preserve">Typically we would expect that as a result of the further investigation, around half of this will require some form of maintenance. </w:t>
      </w:r>
    </w:p>
    <w:p w:rsidR="008E33EB" w:rsidRDefault="008E33EB" w:rsidP="00012587">
      <w:pPr>
        <w:rPr>
          <w:rFonts w:ascii="Arial" w:hAnsi="Arial" w:cs="Arial"/>
          <w:b/>
          <w:i/>
        </w:rPr>
      </w:pPr>
    </w:p>
    <w:p w:rsidR="00012587" w:rsidRDefault="00012587" w:rsidP="00012587">
      <w:pPr>
        <w:rPr>
          <w:rFonts w:ascii="Arial" w:hAnsi="Arial" w:cs="Arial"/>
          <w:i/>
          <w:lang w:val="en-US"/>
        </w:rPr>
      </w:pPr>
      <w:r>
        <w:rPr>
          <w:rFonts w:ascii="Arial" w:hAnsi="Arial" w:cs="Arial"/>
          <w:b/>
          <w:i/>
        </w:rPr>
        <w:t>Q</w:t>
      </w:r>
      <w:r w:rsidRPr="00012587">
        <w:rPr>
          <w:rFonts w:ascii="Arial" w:hAnsi="Arial" w:cs="Arial"/>
          <w:b/>
          <w:i/>
        </w:rPr>
        <w:t>4.</w:t>
      </w:r>
      <w:r w:rsidRPr="00012587">
        <w:rPr>
          <w:rFonts w:ascii="Arial" w:hAnsi="Arial" w:cs="Arial"/>
          <w:b/>
          <w:i/>
          <w:lang w:val="en-US"/>
        </w:rPr>
        <w:t xml:space="preserve"> How many claims for compensation were lodged by drivers as a result of damage to their car due to the poor state of the roads over the past three years? Please can you provide a figure for each tax year: 2012/13, 2013/14, and 2014/15</w:t>
      </w:r>
      <w:r w:rsidRPr="00594A99">
        <w:rPr>
          <w:rFonts w:ascii="Arial" w:hAnsi="Arial" w:cs="Arial"/>
          <w:i/>
          <w:lang w:val="en-US"/>
        </w:rPr>
        <w:t xml:space="preserve">. </w:t>
      </w:r>
    </w:p>
    <w:p w:rsidR="00012587" w:rsidRPr="00BE0835" w:rsidRDefault="000644CB" w:rsidP="00012587">
      <w:pPr>
        <w:rPr>
          <w:rFonts w:ascii="Arial" w:hAnsi="Arial" w:cs="Arial"/>
          <w:lang w:val="en-US"/>
        </w:rPr>
      </w:pPr>
      <w:r w:rsidRPr="00BE0835">
        <w:rPr>
          <w:rFonts w:ascii="Arial" w:hAnsi="Arial" w:cs="Arial"/>
          <w:lang w:val="en-US"/>
        </w:rPr>
        <w:t>&amp;</w:t>
      </w:r>
    </w:p>
    <w:p w:rsidR="000644CB" w:rsidRDefault="000644CB" w:rsidP="000644CB">
      <w:pPr>
        <w:rPr>
          <w:rFonts w:ascii="Arial" w:hAnsi="Arial" w:cs="Arial"/>
          <w:b/>
          <w:i/>
          <w:lang w:val="en-US"/>
        </w:rPr>
      </w:pPr>
      <w:r>
        <w:rPr>
          <w:rFonts w:ascii="Arial" w:hAnsi="Arial" w:cs="Arial"/>
          <w:b/>
          <w:i/>
          <w:lang w:val="en-US"/>
        </w:rPr>
        <w:t>Q</w:t>
      </w:r>
      <w:r w:rsidRPr="00012587">
        <w:rPr>
          <w:rFonts w:ascii="Arial" w:hAnsi="Arial" w:cs="Arial"/>
          <w:b/>
          <w:i/>
          <w:lang w:val="en-US"/>
        </w:rPr>
        <w:t xml:space="preserve">5. How much (£) have you paid out to drivers in compensation due to the poor state of the roads over the past three years? Please can you provide a figure for each tax year: 2012/13, 2013/14 and 2014/15. </w:t>
      </w:r>
    </w:p>
    <w:p w:rsidR="00EB1311" w:rsidRDefault="00EB1311" w:rsidP="000644CB">
      <w:pPr>
        <w:rPr>
          <w:rFonts w:ascii="Arial" w:hAnsi="Arial" w:cs="Arial"/>
          <w:lang w:val="en-US"/>
        </w:rPr>
      </w:pPr>
    </w:p>
    <w:p w:rsidR="00BE0835" w:rsidRPr="00BE0835" w:rsidRDefault="00BE0835" w:rsidP="000644CB">
      <w:pPr>
        <w:rPr>
          <w:rFonts w:ascii="Arial" w:hAnsi="Arial" w:cs="Arial"/>
          <w:lang w:val="en-US"/>
        </w:rPr>
      </w:pPr>
      <w:r w:rsidRPr="00BE0835">
        <w:rPr>
          <w:rFonts w:ascii="Arial" w:hAnsi="Arial" w:cs="Arial"/>
          <w:lang w:val="en-US"/>
        </w:rPr>
        <w:t xml:space="preserve">Please see table below: </w:t>
      </w:r>
    </w:p>
    <w:p w:rsidR="00BE0835" w:rsidRDefault="00BE0835" w:rsidP="000644CB">
      <w:pPr>
        <w:rPr>
          <w:rFonts w:ascii="Arial" w:hAnsi="Arial" w:cs="Arial"/>
          <w:b/>
          <w:i/>
          <w:lang w:val="en-US"/>
        </w:rPr>
      </w:pPr>
    </w:p>
    <w:tbl>
      <w:tblPr>
        <w:tblW w:w="7182" w:type="dxa"/>
        <w:tblInd w:w="108" w:type="dxa"/>
        <w:tblCellMar>
          <w:left w:w="0" w:type="dxa"/>
          <w:right w:w="0" w:type="dxa"/>
        </w:tblCellMar>
        <w:tblLook w:val="04A0" w:firstRow="1" w:lastRow="0" w:firstColumn="1" w:lastColumn="0" w:noHBand="0" w:noVBand="1"/>
      </w:tblPr>
      <w:tblGrid>
        <w:gridCol w:w="1151"/>
        <w:gridCol w:w="1123"/>
        <w:gridCol w:w="1870"/>
        <w:gridCol w:w="236"/>
        <w:gridCol w:w="1123"/>
        <w:gridCol w:w="1679"/>
      </w:tblGrid>
      <w:tr w:rsidR="000644CB" w:rsidTr="000644CB">
        <w:trPr>
          <w:trHeight w:val="255"/>
        </w:trPr>
        <w:tc>
          <w:tcPr>
            <w:tcW w:w="1151" w:type="dxa"/>
            <w:noWrap/>
            <w:tcMar>
              <w:top w:w="0" w:type="dxa"/>
              <w:left w:w="108" w:type="dxa"/>
              <w:bottom w:w="0" w:type="dxa"/>
              <w:right w:w="108" w:type="dxa"/>
            </w:tcMar>
            <w:vAlign w:val="bottom"/>
            <w:hideMark/>
          </w:tcPr>
          <w:p w:rsidR="000644CB" w:rsidRPr="000644CB" w:rsidRDefault="000644CB"/>
        </w:tc>
        <w:tc>
          <w:tcPr>
            <w:tcW w:w="2993" w:type="dxa"/>
            <w:gridSpan w:val="2"/>
            <w:tcBorders>
              <w:top w:val="single" w:sz="8" w:space="0" w:color="auto"/>
              <w:left w:val="single" w:sz="8" w:space="0" w:color="auto"/>
              <w:bottom w:val="nil"/>
              <w:right w:val="single" w:sz="8" w:space="0" w:color="000000"/>
            </w:tcBorders>
            <w:noWrap/>
            <w:tcMar>
              <w:top w:w="0" w:type="dxa"/>
              <w:left w:w="108" w:type="dxa"/>
              <w:bottom w:w="0" w:type="dxa"/>
              <w:right w:w="108" w:type="dxa"/>
            </w:tcMar>
            <w:vAlign w:val="bottom"/>
            <w:hideMark/>
          </w:tcPr>
          <w:p w:rsidR="000644CB" w:rsidRPr="000644CB" w:rsidRDefault="000644CB">
            <w:pPr>
              <w:jc w:val="center"/>
              <w:rPr>
                <w:rFonts w:ascii="Arial" w:eastAsiaTheme="minorHAnsi" w:hAnsi="Arial" w:cs="Arial"/>
                <w:b/>
              </w:rPr>
            </w:pPr>
            <w:r w:rsidRPr="000644CB">
              <w:rPr>
                <w:rFonts w:ascii="Arial" w:hAnsi="Arial" w:cs="Arial"/>
                <w:b/>
              </w:rPr>
              <w:t>Received</w:t>
            </w:r>
          </w:p>
        </w:tc>
        <w:tc>
          <w:tcPr>
            <w:tcW w:w="236" w:type="dxa"/>
            <w:noWrap/>
            <w:tcMar>
              <w:top w:w="0" w:type="dxa"/>
              <w:left w:w="108" w:type="dxa"/>
              <w:bottom w:w="0" w:type="dxa"/>
              <w:right w:w="108" w:type="dxa"/>
            </w:tcMar>
            <w:vAlign w:val="bottom"/>
            <w:hideMark/>
          </w:tcPr>
          <w:p w:rsidR="000644CB" w:rsidRPr="000644CB" w:rsidRDefault="000644CB">
            <w:pPr>
              <w:rPr>
                <w:b/>
              </w:rPr>
            </w:pPr>
          </w:p>
        </w:tc>
        <w:tc>
          <w:tcPr>
            <w:tcW w:w="2802" w:type="dxa"/>
            <w:gridSpan w:val="2"/>
            <w:tcBorders>
              <w:top w:val="single" w:sz="8" w:space="0" w:color="auto"/>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rsidR="000644CB" w:rsidRPr="000644CB" w:rsidRDefault="000644CB">
            <w:pPr>
              <w:jc w:val="center"/>
              <w:rPr>
                <w:rFonts w:ascii="Arial" w:eastAsiaTheme="minorHAnsi" w:hAnsi="Arial" w:cs="Arial"/>
                <w:b/>
              </w:rPr>
            </w:pPr>
            <w:r w:rsidRPr="000644CB">
              <w:rPr>
                <w:rFonts w:ascii="Arial" w:hAnsi="Arial" w:cs="Arial"/>
                <w:b/>
              </w:rPr>
              <w:t>Paid</w:t>
            </w:r>
            <w:r w:rsidR="00BE0835">
              <w:rPr>
                <w:rFonts w:ascii="Arial" w:hAnsi="Arial" w:cs="Arial"/>
                <w:b/>
              </w:rPr>
              <w:t xml:space="preserve"> out</w:t>
            </w:r>
          </w:p>
        </w:tc>
      </w:tr>
      <w:tr w:rsidR="000644CB" w:rsidTr="000644CB">
        <w:trPr>
          <w:trHeight w:val="255"/>
        </w:trPr>
        <w:tc>
          <w:tcPr>
            <w:tcW w:w="115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644CB" w:rsidRPr="000644CB" w:rsidRDefault="000644CB" w:rsidP="000644CB">
            <w:pPr>
              <w:jc w:val="center"/>
              <w:rPr>
                <w:rFonts w:ascii="Arial" w:eastAsiaTheme="minorHAnsi" w:hAnsi="Arial" w:cs="Arial"/>
                <w:b/>
              </w:rPr>
            </w:pPr>
            <w:r w:rsidRPr="000644CB">
              <w:rPr>
                <w:rFonts w:ascii="Arial" w:hAnsi="Arial" w:cs="Arial"/>
                <w:b/>
              </w:rPr>
              <w:t>Tax Year</w:t>
            </w:r>
          </w:p>
        </w:tc>
        <w:tc>
          <w:tcPr>
            <w:tcW w:w="112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644CB" w:rsidRPr="000644CB" w:rsidRDefault="000644CB" w:rsidP="000644CB">
            <w:pPr>
              <w:jc w:val="center"/>
              <w:rPr>
                <w:rFonts w:ascii="Arial" w:eastAsiaTheme="minorHAnsi" w:hAnsi="Arial" w:cs="Arial"/>
                <w:b/>
              </w:rPr>
            </w:pPr>
            <w:r w:rsidRPr="000644CB">
              <w:rPr>
                <w:rFonts w:ascii="Arial" w:hAnsi="Arial" w:cs="Arial"/>
                <w:b/>
              </w:rPr>
              <w:t>Number</w:t>
            </w:r>
          </w:p>
        </w:tc>
        <w:tc>
          <w:tcPr>
            <w:tcW w:w="187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644CB" w:rsidRPr="000644CB" w:rsidRDefault="000644CB" w:rsidP="000644CB">
            <w:pPr>
              <w:jc w:val="center"/>
              <w:rPr>
                <w:rFonts w:ascii="Arial" w:eastAsiaTheme="minorHAnsi" w:hAnsi="Arial" w:cs="Arial"/>
                <w:b/>
              </w:rPr>
            </w:pPr>
            <w:r w:rsidRPr="000644CB">
              <w:rPr>
                <w:rFonts w:ascii="Arial" w:hAnsi="Arial" w:cs="Arial"/>
                <w:b/>
              </w:rPr>
              <w:t>Total Value (£)</w:t>
            </w:r>
          </w:p>
        </w:tc>
        <w:tc>
          <w:tcPr>
            <w:tcW w:w="236" w:type="dxa"/>
            <w:noWrap/>
            <w:tcMar>
              <w:top w:w="0" w:type="dxa"/>
              <w:left w:w="108" w:type="dxa"/>
              <w:bottom w:w="0" w:type="dxa"/>
              <w:right w:w="108" w:type="dxa"/>
            </w:tcMar>
            <w:vAlign w:val="center"/>
            <w:hideMark/>
          </w:tcPr>
          <w:p w:rsidR="000644CB" w:rsidRPr="000644CB" w:rsidRDefault="000644CB" w:rsidP="000644CB">
            <w:pPr>
              <w:jc w:val="center"/>
              <w:rPr>
                <w:b/>
              </w:rPr>
            </w:pPr>
          </w:p>
        </w:tc>
        <w:tc>
          <w:tcPr>
            <w:tcW w:w="112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644CB" w:rsidRPr="000644CB" w:rsidRDefault="000644CB" w:rsidP="000644CB">
            <w:pPr>
              <w:jc w:val="center"/>
              <w:rPr>
                <w:rFonts w:ascii="Arial" w:eastAsiaTheme="minorHAnsi" w:hAnsi="Arial" w:cs="Arial"/>
                <w:b/>
              </w:rPr>
            </w:pPr>
            <w:r w:rsidRPr="000644CB">
              <w:rPr>
                <w:rFonts w:ascii="Arial" w:hAnsi="Arial" w:cs="Arial"/>
                <w:b/>
              </w:rPr>
              <w:t>Number</w:t>
            </w:r>
          </w:p>
        </w:tc>
        <w:tc>
          <w:tcPr>
            <w:tcW w:w="167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4CB" w:rsidRPr="000644CB" w:rsidRDefault="000644CB" w:rsidP="000644CB">
            <w:pPr>
              <w:jc w:val="center"/>
              <w:rPr>
                <w:rFonts w:ascii="Arial" w:eastAsiaTheme="minorHAnsi" w:hAnsi="Arial" w:cs="Arial"/>
                <w:b/>
              </w:rPr>
            </w:pPr>
            <w:r w:rsidRPr="000644CB">
              <w:rPr>
                <w:rFonts w:ascii="Arial" w:hAnsi="Arial" w:cs="Arial"/>
                <w:b/>
              </w:rPr>
              <w:t>Total (£)</w:t>
            </w:r>
          </w:p>
        </w:tc>
      </w:tr>
      <w:tr w:rsidR="000644CB" w:rsidTr="000644CB">
        <w:trPr>
          <w:trHeight w:val="255"/>
        </w:trPr>
        <w:tc>
          <w:tcPr>
            <w:tcW w:w="115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644CB" w:rsidRPr="000644CB" w:rsidRDefault="000644CB">
            <w:pPr>
              <w:rPr>
                <w:rFonts w:ascii="Arial" w:eastAsiaTheme="minorHAnsi" w:hAnsi="Arial" w:cs="Arial"/>
              </w:rPr>
            </w:pPr>
            <w:r w:rsidRPr="000644CB">
              <w:rPr>
                <w:rFonts w:ascii="Arial" w:hAnsi="Arial" w:cs="Arial"/>
              </w:rPr>
              <w:t>2012_13</w:t>
            </w:r>
          </w:p>
        </w:tc>
        <w:tc>
          <w:tcPr>
            <w:tcW w:w="11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644CB" w:rsidRPr="000644CB" w:rsidRDefault="000644CB" w:rsidP="000644CB">
            <w:pPr>
              <w:jc w:val="center"/>
              <w:rPr>
                <w:rFonts w:ascii="Arial" w:eastAsiaTheme="minorHAnsi" w:hAnsi="Arial" w:cs="Arial"/>
              </w:rPr>
            </w:pPr>
            <w:r w:rsidRPr="000644CB">
              <w:rPr>
                <w:rFonts w:ascii="Arial" w:hAnsi="Arial" w:cs="Arial"/>
              </w:rPr>
              <w:t>620</w:t>
            </w:r>
          </w:p>
        </w:tc>
        <w:tc>
          <w:tcPr>
            <w:tcW w:w="1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644CB" w:rsidRPr="000644CB" w:rsidRDefault="000644CB" w:rsidP="000644CB">
            <w:pPr>
              <w:jc w:val="center"/>
              <w:rPr>
                <w:rFonts w:ascii="Arial" w:eastAsiaTheme="minorHAnsi" w:hAnsi="Arial" w:cs="Arial"/>
              </w:rPr>
            </w:pPr>
            <w:r w:rsidRPr="000644CB">
              <w:rPr>
                <w:rFonts w:ascii="Arial" w:hAnsi="Arial" w:cs="Arial"/>
              </w:rPr>
              <w:t>£226,909</w:t>
            </w:r>
          </w:p>
        </w:tc>
        <w:tc>
          <w:tcPr>
            <w:tcW w:w="236" w:type="dxa"/>
            <w:noWrap/>
            <w:tcMar>
              <w:top w:w="0" w:type="dxa"/>
              <w:left w:w="108" w:type="dxa"/>
              <w:bottom w:w="0" w:type="dxa"/>
              <w:right w:w="108" w:type="dxa"/>
            </w:tcMar>
            <w:vAlign w:val="bottom"/>
            <w:hideMark/>
          </w:tcPr>
          <w:p w:rsidR="000644CB" w:rsidRPr="000644CB" w:rsidRDefault="000644CB" w:rsidP="000644CB">
            <w:pPr>
              <w:jc w:val="center"/>
            </w:pPr>
          </w:p>
        </w:tc>
        <w:tc>
          <w:tcPr>
            <w:tcW w:w="112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644CB" w:rsidRPr="000644CB" w:rsidRDefault="000644CB" w:rsidP="000644CB">
            <w:pPr>
              <w:jc w:val="center"/>
              <w:rPr>
                <w:rFonts w:ascii="Arial" w:eastAsiaTheme="minorHAnsi" w:hAnsi="Arial" w:cs="Arial"/>
              </w:rPr>
            </w:pPr>
            <w:r w:rsidRPr="000644CB">
              <w:rPr>
                <w:rFonts w:ascii="Arial" w:hAnsi="Arial" w:cs="Arial"/>
              </w:rPr>
              <w:t>203</w:t>
            </w:r>
          </w:p>
        </w:tc>
        <w:tc>
          <w:tcPr>
            <w:tcW w:w="167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644CB" w:rsidRPr="000644CB" w:rsidRDefault="000644CB" w:rsidP="000644CB">
            <w:pPr>
              <w:jc w:val="center"/>
              <w:rPr>
                <w:rFonts w:ascii="Arial" w:eastAsiaTheme="minorHAnsi" w:hAnsi="Arial" w:cs="Arial"/>
              </w:rPr>
            </w:pPr>
            <w:r w:rsidRPr="000644CB">
              <w:rPr>
                <w:rFonts w:ascii="Arial" w:hAnsi="Arial" w:cs="Arial"/>
              </w:rPr>
              <w:t>£55,105</w:t>
            </w:r>
          </w:p>
        </w:tc>
      </w:tr>
      <w:tr w:rsidR="000644CB" w:rsidTr="000644CB">
        <w:trPr>
          <w:trHeight w:val="255"/>
        </w:trPr>
        <w:tc>
          <w:tcPr>
            <w:tcW w:w="115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644CB" w:rsidRPr="000644CB" w:rsidRDefault="000644CB">
            <w:pPr>
              <w:rPr>
                <w:rFonts w:ascii="Arial" w:eastAsiaTheme="minorHAnsi" w:hAnsi="Arial" w:cs="Arial"/>
              </w:rPr>
            </w:pPr>
            <w:r w:rsidRPr="000644CB">
              <w:rPr>
                <w:rFonts w:ascii="Arial" w:hAnsi="Arial" w:cs="Arial"/>
              </w:rPr>
              <w:t>2013_14</w:t>
            </w:r>
          </w:p>
        </w:tc>
        <w:tc>
          <w:tcPr>
            <w:tcW w:w="11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644CB" w:rsidRPr="000644CB" w:rsidRDefault="000644CB" w:rsidP="000644CB">
            <w:pPr>
              <w:jc w:val="center"/>
              <w:rPr>
                <w:rFonts w:ascii="Arial" w:eastAsiaTheme="minorHAnsi" w:hAnsi="Arial" w:cs="Arial"/>
              </w:rPr>
            </w:pPr>
            <w:r w:rsidRPr="000644CB">
              <w:rPr>
                <w:rFonts w:ascii="Arial" w:hAnsi="Arial" w:cs="Arial"/>
              </w:rPr>
              <w:t>743</w:t>
            </w:r>
          </w:p>
        </w:tc>
        <w:tc>
          <w:tcPr>
            <w:tcW w:w="1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644CB" w:rsidRPr="000644CB" w:rsidRDefault="000644CB" w:rsidP="000644CB">
            <w:pPr>
              <w:jc w:val="center"/>
              <w:rPr>
                <w:rFonts w:ascii="Arial" w:eastAsiaTheme="minorHAnsi" w:hAnsi="Arial" w:cs="Arial"/>
              </w:rPr>
            </w:pPr>
            <w:r w:rsidRPr="000644CB">
              <w:rPr>
                <w:rFonts w:ascii="Arial" w:hAnsi="Arial" w:cs="Arial"/>
              </w:rPr>
              <w:t>£311,834</w:t>
            </w:r>
          </w:p>
        </w:tc>
        <w:tc>
          <w:tcPr>
            <w:tcW w:w="236" w:type="dxa"/>
            <w:noWrap/>
            <w:tcMar>
              <w:top w:w="0" w:type="dxa"/>
              <w:left w:w="108" w:type="dxa"/>
              <w:bottom w:w="0" w:type="dxa"/>
              <w:right w:w="108" w:type="dxa"/>
            </w:tcMar>
            <w:vAlign w:val="bottom"/>
            <w:hideMark/>
          </w:tcPr>
          <w:p w:rsidR="000644CB" w:rsidRPr="000644CB" w:rsidRDefault="000644CB" w:rsidP="000644CB">
            <w:pPr>
              <w:jc w:val="center"/>
            </w:pPr>
          </w:p>
        </w:tc>
        <w:tc>
          <w:tcPr>
            <w:tcW w:w="112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644CB" w:rsidRPr="000644CB" w:rsidRDefault="000644CB" w:rsidP="000644CB">
            <w:pPr>
              <w:jc w:val="center"/>
              <w:rPr>
                <w:rFonts w:ascii="Arial" w:eastAsiaTheme="minorHAnsi" w:hAnsi="Arial" w:cs="Arial"/>
              </w:rPr>
            </w:pPr>
            <w:r w:rsidRPr="000644CB">
              <w:rPr>
                <w:rFonts w:ascii="Arial" w:hAnsi="Arial" w:cs="Arial"/>
              </w:rPr>
              <w:t>274</w:t>
            </w:r>
          </w:p>
        </w:tc>
        <w:tc>
          <w:tcPr>
            <w:tcW w:w="167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644CB" w:rsidRPr="000644CB" w:rsidRDefault="000644CB" w:rsidP="000644CB">
            <w:pPr>
              <w:jc w:val="center"/>
              <w:rPr>
                <w:rFonts w:ascii="Arial" w:eastAsiaTheme="minorHAnsi" w:hAnsi="Arial" w:cs="Arial"/>
              </w:rPr>
            </w:pPr>
            <w:r w:rsidRPr="000644CB">
              <w:rPr>
                <w:rFonts w:ascii="Arial" w:hAnsi="Arial" w:cs="Arial"/>
              </w:rPr>
              <w:t>£74,739</w:t>
            </w:r>
          </w:p>
        </w:tc>
      </w:tr>
      <w:tr w:rsidR="000644CB" w:rsidTr="000644CB">
        <w:trPr>
          <w:trHeight w:val="255"/>
        </w:trPr>
        <w:tc>
          <w:tcPr>
            <w:tcW w:w="115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644CB" w:rsidRPr="000644CB" w:rsidRDefault="000644CB">
            <w:pPr>
              <w:rPr>
                <w:rFonts w:ascii="Arial" w:eastAsiaTheme="minorHAnsi" w:hAnsi="Arial" w:cs="Arial"/>
              </w:rPr>
            </w:pPr>
            <w:r w:rsidRPr="000644CB">
              <w:rPr>
                <w:rFonts w:ascii="Arial" w:hAnsi="Arial" w:cs="Arial"/>
              </w:rPr>
              <w:t>2014_15</w:t>
            </w:r>
          </w:p>
        </w:tc>
        <w:tc>
          <w:tcPr>
            <w:tcW w:w="11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644CB" w:rsidRPr="000644CB" w:rsidRDefault="000644CB" w:rsidP="000644CB">
            <w:pPr>
              <w:jc w:val="center"/>
              <w:rPr>
                <w:rFonts w:ascii="Arial" w:eastAsiaTheme="minorHAnsi" w:hAnsi="Arial" w:cs="Arial"/>
              </w:rPr>
            </w:pPr>
            <w:r w:rsidRPr="000644CB">
              <w:rPr>
                <w:rFonts w:ascii="Arial" w:hAnsi="Arial" w:cs="Arial"/>
              </w:rPr>
              <w:t>588</w:t>
            </w:r>
          </w:p>
        </w:tc>
        <w:tc>
          <w:tcPr>
            <w:tcW w:w="1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644CB" w:rsidRPr="000644CB" w:rsidRDefault="000644CB" w:rsidP="000644CB">
            <w:pPr>
              <w:jc w:val="center"/>
              <w:rPr>
                <w:rFonts w:ascii="Arial" w:eastAsiaTheme="minorHAnsi" w:hAnsi="Arial" w:cs="Arial"/>
              </w:rPr>
            </w:pPr>
            <w:r w:rsidRPr="000644CB">
              <w:rPr>
                <w:rFonts w:ascii="Arial" w:hAnsi="Arial" w:cs="Arial"/>
              </w:rPr>
              <w:t>£215,076</w:t>
            </w:r>
          </w:p>
        </w:tc>
        <w:tc>
          <w:tcPr>
            <w:tcW w:w="236" w:type="dxa"/>
            <w:noWrap/>
            <w:tcMar>
              <w:top w:w="0" w:type="dxa"/>
              <w:left w:w="108" w:type="dxa"/>
              <w:bottom w:w="0" w:type="dxa"/>
              <w:right w:w="108" w:type="dxa"/>
            </w:tcMar>
            <w:vAlign w:val="bottom"/>
            <w:hideMark/>
          </w:tcPr>
          <w:p w:rsidR="000644CB" w:rsidRPr="000644CB" w:rsidRDefault="000644CB" w:rsidP="000644CB">
            <w:pPr>
              <w:jc w:val="center"/>
            </w:pPr>
          </w:p>
        </w:tc>
        <w:tc>
          <w:tcPr>
            <w:tcW w:w="112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644CB" w:rsidRPr="000644CB" w:rsidRDefault="000644CB" w:rsidP="000644CB">
            <w:pPr>
              <w:jc w:val="center"/>
              <w:rPr>
                <w:rFonts w:ascii="Arial" w:eastAsiaTheme="minorHAnsi" w:hAnsi="Arial" w:cs="Arial"/>
              </w:rPr>
            </w:pPr>
            <w:r w:rsidRPr="000644CB">
              <w:rPr>
                <w:rFonts w:ascii="Arial" w:hAnsi="Arial" w:cs="Arial"/>
              </w:rPr>
              <w:t>217</w:t>
            </w:r>
          </w:p>
        </w:tc>
        <w:tc>
          <w:tcPr>
            <w:tcW w:w="167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644CB" w:rsidRPr="000644CB" w:rsidRDefault="000644CB" w:rsidP="000644CB">
            <w:pPr>
              <w:jc w:val="center"/>
              <w:rPr>
                <w:rFonts w:ascii="Arial" w:eastAsiaTheme="minorHAnsi" w:hAnsi="Arial" w:cs="Arial"/>
              </w:rPr>
            </w:pPr>
            <w:r w:rsidRPr="000644CB">
              <w:rPr>
                <w:rFonts w:ascii="Arial" w:hAnsi="Arial" w:cs="Arial"/>
              </w:rPr>
              <w:t>£59,784</w:t>
            </w:r>
          </w:p>
        </w:tc>
      </w:tr>
    </w:tbl>
    <w:p w:rsidR="000644CB" w:rsidRDefault="000644CB" w:rsidP="00012587">
      <w:pPr>
        <w:rPr>
          <w:rFonts w:ascii="Arial" w:hAnsi="Arial" w:cs="Arial"/>
          <w:b/>
          <w:i/>
          <w:lang w:val="en-US"/>
        </w:rPr>
      </w:pPr>
    </w:p>
    <w:p w:rsidR="000644CB" w:rsidRDefault="000644CB" w:rsidP="00012587">
      <w:pPr>
        <w:rPr>
          <w:rFonts w:ascii="Arial" w:hAnsi="Arial" w:cs="Arial"/>
          <w:b/>
          <w:i/>
          <w:lang w:val="en-US"/>
        </w:rPr>
      </w:pPr>
    </w:p>
    <w:p w:rsidR="00012587" w:rsidRDefault="00012587" w:rsidP="00012587">
      <w:pPr>
        <w:rPr>
          <w:rFonts w:ascii="Arial" w:hAnsi="Arial" w:cs="Arial"/>
          <w:b/>
          <w:i/>
          <w:color w:val="000000"/>
          <w:lang w:val="en-US"/>
        </w:rPr>
      </w:pPr>
      <w:r>
        <w:rPr>
          <w:rFonts w:ascii="Arial" w:hAnsi="Arial" w:cs="Arial"/>
          <w:b/>
          <w:i/>
          <w:lang w:val="en-US"/>
        </w:rPr>
        <w:t>Q</w:t>
      </w:r>
      <w:r w:rsidRPr="00012587">
        <w:rPr>
          <w:rFonts w:ascii="Arial" w:hAnsi="Arial" w:cs="Arial"/>
          <w:b/>
          <w:i/>
          <w:lang w:val="en-US"/>
        </w:rPr>
        <w:t xml:space="preserve">6. What is the name of the road responsible for the worst pothole damage, i.e. it has damaged more </w:t>
      </w:r>
      <w:r w:rsidRPr="00012587">
        <w:rPr>
          <w:rFonts w:ascii="Arial" w:hAnsi="Arial" w:cs="Arial"/>
          <w:b/>
          <w:i/>
          <w:color w:val="000000"/>
          <w:lang w:val="en-US"/>
        </w:rPr>
        <w:t xml:space="preserve">cars than any other road in the area? Please can you provide the road name and the number of car damage claims (broken down by road) that have been made in each of the past three years: (i.e. 2012/13, 2013/14, 2014/15). </w:t>
      </w:r>
    </w:p>
    <w:p w:rsidR="00583B00" w:rsidRPr="00012587" w:rsidRDefault="00583B00" w:rsidP="00012587">
      <w:pPr>
        <w:rPr>
          <w:rFonts w:ascii="Arial" w:hAnsi="Arial" w:cs="Arial"/>
          <w:b/>
          <w:i/>
          <w:color w:val="000000"/>
          <w:lang w:val="en-US"/>
        </w:rPr>
      </w:pPr>
    </w:p>
    <w:tbl>
      <w:tblPr>
        <w:tblW w:w="8458" w:type="dxa"/>
        <w:tblInd w:w="108" w:type="dxa"/>
        <w:tblCellMar>
          <w:left w:w="0" w:type="dxa"/>
          <w:right w:w="0" w:type="dxa"/>
        </w:tblCellMar>
        <w:tblLook w:val="04A0" w:firstRow="1" w:lastRow="0" w:firstColumn="1" w:lastColumn="0" w:noHBand="0" w:noVBand="1"/>
      </w:tblPr>
      <w:tblGrid>
        <w:gridCol w:w="7088"/>
        <w:gridCol w:w="1134"/>
        <w:gridCol w:w="236"/>
      </w:tblGrid>
      <w:tr w:rsidR="00583B00" w:rsidRPr="000644CB" w:rsidTr="00583B00">
        <w:trPr>
          <w:trHeight w:val="255"/>
        </w:trPr>
        <w:tc>
          <w:tcPr>
            <w:tcW w:w="708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83B00" w:rsidRDefault="00583B00" w:rsidP="000644CB">
            <w:pPr>
              <w:rPr>
                <w:rFonts w:ascii="Arial" w:hAnsi="Arial" w:cs="Arial"/>
              </w:rPr>
            </w:pPr>
          </w:p>
          <w:p w:rsidR="00583B00" w:rsidRDefault="00583B00" w:rsidP="000644CB">
            <w:pPr>
              <w:rPr>
                <w:rFonts w:ascii="Arial" w:hAnsi="Arial" w:cs="Arial"/>
              </w:rPr>
            </w:pPr>
            <w:r w:rsidRPr="000644CB">
              <w:rPr>
                <w:rFonts w:ascii="Arial" w:hAnsi="Arial" w:cs="Arial"/>
              </w:rPr>
              <w:t>Road</w:t>
            </w:r>
            <w:r>
              <w:rPr>
                <w:rFonts w:ascii="Arial" w:hAnsi="Arial" w:cs="Arial"/>
              </w:rPr>
              <w:t xml:space="preserve"> that</w:t>
            </w:r>
            <w:r w:rsidRPr="000644CB">
              <w:rPr>
                <w:rFonts w:ascii="Arial" w:hAnsi="Arial" w:cs="Arial"/>
              </w:rPr>
              <w:t xml:space="preserve"> generat</w:t>
            </w:r>
            <w:r>
              <w:rPr>
                <w:rFonts w:ascii="Arial" w:hAnsi="Arial" w:cs="Arial"/>
              </w:rPr>
              <w:t>ed</w:t>
            </w:r>
            <w:r w:rsidRPr="000644CB">
              <w:rPr>
                <w:rFonts w:ascii="Arial" w:hAnsi="Arial" w:cs="Arial"/>
              </w:rPr>
              <w:t xml:space="preserve"> most claims (by number) over the period :-</w:t>
            </w:r>
          </w:p>
          <w:p w:rsidR="00583B00" w:rsidRPr="000644CB" w:rsidRDefault="00583B00" w:rsidP="000644CB"/>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83B00" w:rsidRPr="00583B00" w:rsidRDefault="00583B00" w:rsidP="00583B00">
            <w:pPr>
              <w:jc w:val="center"/>
              <w:rPr>
                <w:rFonts w:ascii="Arial" w:eastAsiaTheme="minorHAnsi" w:hAnsi="Arial" w:cs="Arial"/>
                <w:b/>
              </w:rPr>
            </w:pPr>
            <w:r w:rsidRPr="00583B00">
              <w:rPr>
                <w:rFonts w:ascii="Arial" w:hAnsi="Arial" w:cs="Arial"/>
                <w:b/>
              </w:rPr>
              <w:t>M6</w:t>
            </w:r>
          </w:p>
        </w:tc>
        <w:tc>
          <w:tcPr>
            <w:tcW w:w="236" w:type="dxa"/>
            <w:tcBorders>
              <w:left w:val="single" w:sz="4" w:space="0" w:color="auto"/>
            </w:tcBorders>
            <w:noWrap/>
            <w:tcMar>
              <w:top w:w="0" w:type="dxa"/>
              <w:left w:w="108" w:type="dxa"/>
              <w:bottom w:w="0" w:type="dxa"/>
              <w:right w:w="108" w:type="dxa"/>
            </w:tcMar>
            <w:vAlign w:val="bottom"/>
            <w:hideMark/>
          </w:tcPr>
          <w:p w:rsidR="00583B00" w:rsidRPr="000644CB" w:rsidRDefault="00583B00" w:rsidP="000644CB"/>
        </w:tc>
      </w:tr>
      <w:tr w:rsidR="00583B00" w:rsidTr="00583B00">
        <w:trPr>
          <w:trHeight w:val="327"/>
        </w:trPr>
        <w:tc>
          <w:tcPr>
            <w:tcW w:w="708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83B00" w:rsidRPr="000644CB" w:rsidRDefault="00583B00" w:rsidP="000644CB">
            <w:pPr>
              <w:rPr>
                <w:rFonts w:ascii="Arial" w:eastAsiaTheme="minorHAnsi" w:hAnsi="Arial" w:cs="Arial"/>
              </w:rPr>
            </w:pPr>
            <w:r w:rsidRPr="000644CB">
              <w:rPr>
                <w:rFonts w:ascii="Arial" w:hAnsi="Arial" w:cs="Arial"/>
              </w:rPr>
              <w:t>2012_13</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83B00" w:rsidRPr="000644CB" w:rsidRDefault="00583B00" w:rsidP="000644CB">
            <w:pPr>
              <w:jc w:val="center"/>
              <w:rPr>
                <w:rFonts w:ascii="Arial" w:eastAsiaTheme="minorHAnsi" w:hAnsi="Arial" w:cs="Arial"/>
              </w:rPr>
            </w:pPr>
            <w:r w:rsidRPr="000644CB">
              <w:rPr>
                <w:rFonts w:ascii="Arial" w:hAnsi="Arial" w:cs="Arial"/>
              </w:rPr>
              <w:t>111</w:t>
            </w:r>
          </w:p>
        </w:tc>
        <w:tc>
          <w:tcPr>
            <w:tcW w:w="236" w:type="dxa"/>
            <w:tcBorders>
              <w:left w:val="single" w:sz="4" w:space="0" w:color="auto"/>
            </w:tcBorders>
            <w:noWrap/>
            <w:tcMar>
              <w:top w:w="0" w:type="dxa"/>
              <w:left w:w="108" w:type="dxa"/>
              <w:bottom w:w="0" w:type="dxa"/>
              <w:right w:w="108" w:type="dxa"/>
            </w:tcMar>
            <w:vAlign w:val="bottom"/>
            <w:hideMark/>
          </w:tcPr>
          <w:p w:rsidR="00583B00" w:rsidRDefault="00583B00" w:rsidP="000644CB">
            <w:pPr>
              <w:rPr>
                <w:sz w:val="20"/>
                <w:szCs w:val="20"/>
              </w:rPr>
            </w:pPr>
          </w:p>
        </w:tc>
      </w:tr>
      <w:tr w:rsidR="00583B00" w:rsidTr="00583B00">
        <w:trPr>
          <w:trHeight w:val="255"/>
        </w:trPr>
        <w:tc>
          <w:tcPr>
            <w:tcW w:w="708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83B00" w:rsidRPr="000644CB" w:rsidRDefault="00583B00" w:rsidP="000644CB">
            <w:pPr>
              <w:rPr>
                <w:rFonts w:ascii="Arial" w:eastAsiaTheme="minorHAnsi" w:hAnsi="Arial" w:cs="Arial"/>
              </w:rPr>
            </w:pPr>
            <w:r w:rsidRPr="000644CB">
              <w:rPr>
                <w:rFonts w:ascii="Arial" w:hAnsi="Arial" w:cs="Arial"/>
              </w:rPr>
              <w:t>2013_14</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83B00" w:rsidRPr="000644CB" w:rsidRDefault="00583B00" w:rsidP="000644CB">
            <w:pPr>
              <w:jc w:val="center"/>
              <w:rPr>
                <w:rFonts w:ascii="Arial" w:eastAsiaTheme="minorHAnsi" w:hAnsi="Arial" w:cs="Arial"/>
              </w:rPr>
            </w:pPr>
            <w:r w:rsidRPr="000644CB">
              <w:rPr>
                <w:rFonts w:ascii="Arial" w:hAnsi="Arial" w:cs="Arial"/>
              </w:rPr>
              <w:t>70</w:t>
            </w:r>
          </w:p>
        </w:tc>
        <w:tc>
          <w:tcPr>
            <w:tcW w:w="236" w:type="dxa"/>
            <w:tcBorders>
              <w:left w:val="single" w:sz="4" w:space="0" w:color="auto"/>
            </w:tcBorders>
            <w:noWrap/>
            <w:tcMar>
              <w:top w:w="0" w:type="dxa"/>
              <w:left w:w="108" w:type="dxa"/>
              <w:bottom w:w="0" w:type="dxa"/>
              <w:right w:w="108" w:type="dxa"/>
            </w:tcMar>
            <w:vAlign w:val="bottom"/>
            <w:hideMark/>
          </w:tcPr>
          <w:p w:rsidR="00583B00" w:rsidRDefault="00583B00" w:rsidP="000644CB">
            <w:pPr>
              <w:rPr>
                <w:sz w:val="20"/>
                <w:szCs w:val="20"/>
              </w:rPr>
            </w:pPr>
          </w:p>
        </w:tc>
      </w:tr>
      <w:tr w:rsidR="00583B00" w:rsidTr="00583B00">
        <w:trPr>
          <w:trHeight w:val="255"/>
        </w:trPr>
        <w:tc>
          <w:tcPr>
            <w:tcW w:w="708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83B00" w:rsidRPr="000644CB" w:rsidRDefault="00583B00" w:rsidP="000644CB">
            <w:pPr>
              <w:rPr>
                <w:rFonts w:ascii="Arial" w:eastAsiaTheme="minorHAnsi" w:hAnsi="Arial" w:cs="Arial"/>
              </w:rPr>
            </w:pPr>
            <w:r w:rsidRPr="000644CB">
              <w:rPr>
                <w:rFonts w:ascii="Arial" w:hAnsi="Arial" w:cs="Arial"/>
              </w:rPr>
              <w:t>2014_15</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83B00" w:rsidRPr="000644CB" w:rsidRDefault="00583B00" w:rsidP="000644CB">
            <w:pPr>
              <w:jc w:val="center"/>
              <w:rPr>
                <w:rFonts w:ascii="Arial" w:eastAsiaTheme="minorHAnsi" w:hAnsi="Arial" w:cs="Arial"/>
              </w:rPr>
            </w:pPr>
            <w:r w:rsidRPr="000644CB">
              <w:rPr>
                <w:rFonts w:ascii="Arial" w:hAnsi="Arial" w:cs="Arial"/>
              </w:rPr>
              <w:t>52</w:t>
            </w:r>
          </w:p>
        </w:tc>
        <w:tc>
          <w:tcPr>
            <w:tcW w:w="236" w:type="dxa"/>
            <w:tcBorders>
              <w:left w:val="single" w:sz="4" w:space="0" w:color="auto"/>
            </w:tcBorders>
            <w:noWrap/>
            <w:tcMar>
              <w:top w:w="0" w:type="dxa"/>
              <w:left w:w="108" w:type="dxa"/>
              <w:bottom w:w="0" w:type="dxa"/>
              <w:right w:w="108" w:type="dxa"/>
            </w:tcMar>
            <w:vAlign w:val="bottom"/>
            <w:hideMark/>
          </w:tcPr>
          <w:p w:rsidR="00583B00" w:rsidRDefault="00583B00" w:rsidP="000644CB">
            <w:pPr>
              <w:rPr>
                <w:sz w:val="20"/>
                <w:szCs w:val="20"/>
              </w:rPr>
            </w:pPr>
          </w:p>
        </w:tc>
      </w:tr>
      <w:tr w:rsidR="00583B00" w:rsidTr="00583B00">
        <w:trPr>
          <w:trHeight w:val="255"/>
        </w:trPr>
        <w:tc>
          <w:tcPr>
            <w:tcW w:w="708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83B00" w:rsidRPr="000644CB" w:rsidRDefault="00583B00" w:rsidP="000644CB">
            <w:pPr>
              <w:rPr>
                <w:rFonts w:ascii="Arial" w:eastAsiaTheme="minorHAnsi" w:hAnsi="Arial" w:cs="Arial"/>
                <w:b/>
              </w:rPr>
            </w:pPr>
            <w:r w:rsidRPr="000644CB">
              <w:rPr>
                <w:rFonts w:ascii="Arial" w:hAnsi="Arial" w:cs="Arial"/>
                <w:b/>
              </w:rPr>
              <w:t>Total</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83B00" w:rsidRPr="000644CB" w:rsidRDefault="00583B00" w:rsidP="000644CB">
            <w:pPr>
              <w:jc w:val="center"/>
              <w:rPr>
                <w:rFonts w:ascii="Arial" w:eastAsiaTheme="minorHAnsi" w:hAnsi="Arial" w:cs="Arial"/>
              </w:rPr>
            </w:pPr>
            <w:r w:rsidRPr="000644CB">
              <w:rPr>
                <w:rFonts w:ascii="Arial" w:hAnsi="Arial" w:cs="Arial"/>
              </w:rPr>
              <w:t>233</w:t>
            </w:r>
          </w:p>
        </w:tc>
        <w:tc>
          <w:tcPr>
            <w:tcW w:w="236" w:type="dxa"/>
            <w:tcBorders>
              <w:left w:val="single" w:sz="4" w:space="0" w:color="auto"/>
            </w:tcBorders>
            <w:noWrap/>
            <w:tcMar>
              <w:top w:w="0" w:type="dxa"/>
              <w:left w:w="108" w:type="dxa"/>
              <w:bottom w:w="0" w:type="dxa"/>
              <w:right w:w="108" w:type="dxa"/>
            </w:tcMar>
            <w:vAlign w:val="bottom"/>
            <w:hideMark/>
          </w:tcPr>
          <w:p w:rsidR="00583B00" w:rsidRDefault="00583B00" w:rsidP="000644CB">
            <w:pPr>
              <w:rPr>
                <w:sz w:val="20"/>
                <w:szCs w:val="20"/>
              </w:rPr>
            </w:pPr>
          </w:p>
        </w:tc>
      </w:tr>
    </w:tbl>
    <w:p w:rsidR="00012587" w:rsidRPr="00012587" w:rsidRDefault="00012587" w:rsidP="00C143C7">
      <w:pPr>
        <w:spacing w:before="100" w:beforeAutospacing="1" w:line="288" w:lineRule="atLeast"/>
        <w:rPr>
          <w:rFonts w:ascii="Arial" w:hAnsi="Arial" w:cs="Arial"/>
          <w:color w:val="FF0000"/>
          <w:lang w:val="en"/>
        </w:rPr>
      </w:pPr>
    </w:p>
    <w:p w:rsidR="00012587" w:rsidRDefault="00012587" w:rsidP="00012587">
      <w:pPr>
        <w:rPr>
          <w:rFonts w:ascii="Arial" w:hAnsi="Arial" w:cs="Arial"/>
          <w:b/>
          <w:i/>
          <w:color w:val="000000"/>
          <w:lang w:val="en-US"/>
        </w:rPr>
      </w:pPr>
      <w:r>
        <w:rPr>
          <w:rFonts w:ascii="Arial" w:hAnsi="Arial" w:cs="Arial"/>
          <w:b/>
          <w:i/>
          <w:color w:val="000000"/>
        </w:rPr>
        <w:t>Q</w:t>
      </w:r>
      <w:r w:rsidRPr="00012587">
        <w:rPr>
          <w:rFonts w:ascii="Arial" w:hAnsi="Arial" w:cs="Arial"/>
          <w:b/>
          <w:i/>
          <w:color w:val="000000"/>
        </w:rPr>
        <w:t>7.</w:t>
      </w:r>
      <w:r w:rsidRPr="00012587">
        <w:rPr>
          <w:rFonts w:ascii="Arial" w:hAnsi="Arial" w:cs="Arial"/>
          <w:b/>
          <w:i/>
          <w:color w:val="000000"/>
          <w:lang w:val="en-US"/>
        </w:rPr>
        <w:t xml:space="preserve"> How often </w:t>
      </w:r>
      <w:proofErr w:type="gramStart"/>
      <w:r w:rsidRPr="00012587">
        <w:rPr>
          <w:rFonts w:ascii="Arial" w:hAnsi="Arial" w:cs="Arial"/>
          <w:b/>
          <w:i/>
          <w:color w:val="000000"/>
          <w:lang w:val="en-US"/>
        </w:rPr>
        <w:t>is the average road in your jurisdiction</w:t>
      </w:r>
      <w:proofErr w:type="gramEnd"/>
      <w:r w:rsidRPr="00012587">
        <w:rPr>
          <w:rFonts w:ascii="Arial" w:hAnsi="Arial" w:cs="Arial"/>
          <w:b/>
          <w:i/>
          <w:color w:val="000000"/>
          <w:lang w:val="en-US"/>
        </w:rPr>
        <w:t xml:space="preserve"> fully re-surfaced? Please can you provide a figure in </w:t>
      </w:r>
      <w:proofErr w:type="gramStart"/>
      <w:r w:rsidRPr="00012587">
        <w:rPr>
          <w:rFonts w:ascii="Arial" w:hAnsi="Arial" w:cs="Arial"/>
          <w:b/>
          <w:i/>
          <w:color w:val="000000"/>
          <w:lang w:val="en-US"/>
        </w:rPr>
        <w:t>years.</w:t>
      </w:r>
      <w:proofErr w:type="gramEnd"/>
      <w:r w:rsidRPr="00012587">
        <w:rPr>
          <w:rFonts w:ascii="Arial" w:hAnsi="Arial" w:cs="Arial"/>
          <w:b/>
          <w:i/>
          <w:color w:val="000000"/>
          <w:lang w:val="en-US"/>
        </w:rPr>
        <w:t xml:space="preserve"> </w:t>
      </w:r>
    </w:p>
    <w:p w:rsidR="00D5259E" w:rsidRDefault="00D5259E" w:rsidP="00D5259E">
      <w:pPr>
        <w:pStyle w:val="Default"/>
      </w:pPr>
      <w:r w:rsidRPr="00D5259E">
        <w:rPr>
          <w:b/>
          <w:bCs/>
        </w:rPr>
        <w:t>Please note</w:t>
      </w:r>
      <w:r w:rsidRPr="00D5259E">
        <w:t xml:space="preserve">: Highways England is not a council / local authority – we manage and operate England’s motorways and major A roads and are not responsible for smaller roads which are managed by individual councils. </w:t>
      </w:r>
    </w:p>
    <w:p w:rsidR="00D5259E" w:rsidRPr="00D5259E" w:rsidRDefault="00D5259E" w:rsidP="00D5259E">
      <w:pPr>
        <w:pStyle w:val="Default"/>
      </w:pPr>
    </w:p>
    <w:p w:rsidR="00D5259E" w:rsidRPr="00D5259E" w:rsidRDefault="00D5259E" w:rsidP="00D5259E">
      <w:pPr>
        <w:pStyle w:val="Default"/>
      </w:pPr>
      <w:r w:rsidRPr="00D5259E">
        <w:t xml:space="preserve">Resurfacing frequency is dependent on a number of factors, such as the overall wear caused by traffic, the type of surfacing material, the adequacy of the skid resistance provided by the road surface and so forth. We regularly monitor the road surface and the overall structural condition of the road to identify the maintenance programme for the trunk road network. Resurfacing is guided by our design and maintenance </w:t>
      </w:r>
    </w:p>
    <w:p w:rsidR="001C5CA7" w:rsidRPr="00D5259E" w:rsidRDefault="00D5259E" w:rsidP="00D5259E">
      <w:pPr>
        <w:rPr>
          <w:rFonts w:ascii="Arial" w:hAnsi="Arial" w:cs="Arial"/>
          <w:b/>
          <w:i/>
          <w:color w:val="000000"/>
          <w:lang w:val="en-US"/>
        </w:rPr>
      </w:pPr>
      <w:proofErr w:type="gramStart"/>
      <w:r w:rsidRPr="00D5259E">
        <w:rPr>
          <w:rFonts w:ascii="Arial" w:hAnsi="Arial" w:cs="Arial"/>
        </w:rPr>
        <w:t>standards</w:t>
      </w:r>
      <w:proofErr w:type="gramEnd"/>
      <w:r w:rsidRPr="00D5259E">
        <w:rPr>
          <w:rFonts w:ascii="Arial" w:hAnsi="Arial" w:cs="Arial"/>
        </w:rPr>
        <w:t xml:space="preserve"> plus the monitored road condition. The standards cover road asset investigation and intervention requirements.</w:t>
      </w:r>
    </w:p>
    <w:p w:rsidR="00012587" w:rsidRDefault="00012587" w:rsidP="00012587">
      <w:pPr>
        <w:rPr>
          <w:rFonts w:ascii="Arial" w:hAnsi="Arial" w:cs="Arial"/>
          <w:b/>
          <w:i/>
          <w:color w:val="000000"/>
          <w:lang w:val="en-US"/>
        </w:rPr>
      </w:pPr>
      <w:r>
        <w:rPr>
          <w:rFonts w:ascii="Arial" w:hAnsi="Arial" w:cs="Arial"/>
          <w:b/>
          <w:i/>
          <w:color w:val="000000"/>
          <w:lang w:val="en-US"/>
        </w:rPr>
        <w:lastRenderedPageBreak/>
        <w:t>Q</w:t>
      </w:r>
      <w:r w:rsidRPr="00012587">
        <w:rPr>
          <w:rFonts w:ascii="Arial" w:hAnsi="Arial" w:cs="Arial"/>
          <w:b/>
          <w:i/>
          <w:color w:val="000000"/>
          <w:lang w:val="en-US"/>
        </w:rPr>
        <w:t>8. How large is the average pothole in your council area? Please provide the diameter (</w:t>
      </w:r>
      <w:proofErr w:type="spellStart"/>
      <w:r w:rsidRPr="00012587">
        <w:rPr>
          <w:rFonts w:ascii="Arial" w:hAnsi="Arial" w:cs="Arial"/>
          <w:b/>
          <w:i/>
          <w:color w:val="000000"/>
          <w:lang w:val="en-US"/>
        </w:rPr>
        <w:t>metres</w:t>
      </w:r>
      <w:proofErr w:type="spellEnd"/>
      <w:r w:rsidRPr="00012587">
        <w:rPr>
          <w:rFonts w:ascii="Arial" w:hAnsi="Arial" w:cs="Arial"/>
          <w:b/>
          <w:i/>
          <w:color w:val="000000"/>
          <w:lang w:val="en-US"/>
        </w:rPr>
        <w:t xml:space="preserve">). </w:t>
      </w:r>
    </w:p>
    <w:p w:rsidR="000D7511" w:rsidRDefault="000D7511" w:rsidP="001F66AF">
      <w:pPr>
        <w:rPr>
          <w:rFonts w:ascii="Arial" w:hAnsi="Arial" w:cs="Arial"/>
          <w:b/>
          <w:color w:val="000000"/>
        </w:rPr>
      </w:pPr>
    </w:p>
    <w:p w:rsidR="001F66AF" w:rsidRDefault="001F66AF" w:rsidP="001F66AF">
      <w:pPr>
        <w:rPr>
          <w:rFonts w:ascii="Arial" w:hAnsi="Arial" w:cs="Arial"/>
        </w:rPr>
      </w:pPr>
      <w:r w:rsidRPr="000D7511">
        <w:rPr>
          <w:rFonts w:ascii="Arial" w:hAnsi="Arial" w:cs="Arial"/>
          <w:b/>
          <w:color w:val="000000"/>
        </w:rPr>
        <w:t>Please note</w:t>
      </w:r>
      <w:r>
        <w:rPr>
          <w:rFonts w:ascii="Arial" w:hAnsi="Arial" w:cs="Arial"/>
          <w:color w:val="000000"/>
        </w:rPr>
        <w:t xml:space="preserve">: Highways England is not a council / local authority. </w:t>
      </w:r>
      <w:r>
        <w:rPr>
          <w:rFonts w:ascii="Arial" w:hAnsi="Arial" w:cs="Arial"/>
        </w:rPr>
        <w:t xml:space="preserve">We </w:t>
      </w:r>
      <w:r w:rsidRPr="001C5CA7">
        <w:rPr>
          <w:rFonts w:ascii="Arial" w:hAnsi="Arial" w:cs="Arial"/>
        </w:rPr>
        <w:t xml:space="preserve">manage and operate England’s motorways and major A roads and </w:t>
      </w:r>
      <w:r>
        <w:rPr>
          <w:rFonts w:ascii="Arial" w:hAnsi="Arial" w:cs="Arial"/>
        </w:rPr>
        <w:t>are</w:t>
      </w:r>
      <w:r w:rsidRPr="001C5CA7">
        <w:rPr>
          <w:rFonts w:ascii="Arial" w:hAnsi="Arial" w:cs="Arial"/>
        </w:rPr>
        <w:t xml:space="preserve"> not responsible for smaller roads which are managed by individual councils. </w:t>
      </w:r>
    </w:p>
    <w:p w:rsidR="001F66AF" w:rsidRDefault="001F66AF" w:rsidP="001C5CA7">
      <w:pPr>
        <w:autoSpaceDE w:val="0"/>
        <w:autoSpaceDN w:val="0"/>
        <w:adjustRightInd w:val="0"/>
        <w:rPr>
          <w:rFonts w:ascii="Arial" w:hAnsi="Arial" w:cs="Arial"/>
          <w:color w:val="000000"/>
        </w:rPr>
      </w:pPr>
    </w:p>
    <w:p w:rsidR="00012587" w:rsidRDefault="00850414" w:rsidP="001C5CA7">
      <w:pPr>
        <w:autoSpaceDE w:val="0"/>
        <w:autoSpaceDN w:val="0"/>
        <w:adjustRightInd w:val="0"/>
      </w:pPr>
      <w:r>
        <w:rPr>
          <w:rFonts w:ascii="Arial" w:hAnsi="Arial" w:cs="Arial"/>
          <w:color w:val="000000"/>
        </w:rPr>
        <w:t xml:space="preserve">This information is not held.  </w:t>
      </w:r>
      <w:r w:rsidR="00012587" w:rsidRPr="00012587">
        <w:rPr>
          <w:rFonts w:ascii="Arial" w:hAnsi="Arial" w:cs="Arial"/>
          <w:color w:val="000000"/>
        </w:rPr>
        <w:t xml:space="preserve">The Asset Maintenance and Operational Requirements detail </w:t>
      </w:r>
      <w:r w:rsidR="001C5CA7">
        <w:rPr>
          <w:rFonts w:ascii="Arial" w:hAnsi="Arial" w:cs="Arial"/>
          <w:color w:val="000000"/>
        </w:rPr>
        <w:t>Highways England</w:t>
      </w:r>
      <w:r w:rsidR="00012587" w:rsidRPr="00012587">
        <w:rPr>
          <w:rFonts w:ascii="Arial" w:hAnsi="Arial" w:cs="Arial"/>
          <w:color w:val="000000"/>
        </w:rPr>
        <w:t xml:space="preserve"> requirements for the delivery of routine maintenance (including potholes) by its service providers.  T</w:t>
      </w:r>
      <w:r w:rsidR="00012587" w:rsidRPr="00012587">
        <w:rPr>
          <w:rFonts w:ascii="Arial" w:hAnsi="Arial" w:cs="Arial"/>
        </w:rPr>
        <w:t>here are mandatory requirements that potholes wider than 15 cm (6 inches) diameter, or deeper than 4cm (1.5 inches) or deeper than the road surface thickness, should always be rectified within 24 hours of verification</w:t>
      </w:r>
      <w:r w:rsidR="006E5460">
        <w:rPr>
          <w:rFonts w:ascii="Arial" w:hAnsi="Arial" w:cs="Arial"/>
        </w:rPr>
        <w:t xml:space="preserve"> – this is what we refer to as a “category 1 defect”</w:t>
      </w:r>
      <w:r w:rsidR="00012587" w:rsidRPr="00012587">
        <w:rPr>
          <w:rFonts w:ascii="Arial" w:hAnsi="Arial" w:cs="Arial"/>
        </w:rPr>
        <w:t xml:space="preserve">.  </w:t>
      </w:r>
    </w:p>
    <w:p w:rsidR="00012587" w:rsidRDefault="00012587" w:rsidP="00012587">
      <w:pPr>
        <w:autoSpaceDE w:val="0"/>
        <w:autoSpaceDN w:val="0"/>
        <w:adjustRightInd w:val="0"/>
      </w:pPr>
    </w:p>
    <w:p w:rsidR="00012587" w:rsidRDefault="00012587" w:rsidP="00012587">
      <w:pPr>
        <w:autoSpaceDE w:val="0"/>
        <w:autoSpaceDN w:val="0"/>
        <w:adjustRightInd w:val="0"/>
        <w:rPr>
          <w:rFonts w:ascii="Arial" w:hAnsi="Arial" w:cs="Arial"/>
          <w:b/>
          <w:i/>
          <w:color w:val="000000"/>
          <w:lang w:val="en-US"/>
        </w:rPr>
      </w:pPr>
      <w:r>
        <w:rPr>
          <w:rFonts w:ascii="Arial" w:hAnsi="Arial" w:cs="Arial"/>
          <w:b/>
          <w:i/>
        </w:rPr>
        <w:t>Q</w:t>
      </w:r>
      <w:r w:rsidRPr="00012587">
        <w:rPr>
          <w:rFonts w:ascii="Arial" w:hAnsi="Arial" w:cs="Arial"/>
          <w:b/>
          <w:i/>
        </w:rPr>
        <w:t xml:space="preserve">9. </w:t>
      </w:r>
      <w:r w:rsidRPr="00012587">
        <w:rPr>
          <w:rFonts w:ascii="Arial" w:hAnsi="Arial" w:cs="Arial"/>
          <w:b/>
          <w:i/>
          <w:color w:val="000000"/>
          <w:lang w:val="en-US"/>
        </w:rPr>
        <w:t xml:space="preserve">Approximately what proportion of the roads in your area now need maintenance work because of uneven surfaces or potholes? Please give your answer as a %. </w:t>
      </w:r>
    </w:p>
    <w:p w:rsidR="00CD7CB7" w:rsidRPr="00CD7CB7" w:rsidRDefault="00B805E9" w:rsidP="00CD7CB7">
      <w:pPr>
        <w:spacing w:before="100" w:beforeAutospacing="1" w:after="100" w:afterAutospacing="1"/>
        <w:jc w:val="both"/>
        <w:rPr>
          <w:rFonts w:ascii="Arial" w:hAnsi="Arial" w:cs="Arial"/>
          <w:lang w:val="en-US"/>
        </w:rPr>
      </w:pPr>
      <w:r>
        <w:rPr>
          <w:rFonts w:ascii="Arial" w:hAnsi="Arial" w:cs="Arial"/>
          <w:color w:val="000000"/>
          <w:lang w:val="en-US"/>
        </w:rPr>
        <w:t>As explained in the response to Q3, t</w:t>
      </w:r>
      <w:r w:rsidR="00CD7CB7" w:rsidRPr="00CD7CB7">
        <w:rPr>
          <w:rFonts w:ascii="Arial" w:hAnsi="Arial" w:cs="Arial"/>
          <w:color w:val="000000"/>
          <w:lang w:val="en-US"/>
        </w:rPr>
        <w:t xml:space="preserve">he proportion of the roads in our network </w:t>
      </w:r>
      <w:r w:rsidR="00CD7CB7">
        <w:rPr>
          <w:rFonts w:ascii="Arial" w:hAnsi="Arial" w:cs="Arial"/>
          <w:color w:val="000000"/>
          <w:lang w:val="en-US"/>
        </w:rPr>
        <w:t xml:space="preserve">that </w:t>
      </w:r>
      <w:r w:rsidR="0007691F">
        <w:rPr>
          <w:rFonts w:ascii="Arial" w:hAnsi="Arial" w:cs="Arial"/>
          <w:color w:val="000000"/>
          <w:lang w:val="en-US"/>
        </w:rPr>
        <w:t>may</w:t>
      </w:r>
      <w:r w:rsidR="0007691F" w:rsidRPr="00CD7CB7">
        <w:rPr>
          <w:rFonts w:ascii="Arial" w:hAnsi="Arial" w:cs="Arial"/>
          <w:color w:val="000000"/>
          <w:lang w:val="en-US"/>
        </w:rPr>
        <w:t xml:space="preserve"> </w:t>
      </w:r>
      <w:r w:rsidR="00CD7CB7" w:rsidRPr="00CD7CB7">
        <w:rPr>
          <w:rFonts w:ascii="Arial" w:hAnsi="Arial" w:cs="Arial"/>
          <w:color w:val="000000"/>
          <w:lang w:val="en-US"/>
        </w:rPr>
        <w:t>need maintenance work because of uneven surfaces or potholes</w:t>
      </w:r>
      <w:r w:rsidR="00CD7CB7">
        <w:rPr>
          <w:rFonts w:ascii="Arial" w:hAnsi="Arial" w:cs="Arial"/>
          <w:lang w:val="en-US"/>
        </w:rPr>
        <w:t xml:space="preserve"> is</w:t>
      </w:r>
      <w:r>
        <w:rPr>
          <w:rFonts w:ascii="Arial" w:hAnsi="Arial" w:cs="Arial"/>
          <w:lang w:val="en-US"/>
        </w:rPr>
        <w:t xml:space="preserve"> </w:t>
      </w:r>
      <w:r w:rsidRPr="00CD7CB7">
        <w:rPr>
          <w:rFonts w:ascii="Arial" w:hAnsi="Arial" w:cs="Arial"/>
          <w:lang w:val="en-US"/>
        </w:rPr>
        <w:t>approximately just less than</w:t>
      </w:r>
      <w:r w:rsidR="00CD7CB7">
        <w:rPr>
          <w:rFonts w:ascii="Arial" w:hAnsi="Arial" w:cs="Arial"/>
          <w:lang w:val="en-US"/>
        </w:rPr>
        <w:t xml:space="preserve"> </w:t>
      </w:r>
      <w:r w:rsidR="00CD7CB7" w:rsidRPr="00CD7CB7">
        <w:rPr>
          <w:rFonts w:ascii="Arial" w:hAnsi="Arial" w:cs="Arial"/>
          <w:lang w:val="en-US"/>
        </w:rPr>
        <w:t xml:space="preserve">360 miles, i.e. </w:t>
      </w:r>
      <w:r w:rsidR="00CD7CB7">
        <w:rPr>
          <w:rFonts w:ascii="Arial" w:hAnsi="Arial" w:cs="Arial"/>
          <w:lang w:val="en-US"/>
        </w:rPr>
        <w:t xml:space="preserve">roads </w:t>
      </w:r>
      <w:r w:rsidR="00CD7CB7" w:rsidRPr="00CD7CB7">
        <w:rPr>
          <w:rFonts w:ascii="Arial" w:hAnsi="Arial" w:cs="Arial"/>
          <w:lang w:val="en-US"/>
        </w:rPr>
        <w:t>that require further investigation</w:t>
      </w:r>
      <w:r w:rsidR="00CD7CB7">
        <w:rPr>
          <w:rFonts w:ascii="Arial" w:hAnsi="Arial" w:cs="Arial"/>
          <w:lang w:val="en-US"/>
        </w:rPr>
        <w:t>.  This</w:t>
      </w:r>
      <w:r w:rsidR="00CD7CB7" w:rsidRPr="00CD7CB7">
        <w:rPr>
          <w:rFonts w:ascii="Arial" w:hAnsi="Arial" w:cs="Arial"/>
          <w:lang w:val="en-US"/>
        </w:rPr>
        <w:t xml:space="preserve"> equates to approximately just </w:t>
      </w:r>
      <w:r w:rsidR="00803D4E">
        <w:rPr>
          <w:rFonts w:ascii="Arial" w:hAnsi="Arial" w:cs="Arial"/>
          <w:lang w:val="en-US"/>
        </w:rPr>
        <w:t xml:space="preserve">below </w:t>
      </w:r>
      <w:r w:rsidR="00CD7CB7" w:rsidRPr="00CD7CB7">
        <w:rPr>
          <w:rFonts w:ascii="Arial" w:hAnsi="Arial" w:cs="Arial"/>
          <w:lang w:val="en-US"/>
        </w:rPr>
        <w:t>5% of the overall of the network. Our aim is to maintain at least 95% of the network in good condition, ensuring the network remains safe and serviceable.  </w:t>
      </w:r>
    </w:p>
    <w:p w:rsidR="00012587" w:rsidRDefault="00012587" w:rsidP="00012587">
      <w:pPr>
        <w:rPr>
          <w:rFonts w:ascii="Arial" w:hAnsi="Arial" w:cs="Arial"/>
          <w:b/>
          <w:i/>
          <w:color w:val="000000"/>
        </w:rPr>
      </w:pPr>
      <w:r>
        <w:rPr>
          <w:rFonts w:ascii="Arial" w:hAnsi="Arial" w:cs="Arial"/>
          <w:b/>
          <w:i/>
          <w:color w:val="000000"/>
          <w:lang w:val="en-US"/>
        </w:rPr>
        <w:t>Q</w:t>
      </w:r>
      <w:r w:rsidRPr="00012587">
        <w:rPr>
          <w:rFonts w:ascii="Arial" w:hAnsi="Arial" w:cs="Arial"/>
          <w:b/>
          <w:i/>
          <w:color w:val="000000"/>
          <w:lang w:val="en-US"/>
        </w:rPr>
        <w:t>10.</w:t>
      </w:r>
      <w:r w:rsidRPr="00012587">
        <w:rPr>
          <w:rFonts w:ascii="Arial" w:hAnsi="Arial" w:cs="Arial"/>
          <w:b/>
          <w:i/>
          <w:color w:val="000000"/>
        </w:rPr>
        <w:t xml:space="preserve"> Would you say you temporarily fix potholes rather than relay road surfaces? Please answer ‘Yes, we temporarily fix potholes’, or ‘No, we relay the roads’.</w:t>
      </w:r>
    </w:p>
    <w:p w:rsidR="00C143C7" w:rsidRPr="002346DC" w:rsidRDefault="00C143C7" w:rsidP="00C143C7">
      <w:pPr>
        <w:spacing w:before="100" w:beforeAutospacing="1" w:line="285" w:lineRule="atLeast"/>
      </w:pPr>
      <w:r w:rsidRPr="001C5CA7">
        <w:rPr>
          <w:rStyle w:val="yiv6665208806894492209-31072013"/>
          <w:rFonts w:ascii="Arial" w:hAnsi="Arial" w:cs="Arial"/>
        </w:rPr>
        <w:t>No, we relay</w:t>
      </w:r>
      <w:r w:rsidR="001C5CA7">
        <w:rPr>
          <w:rStyle w:val="yiv6665208806894492209-31072013"/>
          <w:rFonts w:ascii="Arial" w:hAnsi="Arial" w:cs="Arial"/>
        </w:rPr>
        <w:t xml:space="preserve"> the roads</w:t>
      </w:r>
      <w:r w:rsidRPr="001C5CA7">
        <w:rPr>
          <w:rStyle w:val="yiv6665208806894492209-31072013"/>
          <w:rFonts w:ascii="Arial" w:hAnsi="Arial" w:cs="Arial"/>
        </w:rPr>
        <w:t xml:space="preserve"> (meaning we ask for it to be fixed permanently). It is, however, recognised that this will not always be operationally possible where there is an immediate need to address a safety risk under the terms of the relevant service provision requirements. In such cases it is permissible to carry out a temporary fix to mitigate the immediate hazard and ensure that there is no risk to road users. A repair complying with the Specification for Highway Works (SHW) should be </w:t>
      </w:r>
      <w:r w:rsidR="0007691F">
        <w:rPr>
          <w:rStyle w:val="yiv6665208806894492209-31072013"/>
          <w:rFonts w:ascii="Arial" w:hAnsi="Arial" w:cs="Arial"/>
        </w:rPr>
        <w:t>done</w:t>
      </w:r>
      <w:r w:rsidRPr="001C5CA7">
        <w:rPr>
          <w:rStyle w:val="yiv6665208806894492209-31072013"/>
          <w:rFonts w:ascii="Arial" w:hAnsi="Arial" w:cs="Arial"/>
        </w:rPr>
        <w:t xml:space="preserve"> as soon as possible after the installation of the </w:t>
      </w:r>
      <w:r w:rsidR="0007691F">
        <w:rPr>
          <w:rStyle w:val="yiv6665208806894492209-31072013"/>
          <w:rFonts w:ascii="Arial" w:hAnsi="Arial" w:cs="Arial"/>
        </w:rPr>
        <w:t>temporary</w:t>
      </w:r>
      <w:r w:rsidRPr="001C5CA7">
        <w:rPr>
          <w:rStyle w:val="yiv6665208806894492209-31072013"/>
          <w:rFonts w:ascii="Arial" w:hAnsi="Arial" w:cs="Arial"/>
        </w:rPr>
        <w:t xml:space="preserve"> repair.</w:t>
      </w:r>
      <w:r w:rsidRPr="001C5CA7">
        <w:t xml:space="preserve"> </w:t>
      </w:r>
      <w:r w:rsidR="00012587" w:rsidRPr="00012587">
        <w:rPr>
          <w:rFonts w:ascii="Arial" w:hAnsi="Arial" w:cs="Arial"/>
          <w:color w:val="FF0000"/>
        </w:rPr>
        <w:t xml:space="preserve"> </w:t>
      </w:r>
    </w:p>
    <w:p w:rsidR="00C143C7" w:rsidRDefault="00C143C7" w:rsidP="00C143C7">
      <w:pPr>
        <w:rPr>
          <w:rFonts w:ascii="Arial" w:hAnsi="Arial" w:cs="Arial"/>
          <w:color w:val="000000"/>
        </w:rPr>
      </w:pPr>
    </w:p>
    <w:p w:rsidR="00C143C7" w:rsidRPr="001F59D4" w:rsidRDefault="00012587" w:rsidP="00C143C7">
      <w:pPr>
        <w:rPr>
          <w:rFonts w:ascii="Arial" w:hAnsi="Arial" w:cs="Arial"/>
          <w:color w:val="0000FF"/>
        </w:rPr>
      </w:pPr>
      <w:r>
        <w:rPr>
          <w:rFonts w:ascii="Arial" w:hAnsi="Arial" w:cs="Arial"/>
          <w:color w:val="000000"/>
        </w:rPr>
        <w:t>I</w:t>
      </w:r>
      <w:r w:rsidR="00C143C7" w:rsidRPr="001F59D4">
        <w:rPr>
          <w:rFonts w:ascii="Arial" w:hAnsi="Arial" w:cs="Arial"/>
          <w:color w:val="000000"/>
        </w:rPr>
        <w:t xml:space="preserve">n keeping with the spirit and effect of the legislation, all information is assumed to be releasable to the public unless exempt. We may therefore be publishing the information you requested, together with any related information that will provide a key to its wider context, via our website: </w:t>
      </w:r>
      <w:hyperlink r:id="rId9" w:history="1">
        <w:r w:rsidR="00C143C7" w:rsidRPr="001F59D4">
          <w:rPr>
            <w:rStyle w:val="Hyperlink"/>
            <w:rFonts w:ascii="Arial" w:hAnsi="Arial" w:cs="Arial"/>
            <w:color w:val="800080"/>
          </w:rPr>
          <w:t>http://www.highways.gov.uk/</w:t>
        </w:r>
      </w:hyperlink>
    </w:p>
    <w:p w:rsidR="00C143C7" w:rsidRDefault="00C143C7" w:rsidP="00C143C7">
      <w:pPr>
        <w:rPr>
          <w:rFonts w:ascii="Arial" w:hAnsi="Arial" w:cs="Arial"/>
          <w:color w:val="000000"/>
        </w:rPr>
      </w:pPr>
    </w:p>
    <w:p w:rsidR="00C143C7" w:rsidRPr="001F59D4" w:rsidRDefault="00C143C7" w:rsidP="00C143C7">
      <w:pPr>
        <w:rPr>
          <w:rFonts w:ascii="Arial" w:hAnsi="Arial" w:cs="Arial"/>
          <w:color w:val="000000"/>
        </w:rPr>
      </w:pPr>
      <w:r w:rsidRPr="001F59D4">
        <w:rPr>
          <w:rFonts w:ascii="Arial" w:hAnsi="Arial" w:cs="Arial"/>
          <w:color w:val="000000"/>
        </w:rPr>
        <w:t>If you are unhappy with the way we have handled your request you may ask for an internal review. Our internal review process is available at:</w:t>
      </w:r>
    </w:p>
    <w:p w:rsidR="00C143C7" w:rsidRPr="001C5CA7" w:rsidRDefault="00306964" w:rsidP="00C143C7">
      <w:pPr>
        <w:rPr>
          <w:rFonts w:ascii="Arial" w:hAnsi="Arial" w:cs="Arial"/>
        </w:rPr>
      </w:pPr>
      <w:hyperlink r:id="rId10" w:history="1">
        <w:r w:rsidR="001C5CA7" w:rsidRPr="001C5CA7">
          <w:rPr>
            <w:rStyle w:val="Hyperlink"/>
            <w:rFonts w:ascii="Arial" w:hAnsi="Arial" w:cs="Arial"/>
          </w:rPr>
          <w:t>https://www.gov.uk/government/organisations/highways-england/about/complaints-procedure</w:t>
        </w:r>
      </w:hyperlink>
    </w:p>
    <w:p w:rsidR="001C5CA7" w:rsidRPr="001C5CA7" w:rsidRDefault="00C143C7" w:rsidP="001C5CA7">
      <w:pPr>
        <w:pStyle w:val="email"/>
        <w:rPr>
          <w:lang w:val="en"/>
        </w:rPr>
      </w:pPr>
      <w:r w:rsidRPr="001F59D4">
        <w:rPr>
          <w:rFonts w:ascii="Arial" w:hAnsi="Arial" w:cs="Arial"/>
          <w:color w:val="000000"/>
        </w:rPr>
        <w:t xml:space="preserve">If you require a print copy, please phone the Highways </w:t>
      </w:r>
      <w:r w:rsidR="001C5CA7">
        <w:rPr>
          <w:rFonts w:ascii="Arial" w:hAnsi="Arial" w:cs="Arial"/>
          <w:color w:val="000000"/>
        </w:rPr>
        <w:t>England</w:t>
      </w:r>
      <w:r w:rsidRPr="001F59D4">
        <w:rPr>
          <w:rFonts w:ascii="Arial" w:hAnsi="Arial" w:cs="Arial"/>
          <w:color w:val="000000"/>
        </w:rPr>
        <w:t xml:space="preserve"> Information Line on 0300 123 5000; or e-mail </w:t>
      </w:r>
      <w:hyperlink r:id="rId11" w:history="1">
        <w:r w:rsidR="001C5CA7" w:rsidRPr="001C5CA7">
          <w:rPr>
            <w:rFonts w:ascii="Arial" w:hAnsi="Arial" w:cs="Arial"/>
            <w:color w:val="0000FF"/>
            <w:u w:val="single"/>
            <w:lang w:val="en"/>
          </w:rPr>
          <w:t>info@highwaysengland.co.uk</w:t>
        </w:r>
      </w:hyperlink>
      <w:r w:rsidR="001C5CA7" w:rsidRPr="001C5CA7">
        <w:rPr>
          <w:lang w:val="en"/>
        </w:rPr>
        <w:t xml:space="preserve"> </w:t>
      </w:r>
    </w:p>
    <w:p w:rsidR="00C143C7" w:rsidRPr="001F59D4" w:rsidRDefault="00D5259E" w:rsidP="00C143C7">
      <w:pPr>
        <w:rPr>
          <w:rFonts w:ascii="Arial" w:hAnsi="Arial" w:cs="Arial"/>
          <w:color w:val="000000"/>
        </w:rPr>
      </w:pPr>
      <w:r>
        <w:rPr>
          <w:rFonts w:ascii="Arial" w:hAnsi="Arial" w:cs="Arial"/>
          <w:color w:val="000000"/>
        </w:rPr>
        <w:lastRenderedPageBreak/>
        <w:t xml:space="preserve"> </w:t>
      </w:r>
      <w:r w:rsidR="00C143C7" w:rsidRPr="001F59D4">
        <w:rPr>
          <w:rFonts w:ascii="Arial" w:hAnsi="Arial" w:cs="Arial"/>
          <w:color w:val="000000"/>
        </w:rPr>
        <w:t>You should contact me if you wish to complain.</w:t>
      </w:r>
    </w:p>
    <w:p w:rsidR="00C143C7" w:rsidRPr="001F59D4" w:rsidRDefault="00C143C7" w:rsidP="00C143C7">
      <w:pPr>
        <w:rPr>
          <w:rFonts w:ascii="Arial" w:hAnsi="Arial" w:cs="Arial"/>
          <w:color w:val="0000FF"/>
        </w:rPr>
      </w:pPr>
    </w:p>
    <w:p w:rsidR="00C143C7" w:rsidRPr="001F59D4" w:rsidRDefault="00C143C7" w:rsidP="00C143C7">
      <w:pPr>
        <w:rPr>
          <w:rFonts w:ascii="Arial" w:hAnsi="Arial" w:cs="Arial"/>
          <w:color w:val="000000"/>
        </w:rPr>
      </w:pPr>
      <w:r w:rsidRPr="001F59D4">
        <w:rPr>
          <w:rFonts w:ascii="Arial" w:hAnsi="Arial" w:cs="Arial"/>
          <w:color w:val="000000"/>
        </w:rPr>
        <w:t>If you are not content with the outcome of the internal review, you have the right to apply directly to the Information Commissioner for a decision. The Information Commissioner can be contacted at:</w:t>
      </w:r>
    </w:p>
    <w:p w:rsidR="00C143C7" w:rsidRPr="001F59D4" w:rsidRDefault="00C143C7" w:rsidP="00C143C7">
      <w:pPr>
        <w:rPr>
          <w:rFonts w:ascii="Arial" w:hAnsi="Arial" w:cs="Arial"/>
          <w:color w:val="000000"/>
        </w:rPr>
      </w:pPr>
      <w:r w:rsidRPr="001F59D4">
        <w:rPr>
          <w:rFonts w:ascii="Arial" w:hAnsi="Arial" w:cs="Arial"/>
          <w:color w:val="000000"/>
        </w:rPr>
        <w:tab/>
        <w:t xml:space="preserve">Information Commissioner’s Office </w:t>
      </w:r>
    </w:p>
    <w:p w:rsidR="00C143C7" w:rsidRPr="001F59D4" w:rsidRDefault="00C143C7" w:rsidP="00C143C7">
      <w:pPr>
        <w:rPr>
          <w:rFonts w:ascii="Arial" w:hAnsi="Arial" w:cs="Arial"/>
          <w:color w:val="000000"/>
        </w:rPr>
      </w:pPr>
      <w:r w:rsidRPr="001F59D4">
        <w:rPr>
          <w:rFonts w:ascii="Arial" w:hAnsi="Arial" w:cs="Arial"/>
          <w:color w:val="000000"/>
        </w:rPr>
        <w:tab/>
        <w:t xml:space="preserve">Wycliffe House </w:t>
      </w:r>
    </w:p>
    <w:p w:rsidR="00C143C7" w:rsidRPr="001F59D4" w:rsidRDefault="00C143C7" w:rsidP="00C143C7">
      <w:pPr>
        <w:rPr>
          <w:rFonts w:ascii="Arial" w:hAnsi="Arial" w:cs="Arial"/>
          <w:color w:val="000000"/>
        </w:rPr>
      </w:pPr>
      <w:r w:rsidRPr="001F59D4">
        <w:rPr>
          <w:rFonts w:ascii="Arial" w:hAnsi="Arial" w:cs="Arial"/>
          <w:color w:val="000000"/>
        </w:rPr>
        <w:tab/>
        <w:t>Water Lane</w:t>
      </w:r>
    </w:p>
    <w:p w:rsidR="00C143C7" w:rsidRPr="001F59D4" w:rsidRDefault="00C143C7" w:rsidP="00C143C7">
      <w:pPr>
        <w:rPr>
          <w:rFonts w:ascii="Arial" w:hAnsi="Arial" w:cs="Arial"/>
          <w:color w:val="000000"/>
        </w:rPr>
      </w:pPr>
      <w:r w:rsidRPr="001F59D4">
        <w:rPr>
          <w:rFonts w:ascii="Arial" w:hAnsi="Arial" w:cs="Arial"/>
          <w:color w:val="000000"/>
        </w:rPr>
        <w:tab/>
        <w:t>Wilmslow</w:t>
      </w:r>
    </w:p>
    <w:p w:rsidR="00C143C7" w:rsidRPr="001F59D4" w:rsidRDefault="00C143C7" w:rsidP="00C143C7">
      <w:pPr>
        <w:rPr>
          <w:rFonts w:ascii="Arial" w:hAnsi="Arial" w:cs="Arial"/>
          <w:color w:val="000000"/>
        </w:rPr>
      </w:pPr>
      <w:r w:rsidRPr="001F59D4">
        <w:rPr>
          <w:rFonts w:ascii="Arial" w:hAnsi="Arial" w:cs="Arial"/>
          <w:color w:val="000000"/>
        </w:rPr>
        <w:tab/>
        <w:t>Cheshire</w:t>
      </w:r>
    </w:p>
    <w:p w:rsidR="00C143C7" w:rsidRPr="001F59D4" w:rsidRDefault="00C143C7" w:rsidP="00C143C7">
      <w:pPr>
        <w:rPr>
          <w:rFonts w:ascii="Arial" w:hAnsi="Arial" w:cs="Arial"/>
          <w:color w:val="000000"/>
        </w:rPr>
      </w:pPr>
      <w:r w:rsidRPr="001F59D4">
        <w:rPr>
          <w:rFonts w:ascii="Arial" w:hAnsi="Arial" w:cs="Arial"/>
          <w:color w:val="000000"/>
        </w:rPr>
        <w:tab/>
        <w:t>SK9 5AF</w:t>
      </w:r>
    </w:p>
    <w:p w:rsidR="00C143C7" w:rsidRPr="001F59D4" w:rsidRDefault="00C143C7" w:rsidP="00C143C7">
      <w:pPr>
        <w:pStyle w:val="Header"/>
        <w:rPr>
          <w:bCs/>
          <w:color w:val="0000FF"/>
          <w:sz w:val="24"/>
          <w:szCs w:val="24"/>
          <w:lang w:val="en-US"/>
        </w:rPr>
      </w:pPr>
    </w:p>
    <w:p w:rsidR="00C143C7" w:rsidRPr="001F59D4" w:rsidRDefault="00C143C7" w:rsidP="00C143C7">
      <w:pPr>
        <w:rPr>
          <w:rFonts w:ascii="Arial" w:hAnsi="Arial" w:cs="Arial"/>
          <w:color w:val="000000"/>
        </w:rPr>
      </w:pPr>
      <w:r w:rsidRPr="001F59D4">
        <w:rPr>
          <w:rFonts w:ascii="Arial" w:hAnsi="Arial" w:cs="Arial"/>
          <w:color w:val="000000"/>
        </w:rPr>
        <w:t xml:space="preserve">If you have any queries about this email, please contact me. Please remember to quote the reference number above in any future communications. </w:t>
      </w:r>
    </w:p>
    <w:p w:rsidR="00C143C7" w:rsidRPr="002A6CD5" w:rsidRDefault="00C143C7" w:rsidP="00C143C7">
      <w:pPr>
        <w:rPr>
          <w:rFonts w:ascii="Arial" w:hAnsi="Arial" w:cs="Arial"/>
          <w:bCs/>
        </w:rPr>
      </w:pPr>
    </w:p>
    <w:p w:rsidR="000B5932" w:rsidRDefault="00C143C7">
      <w:pPr>
        <w:rPr>
          <w:rFonts w:ascii="Arial" w:hAnsi="Arial" w:cs="Arial"/>
        </w:rPr>
      </w:pPr>
      <w:bookmarkStart w:id="18" w:name="Yours"/>
      <w:bookmarkEnd w:id="18"/>
      <w:r>
        <w:rPr>
          <w:rFonts w:ascii="Arial" w:hAnsi="Arial" w:cs="Arial"/>
        </w:rPr>
        <w:t>Yours sincerely</w:t>
      </w:r>
    </w:p>
    <w:p w:rsidR="000B5932" w:rsidRDefault="000B5932">
      <w:pPr>
        <w:rPr>
          <w:rFonts w:ascii="Arial" w:hAnsi="Arial" w:cs="Arial"/>
        </w:rPr>
      </w:pPr>
    </w:p>
    <w:p w:rsidR="000B5932" w:rsidRDefault="000B5932">
      <w:pPr>
        <w:rPr>
          <w:rFonts w:ascii="Arial" w:hAnsi="Arial" w:cs="Arial"/>
        </w:rPr>
      </w:pPr>
      <w:bookmarkStart w:id="19" w:name="SenderName1"/>
      <w:bookmarkStart w:id="20" w:name="Team"/>
      <w:bookmarkStart w:id="21" w:name="Page2"/>
      <w:bookmarkStart w:id="22" w:name="_GoBack"/>
      <w:bookmarkEnd w:id="19"/>
      <w:bookmarkEnd w:id="20"/>
      <w:bookmarkEnd w:id="21"/>
      <w:bookmarkEnd w:id="22"/>
    </w:p>
    <w:p w:rsidR="000B5932" w:rsidRDefault="00C143C7">
      <w:pPr>
        <w:rPr>
          <w:rFonts w:ascii="Arial" w:hAnsi="Arial" w:cs="Arial"/>
        </w:rPr>
      </w:pPr>
      <w:bookmarkStart w:id="23" w:name="Email"/>
      <w:bookmarkEnd w:id="23"/>
      <w:r>
        <w:rPr>
          <w:rFonts w:ascii="Arial" w:hAnsi="Arial" w:cs="Arial"/>
        </w:rPr>
        <w:t>Email: ndd_c_dst@highwaysengland.co.uk</w:t>
      </w:r>
    </w:p>
    <w:p w:rsidR="000B5932" w:rsidRDefault="000B5932">
      <w:pPr>
        <w:rPr>
          <w:rFonts w:ascii="Arial" w:hAnsi="Arial" w:cs="Arial"/>
        </w:rPr>
      </w:pPr>
    </w:p>
    <w:p w:rsidR="000B5932" w:rsidRDefault="000B5932">
      <w:pPr>
        <w:rPr>
          <w:rFonts w:ascii="Arial" w:hAnsi="Arial" w:cs="Arial"/>
        </w:rPr>
      </w:pPr>
      <w:bookmarkStart w:id="24" w:name="cc"/>
      <w:bookmarkEnd w:id="24"/>
    </w:p>
    <w:sectPr w:rsidR="000B5932" w:rsidSect="00C143C7">
      <w:headerReference w:type="default" r:id="rId12"/>
      <w:footerReference w:type="default" r:id="rId13"/>
      <w:footerReference w:type="first" r:id="rId14"/>
      <w:pgSz w:w="11906" w:h="16838" w:code="9"/>
      <w:pgMar w:top="907" w:right="1134" w:bottom="1134" w:left="1418" w:header="720" w:footer="1418" w:gutter="0"/>
      <w:paperSrc w:first="7" w:other="7"/>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964" w:rsidRDefault="00306964">
      <w:r>
        <w:separator/>
      </w:r>
    </w:p>
  </w:endnote>
  <w:endnote w:type="continuationSeparator" w:id="0">
    <w:p w:rsidR="00306964" w:rsidRDefault="00306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414" w:rsidRDefault="00850414" w:rsidP="00774AF4">
    <w:pPr>
      <w:pStyle w:val="Footer"/>
      <w:tabs>
        <w:tab w:val="clear" w:pos="4153"/>
        <w:tab w:val="clear" w:pos="8306"/>
        <w:tab w:val="center" w:pos="4680"/>
        <w:tab w:val="right" w:pos="9360"/>
      </w:tabs>
      <w:ind w:right="-6"/>
    </w:pPr>
    <w:r>
      <w:tab/>
    </w:r>
    <w:r>
      <w:tab/>
    </w:r>
    <w:r w:rsidRPr="00FB0BD7">
      <w:tab/>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414" w:rsidRDefault="00306964">
    <w:pPr>
      <w:pStyle w:val="Footer"/>
    </w:pPr>
    <w:r>
      <w:fldChar w:fldCharType="begin"/>
    </w:r>
    <w:r>
      <w:instrText xml:space="preserve"> FILENAME  \* MERGEFORMAT </w:instrText>
    </w:r>
    <w:r>
      <w:fldChar w:fldCharType="separate"/>
    </w:r>
    <w:r w:rsidR="00850414">
      <w:rPr>
        <w:noProof/>
      </w:rPr>
      <w:t>Document4</w:t>
    </w:r>
    <w:r>
      <w:rPr>
        <w:noProof/>
      </w:rPr>
      <w:fldChar w:fldCharType="end"/>
    </w:r>
  </w:p>
  <w:p w:rsidR="00850414" w:rsidRDefault="00850414">
    <w:pPr>
      <w:pStyle w:val="Footer"/>
      <w:rPr>
        <w:sz w:val="18"/>
      </w:rPr>
    </w:pPr>
    <w:r>
      <w:t>[Commercial Restriction]</w:t>
    </w:r>
    <w:r>
      <w:rPr>
        <w:sz w:val="18"/>
      </w:rPr>
      <w:tab/>
      <w:t xml:space="preserve">                                         </w:t>
    </w: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964" w:rsidRDefault="00306964">
      <w:r>
        <w:separator/>
      </w:r>
    </w:p>
  </w:footnote>
  <w:footnote w:type="continuationSeparator" w:id="0">
    <w:p w:rsidR="00306964" w:rsidRDefault="003069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414" w:rsidRDefault="00850414">
    <w:pPr>
      <w:pStyle w:val="Header"/>
    </w:pPr>
  </w:p>
  <w:p w:rsidR="00850414" w:rsidRDefault="00850414">
    <w:pPr>
      <w:pStyle w:val="Header"/>
    </w:pPr>
  </w:p>
  <w:p w:rsidR="00850414" w:rsidRDefault="00850414">
    <w:pPr>
      <w:pStyle w:val="Header"/>
    </w:pPr>
  </w:p>
  <w:p w:rsidR="00850414" w:rsidRDefault="00850414">
    <w:pPr>
      <w:pStyle w:val="Header"/>
    </w:pPr>
  </w:p>
  <w:p w:rsidR="00850414" w:rsidRDefault="008504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efaultTabStop w:val="68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3C7"/>
    <w:rsid w:val="00012587"/>
    <w:rsid w:val="00061D99"/>
    <w:rsid w:val="000644CB"/>
    <w:rsid w:val="0007262A"/>
    <w:rsid w:val="0007691F"/>
    <w:rsid w:val="000B5932"/>
    <w:rsid w:val="000D7511"/>
    <w:rsid w:val="00101828"/>
    <w:rsid w:val="0013631C"/>
    <w:rsid w:val="001C5CA7"/>
    <w:rsid w:val="001E763A"/>
    <w:rsid w:val="001F66AF"/>
    <w:rsid w:val="002B24B0"/>
    <w:rsid w:val="002E48BE"/>
    <w:rsid w:val="00306964"/>
    <w:rsid w:val="00336C27"/>
    <w:rsid w:val="00375CFE"/>
    <w:rsid w:val="003A1798"/>
    <w:rsid w:val="003B1F42"/>
    <w:rsid w:val="004250BB"/>
    <w:rsid w:val="00434C4A"/>
    <w:rsid w:val="004875A6"/>
    <w:rsid w:val="004A4F09"/>
    <w:rsid w:val="004C63A8"/>
    <w:rsid w:val="00565FCE"/>
    <w:rsid w:val="00583B00"/>
    <w:rsid w:val="00594A99"/>
    <w:rsid w:val="005B1019"/>
    <w:rsid w:val="005E2068"/>
    <w:rsid w:val="006B3D5C"/>
    <w:rsid w:val="006D663F"/>
    <w:rsid w:val="006E5460"/>
    <w:rsid w:val="007121BC"/>
    <w:rsid w:val="0076033B"/>
    <w:rsid w:val="00774AF4"/>
    <w:rsid w:val="00777912"/>
    <w:rsid w:val="00803D4E"/>
    <w:rsid w:val="00850414"/>
    <w:rsid w:val="008510E9"/>
    <w:rsid w:val="008E33EB"/>
    <w:rsid w:val="00920610"/>
    <w:rsid w:val="00A860F5"/>
    <w:rsid w:val="00B805E9"/>
    <w:rsid w:val="00BA70EA"/>
    <w:rsid w:val="00BE0835"/>
    <w:rsid w:val="00C143C7"/>
    <w:rsid w:val="00C25677"/>
    <w:rsid w:val="00C3604A"/>
    <w:rsid w:val="00C509BE"/>
    <w:rsid w:val="00C659E7"/>
    <w:rsid w:val="00CD7CB7"/>
    <w:rsid w:val="00D33D40"/>
    <w:rsid w:val="00D51C45"/>
    <w:rsid w:val="00D5259E"/>
    <w:rsid w:val="00D71047"/>
    <w:rsid w:val="00DC1C39"/>
    <w:rsid w:val="00E471A9"/>
    <w:rsid w:val="00E77CF4"/>
    <w:rsid w:val="00EB1311"/>
    <w:rsid w:val="00FD5F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0"/>
      <w:szCs w:val="20"/>
    </w:rPr>
  </w:style>
  <w:style w:type="paragraph" w:styleId="Footer">
    <w:name w:val="footer"/>
    <w:basedOn w:val="Normal"/>
    <w:pPr>
      <w:tabs>
        <w:tab w:val="center" w:pos="4153"/>
        <w:tab w:val="right" w:pos="8306"/>
      </w:tabs>
      <w:jc w:val="both"/>
    </w:pPr>
    <w:rPr>
      <w:rFonts w:ascii="Arial" w:hAnsi="Arial" w:cs="Arial"/>
      <w:sz w:val="16"/>
      <w:szCs w:val="20"/>
    </w:rPr>
  </w:style>
  <w:style w:type="character" w:styleId="PageNumber">
    <w:name w:val="page number"/>
    <w:basedOn w:val="DefaultParagraphFont"/>
    <w:rPr>
      <w:sz w:val="16"/>
    </w:rPr>
  </w:style>
  <w:style w:type="paragraph" w:styleId="BalloonText">
    <w:name w:val="Balloon Text"/>
    <w:basedOn w:val="Normal"/>
    <w:link w:val="BalloonTextChar"/>
    <w:rsid w:val="00777912"/>
    <w:rPr>
      <w:rFonts w:ascii="Tahoma" w:hAnsi="Tahoma" w:cs="Tahoma"/>
      <w:sz w:val="16"/>
      <w:szCs w:val="16"/>
    </w:rPr>
  </w:style>
  <w:style w:type="character" w:customStyle="1" w:styleId="BalloonTextChar">
    <w:name w:val="Balloon Text Char"/>
    <w:basedOn w:val="DefaultParagraphFont"/>
    <w:link w:val="BalloonText"/>
    <w:rsid w:val="00777912"/>
    <w:rPr>
      <w:rFonts w:ascii="Tahoma" w:hAnsi="Tahoma" w:cs="Tahoma"/>
      <w:sz w:val="16"/>
      <w:szCs w:val="16"/>
      <w:lang w:eastAsia="en-US"/>
    </w:rPr>
  </w:style>
  <w:style w:type="character" w:styleId="Strong">
    <w:name w:val="Strong"/>
    <w:basedOn w:val="DefaultParagraphFont"/>
    <w:uiPriority w:val="22"/>
    <w:qFormat/>
    <w:rsid w:val="00C143C7"/>
    <w:rPr>
      <w:b/>
      <w:bCs/>
    </w:rPr>
  </w:style>
  <w:style w:type="character" w:customStyle="1" w:styleId="yiv6665208806894492209-31072013">
    <w:name w:val="yiv6665208806894492209-31072013"/>
    <w:basedOn w:val="DefaultParagraphFont"/>
    <w:rsid w:val="00C143C7"/>
  </w:style>
  <w:style w:type="character" w:styleId="Hyperlink">
    <w:name w:val="Hyperlink"/>
    <w:basedOn w:val="DefaultParagraphFont"/>
    <w:uiPriority w:val="99"/>
    <w:unhideWhenUsed/>
    <w:rsid w:val="00C143C7"/>
    <w:rPr>
      <w:color w:val="0000FF"/>
      <w:u w:val="single"/>
    </w:rPr>
  </w:style>
  <w:style w:type="character" w:customStyle="1" w:styleId="HeaderChar">
    <w:name w:val="Header Char"/>
    <w:basedOn w:val="DefaultParagraphFont"/>
    <w:link w:val="Header"/>
    <w:uiPriority w:val="99"/>
    <w:rsid w:val="00C143C7"/>
    <w:rPr>
      <w:lang w:eastAsia="en-US"/>
    </w:rPr>
  </w:style>
  <w:style w:type="character" w:styleId="CommentReference">
    <w:name w:val="annotation reference"/>
    <w:basedOn w:val="DefaultParagraphFont"/>
    <w:rsid w:val="00C143C7"/>
    <w:rPr>
      <w:sz w:val="16"/>
      <w:szCs w:val="16"/>
    </w:rPr>
  </w:style>
  <w:style w:type="paragraph" w:styleId="CommentText">
    <w:name w:val="annotation text"/>
    <w:basedOn w:val="Normal"/>
    <w:link w:val="CommentTextChar"/>
    <w:rsid w:val="00C143C7"/>
    <w:rPr>
      <w:sz w:val="20"/>
      <w:szCs w:val="20"/>
    </w:rPr>
  </w:style>
  <w:style w:type="character" w:customStyle="1" w:styleId="CommentTextChar">
    <w:name w:val="Comment Text Char"/>
    <w:basedOn w:val="DefaultParagraphFont"/>
    <w:link w:val="CommentText"/>
    <w:rsid w:val="00C143C7"/>
    <w:rPr>
      <w:lang w:eastAsia="en-US"/>
    </w:rPr>
  </w:style>
  <w:style w:type="paragraph" w:styleId="ListParagraph">
    <w:name w:val="List Paragraph"/>
    <w:basedOn w:val="Normal"/>
    <w:uiPriority w:val="34"/>
    <w:qFormat/>
    <w:rsid w:val="00012587"/>
    <w:pPr>
      <w:ind w:left="720"/>
      <w:contextualSpacing/>
    </w:pPr>
  </w:style>
  <w:style w:type="table" w:styleId="TableGrid">
    <w:name w:val="Table Grid"/>
    <w:basedOn w:val="TableNormal"/>
    <w:rsid w:val="000644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
    <w:name w:val="email"/>
    <w:basedOn w:val="Normal"/>
    <w:rsid w:val="001C5CA7"/>
    <w:pPr>
      <w:spacing w:before="100" w:beforeAutospacing="1" w:after="100" w:afterAutospacing="1"/>
    </w:pPr>
    <w:rPr>
      <w:lang w:eastAsia="en-GB"/>
    </w:rPr>
  </w:style>
  <w:style w:type="character" w:styleId="FollowedHyperlink">
    <w:name w:val="FollowedHyperlink"/>
    <w:basedOn w:val="DefaultParagraphFont"/>
    <w:rsid w:val="001C5CA7"/>
    <w:rPr>
      <w:color w:val="800080" w:themeColor="followedHyperlink"/>
      <w:u w:val="single"/>
    </w:rPr>
  </w:style>
  <w:style w:type="paragraph" w:styleId="CommentSubject">
    <w:name w:val="annotation subject"/>
    <w:basedOn w:val="CommentText"/>
    <w:next w:val="CommentText"/>
    <w:link w:val="CommentSubjectChar"/>
    <w:rsid w:val="006E5460"/>
    <w:rPr>
      <w:b/>
      <w:bCs/>
    </w:rPr>
  </w:style>
  <w:style w:type="character" w:customStyle="1" w:styleId="CommentSubjectChar">
    <w:name w:val="Comment Subject Char"/>
    <w:basedOn w:val="CommentTextChar"/>
    <w:link w:val="CommentSubject"/>
    <w:rsid w:val="006E5460"/>
    <w:rPr>
      <w:b/>
      <w:bCs/>
      <w:lang w:eastAsia="en-US"/>
    </w:rPr>
  </w:style>
  <w:style w:type="paragraph" w:customStyle="1" w:styleId="Default">
    <w:name w:val="Default"/>
    <w:rsid w:val="00D5259E"/>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0"/>
      <w:szCs w:val="20"/>
    </w:rPr>
  </w:style>
  <w:style w:type="paragraph" w:styleId="Footer">
    <w:name w:val="footer"/>
    <w:basedOn w:val="Normal"/>
    <w:pPr>
      <w:tabs>
        <w:tab w:val="center" w:pos="4153"/>
        <w:tab w:val="right" w:pos="8306"/>
      </w:tabs>
      <w:jc w:val="both"/>
    </w:pPr>
    <w:rPr>
      <w:rFonts w:ascii="Arial" w:hAnsi="Arial" w:cs="Arial"/>
      <w:sz w:val="16"/>
      <w:szCs w:val="20"/>
    </w:rPr>
  </w:style>
  <w:style w:type="character" w:styleId="PageNumber">
    <w:name w:val="page number"/>
    <w:basedOn w:val="DefaultParagraphFont"/>
    <w:rPr>
      <w:sz w:val="16"/>
    </w:rPr>
  </w:style>
  <w:style w:type="paragraph" w:styleId="BalloonText">
    <w:name w:val="Balloon Text"/>
    <w:basedOn w:val="Normal"/>
    <w:link w:val="BalloonTextChar"/>
    <w:rsid w:val="00777912"/>
    <w:rPr>
      <w:rFonts w:ascii="Tahoma" w:hAnsi="Tahoma" w:cs="Tahoma"/>
      <w:sz w:val="16"/>
      <w:szCs w:val="16"/>
    </w:rPr>
  </w:style>
  <w:style w:type="character" w:customStyle="1" w:styleId="BalloonTextChar">
    <w:name w:val="Balloon Text Char"/>
    <w:basedOn w:val="DefaultParagraphFont"/>
    <w:link w:val="BalloonText"/>
    <w:rsid w:val="00777912"/>
    <w:rPr>
      <w:rFonts w:ascii="Tahoma" w:hAnsi="Tahoma" w:cs="Tahoma"/>
      <w:sz w:val="16"/>
      <w:szCs w:val="16"/>
      <w:lang w:eastAsia="en-US"/>
    </w:rPr>
  </w:style>
  <w:style w:type="character" w:styleId="Strong">
    <w:name w:val="Strong"/>
    <w:basedOn w:val="DefaultParagraphFont"/>
    <w:uiPriority w:val="22"/>
    <w:qFormat/>
    <w:rsid w:val="00C143C7"/>
    <w:rPr>
      <w:b/>
      <w:bCs/>
    </w:rPr>
  </w:style>
  <w:style w:type="character" w:customStyle="1" w:styleId="yiv6665208806894492209-31072013">
    <w:name w:val="yiv6665208806894492209-31072013"/>
    <w:basedOn w:val="DefaultParagraphFont"/>
    <w:rsid w:val="00C143C7"/>
  </w:style>
  <w:style w:type="character" w:styleId="Hyperlink">
    <w:name w:val="Hyperlink"/>
    <w:basedOn w:val="DefaultParagraphFont"/>
    <w:uiPriority w:val="99"/>
    <w:unhideWhenUsed/>
    <w:rsid w:val="00C143C7"/>
    <w:rPr>
      <w:color w:val="0000FF"/>
      <w:u w:val="single"/>
    </w:rPr>
  </w:style>
  <w:style w:type="character" w:customStyle="1" w:styleId="HeaderChar">
    <w:name w:val="Header Char"/>
    <w:basedOn w:val="DefaultParagraphFont"/>
    <w:link w:val="Header"/>
    <w:uiPriority w:val="99"/>
    <w:rsid w:val="00C143C7"/>
    <w:rPr>
      <w:lang w:eastAsia="en-US"/>
    </w:rPr>
  </w:style>
  <w:style w:type="character" w:styleId="CommentReference">
    <w:name w:val="annotation reference"/>
    <w:basedOn w:val="DefaultParagraphFont"/>
    <w:rsid w:val="00C143C7"/>
    <w:rPr>
      <w:sz w:val="16"/>
      <w:szCs w:val="16"/>
    </w:rPr>
  </w:style>
  <w:style w:type="paragraph" w:styleId="CommentText">
    <w:name w:val="annotation text"/>
    <w:basedOn w:val="Normal"/>
    <w:link w:val="CommentTextChar"/>
    <w:rsid w:val="00C143C7"/>
    <w:rPr>
      <w:sz w:val="20"/>
      <w:szCs w:val="20"/>
    </w:rPr>
  </w:style>
  <w:style w:type="character" w:customStyle="1" w:styleId="CommentTextChar">
    <w:name w:val="Comment Text Char"/>
    <w:basedOn w:val="DefaultParagraphFont"/>
    <w:link w:val="CommentText"/>
    <w:rsid w:val="00C143C7"/>
    <w:rPr>
      <w:lang w:eastAsia="en-US"/>
    </w:rPr>
  </w:style>
  <w:style w:type="paragraph" w:styleId="ListParagraph">
    <w:name w:val="List Paragraph"/>
    <w:basedOn w:val="Normal"/>
    <w:uiPriority w:val="34"/>
    <w:qFormat/>
    <w:rsid w:val="00012587"/>
    <w:pPr>
      <w:ind w:left="720"/>
      <w:contextualSpacing/>
    </w:pPr>
  </w:style>
  <w:style w:type="table" w:styleId="TableGrid">
    <w:name w:val="Table Grid"/>
    <w:basedOn w:val="TableNormal"/>
    <w:rsid w:val="000644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
    <w:name w:val="email"/>
    <w:basedOn w:val="Normal"/>
    <w:rsid w:val="001C5CA7"/>
    <w:pPr>
      <w:spacing w:before="100" w:beforeAutospacing="1" w:after="100" w:afterAutospacing="1"/>
    </w:pPr>
    <w:rPr>
      <w:lang w:eastAsia="en-GB"/>
    </w:rPr>
  </w:style>
  <w:style w:type="character" w:styleId="FollowedHyperlink">
    <w:name w:val="FollowedHyperlink"/>
    <w:basedOn w:val="DefaultParagraphFont"/>
    <w:rsid w:val="001C5CA7"/>
    <w:rPr>
      <w:color w:val="800080" w:themeColor="followedHyperlink"/>
      <w:u w:val="single"/>
    </w:rPr>
  </w:style>
  <w:style w:type="paragraph" w:styleId="CommentSubject">
    <w:name w:val="annotation subject"/>
    <w:basedOn w:val="CommentText"/>
    <w:next w:val="CommentText"/>
    <w:link w:val="CommentSubjectChar"/>
    <w:rsid w:val="006E5460"/>
    <w:rPr>
      <w:b/>
      <w:bCs/>
    </w:rPr>
  </w:style>
  <w:style w:type="character" w:customStyle="1" w:styleId="CommentSubjectChar">
    <w:name w:val="Comment Subject Char"/>
    <w:basedOn w:val="CommentTextChar"/>
    <w:link w:val="CommentSubject"/>
    <w:rsid w:val="006E5460"/>
    <w:rPr>
      <w:b/>
      <w:bCs/>
      <w:lang w:eastAsia="en-US"/>
    </w:rPr>
  </w:style>
  <w:style w:type="paragraph" w:customStyle="1" w:styleId="Default">
    <w:name w:val="Default"/>
    <w:rsid w:val="00D5259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90907">
      <w:bodyDiv w:val="1"/>
      <w:marLeft w:val="0"/>
      <w:marRight w:val="0"/>
      <w:marTop w:val="0"/>
      <w:marBottom w:val="0"/>
      <w:divBdr>
        <w:top w:val="none" w:sz="0" w:space="0" w:color="auto"/>
        <w:left w:val="none" w:sz="0" w:space="0" w:color="auto"/>
        <w:bottom w:val="none" w:sz="0" w:space="0" w:color="auto"/>
        <w:right w:val="none" w:sz="0" w:space="0" w:color="auto"/>
      </w:divBdr>
    </w:div>
    <w:div w:id="754940006">
      <w:bodyDiv w:val="1"/>
      <w:marLeft w:val="0"/>
      <w:marRight w:val="0"/>
      <w:marTop w:val="0"/>
      <w:marBottom w:val="0"/>
      <w:divBdr>
        <w:top w:val="none" w:sz="0" w:space="0" w:color="auto"/>
        <w:left w:val="none" w:sz="0" w:space="0" w:color="auto"/>
        <w:bottom w:val="none" w:sz="0" w:space="0" w:color="auto"/>
        <w:right w:val="none" w:sz="0" w:space="0" w:color="auto"/>
      </w:divBdr>
    </w:div>
    <w:div w:id="817111054">
      <w:bodyDiv w:val="1"/>
      <w:marLeft w:val="0"/>
      <w:marRight w:val="0"/>
      <w:marTop w:val="0"/>
      <w:marBottom w:val="0"/>
      <w:divBdr>
        <w:top w:val="none" w:sz="0" w:space="0" w:color="auto"/>
        <w:left w:val="none" w:sz="0" w:space="0" w:color="auto"/>
        <w:bottom w:val="none" w:sz="0" w:space="0" w:color="auto"/>
        <w:right w:val="none" w:sz="0" w:space="0" w:color="auto"/>
      </w:divBdr>
    </w:div>
    <w:div w:id="860976453">
      <w:bodyDiv w:val="1"/>
      <w:marLeft w:val="0"/>
      <w:marRight w:val="0"/>
      <w:marTop w:val="0"/>
      <w:marBottom w:val="0"/>
      <w:divBdr>
        <w:top w:val="none" w:sz="0" w:space="0" w:color="auto"/>
        <w:left w:val="none" w:sz="0" w:space="0" w:color="auto"/>
        <w:bottom w:val="none" w:sz="0" w:space="0" w:color="auto"/>
        <w:right w:val="none" w:sz="0" w:space="0" w:color="auto"/>
      </w:divBdr>
    </w:div>
    <w:div w:id="1307979257">
      <w:bodyDiv w:val="1"/>
      <w:marLeft w:val="0"/>
      <w:marRight w:val="0"/>
      <w:marTop w:val="0"/>
      <w:marBottom w:val="0"/>
      <w:divBdr>
        <w:top w:val="none" w:sz="0" w:space="0" w:color="auto"/>
        <w:left w:val="none" w:sz="0" w:space="0" w:color="auto"/>
        <w:bottom w:val="none" w:sz="0" w:space="0" w:color="auto"/>
        <w:right w:val="none" w:sz="0" w:space="0" w:color="auto"/>
      </w:divBdr>
    </w:div>
    <w:div w:id="1564097638">
      <w:bodyDiv w:val="1"/>
      <w:marLeft w:val="0"/>
      <w:marRight w:val="0"/>
      <w:marTop w:val="0"/>
      <w:marBottom w:val="0"/>
      <w:divBdr>
        <w:top w:val="none" w:sz="0" w:space="0" w:color="auto"/>
        <w:left w:val="none" w:sz="0" w:space="0" w:color="auto"/>
        <w:bottom w:val="none" w:sz="0" w:space="0" w:color="auto"/>
        <w:right w:val="none" w:sz="0" w:space="0" w:color="auto"/>
      </w:divBdr>
    </w:div>
    <w:div w:id="1581678392">
      <w:bodyDiv w:val="1"/>
      <w:marLeft w:val="0"/>
      <w:marRight w:val="0"/>
      <w:marTop w:val="0"/>
      <w:marBottom w:val="0"/>
      <w:divBdr>
        <w:top w:val="none" w:sz="0" w:space="0" w:color="auto"/>
        <w:left w:val="none" w:sz="0" w:space="0" w:color="auto"/>
        <w:bottom w:val="none" w:sz="0" w:space="0" w:color="auto"/>
        <w:right w:val="none" w:sz="0" w:space="0" w:color="auto"/>
      </w:divBdr>
    </w:div>
    <w:div w:id="1676608549">
      <w:bodyDiv w:val="1"/>
      <w:marLeft w:val="0"/>
      <w:marRight w:val="0"/>
      <w:marTop w:val="0"/>
      <w:marBottom w:val="0"/>
      <w:divBdr>
        <w:top w:val="none" w:sz="0" w:space="0" w:color="auto"/>
        <w:left w:val="none" w:sz="0" w:space="0" w:color="auto"/>
        <w:bottom w:val="none" w:sz="0" w:space="0" w:color="auto"/>
        <w:right w:val="none" w:sz="0" w:space="0" w:color="auto"/>
      </w:divBdr>
      <w:divsChild>
        <w:div w:id="1415593674">
          <w:marLeft w:val="0"/>
          <w:marRight w:val="0"/>
          <w:marTop w:val="0"/>
          <w:marBottom w:val="0"/>
          <w:divBdr>
            <w:top w:val="none" w:sz="0" w:space="0" w:color="auto"/>
            <w:left w:val="none" w:sz="0" w:space="0" w:color="auto"/>
            <w:bottom w:val="none" w:sz="0" w:space="0" w:color="auto"/>
            <w:right w:val="none" w:sz="0" w:space="0" w:color="auto"/>
          </w:divBdr>
          <w:divsChild>
            <w:div w:id="68773233">
              <w:marLeft w:val="0"/>
              <w:marRight w:val="0"/>
              <w:marTop w:val="0"/>
              <w:marBottom w:val="0"/>
              <w:divBdr>
                <w:top w:val="none" w:sz="0" w:space="0" w:color="auto"/>
                <w:left w:val="none" w:sz="0" w:space="0" w:color="auto"/>
                <w:bottom w:val="none" w:sz="0" w:space="0" w:color="auto"/>
                <w:right w:val="none" w:sz="0" w:space="0" w:color="auto"/>
              </w:divBdr>
              <w:divsChild>
                <w:div w:id="1962951725">
                  <w:marLeft w:val="0"/>
                  <w:marRight w:val="0"/>
                  <w:marTop w:val="0"/>
                  <w:marBottom w:val="0"/>
                  <w:divBdr>
                    <w:top w:val="none" w:sz="0" w:space="0" w:color="auto"/>
                    <w:left w:val="none" w:sz="0" w:space="0" w:color="auto"/>
                    <w:bottom w:val="none" w:sz="0" w:space="0" w:color="auto"/>
                    <w:right w:val="none" w:sz="0" w:space="0" w:color="auto"/>
                  </w:divBdr>
                  <w:divsChild>
                    <w:div w:id="1731033496">
                      <w:marLeft w:val="0"/>
                      <w:marRight w:val="0"/>
                      <w:marTop w:val="0"/>
                      <w:marBottom w:val="0"/>
                      <w:divBdr>
                        <w:top w:val="none" w:sz="0" w:space="0" w:color="auto"/>
                        <w:left w:val="none" w:sz="0" w:space="0" w:color="auto"/>
                        <w:bottom w:val="none" w:sz="0" w:space="0" w:color="auto"/>
                        <w:right w:val="none" w:sz="0" w:space="0" w:color="auto"/>
                      </w:divBdr>
                      <w:divsChild>
                        <w:div w:id="710150304">
                          <w:marLeft w:val="0"/>
                          <w:marRight w:val="0"/>
                          <w:marTop w:val="0"/>
                          <w:marBottom w:val="0"/>
                          <w:divBdr>
                            <w:top w:val="none" w:sz="0" w:space="0" w:color="auto"/>
                            <w:left w:val="none" w:sz="0" w:space="0" w:color="auto"/>
                            <w:bottom w:val="none" w:sz="0" w:space="0" w:color="auto"/>
                            <w:right w:val="none" w:sz="0" w:space="0" w:color="auto"/>
                          </w:divBdr>
                          <w:divsChild>
                            <w:div w:id="1979532177">
                              <w:marLeft w:val="0"/>
                              <w:marRight w:val="0"/>
                              <w:marTop w:val="0"/>
                              <w:marBottom w:val="0"/>
                              <w:divBdr>
                                <w:top w:val="none" w:sz="0" w:space="0" w:color="auto"/>
                                <w:left w:val="none" w:sz="0" w:space="0" w:color="auto"/>
                                <w:bottom w:val="none" w:sz="0" w:space="0" w:color="auto"/>
                                <w:right w:val="none" w:sz="0" w:space="0" w:color="auto"/>
                              </w:divBdr>
                              <w:divsChild>
                                <w:div w:id="1208831171">
                                  <w:marLeft w:val="0"/>
                                  <w:marRight w:val="0"/>
                                  <w:marTop w:val="0"/>
                                  <w:marBottom w:val="0"/>
                                  <w:divBdr>
                                    <w:top w:val="none" w:sz="0" w:space="0" w:color="auto"/>
                                    <w:left w:val="none" w:sz="0" w:space="0" w:color="auto"/>
                                    <w:bottom w:val="none" w:sz="0" w:space="0" w:color="auto"/>
                                    <w:right w:val="none" w:sz="0" w:space="0" w:color="auto"/>
                                  </w:divBdr>
                                  <w:divsChild>
                                    <w:div w:id="44571408">
                                      <w:marLeft w:val="0"/>
                                      <w:marRight w:val="0"/>
                                      <w:marTop w:val="0"/>
                                      <w:marBottom w:val="0"/>
                                      <w:divBdr>
                                        <w:top w:val="none" w:sz="0" w:space="0" w:color="auto"/>
                                        <w:left w:val="none" w:sz="0" w:space="0" w:color="auto"/>
                                        <w:bottom w:val="none" w:sz="0" w:space="0" w:color="auto"/>
                                        <w:right w:val="none" w:sz="0" w:space="0" w:color="auto"/>
                                      </w:divBdr>
                                      <w:divsChild>
                                        <w:div w:id="1696424563">
                                          <w:marLeft w:val="0"/>
                                          <w:marRight w:val="0"/>
                                          <w:marTop w:val="0"/>
                                          <w:marBottom w:val="0"/>
                                          <w:divBdr>
                                            <w:top w:val="none" w:sz="0" w:space="0" w:color="auto"/>
                                            <w:left w:val="none" w:sz="0" w:space="0" w:color="auto"/>
                                            <w:bottom w:val="none" w:sz="0" w:space="0" w:color="auto"/>
                                            <w:right w:val="none" w:sz="0" w:space="0" w:color="auto"/>
                                          </w:divBdr>
                                          <w:divsChild>
                                            <w:div w:id="751894540">
                                              <w:marLeft w:val="0"/>
                                              <w:marRight w:val="0"/>
                                              <w:marTop w:val="0"/>
                                              <w:marBottom w:val="0"/>
                                              <w:divBdr>
                                                <w:top w:val="none" w:sz="0" w:space="0" w:color="auto"/>
                                                <w:left w:val="none" w:sz="0" w:space="0" w:color="auto"/>
                                                <w:bottom w:val="none" w:sz="0" w:space="0" w:color="auto"/>
                                                <w:right w:val="none" w:sz="0" w:space="0" w:color="auto"/>
                                              </w:divBdr>
                                              <w:divsChild>
                                                <w:div w:id="1163593016">
                                                  <w:marLeft w:val="0"/>
                                                  <w:marRight w:val="0"/>
                                                  <w:marTop w:val="0"/>
                                                  <w:marBottom w:val="0"/>
                                                  <w:divBdr>
                                                    <w:top w:val="none" w:sz="0" w:space="0" w:color="auto"/>
                                                    <w:left w:val="none" w:sz="0" w:space="0" w:color="auto"/>
                                                    <w:bottom w:val="none" w:sz="0" w:space="0" w:color="auto"/>
                                                    <w:right w:val="none" w:sz="0" w:space="0" w:color="auto"/>
                                                  </w:divBdr>
                                                  <w:divsChild>
                                                    <w:div w:id="19187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2605612">
      <w:bodyDiv w:val="1"/>
      <w:marLeft w:val="0"/>
      <w:marRight w:val="0"/>
      <w:marTop w:val="0"/>
      <w:marBottom w:val="0"/>
      <w:divBdr>
        <w:top w:val="none" w:sz="0" w:space="0" w:color="auto"/>
        <w:left w:val="none" w:sz="0" w:space="0" w:color="auto"/>
        <w:bottom w:val="none" w:sz="0" w:space="0" w:color="auto"/>
        <w:right w:val="none" w:sz="0" w:space="0" w:color="auto"/>
      </w:divBdr>
    </w:div>
    <w:div w:id="1877305048">
      <w:bodyDiv w:val="1"/>
      <w:marLeft w:val="0"/>
      <w:marRight w:val="0"/>
      <w:marTop w:val="0"/>
      <w:marBottom w:val="0"/>
      <w:divBdr>
        <w:top w:val="none" w:sz="0" w:space="0" w:color="auto"/>
        <w:left w:val="none" w:sz="0" w:space="0" w:color="auto"/>
        <w:bottom w:val="none" w:sz="0" w:space="0" w:color="auto"/>
        <w:right w:val="none" w:sz="0" w:space="0" w:color="auto"/>
      </w:divBdr>
    </w:div>
    <w:div w:id="2092194437">
      <w:bodyDiv w:val="1"/>
      <w:marLeft w:val="0"/>
      <w:marRight w:val="0"/>
      <w:marTop w:val="0"/>
      <w:marBottom w:val="0"/>
      <w:divBdr>
        <w:top w:val="none" w:sz="0" w:space="0" w:color="auto"/>
        <w:left w:val="none" w:sz="0" w:space="0" w:color="auto"/>
        <w:bottom w:val="none" w:sz="0" w:space="0" w:color="auto"/>
        <w:right w:val="none" w:sz="0" w:space="0" w:color="auto"/>
      </w:divBdr>
    </w:div>
    <w:div w:id="214048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ighwaysengland.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organisations/highways-england/about/complaints-procedure" TargetMode="External"/><Relationship Id="rId4" Type="http://schemas.openxmlformats.org/officeDocument/2006/relationships/settings" Target="settings.xml"/><Relationship Id="rId9" Type="http://schemas.openxmlformats.org/officeDocument/2006/relationships/hyperlink" Target="http://www.highways.gov.uk/"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HAMacro\e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8DEC3-DEEF-4ADE-8C98-79392412B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eletter.dotx</Template>
  <TotalTime>0</TotalTime>
  <Pages>5</Pages>
  <Words>1538</Words>
  <Characters>8768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Highways Agency</Company>
  <LinksUpToDate>false</LinksUpToDate>
  <CharactersWithSpaces>10286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D Davies</dc:creator>
  <cp:lastModifiedBy>Davies, Dawn</cp:lastModifiedBy>
  <cp:revision>2</cp:revision>
  <dcterms:created xsi:type="dcterms:W3CDTF">2015-09-23T14:18:00Z</dcterms:created>
  <dcterms:modified xsi:type="dcterms:W3CDTF">2015-09-23T14:18:00Z</dcterms:modified>
</cp:coreProperties>
</file>