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644A8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F9482F" w:rsidRDefault="00F9482F"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F9482F" w:rsidRDefault="00F9482F"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E46971" w:rsidRPr="00BB34CA" w:rsidRDefault="00644A85"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4E210F">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4E210F">
              <w:rPr>
                <w:rFonts w:ascii="Arial" w:hAnsi="Arial" w:cs="Arial"/>
                <w:sz w:val="18"/>
                <w:szCs w:val="18"/>
              </w:rPr>
              <w:t>20</w:t>
            </w:r>
            <w:r w:rsidR="00D5765B">
              <w:rPr>
                <w:rFonts w:ascii="Arial" w:hAnsi="Arial" w:cs="Arial"/>
                <w:sz w:val="18"/>
                <w:szCs w:val="18"/>
              </w:rPr>
              <w:t>.04.16</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644A85">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D5765B">
        <w:rPr>
          <w:rFonts w:ascii="Arial" w:hAnsi="Arial" w:cs="Arial"/>
          <w:sz w:val="22"/>
          <w:szCs w:val="22"/>
        </w:rPr>
        <w:t>08 April</w:t>
      </w:r>
      <w:r w:rsidR="00382BE2">
        <w:rPr>
          <w:rFonts w:ascii="Arial" w:hAnsi="Arial" w:cs="Arial"/>
          <w:sz w:val="22"/>
          <w:szCs w:val="22"/>
        </w:rPr>
        <w:t xml:space="preserve"> </w:t>
      </w:r>
      <w:r w:rsidR="00A54D0B">
        <w:rPr>
          <w:rFonts w:ascii="Arial" w:hAnsi="Arial" w:cs="Arial"/>
          <w:sz w:val="22"/>
          <w:szCs w:val="22"/>
        </w:rPr>
        <w:t>201</w:t>
      </w:r>
      <w:r w:rsidR="005416A9">
        <w:rPr>
          <w:rFonts w:ascii="Arial" w:hAnsi="Arial" w:cs="Arial"/>
          <w:sz w:val="22"/>
          <w:szCs w:val="22"/>
        </w:rPr>
        <w:t>6</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382BE2" w:rsidRDefault="00382BE2" w:rsidP="00C955D3">
      <w:pPr>
        <w:shd w:val="clear" w:color="auto" w:fill="FFFFFF"/>
        <w:rPr>
          <w:rFonts w:ascii="Arial" w:hAnsi="Arial" w:cs="Arial"/>
          <w:sz w:val="22"/>
          <w:szCs w:val="22"/>
        </w:rPr>
      </w:pPr>
    </w:p>
    <w:p w:rsidR="00D5765B" w:rsidRDefault="00D5765B" w:rsidP="00D5765B">
      <w:r>
        <w:t>“ for each of the last five calendar years (2011, 2012, 2013, 2014 and 2015):</w:t>
      </w:r>
    </w:p>
    <w:p w:rsidR="00D5765B" w:rsidRDefault="00D5765B" w:rsidP="00D5765B"/>
    <w:p w:rsidR="00D5765B" w:rsidRDefault="00D5765B" w:rsidP="00D5765B">
      <w:pPr>
        <w:pStyle w:val="ListParagraph"/>
        <w:numPr>
          <w:ilvl w:val="0"/>
          <w:numId w:val="10"/>
        </w:numPr>
      </w:pPr>
      <w:r>
        <w:t>How many Freedom of Information Requests did the Advocate General Office receive?</w:t>
      </w:r>
    </w:p>
    <w:p w:rsidR="00D5765B" w:rsidRDefault="00D5765B" w:rsidP="00D5765B">
      <w:pPr>
        <w:pStyle w:val="ListParagraph"/>
        <w:numPr>
          <w:ilvl w:val="0"/>
          <w:numId w:val="10"/>
        </w:numPr>
      </w:pPr>
      <w:r>
        <w:t>How many of these requests resulted in full disclosure of the requested information?</w:t>
      </w:r>
    </w:p>
    <w:p w:rsidR="00D5765B" w:rsidRDefault="00D5765B" w:rsidP="00D5765B">
      <w:pPr>
        <w:pStyle w:val="ListParagraph"/>
        <w:numPr>
          <w:ilvl w:val="0"/>
          <w:numId w:val="10"/>
        </w:numPr>
      </w:pPr>
      <w:r>
        <w:t>How many requests resulted in partial disclosure?</w:t>
      </w:r>
    </w:p>
    <w:p w:rsidR="00D5765B" w:rsidRDefault="00D5765B" w:rsidP="00D5765B">
      <w:pPr>
        <w:pStyle w:val="ListParagraph"/>
        <w:numPr>
          <w:ilvl w:val="0"/>
          <w:numId w:val="10"/>
        </w:numPr>
      </w:pPr>
      <w:r>
        <w:t>How many requests were rejected?”</w:t>
      </w:r>
    </w:p>
    <w:p w:rsidR="00D5765B" w:rsidRDefault="00D5765B" w:rsidP="00D5765B">
      <w:pPr>
        <w:pStyle w:val="ListParagraph"/>
        <w:jc w:val="both"/>
      </w:pPr>
    </w:p>
    <w:p w:rsidR="00D5765B" w:rsidRPr="00F9482F" w:rsidRDefault="00D5765B" w:rsidP="00D5765B">
      <w:pPr>
        <w:pStyle w:val="ListParagraph"/>
        <w:ind w:left="0"/>
        <w:jc w:val="both"/>
        <w:rPr>
          <w:rFonts w:ascii="Arial" w:hAnsi="Arial" w:cs="Arial"/>
        </w:rPr>
      </w:pPr>
      <w:r w:rsidRPr="00F9482F">
        <w:rPr>
          <w:rFonts w:ascii="Arial" w:hAnsi="Arial" w:cs="Arial"/>
        </w:rPr>
        <w:t>Here are the figures you have requested.</w:t>
      </w:r>
      <w:r w:rsidR="00F9482F">
        <w:rPr>
          <w:rFonts w:ascii="Arial" w:hAnsi="Arial" w:cs="Arial"/>
        </w:rPr>
        <w:t xml:space="preserve"> Further d</w:t>
      </w:r>
      <w:r w:rsidR="00F9482F" w:rsidRPr="00F9482F">
        <w:rPr>
          <w:rFonts w:ascii="Arial" w:hAnsi="Arial" w:cs="Arial"/>
        </w:rPr>
        <w:t xml:space="preserve">etails of the </w:t>
      </w:r>
      <w:proofErr w:type="spellStart"/>
      <w:r w:rsidR="00F9482F" w:rsidRPr="00F9482F">
        <w:rPr>
          <w:rFonts w:ascii="Arial" w:hAnsi="Arial" w:cs="Arial"/>
        </w:rPr>
        <w:t>FOI’s</w:t>
      </w:r>
      <w:proofErr w:type="spellEnd"/>
      <w:r w:rsidR="00F9482F" w:rsidRPr="00F9482F">
        <w:rPr>
          <w:rFonts w:ascii="Arial" w:hAnsi="Arial" w:cs="Arial"/>
        </w:rPr>
        <w:t xml:space="preserve"> answered are published on our website</w:t>
      </w:r>
      <w:r w:rsidR="00F9482F">
        <w:rPr>
          <w:rFonts w:ascii="Arial" w:hAnsi="Arial" w:cs="Arial"/>
        </w:rPr>
        <w:t xml:space="preserve"> and in our Annual Reports.</w:t>
      </w:r>
    </w:p>
    <w:p w:rsidR="00D5765B" w:rsidRPr="00F9482F" w:rsidRDefault="00D5765B" w:rsidP="00D5765B">
      <w:pPr>
        <w:pStyle w:val="ListParagraph"/>
        <w:ind w:left="0"/>
        <w:jc w:val="both"/>
        <w:rPr>
          <w:rFonts w:ascii="Arial" w:hAnsi="Arial" w:cs="Arial"/>
        </w:rPr>
      </w:pPr>
    </w:p>
    <w:p w:rsidR="00D5765B" w:rsidRPr="00F9482F" w:rsidRDefault="00D5765B" w:rsidP="00D5765B">
      <w:pPr>
        <w:pStyle w:val="ListParagraph"/>
        <w:ind w:left="0"/>
        <w:jc w:val="both"/>
        <w:rPr>
          <w:rFonts w:ascii="Arial" w:hAnsi="Arial" w:cs="Arial"/>
        </w:rPr>
      </w:pPr>
      <w:r w:rsidRPr="00F9482F">
        <w:rPr>
          <w:rFonts w:ascii="Arial" w:hAnsi="Arial" w:cs="Arial"/>
        </w:rPr>
        <w:t>2011-12</w:t>
      </w:r>
      <w:r w:rsidRPr="00F9482F">
        <w:rPr>
          <w:rFonts w:ascii="Arial" w:hAnsi="Arial" w:cs="Arial"/>
        </w:rPr>
        <w:tab/>
        <w:t xml:space="preserve">36 </w:t>
      </w:r>
      <w:proofErr w:type="spellStart"/>
      <w:r w:rsidRPr="00F9482F">
        <w:rPr>
          <w:rFonts w:ascii="Arial" w:hAnsi="Arial" w:cs="Arial"/>
        </w:rPr>
        <w:t>FOIs</w:t>
      </w:r>
      <w:proofErr w:type="spellEnd"/>
      <w:r w:rsidRPr="00F9482F">
        <w:rPr>
          <w:rFonts w:ascii="Arial" w:hAnsi="Arial" w:cs="Arial"/>
        </w:rPr>
        <w:t xml:space="preserve"> answered, 1 partial disclosure, non</w:t>
      </w:r>
      <w:r w:rsidR="00F9482F">
        <w:rPr>
          <w:rFonts w:ascii="Arial" w:hAnsi="Arial" w:cs="Arial"/>
        </w:rPr>
        <w:t>e</w:t>
      </w:r>
      <w:r w:rsidRPr="00F9482F">
        <w:rPr>
          <w:rFonts w:ascii="Arial" w:hAnsi="Arial" w:cs="Arial"/>
        </w:rPr>
        <w:t xml:space="preserve"> rejected</w:t>
      </w:r>
    </w:p>
    <w:p w:rsidR="00D5765B" w:rsidRPr="00F9482F" w:rsidRDefault="00D5765B" w:rsidP="00D5765B">
      <w:pPr>
        <w:pStyle w:val="ListParagraph"/>
        <w:ind w:left="0"/>
        <w:jc w:val="both"/>
        <w:rPr>
          <w:rFonts w:ascii="Arial" w:hAnsi="Arial" w:cs="Arial"/>
        </w:rPr>
      </w:pPr>
      <w:r w:rsidRPr="00F9482F">
        <w:rPr>
          <w:rFonts w:ascii="Arial" w:hAnsi="Arial" w:cs="Arial"/>
        </w:rPr>
        <w:t>2012-13</w:t>
      </w:r>
      <w:r w:rsidRPr="00F9482F">
        <w:rPr>
          <w:rFonts w:ascii="Arial" w:hAnsi="Arial" w:cs="Arial"/>
        </w:rPr>
        <w:tab/>
        <w:t xml:space="preserve">39 </w:t>
      </w:r>
      <w:proofErr w:type="spellStart"/>
      <w:r w:rsidRPr="00F9482F">
        <w:rPr>
          <w:rFonts w:ascii="Arial" w:hAnsi="Arial" w:cs="Arial"/>
        </w:rPr>
        <w:t>FOIs</w:t>
      </w:r>
      <w:proofErr w:type="spellEnd"/>
      <w:r w:rsidRPr="00F9482F">
        <w:rPr>
          <w:rFonts w:ascii="Arial" w:hAnsi="Arial" w:cs="Arial"/>
        </w:rPr>
        <w:t xml:space="preserve"> answered, 2 partial disclosure, none rejected</w:t>
      </w:r>
    </w:p>
    <w:p w:rsidR="00D5765B" w:rsidRPr="00F9482F" w:rsidRDefault="00D5765B" w:rsidP="00D5765B">
      <w:pPr>
        <w:pStyle w:val="ListParagraph"/>
        <w:ind w:left="0"/>
        <w:jc w:val="both"/>
        <w:rPr>
          <w:rFonts w:ascii="Arial" w:hAnsi="Arial" w:cs="Arial"/>
        </w:rPr>
      </w:pPr>
      <w:r w:rsidRPr="00F9482F">
        <w:rPr>
          <w:rFonts w:ascii="Arial" w:hAnsi="Arial" w:cs="Arial"/>
        </w:rPr>
        <w:t>2013-14</w:t>
      </w:r>
      <w:r w:rsidRPr="00F9482F">
        <w:rPr>
          <w:rFonts w:ascii="Arial" w:hAnsi="Arial" w:cs="Arial"/>
        </w:rPr>
        <w:tab/>
        <w:t xml:space="preserve">51 </w:t>
      </w:r>
      <w:proofErr w:type="spellStart"/>
      <w:r w:rsidRPr="00F9482F">
        <w:rPr>
          <w:rFonts w:ascii="Arial" w:hAnsi="Arial" w:cs="Arial"/>
        </w:rPr>
        <w:t>FOIs</w:t>
      </w:r>
      <w:proofErr w:type="spellEnd"/>
      <w:r w:rsidRPr="00F9482F">
        <w:rPr>
          <w:rFonts w:ascii="Arial" w:hAnsi="Arial" w:cs="Arial"/>
        </w:rPr>
        <w:t xml:space="preserve"> answered, 2 partial disclosure, non</w:t>
      </w:r>
      <w:r w:rsidR="00F9482F" w:rsidRPr="00F9482F">
        <w:rPr>
          <w:rFonts w:ascii="Arial" w:hAnsi="Arial" w:cs="Arial"/>
        </w:rPr>
        <w:t>e</w:t>
      </w:r>
      <w:r w:rsidRPr="00F9482F">
        <w:rPr>
          <w:rFonts w:ascii="Arial" w:hAnsi="Arial" w:cs="Arial"/>
        </w:rPr>
        <w:t xml:space="preserve"> rejected</w:t>
      </w:r>
    </w:p>
    <w:p w:rsidR="00D5765B" w:rsidRPr="00F9482F" w:rsidRDefault="00D5765B" w:rsidP="00D5765B">
      <w:pPr>
        <w:pStyle w:val="ListParagraph"/>
        <w:ind w:left="0"/>
        <w:jc w:val="both"/>
        <w:rPr>
          <w:rFonts w:ascii="Arial" w:hAnsi="Arial" w:cs="Arial"/>
        </w:rPr>
      </w:pPr>
      <w:r w:rsidRPr="00F9482F">
        <w:rPr>
          <w:rFonts w:ascii="Arial" w:hAnsi="Arial" w:cs="Arial"/>
        </w:rPr>
        <w:t>2014-15</w:t>
      </w:r>
      <w:r w:rsidRPr="00F9482F">
        <w:rPr>
          <w:rFonts w:ascii="Arial" w:hAnsi="Arial" w:cs="Arial"/>
        </w:rPr>
        <w:tab/>
        <w:t xml:space="preserve">41 </w:t>
      </w:r>
      <w:proofErr w:type="spellStart"/>
      <w:r w:rsidRPr="00F9482F">
        <w:rPr>
          <w:rFonts w:ascii="Arial" w:hAnsi="Arial" w:cs="Arial"/>
        </w:rPr>
        <w:t>FOIs</w:t>
      </w:r>
      <w:proofErr w:type="spellEnd"/>
      <w:r w:rsidRPr="00F9482F">
        <w:rPr>
          <w:rFonts w:ascii="Arial" w:hAnsi="Arial" w:cs="Arial"/>
        </w:rPr>
        <w:t xml:space="preserve"> answered, 4 partial </w:t>
      </w:r>
      <w:r w:rsidR="00F9482F" w:rsidRPr="00F9482F">
        <w:rPr>
          <w:rFonts w:ascii="Arial" w:hAnsi="Arial" w:cs="Arial"/>
        </w:rPr>
        <w:t>disclosure, none rejected</w:t>
      </w:r>
    </w:p>
    <w:p w:rsidR="00F9482F" w:rsidRPr="00F9482F" w:rsidRDefault="00F9482F" w:rsidP="00D5765B">
      <w:pPr>
        <w:pStyle w:val="ListParagraph"/>
        <w:ind w:left="0"/>
        <w:jc w:val="both"/>
        <w:rPr>
          <w:rFonts w:ascii="Arial" w:hAnsi="Arial" w:cs="Arial"/>
        </w:rPr>
      </w:pPr>
      <w:r w:rsidRPr="00F9482F">
        <w:rPr>
          <w:rFonts w:ascii="Arial" w:hAnsi="Arial" w:cs="Arial"/>
        </w:rPr>
        <w:t>2015-16</w:t>
      </w:r>
      <w:r w:rsidRPr="00F9482F">
        <w:rPr>
          <w:rFonts w:ascii="Arial" w:hAnsi="Arial" w:cs="Arial"/>
        </w:rPr>
        <w:tab/>
        <w:t xml:space="preserve">54 </w:t>
      </w:r>
      <w:proofErr w:type="spellStart"/>
      <w:r w:rsidRPr="00F9482F">
        <w:rPr>
          <w:rFonts w:ascii="Arial" w:hAnsi="Arial" w:cs="Arial"/>
        </w:rPr>
        <w:t>FOIs</w:t>
      </w:r>
      <w:proofErr w:type="spellEnd"/>
      <w:r w:rsidRPr="00F9482F">
        <w:rPr>
          <w:rFonts w:ascii="Arial" w:hAnsi="Arial" w:cs="Arial"/>
        </w:rPr>
        <w:t xml:space="preserve"> answered, 2 partial disclosure, none rejected</w:t>
      </w:r>
    </w:p>
    <w:p w:rsidR="00D5765B" w:rsidRPr="00F9482F" w:rsidRDefault="00D5765B" w:rsidP="00D5765B">
      <w:pPr>
        <w:pStyle w:val="ListParagraph"/>
        <w:ind w:left="0"/>
        <w:jc w:val="both"/>
        <w:rPr>
          <w:rFonts w:ascii="Arial" w:hAnsi="Arial" w:cs="Arial"/>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644A85" w:rsidP="00C955D3">
      <w:pPr>
        <w:rPr>
          <w:rFonts w:ascii="Arial" w:hAnsi="Arial" w:cs="Arial"/>
          <w:sz w:val="22"/>
          <w:szCs w:val="22"/>
        </w:rPr>
      </w:pPr>
      <w:hyperlink r:id="rId11"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644A85"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65B" w:rsidRDefault="00D5765B">
      <w:r>
        <w:separator/>
      </w:r>
    </w:p>
  </w:endnote>
  <w:endnote w:type="continuationSeparator" w:id="0">
    <w:p w:rsidR="00D5765B" w:rsidRDefault="00D5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65B" w:rsidRPr="0067486A" w:rsidRDefault="00D5765B"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65B" w:rsidRDefault="00D5765B">
      <w:r>
        <w:separator/>
      </w:r>
    </w:p>
  </w:footnote>
  <w:footnote w:type="continuationSeparator" w:id="0">
    <w:p w:rsidR="00D5765B" w:rsidRDefault="00D57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65B" w:rsidRDefault="00D5765B" w:rsidP="0067486A">
    <w:pPr>
      <w:pStyle w:val="Header"/>
      <w:tabs>
        <w:tab w:val="clear" w:pos="4153"/>
        <w:tab w:val="clear" w:pos="8306"/>
        <w:tab w:val="center" w:pos="4500"/>
        <w:tab w:val="right" w:pos="9000"/>
      </w:tabs>
      <w:jc w:val="left"/>
    </w:pPr>
    <w:r>
      <w:t xml:space="preserve">                                                                  </w:t>
    </w:r>
  </w:p>
  <w:p w:rsidR="00D5765B" w:rsidRPr="0067486A" w:rsidRDefault="00D5765B"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E8B5DE2"/>
    <w:multiLevelType w:val="hybridMultilevel"/>
    <w:tmpl w:val="ED72E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4E210F"/>
    <w:rsid w:val="00516371"/>
    <w:rsid w:val="005330B9"/>
    <w:rsid w:val="00536BAB"/>
    <w:rsid w:val="00540222"/>
    <w:rsid w:val="005416A9"/>
    <w:rsid w:val="0055444E"/>
    <w:rsid w:val="005A2C6E"/>
    <w:rsid w:val="005A7228"/>
    <w:rsid w:val="005B4C1D"/>
    <w:rsid w:val="005D0653"/>
    <w:rsid w:val="005F243C"/>
    <w:rsid w:val="0063588A"/>
    <w:rsid w:val="00635E9D"/>
    <w:rsid w:val="00644A85"/>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97100"/>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5765B"/>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9482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paragraph" w:styleId="ListParagraph">
    <w:name w:val="List Paragraph"/>
    <w:basedOn w:val="Normal"/>
    <w:uiPriority w:val="34"/>
    <w:qFormat/>
    <w:rsid w:val="00D5765B"/>
    <w:pPr>
      <w:tabs>
        <w:tab w:val="clear" w:pos="720"/>
        <w:tab w:val="clear" w:pos="1440"/>
        <w:tab w:val="clear" w:pos="2160"/>
        <w:tab w:val="clear" w:pos="2880"/>
        <w:tab w:val="clear" w:pos="4680"/>
        <w:tab w:val="clear" w:pos="5400"/>
        <w:tab w:val="clear" w:pos="9000"/>
      </w:tabs>
      <w:ind w:left="720"/>
      <w:jc w:val="left"/>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26906160">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complaints/freedom_of_information.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1923</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2016-04-21T09:34:00Z</dcterms:created>
  <dcterms:modified xsi:type="dcterms:W3CDTF">2016-04-21T09:34:00Z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