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26" w:rsidRPr="009C6D26" w:rsidRDefault="009C6D26">
      <w:pPr>
        <w:rPr>
          <w:b/>
          <w:color w:val="0000FF"/>
          <w:sz w:val="30"/>
          <w:szCs w:val="30"/>
        </w:rPr>
      </w:pPr>
      <w:r w:rsidRPr="009C6D26">
        <w:rPr>
          <w:b/>
          <w:color w:val="0000FF"/>
          <w:sz w:val="30"/>
          <w:szCs w:val="30"/>
        </w:rPr>
        <w:t xml:space="preserve">PSUR CHECKLIST &amp; OPTIONAL TEMPLATE </w:t>
      </w:r>
    </w:p>
    <w:p w:rsidR="009C6D26" w:rsidRDefault="009C6D26">
      <w:pPr>
        <w:rPr>
          <w:i/>
        </w:rPr>
      </w:pPr>
    </w:p>
    <w:p w:rsidR="002D01A7" w:rsidRPr="00F54855" w:rsidRDefault="002D01A7">
      <w:pPr>
        <w:rPr>
          <w:i/>
        </w:rPr>
      </w:pPr>
      <w:r w:rsidRPr="00F54855">
        <w:rPr>
          <w:i/>
        </w:rPr>
        <w:t>This template is designed to be used as a guide to compiling a PSUR, and can be edited to suit local formatting; the content should remain the same.</w:t>
      </w:r>
    </w:p>
    <w:p w:rsidR="002D01A7" w:rsidRDefault="002D01A7">
      <w:pPr>
        <w:rPr>
          <w:b/>
        </w:rPr>
      </w:pPr>
    </w:p>
    <w:p w:rsidR="00E62A09" w:rsidRDefault="002D01A7">
      <w:pPr>
        <w:rPr>
          <w:b/>
        </w:rPr>
      </w:pPr>
      <w:r>
        <w:rPr>
          <w:b/>
        </w:rPr>
        <w:t>Company name:</w:t>
      </w:r>
    </w:p>
    <w:p w:rsidR="002D01A7" w:rsidRDefault="002D01A7">
      <w:pPr>
        <w:rPr>
          <w:b/>
        </w:rPr>
      </w:pPr>
    </w:p>
    <w:p w:rsidR="002D01A7" w:rsidRDefault="002D01A7">
      <w:pPr>
        <w:rPr>
          <w:color w:val="548DD4" w:themeColor="text2" w:themeTint="99"/>
        </w:rPr>
      </w:pPr>
      <w:r>
        <w:rPr>
          <w:b/>
        </w:rPr>
        <w:t xml:space="preserve">Product name(s): </w:t>
      </w:r>
    </w:p>
    <w:p w:rsidR="002D01A7" w:rsidRDefault="002D01A7">
      <w:pPr>
        <w:rPr>
          <w:color w:val="548DD4" w:themeColor="text2" w:themeTint="99"/>
        </w:rPr>
      </w:pPr>
    </w:p>
    <w:p w:rsidR="002D01A7" w:rsidRPr="00F54855" w:rsidRDefault="002D01A7">
      <w:pPr>
        <w:rPr>
          <w:i/>
        </w:rPr>
      </w:pPr>
      <w:r w:rsidRPr="00F54855">
        <w:rPr>
          <w:i/>
        </w:rPr>
        <w:t>National/CAP – name in that country</w:t>
      </w:r>
    </w:p>
    <w:p w:rsidR="002D01A7" w:rsidRDefault="002D01A7">
      <w:pPr>
        <w:rPr>
          <w:color w:val="548DD4" w:themeColor="text2" w:themeTint="99"/>
        </w:rPr>
      </w:pPr>
    </w:p>
    <w:p w:rsidR="002D01A7" w:rsidRPr="00F54855" w:rsidRDefault="002D01A7">
      <w:pPr>
        <w:rPr>
          <w:i/>
        </w:rPr>
      </w:pPr>
      <w:r w:rsidRPr="00F54855">
        <w:rPr>
          <w:i/>
        </w:rPr>
        <w:t>MRP/DCP – name in RMS (other names should be included in the table of MA</w:t>
      </w:r>
      <w:r w:rsidRPr="00F54855">
        <w:t xml:space="preserve"> </w:t>
      </w:r>
      <w:r w:rsidRPr="00F54855">
        <w:rPr>
          <w:i/>
        </w:rPr>
        <w:t>numbers.</w:t>
      </w:r>
    </w:p>
    <w:p w:rsidR="002D01A7" w:rsidRDefault="002D01A7">
      <w:pPr>
        <w:rPr>
          <w:b/>
        </w:rPr>
      </w:pPr>
    </w:p>
    <w:p w:rsidR="002D01A7" w:rsidRPr="002D01A7" w:rsidRDefault="002D01A7">
      <w:pPr>
        <w:rPr>
          <w:color w:val="548DD4" w:themeColor="text2" w:themeTint="99"/>
        </w:rPr>
      </w:pPr>
      <w:r>
        <w:rPr>
          <w:b/>
        </w:rPr>
        <w:t xml:space="preserve">Procedure number: </w:t>
      </w:r>
      <w:r w:rsidRPr="00F54855">
        <w:rPr>
          <w:i/>
        </w:rPr>
        <w:t>(if applicable)</w:t>
      </w:r>
    </w:p>
    <w:p w:rsidR="002D01A7" w:rsidRDefault="002D01A7">
      <w:pPr>
        <w:rPr>
          <w:b/>
        </w:rPr>
      </w:pPr>
    </w:p>
    <w:p w:rsidR="002D01A7" w:rsidRDefault="002D01A7">
      <w:pPr>
        <w:rPr>
          <w:b/>
          <w:color w:val="548DD4" w:themeColor="text2" w:themeTint="99"/>
        </w:rPr>
      </w:pPr>
      <w:r>
        <w:rPr>
          <w:b/>
        </w:rPr>
        <w:t xml:space="preserve">EBD/Start date of PSUR cycle: </w:t>
      </w:r>
      <w:r w:rsidR="00DF77CC">
        <w:rPr>
          <w:b/>
        </w:rPr>
        <w:t xml:space="preserve"> </w:t>
      </w:r>
    </w:p>
    <w:p w:rsidR="002D01A7" w:rsidRDefault="002D01A7">
      <w:pPr>
        <w:rPr>
          <w:b/>
          <w:color w:val="548DD4" w:themeColor="text2" w:themeTint="99"/>
        </w:rPr>
      </w:pPr>
    </w:p>
    <w:p w:rsidR="002D01A7" w:rsidRPr="00F54855" w:rsidRDefault="002D01A7">
      <w:pPr>
        <w:rPr>
          <w:i/>
        </w:rPr>
      </w:pPr>
      <w:r w:rsidRPr="00F54855">
        <w:rPr>
          <w:i/>
        </w:rPr>
        <w:t>National – date of authorisation</w:t>
      </w:r>
    </w:p>
    <w:p w:rsidR="002D01A7" w:rsidRDefault="002D01A7">
      <w:pPr>
        <w:rPr>
          <w:color w:val="548DD4" w:themeColor="text2" w:themeTint="99"/>
        </w:rPr>
      </w:pPr>
    </w:p>
    <w:p w:rsidR="002D01A7" w:rsidRPr="00F54855" w:rsidRDefault="002D01A7">
      <w:pPr>
        <w:rPr>
          <w:i/>
        </w:rPr>
      </w:pPr>
      <w:r w:rsidRPr="00F54855">
        <w:rPr>
          <w:i/>
        </w:rPr>
        <w:t>MRP/DCP – Day 90</w:t>
      </w:r>
    </w:p>
    <w:p w:rsidR="002D01A7" w:rsidRDefault="002D01A7">
      <w:pPr>
        <w:rPr>
          <w:b/>
        </w:rPr>
      </w:pPr>
    </w:p>
    <w:p w:rsidR="002D01A7" w:rsidRDefault="002D01A7">
      <w:pPr>
        <w:rPr>
          <w:b/>
        </w:rPr>
      </w:pPr>
      <w:r>
        <w:rPr>
          <w:b/>
        </w:rPr>
        <w:t>Period covered by this PSUR:</w:t>
      </w:r>
    </w:p>
    <w:p w:rsidR="002D01A7" w:rsidRDefault="002D01A7">
      <w:pPr>
        <w:rPr>
          <w:b/>
        </w:rPr>
      </w:pPr>
    </w:p>
    <w:p w:rsidR="002D01A7" w:rsidRDefault="002D01A7">
      <w:pPr>
        <w:rPr>
          <w:b/>
        </w:rPr>
      </w:pPr>
      <w:r>
        <w:rPr>
          <w:b/>
        </w:rPr>
        <w:t>Chronological order of PSUR:</w:t>
      </w:r>
    </w:p>
    <w:p w:rsidR="002D01A7" w:rsidRDefault="002D01A7">
      <w:pPr>
        <w:rPr>
          <w:b/>
        </w:rPr>
      </w:pPr>
    </w:p>
    <w:p w:rsidR="00ED011F" w:rsidRPr="00F54855" w:rsidRDefault="006D4665">
      <w:pPr>
        <w:rPr>
          <w:i/>
        </w:rPr>
      </w:pPr>
      <w:proofErr w:type="gramStart"/>
      <w:r w:rsidRPr="00F54855">
        <w:rPr>
          <w:i/>
        </w:rPr>
        <w:t>e.g</w:t>
      </w:r>
      <w:proofErr w:type="gramEnd"/>
      <w:r w:rsidRPr="00F54855">
        <w:rPr>
          <w:i/>
        </w:rPr>
        <w:t xml:space="preserve">. First six-monthly PSUR </w:t>
      </w:r>
    </w:p>
    <w:p w:rsidR="00ED011F" w:rsidRPr="00ED011F" w:rsidRDefault="00ED011F">
      <w:pPr>
        <w:rPr>
          <w:color w:val="548DD4" w:themeColor="text2" w:themeTint="99"/>
        </w:rPr>
      </w:pPr>
    </w:p>
    <w:p w:rsidR="002D01A7" w:rsidRDefault="002D01A7">
      <w:pPr>
        <w:rPr>
          <w:b/>
        </w:rPr>
      </w:pPr>
      <w:r>
        <w:rPr>
          <w:b/>
        </w:rPr>
        <w:t>Date of initial placing on market:</w:t>
      </w:r>
    </w:p>
    <w:p w:rsidR="002D01A7" w:rsidRDefault="002D01A7">
      <w:pPr>
        <w:rPr>
          <w:b/>
        </w:rPr>
      </w:pPr>
    </w:p>
    <w:p w:rsidR="00ED011F" w:rsidRDefault="00ED011F">
      <w:pPr>
        <w:rPr>
          <w:color w:val="548DD4" w:themeColor="text2" w:themeTint="99"/>
        </w:rPr>
      </w:pPr>
    </w:p>
    <w:p w:rsidR="00ED011F" w:rsidRDefault="00ED011F">
      <w:pPr>
        <w:rPr>
          <w:b/>
        </w:rPr>
      </w:pPr>
      <w:r>
        <w:rPr>
          <w:b/>
        </w:rPr>
        <w:t>Author:</w:t>
      </w:r>
    </w:p>
    <w:p w:rsidR="00ED011F" w:rsidRDefault="00ED011F">
      <w:pPr>
        <w:rPr>
          <w:b/>
        </w:rPr>
      </w:pPr>
    </w:p>
    <w:p w:rsidR="00ED011F" w:rsidRPr="00A530E2" w:rsidRDefault="00ED011F">
      <w:pPr>
        <w:rPr>
          <w:color w:val="548DD4" w:themeColor="text2" w:themeTint="99"/>
        </w:rPr>
      </w:pPr>
      <w:r>
        <w:rPr>
          <w:b/>
        </w:rPr>
        <w:t xml:space="preserve">Reviewer: </w:t>
      </w:r>
      <w:r w:rsidRPr="00F54855">
        <w:rPr>
          <w:i/>
        </w:rPr>
        <w:t>This is not necessary if you have an internal system for QC of the document</w:t>
      </w:r>
      <w:r w:rsidRPr="00F54855">
        <w:t xml:space="preserve"> </w:t>
      </w:r>
    </w:p>
    <w:p w:rsidR="00A530E2" w:rsidRDefault="00A530E2">
      <w:pPr>
        <w:rPr>
          <w:color w:val="8DB3E2" w:themeColor="text2" w:themeTint="66"/>
        </w:rPr>
      </w:pPr>
    </w:p>
    <w:p w:rsidR="00A530E2" w:rsidRDefault="00A530E2">
      <w:pPr>
        <w:rPr>
          <w:color w:val="8DB3E2" w:themeColor="text2" w:themeTint="66"/>
        </w:rPr>
      </w:pPr>
      <w:r>
        <w:rPr>
          <w:color w:val="8DB3E2" w:themeColor="text2" w:themeTint="66"/>
        </w:rPr>
        <w:br w:type="page"/>
      </w:r>
    </w:p>
    <w:p w:rsidR="00A530E2" w:rsidRDefault="00A530E2" w:rsidP="00A530E2">
      <w:pPr>
        <w:rPr>
          <w:b/>
          <w:color w:val="0000FF"/>
          <w:sz w:val="30"/>
          <w:szCs w:val="30"/>
        </w:rPr>
      </w:pPr>
      <w:r>
        <w:rPr>
          <w:b/>
          <w:color w:val="0000FF"/>
          <w:sz w:val="30"/>
          <w:szCs w:val="30"/>
        </w:rPr>
        <w:lastRenderedPageBreak/>
        <w:t>MA number(s</w:t>
      </w:r>
      <w:proofErr w:type="gramStart"/>
      <w:r>
        <w:rPr>
          <w:b/>
          <w:color w:val="0000FF"/>
          <w:sz w:val="30"/>
          <w:szCs w:val="30"/>
        </w:rPr>
        <w:t>) :</w:t>
      </w:r>
      <w:proofErr w:type="gramEnd"/>
    </w:p>
    <w:p w:rsidR="00A530E2" w:rsidRDefault="00A530E2" w:rsidP="00A530E2">
      <w:pPr>
        <w:rPr>
          <w:b/>
          <w:color w:val="0000FF"/>
          <w:sz w:val="30"/>
          <w:szCs w:val="3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820"/>
      </w:tblGrid>
      <w:tr w:rsidR="00A530E2" w:rsidRPr="005E2ABC" w:rsidTr="009C5339">
        <w:tc>
          <w:tcPr>
            <w:tcW w:w="1842" w:type="dxa"/>
            <w:shd w:val="clear" w:color="auto" w:fill="auto"/>
          </w:tcPr>
          <w:p w:rsidR="00A530E2" w:rsidRPr="005E2ABC" w:rsidRDefault="00A530E2" w:rsidP="009C5339">
            <w:pPr>
              <w:pStyle w:val="AR"/>
              <w:numPr>
                <w:ilvl w:val="0"/>
                <w:numId w:val="0"/>
              </w:numPr>
              <w:jc w:val="center"/>
              <w:rPr>
                <w:sz w:val="22"/>
                <w:szCs w:val="22"/>
                <w:lang w:val="en-US"/>
              </w:rPr>
            </w:pPr>
            <w:r w:rsidRPr="005E2ABC">
              <w:rPr>
                <w:sz w:val="22"/>
                <w:szCs w:val="22"/>
                <w:lang w:val="en-US"/>
              </w:rPr>
              <w:t>Country</w:t>
            </w:r>
          </w:p>
        </w:tc>
        <w:tc>
          <w:tcPr>
            <w:tcW w:w="4820" w:type="dxa"/>
            <w:shd w:val="clear" w:color="auto" w:fill="auto"/>
          </w:tcPr>
          <w:p w:rsidR="00A530E2" w:rsidRPr="005E2ABC" w:rsidRDefault="00A530E2" w:rsidP="009C5339">
            <w:pPr>
              <w:pStyle w:val="AR"/>
              <w:numPr>
                <w:ilvl w:val="0"/>
                <w:numId w:val="0"/>
              </w:numPr>
              <w:jc w:val="center"/>
              <w:rPr>
                <w:sz w:val="22"/>
                <w:szCs w:val="22"/>
                <w:lang w:val="en-US"/>
              </w:rPr>
            </w:pPr>
            <w:r w:rsidRPr="005E2ABC">
              <w:rPr>
                <w:sz w:val="22"/>
                <w:szCs w:val="22"/>
                <w:lang w:val="en-US"/>
              </w:rPr>
              <w:t>MA numbers</w:t>
            </w: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r w:rsidR="00A530E2" w:rsidRPr="005E2ABC" w:rsidTr="009C5339">
        <w:tc>
          <w:tcPr>
            <w:tcW w:w="1842"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c>
          <w:tcPr>
            <w:tcW w:w="4820" w:type="dxa"/>
            <w:shd w:val="clear" w:color="auto" w:fill="auto"/>
          </w:tcPr>
          <w:p w:rsidR="00A530E2" w:rsidRPr="00BE085A" w:rsidRDefault="00A530E2" w:rsidP="009C5339">
            <w:pPr>
              <w:pStyle w:val="AR"/>
              <w:numPr>
                <w:ilvl w:val="0"/>
                <w:numId w:val="0"/>
              </w:numPr>
              <w:jc w:val="center"/>
              <w:rPr>
                <w:rFonts w:ascii="Verdana" w:hAnsi="Verdana"/>
                <w:b w:val="0"/>
                <w:sz w:val="18"/>
                <w:szCs w:val="18"/>
                <w:lang w:val="en-US"/>
              </w:rPr>
            </w:pPr>
          </w:p>
        </w:tc>
      </w:tr>
    </w:tbl>
    <w:p w:rsidR="00A530E2" w:rsidRDefault="00A530E2">
      <w:pPr>
        <w:rPr>
          <w:b/>
          <w:szCs w:val="24"/>
        </w:rPr>
      </w:pPr>
      <w:r w:rsidRPr="005C4FBC">
        <w:rPr>
          <w:sz w:val="28"/>
          <w:u w:val="single"/>
        </w:rPr>
        <w:br w:type="page"/>
      </w:r>
      <w:r>
        <w:rPr>
          <w:b/>
          <w:szCs w:val="24"/>
        </w:rPr>
        <w:lastRenderedPageBreak/>
        <w:t>Update on regulatory actions taken for safety reasons</w:t>
      </w:r>
    </w:p>
    <w:p w:rsidR="00A530E2" w:rsidRPr="00F54855" w:rsidRDefault="00A530E2">
      <w:pPr>
        <w:rPr>
          <w:i/>
          <w:szCs w:val="24"/>
        </w:rPr>
      </w:pPr>
      <w:r w:rsidRPr="00F54855">
        <w:rPr>
          <w:i/>
          <w:szCs w:val="24"/>
        </w:rPr>
        <w:t>This need only be included if required.</w:t>
      </w:r>
    </w:p>
    <w:p w:rsidR="00A530E2" w:rsidRDefault="00A530E2">
      <w:pPr>
        <w:rPr>
          <w:color w:val="548DD4" w:themeColor="text2" w:themeTint="99"/>
          <w:szCs w:val="24"/>
        </w:rPr>
      </w:pPr>
    </w:p>
    <w:p w:rsidR="00A530E2" w:rsidRDefault="00A530E2">
      <w:pPr>
        <w:rPr>
          <w:b/>
          <w:szCs w:val="24"/>
        </w:rPr>
      </w:pPr>
      <w:r>
        <w:rPr>
          <w:b/>
          <w:szCs w:val="24"/>
        </w:rPr>
        <w:t>SPC</w:t>
      </w:r>
    </w:p>
    <w:p w:rsidR="00A530E2" w:rsidRPr="00F54855" w:rsidRDefault="00A530E2">
      <w:pPr>
        <w:rPr>
          <w:i/>
          <w:szCs w:val="24"/>
        </w:rPr>
      </w:pPr>
      <w:r w:rsidRPr="00F54855">
        <w:rPr>
          <w:i/>
          <w:szCs w:val="24"/>
        </w:rPr>
        <w:t xml:space="preserve">This </w:t>
      </w:r>
      <w:r w:rsidR="00F21A9C" w:rsidRPr="00F54855">
        <w:rPr>
          <w:i/>
          <w:szCs w:val="24"/>
        </w:rPr>
        <w:t xml:space="preserve">should </w:t>
      </w:r>
      <w:r w:rsidRPr="00F54855">
        <w:rPr>
          <w:i/>
          <w:szCs w:val="24"/>
        </w:rPr>
        <w:t>be included as an appendix</w:t>
      </w:r>
    </w:p>
    <w:p w:rsidR="00A530E2" w:rsidRDefault="00A530E2">
      <w:pPr>
        <w:rPr>
          <w:color w:val="548DD4" w:themeColor="text2" w:themeTint="99"/>
          <w:szCs w:val="24"/>
        </w:rPr>
      </w:pPr>
    </w:p>
    <w:p w:rsidR="00A530E2" w:rsidRDefault="00A530E2">
      <w:pPr>
        <w:rPr>
          <w:b/>
          <w:szCs w:val="24"/>
        </w:rPr>
      </w:pPr>
      <w:r>
        <w:rPr>
          <w:b/>
          <w:szCs w:val="24"/>
        </w:rPr>
        <w:t xml:space="preserve">Sales </w:t>
      </w:r>
    </w:p>
    <w:p w:rsidR="00A530E2" w:rsidRPr="00F54855" w:rsidRDefault="0047790D">
      <w:pPr>
        <w:rPr>
          <w:i/>
          <w:szCs w:val="24"/>
        </w:rPr>
      </w:pPr>
      <w:r w:rsidRPr="00F54855">
        <w:rPr>
          <w:i/>
          <w:szCs w:val="24"/>
        </w:rPr>
        <w:t>Information should only be included that is pertinent to the procedure</w:t>
      </w:r>
      <w:r w:rsidR="00E34A9B" w:rsidRPr="00F54855">
        <w:rPr>
          <w:i/>
          <w:szCs w:val="24"/>
        </w:rPr>
        <w:t xml:space="preserve"> involved.</w:t>
      </w:r>
    </w:p>
    <w:p w:rsidR="00E34A9B" w:rsidRPr="00F54855" w:rsidRDefault="00E34A9B">
      <w:pPr>
        <w:rPr>
          <w:i/>
          <w:szCs w:val="24"/>
        </w:rPr>
      </w:pPr>
      <w:r w:rsidRPr="00F54855">
        <w:rPr>
          <w:i/>
          <w:szCs w:val="24"/>
        </w:rPr>
        <w:t>An EEA total must be provided in addition to the worldwide total.</w:t>
      </w:r>
    </w:p>
    <w:p w:rsidR="00E34A9B" w:rsidRPr="00F54855" w:rsidRDefault="00E34A9B">
      <w:pPr>
        <w:rPr>
          <w:i/>
          <w:szCs w:val="24"/>
        </w:rPr>
      </w:pPr>
      <w:r w:rsidRPr="00F54855">
        <w:rPr>
          <w:i/>
          <w:szCs w:val="24"/>
        </w:rPr>
        <w:t>In combined PSUR it must be clear which product and product strength the sales are related to.</w:t>
      </w:r>
    </w:p>
    <w:p w:rsidR="0047790D" w:rsidRPr="00F54855" w:rsidRDefault="0047790D">
      <w:pPr>
        <w:rPr>
          <w:i/>
          <w:szCs w:val="24"/>
        </w:rPr>
      </w:pPr>
    </w:p>
    <w:p w:rsidR="0047790D" w:rsidRDefault="0047790D">
      <w:pPr>
        <w:rPr>
          <w:i/>
          <w:szCs w:val="24"/>
        </w:rPr>
      </w:pPr>
      <w:r w:rsidRPr="00F54855">
        <w:rPr>
          <w:i/>
          <w:szCs w:val="24"/>
        </w:rPr>
        <w:t>Sales data can be presented in a table (examples are provided in Volume 9B and in appendix i)</w:t>
      </w:r>
    </w:p>
    <w:p w:rsidR="00D772B9" w:rsidRDefault="00D772B9">
      <w:pPr>
        <w:rPr>
          <w:i/>
          <w:szCs w:val="24"/>
        </w:rPr>
      </w:pPr>
    </w:p>
    <w:p w:rsidR="00D772B9" w:rsidRPr="00F54855" w:rsidRDefault="00D772B9">
      <w:pPr>
        <w:rPr>
          <w:i/>
          <w:szCs w:val="24"/>
        </w:rPr>
      </w:pPr>
      <w:r>
        <w:rPr>
          <w:i/>
          <w:szCs w:val="24"/>
        </w:rPr>
        <w:t>For all products authorised in the UK, the PSURs should include the volume of the product sold in each year covered by the report, calculated on an annual basis, beginning 1</w:t>
      </w:r>
      <w:r w:rsidRPr="00D772B9">
        <w:rPr>
          <w:i/>
          <w:szCs w:val="24"/>
          <w:vertAlign w:val="superscript"/>
        </w:rPr>
        <w:t>st</w:t>
      </w:r>
      <w:r>
        <w:rPr>
          <w:i/>
          <w:szCs w:val="24"/>
        </w:rPr>
        <w:t xml:space="preserve"> January. </w:t>
      </w:r>
      <w:bookmarkStart w:id="0" w:name="_GoBack"/>
      <w:bookmarkEnd w:id="0"/>
    </w:p>
    <w:p w:rsidR="00067EF0" w:rsidRDefault="00067EF0">
      <w:pPr>
        <w:rPr>
          <w:color w:val="548DD4" w:themeColor="text2" w:themeTint="99"/>
          <w:szCs w:val="24"/>
        </w:rPr>
      </w:pPr>
    </w:p>
    <w:p w:rsidR="00067EF0" w:rsidRDefault="00067EF0">
      <w:pPr>
        <w:rPr>
          <w:b/>
          <w:szCs w:val="24"/>
        </w:rPr>
      </w:pPr>
      <w:r>
        <w:rPr>
          <w:b/>
          <w:szCs w:val="24"/>
        </w:rPr>
        <w:t>Number of Animals treated</w:t>
      </w:r>
    </w:p>
    <w:p w:rsidR="00067EF0" w:rsidRPr="00F54855" w:rsidRDefault="00067EF0">
      <w:pPr>
        <w:rPr>
          <w:i/>
          <w:szCs w:val="24"/>
        </w:rPr>
      </w:pPr>
      <w:r w:rsidRPr="00F54855">
        <w:rPr>
          <w:i/>
          <w:szCs w:val="24"/>
        </w:rPr>
        <w:t>If there is more than one species this should be worked out based on a justified</w:t>
      </w:r>
      <w:r w:rsidRPr="00F54855">
        <w:rPr>
          <w:szCs w:val="24"/>
        </w:rPr>
        <w:t xml:space="preserve"> </w:t>
      </w:r>
      <w:r w:rsidRPr="00F54855">
        <w:rPr>
          <w:i/>
          <w:szCs w:val="24"/>
        </w:rPr>
        <w:t>species split.</w:t>
      </w:r>
    </w:p>
    <w:p w:rsidR="00067EF0" w:rsidRDefault="00067EF0">
      <w:pPr>
        <w:rPr>
          <w:color w:val="548DD4" w:themeColor="text2" w:themeTint="99"/>
          <w:szCs w:val="24"/>
        </w:rPr>
      </w:pPr>
    </w:p>
    <w:p w:rsidR="00067EF0" w:rsidRPr="00F54855" w:rsidRDefault="00067EF0">
      <w:pPr>
        <w:rPr>
          <w:i/>
          <w:szCs w:val="24"/>
        </w:rPr>
      </w:pPr>
      <w:r w:rsidRPr="00F54855">
        <w:rPr>
          <w:i/>
          <w:szCs w:val="24"/>
        </w:rPr>
        <w:t>Maximum recommended exposure should be used unless otherwise justified.</w:t>
      </w:r>
    </w:p>
    <w:p w:rsidR="00B01BF6" w:rsidRDefault="00B01BF6">
      <w:pPr>
        <w:rPr>
          <w:color w:val="548DD4" w:themeColor="text2" w:themeTint="99"/>
          <w:szCs w:val="24"/>
        </w:rPr>
      </w:pPr>
    </w:p>
    <w:p w:rsidR="00B01BF6" w:rsidRPr="00F54855" w:rsidRDefault="00B01BF6">
      <w:pPr>
        <w:rPr>
          <w:i/>
          <w:szCs w:val="24"/>
        </w:rPr>
      </w:pPr>
      <w:r w:rsidRPr="00F54855">
        <w:rPr>
          <w:i/>
          <w:szCs w:val="24"/>
        </w:rPr>
        <w:t xml:space="preserve">Standard weights should be used where </w:t>
      </w:r>
      <w:r w:rsidR="008C0DE2" w:rsidRPr="00F54855">
        <w:rPr>
          <w:i/>
          <w:szCs w:val="24"/>
        </w:rPr>
        <w:t>practical;</w:t>
      </w:r>
      <w:r w:rsidRPr="00F54855">
        <w:rPr>
          <w:i/>
          <w:szCs w:val="24"/>
        </w:rPr>
        <w:t xml:space="preserve"> however it is acceptable to </w:t>
      </w:r>
      <w:r w:rsidR="008C0DE2" w:rsidRPr="00F54855">
        <w:rPr>
          <w:i/>
          <w:szCs w:val="24"/>
        </w:rPr>
        <w:t>use</w:t>
      </w:r>
      <w:r w:rsidRPr="00F54855">
        <w:rPr>
          <w:i/>
          <w:szCs w:val="24"/>
        </w:rPr>
        <w:t xml:space="preserve"> a</w:t>
      </w:r>
      <w:r w:rsidRPr="00F54855">
        <w:rPr>
          <w:szCs w:val="24"/>
        </w:rPr>
        <w:t xml:space="preserve"> </w:t>
      </w:r>
      <w:r w:rsidR="008C0DE2" w:rsidRPr="00F54855">
        <w:rPr>
          <w:i/>
          <w:szCs w:val="24"/>
        </w:rPr>
        <w:t>more appropriate</w:t>
      </w:r>
      <w:r w:rsidRPr="00F54855">
        <w:rPr>
          <w:i/>
          <w:szCs w:val="24"/>
        </w:rPr>
        <w:t xml:space="preserve"> animal w</w:t>
      </w:r>
      <w:r w:rsidR="008C0DE2" w:rsidRPr="00F54855">
        <w:rPr>
          <w:i/>
          <w:szCs w:val="24"/>
        </w:rPr>
        <w:t>eight if justified</w:t>
      </w:r>
    </w:p>
    <w:p w:rsidR="00067EF0" w:rsidRPr="00F54855" w:rsidRDefault="00067EF0">
      <w:pPr>
        <w:rPr>
          <w:i/>
          <w:szCs w:val="24"/>
        </w:rPr>
      </w:pPr>
    </w:p>
    <w:p w:rsidR="00067EF0" w:rsidRPr="00F54855" w:rsidRDefault="00067EF0">
      <w:pPr>
        <w:rPr>
          <w:i/>
          <w:szCs w:val="24"/>
        </w:rPr>
      </w:pPr>
      <w:r w:rsidRPr="00F54855">
        <w:rPr>
          <w:i/>
          <w:szCs w:val="24"/>
        </w:rPr>
        <w:t>Data can be presented in a table (examples are provided in Volume 9B and in</w:t>
      </w:r>
      <w:r w:rsidRPr="00F54855">
        <w:rPr>
          <w:szCs w:val="24"/>
        </w:rPr>
        <w:t xml:space="preserve"> </w:t>
      </w:r>
      <w:r w:rsidRPr="00F54855">
        <w:rPr>
          <w:i/>
          <w:szCs w:val="24"/>
        </w:rPr>
        <w:t>appendix i)</w:t>
      </w:r>
    </w:p>
    <w:p w:rsidR="008C0DE2" w:rsidRDefault="008C0DE2">
      <w:pPr>
        <w:rPr>
          <w:color w:val="548DD4" w:themeColor="text2" w:themeTint="99"/>
          <w:szCs w:val="24"/>
        </w:rPr>
      </w:pPr>
    </w:p>
    <w:p w:rsidR="008C0DE2" w:rsidRDefault="008C0DE2">
      <w:pPr>
        <w:rPr>
          <w:color w:val="548DD4" w:themeColor="text2" w:themeTint="99"/>
          <w:szCs w:val="24"/>
        </w:rPr>
      </w:pPr>
      <w:r>
        <w:rPr>
          <w:b/>
          <w:szCs w:val="24"/>
        </w:rPr>
        <w:t>Incidence</w:t>
      </w:r>
    </w:p>
    <w:p w:rsidR="008C0DE2" w:rsidRPr="00F54855" w:rsidRDefault="008C0DE2">
      <w:pPr>
        <w:rPr>
          <w:i/>
          <w:szCs w:val="24"/>
        </w:rPr>
      </w:pPr>
      <w:r w:rsidRPr="00F54855">
        <w:rPr>
          <w:i/>
          <w:szCs w:val="24"/>
        </w:rPr>
        <w:t xml:space="preserve">The incidence should be based on EEA data; </w:t>
      </w:r>
      <w:r w:rsidR="00081DF3" w:rsidRPr="00F54855">
        <w:rPr>
          <w:i/>
          <w:szCs w:val="24"/>
        </w:rPr>
        <w:t>a</w:t>
      </w:r>
      <w:r w:rsidRPr="00F54855">
        <w:rPr>
          <w:i/>
          <w:szCs w:val="24"/>
        </w:rPr>
        <w:t xml:space="preserve"> worldwide figure may be included for comparison. It is best practice to provide an incidence per species</w:t>
      </w:r>
      <w:r w:rsidR="00081DF3" w:rsidRPr="00F54855">
        <w:rPr>
          <w:i/>
          <w:szCs w:val="24"/>
        </w:rPr>
        <w:t xml:space="preserve"> if applicable.</w:t>
      </w:r>
    </w:p>
    <w:p w:rsidR="00081DF3" w:rsidRPr="00F54855" w:rsidRDefault="00081DF3">
      <w:pPr>
        <w:rPr>
          <w:i/>
          <w:szCs w:val="24"/>
        </w:rPr>
      </w:pPr>
    </w:p>
    <w:p w:rsidR="00081DF3" w:rsidRPr="00F54855" w:rsidRDefault="00081DF3">
      <w:pPr>
        <w:rPr>
          <w:i/>
          <w:szCs w:val="24"/>
        </w:rPr>
      </w:pPr>
      <w:r w:rsidRPr="00F54855">
        <w:rPr>
          <w:i/>
          <w:szCs w:val="24"/>
        </w:rPr>
        <w:t>If there are lack of efficacy reports an incidence of lack of efficacy should be provided.</w:t>
      </w:r>
    </w:p>
    <w:p w:rsidR="00081DF3" w:rsidRDefault="00081DF3">
      <w:pPr>
        <w:rPr>
          <w:color w:val="548DD4" w:themeColor="text2" w:themeTint="99"/>
          <w:szCs w:val="24"/>
        </w:rPr>
      </w:pPr>
    </w:p>
    <w:p w:rsidR="00081DF3" w:rsidRDefault="00081DF3">
      <w:pPr>
        <w:rPr>
          <w:b/>
          <w:szCs w:val="24"/>
        </w:rPr>
      </w:pPr>
      <w:r>
        <w:rPr>
          <w:b/>
          <w:szCs w:val="24"/>
        </w:rPr>
        <w:t>Data Review</w:t>
      </w:r>
    </w:p>
    <w:p w:rsidR="00081DF3" w:rsidRPr="00B76146" w:rsidRDefault="00081DF3" w:rsidP="00081DF3">
      <w:pPr>
        <w:pStyle w:val="BodytextAgency"/>
        <w:widowControl w:val="0"/>
        <w:spacing w:after="0" w:line="240" w:lineRule="auto"/>
        <w:rPr>
          <w:rFonts w:ascii="Arial" w:hAnsi="Arial" w:cs="Arial"/>
          <w:sz w:val="24"/>
          <w:szCs w:val="24"/>
        </w:rPr>
      </w:pPr>
    </w:p>
    <w:p w:rsidR="00081DF3" w:rsidRPr="005D67D5" w:rsidRDefault="00081DF3" w:rsidP="00081DF3">
      <w:pPr>
        <w:pStyle w:val="Heading1Agency"/>
        <w:keepNext w:val="0"/>
        <w:widowControl w:val="0"/>
        <w:numPr>
          <w:ilvl w:val="0"/>
          <w:numId w:val="0"/>
        </w:numPr>
        <w:spacing w:before="0" w:after="0"/>
        <w:rPr>
          <w:rFonts w:ascii="Arial" w:hAnsi="Arial"/>
          <w:b w:val="0"/>
          <w:sz w:val="24"/>
          <w:szCs w:val="24"/>
        </w:rPr>
      </w:pPr>
      <w:r>
        <w:rPr>
          <w:rFonts w:ascii="Arial" w:hAnsi="Arial"/>
          <w:sz w:val="24"/>
          <w:szCs w:val="24"/>
        </w:rPr>
        <w:t>1.1 Adverse</w:t>
      </w:r>
      <w:r w:rsidRPr="00B76146">
        <w:rPr>
          <w:rFonts w:ascii="Arial" w:hAnsi="Arial"/>
          <w:sz w:val="24"/>
          <w:szCs w:val="24"/>
        </w:rPr>
        <w:t xml:space="preserve"> events in target species</w:t>
      </w:r>
      <w:r>
        <w:rPr>
          <w:rFonts w:ascii="Arial" w:hAnsi="Arial"/>
          <w:b w:val="0"/>
          <w:sz w:val="24"/>
          <w:szCs w:val="24"/>
        </w:rPr>
        <w:t xml:space="preserve"> </w:t>
      </w:r>
      <w:r w:rsidRPr="00081DF3">
        <w:rPr>
          <w:rFonts w:ascii="Arial" w:hAnsi="Arial"/>
          <w:b w:val="0"/>
          <w:color w:val="548DD4" w:themeColor="text2" w:themeTint="99"/>
          <w:sz w:val="24"/>
          <w:szCs w:val="24"/>
        </w:rPr>
        <w:t>(</w:t>
      </w:r>
      <w:r w:rsidRPr="00F54855">
        <w:rPr>
          <w:rFonts w:ascii="Arial" w:hAnsi="Arial"/>
          <w:b w:val="0"/>
          <w:i/>
          <w:sz w:val="24"/>
          <w:szCs w:val="24"/>
        </w:rPr>
        <w:t>including lack of expected efficacy and events after off-label use in the target species)</w:t>
      </w:r>
    </w:p>
    <w:p w:rsidR="00081DF3" w:rsidRPr="00B76146" w:rsidRDefault="00081DF3" w:rsidP="00081DF3">
      <w:pPr>
        <w:pStyle w:val="BodytextAgency"/>
        <w:widowControl w:val="0"/>
        <w:spacing w:after="0" w:line="240" w:lineRule="auto"/>
        <w:rPr>
          <w:rFonts w:ascii="Arial" w:hAnsi="Arial" w:cs="Arial"/>
          <w:sz w:val="24"/>
          <w:szCs w:val="24"/>
        </w:rPr>
      </w:pPr>
    </w:p>
    <w:p w:rsidR="00081DF3" w:rsidRPr="00B76146" w:rsidRDefault="00081DF3" w:rsidP="00F21A9C">
      <w:pPr>
        <w:pStyle w:val="Heading2Agency"/>
        <w:keepNext w:val="0"/>
        <w:widowControl w:val="0"/>
        <w:numPr>
          <w:ilvl w:val="0"/>
          <w:numId w:val="0"/>
        </w:numPr>
        <w:spacing w:before="0" w:after="0"/>
        <w:ind w:firstLine="720"/>
        <w:rPr>
          <w:rFonts w:ascii="Arial" w:hAnsi="Arial"/>
          <w:sz w:val="24"/>
          <w:szCs w:val="24"/>
        </w:rPr>
      </w:pPr>
      <w:r>
        <w:rPr>
          <w:rFonts w:ascii="Arial" w:hAnsi="Arial"/>
          <w:sz w:val="24"/>
          <w:szCs w:val="24"/>
        </w:rPr>
        <w:t xml:space="preserve">1.1.1 </w:t>
      </w:r>
      <w:proofErr w:type="gramStart"/>
      <w:r>
        <w:rPr>
          <w:rFonts w:ascii="Arial" w:hAnsi="Arial"/>
          <w:sz w:val="24"/>
          <w:szCs w:val="24"/>
        </w:rPr>
        <w:t>After</w:t>
      </w:r>
      <w:proofErr w:type="gramEnd"/>
      <w:r w:rsidRPr="00B76146">
        <w:rPr>
          <w:rFonts w:ascii="Arial" w:hAnsi="Arial"/>
          <w:sz w:val="24"/>
          <w:szCs w:val="24"/>
        </w:rPr>
        <w:t xml:space="preserve"> recommended use</w:t>
      </w:r>
    </w:p>
    <w:p w:rsidR="00081DF3" w:rsidRPr="00B76146" w:rsidRDefault="00081DF3" w:rsidP="00081DF3">
      <w:pPr>
        <w:pStyle w:val="BodytextAgency"/>
        <w:widowControl w:val="0"/>
        <w:spacing w:after="0" w:line="240" w:lineRule="auto"/>
        <w:rPr>
          <w:rFonts w:ascii="Arial" w:hAnsi="Arial" w:cs="Arial"/>
          <w:sz w:val="24"/>
          <w:szCs w:val="24"/>
        </w:rPr>
      </w:pPr>
    </w:p>
    <w:p w:rsidR="00081DF3" w:rsidRPr="00081DF3" w:rsidRDefault="00081DF3" w:rsidP="00F21A9C">
      <w:pPr>
        <w:pStyle w:val="Heading2Agency"/>
        <w:keepNext w:val="0"/>
        <w:widowControl w:val="0"/>
        <w:numPr>
          <w:ilvl w:val="0"/>
          <w:numId w:val="0"/>
        </w:numPr>
        <w:spacing w:before="0" w:after="0"/>
        <w:ind w:firstLine="720"/>
        <w:rPr>
          <w:rFonts w:ascii="Arial" w:hAnsi="Arial"/>
          <w:b w:val="0"/>
          <w:color w:val="548DD4" w:themeColor="text2" w:themeTint="99"/>
          <w:sz w:val="24"/>
          <w:szCs w:val="24"/>
        </w:rPr>
      </w:pPr>
      <w:r>
        <w:rPr>
          <w:rFonts w:ascii="Arial" w:hAnsi="Arial"/>
          <w:sz w:val="24"/>
          <w:szCs w:val="24"/>
        </w:rPr>
        <w:t>1.1.2 After</w:t>
      </w:r>
      <w:r w:rsidRPr="00B76146">
        <w:rPr>
          <w:rFonts w:ascii="Arial" w:hAnsi="Arial"/>
          <w:sz w:val="24"/>
          <w:szCs w:val="24"/>
        </w:rPr>
        <w:t xml:space="preserve"> non-recommended use</w:t>
      </w:r>
      <w:r>
        <w:rPr>
          <w:rFonts w:ascii="Arial" w:hAnsi="Arial"/>
          <w:b w:val="0"/>
          <w:sz w:val="24"/>
          <w:szCs w:val="24"/>
        </w:rPr>
        <w:t xml:space="preserve"> </w:t>
      </w:r>
      <w:r w:rsidRPr="00F54855">
        <w:rPr>
          <w:rFonts w:ascii="Arial" w:hAnsi="Arial"/>
          <w:b w:val="0"/>
          <w:sz w:val="24"/>
          <w:szCs w:val="24"/>
        </w:rPr>
        <w:t>(off-label, including overdose)</w:t>
      </w:r>
    </w:p>
    <w:p w:rsidR="00081DF3" w:rsidRPr="00B76146" w:rsidRDefault="00081DF3" w:rsidP="00081DF3">
      <w:pPr>
        <w:pStyle w:val="BodytextAgency"/>
        <w:widowControl w:val="0"/>
        <w:spacing w:after="0" w:line="240" w:lineRule="auto"/>
        <w:rPr>
          <w:rFonts w:ascii="Arial" w:hAnsi="Arial" w:cs="Arial"/>
          <w:sz w:val="24"/>
          <w:szCs w:val="24"/>
        </w:rPr>
      </w:pPr>
    </w:p>
    <w:p w:rsidR="00081DF3" w:rsidRPr="001F68B8" w:rsidRDefault="00081DF3" w:rsidP="00081DF3">
      <w:pPr>
        <w:pStyle w:val="Heading2Agency"/>
        <w:keepNext w:val="0"/>
        <w:widowControl w:val="0"/>
        <w:numPr>
          <w:ilvl w:val="0"/>
          <w:numId w:val="0"/>
        </w:numPr>
        <w:spacing w:before="0" w:after="0"/>
        <w:outlineLvl w:val="9"/>
        <w:rPr>
          <w:rFonts w:ascii="Arial" w:hAnsi="Arial"/>
          <w:i w:val="0"/>
          <w:sz w:val="24"/>
          <w:szCs w:val="24"/>
        </w:rPr>
      </w:pPr>
      <w:r>
        <w:rPr>
          <w:rFonts w:ascii="Arial" w:hAnsi="Arial"/>
          <w:i w:val="0"/>
          <w:sz w:val="24"/>
          <w:szCs w:val="24"/>
        </w:rPr>
        <w:t>1.2 Adverse</w:t>
      </w:r>
      <w:r w:rsidRPr="001F68B8">
        <w:rPr>
          <w:rFonts w:ascii="Arial" w:hAnsi="Arial"/>
          <w:i w:val="0"/>
          <w:sz w:val="24"/>
          <w:szCs w:val="24"/>
        </w:rPr>
        <w:t xml:space="preserve"> events in humans</w:t>
      </w:r>
    </w:p>
    <w:p w:rsidR="00081DF3" w:rsidRPr="001F68B8" w:rsidRDefault="00081DF3" w:rsidP="00081DF3">
      <w:pPr>
        <w:pStyle w:val="BodytextAgency"/>
        <w:widowControl w:val="0"/>
        <w:spacing w:after="0" w:line="240" w:lineRule="auto"/>
        <w:rPr>
          <w:rFonts w:ascii="Arial" w:hAnsi="Arial" w:cs="Arial"/>
          <w:sz w:val="24"/>
          <w:szCs w:val="24"/>
        </w:rPr>
      </w:pPr>
    </w:p>
    <w:p w:rsidR="00081DF3" w:rsidRPr="001F68B8" w:rsidRDefault="00081DF3" w:rsidP="00081DF3">
      <w:pPr>
        <w:pStyle w:val="Heading2Agency"/>
        <w:keepNext w:val="0"/>
        <w:widowControl w:val="0"/>
        <w:numPr>
          <w:ilvl w:val="0"/>
          <w:numId w:val="0"/>
        </w:numPr>
        <w:spacing w:before="0" w:after="0"/>
        <w:outlineLvl w:val="9"/>
        <w:rPr>
          <w:rFonts w:ascii="Arial" w:hAnsi="Arial"/>
          <w:i w:val="0"/>
          <w:sz w:val="24"/>
          <w:szCs w:val="24"/>
        </w:rPr>
      </w:pPr>
      <w:r>
        <w:rPr>
          <w:rFonts w:ascii="Arial" w:hAnsi="Arial"/>
          <w:i w:val="0"/>
          <w:sz w:val="24"/>
          <w:szCs w:val="24"/>
        </w:rPr>
        <w:t>1.3 Other</w:t>
      </w:r>
      <w:r w:rsidRPr="001F68B8">
        <w:rPr>
          <w:rFonts w:ascii="Arial" w:hAnsi="Arial"/>
          <w:i w:val="0"/>
          <w:sz w:val="24"/>
          <w:szCs w:val="24"/>
        </w:rPr>
        <w:t xml:space="preserve"> pharmacovigilance fields</w:t>
      </w:r>
    </w:p>
    <w:p w:rsidR="00081DF3" w:rsidRPr="004331BE" w:rsidRDefault="00081DF3" w:rsidP="00F21A9C">
      <w:pPr>
        <w:pStyle w:val="Heading3Agency"/>
        <w:keepNext w:val="0"/>
        <w:widowControl w:val="0"/>
        <w:numPr>
          <w:ilvl w:val="0"/>
          <w:numId w:val="0"/>
        </w:numPr>
        <w:spacing w:before="0" w:after="0"/>
        <w:ind w:firstLine="720"/>
        <w:outlineLvl w:val="9"/>
        <w:rPr>
          <w:rFonts w:ascii="Arial" w:hAnsi="Arial"/>
          <w:i/>
          <w:sz w:val="24"/>
          <w:szCs w:val="24"/>
        </w:rPr>
      </w:pPr>
      <w:r w:rsidRPr="004331BE">
        <w:rPr>
          <w:rFonts w:ascii="Arial" w:hAnsi="Arial"/>
          <w:i/>
          <w:sz w:val="24"/>
          <w:szCs w:val="24"/>
        </w:rPr>
        <w:lastRenderedPageBreak/>
        <w:t>1.3.1 Adverse events in non-target species</w:t>
      </w:r>
    </w:p>
    <w:p w:rsidR="00081DF3" w:rsidRPr="0017463F" w:rsidRDefault="00081DF3" w:rsidP="00081DF3">
      <w:pPr>
        <w:pStyle w:val="BodytextAgency"/>
        <w:widowControl w:val="0"/>
        <w:spacing w:after="0" w:line="240" w:lineRule="auto"/>
        <w:rPr>
          <w:rFonts w:ascii="Arial" w:hAnsi="Arial" w:cs="Arial"/>
          <w:sz w:val="24"/>
          <w:szCs w:val="24"/>
        </w:rPr>
      </w:pPr>
    </w:p>
    <w:p w:rsidR="00081DF3" w:rsidRPr="004331BE" w:rsidRDefault="00081DF3" w:rsidP="00F21A9C">
      <w:pPr>
        <w:pStyle w:val="Heading3Agency"/>
        <w:keepNext w:val="0"/>
        <w:widowControl w:val="0"/>
        <w:numPr>
          <w:ilvl w:val="0"/>
          <w:numId w:val="0"/>
        </w:numPr>
        <w:spacing w:before="0" w:after="0"/>
        <w:ind w:firstLine="720"/>
        <w:outlineLvl w:val="9"/>
        <w:rPr>
          <w:rFonts w:ascii="Arial" w:hAnsi="Arial"/>
          <w:i/>
          <w:sz w:val="24"/>
          <w:szCs w:val="24"/>
        </w:rPr>
      </w:pPr>
      <w:r w:rsidRPr="004331BE">
        <w:rPr>
          <w:rFonts w:ascii="Arial" w:hAnsi="Arial"/>
          <w:i/>
          <w:sz w:val="24"/>
          <w:szCs w:val="24"/>
        </w:rPr>
        <w:t>1.3.2 Potential environmental problems</w:t>
      </w:r>
    </w:p>
    <w:p w:rsidR="00081DF3" w:rsidRPr="0017463F" w:rsidRDefault="00081DF3" w:rsidP="00081DF3">
      <w:pPr>
        <w:pStyle w:val="BodytextAgency"/>
        <w:widowControl w:val="0"/>
        <w:spacing w:after="0" w:line="240" w:lineRule="auto"/>
        <w:rPr>
          <w:rFonts w:ascii="Arial" w:hAnsi="Arial" w:cs="Arial"/>
          <w:sz w:val="24"/>
          <w:szCs w:val="24"/>
        </w:rPr>
      </w:pPr>
    </w:p>
    <w:p w:rsidR="00081DF3" w:rsidRPr="004331BE" w:rsidRDefault="00081DF3" w:rsidP="00F21A9C">
      <w:pPr>
        <w:pStyle w:val="Heading3Agency"/>
        <w:keepNext w:val="0"/>
        <w:widowControl w:val="0"/>
        <w:numPr>
          <w:ilvl w:val="0"/>
          <w:numId w:val="0"/>
        </w:numPr>
        <w:spacing w:before="0" w:after="0"/>
        <w:ind w:firstLine="720"/>
        <w:outlineLvl w:val="9"/>
        <w:rPr>
          <w:rFonts w:ascii="Arial" w:hAnsi="Arial"/>
          <w:i/>
          <w:sz w:val="24"/>
          <w:szCs w:val="24"/>
        </w:rPr>
      </w:pPr>
      <w:r w:rsidRPr="004331BE">
        <w:rPr>
          <w:rFonts w:ascii="Arial" w:hAnsi="Arial"/>
          <w:i/>
          <w:sz w:val="24"/>
          <w:szCs w:val="24"/>
        </w:rPr>
        <w:t>1.3.3 Investigations of the validity of withdrawal periods</w:t>
      </w:r>
    </w:p>
    <w:p w:rsidR="00081DF3" w:rsidRPr="0017463F" w:rsidRDefault="00081DF3" w:rsidP="00081DF3">
      <w:pPr>
        <w:pStyle w:val="BodytextAgency"/>
        <w:widowControl w:val="0"/>
        <w:spacing w:after="0" w:line="240" w:lineRule="auto"/>
        <w:rPr>
          <w:rFonts w:ascii="Arial" w:hAnsi="Arial" w:cs="Arial"/>
          <w:sz w:val="24"/>
          <w:szCs w:val="24"/>
        </w:rPr>
      </w:pPr>
    </w:p>
    <w:p w:rsidR="00081DF3" w:rsidRPr="001F68B8" w:rsidRDefault="00081DF3" w:rsidP="00F21A9C">
      <w:pPr>
        <w:pStyle w:val="Heading3Agency"/>
        <w:keepNext w:val="0"/>
        <w:widowControl w:val="0"/>
        <w:numPr>
          <w:ilvl w:val="0"/>
          <w:numId w:val="0"/>
        </w:numPr>
        <w:spacing w:before="0" w:after="0"/>
        <w:ind w:firstLine="720"/>
        <w:outlineLvl w:val="9"/>
        <w:rPr>
          <w:rFonts w:ascii="Arial" w:hAnsi="Arial"/>
          <w:sz w:val="24"/>
          <w:szCs w:val="24"/>
        </w:rPr>
      </w:pPr>
      <w:r w:rsidRPr="004331BE">
        <w:rPr>
          <w:rFonts w:ascii="Arial" w:hAnsi="Arial"/>
          <w:i/>
          <w:sz w:val="24"/>
          <w:szCs w:val="24"/>
        </w:rPr>
        <w:t>1.3.4</w:t>
      </w:r>
      <w:r>
        <w:rPr>
          <w:rFonts w:ascii="Arial" w:hAnsi="Arial"/>
          <w:sz w:val="24"/>
          <w:szCs w:val="24"/>
        </w:rPr>
        <w:t xml:space="preserve"> Transmission</w:t>
      </w:r>
      <w:r w:rsidRPr="001C7D1B">
        <w:rPr>
          <w:rFonts w:ascii="Arial" w:hAnsi="Arial"/>
          <w:i/>
          <w:sz w:val="24"/>
          <w:szCs w:val="24"/>
        </w:rPr>
        <w:t xml:space="preserve"> of infectious agents</w:t>
      </w:r>
    </w:p>
    <w:p w:rsidR="00081DF3" w:rsidRDefault="00081DF3" w:rsidP="00081DF3">
      <w:pPr>
        <w:pStyle w:val="BodytextAgency"/>
        <w:widowControl w:val="0"/>
        <w:spacing w:after="0" w:line="240" w:lineRule="auto"/>
        <w:rPr>
          <w:rFonts w:ascii="Arial" w:hAnsi="Arial" w:cs="Arial"/>
          <w:sz w:val="24"/>
          <w:szCs w:val="24"/>
        </w:rPr>
      </w:pPr>
    </w:p>
    <w:p w:rsidR="00081DF3" w:rsidRPr="001F68B8" w:rsidRDefault="00081DF3" w:rsidP="00081DF3">
      <w:pPr>
        <w:pStyle w:val="BodytextAgency"/>
        <w:widowControl w:val="0"/>
        <w:spacing w:after="0" w:line="240" w:lineRule="auto"/>
        <w:rPr>
          <w:rFonts w:ascii="Arial" w:hAnsi="Arial" w:cs="Arial"/>
          <w:sz w:val="24"/>
          <w:szCs w:val="24"/>
        </w:rPr>
      </w:pPr>
    </w:p>
    <w:p w:rsidR="00081DF3" w:rsidRPr="00F54855" w:rsidRDefault="00081DF3" w:rsidP="00081DF3">
      <w:pPr>
        <w:pStyle w:val="Heading2Agency"/>
        <w:keepNext w:val="0"/>
        <w:widowControl w:val="0"/>
        <w:numPr>
          <w:ilvl w:val="0"/>
          <w:numId w:val="0"/>
        </w:numPr>
        <w:spacing w:before="0" w:after="0"/>
        <w:outlineLvl w:val="9"/>
        <w:rPr>
          <w:rFonts w:ascii="Arial" w:hAnsi="Arial"/>
          <w:b w:val="0"/>
          <w:sz w:val="24"/>
          <w:szCs w:val="24"/>
        </w:rPr>
      </w:pPr>
      <w:r>
        <w:rPr>
          <w:rFonts w:ascii="Arial" w:hAnsi="Arial"/>
          <w:i w:val="0"/>
          <w:sz w:val="24"/>
          <w:szCs w:val="24"/>
        </w:rPr>
        <w:t xml:space="preserve">1.4 </w:t>
      </w:r>
      <w:r w:rsidRPr="001F68B8">
        <w:rPr>
          <w:rFonts w:ascii="Arial" w:hAnsi="Arial"/>
          <w:i w:val="0"/>
          <w:sz w:val="24"/>
          <w:szCs w:val="24"/>
        </w:rPr>
        <w:t>Non-spontaneous reports</w:t>
      </w:r>
      <w:r>
        <w:rPr>
          <w:rFonts w:ascii="Arial" w:hAnsi="Arial"/>
          <w:b w:val="0"/>
          <w:i w:val="0"/>
          <w:sz w:val="24"/>
          <w:szCs w:val="24"/>
        </w:rPr>
        <w:t xml:space="preserve"> </w:t>
      </w:r>
      <w:r w:rsidRPr="00F54855">
        <w:rPr>
          <w:rFonts w:ascii="Arial" w:hAnsi="Arial"/>
          <w:b w:val="0"/>
          <w:sz w:val="24"/>
          <w:szCs w:val="24"/>
        </w:rPr>
        <w:t>(overview of available data from other sources e.g. pre-authorisation studies, post authorisation studies, published adverse event reports)</w:t>
      </w:r>
    </w:p>
    <w:p w:rsidR="00081DF3" w:rsidRDefault="00081DF3" w:rsidP="00081DF3">
      <w:pPr>
        <w:pStyle w:val="BodytextAgency"/>
        <w:widowControl w:val="0"/>
        <w:spacing w:after="0" w:line="240" w:lineRule="auto"/>
        <w:rPr>
          <w:rFonts w:ascii="Arial" w:hAnsi="Arial" w:cs="Arial"/>
          <w:sz w:val="24"/>
          <w:szCs w:val="24"/>
        </w:rPr>
      </w:pPr>
    </w:p>
    <w:p w:rsidR="00081DF3" w:rsidRPr="00081DF3" w:rsidRDefault="00081DF3" w:rsidP="00081DF3">
      <w:pPr>
        <w:pStyle w:val="Heading2Agency"/>
        <w:keepNext w:val="0"/>
        <w:widowControl w:val="0"/>
        <w:numPr>
          <w:ilvl w:val="0"/>
          <w:numId w:val="0"/>
        </w:numPr>
        <w:spacing w:before="0" w:after="0"/>
        <w:outlineLvl w:val="9"/>
        <w:rPr>
          <w:rFonts w:ascii="Arial" w:hAnsi="Arial"/>
          <w:b w:val="0"/>
          <w:i w:val="0"/>
          <w:color w:val="548DD4" w:themeColor="text2" w:themeTint="99"/>
          <w:sz w:val="24"/>
          <w:szCs w:val="24"/>
        </w:rPr>
      </w:pPr>
      <w:r>
        <w:rPr>
          <w:rFonts w:ascii="Arial" w:hAnsi="Arial"/>
          <w:i w:val="0"/>
          <w:sz w:val="24"/>
          <w:szCs w:val="24"/>
        </w:rPr>
        <w:t>1.5 Other</w:t>
      </w:r>
      <w:r w:rsidRPr="001F68B8">
        <w:rPr>
          <w:rFonts w:ascii="Arial" w:hAnsi="Arial"/>
          <w:i w:val="0"/>
          <w:sz w:val="24"/>
          <w:szCs w:val="24"/>
        </w:rPr>
        <w:t xml:space="preserve"> information</w:t>
      </w:r>
      <w:r>
        <w:rPr>
          <w:rFonts w:ascii="Arial" w:hAnsi="Arial"/>
          <w:i w:val="0"/>
          <w:sz w:val="24"/>
          <w:szCs w:val="24"/>
        </w:rPr>
        <w:t xml:space="preserve"> </w:t>
      </w:r>
      <w:r w:rsidRPr="00F54855">
        <w:rPr>
          <w:rFonts w:ascii="Arial" w:hAnsi="Arial"/>
          <w:b w:val="0"/>
          <w:sz w:val="24"/>
          <w:szCs w:val="24"/>
        </w:rPr>
        <w:t>(adverse events arising from prescription errors or medication errors)</w:t>
      </w:r>
    </w:p>
    <w:p w:rsidR="00081DF3" w:rsidRPr="00081DF3" w:rsidRDefault="00081DF3" w:rsidP="00081DF3">
      <w:pPr>
        <w:pStyle w:val="BodytextAgency"/>
        <w:widowControl w:val="0"/>
        <w:spacing w:after="0" w:line="240" w:lineRule="auto"/>
        <w:rPr>
          <w:rFonts w:ascii="Arial" w:hAnsi="Arial" w:cs="Arial"/>
          <w:color w:val="548DD4" w:themeColor="text2" w:themeTint="99"/>
          <w:sz w:val="24"/>
          <w:szCs w:val="24"/>
        </w:rPr>
      </w:pPr>
    </w:p>
    <w:p w:rsidR="00081DF3" w:rsidRPr="00F54855" w:rsidRDefault="00081DF3">
      <w:pPr>
        <w:rPr>
          <w:i/>
          <w:szCs w:val="24"/>
        </w:rPr>
      </w:pPr>
      <w:r w:rsidRPr="00F54855">
        <w:rPr>
          <w:i/>
          <w:szCs w:val="24"/>
        </w:rPr>
        <w:t>Adverse event reports should be analysed and discussed in relation to the benefit risk balance of the product. Any changes in the frequency of adverse events should be discussed in relation to possible changes to the product literature.</w:t>
      </w:r>
    </w:p>
    <w:p w:rsidR="00E029B3" w:rsidRDefault="00E029B3" w:rsidP="00E029B3">
      <w:pPr>
        <w:rPr>
          <w:i/>
          <w:szCs w:val="24"/>
        </w:rPr>
      </w:pPr>
    </w:p>
    <w:p w:rsidR="00E029B3" w:rsidRDefault="00E029B3" w:rsidP="00E029B3">
      <w:pPr>
        <w:rPr>
          <w:b/>
          <w:szCs w:val="24"/>
        </w:rPr>
      </w:pPr>
      <w:r>
        <w:rPr>
          <w:b/>
          <w:szCs w:val="24"/>
        </w:rPr>
        <w:t>Important information received after the DLP</w:t>
      </w:r>
    </w:p>
    <w:p w:rsidR="00E029B3" w:rsidRDefault="00E029B3" w:rsidP="00E029B3">
      <w:pPr>
        <w:rPr>
          <w:i/>
          <w:szCs w:val="24"/>
        </w:rPr>
      </w:pPr>
      <w:r>
        <w:rPr>
          <w:i/>
          <w:szCs w:val="24"/>
        </w:rPr>
        <w:t xml:space="preserve">This should include, but is not limited to, SPC changes and adverse events which affect the benefit risk </w:t>
      </w:r>
    </w:p>
    <w:p w:rsidR="00E029B3" w:rsidRDefault="00E029B3" w:rsidP="00E029B3">
      <w:pPr>
        <w:rPr>
          <w:i/>
          <w:szCs w:val="24"/>
        </w:rPr>
      </w:pPr>
    </w:p>
    <w:p w:rsidR="00E029B3" w:rsidRPr="00E029B3" w:rsidRDefault="00E029B3" w:rsidP="00E029B3">
      <w:pPr>
        <w:rPr>
          <w:b/>
          <w:szCs w:val="24"/>
        </w:rPr>
      </w:pPr>
      <w:r w:rsidRPr="00E029B3">
        <w:rPr>
          <w:b/>
          <w:szCs w:val="24"/>
        </w:rPr>
        <w:t>Action from previous assessment recommendations</w:t>
      </w:r>
    </w:p>
    <w:p w:rsidR="00E029B3" w:rsidRDefault="00E029B3" w:rsidP="00E029B3">
      <w:pPr>
        <w:rPr>
          <w:b/>
          <w:szCs w:val="24"/>
        </w:rPr>
      </w:pPr>
    </w:p>
    <w:p w:rsidR="008A7F0E" w:rsidRDefault="008A7F0E">
      <w:pPr>
        <w:rPr>
          <w:b/>
          <w:szCs w:val="24"/>
        </w:rPr>
      </w:pPr>
      <w:r>
        <w:rPr>
          <w:b/>
          <w:szCs w:val="24"/>
        </w:rPr>
        <w:t>Overall safety evaluation</w:t>
      </w:r>
      <w:r w:rsidR="0013676D">
        <w:rPr>
          <w:b/>
          <w:szCs w:val="24"/>
        </w:rPr>
        <w:t>/Conclusions</w:t>
      </w:r>
    </w:p>
    <w:p w:rsidR="008A7F0E" w:rsidRPr="00F54855" w:rsidRDefault="008A7F0E" w:rsidP="008A7F0E">
      <w:pPr>
        <w:rPr>
          <w:i/>
          <w:szCs w:val="24"/>
        </w:rPr>
      </w:pPr>
      <w:r w:rsidRPr="00F54855">
        <w:rPr>
          <w:i/>
          <w:szCs w:val="24"/>
        </w:rPr>
        <w:t>This section should include (lack of significant new information should be mentioned for each):</w:t>
      </w:r>
    </w:p>
    <w:p w:rsidR="008A7F0E" w:rsidRPr="00F54855" w:rsidRDefault="008A7F0E" w:rsidP="008A7F0E">
      <w:pPr>
        <w:rPr>
          <w:i/>
          <w:szCs w:val="24"/>
        </w:rPr>
      </w:pPr>
      <w:r w:rsidRPr="00F54855">
        <w:rPr>
          <w:rFonts w:hint="eastAsia"/>
          <w:i/>
          <w:szCs w:val="24"/>
        </w:rPr>
        <w:t></w:t>
      </w:r>
      <w:r w:rsidRPr="00F54855">
        <w:rPr>
          <w:i/>
          <w:szCs w:val="24"/>
        </w:rPr>
        <w:t xml:space="preserve"> </w:t>
      </w:r>
      <w:proofErr w:type="gramStart"/>
      <w:r w:rsidRPr="00F54855">
        <w:rPr>
          <w:i/>
          <w:szCs w:val="24"/>
        </w:rPr>
        <w:t>information</w:t>
      </w:r>
      <w:proofErr w:type="gramEnd"/>
      <w:r w:rsidRPr="00F54855">
        <w:rPr>
          <w:i/>
          <w:szCs w:val="24"/>
        </w:rPr>
        <w:t xml:space="preserve"> on any previous action taken by either regulatory authorities or the MAH as a result</w:t>
      </w:r>
      <w:r w:rsidR="0013676D" w:rsidRPr="00F54855">
        <w:rPr>
          <w:i/>
          <w:szCs w:val="24"/>
        </w:rPr>
        <w:t xml:space="preserve"> </w:t>
      </w:r>
      <w:r w:rsidRPr="00F54855">
        <w:rPr>
          <w:i/>
          <w:szCs w:val="24"/>
        </w:rPr>
        <w:t>of safety issues, and</w:t>
      </w:r>
      <w:r w:rsidR="0013676D" w:rsidRPr="00F54855">
        <w:rPr>
          <w:i/>
          <w:szCs w:val="24"/>
        </w:rPr>
        <w:t xml:space="preserve"> </w:t>
      </w:r>
      <w:r w:rsidRPr="00F54855">
        <w:rPr>
          <w:i/>
          <w:szCs w:val="24"/>
        </w:rPr>
        <w:t>any new important information on the following</w:t>
      </w:r>
      <w:r w:rsidR="0013676D" w:rsidRPr="00F54855">
        <w:rPr>
          <w:i/>
          <w:szCs w:val="24"/>
        </w:rPr>
        <w:t xml:space="preserve"> (which has not been discussed in the data review)</w:t>
      </w:r>
      <w:r w:rsidRPr="00F54855">
        <w:rPr>
          <w:i/>
          <w:szCs w:val="24"/>
        </w:rPr>
        <w:t>:</w:t>
      </w:r>
    </w:p>
    <w:p w:rsidR="008A7F0E" w:rsidRPr="00F54855" w:rsidRDefault="008A7F0E" w:rsidP="008A7F0E">
      <w:pPr>
        <w:rPr>
          <w:i/>
          <w:szCs w:val="24"/>
        </w:rPr>
      </w:pPr>
      <w:r w:rsidRPr="00F54855">
        <w:rPr>
          <w:i/>
          <w:szCs w:val="24"/>
        </w:rPr>
        <w:t xml:space="preserve">i) </w:t>
      </w:r>
      <w:proofErr w:type="gramStart"/>
      <w:r w:rsidRPr="00F54855">
        <w:rPr>
          <w:i/>
          <w:szCs w:val="24"/>
        </w:rPr>
        <w:t>evidence</w:t>
      </w:r>
      <w:proofErr w:type="gramEnd"/>
      <w:r w:rsidRPr="00F54855">
        <w:rPr>
          <w:i/>
          <w:szCs w:val="24"/>
        </w:rPr>
        <w:t xml:space="preserve"> of previously unidentified toxicity or safety concerns</w:t>
      </w:r>
    </w:p>
    <w:p w:rsidR="008A7F0E" w:rsidRPr="00F54855" w:rsidRDefault="008A7F0E" w:rsidP="008A7F0E">
      <w:pPr>
        <w:rPr>
          <w:i/>
          <w:szCs w:val="24"/>
        </w:rPr>
      </w:pPr>
      <w:r w:rsidRPr="00F54855">
        <w:rPr>
          <w:i/>
          <w:szCs w:val="24"/>
        </w:rPr>
        <w:t xml:space="preserve">ii) </w:t>
      </w:r>
      <w:proofErr w:type="gramStart"/>
      <w:r w:rsidRPr="00F54855">
        <w:rPr>
          <w:i/>
          <w:szCs w:val="24"/>
        </w:rPr>
        <w:t>increased</w:t>
      </w:r>
      <w:proofErr w:type="gramEnd"/>
      <w:r w:rsidRPr="00F54855">
        <w:rPr>
          <w:i/>
          <w:szCs w:val="24"/>
        </w:rPr>
        <w:t xml:space="preserve"> frequency of known toxicity or expected undesirable effects</w:t>
      </w:r>
    </w:p>
    <w:p w:rsidR="008A7F0E" w:rsidRPr="00F54855" w:rsidRDefault="008A7F0E" w:rsidP="008A7F0E">
      <w:pPr>
        <w:rPr>
          <w:i/>
          <w:szCs w:val="24"/>
        </w:rPr>
      </w:pPr>
      <w:r w:rsidRPr="00F54855">
        <w:rPr>
          <w:i/>
          <w:szCs w:val="24"/>
        </w:rPr>
        <w:t xml:space="preserve">iii) </w:t>
      </w:r>
      <w:proofErr w:type="gramStart"/>
      <w:r w:rsidRPr="00F54855">
        <w:rPr>
          <w:i/>
          <w:szCs w:val="24"/>
        </w:rPr>
        <w:t>drug</w:t>
      </w:r>
      <w:proofErr w:type="gramEnd"/>
      <w:r w:rsidRPr="00F54855">
        <w:rPr>
          <w:i/>
          <w:szCs w:val="24"/>
        </w:rPr>
        <w:t xml:space="preserve"> interactions</w:t>
      </w:r>
    </w:p>
    <w:p w:rsidR="008A7F0E" w:rsidRPr="00F54855" w:rsidRDefault="008A7F0E" w:rsidP="008A7F0E">
      <w:pPr>
        <w:rPr>
          <w:i/>
          <w:szCs w:val="24"/>
        </w:rPr>
      </w:pPr>
      <w:r w:rsidRPr="00F54855">
        <w:rPr>
          <w:i/>
          <w:szCs w:val="24"/>
        </w:rPr>
        <w:t xml:space="preserve">iv) </w:t>
      </w:r>
      <w:proofErr w:type="gramStart"/>
      <w:r w:rsidRPr="00F54855">
        <w:rPr>
          <w:i/>
          <w:szCs w:val="24"/>
        </w:rPr>
        <w:t>adverse</w:t>
      </w:r>
      <w:proofErr w:type="gramEnd"/>
      <w:r w:rsidRPr="00F54855">
        <w:rPr>
          <w:i/>
          <w:szCs w:val="24"/>
        </w:rPr>
        <w:t xml:space="preserve"> events in animals associated with off-label use, including overdose and its</w:t>
      </w:r>
      <w:r w:rsidR="0013676D" w:rsidRPr="00F54855">
        <w:rPr>
          <w:i/>
          <w:szCs w:val="24"/>
        </w:rPr>
        <w:t xml:space="preserve"> </w:t>
      </w:r>
      <w:r w:rsidRPr="00F54855">
        <w:rPr>
          <w:i/>
          <w:szCs w:val="24"/>
        </w:rPr>
        <w:t>treatment</w:t>
      </w:r>
    </w:p>
    <w:p w:rsidR="008A7F0E" w:rsidRPr="00F54855" w:rsidRDefault="008A7F0E" w:rsidP="008A7F0E">
      <w:pPr>
        <w:rPr>
          <w:i/>
          <w:szCs w:val="24"/>
        </w:rPr>
      </w:pPr>
      <w:r w:rsidRPr="00F54855">
        <w:rPr>
          <w:i/>
          <w:szCs w:val="24"/>
        </w:rPr>
        <w:t xml:space="preserve">v) </w:t>
      </w:r>
      <w:proofErr w:type="gramStart"/>
      <w:r w:rsidRPr="00F54855">
        <w:rPr>
          <w:i/>
          <w:szCs w:val="24"/>
        </w:rPr>
        <w:t>human</w:t>
      </w:r>
      <w:proofErr w:type="gramEnd"/>
      <w:r w:rsidRPr="00F54855">
        <w:rPr>
          <w:i/>
          <w:szCs w:val="24"/>
        </w:rPr>
        <w:t xml:space="preserve"> adverse reactions related to the use of the product</w:t>
      </w:r>
    </w:p>
    <w:p w:rsidR="008A7F0E" w:rsidRPr="00F54855" w:rsidRDefault="008A7F0E" w:rsidP="008A7F0E">
      <w:pPr>
        <w:rPr>
          <w:i/>
          <w:szCs w:val="24"/>
        </w:rPr>
      </w:pPr>
      <w:r w:rsidRPr="00F54855">
        <w:rPr>
          <w:i/>
          <w:szCs w:val="24"/>
        </w:rPr>
        <w:t xml:space="preserve">vi) </w:t>
      </w:r>
      <w:proofErr w:type="gramStart"/>
      <w:r w:rsidRPr="00F54855">
        <w:rPr>
          <w:i/>
          <w:szCs w:val="24"/>
        </w:rPr>
        <w:t>lack</w:t>
      </w:r>
      <w:proofErr w:type="gramEnd"/>
      <w:r w:rsidRPr="00F54855">
        <w:rPr>
          <w:i/>
          <w:szCs w:val="24"/>
        </w:rPr>
        <w:t xml:space="preserve"> of efficacy</w:t>
      </w:r>
    </w:p>
    <w:p w:rsidR="0013676D" w:rsidRPr="00F54855" w:rsidRDefault="0013676D" w:rsidP="008A7F0E">
      <w:pPr>
        <w:rPr>
          <w:i/>
          <w:szCs w:val="24"/>
        </w:rPr>
      </w:pPr>
    </w:p>
    <w:p w:rsidR="008A7F0E" w:rsidRPr="00F54855" w:rsidRDefault="008A7F0E" w:rsidP="008A7F0E">
      <w:pPr>
        <w:rPr>
          <w:i/>
          <w:szCs w:val="24"/>
        </w:rPr>
      </w:pPr>
      <w:r w:rsidRPr="00F54855">
        <w:rPr>
          <w:rFonts w:hint="eastAsia"/>
          <w:i/>
          <w:szCs w:val="24"/>
        </w:rPr>
        <w:t></w:t>
      </w:r>
      <w:r w:rsidRPr="00F54855">
        <w:rPr>
          <w:i/>
          <w:szCs w:val="24"/>
        </w:rPr>
        <w:t xml:space="preserve"> </w:t>
      </w:r>
      <w:proofErr w:type="gramStart"/>
      <w:r w:rsidRPr="00F54855">
        <w:rPr>
          <w:i/>
          <w:szCs w:val="24"/>
        </w:rPr>
        <w:t>prescription</w:t>
      </w:r>
      <w:proofErr w:type="gramEnd"/>
      <w:r w:rsidRPr="00F54855">
        <w:rPr>
          <w:i/>
          <w:szCs w:val="24"/>
        </w:rPr>
        <w:t xml:space="preserve"> errors/medication errors, including those associated with invented names or with the</w:t>
      </w:r>
      <w:r w:rsidR="0013676D" w:rsidRPr="00F54855">
        <w:rPr>
          <w:i/>
          <w:szCs w:val="24"/>
        </w:rPr>
        <w:t xml:space="preserve"> </w:t>
      </w:r>
      <w:r w:rsidRPr="00F54855">
        <w:rPr>
          <w:i/>
          <w:szCs w:val="24"/>
        </w:rPr>
        <w:t>presentation of the VMPs, that have safety implications, if available.</w:t>
      </w:r>
    </w:p>
    <w:p w:rsidR="008A7F0E" w:rsidRPr="00F54855" w:rsidRDefault="008A7F0E" w:rsidP="008A7F0E">
      <w:pPr>
        <w:rPr>
          <w:i/>
          <w:szCs w:val="24"/>
        </w:rPr>
      </w:pPr>
      <w:r w:rsidRPr="00F54855">
        <w:rPr>
          <w:rFonts w:hint="eastAsia"/>
          <w:i/>
          <w:szCs w:val="24"/>
        </w:rPr>
        <w:t></w:t>
      </w:r>
      <w:r w:rsidRPr="00F54855">
        <w:rPr>
          <w:i/>
          <w:szCs w:val="24"/>
        </w:rPr>
        <w:t xml:space="preserve"> </w:t>
      </w:r>
      <w:proofErr w:type="gramStart"/>
      <w:r w:rsidRPr="00F54855">
        <w:rPr>
          <w:i/>
          <w:szCs w:val="24"/>
        </w:rPr>
        <w:t>information</w:t>
      </w:r>
      <w:proofErr w:type="gramEnd"/>
      <w:r w:rsidRPr="00F54855">
        <w:rPr>
          <w:i/>
          <w:szCs w:val="24"/>
        </w:rPr>
        <w:t xml:space="preserve"> on investigation regarding the validity of withdrawal periods arising from the use of</w:t>
      </w:r>
      <w:r w:rsidR="0013676D" w:rsidRPr="00F54855">
        <w:rPr>
          <w:i/>
          <w:szCs w:val="24"/>
        </w:rPr>
        <w:t xml:space="preserve"> </w:t>
      </w:r>
      <w:r w:rsidRPr="00F54855">
        <w:rPr>
          <w:i/>
          <w:szCs w:val="24"/>
        </w:rPr>
        <w:t>the VMP</w:t>
      </w:r>
    </w:p>
    <w:p w:rsidR="008A7F0E" w:rsidRPr="00F54855" w:rsidRDefault="008A7F0E" w:rsidP="008A7F0E">
      <w:pPr>
        <w:rPr>
          <w:i/>
          <w:szCs w:val="24"/>
        </w:rPr>
      </w:pPr>
      <w:r w:rsidRPr="00F54855">
        <w:rPr>
          <w:rFonts w:hint="eastAsia"/>
          <w:i/>
          <w:szCs w:val="24"/>
        </w:rPr>
        <w:t></w:t>
      </w:r>
      <w:r w:rsidRPr="00F54855">
        <w:rPr>
          <w:i/>
          <w:szCs w:val="24"/>
        </w:rPr>
        <w:t xml:space="preserve"> </w:t>
      </w:r>
      <w:proofErr w:type="gramStart"/>
      <w:r w:rsidRPr="00F54855">
        <w:rPr>
          <w:i/>
          <w:szCs w:val="24"/>
        </w:rPr>
        <w:t>any</w:t>
      </w:r>
      <w:proofErr w:type="gramEnd"/>
      <w:r w:rsidRPr="00F54855">
        <w:rPr>
          <w:i/>
          <w:szCs w:val="24"/>
        </w:rPr>
        <w:t xml:space="preserve"> environmental issues, caused by the VMP under normal conditions of use</w:t>
      </w:r>
    </w:p>
    <w:p w:rsidR="00AE65D8" w:rsidRPr="00F54855" w:rsidRDefault="008A7F0E" w:rsidP="008A7F0E">
      <w:pPr>
        <w:rPr>
          <w:i/>
          <w:szCs w:val="24"/>
        </w:rPr>
      </w:pPr>
      <w:r w:rsidRPr="00F54855">
        <w:rPr>
          <w:rFonts w:hint="eastAsia"/>
          <w:i/>
          <w:szCs w:val="24"/>
        </w:rPr>
        <w:t></w:t>
      </w:r>
      <w:r w:rsidRPr="00F54855">
        <w:rPr>
          <w:i/>
          <w:szCs w:val="24"/>
        </w:rPr>
        <w:t xml:space="preserve"> </w:t>
      </w:r>
      <w:proofErr w:type="gramStart"/>
      <w:r w:rsidRPr="00F54855">
        <w:rPr>
          <w:i/>
          <w:szCs w:val="24"/>
        </w:rPr>
        <w:t>any</w:t>
      </w:r>
      <w:proofErr w:type="gramEnd"/>
      <w:r w:rsidRPr="00F54855">
        <w:rPr>
          <w:i/>
          <w:szCs w:val="24"/>
        </w:rPr>
        <w:t xml:space="preserve"> urgent safety issues that occurred during the period covered.</w:t>
      </w:r>
    </w:p>
    <w:p w:rsidR="00E029B3" w:rsidRDefault="00E029B3">
      <w:pPr>
        <w:rPr>
          <w:i/>
          <w:szCs w:val="24"/>
        </w:rPr>
      </w:pPr>
    </w:p>
    <w:p w:rsidR="00E029B3" w:rsidRDefault="00E029B3">
      <w:pPr>
        <w:rPr>
          <w:i/>
          <w:szCs w:val="24"/>
        </w:rPr>
      </w:pPr>
      <w:r>
        <w:rPr>
          <w:i/>
          <w:szCs w:val="24"/>
        </w:rPr>
        <w:t xml:space="preserve">Conclusion should include reference to  </w:t>
      </w:r>
    </w:p>
    <w:p w:rsidR="00E029B3" w:rsidRPr="00E029B3" w:rsidRDefault="00E029B3" w:rsidP="00E029B3">
      <w:pPr>
        <w:pStyle w:val="ListParagraph"/>
        <w:numPr>
          <w:ilvl w:val="0"/>
          <w:numId w:val="4"/>
        </w:numPr>
        <w:rPr>
          <w:i/>
          <w:szCs w:val="24"/>
        </w:rPr>
      </w:pPr>
      <w:r w:rsidRPr="00E029B3">
        <w:rPr>
          <w:i/>
          <w:szCs w:val="24"/>
        </w:rPr>
        <w:lastRenderedPageBreak/>
        <w:t xml:space="preserve">whether the safety information remain in line with the cumulative experience to date and the SPC or whether changes should be made to the SPC or other product information; </w:t>
      </w:r>
    </w:p>
    <w:p w:rsidR="00E029B3" w:rsidRPr="00E029B3" w:rsidRDefault="00E029B3" w:rsidP="00E029B3">
      <w:pPr>
        <w:pStyle w:val="ListParagraph"/>
        <w:numPr>
          <w:ilvl w:val="0"/>
          <w:numId w:val="4"/>
        </w:numPr>
        <w:rPr>
          <w:i/>
          <w:szCs w:val="24"/>
        </w:rPr>
      </w:pPr>
      <w:r w:rsidRPr="00E029B3">
        <w:rPr>
          <w:i/>
          <w:szCs w:val="24"/>
        </w:rPr>
        <w:t xml:space="preserve">ascertain whether further investigations need to be carried out, and </w:t>
      </w:r>
    </w:p>
    <w:p w:rsidR="00E029B3" w:rsidRPr="00E029B3" w:rsidRDefault="00E029B3" w:rsidP="00E029B3">
      <w:pPr>
        <w:pStyle w:val="ListParagraph"/>
        <w:numPr>
          <w:ilvl w:val="0"/>
          <w:numId w:val="4"/>
        </w:numPr>
        <w:rPr>
          <w:i/>
          <w:szCs w:val="24"/>
        </w:rPr>
      </w:pPr>
      <w:r w:rsidRPr="00E029B3">
        <w:rPr>
          <w:i/>
          <w:szCs w:val="24"/>
        </w:rPr>
        <w:t>specify any action recommended and the reasons why</w:t>
      </w:r>
    </w:p>
    <w:p w:rsidR="004B4E77" w:rsidRDefault="004B4E77">
      <w:pPr>
        <w:rPr>
          <w:i/>
          <w:szCs w:val="24"/>
        </w:rPr>
      </w:pPr>
    </w:p>
    <w:p w:rsidR="004B4E77" w:rsidRDefault="004B4E77">
      <w:pPr>
        <w:rPr>
          <w:b/>
          <w:szCs w:val="24"/>
        </w:rPr>
      </w:pPr>
      <w:r>
        <w:rPr>
          <w:b/>
          <w:szCs w:val="24"/>
        </w:rPr>
        <w:t>Line Listings</w:t>
      </w:r>
    </w:p>
    <w:p w:rsidR="00523974" w:rsidRDefault="00523974">
      <w:pPr>
        <w:rPr>
          <w:i/>
          <w:szCs w:val="24"/>
        </w:rPr>
      </w:pPr>
      <w:r>
        <w:rPr>
          <w:i/>
          <w:szCs w:val="24"/>
        </w:rPr>
        <w:t xml:space="preserve">Only need to be included if </w:t>
      </w:r>
      <w:r w:rsidR="00C76E8A">
        <w:rPr>
          <w:i/>
          <w:szCs w:val="24"/>
        </w:rPr>
        <w:t>there are any reports received</w:t>
      </w:r>
    </w:p>
    <w:p w:rsidR="004B4E77" w:rsidRDefault="00A4641A">
      <w:pPr>
        <w:rPr>
          <w:i/>
          <w:szCs w:val="24"/>
        </w:rPr>
      </w:pPr>
      <w:r>
        <w:rPr>
          <w:i/>
          <w:szCs w:val="24"/>
        </w:rPr>
        <w:t xml:space="preserve">A template is available (appendix i) for the PDF document, however it is preferable that </w:t>
      </w:r>
      <w:r w:rsidR="004B4E77">
        <w:rPr>
          <w:i/>
          <w:szCs w:val="24"/>
        </w:rPr>
        <w:t xml:space="preserve">Excel line listings </w:t>
      </w:r>
      <w:r>
        <w:rPr>
          <w:i/>
          <w:szCs w:val="24"/>
        </w:rPr>
        <w:t>are provided, especially</w:t>
      </w:r>
      <w:r w:rsidR="004B4E77">
        <w:rPr>
          <w:i/>
          <w:szCs w:val="24"/>
        </w:rPr>
        <w:t xml:space="preserve"> for more than 20 reports</w:t>
      </w:r>
      <w:r w:rsidR="00A738A5">
        <w:rPr>
          <w:i/>
          <w:szCs w:val="24"/>
        </w:rPr>
        <w:t>. For searching an</w:t>
      </w:r>
      <w:r w:rsidR="00D4616F">
        <w:rPr>
          <w:i/>
          <w:szCs w:val="24"/>
        </w:rPr>
        <w:t>d</w:t>
      </w:r>
      <w:r w:rsidR="00A738A5">
        <w:rPr>
          <w:i/>
          <w:szCs w:val="24"/>
        </w:rPr>
        <w:t xml:space="preserve"> sorting it is useful to differentiate between EEA and third country reports.</w:t>
      </w:r>
    </w:p>
    <w:p w:rsidR="00A4641A" w:rsidRDefault="00A4641A" w:rsidP="00A4641A">
      <w:pPr>
        <w:rPr>
          <w:i/>
          <w:szCs w:val="24"/>
        </w:rPr>
      </w:pPr>
      <w:r>
        <w:rPr>
          <w:i/>
          <w:szCs w:val="24"/>
        </w:rPr>
        <w:t>For ease of assessment it is best practice to ensure that the line listings are presented by safety (serious and non-serious) and lack of efficacy (serious and non-serious).</w:t>
      </w:r>
    </w:p>
    <w:p w:rsidR="00A4641A" w:rsidRDefault="00A4641A">
      <w:pPr>
        <w:rPr>
          <w:i/>
          <w:szCs w:val="24"/>
        </w:rPr>
      </w:pPr>
    </w:p>
    <w:p w:rsidR="00A738A5" w:rsidRDefault="00A4641A">
      <w:pPr>
        <w:rPr>
          <w:i/>
          <w:szCs w:val="24"/>
        </w:rPr>
      </w:pPr>
      <w:r>
        <w:rPr>
          <w:i/>
          <w:szCs w:val="24"/>
        </w:rPr>
        <w:t xml:space="preserve">Note: </w:t>
      </w:r>
      <w:r w:rsidR="00A738A5">
        <w:rPr>
          <w:i/>
          <w:szCs w:val="24"/>
        </w:rPr>
        <w:t>It is acceptable to use your own table providing the headings are adhered to.</w:t>
      </w:r>
    </w:p>
    <w:p w:rsidR="00AE65D8" w:rsidRPr="00F54855" w:rsidRDefault="00AE65D8">
      <w:pPr>
        <w:rPr>
          <w:i/>
          <w:szCs w:val="24"/>
        </w:rPr>
      </w:pPr>
      <w:r w:rsidRPr="00F54855">
        <w:rPr>
          <w:i/>
          <w:szCs w:val="24"/>
        </w:rPr>
        <w:br w:type="page"/>
      </w:r>
    </w:p>
    <w:p w:rsidR="008A7F0E" w:rsidRDefault="00AE65D8" w:rsidP="00AE65D8">
      <w:pPr>
        <w:jc w:val="center"/>
        <w:rPr>
          <w:b/>
          <w:szCs w:val="24"/>
        </w:rPr>
      </w:pPr>
      <w:r w:rsidRPr="00AE65D8">
        <w:rPr>
          <w:b/>
          <w:szCs w:val="24"/>
        </w:rPr>
        <w:lastRenderedPageBreak/>
        <w:t>Appendix i – optional tables</w:t>
      </w:r>
    </w:p>
    <w:p w:rsidR="00AE65D8" w:rsidRDefault="00AE65D8" w:rsidP="00AE65D8">
      <w:pPr>
        <w:jc w:val="center"/>
        <w:rPr>
          <w:b/>
          <w:szCs w:val="24"/>
        </w:rPr>
      </w:pPr>
    </w:p>
    <w:p w:rsidR="00AE65D8" w:rsidRPr="005C4FBC" w:rsidRDefault="00AE65D8" w:rsidP="00AE65D8">
      <w:pPr>
        <w:pStyle w:val="NormalAgency"/>
      </w:pPr>
      <w:bookmarkStart w:id="1" w:name="TemplateTable1"/>
      <w:r w:rsidRPr="005C4FBC">
        <w:t>Table 1</w:t>
      </w:r>
      <w:bookmarkEnd w:id="1"/>
      <w:r w:rsidRPr="005C4FBC">
        <w:t xml:space="preserve">: Comparison over time of the ratio of animals reported for &lt;SARs, lack of expected efficacy&gt; during a period to the amount of product sold by period &lt;and by year, if data is available&gt;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95"/>
        <w:gridCol w:w="782"/>
        <w:gridCol w:w="782"/>
        <w:gridCol w:w="784"/>
        <w:gridCol w:w="800"/>
        <w:gridCol w:w="800"/>
        <w:gridCol w:w="799"/>
      </w:tblGrid>
      <w:tr w:rsidR="00AE65D8" w:rsidRPr="00D3794B" w:rsidTr="009C5339">
        <w:tc>
          <w:tcPr>
            <w:tcW w:w="2432" w:type="pct"/>
            <w:shd w:val="clear" w:color="auto" w:fill="auto"/>
          </w:tcPr>
          <w:p w:rsidR="00AE65D8" w:rsidRPr="00D3794B" w:rsidRDefault="00AE65D8" w:rsidP="009C5339">
            <w:pPr>
              <w:pStyle w:val="TableheadingrowsAgency"/>
              <w:rPr>
                <w:b w:val="0"/>
              </w:rPr>
            </w:pPr>
            <w:r w:rsidRPr="00D3794B">
              <w:rPr>
                <w:b w:val="0"/>
              </w:rPr>
              <w:t>Period</w:t>
            </w:r>
          </w:p>
        </w:tc>
        <w:tc>
          <w:tcPr>
            <w:tcW w:w="1270" w:type="pct"/>
            <w:gridSpan w:val="3"/>
            <w:shd w:val="clear" w:color="auto" w:fill="auto"/>
          </w:tcPr>
          <w:p w:rsidR="00AE65D8" w:rsidRPr="00D3794B" w:rsidRDefault="00AE65D8" w:rsidP="009C5339">
            <w:pPr>
              <w:pStyle w:val="TableheadingrowsAgency"/>
              <w:rPr>
                <w:b w:val="0"/>
              </w:rPr>
            </w:pPr>
            <w:r w:rsidRPr="00D3794B">
              <w:rPr>
                <w:b w:val="0"/>
              </w:rPr>
              <w:t>PSUR 1</w:t>
            </w:r>
          </w:p>
        </w:tc>
        <w:tc>
          <w:tcPr>
            <w:tcW w:w="1298" w:type="pct"/>
            <w:gridSpan w:val="3"/>
            <w:shd w:val="clear" w:color="auto" w:fill="auto"/>
          </w:tcPr>
          <w:p w:rsidR="00AE65D8" w:rsidRPr="00D3794B" w:rsidRDefault="00AE65D8" w:rsidP="009C5339">
            <w:pPr>
              <w:pStyle w:val="TableheadingrowsAgency"/>
              <w:rPr>
                <w:b w:val="0"/>
              </w:rPr>
            </w:pPr>
            <w:r w:rsidRPr="00D3794B">
              <w:rPr>
                <w:b w:val="0"/>
              </w:rPr>
              <w:t>PSUR 2</w:t>
            </w:r>
          </w:p>
        </w:tc>
      </w:tr>
      <w:tr w:rsidR="00AE65D8" w:rsidRPr="001A335C" w:rsidTr="009C5339">
        <w:tc>
          <w:tcPr>
            <w:tcW w:w="2432" w:type="pct"/>
            <w:shd w:val="clear" w:color="auto" w:fill="auto"/>
          </w:tcPr>
          <w:p w:rsidR="00AE65D8" w:rsidRPr="001A335C" w:rsidRDefault="00AE65D8" w:rsidP="009C5339">
            <w:pPr>
              <w:pStyle w:val="TabletextrowsAgency"/>
              <w:rPr>
                <w:i/>
              </w:rPr>
            </w:pPr>
          </w:p>
        </w:tc>
        <w:tc>
          <w:tcPr>
            <w:tcW w:w="423" w:type="pct"/>
            <w:shd w:val="clear" w:color="auto" w:fill="auto"/>
          </w:tcPr>
          <w:p w:rsidR="00AE65D8" w:rsidRPr="001A335C" w:rsidRDefault="00AE65D8" w:rsidP="009C5339">
            <w:pPr>
              <w:pStyle w:val="TabletextrowsAgency"/>
              <w:rPr>
                <w:i/>
              </w:rPr>
            </w:pPr>
            <w:r w:rsidRPr="001A335C">
              <w:rPr>
                <w:i/>
              </w:rPr>
              <w:t>&lt;Year</w:t>
            </w:r>
          </w:p>
        </w:tc>
        <w:tc>
          <w:tcPr>
            <w:tcW w:w="423" w:type="pct"/>
            <w:shd w:val="clear" w:color="auto" w:fill="auto"/>
          </w:tcPr>
          <w:p w:rsidR="00AE65D8" w:rsidRPr="001A335C" w:rsidRDefault="00AE65D8" w:rsidP="009C5339">
            <w:pPr>
              <w:pStyle w:val="TabletextrowsAgency"/>
              <w:rPr>
                <w:i/>
              </w:rPr>
            </w:pPr>
            <w:r w:rsidRPr="001A335C">
              <w:rPr>
                <w:i/>
              </w:rPr>
              <w:t>Year</w:t>
            </w:r>
          </w:p>
        </w:tc>
        <w:tc>
          <w:tcPr>
            <w:tcW w:w="424" w:type="pct"/>
            <w:shd w:val="clear" w:color="auto" w:fill="auto"/>
          </w:tcPr>
          <w:p w:rsidR="00AE65D8" w:rsidRPr="001A335C" w:rsidRDefault="00AE65D8" w:rsidP="009C5339">
            <w:pPr>
              <w:pStyle w:val="TabletextrowsAgency"/>
              <w:rPr>
                <w:i/>
              </w:rPr>
            </w:pPr>
            <w:r w:rsidRPr="001A335C">
              <w:rPr>
                <w:i/>
              </w:rPr>
              <w:t xml:space="preserve">Year </w:t>
            </w:r>
          </w:p>
        </w:tc>
        <w:tc>
          <w:tcPr>
            <w:tcW w:w="433" w:type="pct"/>
            <w:shd w:val="clear" w:color="auto" w:fill="auto"/>
          </w:tcPr>
          <w:p w:rsidR="00AE65D8" w:rsidRPr="001A335C" w:rsidRDefault="00AE65D8" w:rsidP="009C5339">
            <w:pPr>
              <w:pStyle w:val="TabletextrowsAgency"/>
              <w:rPr>
                <w:i/>
              </w:rPr>
            </w:pPr>
            <w:r w:rsidRPr="001A335C">
              <w:rPr>
                <w:i/>
              </w:rPr>
              <w:t>Year</w:t>
            </w:r>
          </w:p>
        </w:tc>
        <w:tc>
          <w:tcPr>
            <w:tcW w:w="433" w:type="pct"/>
            <w:shd w:val="clear" w:color="auto" w:fill="auto"/>
          </w:tcPr>
          <w:p w:rsidR="00AE65D8" w:rsidRPr="001A335C" w:rsidRDefault="00AE65D8" w:rsidP="009C5339">
            <w:pPr>
              <w:pStyle w:val="TabletextrowsAgency"/>
              <w:rPr>
                <w:i/>
              </w:rPr>
            </w:pPr>
            <w:r w:rsidRPr="001A335C">
              <w:rPr>
                <w:i/>
              </w:rPr>
              <w:t>Year</w:t>
            </w:r>
          </w:p>
        </w:tc>
        <w:tc>
          <w:tcPr>
            <w:tcW w:w="432" w:type="pct"/>
            <w:shd w:val="clear" w:color="auto" w:fill="auto"/>
          </w:tcPr>
          <w:p w:rsidR="00AE65D8" w:rsidRPr="001A335C" w:rsidRDefault="00AE65D8" w:rsidP="009C5339">
            <w:pPr>
              <w:pStyle w:val="TabletextrowsAgency"/>
              <w:rPr>
                <w:i/>
              </w:rPr>
            </w:pPr>
            <w:r w:rsidRPr="001A335C">
              <w:rPr>
                <w:i/>
              </w:rPr>
              <w:t xml:space="preserve">Year&gt; </w:t>
            </w:r>
          </w:p>
        </w:tc>
      </w:tr>
      <w:tr w:rsidR="00AE65D8" w:rsidRPr="001F3F8C" w:rsidTr="009C5339">
        <w:tc>
          <w:tcPr>
            <w:tcW w:w="2432" w:type="pct"/>
            <w:shd w:val="clear" w:color="auto" w:fill="auto"/>
          </w:tcPr>
          <w:p w:rsidR="00AE65D8" w:rsidRPr="005C4FBC" w:rsidRDefault="00AE65D8" w:rsidP="009C5339">
            <w:pPr>
              <w:pStyle w:val="TabletextrowsAgency"/>
            </w:pPr>
            <w:r w:rsidRPr="005C4FBC">
              <w:t>Number of animals &lt;</w:t>
            </w:r>
            <w:r w:rsidRPr="001A335C">
              <w:rPr>
                <w:i/>
              </w:rPr>
              <w:t>reacting, experiencing lack of efficacy</w:t>
            </w:r>
            <w:r w:rsidRPr="005C4FBC">
              <w:t>&gt; during the period</w:t>
            </w:r>
          </w:p>
        </w:tc>
        <w:tc>
          <w:tcPr>
            <w:tcW w:w="423" w:type="pct"/>
            <w:shd w:val="clear" w:color="auto" w:fill="auto"/>
          </w:tcPr>
          <w:p w:rsidR="00AE65D8" w:rsidRPr="005C4FBC" w:rsidRDefault="00AE65D8" w:rsidP="009C5339">
            <w:pPr>
              <w:pStyle w:val="TabletextrowsAgency"/>
            </w:pPr>
          </w:p>
        </w:tc>
        <w:tc>
          <w:tcPr>
            <w:tcW w:w="423" w:type="pct"/>
            <w:shd w:val="clear" w:color="auto" w:fill="auto"/>
          </w:tcPr>
          <w:p w:rsidR="00AE65D8" w:rsidRPr="005C4FBC" w:rsidRDefault="00AE65D8" w:rsidP="009C5339">
            <w:pPr>
              <w:pStyle w:val="TabletextrowsAgency"/>
            </w:pPr>
          </w:p>
        </w:tc>
        <w:tc>
          <w:tcPr>
            <w:tcW w:w="424" w:type="pct"/>
            <w:shd w:val="clear" w:color="auto" w:fill="auto"/>
          </w:tcPr>
          <w:p w:rsidR="00AE65D8" w:rsidRPr="005C4FBC" w:rsidRDefault="00AE65D8" w:rsidP="009C5339">
            <w:pPr>
              <w:pStyle w:val="TabletextrowsAgency"/>
            </w:pPr>
          </w:p>
        </w:tc>
        <w:tc>
          <w:tcPr>
            <w:tcW w:w="433" w:type="pct"/>
            <w:shd w:val="clear" w:color="auto" w:fill="auto"/>
          </w:tcPr>
          <w:p w:rsidR="00AE65D8" w:rsidRPr="005C4FBC" w:rsidRDefault="00AE65D8" w:rsidP="009C5339">
            <w:pPr>
              <w:pStyle w:val="TabletextrowsAgency"/>
            </w:pPr>
          </w:p>
        </w:tc>
        <w:tc>
          <w:tcPr>
            <w:tcW w:w="433" w:type="pct"/>
            <w:shd w:val="clear" w:color="auto" w:fill="auto"/>
          </w:tcPr>
          <w:p w:rsidR="00AE65D8" w:rsidRPr="005C4FBC" w:rsidRDefault="00AE65D8" w:rsidP="009C5339">
            <w:pPr>
              <w:pStyle w:val="TabletextrowsAgency"/>
            </w:pPr>
          </w:p>
        </w:tc>
        <w:tc>
          <w:tcPr>
            <w:tcW w:w="432" w:type="pct"/>
            <w:shd w:val="clear" w:color="auto" w:fill="auto"/>
          </w:tcPr>
          <w:p w:rsidR="00AE65D8" w:rsidRPr="005C4FBC" w:rsidRDefault="00AE65D8" w:rsidP="009C5339">
            <w:pPr>
              <w:pStyle w:val="TabletextrowsAgency"/>
            </w:pPr>
          </w:p>
        </w:tc>
      </w:tr>
      <w:tr w:rsidR="00AE65D8" w:rsidRPr="001F3F8C" w:rsidTr="009C5339">
        <w:tc>
          <w:tcPr>
            <w:tcW w:w="2432" w:type="pct"/>
            <w:shd w:val="clear" w:color="auto" w:fill="auto"/>
          </w:tcPr>
          <w:p w:rsidR="00AE65D8" w:rsidRPr="005C4FBC" w:rsidRDefault="00AE65D8" w:rsidP="009C5339">
            <w:pPr>
              <w:pStyle w:val="TabletextrowsAgency"/>
            </w:pPr>
            <w:r w:rsidRPr="005C4FBC">
              <w:t>&lt;</w:t>
            </w:r>
            <w:r w:rsidRPr="001A335C">
              <w:rPr>
                <w:i/>
              </w:rPr>
              <w:t>Number of doses sold during period, sales volume</w:t>
            </w:r>
            <w:r w:rsidRPr="005C4FBC">
              <w:t>*&gt; (&lt;</w:t>
            </w:r>
            <w:r w:rsidRPr="001A335C">
              <w:rPr>
                <w:i/>
              </w:rPr>
              <w:t>insert sort e.g. Litres, Doses</w:t>
            </w:r>
            <w:r w:rsidRPr="005C4FBC">
              <w:t>&gt;)</w:t>
            </w:r>
          </w:p>
        </w:tc>
        <w:tc>
          <w:tcPr>
            <w:tcW w:w="423" w:type="pct"/>
            <w:shd w:val="clear" w:color="auto" w:fill="auto"/>
          </w:tcPr>
          <w:p w:rsidR="00AE65D8" w:rsidRPr="005C4FBC" w:rsidRDefault="00AE65D8" w:rsidP="009C5339">
            <w:pPr>
              <w:pStyle w:val="TabletextrowsAgency"/>
            </w:pPr>
          </w:p>
        </w:tc>
        <w:tc>
          <w:tcPr>
            <w:tcW w:w="423" w:type="pct"/>
            <w:shd w:val="clear" w:color="auto" w:fill="auto"/>
          </w:tcPr>
          <w:p w:rsidR="00AE65D8" w:rsidRPr="005C4FBC" w:rsidRDefault="00AE65D8" w:rsidP="009C5339">
            <w:pPr>
              <w:pStyle w:val="TabletextrowsAgency"/>
            </w:pPr>
          </w:p>
        </w:tc>
        <w:tc>
          <w:tcPr>
            <w:tcW w:w="424" w:type="pct"/>
            <w:shd w:val="clear" w:color="auto" w:fill="auto"/>
          </w:tcPr>
          <w:p w:rsidR="00AE65D8" w:rsidRPr="005C4FBC" w:rsidRDefault="00AE65D8" w:rsidP="009C5339">
            <w:pPr>
              <w:pStyle w:val="TabletextrowsAgency"/>
            </w:pPr>
          </w:p>
        </w:tc>
        <w:tc>
          <w:tcPr>
            <w:tcW w:w="433" w:type="pct"/>
            <w:shd w:val="clear" w:color="auto" w:fill="auto"/>
          </w:tcPr>
          <w:p w:rsidR="00AE65D8" w:rsidRPr="005C4FBC" w:rsidRDefault="00AE65D8" w:rsidP="009C5339">
            <w:pPr>
              <w:pStyle w:val="TabletextrowsAgency"/>
            </w:pPr>
          </w:p>
        </w:tc>
        <w:tc>
          <w:tcPr>
            <w:tcW w:w="433" w:type="pct"/>
            <w:shd w:val="clear" w:color="auto" w:fill="auto"/>
          </w:tcPr>
          <w:p w:rsidR="00AE65D8" w:rsidRPr="005C4FBC" w:rsidRDefault="00AE65D8" w:rsidP="009C5339">
            <w:pPr>
              <w:pStyle w:val="TabletextrowsAgency"/>
            </w:pPr>
          </w:p>
        </w:tc>
        <w:tc>
          <w:tcPr>
            <w:tcW w:w="432" w:type="pct"/>
            <w:shd w:val="clear" w:color="auto" w:fill="auto"/>
          </w:tcPr>
          <w:p w:rsidR="00AE65D8" w:rsidRPr="005C4FBC" w:rsidRDefault="00AE65D8" w:rsidP="009C5339">
            <w:pPr>
              <w:pStyle w:val="TabletextrowsAgency"/>
            </w:pPr>
          </w:p>
        </w:tc>
      </w:tr>
      <w:tr w:rsidR="00AE65D8" w:rsidRPr="001F3F8C" w:rsidTr="009C5339">
        <w:tc>
          <w:tcPr>
            <w:tcW w:w="2432" w:type="pct"/>
            <w:shd w:val="clear" w:color="auto" w:fill="auto"/>
          </w:tcPr>
          <w:p w:rsidR="00AE65D8" w:rsidRPr="005C4FBC" w:rsidRDefault="00AE65D8" w:rsidP="009C5339">
            <w:pPr>
              <w:pStyle w:val="TabletextrowsAgency"/>
            </w:pPr>
            <w:r w:rsidRPr="005C4FBC">
              <w:t>Ratio (number of animals : number of doses)</w:t>
            </w:r>
          </w:p>
        </w:tc>
        <w:tc>
          <w:tcPr>
            <w:tcW w:w="423" w:type="pct"/>
            <w:shd w:val="clear" w:color="auto" w:fill="auto"/>
          </w:tcPr>
          <w:p w:rsidR="00AE65D8" w:rsidRPr="005C4FBC" w:rsidRDefault="00AE65D8" w:rsidP="009C5339">
            <w:pPr>
              <w:pStyle w:val="TabletextrowsAgency"/>
            </w:pPr>
          </w:p>
        </w:tc>
        <w:tc>
          <w:tcPr>
            <w:tcW w:w="423" w:type="pct"/>
            <w:shd w:val="clear" w:color="auto" w:fill="auto"/>
          </w:tcPr>
          <w:p w:rsidR="00AE65D8" w:rsidRPr="005C4FBC" w:rsidRDefault="00AE65D8" w:rsidP="009C5339">
            <w:pPr>
              <w:pStyle w:val="TabletextrowsAgency"/>
            </w:pPr>
          </w:p>
        </w:tc>
        <w:tc>
          <w:tcPr>
            <w:tcW w:w="424" w:type="pct"/>
            <w:shd w:val="clear" w:color="auto" w:fill="auto"/>
          </w:tcPr>
          <w:p w:rsidR="00AE65D8" w:rsidRPr="005C4FBC" w:rsidRDefault="00AE65D8" w:rsidP="009C5339">
            <w:pPr>
              <w:pStyle w:val="TabletextrowsAgency"/>
            </w:pPr>
          </w:p>
        </w:tc>
        <w:tc>
          <w:tcPr>
            <w:tcW w:w="433" w:type="pct"/>
            <w:shd w:val="clear" w:color="auto" w:fill="auto"/>
          </w:tcPr>
          <w:p w:rsidR="00AE65D8" w:rsidRPr="005C4FBC" w:rsidRDefault="00AE65D8" w:rsidP="009C5339">
            <w:pPr>
              <w:pStyle w:val="TabletextrowsAgency"/>
            </w:pPr>
          </w:p>
        </w:tc>
        <w:tc>
          <w:tcPr>
            <w:tcW w:w="433" w:type="pct"/>
            <w:shd w:val="clear" w:color="auto" w:fill="auto"/>
          </w:tcPr>
          <w:p w:rsidR="00AE65D8" w:rsidRPr="005C4FBC" w:rsidRDefault="00AE65D8" w:rsidP="009C5339">
            <w:pPr>
              <w:pStyle w:val="TabletextrowsAgency"/>
            </w:pPr>
          </w:p>
        </w:tc>
        <w:tc>
          <w:tcPr>
            <w:tcW w:w="432" w:type="pct"/>
            <w:shd w:val="clear" w:color="auto" w:fill="auto"/>
          </w:tcPr>
          <w:p w:rsidR="00AE65D8" w:rsidRPr="005C4FBC" w:rsidRDefault="00AE65D8" w:rsidP="009C5339">
            <w:pPr>
              <w:pStyle w:val="TabletextrowsAgency"/>
            </w:pPr>
          </w:p>
        </w:tc>
      </w:tr>
    </w:tbl>
    <w:p w:rsidR="00AE65D8" w:rsidRDefault="00AE65D8" w:rsidP="00AE65D8">
      <w:pPr>
        <w:pStyle w:val="NormalAgency"/>
      </w:pPr>
      <w:r w:rsidRPr="005C4FBC">
        <w:t xml:space="preserve">* Sales volume only where it is not feasible to estimate the number of doses. Every attempt should be made to estimate the doses sold. </w:t>
      </w:r>
    </w:p>
    <w:p w:rsidR="00AE65D8" w:rsidRDefault="00AE65D8" w:rsidP="00AE65D8">
      <w:pPr>
        <w:pStyle w:val="NormalAgency"/>
      </w:pPr>
    </w:p>
    <w:p w:rsidR="00AE65D8" w:rsidRDefault="00AE65D8" w:rsidP="00AE65D8">
      <w:pPr>
        <w:pStyle w:val="NormalAgency"/>
      </w:pPr>
    </w:p>
    <w:p w:rsidR="00AE65D8" w:rsidRPr="005C4FBC" w:rsidRDefault="00AE65D8" w:rsidP="00AE65D8">
      <w:pPr>
        <w:pStyle w:val="NormalAgency"/>
      </w:pPr>
      <w:bookmarkStart w:id="2" w:name="TemplateTable2"/>
      <w:r w:rsidRPr="005C4FBC">
        <w:t>Table 2</w:t>
      </w:r>
      <w:bookmarkEnd w:id="2"/>
      <w:r w:rsidRPr="005C4FBC">
        <w:t>: Sales volume, estimated number of treated animals, number of animals reacting (animal count) and incidence of suspected adverse reactions during the reporting period by country and region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05"/>
        <w:gridCol w:w="1335"/>
        <w:gridCol w:w="2081"/>
        <w:gridCol w:w="2002"/>
        <w:gridCol w:w="1806"/>
        <w:gridCol w:w="213"/>
      </w:tblGrid>
      <w:tr w:rsidR="00AE65D8" w:rsidRPr="00D3794B" w:rsidTr="009C5339">
        <w:trPr>
          <w:gridAfter w:val="1"/>
          <w:wAfter w:w="221" w:type="dxa"/>
        </w:trPr>
        <w:tc>
          <w:tcPr>
            <w:tcW w:w="977" w:type="pct"/>
            <w:shd w:val="clear" w:color="auto" w:fill="auto"/>
          </w:tcPr>
          <w:p w:rsidR="00AE65D8" w:rsidRPr="00D3794B" w:rsidRDefault="00AE65D8" w:rsidP="009C5339">
            <w:pPr>
              <w:pStyle w:val="TableheadingrowsAgency"/>
              <w:rPr>
                <w:b w:val="0"/>
              </w:rPr>
            </w:pPr>
            <w:r w:rsidRPr="00D3794B">
              <w:rPr>
                <w:b w:val="0"/>
              </w:rPr>
              <w:t>Country*</w:t>
            </w:r>
          </w:p>
        </w:tc>
        <w:tc>
          <w:tcPr>
            <w:tcW w:w="722" w:type="pct"/>
            <w:shd w:val="clear" w:color="auto" w:fill="auto"/>
          </w:tcPr>
          <w:p w:rsidR="00AE65D8" w:rsidRPr="00D3794B" w:rsidRDefault="00AE65D8" w:rsidP="009C5339">
            <w:pPr>
              <w:pStyle w:val="TableheadingrowsAgency"/>
              <w:rPr>
                <w:b w:val="0"/>
              </w:rPr>
            </w:pPr>
            <w:r w:rsidRPr="00D3794B">
              <w:rPr>
                <w:b w:val="0"/>
              </w:rPr>
              <w:t>Total sales volume</w:t>
            </w:r>
          </w:p>
        </w:tc>
        <w:tc>
          <w:tcPr>
            <w:tcW w:w="1126" w:type="pct"/>
            <w:shd w:val="clear" w:color="auto" w:fill="auto"/>
          </w:tcPr>
          <w:p w:rsidR="00AE65D8" w:rsidRPr="00D3794B" w:rsidRDefault="00AE65D8" w:rsidP="009C5339">
            <w:pPr>
              <w:pStyle w:val="TableheadingrowsAgency"/>
              <w:rPr>
                <w:b w:val="0"/>
              </w:rPr>
            </w:pPr>
            <w:r w:rsidRPr="00D3794B">
              <w:rPr>
                <w:b w:val="0"/>
              </w:rPr>
              <w:t>Number of animals treated **</w:t>
            </w:r>
          </w:p>
        </w:tc>
        <w:tc>
          <w:tcPr>
            <w:tcW w:w="1083" w:type="pct"/>
            <w:shd w:val="clear" w:color="auto" w:fill="auto"/>
          </w:tcPr>
          <w:p w:rsidR="00AE65D8" w:rsidRPr="00D3794B" w:rsidRDefault="00AE65D8" w:rsidP="009C5339">
            <w:pPr>
              <w:pStyle w:val="TableheadingrowsAgency"/>
              <w:rPr>
                <w:b w:val="0"/>
              </w:rPr>
            </w:pPr>
            <w:r w:rsidRPr="00D3794B">
              <w:rPr>
                <w:b w:val="0"/>
              </w:rPr>
              <w:t>Number of animals reacted in SARs assessed A, B or O</w:t>
            </w:r>
          </w:p>
        </w:tc>
        <w:tc>
          <w:tcPr>
            <w:tcW w:w="977" w:type="pct"/>
            <w:shd w:val="clear" w:color="auto" w:fill="auto"/>
          </w:tcPr>
          <w:p w:rsidR="00AE65D8" w:rsidRPr="00D3794B" w:rsidRDefault="00AE65D8" w:rsidP="009C5339">
            <w:pPr>
              <w:pStyle w:val="TableheadingrowsAgency"/>
              <w:rPr>
                <w:b w:val="0"/>
              </w:rPr>
            </w:pPr>
            <w:r w:rsidRPr="00D3794B">
              <w:rPr>
                <w:b w:val="0"/>
              </w:rPr>
              <w:t>Incidence***</w:t>
            </w: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Austria</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Belgium</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Bulgaria</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F21A9C" w:rsidP="009C5339">
            <w:pPr>
              <w:pStyle w:val="TabletextrowsAgency"/>
            </w:pPr>
            <w:r>
              <w:t>Croatia</w:t>
            </w:r>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F21A9C" w:rsidRPr="001A335C" w:rsidTr="009C5339">
        <w:trPr>
          <w:gridAfter w:val="1"/>
          <w:wAfter w:w="221" w:type="dxa"/>
          <w:trHeight w:hRule="exact" w:val="284"/>
        </w:trPr>
        <w:tc>
          <w:tcPr>
            <w:tcW w:w="977" w:type="pct"/>
            <w:shd w:val="clear" w:color="auto" w:fill="auto"/>
          </w:tcPr>
          <w:p w:rsidR="00F21A9C" w:rsidRPr="005C4FBC" w:rsidRDefault="00F21A9C" w:rsidP="009C5339">
            <w:pPr>
              <w:pStyle w:val="TabletextrowsAgency"/>
            </w:pPr>
            <w:r w:rsidRPr="005C4FBC">
              <w:t>Cyprus</w:t>
            </w:r>
          </w:p>
        </w:tc>
        <w:tc>
          <w:tcPr>
            <w:tcW w:w="722" w:type="pct"/>
            <w:shd w:val="clear" w:color="auto" w:fill="auto"/>
          </w:tcPr>
          <w:p w:rsidR="00F21A9C" w:rsidRPr="001A335C" w:rsidRDefault="00F21A9C" w:rsidP="009C5339">
            <w:pPr>
              <w:pStyle w:val="TabletextrowsAgency"/>
              <w:rPr>
                <w:sz w:val="20"/>
              </w:rPr>
            </w:pPr>
          </w:p>
        </w:tc>
        <w:tc>
          <w:tcPr>
            <w:tcW w:w="1126" w:type="pct"/>
            <w:shd w:val="clear" w:color="auto" w:fill="auto"/>
          </w:tcPr>
          <w:p w:rsidR="00F21A9C" w:rsidRPr="001A335C" w:rsidRDefault="00F21A9C" w:rsidP="009C5339">
            <w:pPr>
              <w:pStyle w:val="TabletextrowsAgency"/>
              <w:rPr>
                <w:sz w:val="20"/>
              </w:rPr>
            </w:pPr>
          </w:p>
        </w:tc>
        <w:tc>
          <w:tcPr>
            <w:tcW w:w="1083" w:type="pct"/>
            <w:shd w:val="clear" w:color="auto" w:fill="auto"/>
          </w:tcPr>
          <w:p w:rsidR="00F21A9C" w:rsidRPr="001A335C" w:rsidRDefault="00F21A9C" w:rsidP="009C5339">
            <w:pPr>
              <w:pStyle w:val="TabletextrowsAgency"/>
              <w:rPr>
                <w:sz w:val="20"/>
              </w:rPr>
            </w:pPr>
          </w:p>
        </w:tc>
        <w:tc>
          <w:tcPr>
            <w:tcW w:w="977" w:type="pct"/>
            <w:shd w:val="clear" w:color="auto" w:fill="auto"/>
          </w:tcPr>
          <w:p w:rsidR="00F21A9C" w:rsidRPr="001A335C" w:rsidRDefault="00F21A9C"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PlaceName">
                <w:r w:rsidRPr="005C4FBC">
                  <w:t>Czech</w:t>
                </w:r>
              </w:smartTag>
              <w:r w:rsidRPr="005C4FBC">
                <w:t xml:space="preserve"> </w:t>
              </w:r>
              <w:smartTag w:uri="urn:schemas-microsoft-com:office:smarttags" w:element="PlaceType">
                <w:r w:rsidRPr="005C4FBC">
                  <w:t>Republic</w:t>
                </w:r>
              </w:smartTag>
            </w:smartTag>
            <w:r w:rsidRPr="005C4FBC">
              <w:t xml:space="preserve"> </w:t>
            </w:r>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Denmark</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Estonia</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Finland</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France</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Germany</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Greece</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Hungary</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Ireland</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Ital</w:t>
                </w:r>
                <w:r>
                  <w:t>y</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Latvia</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Lithuania</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Luxembourg</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Malta</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Netherlands</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Poland</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Portugal</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Romania</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Slovakia</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Slovenia</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Spain</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Sweden</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United Kingdom</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Iceland</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Liechtenstein</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smartTag w:uri="urn:schemas-microsoft-com:office:smarttags" w:element="place">
              <w:smartTag w:uri="urn:schemas-microsoft-com:office:smarttags" w:element="country-region">
                <w:r w:rsidRPr="005C4FBC">
                  <w:t>Norway</w:t>
                </w:r>
              </w:smartTag>
            </w:smartTag>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1A335C" w:rsidRDefault="00AE65D8" w:rsidP="009C5339">
            <w:pPr>
              <w:pStyle w:val="TabletextrowsAgency"/>
              <w:rPr>
                <w:b/>
              </w:rPr>
            </w:pPr>
            <w:r w:rsidRPr="001A335C">
              <w:rPr>
                <w:b/>
              </w:rPr>
              <w:t xml:space="preserve">Total EU/EEA </w:t>
            </w:r>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shd w:val="clear" w:color="auto" w:fill="auto"/>
          </w:tcPr>
          <w:p w:rsidR="00AE65D8" w:rsidRPr="005C4FBC" w:rsidRDefault="00AE65D8" w:rsidP="009C5339">
            <w:pPr>
              <w:pStyle w:val="TabletextrowsAgency"/>
            </w:pPr>
            <w:r w:rsidRPr="005C4FBC">
              <w:t>Third countries</w:t>
            </w:r>
          </w:p>
        </w:tc>
        <w:tc>
          <w:tcPr>
            <w:tcW w:w="722" w:type="pct"/>
            <w:shd w:val="clear" w:color="auto" w:fill="auto"/>
          </w:tcPr>
          <w:p w:rsidR="00AE65D8" w:rsidRPr="001A335C" w:rsidRDefault="00AE65D8" w:rsidP="009C5339">
            <w:pPr>
              <w:pStyle w:val="TabletextrowsAgency"/>
              <w:rPr>
                <w:sz w:val="20"/>
              </w:rPr>
            </w:pPr>
          </w:p>
        </w:tc>
        <w:tc>
          <w:tcPr>
            <w:tcW w:w="1126" w:type="pct"/>
            <w:shd w:val="clear" w:color="auto" w:fill="auto"/>
          </w:tcPr>
          <w:p w:rsidR="00AE65D8" w:rsidRPr="001A335C" w:rsidRDefault="00AE65D8" w:rsidP="009C5339">
            <w:pPr>
              <w:pStyle w:val="TabletextrowsAgency"/>
              <w:rPr>
                <w:sz w:val="20"/>
              </w:rPr>
            </w:pPr>
          </w:p>
        </w:tc>
        <w:tc>
          <w:tcPr>
            <w:tcW w:w="1083" w:type="pct"/>
            <w:shd w:val="clear" w:color="auto" w:fill="auto"/>
          </w:tcPr>
          <w:p w:rsidR="00AE65D8" w:rsidRPr="001A335C" w:rsidRDefault="00AE65D8" w:rsidP="009C5339">
            <w:pPr>
              <w:pStyle w:val="TabletextrowsAgency"/>
              <w:rPr>
                <w:sz w:val="20"/>
              </w:rPr>
            </w:pPr>
          </w:p>
        </w:tc>
        <w:tc>
          <w:tcPr>
            <w:tcW w:w="977" w:type="pct"/>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tcBorders>
              <w:bottom w:val="single" w:sz="4" w:space="0" w:color="auto"/>
            </w:tcBorders>
            <w:shd w:val="clear" w:color="auto" w:fill="auto"/>
          </w:tcPr>
          <w:p w:rsidR="00AE65D8" w:rsidRPr="005C4FBC" w:rsidRDefault="00AE65D8" w:rsidP="009C5339">
            <w:pPr>
              <w:pStyle w:val="TabletextrowsAgency"/>
            </w:pPr>
          </w:p>
        </w:tc>
        <w:tc>
          <w:tcPr>
            <w:tcW w:w="722" w:type="pct"/>
            <w:tcBorders>
              <w:bottom w:val="single" w:sz="4" w:space="0" w:color="auto"/>
            </w:tcBorders>
            <w:shd w:val="clear" w:color="auto" w:fill="auto"/>
          </w:tcPr>
          <w:p w:rsidR="00AE65D8" w:rsidRPr="001A335C" w:rsidRDefault="00AE65D8" w:rsidP="009C5339">
            <w:pPr>
              <w:pStyle w:val="TabletextrowsAgency"/>
              <w:rPr>
                <w:sz w:val="20"/>
              </w:rPr>
            </w:pPr>
          </w:p>
        </w:tc>
        <w:tc>
          <w:tcPr>
            <w:tcW w:w="1126" w:type="pct"/>
            <w:tcBorders>
              <w:bottom w:val="single" w:sz="4" w:space="0" w:color="auto"/>
            </w:tcBorders>
            <w:shd w:val="clear" w:color="auto" w:fill="auto"/>
          </w:tcPr>
          <w:p w:rsidR="00AE65D8" w:rsidRPr="001A335C" w:rsidRDefault="00AE65D8" w:rsidP="009C5339">
            <w:pPr>
              <w:pStyle w:val="TabletextrowsAgency"/>
              <w:rPr>
                <w:sz w:val="20"/>
              </w:rPr>
            </w:pPr>
          </w:p>
        </w:tc>
        <w:tc>
          <w:tcPr>
            <w:tcW w:w="1083" w:type="pct"/>
            <w:tcBorders>
              <w:bottom w:val="single" w:sz="4" w:space="0" w:color="auto"/>
            </w:tcBorders>
            <w:shd w:val="clear" w:color="auto" w:fill="auto"/>
          </w:tcPr>
          <w:p w:rsidR="00AE65D8" w:rsidRPr="001A335C" w:rsidRDefault="00AE65D8" w:rsidP="009C5339">
            <w:pPr>
              <w:pStyle w:val="TabletextrowsAgency"/>
              <w:rPr>
                <w:sz w:val="20"/>
              </w:rPr>
            </w:pPr>
          </w:p>
        </w:tc>
        <w:tc>
          <w:tcPr>
            <w:tcW w:w="977" w:type="pct"/>
            <w:tcBorders>
              <w:bottom w:val="single" w:sz="4" w:space="0" w:color="auto"/>
            </w:tcBorders>
            <w:shd w:val="clear" w:color="auto" w:fill="auto"/>
          </w:tcPr>
          <w:p w:rsidR="00AE65D8" w:rsidRPr="001A335C" w:rsidRDefault="00AE65D8" w:rsidP="009C5339">
            <w:pPr>
              <w:pStyle w:val="TabletextrowsAgency"/>
              <w:rPr>
                <w:sz w:val="20"/>
              </w:rPr>
            </w:pPr>
          </w:p>
        </w:tc>
      </w:tr>
      <w:tr w:rsidR="00AE65D8" w:rsidRPr="001A335C" w:rsidTr="009C5339">
        <w:trPr>
          <w:gridAfter w:val="1"/>
          <w:wAfter w:w="221" w:type="dxa"/>
          <w:trHeight w:hRule="exact" w:val="284"/>
        </w:trPr>
        <w:tc>
          <w:tcPr>
            <w:tcW w:w="977" w:type="pct"/>
            <w:tcBorders>
              <w:top w:val="single" w:sz="4" w:space="0" w:color="auto"/>
              <w:bottom w:val="single" w:sz="4" w:space="0" w:color="auto"/>
              <w:right w:val="single" w:sz="4" w:space="0" w:color="auto"/>
            </w:tcBorders>
            <w:shd w:val="clear" w:color="auto" w:fill="auto"/>
          </w:tcPr>
          <w:p w:rsidR="00AE65D8" w:rsidRPr="005C4FBC" w:rsidRDefault="00AE65D8" w:rsidP="009C5339">
            <w:pPr>
              <w:pStyle w:val="TabletextrowsAgency"/>
            </w:pPr>
            <w:r w:rsidRPr="005C4FBC">
              <w:t>Total</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AE65D8" w:rsidRPr="001A335C" w:rsidRDefault="00AE65D8" w:rsidP="009C5339">
            <w:pPr>
              <w:pStyle w:val="TabletextrowsAgency"/>
              <w:rPr>
                <w:sz w:val="20"/>
              </w:rPr>
            </w:pP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AE65D8" w:rsidRPr="001A335C" w:rsidRDefault="00AE65D8" w:rsidP="009C5339">
            <w:pPr>
              <w:pStyle w:val="TabletextrowsAgency"/>
              <w:rPr>
                <w:sz w:val="20"/>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AE65D8" w:rsidRPr="001A335C" w:rsidRDefault="00AE65D8" w:rsidP="009C5339">
            <w:pPr>
              <w:pStyle w:val="TabletextrowsAgency"/>
              <w:rPr>
                <w:sz w:val="20"/>
              </w:rPr>
            </w:pPr>
          </w:p>
        </w:tc>
        <w:tc>
          <w:tcPr>
            <w:tcW w:w="977" w:type="pct"/>
            <w:tcBorders>
              <w:top w:val="single" w:sz="4" w:space="0" w:color="auto"/>
              <w:left w:val="single" w:sz="4" w:space="0" w:color="auto"/>
              <w:bottom w:val="single" w:sz="4" w:space="0" w:color="auto"/>
            </w:tcBorders>
            <w:shd w:val="clear" w:color="auto" w:fill="auto"/>
          </w:tcPr>
          <w:p w:rsidR="00AE65D8" w:rsidRPr="001A335C" w:rsidRDefault="00AE65D8" w:rsidP="009C5339">
            <w:pPr>
              <w:pStyle w:val="TabletextrowsAgency"/>
              <w:rPr>
                <w:sz w:val="20"/>
              </w:rPr>
            </w:pPr>
          </w:p>
        </w:tc>
      </w:tr>
      <w:tr w:rsidR="00AE65D8" w:rsidRPr="001F3F8C" w:rsidTr="009C5339">
        <w:trPr>
          <w:trHeight w:val="250"/>
        </w:trPr>
        <w:tc>
          <w:tcPr>
            <w:tcW w:w="5000" w:type="pct"/>
            <w:gridSpan w:val="6"/>
            <w:tcBorders>
              <w:top w:val="nil"/>
              <w:left w:val="nil"/>
              <w:bottom w:val="nil"/>
              <w:right w:val="nil"/>
            </w:tcBorders>
            <w:shd w:val="clear" w:color="auto" w:fill="auto"/>
          </w:tcPr>
          <w:p w:rsidR="00AE65D8" w:rsidRPr="001A335C" w:rsidRDefault="00AE65D8" w:rsidP="009C5339">
            <w:pPr>
              <w:pStyle w:val="TabletextrowsAgency"/>
              <w:rPr>
                <w:snapToGrid w:val="0"/>
                <w:sz w:val="16"/>
                <w:szCs w:val="16"/>
                <w:lang w:eastAsia="de-DE"/>
              </w:rPr>
            </w:pPr>
            <w:r w:rsidRPr="001A335C">
              <w:rPr>
                <w:snapToGrid w:val="0"/>
                <w:sz w:val="16"/>
                <w:szCs w:val="16"/>
                <w:lang w:eastAsia="de-DE"/>
              </w:rPr>
              <w:t xml:space="preserve">* This table includes details only on those countries of the EU/EEA where the product has been sold during the reporting period. Countries with zero (0) sales have been deleted. </w:t>
            </w:r>
          </w:p>
          <w:p w:rsidR="00AE65D8" w:rsidRPr="001A335C" w:rsidRDefault="00AE65D8" w:rsidP="009C5339">
            <w:pPr>
              <w:pStyle w:val="TabletextrowsAgency"/>
              <w:rPr>
                <w:snapToGrid w:val="0"/>
                <w:sz w:val="16"/>
                <w:szCs w:val="16"/>
                <w:lang w:eastAsia="de-DE"/>
              </w:rPr>
            </w:pPr>
            <w:r w:rsidRPr="001A335C">
              <w:rPr>
                <w:snapToGrid w:val="0"/>
                <w:sz w:val="16"/>
                <w:szCs w:val="16"/>
                <w:lang w:eastAsia="de-DE"/>
              </w:rPr>
              <w:t xml:space="preserve">** </w:t>
            </w:r>
            <w:r w:rsidRPr="001A335C">
              <w:rPr>
                <w:iCs/>
                <w:snapToGrid w:val="0"/>
                <w:sz w:val="16"/>
                <w:szCs w:val="16"/>
                <w:lang w:eastAsia="de-DE"/>
              </w:rPr>
              <w:t>&lt;please explain here assumptions underlying the estimated number of treated animals &gt;</w:t>
            </w:r>
          </w:p>
        </w:tc>
      </w:tr>
      <w:tr w:rsidR="00AE65D8" w:rsidRPr="001F3F8C" w:rsidTr="009C5339">
        <w:trPr>
          <w:trHeight w:val="250"/>
        </w:trPr>
        <w:tc>
          <w:tcPr>
            <w:tcW w:w="5000" w:type="pct"/>
            <w:gridSpan w:val="6"/>
            <w:tcBorders>
              <w:top w:val="nil"/>
              <w:left w:val="nil"/>
              <w:bottom w:val="nil"/>
              <w:right w:val="nil"/>
            </w:tcBorders>
            <w:shd w:val="clear" w:color="auto" w:fill="auto"/>
          </w:tcPr>
          <w:p w:rsidR="00AE65D8" w:rsidRPr="001A335C" w:rsidRDefault="00AE65D8" w:rsidP="009C5339">
            <w:pPr>
              <w:pStyle w:val="TabletextrowsAgency"/>
              <w:rPr>
                <w:snapToGrid w:val="0"/>
                <w:sz w:val="16"/>
                <w:szCs w:val="16"/>
                <w:lang w:eastAsia="de-DE"/>
              </w:rPr>
            </w:pPr>
            <w:r w:rsidRPr="001A335C">
              <w:rPr>
                <w:snapToGrid w:val="0"/>
                <w:sz w:val="16"/>
                <w:szCs w:val="16"/>
                <w:lang w:eastAsia="de-DE"/>
              </w:rPr>
              <w:t xml:space="preserve">*** &lt;please explain here the </w:t>
            </w:r>
            <w:r w:rsidRPr="001A335C">
              <w:rPr>
                <w:iCs/>
                <w:snapToGrid w:val="0"/>
                <w:sz w:val="16"/>
                <w:szCs w:val="16"/>
                <w:lang w:eastAsia="de-DE"/>
              </w:rPr>
              <w:t xml:space="preserve">assumptions underlying the incidence calculation– see also </w:t>
            </w:r>
            <w:r w:rsidRPr="001A335C">
              <w:rPr>
                <w:iCs/>
                <w:sz w:val="16"/>
                <w:szCs w:val="16"/>
              </w:rPr>
              <w:t>Volume 9 of the Rules governing medicinal products in the European Union, Part II. 1. Pharmacovigilance of Veterinary Medicinal Products – Notice to Marketing Authorisation Holders (to be replaced by Volume 9B, when available)&gt;</w:t>
            </w:r>
          </w:p>
        </w:tc>
      </w:tr>
    </w:tbl>
    <w:p w:rsidR="00AE65D8" w:rsidRDefault="00AE65D8" w:rsidP="00AE65D8">
      <w:pPr>
        <w:pStyle w:val="NormalAgency"/>
      </w:pPr>
      <w:bookmarkStart w:id="3" w:name="TemplateTable3"/>
    </w:p>
    <w:p w:rsidR="00AE65D8" w:rsidRDefault="00AE65D8" w:rsidP="00AE65D8">
      <w:pPr>
        <w:pStyle w:val="NormalAgency"/>
      </w:pPr>
    </w:p>
    <w:p w:rsidR="00AE65D8" w:rsidRPr="005C4FBC" w:rsidRDefault="00AE65D8" w:rsidP="00AE65D8">
      <w:pPr>
        <w:pStyle w:val="NormalAgency"/>
      </w:pPr>
      <w:r w:rsidRPr="005C4FBC">
        <w:t>Table 3: Report, animal and mortality count for all reports received on any suspected adverse reaction during the reporting period in any species, including human beings. All causality categories (A</w:t>
      </w:r>
      <w:proofErr w:type="gramStart"/>
      <w:r w:rsidRPr="005C4FBC">
        <w:t>,B,O,N</w:t>
      </w:r>
      <w:proofErr w:type="gramEnd"/>
      <w:r w:rsidRPr="005C4FBC">
        <w:t>) are included.</w:t>
      </w:r>
      <w:bookmarkEnd w:id="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75"/>
        <w:gridCol w:w="1017"/>
        <w:gridCol w:w="1989"/>
        <w:gridCol w:w="1048"/>
        <w:gridCol w:w="876"/>
        <w:gridCol w:w="1989"/>
        <w:gridCol w:w="1048"/>
      </w:tblGrid>
      <w:tr w:rsidR="00AE65D8" w:rsidRPr="001A335C" w:rsidTr="009C5339">
        <w:tc>
          <w:tcPr>
            <w:tcW w:w="690" w:type="pct"/>
            <w:shd w:val="clear" w:color="auto" w:fill="auto"/>
          </w:tcPr>
          <w:p w:rsidR="00AE65D8" w:rsidRPr="00D3794B" w:rsidRDefault="00AE65D8" w:rsidP="009C5339">
            <w:pPr>
              <w:pStyle w:val="TableheadingrowsAgency"/>
              <w:rPr>
                <w:b w:val="0"/>
              </w:rPr>
            </w:pPr>
            <w:r w:rsidRPr="00D3794B">
              <w:rPr>
                <w:b w:val="0"/>
              </w:rPr>
              <w:t>Reports</w:t>
            </w:r>
          </w:p>
        </w:tc>
        <w:tc>
          <w:tcPr>
            <w:tcW w:w="2193" w:type="pct"/>
            <w:gridSpan w:val="3"/>
            <w:shd w:val="clear" w:color="auto" w:fill="auto"/>
          </w:tcPr>
          <w:p w:rsidR="00AE65D8" w:rsidRPr="00D3794B" w:rsidRDefault="00AE65D8" w:rsidP="009C5339">
            <w:pPr>
              <w:pStyle w:val="TableheadingrowsAgency"/>
              <w:rPr>
                <w:b w:val="0"/>
              </w:rPr>
            </w:pPr>
            <w:r w:rsidRPr="00D3794B">
              <w:rPr>
                <w:b w:val="0"/>
              </w:rPr>
              <w:t>Community (EU/EEA)</w:t>
            </w:r>
          </w:p>
        </w:tc>
        <w:tc>
          <w:tcPr>
            <w:tcW w:w="2117" w:type="pct"/>
            <w:gridSpan w:val="3"/>
            <w:shd w:val="clear" w:color="auto" w:fill="auto"/>
          </w:tcPr>
          <w:p w:rsidR="00AE65D8" w:rsidRPr="00D3794B" w:rsidRDefault="00AE65D8" w:rsidP="009C5339">
            <w:pPr>
              <w:pStyle w:val="TableheadingrowsAgency"/>
              <w:rPr>
                <w:b w:val="0"/>
              </w:rPr>
            </w:pPr>
            <w:r w:rsidRPr="00D3794B">
              <w:rPr>
                <w:b w:val="0"/>
              </w:rPr>
              <w:t>Third Countries (Non EU/EEA)</w:t>
            </w:r>
          </w:p>
        </w:tc>
      </w:tr>
      <w:tr w:rsidR="00AE65D8" w:rsidRPr="001A335C" w:rsidTr="009C5339">
        <w:tc>
          <w:tcPr>
            <w:tcW w:w="690" w:type="pct"/>
            <w:shd w:val="clear" w:color="auto" w:fill="auto"/>
          </w:tcPr>
          <w:p w:rsidR="00AE65D8" w:rsidRPr="005C4FBC" w:rsidRDefault="00AE65D8" w:rsidP="009C5339">
            <w:pPr>
              <w:pStyle w:val="TabletextrowsAgency"/>
            </w:pPr>
          </w:p>
        </w:tc>
        <w:tc>
          <w:tcPr>
            <w:tcW w:w="550" w:type="pct"/>
            <w:shd w:val="clear" w:color="auto" w:fill="auto"/>
          </w:tcPr>
          <w:p w:rsidR="00AE65D8" w:rsidRPr="005C4FBC" w:rsidRDefault="00AE65D8" w:rsidP="009C5339">
            <w:pPr>
              <w:pStyle w:val="TabletextrowsAgency"/>
            </w:pPr>
            <w:r w:rsidRPr="005C4FBC">
              <w:t>Reports (N)</w:t>
            </w:r>
          </w:p>
        </w:tc>
        <w:tc>
          <w:tcPr>
            <w:tcW w:w="1076" w:type="pct"/>
            <w:shd w:val="clear" w:color="auto" w:fill="auto"/>
          </w:tcPr>
          <w:p w:rsidR="00AE65D8" w:rsidRPr="001A335C" w:rsidRDefault="00AE65D8" w:rsidP="009C5339">
            <w:pPr>
              <w:pStyle w:val="TabletextrowsAgency"/>
              <w:rPr>
                <w:szCs w:val="22"/>
              </w:rPr>
            </w:pPr>
            <w:r w:rsidRPr="005C4FBC">
              <w:t xml:space="preserve">Number of reported animals </w:t>
            </w:r>
            <w:r w:rsidRPr="001A335C">
              <w:rPr>
                <w:szCs w:val="22"/>
              </w:rPr>
              <w:t>(N)</w:t>
            </w:r>
          </w:p>
        </w:tc>
        <w:tc>
          <w:tcPr>
            <w:tcW w:w="567" w:type="pct"/>
            <w:shd w:val="clear" w:color="auto" w:fill="auto"/>
          </w:tcPr>
          <w:p w:rsidR="00AE65D8" w:rsidRPr="001A335C" w:rsidRDefault="00AE65D8" w:rsidP="009C5339">
            <w:pPr>
              <w:pStyle w:val="TabletextrowsAgency"/>
              <w:rPr>
                <w:szCs w:val="22"/>
              </w:rPr>
            </w:pPr>
            <w:r w:rsidRPr="005C4FBC">
              <w:t xml:space="preserve">Deaths </w:t>
            </w:r>
            <w:r w:rsidRPr="001A335C">
              <w:rPr>
                <w:szCs w:val="22"/>
              </w:rPr>
              <w:t>(N)</w:t>
            </w:r>
          </w:p>
        </w:tc>
        <w:tc>
          <w:tcPr>
            <w:tcW w:w="474" w:type="pct"/>
            <w:shd w:val="clear" w:color="auto" w:fill="auto"/>
          </w:tcPr>
          <w:p w:rsidR="00AE65D8" w:rsidRPr="005C4FBC" w:rsidRDefault="00AE65D8" w:rsidP="009C5339">
            <w:pPr>
              <w:pStyle w:val="TabletextrowsAgency"/>
            </w:pPr>
            <w:r w:rsidRPr="005C4FBC">
              <w:t>Reports</w:t>
            </w:r>
            <w:r w:rsidRPr="005C4FBC">
              <w:br/>
              <w:t>(N)</w:t>
            </w:r>
          </w:p>
        </w:tc>
        <w:tc>
          <w:tcPr>
            <w:tcW w:w="1076" w:type="pct"/>
            <w:shd w:val="clear" w:color="auto" w:fill="auto"/>
          </w:tcPr>
          <w:p w:rsidR="00AE65D8" w:rsidRPr="001A335C" w:rsidRDefault="00AE65D8" w:rsidP="009C5339">
            <w:pPr>
              <w:pStyle w:val="TabletextrowsAgency"/>
              <w:rPr>
                <w:szCs w:val="22"/>
              </w:rPr>
            </w:pPr>
            <w:r w:rsidRPr="005C4FBC">
              <w:t xml:space="preserve">Number of reported animals </w:t>
            </w:r>
            <w:r w:rsidRPr="001A335C">
              <w:rPr>
                <w:szCs w:val="22"/>
              </w:rPr>
              <w:t>(N)</w:t>
            </w:r>
          </w:p>
        </w:tc>
        <w:tc>
          <w:tcPr>
            <w:tcW w:w="567" w:type="pct"/>
            <w:shd w:val="clear" w:color="auto" w:fill="auto"/>
          </w:tcPr>
          <w:p w:rsidR="00AE65D8" w:rsidRPr="001A335C" w:rsidRDefault="00AE65D8" w:rsidP="009C5339">
            <w:pPr>
              <w:pStyle w:val="TabletextrowsAgency"/>
              <w:rPr>
                <w:szCs w:val="22"/>
              </w:rPr>
            </w:pPr>
            <w:r w:rsidRPr="005C4FBC">
              <w:t xml:space="preserve">Deaths </w:t>
            </w:r>
            <w:r w:rsidRPr="001A335C">
              <w:rPr>
                <w:szCs w:val="22"/>
              </w:rPr>
              <w:t>(N)</w:t>
            </w:r>
          </w:p>
        </w:tc>
      </w:tr>
      <w:tr w:rsidR="00AE65D8" w:rsidRPr="001A335C" w:rsidTr="009C5339">
        <w:tc>
          <w:tcPr>
            <w:tcW w:w="690" w:type="pct"/>
            <w:shd w:val="clear" w:color="auto" w:fill="auto"/>
          </w:tcPr>
          <w:p w:rsidR="00AE65D8" w:rsidRPr="005C4FBC" w:rsidRDefault="00AE65D8" w:rsidP="009C5339">
            <w:pPr>
              <w:pStyle w:val="TabletextrowsAgency"/>
            </w:pPr>
            <w:r w:rsidRPr="005C4FBC">
              <w:t>Target species</w:t>
            </w:r>
          </w:p>
        </w:tc>
        <w:tc>
          <w:tcPr>
            <w:tcW w:w="550" w:type="pct"/>
            <w:shd w:val="clear" w:color="auto" w:fill="auto"/>
          </w:tcPr>
          <w:p w:rsidR="00AE65D8" w:rsidRPr="005C4FBC" w:rsidRDefault="00AE65D8" w:rsidP="009C5339">
            <w:pPr>
              <w:pStyle w:val="TabletextrowsAgency"/>
            </w:pPr>
          </w:p>
        </w:tc>
        <w:tc>
          <w:tcPr>
            <w:tcW w:w="1076" w:type="pct"/>
            <w:shd w:val="clear" w:color="auto" w:fill="auto"/>
          </w:tcPr>
          <w:p w:rsidR="00AE65D8" w:rsidRPr="005C4FBC" w:rsidRDefault="00AE65D8" w:rsidP="009C5339">
            <w:pPr>
              <w:pStyle w:val="TabletextrowsAgency"/>
            </w:pPr>
          </w:p>
        </w:tc>
        <w:tc>
          <w:tcPr>
            <w:tcW w:w="567" w:type="pct"/>
            <w:shd w:val="clear" w:color="auto" w:fill="auto"/>
          </w:tcPr>
          <w:p w:rsidR="00AE65D8" w:rsidRPr="005C4FBC" w:rsidRDefault="00AE65D8" w:rsidP="009C5339">
            <w:pPr>
              <w:pStyle w:val="TabletextrowsAgency"/>
            </w:pPr>
          </w:p>
        </w:tc>
        <w:tc>
          <w:tcPr>
            <w:tcW w:w="474" w:type="pct"/>
            <w:shd w:val="clear" w:color="auto" w:fill="auto"/>
          </w:tcPr>
          <w:p w:rsidR="00AE65D8" w:rsidRPr="005C4FBC" w:rsidRDefault="00AE65D8" w:rsidP="009C5339">
            <w:pPr>
              <w:pStyle w:val="TabletextrowsAgency"/>
            </w:pPr>
          </w:p>
        </w:tc>
        <w:tc>
          <w:tcPr>
            <w:tcW w:w="1076" w:type="pct"/>
            <w:shd w:val="clear" w:color="auto" w:fill="auto"/>
          </w:tcPr>
          <w:p w:rsidR="00AE65D8" w:rsidRPr="005C4FBC" w:rsidRDefault="00AE65D8" w:rsidP="009C5339">
            <w:pPr>
              <w:pStyle w:val="TabletextrowsAgency"/>
            </w:pPr>
          </w:p>
        </w:tc>
        <w:tc>
          <w:tcPr>
            <w:tcW w:w="567" w:type="pct"/>
            <w:shd w:val="clear" w:color="auto" w:fill="auto"/>
          </w:tcPr>
          <w:p w:rsidR="00AE65D8" w:rsidRPr="005C4FBC" w:rsidRDefault="00AE65D8" w:rsidP="009C5339">
            <w:pPr>
              <w:pStyle w:val="TabletextrowsAgency"/>
            </w:pPr>
          </w:p>
        </w:tc>
      </w:tr>
      <w:tr w:rsidR="00AE65D8" w:rsidRPr="001A335C" w:rsidTr="009C5339">
        <w:tc>
          <w:tcPr>
            <w:tcW w:w="690" w:type="pct"/>
            <w:shd w:val="clear" w:color="auto" w:fill="auto"/>
          </w:tcPr>
          <w:p w:rsidR="00AE65D8" w:rsidRPr="005C4FBC" w:rsidRDefault="00AE65D8" w:rsidP="009C5339">
            <w:pPr>
              <w:pStyle w:val="TabletextrowsAgency"/>
            </w:pPr>
            <w:r w:rsidRPr="005C4FBC">
              <w:t>Non-target species</w:t>
            </w:r>
          </w:p>
        </w:tc>
        <w:tc>
          <w:tcPr>
            <w:tcW w:w="550" w:type="pct"/>
            <w:shd w:val="clear" w:color="auto" w:fill="auto"/>
          </w:tcPr>
          <w:p w:rsidR="00AE65D8" w:rsidRPr="005C4FBC" w:rsidRDefault="00AE65D8" w:rsidP="009C5339">
            <w:pPr>
              <w:pStyle w:val="TabletextrowsAgency"/>
            </w:pPr>
          </w:p>
        </w:tc>
        <w:tc>
          <w:tcPr>
            <w:tcW w:w="1076" w:type="pct"/>
            <w:shd w:val="clear" w:color="auto" w:fill="auto"/>
          </w:tcPr>
          <w:p w:rsidR="00AE65D8" w:rsidRPr="005C4FBC" w:rsidRDefault="00AE65D8" w:rsidP="009C5339">
            <w:pPr>
              <w:pStyle w:val="TabletextrowsAgency"/>
            </w:pPr>
          </w:p>
        </w:tc>
        <w:tc>
          <w:tcPr>
            <w:tcW w:w="567" w:type="pct"/>
            <w:shd w:val="clear" w:color="auto" w:fill="auto"/>
          </w:tcPr>
          <w:p w:rsidR="00AE65D8" w:rsidRPr="005C4FBC" w:rsidRDefault="00AE65D8" w:rsidP="009C5339">
            <w:pPr>
              <w:pStyle w:val="TabletextrowsAgency"/>
            </w:pPr>
          </w:p>
        </w:tc>
        <w:tc>
          <w:tcPr>
            <w:tcW w:w="474" w:type="pct"/>
            <w:shd w:val="clear" w:color="auto" w:fill="auto"/>
          </w:tcPr>
          <w:p w:rsidR="00AE65D8" w:rsidRPr="005C4FBC" w:rsidRDefault="00AE65D8" w:rsidP="009C5339">
            <w:pPr>
              <w:pStyle w:val="TabletextrowsAgency"/>
            </w:pPr>
          </w:p>
        </w:tc>
        <w:tc>
          <w:tcPr>
            <w:tcW w:w="1076" w:type="pct"/>
            <w:shd w:val="clear" w:color="auto" w:fill="auto"/>
          </w:tcPr>
          <w:p w:rsidR="00AE65D8" w:rsidRPr="005C4FBC" w:rsidRDefault="00AE65D8" w:rsidP="009C5339">
            <w:pPr>
              <w:pStyle w:val="TabletextrowsAgency"/>
            </w:pPr>
          </w:p>
        </w:tc>
        <w:tc>
          <w:tcPr>
            <w:tcW w:w="567" w:type="pct"/>
            <w:shd w:val="clear" w:color="auto" w:fill="auto"/>
          </w:tcPr>
          <w:p w:rsidR="00AE65D8" w:rsidRPr="005C4FBC" w:rsidRDefault="00AE65D8" w:rsidP="009C5339">
            <w:pPr>
              <w:pStyle w:val="TabletextrowsAgency"/>
            </w:pPr>
          </w:p>
        </w:tc>
      </w:tr>
      <w:tr w:rsidR="00AE65D8" w:rsidRPr="001A335C" w:rsidTr="009C5339">
        <w:tc>
          <w:tcPr>
            <w:tcW w:w="690" w:type="pct"/>
            <w:shd w:val="clear" w:color="auto" w:fill="auto"/>
          </w:tcPr>
          <w:p w:rsidR="00AE65D8" w:rsidRPr="005C4FBC" w:rsidRDefault="00AE65D8" w:rsidP="009C5339">
            <w:pPr>
              <w:pStyle w:val="TabletextrowsAgency"/>
            </w:pPr>
            <w:r w:rsidRPr="005C4FBC">
              <w:t xml:space="preserve">Human </w:t>
            </w:r>
          </w:p>
        </w:tc>
        <w:tc>
          <w:tcPr>
            <w:tcW w:w="550" w:type="pct"/>
            <w:shd w:val="clear" w:color="auto" w:fill="auto"/>
          </w:tcPr>
          <w:p w:rsidR="00AE65D8" w:rsidRPr="005C4FBC" w:rsidRDefault="00AE65D8" w:rsidP="009C5339">
            <w:pPr>
              <w:pStyle w:val="TabletextrowsAgency"/>
            </w:pPr>
          </w:p>
        </w:tc>
        <w:tc>
          <w:tcPr>
            <w:tcW w:w="1076" w:type="pct"/>
            <w:shd w:val="clear" w:color="auto" w:fill="auto"/>
          </w:tcPr>
          <w:p w:rsidR="00AE65D8" w:rsidRPr="005C4FBC" w:rsidRDefault="00AE65D8" w:rsidP="009C5339">
            <w:pPr>
              <w:pStyle w:val="TabletextrowsAgency"/>
            </w:pPr>
          </w:p>
        </w:tc>
        <w:tc>
          <w:tcPr>
            <w:tcW w:w="567" w:type="pct"/>
            <w:shd w:val="clear" w:color="auto" w:fill="auto"/>
          </w:tcPr>
          <w:p w:rsidR="00AE65D8" w:rsidRPr="005C4FBC" w:rsidRDefault="00AE65D8" w:rsidP="009C5339">
            <w:pPr>
              <w:pStyle w:val="TabletextrowsAgency"/>
            </w:pPr>
          </w:p>
        </w:tc>
        <w:tc>
          <w:tcPr>
            <w:tcW w:w="474" w:type="pct"/>
            <w:shd w:val="clear" w:color="auto" w:fill="auto"/>
          </w:tcPr>
          <w:p w:rsidR="00AE65D8" w:rsidRPr="005C4FBC" w:rsidRDefault="00AE65D8" w:rsidP="009C5339">
            <w:pPr>
              <w:pStyle w:val="TabletextrowsAgency"/>
            </w:pPr>
          </w:p>
        </w:tc>
        <w:tc>
          <w:tcPr>
            <w:tcW w:w="1076" w:type="pct"/>
            <w:shd w:val="clear" w:color="auto" w:fill="auto"/>
          </w:tcPr>
          <w:p w:rsidR="00AE65D8" w:rsidRPr="005C4FBC" w:rsidRDefault="00AE65D8" w:rsidP="009C5339">
            <w:pPr>
              <w:pStyle w:val="TabletextrowsAgency"/>
            </w:pPr>
          </w:p>
        </w:tc>
        <w:tc>
          <w:tcPr>
            <w:tcW w:w="567" w:type="pct"/>
            <w:shd w:val="clear" w:color="auto" w:fill="auto"/>
          </w:tcPr>
          <w:p w:rsidR="00AE65D8" w:rsidRPr="005C4FBC" w:rsidRDefault="00AE65D8" w:rsidP="009C5339">
            <w:pPr>
              <w:pStyle w:val="TabletextrowsAgency"/>
            </w:pPr>
          </w:p>
        </w:tc>
      </w:tr>
      <w:tr w:rsidR="00AE65D8" w:rsidRPr="001A335C" w:rsidTr="009C5339">
        <w:tc>
          <w:tcPr>
            <w:tcW w:w="690" w:type="pct"/>
            <w:shd w:val="clear" w:color="auto" w:fill="auto"/>
          </w:tcPr>
          <w:p w:rsidR="00AE65D8" w:rsidRPr="005C4FBC" w:rsidRDefault="00AE65D8" w:rsidP="009C5339">
            <w:pPr>
              <w:pStyle w:val="TabletextrowsAgency"/>
            </w:pPr>
            <w:r w:rsidRPr="005C4FBC">
              <w:t>Total</w:t>
            </w:r>
          </w:p>
        </w:tc>
        <w:tc>
          <w:tcPr>
            <w:tcW w:w="550" w:type="pct"/>
            <w:shd w:val="clear" w:color="auto" w:fill="auto"/>
          </w:tcPr>
          <w:p w:rsidR="00AE65D8" w:rsidRPr="005C4FBC" w:rsidRDefault="00AE65D8" w:rsidP="009C5339">
            <w:pPr>
              <w:pStyle w:val="TabletextrowsAgency"/>
            </w:pPr>
          </w:p>
        </w:tc>
        <w:tc>
          <w:tcPr>
            <w:tcW w:w="1076" w:type="pct"/>
            <w:shd w:val="clear" w:color="auto" w:fill="auto"/>
          </w:tcPr>
          <w:p w:rsidR="00AE65D8" w:rsidRPr="005C4FBC" w:rsidRDefault="00AE65D8" w:rsidP="009C5339">
            <w:pPr>
              <w:pStyle w:val="TabletextrowsAgency"/>
            </w:pPr>
          </w:p>
        </w:tc>
        <w:tc>
          <w:tcPr>
            <w:tcW w:w="567" w:type="pct"/>
            <w:shd w:val="clear" w:color="auto" w:fill="auto"/>
          </w:tcPr>
          <w:p w:rsidR="00AE65D8" w:rsidRPr="005C4FBC" w:rsidRDefault="00AE65D8" w:rsidP="009C5339">
            <w:pPr>
              <w:pStyle w:val="TabletextrowsAgency"/>
            </w:pPr>
          </w:p>
        </w:tc>
        <w:tc>
          <w:tcPr>
            <w:tcW w:w="474" w:type="pct"/>
            <w:shd w:val="clear" w:color="auto" w:fill="auto"/>
          </w:tcPr>
          <w:p w:rsidR="00AE65D8" w:rsidRPr="005C4FBC" w:rsidRDefault="00AE65D8" w:rsidP="009C5339">
            <w:pPr>
              <w:pStyle w:val="TabletextrowsAgency"/>
            </w:pPr>
          </w:p>
        </w:tc>
        <w:tc>
          <w:tcPr>
            <w:tcW w:w="1076" w:type="pct"/>
            <w:shd w:val="clear" w:color="auto" w:fill="auto"/>
          </w:tcPr>
          <w:p w:rsidR="00AE65D8" w:rsidRPr="005C4FBC" w:rsidRDefault="00AE65D8" w:rsidP="009C5339">
            <w:pPr>
              <w:pStyle w:val="TabletextrowsAgency"/>
            </w:pPr>
          </w:p>
        </w:tc>
        <w:tc>
          <w:tcPr>
            <w:tcW w:w="567" w:type="pct"/>
            <w:shd w:val="clear" w:color="auto" w:fill="auto"/>
          </w:tcPr>
          <w:p w:rsidR="00AE65D8" w:rsidRPr="005C4FBC" w:rsidRDefault="00AE65D8" w:rsidP="009C5339">
            <w:pPr>
              <w:pStyle w:val="TabletextrowsAgency"/>
            </w:pPr>
          </w:p>
        </w:tc>
      </w:tr>
    </w:tbl>
    <w:p w:rsidR="00AE65D8" w:rsidRDefault="00AE65D8" w:rsidP="00AE65D8">
      <w:pPr>
        <w:pStyle w:val="NormalAgency"/>
      </w:pPr>
    </w:p>
    <w:p w:rsidR="00AE65D8" w:rsidRPr="005C4FBC" w:rsidRDefault="00AE65D8" w:rsidP="00AE65D8">
      <w:pPr>
        <w:pStyle w:val="NormalAgency"/>
      </w:pPr>
      <w:bookmarkStart w:id="4" w:name="TemplateTable"/>
      <w:bookmarkStart w:id="5" w:name="TemplateTable4"/>
      <w:proofErr w:type="gramStart"/>
      <w:r w:rsidRPr="005C4FBC">
        <w:t>Table 4</w:t>
      </w:r>
      <w:bookmarkEnd w:id="4"/>
      <w:bookmarkEnd w:id="5"/>
      <w:r w:rsidRPr="005C4FBC">
        <w:t>.</w:t>
      </w:r>
      <w:proofErr w:type="gramEnd"/>
      <w:r w:rsidRPr="005C4FBC">
        <w:t xml:space="preserve"> Report count of serious and non-serious suspected adverse reactions reports received during the period. All causality categories (A,</w:t>
      </w:r>
      <w:r>
        <w:t xml:space="preserve"> </w:t>
      </w:r>
      <w:r w:rsidRPr="005C4FBC">
        <w:t>B,</w:t>
      </w:r>
      <w:r>
        <w:t xml:space="preserve"> </w:t>
      </w:r>
      <w:r w:rsidRPr="005C4FBC">
        <w:t>O,</w:t>
      </w:r>
      <w:r>
        <w:t xml:space="preserve"> </w:t>
      </w:r>
      <w:proofErr w:type="gramStart"/>
      <w:r w:rsidRPr="005C4FBC">
        <w:t>N</w:t>
      </w:r>
      <w:proofErr w:type="gramEnd"/>
      <w:r w:rsidRPr="005C4FBC">
        <w:t xml:space="preserve">) are included. This table excludes reports of lack of expected efficacy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10"/>
        <w:gridCol w:w="2310"/>
        <w:gridCol w:w="1542"/>
        <w:gridCol w:w="1542"/>
        <w:gridCol w:w="1538"/>
      </w:tblGrid>
      <w:tr w:rsidR="00AE65D8" w:rsidRPr="001A335C" w:rsidTr="009C5339">
        <w:tc>
          <w:tcPr>
            <w:tcW w:w="1250" w:type="pct"/>
            <w:shd w:val="clear" w:color="auto" w:fill="auto"/>
          </w:tcPr>
          <w:p w:rsidR="00AE65D8" w:rsidRPr="00D3794B" w:rsidRDefault="00AE65D8" w:rsidP="009C5339">
            <w:pPr>
              <w:pStyle w:val="TableheadingrowsAgency"/>
              <w:rPr>
                <w:b w:val="0"/>
              </w:rPr>
            </w:pPr>
            <w:r w:rsidRPr="00D3794B">
              <w:rPr>
                <w:b w:val="0"/>
              </w:rPr>
              <w:t>Use of product</w:t>
            </w:r>
          </w:p>
        </w:tc>
        <w:tc>
          <w:tcPr>
            <w:tcW w:w="1250" w:type="pct"/>
            <w:shd w:val="clear" w:color="auto" w:fill="auto"/>
          </w:tcPr>
          <w:p w:rsidR="00AE65D8" w:rsidRPr="00D3794B" w:rsidRDefault="00AE65D8" w:rsidP="009C5339">
            <w:pPr>
              <w:pStyle w:val="TableheadingrowsAgency"/>
              <w:rPr>
                <w:b w:val="0"/>
              </w:rPr>
            </w:pPr>
            <w:r w:rsidRPr="00D3794B">
              <w:rPr>
                <w:b w:val="0"/>
              </w:rPr>
              <w:t>Category of species</w:t>
            </w:r>
          </w:p>
        </w:tc>
        <w:tc>
          <w:tcPr>
            <w:tcW w:w="2500" w:type="pct"/>
            <w:gridSpan w:val="3"/>
            <w:shd w:val="clear" w:color="auto" w:fill="auto"/>
          </w:tcPr>
          <w:p w:rsidR="00AE65D8" w:rsidRPr="00D3794B" w:rsidRDefault="00AE65D8" w:rsidP="009C5339">
            <w:pPr>
              <w:pStyle w:val="TableheadingrowsAgency"/>
              <w:rPr>
                <w:b w:val="0"/>
              </w:rPr>
            </w:pPr>
            <w:r w:rsidRPr="00D3794B">
              <w:rPr>
                <w:b w:val="0"/>
              </w:rPr>
              <w:t>Number of reports</w:t>
            </w:r>
          </w:p>
        </w:tc>
      </w:tr>
      <w:tr w:rsidR="00AE65D8" w:rsidRPr="001A335C" w:rsidTr="009C5339">
        <w:tc>
          <w:tcPr>
            <w:tcW w:w="1250" w:type="pct"/>
            <w:shd w:val="clear" w:color="auto" w:fill="auto"/>
          </w:tcPr>
          <w:p w:rsidR="00AE65D8" w:rsidRPr="005C4FBC" w:rsidRDefault="00AE65D8" w:rsidP="009C5339">
            <w:pPr>
              <w:pStyle w:val="TabletextrowsAgency"/>
            </w:pPr>
          </w:p>
        </w:tc>
        <w:tc>
          <w:tcPr>
            <w:tcW w:w="1250" w:type="pct"/>
            <w:shd w:val="clear" w:color="auto" w:fill="auto"/>
          </w:tcPr>
          <w:p w:rsidR="00AE65D8" w:rsidRPr="005C4FBC" w:rsidRDefault="00AE65D8" w:rsidP="009C5339">
            <w:pPr>
              <w:pStyle w:val="TabletextrowsAgency"/>
            </w:pPr>
          </w:p>
        </w:tc>
        <w:tc>
          <w:tcPr>
            <w:tcW w:w="834" w:type="pct"/>
            <w:shd w:val="clear" w:color="auto" w:fill="auto"/>
          </w:tcPr>
          <w:p w:rsidR="00AE65D8" w:rsidRPr="005C4FBC" w:rsidRDefault="00AE65D8" w:rsidP="009C5339">
            <w:pPr>
              <w:pStyle w:val="TabletextrowsAgency"/>
            </w:pPr>
            <w:r w:rsidRPr="005C4FBC">
              <w:t>Serious</w:t>
            </w:r>
          </w:p>
        </w:tc>
        <w:tc>
          <w:tcPr>
            <w:tcW w:w="834" w:type="pct"/>
            <w:shd w:val="clear" w:color="auto" w:fill="auto"/>
          </w:tcPr>
          <w:p w:rsidR="00AE65D8" w:rsidRPr="005C4FBC" w:rsidRDefault="00AE65D8" w:rsidP="009C5339">
            <w:pPr>
              <w:pStyle w:val="TabletextrowsAgency"/>
            </w:pPr>
            <w:r w:rsidRPr="005C4FBC">
              <w:t>Non-serious</w:t>
            </w:r>
          </w:p>
        </w:tc>
        <w:tc>
          <w:tcPr>
            <w:tcW w:w="832" w:type="pct"/>
            <w:shd w:val="clear" w:color="auto" w:fill="auto"/>
          </w:tcPr>
          <w:p w:rsidR="00AE65D8" w:rsidRPr="005C4FBC" w:rsidRDefault="00AE65D8" w:rsidP="009C5339">
            <w:pPr>
              <w:pStyle w:val="TabletextrowsAgency"/>
            </w:pPr>
            <w:r w:rsidRPr="005C4FBC">
              <w:t>Total</w:t>
            </w:r>
          </w:p>
        </w:tc>
      </w:tr>
      <w:tr w:rsidR="00AE65D8" w:rsidRPr="001A335C" w:rsidTr="009C5339">
        <w:tc>
          <w:tcPr>
            <w:tcW w:w="1250" w:type="pct"/>
            <w:shd w:val="clear" w:color="auto" w:fill="auto"/>
          </w:tcPr>
          <w:p w:rsidR="00AE65D8" w:rsidRPr="005C4FBC" w:rsidRDefault="00AE65D8" w:rsidP="009C5339">
            <w:pPr>
              <w:pStyle w:val="TabletextrowsAgency"/>
            </w:pPr>
            <w:r w:rsidRPr="005C4FBC">
              <w:t>As recommended in SPC</w:t>
            </w:r>
          </w:p>
        </w:tc>
        <w:tc>
          <w:tcPr>
            <w:tcW w:w="1250" w:type="pct"/>
            <w:shd w:val="clear" w:color="auto" w:fill="auto"/>
          </w:tcPr>
          <w:p w:rsidR="00AE65D8" w:rsidRPr="005C4FBC" w:rsidRDefault="00AE65D8" w:rsidP="009C5339">
            <w:pPr>
              <w:pStyle w:val="TabletextrowsAgency"/>
            </w:pPr>
            <w:r w:rsidRPr="005C4FBC">
              <w:t>&lt;Insert Target species&gt;</w:t>
            </w:r>
          </w:p>
        </w:tc>
        <w:tc>
          <w:tcPr>
            <w:tcW w:w="834" w:type="pct"/>
            <w:shd w:val="clear" w:color="auto" w:fill="auto"/>
          </w:tcPr>
          <w:p w:rsidR="00AE65D8" w:rsidRPr="005C4FBC" w:rsidRDefault="00AE65D8" w:rsidP="009C5339">
            <w:pPr>
              <w:pStyle w:val="TabletextrowsAgency"/>
            </w:pPr>
          </w:p>
        </w:tc>
        <w:tc>
          <w:tcPr>
            <w:tcW w:w="834" w:type="pct"/>
            <w:shd w:val="clear" w:color="auto" w:fill="auto"/>
          </w:tcPr>
          <w:p w:rsidR="00AE65D8" w:rsidRPr="005C4FBC" w:rsidRDefault="00AE65D8" w:rsidP="009C5339">
            <w:pPr>
              <w:pStyle w:val="TabletextrowsAgency"/>
            </w:pPr>
          </w:p>
        </w:tc>
        <w:tc>
          <w:tcPr>
            <w:tcW w:w="832" w:type="pct"/>
            <w:shd w:val="clear" w:color="auto" w:fill="auto"/>
          </w:tcPr>
          <w:p w:rsidR="00AE65D8" w:rsidRPr="005C4FBC" w:rsidRDefault="00AE65D8" w:rsidP="009C5339">
            <w:pPr>
              <w:pStyle w:val="TabletextrowsAgency"/>
            </w:pPr>
          </w:p>
        </w:tc>
      </w:tr>
      <w:tr w:rsidR="00AE65D8" w:rsidRPr="001A335C" w:rsidTr="009C5339">
        <w:tc>
          <w:tcPr>
            <w:tcW w:w="1250" w:type="pct"/>
            <w:vMerge w:val="restart"/>
            <w:shd w:val="clear" w:color="auto" w:fill="auto"/>
          </w:tcPr>
          <w:p w:rsidR="00AE65D8" w:rsidRPr="005C4FBC" w:rsidRDefault="00AE65D8" w:rsidP="009C5339">
            <w:pPr>
              <w:pStyle w:val="TabletextrowsAgency"/>
            </w:pPr>
            <w:r w:rsidRPr="005C4FBC">
              <w:t>Off label use</w:t>
            </w:r>
          </w:p>
        </w:tc>
        <w:tc>
          <w:tcPr>
            <w:tcW w:w="1250" w:type="pct"/>
            <w:shd w:val="clear" w:color="auto" w:fill="auto"/>
          </w:tcPr>
          <w:p w:rsidR="00AE65D8" w:rsidRPr="005C4FBC" w:rsidRDefault="00AE65D8" w:rsidP="009C5339">
            <w:pPr>
              <w:pStyle w:val="TabletextrowsAgency"/>
            </w:pPr>
            <w:r w:rsidRPr="005C4FBC">
              <w:t>&lt;Insert Target species&gt;</w:t>
            </w:r>
          </w:p>
        </w:tc>
        <w:tc>
          <w:tcPr>
            <w:tcW w:w="834" w:type="pct"/>
            <w:shd w:val="clear" w:color="auto" w:fill="auto"/>
          </w:tcPr>
          <w:p w:rsidR="00AE65D8" w:rsidRPr="005C4FBC" w:rsidRDefault="00AE65D8" w:rsidP="009C5339">
            <w:pPr>
              <w:pStyle w:val="TabletextrowsAgency"/>
            </w:pPr>
          </w:p>
        </w:tc>
        <w:tc>
          <w:tcPr>
            <w:tcW w:w="834" w:type="pct"/>
            <w:shd w:val="clear" w:color="auto" w:fill="auto"/>
          </w:tcPr>
          <w:p w:rsidR="00AE65D8" w:rsidRPr="005C4FBC" w:rsidRDefault="00AE65D8" w:rsidP="009C5339">
            <w:pPr>
              <w:pStyle w:val="TabletextrowsAgency"/>
            </w:pPr>
          </w:p>
        </w:tc>
        <w:tc>
          <w:tcPr>
            <w:tcW w:w="832" w:type="pct"/>
            <w:shd w:val="clear" w:color="auto" w:fill="auto"/>
          </w:tcPr>
          <w:p w:rsidR="00AE65D8" w:rsidRPr="005C4FBC" w:rsidRDefault="00AE65D8" w:rsidP="009C5339">
            <w:pPr>
              <w:pStyle w:val="TabletextrowsAgency"/>
            </w:pPr>
          </w:p>
        </w:tc>
      </w:tr>
      <w:tr w:rsidR="00AE65D8" w:rsidRPr="001A335C" w:rsidTr="009C5339">
        <w:tc>
          <w:tcPr>
            <w:tcW w:w="1250" w:type="pct"/>
            <w:vMerge/>
            <w:shd w:val="clear" w:color="auto" w:fill="auto"/>
          </w:tcPr>
          <w:p w:rsidR="00AE65D8" w:rsidRPr="005C4FBC" w:rsidRDefault="00AE65D8" w:rsidP="009C5339">
            <w:pPr>
              <w:pStyle w:val="TabletextrowsAgency"/>
            </w:pPr>
          </w:p>
        </w:tc>
        <w:tc>
          <w:tcPr>
            <w:tcW w:w="1250" w:type="pct"/>
            <w:shd w:val="clear" w:color="auto" w:fill="auto"/>
          </w:tcPr>
          <w:p w:rsidR="00AE65D8" w:rsidRPr="005C4FBC" w:rsidRDefault="00AE65D8" w:rsidP="009C5339">
            <w:pPr>
              <w:pStyle w:val="TabletextrowsAgency"/>
            </w:pPr>
            <w:r w:rsidRPr="005C4FBC">
              <w:t>&lt;Insert Non-Target species.</w:t>
            </w:r>
          </w:p>
        </w:tc>
        <w:tc>
          <w:tcPr>
            <w:tcW w:w="834" w:type="pct"/>
            <w:shd w:val="clear" w:color="auto" w:fill="auto"/>
          </w:tcPr>
          <w:p w:rsidR="00AE65D8" w:rsidRPr="005C4FBC" w:rsidRDefault="00AE65D8" w:rsidP="009C5339">
            <w:pPr>
              <w:pStyle w:val="TabletextrowsAgency"/>
            </w:pPr>
          </w:p>
        </w:tc>
        <w:tc>
          <w:tcPr>
            <w:tcW w:w="834" w:type="pct"/>
            <w:shd w:val="clear" w:color="auto" w:fill="auto"/>
          </w:tcPr>
          <w:p w:rsidR="00AE65D8" w:rsidRPr="005C4FBC" w:rsidRDefault="00AE65D8" w:rsidP="009C5339">
            <w:pPr>
              <w:pStyle w:val="TabletextrowsAgency"/>
            </w:pPr>
          </w:p>
        </w:tc>
        <w:tc>
          <w:tcPr>
            <w:tcW w:w="832" w:type="pct"/>
            <w:shd w:val="clear" w:color="auto" w:fill="auto"/>
          </w:tcPr>
          <w:p w:rsidR="00AE65D8" w:rsidRPr="005C4FBC" w:rsidRDefault="00AE65D8" w:rsidP="009C5339">
            <w:pPr>
              <w:pStyle w:val="TabletextrowsAgency"/>
            </w:pPr>
          </w:p>
        </w:tc>
      </w:tr>
      <w:tr w:rsidR="00AE65D8" w:rsidRPr="001A335C" w:rsidTr="009C5339">
        <w:tc>
          <w:tcPr>
            <w:tcW w:w="1250" w:type="pct"/>
            <w:shd w:val="clear" w:color="auto" w:fill="auto"/>
          </w:tcPr>
          <w:p w:rsidR="00AE65D8" w:rsidRPr="005C4FBC" w:rsidRDefault="00AE65D8" w:rsidP="009C5339">
            <w:pPr>
              <w:pStyle w:val="TabletextrowsAgency"/>
            </w:pPr>
            <w:r w:rsidRPr="005C4FBC">
              <w:t>Unknown</w:t>
            </w:r>
          </w:p>
        </w:tc>
        <w:tc>
          <w:tcPr>
            <w:tcW w:w="1250" w:type="pct"/>
            <w:shd w:val="clear" w:color="auto" w:fill="auto"/>
          </w:tcPr>
          <w:p w:rsidR="00AE65D8" w:rsidRPr="005C4FBC" w:rsidRDefault="00AE65D8" w:rsidP="009C5339">
            <w:pPr>
              <w:pStyle w:val="TabletextrowsAgency"/>
            </w:pPr>
            <w:r w:rsidRPr="005C4FBC">
              <w:t>&lt;Insert Target species&gt;</w:t>
            </w:r>
          </w:p>
        </w:tc>
        <w:tc>
          <w:tcPr>
            <w:tcW w:w="834" w:type="pct"/>
            <w:shd w:val="clear" w:color="auto" w:fill="auto"/>
          </w:tcPr>
          <w:p w:rsidR="00AE65D8" w:rsidRPr="005C4FBC" w:rsidRDefault="00AE65D8" w:rsidP="009C5339">
            <w:pPr>
              <w:pStyle w:val="TabletextrowsAgency"/>
            </w:pPr>
          </w:p>
        </w:tc>
        <w:tc>
          <w:tcPr>
            <w:tcW w:w="834" w:type="pct"/>
            <w:shd w:val="clear" w:color="auto" w:fill="auto"/>
          </w:tcPr>
          <w:p w:rsidR="00AE65D8" w:rsidRPr="005C4FBC" w:rsidRDefault="00AE65D8" w:rsidP="009C5339">
            <w:pPr>
              <w:pStyle w:val="TabletextrowsAgency"/>
            </w:pPr>
          </w:p>
        </w:tc>
        <w:tc>
          <w:tcPr>
            <w:tcW w:w="832" w:type="pct"/>
            <w:shd w:val="clear" w:color="auto" w:fill="auto"/>
          </w:tcPr>
          <w:p w:rsidR="00AE65D8" w:rsidRPr="005C4FBC" w:rsidRDefault="00AE65D8" w:rsidP="009C5339">
            <w:pPr>
              <w:pStyle w:val="TabletextrowsAgency"/>
            </w:pPr>
          </w:p>
        </w:tc>
      </w:tr>
      <w:tr w:rsidR="00AE65D8" w:rsidRPr="001A335C" w:rsidTr="009C5339">
        <w:tc>
          <w:tcPr>
            <w:tcW w:w="1250" w:type="pct"/>
            <w:shd w:val="clear" w:color="auto" w:fill="auto"/>
          </w:tcPr>
          <w:p w:rsidR="00AE65D8" w:rsidRPr="005C4FBC" w:rsidRDefault="00AE65D8" w:rsidP="009C5339">
            <w:pPr>
              <w:pStyle w:val="TabletextrowsAgency"/>
            </w:pPr>
            <w:r w:rsidRPr="005C4FBC">
              <w:t>Total</w:t>
            </w:r>
          </w:p>
        </w:tc>
        <w:tc>
          <w:tcPr>
            <w:tcW w:w="1250" w:type="pct"/>
            <w:shd w:val="clear" w:color="auto" w:fill="auto"/>
          </w:tcPr>
          <w:p w:rsidR="00AE65D8" w:rsidRPr="005C4FBC" w:rsidRDefault="00AE65D8" w:rsidP="009C5339">
            <w:pPr>
              <w:pStyle w:val="TabletextrowsAgency"/>
            </w:pPr>
            <w:r w:rsidRPr="005C4FBC">
              <w:t>All</w:t>
            </w:r>
          </w:p>
        </w:tc>
        <w:tc>
          <w:tcPr>
            <w:tcW w:w="834" w:type="pct"/>
            <w:shd w:val="clear" w:color="auto" w:fill="auto"/>
          </w:tcPr>
          <w:p w:rsidR="00AE65D8" w:rsidRPr="005C4FBC" w:rsidRDefault="00AE65D8" w:rsidP="009C5339">
            <w:pPr>
              <w:pStyle w:val="TabletextrowsAgency"/>
            </w:pPr>
          </w:p>
        </w:tc>
        <w:tc>
          <w:tcPr>
            <w:tcW w:w="834" w:type="pct"/>
            <w:shd w:val="clear" w:color="auto" w:fill="auto"/>
          </w:tcPr>
          <w:p w:rsidR="00AE65D8" w:rsidRPr="005C4FBC" w:rsidRDefault="00AE65D8" w:rsidP="009C5339">
            <w:pPr>
              <w:pStyle w:val="TabletextrowsAgency"/>
            </w:pPr>
          </w:p>
        </w:tc>
        <w:tc>
          <w:tcPr>
            <w:tcW w:w="832" w:type="pct"/>
            <w:shd w:val="clear" w:color="auto" w:fill="auto"/>
          </w:tcPr>
          <w:p w:rsidR="00AE65D8" w:rsidRPr="005C4FBC" w:rsidRDefault="00AE65D8" w:rsidP="009C5339">
            <w:pPr>
              <w:pStyle w:val="TabletextrowsAgency"/>
            </w:pPr>
          </w:p>
        </w:tc>
      </w:tr>
    </w:tbl>
    <w:p w:rsidR="00AE65D8" w:rsidRDefault="00AE65D8" w:rsidP="00AE65D8">
      <w:pPr>
        <w:pStyle w:val="NormalAgency"/>
      </w:pPr>
    </w:p>
    <w:p w:rsidR="00AE65D8" w:rsidRDefault="00AE65D8" w:rsidP="00AE65D8">
      <w:pPr>
        <w:pStyle w:val="NormalAgency"/>
      </w:pPr>
    </w:p>
    <w:p w:rsidR="00AE65D8" w:rsidRPr="005C4FBC" w:rsidRDefault="00AE65D8" w:rsidP="00AE65D8">
      <w:pPr>
        <w:pStyle w:val="NormalAgency"/>
      </w:pPr>
      <w:r w:rsidRPr="005C4FBC">
        <w:t>Table 5: Number of animals affected and nature of reports by causality category in &lt;non-&gt;target species received during the reporting period (animal count)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23"/>
        <w:gridCol w:w="2375"/>
        <w:gridCol w:w="815"/>
        <w:gridCol w:w="2597"/>
        <w:gridCol w:w="932"/>
      </w:tblGrid>
      <w:tr w:rsidR="00AE65D8" w:rsidRPr="001A335C" w:rsidTr="009C5339">
        <w:tc>
          <w:tcPr>
            <w:tcW w:w="1365" w:type="pct"/>
            <w:shd w:val="clear" w:color="auto" w:fill="auto"/>
          </w:tcPr>
          <w:p w:rsidR="00AE65D8" w:rsidRPr="00D3794B" w:rsidRDefault="00AE65D8" w:rsidP="009C5339">
            <w:pPr>
              <w:pStyle w:val="TableheadingrowsAgency"/>
              <w:rPr>
                <w:b w:val="0"/>
              </w:rPr>
            </w:pPr>
            <w:r w:rsidRPr="00D3794B">
              <w:rPr>
                <w:b w:val="0"/>
              </w:rPr>
              <w:lastRenderedPageBreak/>
              <w:t>Reports</w:t>
            </w:r>
          </w:p>
        </w:tc>
        <w:tc>
          <w:tcPr>
            <w:tcW w:w="1726" w:type="pct"/>
            <w:gridSpan w:val="2"/>
            <w:shd w:val="clear" w:color="auto" w:fill="auto"/>
          </w:tcPr>
          <w:p w:rsidR="00AE65D8" w:rsidRPr="001A335C" w:rsidRDefault="00AE65D8" w:rsidP="009C5339">
            <w:pPr>
              <w:pStyle w:val="TableheadingrowsAgency"/>
              <w:rPr>
                <w:b w:val="0"/>
                <w:bCs/>
                <w:szCs w:val="22"/>
              </w:rPr>
            </w:pPr>
            <w:r w:rsidRPr="001A335C">
              <w:rPr>
                <w:b w:val="0"/>
                <w:bCs/>
                <w:szCs w:val="22"/>
              </w:rPr>
              <w:t>A (probable) + B (possible) +</w:t>
            </w:r>
          </w:p>
          <w:p w:rsidR="00AE65D8" w:rsidRPr="001A335C" w:rsidRDefault="00AE65D8" w:rsidP="009C5339">
            <w:pPr>
              <w:pStyle w:val="TableheadingrowsAgency"/>
              <w:rPr>
                <w:b w:val="0"/>
                <w:bCs/>
                <w:szCs w:val="22"/>
              </w:rPr>
            </w:pPr>
            <w:r w:rsidRPr="001A335C">
              <w:rPr>
                <w:b w:val="0"/>
                <w:bCs/>
                <w:szCs w:val="22"/>
              </w:rPr>
              <w:t>O (unclassifiable)</w:t>
            </w:r>
          </w:p>
        </w:tc>
        <w:tc>
          <w:tcPr>
            <w:tcW w:w="1909" w:type="pct"/>
            <w:gridSpan w:val="2"/>
            <w:shd w:val="clear" w:color="auto" w:fill="auto"/>
          </w:tcPr>
          <w:p w:rsidR="00AE65D8" w:rsidRPr="001A335C" w:rsidRDefault="00AE65D8" w:rsidP="009C5339">
            <w:pPr>
              <w:pStyle w:val="TableheadingrowsAgency"/>
              <w:rPr>
                <w:b w:val="0"/>
                <w:bCs/>
                <w:szCs w:val="22"/>
              </w:rPr>
            </w:pPr>
            <w:r w:rsidRPr="001A335C">
              <w:rPr>
                <w:b w:val="0"/>
                <w:bCs/>
                <w:szCs w:val="22"/>
              </w:rPr>
              <w:t>N (unlikely)</w:t>
            </w:r>
          </w:p>
        </w:tc>
      </w:tr>
      <w:tr w:rsidR="00AE65D8" w:rsidRPr="001A335C" w:rsidTr="009C5339">
        <w:tc>
          <w:tcPr>
            <w:tcW w:w="1365" w:type="pct"/>
            <w:shd w:val="clear" w:color="auto" w:fill="auto"/>
          </w:tcPr>
          <w:p w:rsidR="00AE65D8" w:rsidRPr="005C4FBC" w:rsidRDefault="00AE65D8" w:rsidP="009C5339">
            <w:pPr>
              <w:pStyle w:val="TabletextrowsAgency"/>
            </w:pPr>
          </w:p>
        </w:tc>
        <w:tc>
          <w:tcPr>
            <w:tcW w:w="1285" w:type="pct"/>
            <w:shd w:val="clear" w:color="auto" w:fill="auto"/>
          </w:tcPr>
          <w:p w:rsidR="00AE65D8" w:rsidRPr="005C4FBC" w:rsidRDefault="00AE65D8" w:rsidP="009C5339">
            <w:pPr>
              <w:pStyle w:val="TabletextrowsAgency"/>
            </w:pPr>
            <w:r w:rsidRPr="005C4FBC">
              <w:t>Number of reported animals (N)</w:t>
            </w:r>
          </w:p>
        </w:tc>
        <w:tc>
          <w:tcPr>
            <w:tcW w:w="441" w:type="pct"/>
            <w:shd w:val="clear" w:color="auto" w:fill="auto"/>
          </w:tcPr>
          <w:p w:rsidR="00AE65D8" w:rsidRPr="005C4FBC" w:rsidRDefault="00AE65D8" w:rsidP="009C5339">
            <w:pPr>
              <w:pStyle w:val="TabletextrowsAgency"/>
            </w:pPr>
            <w:r w:rsidRPr="005C4FBC">
              <w:t>Deaths</w:t>
            </w:r>
          </w:p>
          <w:p w:rsidR="00AE65D8" w:rsidRPr="005C4FBC" w:rsidRDefault="00AE65D8" w:rsidP="009C5339">
            <w:pPr>
              <w:pStyle w:val="TabletextrowsAgency"/>
            </w:pPr>
            <w:r w:rsidRPr="005C4FBC">
              <w:t>(N)</w:t>
            </w:r>
          </w:p>
        </w:tc>
        <w:tc>
          <w:tcPr>
            <w:tcW w:w="1405" w:type="pct"/>
            <w:shd w:val="clear" w:color="auto" w:fill="auto"/>
          </w:tcPr>
          <w:p w:rsidR="00AE65D8" w:rsidRPr="005C4FBC" w:rsidRDefault="00AE65D8" w:rsidP="009C5339">
            <w:pPr>
              <w:pStyle w:val="TabletextrowsAgency"/>
            </w:pPr>
            <w:r w:rsidRPr="005C4FBC">
              <w:t>Number of reported animals (N)</w:t>
            </w:r>
          </w:p>
        </w:tc>
        <w:tc>
          <w:tcPr>
            <w:tcW w:w="504" w:type="pct"/>
            <w:shd w:val="clear" w:color="auto" w:fill="auto"/>
          </w:tcPr>
          <w:p w:rsidR="00AE65D8" w:rsidRPr="005C4FBC" w:rsidRDefault="00AE65D8" w:rsidP="009C5339">
            <w:pPr>
              <w:pStyle w:val="TabletextrowsAgency"/>
            </w:pPr>
            <w:r w:rsidRPr="005C4FBC">
              <w:t>Deaths</w:t>
            </w:r>
          </w:p>
          <w:p w:rsidR="00AE65D8" w:rsidRPr="005C4FBC" w:rsidRDefault="00AE65D8" w:rsidP="009C5339">
            <w:pPr>
              <w:pStyle w:val="TabletextrowsAgency"/>
            </w:pPr>
            <w:r w:rsidRPr="005C4FBC">
              <w:t>(N)</w:t>
            </w:r>
          </w:p>
        </w:tc>
      </w:tr>
      <w:tr w:rsidR="00AE65D8" w:rsidRPr="001A335C" w:rsidTr="009C5339">
        <w:tc>
          <w:tcPr>
            <w:tcW w:w="1365" w:type="pct"/>
            <w:shd w:val="clear" w:color="auto" w:fill="auto"/>
          </w:tcPr>
          <w:p w:rsidR="00AE65D8" w:rsidRPr="005C4FBC" w:rsidRDefault="00AE65D8" w:rsidP="009C5339">
            <w:pPr>
              <w:pStyle w:val="TabletextrowsAgency"/>
            </w:pPr>
            <w:r w:rsidRPr="005C4FBC">
              <w:t>Suspected adverse reactions</w:t>
            </w:r>
          </w:p>
        </w:tc>
        <w:tc>
          <w:tcPr>
            <w:tcW w:w="1285" w:type="pct"/>
            <w:shd w:val="clear" w:color="auto" w:fill="auto"/>
          </w:tcPr>
          <w:p w:rsidR="00AE65D8" w:rsidRPr="005C4FBC" w:rsidRDefault="00AE65D8" w:rsidP="009C5339">
            <w:pPr>
              <w:pStyle w:val="TabletextrowsAgency"/>
            </w:pPr>
          </w:p>
        </w:tc>
        <w:tc>
          <w:tcPr>
            <w:tcW w:w="441" w:type="pct"/>
            <w:shd w:val="clear" w:color="auto" w:fill="auto"/>
          </w:tcPr>
          <w:p w:rsidR="00AE65D8" w:rsidRPr="005C4FBC" w:rsidRDefault="00AE65D8" w:rsidP="009C5339">
            <w:pPr>
              <w:pStyle w:val="TabletextrowsAgency"/>
            </w:pPr>
          </w:p>
        </w:tc>
        <w:tc>
          <w:tcPr>
            <w:tcW w:w="1405" w:type="pct"/>
            <w:shd w:val="clear" w:color="auto" w:fill="auto"/>
          </w:tcPr>
          <w:p w:rsidR="00AE65D8" w:rsidRPr="005C4FBC" w:rsidRDefault="00AE65D8" w:rsidP="009C5339">
            <w:pPr>
              <w:pStyle w:val="TabletextrowsAgency"/>
            </w:pPr>
          </w:p>
        </w:tc>
        <w:tc>
          <w:tcPr>
            <w:tcW w:w="504" w:type="pct"/>
            <w:shd w:val="clear" w:color="auto" w:fill="auto"/>
          </w:tcPr>
          <w:p w:rsidR="00AE65D8" w:rsidRPr="005C4FBC" w:rsidRDefault="00AE65D8" w:rsidP="009C5339">
            <w:pPr>
              <w:pStyle w:val="TabletextrowsAgency"/>
            </w:pPr>
          </w:p>
        </w:tc>
      </w:tr>
      <w:tr w:rsidR="00AE65D8" w:rsidRPr="001A335C" w:rsidTr="009C5339">
        <w:tc>
          <w:tcPr>
            <w:tcW w:w="1365" w:type="pct"/>
            <w:shd w:val="clear" w:color="auto" w:fill="auto"/>
          </w:tcPr>
          <w:p w:rsidR="00AE65D8" w:rsidRPr="005C4FBC" w:rsidRDefault="00AE65D8" w:rsidP="009C5339">
            <w:pPr>
              <w:pStyle w:val="TabletextrowsAgency"/>
            </w:pPr>
            <w:r w:rsidRPr="005C4FBC">
              <w:t>Lack of expected efficacy</w:t>
            </w:r>
          </w:p>
        </w:tc>
        <w:tc>
          <w:tcPr>
            <w:tcW w:w="1285" w:type="pct"/>
            <w:shd w:val="clear" w:color="auto" w:fill="auto"/>
          </w:tcPr>
          <w:p w:rsidR="00AE65D8" w:rsidRPr="005C4FBC" w:rsidRDefault="00AE65D8" w:rsidP="009C5339">
            <w:pPr>
              <w:pStyle w:val="TabletextrowsAgency"/>
            </w:pPr>
          </w:p>
        </w:tc>
        <w:tc>
          <w:tcPr>
            <w:tcW w:w="441" w:type="pct"/>
            <w:shd w:val="clear" w:color="auto" w:fill="auto"/>
          </w:tcPr>
          <w:p w:rsidR="00AE65D8" w:rsidRPr="005C4FBC" w:rsidRDefault="00AE65D8" w:rsidP="009C5339">
            <w:pPr>
              <w:pStyle w:val="TabletextrowsAgency"/>
            </w:pPr>
          </w:p>
        </w:tc>
        <w:tc>
          <w:tcPr>
            <w:tcW w:w="1405" w:type="pct"/>
            <w:shd w:val="clear" w:color="auto" w:fill="auto"/>
          </w:tcPr>
          <w:p w:rsidR="00AE65D8" w:rsidRPr="005C4FBC" w:rsidRDefault="00AE65D8" w:rsidP="009C5339">
            <w:pPr>
              <w:pStyle w:val="TabletextrowsAgency"/>
            </w:pPr>
          </w:p>
        </w:tc>
        <w:tc>
          <w:tcPr>
            <w:tcW w:w="504" w:type="pct"/>
            <w:shd w:val="clear" w:color="auto" w:fill="auto"/>
          </w:tcPr>
          <w:p w:rsidR="00AE65D8" w:rsidRPr="005C4FBC" w:rsidRDefault="00AE65D8" w:rsidP="009C5339">
            <w:pPr>
              <w:pStyle w:val="TabletextrowsAgency"/>
            </w:pPr>
          </w:p>
        </w:tc>
      </w:tr>
      <w:tr w:rsidR="00AE65D8" w:rsidRPr="001A335C" w:rsidTr="009C5339">
        <w:tc>
          <w:tcPr>
            <w:tcW w:w="1365" w:type="pct"/>
            <w:shd w:val="clear" w:color="auto" w:fill="auto"/>
          </w:tcPr>
          <w:p w:rsidR="00AE65D8" w:rsidRPr="005C4FBC" w:rsidRDefault="00AE65D8" w:rsidP="009C5339">
            <w:pPr>
              <w:pStyle w:val="TabletextrowsAgency"/>
            </w:pPr>
            <w:r w:rsidRPr="005C4FBC">
              <w:t>Total</w:t>
            </w:r>
          </w:p>
        </w:tc>
        <w:tc>
          <w:tcPr>
            <w:tcW w:w="1285" w:type="pct"/>
            <w:shd w:val="clear" w:color="auto" w:fill="auto"/>
          </w:tcPr>
          <w:p w:rsidR="00AE65D8" w:rsidRPr="001A335C" w:rsidRDefault="00AE65D8" w:rsidP="009C5339">
            <w:pPr>
              <w:pStyle w:val="TabletextrowsAgency"/>
              <w:rPr>
                <w:bCs/>
                <w:szCs w:val="22"/>
              </w:rPr>
            </w:pPr>
          </w:p>
        </w:tc>
        <w:tc>
          <w:tcPr>
            <w:tcW w:w="441" w:type="pct"/>
            <w:shd w:val="clear" w:color="auto" w:fill="auto"/>
          </w:tcPr>
          <w:p w:rsidR="00AE65D8" w:rsidRPr="001A335C" w:rsidRDefault="00AE65D8" w:rsidP="009C5339">
            <w:pPr>
              <w:pStyle w:val="TabletextrowsAgency"/>
              <w:rPr>
                <w:bCs/>
                <w:szCs w:val="22"/>
              </w:rPr>
            </w:pPr>
          </w:p>
        </w:tc>
        <w:tc>
          <w:tcPr>
            <w:tcW w:w="1405" w:type="pct"/>
            <w:shd w:val="clear" w:color="auto" w:fill="auto"/>
          </w:tcPr>
          <w:p w:rsidR="00AE65D8" w:rsidRPr="001A335C" w:rsidRDefault="00AE65D8" w:rsidP="009C5339">
            <w:pPr>
              <w:pStyle w:val="TabletextrowsAgency"/>
              <w:rPr>
                <w:bCs/>
                <w:szCs w:val="22"/>
              </w:rPr>
            </w:pPr>
          </w:p>
        </w:tc>
        <w:tc>
          <w:tcPr>
            <w:tcW w:w="504" w:type="pct"/>
            <w:shd w:val="clear" w:color="auto" w:fill="auto"/>
          </w:tcPr>
          <w:p w:rsidR="00AE65D8" w:rsidRPr="001A335C" w:rsidRDefault="00AE65D8" w:rsidP="009C5339">
            <w:pPr>
              <w:pStyle w:val="TabletextrowsAgency"/>
              <w:rPr>
                <w:bCs/>
                <w:szCs w:val="22"/>
              </w:rPr>
            </w:pPr>
          </w:p>
        </w:tc>
      </w:tr>
    </w:tbl>
    <w:p w:rsidR="00AE65D8" w:rsidRDefault="00AE65D8" w:rsidP="00AE65D8">
      <w:pPr>
        <w:pStyle w:val="NormalAgency"/>
      </w:pPr>
    </w:p>
    <w:p w:rsidR="00AE65D8" w:rsidRDefault="00AE65D8" w:rsidP="00AE65D8">
      <w:pPr>
        <w:pStyle w:val="NormalAgency"/>
      </w:pPr>
    </w:p>
    <w:p w:rsidR="00AE65D8" w:rsidRPr="005C4FBC" w:rsidRDefault="00AE65D8" w:rsidP="00AE65D8">
      <w:pPr>
        <w:pStyle w:val="NormalAgency"/>
      </w:pPr>
      <w:r w:rsidRPr="005C4FBC">
        <w:t>Table 6: Number and nature of suspected adverse reactions in any species received during the PSUR period (report, animal and mortality count)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0"/>
        <w:gridCol w:w="985"/>
        <w:gridCol w:w="1630"/>
        <w:gridCol w:w="1009"/>
        <w:gridCol w:w="1115"/>
        <w:gridCol w:w="1468"/>
        <w:gridCol w:w="1105"/>
      </w:tblGrid>
      <w:tr w:rsidR="00AE65D8" w:rsidRPr="001A335C" w:rsidTr="009C5339">
        <w:tc>
          <w:tcPr>
            <w:tcW w:w="1044" w:type="pct"/>
            <w:shd w:val="clear" w:color="auto" w:fill="auto"/>
          </w:tcPr>
          <w:p w:rsidR="00AE65D8" w:rsidRPr="00D3794B" w:rsidRDefault="00AE65D8" w:rsidP="009C5339">
            <w:pPr>
              <w:pStyle w:val="TableheadingrowsAgency"/>
              <w:rPr>
                <w:b w:val="0"/>
              </w:rPr>
            </w:pPr>
            <w:r w:rsidRPr="00D3794B">
              <w:rPr>
                <w:b w:val="0"/>
              </w:rPr>
              <w:t>Reports</w:t>
            </w:r>
          </w:p>
        </w:tc>
        <w:tc>
          <w:tcPr>
            <w:tcW w:w="1961" w:type="pct"/>
            <w:gridSpan w:val="3"/>
            <w:shd w:val="clear" w:color="auto" w:fill="auto"/>
          </w:tcPr>
          <w:p w:rsidR="00AE65D8" w:rsidRPr="00D3794B" w:rsidRDefault="00AE65D8" w:rsidP="009C5339">
            <w:pPr>
              <w:pStyle w:val="TableheadingrowsAgency"/>
              <w:rPr>
                <w:b w:val="0"/>
              </w:rPr>
            </w:pPr>
            <w:r w:rsidRPr="00D3794B">
              <w:rPr>
                <w:b w:val="0"/>
              </w:rPr>
              <w:t>Community (EU/EEA)</w:t>
            </w:r>
          </w:p>
        </w:tc>
        <w:tc>
          <w:tcPr>
            <w:tcW w:w="1995" w:type="pct"/>
            <w:gridSpan w:val="3"/>
            <w:shd w:val="clear" w:color="auto" w:fill="auto"/>
          </w:tcPr>
          <w:p w:rsidR="00AE65D8" w:rsidRPr="00D3794B" w:rsidRDefault="00AE65D8" w:rsidP="009C5339">
            <w:pPr>
              <w:pStyle w:val="TableheadingrowsAgency"/>
              <w:rPr>
                <w:b w:val="0"/>
              </w:rPr>
            </w:pPr>
            <w:r w:rsidRPr="00D3794B">
              <w:rPr>
                <w:b w:val="0"/>
              </w:rPr>
              <w:t>Third Countries (Non EU/EEA)</w:t>
            </w:r>
          </w:p>
        </w:tc>
      </w:tr>
      <w:tr w:rsidR="00AE65D8" w:rsidRPr="001A335C" w:rsidTr="009C5339">
        <w:tc>
          <w:tcPr>
            <w:tcW w:w="1044" w:type="pct"/>
            <w:shd w:val="clear" w:color="auto" w:fill="auto"/>
          </w:tcPr>
          <w:p w:rsidR="00AE65D8" w:rsidRPr="005C4FBC" w:rsidRDefault="00AE65D8" w:rsidP="009C5339">
            <w:pPr>
              <w:pStyle w:val="TabletextrowsAgency"/>
            </w:pPr>
          </w:p>
        </w:tc>
        <w:tc>
          <w:tcPr>
            <w:tcW w:w="533" w:type="pct"/>
            <w:shd w:val="clear" w:color="auto" w:fill="auto"/>
          </w:tcPr>
          <w:p w:rsidR="00AE65D8" w:rsidRPr="005C4FBC" w:rsidRDefault="00AE65D8" w:rsidP="009C5339">
            <w:pPr>
              <w:pStyle w:val="TabletextrowsAgency"/>
            </w:pPr>
            <w:r w:rsidRPr="005C4FBC">
              <w:t>Reports (N)</w:t>
            </w:r>
          </w:p>
        </w:tc>
        <w:tc>
          <w:tcPr>
            <w:tcW w:w="882" w:type="pct"/>
            <w:shd w:val="clear" w:color="auto" w:fill="auto"/>
          </w:tcPr>
          <w:p w:rsidR="00AE65D8" w:rsidRPr="001A335C" w:rsidRDefault="00AE65D8" w:rsidP="009C5339">
            <w:pPr>
              <w:pStyle w:val="TabletextrowsAgency"/>
              <w:rPr>
                <w:szCs w:val="22"/>
              </w:rPr>
            </w:pPr>
            <w:r w:rsidRPr="005C4FBC">
              <w:t xml:space="preserve">Number of reported animals </w:t>
            </w:r>
            <w:r w:rsidRPr="001A335C">
              <w:rPr>
                <w:szCs w:val="22"/>
              </w:rPr>
              <w:t>(N)</w:t>
            </w:r>
          </w:p>
        </w:tc>
        <w:tc>
          <w:tcPr>
            <w:tcW w:w="546" w:type="pct"/>
            <w:shd w:val="clear" w:color="auto" w:fill="auto"/>
          </w:tcPr>
          <w:p w:rsidR="00AE65D8" w:rsidRPr="001A335C" w:rsidRDefault="00AE65D8" w:rsidP="009C5339">
            <w:pPr>
              <w:pStyle w:val="TabletextrowsAgency"/>
              <w:rPr>
                <w:szCs w:val="22"/>
              </w:rPr>
            </w:pPr>
            <w:r w:rsidRPr="005C4FBC">
              <w:t xml:space="preserve">Deaths </w:t>
            </w:r>
            <w:r w:rsidRPr="001A335C">
              <w:rPr>
                <w:szCs w:val="22"/>
              </w:rPr>
              <w:t>(N)</w:t>
            </w:r>
          </w:p>
        </w:tc>
        <w:tc>
          <w:tcPr>
            <w:tcW w:w="603" w:type="pct"/>
            <w:shd w:val="clear" w:color="auto" w:fill="auto"/>
          </w:tcPr>
          <w:p w:rsidR="00AE65D8" w:rsidRPr="005C4FBC" w:rsidRDefault="00AE65D8" w:rsidP="009C5339">
            <w:pPr>
              <w:pStyle w:val="TabletextrowsAgency"/>
            </w:pPr>
            <w:r w:rsidRPr="005C4FBC">
              <w:t>Reports (N)</w:t>
            </w:r>
          </w:p>
        </w:tc>
        <w:tc>
          <w:tcPr>
            <w:tcW w:w="794" w:type="pct"/>
            <w:shd w:val="clear" w:color="auto" w:fill="auto"/>
          </w:tcPr>
          <w:p w:rsidR="00AE65D8" w:rsidRPr="001A335C" w:rsidRDefault="00AE65D8" w:rsidP="009C5339">
            <w:pPr>
              <w:pStyle w:val="TabletextrowsAgency"/>
              <w:rPr>
                <w:szCs w:val="22"/>
              </w:rPr>
            </w:pPr>
            <w:r w:rsidRPr="005C4FBC">
              <w:t xml:space="preserve">Number of reported animals </w:t>
            </w:r>
            <w:r w:rsidRPr="001A335C">
              <w:rPr>
                <w:szCs w:val="22"/>
              </w:rPr>
              <w:t>(N)</w:t>
            </w:r>
          </w:p>
        </w:tc>
        <w:tc>
          <w:tcPr>
            <w:tcW w:w="598" w:type="pct"/>
            <w:shd w:val="clear" w:color="auto" w:fill="auto"/>
          </w:tcPr>
          <w:p w:rsidR="00AE65D8" w:rsidRPr="005C4FBC" w:rsidRDefault="00AE65D8" w:rsidP="009C5339">
            <w:pPr>
              <w:pStyle w:val="TabletextrowsAgency"/>
            </w:pPr>
            <w:r w:rsidRPr="005C4FBC">
              <w:t>Deaths (N)</w:t>
            </w:r>
          </w:p>
        </w:tc>
      </w:tr>
      <w:tr w:rsidR="00AE65D8" w:rsidRPr="001A335C" w:rsidTr="009C5339">
        <w:tc>
          <w:tcPr>
            <w:tcW w:w="1044" w:type="pct"/>
            <w:shd w:val="clear" w:color="auto" w:fill="auto"/>
          </w:tcPr>
          <w:p w:rsidR="00AE65D8" w:rsidRPr="005C4FBC" w:rsidRDefault="00AE65D8" w:rsidP="009C5339">
            <w:pPr>
              <w:pStyle w:val="TabletextrowsAgency"/>
            </w:pPr>
            <w:r w:rsidRPr="005C4FBC">
              <w:t>Target species</w:t>
            </w:r>
          </w:p>
        </w:tc>
        <w:tc>
          <w:tcPr>
            <w:tcW w:w="533" w:type="pct"/>
            <w:shd w:val="clear" w:color="auto" w:fill="auto"/>
          </w:tcPr>
          <w:p w:rsidR="00AE65D8" w:rsidRPr="005C4FBC" w:rsidRDefault="00AE65D8" w:rsidP="009C5339">
            <w:pPr>
              <w:pStyle w:val="TabletextrowsAgency"/>
            </w:pPr>
          </w:p>
        </w:tc>
        <w:tc>
          <w:tcPr>
            <w:tcW w:w="882" w:type="pct"/>
            <w:shd w:val="clear" w:color="auto" w:fill="auto"/>
          </w:tcPr>
          <w:p w:rsidR="00AE65D8" w:rsidRPr="005C4FBC" w:rsidRDefault="00AE65D8" w:rsidP="009C5339">
            <w:pPr>
              <w:pStyle w:val="TabletextrowsAgency"/>
            </w:pPr>
          </w:p>
        </w:tc>
        <w:tc>
          <w:tcPr>
            <w:tcW w:w="546" w:type="pct"/>
            <w:shd w:val="clear" w:color="auto" w:fill="auto"/>
          </w:tcPr>
          <w:p w:rsidR="00AE65D8" w:rsidRPr="005C4FBC" w:rsidRDefault="00AE65D8" w:rsidP="009C5339">
            <w:pPr>
              <w:pStyle w:val="TabletextrowsAgency"/>
            </w:pPr>
          </w:p>
        </w:tc>
        <w:tc>
          <w:tcPr>
            <w:tcW w:w="603" w:type="pct"/>
            <w:shd w:val="clear" w:color="auto" w:fill="auto"/>
          </w:tcPr>
          <w:p w:rsidR="00AE65D8" w:rsidRPr="005C4FBC" w:rsidRDefault="00AE65D8" w:rsidP="009C5339">
            <w:pPr>
              <w:pStyle w:val="TabletextrowsAgency"/>
            </w:pPr>
          </w:p>
        </w:tc>
        <w:tc>
          <w:tcPr>
            <w:tcW w:w="794" w:type="pct"/>
            <w:shd w:val="clear" w:color="auto" w:fill="auto"/>
          </w:tcPr>
          <w:p w:rsidR="00AE65D8" w:rsidRPr="005C4FBC" w:rsidRDefault="00AE65D8" w:rsidP="009C5339">
            <w:pPr>
              <w:pStyle w:val="TabletextrowsAgency"/>
            </w:pPr>
          </w:p>
        </w:tc>
        <w:tc>
          <w:tcPr>
            <w:tcW w:w="598" w:type="pct"/>
            <w:shd w:val="clear" w:color="auto" w:fill="auto"/>
          </w:tcPr>
          <w:p w:rsidR="00AE65D8" w:rsidRPr="005C4FBC" w:rsidRDefault="00AE65D8" w:rsidP="009C5339">
            <w:pPr>
              <w:pStyle w:val="TabletextrowsAgency"/>
            </w:pPr>
          </w:p>
        </w:tc>
      </w:tr>
      <w:tr w:rsidR="00AE65D8" w:rsidRPr="001A335C" w:rsidTr="009C5339">
        <w:tc>
          <w:tcPr>
            <w:tcW w:w="1044" w:type="pct"/>
            <w:shd w:val="clear" w:color="auto" w:fill="auto"/>
          </w:tcPr>
          <w:p w:rsidR="00AE65D8" w:rsidRPr="005C4FBC" w:rsidRDefault="00AE65D8" w:rsidP="009C5339">
            <w:pPr>
              <w:pStyle w:val="TabletextrowsAgency"/>
            </w:pPr>
            <w:r w:rsidRPr="005C4FBC">
              <w:t>Used as recommended</w:t>
            </w:r>
          </w:p>
        </w:tc>
        <w:tc>
          <w:tcPr>
            <w:tcW w:w="533" w:type="pct"/>
            <w:shd w:val="clear" w:color="auto" w:fill="auto"/>
          </w:tcPr>
          <w:p w:rsidR="00AE65D8" w:rsidRPr="005C4FBC" w:rsidRDefault="00AE65D8" w:rsidP="009C5339">
            <w:pPr>
              <w:pStyle w:val="TabletextrowsAgency"/>
            </w:pPr>
          </w:p>
        </w:tc>
        <w:tc>
          <w:tcPr>
            <w:tcW w:w="882" w:type="pct"/>
            <w:shd w:val="clear" w:color="auto" w:fill="auto"/>
          </w:tcPr>
          <w:p w:rsidR="00AE65D8" w:rsidRPr="005C4FBC" w:rsidRDefault="00AE65D8" w:rsidP="009C5339">
            <w:pPr>
              <w:pStyle w:val="TabletextrowsAgency"/>
            </w:pPr>
          </w:p>
        </w:tc>
        <w:tc>
          <w:tcPr>
            <w:tcW w:w="546" w:type="pct"/>
            <w:shd w:val="clear" w:color="auto" w:fill="auto"/>
          </w:tcPr>
          <w:p w:rsidR="00AE65D8" w:rsidRPr="005C4FBC" w:rsidRDefault="00AE65D8" w:rsidP="009C5339">
            <w:pPr>
              <w:pStyle w:val="TabletextrowsAgency"/>
            </w:pPr>
          </w:p>
        </w:tc>
        <w:tc>
          <w:tcPr>
            <w:tcW w:w="603" w:type="pct"/>
            <w:shd w:val="clear" w:color="auto" w:fill="auto"/>
          </w:tcPr>
          <w:p w:rsidR="00AE65D8" w:rsidRPr="005C4FBC" w:rsidRDefault="00AE65D8" w:rsidP="009C5339">
            <w:pPr>
              <w:pStyle w:val="TabletextrowsAgency"/>
            </w:pPr>
          </w:p>
        </w:tc>
        <w:tc>
          <w:tcPr>
            <w:tcW w:w="794" w:type="pct"/>
            <w:shd w:val="clear" w:color="auto" w:fill="auto"/>
          </w:tcPr>
          <w:p w:rsidR="00AE65D8" w:rsidRPr="005C4FBC" w:rsidRDefault="00AE65D8" w:rsidP="009C5339">
            <w:pPr>
              <w:pStyle w:val="TabletextrowsAgency"/>
            </w:pPr>
          </w:p>
        </w:tc>
        <w:tc>
          <w:tcPr>
            <w:tcW w:w="598" w:type="pct"/>
            <w:shd w:val="clear" w:color="auto" w:fill="auto"/>
          </w:tcPr>
          <w:p w:rsidR="00AE65D8" w:rsidRPr="005C4FBC" w:rsidRDefault="00AE65D8" w:rsidP="009C5339">
            <w:pPr>
              <w:pStyle w:val="TabletextrowsAgency"/>
            </w:pPr>
          </w:p>
        </w:tc>
      </w:tr>
      <w:tr w:rsidR="00AE65D8" w:rsidRPr="001A335C" w:rsidTr="009C5339">
        <w:tc>
          <w:tcPr>
            <w:tcW w:w="1044" w:type="pct"/>
            <w:shd w:val="clear" w:color="auto" w:fill="auto"/>
          </w:tcPr>
          <w:p w:rsidR="00AE65D8" w:rsidRPr="005C4FBC" w:rsidRDefault="00AE65D8" w:rsidP="009C5339">
            <w:pPr>
              <w:pStyle w:val="TabletextrowsAgency"/>
            </w:pPr>
            <w:r w:rsidRPr="005C4FBC">
              <w:t>Off label use</w:t>
            </w:r>
          </w:p>
        </w:tc>
        <w:tc>
          <w:tcPr>
            <w:tcW w:w="533" w:type="pct"/>
            <w:shd w:val="clear" w:color="auto" w:fill="auto"/>
          </w:tcPr>
          <w:p w:rsidR="00AE65D8" w:rsidRPr="005C4FBC" w:rsidRDefault="00AE65D8" w:rsidP="009C5339">
            <w:pPr>
              <w:pStyle w:val="TabletextrowsAgency"/>
            </w:pPr>
          </w:p>
        </w:tc>
        <w:tc>
          <w:tcPr>
            <w:tcW w:w="882" w:type="pct"/>
            <w:shd w:val="clear" w:color="auto" w:fill="auto"/>
          </w:tcPr>
          <w:p w:rsidR="00AE65D8" w:rsidRPr="005C4FBC" w:rsidRDefault="00AE65D8" w:rsidP="009C5339">
            <w:pPr>
              <w:pStyle w:val="TabletextrowsAgency"/>
            </w:pPr>
          </w:p>
        </w:tc>
        <w:tc>
          <w:tcPr>
            <w:tcW w:w="546" w:type="pct"/>
            <w:shd w:val="clear" w:color="auto" w:fill="auto"/>
          </w:tcPr>
          <w:p w:rsidR="00AE65D8" w:rsidRPr="005C4FBC" w:rsidRDefault="00AE65D8" w:rsidP="009C5339">
            <w:pPr>
              <w:pStyle w:val="TabletextrowsAgency"/>
            </w:pPr>
          </w:p>
        </w:tc>
        <w:tc>
          <w:tcPr>
            <w:tcW w:w="603" w:type="pct"/>
            <w:shd w:val="clear" w:color="auto" w:fill="auto"/>
          </w:tcPr>
          <w:p w:rsidR="00AE65D8" w:rsidRPr="005C4FBC" w:rsidRDefault="00AE65D8" w:rsidP="009C5339">
            <w:pPr>
              <w:pStyle w:val="TabletextrowsAgency"/>
            </w:pPr>
          </w:p>
        </w:tc>
        <w:tc>
          <w:tcPr>
            <w:tcW w:w="794" w:type="pct"/>
            <w:shd w:val="clear" w:color="auto" w:fill="auto"/>
          </w:tcPr>
          <w:p w:rsidR="00AE65D8" w:rsidRPr="005C4FBC" w:rsidRDefault="00AE65D8" w:rsidP="009C5339">
            <w:pPr>
              <w:pStyle w:val="TabletextrowsAgency"/>
            </w:pPr>
          </w:p>
        </w:tc>
        <w:tc>
          <w:tcPr>
            <w:tcW w:w="598" w:type="pct"/>
            <w:shd w:val="clear" w:color="auto" w:fill="auto"/>
          </w:tcPr>
          <w:p w:rsidR="00AE65D8" w:rsidRPr="005C4FBC" w:rsidRDefault="00AE65D8" w:rsidP="009C5339">
            <w:pPr>
              <w:pStyle w:val="TabletextrowsAgency"/>
            </w:pPr>
          </w:p>
        </w:tc>
      </w:tr>
      <w:tr w:rsidR="00AE65D8" w:rsidRPr="001A335C" w:rsidTr="009C5339">
        <w:tc>
          <w:tcPr>
            <w:tcW w:w="1044" w:type="pct"/>
            <w:shd w:val="clear" w:color="auto" w:fill="auto"/>
          </w:tcPr>
          <w:p w:rsidR="00AE65D8" w:rsidRPr="005C4FBC" w:rsidRDefault="00AE65D8" w:rsidP="009C5339">
            <w:pPr>
              <w:pStyle w:val="TabletextrowsAgency"/>
            </w:pPr>
            <w:r w:rsidRPr="005C4FBC">
              <w:t>Unknown</w:t>
            </w:r>
          </w:p>
        </w:tc>
        <w:tc>
          <w:tcPr>
            <w:tcW w:w="533" w:type="pct"/>
            <w:shd w:val="clear" w:color="auto" w:fill="auto"/>
          </w:tcPr>
          <w:p w:rsidR="00AE65D8" w:rsidRPr="005C4FBC" w:rsidRDefault="00AE65D8" w:rsidP="009C5339">
            <w:pPr>
              <w:pStyle w:val="TabletextrowsAgency"/>
            </w:pPr>
          </w:p>
        </w:tc>
        <w:tc>
          <w:tcPr>
            <w:tcW w:w="882" w:type="pct"/>
            <w:shd w:val="clear" w:color="auto" w:fill="auto"/>
          </w:tcPr>
          <w:p w:rsidR="00AE65D8" w:rsidRPr="005C4FBC" w:rsidRDefault="00AE65D8" w:rsidP="009C5339">
            <w:pPr>
              <w:pStyle w:val="TabletextrowsAgency"/>
            </w:pPr>
          </w:p>
        </w:tc>
        <w:tc>
          <w:tcPr>
            <w:tcW w:w="546" w:type="pct"/>
            <w:shd w:val="clear" w:color="auto" w:fill="auto"/>
          </w:tcPr>
          <w:p w:rsidR="00AE65D8" w:rsidRPr="005C4FBC" w:rsidRDefault="00AE65D8" w:rsidP="009C5339">
            <w:pPr>
              <w:pStyle w:val="TabletextrowsAgency"/>
            </w:pPr>
          </w:p>
        </w:tc>
        <w:tc>
          <w:tcPr>
            <w:tcW w:w="603" w:type="pct"/>
            <w:shd w:val="clear" w:color="auto" w:fill="auto"/>
          </w:tcPr>
          <w:p w:rsidR="00AE65D8" w:rsidRPr="005C4FBC" w:rsidRDefault="00AE65D8" w:rsidP="009C5339">
            <w:pPr>
              <w:pStyle w:val="TabletextrowsAgency"/>
            </w:pPr>
          </w:p>
        </w:tc>
        <w:tc>
          <w:tcPr>
            <w:tcW w:w="794" w:type="pct"/>
            <w:shd w:val="clear" w:color="auto" w:fill="auto"/>
          </w:tcPr>
          <w:p w:rsidR="00AE65D8" w:rsidRPr="005C4FBC" w:rsidRDefault="00AE65D8" w:rsidP="009C5339">
            <w:pPr>
              <w:pStyle w:val="TabletextrowsAgency"/>
            </w:pPr>
          </w:p>
        </w:tc>
        <w:tc>
          <w:tcPr>
            <w:tcW w:w="598" w:type="pct"/>
            <w:shd w:val="clear" w:color="auto" w:fill="auto"/>
          </w:tcPr>
          <w:p w:rsidR="00AE65D8" w:rsidRPr="005C4FBC" w:rsidRDefault="00AE65D8" w:rsidP="009C5339">
            <w:pPr>
              <w:pStyle w:val="TabletextrowsAgency"/>
            </w:pPr>
          </w:p>
        </w:tc>
      </w:tr>
      <w:tr w:rsidR="00AE65D8" w:rsidRPr="001A335C" w:rsidTr="009C5339">
        <w:tc>
          <w:tcPr>
            <w:tcW w:w="1044" w:type="pct"/>
            <w:shd w:val="clear" w:color="auto" w:fill="auto"/>
          </w:tcPr>
          <w:p w:rsidR="00AE65D8" w:rsidRPr="005C4FBC" w:rsidRDefault="00AE65D8" w:rsidP="009C5339">
            <w:pPr>
              <w:pStyle w:val="TabletextrowsAgency"/>
            </w:pPr>
            <w:r w:rsidRPr="005C4FBC">
              <w:t>Non-target species</w:t>
            </w:r>
          </w:p>
        </w:tc>
        <w:tc>
          <w:tcPr>
            <w:tcW w:w="533" w:type="pct"/>
            <w:shd w:val="clear" w:color="auto" w:fill="auto"/>
          </w:tcPr>
          <w:p w:rsidR="00AE65D8" w:rsidRPr="005C4FBC" w:rsidRDefault="00AE65D8" w:rsidP="009C5339">
            <w:pPr>
              <w:pStyle w:val="TabletextrowsAgency"/>
            </w:pPr>
          </w:p>
        </w:tc>
        <w:tc>
          <w:tcPr>
            <w:tcW w:w="882" w:type="pct"/>
            <w:shd w:val="clear" w:color="auto" w:fill="auto"/>
          </w:tcPr>
          <w:p w:rsidR="00AE65D8" w:rsidRPr="005C4FBC" w:rsidRDefault="00AE65D8" w:rsidP="009C5339">
            <w:pPr>
              <w:pStyle w:val="TabletextrowsAgency"/>
            </w:pPr>
          </w:p>
        </w:tc>
        <w:tc>
          <w:tcPr>
            <w:tcW w:w="546" w:type="pct"/>
            <w:shd w:val="clear" w:color="auto" w:fill="auto"/>
          </w:tcPr>
          <w:p w:rsidR="00AE65D8" w:rsidRPr="005C4FBC" w:rsidRDefault="00AE65D8" w:rsidP="009C5339">
            <w:pPr>
              <w:pStyle w:val="TabletextrowsAgency"/>
            </w:pPr>
          </w:p>
        </w:tc>
        <w:tc>
          <w:tcPr>
            <w:tcW w:w="603" w:type="pct"/>
            <w:shd w:val="clear" w:color="auto" w:fill="auto"/>
          </w:tcPr>
          <w:p w:rsidR="00AE65D8" w:rsidRPr="005C4FBC" w:rsidRDefault="00AE65D8" w:rsidP="009C5339">
            <w:pPr>
              <w:pStyle w:val="TabletextrowsAgency"/>
            </w:pPr>
          </w:p>
        </w:tc>
        <w:tc>
          <w:tcPr>
            <w:tcW w:w="794" w:type="pct"/>
            <w:shd w:val="clear" w:color="auto" w:fill="auto"/>
          </w:tcPr>
          <w:p w:rsidR="00AE65D8" w:rsidRPr="005C4FBC" w:rsidRDefault="00AE65D8" w:rsidP="009C5339">
            <w:pPr>
              <w:pStyle w:val="TabletextrowsAgency"/>
            </w:pPr>
          </w:p>
        </w:tc>
        <w:tc>
          <w:tcPr>
            <w:tcW w:w="598" w:type="pct"/>
            <w:shd w:val="clear" w:color="auto" w:fill="auto"/>
          </w:tcPr>
          <w:p w:rsidR="00AE65D8" w:rsidRPr="005C4FBC" w:rsidRDefault="00AE65D8" w:rsidP="009C5339">
            <w:pPr>
              <w:pStyle w:val="TabletextrowsAgency"/>
            </w:pPr>
          </w:p>
        </w:tc>
      </w:tr>
      <w:tr w:rsidR="00AE65D8" w:rsidRPr="001A335C" w:rsidTr="009C5339">
        <w:tc>
          <w:tcPr>
            <w:tcW w:w="1044" w:type="pct"/>
            <w:shd w:val="clear" w:color="auto" w:fill="auto"/>
          </w:tcPr>
          <w:p w:rsidR="00AE65D8" w:rsidRPr="005C4FBC" w:rsidRDefault="00AE65D8" w:rsidP="009C5339">
            <w:pPr>
              <w:pStyle w:val="TabletextrowsAgency"/>
            </w:pPr>
            <w:r w:rsidRPr="005C4FBC">
              <w:t>Total</w:t>
            </w:r>
          </w:p>
        </w:tc>
        <w:tc>
          <w:tcPr>
            <w:tcW w:w="533" w:type="pct"/>
            <w:shd w:val="clear" w:color="auto" w:fill="auto"/>
          </w:tcPr>
          <w:p w:rsidR="00AE65D8" w:rsidRPr="005C4FBC" w:rsidRDefault="00AE65D8" w:rsidP="009C5339">
            <w:pPr>
              <w:pStyle w:val="TabletextrowsAgency"/>
            </w:pPr>
          </w:p>
        </w:tc>
        <w:tc>
          <w:tcPr>
            <w:tcW w:w="882" w:type="pct"/>
            <w:shd w:val="clear" w:color="auto" w:fill="auto"/>
          </w:tcPr>
          <w:p w:rsidR="00AE65D8" w:rsidRPr="005C4FBC" w:rsidRDefault="00AE65D8" w:rsidP="009C5339">
            <w:pPr>
              <w:pStyle w:val="TabletextrowsAgency"/>
            </w:pPr>
          </w:p>
        </w:tc>
        <w:tc>
          <w:tcPr>
            <w:tcW w:w="546" w:type="pct"/>
            <w:shd w:val="clear" w:color="auto" w:fill="auto"/>
          </w:tcPr>
          <w:p w:rsidR="00AE65D8" w:rsidRPr="005C4FBC" w:rsidRDefault="00AE65D8" w:rsidP="009C5339">
            <w:pPr>
              <w:pStyle w:val="TabletextrowsAgency"/>
            </w:pPr>
          </w:p>
        </w:tc>
        <w:tc>
          <w:tcPr>
            <w:tcW w:w="603" w:type="pct"/>
            <w:shd w:val="clear" w:color="auto" w:fill="auto"/>
          </w:tcPr>
          <w:p w:rsidR="00AE65D8" w:rsidRPr="005C4FBC" w:rsidRDefault="00AE65D8" w:rsidP="009C5339">
            <w:pPr>
              <w:pStyle w:val="TabletextrowsAgency"/>
            </w:pPr>
          </w:p>
        </w:tc>
        <w:tc>
          <w:tcPr>
            <w:tcW w:w="794" w:type="pct"/>
            <w:shd w:val="clear" w:color="auto" w:fill="auto"/>
          </w:tcPr>
          <w:p w:rsidR="00AE65D8" w:rsidRPr="005C4FBC" w:rsidRDefault="00AE65D8" w:rsidP="009C5339">
            <w:pPr>
              <w:pStyle w:val="TabletextrowsAgency"/>
            </w:pPr>
          </w:p>
        </w:tc>
        <w:tc>
          <w:tcPr>
            <w:tcW w:w="598" w:type="pct"/>
            <w:shd w:val="clear" w:color="auto" w:fill="auto"/>
          </w:tcPr>
          <w:p w:rsidR="00AE65D8" w:rsidRPr="005C4FBC" w:rsidRDefault="00AE65D8" w:rsidP="009C5339">
            <w:pPr>
              <w:pStyle w:val="TabletextrowsAgency"/>
            </w:pPr>
          </w:p>
        </w:tc>
      </w:tr>
    </w:tbl>
    <w:p w:rsidR="00AE65D8" w:rsidRDefault="00AE65D8" w:rsidP="00AE65D8">
      <w:pPr>
        <w:pStyle w:val="NormalAgency"/>
      </w:pPr>
    </w:p>
    <w:p w:rsidR="00AE65D8" w:rsidRPr="005C4FBC" w:rsidRDefault="00AE65D8" w:rsidP="00AE65D8">
      <w:pPr>
        <w:pStyle w:val="NormalAgency"/>
      </w:pPr>
      <w:r w:rsidRPr="005C4FBC">
        <w:t>Table 7: Event count of clinical signs reported as &lt;Serious, Serious unexpected, Non-serious unexpected (unlisted)&gt; adverse reactions (animal count) by species and VeDDRA terminology</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15"/>
        <w:gridCol w:w="3967"/>
        <w:gridCol w:w="2660"/>
      </w:tblGrid>
      <w:tr w:rsidR="00AE65D8" w:rsidRPr="001A335C" w:rsidTr="009C5339">
        <w:tc>
          <w:tcPr>
            <w:tcW w:w="1415" w:type="pct"/>
            <w:shd w:val="clear" w:color="auto" w:fill="auto"/>
          </w:tcPr>
          <w:p w:rsidR="00AE65D8" w:rsidRPr="001A335C" w:rsidRDefault="00AE65D8" w:rsidP="009C5339">
            <w:pPr>
              <w:pStyle w:val="TableheadingrowsAgency"/>
              <w:rPr>
                <w:rFonts w:eastAsia="MS Mincho"/>
                <w:b w:val="0"/>
              </w:rPr>
            </w:pPr>
            <w:r w:rsidRPr="001A335C">
              <w:rPr>
                <w:rFonts w:eastAsia="MS Mincho"/>
                <w:b w:val="0"/>
              </w:rPr>
              <w:t>Species</w:t>
            </w:r>
          </w:p>
        </w:tc>
        <w:tc>
          <w:tcPr>
            <w:tcW w:w="2146" w:type="pct"/>
            <w:shd w:val="clear" w:color="auto" w:fill="auto"/>
          </w:tcPr>
          <w:p w:rsidR="00AE65D8" w:rsidRPr="001A335C" w:rsidRDefault="00AE65D8" w:rsidP="009C5339">
            <w:pPr>
              <w:pStyle w:val="TableheadingrowsAgency"/>
              <w:rPr>
                <w:rFonts w:eastAsia="MS Mincho"/>
                <w:b w:val="0"/>
              </w:rPr>
            </w:pPr>
            <w:r w:rsidRPr="001A335C">
              <w:rPr>
                <w:rFonts w:eastAsia="MS Mincho"/>
                <w:b w:val="0"/>
              </w:rPr>
              <w:t>Clinical sign</w:t>
            </w:r>
          </w:p>
          <w:p w:rsidR="00AE65D8" w:rsidRPr="001A335C" w:rsidRDefault="00AE65D8" w:rsidP="009C5339">
            <w:pPr>
              <w:pStyle w:val="TableheadingrowsAgency"/>
              <w:rPr>
                <w:rFonts w:eastAsia="MS Mincho"/>
                <w:b w:val="0"/>
              </w:rPr>
            </w:pPr>
            <w:r w:rsidRPr="001A335C">
              <w:rPr>
                <w:rFonts w:eastAsia="MS Mincho"/>
                <w:b w:val="0"/>
              </w:rPr>
              <w:t>VeDDRA terms, &lt;SOC, HLT, PT &gt; level</w:t>
            </w:r>
          </w:p>
        </w:tc>
        <w:tc>
          <w:tcPr>
            <w:tcW w:w="1439" w:type="pct"/>
            <w:shd w:val="clear" w:color="auto" w:fill="auto"/>
          </w:tcPr>
          <w:p w:rsidR="00AE65D8" w:rsidRPr="001A335C" w:rsidRDefault="00AE65D8" w:rsidP="009C5339">
            <w:pPr>
              <w:pStyle w:val="TableheadingrowsAgency"/>
              <w:rPr>
                <w:rFonts w:eastAsia="MS Mincho"/>
                <w:b w:val="0"/>
              </w:rPr>
            </w:pPr>
            <w:r w:rsidRPr="001A335C">
              <w:rPr>
                <w:rFonts w:eastAsia="MS Mincho"/>
                <w:b w:val="0"/>
              </w:rPr>
              <w:t>Number of events*</w:t>
            </w:r>
          </w:p>
        </w:tc>
      </w:tr>
      <w:tr w:rsidR="00AE65D8" w:rsidRPr="00633B14" w:rsidTr="009C5339">
        <w:tc>
          <w:tcPr>
            <w:tcW w:w="1415" w:type="pct"/>
            <w:shd w:val="clear" w:color="auto" w:fill="auto"/>
          </w:tcPr>
          <w:p w:rsidR="00AE65D8" w:rsidRPr="001A335C" w:rsidRDefault="00AE65D8" w:rsidP="009C5339">
            <w:pPr>
              <w:pStyle w:val="TabletextrowsAgency"/>
              <w:rPr>
                <w:rFonts w:eastAsia="MS Mincho"/>
              </w:rPr>
            </w:pPr>
          </w:p>
        </w:tc>
        <w:tc>
          <w:tcPr>
            <w:tcW w:w="2146" w:type="pct"/>
            <w:shd w:val="clear" w:color="auto" w:fill="auto"/>
          </w:tcPr>
          <w:p w:rsidR="00AE65D8" w:rsidRPr="001A335C" w:rsidRDefault="00AE65D8" w:rsidP="009C5339">
            <w:pPr>
              <w:pStyle w:val="TabletextrowsAgency"/>
              <w:rPr>
                <w:rFonts w:eastAsia="MS Mincho"/>
              </w:rPr>
            </w:pPr>
          </w:p>
        </w:tc>
        <w:tc>
          <w:tcPr>
            <w:tcW w:w="1439" w:type="pct"/>
            <w:shd w:val="clear" w:color="auto" w:fill="auto"/>
          </w:tcPr>
          <w:p w:rsidR="00AE65D8" w:rsidRPr="001A335C" w:rsidRDefault="00AE65D8" w:rsidP="009C5339">
            <w:pPr>
              <w:pStyle w:val="TabletextrowsAgency"/>
              <w:rPr>
                <w:rFonts w:eastAsia="MS Mincho"/>
              </w:rPr>
            </w:pPr>
          </w:p>
        </w:tc>
      </w:tr>
    </w:tbl>
    <w:p w:rsidR="00AE65D8" w:rsidRDefault="00AE65D8" w:rsidP="00AE65D8">
      <w:pPr>
        <w:pStyle w:val="NormalAgency"/>
      </w:pPr>
      <w:r w:rsidRPr="005C4FBC">
        <w:t>* Number of times the clinical sign was reported (i.e. occurrences, citations, occasions</w:t>
      </w:r>
      <w:r>
        <w:t xml:space="preserve"> etc.</w:t>
      </w:r>
      <w:r w:rsidRPr="005C4FBC">
        <w:t>)</w:t>
      </w:r>
      <w:r>
        <w:t xml:space="preserve"> </w:t>
      </w:r>
    </w:p>
    <w:p w:rsidR="00AE65D8" w:rsidRDefault="00AE65D8" w:rsidP="00AE65D8">
      <w:pPr>
        <w:rPr>
          <w:lang w:val="en-US"/>
        </w:rPr>
      </w:pPr>
    </w:p>
    <w:p w:rsidR="00AE65D8" w:rsidRDefault="00AE65D8" w:rsidP="00AE65D8">
      <w:pPr>
        <w:pStyle w:val="BodyText3"/>
        <w:rPr>
          <w:sz w:val="24"/>
          <w:szCs w:val="24"/>
          <w:lang w:val="en-US"/>
        </w:rPr>
      </w:pPr>
    </w:p>
    <w:p w:rsidR="00AE65D8" w:rsidRPr="002C2DE9" w:rsidRDefault="00AE65D8" w:rsidP="00AE65D8">
      <w:pPr>
        <w:rPr>
          <w:lang w:val="en-US"/>
        </w:rPr>
      </w:pPr>
    </w:p>
    <w:p w:rsidR="004B4E77" w:rsidRDefault="004B4E77">
      <w:pPr>
        <w:rPr>
          <w:b/>
          <w:szCs w:val="24"/>
        </w:rPr>
      </w:pPr>
      <w:r>
        <w:rPr>
          <w:b/>
          <w:szCs w:val="24"/>
        </w:rPr>
        <w:br w:type="page"/>
      </w:r>
    </w:p>
    <w:p w:rsidR="004B4E77" w:rsidRDefault="004B4E77" w:rsidP="00AE65D8">
      <w:pPr>
        <w:rPr>
          <w:b/>
          <w:szCs w:val="24"/>
        </w:rPr>
        <w:sectPr w:rsidR="004B4E77">
          <w:pgSz w:w="11906" w:h="16838"/>
          <w:pgMar w:top="1440" w:right="1440" w:bottom="1440" w:left="1440" w:header="708" w:footer="708" w:gutter="0"/>
          <w:cols w:space="708"/>
          <w:docGrid w:linePitch="360"/>
        </w:sectPr>
      </w:pPr>
    </w:p>
    <w:p w:rsidR="00A738A5" w:rsidRPr="00A738A5" w:rsidRDefault="00A738A5" w:rsidP="00A738A5">
      <w:pPr>
        <w:numPr>
          <w:ilvl w:val="0"/>
          <w:numId w:val="2"/>
        </w:numPr>
        <w:tabs>
          <w:tab w:val="left" w:pos="0"/>
        </w:tabs>
        <w:spacing w:before="120"/>
        <w:rPr>
          <w:rFonts w:ascii="Times New Roman" w:eastAsia="Times New Roman" w:hAnsi="Times New Roman" w:cs="Times New Roman"/>
          <w:iCs/>
          <w:sz w:val="22"/>
          <w:szCs w:val="20"/>
          <w:u w:val="single"/>
          <w:lang w:val="en-US" w:eastAsia="nl-NL"/>
        </w:rPr>
      </w:pPr>
      <w:bookmarkStart w:id="6" w:name="_Toc169590157"/>
      <w:bookmarkStart w:id="7" w:name="_Toc169593024"/>
      <w:r w:rsidRPr="00A738A5">
        <w:rPr>
          <w:rFonts w:ascii="Times New Roman" w:eastAsia="Times New Roman" w:hAnsi="Times New Roman" w:cs="Times New Roman"/>
          <w:iCs/>
          <w:sz w:val="22"/>
          <w:szCs w:val="20"/>
          <w:u w:val="single"/>
          <w:lang w:val="en-US" w:eastAsia="nl-NL"/>
        </w:rPr>
        <w:lastRenderedPageBreak/>
        <w:t>PSUR line listing template - PSUR Line listing for suspected adverse events in animals</w:t>
      </w:r>
      <w:bookmarkEnd w:id="6"/>
      <w:bookmarkEnd w:id="7"/>
    </w:p>
    <w:p w:rsidR="00A738A5" w:rsidRPr="00A738A5" w:rsidRDefault="00A738A5" w:rsidP="00A738A5">
      <w:pPr>
        <w:tabs>
          <w:tab w:val="left" w:pos="0"/>
        </w:tabs>
        <w:jc w:val="center"/>
        <w:rPr>
          <w:rFonts w:ascii="Times New Roman" w:eastAsia="Times New Roman" w:hAnsi="Times New Roman" w:cs="Times New Roman"/>
          <w:b/>
          <w:sz w:val="22"/>
          <w:szCs w:val="20"/>
        </w:rPr>
      </w:pPr>
      <w:r w:rsidRPr="00A738A5">
        <w:rPr>
          <w:rFonts w:ascii="Times New Roman" w:eastAsia="Times New Roman" w:hAnsi="Times New Roman" w:cs="Times New Roman"/>
          <w:b/>
          <w:sz w:val="22"/>
          <w:szCs w:val="20"/>
        </w:rPr>
        <w:t xml:space="preserve">VETERINARY PHARMACOVIGILANCE SCHEME - PERIODIC SAFETY </w:t>
      </w:r>
      <w:proofErr w:type="gramStart"/>
      <w:r w:rsidRPr="00A738A5">
        <w:rPr>
          <w:rFonts w:ascii="Times New Roman" w:eastAsia="Times New Roman" w:hAnsi="Times New Roman" w:cs="Times New Roman"/>
          <w:b/>
          <w:sz w:val="22"/>
          <w:szCs w:val="20"/>
        </w:rPr>
        <w:t>UPDATE</w:t>
      </w:r>
      <w:proofErr w:type="gramEnd"/>
      <w:r w:rsidRPr="00A738A5">
        <w:rPr>
          <w:rFonts w:ascii="Times New Roman" w:eastAsia="Times New Roman" w:hAnsi="Times New Roman" w:cs="Times New Roman"/>
          <w:b/>
          <w:sz w:val="22"/>
          <w:szCs w:val="20"/>
        </w:rPr>
        <w:t xml:space="preserve"> REPORT</w:t>
      </w:r>
    </w:p>
    <w:p w:rsidR="00A738A5" w:rsidRPr="00A738A5" w:rsidRDefault="00A738A5" w:rsidP="00A738A5">
      <w:pPr>
        <w:tabs>
          <w:tab w:val="left" w:pos="0"/>
        </w:tabs>
        <w:jc w:val="center"/>
        <w:rPr>
          <w:rFonts w:ascii="Times New Roman" w:eastAsia="Times New Roman" w:hAnsi="Times New Roman" w:cs="Times New Roman"/>
          <w:b/>
          <w:sz w:val="22"/>
          <w:szCs w:val="20"/>
        </w:rPr>
      </w:pPr>
      <w:r w:rsidRPr="00A738A5">
        <w:rPr>
          <w:rFonts w:ascii="Times New Roman" w:eastAsia="Times New Roman" w:hAnsi="Times New Roman" w:cs="Times New Roman"/>
          <w:b/>
          <w:sz w:val="22"/>
          <w:szCs w:val="20"/>
        </w:rPr>
        <w:t xml:space="preserve">MARKETING AUTHORISATION HOLDER FORM FOR REPORTS OF </w:t>
      </w:r>
    </w:p>
    <w:p w:rsidR="00A738A5" w:rsidRPr="00A738A5" w:rsidRDefault="00A738A5" w:rsidP="00A738A5">
      <w:pPr>
        <w:tabs>
          <w:tab w:val="left" w:pos="0"/>
        </w:tabs>
        <w:jc w:val="center"/>
        <w:rPr>
          <w:rFonts w:ascii="Times New Roman" w:eastAsia="Times New Roman" w:hAnsi="Times New Roman" w:cs="Times New Roman"/>
          <w:b/>
          <w:i/>
          <w:sz w:val="22"/>
          <w:szCs w:val="20"/>
          <w:u w:val="single"/>
        </w:rPr>
      </w:pPr>
      <w:r w:rsidRPr="00A738A5">
        <w:rPr>
          <w:rFonts w:ascii="Times New Roman" w:eastAsia="Times New Roman" w:hAnsi="Times New Roman" w:cs="Times New Roman"/>
          <w:b/>
          <w:i/>
          <w:sz w:val="22"/>
          <w:szCs w:val="20"/>
          <w:u w:val="single"/>
        </w:rPr>
        <w:t>ANIMAL ADVERSE EVENTS</w:t>
      </w:r>
    </w:p>
    <w:p w:rsidR="00A738A5" w:rsidRPr="00A738A5" w:rsidRDefault="00A738A5" w:rsidP="00A738A5">
      <w:pPr>
        <w:tabs>
          <w:tab w:val="left" w:pos="0"/>
        </w:tabs>
        <w:jc w:val="center"/>
        <w:rPr>
          <w:rFonts w:ascii="Times New Roman" w:eastAsia="Times New Roman" w:hAnsi="Times New Roman" w:cs="Times New Roman"/>
          <w:b/>
          <w:sz w:val="22"/>
          <w:szCs w:val="20"/>
        </w:rPr>
      </w:pPr>
      <w:bookmarkStart w:id="8" w:name="_Toc96231046"/>
      <w:r w:rsidRPr="00A738A5">
        <w:rPr>
          <w:rFonts w:ascii="Times New Roman" w:eastAsia="Times New Roman" w:hAnsi="Times New Roman" w:cs="Times New Roman"/>
          <w:b/>
          <w:sz w:val="22"/>
          <w:szCs w:val="20"/>
        </w:rPr>
        <w:t>TO A VETERINARY MEDICINAL PRODUCT</w:t>
      </w:r>
      <w:bookmarkEnd w:id="8"/>
    </w:p>
    <w:p w:rsidR="00A738A5" w:rsidRPr="00A738A5" w:rsidRDefault="00A738A5" w:rsidP="00A738A5">
      <w:pPr>
        <w:tabs>
          <w:tab w:val="left" w:pos="0"/>
        </w:tabs>
        <w:rPr>
          <w:rFonts w:ascii="Times New Roman" w:eastAsia="Times New Roman" w:hAnsi="Times New Roman" w:cs="Times New Roman"/>
          <w:b/>
          <w:sz w:val="18"/>
          <w:szCs w:val="20"/>
        </w:rPr>
      </w:pPr>
      <w:r w:rsidRPr="00A738A5">
        <w:rPr>
          <w:rFonts w:ascii="Times New Roman" w:eastAsia="Times New Roman" w:hAnsi="Times New Roman" w:cs="Times New Roman"/>
          <w:b/>
          <w:sz w:val="18"/>
          <w:szCs w:val="20"/>
        </w:rPr>
        <w:t>PRODUCT:</w:t>
      </w:r>
    </w:p>
    <w:p w:rsidR="00A738A5" w:rsidRPr="00A738A5" w:rsidRDefault="00A738A5" w:rsidP="00A738A5">
      <w:pPr>
        <w:tabs>
          <w:tab w:val="left" w:pos="0"/>
        </w:tabs>
        <w:rPr>
          <w:rFonts w:ascii="Times New Roman" w:eastAsia="Times New Roman" w:hAnsi="Times New Roman" w:cs="Times New Roman"/>
          <w:b/>
          <w:caps/>
          <w:sz w:val="18"/>
          <w:szCs w:val="20"/>
        </w:rPr>
      </w:pPr>
      <w:r w:rsidRPr="00A738A5">
        <w:rPr>
          <w:rFonts w:ascii="Times New Roman" w:eastAsia="Times New Roman" w:hAnsi="Times New Roman" w:cs="Times New Roman"/>
          <w:b/>
          <w:sz w:val="18"/>
          <w:szCs w:val="20"/>
        </w:rPr>
        <w:t>MARKETING AUTHORISATION HOLDER:</w:t>
      </w:r>
      <w:r w:rsidRPr="00A738A5">
        <w:rPr>
          <w:rFonts w:ascii="Times New Roman" w:eastAsia="Times New Roman" w:hAnsi="Times New Roman" w:cs="Times New Roman"/>
          <w:b/>
          <w:caps/>
          <w:sz w:val="18"/>
          <w:szCs w:val="20"/>
        </w:rPr>
        <w:t xml:space="preserve"> </w:t>
      </w:r>
    </w:p>
    <w:p w:rsidR="00A738A5" w:rsidRPr="00A738A5" w:rsidRDefault="00A738A5" w:rsidP="00A738A5">
      <w:pPr>
        <w:tabs>
          <w:tab w:val="left" w:pos="0"/>
        </w:tabs>
        <w:rPr>
          <w:rFonts w:ascii="Times New Roman" w:eastAsia="Times New Roman" w:hAnsi="Times New Roman" w:cs="Times New Roman"/>
          <w:b/>
          <w:sz w:val="18"/>
          <w:szCs w:val="20"/>
        </w:rPr>
      </w:pPr>
      <w:r w:rsidRPr="00A738A5">
        <w:rPr>
          <w:rFonts w:ascii="Times New Roman" w:eastAsia="Times New Roman" w:hAnsi="Times New Roman" w:cs="Times New Roman"/>
          <w:b/>
          <w:caps/>
          <w:sz w:val="18"/>
          <w:szCs w:val="20"/>
        </w:rPr>
        <w:t>Marketing</w:t>
      </w:r>
      <w:r w:rsidRPr="00A738A5">
        <w:rPr>
          <w:rFonts w:ascii="Times New Roman" w:eastAsia="Times New Roman" w:hAnsi="Times New Roman" w:cs="Times New Roman"/>
          <w:b/>
          <w:sz w:val="18"/>
          <w:szCs w:val="20"/>
        </w:rPr>
        <w:t xml:space="preserve"> AUTHORISATION NO:</w:t>
      </w:r>
    </w:p>
    <w:p w:rsidR="00A738A5" w:rsidRPr="00A738A5" w:rsidRDefault="00A738A5" w:rsidP="00A738A5">
      <w:pPr>
        <w:tabs>
          <w:tab w:val="left" w:pos="0"/>
          <w:tab w:val="left" w:pos="4253"/>
          <w:tab w:val="left" w:pos="9923"/>
          <w:tab w:val="left" w:pos="10348"/>
          <w:tab w:val="left" w:pos="12191"/>
        </w:tabs>
        <w:spacing w:before="60"/>
        <w:rPr>
          <w:rFonts w:ascii="Times New Roman" w:eastAsia="Times New Roman" w:hAnsi="Times New Roman" w:cs="Times New Roman"/>
          <w:b/>
          <w:caps/>
          <w:sz w:val="18"/>
          <w:szCs w:val="20"/>
        </w:rPr>
      </w:pPr>
      <w:proofErr w:type="gramStart"/>
      <w:r w:rsidRPr="00A738A5">
        <w:rPr>
          <w:rFonts w:ascii="Times New Roman" w:eastAsia="Times New Roman" w:hAnsi="Times New Roman" w:cs="Times New Roman"/>
          <w:b/>
          <w:sz w:val="18"/>
          <w:szCs w:val="20"/>
        </w:rPr>
        <w:t>PERIOD OF REPORT FROM .../.../...</w:t>
      </w:r>
      <w:proofErr w:type="gramEnd"/>
      <w:r w:rsidRPr="00A738A5">
        <w:rPr>
          <w:rFonts w:ascii="Times New Roman" w:eastAsia="Times New Roman" w:hAnsi="Times New Roman" w:cs="Times New Roman"/>
          <w:b/>
          <w:sz w:val="18"/>
          <w:szCs w:val="20"/>
        </w:rPr>
        <w:t xml:space="preserve"> </w:t>
      </w:r>
      <w:proofErr w:type="gramStart"/>
      <w:r w:rsidRPr="00A738A5">
        <w:rPr>
          <w:rFonts w:ascii="Times New Roman" w:eastAsia="Times New Roman" w:hAnsi="Times New Roman" w:cs="Times New Roman"/>
          <w:b/>
          <w:sz w:val="18"/>
          <w:szCs w:val="20"/>
        </w:rPr>
        <w:t>TO .../.../....</w:t>
      </w:r>
      <w:proofErr w:type="gramEnd"/>
    </w:p>
    <w:tbl>
      <w:tblPr>
        <w:tblW w:w="16019" w:type="dxa"/>
        <w:tblInd w:w="-828" w:type="dxa"/>
        <w:tblLayout w:type="fixed"/>
        <w:tblLook w:val="0000" w:firstRow="0" w:lastRow="0" w:firstColumn="0" w:lastColumn="0" w:noHBand="0" w:noVBand="0"/>
      </w:tblPr>
      <w:tblGrid>
        <w:gridCol w:w="1078"/>
        <w:gridCol w:w="992"/>
        <w:gridCol w:w="1333"/>
        <w:gridCol w:w="1134"/>
        <w:gridCol w:w="992"/>
        <w:gridCol w:w="1276"/>
        <w:gridCol w:w="1134"/>
        <w:gridCol w:w="851"/>
        <w:gridCol w:w="1502"/>
        <w:gridCol w:w="1276"/>
        <w:gridCol w:w="949"/>
        <w:gridCol w:w="950"/>
        <w:gridCol w:w="1418"/>
        <w:gridCol w:w="1134"/>
      </w:tblGrid>
      <w:tr w:rsidR="00A738A5" w:rsidRPr="00A738A5" w:rsidTr="00B9147A">
        <w:trPr>
          <w:cantSplit/>
          <w:trHeight w:val="993"/>
        </w:trPr>
        <w:tc>
          <w:tcPr>
            <w:tcW w:w="1078"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Pr>
                <w:rFonts w:ascii="Times New Roman" w:eastAsia="Times New Roman" w:hAnsi="Times New Roman" w:cs="Times New Roman"/>
                <w:noProof/>
                <w:sz w:val="22"/>
                <w:szCs w:val="20"/>
                <w:lang w:eastAsia="en-GB"/>
              </w:rPr>
              <mc:AlternateContent>
                <mc:Choice Requires="wps">
                  <w:drawing>
                    <wp:anchor distT="0" distB="0" distL="114300" distR="114300" simplePos="0" relativeHeight="251659264" behindDoc="0" locked="0" layoutInCell="0" allowOverlap="1">
                      <wp:simplePos x="0" y="0"/>
                      <wp:positionH relativeFrom="column">
                        <wp:posOffset>8180705</wp:posOffset>
                      </wp:positionH>
                      <wp:positionV relativeFrom="paragraph">
                        <wp:posOffset>837565</wp:posOffset>
                      </wp:positionV>
                      <wp:extent cx="1524000" cy="304800"/>
                      <wp:effectExtent l="381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38A5" w:rsidRDefault="00A738A5" w:rsidP="00A738A5">
                                  <w:pPr>
                                    <w:tabs>
                                      <w:tab w:val="left" w:pos="284"/>
                                    </w:tabs>
                                    <w:rPr>
                                      <w:i/>
                                      <w:sz w:val="16"/>
                                    </w:rPr>
                                  </w:pPr>
                                  <w:r>
                                    <w:rPr>
                                      <w:i/>
                                      <w:sz w:val="16"/>
                                    </w:rPr>
                                    <w:t>(Please ensure these</w:t>
                                  </w:r>
                                  <w:r>
                                    <w:rPr>
                                      <w:i/>
                                      <w:sz w:val="16"/>
                                    </w:rPr>
                                    <w:br/>
                                  </w:r>
                                  <w:r>
                                    <w:rPr>
                                      <w:i/>
                                      <w:sz w:val="16"/>
                                    </w:rPr>
                                    <w:tab/>
                                    <w:t xml:space="preserve"> sections are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4.15pt;margin-top:65.95pt;width:12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" o:allowincell="f" filled="f" stroked="f" strokeweight="0">
                      <v:textbox inset="0,0,0,0">
                        <w:txbxContent>
                          <w:p w:rsidR="00A738A5" w:rsidRDefault="00A738A5" w:rsidP="00A738A5">
                            <w:pPr>
                              <w:tabs>
                                <w:tab w:val="left" w:pos="284"/>
                              </w:tabs>
                              <w:rPr>
                                <w:i/>
                                <w:sz w:val="16"/>
                              </w:rPr>
                            </w:pPr>
                            <w:r>
                              <w:rPr>
                                <w:i/>
                                <w:sz w:val="16"/>
                              </w:rPr>
                              <w:t>(Please ensure these</w:t>
                            </w:r>
                            <w:r>
                              <w:rPr>
                                <w:i/>
                                <w:sz w:val="16"/>
                              </w:rPr>
                              <w:br/>
                            </w:r>
                            <w:r>
                              <w:rPr>
                                <w:i/>
                                <w:sz w:val="16"/>
                              </w:rPr>
                              <w:tab/>
                              <w:t xml:space="preserve"> sections are completed)</w:t>
                            </w:r>
                          </w:p>
                        </w:txbxContent>
                      </v:textbox>
                    </v:rect>
                  </w:pict>
                </mc:Fallback>
              </mc:AlternateContent>
            </w:r>
            <w:r w:rsidRPr="00A738A5">
              <w:rPr>
                <w:rFonts w:ascii="Times New Roman" w:eastAsia="Times New Roman" w:hAnsi="Times New Roman" w:cs="Times New Roman"/>
                <w:sz w:val="16"/>
                <w:szCs w:val="20"/>
              </w:rPr>
              <w:t>MAH</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CASE REF</w:t>
            </w:r>
          </w:p>
        </w:tc>
        <w:tc>
          <w:tcPr>
            <w:tcW w:w="992"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caps/>
                <w:sz w:val="16"/>
                <w:szCs w:val="20"/>
              </w:rPr>
            </w:pPr>
            <w:r w:rsidRPr="00A738A5">
              <w:rPr>
                <w:rFonts w:ascii="Times New Roman" w:eastAsia="Times New Roman" w:hAnsi="Times New Roman" w:cs="Times New Roman"/>
                <w:caps/>
                <w:sz w:val="16"/>
                <w:szCs w:val="20"/>
              </w:rPr>
              <w:t>CA Case Ref</w:t>
            </w:r>
          </w:p>
        </w:tc>
        <w:tc>
          <w:tcPr>
            <w:tcW w:w="1333"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DATE OF</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TREATMENT/VACCINATION</w:t>
            </w:r>
          </w:p>
        </w:tc>
        <w:tc>
          <w:tcPr>
            <w:tcW w:w="1134"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DATE OF</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EVENT</w:t>
            </w:r>
          </w:p>
        </w:tc>
        <w:tc>
          <w:tcPr>
            <w:tcW w:w="992"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NO.</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TREATED</w:t>
            </w:r>
          </w:p>
          <w:p w:rsidR="00A738A5" w:rsidRPr="00A738A5" w:rsidRDefault="00A738A5" w:rsidP="00A738A5">
            <w:pPr>
              <w:tabs>
                <w:tab w:val="left" w:pos="0"/>
              </w:tabs>
              <w:jc w:val="center"/>
              <w:rPr>
                <w:rFonts w:ascii="Times New Roman" w:eastAsia="Times New Roman" w:hAnsi="Times New Roman" w:cs="Times New Roman"/>
                <w:sz w:val="16"/>
                <w:szCs w:val="20"/>
              </w:rPr>
            </w:pPr>
          </w:p>
        </w:tc>
        <w:tc>
          <w:tcPr>
            <w:tcW w:w="1276"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SPECIES</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AND AGE</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w:t>
            </w:r>
            <w:proofErr w:type="spellStart"/>
            <w:r w:rsidRPr="00A738A5">
              <w:rPr>
                <w:rFonts w:ascii="Times New Roman" w:eastAsia="Times New Roman" w:hAnsi="Times New Roman" w:cs="Times New Roman"/>
                <w:sz w:val="16"/>
                <w:szCs w:val="20"/>
              </w:rPr>
              <w:t>Juv</w:t>
            </w:r>
            <w:proofErr w:type="spellEnd"/>
            <w:r w:rsidRPr="00A738A5">
              <w:rPr>
                <w:rFonts w:ascii="Times New Roman" w:eastAsia="Times New Roman" w:hAnsi="Times New Roman" w:cs="Times New Roman"/>
                <w:sz w:val="16"/>
                <w:szCs w:val="20"/>
              </w:rPr>
              <w:t>/Adult)</w:t>
            </w:r>
          </w:p>
        </w:tc>
        <w:tc>
          <w:tcPr>
            <w:tcW w:w="1134"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NO.</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REACTED</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(a)</w:t>
            </w:r>
          </w:p>
        </w:tc>
        <w:tc>
          <w:tcPr>
            <w:tcW w:w="851"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NO.</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DIED</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(b)</w:t>
            </w:r>
          </w:p>
        </w:tc>
        <w:tc>
          <w:tcPr>
            <w:tcW w:w="1502"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WAS PRODUCT</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USED AS</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RECOMMENDED</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YES/NO</w:t>
            </w:r>
          </w:p>
        </w:tc>
        <w:tc>
          <w:tcPr>
            <w:tcW w:w="1276"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OTHER</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PRODUCTS USED</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CONCURRENTLY</w:t>
            </w:r>
          </w:p>
        </w:tc>
        <w:tc>
          <w:tcPr>
            <w:tcW w:w="949"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VeDDRA</w:t>
            </w:r>
          </w:p>
        </w:tc>
        <w:tc>
          <w:tcPr>
            <w:tcW w:w="950"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PRESENTING</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SIGNS/DIAGNOSIS</w:t>
            </w:r>
          </w:p>
          <w:p w:rsidR="00A738A5" w:rsidRPr="00A738A5" w:rsidRDefault="00A738A5" w:rsidP="00A738A5">
            <w:pPr>
              <w:tabs>
                <w:tab w:val="left" w:pos="0"/>
              </w:tabs>
              <w:jc w:val="center"/>
              <w:rPr>
                <w:rFonts w:ascii="Times New Roman" w:eastAsia="Times New Roman" w:hAnsi="Times New Roman" w:cs="Times New Roman"/>
                <w:sz w:val="16"/>
                <w:szCs w:val="20"/>
              </w:rPr>
            </w:pPr>
          </w:p>
        </w:tc>
        <w:tc>
          <w:tcPr>
            <w:tcW w:w="1418"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i/>
                <w:sz w:val="16"/>
                <w:szCs w:val="20"/>
              </w:rPr>
            </w:pPr>
            <w:r w:rsidRPr="00A738A5">
              <w:rPr>
                <w:rFonts w:ascii="Times New Roman" w:eastAsia="Times New Roman" w:hAnsi="Times New Roman" w:cs="Times New Roman"/>
                <w:sz w:val="16"/>
                <w:szCs w:val="20"/>
              </w:rPr>
              <w:t>BRIEF INFORMATIVE NARRATIVE AND MAH CONCLUSION</w:t>
            </w:r>
          </w:p>
        </w:tc>
        <w:tc>
          <w:tcPr>
            <w:tcW w:w="1134"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lang w:val="fr-FR"/>
              </w:rPr>
            </w:pPr>
            <w:r w:rsidRPr="00A738A5">
              <w:rPr>
                <w:rFonts w:ascii="Times New Roman" w:eastAsia="Times New Roman" w:hAnsi="Times New Roman" w:cs="Times New Roman"/>
                <w:sz w:val="16"/>
                <w:szCs w:val="20"/>
                <w:lang w:val="fr-FR"/>
              </w:rPr>
              <w:t xml:space="preserve">CAUSALITY </w:t>
            </w:r>
          </w:p>
          <w:p w:rsidR="00A738A5" w:rsidRPr="00A738A5" w:rsidRDefault="00A738A5" w:rsidP="00A738A5">
            <w:pPr>
              <w:tabs>
                <w:tab w:val="left" w:pos="0"/>
              </w:tabs>
              <w:jc w:val="center"/>
              <w:rPr>
                <w:rFonts w:ascii="Times New Roman" w:eastAsia="Times New Roman" w:hAnsi="Times New Roman" w:cs="Times New Roman"/>
                <w:sz w:val="16"/>
                <w:szCs w:val="20"/>
                <w:lang w:val="fr-FR"/>
              </w:rPr>
            </w:pPr>
            <w:r w:rsidRPr="00A738A5">
              <w:rPr>
                <w:rFonts w:ascii="Times New Roman" w:eastAsia="Times New Roman" w:hAnsi="Times New Roman" w:cs="Times New Roman"/>
                <w:sz w:val="16"/>
                <w:szCs w:val="20"/>
                <w:lang w:val="fr-FR"/>
              </w:rPr>
              <w:t>(ABON</w:t>
            </w:r>
          </w:p>
          <w:p w:rsidR="00A738A5" w:rsidRPr="00A738A5" w:rsidRDefault="00A738A5" w:rsidP="00A738A5">
            <w:pPr>
              <w:tabs>
                <w:tab w:val="left" w:pos="0"/>
              </w:tabs>
              <w:jc w:val="center"/>
              <w:rPr>
                <w:rFonts w:ascii="Times New Roman" w:eastAsia="Times New Roman" w:hAnsi="Times New Roman" w:cs="Times New Roman"/>
                <w:sz w:val="16"/>
                <w:szCs w:val="20"/>
                <w:lang w:val="fr-FR"/>
              </w:rPr>
            </w:pPr>
            <w:r w:rsidRPr="00A738A5">
              <w:rPr>
                <w:rFonts w:ascii="Times New Roman" w:eastAsia="Times New Roman" w:hAnsi="Times New Roman" w:cs="Times New Roman"/>
                <w:sz w:val="16"/>
                <w:szCs w:val="20"/>
                <w:lang w:val="fr-FR"/>
              </w:rPr>
              <w:t xml:space="preserve">CODE) </w:t>
            </w:r>
          </w:p>
        </w:tc>
      </w:tr>
      <w:tr w:rsidR="00A738A5" w:rsidRPr="00A738A5" w:rsidTr="00B9147A">
        <w:trPr>
          <w:cantSplit/>
          <w:trHeight w:val="1564"/>
        </w:trPr>
        <w:tc>
          <w:tcPr>
            <w:tcW w:w="1078" w:type="dxa"/>
            <w:tcBorders>
              <w:top w:val="single" w:sz="6" w:space="0" w:color="auto"/>
              <w:left w:val="single" w:sz="6" w:space="0" w:color="auto"/>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EEA</w:t>
            </w:r>
          </w:p>
          <w:p w:rsidR="00A738A5" w:rsidRPr="00A738A5" w:rsidRDefault="00A738A5" w:rsidP="00A738A5">
            <w:pPr>
              <w:tabs>
                <w:tab w:val="left" w:pos="0"/>
              </w:tabs>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REPORTS</w:t>
            </w:r>
          </w:p>
          <w:p w:rsidR="00A738A5" w:rsidRPr="00A738A5" w:rsidRDefault="00A738A5" w:rsidP="00A738A5">
            <w:pPr>
              <w:tabs>
                <w:tab w:val="left" w:pos="0"/>
              </w:tabs>
              <w:jc w:val="center"/>
              <w:rPr>
                <w:rFonts w:ascii="Times New Roman" w:eastAsia="Times New Roman" w:hAnsi="Times New Roman" w:cs="Times New Roman"/>
                <w:sz w:val="16"/>
                <w:szCs w:val="20"/>
              </w:rPr>
            </w:pPr>
          </w:p>
          <w:p w:rsidR="00A738A5" w:rsidRPr="00A738A5" w:rsidRDefault="00A738A5" w:rsidP="00A738A5">
            <w:pPr>
              <w:tabs>
                <w:tab w:val="left" w:pos="0"/>
              </w:tabs>
              <w:rPr>
                <w:rFonts w:ascii="Times New Roman" w:eastAsia="Times New Roman" w:hAnsi="Times New Roman" w:cs="Times New Roman"/>
                <w:sz w:val="22"/>
                <w:szCs w:val="20"/>
              </w:rPr>
            </w:pPr>
            <w:r w:rsidRPr="00A738A5">
              <w:rPr>
                <w:rFonts w:ascii="Times New Roman" w:eastAsia="Times New Roman" w:hAnsi="Times New Roman" w:cs="Times New Roman"/>
                <w:sz w:val="16"/>
                <w:szCs w:val="20"/>
              </w:rPr>
              <w:t>(COUNTRY CODE -ORGANISATION ID -CASE NUMBERREF  + NAME &amp; COUNTRY)</w:t>
            </w:r>
          </w:p>
        </w:tc>
        <w:tc>
          <w:tcPr>
            <w:tcW w:w="992"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333"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134" w:type="dxa"/>
            <w:tcBorders>
              <w:top w:val="single" w:sz="6" w:space="0" w:color="auto"/>
              <w:left w:val="single" w:sz="6" w:space="0" w:color="auto"/>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992" w:type="dxa"/>
            <w:tcBorders>
              <w:top w:val="single" w:sz="6" w:space="0" w:color="auto"/>
              <w:left w:val="single" w:sz="6" w:space="0" w:color="auto"/>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r w:rsidRPr="00A738A5">
              <w:rPr>
                <w:rFonts w:ascii="Times New Roman" w:eastAsia="Times New Roman" w:hAnsi="Times New Roman" w:cs="Times New Roman"/>
                <w:i/>
                <w:sz w:val="16"/>
                <w:szCs w:val="20"/>
              </w:rPr>
              <w:t>(Please ensure that this total is put in)</w:t>
            </w:r>
          </w:p>
        </w:tc>
        <w:tc>
          <w:tcPr>
            <w:tcW w:w="1276" w:type="dxa"/>
            <w:tcBorders>
              <w:top w:val="single" w:sz="6" w:space="0" w:color="auto"/>
              <w:left w:val="single" w:sz="6" w:space="0" w:color="auto"/>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134" w:type="dxa"/>
            <w:tcBorders>
              <w:top w:val="single" w:sz="6" w:space="0" w:color="auto"/>
              <w:left w:val="single" w:sz="6" w:space="0" w:color="auto"/>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r w:rsidRPr="00A738A5">
              <w:rPr>
                <w:rFonts w:ascii="Times New Roman" w:eastAsia="Times New Roman" w:hAnsi="Times New Roman" w:cs="Times New Roman"/>
                <w:i/>
                <w:sz w:val="16"/>
                <w:szCs w:val="20"/>
              </w:rPr>
              <w:t>(Please ensure that this total is put in)</w:t>
            </w:r>
          </w:p>
        </w:tc>
        <w:tc>
          <w:tcPr>
            <w:tcW w:w="851" w:type="dxa"/>
            <w:tcBorders>
              <w:top w:val="single" w:sz="6" w:space="0" w:color="auto"/>
              <w:left w:val="single" w:sz="6" w:space="0" w:color="auto"/>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502" w:type="dxa"/>
            <w:tcBorders>
              <w:top w:val="single" w:sz="6" w:space="0" w:color="auto"/>
              <w:left w:val="nil"/>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276"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949"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950"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418"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134"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r>
      <w:tr w:rsidR="00A738A5" w:rsidRPr="00A738A5" w:rsidTr="00B9147A">
        <w:trPr>
          <w:cantSplit/>
          <w:trHeight w:val="358"/>
        </w:trPr>
        <w:tc>
          <w:tcPr>
            <w:tcW w:w="16019" w:type="dxa"/>
            <w:gridSpan w:val="14"/>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r w:rsidRPr="00A738A5">
              <w:rPr>
                <w:rFonts w:ascii="Times New Roman" w:eastAsia="Times New Roman" w:hAnsi="Times New Roman" w:cs="Times New Roman"/>
                <w:sz w:val="20"/>
                <w:szCs w:val="20"/>
              </w:rPr>
              <w:t>OVERALL TOTAL OF ALL (EEA) PAGES</w:t>
            </w:r>
          </w:p>
          <w:p w:rsidR="00A738A5" w:rsidRPr="00A738A5" w:rsidRDefault="00A738A5" w:rsidP="00A738A5">
            <w:pPr>
              <w:tabs>
                <w:tab w:val="left" w:pos="0"/>
              </w:tabs>
              <w:jc w:val="center"/>
              <w:rPr>
                <w:rFonts w:ascii="Times New Roman" w:eastAsia="Times New Roman" w:hAnsi="Times New Roman" w:cs="Times New Roman"/>
                <w:sz w:val="20"/>
                <w:szCs w:val="20"/>
              </w:rPr>
            </w:pPr>
            <w:r w:rsidRPr="00A738A5">
              <w:rPr>
                <w:rFonts w:ascii="Times New Roman" w:eastAsia="Times New Roman" w:hAnsi="Times New Roman" w:cs="Times New Roman"/>
                <w:sz w:val="20"/>
                <w:szCs w:val="20"/>
              </w:rPr>
              <w:t>Total no of (reports):</w:t>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sz w:val="20"/>
                <w:szCs w:val="20"/>
              </w:rPr>
              <w:tab/>
              <w:t>Total no of animal reactions (a):</w:t>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sz w:val="20"/>
                <w:szCs w:val="20"/>
              </w:rPr>
              <w:tab/>
              <w:t>Total no of animals died (b):</w:t>
            </w:r>
          </w:p>
        </w:tc>
      </w:tr>
    </w:tbl>
    <w:p w:rsidR="00A738A5" w:rsidRDefault="00A738A5" w:rsidP="00A738A5">
      <w:pPr>
        <w:tabs>
          <w:tab w:val="left" w:pos="0"/>
        </w:tabs>
        <w:rPr>
          <w:rFonts w:ascii="Times New Roman" w:eastAsia="Times New Roman" w:hAnsi="Times New Roman" w:cs="Times New Roman"/>
          <w:sz w:val="22"/>
          <w:szCs w:val="20"/>
        </w:rPr>
      </w:pPr>
    </w:p>
    <w:p w:rsidR="00A738A5" w:rsidRDefault="00A738A5">
      <w:pPr>
        <w:rPr>
          <w:rFonts w:ascii="Times New Roman" w:eastAsia="Times New Roman" w:hAnsi="Times New Roman" w:cs="Times New Roman"/>
          <w:sz w:val="22"/>
          <w:szCs w:val="20"/>
        </w:rPr>
      </w:pPr>
      <w:r>
        <w:rPr>
          <w:rFonts w:ascii="Times New Roman" w:eastAsia="Times New Roman" w:hAnsi="Times New Roman" w:cs="Times New Roman"/>
          <w:sz w:val="22"/>
          <w:szCs w:val="20"/>
        </w:rPr>
        <w:br w:type="page"/>
      </w:r>
    </w:p>
    <w:p w:rsidR="00A738A5" w:rsidRPr="00A738A5" w:rsidRDefault="00A738A5" w:rsidP="00A738A5">
      <w:pPr>
        <w:tabs>
          <w:tab w:val="left" w:pos="0"/>
        </w:tabs>
        <w:rPr>
          <w:rFonts w:ascii="Times New Roman" w:eastAsia="Times New Roman" w:hAnsi="Times New Roman" w:cs="Times New Roman"/>
          <w:sz w:val="22"/>
          <w:szCs w:val="20"/>
        </w:rPr>
      </w:pPr>
    </w:p>
    <w:tbl>
      <w:tblPr>
        <w:tblW w:w="16019" w:type="dxa"/>
        <w:tblInd w:w="-828" w:type="dxa"/>
        <w:tblLayout w:type="fixed"/>
        <w:tblLook w:val="0000" w:firstRow="0" w:lastRow="0" w:firstColumn="0" w:lastColumn="0" w:noHBand="0" w:noVBand="0"/>
      </w:tblPr>
      <w:tblGrid>
        <w:gridCol w:w="1078"/>
        <w:gridCol w:w="992"/>
        <w:gridCol w:w="1333"/>
        <w:gridCol w:w="1134"/>
        <w:gridCol w:w="992"/>
        <w:gridCol w:w="1276"/>
        <w:gridCol w:w="1134"/>
        <w:gridCol w:w="70"/>
        <w:gridCol w:w="781"/>
        <w:gridCol w:w="1502"/>
        <w:gridCol w:w="1276"/>
        <w:gridCol w:w="949"/>
        <w:gridCol w:w="950"/>
        <w:gridCol w:w="1418"/>
        <w:gridCol w:w="1134"/>
      </w:tblGrid>
      <w:tr w:rsidR="00A738A5" w:rsidRPr="00A738A5" w:rsidTr="00B9147A">
        <w:trPr>
          <w:cantSplit/>
        </w:trPr>
        <w:tc>
          <w:tcPr>
            <w:tcW w:w="1078"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Pr>
                <w:rFonts w:ascii="Times New Roman" w:eastAsia="Times New Roman" w:hAnsi="Times New Roman" w:cs="Times New Roman"/>
                <w:noProof/>
                <w:sz w:val="22"/>
                <w:szCs w:val="20"/>
                <w:lang w:eastAsia="en-GB"/>
              </w:rPr>
              <mc:AlternateContent>
                <mc:Choice Requires="wps">
                  <w:drawing>
                    <wp:anchor distT="0" distB="0" distL="114300" distR="114300" simplePos="0" relativeHeight="251660288" behindDoc="0" locked="0" layoutInCell="0" allowOverlap="1">
                      <wp:simplePos x="0" y="0"/>
                      <wp:positionH relativeFrom="column">
                        <wp:posOffset>8180705</wp:posOffset>
                      </wp:positionH>
                      <wp:positionV relativeFrom="paragraph">
                        <wp:posOffset>837565</wp:posOffset>
                      </wp:positionV>
                      <wp:extent cx="1524000" cy="304800"/>
                      <wp:effectExtent l="381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38A5" w:rsidRDefault="00A738A5" w:rsidP="00A738A5">
                                  <w:pPr>
                                    <w:tabs>
                                      <w:tab w:val="left" w:pos="284"/>
                                    </w:tabs>
                                    <w:rPr>
                                      <w:i/>
                                      <w:sz w:val="16"/>
                                    </w:rPr>
                                  </w:pPr>
                                  <w:r>
                                    <w:rPr>
                                      <w:i/>
                                      <w:sz w:val="16"/>
                                    </w:rPr>
                                    <w:t>(Please ensure these</w:t>
                                  </w:r>
                                  <w:r>
                                    <w:rPr>
                                      <w:i/>
                                      <w:sz w:val="16"/>
                                    </w:rPr>
                                    <w:br/>
                                  </w:r>
                                  <w:r>
                                    <w:rPr>
                                      <w:i/>
                                      <w:sz w:val="16"/>
                                    </w:rPr>
                                    <w:tab/>
                                    <w:t xml:space="preserve"> sections are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44.15pt;margin-top:65.95pt;width:12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" o:allowincell="f" filled="f" stroked="f" strokeweight="0">
                      <v:textbox inset="0,0,0,0">
                        <w:txbxContent>
                          <w:p w:rsidR="00A738A5" w:rsidRDefault="00A738A5" w:rsidP="00A738A5">
                            <w:pPr>
                              <w:tabs>
                                <w:tab w:val="left" w:pos="284"/>
                              </w:tabs>
                              <w:rPr>
                                <w:i/>
                                <w:sz w:val="16"/>
                              </w:rPr>
                            </w:pPr>
                            <w:r>
                              <w:rPr>
                                <w:i/>
                                <w:sz w:val="16"/>
                              </w:rPr>
                              <w:t>(Please ensure these</w:t>
                            </w:r>
                            <w:r>
                              <w:rPr>
                                <w:i/>
                                <w:sz w:val="16"/>
                              </w:rPr>
                              <w:br/>
                            </w:r>
                            <w:r>
                              <w:rPr>
                                <w:i/>
                                <w:sz w:val="16"/>
                              </w:rPr>
                              <w:tab/>
                              <w:t xml:space="preserve"> sections are completed)</w:t>
                            </w:r>
                          </w:p>
                        </w:txbxContent>
                      </v:textbox>
                    </v:rect>
                  </w:pict>
                </mc:Fallback>
              </mc:AlternateContent>
            </w:r>
            <w:r w:rsidRPr="00A738A5">
              <w:rPr>
                <w:rFonts w:ascii="Times New Roman" w:eastAsia="Times New Roman" w:hAnsi="Times New Roman" w:cs="Times New Roman"/>
                <w:sz w:val="16"/>
                <w:szCs w:val="20"/>
              </w:rPr>
              <w:t>MAH</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CASE REF</w:t>
            </w:r>
          </w:p>
        </w:tc>
        <w:tc>
          <w:tcPr>
            <w:tcW w:w="992"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caps/>
                <w:sz w:val="16"/>
                <w:szCs w:val="20"/>
              </w:rPr>
            </w:pPr>
            <w:r w:rsidRPr="00A738A5">
              <w:rPr>
                <w:rFonts w:ascii="Times New Roman" w:eastAsia="Times New Roman" w:hAnsi="Times New Roman" w:cs="Times New Roman"/>
                <w:caps/>
                <w:sz w:val="16"/>
                <w:szCs w:val="20"/>
              </w:rPr>
              <w:t>CA Case Ref</w:t>
            </w:r>
          </w:p>
        </w:tc>
        <w:tc>
          <w:tcPr>
            <w:tcW w:w="1333"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DATE OF</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TREATMENT/VACCINATION</w:t>
            </w:r>
          </w:p>
        </w:tc>
        <w:tc>
          <w:tcPr>
            <w:tcW w:w="1134"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DATE OF</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EVENT</w:t>
            </w:r>
          </w:p>
        </w:tc>
        <w:tc>
          <w:tcPr>
            <w:tcW w:w="992"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NO.</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TREATED</w:t>
            </w:r>
          </w:p>
          <w:p w:rsidR="00A738A5" w:rsidRPr="00A738A5" w:rsidRDefault="00A738A5" w:rsidP="00A738A5">
            <w:pPr>
              <w:tabs>
                <w:tab w:val="left" w:pos="0"/>
              </w:tabs>
              <w:jc w:val="center"/>
              <w:rPr>
                <w:rFonts w:ascii="Times New Roman" w:eastAsia="Times New Roman" w:hAnsi="Times New Roman" w:cs="Times New Roman"/>
                <w:sz w:val="16"/>
                <w:szCs w:val="20"/>
              </w:rPr>
            </w:pPr>
          </w:p>
        </w:tc>
        <w:tc>
          <w:tcPr>
            <w:tcW w:w="1276"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SPECIES</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AND AGE</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w:t>
            </w:r>
            <w:proofErr w:type="spellStart"/>
            <w:r w:rsidRPr="00A738A5">
              <w:rPr>
                <w:rFonts w:ascii="Times New Roman" w:eastAsia="Times New Roman" w:hAnsi="Times New Roman" w:cs="Times New Roman"/>
                <w:sz w:val="16"/>
                <w:szCs w:val="20"/>
              </w:rPr>
              <w:t>Juv</w:t>
            </w:r>
            <w:proofErr w:type="spellEnd"/>
            <w:r w:rsidRPr="00A738A5">
              <w:rPr>
                <w:rFonts w:ascii="Times New Roman" w:eastAsia="Times New Roman" w:hAnsi="Times New Roman" w:cs="Times New Roman"/>
                <w:sz w:val="16"/>
                <w:szCs w:val="20"/>
              </w:rPr>
              <w:t>/Adult)</w:t>
            </w:r>
          </w:p>
        </w:tc>
        <w:tc>
          <w:tcPr>
            <w:tcW w:w="1134"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NO.</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REACTED</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(a)</w:t>
            </w:r>
          </w:p>
        </w:tc>
        <w:tc>
          <w:tcPr>
            <w:tcW w:w="851" w:type="dxa"/>
            <w:gridSpan w:val="2"/>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NO.</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DIED</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(b)</w:t>
            </w:r>
          </w:p>
        </w:tc>
        <w:tc>
          <w:tcPr>
            <w:tcW w:w="1502"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WAS PRODUCT</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USED AS</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RECOMMENDED</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YES/NO</w:t>
            </w:r>
          </w:p>
        </w:tc>
        <w:tc>
          <w:tcPr>
            <w:tcW w:w="1276"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OTHER</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PRODUCTS USED</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CONCURRENTLY</w:t>
            </w:r>
          </w:p>
        </w:tc>
        <w:tc>
          <w:tcPr>
            <w:tcW w:w="949"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VeDDRA</w:t>
            </w:r>
          </w:p>
        </w:tc>
        <w:tc>
          <w:tcPr>
            <w:tcW w:w="950"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PRESENTING</w:t>
            </w:r>
          </w:p>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SIGNS/DIAGNOSIS</w:t>
            </w:r>
          </w:p>
          <w:p w:rsidR="00A738A5" w:rsidRPr="00A738A5" w:rsidRDefault="00A738A5" w:rsidP="00A738A5">
            <w:pPr>
              <w:tabs>
                <w:tab w:val="left" w:pos="0"/>
              </w:tabs>
              <w:jc w:val="center"/>
              <w:rPr>
                <w:rFonts w:ascii="Times New Roman" w:eastAsia="Times New Roman" w:hAnsi="Times New Roman" w:cs="Times New Roman"/>
                <w:sz w:val="16"/>
                <w:szCs w:val="20"/>
              </w:rPr>
            </w:pPr>
          </w:p>
        </w:tc>
        <w:tc>
          <w:tcPr>
            <w:tcW w:w="1418"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i/>
                <w:sz w:val="16"/>
                <w:szCs w:val="20"/>
              </w:rPr>
            </w:pPr>
            <w:r w:rsidRPr="00A738A5">
              <w:rPr>
                <w:rFonts w:ascii="Times New Roman" w:eastAsia="Times New Roman" w:hAnsi="Times New Roman" w:cs="Times New Roman"/>
                <w:sz w:val="16"/>
                <w:szCs w:val="20"/>
              </w:rPr>
              <w:t>BRIEF INFORMATIVE NARRATIVE AND MAH CONCLUSION</w:t>
            </w:r>
          </w:p>
        </w:tc>
        <w:tc>
          <w:tcPr>
            <w:tcW w:w="1134"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lang w:val="fr-FR"/>
              </w:rPr>
            </w:pPr>
            <w:r w:rsidRPr="00A738A5">
              <w:rPr>
                <w:rFonts w:ascii="Times New Roman" w:eastAsia="Times New Roman" w:hAnsi="Times New Roman" w:cs="Times New Roman"/>
                <w:sz w:val="16"/>
                <w:szCs w:val="20"/>
                <w:lang w:val="fr-FR"/>
              </w:rPr>
              <w:t xml:space="preserve">CAUSALITY </w:t>
            </w:r>
          </w:p>
          <w:p w:rsidR="00A738A5" w:rsidRPr="00A738A5" w:rsidRDefault="00A738A5" w:rsidP="00A738A5">
            <w:pPr>
              <w:tabs>
                <w:tab w:val="left" w:pos="0"/>
              </w:tabs>
              <w:jc w:val="center"/>
              <w:rPr>
                <w:rFonts w:ascii="Times New Roman" w:eastAsia="Times New Roman" w:hAnsi="Times New Roman" w:cs="Times New Roman"/>
                <w:sz w:val="16"/>
                <w:szCs w:val="20"/>
                <w:lang w:val="fr-FR"/>
              </w:rPr>
            </w:pPr>
            <w:r w:rsidRPr="00A738A5">
              <w:rPr>
                <w:rFonts w:ascii="Times New Roman" w:eastAsia="Times New Roman" w:hAnsi="Times New Roman" w:cs="Times New Roman"/>
                <w:sz w:val="16"/>
                <w:szCs w:val="20"/>
                <w:lang w:val="fr-FR"/>
              </w:rPr>
              <w:t>(ABON</w:t>
            </w:r>
          </w:p>
          <w:p w:rsidR="00A738A5" w:rsidRPr="00A738A5" w:rsidRDefault="00A738A5" w:rsidP="00A738A5">
            <w:pPr>
              <w:tabs>
                <w:tab w:val="left" w:pos="0"/>
              </w:tabs>
              <w:jc w:val="center"/>
              <w:rPr>
                <w:rFonts w:ascii="Times New Roman" w:eastAsia="Times New Roman" w:hAnsi="Times New Roman" w:cs="Times New Roman"/>
                <w:sz w:val="16"/>
                <w:szCs w:val="20"/>
                <w:lang w:val="fr-FR"/>
              </w:rPr>
            </w:pPr>
            <w:r w:rsidRPr="00A738A5">
              <w:rPr>
                <w:rFonts w:ascii="Times New Roman" w:eastAsia="Times New Roman" w:hAnsi="Times New Roman" w:cs="Times New Roman"/>
                <w:sz w:val="16"/>
                <w:szCs w:val="20"/>
                <w:lang w:val="fr-FR"/>
              </w:rPr>
              <w:t>CODE)</w:t>
            </w:r>
          </w:p>
        </w:tc>
      </w:tr>
      <w:tr w:rsidR="00A738A5" w:rsidRPr="00A738A5" w:rsidTr="00B9147A">
        <w:trPr>
          <w:cantSplit/>
          <w:trHeight w:val="1564"/>
        </w:trPr>
        <w:tc>
          <w:tcPr>
            <w:tcW w:w="1078" w:type="dxa"/>
            <w:tcBorders>
              <w:top w:val="single" w:sz="6" w:space="0" w:color="auto"/>
              <w:left w:val="single" w:sz="6" w:space="0" w:color="auto"/>
              <w:bottom w:val="nil"/>
              <w:right w:val="single" w:sz="6" w:space="0" w:color="auto"/>
            </w:tcBorders>
          </w:tcPr>
          <w:p w:rsidR="00A738A5" w:rsidRPr="00A738A5" w:rsidRDefault="00A738A5" w:rsidP="00A738A5">
            <w:pPr>
              <w:tabs>
                <w:tab w:val="left" w:pos="0"/>
              </w:tabs>
              <w:ind w:right="34"/>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THIRD COUNTRY REPORTS</w:t>
            </w:r>
          </w:p>
          <w:p w:rsidR="00A738A5" w:rsidRPr="00A738A5" w:rsidRDefault="00A738A5" w:rsidP="00A738A5">
            <w:pPr>
              <w:tabs>
                <w:tab w:val="left" w:pos="0"/>
              </w:tabs>
              <w:ind w:right="516"/>
              <w:rPr>
                <w:rFonts w:ascii="Times New Roman" w:eastAsia="Times New Roman" w:hAnsi="Times New Roman" w:cs="Times New Roman"/>
                <w:sz w:val="18"/>
                <w:szCs w:val="20"/>
              </w:rPr>
            </w:pPr>
          </w:p>
          <w:p w:rsidR="00A738A5" w:rsidRPr="00A738A5" w:rsidRDefault="00A738A5" w:rsidP="00A738A5">
            <w:pPr>
              <w:tabs>
                <w:tab w:val="left" w:pos="0"/>
              </w:tabs>
              <w:rPr>
                <w:rFonts w:ascii="Times New Roman" w:eastAsia="Times New Roman" w:hAnsi="Times New Roman" w:cs="Times New Roman"/>
                <w:sz w:val="22"/>
                <w:szCs w:val="20"/>
              </w:rPr>
            </w:pPr>
            <w:r w:rsidRPr="00A738A5">
              <w:rPr>
                <w:rFonts w:ascii="Times New Roman" w:eastAsia="Times New Roman" w:hAnsi="Times New Roman" w:cs="Times New Roman"/>
                <w:sz w:val="16"/>
                <w:szCs w:val="20"/>
              </w:rPr>
              <w:t>(COUNTRY CODE -ORGANISATION ID -CASE NUMBER)</w:t>
            </w:r>
          </w:p>
        </w:tc>
        <w:tc>
          <w:tcPr>
            <w:tcW w:w="992"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333"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134" w:type="dxa"/>
            <w:tcBorders>
              <w:top w:val="single" w:sz="6" w:space="0" w:color="auto"/>
              <w:left w:val="single" w:sz="6" w:space="0" w:color="auto"/>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992" w:type="dxa"/>
            <w:tcBorders>
              <w:top w:val="single" w:sz="6" w:space="0" w:color="auto"/>
              <w:left w:val="single" w:sz="6" w:space="0" w:color="auto"/>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r w:rsidRPr="00A738A5">
              <w:rPr>
                <w:rFonts w:ascii="Times New Roman" w:eastAsia="Times New Roman" w:hAnsi="Times New Roman" w:cs="Times New Roman"/>
                <w:i/>
                <w:sz w:val="16"/>
                <w:szCs w:val="20"/>
              </w:rPr>
              <w:t>(Please ensure that this total is put in)</w:t>
            </w:r>
          </w:p>
        </w:tc>
        <w:tc>
          <w:tcPr>
            <w:tcW w:w="1276" w:type="dxa"/>
            <w:tcBorders>
              <w:top w:val="single" w:sz="6" w:space="0" w:color="auto"/>
              <w:left w:val="single" w:sz="6" w:space="0" w:color="auto"/>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134" w:type="dxa"/>
            <w:tcBorders>
              <w:top w:val="single" w:sz="6" w:space="0" w:color="auto"/>
              <w:left w:val="single" w:sz="6" w:space="0" w:color="auto"/>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r w:rsidRPr="00A738A5">
              <w:rPr>
                <w:rFonts w:ascii="Times New Roman" w:eastAsia="Times New Roman" w:hAnsi="Times New Roman" w:cs="Times New Roman"/>
                <w:i/>
                <w:sz w:val="16"/>
                <w:szCs w:val="20"/>
              </w:rPr>
              <w:t>(Please ensure that this total is put in)</w:t>
            </w:r>
          </w:p>
        </w:tc>
        <w:tc>
          <w:tcPr>
            <w:tcW w:w="851" w:type="dxa"/>
            <w:gridSpan w:val="2"/>
            <w:tcBorders>
              <w:top w:val="single" w:sz="6" w:space="0" w:color="auto"/>
              <w:left w:val="single" w:sz="6" w:space="0" w:color="auto"/>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502" w:type="dxa"/>
            <w:tcBorders>
              <w:top w:val="single" w:sz="6" w:space="0" w:color="auto"/>
              <w:left w:val="nil"/>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276"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949"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950"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418"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c>
          <w:tcPr>
            <w:tcW w:w="1134" w:type="dxa"/>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2"/>
                <w:szCs w:val="20"/>
              </w:rPr>
            </w:pPr>
          </w:p>
        </w:tc>
      </w:tr>
      <w:tr w:rsidR="00A738A5" w:rsidRPr="00A738A5" w:rsidTr="00B9147A">
        <w:trPr>
          <w:cantSplit/>
          <w:trHeight w:val="358"/>
        </w:trPr>
        <w:tc>
          <w:tcPr>
            <w:tcW w:w="8009" w:type="dxa"/>
            <w:gridSpan w:val="8"/>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r w:rsidRPr="00A738A5">
              <w:rPr>
                <w:rFonts w:ascii="Times New Roman" w:eastAsia="Times New Roman" w:hAnsi="Times New Roman" w:cs="Times New Roman"/>
                <w:sz w:val="20"/>
                <w:szCs w:val="20"/>
              </w:rPr>
              <w:t>OVERALL TOTAL OF ALL (3rd country) PAGES</w:t>
            </w:r>
          </w:p>
        </w:tc>
        <w:tc>
          <w:tcPr>
            <w:tcW w:w="8010" w:type="dxa"/>
            <w:gridSpan w:val="7"/>
            <w:tcBorders>
              <w:top w:val="single" w:sz="6" w:space="0" w:color="auto"/>
              <w:left w:val="single" w:sz="6" w:space="0" w:color="auto"/>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0"/>
                <w:szCs w:val="20"/>
              </w:rPr>
            </w:pPr>
            <w:r w:rsidRPr="00A738A5">
              <w:rPr>
                <w:rFonts w:ascii="Times New Roman" w:eastAsia="Times New Roman" w:hAnsi="Times New Roman" w:cs="Times New Roman"/>
                <w:sz w:val="20"/>
                <w:szCs w:val="20"/>
              </w:rPr>
              <w:t>Total no of (reports):</w:t>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sz w:val="20"/>
                <w:szCs w:val="20"/>
              </w:rPr>
              <w:tab/>
              <w:t>Total no of animal reactions (a):</w:t>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sz w:val="20"/>
                <w:szCs w:val="20"/>
              </w:rPr>
              <w:tab/>
              <w:t>Total no of animals died (b):</w:t>
            </w:r>
          </w:p>
        </w:tc>
      </w:tr>
    </w:tbl>
    <w:p w:rsidR="00A738A5" w:rsidRPr="00A738A5" w:rsidRDefault="00A738A5" w:rsidP="00A738A5">
      <w:pPr>
        <w:tabs>
          <w:tab w:val="left" w:pos="0"/>
          <w:tab w:val="left" w:pos="851"/>
          <w:tab w:val="left" w:pos="1418"/>
          <w:tab w:val="left" w:pos="1985"/>
          <w:tab w:val="left" w:pos="2552"/>
          <w:tab w:val="left" w:pos="3119"/>
          <w:tab w:val="left" w:pos="4678"/>
        </w:tabs>
        <w:spacing w:line="360" w:lineRule="atLeast"/>
        <w:rPr>
          <w:rFonts w:ascii="Times New Roman" w:eastAsia="Times New Roman" w:hAnsi="Times New Roman" w:cs="Times New Roman"/>
          <w:sz w:val="20"/>
          <w:szCs w:val="20"/>
        </w:rPr>
      </w:pPr>
      <w:r w:rsidRPr="00A738A5">
        <w:rPr>
          <w:rFonts w:ascii="Times New Roman" w:eastAsia="Times New Roman" w:hAnsi="Times New Roman" w:cs="Times New Roman"/>
          <w:b/>
          <w:sz w:val="20"/>
          <w:szCs w:val="20"/>
          <w:u w:val="single"/>
        </w:rPr>
        <w:t xml:space="preserve">FOR </w:t>
      </w:r>
      <w:r w:rsidRPr="00A738A5">
        <w:rPr>
          <w:rFonts w:ascii="Times New Roman" w:eastAsia="Times New Roman" w:hAnsi="Times New Roman" w:cs="Times New Roman"/>
          <w:b/>
          <w:caps/>
          <w:sz w:val="20"/>
          <w:szCs w:val="20"/>
          <w:u w:val="single"/>
        </w:rPr>
        <w:t>Competent Authority</w:t>
      </w:r>
      <w:r w:rsidRPr="00A738A5">
        <w:rPr>
          <w:rFonts w:ascii="Times New Roman" w:eastAsia="Times New Roman" w:hAnsi="Times New Roman" w:cs="Times New Roman"/>
          <w:b/>
          <w:sz w:val="20"/>
          <w:szCs w:val="20"/>
          <w:u w:val="single"/>
        </w:rPr>
        <w:t xml:space="preserve"> USE ONLY:</w:t>
      </w:r>
      <w:r w:rsidRPr="00A738A5">
        <w:rPr>
          <w:rFonts w:ascii="Times New Roman" w:eastAsia="Times New Roman" w:hAnsi="Times New Roman" w:cs="Times New Roman"/>
          <w:sz w:val="20"/>
          <w:szCs w:val="20"/>
        </w:rPr>
        <w:t xml:space="preserve"> </w:t>
      </w:r>
      <w:r w:rsidRPr="00A738A5">
        <w:rPr>
          <w:rFonts w:ascii="Times New Roman" w:eastAsia="Times New Roman" w:hAnsi="Times New Roman" w:cs="Times New Roman"/>
          <w:b/>
          <w:bCs/>
          <w:sz w:val="20"/>
          <w:szCs w:val="20"/>
        </w:rPr>
        <w:t xml:space="preserve">REFERENCE:                           </w:t>
      </w:r>
      <w:r w:rsidRPr="00A738A5">
        <w:rPr>
          <w:rFonts w:ascii="Times New Roman" w:eastAsia="Times New Roman" w:hAnsi="Times New Roman" w:cs="Times New Roman"/>
          <w:b/>
          <w:bCs/>
          <w:sz w:val="20"/>
          <w:szCs w:val="20"/>
        </w:rPr>
        <w:tab/>
        <w:t>DATE OF RECEIPT</w:t>
      </w:r>
      <w:r w:rsidRPr="00A738A5">
        <w:rPr>
          <w:rFonts w:ascii="Times New Roman" w:eastAsia="Times New Roman" w:hAnsi="Times New Roman" w:cs="Times New Roman"/>
          <w:sz w:val="20"/>
          <w:szCs w:val="20"/>
        </w:rPr>
        <w:t xml:space="preserve">                        </w:t>
      </w:r>
      <w:r w:rsidRPr="00A738A5">
        <w:rPr>
          <w:rFonts w:ascii="Times New Roman" w:eastAsia="Times New Roman" w:hAnsi="Times New Roman" w:cs="Times New Roman"/>
          <w:sz w:val="20"/>
          <w:szCs w:val="20"/>
        </w:rPr>
        <w:tab/>
      </w:r>
    </w:p>
    <w:p w:rsidR="00A738A5" w:rsidRPr="00A738A5" w:rsidRDefault="00A738A5" w:rsidP="00A738A5">
      <w:pPr>
        <w:numPr>
          <w:ilvl w:val="0"/>
          <w:numId w:val="2"/>
        </w:numPr>
        <w:tabs>
          <w:tab w:val="left" w:pos="0"/>
        </w:tabs>
        <w:spacing w:before="120"/>
        <w:rPr>
          <w:rFonts w:ascii="Times New Roman" w:eastAsia="Times New Roman" w:hAnsi="Times New Roman" w:cs="Times New Roman"/>
          <w:iCs/>
          <w:sz w:val="22"/>
          <w:szCs w:val="20"/>
          <w:u w:val="single"/>
          <w:lang w:val="en-US" w:eastAsia="nl-NL"/>
        </w:rPr>
      </w:pPr>
      <w:r w:rsidRPr="00A738A5">
        <w:rPr>
          <w:rFonts w:ascii="Times New Roman" w:eastAsia="Times New Roman" w:hAnsi="Times New Roman" w:cs="Times New Roman"/>
          <w:iCs/>
          <w:sz w:val="22"/>
          <w:szCs w:val="20"/>
          <w:u w:val="single"/>
          <w:lang w:val="en-US" w:eastAsia="nl-NL"/>
        </w:rPr>
        <w:br w:type="page"/>
      </w:r>
      <w:bookmarkStart w:id="9" w:name="_Toc169590158"/>
      <w:bookmarkStart w:id="10" w:name="_Toc169593025"/>
      <w:r w:rsidRPr="00A738A5">
        <w:rPr>
          <w:rFonts w:ascii="Times New Roman" w:eastAsia="Times New Roman" w:hAnsi="Times New Roman" w:cs="Times New Roman"/>
          <w:iCs/>
          <w:sz w:val="22"/>
          <w:szCs w:val="20"/>
          <w:u w:val="single"/>
          <w:lang w:val="en-US" w:eastAsia="nl-NL"/>
        </w:rPr>
        <w:lastRenderedPageBreak/>
        <w:t xml:space="preserve">PSUR line listing template - PSUR line listing for suspected human adverse </w:t>
      </w:r>
      <w:bookmarkEnd w:id="9"/>
      <w:bookmarkEnd w:id="10"/>
      <w:r w:rsidRPr="00A738A5">
        <w:rPr>
          <w:rFonts w:ascii="Times New Roman" w:eastAsia="Times New Roman" w:hAnsi="Times New Roman" w:cs="Times New Roman"/>
          <w:iCs/>
          <w:sz w:val="22"/>
          <w:szCs w:val="20"/>
          <w:u w:val="single"/>
          <w:lang w:val="en-US" w:eastAsia="nl-NL"/>
        </w:rPr>
        <w:t xml:space="preserve">events </w:t>
      </w:r>
    </w:p>
    <w:p w:rsidR="00A738A5" w:rsidRPr="00A738A5" w:rsidRDefault="00A738A5" w:rsidP="00A738A5">
      <w:pPr>
        <w:tabs>
          <w:tab w:val="left" w:pos="0"/>
        </w:tabs>
        <w:rPr>
          <w:rFonts w:ascii="Times New Roman" w:eastAsia="Times New Roman" w:hAnsi="Times New Roman" w:cs="Times New Roman"/>
          <w:b/>
          <w:sz w:val="22"/>
          <w:szCs w:val="20"/>
        </w:rPr>
      </w:pPr>
    </w:p>
    <w:p w:rsidR="00A738A5" w:rsidRPr="00A738A5" w:rsidRDefault="00A738A5" w:rsidP="00A738A5">
      <w:pPr>
        <w:tabs>
          <w:tab w:val="left" w:pos="0"/>
        </w:tabs>
        <w:spacing w:after="120"/>
        <w:jc w:val="center"/>
        <w:rPr>
          <w:rFonts w:ascii="Times New Roman" w:eastAsia="Times New Roman" w:hAnsi="Times New Roman" w:cs="Times New Roman"/>
          <w:b/>
          <w:sz w:val="22"/>
          <w:szCs w:val="20"/>
        </w:rPr>
      </w:pPr>
      <w:bookmarkStart w:id="11" w:name="_Toc96231047"/>
      <w:r w:rsidRPr="00A738A5">
        <w:rPr>
          <w:rFonts w:ascii="Times New Roman" w:eastAsia="Times New Roman" w:hAnsi="Times New Roman" w:cs="Times New Roman"/>
          <w:b/>
          <w:sz w:val="22"/>
          <w:szCs w:val="20"/>
        </w:rPr>
        <w:t xml:space="preserve">VETERINARY PHARMACOVIGILANCE SCHEME – PERIODIC SAFETY </w:t>
      </w:r>
      <w:proofErr w:type="gramStart"/>
      <w:r w:rsidRPr="00A738A5">
        <w:rPr>
          <w:rFonts w:ascii="Times New Roman" w:eastAsia="Times New Roman" w:hAnsi="Times New Roman" w:cs="Times New Roman"/>
          <w:b/>
          <w:sz w:val="22"/>
          <w:szCs w:val="20"/>
        </w:rPr>
        <w:t>UPDATE</w:t>
      </w:r>
      <w:proofErr w:type="gramEnd"/>
      <w:r w:rsidRPr="00A738A5">
        <w:rPr>
          <w:rFonts w:ascii="Times New Roman" w:eastAsia="Times New Roman" w:hAnsi="Times New Roman" w:cs="Times New Roman"/>
          <w:b/>
          <w:sz w:val="22"/>
          <w:szCs w:val="20"/>
        </w:rPr>
        <w:t xml:space="preserve"> REPORT</w:t>
      </w:r>
      <w:bookmarkEnd w:id="11"/>
    </w:p>
    <w:p w:rsidR="00A738A5" w:rsidRPr="00A738A5" w:rsidRDefault="00A738A5" w:rsidP="00A738A5">
      <w:pPr>
        <w:tabs>
          <w:tab w:val="left" w:pos="0"/>
        </w:tabs>
        <w:spacing w:after="120"/>
        <w:jc w:val="center"/>
        <w:rPr>
          <w:rFonts w:ascii="Times New Roman" w:eastAsia="Times New Roman" w:hAnsi="Times New Roman" w:cs="Times New Roman"/>
          <w:b/>
          <w:sz w:val="22"/>
          <w:szCs w:val="20"/>
        </w:rPr>
      </w:pPr>
      <w:r w:rsidRPr="00A738A5">
        <w:rPr>
          <w:rFonts w:ascii="Times New Roman" w:eastAsia="Times New Roman" w:hAnsi="Times New Roman" w:cs="Times New Roman"/>
          <w:b/>
          <w:sz w:val="22"/>
          <w:szCs w:val="20"/>
        </w:rPr>
        <w:t xml:space="preserve">MARKETING AUTHORISATION HOLDER FORM FOR REPORTS OF </w:t>
      </w:r>
    </w:p>
    <w:p w:rsidR="00A738A5" w:rsidRPr="00A738A5" w:rsidRDefault="00A738A5" w:rsidP="00A738A5">
      <w:pPr>
        <w:tabs>
          <w:tab w:val="left" w:pos="0"/>
        </w:tabs>
        <w:spacing w:after="120"/>
        <w:jc w:val="center"/>
        <w:rPr>
          <w:rFonts w:ascii="Times New Roman" w:eastAsia="Times New Roman" w:hAnsi="Times New Roman" w:cs="Times New Roman"/>
          <w:b/>
          <w:i/>
          <w:sz w:val="22"/>
          <w:szCs w:val="20"/>
          <w:u w:val="single"/>
        </w:rPr>
      </w:pPr>
      <w:r w:rsidRPr="00A738A5">
        <w:rPr>
          <w:rFonts w:ascii="Times New Roman" w:eastAsia="Times New Roman" w:hAnsi="Times New Roman" w:cs="Times New Roman"/>
          <w:b/>
          <w:i/>
          <w:sz w:val="22"/>
          <w:szCs w:val="20"/>
          <w:u w:val="single"/>
        </w:rPr>
        <w:t xml:space="preserve">HUMAN ADVERSE EVENTS </w:t>
      </w:r>
      <w:r w:rsidRPr="00A738A5">
        <w:rPr>
          <w:rFonts w:ascii="Times New Roman" w:eastAsia="Times New Roman" w:hAnsi="Times New Roman" w:cs="Times New Roman"/>
          <w:b/>
          <w:i/>
          <w:caps/>
          <w:sz w:val="22"/>
          <w:szCs w:val="20"/>
          <w:u w:val="single"/>
        </w:rPr>
        <w:t>in</w:t>
      </w:r>
      <w:r w:rsidRPr="00A738A5">
        <w:rPr>
          <w:rFonts w:ascii="Times New Roman" w:eastAsia="Times New Roman" w:hAnsi="Times New Roman" w:cs="Times New Roman"/>
          <w:b/>
          <w:i/>
          <w:sz w:val="22"/>
          <w:szCs w:val="20"/>
          <w:u w:val="single"/>
        </w:rPr>
        <w:t xml:space="preserve"> HUMANS </w:t>
      </w:r>
    </w:p>
    <w:p w:rsidR="00A738A5" w:rsidRPr="00A738A5" w:rsidRDefault="00A738A5" w:rsidP="00A738A5">
      <w:pPr>
        <w:tabs>
          <w:tab w:val="left" w:pos="0"/>
        </w:tabs>
        <w:spacing w:after="120"/>
        <w:jc w:val="center"/>
        <w:rPr>
          <w:rFonts w:ascii="Times New Roman" w:eastAsia="Times New Roman" w:hAnsi="Times New Roman" w:cs="Times New Roman"/>
          <w:sz w:val="22"/>
          <w:szCs w:val="20"/>
        </w:rPr>
      </w:pPr>
      <w:r w:rsidRPr="00A738A5">
        <w:rPr>
          <w:rFonts w:ascii="Times New Roman" w:eastAsia="Times New Roman" w:hAnsi="Times New Roman" w:cs="Times New Roman"/>
          <w:b/>
          <w:sz w:val="22"/>
          <w:szCs w:val="20"/>
        </w:rPr>
        <w:t>INVOLVING A VETERINARY MEDICINAL PRODUCT</w:t>
      </w:r>
    </w:p>
    <w:tbl>
      <w:tblPr>
        <w:tblW w:w="15309" w:type="dxa"/>
        <w:tblInd w:w="-459" w:type="dxa"/>
        <w:tblLayout w:type="fixed"/>
        <w:tblLook w:val="0000" w:firstRow="0" w:lastRow="0" w:firstColumn="0" w:lastColumn="0" w:noHBand="0" w:noVBand="0"/>
      </w:tblPr>
      <w:tblGrid>
        <w:gridCol w:w="1101"/>
        <w:gridCol w:w="992"/>
        <w:gridCol w:w="1984"/>
        <w:gridCol w:w="1418"/>
        <w:gridCol w:w="1134"/>
        <w:gridCol w:w="1134"/>
        <w:gridCol w:w="1417"/>
        <w:gridCol w:w="992"/>
        <w:gridCol w:w="993"/>
        <w:gridCol w:w="1701"/>
        <w:gridCol w:w="2443"/>
      </w:tblGrid>
      <w:tr w:rsidR="00A738A5" w:rsidRPr="00A738A5" w:rsidTr="00B9147A">
        <w:trPr>
          <w:cantSplit/>
        </w:trPr>
        <w:tc>
          <w:tcPr>
            <w:tcW w:w="15309" w:type="dxa"/>
            <w:gridSpan w:val="11"/>
            <w:tcBorders>
              <w:top w:val="nil"/>
              <w:left w:val="nil"/>
              <w:bottom w:val="nil"/>
              <w:right w:val="nil"/>
            </w:tcBorders>
          </w:tcPr>
          <w:p w:rsidR="00A738A5" w:rsidRPr="00A738A5" w:rsidRDefault="00A738A5" w:rsidP="00A738A5">
            <w:pPr>
              <w:tabs>
                <w:tab w:val="left" w:pos="0"/>
              </w:tabs>
              <w:spacing w:after="120"/>
              <w:rPr>
                <w:rFonts w:ascii="Times New Roman" w:eastAsia="Times New Roman" w:hAnsi="Times New Roman" w:cs="Times New Roman"/>
                <w:b/>
                <w:bCs/>
                <w:sz w:val="20"/>
                <w:szCs w:val="20"/>
              </w:rPr>
            </w:pPr>
            <w:r w:rsidRPr="00A738A5">
              <w:rPr>
                <w:rFonts w:ascii="Times New Roman" w:eastAsia="Times New Roman" w:hAnsi="Times New Roman" w:cs="Times New Roman"/>
                <w:b/>
                <w:bCs/>
                <w:sz w:val="20"/>
                <w:szCs w:val="20"/>
              </w:rPr>
              <w:t>PRODUCT:</w:t>
            </w:r>
          </w:p>
          <w:p w:rsidR="00A738A5" w:rsidRPr="00A738A5" w:rsidRDefault="00A738A5" w:rsidP="00A738A5">
            <w:pPr>
              <w:tabs>
                <w:tab w:val="left" w:pos="0"/>
              </w:tabs>
              <w:spacing w:after="120"/>
              <w:rPr>
                <w:rFonts w:ascii="Times New Roman" w:eastAsia="Times New Roman" w:hAnsi="Times New Roman" w:cs="Times New Roman"/>
                <w:b/>
                <w:bCs/>
                <w:sz w:val="20"/>
                <w:szCs w:val="20"/>
              </w:rPr>
            </w:pPr>
            <w:r w:rsidRPr="00A738A5">
              <w:rPr>
                <w:rFonts w:ascii="Times New Roman" w:eastAsia="Times New Roman" w:hAnsi="Times New Roman" w:cs="Times New Roman"/>
                <w:b/>
                <w:bCs/>
                <w:caps/>
                <w:sz w:val="20"/>
                <w:szCs w:val="20"/>
              </w:rPr>
              <w:t>Marketing</w:t>
            </w:r>
            <w:r w:rsidRPr="00A738A5">
              <w:rPr>
                <w:rFonts w:ascii="Times New Roman" w:eastAsia="Times New Roman" w:hAnsi="Times New Roman" w:cs="Times New Roman"/>
                <w:b/>
                <w:bCs/>
                <w:sz w:val="20"/>
                <w:szCs w:val="20"/>
              </w:rPr>
              <w:t xml:space="preserve"> AUTHORISATION HOLDER</w:t>
            </w:r>
          </w:p>
        </w:tc>
      </w:tr>
      <w:tr w:rsidR="00A738A5" w:rsidRPr="00A738A5" w:rsidTr="00B9147A">
        <w:trPr>
          <w:cantSplit/>
        </w:trPr>
        <w:tc>
          <w:tcPr>
            <w:tcW w:w="15309" w:type="dxa"/>
            <w:gridSpan w:val="11"/>
            <w:tcBorders>
              <w:left w:val="nil"/>
              <w:bottom w:val="nil"/>
              <w:right w:val="nil"/>
            </w:tcBorders>
          </w:tcPr>
          <w:p w:rsidR="00A738A5" w:rsidRPr="00A738A5" w:rsidRDefault="00A738A5" w:rsidP="00A738A5">
            <w:pPr>
              <w:tabs>
                <w:tab w:val="left" w:pos="0"/>
              </w:tabs>
              <w:spacing w:after="120"/>
              <w:rPr>
                <w:rFonts w:ascii="Times New Roman" w:eastAsia="Times New Roman" w:hAnsi="Times New Roman" w:cs="Times New Roman"/>
                <w:b/>
                <w:bCs/>
                <w:sz w:val="20"/>
                <w:szCs w:val="20"/>
              </w:rPr>
            </w:pPr>
            <w:r w:rsidRPr="00A738A5">
              <w:rPr>
                <w:rFonts w:ascii="Times New Roman" w:eastAsia="Times New Roman" w:hAnsi="Times New Roman" w:cs="Times New Roman"/>
                <w:b/>
                <w:bCs/>
                <w:sz w:val="20"/>
                <w:szCs w:val="20"/>
              </w:rPr>
              <w:t>MARKETING AUTHORISATION NO:</w:t>
            </w:r>
          </w:p>
        </w:tc>
      </w:tr>
      <w:tr w:rsidR="00A738A5" w:rsidRPr="00A738A5" w:rsidTr="00B9147A">
        <w:trPr>
          <w:cantSplit/>
        </w:trPr>
        <w:tc>
          <w:tcPr>
            <w:tcW w:w="15309" w:type="dxa"/>
            <w:gridSpan w:val="11"/>
            <w:tcBorders>
              <w:left w:val="nil"/>
              <w:bottom w:val="single" w:sz="6" w:space="0" w:color="auto"/>
              <w:right w:val="nil"/>
            </w:tcBorders>
          </w:tcPr>
          <w:p w:rsidR="00A738A5" w:rsidRPr="00A738A5" w:rsidRDefault="00A738A5" w:rsidP="00A738A5">
            <w:pPr>
              <w:tabs>
                <w:tab w:val="left" w:pos="0"/>
              </w:tabs>
              <w:spacing w:after="120"/>
              <w:rPr>
                <w:rFonts w:ascii="Times New Roman" w:eastAsia="Times New Roman" w:hAnsi="Times New Roman" w:cs="Times New Roman"/>
                <w:b/>
                <w:bCs/>
                <w:sz w:val="20"/>
                <w:szCs w:val="20"/>
              </w:rPr>
            </w:pPr>
            <w:r w:rsidRPr="00A738A5">
              <w:rPr>
                <w:rFonts w:ascii="Times New Roman" w:eastAsia="Times New Roman" w:hAnsi="Times New Roman" w:cs="Times New Roman"/>
                <w:b/>
                <w:bCs/>
                <w:caps/>
                <w:sz w:val="20"/>
                <w:szCs w:val="20"/>
              </w:rPr>
              <w:t>Period</w:t>
            </w:r>
            <w:r w:rsidRPr="00A738A5">
              <w:rPr>
                <w:rFonts w:ascii="Times New Roman" w:eastAsia="Times New Roman" w:hAnsi="Times New Roman" w:cs="Times New Roman"/>
                <w:b/>
                <w:bCs/>
                <w:sz w:val="20"/>
                <w:szCs w:val="20"/>
              </w:rPr>
              <w:t xml:space="preserve"> OF REPORT FROM -----/-----/----- TO -----/-----/----- </w:t>
            </w:r>
          </w:p>
        </w:tc>
      </w:tr>
      <w:tr w:rsidR="00A738A5" w:rsidRPr="00A738A5" w:rsidTr="00B9147A">
        <w:trPr>
          <w:cantSplit/>
        </w:trPr>
        <w:tc>
          <w:tcPr>
            <w:tcW w:w="1101" w:type="dxa"/>
            <w:tcBorders>
              <w:top w:val="single" w:sz="6" w:space="0" w:color="auto"/>
              <w:left w:val="nil"/>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MAH CASE REF</w:t>
            </w:r>
          </w:p>
        </w:tc>
        <w:tc>
          <w:tcPr>
            <w:tcW w:w="992" w:type="dxa"/>
            <w:tcBorders>
              <w:top w:val="single" w:sz="6" w:space="0" w:color="auto"/>
              <w:left w:val="nil"/>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CA CASE REF</w:t>
            </w:r>
          </w:p>
        </w:tc>
        <w:tc>
          <w:tcPr>
            <w:tcW w:w="1984" w:type="dxa"/>
            <w:tcBorders>
              <w:top w:val="single" w:sz="6" w:space="0" w:color="auto"/>
              <w:left w:val="nil"/>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 xml:space="preserve">NAME(S) OR UNIQUE PATIENT(S) IDENTIFICATION </w:t>
            </w:r>
            <w:r w:rsidRPr="00A738A5">
              <w:rPr>
                <w:rFonts w:ascii="Times New Roman" w:eastAsia="Times New Roman" w:hAnsi="Times New Roman" w:cs="Times New Roman"/>
                <w:sz w:val="22"/>
                <w:szCs w:val="20"/>
                <w:vertAlign w:val="superscript"/>
              </w:rPr>
              <w:footnoteReference w:id="1"/>
            </w:r>
          </w:p>
        </w:tc>
        <w:tc>
          <w:tcPr>
            <w:tcW w:w="1418" w:type="dxa"/>
            <w:tcBorders>
              <w:top w:val="single" w:sz="6" w:space="0" w:color="auto"/>
              <w:left w:val="nil"/>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 xml:space="preserve">OCCUPATION </w:t>
            </w:r>
          </w:p>
        </w:tc>
        <w:tc>
          <w:tcPr>
            <w:tcW w:w="1134" w:type="dxa"/>
            <w:tcBorders>
              <w:top w:val="single" w:sz="6" w:space="0" w:color="auto"/>
              <w:left w:val="nil"/>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caps/>
                <w:sz w:val="16"/>
                <w:szCs w:val="20"/>
              </w:rPr>
            </w:pPr>
            <w:r w:rsidRPr="00A738A5">
              <w:rPr>
                <w:rFonts w:ascii="Times New Roman" w:eastAsia="Times New Roman" w:hAnsi="Times New Roman" w:cs="Times New Roman"/>
                <w:caps/>
                <w:sz w:val="16"/>
                <w:szCs w:val="20"/>
              </w:rPr>
              <w:t>Date of Exposure</w:t>
            </w:r>
          </w:p>
        </w:tc>
        <w:tc>
          <w:tcPr>
            <w:tcW w:w="1134" w:type="dxa"/>
            <w:tcBorders>
              <w:top w:val="single" w:sz="6" w:space="0" w:color="auto"/>
              <w:left w:val="nil"/>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DATE OF EVENT</w:t>
            </w:r>
          </w:p>
        </w:tc>
        <w:tc>
          <w:tcPr>
            <w:tcW w:w="1417" w:type="dxa"/>
            <w:tcBorders>
              <w:top w:val="single" w:sz="6" w:space="0" w:color="auto"/>
              <w:left w:val="nil"/>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NATURE OF ACCIDENT/ EXPOSURE</w:t>
            </w:r>
          </w:p>
        </w:tc>
        <w:tc>
          <w:tcPr>
            <w:tcW w:w="992" w:type="dxa"/>
            <w:tcBorders>
              <w:top w:val="single" w:sz="6" w:space="0" w:color="auto"/>
              <w:left w:val="nil"/>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VeDDRA</w:t>
            </w:r>
          </w:p>
        </w:tc>
        <w:tc>
          <w:tcPr>
            <w:tcW w:w="993" w:type="dxa"/>
            <w:tcBorders>
              <w:top w:val="single" w:sz="6" w:space="0" w:color="auto"/>
              <w:left w:val="nil"/>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NATURE OF REACTION/ SYMPTOMS</w:t>
            </w:r>
          </w:p>
        </w:tc>
        <w:tc>
          <w:tcPr>
            <w:tcW w:w="1701" w:type="dxa"/>
            <w:tcBorders>
              <w:top w:val="single" w:sz="6" w:space="0" w:color="auto"/>
              <w:left w:val="nil"/>
              <w:bottom w:val="nil"/>
              <w:right w:val="single" w:sz="4" w:space="0" w:color="auto"/>
            </w:tcBorders>
          </w:tcPr>
          <w:p w:rsidR="00A738A5" w:rsidRPr="00A738A5" w:rsidRDefault="00A738A5" w:rsidP="00A738A5">
            <w:pPr>
              <w:tabs>
                <w:tab w:val="left" w:pos="0"/>
              </w:tabs>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OUTCOME OF EVENT</w:t>
            </w:r>
          </w:p>
        </w:tc>
        <w:tc>
          <w:tcPr>
            <w:tcW w:w="2443" w:type="dxa"/>
            <w:tcBorders>
              <w:top w:val="single" w:sz="4" w:space="0" w:color="auto"/>
              <w:left w:val="single" w:sz="4" w:space="0" w:color="auto"/>
              <w:bottom w:val="nil"/>
              <w:right w:val="single" w:sz="4" w:space="0" w:color="auto"/>
            </w:tcBorders>
          </w:tcPr>
          <w:p w:rsidR="00A738A5" w:rsidRPr="00A738A5" w:rsidRDefault="00A738A5" w:rsidP="00A738A5">
            <w:pPr>
              <w:tabs>
                <w:tab w:val="left" w:pos="0"/>
              </w:tabs>
              <w:ind w:right="142"/>
              <w:jc w:val="center"/>
              <w:rPr>
                <w:rFonts w:ascii="Times New Roman" w:eastAsia="Times New Roman" w:hAnsi="Times New Roman" w:cs="Times New Roman"/>
                <w:sz w:val="16"/>
                <w:szCs w:val="20"/>
              </w:rPr>
            </w:pPr>
            <w:r w:rsidRPr="00A738A5">
              <w:rPr>
                <w:rFonts w:ascii="Times New Roman" w:eastAsia="Times New Roman" w:hAnsi="Times New Roman" w:cs="Times New Roman"/>
                <w:sz w:val="16"/>
                <w:szCs w:val="20"/>
              </w:rPr>
              <w:t>BRIEF INFORMATIVE NARRATIVE AND MAH CONCLUSION</w:t>
            </w:r>
          </w:p>
        </w:tc>
      </w:tr>
      <w:tr w:rsidR="00A738A5" w:rsidRPr="00A738A5" w:rsidTr="00B9147A">
        <w:trPr>
          <w:cantSplit/>
        </w:trPr>
        <w:tc>
          <w:tcPr>
            <w:tcW w:w="1101" w:type="dxa"/>
            <w:tcBorders>
              <w:top w:val="single" w:sz="6" w:space="0" w:color="auto"/>
              <w:left w:val="nil"/>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0"/>
                <w:szCs w:val="20"/>
              </w:rPr>
            </w:pPr>
          </w:p>
        </w:tc>
        <w:tc>
          <w:tcPr>
            <w:tcW w:w="992" w:type="dxa"/>
            <w:tcBorders>
              <w:top w:val="single" w:sz="6" w:space="0" w:color="auto"/>
              <w:left w:val="nil"/>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0"/>
                <w:szCs w:val="20"/>
              </w:rPr>
            </w:pPr>
          </w:p>
        </w:tc>
        <w:tc>
          <w:tcPr>
            <w:tcW w:w="1984"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418"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134"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134"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417" w:type="dxa"/>
            <w:tcBorders>
              <w:top w:val="single" w:sz="6" w:space="0" w:color="auto"/>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992" w:type="dxa"/>
            <w:tcBorders>
              <w:top w:val="single" w:sz="6" w:space="0" w:color="auto"/>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993" w:type="dxa"/>
            <w:tcBorders>
              <w:top w:val="single" w:sz="6" w:space="0" w:color="auto"/>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701" w:type="dxa"/>
            <w:tcBorders>
              <w:top w:val="single" w:sz="6" w:space="0" w:color="auto"/>
              <w:left w:val="nil"/>
              <w:bottom w:val="nil"/>
              <w:right w:val="single" w:sz="4"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2443" w:type="dxa"/>
            <w:tcBorders>
              <w:top w:val="single" w:sz="6" w:space="0" w:color="auto"/>
              <w:left w:val="single" w:sz="4" w:space="0" w:color="auto"/>
              <w:right w:val="single" w:sz="4"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r>
      <w:tr w:rsidR="00A738A5" w:rsidRPr="00A738A5" w:rsidTr="00B9147A">
        <w:trPr>
          <w:cantSplit/>
        </w:trPr>
        <w:tc>
          <w:tcPr>
            <w:tcW w:w="1101"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r w:rsidRPr="00A738A5">
              <w:rPr>
                <w:rFonts w:ascii="Times New Roman" w:eastAsia="Times New Roman" w:hAnsi="Times New Roman" w:cs="Times New Roman"/>
                <w:sz w:val="16"/>
                <w:szCs w:val="20"/>
              </w:rPr>
              <w:t>(COUNTRY CODE -ORGANISATION ID -CASE NUMBERREF  + NAME &amp; COUNT</w:t>
            </w:r>
            <w:r w:rsidRPr="00A738A5">
              <w:rPr>
                <w:rFonts w:ascii="Times New Roman" w:eastAsia="Times New Roman" w:hAnsi="Times New Roman" w:cs="Times New Roman"/>
                <w:caps/>
                <w:sz w:val="16"/>
                <w:szCs w:val="20"/>
              </w:rPr>
              <w:t>r</w:t>
            </w:r>
            <w:r w:rsidRPr="00A738A5">
              <w:rPr>
                <w:rFonts w:ascii="Times New Roman" w:eastAsia="Times New Roman" w:hAnsi="Times New Roman" w:cs="Times New Roman"/>
                <w:sz w:val="16"/>
                <w:szCs w:val="20"/>
              </w:rPr>
              <w:t>Y)</w:t>
            </w:r>
          </w:p>
        </w:tc>
        <w:tc>
          <w:tcPr>
            <w:tcW w:w="992" w:type="dxa"/>
            <w:tcBorders>
              <w:top w:val="nil"/>
              <w:left w:val="nil"/>
              <w:bottom w:val="nil"/>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0"/>
                <w:szCs w:val="20"/>
              </w:rPr>
            </w:pPr>
          </w:p>
        </w:tc>
        <w:tc>
          <w:tcPr>
            <w:tcW w:w="1984"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418"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134"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134"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417"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992"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993" w:type="dxa"/>
            <w:tcBorders>
              <w:top w:val="nil"/>
              <w:left w:val="nil"/>
              <w:bottom w:val="nil"/>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701" w:type="dxa"/>
            <w:tcBorders>
              <w:top w:val="nil"/>
              <w:left w:val="nil"/>
              <w:bottom w:val="nil"/>
              <w:right w:val="single" w:sz="4"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2443" w:type="dxa"/>
            <w:tcBorders>
              <w:top w:val="nil"/>
              <w:left w:val="single" w:sz="4" w:space="0" w:color="auto"/>
              <w:right w:val="single" w:sz="4"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r>
      <w:tr w:rsidR="00A738A5" w:rsidRPr="00A738A5" w:rsidTr="00B9147A">
        <w:trPr>
          <w:cantSplit/>
        </w:trPr>
        <w:tc>
          <w:tcPr>
            <w:tcW w:w="1101" w:type="dxa"/>
            <w:tcBorders>
              <w:top w:val="nil"/>
              <w:left w:val="nil"/>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0"/>
                <w:szCs w:val="20"/>
              </w:rPr>
            </w:pPr>
          </w:p>
        </w:tc>
        <w:tc>
          <w:tcPr>
            <w:tcW w:w="992" w:type="dxa"/>
            <w:tcBorders>
              <w:top w:val="nil"/>
              <w:left w:val="nil"/>
              <w:bottom w:val="single" w:sz="6" w:space="0" w:color="auto"/>
              <w:right w:val="single" w:sz="6" w:space="0" w:color="auto"/>
            </w:tcBorders>
          </w:tcPr>
          <w:p w:rsidR="00A738A5" w:rsidRPr="00A738A5" w:rsidRDefault="00A738A5" w:rsidP="00A738A5">
            <w:pPr>
              <w:tabs>
                <w:tab w:val="left" w:pos="0"/>
              </w:tabs>
              <w:jc w:val="center"/>
              <w:rPr>
                <w:rFonts w:ascii="Times New Roman" w:eastAsia="Times New Roman" w:hAnsi="Times New Roman" w:cs="Times New Roman"/>
                <w:sz w:val="20"/>
                <w:szCs w:val="20"/>
              </w:rPr>
            </w:pPr>
          </w:p>
        </w:tc>
        <w:tc>
          <w:tcPr>
            <w:tcW w:w="1984" w:type="dxa"/>
            <w:tcBorders>
              <w:top w:val="nil"/>
              <w:left w:val="nil"/>
              <w:bottom w:val="single" w:sz="6" w:space="0" w:color="auto"/>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418" w:type="dxa"/>
            <w:tcBorders>
              <w:top w:val="nil"/>
              <w:left w:val="nil"/>
              <w:bottom w:val="single" w:sz="6" w:space="0" w:color="auto"/>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134" w:type="dxa"/>
            <w:tcBorders>
              <w:top w:val="nil"/>
              <w:left w:val="nil"/>
              <w:bottom w:val="single" w:sz="6" w:space="0" w:color="auto"/>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134" w:type="dxa"/>
            <w:tcBorders>
              <w:top w:val="nil"/>
              <w:left w:val="nil"/>
              <w:bottom w:val="single" w:sz="6" w:space="0" w:color="auto"/>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417" w:type="dxa"/>
            <w:tcBorders>
              <w:top w:val="nil"/>
              <w:left w:val="nil"/>
              <w:bottom w:val="single" w:sz="6" w:space="0" w:color="auto"/>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992" w:type="dxa"/>
            <w:tcBorders>
              <w:top w:val="nil"/>
              <w:left w:val="nil"/>
              <w:bottom w:val="single" w:sz="6" w:space="0" w:color="auto"/>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993" w:type="dxa"/>
            <w:tcBorders>
              <w:top w:val="nil"/>
              <w:left w:val="nil"/>
              <w:bottom w:val="single" w:sz="6" w:space="0" w:color="auto"/>
              <w:right w:val="single" w:sz="6"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1701" w:type="dxa"/>
            <w:tcBorders>
              <w:top w:val="nil"/>
              <w:left w:val="nil"/>
              <w:bottom w:val="single" w:sz="6" w:space="0" w:color="auto"/>
              <w:right w:val="single" w:sz="4"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c>
          <w:tcPr>
            <w:tcW w:w="2443" w:type="dxa"/>
            <w:tcBorders>
              <w:left w:val="single" w:sz="4" w:space="0" w:color="auto"/>
              <w:bottom w:val="single" w:sz="4" w:space="0" w:color="auto"/>
              <w:right w:val="single" w:sz="4" w:space="0" w:color="auto"/>
            </w:tcBorders>
          </w:tcPr>
          <w:p w:rsidR="00A738A5" w:rsidRPr="00A738A5" w:rsidRDefault="00A738A5" w:rsidP="00A738A5">
            <w:pPr>
              <w:tabs>
                <w:tab w:val="left" w:pos="0"/>
              </w:tabs>
              <w:rPr>
                <w:rFonts w:ascii="Times New Roman" w:eastAsia="Times New Roman" w:hAnsi="Times New Roman" w:cs="Times New Roman"/>
                <w:sz w:val="20"/>
                <w:szCs w:val="20"/>
              </w:rPr>
            </w:pPr>
          </w:p>
        </w:tc>
      </w:tr>
    </w:tbl>
    <w:p w:rsidR="00A738A5" w:rsidRPr="00A738A5" w:rsidRDefault="00A738A5" w:rsidP="00A738A5">
      <w:pPr>
        <w:tabs>
          <w:tab w:val="left" w:pos="0"/>
        </w:tabs>
        <w:rPr>
          <w:rFonts w:ascii="Times New Roman" w:eastAsia="Times New Roman" w:hAnsi="Times New Roman" w:cs="Times New Roman"/>
          <w:sz w:val="22"/>
          <w:szCs w:val="20"/>
        </w:rPr>
      </w:pPr>
    </w:p>
    <w:p w:rsidR="00A738A5" w:rsidRPr="00A738A5" w:rsidRDefault="00A738A5" w:rsidP="00A738A5">
      <w:pPr>
        <w:tabs>
          <w:tab w:val="left" w:pos="0"/>
        </w:tabs>
        <w:rPr>
          <w:rFonts w:ascii="Times New Roman" w:eastAsia="Times New Roman" w:hAnsi="Times New Roman" w:cs="Times New Roman"/>
          <w:b/>
          <w:caps/>
          <w:sz w:val="20"/>
          <w:szCs w:val="20"/>
        </w:rPr>
      </w:pPr>
      <w:r w:rsidRPr="00A738A5">
        <w:rPr>
          <w:rFonts w:ascii="Times New Roman" w:eastAsia="Times New Roman" w:hAnsi="Times New Roman" w:cs="Times New Roman"/>
          <w:b/>
          <w:sz w:val="20"/>
          <w:szCs w:val="20"/>
          <w:u w:val="single"/>
        </w:rPr>
        <w:t xml:space="preserve">FOR COMPETENT AUTHORITY USE ONLY:  </w:t>
      </w:r>
      <w:r w:rsidRPr="00A738A5">
        <w:rPr>
          <w:rFonts w:ascii="Times New Roman" w:eastAsia="Times New Roman" w:hAnsi="Times New Roman" w:cs="Times New Roman"/>
          <w:b/>
          <w:sz w:val="20"/>
          <w:szCs w:val="20"/>
        </w:rPr>
        <w:t>REFERENCE</w:t>
      </w:r>
      <w:r w:rsidRPr="00A738A5">
        <w:rPr>
          <w:rFonts w:ascii="Times New Roman" w:eastAsia="Times New Roman" w:hAnsi="Times New Roman" w:cs="Times New Roman"/>
          <w:sz w:val="20"/>
          <w:szCs w:val="20"/>
        </w:rPr>
        <w:t>:</w:t>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b/>
          <w:sz w:val="20"/>
          <w:szCs w:val="20"/>
        </w:rPr>
        <w:t>DATE OF RECEIPT</w:t>
      </w:r>
      <w:r w:rsidRPr="00A738A5">
        <w:rPr>
          <w:rFonts w:ascii="Times New Roman" w:eastAsia="Times New Roman" w:hAnsi="Times New Roman" w:cs="Times New Roman"/>
          <w:sz w:val="20"/>
          <w:szCs w:val="20"/>
        </w:rPr>
        <w:t>:</w:t>
      </w:r>
      <w:r w:rsidRPr="00A738A5">
        <w:rPr>
          <w:rFonts w:ascii="Times New Roman" w:eastAsia="Times New Roman" w:hAnsi="Times New Roman" w:cs="Times New Roman"/>
          <w:sz w:val="20"/>
          <w:szCs w:val="20"/>
        </w:rPr>
        <w:tab/>
      </w:r>
      <w:r w:rsidRPr="00A738A5">
        <w:rPr>
          <w:rFonts w:ascii="Times New Roman" w:eastAsia="Times New Roman" w:hAnsi="Times New Roman" w:cs="Times New Roman"/>
          <w:b/>
          <w:caps/>
          <w:sz w:val="20"/>
          <w:szCs w:val="20"/>
        </w:rPr>
        <w:t>Number of Incidents:</w:t>
      </w:r>
    </w:p>
    <w:p w:rsidR="00A738A5" w:rsidRPr="00A738A5" w:rsidRDefault="00A738A5" w:rsidP="00A738A5">
      <w:pPr>
        <w:tabs>
          <w:tab w:val="left" w:pos="0"/>
        </w:tabs>
        <w:rPr>
          <w:rFonts w:ascii="Times New Roman" w:eastAsia="Times New Roman" w:hAnsi="Times New Roman" w:cs="Times New Roman"/>
          <w:b/>
          <w:caps/>
          <w:sz w:val="20"/>
          <w:szCs w:val="20"/>
        </w:rPr>
      </w:pPr>
    </w:p>
    <w:p w:rsidR="00AE65D8" w:rsidRPr="00AE65D8" w:rsidRDefault="00AE65D8" w:rsidP="00AE65D8">
      <w:pPr>
        <w:rPr>
          <w:b/>
          <w:szCs w:val="24"/>
        </w:rPr>
      </w:pPr>
    </w:p>
    <w:sectPr w:rsidR="00AE65D8" w:rsidRPr="00AE65D8" w:rsidSect="004B4E7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A5" w:rsidRDefault="00A738A5" w:rsidP="00A738A5">
      <w:r>
        <w:separator/>
      </w:r>
    </w:p>
  </w:endnote>
  <w:endnote w:type="continuationSeparator" w:id="0">
    <w:p w:rsidR="00A738A5" w:rsidRDefault="00A738A5" w:rsidP="00A7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A5" w:rsidRDefault="00A738A5" w:rsidP="00A738A5">
      <w:r>
        <w:separator/>
      </w:r>
    </w:p>
  </w:footnote>
  <w:footnote w:type="continuationSeparator" w:id="0">
    <w:p w:rsidR="00A738A5" w:rsidRDefault="00A738A5" w:rsidP="00A738A5">
      <w:r>
        <w:continuationSeparator/>
      </w:r>
    </w:p>
  </w:footnote>
  <w:footnote w:id="1">
    <w:p w:rsidR="00A738A5" w:rsidRPr="005F6D1A" w:rsidRDefault="00A738A5" w:rsidP="00A738A5">
      <w:pPr>
        <w:pStyle w:val="FootnoteText"/>
        <w:rPr>
          <w:lang w:val="en-GB"/>
        </w:rPr>
      </w:pPr>
      <w:r>
        <w:rPr>
          <w:rStyle w:val="FootnoteReference"/>
        </w:rPr>
        <w:footnoteRef/>
      </w:r>
      <w:r w:rsidRPr="005F6D1A">
        <w:rPr>
          <w:lang w:val="en-GB"/>
        </w:rPr>
        <w:t xml:space="preserve"> As appropriate according to national laws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195B"/>
    <w:multiLevelType w:val="hybridMultilevel"/>
    <w:tmpl w:val="64E88F4A"/>
    <w:lvl w:ilvl="0" w:tplc="F5DA4A3C">
      <w:start w:val="1"/>
      <w:numFmt w:val="decimal"/>
      <w:pStyle w:val="AR"/>
      <w:lvlText w:val="%1."/>
      <w:lvlJc w:val="left"/>
      <w:pPr>
        <w:tabs>
          <w:tab w:val="num" w:pos="360"/>
        </w:tabs>
        <w:ind w:left="360" w:hanging="360"/>
      </w:pPr>
    </w:lvl>
    <w:lvl w:ilvl="1" w:tplc="9014EB7A">
      <w:start w:val="1"/>
      <w:numFmt w:val="lowerLetter"/>
      <w:pStyle w:val="Normal-Eng"/>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3140329F"/>
    <w:multiLevelType w:val="hybridMultilevel"/>
    <w:tmpl w:val="8654EA4C"/>
    <w:lvl w:ilvl="0" w:tplc="2DD48A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A339C2"/>
    <w:multiLevelType w:val="hybridMultilevel"/>
    <w:tmpl w:val="FDA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A7"/>
    <w:rsid w:val="000003FA"/>
    <w:rsid w:val="000013D5"/>
    <w:rsid w:val="00002D59"/>
    <w:rsid w:val="0000432F"/>
    <w:rsid w:val="00004C47"/>
    <w:rsid w:val="000059F6"/>
    <w:rsid w:val="000100A5"/>
    <w:rsid w:val="0001032F"/>
    <w:rsid w:val="000107D9"/>
    <w:rsid w:val="0001628D"/>
    <w:rsid w:val="00020656"/>
    <w:rsid w:val="00026688"/>
    <w:rsid w:val="00034AE7"/>
    <w:rsid w:val="00036B6F"/>
    <w:rsid w:val="0003774E"/>
    <w:rsid w:val="00037B17"/>
    <w:rsid w:val="000424FD"/>
    <w:rsid w:val="00043716"/>
    <w:rsid w:val="0004372D"/>
    <w:rsid w:val="00045DFB"/>
    <w:rsid w:val="00045F0C"/>
    <w:rsid w:val="00046622"/>
    <w:rsid w:val="00050845"/>
    <w:rsid w:val="000508D0"/>
    <w:rsid w:val="00051A4D"/>
    <w:rsid w:val="00052A1B"/>
    <w:rsid w:val="000535B1"/>
    <w:rsid w:val="00054C99"/>
    <w:rsid w:val="0005620D"/>
    <w:rsid w:val="000566E7"/>
    <w:rsid w:val="00057874"/>
    <w:rsid w:val="00060831"/>
    <w:rsid w:val="00060AE7"/>
    <w:rsid w:val="00061222"/>
    <w:rsid w:val="0006174E"/>
    <w:rsid w:val="00063ECD"/>
    <w:rsid w:val="000675F4"/>
    <w:rsid w:val="000679C5"/>
    <w:rsid w:val="00067EF0"/>
    <w:rsid w:val="0007048E"/>
    <w:rsid w:val="00073DE2"/>
    <w:rsid w:val="000750F9"/>
    <w:rsid w:val="0007549D"/>
    <w:rsid w:val="0007691D"/>
    <w:rsid w:val="000770DA"/>
    <w:rsid w:val="00081DF3"/>
    <w:rsid w:val="00081E3A"/>
    <w:rsid w:val="00082BF6"/>
    <w:rsid w:val="00086D34"/>
    <w:rsid w:val="00087EC7"/>
    <w:rsid w:val="00094606"/>
    <w:rsid w:val="000969BF"/>
    <w:rsid w:val="00096D0B"/>
    <w:rsid w:val="000A1412"/>
    <w:rsid w:val="000B3DB3"/>
    <w:rsid w:val="000C191A"/>
    <w:rsid w:val="000C2475"/>
    <w:rsid w:val="000C279B"/>
    <w:rsid w:val="000C5B1D"/>
    <w:rsid w:val="000C5CCA"/>
    <w:rsid w:val="000D1E13"/>
    <w:rsid w:val="000D3B1D"/>
    <w:rsid w:val="000D49DD"/>
    <w:rsid w:val="000E35BE"/>
    <w:rsid w:val="000E75FA"/>
    <w:rsid w:val="000F01AE"/>
    <w:rsid w:val="000F143A"/>
    <w:rsid w:val="000F264A"/>
    <w:rsid w:val="000F3D3C"/>
    <w:rsid w:val="000F6B17"/>
    <w:rsid w:val="000F7A69"/>
    <w:rsid w:val="000F7DCD"/>
    <w:rsid w:val="001001E6"/>
    <w:rsid w:val="00101557"/>
    <w:rsid w:val="00102BD9"/>
    <w:rsid w:val="001034B3"/>
    <w:rsid w:val="00106D66"/>
    <w:rsid w:val="00110E69"/>
    <w:rsid w:val="00114136"/>
    <w:rsid w:val="001161B4"/>
    <w:rsid w:val="001167E2"/>
    <w:rsid w:val="00116D36"/>
    <w:rsid w:val="00120E69"/>
    <w:rsid w:val="00122528"/>
    <w:rsid w:val="00123253"/>
    <w:rsid w:val="0012383E"/>
    <w:rsid w:val="0012748F"/>
    <w:rsid w:val="00127B6E"/>
    <w:rsid w:val="00131931"/>
    <w:rsid w:val="0013676D"/>
    <w:rsid w:val="00145384"/>
    <w:rsid w:val="00145B8C"/>
    <w:rsid w:val="00153941"/>
    <w:rsid w:val="00153BF2"/>
    <w:rsid w:val="00153F7E"/>
    <w:rsid w:val="00154DFA"/>
    <w:rsid w:val="0016016C"/>
    <w:rsid w:val="00161980"/>
    <w:rsid w:val="00163475"/>
    <w:rsid w:val="00164192"/>
    <w:rsid w:val="00165E10"/>
    <w:rsid w:val="00166FBB"/>
    <w:rsid w:val="00170E24"/>
    <w:rsid w:val="0017109E"/>
    <w:rsid w:val="0017664D"/>
    <w:rsid w:val="00176DF4"/>
    <w:rsid w:val="001779BB"/>
    <w:rsid w:val="00177D3C"/>
    <w:rsid w:val="001802E7"/>
    <w:rsid w:val="00183BA8"/>
    <w:rsid w:val="00184616"/>
    <w:rsid w:val="00187C02"/>
    <w:rsid w:val="00194504"/>
    <w:rsid w:val="00195744"/>
    <w:rsid w:val="00197CB1"/>
    <w:rsid w:val="001A38E3"/>
    <w:rsid w:val="001A4799"/>
    <w:rsid w:val="001B3E9E"/>
    <w:rsid w:val="001B48D7"/>
    <w:rsid w:val="001B6221"/>
    <w:rsid w:val="001B7E35"/>
    <w:rsid w:val="001C22EC"/>
    <w:rsid w:val="001C3F05"/>
    <w:rsid w:val="001C6335"/>
    <w:rsid w:val="001D4CF1"/>
    <w:rsid w:val="001D5CB2"/>
    <w:rsid w:val="001E0B85"/>
    <w:rsid w:val="001E4CF9"/>
    <w:rsid w:val="001E52E9"/>
    <w:rsid w:val="001F2FD8"/>
    <w:rsid w:val="002021AB"/>
    <w:rsid w:val="002037EE"/>
    <w:rsid w:val="00211915"/>
    <w:rsid w:val="00211D20"/>
    <w:rsid w:val="0021201D"/>
    <w:rsid w:val="00212CDA"/>
    <w:rsid w:val="00214529"/>
    <w:rsid w:val="00214FD9"/>
    <w:rsid w:val="00215DD8"/>
    <w:rsid w:val="00217617"/>
    <w:rsid w:val="00217C8C"/>
    <w:rsid w:val="00220348"/>
    <w:rsid w:val="00221395"/>
    <w:rsid w:val="00221B70"/>
    <w:rsid w:val="00222141"/>
    <w:rsid w:val="00226CCF"/>
    <w:rsid w:val="00231ACE"/>
    <w:rsid w:val="0023681E"/>
    <w:rsid w:val="002368EC"/>
    <w:rsid w:val="0024099D"/>
    <w:rsid w:val="0024122E"/>
    <w:rsid w:val="002421CF"/>
    <w:rsid w:val="002469A9"/>
    <w:rsid w:val="00250AF3"/>
    <w:rsid w:val="0025149A"/>
    <w:rsid w:val="002535CC"/>
    <w:rsid w:val="0025456F"/>
    <w:rsid w:val="00263949"/>
    <w:rsid w:val="00263C61"/>
    <w:rsid w:val="00264749"/>
    <w:rsid w:val="002657A2"/>
    <w:rsid w:val="00266F61"/>
    <w:rsid w:val="00267CC0"/>
    <w:rsid w:val="00270360"/>
    <w:rsid w:val="00272A37"/>
    <w:rsid w:val="00272D8C"/>
    <w:rsid w:val="00274155"/>
    <w:rsid w:val="00276CDD"/>
    <w:rsid w:val="002800FE"/>
    <w:rsid w:val="0028073B"/>
    <w:rsid w:val="00281DFB"/>
    <w:rsid w:val="00282103"/>
    <w:rsid w:val="0028324D"/>
    <w:rsid w:val="00283BE9"/>
    <w:rsid w:val="002851DA"/>
    <w:rsid w:val="00285D4C"/>
    <w:rsid w:val="00286093"/>
    <w:rsid w:val="00295FB5"/>
    <w:rsid w:val="00296BAF"/>
    <w:rsid w:val="002A0FC3"/>
    <w:rsid w:val="002A1953"/>
    <w:rsid w:val="002A359B"/>
    <w:rsid w:val="002A3BBB"/>
    <w:rsid w:val="002A5A1E"/>
    <w:rsid w:val="002B0024"/>
    <w:rsid w:val="002B1A26"/>
    <w:rsid w:val="002B43C9"/>
    <w:rsid w:val="002C149E"/>
    <w:rsid w:val="002C32DE"/>
    <w:rsid w:val="002C3964"/>
    <w:rsid w:val="002C4839"/>
    <w:rsid w:val="002C67AD"/>
    <w:rsid w:val="002C6C1F"/>
    <w:rsid w:val="002C73AF"/>
    <w:rsid w:val="002D01A7"/>
    <w:rsid w:val="002D023A"/>
    <w:rsid w:val="002D05E1"/>
    <w:rsid w:val="002D31CE"/>
    <w:rsid w:val="002D4E4B"/>
    <w:rsid w:val="002D7E24"/>
    <w:rsid w:val="002E0B73"/>
    <w:rsid w:val="002E3839"/>
    <w:rsid w:val="002E4E2C"/>
    <w:rsid w:val="002E4EC9"/>
    <w:rsid w:val="002E579D"/>
    <w:rsid w:val="002E6B40"/>
    <w:rsid w:val="002E7B9E"/>
    <w:rsid w:val="002F20D3"/>
    <w:rsid w:val="002F796B"/>
    <w:rsid w:val="003003DB"/>
    <w:rsid w:val="003021AB"/>
    <w:rsid w:val="00303C48"/>
    <w:rsid w:val="003058DB"/>
    <w:rsid w:val="00310202"/>
    <w:rsid w:val="00312305"/>
    <w:rsid w:val="00312DC4"/>
    <w:rsid w:val="00312FDC"/>
    <w:rsid w:val="00313ED1"/>
    <w:rsid w:val="00314756"/>
    <w:rsid w:val="00317803"/>
    <w:rsid w:val="00320B25"/>
    <w:rsid w:val="00323437"/>
    <w:rsid w:val="00323EF5"/>
    <w:rsid w:val="00325B9C"/>
    <w:rsid w:val="0032714E"/>
    <w:rsid w:val="003306F1"/>
    <w:rsid w:val="00334BE6"/>
    <w:rsid w:val="00336004"/>
    <w:rsid w:val="003417B6"/>
    <w:rsid w:val="00341EAA"/>
    <w:rsid w:val="003425AB"/>
    <w:rsid w:val="00343386"/>
    <w:rsid w:val="003436B0"/>
    <w:rsid w:val="00345521"/>
    <w:rsid w:val="00345831"/>
    <w:rsid w:val="00346E9D"/>
    <w:rsid w:val="003521F3"/>
    <w:rsid w:val="003570B7"/>
    <w:rsid w:val="0036527C"/>
    <w:rsid w:val="003656FE"/>
    <w:rsid w:val="00367582"/>
    <w:rsid w:val="00372987"/>
    <w:rsid w:val="00372D53"/>
    <w:rsid w:val="003756A6"/>
    <w:rsid w:val="00376948"/>
    <w:rsid w:val="00376B7F"/>
    <w:rsid w:val="003805A8"/>
    <w:rsid w:val="00380D13"/>
    <w:rsid w:val="00383358"/>
    <w:rsid w:val="00383763"/>
    <w:rsid w:val="00383856"/>
    <w:rsid w:val="003911F2"/>
    <w:rsid w:val="00392B5E"/>
    <w:rsid w:val="00392C6A"/>
    <w:rsid w:val="0039326F"/>
    <w:rsid w:val="0039439E"/>
    <w:rsid w:val="00394583"/>
    <w:rsid w:val="003A1F12"/>
    <w:rsid w:val="003A257A"/>
    <w:rsid w:val="003A3FC8"/>
    <w:rsid w:val="003A7A9E"/>
    <w:rsid w:val="003B2333"/>
    <w:rsid w:val="003C2017"/>
    <w:rsid w:val="003C3066"/>
    <w:rsid w:val="003C4D09"/>
    <w:rsid w:val="003D034C"/>
    <w:rsid w:val="003D1F6B"/>
    <w:rsid w:val="003D2870"/>
    <w:rsid w:val="003D4E1B"/>
    <w:rsid w:val="003D67FB"/>
    <w:rsid w:val="003E08A9"/>
    <w:rsid w:val="003E311B"/>
    <w:rsid w:val="003E68D2"/>
    <w:rsid w:val="003F2ECA"/>
    <w:rsid w:val="003F3D46"/>
    <w:rsid w:val="003F4634"/>
    <w:rsid w:val="003F5776"/>
    <w:rsid w:val="003F6E16"/>
    <w:rsid w:val="00401D18"/>
    <w:rsid w:val="00401EF1"/>
    <w:rsid w:val="00404CDC"/>
    <w:rsid w:val="00406764"/>
    <w:rsid w:val="004073DB"/>
    <w:rsid w:val="004103CC"/>
    <w:rsid w:val="00410917"/>
    <w:rsid w:val="00411DDE"/>
    <w:rsid w:val="00412824"/>
    <w:rsid w:val="004128FF"/>
    <w:rsid w:val="00412D3D"/>
    <w:rsid w:val="00421F13"/>
    <w:rsid w:val="00423D6A"/>
    <w:rsid w:val="004254EB"/>
    <w:rsid w:val="004303F1"/>
    <w:rsid w:val="0043169E"/>
    <w:rsid w:val="004325A6"/>
    <w:rsid w:val="00432C69"/>
    <w:rsid w:val="0043330F"/>
    <w:rsid w:val="004369B2"/>
    <w:rsid w:val="00436BB7"/>
    <w:rsid w:val="00443CA7"/>
    <w:rsid w:val="00444EDB"/>
    <w:rsid w:val="004455D3"/>
    <w:rsid w:val="00447845"/>
    <w:rsid w:val="00447C2E"/>
    <w:rsid w:val="00447CA0"/>
    <w:rsid w:val="00450A9D"/>
    <w:rsid w:val="00451A59"/>
    <w:rsid w:val="004523F5"/>
    <w:rsid w:val="0045303F"/>
    <w:rsid w:val="0045529E"/>
    <w:rsid w:val="00455479"/>
    <w:rsid w:val="00456474"/>
    <w:rsid w:val="00457673"/>
    <w:rsid w:val="004601AB"/>
    <w:rsid w:val="004607D9"/>
    <w:rsid w:val="00460A4C"/>
    <w:rsid w:val="0046244D"/>
    <w:rsid w:val="00465F47"/>
    <w:rsid w:val="00466215"/>
    <w:rsid w:val="0046733A"/>
    <w:rsid w:val="004678E8"/>
    <w:rsid w:val="00467DE6"/>
    <w:rsid w:val="00471157"/>
    <w:rsid w:val="00473A85"/>
    <w:rsid w:val="00475109"/>
    <w:rsid w:val="00475B52"/>
    <w:rsid w:val="00475D06"/>
    <w:rsid w:val="0047790D"/>
    <w:rsid w:val="0048172D"/>
    <w:rsid w:val="004854BD"/>
    <w:rsid w:val="00485AF8"/>
    <w:rsid w:val="00491203"/>
    <w:rsid w:val="00491AC7"/>
    <w:rsid w:val="00493251"/>
    <w:rsid w:val="00493FD3"/>
    <w:rsid w:val="00494529"/>
    <w:rsid w:val="00495E55"/>
    <w:rsid w:val="00496E64"/>
    <w:rsid w:val="004A19AB"/>
    <w:rsid w:val="004A56EF"/>
    <w:rsid w:val="004A6D2A"/>
    <w:rsid w:val="004B062C"/>
    <w:rsid w:val="004B0ED4"/>
    <w:rsid w:val="004B4022"/>
    <w:rsid w:val="004B439B"/>
    <w:rsid w:val="004B4E77"/>
    <w:rsid w:val="004B5CBB"/>
    <w:rsid w:val="004C1181"/>
    <w:rsid w:val="004C1886"/>
    <w:rsid w:val="004C278C"/>
    <w:rsid w:val="004C35AA"/>
    <w:rsid w:val="004C45C0"/>
    <w:rsid w:val="004C538D"/>
    <w:rsid w:val="004C6742"/>
    <w:rsid w:val="004C759C"/>
    <w:rsid w:val="004D0783"/>
    <w:rsid w:val="004D08BC"/>
    <w:rsid w:val="004D10AD"/>
    <w:rsid w:val="004D12F9"/>
    <w:rsid w:val="004D2A8D"/>
    <w:rsid w:val="004D7CCA"/>
    <w:rsid w:val="004E17E0"/>
    <w:rsid w:val="004E1F68"/>
    <w:rsid w:val="004E2643"/>
    <w:rsid w:val="004E510B"/>
    <w:rsid w:val="004E7E54"/>
    <w:rsid w:val="004F1191"/>
    <w:rsid w:val="004F14D4"/>
    <w:rsid w:val="004F1ECE"/>
    <w:rsid w:val="004F208C"/>
    <w:rsid w:val="004F32EB"/>
    <w:rsid w:val="004F4A58"/>
    <w:rsid w:val="00501C53"/>
    <w:rsid w:val="0050670B"/>
    <w:rsid w:val="005117BA"/>
    <w:rsid w:val="00511E19"/>
    <w:rsid w:val="00513602"/>
    <w:rsid w:val="00515C86"/>
    <w:rsid w:val="005169B1"/>
    <w:rsid w:val="00516A27"/>
    <w:rsid w:val="00521DF9"/>
    <w:rsid w:val="00521FED"/>
    <w:rsid w:val="00523974"/>
    <w:rsid w:val="00524C33"/>
    <w:rsid w:val="00526293"/>
    <w:rsid w:val="00535504"/>
    <w:rsid w:val="00536ED7"/>
    <w:rsid w:val="00537723"/>
    <w:rsid w:val="00537A49"/>
    <w:rsid w:val="00537E5B"/>
    <w:rsid w:val="0054217B"/>
    <w:rsid w:val="0055461C"/>
    <w:rsid w:val="0055516C"/>
    <w:rsid w:val="005570AC"/>
    <w:rsid w:val="00557426"/>
    <w:rsid w:val="00560FA5"/>
    <w:rsid w:val="005613B7"/>
    <w:rsid w:val="00561C07"/>
    <w:rsid w:val="00561E53"/>
    <w:rsid w:val="00563722"/>
    <w:rsid w:val="00563D66"/>
    <w:rsid w:val="0056425B"/>
    <w:rsid w:val="00566482"/>
    <w:rsid w:val="00567D93"/>
    <w:rsid w:val="00572AD8"/>
    <w:rsid w:val="005761A1"/>
    <w:rsid w:val="0058023A"/>
    <w:rsid w:val="0058308A"/>
    <w:rsid w:val="00583BE7"/>
    <w:rsid w:val="00584E41"/>
    <w:rsid w:val="00585AA1"/>
    <w:rsid w:val="0058665B"/>
    <w:rsid w:val="005868CF"/>
    <w:rsid w:val="005876C6"/>
    <w:rsid w:val="00591840"/>
    <w:rsid w:val="00592F14"/>
    <w:rsid w:val="005A0E4F"/>
    <w:rsid w:val="005A391A"/>
    <w:rsid w:val="005A6F22"/>
    <w:rsid w:val="005A7BDA"/>
    <w:rsid w:val="005B01F9"/>
    <w:rsid w:val="005B0FB9"/>
    <w:rsid w:val="005B1A38"/>
    <w:rsid w:val="005B2033"/>
    <w:rsid w:val="005B347D"/>
    <w:rsid w:val="005B4A7E"/>
    <w:rsid w:val="005B571E"/>
    <w:rsid w:val="005C3795"/>
    <w:rsid w:val="005C3A64"/>
    <w:rsid w:val="005C656A"/>
    <w:rsid w:val="005D02C9"/>
    <w:rsid w:val="005D47AE"/>
    <w:rsid w:val="005D6346"/>
    <w:rsid w:val="005D75F6"/>
    <w:rsid w:val="005E233C"/>
    <w:rsid w:val="005E3DF2"/>
    <w:rsid w:val="005E4F9F"/>
    <w:rsid w:val="005E69CE"/>
    <w:rsid w:val="005E6CED"/>
    <w:rsid w:val="005F0305"/>
    <w:rsid w:val="005F1F88"/>
    <w:rsid w:val="005F22D7"/>
    <w:rsid w:val="005F7AAB"/>
    <w:rsid w:val="00600CAC"/>
    <w:rsid w:val="00602BF1"/>
    <w:rsid w:val="006057E0"/>
    <w:rsid w:val="0060612C"/>
    <w:rsid w:val="00606A8F"/>
    <w:rsid w:val="006100C5"/>
    <w:rsid w:val="006109F2"/>
    <w:rsid w:val="00610CE9"/>
    <w:rsid w:val="006114A0"/>
    <w:rsid w:val="00611EEC"/>
    <w:rsid w:val="0061277E"/>
    <w:rsid w:val="00613752"/>
    <w:rsid w:val="00616D4D"/>
    <w:rsid w:val="0062100B"/>
    <w:rsid w:val="00621DAA"/>
    <w:rsid w:val="00622336"/>
    <w:rsid w:val="00622910"/>
    <w:rsid w:val="006237C8"/>
    <w:rsid w:val="00623A84"/>
    <w:rsid w:val="00624415"/>
    <w:rsid w:val="00627AA1"/>
    <w:rsid w:val="00631252"/>
    <w:rsid w:val="006318CF"/>
    <w:rsid w:val="00633DF5"/>
    <w:rsid w:val="00635DDD"/>
    <w:rsid w:val="006362E6"/>
    <w:rsid w:val="0063791E"/>
    <w:rsid w:val="00640CD5"/>
    <w:rsid w:val="00641607"/>
    <w:rsid w:val="00641626"/>
    <w:rsid w:val="006423CA"/>
    <w:rsid w:val="00645C7F"/>
    <w:rsid w:val="00655994"/>
    <w:rsid w:val="00655D0C"/>
    <w:rsid w:val="00656524"/>
    <w:rsid w:val="00656C72"/>
    <w:rsid w:val="006619D4"/>
    <w:rsid w:val="00662307"/>
    <w:rsid w:val="00662CC8"/>
    <w:rsid w:val="0066429E"/>
    <w:rsid w:val="0066644B"/>
    <w:rsid w:val="006677CC"/>
    <w:rsid w:val="0066787C"/>
    <w:rsid w:val="00667A3E"/>
    <w:rsid w:val="0067155A"/>
    <w:rsid w:val="006740C4"/>
    <w:rsid w:val="006749B4"/>
    <w:rsid w:val="006750E1"/>
    <w:rsid w:val="00676780"/>
    <w:rsid w:val="00676FC0"/>
    <w:rsid w:val="0068320E"/>
    <w:rsid w:val="006850E8"/>
    <w:rsid w:val="00690158"/>
    <w:rsid w:val="00691E85"/>
    <w:rsid w:val="006957D2"/>
    <w:rsid w:val="00695A8D"/>
    <w:rsid w:val="0069682C"/>
    <w:rsid w:val="00697E12"/>
    <w:rsid w:val="006A2554"/>
    <w:rsid w:val="006A319F"/>
    <w:rsid w:val="006A59DB"/>
    <w:rsid w:val="006B18E4"/>
    <w:rsid w:val="006B2AF0"/>
    <w:rsid w:val="006B56A3"/>
    <w:rsid w:val="006B5E1C"/>
    <w:rsid w:val="006B6325"/>
    <w:rsid w:val="006B771A"/>
    <w:rsid w:val="006C0E2C"/>
    <w:rsid w:val="006C1257"/>
    <w:rsid w:val="006C252D"/>
    <w:rsid w:val="006C2869"/>
    <w:rsid w:val="006C79E5"/>
    <w:rsid w:val="006C7F22"/>
    <w:rsid w:val="006D011F"/>
    <w:rsid w:val="006D037B"/>
    <w:rsid w:val="006D0AA2"/>
    <w:rsid w:val="006D24E6"/>
    <w:rsid w:val="006D4665"/>
    <w:rsid w:val="006D5B72"/>
    <w:rsid w:val="006E1A86"/>
    <w:rsid w:val="006E3D82"/>
    <w:rsid w:val="006E4B31"/>
    <w:rsid w:val="006E5AF5"/>
    <w:rsid w:val="006E5DCD"/>
    <w:rsid w:val="006E77A8"/>
    <w:rsid w:val="006F39F7"/>
    <w:rsid w:val="006F3F55"/>
    <w:rsid w:val="006F7111"/>
    <w:rsid w:val="007021CD"/>
    <w:rsid w:val="00703943"/>
    <w:rsid w:val="00707E71"/>
    <w:rsid w:val="00710243"/>
    <w:rsid w:val="0071081D"/>
    <w:rsid w:val="00714A09"/>
    <w:rsid w:val="0071563D"/>
    <w:rsid w:val="00717929"/>
    <w:rsid w:val="00724F7F"/>
    <w:rsid w:val="0072606C"/>
    <w:rsid w:val="007274C4"/>
    <w:rsid w:val="00734673"/>
    <w:rsid w:val="00735321"/>
    <w:rsid w:val="00736D17"/>
    <w:rsid w:val="00737C45"/>
    <w:rsid w:val="007407E6"/>
    <w:rsid w:val="00740BBF"/>
    <w:rsid w:val="00740F46"/>
    <w:rsid w:val="007417A7"/>
    <w:rsid w:val="007455DA"/>
    <w:rsid w:val="00746D18"/>
    <w:rsid w:val="007477B1"/>
    <w:rsid w:val="00750D17"/>
    <w:rsid w:val="007523AD"/>
    <w:rsid w:val="0075418A"/>
    <w:rsid w:val="007549A4"/>
    <w:rsid w:val="00760CAA"/>
    <w:rsid w:val="00762C20"/>
    <w:rsid w:val="00764148"/>
    <w:rsid w:val="007666C1"/>
    <w:rsid w:val="00767DBE"/>
    <w:rsid w:val="007755B4"/>
    <w:rsid w:val="00780DD2"/>
    <w:rsid w:val="00783A65"/>
    <w:rsid w:val="00784E14"/>
    <w:rsid w:val="0078501D"/>
    <w:rsid w:val="00790FF4"/>
    <w:rsid w:val="007924DA"/>
    <w:rsid w:val="00793C19"/>
    <w:rsid w:val="00797CB4"/>
    <w:rsid w:val="00797D4B"/>
    <w:rsid w:val="007A2510"/>
    <w:rsid w:val="007A281C"/>
    <w:rsid w:val="007A3D62"/>
    <w:rsid w:val="007A3F1C"/>
    <w:rsid w:val="007A57D0"/>
    <w:rsid w:val="007B07C2"/>
    <w:rsid w:val="007B1747"/>
    <w:rsid w:val="007B247D"/>
    <w:rsid w:val="007B2F28"/>
    <w:rsid w:val="007B672C"/>
    <w:rsid w:val="007B6E64"/>
    <w:rsid w:val="007C195B"/>
    <w:rsid w:val="007C5041"/>
    <w:rsid w:val="007C75BE"/>
    <w:rsid w:val="007D0158"/>
    <w:rsid w:val="007D0F68"/>
    <w:rsid w:val="007D43A3"/>
    <w:rsid w:val="007D55E5"/>
    <w:rsid w:val="007D7606"/>
    <w:rsid w:val="007E1533"/>
    <w:rsid w:val="007E2811"/>
    <w:rsid w:val="007E33EE"/>
    <w:rsid w:val="007F01EA"/>
    <w:rsid w:val="007F289D"/>
    <w:rsid w:val="007F39E2"/>
    <w:rsid w:val="007F4DE3"/>
    <w:rsid w:val="007F748C"/>
    <w:rsid w:val="00800303"/>
    <w:rsid w:val="00802A20"/>
    <w:rsid w:val="00802D77"/>
    <w:rsid w:val="00803E5E"/>
    <w:rsid w:val="00812CE5"/>
    <w:rsid w:val="00813F26"/>
    <w:rsid w:val="00814D53"/>
    <w:rsid w:val="0081524D"/>
    <w:rsid w:val="00817BC9"/>
    <w:rsid w:val="0082086B"/>
    <w:rsid w:val="00822999"/>
    <w:rsid w:val="008253E8"/>
    <w:rsid w:val="0083174F"/>
    <w:rsid w:val="008327AC"/>
    <w:rsid w:val="00834386"/>
    <w:rsid w:val="00835071"/>
    <w:rsid w:val="00841807"/>
    <w:rsid w:val="00841F01"/>
    <w:rsid w:val="00842882"/>
    <w:rsid w:val="00843298"/>
    <w:rsid w:val="00845088"/>
    <w:rsid w:val="00845673"/>
    <w:rsid w:val="008474C7"/>
    <w:rsid w:val="00847E3F"/>
    <w:rsid w:val="00851186"/>
    <w:rsid w:val="00851E09"/>
    <w:rsid w:val="008540D1"/>
    <w:rsid w:val="008543D2"/>
    <w:rsid w:val="00857D26"/>
    <w:rsid w:val="0086006D"/>
    <w:rsid w:val="00860342"/>
    <w:rsid w:val="0086037C"/>
    <w:rsid w:val="00860B5E"/>
    <w:rsid w:val="00860C8A"/>
    <w:rsid w:val="00862691"/>
    <w:rsid w:val="00864816"/>
    <w:rsid w:val="00864D80"/>
    <w:rsid w:val="008654A4"/>
    <w:rsid w:val="0086571E"/>
    <w:rsid w:val="00865B03"/>
    <w:rsid w:val="008715F8"/>
    <w:rsid w:val="00880743"/>
    <w:rsid w:val="00881387"/>
    <w:rsid w:val="00881BA1"/>
    <w:rsid w:val="0088383F"/>
    <w:rsid w:val="008874EB"/>
    <w:rsid w:val="00893054"/>
    <w:rsid w:val="008940C5"/>
    <w:rsid w:val="00895CDC"/>
    <w:rsid w:val="00895D94"/>
    <w:rsid w:val="00895DCC"/>
    <w:rsid w:val="008A2069"/>
    <w:rsid w:val="008A226D"/>
    <w:rsid w:val="008A7F0E"/>
    <w:rsid w:val="008B0E94"/>
    <w:rsid w:val="008B116E"/>
    <w:rsid w:val="008B14FA"/>
    <w:rsid w:val="008B2843"/>
    <w:rsid w:val="008B4A09"/>
    <w:rsid w:val="008B4EF9"/>
    <w:rsid w:val="008B5001"/>
    <w:rsid w:val="008B57A7"/>
    <w:rsid w:val="008B57C0"/>
    <w:rsid w:val="008B7A2D"/>
    <w:rsid w:val="008C0DE2"/>
    <w:rsid w:val="008C1143"/>
    <w:rsid w:val="008C17E8"/>
    <w:rsid w:val="008C5211"/>
    <w:rsid w:val="008D095B"/>
    <w:rsid w:val="008D1259"/>
    <w:rsid w:val="008D5377"/>
    <w:rsid w:val="008D54AE"/>
    <w:rsid w:val="008D7AA7"/>
    <w:rsid w:val="008E039B"/>
    <w:rsid w:val="008E101F"/>
    <w:rsid w:val="008E65A3"/>
    <w:rsid w:val="008E66DF"/>
    <w:rsid w:val="008E68F3"/>
    <w:rsid w:val="008F0EE2"/>
    <w:rsid w:val="008F3B9D"/>
    <w:rsid w:val="00900D27"/>
    <w:rsid w:val="00902AC5"/>
    <w:rsid w:val="00904097"/>
    <w:rsid w:val="00912312"/>
    <w:rsid w:val="0091689D"/>
    <w:rsid w:val="00917155"/>
    <w:rsid w:val="00917D7E"/>
    <w:rsid w:val="0092012D"/>
    <w:rsid w:val="009210AC"/>
    <w:rsid w:val="009210DE"/>
    <w:rsid w:val="00921113"/>
    <w:rsid w:val="009267FA"/>
    <w:rsid w:val="00933C0D"/>
    <w:rsid w:val="00937A09"/>
    <w:rsid w:val="00941B68"/>
    <w:rsid w:val="00942031"/>
    <w:rsid w:val="009426A5"/>
    <w:rsid w:val="009429F7"/>
    <w:rsid w:val="00942F42"/>
    <w:rsid w:val="0094394F"/>
    <w:rsid w:val="00946466"/>
    <w:rsid w:val="00946A09"/>
    <w:rsid w:val="0094775A"/>
    <w:rsid w:val="00950DB5"/>
    <w:rsid w:val="00957924"/>
    <w:rsid w:val="0096396C"/>
    <w:rsid w:val="00963B3D"/>
    <w:rsid w:val="00963F56"/>
    <w:rsid w:val="0096679F"/>
    <w:rsid w:val="00967185"/>
    <w:rsid w:val="0097042D"/>
    <w:rsid w:val="00972B3A"/>
    <w:rsid w:val="00975C46"/>
    <w:rsid w:val="00976B71"/>
    <w:rsid w:val="00980113"/>
    <w:rsid w:val="00980990"/>
    <w:rsid w:val="00981D13"/>
    <w:rsid w:val="0098220D"/>
    <w:rsid w:val="00983608"/>
    <w:rsid w:val="00985121"/>
    <w:rsid w:val="009857A5"/>
    <w:rsid w:val="009912AF"/>
    <w:rsid w:val="00993177"/>
    <w:rsid w:val="00993CCC"/>
    <w:rsid w:val="009960FD"/>
    <w:rsid w:val="00997197"/>
    <w:rsid w:val="0099782F"/>
    <w:rsid w:val="009A0333"/>
    <w:rsid w:val="009A05E3"/>
    <w:rsid w:val="009A5372"/>
    <w:rsid w:val="009A597D"/>
    <w:rsid w:val="009B115C"/>
    <w:rsid w:val="009B2703"/>
    <w:rsid w:val="009B567B"/>
    <w:rsid w:val="009B7B4A"/>
    <w:rsid w:val="009C0185"/>
    <w:rsid w:val="009C019F"/>
    <w:rsid w:val="009C6D26"/>
    <w:rsid w:val="009D0587"/>
    <w:rsid w:val="009D0E21"/>
    <w:rsid w:val="009D17A3"/>
    <w:rsid w:val="009D1A97"/>
    <w:rsid w:val="009D3945"/>
    <w:rsid w:val="009D5F29"/>
    <w:rsid w:val="009D666E"/>
    <w:rsid w:val="009D6B50"/>
    <w:rsid w:val="009E2071"/>
    <w:rsid w:val="009E2953"/>
    <w:rsid w:val="009E60D2"/>
    <w:rsid w:val="009E6C8A"/>
    <w:rsid w:val="009F4956"/>
    <w:rsid w:val="009F73F6"/>
    <w:rsid w:val="009F7578"/>
    <w:rsid w:val="00A02D16"/>
    <w:rsid w:val="00A0474A"/>
    <w:rsid w:val="00A139B6"/>
    <w:rsid w:val="00A15CC9"/>
    <w:rsid w:val="00A1764E"/>
    <w:rsid w:val="00A22056"/>
    <w:rsid w:val="00A23CB9"/>
    <w:rsid w:val="00A2549E"/>
    <w:rsid w:val="00A27456"/>
    <w:rsid w:val="00A276EB"/>
    <w:rsid w:val="00A30414"/>
    <w:rsid w:val="00A30B18"/>
    <w:rsid w:val="00A325FF"/>
    <w:rsid w:val="00A32E9A"/>
    <w:rsid w:val="00A3344D"/>
    <w:rsid w:val="00A3478A"/>
    <w:rsid w:val="00A349DE"/>
    <w:rsid w:val="00A41D8E"/>
    <w:rsid w:val="00A445B1"/>
    <w:rsid w:val="00A4641A"/>
    <w:rsid w:val="00A46B45"/>
    <w:rsid w:val="00A510F9"/>
    <w:rsid w:val="00A5253F"/>
    <w:rsid w:val="00A530E2"/>
    <w:rsid w:val="00A55EE8"/>
    <w:rsid w:val="00A56092"/>
    <w:rsid w:val="00A61204"/>
    <w:rsid w:val="00A615FD"/>
    <w:rsid w:val="00A635A1"/>
    <w:rsid w:val="00A642BC"/>
    <w:rsid w:val="00A649A6"/>
    <w:rsid w:val="00A66D85"/>
    <w:rsid w:val="00A71DD2"/>
    <w:rsid w:val="00A726E2"/>
    <w:rsid w:val="00A72B4B"/>
    <w:rsid w:val="00A738A5"/>
    <w:rsid w:val="00A758F5"/>
    <w:rsid w:val="00A75928"/>
    <w:rsid w:val="00A76FCB"/>
    <w:rsid w:val="00A7748C"/>
    <w:rsid w:val="00A80A11"/>
    <w:rsid w:val="00A8142D"/>
    <w:rsid w:val="00A825E0"/>
    <w:rsid w:val="00A834A5"/>
    <w:rsid w:val="00A867A5"/>
    <w:rsid w:val="00A87650"/>
    <w:rsid w:val="00A93F92"/>
    <w:rsid w:val="00A97B24"/>
    <w:rsid w:val="00AA018B"/>
    <w:rsid w:val="00AA2BC5"/>
    <w:rsid w:val="00AA2F4E"/>
    <w:rsid w:val="00AA41F4"/>
    <w:rsid w:val="00AA42CD"/>
    <w:rsid w:val="00AA4E2E"/>
    <w:rsid w:val="00AA595F"/>
    <w:rsid w:val="00AB0517"/>
    <w:rsid w:val="00AB09D2"/>
    <w:rsid w:val="00AB0CF5"/>
    <w:rsid w:val="00AB291A"/>
    <w:rsid w:val="00AB2CD3"/>
    <w:rsid w:val="00AB2E8A"/>
    <w:rsid w:val="00AB3D4C"/>
    <w:rsid w:val="00AB5373"/>
    <w:rsid w:val="00AB6323"/>
    <w:rsid w:val="00AB6561"/>
    <w:rsid w:val="00AC15DA"/>
    <w:rsid w:val="00AC1D0C"/>
    <w:rsid w:val="00AC3B5B"/>
    <w:rsid w:val="00AC5357"/>
    <w:rsid w:val="00AC540A"/>
    <w:rsid w:val="00AC5537"/>
    <w:rsid w:val="00AC598D"/>
    <w:rsid w:val="00AD333D"/>
    <w:rsid w:val="00AE0477"/>
    <w:rsid w:val="00AE07B5"/>
    <w:rsid w:val="00AE1E88"/>
    <w:rsid w:val="00AE1EC5"/>
    <w:rsid w:val="00AE2720"/>
    <w:rsid w:val="00AE2DAF"/>
    <w:rsid w:val="00AE2F4A"/>
    <w:rsid w:val="00AE47EC"/>
    <w:rsid w:val="00AE5165"/>
    <w:rsid w:val="00AE651D"/>
    <w:rsid w:val="00AE65D8"/>
    <w:rsid w:val="00AE70D3"/>
    <w:rsid w:val="00AE7C5A"/>
    <w:rsid w:val="00AF509F"/>
    <w:rsid w:val="00B01BF6"/>
    <w:rsid w:val="00B01F74"/>
    <w:rsid w:val="00B03674"/>
    <w:rsid w:val="00B04CF3"/>
    <w:rsid w:val="00B066E4"/>
    <w:rsid w:val="00B07559"/>
    <w:rsid w:val="00B10AD0"/>
    <w:rsid w:val="00B114D0"/>
    <w:rsid w:val="00B131B4"/>
    <w:rsid w:val="00B15088"/>
    <w:rsid w:val="00B150E4"/>
    <w:rsid w:val="00B16F13"/>
    <w:rsid w:val="00B208E6"/>
    <w:rsid w:val="00B209D6"/>
    <w:rsid w:val="00B2236F"/>
    <w:rsid w:val="00B30A20"/>
    <w:rsid w:val="00B31630"/>
    <w:rsid w:val="00B31F2E"/>
    <w:rsid w:val="00B33BDE"/>
    <w:rsid w:val="00B3505B"/>
    <w:rsid w:val="00B36AEA"/>
    <w:rsid w:val="00B401FA"/>
    <w:rsid w:val="00B40498"/>
    <w:rsid w:val="00B40DB7"/>
    <w:rsid w:val="00B43431"/>
    <w:rsid w:val="00B44597"/>
    <w:rsid w:val="00B44CF7"/>
    <w:rsid w:val="00B465EE"/>
    <w:rsid w:val="00B467AB"/>
    <w:rsid w:val="00B55E09"/>
    <w:rsid w:val="00B561D4"/>
    <w:rsid w:val="00B56462"/>
    <w:rsid w:val="00B564EF"/>
    <w:rsid w:val="00B6319B"/>
    <w:rsid w:val="00B63714"/>
    <w:rsid w:val="00B77314"/>
    <w:rsid w:val="00B775A0"/>
    <w:rsid w:val="00B80CDE"/>
    <w:rsid w:val="00B81E26"/>
    <w:rsid w:val="00B828FC"/>
    <w:rsid w:val="00B82C02"/>
    <w:rsid w:val="00B82D7E"/>
    <w:rsid w:val="00B86A13"/>
    <w:rsid w:val="00B969D0"/>
    <w:rsid w:val="00B97B3C"/>
    <w:rsid w:val="00BA0443"/>
    <w:rsid w:val="00BA1A6C"/>
    <w:rsid w:val="00BA1F90"/>
    <w:rsid w:val="00BA448A"/>
    <w:rsid w:val="00BA4EAA"/>
    <w:rsid w:val="00BA50C5"/>
    <w:rsid w:val="00BB2D9E"/>
    <w:rsid w:val="00BB4DD0"/>
    <w:rsid w:val="00BB4E13"/>
    <w:rsid w:val="00BB5155"/>
    <w:rsid w:val="00BB573D"/>
    <w:rsid w:val="00BC2DD5"/>
    <w:rsid w:val="00BC53F9"/>
    <w:rsid w:val="00BD47F6"/>
    <w:rsid w:val="00BD54A1"/>
    <w:rsid w:val="00BD6909"/>
    <w:rsid w:val="00BD69FA"/>
    <w:rsid w:val="00BD7415"/>
    <w:rsid w:val="00BD7BFC"/>
    <w:rsid w:val="00BD7E29"/>
    <w:rsid w:val="00BE35E5"/>
    <w:rsid w:val="00BE3A7D"/>
    <w:rsid w:val="00BE53CE"/>
    <w:rsid w:val="00BE7348"/>
    <w:rsid w:val="00BF0E5B"/>
    <w:rsid w:val="00BF10B9"/>
    <w:rsid w:val="00BF46DA"/>
    <w:rsid w:val="00BF5408"/>
    <w:rsid w:val="00BF61C1"/>
    <w:rsid w:val="00BF6DF6"/>
    <w:rsid w:val="00C021DB"/>
    <w:rsid w:val="00C035E1"/>
    <w:rsid w:val="00C04373"/>
    <w:rsid w:val="00C04801"/>
    <w:rsid w:val="00C05A30"/>
    <w:rsid w:val="00C06B7C"/>
    <w:rsid w:val="00C11808"/>
    <w:rsid w:val="00C1334D"/>
    <w:rsid w:val="00C13C13"/>
    <w:rsid w:val="00C153CA"/>
    <w:rsid w:val="00C15B6B"/>
    <w:rsid w:val="00C1770B"/>
    <w:rsid w:val="00C17DF9"/>
    <w:rsid w:val="00C2065B"/>
    <w:rsid w:val="00C22EA4"/>
    <w:rsid w:val="00C23F21"/>
    <w:rsid w:val="00C2421A"/>
    <w:rsid w:val="00C27D42"/>
    <w:rsid w:val="00C3008D"/>
    <w:rsid w:val="00C306F8"/>
    <w:rsid w:val="00C3107D"/>
    <w:rsid w:val="00C340C7"/>
    <w:rsid w:val="00C340EE"/>
    <w:rsid w:val="00C34D5A"/>
    <w:rsid w:val="00C43663"/>
    <w:rsid w:val="00C43781"/>
    <w:rsid w:val="00C44EC2"/>
    <w:rsid w:val="00C47D2E"/>
    <w:rsid w:val="00C527A0"/>
    <w:rsid w:val="00C577CD"/>
    <w:rsid w:val="00C60589"/>
    <w:rsid w:val="00C60E93"/>
    <w:rsid w:val="00C610EA"/>
    <w:rsid w:val="00C61197"/>
    <w:rsid w:val="00C64F32"/>
    <w:rsid w:val="00C64F38"/>
    <w:rsid w:val="00C650D4"/>
    <w:rsid w:val="00C70DFE"/>
    <w:rsid w:val="00C746D5"/>
    <w:rsid w:val="00C76E8A"/>
    <w:rsid w:val="00C8029C"/>
    <w:rsid w:val="00C811B8"/>
    <w:rsid w:val="00C818A5"/>
    <w:rsid w:val="00C82015"/>
    <w:rsid w:val="00C82091"/>
    <w:rsid w:val="00C839C3"/>
    <w:rsid w:val="00C843D8"/>
    <w:rsid w:val="00C844F8"/>
    <w:rsid w:val="00C852A1"/>
    <w:rsid w:val="00C90F4A"/>
    <w:rsid w:val="00C9279C"/>
    <w:rsid w:val="00C9281C"/>
    <w:rsid w:val="00C94A08"/>
    <w:rsid w:val="00C9524C"/>
    <w:rsid w:val="00C96250"/>
    <w:rsid w:val="00C96EC1"/>
    <w:rsid w:val="00CA14FE"/>
    <w:rsid w:val="00CA396F"/>
    <w:rsid w:val="00CA414C"/>
    <w:rsid w:val="00CA493D"/>
    <w:rsid w:val="00CA5329"/>
    <w:rsid w:val="00CA6B5B"/>
    <w:rsid w:val="00CB0BC0"/>
    <w:rsid w:val="00CB67E5"/>
    <w:rsid w:val="00CC0A1A"/>
    <w:rsid w:val="00CC3B85"/>
    <w:rsid w:val="00CC40AC"/>
    <w:rsid w:val="00CC6196"/>
    <w:rsid w:val="00CC7727"/>
    <w:rsid w:val="00CD010B"/>
    <w:rsid w:val="00CD024A"/>
    <w:rsid w:val="00CD0B65"/>
    <w:rsid w:val="00CD2F0F"/>
    <w:rsid w:val="00CD364A"/>
    <w:rsid w:val="00CD5BC4"/>
    <w:rsid w:val="00CD673C"/>
    <w:rsid w:val="00CE2C5A"/>
    <w:rsid w:val="00CE3EDC"/>
    <w:rsid w:val="00CE5ECF"/>
    <w:rsid w:val="00CF6D25"/>
    <w:rsid w:val="00D07CDE"/>
    <w:rsid w:val="00D11D43"/>
    <w:rsid w:val="00D12440"/>
    <w:rsid w:val="00D14D01"/>
    <w:rsid w:val="00D16D85"/>
    <w:rsid w:val="00D20263"/>
    <w:rsid w:val="00D22FF9"/>
    <w:rsid w:val="00D2311E"/>
    <w:rsid w:val="00D25247"/>
    <w:rsid w:val="00D26878"/>
    <w:rsid w:val="00D26B21"/>
    <w:rsid w:val="00D30641"/>
    <w:rsid w:val="00D31A09"/>
    <w:rsid w:val="00D345B8"/>
    <w:rsid w:val="00D45CAE"/>
    <w:rsid w:val="00D4616F"/>
    <w:rsid w:val="00D4792A"/>
    <w:rsid w:val="00D50DEE"/>
    <w:rsid w:val="00D53499"/>
    <w:rsid w:val="00D5460B"/>
    <w:rsid w:val="00D567CE"/>
    <w:rsid w:val="00D5682B"/>
    <w:rsid w:val="00D63F53"/>
    <w:rsid w:val="00D641F1"/>
    <w:rsid w:val="00D64476"/>
    <w:rsid w:val="00D7118E"/>
    <w:rsid w:val="00D7662F"/>
    <w:rsid w:val="00D7679D"/>
    <w:rsid w:val="00D772B9"/>
    <w:rsid w:val="00D80A69"/>
    <w:rsid w:val="00D8281A"/>
    <w:rsid w:val="00D85B18"/>
    <w:rsid w:val="00D90FE5"/>
    <w:rsid w:val="00D9391D"/>
    <w:rsid w:val="00DA0BBC"/>
    <w:rsid w:val="00DA43AC"/>
    <w:rsid w:val="00DA49CE"/>
    <w:rsid w:val="00DA632E"/>
    <w:rsid w:val="00DA7382"/>
    <w:rsid w:val="00DA78E6"/>
    <w:rsid w:val="00DB2705"/>
    <w:rsid w:val="00DB2954"/>
    <w:rsid w:val="00DB625D"/>
    <w:rsid w:val="00DB654C"/>
    <w:rsid w:val="00DC1791"/>
    <w:rsid w:val="00DC1C59"/>
    <w:rsid w:val="00DC20A0"/>
    <w:rsid w:val="00DC3F0F"/>
    <w:rsid w:val="00DC523C"/>
    <w:rsid w:val="00DC66B0"/>
    <w:rsid w:val="00DC743E"/>
    <w:rsid w:val="00DD10C4"/>
    <w:rsid w:val="00DD1C01"/>
    <w:rsid w:val="00DD3C6B"/>
    <w:rsid w:val="00DD3FB2"/>
    <w:rsid w:val="00DD401F"/>
    <w:rsid w:val="00DE01D4"/>
    <w:rsid w:val="00DE1B5E"/>
    <w:rsid w:val="00DE4205"/>
    <w:rsid w:val="00DE6817"/>
    <w:rsid w:val="00DF2F9D"/>
    <w:rsid w:val="00DF57BB"/>
    <w:rsid w:val="00DF77CC"/>
    <w:rsid w:val="00E00DB4"/>
    <w:rsid w:val="00E029B3"/>
    <w:rsid w:val="00E03287"/>
    <w:rsid w:val="00E0617F"/>
    <w:rsid w:val="00E10223"/>
    <w:rsid w:val="00E10967"/>
    <w:rsid w:val="00E10E1A"/>
    <w:rsid w:val="00E10ED2"/>
    <w:rsid w:val="00E10F08"/>
    <w:rsid w:val="00E1195F"/>
    <w:rsid w:val="00E1288E"/>
    <w:rsid w:val="00E131F5"/>
    <w:rsid w:val="00E14509"/>
    <w:rsid w:val="00E1507B"/>
    <w:rsid w:val="00E15CA8"/>
    <w:rsid w:val="00E16A0F"/>
    <w:rsid w:val="00E16DB4"/>
    <w:rsid w:val="00E20A09"/>
    <w:rsid w:val="00E20B64"/>
    <w:rsid w:val="00E2133F"/>
    <w:rsid w:val="00E22276"/>
    <w:rsid w:val="00E2654E"/>
    <w:rsid w:val="00E272C6"/>
    <w:rsid w:val="00E3196F"/>
    <w:rsid w:val="00E3271D"/>
    <w:rsid w:val="00E32936"/>
    <w:rsid w:val="00E34A9B"/>
    <w:rsid w:val="00E35DD3"/>
    <w:rsid w:val="00E378CD"/>
    <w:rsid w:val="00E42576"/>
    <w:rsid w:val="00E5065B"/>
    <w:rsid w:val="00E511D6"/>
    <w:rsid w:val="00E54401"/>
    <w:rsid w:val="00E55385"/>
    <w:rsid w:val="00E56447"/>
    <w:rsid w:val="00E60590"/>
    <w:rsid w:val="00E606EC"/>
    <w:rsid w:val="00E61FAC"/>
    <w:rsid w:val="00E62A09"/>
    <w:rsid w:val="00E639F0"/>
    <w:rsid w:val="00E64862"/>
    <w:rsid w:val="00E6540D"/>
    <w:rsid w:val="00E65825"/>
    <w:rsid w:val="00E73BD7"/>
    <w:rsid w:val="00E7459B"/>
    <w:rsid w:val="00E745E4"/>
    <w:rsid w:val="00E74ABC"/>
    <w:rsid w:val="00E75978"/>
    <w:rsid w:val="00E75B68"/>
    <w:rsid w:val="00E81F38"/>
    <w:rsid w:val="00E81FBE"/>
    <w:rsid w:val="00E8211D"/>
    <w:rsid w:val="00E86BD8"/>
    <w:rsid w:val="00E91E14"/>
    <w:rsid w:val="00E92660"/>
    <w:rsid w:val="00E93057"/>
    <w:rsid w:val="00E9338C"/>
    <w:rsid w:val="00E97C7C"/>
    <w:rsid w:val="00EA442C"/>
    <w:rsid w:val="00EA52F8"/>
    <w:rsid w:val="00EB0902"/>
    <w:rsid w:val="00EB0964"/>
    <w:rsid w:val="00EB189A"/>
    <w:rsid w:val="00EB2757"/>
    <w:rsid w:val="00EB33CE"/>
    <w:rsid w:val="00EB47B9"/>
    <w:rsid w:val="00EB7F18"/>
    <w:rsid w:val="00EC103F"/>
    <w:rsid w:val="00EC188F"/>
    <w:rsid w:val="00EC2845"/>
    <w:rsid w:val="00EC2C61"/>
    <w:rsid w:val="00EC6D02"/>
    <w:rsid w:val="00EC7126"/>
    <w:rsid w:val="00ED011F"/>
    <w:rsid w:val="00ED0F9F"/>
    <w:rsid w:val="00ED1511"/>
    <w:rsid w:val="00ED4221"/>
    <w:rsid w:val="00ED44F4"/>
    <w:rsid w:val="00ED4D4D"/>
    <w:rsid w:val="00ED69D4"/>
    <w:rsid w:val="00ED7B89"/>
    <w:rsid w:val="00ED7E25"/>
    <w:rsid w:val="00EE7433"/>
    <w:rsid w:val="00EF409B"/>
    <w:rsid w:val="00F00915"/>
    <w:rsid w:val="00F00A3A"/>
    <w:rsid w:val="00F03E27"/>
    <w:rsid w:val="00F050E0"/>
    <w:rsid w:val="00F055FB"/>
    <w:rsid w:val="00F11AB0"/>
    <w:rsid w:val="00F12C67"/>
    <w:rsid w:val="00F13D9B"/>
    <w:rsid w:val="00F20F15"/>
    <w:rsid w:val="00F21145"/>
    <w:rsid w:val="00F21995"/>
    <w:rsid w:val="00F21A9C"/>
    <w:rsid w:val="00F23D72"/>
    <w:rsid w:val="00F2482E"/>
    <w:rsid w:val="00F2613D"/>
    <w:rsid w:val="00F26302"/>
    <w:rsid w:val="00F27193"/>
    <w:rsid w:val="00F30822"/>
    <w:rsid w:val="00F342CD"/>
    <w:rsid w:val="00F349C0"/>
    <w:rsid w:val="00F415E1"/>
    <w:rsid w:val="00F418FE"/>
    <w:rsid w:val="00F41F1B"/>
    <w:rsid w:val="00F4238A"/>
    <w:rsid w:val="00F423C8"/>
    <w:rsid w:val="00F4376E"/>
    <w:rsid w:val="00F437D0"/>
    <w:rsid w:val="00F44675"/>
    <w:rsid w:val="00F461AA"/>
    <w:rsid w:val="00F51EEA"/>
    <w:rsid w:val="00F54855"/>
    <w:rsid w:val="00F561F1"/>
    <w:rsid w:val="00F57D10"/>
    <w:rsid w:val="00F607DA"/>
    <w:rsid w:val="00F609D8"/>
    <w:rsid w:val="00F61C4E"/>
    <w:rsid w:val="00F70028"/>
    <w:rsid w:val="00F70F9D"/>
    <w:rsid w:val="00F71941"/>
    <w:rsid w:val="00F74785"/>
    <w:rsid w:val="00F749EF"/>
    <w:rsid w:val="00F77BFC"/>
    <w:rsid w:val="00F77FB3"/>
    <w:rsid w:val="00F824F0"/>
    <w:rsid w:val="00F83F02"/>
    <w:rsid w:val="00F85C49"/>
    <w:rsid w:val="00F91000"/>
    <w:rsid w:val="00F92DDD"/>
    <w:rsid w:val="00F93FD6"/>
    <w:rsid w:val="00F95369"/>
    <w:rsid w:val="00F968C1"/>
    <w:rsid w:val="00FA2DD6"/>
    <w:rsid w:val="00FA42BA"/>
    <w:rsid w:val="00FA4A25"/>
    <w:rsid w:val="00FA7A41"/>
    <w:rsid w:val="00FB002A"/>
    <w:rsid w:val="00FB00CB"/>
    <w:rsid w:val="00FB5737"/>
    <w:rsid w:val="00FB617F"/>
    <w:rsid w:val="00FB7A2E"/>
    <w:rsid w:val="00FB7EF6"/>
    <w:rsid w:val="00FC3D11"/>
    <w:rsid w:val="00FC6DB9"/>
    <w:rsid w:val="00FC7084"/>
    <w:rsid w:val="00FC7683"/>
    <w:rsid w:val="00FD0672"/>
    <w:rsid w:val="00FD0AF9"/>
    <w:rsid w:val="00FD1428"/>
    <w:rsid w:val="00FD3C49"/>
    <w:rsid w:val="00FD4768"/>
    <w:rsid w:val="00FD6441"/>
    <w:rsid w:val="00FD6F68"/>
    <w:rsid w:val="00FD75F8"/>
    <w:rsid w:val="00FE0CDA"/>
    <w:rsid w:val="00FE1D76"/>
    <w:rsid w:val="00FE239B"/>
    <w:rsid w:val="00FE54D6"/>
    <w:rsid w:val="00FE67F6"/>
    <w:rsid w:val="00FF086C"/>
    <w:rsid w:val="00FF1B1A"/>
    <w:rsid w:val="00FF2CD0"/>
    <w:rsid w:val="00FF587F"/>
    <w:rsid w:val="00F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
    <w:name w:val="Normal-Eng"/>
    <w:basedOn w:val="Normal"/>
    <w:autoRedefine/>
    <w:rsid w:val="00A530E2"/>
    <w:pPr>
      <w:numPr>
        <w:ilvl w:val="1"/>
        <w:numId w:val="1"/>
      </w:numPr>
      <w:tabs>
        <w:tab w:val="clear" w:pos="1080"/>
      </w:tabs>
      <w:spacing w:after="120"/>
      <w:ind w:left="0" w:firstLine="0"/>
      <w:jc w:val="both"/>
    </w:pPr>
    <w:rPr>
      <w:rFonts w:ascii="Times New Roman" w:eastAsia="Times New Roman" w:hAnsi="Times New Roman" w:cs="Times New Roman"/>
      <w:i/>
      <w:iCs/>
      <w:color w:val="008000"/>
      <w:sz w:val="22"/>
      <w:lang w:val="en-US" w:eastAsia="nl-NL"/>
    </w:rPr>
  </w:style>
  <w:style w:type="paragraph" w:customStyle="1" w:styleId="AR">
    <w:name w:val="AR"/>
    <w:basedOn w:val="Normal"/>
    <w:rsid w:val="00A530E2"/>
    <w:pPr>
      <w:numPr>
        <w:numId w:val="1"/>
      </w:numPr>
      <w:spacing w:after="120"/>
      <w:jc w:val="both"/>
    </w:pPr>
    <w:rPr>
      <w:rFonts w:ascii="Times New Roman" w:eastAsia="Times New Roman" w:hAnsi="Times New Roman" w:cs="Times New Roman"/>
      <w:b/>
      <w:szCs w:val="24"/>
      <w:lang w:eastAsia="fr-FR"/>
    </w:rPr>
  </w:style>
  <w:style w:type="paragraph" w:customStyle="1" w:styleId="BodytextAgency">
    <w:name w:val="Body text (Agency)"/>
    <w:basedOn w:val="Normal"/>
    <w:link w:val="BodytextAgencyChar"/>
    <w:rsid w:val="00081DF3"/>
    <w:pPr>
      <w:spacing w:after="140" w:line="280" w:lineRule="atLeast"/>
    </w:pPr>
    <w:rPr>
      <w:rFonts w:ascii="Verdana" w:eastAsia="Verdana" w:hAnsi="Verdana" w:cs="Verdana"/>
      <w:sz w:val="18"/>
      <w:szCs w:val="18"/>
      <w:lang w:eastAsia="en-GB"/>
    </w:rPr>
  </w:style>
  <w:style w:type="paragraph" w:customStyle="1" w:styleId="Heading1Agency">
    <w:name w:val="Heading 1 (Agency)"/>
    <w:basedOn w:val="Normal"/>
    <w:next w:val="BodytextAgency"/>
    <w:rsid w:val="00081DF3"/>
    <w:pPr>
      <w:keepNext/>
      <w:numPr>
        <w:numId w:val="2"/>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81DF3"/>
    <w:pPr>
      <w:keepNext/>
      <w:numPr>
        <w:ilvl w:val="1"/>
        <w:numId w:val="2"/>
      </w:numPr>
      <w:spacing w:before="280" w:after="220"/>
      <w:outlineLvl w:val="1"/>
    </w:pPr>
    <w:rPr>
      <w:rFonts w:ascii="Verdana" w:eastAsia="Verdana" w:hAnsi="Verdana" w:cs="Arial"/>
      <w:b/>
      <w:bCs/>
      <w:i/>
      <w:kern w:val="32"/>
      <w:sz w:val="22"/>
      <w:lang w:eastAsia="en-GB"/>
    </w:rPr>
  </w:style>
  <w:style w:type="paragraph" w:customStyle="1" w:styleId="Heading3Agency">
    <w:name w:val="Heading 3 (Agency)"/>
    <w:basedOn w:val="Normal"/>
    <w:next w:val="BodytextAgency"/>
    <w:rsid w:val="00081DF3"/>
    <w:pPr>
      <w:keepNext/>
      <w:numPr>
        <w:ilvl w:val="2"/>
        <w:numId w:val="2"/>
      </w:numPr>
      <w:spacing w:before="280" w:after="220"/>
      <w:outlineLvl w:val="2"/>
    </w:pPr>
    <w:rPr>
      <w:rFonts w:ascii="Verdana" w:eastAsia="Verdana" w:hAnsi="Verdana" w:cs="Arial"/>
      <w:b/>
      <w:bCs/>
      <w:kern w:val="32"/>
      <w:sz w:val="22"/>
      <w:lang w:eastAsia="en-GB"/>
    </w:rPr>
  </w:style>
  <w:style w:type="paragraph" w:customStyle="1" w:styleId="Heading4Agency">
    <w:name w:val="Heading 4 (Agency)"/>
    <w:basedOn w:val="Heading3Agency"/>
    <w:next w:val="BodytextAgency"/>
    <w:rsid w:val="00081DF3"/>
    <w:pPr>
      <w:numPr>
        <w:ilvl w:val="3"/>
      </w:numPr>
      <w:outlineLvl w:val="3"/>
    </w:pPr>
    <w:rPr>
      <w:i/>
      <w:sz w:val="18"/>
      <w:szCs w:val="18"/>
    </w:rPr>
  </w:style>
  <w:style w:type="paragraph" w:customStyle="1" w:styleId="Heading5Agency">
    <w:name w:val="Heading 5 (Agency)"/>
    <w:basedOn w:val="Heading4Agency"/>
    <w:next w:val="BodytextAgency"/>
    <w:rsid w:val="00081DF3"/>
    <w:pPr>
      <w:numPr>
        <w:ilvl w:val="4"/>
      </w:numPr>
      <w:outlineLvl w:val="4"/>
    </w:pPr>
    <w:rPr>
      <w:i w:val="0"/>
    </w:rPr>
  </w:style>
  <w:style w:type="paragraph" w:customStyle="1" w:styleId="Heading6Agency">
    <w:name w:val="Heading 6 (Agency)"/>
    <w:basedOn w:val="Heading5Agency"/>
    <w:next w:val="BodytextAgency"/>
    <w:semiHidden/>
    <w:rsid w:val="00081DF3"/>
    <w:pPr>
      <w:numPr>
        <w:ilvl w:val="5"/>
      </w:numPr>
      <w:outlineLvl w:val="5"/>
    </w:pPr>
  </w:style>
  <w:style w:type="paragraph" w:customStyle="1" w:styleId="Heading7Agency">
    <w:name w:val="Heading 7 (Agency)"/>
    <w:basedOn w:val="Heading6Agency"/>
    <w:next w:val="BodytextAgency"/>
    <w:semiHidden/>
    <w:rsid w:val="00081DF3"/>
    <w:pPr>
      <w:numPr>
        <w:ilvl w:val="6"/>
      </w:numPr>
      <w:outlineLvl w:val="6"/>
    </w:pPr>
  </w:style>
  <w:style w:type="paragraph" w:customStyle="1" w:styleId="Heading8Agency">
    <w:name w:val="Heading 8 (Agency)"/>
    <w:basedOn w:val="Heading7Agency"/>
    <w:next w:val="BodytextAgency"/>
    <w:semiHidden/>
    <w:rsid w:val="00081DF3"/>
    <w:pPr>
      <w:numPr>
        <w:ilvl w:val="7"/>
      </w:numPr>
      <w:outlineLvl w:val="7"/>
    </w:pPr>
  </w:style>
  <w:style w:type="paragraph" w:customStyle="1" w:styleId="Heading9Agency">
    <w:name w:val="Heading 9 (Agency)"/>
    <w:basedOn w:val="Heading8Agency"/>
    <w:next w:val="BodytextAgency"/>
    <w:semiHidden/>
    <w:rsid w:val="00081DF3"/>
    <w:pPr>
      <w:numPr>
        <w:ilvl w:val="8"/>
      </w:numPr>
      <w:outlineLvl w:val="8"/>
    </w:pPr>
  </w:style>
  <w:style w:type="character" w:customStyle="1" w:styleId="BodytextAgencyChar">
    <w:name w:val="Body text (Agency) Char"/>
    <w:link w:val="BodytextAgency"/>
    <w:rsid w:val="00081DF3"/>
    <w:rPr>
      <w:rFonts w:ascii="Verdana" w:eastAsia="Verdana" w:hAnsi="Verdana" w:cs="Verdana"/>
      <w:sz w:val="18"/>
      <w:szCs w:val="18"/>
      <w:lang w:eastAsia="en-GB"/>
    </w:rPr>
  </w:style>
  <w:style w:type="paragraph" w:styleId="BodyText3">
    <w:name w:val="Body Text 3"/>
    <w:basedOn w:val="Normal"/>
    <w:link w:val="BodyText3Char"/>
    <w:rsid w:val="00AE65D8"/>
    <w:pPr>
      <w:jc w:val="both"/>
    </w:pPr>
    <w:rPr>
      <w:rFonts w:eastAsia="Times New Roman" w:cs="Times New Roman"/>
      <w:b/>
      <w:i/>
      <w:sz w:val="20"/>
      <w:szCs w:val="20"/>
      <w:lang w:eastAsia="fr-FR"/>
    </w:rPr>
  </w:style>
  <w:style w:type="character" w:customStyle="1" w:styleId="BodyText3Char">
    <w:name w:val="Body Text 3 Char"/>
    <w:basedOn w:val="DefaultParagraphFont"/>
    <w:link w:val="BodyText3"/>
    <w:rsid w:val="00AE65D8"/>
    <w:rPr>
      <w:rFonts w:eastAsia="Times New Roman" w:cs="Times New Roman"/>
      <w:b/>
      <w:i/>
      <w:sz w:val="20"/>
      <w:szCs w:val="20"/>
      <w:lang w:eastAsia="fr-FR"/>
    </w:rPr>
  </w:style>
  <w:style w:type="paragraph" w:customStyle="1" w:styleId="NormalAgency">
    <w:name w:val="Normal (Agency)"/>
    <w:rsid w:val="00AE65D8"/>
    <w:rPr>
      <w:rFonts w:ascii="Verdana" w:eastAsia="Verdana" w:hAnsi="Verdana" w:cs="Verdana"/>
      <w:sz w:val="18"/>
      <w:szCs w:val="18"/>
      <w:lang w:eastAsia="en-GB"/>
    </w:rPr>
  </w:style>
  <w:style w:type="paragraph" w:customStyle="1" w:styleId="TableheadingrowsAgency">
    <w:name w:val="Table heading rows (Agency)"/>
    <w:basedOn w:val="Normal"/>
    <w:semiHidden/>
    <w:rsid w:val="00AE65D8"/>
    <w:pPr>
      <w:keepNext/>
      <w:spacing w:after="140" w:line="280" w:lineRule="atLeast"/>
    </w:pPr>
    <w:rPr>
      <w:rFonts w:ascii="Verdana" w:eastAsia="Times New Roman" w:hAnsi="Verdana" w:cs="Verdana"/>
      <w:b/>
      <w:sz w:val="18"/>
      <w:szCs w:val="18"/>
      <w:lang w:eastAsia="en-GB"/>
    </w:rPr>
  </w:style>
  <w:style w:type="paragraph" w:customStyle="1" w:styleId="TabletextrowsAgency">
    <w:name w:val="Table text rows (Agency)"/>
    <w:basedOn w:val="Normal"/>
    <w:semiHidden/>
    <w:rsid w:val="00AE65D8"/>
    <w:pPr>
      <w:spacing w:line="280" w:lineRule="exact"/>
    </w:pPr>
    <w:rPr>
      <w:rFonts w:ascii="Verdana" w:eastAsia="Times New Roman" w:hAnsi="Verdana" w:cs="Verdana"/>
      <w:sz w:val="18"/>
      <w:szCs w:val="18"/>
      <w:lang w:eastAsia="zh-CN"/>
    </w:rPr>
  </w:style>
  <w:style w:type="paragraph" w:styleId="ListParagraph">
    <w:name w:val="List Paragraph"/>
    <w:basedOn w:val="Normal"/>
    <w:uiPriority w:val="34"/>
    <w:qFormat/>
    <w:rsid w:val="00E029B3"/>
    <w:pPr>
      <w:ind w:left="720"/>
      <w:contextualSpacing/>
    </w:pPr>
  </w:style>
  <w:style w:type="character" w:styleId="FootnoteReference">
    <w:name w:val="footnote reference"/>
    <w:semiHidden/>
    <w:rsid w:val="00A738A5"/>
    <w:rPr>
      <w:vertAlign w:val="superscript"/>
    </w:rPr>
  </w:style>
  <w:style w:type="paragraph" w:styleId="FootnoteText">
    <w:name w:val="footnote text"/>
    <w:basedOn w:val="Normal"/>
    <w:link w:val="FootnoteTextChar"/>
    <w:autoRedefine/>
    <w:semiHidden/>
    <w:rsid w:val="00A738A5"/>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semiHidden/>
    <w:rsid w:val="00A738A5"/>
    <w:rPr>
      <w:rFonts w:ascii="Times New Roman" w:eastAsia="Times New Roman" w:hAnsi="Times New Roman"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
    <w:name w:val="Normal-Eng"/>
    <w:basedOn w:val="Normal"/>
    <w:autoRedefine/>
    <w:rsid w:val="00A530E2"/>
    <w:pPr>
      <w:numPr>
        <w:ilvl w:val="1"/>
        <w:numId w:val="1"/>
      </w:numPr>
      <w:tabs>
        <w:tab w:val="clear" w:pos="1080"/>
      </w:tabs>
      <w:spacing w:after="120"/>
      <w:ind w:left="0" w:firstLine="0"/>
      <w:jc w:val="both"/>
    </w:pPr>
    <w:rPr>
      <w:rFonts w:ascii="Times New Roman" w:eastAsia="Times New Roman" w:hAnsi="Times New Roman" w:cs="Times New Roman"/>
      <w:i/>
      <w:iCs/>
      <w:color w:val="008000"/>
      <w:sz w:val="22"/>
      <w:lang w:val="en-US" w:eastAsia="nl-NL"/>
    </w:rPr>
  </w:style>
  <w:style w:type="paragraph" w:customStyle="1" w:styleId="AR">
    <w:name w:val="AR"/>
    <w:basedOn w:val="Normal"/>
    <w:rsid w:val="00A530E2"/>
    <w:pPr>
      <w:numPr>
        <w:numId w:val="1"/>
      </w:numPr>
      <w:spacing w:after="120"/>
      <w:jc w:val="both"/>
    </w:pPr>
    <w:rPr>
      <w:rFonts w:ascii="Times New Roman" w:eastAsia="Times New Roman" w:hAnsi="Times New Roman" w:cs="Times New Roman"/>
      <w:b/>
      <w:szCs w:val="24"/>
      <w:lang w:eastAsia="fr-FR"/>
    </w:rPr>
  </w:style>
  <w:style w:type="paragraph" w:customStyle="1" w:styleId="BodytextAgency">
    <w:name w:val="Body text (Agency)"/>
    <w:basedOn w:val="Normal"/>
    <w:link w:val="BodytextAgencyChar"/>
    <w:rsid w:val="00081DF3"/>
    <w:pPr>
      <w:spacing w:after="140" w:line="280" w:lineRule="atLeast"/>
    </w:pPr>
    <w:rPr>
      <w:rFonts w:ascii="Verdana" w:eastAsia="Verdana" w:hAnsi="Verdana" w:cs="Verdana"/>
      <w:sz w:val="18"/>
      <w:szCs w:val="18"/>
      <w:lang w:eastAsia="en-GB"/>
    </w:rPr>
  </w:style>
  <w:style w:type="paragraph" w:customStyle="1" w:styleId="Heading1Agency">
    <w:name w:val="Heading 1 (Agency)"/>
    <w:basedOn w:val="Normal"/>
    <w:next w:val="BodytextAgency"/>
    <w:rsid w:val="00081DF3"/>
    <w:pPr>
      <w:keepNext/>
      <w:numPr>
        <w:numId w:val="2"/>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81DF3"/>
    <w:pPr>
      <w:keepNext/>
      <w:numPr>
        <w:ilvl w:val="1"/>
        <w:numId w:val="2"/>
      </w:numPr>
      <w:spacing w:before="280" w:after="220"/>
      <w:outlineLvl w:val="1"/>
    </w:pPr>
    <w:rPr>
      <w:rFonts w:ascii="Verdana" w:eastAsia="Verdana" w:hAnsi="Verdana" w:cs="Arial"/>
      <w:b/>
      <w:bCs/>
      <w:i/>
      <w:kern w:val="32"/>
      <w:sz w:val="22"/>
      <w:lang w:eastAsia="en-GB"/>
    </w:rPr>
  </w:style>
  <w:style w:type="paragraph" w:customStyle="1" w:styleId="Heading3Agency">
    <w:name w:val="Heading 3 (Agency)"/>
    <w:basedOn w:val="Normal"/>
    <w:next w:val="BodytextAgency"/>
    <w:rsid w:val="00081DF3"/>
    <w:pPr>
      <w:keepNext/>
      <w:numPr>
        <w:ilvl w:val="2"/>
        <w:numId w:val="2"/>
      </w:numPr>
      <w:spacing w:before="280" w:after="220"/>
      <w:outlineLvl w:val="2"/>
    </w:pPr>
    <w:rPr>
      <w:rFonts w:ascii="Verdana" w:eastAsia="Verdana" w:hAnsi="Verdana" w:cs="Arial"/>
      <w:b/>
      <w:bCs/>
      <w:kern w:val="32"/>
      <w:sz w:val="22"/>
      <w:lang w:eastAsia="en-GB"/>
    </w:rPr>
  </w:style>
  <w:style w:type="paragraph" w:customStyle="1" w:styleId="Heading4Agency">
    <w:name w:val="Heading 4 (Agency)"/>
    <w:basedOn w:val="Heading3Agency"/>
    <w:next w:val="BodytextAgency"/>
    <w:rsid w:val="00081DF3"/>
    <w:pPr>
      <w:numPr>
        <w:ilvl w:val="3"/>
      </w:numPr>
      <w:outlineLvl w:val="3"/>
    </w:pPr>
    <w:rPr>
      <w:i/>
      <w:sz w:val="18"/>
      <w:szCs w:val="18"/>
    </w:rPr>
  </w:style>
  <w:style w:type="paragraph" w:customStyle="1" w:styleId="Heading5Agency">
    <w:name w:val="Heading 5 (Agency)"/>
    <w:basedOn w:val="Heading4Agency"/>
    <w:next w:val="BodytextAgency"/>
    <w:rsid w:val="00081DF3"/>
    <w:pPr>
      <w:numPr>
        <w:ilvl w:val="4"/>
      </w:numPr>
      <w:outlineLvl w:val="4"/>
    </w:pPr>
    <w:rPr>
      <w:i w:val="0"/>
    </w:rPr>
  </w:style>
  <w:style w:type="paragraph" w:customStyle="1" w:styleId="Heading6Agency">
    <w:name w:val="Heading 6 (Agency)"/>
    <w:basedOn w:val="Heading5Agency"/>
    <w:next w:val="BodytextAgency"/>
    <w:semiHidden/>
    <w:rsid w:val="00081DF3"/>
    <w:pPr>
      <w:numPr>
        <w:ilvl w:val="5"/>
      </w:numPr>
      <w:outlineLvl w:val="5"/>
    </w:pPr>
  </w:style>
  <w:style w:type="paragraph" w:customStyle="1" w:styleId="Heading7Agency">
    <w:name w:val="Heading 7 (Agency)"/>
    <w:basedOn w:val="Heading6Agency"/>
    <w:next w:val="BodytextAgency"/>
    <w:semiHidden/>
    <w:rsid w:val="00081DF3"/>
    <w:pPr>
      <w:numPr>
        <w:ilvl w:val="6"/>
      </w:numPr>
      <w:outlineLvl w:val="6"/>
    </w:pPr>
  </w:style>
  <w:style w:type="paragraph" w:customStyle="1" w:styleId="Heading8Agency">
    <w:name w:val="Heading 8 (Agency)"/>
    <w:basedOn w:val="Heading7Agency"/>
    <w:next w:val="BodytextAgency"/>
    <w:semiHidden/>
    <w:rsid w:val="00081DF3"/>
    <w:pPr>
      <w:numPr>
        <w:ilvl w:val="7"/>
      </w:numPr>
      <w:outlineLvl w:val="7"/>
    </w:pPr>
  </w:style>
  <w:style w:type="paragraph" w:customStyle="1" w:styleId="Heading9Agency">
    <w:name w:val="Heading 9 (Agency)"/>
    <w:basedOn w:val="Heading8Agency"/>
    <w:next w:val="BodytextAgency"/>
    <w:semiHidden/>
    <w:rsid w:val="00081DF3"/>
    <w:pPr>
      <w:numPr>
        <w:ilvl w:val="8"/>
      </w:numPr>
      <w:outlineLvl w:val="8"/>
    </w:pPr>
  </w:style>
  <w:style w:type="character" w:customStyle="1" w:styleId="BodytextAgencyChar">
    <w:name w:val="Body text (Agency) Char"/>
    <w:link w:val="BodytextAgency"/>
    <w:rsid w:val="00081DF3"/>
    <w:rPr>
      <w:rFonts w:ascii="Verdana" w:eastAsia="Verdana" w:hAnsi="Verdana" w:cs="Verdana"/>
      <w:sz w:val="18"/>
      <w:szCs w:val="18"/>
      <w:lang w:eastAsia="en-GB"/>
    </w:rPr>
  </w:style>
  <w:style w:type="paragraph" w:styleId="BodyText3">
    <w:name w:val="Body Text 3"/>
    <w:basedOn w:val="Normal"/>
    <w:link w:val="BodyText3Char"/>
    <w:rsid w:val="00AE65D8"/>
    <w:pPr>
      <w:jc w:val="both"/>
    </w:pPr>
    <w:rPr>
      <w:rFonts w:eastAsia="Times New Roman" w:cs="Times New Roman"/>
      <w:b/>
      <w:i/>
      <w:sz w:val="20"/>
      <w:szCs w:val="20"/>
      <w:lang w:eastAsia="fr-FR"/>
    </w:rPr>
  </w:style>
  <w:style w:type="character" w:customStyle="1" w:styleId="BodyText3Char">
    <w:name w:val="Body Text 3 Char"/>
    <w:basedOn w:val="DefaultParagraphFont"/>
    <w:link w:val="BodyText3"/>
    <w:rsid w:val="00AE65D8"/>
    <w:rPr>
      <w:rFonts w:eastAsia="Times New Roman" w:cs="Times New Roman"/>
      <w:b/>
      <w:i/>
      <w:sz w:val="20"/>
      <w:szCs w:val="20"/>
      <w:lang w:eastAsia="fr-FR"/>
    </w:rPr>
  </w:style>
  <w:style w:type="paragraph" w:customStyle="1" w:styleId="NormalAgency">
    <w:name w:val="Normal (Agency)"/>
    <w:rsid w:val="00AE65D8"/>
    <w:rPr>
      <w:rFonts w:ascii="Verdana" w:eastAsia="Verdana" w:hAnsi="Verdana" w:cs="Verdana"/>
      <w:sz w:val="18"/>
      <w:szCs w:val="18"/>
      <w:lang w:eastAsia="en-GB"/>
    </w:rPr>
  </w:style>
  <w:style w:type="paragraph" w:customStyle="1" w:styleId="TableheadingrowsAgency">
    <w:name w:val="Table heading rows (Agency)"/>
    <w:basedOn w:val="Normal"/>
    <w:semiHidden/>
    <w:rsid w:val="00AE65D8"/>
    <w:pPr>
      <w:keepNext/>
      <w:spacing w:after="140" w:line="280" w:lineRule="atLeast"/>
    </w:pPr>
    <w:rPr>
      <w:rFonts w:ascii="Verdana" w:eastAsia="Times New Roman" w:hAnsi="Verdana" w:cs="Verdana"/>
      <w:b/>
      <w:sz w:val="18"/>
      <w:szCs w:val="18"/>
      <w:lang w:eastAsia="en-GB"/>
    </w:rPr>
  </w:style>
  <w:style w:type="paragraph" w:customStyle="1" w:styleId="TabletextrowsAgency">
    <w:name w:val="Table text rows (Agency)"/>
    <w:basedOn w:val="Normal"/>
    <w:semiHidden/>
    <w:rsid w:val="00AE65D8"/>
    <w:pPr>
      <w:spacing w:line="280" w:lineRule="exact"/>
    </w:pPr>
    <w:rPr>
      <w:rFonts w:ascii="Verdana" w:eastAsia="Times New Roman" w:hAnsi="Verdana" w:cs="Verdana"/>
      <w:sz w:val="18"/>
      <w:szCs w:val="18"/>
      <w:lang w:eastAsia="zh-CN"/>
    </w:rPr>
  </w:style>
  <w:style w:type="paragraph" w:styleId="ListParagraph">
    <w:name w:val="List Paragraph"/>
    <w:basedOn w:val="Normal"/>
    <w:uiPriority w:val="34"/>
    <w:qFormat/>
    <w:rsid w:val="00E029B3"/>
    <w:pPr>
      <w:ind w:left="720"/>
      <w:contextualSpacing/>
    </w:pPr>
  </w:style>
  <w:style w:type="character" w:styleId="FootnoteReference">
    <w:name w:val="footnote reference"/>
    <w:semiHidden/>
    <w:rsid w:val="00A738A5"/>
    <w:rPr>
      <w:vertAlign w:val="superscript"/>
    </w:rPr>
  </w:style>
  <w:style w:type="paragraph" w:styleId="FootnoteText">
    <w:name w:val="footnote text"/>
    <w:basedOn w:val="Normal"/>
    <w:link w:val="FootnoteTextChar"/>
    <w:autoRedefine/>
    <w:semiHidden/>
    <w:rsid w:val="00A738A5"/>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semiHidden/>
    <w:rsid w:val="00A738A5"/>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Barnard, Alice</dc:creator>
  <cp:lastModifiedBy>Blenkinsop, Jennifer</cp:lastModifiedBy>
  <cp:revision>13</cp:revision>
  <dcterms:created xsi:type="dcterms:W3CDTF">2016-04-13T12:26:00Z</dcterms:created>
  <dcterms:modified xsi:type="dcterms:W3CDTF">2016-05-03T14:55:00Z</dcterms:modified>
</cp:coreProperties>
</file>