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30" w:rsidRDefault="00310F51" w:rsidP="00AF717B">
      <w:pPr>
        <w:tabs>
          <w:tab w:val="center" w:pos="4153"/>
          <w:tab w:val="right" w:pos="8306"/>
        </w:tabs>
        <w:spacing w:after="0" w:line="240" w:lineRule="auto"/>
        <w:ind w:hanging="142"/>
        <w:rPr>
          <w:rFonts w:ascii="Times New Roman" w:eastAsia="Times New Roman" w:hAnsi="Times New Roman" w:cs="Times New Roman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8CD879D" wp14:editId="6FD85E29">
            <wp:extent cx="1828800" cy="1009650"/>
            <wp:effectExtent l="0" t="0" r="0" b="0"/>
            <wp:docPr id="1" name="Picture 1" descr="DCLG_CMYK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LG_CMYK_A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A9E" w:rsidRPr="00D64A9E">
        <w:rPr>
          <w:rFonts w:ascii="Times New Roman" w:eastAsia="Times New Roman" w:hAnsi="Times New Roman" w:cs="Times New Roman"/>
          <w:lang w:eastAsia="en-GB"/>
        </w:rPr>
        <w:t xml:space="preserve"> </w:t>
      </w:r>
      <w:r w:rsidR="00CA46BB">
        <w:rPr>
          <w:rFonts w:ascii="Times New Roman" w:eastAsia="Times New Roman" w:hAnsi="Times New Roman" w:cs="Times New Roman"/>
          <w:lang w:eastAsia="en-GB"/>
        </w:rPr>
        <w:t xml:space="preserve">   </w:t>
      </w:r>
      <w:r w:rsidR="00CA46BB">
        <w:rPr>
          <w:rFonts w:ascii="Times New Roman" w:eastAsia="Times New Roman" w:hAnsi="Times New Roman" w:cs="Times New Roman"/>
          <w:lang w:eastAsia="en-GB"/>
        </w:rPr>
        <w:tab/>
      </w:r>
      <w:r w:rsidR="001D4C30">
        <w:rPr>
          <w:rFonts w:ascii="Times New Roman" w:eastAsia="Times New Roman" w:hAnsi="Times New Roman" w:cs="Times New Roman"/>
          <w:lang w:eastAsia="en-GB"/>
        </w:rPr>
        <w:tab/>
      </w:r>
      <w:r w:rsidR="00CA46BB">
        <w:rPr>
          <w:rFonts w:ascii="Times New Roman" w:eastAsia="Times New Roman" w:hAnsi="Times New Roman" w:cs="Times New Roman"/>
          <w:lang w:eastAsia="en-GB"/>
        </w:rPr>
        <w:t xml:space="preserve">      </w:t>
      </w:r>
    </w:p>
    <w:p w:rsidR="00423074" w:rsidRPr="00423074" w:rsidRDefault="00423074" w:rsidP="00CB4E2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AF717B" w:rsidRDefault="00353D16" w:rsidP="00DA2077">
      <w:pPr>
        <w:tabs>
          <w:tab w:val="center" w:pos="4153"/>
          <w:tab w:val="right" w:pos="8306"/>
        </w:tabs>
        <w:spacing w:after="0" w:line="240" w:lineRule="auto"/>
        <w:rPr>
          <w:color w:val="000000"/>
          <w:sz w:val="48"/>
          <w:szCs w:val="48"/>
        </w:rPr>
      </w:pPr>
      <w:r w:rsidRPr="00D547FB">
        <w:rPr>
          <w:color w:val="000000"/>
          <w:sz w:val="48"/>
          <w:szCs w:val="48"/>
        </w:rPr>
        <w:t xml:space="preserve">Help for </w:t>
      </w:r>
      <w:r w:rsidR="002511C6">
        <w:rPr>
          <w:color w:val="000000"/>
          <w:sz w:val="48"/>
          <w:szCs w:val="48"/>
        </w:rPr>
        <w:t>S</w:t>
      </w:r>
      <w:r w:rsidRPr="00D547FB">
        <w:rPr>
          <w:color w:val="000000"/>
          <w:sz w:val="48"/>
          <w:szCs w:val="48"/>
        </w:rPr>
        <w:t xml:space="preserve">ingle </w:t>
      </w:r>
      <w:r w:rsidR="002511C6">
        <w:rPr>
          <w:color w:val="000000"/>
          <w:sz w:val="48"/>
          <w:szCs w:val="48"/>
        </w:rPr>
        <w:t>H</w:t>
      </w:r>
      <w:r w:rsidRPr="00D547FB">
        <w:rPr>
          <w:color w:val="000000"/>
          <w:sz w:val="48"/>
          <w:szCs w:val="48"/>
        </w:rPr>
        <w:t>omeless</w:t>
      </w:r>
      <w:r w:rsidR="007719DC">
        <w:rPr>
          <w:color w:val="000000"/>
          <w:sz w:val="48"/>
          <w:szCs w:val="48"/>
        </w:rPr>
        <w:t xml:space="preserve"> Application Form</w:t>
      </w:r>
    </w:p>
    <w:p w:rsidR="00474AA0" w:rsidRPr="003431FA" w:rsidRDefault="00474AA0" w:rsidP="00DA2077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3431FA">
        <w:rPr>
          <w:color w:val="000000"/>
        </w:rPr>
        <w:t>This document should b</w:t>
      </w:r>
      <w:r w:rsidR="00510784" w:rsidRPr="003431FA">
        <w:rPr>
          <w:color w:val="000000"/>
        </w:rPr>
        <w:t>e read in conjunction with the</w:t>
      </w:r>
      <w:r w:rsidR="001230EE" w:rsidRPr="003431FA">
        <w:rPr>
          <w:color w:val="000000"/>
        </w:rPr>
        <w:t xml:space="preserve"> prospectus</w:t>
      </w:r>
      <w:r w:rsidR="00510784" w:rsidRPr="003431FA">
        <w:rPr>
          <w:color w:val="000000"/>
        </w:rPr>
        <w:t xml:space="preserve"> </w:t>
      </w:r>
      <w:r w:rsidR="00C94D4A" w:rsidRPr="003431FA">
        <w:rPr>
          <w:color w:val="000000"/>
        </w:rPr>
        <w:t xml:space="preserve">available on the </w:t>
      </w:r>
      <w:hyperlink r:id="rId11" w:history="1">
        <w:r w:rsidR="00C94D4A" w:rsidRPr="003431FA">
          <w:rPr>
            <w:rStyle w:val="Hyperlink"/>
          </w:rPr>
          <w:t>GOV.UK</w:t>
        </w:r>
        <w:r w:rsidR="006A2DE9" w:rsidRPr="003431FA">
          <w:rPr>
            <w:rStyle w:val="Hyperlink"/>
          </w:rPr>
          <w:t xml:space="preserve"> website</w:t>
        </w:r>
      </w:hyperlink>
      <w:r w:rsidR="006A2DE9" w:rsidRPr="003431FA">
        <w:rPr>
          <w:color w:val="000000"/>
        </w:rPr>
        <w:t>.</w:t>
      </w:r>
      <w:r w:rsidR="00D46B5D" w:rsidRPr="003431FA">
        <w:rPr>
          <w:color w:val="000000"/>
        </w:rPr>
        <w:t xml:space="preserve"> </w:t>
      </w:r>
    </w:p>
    <w:p w:rsidR="00474AA0" w:rsidRPr="0030175F" w:rsidRDefault="00474AA0" w:rsidP="00DA2077">
      <w:pPr>
        <w:spacing w:after="0" w:line="240" w:lineRule="auto"/>
        <w:rPr>
          <w:rFonts w:eastAsia="MS Mincho"/>
          <w:b/>
          <w:lang w:eastAsia="ja-JP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474AA0" w:rsidRPr="0030175F" w:rsidTr="004948B6">
        <w:tc>
          <w:tcPr>
            <w:tcW w:w="9322" w:type="dxa"/>
            <w:shd w:val="clear" w:color="auto" w:fill="auto"/>
          </w:tcPr>
          <w:p w:rsidR="00474AA0" w:rsidRPr="00D547FB" w:rsidRDefault="00474AA0" w:rsidP="00DA20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MS Mincho"/>
                <w:lang w:eastAsia="ja-JP"/>
              </w:rPr>
            </w:pPr>
            <w:r w:rsidRPr="00D547FB">
              <w:rPr>
                <w:rFonts w:eastAsia="MS Mincho"/>
                <w:lang w:eastAsia="ja-JP"/>
              </w:rPr>
              <w:t xml:space="preserve">Name </w:t>
            </w:r>
            <w:r w:rsidR="00F02412" w:rsidRPr="00D547FB">
              <w:rPr>
                <w:rFonts w:eastAsia="MS Mincho"/>
                <w:lang w:eastAsia="ja-JP"/>
              </w:rPr>
              <w:t xml:space="preserve">of lead contact </w:t>
            </w:r>
            <w:r w:rsidRPr="00D547FB">
              <w:rPr>
                <w:rFonts w:eastAsia="MS Mincho"/>
                <w:lang w:eastAsia="ja-JP"/>
              </w:rPr>
              <w:t xml:space="preserve">(each </w:t>
            </w:r>
            <w:r w:rsidR="001230EE" w:rsidRPr="00D547FB">
              <w:rPr>
                <w:rFonts w:eastAsia="MS Mincho"/>
                <w:lang w:eastAsia="ja-JP"/>
              </w:rPr>
              <w:t xml:space="preserve">application </w:t>
            </w:r>
            <w:r w:rsidR="00D547FB" w:rsidRPr="00D547FB">
              <w:rPr>
                <w:rFonts w:eastAsia="MS Mincho"/>
                <w:lang w:eastAsia="ja-JP"/>
              </w:rPr>
              <w:t>needs a lead, named contact)</w:t>
            </w:r>
          </w:p>
        </w:tc>
      </w:tr>
      <w:tr w:rsidR="00D547FB" w:rsidRPr="0030175F" w:rsidTr="004948B6">
        <w:tc>
          <w:tcPr>
            <w:tcW w:w="9322" w:type="dxa"/>
            <w:shd w:val="clear" w:color="auto" w:fill="auto"/>
          </w:tcPr>
          <w:p w:rsidR="00D547FB" w:rsidRDefault="00D547FB" w:rsidP="00DA2077">
            <w:pPr>
              <w:spacing w:after="0" w:line="240" w:lineRule="auto"/>
              <w:rPr>
                <w:rFonts w:eastAsia="MS Mincho"/>
                <w:lang w:eastAsia="ja-JP"/>
              </w:rPr>
            </w:pPr>
          </w:p>
          <w:p w:rsidR="00D547FB" w:rsidRPr="00D547FB" w:rsidRDefault="00D547FB" w:rsidP="00DA2077">
            <w:pPr>
              <w:spacing w:after="0" w:line="240" w:lineRule="auto"/>
              <w:rPr>
                <w:rFonts w:eastAsia="MS Mincho"/>
                <w:lang w:eastAsia="ja-JP"/>
              </w:rPr>
            </w:pPr>
          </w:p>
        </w:tc>
      </w:tr>
      <w:tr w:rsidR="00D64A9E" w:rsidRPr="0030175F" w:rsidTr="004948B6">
        <w:tc>
          <w:tcPr>
            <w:tcW w:w="9322" w:type="dxa"/>
            <w:shd w:val="clear" w:color="auto" w:fill="auto"/>
          </w:tcPr>
          <w:p w:rsidR="000221F5" w:rsidRPr="00D547FB" w:rsidRDefault="00655453" w:rsidP="00EC78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MS Mincho"/>
                <w:lang w:eastAsia="ja-JP"/>
              </w:rPr>
            </w:pPr>
            <w:r w:rsidRPr="00D547FB">
              <w:rPr>
                <w:rFonts w:eastAsia="MS Mincho"/>
                <w:lang w:eastAsia="ja-JP"/>
              </w:rPr>
              <w:t xml:space="preserve">Lead </w:t>
            </w:r>
            <w:r w:rsidR="00EC7875">
              <w:rPr>
                <w:rFonts w:eastAsia="MS Mincho"/>
                <w:lang w:eastAsia="ja-JP"/>
              </w:rPr>
              <w:t>l</w:t>
            </w:r>
            <w:r w:rsidR="001230EE" w:rsidRPr="00D547FB">
              <w:rPr>
                <w:rFonts w:eastAsia="MS Mincho"/>
                <w:lang w:eastAsia="ja-JP"/>
              </w:rPr>
              <w:t xml:space="preserve">ocal </w:t>
            </w:r>
            <w:r w:rsidR="00EC7875">
              <w:rPr>
                <w:rFonts w:eastAsia="MS Mincho"/>
                <w:lang w:eastAsia="ja-JP"/>
              </w:rPr>
              <w:t>a</w:t>
            </w:r>
            <w:r w:rsidR="001230EE" w:rsidRPr="00D547FB">
              <w:rPr>
                <w:rFonts w:eastAsia="MS Mincho"/>
                <w:lang w:eastAsia="ja-JP"/>
              </w:rPr>
              <w:t>uthority</w:t>
            </w:r>
          </w:p>
        </w:tc>
      </w:tr>
      <w:tr w:rsidR="00D547FB" w:rsidRPr="0030175F" w:rsidTr="004948B6">
        <w:tc>
          <w:tcPr>
            <w:tcW w:w="9322" w:type="dxa"/>
            <w:shd w:val="clear" w:color="auto" w:fill="auto"/>
          </w:tcPr>
          <w:p w:rsidR="00D547FB" w:rsidRDefault="00D547FB" w:rsidP="00DA2077">
            <w:pPr>
              <w:spacing w:after="0" w:line="240" w:lineRule="auto"/>
              <w:rPr>
                <w:rFonts w:eastAsia="MS Mincho"/>
                <w:lang w:eastAsia="ja-JP"/>
              </w:rPr>
            </w:pPr>
          </w:p>
          <w:p w:rsidR="00D547FB" w:rsidRPr="00D547FB" w:rsidRDefault="00D547FB" w:rsidP="00DA2077">
            <w:pPr>
              <w:spacing w:after="0" w:line="240" w:lineRule="auto"/>
              <w:rPr>
                <w:rFonts w:eastAsia="MS Mincho"/>
                <w:lang w:eastAsia="ja-JP"/>
              </w:rPr>
            </w:pPr>
          </w:p>
        </w:tc>
      </w:tr>
      <w:tr w:rsidR="00474AA0" w:rsidRPr="0030175F" w:rsidTr="004948B6">
        <w:tc>
          <w:tcPr>
            <w:tcW w:w="9322" w:type="dxa"/>
            <w:shd w:val="clear" w:color="auto" w:fill="auto"/>
          </w:tcPr>
          <w:p w:rsidR="00474AA0" w:rsidRPr="00D547FB" w:rsidRDefault="00B97DE8" w:rsidP="00DA20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MS Mincho"/>
                <w:lang w:eastAsia="ja-JP"/>
              </w:rPr>
            </w:pPr>
            <w:r w:rsidRPr="00D547FB">
              <w:rPr>
                <w:rFonts w:eastAsia="MS Mincho"/>
                <w:lang w:eastAsia="ja-JP"/>
              </w:rPr>
              <w:t>Job title, a</w:t>
            </w:r>
            <w:r w:rsidR="000221F5" w:rsidRPr="00D547FB">
              <w:rPr>
                <w:rFonts w:eastAsia="MS Mincho"/>
                <w:lang w:eastAsia="ja-JP"/>
              </w:rPr>
              <w:t>ddress &amp; contact details</w:t>
            </w:r>
            <w:r w:rsidR="00596690" w:rsidRPr="00D547FB">
              <w:rPr>
                <w:rFonts w:eastAsia="MS Mincho"/>
                <w:lang w:eastAsia="ja-JP"/>
              </w:rPr>
              <w:t xml:space="preserve"> (including e-mail address)</w:t>
            </w:r>
          </w:p>
        </w:tc>
      </w:tr>
      <w:tr w:rsidR="00D547FB" w:rsidRPr="0030175F" w:rsidTr="004948B6">
        <w:tc>
          <w:tcPr>
            <w:tcW w:w="9322" w:type="dxa"/>
            <w:shd w:val="clear" w:color="auto" w:fill="auto"/>
          </w:tcPr>
          <w:p w:rsidR="00D547FB" w:rsidRDefault="00D547FB" w:rsidP="00DA2077">
            <w:pPr>
              <w:spacing w:after="0" w:line="240" w:lineRule="auto"/>
              <w:rPr>
                <w:rFonts w:eastAsia="MS Mincho"/>
                <w:lang w:eastAsia="ja-JP"/>
              </w:rPr>
            </w:pPr>
          </w:p>
          <w:p w:rsidR="00D547FB" w:rsidRPr="00D547FB" w:rsidRDefault="00D547FB" w:rsidP="00DA2077">
            <w:pPr>
              <w:spacing w:after="0" w:line="240" w:lineRule="auto"/>
              <w:rPr>
                <w:rFonts w:eastAsia="MS Mincho"/>
                <w:lang w:eastAsia="ja-JP"/>
              </w:rPr>
            </w:pPr>
          </w:p>
        </w:tc>
      </w:tr>
      <w:tr w:rsidR="00655453" w:rsidRPr="0030175F" w:rsidTr="004948B6">
        <w:tc>
          <w:tcPr>
            <w:tcW w:w="9322" w:type="dxa"/>
            <w:shd w:val="clear" w:color="auto" w:fill="auto"/>
          </w:tcPr>
          <w:p w:rsidR="00655453" w:rsidRPr="00D547FB" w:rsidRDefault="00655453" w:rsidP="00EC78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MS Mincho"/>
                <w:lang w:eastAsia="ja-JP"/>
              </w:rPr>
            </w:pPr>
            <w:r w:rsidRPr="00D547FB">
              <w:rPr>
                <w:rFonts w:eastAsia="MS Mincho"/>
                <w:lang w:eastAsia="ja-JP"/>
              </w:rPr>
              <w:t xml:space="preserve">Name of other </w:t>
            </w:r>
            <w:r w:rsidR="00EC7875">
              <w:rPr>
                <w:rFonts w:eastAsia="MS Mincho"/>
                <w:lang w:eastAsia="ja-JP"/>
              </w:rPr>
              <w:t>l</w:t>
            </w:r>
            <w:r w:rsidRPr="00D547FB">
              <w:rPr>
                <w:rFonts w:eastAsia="MS Mincho"/>
                <w:lang w:eastAsia="ja-JP"/>
              </w:rPr>
              <w:t xml:space="preserve">ocal </w:t>
            </w:r>
            <w:r w:rsidR="00EC7875">
              <w:rPr>
                <w:rFonts w:eastAsia="MS Mincho"/>
                <w:lang w:eastAsia="ja-JP"/>
              </w:rPr>
              <w:t>a</w:t>
            </w:r>
            <w:r w:rsidRPr="00D547FB">
              <w:rPr>
                <w:rFonts w:eastAsia="MS Mincho"/>
                <w:lang w:eastAsia="ja-JP"/>
              </w:rPr>
              <w:t xml:space="preserve">uthorities in grouping and contact details </w:t>
            </w:r>
          </w:p>
        </w:tc>
      </w:tr>
      <w:tr w:rsidR="00C93863" w:rsidRPr="0030175F" w:rsidTr="004948B6">
        <w:tc>
          <w:tcPr>
            <w:tcW w:w="9322" w:type="dxa"/>
            <w:shd w:val="clear" w:color="auto" w:fill="auto"/>
          </w:tcPr>
          <w:p w:rsidR="00C93863" w:rsidRDefault="00C93863" w:rsidP="00DA2077">
            <w:pPr>
              <w:spacing w:after="0" w:line="240" w:lineRule="auto"/>
              <w:rPr>
                <w:rFonts w:eastAsia="MS Mincho"/>
                <w:b/>
                <w:lang w:eastAsia="ja-JP"/>
              </w:rPr>
            </w:pPr>
          </w:p>
          <w:p w:rsidR="00C93863" w:rsidRDefault="00C93863" w:rsidP="00DA2077">
            <w:pPr>
              <w:spacing w:after="0" w:line="240" w:lineRule="auto"/>
              <w:rPr>
                <w:rFonts w:eastAsia="MS Mincho"/>
                <w:b/>
                <w:lang w:eastAsia="ja-JP"/>
              </w:rPr>
            </w:pPr>
          </w:p>
        </w:tc>
      </w:tr>
      <w:tr w:rsidR="00C93863" w:rsidRPr="0030175F" w:rsidTr="004948B6">
        <w:tc>
          <w:tcPr>
            <w:tcW w:w="9322" w:type="dxa"/>
            <w:shd w:val="clear" w:color="auto" w:fill="auto"/>
          </w:tcPr>
          <w:p w:rsidR="00C93863" w:rsidRPr="00D547FB" w:rsidRDefault="00C93863" w:rsidP="00EC78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MS Mincho"/>
                <w:lang w:eastAsia="ja-JP"/>
              </w:rPr>
            </w:pPr>
            <w:r w:rsidRPr="00D547FB">
              <w:rPr>
                <w:rFonts w:eastAsia="MS Mincho"/>
                <w:lang w:eastAsia="ja-JP"/>
              </w:rPr>
              <w:t>Names of any other partners</w:t>
            </w:r>
            <w:r w:rsidR="00175F0C" w:rsidRPr="00D547FB">
              <w:rPr>
                <w:rFonts w:eastAsia="MS Mincho"/>
                <w:lang w:eastAsia="ja-JP"/>
              </w:rPr>
              <w:t>/services</w:t>
            </w:r>
            <w:r w:rsidR="00423074" w:rsidRPr="00D547FB">
              <w:rPr>
                <w:rFonts w:eastAsia="MS Mincho"/>
                <w:lang w:eastAsia="ja-JP"/>
              </w:rPr>
              <w:t xml:space="preserve"> and contacts</w:t>
            </w:r>
            <w:r w:rsidRPr="00D547FB">
              <w:rPr>
                <w:rFonts w:eastAsia="MS Mincho"/>
                <w:lang w:eastAsia="ja-JP"/>
              </w:rPr>
              <w:t xml:space="preserve"> (e.g. health, probation, employment, </w:t>
            </w:r>
            <w:r w:rsidR="00EC7875">
              <w:rPr>
                <w:rFonts w:eastAsia="MS Mincho"/>
                <w:lang w:eastAsia="ja-JP"/>
              </w:rPr>
              <w:t>v</w:t>
            </w:r>
            <w:r w:rsidR="00A05C5C" w:rsidRPr="00D547FB">
              <w:rPr>
                <w:rFonts w:eastAsia="MS Mincho"/>
                <w:lang w:eastAsia="ja-JP"/>
              </w:rPr>
              <w:t xml:space="preserve">oluntary and </w:t>
            </w:r>
            <w:r w:rsidR="00EC7875">
              <w:rPr>
                <w:rFonts w:eastAsia="MS Mincho"/>
                <w:lang w:eastAsia="ja-JP"/>
              </w:rPr>
              <w:t>c</w:t>
            </w:r>
            <w:r w:rsidR="00A05C5C" w:rsidRPr="00D547FB">
              <w:rPr>
                <w:rFonts w:eastAsia="MS Mincho"/>
                <w:lang w:eastAsia="ja-JP"/>
              </w:rPr>
              <w:t xml:space="preserve">ommunity </w:t>
            </w:r>
            <w:r w:rsidR="00EC7875">
              <w:rPr>
                <w:rFonts w:eastAsia="MS Mincho"/>
                <w:lang w:eastAsia="ja-JP"/>
              </w:rPr>
              <w:t>s</w:t>
            </w:r>
            <w:r w:rsidR="00A05C5C" w:rsidRPr="00D547FB">
              <w:rPr>
                <w:rFonts w:eastAsia="MS Mincho"/>
                <w:lang w:eastAsia="ja-JP"/>
              </w:rPr>
              <w:t>ector</w:t>
            </w:r>
            <w:r w:rsidRPr="00D547FB">
              <w:rPr>
                <w:rFonts w:eastAsia="MS Mincho"/>
                <w:lang w:eastAsia="ja-JP"/>
              </w:rPr>
              <w:t xml:space="preserve">) </w:t>
            </w:r>
            <w:r w:rsidR="00C20E03" w:rsidRPr="00D547FB">
              <w:rPr>
                <w:rFonts w:eastAsia="MS Mincho"/>
                <w:lang w:eastAsia="ja-JP"/>
              </w:rPr>
              <w:t>and confirm that they are supportive of this bid</w:t>
            </w:r>
          </w:p>
        </w:tc>
      </w:tr>
      <w:tr w:rsidR="00D53ACB" w:rsidRPr="0030175F" w:rsidTr="004948B6">
        <w:tc>
          <w:tcPr>
            <w:tcW w:w="9322" w:type="dxa"/>
            <w:shd w:val="clear" w:color="auto" w:fill="auto"/>
          </w:tcPr>
          <w:p w:rsidR="00D53ACB" w:rsidRDefault="00D53ACB" w:rsidP="00DA2077">
            <w:pPr>
              <w:spacing w:after="0" w:line="240" w:lineRule="auto"/>
              <w:rPr>
                <w:rFonts w:eastAsia="MS Mincho"/>
                <w:b/>
                <w:lang w:eastAsia="ja-JP"/>
              </w:rPr>
            </w:pPr>
          </w:p>
          <w:p w:rsidR="00D53ACB" w:rsidRDefault="00D53ACB" w:rsidP="00DA2077">
            <w:pPr>
              <w:spacing w:after="0" w:line="240" w:lineRule="auto"/>
              <w:rPr>
                <w:rFonts w:eastAsia="MS Mincho"/>
                <w:b/>
                <w:lang w:eastAsia="ja-JP"/>
              </w:rPr>
            </w:pPr>
          </w:p>
        </w:tc>
      </w:tr>
      <w:tr w:rsidR="002F42B1" w:rsidRPr="0030175F" w:rsidTr="004948B6">
        <w:tc>
          <w:tcPr>
            <w:tcW w:w="9322" w:type="dxa"/>
            <w:shd w:val="clear" w:color="auto" w:fill="auto"/>
          </w:tcPr>
          <w:p w:rsidR="002F42B1" w:rsidRPr="00D547FB" w:rsidRDefault="002F42B1" w:rsidP="007D052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MS Mincho"/>
                <w:lang w:eastAsia="ja-JP"/>
              </w:rPr>
            </w:pPr>
            <w:r w:rsidRPr="00D547FB">
              <w:rPr>
                <w:rFonts w:eastAsia="MS Mincho"/>
                <w:lang w:eastAsia="ja-JP"/>
              </w:rPr>
              <w:t xml:space="preserve">The </w:t>
            </w:r>
            <w:r w:rsidR="007D052F">
              <w:rPr>
                <w:rFonts w:eastAsia="MS Mincho"/>
                <w:lang w:eastAsia="ja-JP"/>
              </w:rPr>
              <w:t xml:space="preserve">total </w:t>
            </w:r>
            <w:r w:rsidRPr="00D547FB">
              <w:rPr>
                <w:rFonts w:eastAsia="MS Mincho"/>
                <w:lang w:eastAsia="ja-JP"/>
              </w:rPr>
              <w:t>amount funding you will require</w:t>
            </w:r>
            <w:r w:rsidR="00F02412" w:rsidRPr="00D547FB">
              <w:rPr>
                <w:rFonts w:eastAsia="MS Mincho"/>
                <w:lang w:eastAsia="ja-JP"/>
              </w:rPr>
              <w:t xml:space="preserve"> </w:t>
            </w:r>
          </w:p>
        </w:tc>
      </w:tr>
      <w:tr w:rsidR="002F42B1" w:rsidRPr="0030175F" w:rsidTr="004948B6">
        <w:tc>
          <w:tcPr>
            <w:tcW w:w="9322" w:type="dxa"/>
            <w:shd w:val="clear" w:color="auto" w:fill="auto"/>
          </w:tcPr>
          <w:p w:rsidR="00F167F9" w:rsidRDefault="00F167F9" w:rsidP="00DA2077">
            <w:pPr>
              <w:spacing w:after="0" w:line="240" w:lineRule="auto"/>
              <w:ind w:left="709"/>
              <w:rPr>
                <w:rFonts w:eastAsia="MS Mincho"/>
                <w:lang w:eastAsia="ja-JP"/>
              </w:rPr>
            </w:pPr>
          </w:p>
          <w:p w:rsidR="002F42B1" w:rsidRPr="00EC7875" w:rsidRDefault="00EC7875" w:rsidP="00EC7875">
            <w:pPr>
              <w:spacing w:after="0" w:line="240" w:lineRule="auto"/>
              <w:rPr>
                <w:rFonts w:eastAsia="MS Mincho"/>
                <w:i/>
                <w:lang w:eastAsia="ja-JP"/>
              </w:rPr>
            </w:pPr>
            <w:r>
              <w:rPr>
                <w:rFonts w:eastAsia="MS Mincho"/>
                <w:i/>
                <w:lang w:eastAsia="ja-JP"/>
              </w:rPr>
              <w:t xml:space="preserve">          </w:t>
            </w:r>
            <w:r w:rsidR="002F42B1" w:rsidRPr="00EC7875">
              <w:rPr>
                <w:rFonts w:eastAsia="MS Mincho"/>
                <w:i/>
                <w:lang w:eastAsia="ja-JP"/>
              </w:rPr>
              <w:t>This should be no less than £100,000 and no more than £250,000</w:t>
            </w:r>
          </w:p>
          <w:p w:rsidR="00D547FB" w:rsidRPr="00D547FB" w:rsidRDefault="00D547FB" w:rsidP="00DA2077">
            <w:pPr>
              <w:spacing w:after="0" w:line="240" w:lineRule="auto"/>
              <w:rPr>
                <w:rFonts w:eastAsia="MS Mincho"/>
                <w:lang w:eastAsia="ja-JP"/>
              </w:rPr>
            </w:pPr>
          </w:p>
        </w:tc>
      </w:tr>
      <w:tr w:rsidR="00353D16" w:rsidRPr="0030175F" w:rsidTr="004948B6">
        <w:tc>
          <w:tcPr>
            <w:tcW w:w="9322" w:type="dxa"/>
            <w:shd w:val="clear" w:color="auto" w:fill="auto"/>
          </w:tcPr>
          <w:p w:rsidR="00353D16" w:rsidRPr="00D547FB" w:rsidRDefault="00353D16" w:rsidP="00DA20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MS Mincho"/>
                <w:lang w:eastAsia="ja-JP"/>
              </w:rPr>
            </w:pPr>
            <w:r w:rsidRPr="00D547FB">
              <w:rPr>
                <w:rFonts w:eastAsia="MS Mincho"/>
                <w:lang w:eastAsia="ja-JP"/>
              </w:rPr>
              <w:t>The amount of funding you expect to obtain (if any) through local contributions</w:t>
            </w:r>
            <w:r w:rsidR="007D052F">
              <w:rPr>
                <w:rFonts w:eastAsia="MS Mincho"/>
                <w:lang w:eastAsia="ja-JP"/>
              </w:rPr>
              <w:t>, the source and the financial year</w:t>
            </w:r>
          </w:p>
        </w:tc>
      </w:tr>
      <w:tr w:rsidR="00353D16" w:rsidRPr="0030175F" w:rsidTr="004948B6">
        <w:tc>
          <w:tcPr>
            <w:tcW w:w="9322" w:type="dxa"/>
            <w:shd w:val="clear" w:color="auto" w:fill="auto"/>
          </w:tcPr>
          <w:p w:rsidR="00353D16" w:rsidRDefault="00353D16" w:rsidP="00DA2077">
            <w:pPr>
              <w:spacing w:after="0" w:line="240" w:lineRule="auto"/>
              <w:rPr>
                <w:rFonts w:eastAsia="MS Mincho"/>
                <w:lang w:eastAsia="ja-JP"/>
              </w:rPr>
            </w:pPr>
            <w:r w:rsidRPr="00D547FB">
              <w:rPr>
                <w:rFonts w:eastAsia="MS Mincho"/>
                <w:lang w:eastAsia="ja-JP"/>
              </w:rPr>
              <w:t xml:space="preserve"> </w:t>
            </w:r>
          </w:p>
          <w:p w:rsidR="00F13266" w:rsidRPr="00D547FB" w:rsidRDefault="00F13266" w:rsidP="00DA2077">
            <w:pPr>
              <w:spacing w:after="0" w:line="240" w:lineRule="auto"/>
              <w:ind w:left="709"/>
              <w:rPr>
                <w:rFonts w:eastAsia="MS Mincho"/>
                <w:lang w:eastAsia="ja-JP"/>
              </w:rPr>
            </w:pPr>
          </w:p>
        </w:tc>
      </w:tr>
      <w:tr w:rsidR="00353D16" w:rsidRPr="0030175F" w:rsidTr="004948B6">
        <w:tc>
          <w:tcPr>
            <w:tcW w:w="9322" w:type="dxa"/>
            <w:shd w:val="clear" w:color="auto" w:fill="auto"/>
          </w:tcPr>
          <w:p w:rsidR="00353D16" w:rsidRPr="00F13266" w:rsidRDefault="00353D16" w:rsidP="00EC78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MS Mincho"/>
                <w:lang w:eastAsia="ja-JP"/>
              </w:rPr>
            </w:pPr>
            <w:r w:rsidRPr="00F13266">
              <w:rPr>
                <w:rFonts w:eastAsia="MS Mincho"/>
                <w:lang w:eastAsia="ja-JP"/>
              </w:rPr>
              <w:t>If yo</w:t>
            </w:r>
            <w:r w:rsidR="007C2A30" w:rsidRPr="00F13266">
              <w:rPr>
                <w:rFonts w:eastAsia="MS Mincho"/>
                <w:lang w:eastAsia="ja-JP"/>
              </w:rPr>
              <w:t>u are London Borough</w:t>
            </w:r>
            <w:r w:rsidR="00EC7875">
              <w:rPr>
                <w:rFonts w:eastAsia="MS Mincho"/>
                <w:lang w:eastAsia="ja-JP"/>
              </w:rPr>
              <w:t xml:space="preserve"> and are seeking funding from the </w:t>
            </w:r>
            <w:r w:rsidRPr="00F13266">
              <w:rPr>
                <w:rFonts w:eastAsia="MS Mincho"/>
                <w:lang w:eastAsia="ja-JP"/>
              </w:rPr>
              <w:t>G</w:t>
            </w:r>
            <w:r w:rsidR="00A05C5C" w:rsidRPr="00F13266">
              <w:rPr>
                <w:rFonts w:eastAsia="MS Mincho"/>
                <w:lang w:eastAsia="ja-JP"/>
              </w:rPr>
              <w:t xml:space="preserve">reater </w:t>
            </w:r>
            <w:r w:rsidRPr="00F13266">
              <w:rPr>
                <w:rFonts w:eastAsia="MS Mincho"/>
                <w:lang w:eastAsia="ja-JP"/>
              </w:rPr>
              <w:t>L</w:t>
            </w:r>
            <w:r w:rsidR="00A05C5C" w:rsidRPr="00F13266">
              <w:rPr>
                <w:rFonts w:eastAsia="MS Mincho"/>
                <w:lang w:eastAsia="ja-JP"/>
              </w:rPr>
              <w:t xml:space="preserve">ondon </w:t>
            </w:r>
            <w:r w:rsidRPr="00F13266">
              <w:rPr>
                <w:rFonts w:eastAsia="MS Mincho"/>
                <w:lang w:eastAsia="ja-JP"/>
              </w:rPr>
              <w:t>A</w:t>
            </w:r>
            <w:r w:rsidR="00A05C5C" w:rsidRPr="00F13266">
              <w:rPr>
                <w:rFonts w:eastAsia="MS Mincho"/>
                <w:lang w:eastAsia="ja-JP"/>
              </w:rPr>
              <w:t>uthority</w:t>
            </w:r>
            <w:r w:rsidR="00EC7875">
              <w:rPr>
                <w:rFonts w:eastAsia="MS Mincho"/>
                <w:lang w:eastAsia="ja-JP"/>
              </w:rPr>
              <w:t>’s</w:t>
            </w:r>
            <w:r w:rsidRPr="00F13266">
              <w:rPr>
                <w:rFonts w:eastAsia="MS Mincho"/>
                <w:lang w:eastAsia="ja-JP"/>
              </w:rPr>
              <w:t xml:space="preserve"> ‘</w:t>
            </w:r>
            <w:r w:rsidRPr="00F13266">
              <w:rPr>
                <w:iCs/>
              </w:rPr>
              <w:t>No First Night Out’ pilot project</w:t>
            </w:r>
            <w:r w:rsidR="00EC7875">
              <w:rPr>
                <w:iCs/>
              </w:rPr>
              <w:t xml:space="preserve"> please click this box</w:t>
            </w:r>
            <w:r w:rsidRPr="00F13266">
              <w:rPr>
                <w:iCs/>
              </w:rPr>
              <w:t xml:space="preserve">   </w:t>
            </w:r>
            <w:sdt>
              <w:sdtPr>
                <w:rPr>
                  <w:rFonts w:ascii="MS Gothic" w:eastAsia="MS Gothic" w:hAnsi="MS Gothic" w:cs="MS Gothic"/>
                  <w:iCs/>
                </w:rPr>
                <w:id w:val="-169992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A30" w:rsidRPr="00F13266">
                  <w:rPr>
                    <w:rFonts w:ascii="MS Gothic" w:eastAsia="MS Gothic" w:hAnsi="MS Gothic" w:cs="MS Gothic" w:hint="eastAsia"/>
                    <w:iCs/>
                  </w:rPr>
                  <w:t>☐</w:t>
                </w:r>
              </w:sdtContent>
            </w:sdt>
          </w:p>
        </w:tc>
      </w:tr>
    </w:tbl>
    <w:p w:rsidR="00474AA0" w:rsidRDefault="00474AA0" w:rsidP="00DA2077">
      <w:pPr>
        <w:tabs>
          <w:tab w:val="left" w:pos="945"/>
        </w:tabs>
        <w:spacing w:after="0" w:line="240" w:lineRule="auto"/>
        <w:rPr>
          <w:rFonts w:eastAsia="MS Mincho"/>
          <w:lang w:eastAsia="ja-JP"/>
        </w:rPr>
      </w:pPr>
    </w:p>
    <w:p w:rsidR="002F7293" w:rsidRDefault="002F7293" w:rsidP="00DA2077">
      <w:pPr>
        <w:tabs>
          <w:tab w:val="left" w:pos="945"/>
        </w:tabs>
        <w:spacing w:after="0" w:line="240" w:lineRule="auto"/>
        <w:rPr>
          <w:rFonts w:eastAsia="MS Mincho"/>
          <w:lang w:eastAsia="ja-JP"/>
        </w:rPr>
      </w:pPr>
    </w:p>
    <w:p w:rsidR="002F7293" w:rsidRDefault="002F7293" w:rsidP="00DA2077">
      <w:pPr>
        <w:tabs>
          <w:tab w:val="left" w:pos="945"/>
        </w:tabs>
        <w:spacing w:after="0" w:line="240" w:lineRule="auto"/>
        <w:rPr>
          <w:rFonts w:eastAsia="MS Mincho"/>
          <w:lang w:eastAsia="ja-JP"/>
        </w:rPr>
      </w:pPr>
    </w:p>
    <w:p w:rsidR="002F7293" w:rsidRDefault="002F7293" w:rsidP="00DA2077">
      <w:pPr>
        <w:tabs>
          <w:tab w:val="left" w:pos="945"/>
        </w:tabs>
        <w:spacing w:after="0" w:line="240" w:lineRule="auto"/>
        <w:rPr>
          <w:rFonts w:eastAsia="MS Mincho"/>
          <w:lang w:eastAsia="ja-JP"/>
        </w:rPr>
      </w:pPr>
    </w:p>
    <w:p w:rsidR="00EC7875" w:rsidRDefault="00EC7875" w:rsidP="00DA2077">
      <w:pPr>
        <w:tabs>
          <w:tab w:val="left" w:pos="945"/>
        </w:tabs>
        <w:spacing w:after="0" w:line="240" w:lineRule="auto"/>
        <w:rPr>
          <w:rFonts w:eastAsia="MS Mincho"/>
          <w:lang w:eastAsia="ja-JP"/>
        </w:rPr>
      </w:pPr>
    </w:p>
    <w:p w:rsidR="00EC7875" w:rsidRDefault="00EC7875" w:rsidP="00DA2077">
      <w:pPr>
        <w:tabs>
          <w:tab w:val="left" w:pos="945"/>
        </w:tabs>
        <w:spacing w:after="0" w:line="240" w:lineRule="auto"/>
        <w:rPr>
          <w:rFonts w:eastAsia="MS Mincho"/>
          <w:lang w:eastAsia="ja-JP"/>
        </w:rPr>
      </w:pPr>
    </w:p>
    <w:p w:rsidR="0012624B" w:rsidRDefault="0012624B" w:rsidP="00DA2077">
      <w:pPr>
        <w:tabs>
          <w:tab w:val="left" w:pos="945"/>
        </w:tabs>
        <w:spacing w:after="0" w:line="240" w:lineRule="auto"/>
        <w:rPr>
          <w:rFonts w:eastAsia="MS Mincho"/>
          <w:lang w:eastAsia="ja-JP"/>
        </w:rPr>
      </w:pPr>
    </w:p>
    <w:p w:rsidR="0012624B" w:rsidRDefault="0012624B" w:rsidP="00DA2077">
      <w:pPr>
        <w:tabs>
          <w:tab w:val="left" w:pos="945"/>
        </w:tabs>
        <w:spacing w:after="0" w:line="240" w:lineRule="auto"/>
        <w:rPr>
          <w:rFonts w:eastAsia="MS Mincho"/>
          <w:lang w:eastAsia="ja-JP"/>
        </w:rPr>
      </w:pPr>
    </w:p>
    <w:p w:rsidR="00EC7875" w:rsidRDefault="00EC7875" w:rsidP="00DA2077">
      <w:pPr>
        <w:tabs>
          <w:tab w:val="left" w:pos="945"/>
        </w:tabs>
        <w:spacing w:after="0" w:line="240" w:lineRule="auto"/>
        <w:rPr>
          <w:rFonts w:eastAsia="MS Mincho"/>
          <w:lang w:eastAsia="ja-JP"/>
        </w:rPr>
      </w:pPr>
    </w:p>
    <w:p w:rsidR="00EC7875" w:rsidRPr="0030175F" w:rsidRDefault="00EC7875" w:rsidP="00DA2077">
      <w:pPr>
        <w:tabs>
          <w:tab w:val="left" w:pos="945"/>
        </w:tabs>
        <w:spacing w:after="0" w:line="240" w:lineRule="auto"/>
        <w:rPr>
          <w:rFonts w:eastAsia="MS Mincho"/>
          <w:lang w:eastAsia="ja-JP"/>
        </w:rPr>
      </w:pPr>
    </w:p>
    <w:p w:rsidR="00474AA0" w:rsidRPr="0030175F" w:rsidRDefault="00474AA0" w:rsidP="00DA2077">
      <w:pPr>
        <w:spacing w:after="0" w:line="240" w:lineRule="auto"/>
        <w:rPr>
          <w:rFonts w:eastAsia="MS Mincho"/>
          <w:lang w:eastAsia="ja-JP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474AA0" w:rsidRPr="0030175F" w:rsidTr="002F7293">
        <w:trPr>
          <w:trHeight w:val="274"/>
        </w:trPr>
        <w:tc>
          <w:tcPr>
            <w:tcW w:w="9322" w:type="dxa"/>
            <w:shd w:val="clear" w:color="auto" w:fill="auto"/>
          </w:tcPr>
          <w:p w:rsidR="00F167F9" w:rsidRPr="002F7293" w:rsidRDefault="00DB1C1A" w:rsidP="005C25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MS Mincho"/>
                <w:bCs/>
                <w:lang w:eastAsia="ja-JP"/>
              </w:rPr>
            </w:pPr>
            <w:r w:rsidRPr="00F13266">
              <w:rPr>
                <w:rFonts w:eastAsia="MS Mincho"/>
                <w:lang w:eastAsia="ja-JP"/>
              </w:rPr>
              <w:t xml:space="preserve">Please give </w:t>
            </w:r>
            <w:r w:rsidR="0044044E" w:rsidRPr="00F13266">
              <w:rPr>
                <w:rFonts w:eastAsia="MS Mincho"/>
                <w:lang w:eastAsia="ja-JP"/>
              </w:rPr>
              <w:t xml:space="preserve">a summary </w:t>
            </w:r>
            <w:r w:rsidRPr="00F13266">
              <w:rPr>
                <w:rFonts w:eastAsia="MS Mincho"/>
                <w:lang w:eastAsia="ja-JP"/>
              </w:rPr>
              <w:t xml:space="preserve">of your proposal  </w:t>
            </w:r>
            <w:r w:rsidR="00E26C08" w:rsidRPr="00F13266">
              <w:rPr>
                <w:rFonts w:eastAsia="MS Mincho"/>
                <w:lang w:eastAsia="ja-JP"/>
              </w:rPr>
              <w:t>(</w:t>
            </w:r>
            <w:r w:rsidR="005C252B">
              <w:rPr>
                <w:rFonts w:eastAsia="MS Mincho"/>
                <w:lang w:eastAsia="ja-JP"/>
              </w:rPr>
              <w:t>350</w:t>
            </w:r>
            <w:r w:rsidR="004948B6" w:rsidRPr="00F13266">
              <w:rPr>
                <w:rFonts w:eastAsia="MS Mincho"/>
                <w:lang w:eastAsia="ja-JP"/>
              </w:rPr>
              <w:t xml:space="preserve"> words)</w:t>
            </w:r>
          </w:p>
        </w:tc>
      </w:tr>
      <w:tr w:rsidR="002F7293" w:rsidRPr="0030175F" w:rsidTr="007719DC">
        <w:trPr>
          <w:trHeight w:val="1561"/>
        </w:trPr>
        <w:tc>
          <w:tcPr>
            <w:tcW w:w="9322" w:type="dxa"/>
            <w:shd w:val="clear" w:color="auto" w:fill="auto"/>
          </w:tcPr>
          <w:p w:rsidR="00E401BC" w:rsidRDefault="00E401BC" w:rsidP="00DA2077">
            <w:pPr>
              <w:spacing w:after="0" w:line="240" w:lineRule="auto"/>
              <w:ind w:left="709"/>
              <w:rPr>
                <w:rFonts w:eastAsia="MS Mincho"/>
                <w:lang w:eastAsia="ja-JP"/>
              </w:rPr>
            </w:pPr>
          </w:p>
          <w:p w:rsidR="00E401BC" w:rsidRDefault="00EC7875" w:rsidP="00DA2077">
            <w:pPr>
              <w:spacing w:after="0" w:line="240" w:lineRule="auto"/>
              <w:ind w:left="709"/>
              <w:rPr>
                <w:rFonts w:eastAsia="MS Mincho"/>
                <w:sz w:val="20"/>
                <w:szCs w:val="20"/>
                <w:lang w:eastAsia="ja-JP"/>
              </w:rPr>
            </w:pPr>
            <w:r w:rsidRPr="00273E38">
              <w:rPr>
                <w:rFonts w:eastAsia="MS Mincho"/>
                <w:i/>
                <w:lang w:eastAsia="ja-JP"/>
              </w:rPr>
              <w:t xml:space="preserve">In this section please summarise the </w:t>
            </w:r>
            <w:r w:rsidR="002F7293" w:rsidRPr="00273E38">
              <w:rPr>
                <w:rFonts w:eastAsia="MS Mincho"/>
                <w:i/>
                <w:lang w:eastAsia="ja-JP"/>
              </w:rPr>
              <w:t xml:space="preserve">activity you intend to undertake. Please </w:t>
            </w:r>
            <w:r w:rsidR="00273E38" w:rsidRPr="00273E38">
              <w:rPr>
                <w:rFonts w:eastAsia="MS Mincho"/>
                <w:i/>
                <w:lang w:eastAsia="ja-JP"/>
              </w:rPr>
              <w:t xml:space="preserve">include details of the cohort group/ needs levels </w:t>
            </w:r>
            <w:r w:rsidR="002F7293" w:rsidRPr="00273E38">
              <w:rPr>
                <w:rFonts w:eastAsia="MS Mincho"/>
                <w:i/>
                <w:lang w:eastAsia="ja-JP"/>
              </w:rPr>
              <w:t xml:space="preserve">you intend </w:t>
            </w:r>
            <w:r w:rsidR="00273E38" w:rsidRPr="00273E38">
              <w:rPr>
                <w:rFonts w:eastAsia="MS Mincho"/>
                <w:i/>
                <w:lang w:eastAsia="ja-JP"/>
              </w:rPr>
              <w:t>to work with</w:t>
            </w:r>
            <w:r w:rsidR="002F7293" w:rsidRPr="00273E38">
              <w:rPr>
                <w:rFonts w:eastAsia="MS Mincho"/>
                <w:i/>
                <w:lang w:eastAsia="ja-JP"/>
              </w:rPr>
              <w:t>; groups 1-3 (refer to prospectus for details)</w:t>
            </w:r>
            <w:r w:rsidR="00273E38" w:rsidRPr="00273E38">
              <w:rPr>
                <w:rFonts w:eastAsia="MS Mincho"/>
                <w:i/>
                <w:lang w:eastAsia="ja-JP"/>
              </w:rPr>
              <w:t xml:space="preserve">. </w:t>
            </w:r>
          </w:p>
          <w:p w:rsidR="002511C6" w:rsidRPr="002F7293" w:rsidRDefault="002511C6" w:rsidP="002511C6">
            <w:pPr>
              <w:spacing w:after="0" w:line="240" w:lineRule="auto"/>
              <w:ind w:left="709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[</w:t>
            </w:r>
            <w:r w:rsidRPr="002511C6">
              <w:rPr>
                <w:rFonts w:eastAsia="MS Mincho"/>
                <w:i/>
                <w:lang w:eastAsia="ja-JP"/>
              </w:rPr>
              <w:t>Word count</w:t>
            </w:r>
            <w:r>
              <w:rPr>
                <w:rFonts w:eastAsia="MS Mincho"/>
                <w:sz w:val="20"/>
                <w:szCs w:val="20"/>
                <w:lang w:eastAsia="ja-JP"/>
              </w:rPr>
              <w:t>]</w:t>
            </w:r>
          </w:p>
        </w:tc>
      </w:tr>
      <w:tr w:rsidR="00E401BC" w:rsidRPr="0030175F" w:rsidTr="00E401BC">
        <w:trPr>
          <w:trHeight w:val="272"/>
        </w:trPr>
        <w:tc>
          <w:tcPr>
            <w:tcW w:w="9322" w:type="dxa"/>
            <w:shd w:val="clear" w:color="auto" w:fill="auto"/>
          </w:tcPr>
          <w:p w:rsidR="00E401BC" w:rsidRPr="00E401BC" w:rsidRDefault="00E401BC" w:rsidP="00DA20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MS Mincho"/>
                <w:lang w:eastAsia="ja-JP"/>
              </w:rPr>
            </w:pPr>
            <w:r w:rsidRPr="00D24C3A">
              <w:rPr>
                <w:rFonts w:eastAsia="MS Mincho"/>
                <w:lang w:eastAsia="ja-JP"/>
              </w:rPr>
              <w:t>Demonstrating need (200 words)</w:t>
            </w:r>
          </w:p>
        </w:tc>
      </w:tr>
      <w:tr w:rsidR="00E401BC" w:rsidRPr="0030175F" w:rsidTr="00E401BC">
        <w:trPr>
          <w:trHeight w:val="844"/>
        </w:trPr>
        <w:tc>
          <w:tcPr>
            <w:tcW w:w="9322" w:type="dxa"/>
            <w:shd w:val="clear" w:color="auto" w:fill="auto"/>
          </w:tcPr>
          <w:p w:rsidR="00E401BC" w:rsidRDefault="00E401BC" w:rsidP="00DA2077">
            <w:pPr>
              <w:spacing w:after="0" w:line="240" w:lineRule="auto"/>
              <w:ind w:left="709"/>
              <w:rPr>
                <w:rFonts w:eastAsia="MS Mincho"/>
                <w:lang w:eastAsia="ja-JP"/>
              </w:rPr>
            </w:pPr>
          </w:p>
          <w:p w:rsidR="00E401BC" w:rsidRPr="00273E38" w:rsidRDefault="00E401BC" w:rsidP="00DA2077">
            <w:pPr>
              <w:spacing w:after="0" w:line="240" w:lineRule="auto"/>
              <w:ind w:left="709"/>
              <w:rPr>
                <w:rFonts w:eastAsia="MS Mincho"/>
                <w:i/>
                <w:lang w:eastAsia="ja-JP"/>
              </w:rPr>
            </w:pPr>
            <w:r w:rsidRPr="00273E38">
              <w:rPr>
                <w:rFonts w:eastAsia="MS Mincho"/>
                <w:i/>
                <w:lang w:eastAsia="ja-JP"/>
              </w:rPr>
              <w:t xml:space="preserve">Please illustrate scale and nature of single homelessness across your grouping. Suggestions of data sources can be found in the prospectus. You may attach a single spread sheet as an appendix. </w:t>
            </w:r>
          </w:p>
          <w:p w:rsidR="00E401BC" w:rsidRPr="0012624B" w:rsidRDefault="0012624B" w:rsidP="0012624B">
            <w:pPr>
              <w:spacing w:after="0" w:line="240" w:lineRule="auto"/>
              <w:ind w:left="709"/>
              <w:jc w:val="right"/>
              <w:rPr>
                <w:rFonts w:eastAsia="MS Mincho"/>
                <w:i/>
                <w:lang w:eastAsia="ja-JP"/>
              </w:rPr>
            </w:pPr>
            <w:r w:rsidRPr="0012624B">
              <w:rPr>
                <w:rFonts w:eastAsia="MS Mincho"/>
                <w:i/>
                <w:lang w:eastAsia="ja-JP"/>
              </w:rPr>
              <w:t>[Word count]</w:t>
            </w:r>
          </w:p>
        </w:tc>
      </w:tr>
      <w:tr w:rsidR="00E401BC" w:rsidRPr="0030175F" w:rsidTr="00E401BC">
        <w:trPr>
          <w:trHeight w:val="577"/>
        </w:trPr>
        <w:tc>
          <w:tcPr>
            <w:tcW w:w="9322" w:type="dxa"/>
            <w:shd w:val="clear" w:color="auto" w:fill="auto"/>
          </w:tcPr>
          <w:p w:rsidR="00E401BC" w:rsidRPr="00E401BC" w:rsidRDefault="00E401BC" w:rsidP="00DA20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MS Mincho"/>
                <w:lang w:eastAsia="ja-JP"/>
              </w:rPr>
            </w:pPr>
            <w:r w:rsidRPr="00D24C3A">
              <w:rPr>
                <w:rFonts w:eastAsia="MS Mincho"/>
                <w:lang w:eastAsia="ja-JP"/>
              </w:rPr>
              <w:t>Outputs Level: outcomes and targets you would like to achieve against costs (2</w:t>
            </w:r>
            <w:r>
              <w:rPr>
                <w:rFonts w:eastAsia="MS Mincho"/>
                <w:lang w:eastAsia="ja-JP"/>
              </w:rPr>
              <w:t>00 words)</w:t>
            </w:r>
          </w:p>
        </w:tc>
      </w:tr>
      <w:tr w:rsidR="00E401BC" w:rsidRPr="0030175F" w:rsidTr="005C252B">
        <w:trPr>
          <w:trHeight w:val="577"/>
        </w:trPr>
        <w:tc>
          <w:tcPr>
            <w:tcW w:w="9322" w:type="dxa"/>
            <w:shd w:val="clear" w:color="auto" w:fill="auto"/>
          </w:tcPr>
          <w:p w:rsidR="00B66E70" w:rsidRDefault="00B66E70" w:rsidP="00B66E70">
            <w:pPr>
              <w:spacing w:line="240" w:lineRule="auto"/>
              <w:ind w:left="709" w:right="175"/>
              <w:rPr>
                <w:i/>
              </w:rPr>
            </w:pPr>
          </w:p>
          <w:p w:rsidR="005C252B" w:rsidRPr="00DF730F" w:rsidRDefault="00DF730F" w:rsidP="00B66E70">
            <w:pPr>
              <w:spacing w:line="240" w:lineRule="auto"/>
              <w:ind w:left="709" w:right="175"/>
              <w:rPr>
                <w:i/>
              </w:rPr>
            </w:pPr>
            <w:r w:rsidRPr="00DF730F">
              <w:rPr>
                <w:i/>
              </w:rPr>
              <w:t xml:space="preserve">This section will be used to assess value for money. </w:t>
            </w:r>
            <w:r w:rsidR="005C252B" w:rsidRPr="00DF730F">
              <w:rPr>
                <w:i/>
              </w:rPr>
              <w:t>Please describe the outcomes your service will achieve.</w:t>
            </w:r>
            <w:r>
              <w:rPr>
                <w:i/>
              </w:rPr>
              <w:t xml:space="preserve"> These should be stretching but achievable.</w:t>
            </w:r>
            <w:r w:rsidR="005C252B" w:rsidRPr="00DF730F">
              <w:rPr>
                <w:i/>
              </w:rPr>
              <w:t xml:space="preserve"> </w:t>
            </w:r>
            <w:r w:rsidRPr="00DF730F">
              <w:rPr>
                <w:i/>
              </w:rPr>
              <w:t>Please also complete the table with</w:t>
            </w:r>
            <w:r w:rsidR="008058F1">
              <w:rPr>
                <w:i/>
              </w:rPr>
              <w:t xml:space="preserve"> clients</w:t>
            </w:r>
            <w:r w:rsidRPr="00DF730F">
              <w:rPr>
                <w:i/>
              </w:rPr>
              <w:t xml:space="preserve"> needs levels, numbers of people you aim to help and the rough unit cost per person helped (we anticipate that this will be different for different client needs levels</w:t>
            </w:r>
            <w:r w:rsidR="008058F1">
              <w:rPr>
                <w:i/>
              </w:rPr>
              <w:t xml:space="preserve"> – please </w:t>
            </w:r>
            <w:r w:rsidR="009F2ABD">
              <w:rPr>
                <w:i/>
              </w:rPr>
              <w:t>specif</w:t>
            </w:r>
            <w:r w:rsidR="008058F1">
              <w:rPr>
                <w:i/>
              </w:rPr>
              <w:t>y if it is not)</w:t>
            </w:r>
            <w:r w:rsidRPr="00DF730F">
              <w:rPr>
                <w:i/>
              </w:rPr>
              <w:t xml:space="preserve">. A description of client needs groups is included in the prospectus. </w:t>
            </w:r>
          </w:p>
          <w:tbl>
            <w:tblPr>
              <w:tblStyle w:val="TableGrid"/>
              <w:tblW w:w="0" w:type="auto"/>
              <w:tblInd w:w="704" w:type="dxa"/>
              <w:tblLook w:val="04A0" w:firstRow="1" w:lastRow="0" w:firstColumn="1" w:lastColumn="0" w:noHBand="0" w:noVBand="1"/>
            </w:tblPr>
            <w:tblGrid>
              <w:gridCol w:w="2326"/>
              <w:gridCol w:w="3030"/>
              <w:gridCol w:w="2582"/>
            </w:tblGrid>
            <w:tr w:rsidR="00E401BC" w:rsidTr="00317618">
              <w:tc>
                <w:tcPr>
                  <w:tcW w:w="2326" w:type="dxa"/>
                </w:tcPr>
                <w:p w:rsidR="00E401BC" w:rsidRDefault="00E401BC" w:rsidP="005C252B">
                  <w:pPr>
                    <w:jc w:val="center"/>
                    <w:rPr>
                      <w:rFonts w:eastAsia="MS Mincho"/>
                      <w:lang w:eastAsia="ja-JP"/>
                    </w:rPr>
                  </w:pPr>
                  <w:r>
                    <w:rPr>
                      <w:rFonts w:eastAsia="MS Mincho"/>
                      <w:lang w:eastAsia="ja-JP"/>
                    </w:rPr>
                    <w:t>Needs Level</w:t>
                  </w:r>
                </w:p>
              </w:tc>
              <w:tc>
                <w:tcPr>
                  <w:tcW w:w="3030" w:type="dxa"/>
                </w:tcPr>
                <w:p w:rsidR="00E401BC" w:rsidRDefault="00E401BC" w:rsidP="005C252B">
                  <w:pPr>
                    <w:jc w:val="center"/>
                    <w:rPr>
                      <w:rFonts w:eastAsia="MS Mincho"/>
                      <w:lang w:eastAsia="ja-JP"/>
                    </w:rPr>
                  </w:pPr>
                  <w:r>
                    <w:rPr>
                      <w:rFonts w:eastAsia="MS Mincho"/>
                      <w:lang w:eastAsia="ja-JP"/>
                    </w:rPr>
                    <w:t>Number of people helped</w:t>
                  </w:r>
                </w:p>
              </w:tc>
              <w:tc>
                <w:tcPr>
                  <w:tcW w:w="2582" w:type="dxa"/>
                </w:tcPr>
                <w:p w:rsidR="00E401BC" w:rsidRDefault="00E401BC" w:rsidP="005C252B">
                  <w:pPr>
                    <w:jc w:val="center"/>
                    <w:rPr>
                      <w:rFonts w:eastAsia="MS Mincho"/>
                      <w:lang w:eastAsia="ja-JP"/>
                    </w:rPr>
                  </w:pPr>
                  <w:r>
                    <w:rPr>
                      <w:rFonts w:eastAsia="MS Mincho"/>
                      <w:lang w:eastAsia="ja-JP"/>
                    </w:rPr>
                    <w:t>Unit Cost</w:t>
                  </w:r>
                </w:p>
              </w:tc>
            </w:tr>
            <w:tr w:rsidR="00E401BC" w:rsidTr="00317618">
              <w:tc>
                <w:tcPr>
                  <w:tcW w:w="2326" w:type="dxa"/>
                </w:tcPr>
                <w:p w:rsidR="00E401BC" w:rsidRDefault="00E401BC" w:rsidP="005C252B">
                  <w:pPr>
                    <w:jc w:val="center"/>
                    <w:rPr>
                      <w:rFonts w:eastAsia="MS Mincho"/>
                      <w:lang w:eastAsia="ja-JP"/>
                    </w:rPr>
                  </w:pPr>
                  <w:r>
                    <w:rPr>
                      <w:rFonts w:eastAsia="MS Mincho"/>
                      <w:lang w:eastAsia="ja-JP"/>
                    </w:rPr>
                    <w:t>Group 1</w:t>
                  </w:r>
                </w:p>
              </w:tc>
              <w:tc>
                <w:tcPr>
                  <w:tcW w:w="3030" w:type="dxa"/>
                </w:tcPr>
                <w:p w:rsidR="00E401BC" w:rsidRDefault="00E401BC" w:rsidP="005C252B">
                  <w:pPr>
                    <w:jc w:val="center"/>
                    <w:rPr>
                      <w:rFonts w:eastAsia="MS Mincho"/>
                      <w:lang w:eastAsia="ja-JP"/>
                    </w:rPr>
                  </w:pPr>
                </w:p>
              </w:tc>
              <w:tc>
                <w:tcPr>
                  <w:tcW w:w="2582" w:type="dxa"/>
                </w:tcPr>
                <w:p w:rsidR="00E401BC" w:rsidRDefault="00E401BC" w:rsidP="005C252B">
                  <w:pPr>
                    <w:jc w:val="center"/>
                    <w:rPr>
                      <w:rFonts w:eastAsia="MS Mincho"/>
                      <w:lang w:eastAsia="ja-JP"/>
                    </w:rPr>
                  </w:pPr>
                </w:p>
              </w:tc>
            </w:tr>
            <w:tr w:rsidR="00E401BC" w:rsidTr="00317618">
              <w:tc>
                <w:tcPr>
                  <w:tcW w:w="2326" w:type="dxa"/>
                </w:tcPr>
                <w:p w:rsidR="00E401BC" w:rsidRDefault="00E401BC" w:rsidP="005C252B">
                  <w:pPr>
                    <w:jc w:val="center"/>
                    <w:rPr>
                      <w:rFonts w:eastAsia="MS Mincho"/>
                      <w:lang w:eastAsia="ja-JP"/>
                    </w:rPr>
                  </w:pPr>
                  <w:r>
                    <w:rPr>
                      <w:rFonts w:eastAsia="MS Mincho"/>
                      <w:lang w:eastAsia="ja-JP"/>
                    </w:rPr>
                    <w:t>Group 2</w:t>
                  </w:r>
                </w:p>
              </w:tc>
              <w:tc>
                <w:tcPr>
                  <w:tcW w:w="3030" w:type="dxa"/>
                </w:tcPr>
                <w:p w:rsidR="00E401BC" w:rsidRDefault="00E401BC" w:rsidP="005C252B">
                  <w:pPr>
                    <w:jc w:val="center"/>
                    <w:rPr>
                      <w:rFonts w:eastAsia="MS Mincho"/>
                      <w:lang w:eastAsia="ja-JP"/>
                    </w:rPr>
                  </w:pPr>
                </w:p>
              </w:tc>
              <w:tc>
                <w:tcPr>
                  <w:tcW w:w="2582" w:type="dxa"/>
                </w:tcPr>
                <w:p w:rsidR="00E401BC" w:rsidRDefault="00E401BC" w:rsidP="005C252B">
                  <w:pPr>
                    <w:jc w:val="center"/>
                    <w:rPr>
                      <w:rFonts w:eastAsia="MS Mincho"/>
                      <w:lang w:eastAsia="ja-JP"/>
                    </w:rPr>
                  </w:pPr>
                </w:p>
              </w:tc>
            </w:tr>
            <w:tr w:rsidR="00E401BC" w:rsidTr="00317618">
              <w:tc>
                <w:tcPr>
                  <w:tcW w:w="2326" w:type="dxa"/>
                </w:tcPr>
                <w:p w:rsidR="00E401BC" w:rsidRDefault="00E401BC" w:rsidP="005C252B">
                  <w:pPr>
                    <w:jc w:val="center"/>
                    <w:rPr>
                      <w:rFonts w:eastAsia="MS Mincho"/>
                      <w:lang w:eastAsia="ja-JP"/>
                    </w:rPr>
                  </w:pPr>
                  <w:r>
                    <w:rPr>
                      <w:rFonts w:eastAsia="MS Mincho"/>
                      <w:lang w:eastAsia="ja-JP"/>
                    </w:rPr>
                    <w:t>Group 3</w:t>
                  </w:r>
                </w:p>
              </w:tc>
              <w:tc>
                <w:tcPr>
                  <w:tcW w:w="3030" w:type="dxa"/>
                </w:tcPr>
                <w:p w:rsidR="00E401BC" w:rsidRDefault="00E401BC" w:rsidP="005C252B">
                  <w:pPr>
                    <w:jc w:val="center"/>
                    <w:rPr>
                      <w:rFonts w:eastAsia="MS Mincho"/>
                      <w:lang w:eastAsia="ja-JP"/>
                    </w:rPr>
                  </w:pPr>
                </w:p>
              </w:tc>
              <w:tc>
                <w:tcPr>
                  <w:tcW w:w="2582" w:type="dxa"/>
                </w:tcPr>
                <w:p w:rsidR="00E401BC" w:rsidRDefault="00E401BC" w:rsidP="005C252B">
                  <w:pPr>
                    <w:jc w:val="center"/>
                    <w:rPr>
                      <w:rFonts w:eastAsia="MS Mincho"/>
                      <w:lang w:eastAsia="ja-JP"/>
                    </w:rPr>
                  </w:pPr>
                </w:p>
              </w:tc>
            </w:tr>
          </w:tbl>
          <w:p w:rsidR="00E401BC" w:rsidRPr="00D24C3A" w:rsidRDefault="00E401BC" w:rsidP="005C252B">
            <w:pPr>
              <w:spacing w:after="0" w:line="240" w:lineRule="auto"/>
              <w:jc w:val="center"/>
              <w:rPr>
                <w:rFonts w:eastAsia="MS Mincho"/>
                <w:lang w:eastAsia="ja-JP"/>
              </w:rPr>
            </w:pPr>
          </w:p>
          <w:p w:rsidR="0012624B" w:rsidRPr="00273E38" w:rsidRDefault="0012624B" w:rsidP="00DF730F">
            <w:pPr>
              <w:spacing w:after="0" w:line="240" w:lineRule="auto"/>
              <w:ind w:left="709"/>
              <w:jc w:val="right"/>
              <w:rPr>
                <w:rFonts w:eastAsia="MS Mincho"/>
                <w:i/>
                <w:lang w:eastAsia="ja-JP"/>
              </w:rPr>
            </w:pPr>
          </w:p>
          <w:p w:rsidR="00E401BC" w:rsidRPr="0012624B" w:rsidRDefault="0012624B" w:rsidP="00DF730F">
            <w:pPr>
              <w:spacing w:after="0" w:line="240" w:lineRule="auto"/>
              <w:ind w:left="709"/>
              <w:jc w:val="right"/>
              <w:rPr>
                <w:rFonts w:eastAsia="MS Mincho"/>
                <w:i/>
                <w:lang w:eastAsia="ja-JP"/>
              </w:rPr>
            </w:pPr>
            <w:r w:rsidRPr="0012624B">
              <w:rPr>
                <w:rFonts w:eastAsia="MS Mincho"/>
                <w:i/>
                <w:lang w:eastAsia="ja-JP"/>
              </w:rPr>
              <w:t>[Word count]</w:t>
            </w:r>
          </w:p>
        </w:tc>
      </w:tr>
      <w:tr w:rsidR="00E401BC" w:rsidRPr="0030175F" w:rsidTr="00E401BC">
        <w:trPr>
          <w:trHeight w:val="276"/>
        </w:trPr>
        <w:tc>
          <w:tcPr>
            <w:tcW w:w="9322" w:type="dxa"/>
            <w:shd w:val="clear" w:color="auto" w:fill="auto"/>
          </w:tcPr>
          <w:p w:rsidR="00E401BC" w:rsidRPr="00E401BC" w:rsidRDefault="00E401BC" w:rsidP="00DA20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MS Mincho"/>
                <w:lang w:eastAsia="ja-JP"/>
              </w:rPr>
            </w:pPr>
            <w:r w:rsidRPr="00D24C3A">
              <w:rPr>
                <w:rFonts w:eastAsia="MS Mincho"/>
                <w:lang w:eastAsia="ja-JP"/>
              </w:rPr>
              <w:t xml:space="preserve">Innovation and service transformation </w:t>
            </w:r>
            <w:r>
              <w:rPr>
                <w:rFonts w:eastAsia="MS Mincho"/>
                <w:lang w:eastAsia="ja-JP"/>
              </w:rPr>
              <w:t>(200 words)</w:t>
            </w:r>
          </w:p>
        </w:tc>
      </w:tr>
      <w:tr w:rsidR="00CB4E20" w:rsidRPr="0030175F" w:rsidTr="00E401BC">
        <w:trPr>
          <w:trHeight w:val="276"/>
        </w:trPr>
        <w:tc>
          <w:tcPr>
            <w:tcW w:w="9322" w:type="dxa"/>
            <w:shd w:val="clear" w:color="auto" w:fill="auto"/>
          </w:tcPr>
          <w:p w:rsidR="00CB4E20" w:rsidRDefault="00CB4E20" w:rsidP="00DA2077">
            <w:pPr>
              <w:spacing w:after="0" w:line="240" w:lineRule="auto"/>
              <w:rPr>
                <w:rFonts w:eastAsia="MS Mincho"/>
                <w:lang w:eastAsia="ja-JP"/>
              </w:rPr>
            </w:pPr>
          </w:p>
          <w:p w:rsidR="00CB4E20" w:rsidRPr="00273E38" w:rsidRDefault="00CB4E20" w:rsidP="00DA2077">
            <w:pPr>
              <w:spacing w:after="0" w:line="240" w:lineRule="auto"/>
              <w:ind w:left="709"/>
              <w:rPr>
                <w:rFonts w:eastAsia="MS Mincho"/>
                <w:i/>
                <w:lang w:eastAsia="ja-JP"/>
              </w:rPr>
            </w:pPr>
            <w:r w:rsidRPr="00273E38">
              <w:rPr>
                <w:rFonts w:eastAsia="MS Mincho"/>
                <w:i/>
                <w:lang w:eastAsia="ja-JP"/>
              </w:rPr>
              <w:t xml:space="preserve">Please explain </w:t>
            </w:r>
            <w:r w:rsidR="00273E38" w:rsidRPr="00273E38">
              <w:rPr>
                <w:rFonts w:eastAsia="MS Mincho"/>
                <w:i/>
                <w:lang w:eastAsia="ja-JP"/>
              </w:rPr>
              <w:t>how your bi</w:t>
            </w:r>
            <w:r w:rsidR="00490B61">
              <w:rPr>
                <w:rFonts w:eastAsia="MS Mincho"/>
                <w:i/>
                <w:lang w:eastAsia="ja-JP"/>
              </w:rPr>
              <w:t xml:space="preserve">d meets the innovation and service transformation </w:t>
            </w:r>
            <w:r w:rsidR="00273E38" w:rsidRPr="00273E38">
              <w:rPr>
                <w:rFonts w:eastAsia="MS Mincho"/>
                <w:i/>
                <w:lang w:eastAsia="ja-JP"/>
              </w:rPr>
              <w:t xml:space="preserve">criteria, including details of </w:t>
            </w:r>
            <w:r w:rsidRPr="00273E38">
              <w:rPr>
                <w:rFonts w:eastAsia="MS Mincho"/>
                <w:i/>
                <w:lang w:eastAsia="ja-JP"/>
              </w:rPr>
              <w:t xml:space="preserve">how you </w:t>
            </w:r>
            <w:r w:rsidR="00273E38" w:rsidRPr="00273E38">
              <w:rPr>
                <w:rFonts w:eastAsia="MS Mincho"/>
                <w:i/>
                <w:lang w:eastAsia="ja-JP"/>
              </w:rPr>
              <w:t>will</w:t>
            </w:r>
            <w:r w:rsidRPr="00273E38">
              <w:rPr>
                <w:rFonts w:eastAsia="MS Mincho"/>
                <w:i/>
                <w:lang w:eastAsia="ja-JP"/>
              </w:rPr>
              <w:t xml:space="preserve"> work with the customer to map the customer journey.</w:t>
            </w:r>
          </w:p>
          <w:p w:rsidR="00CB4E20" w:rsidRPr="00CB4E20" w:rsidRDefault="00CB4E20" w:rsidP="0012624B">
            <w:pPr>
              <w:spacing w:after="0" w:line="240" w:lineRule="auto"/>
              <w:jc w:val="right"/>
              <w:rPr>
                <w:rFonts w:eastAsia="MS Mincho"/>
                <w:lang w:eastAsia="ja-JP"/>
              </w:rPr>
            </w:pPr>
            <w:r w:rsidRPr="00273E38">
              <w:rPr>
                <w:rFonts w:eastAsia="MS Mincho"/>
                <w:i/>
                <w:lang w:eastAsia="ja-JP"/>
              </w:rPr>
              <w:t xml:space="preserve"> </w:t>
            </w:r>
            <w:r w:rsidR="0012624B" w:rsidRPr="0012624B">
              <w:rPr>
                <w:rFonts w:eastAsia="MS Mincho"/>
                <w:i/>
                <w:lang w:eastAsia="ja-JP"/>
              </w:rPr>
              <w:t>[Word count]</w:t>
            </w:r>
          </w:p>
        </w:tc>
      </w:tr>
      <w:tr w:rsidR="00CB4E20" w:rsidRPr="0030175F" w:rsidTr="00E401BC">
        <w:trPr>
          <w:trHeight w:val="276"/>
        </w:trPr>
        <w:tc>
          <w:tcPr>
            <w:tcW w:w="9322" w:type="dxa"/>
            <w:shd w:val="clear" w:color="auto" w:fill="auto"/>
          </w:tcPr>
          <w:p w:rsidR="00CB4E20" w:rsidRPr="00CB4E20" w:rsidRDefault="00CB4E20" w:rsidP="00DA20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MS Mincho"/>
                <w:lang w:eastAsia="ja-JP"/>
              </w:rPr>
            </w:pPr>
            <w:r w:rsidRPr="00CB4E20">
              <w:rPr>
                <w:rFonts w:eastAsia="MS Mincho"/>
                <w:lang w:eastAsia="ja-JP"/>
              </w:rPr>
              <w:t>Sustainability (200 words)</w:t>
            </w:r>
          </w:p>
        </w:tc>
      </w:tr>
      <w:tr w:rsidR="00CB4E20" w:rsidRPr="0030175F" w:rsidTr="00E401BC">
        <w:trPr>
          <w:trHeight w:val="276"/>
        </w:trPr>
        <w:tc>
          <w:tcPr>
            <w:tcW w:w="9322" w:type="dxa"/>
            <w:shd w:val="clear" w:color="auto" w:fill="auto"/>
          </w:tcPr>
          <w:p w:rsidR="00CB4E20" w:rsidRDefault="00CB4E20" w:rsidP="00DA2077">
            <w:pPr>
              <w:spacing w:after="0" w:line="240" w:lineRule="auto"/>
              <w:ind w:left="709"/>
              <w:rPr>
                <w:rFonts w:eastAsia="MS Mincho"/>
                <w:lang w:eastAsia="ja-JP"/>
              </w:rPr>
            </w:pPr>
          </w:p>
          <w:p w:rsidR="00CB4E20" w:rsidRPr="00490B61" w:rsidRDefault="00273E38" w:rsidP="00DA2077">
            <w:pPr>
              <w:spacing w:after="0" w:line="240" w:lineRule="auto"/>
              <w:ind w:left="709"/>
              <w:rPr>
                <w:rFonts w:eastAsia="MS Mincho"/>
                <w:i/>
                <w:lang w:eastAsia="ja-JP"/>
              </w:rPr>
            </w:pPr>
            <w:r w:rsidRPr="00490B61">
              <w:rPr>
                <w:rFonts w:eastAsia="MS Mincho"/>
                <w:i/>
                <w:lang w:eastAsia="ja-JP"/>
              </w:rPr>
              <w:t>Please explain how your bid mee</w:t>
            </w:r>
            <w:r w:rsidR="00B66E70">
              <w:rPr>
                <w:rFonts w:eastAsia="MS Mincho"/>
                <w:i/>
                <w:lang w:eastAsia="ja-JP"/>
              </w:rPr>
              <w:t>ts the sustainability criteria.</w:t>
            </w:r>
          </w:p>
          <w:p w:rsidR="00CB4E20" w:rsidRPr="0012624B" w:rsidRDefault="0012624B" w:rsidP="0012624B">
            <w:pPr>
              <w:spacing w:after="0" w:line="240" w:lineRule="auto"/>
              <w:ind w:left="709"/>
              <w:jc w:val="right"/>
              <w:rPr>
                <w:rFonts w:eastAsia="MS Mincho"/>
                <w:i/>
                <w:lang w:eastAsia="ja-JP"/>
              </w:rPr>
            </w:pPr>
            <w:r w:rsidRPr="0012624B">
              <w:rPr>
                <w:rFonts w:eastAsia="MS Mincho"/>
                <w:i/>
                <w:lang w:eastAsia="ja-JP"/>
              </w:rPr>
              <w:t>[Word count]</w:t>
            </w:r>
          </w:p>
        </w:tc>
      </w:tr>
      <w:tr w:rsidR="00CB4E20" w:rsidRPr="0030175F" w:rsidTr="00E401BC">
        <w:trPr>
          <w:trHeight w:val="276"/>
        </w:trPr>
        <w:tc>
          <w:tcPr>
            <w:tcW w:w="9322" w:type="dxa"/>
            <w:shd w:val="clear" w:color="auto" w:fill="auto"/>
          </w:tcPr>
          <w:p w:rsidR="00CB4E20" w:rsidRPr="00CB4E20" w:rsidRDefault="00CB4E20" w:rsidP="00DA20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MS Mincho"/>
                <w:lang w:eastAsia="ja-JP"/>
              </w:rPr>
            </w:pPr>
            <w:r w:rsidRPr="00D24C3A">
              <w:t>Budget profile</w:t>
            </w:r>
          </w:p>
        </w:tc>
      </w:tr>
      <w:tr w:rsidR="00CB4E20" w:rsidRPr="0030175F" w:rsidTr="00E401BC">
        <w:trPr>
          <w:trHeight w:val="276"/>
        </w:trPr>
        <w:tc>
          <w:tcPr>
            <w:tcW w:w="9322" w:type="dxa"/>
            <w:shd w:val="clear" w:color="auto" w:fill="auto"/>
          </w:tcPr>
          <w:p w:rsidR="00CB4E20" w:rsidRDefault="00CB4E20" w:rsidP="00DA2077">
            <w:pPr>
              <w:spacing w:after="0" w:line="240" w:lineRule="auto"/>
              <w:ind w:left="709"/>
            </w:pPr>
          </w:p>
          <w:p w:rsidR="00CB4E20" w:rsidRPr="00490B61" w:rsidRDefault="00CB4E20" w:rsidP="00DA2077">
            <w:pPr>
              <w:spacing w:after="0" w:line="240" w:lineRule="auto"/>
              <w:ind w:left="709"/>
              <w:rPr>
                <w:i/>
              </w:rPr>
            </w:pPr>
            <w:r w:rsidRPr="00490B61">
              <w:rPr>
                <w:i/>
              </w:rPr>
              <w:t xml:space="preserve">Please set out amount of </w:t>
            </w:r>
            <w:r w:rsidR="00490B61" w:rsidRPr="00490B61">
              <w:rPr>
                <w:i/>
              </w:rPr>
              <w:t xml:space="preserve">resource </w:t>
            </w:r>
            <w:r w:rsidRPr="00490B61">
              <w:rPr>
                <w:i/>
              </w:rPr>
              <w:t>funding you are bidding for and complete budget line table for September 2014 – March 2015 and April 2015 – March 2016. Please split the funding profile over two years with a ratio of 3 to 5.</w:t>
            </w:r>
          </w:p>
          <w:p w:rsidR="00CB4E20" w:rsidRPr="00D24C3A" w:rsidRDefault="00CB4E20" w:rsidP="00DA2077">
            <w:pPr>
              <w:spacing w:after="0" w:line="240" w:lineRule="auto"/>
              <w:ind w:left="709"/>
            </w:pPr>
          </w:p>
        </w:tc>
      </w:tr>
    </w:tbl>
    <w:p w:rsidR="00474AA0" w:rsidRPr="0030175F" w:rsidRDefault="00474AA0" w:rsidP="00DA2077">
      <w:pPr>
        <w:spacing w:after="0" w:line="240" w:lineRule="auto"/>
        <w:rPr>
          <w:rFonts w:eastAsia="MS Mincho"/>
          <w:lang w:eastAsia="ja-JP"/>
        </w:rPr>
      </w:pPr>
    </w:p>
    <w:p w:rsidR="00D83B60" w:rsidRPr="0030175F" w:rsidRDefault="00D83B60" w:rsidP="00DA2077">
      <w:pPr>
        <w:spacing w:after="0" w:line="240" w:lineRule="auto"/>
        <w:rPr>
          <w:rFonts w:eastAsia="MS Mincho"/>
          <w:lang w:eastAsia="ja-JP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3186"/>
        <w:gridCol w:w="3260"/>
      </w:tblGrid>
      <w:tr w:rsidR="00F167F9" w:rsidRPr="00DD279A" w:rsidTr="004A5D8F">
        <w:tc>
          <w:tcPr>
            <w:tcW w:w="2763" w:type="dxa"/>
            <w:shd w:val="clear" w:color="auto" w:fill="auto"/>
          </w:tcPr>
          <w:p w:rsidR="00F167F9" w:rsidRPr="00B66E70" w:rsidRDefault="00F167F9" w:rsidP="00DA2077">
            <w:pPr>
              <w:rPr>
                <w:b/>
                <w:sz w:val="26"/>
                <w:szCs w:val="26"/>
              </w:rPr>
            </w:pPr>
            <w:r w:rsidRPr="00B66E70">
              <w:rPr>
                <w:b/>
                <w:sz w:val="26"/>
                <w:szCs w:val="26"/>
              </w:rPr>
              <w:lastRenderedPageBreak/>
              <w:t>Budget head</w:t>
            </w:r>
          </w:p>
        </w:tc>
        <w:tc>
          <w:tcPr>
            <w:tcW w:w="3186" w:type="dxa"/>
            <w:shd w:val="clear" w:color="auto" w:fill="auto"/>
          </w:tcPr>
          <w:p w:rsidR="00F167F9" w:rsidRPr="00B66E70" w:rsidRDefault="00F167F9" w:rsidP="00DA2077">
            <w:pPr>
              <w:rPr>
                <w:b/>
                <w:sz w:val="26"/>
                <w:szCs w:val="26"/>
              </w:rPr>
            </w:pPr>
            <w:r w:rsidRPr="00B66E70">
              <w:rPr>
                <w:b/>
                <w:sz w:val="26"/>
                <w:szCs w:val="26"/>
              </w:rPr>
              <w:t>2014-15 (Sept– March)</w:t>
            </w:r>
          </w:p>
        </w:tc>
        <w:tc>
          <w:tcPr>
            <w:tcW w:w="3260" w:type="dxa"/>
            <w:shd w:val="clear" w:color="auto" w:fill="auto"/>
          </w:tcPr>
          <w:p w:rsidR="00F167F9" w:rsidRPr="00B66E70" w:rsidRDefault="00F167F9" w:rsidP="00DA2077">
            <w:pPr>
              <w:rPr>
                <w:b/>
                <w:sz w:val="26"/>
                <w:szCs w:val="26"/>
              </w:rPr>
            </w:pPr>
            <w:r w:rsidRPr="00B66E70">
              <w:rPr>
                <w:b/>
                <w:sz w:val="26"/>
                <w:szCs w:val="26"/>
              </w:rPr>
              <w:t>2015-16 (April to March)</w:t>
            </w:r>
          </w:p>
        </w:tc>
      </w:tr>
      <w:tr w:rsidR="00F167F9" w:rsidRPr="00DD279A" w:rsidTr="004A5D8F">
        <w:tc>
          <w:tcPr>
            <w:tcW w:w="2763" w:type="dxa"/>
            <w:shd w:val="clear" w:color="auto" w:fill="auto"/>
          </w:tcPr>
          <w:p w:rsidR="00F167F9" w:rsidRPr="00F167F9" w:rsidRDefault="00F167F9" w:rsidP="00DA2077"/>
        </w:tc>
        <w:tc>
          <w:tcPr>
            <w:tcW w:w="3186" w:type="dxa"/>
            <w:shd w:val="clear" w:color="auto" w:fill="auto"/>
          </w:tcPr>
          <w:p w:rsidR="00F167F9" w:rsidRPr="00F167F9" w:rsidRDefault="00F167F9" w:rsidP="00DA2077"/>
        </w:tc>
        <w:tc>
          <w:tcPr>
            <w:tcW w:w="3260" w:type="dxa"/>
            <w:shd w:val="clear" w:color="auto" w:fill="auto"/>
          </w:tcPr>
          <w:p w:rsidR="00F167F9" w:rsidRPr="00F167F9" w:rsidRDefault="00F167F9" w:rsidP="00DA2077"/>
        </w:tc>
      </w:tr>
      <w:tr w:rsidR="00F167F9" w:rsidRPr="00DD279A" w:rsidTr="004A5D8F">
        <w:tc>
          <w:tcPr>
            <w:tcW w:w="2763" w:type="dxa"/>
            <w:shd w:val="clear" w:color="auto" w:fill="auto"/>
          </w:tcPr>
          <w:p w:rsidR="00F167F9" w:rsidRPr="00DD279A" w:rsidRDefault="00F167F9" w:rsidP="00DA2077"/>
        </w:tc>
        <w:tc>
          <w:tcPr>
            <w:tcW w:w="3186" w:type="dxa"/>
            <w:shd w:val="clear" w:color="auto" w:fill="auto"/>
          </w:tcPr>
          <w:p w:rsidR="00F167F9" w:rsidRPr="00DD279A" w:rsidRDefault="00F167F9" w:rsidP="00DA2077"/>
        </w:tc>
        <w:tc>
          <w:tcPr>
            <w:tcW w:w="3260" w:type="dxa"/>
            <w:shd w:val="clear" w:color="auto" w:fill="auto"/>
          </w:tcPr>
          <w:p w:rsidR="00F167F9" w:rsidRPr="00DD279A" w:rsidRDefault="00F167F9" w:rsidP="00DA2077"/>
        </w:tc>
      </w:tr>
      <w:tr w:rsidR="00F167F9" w:rsidRPr="00DD279A" w:rsidTr="004A5D8F">
        <w:tc>
          <w:tcPr>
            <w:tcW w:w="2763" w:type="dxa"/>
            <w:shd w:val="clear" w:color="auto" w:fill="auto"/>
          </w:tcPr>
          <w:p w:rsidR="00F167F9" w:rsidRPr="00DD279A" w:rsidRDefault="00F167F9" w:rsidP="00DA2077"/>
        </w:tc>
        <w:tc>
          <w:tcPr>
            <w:tcW w:w="3186" w:type="dxa"/>
            <w:shd w:val="clear" w:color="auto" w:fill="auto"/>
          </w:tcPr>
          <w:p w:rsidR="00F167F9" w:rsidRPr="00DD279A" w:rsidRDefault="00F167F9" w:rsidP="00DA2077"/>
        </w:tc>
        <w:tc>
          <w:tcPr>
            <w:tcW w:w="3260" w:type="dxa"/>
            <w:shd w:val="clear" w:color="auto" w:fill="auto"/>
          </w:tcPr>
          <w:p w:rsidR="00F167F9" w:rsidRPr="00DD279A" w:rsidRDefault="00F167F9" w:rsidP="00DA2077"/>
        </w:tc>
      </w:tr>
      <w:tr w:rsidR="00F167F9" w:rsidRPr="00DD279A" w:rsidTr="004A5D8F">
        <w:tc>
          <w:tcPr>
            <w:tcW w:w="2763" w:type="dxa"/>
            <w:shd w:val="clear" w:color="auto" w:fill="auto"/>
          </w:tcPr>
          <w:p w:rsidR="00F167F9" w:rsidRPr="00DD279A" w:rsidRDefault="00F167F9" w:rsidP="00DA2077"/>
        </w:tc>
        <w:tc>
          <w:tcPr>
            <w:tcW w:w="3186" w:type="dxa"/>
            <w:shd w:val="clear" w:color="auto" w:fill="auto"/>
          </w:tcPr>
          <w:p w:rsidR="00F167F9" w:rsidRPr="00DD279A" w:rsidRDefault="00F167F9" w:rsidP="00DA2077"/>
        </w:tc>
        <w:tc>
          <w:tcPr>
            <w:tcW w:w="3260" w:type="dxa"/>
            <w:shd w:val="clear" w:color="auto" w:fill="auto"/>
          </w:tcPr>
          <w:p w:rsidR="00F167F9" w:rsidRPr="00DD279A" w:rsidRDefault="00F167F9" w:rsidP="00DA2077"/>
        </w:tc>
      </w:tr>
      <w:tr w:rsidR="00F167F9" w:rsidRPr="00DD279A" w:rsidTr="004A5D8F">
        <w:tc>
          <w:tcPr>
            <w:tcW w:w="2763" w:type="dxa"/>
            <w:shd w:val="clear" w:color="auto" w:fill="auto"/>
          </w:tcPr>
          <w:p w:rsidR="00F167F9" w:rsidRPr="00DD279A" w:rsidRDefault="00F167F9" w:rsidP="00DA2077"/>
        </w:tc>
        <w:tc>
          <w:tcPr>
            <w:tcW w:w="3186" w:type="dxa"/>
            <w:shd w:val="clear" w:color="auto" w:fill="auto"/>
          </w:tcPr>
          <w:p w:rsidR="00F167F9" w:rsidRPr="00DD279A" w:rsidRDefault="00F167F9" w:rsidP="00DA2077"/>
        </w:tc>
        <w:tc>
          <w:tcPr>
            <w:tcW w:w="3260" w:type="dxa"/>
            <w:shd w:val="clear" w:color="auto" w:fill="auto"/>
          </w:tcPr>
          <w:p w:rsidR="00F167F9" w:rsidRPr="00DD279A" w:rsidRDefault="00F167F9" w:rsidP="00DA2077"/>
        </w:tc>
      </w:tr>
      <w:tr w:rsidR="00F167F9" w:rsidRPr="00DD279A" w:rsidTr="004A5D8F">
        <w:tc>
          <w:tcPr>
            <w:tcW w:w="2763" w:type="dxa"/>
            <w:shd w:val="clear" w:color="auto" w:fill="auto"/>
          </w:tcPr>
          <w:p w:rsidR="00F167F9" w:rsidRPr="00DD279A" w:rsidRDefault="00F167F9" w:rsidP="00DA2077"/>
        </w:tc>
        <w:tc>
          <w:tcPr>
            <w:tcW w:w="3186" w:type="dxa"/>
            <w:shd w:val="clear" w:color="auto" w:fill="auto"/>
          </w:tcPr>
          <w:p w:rsidR="00F167F9" w:rsidRPr="00DD279A" w:rsidRDefault="00F167F9" w:rsidP="00DA2077"/>
        </w:tc>
        <w:tc>
          <w:tcPr>
            <w:tcW w:w="3260" w:type="dxa"/>
            <w:shd w:val="clear" w:color="auto" w:fill="auto"/>
          </w:tcPr>
          <w:p w:rsidR="00F167F9" w:rsidRPr="00DD279A" w:rsidRDefault="00F167F9" w:rsidP="00DA2077"/>
        </w:tc>
      </w:tr>
      <w:tr w:rsidR="00F167F9" w:rsidRPr="00F167F9" w:rsidTr="004A5D8F">
        <w:tc>
          <w:tcPr>
            <w:tcW w:w="2763" w:type="dxa"/>
            <w:shd w:val="clear" w:color="auto" w:fill="auto"/>
          </w:tcPr>
          <w:p w:rsidR="00F167F9" w:rsidRPr="00F167F9" w:rsidRDefault="00F167F9" w:rsidP="00DA2077"/>
        </w:tc>
        <w:tc>
          <w:tcPr>
            <w:tcW w:w="3186" w:type="dxa"/>
            <w:shd w:val="clear" w:color="auto" w:fill="auto"/>
          </w:tcPr>
          <w:p w:rsidR="00F167F9" w:rsidRPr="00F167F9" w:rsidRDefault="00F167F9" w:rsidP="00DA2077"/>
        </w:tc>
        <w:tc>
          <w:tcPr>
            <w:tcW w:w="3260" w:type="dxa"/>
            <w:shd w:val="clear" w:color="auto" w:fill="auto"/>
          </w:tcPr>
          <w:p w:rsidR="00F167F9" w:rsidRPr="00F167F9" w:rsidRDefault="00F167F9" w:rsidP="00DA2077"/>
        </w:tc>
      </w:tr>
      <w:tr w:rsidR="00F167F9" w:rsidRPr="00F167F9" w:rsidTr="004A5D8F">
        <w:tc>
          <w:tcPr>
            <w:tcW w:w="2763" w:type="dxa"/>
            <w:shd w:val="clear" w:color="auto" w:fill="auto"/>
          </w:tcPr>
          <w:p w:rsidR="00F167F9" w:rsidRPr="00B66E70" w:rsidRDefault="007719DC" w:rsidP="00DA20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Total amount sought from DCLG</w:t>
            </w:r>
          </w:p>
        </w:tc>
        <w:tc>
          <w:tcPr>
            <w:tcW w:w="3186" w:type="dxa"/>
            <w:shd w:val="clear" w:color="auto" w:fill="auto"/>
          </w:tcPr>
          <w:p w:rsidR="00F167F9" w:rsidRPr="00F167F9" w:rsidRDefault="00F167F9" w:rsidP="00DA2077"/>
        </w:tc>
        <w:tc>
          <w:tcPr>
            <w:tcW w:w="3260" w:type="dxa"/>
            <w:shd w:val="clear" w:color="auto" w:fill="auto"/>
          </w:tcPr>
          <w:p w:rsidR="00F167F9" w:rsidRPr="00F167F9" w:rsidRDefault="00F167F9" w:rsidP="00DA2077"/>
        </w:tc>
      </w:tr>
      <w:tr w:rsidR="00F167F9" w:rsidRPr="00F167F9" w:rsidTr="004A5D8F">
        <w:tc>
          <w:tcPr>
            <w:tcW w:w="2763" w:type="dxa"/>
            <w:shd w:val="clear" w:color="auto" w:fill="auto"/>
          </w:tcPr>
          <w:p w:rsidR="00F167F9" w:rsidRPr="00B66E70" w:rsidRDefault="007719DC" w:rsidP="00DA20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Local contribution</w:t>
            </w:r>
          </w:p>
        </w:tc>
        <w:tc>
          <w:tcPr>
            <w:tcW w:w="3186" w:type="dxa"/>
            <w:shd w:val="clear" w:color="auto" w:fill="auto"/>
          </w:tcPr>
          <w:p w:rsidR="00F167F9" w:rsidRPr="00F167F9" w:rsidRDefault="00F167F9" w:rsidP="00DA2077"/>
        </w:tc>
        <w:tc>
          <w:tcPr>
            <w:tcW w:w="3260" w:type="dxa"/>
            <w:shd w:val="clear" w:color="auto" w:fill="auto"/>
          </w:tcPr>
          <w:p w:rsidR="00F167F9" w:rsidRPr="00F167F9" w:rsidRDefault="00F167F9" w:rsidP="00DA2077"/>
        </w:tc>
      </w:tr>
      <w:tr w:rsidR="007719DC" w:rsidRPr="00F167F9" w:rsidTr="00024EF0">
        <w:tc>
          <w:tcPr>
            <w:tcW w:w="5949" w:type="dxa"/>
            <w:gridSpan w:val="2"/>
            <w:shd w:val="clear" w:color="auto" w:fill="auto"/>
          </w:tcPr>
          <w:p w:rsidR="007719DC" w:rsidRPr="00F167F9" w:rsidRDefault="007719DC" w:rsidP="00DA2077">
            <w:r>
              <w:rPr>
                <w:b/>
                <w:sz w:val="26"/>
                <w:szCs w:val="26"/>
              </w:rPr>
              <w:t>Scheme total</w:t>
            </w:r>
          </w:p>
        </w:tc>
        <w:tc>
          <w:tcPr>
            <w:tcW w:w="3260" w:type="dxa"/>
            <w:shd w:val="clear" w:color="auto" w:fill="auto"/>
          </w:tcPr>
          <w:p w:rsidR="007719DC" w:rsidRPr="00F167F9" w:rsidRDefault="007719DC" w:rsidP="00DA2077"/>
        </w:tc>
      </w:tr>
    </w:tbl>
    <w:p w:rsidR="00F167F9" w:rsidRPr="00F167F9" w:rsidRDefault="00F167F9" w:rsidP="00DA2077">
      <w:pPr>
        <w:spacing w:after="0" w:line="240" w:lineRule="auto"/>
        <w:rPr>
          <w:rFonts w:eastAsia="Times New Roman" w:cs="Times New Roman"/>
        </w:rPr>
      </w:pPr>
    </w:p>
    <w:p w:rsidR="000221F5" w:rsidRPr="00F167F9" w:rsidRDefault="00AF717B" w:rsidP="00DA2077">
      <w:pPr>
        <w:spacing w:after="0" w:line="240" w:lineRule="auto"/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>Declaration</w:t>
      </w:r>
    </w:p>
    <w:p w:rsidR="000221F5" w:rsidRPr="0030175F" w:rsidRDefault="000221F5" w:rsidP="00DA2077">
      <w:pPr>
        <w:spacing w:after="0" w:line="240" w:lineRule="auto"/>
        <w:rPr>
          <w:rFonts w:eastAsia="Times New Roman"/>
        </w:rPr>
      </w:pPr>
    </w:p>
    <w:p w:rsidR="000221F5" w:rsidRPr="0030175F" w:rsidRDefault="000221F5" w:rsidP="00490B61">
      <w:pPr>
        <w:spacing w:after="0" w:line="240" w:lineRule="auto"/>
        <w:jc w:val="both"/>
        <w:rPr>
          <w:rFonts w:eastAsia="MS Mincho"/>
          <w:b/>
          <w:lang w:eastAsia="ja-JP"/>
        </w:rPr>
      </w:pPr>
      <w:r w:rsidRPr="0030175F">
        <w:rPr>
          <w:rFonts w:eastAsia="Times New Roman"/>
        </w:rPr>
        <w:t xml:space="preserve">I declare that to the best of my knowledge the answers submitted in this </w:t>
      </w:r>
      <w:r w:rsidR="00655453">
        <w:rPr>
          <w:rFonts w:eastAsia="Times New Roman"/>
        </w:rPr>
        <w:t xml:space="preserve">application </w:t>
      </w:r>
      <w:r w:rsidRPr="0030175F">
        <w:rPr>
          <w:rFonts w:eastAsia="Times New Roman"/>
        </w:rPr>
        <w:t>are correct. I understand that the information will be used in the process to asse</w:t>
      </w:r>
      <w:r w:rsidR="00655453">
        <w:rPr>
          <w:rFonts w:eastAsia="Times New Roman"/>
        </w:rPr>
        <w:t>ss whether my organisation should receive funding</w:t>
      </w:r>
      <w:r w:rsidRPr="0030175F">
        <w:rPr>
          <w:rFonts w:eastAsia="Times New Roman"/>
        </w:rPr>
        <w:t>. I understand that</w:t>
      </w:r>
      <w:r w:rsidR="00A05C5C">
        <w:rPr>
          <w:rFonts w:eastAsia="Times New Roman"/>
        </w:rPr>
        <w:t xml:space="preserve"> the</w:t>
      </w:r>
      <w:r w:rsidRPr="0030175F">
        <w:rPr>
          <w:rFonts w:eastAsia="Times New Roman"/>
        </w:rPr>
        <w:t xml:space="preserve"> </w:t>
      </w:r>
      <w:r w:rsidR="00B97DE8">
        <w:rPr>
          <w:rFonts w:eastAsia="Times New Roman"/>
        </w:rPr>
        <w:t>D</w:t>
      </w:r>
      <w:r w:rsidR="00A05C5C">
        <w:rPr>
          <w:rFonts w:eastAsia="Times New Roman"/>
        </w:rPr>
        <w:t xml:space="preserve">epartment for </w:t>
      </w:r>
      <w:r w:rsidR="00B97DE8">
        <w:rPr>
          <w:rFonts w:eastAsia="Times New Roman"/>
        </w:rPr>
        <w:t>C</w:t>
      </w:r>
      <w:r w:rsidR="00A05C5C">
        <w:rPr>
          <w:rFonts w:eastAsia="Times New Roman"/>
        </w:rPr>
        <w:t xml:space="preserve">ommunities and </w:t>
      </w:r>
      <w:r w:rsidR="00B97DE8">
        <w:rPr>
          <w:rFonts w:eastAsia="Times New Roman"/>
        </w:rPr>
        <w:t>L</w:t>
      </w:r>
      <w:r w:rsidR="00A05C5C">
        <w:rPr>
          <w:rFonts w:eastAsia="Times New Roman"/>
        </w:rPr>
        <w:t xml:space="preserve">ocal </w:t>
      </w:r>
      <w:r w:rsidR="00B97DE8">
        <w:rPr>
          <w:rFonts w:eastAsia="Times New Roman"/>
        </w:rPr>
        <w:t>G</w:t>
      </w:r>
      <w:r w:rsidR="00A05C5C">
        <w:rPr>
          <w:rFonts w:eastAsia="Times New Roman"/>
        </w:rPr>
        <w:t>overnment</w:t>
      </w:r>
      <w:r w:rsidR="00655453">
        <w:rPr>
          <w:rFonts w:eastAsia="Times New Roman"/>
        </w:rPr>
        <w:t xml:space="preserve"> may reject this application</w:t>
      </w:r>
      <w:r w:rsidRPr="0030175F">
        <w:rPr>
          <w:rFonts w:eastAsia="Times New Roman"/>
        </w:rPr>
        <w:t xml:space="preserve"> if there is a failure to answer all relevant questions fully or if I provide false / misleading information.</w:t>
      </w:r>
      <w:r w:rsidR="00D61574">
        <w:rPr>
          <w:rFonts w:eastAsia="Times New Roman"/>
        </w:rPr>
        <w:t xml:space="preserve"> Final funding decisions will be made by the minister. </w:t>
      </w:r>
    </w:p>
    <w:p w:rsidR="000221F5" w:rsidRPr="0030175F" w:rsidRDefault="000221F5" w:rsidP="00DA2077">
      <w:pPr>
        <w:spacing w:after="0" w:line="240" w:lineRule="auto"/>
        <w:rPr>
          <w:rFonts w:eastAsia="MS Mincho"/>
          <w:b/>
          <w:lang w:eastAsia="ja-JP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2458"/>
        <w:gridCol w:w="196"/>
        <w:gridCol w:w="2553"/>
        <w:gridCol w:w="4035"/>
      </w:tblGrid>
      <w:tr w:rsidR="000221F5" w:rsidRPr="0030175F" w:rsidTr="00217154">
        <w:trPr>
          <w:trHeight w:val="454"/>
        </w:trPr>
        <w:tc>
          <w:tcPr>
            <w:tcW w:w="133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0221F5" w:rsidRPr="00F167F9" w:rsidRDefault="000221F5" w:rsidP="00DA2077">
            <w:pPr>
              <w:spacing w:after="0" w:line="240" w:lineRule="auto"/>
              <w:rPr>
                <w:rFonts w:eastAsia="Times New Roman"/>
              </w:rPr>
            </w:pPr>
          </w:p>
          <w:p w:rsidR="000221F5" w:rsidRPr="00F167F9" w:rsidRDefault="000221F5" w:rsidP="00DA2077">
            <w:pPr>
              <w:spacing w:after="0" w:line="240" w:lineRule="auto"/>
              <w:rPr>
                <w:rFonts w:eastAsia="Times New Roman"/>
              </w:rPr>
            </w:pPr>
            <w:r w:rsidRPr="00F167F9">
              <w:rPr>
                <w:rFonts w:eastAsia="Times New Roman"/>
              </w:rPr>
              <w:t xml:space="preserve">Scanned </w:t>
            </w:r>
            <w:r w:rsidR="00D603D9">
              <w:rPr>
                <w:rFonts w:eastAsia="Times New Roman"/>
              </w:rPr>
              <w:t>s</w:t>
            </w:r>
            <w:r w:rsidRPr="00F167F9">
              <w:rPr>
                <w:rFonts w:eastAsia="Times New Roman"/>
              </w:rPr>
              <w:t>ignature:</w:t>
            </w:r>
          </w:p>
          <w:p w:rsidR="000221F5" w:rsidRPr="00F167F9" w:rsidRDefault="000221F5" w:rsidP="00DA2077">
            <w:pPr>
              <w:spacing w:after="0" w:line="240" w:lineRule="auto"/>
              <w:rPr>
                <w:rFonts w:eastAsia="Times New Roman"/>
              </w:rPr>
            </w:pPr>
          </w:p>
          <w:p w:rsidR="003B4014" w:rsidRPr="00F167F9" w:rsidRDefault="003B4014" w:rsidP="00DA20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670" w:type="pct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0221F5" w:rsidRPr="00F167F9" w:rsidRDefault="000221F5" w:rsidP="00DA207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221F5" w:rsidRPr="0030175F" w:rsidTr="00217154">
        <w:trPr>
          <w:trHeight w:val="454"/>
        </w:trPr>
        <w:tc>
          <w:tcPr>
            <w:tcW w:w="133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0221F5" w:rsidRPr="00F167F9" w:rsidRDefault="000221F5" w:rsidP="00DA2077">
            <w:pPr>
              <w:spacing w:after="0" w:line="240" w:lineRule="auto"/>
              <w:rPr>
                <w:rFonts w:eastAsia="Times New Roman"/>
              </w:rPr>
            </w:pPr>
          </w:p>
          <w:p w:rsidR="000221F5" w:rsidRPr="00F167F9" w:rsidRDefault="000221F5" w:rsidP="00DA2077">
            <w:pPr>
              <w:spacing w:after="0" w:line="240" w:lineRule="auto"/>
              <w:rPr>
                <w:rFonts w:eastAsia="Times New Roman"/>
              </w:rPr>
            </w:pPr>
            <w:r w:rsidRPr="00F167F9">
              <w:rPr>
                <w:rFonts w:eastAsia="Times New Roman"/>
              </w:rPr>
              <w:t>Date:</w:t>
            </w:r>
          </w:p>
        </w:tc>
        <w:tc>
          <w:tcPr>
            <w:tcW w:w="3670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0221F5" w:rsidRPr="00F167F9" w:rsidRDefault="000221F5" w:rsidP="00DA207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221F5" w:rsidRPr="0030175F" w:rsidTr="00217154">
        <w:trPr>
          <w:trHeight w:val="454"/>
        </w:trPr>
        <w:tc>
          <w:tcPr>
            <w:tcW w:w="133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0221F5" w:rsidRPr="00F167F9" w:rsidRDefault="000221F5" w:rsidP="00DA2077">
            <w:pPr>
              <w:spacing w:after="0" w:line="240" w:lineRule="auto"/>
              <w:rPr>
                <w:rFonts w:eastAsia="Times New Roman"/>
              </w:rPr>
            </w:pPr>
          </w:p>
          <w:p w:rsidR="000221F5" w:rsidRPr="00F167F9" w:rsidRDefault="000221F5" w:rsidP="00DA2077">
            <w:pPr>
              <w:spacing w:after="0" w:line="240" w:lineRule="auto"/>
              <w:rPr>
                <w:rFonts w:eastAsia="Times New Roman"/>
              </w:rPr>
            </w:pPr>
            <w:r w:rsidRPr="00F167F9">
              <w:rPr>
                <w:rFonts w:eastAsia="Times New Roman"/>
              </w:rPr>
              <w:t>Name:</w:t>
            </w:r>
          </w:p>
        </w:tc>
        <w:tc>
          <w:tcPr>
            <w:tcW w:w="3670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0221F5" w:rsidRPr="00F167F9" w:rsidRDefault="000221F5" w:rsidP="00DA207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221F5" w:rsidRPr="0030175F" w:rsidTr="00217154">
        <w:trPr>
          <w:trHeight w:val="454"/>
        </w:trPr>
        <w:tc>
          <w:tcPr>
            <w:tcW w:w="133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B4014" w:rsidRPr="00F167F9" w:rsidRDefault="003B4014" w:rsidP="00DA2077">
            <w:pPr>
              <w:spacing w:after="0" w:line="240" w:lineRule="auto"/>
              <w:rPr>
                <w:rFonts w:eastAsia="Times New Roman"/>
              </w:rPr>
            </w:pPr>
          </w:p>
          <w:p w:rsidR="000221F5" w:rsidRPr="00F167F9" w:rsidRDefault="000221F5" w:rsidP="00DA2077">
            <w:pPr>
              <w:spacing w:after="0" w:line="240" w:lineRule="auto"/>
              <w:rPr>
                <w:rFonts w:eastAsia="Times New Roman"/>
              </w:rPr>
            </w:pPr>
            <w:r w:rsidRPr="00F167F9">
              <w:rPr>
                <w:rFonts w:eastAsia="Times New Roman"/>
              </w:rPr>
              <w:t>Job Title:</w:t>
            </w:r>
          </w:p>
        </w:tc>
        <w:tc>
          <w:tcPr>
            <w:tcW w:w="3670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0221F5" w:rsidRPr="00F167F9" w:rsidRDefault="000221F5" w:rsidP="00DA207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221F5" w:rsidRPr="0030175F" w:rsidTr="00217154">
        <w:trPr>
          <w:trHeight w:val="454"/>
        </w:trPr>
        <w:tc>
          <w:tcPr>
            <w:tcW w:w="2817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0221F5" w:rsidRPr="00F167F9" w:rsidRDefault="000221F5" w:rsidP="00DA2077">
            <w:pPr>
              <w:spacing w:after="0" w:line="240" w:lineRule="auto"/>
              <w:rPr>
                <w:rFonts w:eastAsia="Times New Roman"/>
              </w:rPr>
            </w:pPr>
          </w:p>
          <w:p w:rsidR="00F167F9" w:rsidRDefault="000221F5" w:rsidP="00DA2077">
            <w:pPr>
              <w:spacing w:after="0" w:line="240" w:lineRule="auto"/>
              <w:rPr>
                <w:rFonts w:eastAsia="Times New Roman"/>
              </w:rPr>
            </w:pPr>
            <w:r w:rsidRPr="00F167F9">
              <w:rPr>
                <w:rFonts w:eastAsia="Times New Roman"/>
              </w:rPr>
              <w:t>Duly authorised to sign bids on behalf of:</w:t>
            </w:r>
          </w:p>
          <w:p w:rsidR="000221F5" w:rsidRPr="00F167F9" w:rsidRDefault="00423074" w:rsidP="00DA2077">
            <w:pPr>
              <w:spacing w:after="0" w:line="240" w:lineRule="auto"/>
              <w:rPr>
                <w:rFonts w:eastAsia="Times New Roman"/>
              </w:rPr>
            </w:pPr>
            <w:r w:rsidRPr="00F167F9">
              <w:rPr>
                <w:rFonts w:eastAsia="Times New Roman"/>
              </w:rPr>
              <w:t>(lead</w:t>
            </w:r>
            <w:r w:rsidR="00F167F9">
              <w:rPr>
                <w:rFonts w:eastAsia="Times New Roman"/>
              </w:rPr>
              <w:t xml:space="preserve"> </w:t>
            </w:r>
            <w:r w:rsidR="005B2F3B">
              <w:rPr>
                <w:rFonts w:eastAsia="Times New Roman"/>
              </w:rPr>
              <w:t>local a</w:t>
            </w:r>
            <w:r w:rsidR="00F167F9">
              <w:rPr>
                <w:rFonts w:eastAsia="Times New Roman"/>
              </w:rPr>
              <w:t xml:space="preserve">uthority and </w:t>
            </w:r>
            <w:r w:rsidR="00C55E11" w:rsidRPr="00F167F9">
              <w:rPr>
                <w:rFonts w:eastAsia="Times New Roman"/>
              </w:rPr>
              <w:t xml:space="preserve">other </w:t>
            </w:r>
            <w:r w:rsidR="005B2F3B">
              <w:rPr>
                <w:rFonts w:eastAsia="Times New Roman"/>
              </w:rPr>
              <w:t>local a</w:t>
            </w:r>
            <w:r w:rsidR="00C55E11" w:rsidRPr="00F167F9">
              <w:rPr>
                <w:rFonts w:eastAsia="Times New Roman"/>
              </w:rPr>
              <w:t>uthorities)</w:t>
            </w:r>
          </w:p>
          <w:p w:rsidR="00C94D4A" w:rsidRPr="00F167F9" w:rsidRDefault="00C94D4A" w:rsidP="00DA20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18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0221F5" w:rsidRPr="00F167F9" w:rsidRDefault="000221F5" w:rsidP="00DA207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94D4A" w:rsidRPr="0030175F" w:rsidTr="00217154">
        <w:trPr>
          <w:trHeight w:val="454"/>
        </w:trPr>
        <w:tc>
          <w:tcPr>
            <w:tcW w:w="1436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94D4A" w:rsidRDefault="00C94D4A" w:rsidP="00DA207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56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4D4A" w:rsidRPr="0030175F" w:rsidRDefault="00C94D4A" w:rsidP="00DA2077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422906" w:rsidRDefault="00422906" w:rsidP="00DA2077">
      <w:pPr>
        <w:tabs>
          <w:tab w:val="left" w:pos="6120"/>
        </w:tabs>
        <w:spacing w:after="0" w:line="240" w:lineRule="auto"/>
        <w:rPr>
          <w:rFonts w:eastAsia="MS Mincho"/>
          <w:lang w:eastAsia="ja-JP"/>
        </w:rPr>
      </w:pPr>
    </w:p>
    <w:p w:rsidR="001D5D00" w:rsidRPr="00F167F9" w:rsidRDefault="00474AA0" w:rsidP="00DA2077">
      <w:pPr>
        <w:tabs>
          <w:tab w:val="left" w:pos="6120"/>
        </w:tabs>
        <w:spacing w:after="0" w:line="240" w:lineRule="auto"/>
        <w:rPr>
          <w:rStyle w:val="Hyperlink"/>
          <w:rFonts w:eastAsia="MS Mincho"/>
          <w:lang w:eastAsia="ja-JP"/>
        </w:rPr>
      </w:pPr>
      <w:r w:rsidRPr="00F167F9">
        <w:rPr>
          <w:rFonts w:eastAsia="MS Mincho"/>
          <w:lang w:eastAsia="ja-JP"/>
        </w:rPr>
        <w:t>Completed forms to be submitted by</w:t>
      </w:r>
      <w:r w:rsidR="001D4C30" w:rsidRPr="00F167F9">
        <w:rPr>
          <w:rFonts w:eastAsia="MS Mincho"/>
          <w:lang w:eastAsia="ja-JP"/>
        </w:rPr>
        <w:t xml:space="preserve"> </w:t>
      </w:r>
      <w:r w:rsidR="00B94240" w:rsidRPr="00F167F9">
        <w:rPr>
          <w:rFonts w:eastAsia="MS Mincho"/>
          <w:lang w:eastAsia="ja-JP"/>
        </w:rPr>
        <w:t xml:space="preserve">5pm, </w:t>
      </w:r>
      <w:r w:rsidR="003E1FE2">
        <w:rPr>
          <w:rFonts w:eastAsia="MS Mincho"/>
          <w:lang w:eastAsia="ja-JP"/>
        </w:rPr>
        <w:t>8</w:t>
      </w:r>
      <w:r w:rsidR="00CB4E20" w:rsidRPr="00CB4E20">
        <w:rPr>
          <w:rFonts w:eastAsia="MS Mincho"/>
          <w:vertAlign w:val="superscript"/>
          <w:lang w:eastAsia="ja-JP"/>
        </w:rPr>
        <w:t>th</w:t>
      </w:r>
      <w:r w:rsidR="00CB4E20">
        <w:rPr>
          <w:rFonts w:eastAsia="MS Mincho"/>
          <w:lang w:eastAsia="ja-JP"/>
        </w:rPr>
        <w:t xml:space="preserve"> August </w:t>
      </w:r>
      <w:r w:rsidR="000221F5" w:rsidRPr="00F167F9">
        <w:rPr>
          <w:rFonts w:eastAsia="MS Mincho"/>
          <w:lang w:eastAsia="ja-JP"/>
        </w:rPr>
        <w:t xml:space="preserve">2014 </w:t>
      </w:r>
      <w:r w:rsidRPr="00F167F9">
        <w:rPr>
          <w:rFonts w:eastAsia="MS Mincho"/>
          <w:lang w:eastAsia="ja-JP"/>
        </w:rPr>
        <w:t xml:space="preserve">to: </w:t>
      </w:r>
    </w:p>
    <w:p w:rsidR="00606C7E" w:rsidRPr="00F167F9" w:rsidRDefault="00655453" w:rsidP="00DA2077">
      <w:pPr>
        <w:rPr>
          <w:rFonts w:eastAsia="MS Mincho"/>
          <w:lang w:eastAsia="ja-JP"/>
        </w:rPr>
      </w:pPr>
      <w:r w:rsidRPr="00F167F9">
        <w:rPr>
          <w:rFonts w:eastAsia="MS Mincho"/>
          <w:lang w:eastAsia="ja-JP"/>
        </w:rPr>
        <w:t>singlehomelessness</w:t>
      </w:r>
      <w:r w:rsidR="002D470D" w:rsidRPr="00F167F9">
        <w:rPr>
          <w:rFonts w:eastAsia="MS Mincho"/>
          <w:lang w:eastAsia="ja-JP"/>
        </w:rPr>
        <w:t>@communities.gsi</w:t>
      </w:r>
      <w:r w:rsidR="006A2DE9" w:rsidRPr="00F167F9">
        <w:rPr>
          <w:rFonts w:eastAsia="MS Mincho"/>
          <w:lang w:eastAsia="ja-JP"/>
        </w:rPr>
        <w:t>.gov.uk</w:t>
      </w:r>
    </w:p>
    <w:sectPr w:rsidR="00606C7E" w:rsidRPr="00F167F9" w:rsidSect="00353D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64" w:rsidRDefault="00230364" w:rsidP="00056850">
      <w:pPr>
        <w:spacing w:after="0" w:line="240" w:lineRule="auto"/>
      </w:pPr>
      <w:r>
        <w:separator/>
      </w:r>
    </w:p>
  </w:endnote>
  <w:endnote w:type="continuationSeparator" w:id="0">
    <w:p w:rsidR="00230364" w:rsidRDefault="00230364" w:rsidP="0005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36" w:rsidRDefault="00DE1F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006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1F36" w:rsidRDefault="00DE1F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0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1F36" w:rsidRDefault="00DE1F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36" w:rsidRDefault="00DE1F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64" w:rsidRDefault="00230364" w:rsidP="00056850">
      <w:pPr>
        <w:spacing w:after="0" w:line="240" w:lineRule="auto"/>
      </w:pPr>
      <w:r>
        <w:separator/>
      </w:r>
    </w:p>
  </w:footnote>
  <w:footnote w:type="continuationSeparator" w:id="0">
    <w:p w:rsidR="00230364" w:rsidRDefault="00230364" w:rsidP="00056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C830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616007" o:spid="_x0000_s57346" type="#_x0000_t136" style="position:absolute;margin-left:0;margin-top:0;width:494.9pt;height:141.4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Archiv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Pr="001D4C30" w:rsidRDefault="00C8302A" w:rsidP="001D4C30">
    <w:pPr>
      <w:pStyle w:val="Header"/>
      <w:jc w:val="center"/>
      <w:rPr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616008" o:spid="_x0000_s57347" type="#_x0000_t136" style="position:absolute;left:0;text-align:left;margin-left:0;margin-top:0;width:494.9pt;height:141.4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Archived"/>
        </v:shape>
      </w:pict>
    </w:r>
    <w:r w:rsidR="00596690" w:rsidRPr="001D4C30"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C830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616006" o:spid="_x0000_s57345" type="#_x0000_t136" style="position:absolute;margin-left:0;margin-top:0;width:494.9pt;height:141.4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Archiv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C4D"/>
    <w:multiLevelType w:val="hybridMultilevel"/>
    <w:tmpl w:val="257EB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B519E"/>
    <w:multiLevelType w:val="hybridMultilevel"/>
    <w:tmpl w:val="A5E02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17105"/>
    <w:multiLevelType w:val="hybridMultilevel"/>
    <w:tmpl w:val="55DEBD0E"/>
    <w:lvl w:ilvl="0" w:tplc="708C0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A1F58"/>
    <w:multiLevelType w:val="hybridMultilevel"/>
    <w:tmpl w:val="64D6F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F2964"/>
    <w:multiLevelType w:val="hybridMultilevel"/>
    <w:tmpl w:val="8534A262"/>
    <w:lvl w:ilvl="0" w:tplc="3C561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D67FE"/>
    <w:multiLevelType w:val="hybridMultilevel"/>
    <w:tmpl w:val="803AD082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hdrShapeDefaults>
    <o:shapedefaults v:ext="edit" spidmax="57348"/>
    <o:shapelayout v:ext="edit">
      <o:idmap v:ext="edit" data="5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64"/>
    <w:rsid w:val="000221F5"/>
    <w:rsid w:val="00056850"/>
    <w:rsid w:val="001018A5"/>
    <w:rsid w:val="0012207C"/>
    <w:rsid w:val="001230EE"/>
    <w:rsid w:val="0012624B"/>
    <w:rsid w:val="00175F0C"/>
    <w:rsid w:val="001D069C"/>
    <w:rsid w:val="001D141E"/>
    <w:rsid w:val="001D4C30"/>
    <w:rsid w:val="001D5D00"/>
    <w:rsid w:val="001E4826"/>
    <w:rsid w:val="00213F89"/>
    <w:rsid w:val="00230364"/>
    <w:rsid w:val="002511C6"/>
    <w:rsid w:val="00273E38"/>
    <w:rsid w:val="002D470D"/>
    <w:rsid w:val="002F214E"/>
    <w:rsid w:val="002F42B1"/>
    <w:rsid w:val="002F7293"/>
    <w:rsid w:val="003004F6"/>
    <w:rsid w:val="0030175F"/>
    <w:rsid w:val="00310F51"/>
    <w:rsid w:val="003431FA"/>
    <w:rsid w:val="00353D16"/>
    <w:rsid w:val="00370AB9"/>
    <w:rsid w:val="003B4014"/>
    <w:rsid w:val="003C52BF"/>
    <w:rsid w:val="003E1FE2"/>
    <w:rsid w:val="003E4203"/>
    <w:rsid w:val="00422906"/>
    <w:rsid w:val="00423074"/>
    <w:rsid w:val="0044044E"/>
    <w:rsid w:val="00452DB3"/>
    <w:rsid w:val="00474AA0"/>
    <w:rsid w:val="00490B61"/>
    <w:rsid w:val="004948B6"/>
    <w:rsid w:val="004B0F84"/>
    <w:rsid w:val="004D06DA"/>
    <w:rsid w:val="00510784"/>
    <w:rsid w:val="00525F01"/>
    <w:rsid w:val="005622CA"/>
    <w:rsid w:val="005755CB"/>
    <w:rsid w:val="00586D7A"/>
    <w:rsid w:val="00596690"/>
    <w:rsid w:val="005B2F3B"/>
    <w:rsid w:val="005C252B"/>
    <w:rsid w:val="005C6078"/>
    <w:rsid w:val="005D2939"/>
    <w:rsid w:val="00606C7E"/>
    <w:rsid w:val="006230C3"/>
    <w:rsid w:val="00655453"/>
    <w:rsid w:val="00657514"/>
    <w:rsid w:val="00697EC2"/>
    <w:rsid w:val="006A2DE9"/>
    <w:rsid w:val="006A6846"/>
    <w:rsid w:val="006F0C4A"/>
    <w:rsid w:val="00745B33"/>
    <w:rsid w:val="0075303F"/>
    <w:rsid w:val="007719DC"/>
    <w:rsid w:val="007C2A30"/>
    <w:rsid w:val="007D052F"/>
    <w:rsid w:val="007E7F92"/>
    <w:rsid w:val="008058F1"/>
    <w:rsid w:val="008550AD"/>
    <w:rsid w:val="008619A9"/>
    <w:rsid w:val="00861D7C"/>
    <w:rsid w:val="008B7221"/>
    <w:rsid w:val="008D4583"/>
    <w:rsid w:val="008E3B0F"/>
    <w:rsid w:val="00903543"/>
    <w:rsid w:val="00914946"/>
    <w:rsid w:val="00923A3E"/>
    <w:rsid w:val="00931795"/>
    <w:rsid w:val="00935CE2"/>
    <w:rsid w:val="00960313"/>
    <w:rsid w:val="009C3444"/>
    <w:rsid w:val="009C5E64"/>
    <w:rsid w:val="009F2ABD"/>
    <w:rsid w:val="00A00390"/>
    <w:rsid w:val="00A05C5C"/>
    <w:rsid w:val="00A243AA"/>
    <w:rsid w:val="00AC264F"/>
    <w:rsid w:val="00AF717B"/>
    <w:rsid w:val="00B159C7"/>
    <w:rsid w:val="00B169B7"/>
    <w:rsid w:val="00B66E70"/>
    <w:rsid w:val="00B815A1"/>
    <w:rsid w:val="00B94240"/>
    <w:rsid w:val="00B97DE8"/>
    <w:rsid w:val="00BA295A"/>
    <w:rsid w:val="00BF6EBC"/>
    <w:rsid w:val="00C10212"/>
    <w:rsid w:val="00C20E03"/>
    <w:rsid w:val="00C55E11"/>
    <w:rsid w:val="00C8302A"/>
    <w:rsid w:val="00C93863"/>
    <w:rsid w:val="00C94D4A"/>
    <w:rsid w:val="00CA46BB"/>
    <w:rsid w:val="00CB4E20"/>
    <w:rsid w:val="00CD3A14"/>
    <w:rsid w:val="00CF4C1E"/>
    <w:rsid w:val="00D0601B"/>
    <w:rsid w:val="00D14447"/>
    <w:rsid w:val="00D1739D"/>
    <w:rsid w:val="00D219CE"/>
    <w:rsid w:val="00D24C3A"/>
    <w:rsid w:val="00D44173"/>
    <w:rsid w:val="00D45B97"/>
    <w:rsid w:val="00D46B5D"/>
    <w:rsid w:val="00D53ACB"/>
    <w:rsid w:val="00D547FB"/>
    <w:rsid w:val="00D603D9"/>
    <w:rsid w:val="00D61574"/>
    <w:rsid w:val="00D64A9E"/>
    <w:rsid w:val="00D83B60"/>
    <w:rsid w:val="00DA2077"/>
    <w:rsid w:val="00DB1C1A"/>
    <w:rsid w:val="00DD279A"/>
    <w:rsid w:val="00DE1F36"/>
    <w:rsid w:val="00DF730F"/>
    <w:rsid w:val="00E164C6"/>
    <w:rsid w:val="00E26C08"/>
    <w:rsid w:val="00E359FF"/>
    <w:rsid w:val="00E401BC"/>
    <w:rsid w:val="00E43F6E"/>
    <w:rsid w:val="00E704E9"/>
    <w:rsid w:val="00E95323"/>
    <w:rsid w:val="00EC7875"/>
    <w:rsid w:val="00F02412"/>
    <w:rsid w:val="00F13266"/>
    <w:rsid w:val="00F167F9"/>
    <w:rsid w:val="00F70956"/>
    <w:rsid w:val="00F85490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paragraph" w:customStyle="1" w:styleId="CharChar1Char">
    <w:name w:val="Char Char1 Char"/>
    <w:basedOn w:val="Normal"/>
    <w:autoRedefine/>
    <w:rsid w:val="00474AA0"/>
    <w:pPr>
      <w:spacing w:after="160" w:line="240" w:lineRule="exact"/>
    </w:pPr>
    <w:rPr>
      <w:rFonts w:eastAsia="Times New Roman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A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21F5"/>
    <w:rPr>
      <w:color w:val="0000FF" w:themeColor="hyperlink"/>
      <w:u w:val="single"/>
    </w:rPr>
  </w:style>
  <w:style w:type="paragraph" w:customStyle="1" w:styleId="CharChar2">
    <w:name w:val="Char Char2"/>
    <w:basedOn w:val="Normal"/>
    <w:rsid w:val="000221F5"/>
    <w:pPr>
      <w:spacing w:before="60" w:after="12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3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A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A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A3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018A5"/>
    <w:pPr>
      <w:ind w:left="720"/>
      <w:contextualSpacing/>
    </w:pPr>
  </w:style>
  <w:style w:type="table" w:styleId="TableGrid">
    <w:name w:val="Table Grid"/>
    <w:basedOn w:val="TableNormal"/>
    <w:uiPriority w:val="59"/>
    <w:rsid w:val="00E70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rsid w:val="00DD279A"/>
    <w:pPr>
      <w:keepLines/>
      <w:spacing w:after="160" w:line="240" w:lineRule="exact"/>
      <w:ind w:left="2977"/>
    </w:pPr>
    <w:rPr>
      <w:rFonts w:ascii="Tahoma" w:eastAsia="Times New Roman" w:hAnsi="Tahoma" w:cs="Times New Roman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paragraph" w:customStyle="1" w:styleId="CharChar1Char">
    <w:name w:val="Char Char1 Char"/>
    <w:basedOn w:val="Normal"/>
    <w:autoRedefine/>
    <w:rsid w:val="00474AA0"/>
    <w:pPr>
      <w:spacing w:after="160" w:line="240" w:lineRule="exact"/>
    </w:pPr>
    <w:rPr>
      <w:rFonts w:eastAsia="Times New Roman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A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21F5"/>
    <w:rPr>
      <w:color w:val="0000FF" w:themeColor="hyperlink"/>
      <w:u w:val="single"/>
    </w:rPr>
  </w:style>
  <w:style w:type="paragraph" w:customStyle="1" w:styleId="CharChar2">
    <w:name w:val="Char Char2"/>
    <w:basedOn w:val="Normal"/>
    <w:rsid w:val="000221F5"/>
    <w:pPr>
      <w:spacing w:before="60" w:after="12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3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A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A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A3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018A5"/>
    <w:pPr>
      <w:ind w:left="720"/>
      <w:contextualSpacing/>
    </w:pPr>
  </w:style>
  <w:style w:type="table" w:styleId="TableGrid">
    <w:name w:val="Table Grid"/>
    <w:basedOn w:val="TableNormal"/>
    <w:uiPriority w:val="59"/>
    <w:rsid w:val="00E70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rsid w:val="00DD279A"/>
    <w:pPr>
      <w:keepLines/>
      <w:spacing w:after="160" w:line="240" w:lineRule="exact"/>
      <w:ind w:left="2977"/>
    </w:pPr>
    <w:rPr>
      <w:rFonts w:ascii="Tahoma" w:eastAsia="Times New Roman" w:hAnsi="Tahoma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v.uk/government/publications/fair-chance-fund-expressions-of-interest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7AD85-7BC1-4B17-BD87-081320D0459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2138FC1-775F-498E-AB7C-1EDAA4FC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abradle1</dc:creator>
  <cp:lastModifiedBy>mdavid</cp:lastModifiedBy>
  <cp:revision>2</cp:revision>
  <cp:lastPrinted>2014-05-16T14:25:00Z</cp:lastPrinted>
  <dcterms:created xsi:type="dcterms:W3CDTF">2016-06-14T08:08:00Z</dcterms:created>
  <dcterms:modified xsi:type="dcterms:W3CDTF">2016-06-14T08:08:00Z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0ef43b84-5c6d-4140-ba11-179bbf9c8839</vt:lpwstr>
  </property>
  <property fmtid="{D5CDD505-2E9C-101B-9397-08002B2CF9AE}" pid="3" name="bjSaver">
    <vt:lpwstr>tkhTDF/o+A3PJ2aHbsoiqRPzImvEu0Co</vt:lpwstr>
  </property>
  <property fmtid="{D5CDD505-2E9C-101B-9397-08002B2CF9AE}" pid="4" name="bjDocumentSecurityLabel">
    <vt:lpwstr>No Marking</vt:lpwstr>
  </property>
</Properties>
</file>