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73CC" w:rsidRDefault="001273CC" w:rsidP="00976243">
      <w:r>
        <w:rPr>
          <w:noProof/>
          <w:lang w:eastAsia="en-GB"/>
        </w:rPr>
        <w:drawing>
          <wp:inline distT="0" distB="0" distL="0" distR="0" wp14:anchorId="65E3DADA" wp14:editId="714FD767">
            <wp:extent cx="1235075" cy="735965"/>
            <wp:effectExtent l="0" t="0" r="3175" b="0"/>
            <wp:docPr id="10" name="Picture 10" descr="Department for Education" title="Logo"/>
            <wp:cNvGraphicFramePr/>
            <a:graphic xmlns:a="http://schemas.openxmlformats.org/drawingml/2006/main">
              <a:graphicData uri="http://schemas.openxmlformats.org/drawingml/2006/picture">
                <pic:pic xmlns:pic="http://schemas.openxmlformats.org/drawingml/2006/picture">
                  <pic:nvPicPr>
                    <pic:cNvPr id="1" name="Picture 1" descr="Department for Education" title="Logo"/>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38250" cy="729615"/>
                    </a:xfrm>
                    <a:prstGeom prst="rect">
                      <a:avLst/>
                    </a:prstGeom>
                    <a:noFill/>
                    <a:ln>
                      <a:noFill/>
                    </a:ln>
                  </pic:spPr>
                </pic:pic>
              </a:graphicData>
            </a:graphic>
          </wp:inline>
        </w:drawing>
      </w:r>
    </w:p>
    <w:p w:rsidR="001273CC" w:rsidRDefault="001273CC" w:rsidP="00976243"/>
    <w:p w:rsidR="001273CC" w:rsidRPr="0040235A" w:rsidRDefault="001273CC" w:rsidP="001273CC">
      <w:pPr>
        <w:rPr>
          <w:highlight w:val="yellow"/>
        </w:rPr>
      </w:pPr>
      <w:r w:rsidRPr="0040235A">
        <w:rPr>
          <w:b/>
          <w:highlight w:val="yellow"/>
        </w:rPr>
        <w:t>Insert name</w:t>
      </w:r>
    </w:p>
    <w:p w:rsidR="001273CC" w:rsidRPr="0040235A" w:rsidRDefault="001273CC" w:rsidP="001273CC">
      <w:pPr>
        <w:rPr>
          <w:highlight w:val="yellow"/>
        </w:rPr>
      </w:pPr>
      <w:r w:rsidRPr="0040235A">
        <w:rPr>
          <w:highlight w:val="yellow"/>
        </w:rPr>
        <w:t>Position/title</w:t>
      </w:r>
    </w:p>
    <w:p w:rsidR="001273CC" w:rsidRPr="0040235A" w:rsidRDefault="001273CC" w:rsidP="001273CC">
      <w:pPr>
        <w:rPr>
          <w:highlight w:val="yellow"/>
        </w:rPr>
      </w:pPr>
      <w:r w:rsidRPr="0040235A">
        <w:rPr>
          <w:highlight w:val="yellow"/>
        </w:rPr>
        <w:t>Company name</w:t>
      </w:r>
    </w:p>
    <w:p w:rsidR="001273CC" w:rsidRPr="0040235A" w:rsidRDefault="001273CC" w:rsidP="001273CC">
      <w:pPr>
        <w:rPr>
          <w:highlight w:val="yellow"/>
        </w:rPr>
      </w:pPr>
      <w:r w:rsidRPr="0040235A">
        <w:rPr>
          <w:highlight w:val="yellow"/>
        </w:rPr>
        <w:t>Address line 1</w:t>
      </w:r>
    </w:p>
    <w:p w:rsidR="001273CC" w:rsidRPr="0040235A" w:rsidRDefault="001273CC" w:rsidP="001273CC">
      <w:pPr>
        <w:rPr>
          <w:highlight w:val="yellow"/>
        </w:rPr>
      </w:pPr>
      <w:r w:rsidRPr="0040235A">
        <w:rPr>
          <w:highlight w:val="yellow"/>
        </w:rPr>
        <w:t>Address line 2</w:t>
      </w:r>
    </w:p>
    <w:p w:rsidR="001273CC" w:rsidRPr="0040235A" w:rsidRDefault="001273CC" w:rsidP="001273CC">
      <w:pPr>
        <w:rPr>
          <w:highlight w:val="yellow"/>
        </w:rPr>
      </w:pPr>
      <w:r w:rsidRPr="0040235A">
        <w:rPr>
          <w:highlight w:val="yellow"/>
        </w:rPr>
        <w:t xml:space="preserve">Address line 3 </w:t>
      </w:r>
    </w:p>
    <w:p w:rsidR="001273CC" w:rsidRDefault="001273CC" w:rsidP="001273CC">
      <w:pPr>
        <w:ind w:right="-992"/>
      </w:pPr>
    </w:p>
    <w:p w:rsidR="00417E3C" w:rsidRDefault="00417E3C" w:rsidP="009E41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s>
        <w:spacing w:line="288" w:lineRule="auto"/>
        <w:ind w:right="237"/>
        <w:jc w:val="right"/>
      </w:pPr>
      <w:r>
        <w:t>[</w:t>
      </w:r>
      <w:r w:rsidRPr="00417E3C">
        <w:rPr>
          <w:i/>
          <w:highlight w:val="yellow"/>
        </w:rPr>
        <w:t>Insert date</w:t>
      </w:r>
      <w:r>
        <w:t>]</w:t>
      </w:r>
    </w:p>
    <w:p w:rsidR="000A03B0" w:rsidRPr="00F33C6D" w:rsidRDefault="000A03B0" w:rsidP="000A03B0">
      <w:r w:rsidRPr="00F33C6D">
        <w:t>Dear</w:t>
      </w:r>
      <w:r w:rsidR="00EF354E">
        <w:t xml:space="preserve"> Sir/Madam</w:t>
      </w:r>
      <w:r w:rsidR="009E413E">
        <w:t>,</w:t>
      </w:r>
    </w:p>
    <w:p w:rsidR="000A03B0" w:rsidRPr="00F33C6D" w:rsidRDefault="000A03B0" w:rsidP="000A03B0"/>
    <w:p w:rsidR="000A03B0" w:rsidRPr="00EF354E" w:rsidRDefault="000A03B0" w:rsidP="000A03B0">
      <w:pPr>
        <w:rPr>
          <w:b/>
        </w:rPr>
      </w:pPr>
      <w:r w:rsidRPr="00EF354E">
        <w:rPr>
          <w:b/>
        </w:rPr>
        <w:t>Re:</w:t>
      </w:r>
      <w:r w:rsidR="00861493" w:rsidRPr="00EF354E">
        <w:rPr>
          <w:b/>
        </w:rPr>
        <w:t xml:space="preserve"> </w:t>
      </w:r>
      <w:r w:rsidR="00DF6E38" w:rsidRPr="00EF354E">
        <w:rPr>
          <w:b/>
        </w:rPr>
        <w:t>Grant Offer Letter</w:t>
      </w:r>
      <w:r w:rsidR="00614892" w:rsidRPr="00EF354E">
        <w:rPr>
          <w:b/>
        </w:rPr>
        <w:t xml:space="preserve"> </w:t>
      </w:r>
      <w:r w:rsidR="00EF354E" w:rsidRPr="00EF354E">
        <w:rPr>
          <w:b/>
        </w:rPr>
        <w:t>for School Direct (Salaried</w:t>
      </w:r>
      <w:r w:rsidR="00EF354E" w:rsidRPr="00493900">
        <w:rPr>
          <w:b/>
        </w:rPr>
        <w:t xml:space="preserve">). </w:t>
      </w:r>
      <w:r w:rsidR="002B30B8">
        <w:rPr>
          <w:b/>
        </w:rPr>
        <w:t>NCTL 4/2013</w:t>
      </w:r>
      <w:r w:rsidR="002F7901" w:rsidRPr="00493900">
        <w:rPr>
          <w:b/>
        </w:rPr>
        <w:t xml:space="preserve"> (SDS)</w:t>
      </w:r>
    </w:p>
    <w:p w:rsidR="000A03B0" w:rsidRPr="00F33C6D" w:rsidRDefault="000A03B0" w:rsidP="00DB717F"/>
    <w:p w:rsidR="00CC3C69" w:rsidRPr="00461845" w:rsidRDefault="00CC3C69" w:rsidP="000A03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s>
        <w:spacing w:line="288" w:lineRule="auto"/>
        <w:outlineLvl w:val="0"/>
      </w:pPr>
      <w:r w:rsidRPr="00461845">
        <w:t xml:space="preserve">This </w:t>
      </w:r>
      <w:r w:rsidR="004F3734">
        <w:t xml:space="preserve">Grant Offer </w:t>
      </w:r>
      <w:r w:rsidRPr="00461845">
        <w:t>is made between</w:t>
      </w:r>
      <w:r w:rsidR="007A6485">
        <w:t>:</w:t>
      </w:r>
    </w:p>
    <w:p w:rsidR="00CC3C69" w:rsidRPr="00461845" w:rsidRDefault="00CC3C69" w:rsidP="00CC3C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s>
        <w:spacing w:line="288" w:lineRule="auto"/>
      </w:pPr>
    </w:p>
    <w:p w:rsidR="00CC3C69" w:rsidRPr="00461845" w:rsidRDefault="00CC3C69" w:rsidP="00CC3C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s>
        <w:spacing w:line="288" w:lineRule="auto"/>
      </w:pPr>
      <w:r w:rsidRPr="00461845">
        <w:t xml:space="preserve">(1) </w:t>
      </w:r>
      <w:r w:rsidRPr="0023751E">
        <w:rPr>
          <w:b/>
        </w:rPr>
        <w:t xml:space="preserve">The Secretary of State for </w:t>
      </w:r>
      <w:r>
        <w:rPr>
          <w:b/>
        </w:rPr>
        <w:t xml:space="preserve">Education </w:t>
      </w:r>
      <w:r w:rsidRPr="00461845">
        <w:t>and</w:t>
      </w:r>
    </w:p>
    <w:p w:rsidR="00CC3C69" w:rsidRPr="00461845" w:rsidRDefault="00CC3C69" w:rsidP="00CC3C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s>
        <w:spacing w:line="288" w:lineRule="auto"/>
      </w:pPr>
    </w:p>
    <w:p w:rsidR="009E413E" w:rsidRDefault="00CC3C69" w:rsidP="009E41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s>
        <w:spacing w:line="288" w:lineRule="auto"/>
      </w:pPr>
      <w:r w:rsidRPr="00461845">
        <w:t xml:space="preserve">(2) </w:t>
      </w:r>
      <w:r w:rsidRPr="009801B3">
        <w:rPr>
          <w:b/>
          <w:highlight w:val="yellow"/>
        </w:rPr>
        <w:t>[</w:t>
      </w:r>
      <w:proofErr w:type="gramStart"/>
      <w:r w:rsidRPr="009801B3">
        <w:rPr>
          <w:b/>
          <w:i/>
          <w:highlight w:val="yellow"/>
        </w:rPr>
        <w:t>name</w:t>
      </w:r>
      <w:proofErr w:type="gramEnd"/>
      <w:r w:rsidRPr="009801B3">
        <w:rPr>
          <w:b/>
          <w:i/>
          <w:highlight w:val="yellow"/>
        </w:rPr>
        <w:t xml:space="preserve"> of the body</w:t>
      </w:r>
      <w:r w:rsidRPr="009801B3">
        <w:rPr>
          <w:b/>
          <w:highlight w:val="yellow"/>
        </w:rPr>
        <w:t>]</w:t>
      </w:r>
      <w:r w:rsidRPr="00461845">
        <w:t xml:space="preserve"> of </w:t>
      </w:r>
      <w:r w:rsidRPr="00F82F47">
        <w:rPr>
          <w:b/>
          <w:highlight w:val="yellow"/>
        </w:rPr>
        <w:t>[</w:t>
      </w:r>
      <w:r w:rsidRPr="00F82F47">
        <w:rPr>
          <w:b/>
          <w:i/>
          <w:highlight w:val="yellow"/>
        </w:rPr>
        <w:t>address</w:t>
      </w:r>
      <w:r w:rsidRPr="00107745">
        <w:rPr>
          <w:b/>
        </w:rPr>
        <w:t>]</w:t>
      </w:r>
      <w:r w:rsidRPr="00461845">
        <w:t xml:space="preserve"> [</w:t>
      </w:r>
      <w:r w:rsidRPr="00301052">
        <w:rPr>
          <w:i/>
          <w:highlight w:val="yellow"/>
        </w:rPr>
        <w:t>with Charity Commission registration number or Companies House Registration number</w:t>
      </w:r>
      <w:r w:rsidRPr="00461845">
        <w:t>].</w:t>
      </w:r>
    </w:p>
    <w:p w:rsidR="009E413E" w:rsidRDefault="009E413E" w:rsidP="009E41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s>
        <w:spacing w:line="288" w:lineRule="auto"/>
      </w:pPr>
    </w:p>
    <w:p w:rsidR="00976243" w:rsidRDefault="00976243" w:rsidP="00976243">
      <w:pPr>
        <w:spacing w:after="240" w:line="288" w:lineRule="auto"/>
      </w:pPr>
      <w:r>
        <w:t xml:space="preserve">This letter confirms that a grant will be awarded for School Direct (Salaried) programmes in accordance with the amounts stated on the </w:t>
      </w:r>
      <w:hyperlink r:id="rId14" w:history="1">
        <w:r w:rsidRPr="00976243">
          <w:rPr>
            <w:rStyle w:val="Hyperlink"/>
          </w:rPr>
          <w:t>Funding for ITT Web page</w:t>
        </w:r>
      </w:hyperlink>
      <w:r>
        <w:t xml:space="preserve">.  These funds are to be used solely for the purpose of </w:t>
      </w:r>
      <w:proofErr w:type="gramStart"/>
      <w:r>
        <w:t xml:space="preserve">delivering  </w:t>
      </w:r>
      <w:proofErr w:type="spellStart"/>
      <w:r>
        <w:t>Initital</w:t>
      </w:r>
      <w:proofErr w:type="spellEnd"/>
      <w:proofErr w:type="gramEnd"/>
      <w:r>
        <w:t xml:space="preserve"> Teacher Training (ITT). </w:t>
      </w:r>
      <w:r w:rsidR="00CD4190">
        <w:t xml:space="preserve">The School Direct Operations manual sets out the arrangements for administering this Grant.  </w:t>
      </w:r>
      <w:r>
        <w:t>Grant funding levels may be adjusted from t</w:t>
      </w:r>
      <w:r w:rsidR="001A7949">
        <w:t xml:space="preserve">ime to time to reflect </w:t>
      </w:r>
      <w:r>
        <w:t xml:space="preserve">recruitment data and trainee data in accordance with Annex E.  This grant is subject to the Department for Education </w:t>
      </w:r>
      <w:hyperlink r:id="rId15" w:history="1">
        <w:r>
          <w:rPr>
            <w:rStyle w:val="Hyperlink"/>
          </w:rPr>
          <w:t>Grant Terms and Conditions</w:t>
        </w:r>
      </w:hyperlink>
      <w:r>
        <w:t xml:space="preserve">. </w:t>
      </w:r>
    </w:p>
    <w:p w:rsidR="00976243" w:rsidRDefault="00976243" w:rsidP="00976243">
      <w:pPr>
        <w:spacing w:after="240" w:line="288" w:lineRule="auto"/>
      </w:pPr>
      <w:r>
        <w:t xml:space="preserve">This Grant Offer Letter, relevant annexes and the Grant Terms and Conditions together make up the Grant Funding Agreement. </w:t>
      </w:r>
    </w:p>
    <w:p w:rsidR="00976243" w:rsidRDefault="00976243" w:rsidP="009762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s>
        <w:spacing w:line="288" w:lineRule="auto"/>
      </w:pPr>
      <w:r>
        <w:rPr>
          <w:rFonts w:cs="Arial"/>
          <w:szCs w:val="24"/>
        </w:rPr>
        <w:t>Any grant paid by the Secretary of State will be paid pursuant to the Education Act 2002, section 14, and will accordingly be paid only in respect of approved expenditure incurred by your institution for the purpose of the funded activities.</w:t>
      </w:r>
      <w:r>
        <w:rPr>
          <w:rFonts w:cs="Arial"/>
          <w:i/>
          <w:szCs w:val="24"/>
        </w:rPr>
        <w:t xml:space="preserve"> </w:t>
      </w:r>
      <w:r>
        <w:rPr>
          <w:szCs w:val="24"/>
        </w:rPr>
        <w:t xml:space="preserve">This letter </w:t>
      </w:r>
      <w:r>
        <w:t>must be</w:t>
      </w:r>
      <w:r>
        <w:rPr>
          <w:rFonts w:cs="Arial"/>
          <w:szCs w:val="24"/>
        </w:rPr>
        <w:t xml:space="preserve"> read in conjunction with the relevant annexes:</w:t>
      </w:r>
    </w:p>
    <w:p w:rsidR="00861493" w:rsidRPr="008C48E8" w:rsidRDefault="00861493" w:rsidP="00861493">
      <w:pPr>
        <w:rPr>
          <w:rFonts w:cs="Arial"/>
          <w:szCs w:val="24"/>
        </w:rPr>
      </w:pPr>
    </w:p>
    <w:p w:rsidR="008C48E8" w:rsidRPr="008C48E8" w:rsidRDefault="008C48E8" w:rsidP="008C48E8">
      <w:pPr>
        <w:ind w:left="284"/>
        <w:rPr>
          <w:b/>
        </w:rPr>
      </w:pPr>
      <w:r w:rsidRPr="008C48E8">
        <w:rPr>
          <w:b/>
        </w:rPr>
        <w:t xml:space="preserve">Annex A </w:t>
      </w:r>
      <w:r w:rsidRPr="008C48E8">
        <w:t xml:space="preserve">- Acceptance of Grant Offer and </w:t>
      </w:r>
      <w:r w:rsidR="00CE4720">
        <w:t>e</w:t>
      </w:r>
      <w:r w:rsidRPr="008C48E8">
        <w:rPr>
          <w:rFonts w:cs="Arial"/>
          <w:szCs w:val="24"/>
        </w:rPr>
        <w:t xml:space="preserve">ffective </w:t>
      </w:r>
      <w:r w:rsidR="00CE4720">
        <w:rPr>
          <w:rFonts w:cs="Arial"/>
          <w:szCs w:val="24"/>
        </w:rPr>
        <w:t>d</w:t>
      </w:r>
      <w:r w:rsidRPr="008C48E8">
        <w:rPr>
          <w:rFonts w:cs="Arial"/>
          <w:szCs w:val="24"/>
        </w:rPr>
        <w:t>ate</w:t>
      </w:r>
      <w:r w:rsidRPr="008C48E8">
        <w:rPr>
          <w:b/>
        </w:rPr>
        <w:t xml:space="preserve"> </w:t>
      </w:r>
    </w:p>
    <w:p w:rsidR="008C48E8" w:rsidRPr="008C48E8" w:rsidRDefault="008C48E8" w:rsidP="008C48E8">
      <w:pPr>
        <w:ind w:left="284"/>
        <w:rPr>
          <w:rFonts w:cs="Arial"/>
        </w:rPr>
      </w:pPr>
      <w:r w:rsidRPr="008C48E8">
        <w:rPr>
          <w:rFonts w:cs="Arial"/>
          <w:b/>
        </w:rPr>
        <w:t>Annex B</w:t>
      </w:r>
      <w:r w:rsidRPr="008C48E8">
        <w:rPr>
          <w:rFonts w:cs="Arial"/>
        </w:rPr>
        <w:t xml:space="preserve"> -</w:t>
      </w:r>
      <w:r w:rsidRPr="008C48E8">
        <w:rPr>
          <w:rFonts w:cs="Arial"/>
          <w:b/>
        </w:rPr>
        <w:t xml:space="preserve"> </w:t>
      </w:r>
      <w:r w:rsidR="004E348F">
        <w:rPr>
          <w:rFonts w:cs="Arial"/>
        </w:rPr>
        <w:t>Not applicable</w:t>
      </w:r>
    </w:p>
    <w:p w:rsidR="008C48E8" w:rsidRPr="008C48E8" w:rsidRDefault="008C48E8" w:rsidP="008C48E8">
      <w:pPr>
        <w:ind w:left="284"/>
        <w:rPr>
          <w:rFonts w:cs="Arial"/>
          <w:b/>
        </w:rPr>
      </w:pPr>
      <w:r w:rsidRPr="008C48E8">
        <w:rPr>
          <w:rFonts w:cs="Arial"/>
          <w:b/>
        </w:rPr>
        <w:t>Annex C</w:t>
      </w:r>
      <w:r w:rsidRPr="008C48E8">
        <w:rPr>
          <w:rFonts w:cs="Arial"/>
        </w:rPr>
        <w:t xml:space="preserve"> - </w:t>
      </w:r>
      <w:r w:rsidR="00A94321">
        <w:rPr>
          <w:rFonts w:cs="Arial"/>
        </w:rPr>
        <w:t>Not applicable</w:t>
      </w:r>
    </w:p>
    <w:p w:rsidR="008C48E8" w:rsidRPr="008C48E8" w:rsidRDefault="008C48E8" w:rsidP="008C48E8">
      <w:pPr>
        <w:ind w:left="284"/>
      </w:pPr>
      <w:r w:rsidRPr="008C48E8">
        <w:rPr>
          <w:b/>
        </w:rPr>
        <w:t xml:space="preserve">Annex D </w:t>
      </w:r>
      <w:r w:rsidRPr="008C48E8">
        <w:t xml:space="preserve">- </w:t>
      </w:r>
      <w:r w:rsidR="00A94321">
        <w:t>Not applicable</w:t>
      </w:r>
    </w:p>
    <w:p w:rsidR="008C48E8" w:rsidRPr="008C48E8" w:rsidRDefault="008C48E8" w:rsidP="008C48E8">
      <w:pPr>
        <w:ind w:left="284"/>
      </w:pPr>
      <w:r w:rsidRPr="008C48E8">
        <w:rPr>
          <w:b/>
        </w:rPr>
        <w:t xml:space="preserve">Annex E </w:t>
      </w:r>
      <w:r w:rsidRPr="008C48E8">
        <w:t>- Details of Grant Allocations</w:t>
      </w:r>
    </w:p>
    <w:p w:rsidR="008C48E8" w:rsidRPr="008C48E8" w:rsidRDefault="008C48E8" w:rsidP="008C48E8">
      <w:pPr>
        <w:ind w:left="284"/>
      </w:pPr>
      <w:r w:rsidRPr="008C48E8">
        <w:rPr>
          <w:b/>
        </w:rPr>
        <w:lastRenderedPageBreak/>
        <w:t xml:space="preserve">Annex F </w:t>
      </w:r>
      <w:r w:rsidRPr="008C48E8">
        <w:t>- List of Objectives for which the grant is being paid</w:t>
      </w:r>
    </w:p>
    <w:p w:rsidR="008C48E8" w:rsidRPr="008C48E8" w:rsidRDefault="008C48E8" w:rsidP="008C48E8">
      <w:pPr>
        <w:ind w:left="1418" w:hanging="1141"/>
      </w:pPr>
      <w:r w:rsidRPr="008C48E8">
        <w:rPr>
          <w:b/>
        </w:rPr>
        <w:t xml:space="preserve">Annex G </w:t>
      </w:r>
      <w:r w:rsidRPr="008C48E8">
        <w:t>- Annual Certification of Expenditure (external auditor /accountant’s report arrangements)</w:t>
      </w:r>
    </w:p>
    <w:p w:rsidR="008C48E8" w:rsidRPr="008C48E8" w:rsidRDefault="008C48E8" w:rsidP="008C48E8">
      <w:pPr>
        <w:ind w:left="284"/>
      </w:pPr>
      <w:r w:rsidRPr="008C48E8">
        <w:rPr>
          <w:b/>
        </w:rPr>
        <w:t xml:space="preserve">Annex H </w:t>
      </w:r>
      <w:r w:rsidRPr="008C48E8">
        <w:t xml:space="preserve">- </w:t>
      </w:r>
      <w:r w:rsidR="00553D29">
        <w:t>Not applicable</w:t>
      </w:r>
    </w:p>
    <w:p w:rsidR="008C48E8" w:rsidRPr="008C48E8" w:rsidRDefault="008C48E8" w:rsidP="008C48E8">
      <w:pPr>
        <w:ind w:left="284"/>
      </w:pPr>
      <w:r w:rsidRPr="008C48E8">
        <w:rPr>
          <w:b/>
        </w:rPr>
        <w:t xml:space="preserve">Annex I </w:t>
      </w:r>
      <w:r w:rsidRPr="008C48E8">
        <w:t>- Exit Plan</w:t>
      </w:r>
    </w:p>
    <w:p w:rsidR="008C48E8" w:rsidRPr="008C48E8" w:rsidRDefault="008C48E8" w:rsidP="008C48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s>
        <w:spacing w:line="288" w:lineRule="auto"/>
        <w:ind w:left="284" w:hanging="284"/>
      </w:pPr>
      <w:r w:rsidRPr="008C48E8">
        <w:rPr>
          <w:b/>
        </w:rPr>
        <w:tab/>
        <w:t xml:space="preserve">Annex J </w:t>
      </w:r>
      <w:r w:rsidRPr="008C48E8">
        <w:t>-</w:t>
      </w:r>
      <w:r w:rsidR="00B170E4">
        <w:t xml:space="preserve"> </w:t>
      </w:r>
      <w:r w:rsidRPr="008C48E8">
        <w:t>Progress Report Template</w:t>
      </w:r>
    </w:p>
    <w:p w:rsidR="008F3874" w:rsidRDefault="008F3874" w:rsidP="003B6E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s>
        <w:spacing w:line="288" w:lineRule="auto"/>
      </w:pPr>
    </w:p>
    <w:p w:rsidR="00A667A9" w:rsidRDefault="00A667A9" w:rsidP="00A667A9">
      <w:r>
        <w:t xml:space="preserve">To accept this offer of funding, we require you to complete all highlighted sections in the Grant Offer letter, except Annex G and Annex J which you can complete at a later date, sign annex A and return all pages of the letter back to the Department for Education at </w:t>
      </w:r>
      <w:hyperlink r:id="rId16" w:history="1">
        <w:r>
          <w:rPr>
            <w:rStyle w:val="Hyperlink"/>
          </w:rPr>
          <w:t>gfa.nctl@education.gsi.gov.uk</w:t>
        </w:r>
      </w:hyperlink>
      <w:r>
        <w:t>.</w:t>
      </w:r>
    </w:p>
    <w:p w:rsidR="00A667A9" w:rsidRDefault="00A667A9" w:rsidP="004F3734"/>
    <w:p w:rsidR="00A667A9" w:rsidRDefault="00A667A9" w:rsidP="004F3734"/>
    <w:p w:rsidR="00325A06" w:rsidRDefault="00C40F75" w:rsidP="004F3734">
      <w:r w:rsidRPr="00F33C6D">
        <w:t>Yours sincerely</w:t>
      </w:r>
      <w:r w:rsidR="007A6485">
        <w:t>,</w:t>
      </w:r>
    </w:p>
    <w:p w:rsidR="001921DA" w:rsidRDefault="00325A06" w:rsidP="00325A06">
      <w:pPr>
        <w:spacing w:after="600" w:line="240" w:lineRule="exact"/>
      </w:pPr>
      <w:r>
        <w:t xml:space="preserve"> </w:t>
      </w:r>
    </w:p>
    <w:p w:rsidR="00EF354E" w:rsidRDefault="00EF354E" w:rsidP="004F3734">
      <w:r>
        <w:t>Greg Burke</w:t>
      </w:r>
    </w:p>
    <w:p w:rsidR="00EF354E" w:rsidRDefault="00EF354E" w:rsidP="004F3734">
      <w:r>
        <w:t>Deputy Director</w:t>
      </w:r>
    </w:p>
    <w:p w:rsidR="009801B3" w:rsidRDefault="00510A53" w:rsidP="00493900">
      <w:r>
        <w:t xml:space="preserve">Performance and </w:t>
      </w:r>
      <w:proofErr w:type="spellStart"/>
      <w:r>
        <w:t>Analaysis</w:t>
      </w:r>
      <w:proofErr w:type="spellEnd"/>
      <w:r>
        <w:t xml:space="preserve"> </w:t>
      </w:r>
      <w:r w:rsidR="00EF354E">
        <w:t>Division</w:t>
      </w:r>
    </w:p>
    <w:p w:rsidR="00325A06" w:rsidRDefault="004F3734" w:rsidP="00B25C14">
      <w:pPr>
        <w:pStyle w:val="Heading1"/>
        <w:rPr>
          <w:rFonts w:cs="Arial"/>
          <w:szCs w:val="24"/>
        </w:rPr>
      </w:pPr>
      <w:r>
        <w:br w:type="page"/>
      </w:r>
      <w:r w:rsidR="00316552" w:rsidRPr="00B25C14">
        <w:rPr>
          <w:rFonts w:cs="Arial"/>
          <w:szCs w:val="24"/>
        </w:rPr>
        <w:lastRenderedPageBreak/>
        <w:t xml:space="preserve">Annex A - </w:t>
      </w:r>
      <w:r w:rsidR="002B2202" w:rsidRPr="00B25C14">
        <w:rPr>
          <w:rFonts w:cs="Arial"/>
          <w:szCs w:val="24"/>
        </w:rPr>
        <w:t xml:space="preserve">Acceptance of </w:t>
      </w:r>
      <w:r w:rsidR="00034EB3" w:rsidRPr="00B25C14">
        <w:rPr>
          <w:rFonts w:cs="Arial"/>
          <w:szCs w:val="24"/>
        </w:rPr>
        <w:t>G</w:t>
      </w:r>
      <w:r w:rsidR="002B2202" w:rsidRPr="00B25C14">
        <w:rPr>
          <w:rFonts w:cs="Arial"/>
          <w:szCs w:val="24"/>
        </w:rPr>
        <w:t xml:space="preserve">rant </w:t>
      </w:r>
      <w:r w:rsidR="00034EB3" w:rsidRPr="00B25C14">
        <w:rPr>
          <w:rFonts w:cs="Arial"/>
          <w:szCs w:val="24"/>
        </w:rPr>
        <w:t>O</w:t>
      </w:r>
      <w:r w:rsidR="002B2202" w:rsidRPr="00B25C14">
        <w:rPr>
          <w:rFonts w:cs="Arial"/>
          <w:szCs w:val="24"/>
        </w:rPr>
        <w:t xml:space="preserve">ffer and </w:t>
      </w:r>
      <w:r w:rsidR="00CE4720" w:rsidRPr="00B25C14">
        <w:rPr>
          <w:rFonts w:cs="Arial"/>
          <w:szCs w:val="24"/>
        </w:rPr>
        <w:t>e</w:t>
      </w:r>
      <w:r w:rsidR="002B2202" w:rsidRPr="00B25C14">
        <w:rPr>
          <w:rFonts w:cs="Arial"/>
          <w:szCs w:val="24"/>
        </w:rPr>
        <w:t xml:space="preserve">ffective </w:t>
      </w:r>
      <w:r w:rsidR="00CE4720" w:rsidRPr="00B25C14">
        <w:rPr>
          <w:rFonts w:cs="Arial"/>
          <w:szCs w:val="24"/>
        </w:rPr>
        <w:t>d</w:t>
      </w:r>
      <w:r w:rsidR="002B2202" w:rsidRPr="00B25C14">
        <w:rPr>
          <w:rFonts w:cs="Arial"/>
          <w:szCs w:val="24"/>
        </w:rPr>
        <w:t>ate</w:t>
      </w:r>
    </w:p>
    <w:p w:rsidR="00325A06" w:rsidRDefault="00325A06" w:rsidP="00325A06">
      <w:pPr>
        <w:rPr>
          <w:b/>
        </w:rPr>
      </w:pPr>
    </w:p>
    <w:p w:rsidR="002B2202" w:rsidRPr="00325A06" w:rsidRDefault="0024690B" w:rsidP="00783F21">
      <w:pPr>
        <w:pStyle w:val="Heading2"/>
      </w:pPr>
      <w:proofErr w:type="gramStart"/>
      <w:r w:rsidRPr="00325A06">
        <w:t>School Direct (Salaried)</w:t>
      </w:r>
      <w:r w:rsidR="00141C7F" w:rsidRPr="00325A06">
        <w:t xml:space="preserve"> </w:t>
      </w:r>
      <w:r w:rsidR="002B30B8">
        <w:t>NCTL 4/2013</w:t>
      </w:r>
      <w:r w:rsidR="002F7901" w:rsidRPr="00325A06">
        <w:t xml:space="preserve"> (SDS)</w:t>
      </w:r>
      <w:r w:rsidR="00B170E4" w:rsidRPr="00325A06">
        <w:t>.</w:t>
      </w:r>
      <w:proofErr w:type="gramEnd"/>
      <w:r w:rsidR="00B170E4" w:rsidRPr="00325A06">
        <w:t xml:space="preserve"> </w:t>
      </w:r>
      <w:r w:rsidR="002B2202" w:rsidRPr="00325A06">
        <w:t xml:space="preserve">This </w:t>
      </w:r>
      <w:r w:rsidR="00CE4720" w:rsidRPr="00325A06">
        <w:t xml:space="preserve">Grant </w:t>
      </w:r>
      <w:r w:rsidR="002B2202" w:rsidRPr="00325A06">
        <w:t xml:space="preserve">Funding Agreement is effective from the date of </w:t>
      </w:r>
      <w:r w:rsidR="00783F21">
        <w:t>signing</w:t>
      </w:r>
    </w:p>
    <w:p w:rsidR="002B2202" w:rsidRPr="00104988" w:rsidRDefault="002B2202" w:rsidP="002B2202">
      <w:pPr>
        <w:rPr>
          <w:rFonts w:cs="Arial"/>
          <w:szCs w:val="24"/>
        </w:rPr>
      </w:pPr>
    </w:p>
    <w:tbl>
      <w:tblPr>
        <w:tblW w:w="0" w:type="auto"/>
        <w:tblBorders>
          <w:top w:val="single" w:sz="8" w:space="0" w:color="00CCFF"/>
          <w:left w:val="single" w:sz="8" w:space="0" w:color="00CCFF"/>
          <w:bottom w:val="single" w:sz="8" w:space="0" w:color="00CCFF"/>
          <w:right w:val="single" w:sz="8" w:space="0" w:color="00CCFF"/>
          <w:insideH w:val="single" w:sz="8" w:space="0" w:color="00CCFF"/>
          <w:insideV w:val="single" w:sz="8" w:space="0" w:color="00CCFF"/>
        </w:tblBorders>
        <w:tblLayout w:type="fixed"/>
        <w:tblCellMar>
          <w:top w:w="86" w:type="dxa"/>
          <w:left w:w="86" w:type="dxa"/>
          <w:bottom w:w="86" w:type="dxa"/>
          <w:right w:w="86" w:type="dxa"/>
        </w:tblCellMar>
        <w:tblLook w:val="0000" w:firstRow="0" w:lastRow="0" w:firstColumn="0" w:lastColumn="0" w:noHBand="0" w:noVBand="0"/>
      </w:tblPr>
      <w:tblGrid>
        <w:gridCol w:w="4218"/>
        <w:gridCol w:w="4218"/>
      </w:tblGrid>
      <w:tr w:rsidR="002B2202" w:rsidRPr="00104988" w:rsidTr="002B2202">
        <w:trPr>
          <w:cantSplit/>
        </w:trPr>
        <w:tc>
          <w:tcPr>
            <w:tcW w:w="8436" w:type="dxa"/>
            <w:gridSpan w:val="2"/>
            <w:vAlign w:val="center"/>
          </w:tcPr>
          <w:p w:rsidR="002B2202" w:rsidRPr="00104988" w:rsidRDefault="002B2202" w:rsidP="002B2202">
            <w:pPr>
              <w:rPr>
                <w:rFonts w:cs="Arial"/>
                <w:szCs w:val="24"/>
              </w:rPr>
            </w:pPr>
            <w:r w:rsidRPr="00104988">
              <w:rPr>
                <w:rFonts w:cs="Arial"/>
                <w:szCs w:val="24"/>
              </w:rPr>
              <w:t xml:space="preserve">Signed by </w:t>
            </w:r>
            <w:r w:rsidR="00B170E4">
              <w:rPr>
                <w:rFonts w:cs="Arial"/>
                <w:szCs w:val="24"/>
              </w:rPr>
              <w:t xml:space="preserve">a </w:t>
            </w:r>
            <w:r w:rsidRPr="00104988">
              <w:rPr>
                <w:rFonts w:cs="Arial"/>
                <w:szCs w:val="24"/>
              </w:rPr>
              <w:t>person authorised to sign on behalf of the Secretary of State</w:t>
            </w:r>
          </w:p>
        </w:tc>
      </w:tr>
      <w:tr w:rsidR="002B2202" w:rsidRPr="00104988" w:rsidTr="002B2202">
        <w:trPr>
          <w:cantSplit/>
        </w:trPr>
        <w:tc>
          <w:tcPr>
            <w:tcW w:w="4218" w:type="dxa"/>
            <w:vAlign w:val="center"/>
          </w:tcPr>
          <w:p w:rsidR="002B2202" w:rsidRPr="001E3D9C" w:rsidRDefault="002B2202" w:rsidP="002B2202">
            <w:pPr>
              <w:rPr>
                <w:rFonts w:cs="Arial"/>
                <w:szCs w:val="24"/>
              </w:rPr>
            </w:pPr>
            <w:r w:rsidRPr="001E3D9C">
              <w:rPr>
                <w:rFonts w:cs="Arial"/>
                <w:szCs w:val="24"/>
              </w:rPr>
              <w:t>Date</w:t>
            </w:r>
          </w:p>
        </w:tc>
        <w:tc>
          <w:tcPr>
            <w:tcW w:w="4218" w:type="dxa"/>
            <w:shd w:val="clear" w:color="auto" w:fill="auto"/>
            <w:vAlign w:val="center"/>
          </w:tcPr>
          <w:p w:rsidR="002B2202" w:rsidRPr="00104988" w:rsidRDefault="002B2202" w:rsidP="002B2202">
            <w:pPr>
              <w:rPr>
                <w:rFonts w:cs="Arial"/>
                <w:szCs w:val="24"/>
              </w:rPr>
            </w:pPr>
          </w:p>
        </w:tc>
      </w:tr>
      <w:tr w:rsidR="002B2202" w:rsidRPr="00104988" w:rsidTr="002B2202">
        <w:trPr>
          <w:cantSplit/>
        </w:trPr>
        <w:tc>
          <w:tcPr>
            <w:tcW w:w="4218" w:type="dxa"/>
            <w:vAlign w:val="center"/>
          </w:tcPr>
          <w:p w:rsidR="002B2202" w:rsidRPr="00104988" w:rsidRDefault="002B2202" w:rsidP="002B2202">
            <w:pPr>
              <w:rPr>
                <w:rFonts w:cs="Arial"/>
                <w:szCs w:val="24"/>
              </w:rPr>
            </w:pPr>
            <w:r w:rsidRPr="00104988">
              <w:rPr>
                <w:rFonts w:cs="Arial"/>
                <w:szCs w:val="24"/>
              </w:rPr>
              <w:t>Signature</w:t>
            </w:r>
          </w:p>
        </w:tc>
        <w:tc>
          <w:tcPr>
            <w:tcW w:w="4218" w:type="dxa"/>
            <w:shd w:val="clear" w:color="auto" w:fill="auto"/>
            <w:vAlign w:val="center"/>
          </w:tcPr>
          <w:p w:rsidR="002B2202" w:rsidRPr="00104988" w:rsidRDefault="002B2202" w:rsidP="002B2202">
            <w:pPr>
              <w:rPr>
                <w:rFonts w:cs="Arial"/>
                <w:szCs w:val="24"/>
              </w:rPr>
            </w:pPr>
          </w:p>
        </w:tc>
      </w:tr>
      <w:tr w:rsidR="002B2202" w:rsidRPr="00104988" w:rsidTr="002B2202">
        <w:trPr>
          <w:cantSplit/>
        </w:trPr>
        <w:tc>
          <w:tcPr>
            <w:tcW w:w="4218" w:type="dxa"/>
            <w:vAlign w:val="center"/>
          </w:tcPr>
          <w:p w:rsidR="002B2202" w:rsidRPr="00104988" w:rsidRDefault="002B2202" w:rsidP="002B2202">
            <w:pPr>
              <w:rPr>
                <w:rFonts w:cs="Arial"/>
                <w:szCs w:val="24"/>
              </w:rPr>
            </w:pPr>
            <w:r w:rsidRPr="00104988">
              <w:rPr>
                <w:rFonts w:cs="Arial"/>
                <w:szCs w:val="24"/>
              </w:rPr>
              <w:t>Name (please print)</w:t>
            </w:r>
          </w:p>
        </w:tc>
        <w:tc>
          <w:tcPr>
            <w:tcW w:w="4218" w:type="dxa"/>
            <w:shd w:val="clear" w:color="auto" w:fill="auto"/>
            <w:vAlign w:val="center"/>
          </w:tcPr>
          <w:p w:rsidR="002B2202" w:rsidRPr="00104988" w:rsidRDefault="002B2202" w:rsidP="002B2202">
            <w:pPr>
              <w:rPr>
                <w:rFonts w:cs="Arial"/>
                <w:szCs w:val="24"/>
              </w:rPr>
            </w:pPr>
          </w:p>
        </w:tc>
      </w:tr>
      <w:tr w:rsidR="002B2202" w:rsidRPr="00104988" w:rsidTr="002B2202">
        <w:trPr>
          <w:cantSplit/>
        </w:trPr>
        <w:tc>
          <w:tcPr>
            <w:tcW w:w="4218" w:type="dxa"/>
            <w:vAlign w:val="center"/>
          </w:tcPr>
          <w:p w:rsidR="002B2202" w:rsidRPr="00104988" w:rsidRDefault="002B2202" w:rsidP="002B2202">
            <w:pPr>
              <w:rPr>
                <w:rFonts w:cs="Arial"/>
                <w:szCs w:val="24"/>
              </w:rPr>
            </w:pPr>
            <w:r w:rsidRPr="00104988">
              <w:rPr>
                <w:rFonts w:cs="Arial"/>
                <w:szCs w:val="24"/>
              </w:rPr>
              <w:t xml:space="preserve">Position in </w:t>
            </w:r>
            <w:r>
              <w:rPr>
                <w:rFonts w:cs="Arial"/>
                <w:szCs w:val="24"/>
              </w:rPr>
              <w:t>DfE</w:t>
            </w:r>
          </w:p>
        </w:tc>
        <w:tc>
          <w:tcPr>
            <w:tcW w:w="4218" w:type="dxa"/>
            <w:shd w:val="clear" w:color="auto" w:fill="auto"/>
            <w:vAlign w:val="center"/>
          </w:tcPr>
          <w:p w:rsidR="002B2202" w:rsidRPr="00104988" w:rsidRDefault="002B2202" w:rsidP="002B2202">
            <w:pPr>
              <w:rPr>
                <w:rFonts w:cs="Arial"/>
                <w:szCs w:val="24"/>
              </w:rPr>
            </w:pPr>
          </w:p>
        </w:tc>
      </w:tr>
    </w:tbl>
    <w:p w:rsidR="002B2202" w:rsidRPr="00104988" w:rsidRDefault="002B2202" w:rsidP="002B220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88" w:lineRule="auto"/>
        <w:rPr>
          <w:rFonts w:cs="Arial"/>
          <w:szCs w:val="24"/>
        </w:rPr>
      </w:pPr>
    </w:p>
    <w:p w:rsidR="002B2202" w:rsidRPr="0024690B" w:rsidRDefault="00721BCC" w:rsidP="00721BCC">
      <w:pPr>
        <w:rPr>
          <w:rFonts w:cs="Arial"/>
          <w:szCs w:val="24"/>
        </w:rPr>
      </w:pPr>
      <w:r>
        <w:t>As representative of [</w:t>
      </w:r>
      <w:r w:rsidR="001F0671">
        <w:rPr>
          <w:i/>
          <w:highlight w:val="yellow"/>
        </w:rPr>
        <w:t>insert name of t</w:t>
      </w:r>
      <w:r w:rsidRPr="00721BCC">
        <w:rPr>
          <w:i/>
          <w:highlight w:val="yellow"/>
        </w:rPr>
        <w:t>he body</w:t>
      </w:r>
      <w:r>
        <w:t xml:space="preserve">] </w:t>
      </w:r>
      <w:r w:rsidR="007A6485" w:rsidRPr="00F47D1F">
        <w:t xml:space="preserve">I have read </w:t>
      </w:r>
      <w:r>
        <w:t xml:space="preserve">both </w:t>
      </w:r>
      <w:r w:rsidR="007A6485" w:rsidRPr="00F47D1F">
        <w:t xml:space="preserve">the </w:t>
      </w:r>
      <w:r>
        <w:t>G</w:t>
      </w:r>
      <w:r w:rsidR="008C48E8">
        <w:t xml:space="preserve">rant </w:t>
      </w:r>
      <w:r>
        <w:t>Offer L</w:t>
      </w:r>
      <w:r w:rsidR="008C48E8">
        <w:t xml:space="preserve">etter and associated annexes, </w:t>
      </w:r>
      <w:r>
        <w:t xml:space="preserve">and the </w:t>
      </w:r>
      <w:r w:rsidR="007A6485">
        <w:t>Department for Education</w:t>
      </w:r>
      <w:r w:rsidR="007A6485" w:rsidRPr="00F47D1F">
        <w:t xml:space="preserve"> Grant </w:t>
      </w:r>
      <w:r>
        <w:t xml:space="preserve">Funding Agreement </w:t>
      </w:r>
      <w:hyperlink r:id="rId17" w:history="1">
        <w:r w:rsidR="007A6485" w:rsidRPr="003D1335">
          <w:rPr>
            <w:rStyle w:val="Hyperlink"/>
          </w:rPr>
          <w:t>Terms and Conditions</w:t>
        </w:r>
      </w:hyperlink>
      <w:r w:rsidR="008C48E8">
        <w:t xml:space="preserve"> </w:t>
      </w:r>
      <w:r w:rsidR="007A6485" w:rsidRPr="00F47D1F">
        <w:t xml:space="preserve">as contained on </w:t>
      </w:r>
      <w:r w:rsidR="008C48E8">
        <w:t>i</w:t>
      </w:r>
      <w:r w:rsidR="007A6485" w:rsidRPr="00F47D1F">
        <w:t>t</w:t>
      </w:r>
      <w:r w:rsidR="008C48E8">
        <w:t xml:space="preserve">s </w:t>
      </w:r>
      <w:r w:rsidR="007A6485" w:rsidRPr="003D1335">
        <w:t>website</w:t>
      </w:r>
      <w:r w:rsidR="0024690B">
        <w:rPr>
          <w:rFonts w:cs="Arial"/>
          <w:szCs w:val="24"/>
        </w:rPr>
        <w:t>.</w:t>
      </w:r>
      <w:r>
        <w:rPr>
          <w:i/>
        </w:rPr>
        <w:t xml:space="preserve"> </w:t>
      </w:r>
      <w:r>
        <w:rPr>
          <w:rFonts w:cs="Arial"/>
          <w:szCs w:val="24"/>
        </w:rPr>
        <w:t xml:space="preserve">I </w:t>
      </w:r>
      <w:r w:rsidRPr="00963C83">
        <w:rPr>
          <w:szCs w:val="24"/>
        </w:rPr>
        <w:t xml:space="preserve">agree to comply with </w:t>
      </w:r>
      <w:r>
        <w:rPr>
          <w:szCs w:val="24"/>
        </w:rPr>
        <w:t xml:space="preserve">the notified </w:t>
      </w:r>
      <w:r w:rsidR="00B170E4">
        <w:rPr>
          <w:szCs w:val="24"/>
        </w:rPr>
        <w:t xml:space="preserve">terms and </w:t>
      </w:r>
      <w:r>
        <w:rPr>
          <w:szCs w:val="24"/>
        </w:rPr>
        <w:t>c</w:t>
      </w:r>
      <w:r w:rsidRPr="00963C83">
        <w:rPr>
          <w:szCs w:val="24"/>
        </w:rPr>
        <w:t>onditions</w:t>
      </w:r>
      <w:r>
        <w:rPr>
          <w:szCs w:val="24"/>
        </w:rPr>
        <w:t xml:space="preserve"> o</w:t>
      </w:r>
      <w:r w:rsidRPr="00963C83">
        <w:rPr>
          <w:szCs w:val="24"/>
        </w:rPr>
        <w:t xml:space="preserve">f </w:t>
      </w:r>
      <w:r>
        <w:rPr>
          <w:szCs w:val="24"/>
        </w:rPr>
        <w:t xml:space="preserve">the </w:t>
      </w:r>
      <w:r w:rsidRPr="00963C83">
        <w:rPr>
          <w:szCs w:val="24"/>
        </w:rPr>
        <w:t>grant on which the offer is made.</w:t>
      </w:r>
    </w:p>
    <w:p w:rsidR="00141C7F" w:rsidRPr="00104988" w:rsidRDefault="00141C7F" w:rsidP="00141C7F">
      <w:pPr>
        <w:pStyle w:val="BodyText3"/>
        <w:spacing w:line="288" w:lineRule="auto"/>
        <w:rPr>
          <w:rFonts w:cs="Arial"/>
          <w:szCs w:val="24"/>
        </w:rPr>
      </w:pPr>
    </w:p>
    <w:tbl>
      <w:tblPr>
        <w:tblW w:w="0" w:type="auto"/>
        <w:tblBorders>
          <w:top w:val="single" w:sz="8" w:space="0" w:color="00CCFF"/>
          <w:left w:val="single" w:sz="8" w:space="0" w:color="00CCFF"/>
          <w:bottom w:val="single" w:sz="8" w:space="0" w:color="00CCFF"/>
          <w:right w:val="single" w:sz="8" w:space="0" w:color="00CCFF"/>
          <w:insideH w:val="single" w:sz="8" w:space="0" w:color="00CCFF"/>
          <w:insideV w:val="single" w:sz="8" w:space="0" w:color="00CCFF"/>
        </w:tblBorders>
        <w:tblLayout w:type="fixed"/>
        <w:tblCellMar>
          <w:top w:w="86" w:type="dxa"/>
          <w:left w:w="86" w:type="dxa"/>
          <w:bottom w:w="86" w:type="dxa"/>
          <w:right w:w="86" w:type="dxa"/>
        </w:tblCellMar>
        <w:tblLook w:val="0000" w:firstRow="0" w:lastRow="0" w:firstColumn="0" w:lastColumn="0" w:noHBand="0" w:noVBand="0"/>
      </w:tblPr>
      <w:tblGrid>
        <w:gridCol w:w="4218"/>
        <w:gridCol w:w="4218"/>
      </w:tblGrid>
      <w:tr w:rsidR="002B2202" w:rsidRPr="00104988" w:rsidTr="002B2202">
        <w:trPr>
          <w:cantSplit/>
        </w:trPr>
        <w:tc>
          <w:tcPr>
            <w:tcW w:w="8436" w:type="dxa"/>
            <w:gridSpan w:val="2"/>
            <w:vAlign w:val="center"/>
          </w:tcPr>
          <w:p w:rsidR="002B2202" w:rsidRPr="00104988" w:rsidRDefault="002B2202" w:rsidP="001F0671">
            <w:pPr>
              <w:rPr>
                <w:rFonts w:cs="Arial"/>
                <w:szCs w:val="24"/>
              </w:rPr>
            </w:pPr>
            <w:r w:rsidRPr="00104988">
              <w:rPr>
                <w:rFonts w:cs="Arial"/>
                <w:szCs w:val="24"/>
              </w:rPr>
              <w:t xml:space="preserve">Signed by a person authorised to sign on behalf of </w:t>
            </w:r>
            <w:r w:rsidR="00CE4720">
              <w:rPr>
                <w:rFonts w:cs="Arial"/>
                <w:szCs w:val="24"/>
              </w:rPr>
              <w:t>[</w:t>
            </w:r>
            <w:r w:rsidR="001F0671">
              <w:rPr>
                <w:rFonts w:cs="Arial"/>
                <w:szCs w:val="24"/>
                <w:highlight w:val="yellow"/>
              </w:rPr>
              <w:t>insert name of t</w:t>
            </w:r>
            <w:r w:rsidRPr="00CE4720">
              <w:rPr>
                <w:rFonts w:cs="Arial"/>
                <w:szCs w:val="24"/>
                <w:highlight w:val="yellow"/>
              </w:rPr>
              <w:t>he body</w:t>
            </w:r>
            <w:r>
              <w:rPr>
                <w:rFonts w:cs="Arial"/>
                <w:szCs w:val="24"/>
              </w:rPr>
              <w:t>]</w:t>
            </w:r>
          </w:p>
        </w:tc>
      </w:tr>
      <w:tr w:rsidR="002B2202" w:rsidRPr="00104988" w:rsidTr="002B2202">
        <w:trPr>
          <w:cantSplit/>
        </w:trPr>
        <w:tc>
          <w:tcPr>
            <w:tcW w:w="4218" w:type="dxa"/>
            <w:vAlign w:val="center"/>
          </w:tcPr>
          <w:p w:rsidR="002B2202" w:rsidRPr="001E3D9C" w:rsidRDefault="002B2202" w:rsidP="002B2202">
            <w:pPr>
              <w:rPr>
                <w:rFonts w:cs="Arial"/>
                <w:szCs w:val="24"/>
              </w:rPr>
            </w:pPr>
            <w:r w:rsidRPr="001E3D9C">
              <w:rPr>
                <w:rFonts w:cs="Arial"/>
                <w:szCs w:val="24"/>
              </w:rPr>
              <w:t>Date</w:t>
            </w:r>
          </w:p>
        </w:tc>
        <w:tc>
          <w:tcPr>
            <w:tcW w:w="4218" w:type="dxa"/>
            <w:shd w:val="clear" w:color="auto" w:fill="auto"/>
            <w:vAlign w:val="center"/>
          </w:tcPr>
          <w:p w:rsidR="002B2202" w:rsidRPr="00104988" w:rsidRDefault="002B2202" w:rsidP="002B2202">
            <w:pPr>
              <w:rPr>
                <w:rFonts w:cs="Arial"/>
                <w:szCs w:val="24"/>
              </w:rPr>
            </w:pPr>
          </w:p>
        </w:tc>
      </w:tr>
      <w:tr w:rsidR="002B2202" w:rsidRPr="00104988" w:rsidTr="002B2202">
        <w:trPr>
          <w:cantSplit/>
        </w:trPr>
        <w:tc>
          <w:tcPr>
            <w:tcW w:w="4218" w:type="dxa"/>
            <w:vAlign w:val="center"/>
          </w:tcPr>
          <w:p w:rsidR="002B2202" w:rsidRPr="00104988" w:rsidRDefault="002B2202" w:rsidP="002B2202">
            <w:pPr>
              <w:rPr>
                <w:rFonts w:cs="Arial"/>
                <w:szCs w:val="24"/>
              </w:rPr>
            </w:pPr>
            <w:r w:rsidRPr="00104988">
              <w:rPr>
                <w:rFonts w:cs="Arial"/>
                <w:szCs w:val="24"/>
              </w:rPr>
              <w:t>Signature</w:t>
            </w:r>
          </w:p>
        </w:tc>
        <w:tc>
          <w:tcPr>
            <w:tcW w:w="4218" w:type="dxa"/>
            <w:shd w:val="clear" w:color="auto" w:fill="auto"/>
            <w:vAlign w:val="center"/>
          </w:tcPr>
          <w:p w:rsidR="002B2202" w:rsidRPr="00104988" w:rsidRDefault="002B2202" w:rsidP="002B2202">
            <w:pPr>
              <w:rPr>
                <w:rFonts w:cs="Arial"/>
                <w:szCs w:val="24"/>
              </w:rPr>
            </w:pPr>
          </w:p>
        </w:tc>
      </w:tr>
      <w:tr w:rsidR="002B2202" w:rsidRPr="00104988" w:rsidTr="002B2202">
        <w:trPr>
          <w:cantSplit/>
        </w:trPr>
        <w:tc>
          <w:tcPr>
            <w:tcW w:w="4218" w:type="dxa"/>
            <w:vAlign w:val="center"/>
          </w:tcPr>
          <w:p w:rsidR="002B2202" w:rsidRPr="00104988" w:rsidRDefault="002B2202" w:rsidP="002B2202">
            <w:pPr>
              <w:rPr>
                <w:rFonts w:cs="Arial"/>
                <w:szCs w:val="24"/>
              </w:rPr>
            </w:pPr>
            <w:r w:rsidRPr="00104988">
              <w:rPr>
                <w:rFonts w:cs="Arial"/>
                <w:szCs w:val="24"/>
              </w:rPr>
              <w:t>Name (please print)</w:t>
            </w:r>
          </w:p>
        </w:tc>
        <w:tc>
          <w:tcPr>
            <w:tcW w:w="4218" w:type="dxa"/>
            <w:shd w:val="clear" w:color="auto" w:fill="auto"/>
            <w:vAlign w:val="center"/>
          </w:tcPr>
          <w:p w:rsidR="002B2202" w:rsidRPr="00104988" w:rsidRDefault="002B2202" w:rsidP="002B2202">
            <w:pPr>
              <w:rPr>
                <w:rFonts w:cs="Arial"/>
                <w:szCs w:val="24"/>
              </w:rPr>
            </w:pPr>
          </w:p>
        </w:tc>
      </w:tr>
      <w:tr w:rsidR="002B2202" w:rsidRPr="00104988" w:rsidTr="002B2202">
        <w:trPr>
          <w:cantSplit/>
        </w:trPr>
        <w:tc>
          <w:tcPr>
            <w:tcW w:w="4218" w:type="dxa"/>
            <w:vAlign w:val="center"/>
          </w:tcPr>
          <w:p w:rsidR="002B2202" w:rsidRPr="00104988" w:rsidRDefault="002B2202" w:rsidP="002B2202">
            <w:pPr>
              <w:rPr>
                <w:rFonts w:cs="Arial"/>
                <w:szCs w:val="24"/>
              </w:rPr>
            </w:pPr>
            <w:r w:rsidRPr="00104988">
              <w:rPr>
                <w:rFonts w:cs="Arial"/>
                <w:szCs w:val="24"/>
              </w:rPr>
              <w:t>Position in organisation</w:t>
            </w:r>
          </w:p>
        </w:tc>
        <w:tc>
          <w:tcPr>
            <w:tcW w:w="4218" w:type="dxa"/>
            <w:shd w:val="clear" w:color="auto" w:fill="auto"/>
            <w:vAlign w:val="center"/>
          </w:tcPr>
          <w:p w:rsidR="002B2202" w:rsidRPr="00104988" w:rsidRDefault="002B2202" w:rsidP="002B2202">
            <w:pPr>
              <w:rPr>
                <w:rFonts w:cs="Arial"/>
                <w:szCs w:val="24"/>
              </w:rPr>
            </w:pPr>
          </w:p>
        </w:tc>
      </w:tr>
    </w:tbl>
    <w:p w:rsidR="002B2202" w:rsidRPr="00104988" w:rsidRDefault="002B2202" w:rsidP="002B220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88" w:lineRule="auto"/>
        <w:jc w:val="both"/>
        <w:rPr>
          <w:rFonts w:cs="Arial"/>
          <w:b/>
          <w:szCs w:val="24"/>
        </w:rPr>
      </w:pPr>
    </w:p>
    <w:tbl>
      <w:tblPr>
        <w:tblW w:w="5000" w:type="pct"/>
        <w:tblBorders>
          <w:top w:val="single" w:sz="8" w:space="0" w:color="00CCFF"/>
          <w:left w:val="single" w:sz="8" w:space="0" w:color="00CCFF"/>
          <w:bottom w:val="single" w:sz="8" w:space="0" w:color="00CCFF"/>
          <w:right w:val="single" w:sz="8" w:space="0" w:color="00CCFF"/>
          <w:insideH w:val="single" w:sz="8" w:space="0" w:color="00CCFF"/>
          <w:insideV w:val="single" w:sz="8" w:space="0" w:color="00CCFF"/>
        </w:tblBorders>
        <w:tblCellMar>
          <w:top w:w="86" w:type="dxa"/>
          <w:left w:w="86" w:type="dxa"/>
          <w:bottom w:w="86" w:type="dxa"/>
          <w:right w:w="86" w:type="dxa"/>
        </w:tblCellMar>
        <w:tblLook w:val="0000" w:firstRow="0" w:lastRow="0" w:firstColumn="0" w:lastColumn="0" w:noHBand="0" w:noVBand="0"/>
      </w:tblPr>
      <w:tblGrid>
        <w:gridCol w:w="2484"/>
        <w:gridCol w:w="4232"/>
        <w:gridCol w:w="2482"/>
      </w:tblGrid>
      <w:tr w:rsidR="002B2202" w:rsidRPr="00104988" w:rsidTr="002B2202">
        <w:trPr>
          <w:cantSplit/>
        </w:trPr>
        <w:tc>
          <w:tcPr>
            <w:tcW w:w="1667" w:type="pct"/>
            <w:vAlign w:val="center"/>
          </w:tcPr>
          <w:p w:rsidR="002B2202" w:rsidRPr="00104988" w:rsidRDefault="002B2202" w:rsidP="002B220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88" w:lineRule="auto"/>
              <w:jc w:val="both"/>
              <w:rPr>
                <w:rFonts w:cs="Arial"/>
                <w:b/>
                <w:szCs w:val="24"/>
              </w:rPr>
            </w:pPr>
            <w:r w:rsidRPr="00104988">
              <w:rPr>
                <w:rFonts w:cs="Arial"/>
                <w:b/>
                <w:szCs w:val="24"/>
              </w:rPr>
              <w:t>Principal contacts</w:t>
            </w:r>
          </w:p>
        </w:tc>
        <w:tc>
          <w:tcPr>
            <w:tcW w:w="1667" w:type="pct"/>
          </w:tcPr>
          <w:p w:rsidR="002B2202" w:rsidRPr="00104988" w:rsidRDefault="002B2202" w:rsidP="002B2202">
            <w:pPr>
              <w:rPr>
                <w:rFonts w:cs="Arial"/>
                <w:b/>
                <w:szCs w:val="24"/>
              </w:rPr>
            </w:pPr>
            <w:r w:rsidRPr="00104988">
              <w:rPr>
                <w:rFonts w:cs="Arial"/>
                <w:b/>
                <w:szCs w:val="24"/>
              </w:rPr>
              <w:t>Department</w:t>
            </w:r>
          </w:p>
        </w:tc>
        <w:tc>
          <w:tcPr>
            <w:tcW w:w="1666" w:type="pct"/>
          </w:tcPr>
          <w:p w:rsidR="002B2202" w:rsidRPr="00104988" w:rsidRDefault="002B2202" w:rsidP="002B2202">
            <w:pPr>
              <w:rPr>
                <w:rFonts w:cs="Arial"/>
                <w:b/>
                <w:szCs w:val="24"/>
              </w:rPr>
            </w:pPr>
            <w:r w:rsidRPr="001F0671">
              <w:rPr>
                <w:rFonts w:cs="Arial"/>
                <w:b/>
                <w:szCs w:val="24"/>
                <w:highlight w:val="yellow"/>
              </w:rPr>
              <w:t>[</w:t>
            </w:r>
            <w:r w:rsidR="001F0671" w:rsidRPr="001F0671">
              <w:rPr>
                <w:rFonts w:cs="Arial"/>
                <w:b/>
                <w:szCs w:val="24"/>
                <w:highlight w:val="yellow"/>
              </w:rPr>
              <w:t>name of</w:t>
            </w:r>
            <w:r w:rsidR="001F0671">
              <w:rPr>
                <w:rFonts w:cs="Arial"/>
                <w:b/>
                <w:szCs w:val="24"/>
              </w:rPr>
              <w:t xml:space="preserve"> </w:t>
            </w:r>
            <w:r w:rsidRPr="00CE4720">
              <w:rPr>
                <w:rFonts w:cs="Arial"/>
                <w:b/>
                <w:szCs w:val="24"/>
                <w:highlight w:val="yellow"/>
              </w:rPr>
              <w:t>the body</w:t>
            </w:r>
            <w:r>
              <w:rPr>
                <w:rFonts w:cs="Arial"/>
                <w:b/>
                <w:szCs w:val="24"/>
              </w:rPr>
              <w:t>]</w:t>
            </w:r>
          </w:p>
        </w:tc>
      </w:tr>
      <w:tr w:rsidR="002B2202" w:rsidRPr="00104988" w:rsidTr="002B2202">
        <w:trPr>
          <w:cantSplit/>
        </w:trPr>
        <w:tc>
          <w:tcPr>
            <w:tcW w:w="1667" w:type="pct"/>
            <w:vAlign w:val="center"/>
          </w:tcPr>
          <w:p w:rsidR="002B2202" w:rsidRPr="00104988" w:rsidRDefault="002B2202" w:rsidP="002B2202">
            <w:pPr>
              <w:rPr>
                <w:rFonts w:cs="Arial"/>
                <w:szCs w:val="24"/>
              </w:rPr>
            </w:pPr>
            <w:r w:rsidRPr="00104988">
              <w:rPr>
                <w:rFonts w:cs="Arial"/>
                <w:szCs w:val="24"/>
              </w:rPr>
              <w:t>Contact name</w:t>
            </w:r>
            <w:r>
              <w:rPr>
                <w:rFonts w:cs="Arial"/>
                <w:szCs w:val="24"/>
              </w:rPr>
              <w:t>/Postal address</w:t>
            </w:r>
          </w:p>
        </w:tc>
        <w:tc>
          <w:tcPr>
            <w:tcW w:w="1667" w:type="pct"/>
          </w:tcPr>
          <w:p w:rsidR="00A510B6" w:rsidRPr="00A510B6" w:rsidRDefault="0024690B" w:rsidP="002B2202">
            <w:pPr>
              <w:rPr>
                <w:rFonts w:cs="Arial"/>
                <w:szCs w:val="24"/>
              </w:rPr>
            </w:pPr>
            <w:r w:rsidRPr="00A510B6">
              <w:rPr>
                <w:rFonts w:cs="Arial"/>
                <w:szCs w:val="24"/>
              </w:rPr>
              <w:t xml:space="preserve">Michelle </w:t>
            </w:r>
            <w:r w:rsidR="00A510B6" w:rsidRPr="00A510B6">
              <w:rPr>
                <w:rFonts w:cs="Arial"/>
                <w:szCs w:val="24"/>
              </w:rPr>
              <w:t>Moore</w:t>
            </w:r>
            <w:r w:rsidR="00A510B6">
              <w:rPr>
                <w:rFonts w:cs="Arial"/>
                <w:szCs w:val="24"/>
              </w:rPr>
              <w:t>, NCTL</w:t>
            </w:r>
            <w:r w:rsidR="005F1259">
              <w:rPr>
                <w:rFonts w:cs="Arial"/>
                <w:szCs w:val="24"/>
              </w:rPr>
              <w:t>, DfE</w:t>
            </w:r>
            <w:r w:rsidR="00A510B6" w:rsidRPr="00A510B6">
              <w:rPr>
                <w:rFonts w:cs="Arial"/>
                <w:szCs w:val="24"/>
              </w:rPr>
              <w:t xml:space="preserve"> </w:t>
            </w:r>
          </w:p>
          <w:p w:rsidR="00A510B6" w:rsidRPr="0024690B" w:rsidRDefault="00A510B6" w:rsidP="00A510B6">
            <w:pPr>
              <w:rPr>
                <w:rFonts w:cs="Arial"/>
                <w:color w:val="FF0000"/>
                <w:szCs w:val="24"/>
              </w:rPr>
            </w:pPr>
          </w:p>
        </w:tc>
        <w:tc>
          <w:tcPr>
            <w:tcW w:w="1666" w:type="pct"/>
          </w:tcPr>
          <w:p w:rsidR="002B2202" w:rsidRPr="00104988" w:rsidRDefault="002B2202" w:rsidP="002B2202">
            <w:pPr>
              <w:rPr>
                <w:rFonts w:cs="Arial"/>
                <w:szCs w:val="24"/>
              </w:rPr>
            </w:pPr>
          </w:p>
        </w:tc>
      </w:tr>
      <w:tr w:rsidR="002B2202" w:rsidRPr="00104988" w:rsidTr="002B2202">
        <w:trPr>
          <w:cantSplit/>
        </w:trPr>
        <w:tc>
          <w:tcPr>
            <w:tcW w:w="1667" w:type="pct"/>
            <w:vAlign w:val="center"/>
          </w:tcPr>
          <w:p w:rsidR="002B2202" w:rsidRPr="00104988" w:rsidRDefault="002B2202" w:rsidP="002B2202">
            <w:pPr>
              <w:rPr>
                <w:rFonts w:cs="Arial"/>
                <w:szCs w:val="24"/>
              </w:rPr>
            </w:pPr>
            <w:r w:rsidRPr="00104988">
              <w:rPr>
                <w:rFonts w:cs="Arial"/>
                <w:szCs w:val="24"/>
              </w:rPr>
              <w:t>Position</w:t>
            </w:r>
          </w:p>
        </w:tc>
        <w:tc>
          <w:tcPr>
            <w:tcW w:w="1667" w:type="pct"/>
          </w:tcPr>
          <w:p w:rsidR="002B2202" w:rsidRPr="00104988" w:rsidRDefault="00A510B6" w:rsidP="00053D44">
            <w:pPr>
              <w:rPr>
                <w:rFonts w:cs="Arial"/>
                <w:szCs w:val="24"/>
              </w:rPr>
            </w:pPr>
            <w:r>
              <w:rPr>
                <w:rFonts w:cs="Arial"/>
                <w:szCs w:val="24"/>
              </w:rPr>
              <w:t>Head of</w:t>
            </w:r>
            <w:r w:rsidR="00053D44">
              <w:rPr>
                <w:rFonts w:cs="Arial"/>
                <w:szCs w:val="24"/>
              </w:rPr>
              <w:t xml:space="preserve"> ITT</w:t>
            </w:r>
            <w:r>
              <w:rPr>
                <w:rFonts w:cs="Arial"/>
                <w:szCs w:val="24"/>
              </w:rPr>
              <w:t xml:space="preserve"> Fundin</w:t>
            </w:r>
            <w:r w:rsidR="00053D44">
              <w:rPr>
                <w:rFonts w:cs="Arial"/>
                <w:szCs w:val="24"/>
              </w:rPr>
              <w:t>g</w:t>
            </w:r>
          </w:p>
        </w:tc>
        <w:tc>
          <w:tcPr>
            <w:tcW w:w="1666" w:type="pct"/>
          </w:tcPr>
          <w:p w:rsidR="002B2202" w:rsidRPr="00104988" w:rsidRDefault="002B2202" w:rsidP="002B2202">
            <w:pPr>
              <w:rPr>
                <w:rFonts w:cs="Arial"/>
                <w:szCs w:val="24"/>
              </w:rPr>
            </w:pPr>
          </w:p>
        </w:tc>
      </w:tr>
      <w:tr w:rsidR="002B2202" w:rsidRPr="00104988" w:rsidTr="002B2202">
        <w:trPr>
          <w:cantSplit/>
        </w:trPr>
        <w:tc>
          <w:tcPr>
            <w:tcW w:w="1667" w:type="pct"/>
            <w:vAlign w:val="center"/>
          </w:tcPr>
          <w:p w:rsidR="002B2202" w:rsidRPr="00104988" w:rsidRDefault="002B2202" w:rsidP="002B2202">
            <w:pPr>
              <w:rPr>
                <w:rFonts w:cs="Arial"/>
                <w:szCs w:val="24"/>
              </w:rPr>
            </w:pPr>
            <w:r w:rsidRPr="00104988">
              <w:rPr>
                <w:rFonts w:cs="Arial"/>
                <w:szCs w:val="24"/>
              </w:rPr>
              <w:t>Telephone no.</w:t>
            </w:r>
          </w:p>
        </w:tc>
        <w:tc>
          <w:tcPr>
            <w:tcW w:w="1667" w:type="pct"/>
          </w:tcPr>
          <w:p w:rsidR="00A510B6" w:rsidRPr="00104988" w:rsidRDefault="00A510B6" w:rsidP="00053D44">
            <w:pPr>
              <w:rPr>
                <w:rFonts w:cs="Arial"/>
                <w:szCs w:val="24"/>
              </w:rPr>
            </w:pPr>
            <w:r>
              <w:rPr>
                <w:rFonts w:cs="Arial"/>
                <w:szCs w:val="24"/>
              </w:rPr>
              <w:t>01616001374</w:t>
            </w:r>
          </w:p>
        </w:tc>
        <w:tc>
          <w:tcPr>
            <w:tcW w:w="1666" w:type="pct"/>
          </w:tcPr>
          <w:p w:rsidR="002B2202" w:rsidRPr="00104988" w:rsidRDefault="002B2202" w:rsidP="002B2202">
            <w:pPr>
              <w:rPr>
                <w:rFonts w:cs="Arial"/>
                <w:szCs w:val="24"/>
              </w:rPr>
            </w:pPr>
          </w:p>
        </w:tc>
      </w:tr>
      <w:tr w:rsidR="002B2202" w:rsidRPr="00104988" w:rsidTr="002B2202">
        <w:trPr>
          <w:cantSplit/>
        </w:trPr>
        <w:tc>
          <w:tcPr>
            <w:tcW w:w="1667" w:type="pct"/>
            <w:vAlign w:val="center"/>
          </w:tcPr>
          <w:p w:rsidR="002B2202" w:rsidRPr="00104988" w:rsidRDefault="002B2202" w:rsidP="002B2202">
            <w:pPr>
              <w:rPr>
                <w:rFonts w:cs="Arial"/>
                <w:szCs w:val="24"/>
              </w:rPr>
            </w:pPr>
            <w:r w:rsidRPr="00104988">
              <w:rPr>
                <w:rFonts w:cs="Arial"/>
                <w:szCs w:val="24"/>
              </w:rPr>
              <w:t>Email</w:t>
            </w:r>
            <w:r>
              <w:rPr>
                <w:rFonts w:cs="Arial"/>
                <w:szCs w:val="24"/>
              </w:rPr>
              <w:t xml:space="preserve"> address</w:t>
            </w:r>
          </w:p>
        </w:tc>
        <w:tc>
          <w:tcPr>
            <w:tcW w:w="1667" w:type="pct"/>
          </w:tcPr>
          <w:p w:rsidR="00053D44" w:rsidRDefault="00053D44" w:rsidP="00053D44">
            <w:hyperlink r:id="rId18" w:history="1">
              <w:r w:rsidRPr="00867D30">
                <w:rPr>
                  <w:rStyle w:val="Hyperlink"/>
                </w:rPr>
                <w:t>GFA.NCTL@education.gsi.gov.uk</w:t>
              </w:r>
            </w:hyperlink>
          </w:p>
          <w:bookmarkStart w:id="0" w:name="_GoBack"/>
          <w:bookmarkEnd w:id="0"/>
          <w:p w:rsidR="005F1259" w:rsidRPr="00104988" w:rsidRDefault="00053D44" w:rsidP="00053D44">
            <w:pPr>
              <w:rPr>
                <w:rFonts w:cs="Arial"/>
                <w:szCs w:val="24"/>
              </w:rPr>
            </w:pPr>
            <w:r>
              <w:fldChar w:fldCharType="begin"/>
            </w:r>
            <w:r>
              <w:instrText xml:space="preserve"> HYPERLINK "mailto:michelle.moore@education.gsi.gov.uk" </w:instrText>
            </w:r>
            <w:r>
              <w:fldChar w:fldCharType="separate"/>
            </w:r>
            <w:r w:rsidR="00A510B6" w:rsidRPr="00C306C7">
              <w:rPr>
                <w:rStyle w:val="Hyperlink"/>
                <w:rFonts w:cs="Arial"/>
                <w:szCs w:val="24"/>
              </w:rPr>
              <w:t>michelle.moore@education.gsi.gov.uk</w:t>
            </w:r>
            <w:r>
              <w:rPr>
                <w:rStyle w:val="Hyperlink"/>
                <w:rFonts w:cs="Arial"/>
                <w:szCs w:val="24"/>
              </w:rPr>
              <w:fldChar w:fldCharType="end"/>
            </w:r>
          </w:p>
        </w:tc>
        <w:tc>
          <w:tcPr>
            <w:tcW w:w="1666" w:type="pct"/>
          </w:tcPr>
          <w:p w:rsidR="002B2202" w:rsidRPr="00104988" w:rsidRDefault="002B2202" w:rsidP="002B2202">
            <w:pPr>
              <w:rPr>
                <w:rFonts w:cs="Arial"/>
                <w:szCs w:val="24"/>
              </w:rPr>
            </w:pPr>
          </w:p>
        </w:tc>
      </w:tr>
    </w:tbl>
    <w:p w:rsidR="00BB0BC4" w:rsidRDefault="0024690B" w:rsidP="00B25C14">
      <w:pPr>
        <w:pStyle w:val="Heading1"/>
        <w:rPr>
          <w:rFonts w:cs="Arial"/>
        </w:rPr>
      </w:pPr>
      <w:r>
        <w:rPr>
          <w:rStyle w:val="HeadingChar"/>
        </w:rPr>
        <w:br w:type="page"/>
      </w:r>
      <w:bookmarkStart w:id="1" w:name="annexb"/>
      <w:bookmarkStart w:id="2" w:name="annexc"/>
      <w:bookmarkEnd w:id="1"/>
      <w:bookmarkEnd w:id="2"/>
      <w:r w:rsidR="00BB0BC4">
        <w:lastRenderedPageBreak/>
        <w:t xml:space="preserve">Annex </w:t>
      </w:r>
      <w:r w:rsidR="00EF367F">
        <w:t xml:space="preserve">E </w:t>
      </w:r>
      <w:r w:rsidR="00BB0BC4" w:rsidRPr="00282CBB">
        <w:t xml:space="preserve">- </w:t>
      </w:r>
      <w:r w:rsidR="00316552">
        <w:t>Deta</w:t>
      </w:r>
      <w:r w:rsidR="00BD5B0C">
        <w:t>i</w:t>
      </w:r>
      <w:r w:rsidR="00316552">
        <w:t>l</w:t>
      </w:r>
      <w:r w:rsidR="00BD5B0C">
        <w:t>s</w:t>
      </w:r>
      <w:r w:rsidR="00316552">
        <w:t xml:space="preserve"> of </w:t>
      </w:r>
      <w:r w:rsidR="00034EB3">
        <w:t>G</w:t>
      </w:r>
      <w:r w:rsidR="00316552">
        <w:t xml:space="preserve">rant </w:t>
      </w:r>
      <w:r w:rsidR="00034EB3">
        <w:t>A</w:t>
      </w:r>
      <w:r w:rsidR="00316552">
        <w:t>llocation</w:t>
      </w:r>
      <w:r w:rsidR="00BD5B0C">
        <w:t>s</w:t>
      </w:r>
      <w:r w:rsidR="00024F48">
        <w:t xml:space="preserve"> – School Direct (Salaried)</w:t>
      </w:r>
      <w:r w:rsidR="006C77DB" w:rsidRPr="006C77DB">
        <w:rPr>
          <w:rFonts w:ascii="MS Shell Dlg 2" w:hAnsi="MS Shell Dlg 2" w:cs="MS Shell Dlg 2"/>
          <w:color w:val="000000"/>
          <w:sz w:val="20"/>
          <w:lang w:eastAsia="en-GB"/>
        </w:rPr>
        <w:t xml:space="preserve"> </w:t>
      </w:r>
      <w:r w:rsidR="006C77DB" w:rsidRPr="00D63B70">
        <w:t>NCTL</w:t>
      </w:r>
      <w:r w:rsidR="002B30B8">
        <w:t xml:space="preserve"> 4/2013</w:t>
      </w:r>
      <w:r w:rsidR="006C77DB" w:rsidRPr="00D63B70">
        <w:t xml:space="preserve"> (SDS)</w:t>
      </w:r>
      <w:r w:rsidR="00024F48">
        <w:t xml:space="preserve">  </w:t>
      </w:r>
    </w:p>
    <w:p w:rsidR="00316BDC" w:rsidRDefault="00CD4190" w:rsidP="00316BDC">
      <w:pPr>
        <w:pStyle w:val="NormalWeb"/>
      </w:pPr>
      <w:r>
        <w:rPr>
          <w:rFonts w:ascii="Arial" w:hAnsi="Arial" w:cs="Arial"/>
        </w:rPr>
        <w:t>In accordance with the School Direct operations manual, t</w:t>
      </w:r>
      <w:r w:rsidR="00316BDC">
        <w:rPr>
          <w:rFonts w:ascii="Arial" w:hAnsi="Arial" w:cs="Arial"/>
        </w:rPr>
        <w:t>he grant will be paid to Lead Schools in 11 monthly instalments from Septemb</w:t>
      </w:r>
      <w:r>
        <w:rPr>
          <w:rFonts w:ascii="Arial" w:hAnsi="Arial" w:cs="Arial"/>
        </w:rPr>
        <w:t>er to July of the academic year o</w:t>
      </w:r>
      <w:r w:rsidR="00976243">
        <w:rPr>
          <w:rFonts w:ascii="Arial" w:hAnsi="Arial" w:cs="Arial"/>
        </w:rPr>
        <w:t>r f</w:t>
      </w:r>
      <w:r>
        <w:rPr>
          <w:rFonts w:ascii="Arial" w:hAnsi="Arial" w:cs="Arial"/>
        </w:rPr>
        <w:t>rom the next calendar month following</w:t>
      </w:r>
      <w:r w:rsidR="00976243">
        <w:rPr>
          <w:rFonts w:ascii="Arial" w:hAnsi="Arial" w:cs="Arial"/>
        </w:rPr>
        <w:t xml:space="preserve"> receipt of</w:t>
      </w:r>
      <w:r>
        <w:rPr>
          <w:rFonts w:ascii="Arial" w:hAnsi="Arial" w:cs="Arial"/>
        </w:rPr>
        <w:t xml:space="preserve"> this signed grant Funding Agreement to July if it is received later than August.</w:t>
      </w:r>
      <w:r w:rsidR="00976243">
        <w:rPr>
          <w:rFonts w:ascii="Arial" w:hAnsi="Arial" w:cs="Arial"/>
        </w:rPr>
        <w:t xml:space="preserve"> </w:t>
      </w:r>
      <w:r w:rsidR="00316BDC">
        <w:rPr>
          <w:rFonts w:ascii="Arial" w:hAnsi="Arial" w:cs="Arial"/>
        </w:rPr>
        <w:t> </w:t>
      </w:r>
      <w:r>
        <w:rPr>
          <w:rFonts w:ascii="Arial" w:hAnsi="Arial" w:cs="Arial"/>
        </w:rPr>
        <w:t>Initial grant payments (from September to November) may</w:t>
      </w:r>
      <w:r w:rsidR="00FE4763">
        <w:rPr>
          <w:rFonts w:ascii="Arial" w:hAnsi="Arial" w:cs="Arial"/>
        </w:rPr>
        <w:t xml:space="preserve"> be adjusted to reflect</w:t>
      </w:r>
      <w:r>
        <w:rPr>
          <w:rFonts w:ascii="Arial" w:hAnsi="Arial" w:cs="Arial"/>
        </w:rPr>
        <w:t xml:space="preserve"> Recruitment levels. </w:t>
      </w:r>
      <w:r w:rsidR="00316BDC">
        <w:rPr>
          <w:rFonts w:ascii="Arial" w:hAnsi="Arial" w:cs="Arial"/>
        </w:rPr>
        <w:t xml:space="preserve">The Education Funding Agency (EFA), on behalf of The National College for Teaching and Leadership (NCTL), will make the monthly payments and recipients will receive payment within the first 5 working days of each month.  Lead Schools that are Academies, Academy Chain Head Offices, Free Schools, Independent Schools or Sixth Form Colleges will receive the monthly payment directly from EFA. The grant will be paid to the Local Authority by EFA if the Lead School is Local Authority maintained.  Local Authority maintained Lead Schools will need to work with their Local Authority to ensure that arrangements are in place by September so that payments can be made to ITT Providers and participating Schools in a School Direct Partnership, where required.  </w:t>
      </w:r>
    </w:p>
    <w:p w:rsidR="00316BDC" w:rsidRDefault="00316BDC" w:rsidP="00316BDC">
      <w:pPr>
        <w:pStyle w:val="NormalWeb"/>
        <w:rPr>
          <w:rFonts w:ascii="Arial" w:hAnsi="Arial" w:cs="Arial"/>
        </w:rPr>
      </w:pPr>
      <w:r>
        <w:rPr>
          <w:rFonts w:ascii="Arial" w:hAnsi="Arial" w:cs="Arial"/>
        </w:rPr>
        <w:t xml:space="preserve">Recipients of grant funding will receive remittance advice from the EFA containing the amount of payment, the name of the Lead School and Provider.  </w:t>
      </w:r>
    </w:p>
    <w:p w:rsidR="00316BDC" w:rsidRDefault="00316BDC" w:rsidP="00316BDC">
      <w:pPr>
        <w:pStyle w:val="NormalWeb"/>
        <w:rPr>
          <w:rFonts w:ascii="Arial" w:hAnsi="Arial" w:cs="Arial"/>
        </w:rPr>
      </w:pPr>
      <w:r>
        <w:rPr>
          <w:rFonts w:ascii="Arial" w:hAnsi="Arial" w:cs="Arial"/>
        </w:rPr>
        <w:t xml:space="preserve">Lead Schools will be able to access the </w:t>
      </w:r>
      <w:hyperlink r:id="rId19" w:history="1">
        <w:r>
          <w:rPr>
            <w:rStyle w:val="Hyperlink"/>
            <w:rFonts w:ascii="Arial" w:hAnsi="Arial" w:cs="Arial"/>
          </w:rPr>
          <w:t>ITT Extranet</w:t>
        </w:r>
      </w:hyperlink>
      <w:r>
        <w:rPr>
          <w:rFonts w:ascii="Arial" w:hAnsi="Arial" w:cs="Arial"/>
        </w:rPr>
        <w:t xml:space="preserve"> to view</w:t>
      </w:r>
      <w:r w:rsidR="00CD4190">
        <w:rPr>
          <w:rFonts w:ascii="Arial" w:hAnsi="Arial" w:cs="Arial"/>
        </w:rPr>
        <w:t xml:space="preserve"> the</w:t>
      </w:r>
      <w:r>
        <w:rPr>
          <w:rFonts w:ascii="Arial" w:hAnsi="Arial" w:cs="Arial"/>
        </w:rPr>
        <w:t xml:space="preserve"> funding summary.</w:t>
      </w:r>
    </w:p>
    <w:p w:rsidR="00316BDC" w:rsidRDefault="00316BDC" w:rsidP="00316BDC">
      <w:pPr>
        <w:pStyle w:val="NormalWeb"/>
        <w:rPr>
          <w:rFonts w:ascii="Arial" w:hAnsi="Arial" w:cs="Arial"/>
        </w:rPr>
      </w:pPr>
      <w:r>
        <w:rPr>
          <w:rFonts w:ascii="Arial" w:hAnsi="Arial" w:cs="Arial"/>
        </w:rPr>
        <w:t xml:space="preserve">This </w:t>
      </w:r>
      <w:r w:rsidR="00CD4190">
        <w:rPr>
          <w:rFonts w:ascii="Arial" w:hAnsi="Arial" w:cs="Arial"/>
        </w:rPr>
        <w:t xml:space="preserve">grant </w:t>
      </w:r>
      <w:r>
        <w:rPr>
          <w:rFonts w:ascii="Arial" w:hAnsi="Arial" w:cs="Arial"/>
        </w:rPr>
        <w:t>amount may change each month to reflect changes to the number of allocated places and any grant funding uplifts payable such as for trainees at schools with free school meal eligibility above 35% or qualifying trainees under the Troops to Teachers programme.  Please refer to the extranet every month following paymen</w:t>
      </w:r>
      <w:r w:rsidR="00CD4190">
        <w:rPr>
          <w:rFonts w:ascii="Arial" w:hAnsi="Arial" w:cs="Arial"/>
        </w:rPr>
        <w:t>t, to view your funding summary</w:t>
      </w:r>
      <w:r>
        <w:rPr>
          <w:rFonts w:ascii="Arial" w:hAnsi="Arial" w:cs="Arial"/>
        </w:rPr>
        <w:t>.</w:t>
      </w:r>
    </w:p>
    <w:p w:rsidR="00316BDC" w:rsidRDefault="00316BDC" w:rsidP="009801B3">
      <w:pPr>
        <w:pStyle w:val="NormalWeb"/>
        <w:rPr>
          <w:rFonts w:ascii="Arial" w:hAnsi="Arial" w:cs="Arial"/>
        </w:rPr>
      </w:pPr>
      <w:r>
        <w:rPr>
          <w:rFonts w:ascii="Arial" w:hAnsi="Arial" w:cs="Arial"/>
        </w:rPr>
        <w:t>NCTL will write to Lead Schools before the start of the academic year with instructions on how to</w:t>
      </w:r>
      <w:r w:rsidR="009801B3">
        <w:rPr>
          <w:rFonts w:ascii="Arial" w:hAnsi="Arial" w:cs="Arial"/>
        </w:rPr>
        <w:t xml:space="preserve"> </w:t>
      </w:r>
      <w:r>
        <w:rPr>
          <w:rFonts w:ascii="Arial" w:hAnsi="Arial" w:cs="Arial"/>
        </w:rPr>
        <w:t xml:space="preserve">access the </w:t>
      </w:r>
      <w:hyperlink r:id="rId20" w:history="1">
        <w:r>
          <w:rPr>
            <w:rStyle w:val="Hyperlink"/>
            <w:rFonts w:ascii="Arial" w:hAnsi="Arial" w:cs="Arial"/>
          </w:rPr>
          <w:t>ITT Extranet</w:t>
        </w:r>
      </w:hyperlink>
      <w:r>
        <w:rPr>
          <w:rFonts w:ascii="Arial" w:hAnsi="Arial" w:cs="Arial"/>
        </w:rPr>
        <w:t>.</w:t>
      </w:r>
    </w:p>
    <w:p w:rsidR="00316BDC" w:rsidRDefault="00316BDC" w:rsidP="00316BDC">
      <w:pPr>
        <w:tabs>
          <w:tab w:val="left" w:pos="720"/>
        </w:tabs>
        <w:spacing w:after="360" w:line="288" w:lineRule="auto"/>
        <w:rPr>
          <w:rFonts w:cs="Arial"/>
          <w:iCs/>
        </w:rPr>
      </w:pPr>
      <w:r>
        <w:rPr>
          <w:b/>
        </w:rPr>
        <w:t>Recovery of Funding</w:t>
      </w:r>
    </w:p>
    <w:p w:rsidR="00316BDC" w:rsidRDefault="00316BDC" w:rsidP="00316BDC">
      <w:pPr>
        <w:tabs>
          <w:tab w:val="left" w:pos="720"/>
        </w:tabs>
        <w:spacing w:after="360" w:line="288" w:lineRule="auto"/>
        <w:rPr>
          <w:rFonts w:cs="Arial"/>
          <w:iCs/>
          <w:lang w:val="en"/>
        </w:rPr>
      </w:pPr>
      <w:r>
        <w:rPr>
          <w:rFonts w:cs="Arial"/>
          <w:iCs/>
        </w:rPr>
        <w:t xml:space="preserve">All grant funding </w:t>
      </w:r>
      <w:r w:rsidR="009C69CA">
        <w:rPr>
          <w:rFonts w:cs="Arial"/>
          <w:iCs/>
        </w:rPr>
        <w:t>will be recovered</w:t>
      </w:r>
      <w:r>
        <w:rPr>
          <w:rFonts w:cs="Arial"/>
          <w:iCs/>
        </w:rPr>
        <w:t xml:space="preserve"> as a result of: </w:t>
      </w:r>
    </w:p>
    <w:p w:rsidR="00316BDC" w:rsidRPr="00CD4190" w:rsidRDefault="00316BDC" w:rsidP="00CD4190">
      <w:pPr>
        <w:numPr>
          <w:ilvl w:val="0"/>
          <w:numId w:val="21"/>
        </w:numPr>
        <w:spacing w:after="240"/>
        <w:ind w:right="164"/>
        <w:textAlignment w:val="auto"/>
        <w:rPr>
          <w:rFonts w:cs="Arial"/>
        </w:rPr>
      </w:pPr>
      <w:r>
        <w:rPr>
          <w:rFonts w:cs="Arial"/>
        </w:rPr>
        <w:t xml:space="preserve">under-recruitment against allocated places; </w:t>
      </w:r>
      <w:r w:rsidRPr="00CD4190">
        <w:rPr>
          <w:rFonts w:cs="Arial"/>
        </w:rPr>
        <w:t xml:space="preserve"> </w:t>
      </w:r>
    </w:p>
    <w:p w:rsidR="00316BDC" w:rsidRDefault="009C69CA" w:rsidP="00316BDC">
      <w:pPr>
        <w:numPr>
          <w:ilvl w:val="0"/>
          <w:numId w:val="21"/>
        </w:numPr>
        <w:spacing w:after="240"/>
        <w:ind w:right="164"/>
        <w:textAlignment w:val="auto"/>
        <w:rPr>
          <w:rFonts w:cs="Arial"/>
        </w:rPr>
      </w:pPr>
      <w:r>
        <w:rPr>
          <w:rFonts w:cs="Arial"/>
        </w:rPr>
        <w:t>trainee withdrawals</w:t>
      </w:r>
      <w:r w:rsidR="00316BDC">
        <w:rPr>
          <w:rFonts w:cs="Arial"/>
        </w:rPr>
        <w:t>;</w:t>
      </w:r>
    </w:p>
    <w:p w:rsidR="00316BDC" w:rsidRDefault="009C69CA" w:rsidP="00316BDC">
      <w:pPr>
        <w:numPr>
          <w:ilvl w:val="0"/>
          <w:numId w:val="21"/>
        </w:numPr>
        <w:spacing w:after="240"/>
        <w:ind w:right="164"/>
        <w:textAlignment w:val="auto"/>
        <w:rPr>
          <w:rFonts w:cs="Arial"/>
        </w:rPr>
      </w:pPr>
      <w:r>
        <w:rPr>
          <w:rFonts w:cs="Arial"/>
        </w:rPr>
        <w:t>early completion of training;</w:t>
      </w:r>
    </w:p>
    <w:p w:rsidR="009801B3" w:rsidRPr="002B30B8" w:rsidRDefault="009C69CA" w:rsidP="002B30B8">
      <w:pPr>
        <w:numPr>
          <w:ilvl w:val="0"/>
          <w:numId w:val="21"/>
        </w:numPr>
        <w:spacing w:after="240"/>
        <w:ind w:right="164"/>
        <w:textAlignment w:val="auto"/>
        <w:rPr>
          <w:rFonts w:cs="Arial"/>
        </w:rPr>
      </w:pPr>
      <w:r>
        <w:rPr>
          <w:rFonts w:cs="Arial"/>
        </w:rPr>
        <w:t>The location of any partner school that employs the trainee in the ITT year being in a lower funding area than the Lead School.</w:t>
      </w:r>
    </w:p>
    <w:p w:rsidR="00325A06" w:rsidRPr="00325A06" w:rsidRDefault="00024F48" w:rsidP="00325A06">
      <w:pPr>
        <w:pStyle w:val="Heading1"/>
      </w:pPr>
      <w:r>
        <w:br w:type="page"/>
      </w:r>
      <w:r w:rsidR="00BE7CAF">
        <w:lastRenderedPageBreak/>
        <w:t xml:space="preserve">Annex F – List of objectives </w:t>
      </w:r>
      <w:r w:rsidR="00BE7CAF" w:rsidRPr="00344F14">
        <w:t>for which the</w:t>
      </w:r>
      <w:r w:rsidR="00BE7CAF">
        <w:t xml:space="preserve"> </w:t>
      </w:r>
      <w:r w:rsidR="00BE7CAF" w:rsidRPr="00344F14">
        <w:t>grant is being paid</w:t>
      </w:r>
      <w:r w:rsidR="00BE7CAF">
        <w:t xml:space="preserve"> –</w:t>
      </w:r>
      <w:r w:rsidR="00BE7CAF" w:rsidRPr="00344F14">
        <w:t xml:space="preserve"> </w:t>
      </w:r>
      <w:r w:rsidR="001273CC">
        <w:t>School Direct (Salaried)</w:t>
      </w:r>
    </w:p>
    <w:p w:rsidR="00BE7CAF" w:rsidRDefault="00BE7CAF" w:rsidP="00783F21">
      <w:pPr>
        <w:pStyle w:val="Heading2"/>
      </w:pPr>
      <w:r>
        <w:t>1</w:t>
      </w:r>
      <w:r>
        <w:tab/>
        <w:t>Background</w:t>
      </w:r>
    </w:p>
    <w:p w:rsidR="00BE7CAF" w:rsidRPr="00783F21" w:rsidRDefault="00BE7CAF" w:rsidP="00783F21">
      <w:pPr>
        <w:ind w:left="709" w:hanging="709"/>
        <w:rPr>
          <w:i/>
          <w:iCs/>
          <w:color w:val="1F497D"/>
        </w:rPr>
      </w:pPr>
      <w:r>
        <w:t>1.1</w:t>
      </w:r>
      <w:r>
        <w:tab/>
      </w:r>
      <w:r w:rsidR="00A61BD2" w:rsidRPr="008333E5">
        <w:rPr>
          <w:iCs/>
          <w:lang w:val="en"/>
        </w:rPr>
        <w:t xml:space="preserve">School Direct allows schools to request training places directly; select the accredited provider of teacher training they want to work with; agree the content and focus of the training </w:t>
      </w:r>
      <w:proofErr w:type="spellStart"/>
      <w:r w:rsidR="00A61BD2" w:rsidRPr="008333E5">
        <w:rPr>
          <w:iCs/>
          <w:lang w:val="en"/>
        </w:rPr>
        <w:t>programme</w:t>
      </w:r>
      <w:proofErr w:type="spellEnd"/>
      <w:r w:rsidR="00A61BD2" w:rsidRPr="008333E5">
        <w:rPr>
          <w:iCs/>
          <w:lang w:val="en"/>
        </w:rPr>
        <w:t xml:space="preserve"> depending on their needs and negotiate directly with the provider on how the money for training should be divided.</w:t>
      </w:r>
      <w:r w:rsidR="00A61BD2" w:rsidRPr="008333E5">
        <w:rPr>
          <w:lang w:val="en"/>
        </w:rPr>
        <w:t xml:space="preserve"> </w:t>
      </w:r>
      <w:r w:rsidR="00A61BD2" w:rsidRPr="008333E5">
        <w:t>S</w:t>
      </w:r>
      <w:proofErr w:type="spellStart"/>
      <w:r w:rsidR="00A61BD2" w:rsidRPr="008333E5">
        <w:rPr>
          <w:iCs/>
          <w:lang w:val="en"/>
        </w:rPr>
        <w:t>chool</w:t>
      </w:r>
      <w:proofErr w:type="spellEnd"/>
      <w:r w:rsidR="00A61BD2" w:rsidRPr="008333E5">
        <w:rPr>
          <w:iCs/>
          <w:lang w:val="en"/>
        </w:rPr>
        <w:t xml:space="preserve"> Direct Training </w:t>
      </w:r>
      <w:proofErr w:type="spellStart"/>
      <w:r w:rsidR="00A61BD2" w:rsidRPr="008333E5">
        <w:rPr>
          <w:iCs/>
          <w:lang w:val="en"/>
        </w:rPr>
        <w:t>Programme</w:t>
      </w:r>
      <w:proofErr w:type="spellEnd"/>
      <w:r w:rsidR="00A61BD2" w:rsidRPr="008333E5">
        <w:rPr>
          <w:iCs/>
          <w:lang w:val="en"/>
        </w:rPr>
        <w:t xml:space="preserve"> (salaried) is an employment-based route for high-quality experienced graduates with at least three years’ work experience.</w:t>
      </w:r>
    </w:p>
    <w:p w:rsidR="00BE7CAF" w:rsidRDefault="00BE7CAF" w:rsidP="00783F21">
      <w:pPr>
        <w:pStyle w:val="Heading2"/>
      </w:pPr>
      <w:r>
        <w:t>2</w:t>
      </w:r>
      <w:r>
        <w:tab/>
        <w:t>Aim</w:t>
      </w:r>
    </w:p>
    <w:p w:rsidR="00BE7CAF" w:rsidRDefault="00BE7CAF" w:rsidP="00BE7CAF">
      <w:pPr>
        <w:pStyle w:val="Numbered"/>
        <w:spacing w:after="0"/>
        <w:ind w:left="709" w:hanging="709"/>
      </w:pPr>
      <w:r>
        <w:t>2.1</w:t>
      </w:r>
      <w:r>
        <w:tab/>
        <w:t>[</w:t>
      </w:r>
      <w:r w:rsidRPr="001F0671">
        <w:rPr>
          <w:highlight w:val="yellow"/>
        </w:rPr>
        <w:t>insert name of t</w:t>
      </w:r>
      <w:r w:rsidRPr="00C27ACD">
        <w:rPr>
          <w:highlight w:val="yellow"/>
        </w:rPr>
        <w:t>he body</w:t>
      </w:r>
      <w:r>
        <w:t>] shall use all reasonable endeavours to:</w:t>
      </w:r>
    </w:p>
    <w:p w:rsidR="00BE7CAF" w:rsidRDefault="00BE7CAF" w:rsidP="00BE7CAF">
      <w:pPr>
        <w:pStyle w:val="Numbered"/>
        <w:spacing w:after="0"/>
        <w:ind w:left="709" w:hanging="709"/>
      </w:pPr>
    </w:p>
    <w:p w:rsidR="00BE7CAF" w:rsidRDefault="00D63B70" w:rsidP="00AC2059">
      <w:pPr>
        <w:numPr>
          <w:ilvl w:val="0"/>
          <w:numId w:val="17"/>
        </w:num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18"/>
        <w:rPr>
          <w:color w:val="000000"/>
        </w:rPr>
      </w:pPr>
      <w:r>
        <w:t>W</w:t>
      </w:r>
      <w:r w:rsidR="00BE7CAF">
        <w:t>ork in partnership with your accredited ITT provider to design and deliver training solely for the purpose of enabling trainee teachers to meet the standards for QTS</w:t>
      </w:r>
      <w:r w:rsidR="00C13807">
        <w:t>.</w:t>
      </w:r>
    </w:p>
    <w:p w:rsidR="00BE7CAF" w:rsidRDefault="00BE7CAF" w:rsidP="00783F21">
      <w:pPr>
        <w:pStyle w:val="Heading2"/>
      </w:pPr>
      <w:r>
        <w:t>3</w:t>
      </w:r>
      <w:r>
        <w:tab/>
        <w:t xml:space="preserve">Objectives </w:t>
      </w:r>
    </w:p>
    <w:p w:rsidR="00BE7CAF" w:rsidRDefault="00BE7CAF" w:rsidP="00BE7C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color w:val="000000"/>
        </w:rPr>
      </w:pPr>
      <w:r>
        <w:rPr>
          <w:color w:val="000000"/>
        </w:rPr>
        <w:t>3.1</w:t>
      </w:r>
      <w:r>
        <w:rPr>
          <w:color w:val="000000"/>
        </w:rPr>
        <w:tab/>
        <w:t>[</w:t>
      </w:r>
      <w:r>
        <w:rPr>
          <w:color w:val="000000"/>
          <w:highlight w:val="yellow"/>
        </w:rPr>
        <w:t xml:space="preserve">Insert name of the </w:t>
      </w:r>
      <w:r w:rsidRPr="00C27ACD">
        <w:rPr>
          <w:color w:val="000000"/>
          <w:highlight w:val="yellow"/>
        </w:rPr>
        <w:t>body</w:t>
      </w:r>
      <w:r>
        <w:rPr>
          <w:color w:val="000000"/>
        </w:rPr>
        <w:t>] shall use all reasonable endeavours to:</w:t>
      </w:r>
    </w:p>
    <w:p w:rsidR="00BE7CAF" w:rsidRDefault="00BE7CAF" w:rsidP="00BE7C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color w:val="000000"/>
        </w:rPr>
      </w:pPr>
    </w:p>
    <w:p w:rsidR="00BE7CAF" w:rsidRDefault="00BE7CAF" w:rsidP="00BE7CAF">
      <w:pPr>
        <w:pStyle w:val="Default"/>
        <w:numPr>
          <w:ilvl w:val="0"/>
          <w:numId w:val="18"/>
        </w:numPr>
      </w:pPr>
      <w:r>
        <w:t>Select and recruit the highest quality candidates to programmes of ITT</w:t>
      </w:r>
      <w:r w:rsidR="00C13807">
        <w:t>.</w:t>
      </w:r>
    </w:p>
    <w:p w:rsidR="00BE7CAF" w:rsidRDefault="00BE7CAF" w:rsidP="00BE7CAF">
      <w:pPr>
        <w:pStyle w:val="Default"/>
        <w:ind w:left="1440"/>
      </w:pPr>
    </w:p>
    <w:p w:rsidR="00BE7CAF" w:rsidRDefault="00BE7CAF" w:rsidP="00BE7CAF">
      <w:pPr>
        <w:pStyle w:val="Default"/>
        <w:numPr>
          <w:ilvl w:val="0"/>
          <w:numId w:val="18"/>
        </w:numPr>
      </w:pPr>
      <w:r>
        <w:t>Design and deliver high quality programmes of ITT, in partnership with the accredited provider</w:t>
      </w:r>
      <w:r w:rsidR="00C13807">
        <w:t>.</w:t>
      </w:r>
    </w:p>
    <w:p w:rsidR="00BE7CAF" w:rsidRDefault="00BE7CAF" w:rsidP="00BE7CAF">
      <w:pPr>
        <w:pStyle w:val="Default"/>
        <w:ind w:left="1440"/>
      </w:pPr>
    </w:p>
    <w:p w:rsidR="00BE7CAF" w:rsidRDefault="00BE7CAF" w:rsidP="00BE7CAF">
      <w:pPr>
        <w:pStyle w:val="Default"/>
        <w:numPr>
          <w:ilvl w:val="0"/>
          <w:numId w:val="18"/>
        </w:numPr>
      </w:pPr>
      <w:r>
        <w:t xml:space="preserve">Rigorously assess trainees against all of the relevant standards for QTS, and only support the recommendation of those trainees that have been deemed to have met them. </w:t>
      </w:r>
    </w:p>
    <w:p w:rsidR="00BE7CAF" w:rsidRDefault="00BE7CAF" w:rsidP="00BE7CAF">
      <w:pPr>
        <w:pStyle w:val="Default"/>
        <w:ind w:left="1440"/>
      </w:pPr>
    </w:p>
    <w:p w:rsidR="00BE7CAF" w:rsidRDefault="00BE7CAF" w:rsidP="00BE7CAF">
      <w:pPr>
        <w:pStyle w:val="Default"/>
        <w:numPr>
          <w:ilvl w:val="0"/>
          <w:numId w:val="18"/>
        </w:numPr>
      </w:pPr>
      <w:r>
        <w:t>Use the funding issued to you under this agreement to achieve the aim set out above.</w:t>
      </w:r>
    </w:p>
    <w:p w:rsidR="00BE7CAF" w:rsidRDefault="00BE7CAF" w:rsidP="00BE7CAF">
      <w:pPr>
        <w:pStyle w:val="Default"/>
      </w:pPr>
    </w:p>
    <w:p w:rsidR="00BE7CAF" w:rsidRDefault="00BE7CAF" w:rsidP="00BE7CAF">
      <w:pPr>
        <w:pStyle w:val="Default"/>
        <w:numPr>
          <w:ilvl w:val="0"/>
          <w:numId w:val="18"/>
        </w:numPr>
      </w:pPr>
      <w:r>
        <w:t xml:space="preserve">Distribute the funding issued to you under this agreement </w:t>
      </w:r>
      <w:r>
        <w:rPr>
          <w:color w:val="auto"/>
        </w:rPr>
        <w:t xml:space="preserve">only to your partners, in accordance with </w:t>
      </w:r>
      <w:r>
        <w:t>your partnership agreement.  Failure to do so may result in the suspension of your funding and alternative payment arrangements being put in place to your ITT provider/s and other schools in your partnership.</w:t>
      </w:r>
    </w:p>
    <w:p w:rsidR="00BE7CAF" w:rsidRDefault="00BE7CAF" w:rsidP="00BE7CAF">
      <w:pPr>
        <w:pStyle w:val="Default"/>
      </w:pPr>
    </w:p>
    <w:p w:rsidR="00BE7CAF" w:rsidRDefault="00763660" w:rsidP="00BE7CAF">
      <w:pPr>
        <w:pStyle w:val="Default"/>
        <w:numPr>
          <w:ilvl w:val="0"/>
          <w:numId w:val="18"/>
        </w:numPr>
      </w:pPr>
      <w:r>
        <w:t>Demonstrate</w:t>
      </w:r>
      <w:r w:rsidR="00BE7CAF">
        <w:t xml:space="preserve"> propriety and adequate controls in your financial management, and comply with relevant financial reporting or governance requirements</w:t>
      </w:r>
      <w:r w:rsidR="00BE7CAF">
        <w:rPr>
          <w:color w:val="auto"/>
        </w:rPr>
        <w:t xml:space="preserve">. </w:t>
      </w:r>
    </w:p>
    <w:p w:rsidR="00BE7CAF" w:rsidRDefault="00BE7CAF" w:rsidP="00BE7CAF">
      <w:pPr>
        <w:pStyle w:val="Default"/>
      </w:pPr>
    </w:p>
    <w:p w:rsidR="00BE7CAF" w:rsidRDefault="00BE7CAF" w:rsidP="00BE7CAF">
      <w:pPr>
        <w:pStyle w:val="Default"/>
        <w:numPr>
          <w:ilvl w:val="0"/>
          <w:numId w:val="18"/>
        </w:numPr>
      </w:pPr>
      <w:r>
        <w:t>Comply with the NCTL data requirements and requests as stipulated in all NCTL guidance.</w:t>
      </w:r>
    </w:p>
    <w:p w:rsidR="00BE7CAF" w:rsidRDefault="00BE7CAF" w:rsidP="00BE7C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color w:val="000000"/>
        </w:rPr>
      </w:pPr>
    </w:p>
    <w:p w:rsidR="00BE7CAF" w:rsidRDefault="00BE7CAF" w:rsidP="00BE7CAF"/>
    <w:p w:rsidR="00BE7CAF" w:rsidRPr="00320002" w:rsidRDefault="00BE7CAF" w:rsidP="00783F21">
      <w:pPr>
        <w:pStyle w:val="Heading2"/>
      </w:pPr>
      <w:r>
        <w:lastRenderedPageBreak/>
        <w:t>4</w:t>
      </w:r>
      <w:r>
        <w:tab/>
      </w:r>
      <w:r w:rsidRPr="00320002">
        <w:t>Complying with new Government policies</w:t>
      </w:r>
    </w:p>
    <w:p w:rsidR="00BE7CAF" w:rsidRPr="00D33842" w:rsidRDefault="00BE7CAF" w:rsidP="00BE7CAF">
      <w:pPr>
        <w:ind w:left="709" w:hanging="709"/>
      </w:pPr>
      <w:r>
        <w:t>4.1</w:t>
      </w:r>
      <w:r>
        <w:tab/>
        <w:t>The grant funding</w:t>
      </w:r>
      <w:r w:rsidRPr="00320002">
        <w:rPr>
          <w:color w:val="000000"/>
        </w:rPr>
        <w:t xml:space="preserve"> </w:t>
      </w:r>
      <w:r>
        <w:rPr>
          <w:color w:val="000000"/>
        </w:rPr>
        <w:t>is provided on the strict understanding that none of this funding is to be used for</w:t>
      </w:r>
      <w:r w:rsidRPr="007375AE">
        <w:t xml:space="preserve"> </w:t>
      </w:r>
      <w:r w:rsidRPr="00F26F28">
        <w:t>advertising, marketing, communications and consultancy</w:t>
      </w:r>
      <w:r>
        <w:rPr>
          <w:color w:val="000000"/>
        </w:rPr>
        <w:t xml:space="preserve">, or for any costs associated with </w:t>
      </w:r>
      <w:r>
        <w:t>the maintenance, technical development or updating of existing websites or for the development/creation of new websites.</w:t>
      </w:r>
    </w:p>
    <w:p w:rsidR="006B5891" w:rsidRDefault="009801B3" w:rsidP="00325A06">
      <w:pPr>
        <w:pStyle w:val="Heading1"/>
      </w:pPr>
      <w:r>
        <w:br w:type="page"/>
      </w:r>
      <w:bookmarkStart w:id="3" w:name="annexe"/>
      <w:bookmarkEnd w:id="3"/>
      <w:r w:rsidR="005E5D3A" w:rsidRPr="005E5D3A">
        <w:lastRenderedPageBreak/>
        <w:t>ANNEX G</w:t>
      </w:r>
    </w:p>
    <w:p w:rsidR="00783F21" w:rsidRPr="00783F21" w:rsidRDefault="00783F21" w:rsidP="00783F21"/>
    <w:p w:rsidR="006B5891" w:rsidRDefault="00783F21" w:rsidP="00783F21">
      <w:r>
        <w:rPr>
          <w:noProof/>
          <w:lang w:eastAsia="en-GB"/>
        </w:rPr>
        <w:drawing>
          <wp:inline distT="0" distB="0" distL="0" distR="0" wp14:anchorId="17E0D844" wp14:editId="27D5610D">
            <wp:extent cx="1235075" cy="735965"/>
            <wp:effectExtent l="0" t="0" r="3175" b="0"/>
            <wp:docPr id="1" name="Picture 1" descr="Department for Education" title="Logo"/>
            <wp:cNvGraphicFramePr/>
            <a:graphic xmlns:a="http://schemas.openxmlformats.org/drawingml/2006/main">
              <a:graphicData uri="http://schemas.openxmlformats.org/drawingml/2006/picture">
                <pic:pic xmlns:pic="http://schemas.openxmlformats.org/drawingml/2006/picture">
                  <pic:nvPicPr>
                    <pic:cNvPr id="1" name="Picture 1" descr="Department for Education" title="Logo"/>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38250" cy="729615"/>
                    </a:xfrm>
                    <a:prstGeom prst="rect">
                      <a:avLst/>
                    </a:prstGeom>
                    <a:noFill/>
                    <a:ln>
                      <a:noFill/>
                    </a:ln>
                  </pic:spPr>
                </pic:pic>
              </a:graphicData>
            </a:graphic>
          </wp:inline>
        </w:drawing>
      </w:r>
    </w:p>
    <w:p w:rsidR="006B5891" w:rsidRPr="00625D65" w:rsidRDefault="00325A06" w:rsidP="00325A06">
      <w:pPr>
        <w:pStyle w:val="DeptBullets"/>
        <w:numPr>
          <w:ilvl w:val="0"/>
          <w:numId w:val="0"/>
        </w:numPr>
        <w:jc w:val="right"/>
      </w:pPr>
      <w:r w:rsidRPr="00C1466F">
        <w:t xml:space="preserve"> </w:t>
      </w:r>
      <w:r w:rsidR="006B5891" w:rsidRPr="001273CC">
        <w:rPr>
          <w:highlight w:val="yellow"/>
        </w:rPr>
        <w:t>[</w:t>
      </w:r>
      <w:r w:rsidR="006B5891" w:rsidRPr="001273CC">
        <w:rPr>
          <w:i/>
          <w:highlight w:val="yellow"/>
        </w:rPr>
        <w:t>Insert date</w:t>
      </w:r>
      <w:r w:rsidR="006B5891" w:rsidRPr="001273CC">
        <w:rPr>
          <w:highlight w:val="yellow"/>
        </w:rPr>
        <w:t>]</w:t>
      </w:r>
    </w:p>
    <w:p w:rsidR="006B5891" w:rsidRPr="0006570A" w:rsidRDefault="006B5891" w:rsidP="006B5891">
      <w:pPr>
        <w:pStyle w:val="DeptBullets"/>
        <w:numPr>
          <w:ilvl w:val="0"/>
          <w:numId w:val="0"/>
        </w:numPr>
      </w:pPr>
      <w:r w:rsidRPr="0006570A">
        <w:t xml:space="preserve">Dear Sirs, </w:t>
      </w:r>
    </w:p>
    <w:p w:rsidR="006B5891" w:rsidRDefault="006B5891" w:rsidP="00783F21">
      <w:pPr>
        <w:pStyle w:val="Heading2"/>
      </w:pPr>
      <w:r w:rsidRPr="0006570A">
        <w:t xml:space="preserve">Re: Annual Certification of Expenditure </w:t>
      </w:r>
    </w:p>
    <w:p w:rsidR="006B5891" w:rsidRDefault="006B5891" w:rsidP="006B5891">
      <w:pPr>
        <w:outlineLvl w:val="0"/>
        <w:rPr>
          <w:b/>
          <w:szCs w:val="24"/>
        </w:rPr>
      </w:pPr>
    </w:p>
    <w:p w:rsidR="006B5891" w:rsidRPr="00C85462" w:rsidRDefault="006B5891" w:rsidP="006B5891">
      <w:pPr>
        <w:pStyle w:val="Default"/>
        <w:jc w:val="both"/>
        <w:rPr>
          <w:color w:val="auto"/>
        </w:rPr>
      </w:pPr>
      <w:r w:rsidRPr="00C85462">
        <w:rPr>
          <w:color w:val="auto"/>
        </w:rPr>
        <w:t>Given the volume of the grant recipients administered by the Department, we are unable to enter into individual tailored engagement agreements.</w:t>
      </w:r>
    </w:p>
    <w:p w:rsidR="006B5891" w:rsidRPr="0006570A" w:rsidRDefault="006B5891" w:rsidP="00974BD2"/>
    <w:p w:rsidR="006B5891" w:rsidRDefault="006B5891" w:rsidP="00974BD2">
      <w:pPr>
        <w:rPr>
          <w:u w:val="single"/>
        </w:rPr>
      </w:pPr>
      <w:r w:rsidRPr="00C85462">
        <w:t>In order to ensure that your auditors/accountants can proceed, it is our intention to publish a set of standard terms of engagement that will be available on our website</w:t>
      </w:r>
      <w:r w:rsidRPr="00A920B9">
        <w:t>.</w:t>
      </w:r>
    </w:p>
    <w:p w:rsidR="006B5891" w:rsidRDefault="006B5891" w:rsidP="00974BD2">
      <w:pPr>
        <w:rPr>
          <w:u w:val="single"/>
        </w:rPr>
      </w:pPr>
    </w:p>
    <w:p w:rsidR="00325A06" w:rsidRDefault="006B5891" w:rsidP="00325A06">
      <w:pPr>
        <w:pStyle w:val="Pa2"/>
        <w:spacing w:line="240" w:lineRule="auto"/>
        <w:jc w:val="both"/>
        <w:rPr>
          <w:rFonts w:ascii="Arial" w:hAnsi="Arial" w:cs="Arial"/>
          <w:szCs w:val="22"/>
        </w:rPr>
      </w:pPr>
      <w:r w:rsidRPr="00C85462">
        <w:rPr>
          <w:rFonts w:ascii="Arial" w:hAnsi="Arial" w:cs="Arial"/>
          <w:szCs w:val="22"/>
        </w:rPr>
        <w:t xml:space="preserve">By publishing the above document the DfE confirms that these pre-agreed terms will form its agreement with </w:t>
      </w:r>
      <w:r w:rsidRPr="008614C8">
        <w:rPr>
          <w:rFonts w:ascii="Arial" w:hAnsi="Arial" w:cs="Arial"/>
          <w:szCs w:val="22"/>
        </w:rPr>
        <w:t>the grant recipient and the reporting auditors/accountants.</w:t>
      </w:r>
    </w:p>
    <w:p w:rsidR="001273CC" w:rsidRDefault="001273CC" w:rsidP="00325A06">
      <w:pPr>
        <w:pStyle w:val="Pa2"/>
        <w:spacing w:line="240" w:lineRule="auto"/>
        <w:jc w:val="both"/>
      </w:pPr>
    </w:p>
    <w:p w:rsidR="00417E3C" w:rsidRDefault="00417E3C" w:rsidP="00325A06">
      <w:pPr>
        <w:pStyle w:val="Pa2"/>
        <w:spacing w:line="240" w:lineRule="auto"/>
        <w:jc w:val="both"/>
      </w:pPr>
      <w:r w:rsidRPr="004F3248">
        <w:t xml:space="preserve">Annex </w:t>
      </w:r>
      <w:r w:rsidR="004F3248" w:rsidRPr="004F3248">
        <w:t>G</w:t>
      </w:r>
      <w:r w:rsidRPr="004F3248">
        <w:t xml:space="preserve"> – Annual Certification of Expenditure</w:t>
      </w:r>
    </w:p>
    <w:p w:rsidR="00783F21" w:rsidRPr="00783F21" w:rsidRDefault="00783F21" w:rsidP="00783F21">
      <w:pPr>
        <w:pStyle w:val="Default"/>
      </w:pPr>
    </w:p>
    <w:p w:rsidR="00417E3C" w:rsidRPr="006C232E" w:rsidRDefault="00417E3C" w:rsidP="00417E3C">
      <w:pPr>
        <w:rPr>
          <w:b/>
          <w:color w:val="FF0000"/>
          <w:szCs w:val="24"/>
        </w:rPr>
      </w:pPr>
      <w:r>
        <w:rPr>
          <w:b/>
          <w:szCs w:val="24"/>
        </w:rPr>
        <w:t>Annual Certification of</w:t>
      </w:r>
      <w:r w:rsidR="006C232E">
        <w:rPr>
          <w:b/>
          <w:szCs w:val="24"/>
        </w:rPr>
        <w:t xml:space="preserve"> School Direct (Salaried)</w:t>
      </w:r>
      <w:r>
        <w:rPr>
          <w:b/>
          <w:szCs w:val="24"/>
        </w:rPr>
        <w:t xml:space="preserve"> Expenditure for </w:t>
      </w:r>
      <w:r w:rsidR="00E65BC7">
        <w:rPr>
          <w:b/>
          <w:szCs w:val="24"/>
        </w:rPr>
        <w:t xml:space="preserve">the Year </w:t>
      </w:r>
      <w:r>
        <w:rPr>
          <w:szCs w:val="24"/>
        </w:rPr>
        <w:t>[</w:t>
      </w:r>
      <w:r w:rsidRPr="006C40E0">
        <w:rPr>
          <w:szCs w:val="24"/>
          <w:highlight w:val="yellow"/>
        </w:rPr>
        <w:t>20XX-XX</w:t>
      </w:r>
      <w:r>
        <w:rPr>
          <w:szCs w:val="24"/>
        </w:rPr>
        <w:t>]</w:t>
      </w:r>
      <w:r w:rsidR="006C232E">
        <w:rPr>
          <w:szCs w:val="24"/>
        </w:rPr>
        <w:t xml:space="preserve"> </w:t>
      </w:r>
    </w:p>
    <w:p w:rsidR="00417E3C" w:rsidRDefault="00417E3C" w:rsidP="00417E3C">
      <w:pPr>
        <w:rPr>
          <w:b/>
          <w:szCs w:val="24"/>
          <w:u w:val="single"/>
        </w:rPr>
      </w:pPr>
    </w:p>
    <w:p w:rsidR="00417E3C" w:rsidRDefault="00417E3C" w:rsidP="00417E3C">
      <w:pPr>
        <w:widowControl/>
        <w:overflowPunct/>
        <w:textAlignment w:val="auto"/>
        <w:rPr>
          <w:szCs w:val="24"/>
          <w:lang w:eastAsia="en-GB"/>
        </w:rPr>
      </w:pPr>
      <w:r>
        <w:rPr>
          <w:szCs w:val="24"/>
          <w:lang w:eastAsia="en-GB"/>
        </w:rPr>
        <w:t>(i</w:t>
      </w:r>
      <w:r w:rsidRPr="00C27ACD">
        <w:rPr>
          <w:szCs w:val="24"/>
          <w:highlight w:val="yellow"/>
          <w:lang w:eastAsia="en-GB"/>
        </w:rPr>
        <w:t>) [</w:t>
      </w:r>
      <w:proofErr w:type="gramStart"/>
      <w:r w:rsidRPr="00C27ACD">
        <w:rPr>
          <w:i/>
          <w:szCs w:val="24"/>
          <w:highlight w:val="yellow"/>
          <w:lang w:eastAsia="en-GB"/>
        </w:rPr>
        <w:t>insert</w:t>
      </w:r>
      <w:proofErr w:type="gramEnd"/>
      <w:r w:rsidRPr="00C27ACD">
        <w:rPr>
          <w:i/>
          <w:szCs w:val="24"/>
          <w:highlight w:val="yellow"/>
          <w:lang w:eastAsia="en-GB"/>
        </w:rPr>
        <w:t xml:space="preserve"> name/address of the</w:t>
      </w:r>
      <w:r w:rsidR="00C27ACD" w:rsidRPr="00C27ACD">
        <w:rPr>
          <w:i/>
          <w:szCs w:val="24"/>
          <w:highlight w:val="yellow"/>
          <w:lang w:eastAsia="en-GB"/>
        </w:rPr>
        <w:t xml:space="preserve"> </w:t>
      </w:r>
      <w:r w:rsidRPr="00C27ACD">
        <w:rPr>
          <w:i/>
          <w:szCs w:val="24"/>
          <w:highlight w:val="yellow"/>
          <w:lang w:eastAsia="en-GB"/>
        </w:rPr>
        <w:t>body</w:t>
      </w:r>
      <w:r w:rsidR="00A6473A">
        <w:rPr>
          <w:szCs w:val="24"/>
          <w:highlight w:val="yellow"/>
          <w:lang w:eastAsia="en-GB"/>
        </w:rPr>
        <w:t xml:space="preserve">] </w:t>
      </w:r>
      <w:r w:rsidR="002B30B8">
        <w:t>NCTL 4/2013</w:t>
      </w:r>
      <w:r w:rsidR="00A6473A" w:rsidRPr="009801B3">
        <w:t xml:space="preserve"> (SDS)</w:t>
      </w:r>
    </w:p>
    <w:p w:rsidR="00417E3C" w:rsidRDefault="00417E3C" w:rsidP="00325A06">
      <w:pPr>
        <w:widowControl/>
        <w:overflowPunct/>
        <w:textAlignment w:val="auto"/>
        <w:rPr>
          <w:szCs w:val="24"/>
          <w:lang w:eastAsia="en-GB"/>
        </w:rPr>
      </w:pPr>
      <w:r>
        <w:rPr>
          <w:szCs w:val="24"/>
          <w:lang w:eastAsia="en-GB"/>
        </w:rPr>
        <w:t>(ii) [</w:t>
      </w:r>
      <w:proofErr w:type="gramStart"/>
      <w:r w:rsidRPr="006C40E0">
        <w:rPr>
          <w:i/>
          <w:szCs w:val="24"/>
          <w:highlight w:val="yellow"/>
          <w:lang w:eastAsia="en-GB"/>
        </w:rPr>
        <w:t>insert</w:t>
      </w:r>
      <w:proofErr w:type="gramEnd"/>
      <w:r w:rsidRPr="006C40E0">
        <w:rPr>
          <w:i/>
          <w:szCs w:val="24"/>
          <w:highlight w:val="yellow"/>
          <w:lang w:eastAsia="en-GB"/>
        </w:rPr>
        <w:t xml:space="preserve"> name/address of the external auditor/accountant/organisation</w:t>
      </w:r>
      <w:r>
        <w:rPr>
          <w:szCs w:val="24"/>
          <w:lang w:eastAsia="en-GB"/>
        </w:rPr>
        <w:t>]</w:t>
      </w:r>
    </w:p>
    <w:p w:rsidR="00325A06" w:rsidRDefault="00325A06" w:rsidP="00325A06">
      <w:pPr>
        <w:widowControl/>
        <w:overflowPunct/>
        <w:textAlignment w:val="auto"/>
        <w:rPr>
          <w:szCs w:val="24"/>
          <w:lang w:eastAsia="en-GB"/>
        </w:rPr>
      </w:pPr>
    </w:p>
    <w:p w:rsidR="00417E3C" w:rsidRDefault="00417E3C" w:rsidP="00417E3C">
      <w:pPr>
        <w:widowControl/>
        <w:overflowPunct/>
        <w:textAlignment w:val="auto"/>
        <w:rPr>
          <w:szCs w:val="24"/>
          <w:lang w:eastAsia="en-GB"/>
        </w:rPr>
      </w:pPr>
      <w:r>
        <w:rPr>
          <w:szCs w:val="24"/>
          <w:lang w:eastAsia="en-GB"/>
        </w:rPr>
        <w:t>Dear Sirs</w:t>
      </w:r>
      <w:r w:rsidR="004F3248">
        <w:rPr>
          <w:szCs w:val="24"/>
          <w:lang w:eastAsia="en-GB"/>
        </w:rPr>
        <w:t>,</w:t>
      </w:r>
    </w:p>
    <w:p w:rsidR="00417E3C" w:rsidRDefault="00417E3C" w:rsidP="00783F21">
      <w:pPr>
        <w:pStyle w:val="Heading2"/>
        <w:rPr>
          <w:lang w:eastAsia="en-GB"/>
        </w:rPr>
      </w:pPr>
      <w:r>
        <w:rPr>
          <w:lang w:eastAsia="en-GB"/>
        </w:rPr>
        <w:t xml:space="preserve">Re: </w:t>
      </w:r>
      <w:r w:rsidR="001273CC">
        <w:rPr>
          <w:lang w:eastAsia="en-GB"/>
        </w:rPr>
        <w:t>School Direct (Salaried)</w:t>
      </w:r>
    </w:p>
    <w:p w:rsidR="00783F21" w:rsidRPr="00783F21" w:rsidRDefault="00783F21" w:rsidP="00783F21">
      <w:pPr>
        <w:rPr>
          <w:lang w:eastAsia="en-GB"/>
        </w:rPr>
      </w:pPr>
    </w:p>
    <w:p w:rsidR="00E5241C" w:rsidRDefault="00E5241C" w:rsidP="00E5241C">
      <w:pPr>
        <w:spacing w:after="240"/>
        <w:rPr>
          <w:rFonts w:cs="Arial"/>
          <w:lang w:val="en-US"/>
        </w:rPr>
      </w:pPr>
      <w:r w:rsidRPr="00DD7786">
        <w:rPr>
          <w:rFonts w:cs="Arial"/>
        </w:rPr>
        <w:t>This certificate is provided to [</w:t>
      </w:r>
      <w:r w:rsidRPr="006C40E0">
        <w:rPr>
          <w:rFonts w:cs="Arial"/>
          <w:i/>
          <w:highlight w:val="yellow"/>
        </w:rPr>
        <w:t>name of grant recipient</w:t>
      </w:r>
      <w:r w:rsidRPr="00DD7786">
        <w:rPr>
          <w:rFonts w:cs="Arial"/>
        </w:rPr>
        <w:t xml:space="preserve">] to enable it to comply with the Department for Education (DfE)’s terms and conditions of </w:t>
      </w:r>
      <w:r w:rsidR="00C27ACD">
        <w:rPr>
          <w:rFonts w:cs="Arial"/>
        </w:rPr>
        <w:t>the G</w:t>
      </w:r>
      <w:r w:rsidRPr="00DD7786">
        <w:rPr>
          <w:rFonts w:cs="Arial"/>
        </w:rPr>
        <w:t xml:space="preserve">rant </w:t>
      </w:r>
      <w:r w:rsidR="00C27ACD">
        <w:rPr>
          <w:rFonts w:cs="Arial"/>
        </w:rPr>
        <w:t>F</w:t>
      </w:r>
      <w:r w:rsidRPr="00DD7786">
        <w:rPr>
          <w:rFonts w:cs="Arial"/>
        </w:rPr>
        <w:t xml:space="preserve">unding </w:t>
      </w:r>
      <w:r w:rsidR="00C27ACD">
        <w:rPr>
          <w:rFonts w:cs="Arial"/>
        </w:rPr>
        <w:t>A</w:t>
      </w:r>
      <w:r w:rsidRPr="00DD7786">
        <w:rPr>
          <w:rFonts w:cs="Arial"/>
        </w:rPr>
        <w:t xml:space="preserve">greement (GFA) and the </w:t>
      </w:r>
      <w:r w:rsidR="00C27ACD">
        <w:rPr>
          <w:rFonts w:cs="Arial"/>
        </w:rPr>
        <w:t>G</w:t>
      </w:r>
      <w:r w:rsidRPr="00DD7786">
        <w:rPr>
          <w:rFonts w:cs="Arial"/>
        </w:rPr>
        <w:t xml:space="preserve">rant </w:t>
      </w:r>
      <w:r w:rsidR="00C27ACD">
        <w:rPr>
          <w:rFonts w:cs="Arial"/>
        </w:rPr>
        <w:t>O</w:t>
      </w:r>
      <w:r w:rsidRPr="00DD7786">
        <w:rPr>
          <w:rFonts w:cs="Arial"/>
        </w:rPr>
        <w:t xml:space="preserve">ffer </w:t>
      </w:r>
      <w:r w:rsidR="00C27ACD">
        <w:rPr>
          <w:rFonts w:cs="Arial"/>
        </w:rPr>
        <w:t>L</w:t>
      </w:r>
      <w:r w:rsidRPr="00DD7786">
        <w:rPr>
          <w:rFonts w:cs="Arial"/>
        </w:rPr>
        <w:t>etter requirements.  We have</w:t>
      </w:r>
      <w:r w:rsidRPr="00DD7786">
        <w:rPr>
          <w:rFonts w:cs="Arial"/>
          <w:lang w:val="en-US"/>
        </w:rPr>
        <w:t xml:space="preserve"> obtained</w:t>
      </w:r>
      <w:r w:rsidR="00E65BC7">
        <w:rPr>
          <w:rFonts w:cs="Arial"/>
          <w:lang w:val="en-US"/>
        </w:rPr>
        <w:t xml:space="preserve"> a</w:t>
      </w:r>
      <w:r w:rsidR="00635574">
        <w:rPr>
          <w:rFonts w:cs="Arial"/>
          <w:lang w:val="en-US"/>
        </w:rPr>
        <w:t xml:space="preserve"> </w:t>
      </w:r>
      <w:r w:rsidRPr="00EF367F">
        <w:rPr>
          <w:rFonts w:cs="Arial"/>
          <w:i/>
          <w:lang w:val="en-US"/>
        </w:rPr>
        <w:t xml:space="preserve">reasonable </w:t>
      </w:r>
      <w:r w:rsidRPr="00EF367F">
        <w:rPr>
          <w:rFonts w:cs="Arial"/>
          <w:lang w:val="en-US"/>
        </w:rPr>
        <w:t>assurance</w:t>
      </w:r>
      <w:r w:rsidRPr="00DD7786">
        <w:rPr>
          <w:rFonts w:cs="Arial"/>
          <w:lang w:val="en-US"/>
        </w:rPr>
        <w:t xml:space="preserve"> that the expenditure, for which grant of [</w:t>
      </w:r>
      <w:r w:rsidRPr="006C40E0">
        <w:rPr>
          <w:rFonts w:cs="Arial"/>
          <w:i/>
          <w:highlight w:val="yellow"/>
          <w:lang w:val="en-US"/>
        </w:rPr>
        <w:t>insert £XX</w:t>
      </w:r>
      <w:r w:rsidRPr="00DD7786">
        <w:rPr>
          <w:rFonts w:cs="Arial"/>
          <w:lang w:val="en-US"/>
        </w:rPr>
        <w:t>] for the year ending [</w:t>
      </w:r>
      <w:r w:rsidRPr="006C40E0">
        <w:rPr>
          <w:rFonts w:cs="Arial"/>
          <w:i/>
          <w:highlight w:val="yellow"/>
          <w:lang w:val="en-US"/>
        </w:rPr>
        <w:t>insert date</w:t>
      </w:r>
      <w:r w:rsidRPr="00DD7786">
        <w:rPr>
          <w:rFonts w:cs="Arial"/>
          <w:lang w:val="en-US"/>
        </w:rPr>
        <w:t xml:space="preserve">] was paid, was applied for the purposes intended by the DfE and the financial transactions conform to the </w:t>
      </w:r>
      <w:r w:rsidRPr="00DD7786">
        <w:rPr>
          <w:rFonts w:cs="Arial"/>
        </w:rPr>
        <w:t>GFA</w:t>
      </w:r>
      <w:r w:rsidRPr="00DD7786">
        <w:rPr>
          <w:rFonts w:cs="Arial"/>
          <w:lang w:val="en-US"/>
        </w:rPr>
        <w:t xml:space="preserve"> and list of objectives specified.  </w:t>
      </w:r>
      <w:r w:rsidRPr="00DD7786">
        <w:rPr>
          <w:rFonts w:cs="Arial"/>
        </w:rPr>
        <w:t xml:space="preserve">Our work included </w:t>
      </w:r>
      <w:r w:rsidRPr="00DD7786">
        <w:rPr>
          <w:rFonts w:cs="Arial"/>
          <w:lang w:val="en-US"/>
        </w:rPr>
        <w:t xml:space="preserve">examination, on a sample basis, of evidence relevant to the regularity and propriety of </w:t>
      </w:r>
      <w:r w:rsidR="00C27ACD" w:rsidRPr="001F0671">
        <w:rPr>
          <w:rFonts w:cs="Arial"/>
          <w:highlight w:val="yellow"/>
          <w:lang w:val="en-US"/>
        </w:rPr>
        <w:t>[</w:t>
      </w:r>
      <w:r w:rsidR="001F0671" w:rsidRPr="001F0671">
        <w:rPr>
          <w:rFonts w:cs="Arial"/>
          <w:highlight w:val="yellow"/>
          <w:lang w:val="en-US"/>
        </w:rPr>
        <w:t>insert name of</w:t>
      </w:r>
      <w:r w:rsidR="001F0671">
        <w:rPr>
          <w:rFonts w:cs="Arial"/>
          <w:lang w:val="en-US"/>
        </w:rPr>
        <w:t xml:space="preserve"> </w:t>
      </w:r>
      <w:r w:rsidRPr="00C27ACD">
        <w:rPr>
          <w:rFonts w:cs="Arial"/>
          <w:highlight w:val="yellow"/>
          <w:lang w:val="en-US"/>
        </w:rPr>
        <w:t>the</w:t>
      </w:r>
      <w:r w:rsidRPr="00DD7786">
        <w:rPr>
          <w:rFonts w:cs="Arial"/>
          <w:lang w:val="en-US"/>
        </w:rPr>
        <w:t xml:space="preserve"> </w:t>
      </w:r>
      <w:r w:rsidRPr="006C40E0">
        <w:rPr>
          <w:rFonts w:cs="Arial"/>
          <w:i/>
          <w:highlight w:val="yellow"/>
          <w:lang w:val="en-US"/>
        </w:rPr>
        <w:t>body</w:t>
      </w:r>
      <w:r w:rsidRPr="00DD7786">
        <w:rPr>
          <w:rFonts w:cs="Arial"/>
          <w:lang w:val="en-US"/>
        </w:rPr>
        <w:t>]’s income and expenditure.</w:t>
      </w:r>
    </w:p>
    <w:p w:rsidR="00E5241C" w:rsidRPr="00DD7786" w:rsidRDefault="00E5241C" w:rsidP="00E5241C">
      <w:pPr>
        <w:spacing w:after="240"/>
        <w:rPr>
          <w:rFonts w:cs="Arial"/>
          <w:bCs/>
        </w:rPr>
      </w:pPr>
      <w:r w:rsidRPr="00DD7786">
        <w:rPr>
          <w:rFonts w:cs="Arial"/>
          <w:lang w:val="en-US"/>
        </w:rPr>
        <w:t xml:space="preserve">In our opinion, </w:t>
      </w:r>
      <w:r w:rsidRPr="00DD7786">
        <w:rPr>
          <w:rFonts w:cs="Arial"/>
          <w:bCs/>
        </w:rPr>
        <w:t xml:space="preserve">having carried out our work </w:t>
      </w:r>
      <w:r w:rsidRPr="00DD7786">
        <w:rPr>
          <w:rFonts w:cs="Arial"/>
          <w:lang w:val="en-US"/>
        </w:rPr>
        <w:t xml:space="preserve">in all material respects, the expenditure for the year </w:t>
      </w:r>
      <w:r w:rsidRPr="00DD7786">
        <w:rPr>
          <w:rFonts w:cs="Arial"/>
        </w:rPr>
        <w:t>ended [</w:t>
      </w:r>
      <w:r w:rsidRPr="00DD7786">
        <w:rPr>
          <w:rFonts w:cs="Arial"/>
          <w:i/>
        </w:rPr>
        <w:t xml:space="preserve">20XX </w:t>
      </w:r>
      <w:r w:rsidRPr="00DD7786">
        <w:rPr>
          <w:rFonts w:cs="Arial"/>
          <w:i/>
          <w:lang w:val="en-US"/>
        </w:rPr>
        <w:t>– XX</w:t>
      </w:r>
      <w:r w:rsidRPr="00DD7786">
        <w:rPr>
          <w:rFonts w:cs="Arial"/>
          <w:lang w:val="en-US"/>
        </w:rPr>
        <w:t xml:space="preserve">] and </w:t>
      </w:r>
      <w:r w:rsidRPr="00DD7786">
        <w:rPr>
          <w:rFonts w:cs="Arial"/>
          <w:bCs/>
        </w:rPr>
        <w:t xml:space="preserve">the grant conditions have been met and the grant </w:t>
      </w:r>
      <w:r w:rsidR="00167A64">
        <w:rPr>
          <w:rFonts w:cs="Arial"/>
          <w:bCs/>
        </w:rPr>
        <w:t>funding</w:t>
      </w:r>
      <w:r w:rsidR="00167A64" w:rsidRPr="00DD7786">
        <w:rPr>
          <w:rFonts w:cs="Arial"/>
          <w:bCs/>
        </w:rPr>
        <w:t xml:space="preserve"> </w:t>
      </w:r>
      <w:r w:rsidRPr="00DD7786">
        <w:rPr>
          <w:rFonts w:cs="Arial"/>
          <w:bCs/>
        </w:rPr>
        <w:t>ha</w:t>
      </w:r>
      <w:r w:rsidR="00167A64">
        <w:rPr>
          <w:rFonts w:cs="Arial"/>
          <w:bCs/>
        </w:rPr>
        <w:t>s</w:t>
      </w:r>
      <w:r w:rsidRPr="00DD7786">
        <w:rPr>
          <w:rFonts w:cs="Arial"/>
          <w:bCs/>
        </w:rPr>
        <w:t xml:space="preserve"> been spent for the intended purposes.</w:t>
      </w:r>
    </w:p>
    <w:p w:rsidR="00E5241C" w:rsidRDefault="00E5241C" w:rsidP="00325A06">
      <w:pPr>
        <w:spacing w:after="240"/>
        <w:rPr>
          <w:szCs w:val="24"/>
          <w:lang w:eastAsia="en-GB"/>
        </w:rPr>
      </w:pPr>
      <w:r w:rsidRPr="00DD7786">
        <w:rPr>
          <w:rFonts w:cs="Arial"/>
          <w:lang w:val="en-US"/>
        </w:rPr>
        <w:t>This report is made solely to [</w:t>
      </w:r>
      <w:r w:rsidR="001F0671">
        <w:rPr>
          <w:rFonts w:cs="Arial"/>
          <w:highlight w:val="yellow"/>
          <w:lang w:val="en-US"/>
        </w:rPr>
        <w:t>Insert name of t</w:t>
      </w:r>
      <w:r w:rsidRPr="00C27ACD">
        <w:rPr>
          <w:rFonts w:cs="Arial"/>
          <w:highlight w:val="yellow"/>
          <w:lang w:val="en-US"/>
        </w:rPr>
        <w:t>he body</w:t>
      </w:r>
      <w:r w:rsidRPr="00DD7786">
        <w:rPr>
          <w:rFonts w:cs="Arial"/>
          <w:lang w:val="en-US"/>
        </w:rPr>
        <w:t xml:space="preserve">] to be produced to the DfE.  Our work has been undertaken so that we might state to </w:t>
      </w:r>
      <w:r w:rsidR="00C27ACD">
        <w:rPr>
          <w:rFonts w:cs="Arial"/>
          <w:lang w:val="en-US"/>
        </w:rPr>
        <w:t>[</w:t>
      </w:r>
      <w:r w:rsidR="001F0671">
        <w:rPr>
          <w:rFonts w:cs="Arial"/>
          <w:highlight w:val="yellow"/>
          <w:lang w:val="en-US"/>
        </w:rPr>
        <w:t>Insert name of t</w:t>
      </w:r>
      <w:r w:rsidR="001F0671" w:rsidRPr="00C27ACD">
        <w:rPr>
          <w:rFonts w:cs="Arial"/>
          <w:highlight w:val="yellow"/>
          <w:lang w:val="en-US"/>
        </w:rPr>
        <w:t>he body</w:t>
      </w:r>
      <w:r w:rsidRPr="00DD7786">
        <w:rPr>
          <w:rFonts w:cs="Arial"/>
          <w:lang w:val="en-US"/>
        </w:rPr>
        <w:t xml:space="preserve">] those matters we are </w:t>
      </w:r>
      <w:r w:rsidRPr="00DD7786">
        <w:rPr>
          <w:rFonts w:cs="Arial"/>
        </w:rPr>
        <w:t>required</w:t>
      </w:r>
      <w:r w:rsidRPr="00DD7786">
        <w:rPr>
          <w:rFonts w:cs="Arial"/>
          <w:lang w:val="en-US"/>
        </w:rPr>
        <w:t xml:space="preserve"> to state in a report and for no other purpose.</w:t>
      </w:r>
      <w:r w:rsidR="00325A06">
        <w:rPr>
          <w:szCs w:val="24"/>
          <w:lang w:eastAsia="en-GB"/>
        </w:rPr>
        <w:t xml:space="preserve"> </w:t>
      </w:r>
    </w:p>
    <w:p w:rsidR="00325A06" w:rsidRDefault="00417E3C" w:rsidP="00417E3C">
      <w:pPr>
        <w:widowControl/>
        <w:overflowPunct/>
        <w:textAlignment w:val="auto"/>
        <w:rPr>
          <w:szCs w:val="24"/>
          <w:lang w:eastAsia="en-GB"/>
        </w:rPr>
      </w:pPr>
      <w:r>
        <w:rPr>
          <w:szCs w:val="24"/>
          <w:lang w:eastAsia="en-GB"/>
        </w:rPr>
        <w:lastRenderedPageBreak/>
        <w:t>Yours faithfully,</w:t>
      </w:r>
    </w:p>
    <w:p w:rsidR="00325A06" w:rsidRDefault="00325A06" w:rsidP="00325A06">
      <w:pPr>
        <w:widowControl/>
        <w:overflowPunct/>
        <w:spacing w:after="600" w:line="240" w:lineRule="exact"/>
        <w:textAlignment w:val="auto"/>
        <w:rPr>
          <w:szCs w:val="24"/>
          <w:lang w:eastAsia="en-GB"/>
        </w:rPr>
      </w:pPr>
    </w:p>
    <w:p w:rsidR="00417E3C" w:rsidRDefault="00325A06" w:rsidP="00417E3C">
      <w:pPr>
        <w:widowControl/>
        <w:overflowPunct/>
        <w:textAlignment w:val="auto"/>
        <w:rPr>
          <w:szCs w:val="24"/>
          <w:lang w:eastAsia="en-GB"/>
        </w:rPr>
      </w:pPr>
      <w:r>
        <w:rPr>
          <w:szCs w:val="24"/>
          <w:lang w:eastAsia="en-GB"/>
        </w:rPr>
        <w:t xml:space="preserve"> </w:t>
      </w:r>
      <w:r w:rsidR="00417E3C">
        <w:rPr>
          <w:szCs w:val="24"/>
          <w:lang w:eastAsia="en-GB"/>
        </w:rPr>
        <w:t>_____________________________________________________________</w:t>
      </w:r>
    </w:p>
    <w:p w:rsidR="00325A06" w:rsidRDefault="00417E3C" w:rsidP="00417E3C">
      <w:pPr>
        <w:widowControl/>
        <w:overflowPunct/>
        <w:textAlignment w:val="auto"/>
        <w:rPr>
          <w:szCs w:val="24"/>
          <w:lang w:eastAsia="en-GB"/>
        </w:rPr>
      </w:pPr>
      <w:r>
        <w:rPr>
          <w:szCs w:val="24"/>
          <w:lang w:eastAsia="en-GB"/>
        </w:rPr>
        <w:t>[</w:t>
      </w:r>
      <w:r w:rsidRPr="00C27ACD">
        <w:rPr>
          <w:szCs w:val="24"/>
          <w:highlight w:val="yellow"/>
          <w:lang w:eastAsia="en-GB"/>
        </w:rPr>
        <w:t>Signature / Name of external auditor/accountant or equivalent] [Position in organisation</w:t>
      </w:r>
      <w:r>
        <w:rPr>
          <w:szCs w:val="24"/>
          <w:lang w:eastAsia="en-GB"/>
        </w:rPr>
        <w:t>]</w:t>
      </w:r>
    </w:p>
    <w:p w:rsidR="00325A06" w:rsidRDefault="00325A06" w:rsidP="00325A06">
      <w:pPr>
        <w:widowControl/>
        <w:overflowPunct/>
        <w:spacing w:after="600" w:line="240" w:lineRule="exact"/>
        <w:textAlignment w:val="auto"/>
        <w:rPr>
          <w:szCs w:val="24"/>
          <w:lang w:eastAsia="en-GB"/>
        </w:rPr>
      </w:pPr>
    </w:p>
    <w:p w:rsidR="00417E3C" w:rsidRDefault="00325A06" w:rsidP="00417E3C">
      <w:pPr>
        <w:widowControl/>
        <w:overflowPunct/>
        <w:textAlignment w:val="auto"/>
        <w:rPr>
          <w:szCs w:val="24"/>
          <w:lang w:eastAsia="en-GB"/>
        </w:rPr>
      </w:pPr>
      <w:r>
        <w:rPr>
          <w:szCs w:val="24"/>
          <w:lang w:eastAsia="en-GB"/>
        </w:rPr>
        <w:t xml:space="preserve"> </w:t>
      </w:r>
      <w:r w:rsidR="00417E3C">
        <w:rPr>
          <w:szCs w:val="24"/>
          <w:lang w:eastAsia="en-GB"/>
        </w:rPr>
        <w:t>_____________________________________________________________</w:t>
      </w:r>
    </w:p>
    <w:p w:rsidR="00417E3C" w:rsidRDefault="00417E3C" w:rsidP="00417E3C">
      <w:pPr>
        <w:widowControl/>
        <w:overflowPunct/>
        <w:textAlignment w:val="auto"/>
        <w:rPr>
          <w:szCs w:val="24"/>
          <w:lang w:eastAsia="en-GB"/>
        </w:rPr>
      </w:pPr>
      <w:r>
        <w:rPr>
          <w:szCs w:val="24"/>
          <w:lang w:eastAsia="en-GB"/>
        </w:rPr>
        <w:t>[</w:t>
      </w:r>
      <w:r w:rsidRPr="00C27ACD">
        <w:rPr>
          <w:szCs w:val="24"/>
          <w:highlight w:val="yellow"/>
          <w:lang w:eastAsia="en-GB"/>
        </w:rPr>
        <w:t>Name of the body] senior officer or equivalent] [Position in organisation]</w:t>
      </w:r>
    </w:p>
    <w:p w:rsidR="00417E3C" w:rsidRDefault="00417E3C" w:rsidP="00417E3C">
      <w:pPr>
        <w:widowControl/>
        <w:overflowPunct/>
        <w:textAlignment w:val="auto"/>
        <w:rPr>
          <w:szCs w:val="24"/>
          <w:lang w:eastAsia="en-GB"/>
        </w:rPr>
      </w:pPr>
    </w:p>
    <w:p w:rsidR="00417E3C" w:rsidRDefault="00417E3C" w:rsidP="00325A06">
      <w:pPr>
        <w:widowControl/>
        <w:overflowPunct/>
        <w:spacing w:after="600" w:line="240" w:lineRule="exact"/>
        <w:textAlignment w:val="auto"/>
        <w:rPr>
          <w:szCs w:val="24"/>
          <w:lang w:eastAsia="en-GB"/>
        </w:rPr>
      </w:pPr>
    </w:p>
    <w:p w:rsidR="00417E3C" w:rsidRDefault="00417E3C" w:rsidP="00417E3C">
      <w:pPr>
        <w:widowControl/>
        <w:overflowPunct/>
        <w:textAlignment w:val="auto"/>
        <w:rPr>
          <w:szCs w:val="24"/>
          <w:lang w:eastAsia="en-GB"/>
        </w:rPr>
      </w:pPr>
      <w:r>
        <w:rPr>
          <w:szCs w:val="24"/>
          <w:lang w:eastAsia="en-GB"/>
        </w:rPr>
        <w:t>_______________</w:t>
      </w:r>
    </w:p>
    <w:p w:rsidR="004B60FB" w:rsidRDefault="00417E3C" w:rsidP="00AF0D79">
      <w:pPr>
        <w:widowControl/>
        <w:overflowPunct/>
        <w:textAlignment w:val="auto"/>
        <w:rPr>
          <w:b/>
        </w:rPr>
      </w:pPr>
      <w:r>
        <w:t>Date</w:t>
      </w:r>
    </w:p>
    <w:p w:rsidR="00783F21" w:rsidRDefault="00783F21">
      <w:pPr>
        <w:widowControl/>
        <w:overflowPunct/>
        <w:autoSpaceDE/>
        <w:autoSpaceDN/>
        <w:adjustRightInd/>
        <w:textAlignment w:val="auto"/>
        <w:rPr>
          <w:rFonts w:eastAsiaTheme="majorEastAsia" w:cstheme="majorBidi"/>
          <w:b/>
          <w:bCs/>
          <w:i/>
          <w:szCs w:val="28"/>
          <w:u w:val="single"/>
        </w:rPr>
      </w:pPr>
      <w:bookmarkStart w:id="4" w:name="annexf"/>
      <w:bookmarkEnd w:id="4"/>
      <w:r>
        <w:rPr>
          <w:i/>
          <w:u w:val="single"/>
        </w:rPr>
        <w:br w:type="page"/>
      </w:r>
    </w:p>
    <w:p w:rsidR="00E259BD" w:rsidRDefault="00B170E4" w:rsidP="00B25C14">
      <w:pPr>
        <w:pStyle w:val="Heading1"/>
      </w:pPr>
      <w:r>
        <w:rPr>
          <w:rFonts w:cs="Arial"/>
          <w:szCs w:val="24"/>
        </w:rPr>
        <w:lastRenderedPageBreak/>
        <w:t>A</w:t>
      </w:r>
      <w:r w:rsidR="00E259BD" w:rsidRPr="00113A90">
        <w:t xml:space="preserve">nnex </w:t>
      </w:r>
      <w:r w:rsidR="0011136A" w:rsidRPr="00113A90">
        <w:t>I</w:t>
      </w:r>
      <w:r w:rsidR="00E259BD" w:rsidRPr="00113A90">
        <w:t xml:space="preserve"> – </w:t>
      </w:r>
      <w:r>
        <w:t>E</w:t>
      </w:r>
      <w:r w:rsidR="00E259BD" w:rsidRPr="00113A90">
        <w:t xml:space="preserve">xit </w:t>
      </w:r>
      <w:r w:rsidR="00C27ACD">
        <w:t>p</w:t>
      </w:r>
      <w:r w:rsidR="00E259BD" w:rsidRPr="00113A90">
        <w:t>lan</w:t>
      </w:r>
      <w:r w:rsidR="00113A90" w:rsidRPr="00113A90">
        <w:t xml:space="preserve"> </w:t>
      </w:r>
      <w:r w:rsidR="006C232E">
        <w:t>–</w:t>
      </w:r>
      <w:r w:rsidR="00113A90" w:rsidRPr="00113A90">
        <w:t xml:space="preserve"> </w:t>
      </w:r>
      <w:r w:rsidR="006C232E">
        <w:t>School Direct (Salaried)</w:t>
      </w:r>
    </w:p>
    <w:p w:rsidR="00B25C14" w:rsidRPr="00B25C14" w:rsidRDefault="00B25C14" w:rsidP="00B25C14"/>
    <w:p w:rsidR="00F03847" w:rsidRDefault="00B170E4" w:rsidP="00F03847">
      <w:pPr>
        <w:rPr>
          <w:b/>
        </w:rPr>
      </w:pPr>
      <w:r>
        <w:rPr>
          <w:b/>
        </w:rPr>
        <w:t>This standard exit plan should be used by all grantees. If you wish to amend the standard exit plan in any way please contact us.</w:t>
      </w:r>
    </w:p>
    <w:p w:rsidR="00F03847" w:rsidRPr="00783F21" w:rsidRDefault="00E259BD" w:rsidP="00783F21">
      <w:pPr>
        <w:pStyle w:val="Heading2"/>
      </w:pPr>
      <w:r w:rsidRPr="00783F21">
        <w:t>Introduction</w:t>
      </w:r>
    </w:p>
    <w:p w:rsidR="00F03847" w:rsidRDefault="00F03847" w:rsidP="00F03847"/>
    <w:p w:rsidR="00E259BD" w:rsidRPr="00F03847" w:rsidRDefault="00E259BD" w:rsidP="00F03847">
      <w:pPr>
        <w:rPr>
          <w:rFonts w:cs="Arial"/>
          <w:color w:val="FF0000"/>
          <w:szCs w:val="24"/>
          <w:vertAlign w:val="superscript"/>
        </w:rPr>
      </w:pPr>
      <w:r w:rsidRPr="00F03847">
        <w:t xml:space="preserve">Although the Department does not seek to exercise detailed control of the activities of </w:t>
      </w:r>
      <w:r w:rsidR="00C27ACD" w:rsidRPr="00F03847">
        <w:t>[</w:t>
      </w:r>
      <w:r w:rsidR="001F0671" w:rsidRPr="00F03847">
        <w:rPr>
          <w:highlight w:val="yellow"/>
        </w:rPr>
        <w:t>insert name of t</w:t>
      </w:r>
      <w:r w:rsidRPr="00F03847">
        <w:rPr>
          <w:highlight w:val="yellow"/>
        </w:rPr>
        <w:t>he body</w:t>
      </w:r>
      <w:r w:rsidRPr="00F03847">
        <w:t>], it must ensure that public money is protected and value for money achieved</w:t>
      </w:r>
      <w:r w:rsidRPr="00F03847">
        <w:rPr>
          <w:rFonts w:cs="Arial"/>
          <w:szCs w:val="24"/>
        </w:rPr>
        <w:t xml:space="preserve">. To meet this requirement, this Annex describes the duties and responsibilities of </w:t>
      </w:r>
      <w:r w:rsidR="00C27ACD" w:rsidRPr="00F03847">
        <w:rPr>
          <w:rFonts w:cs="Arial"/>
          <w:szCs w:val="24"/>
        </w:rPr>
        <w:t>[</w:t>
      </w:r>
      <w:r w:rsidR="001F0671" w:rsidRPr="00F03847">
        <w:rPr>
          <w:highlight w:val="yellow"/>
        </w:rPr>
        <w:t>insert name of the body</w:t>
      </w:r>
      <w:r w:rsidRPr="00F03847">
        <w:rPr>
          <w:rFonts w:cs="Arial"/>
          <w:szCs w:val="24"/>
        </w:rPr>
        <w:t>] and the Department, leading up to and covering the expiry or termination of this grant for whatever reason and the transfer of the grant funded activities.</w:t>
      </w:r>
    </w:p>
    <w:p w:rsidR="00E259BD" w:rsidRPr="0004774E" w:rsidRDefault="00E259BD" w:rsidP="00C27ACD">
      <w:pPr>
        <w:numPr>
          <w:ilvl w:val="0"/>
          <w:numId w:val="9"/>
        </w:numPr>
        <w:tabs>
          <w:tab w:val="clear" w:pos="360"/>
          <w:tab w:val="num" w:pos="540"/>
        </w:tabs>
        <w:spacing w:after="240"/>
        <w:ind w:left="540" w:hanging="540"/>
        <w:jc w:val="both"/>
        <w:rPr>
          <w:rFonts w:cs="Arial"/>
          <w:szCs w:val="24"/>
        </w:rPr>
      </w:pPr>
      <w:r w:rsidRPr="0004774E">
        <w:rPr>
          <w:rFonts w:cs="Arial"/>
          <w:szCs w:val="24"/>
        </w:rPr>
        <w:t xml:space="preserve">This </w:t>
      </w:r>
      <w:r>
        <w:rPr>
          <w:rFonts w:cs="Arial"/>
          <w:szCs w:val="24"/>
        </w:rPr>
        <w:t>A</w:t>
      </w:r>
      <w:r w:rsidRPr="0004774E">
        <w:rPr>
          <w:rFonts w:cs="Arial"/>
          <w:szCs w:val="24"/>
        </w:rPr>
        <w:t xml:space="preserve">nnex defines the </w:t>
      </w:r>
      <w:r w:rsidR="00C27ACD">
        <w:rPr>
          <w:rFonts w:cs="Arial"/>
          <w:szCs w:val="24"/>
        </w:rPr>
        <w:t>e</w:t>
      </w:r>
      <w:r w:rsidRPr="0004774E">
        <w:rPr>
          <w:rFonts w:cs="Arial"/>
          <w:szCs w:val="24"/>
        </w:rPr>
        <w:t xml:space="preserve">xit </w:t>
      </w:r>
      <w:r w:rsidR="00C27ACD">
        <w:rPr>
          <w:rFonts w:cs="Arial"/>
          <w:szCs w:val="24"/>
        </w:rPr>
        <w:t>p</w:t>
      </w:r>
      <w:r>
        <w:rPr>
          <w:rFonts w:cs="Arial"/>
          <w:szCs w:val="24"/>
        </w:rPr>
        <w:t xml:space="preserve">lan </w:t>
      </w:r>
      <w:r w:rsidRPr="0004774E">
        <w:rPr>
          <w:rFonts w:cs="Arial"/>
          <w:szCs w:val="24"/>
        </w:rPr>
        <w:t xml:space="preserve">and how it shall be revised to ensure that it remains workable at any time. The </w:t>
      </w:r>
      <w:r w:rsidR="00C27ACD">
        <w:rPr>
          <w:rFonts w:cs="Arial"/>
          <w:szCs w:val="24"/>
        </w:rPr>
        <w:t>Department</w:t>
      </w:r>
      <w:r>
        <w:rPr>
          <w:rFonts w:cs="Arial"/>
          <w:szCs w:val="24"/>
        </w:rPr>
        <w:t xml:space="preserve"> and </w:t>
      </w:r>
      <w:r w:rsidR="00C27ACD">
        <w:rPr>
          <w:rFonts w:cs="Arial"/>
          <w:szCs w:val="24"/>
        </w:rPr>
        <w:t>[</w:t>
      </w:r>
      <w:r w:rsidR="001F0671">
        <w:rPr>
          <w:highlight w:val="yellow"/>
        </w:rPr>
        <w:t>insert name of t</w:t>
      </w:r>
      <w:r w:rsidR="001F0671" w:rsidRPr="00C27ACD">
        <w:rPr>
          <w:highlight w:val="yellow"/>
        </w:rPr>
        <w:t>he body</w:t>
      </w:r>
      <w:r>
        <w:rPr>
          <w:rFonts w:cs="Arial"/>
          <w:szCs w:val="24"/>
        </w:rPr>
        <w:t xml:space="preserve">] </w:t>
      </w:r>
      <w:r w:rsidRPr="0004774E">
        <w:rPr>
          <w:rFonts w:cs="Arial"/>
          <w:szCs w:val="24"/>
        </w:rPr>
        <w:t xml:space="preserve">acknowledge the importance of keeping the </w:t>
      </w:r>
      <w:r w:rsidR="00C27ACD">
        <w:rPr>
          <w:rFonts w:cs="Arial"/>
          <w:szCs w:val="24"/>
        </w:rPr>
        <w:t>e</w:t>
      </w:r>
      <w:r w:rsidRPr="0004774E">
        <w:rPr>
          <w:rFonts w:cs="Arial"/>
          <w:szCs w:val="24"/>
        </w:rPr>
        <w:t xml:space="preserve">xit </w:t>
      </w:r>
      <w:r w:rsidR="00C27ACD">
        <w:rPr>
          <w:rFonts w:cs="Arial"/>
          <w:szCs w:val="24"/>
        </w:rPr>
        <w:t>p</w:t>
      </w:r>
      <w:r>
        <w:rPr>
          <w:rFonts w:cs="Arial"/>
          <w:szCs w:val="24"/>
        </w:rPr>
        <w:t xml:space="preserve">lan </w:t>
      </w:r>
      <w:r w:rsidRPr="0004774E">
        <w:rPr>
          <w:rFonts w:cs="Arial"/>
          <w:szCs w:val="24"/>
        </w:rPr>
        <w:t>up to date during the term of th</w:t>
      </w:r>
      <w:r>
        <w:rPr>
          <w:rFonts w:cs="Arial"/>
          <w:szCs w:val="24"/>
        </w:rPr>
        <w:t xml:space="preserve">e </w:t>
      </w:r>
      <w:r w:rsidRPr="0004774E">
        <w:rPr>
          <w:rFonts w:cs="Arial"/>
          <w:szCs w:val="24"/>
        </w:rPr>
        <w:t xml:space="preserve">Grant and </w:t>
      </w:r>
      <w:r>
        <w:rPr>
          <w:rFonts w:cs="Arial"/>
          <w:szCs w:val="24"/>
        </w:rPr>
        <w:t>of</w:t>
      </w:r>
      <w:r w:rsidRPr="0004774E">
        <w:rPr>
          <w:rFonts w:cs="Arial"/>
          <w:szCs w:val="24"/>
        </w:rPr>
        <w:t xml:space="preserve"> reflect</w:t>
      </w:r>
      <w:r>
        <w:rPr>
          <w:rFonts w:cs="Arial"/>
          <w:szCs w:val="24"/>
        </w:rPr>
        <w:t>ing</w:t>
      </w:r>
      <w:r w:rsidRPr="0004774E">
        <w:rPr>
          <w:rFonts w:cs="Arial"/>
          <w:szCs w:val="24"/>
        </w:rPr>
        <w:t xml:space="preserve"> the impact of all relevant changes to the </w:t>
      </w:r>
      <w:r>
        <w:rPr>
          <w:rFonts w:cs="Arial"/>
          <w:szCs w:val="24"/>
        </w:rPr>
        <w:t xml:space="preserve">grant funded activities </w:t>
      </w:r>
      <w:r w:rsidRPr="0004774E">
        <w:rPr>
          <w:rFonts w:cs="Arial"/>
          <w:szCs w:val="24"/>
        </w:rPr>
        <w:t xml:space="preserve">or outputs required. </w:t>
      </w:r>
      <w:r w:rsidR="001F0671">
        <w:rPr>
          <w:rFonts w:cs="Arial"/>
          <w:szCs w:val="24"/>
        </w:rPr>
        <w:t>You</w:t>
      </w:r>
      <w:r w:rsidRPr="0004774E">
        <w:rPr>
          <w:rFonts w:cs="Arial"/>
          <w:szCs w:val="24"/>
        </w:rPr>
        <w:t xml:space="preserve"> shall not make any additional charge for any work undertaken in making changes to the </w:t>
      </w:r>
      <w:r w:rsidR="00C27ACD">
        <w:rPr>
          <w:rFonts w:cs="Arial"/>
          <w:szCs w:val="24"/>
        </w:rPr>
        <w:t>e</w:t>
      </w:r>
      <w:r w:rsidRPr="0004774E">
        <w:rPr>
          <w:rFonts w:cs="Arial"/>
          <w:szCs w:val="24"/>
        </w:rPr>
        <w:t xml:space="preserve">xit </w:t>
      </w:r>
      <w:r w:rsidR="00C27ACD">
        <w:rPr>
          <w:rFonts w:cs="Arial"/>
          <w:szCs w:val="24"/>
        </w:rPr>
        <w:t>p</w:t>
      </w:r>
      <w:r>
        <w:rPr>
          <w:rFonts w:cs="Arial"/>
          <w:szCs w:val="24"/>
        </w:rPr>
        <w:t>lan</w:t>
      </w:r>
      <w:r w:rsidRPr="0004774E">
        <w:rPr>
          <w:rFonts w:cs="Arial"/>
          <w:szCs w:val="24"/>
        </w:rPr>
        <w:t xml:space="preserve">. Where </w:t>
      </w:r>
      <w:r>
        <w:rPr>
          <w:rFonts w:cs="Arial"/>
          <w:szCs w:val="24"/>
        </w:rPr>
        <w:t xml:space="preserve">there are </w:t>
      </w:r>
      <w:r w:rsidRPr="0004774E">
        <w:rPr>
          <w:rFonts w:cs="Arial"/>
          <w:szCs w:val="24"/>
        </w:rPr>
        <w:t xml:space="preserve">principles to be adopted in implementing this </w:t>
      </w:r>
      <w:r w:rsidR="00C27ACD">
        <w:rPr>
          <w:rFonts w:cs="Arial"/>
          <w:szCs w:val="24"/>
        </w:rPr>
        <w:t>p</w:t>
      </w:r>
      <w:r>
        <w:rPr>
          <w:rFonts w:cs="Arial"/>
          <w:szCs w:val="24"/>
        </w:rPr>
        <w:t xml:space="preserve">lan, </w:t>
      </w:r>
      <w:r w:rsidRPr="0004774E">
        <w:rPr>
          <w:rFonts w:cs="Arial"/>
          <w:szCs w:val="24"/>
        </w:rPr>
        <w:t>the parties</w:t>
      </w:r>
      <w:r>
        <w:rPr>
          <w:rFonts w:cs="Arial"/>
          <w:szCs w:val="24"/>
        </w:rPr>
        <w:t xml:space="preserve"> to this </w:t>
      </w:r>
      <w:r w:rsidR="00C27ACD">
        <w:rPr>
          <w:rFonts w:cs="Arial"/>
          <w:szCs w:val="24"/>
        </w:rPr>
        <w:t xml:space="preserve">Grant </w:t>
      </w:r>
      <w:r>
        <w:rPr>
          <w:rFonts w:cs="Arial"/>
          <w:szCs w:val="24"/>
        </w:rPr>
        <w:t>Funding Agreement</w:t>
      </w:r>
      <w:r w:rsidRPr="0004774E">
        <w:rPr>
          <w:rFonts w:cs="Arial"/>
          <w:szCs w:val="24"/>
        </w:rPr>
        <w:t xml:space="preserve"> shall endeavour to agree the relevant details within such principles.</w:t>
      </w:r>
    </w:p>
    <w:p w:rsidR="00E259BD" w:rsidRPr="0004774E" w:rsidRDefault="00E259BD" w:rsidP="00C27ACD">
      <w:pPr>
        <w:numPr>
          <w:ilvl w:val="0"/>
          <w:numId w:val="9"/>
        </w:numPr>
        <w:tabs>
          <w:tab w:val="clear" w:pos="360"/>
          <w:tab w:val="num" w:pos="540"/>
        </w:tabs>
        <w:spacing w:after="240"/>
        <w:ind w:left="540" w:hanging="540"/>
        <w:jc w:val="both"/>
        <w:rPr>
          <w:rFonts w:cs="Arial"/>
          <w:szCs w:val="24"/>
        </w:rPr>
      </w:pPr>
      <w:r w:rsidRPr="0004774E">
        <w:rPr>
          <w:rFonts w:cs="Arial"/>
          <w:szCs w:val="24"/>
        </w:rPr>
        <w:t xml:space="preserve">The Department shall be entitled to disclose the contents of the </w:t>
      </w:r>
      <w:r w:rsidR="00C9092C">
        <w:rPr>
          <w:rFonts w:cs="Arial"/>
          <w:szCs w:val="24"/>
        </w:rPr>
        <w:t>e</w:t>
      </w:r>
      <w:r w:rsidRPr="0004774E">
        <w:rPr>
          <w:rFonts w:cs="Arial"/>
          <w:szCs w:val="24"/>
        </w:rPr>
        <w:t xml:space="preserve">xit </w:t>
      </w:r>
      <w:r w:rsidR="00C9092C">
        <w:rPr>
          <w:rFonts w:cs="Arial"/>
          <w:szCs w:val="24"/>
        </w:rPr>
        <w:t>p</w:t>
      </w:r>
      <w:r>
        <w:rPr>
          <w:rFonts w:cs="Arial"/>
          <w:szCs w:val="24"/>
        </w:rPr>
        <w:t>lan</w:t>
      </w:r>
      <w:r w:rsidRPr="0004774E" w:rsidDel="009E08F3">
        <w:rPr>
          <w:rFonts w:cs="Arial"/>
          <w:szCs w:val="24"/>
        </w:rPr>
        <w:t xml:space="preserve"> </w:t>
      </w:r>
      <w:r w:rsidRPr="0004774E">
        <w:rPr>
          <w:rFonts w:cs="Arial"/>
          <w:szCs w:val="24"/>
        </w:rPr>
        <w:t xml:space="preserve">to any future bidder for the Grant (or </w:t>
      </w:r>
      <w:r>
        <w:rPr>
          <w:rFonts w:cs="Arial"/>
          <w:szCs w:val="24"/>
        </w:rPr>
        <w:t>its</w:t>
      </w:r>
      <w:r w:rsidRPr="0004774E">
        <w:rPr>
          <w:rFonts w:cs="Arial"/>
          <w:szCs w:val="24"/>
        </w:rPr>
        <w:t xml:space="preserve"> equivalent).</w:t>
      </w:r>
    </w:p>
    <w:p w:rsidR="00E259BD" w:rsidRDefault="00E259BD" w:rsidP="00F03847">
      <w:pPr>
        <w:pStyle w:val="Heading2"/>
      </w:pPr>
      <w:r w:rsidRPr="00474282">
        <w:t>Objectives</w:t>
      </w:r>
    </w:p>
    <w:p w:rsidR="00E259BD" w:rsidRPr="00474282" w:rsidRDefault="00E259BD" w:rsidP="00C27ACD">
      <w:pPr>
        <w:jc w:val="both"/>
        <w:rPr>
          <w:b/>
        </w:rPr>
      </w:pPr>
    </w:p>
    <w:p w:rsidR="00E259BD" w:rsidRPr="0004774E" w:rsidRDefault="00E259BD" w:rsidP="00C27ACD">
      <w:pPr>
        <w:numPr>
          <w:ilvl w:val="0"/>
          <w:numId w:val="9"/>
        </w:numPr>
        <w:tabs>
          <w:tab w:val="clear" w:pos="360"/>
          <w:tab w:val="num" w:pos="540"/>
        </w:tabs>
        <w:spacing w:after="240"/>
        <w:ind w:left="540" w:hanging="540"/>
        <w:jc w:val="both"/>
        <w:rPr>
          <w:rFonts w:cs="Arial"/>
          <w:szCs w:val="24"/>
        </w:rPr>
      </w:pPr>
      <w:r w:rsidRPr="0004774E">
        <w:rPr>
          <w:rFonts w:cs="Arial"/>
          <w:szCs w:val="24"/>
        </w:rPr>
        <w:t xml:space="preserve">The objective of the </w:t>
      </w:r>
      <w:r w:rsidR="00C9092C">
        <w:rPr>
          <w:rFonts w:cs="Arial"/>
          <w:szCs w:val="24"/>
        </w:rPr>
        <w:t>e</w:t>
      </w:r>
      <w:r w:rsidRPr="0004774E">
        <w:rPr>
          <w:rFonts w:cs="Arial"/>
          <w:szCs w:val="24"/>
        </w:rPr>
        <w:t xml:space="preserve">xit </w:t>
      </w:r>
      <w:r w:rsidR="00C9092C">
        <w:rPr>
          <w:rFonts w:cs="Arial"/>
          <w:szCs w:val="24"/>
        </w:rPr>
        <w:t>p</w:t>
      </w:r>
      <w:r>
        <w:rPr>
          <w:rFonts w:cs="Arial"/>
          <w:szCs w:val="24"/>
        </w:rPr>
        <w:t>lan</w:t>
      </w:r>
      <w:r w:rsidRPr="0004774E">
        <w:rPr>
          <w:rFonts w:cs="Arial"/>
          <w:szCs w:val="24"/>
        </w:rPr>
        <w:t xml:space="preserve"> is to ensure:</w:t>
      </w:r>
    </w:p>
    <w:p w:rsidR="00E259BD" w:rsidRDefault="00E259BD" w:rsidP="00FD2D24">
      <w:pPr>
        <w:pStyle w:val="ListParagraph"/>
        <w:numPr>
          <w:ilvl w:val="0"/>
          <w:numId w:val="28"/>
        </w:numPr>
      </w:pPr>
      <w:r w:rsidRPr="0004774E">
        <w:t>an orderly and smooth transition of</w:t>
      </w:r>
      <w:r>
        <w:t xml:space="preserve"> the grant funded </w:t>
      </w:r>
      <w:r w:rsidRPr="0004774E">
        <w:t xml:space="preserve">activities from </w:t>
      </w:r>
      <w:r w:rsidR="00C9092C">
        <w:t>[</w:t>
      </w:r>
      <w:r w:rsidR="001F0671" w:rsidRPr="00FD2D24">
        <w:rPr>
          <w:highlight w:val="yellow"/>
        </w:rPr>
        <w:t>insert name of the body</w:t>
      </w:r>
      <w:r>
        <w:t>]</w:t>
      </w:r>
      <w:r w:rsidRPr="0004774E">
        <w:t xml:space="preserve"> to a successor </w:t>
      </w:r>
      <w:r>
        <w:t>body</w:t>
      </w:r>
      <w:r w:rsidRPr="0004774E">
        <w:t xml:space="preserve"> or the Department at the expiry or termination of this Grant</w:t>
      </w:r>
      <w:r>
        <w:t xml:space="preserve">; </w:t>
      </w:r>
    </w:p>
    <w:p w:rsidR="00E259BD" w:rsidRPr="0004774E" w:rsidRDefault="00E259BD" w:rsidP="00FD2D24">
      <w:pPr>
        <w:pStyle w:val="ListParagraph"/>
        <w:numPr>
          <w:ilvl w:val="0"/>
          <w:numId w:val="28"/>
        </w:numPr>
      </w:pPr>
      <w:r>
        <w:t xml:space="preserve">the continuation of grant funded activities; </w:t>
      </w:r>
    </w:p>
    <w:p w:rsidR="00E259BD" w:rsidRPr="0004774E" w:rsidRDefault="00E259BD" w:rsidP="00FD2D24">
      <w:pPr>
        <w:pStyle w:val="ListParagraph"/>
        <w:numPr>
          <w:ilvl w:val="0"/>
          <w:numId w:val="28"/>
        </w:numPr>
      </w:pPr>
      <w:r>
        <w:t xml:space="preserve">that </w:t>
      </w:r>
      <w:r w:rsidRPr="0004774E">
        <w:t xml:space="preserve">there is no undue favour to </w:t>
      </w:r>
      <w:r w:rsidR="00C9092C">
        <w:t>[</w:t>
      </w:r>
      <w:r w:rsidR="001F0671" w:rsidRPr="00FD2D24">
        <w:rPr>
          <w:highlight w:val="yellow"/>
        </w:rPr>
        <w:t>insert name of the body</w:t>
      </w:r>
      <w:r>
        <w:t>]</w:t>
      </w:r>
      <w:r w:rsidRPr="0004774E">
        <w:t xml:space="preserve"> in any future competition for the Grant (in whole or in part); and</w:t>
      </w:r>
    </w:p>
    <w:p w:rsidR="00E259BD" w:rsidRPr="0004774E" w:rsidRDefault="00E259BD" w:rsidP="00FD2D24">
      <w:pPr>
        <w:pStyle w:val="ListParagraph"/>
        <w:numPr>
          <w:ilvl w:val="0"/>
          <w:numId w:val="28"/>
        </w:numPr>
      </w:pPr>
      <w:proofErr w:type="gramStart"/>
      <w:r>
        <w:t>that</w:t>
      </w:r>
      <w:proofErr w:type="gramEnd"/>
      <w:r>
        <w:t xml:space="preserve"> </w:t>
      </w:r>
      <w:r w:rsidRPr="0004774E">
        <w:t>the responsibilities of both parties to th</w:t>
      </w:r>
      <w:r>
        <w:t xml:space="preserve">e </w:t>
      </w:r>
      <w:r w:rsidR="00C9092C">
        <w:t xml:space="preserve">Grant </w:t>
      </w:r>
      <w:r>
        <w:t xml:space="preserve">Funding Agreement </w:t>
      </w:r>
      <w:r w:rsidRPr="0004774E">
        <w:t>are clearly defined in the event of expiry or termination.</w:t>
      </w:r>
    </w:p>
    <w:p w:rsidR="00E259BD" w:rsidRDefault="00E259BD" w:rsidP="00F03847">
      <w:pPr>
        <w:pStyle w:val="Heading2"/>
      </w:pPr>
      <w:r w:rsidRPr="00474282">
        <w:t>General</w:t>
      </w:r>
    </w:p>
    <w:p w:rsidR="00E259BD" w:rsidRPr="00474282" w:rsidRDefault="00E259BD" w:rsidP="00C27ACD">
      <w:pPr>
        <w:jc w:val="both"/>
        <w:rPr>
          <w:b/>
        </w:rPr>
      </w:pPr>
    </w:p>
    <w:p w:rsidR="00E259BD" w:rsidRPr="0004774E" w:rsidRDefault="00E259BD" w:rsidP="00C27ACD">
      <w:pPr>
        <w:numPr>
          <w:ilvl w:val="0"/>
          <w:numId w:val="9"/>
        </w:numPr>
        <w:tabs>
          <w:tab w:val="clear" w:pos="360"/>
          <w:tab w:val="num" w:pos="540"/>
        </w:tabs>
        <w:spacing w:after="240"/>
        <w:ind w:left="540" w:hanging="540"/>
        <w:jc w:val="both"/>
        <w:rPr>
          <w:rFonts w:cs="Arial"/>
          <w:szCs w:val="24"/>
        </w:rPr>
      </w:pPr>
      <w:r w:rsidRPr="0004774E">
        <w:rPr>
          <w:rFonts w:cs="Arial"/>
          <w:szCs w:val="24"/>
        </w:rPr>
        <w:t xml:space="preserve">Where the Department intends to continue the operation of the grant funded activities in broadly the same way after expiry or termination, either by performing them itself or by means of a successor, </w:t>
      </w:r>
      <w:r w:rsidR="001F0671">
        <w:rPr>
          <w:rFonts w:cs="Arial"/>
          <w:szCs w:val="24"/>
        </w:rPr>
        <w:t>you</w:t>
      </w:r>
      <w:r w:rsidRPr="0004774E">
        <w:rPr>
          <w:rFonts w:cs="Arial"/>
          <w:szCs w:val="24"/>
        </w:rPr>
        <w:t xml:space="preserve"> shall endeavour to ensure the smooth and orderly transition of the</w:t>
      </w:r>
      <w:r>
        <w:rPr>
          <w:rFonts w:cs="Arial"/>
          <w:szCs w:val="24"/>
        </w:rPr>
        <w:t xml:space="preserve"> grant funded activities </w:t>
      </w:r>
      <w:r w:rsidRPr="0004774E">
        <w:rPr>
          <w:rFonts w:cs="Arial"/>
          <w:szCs w:val="24"/>
        </w:rPr>
        <w:t>and shall co-operate with the Department or the successor, as the case may be, in order to achieve such transition.</w:t>
      </w:r>
    </w:p>
    <w:p w:rsidR="00E259BD" w:rsidRPr="0004774E" w:rsidRDefault="00E259BD" w:rsidP="00E259BD">
      <w:pPr>
        <w:numPr>
          <w:ilvl w:val="0"/>
          <w:numId w:val="9"/>
        </w:numPr>
        <w:tabs>
          <w:tab w:val="clear" w:pos="360"/>
          <w:tab w:val="num" w:pos="540"/>
        </w:tabs>
        <w:spacing w:after="240"/>
        <w:ind w:left="540" w:hanging="540"/>
        <w:rPr>
          <w:rFonts w:cs="Arial"/>
          <w:szCs w:val="24"/>
        </w:rPr>
      </w:pPr>
      <w:r w:rsidRPr="0004774E">
        <w:rPr>
          <w:rFonts w:cs="Arial"/>
          <w:szCs w:val="24"/>
        </w:rPr>
        <w:t xml:space="preserve">When such endeavours and co-operation are outside the </w:t>
      </w:r>
      <w:r>
        <w:rPr>
          <w:rFonts w:cs="Arial"/>
          <w:szCs w:val="24"/>
        </w:rPr>
        <w:t xml:space="preserve">scope </w:t>
      </w:r>
      <w:r w:rsidRPr="0004774E">
        <w:rPr>
          <w:rFonts w:cs="Arial"/>
          <w:szCs w:val="24"/>
        </w:rPr>
        <w:t>of th</w:t>
      </w:r>
      <w:r>
        <w:rPr>
          <w:rFonts w:cs="Arial"/>
          <w:szCs w:val="24"/>
        </w:rPr>
        <w:t xml:space="preserve">e </w:t>
      </w:r>
      <w:r w:rsidRPr="0004774E">
        <w:rPr>
          <w:rFonts w:cs="Arial"/>
          <w:szCs w:val="24"/>
        </w:rPr>
        <w:t xml:space="preserve">Grant, </w:t>
      </w:r>
      <w:r w:rsidR="001F0671">
        <w:rPr>
          <w:rFonts w:cs="Arial"/>
          <w:szCs w:val="24"/>
        </w:rPr>
        <w:t>you</w:t>
      </w:r>
      <w:r w:rsidRPr="0004774E">
        <w:rPr>
          <w:rFonts w:cs="Arial"/>
          <w:szCs w:val="24"/>
        </w:rPr>
        <w:t xml:space="preserve"> shall provide quotations for reasonable charges associated with providing such </w:t>
      </w:r>
      <w:r>
        <w:rPr>
          <w:rFonts w:cs="Arial"/>
          <w:szCs w:val="24"/>
        </w:rPr>
        <w:t xml:space="preserve">assistance </w:t>
      </w:r>
      <w:r w:rsidRPr="0004774E">
        <w:rPr>
          <w:rFonts w:cs="Arial"/>
          <w:szCs w:val="24"/>
        </w:rPr>
        <w:t>and the Department shall pay such reasonable charges</w:t>
      </w:r>
      <w:r>
        <w:rPr>
          <w:rFonts w:cs="Arial"/>
          <w:szCs w:val="24"/>
        </w:rPr>
        <w:t>.</w:t>
      </w:r>
      <w:r w:rsidRPr="0004774E">
        <w:rPr>
          <w:rFonts w:cs="Arial"/>
          <w:szCs w:val="24"/>
        </w:rPr>
        <w:t xml:space="preserve"> </w:t>
      </w:r>
    </w:p>
    <w:p w:rsidR="00E259BD" w:rsidRPr="0004774E" w:rsidRDefault="000D34D7" w:rsidP="00E259BD">
      <w:pPr>
        <w:numPr>
          <w:ilvl w:val="0"/>
          <w:numId w:val="9"/>
        </w:numPr>
        <w:tabs>
          <w:tab w:val="clear" w:pos="360"/>
          <w:tab w:val="num" w:pos="540"/>
        </w:tabs>
        <w:spacing w:after="240"/>
        <w:ind w:left="540" w:hanging="540"/>
        <w:rPr>
          <w:rFonts w:cs="Arial"/>
          <w:b/>
          <w:szCs w:val="24"/>
        </w:rPr>
      </w:pPr>
      <w:r>
        <w:rPr>
          <w:rFonts w:cs="Arial"/>
          <w:szCs w:val="24"/>
        </w:rPr>
        <w:lastRenderedPageBreak/>
        <w:t>You</w:t>
      </w:r>
      <w:r w:rsidR="00E259BD" w:rsidRPr="0004774E">
        <w:rPr>
          <w:rFonts w:cs="Arial"/>
          <w:szCs w:val="24"/>
        </w:rPr>
        <w:t xml:space="preserve"> shall comply with any reasonable request of the Department for information relating to the performance of the grant funded activities, including the use of other parties. </w:t>
      </w:r>
      <w:r>
        <w:rPr>
          <w:rFonts w:cs="Arial"/>
          <w:szCs w:val="24"/>
        </w:rPr>
        <w:t>You</w:t>
      </w:r>
      <w:r w:rsidR="00E259BD" w:rsidRPr="0004774E">
        <w:rPr>
          <w:rFonts w:cs="Arial"/>
          <w:szCs w:val="24"/>
        </w:rPr>
        <w:t xml:space="preserve"> will be allowed a reasonable period of time in which to respond to the Department.</w:t>
      </w:r>
    </w:p>
    <w:p w:rsidR="00E259BD" w:rsidRDefault="00E259BD" w:rsidP="00F03847">
      <w:pPr>
        <w:pStyle w:val="Heading2"/>
      </w:pPr>
      <w:r w:rsidRPr="00474282">
        <w:t>Exit Planning</w:t>
      </w:r>
    </w:p>
    <w:p w:rsidR="00E259BD" w:rsidRPr="00474282" w:rsidRDefault="00E259BD" w:rsidP="00E259BD">
      <w:pPr>
        <w:rPr>
          <w:b/>
        </w:rPr>
      </w:pPr>
    </w:p>
    <w:p w:rsidR="00E259BD" w:rsidRPr="0004774E" w:rsidRDefault="000D34D7" w:rsidP="00E259BD">
      <w:pPr>
        <w:numPr>
          <w:ilvl w:val="0"/>
          <w:numId w:val="9"/>
        </w:numPr>
        <w:tabs>
          <w:tab w:val="clear" w:pos="360"/>
          <w:tab w:val="num" w:pos="540"/>
        </w:tabs>
        <w:spacing w:after="240"/>
        <w:ind w:left="540" w:hanging="540"/>
        <w:rPr>
          <w:rFonts w:cs="Arial"/>
          <w:szCs w:val="24"/>
        </w:rPr>
      </w:pPr>
      <w:r>
        <w:rPr>
          <w:rFonts w:cs="Arial"/>
          <w:szCs w:val="24"/>
        </w:rPr>
        <w:t>You</w:t>
      </w:r>
      <w:r w:rsidR="00E259BD" w:rsidRPr="0004774E">
        <w:rPr>
          <w:rFonts w:cs="Arial"/>
          <w:szCs w:val="24"/>
        </w:rPr>
        <w:t xml:space="preserve"> shall</w:t>
      </w:r>
      <w:r>
        <w:rPr>
          <w:rFonts w:cs="Arial"/>
          <w:szCs w:val="24"/>
        </w:rPr>
        <w:t>,</w:t>
      </w:r>
      <w:r w:rsidR="00E259BD" w:rsidRPr="0004774E">
        <w:rPr>
          <w:rFonts w:cs="Arial"/>
          <w:szCs w:val="24"/>
        </w:rPr>
        <w:t xml:space="preserve"> in conjunction with the Department</w:t>
      </w:r>
      <w:r>
        <w:rPr>
          <w:rFonts w:cs="Arial"/>
          <w:szCs w:val="24"/>
        </w:rPr>
        <w:t>,</w:t>
      </w:r>
      <w:r w:rsidR="00E259BD" w:rsidRPr="0004774E">
        <w:rPr>
          <w:rFonts w:cs="Arial"/>
          <w:szCs w:val="24"/>
        </w:rPr>
        <w:t xml:space="preserve"> maintain, and as necessary update, the Exit </w:t>
      </w:r>
      <w:r w:rsidR="00E259BD">
        <w:rPr>
          <w:rFonts w:cs="Arial"/>
          <w:szCs w:val="24"/>
        </w:rPr>
        <w:t xml:space="preserve">Plan </w:t>
      </w:r>
      <w:r w:rsidR="00E259BD" w:rsidRPr="0004774E">
        <w:rPr>
          <w:rFonts w:cs="Arial"/>
          <w:szCs w:val="24"/>
        </w:rPr>
        <w:t>throughout the period of th</w:t>
      </w:r>
      <w:r w:rsidR="00E259BD">
        <w:rPr>
          <w:rFonts w:cs="Arial"/>
          <w:szCs w:val="24"/>
        </w:rPr>
        <w:t xml:space="preserve">e </w:t>
      </w:r>
      <w:r w:rsidR="00E259BD" w:rsidRPr="0004774E">
        <w:rPr>
          <w:rFonts w:cs="Arial"/>
          <w:szCs w:val="24"/>
        </w:rPr>
        <w:t xml:space="preserve">Grant so that it can be implemented immediately, if required.  From time-to-time either the Department or </w:t>
      </w:r>
      <w:r>
        <w:t>you</w:t>
      </w:r>
      <w:r w:rsidR="001F0671" w:rsidRPr="0004774E">
        <w:rPr>
          <w:rFonts w:cs="Arial"/>
          <w:szCs w:val="24"/>
        </w:rPr>
        <w:t xml:space="preserve"> </w:t>
      </w:r>
      <w:r w:rsidR="00E259BD" w:rsidRPr="0004774E">
        <w:rPr>
          <w:rFonts w:cs="Arial"/>
          <w:szCs w:val="24"/>
        </w:rPr>
        <w:t xml:space="preserve">can instigate a review of the Exit </w:t>
      </w:r>
      <w:r w:rsidR="00E259BD">
        <w:rPr>
          <w:rFonts w:cs="Arial"/>
          <w:szCs w:val="24"/>
        </w:rPr>
        <w:t xml:space="preserve">Plan.  </w:t>
      </w:r>
    </w:p>
    <w:p w:rsidR="00E259BD" w:rsidRPr="0004774E" w:rsidRDefault="000D34D7" w:rsidP="00E259BD">
      <w:pPr>
        <w:numPr>
          <w:ilvl w:val="0"/>
          <w:numId w:val="9"/>
        </w:numPr>
        <w:tabs>
          <w:tab w:val="clear" w:pos="360"/>
          <w:tab w:val="num" w:pos="540"/>
        </w:tabs>
        <w:spacing w:after="240"/>
        <w:ind w:left="540" w:hanging="540"/>
        <w:rPr>
          <w:rFonts w:cs="Arial"/>
          <w:b/>
          <w:szCs w:val="24"/>
        </w:rPr>
      </w:pPr>
      <w:r>
        <w:t>You</w:t>
      </w:r>
      <w:r w:rsidR="001F0671" w:rsidRPr="0004774E">
        <w:rPr>
          <w:rFonts w:cs="Arial"/>
          <w:szCs w:val="24"/>
        </w:rPr>
        <w:t xml:space="preserve"> </w:t>
      </w:r>
      <w:r w:rsidR="00E259BD" w:rsidRPr="0004774E">
        <w:rPr>
          <w:rFonts w:cs="Arial"/>
          <w:szCs w:val="24"/>
        </w:rPr>
        <w:t xml:space="preserve">shall co-operate with all reasonable requests made by either the Department or a </w:t>
      </w:r>
      <w:r w:rsidR="00E259BD">
        <w:rPr>
          <w:rFonts w:cs="Arial"/>
          <w:szCs w:val="24"/>
        </w:rPr>
        <w:t>s</w:t>
      </w:r>
      <w:r w:rsidR="00E259BD" w:rsidRPr="0004774E">
        <w:rPr>
          <w:rFonts w:cs="Arial"/>
          <w:szCs w:val="24"/>
        </w:rPr>
        <w:t xml:space="preserve">uccessor </w:t>
      </w:r>
      <w:r w:rsidR="00E259BD">
        <w:rPr>
          <w:rFonts w:cs="Arial"/>
          <w:szCs w:val="24"/>
        </w:rPr>
        <w:t>b</w:t>
      </w:r>
      <w:r w:rsidR="00E259BD" w:rsidRPr="0004774E">
        <w:rPr>
          <w:rFonts w:cs="Arial"/>
          <w:szCs w:val="24"/>
        </w:rPr>
        <w:t>ody relating to exit transition arrangements</w:t>
      </w:r>
      <w:r w:rsidR="00E259BD">
        <w:rPr>
          <w:rFonts w:cs="Arial"/>
          <w:szCs w:val="24"/>
        </w:rPr>
        <w:t xml:space="preserve"> for the grant funded activities</w:t>
      </w:r>
      <w:r w:rsidR="00E259BD" w:rsidRPr="0004774E">
        <w:rPr>
          <w:rFonts w:cs="Arial"/>
          <w:szCs w:val="24"/>
        </w:rPr>
        <w:t>.</w:t>
      </w:r>
    </w:p>
    <w:p w:rsidR="00E259BD" w:rsidRDefault="00E259BD" w:rsidP="00F03847">
      <w:pPr>
        <w:pStyle w:val="Heading2"/>
      </w:pPr>
      <w:r w:rsidRPr="00474282">
        <w:t>Assistance</w:t>
      </w:r>
    </w:p>
    <w:p w:rsidR="00E259BD" w:rsidRPr="00474282" w:rsidRDefault="00E259BD" w:rsidP="00E259BD">
      <w:pPr>
        <w:rPr>
          <w:b/>
        </w:rPr>
      </w:pPr>
    </w:p>
    <w:p w:rsidR="00E259BD" w:rsidRPr="0004774E" w:rsidRDefault="000D34D7" w:rsidP="00E259BD">
      <w:pPr>
        <w:numPr>
          <w:ilvl w:val="0"/>
          <w:numId w:val="9"/>
        </w:numPr>
        <w:tabs>
          <w:tab w:val="clear" w:pos="360"/>
          <w:tab w:val="num" w:pos="540"/>
        </w:tabs>
        <w:spacing w:after="240"/>
        <w:ind w:left="540" w:hanging="540"/>
        <w:rPr>
          <w:rFonts w:cs="Arial"/>
          <w:szCs w:val="24"/>
        </w:rPr>
      </w:pPr>
      <w:r>
        <w:t>You</w:t>
      </w:r>
      <w:r w:rsidR="00E259BD" w:rsidRPr="0004774E">
        <w:rPr>
          <w:rFonts w:cs="Arial"/>
          <w:szCs w:val="24"/>
        </w:rPr>
        <w:t xml:space="preserve"> shall be responsible for delivering the </w:t>
      </w:r>
      <w:r w:rsidR="00E259BD">
        <w:rPr>
          <w:rFonts w:cs="Arial"/>
          <w:szCs w:val="24"/>
        </w:rPr>
        <w:t xml:space="preserve">grant funded activities </w:t>
      </w:r>
      <w:r w:rsidR="00E259BD" w:rsidRPr="0004774E">
        <w:rPr>
          <w:rFonts w:cs="Arial"/>
          <w:szCs w:val="24"/>
        </w:rPr>
        <w:t xml:space="preserve">and achieving the </w:t>
      </w:r>
      <w:r w:rsidR="00E259BD">
        <w:rPr>
          <w:rFonts w:cs="Arial"/>
          <w:szCs w:val="24"/>
        </w:rPr>
        <w:t xml:space="preserve">objectives at Annex </w:t>
      </w:r>
      <w:r w:rsidR="009158A9">
        <w:rPr>
          <w:rFonts w:cs="Arial"/>
          <w:szCs w:val="24"/>
        </w:rPr>
        <w:t>F</w:t>
      </w:r>
      <w:r w:rsidR="00E259BD">
        <w:rPr>
          <w:rFonts w:cs="Arial"/>
          <w:szCs w:val="24"/>
        </w:rPr>
        <w:t xml:space="preserve"> </w:t>
      </w:r>
      <w:r w:rsidR="00E259BD" w:rsidRPr="0004774E">
        <w:rPr>
          <w:rFonts w:cs="Arial"/>
          <w:szCs w:val="24"/>
        </w:rPr>
        <w:t xml:space="preserve">until the date of expiry or termination </w:t>
      </w:r>
      <w:r w:rsidR="00E259BD">
        <w:rPr>
          <w:rFonts w:cs="Arial"/>
          <w:szCs w:val="24"/>
        </w:rPr>
        <w:t xml:space="preserve">or transfer </w:t>
      </w:r>
      <w:r w:rsidR="00E259BD" w:rsidRPr="0004774E">
        <w:rPr>
          <w:rFonts w:cs="Arial"/>
          <w:szCs w:val="24"/>
        </w:rPr>
        <w:t>of th</w:t>
      </w:r>
      <w:r w:rsidR="00E259BD">
        <w:rPr>
          <w:rFonts w:cs="Arial"/>
          <w:szCs w:val="24"/>
        </w:rPr>
        <w:t xml:space="preserve">e </w:t>
      </w:r>
      <w:r w:rsidR="00E259BD" w:rsidRPr="0004774E">
        <w:rPr>
          <w:rFonts w:cs="Arial"/>
          <w:szCs w:val="24"/>
        </w:rPr>
        <w:t xml:space="preserve">Grant (as appropriate). </w:t>
      </w:r>
    </w:p>
    <w:p w:rsidR="00E259BD" w:rsidRPr="0004774E" w:rsidRDefault="000D34D7" w:rsidP="00E259BD">
      <w:pPr>
        <w:numPr>
          <w:ilvl w:val="0"/>
          <w:numId w:val="9"/>
        </w:numPr>
        <w:tabs>
          <w:tab w:val="clear" w:pos="360"/>
          <w:tab w:val="num" w:pos="540"/>
        </w:tabs>
        <w:spacing w:after="240"/>
        <w:ind w:left="540" w:hanging="540"/>
        <w:rPr>
          <w:rFonts w:cs="Arial"/>
          <w:szCs w:val="24"/>
        </w:rPr>
      </w:pPr>
      <w:r>
        <w:t>You</w:t>
      </w:r>
      <w:r w:rsidR="001F0671" w:rsidRPr="0004774E">
        <w:rPr>
          <w:rFonts w:cs="Arial"/>
          <w:szCs w:val="24"/>
        </w:rPr>
        <w:t xml:space="preserve"> </w:t>
      </w:r>
      <w:r w:rsidR="00E259BD" w:rsidRPr="0004774E">
        <w:rPr>
          <w:rFonts w:cs="Arial"/>
          <w:szCs w:val="24"/>
        </w:rPr>
        <w:t>shall use all reasonable endeavours to ensure that a transition of responsibility for the delivery of the</w:t>
      </w:r>
      <w:r w:rsidR="00E259BD">
        <w:rPr>
          <w:rFonts w:cs="Arial"/>
          <w:szCs w:val="24"/>
        </w:rPr>
        <w:t xml:space="preserve"> grant funded </w:t>
      </w:r>
      <w:r w:rsidR="00E259BD" w:rsidRPr="0004774E">
        <w:rPr>
          <w:rFonts w:cs="Arial"/>
          <w:szCs w:val="24"/>
        </w:rPr>
        <w:t xml:space="preserve">activities to the successor </w:t>
      </w:r>
      <w:r w:rsidR="00E259BD">
        <w:rPr>
          <w:rFonts w:cs="Arial"/>
          <w:szCs w:val="24"/>
        </w:rPr>
        <w:t xml:space="preserve">body </w:t>
      </w:r>
      <w:r w:rsidR="00E259BD" w:rsidRPr="0004774E">
        <w:rPr>
          <w:rFonts w:cs="Arial"/>
          <w:szCs w:val="24"/>
        </w:rPr>
        <w:t xml:space="preserve">or the Department, as the case may be, minimises any detrimental effect on the delivery of the activities and the Department shall use all reasonable endeavours to co-operate in such transfer. </w:t>
      </w:r>
    </w:p>
    <w:p w:rsidR="00E259BD" w:rsidRDefault="00E259BD" w:rsidP="00F03847">
      <w:pPr>
        <w:pStyle w:val="Heading2"/>
      </w:pPr>
      <w:bookmarkStart w:id="5" w:name="_Ref31613937"/>
      <w:r w:rsidRPr="00474282">
        <w:t>Assets Register</w:t>
      </w:r>
      <w:bookmarkEnd w:id="5"/>
    </w:p>
    <w:p w:rsidR="00E259BD" w:rsidRPr="00474282" w:rsidRDefault="00E259BD" w:rsidP="00E259BD">
      <w:pPr>
        <w:rPr>
          <w:b/>
        </w:rPr>
      </w:pPr>
    </w:p>
    <w:p w:rsidR="00E259BD" w:rsidRPr="0004774E" w:rsidRDefault="000D34D7" w:rsidP="00E259BD">
      <w:pPr>
        <w:numPr>
          <w:ilvl w:val="0"/>
          <w:numId w:val="9"/>
        </w:numPr>
        <w:tabs>
          <w:tab w:val="clear" w:pos="360"/>
          <w:tab w:val="num" w:pos="540"/>
        </w:tabs>
        <w:spacing w:after="240"/>
        <w:ind w:left="540" w:hanging="540"/>
        <w:rPr>
          <w:rFonts w:cs="Arial"/>
          <w:szCs w:val="24"/>
        </w:rPr>
      </w:pPr>
      <w:bookmarkStart w:id="6" w:name="_Ref30747774"/>
      <w:r>
        <w:t>You</w:t>
      </w:r>
      <w:r w:rsidR="001F0671" w:rsidRPr="0004774E">
        <w:rPr>
          <w:rFonts w:cs="Arial"/>
          <w:szCs w:val="24"/>
        </w:rPr>
        <w:t xml:space="preserve"> </w:t>
      </w:r>
      <w:r w:rsidR="00E259BD" w:rsidRPr="0004774E">
        <w:rPr>
          <w:rFonts w:cs="Arial"/>
          <w:szCs w:val="24"/>
        </w:rPr>
        <w:t xml:space="preserve">shall maintain throughout the exit period of this Grant an asset register in accordance with the </w:t>
      </w:r>
      <w:r w:rsidR="00C637A2">
        <w:rPr>
          <w:rFonts w:cs="Arial"/>
          <w:szCs w:val="24"/>
        </w:rPr>
        <w:t>T</w:t>
      </w:r>
      <w:r w:rsidR="001F0671">
        <w:rPr>
          <w:rFonts w:cs="Arial"/>
          <w:szCs w:val="24"/>
        </w:rPr>
        <w:t xml:space="preserve">erms and </w:t>
      </w:r>
      <w:r w:rsidR="00C637A2">
        <w:rPr>
          <w:rFonts w:cs="Arial"/>
          <w:szCs w:val="24"/>
        </w:rPr>
        <w:t>C</w:t>
      </w:r>
      <w:r w:rsidR="001F0671">
        <w:rPr>
          <w:rFonts w:cs="Arial"/>
          <w:szCs w:val="24"/>
        </w:rPr>
        <w:t>onditions</w:t>
      </w:r>
      <w:bookmarkEnd w:id="6"/>
      <w:r w:rsidR="001F0671" w:rsidRPr="001F0671">
        <w:rPr>
          <w:rFonts w:cs="Arial"/>
          <w:szCs w:val="24"/>
        </w:rPr>
        <w:t xml:space="preserve"> </w:t>
      </w:r>
      <w:r w:rsidR="001F0671">
        <w:rPr>
          <w:rFonts w:cs="Arial"/>
          <w:szCs w:val="24"/>
        </w:rPr>
        <w:t>of the Grant Funding Agreement</w:t>
      </w:r>
      <w:r w:rsidR="00C637A2">
        <w:rPr>
          <w:rFonts w:cs="Arial"/>
          <w:szCs w:val="24"/>
        </w:rPr>
        <w:t>.</w:t>
      </w:r>
    </w:p>
    <w:p w:rsidR="00E259BD" w:rsidRPr="0004774E" w:rsidRDefault="000D34D7" w:rsidP="00E259BD">
      <w:pPr>
        <w:numPr>
          <w:ilvl w:val="0"/>
          <w:numId w:val="9"/>
        </w:numPr>
        <w:tabs>
          <w:tab w:val="clear" w:pos="360"/>
          <w:tab w:val="num" w:pos="540"/>
        </w:tabs>
        <w:spacing w:after="240"/>
        <w:ind w:left="540" w:hanging="540"/>
        <w:rPr>
          <w:rFonts w:cs="Arial"/>
          <w:szCs w:val="24"/>
        </w:rPr>
      </w:pPr>
      <w:r>
        <w:t>You</w:t>
      </w:r>
      <w:r w:rsidR="001F0671" w:rsidRPr="0004774E">
        <w:rPr>
          <w:rFonts w:cs="Arial"/>
          <w:szCs w:val="24"/>
        </w:rPr>
        <w:t xml:space="preserve"> </w:t>
      </w:r>
      <w:r w:rsidR="00E259BD" w:rsidRPr="0004774E">
        <w:rPr>
          <w:rFonts w:cs="Arial"/>
          <w:szCs w:val="24"/>
        </w:rPr>
        <w:t>shall not change the status of any asset without the prior written consent of the Department where such a change would either be viewed as a major change or would require</w:t>
      </w:r>
      <w:r w:rsidR="00E259BD">
        <w:rPr>
          <w:rFonts w:cs="Arial"/>
          <w:szCs w:val="24"/>
        </w:rPr>
        <w:t xml:space="preserve"> repayment</w:t>
      </w:r>
      <w:r w:rsidR="00E259BD" w:rsidRPr="0004774E">
        <w:rPr>
          <w:rFonts w:cs="Arial"/>
          <w:szCs w:val="24"/>
        </w:rPr>
        <w:t xml:space="preserve"> in accordance with </w:t>
      </w:r>
      <w:r w:rsidR="001F0671">
        <w:rPr>
          <w:rFonts w:cs="Arial"/>
          <w:szCs w:val="24"/>
        </w:rPr>
        <w:t xml:space="preserve">the Terms and Conditions </w:t>
      </w:r>
      <w:r w:rsidR="00E259BD">
        <w:rPr>
          <w:rFonts w:cs="Arial"/>
          <w:szCs w:val="24"/>
        </w:rPr>
        <w:t xml:space="preserve">of the </w:t>
      </w:r>
      <w:r w:rsidR="001F0671">
        <w:rPr>
          <w:rFonts w:cs="Arial"/>
          <w:szCs w:val="24"/>
        </w:rPr>
        <w:t>G</w:t>
      </w:r>
      <w:r w:rsidR="00E259BD">
        <w:rPr>
          <w:rFonts w:cs="Arial"/>
          <w:szCs w:val="24"/>
        </w:rPr>
        <w:t xml:space="preserve">rant </w:t>
      </w:r>
      <w:r w:rsidR="001F0671">
        <w:rPr>
          <w:rFonts w:cs="Arial"/>
          <w:szCs w:val="24"/>
        </w:rPr>
        <w:t>F</w:t>
      </w:r>
      <w:r w:rsidR="00E259BD">
        <w:rPr>
          <w:rFonts w:cs="Arial"/>
          <w:szCs w:val="24"/>
        </w:rPr>
        <w:t xml:space="preserve">unding </w:t>
      </w:r>
      <w:r w:rsidR="001F0671">
        <w:rPr>
          <w:rFonts w:cs="Arial"/>
          <w:szCs w:val="24"/>
        </w:rPr>
        <w:t>A</w:t>
      </w:r>
      <w:r w:rsidR="00E259BD">
        <w:rPr>
          <w:rFonts w:cs="Arial"/>
          <w:szCs w:val="24"/>
        </w:rPr>
        <w:t>greement</w:t>
      </w:r>
      <w:r w:rsidR="00E259BD" w:rsidRPr="0004774E">
        <w:rPr>
          <w:rFonts w:cs="Arial"/>
          <w:szCs w:val="24"/>
        </w:rPr>
        <w:t xml:space="preserve">. </w:t>
      </w:r>
    </w:p>
    <w:p w:rsidR="00E259BD" w:rsidRDefault="00E259BD" w:rsidP="00F03847">
      <w:pPr>
        <w:pStyle w:val="Heading2"/>
      </w:pPr>
      <w:r w:rsidRPr="00474282">
        <w:t>Transfer of the Department's Data</w:t>
      </w:r>
    </w:p>
    <w:p w:rsidR="00E259BD" w:rsidRPr="00474282" w:rsidRDefault="00E259BD" w:rsidP="00E259BD">
      <w:pPr>
        <w:rPr>
          <w:b/>
        </w:rPr>
      </w:pPr>
    </w:p>
    <w:p w:rsidR="00F47D1F" w:rsidRDefault="00E259BD" w:rsidP="00E259BD">
      <w:pPr>
        <w:rPr>
          <w:rFonts w:cs="Arial"/>
          <w:szCs w:val="24"/>
        </w:rPr>
      </w:pPr>
      <w:r w:rsidRPr="0004774E">
        <w:rPr>
          <w:rFonts w:cs="Arial"/>
          <w:szCs w:val="24"/>
        </w:rPr>
        <w:t>In addition to complying with the provisions of</w:t>
      </w:r>
      <w:r>
        <w:rPr>
          <w:rFonts w:cs="Arial"/>
          <w:szCs w:val="24"/>
        </w:rPr>
        <w:t xml:space="preserve"> the main agreement</w:t>
      </w:r>
      <w:r w:rsidRPr="0004774E">
        <w:rPr>
          <w:rFonts w:cs="Arial"/>
          <w:szCs w:val="24"/>
        </w:rPr>
        <w:t xml:space="preserve">, </w:t>
      </w:r>
      <w:r w:rsidR="000D34D7">
        <w:rPr>
          <w:rFonts w:cs="Arial"/>
          <w:szCs w:val="24"/>
        </w:rPr>
        <w:t xml:space="preserve">you </w:t>
      </w:r>
      <w:r w:rsidRPr="0004774E">
        <w:rPr>
          <w:rFonts w:cs="Arial"/>
          <w:szCs w:val="24"/>
        </w:rPr>
        <w:t>shall, upon reasonable written request by the Department or in</w:t>
      </w:r>
    </w:p>
    <w:p w:rsidR="001B388D" w:rsidRDefault="001B388D" w:rsidP="00E259BD">
      <w:pPr>
        <w:rPr>
          <w:rFonts w:cs="Arial"/>
          <w:szCs w:val="24"/>
        </w:rPr>
      </w:pPr>
    </w:p>
    <w:p w:rsidR="00837F55" w:rsidRPr="0004774E" w:rsidRDefault="00837F55" w:rsidP="00837F55">
      <w:pPr>
        <w:numPr>
          <w:ilvl w:val="0"/>
          <w:numId w:val="9"/>
        </w:numPr>
        <w:tabs>
          <w:tab w:val="clear" w:pos="360"/>
          <w:tab w:val="num" w:pos="540"/>
        </w:tabs>
        <w:spacing w:after="240"/>
        <w:ind w:left="540" w:hanging="540"/>
        <w:rPr>
          <w:rFonts w:cs="Arial"/>
          <w:szCs w:val="24"/>
        </w:rPr>
      </w:pPr>
      <w:r w:rsidRPr="0004774E">
        <w:rPr>
          <w:rFonts w:cs="Arial"/>
          <w:szCs w:val="24"/>
        </w:rPr>
        <w:t>any event, within one month of notice of termination, deliver the Department's data</w:t>
      </w:r>
      <w:r>
        <w:rPr>
          <w:rFonts w:cs="Arial"/>
          <w:szCs w:val="24"/>
        </w:rPr>
        <w:t xml:space="preserve">, </w:t>
      </w:r>
      <w:r w:rsidRPr="0004774E">
        <w:rPr>
          <w:rFonts w:cs="Arial"/>
          <w:szCs w:val="24"/>
        </w:rPr>
        <w:t>includ</w:t>
      </w:r>
      <w:r>
        <w:rPr>
          <w:rFonts w:cs="Arial"/>
          <w:szCs w:val="24"/>
        </w:rPr>
        <w:t>ing the following</w:t>
      </w:r>
      <w:r w:rsidRPr="0004774E">
        <w:rPr>
          <w:rFonts w:cs="Arial"/>
          <w:szCs w:val="24"/>
        </w:rPr>
        <w:t>:</w:t>
      </w:r>
    </w:p>
    <w:p w:rsidR="00837F55" w:rsidRPr="0004774E" w:rsidRDefault="00837F55" w:rsidP="00FB6B05">
      <w:pPr>
        <w:pStyle w:val="ListParagraph"/>
        <w:numPr>
          <w:ilvl w:val="0"/>
          <w:numId w:val="26"/>
        </w:numPr>
      </w:pPr>
      <w:r w:rsidRPr="0004774E">
        <w:t>an inventory of the Department's data</w:t>
      </w:r>
      <w:r>
        <w:t xml:space="preserve"> and </w:t>
      </w:r>
      <w:r w:rsidRPr="0004774E">
        <w:t>any other data available for transfer;</w:t>
      </w:r>
    </w:p>
    <w:p w:rsidR="00837F55" w:rsidRPr="0004774E" w:rsidRDefault="00837F55" w:rsidP="00FB6B05">
      <w:pPr>
        <w:pStyle w:val="ListParagraph"/>
        <w:numPr>
          <w:ilvl w:val="0"/>
          <w:numId w:val="26"/>
        </w:numPr>
      </w:pPr>
      <w:r w:rsidRPr="0004774E">
        <w:t>a data structure definition (where relevant) covering all available Department</w:t>
      </w:r>
      <w:r>
        <w:t>al</w:t>
      </w:r>
      <w:r w:rsidRPr="0004774E">
        <w:t xml:space="preserve"> data; and</w:t>
      </w:r>
    </w:p>
    <w:p w:rsidR="00837F55" w:rsidRPr="0004774E" w:rsidRDefault="00837F55" w:rsidP="00FB6B05">
      <w:pPr>
        <w:pStyle w:val="ListParagraph"/>
        <w:numPr>
          <w:ilvl w:val="0"/>
          <w:numId w:val="26"/>
        </w:numPr>
      </w:pPr>
      <w:proofErr w:type="gramStart"/>
      <w:r w:rsidRPr="0004774E">
        <w:t>a</w:t>
      </w:r>
      <w:proofErr w:type="gramEnd"/>
      <w:r w:rsidRPr="0004774E">
        <w:t xml:space="preserve"> proposed method for testing the integrity and completeness of the Department's data transferred.</w:t>
      </w:r>
    </w:p>
    <w:p w:rsidR="00837F55" w:rsidRDefault="00837F55" w:rsidP="00F03847">
      <w:pPr>
        <w:pStyle w:val="Heading2"/>
      </w:pPr>
      <w:r w:rsidRPr="005D7A07">
        <w:lastRenderedPageBreak/>
        <w:t>Documentation and Access</w:t>
      </w:r>
    </w:p>
    <w:p w:rsidR="00837F55" w:rsidRPr="005D7A07" w:rsidRDefault="00837F55" w:rsidP="00837F55">
      <w:pPr>
        <w:rPr>
          <w:b/>
        </w:rPr>
      </w:pPr>
    </w:p>
    <w:p w:rsidR="00837F55" w:rsidRPr="0004774E" w:rsidRDefault="000D34D7" w:rsidP="00837F55">
      <w:pPr>
        <w:numPr>
          <w:ilvl w:val="0"/>
          <w:numId w:val="9"/>
        </w:numPr>
        <w:tabs>
          <w:tab w:val="clear" w:pos="360"/>
          <w:tab w:val="num" w:pos="540"/>
        </w:tabs>
        <w:spacing w:after="240"/>
        <w:ind w:left="540" w:hanging="540"/>
        <w:rPr>
          <w:rFonts w:cs="Arial"/>
          <w:szCs w:val="24"/>
        </w:rPr>
      </w:pPr>
      <w:r>
        <w:rPr>
          <w:rFonts w:cs="Arial"/>
          <w:szCs w:val="24"/>
        </w:rPr>
        <w:t>You</w:t>
      </w:r>
      <w:r w:rsidR="00837F55" w:rsidRPr="0004774E">
        <w:rPr>
          <w:rFonts w:cs="Arial"/>
          <w:szCs w:val="24"/>
        </w:rPr>
        <w:t xml:space="preserve"> shall provide the Department on request with information and documentation reasonably necessary to assist with </w:t>
      </w:r>
      <w:r w:rsidR="00837F55">
        <w:rPr>
          <w:rFonts w:cs="Arial"/>
          <w:szCs w:val="24"/>
        </w:rPr>
        <w:t xml:space="preserve">the </w:t>
      </w:r>
      <w:r w:rsidR="00837F55" w:rsidRPr="0004774E">
        <w:rPr>
          <w:rFonts w:cs="Arial"/>
          <w:szCs w:val="24"/>
        </w:rPr>
        <w:t>transfer of the</w:t>
      </w:r>
      <w:r w:rsidR="00837F55">
        <w:rPr>
          <w:rFonts w:cs="Arial"/>
          <w:szCs w:val="24"/>
        </w:rPr>
        <w:t xml:space="preserve"> grant funded</w:t>
      </w:r>
      <w:r w:rsidR="00837F55" w:rsidRPr="0004774E">
        <w:rPr>
          <w:rFonts w:cs="Arial"/>
          <w:szCs w:val="24"/>
        </w:rPr>
        <w:t xml:space="preserve"> activities to the Department or to a successor </w:t>
      </w:r>
      <w:r w:rsidR="00837F55">
        <w:rPr>
          <w:rFonts w:cs="Arial"/>
          <w:szCs w:val="24"/>
        </w:rPr>
        <w:t>body</w:t>
      </w:r>
      <w:r w:rsidR="00837F55" w:rsidRPr="0004774E">
        <w:rPr>
          <w:rFonts w:cs="Arial"/>
          <w:szCs w:val="24"/>
        </w:rPr>
        <w:t>, including any documentation required to support any bidding process for the provision of the activit</w:t>
      </w:r>
      <w:r w:rsidR="00837F55">
        <w:rPr>
          <w:rFonts w:cs="Arial"/>
          <w:szCs w:val="24"/>
        </w:rPr>
        <w:t>ies</w:t>
      </w:r>
      <w:r w:rsidR="00837F55" w:rsidRPr="0004774E">
        <w:rPr>
          <w:rFonts w:cs="Arial"/>
          <w:szCs w:val="24"/>
        </w:rPr>
        <w:t>.  This includes full details of:</w:t>
      </w:r>
    </w:p>
    <w:p w:rsidR="00837F55" w:rsidRPr="0004774E" w:rsidRDefault="00837F55" w:rsidP="00FB6B05">
      <w:pPr>
        <w:pStyle w:val="ListParagraph"/>
        <w:numPr>
          <w:ilvl w:val="0"/>
          <w:numId w:val="27"/>
        </w:numPr>
      </w:pPr>
      <w:r w:rsidRPr="0004774E">
        <w:t xml:space="preserve">the work programme, </w:t>
      </w:r>
      <w:r>
        <w:t>objectives/targets</w:t>
      </w:r>
      <w:r w:rsidRPr="0004774E">
        <w:t xml:space="preserve">, and other services delivered by </w:t>
      </w:r>
      <w:r w:rsidR="000D34D7">
        <w:t>you</w:t>
      </w:r>
      <w:r>
        <w:t xml:space="preserve"> under this funding agreement</w:t>
      </w:r>
      <w:r w:rsidRPr="0004774E">
        <w:t>;</w:t>
      </w:r>
    </w:p>
    <w:p w:rsidR="00837F55" w:rsidRPr="0004774E" w:rsidRDefault="00837F55" w:rsidP="00FB6B05">
      <w:pPr>
        <w:pStyle w:val="ListParagraph"/>
        <w:numPr>
          <w:ilvl w:val="0"/>
          <w:numId w:val="27"/>
        </w:numPr>
      </w:pPr>
      <w:r w:rsidRPr="0004774E">
        <w:t>any software, including third party software and any hardware used in connection with the delivery of the activities;</w:t>
      </w:r>
    </w:p>
    <w:p w:rsidR="00837F55" w:rsidRPr="0004774E" w:rsidRDefault="00837F55" w:rsidP="00FB6B05">
      <w:pPr>
        <w:pStyle w:val="ListParagraph"/>
        <w:numPr>
          <w:ilvl w:val="0"/>
          <w:numId w:val="27"/>
        </w:numPr>
      </w:pPr>
      <w:r w:rsidRPr="0004774E">
        <w:t>software and supply agreements used to deliver any services associated with delivery of the activities, including the agreements relating to any third party software identified by name of supplier, term of Grant, and charges payable under the Grant;</w:t>
      </w:r>
      <w:r>
        <w:t xml:space="preserve"> and</w:t>
      </w:r>
    </w:p>
    <w:p w:rsidR="00837F55" w:rsidRPr="0004774E" w:rsidRDefault="00837F55" w:rsidP="00FB6B05">
      <w:pPr>
        <w:pStyle w:val="ListParagraph"/>
        <w:numPr>
          <w:ilvl w:val="0"/>
          <w:numId w:val="27"/>
        </w:numPr>
      </w:pPr>
      <w:proofErr w:type="gramStart"/>
      <w:r w:rsidRPr="0004774E">
        <w:t>any</w:t>
      </w:r>
      <w:proofErr w:type="gramEnd"/>
      <w:r w:rsidRPr="0004774E">
        <w:t xml:space="preserve"> employees used by </w:t>
      </w:r>
      <w:r w:rsidR="000D34D7">
        <w:t>you</w:t>
      </w:r>
      <w:r w:rsidRPr="0004774E">
        <w:t xml:space="preserve"> to help deliver the </w:t>
      </w:r>
      <w:r>
        <w:t xml:space="preserve">grant funded </w:t>
      </w:r>
      <w:r w:rsidRPr="0004774E">
        <w:t xml:space="preserve">activities who are essential to this delivery; this information shall be provided under conditions of confidentiality reasonably acceptable to </w:t>
      </w:r>
      <w:r w:rsidR="000D34D7">
        <w:t>you</w:t>
      </w:r>
      <w:r w:rsidRPr="0004774E">
        <w:t>.</w:t>
      </w:r>
    </w:p>
    <w:p w:rsidR="00837F55" w:rsidRPr="0004774E" w:rsidRDefault="00837F55" w:rsidP="00837F55">
      <w:pPr>
        <w:numPr>
          <w:ilvl w:val="0"/>
          <w:numId w:val="9"/>
        </w:numPr>
        <w:tabs>
          <w:tab w:val="clear" w:pos="360"/>
          <w:tab w:val="num" w:pos="540"/>
        </w:tabs>
        <w:spacing w:after="240"/>
        <w:ind w:left="540" w:hanging="540"/>
        <w:rPr>
          <w:rFonts w:cs="Arial"/>
          <w:b/>
          <w:szCs w:val="24"/>
        </w:rPr>
      </w:pPr>
      <w:r w:rsidRPr="0004774E">
        <w:rPr>
          <w:rFonts w:cs="Arial"/>
          <w:szCs w:val="24"/>
        </w:rPr>
        <w:t xml:space="preserve">The Department may make the documentation available to suppliers who wish to bid for the provision of the activities. </w:t>
      </w:r>
      <w:r w:rsidR="000D34D7">
        <w:rPr>
          <w:rFonts w:cs="Arial"/>
          <w:szCs w:val="24"/>
        </w:rPr>
        <w:t>You</w:t>
      </w:r>
      <w:r w:rsidRPr="0004774E">
        <w:rPr>
          <w:rFonts w:cs="Arial"/>
          <w:szCs w:val="24"/>
        </w:rPr>
        <w:t xml:space="preserve"> shall respond expediently and in full to any reasonable questions by the Department or the suppliers and shall co-operate with any reasonable due diligence activities carried out by suppliers.</w:t>
      </w:r>
    </w:p>
    <w:p w:rsidR="00837F55" w:rsidRDefault="00837F55" w:rsidP="00F03847">
      <w:pPr>
        <w:pStyle w:val="Heading2"/>
      </w:pPr>
      <w:r w:rsidRPr="005D7A07">
        <w:t>Transfer Support Activities</w:t>
      </w:r>
    </w:p>
    <w:p w:rsidR="00837F55" w:rsidRPr="005D7A07" w:rsidRDefault="00837F55" w:rsidP="00837F55">
      <w:pPr>
        <w:rPr>
          <w:b/>
        </w:rPr>
      </w:pPr>
    </w:p>
    <w:p w:rsidR="00837F55" w:rsidRPr="0004774E" w:rsidRDefault="000D34D7" w:rsidP="00837F55">
      <w:pPr>
        <w:numPr>
          <w:ilvl w:val="0"/>
          <w:numId w:val="9"/>
        </w:numPr>
        <w:tabs>
          <w:tab w:val="clear" w:pos="360"/>
          <w:tab w:val="num" w:pos="540"/>
        </w:tabs>
        <w:spacing w:after="240"/>
        <w:ind w:left="540" w:hanging="540"/>
        <w:rPr>
          <w:rFonts w:cs="Arial"/>
          <w:szCs w:val="24"/>
        </w:rPr>
      </w:pPr>
      <w:r>
        <w:rPr>
          <w:rFonts w:cs="Arial"/>
          <w:szCs w:val="24"/>
        </w:rPr>
        <w:t>You</w:t>
      </w:r>
      <w:r w:rsidR="00837F55" w:rsidRPr="0004774E">
        <w:rPr>
          <w:rFonts w:cs="Arial"/>
          <w:szCs w:val="24"/>
        </w:rPr>
        <w:t xml:space="preserve"> shall co-operate with all reasonable requests made by either the Department or a successor relating to </w:t>
      </w:r>
      <w:r w:rsidR="00837F55">
        <w:rPr>
          <w:rFonts w:cs="Arial"/>
          <w:szCs w:val="24"/>
        </w:rPr>
        <w:t xml:space="preserve">the grant funded activities </w:t>
      </w:r>
      <w:r w:rsidR="00837F55" w:rsidRPr="0004774E">
        <w:rPr>
          <w:rFonts w:cs="Arial"/>
          <w:szCs w:val="24"/>
        </w:rPr>
        <w:t xml:space="preserve">transition arrangements.  The Department and </w:t>
      </w:r>
      <w:r>
        <w:rPr>
          <w:rFonts w:cs="Arial"/>
          <w:szCs w:val="24"/>
        </w:rPr>
        <w:t>you</w:t>
      </w:r>
      <w:r w:rsidR="00837F55" w:rsidRPr="0004774E">
        <w:rPr>
          <w:rFonts w:cs="Arial"/>
          <w:szCs w:val="24"/>
        </w:rPr>
        <w:t xml:space="preserve"> shall discuss the implementation plan for the transition of the activities to either the Department or a Successor</w:t>
      </w:r>
      <w:r w:rsidR="00837F55">
        <w:rPr>
          <w:rFonts w:cs="Arial"/>
          <w:szCs w:val="24"/>
        </w:rPr>
        <w:t xml:space="preserve"> body</w:t>
      </w:r>
      <w:r w:rsidR="00837F55" w:rsidRPr="0004774E">
        <w:rPr>
          <w:rFonts w:cs="Arial"/>
          <w:szCs w:val="24"/>
        </w:rPr>
        <w:t>.</w:t>
      </w:r>
    </w:p>
    <w:p w:rsidR="00635574" w:rsidRDefault="0006570A" w:rsidP="00B25C14">
      <w:pPr>
        <w:pStyle w:val="Heading1"/>
      </w:pPr>
      <w:r>
        <w:br w:type="page"/>
      </w:r>
      <w:r w:rsidR="00837F55" w:rsidRPr="00113A90">
        <w:lastRenderedPageBreak/>
        <w:t xml:space="preserve">Annex </w:t>
      </w:r>
      <w:r w:rsidR="0011136A" w:rsidRPr="00113A90">
        <w:t>J</w:t>
      </w:r>
      <w:r w:rsidR="00837F55" w:rsidRPr="00113A90">
        <w:t xml:space="preserve"> – Progress Report Template</w:t>
      </w:r>
      <w:r w:rsidR="00113A90" w:rsidRPr="00113A90">
        <w:t xml:space="preserve"> </w:t>
      </w:r>
      <w:r w:rsidR="006C232E">
        <w:t>–</w:t>
      </w:r>
      <w:r w:rsidR="00493900">
        <w:t xml:space="preserve"> </w:t>
      </w:r>
      <w:r w:rsidR="002B30B8">
        <w:t>NCTL4/2013</w:t>
      </w:r>
      <w:r w:rsidR="006C77DB" w:rsidRPr="009801B3">
        <w:t xml:space="preserve"> (SDS)</w:t>
      </w:r>
    </w:p>
    <w:p w:rsidR="00EA66B5" w:rsidRPr="005370DF" w:rsidRDefault="00EA66B5" w:rsidP="00635574">
      <w:pPr>
        <w:pStyle w:val="Heading"/>
        <w:numPr>
          <w:ilvl w:val="12"/>
          <w:numId w:val="0"/>
        </w:numPr>
        <w:ind w:hanging="720"/>
        <w:rPr>
          <w:b w:val="0"/>
        </w:r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5"/>
        <w:gridCol w:w="4414"/>
        <w:gridCol w:w="1573"/>
        <w:gridCol w:w="1768"/>
      </w:tblGrid>
      <w:tr w:rsidR="00837F55" w:rsidTr="0040235A">
        <w:tc>
          <w:tcPr>
            <w:tcW w:w="2325" w:type="dxa"/>
            <w:shd w:val="clear" w:color="auto" w:fill="00FFFF"/>
          </w:tcPr>
          <w:p w:rsidR="00837F55" w:rsidRPr="0040235A" w:rsidRDefault="00837F55" w:rsidP="0040235A">
            <w:pPr>
              <w:jc w:val="right"/>
              <w:rPr>
                <w:b/>
                <w:sz w:val="22"/>
                <w:szCs w:val="22"/>
              </w:rPr>
            </w:pPr>
            <w:r w:rsidRPr="0040235A">
              <w:rPr>
                <w:b/>
                <w:sz w:val="22"/>
                <w:szCs w:val="22"/>
              </w:rPr>
              <w:t>Organisation Name:</w:t>
            </w:r>
          </w:p>
        </w:tc>
        <w:tc>
          <w:tcPr>
            <w:tcW w:w="4414" w:type="dxa"/>
            <w:shd w:val="clear" w:color="auto" w:fill="00FFFF"/>
          </w:tcPr>
          <w:p w:rsidR="00837F55" w:rsidRDefault="00837F55" w:rsidP="00837F55"/>
        </w:tc>
        <w:tc>
          <w:tcPr>
            <w:tcW w:w="1573" w:type="dxa"/>
            <w:shd w:val="clear" w:color="auto" w:fill="00FFFF"/>
          </w:tcPr>
          <w:p w:rsidR="00837F55" w:rsidRPr="0040235A" w:rsidRDefault="00837F55" w:rsidP="0040235A">
            <w:pPr>
              <w:jc w:val="right"/>
              <w:rPr>
                <w:b/>
                <w:sz w:val="22"/>
                <w:szCs w:val="22"/>
              </w:rPr>
            </w:pPr>
            <w:r w:rsidRPr="0040235A">
              <w:rPr>
                <w:b/>
                <w:sz w:val="22"/>
                <w:szCs w:val="22"/>
              </w:rPr>
              <w:t>Theme/Grant Ref no:</w:t>
            </w:r>
          </w:p>
        </w:tc>
        <w:tc>
          <w:tcPr>
            <w:tcW w:w="1768" w:type="dxa"/>
            <w:shd w:val="clear" w:color="auto" w:fill="00FFFF"/>
          </w:tcPr>
          <w:p w:rsidR="00837F55" w:rsidRPr="0040235A" w:rsidRDefault="00A6473A" w:rsidP="00976243">
            <w:pPr>
              <w:rPr>
                <w:b/>
                <w:sz w:val="22"/>
                <w:szCs w:val="22"/>
              </w:rPr>
            </w:pPr>
            <w:r w:rsidRPr="009801B3">
              <w:t>NCTL</w:t>
            </w:r>
            <w:r w:rsidR="002B30B8">
              <w:t xml:space="preserve"> 4/2013  </w:t>
            </w:r>
            <w:r w:rsidRPr="009801B3">
              <w:t>(SDS)</w:t>
            </w:r>
          </w:p>
        </w:tc>
      </w:tr>
      <w:tr w:rsidR="00F9079A" w:rsidTr="009D60C3">
        <w:trPr>
          <w:trHeight w:val="345"/>
        </w:trPr>
        <w:tc>
          <w:tcPr>
            <w:tcW w:w="2325" w:type="dxa"/>
            <w:shd w:val="clear" w:color="auto" w:fill="00FFFF"/>
          </w:tcPr>
          <w:p w:rsidR="00F9079A" w:rsidRPr="0040235A" w:rsidRDefault="00F9079A" w:rsidP="0040235A">
            <w:pPr>
              <w:jc w:val="right"/>
              <w:rPr>
                <w:b/>
                <w:sz w:val="22"/>
                <w:szCs w:val="22"/>
              </w:rPr>
            </w:pPr>
            <w:r w:rsidRPr="0040235A">
              <w:rPr>
                <w:b/>
                <w:sz w:val="22"/>
                <w:szCs w:val="22"/>
              </w:rPr>
              <w:t>Report Period:</w:t>
            </w:r>
          </w:p>
        </w:tc>
        <w:tc>
          <w:tcPr>
            <w:tcW w:w="7755" w:type="dxa"/>
            <w:gridSpan w:val="3"/>
            <w:shd w:val="clear" w:color="auto" w:fill="00FFFF"/>
          </w:tcPr>
          <w:p w:rsidR="00F9079A" w:rsidRPr="0040235A" w:rsidRDefault="00F9079A" w:rsidP="00837F55">
            <w:pPr>
              <w:rPr>
                <w:b/>
                <w:sz w:val="22"/>
                <w:szCs w:val="22"/>
              </w:rPr>
            </w:pPr>
            <w:r>
              <w:rPr>
                <w:b/>
                <w:sz w:val="22"/>
                <w:szCs w:val="22"/>
              </w:rPr>
              <w:t>Year (20XX-XX)</w:t>
            </w:r>
          </w:p>
        </w:tc>
      </w:tr>
    </w:tbl>
    <w:p w:rsidR="00837F55" w:rsidRDefault="00837F55" w:rsidP="00837F55"/>
    <w:tbl>
      <w:tblPr>
        <w:tblW w:w="10095" w:type="dxa"/>
        <w:tblInd w:w="-25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803"/>
        <w:gridCol w:w="2343"/>
        <w:gridCol w:w="1262"/>
        <w:gridCol w:w="2332"/>
        <w:gridCol w:w="900"/>
        <w:gridCol w:w="1440"/>
        <w:gridCol w:w="15"/>
      </w:tblGrid>
      <w:tr w:rsidR="00837F55" w:rsidTr="0040235A">
        <w:trPr>
          <w:gridAfter w:val="1"/>
          <w:wAfter w:w="15" w:type="dxa"/>
        </w:trPr>
        <w:tc>
          <w:tcPr>
            <w:tcW w:w="10080" w:type="dxa"/>
            <w:gridSpan w:val="6"/>
            <w:tcBorders>
              <w:top w:val="single" w:sz="4" w:space="0" w:color="auto"/>
              <w:bottom w:val="nil"/>
            </w:tcBorders>
            <w:shd w:val="clear" w:color="auto" w:fill="00FFFF"/>
          </w:tcPr>
          <w:p w:rsidR="00837F55" w:rsidRPr="0040235A" w:rsidRDefault="00837F55" w:rsidP="00837F55">
            <w:pPr>
              <w:rPr>
                <w:b/>
                <w:sz w:val="22"/>
                <w:szCs w:val="22"/>
              </w:rPr>
            </w:pPr>
            <w:r w:rsidRPr="0040235A">
              <w:rPr>
                <w:b/>
                <w:sz w:val="22"/>
                <w:szCs w:val="22"/>
              </w:rPr>
              <w:t>Key Activity completed in this period:</w:t>
            </w:r>
          </w:p>
        </w:tc>
      </w:tr>
      <w:tr w:rsidR="00837F55" w:rsidTr="0040235A">
        <w:trPr>
          <w:gridAfter w:val="1"/>
          <w:wAfter w:w="15" w:type="dxa"/>
          <w:trHeight w:val="1540"/>
        </w:trPr>
        <w:tc>
          <w:tcPr>
            <w:tcW w:w="10080" w:type="dxa"/>
            <w:gridSpan w:val="6"/>
            <w:tcBorders>
              <w:top w:val="nil"/>
              <w:bottom w:val="single" w:sz="4" w:space="0" w:color="auto"/>
            </w:tcBorders>
            <w:shd w:val="clear" w:color="auto" w:fill="auto"/>
          </w:tcPr>
          <w:p w:rsidR="00837F55" w:rsidRDefault="00837F55" w:rsidP="0040235A">
            <w:pPr>
              <w:ind w:left="360"/>
            </w:pPr>
          </w:p>
        </w:tc>
      </w:tr>
      <w:tr w:rsidR="00837F55" w:rsidTr="0040235A">
        <w:trPr>
          <w:gridAfter w:val="1"/>
          <w:wAfter w:w="15" w:type="dxa"/>
        </w:trPr>
        <w:tc>
          <w:tcPr>
            <w:tcW w:w="10080" w:type="dxa"/>
            <w:gridSpan w:val="6"/>
            <w:tcBorders>
              <w:top w:val="single" w:sz="4" w:space="0" w:color="auto"/>
              <w:bottom w:val="nil"/>
            </w:tcBorders>
            <w:shd w:val="clear" w:color="auto" w:fill="00FFFF"/>
          </w:tcPr>
          <w:p w:rsidR="00837F55" w:rsidRPr="0040235A" w:rsidRDefault="00837F55" w:rsidP="00837F55">
            <w:pPr>
              <w:rPr>
                <w:b/>
                <w:sz w:val="22"/>
                <w:szCs w:val="22"/>
              </w:rPr>
            </w:pPr>
            <w:r w:rsidRPr="0040235A">
              <w:rPr>
                <w:b/>
                <w:sz w:val="22"/>
                <w:szCs w:val="22"/>
              </w:rPr>
              <w:t>Evidence:</w:t>
            </w:r>
          </w:p>
        </w:tc>
      </w:tr>
      <w:tr w:rsidR="00837F55" w:rsidTr="0040235A">
        <w:trPr>
          <w:gridAfter w:val="1"/>
          <w:wAfter w:w="15" w:type="dxa"/>
          <w:trHeight w:val="1826"/>
        </w:trPr>
        <w:tc>
          <w:tcPr>
            <w:tcW w:w="10080" w:type="dxa"/>
            <w:gridSpan w:val="6"/>
            <w:tcBorders>
              <w:top w:val="nil"/>
              <w:bottom w:val="single" w:sz="4" w:space="0" w:color="auto"/>
            </w:tcBorders>
            <w:shd w:val="clear" w:color="auto" w:fill="auto"/>
          </w:tcPr>
          <w:p w:rsidR="00837F55" w:rsidRDefault="00837F55" w:rsidP="0040235A">
            <w:pPr>
              <w:ind w:left="360"/>
            </w:pPr>
          </w:p>
        </w:tc>
      </w:tr>
      <w:tr w:rsidR="00837F55" w:rsidTr="0040235A">
        <w:trPr>
          <w:gridAfter w:val="1"/>
          <w:wAfter w:w="15" w:type="dxa"/>
        </w:trPr>
        <w:tc>
          <w:tcPr>
            <w:tcW w:w="10080" w:type="dxa"/>
            <w:gridSpan w:val="6"/>
            <w:tcBorders>
              <w:top w:val="single" w:sz="4" w:space="0" w:color="auto"/>
              <w:bottom w:val="nil"/>
            </w:tcBorders>
            <w:shd w:val="clear" w:color="auto" w:fill="00FFFF"/>
          </w:tcPr>
          <w:p w:rsidR="00837F55" w:rsidRPr="0040235A" w:rsidRDefault="00837F55" w:rsidP="00837F55">
            <w:pPr>
              <w:rPr>
                <w:b/>
                <w:sz w:val="22"/>
                <w:szCs w:val="22"/>
              </w:rPr>
            </w:pPr>
            <w:r w:rsidRPr="0040235A">
              <w:rPr>
                <w:b/>
                <w:sz w:val="22"/>
                <w:szCs w:val="22"/>
              </w:rPr>
              <w:t>Progress on objectives/delivery plans:</w:t>
            </w:r>
          </w:p>
        </w:tc>
      </w:tr>
      <w:tr w:rsidR="00837F55" w:rsidTr="0040235A">
        <w:trPr>
          <w:gridAfter w:val="1"/>
          <w:wAfter w:w="15" w:type="dxa"/>
          <w:trHeight w:val="1750"/>
        </w:trPr>
        <w:tc>
          <w:tcPr>
            <w:tcW w:w="10080" w:type="dxa"/>
            <w:gridSpan w:val="6"/>
            <w:tcBorders>
              <w:top w:val="nil"/>
              <w:bottom w:val="single" w:sz="4" w:space="0" w:color="auto"/>
            </w:tcBorders>
            <w:shd w:val="clear" w:color="auto" w:fill="auto"/>
          </w:tcPr>
          <w:p w:rsidR="00837F55" w:rsidRDefault="00837F55" w:rsidP="0040235A">
            <w:pPr>
              <w:ind w:left="432"/>
            </w:pPr>
          </w:p>
        </w:tc>
      </w:tr>
      <w:tr w:rsidR="00837F55" w:rsidTr="0040235A">
        <w:trPr>
          <w:gridAfter w:val="1"/>
          <w:wAfter w:w="15" w:type="dxa"/>
        </w:trPr>
        <w:tc>
          <w:tcPr>
            <w:tcW w:w="10080" w:type="dxa"/>
            <w:gridSpan w:val="6"/>
            <w:tcBorders>
              <w:top w:val="single" w:sz="4" w:space="0" w:color="auto"/>
              <w:bottom w:val="nil"/>
            </w:tcBorders>
            <w:shd w:val="clear" w:color="auto" w:fill="00FFFF"/>
          </w:tcPr>
          <w:p w:rsidR="00837F55" w:rsidRDefault="00837F55" w:rsidP="00837F55">
            <w:r w:rsidRPr="0040235A">
              <w:rPr>
                <w:rFonts w:cs="Arial"/>
                <w:b/>
                <w:bCs/>
                <w:sz w:val="22"/>
                <w:szCs w:val="22"/>
              </w:rPr>
              <w:t>Please provide details of any slippage in delivery plans and reasons for this if applicable:</w:t>
            </w:r>
          </w:p>
        </w:tc>
      </w:tr>
      <w:tr w:rsidR="00837F55" w:rsidTr="00FE389A">
        <w:trPr>
          <w:gridAfter w:val="1"/>
          <w:wAfter w:w="15" w:type="dxa"/>
          <w:trHeight w:val="1545"/>
        </w:trPr>
        <w:tc>
          <w:tcPr>
            <w:tcW w:w="10080" w:type="dxa"/>
            <w:gridSpan w:val="6"/>
            <w:tcBorders>
              <w:top w:val="nil"/>
              <w:bottom w:val="single" w:sz="4" w:space="0" w:color="auto"/>
            </w:tcBorders>
            <w:shd w:val="clear" w:color="auto" w:fill="auto"/>
          </w:tcPr>
          <w:p w:rsidR="00837F55" w:rsidRDefault="00837F55" w:rsidP="0040235A">
            <w:pPr>
              <w:ind w:left="360"/>
            </w:pPr>
          </w:p>
        </w:tc>
      </w:tr>
      <w:tr w:rsidR="00837F55" w:rsidRPr="0040235A" w:rsidTr="0040235A">
        <w:trPr>
          <w:gridAfter w:val="1"/>
          <w:wAfter w:w="15" w:type="dxa"/>
        </w:trPr>
        <w:tc>
          <w:tcPr>
            <w:tcW w:w="10080" w:type="dxa"/>
            <w:gridSpan w:val="6"/>
            <w:tcBorders>
              <w:top w:val="single" w:sz="4" w:space="0" w:color="auto"/>
              <w:bottom w:val="nil"/>
            </w:tcBorders>
            <w:shd w:val="clear" w:color="auto" w:fill="00FFFF"/>
          </w:tcPr>
          <w:p w:rsidR="00837F55" w:rsidRPr="0040235A" w:rsidRDefault="00837F55" w:rsidP="00837F55">
            <w:pPr>
              <w:rPr>
                <w:sz w:val="22"/>
                <w:szCs w:val="22"/>
              </w:rPr>
            </w:pPr>
            <w:r w:rsidRPr="0040235A">
              <w:rPr>
                <w:b/>
                <w:bCs/>
                <w:sz w:val="22"/>
                <w:szCs w:val="22"/>
              </w:rPr>
              <w:t>Please provide any other information which you think might be helpful:</w:t>
            </w:r>
          </w:p>
        </w:tc>
      </w:tr>
      <w:tr w:rsidR="00837F55" w:rsidTr="0040235A">
        <w:trPr>
          <w:gridAfter w:val="1"/>
          <w:wAfter w:w="15" w:type="dxa"/>
          <w:trHeight w:val="1558"/>
        </w:trPr>
        <w:tc>
          <w:tcPr>
            <w:tcW w:w="10080" w:type="dxa"/>
            <w:gridSpan w:val="6"/>
            <w:tcBorders>
              <w:top w:val="nil"/>
            </w:tcBorders>
            <w:shd w:val="clear" w:color="auto" w:fill="auto"/>
          </w:tcPr>
          <w:p w:rsidR="00837F55" w:rsidRDefault="00837F55" w:rsidP="00837F55"/>
        </w:tc>
      </w:tr>
      <w:tr w:rsidR="00837F55" w:rsidTr="0040235A">
        <w:trPr>
          <w:trHeight w:val="291"/>
        </w:trPr>
        <w:tc>
          <w:tcPr>
            <w:tcW w:w="1803" w:type="dxa"/>
            <w:vMerge w:val="restart"/>
            <w:tcBorders>
              <w:top w:val="single" w:sz="4" w:space="0" w:color="auto"/>
              <w:left w:val="single" w:sz="4" w:space="0" w:color="auto"/>
              <w:bottom w:val="single" w:sz="4" w:space="0" w:color="auto"/>
              <w:right w:val="single" w:sz="4" w:space="0" w:color="auto"/>
            </w:tcBorders>
            <w:shd w:val="clear" w:color="auto" w:fill="00FFFF"/>
          </w:tcPr>
          <w:p w:rsidR="00837F55" w:rsidRDefault="00837F55" w:rsidP="00EA66B5">
            <w:pPr>
              <w:rPr>
                <w:b/>
                <w:sz w:val="20"/>
              </w:rPr>
            </w:pPr>
            <w:r w:rsidRPr="0040235A">
              <w:rPr>
                <w:b/>
                <w:sz w:val="20"/>
              </w:rPr>
              <w:t>Authorised By:</w:t>
            </w:r>
          </w:p>
          <w:p w:rsidR="00F9079A" w:rsidRDefault="00F9079A" w:rsidP="00EA66B5">
            <w:pPr>
              <w:rPr>
                <w:b/>
                <w:sz w:val="20"/>
              </w:rPr>
            </w:pPr>
            <w:r>
              <w:rPr>
                <w:b/>
                <w:sz w:val="20"/>
              </w:rPr>
              <w:t>Chair of the Governing Body</w:t>
            </w:r>
          </w:p>
          <w:p w:rsidR="00F9079A" w:rsidRDefault="00F9079A" w:rsidP="00EA66B5">
            <w:pPr>
              <w:rPr>
                <w:b/>
                <w:sz w:val="20"/>
              </w:rPr>
            </w:pPr>
          </w:p>
          <w:p w:rsidR="00F9079A" w:rsidRPr="0040235A" w:rsidRDefault="00F9079A" w:rsidP="00EA66B5">
            <w:pPr>
              <w:rPr>
                <w:b/>
                <w:sz w:val="20"/>
              </w:rPr>
            </w:pPr>
            <w:r>
              <w:rPr>
                <w:b/>
                <w:sz w:val="20"/>
              </w:rPr>
              <w:t>The Accounting Officer</w:t>
            </w:r>
          </w:p>
        </w:tc>
        <w:tc>
          <w:tcPr>
            <w:tcW w:w="2343" w:type="dxa"/>
            <w:vMerge w:val="restart"/>
            <w:tcBorders>
              <w:top w:val="single" w:sz="4" w:space="0" w:color="auto"/>
              <w:left w:val="single" w:sz="4" w:space="0" w:color="auto"/>
              <w:bottom w:val="single" w:sz="4" w:space="0" w:color="auto"/>
              <w:right w:val="single" w:sz="4" w:space="0" w:color="auto"/>
            </w:tcBorders>
            <w:shd w:val="clear" w:color="auto" w:fill="00FFFF"/>
          </w:tcPr>
          <w:p w:rsidR="00837F55" w:rsidRPr="0040235A" w:rsidRDefault="00837F55" w:rsidP="00837F55">
            <w:pPr>
              <w:rPr>
                <w:sz w:val="20"/>
              </w:rPr>
            </w:pPr>
          </w:p>
        </w:tc>
        <w:tc>
          <w:tcPr>
            <w:tcW w:w="1262" w:type="dxa"/>
            <w:tcBorders>
              <w:top w:val="single" w:sz="4" w:space="0" w:color="auto"/>
              <w:left w:val="single" w:sz="4" w:space="0" w:color="auto"/>
              <w:bottom w:val="single" w:sz="4" w:space="0" w:color="auto"/>
              <w:right w:val="nil"/>
            </w:tcBorders>
            <w:shd w:val="clear" w:color="auto" w:fill="00FFFF"/>
          </w:tcPr>
          <w:p w:rsidR="00837F55" w:rsidRPr="0040235A" w:rsidRDefault="00837F55" w:rsidP="0040235A">
            <w:pPr>
              <w:jc w:val="right"/>
              <w:rPr>
                <w:b/>
                <w:sz w:val="20"/>
              </w:rPr>
            </w:pPr>
            <w:r w:rsidRPr="0040235A">
              <w:rPr>
                <w:b/>
                <w:sz w:val="20"/>
              </w:rPr>
              <w:t xml:space="preserve">Name: </w:t>
            </w:r>
          </w:p>
        </w:tc>
        <w:tc>
          <w:tcPr>
            <w:tcW w:w="2332" w:type="dxa"/>
            <w:tcBorders>
              <w:top w:val="single" w:sz="4" w:space="0" w:color="auto"/>
              <w:left w:val="nil"/>
              <w:bottom w:val="single" w:sz="4" w:space="0" w:color="auto"/>
              <w:right w:val="single" w:sz="4" w:space="0" w:color="auto"/>
            </w:tcBorders>
            <w:shd w:val="clear" w:color="auto" w:fill="00FFFF"/>
          </w:tcPr>
          <w:p w:rsidR="00837F55" w:rsidRPr="0040235A" w:rsidRDefault="00837F55" w:rsidP="00837F55">
            <w:pPr>
              <w:rPr>
                <w:b/>
                <w:sz w:val="20"/>
              </w:rPr>
            </w:pPr>
          </w:p>
        </w:tc>
        <w:tc>
          <w:tcPr>
            <w:tcW w:w="900" w:type="dxa"/>
            <w:vMerge w:val="restart"/>
            <w:tcBorders>
              <w:top w:val="single" w:sz="4" w:space="0" w:color="auto"/>
              <w:left w:val="single" w:sz="4" w:space="0" w:color="auto"/>
              <w:bottom w:val="single" w:sz="4" w:space="0" w:color="auto"/>
              <w:right w:val="single" w:sz="4" w:space="0" w:color="auto"/>
            </w:tcBorders>
            <w:shd w:val="clear" w:color="auto" w:fill="00FFFF"/>
          </w:tcPr>
          <w:p w:rsidR="00837F55" w:rsidRPr="0040235A" w:rsidRDefault="00837F55" w:rsidP="0040235A">
            <w:pPr>
              <w:jc w:val="right"/>
              <w:rPr>
                <w:b/>
                <w:sz w:val="20"/>
              </w:rPr>
            </w:pPr>
            <w:r w:rsidRPr="0040235A">
              <w:rPr>
                <w:b/>
                <w:sz w:val="20"/>
              </w:rPr>
              <w:t>Date:</w:t>
            </w:r>
          </w:p>
        </w:tc>
        <w:tc>
          <w:tcPr>
            <w:tcW w:w="1455" w:type="dxa"/>
            <w:gridSpan w:val="2"/>
            <w:vMerge w:val="restart"/>
            <w:tcBorders>
              <w:top w:val="single" w:sz="4" w:space="0" w:color="auto"/>
              <w:left w:val="single" w:sz="4" w:space="0" w:color="auto"/>
              <w:bottom w:val="single" w:sz="4" w:space="0" w:color="auto"/>
              <w:right w:val="single" w:sz="4" w:space="0" w:color="auto"/>
            </w:tcBorders>
            <w:shd w:val="clear" w:color="auto" w:fill="00FFFF"/>
          </w:tcPr>
          <w:p w:rsidR="00837F55" w:rsidRPr="0040235A" w:rsidRDefault="00837F55" w:rsidP="00837F55">
            <w:pPr>
              <w:rPr>
                <w:b/>
                <w:sz w:val="22"/>
                <w:szCs w:val="22"/>
              </w:rPr>
            </w:pPr>
          </w:p>
        </w:tc>
      </w:tr>
      <w:tr w:rsidR="00837F55" w:rsidTr="0040235A">
        <w:trPr>
          <w:trHeight w:val="290"/>
        </w:trPr>
        <w:tc>
          <w:tcPr>
            <w:tcW w:w="1803" w:type="dxa"/>
            <w:vMerge/>
            <w:tcBorders>
              <w:top w:val="single" w:sz="4" w:space="0" w:color="auto"/>
              <w:left w:val="single" w:sz="4" w:space="0" w:color="auto"/>
              <w:bottom w:val="single" w:sz="4" w:space="0" w:color="auto"/>
              <w:right w:val="single" w:sz="4" w:space="0" w:color="auto"/>
            </w:tcBorders>
            <w:shd w:val="clear" w:color="auto" w:fill="00FFFF"/>
          </w:tcPr>
          <w:p w:rsidR="00837F55" w:rsidRDefault="00837F55" w:rsidP="00837F55"/>
        </w:tc>
        <w:tc>
          <w:tcPr>
            <w:tcW w:w="2343" w:type="dxa"/>
            <w:vMerge/>
            <w:tcBorders>
              <w:top w:val="single" w:sz="4" w:space="0" w:color="auto"/>
              <w:left w:val="single" w:sz="4" w:space="0" w:color="auto"/>
              <w:bottom w:val="single" w:sz="4" w:space="0" w:color="auto"/>
              <w:right w:val="single" w:sz="4" w:space="0" w:color="auto"/>
            </w:tcBorders>
            <w:shd w:val="clear" w:color="auto" w:fill="00FFFF"/>
          </w:tcPr>
          <w:p w:rsidR="00837F55" w:rsidRDefault="00837F55" w:rsidP="00837F55"/>
        </w:tc>
        <w:tc>
          <w:tcPr>
            <w:tcW w:w="1262" w:type="dxa"/>
            <w:tcBorders>
              <w:top w:val="single" w:sz="4" w:space="0" w:color="auto"/>
              <w:left w:val="single" w:sz="4" w:space="0" w:color="auto"/>
              <w:bottom w:val="single" w:sz="4" w:space="0" w:color="auto"/>
              <w:right w:val="single" w:sz="4" w:space="0" w:color="auto"/>
            </w:tcBorders>
            <w:shd w:val="clear" w:color="auto" w:fill="00FFFF"/>
          </w:tcPr>
          <w:p w:rsidR="00837F55" w:rsidRPr="0040235A" w:rsidRDefault="00837F55" w:rsidP="0040235A">
            <w:pPr>
              <w:jc w:val="right"/>
              <w:rPr>
                <w:b/>
                <w:sz w:val="20"/>
              </w:rPr>
            </w:pPr>
            <w:r w:rsidRPr="0040235A">
              <w:rPr>
                <w:b/>
                <w:sz w:val="20"/>
              </w:rPr>
              <w:t>Position:</w:t>
            </w:r>
          </w:p>
        </w:tc>
        <w:tc>
          <w:tcPr>
            <w:tcW w:w="2332" w:type="dxa"/>
            <w:tcBorders>
              <w:top w:val="single" w:sz="4" w:space="0" w:color="auto"/>
              <w:left w:val="single" w:sz="4" w:space="0" w:color="auto"/>
              <w:bottom w:val="single" w:sz="4" w:space="0" w:color="auto"/>
              <w:right w:val="single" w:sz="4" w:space="0" w:color="auto"/>
            </w:tcBorders>
            <w:shd w:val="clear" w:color="auto" w:fill="00FFFF"/>
          </w:tcPr>
          <w:p w:rsidR="00837F55" w:rsidRPr="0040235A" w:rsidRDefault="00837F55" w:rsidP="00837F55">
            <w:pPr>
              <w:rPr>
                <w:b/>
                <w:sz w:val="22"/>
                <w:szCs w:val="22"/>
              </w:rPr>
            </w:pPr>
          </w:p>
        </w:tc>
        <w:tc>
          <w:tcPr>
            <w:tcW w:w="900" w:type="dxa"/>
            <w:vMerge/>
            <w:tcBorders>
              <w:top w:val="single" w:sz="4" w:space="0" w:color="auto"/>
              <w:left w:val="single" w:sz="4" w:space="0" w:color="auto"/>
              <w:bottom w:val="single" w:sz="4" w:space="0" w:color="auto"/>
              <w:right w:val="single" w:sz="4" w:space="0" w:color="auto"/>
            </w:tcBorders>
            <w:shd w:val="clear" w:color="auto" w:fill="00FFFF"/>
          </w:tcPr>
          <w:p w:rsidR="00837F55" w:rsidRDefault="00837F55" w:rsidP="00837F55"/>
        </w:tc>
        <w:tc>
          <w:tcPr>
            <w:tcW w:w="1455" w:type="dxa"/>
            <w:gridSpan w:val="2"/>
            <w:vMerge/>
            <w:tcBorders>
              <w:top w:val="single" w:sz="4" w:space="0" w:color="auto"/>
              <w:left w:val="single" w:sz="4" w:space="0" w:color="auto"/>
              <w:bottom w:val="single" w:sz="4" w:space="0" w:color="auto"/>
              <w:right w:val="single" w:sz="4" w:space="0" w:color="auto"/>
            </w:tcBorders>
            <w:shd w:val="clear" w:color="auto" w:fill="00FFFF"/>
          </w:tcPr>
          <w:p w:rsidR="00837F55" w:rsidRDefault="00837F55" w:rsidP="00837F55"/>
        </w:tc>
      </w:tr>
    </w:tbl>
    <w:p w:rsidR="00837F55" w:rsidRDefault="00837F55" w:rsidP="00113A90">
      <w:pPr>
        <w:rPr>
          <w:rFonts w:cs="Arial"/>
          <w:szCs w:val="24"/>
        </w:rPr>
      </w:pPr>
    </w:p>
    <w:sectPr w:rsidR="00837F55" w:rsidSect="009801B3">
      <w:footerReference w:type="even" r:id="rId21"/>
      <w:footerReference w:type="default" r:id="rId22"/>
      <w:pgSz w:w="11906" w:h="16838"/>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2E62" w:rsidRDefault="007C2E62">
      <w:r>
        <w:separator/>
      </w:r>
    </w:p>
  </w:endnote>
  <w:endnote w:type="continuationSeparator" w:id="0">
    <w:p w:rsidR="007C2E62" w:rsidRDefault="007C2E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toneSans">
    <w:altName w:val="StoneSans"/>
    <w:panose1 w:val="00000000000000000000"/>
    <w:charset w:val="00"/>
    <w:family w:val="swiss"/>
    <w:notTrueType/>
    <w:pitch w:val="default"/>
    <w:sig w:usb0="00000003" w:usb1="00000000" w:usb2="00000000" w:usb3="00000000" w:csb0="00000001" w:csb1="00000000"/>
  </w:font>
  <w:font w:name="MS Shell Dlg 2">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190" w:rsidRDefault="00CD4190" w:rsidP="006C62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D4190" w:rsidRDefault="00CD4190" w:rsidP="000E698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190" w:rsidRDefault="00CD4190" w:rsidP="006C62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53D44">
      <w:rPr>
        <w:rStyle w:val="PageNumber"/>
        <w:noProof/>
      </w:rPr>
      <w:t>10</w:t>
    </w:r>
    <w:r>
      <w:rPr>
        <w:rStyle w:val="PageNumber"/>
      </w:rPr>
      <w:fldChar w:fldCharType="end"/>
    </w:r>
  </w:p>
  <w:p w:rsidR="00CD4190" w:rsidRDefault="00CD4190" w:rsidP="000E698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2E62" w:rsidRDefault="007C2E62">
      <w:r>
        <w:separator/>
      </w:r>
    </w:p>
  </w:footnote>
  <w:footnote w:type="continuationSeparator" w:id="0">
    <w:p w:rsidR="007C2E62" w:rsidRDefault="007C2E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C54E90E"/>
    <w:lvl w:ilvl="0">
      <w:numFmt w:val="bullet"/>
      <w:lvlText w:val="*"/>
      <w:lvlJc w:val="left"/>
    </w:lvl>
  </w:abstractNum>
  <w:abstractNum w:abstractNumId="1">
    <w:nsid w:val="067575EF"/>
    <w:multiLevelType w:val="hybridMultilevel"/>
    <w:tmpl w:val="63CAB7AE"/>
    <w:lvl w:ilvl="0" w:tplc="4058ED94">
      <w:start w:val="1"/>
      <w:numFmt w:val="decimal"/>
      <w:lvlText w:val="%1."/>
      <w:lvlJc w:val="left"/>
      <w:pPr>
        <w:ind w:left="1440" w:hanging="360"/>
      </w:pPr>
      <w:rPr>
        <w:rFonts w:hint="default"/>
        <w:b w:val="0"/>
        <w:i w:val="0"/>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
    <w:nsid w:val="123E79AA"/>
    <w:multiLevelType w:val="multilevel"/>
    <w:tmpl w:val="7AD4B278"/>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3">
    <w:nsid w:val="14826FF7"/>
    <w:multiLevelType w:val="hybridMultilevel"/>
    <w:tmpl w:val="64FCABA6"/>
    <w:lvl w:ilvl="0" w:tplc="08090019">
      <w:start w:val="1"/>
      <w:numFmt w:val="lowerLetter"/>
      <w:lvlText w:val="%1."/>
      <w:lvlJc w:val="left"/>
      <w:pPr>
        <w:tabs>
          <w:tab w:val="num" w:pos="900"/>
        </w:tabs>
        <w:ind w:left="900" w:hanging="360"/>
      </w:pPr>
      <w:rPr>
        <w:rFonts w:hint="default"/>
        <w:b w:val="0"/>
      </w:rPr>
    </w:lvl>
    <w:lvl w:ilvl="1" w:tplc="08090001">
      <w:start w:val="1"/>
      <w:numFmt w:val="bullet"/>
      <w:lvlText w:val=""/>
      <w:lvlJc w:val="left"/>
      <w:pPr>
        <w:tabs>
          <w:tab w:val="num" w:pos="1980"/>
        </w:tabs>
        <w:ind w:left="1980" w:hanging="360"/>
      </w:pPr>
      <w:rPr>
        <w:rFonts w:ascii="Symbol" w:hAnsi="Symbol" w:hint="default"/>
        <w:b w:val="0"/>
      </w:rPr>
    </w:lvl>
    <w:lvl w:ilvl="2" w:tplc="0809001B" w:tentative="1">
      <w:start w:val="1"/>
      <w:numFmt w:val="lowerRoman"/>
      <w:lvlText w:val="%3."/>
      <w:lvlJc w:val="right"/>
      <w:pPr>
        <w:tabs>
          <w:tab w:val="num" w:pos="2700"/>
        </w:tabs>
        <w:ind w:left="2700" w:hanging="180"/>
      </w:pPr>
    </w:lvl>
    <w:lvl w:ilvl="3" w:tplc="0809000F" w:tentative="1">
      <w:start w:val="1"/>
      <w:numFmt w:val="decimal"/>
      <w:lvlText w:val="%4."/>
      <w:lvlJc w:val="left"/>
      <w:pPr>
        <w:tabs>
          <w:tab w:val="num" w:pos="3420"/>
        </w:tabs>
        <w:ind w:left="3420" w:hanging="360"/>
      </w:pPr>
    </w:lvl>
    <w:lvl w:ilvl="4" w:tplc="08090019" w:tentative="1">
      <w:start w:val="1"/>
      <w:numFmt w:val="lowerLetter"/>
      <w:lvlText w:val="%5."/>
      <w:lvlJc w:val="left"/>
      <w:pPr>
        <w:tabs>
          <w:tab w:val="num" w:pos="4140"/>
        </w:tabs>
        <w:ind w:left="4140" w:hanging="360"/>
      </w:pPr>
    </w:lvl>
    <w:lvl w:ilvl="5" w:tplc="0809001B" w:tentative="1">
      <w:start w:val="1"/>
      <w:numFmt w:val="lowerRoman"/>
      <w:lvlText w:val="%6."/>
      <w:lvlJc w:val="right"/>
      <w:pPr>
        <w:tabs>
          <w:tab w:val="num" w:pos="4860"/>
        </w:tabs>
        <w:ind w:left="4860" w:hanging="180"/>
      </w:pPr>
    </w:lvl>
    <w:lvl w:ilvl="6" w:tplc="0809000F" w:tentative="1">
      <w:start w:val="1"/>
      <w:numFmt w:val="decimal"/>
      <w:lvlText w:val="%7."/>
      <w:lvlJc w:val="left"/>
      <w:pPr>
        <w:tabs>
          <w:tab w:val="num" w:pos="5580"/>
        </w:tabs>
        <w:ind w:left="5580" w:hanging="360"/>
      </w:pPr>
    </w:lvl>
    <w:lvl w:ilvl="7" w:tplc="08090019" w:tentative="1">
      <w:start w:val="1"/>
      <w:numFmt w:val="lowerLetter"/>
      <w:lvlText w:val="%8."/>
      <w:lvlJc w:val="left"/>
      <w:pPr>
        <w:tabs>
          <w:tab w:val="num" w:pos="6300"/>
        </w:tabs>
        <w:ind w:left="6300" w:hanging="360"/>
      </w:pPr>
    </w:lvl>
    <w:lvl w:ilvl="8" w:tplc="0809001B" w:tentative="1">
      <w:start w:val="1"/>
      <w:numFmt w:val="lowerRoman"/>
      <w:lvlText w:val="%9."/>
      <w:lvlJc w:val="right"/>
      <w:pPr>
        <w:tabs>
          <w:tab w:val="num" w:pos="7020"/>
        </w:tabs>
        <w:ind w:left="7020" w:hanging="180"/>
      </w:pPr>
    </w:lvl>
  </w:abstractNum>
  <w:abstractNum w:abstractNumId="4">
    <w:nsid w:val="166A03E9"/>
    <w:multiLevelType w:val="hybridMultilevel"/>
    <w:tmpl w:val="5C36D5DC"/>
    <w:lvl w:ilvl="0" w:tplc="00E228A4">
      <w:start w:val="1"/>
      <w:numFmt w:val="decimal"/>
      <w:lvlText w:val="%1."/>
      <w:lvlJc w:val="left"/>
      <w:pPr>
        <w:tabs>
          <w:tab w:val="num" w:pos="360"/>
        </w:tabs>
        <w:ind w:left="360" w:hanging="360"/>
      </w:pPr>
      <w:rPr>
        <w:rFonts w:ascii="Arial" w:hAnsi="Arial" w:cs="Arial" w:hint="default"/>
        <w:b w:val="0"/>
      </w:rPr>
    </w:lvl>
    <w:lvl w:ilvl="1" w:tplc="08090019">
      <w:start w:val="1"/>
      <w:numFmt w:val="lowerLetter"/>
      <w:lvlText w:val="%2."/>
      <w:lvlJc w:val="left"/>
      <w:pPr>
        <w:tabs>
          <w:tab w:val="num" w:pos="1080"/>
        </w:tabs>
        <w:ind w:left="1080" w:hanging="360"/>
      </w:pPr>
    </w:lvl>
    <w:lvl w:ilvl="2" w:tplc="0809001B">
      <w:start w:val="1"/>
      <w:numFmt w:val="lowerRoman"/>
      <w:lvlText w:val="%3."/>
      <w:lvlJc w:val="right"/>
      <w:pPr>
        <w:tabs>
          <w:tab w:val="num" w:pos="1800"/>
        </w:tabs>
        <w:ind w:left="1800" w:hanging="180"/>
      </w:pPr>
    </w:lvl>
    <w:lvl w:ilvl="3" w:tplc="08090019">
      <w:start w:val="1"/>
      <w:numFmt w:val="lowerLetter"/>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5">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6">
    <w:nsid w:val="25376BB7"/>
    <w:multiLevelType w:val="hybridMultilevel"/>
    <w:tmpl w:val="0A9EB704"/>
    <w:lvl w:ilvl="0" w:tplc="0809000F">
      <w:start w:val="1"/>
      <w:numFmt w:val="decimal"/>
      <w:lvlText w:val="%1."/>
      <w:lvlJc w:val="left"/>
      <w:pPr>
        <w:tabs>
          <w:tab w:val="num" w:pos="360"/>
        </w:tabs>
        <w:ind w:left="360" w:hanging="360"/>
      </w:pPr>
      <w:rPr>
        <w:i w:val="0"/>
        <w:color w:val="auto"/>
      </w:rPr>
    </w:lvl>
    <w:lvl w:ilvl="1" w:tplc="08090019">
      <w:start w:val="1"/>
      <w:numFmt w:val="lowerLetter"/>
      <w:lvlText w:val="%2."/>
      <w:lvlJc w:val="left"/>
      <w:pPr>
        <w:tabs>
          <w:tab w:val="num" w:pos="1080"/>
        </w:tabs>
        <w:ind w:left="1080" w:hanging="360"/>
      </w:pPr>
    </w:lvl>
    <w:lvl w:ilvl="2" w:tplc="0809001B">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7">
    <w:nsid w:val="26D043CF"/>
    <w:multiLevelType w:val="hybridMultilevel"/>
    <w:tmpl w:val="62BC5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C031831"/>
    <w:multiLevelType w:val="hybridMultilevel"/>
    <w:tmpl w:val="877C3CC6"/>
    <w:lvl w:ilvl="0" w:tplc="08090019">
      <w:start w:val="1"/>
      <w:numFmt w:val="lowerLetter"/>
      <w:lvlText w:val="%1."/>
      <w:lvlJc w:val="left"/>
      <w:pPr>
        <w:ind w:left="900" w:hanging="360"/>
      </w:p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9">
    <w:nsid w:val="2F2F6358"/>
    <w:multiLevelType w:val="hybridMultilevel"/>
    <w:tmpl w:val="ED30057E"/>
    <w:lvl w:ilvl="0" w:tplc="08090019">
      <w:start w:val="1"/>
      <w:numFmt w:val="lowerLetter"/>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0">
    <w:nsid w:val="35734615"/>
    <w:multiLevelType w:val="multilevel"/>
    <w:tmpl w:val="E5184B60"/>
    <w:lvl w:ilvl="0">
      <w:start w:val="1"/>
      <w:numFmt w:val="decimal"/>
      <w:pStyle w:val="PCSchedule1"/>
      <w:lvlText w:val="%1."/>
      <w:lvlJc w:val="left"/>
      <w:pPr>
        <w:tabs>
          <w:tab w:val="num" w:pos="851"/>
        </w:tabs>
        <w:ind w:left="851" w:hanging="851"/>
      </w:pPr>
      <w:rPr>
        <w:rFonts w:ascii="Arial" w:hAnsi="Arial" w:hint="default"/>
        <w:b w:val="0"/>
        <w:i w:val="0"/>
        <w:sz w:val="22"/>
        <w:u w:val="none"/>
      </w:rPr>
    </w:lvl>
    <w:lvl w:ilvl="1">
      <w:start w:val="1"/>
      <w:numFmt w:val="decimal"/>
      <w:pStyle w:val="PCSchedule2"/>
      <w:lvlText w:val="%1.%2"/>
      <w:lvlJc w:val="left"/>
      <w:pPr>
        <w:tabs>
          <w:tab w:val="num" w:pos="851"/>
        </w:tabs>
        <w:ind w:left="851" w:hanging="851"/>
      </w:pPr>
      <w:rPr>
        <w:rFonts w:ascii="Arial" w:hAnsi="Arial" w:hint="default"/>
        <w:b w:val="0"/>
        <w:i w:val="0"/>
        <w:sz w:val="22"/>
        <w:u w:val="none"/>
      </w:rPr>
    </w:lvl>
    <w:lvl w:ilvl="2">
      <w:start w:val="1"/>
      <w:numFmt w:val="decimal"/>
      <w:pStyle w:val="PCSchedule3"/>
      <w:lvlText w:val="%1.%2.%3"/>
      <w:lvlJc w:val="left"/>
      <w:pPr>
        <w:tabs>
          <w:tab w:val="num" w:pos="1734"/>
        </w:tabs>
        <w:ind w:left="1734" w:hanging="850"/>
      </w:pPr>
      <w:rPr>
        <w:rFonts w:ascii="Arial" w:hAnsi="Arial" w:hint="default"/>
        <w:b w:val="0"/>
        <w:i w:val="0"/>
        <w:sz w:val="22"/>
      </w:rPr>
    </w:lvl>
    <w:lvl w:ilvl="3">
      <w:start w:val="1"/>
      <w:numFmt w:val="lowerLetter"/>
      <w:pStyle w:val="PCSchedule4"/>
      <w:lvlText w:val="(%4)"/>
      <w:lvlJc w:val="left"/>
      <w:pPr>
        <w:tabs>
          <w:tab w:val="num" w:pos="2268"/>
        </w:tabs>
        <w:ind w:left="2268" w:hanging="567"/>
      </w:pPr>
      <w:rPr>
        <w:rFonts w:ascii="Arial" w:hAnsi="Arial" w:hint="default"/>
        <w:b w:val="0"/>
        <w:i w:val="0"/>
        <w:sz w:val="22"/>
      </w:rPr>
    </w:lvl>
    <w:lvl w:ilvl="4">
      <w:start w:val="1"/>
      <w:numFmt w:val="lowerRoman"/>
      <w:pStyle w:val="PCSchedule5"/>
      <w:lvlText w:val="(%5)"/>
      <w:lvlJc w:val="left"/>
      <w:pPr>
        <w:tabs>
          <w:tab w:val="num" w:pos="2988"/>
        </w:tabs>
        <w:ind w:left="2835" w:hanging="567"/>
      </w:pPr>
      <w:rPr>
        <w:rFonts w:ascii="Arial" w:hAnsi="Arial" w:hint="default"/>
        <w:b w:val="0"/>
        <w:i w:val="0"/>
        <w:sz w:val="22"/>
      </w:rPr>
    </w:lvl>
    <w:lvl w:ilvl="5">
      <w:start w:val="1"/>
      <w:numFmt w:val="decimal"/>
      <w:pStyle w:val="PCScheduleInd2"/>
      <w:lvlText w:val="%1.%6"/>
      <w:lvlJc w:val="left"/>
      <w:pPr>
        <w:tabs>
          <w:tab w:val="num" w:pos="1701"/>
        </w:tabs>
        <w:ind w:left="1701" w:hanging="850"/>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PCScheduleInd3"/>
      <w:lvlText w:val="%1.%6.%7"/>
      <w:lvlJc w:val="left"/>
      <w:pPr>
        <w:tabs>
          <w:tab w:val="num" w:pos="2552"/>
        </w:tabs>
        <w:ind w:left="2552" w:hanging="851"/>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PCScheduleInd4"/>
      <w:lvlText w:val="(%8)"/>
      <w:lvlJc w:val="left"/>
      <w:pPr>
        <w:tabs>
          <w:tab w:val="num" w:pos="3119"/>
        </w:tabs>
        <w:ind w:left="3119" w:hanging="567"/>
      </w:pPr>
      <w:rPr>
        <w:rFonts w:ascii="Arial" w:hAnsi="Arial" w:hint="default"/>
        <w:b w:val="0"/>
        <w:i w:val="0"/>
        <w:sz w:val="22"/>
      </w:rPr>
    </w:lvl>
    <w:lvl w:ilvl="8">
      <w:start w:val="1"/>
      <w:numFmt w:val="lowerRoman"/>
      <w:pStyle w:val="PCScheduleInd5"/>
      <w:lvlText w:val="(%9)"/>
      <w:lvlJc w:val="left"/>
      <w:pPr>
        <w:tabs>
          <w:tab w:val="num" w:pos="3839"/>
        </w:tabs>
        <w:ind w:left="3686" w:hanging="567"/>
      </w:pPr>
      <w:rPr>
        <w:rFonts w:ascii="Arial" w:hAnsi="Arial" w:hint="default"/>
        <w:b w:val="0"/>
        <w:i w:val="0"/>
        <w:sz w:val="22"/>
      </w:rPr>
    </w:lvl>
  </w:abstractNum>
  <w:abstractNum w:abstractNumId="11">
    <w:nsid w:val="362B5EC9"/>
    <w:multiLevelType w:val="hybridMultilevel"/>
    <w:tmpl w:val="447219D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2">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3">
    <w:nsid w:val="47CD58A6"/>
    <w:multiLevelType w:val="hybridMultilevel"/>
    <w:tmpl w:val="62860C78"/>
    <w:lvl w:ilvl="0" w:tplc="FB46700C">
      <w:start w:val="1"/>
      <w:numFmt w:val="bullet"/>
      <w:lvlText w:val=""/>
      <w:lvlJc w:val="left"/>
      <w:pPr>
        <w:ind w:left="2148" w:hanging="360"/>
      </w:pPr>
      <w:rPr>
        <w:rFonts w:ascii="Wingdings" w:hAnsi="Wingdings" w:hint="default"/>
        <w:color w:val="104F75"/>
      </w:rPr>
    </w:lvl>
    <w:lvl w:ilvl="1" w:tplc="FB46700C">
      <w:start w:val="1"/>
      <w:numFmt w:val="bullet"/>
      <w:lvlText w:val=""/>
      <w:lvlJc w:val="left"/>
      <w:pPr>
        <w:ind w:left="2868" w:hanging="360"/>
      </w:pPr>
      <w:rPr>
        <w:rFonts w:ascii="Wingdings" w:hAnsi="Wingdings" w:hint="default"/>
        <w:color w:val="104F75"/>
      </w:rPr>
    </w:lvl>
    <w:lvl w:ilvl="2" w:tplc="08090005" w:tentative="1">
      <w:start w:val="1"/>
      <w:numFmt w:val="bullet"/>
      <w:lvlText w:val=""/>
      <w:lvlJc w:val="left"/>
      <w:pPr>
        <w:ind w:left="3588" w:hanging="360"/>
      </w:pPr>
      <w:rPr>
        <w:rFonts w:ascii="Wingdings" w:hAnsi="Wingdings" w:hint="default"/>
      </w:rPr>
    </w:lvl>
    <w:lvl w:ilvl="3" w:tplc="08090001" w:tentative="1">
      <w:start w:val="1"/>
      <w:numFmt w:val="bullet"/>
      <w:lvlText w:val=""/>
      <w:lvlJc w:val="left"/>
      <w:pPr>
        <w:ind w:left="4308" w:hanging="360"/>
      </w:pPr>
      <w:rPr>
        <w:rFonts w:ascii="Symbol" w:hAnsi="Symbol" w:hint="default"/>
      </w:rPr>
    </w:lvl>
    <w:lvl w:ilvl="4" w:tplc="08090003" w:tentative="1">
      <w:start w:val="1"/>
      <w:numFmt w:val="bullet"/>
      <w:lvlText w:val="o"/>
      <w:lvlJc w:val="left"/>
      <w:pPr>
        <w:ind w:left="5028" w:hanging="360"/>
      </w:pPr>
      <w:rPr>
        <w:rFonts w:ascii="Courier New" w:hAnsi="Courier New" w:cs="Courier New" w:hint="default"/>
      </w:rPr>
    </w:lvl>
    <w:lvl w:ilvl="5" w:tplc="08090005" w:tentative="1">
      <w:start w:val="1"/>
      <w:numFmt w:val="bullet"/>
      <w:lvlText w:val=""/>
      <w:lvlJc w:val="left"/>
      <w:pPr>
        <w:ind w:left="5748" w:hanging="360"/>
      </w:pPr>
      <w:rPr>
        <w:rFonts w:ascii="Wingdings" w:hAnsi="Wingdings" w:hint="default"/>
      </w:rPr>
    </w:lvl>
    <w:lvl w:ilvl="6" w:tplc="08090001" w:tentative="1">
      <w:start w:val="1"/>
      <w:numFmt w:val="bullet"/>
      <w:lvlText w:val=""/>
      <w:lvlJc w:val="left"/>
      <w:pPr>
        <w:ind w:left="6468" w:hanging="360"/>
      </w:pPr>
      <w:rPr>
        <w:rFonts w:ascii="Symbol" w:hAnsi="Symbol" w:hint="default"/>
      </w:rPr>
    </w:lvl>
    <w:lvl w:ilvl="7" w:tplc="08090003" w:tentative="1">
      <w:start w:val="1"/>
      <w:numFmt w:val="bullet"/>
      <w:lvlText w:val="o"/>
      <w:lvlJc w:val="left"/>
      <w:pPr>
        <w:ind w:left="7188" w:hanging="360"/>
      </w:pPr>
      <w:rPr>
        <w:rFonts w:ascii="Courier New" w:hAnsi="Courier New" w:cs="Courier New" w:hint="default"/>
      </w:rPr>
    </w:lvl>
    <w:lvl w:ilvl="8" w:tplc="08090005" w:tentative="1">
      <w:start w:val="1"/>
      <w:numFmt w:val="bullet"/>
      <w:lvlText w:val=""/>
      <w:lvlJc w:val="left"/>
      <w:pPr>
        <w:ind w:left="7908" w:hanging="360"/>
      </w:pPr>
      <w:rPr>
        <w:rFonts w:ascii="Wingdings" w:hAnsi="Wingdings" w:hint="default"/>
      </w:rPr>
    </w:lvl>
  </w:abstractNum>
  <w:abstractNum w:abstractNumId="14">
    <w:nsid w:val="4BC80707"/>
    <w:multiLevelType w:val="hybridMultilevel"/>
    <w:tmpl w:val="CD9C900A"/>
    <w:lvl w:ilvl="0" w:tplc="E232413E">
      <w:start w:val="1"/>
      <w:numFmt w:val="bullet"/>
      <w:lvlRestart w:val="0"/>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4F651456"/>
    <w:multiLevelType w:val="hybridMultilevel"/>
    <w:tmpl w:val="CAFCC5E2"/>
    <w:lvl w:ilvl="0" w:tplc="08090019">
      <w:start w:val="1"/>
      <w:numFmt w:val="lowerLetter"/>
      <w:lvlText w:val="%1."/>
      <w:lvlJc w:val="left"/>
      <w:pPr>
        <w:tabs>
          <w:tab w:val="num" w:pos="-1440"/>
        </w:tabs>
        <w:ind w:left="-1440" w:hanging="360"/>
      </w:pPr>
    </w:lvl>
    <w:lvl w:ilvl="1" w:tplc="08090019" w:tentative="1">
      <w:start w:val="1"/>
      <w:numFmt w:val="lowerLetter"/>
      <w:lvlText w:val="%2."/>
      <w:lvlJc w:val="left"/>
      <w:pPr>
        <w:tabs>
          <w:tab w:val="num" w:pos="-720"/>
        </w:tabs>
        <w:ind w:left="-720" w:hanging="360"/>
      </w:pPr>
    </w:lvl>
    <w:lvl w:ilvl="2" w:tplc="0809001B" w:tentative="1">
      <w:start w:val="1"/>
      <w:numFmt w:val="lowerRoman"/>
      <w:lvlText w:val="%3."/>
      <w:lvlJc w:val="right"/>
      <w:pPr>
        <w:tabs>
          <w:tab w:val="num" w:pos="0"/>
        </w:tabs>
        <w:ind w:left="0" w:hanging="180"/>
      </w:pPr>
    </w:lvl>
    <w:lvl w:ilvl="3" w:tplc="0809000F" w:tentative="1">
      <w:start w:val="1"/>
      <w:numFmt w:val="decimal"/>
      <w:lvlText w:val="%4."/>
      <w:lvlJc w:val="left"/>
      <w:pPr>
        <w:tabs>
          <w:tab w:val="num" w:pos="720"/>
        </w:tabs>
        <w:ind w:left="720" w:hanging="360"/>
      </w:pPr>
    </w:lvl>
    <w:lvl w:ilvl="4" w:tplc="08090019" w:tentative="1">
      <w:start w:val="1"/>
      <w:numFmt w:val="lowerLetter"/>
      <w:lvlText w:val="%5."/>
      <w:lvlJc w:val="left"/>
      <w:pPr>
        <w:tabs>
          <w:tab w:val="num" w:pos="1440"/>
        </w:tabs>
        <w:ind w:left="1440" w:hanging="360"/>
      </w:pPr>
    </w:lvl>
    <w:lvl w:ilvl="5" w:tplc="0809001B" w:tentative="1">
      <w:start w:val="1"/>
      <w:numFmt w:val="lowerRoman"/>
      <w:lvlText w:val="%6."/>
      <w:lvlJc w:val="right"/>
      <w:pPr>
        <w:tabs>
          <w:tab w:val="num" w:pos="2160"/>
        </w:tabs>
        <w:ind w:left="2160" w:hanging="180"/>
      </w:pPr>
    </w:lvl>
    <w:lvl w:ilvl="6" w:tplc="0809000F" w:tentative="1">
      <w:start w:val="1"/>
      <w:numFmt w:val="decimal"/>
      <w:lvlText w:val="%7."/>
      <w:lvlJc w:val="left"/>
      <w:pPr>
        <w:tabs>
          <w:tab w:val="num" w:pos="2880"/>
        </w:tabs>
        <w:ind w:left="2880" w:hanging="360"/>
      </w:pPr>
    </w:lvl>
    <w:lvl w:ilvl="7" w:tplc="08090019" w:tentative="1">
      <w:start w:val="1"/>
      <w:numFmt w:val="lowerLetter"/>
      <w:lvlText w:val="%8."/>
      <w:lvlJc w:val="left"/>
      <w:pPr>
        <w:tabs>
          <w:tab w:val="num" w:pos="3600"/>
        </w:tabs>
        <w:ind w:left="3600" w:hanging="360"/>
      </w:pPr>
    </w:lvl>
    <w:lvl w:ilvl="8" w:tplc="0809001B" w:tentative="1">
      <w:start w:val="1"/>
      <w:numFmt w:val="lowerRoman"/>
      <w:lvlText w:val="%9."/>
      <w:lvlJc w:val="right"/>
      <w:pPr>
        <w:tabs>
          <w:tab w:val="num" w:pos="4320"/>
        </w:tabs>
        <w:ind w:left="4320" w:hanging="180"/>
      </w:pPr>
    </w:lvl>
  </w:abstractNum>
  <w:abstractNum w:abstractNumId="16">
    <w:nsid w:val="5149338F"/>
    <w:multiLevelType w:val="hybridMultilevel"/>
    <w:tmpl w:val="82BCCD38"/>
    <w:lvl w:ilvl="0" w:tplc="08090019">
      <w:start w:val="1"/>
      <w:numFmt w:val="lowerLetter"/>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7">
    <w:nsid w:val="51B54D84"/>
    <w:multiLevelType w:val="hybridMultilevel"/>
    <w:tmpl w:val="1DD0F3C4"/>
    <w:lvl w:ilvl="0" w:tplc="00E228A4">
      <w:start w:val="1"/>
      <w:numFmt w:val="decimal"/>
      <w:lvlText w:val="%1."/>
      <w:lvlJc w:val="left"/>
      <w:pPr>
        <w:tabs>
          <w:tab w:val="num" w:pos="360"/>
        </w:tabs>
        <w:ind w:left="360" w:hanging="360"/>
      </w:pPr>
      <w:rPr>
        <w:rFonts w:ascii="Arial" w:hAnsi="Arial" w:cs="Arial" w:hint="default"/>
        <w:b w:val="0"/>
      </w:rPr>
    </w:lvl>
    <w:lvl w:ilvl="1" w:tplc="08090001">
      <w:start w:val="1"/>
      <w:numFmt w:val="bullet"/>
      <w:lvlText w:val=""/>
      <w:lvlJc w:val="left"/>
      <w:pPr>
        <w:tabs>
          <w:tab w:val="num" w:pos="1440"/>
        </w:tabs>
        <w:ind w:left="1440" w:hanging="360"/>
      </w:pPr>
      <w:rPr>
        <w:rFonts w:ascii="Symbol" w:hAnsi="Symbol" w:hint="default"/>
        <w:b w:val="0"/>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nsid w:val="524E3D54"/>
    <w:multiLevelType w:val="hybridMultilevel"/>
    <w:tmpl w:val="0AC224D8"/>
    <w:lvl w:ilvl="0" w:tplc="B0985306">
      <w:start w:val="1"/>
      <w:numFmt w:val="bullet"/>
      <w:lvlRestart w:val="0"/>
      <w:pStyle w:val="DfESBullets"/>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9">
    <w:nsid w:val="53FF326F"/>
    <w:multiLevelType w:val="hybridMultilevel"/>
    <w:tmpl w:val="08DC3A16"/>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nsid w:val="5DB35B57"/>
    <w:multiLevelType w:val="hybridMultilevel"/>
    <w:tmpl w:val="22C68EE4"/>
    <w:lvl w:ilvl="0" w:tplc="2C2284BA">
      <w:start w:val="1"/>
      <w:numFmt w:val="bullet"/>
      <w:pStyle w:val="ListBullet4"/>
      <w:lvlText w:val=""/>
      <w:lvlJc w:val="left"/>
      <w:pPr>
        <w:ind w:left="2279" w:hanging="360"/>
      </w:pPr>
      <w:rPr>
        <w:rFonts w:ascii="Wingdings" w:hAnsi="Wingdings" w:hint="default"/>
        <w:color w:val="104F75"/>
      </w:rPr>
    </w:lvl>
    <w:lvl w:ilvl="1" w:tplc="08090003" w:tentative="1">
      <w:start w:val="1"/>
      <w:numFmt w:val="bullet"/>
      <w:lvlText w:val="o"/>
      <w:lvlJc w:val="left"/>
      <w:pPr>
        <w:ind w:left="2999" w:hanging="360"/>
      </w:pPr>
      <w:rPr>
        <w:rFonts w:ascii="Courier New" w:hAnsi="Courier New" w:cs="Courier New" w:hint="default"/>
      </w:rPr>
    </w:lvl>
    <w:lvl w:ilvl="2" w:tplc="08090005" w:tentative="1">
      <w:start w:val="1"/>
      <w:numFmt w:val="bullet"/>
      <w:lvlText w:val=""/>
      <w:lvlJc w:val="left"/>
      <w:pPr>
        <w:ind w:left="3719" w:hanging="360"/>
      </w:pPr>
      <w:rPr>
        <w:rFonts w:ascii="Wingdings" w:hAnsi="Wingdings" w:hint="default"/>
      </w:rPr>
    </w:lvl>
    <w:lvl w:ilvl="3" w:tplc="08090001" w:tentative="1">
      <w:start w:val="1"/>
      <w:numFmt w:val="bullet"/>
      <w:lvlText w:val=""/>
      <w:lvlJc w:val="left"/>
      <w:pPr>
        <w:ind w:left="4439" w:hanging="360"/>
      </w:pPr>
      <w:rPr>
        <w:rFonts w:ascii="Symbol" w:hAnsi="Symbol" w:hint="default"/>
      </w:rPr>
    </w:lvl>
    <w:lvl w:ilvl="4" w:tplc="08090003" w:tentative="1">
      <w:start w:val="1"/>
      <w:numFmt w:val="bullet"/>
      <w:lvlText w:val="o"/>
      <w:lvlJc w:val="left"/>
      <w:pPr>
        <w:ind w:left="5159" w:hanging="360"/>
      </w:pPr>
      <w:rPr>
        <w:rFonts w:ascii="Courier New" w:hAnsi="Courier New" w:cs="Courier New" w:hint="default"/>
      </w:rPr>
    </w:lvl>
    <w:lvl w:ilvl="5" w:tplc="08090005" w:tentative="1">
      <w:start w:val="1"/>
      <w:numFmt w:val="bullet"/>
      <w:lvlText w:val=""/>
      <w:lvlJc w:val="left"/>
      <w:pPr>
        <w:ind w:left="5879" w:hanging="360"/>
      </w:pPr>
      <w:rPr>
        <w:rFonts w:ascii="Wingdings" w:hAnsi="Wingdings" w:hint="default"/>
      </w:rPr>
    </w:lvl>
    <w:lvl w:ilvl="6" w:tplc="08090001" w:tentative="1">
      <w:start w:val="1"/>
      <w:numFmt w:val="bullet"/>
      <w:lvlText w:val=""/>
      <w:lvlJc w:val="left"/>
      <w:pPr>
        <w:ind w:left="6599" w:hanging="360"/>
      </w:pPr>
      <w:rPr>
        <w:rFonts w:ascii="Symbol" w:hAnsi="Symbol" w:hint="default"/>
      </w:rPr>
    </w:lvl>
    <w:lvl w:ilvl="7" w:tplc="08090003" w:tentative="1">
      <w:start w:val="1"/>
      <w:numFmt w:val="bullet"/>
      <w:lvlText w:val="o"/>
      <w:lvlJc w:val="left"/>
      <w:pPr>
        <w:ind w:left="7319" w:hanging="360"/>
      </w:pPr>
      <w:rPr>
        <w:rFonts w:ascii="Courier New" w:hAnsi="Courier New" w:cs="Courier New" w:hint="default"/>
      </w:rPr>
    </w:lvl>
    <w:lvl w:ilvl="8" w:tplc="08090005" w:tentative="1">
      <w:start w:val="1"/>
      <w:numFmt w:val="bullet"/>
      <w:lvlText w:val=""/>
      <w:lvlJc w:val="left"/>
      <w:pPr>
        <w:ind w:left="8039" w:hanging="360"/>
      </w:pPr>
      <w:rPr>
        <w:rFonts w:ascii="Wingdings" w:hAnsi="Wingdings" w:hint="default"/>
      </w:rPr>
    </w:lvl>
  </w:abstractNum>
  <w:abstractNum w:abstractNumId="21">
    <w:nsid w:val="5E274D9A"/>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66674F1C"/>
    <w:multiLevelType w:val="multilevel"/>
    <w:tmpl w:val="37DE8A5A"/>
    <w:lvl w:ilvl="0">
      <w:start w:val="1"/>
      <w:numFmt w:val="lowerLetter"/>
      <w:lvlText w:val="%1)"/>
      <w:lvlJc w:val="left"/>
      <w:pPr>
        <w:ind w:left="900" w:hanging="360"/>
      </w:pPr>
    </w:lvl>
    <w:lvl w:ilvl="1">
      <w:start w:val="1"/>
      <w:numFmt w:val="lowerLetter"/>
      <w:lvlText w:val="%2)"/>
      <w:lvlJc w:val="left"/>
      <w:pPr>
        <w:ind w:left="1260" w:hanging="360"/>
      </w:pPr>
    </w:lvl>
    <w:lvl w:ilvl="2">
      <w:start w:val="1"/>
      <w:numFmt w:val="lowerRoman"/>
      <w:lvlText w:val="%3)"/>
      <w:lvlJc w:val="left"/>
      <w:pPr>
        <w:ind w:left="1620" w:hanging="360"/>
      </w:pPr>
    </w:lvl>
    <w:lvl w:ilvl="3">
      <w:start w:val="1"/>
      <w:numFmt w:val="decimal"/>
      <w:lvlText w:val="(%4)"/>
      <w:lvlJc w:val="left"/>
      <w:pPr>
        <w:ind w:left="1980" w:hanging="360"/>
      </w:pPr>
    </w:lvl>
    <w:lvl w:ilvl="4">
      <w:start w:val="1"/>
      <w:numFmt w:val="lowerLetter"/>
      <w:lvlText w:val="(%5)"/>
      <w:lvlJc w:val="left"/>
      <w:pPr>
        <w:ind w:left="2340" w:hanging="360"/>
      </w:pPr>
    </w:lvl>
    <w:lvl w:ilvl="5">
      <w:start w:val="1"/>
      <w:numFmt w:val="lowerRoman"/>
      <w:lvlText w:val="(%6)"/>
      <w:lvlJc w:val="left"/>
      <w:pPr>
        <w:ind w:left="2700" w:hanging="360"/>
      </w:pPr>
    </w:lvl>
    <w:lvl w:ilvl="6">
      <w:start w:val="1"/>
      <w:numFmt w:val="decimal"/>
      <w:lvlText w:val="%7."/>
      <w:lvlJc w:val="left"/>
      <w:pPr>
        <w:ind w:left="3060" w:hanging="360"/>
      </w:pPr>
    </w:lvl>
    <w:lvl w:ilvl="7">
      <w:start w:val="1"/>
      <w:numFmt w:val="lowerLetter"/>
      <w:lvlText w:val="%8."/>
      <w:lvlJc w:val="left"/>
      <w:pPr>
        <w:ind w:left="3420" w:hanging="360"/>
      </w:pPr>
    </w:lvl>
    <w:lvl w:ilvl="8">
      <w:start w:val="1"/>
      <w:numFmt w:val="lowerRoman"/>
      <w:lvlText w:val="%9."/>
      <w:lvlJc w:val="left"/>
      <w:pPr>
        <w:ind w:left="3780" w:hanging="360"/>
      </w:pPr>
    </w:lvl>
  </w:abstractNum>
  <w:abstractNum w:abstractNumId="23">
    <w:nsid w:val="725F67B6"/>
    <w:multiLevelType w:val="hybridMultilevel"/>
    <w:tmpl w:val="1AEACAC2"/>
    <w:lvl w:ilvl="0" w:tplc="08090019">
      <w:start w:val="1"/>
      <w:numFmt w:val="lowerLetter"/>
      <w:lvlText w:val="%1."/>
      <w:lvlJc w:val="left"/>
      <w:pPr>
        <w:ind w:left="900" w:hanging="360"/>
      </w:p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24">
    <w:nsid w:val="78220F63"/>
    <w:multiLevelType w:val="multilevel"/>
    <w:tmpl w:val="CD9C900A"/>
    <w:lvl w:ilvl="0">
      <w:start w:val="1"/>
      <w:numFmt w:val="bullet"/>
      <w:lvlRestart w:val="0"/>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7AA73A38"/>
    <w:multiLevelType w:val="hybridMultilevel"/>
    <w:tmpl w:val="8402E332"/>
    <w:lvl w:ilvl="0" w:tplc="08090019">
      <w:start w:val="1"/>
      <w:numFmt w:val="lowerLetter"/>
      <w:lvlText w:val="%1."/>
      <w:lvlJc w:val="left"/>
      <w:pPr>
        <w:ind w:left="900" w:hanging="360"/>
      </w:p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num w:numId="1">
    <w:abstractNumId w:val="18"/>
  </w:num>
  <w:num w:numId="2">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3">
    <w:abstractNumId w:val="9"/>
  </w:num>
  <w:num w:numId="4">
    <w:abstractNumId w:val="0"/>
    <w:lvlOverride w:ilvl="0">
      <w:lvl w:ilvl="0">
        <w:start w:val="1"/>
        <w:numFmt w:val="bullet"/>
        <w:lvlText w:val=""/>
        <w:legacy w:legacy="1" w:legacySpace="0" w:legacyIndent="720"/>
        <w:lvlJc w:val="left"/>
        <w:pPr>
          <w:ind w:left="720" w:hanging="720"/>
        </w:pPr>
        <w:rPr>
          <w:rFonts w:ascii="Symbol" w:hAnsi="Symbol" w:hint="default"/>
        </w:rPr>
      </w:lvl>
    </w:lvlOverride>
  </w:num>
  <w:num w:numId="5">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6">
    <w:abstractNumId w:val="14"/>
  </w:num>
  <w:num w:numId="7">
    <w:abstractNumId w:val="10"/>
  </w:num>
  <w:num w:numId="8">
    <w:abstractNumId w:val="16"/>
  </w:num>
  <w:num w:numId="9">
    <w:abstractNumId w:val="17"/>
  </w:num>
  <w:num w:numId="10">
    <w:abstractNumId w:val="4"/>
  </w:num>
  <w:num w:numId="11">
    <w:abstractNumId w:val="15"/>
  </w:num>
  <w:num w:numId="12">
    <w:abstractNumId w:val="12"/>
  </w:num>
  <w:num w:numId="13">
    <w:abstractNumId w:val="24"/>
  </w:num>
  <w:num w:numId="14">
    <w:abstractNumId w:val="2"/>
  </w:num>
  <w:num w:numId="15">
    <w:abstractNumId w:val="5"/>
  </w:num>
  <w:num w:numId="16">
    <w:abstractNumId w:val="6"/>
  </w:num>
  <w:num w:numId="17">
    <w:abstractNumId w:val="7"/>
  </w:num>
  <w:num w:numId="18">
    <w:abstractNumId w:val="11"/>
  </w:num>
  <w:num w:numId="19">
    <w:abstractNumId w:val="1"/>
  </w:num>
  <w:num w:numId="20">
    <w:abstractNumId w:val="13"/>
  </w:num>
  <w:num w:numId="21">
    <w:abstractNumId w:val="13"/>
  </w:num>
  <w:num w:numId="22">
    <w:abstractNumId w:val="21"/>
  </w:num>
  <w:num w:numId="23">
    <w:abstractNumId w:val="22"/>
  </w:num>
  <w:num w:numId="24">
    <w:abstractNumId w:val="19"/>
  </w:num>
  <w:num w:numId="25">
    <w:abstractNumId w:val="3"/>
  </w:num>
  <w:num w:numId="26">
    <w:abstractNumId w:val="23"/>
  </w:num>
  <w:num w:numId="27">
    <w:abstractNumId w:val="25"/>
  </w:num>
  <w:num w:numId="28">
    <w:abstractNumId w:val="8"/>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C69"/>
    <w:rsid w:val="00024F48"/>
    <w:rsid w:val="00034EB3"/>
    <w:rsid w:val="00053D44"/>
    <w:rsid w:val="00060F07"/>
    <w:rsid w:val="00061BC6"/>
    <w:rsid w:val="00062DAC"/>
    <w:rsid w:val="0006570A"/>
    <w:rsid w:val="00067E3A"/>
    <w:rsid w:val="000A03B0"/>
    <w:rsid w:val="000D34D7"/>
    <w:rsid w:val="000E698D"/>
    <w:rsid w:val="00100CF1"/>
    <w:rsid w:val="0011136A"/>
    <w:rsid w:val="00113A90"/>
    <w:rsid w:val="0012203A"/>
    <w:rsid w:val="001273CC"/>
    <w:rsid w:val="001322BF"/>
    <w:rsid w:val="00135CD5"/>
    <w:rsid w:val="00141C7F"/>
    <w:rsid w:val="001515BE"/>
    <w:rsid w:val="00157F55"/>
    <w:rsid w:val="00167A64"/>
    <w:rsid w:val="00170F1D"/>
    <w:rsid w:val="001823A1"/>
    <w:rsid w:val="00187FC3"/>
    <w:rsid w:val="001921DA"/>
    <w:rsid w:val="001A7949"/>
    <w:rsid w:val="001B18FD"/>
    <w:rsid w:val="001B388D"/>
    <w:rsid w:val="001B3F7E"/>
    <w:rsid w:val="001B4AF0"/>
    <w:rsid w:val="001B5D8A"/>
    <w:rsid w:val="001E202F"/>
    <w:rsid w:val="001F0671"/>
    <w:rsid w:val="001F378C"/>
    <w:rsid w:val="001F7A5C"/>
    <w:rsid w:val="00215EE2"/>
    <w:rsid w:val="00224F13"/>
    <w:rsid w:val="00242044"/>
    <w:rsid w:val="0024690B"/>
    <w:rsid w:val="0025212F"/>
    <w:rsid w:val="00252DD4"/>
    <w:rsid w:val="002606E7"/>
    <w:rsid w:val="00272015"/>
    <w:rsid w:val="00276FED"/>
    <w:rsid w:val="00287B9C"/>
    <w:rsid w:val="002A160C"/>
    <w:rsid w:val="002A5C71"/>
    <w:rsid w:val="002B2202"/>
    <w:rsid w:val="002B30B8"/>
    <w:rsid w:val="002D5458"/>
    <w:rsid w:val="002F7901"/>
    <w:rsid w:val="00301052"/>
    <w:rsid w:val="00304333"/>
    <w:rsid w:val="00307983"/>
    <w:rsid w:val="0031648D"/>
    <w:rsid w:val="00316552"/>
    <w:rsid w:val="00316BDC"/>
    <w:rsid w:val="00325A06"/>
    <w:rsid w:val="003425C9"/>
    <w:rsid w:val="0034449D"/>
    <w:rsid w:val="003506C6"/>
    <w:rsid w:val="00370F61"/>
    <w:rsid w:val="003A5C97"/>
    <w:rsid w:val="003B6ECE"/>
    <w:rsid w:val="003D1335"/>
    <w:rsid w:val="003D5850"/>
    <w:rsid w:val="0040235A"/>
    <w:rsid w:val="0041722A"/>
    <w:rsid w:val="00417E3C"/>
    <w:rsid w:val="0043656D"/>
    <w:rsid w:val="0044024E"/>
    <w:rsid w:val="0047719D"/>
    <w:rsid w:val="00477A49"/>
    <w:rsid w:val="00490816"/>
    <w:rsid w:val="00493900"/>
    <w:rsid w:val="00495C01"/>
    <w:rsid w:val="004B60FB"/>
    <w:rsid w:val="004C2F97"/>
    <w:rsid w:val="004D7F0F"/>
    <w:rsid w:val="004E157C"/>
    <w:rsid w:val="004E348F"/>
    <w:rsid w:val="004E49B8"/>
    <w:rsid w:val="004F3248"/>
    <w:rsid w:val="004F3734"/>
    <w:rsid w:val="00506013"/>
    <w:rsid w:val="00510A53"/>
    <w:rsid w:val="00510BA8"/>
    <w:rsid w:val="00517811"/>
    <w:rsid w:val="00553D29"/>
    <w:rsid w:val="005722C1"/>
    <w:rsid w:val="00580BF9"/>
    <w:rsid w:val="005831BE"/>
    <w:rsid w:val="005A512A"/>
    <w:rsid w:val="005C3C9D"/>
    <w:rsid w:val="005D1052"/>
    <w:rsid w:val="005E5D3A"/>
    <w:rsid w:val="005F1259"/>
    <w:rsid w:val="00614892"/>
    <w:rsid w:val="00625D65"/>
    <w:rsid w:val="00635574"/>
    <w:rsid w:val="00653BE5"/>
    <w:rsid w:val="00666137"/>
    <w:rsid w:val="00673694"/>
    <w:rsid w:val="00675461"/>
    <w:rsid w:val="006A689C"/>
    <w:rsid w:val="006B5891"/>
    <w:rsid w:val="006C232E"/>
    <w:rsid w:val="006C40E0"/>
    <w:rsid w:val="006C62DA"/>
    <w:rsid w:val="006C77DB"/>
    <w:rsid w:val="006F5C3E"/>
    <w:rsid w:val="006F63B9"/>
    <w:rsid w:val="00712028"/>
    <w:rsid w:val="0071219A"/>
    <w:rsid w:val="00717B70"/>
    <w:rsid w:val="00721BCC"/>
    <w:rsid w:val="0072430F"/>
    <w:rsid w:val="00726720"/>
    <w:rsid w:val="007375AE"/>
    <w:rsid w:val="00752881"/>
    <w:rsid w:val="007625BC"/>
    <w:rsid w:val="00763660"/>
    <w:rsid w:val="00783F21"/>
    <w:rsid w:val="007A37FC"/>
    <w:rsid w:val="007A6485"/>
    <w:rsid w:val="007C2E62"/>
    <w:rsid w:val="007C4D06"/>
    <w:rsid w:val="007D0508"/>
    <w:rsid w:val="007E0878"/>
    <w:rsid w:val="007E3E4B"/>
    <w:rsid w:val="0080622E"/>
    <w:rsid w:val="00814434"/>
    <w:rsid w:val="00822D05"/>
    <w:rsid w:val="00827A87"/>
    <w:rsid w:val="008333E5"/>
    <w:rsid w:val="00837F55"/>
    <w:rsid w:val="00861493"/>
    <w:rsid w:val="00874E2D"/>
    <w:rsid w:val="008B3397"/>
    <w:rsid w:val="008B5AED"/>
    <w:rsid w:val="008B77ED"/>
    <w:rsid w:val="008C1441"/>
    <w:rsid w:val="008C48E8"/>
    <w:rsid w:val="008D562A"/>
    <w:rsid w:val="008E7F56"/>
    <w:rsid w:val="008F3874"/>
    <w:rsid w:val="008F665A"/>
    <w:rsid w:val="009158A9"/>
    <w:rsid w:val="00916DE0"/>
    <w:rsid w:val="00917607"/>
    <w:rsid w:val="00924041"/>
    <w:rsid w:val="00960E9F"/>
    <w:rsid w:val="00974BD2"/>
    <w:rsid w:val="00976243"/>
    <w:rsid w:val="009801B3"/>
    <w:rsid w:val="009857C5"/>
    <w:rsid w:val="00986047"/>
    <w:rsid w:val="009A3FEC"/>
    <w:rsid w:val="009C69CA"/>
    <w:rsid w:val="009D60C3"/>
    <w:rsid w:val="009E413E"/>
    <w:rsid w:val="009E6040"/>
    <w:rsid w:val="009F2A37"/>
    <w:rsid w:val="00A03AEA"/>
    <w:rsid w:val="00A058B7"/>
    <w:rsid w:val="00A2469C"/>
    <w:rsid w:val="00A27247"/>
    <w:rsid w:val="00A510B6"/>
    <w:rsid w:val="00A61BD2"/>
    <w:rsid w:val="00A6473A"/>
    <w:rsid w:val="00A667A9"/>
    <w:rsid w:val="00A77904"/>
    <w:rsid w:val="00A81BE1"/>
    <w:rsid w:val="00A87647"/>
    <w:rsid w:val="00A920B9"/>
    <w:rsid w:val="00A94321"/>
    <w:rsid w:val="00A95905"/>
    <w:rsid w:val="00AB277D"/>
    <w:rsid w:val="00AC2059"/>
    <w:rsid w:val="00AC388B"/>
    <w:rsid w:val="00AF0D79"/>
    <w:rsid w:val="00AF292B"/>
    <w:rsid w:val="00B02448"/>
    <w:rsid w:val="00B02756"/>
    <w:rsid w:val="00B12853"/>
    <w:rsid w:val="00B170E4"/>
    <w:rsid w:val="00B25C14"/>
    <w:rsid w:val="00B33084"/>
    <w:rsid w:val="00B8117A"/>
    <w:rsid w:val="00BA2A74"/>
    <w:rsid w:val="00BB0BC4"/>
    <w:rsid w:val="00BD5B0C"/>
    <w:rsid w:val="00BE4744"/>
    <w:rsid w:val="00BE5460"/>
    <w:rsid w:val="00BE7CAF"/>
    <w:rsid w:val="00BF31A4"/>
    <w:rsid w:val="00C1062E"/>
    <w:rsid w:val="00C13807"/>
    <w:rsid w:val="00C1466F"/>
    <w:rsid w:val="00C27ACD"/>
    <w:rsid w:val="00C33DC7"/>
    <w:rsid w:val="00C40F75"/>
    <w:rsid w:val="00C637A2"/>
    <w:rsid w:val="00C71EC2"/>
    <w:rsid w:val="00C85462"/>
    <w:rsid w:val="00C9092C"/>
    <w:rsid w:val="00CA751F"/>
    <w:rsid w:val="00CB4A70"/>
    <w:rsid w:val="00CC3C69"/>
    <w:rsid w:val="00CC436B"/>
    <w:rsid w:val="00CD07FD"/>
    <w:rsid w:val="00CD4190"/>
    <w:rsid w:val="00CD672E"/>
    <w:rsid w:val="00CE4720"/>
    <w:rsid w:val="00CF3AFA"/>
    <w:rsid w:val="00D10F45"/>
    <w:rsid w:val="00D30150"/>
    <w:rsid w:val="00D40014"/>
    <w:rsid w:val="00D45A0B"/>
    <w:rsid w:val="00D47F0A"/>
    <w:rsid w:val="00D625AC"/>
    <w:rsid w:val="00D63B70"/>
    <w:rsid w:val="00D864A2"/>
    <w:rsid w:val="00D87547"/>
    <w:rsid w:val="00DB717F"/>
    <w:rsid w:val="00DC2C03"/>
    <w:rsid w:val="00DC7AEA"/>
    <w:rsid w:val="00DD66D3"/>
    <w:rsid w:val="00DE3D40"/>
    <w:rsid w:val="00DF6E38"/>
    <w:rsid w:val="00E12183"/>
    <w:rsid w:val="00E239CB"/>
    <w:rsid w:val="00E259BD"/>
    <w:rsid w:val="00E32B20"/>
    <w:rsid w:val="00E51F5C"/>
    <w:rsid w:val="00E5241C"/>
    <w:rsid w:val="00E54BD5"/>
    <w:rsid w:val="00E60312"/>
    <w:rsid w:val="00E65BC7"/>
    <w:rsid w:val="00E91615"/>
    <w:rsid w:val="00E91ED3"/>
    <w:rsid w:val="00E92B33"/>
    <w:rsid w:val="00E963FD"/>
    <w:rsid w:val="00EA66B5"/>
    <w:rsid w:val="00EB4D0A"/>
    <w:rsid w:val="00EC61D5"/>
    <w:rsid w:val="00ED5E97"/>
    <w:rsid w:val="00EF354E"/>
    <w:rsid w:val="00EF367F"/>
    <w:rsid w:val="00EF46AD"/>
    <w:rsid w:val="00F03847"/>
    <w:rsid w:val="00F47D1F"/>
    <w:rsid w:val="00F72392"/>
    <w:rsid w:val="00F81438"/>
    <w:rsid w:val="00F82F47"/>
    <w:rsid w:val="00F9079A"/>
    <w:rsid w:val="00F92BF8"/>
    <w:rsid w:val="00F96E3F"/>
    <w:rsid w:val="00F97C99"/>
    <w:rsid w:val="00FA3F8B"/>
    <w:rsid w:val="00FB060D"/>
    <w:rsid w:val="00FB6B05"/>
    <w:rsid w:val="00FC7806"/>
    <w:rsid w:val="00FD2D24"/>
    <w:rsid w:val="00FD33D1"/>
    <w:rsid w:val="00FE389A"/>
    <w:rsid w:val="00FE4763"/>
    <w:rsid w:val="00FE4777"/>
    <w:rsid w:val="00FF3ADB"/>
    <w:rsid w:val="00FF78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03847"/>
    <w:pPr>
      <w:widowControl w:val="0"/>
      <w:overflowPunct w:val="0"/>
      <w:autoSpaceDE w:val="0"/>
      <w:autoSpaceDN w:val="0"/>
      <w:adjustRightInd w:val="0"/>
      <w:textAlignment w:val="baseline"/>
    </w:pPr>
    <w:rPr>
      <w:rFonts w:ascii="Arial" w:hAnsi="Arial"/>
      <w:sz w:val="24"/>
      <w:lang w:eastAsia="en-US"/>
    </w:rPr>
  </w:style>
  <w:style w:type="paragraph" w:styleId="Heading1">
    <w:name w:val="heading 1"/>
    <w:basedOn w:val="Normal"/>
    <w:next w:val="Normal"/>
    <w:link w:val="Heading1Char"/>
    <w:qFormat/>
    <w:rsid w:val="00B25C14"/>
    <w:pPr>
      <w:keepNext/>
      <w:keepLines/>
      <w:spacing w:before="480"/>
      <w:outlineLvl w:val="0"/>
    </w:pPr>
    <w:rPr>
      <w:rFonts w:eastAsiaTheme="majorEastAsia" w:cstheme="majorBidi"/>
      <w:b/>
      <w:bCs/>
      <w:szCs w:val="28"/>
    </w:rPr>
  </w:style>
  <w:style w:type="paragraph" w:styleId="Heading2">
    <w:name w:val="heading 2"/>
    <w:basedOn w:val="Heading1"/>
    <w:next w:val="Normal"/>
    <w:link w:val="Heading2Char"/>
    <w:qFormat/>
    <w:rsid w:val="00F03847"/>
    <w:pPr>
      <w:spacing w:before="200"/>
      <w:outlineLvl w:val="1"/>
    </w:pPr>
    <w:rPr>
      <w:bCs w:val="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2B2202"/>
    <w:pPr>
      <w:shd w:val="clear" w:color="auto" w:fill="000080"/>
    </w:pPr>
    <w:rPr>
      <w:rFonts w:ascii="Tahoma" w:hAnsi="Tahoma" w:cs="Tahoma"/>
      <w:sz w:val="20"/>
    </w:rPr>
  </w:style>
  <w:style w:type="paragraph" w:customStyle="1" w:styleId="Heading">
    <w:name w:val="Heading"/>
    <w:basedOn w:val="Normal"/>
    <w:next w:val="Normal"/>
    <w:link w:val="HeadingChar"/>
    <w:rsid w:val="002B2202"/>
    <w:pPr>
      <w:keepNext/>
      <w:keepLines/>
      <w:spacing w:before="240" w:after="240"/>
      <w:ind w:left="-720"/>
    </w:pPr>
    <w:rPr>
      <w:b/>
    </w:rPr>
  </w:style>
  <w:style w:type="paragraph" w:styleId="BodyText3">
    <w:name w:val="Body Text 3"/>
    <w:basedOn w:val="Normal"/>
    <w:rsid w:val="002B2202"/>
    <w:pPr>
      <w:spacing w:after="120"/>
    </w:pPr>
    <w:rPr>
      <w:sz w:val="16"/>
      <w:szCs w:val="16"/>
    </w:rPr>
  </w:style>
  <w:style w:type="character" w:customStyle="1" w:styleId="HeadingChar">
    <w:name w:val="Heading Char"/>
    <w:link w:val="Heading"/>
    <w:rsid w:val="002B2202"/>
    <w:rPr>
      <w:rFonts w:ascii="Arial" w:hAnsi="Arial"/>
      <w:b/>
      <w:sz w:val="24"/>
      <w:lang w:val="en-GB" w:eastAsia="en-US" w:bidi="ar-SA"/>
    </w:rPr>
  </w:style>
  <w:style w:type="paragraph" w:customStyle="1" w:styleId="Numbered">
    <w:name w:val="Numbered"/>
    <w:basedOn w:val="Normal"/>
    <w:rsid w:val="00BB0BC4"/>
    <w:pPr>
      <w:spacing w:after="240"/>
    </w:pPr>
  </w:style>
  <w:style w:type="paragraph" w:customStyle="1" w:styleId="DfESBullets">
    <w:name w:val="DfESBullets"/>
    <w:basedOn w:val="Normal"/>
    <w:link w:val="DfESBulletsChar"/>
    <w:rsid w:val="00BB0BC4"/>
    <w:pPr>
      <w:numPr>
        <w:numId w:val="1"/>
      </w:numPr>
      <w:spacing w:after="240"/>
    </w:pPr>
    <w:rPr>
      <w:rFonts w:cs="Arial"/>
      <w:sz w:val="22"/>
    </w:rPr>
  </w:style>
  <w:style w:type="character" w:customStyle="1" w:styleId="DfESBulletsChar">
    <w:name w:val="DfESBullets Char"/>
    <w:link w:val="DfESBullets"/>
    <w:locked/>
    <w:rsid w:val="00BB0BC4"/>
    <w:rPr>
      <w:rFonts w:ascii="Arial" w:hAnsi="Arial" w:cs="Arial"/>
      <w:sz w:val="22"/>
      <w:lang w:val="en-GB" w:eastAsia="en-US" w:bidi="ar-SA"/>
    </w:rPr>
  </w:style>
  <w:style w:type="paragraph" w:customStyle="1" w:styleId="general1">
    <w:name w:val="general1"/>
    <w:basedOn w:val="Normal"/>
    <w:rsid w:val="00BB0BC4"/>
    <w:pPr>
      <w:widowControl/>
      <w:overflowPunct/>
      <w:autoSpaceDE/>
      <w:autoSpaceDN/>
      <w:adjustRightInd/>
      <w:spacing w:before="100" w:beforeAutospacing="1" w:after="100" w:afterAutospacing="1"/>
      <w:textAlignment w:val="auto"/>
    </w:pPr>
    <w:rPr>
      <w:rFonts w:cs="Arial"/>
      <w:szCs w:val="24"/>
      <w:lang w:eastAsia="en-GB"/>
    </w:rPr>
  </w:style>
  <w:style w:type="paragraph" w:customStyle="1" w:styleId="PCSchedule1">
    <w:name w:val="PC Schedule 1"/>
    <w:basedOn w:val="Normal"/>
    <w:rsid w:val="00E259BD"/>
    <w:pPr>
      <w:keepNext/>
      <w:numPr>
        <w:numId w:val="7"/>
      </w:numPr>
      <w:spacing w:after="240"/>
      <w:outlineLvl w:val="0"/>
    </w:pPr>
    <w:rPr>
      <w:b/>
      <w:caps/>
    </w:rPr>
  </w:style>
  <w:style w:type="paragraph" w:customStyle="1" w:styleId="PCSchedule2">
    <w:name w:val="PC Schedule 2"/>
    <w:basedOn w:val="Normal"/>
    <w:rsid w:val="00E259BD"/>
    <w:pPr>
      <w:numPr>
        <w:ilvl w:val="1"/>
        <w:numId w:val="7"/>
      </w:numPr>
      <w:spacing w:after="240"/>
      <w:outlineLvl w:val="1"/>
    </w:pPr>
  </w:style>
  <w:style w:type="paragraph" w:customStyle="1" w:styleId="PCSchedule3">
    <w:name w:val="PC Schedule 3"/>
    <w:basedOn w:val="Normal"/>
    <w:rsid w:val="00E259BD"/>
    <w:pPr>
      <w:numPr>
        <w:ilvl w:val="2"/>
        <w:numId w:val="7"/>
      </w:numPr>
      <w:spacing w:after="240"/>
      <w:outlineLvl w:val="2"/>
    </w:pPr>
  </w:style>
  <w:style w:type="paragraph" w:customStyle="1" w:styleId="PCSchedule4">
    <w:name w:val="PC Schedule 4"/>
    <w:basedOn w:val="Normal"/>
    <w:rsid w:val="00E259BD"/>
    <w:pPr>
      <w:numPr>
        <w:ilvl w:val="3"/>
        <w:numId w:val="7"/>
      </w:numPr>
      <w:spacing w:after="240"/>
      <w:outlineLvl w:val="3"/>
    </w:pPr>
  </w:style>
  <w:style w:type="paragraph" w:customStyle="1" w:styleId="PCSchedule5">
    <w:name w:val="PC Schedule 5"/>
    <w:basedOn w:val="Normal"/>
    <w:rsid w:val="00E259BD"/>
    <w:pPr>
      <w:numPr>
        <w:ilvl w:val="4"/>
        <w:numId w:val="7"/>
      </w:numPr>
      <w:tabs>
        <w:tab w:val="left" w:pos="2835"/>
      </w:tabs>
      <w:spacing w:after="240"/>
      <w:outlineLvl w:val="4"/>
    </w:pPr>
  </w:style>
  <w:style w:type="paragraph" w:customStyle="1" w:styleId="PCScheduleInd2">
    <w:name w:val="PC Schedule Ind 2"/>
    <w:basedOn w:val="Normal"/>
    <w:rsid w:val="00E259BD"/>
    <w:pPr>
      <w:numPr>
        <w:ilvl w:val="5"/>
        <w:numId w:val="7"/>
      </w:numPr>
      <w:spacing w:after="240"/>
      <w:outlineLvl w:val="5"/>
    </w:pPr>
  </w:style>
  <w:style w:type="paragraph" w:customStyle="1" w:styleId="PCScheduleInd3">
    <w:name w:val="PC Schedule Ind 3"/>
    <w:basedOn w:val="Normal"/>
    <w:rsid w:val="00E259BD"/>
    <w:pPr>
      <w:numPr>
        <w:ilvl w:val="6"/>
        <w:numId w:val="7"/>
      </w:numPr>
      <w:spacing w:after="240"/>
      <w:outlineLvl w:val="6"/>
    </w:pPr>
  </w:style>
  <w:style w:type="paragraph" w:customStyle="1" w:styleId="PCScheduleInd4">
    <w:name w:val="PC Schedule Ind 4"/>
    <w:basedOn w:val="Normal"/>
    <w:rsid w:val="00E259BD"/>
    <w:pPr>
      <w:numPr>
        <w:ilvl w:val="7"/>
        <w:numId w:val="7"/>
      </w:numPr>
      <w:spacing w:after="240"/>
      <w:outlineLvl w:val="7"/>
    </w:pPr>
  </w:style>
  <w:style w:type="paragraph" w:customStyle="1" w:styleId="PCScheduleInd5">
    <w:name w:val="PC Schedule Ind 5"/>
    <w:basedOn w:val="Normal"/>
    <w:rsid w:val="00E259BD"/>
    <w:pPr>
      <w:numPr>
        <w:ilvl w:val="8"/>
        <w:numId w:val="7"/>
      </w:numPr>
      <w:tabs>
        <w:tab w:val="left" w:pos="3686"/>
      </w:tabs>
      <w:spacing w:after="240"/>
      <w:outlineLvl w:val="8"/>
    </w:pPr>
  </w:style>
  <w:style w:type="paragraph" w:customStyle="1" w:styleId="DeptBullets">
    <w:name w:val="DeptBullets"/>
    <w:basedOn w:val="Normal"/>
    <w:rsid w:val="00837F55"/>
    <w:pPr>
      <w:numPr>
        <w:numId w:val="12"/>
      </w:numPr>
      <w:spacing w:after="240"/>
    </w:pPr>
  </w:style>
  <w:style w:type="paragraph" w:styleId="Header">
    <w:name w:val="header"/>
    <w:basedOn w:val="Normal"/>
    <w:link w:val="HeaderChar"/>
    <w:rsid w:val="00837F55"/>
    <w:pPr>
      <w:tabs>
        <w:tab w:val="center" w:pos="4153"/>
        <w:tab w:val="right" w:pos="8306"/>
      </w:tabs>
    </w:pPr>
  </w:style>
  <w:style w:type="table" w:styleId="TableGrid">
    <w:name w:val="Table Grid"/>
    <w:basedOn w:val="TableNormal"/>
    <w:rsid w:val="00837F55"/>
    <w:pPr>
      <w:widowControl w:val="0"/>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semiHidden/>
    <w:locked/>
    <w:rsid w:val="00837F55"/>
    <w:rPr>
      <w:rFonts w:ascii="Arial" w:hAnsi="Arial"/>
      <w:sz w:val="24"/>
      <w:lang w:val="en-GB" w:eastAsia="en-US" w:bidi="ar-SA"/>
    </w:rPr>
  </w:style>
  <w:style w:type="paragraph" w:styleId="Footer">
    <w:name w:val="footer"/>
    <w:basedOn w:val="Normal"/>
    <w:rsid w:val="000E698D"/>
    <w:pPr>
      <w:tabs>
        <w:tab w:val="center" w:pos="4153"/>
        <w:tab w:val="right" w:pos="8306"/>
      </w:tabs>
    </w:pPr>
  </w:style>
  <w:style w:type="character" w:styleId="PageNumber">
    <w:name w:val="page number"/>
    <w:basedOn w:val="DefaultParagraphFont"/>
    <w:rsid w:val="000E698D"/>
  </w:style>
  <w:style w:type="paragraph" w:styleId="BodyTextIndent">
    <w:name w:val="Body Text Indent"/>
    <w:basedOn w:val="Normal"/>
    <w:rsid w:val="00CD07FD"/>
    <w:pPr>
      <w:widowControl/>
      <w:overflowPunct/>
      <w:autoSpaceDE/>
      <w:autoSpaceDN/>
      <w:adjustRightInd/>
      <w:spacing w:after="120"/>
      <w:ind w:left="283"/>
      <w:textAlignment w:val="auto"/>
    </w:pPr>
    <w:rPr>
      <w:rFonts w:ascii="Times New Roman" w:hAnsi="Times New Roman"/>
      <w:szCs w:val="24"/>
      <w:lang w:eastAsia="en-GB"/>
    </w:rPr>
  </w:style>
  <w:style w:type="paragraph" w:styleId="BalloonText">
    <w:name w:val="Balloon Text"/>
    <w:basedOn w:val="Normal"/>
    <w:semiHidden/>
    <w:rsid w:val="00495C01"/>
    <w:rPr>
      <w:rFonts w:ascii="Tahoma" w:hAnsi="Tahoma" w:cs="Tahoma"/>
      <w:sz w:val="16"/>
      <w:szCs w:val="16"/>
    </w:rPr>
  </w:style>
  <w:style w:type="paragraph" w:customStyle="1" w:styleId="DfESOutNumbered">
    <w:name w:val="DfESOutNumbered"/>
    <w:basedOn w:val="Normal"/>
    <w:link w:val="DfESOutNumberedChar"/>
    <w:rsid w:val="00506013"/>
    <w:pPr>
      <w:numPr>
        <w:numId w:val="15"/>
      </w:numPr>
      <w:spacing w:after="240"/>
    </w:pPr>
    <w:rPr>
      <w:rFonts w:cs="Arial"/>
      <w:sz w:val="22"/>
    </w:rPr>
  </w:style>
  <w:style w:type="character" w:customStyle="1" w:styleId="DfESOutNumberedChar">
    <w:name w:val="DfESOutNumbered Char"/>
    <w:link w:val="DfESOutNumbered"/>
    <w:rsid w:val="00506013"/>
    <w:rPr>
      <w:rFonts w:ascii="Arial" w:hAnsi="Arial" w:cs="Arial"/>
      <w:sz w:val="22"/>
      <w:lang w:eastAsia="en-US"/>
    </w:rPr>
  </w:style>
  <w:style w:type="character" w:styleId="CommentReference">
    <w:name w:val="annotation reference"/>
    <w:uiPriority w:val="99"/>
    <w:unhideWhenUsed/>
    <w:rsid w:val="00E5241C"/>
    <w:rPr>
      <w:sz w:val="16"/>
      <w:szCs w:val="16"/>
    </w:rPr>
  </w:style>
  <w:style w:type="paragraph" w:styleId="CommentText">
    <w:name w:val="annotation text"/>
    <w:basedOn w:val="Normal"/>
    <w:link w:val="CommentTextChar"/>
    <w:uiPriority w:val="99"/>
    <w:unhideWhenUsed/>
    <w:rsid w:val="00E5241C"/>
    <w:pPr>
      <w:widowControl/>
      <w:overflowPunct/>
      <w:autoSpaceDE/>
      <w:autoSpaceDN/>
      <w:adjustRightInd/>
      <w:textAlignment w:val="auto"/>
    </w:pPr>
    <w:rPr>
      <w:rFonts w:ascii="Times New Roman" w:hAnsi="Times New Roman"/>
      <w:sz w:val="20"/>
    </w:rPr>
  </w:style>
  <w:style w:type="character" w:customStyle="1" w:styleId="CommentTextChar">
    <w:name w:val="Comment Text Char"/>
    <w:link w:val="CommentText"/>
    <w:uiPriority w:val="99"/>
    <w:rsid w:val="00E5241C"/>
    <w:rPr>
      <w:lang w:eastAsia="en-US"/>
    </w:rPr>
  </w:style>
  <w:style w:type="character" w:styleId="Hyperlink">
    <w:name w:val="Hyperlink"/>
    <w:rsid w:val="00EF354E"/>
    <w:rPr>
      <w:color w:val="0000FF"/>
      <w:u w:val="single"/>
    </w:rPr>
  </w:style>
  <w:style w:type="paragraph" w:styleId="NormalWeb">
    <w:name w:val="Normal (Web)"/>
    <w:basedOn w:val="Normal"/>
    <w:uiPriority w:val="99"/>
    <w:unhideWhenUsed/>
    <w:rsid w:val="00024F48"/>
    <w:pPr>
      <w:widowControl/>
      <w:overflowPunct/>
      <w:autoSpaceDE/>
      <w:autoSpaceDN/>
      <w:adjustRightInd/>
      <w:spacing w:before="100" w:beforeAutospacing="1" w:after="100" w:afterAutospacing="1"/>
      <w:textAlignment w:val="auto"/>
    </w:pPr>
    <w:rPr>
      <w:rFonts w:ascii="Times New Roman" w:eastAsia="Calibri" w:hAnsi="Times New Roman"/>
      <w:szCs w:val="24"/>
      <w:lang w:eastAsia="en-GB"/>
    </w:rPr>
  </w:style>
  <w:style w:type="paragraph" w:styleId="CommentSubject">
    <w:name w:val="annotation subject"/>
    <w:basedOn w:val="CommentText"/>
    <w:next w:val="CommentText"/>
    <w:link w:val="CommentSubjectChar"/>
    <w:rsid w:val="00A94321"/>
    <w:pPr>
      <w:widowControl w:val="0"/>
      <w:overflowPunct w:val="0"/>
      <w:autoSpaceDE w:val="0"/>
      <w:autoSpaceDN w:val="0"/>
      <w:adjustRightInd w:val="0"/>
      <w:textAlignment w:val="baseline"/>
    </w:pPr>
    <w:rPr>
      <w:rFonts w:ascii="Arial" w:hAnsi="Arial"/>
      <w:b/>
      <w:bCs/>
    </w:rPr>
  </w:style>
  <w:style w:type="character" w:customStyle="1" w:styleId="CommentSubjectChar">
    <w:name w:val="Comment Subject Char"/>
    <w:link w:val="CommentSubject"/>
    <w:rsid w:val="00A94321"/>
    <w:rPr>
      <w:rFonts w:ascii="Arial" w:hAnsi="Arial"/>
      <w:b/>
      <w:bCs/>
      <w:lang w:eastAsia="en-US"/>
    </w:rPr>
  </w:style>
  <w:style w:type="paragraph" w:customStyle="1" w:styleId="Default">
    <w:name w:val="Default"/>
    <w:basedOn w:val="Normal"/>
    <w:uiPriority w:val="99"/>
    <w:rsid w:val="0006570A"/>
    <w:pPr>
      <w:widowControl/>
      <w:overflowPunct/>
      <w:adjustRightInd/>
      <w:textAlignment w:val="auto"/>
    </w:pPr>
    <w:rPr>
      <w:rFonts w:eastAsia="Calibri" w:cs="Arial"/>
      <w:color w:val="000000"/>
      <w:szCs w:val="24"/>
      <w:lang w:eastAsia="en-GB"/>
    </w:rPr>
  </w:style>
  <w:style w:type="character" w:styleId="FollowedHyperlink">
    <w:name w:val="FollowedHyperlink"/>
    <w:rsid w:val="004E348F"/>
    <w:rPr>
      <w:color w:val="800080"/>
      <w:u w:val="single"/>
    </w:rPr>
  </w:style>
  <w:style w:type="paragraph" w:customStyle="1" w:styleId="Pa2">
    <w:name w:val="Pa2"/>
    <w:basedOn w:val="Default"/>
    <w:next w:val="Default"/>
    <w:uiPriority w:val="99"/>
    <w:rsid w:val="00C85462"/>
    <w:pPr>
      <w:adjustRightInd w:val="0"/>
      <w:spacing w:line="181" w:lineRule="atLeast"/>
    </w:pPr>
    <w:rPr>
      <w:rFonts w:ascii="StoneSans" w:eastAsia="Times New Roman" w:hAnsi="StoneSans" w:cs="Times New Roman"/>
      <w:color w:val="auto"/>
    </w:rPr>
  </w:style>
  <w:style w:type="character" w:customStyle="1" w:styleId="Heading1Char">
    <w:name w:val="Heading 1 Char"/>
    <w:basedOn w:val="DefaultParagraphFont"/>
    <w:link w:val="Heading1"/>
    <w:rsid w:val="00B25C14"/>
    <w:rPr>
      <w:rFonts w:ascii="Arial" w:eastAsiaTheme="majorEastAsia" w:hAnsi="Arial" w:cstheme="majorBidi"/>
      <w:b/>
      <w:bCs/>
      <w:sz w:val="24"/>
      <w:szCs w:val="28"/>
      <w:lang w:eastAsia="en-US"/>
    </w:rPr>
  </w:style>
  <w:style w:type="paragraph" w:styleId="ListParagraph">
    <w:name w:val="List Paragraph"/>
    <w:basedOn w:val="Normal"/>
    <w:uiPriority w:val="34"/>
    <w:qFormat/>
    <w:rsid w:val="00FB6B05"/>
    <w:pPr>
      <w:ind w:left="720"/>
      <w:contextualSpacing/>
    </w:pPr>
  </w:style>
  <w:style w:type="character" w:customStyle="1" w:styleId="Heading2Char">
    <w:name w:val="Heading 2 Char"/>
    <w:basedOn w:val="DefaultParagraphFont"/>
    <w:link w:val="Heading2"/>
    <w:rsid w:val="00F03847"/>
    <w:rPr>
      <w:rFonts w:ascii="Arial" w:eastAsiaTheme="majorEastAsia" w:hAnsi="Arial" w:cstheme="majorBidi"/>
      <w:b/>
      <w:sz w:val="24"/>
      <w:szCs w:val="26"/>
      <w:lang w:eastAsia="en-US"/>
    </w:rPr>
  </w:style>
  <w:style w:type="character" w:styleId="Strong">
    <w:name w:val="Strong"/>
    <w:basedOn w:val="DefaultParagraphFont"/>
    <w:qFormat/>
    <w:rsid w:val="00F03847"/>
    <w:rPr>
      <w:b/>
      <w:bCs/>
    </w:rPr>
  </w:style>
  <w:style w:type="paragraph" w:customStyle="1" w:styleId="CopyrightBox">
    <w:name w:val="CopyrightBox"/>
    <w:basedOn w:val="Normal"/>
    <w:link w:val="CopyrightBoxChar"/>
    <w:unhideWhenUsed/>
    <w:rsid w:val="001273CC"/>
    <w:pPr>
      <w:widowControl/>
      <w:overflowPunct/>
      <w:autoSpaceDE/>
      <w:autoSpaceDN/>
      <w:adjustRightInd/>
      <w:spacing w:after="160" w:line="288" w:lineRule="auto"/>
      <w:textAlignment w:val="auto"/>
    </w:pPr>
    <w:rPr>
      <w:szCs w:val="24"/>
      <w:lang w:eastAsia="en-GB"/>
    </w:rPr>
  </w:style>
  <w:style w:type="character" w:customStyle="1" w:styleId="CopyrightBoxChar">
    <w:name w:val="CopyrightBox Char"/>
    <w:link w:val="CopyrightBox"/>
    <w:rsid w:val="001273CC"/>
    <w:rPr>
      <w:rFonts w:ascii="Arial" w:hAnsi="Arial"/>
      <w:sz w:val="24"/>
      <w:szCs w:val="24"/>
    </w:rPr>
  </w:style>
  <w:style w:type="paragraph" w:styleId="ListBullet4">
    <w:name w:val="List Bullet 4"/>
    <w:basedOn w:val="ListBullet"/>
    <w:rsid w:val="001273CC"/>
    <w:pPr>
      <w:widowControl/>
      <w:numPr>
        <w:numId w:val="29"/>
      </w:numPr>
      <w:tabs>
        <w:tab w:val="num" w:pos="851"/>
        <w:tab w:val="left" w:pos="1985"/>
      </w:tabs>
      <w:overflowPunct/>
      <w:autoSpaceDE/>
      <w:autoSpaceDN/>
      <w:adjustRightInd/>
      <w:spacing w:after="120" w:line="288" w:lineRule="auto"/>
      <w:ind w:left="1984" w:hanging="425"/>
      <w:contextualSpacing w:val="0"/>
      <w:textAlignment w:val="auto"/>
    </w:pPr>
    <w:rPr>
      <w:szCs w:val="24"/>
      <w:lang w:eastAsia="en-GB"/>
    </w:rPr>
  </w:style>
  <w:style w:type="paragraph" w:styleId="BodyText">
    <w:name w:val="Body Text"/>
    <w:basedOn w:val="Normal"/>
    <w:link w:val="BodyTextChar"/>
    <w:rsid w:val="001273CC"/>
    <w:pPr>
      <w:widowControl/>
      <w:overflowPunct/>
      <w:autoSpaceDE/>
      <w:autoSpaceDN/>
      <w:adjustRightInd/>
      <w:spacing w:after="120" w:line="288" w:lineRule="auto"/>
      <w:textAlignment w:val="auto"/>
    </w:pPr>
    <w:rPr>
      <w:szCs w:val="24"/>
      <w:lang w:eastAsia="en-GB"/>
    </w:rPr>
  </w:style>
  <w:style w:type="character" w:customStyle="1" w:styleId="BodyTextChar">
    <w:name w:val="Body Text Char"/>
    <w:basedOn w:val="DefaultParagraphFont"/>
    <w:link w:val="BodyText"/>
    <w:rsid w:val="001273CC"/>
    <w:rPr>
      <w:rFonts w:ascii="Arial" w:hAnsi="Arial"/>
      <w:sz w:val="24"/>
      <w:szCs w:val="24"/>
    </w:rPr>
  </w:style>
  <w:style w:type="paragraph" w:styleId="ListBullet">
    <w:name w:val="List Bullet"/>
    <w:basedOn w:val="Normal"/>
    <w:rsid w:val="001273CC"/>
    <w:pPr>
      <w:tabs>
        <w:tab w:val="num" w:pos="360"/>
      </w:tabs>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03847"/>
    <w:pPr>
      <w:widowControl w:val="0"/>
      <w:overflowPunct w:val="0"/>
      <w:autoSpaceDE w:val="0"/>
      <w:autoSpaceDN w:val="0"/>
      <w:adjustRightInd w:val="0"/>
      <w:textAlignment w:val="baseline"/>
    </w:pPr>
    <w:rPr>
      <w:rFonts w:ascii="Arial" w:hAnsi="Arial"/>
      <w:sz w:val="24"/>
      <w:lang w:eastAsia="en-US"/>
    </w:rPr>
  </w:style>
  <w:style w:type="paragraph" w:styleId="Heading1">
    <w:name w:val="heading 1"/>
    <w:basedOn w:val="Normal"/>
    <w:next w:val="Normal"/>
    <w:link w:val="Heading1Char"/>
    <w:qFormat/>
    <w:rsid w:val="00B25C14"/>
    <w:pPr>
      <w:keepNext/>
      <w:keepLines/>
      <w:spacing w:before="480"/>
      <w:outlineLvl w:val="0"/>
    </w:pPr>
    <w:rPr>
      <w:rFonts w:eastAsiaTheme="majorEastAsia" w:cstheme="majorBidi"/>
      <w:b/>
      <w:bCs/>
      <w:szCs w:val="28"/>
    </w:rPr>
  </w:style>
  <w:style w:type="paragraph" w:styleId="Heading2">
    <w:name w:val="heading 2"/>
    <w:basedOn w:val="Heading1"/>
    <w:next w:val="Normal"/>
    <w:link w:val="Heading2Char"/>
    <w:qFormat/>
    <w:rsid w:val="00F03847"/>
    <w:pPr>
      <w:spacing w:before="200"/>
      <w:outlineLvl w:val="1"/>
    </w:pPr>
    <w:rPr>
      <w:bCs w:val="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2B2202"/>
    <w:pPr>
      <w:shd w:val="clear" w:color="auto" w:fill="000080"/>
    </w:pPr>
    <w:rPr>
      <w:rFonts w:ascii="Tahoma" w:hAnsi="Tahoma" w:cs="Tahoma"/>
      <w:sz w:val="20"/>
    </w:rPr>
  </w:style>
  <w:style w:type="paragraph" w:customStyle="1" w:styleId="Heading">
    <w:name w:val="Heading"/>
    <w:basedOn w:val="Normal"/>
    <w:next w:val="Normal"/>
    <w:link w:val="HeadingChar"/>
    <w:rsid w:val="002B2202"/>
    <w:pPr>
      <w:keepNext/>
      <w:keepLines/>
      <w:spacing w:before="240" w:after="240"/>
      <w:ind w:left="-720"/>
    </w:pPr>
    <w:rPr>
      <w:b/>
    </w:rPr>
  </w:style>
  <w:style w:type="paragraph" w:styleId="BodyText3">
    <w:name w:val="Body Text 3"/>
    <w:basedOn w:val="Normal"/>
    <w:rsid w:val="002B2202"/>
    <w:pPr>
      <w:spacing w:after="120"/>
    </w:pPr>
    <w:rPr>
      <w:sz w:val="16"/>
      <w:szCs w:val="16"/>
    </w:rPr>
  </w:style>
  <w:style w:type="character" w:customStyle="1" w:styleId="HeadingChar">
    <w:name w:val="Heading Char"/>
    <w:link w:val="Heading"/>
    <w:rsid w:val="002B2202"/>
    <w:rPr>
      <w:rFonts w:ascii="Arial" w:hAnsi="Arial"/>
      <w:b/>
      <w:sz w:val="24"/>
      <w:lang w:val="en-GB" w:eastAsia="en-US" w:bidi="ar-SA"/>
    </w:rPr>
  </w:style>
  <w:style w:type="paragraph" w:customStyle="1" w:styleId="Numbered">
    <w:name w:val="Numbered"/>
    <w:basedOn w:val="Normal"/>
    <w:rsid w:val="00BB0BC4"/>
    <w:pPr>
      <w:spacing w:after="240"/>
    </w:pPr>
  </w:style>
  <w:style w:type="paragraph" w:customStyle="1" w:styleId="DfESBullets">
    <w:name w:val="DfESBullets"/>
    <w:basedOn w:val="Normal"/>
    <w:link w:val="DfESBulletsChar"/>
    <w:rsid w:val="00BB0BC4"/>
    <w:pPr>
      <w:numPr>
        <w:numId w:val="1"/>
      </w:numPr>
      <w:spacing w:after="240"/>
    </w:pPr>
    <w:rPr>
      <w:rFonts w:cs="Arial"/>
      <w:sz w:val="22"/>
    </w:rPr>
  </w:style>
  <w:style w:type="character" w:customStyle="1" w:styleId="DfESBulletsChar">
    <w:name w:val="DfESBullets Char"/>
    <w:link w:val="DfESBullets"/>
    <w:locked/>
    <w:rsid w:val="00BB0BC4"/>
    <w:rPr>
      <w:rFonts w:ascii="Arial" w:hAnsi="Arial" w:cs="Arial"/>
      <w:sz w:val="22"/>
      <w:lang w:val="en-GB" w:eastAsia="en-US" w:bidi="ar-SA"/>
    </w:rPr>
  </w:style>
  <w:style w:type="paragraph" w:customStyle="1" w:styleId="general1">
    <w:name w:val="general1"/>
    <w:basedOn w:val="Normal"/>
    <w:rsid w:val="00BB0BC4"/>
    <w:pPr>
      <w:widowControl/>
      <w:overflowPunct/>
      <w:autoSpaceDE/>
      <w:autoSpaceDN/>
      <w:adjustRightInd/>
      <w:spacing w:before="100" w:beforeAutospacing="1" w:after="100" w:afterAutospacing="1"/>
      <w:textAlignment w:val="auto"/>
    </w:pPr>
    <w:rPr>
      <w:rFonts w:cs="Arial"/>
      <w:szCs w:val="24"/>
      <w:lang w:eastAsia="en-GB"/>
    </w:rPr>
  </w:style>
  <w:style w:type="paragraph" w:customStyle="1" w:styleId="PCSchedule1">
    <w:name w:val="PC Schedule 1"/>
    <w:basedOn w:val="Normal"/>
    <w:rsid w:val="00E259BD"/>
    <w:pPr>
      <w:keepNext/>
      <w:numPr>
        <w:numId w:val="7"/>
      </w:numPr>
      <w:spacing w:after="240"/>
      <w:outlineLvl w:val="0"/>
    </w:pPr>
    <w:rPr>
      <w:b/>
      <w:caps/>
    </w:rPr>
  </w:style>
  <w:style w:type="paragraph" w:customStyle="1" w:styleId="PCSchedule2">
    <w:name w:val="PC Schedule 2"/>
    <w:basedOn w:val="Normal"/>
    <w:rsid w:val="00E259BD"/>
    <w:pPr>
      <w:numPr>
        <w:ilvl w:val="1"/>
        <w:numId w:val="7"/>
      </w:numPr>
      <w:spacing w:after="240"/>
      <w:outlineLvl w:val="1"/>
    </w:pPr>
  </w:style>
  <w:style w:type="paragraph" w:customStyle="1" w:styleId="PCSchedule3">
    <w:name w:val="PC Schedule 3"/>
    <w:basedOn w:val="Normal"/>
    <w:rsid w:val="00E259BD"/>
    <w:pPr>
      <w:numPr>
        <w:ilvl w:val="2"/>
        <w:numId w:val="7"/>
      </w:numPr>
      <w:spacing w:after="240"/>
      <w:outlineLvl w:val="2"/>
    </w:pPr>
  </w:style>
  <w:style w:type="paragraph" w:customStyle="1" w:styleId="PCSchedule4">
    <w:name w:val="PC Schedule 4"/>
    <w:basedOn w:val="Normal"/>
    <w:rsid w:val="00E259BD"/>
    <w:pPr>
      <w:numPr>
        <w:ilvl w:val="3"/>
        <w:numId w:val="7"/>
      </w:numPr>
      <w:spacing w:after="240"/>
      <w:outlineLvl w:val="3"/>
    </w:pPr>
  </w:style>
  <w:style w:type="paragraph" w:customStyle="1" w:styleId="PCSchedule5">
    <w:name w:val="PC Schedule 5"/>
    <w:basedOn w:val="Normal"/>
    <w:rsid w:val="00E259BD"/>
    <w:pPr>
      <w:numPr>
        <w:ilvl w:val="4"/>
        <w:numId w:val="7"/>
      </w:numPr>
      <w:tabs>
        <w:tab w:val="left" w:pos="2835"/>
      </w:tabs>
      <w:spacing w:after="240"/>
      <w:outlineLvl w:val="4"/>
    </w:pPr>
  </w:style>
  <w:style w:type="paragraph" w:customStyle="1" w:styleId="PCScheduleInd2">
    <w:name w:val="PC Schedule Ind 2"/>
    <w:basedOn w:val="Normal"/>
    <w:rsid w:val="00E259BD"/>
    <w:pPr>
      <w:numPr>
        <w:ilvl w:val="5"/>
        <w:numId w:val="7"/>
      </w:numPr>
      <w:spacing w:after="240"/>
      <w:outlineLvl w:val="5"/>
    </w:pPr>
  </w:style>
  <w:style w:type="paragraph" w:customStyle="1" w:styleId="PCScheduleInd3">
    <w:name w:val="PC Schedule Ind 3"/>
    <w:basedOn w:val="Normal"/>
    <w:rsid w:val="00E259BD"/>
    <w:pPr>
      <w:numPr>
        <w:ilvl w:val="6"/>
        <w:numId w:val="7"/>
      </w:numPr>
      <w:spacing w:after="240"/>
      <w:outlineLvl w:val="6"/>
    </w:pPr>
  </w:style>
  <w:style w:type="paragraph" w:customStyle="1" w:styleId="PCScheduleInd4">
    <w:name w:val="PC Schedule Ind 4"/>
    <w:basedOn w:val="Normal"/>
    <w:rsid w:val="00E259BD"/>
    <w:pPr>
      <w:numPr>
        <w:ilvl w:val="7"/>
        <w:numId w:val="7"/>
      </w:numPr>
      <w:spacing w:after="240"/>
      <w:outlineLvl w:val="7"/>
    </w:pPr>
  </w:style>
  <w:style w:type="paragraph" w:customStyle="1" w:styleId="PCScheduleInd5">
    <w:name w:val="PC Schedule Ind 5"/>
    <w:basedOn w:val="Normal"/>
    <w:rsid w:val="00E259BD"/>
    <w:pPr>
      <w:numPr>
        <w:ilvl w:val="8"/>
        <w:numId w:val="7"/>
      </w:numPr>
      <w:tabs>
        <w:tab w:val="left" w:pos="3686"/>
      </w:tabs>
      <w:spacing w:after="240"/>
      <w:outlineLvl w:val="8"/>
    </w:pPr>
  </w:style>
  <w:style w:type="paragraph" w:customStyle="1" w:styleId="DeptBullets">
    <w:name w:val="DeptBullets"/>
    <w:basedOn w:val="Normal"/>
    <w:rsid w:val="00837F55"/>
    <w:pPr>
      <w:numPr>
        <w:numId w:val="12"/>
      </w:numPr>
      <w:spacing w:after="240"/>
    </w:pPr>
  </w:style>
  <w:style w:type="paragraph" w:styleId="Header">
    <w:name w:val="header"/>
    <w:basedOn w:val="Normal"/>
    <w:link w:val="HeaderChar"/>
    <w:rsid w:val="00837F55"/>
    <w:pPr>
      <w:tabs>
        <w:tab w:val="center" w:pos="4153"/>
        <w:tab w:val="right" w:pos="8306"/>
      </w:tabs>
    </w:pPr>
  </w:style>
  <w:style w:type="table" w:styleId="TableGrid">
    <w:name w:val="Table Grid"/>
    <w:basedOn w:val="TableNormal"/>
    <w:rsid w:val="00837F55"/>
    <w:pPr>
      <w:widowControl w:val="0"/>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semiHidden/>
    <w:locked/>
    <w:rsid w:val="00837F55"/>
    <w:rPr>
      <w:rFonts w:ascii="Arial" w:hAnsi="Arial"/>
      <w:sz w:val="24"/>
      <w:lang w:val="en-GB" w:eastAsia="en-US" w:bidi="ar-SA"/>
    </w:rPr>
  </w:style>
  <w:style w:type="paragraph" w:styleId="Footer">
    <w:name w:val="footer"/>
    <w:basedOn w:val="Normal"/>
    <w:rsid w:val="000E698D"/>
    <w:pPr>
      <w:tabs>
        <w:tab w:val="center" w:pos="4153"/>
        <w:tab w:val="right" w:pos="8306"/>
      </w:tabs>
    </w:pPr>
  </w:style>
  <w:style w:type="character" w:styleId="PageNumber">
    <w:name w:val="page number"/>
    <w:basedOn w:val="DefaultParagraphFont"/>
    <w:rsid w:val="000E698D"/>
  </w:style>
  <w:style w:type="paragraph" w:styleId="BodyTextIndent">
    <w:name w:val="Body Text Indent"/>
    <w:basedOn w:val="Normal"/>
    <w:rsid w:val="00CD07FD"/>
    <w:pPr>
      <w:widowControl/>
      <w:overflowPunct/>
      <w:autoSpaceDE/>
      <w:autoSpaceDN/>
      <w:adjustRightInd/>
      <w:spacing w:after="120"/>
      <w:ind w:left="283"/>
      <w:textAlignment w:val="auto"/>
    </w:pPr>
    <w:rPr>
      <w:rFonts w:ascii="Times New Roman" w:hAnsi="Times New Roman"/>
      <w:szCs w:val="24"/>
      <w:lang w:eastAsia="en-GB"/>
    </w:rPr>
  </w:style>
  <w:style w:type="paragraph" w:styleId="BalloonText">
    <w:name w:val="Balloon Text"/>
    <w:basedOn w:val="Normal"/>
    <w:semiHidden/>
    <w:rsid w:val="00495C01"/>
    <w:rPr>
      <w:rFonts w:ascii="Tahoma" w:hAnsi="Tahoma" w:cs="Tahoma"/>
      <w:sz w:val="16"/>
      <w:szCs w:val="16"/>
    </w:rPr>
  </w:style>
  <w:style w:type="paragraph" w:customStyle="1" w:styleId="DfESOutNumbered">
    <w:name w:val="DfESOutNumbered"/>
    <w:basedOn w:val="Normal"/>
    <w:link w:val="DfESOutNumberedChar"/>
    <w:rsid w:val="00506013"/>
    <w:pPr>
      <w:numPr>
        <w:numId w:val="15"/>
      </w:numPr>
      <w:spacing w:after="240"/>
    </w:pPr>
    <w:rPr>
      <w:rFonts w:cs="Arial"/>
      <w:sz w:val="22"/>
    </w:rPr>
  </w:style>
  <w:style w:type="character" w:customStyle="1" w:styleId="DfESOutNumberedChar">
    <w:name w:val="DfESOutNumbered Char"/>
    <w:link w:val="DfESOutNumbered"/>
    <w:rsid w:val="00506013"/>
    <w:rPr>
      <w:rFonts w:ascii="Arial" w:hAnsi="Arial" w:cs="Arial"/>
      <w:sz w:val="22"/>
      <w:lang w:eastAsia="en-US"/>
    </w:rPr>
  </w:style>
  <w:style w:type="character" w:styleId="CommentReference">
    <w:name w:val="annotation reference"/>
    <w:uiPriority w:val="99"/>
    <w:unhideWhenUsed/>
    <w:rsid w:val="00E5241C"/>
    <w:rPr>
      <w:sz w:val="16"/>
      <w:szCs w:val="16"/>
    </w:rPr>
  </w:style>
  <w:style w:type="paragraph" w:styleId="CommentText">
    <w:name w:val="annotation text"/>
    <w:basedOn w:val="Normal"/>
    <w:link w:val="CommentTextChar"/>
    <w:uiPriority w:val="99"/>
    <w:unhideWhenUsed/>
    <w:rsid w:val="00E5241C"/>
    <w:pPr>
      <w:widowControl/>
      <w:overflowPunct/>
      <w:autoSpaceDE/>
      <w:autoSpaceDN/>
      <w:adjustRightInd/>
      <w:textAlignment w:val="auto"/>
    </w:pPr>
    <w:rPr>
      <w:rFonts w:ascii="Times New Roman" w:hAnsi="Times New Roman"/>
      <w:sz w:val="20"/>
    </w:rPr>
  </w:style>
  <w:style w:type="character" w:customStyle="1" w:styleId="CommentTextChar">
    <w:name w:val="Comment Text Char"/>
    <w:link w:val="CommentText"/>
    <w:uiPriority w:val="99"/>
    <w:rsid w:val="00E5241C"/>
    <w:rPr>
      <w:lang w:eastAsia="en-US"/>
    </w:rPr>
  </w:style>
  <w:style w:type="character" w:styleId="Hyperlink">
    <w:name w:val="Hyperlink"/>
    <w:rsid w:val="00EF354E"/>
    <w:rPr>
      <w:color w:val="0000FF"/>
      <w:u w:val="single"/>
    </w:rPr>
  </w:style>
  <w:style w:type="paragraph" w:styleId="NormalWeb">
    <w:name w:val="Normal (Web)"/>
    <w:basedOn w:val="Normal"/>
    <w:uiPriority w:val="99"/>
    <w:unhideWhenUsed/>
    <w:rsid w:val="00024F48"/>
    <w:pPr>
      <w:widowControl/>
      <w:overflowPunct/>
      <w:autoSpaceDE/>
      <w:autoSpaceDN/>
      <w:adjustRightInd/>
      <w:spacing w:before="100" w:beforeAutospacing="1" w:after="100" w:afterAutospacing="1"/>
      <w:textAlignment w:val="auto"/>
    </w:pPr>
    <w:rPr>
      <w:rFonts w:ascii="Times New Roman" w:eastAsia="Calibri" w:hAnsi="Times New Roman"/>
      <w:szCs w:val="24"/>
      <w:lang w:eastAsia="en-GB"/>
    </w:rPr>
  </w:style>
  <w:style w:type="paragraph" w:styleId="CommentSubject">
    <w:name w:val="annotation subject"/>
    <w:basedOn w:val="CommentText"/>
    <w:next w:val="CommentText"/>
    <w:link w:val="CommentSubjectChar"/>
    <w:rsid w:val="00A94321"/>
    <w:pPr>
      <w:widowControl w:val="0"/>
      <w:overflowPunct w:val="0"/>
      <w:autoSpaceDE w:val="0"/>
      <w:autoSpaceDN w:val="0"/>
      <w:adjustRightInd w:val="0"/>
      <w:textAlignment w:val="baseline"/>
    </w:pPr>
    <w:rPr>
      <w:rFonts w:ascii="Arial" w:hAnsi="Arial"/>
      <w:b/>
      <w:bCs/>
    </w:rPr>
  </w:style>
  <w:style w:type="character" w:customStyle="1" w:styleId="CommentSubjectChar">
    <w:name w:val="Comment Subject Char"/>
    <w:link w:val="CommentSubject"/>
    <w:rsid w:val="00A94321"/>
    <w:rPr>
      <w:rFonts w:ascii="Arial" w:hAnsi="Arial"/>
      <w:b/>
      <w:bCs/>
      <w:lang w:eastAsia="en-US"/>
    </w:rPr>
  </w:style>
  <w:style w:type="paragraph" w:customStyle="1" w:styleId="Default">
    <w:name w:val="Default"/>
    <w:basedOn w:val="Normal"/>
    <w:uiPriority w:val="99"/>
    <w:rsid w:val="0006570A"/>
    <w:pPr>
      <w:widowControl/>
      <w:overflowPunct/>
      <w:adjustRightInd/>
      <w:textAlignment w:val="auto"/>
    </w:pPr>
    <w:rPr>
      <w:rFonts w:eastAsia="Calibri" w:cs="Arial"/>
      <w:color w:val="000000"/>
      <w:szCs w:val="24"/>
      <w:lang w:eastAsia="en-GB"/>
    </w:rPr>
  </w:style>
  <w:style w:type="character" w:styleId="FollowedHyperlink">
    <w:name w:val="FollowedHyperlink"/>
    <w:rsid w:val="004E348F"/>
    <w:rPr>
      <w:color w:val="800080"/>
      <w:u w:val="single"/>
    </w:rPr>
  </w:style>
  <w:style w:type="paragraph" w:customStyle="1" w:styleId="Pa2">
    <w:name w:val="Pa2"/>
    <w:basedOn w:val="Default"/>
    <w:next w:val="Default"/>
    <w:uiPriority w:val="99"/>
    <w:rsid w:val="00C85462"/>
    <w:pPr>
      <w:adjustRightInd w:val="0"/>
      <w:spacing w:line="181" w:lineRule="atLeast"/>
    </w:pPr>
    <w:rPr>
      <w:rFonts w:ascii="StoneSans" w:eastAsia="Times New Roman" w:hAnsi="StoneSans" w:cs="Times New Roman"/>
      <w:color w:val="auto"/>
    </w:rPr>
  </w:style>
  <w:style w:type="character" w:customStyle="1" w:styleId="Heading1Char">
    <w:name w:val="Heading 1 Char"/>
    <w:basedOn w:val="DefaultParagraphFont"/>
    <w:link w:val="Heading1"/>
    <w:rsid w:val="00B25C14"/>
    <w:rPr>
      <w:rFonts w:ascii="Arial" w:eastAsiaTheme="majorEastAsia" w:hAnsi="Arial" w:cstheme="majorBidi"/>
      <w:b/>
      <w:bCs/>
      <w:sz w:val="24"/>
      <w:szCs w:val="28"/>
      <w:lang w:eastAsia="en-US"/>
    </w:rPr>
  </w:style>
  <w:style w:type="paragraph" w:styleId="ListParagraph">
    <w:name w:val="List Paragraph"/>
    <w:basedOn w:val="Normal"/>
    <w:uiPriority w:val="34"/>
    <w:qFormat/>
    <w:rsid w:val="00FB6B05"/>
    <w:pPr>
      <w:ind w:left="720"/>
      <w:contextualSpacing/>
    </w:pPr>
  </w:style>
  <w:style w:type="character" w:customStyle="1" w:styleId="Heading2Char">
    <w:name w:val="Heading 2 Char"/>
    <w:basedOn w:val="DefaultParagraphFont"/>
    <w:link w:val="Heading2"/>
    <w:rsid w:val="00F03847"/>
    <w:rPr>
      <w:rFonts w:ascii="Arial" w:eastAsiaTheme="majorEastAsia" w:hAnsi="Arial" w:cstheme="majorBidi"/>
      <w:b/>
      <w:sz w:val="24"/>
      <w:szCs w:val="26"/>
      <w:lang w:eastAsia="en-US"/>
    </w:rPr>
  </w:style>
  <w:style w:type="character" w:styleId="Strong">
    <w:name w:val="Strong"/>
    <w:basedOn w:val="DefaultParagraphFont"/>
    <w:qFormat/>
    <w:rsid w:val="00F03847"/>
    <w:rPr>
      <w:b/>
      <w:bCs/>
    </w:rPr>
  </w:style>
  <w:style w:type="paragraph" w:customStyle="1" w:styleId="CopyrightBox">
    <w:name w:val="CopyrightBox"/>
    <w:basedOn w:val="Normal"/>
    <w:link w:val="CopyrightBoxChar"/>
    <w:unhideWhenUsed/>
    <w:rsid w:val="001273CC"/>
    <w:pPr>
      <w:widowControl/>
      <w:overflowPunct/>
      <w:autoSpaceDE/>
      <w:autoSpaceDN/>
      <w:adjustRightInd/>
      <w:spacing w:after="160" w:line="288" w:lineRule="auto"/>
      <w:textAlignment w:val="auto"/>
    </w:pPr>
    <w:rPr>
      <w:szCs w:val="24"/>
      <w:lang w:eastAsia="en-GB"/>
    </w:rPr>
  </w:style>
  <w:style w:type="character" w:customStyle="1" w:styleId="CopyrightBoxChar">
    <w:name w:val="CopyrightBox Char"/>
    <w:link w:val="CopyrightBox"/>
    <w:rsid w:val="001273CC"/>
    <w:rPr>
      <w:rFonts w:ascii="Arial" w:hAnsi="Arial"/>
      <w:sz w:val="24"/>
      <w:szCs w:val="24"/>
    </w:rPr>
  </w:style>
  <w:style w:type="paragraph" w:styleId="ListBullet4">
    <w:name w:val="List Bullet 4"/>
    <w:basedOn w:val="ListBullet"/>
    <w:rsid w:val="001273CC"/>
    <w:pPr>
      <w:widowControl/>
      <w:numPr>
        <w:numId w:val="29"/>
      </w:numPr>
      <w:tabs>
        <w:tab w:val="num" w:pos="851"/>
        <w:tab w:val="left" w:pos="1985"/>
      </w:tabs>
      <w:overflowPunct/>
      <w:autoSpaceDE/>
      <w:autoSpaceDN/>
      <w:adjustRightInd/>
      <w:spacing w:after="120" w:line="288" w:lineRule="auto"/>
      <w:ind w:left="1984" w:hanging="425"/>
      <w:contextualSpacing w:val="0"/>
      <w:textAlignment w:val="auto"/>
    </w:pPr>
    <w:rPr>
      <w:szCs w:val="24"/>
      <w:lang w:eastAsia="en-GB"/>
    </w:rPr>
  </w:style>
  <w:style w:type="paragraph" w:styleId="BodyText">
    <w:name w:val="Body Text"/>
    <w:basedOn w:val="Normal"/>
    <w:link w:val="BodyTextChar"/>
    <w:rsid w:val="001273CC"/>
    <w:pPr>
      <w:widowControl/>
      <w:overflowPunct/>
      <w:autoSpaceDE/>
      <w:autoSpaceDN/>
      <w:adjustRightInd/>
      <w:spacing w:after="120" w:line="288" w:lineRule="auto"/>
      <w:textAlignment w:val="auto"/>
    </w:pPr>
    <w:rPr>
      <w:szCs w:val="24"/>
      <w:lang w:eastAsia="en-GB"/>
    </w:rPr>
  </w:style>
  <w:style w:type="character" w:customStyle="1" w:styleId="BodyTextChar">
    <w:name w:val="Body Text Char"/>
    <w:basedOn w:val="DefaultParagraphFont"/>
    <w:link w:val="BodyText"/>
    <w:rsid w:val="001273CC"/>
    <w:rPr>
      <w:rFonts w:ascii="Arial" w:hAnsi="Arial"/>
      <w:sz w:val="24"/>
      <w:szCs w:val="24"/>
    </w:rPr>
  </w:style>
  <w:style w:type="paragraph" w:styleId="ListBullet">
    <w:name w:val="List Bullet"/>
    <w:basedOn w:val="Normal"/>
    <w:rsid w:val="001273CC"/>
    <w:pPr>
      <w:tabs>
        <w:tab w:val="num" w:pos="360"/>
      </w:tabs>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080027">
      <w:bodyDiv w:val="1"/>
      <w:marLeft w:val="0"/>
      <w:marRight w:val="0"/>
      <w:marTop w:val="0"/>
      <w:marBottom w:val="0"/>
      <w:divBdr>
        <w:top w:val="none" w:sz="0" w:space="0" w:color="auto"/>
        <w:left w:val="none" w:sz="0" w:space="0" w:color="auto"/>
        <w:bottom w:val="none" w:sz="0" w:space="0" w:color="auto"/>
        <w:right w:val="none" w:sz="0" w:space="0" w:color="auto"/>
      </w:divBdr>
    </w:div>
    <w:div w:id="1531838677">
      <w:bodyDiv w:val="1"/>
      <w:marLeft w:val="0"/>
      <w:marRight w:val="0"/>
      <w:marTop w:val="0"/>
      <w:marBottom w:val="0"/>
      <w:divBdr>
        <w:top w:val="none" w:sz="0" w:space="0" w:color="auto"/>
        <w:left w:val="none" w:sz="0" w:space="0" w:color="auto"/>
        <w:bottom w:val="none" w:sz="0" w:space="0" w:color="auto"/>
        <w:right w:val="none" w:sz="0" w:space="0" w:color="auto"/>
      </w:divBdr>
    </w:div>
    <w:div w:id="1577663185">
      <w:bodyDiv w:val="1"/>
      <w:marLeft w:val="0"/>
      <w:marRight w:val="0"/>
      <w:marTop w:val="0"/>
      <w:marBottom w:val="0"/>
      <w:divBdr>
        <w:top w:val="none" w:sz="0" w:space="0" w:color="auto"/>
        <w:left w:val="none" w:sz="0" w:space="0" w:color="auto"/>
        <w:bottom w:val="none" w:sz="0" w:space="0" w:color="auto"/>
        <w:right w:val="none" w:sz="0" w:space="0" w:color="auto"/>
      </w:divBdr>
    </w:div>
    <w:div w:id="1646080072">
      <w:bodyDiv w:val="1"/>
      <w:marLeft w:val="0"/>
      <w:marRight w:val="0"/>
      <w:marTop w:val="0"/>
      <w:marBottom w:val="0"/>
      <w:divBdr>
        <w:top w:val="none" w:sz="0" w:space="0" w:color="auto"/>
        <w:left w:val="none" w:sz="0" w:space="0" w:color="auto"/>
        <w:bottom w:val="none" w:sz="0" w:space="0" w:color="auto"/>
        <w:right w:val="none" w:sz="0" w:space="0" w:color="auto"/>
      </w:divBdr>
    </w:div>
    <w:div w:id="1821144416">
      <w:bodyDiv w:val="1"/>
      <w:marLeft w:val="0"/>
      <w:marRight w:val="0"/>
      <w:marTop w:val="0"/>
      <w:marBottom w:val="0"/>
      <w:divBdr>
        <w:top w:val="none" w:sz="0" w:space="0" w:color="auto"/>
        <w:left w:val="none" w:sz="0" w:space="0" w:color="auto"/>
        <w:bottom w:val="none" w:sz="0" w:space="0" w:color="auto"/>
        <w:right w:val="none" w:sz="0" w:space="0" w:color="auto"/>
      </w:divBdr>
    </w:div>
    <w:div w:id="1831561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18" Type="http://schemas.openxmlformats.org/officeDocument/2006/relationships/hyperlink" Target="mailto:GFA.NCTL@education.gsi.gov.uk"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www.education.gov.uk/schools/careers/traininganddevelopment/initial/b00204256/itt-funding-and-allocations/financial-requirements" TargetMode="External"/><Relationship Id="rId2" Type="http://schemas.openxmlformats.org/officeDocument/2006/relationships/customXml" Target="../customXml/item2.xml"/><Relationship Id="rId16" Type="http://schemas.openxmlformats.org/officeDocument/2006/relationships/hyperlink" Target="mailto:gfa.nctl@education.gsi.gov.uk" TargetMode="External"/><Relationship Id="rId20" Type="http://schemas.openxmlformats.org/officeDocument/2006/relationships/hyperlink" Target="https://ittprovider.education.gov.uk/extranetlogin.asp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education.gov.uk/schools/careers/traininganddevelopment/initial/b00204256/itt-funding-and-allocations/financial-requirements" TargetMode="Externa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s://ittprovider.education.gov.uk/extranetlogin.aspx"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gov.uk/funding-initial-teacher-training-itt"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IWP Document" ma:contentTypeID="0x0101000706A8051BDDA64C90F797109D7E80C90005C2CF4479DC5B4FB67ECF87F90C07D1" ma:contentTypeVersion="2" ma:contentTypeDescription="" ma:contentTypeScope="" ma:versionID="3e1e6a0836205e8dbac3d522b3d2c12b">
  <xsd:schema xmlns:xsd="http://www.w3.org/2001/XMLSchema" xmlns:p="http://schemas.microsoft.com/office/2006/metadata/properties" xmlns:ns2="http://schemas.microsoft.com/sharepoint/v3/fields" xmlns:ns3="575D8260-4A8B-4287-AD67-60409D6118A6" xmlns:ns4="14397cfc-1bf9-49d2-bca0-58c1b7bbd24b" xmlns:ns5="BF995FB1-58F8-49AA-831F-44C0DAC6852D" targetNamespace="http://schemas.microsoft.com/office/2006/metadata/properties" ma:root="true" ma:fieldsID="8759dbedc25bf0d73927d0dea4aa321a" ns2:_="" ns3:_="" ns4:_="" ns5:_="">
    <xsd:import namespace="http://schemas.microsoft.com/sharepoint/v3/fields"/>
    <xsd:import namespace="575D8260-4A8B-4287-AD67-60409D6118A6"/>
    <xsd:import namespace="14397cfc-1bf9-49d2-bca0-58c1b7bbd24b"/>
    <xsd:import namespace="BF995FB1-58F8-49AA-831F-44C0DAC6852D"/>
    <xsd:element name="properties">
      <xsd:complexType>
        <xsd:sequence>
          <xsd:element name="documentManagement">
            <xsd:complexType>
              <xsd:all>
                <xsd:element ref="ns2:_Version" minOccurs="0"/>
                <xsd:element ref="ns2:_Source" minOccurs="0"/>
                <xsd:element ref="ns3:SiteType" minOccurs="0"/>
                <xsd:element ref="ns3:SiteTypeOOB" minOccurs="0"/>
                <xsd:element ref="ns3:SecurityClassification" minOccurs="0"/>
                <xsd:element ref="ns3:SecurityClassificationOOB" minOccurs="0"/>
                <xsd:element ref="ns3:DocumentStatus" minOccurs="0"/>
                <xsd:element ref="ns3:DocumentStatusOOB" minOccurs="0"/>
                <xsd:element ref="ns3:Function2" minOccurs="0"/>
                <xsd:element ref="ns4:Function2OOB" minOccurs="0"/>
                <xsd:element ref="ns3:Owner" minOccurs="0"/>
                <xsd:element ref="ns3:OwnerOOB"/>
                <xsd:element ref="ns3:DocumentSubject" minOccurs="0"/>
                <xsd:element ref="ns3:DocumentSubjectOOB" minOccurs="0"/>
                <xsd:element ref="ns3:DCSFContributor" minOccurs="0"/>
                <xsd:element ref="ns5:Description" minOccurs="0"/>
              </xsd:all>
            </xsd:complexType>
          </xsd:element>
        </xsd:sequence>
      </xsd:complex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Version" ma:index="9" nillable="true" ma:displayName="Version" ma:internalName="_Version">
      <xsd:simpleType>
        <xsd:restriction base="dms:Text"/>
      </xsd:simpleType>
    </xsd:element>
    <xsd:element name="_Source" ma:index="10" nillable="true" ma:displayName="Source" ma:description="References to resources from which this resource was derived" ma:internalName="_Source">
      <xsd:simpleType>
        <xsd:restriction base="dms:Note"/>
      </xsd:simpleType>
    </xsd:element>
  </xsd:schema>
  <xsd:schema xmlns:xsd="http://www.w3.org/2001/XMLSchema" xmlns:dms="http://schemas.microsoft.com/office/2006/documentManagement/types" targetNamespace="575D8260-4A8B-4287-AD67-60409D6118A6" elementFormDefault="qualified">
    <xsd:import namespace="http://schemas.microsoft.com/office/2006/documentManagement/types"/>
    <xsd:element name="SiteType" ma:index="11" nillable="true" ma:displayName="Site Type" ma:description="Site Type should be set automatically" ma:format="Dropdown" ma:hidden="true" ma:internalName="SiteType">
      <xsd:simpleType>
        <xsd:restriction base="dms:Unknown"/>
      </xsd:simpleType>
    </xsd:element>
    <xsd:element name="SiteTypeOOB" ma:index="12" nillable="true" ma:displayName="Site Type:" ma:default="" ma:description="Site Types must be selected from the Corporate Taxonomy" ma:format="Dropdown" ma:internalName="SiteTypeOOB">
      <xsd:simpleType>
        <xsd:restriction base="dms:Choice">
          <xsd:enumeration value="Policy"/>
          <xsd:enumeration value="Project"/>
          <xsd:enumeration value="Community"/>
          <xsd:enumeration value="Governance"/>
          <xsd:enumeration value="Case"/>
          <xsd:enumeration value="Directorate"/>
        </xsd:restriction>
      </xsd:simpleType>
    </xsd:element>
    <xsd:element name="SecurityClassification" ma:index="13" nillable="true" ma:displayName="Security Classification" ma:description="Security Classifications must be selected from the Corporate Taxonomy" ma:format="Dropdown" ma:hidden="true" ma:internalName="SecurityClassification">
      <xsd:simpleType>
        <xsd:restriction base="dms:Unknown"/>
      </xsd:simpleType>
    </xsd:element>
    <xsd:element name="SecurityClassificationOOB" ma:index="14" nillable="true" ma:displayName="Security Classification:" ma:default="unclassified" ma:description="Security Classifications must be selected from the Corporate Taxonomy" ma:format="Dropdown" ma:internalName="SecurityClassificationOOB">
      <xsd:simpleType>
        <xsd:restriction base="dms:Choice">
          <xsd:enumeration value="unlimited"/>
          <xsd:enumeration value="unclassified"/>
          <xsd:enumeration value="protect"/>
          <xsd:enumeration value="confidential"/>
          <xsd:enumeration value="restricted"/>
        </xsd:restriction>
      </xsd:simpleType>
    </xsd:element>
    <xsd:element name="DocumentStatus" ma:index="15" nillable="true" ma:displayName="Document Status" ma:description="Document Status must be selected from the Corporate Taxonomy" ma:format="Dropdown" ma:hidden="true" ma:internalName="DocumentStatus">
      <xsd:simpleType>
        <xsd:restriction base="dms:Unknown"/>
      </xsd:simpleType>
    </xsd:element>
    <xsd:element name="DocumentStatusOOB" ma:index="16" nillable="true" ma:displayName="Document Status:" ma:default="draft" ma:description="Document Status must be selected from the Corporate Taxonomy" ma:format="Dropdown" ma:internalName="DocumentStatusOOB">
      <xsd:simpleType>
        <xsd:restriction base="dms:Choice">
          <xsd:enumeration value="draft"/>
          <xsd:enumeration value="approved"/>
          <xsd:enumeration value="in consultation"/>
          <xsd:enumeration value="published"/>
          <xsd:enumeration value="declared"/>
        </xsd:restriction>
      </xsd:simpleType>
    </xsd:element>
    <xsd:element name="Function2" ma:index="17" nillable="true" ma:displayName="Function" ma:description="Function must be selected from the Corporate Taxonomy" ma:hidden="true" ma:internalName="Function2">
      <xsd:simpleType>
        <xsd:restriction base="dms:Unknown"/>
      </xsd:simpleType>
    </xsd:element>
    <xsd:element name="Owner" ma:index="19" nillable="true" ma:displayName="Owner" ma:description="Owner must be selected from the Corporate Taxonomy" ma:hidden="true" ma:internalName="Owner">
      <xsd:simpleType>
        <xsd:restriction base="dms:Unknown"/>
      </xsd:simpleType>
    </xsd:element>
    <xsd:element name="OwnerOOB" ma:index="20" ma:displayName="Owner:" ma:description="Owner must be selected from the Corporate Taxonomy" ma:format="Dropdown" ma:internalName="OwnerOOB">
      <xsd:simpleType>
        <xsd:union memberTypes="dms:Text">
          <xsd:simpleType>
            <xsd:restriction base="dms:Choice">
              <xsd:enumeration value="Commercial Group"/>
              <xsd:enumeration value="Financial Accounting"/>
              <xsd:maxLength value="255"/>
            </xsd:restriction>
          </xsd:simpleType>
        </xsd:union>
      </xsd:simpleType>
    </xsd:element>
    <xsd:element name="DocumentSubject" ma:index="21" nillable="true" ma:displayName="Subject" ma:description="Subject must be selected from the Corporate Taxonomy" ma:hidden="true" ma:internalName="DocumentSubject">
      <xsd:simpleType>
        <xsd:restriction base="dms:Unknown"/>
      </xsd:simpleType>
    </xsd:element>
    <xsd:element name="DocumentSubjectOOB" ma:index="22" nillable="true" ma:displayName="Subject:" ma:description="Subject must be selected from the Corporate Taxonomy" ma:internalName="DocumentSubjectOOB" ma:requiredMultiChoice="true">
      <xsd:complexType>
        <xsd:complexContent>
          <xsd:extension base="dms:MultiChoiceFillIn">
            <xsd:sequence>
              <xsd:element name="Value" maxOccurs="unbounded" minOccurs="0" nillable="true">
                <xsd:simpleType>
                  <xsd:union memberTypes="dms:Text">
                    <xsd:simpleType>
                      <xsd:restriction base="dms:Choice">
                        <xsd:enumeration value="Accounting"/>
                        <xsd:enumeration value="Communication and information"/>
                        <xsd:enumeration value="Corporate governance"/>
                        <xsd:enumeration value="Financial management"/>
                        <xsd:enumeration value="Grant letters"/>
                        <xsd:enumeration value="Grants"/>
                        <xsd:enumeration value="Guidance"/>
                        <xsd:enumeration value="Templates"/>
                        <xsd:enumeration value="Training"/>
                        <xsd:maxLength value="255"/>
                      </xsd:restriction>
                    </xsd:simpleType>
                  </xsd:union>
                </xsd:simpleType>
              </xsd:element>
            </xsd:sequence>
          </xsd:extension>
        </xsd:complexContent>
      </xsd:complexType>
    </xsd:element>
    <xsd:element name="DCSFContributor" ma:index="23" nillable="true" ma:displayName="Contributor" ma:internalName="DCSFContributor">
      <xsd:simpleType>
        <xsd:restriction base="dms:Text">
          <xsd:maxLength value="20"/>
        </xsd:restriction>
      </xsd:simpleType>
    </xsd:element>
  </xsd:schema>
  <xsd:schema xmlns:xsd="http://www.w3.org/2001/XMLSchema" xmlns:dms="http://schemas.microsoft.com/office/2006/documentManagement/types" targetNamespace="14397cfc-1bf9-49d2-bca0-58c1b7bbd24b" elementFormDefault="qualified">
    <xsd:import namespace="http://schemas.microsoft.com/office/2006/documentManagement/types"/>
    <xsd:element name="Function2OOB" ma:index="18" nillable="true" ma:displayName="Function:" ma:description="Function must be selected from the Corporate Taxonomy" ma:internalName="Function2OOB">
      <xsd:complexType>
        <xsd:complexContent>
          <xsd:extension base="dms:MultiChoiceFillIn">
            <xsd:sequence>
              <xsd:element name="Value" maxOccurs="unbounded" minOccurs="0" nillable="true">
                <xsd:simpleType>
                  <xsd:union memberTypes="dms:Text">
                    <xsd:simpleType>
                      <xsd:restriction base="dms:Choice">
                        <xsd:enumeration value="Communication"/>
                        <xsd:enumeration value="Financial management"/>
                        <xsd:enumeration value="Information and communication"/>
                        <xsd:enumeration value="Public finance"/>
                        <xsd:maxLength value="255"/>
                      </xsd:restriction>
                    </xsd:simpleType>
                  </xsd:union>
                </xsd:simpleType>
              </xsd:element>
            </xsd:sequence>
          </xsd:extension>
        </xsd:complexContent>
      </xsd:complexType>
    </xsd:element>
  </xsd:schema>
  <xsd:schema xmlns:xsd="http://www.w3.org/2001/XMLSchema" xmlns:dms="http://schemas.microsoft.com/office/2006/documentManagement/types" targetNamespace="BF995FB1-58F8-49AA-831F-44C0DAC6852D" elementFormDefault="qualified">
    <xsd:import namespace="http://schemas.microsoft.com/office/2006/documentManagement/types"/>
    <xsd:element name="Description" ma:index="24" nillable="true" ma:displayName="Description" ma:description="Document Description" ma:internalName="Description">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Source xmlns="http://schemas.microsoft.com/sharepoint/v3/fields">Finance Policy Team</_Source>
    <_Version xmlns="http://schemas.microsoft.com/sharepoint/v3/fields">Final</_Version>
    <Owner xmlns="575D8260-4A8B-4287-AD67-60409D6118A6" xsi:nil="true"/>
    <Function2OOB xmlns="14397cfc-1bf9-49d2-bca0-58c1b7bbd24b">
      <Value>Information and communication</Value>
    </Function2OOB>
    <DocumentSubjectOOB xmlns="575D8260-4A8B-4287-AD67-60409D6118A6">
      <Value>Grants</Value>
      <Value>Grant letters</Value>
      <Value>Templates</Value>
      <Value>Guidance</Value>
      <Value>Communication and information</Value>
    </DocumentSubjectOOB>
    <SecurityClassificationOOB xmlns="575D8260-4A8B-4287-AD67-60409D6118A6">unclassified</SecurityClassificationOOB>
    <DocumentSubject xmlns="575D8260-4A8B-4287-AD67-60409D6118A6" xsi:nil="true"/>
    <SecurityClassification xmlns="575D8260-4A8B-4287-AD67-60409D6118A6" xsi:nil="true"/>
    <SiteType xmlns="575D8260-4A8B-4287-AD67-60409D6118A6" xsi:nil="true"/>
    <Function2 xmlns="575D8260-4A8B-4287-AD67-60409D6118A6" xsi:nil="true"/>
    <Description xmlns="BF995FB1-58F8-49AA-831F-44C0DAC6852D" xsi:nil="true"/>
    <DocumentStatus xmlns="575D8260-4A8B-4287-AD67-60409D6118A6" xsi:nil="true"/>
    <OwnerOOB xmlns="575D8260-4A8B-4287-AD67-60409D6118A6">Finance Group</OwnerOOB>
    <DCSFContributor xmlns="575D8260-4A8B-4287-AD67-60409D6118A6" xsi:nil="true"/>
    <SiteTypeOOB xmlns="575D8260-4A8B-4287-AD67-60409D6118A6" xsi:nil="true"/>
    <DocumentStatusOOB xmlns="575D8260-4A8B-4287-AD67-60409D6118A6">approved</DocumentStatusOOB>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FBF3AF-C1D6-45B6-B70D-B1B0012CB509}">
  <ds:schemaRefs>
    <ds:schemaRef ds:uri="http://schemas.microsoft.com/office/2006/metadata/longProperties"/>
  </ds:schemaRefs>
</ds:datastoreItem>
</file>

<file path=customXml/itemProps2.xml><?xml version="1.0" encoding="utf-8"?>
<ds:datastoreItem xmlns:ds="http://schemas.openxmlformats.org/officeDocument/2006/customXml" ds:itemID="{6FEA178B-0E7F-4CCC-B8BA-50CC73519C71}">
  <ds:schemaRefs>
    <ds:schemaRef ds:uri="http://schemas.microsoft.com/sharepoint/v3/contenttype/forms"/>
  </ds:schemaRefs>
</ds:datastoreItem>
</file>

<file path=customXml/itemProps3.xml><?xml version="1.0" encoding="utf-8"?>
<ds:datastoreItem xmlns:ds="http://schemas.openxmlformats.org/officeDocument/2006/customXml" ds:itemID="{D223226C-472A-4ACC-B88E-B2E6DE5695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575D8260-4A8B-4287-AD67-60409D6118A6"/>
    <ds:schemaRef ds:uri="14397cfc-1bf9-49d2-bca0-58c1b7bbd24b"/>
    <ds:schemaRef ds:uri="BF995FB1-58F8-49AA-831F-44C0DAC6852D"/>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1D0F856E-6A91-4DBC-8E56-C1D0A8D32C85}">
  <ds:schemaRefs>
    <ds:schemaRef ds:uri="http://www.w3.org/XML/1998/namespace"/>
    <ds:schemaRef ds:uri="http://purl.org/dc/dcmitype/"/>
    <ds:schemaRef ds:uri="http://schemas.microsoft.com/sharepoint/v3/fields"/>
    <ds:schemaRef ds:uri="14397cfc-1bf9-49d2-bca0-58c1b7bbd24b"/>
    <ds:schemaRef ds:uri="http://purl.org/dc/terms/"/>
    <ds:schemaRef ds:uri="http://schemas.microsoft.com/office/2006/documentManagement/types"/>
    <ds:schemaRef ds:uri="http://schemas.microsoft.com/office/2006/metadata/properties"/>
    <ds:schemaRef ds:uri="http://purl.org/dc/elements/1.1/"/>
    <ds:schemaRef ds:uri="575D8260-4A8B-4287-AD67-60409D6118A6"/>
    <ds:schemaRef ds:uri="http://schemas.openxmlformats.org/package/2006/metadata/core-properties"/>
    <ds:schemaRef ds:uri="BF995FB1-58F8-49AA-831F-44C0DAC6852D"/>
  </ds:schemaRefs>
</ds:datastoreItem>
</file>

<file path=customXml/itemProps5.xml><?xml version="1.0" encoding="utf-8"?>
<ds:datastoreItem xmlns:ds="http://schemas.openxmlformats.org/officeDocument/2006/customXml" ds:itemID="{6065B04C-C0F7-4396-977D-EE73DE2C7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E310B245.dotm</Template>
  <TotalTime>2</TotalTime>
  <Pages>12</Pages>
  <Words>2705</Words>
  <Characters>15082</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DfE Grant Offer Letter Final</vt:lpstr>
    </vt:vector>
  </TitlesOfParts>
  <Company>NCSL</Company>
  <LinksUpToDate>false</LinksUpToDate>
  <CharactersWithSpaces>17752</CharactersWithSpaces>
  <SharedDoc>false</SharedDoc>
  <HLinks>
    <vt:vector size="48" baseType="variant">
      <vt:variant>
        <vt:i4>2162745</vt:i4>
      </vt:variant>
      <vt:variant>
        <vt:i4>21</vt:i4>
      </vt:variant>
      <vt:variant>
        <vt:i4>0</vt:i4>
      </vt:variant>
      <vt:variant>
        <vt:i4>5</vt:i4>
      </vt:variant>
      <vt:variant>
        <vt:lpwstr>https://ittprovider.education.gov.uk/extranetlogin.aspx</vt:lpwstr>
      </vt:variant>
      <vt:variant>
        <vt:lpwstr/>
      </vt:variant>
      <vt:variant>
        <vt:i4>2162745</vt:i4>
      </vt:variant>
      <vt:variant>
        <vt:i4>18</vt:i4>
      </vt:variant>
      <vt:variant>
        <vt:i4>0</vt:i4>
      </vt:variant>
      <vt:variant>
        <vt:i4>5</vt:i4>
      </vt:variant>
      <vt:variant>
        <vt:lpwstr>https://ittprovider.education.gov.uk/extranetlogin.aspx</vt:lpwstr>
      </vt:variant>
      <vt:variant>
        <vt:lpwstr/>
      </vt:variant>
      <vt:variant>
        <vt:i4>3932231</vt:i4>
      </vt:variant>
      <vt:variant>
        <vt:i4>15</vt:i4>
      </vt:variant>
      <vt:variant>
        <vt:i4>0</vt:i4>
      </vt:variant>
      <vt:variant>
        <vt:i4>5</vt:i4>
      </vt:variant>
      <vt:variant>
        <vt:lpwstr>mailto:ajinderpal.kaur@education.gsi.gov.uk</vt:lpwstr>
      </vt:variant>
      <vt:variant>
        <vt:lpwstr/>
      </vt:variant>
      <vt:variant>
        <vt:i4>5439545</vt:i4>
      </vt:variant>
      <vt:variant>
        <vt:i4>12</vt:i4>
      </vt:variant>
      <vt:variant>
        <vt:i4>0</vt:i4>
      </vt:variant>
      <vt:variant>
        <vt:i4>5</vt:i4>
      </vt:variant>
      <vt:variant>
        <vt:lpwstr>mailto:michelle.moore@education.gsi.gov.uk</vt:lpwstr>
      </vt:variant>
      <vt:variant>
        <vt:lpwstr/>
      </vt:variant>
      <vt:variant>
        <vt:i4>6422567</vt:i4>
      </vt:variant>
      <vt:variant>
        <vt:i4>9</vt:i4>
      </vt:variant>
      <vt:variant>
        <vt:i4>0</vt:i4>
      </vt:variant>
      <vt:variant>
        <vt:i4>5</vt:i4>
      </vt:variant>
      <vt:variant>
        <vt:lpwstr>http://www.education.gov.uk/schools/careers/traininganddevelopment/initial/b00204256/itt-funding-and-allocations/financial-requirements</vt:lpwstr>
      </vt:variant>
      <vt:variant>
        <vt:lpwstr/>
      </vt:variant>
      <vt:variant>
        <vt:i4>8060945</vt:i4>
      </vt:variant>
      <vt:variant>
        <vt:i4>6</vt:i4>
      </vt:variant>
      <vt:variant>
        <vt:i4>0</vt:i4>
      </vt:variant>
      <vt:variant>
        <vt:i4>5</vt:i4>
      </vt:variant>
      <vt:variant>
        <vt:lpwstr>mailto:gfa.nctl@education.gsi.gov.uk</vt:lpwstr>
      </vt:variant>
      <vt:variant>
        <vt:lpwstr/>
      </vt:variant>
      <vt:variant>
        <vt:i4>6422567</vt:i4>
      </vt:variant>
      <vt:variant>
        <vt:i4>3</vt:i4>
      </vt:variant>
      <vt:variant>
        <vt:i4>0</vt:i4>
      </vt:variant>
      <vt:variant>
        <vt:i4>5</vt:i4>
      </vt:variant>
      <vt:variant>
        <vt:lpwstr>http://www.education.gov.uk/schools/careers/traininganddevelopment/initial/b00204256/itt-funding-and-allocations/financial-requirements</vt:lpwstr>
      </vt:variant>
      <vt:variant>
        <vt:lpwstr/>
      </vt:variant>
      <vt:variant>
        <vt:i4>3080266</vt:i4>
      </vt:variant>
      <vt:variant>
        <vt:i4>2154</vt:i4>
      </vt:variant>
      <vt:variant>
        <vt:i4>1025</vt:i4>
      </vt:variant>
      <vt:variant>
        <vt:i4>1</vt:i4>
      </vt:variant>
      <vt:variant>
        <vt:lpwstr>cid:image001.jpg@01CD2845.1A117AA0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Grant Offer Letter Final</dc:title>
  <dc:subject>DfE Grant Offer Letter Final</dc:subject>
  <dc:creator>NCTL</dc:creator>
  <cp:lastModifiedBy>MOORE, Michelle</cp:lastModifiedBy>
  <cp:revision>3</cp:revision>
  <cp:lastPrinted>2013-07-08T09:48:00Z</cp:lastPrinted>
  <dcterms:created xsi:type="dcterms:W3CDTF">2014-07-03T09:46:00Z</dcterms:created>
  <dcterms:modified xsi:type="dcterms:W3CDTF">2014-07-03T09:50:00Z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0x0101000706A8051BDDA64C90F797109D7E80C900892CF59E34E2FE4EAC41D6635446EC4800AAF3B7FAB964AF479DA754DB225C06A0</vt:lpwstr>
  </property>
  <property fmtid="{D5CDD505-2E9C-101B-9397-08002B2CF9AE}" pid="3" name="Division">
    <vt:lpwstr/>
  </property>
  <property fmtid="{D5CDD505-2E9C-101B-9397-08002B2CF9AE}" pid="4" name="IWPGroupOOB">
    <vt:lpwstr>Finance and Commercial Group</vt:lpwstr>
  </property>
  <property fmtid="{D5CDD505-2E9C-101B-9397-08002B2CF9AE}" pid="5" name="Team">
    <vt:lpwstr/>
  </property>
  <property fmtid="{D5CDD505-2E9C-101B-9397-08002B2CF9AE}" pid="6" name="IWPGroup">
    <vt:lpwstr/>
  </property>
  <property fmtid="{D5CDD505-2E9C-101B-9397-08002B2CF9AE}" pid="7" name="ContentType">
    <vt:lpwstr>IWP Document</vt:lpwstr>
  </property>
  <property fmtid="{D5CDD505-2E9C-101B-9397-08002B2CF9AE}" pid="8" name="Date Declared As Record">
    <vt:lpwstr/>
  </property>
  <property fmtid="{D5CDD505-2E9C-101B-9397-08002B2CF9AE}" pid="9" name="Declared As Record">
    <vt:lpwstr/>
  </property>
</Properties>
</file>