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E9" w:rsidRDefault="00E301F0" w:rsidP="00E301F0">
      <w:pPr>
        <w:rPr>
          <w:rFonts w:ascii="Arial" w:hAnsi="Arial" w:cs="Arial"/>
          <w:b/>
          <w:sz w:val="22"/>
          <w:szCs w:val="22"/>
          <w:u w:val="single"/>
        </w:rPr>
      </w:pPr>
      <w:r>
        <w:rPr>
          <w:rFonts w:ascii="Arial" w:hAnsi="Arial" w:cs="Arial"/>
          <w:b/>
          <w:sz w:val="22"/>
          <w:szCs w:val="22"/>
          <w:u w:val="single"/>
        </w:rPr>
        <w:t xml:space="preserve">2015-18 </w:t>
      </w:r>
      <w:r w:rsidR="00DD5E7F" w:rsidRPr="00E301F0">
        <w:rPr>
          <w:rFonts w:ascii="Arial" w:hAnsi="Arial" w:cs="Arial"/>
          <w:b/>
          <w:sz w:val="22"/>
          <w:szCs w:val="22"/>
          <w:u w:val="single"/>
        </w:rPr>
        <w:t>A</w:t>
      </w:r>
      <w:r w:rsidR="00F74EE9" w:rsidRPr="00E301F0">
        <w:rPr>
          <w:rFonts w:ascii="Arial" w:hAnsi="Arial" w:cs="Arial"/>
          <w:b/>
          <w:sz w:val="22"/>
          <w:szCs w:val="22"/>
          <w:u w:val="single"/>
        </w:rPr>
        <w:t>HP FAQs</w:t>
      </w:r>
    </w:p>
    <w:p w:rsidR="001B28E1" w:rsidRDefault="001B28E1" w:rsidP="00E301F0">
      <w:pPr>
        <w:rPr>
          <w:rFonts w:ascii="Arial" w:hAnsi="Arial" w:cs="Arial"/>
          <w:b/>
          <w:sz w:val="22"/>
          <w:szCs w:val="22"/>
          <w:u w:val="single"/>
        </w:rPr>
      </w:pPr>
    </w:p>
    <w:p w:rsidR="001B28E1" w:rsidRPr="00E301F0" w:rsidRDefault="001B28E1" w:rsidP="00E301F0">
      <w:pPr>
        <w:rPr>
          <w:rFonts w:ascii="Arial" w:hAnsi="Arial" w:cs="Arial"/>
          <w:b/>
          <w:sz w:val="22"/>
          <w:szCs w:val="22"/>
          <w:u w:val="single"/>
        </w:rPr>
      </w:pPr>
      <w:r>
        <w:rPr>
          <w:rFonts w:ascii="Arial" w:hAnsi="Arial" w:cs="Arial"/>
          <w:b/>
          <w:sz w:val="22"/>
          <w:szCs w:val="22"/>
          <w:u w:val="single"/>
        </w:rPr>
        <w:t>CME bidding</w:t>
      </w:r>
    </w:p>
    <w:p w:rsidR="00F74EE9" w:rsidRDefault="00F74EE9">
      <w:pPr>
        <w:rPr>
          <w:rFonts w:ascii="Arial" w:hAnsi="Arial" w:cs="Arial"/>
          <w:b/>
          <w:sz w:val="22"/>
          <w:szCs w:val="22"/>
        </w:rPr>
      </w:pPr>
    </w:p>
    <w:p w:rsidR="001B28E1" w:rsidRDefault="001B28E1" w:rsidP="001B28E1">
      <w:pPr>
        <w:rPr>
          <w:rFonts w:ascii="Arial" w:hAnsi="Arial" w:cs="Arial"/>
          <w:b/>
          <w:sz w:val="22"/>
          <w:szCs w:val="22"/>
        </w:rPr>
      </w:pPr>
      <w:r>
        <w:rPr>
          <w:rFonts w:ascii="Arial" w:hAnsi="Arial" w:cs="Arial"/>
          <w:b/>
          <w:sz w:val="22"/>
          <w:szCs w:val="22"/>
        </w:rPr>
        <w:t>Q. I am an existing HCA development partner with an existing 15-18 AHP allocation; do I need to submit a new offer to bid for CME funding?</w:t>
      </w:r>
    </w:p>
    <w:p w:rsidR="001B28E1" w:rsidRDefault="001B28E1" w:rsidP="001B28E1">
      <w:pPr>
        <w:rPr>
          <w:rFonts w:ascii="Arial" w:hAnsi="Arial" w:cs="Arial"/>
          <w:b/>
          <w:sz w:val="22"/>
          <w:szCs w:val="22"/>
        </w:rPr>
      </w:pPr>
    </w:p>
    <w:p w:rsidR="001B28E1" w:rsidRDefault="001B28E1" w:rsidP="001B28E1">
      <w:pPr>
        <w:rPr>
          <w:rFonts w:ascii="Arial" w:hAnsi="Arial" w:cs="Arial"/>
          <w:sz w:val="22"/>
          <w:szCs w:val="22"/>
        </w:rPr>
      </w:pPr>
      <w:r>
        <w:rPr>
          <w:rFonts w:ascii="Arial" w:hAnsi="Arial" w:cs="Arial"/>
          <w:sz w:val="22"/>
          <w:szCs w:val="22"/>
        </w:rPr>
        <w:t>A. Providers with existing allocations can add new offer lines to existing offers and won’t be required to submit new offers separately</w:t>
      </w:r>
      <w:r w:rsidR="000A1C15">
        <w:rPr>
          <w:rFonts w:ascii="Arial" w:hAnsi="Arial" w:cs="Arial"/>
          <w:sz w:val="22"/>
          <w:szCs w:val="22"/>
        </w:rPr>
        <w:t xml:space="preserve">. </w:t>
      </w:r>
      <w:r>
        <w:rPr>
          <w:rFonts w:ascii="Arial" w:hAnsi="Arial" w:cs="Arial"/>
          <w:sz w:val="22"/>
          <w:szCs w:val="22"/>
        </w:rPr>
        <w:t xml:space="preserve">Guidance on submission of offers and offer lines in IMS is available on the </w:t>
      </w:r>
      <w:hyperlink r:id="rId9" w:history="1">
        <w:r w:rsidRPr="000455D0">
          <w:rPr>
            <w:rStyle w:val="Hyperlink"/>
            <w:rFonts w:ascii="Arial" w:hAnsi="Arial" w:cs="Arial"/>
            <w:sz w:val="22"/>
            <w:szCs w:val="22"/>
          </w:rPr>
          <w:t>IMS Help Page</w:t>
        </w:r>
      </w:hyperlink>
      <w:r>
        <w:rPr>
          <w:rFonts w:ascii="Arial" w:hAnsi="Arial" w:cs="Arial"/>
          <w:sz w:val="22"/>
          <w:szCs w:val="22"/>
        </w:rPr>
        <w:t xml:space="preserve">. </w:t>
      </w:r>
    </w:p>
    <w:p w:rsidR="001B28E1" w:rsidRDefault="001B28E1" w:rsidP="001B28E1">
      <w:pPr>
        <w:rPr>
          <w:rFonts w:ascii="Arial" w:hAnsi="Arial" w:cs="Arial"/>
          <w:sz w:val="22"/>
          <w:szCs w:val="22"/>
        </w:rPr>
      </w:pPr>
    </w:p>
    <w:p w:rsidR="000A1C15" w:rsidRDefault="000A1C15" w:rsidP="000A1C15">
      <w:pPr>
        <w:rPr>
          <w:rFonts w:ascii="Arial" w:hAnsi="Arial" w:cs="Arial"/>
          <w:b/>
          <w:sz w:val="22"/>
          <w:szCs w:val="22"/>
        </w:rPr>
      </w:pPr>
      <w:r>
        <w:rPr>
          <w:rFonts w:ascii="Arial" w:hAnsi="Arial" w:cs="Arial"/>
          <w:b/>
          <w:sz w:val="22"/>
          <w:szCs w:val="22"/>
        </w:rPr>
        <w:t>Q. I haven’t previously received an allocation for funding for the 15-18 programme, am I able to bid for CME or is it just for existing 15-18 providers?</w:t>
      </w:r>
    </w:p>
    <w:p w:rsidR="000A1C15" w:rsidRDefault="000A1C15" w:rsidP="000A1C15">
      <w:pPr>
        <w:rPr>
          <w:rFonts w:ascii="Arial" w:hAnsi="Arial" w:cs="Arial"/>
          <w:b/>
          <w:sz w:val="22"/>
          <w:szCs w:val="22"/>
        </w:rPr>
      </w:pPr>
    </w:p>
    <w:p w:rsidR="000A1C15" w:rsidRDefault="000A1C15" w:rsidP="000A1C15">
      <w:pPr>
        <w:rPr>
          <w:rFonts w:ascii="Arial" w:hAnsi="Arial" w:cs="Arial"/>
          <w:sz w:val="22"/>
          <w:szCs w:val="22"/>
        </w:rPr>
      </w:pPr>
      <w:r>
        <w:rPr>
          <w:rFonts w:ascii="Arial" w:hAnsi="Arial" w:cs="Arial"/>
          <w:sz w:val="22"/>
          <w:szCs w:val="22"/>
        </w:rPr>
        <w:t xml:space="preserve">A. There is no requirement to have already received a 156-18 allocation to bid for CME. Providers who have not bid into the 15-18 programme will need to set up a 15-18 partnership and offer on IMS. IMS guidance on 15-18 bidding is available on the </w:t>
      </w:r>
      <w:hyperlink r:id="rId10" w:history="1">
        <w:r w:rsidRPr="000455D0">
          <w:rPr>
            <w:rStyle w:val="Hyperlink"/>
            <w:rFonts w:ascii="Arial" w:hAnsi="Arial" w:cs="Arial"/>
            <w:sz w:val="22"/>
            <w:szCs w:val="22"/>
          </w:rPr>
          <w:t>IMS Help Page</w:t>
        </w:r>
      </w:hyperlink>
      <w:r>
        <w:rPr>
          <w:rFonts w:ascii="Arial" w:hAnsi="Arial" w:cs="Arial"/>
          <w:sz w:val="22"/>
          <w:szCs w:val="22"/>
        </w:rPr>
        <w:t xml:space="preserve">. </w:t>
      </w:r>
    </w:p>
    <w:p w:rsidR="000A1C15" w:rsidRDefault="000A1C15" w:rsidP="000A1C15">
      <w:pPr>
        <w:rPr>
          <w:rFonts w:ascii="Arial" w:hAnsi="Arial" w:cs="Arial"/>
          <w:sz w:val="22"/>
          <w:szCs w:val="22"/>
        </w:rPr>
      </w:pPr>
    </w:p>
    <w:p w:rsidR="001B28E1" w:rsidRPr="00FD5A02" w:rsidRDefault="001B28E1" w:rsidP="001B28E1">
      <w:pPr>
        <w:rPr>
          <w:rFonts w:ascii="Arial" w:hAnsi="Arial" w:cs="Arial"/>
          <w:b/>
          <w:sz w:val="22"/>
          <w:szCs w:val="22"/>
        </w:rPr>
      </w:pPr>
      <w:r>
        <w:rPr>
          <w:rFonts w:ascii="Arial" w:hAnsi="Arial" w:cs="Arial"/>
          <w:b/>
          <w:sz w:val="22"/>
          <w:szCs w:val="22"/>
        </w:rPr>
        <w:t>Q. Can new providers bid or do you have to be an existing HCA investment partner in order to bid for CME?</w:t>
      </w:r>
    </w:p>
    <w:p w:rsidR="001B28E1" w:rsidRDefault="001B28E1" w:rsidP="001B28E1">
      <w:pPr>
        <w:rPr>
          <w:rFonts w:ascii="Arial" w:hAnsi="Arial" w:cs="Arial"/>
          <w:sz w:val="22"/>
          <w:szCs w:val="22"/>
        </w:rPr>
      </w:pPr>
    </w:p>
    <w:p w:rsidR="000A1C15" w:rsidRPr="00DD5E7F" w:rsidRDefault="001B28E1" w:rsidP="000A1C15">
      <w:pPr>
        <w:rPr>
          <w:rFonts w:ascii="Arial" w:hAnsi="Arial" w:cs="Arial"/>
          <w:sz w:val="22"/>
          <w:szCs w:val="22"/>
        </w:rPr>
      </w:pPr>
      <w:r>
        <w:rPr>
          <w:rFonts w:ascii="Arial" w:hAnsi="Arial" w:cs="Arial"/>
          <w:sz w:val="22"/>
          <w:szCs w:val="22"/>
        </w:rPr>
        <w:t xml:space="preserve">A. CME is open to new partners as well as existing HCA investment partners. </w:t>
      </w:r>
      <w:r w:rsidR="000A1C15" w:rsidRPr="00DD5E7F">
        <w:rPr>
          <w:rFonts w:ascii="Arial" w:hAnsi="Arial" w:cs="Arial"/>
          <w:sz w:val="22"/>
          <w:szCs w:val="22"/>
        </w:rPr>
        <w:t xml:space="preserve">Organisations do not need to qualify as Investment Partners with the Homes and Communities Agency or become Registered Providers in order to apply for IMS access to submit their bids.  </w:t>
      </w:r>
    </w:p>
    <w:p w:rsidR="000A1C15" w:rsidRPr="00DD5E7F" w:rsidRDefault="000A1C15" w:rsidP="000A1C15">
      <w:pPr>
        <w:rPr>
          <w:rFonts w:ascii="Arial" w:hAnsi="Arial" w:cs="Arial"/>
          <w:sz w:val="22"/>
          <w:szCs w:val="22"/>
        </w:rPr>
      </w:pPr>
    </w:p>
    <w:p w:rsidR="000A1C15" w:rsidRDefault="000A1C15" w:rsidP="000A1C15">
      <w:pPr>
        <w:rPr>
          <w:rFonts w:ascii="Arial" w:hAnsi="Arial" w:cs="Arial"/>
          <w:sz w:val="22"/>
          <w:szCs w:val="22"/>
        </w:rPr>
      </w:pPr>
      <w:r>
        <w:rPr>
          <w:rFonts w:ascii="Arial" w:hAnsi="Arial" w:cs="Arial"/>
          <w:sz w:val="22"/>
          <w:szCs w:val="22"/>
        </w:rPr>
        <w:t xml:space="preserve">Bidders not already qualified as Investment Partners with the Homes and Communities Agency will need to submit an application for qualification (unless they are joining an existing, qualified investment partnership). </w:t>
      </w:r>
    </w:p>
    <w:p w:rsidR="000A1C15" w:rsidRDefault="000A1C15" w:rsidP="000A1C15">
      <w:pPr>
        <w:rPr>
          <w:rFonts w:ascii="Arial" w:hAnsi="Arial" w:cs="Arial"/>
          <w:sz w:val="22"/>
          <w:szCs w:val="22"/>
        </w:rPr>
      </w:pPr>
    </w:p>
    <w:p w:rsidR="000A1C15" w:rsidRPr="00DD5E7F" w:rsidRDefault="000A1C15" w:rsidP="000A1C15">
      <w:pPr>
        <w:rPr>
          <w:rFonts w:ascii="Arial" w:hAnsi="Arial" w:cs="Arial"/>
          <w:sz w:val="22"/>
          <w:szCs w:val="22"/>
        </w:rPr>
      </w:pPr>
      <w:r>
        <w:rPr>
          <w:rFonts w:ascii="Arial" w:hAnsi="Arial" w:cs="Arial"/>
          <w:sz w:val="22"/>
          <w:szCs w:val="22"/>
        </w:rPr>
        <w:t>As</w:t>
      </w:r>
      <w:r w:rsidRPr="00DD5E7F">
        <w:rPr>
          <w:rFonts w:ascii="Arial" w:hAnsi="Arial" w:cs="Arial"/>
          <w:sz w:val="22"/>
          <w:szCs w:val="22"/>
        </w:rPr>
        <w:t xml:space="preserve"> outlined in the prospectus, bidders who intend to be the landlord </w:t>
      </w:r>
      <w:r>
        <w:rPr>
          <w:rFonts w:ascii="Arial" w:hAnsi="Arial" w:cs="Arial"/>
          <w:sz w:val="22"/>
          <w:szCs w:val="22"/>
        </w:rPr>
        <w:t>of homes delivered under the 2015-18 Affordable Homes Programme</w:t>
      </w:r>
      <w:r w:rsidRPr="00DD5E7F">
        <w:rPr>
          <w:rFonts w:ascii="Arial" w:hAnsi="Arial" w:cs="Arial"/>
          <w:sz w:val="22"/>
          <w:szCs w:val="22"/>
        </w:rPr>
        <w:t xml:space="preserve"> must be</w:t>
      </w:r>
      <w:r>
        <w:rPr>
          <w:rFonts w:ascii="Arial" w:hAnsi="Arial" w:cs="Arial"/>
          <w:sz w:val="22"/>
          <w:szCs w:val="22"/>
        </w:rPr>
        <w:t>,</w:t>
      </w:r>
      <w:r w:rsidRPr="00DD5E7F">
        <w:rPr>
          <w:rFonts w:ascii="Arial" w:hAnsi="Arial" w:cs="Arial"/>
          <w:sz w:val="22"/>
          <w:szCs w:val="22"/>
        </w:rPr>
        <w:t xml:space="preserve"> or intend to become</w:t>
      </w:r>
      <w:r>
        <w:rPr>
          <w:rFonts w:ascii="Arial" w:hAnsi="Arial" w:cs="Arial"/>
          <w:sz w:val="22"/>
          <w:szCs w:val="22"/>
        </w:rPr>
        <w:t>,</w:t>
      </w:r>
      <w:r w:rsidRPr="00DD5E7F">
        <w:rPr>
          <w:rFonts w:ascii="Arial" w:hAnsi="Arial" w:cs="Arial"/>
          <w:sz w:val="22"/>
          <w:szCs w:val="22"/>
        </w:rPr>
        <w:t xml:space="preserve"> Registered Providers</w:t>
      </w:r>
      <w:r>
        <w:rPr>
          <w:rFonts w:ascii="Arial" w:hAnsi="Arial" w:cs="Arial"/>
          <w:sz w:val="22"/>
          <w:szCs w:val="22"/>
        </w:rPr>
        <w:t xml:space="preserve"> by the time the properties are complete.</w:t>
      </w:r>
      <w:r w:rsidRPr="00FB77EC">
        <w:rPr>
          <w:rFonts w:ascii="Arial" w:hAnsi="Arial" w:cs="Arial"/>
          <w:sz w:val="22"/>
          <w:szCs w:val="22"/>
        </w:rPr>
        <w:t xml:space="preserve"> </w:t>
      </w:r>
      <w:r>
        <w:rPr>
          <w:rFonts w:ascii="Arial" w:hAnsi="Arial" w:cs="Arial"/>
          <w:sz w:val="22"/>
          <w:szCs w:val="22"/>
        </w:rPr>
        <w:t xml:space="preserve">Please see paragraphs 166-167 of the prospectus, where you will find a link to the HCA’s registration pages on our website. </w:t>
      </w:r>
      <w:r w:rsidRPr="00DD5E7F">
        <w:rPr>
          <w:rFonts w:ascii="Arial" w:hAnsi="Arial" w:cs="Arial"/>
          <w:sz w:val="22"/>
          <w:szCs w:val="22"/>
        </w:rPr>
        <w:t xml:space="preserve"> </w:t>
      </w:r>
    </w:p>
    <w:p w:rsidR="000A1C15" w:rsidRDefault="000A1C15" w:rsidP="000A1C15">
      <w:pPr>
        <w:rPr>
          <w:rFonts w:ascii="Arial" w:hAnsi="Arial" w:cs="Arial"/>
          <w:sz w:val="22"/>
          <w:szCs w:val="22"/>
        </w:rPr>
      </w:pPr>
    </w:p>
    <w:p w:rsidR="000A1C15" w:rsidRDefault="000A1C15" w:rsidP="000A1C15">
      <w:pPr>
        <w:rPr>
          <w:rFonts w:ascii="Arial" w:hAnsi="Arial" w:cs="Arial"/>
          <w:sz w:val="22"/>
          <w:szCs w:val="22"/>
        </w:rPr>
      </w:pPr>
      <w:r w:rsidRPr="00DD5E7F">
        <w:rPr>
          <w:rFonts w:ascii="Arial" w:hAnsi="Arial" w:cs="Arial"/>
          <w:sz w:val="22"/>
          <w:szCs w:val="22"/>
        </w:rPr>
        <w:t xml:space="preserve">Organisations requiring access to IMS should, in the first instance, contact our IT service desk on 01908 353604 or </w:t>
      </w:r>
      <w:hyperlink r:id="rId11" w:history="1">
        <w:r w:rsidRPr="00DD5E7F">
          <w:rPr>
            <w:rStyle w:val="Hyperlink"/>
            <w:rFonts w:ascii="Arial" w:hAnsi="Arial" w:cs="Arial"/>
            <w:sz w:val="22"/>
            <w:szCs w:val="22"/>
          </w:rPr>
          <w:t>servicedesk@hca.gsi.gov.uk</w:t>
        </w:r>
      </w:hyperlink>
      <w:r w:rsidRPr="00DD5E7F">
        <w:rPr>
          <w:rFonts w:ascii="Arial" w:hAnsi="Arial" w:cs="Arial"/>
          <w:sz w:val="22"/>
          <w:szCs w:val="22"/>
        </w:rPr>
        <w:t xml:space="preserve"> to request an application pack.</w:t>
      </w:r>
    </w:p>
    <w:p w:rsidR="000A1C15" w:rsidRPr="00DD5E7F" w:rsidRDefault="000A1C15" w:rsidP="000A1C15">
      <w:pPr>
        <w:rPr>
          <w:rFonts w:ascii="Arial" w:hAnsi="Arial" w:cs="Arial"/>
          <w:sz w:val="22"/>
          <w:szCs w:val="22"/>
        </w:rPr>
      </w:pPr>
    </w:p>
    <w:p w:rsidR="000A1C15" w:rsidRDefault="000A1C15" w:rsidP="000A1C15">
      <w:pPr>
        <w:rPr>
          <w:rFonts w:ascii="Arial" w:hAnsi="Arial" w:cs="Arial"/>
          <w:sz w:val="22"/>
          <w:szCs w:val="22"/>
        </w:rPr>
      </w:pPr>
      <w:r>
        <w:rPr>
          <w:rFonts w:ascii="Arial" w:hAnsi="Arial" w:cs="Arial"/>
          <w:sz w:val="22"/>
          <w:szCs w:val="22"/>
        </w:rPr>
        <w:t>Unregistered bidders should note that:</w:t>
      </w:r>
    </w:p>
    <w:p w:rsidR="000A1C15" w:rsidRDefault="000A1C15" w:rsidP="000A1C15">
      <w:pPr>
        <w:pStyle w:val="ListParagraph"/>
        <w:numPr>
          <w:ilvl w:val="0"/>
          <w:numId w:val="3"/>
        </w:numPr>
        <w:rPr>
          <w:rFonts w:ascii="Arial" w:hAnsi="Arial" w:cs="Arial"/>
          <w:sz w:val="22"/>
          <w:szCs w:val="22"/>
        </w:rPr>
      </w:pPr>
      <w:r>
        <w:rPr>
          <w:rFonts w:ascii="Arial" w:hAnsi="Arial" w:cs="Arial"/>
          <w:sz w:val="22"/>
          <w:szCs w:val="22"/>
        </w:rPr>
        <w:t>Registered Providers can benefit from payments of 50% funding at start on site and 50% at practical completion;</w:t>
      </w:r>
    </w:p>
    <w:p w:rsidR="000A1C15" w:rsidRDefault="000A1C15" w:rsidP="000A1C15">
      <w:pPr>
        <w:pStyle w:val="ListParagraph"/>
        <w:numPr>
          <w:ilvl w:val="0"/>
          <w:numId w:val="3"/>
        </w:numPr>
        <w:rPr>
          <w:rFonts w:ascii="Arial" w:hAnsi="Arial" w:cs="Arial"/>
          <w:sz w:val="22"/>
          <w:szCs w:val="22"/>
        </w:rPr>
      </w:pPr>
      <w:r>
        <w:rPr>
          <w:rFonts w:ascii="Arial" w:hAnsi="Arial" w:cs="Arial"/>
          <w:sz w:val="22"/>
          <w:szCs w:val="22"/>
        </w:rPr>
        <w:t>Unregistered bodies who intend to retain the properties cannot benefit from payment of a start on site tranche until registration have been achieved;</w:t>
      </w:r>
    </w:p>
    <w:p w:rsidR="000A1C15" w:rsidRPr="004A4B6F" w:rsidRDefault="000A1C15" w:rsidP="000A1C15">
      <w:pPr>
        <w:pStyle w:val="ListParagraph"/>
        <w:numPr>
          <w:ilvl w:val="0"/>
          <w:numId w:val="3"/>
        </w:numPr>
        <w:rPr>
          <w:rFonts w:ascii="Arial" w:hAnsi="Arial" w:cs="Arial"/>
          <w:sz w:val="22"/>
          <w:szCs w:val="22"/>
        </w:rPr>
      </w:pPr>
      <w:r w:rsidRPr="004A4B6F">
        <w:rPr>
          <w:rFonts w:ascii="Arial" w:hAnsi="Arial" w:cs="Arial"/>
          <w:sz w:val="22"/>
          <w:szCs w:val="22"/>
        </w:rPr>
        <w:t>If an unregistered body is prepared to enter into a long lease (i.e. over 60 years) with an RP and existing HCA Investment Partner, the scheme will be eligible for a start on site payment.</w:t>
      </w:r>
    </w:p>
    <w:p w:rsidR="000A1C15" w:rsidRDefault="000A1C15" w:rsidP="000A1C15">
      <w:pPr>
        <w:pStyle w:val="ListParagraph"/>
        <w:numPr>
          <w:ilvl w:val="0"/>
          <w:numId w:val="3"/>
        </w:numPr>
        <w:rPr>
          <w:rFonts w:ascii="Arial" w:hAnsi="Arial" w:cs="Arial"/>
          <w:sz w:val="22"/>
          <w:szCs w:val="22"/>
        </w:rPr>
      </w:pPr>
      <w:r>
        <w:rPr>
          <w:rFonts w:ascii="Arial" w:hAnsi="Arial" w:cs="Arial"/>
          <w:sz w:val="22"/>
          <w:szCs w:val="22"/>
        </w:rPr>
        <w:lastRenderedPageBreak/>
        <w:t>Unregistered bodies intending to retain the properties who have not registered by practical completion will not receive funding until they have achieved registration or made alternative arrangements for transfer of the properties to a registered body; and</w:t>
      </w:r>
    </w:p>
    <w:p w:rsidR="000A1C15" w:rsidRDefault="000A1C15" w:rsidP="000A1C15">
      <w:pPr>
        <w:pStyle w:val="ListParagraph"/>
        <w:numPr>
          <w:ilvl w:val="0"/>
          <w:numId w:val="3"/>
        </w:numPr>
        <w:rPr>
          <w:rFonts w:ascii="Arial" w:hAnsi="Arial" w:cs="Arial"/>
          <w:sz w:val="22"/>
          <w:szCs w:val="22"/>
        </w:rPr>
      </w:pPr>
      <w:r>
        <w:rPr>
          <w:rFonts w:ascii="Arial" w:hAnsi="Arial" w:cs="Arial"/>
          <w:sz w:val="22"/>
          <w:szCs w:val="22"/>
        </w:rPr>
        <w:t>Unregistered bodies who intend to transfer their properties to a Registered Provider receive 100% of funding upon practical completion.</w:t>
      </w:r>
    </w:p>
    <w:p w:rsidR="000A1C15" w:rsidRDefault="000A1C15" w:rsidP="000A1C15">
      <w:pPr>
        <w:pStyle w:val="ListParagraph"/>
        <w:numPr>
          <w:ilvl w:val="0"/>
          <w:numId w:val="3"/>
        </w:numPr>
        <w:rPr>
          <w:rFonts w:ascii="Arial" w:hAnsi="Arial" w:cs="Arial"/>
          <w:sz w:val="22"/>
          <w:szCs w:val="22"/>
        </w:rPr>
      </w:pPr>
      <w:r>
        <w:rPr>
          <w:rFonts w:ascii="Arial" w:hAnsi="Arial" w:cs="Arial"/>
          <w:sz w:val="22"/>
          <w:szCs w:val="22"/>
        </w:rPr>
        <w:t xml:space="preserve">If intending to register, bidders should talk to the Registration team at the earliest opportunity about the process of becoming registered. Please refer to our Registration webpages for further details </w:t>
      </w:r>
      <w:hyperlink r:id="rId12" w:history="1">
        <w:r w:rsidRPr="00E600B2">
          <w:rPr>
            <w:rStyle w:val="Hyperlink"/>
            <w:rFonts w:ascii="Arial" w:hAnsi="Arial" w:cs="Arial"/>
            <w:sz w:val="22"/>
            <w:szCs w:val="22"/>
          </w:rPr>
          <w:t>https://www.homesandcommunities.co.uk/ourwork/how-register-us</w:t>
        </w:r>
      </w:hyperlink>
      <w:r>
        <w:rPr>
          <w:rFonts w:ascii="Arial" w:hAnsi="Arial" w:cs="Arial"/>
          <w:sz w:val="22"/>
          <w:szCs w:val="22"/>
        </w:rPr>
        <w:t xml:space="preserve"> </w:t>
      </w:r>
    </w:p>
    <w:p w:rsidR="001B28E1" w:rsidRDefault="001B28E1" w:rsidP="001B28E1">
      <w:pPr>
        <w:rPr>
          <w:rFonts w:ascii="Arial" w:hAnsi="Arial" w:cs="Arial"/>
          <w:sz w:val="22"/>
          <w:szCs w:val="22"/>
        </w:rPr>
      </w:pPr>
    </w:p>
    <w:p w:rsidR="001B28E1" w:rsidRDefault="001B28E1" w:rsidP="001B28E1">
      <w:pPr>
        <w:rPr>
          <w:rFonts w:ascii="Arial" w:hAnsi="Arial" w:cs="Arial"/>
          <w:b/>
          <w:sz w:val="22"/>
          <w:szCs w:val="22"/>
        </w:rPr>
      </w:pPr>
      <w:r>
        <w:rPr>
          <w:rFonts w:ascii="Arial" w:hAnsi="Arial" w:cs="Arial"/>
          <w:b/>
          <w:sz w:val="22"/>
          <w:szCs w:val="22"/>
        </w:rPr>
        <w:t>Q. I am a new partner to the HCA and don’t have investment partner status</w:t>
      </w:r>
      <w:r w:rsidR="000A1C15">
        <w:rPr>
          <w:rFonts w:ascii="Arial" w:hAnsi="Arial" w:cs="Arial"/>
          <w:b/>
          <w:sz w:val="22"/>
          <w:szCs w:val="22"/>
        </w:rPr>
        <w:t xml:space="preserve">. </w:t>
      </w:r>
      <w:r>
        <w:rPr>
          <w:rFonts w:ascii="Arial" w:hAnsi="Arial" w:cs="Arial"/>
          <w:b/>
          <w:sz w:val="22"/>
          <w:szCs w:val="22"/>
        </w:rPr>
        <w:t>I want to bid in my own right rather than through an existing development partner consortium is this possible and is there support available?</w:t>
      </w:r>
    </w:p>
    <w:p w:rsidR="001B28E1" w:rsidRDefault="001B28E1" w:rsidP="001B28E1">
      <w:pPr>
        <w:rPr>
          <w:rFonts w:ascii="Arial" w:hAnsi="Arial" w:cs="Arial"/>
          <w:b/>
          <w:sz w:val="22"/>
          <w:szCs w:val="22"/>
        </w:rPr>
      </w:pPr>
    </w:p>
    <w:p w:rsidR="001B28E1" w:rsidRDefault="001B28E1" w:rsidP="001B28E1">
      <w:pPr>
        <w:rPr>
          <w:rFonts w:ascii="Arial" w:hAnsi="Arial" w:cs="Arial"/>
          <w:sz w:val="22"/>
          <w:szCs w:val="22"/>
        </w:rPr>
      </w:pPr>
      <w:r>
        <w:rPr>
          <w:rFonts w:ascii="Arial" w:hAnsi="Arial" w:cs="Arial"/>
          <w:sz w:val="22"/>
          <w:szCs w:val="22"/>
        </w:rPr>
        <w:t>A. There is no requirement to join an existing HCA Investment Partner development consortium, but small organisations are encouraged to consider joining existing development partner consortia, where there is existing development and project management expertise and procurement efficiencies that can be accessed</w:t>
      </w:r>
      <w:r w:rsidR="000A1C15">
        <w:rPr>
          <w:rFonts w:ascii="Arial" w:hAnsi="Arial" w:cs="Arial"/>
          <w:sz w:val="22"/>
          <w:szCs w:val="22"/>
        </w:rPr>
        <w:t xml:space="preserve">. </w:t>
      </w:r>
      <w:r>
        <w:rPr>
          <w:rFonts w:ascii="Arial" w:hAnsi="Arial" w:cs="Arial"/>
          <w:sz w:val="22"/>
          <w:szCs w:val="22"/>
        </w:rPr>
        <w:t xml:space="preserve">However, partners that have the technical ability and the financial capacity, </w:t>
      </w:r>
      <w:r w:rsidR="000A1C15">
        <w:rPr>
          <w:rFonts w:ascii="Arial" w:hAnsi="Arial" w:cs="Arial"/>
          <w:sz w:val="22"/>
          <w:szCs w:val="22"/>
        </w:rPr>
        <w:t xml:space="preserve">may apply for qualification </w:t>
      </w:r>
      <w:r>
        <w:rPr>
          <w:rFonts w:ascii="Arial" w:hAnsi="Arial" w:cs="Arial"/>
          <w:sz w:val="22"/>
          <w:szCs w:val="22"/>
        </w:rPr>
        <w:t>as HCA Investment Partners</w:t>
      </w:r>
      <w:r w:rsidR="000A1C15">
        <w:rPr>
          <w:rFonts w:ascii="Arial" w:hAnsi="Arial" w:cs="Arial"/>
          <w:sz w:val="22"/>
          <w:szCs w:val="22"/>
        </w:rPr>
        <w:t xml:space="preserve"> in their own right</w:t>
      </w:r>
      <w:r>
        <w:rPr>
          <w:rFonts w:ascii="Arial" w:hAnsi="Arial" w:cs="Arial"/>
          <w:sz w:val="22"/>
          <w:szCs w:val="22"/>
        </w:rPr>
        <w:t xml:space="preserve"> to deliver their own programmes</w:t>
      </w:r>
      <w:r w:rsidR="000A1C15">
        <w:rPr>
          <w:rFonts w:ascii="Arial" w:hAnsi="Arial" w:cs="Arial"/>
          <w:sz w:val="22"/>
          <w:szCs w:val="22"/>
        </w:rPr>
        <w:t xml:space="preserve">. </w:t>
      </w:r>
      <w:r>
        <w:rPr>
          <w:rFonts w:ascii="Arial" w:hAnsi="Arial" w:cs="Arial"/>
          <w:sz w:val="22"/>
          <w:szCs w:val="22"/>
        </w:rPr>
        <w:t xml:space="preserve">Note that qualification as an HCA Investment Partner it is not a pre-requisite in order to bid, but it is a requirement in order for the HCA to be able to pay any grant. </w:t>
      </w:r>
    </w:p>
    <w:p w:rsidR="001B28E1" w:rsidRDefault="001B28E1" w:rsidP="001B28E1">
      <w:pPr>
        <w:rPr>
          <w:rFonts w:ascii="Arial" w:hAnsi="Arial" w:cs="Arial"/>
          <w:sz w:val="22"/>
          <w:szCs w:val="22"/>
        </w:rPr>
      </w:pPr>
    </w:p>
    <w:p w:rsidR="000A1C15" w:rsidRPr="00DD5E7F" w:rsidRDefault="000A1C15" w:rsidP="000A1C15">
      <w:pPr>
        <w:rPr>
          <w:rFonts w:ascii="Arial" w:hAnsi="Arial" w:cs="Arial"/>
          <w:b/>
          <w:bCs/>
          <w:sz w:val="22"/>
          <w:szCs w:val="22"/>
        </w:rPr>
      </w:pPr>
      <w:r w:rsidRPr="00DD5E7F">
        <w:rPr>
          <w:rFonts w:ascii="Arial" w:hAnsi="Arial" w:cs="Arial"/>
          <w:b/>
          <w:bCs/>
          <w:sz w:val="22"/>
          <w:szCs w:val="22"/>
        </w:rPr>
        <w:t xml:space="preserve">Q. We are a community led group that has just formed; we want to bid for grant in our own right. </w:t>
      </w:r>
      <w:r>
        <w:rPr>
          <w:rFonts w:ascii="Arial" w:hAnsi="Arial" w:cs="Arial"/>
          <w:b/>
          <w:bCs/>
          <w:sz w:val="22"/>
          <w:szCs w:val="22"/>
        </w:rPr>
        <w:t>What is the process for bidding and</w:t>
      </w:r>
      <w:r w:rsidRPr="00DD5E7F">
        <w:rPr>
          <w:rFonts w:ascii="Arial" w:hAnsi="Arial" w:cs="Arial"/>
          <w:b/>
          <w:bCs/>
          <w:sz w:val="22"/>
          <w:szCs w:val="22"/>
        </w:rPr>
        <w:t xml:space="preserve"> must we submit a bid on your IMS system?</w:t>
      </w:r>
    </w:p>
    <w:p w:rsidR="000A1C15" w:rsidRPr="00DD5E7F" w:rsidRDefault="000A1C15" w:rsidP="000A1C15">
      <w:pPr>
        <w:rPr>
          <w:rFonts w:ascii="Arial" w:hAnsi="Arial" w:cs="Arial"/>
          <w:sz w:val="22"/>
          <w:szCs w:val="22"/>
        </w:rPr>
      </w:pPr>
    </w:p>
    <w:p w:rsidR="000A1C15" w:rsidRDefault="000A1C15" w:rsidP="000A1C15">
      <w:pPr>
        <w:rPr>
          <w:rFonts w:ascii="Arial" w:hAnsi="Arial" w:cs="Arial"/>
          <w:sz w:val="22"/>
          <w:szCs w:val="22"/>
        </w:rPr>
      </w:pPr>
      <w:r w:rsidRPr="00DD5E7F">
        <w:rPr>
          <w:rFonts w:ascii="Arial" w:hAnsi="Arial" w:cs="Arial"/>
          <w:sz w:val="22"/>
          <w:szCs w:val="22"/>
        </w:rPr>
        <w:t>A.</w:t>
      </w:r>
      <w:r>
        <w:rPr>
          <w:rFonts w:ascii="Arial" w:hAnsi="Arial" w:cs="Arial"/>
          <w:sz w:val="22"/>
          <w:szCs w:val="22"/>
        </w:rPr>
        <w:t xml:space="preserve"> </w:t>
      </w:r>
      <w:r w:rsidRPr="00DD5E7F">
        <w:rPr>
          <w:rFonts w:ascii="Arial" w:hAnsi="Arial" w:cs="Arial"/>
          <w:sz w:val="22"/>
          <w:szCs w:val="22"/>
        </w:rPr>
        <w:t xml:space="preserve">As a </w:t>
      </w:r>
      <w:r>
        <w:rPr>
          <w:rFonts w:ascii="Arial" w:hAnsi="Arial" w:cs="Arial"/>
          <w:sz w:val="22"/>
          <w:szCs w:val="22"/>
        </w:rPr>
        <w:t>c</w:t>
      </w:r>
      <w:r w:rsidRPr="00DD5E7F">
        <w:rPr>
          <w:rFonts w:ascii="Arial" w:hAnsi="Arial" w:cs="Arial"/>
          <w:sz w:val="22"/>
          <w:szCs w:val="22"/>
        </w:rPr>
        <w:t>ommunity led group,</w:t>
      </w:r>
      <w:r>
        <w:rPr>
          <w:rFonts w:ascii="Arial" w:hAnsi="Arial" w:cs="Arial"/>
          <w:sz w:val="22"/>
          <w:szCs w:val="22"/>
        </w:rPr>
        <w:t xml:space="preserve"> you should first contact the HCA’s community champions to discuss your proposals. A list of the local </w:t>
      </w:r>
      <w:r w:rsidRPr="00DD5E7F">
        <w:rPr>
          <w:rFonts w:ascii="Arial" w:hAnsi="Arial" w:cs="Arial"/>
          <w:sz w:val="22"/>
          <w:szCs w:val="22"/>
        </w:rPr>
        <w:t>community lead</w:t>
      </w:r>
      <w:r>
        <w:rPr>
          <w:rFonts w:ascii="Arial" w:hAnsi="Arial" w:cs="Arial"/>
          <w:sz w:val="22"/>
          <w:szCs w:val="22"/>
        </w:rPr>
        <w:t>s and their contact details</w:t>
      </w:r>
      <w:r w:rsidRPr="00DD5E7F">
        <w:rPr>
          <w:rFonts w:ascii="Arial" w:hAnsi="Arial" w:cs="Arial"/>
          <w:sz w:val="22"/>
          <w:szCs w:val="22"/>
        </w:rPr>
        <w:t xml:space="preserve"> </w:t>
      </w:r>
      <w:r>
        <w:rPr>
          <w:rFonts w:ascii="Arial" w:hAnsi="Arial" w:cs="Arial"/>
          <w:sz w:val="22"/>
          <w:szCs w:val="22"/>
        </w:rPr>
        <w:t xml:space="preserve">can be found on our website </w:t>
      </w:r>
      <w:hyperlink r:id="rId13" w:history="1">
        <w:r w:rsidRPr="00D33A95">
          <w:rPr>
            <w:rStyle w:val="Hyperlink"/>
            <w:rFonts w:ascii="Arial" w:hAnsi="Arial" w:cs="Arial"/>
            <w:sz w:val="22"/>
            <w:szCs w:val="22"/>
          </w:rPr>
          <w:t>here</w:t>
        </w:r>
      </w:hyperlink>
      <w:r>
        <w:rPr>
          <w:rFonts w:ascii="Arial" w:hAnsi="Arial" w:cs="Arial"/>
          <w:sz w:val="22"/>
          <w:szCs w:val="22"/>
        </w:rPr>
        <w:t>,</w:t>
      </w:r>
      <w:r w:rsidRPr="00DD5E7F">
        <w:rPr>
          <w:rFonts w:ascii="Arial" w:hAnsi="Arial" w:cs="Arial"/>
          <w:sz w:val="22"/>
          <w:szCs w:val="22"/>
        </w:rPr>
        <w:t xml:space="preserve"> </w:t>
      </w:r>
      <w:r>
        <w:rPr>
          <w:rFonts w:ascii="Arial" w:hAnsi="Arial" w:cs="Arial"/>
          <w:sz w:val="22"/>
          <w:szCs w:val="22"/>
        </w:rPr>
        <w:t>they will be able to provide</w:t>
      </w:r>
      <w:r w:rsidRPr="00DD5E7F">
        <w:rPr>
          <w:rFonts w:ascii="Arial" w:hAnsi="Arial" w:cs="Arial"/>
          <w:sz w:val="22"/>
          <w:szCs w:val="22"/>
        </w:rPr>
        <w:t xml:space="preserve"> advice on eligibility and the </w:t>
      </w:r>
      <w:r>
        <w:rPr>
          <w:rFonts w:ascii="Arial" w:hAnsi="Arial" w:cs="Arial"/>
          <w:sz w:val="22"/>
          <w:szCs w:val="22"/>
        </w:rPr>
        <w:t xml:space="preserve">bid </w:t>
      </w:r>
      <w:r w:rsidRPr="00DD5E7F">
        <w:rPr>
          <w:rFonts w:ascii="Arial" w:hAnsi="Arial" w:cs="Arial"/>
          <w:sz w:val="22"/>
          <w:szCs w:val="22"/>
        </w:rPr>
        <w:t>submission process before making a bid.</w:t>
      </w:r>
    </w:p>
    <w:p w:rsidR="000A1C15" w:rsidRDefault="000A1C15" w:rsidP="000A1C15">
      <w:pPr>
        <w:rPr>
          <w:rFonts w:ascii="Arial" w:hAnsi="Arial" w:cs="Arial"/>
          <w:sz w:val="22"/>
          <w:szCs w:val="22"/>
        </w:rPr>
      </w:pPr>
    </w:p>
    <w:p w:rsidR="000A1C15" w:rsidRDefault="000A1C15" w:rsidP="000A1C15">
      <w:pPr>
        <w:rPr>
          <w:rFonts w:ascii="Arial" w:hAnsi="Arial" w:cs="Arial"/>
          <w:b/>
          <w:sz w:val="22"/>
          <w:szCs w:val="22"/>
        </w:rPr>
      </w:pPr>
      <w:r>
        <w:rPr>
          <w:rFonts w:ascii="Arial" w:hAnsi="Arial" w:cs="Arial"/>
          <w:b/>
          <w:sz w:val="22"/>
          <w:szCs w:val="22"/>
        </w:rPr>
        <w:t>Q. As a newly formed community group we haven’t decided on whether or not we want to become a Registered Provider of Social Housing, how do we find out more about the process of registration?</w:t>
      </w:r>
    </w:p>
    <w:p w:rsidR="000A1C15" w:rsidRPr="0014341C" w:rsidRDefault="000A1C15" w:rsidP="000A1C15">
      <w:pPr>
        <w:rPr>
          <w:rFonts w:ascii="Arial" w:hAnsi="Arial" w:cs="Arial"/>
          <w:b/>
          <w:sz w:val="22"/>
          <w:szCs w:val="22"/>
        </w:rPr>
      </w:pPr>
    </w:p>
    <w:p w:rsidR="000A1C15" w:rsidRPr="00DD5E7F" w:rsidRDefault="000A1C15" w:rsidP="000A1C15">
      <w:pPr>
        <w:rPr>
          <w:rFonts w:ascii="Arial" w:hAnsi="Arial" w:cs="Arial"/>
          <w:sz w:val="22"/>
          <w:szCs w:val="22"/>
        </w:rPr>
      </w:pPr>
      <w:r>
        <w:rPr>
          <w:rFonts w:ascii="Arial" w:hAnsi="Arial" w:cs="Arial"/>
          <w:sz w:val="22"/>
          <w:szCs w:val="22"/>
        </w:rPr>
        <w:t>It is required that all</w:t>
      </w:r>
      <w:r w:rsidRPr="00DD5E7F">
        <w:rPr>
          <w:rFonts w:ascii="Arial" w:hAnsi="Arial" w:cs="Arial"/>
          <w:sz w:val="22"/>
          <w:szCs w:val="22"/>
        </w:rPr>
        <w:t xml:space="preserve"> bidders who intend to be the landlord of </w:t>
      </w:r>
      <w:r>
        <w:rPr>
          <w:rFonts w:ascii="Arial" w:hAnsi="Arial" w:cs="Arial"/>
          <w:sz w:val="22"/>
          <w:szCs w:val="22"/>
        </w:rPr>
        <w:t xml:space="preserve">homes delivered under the 2015-18 Affordable Homes Programme </w:t>
      </w:r>
      <w:r w:rsidRPr="00DD5E7F">
        <w:rPr>
          <w:rFonts w:ascii="Arial" w:hAnsi="Arial" w:cs="Arial"/>
          <w:sz w:val="22"/>
          <w:szCs w:val="22"/>
        </w:rPr>
        <w:t>must be</w:t>
      </w:r>
      <w:r>
        <w:rPr>
          <w:rFonts w:ascii="Arial" w:hAnsi="Arial" w:cs="Arial"/>
          <w:sz w:val="22"/>
          <w:szCs w:val="22"/>
        </w:rPr>
        <w:t>,</w:t>
      </w:r>
      <w:r w:rsidRPr="00DD5E7F">
        <w:rPr>
          <w:rFonts w:ascii="Arial" w:hAnsi="Arial" w:cs="Arial"/>
          <w:sz w:val="22"/>
          <w:szCs w:val="22"/>
        </w:rPr>
        <w:t xml:space="preserve"> or intend to become</w:t>
      </w:r>
      <w:r>
        <w:rPr>
          <w:rFonts w:ascii="Arial" w:hAnsi="Arial" w:cs="Arial"/>
          <w:sz w:val="22"/>
          <w:szCs w:val="22"/>
        </w:rPr>
        <w:t>,</w:t>
      </w:r>
      <w:r w:rsidRPr="00DD5E7F">
        <w:rPr>
          <w:rFonts w:ascii="Arial" w:hAnsi="Arial" w:cs="Arial"/>
          <w:sz w:val="22"/>
          <w:szCs w:val="22"/>
        </w:rPr>
        <w:t xml:space="preserve"> Registered Providers</w:t>
      </w:r>
      <w:r>
        <w:rPr>
          <w:rFonts w:ascii="Arial" w:hAnsi="Arial" w:cs="Arial"/>
          <w:sz w:val="22"/>
          <w:szCs w:val="22"/>
        </w:rPr>
        <w:t xml:space="preserve"> by the time the properties are complete. Please see paragraphs 155-156 and 166-167 of the prospectus, where you will find a link to the HCA’s registration pages on our website. </w:t>
      </w:r>
      <w:r w:rsidRPr="00DD5E7F">
        <w:rPr>
          <w:rFonts w:ascii="Arial" w:hAnsi="Arial" w:cs="Arial"/>
          <w:sz w:val="22"/>
          <w:szCs w:val="22"/>
        </w:rPr>
        <w:t xml:space="preserve"> </w:t>
      </w:r>
    </w:p>
    <w:p w:rsidR="000A1C15" w:rsidRDefault="000A1C15" w:rsidP="001B28E1">
      <w:pPr>
        <w:rPr>
          <w:rFonts w:ascii="Arial" w:hAnsi="Arial" w:cs="Arial"/>
          <w:b/>
          <w:sz w:val="22"/>
          <w:szCs w:val="22"/>
        </w:rPr>
      </w:pPr>
    </w:p>
    <w:p w:rsidR="001B28E1" w:rsidRDefault="001B28E1" w:rsidP="001B28E1">
      <w:pPr>
        <w:rPr>
          <w:rFonts w:ascii="Arial" w:hAnsi="Arial" w:cs="Arial"/>
          <w:sz w:val="22"/>
          <w:szCs w:val="22"/>
        </w:rPr>
      </w:pPr>
      <w:r>
        <w:rPr>
          <w:rFonts w:ascii="Arial" w:hAnsi="Arial" w:cs="Arial"/>
          <w:b/>
          <w:sz w:val="22"/>
          <w:szCs w:val="22"/>
        </w:rPr>
        <w:t>Q. Do we need to submit a Financial Forecast Return if we are bidding via CME?</w:t>
      </w:r>
      <w:r>
        <w:rPr>
          <w:rFonts w:ascii="Arial" w:hAnsi="Arial" w:cs="Arial"/>
          <w:sz w:val="22"/>
          <w:szCs w:val="22"/>
        </w:rPr>
        <w:t xml:space="preserve">  </w:t>
      </w:r>
    </w:p>
    <w:p w:rsidR="001B28E1" w:rsidRDefault="001B28E1" w:rsidP="001B28E1">
      <w:pPr>
        <w:rPr>
          <w:rFonts w:ascii="Arial" w:hAnsi="Arial" w:cs="Arial"/>
          <w:sz w:val="22"/>
          <w:szCs w:val="22"/>
        </w:rPr>
      </w:pPr>
    </w:p>
    <w:p w:rsidR="001B28E1" w:rsidRDefault="001B28E1" w:rsidP="001B28E1">
      <w:pPr>
        <w:rPr>
          <w:rFonts w:ascii="Arial" w:hAnsi="Arial" w:cs="Arial"/>
          <w:sz w:val="22"/>
          <w:szCs w:val="22"/>
        </w:rPr>
      </w:pPr>
      <w:r>
        <w:rPr>
          <w:rFonts w:ascii="Arial" w:hAnsi="Arial" w:cs="Arial"/>
          <w:sz w:val="22"/>
          <w:szCs w:val="22"/>
        </w:rPr>
        <w:t xml:space="preserve">A. </w:t>
      </w:r>
      <w:r w:rsidRPr="00ED604D">
        <w:rPr>
          <w:rFonts w:ascii="Arial" w:hAnsi="Arial" w:cs="Arial"/>
          <w:sz w:val="22"/>
          <w:szCs w:val="22"/>
        </w:rPr>
        <w:t>Under CME, a full Financial Forecast Return is not required for all bids, however providers should be aware that one may be required and should be prepared to submit one if requested by the Regulator.</w:t>
      </w:r>
    </w:p>
    <w:p w:rsidR="001B28E1" w:rsidRDefault="001B28E1" w:rsidP="001B28E1">
      <w:pPr>
        <w:rPr>
          <w:rFonts w:ascii="Arial" w:hAnsi="Arial" w:cs="Arial"/>
          <w:sz w:val="22"/>
          <w:szCs w:val="22"/>
        </w:rPr>
      </w:pPr>
    </w:p>
    <w:p w:rsidR="001B28E1" w:rsidRDefault="001B28E1" w:rsidP="001B28E1">
      <w:pPr>
        <w:rPr>
          <w:rFonts w:ascii="Arial" w:hAnsi="Arial" w:cs="Arial"/>
          <w:b/>
          <w:sz w:val="22"/>
          <w:szCs w:val="22"/>
        </w:rPr>
      </w:pPr>
      <w:r>
        <w:rPr>
          <w:rFonts w:ascii="Arial" w:hAnsi="Arial" w:cs="Arial"/>
          <w:b/>
          <w:sz w:val="22"/>
          <w:szCs w:val="22"/>
        </w:rPr>
        <w:t>Q. Will bidding be on line via IMS?</w:t>
      </w:r>
    </w:p>
    <w:p w:rsidR="001B28E1" w:rsidRDefault="001B28E1" w:rsidP="001B28E1">
      <w:pPr>
        <w:rPr>
          <w:rFonts w:ascii="Arial" w:hAnsi="Arial" w:cs="Arial"/>
          <w:b/>
          <w:sz w:val="22"/>
          <w:szCs w:val="22"/>
        </w:rPr>
      </w:pPr>
    </w:p>
    <w:p w:rsidR="001B28E1" w:rsidRDefault="001B28E1" w:rsidP="001B28E1">
      <w:pPr>
        <w:rPr>
          <w:rFonts w:ascii="Arial" w:hAnsi="Arial" w:cs="Arial"/>
          <w:sz w:val="22"/>
          <w:szCs w:val="22"/>
        </w:rPr>
      </w:pPr>
      <w:r>
        <w:rPr>
          <w:rFonts w:ascii="Arial" w:hAnsi="Arial" w:cs="Arial"/>
          <w:sz w:val="22"/>
          <w:szCs w:val="22"/>
        </w:rPr>
        <w:t>A. Yes all bidding is to be submitted on line via the Agency’s Investment Management System (IMS)</w:t>
      </w:r>
      <w:r w:rsidR="000A1C15">
        <w:rPr>
          <w:rFonts w:ascii="Arial" w:hAnsi="Arial" w:cs="Arial"/>
          <w:sz w:val="22"/>
          <w:szCs w:val="22"/>
        </w:rPr>
        <w:t xml:space="preserve">. </w:t>
      </w:r>
      <w:r>
        <w:rPr>
          <w:rFonts w:ascii="Arial" w:hAnsi="Arial" w:cs="Arial"/>
          <w:sz w:val="22"/>
          <w:szCs w:val="22"/>
        </w:rPr>
        <w:t xml:space="preserve">If you are a new bidder then you can apply for IMS access by contacting the HCA Service Desk on 01908-353604 or emailing </w:t>
      </w:r>
      <w:hyperlink r:id="rId14" w:history="1">
        <w:r w:rsidRPr="007C20F0">
          <w:rPr>
            <w:rStyle w:val="Hyperlink"/>
            <w:rFonts w:ascii="Arial" w:hAnsi="Arial" w:cs="Arial"/>
            <w:sz w:val="22"/>
            <w:szCs w:val="22"/>
          </w:rPr>
          <w:t>servicedesk@hca.gsi.gov.uk</w:t>
        </w:r>
      </w:hyperlink>
      <w:r>
        <w:rPr>
          <w:rFonts w:ascii="Arial" w:hAnsi="Arial" w:cs="Arial"/>
          <w:sz w:val="22"/>
          <w:szCs w:val="22"/>
        </w:rPr>
        <w:t xml:space="preserve">.  </w:t>
      </w:r>
    </w:p>
    <w:p w:rsidR="001B28E1" w:rsidRDefault="001B28E1" w:rsidP="001B28E1">
      <w:pPr>
        <w:rPr>
          <w:rFonts w:ascii="Arial" w:hAnsi="Arial" w:cs="Arial"/>
          <w:sz w:val="22"/>
          <w:szCs w:val="22"/>
        </w:rPr>
      </w:pPr>
    </w:p>
    <w:p w:rsidR="001B28E1" w:rsidRDefault="001B28E1" w:rsidP="001B28E1">
      <w:pPr>
        <w:rPr>
          <w:rFonts w:ascii="Arial" w:hAnsi="Arial" w:cs="Arial"/>
          <w:sz w:val="22"/>
          <w:szCs w:val="22"/>
        </w:rPr>
      </w:pPr>
      <w:r>
        <w:rPr>
          <w:rFonts w:ascii="Arial" w:hAnsi="Arial" w:cs="Arial"/>
          <w:sz w:val="22"/>
          <w:szCs w:val="22"/>
        </w:rPr>
        <w:t>Community groups that do not have access to IMS but who want to bid can do so via an excel template</w:t>
      </w:r>
      <w:r w:rsidR="000A1C15">
        <w:rPr>
          <w:rFonts w:ascii="Arial" w:hAnsi="Arial" w:cs="Arial"/>
          <w:sz w:val="22"/>
          <w:szCs w:val="22"/>
        </w:rPr>
        <w:t xml:space="preserve">. </w:t>
      </w:r>
      <w:r>
        <w:rPr>
          <w:rFonts w:ascii="Arial" w:hAnsi="Arial" w:cs="Arial"/>
          <w:sz w:val="22"/>
          <w:szCs w:val="22"/>
        </w:rPr>
        <w:t>Community groups should also take note of paragraphs 153 to 157 in the prospectus</w:t>
      </w:r>
      <w:r w:rsidR="000A1C15">
        <w:rPr>
          <w:rFonts w:ascii="Arial" w:hAnsi="Arial" w:cs="Arial"/>
          <w:sz w:val="22"/>
          <w:szCs w:val="22"/>
        </w:rPr>
        <w:t xml:space="preserve">. </w:t>
      </w:r>
      <w:r>
        <w:rPr>
          <w:rFonts w:ascii="Arial" w:hAnsi="Arial" w:cs="Arial"/>
          <w:sz w:val="22"/>
          <w:szCs w:val="22"/>
        </w:rPr>
        <w:t xml:space="preserve">Community groups that intend to bid using the template can obtain a copy from the HCA’s area teams.  </w:t>
      </w:r>
    </w:p>
    <w:p w:rsidR="001B28E1" w:rsidRDefault="001B28E1" w:rsidP="001B28E1">
      <w:pPr>
        <w:rPr>
          <w:rFonts w:ascii="Arial" w:hAnsi="Arial" w:cs="Arial"/>
          <w:sz w:val="22"/>
          <w:szCs w:val="22"/>
        </w:rPr>
      </w:pPr>
    </w:p>
    <w:p w:rsidR="000A1C15" w:rsidRDefault="000A1C15" w:rsidP="000A1C15">
      <w:pPr>
        <w:rPr>
          <w:rFonts w:ascii="Arial" w:hAnsi="Arial" w:cs="Arial"/>
          <w:b/>
          <w:sz w:val="22"/>
          <w:szCs w:val="22"/>
        </w:rPr>
      </w:pPr>
      <w:r>
        <w:rPr>
          <w:rFonts w:ascii="Arial" w:hAnsi="Arial" w:cs="Arial"/>
          <w:b/>
          <w:sz w:val="22"/>
          <w:szCs w:val="22"/>
        </w:rPr>
        <w:t>Q. Do the 15-18 AHP prospectus, Design and Quality addendum and Level 1 Space standard apply to bids under CME?</w:t>
      </w:r>
    </w:p>
    <w:p w:rsidR="000A1C15" w:rsidRDefault="000A1C15" w:rsidP="000A1C15">
      <w:pPr>
        <w:rPr>
          <w:rFonts w:ascii="Arial" w:hAnsi="Arial" w:cs="Arial"/>
          <w:b/>
          <w:sz w:val="22"/>
          <w:szCs w:val="22"/>
        </w:rPr>
      </w:pPr>
    </w:p>
    <w:p w:rsidR="000A1C15" w:rsidRPr="00D73AF5" w:rsidRDefault="000A1C15" w:rsidP="000A1C15">
      <w:pPr>
        <w:rPr>
          <w:rFonts w:ascii="Arial" w:hAnsi="Arial" w:cs="Arial"/>
          <w:b/>
          <w:sz w:val="22"/>
          <w:szCs w:val="22"/>
        </w:rPr>
      </w:pPr>
      <w:r>
        <w:rPr>
          <w:rFonts w:ascii="Arial" w:hAnsi="Arial" w:cs="Arial"/>
          <w:sz w:val="22"/>
          <w:szCs w:val="22"/>
        </w:rPr>
        <w:t xml:space="preserve">A. Yes the existing documentation continues to apply to all bids for the 15-18 AHP programme, including those submitted under CME. Further details on housing standards can be found </w:t>
      </w:r>
      <w:r w:rsidR="00D73AF5">
        <w:rPr>
          <w:rFonts w:ascii="Arial" w:hAnsi="Arial" w:cs="Arial"/>
          <w:sz w:val="22"/>
          <w:szCs w:val="22"/>
        </w:rPr>
        <w:t xml:space="preserve">in supplementary information concerning Housing Standards published alongside this information.  </w:t>
      </w:r>
      <w:r w:rsidR="00D73AF5">
        <w:rPr>
          <w:rFonts w:ascii="Arial" w:hAnsi="Arial" w:cs="Arial"/>
          <w:b/>
          <w:sz w:val="22"/>
          <w:szCs w:val="22"/>
        </w:rPr>
        <w:t>[DN: insert link to HSR supplementary information here]</w:t>
      </w:r>
      <w:bookmarkStart w:id="0" w:name="_GoBack"/>
      <w:bookmarkEnd w:id="0"/>
    </w:p>
    <w:p w:rsidR="000A1C15" w:rsidRDefault="000A1C15" w:rsidP="000A1C15">
      <w:pPr>
        <w:rPr>
          <w:rFonts w:ascii="Arial" w:hAnsi="Arial" w:cs="Arial"/>
          <w:sz w:val="22"/>
          <w:szCs w:val="22"/>
        </w:rPr>
      </w:pPr>
    </w:p>
    <w:p w:rsidR="001B28E1" w:rsidRPr="00EC222A" w:rsidRDefault="001B28E1" w:rsidP="001B28E1">
      <w:pPr>
        <w:rPr>
          <w:rFonts w:ascii="Arial" w:hAnsi="Arial" w:cs="Arial"/>
          <w:b/>
          <w:sz w:val="22"/>
          <w:szCs w:val="22"/>
        </w:rPr>
      </w:pPr>
      <w:r w:rsidRPr="00F74EE9">
        <w:rPr>
          <w:rFonts w:ascii="Arial" w:hAnsi="Arial" w:cs="Arial"/>
          <w:b/>
          <w:sz w:val="22"/>
          <w:szCs w:val="22"/>
        </w:rPr>
        <w:t>Q. The prospectus states that you do not expect to receive bids for schemes on Green Belt land</w:t>
      </w:r>
      <w:r w:rsidR="000A1C15" w:rsidRPr="00F74EE9">
        <w:rPr>
          <w:rFonts w:ascii="Arial" w:hAnsi="Arial" w:cs="Arial"/>
          <w:b/>
          <w:sz w:val="22"/>
          <w:szCs w:val="22"/>
        </w:rPr>
        <w:t xml:space="preserve">. </w:t>
      </w:r>
      <w:r w:rsidRPr="00F74EE9">
        <w:rPr>
          <w:rFonts w:ascii="Arial" w:hAnsi="Arial" w:cs="Arial"/>
          <w:b/>
          <w:sz w:val="22"/>
          <w:szCs w:val="22"/>
        </w:rPr>
        <w:t>Does this exclusion also include bids for the development of additional new traveller pitches on an existing site already situated within the Green Belt?</w:t>
      </w:r>
    </w:p>
    <w:p w:rsidR="001B28E1" w:rsidRDefault="001B28E1" w:rsidP="001B28E1">
      <w:pPr>
        <w:rPr>
          <w:rFonts w:ascii="Arial" w:hAnsi="Arial" w:cs="Arial"/>
          <w:sz w:val="22"/>
          <w:szCs w:val="22"/>
          <w:lang w:val="en"/>
        </w:rPr>
      </w:pPr>
    </w:p>
    <w:p w:rsidR="001B28E1" w:rsidRPr="00F74EE9" w:rsidRDefault="001B28E1" w:rsidP="001B28E1">
      <w:pPr>
        <w:rPr>
          <w:rFonts w:ascii="Arial" w:hAnsi="Arial" w:cs="Arial"/>
          <w:sz w:val="22"/>
          <w:szCs w:val="22"/>
        </w:rPr>
      </w:pPr>
      <w:r>
        <w:rPr>
          <w:rFonts w:ascii="Arial" w:hAnsi="Arial" w:cs="Arial"/>
          <w:sz w:val="22"/>
          <w:szCs w:val="22"/>
          <w:lang w:val="en"/>
        </w:rPr>
        <w:t>A. Yes, f</w:t>
      </w:r>
      <w:r w:rsidRPr="00F74EE9">
        <w:rPr>
          <w:rFonts w:ascii="Arial" w:hAnsi="Arial" w:cs="Arial"/>
          <w:sz w:val="22"/>
          <w:szCs w:val="22"/>
          <w:lang w:val="en"/>
        </w:rPr>
        <w:t xml:space="preserve">urther to the </w:t>
      </w:r>
      <w:hyperlink r:id="rId15" w:history="1">
        <w:r w:rsidRPr="00F74EE9">
          <w:rPr>
            <w:rStyle w:val="Hyperlink"/>
            <w:rFonts w:ascii="Arial" w:hAnsi="Arial" w:cs="Arial"/>
            <w:sz w:val="22"/>
            <w:szCs w:val="22"/>
            <w:lang w:val="en"/>
          </w:rPr>
          <w:t>written Ministerial statement</w:t>
        </w:r>
      </w:hyperlink>
      <w:r w:rsidRPr="00F74EE9">
        <w:rPr>
          <w:rFonts w:ascii="Arial" w:hAnsi="Arial" w:cs="Arial"/>
          <w:sz w:val="22"/>
          <w:szCs w:val="22"/>
          <w:lang w:val="en"/>
        </w:rPr>
        <w:t xml:space="preserve"> by Local Government Minister Brandon Lewis published on </w:t>
      </w:r>
      <w:r>
        <w:rPr>
          <w:rFonts w:ascii="Arial" w:hAnsi="Arial" w:cs="Arial"/>
          <w:sz w:val="22"/>
          <w:szCs w:val="22"/>
          <w:lang w:val="en"/>
        </w:rPr>
        <w:t>1</w:t>
      </w:r>
      <w:r w:rsidRPr="00F74EE9">
        <w:rPr>
          <w:rFonts w:ascii="Arial" w:hAnsi="Arial" w:cs="Arial"/>
          <w:sz w:val="22"/>
          <w:szCs w:val="22"/>
          <w:lang w:val="en"/>
        </w:rPr>
        <w:t>7</w:t>
      </w:r>
      <w:r w:rsidRPr="003B3F88">
        <w:rPr>
          <w:rFonts w:ascii="Arial" w:hAnsi="Arial" w:cs="Arial"/>
          <w:sz w:val="22"/>
          <w:szCs w:val="22"/>
          <w:vertAlign w:val="superscript"/>
          <w:lang w:val="en"/>
        </w:rPr>
        <w:t>th</w:t>
      </w:r>
      <w:r>
        <w:rPr>
          <w:rFonts w:ascii="Arial" w:hAnsi="Arial" w:cs="Arial"/>
          <w:sz w:val="22"/>
          <w:szCs w:val="22"/>
          <w:lang w:val="en"/>
        </w:rPr>
        <w:t xml:space="preserve"> </w:t>
      </w:r>
      <w:r w:rsidRPr="00F74EE9">
        <w:rPr>
          <w:rFonts w:ascii="Arial" w:hAnsi="Arial" w:cs="Arial"/>
          <w:sz w:val="22"/>
          <w:szCs w:val="22"/>
          <w:lang w:val="en"/>
        </w:rPr>
        <w:t>January 2014</w:t>
      </w:r>
      <w:r w:rsidRPr="00F74EE9">
        <w:rPr>
          <w:rFonts w:ascii="Arial" w:hAnsi="Arial" w:cs="Arial"/>
          <w:sz w:val="22"/>
          <w:szCs w:val="22"/>
        </w:rPr>
        <w:t xml:space="preserve">, we do not expect to receive any bids for developing new traveller provision on </w:t>
      </w:r>
      <w:r>
        <w:rPr>
          <w:rFonts w:ascii="Arial" w:hAnsi="Arial" w:cs="Arial"/>
          <w:sz w:val="22"/>
          <w:szCs w:val="22"/>
        </w:rPr>
        <w:t>G</w:t>
      </w:r>
      <w:r w:rsidRPr="00F74EE9">
        <w:rPr>
          <w:rFonts w:ascii="Arial" w:hAnsi="Arial" w:cs="Arial"/>
          <w:sz w:val="22"/>
          <w:szCs w:val="22"/>
        </w:rPr>
        <w:t xml:space="preserve">reen </w:t>
      </w:r>
      <w:r>
        <w:rPr>
          <w:rFonts w:ascii="Arial" w:hAnsi="Arial" w:cs="Arial"/>
          <w:sz w:val="22"/>
          <w:szCs w:val="22"/>
        </w:rPr>
        <w:t>B</w:t>
      </w:r>
      <w:r w:rsidRPr="00F74EE9">
        <w:rPr>
          <w:rFonts w:ascii="Arial" w:hAnsi="Arial" w:cs="Arial"/>
          <w:sz w:val="22"/>
          <w:szCs w:val="22"/>
        </w:rPr>
        <w:t>elt land, or other land with special environmental protections</w:t>
      </w:r>
      <w:r>
        <w:rPr>
          <w:rFonts w:ascii="Arial" w:hAnsi="Arial" w:cs="Arial"/>
          <w:sz w:val="22"/>
          <w:szCs w:val="22"/>
        </w:rPr>
        <w:t>,</w:t>
      </w:r>
      <w:r w:rsidRPr="00F74EE9">
        <w:rPr>
          <w:rFonts w:ascii="Arial" w:hAnsi="Arial" w:cs="Arial"/>
          <w:sz w:val="22"/>
          <w:szCs w:val="22"/>
        </w:rPr>
        <w:t xml:space="preserve"> this includes additions to existing sites already established in those areas.</w:t>
      </w:r>
    </w:p>
    <w:p w:rsidR="001B28E1" w:rsidRDefault="001B28E1" w:rsidP="001B28E1">
      <w:pPr>
        <w:rPr>
          <w:rFonts w:ascii="Arial" w:hAnsi="Arial" w:cs="Arial"/>
          <w:sz w:val="22"/>
          <w:szCs w:val="22"/>
        </w:rPr>
      </w:pPr>
    </w:p>
    <w:p w:rsidR="001B28E1" w:rsidRDefault="001B28E1" w:rsidP="001B28E1">
      <w:pPr>
        <w:rPr>
          <w:rFonts w:ascii="Arial" w:hAnsi="Arial" w:cs="Arial"/>
          <w:sz w:val="22"/>
          <w:szCs w:val="22"/>
        </w:rPr>
      </w:pPr>
      <w:r w:rsidRPr="00F74EE9">
        <w:rPr>
          <w:rFonts w:ascii="Arial" w:hAnsi="Arial" w:cs="Arial"/>
          <w:sz w:val="22"/>
          <w:szCs w:val="22"/>
        </w:rPr>
        <w:t xml:space="preserve">Please refer to DCLG’s Planning Policy for traveller sites for more information: </w:t>
      </w:r>
      <w:hyperlink r:id="rId16" w:history="1">
        <w:r w:rsidRPr="00F74EE9">
          <w:rPr>
            <w:rStyle w:val="Hyperlink"/>
            <w:rFonts w:ascii="Arial" w:hAnsi="Arial" w:cs="Arial"/>
            <w:sz w:val="22"/>
            <w:szCs w:val="22"/>
          </w:rPr>
          <w:t>https://www.gov.uk/government/publications/planning-policy-for-traveller-sites</w:t>
        </w:r>
      </w:hyperlink>
      <w:r w:rsidRPr="00F74EE9">
        <w:rPr>
          <w:rFonts w:ascii="Arial" w:hAnsi="Arial" w:cs="Arial"/>
          <w:sz w:val="22"/>
          <w:szCs w:val="22"/>
        </w:rPr>
        <w:t>.  </w:t>
      </w:r>
    </w:p>
    <w:p w:rsidR="001B28E1" w:rsidRDefault="001B28E1" w:rsidP="001B28E1">
      <w:pPr>
        <w:rPr>
          <w:rFonts w:ascii="Arial" w:hAnsi="Arial" w:cs="Arial"/>
          <w:sz w:val="22"/>
          <w:szCs w:val="22"/>
        </w:rPr>
      </w:pPr>
    </w:p>
    <w:p w:rsidR="001B28E1" w:rsidRPr="00B64E1A" w:rsidRDefault="001B28E1" w:rsidP="001B28E1">
      <w:pPr>
        <w:rPr>
          <w:rFonts w:ascii="Arial" w:hAnsi="Arial" w:cs="Arial"/>
          <w:b/>
          <w:sz w:val="22"/>
          <w:szCs w:val="22"/>
        </w:rPr>
      </w:pPr>
      <w:r w:rsidRPr="00B64E1A">
        <w:rPr>
          <w:rFonts w:ascii="Arial" w:hAnsi="Arial" w:cs="Arial"/>
          <w:b/>
          <w:sz w:val="22"/>
          <w:szCs w:val="22"/>
        </w:rPr>
        <w:t>Q. We are a local authority considering making a bid for the new programme</w:t>
      </w:r>
      <w:r w:rsidR="000A1C15" w:rsidRPr="00B64E1A">
        <w:rPr>
          <w:rFonts w:ascii="Arial" w:hAnsi="Arial" w:cs="Arial"/>
          <w:b/>
          <w:sz w:val="22"/>
          <w:szCs w:val="22"/>
        </w:rPr>
        <w:t xml:space="preserve">. </w:t>
      </w:r>
      <w:r w:rsidRPr="00B64E1A">
        <w:rPr>
          <w:rFonts w:ascii="Arial" w:hAnsi="Arial" w:cs="Arial"/>
          <w:b/>
          <w:sz w:val="22"/>
          <w:szCs w:val="22"/>
        </w:rPr>
        <w:t>Can Right to Buy receipts be combined with new grant under the 2015-18 Affordable Homes Programme?</w:t>
      </w:r>
    </w:p>
    <w:p w:rsidR="001B28E1" w:rsidRPr="00B64E1A" w:rsidRDefault="001B28E1" w:rsidP="001B28E1">
      <w:pPr>
        <w:rPr>
          <w:rFonts w:ascii="Arial" w:hAnsi="Arial" w:cs="Arial"/>
          <w:b/>
          <w:sz w:val="22"/>
          <w:szCs w:val="22"/>
        </w:rPr>
      </w:pPr>
    </w:p>
    <w:p w:rsidR="001B28E1" w:rsidRPr="00B64E1A" w:rsidRDefault="001B28E1" w:rsidP="001B28E1">
      <w:pPr>
        <w:rPr>
          <w:rFonts w:ascii="Arial" w:hAnsi="Arial" w:cs="Arial"/>
          <w:sz w:val="22"/>
          <w:szCs w:val="22"/>
        </w:rPr>
      </w:pPr>
      <w:r w:rsidRPr="00B64E1A">
        <w:rPr>
          <w:rFonts w:ascii="Arial" w:hAnsi="Arial" w:cs="Arial"/>
          <w:sz w:val="22"/>
          <w:szCs w:val="22"/>
        </w:rPr>
        <w:t xml:space="preserve">A. </w:t>
      </w:r>
      <w:r>
        <w:rPr>
          <w:rFonts w:ascii="Arial" w:hAnsi="Arial" w:cs="Arial"/>
          <w:sz w:val="22"/>
          <w:szCs w:val="22"/>
        </w:rPr>
        <w:t>Aside from the exceptional circumstance where a non-stock holding authority has Right to Buy receipts, r</w:t>
      </w:r>
      <w:r w:rsidRPr="00B64E1A">
        <w:rPr>
          <w:rFonts w:ascii="Arial" w:hAnsi="Arial" w:cs="Arial"/>
          <w:sz w:val="22"/>
          <w:szCs w:val="22"/>
        </w:rPr>
        <w:t>eceipts from the Right to Buy cannot be combined with 2015-18 Affordable Homes grant</w:t>
      </w:r>
      <w:r>
        <w:rPr>
          <w:rFonts w:ascii="Arial" w:hAnsi="Arial" w:cs="Arial"/>
          <w:sz w:val="22"/>
          <w:szCs w:val="22"/>
        </w:rPr>
        <w:t xml:space="preserve"> to fund the same home</w:t>
      </w:r>
      <w:r w:rsidR="000A1C15" w:rsidRPr="00B64E1A">
        <w:rPr>
          <w:rFonts w:ascii="Arial" w:hAnsi="Arial" w:cs="Arial"/>
          <w:sz w:val="22"/>
          <w:szCs w:val="22"/>
        </w:rPr>
        <w:t>.</w:t>
      </w:r>
      <w:r w:rsidR="000A1C15">
        <w:rPr>
          <w:rFonts w:ascii="Arial" w:hAnsi="Arial" w:cs="Arial"/>
          <w:sz w:val="22"/>
          <w:szCs w:val="22"/>
        </w:rPr>
        <w:t xml:space="preserve"> </w:t>
      </w:r>
      <w:r>
        <w:rPr>
          <w:rFonts w:ascii="Arial" w:hAnsi="Arial" w:cs="Arial"/>
          <w:sz w:val="22"/>
          <w:szCs w:val="22"/>
        </w:rPr>
        <w:t>Each funding stream could be used separately to fund distinct homes on the same scheme</w:t>
      </w:r>
      <w:r w:rsidR="000A1C15">
        <w:rPr>
          <w:rFonts w:ascii="Arial" w:hAnsi="Arial" w:cs="Arial"/>
          <w:sz w:val="22"/>
          <w:szCs w:val="22"/>
        </w:rPr>
        <w:t>. (So, for example, if a local authority is proposing to deliver a 15 unit scheme of affordable homes, and fund 10 of those with Right to Buy receipts, it could apply for 2015-18 Affordable Homes Programme funding for the remaining 5 homes).</w:t>
      </w:r>
    </w:p>
    <w:p w:rsidR="001B28E1" w:rsidRDefault="001B28E1">
      <w:pPr>
        <w:rPr>
          <w:rFonts w:ascii="Arial" w:hAnsi="Arial" w:cs="Arial"/>
          <w:b/>
          <w:sz w:val="22"/>
          <w:szCs w:val="22"/>
          <w:u w:val="single"/>
        </w:rPr>
      </w:pPr>
    </w:p>
    <w:p w:rsidR="001B28E1" w:rsidRDefault="001B28E1" w:rsidP="001B28E1">
      <w:pPr>
        <w:rPr>
          <w:rFonts w:ascii="Arial" w:hAnsi="Arial" w:cs="Arial"/>
          <w:b/>
          <w:sz w:val="22"/>
          <w:szCs w:val="22"/>
        </w:rPr>
      </w:pPr>
      <w:r>
        <w:rPr>
          <w:rFonts w:ascii="Arial" w:hAnsi="Arial" w:cs="Arial"/>
          <w:b/>
          <w:sz w:val="22"/>
          <w:szCs w:val="22"/>
        </w:rPr>
        <w:t>Q. If a scheme has started on site before April 2015 is the scheme eligible for funding under the 2015-18 Affordable Homes Programme?</w:t>
      </w:r>
    </w:p>
    <w:p w:rsidR="001B28E1" w:rsidRDefault="001B28E1" w:rsidP="001B28E1">
      <w:pPr>
        <w:rPr>
          <w:rFonts w:ascii="Arial" w:hAnsi="Arial" w:cs="Arial"/>
          <w:b/>
          <w:sz w:val="22"/>
          <w:szCs w:val="22"/>
        </w:rPr>
      </w:pPr>
    </w:p>
    <w:p w:rsidR="001B28E1" w:rsidRDefault="001B28E1" w:rsidP="001B28E1">
      <w:pPr>
        <w:autoSpaceDE w:val="0"/>
        <w:autoSpaceDN w:val="0"/>
        <w:rPr>
          <w:rFonts w:ascii="Courier" w:hAnsi="Courier"/>
          <w:color w:val="000000"/>
          <w:sz w:val="20"/>
          <w:szCs w:val="20"/>
          <w:highlight w:val="white"/>
          <w:lang w:val="en-US"/>
        </w:rPr>
      </w:pPr>
      <w:r>
        <w:rPr>
          <w:rFonts w:ascii="Arial" w:hAnsi="Arial" w:cs="Arial"/>
          <w:sz w:val="22"/>
          <w:szCs w:val="22"/>
        </w:rPr>
        <w:t>A. There is nothing to preclude this in the prospectus</w:t>
      </w:r>
      <w:r w:rsidR="000A1C15">
        <w:rPr>
          <w:rFonts w:ascii="Arial" w:hAnsi="Arial" w:cs="Arial"/>
          <w:sz w:val="22"/>
          <w:szCs w:val="22"/>
        </w:rPr>
        <w:t xml:space="preserve">. </w:t>
      </w:r>
      <w:r>
        <w:rPr>
          <w:rFonts w:ascii="Arial" w:hAnsi="Arial" w:cs="Arial"/>
          <w:sz w:val="22"/>
          <w:szCs w:val="22"/>
        </w:rPr>
        <w:t xml:space="preserve">Provided a scheme meets all the programme criteria, is not displacing delivery under our existing Affordable Homes Programme and the timescale since start on site is reasonable, it will be assessed in the normal way through the assessment process. </w:t>
      </w:r>
      <w:r w:rsidRPr="002D406C">
        <w:rPr>
          <w:rFonts w:ascii="Courier" w:hAnsi="Courier"/>
          <w:color w:val="000000"/>
          <w:sz w:val="20"/>
          <w:szCs w:val="20"/>
          <w:highlight w:val="white"/>
          <w:lang w:val="en-US"/>
        </w:rPr>
        <w:t xml:space="preserve"> </w:t>
      </w:r>
    </w:p>
    <w:p w:rsidR="001B28E1" w:rsidRDefault="001B28E1" w:rsidP="001B28E1">
      <w:pPr>
        <w:rPr>
          <w:rFonts w:ascii="Arial" w:hAnsi="Arial" w:cs="Arial"/>
          <w:sz w:val="22"/>
          <w:szCs w:val="22"/>
        </w:rPr>
      </w:pPr>
    </w:p>
    <w:p w:rsidR="001B28E1" w:rsidRPr="00634051" w:rsidRDefault="001B28E1" w:rsidP="001B28E1">
      <w:pPr>
        <w:rPr>
          <w:rFonts w:ascii="Arial" w:hAnsi="Arial" w:cs="Arial"/>
          <w:b/>
          <w:bCs/>
          <w:sz w:val="22"/>
          <w:szCs w:val="22"/>
        </w:rPr>
      </w:pPr>
      <w:r w:rsidRPr="00634051">
        <w:rPr>
          <w:rFonts w:ascii="Arial" w:hAnsi="Arial" w:cs="Arial"/>
          <w:b/>
          <w:bCs/>
          <w:sz w:val="22"/>
          <w:szCs w:val="22"/>
        </w:rPr>
        <w:t>Q. Do we need to register as a provider of social housing if we are providing traveller pitches?</w:t>
      </w:r>
    </w:p>
    <w:p w:rsidR="001B28E1" w:rsidRPr="00634051" w:rsidRDefault="001B28E1" w:rsidP="001B28E1">
      <w:pPr>
        <w:rPr>
          <w:rFonts w:ascii="Arial" w:hAnsi="Arial" w:cs="Arial"/>
          <w:b/>
          <w:bCs/>
          <w:sz w:val="22"/>
          <w:szCs w:val="22"/>
        </w:rPr>
      </w:pPr>
    </w:p>
    <w:p w:rsidR="001B28E1" w:rsidRDefault="001B28E1" w:rsidP="001B28E1">
      <w:pPr>
        <w:rPr>
          <w:rFonts w:ascii="Arial" w:hAnsi="Arial" w:cs="Arial"/>
          <w:sz w:val="22"/>
          <w:szCs w:val="22"/>
        </w:rPr>
      </w:pPr>
      <w:r w:rsidRPr="00634051">
        <w:rPr>
          <w:rFonts w:ascii="Arial" w:hAnsi="Arial" w:cs="Arial"/>
          <w:sz w:val="22"/>
          <w:szCs w:val="22"/>
        </w:rPr>
        <w:t xml:space="preserve">A. </w:t>
      </w:r>
      <w:r w:rsidRPr="007D684E">
        <w:rPr>
          <w:rFonts w:ascii="Arial" w:hAnsi="Arial" w:cs="Arial"/>
          <w:sz w:val="22"/>
          <w:szCs w:val="22"/>
        </w:rPr>
        <w:t>For standard traveller pitches</w:t>
      </w:r>
      <w:r>
        <w:rPr>
          <w:rFonts w:ascii="Arial" w:hAnsi="Arial" w:cs="Arial"/>
          <w:sz w:val="22"/>
          <w:szCs w:val="22"/>
        </w:rPr>
        <w:t>,</w:t>
      </w:r>
      <w:r w:rsidRPr="007D684E">
        <w:rPr>
          <w:rFonts w:ascii="Arial" w:hAnsi="Arial" w:cs="Arial"/>
          <w:sz w:val="22"/>
          <w:szCs w:val="22"/>
        </w:rPr>
        <w:t xml:space="preserve"> that is a pitch consisting of a concrete hardstanding to accommodate a mobile home, and an amenity block with washing and kitchen facilities, this is not considered to be social housing and therefore there is no requirement for landlords to register</w:t>
      </w:r>
      <w:r>
        <w:rPr>
          <w:rFonts w:ascii="Arial" w:hAnsi="Arial" w:cs="Arial"/>
          <w:sz w:val="22"/>
          <w:szCs w:val="22"/>
        </w:rPr>
        <w:t xml:space="preserve"> with the Social Housing Regulator.</w:t>
      </w:r>
      <w:r w:rsidRPr="007D684E">
        <w:rPr>
          <w:rFonts w:ascii="Arial" w:hAnsi="Arial" w:cs="Arial"/>
          <w:sz w:val="22"/>
          <w:szCs w:val="22"/>
        </w:rPr>
        <w:t xml:space="preserve"> </w:t>
      </w:r>
    </w:p>
    <w:p w:rsidR="001B28E1" w:rsidRDefault="001B28E1" w:rsidP="001B28E1">
      <w:pPr>
        <w:rPr>
          <w:rFonts w:ascii="Arial" w:hAnsi="Arial" w:cs="Arial"/>
          <w:sz w:val="22"/>
          <w:szCs w:val="22"/>
        </w:rPr>
      </w:pPr>
    </w:p>
    <w:p w:rsidR="001B28E1" w:rsidRPr="00634051" w:rsidRDefault="001B28E1" w:rsidP="001B28E1">
      <w:pPr>
        <w:rPr>
          <w:rFonts w:ascii="Arial" w:hAnsi="Arial" w:cs="Arial"/>
          <w:sz w:val="22"/>
          <w:szCs w:val="22"/>
        </w:rPr>
      </w:pPr>
      <w:r>
        <w:rPr>
          <w:rFonts w:ascii="Arial" w:hAnsi="Arial" w:cs="Arial"/>
          <w:sz w:val="22"/>
          <w:szCs w:val="22"/>
        </w:rPr>
        <w:t xml:space="preserve">Where pitches </w:t>
      </w:r>
      <w:r w:rsidRPr="00634051">
        <w:rPr>
          <w:rFonts w:ascii="Arial" w:hAnsi="Arial" w:cs="Arial"/>
          <w:sz w:val="22"/>
          <w:szCs w:val="22"/>
        </w:rPr>
        <w:t>include built sleeping accommodation</w:t>
      </w:r>
      <w:r>
        <w:rPr>
          <w:rFonts w:ascii="Arial" w:hAnsi="Arial" w:cs="Arial"/>
          <w:sz w:val="22"/>
          <w:szCs w:val="22"/>
        </w:rPr>
        <w:t xml:space="preserve"> </w:t>
      </w:r>
      <w:r w:rsidRPr="00634051">
        <w:rPr>
          <w:rFonts w:ascii="Arial" w:hAnsi="Arial" w:cs="Arial"/>
          <w:sz w:val="22"/>
          <w:szCs w:val="22"/>
        </w:rPr>
        <w:t xml:space="preserve">it will be necessary for providers who intend to be the landlord, to become a Registered Provider of Social Housing </w:t>
      </w:r>
    </w:p>
    <w:p w:rsidR="001B28E1" w:rsidRDefault="001B28E1" w:rsidP="001B28E1">
      <w:pPr>
        <w:rPr>
          <w:rFonts w:ascii="Arial" w:hAnsi="Arial" w:cs="Arial"/>
          <w:b/>
          <w:sz w:val="22"/>
          <w:szCs w:val="22"/>
        </w:rPr>
      </w:pPr>
      <w:r>
        <w:rPr>
          <w:rFonts w:ascii="Arial" w:hAnsi="Arial" w:cs="Arial"/>
          <w:b/>
          <w:sz w:val="22"/>
          <w:szCs w:val="22"/>
        </w:rPr>
        <w:t xml:space="preserve"> </w:t>
      </w:r>
    </w:p>
    <w:p w:rsidR="001B28E1" w:rsidRDefault="001B28E1" w:rsidP="001B28E1">
      <w:pPr>
        <w:rPr>
          <w:rFonts w:ascii="Arial" w:hAnsi="Arial" w:cs="Arial"/>
          <w:b/>
          <w:sz w:val="22"/>
          <w:szCs w:val="22"/>
        </w:rPr>
      </w:pPr>
      <w:r>
        <w:rPr>
          <w:rFonts w:ascii="Arial" w:hAnsi="Arial" w:cs="Arial"/>
          <w:b/>
          <w:sz w:val="22"/>
          <w:szCs w:val="22"/>
        </w:rPr>
        <w:t>Q. Is there any guidance available on format, content, length of the supporting information and how do we submit this?</w:t>
      </w:r>
    </w:p>
    <w:p w:rsidR="001B28E1" w:rsidRDefault="001B28E1" w:rsidP="001B28E1">
      <w:pPr>
        <w:rPr>
          <w:rFonts w:ascii="Arial" w:hAnsi="Arial" w:cs="Arial"/>
          <w:b/>
          <w:sz w:val="22"/>
          <w:szCs w:val="22"/>
        </w:rPr>
      </w:pPr>
    </w:p>
    <w:p w:rsidR="001B28E1" w:rsidRDefault="001B28E1" w:rsidP="001B28E1">
      <w:pPr>
        <w:rPr>
          <w:rFonts w:ascii="Arial" w:hAnsi="Arial" w:cs="Arial"/>
          <w:sz w:val="22"/>
          <w:szCs w:val="22"/>
        </w:rPr>
      </w:pPr>
      <w:r>
        <w:rPr>
          <w:rFonts w:ascii="Arial" w:hAnsi="Arial" w:cs="Arial"/>
          <w:sz w:val="22"/>
          <w:szCs w:val="22"/>
        </w:rPr>
        <w:t xml:space="preserve">A. Supporting information will be submitted by providers via IMS. Statements will take the form of structured feedback in response to questions posed in IMS. Bidders should note that this applies to a statement for Procurement and Efficiency and Construction Innovation and Employment and Skills.  </w:t>
      </w:r>
    </w:p>
    <w:p w:rsidR="001B28E1" w:rsidRDefault="001B28E1" w:rsidP="001B28E1">
      <w:pPr>
        <w:rPr>
          <w:rFonts w:ascii="Arial" w:hAnsi="Arial" w:cs="Arial"/>
          <w:sz w:val="22"/>
          <w:szCs w:val="22"/>
        </w:rPr>
      </w:pPr>
    </w:p>
    <w:p w:rsidR="001B28E1" w:rsidRPr="00634051" w:rsidRDefault="001B28E1" w:rsidP="001B28E1">
      <w:pPr>
        <w:rPr>
          <w:rFonts w:ascii="Arial" w:hAnsi="Arial" w:cs="Arial"/>
          <w:b/>
          <w:sz w:val="22"/>
          <w:szCs w:val="22"/>
        </w:rPr>
      </w:pPr>
      <w:r w:rsidRPr="00634051">
        <w:rPr>
          <w:rFonts w:ascii="Arial" w:hAnsi="Arial" w:cs="Arial"/>
          <w:b/>
          <w:sz w:val="22"/>
          <w:szCs w:val="22"/>
        </w:rPr>
        <w:t xml:space="preserve">Q. Are we able to charge an Affordable Rent of less than 80% of market rent in areas where </w:t>
      </w:r>
      <w:r>
        <w:rPr>
          <w:rFonts w:ascii="Arial" w:hAnsi="Arial" w:cs="Arial"/>
          <w:b/>
          <w:sz w:val="22"/>
          <w:szCs w:val="22"/>
        </w:rPr>
        <w:t>t</w:t>
      </w:r>
      <w:r w:rsidRPr="00634051">
        <w:rPr>
          <w:rFonts w:ascii="Arial" w:hAnsi="Arial" w:cs="Arial"/>
          <w:b/>
          <w:sz w:val="22"/>
          <w:szCs w:val="22"/>
        </w:rPr>
        <w:t>his exceeds the relevant Local Housing Allowance?</w:t>
      </w:r>
    </w:p>
    <w:p w:rsidR="001B28E1" w:rsidRPr="00634051" w:rsidRDefault="001B28E1" w:rsidP="001B28E1">
      <w:pPr>
        <w:rPr>
          <w:rFonts w:ascii="Arial" w:hAnsi="Arial" w:cs="Arial"/>
          <w:b/>
          <w:sz w:val="22"/>
          <w:szCs w:val="22"/>
        </w:rPr>
      </w:pPr>
    </w:p>
    <w:p w:rsidR="001B28E1" w:rsidRPr="00634051" w:rsidRDefault="001B28E1" w:rsidP="001B28E1">
      <w:pPr>
        <w:rPr>
          <w:rFonts w:ascii="Arial" w:hAnsi="Arial" w:cs="Arial"/>
          <w:sz w:val="22"/>
          <w:szCs w:val="22"/>
        </w:rPr>
      </w:pPr>
      <w:r w:rsidRPr="00634051">
        <w:rPr>
          <w:rFonts w:ascii="Arial" w:hAnsi="Arial" w:cs="Arial"/>
          <w:sz w:val="22"/>
          <w:szCs w:val="22"/>
        </w:rPr>
        <w:t>A. RPs are generally expected to set rents at 80% of market rent in order to maximise the financial capacity that can be generated</w:t>
      </w:r>
      <w:r w:rsidR="000A1C15" w:rsidRPr="00634051">
        <w:rPr>
          <w:rFonts w:ascii="Arial" w:hAnsi="Arial" w:cs="Arial"/>
          <w:sz w:val="22"/>
          <w:szCs w:val="22"/>
        </w:rPr>
        <w:t xml:space="preserve">. </w:t>
      </w:r>
      <w:r w:rsidRPr="00634051">
        <w:rPr>
          <w:rFonts w:ascii="Arial" w:hAnsi="Arial" w:cs="Arial"/>
          <w:sz w:val="22"/>
          <w:szCs w:val="22"/>
        </w:rPr>
        <w:t xml:space="preserve">As set out in paragraph 196 of the prospectus there may be limited exceptions, in specific circumstances where RPs can demonstrate that it is appropriate to set rents at less than 80% of gross local market rents whilst still meeting local needs, an example of this could be where 80% of market rent exceeds or is close to the relevant Local Housing Allowance.  </w:t>
      </w:r>
    </w:p>
    <w:p w:rsidR="001B28E1" w:rsidRPr="00634051" w:rsidRDefault="001B28E1" w:rsidP="001B28E1">
      <w:pPr>
        <w:rPr>
          <w:rFonts w:ascii="Arial" w:hAnsi="Arial" w:cs="Arial"/>
          <w:sz w:val="22"/>
          <w:szCs w:val="22"/>
        </w:rPr>
      </w:pPr>
    </w:p>
    <w:p w:rsidR="001B28E1" w:rsidRDefault="001B28E1" w:rsidP="001B28E1">
      <w:pPr>
        <w:rPr>
          <w:rFonts w:ascii="Arial" w:hAnsi="Arial" w:cs="Arial"/>
          <w:sz w:val="22"/>
          <w:szCs w:val="22"/>
        </w:rPr>
      </w:pPr>
      <w:r w:rsidRPr="00634051">
        <w:rPr>
          <w:rFonts w:ascii="Arial" w:hAnsi="Arial" w:cs="Arial"/>
          <w:sz w:val="22"/>
          <w:szCs w:val="22"/>
        </w:rPr>
        <w:t xml:space="preserve">We will seek to test with RPs their reasons for </w:t>
      </w:r>
      <w:r>
        <w:rPr>
          <w:rFonts w:ascii="Arial" w:hAnsi="Arial" w:cs="Arial"/>
          <w:sz w:val="22"/>
          <w:szCs w:val="22"/>
        </w:rPr>
        <w:t>intending</w:t>
      </w:r>
      <w:r w:rsidRPr="00634051">
        <w:rPr>
          <w:rFonts w:ascii="Arial" w:hAnsi="Arial" w:cs="Arial"/>
          <w:sz w:val="22"/>
          <w:szCs w:val="22"/>
        </w:rPr>
        <w:t xml:space="preserve"> to charge less than 80% of gross local market rents during the assessment and clarification.       </w:t>
      </w:r>
    </w:p>
    <w:p w:rsidR="001B28E1" w:rsidRDefault="001B28E1" w:rsidP="001B28E1">
      <w:pPr>
        <w:rPr>
          <w:rFonts w:ascii="Arial" w:hAnsi="Arial" w:cs="Arial"/>
          <w:sz w:val="22"/>
          <w:szCs w:val="22"/>
        </w:rPr>
      </w:pPr>
    </w:p>
    <w:p w:rsidR="001B28E1" w:rsidRDefault="001B28E1" w:rsidP="001B28E1">
      <w:pPr>
        <w:rPr>
          <w:rFonts w:ascii="Arial" w:hAnsi="Arial" w:cs="Arial"/>
          <w:b/>
          <w:sz w:val="22"/>
          <w:szCs w:val="22"/>
        </w:rPr>
      </w:pPr>
      <w:r>
        <w:rPr>
          <w:rFonts w:ascii="Arial" w:hAnsi="Arial" w:cs="Arial"/>
          <w:b/>
          <w:sz w:val="22"/>
          <w:szCs w:val="22"/>
        </w:rPr>
        <w:t>Q. At what stage must a developer be able to name the recipient Registered Provider landlord, if not intending to register and act as landlord themselves?</w:t>
      </w:r>
    </w:p>
    <w:p w:rsidR="001B28E1" w:rsidRDefault="001B28E1" w:rsidP="001B28E1">
      <w:pPr>
        <w:rPr>
          <w:rFonts w:ascii="Arial" w:hAnsi="Arial" w:cs="Arial"/>
          <w:b/>
          <w:sz w:val="22"/>
          <w:szCs w:val="22"/>
        </w:rPr>
      </w:pPr>
    </w:p>
    <w:p w:rsidR="001B28E1" w:rsidRDefault="001B28E1" w:rsidP="001B28E1">
      <w:pPr>
        <w:rPr>
          <w:rFonts w:ascii="Arial" w:hAnsi="Arial" w:cs="Arial"/>
          <w:sz w:val="22"/>
          <w:szCs w:val="22"/>
        </w:rPr>
      </w:pPr>
      <w:r>
        <w:rPr>
          <w:rFonts w:ascii="Arial" w:hAnsi="Arial" w:cs="Arial"/>
          <w:sz w:val="22"/>
          <w:szCs w:val="22"/>
        </w:rPr>
        <w:t>A. A developer must be able to name the recipient RP landlord at bid stage for the bid to be considered as firm.</w:t>
      </w:r>
    </w:p>
    <w:p w:rsidR="001B28E1" w:rsidRDefault="001B28E1">
      <w:pPr>
        <w:rPr>
          <w:rFonts w:ascii="Arial" w:hAnsi="Arial" w:cs="Arial"/>
          <w:b/>
          <w:sz w:val="22"/>
          <w:szCs w:val="22"/>
          <w:u w:val="single"/>
        </w:rPr>
      </w:pPr>
    </w:p>
    <w:sectPr w:rsidR="001B28E1" w:rsidSect="008C6027">
      <w:headerReference w:type="even" r:id="rId17"/>
      <w:headerReference w:type="default" r:id="rId18"/>
      <w:footerReference w:type="even" r:id="rId19"/>
      <w:footerReference w:type="default" r:id="rId20"/>
      <w:headerReference w:type="first" r:id="rId21"/>
      <w:footerReference w:type="first" r:id="rId2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B7" w:rsidRDefault="00F13CB7" w:rsidP="00BD3F8C">
      <w:r>
        <w:separator/>
      </w:r>
    </w:p>
  </w:endnote>
  <w:endnote w:type="continuationSeparator" w:id="0">
    <w:p w:rsidR="00F13CB7" w:rsidRDefault="00F13CB7" w:rsidP="00BD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pPr>
    <w:bookmarkStart w:id="1" w:name="aliashAdvancedFooterprot1FooterEvenPages"/>
  </w:p>
  <w:bookmarkEnd w:id="1"/>
  <w:p w:rsidR="000A1C15" w:rsidRDefault="000A1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jc w:val="right"/>
    </w:pPr>
    <w:bookmarkStart w:id="2" w:name="aliashAdvancedFooterprotec1FooterPrimary"/>
  </w:p>
  <w:bookmarkEnd w:id="2" w:displacedByCustomXml="next"/>
  <w:sdt>
    <w:sdtPr>
      <w:id w:val="1506554596"/>
      <w:docPartObj>
        <w:docPartGallery w:val="Page Numbers (Bottom of Page)"/>
        <w:docPartUnique/>
      </w:docPartObj>
    </w:sdtPr>
    <w:sdtEndPr>
      <w:rPr>
        <w:noProof/>
      </w:rPr>
    </w:sdtEndPr>
    <w:sdtContent>
      <w:p w:rsidR="000A1C15" w:rsidRDefault="000A1C15">
        <w:pPr>
          <w:pStyle w:val="Footer"/>
          <w:jc w:val="right"/>
        </w:pPr>
        <w:r>
          <w:fldChar w:fldCharType="begin"/>
        </w:r>
        <w:r>
          <w:instrText xml:space="preserve"> PAGE   \* MERGEFORMAT </w:instrText>
        </w:r>
        <w:r>
          <w:fldChar w:fldCharType="separate"/>
        </w:r>
        <w:r w:rsidR="00D73AF5">
          <w:rPr>
            <w:noProof/>
          </w:rPr>
          <w:t>3</w:t>
        </w:r>
        <w:r>
          <w:rPr>
            <w:noProof/>
          </w:rPr>
          <w:fldChar w:fldCharType="end"/>
        </w:r>
      </w:p>
    </w:sdtContent>
  </w:sdt>
  <w:p w:rsidR="000A1C15" w:rsidRDefault="000A1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rsidP="00F21B91">
    <w:pPr>
      <w:pStyle w:val="Footer"/>
    </w:pPr>
    <w:bookmarkStart w:id="3" w:name="aliashAdvancedFooterprot1FooterFirstPage"/>
  </w:p>
  <w:bookmarkEnd w:id="3"/>
  <w:p w:rsidR="000A1C15" w:rsidRDefault="000A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B7" w:rsidRDefault="00F13CB7" w:rsidP="00BD3F8C">
      <w:r>
        <w:separator/>
      </w:r>
    </w:p>
  </w:footnote>
  <w:footnote w:type="continuationSeparator" w:id="0">
    <w:p w:rsidR="00F13CB7" w:rsidRDefault="00F13CB7" w:rsidP="00BD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r>
      <w:rPr>
        <w:noProof/>
      </w:rPr>
      <w:drawing>
        <wp:inline distT="0" distB="0" distL="0" distR="0" wp14:anchorId="5E8F906B" wp14:editId="44A43209">
          <wp:extent cx="1219200" cy="962025"/>
          <wp:effectExtent l="0" t="0" r="0" b="9525"/>
          <wp:docPr id="1" name="Picture 1" descr="HCA_3282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_3282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62025"/>
                  </a:xfrm>
                  <a:prstGeom prst="rect">
                    <a:avLst/>
                  </a:prstGeom>
                  <a:noFill/>
                  <a:ln>
                    <a:noFill/>
                  </a:ln>
                </pic:spPr>
              </pic:pic>
            </a:graphicData>
          </a:graphic>
        </wp:inline>
      </w:drawing>
    </w:r>
  </w:p>
  <w:p w:rsidR="000A1C15" w:rsidRDefault="000A1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15" w:rsidRDefault="000A1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E32"/>
    <w:multiLevelType w:val="hybridMultilevel"/>
    <w:tmpl w:val="FE304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F53EA6"/>
    <w:multiLevelType w:val="hybridMultilevel"/>
    <w:tmpl w:val="70921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8722D88"/>
    <w:multiLevelType w:val="multilevel"/>
    <w:tmpl w:val="07C46E82"/>
    <w:lvl w:ilvl="0">
      <w:start w:val="2015"/>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9760358"/>
    <w:multiLevelType w:val="hybridMultilevel"/>
    <w:tmpl w:val="D5907E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E9"/>
    <w:rsid w:val="00000069"/>
    <w:rsid w:val="00000084"/>
    <w:rsid w:val="0000140D"/>
    <w:rsid w:val="00001E85"/>
    <w:rsid w:val="00002A98"/>
    <w:rsid w:val="00003914"/>
    <w:rsid w:val="000043B8"/>
    <w:rsid w:val="000061D9"/>
    <w:rsid w:val="00006327"/>
    <w:rsid w:val="00006E03"/>
    <w:rsid w:val="0001009C"/>
    <w:rsid w:val="0001104C"/>
    <w:rsid w:val="0001162F"/>
    <w:rsid w:val="0001242C"/>
    <w:rsid w:val="00014643"/>
    <w:rsid w:val="000158F4"/>
    <w:rsid w:val="000213A2"/>
    <w:rsid w:val="00023D35"/>
    <w:rsid w:val="00025130"/>
    <w:rsid w:val="0002592D"/>
    <w:rsid w:val="00026C44"/>
    <w:rsid w:val="0003057D"/>
    <w:rsid w:val="00031406"/>
    <w:rsid w:val="000321AA"/>
    <w:rsid w:val="000321E2"/>
    <w:rsid w:val="00032DD9"/>
    <w:rsid w:val="00033513"/>
    <w:rsid w:val="000349A9"/>
    <w:rsid w:val="00035A51"/>
    <w:rsid w:val="00036AEC"/>
    <w:rsid w:val="0003755E"/>
    <w:rsid w:val="00037C16"/>
    <w:rsid w:val="0004034C"/>
    <w:rsid w:val="00041316"/>
    <w:rsid w:val="00041815"/>
    <w:rsid w:val="00041C32"/>
    <w:rsid w:val="00042567"/>
    <w:rsid w:val="000445EF"/>
    <w:rsid w:val="00044861"/>
    <w:rsid w:val="00044B2E"/>
    <w:rsid w:val="00045136"/>
    <w:rsid w:val="000455D0"/>
    <w:rsid w:val="00045FF6"/>
    <w:rsid w:val="00046308"/>
    <w:rsid w:val="0004781C"/>
    <w:rsid w:val="0005117E"/>
    <w:rsid w:val="0005164E"/>
    <w:rsid w:val="00052510"/>
    <w:rsid w:val="00053B08"/>
    <w:rsid w:val="00053F0F"/>
    <w:rsid w:val="00054E57"/>
    <w:rsid w:val="00055F19"/>
    <w:rsid w:val="000612B0"/>
    <w:rsid w:val="0006161C"/>
    <w:rsid w:val="000616FC"/>
    <w:rsid w:val="00062B46"/>
    <w:rsid w:val="00063ADD"/>
    <w:rsid w:val="00063F9E"/>
    <w:rsid w:val="00065578"/>
    <w:rsid w:val="00065F60"/>
    <w:rsid w:val="0007692E"/>
    <w:rsid w:val="00077E75"/>
    <w:rsid w:val="000804E2"/>
    <w:rsid w:val="00082BDE"/>
    <w:rsid w:val="00085B98"/>
    <w:rsid w:val="0008608A"/>
    <w:rsid w:val="000863CA"/>
    <w:rsid w:val="00086674"/>
    <w:rsid w:val="00086D25"/>
    <w:rsid w:val="00086F7D"/>
    <w:rsid w:val="00087EE0"/>
    <w:rsid w:val="000917C5"/>
    <w:rsid w:val="00091C5F"/>
    <w:rsid w:val="000921B3"/>
    <w:rsid w:val="00092DC7"/>
    <w:rsid w:val="00092F7C"/>
    <w:rsid w:val="000948CF"/>
    <w:rsid w:val="00095CE8"/>
    <w:rsid w:val="00096534"/>
    <w:rsid w:val="000A0A64"/>
    <w:rsid w:val="000A1496"/>
    <w:rsid w:val="000A1C15"/>
    <w:rsid w:val="000A3209"/>
    <w:rsid w:val="000A3B1E"/>
    <w:rsid w:val="000A3DF3"/>
    <w:rsid w:val="000A57F5"/>
    <w:rsid w:val="000A6223"/>
    <w:rsid w:val="000B02CA"/>
    <w:rsid w:val="000B0622"/>
    <w:rsid w:val="000B0B57"/>
    <w:rsid w:val="000B20FA"/>
    <w:rsid w:val="000B258C"/>
    <w:rsid w:val="000B2833"/>
    <w:rsid w:val="000B3C25"/>
    <w:rsid w:val="000B438F"/>
    <w:rsid w:val="000B7B80"/>
    <w:rsid w:val="000B7FED"/>
    <w:rsid w:val="000C0708"/>
    <w:rsid w:val="000C2BA6"/>
    <w:rsid w:val="000C3213"/>
    <w:rsid w:val="000C3492"/>
    <w:rsid w:val="000C52B1"/>
    <w:rsid w:val="000D0648"/>
    <w:rsid w:val="000D1D1A"/>
    <w:rsid w:val="000D1DB9"/>
    <w:rsid w:val="000D275D"/>
    <w:rsid w:val="000D3B05"/>
    <w:rsid w:val="000D42C2"/>
    <w:rsid w:val="000D5181"/>
    <w:rsid w:val="000D6978"/>
    <w:rsid w:val="000E0271"/>
    <w:rsid w:val="000E5318"/>
    <w:rsid w:val="000E7402"/>
    <w:rsid w:val="000F16DF"/>
    <w:rsid w:val="000F2B16"/>
    <w:rsid w:val="000F2EED"/>
    <w:rsid w:val="000F3077"/>
    <w:rsid w:val="000F42BC"/>
    <w:rsid w:val="001009B7"/>
    <w:rsid w:val="001009D4"/>
    <w:rsid w:val="00100CBE"/>
    <w:rsid w:val="00101832"/>
    <w:rsid w:val="00101E0D"/>
    <w:rsid w:val="00102C56"/>
    <w:rsid w:val="00104D89"/>
    <w:rsid w:val="00105CE8"/>
    <w:rsid w:val="001074A5"/>
    <w:rsid w:val="001079A7"/>
    <w:rsid w:val="00110FF2"/>
    <w:rsid w:val="0011181A"/>
    <w:rsid w:val="00111B91"/>
    <w:rsid w:val="0011205D"/>
    <w:rsid w:val="00113B09"/>
    <w:rsid w:val="00114158"/>
    <w:rsid w:val="00122486"/>
    <w:rsid w:val="00123A33"/>
    <w:rsid w:val="0012540E"/>
    <w:rsid w:val="00126E0A"/>
    <w:rsid w:val="00127AB1"/>
    <w:rsid w:val="0013151C"/>
    <w:rsid w:val="001330C2"/>
    <w:rsid w:val="0013344E"/>
    <w:rsid w:val="001340C0"/>
    <w:rsid w:val="00135196"/>
    <w:rsid w:val="00135239"/>
    <w:rsid w:val="0013541C"/>
    <w:rsid w:val="001367DD"/>
    <w:rsid w:val="00136E84"/>
    <w:rsid w:val="001418C6"/>
    <w:rsid w:val="001426D3"/>
    <w:rsid w:val="0014341C"/>
    <w:rsid w:val="00143A49"/>
    <w:rsid w:val="0014556D"/>
    <w:rsid w:val="00145721"/>
    <w:rsid w:val="00145905"/>
    <w:rsid w:val="00145D6C"/>
    <w:rsid w:val="00146611"/>
    <w:rsid w:val="00146712"/>
    <w:rsid w:val="00147289"/>
    <w:rsid w:val="001472B1"/>
    <w:rsid w:val="00147557"/>
    <w:rsid w:val="00147654"/>
    <w:rsid w:val="0015011E"/>
    <w:rsid w:val="0015098C"/>
    <w:rsid w:val="00150FAF"/>
    <w:rsid w:val="0015306F"/>
    <w:rsid w:val="001542EA"/>
    <w:rsid w:val="00154C12"/>
    <w:rsid w:val="00154D6E"/>
    <w:rsid w:val="00155404"/>
    <w:rsid w:val="001569D9"/>
    <w:rsid w:val="00156F33"/>
    <w:rsid w:val="0015739D"/>
    <w:rsid w:val="00160FE0"/>
    <w:rsid w:val="00162AB5"/>
    <w:rsid w:val="00163890"/>
    <w:rsid w:val="001654CA"/>
    <w:rsid w:val="00167148"/>
    <w:rsid w:val="00170859"/>
    <w:rsid w:val="00170CE3"/>
    <w:rsid w:val="001721A0"/>
    <w:rsid w:val="001724C1"/>
    <w:rsid w:val="001732B9"/>
    <w:rsid w:val="00175590"/>
    <w:rsid w:val="001758EB"/>
    <w:rsid w:val="00175D43"/>
    <w:rsid w:val="00176686"/>
    <w:rsid w:val="00176711"/>
    <w:rsid w:val="00177227"/>
    <w:rsid w:val="00180620"/>
    <w:rsid w:val="001828FF"/>
    <w:rsid w:val="00182C94"/>
    <w:rsid w:val="00184959"/>
    <w:rsid w:val="00184AEF"/>
    <w:rsid w:val="00184E29"/>
    <w:rsid w:val="00187E77"/>
    <w:rsid w:val="00190D8E"/>
    <w:rsid w:val="00197139"/>
    <w:rsid w:val="001A090A"/>
    <w:rsid w:val="001A3E5E"/>
    <w:rsid w:val="001A46E5"/>
    <w:rsid w:val="001A5BEE"/>
    <w:rsid w:val="001A641F"/>
    <w:rsid w:val="001B0C4C"/>
    <w:rsid w:val="001B1959"/>
    <w:rsid w:val="001B220A"/>
    <w:rsid w:val="001B28E1"/>
    <w:rsid w:val="001B53F2"/>
    <w:rsid w:val="001B5E92"/>
    <w:rsid w:val="001B62C8"/>
    <w:rsid w:val="001C14C1"/>
    <w:rsid w:val="001C182F"/>
    <w:rsid w:val="001C1FE3"/>
    <w:rsid w:val="001C2A3B"/>
    <w:rsid w:val="001C34C8"/>
    <w:rsid w:val="001C3834"/>
    <w:rsid w:val="001C3CFB"/>
    <w:rsid w:val="001C4666"/>
    <w:rsid w:val="001C54C2"/>
    <w:rsid w:val="001D1E5B"/>
    <w:rsid w:val="001D4563"/>
    <w:rsid w:val="001D478E"/>
    <w:rsid w:val="001D5E12"/>
    <w:rsid w:val="001D7E5F"/>
    <w:rsid w:val="001E14BE"/>
    <w:rsid w:val="001E1E0C"/>
    <w:rsid w:val="001E315F"/>
    <w:rsid w:val="001E3BFE"/>
    <w:rsid w:val="001E5790"/>
    <w:rsid w:val="001E64B1"/>
    <w:rsid w:val="001E6D95"/>
    <w:rsid w:val="001E7D4C"/>
    <w:rsid w:val="001F2699"/>
    <w:rsid w:val="001F2BC8"/>
    <w:rsid w:val="001F4A32"/>
    <w:rsid w:val="001F5340"/>
    <w:rsid w:val="001F590D"/>
    <w:rsid w:val="001F697A"/>
    <w:rsid w:val="001F6C0C"/>
    <w:rsid w:val="001F7BD0"/>
    <w:rsid w:val="0020554E"/>
    <w:rsid w:val="00205F7F"/>
    <w:rsid w:val="0020610F"/>
    <w:rsid w:val="00206657"/>
    <w:rsid w:val="00206C96"/>
    <w:rsid w:val="00206FD0"/>
    <w:rsid w:val="00213F6F"/>
    <w:rsid w:val="0021492F"/>
    <w:rsid w:val="00214C58"/>
    <w:rsid w:val="00214F60"/>
    <w:rsid w:val="002152BC"/>
    <w:rsid w:val="002163C4"/>
    <w:rsid w:val="00217B28"/>
    <w:rsid w:val="00217D4C"/>
    <w:rsid w:val="0022027A"/>
    <w:rsid w:val="00220808"/>
    <w:rsid w:val="00221D34"/>
    <w:rsid w:val="002242F7"/>
    <w:rsid w:val="0022460C"/>
    <w:rsid w:val="00224924"/>
    <w:rsid w:val="00224CCB"/>
    <w:rsid w:val="00225603"/>
    <w:rsid w:val="00225E5A"/>
    <w:rsid w:val="00227128"/>
    <w:rsid w:val="00231E39"/>
    <w:rsid w:val="00232F6C"/>
    <w:rsid w:val="0023371B"/>
    <w:rsid w:val="00233B4B"/>
    <w:rsid w:val="00234963"/>
    <w:rsid w:val="00236952"/>
    <w:rsid w:val="002372AE"/>
    <w:rsid w:val="002373FD"/>
    <w:rsid w:val="002374AA"/>
    <w:rsid w:val="002406CE"/>
    <w:rsid w:val="00240813"/>
    <w:rsid w:val="002411E8"/>
    <w:rsid w:val="002417E8"/>
    <w:rsid w:val="00243435"/>
    <w:rsid w:val="0024493D"/>
    <w:rsid w:val="00244B92"/>
    <w:rsid w:val="00244BAD"/>
    <w:rsid w:val="0024560F"/>
    <w:rsid w:val="00246903"/>
    <w:rsid w:val="00246B32"/>
    <w:rsid w:val="00247E9A"/>
    <w:rsid w:val="00250C75"/>
    <w:rsid w:val="00253AA3"/>
    <w:rsid w:val="00256EA2"/>
    <w:rsid w:val="00257451"/>
    <w:rsid w:val="002578DA"/>
    <w:rsid w:val="002619D5"/>
    <w:rsid w:val="002625B2"/>
    <w:rsid w:val="0026397E"/>
    <w:rsid w:val="002647EE"/>
    <w:rsid w:val="00265BD3"/>
    <w:rsid w:val="00266079"/>
    <w:rsid w:val="002660B2"/>
    <w:rsid w:val="00267E02"/>
    <w:rsid w:val="0027063B"/>
    <w:rsid w:val="002718F5"/>
    <w:rsid w:val="002743C8"/>
    <w:rsid w:val="0027674B"/>
    <w:rsid w:val="002776E0"/>
    <w:rsid w:val="00277B1A"/>
    <w:rsid w:val="002816C5"/>
    <w:rsid w:val="0028717B"/>
    <w:rsid w:val="002871A4"/>
    <w:rsid w:val="00287689"/>
    <w:rsid w:val="00287B7D"/>
    <w:rsid w:val="00287F39"/>
    <w:rsid w:val="0029010C"/>
    <w:rsid w:val="0029394E"/>
    <w:rsid w:val="00293FFF"/>
    <w:rsid w:val="002941EA"/>
    <w:rsid w:val="00294260"/>
    <w:rsid w:val="00296020"/>
    <w:rsid w:val="002965F6"/>
    <w:rsid w:val="002972A1"/>
    <w:rsid w:val="002975E2"/>
    <w:rsid w:val="002A25F2"/>
    <w:rsid w:val="002A2C56"/>
    <w:rsid w:val="002A30D0"/>
    <w:rsid w:val="002A3D99"/>
    <w:rsid w:val="002A4089"/>
    <w:rsid w:val="002A445F"/>
    <w:rsid w:val="002A5100"/>
    <w:rsid w:val="002A6497"/>
    <w:rsid w:val="002A6750"/>
    <w:rsid w:val="002A6EA9"/>
    <w:rsid w:val="002A71D7"/>
    <w:rsid w:val="002A7BCF"/>
    <w:rsid w:val="002B0E61"/>
    <w:rsid w:val="002B19FE"/>
    <w:rsid w:val="002B3CF4"/>
    <w:rsid w:val="002B4FD8"/>
    <w:rsid w:val="002B547D"/>
    <w:rsid w:val="002B66AF"/>
    <w:rsid w:val="002B6AC1"/>
    <w:rsid w:val="002C0079"/>
    <w:rsid w:val="002C1AE7"/>
    <w:rsid w:val="002C3C18"/>
    <w:rsid w:val="002C4DAE"/>
    <w:rsid w:val="002C4F6A"/>
    <w:rsid w:val="002C4F93"/>
    <w:rsid w:val="002C6145"/>
    <w:rsid w:val="002C64F8"/>
    <w:rsid w:val="002C7600"/>
    <w:rsid w:val="002D04D4"/>
    <w:rsid w:val="002D055E"/>
    <w:rsid w:val="002D1088"/>
    <w:rsid w:val="002D406C"/>
    <w:rsid w:val="002D4090"/>
    <w:rsid w:val="002D45E3"/>
    <w:rsid w:val="002D5567"/>
    <w:rsid w:val="002D56D7"/>
    <w:rsid w:val="002D5BCA"/>
    <w:rsid w:val="002D693B"/>
    <w:rsid w:val="002D757A"/>
    <w:rsid w:val="002D78AC"/>
    <w:rsid w:val="002E078B"/>
    <w:rsid w:val="002E25A8"/>
    <w:rsid w:val="002E3457"/>
    <w:rsid w:val="002E4665"/>
    <w:rsid w:val="002E4D4F"/>
    <w:rsid w:val="002E70A5"/>
    <w:rsid w:val="002F1BBF"/>
    <w:rsid w:val="002F2D7B"/>
    <w:rsid w:val="002F35C5"/>
    <w:rsid w:val="002F3D2B"/>
    <w:rsid w:val="002F4188"/>
    <w:rsid w:val="002F61B5"/>
    <w:rsid w:val="002F7DD0"/>
    <w:rsid w:val="003014F7"/>
    <w:rsid w:val="003016D3"/>
    <w:rsid w:val="00301D2E"/>
    <w:rsid w:val="00301E78"/>
    <w:rsid w:val="003021B4"/>
    <w:rsid w:val="003035D0"/>
    <w:rsid w:val="00303A5E"/>
    <w:rsid w:val="00304B90"/>
    <w:rsid w:val="0030524A"/>
    <w:rsid w:val="00305A39"/>
    <w:rsid w:val="0030602F"/>
    <w:rsid w:val="003063D5"/>
    <w:rsid w:val="003069F4"/>
    <w:rsid w:val="00306B49"/>
    <w:rsid w:val="0030759C"/>
    <w:rsid w:val="0030786F"/>
    <w:rsid w:val="00307BA0"/>
    <w:rsid w:val="00307BD2"/>
    <w:rsid w:val="00307C46"/>
    <w:rsid w:val="003100EE"/>
    <w:rsid w:val="003100F8"/>
    <w:rsid w:val="00311680"/>
    <w:rsid w:val="00313103"/>
    <w:rsid w:val="0031415E"/>
    <w:rsid w:val="00315F04"/>
    <w:rsid w:val="00316490"/>
    <w:rsid w:val="003175F0"/>
    <w:rsid w:val="0032306B"/>
    <w:rsid w:val="003256AB"/>
    <w:rsid w:val="00325E2A"/>
    <w:rsid w:val="00327EA8"/>
    <w:rsid w:val="003318C8"/>
    <w:rsid w:val="003321AA"/>
    <w:rsid w:val="00333367"/>
    <w:rsid w:val="00333B82"/>
    <w:rsid w:val="0033540C"/>
    <w:rsid w:val="0033660A"/>
    <w:rsid w:val="00337383"/>
    <w:rsid w:val="00340309"/>
    <w:rsid w:val="00344A16"/>
    <w:rsid w:val="00345702"/>
    <w:rsid w:val="00345720"/>
    <w:rsid w:val="00345A0F"/>
    <w:rsid w:val="00346034"/>
    <w:rsid w:val="00346974"/>
    <w:rsid w:val="00347683"/>
    <w:rsid w:val="0034776F"/>
    <w:rsid w:val="00351590"/>
    <w:rsid w:val="003532D8"/>
    <w:rsid w:val="0035433F"/>
    <w:rsid w:val="00354749"/>
    <w:rsid w:val="00354876"/>
    <w:rsid w:val="00354CE5"/>
    <w:rsid w:val="00355D71"/>
    <w:rsid w:val="0035604A"/>
    <w:rsid w:val="0035765E"/>
    <w:rsid w:val="00360EC3"/>
    <w:rsid w:val="00361093"/>
    <w:rsid w:val="00361390"/>
    <w:rsid w:val="0036239F"/>
    <w:rsid w:val="00362B8C"/>
    <w:rsid w:val="00363382"/>
    <w:rsid w:val="00363EF1"/>
    <w:rsid w:val="003656F5"/>
    <w:rsid w:val="003657BD"/>
    <w:rsid w:val="00365F20"/>
    <w:rsid w:val="00366509"/>
    <w:rsid w:val="00366C7B"/>
    <w:rsid w:val="00366F06"/>
    <w:rsid w:val="00367068"/>
    <w:rsid w:val="003671EF"/>
    <w:rsid w:val="00370B1F"/>
    <w:rsid w:val="00370F20"/>
    <w:rsid w:val="00371635"/>
    <w:rsid w:val="00373C7F"/>
    <w:rsid w:val="003764A6"/>
    <w:rsid w:val="00376C68"/>
    <w:rsid w:val="0037780A"/>
    <w:rsid w:val="00377904"/>
    <w:rsid w:val="00377FD2"/>
    <w:rsid w:val="003813C0"/>
    <w:rsid w:val="00381B0C"/>
    <w:rsid w:val="003826DC"/>
    <w:rsid w:val="003835BE"/>
    <w:rsid w:val="00383D53"/>
    <w:rsid w:val="00384BFE"/>
    <w:rsid w:val="00384D95"/>
    <w:rsid w:val="00392DB6"/>
    <w:rsid w:val="003975A2"/>
    <w:rsid w:val="00397E8B"/>
    <w:rsid w:val="003A1A0A"/>
    <w:rsid w:val="003A1EC7"/>
    <w:rsid w:val="003A3B77"/>
    <w:rsid w:val="003A45CC"/>
    <w:rsid w:val="003A4DCD"/>
    <w:rsid w:val="003A55A8"/>
    <w:rsid w:val="003A6C5A"/>
    <w:rsid w:val="003A7C95"/>
    <w:rsid w:val="003B032A"/>
    <w:rsid w:val="003B21FD"/>
    <w:rsid w:val="003B28F2"/>
    <w:rsid w:val="003B37DB"/>
    <w:rsid w:val="003B3F88"/>
    <w:rsid w:val="003B534E"/>
    <w:rsid w:val="003B57C9"/>
    <w:rsid w:val="003B6C95"/>
    <w:rsid w:val="003C201C"/>
    <w:rsid w:val="003C2CC9"/>
    <w:rsid w:val="003C2FBF"/>
    <w:rsid w:val="003C478D"/>
    <w:rsid w:val="003C4816"/>
    <w:rsid w:val="003C6E63"/>
    <w:rsid w:val="003C7447"/>
    <w:rsid w:val="003C76B8"/>
    <w:rsid w:val="003C76C0"/>
    <w:rsid w:val="003D1C33"/>
    <w:rsid w:val="003D2807"/>
    <w:rsid w:val="003D387C"/>
    <w:rsid w:val="003D562E"/>
    <w:rsid w:val="003D595A"/>
    <w:rsid w:val="003D77B7"/>
    <w:rsid w:val="003D7971"/>
    <w:rsid w:val="003E0DF6"/>
    <w:rsid w:val="003E1D3A"/>
    <w:rsid w:val="003E3076"/>
    <w:rsid w:val="003E3C9D"/>
    <w:rsid w:val="003E3D5E"/>
    <w:rsid w:val="003E487E"/>
    <w:rsid w:val="003E5D29"/>
    <w:rsid w:val="003E5DCD"/>
    <w:rsid w:val="003E63D3"/>
    <w:rsid w:val="003F0F15"/>
    <w:rsid w:val="003F1FB3"/>
    <w:rsid w:val="003F3F02"/>
    <w:rsid w:val="003F42B9"/>
    <w:rsid w:val="003F4B72"/>
    <w:rsid w:val="003F5E64"/>
    <w:rsid w:val="003F662B"/>
    <w:rsid w:val="003F6965"/>
    <w:rsid w:val="003F6FB2"/>
    <w:rsid w:val="00400429"/>
    <w:rsid w:val="00401801"/>
    <w:rsid w:val="00401E23"/>
    <w:rsid w:val="00401EB2"/>
    <w:rsid w:val="00402427"/>
    <w:rsid w:val="00403878"/>
    <w:rsid w:val="0040407E"/>
    <w:rsid w:val="0040470C"/>
    <w:rsid w:val="00404CCD"/>
    <w:rsid w:val="00405E51"/>
    <w:rsid w:val="00405F41"/>
    <w:rsid w:val="00406857"/>
    <w:rsid w:val="004070F4"/>
    <w:rsid w:val="00407661"/>
    <w:rsid w:val="00410672"/>
    <w:rsid w:val="00411B3C"/>
    <w:rsid w:val="004124DE"/>
    <w:rsid w:val="00412743"/>
    <w:rsid w:val="0041282E"/>
    <w:rsid w:val="0041305D"/>
    <w:rsid w:val="004149B0"/>
    <w:rsid w:val="004155F0"/>
    <w:rsid w:val="00415A00"/>
    <w:rsid w:val="00417252"/>
    <w:rsid w:val="00417349"/>
    <w:rsid w:val="00420261"/>
    <w:rsid w:val="00421C53"/>
    <w:rsid w:val="004248A3"/>
    <w:rsid w:val="00425C9D"/>
    <w:rsid w:val="004263AB"/>
    <w:rsid w:val="00426DAF"/>
    <w:rsid w:val="00427357"/>
    <w:rsid w:val="004309E5"/>
    <w:rsid w:val="00431378"/>
    <w:rsid w:val="004313C8"/>
    <w:rsid w:val="004317E7"/>
    <w:rsid w:val="00431850"/>
    <w:rsid w:val="00432E10"/>
    <w:rsid w:val="0043368B"/>
    <w:rsid w:val="00433988"/>
    <w:rsid w:val="004362AD"/>
    <w:rsid w:val="00436C75"/>
    <w:rsid w:val="00437908"/>
    <w:rsid w:val="00440527"/>
    <w:rsid w:val="00440A50"/>
    <w:rsid w:val="0044127E"/>
    <w:rsid w:val="00441BFF"/>
    <w:rsid w:val="00442445"/>
    <w:rsid w:val="004435CB"/>
    <w:rsid w:val="00444F79"/>
    <w:rsid w:val="00445006"/>
    <w:rsid w:val="00445769"/>
    <w:rsid w:val="00445A06"/>
    <w:rsid w:val="00445E40"/>
    <w:rsid w:val="004477FD"/>
    <w:rsid w:val="00450D8F"/>
    <w:rsid w:val="00451234"/>
    <w:rsid w:val="004533D9"/>
    <w:rsid w:val="0045370C"/>
    <w:rsid w:val="00454ABE"/>
    <w:rsid w:val="00456321"/>
    <w:rsid w:val="004571CB"/>
    <w:rsid w:val="00460090"/>
    <w:rsid w:val="00460D0F"/>
    <w:rsid w:val="00460DA7"/>
    <w:rsid w:val="00461447"/>
    <w:rsid w:val="004631A3"/>
    <w:rsid w:val="0046484D"/>
    <w:rsid w:val="00471E6F"/>
    <w:rsid w:val="00472062"/>
    <w:rsid w:val="004730C4"/>
    <w:rsid w:val="00475D95"/>
    <w:rsid w:val="0047758F"/>
    <w:rsid w:val="0048165D"/>
    <w:rsid w:val="004820F3"/>
    <w:rsid w:val="0048228C"/>
    <w:rsid w:val="0048264F"/>
    <w:rsid w:val="00482781"/>
    <w:rsid w:val="004842EB"/>
    <w:rsid w:val="004846AB"/>
    <w:rsid w:val="00484AB6"/>
    <w:rsid w:val="00484CB4"/>
    <w:rsid w:val="004852D7"/>
    <w:rsid w:val="0048550D"/>
    <w:rsid w:val="004936B3"/>
    <w:rsid w:val="0049375A"/>
    <w:rsid w:val="00493DD5"/>
    <w:rsid w:val="00496B6D"/>
    <w:rsid w:val="00496D1E"/>
    <w:rsid w:val="00497F81"/>
    <w:rsid w:val="004A3F0F"/>
    <w:rsid w:val="004A4B6F"/>
    <w:rsid w:val="004A5251"/>
    <w:rsid w:val="004A61EC"/>
    <w:rsid w:val="004A6755"/>
    <w:rsid w:val="004A6B3F"/>
    <w:rsid w:val="004A7E60"/>
    <w:rsid w:val="004B1862"/>
    <w:rsid w:val="004B2F03"/>
    <w:rsid w:val="004B422B"/>
    <w:rsid w:val="004B4937"/>
    <w:rsid w:val="004B59AA"/>
    <w:rsid w:val="004B5DB7"/>
    <w:rsid w:val="004B6EDF"/>
    <w:rsid w:val="004C18A1"/>
    <w:rsid w:val="004C28CC"/>
    <w:rsid w:val="004C4464"/>
    <w:rsid w:val="004C6854"/>
    <w:rsid w:val="004C78FE"/>
    <w:rsid w:val="004D0CB8"/>
    <w:rsid w:val="004D279E"/>
    <w:rsid w:val="004D2D84"/>
    <w:rsid w:val="004D30E7"/>
    <w:rsid w:val="004D4A84"/>
    <w:rsid w:val="004D5264"/>
    <w:rsid w:val="004D5D5E"/>
    <w:rsid w:val="004E019A"/>
    <w:rsid w:val="004E0AA6"/>
    <w:rsid w:val="004E32B8"/>
    <w:rsid w:val="004E34D1"/>
    <w:rsid w:val="004E38DA"/>
    <w:rsid w:val="004E3B5F"/>
    <w:rsid w:val="004E470B"/>
    <w:rsid w:val="004E4739"/>
    <w:rsid w:val="004E5771"/>
    <w:rsid w:val="004E60D7"/>
    <w:rsid w:val="004E64FB"/>
    <w:rsid w:val="004E7903"/>
    <w:rsid w:val="004F0D6D"/>
    <w:rsid w:val="004F2D55"/>
    <w:rsid w:val="004F3328"/>
    <w:rsid w:val="004F54BA"/>
    <w:rsid w:val="004F654F"/>
    <w:rsid w:val="004F7AC6"/>
    <w:rsid w:val="00500484"/>
    <w:rsid w:val="00502562"/>
    <w:rsid w:val="00502922"/>
    <w:rsid w:val="00503890"/>
    <w:rsid w:val="005042B4"/>
    <w:rsid w:val="00504CF0"/>
    <w:rsid w:val="00505D1A"/>
    <w:rsid w:val="005065D7"/>
    <w:rsid w:val="005070C5"/>
    <w:rsid w:val="005074A7"/>
    <w:rsid w:val="00507801"/>
    <w:rsid w:val="00507D1F"/>
    <w:rsid w:val="00510F99"/>
    <w:rsid w:val="00512EDD"/>
    <w:rsid w:val="005145F2"/>
    <w:rsid w:val="00515471"/>
    <w:rsid w:val="00515893"/>
    <w:rsid w:val="00516DD9"/>
    <w:rsid w:val="005173A1"/>
    <w:rsid w:val="00517D3B"/>
    <w:rsid w:val="00517DEC"/>
    <w:rsid w:val="0052349A"/>
    <w:rsid w:val="00523F19"/>
    <w:rsid w:val="0052635C"/>
    <w:rsid w:val="0052657D"/>
    <w:rsid w:val="005271BA"/>
    <w:rsid w:val="00530B97"/>
    <w:rsid w:val="0053396B"/>
    <w:rsid w:val="005341DA"/>
    <w:rsid w:val="00534C0A"/>
    <w:rsid w:val="00534CEF"/>
    <w:rsid w:val="00535C91"/>
    <w:rsid w:val="00541661"/>
    <w:rsid w:val="00541976"/>
    <w:rsid w:val="00542D55"/>
    <w:rsid w:val="00545502"/>
    <w:rsid w:val="005455C1"/>
    <w:rsid w:val="0054561D"/>
    <w:rsid w:val="005479DF"/>
    <w:rsid w:val="005504AB"/>
    <w:rsid w:val="00553B51"/>
    <w:rsid w:val="005543DF"/>
    <w:rsid w:val="00554409"/>
    <w:rsid w:val="00554F9D"/>
    <w:rsid w:val="005553D7"/>
    <w:rsid w:val="00555A8F"/>
    <w:rsid w:val="0055741A"/>
    <w:rsid w:val="00563529"/>
    <w:rsid w:val="00564D15"/>
    <w:rsid w:val="00565ADA"/>
    <w:rsid w:val="00570361"/>
    <w:rsid w:val="005704F8"/>
    <w:rsid w:val="00570856"/>
    <w:rsid w:val="0057142D"/>
    <w:rsid w:val="005715C0"/>
    <w:rsid w:val="005726E5"/>
    <w:rsid w:val="00572920"/>
    <w:rsid w:val="00572C87"/>
    <w:rsid w:val="005744D5"/>
    <w:rsid w:val="00574F4E"/>
    <w:rsid w:val="0057692B"/>
    <w:rsid w:val="00580260"/>
    <w:rsid w:val="005806AD"/>
    <w:rsid w:val="00580875"/>
    <w:rsid w:val="00580D0E"/>
    <w:rsid w:val="00580F76"/>
    <w:rsid w:val="00582938"/>
    <w:rsid w:val="00582F01"/>
    <w:rsid w:val="005835AA"/>
    <w:rsid w:val="0059043F"/>
    <w:rsid w:val="00591184"/>
    <w:rsid w:val="00591626"/>
    <w:rsid w:val="00595257"/>
    <w:rsid w:val="0059560B"/>
    <w:rsid w:val="00595909"/>
    <w:rsid w:val="00597DC1"/>
    <w:rsid w:val="005A004E"/>
    <w:rsid w:val="005A28CC"/>
    <w:rsid w:val="005A55DA"/>
    <w:rsid w:val="005A57C6"/>
    <w:rsid w:val="005A6014"/>
    <w:rsid w:val="005A6F4E"/>
    <w:rsid w:val="005A74CD"/>
    <w:rsid w:val="005A7CAF"/>
    <w:rsid w:val="005B24EF"/>
    <w:rsid w:val="005B4A77"/>
    <w:rsid w:val="005B62E7"/>
    <w:rsid w:val="005B66FC"/>
    <w:rsid w:val="005B74D6"/>
    <w:rsid w:val="005C0B11"/>
    <w:rsid w:val="005C1A8C"/>
    <w:rsid w:val="005C245A"/>
    <w:rsid w:val="005C3A49"/>
    <w:rsid w:val="005C413B"/>
    <w:rsid w:val="005C70EB"/>
    <w:rsid w:val="005C72B3"/>
    <w:rsid w:val="005D2A05"/>
    <w:rsid w:val="005D3D26"/>
    <w:rsid w:val="005D4B03"/>
    <w:rsid w:val="005D4EB6"/>
    <w:rsid w:val="005D62D2"/>
    <w:rsid w:val="005D76EB"/>
    <w:rsid w:val="005D7BC3"/>
    <w:rsid w:val="005E0638"/>
    <w:rsid w:val="005E3566"/>
    <w:rsid w:val="005E5D31"/>
    <w:rsid w:val="005E6B59"/>
    <w:rsid w:val="005F0279"/>
    <w:rsid w:val="005F72D6"/>
    <w:rsid w:val="0060004B"/>
    <w:rsid w:val="0060017E"/>
    <w:rsid w:val="00603017"/>
    <w:rsid w:val="00604410"/>
    <w:rsid w:val="006068F6"/>
    <w:rsid w:val="006075C8"/>
    <w:rsid w:val="00607865"/>
    <w:rsid w:val="00612FCE"/>
    <w:rsid w:val="006139E2"/>
    <w:rsid w:val="00613D9D"/>
    <w:rsid w:val="0061512D"/>
    <w:rsid w:val="006160E0"/>
    <w:rsid w:val="00617E8B"/>
    <w:rsid w:val="006201BD"/>
    <w:rsid w:val="0062029B"/>
    <w:rsid w:val="00620F3A"/>
    <w:rsid w:val="0062159A"/>
    <w:rsid w:val="00621995"/>
    <w:rsid w:val="00621ED9"/>
    <w:rsid w:val="00622C93"/>
    <w:rsid w:val="00623110"/>
    <w:rsid w:val="006239F7"/>
    <w:rsid w:val="00627ED3"/>
    <w:rsid w:val="00630C84"/>
    <w:rsid w:val="00630FD2"/>
    <w:rsid w:val="006310EB"/>
    <w:rsid w:val="006312B2"/>
    <w:rsid w:val="006318C6"/>
    <w:rsid w:val="00631A22"/>
    <w:rsid w:val="00631DEE"/>
    <w:rsid w:val="00632E36"/>
    <w:rsid w:val="00633424"/>
    <w:rsid w:val="00633B0D"/>
    <w:rsid w:val="00634051"/>
    <w:rsid w:val="00636C33"/>
    <w:rsid w:val="006403E1"/>
    <w:rsid w:val="00640559"/>
    <w:rsid w:val="00640A8D"/>
    <w:rsid w:val="0064111B"/>
    <w:rsid w:val="00644050"/>
    <w:rsid w:val="00645653"/>
    <w:rsid w:val="00645AA0"/>
    <w:rsid w:val="00646D3B"/>
    <w:rsid w:val="006477E2"/>
    <w:rsid w:val="006478F6"/>
    <w:rsid w:val="00647FE1"/>
    <w:rsid w:val="006511E3"/>
    <w:rsid w:val="00652BB4"/>
    <w:rsid w:val="006537FE"/>
    <w:rsid w:val="00654AA6"/>
    <w:rsid w:val="00654DD9"/>
    <w:rsid w:val="00655368"/>
    <w:rsid w:val="006561C4"/>
    <w:rsid w:val="00656265"/>
    <w:rsid w:val="00656285"/>
    <w:rsid w:val="00657487"/>
    <w:rsid w:val="00657E02"/>
    <w:rsid w:val="00664187"/>
    <w:rsid w:val="00666AD6"/>
    <w:rsid w:val="00667D65"/>
    <w:rsid w:val="00667D84"/>
    <w:rsid w:val="00667FD7"/>
    <w:rsid w:val="0067011F"/>
    <w:rsid w:val="00670A20"/>
    <w:rsid w:val="00670DC6"/>
    <w:rsid w:val="0067192A"/>
    <w:rsid w:val="00671CB1"/>
    <w:rsid w:val="006746FB"/>
    <w:rsid w:val="006814BB"/>
    <w:rsid w:val="00681753"/>
    <w:rsid w:val="0068178B"/>
    <w:rsid w:val="00683324"/>
    <w:rsid w:val="006841E0"/>
    <w:rsid w:val="00685AF3"/>
    <w:rsid w:val="00685C66"/>
    <w:rsid w:val="006867EC"/>
    <w:rsid w:val="00690B65"/>
    <w:rsid w:val="00691CFD"/>
    <w:rsid w:val="00693F55"/>
    <w:rsid w:val="00694AD1"/>
    <w:rsid w:val="00695D1A"/>
    <w:rsid w:val="00696A45"/>
    <w:rsid w:val="00696F79"/>
    <w:rsid w:val="00697425"/>
    <w:rsid w:val="006A246B"/>
    <w:rsid w:val="006A3586"/>
    <w:rsid w:val="006A47B6"/>
    <w:rsid w:val="006A50B6"/>
    <w:rsid w:val="006A6B17"/>
    <w:rsid w:val="006A7D07"/>
    <w:rsid w:val="006B0146"/>
    <w:rsid w:val="006B0AF1"/>
    <w:rsid w:val="006B0E9A"/>
    <w:rsid w:val="006B33A3"/>
    <w:rsid w:val="006B40FB"/>
    <w:rsid w:val="006B5470"/>
    <w:rsid w:val="006B568D"/>
    <w:rsid w:val="006B6086"/>
    <w:rsid w:val="006B6519"/>
    <w:rsid w:val="006B784F"/>
    <w:rsid w:val="006B7F9E"/>
    <w:rsid w:val="006C0664"/>
    <w:rsid w:val="006C1AD7"/>
    <w:rsid w:val="006C5054"/>
    <w:rsid w:val="006C5453"/>
    <w:rsid w:val="006C547A"/>
    <w:rsid w:val="006C798A"/>
    <w:rsid w:val="006D0AFD"/>
    <w:rsid w:val="006D2EC9"/>
    <w:rsid w:val="006D346A"/>
    <w:rsid w:val="006D3B87"/>
    <w:rsid w:val="006D48B1"/>
    <w:rsid w:val="006D5395"/>
    <w:rsid w:val="006D5809"/>
    <w:rsid w:val="006D5D3F"/>
    <w:rsid w:val="006D5E30"/>
    <w:rsid w:val="006D6626"/>
    <w:rsid w:val="006D6A12"/>
    <w:rsid w:val="006D6C34"/>
    <w:rsid w:val="006D6C6B"/>
    <w:rsid w:val="006E385F"/>
    <w:rsid w:val="006E3C6E"/>
    <w:rsid w:val="006E416A"/>
    <w:rsid w:val="006E42A1"/>
    <w:rsid w:val="006E58A5"/>
    <w:rsid w:val="006E5DED"/>
    <w:rsid w:val="006E60A2"/>
    <w:rsid w:val="006F0D2F"/>
    <w:rsid w:val="006F0EC3"/>
    <w:rsid w:val="006F23BD"/>
    <w:rsid w:val="006F244E"/>
    <w:rsid w:val="006F27B0"/>
    <w:rsid w:val="006F3BD9"/>
    <w:rsid w:val="006F4051"/>
    <w:rsid w:val="006F4AE2"/>
    <w:rsid w:val="006F595D"/>
    <w:rsid w:val="006F5E6B"/>
    <w:rsid w:val="006F6064"/>
    <w:rsid w:val="006F6495"/>
    <w:rsid w:val="006F6540"/>
    <w:rsid w:val="006F71F2"/>
    <w:rsid w:val="006F76A1"/>
    <w:rsid w:val="006F771E"/>
    <w:rsid w:val="00700961"/>
    <w:rsid w:val="007009D5"/>
    <w:rsid w:val="00703CB5"/>
    <w:rsid w:val="00703D21"/>
    <w:rsid w:val="00703E4C"/>
    <w:rsid w:val="007046D1"/>
    <w:rsid w:val="00704D58"/>
    <w:rsid w:val="00705381"/>
    <w:rsid w:val="007063A9"/>
    <w:rsid w:val="00706746"/>
    <w:rsid w:val="00710391"/>
    <w:rsid w:val="00711552"/>
    <w:rsid w:val="00711B6D"/>
    <w:rsid w:val="00712A26"/>
    <w:rsid w:val="00713A82"/>
    <w:rsid w:val="00713DF5"/>
    <w:rsid w:val="00715B04"/>
    <w:rsid w:val="0071641E"/>
    <w:rsid w:val="007247F8"/>
    <w:rsid w:val="0072703E"/>
    <w:rsid w:val="00727E95"/>
    <w:rsid w:val="00731352"/>
    <w:rsid w:val="00731975"/>
    <w:rsid w:val="00734779"/>
    <w:rsid w:val="007365AF"/>
    <w:rsid w:val="0073663E"/>
    <w:rsid w:val="00736F5B"/>
    <w:rsid w:val="00741C60"/>
    <w:rsid w:val="0074303A"/>
    <w:rsid w:val="007446EA"/>
    <w:rsid w:val="00745199"/>
    <w:rsid w:val="007460E8"/>
    <w:rsid w:val="007468F1"/>
    <w:rsid w:val="00747570"/>
    <w:rsid w:val="007527D7"/>
    <w:rsid w:val="00753A3E"/>
    <w:rsid w:val="0075476B"/>
    <w:rsid w:val="00760FBE"/>
    <w:rsid w:val="00761813"/>
    <w:rsid w:val="0076253C"/>
    <w:rsid w:val="007626CC"/>
    <w:rsid w:val="00764319"/>
    <w:rsid w:val="007643B5"/>
    <w:rsid w:val="00764D02"/>
    <w:rsid w:val="00764EC8"/>
    <w:rsid w:val="00765472"/>
    <w:rsid w:val="00766D23"/>
    <w:rsid w:val="0077099F"/>
    <w:rsid w:val="00770DE4"/>
    <w:rsid w:val="00771316"/>
    <w:rsid w:val="00772900"/>
    <w:rsid w:val="0077475D"/>
    <w:rsid w:val="0077482A"/>
    <w:rsid w:val="007764D6"/>
    <w:rsid w:val="00776BFD"/>
    <w:rsid w:val="00781A06"/>
    <w:rsid w:val="00781CB7"/>
    <w:rsid w:val="00782861"/>
    <w:rsid w:val="00782EC8"/>
    <w:rsid w:val="00782F36"/>
    <w:rsid w:val="0078521B"/>
    <w:rsid w:val="007871E3"/>
    <w:rsid w:val="00787ED9"/>
    <w:rsid w:val="00793864"/>
    <w:rsid w:val="00793F01"/>
    <w:rsid w:val="00794756"/>
    <w:rsid w:val="00794B55"/>
    <w:rsid w:val="00794B5F"/>
    <w:rsid w:val="00794E78"/>
    <w:rsid w:val="00795615"/>
    <w:rsid w:val="00797866"/>
    <w:rsid w:val="00797CFA"/>
    <w:rsid w:val="007A3552"/>
    <w:rsid w:val="007A3E22"/>
    <w:rsid w:val="007A477E"/>
    <w:rsid w:val="007A624F"/>
    <w:rsid w:val="007A6A63"/>
    <w:rsid w:val="007B0224"/>
    <w:rsid w:val="007B17A9"/>
    <w:rsid w:val="007B2D70"/>
    <w:rsid w:val="007B3F93"/>
    <w:rsid w:val="007B59C8"/>
    <w:rsid w:val="007B7092"/>
    <w:rsid w:val="007B7379"/>
    <w:rsid w:val="007B778B"/>
    <w:rsid w:val="007C02F6"/>
    <w:rsid w:val="007C0FB4"/>
    <w:rsid w:val="007C295E"/>
    <w:rsid w:val="007C33BB"/>
    <w:rsid w:val="007C37C2"/>
    <w:rsid w:val="007C48FE"/>
    <w:rsid w:val="007C5D95"/>
    <w:rsid w:val="007D01E7"/>
    <w:rsid w:val="007D02A8"/>
    <w:rsid w:val="007D28EE"/>
    <w:rsid w:val="007D3C30"/>
    <w:rsid w:val="007D4D15"/>
    <w:rsid w:val="007D4FA8"/>
    <w:rsid w:val="007D5500"/>
    <w:rsid w:val="007E048E"/>
    <w:rsid w:val="007E1231"/>
    <w:rsid w:val="007E16C2"/>
    <w:rsid w:val="007E1F41"/>
    <w:rsid w:val="007E3155"/>
    <w:rsid w:val="007E3CE3"/>
    <w:rsid w:val="007E6B85"/>
    <w:rsid w:val="007E6DB9"/>
    <w:rsid w:val="007E71F8"/>
    <w:rsid w:val="007E7585"/>
    <w:rsid w:val="007F0597"/>
    <w:rsid w:val="007F2BBE"/>
    <w:rsid w:val="007F33AE"/>
    <w:rsid w:val="007F3461"/>
    <w:rsid w:val="007F447D"/>
    <w:rsid w:val="007F7260"/>
    <w:rsid w:val="008014DE"/>
    <w:rsid w:val="00801725"/>
    <w:rsid w:val="00801F32"/>
    <w:rsid w:val="00802EF0"/>
    <w:rsid w:val="008030A0"/>
    <w:rsid w:val="00803EF2"/>
    <w:rsid w:val="00804118"/>
    <w:rsid w:val="00804A90"/>
    <w:rsid w:val="00806F6D"/>
    <w:rsid w:val="008071D3"/>
    <w:rsid w:val="00807759"/>
    <w:rsid w:val="00807E44"/>
    <w:rsid w:val="0081059E"/>
    <w:rsid w:val="00810E7A"/>
    <w:rsid w:val="00811A84"/>
    <w:rsid w:val="008161B1"/>
    <w:rsid w:val="00817079"/>
    <w:rsid w:val="0082107A"/>
    <w:rsid w:val="008212BE"/>
    <w:rsid w:val="00821462"/>
    <w:rsid w:val="00822164"/>
    <w:rsid w:val="008226CC"/>
    <w:rsid w:val="008241F3"/>
    <w:rsid w:val="0082494D"/>
    <w:rsid w:val="00824F6E"/>
    <w:rsid w:val="00825C0E"/>
    <w:rsid w:val="00826E05"/>
    <w:rsid w:val="00830011"/>
    <w:rsid w:val="0083126A"/>
    <w:rsid w:val="00831BD9"/>
    <w:rsid w:val="0083220F"/>
    <w:rsid w:val="00835DB8"/>
    <w:rsid w:val="008369BD"/>
    <w:rsid w:val="0083713F"/>
    <w:rsid w:val="008371B3"/>
    <w:rsid w:val="00837A6A"/>
    <w:rsid w:val="00842E6D"/>
    <w:rsid w:val="00842F27"/>
    <w:rsid w:val="008432B2"/>
    <w:rsid w:val="00843EED"/>
    <w:rsid w:val="008512FA"/>
    <w:rsid w:val="00852793"/>
    <w:rsid w:val="00852A99"/>
    <w:rsid w:val="00852C28"/>
    <w:rsid w:val="00853011"/>
    <w:rsid w:val="00854445"/>
    <w:rsid w:val="00854850"/>
    <w:rsid w:val="00860507"/>
    <w:rsid w:val="008607E1"/>
    <w:rsid w:val="00861468"/>
    <w:rsid w:val="00861B53"/>
    <w:rsid w:val="00861B76"/>
    <w:rsid w:val="00863161"/>
    <w:rsid w:val="0086455F"/>
    <w:rsid w:val="008649DD"/>
    <w:rsid w:val="00866260"/>
    <w:rsid w:val="00866EB4"/>
    <w:rsid w:val="00866F50"/>
    <w:rsid w:val="008671D8"/>
    <w:rsid w:val="008673A9"/>
    <w:rsid w:val="008714FD"/>
    <w:rsid w:val="00874A8A"/>
    <w:rsid w:val="00875CD8"/>
    <w:rsid w:val="0087715C"/>
    <w:rsid w:val="008807E0"/>
    <w:rsid w:val="00880D9E"/>
    <w:rsid w:val="00881881"/>
    <w:rsid w:val="008819DC"/>
    <w:rsid w:val="00882A62"/>
    <w:rsid w:val="00884546"/>
    <w:rsid w:val="0088470F"/>
    <w:rsid w:val="00884833"/>
    <w:rsid w:val="0088507D"/>
    <w:rsid w:val="00885756"/>
    <w:rsid w:val="00886773"/>
    <w:rsid w:val="00893F3A"/>
    <w:rsid w:val="00894810"/>
    <w:rsid w:val="00895641"/>
    <w:rsid w:val="008956C8"/>
    <w:rsid w:val="00896BCF"/>
    <w:rsid w:val="00896C8B"/>
    <w:rsid w:val="008A071C"/>
    <w:rsid w:val="008A07FE"/>
    <w:rsid w:val="008A1ED0"/>
    <w:rsid w:val="008A3128"/>
    <w:rsid w:val="008A63F3"/>
    <w:rsid w:val="008A678D"/>
    <w:rsid w:val="008A6A0C"/>
    <w:rsid w:val="008A6BED"/>
    <w:rsid w:val="008A7BEF"/>
    <w:rsid w:val="008B158B"/>
    <w:rsid w:val="008B76AC"/>
    <w:rsid w:val="008C0D73"/>
    <w:rsid w:val="008C13BF"/>
    <w:rsid w:val="008C14FF"/>
    <w:rsid w:val="008C2498"/>
    <w:rsid w:val="008C4D15"/>
    <w:rsid w:val="008C5A67"/>
    <w:rsid w:val="008C600D"/>
    <w:rsid w:val="008C6027"/>
    <w:rsid w:val="008C7A74"/>
    <w:rsid w:val="008D051C"/>
    <w:rsid w:val="008D0B82"/>
    <w:rsid w:val="008D0EA8"/>
    <w:rsid w:val="008D0F7D"/>
    <w:rsid w:val="008D1B86"/>
    <w:rsid w:val="008D46F6"/>
    <w:rsid w:val="008D47CB"/>
    <w:rsid w:val="008D53D5"/>
    <w:rsid w:val="008D56E1"/>
    <w:rsid w:val="008D598B"/>
    <w:rsid w:val="008D6EED"/>
    <w:rsid w:val="008D7810"/>
    <w:rsid w:val="008E179D"/>
    <w:rsid w:val="008E2C8B"/>
    <w:rsid w:val="008E5282"/>
    <w:rsid w:val="008E5698"/>
    <w:rsid w:val="008E7F11"/>
    <w:rsid w:val="008F1C20"/>
    <w:rsid w:val="008F1CBE"/>
    <w:rsid w:val="008F4501"/>
    <w:rsid w:val="008F4E67"/>
    <w:rsid w:val="008F62FB"/>
    <w:rsid w:val="008F6B95"/>
    <w:rsid w:val="008F7C87"/>
    <w:rsid w:val="00904017"/>
    <w:rsid w:val="0090579E"/>
    <w:rsid w:val="00906552"/>
    <w:rsid w:val="0090742E"/>
    <w:rsid w:val="009119FA"/>
    <w:rsid w:val="0091228F"/>
    <w:rsid w:val="0091429E"/>
    <w:rsid w:val="00915BC7"/>
    <w:rsid w:val="0091772D"/>
    <w:rsid w:val="009212C4"/>
    <w:rsid w:val="00921E69"/>
    <w:rsid w:val="00922048"/>
    <w:rsid w:val="00922A3D"/>
    <w:rsid w:val="00922D27"/>
    <w:rsid w:val="00922FE2"/>
    <w:rsid w:val="0092304B"/>
    <w:rsid w:val="0092579C"/>
    <w:rsid w:val="00926A1D"/>
    <w:rsid w:val="00926AB1"/>
    <w:rsid w:val="00931F48"/>
    <w:rsid w:val="00932090"/>
    <w:rsid w:val="00933E71"/>
    <w:rsid w:val="00934C1F"/>
    <w:rsid w:val="009412C1"/>
    <w:rsid w:val="009433E1"/>
    <w:rsid w:val="009442DF"/>
    <w:rsid w:val="009443A7"/>
    <w:rsid w:val="00945882"/>
    <w:rsid w:val="0094768D"/>
    <w:rsid w:val="0095359A"/>
    <w:rsid w:val="009551DE"/>
    <w:rsid w:val="009610F5"/>
    <w:rsid w:val="00963FB6"/>
    <w:rsid w:val="00965B62"/>
    <w:rsid w:val="009665A3"/>
    <w:rsid w:val="009672E3"/>
    <w:rsid w:val="009675AA"/>
    <w:rsid w:val="00970968"/>
    <w:rsid w:val="00971548"/>
    <w:rsid w:val="00971827"/>
    <w:rsid w:val="00972E35"/>
    <w:rsid w:val="009749A1"/>
    <w:rsid w:val="00974B79"/>
    <w:rsid w:val="0097568C"/>
    <w:rsid w:val="0097594C"/>
    <w:rsid w:val="00980BED"/>
    <w:rsid w:val="009814DA"/>
    <w:rsid w:val="009839E1"/>
    <w:rsid w:val="009839FD"/>
    <w:rsid w:val="009849D6"/>
    <w:rsid w:val="00985656"/>
    <w:rsid w:val="009860AD"/>
    <w:rsid w:val="009866FF"/>
    <w:rsid w:val="0098723B"/>
    <w:rsid w:val="00987B6F"/>
    <w:rsid w:val="00987E91"/>
    <w:rsid w:val="009926C5"/>
    <w:rsid w:val="009930FC"/>
    <w:rsid w:val="00993229"/>
    <w:rsid w:val="00995416"/>
    <w:rsid w:val="00995856"/>
    <w:rsid w:val="00995A37"/>
    <w:rsid w:val="00995F64"/>
    <w:rsid w:val="00996119"/>
    <w:rsid w:val="0099695F"/>
    <w:rsid w:val="009A07B6"/>
    <w:rsid w:val="009A53A0"/>
    <w:rsid w:val="009A582B"/>
    <w:rsid w:val="009A5F07"/>
    <w:rsid w:val="009B2379"/>
    <w:rsid w:val="009B68F9"/>
    <w:rsid w:val="009B7020"/>
    <w:rsid w:val="009B7FB2"/>
    <w:rsid w:val="009C0BB0"/>
    <w:rsid w:val="009C1095"/>
    <w:rsid w:val="009C1825"/>
    <w:rsid w:val="009C7A28"/>
    <w:rsid w:val="009D078C"/>
    <w:rsid w:val="009D2B42"/>
    <w:rsid w:val="009D3711"/>
    <w:rsid w:val="009D388C"/>
    <w:rsid w:val="009D3E54"/>
    <w:rsid w:val="009D460F"/>
    <w:rsid w:val="009D5EAB"/>
    <w:rsid w:val="009D66C4"/>
    <w:rsid w:val="009D6BF8"/>
    <w:rsid w:val="009D6EA2"/>
    <w:rsid w:val="009D77B7"/>
    <w:rsid w:val="009E0072"/>
    <w:rsid w:val="009E2AAC"/>
    <w:rsid w:val="009E2FD5"/>
    <w:rsid w:val="009E6538"/>
    <w:rsid w:val="009E76E0"/>
    <w:rsid w:val="009E7A16"/>
    <w:rsid w:val="009F0722"/>
    <w:rsid w:val="009F0B49"/>
    <w:rsid w:val="009F1BCB"/>
    <w:rsid w:val="009F290B"/>
    <w:rsid w:val="009F4146"/>
    <w:rsid w:val="009F5153"/>
    <w:rsid w:val="009F57C7"/>
    <w:rsid w:val="009F5B1C"/>
    <w:rsid w:val="00A027B5"/>
    <w:rsid w:val="00A02BA7"/>
    <w:rsid w:val="00A03865"/>
    <w:rsid w:val="00A042C0"/>
    <w:rsid w:val="00A0558F"/>
    <w:rsid w:val="00A059D1"/>
    <w:rsid w:val="00A05A95"/>
    <w:rsid w:val="00A06021"/>
    <w:rsid w:val="00A0662F"/>
    <w:rsid w:val="00A07D4D"/>
    <w:rsid w:val="00A07F9F"/>
    <w:rsid w:val="00A1020D"/>
    <w:rsid w:val="00A10524"/>
    <w:rsid w:val="00A10587"/>
    <w:rsid w:val="00A1135A"/>
    <w:rsid w:val="00A1205F"/>
    <w:rsid w:val="00A12888"/>
    <w:rsid w:val="00A13CD6"/>
    <w:rsid w:val="00A152EB"/>
    <w:rsid w:val="00A20CF1"/>
    <w:rsid w:val="00A20DC5"/>
    <w:rsid w:val="00A21AC8"/>
    <w:rsid w:val="00A23540"/>
    <w:rsid w:val="00A23551"/>
    <w:rsid w:val="00A2494C"/>
    <w:rsid w:val="00A24F6A"/>
    <w:rsid w:val="00A25010"/>
    <w:rsid w:val="00A258C4"/>
    <w:rsid w:val="00A25C33"/>
    <w:rsid w:val="00A25D44"/>
    <w:rsid w:val="00A2792D"/>
    <w:rsid w:val="00A3128A"/>
    <w:rsid w:val="00A31338"/>
    <w:rsid w:val="00A318D5"/>
    <w:rsid w:val="00A33A35"/>
    <w:rsid w:val="00A34049"/>
    <w:rsid w:val="00A350BA"/>
    <w:rsid w:val="00A3723D"/>
    <w:rsid w:val="00A375F1"/>
    <w:rsid w:val="00A40204"/>
    <w:rsid w:val="00A42227"/>
    <w:rsid w:val="00A44460"/>
    <w:rsid w:val="00A45D9E"/>
    <w:rsid w:val="00A5274A"/>
    <w:rsid w:val="00A53183"/>
    <w:rsid w:val="00A53AB8"/>
    <w:rsid w:val="00A54335"/>
    <w:rsid w:val="00A546FF"/>
    <w:rsid w:val="00A54CAD"/>
    <w:rsid w:val="00A552F4"/>
    <w:rsid w:val="00A560ED"/>
    <w:rsid w:val="00A569B9"/>
    <w:rsid w:val="00A607DE"/>
    <w:rsid w:val="00A61818"/>
    <w:rsid w:val="00A62E3B"/>
    <w:rsid w:val="00A631D7"/>
    <w:rsid w:val="00A63A86"/>
    <w:rsid w:val="00A643D6"/>
    <w:rsid w:val="00A65859"/>
    <w:rsid w:val="00A65911"/>
    <w:rsid w:val="00A65B43"/>
    <w:rsid w:val="00A65C1D"/>
    <w:rsid w:val="00A65D20"/>
    <w:rsid w:val="00A66931"/>
    <w:rsid w:val="00A6735A"/>
    <w:rsid w:val="00A70440"/>
    <w:rsid w:val="00A71F56"/>
    <w:rsid w:val="00A72D1F"/>
    <w:rsid w:val="00A72DBF"/>
    <w:rsid w:val="00A7461A"/>
    <w:rsid w:val="00A7623C"/>
    <w:rsid w:val="00A7727F"/>
    <w:rsid w:val="00A77BCF"/>
    <w:rsid w:val="00A77BD8"/>
    <w:rsid w:val="00A80898"/>
    <w:rsid w:val="00A81C87"/>
    <w:rsid w:val="00A84C3F"/>
    <w:rsid w:val="00A850A1"/>
    <w:rsid w:val="00A85960"/>
    <w:rsid w:val="00A86EE4"/>
    <w:rsid w:val="00A8720D"/>
    <w:rsid w:val="00A97BF4"/>
    <w:rsid w:val="00AA0A25"/>
    <w:rsid w:val="00AA0D8F"/>
    <w:rsid w:val="00AA0F21"/>
    <w:rsid w:val="00AA213E"/>
    <w:rsid w:val="00AA2DE1"/>
    <w:rsid w:val="00AA60F1"/>
    <w:rsid w:val="00AA6F77"/>
    <w:rsid w:val="00AA7F74"/>
    <w:rsid w:val="00AB13BB"/>
    <w:rsid w:val="00AB201A"/>
    <w:rsid w:val="00AB37C5"/>
    <w:rsid w:val="00AB4996"/>
    <w:rsid w:val="00AB5CB3"/>
    <w:rsid w:val="00AB5D14"/>
    <w:rsid w:val="00AC0319"/>
    <w:rsid w:val="00AC03B1"/>
    <w:rsid w:val="00AC0C0E"/>
    <w:rsid w:val="00AC0CBB"/>
    <w:rsid w:val="00AC129E"/>
    <w:rsid w:val="00AC1642"/>
    <w:rsid w:val="00AC33A6"/>
    <w:rsid w:val="00AC38FA"/>
    <w:rsid w:val="00AC3D77"/>
    <w:rsid w:val="00AC48BD"/>
    <w:rsid w:val="00AC5860"/>
    <w:rsid w:val="00AC6097"/>
    <w:rsid w:val="00AC7EDA"/>
    <w:rsid w:val="00AD049B"/>
    <w:rsid w:val="00AD12C0"/>
    <w:rsid w:val="00AD1304"/>
    <w:rsid w:val="00AD2791"/>
    <w:rsid w:val="00AD3658"/>
    <w:rsid w:val="00AD3808"/>
    <w:rsid w:val="00AD42A6"/>
    <w:rsid w:val="00AD7AE6"/>
    <w:rsid w:val="00AE0516"/>
    <w:rsid w:val="00AE29FD"/>
    <w:rsid w:val="00AE2C48"/>
    <w:rsid w:val="00AE39DF"/>
    <w:rsid w:val="00AE4245"/>
    <w:rsid w:val="00AE4EB1"/>
    <w:rsid w:val="00AE5A32"/>
    <w:rsid w:val="00AF0162"/>
    <w:rsid w:val="00AF0813"/>
    <w:rsid w:val="00AF0D76"/>
    <w:rsid w:val="00AF0F3C"/>
    <w:rsid w:val="00AF1C11"/>
    <w:rsid w:val="00AF43D0"/>
    <w:rsid w:val="00AF58E4"/>
    <w:rsid w:val="00AF6B6A"/>
    <w:rsid w:val="00AF7656"/>
    <w:rsid w:val="00B007C3"/>
    <w:rsid w:val="00B00A76"/>
    <w:rsid w:val="00B00FEF"/>
    <w:rsid w:val="00B0414B"/>
    <w:rsid w:val="00B046DA"/>
    <w:rsid w:val="00B064CD"/>
    <w:rsid w:val="00B06B49"/>
    <w:rsid w:val="00B06F94"/>
    <w:rsid w:val="00B0717C"/>
    <w:rsid w:val="00B130B5"/>
    <w:rsid w:val="00B1384E"/>
    <w:rsid w:val="00B146A1"/>
    <w:rsid w:val="00B14C45"/>
    <w:rsid w:val="00B1517B"/>
    <w:rsid w:val="00B16EFA"/>
    <w:rsid w:val="00B1784F"/>
    <w:rsid w:val="00B20930"/>
    <w:rsid w:val="00B22871"/>
    <w:rsid w:val="00B22D49"/>
    <w:rsid w:val="00B22EB0"/>
    <w:rsid w:val="00B24558"/>
    <w:rsid w:val="00B258C6"/>
    <w:rsid w:val="00B27D25"/>
    <w:rsid w:val="00B3141D"/>
    <w:rsid w:val="00B31FE8"/>
    <w:rsid w:val="00B32DED"/>
    <w:rsid w:val="00B33749"/>
    <w:rsid w:val="00B33E2E"/>
    <w:rsid w:val="00B340D3"/>
    <w:rsid w:val="00B35799"/>
    <w:rsid w:val="00B36881"/>
    <w:rsid w:val="00B37CF3"/>
    <w:rsid w:val="00B4128A"/>
    <w:rsid w:val="00B413D4"/>
    <w:rsid w:val="00B419B4"/>
    <w:rsid w:val="00B439BA"/>
    <w:rsid w:val="00B448AE"/>
    <w:rsid w:val="00B44FB5"/>
    <w:rsid w:val="00B461AA"/>
    <w:rsid w:val="00B46FE6"/>
    <w:rsid w:val="00B518C7"/>
    <w:rsid w:val="00B5197D"/>
    <w:rsid w:val="00B52050"/>
    <w:rsid w:val="00B53D49"/>
    <w:rsid w:val="00B57B85"/>
    <w:rsid w:val="00B60615"/>
    <w:rsid w:val="00B61AB6"/>
    <w:rsid w:val="00B61D93"/>
    <w:rsid w:val="00B6244C"/>
    <w:rsid w:val="00B64E1A"/>
    <w:rsid w:val="00B66A1A"/>
    <w:rsid w:val="00B70C3F"/>
    <w:rsid w:val="00B7427A"/>
    <w:rsid w:val="00B75498"/>
    <w:rsid w:val="00B7674F"/>
    <w:rsid w:val="00B76A4F"/>
    <w:rsid w:val="00B77EAB"/>
    <w:rsid w:val="00B80352"/>
    <w:rsid w:val="00B80A54"/>
    <w:rsid w:val="00B81BD5"/>
    <w:rsid w:val="00B826FE"/>
    <w:rsid w:val="00B82E8A"/>
    <w:rsid w:val="00B83352"/>
    <w:rsid w:val="00B84384"/>
    <w:rsid w:val="00B85C94"/>
    <w:rsid w:val="00B913D9"/>
    <w:rsid w:val="00B926D1"/>
    <w:rsid w:val="00B94523"/>
    <w:rsid w:val="00B961C8"/>
    <w:rsid w:val="00B966EF"/>
    <w:rsid w:val="00BA0CB4"/>
    <w:rsid w:val="00BA11C2"/>
    <w:rsid w:val="00BA154B"/>
    <w:rsid w:val="00BA164C"/>
    <w:rsid w:val="00BA1F0F"/>
    <w:rsid w:val="00BA2E51"/>
    <w:rsid w:val="00BA3A20"/>
    <w:rsid w:val="00BA43E7"/>
    <w:rsid w:val="00BA49F5"/>
    <w:rsid w:val="00BA6221"/>
    <w:rsid w:val="00BA6F0C"/>
    <w:rsid w:val="00BA7821"/>
    <w:rsid w:val="00BB4817"/>
    <w:rsid w:val="00BB4E5E"/>
    <w:rsid w:val="00BB6AC2"/>
    <w:rsid w:val="00BB7F45"/>
    <w:rsid w:val="00BC11D7"/>
    <w:rsid w:val="00BC1277"/>
    <w:rsid w:val="00BC1761"/>
    <w:rsid w:val="00BC3715"/>
    <w:rsid w:val="00BC4F7F"/>
    <w:rsid w:val="00BC6645"/>
    <w:rsid w:val="00BC6A7A"/>
    <w:rsid w:val="00BC6BD4"/>
    <w:rsid w:val="00BC73B7"/>
    <w:rsid w:val="00BC7931"/>
    <w:rsid w:val="00BD1B9E"/>
    <w:rsid w:val="00BD3F8C"/>
    <w:rsid w:val="00BD4A09"/>
    <w:rsid w:val="00BD5188"/>
    <w:rsid w:val="00BD5440"/>
    <w:rsid w:val="00BD71EF"/>
    <w:rsid w:val="00BD730F"/>
    <w:rsid w:val="00BD7E62"/>
    <w:rsid w:val="00BE0A60"/>
    <w:rsid w:val="00BE0A8F"/>
    <w:rsid w:val="00BE1247"/>
    <w:rsid w:val="00BE2126"/>
    <w:rsid w:val="00BE2B4F"/>
    <w:rsid w:val="00BE38F2"/>
    <w:rsid w:val="00BE418A"/>
    <w:rsid w:val="00BE4DFE"/>
    <w:rsid w:val="00BE4F2B"/>
    <w:rsid w:val="00BE51AE"/>
    <w:rsid w:val="00BE58B4"/>
    <w:rsid w:val="00BE6C9E"/>
    <w:rsid w:val="00BE7C3E"/>
    <w:rsid w:val="00BF0091"/>
    <w:rsid w:val="00BF02BC"/>
    <w:rsid w:val="00BF16D8"/>
    <w:rsid w:val="00BF2E9F"/>
    <w:rsid w:val="00BF608B"/>
    <w:rsid w:val="00BF759E"/>
    <w:rsid w:val="00C006AE"/>
    <w:rsid w:val="00C009B1"/>
    <w:rsid w:val="00C01E86"/>
    <w:rsid w:val="00C03406"/>
    <w:rsid w:val="00C0347D"/>
    <w:rsid w:val="00C0355A"/>
    <w:rsid w:val="00C041DD"/>
    <w:rsid w:val="00C04D98"/>
    <w:rsid w:val="00C07478"/>
    <w:rsid w:val="00C0762C"/>
    <w:rsid w:val="00C1099E"/>
    <w:rsid w:val="00C10D09"/>
    <w:rsid w:val="00C15E07"/>
    <w:rsid w:val="00C2089D"/>
    <w:rsid w:val="00C23AD8"/>
    <w:rsid w:val="00C23FBF"/>
    <w:rsid w:val="00C24180"/>
    <w:rsid w:val="00C24F06"/>
    <w:rsid w:val="00C26370"/>
    <w:rsid w:val="00C27678"/>
    <w:rsid w:val="00C2787C"/>
    <w:rsid w:val="00C3137A"/>
    <w:rsid w:val="00C3292F"/>
    <w:rsid w:val="00C3467A"/>
    <w:rsid w:val="00C36729"/>
    <w:rsid w:val="00C40A6A"/>
    <w:rsid w:val="00C40D5E"/>
    <w:rsid w:val="00C427D2"/>
    <w:rsid w:val="00C446D4"/>
    <w:rsid w:val="00C47067"/>
    <w:rsid w:val="00C4754A"/>
    <w:rsid w:val="00C47AB3"/>
    <w:rsid w:val="00C502D4"/>
    <w:rsid w:val="00C51521"/>
    <w:rsid w:val="00C53065"/>
    <w:rsid w:val="00C532FC"/>
    <w:rsid w:val="00C5526A"/>
    <w:rsid w:val="00C559AA"/>
    <w:rsid w:val="00C55A81"/>
    <w:rsid w:val="00C55A9E"/>
    <w:rsid w:val="00C60AAD"/>
    <w:rsid w:val="00C6282F"/>
    <w:rsid w:val="00C64D27"/>
    <w:rsid w:val="00C65B15"/>
    <w:rsid w:val="00C65C88"/>
    <w:rsid w:val="00C67A32"/>
    <w:rsid w:val="00C70A41"/>
    <w:rsid w:val="00C711C4"/>
    <w:rsid w:val="00C71271"/>
    <w:rsid w:val="00C71DEA"/>
    <w:rsid w:val="00C727A2"/>
    <w:rsid w:val="00C7553B"/>
    <w:rsid w:val="00C75942"/>
    <w:rsid w:val="00C75FA3"/>
    <w:rsid w:val="00C760E2"/>
    <w:rsid w:val="00C764FB"/>
    <w:rsid w:val="00C76AC6"/>
    <w:rsid w:val="00C776FB"/>
    <w:rsid w:val="00C804C0"/>
    <w:rsid w:val="00C82D73"/>
    <w:rsid w:val="00C83CBB"/>
    <w:rsid w:val="00C846D0"/>
    <w:rsid w:val="00C84F59"/>
    <w:rsid w:val="00C8531E"/>
    <w:rsid w:val="00C8543F"/>
    <w:rsid w:val="00C85476"/>
    <w:rsid w:val="00C85B5D"/>
    <w:rsid w:val="00C85D1F"/>
    <w:rsid w:val="00C86993"/>
    <w:rsid w:val="00C87CA9"/>
    <w:rsid w:val="00C927DF"/>
    <w:rsid w:val="00C96C43"/>
    <w:rsid w:val="00CA2A6D"/>
    <w:rsid w:val="00CA2E54"/>
    <w:rsid w:val="00CA62FB"/>
    <w:rsid w:val="00CA7083"/>
    <w:rsid w:val="00CB1527"/>
    <w:rsid w:val="00CB3982"/>
    <w:rsid w:val="00CB3AA8"/>
    <w:rsid w:val="00CB5C60"/>
    <w:rsid w:val="00CC0A10"/>
    <w:rsid w:val="00CC0B2E"/>
    <w:rsid w:val="00CC0B31"/>
    <w:rsid w:val="00CC0C12"/>
    <w:rsid w:val="00CC1850"/>
    <w:rsid w:val="00CC26A6"/>
    <w:rsid w:val="00CC2DCB"/>
    <w:rsid w:val="00CC3605"/>
    <w:rsid w:val="00CC3F6D"/>
    <w:rsid w:val="00CC4B1E"/>
    <w:rsid w:val="00CC4EE6"/>
    <w:rsid w:val="00CC5F4D"/>
    <w:rsid w:val="00CC6EBC"/>
    <w:rsid w:val="00CD1061"/>
    <w:rsid w:val="00CD1A5F"/>
    <w:rsid w:val="00CD1B80"/>
    <w:rsid w:val="00CD4CC9"/>
    <w:rsid w:val="00CD537B"/>
    <w:rsid w:val="00CE0235"/>
    <w:rsid w:val="00CE099A"/>
    <w:rsid w:val="00CE195C"/>
    <w:rsid w:val="00CE30A8"/>
    <w:rsid w:val="00CE5113"/>
    <w:rsid w:val="00CE5BD8"/>
    <w:rsid w:val="00CE63F9"/>
    <w:rsid w:val="00CE7730"/>
    <w:rsid w:val="00CF2214"/>
    <w:rsid w:val="00CF2DC5"/>
    <w:rsid w:val="00CF3FA5"/>
    <w:rsid w:val="00CF4DCB"/>
    <w:rsid w:val="00CF4DDA"/>
    <w:rsid w:val="00CF5C19"/>
    <w:rsid w:val="00CF6367"/>
    <w:rsid w:val="00CF672C"/>
    <w:rsid w:val="00CF67AD"/>
    <w:rsid w:val="00CF7945"/>
    <w:rsid w:val="00D00D3B"/>
    <w:rsid w:val="00D01BD8"/>
    <w:rsid w:val="00D033AB"/>
    <w:rsid w:val="00D03997"/>
    <w:rsid w:val="00D05667"/>
    <w:rsid w:val="00D063BB"/>
    <w:rsid w:val="00D072DD"/>
    <w:rsid w:val="00D07C70"/>
    <w:rsid w:val="00D117A6"/>
    <w:rsid w:val="00D12C4A"/>
    <w:rsid w:val="00D14F73"/>
    <w:rsid w:val="00D16955"/>
    <w:rsid w:val="00D16B0C"/>
    <w:rsid w:val="00D16E87"/>
    <w:rsid w:val="00D20554"/>
    <w:rsid w:val="00D21DFE"/>
    <w:rsid w:val="00D21E1E"/>
    <w:rsid w:val="00D22E82"/>
    <w:rsid w:val="00D2488F"/>
    <w:rsid w:val="00D264E2"/>
    <w:rsid w:val="00D268C7"/>
    <w:rsid w:val="00D274C3"/>
    <w:rsid w:val="00D33A95"/>
    <w:rsid w:val="00D33F6E"/>
    <w:rsid w:val="00D33FD4"/>
    <w:rsid w:val="00D35762"/>
    <w:rsid w:val="00D358BB"/>
    <w:rsid w:val="00D37028"/>
    <w:rsid w:val="00D40F91"/>
    <w:rsid w:val="00D42778"/>
    <w:rsid w:val="00D43302"/>
    <w:rsid w:val="00D43D0A"/>
    <w:rsid w:val="00D44F75"/>
    <w:rsid w:val="00D45BDB"/>
    <w:rsid w:val="00D45E9F"/>
    <w:rsid w:val="00D50427"/>
    <w:rsid w:val="00D50A95"/>
    <w:rsid w:val="00D50ECF"/>
    <w:rsid w:val="00D5249B"/>
    <w:rsid w:val="00D53B04"/>
    <w:rsid w:val="00D53E73"/>
    <w:rsid w:val="00D54290"/>
    <w:rsid w:val="00D546F4"/>
    <w:rsid w:val="00D5702E"/>
    <w:rsid w:val="00D57053"/>
    <w:rsid w:val="00D57369"/>
    <w:rsid w:val="00D57A8B"/>
    <w:rsid w:val="00D60DA9"/>
    <w:rsid w:val="00D64148"/>
    <w:rsid w:val="00D64C54"/>
    <w:rsid w:val="00D700E8"/>
    <w:rsid w:val="00D70FCF"/>
    <w:rsid w:val="00D72120"/>
    <w:rsid w:val="00D73AF5"/>
    <w:rsid w:val="00D75B91"/>
    <w:rsid w:val="00D801A0"/>
    <w:rsid w:val="00D809B5"/>
    <w:rsid w:val="00D8160B"/>
    <w:rsid w:val="00D829CC"/>
    <w:rsid w:val="00D83F6E"/>
    <w:rsid w:val="00D84E69"/>
    <w:rsid w:val="00D85398"/>
    <w:rsid w:val="00D858C3"/>
    <w:rsid w:val="00D874A1"/>
    <w:rsid w:val="00D9117D"/>
    <w:rsid w:val="00D92138"/>
    <w:rsid w:val="00D96535"/>
    <w:rsid w:val="00D9780E"/>
    <w:rsid w:val="00D97B27"/>
    <w:rsid w:val="00DA2430"/>
    <w:rsid w:val="00DA2BA6"/>
    <w:rsid w:val="00DA3996"/>
    <w:rsid w:val="00DA3A55"/>
    <w:rsid w:val="00DA41F0"/>
    <w:rsid w:val="00DA4C85"/>
    <w:rsid w:val="00DA4FC8"/>
    <w:rsid w:val="00DA59BF"/>
    <w:rsid w:val="00DA59C8"/>
    <w:rsid w:val="00DA5FAD"/>
    <w:rsid w:val="00DA6060"/>
    <w:rsid w:val="00DA615D"/>
    <w:rsid w:val="00DB03BB"/>
    <w:rsid w:val="00DB0977"/>
    <w:rsid w:val="00DB277C"/>
    <w:rsid w:val="00DB3421"/>
    <w:rsid w:val="00DB39C9"/>
    <w:rsid w:val="00DB515D"/>
    <w:rsid w:val="00DB5807"/>
    <w:rsid w:val="00DB596F"/>
    <w:rsid w:val="00DB7EF3"/>
    <w:rsid w:val="00DC197C"/>
    <w:rsid w:val="00DC365C"/>
    <w:rsid w:val="00DC3768"/>
    <w:rsid w:val="00DC48AA"/>
    <w:rsid w:val="00DC5AA5"/>
    <w:rsid w:val="00DC5DF1"/>
    <w:rsid w:val="00DC6ECA"/>
    <w:rsid w:val="00DC6F94"/>
    <w:rsid w:val="00DC71A4"/>
    <w:rsid w:val="00DD0201"/>
    <w:rsid w:val="00DD0367"/>
    <w:rsid w:val="00DD3B47"/>
    <w:rsid w:val="00DD5E7F"/>
    <w:rsid w:val="00DD7BD4"/>
    <w:rsid w:val="00DE0986"/>
    <w:rsid w:val="00DE1298"/>
    <w:rsid w:val="00DE2538"/>
    <w:rsid w:val="00DE4965"/>
    <w:rsid w:val="00DE5EBB"/>
    <w:rsid w:val="00DE6391"/>
    <w:rsid w:val="00DE781E"/>
    <w:rsid w:val="00DF0F0F"/>
    <w:rsid w:val="00DF2307"/>
    <w:rsid w:val="00DF3776"/>
    <w:rsid w:val="00DF3C13"/>
    <w:rsid w:val="00DF412A"/>
    <w:rsid w:val="00DF7212"/>
    <w:rsid w:val="00DF7DFB"/>
    <w:rsid w:val="00E01FC5"/>
    <w:rsid w:val="00E02177"/>
    <w:rsid w:val="00E040B4"/>
    <w:rsid w:val="00E06FDB"/>
    <w:rsid w:val="00E07B06"/>
    <w:rsid w:val="00E1254A"/>
    <w:rsid w:val="00E127A5"/>
    <w:rsid w:val="00E13FBA"/>
    <w:rsid w:val="00E15059"/>
    <w:rsid w:val="00E1516B"/>
    <w:rsid w:val="00E205FA"/>
    <w:rsid w:val="00E20BCC"/>
    <w:rsid w:val="00E2217C"/>
    <w:rsid w:val="00E227E5"/>
    <w:rsid w:val="00E23155"/>
    <w:rsid w:val="00E231B8"/>
    <w:rsid w:val="00E24046"/>
    <w:rsid w:val="00E24EB3"/>
    <w:rsid w:val="00E2572C"/>
    <w:rsid w:val="00E27D70"/>
    <w:rsid w:val="00E301F0"/>
    <w:rsid w:val="00E33FC8"/>
    <w:rsid w:val="00E34542"/>
    <w:rsid w:val="00E36753"/>
    <w:rsid w:val="00E37132"/>
    <w:rsid w:val="00E40B5D"/>
    <w:rsid w:val="00E41AAF"/>
    <w:rsid w:val="00E4677E"/>
    <w:rsid w:val="00E4690F"/>
    <w:rsid w:val="00E47296"/>
    <w:rsid w:val="00E50728"/>
    <w:rsid w:val="00E54669"/>
    <w:rsid w:val="00E54BDC"/>
    <w:rsid w:val="00E54DA7"/>
    <w:rsid w:val="00E55F8B"/>
    <w:rsid w:val="00E56604"/>
    <w:rsid w:val="00E56F19"/>
    <w:rsid w:val="00E6011A"/>
    <w:rsid w:val="00E620B8"/>
    <w:rsid w:val="00E625CA"/>
    <w:rsid w:val="00E63FF4"/>
    <w:rsid w:val="00E64BBA"/>
    <w:rsid w:val="00E653B8"/>
    <w:rsid w:val="00E659F8"/>
    <w:rsid w:val="00E66501"/>
    <w:rsid w:val="00E67283"/>
    <w:rsid w:val="00E70335"/>
    <w:rsid w:val="00E72642"/>
    <w:rsid w:val="00E72A58"/>
    <w:rsid w:val="00E75191"/>
    <w:rsid w:val="00E7588D"/>
    <w:rsid w:val="00E759CE"/>
    <w:rsid w:val="00E7687A"/>
    <w:rsid w:val="00E77A02"/>
    <w:rsid w:val="00E81248"/>
    <w:rsid w:val="00E819C4"/>
    <w:rsid w:val="00E82BF6"/>
    <w:rsid w:val="00E83A8F"/>
    <w:rsid w:val="00E84281"/>
    <w:rsid w:val="00E85BE1"/>
    <w:rsid w:val="00E85C8F"/>
    <w:rsid w:val="00E85CC9"/>
    <w:rsid w:val="00E86443"/>
    <w:rsid w:val="00E86E24"/>
    <w:rsid w:val="00E87C81"/>
    <w:rsid w:val="00E909C3"/>
    <w:rsid w:val="00E91468"/>
    <w:rsid w:val="00E91638"/>
    <w:rsid w:val="00E91C96"/>
    <w:rsid w:val="00E9328D"/>
    <w:rsid w:val="00E93FB5"/>
    <w:rsid w:val="00E95FB5"/>
    <w:rsid w:val="00E964CD"/>
    <w:rsid w:val="00E9713A"/>
    <w:rsid w:val="00EA196D"/>
    <w:rsid w:val="00EA19E4"/>
    <w:rsid w:val="00EA1E5A"/>
    <w:rsid w:val="00EA233E"/>
    <w:rsid w:val="00EB2BEE"/>
    <w:rsid w:val="00EB2CD1"/>
    <w:rsid w:val="00EB2F93"/>
    <w:rsid w:val="00EB31F3"/>
    <w:rsid w:val="00EB3F38"/>
    <w:rsid w:val="00EB4353"/>
    <w:rsid w:val="00EB54DD"/>
    <w:rsid w:val="00EB6944"/>
    <w:rsid w:val="00EB7BA9"/>
    <w:rsid w:val="00EC05B2"/>
    <w:rsid w:val="00EC1DE0"/>
    <w:rsid w:val="00EC222A"/>
    <w:rsid w:val="00EC2326"/>
    <w:rsid w:val="00EC2649"/>
    <w:rsid w:val="00EC2C3A"/>
    <w:rsid w:val="00EC3527"/>
    <w:rsid w:val="00EC5CF3"/>
    <w:rsid w:val="00EC6384"/>
    <w:rsid w:val="00EC6B7F"/>
    <w:rsid w:val="00EC6DF5"/>
    <w:rsid w:val="00EC766B"/>
    <w:rsid w:val="00EC7F98"/>
    <w:rsid w:val="00ED4274"/>
    <w:rsid w:val="00ED5157"/>
    <w:rsid w:val="00ED604D"/>
    <w:rsid w:val="00ED64B0"/>
    <w:rsid w:val="00ED6EF3"/>
    <w:rsid w:val="00ED79E0"/>
    <w:rsid w:val="00EE08F0"/>
    <w:rsid w:val="00EE130E"/>
    <w:rsid w:val="00EE1B20"/>
    <w:rsid w:val="00EE222D"/>
    <w:rsid w:val="00EE2905"/>
    <w:rsid w:val="00EE3342"/>
    <w:rsid w:val="00EE3F74"/>
    <w:rsid w:val="00EE41C6"/>
    <w:rsid w:val="00EE458A"/>
    <w:rsid w:val="00EE4C24"/>
    <w:rsid w:val="00EE5568"/>
    <w:rsid w:val="00EE6C3E"/>
    <w:rsid w:val="00EF0088"/>
    <w:rsid w:val="00EF10ED"/>
    <w:rsid w:val="00EF2A04"/>
    <w:rsid w:val="00EF2DB6"/>
    <w:rsid w:val="00EF33A3"/>
    <w:rsid w:val="00EF3B9A"/>
    <w:rsid w:val="00EF3DD0"/>
    <w:rsid w:val="00EF77F6"/>
    <w:rsid w:val="00F02499"/>
    <w:rsid w:val="00F02CCE"/>
    <w:rsid w:val="00F03348"/>
    <w:rsid w:val="00F03FDA"/>
    <w:rsid w:val="00F04E94"/>
    <w:rsid w:val="00F05325"/>
    <w:rsid w:val="00F06AB5"/>
    <w:rsid w:val="00F070D3"/>
    <w:rsid w:val="00F1014E"/>
    <w:rsid w:val="00F10277"/>
    <w:rsid w:val="00F104C6"/>
    <w:rsid w:val="00F11276"/>
    <w:rsid w:val="00F12384"/>
    <w:rsid w:val="00F13B04"/>
    <w:rsid w:val="00F13CB7"/>
    <w:rsid w:val="00F13DDC"/>
    <w:rsid w:val="00F152B5"/>
    <w:rsid w:val="00F15EC0"/>
    <w:rsid w:val="00F1765F"/>
    <w:rsid w:val="00F21B91"/>
    <w:rsid w:val="00F2562F"/>
    <w:rsid w:val="00F256DD"/>
    <w:rsid w:val="00F26E3A"/>
    <w:rsid w:val="00F2749B"/>
    <w:rsid w:val="00F31ADF"/>
    <w:rsid w:val="00F324E7"/>
    <w:rsid w:val="00F32B49"/>
    <w:rsid w:val="00F331C1"/>
    <w:rsid w:val="00F33573"/>
    <w:rsid w:val="00F33BCD"/>
    <w:rsid w:val="00F343E1"/>
    <w:rsid w:val="00F35EC7"/>
    <w:rsid w:val="00F360F5"/>
    <w:rsid w:val="00F369F8"/>
    <w:rsid w:val="00F3760F"/>
    <w:rsid w:val="00F41158"/>
    <w:rsid w:val="00F41285"/>
    <w:rsid w:val="00F42CBE"/>
    <w:rsid w:val="00F442DB"/>
    <w:rsid w:val="00F44500"/>
    <w:rsid w:val="00F46280"/>
    <w:rsid w:val="00F4678E"/>
    <w:rsid w:val="00F46AA2"/>
    <w:rsid w:val="00F46C40"/>
    <w:rsid w:val="00F51FA3"/>
    <w:rsid w:val="00F53DBF"/>
    <w:rsid w:val="00F55251"/>
    <w:rsid w:val="00F55433"/>
    <w:rsid w:val="00F554EC"/>
    <w:rsid w:val="00F558C2"/>
    <w:rsid w:val="00F55E90"/>
    <w:rsid w:val="00F56E93"/>
    <w:rsid w:val="00F57110"/>
    <w:rsid w:val="00F572B6"/>
    <w:rsid w:val="00F60492"/>
    <w:rsid w:val="00F60892"/>
    <w:rsid w:val="00F6188A"/>
    <w:rsid w:val="00F61A6E"/>
    <w:rsid w:val="00F61B3F"/>
    <w:rsid w:val="00F62790"/>
    <w:rsid w:val="00F62E36"/>
    <w:rsid w:val="00F639FE"/>
    <w:rsid w:val="00F65F00"/>
    <w:rsid w:val="00F6695F"/>
    <w:rsid w:val="00F66C57"/>
    <w:rsid w:val="00F66ED8"/>
    <w:rsid w:val="00F71E74"/>
    <w:rsid w:val="00F71EC2"/>
    <w:rsid w:val="00F74EE9"/>
    <w:rsid w:val="00F77748"/>
    <w:rsid w:val="00F81A7B"/>
    <w:rsid w:val="00F82666"/>
    <w:rsid w:val="00F83F1E"/>
    <w:rsid w:val="00F8425C"/>
    <w:rsid w:val="00F844A1"/>
    <w:rsid w:val="00F84CCF"/>
    <w:rsid w:val="00F85234"/>
    <w:rsid w:val="00F857B1"/>
    <w:rsid w:val="00F87D9D"/>
    <w:rsid w:val="00F90517"/>
    <w:rsid w:val="00F90EED"/>
    <w:rsid w:val="00F91355"/>
    <w:rsid w:val="00F918D0"/>
    <w:rsid w:val="00F925F8"/>
    <w:rsid w:val="00F93EFC"/>
    <w:rsid w:val="00F944B7"/>
    <w:rsid w:val="00F95E73"/>
    <w:rsid w:val="00FA1727"/>
    <w:rsid w:val="00FA1B78"/>
    <w:rsid w:val="00FA2775"/>
    <w:rsid w:val="00FA3F36"/>
    <w:rsid w:val="00FA4A0D"/>
    <w:rsid w:val="00FA4FC8"/>
    <w:rsid w:val="00FA5566"/>
    <w:rsid w:val="00FA62E7"/>
    <w:rsid w:val="00FA6707"/>
    <w:rsid w:val="00FA6BDC"/>
    <w:rsid w:val="00FA70AA"/>
    <w:rsid w:val="00FB1AE4"/>
    <w:rsid w:val="00FB5EF0"/>
    <w:rsid w:val="00FB6627"/>
    <w:rsid w:val="00FB6BE7"/>
    <w:rsid w:val="00FB6F1F"/>
    <w:rsid w:val="00FB72FA"/>
    <w:rsid w:val="00FB77EC"/>
    <w:rsid w:val="00FB7CA2"/>
    <w:rsid w:val="00FC182C"/>
    <w:rsid w:val="00FC1995"/>
    <w:rsid w:val="00FC2463"/>
    <w:rsid w:val="00FC25CE"/>
    <w:rsid w:val="00FC3514"/>
    <w:rsid w:val="00FC383D"/>
    <w:rsid w:val="00FC3DFF"/>
    <w:rsid w:val="00FC5B2E"/>
    <w:rsid w:val="00FC6341"/>
    <w:rsid w:val="00FC6753"/>
    <w:rsid w:val="00FC76B1"/>
    <w:rsid w:val="00FD01BD"/>
    <w:rsid w:val="00FD1406"/>
    <w:rsid w:val="00FD22DD"/>
    <w:rsid w:val="00FD349A"/>
    <w:rsid w:val="00FD44D9"/>
    <w:rsid w:val="00FD57F6"/>
    <w:rsid w:val="00FD5A02"/>
    <w:rsid w:val="00FD64CF"/>
    <w:rsid w:val="00FD657E"/>
    <w:rsid w:val="00FE0A2E"/>
    <w:rsid w:val="00FE0E15"/>
    <w:rsid w:val="00FE1B5D"/>
    <w:rsid w:val="00FE1EFB"/>
    <w:rsid w:val="00FE4512"/>
    <w:rsid w:val="00FE7564"/>
    <w:rsid w:val="00FF00C5"/>
    <w:rsid w:val="00FF0626"/>
    <w:rsid w:val="00FF3335"/>
    <w:rsid w:val="00FF3460"/>
    <w:rsid w:val="00FF3C65"/>
    <w:rsid w:val="00FF4DCE"/>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uiPriority w:val="99"/>
    <w:rsid w:val="00EE3F74"/>
    <w:rPr>
      <w:sz w:val="16"/>
      <w:szCs w:val="16"/>
    </w:rPr>
  </w:style>
  <w:style w:type="paragraph" w:styleId="CommentText">
    <w:name w:val="annotation text"/>
    <w:basedOn w:val="Normal"/>
    <w:link w:val="CommentTextChar"/>
    <w:uiPriority w:val="99"/>
    <w:rsid w:val="00EE3F74"/>
    <w:rPr>
      <w:sz w:val="20"/>
      <w:szCs w:val="20"/>
    </w:rPr>
  </w:style>
  <w:style w:type="character" w:customStyle="1" w:styleId="CommentTextChar">
    <w:name w:val="Comment Text Char"/>
    <w:basedOn w:val="DefaultParagraphFont"/>
    <w:link w:val="CommentText"/>
    <w:uiPriority w:val="99"/>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E9"/>
    <w:rPr>
      <w:color w:val="0000FF"/>
      <w:u w:val="single"/>
    </w:rPr>
  </w:style>
  <w:style w:type="paragraph" w:styleId="Header">
    <w:name w:val="header"/>
    <w:basedOn w:val="Normal"/>
    <w:link w:val="HeaderChar"/>
    <w:uiPriority w:val="99"/>
    <w:rsid w:val="00BD3F8C"/>
    <w:pPr>
      <w:tabs>
        <w:tab w:val="center" w:pos="4513"/>
        <w:tab w:val="right" w:pos="9026"/>
      </w:tabs>
    </w:pPr>
  </w:style>
  <w:style w:type="character" w:customStyle="1" w:styleId="HeaderChar">
    <w:name w:val="Header Char"/>
    <w:basedOn w:val="DefaultParagraphFont"/>
    <w:link w:val="Header"/>
    <w:uiPriority w:val="99"/>
    <w:rsid w:val="00BD3F8C"/>
    <w:rPr>
      <w:sz w:val="24"/>
      <w:szCs w:val="24"/>
    </w:rPr>
  </w:style>
  <w:style w:type="paragraph" w:styleId="Footer">
    <w:name w:val="footer"/>
    <w:basedOn w:val="Normal"/>
    <w:link w:val="FooterChar"/>
    <w:uiPriority w:val="99"/>
    <w:rsid w:val="00BD3F8C"/>
    <w:pPr>
      <w:tabs>
        <w:tab w:val="center" w:pos="4513"/>
        <w:tab w:val="right" w:pos="9026"/>
      </w:tabs>
    </w:pPr>
  </w:style>
  <w:style w:type="character" w:customStyle="1" w:styleId="FooterChar">
    <w:name w:val="Footer Char"/>
    <w:basedOn w:val="DefaultParagraphFont"/>
    <w:link w:val="Footer"/>
    <w:uiPriority w:val="99"/>
    <w:rsid w:val="00BD3F8C"/>
    <w:rPr>
      <w:sz w:val="24"/>
      <w:szCs w:val="24"/>
    </w:rPr>
  </w:style>
  <w:style w:type="paragraph" w:styleId="BalloonText">
    <w:name w:val="Balloon Text"/>
    <w:basedOn w:val="Normal"/>
    <w:link w:val="BalloonTextChar"/>
    <w:rsid w:val="00BD3F8C"/>
    <w:rPr>
      <w:rFonts w:ascii="Tahoma" w:hAnsi="Tahoma" w:cs="Tahoma"/>
      <w:sz w:val="16"/>
      <w:szCs w:val="16"/>
    </w:rPr>
  </w:style>
  <w:style w:type="character" w:customStyle="1" w:styleId="BalloonTextChar">
    <w:name w:val="Balloon Text Char"/>
    <w:basedOn w:val="DefaultParagraphFont"/>
    <w:link w:val="BalloonText"/>
    <w:rsid w:val="00BD3F8C"/>
    <w:rPr>
      <w:rFonts w:ascii="Tahoma" w:hAnsi="Tahoma" w:cs="Tahoma"/>
      <w:sz w:val="16"/>
      <w:szCs w:val="16"/>
    </w:rPr>
  </w:style>
  <w:style w:type="paragraph" w:styleId="ListParagraph">
    <w:name w:val="List Paragraph"/>
    <w:basedOn w:val="Normal"/>
    <w:uiPriority w:val="34"/>
    <w:qFormat/>
    <w:rsid w:val="00DD5E7F"/>
    <w:pPr>
      <w:ind w:left="720"/>
      <w:contextualSpacing/>
    </w:pPr>
  </w:style>
  <w:style w:type="character" w:styleId="FollowedHyperlink">
    <w:name w:val="FollowedHyperlink"/>
    <w:basedOn w:val="DefaultParagraphFont"/>
    <w:rsid w:val="00EE3F74"/>
    <w:rPr>
      <w:color w:val="800080" w:themeColor="followedHyperlink"/>
      <w:u w:val="single"/>
    </w:rPr>
  </w:style>
  <w:style w:type="character" w:styleId="CommentReference">
    <w:name w:val="annotation reference"/>
    <w:basedOn w:val="DefaultParagraphFont"/>
    <w:uiPriority w:val="99"/>
    <w:rsid w:val="00EE3F74"/>
    <w:rPr>
      <w:sz w:val="16"/>
      <w:szCs w:val="16"/>
    </w:rPr>
  </w:style>
  <w:style w:type="paragraph" w:styleId="CommentText">
    <w:name w:val="annotation text"/>
    <w:basedOn w:val="Normal"/>
    <w:link w:val="CommentTextChar"/>
    <w:uiPriority w:val="99"/>
    <w:rsid w:val="00EE3F74"/>
    <w:rPr>
      <w:sz w:val="20"/>
      <w:szCs w:val="20"/>
    </w:rPr>
  </w:style>
  <w:style w:type="character" w:customStyle="1" w:styleId="CommentTextChar">
    <w:name w:val="Comment Text Char"/>
    <w:basedOn w:val="DefaultParagraphFont"/>
    <w:link w:val="CommentText"/>
    <w:uiPriority w:val="99"/>
    <w:rsid w:val="00EE3F74"/>
  </w:style>
  <w:style w:type="paragraph" w:styleId="CommentSubject">
    <w:name w:val="annotation subject"/>
    <w:basedOn w:val="CommentText"/>
    <w:next w:val="CommentText"/>
    <w:link w:val="CommentSubjectChar"/>
    <w:rsid w:val="00EE3F74"/>
    <w:rPr>
      <w:b/>
      <w:bCs/>
    </w:rPr>
  </w:style>
  <w:style w:type="character" w:customStyle="1" w:styleId="CommentSubjectChar">
    <w:name w:val="Comment Subject Char"/>
    <w:basedOn w:val="CommentTextChar"/>
    <w:link w:val="CommentSubject"/>
    <w:rsid w:val="00EE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8169">
      <w:bodyDiv w:val="1"/>
      <w:marLeft w:val="0"/>
      <w:marRight w:val="0"/>
      <w:marTop w:val="0"/>
      <w:marBottom w:val="0"/>
      <w:divBdr>
        <w:top w:val="none" w:sz="0" w:space="0" w:color="auto"/>
        <w:left w:val="none" w:sz="0" w:space="0" w:color="auto"/>
        <w:bottom w:val="none" w:sz="0" w:space="0" w:color="auto"/>
        <w:right w:val="none" w:sz="0" w:space="0" w:color="auto"/>
      </w:divBdr>
    </w:div>
    <w:div w:id="580993013">
      <w:bodyDiv w:val="1"/>
      <w:marLeft w:val="0"/>
      <w:marRight w:val="0"/>
      <w:marTop w:val="0"/>
      <w:marBottom w:val="0"/>
      <w:divBdr>
        <w:top w:val="none" w:sz="0" w:space="0" w:color="auto"/>
        <w:left w:val="none" w:sz="0" w:space="0" w:color="auto"/>
        <w:bottom w:val="none" w:sz="0" w:space="0" w:color="auto"/>
        <w:right w:val="none" w:sz="0" w:space="0" w:color="auto"/>
      </w:divBdr>
    </w:div>
    <w:div w:id="1202865878">
      <w:bodyDiv w:val="1"/>
      <w:marLeft w:val="0"/>
      <w:marRight w:val="0"/>
      <w:marTop w:val="0"/>
      <w:marBottom w:val="0"/>
      <w:divBdr>
        <w:top w:val="none" w:sz="0" w:space="0" w:color="auto"/>
        <w:left w:val="none" w:sz="0" w:space="0" w:color="auto"/>
        <w:bottom w:val="none" w:sz="0" w:space="0" w:color="auto"/>
        <w:right w:val="none" w:sz="0" w:space="0" w:color="auto"/>
      </w:divBdr>
    </w:div>
    <w:div w:id="1222247828">
      <w:bodyDiv w:val="1"/>
      <w:marLeft w:val="0"/>
      <w:marRight w:val="0"/>
      <w:marTop w:val="0"/>
      <w:marBottom w:val="0"/>
      <w:divBdr>
        <w:top w:val="none" w:sz="0" w:space="0" w:color="auto"/>
        <w:left w:val="none" w:sz="0" w:space="0" w:color="auto"/>
        <w:bottom w:val="none" w:sz="0" w:space="0" w:color="auto"/>
        <w:right w:val="none" w:sz="0" w:space="0" w:color="auto"/>
      </w:divBdr>
    </w:div>
    <w:div w:id="1370910963">
      <w:bodyDiv w:val="1"/>
      <w:marLeft w:val="0"/>
      <w:marRight w:val="0"/>
      <w:marTop w:val="0"/>
      <w:marBottom w:val="0"/>
      <w:divBdr>
        <w:top w:val="none" w:sz="0" w:space="0" w:color="auto"/>
        <w:left w:val="none" w:sz="0" w:space="0" w:color="auto"/>
        <w:bottom w:val="none" w:sz="0" w:space="0" w:color="auto"/>
        <w:right w:val="none" w:sz="0" w:space="0" w:color="auto"/>
      </w:divBdr>
    </w:div>
    <w:div w:id="1411735516">
      <w:bodyDiv w:val="1"/>
      <w:marLeft w:val="0"/>
      <w:marRight w:val="0"/>
      <w:marTop w:val="0"/>
      <w:marBottom w:val="0"/>
      <w:divBdr>
        <w:top w:val="none" w:sz="0" w:space="0" w:color="auto"/>
        <w:left w:val="none" w:sz="0" w:space="0" w:color="auto"/>
        <w:bottom w:val="none" w:sz="0" w:space="0" w:color="auto"/>
        <w:right w:val="none" w:sz="0" w:space="0" w:color="auto"/>
      </w:divBdr>
    </w:div>
    <w:div w:id="15495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mesandcommunities.co.uk/community-led-develop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homesandcommunities.co.uk/ourwork/how-register-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planning-policy-for-traveller-si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desk@hca.gsi.gov.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speeches/green-belt" TargetMode="External"/><Relationship Id="rId23" Type="http://schemas.openxmlformats.org/officeDocument/2006/relationships/fontTable" Target="fontTable.xml"/><Relationship Id="rId10" Type="http://schemas.openxmlformats.org/officeDocument/2006/relationships/hyperlink" Target="http://www.homesandcommunities.co.uk/sites/default/files/our-work/submitting_affordable_housing_1518_offers_in_ims_-_ims_guidance_v1.1_0.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omesandcommunities.co.uk/sites/default/files/our-work/submitting_affordable_housing_1518_offers_in_ims_-_ims_guidance_v1.1_0.pdf" TargetMode="External"/><Relationship Id="rId14" Type="http://schemas.openxmlformats.org/officeDocument/2006/relationships/hyperlink" Target="mailto:servicedesk@hca.gsi.gov.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5043-5773-4A9C-8033-17155B3F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Pacian Andrews</cp:lastModifiedBy>
  <cp:revision>2</cp:revision>
  <cp:lastPrinted>2014-09-30T09:51:00Z</cp:lastPrinted>
  <dcterms:created xsi:type="dcterms:W3CDTF">2014-10-24T10:25:00Z</dcterms:created>
  <dcterms:modified xsi:type="dcterms:W3CDTF">2014-10-24T10:25:00Z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8eabf7a0-1153-4a4b-ab5f-1a152e62f4c4</vt:lpwstr>
  </property>
  <property fmtid="{D5CDD505-2E9C-101B-9397-08002B2CF9AE}" pid="3" name="HCAGPMS">
    <vt:lpwstr>OFFICIAL</vt:lpwstr>
  </property>
</Properties>
</file>