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47D" w:rsidRDefault="00AF6DEF" w:rsidP="00AF6DEF">
      <w:pPr>
        <w:pStyle w:val="Default"/>
        <w:jc w:val="center"/>
        <w:rPr>
          <w:rFonts w:ascii="Georgia" w:hAnsi="Georgia"/>
          <w:b/>
          <w:bCs/>
          <w:iCs/>
          <w:sz w:val="22"/>
          <w:szCs w:val="22"/>
        </w:rPr>
      </w:pPr>
      <w:bookmarkStart w:id="0" w:name="_GoBack"/>
      <w:bookmarkEnd w:id="0"/>
      <w:r w:rsidRPr="00AF6DEF">
        <w:rPr>
          <w:rFonts w:ascii="Georgia" w:hAnsi="Georgia"/>
          <w:b/>
          <w:bCs/>
          <w:iCs/>
          <w:sz w:val="22"/>
          <w:szCs w:val="22"/>
        </w:rPr>
        <w:t>Greene King</w:t>
      </w:r>
      <w:r w:rsidR="00B0547D">
        <w:rPr>
          <w:rFonts w:ascii="Georgia" w:hAnsi="Georgia"/>
          <w:b/>
          <w:bCs/>
          <w:iCs/>
          <w:sz w:val="22"/>
          <w:szCs w:val="22"/>
        </w:rPr>
        <w:t xml:space="preserve"> plc</w:t>
      </w:r>
    </w:p>
    <w:p w:rsidR="00AF6DEF" w:rsidRDefault="00AF6DEF" w:rsidP="00AF6DEF">
      <w:pPr>
        <w:pStyle w:val="Default"/>
        <w:jc w:val="center"/>
        <w:rPr>
          <w:rFonts w:ascii="Georgia" w:hAnsi="Georgia"/>
          <w:b/>
          <w:bCs/>
          <w:iCs/>
          <w:sz w:val="22"/>
          <w:szCs w:val="22"/>
        </w:rPr>
      </w:pPr>
      <w:r w:rsidRPr="00AF6DEF">
        <w:rPr>
          <w:rFonts w:ascii="Georgia" w:hAnsi="Georgia"/>
          <w:b/>
          <w:bCs/>
          <w:iCs/>
          <w:sz w:val="22"/>
          <w:szCs w:val="22"/>
        </w:rPr>
        <w:t xml:space="preserve"> Response to ‘Gambling Act 2005: Triennial Review of Gaming Machine Stakes and Prize Limits</w:t>
      </w:r>
    </w:p>
    <w:p w:rsidR="00AF6DEF" w:rsidRDefault="00AF6DEF" w:rsidP="00AF6DEF">
      <w:pPr>
        <w:pStyle w:val="Default"/>
        <w:jc w:val="center"/>
        <w:rPr>
          <w:rFonts w:ascii="Georgia" w:hAnsi="Georgia"/>
          <w:b/>
          <w:bCs/>
          <w:iCs/>
          <w:sz w:val="22"/>
          <w:szCs w:val="22"/>
        </w:rPr>
      </w:pPr>
    </w:p>
    <w:p w:rsidR="00C67F14" w:rsidRDefault="00C67F14" w:rsidP="00AF6DEF">
      <w:pPr>
        <w:pStyle w:val="Default"/>
        <w:rPr>
          <w:rFonts w:ascii="Georgia" w:hAnsi="Georgia"/>
          <w:bCs/>
          <w:iCs/>
          <w:sz w:val="22"/>
          <w:szCs w:val="22"/>
        </w:rPr>
      </w:pPr>
    </w:p>
    <w:p w:rsidR="00166A50" w:rsidRPr="00E81DAE" w:rsidRDefault="00166A50" w:rsidP="00166A50">
      <w:pPr>
        <w:pStyle w:val="Default"/>
        <w:rPr>
          <w:rFonts w:ascii="Georgia" w:hAnsi="Georgia"/>
          <w:b/>
          <w:bCs/>
          <w:iCs/>
          <w:sz w:val="22"/>
          <w:szCs w:val="22"/>
        </w:rPr>
      </w:pPr>
      <w:r w:rsidRPr="00E81DAE">
        <w:rPr>
          <w:rFonts w:ascii="Georgia" w:hAnsi="Georgia"/>
          <w:b/>
          <w:bCs/>
          <w:iCs/>
          <w:sz w:val="22"/>
          <w:szCs w:val="22"/>
        </w:rPr>
        <w:t>Introduction:</w:t>
      </w:r>
    </w:p>
    <w:p w:rsidR="00166A50" w:rsidRPr="00C32711" w:rsidRDefault="00166A50" w:rsidP="00166A50">
      <w:pPr>
        <w:pStyle w:val="Default"/>
        <w:rPr>
          <w:rFonts w:ascii="Georgia" w:hAnsi="Georgia"/>
          <w:b/>
          <w:bCs/>
          <w:iCs/>
          <w:sz w:val="22"/>
          <w:szCs w:val="22"/>
        </w:rPr>
      </w:pPr>
    </w:p>
    <w:p w:rsidR="00166A50" w:rsidRPr="00B64BA6" w:rsidRDefault="00166A50" w:rsidP="00166A50">
      <w:pPr>
        <w:autoSpaceDE w:val="0"/>
        <w:autoSpaceDN w:val="0"/>
        <w:adjustRightInd w:val="0"/>
        <w:spacing w:after="0" w:line="240" w:lineRule="auto"/>
        <w:rPr>
          <w:rFonts w:ascii="Georgia" w:hAnsi="Georgia" w:cs="TTE1E49330t00"/>
          <w:sz w:val="22"/>
          <w:szCs w:val="22"/>
        </w:rPr>
      </w:pPr>
      <w:r w:rsidRPr="00B64BA6">
        <w:rPr>
          <w:rFonts w:ascii="Georgia" w:hAnsi="Georgia" w:cs="TTE1E49330t00"/>
          <w:sz w:val="22"/>
          <w:szCs w:val="22"/>
        </w:rPr>
        <w:t>Greene King is a pub retailer and brewer, founded in 1799 and is headquartered in Bury St.</w:t>
      </w:r>
    </w:p>
    <w:p w:rsidR="00166A50" w:rsidRPr="00B64BA6" w:rsidRDefault="00166A50" w:rsidP="00166A50">
      <w:pPr>
        <w:autoSpaceDE w:val="0"/>
        <w:autoSpaceDN w:val="0"/>
        <w:adjustRightInd w:val="0"/>
        <w:spacing w:after="0" w:line="240" w:lineRule="auto"/>
        <w:rPr>
          <w:rFonts w:ascii="Georgia" w:hAnsi="Georgia" w:cs="TTE1E49330t00"/>
          <w:sz w:val="22"/>
          <w:szCs w:val="22"/>
        </w:rPr>
      </w:pPr>
      <w:r w:rsidRPr="00B64BA6">
        <w:rPr>
          <w:rFonts w:ascii="Georgia" w:hAnsi="Georgia" w:cs="TTE1E49330t00"/>
          <w:sz w:val="22"/>
          <w:szCs w:val="22"/>
        </w:rPr>
        <w:t>Edmunds, Suffolk. It currently employs 21,000 people across its main</w:t>
      </w:r>
      <w:r w:rsidR="00B64BA6">
        <w:rPr>
          <w:rFonts w:ascii="Georgia" w:hAnsi="Georgia" w:cs="TTE1E49330t00"/>
          <w:sz w:val="22"/>
          <w:szCs w:val="22"/>
        </w:rPr>
        <w:t xml:space="preserve"> trading divisions: Retail, Pub </w:t>
      </w:r>
      <w:r w:rsidRPr="00B64BA6">
        <w:rPr>
          <w:rFonts w:ascii="Georgia" w:hAnsi="Georgia" w:cs="TTE1E49330t00"/>
          <w:sz w:val="22"/>
          <w:szCs w:val="22"/>
        </w:rPr>
        <w:t xml:space="preserve">Partners and Brewing &amp; Brands. Greene King operates 2,300 pubs, restaurants and hotels across England, Wales and Scotland. </w:t>
      </w:r>
    </w:p>
    <w:p w:rsidR="00166A50" w:rsidRPr="00E81DAE" w:rsidRDefault="00166A50" w:rsidP="00166A50">
      <w:pPr>
        <w:pStyle w:val="Default"/>
        <w:rPr>
          <w:rFonts w:ascii="Georgia" w:hAnsi="Georgia"/>
          <w:b/>
          <w:bCs/>
          <w:iCs/>
          <w:sz w:val="22"/>
          <w:szCs w:val="22"/>
        </w:rPr>
      </w:pPr>
    </w:p>
    <w:p w:rsidR="00166A50" w:rsidRPr="00576254" w:rsidRDefault="003D3142" w:rsidP="00166A50">
      <w:pPr>
        <w:pStyle w:val="Default"/>
        <w:rPr>
          <w:rFonts w:ascii="Georgia" w:hAnsi="Georgia"/>
          <w:bCs/>
          <w:iCs/>
          <w:color w:val="auto"/>
          <w:sz w:val="22"/>
          <w:szCs w:val="22"/>
        </w:rPr>
      </w:pPr>
      <w:r>
        <w:rPr>
          <w:rFonts w:ascii="Georgia" w:hAnsi="Georgia"/>
          <w:bCs/>
          <w:iCs/>
          <w:color w:val="auto"/>
          <w:sz w:val="22"/>
          <w:szCs w:val="22"/>
        </w:rPr>
        <w:t>O</w:t>
      </w:r>
      <w:r w:rsidR="00B64BA6">
        <w:rPr>
          <w:rFonts w:ascii="Georgia" w:hAnsi="Georgia"/>
          <w:bCs/>
          <w:iCs/>
          <w:color w:val="auto"/>
          <w:sz w:val="22"/>
          <w:szCs w:val="22"/>
        </w:rPr>
        <w:t>ver</w:t>
      </w:r>
      <w:r w:rsidR="00166A50" w:rsidRPr="00576254">
        <w:rPr>
          <w:rFonts w:ascii="Georgia" w:hAnsi="Georgia"/>
          <w:bCs/>
          <w:iCs/>
          <w:color w:val="auto"/>
          <w:sz w:val="22"/>
          <w:szCs w:val="22"/>
        </w:rPr>
        <w:t xml:space="preserve"> </w:t>
      </w:r>
      <w:r w:rsidR="00D93365">
        <w:rPr>
          <w:rFonts w:ascii="Georgia" w:hAnsi="Georgia"/>
          <w:bCs/>
          <w:iCs/>
          <w:color w:val="auto"/>
          <w:sz w:val="22"/>
          <w:szCs w:val="22"/>
        </w:rPr>
        <w:t xml:space="preserve">90% </w:t>
      </w:r>
      <w:r>
        <w:rPr>
          <w:rFonts w:ascii="Georgia" w:hAnsi="Georgia"/>
          <w:bCs/>
          <w:iCs/>
          <w:color w:val="auto"/>
          <w:sz w:val="22"/>
          <w:szCs w:val="22"/>
        </w:rPr>
        <w:t xml:space="preserve">of our estate </w:t>
      </w:r>
      <w:r w:rsidR="00D93365">
        <w:rPr>
          <w:rFonts w:ascii="Georgia" w:hAnsi="Georgia"/>
          <w:bCs/>
          <w:iCs/>
          <w:color w:val="auto"/>
          <w:sz w:val="22"/>
          <w:szCs w:val="22"/>
        </w:rPr>
        <w:t>include</w:t>
      </w:r>
      <w:r>
        <w:rPr>
          <w:rFonts w:ascii="Georgia" w:hAnsi="Georgia"/>
          <w:bCs/>
          <w:iCs/>
          <w:color w:val="auto"/>
          <w:sz w:val="22"/>
          <w:szCs w:val="22"/>
        </w:rPr>
        <w:t>s</w:t>
      </w:r>
      <w:r w:rsidR="00D93365">
        <w:rPr>
          <w:rFonts w:ascii="Georgia" w:hAnsi="Georgia"/>
          <w:bCs/>
          <w:iCs/>
          <w:color w:val="auto"/>
          <w:sz w:val="22"/>
          <w:szCs w:val="22"/>
        </w:rPr>
        <w:t xml:space="preserve"> some form of gaming machine. </w:t>
      </w:r>
      <w:r w:rsidR="00614356" w:rsidRPr="00576254">
        <w:rPr>
          <w:rFonts w:ascii="Georgia" w:hAnsi="Georgia"/>
          <w:bCs/>
          <w:iCs/>
          <w:color w:val="auto"/>
          <w:sz w:val="22"/>
          <w:szCs w:val="22"/>
        </w:rPr>
        <w:t xml:space="preserve">In many pubs, struggling to keep afloat in these </w:t>
      </w:r>
      <w:r w:rsidR="00614356">
        <w:rPr>
          <w:rFonts w:ascii="Georgia" w:hAnsi="Georgia"/>
          <w:bCs/>
          <w:iCs/>
          <w:color w:val="auto"/>
          <w:sz w:val="22"/>
          <w:szCs w:val="22"/>
        </w:rPr>
        <w:t xml:space="preserve">difficult economic conditions, </w:t>
      </w:r>
      <w:r w:rsidR="00614356" w:rsidRPr="00576254">
        <w:rPr>
          <w:rFonts w:ascii="Georgia" w:hAnsi="Georgia"/>
          <w:bCs/>
          <w:iCs/>
          <w:color w:val="auto"/>
          <w:sz w:val="22"/>
          <w:szCs w:val="22"/>
        </w:rPr>
        <w:t>these m</w:t>
      </w:r>
      <w:r w:rsidR="00D93365">
        <w:rPr>
          <w:rFonts w:ascii="Georgia" w:hAnsi="Georgia"/>
          <w:bCs/>
          <w:iCs/>
          <w:color w:val="auto"/>
          <w:sz w:val="22"/>
          <w:szCs w:val="22"/>
        </w:rPr>
        <w:t xml:space="preserve">achines help to drive footfall and are </w:t>
      </w:r>
      <w:r>
        <w:rPr>
          <w:rFonts w:ascii="Georgia" w:hAnsi="Georgia"/>
          <w:bCs/>
          <w:iCs/>
          <w:color w:val="auto"/>
          <w:sz w:val="22"/>
          <w:szCs w:val="22"/>
        </w:rPr>
        <w:t xml:space="preserve">a </w:t>
      </w:r>
      <w:r w:rsidR="00D93365">
        <w:rPr>
          <w:rFonts w:ascii="Georgia" w:hAnsi="Georgia"/>
          <w:bCs/>
          <w:iCs/>
          <w:color w:val="auto"/>
          <w:sz w:val="22"/>
          <w:szCs w:val="22"/>
        </w:rPr>
        <w:t>vital revenue stream.</w:t>
      </w:r>
    </w:p>
    <w:p w:rsidR="00166A50" w:rsidRPr="009973AD" w:rsidRDefault="00166A50" w:rsidP="00166A50">
      <w:pPr>
        <w:pStyle w:val="Default"/>
        <w:rPr>
          <w:rFonts w:ascii="Georgia" w:hAnsi="Georgia"/>
          <w:bCs/>
          <w:iCs/>
          <w:color w:val="FF0000"/>
          <w:sz w:val="22"/>
          <w:szCs w:val="22"/>
        </w:rPr>
      </w:pPr>
    </w:p>
    <w:p w:rsidR="00166A50" w:rsidRDefault="00166A50" w:rsidP="00AF6DEF">
      <w:pPr>
        <w:pStyle w:val="Default"/>
        <w:rPr>
          <w:rFonts w:ascii="Georgia" w:hAnsi="Georgia"/>
          <w:bCs/>
          <w:iCs/>
          <w:sz w:val="22"/>
          <w:szCs w:val="22"/>
        </w:rPr>
      </w:pPr>
    </w:p>
    <w:p w:rsidR="008F523B" w:rsidRPr="009973AD" w:rsidRDefault="008F523B" w:rsidP="008F523B">
      <w:pPr>
        <w:pStyle w:val="Default"/>
        <w:rPr>
          <w:rFonts w:ascii="Georgia" w:hAnsi="Georgia"/>
          <w:b/>
          <w:bCs/>
          <w:iCs/>
          <w:sz w:val="22"/>
          <w:szCs w:val="22"/>
        </w:rPr>
      </w:pPr>
      <w:r w:rsidRPr="009973AD">
        <w:rPr>
          <w:rFonts w:ascii="Georgia" w:hAnsi="Georgia"/>
          <w:b/>
          <w:bCs/>
          <w:iCs/>
          <w:sz w:val="22"/>
          <w:szCs w:val="22"/>
        </w:rPr>
        <w:t>Summary</w:t>
      </w:r>
    </w:p>
    <w:p w:rsidR="008F523B" w:rsidRDefault="008F523B" w:rsidP="008F523B">
      <w:pPr>
        <w:pStyle w:val="Default"/>
        <w:rPr>
          <w:rFonts w:ascii="Georgia" w:hAnsi="Georgia"/>
          <w:bCs/>
          <w:iCs/>
          <w:sz w:val="22"/>
          <w:szCs w:val="22"/>
        </w:rPr>
      </w:pPr>
    </w:p>
    <w:p w:rsidR="008F523B" w:rsidRDefault="008F523B" w:rsidP="008F523B">
      <w:pPr>
        <w:pStyle w:val="Default"/>
        <w:rPr>
          <w:rFonts w:ascii="Georgia" w:hAnsi="Georgia"/>
          <w:sz w:val="22"/>
          <w:szCs w:val="22"/>
        </w:rPr>
      </w:pPr>
      <w:r>
        <w:rPr>
          <w:rFonts w:ascii="Georgia" w:hAnsi="Georgia"/>
          <w:bCs/>
          <w:iCs/>
          <w:sz w:val="22"/>
          <w:szCs w:val="22"/>
        </w:rPr>
        <w:t xml:space="preserve">Greene King is pleased to have the opportunity to respond to this consultation. We believe that the </w:t>
      </w:r>
      <w:r>
        <w:rPr>
          <w:rFonts w:ascii="Georgia" w:hAnsi="Georgia"/>
          <w:sz w:val="22"/>
          <w:szCs w:val="22"/>
        </w:rPr>
        <w:t xml:space="preserve">reintroduction of a regular maximum stake and prize review and the category C maximum prize proposals in package 3 &amp; 4 will provide some much-needed benefit to the struggling UK pub sector and to the UK manufacturing sector. </w:t>
      </w:r>
    </w:p>
    <w:p w:rsidR="008F523B" w:rsidRDefault="008F523B" w:rsidP="008F523B">
      <w:pPr>
        <w:pStyle w:val="Default"/>
        <w:rPr>
          <w:rFonts w:ascii="Georgia" w:hAnsi="Georgia"/>
          <w:sz w:val="22"/>
          <w:szCs w:val="22"/>
        </w:rPr>
      </w:pPr>
    </w:p>
    <w:p w:rsidR="008F523B" w:rsidRDefault="008F523B" w:rsidP="008F523B">
      <w:pPr>
        <w:pStyle w:val="Default"/>
        <w:rPr>
          <w:rFonts w:ascii="Georgia" w:hAnsi="Georgia"/>
          <w:sz w:val="22"/>
          <w:szCs w:val="22"/>
        </w:rPr>
      </w:pPr>
      <w:r>
        <w:rPr>
          <w:rFonts w:ascii="Georgia" w:hAnsi="Georgia"/>
          <w:sz w:val="22"/>
          <w:szCs w:val="22"/>
        </w:rPr>
        <w:t>The economic assessment for package 1 &amp; 2 does not take into account the continued cost of decline for the pub industry should no action be taken.</w:t>
      </w:r>
    </w:p>
    <w:p w:rsidR="008F523B" w:rsidRDefault="008F523B" w:rsidP="008F523B">
      <w:pPr>
        <w:pStyle w:val="Default"/>
        <w:rPr>
          <w:rFonts w:ascii="Georgia" w:hAnsi="Georgia"/>
          <w:sz w:val="22"/>
          <w:szCs w:val="22"/>
        </w:rPr>
      </w:pPr>
    </w:p>
    <w:p w:rsidR="008F523B" w:rsidRDefault="008F523B" w:rsidP="008F523B">
      <w:pPr>
        <w:pStyle w:val="Default"/>
        <w:rPr>
          <w:rFonts w:ascii="Georgia" w:hAnsi="Georgia"/>
          <w:sz w:val="22"/>
          <w:szCs w:val="22"/>
        </w:rPr>
      </w:pPr>
      <w:r>
        <w:rPr>
          <w:rFonts w:ascii="Georgia" w:hAnsi="Georgia"/>
          <w:sz w:val="22"/>
          <w:szCs w:val="22"/>
        </w:rPr>
        <w:t>In addition, we believe that further benefit would be gained, without any risk to the licensing objectives, by government also increasing the maximum prize on a category D crane grab machine to £100 and that on a complex category D machine to £10.</w:t>
      </w:r>
    </w:p>
    <w:p w:rsidR="008F523B" w:rsidRDefault="008F523B" w:rsidP="00AF6DEF">
      <w:pPr>
        <w:pStyle w:val="Default"/>
        <w:rPr>
          <w:rFonts w:ascii="Georgia" w:hAnsi="Georgia"/>
          <w:bCs/>
          <w:iCs/>
          <w:sz w:val="22"/>
          <w:szCs w:val="22"/>
        </w:rPr>
      </w:pPr>
    </w:p>
    <w:p w:rsidR="00B0547D" w:rsidRDefault="00B0547D" w:rsidP="00AF6DEF">
      <w:pPr>
        <w:pStyle w:val="Default"/>
        <w:rPr>
          <w:rFonts w:ascii="Georgia" w:hAnsi="Georgia"/>
          <w:bCs/>
          <w:iCs/>
          <w:sz w:val="22"/>
          <w:szCs w:val="22"/>
        </w:rPr>
      </w:pPr>
    </w:p>
    <w:p w:rsidR="00DA5D8F" w:rsidRDefault="00DA5D8F" w:rsidP="00AF6DEF">
      <w:pPr>
        <w:pStyle w:val="Default"/>
        <w:rPr>
          <w:rFonts w:ascii="Georgia" w:hAnsi="Georgia"/>
          <w:bCs/>
          <w:iCs/>
          <w:sz w:val="22"/>
          <w:szCs w:val="22"/>
        </w:rPr>
      </w:pPr>
    </w:p>
    <w:p w:rsidR="00DA5D8F" w:rsidRDefault="00DA5D8F" w:rsidP="00AF6DEF">
      <w:pPr>
        <w:pStyle w:val="Default"/>
        <w:rPr>
          <w:rFonts w:ascii="Georgia" w:hAnsi="Georgia"/>
          <w:bCs/>
          <w:iCs/>
          <w:sz w:val="22"/>
          <w:szCs w:val="22"/>
        </w:rPr>
      </w:pPr>
    </w:p>
    <w:p w:rsidR="00DA5D8F" w:rsidRDefault="00DA5D8F" w:rsidP="00AF6DEF">
      <w:pPr>
        <w:pStyle w:val="Default"/>
        <w:rPr>
          <w:rFonts w:ascii="Georgia" w:hAnsi="Georgia"/>
          <w:bCs/>
          <w:iCs/>
          <w:sz w:val="22"/>
          <w:szCs w:val="22"/>
        </w:rPr>
      </w:pPr>
    </w:p>
    <w:p w:rsidR="00B0547D" w:rsidRDefault="00B0547D" w:rsidP="00AF6DEF">
      <w:pPr>
        <w:pStyle w:val="Default"/>
        <w:rPr>
          <w:rFonts w:ascii="Georgia" w:hAnsi="Georgia"/>
          <w:bCs/>
          <w:iCs/>
          <w:sz w:val="22"/>
          <w:szCs w:val="22"/>
        </w:rPr>
      </w:pPr>
      <w:r>
        <w:rPr>
          <w:rFonts w:ascii="Georgia" w:hAnsi="Georgia"/>
          <w:bCs/>
          <w:iCs/>
          <w:sz w:val="22"/>
          <w:szCs w:val="22"/>
        </w:rPr>
        <w:t>Contact:</w:t>
      </w:r>
    </w:p>
    <w:p w:rsidR="00B0547D" w:rsidRDefault="00D82859" w:rsidP="00AF6DEF">
      <w:pPr>
        <w:pStyle w:val="Default"/>
        <w:rPr>
          <w:rFonts w:ascii="Georgia" w:hAnsi="Georgia"/>
          <w:bCs/>
          <w:iCs/>
          <w:sz w:val="22"/>
          <w:szCs w:val="22"/>
        </w:rPr>
      </w:pPr>
      <w:r>
        <w:rPr>
          <w:rFonts w:ascii="Georgia" w:hAnsi="Georgia"/>
          <w:bCs/>
          <w:iCs/>
          <w:sz w:val="22"/>
          <w:szCs w:val="22"/>
        </w:rPr>
        <w:t xml:space="preserve">Jason </w:t>
      </w:r>
      <w:r w:rsidR="000D56A4">
        <w:rPr>
          <w:rFonts w:ascii="Georgia" w:hAnsi="Georgia"/>
          <w:bCs/>
          <w:iCs/>
          <w:sz w:val="22"/>
          <w:szCs w:val="22"/>
        </w:rPr>
        <w:t>Lockwood</w:t>
      </w:r>
    </w:p>
    <w:p w:rsidR="00B0547D" w:rsidRDefault="00B0547D" w:rsidP="00AF6DEF">
      <w:pPr>
        <w:pStyle w:val="Default"/>
        <w:rPr>
          <w:rFonts w:ascii="Georgia" w:hAnsi="Georgia"/>
          <w:bCs/>
          <w:iCs/>
          <w:sz w:val="22"/>
          <w:szCs w:val="22"/>
        </w:rPr>
      </w:pPr>
      <w:r>
        <w:rPr>
          <w:rFonts w:ascii="Georgia" w:hAnsi="Georgia"/>
          <w:bCs/>
          <w:iCs/>
          <w:sz w:val="22"/>
          <w:szCs w:val="22"/>
        </w:rPr>
        <w:t>Greene King plc</w:t>
      </w:r>
    </w:p>
    <w:p w:rsidR="00B0547D" w:rsidRDefault="00B64BA6" w:rsidP="00AF6DEF">
      <w:pPr>
        <w:pStyle w:val="Default"/>
        <w:rPr>
          <w:rFonts w:ascii="Georgia" w:hAnsi="Georgia"/>
          <w:bCs/>
          <w:iCs/>
          <w:sz w:val="22"/>
          <w:szCs w:val="22"/>
        </w:rPr>
      </w:pPr>
      <w:r>
        <w:rPr>
          <w:rFonts w:ascii="Georgia" w:hAnsi="Georgia"/>
          <w:bCs/>
          <w:iCs/>
          <w:sz w:val="22"/>
          <w:szCs w:val="22"/>
        </w:rPr>
        <w:t>Westgate Brewery</w:t>
      </w:r>
    </w:p>
    <w:p w:rsidR="00B64BA6" w:rsidRDefault="00B64BA6" w:rsidP="00AF6DEF">
      <w:pPr>
        <w:pStyle w:val="Default"/>
        <w:rPr>
          <w:rFonts w:ascii="Georgia" w:hAnsi="Georgia"/>
          <w:bCs/>
          <w:iCs/>
          <w:sz w:val="22"/>
          <w:szCs w:val="22"/>
        </w:rPr>
      </w:pPr>
      <w:r>
        <w:rPr>
          <w:rFonts w:ascii="Georgia" w:hAnsi="Georgia"/>
          <w:bCs/>
          <w:iCs/>
          <w:sz w:val="22"/>
          <w:szCs w:val="22"/>
        </w:rPr>
        <w:t>Bury St Edmunds</w:t>
      </w:r>
    </w:p>
    <w:p w:rsidR="00B64BA6" w:rsidRDefault="00B64BA6" w:rsidP="00AF6DEF">
      <w:pPr>
        <w:pStyle w:val="Default"/>
        <w:rPr>
          <w:rFonts w:ascii="Georgia" w:hAnsi="Georgia"/>
          <w:bCs/>
          <w:iCs/>
          <w:sz w:val="22"/>
          <w:szCs w:val="22"/>
        </w:rPr>
      </w:pPr>
      <w:r>
        <w:rPr>
          <w:rFonts w:ascii="Georgia" w:hAnsi="Georgia"/>
          <w:bCs/>
          <w:iCs/>
          <w:sz w:val="22"/>
          <w:szCs w:val="22"/>
        </w:rPr>
        <w:t>Suffolk</w:t>
      </w:r>
    </w:p>
    <w:p w:rsidR="00B64BA6" w:rsidRDefault="00B64BA6" w:rsidP="00AF6DEF">
      <w:pPr>
        <w:pStyle w:val="Default"/>
        <w:rPr>
          <w:rFonts w:ascii="Georgia" w:hAnsi="Georgia"/>
          <w:bCs/>
          <w:iCs/>
          <w:sz w:val="22"/>
          <w:szCs w:val="22"/>
        </w:rPr>
      </w:pPr>
      <w:r>
        <w:rPr>
          <w:rFonts w:ascii="Georgia" w:hAnsi="Georgia"/>
          <w:bCs/>
          <w:iCs/>
          <w:sz w:val="22"/>
          <w:szCs w:val="22"/>
        </w:rPr>
        <w:t>IP33 1QT</w:t>
      </w:r>
    </w:p>
    <w:p w:rsidR="00B64BA6" w:rsidRDefault="00B64BA6" w:rsidP="00AF6DEF">
      <w:pPr>
        <w:pStyle w:val="Default"/>
        <w:rPr>
          <w:rFonts w:ascii="Georgia" w:hAnsi="Georgia"/>
          <w:bCs/>
          <w:iCs/>
          <w:sz w:val="22"/>
          <w:szCs w:val="22"/>
        </w:rPr>
      </w:pPr>
    </w:p>
    <w:p w:rsidR="00B0547D" w:rsidRDefault="00B64BA6" w:rsidP="00AF6DEF">
      <w:pPr>
        <w:pStyle w:val="Default"/>
        <w:rPr>
          <w:rFonts w:ascii="Georgia" w:hAnsi="Georgia"/>
          <w:bCs/>
          <w:iCs/>
          <w:sz w:val="22"/>
          <w:szCs w:val="22"/>
        </w:rPr>
      </w:pPr>
      <w:r>
        <w:rPr>
          <w:rFonts w:ascii="Georgia" w:hAnsi="Georgia"/>
          <w:bCs/>
          <w:iCs/>
          <w:sz w:val="22"/>
          <w:szCs w:val="22"/>
        </w:rPr>
        <w:t>Tel: 01284 763222</w:t>
      </w:r>
    </w:p>
    <w:p w:rsidR="00B0547D" w:rsidRDefault="00B0547D" w:rsidP="00AF6DEF">
      <w:pPr>
        <w:pStyle w:val="Default"/>
        <w:rPr>
          <w:rFonts w:ascii="Georgia" w:hAnsi="Georgia"/>
          <w:bCs/>
          <w:iCs/>
          <w:sz w:val="22"/>
          <w:szCs w:val="22"/>
        </w:rPr>
      </w:pPr>
      <w:r>
        <w:rPr>
          <w:rFonts w:ascii="Georgia" w:hAnsi="Georgia"/>
          <w:bCs/>
          <w:iCs/>
          <w:sz w:val="22"/>
          <w:szCs w:val="22"/>
        </w:rPr>
        <w:t>Email</w:t>
      </w:r>
      <w:r w:rsidR="00B64BA6">
        <w:rPr>
          <w:rFonts w:ascii="Georgia" w:hAnsi="Georgia"/>
          <w:bCs/>
          <w:iCs/>
          <w:sz w:val="22"/>
          <w:szCs w:val="22"/>
        </w:rPr>
        <w:t>: jasonlockwood@greeneking.co.uk</w:t>
      </w:r>
    </w:p>
    <w:p w:rsidR="00B0547D" w:rsidRDefault="00B0547D" w:rsidP="00AF6DEF">
      <w:pPr>
        <w:pStyle w:val="Default"/>
        <w:rPr>
          <w:rFonts w:ascii="Georgia" w:hAnsi="Georgia"/>
          <w:bCs/>
          <w:iCs/>
          <w:sz w:val="22"/>
          <w:szCs w:val="22"/>
        </w:rPr>
      </w:pPr>
    </w:p>
    <w:p w:rsidR="00B0547D" w:rsidRDefault="00B0547D" w:rsidP="00AF6DEF">
      <w:pPr>
        <w:pStyle w:val="Default"/>
        <w:rPr>
          <w:rFonts w:ascii="Georgia" w:hAnsi="Georgia"/>
          <w:bCs/>
          <w:iCs/>
          <w:sz w:val="22"/>
          <w:szCs w:val="22"/>
        </w:rPr>
      </w:pPr>
    </w:p>
    <w:p w:rsidR="00B0547D" w:rsidRDefault="00B0547D" w:rsidP="00AF6DEF">
      <w:pPr>
        <w:pStyle w:val="Default"/>
        <w:rPr>
          <w:rFonts w:ascii="Georgia" w:hAnsi="Georgia"/>
          <w:bCs/>
          <w:iCs/>
          <w:sz w:val="22"/>
          <w:szCs w:val="22"/>
        </w:rPr>
      </w:pPr>
    </w:p>
    <w:p w:rsidR="00B0547D" w:rsidRDefault="00B0547D" w:rsidP="00AF6DEF">
      <w:pPr>
        <w:pStyle w:val="Default"/>
        <w:rPr>
          <w:rFonts w:ascii="Georgia" w:hAnsi="Georgia"/>
          <w:bCs/>
          <w:iCs/>
          <w:sz w:val="22"/>
          <w:szCs w:val="22"/>
        </w:rPr>
      </w:pPr>
    </w:p>
    <w:p w:rsidR="00B0547D" w:rsidRDefault="00B0547D" w:rsidP="00AF6DEF">
      <w:pPr>
        <w:pStyle w:val="Default"/>
        <w:rPr>
          <w:rFonts w:ascii="Georgia" w:hAnsi="Georgia"/>
          <w:bCs/>
          <w:iCs/>
          <w:sz w:val="22"/>
          <w:szCs w:val="22"/>
        </w:rPr>
      </w:pPr>
    </w:p>
    <w:p w:rsidR="00B0547D" w:rsidRDefault="00B0547D" w:rsidP="00AF6DEF">
      <w:pPr>
        <w:pStyle w:val="Default"/>
        <w:rPr>
          <w:rFonts w:ascii="Georgia" w:hAnsi="Georgia"/>
          <w:bCs/>
          <w:iCs/>
          <w:sz w:val="22"/>
          <w:szCs w:val="22"/>
        </w:rPr>
      </w:pPr>
    </w:p>
    <w:p w:rsidR="00B0547D" w:rsidRDefault="00B0547D" w:rsidP="00AF6DEF">
      <w:pPr>
        <w:pStyle w:val="Default"/>
        <w:rPr>
          <w:rFonts w:ascii="Georgia" w:hAnsi="Georgia"/>
          <w:bCs/>
          <w:iCs/>
          <w:sz w:val="22"/>
          <w:szCs w:val="22"/>
        </w:rPr>
      </w:pPr>
    </w:p>
    <w:p w:rsidR="00B0547D" w:rsidRDefault="004156F2" w:rsidP="00AF6DEF">
      <w:pPr>
        <w:pStyle w:val="Default"/>
        <w:rPr>
          <w:rFonts w:ascii="Georgia" w:hAnsi="Georgia"/>
          <w:bCs/>
          <w:iCs/>
          <w:sz w:val="22"/>
          <w:szCs w:val="22"/>
        </w:rPr>
      </w:pPr>
      <w:r>
        <w:rPr>
          <w:rFonts w:ascii="Georgia" w:hAnsi="Georgia"/>
          <w:bCs/>
          <w:iCs/>
          <w:sz w:val="22"/>
          <w:szCs w:val="22"/>
        </w:rPr>
        <w:t>3</w:t>
      </w:r>
      <w:r w:rsidR="00B0547D">
        <w:rPr>
          <w:rFonts w:ascii="Georgia" w:hAnsi="Georgia"/>
          <w:bCs/>
          <w:iCs/>
          <w:sz w:val="22"/>
          <w:szCs w:val="22"/>
        </w:rPr>
        <w:t xml:space="preserve"> April 2013</w:t>
      </w:r>
    </w:p>
    <w:p w:rsidR="00DA5D8F" w:rsidRDefault="00DA5D8F" w:rsidP="00AF6DEF">
      <w:pPr>
        <w:pStyle w:val="Default"/>
        <w:rPr>
          <w:rFonts w:ascii="Georgia" w:hAnsi="Georgia"/>
          <w:bCs/>
          <w:iCs/>
          <w:sz w:val="22"/>
          <w:szCs w:val="22"/>
        </w:rPr>
      </w:pPr>
    </w:p>
    <w:p w:rsidR="00DA5D8F" w:rsidRDefault="00DA5D8F" w:rsidP="00AF6DEF">
      <w:pPr>
        <w:pStyle w:val="Default"/>
        <w:rPr>
          <w:rFonts w:ascii="Georgia" w:hAnsi="Georgia"/>
          <w:bCs/>
          <w:iCs/>
          <w:sz w:val="22"/>
          <w:szCs w:val="22"/>
        </w:rPr>
      </w:pPr>
    </w:p>
    <w:p w:rsidR="00AF6DEF" w:rsidRDefault="00AF6DEF" w:rsidP="00AF6DEF">
      <w:pPr>
        <w:pStyle w:val="Default"/>
        <w:rPr>
          <w:rFonts w:ascii="Georgia" w:hAnsi="Georgia"/>
          <w:b/>
          <w:bCs/>
          <w:i/>
          <w:iCs/>
          <w:sz w:val="22"/>
          <w:szCs w:val="22"/>
        </w:rPr>
      </w:pPr>
      <w:r w:rsidRPr="00AF6DEF">
        <w:rPr>
          <w:rFonts w:ascii="Georgia" w:hAnsi="Georgia"/>
          <w:b/>
          <w:bCs/>
          <w:i/>
          <w:iCs/>
          <w:sz w:val="22"/>
          <w:szCs w:val="22"/>
        </w:rPr>
        <w:lastRenderedPageBreak/>
        <w:t xml:space="preserve">Process: </w:t>
      </w:r>
    </w:p>
    <w:p w:rsidR="00614356" w:rsidRPr="00AF6DEF" w:rsidRDefault="00614356" w:rsidP="00AF6DEF">
      <w:pPr>
        <w:pStyle w:val="Default"/>
        <w:rPr>
          <w:rFonts w:ascii="Georgia" w:hAnsi="Georgia"/>
          <w:sz w:val="22"/>
          <w:szCs w:val="22"/>
        </w:rPr>
      </w:pPr>
    </w:p>
    <w:p w:rsidR="00AF6DEF" w:rsidRDefault="00AF6DEF" w:rsidP="00AF6DEF">
      <w:pPr>
        <w:pStyle w:val="Default"/>
        <w:rPr>
          <w:rFonts w:ascii="Georgia" w:hAnsi="Georgia"/>
          <w:sz w:val="22"/>
          <w:szCs w:val="22"/>
        </w:rPr>
      </w:pPr>
      <w:r w:rsidRPr="00614356">
        <w:rPr>
          <w:rFonts w:ascii="Georgia" w:hAnsi="Georgia"/>
          <w:sz w:val="22"/>
          <w:szCs w:val="22"/>
          <w:u w:val="single"/>
        </w:rPr>
        <w:t>Question 1:</w:t>
      </w:r>
      <w:r w:rsidRPr="00AF6DEF">
        <w:rPr>
          <w:rFonts w:ascii="Georgia" w:hAnsi="Georgia"/>
          <w:sz w:val="22"/>
          <w:szCs w:val="22"/>
        </w:rPr>
        <w:t xml:space="preserve"> How often should government schedule these reviews? Please explain the reasons for any timeframes put forward for consideration. </w:t>
      </w:r>
    </w:p>
    <w:p w:rsidR="00AF6DEF" w:rsidRDefault="00AF6DEF" w:rsidP="00AF6DEF">
      <w:pPr>
        <w:pStyle w:val="Default"/>
        <w:rPr>
          <w:rFonts w:ascii="Georgia" w:hAnsi="Georgia"/>
          <w:sz w:val="22"/>
          <w:szCs w:val="22"/>
        </w:rPr>
      </w:pPr>
    </w:p>
    <w:p w:rsidR="00AD1DE4" w:rsidRDefault="00AF6DEF" w:rsidP="00AF6DEF">
      <w:pPr>
        <w:pStyle w:val="Default"/>
        <w:rPr>
          <w:rFonts w:ascii="Georgia" w:hAnsi="Georgia"/>
          <w:sz w:val="22"/>
          <w:szCs w:val="22"/>
        </w:rPr>
      </w:pPr>
      <w:r>
        <w:rPr>
          <w:rFonts w:ascii="Georgia" w:hAnsi="Georgia"/>
          <w:sz w:val="22"/>
          <w:szCs w:val="22"/>
        </w:rPr>
        <w:t xml:space="preserve">Greene </w:t>
      </w:r>
      <w:r w:rsidR="00D93365">
        <w:rPr>
          <w:rFonts w:ascii="Georgia" w:hAnsi="Georgia"/>
          <w:sz w:val="22"/>
          <w:szCs w:val="22"/>
        </w:rPr>
        <w:t>King would like to see a</w:t>
      </w:r>
      <w:r>
        <w:rPr>
          <w:rFonts w:ascii="Georgia" w:hAnsi="Georgia"/>
          <w:sz w:val="22"/>
          <w:szCs w:val="22"/>
        </w:rPr>
        <w:t xml:space="preserve"> r</w:t>
      </w:r>
      <w:r w:rsidR="00D93365">
        <w:rPr>
          <w:rFonts w:ascii="Georgia" w:hAnsi="Georgia"/>
          <w:sz w:val="22"/>
          <w:szCs w:val="22"/>
        </w:rPr>
        <w:t>eview of stake and prize limits every three years.</w:t>
      </w:r>
      <w:r>
        <w:rPr>
          <w:rFonts w:ascii="Georgia" w:hAnsi="Georgia"/>
          <w:sz w:val="22"/>
          <w:szCs w:val="22"/>
        </w:rPr>
        <w:t xml:space="preserve"> This would allow </w:t>
      </w:r>
      <w:r w:rsidR="00AD1DE4">
        <w:rPr>
          <w:rFonts w:ascii="Georgia" w:hAnsi="Georgia"/>
          <w:sz w:val="22"/>
          <w:szCs w:val="22"/>
        </w:rPr>
        <w:t xml:space="preserve">for </w:t>
      </w:r>
      <w:r>
        <w:rPr>
          <w:rFonts w:ascii="Georgia" w:hAnsi="Georgia"/>
          <w:sz w:val="22"/>
          <w:szCs w:val="22"/>
        </w:rPr>
        <w:t>changes in ma</w:t>
      </w:r>
      <w:r w:rsidR="00CD0D38">
        <w:rPr>
          <w:rFonts w:ascii="Georgia" w:hAnsi="Georgia"/>
          <w:sz w:val="22"/>
          <w:szCs w:val="22"/>
        </w:rPr>
        <w:t>rket forces, technology</w:t>
      </w:r>
      <w:r w:rsidR="00AD1DE4">
        <w:rPr>
          <w:rFonts w:ascii="Georgia" w:hAnsi="Georgia"/>
          <w:sz w:val="22"/>
          <w:szCs w:val="22"/>
        </w:rPr>
        <w:t xml:space="preserve"> innovation and development</w:t>
      </w:r>
      <w:r w:rsidR="00CD0D38">
        <w:rPr>
          <w:rFonts w:ascii="Georgia" w:hAnsi="Georgia"/>
          <w:sz w:val="22"/>
          <w:szCs w:val="22"/>
        </w:rPr>
        <w:t xml:space="preserve"> or </w:t>
      </w:r>
      <w:r>
        <w:rPr>
          <w:rFonts w:ascii="Georgia" w:hAnsi="Georgia"/>
          <w:sz w:val="22"/>
          <w:szCs w:val="22"/>
        </w:rPr>
        <w:t>problem</w:t>
      </w:r>
      <w:r w:rsidR="00D93365">
        <w:rPr>
          <w:rFonts w:ascii="Georgia" w:hAnsi="Georgia"/>
          <w:sz w:val="22"/>
          <w:szCs w:val="22"/>
        </w:rPr>
        <w:t xml:space="preserve"> gaming issues to be reacted to and would also stimulate a sensible investment cycle. Prior to the introduction of the </w:t>
      </w:r>
      <w:r>
        <w:rPr>
          <w:rFonts w:ascii="Georgia" w:hAnsi="Georgia"/>
          <w:sz w:val="22"/>
          <w:szCs w:val="22"/>
        </w:rPr>
        <w:t xml:space="preserve">Gambling Act </w:t>
      </w:r>
      <w:r w:rsidR="00D93365">
        <w:rPr>
          <w:rFonts w:ascii="Georgia" w:hAnsi="Georgia"/>
          <w:sz w:val="22"/>
          <w:szCs w:val="22"/>
        </w:rPr>
        <w:t xml:space="preserve">2005 </w:t>
      </w:r>
      <w:r>
        <w:rPr>
          <w:rFonts w:ascii="Georgia" w:hAnsi="Georgia"/>
          <w:sz w:val="22"/>
          <w:szCs w:val="22"/>
        </w:rPr>
        <w:t>the cert</w:t>
      </w:r>
      <w:r w:rsidR="00D93365">
        <w:rPr>
          <w:rFonts w:ascii="Georgia" w:hAnsi="Georgia"/>
          <w:sz w:val="22"/>
          <w:szCs w:val="22"/>
        </w:rPr>
        <w:t>ainty of a regular review allowed</w:t>
      </w:r>
      <w:r>
        <w:rPr>
          <w:rFonts w:ascii="Georgia" w:hAnsi="Georgia"/>
          <w:sz w:val="22"/>
          <w:szCs w:val="22"/>
        </w:rPr>
        <w:t xml:space="preserve"> plan</w:t>
      </w:r>
      <w:r w:rsidR="00382BB2">
        <w:rPr>
          <w:rFonts w:ascii="Georgia" w:hAnsi="Georgia"/>
          <w:sz w:val="22"/>
          <w:szCs w:val="22"/>
        </w:rPr>
        <w:t>ning of</w:t>
      </w:r>
      <w:r>
        <w:rPr>
          <w:rFonts w:ascii="Georgia" w:hAnsi="Georgia"/>
          <w:sz w:val="22"/>
          <w:szCs w:val="22"/>
        </w:rPr>
        <w:t xml:space="preserve"> </w:t>
      </w:r>
      <w:r w:rsidR="003D3142">
        <w:rPr>
          <w:rFonts w:ascii="Georgia" w:hAnsi="Georgia"/>
          <w:sz w:val="22"/>
          <w:szCs w:val="22"/>
        </w:rPr>
        <w:t xml:space="preserve">an </w:t>
      </w:r>
      <w:r>
        <w:rPr>
          <w:rFonts w:ascii="Georgia" w:hAnsi="Georgia"/>
          <w:sz w:val="22"/>
          <w:szCs w:val="22"/>
        </w:rPr>
        <w:t xml:space="preserve">investment cycle to meet customer demand. </w:t>
      </w:r>
    </w:p>
    <w:p w:rsidR="00AD1DE4" w:rsidRDefault="00AD1DE4" w:rsidP="00AF6DEF">
      <w:pPr>
        <w:pStyle w:val="Default"/>
        <w:rPr>
          <w:rFonts w:ascii="Georgia" w:hAnsi="Georgia"/>
          <w:sz w:val="22"/>
          <w:szCs w:val="22"/>
        </w:rPr>
      </w:pPr>
    </w:p>
    <w:p w:rsidR="00AF6DEF" w:rsidRDefault="00382BB2" w:rsidP="00AF6DEF">
      <w:pPr>
        <w:pStyle w:val="Default"/>
        <w:rPr>
          <w:rFonts w:ascii="Georgia" w:hAnsi="Georgia"/>
          <w:sz w:val="22"/>
          <w:szCs w:val="22"/>
        </w:rPr>
      </w:pPr>
      <w:r>
        <w:rPr>
          <w:rFonts w:ascii="Georgia" w:hAnsi="Georgia"/>
          <w:sz w:val="22"/>
          <w:szCs w:val="22"/>
        </w:rPr>
        <w:t>T</w:t>
      </w:r>
      <w:r w:rsidR="00AF6DEF">
        <w:rPr>
          <w:rFonts w:ascii="Georgia" w:hAnsi="Georgia"/>
          <w:sz w:val="22"/>
          <w:szCs w:val="22"/>
        </w:rPr>
        <w:t>he lack of this certainty in terms of a regular stakes and prize review has led to a lack of investment, resulting in</w:t>
      </w:r>
      <w:r w:rsidR="00482F82">
        <w:rPr>
          <w:rFonts w:ascii="Georgia" w:hAnsi="Georgia"/>
          <w:sz w:val="22"/>
          <w:szCs w:val="22"/>
        </w:rPr>
        <w:t xml:space="preserve"> a lower gross gaming yield, which</w:t>
      </w:r>
      <w:r w:rsidR="00AF6DEF">
        <w:rPr>
          <w:rFonts w:ascii="Georgia" w:hAnsi="Georgia"/>
          <w:sz w:val="22"/>
          <w:szCs w:val="22"/>
        </w:rPr>
        <w:t xml:space="preserve"> in turn has depressed investment. </w:t>
      </w:r>
      <w:r w:rsidR="00AD1DE4">
        <w:rPr>
          <w:rFonts w:ascii="Georgia" w:hAnsi="Georgia"/>
          <w:sz w:val="22"/>
          <w:szCs w:val="22"/>
        </w:rPr>
        <w:t xml:space="preserve"> </w:t>
      </w:r>
      <w:r w:rsidR="00CD0D38">
        <w:rPr>
          <w:rFonts w:ascii="Georgia" w:hAnsi="Georgia"/>
          <w:sz w:val="22"/>
          <w:szCs w:val="22"/>
        </w:rPr>
        <w:t xml:space="preserve">Our firm belief is that the single most important zero cost action that </w:t>
      </w:r>
      <w:r w:rsidR="00AD1DE4">
        <w:rPr>
          <w:rFonts w:ascii="Georgia" w:hAnsi="Georgia"/>
          <w:sz w:val="22"/>
          <w:szCs w:val="22"/>
        </w:rPr>
        <w:t>g</w:t>
      </w:r>
      <w:r w:rsidR="00CD0D38">
        <w:rPr>
          <w:rFonts w:ascii="Georgia" w:hAnsi="Georgia"/>
          <w:sz w:val="22"/>
          <w:szCs w:val="22"/>
        </w:rPr>
        <w:t xml:space="preserve">overnment can provide to help the gaming machine sector is to reintroduce a regular review of stakes and prize limits within a known cycle. </w:t>
      </w:r>
      <w:r>
        <w:rPr>
          <w:rFonts w:ascii="Georgia" w:hAnsi="Georgia"/>
          <w:sz w:val="22"/>
          <w:szCs w:val="22"/>
        </w:rPr>
        <w:t>I</w:t>
      </w:r>
      <w:r w:rsidR="00CD0D38">
        <w:rPr>
          <w:rFonts w:ascii="Georgia" w:hAnsi="Georgia"/>
          <w:sz w:val="22"/>
          <w:szCs w:val="22"/>
        </w:rPr>
        <w:t>t is critically importa</w:t>
      </w:r>
      <w:r>
        <w:rPr>
          <w:rFonts w:ascii="Georgia" w:hAnsi="Georgia"/>
          <w:sz w:val="22"/>
          <w:szCs w:val="22"/>
        </w:rPr>
        <w:t xml:space="preserve">nt for the future health of both the </w:t>
      </w:r>
      <w:r w:rsidR="00B64BA6">
        <w:rPr>
          <w:rFonts w:ascii="Georgia" w:hAnsi="Georgia"/>
          <w:sz w:val="22"/>
          <w:szCs w:val="22"/>
        </w:rPr>
        <w:t xml:space="preserve">UK </w:t>
      </w:r>
      <w:r>
        <w:rPr>
          <w:rFonts w:ascii="Georgia" w:hAnsi="Georgia"/>
          <w:sz w:val="22"/>
          <w:szCs w:val="22"/>
        </w:rPr>
        <w:t xml:space="preserve">pub </w:t>
      </w:r>
      <w:r w:rsidR="00B64BA6">
        <w:rPr>
          <w:rFonts w:ascii="Georgia" w:hAnsi="Georgia"/>
          <w:sz w:val="22"/>
          <w:szCs w:val="22"/>
        </w:rPr>
        <w:t xml:space="preserve">sector </w:t>
      </w:r>
      <w:r>
        <w:rPr>
          <w:rFonts w:ascii="Georgia" w:hAnsi="Georgia"/>
          <w:sz w:val="22"/>
          <w:szCs w:val="22"/>
        </w:rPr>
        <w:t xml:space="preserve">and the UK machine manufacturing </w:t>
      </w:r>
      <w:r w:rsidR="00B64BA6">
        <w:rPr>
          <w:rFonts w:ascii="Georgia" w:hAnsi="Georgia"/>
          <w:sz w:val="22"/>
          <w:szCs w:val="22"/>
        </w:rPr>
        <w:t>sector</w:t>
      </w:r>
      <w:r w:rsidR="00CD0D38">
        <w:rPr>
          <w:rFonts w:ascii="Georgia" w:hAnsi="Georgia"/>
          <w:sz w:val="22"/>
          <w:szCs w:val="22"/>
        </w:rPr>
        <w:t xml:space="preserve"> that a regular cycle of no more than three years is introduced.</w:t>
      </w:r>
    </w:p>
    <w:p w:rsidR="00AF6DEF" w:rsidRDefault="00AF6DEF" w:rsidP="00AF6DEF">
      <w:pPr>
        <w:pStyle w:val="Default"/>
        <w:rPr>
          <w:rFonts w:ascii="Georgia" w:hAnsi="Georgia"/>
          <w:sz w:val="22"/>
          <w:szCs w:val="22"/>
        </w:rPr>
      </w:pPr>
    </w:p>
    <w:p w:rsidR="00382BB2" w:rsidRDefault="00382BB2" w:rsidP="00AF6DEF">
      <w:pPr>
        <w:pStyle w:val="Default"/>
        <w:rPr>
          <w:rFonts w:ascii="Georgia" w:hAnsi="Georgia"/>
          <w:sz w:val="22"/>
          <w:szCs w:val="22"/>
        </w:rPr>
      </w:pPr>
    </w:p>
    <w:p w:rsidR="00AF6DEF" w:rsidRDefault="00AF6DEF" w:rsidP="00AF6DEF">
      <w:pPr>
        <w:pStyle w:val="Default"/>
        <w:rPr>
          <w:rFonts w:ascii="Georgia" w:hAnsi="Georgia"/>
          <w:sz w:val="22"/>
          <w:szCs w:val="22"/>
        </w:rPr>
      </w:pPr>
      <w:r w:rsidRPr="00614356">
        <w:rPr>
          <w:rFonts w:ascii="Georgia" w:hAnsi="Georgia"/>
          <w:sz w:val="22"/>
          <w:szCs w:val="22"/>
          <w:u w:val="single"/>
        </w:rPr>
        <w:t>Question 2</w:t>
      </w:r>
      <w:r w:rsidRPr="00AF6DEF">
        <w:rPr>
          <w:rFonts w:ascii="Georgia" w:hAnsi="Georgia"/>
          <w:sz w:val="22"/>
          <w:szCs w:val="22"/>
        </w:rPr>
        <w:t xml:space="preserve">: The government would like to hear about any types of consumer protection measures that have been trialled internationally, which have been found to be most effective and whether there is any consensus in international research as to the most effective forms of machine-based interventions. The government would also like to hear views about any potential issues around data protection and how these might be addressed. </w:t>
      </w:r>
    </w:p>
    <w:p w:rsidR="00CD0D38" w:rsidRDefault="00CD0D38" w:rsidP="00AF6DEF">
      <w:pPr>
        <w:pStyle w:val="Default"/>
        <w:rPr>
          <w:rFonts w:ascii="Georgia" w:hAnsi="Georgia"/>
          <w:sz w:val="22"/>
          <w:szCs w:val="22"/>
        </w:rPr>
      </w:pPr>
    </w:p>
    <w:p w:rsidR="00CD0D38" w:rsidRDefault="00CD0D38" w:rsidP="00AF6DEF">
      <w:pPr>
        <w:pStyle w:val="Default"/>
        <w:rPr>
          <w:rFonts w:ascii="Georgia" w:hAnsi="Georgia"/>
          <w:sz w:val="22"/>
          <w:szCs w:val="22"/>
        </w:rPr>
      </w:pPr>
      <w:r>
        <w:rPr>
          <w:rFonts w:ascii="Georgia" w:hAnsi="Georgia"/>
          <w:sz w:val="22"/>
          <w:szCs w:val="22"/>
        </w:rPr>
        <w:t>Greene King has no direct experience of any consumer prot</w:t>
      </w:r>
      <w:r w:rsidR="002A312B">
        <w:rPr>
          <w:rFonts w:ascii="Georgia" w:hAnsi="Georgia"/>
          <w:sz w:val="22"/>
          <w:szCs w:val="22"/>
        </w:rPr>
        <w:t>ection methods for</w:t>
      </w:r>
      <w:r>
        <w:rPr>
          <w:rFonts w:ascii="Georgia" w:hAnsi="Georgia"/>
          <w:sz w:val="22"/>
          <w:szCs w:val="22"/>
        </w:rPr>
        <w:t xml:space="preserve"> gaming machines that have been trialled internationally. </w:t>
      </w:r>
    </w:p>
    <w:p w:rsidR="00CD0D38" w:rsidRDefault="00CD0D38" w:rsidP="00AF6DEF">
      <w:pPr>
        <w:pStyle w:val="Default"/>
        <w:rPr>
          <w:rFonts w:ascii="Georgia" w:hAnsi="Georgia"/>
          <w:sz w:val="22"/>
          <w:szCs w:val="22"/>
        </w:rPr>
      </w:pPr>
    </w:p>
    <w:p w:rsidR="00CD0D38" w:rsidRPr="00AF6DEF" w:rsidRDefault="00CD0D38" w:rsidP="00AF6DEF">
      <w:pPr>
        <w:pStyle w:val="Default"/>
        <w:rPr>
          <w:rFonts w:ascii="Georgia" w:hAnsi="Georgia"/>
          <w:sz w:val="22"/>
          <w:szCs w:val="22"/>
        </w:rPr>
      </w:pPr>
    </w:p>
    <w:p w:rsidR="00AF6DEF" w:rsidRDefault="00AF6DEF" w:rsidP="00AF6DEF">
      <w:pPr>
        <w:pStyle w:val="Default"/>
        <w:rPr>
          <w:rFonts w:ascii="Georgia" w:hAnsi="Georgia"/>
          <w:sz w:val="22"/>
          <w:szCs w:val="22"/>
        </w:rPr>
      </w:pPr>
      <w:r w:rsidRPr="00614356">
        <w:rPr>
          <w:rFonts w:ascii="Georgia" w:hAnsi="Georgia"/>
          <w:sz w:val="22"/>
          <w:szCs w:val="22"/>
          <w:u w:val="single"/>
        </w:rPr>
        <w:t>Question 3</w:t>
      </w:r>
      <w:r w:rsidRPr="00AF6DEF">
        <w:rPr>
          <w:rFonts w:ascii="Georgia" w:hAnsi="Georgia"/>
          <w:sz w:val="22"/>
          <w:szCs w:val="22"/>
        </w:rPr>
        <w:t xml:space="preserve">: The government would like to hear from gambling businesses, including operators, manufacturers and suppliers as to whether they would be prepared to in the future develop tracking technology in order to better utilise customer information for player protection purposes in exchange for potentially greater freedoms around stake and prize limits. </w:t>
      </w:r>
    </w:p>
    <w:p w:rsidR="00CD0D38" w:rsidRDefault="00CD0D38" w:rsidP="00AF6DEF">
      <w:pPr>
        <w:pStyle w:val="Default"/>
        <w:rPr>
          <w:rFonts w:ascii="Georgia" w:hAnsi="Georgia"/>
          <w:sz w:val="22"/>
          <w:szCs w:val="22"/>
        </w:rPr>
      </w:pPr>
    </w:p>
    <w:p w:rsidR="00702B73" w:rsidRDefault="00566453" w:rsidP="00AF6DEF">
      <w:pPr>
        <w:pStyle w:val="Default"/>
        <w:rPr>
          <w:rFonts w:ascii="Georgia" w:hAnsi="Georgia"/>
          <w:sz w:val="22"/>
          <w:szCs w:val="22"/>
        </w:rPr>
      </w:pPr>
      <w:r>
        <w:rPr>
          <w:rFonts w:ascii="Georgia" w:hAnsi="Georgia"/>
          <w:sz w:val="22"/>
          <w:szCs w:val="22"/>
        </w:rPr>
        <w:t xml:space="preserve">Greene King </w:t>
      </w:r>
      <w:r w:rsidR="00AD1DE4">
        <w:rPr>
          <w:rFonts w:ascii="Georgia" w:hAnsi="Georgia"/>
          <w:sz w:val="22"/>
          <w:szCs w:val="22"/>
        </w:rPr>
        <w:t>is</w:t>
      </w:r>
      <w:r>
        <w:rPr>
          <w:rFonts w:ascii="Georgia" w:hAnsi="Georgia"/>
          <w:sz w:val="22"/>
          <w:szCs w:val="22"/>
        </w:rPr>
        <w:t xml:space="preserve"> receptive to working with </w:t>
      </w:r>
      <w:r w:rsidR="00C32711">
        <w:rPr>
          <w:rFonts w:ascii="Georgia" w:hAnsi="Georgia"/>
          <w:sz w:val="22"/>
          <w:szCs w:val="22"/>
        </w:rPr>
        <w:t xml:space="preserve">its </w:t>
      </w:r>
      <w:r>
        <w:rPr>
          <w:rFonts w:ascii="Georgia" w:hAnsi="Georgia"/>
          <w:sz w:val="22"/>
          <w:szCs w:val="22"/>
        </w:rPr>
        <w:t>supplier partners to evaluate the possibilities of introducing player tracking technology to gaming machines located within public houses.</w:t>
      </w:r>
      <w:r w:rsidR="0054777F">
        <w:rPr>
          <w:rFonts w:ascii="Georgia" w:hAnsi="Georgia"/>
          <w:sz w:val="22"/>
          <w:szCs w:val="22"/>
        </w:rPr>
        <w:t xml:space="preserve"> </w:t>
      </w:r>
      <w:r w:rsidR="00C32711">
        <w:rPr>
          <w:rFonts w:ascii="Georgia" w:hAnsi="Georgia"/>
          <w:sz w:val="22"/>
          <w:szCs w:val="22"/>
        </w:rPr>
        <w:t xml:space="preserve">In order to consider this further, </w:t>
      </w:r>
      <w:r w:rsidR="00AD1DE4">
        <w:rPr>
          <w:rFonts w:ascii="Georgia" w:hAnsi="Georgia"/>
          <w:sz w:val="22"/>
          <w:szCs w:val="22"/>
        </w:rPr>
        <w:t xml:space="preserve">Greene King would welcome the opportunity to meet officials from DCMS to </w:t>
      </w:r>
      <w:r w:rsidR="00702B73">
        <w:rPr>
          <w:rFonts w:ascii="Georgia" w:hAnsi="Georgia"/>
          <w:sz w:val="22"/>
          <w:szCs w:val="22"/>
        </w:rPr>
        <w:t>further understand the objectives, scope and timescales of introduc</w:t>
      </w:r>
      <w:r w:rsidR="00C32711">
        <w:rPr>
          <w:rFonts w:ascii="Georgia" w:hAnsi="Georgia"/>
          <w:sz w:val="22"/>
          <w:szCs w:val="22"/>
        </w:rPr>
        <w:t>ing this kind of consumer-behaviour</w:t>
      </w:r>
      <w:r w:rsidR="00702B73">
        <w:rPr>
          <w:rFonts w:ascii="Georgia" w:hAnsi="Georgia"/>
          <w:sz w:val="22"/>
          <w:szCs w:val="22"/>
        </w:rPr>
        <w:t xml:space="preserve"> t</w:t>
      </w:r>
      <w:r w:rsidR="00DE2E55">
        <w:rPr>
          <w:rFonts w:ascii="Georgia" w:hAnsi="Georgia"/>
          <w:sz w:val="22"/>
          <w:szCs w:val="22"/>
        </w:rPr>
        <w:t>racking technology.</w:t>
      </w:r>
      <w:r w:rsidR="00702B73">
        <w:rPr>
          <w:rFonts w:ascii="Georgia" w:hAnsi="Georgia"/>
          <w:sz w:val="22"/>
          <w:szCs w:val="22"/>
        </w:rPr>
        <w:t xml:space="preserve"> Clearly there are cost impli</w:t>
      </w:r>
      <w:r w:rsidR="00DE2E55">
        <w:rPr>
          <w:rFonts w:ascii="Georgia" w:hAnsi="Georgia"/>
          <w:sz w:val="22"/>
          <w:szCs w:val="22"/>
        </w:rPr>
        <w:t>cations</w:t>
      </w:r>
      <w:r w:rsidR="00702B73">
        <w:rPr>
          <w:rFonts w:ascii="Georgia" w:hAnsi="Georgia"/>
          <w:sz w:val="22"/>
          <w:szCs w:val="22"/>
        </w:rPr>
        <w:t xml:space="preserve"> for both the machine manufact</w:t>
      </w:r>
      <w:r w:rsidR="00614356">
        <w:rPr>
          <w:rFonts w:ascii="Georgia" w:hAnsi="Georgia"/>
          <w:sz w:val="22"/>
          <w:szCs w:val="22"/>
        </w:rPr>
        <w:t>urers and for us. T</w:t>
      </w:r>
      <w:r w:rsidR="00576254">
        <w:rPr>
          <w:rFonts w:ascii="Georgia" w:hAnsi="Georgia"/>
          <w:sz w:val="22"/>
          <w:szCs w:val="22"/>
        </w:rPr>
        <w:t>herefore, we</w:t>
      </w:r>
      <w:r w:rsidR="00702B73">
        <w:rPr>
          <w:rFonts w:ascii="Georgia" w:hAnsi="Georgia"/>
          <w:sz w:val="22"/>
          <w:szCs w:val="22"/>
        </w:rPr>
        <w:t xml:space="preserve"> would welc</w:t>
      </w:r>
      <w:r w:rsidR="00614356">
        <w:rPr>
          <w:rFonts w:ascii="Georgia" w:hAnsi="Georgia"/>
          <w:sz w:val="22"/>
          <w:szCs w:val="22"/>
        </w:rPr>
        <w:t xml:space="preserve">ome the opportunity to discuss </w:t>
      </w:r>
      <w:r w:rsidR="00702B73">
        <w:rPr>
          <w:rFonts w:ascii="Georgia" w:hAnsi="Georgia"/>
          <w:sz w:val="22"/>
          <w:szCs w:val="22"/>
        </w:rPr>
        <w:t xml:space="preserve">the </w:t>
      </w:r>
      <w:r w:rsidR="00DE2E55">
        <w:rPr>
          <w:rFonts w:ascii="Georgia" w:hAnsi="Georgia"/>
          <w:sz w:val="22"/>
          <w:szCs w:val="22"/>
        </w:rPr>
        <w:t>need and potential use of such customer</w:t>
      </w:r>
      <w:r w:rsidR="00702B73">
        <w:rPr>
          <w:rFonts w:ascii="Georgia" w:hAnsi="Georgia"/>
          <w:sz w:val="22"/>
          <w:szCs w:val="22"/>
        </w:rPr>
        <w:t xml:space="preserve"> data.</w:t>
      </w:r>
    </w:p>
    <w:p w:rsidR="00566453" w:rsidRDefault="00566453" w:rsidP="00AF6DEF">
      <w:pPr>
        <w:pStyle w:val="Default"/>
        <w:rPr>
          <w:rFonts w:ascii="Georgia" w:hAnsi="Georgia"/>
          <w:sz w:val="22"/>
          <w:szCs w:val="22"/>
        </w:rPr>
      </w:pPr>
    </w:p>
    <w:p w:rsidR="00CD0D38" w:rsidRPr="00AF6DEF" w:rsidRDefault="00CD0D38" w:rsidP="00AF6DEF">
      <w:pPr>
        <w:pStyle w:val="Default"/>
        <w:rPr>
          <w:rFonts w:ascii="Georgia" w:hAnsi="Georgia"/>
          <w:sz w:val="22"/>
          <w:szCs w:val="22"/>
        </w:rPr>
      </w:pPr>
    </w:p>
    <w:p w:rsidR="00AF6DEF" w:rsidRDefault="00AF6DEF" w:rsidP="00AF6DEF">
      <w:pPr>
        <w:pStyle w:val="Default"/>
        <w:rPr>
          <w:rFonts w:ascii="Georgia" w:hAnsi="Georgia"/>
          <w:b/>
          <w:bCs/>
          <w:i/>
          <w:iCs/>
          <w:sz w:val="22"/>
          <w:szCs w:val="22"/>
        </w:rPr>
      </w:pPr>
      <w:r w:rsidRPr="00AF6DEF">
        <w:rPr>
          <w:rFonts w:ascii="Georgia" w:hAnsi="Georgia"/>
          <w:b/>
          <w:bCs/>
          <w:i/>
          <w:iCs/>
          <w:sz w:val="22"/>
          <w:szCs w:val="22"/>
        </w:rPr>
        <w:t xml:space="preserve">Package 1: </w:t>
      </w:r>
    </w:p>
    <w:p w:rsidR="00614356" w:rsidRPr="00AF6DEF" w:rsidRDefault="00614356" w:rsidP="00AF6DEF">
      <w:pPr>
        <w:pStyle w:val="Default"/>
        <w:rPr>
          <w:rFonts w:ascii="Georgia" w:hAnsi="Georgia"/>
          <w:sz w:val="22"/>
          <w:szCs w:val="22"/>
        </w:rPr>
      </w:pPr>
    </w:p>
    <w:p w:rsidR="00AF6DEF" w:rsidRDefault="00AF6DEF" w:rsidP="00AF6DEF">
      <w:pPr>
        <w:pStyle w:val="Default"/>
        <w:rPr>
          <w:rFonts w:ascii="Georgia" w:hAnsi="Georgia"/>
          <w:sz w:val="22"/>
          <w:szCs w:val="22"/>
        </w:rPr>
      </w:pPr>
      <w:r w:rsidRPr="00614356">
        <w:rPr>
          <w:rFonts w:ascii="Georgia" w:hAnsi="Georgia"/>
          <w:sz w:val="22"/>
          <w:szCs w:val="22"/>
          <w:u w:val="single"/>
        </w:rPr>
        <w:t>Question 4</w:t>
      </w:r>
      <w:r w:rsidRPr="00AF6DEF">
        <w:rPr>
          <w:rFonts w:ascii="Georgia" w:hAnsi="Georgia"/>
          <w:sz w:val="22"/>
          <w:szCs w:val="22"/>
        </w:rPr>
        <w:t xml:space="preserve">: Do you agree that the government is right to reject Package 1? If not, why not? </w:t>
      </w:r>
    </w:p>
    <w:p w:rsidR="00566453" w:rsidRDefault="00566453" w:rsidP="00AF6DEF">
      <w:pPr>
        <w:pStyle w:val="Default"/>
        <w:rPr>
          <w:rFonts w:ascii="Georgia" w:hAnsi="Georgia"/>
          <w:sz w:val="22"/>
          <w:szCs w:val="22"/>
        </w:rPr>
      </w:pPr>
    </w:p>
    <w:p w:rsidR="00566453" w:rsidRDefault="00DE2E55" w:rsidP="00AF6DEF">
      <w:pPr>
        <w:pStyle w:val="Default"/>
        <w:rPr>
          <w:rFonts w:ascii="Georgia" w:hAnsi="Georgia"/>
          <w:sz w:val="22"/>
          <w:szCs w:val="22"/>
        </w:rPr>
      </w:pPr>
      <w:r>
        <w:rPr>
          <w:rFonts w:ascii="Georgia" w:hAnsi="Georgia"/>
          <w:sz w:val="22"/>
          <w:szCs w:val="22"/>
        </w:rPr>
        <w:t xml:space="preserve">Yes, we agree that </w:t>
      </w:r>
      <w:r w:rsidR="00566453">
        <w:rPr>
          <w:rFonts w:ascii="Georgia" w:hAnsi="Georgia"/>
          <w:sz w:val="22"/>
          <w:szCs w:val="22"/>
        </w:rPr>
        <w:t>government is right to reject Package 1. Failure to</w:t>
      </w:r>
      <w:r w:rsidR="00EF2B14">
        <w:rPr>
          <w:rFonts w:ascii="Georgia" w:hAnsi="Georgia"/>
          <w:sz w:val="22"/>
          <w:szCs w:val="22"/>
        </w:rPr>
        <w:t xml:space="preserve"> make a change to the </w:t>
      </w:r>
      <w:r w:rsidR="00566453">
        <w:rPr>
          <w:rFonts w:ascii="Georgia" w:hAnsi="Georgia"/>
          <w:sz w:val="22"/>
          <w:szCs w:val="22"/>
        </w:rPr>
        <w:t>prize levels for category C gaming machines will undoubtedly result</w:t>
      </w:r>
      <w:r w:rsidR="00E566A2">
        <w:rPr>
          <w:rFonts w:ascii="Georgia" w:hAnsi="Georgia"/>
          <w:sz w:val="22"/>
          <w:szCs w:val="22"/>
        </w:rPr>
        <w:t xml:space="preserve"> in further job losses in</w:t>
      </w:r>
      <w:r w:rsidR="00566453">
        <w:rPr>
          <w:rFonts w:ascii="Georgia" w:hAnsi="Georgia"/>
          <w:sz w:val="22"/>
          <w:szCs w:val="22"/>
        </w:rPr>
        <w:t xml:space="preserve"> the UK manufacturing base and further closures of public houses</w:t>
      </w:r>
      <w:r w:rsidR="00EF2B14">
        <w:rPr>
          <w:rFonts w:ascii="Georgia" w:hAnsi="Georgia"/>
          <w:sz w:val="22"/>
          <w:szCs w:val="22"/>
        </w:rPr>
        <w:t>. It will also result in a reduction</w:t>
      </w:r>
      <w:r w:rsidR="00E566A2">
        <w:rPr>
          <w:rFonts w:ascii="Georgia" w:hAnsi="Georgia"/>
          <w:sz w:val="22"/>
          <w:szCs w:val="22"/>
        </w:rPr>
        <w:t xml:space="preserve"> in tax</w:t>
      </w:r>
      <w:r w:rsidR="00EF2B14">
        <w:rPr>
          <w:rFonts w:ascii="Georgia" w:hAnsi="Georgia"/>
          <w:sz w:val="22"/>
          <w:szCs w:val="22"/>
        </w:rPr>
        <w:t xml:space="preserve"> contributions.</w:t>
      </w:r>
    </w:p>
    <w:p w:rsidR="00566453" w:rsidRDefault="00566453" w:rsidP="00AF6DEF">
      <w:pPr>
        <w:pStyle w:val="Default"/>
        <w:rPr>
          <w:rFonts w:ascii="Georgia" w:hAnsi="Georgia"/>
          <w:sz w:val="22"/>
          <w:szCs w:val="22"/>
        </w:rPr>
      </w:pPr>
    </w:p>
    <w:p w:rsidR="00566453" w:rsidRDefault="00566453" w:rsidP="00AF6DEF">
      <w:pPr>
        <w:pStyle w:val="Default"/>
        <w:rPr>
          <w:rFonts w:ascii="Georgia" w:hAnsi="Georgia"/>
          <w:sz w:val="22"/>
          <w:szCs w:val="22"/>
        </w:rPr>
      </w:pPr>
    </w:p>
    <w:p w:rsidR="00EF2B14" w:rsidRPr="00AF6DEF" w:rsidRDefault="00EF2B14" w:rsidP="00AF6DEF">
      <w:pPr>
        <w:pStyle w:val="Default"/>
        <w:rPr>
          <w:rFonts w:ascii="Georgia" w:hAnsi="Georgia"/>
          <w:sz w:val="22"/>
          <w:szCs w:val="22"/>
        </w:rPr>
      </w:pPr>
    </w:p>
    <w:p w:rsidR="00AF6DEF" w:rsidRDefault="00AF6DEF" w:rsidP="00AF6DEF">
      <w:pPr>
        <w:pStyle w:val="Default"/>
        <w:rPr>
          <w:rFonts w:ascii="Georgia" w:hAnsi="Georgia"/>
          <w:b/>
          <w:bCs/>
          <w:i/>
          <w:iCs/>
          <w:sz w:val="22"/>
          <w:szCs w:val="22"/>
        </w:rPr>
      </w:pPr>
      <w:r w:rsidRPr="00AF6DEF">
        <w:rPr>
          <w:rFonts w:ascii="Georgia" w:hAnsi="Georgia"/>
          <w:b/>
          <w:bCs/>
          <w:i/>
          <w:iCs/>
          <w:sz w:val="22"/>
          <w:szCs w:val="22"/>
        </w:rPr>
        <w:t xml:space="preserve">Package 2: </w:t>
      </w:r>
    </w:p>
    <w:p w:rsidR="00614356" w:rsidRPr="00AF6DEF" w:rsidRDefault="00614356" w:rsidP="00AF6DEF">
      <w:pPr>
        <w:pStyle w:val="Default"/>
        <w:rPr>
          <w:rFonts w:ascii="Georgia" w:hAnsi="Georgia"/>
          <w:sz w:val="22"/>
          <w:szCs w:val="22"/>
        </w:rPr>
      </w:pPr>
    </w:p>
    <w:p w:rsidR="00AF6DEF" w:rsidRDefault="00AF6DEF" w:rsidP="00AF6DEF">
      <w:pPr>
        <w:pStyle w:val="Default"/>
        <w:rPr>
          <w:rFonts w:ascii="Georgia" w:hAnsi="Georgia"/>
          <w:sz w:val="22"/>
          <w:szCs w:val="22"/>
        </w:rPr>
      </w:pPr>
      <w:r w:rsidRPr="00614356">
        <w:rPr>
          <w:rFonts w:ascii="Georgia" w:hAnsi="Georgia"/>
          <w:sz w:val="22"/>
          <w:szCs w:val="22"/>
          <w:u w:val="single"/>
        </w:rPr>
        <w:t>Question 5</w:t>
      </w:r>
      <w:r w:rsidRPr="00AF6DEF">
        <w:rPr>
          <w:rFonts w:ascii="Georgia" w:hAnsi="Georgia"/>
          <w:sz w:val="22"/>
          <w:szCs w:val="22"/>
        </w:rPr>
        <w:t xml:space="preserve">: Do you agree that the government is right to reject Package 2? If not, why not? </w:t>
      </w:r>
    </w:p>
    <w:p w:rsidR="00EF2B14" w:rsidRDefault="00EF2B14" w:rsidP="00AF6DEF">
      <w:pPr>
        <w:pStyle w:val="Default"/>
        <w:rPr>
          <w:rFonts w:ascii="Georgia" w:hAnsi="Georgia"/>
          <w:sz w:val="22"/>
          <w:szCs w:val="22"/>
        </w:rPr>
      </w:pPr>
    </w:p>
    <w:p w:rsidR="00EF2B14" w:rsidRDefault="00576254" w:rsidP="00EF2B14">
      <w:pPr>
        <w:pStyle w:val="Default"/>
        <w:rPr>
          <w:rFonts w:ascii="Georgia" w:hAnsi="Georgia"/>
          <w:sz w:val="22"/>
          <w:szCs w:val="22"/>
        </w:rPr>
      </w:pPr>
      <w:r>
        <w:rPr>
          <w:rFonts w:ascii="Georgia" w:hAnsi="Georgia"/>
          <w:sz w:val="22"/>
          <w:szCs w:val="22"/>
        </w:rPr>
        <w:t>Yes, we agree that</w:t>
      </w:r>
      <w:r w:rsidR="00EF2B14">
        <w:rPr>
          <w:rFonts w:ascii="Georgia" w:hAnsi="Georgia"/>
          <w:sz w:val="22"/>
          <w:szCs w:val="22"/>
        </w:rPr>
        <w:t xml:space="preserve"> government is right to reject Package 2. </w:t>
      </w:r>
      <w:r w:rsidR="00DE2E55">
        <w:rPr>
          <w:rFonts w:ascii="Georgia" w:hAnsi="Georgia"/>
          <w:sz w:val="22"/>
          <w:szCs w:val="22"/>
        </w:rPr>
        <w:t xml:space="preserve">We believe that </w:t>
      </w:r>
      <w:r w:rsidR="00EF2B14">
        <w:rPr>
          <w:rFonts w:ascii="Georgia" w:hAnsi="Georgia"/>
          <w:sz w:val="22"/>
          <w:szCs w:val="22"/>
        </w:rPr>
        <w:t xml:space="preserve">Package 2 would </w:t>
      </w:r>
      <w:r w:rsidR="00DE2E55">
        <w:rPr>
          <w:rFonts w:ascii="Georgia" w:hAnsi="Georgia"/>
          <w:sz w:val="22"/>
          <w:szCs w:val="22"/>
        </w:rPr>
        <w:t>result in little or no real</w:t>
      </w:r>
      <w:r w:rsidR="00614356">
        <w:rPr>
          <w:rFonts w:ascii="Georgia" w:hAnsi="Georgia"/>
          <w:sz w:val="22"/>
          <w:szCs w:val="22"/>
        </w:rPr>
        <w:t xml:space="preserve"> </w:t>
      </w:r>
      <w:r w:rsidR="00B64BA6">
        <w:rPr>
          <w:rFonts w:ascii="Georgia" w:hAnsi="Georgia"/>
          <w:sz w:val="22"/>
          <w:szCs w:val="22"/>
        </w:rPr>
        <w:t>change and</w:t>
      </w:r>
      <w:r w:rsidR="00EF2B14">
        <w:rPr>
          <w:rFonts w:ascii="Georgia" w:hAnsi="Georgia"/>
          <w:sz w:val="22"/>
          <w:szCs w:val="22"/>
        </w:rPr>
        <w:t xml:space="preserve"> </w:t>
      </w:r>
      <w:r w:rsidR="00DE2E55">
        <w:rPr>
          <w:rFonts w:ascii="Georgia" w:hAnsi="Georgia"/>
          <w:sz w:val="22"/>
          <w:szCs w:val="22"/>
        </w:rPr>
        <w:t xml:space="preserve">would probably have the same impact and results as a potential </w:t>
      </w:r>
      <w:r w:rsidR="00EF2B14">
        <w:rPr>
          <w:rFonts w:ascii="Georgia" w:hAnsi="Georgia"/>
          <w:sz w:val="22"/>
          <w:szCs w:val="22"/>
        </w:rPr>
        <w:t>Package 1, i</w:t>
      </w:r>
      <w:r w:rsidR="00DE2E55">
        <w:rPr>
          <w:rFonts w:ascii="Georgia" w:hAnsi="Georgia"/>
          <w:sz w:val="22"/>
          <w:szCs w:val="22"/>
        </w:rPr>
        <w:t>.</w:t>
      </w:r>
      <w:r w:rsidR="00EF2B14">
        <w:rPr>
          <w:rFonts w:ascii="Georgia" w:hAnsi="Georgia"/>
          <w:sz w:val="22"/>
          <w:szCs w:val="22"/>
        </w:rPr>
        <w:t>e</w:t>
      </w:r>
      <w:r w:rsidR="00DE2E55">
        <w:rPr>
          <w:rFonts w:ascii="Georgia" w:hAnsi="Georgia"/>
          <w:sz w:val="22"/>
          <w:szCs w:val="22"/>
        </w:rPr>
        <w:t>., leading to</w:t>
      </w:r>
      <w:r w:rsidR="00614356">
        <w:rPr>
          <w:rFonts w:ascii="Georgia" w:hAnsi="Georgia"/>
          <w:sz w:val="22"/>
          <w:szCs w:val="22"/>
        </w:rPr>
        <w:t xml:space="preserve"> </w:t>
      </w:r>
      <w:r w:rsidR="00EF2B14">
        <w:rPr>
          <w:rFonts w:ascii="Georgia" w:hAnsi="Georgia"/>
          <w:sz w:val="22"/>
          <w:szCs w:val="22"/>
        </w:rPr>
        <w:t xml:space="preserve">job losses </w:t>
      </w:r>
      <w:r w:rsidR="00E566A2">
        <w:rPr>
          <w:rFonts w:ascii="Georgia" w:hAnsi="Georgia"/>
          <w:sz w:val="22"/>
          <w:szCs w:val="22"/>
        </w:rPr>
        <w:t xml:space="preserve">in the UK manufacturing base, </w:t>
      </w:r>
      <w:r w:rsidR="00EF2B14">
        <w:rPr>
          <w:rFonts w:ascii="Georgia" w:hAnsi="Georgia"/>
          <w:sz w:val="22"/>
          <w:szCs w:val="22"/>
        </w:rPr>
        <w:t>furthe</w:t>
      </w:r>
      <w:r w:rsidR="00E566A2">
        <w:rPr>
          <w:rFonts w:ascii="Georgia" w:hAnsi="Georgia"/>
          <w:sz w:val="22"/>
          <w:szCs w:val="22"/>
        </w:rPr>
        <w:t>r closures of public houses and reduced tax</w:t>
      </w:r>
      <w:r w:rsidR="00EF2B14">
        <w:rPr>
          <w:rFonts w:ascii="Georgia" w:hAnsi="Georgia"/>
          <w:sz w:val="22"/>
          <w:szCs w:val="22"/>
        </w:rPr>
        <w:t xml:space="preserve"> contributions.</w:t>
      </w:r>
    </w:p>
    <w:p w:rsidR="00EF2B14" w:rsidRDefault="00EF2B14" w:rsidP="00EF2B14">
      <w:pPr>
        <w:pStyle w:val="Default"/>
        <w:rPr>
          <w:rFonts w:ascii="Georgia" w:hAnsi="Georgia"/>
          <w:sz w:val="22"/>
          <w:szCs w:val="22"/>
        </w:rPr>
      </w:pPr>
    </w:p>
    <w:p w:rsidR="00EF2B14" w:rsidRPr="00AF6DEF" w:rsidRDefault="00EF2B14" w:rsidP="00AF6DEF">
      <w:pPr>
        <w:pStyle w:val="Default"/>
        <w:rPr>
          <w:rFonts w:ascii="Georgia" w:hAnsi="Georgia"/>
          <w:sz w:val="22"/>
          <w:szCs w:val="22"/>
        </w:rPr>
      </w:pPr>
    </w:p>
    <w:p w:rsidR="00AF6DEF" w:rsidRDefault="00AF6DEF" w:rsidP="00AF6DEF">
      <w:pPr>
        <w:pStyle w:val="Default"/>
        <w:rPr>
          <w:rFonts w:ascii="Georgia" w:hAnsi="Georgia"/>
          <w:b/>
          <w:bCs/>
          <w:i/>
          <w:iCs/>
          <w:sz w:val="22"/>
          <w:szCs w:val="22"/>
        </w:rPr>
      </w:pPr>
      <w:r w:rsidRPr="00AF6DEF">
        <w:rPr>
          <w:rFonts w:ascii="Georgia" w:hAnsi="Georgia"/>
          <w:b/>
          <w:bCs/>
          <w:i/>
          <w:iCs/>
          <w:sz w:val="22"/>
          <w:szCs w:val="22"/>
        </w:rPr>
        <w:t xml:space="preserve">Package 3: </w:t>
      </w:r>
    </w:p>
    <w:p w:rsidR="00614356" w:rsidRPr="00AF6DEF" w:rsidRDefault="00614356" w:rsidP="00AF6DEF">
      <w:pPr>
        <w:pStyle w:val="Default"/>
        <w:rPr>
          <w:rFonts w:ascii="Georgia" w:hAnsi="Georgia"/>
          <w:sz w:val="22"/>
          <w:szCs w:val="22"/>
        </w:rPr>
      </w:pPr>
    </w:p>
    <w:p w:rsidR="00AF6DEF" w:rsidRDefault="00AF6DEF" w:rsidP="00AF6DEF">
      <w:pPr>
        <w:pStyle w:val="Default"/>
        <w:rPr>
          <w:rFonts w:ascii="Georgia" w:hAnsi="Georgia"/>
          <w:sz w:val="22"/>
          <w:szCs w:val="22"/>
        </w:rPr>
      </w:pPr>
      <w:r w:rsidRPr="00614356">
        <w:rPr>
          <w:rFonts w:ascii="Georgia" w:hAnsi="Georgia"/>
          <w:sz w:val="22"/>
          <w:szCs w:val="22"/>
          <w:u w:val="single"/>
        </w:rPr>
        <w:t>Question 6</w:t>
      </w:r>
      <w:r w:rsidRPr="00AF6DEF">
        <w:rPr>
          <w:rFonts w:ascii="Georgia" w:hAnsi="Georgia"/>
          <w:sz w:val="22"/>
          <w:szCs w:val="22"/>
        </w:rPr>
        <w:t xml:space="preserve">: Do you agree with the government’s assessment of the proposals put forward by the industry (Package 3)? If not, please provide evidence to support your view. </w:t>
      </w:r>
    </w:p>
    <w:p w:rsidR="00EF2B14" w:rsidRDefault="00EF2B14" w:rsidP="00AF6DEF">
      <w:pPr>
        <w:pStyle w:val="Default"/>
        <w:rPr>
          <w:rFonts w:ascii="Georgia" w:hAnsi="Georgia"/>
          <w:sz w:val="22"/>
          <w:szCs w:val="22"/>
        </w:rPr>
      </w:pPr>
    </w:p>
    <w:p w:rsidR="00EF2B14" w:rsidRDefault="00EF2B14" w:rsidP="00AF6DEF">
      <w:pPr>
        <w:pStyle w:val="Default"/>
        <w:rPr>
          <w:rFonts w:ascii="Georgia" w:hAnsi="Georgia"/>
          <w:sz w:val="22"/>
          <w:szCs w:val="22"/>
        </w:rPr>
      </w:pPr>
      <w:r>
        <w:rPr>
          <w:rFonts w:ascii="Georgia" w:hAnsi="Georgia"/>
          <w:sz w:val="22"/>
          <w:szCs w:val="22"/>
        </w:rPr>
        <w:t xml:space="preserve">Greene King agrees with the government’s assessment of the proposals put forward by the industry in relation to category C machines. </w:t>
      </w:r>
    </w:p>
    <w:p w:rsidR="00EB3C04" w:rsidRDefault="00EB3C04" w:rsidP="00AF6DEF">
      <w:pPr>
        <w:pStyle w:val="Default"/>
        <w:rPr>
          <w:rFonts w:ascii="Georgia" w:hAnsi="Georgia"/>
          <w:sz w:val="22"/>
          <w:szCs w:val="22"/>
        </w:rPr>
      </w:pPr>
    </w:p>
    <w:p w:rsidR="00EB3C04" w:rsidRDefault="00DE2E55" w:rsidP="00AF6DEF">
      <w:pPr>
        <w:pStyle w:val="Default"/>
        <w:rPr>
          <w:rFonts w:ascii="Georgia" w:hAnsi="Georgia"/>
          <w:sz w:val="22"/>
          <w:szCs w:val="22"/>
        </w:rPr>
      </w:pPr>
      <w:r>
        <w:rPr>
          <w:rFonts w:ascii="Georgia" w:hAnsi="Georgia"/>
          <w:sz w:val="22"/>
          <w:szCs w:val="22"/>
        </w:rPr>
        <w:t>However, w</w:t>
      </w:r>
      <w:r w:rsidR="00EB3C04">
        <w:rPr>
          <w:rFonts w:ascii="Georgia" w:hAnsi="Georgia"/>
          <w:sz w:val="22"/>
          <w:szCs w:val="22"/>
        </w:rPr>
        <w:t xml:space="preserve">e do not </w:t>
      </w:r>
      <w:r w:rsidR="00614356">
        <w:rPr>
          <w:rFonts w:ascii="Georgia" w:hAnsi="Georgia"/>
          <w:sz w:val="22"/>
          <w:szCs w:val="22"/>
        </w:rPr>
        <w:t>agree with</w:t>
      </w:r>
      <w:r w:rsidR="00EB3C04">
        <w:rPr>
          <w:rFonts w:ascii="Georgia" w:hAnsi="Georgia"/>
          <w:sz w:val="22"/>
          <w:szCs w:val="22"/>
        </w:rPr>
        <w:t xml:space="preserve"> government’s assessment of category D machines. Crane grabs are perhaps the softest form of gambling and we believe that an increase in the maximum prize to £100 w</w:t>
      </w:r>
      <w:r>
        <w:rPr>
          <w:rFonts w:ascii="Georgia" w:hAnsi="Georgia"/>
          <w:sz w:val="22"/>
          <w:szCs w:val="22"/>
        </w:rPr>
        <w:t>ould</w:t>
      </w:r>
      <w:r w:rsidR="00EB3C04">
        <w:rPr>
          <w:rFonts w:ascii="Georgia" w:hAnsi="Georgia"/>
          <w:sz w:val="22"/>
          <w:szCs w:val="22"/>
        </w:rPr>
        <w:t xml:space="preserve"> not compromise the licensing objectives but will allow for</w:t>
      </w:r>
      <w:r>
        <w:rPr>
          <w:rFonts w:ascii="Georgia" w:hAnsi="Georgia"/>
          <w:sz w:val="22"/>
          <w:szCs w:val="22"/>
        </w:rPr>
        <w:t xml:space="preserve"> more</w:t>
      </w:r>
      <w:r w:rsidR="00EB3C04">
        <w:rPr>
          <w:rFonts w:ascii="Georgia" w:hAnsi="Georgia"/>
          <w:sz w:val="22"/>
          <w:szCs w:val="22"/>
        </w:rPr>
        <w:t xml:space="preserve"> </w:t>
      </w:r>
      <w:r w:rsidR="00614356">
        <w:rPr>
          <w:rFonts w:ascii="Georgia" w:hAnsi="Georgia"/>
          <w:sz w:val="22"/>
          <w:szCs w:val="22"/>
        </w:rPr>
        <w:t>desirable</w:t>
      </w:r>
      <w:r>
        <w:rPr>
          <w:rFonts w:ascii="Georgia" w:hAnsi="Georgia"/>
          <w:sz w:val="22"/>
          <w:szCs w:val="22"/>
        </w:rPr>
        <w:t xml:space="preserve"> </w:t>
      </w:r>
      <w:r w:rsidR="00EB3C04">
        <w:rPr>
          <w:rFonts w:ascii="Georgia" w:hAnsi="Georgia"/>
          <w:sz w:val="22"/>
          <w:szCs w:val="22"/>
        </w:rPr>
        <w:t xml:space="preserve">prizes (such as tablets) that attract a wider consumer base. </w:t>
      </w:r>
    </w:p>
    <w:p w:rsidR="00EB3C04" w:rsidRDefault="00EB3C04" w:rsidP="00AF6DEF">
      <w:pPr>
        <w:pStyle w:val="Default"/>
        <w:rPr>
          <w:rFonts w:ascii="Georgia" w:hAnsi="Georgia"/>
          <w:sz w:val="22"/>
          <w:szCs w:val="22"/>
        </w:rPr>
      </w:pPr>
    </w:p>
    <w:p w:rsidR="008D10E2" w:rsidRDefault="00EB3C04" w:rsidP="00E566A2">
      <w:pPr>
        <w:pStyle w:val="Default"/>
        <w:rPr>
          <w:rFonts w:ascii="Georgia" w:hAnsi="Georgia"/>
          <w:sz w:val="22"/>
          <w:szCs w:val="22"/>
        </w:rPr>
      </w:pPr>
      <w:r>
        <w:rPr>
          <w:rFonts w:ascii="Georgia" w:hAnsi="Georgia"/>
          <w:sz w:val="22"/>
          <w:szCs w:val="22"/>
        </w:rPr>
        <w:t xml:space="preserve">We agree that it is important that a clear distinction is maintained between machines played for amusement </w:t>
      </w:r>
      <w:r w:rsidR="001C5F3B">
        <w:rPr>
          <w:rFonts w:ascii="Georgia" w:hAnsi="Georgia"/>
          <w:sz w:val="22"/>
          <w:szCs w:val="22"/>
        </w:rPr>
        <w:t xml:space="preserve">and more straightforward gambling. We therefore would not support an increase in complex category D machines if it led to a </w:t>
      </w:r>
      <w:r w:rsidR="00F65101">
        <w:rPr>
          <w:rFonts w:ascii="Georgia" w:hAnsi="Georgia"/>
          <w:sz w:val="22"/>
          <w:szCs w:val="22"/>
        </w:rPr>
        <w:t>maximum prize that was likely to cause an increase in problem gaming</w:t>
      </w:r>
      <w:r w:rsidR="003D3142">
        <w:rPr>
          <w:rFonts w:ascii="Georgia" w:hAnsi="Georgia"/>
          <w:sz w:val="22"/>
          <w:szCs w:val="22"/>
        </w:rPr>
        <w:t>,</w:t>
      </w:r>
      <w:r w:rsidR="00F65101">
        <w:rPr>
          <w:rFonts w:ascii="Georgia" w:hAnsi="Georgia"/>
          <w:sz w:val="22"/>
          <w:szCs w:val="22"/>
        </w:rPr>
        <w:t xml:space="preserve"> particular in younger age groups. </w:t>
      </w:r>
    </w:p>
    <w:p w:rsidR="008D10E2" w:rsidRDefault="008D10E2" w:rsidP="00E566A2">
      <w:pPr>
        <w:pStyle w:val="Default"/>
        <w:rPr>
          <w:rFonts w:ascii="Georgia" w:hAnsi="Georgia"/>
          <w:sz w:val="22"/>
          <w:szCs w:val="22"/>
        </w:rPr>
      </w:pPr>
    </w:p>
    <w:p w:rsidR="00E566A2" w:rsidRDefault="009873B7" w:rsidP="00E566A2">
      <w:pPr>
        <w:pStyle w:val="Default"/>
        <w:rPr>
          <w:rFonts w:ascii="Georgia" w:hAnsi="Georgia"/>
          <w:sz w:val="22"/>
          <w:szCs w:val="22"/>
        </w:rPr>
      </w:pPr>
      <w:r>
        <w:rPr>
          <w:rFonts w:ascii="Georgia" w:hAnsi="Georgia"/>
          <w:sz w:val="22"/>
          <w:szCs w:val="22"/>
        </w:rPr>
        <w:t>However, t</w:t>
      </w:r>
      <w:r w:rsidR="00F65101">
        <w:rPr>
          <w:rFonts w:ascii="Georgia" w:hAnsi="Georgia"/>
          <w:sz w:val="22"/>
          <w:szCs w:val="22"/>
        </w:rPr>
        <w:t>he maximum stake and prize</w:t>
      </w:r>
      <w:r w:rsidR="001C5F3B">
        <w:rPr>
          <w:rFonts w:ascii="Georgia" w:hAnsi="Georgia"/>
          <w:sz w:val="22"/>
          <w:szCs w:val="22"/>
        </w:rPr>
        <w:t xml:space="preserve"> </w:t>
      </w:r>
      <w:r w:rsidR="00F65101">
        <w:rPr>
          <w:rFonts w:ascii="Georgia" w:hAnsi="Georgia"/>
          <w:sz w:val="22"/>
          <w:szCs w:val="22"/>
        </w:rPr>
        <w:t xml:space="preserve">proposed by the industry </w:t>
      </w:r>
      <w:r>
        <w:rPr>
          <w:rFonts w:ascii="Georgia" w:hAnsi="Georgia"/>
          <w:sz w:val="22"/>
          <w:szCs w:val="22"/>
        </w:rPr>
        <w:t xml:space="preserve">for complex Category D machines to 20p / £10 </w:t>
      </w:r>
      <w:r w:rsidR="00F65101">
        <w:rPr>
          <w:rFonts w:ascii="Georgia" w:hAnsi="Georgia"/>
          <w:sz w:val="22"/>
          <w:szCs w:val="22"/>
        </w:rPr>
        <w:t xml:space="preserve">is a modest one and we are unaware of any evidence that </w:t>
      </w:r>
      <w:r w:rsidR="00257A1E">
        <w:rPr>
          <w:rFonts w:ascii="Georgia" w:hAnsi="Georgia"/>
          <w:sz w:val="22"/>
          <w:szCs w:val="22"/>
        </w:rPr>
        <w:t>points to such a modest increase in the maximum stakes or the maximum prize having an adv</w:t>
      </w:r>
      <w:r w:rsidR="00E566A2">
        <w:rPr>
          <w:rFonts w:ascii="Georgia" w:hAnsi="Georgia"/>
          <w:sz w:val="22"/>
          <w:szCs w:val="22"/>
        </w:rPr>
        <w:t xml:space="preserve">erse effect on problem gambling. Furthermore, we note that the industry proposal also maintains a maximum prize lower than that of the proposals for cranes and pushers maintaining the principle of a maximum prize lower than these types of machines. </w:t>
      </w:r>
    </w:p>
    <w:p w:rsidR="008D10E2" w:rsidRDefault="008D10E2" w:rsidP="00E566A2">
      <w:pPr>
        <w:pStyle w:val="Default"/>
        <w:rPr>
          <w:rFonts w:ascii="Georgia" w:hAnsi="Georgia"/>
          <w:sz w:val="22"/>
          <w:szCs w:val="22"/>
        </w:rPr>
      </w:pPr>
    </w:p>
    <w:p w:rsidR="00EF2B14" w:rsidRDefault="00E566A2" w:rsidP="00AF6DEF">
      <w:pPr>
        <w:pStyle w:val="Default"/>
        <w:rPr>
          <w:rFonts w:ascii="Georgia" w:hAnsi="Georgia"/>
          <w:sz w:val="22"/>
          <w:szCs w:val="22"/>
        </w:rPr>
      </w:pPr>
      <w:r>
        <w:rPr>
          <w:rFonts w:ascii="Georgia" w:hAnsi="Georgia"/>
          <w:sz w:val="22"/>
          <w:szCs w:val="22"/>
        </w:rPr>
        <w:t>W</w:t>
      </w:r>
      <w:r w:rsidR="00257A1E">
        <w:rPr>
          <w:rFonts w:ascii="Georgia" w:hAnsi="Georgia"/>
          <w:sz w:val="22"/>
          <w:szCs w:val="22"/>
        </w:rPr>
        <w:t xml:space="preserve">e therefore disagree with the assessments in relation to complex category D machines. </w:t>
      </w:r>
    </w:p>
    <w:p w:rsidR="00EF2B14" w:rsidRDefault="00EF2B14" w:rsidP="00AF6DEF">
      <w:pPr>
        <w:pStyle w:val="Default"/>
        <w:rPr>
          <w:rFonts w:ascii="Georgia" w:hAnsi="Georgia"/>
          <w:sz w:val="22"/>
          <w:szCs w:val="22"/>
        </w:rPr>
      </w:pPr>
    </w:p>
    <w:p w:rsidR="00E566A2" w:rsidRPr="00AF6DEF" w:rsidRDefault="00E566A2" w:rsidP="00AF6DEF">
      <w:pPr>
        <w:pStyle w:val="Default"/>
        <w:rPr>
          <w:rFonts w:ascii="Georgia" w:hAnsi="Georgia"/>
          <w:sz w:val="22"/>
          <w:szCs w:val="22"/>
        </w:rPr>
      </w:pPr>
    </w:p>
    <w:p w:rsidR="00AF6DEF" w:rsidRPr="00AF6DEF" w:rsidRDefault="00AF6DEF" w:rsidP="00AF6DEF">
      <w:pPr>
        <w:pStyle w:val="Default"/>
        <w:rPr>
          <w:rFonts w:ascii="Georgia" w:hAnsi="Georgia"/>
          <w:sz w:val="22"/>
          <w:szCs w:val="22"/>
        </w:rPr>
      </w:pPr>
      <w:r w:rsidRPr="00AF6DEF">
        <w:rPr>
          <w:rFonts w:ascii="Georgia" w:hAnsi="Georgia"/>
          <w:b/>
          <w:bCs/>
          <w:i/>
          <w:iCs/>
          <w:sz w:val="22"/>
          <w:szCs w:val="22"/>
        </w:rPr>
        <w:t xml:space="preserve">Package 4: Category B1 </w:t>
      </w:r>
    </w:p>
    <w:p w:rsidR="001C5F3B" w:rsidRDefault="001C5F3B" w:rsidP="00AF6DEF">
      <w:pPr>
        <w:pStyle w:val="Default"/>
        <w:rPr>
          <w:rFonts w:ascii="Georgia" w:hAnsi="Georgia"/>
          <w:sz w:val="22"/>
          <w:szCs w:val="22"/>
        </w:rPr>
      </w:pPr>
    </w:p>
    <w:p w:rsidR="001C5F3B" w:rsidRDefault="00AF6DEF" w:rsidP="00AF6DEF">
      <w:pPr>
        <w:pStyle w:val="Default"/>
        <w:rPr>
          <w:rFonts w:ascii="Georgia" w:hAnsi="Georgia"/>
          <w:sz w:val="22"/>
          <w:szCs w:val="22"/>
        </w:rPr>
      </w:pPr>
      <w:r w:rsidRPr="00614356">
        <w:rPr>
          <w:rFonts w:ascii="Georgia" w:hAnsi="Georgia"/>
          <w:sz w:val="22"/>
          <w:szCs w:val="22"/>
          <w:u w:val="single"/>
        </w:rPr>
        <w:t>Question 7</w:t>
      </w:r>
      <w:r w:rsidRPr="00AF6DEF">
        <w:rPr>
          <w:rFonts w:ascii="Georgia" w:hAnsi="Georgia"/>
          <w:sz w:val="22"/>
          <w:szCs w:val="22"/>
        </w:rPr>
        <w:t xml:space="preserve">: Do you agree with the government’s proposal for adjusting the maximum stake limit to £5 on category B1 gaming machines? If not, why not? </w:t>
      </w:r>
    </w:p>
    <w:p w:rsidR="00EF2B14" w:rsidRPr="00AF6DEF" w:rsidRDefault="00EF2B14" w:rsidP="00AF6DEF">
      <w:pPr>
        <w:pStyle w:val="Default"/>
        <w:rPr>
          <w:rFonts w:ascii="Georgia" w:hAnsi="Georgia"/>
          <w:sz w:val="22"/>
          <w:szCs w:val="22"/>
        </w:rPr>
      </w:pPr>
    </w:p>
    <w:p w:rsidR="001C5F3B" w:rsidRDefault="00AF6DEF" w:rsidP="00AF6DEF">
      <w:pPr>
        <w:pStyle w:val="Default"/>
        <w:rPr>
          <w:rFonts w:ascii="Georgia" w:hAnsi="Georgia"/>
          <w:sz w:val="22"/>
          <w:szCs w:val="22"/>
        </w:rPr>
      </w:pPr>
      <w:r w:rsidRPr="00614356">
        <w:rPr>
          <w:rFonts w:ascii="Georgia" w:hAnsi="Georgia"/>
          <w:sz w:val="22"/>
          <w:szCs w:val="22"/>
          <w:u w:val="single"/>
        </w:rPr>
        <w:t>Question 8</w:t>
      </w:r>
      <w:r w:rsidRPr="00AF6DEF">
        <w:rPr>
          <w:rFonts w:ascii="Georgia" w:hAnsi="Georgia"/>
          <w:sz w:val="22"/>
          <w:szCs w:val="22"/>
        </w:rPr>
        <w:t xml:space="preserve">: Do you consider that this increase will provide sufficient benefit to the casino and manufacturing and supply sectors, whilst also remaining consistent with the licensing objectives of </w:t>
      </w:r>
      <w:r w:rsidR="009873B7">
        <w:rPr>
          <w:rFonts w:ascii="Georgia" w:hAnsi="Georgia"/>
          <w:sz w:val="22"/>
          <w:szCs w:val="22"/>
        </w:rPr>
        <w:t>the Gambling Act?</w:t>
      </w:r>
    </w:p>
    <w:p w:rsidR="001C5F3B" w:rsidRDefault="001C5F3B" w:rsidP="00AF6DEF">
      <w:pPr>
        <w:pStyle w:val="Default"/>
        <w:rPr>
          <w:rFonts w:ascii="Georgia" w:hAnsi="Georgia"/>
          <w:sz w:val="22"/>
          <w:szCs w:val="22"/>
        </w:rPr>
      </w:pPr>
    </w:p>
    <w:p w:rsidR="001C5F3B" w:rsidRDefault="00AF6DEF" w:rsidP="00AF6DEF">
      <w:pPr>
        <w:pStyle w:val="Default"/>
        <w:rPr>
          <w:rFonts w:ascii="Georgia" w:hAnsi="Georgia"/>
          <w:sz w:val="22"/>
          <w:szCs w:val="22"/>
        </w:rPr>
      </w:pPr>
      <w:r w:rsidRPr="00614356">
        <w:rPr>
          <w:rFonts w:ascii="Georgia" w:hAnsi="Georgia"/>
          <w:sz w:val="22"/>
          <w:szCs w:val="22"/>
          <w:u w:val="single"/>
        </w:rPr>
        <w:t>Question 9</w:t>
      </w:r>
      <w:r w:rsidRPr="00AF6DEF">
        <w:rPr>
          <w:rFonts w:ascii="Georgia" w:hAnsi="Georgia"/>
          <w:sz w:val="22"/>
          <w:szCs w:val="22"/>
        </w:rPr>
        <w:t xml:space="preserve">: Do you agree with the government’s proposal for adjusting the maximum prize limit on B1 gaming machines? </w:t>
      </w:r>
    </w:p>
    <w:p w:rsidR="001C5F3B" w:rsidRDefault="001C5F3B" w:rsidP="00AF6DEF">
      <w:pPr>
        <w:pStyle w:val="Default"/>
        <w:rPr>
          <w:rFonts w:ascii="Georgia" w:hAnsi="Georgia"/>
          <w:sz w:val="22"/>
          <w:szCs w:val="22"/>
        </w:rPr>
      </w:pPr>
    </w:p>
    <w:p w:rsidR="001C5F3B" w:rsidRPr="00AF6DEF" w:rsidRDefault="00AF6DEF" w:rsidP="00AF6DEF">
      <w:pPr>
        <w:pStyle w:val="Default"/>
        <w:rPr>
          <w:rFonts w:ascii="Georgia" w:hAnsi="Georgia"/>
          <w:sz w:val="22"/>
          <w:szCs w:val="22"/>
        </w:rPr>
      </w:pPr>
      <w:r w:rsidRPr="00614356">
        <w:rPr>
          <w:rFonts w:ascii="Georgia" w:hAnsi="Georgia"/>
          <w:sz w:val="22"/>
          <w:szCs w:val="22"/>
          <w:u w:val="single"/>
        </w:rPr>
        <w:t>Question 10</w:t>
      </w:r>
      <w:r w:rsidRPr="00AF6DEF">
        <w:rPr>
          <w:rFonts w:ascii="Georgia" w:hAnsi="Georgia"/>
          <w:sz w:val="22"/>
          <w:szCs w:val="22"/>
        </w:rPr>
        <w:t xml:space="preserve">: If so, which limit would provide the most practical benefit to casino and machine manufacturers without negatively impacting on the licensing objectives of the Gambling Act? </w:t>
      </w:r>
    </w:p>
    <w:p w:rsidR="00E566A2" w:rsidRDefault="00E566A2" w:rsidP="00AF6DEF">
      <w:pPr>
        <w:pStyle w:val="Default"/>
        <w:rPr>
          <w:rFonts w:ascii="Georgia" w:hAnsi="Georgia"/>
          <w:sz w:val="22"/>
          <w:szCs w:val="22"/>
        </w:rPr>
      </w:pPr>
    </w:p>
    <w:p w:rsidR="00BF2CD5" w:rsidRPr="00AF6DEF" w:rsidRDefault="00AF6DEF" w:rsidP="00BF2CD5">
      <w:pPr>
        <w:pStyle w:val="Default"/>
        <w:rPr>
          <w:rFonts w:ascii="Georgia" w:hAnsi="Georgia"/>
          <w:sz w:val="22"/>
          <w:szCs w:val="22"/>
        </w:rPr>
      </w:pPr>
      <w:r w:rsidRPr="00614356">
        <w:rPr>
          <w:rFonts w:ascii="Georgia" w:hAnsi="Georgia"/>
          <w:sz w:val="22"/>
          <w:szCs w:val="22"/>
          <w:u w:val="single"/>
        </w:rPr>
        <w:lastRenderedPageBreak/>
        <w:t>Question 11:</w:t>
      </w:r>
      <w:r w:rsidRPr="00AF6DEF">
        <w:rPr>
          <w:rFonts w:ascii="Georgia" w:hAnsi="Georgia"/>
          <w:sz w:val="22"/>
          <w:szCs w:val="22"/>
        </w:rPr>
        <w:t xml:space="preserve"> Are there any other opti</w:t>
      </w:r>
      <w:r w:rsidR="009873B7">
        <w:rPr>
          <w:rFonts w:ascii="Georgia" w:hAnsi="Georgia"/>
          <w:sz w:val="22"/>
          <w:szCs w:val="22"/>
        </w:rPr>
        <w:t xml:space="preserve">ons that should be considered? </w:t>
      </w:r>
    </w:p>
    <w:p w:rsidR="00BF2CD5" w:rsidRDefault="00BF2CD5" w:rsidP="00AF6DEF">
      <w:pPr>
        <w:pStyle w:val="Default"/>
        <w:rPr>
          <w:rFonts w:ascii="Georgia" w:hAnsi="Georgia"/>
          <w:sz w:val="22"/>
          <w:szCs w:val="22"/>
        </w:rPr>
      </w:pPr>
    </w:p>
    <w:p w:rsidR="00AF6DEF" w:rsidRDefault="00AF6DEF" w:rsidP="00AF6DEF">
      <w:pPr>
        <w:pStyle w:val="Default"/>
        <w:rPr>
          <w:rFonts w:ascii="Georgia" w:hAnsi="Georgia"/>
          <w:sz w:val="22"/>
          <w:szCs w:val="22"/>
        </w:rPr>
      </w:pPr>
      <w:r w:rsidRPr="00614356">
        <w:rPr>
          <w:rFonts w:ascii="Georgia" w:hAnsi="Georgia"/>
          <w:sz w:val="22"/>
          <w:szCs w:val="22"/>
          <w:u w:val="single"/>
        </w:rPr>
        <w:t>Question 12</w:t>
      </w:r>
      <w:r w:rsidRPr="00AF6DEF">
        <w:rPr>
          <w:rFonts w:ascii="Georgia" w:hAnsi="Georgia"/>
          <w:sz w:val="22"/>
          <w:szCs w:val="22"/>
        </w:rPr>
        <w:t xml:space="preserve">: The government would also like to hear from the casino industry and other interested parties about what types of consumer protection measures have been trialled internationally, which have been found to be most effective and whether there is any consensus in international research as to the most effective forms of machine-based interventions. </w:t>
      </w:r>
    </w:p>
    <w:p w:rsidR="00BF2CD5" w:rsidRDefault="00BF2CD5" w:rsidP="00AF6DEF">
      <w:pPr>
        <w:pStyle w:val="Default"/>
        <w:rPr>
          <w:rFonts w:ascii="Georgia" w:hAnsi="Georgia"/>
          <w:sz w:val="22"/>
          <w:szCs w:val="22"/>
        </w:rPr>
      </w:pPr>
    </w:p>
    <w:p w:rsidR="009873B7" w:rsidRDefault="00BF2CD5" w:rsidP="009873B7">
      <w:pPr>
        <w:pStyle w:val="Default"/>
        <w:rPr>
          <w:rFonts w:ascii="Georgia" w:hAnsi="Georgia"/>
          <w:sz w:val="22"/>
          <w:szCs w:val="22"/>
        </w:rPr>
      </w:pPr>
      <w:r>
        <w:rPr>
          <w:rFonts w:ascii="Georgia" w:hAnsi="Georgia"/>
          <w:sz w:val="22"/>
          <w:szCs w:val="22"/>
        </w:rPr>
        <w:t>We have no comment to make on changes</w:t>
      </w:r>
      <w:r w:rsidR="009873B7">
        <w:rPr>
          <w:rFonts w:ascii="Georgia" w:hAnsi="Georgia"/>
          <w:sz w:val="22"/>
          <w:szCs w:val="22"/>
        </w:rPr>
        <w:t xml:space="preserve"> to category B1 gaming machines as we do not have this type of machine on the Greene King estate.</w:t>
      </w:r>
    </w:p>
    <w:p w:rsidR="00BF2CD5" w:rsidRPr="00AF6DEF" w:rsidRDefault="00BF2CD5" w:rsidP="00BF2CD5">
      <w:pPr>
        <w:pStyle w:val="Default"/>
        <w:rPr>
          <w:rFonts w:ascii="Georgia" w:hAnsi="Georgia"/>
          <w:sz w:val="22"/>
          <w:szCs w:val="22"/>
        </w:rPr>
      </w:pPr>
    </w:p>
    <w:p w:rsidR="00BF2CD5" w:rsidRDefault="00BF2CD5" w:rsidP="00AF6DEF">
      <w:pPr>
        <w:pStyle w:val="Default"/>
        <w:rPr>
          <w:rFonts w:ascii="Georgia" w:hAnsi="Georgia"/>
          <w:sz w:val="22"/>
          <w:szCs w:val="22"/>
        </w:rPr>
      </w:pPr>
    </w:p>
    <w:p w:rsidR="00AF6DEF" w:rsidRDefault="00AF6DEF" w:rsidP="00AF6DEF">
      <w:pPr>
        <w:pStyle w:val="Default"/>
        <w:rPr>
          <w:rFonts w:ascii="Georgia" w:hAnsi="Georgia"/>
          <w:b/>
          <w:bCs/>
          <w:i/>
          <w:iCs/>
          <w:sz w:val="22"/>
          <w:szCs w:val="22"/>
        </w:rPr>
      </w:pPr>
      <w:r w:rsidRPr="00AF6DEF">
        <w:rPr>
          <w:rFonts w:ascii="Georgia" w:hAnsi="Georgia"/>
          <w:b/>
          <w:bCs/>
          <w:i/>
          <w:iCs/>
          <w:sz w:val="22"/>
          <w:szCs w:val="22"/>
        </w:rPr>
        <w:t xml:space="preserve">Package 4: Category B2 </w:t>
      </w:r>
    </w:p>
    <w:p w:rsidR="00614356" w:rsidRPr="00AF6DEF" w:rsidRDefault="00614356" w:rsidP="00AF6DEF">
      <w:pPr>
        <w:pStyle w:val="Default"/>
        <w:rPr>
          <w:rFonts w:ascii="Georgia" w:hAnsi="Georgia"/>
          <w:sz w:val="22"/>
          <w:szCs w:val="22"/>
        </w:rPr>
      </w:pPr>
    </w:p>
    <w:p w:rsidR="00BF2CD5" w:rsidRDefault="00AF6DEF" w:rsidP="00BF2CD5">
      <w:pPr>
        <w:pStyle w:val="Default"/>
        <w:rPr>
          <w:rFonts w:ascii="Georgia" w:hAnsi="Georgia"/>
          <w:sz w:val="22"/>
          <w:szCs w:val="22"/>
        </w:rPr>
      </w:pPr>
      <w:r w:rsidRPr="00614356">
        <w:rPr>
          <w:rFonts w:ascii="Georgia" w:hAnsi="Georgia"/>
          <w:sz w:val="22"/>
          <w:szCs w:val="22"/>
          <w:u w:val="single"/>
        </w:rPr>
        <w:t>Question 13</w:t>
      </w:r>
      <w:r w:rsidRPr="00AF6DEF">
        <w:rPr>
          <w:rFonts w:ascii="Georgia" w:hAnsi="Georgia"/>
          <w:sz w:val="22"/>
          <w:szCs w:val="22"/>
        </w:rPr>
        <w:t xml:space="preserve">: The government is calling for evidence on the following points: </w:t>
      </w:r>
    </w:p>
    <w:p w:rsidR="00AF6DEF" w:rsidRPr="00AF6DEF" w:rsidRDefault="00AF6DEF" w:rsidP="00AF6DEF">
      <w:pPr>
        <w:pStyle w:val="Default"/>
        <w:pageBreakBefore/>
        <w:rPr>
          <w:rFonts w:ascii="Georgia" w:hAnsi="Georgia"/>
          <w:sz w:val="22"/>
          <w:szCs w:val="22"/>
        </w:rPr>
      </w:pPr>
      <w:r w:rsidRPr="00AF6DEF">
        <w:rPr>
          <w:rFonts w:ascii="Georgia" w:hAnsi="Georgia"/>
          <w:sz w:val="22"/>
          <w:szCs w:val="22"/>
        </w:rPr>
        <w:lastRenderedPageBreak/>
        <w:t xml:space="preserve">a) Does the overall stake and prize limit for B2 machines, in particular the very wide range of staking behaviour that a £100 stake allows, give rise to or encourage a particular risk of harm to people who cannot manage their gambling behaviour effectively? </w:t>
      </w:r>
    </w:p>
    <w:p w:rsidR="00AF6DEF" w:rsidRPr="00AF6DEF" w:rsidRDefault="00AF6DEF" w:rsidP="00AF6DEF">
      <w:pPr>
        <w:pStyle w:val="Default"/>
        <w:rPr>
          <w:rFonts w:ascii="Georgia" w:hAnsi="Georgia"/>
          <w:sz w:val="22"/>
          <w:szCs w:val="22"/>
        </w:rPr>
      </w:pPr>
      <w:r w:rsidRPr="00AF6DEF">
        <w:rPr>
          <w:rFonts w:ascii="Georgia" w:hAnsi="Georgia"/>
          <w:sz w:val="22"/>
          <w:szCs w:val="22"/>
        </w:rPr>
        <w:t xml:space="preserve">b) If so, in what way? </w:t>
      </w:r>
    </w:p>
    <w:p w:rsidR="00AF6DEF" w:rsidRPr="00AF6DEF" w:rsidRDefault="00AF6DEF" w:rsidP="00AF6DEF">
      <w:pPr>
        <w:pStyle w:val="Default"/>
        <w:rPr>
          <w:rFonts w:ascii="Georgia" w:hAnsi="Georgia"/>
          <w:sz w:val="22"/>
          <w:szCs w:val="22"/>
        </w:rPr>
      </w:pPr>
      <w:r w:rsidRPr="00AF6DEF">
        <w:rPr>
          <w:rFonts w:ascii="Georgia" w:hAnsi="Georgia"/>
          <w:sz w:val="22"/>
          <w:szCs w:val="22"/>
        </w:rPr>
        <w:t xml:space="preserve">c) Who stakes where, what are the proportions, what is the average stake? </w:t>
      </w:r>
    </w:p>
    <w:p w:rsidR="00AF6DEF" w:rsidRPr="00AF6DEF" w:rsidRDefault="00AF6DEF" w:rsidP="00AF6DEF">
      <w:pPr>
        <w:pStyle w:val="Default"/>
        <w:rPr>
          <w:rFonts w:ascii="Georgia" w:hAnsi="Georgia"/>
          <w:sz w:val="22"/>
          <w:szCs w:val="22"/>
        </w:rPr>
      </w:pPr>
      <w:r w:rsidRPr="00AF6DEF">
        <w:rPr>
          <w:rFonts w:ascii="Georgia" w:hAnsi="Georgia"/>
          <w:sz w:val="22"/>
          <w:szCs w:val="22"/>
        </w:rPr>
        <w:t xml:space="preserve">d) What characteristics or behaviours might distinguish between high spending players and those who are really at risk? </w:t>
      </w:r>
    </w:p>
    <w:p w:rsidR="00AF6DEF" w:rsidRPr="00AF6DEF" w:rsidRDefault="00AF6DEF" w:rsidP="00AF6DEF">
      <w:pPr>
        <w:pStyle w:val="Default"/>
        <w:rPr>
          <w:rFonts w:ascii="Georgia" w:hAnsi="Georgia"/>
          <w:sz w:val="22"/>
          <w:szCs w:val="22"/>
        </w:rPr>
      </w:pPr>
      <w:r w:rsidRPr="00AF6DEF">
        <w:rPr>
          <w:rFonts w:ascii="Georgia" w:hAnsi="Georgia"/>
          <w:sz w:val="22"/>
          <w:szCs w:val="22"/>
        </w:rPr>
        <w:t xml:space="preserve">e) If there is evidence to support a reduction in the stake and/or prize limits for B2 machines, what would an appropriate level to achieve the most proportionate balance between risk of harm and responsible enjoyment of this form of gambling? </w:t>
      </w:r>
    </w:p>
    <w:p w:rsidR="00AF6DEF" w:rsidRPr="00AF6DEF" w:rsidRDefault="00AF6DEF" w:rsidP="00AF6DEF">
      <w:pPr>
        <w:pStyle w:val="Default"/>
        <w:rPr>
          <w:rFonts w:ascii="Georgia" w:hAnsi="Georgia"/>
          <w:sz w:val="22"/>
          <w:szCs w:val="22"/>
        </w:rPr>
      </w:pPr>
      <w:r w:rsidRPr="00AF6DEF">
        <w:rPr>
          <w:rFonts w:ascii="Georgia" w:hAnsi="Georgia"/>
          <w:sz w:val="22"/>
          <w:szCs w:val="22"/>
        </w:rPr>
        <w:t xml:space="preserve">f) What impact would this have in terms of risks to problem gambling? </w:t>
      </w:r>
    </w:p>
    <w:p w:rsidR="00BF2CD5" w:rsidRPr="00AF6DEF" w:rsidRDefault="00AF6DEF" w:rsidP="00BF2CD5">
      <w:pPr>
        <w:pStyle w:val="Default"/>
        <w:rPr>
          <w:rFonts w:ascii="Georgia" w:hAnsi="Georgia"/>
          <w:sz w:val="22"/>
          <w:szCs w:val="22"/>
        </w:rPr>
      </w:pPr>
      <w:r w:rsidRPr="00AF6DEF">
        <w:rPr>
          <w:rFonts w:ascii="Georgia" w:hAnsi="Georgia"/>
          <w:sz w:val="22"/>
          <w:szCs w:val="22"/>
        </w:rPr>
        <w:t>g) What impact (positive and negative) would there be in term</w:t>
      </w:r>
      <w:r w:rsidR="009873B7">
        <w:rPr>
          <w:rFonts w:ascii="Georgia" w:hAnsi="Georgia"/>
          <w:sz w:val="22"/>
          <w:szCs w:val="22"/>
        </w:rPr>
        <w:t>s of high street betting shops?</w:t>
      </w:r>
    </w:p>
    <w:p w:rsidR="00BF2CD5" w:rsidRPr="00AF6DEF" w:rsidRDefault="00BF2CD5" w:rsidP="00AF6DEF">
      <w:pPr>
        <w:pStyle w:val="Default"/>
        <w:rPr>
          <w:rFonts w:ascii="Georgia" w:hAnsi="Georgia"/>
          <w:sz w:val="22"/>
          <w:szCs w:val="22"/>
        </w:rPr>
      </w:pPr>
    </w:p>
    <w:p w:rsidR="00AF6DEF" w:rsidRPr="00AF6DEF" w:rsidRDefault="00AF6DEF" w:rsidP="00AF6DEF">
      <w:pPr>
        <w:pStyle w:val="Default"/>
        <w:rPr>
          <w:rFonts w:ascii="Georgia" w:hAnsi="Georgia"/>
          <w:sz w:val="22"/>
          <w:szCs w:val="22"/>
        </w:rPr>
      </w:pPr>
      <w:r w:rsidRPr="00614356">
        <w:rPr>
          <w:rFonts w:ascii="Georgia" w:hAnsi="Georgia"/>
          <w:sz w:val="22"/>
          <w:szCs w:val="22"/>
          <w:u w:val="single"/>
        </w:rPr>
        <w:t>Question 14</w:t>
      </w:r>
      <w:r w:rsidRPr="00AF6DEF">
        <w:rPr>
          <w:rFonts w:ascii="Georgia" w:hAnsi="Georgia"/>
          <w:sz w:val="22"/>
          <w:szCs w:val="22"/>
        </w:rPr>
        <w:t xml:space="preserve">: a) Are there other harm mitigation measures that might offer a better targeted and more effective response to evidence of harm than reductions in stake and/or prize for B2 machines? </w:t>
      </w:r>
    </w:p>
    <w:p w:rsidR="00AF6DEF" w:rsidRPr="00AF6DEF" w:rsidRDefault="00AF6DEF" w:rsidP="00AF6DEF">
      <w:pPr>
        <w:pStyle w:val="Default"/>
        <w:rPr>
          <w:rFonts w:ascii="Georgia" w:hAnsi="Georgia"/>
          <w:sz w:val="22"/>
          <w:szCs w:val="22"/>
        </w:rPr>
      </w:pPr>
      <w:r w:rsidRPr="00AF6DEF">
        <w:rPr>
          <w:rFonts w:ascii="Georgia" w:hAnsi="Georgia"/>
          <w:sz w:val="22"/>
          <w:szCs w:val="22"/>
        </w:rPr>
        <w:t xml:space="preserve">b) If so, what is the evidence for this and how would it be implemented? </w:t>
      </w:r>
    </w:p>
    <w:p w:rsidR="00AF6DEF" w:rsidRDefault="00AF6DEF" w:rsidP="00AF6DEF">
      <w:pPr>
        <w:pStyle w:val="Default"/>
        <w:rPr>
          <w:rFonts w:ascii="Georgia" w:hAnsi="Georgia"/>
          <w:sz w:val="22"/>
          <w:szCs w:val="22"/>
        </w:rPr>
      </w:pPr>
      <w:r w:rsidRPr="00AF6DEF">
        <w:rPr>
          <w:rFonts w:ascii="Georgia" w:hAnsi="Georgia"/>
          <w:sz w:val="22"/>
          <w:szCs w:val="22"/>
        </w:rPr>
        <w:t xml:space="preserve">c) Are there any other options that should be considered? </w:t>
      </w:r>
    </w:p>
    <w:p w:rsidR="00BF2CD5" w:rsidRDefault="00BF2CD5" w:rsidP="00AF6DEF">
      <w:pPr>
        <w:pStyle w:val="Default"/>
        <w:rPr>
          <w:rFonts w:ascii="Georgia" w:hAnsi="Georgia"/>
          <w:sz w:val="22"/>
          <w:szCs w:val="22"/>
        </w:rPr>
      </w:pPr>
    </w:p>
    <w:p w:rsidR="009873B7" w:rsidRDefault="00BF2CD5" w:rsidP="009873B7">
      <w:pPr>
        <w:pStyle w:val="Default"/>
        <w:rPr>
          <w:rFonts w:ascii="Georgia" w:hAnsi="Georgia"/>
          <w:sz w:val="22"/>
          <w:szCs w:val="22"/>
        </w:rPr>
      </w:pPr>
      <w:r>
        <w:rPr>
          <w:rFonts w:ascii="Georgia" w:hAnsi="Georgia"/>
          <w:sz w:val="22"/>
          <w:szCs w:val="22"/>
        </w:rPr>
        <w:t>We have no comment to make on changes to category B</w:t>
      </w:r>
      <w:r w:rsidR="009873B7">
        <w:rPr>
          <w:rFonts w:ascii="Georgia" w:hAnsi="Georgia"/>
          <w:sz w:val="22"/>
          <w:szCs w:val="22"/>
        </w:rPr>
        <w:t>2 gaming machines as we do not have this type of machine on the Greene King estate.</w:t>
      </w:r>
    </w:p>
    <w:p w:rsidR="00BF2CD5" w:rsidRPr="00AF6DEF" w:rsidRDefault="00BF2CD5" w:rsidP="00BF2CD5">
      <w:pPr>
        <w:pStyle w:val="Default"/>
        <w:rPr>
          <w:rFonts w:ascii="Georgia" w:hAnsi="Georgia"/>
          <w:sz w:val="22"/>
          <w:szCs w:val="22"/>
        </w:rPr>
      </w:pPr>
    </w:p>
    <w:p w:rsidR="00BF2CD5" w:rsidRPr="00AF6DEF" w:rsidRDefault="00BF2CD5" w:rsidP="00AF6DEF">
      <w:pPr>
        <w:pStyle w:val="Default"/>
        <w:rPr>
          <w:rFonts w:ascii="Georgia" w:hAnsi="Georgia"/>
          <w:sz w:val="22"/>
          <w:szCs w:val="22"/>
        </w:rPr>
      </w:pPr>
    </w:p>
    <w:p w:rsidR="00AF6DEF" w:rsidRDefault="00AF6DEF" w:rsidP="00AF6DEF">
      <w:pPr>
        <w:pStyle w:val="Default"/>
        <w:rPr>
          <w:rFonts w:ascii="Georgia" w:hAnsi="Georgia"/>
          <w:b/>
          <w:bCs/>
          <w:i/>
          <w:iCs/>
          <w:sz w:val="22"/>
          <w:szCs w:val="22"/>
        </w:rPr>
      </w:pPr>
      <w:r w:rsidRPr="00AF6DEF">
        <w:rPr>
          <w:rFonts w:ascii="Georgia" w:hAnsi="Georgia"/>
          <w:b/>
          <w:bCs/>
          <w:i/>
          <w:iCs/>
          <w:sz w:val="22"/>
          <w:szCs w:val="22"/>
        </w:rPr>
        <w:t xml:space="preserve">Package 4: Category B3 </w:t>
      </w:r>
    </w:p>
    <w:p w:rsidR="00614356" w:rsidRPr="00AF6DEF" w:rsidRDefault="00614356" w:rsidP="00AF6DEF">
      <w:pPr>
        <w:pStyle w:val="Default"/>
        <w:rPr>
          <w:rFonts w:ascii="Georgia" w:hAnsi="Georgia"/>
          <w:sz w:val="22"/>
          <w:szCs w:val="22"/>
        </w:rPr>
      </w:pPr>
    </w:p>
    <w:p w:rsidR="00AF6DEF" w:rsidRDefault="00AF6DEF" w:rsidP="00AF6DEF">
      <w:pPr>
        <w:pStyle w:val="Default"/>
        <w:rPr>
          <w:rFonts w:ascii="Georgia" w:hAnsi="Georgia"/>
          <w:sz w:val="22"/>
          <w:szCs w:val="22"/>
        </w:rPr>
      </w:pPr>
      <w:r w:rsidRPr="00614356">
        <w:rPr>
          <w:rFonts w:ascii="Georgia" w:hAnsi="Georgia"/>
          <w:sz w:val="22"/>
          <w:szCs w:val="22"/>
          <w:u w:val="single"/>
        </w:rPr>
        <w:t>Question 15</w:t>
      </w:r>
      <w:r w:rsidRPr="00AF6DEF">
        <w:rPr>
          <w:rFonts w:ascii="Georgia" w:hAnsi="Georgia"/>
          <w:sz w:val="22"/>
          <w:szCs w:val="22"/>
        </w:rPr>
        <w:t xml:space="preserve">: Do you agree with the government’s proposal to retain the current maximum stake and prize limits on category B3 gaming machines? If not, why not? </w:t>
      </w:r>
    </w:p>
    <w:p w:rsidR="00614356" w:rsidRPr="00AF6DEF" w:rsidRDefault="00614356" w:rsidP="00AF6DEF">
      <w:pPr>
        <w:pStyle w:val="Default"/>
        <w:rPr>
          <w:rFonts w:ascii="Georgia" w:hAnsi="Georgia"/>
          <w:sz w:val="22"/>
          <w:szCs w:val="22"/>
        </w:rPr>
      </w:pPr>
    </w:p>
    <w:p w:rsidR="00AF6DEF" w:rsidRDefault="00AF6DEF" w:rsidP="00AF6DEF">
      <w:pPr>
        <w:pStyle w:val="Default"/>
        <w:rPr>
          <w:rFonts w:ascii="Georgia" w:hAnsi="Georgia"/>
          <w:sz w:val="22"/>
          <w:szCs w:val="22"/>
        </w:rPr>
      </w:pPr>
      <w:r w:rsidRPr="00614356">
        <w:rPr>
          <w:rFonts w:ascii="Georgia" w:hAnsi="Georgia"/>
          <w:sz w:val="22"/>
          <w:szCs w:val="22"/>
          <w:u w:val="single"/>
        </w:rPr>
        <w:t>Question 16</w:t>
      </w:r>
      <w:r w:rsidRPr="00AF6DEF">
        <w:rPr>
          <w:rFonts w:ascii="Georgia" w:hAnsi="Georgia"/>
          <w:sz w:val="22"/>
          <w:szCs w:val="22"/>
        </w:rPr>
        <w:t xml:space="preserve">: Are there any other options that should be considered? </w:t>
      </w:r>
    </w:p>
    <w:p w:rsidR="00BF2CD5" w:rsidRDefault="00BF2CD5" w:rsidP="00AF6DEF">
      <w:pPr>
        <w:pStyle w:val="Default"/>
        <w:rPr>
          <w:rFonts w:ascii="Georgia" w:hAnsi="Georgia"/>
          <w:sz w:val="22"/>
          <w:szCs w:val="22"/>
        </w:rPr>
      </w:pPr>
    </w:p>
    <w:p w:rsidR="009873B7" w:rsidRDefault="00BF2CD5" w:rsidP="009873B7">
      <w:pPr>
        <w:pStyle w:val="Default"/>
        <w:rPr>
          <w:rFonts w:ascii="Georgia" w:hAnsi="Georgia"/>
          <w:sz w:val="22"/>
          <w:szCs w:val="22"/>
        </w:rPr>
      </w:pPr>
      <w:r>
        <w:rPr>
          <w:rFonts w:ascii="Georgia" w:hAnsi="Georgia"/>
          <w:sz w:val="22"/>
          <w:szCs w:val="22"/>
        </w:rPr>
        <w:t>We have no comment to make on changes</w:t>
      </w:r>
      <w:r w:rsidR="009873B7">
        <w:rPr>
          <w:rFonts w:ascii="Georgia" w:hAnsi="Georgia"/>
          <w:sz w:val="22"/>
          <w:szCs w:val="22"/>
        </w:rPr>
        <w:t xml:space="preserve"> to category B3 gaming machines as we do not have this type of machine on the Greene King estate.</w:t>
      </w:r>
    </w:p>
    <w:p w:rsidR="00BF2CD5" w:rsidRDefault="00BF2CD5" w:rsidP="00AF6DEF">
      <w:pPr>
        <w:pStyle w:val="Default"/>
        <w:rPr>
          <w:rFonts w:ascii="Georgia" w:hAnsi="Georgia"/>
          <w:sz w:val="22"/>
          <w:szCs w:val="22"/>
        </w:rPr>
      </w:pPr>
    </w:p>
    <w:p w:rsidR="00BF2CD5" w:rsidRDefault="00BF2CD5" w:rsidP="00AF6DEF">
      <w:pPr>
        <w:pStyle w:val="Default"/>
        <w:rPr>
          <w:rFonts w:ascii="Georgia" w:hAnsi="Georgia"/>
          <w:sz w:val="22"/>
          <w:szCs w:val="22"/>
        </w:rPr>
      </w:pPr>
    </w:p>
    <w:p w:rsidR="00BF2CD5" w:rsidRPr="00AF6DEF" w:rsidRDefault="00BF2CD5" w:rsidP="00AF6DEF">
      <w:pPr>
        <w:pStyle w:val="Default"/>
        <w:rPr>
          <w:rFonts w:ascii="Georgia" w:hAnsi="Georgia"/>
          <w:sz w:val="22"/>
          <w:szCs w:val="22"/>
        </w:rPr>
      </w:pPr>
    </w:p>
    <w:p w:rsidR="00AF6DEF" w:rsidRPr="00AF6DEF" w:rsidRDefault="00AF6DEF" w:rsidP="00AF6DEF">
      <w:pPr>
        <w:pStyle w:val="Default"/>
        <w:rPr>
          <w:rFonts w:ascii="Georgia" w:hAnsi="Georgia"/>
          <w:sz w:val="22"/>
          <w:szCs w:val="22"/>
        </w:rPr>
      </w:pPr>
      <w:r w:rsidRPr="00AF6DEF">
        <w:rPr>
          <w:rFonts w:ascii="Georgia" w:hAnsi="Georgia"/>
          <w:b/>
          <w:bCs/>
          <w:i/>
          <w:iCs/>
          <w:sz w:val="22"/>
          <w:szCs w:val="22"/>
        </w:rPr>
        <w:t xml:space="preserve">Package 4: Category B3A </w:t>
      </w:r>
    </w:p>
    <w:p w:rsidR="00AF6DEF" w:rsidRDefault="00AF6DEF" w:rsidP="00AF6DEF">
      <w:pPr>
        <w:pStyle w:val="Default"/>
        <w:rPr>
          <w:rFonts w:ascii="Georgia" w:hAnsi="Georgia"/>
          <w:sz w:val="22"/>
          <w:szCs w:val="22"/>
        </w:rPr>
      </w:pPr>
      <w:r w:rsidRPr="00614356">
        <w:rPr>
          <w:rFonts w:ascii="Georgia" w:hAnsi="Georgia"/>
          <w:sz w:val="22"/>
          <w:szCs w:val="22"/>
          <w:u w:val="single"/>
        </w:rPr>
        <w:t>Question 17</w:t>
      </w:r>
      <w:r w:rsidRPr="00AF6DEF">
        <w:rPr>
          <w:rFonts w:ascii="Georgia" w:hAnsi="Georgia"/>
          <w:sz w:val="22"/>
          <w:szCs w:val="22"/>
        </w:rPr>
        <w:t xml:space="preserve">: Do you agree with the government’s proposal for adjusting the maximum stake limit to £2 on category B3A gaming machines? If not, why not? </w:t>
      </w:r>
    </w:p>
    <w:p w:rsidR="00C756F3" w:rsidRPr="00614356" w:rsidRDefault="00C756F3" w:rsidP="00AF6DEF">
      <w:pPr>
        <w:pStyle w:val="Default"/>
        <w:rPr>
          <w:rFonts w:ascii="Georgia" w:hAnsi="Georgia"/>
          <w:sz w:val="22"/>
          <w:szCs w:val="22"/>
          <w:u w:val="single"/>
        </w:rPr>
      </w:pPr>
    </w:p>
    <w:p w:rsidR="00AF6DEF" w:rsidRDefault="00AF6DEF" w:rsidP="00AF6DEF">
      <w:pPr>
        <w:pStyle w:val="Default"/>
        <w:rPr>
          <w:rFonts w:ascii="Georgia" w:hAnsi="Georgia"/>
          <w:sz w:val="22"/>
          <w:szCs w:val="22"/>
        </w:rPr>
      </w:pPr>
      <w:r w:rsidRPr="00614356">
        <w:rPr>
          <w:rFonts w:ascii="Georgia" w:hAnsi="Georgia"/>
          <w:sz w:val="22"/>
          <w:szCs w:val="22"/>
          <w:u w:val="single"/>
        </w:rPr>
        <w:t>Question 18</w:t>
      </w:r>
      <w:r w:rsidRPr="00AF6DEF">
        <w:rPr>
          <w:rFonts w:ascii="Georgia" w:hAnsi="Georgia"/>
          <w:sz w:val="22"/>
          <w:szCs w:val="22"/>
        </w:rPr>
        <w:t xml:space="preserve">: Do you consider that this increase will provide sufficient benefit to members’ and commercial clubs, whilst also remaining consistent with the licensing objectives of the Gambling Act? </w:t>
      </w:r>
    </w:p>
    <w:p w:rsidR="00C756F3" w:rsidRPr="00614356" w:rsidRDefault="00C756F3" w:rsidP="00AF6DEF">
      <w:pPr>
        <w:pStyle w:val="Default"/>
        <w:rPr>
          <w:rFonts w:ascii="Georgia" w:hAnsi="Georgia"/>
          <w:sz w:val="22"/>
          <w:szCs w:val="22"/>
          <w:u w:val="single"/>
        </w:rPr>
      </w:pPr>
    </w:p>
    <w:p w:rsidR="00AF6DEF" w:rsidRDefault="00AF6DEF" w:rsidP="00AF6DEF">
      <w:pPr>
        <w:pStyle w:val="Default"/>
        <w:rPr>
          <w:rFonts w:ascii="Georgia" w:hAnsi="Georgia"/>
          <w:sz w:val="22"/>
          <w:szCs w:val="22"/>
        </w:rPr>
      </w:pPr>
      <w:r w:rsidRPr="00614356">
        <w:rPr>
          <w:rFonts w:ascii="Georgia" w:hAnsi="Georgia"/>
          <w:sz w:val="22"/>
          <w:szCs w:val="22"/>
          <w:u w:val="single"/>
        </w:rPr>
        <w:t>Question 19</w:t>
      </w:r>
      <w:r w:rsidRPr="00AF6DEF">
        <w:rPr>
          <w:rFonts w:ascii="Georgia" w:hAnsi="Georgia"/>
          <w:sz w:val="22"/>
          <w:szCs w:val="22"/>
        </w:rPr>
        <w:t xml:space="preserve">: Are there any other options that should be considered? </w:t>
      </w:r>
    </w:p>
    <w:p w:rsidR="00BF2CD5" w:rsidRDefault="00BF2CD5" w:rsidP="00AF6DEF">
      <w:pPr>
        <w:pStyle w:val="Default"/>
        <w:rPr>
          <w:rFonts w:ascii="Georgia" w:hAnsi="Georgia"/>
          <w:sz w:val="22"/>
          <w:szCs w:val="22"/>
        </w:rPr>
      </w:pPr>
    </w:p>
    <w:p w:rsidR="009873B7" w:rsidRDefault="00BF2CD5" w:rsidP="009873B7">
      <w:pPr>
        <w:pStyle w:val="Default"/>
        <w:rPr>
          <w:rFonts w:ascii="Georgia" w:hAnsi="Georgia"/>
          <w:sz w:val="22"/>
          <w:szCs w:val="22"/>
        </w:rPr>
      </w:pPr>
      <w:r>
        <w:rPr>
          <w:rFonts w:ascii="Georgia" w:hAnsi="Georgia"/>
          <w:sz w:val="22"/>
          <w:szCs w:val="22"/>
        </w:rPr>
        <w:t xml:space="preserve">We have no comment to make on changes </w:t>
      </w:r>
      <w:r w:rsidR="009873B7">
        <w:rPr>
          <w:rFonts w:ascii="Georgia" w:hAnsi="Georgia"/>
          <w:sz w:val="22"/>
          <w:szCs w:val="22"/>
        </w:rPr>
        <w:t>to category B3A gaming machines as we do not have this type of machine on the Greene King estate.</w:t>
      </w:r>
    </w:p>
    <w:p w:rsidR="00BF2CD5" w:rsidRDefault="00BF2CD5" w:rsidP="00BF2CD5">
      <w:pPr>
        <w:pStyle w:val="Default"/>
        <w:rPr>
          <w:rFonts w:ascii="Georgia" w:hAnsi="Georgia"/>
          <w:sz w:val="22"/>
          <w:szCs w:val="22"/>
        </w:rPr>
      </w:pPr>
    </w:p>
    <w:p w:rsidR="009873B7" w:rsidRDefault="009873B7" w:rsidP="00BF2CD5">
      <w:pPr>
        <w:pStyle w:val="Default"/>
        <w:rPr>
          <w:rFonts w:ascii="Georgia" w:hAnsi="Georgia"/>
          <w:sz w:val="22"/>
          <w:szCs w:val="22"/>
        </w:rPr>
      </w:pPr>
    </w:p>
    <w:p w:rsidR="00BF2CD5" w:rsidRPr="00AF6DEF" w:rsidRDefault="00BF2CD5" w:rsidP="00AF6DEF">
      <w:pPr>
        <w:pStyle w:val="Default"/>
        <w:rPr>
          <w:rFonts w:ascii="Georgia" w:hAnsi="Georgia"/>
          <w:sz w:val="22"/>
          <w:szCs w:val="22"/>
        </w:rPr>
      </w:pPr>
    </w:p>
    <w:p w:rsidR="00AF6DEF" w:rsidRPr="00AF6DEF" w:rsidRDefault="00AF6DEF" w:rsidP="00AF6DEF">
      <w:pPr>
        <w:pStyle w:val="Default"/>
        <w:rPr>
          <w:rFonts w:ascii="Georgia" w:hAnsi="Georgia"/>
          <w:sz w:val="22"/>
          <w:szCs w:val="22"/>
        </w:rPr>
      </w:pPr>
      <w:r w:rsidRPr="00AF6DEF">
        <w:rPr>
          <w:rFonts w:ascii="Georgia" w:hAnsi="Georgia"/>
          <w:b/>
          <w:bCs/>
          <w:i/>
          <w:iCs/>
          <w:sz w:val="22"/>
          <w:szCs w:val="22"/>
        </w:rPr>
        <w:t xml:space="preserve">Package 4: Category B4 </w:t>
      </w:r>
    </w:p>
    <w:p w:rsidR="00AF6DEF" w:rsidRDefault="00AF6DEF" w:rsidP="00AF6DEF">
      <w:pPr>
        <w:pStyle w:val="Default"/>
        <w:rPr>
          <w:rFonts w:ascii="Georgia" w:hAnsi="Georgia"/>
          <w:sz w:val="22"/>
          <w:szCs w:val="22"/>
        </w:rPr>
      </w:pPr>
      <w:r w:rsidRPr="00614356">
        <w:rPr>
          <w:rFonts w:ascii="Georgia" w:hAnsi="Georgia"/>
          <w:sz w:val="22"/>
          <w:szCs w:val="22"/>
          <w:u w:val="single"/>
        </w:rPr>
        <w:t>Question 20</w:t>
      </w:r>
      <w:r w:rsidRPr="00AF6DEF">
        <w:rPr>
          <w:rFonts w:ascii="Georgia" w:hAnsi="Georgia"/>
          <w:sz w:val="22"/>
          <w:szCs w:val="22"/>
        </w:rPr>
        <w:t xml:space="preserve">: Do you agree with the government’s proposal for adjusting the maximum stake to £2 and maximum prize to £400 for category B4 machines? If not, why not? </w:t>
      </w:r>
    </w:p>
    <w:p w:rsidR="00C756F3" w:rsidRPr="00AF6DEF" w:rsidRDefault="00C756F3" w:rsidP="00AF6DEF">
      <w:pPr>
        <w:pStyle w:val="Default"/>
        <w:rPr>
          <w:rFonts w:ascii="Georgia" w:hAnsi="Georgia"/>
          <w:sz w:val="22"/>
          <w:szCs w:val="22"/>
        </w:rPr>
      </w:pPr>
    </w:p>
    <w:p w:rsidR="00AF6DEF" w:rsidRDefault="00AF6DEF" w:rsidP="00AF6DEF">
      <w:pPr>
        <w:pStyle w:val="Default"/>
        <w:rPr>
          <w:rFonts w:ascii="Georgia" w:hAnsi="Georgia"/>
          <w:sz w:val="22"/>
          <w:szCs w:val="22"/>
        </w:rPr>
      </w:pPr>
      <w:r w:rsidRPr="00614356">
        <w:rPr>
          <w:rFonts w:ascii="Georgia" w:hAnsi="Georgia"/>
          <w:sz w:val="22"/>
          <w:szCs w:val="22"/>
          <w:u w:val="single"/>
        </w:rPr>
        <w:lastRenderedPageBreak/>
        <w:t>Question 21</w:t>
      </w:r>
      <w:r w:rsidRPr="00AF6DEF">
        <w:rPr>
          <w:rFonts w:ascii="Georgia" w:hAnsi="Georgia"/>
          <w:sz w:val="22"/>
          <w:szCs w:val="22"/>
        </w:rPr>
        <w:t xml:space="preserve">: Do you consider that this increase will provide sufficient benefit to members’ and commercial clubs and other relevant sectors, whilst also remaining consistent with the licensing objectives of the Gambling Act? </w:t>
      </w:r>
    </w:p>
    <w:p w:rsidR="00C756F3" w:rsidRPr="00614356" w:rsidRDefault="00C756F3" w:rsidP="00AF6DEF">
      <w:pPr>
        <w:pStyle w:val="Default"/>
        <w:rPr>
          <w:rFonts w:ascii="Georgia" w:hAnsi="Georgia"/>
          <w:sz w:val="22"/>
          <w:szCs w:val="22"/>
          <w:u w:val="single"/>
        </w:rPr>
      </w:pPr>
    </w:p>
    <w:p w:rsidR="00AF6DEF" w:rsidRDefault="00AF6DEF" w:rsidP="00AF6DEF">
      <w:pPr>
        <w:pStyle w:val="Default"/>
        <w:rPr>
          <w:rFonts w:ascii="Georgia" w:hAnsi="Georgia"/>
          <w:sz w:val="22"/>
          <w:szCs w:val="22"/>
        </w:rPr>
      </w:pPr>
      <w:r w:rsidRPr="00614356">
        <w:rPr>
          <w:rFonts w:ascii="Georgia" w:hAnsi="Georgia"/>
          <w:sz w:val="22"/>
          <w:szCs w:val="22"/>
          <w:u w:val="single"/>
        </w:rPr>
        <w:t>Question 22</w:t>
      </w:r>
      <w:r w:rsidRPr="00AF6DEF">
        <w:rPr>
          <w:rFonts w:ascii="Georgia" w:hAnsi="Georgia"/>
          <w:sz w:val="22"/>
          <w:szCs w:val="22"/>
        </w:rPr>
        <w:t xml:space="preserve">: Are there any other options that should be considered? </w:t>
      </w:r>
    </w:p>
    <w:p w:rsidR="00BF2CD5" w:rsidRDefault="00BF2CD5" w:rsidP="00AF6DEF">
      <w:pPr>
        <w:pStyle w:val="Default"/>
        <w:rPr>
          <w:rFonts w:ascii="Georgia" w:hAnsi="Georgia"/>
          <w:sz w:val="22"/>
          <w:szCs w:val="22"/>
        </w:rPr>
      </w:pPr>
    </w:p>
    <w:p w:rsidR="00BF2CD5" w:rsidRDefault="00BF2CD5" w:rsidP="00AF6DEF">
      <w:pPr>
        <w:pStyle w:val="Default"/>
        <w:rPr>
          <w:rFonts w:ascii="Georgia" w:hAnsi="Georgia"/>
          <w:sz w:val="22"/>
          <w:szCs w:val="22"/>
        </w:rPr>
      </w:pPr>
    </w:p>
    <w:p w:rsidR="009873B7" w:rsidRDefault="00BF2CD5" w:rsidP="009873B7">
      <w:pPr>
        <w:pStyle w:val="Default"/>
        <w:rPr>
          <w:rFonts w:ascii="Georgia" w:hAnsi="Georgia"/>
          <w:sz w:val="22"/>
          <w:szCs w:val="22"/>
        </w:rPr>
      </w:pPr>
      <w:r>
        <w:rPr>
          <w:rFonts w:ascii="Georgia" w:hAnsi="Georgia"/>
          <w:sz w:val="22"/>
          <w:szCs w:val="22"/>
        </w:rPr>
        <w:t>We have no comment to</w:t>
      </w:r>
      <w:r w:rsidR="00E566A2">
        <w:rPr>
          <w:rFonts w:ascii="Georgia" w:hAnsi="Georgia"/>
          <w:sz w:val="22"/>
          <w:szCs w:val="22"/>
        </w:rPr>
        <w:t xml:space="preserve"> make on changes to category B4</w:t>
      </w:r>
      <w:r w:rsidR="009873B7">
        <w:rPr>
          <w:rFonts w:ascii="Georgia" w:hAnsi="Georgia"/>
          <w:sz w:val="22"/>
          <w:szCs w:val="22"/>
        </w:rPr>
        <w:t xml:space="preserve"> gaming machines as we do not have this type of machine on the Greene King estate.</w:t>
      </w:r>
    </w:p>
    <w:p w:rsidR="00BF2CD5" w:rsidRDefault="00BF2CD5" w:rsidP="00AF6DEF">
      <w:pPr>
        <w:pStyle w:val="Default"/>
        <w:rPr>
          <w:rFonts w:ascii="Georgia" w:hAnsi="Georgia"/>
          <w:sz w:val="22"/>
          <w:szCs w:val="22"/>
        </w:rPr>
      </w:pPr>
    </w:p>
    <w:p w:rsidR="00BF2CD5" w:rsidRPr="00AF6DEF" w:rsidRDefault="00BF2CD5" w:rsidP="00AF6DEF">
      <w:pPr>
        <w:pStyle w:val="Default"/>
        <w:rPr>
          <w:rFonts w:ascii="Georgia" w:hAnsi="Georgia"/>
          <w:sz w:val="22"/>
          <w:szCs w:val="22"/>
        </w:rPr>
      </w:pPr>
    </w:p>
    <w:p w:rsidR="00AF6DEF" w:rsidRDefault="00AF6DEF" w:rsidP="00AF6DEF">
      <w:pPr>
        <w:pStyle w:val="Default"/>
        <w:rPr>
          <w:rFonts w:ascii="Georgia" w:hAnsi="Georgia"/>
          <w:b/>
          <w:bCs/>
          <w:i/>
          <w:iCs/>
          <w:sz w:val="22"/>
          <w:szCs w:val="22"/>
        </w:rPr>
      </w:pPr>
      <w:r w:rsidRPr="00AF6DEF">
        <w:rPr>
          <w:rFonts w:ascii="Georgia" w:hAnsi="Georgia"/>
          <w:b/>
          <w:bCs/>
          <w:i/>
          <w:iCs/>
          <w:sz w:val="22"/>
          <w:szCs w:val="22"/>
        </w:rPr>
        <w:t xml:space="preserve">Package 4: Category C </w:t>
      </w:r>
    </w:p>
    <w:p w:rsidR="00614356" w:rsidRPr="00AF6DEF" w:rsidRDefault="00614356" w:rsidP="00AF6DEF">
      <w:pPr>
        <w:pStyle w:val="Default"/>
        <w:rPr>
          <w:rFonts w:ascii="Georgia" w:hAnsi="Georgia"/>
          <w:sz w:val="22"/>
          <w:szCs w:val="22"/>
        </w:rPr>
      </w:pPr>
    </w:p>
    <w:p w:rsidR="00AF6DEF" w:rsidRDefault="00AF6DEF" w:rsidP="00AF6DEF">
      <w:pPr>
        <w:pStyle w:val="Default"/>
        <w:rPr>
          <w:rFonts w:ascii="Georgia" w:hAnsi="Georgia"/>
          <w:sz w:val="22"/>
          <w:szCs w:val="22"/>
        </w:rPr>
      </w:pPr>
      <w:r w:rsidRPr="00614356">
        <w:rPr>
          <w:rFonts w:ascii="Georgia" w:hAnsi="Georgia"/>
          <w:sz w:val="22"/>
          <w:szCs w:val="22"/>
          <w:u w:val="single"/>
        </w:rPr>
        <w:t>Question 23</w:t>
      </w:r>
      <w:r w:rsidRPr="00AF6DEF">
        <w:rPr>
          <w:rFonts w:ascii="Georgia" w:hAnsi="Georgia"/>
          <w:sz w:val="22"/>
          <w:szCs w:val="22"/>
        </w:rPr>
        <w:t xml:space="preserve">: Do you agree with the government’s proposal to increase the maximum prize to £100 for category C machines? </w:t>
      </w:r>
    </w:p>
    <w:p w:rsidR="00BF2CD5" w:rsidRDefault="00BF2CD5" w:rsidP="00AF6DEF">
      <w:pPr>
        <w:pStyle w:val="Default"/>
        <w:rPr>
          <w:rFonts w:ascii="Georgia" w:hAnsi="Georgia"/>
          <w:sz w:val="22"/>
          <w:szCs w:val="22"/>
        </w:rPr>
      </w:pPr>
    </w:p>
    <w:p w:rsidR="00BF2CD5" w:rsidRDefault="00C756F3" w:rsidP="00AF6DEF">
      <w:pPr>
        <w:pStyle w:val="Default"/>
        <w:rPr>
          <w:rFonts w:ascii="Georgia" w:hAnsi="Georgia"/>
          <w:sz w:val="22"/>
          <w:szCs w:val="22"/>
        </w:rPr>
      </w:pPr>
      <w:r>
        <w:rPr>
          <w:rFonts w:ascii="Georgia" w:hAnsi="Georgia"/>
          <w:sz w:val="22"/>
          <w:szCs w:val="22"/>
        </w:rPr>
        <w:t xml:space="preserve">Yes, </w:t>
      </w:r>
      <w:r w:rsidR="00BF2CD5">
        <w:rPr>
          <w:rFonts w:ascii="Georgia" w:hAnsi="Georgia"/>
          <w:sz w:val="22"/>
          <w:szCs w:val="22"/>
        </w:rPr>
        <w:t>Greene King supports the government’s proposal</w:t>
      </w:r>
      <w:r>
        <w:rPr>
          <w:rFonts w:ascii="Georgia" w:hAnsi="Georgia"/>
          <w:sz w:val="22"/>
          <w:szCs w:val="22"/>
        </w:rPr>
        <w:t xml:space="preserve"> to raise the maximum </w:t>
      </w:r>
      <w:r w:rsidR="00614356">
        <w:rPr>
          <w:rFonts w:ascii="Georgia" w:hAnsi="Georgia"/>
          <w:sz w:val="22"/>
          <w:szCs w:val="22"/>
        </w:rPr>
        <w:t>prize to</w:t>
      </w:r>
      <w:r w:rsidR="00BF2CD5">
        <w:rPr>
          <w:rFonts w:ascii="Georgia" w:hAnsi="Georgia"/>
          <w:sz w:val="22"/>
          <w:szCs w:val="22"/>
        </w:rPr>
        <w:t xml:space="preserve"> £100 for category C machines.</w:t>
      </w:r>
      <w:r w:rsidR="00E566A2">
        <w:rPr>
          <w:rFonts w:ascii="Georgia" w:hAnsi="Georgia"/>
          <w:sz w:val="22"/>
          <w:szCs w:val="22"/>
        </w:rPr>
        <w:t xml:space="preserve"> </w:t>
      </w:r>
    </w:p>
    <w:p w:rsidR="00BF2CD5" w:rsidRPr="00AF6DEF" w:rsidRDefault="00BF2CD5" w:rsidP="00AF6DEF">
      <w:pPr>
        <w:pStyle w:val="Default"/>
        <w:rPr>
          <w:rFonts w:ascii="Georgia" w:hAnsi="Georgia"/>
          <w:sz w:val="22"/>
          <w:szCs w:val="22"/>
        </w:rPr>
      </w:pPr>
    </w:p>
    <w:p w:rsidR="00AF6DEF" w:rsidRDefault="00AF6DEF" w:rsidP="00AF6DEF">
      <w:pPr>
        <w:pStyle w:val="Default"/>
        <w:rPr>
          <w:rFonts w:ascii="Georgia" w:hAnsi="Georgia"/>
          <w:sz w:val="22"/>
          <w:szCs w:val="22"/>
        </w:rPr>
      </w:pPr>
      <w:r w:rsidRPr="00614356">
        <w:rPr>
          <w:rFonts w:ascii="Georgia" w:hAnsi="Georgia"/>
          <w:sz w:val="22"/>
          <w:szCs w:val="22"/>
          <w:u w:val="single"/>
        </w:rPr>
        <w:t>Question 24</w:t>
      </w:r>
      <w:r w:rsidRPr="00AF6DEF">
        <w:rPr>
          <w:rFonts w:ascii="Georgia" w:hAnsi="Georgia"/>
          <w:sz w:val="22"/>
          <w:szCs w:val="22"/>
        </w:rPr>
        <w:t xml:space="preserve">: Do you consider that this increase will provide sufficient benefit to industry sectors, whilst also remaining consistent with the licensing objectives of the Gambling Act? </w:t>
      </w:r>
    </w:p>
    <w:p w:rsidR="00BF2CD5" w:rsidRDefault="00BF2CD5" w:rsidP="00AF6DEF">
      <w:pPr>
        <w:pStyle w:val="Default"/>
        <w:rPr>
          <w:rFonts w:ascii="Georgia" w:hAnsi="Georgia"/>
          <w:sz w:val="22"/>
          <w:szCs w:val="22"/>
        </w:rPr>
      </w:pPr>
    </w:p>
    <w:p w:rsidR="00C756F3" w:rsidRDefault="005B1DEF" w:rsidP="00AF6DEF">
      <w:pPr>
        <w:pStyle w:val="Default"/>
        <w:rPr>
          <w:rFonts w:ascii="Georgia" w:hAnsi="Georgia"/>
          <w:sz w:val="22"/>
          <w:szCs w:val="22"/>
        </w:rPr>
      </w:pPr>
      <w:r>
        <w:rPr>
          <w:rFonts w:ascii="Georgia" w:hAnsi="Georgia"/>
          <w:sz w:val="22"/>
          <w:szCs w:val="22"/>
        </w:rPr>
        <w:t xml:space="preserve">A maximum prize increase to £100 will provide game designers the framework to design more entertaining games by utilising a more sensible 100:1 maximum prize to </w:t>
      </w:r>
      <w:r w:rsidR="00E566A2">
        <w:rPr>
          <w:rFonts w:ascii="Georgia" w:hAnsi="Georgia"/>
          <w:sz w:val="22"/>
          <w:szCs w:val="22"/>
        </w:rPr>
        <w:t xml:space="preserve">maximum </w:t>
      </w:r>
      <w:r>
        <w:rPr>
          <w:rFonts w:ascii="Georgia" w:hAnsi="Georgia"/>
          <w:sz w:val="22"/>
          <w:szCs w:val="22"/>
        </w:rPr>
        <w:t>stake ratio, resulting in a better playing experience even at</w:t>
      </w:r>
      <w:r w:rsidR="00E566A2">
        <w:rPr>
          <w:rFonts w:ascii="Georgia" w:hAnsi="Georgia"/>
          <w:sz w:val="22"/>
          <w:szCs w:val="22"/>
        </w:rPr>
        <w:t xml:space="preserve"> lower stakes. </w:t>
      </w:r>
    </w:p>
    <w:p w:rsidR="00C756F3" w:rsidRDefault="00C756F3" w:rsidP="00AF6DEF">
      <w:pPr>
        <w:pStyle w:val="Default"/>
        <w:rPr>
          <w:rFonts w:ascii="Georgia" w:hAnsi="Georgia"/>
          <w:sz w:val="22"/>
          <w:szCs w:val="22"/>
        </w:rPr>
      </w:pPr>
    </w:p>
    <w:p w:rsidR="00BF2CD5" w:rsidRDefault="005B1DEF" w:rsidP="00AF6DEF">
      <w:pPr>
        <w:pStyle w:val="Default"/>
        <w:rPr>
          <w:rFonts w:ascii="Georgia" w:hAnsi="Georgia"/>
          <w:sz w:val="22"/>
          <w:szCs w:val="22"/>
        </w:rPr>
      </w:pPr>
      <w:r>
        <w:rPr>
          <w:rFonts w:ascii="Georgia" w:hAnsi="Georgia"/>
          <w:sz w:val="22"/>
          <w:szCs w:val="22"/>
        </w:rPr>
        <w:t xml:space="preserve">This increased entertainment </w:t>
      </w:r>
      <w:r w:rsidR="00E566A2">
        <w:rPr>
          <w:rFonts w:ascii="Georgia" w:hAnsi="Georgia"/>
          <w:sz w:val="22"/>
          <w:szCs w:val="22"/>
        </w:rPr>
        <w:t xml:space="preserve">will </w:t>
      </w:r>
      <w:r>
        <w:rPr>
          <w:rFonts w:ascii="Georgia" w:hAnsi="Georgia"/>
          <w:sz w:val="22"/>
          <w:szCs w:val="22"/>
        </w:rPr>
        <w:t>lead to an increased yield, allowing increased investment and therefore allowing manufactures to increase R&amp;D budgets, creating a virtuous cycle. Category C machines are a relatively soft form o</w:t>
      </w:r>
      <w:r w:rsidR="00075403">
        <w:rPr>
          <w:rFonts w:ascii="Georgia" w:hAnsi="Georgia"/>
          <w:sz w:val="22"/>
          <w:szCs w:val="22"/>
        </w:rPr>
        <w:t>f gambling and this modest prize</w:t>
      </w:r>
      <w:r>
        <w:rPr>
          <w:rFonts w:ascii="Georgia" w:hAnsi="Georgia"/>
          <w:sz w:val="22"/>
          <w:szCs w:val="22"/>
        </w:rPr>
        <w:t xml:space="preserve"> increase in our opinion will pose no additional risk to the licensing objectives, but will support jobs in the UK manufacturing and </w:t>
      </w:r>
      <w:r w:rsidR="00E566A2">
        <w:rPr>
          <w:rFonts w:ascii="Georgia" w:hAnsi="Georgia"/>
          <w:sz w:val="22"/>
          <w:szCs w:val="22"/>
        </w:rPr>
        <w:t xml:space="preserve">help to prevent further public house closures. </w:t>
      </w:r>
    </w:p>
    <w:p w:rsidR="005B1DEF" w:rsidRDefault="005B1DEF" w:rsidP="00AF6DEF">
      <w:pPr>
        <w:pStyle w:val="Default"/>
        <w:rPr>
          <w:rFonts w:ascii="Georgia" w:hAnsi="Georgia"/>
          <w:sz w:val="22"/>
          <w:szCs w:val="22"/>
        </w:rPr>
      </w:pPr>
    </w:p>
    <w:p w:rsidR="009873B7" w:rsidRDefault="009873B7" w:rsidP="00AF6DEF">
      <w:pPr>
        <w:pStyle w:val="Default"/>
        <w:rPr>
          <w:rFonts w:ascii="Georgia" w:hAnsi="Georgia"/>
          <w:sz w:val="22"/>
          <w:szCs w:val="22"/>
        </w:rPr>
      </w:pPr>
    </w:p>
    <w:p w:rsidR="00AF6DEF" w:rsidRDefault="00AF6DEF" w:rsidP="00AF6DEF">
      <w:pPr>
        <w:pStyle w:val="Default"/>
        <w:rPr>
          <w:rFonts w:ascii="Georgia" w:hAnsi="Georgia"/>
          <w:b/>
          <w:bCs/>
          <w:i/>
          <w:iCs/>
          <w:sz w:val="22"/>
          <w:szCs w:val="22"/>
        </w:rPr>
      </w:pPr>
      <w:r w:rsidRPr="00AF6DEF">
        <w:rPr>
          <w:rFonts w:ascii="Georgia" w:hAnsi="Georgia"/>
          <w:b/>
          <w:bCs/>
          <w:i/>
          <w:iCs/>
          <w:sz w:val="22"/>
          <w:szCs w:val="22"/>
        </w:rPr>
        <w:t xml:space="preserve">Package 4: Category D </w:t>
      </w:r>
    </w:p>
    <w:p w:rsidR="00614356" w:rsidRPr="00AF6DEF" w:rsidRDefault="00614356" w:rsidP="00AF6DEF">
      <w:pPr>
        <w:pStyle w:val="Default"/>
        <w:rPr>
          <w:rFonts w:ascii="Georgia" w:hAnsi="Georgia"/>
          <w:sz w:val="22"/>
          <w:szCs w:val="22"/>
        </w:rPr>
      </w:pPr>
    </w:p>
    <w:p w:rsidR="00AF6DEF" w:rsidRDefault="00AF6DEF" w:rsidP="00AF6DEF">
      <w:pPr>
        <w:pStyle w:val="Default"/>
        <w:rPr>
          <w:rFonts w:ascii="Georgia" w:hAnsi="Georgia"/>
          <w:sz w:val="22"/>
          <w:szCs w:val="22"/>
        </w:rPr>
      </w:pPr>
      <w:r w:rsidRPr="00614356">
        <w:rPr>
          <w:rFonts w:ascii="Georgia" w:hAnsi="Georgia"/>
          <w:sz w:val="22"/>
          <w:szCs w:val="22"/>
          <w:u w:val="single"/>
        </w:rPr>
        <w:t>Question 25</w:t>
      </w:r>
      <w:r w:rsidRPr="00AF6DEF">
        <w:rPr>
          <w:rFonts w:ascii="Georgia" w:hAnsi="Georgia"/>
          <w:sz w:val="22"/>
          <w:szCs w:val="22"/>
        </w:rPr>
        <w:t xml:space="preserve">: Do you agree with the government’s proposal to increase the maximum stake to £2 and the maximum prize to £60 for category D crane grab machines? If not, why not? </w:t>
      </w:r>
    </w:p>
    <w:p w:rsidR="002A312B" w:rsidRDefault="002A312B" w:rsidP="00AF6DEF">
      <w:pPr>
        <w:pStyle w:val="Default"/>
        <w:rPr>
          <w:rFonts w:ascii="Georgia" w:hAnsi="Georgia"/>
          <w:sz w:val="22"/>
          <w:szCs w:val="22"/>
        </w:rPr>
      </w:pPr>
    </w:p>
    <w:p w:rsidR="00C756F3" w:rsidRDefault="002A312B" w:rsidP="002A312B">
      <w:pPr>
        <w:pStyle w:val="Default"/>
        <w:rPr>
          <w:rFonts w:ascii="Georgia" w:hAnsi="Georgia"/>
          <w:sz w:val="22"/>
          <w:szCs w:val="22"/>
        </w:rPr>
      </w:pPr>
      <w:r>
        <w:rPr>
          <w:rFonts w:ascii="Georgia" w:hAnsi="Georgia"/>
          <w:sz w:val="22"/>
          <w:szCs w:val="22"/>
        </w:rPr>
        <w:t xml:space="preserve">Category D Crane grab machines  are perhaps the softest form of gambling and </w:t>
      </w:r>
      <w:r w:rsidR="00E566A2">
        <w:rPr>
          <w:rFonts w:ascii="Georgia" w:hAnsi="Georgia"/>
          <w:sz w:val="22"/>
          <w:szCs w:val="22"/>
        </w:rPr>
        <w:t xml:space="preserve">whilst we welcome the governments acknowledgement that the maximum prize value should increase, </w:t>
      </w:r>
      <w:r>
        <w:rPr>
          <w:rFonts w:ascii="Georgia" w:hAnsi="Georgia"/>
          <w:sz w:val="22"/>
          <w:szCs w:val="22"/>
        </w:rPr>
        <w:t xml:space="preserve">we believe that an increase in the maximum prize to £100 will not compromise the licensing objectives but will allow for prizes (such as tablets) that attract a wider consumer base. </w:t>
      </w:r>
    </w:p>
    <w:p w:rsidR="00C756F3" w:rsidRDefault="00C756F3" w:rsidP="002A312B">
      <w:pPr>
        <w:pStyle w:val="Default"/>
        <w:rPr>
          <w:rFonts w:ascii="Georgia" w:hAnsi="Georgia"/>
          <w:sz w:val="22"/>
          <w:szCs w:val="22"/>
        </w:rPr>
      </w:pPr>
    </w:p>
    <w:p w:rsidR="002A312B" w:rsidRDefault="002A312B" w:rsidP="002A312B">
      <w:pPr>
        <w:pStyle w:val="Default"/>
        <w:rPr>
          <w:rFonts w:ascii="Georgia" w:hAnsi="Georgia"/>
          <w:sz w:val="22"/>
          <w:szCs w:val="22"/>
        </w:rPr>
      </w:pPr>
      <w:r>
        <w:rPr>
          <w:rFonts w:ascii="Georgia" w:hAnsi="Georgia"/>
          <w:sz w:val="22"/>
          <w:szCs w:val="22"/>
        </w:rPr>
        <w:t xml:space="preserve">We therefore </w:t>
      </w:r>
      <w:r w:rsidR="00C756F3">
        <w:rPr>
          <w:rFonts w:ascii="Georgia" w:hAnsi="Georgia"/>
          <w:sz w:val="22"/>
          <w:szCs w:val="22"/>
        </w:rPr>
        <w:t xml:space="preserve">feel that the current </w:t>
      </w:r>
      <w:r>
        <w:rPr>
          <w:rFonts w:ascii="Georgia" w:hAnsi="Georgia"/>
          <w:sz w:val="22"/>
          <w:szCs w:val="22"/>
        </w:rPr>
        <w:t>proposal to increase the prize level to just £60</w:t>
      </w:r>
      <w:r w:rsidR="00C756F3">
        <w:rPr>
          <w:rFonts w:ascii="Georgia" w:hAnsi="Georgia"/>
          <w:sz w:val="22"/>
          <w:szCs w:val="22"/>
        </w:rPr>
        <w:t xml:space="preserve"> does not go far enough and we would like to see this raised to</w:t>
      </w:r>
      <w:r w:rsidR="00C64F41">
        <w:rPr>
          <w:rFonts w:ascii="Georgia" w:hAnsi="Georgia"/>
          <w:sz w:val="22"/>
          <w:szCs w:val="22"/>
        </w:rPr>
        <w:t xml:space="preserve"> £100.</w:t>
      </w:r>
      <w:r>
        <w:rPr>
          <w:rFonts w:ascii="Georgia" w:hAnsi="Georgia"/>
          <w:sz w:val="22"/>
          <w:szCs w:val="22"/>
        </w:rPr>
        <w:t xml:space="preserve"> We do </w:t>
      </w:r>
      <w:proofErr w:type="gramStart"/>
      <w:r>
        <w:rPr>
          <w:rFonts w:ascii="Georgia" w:hAnsi="Georgia"/>
          <w:sz w:val="22"/>
          <w:szCs w:val="22"/>
        </w:rPr>
        <w:t>however,</w:t>
      </w:r>
      <w:proofErr w:type="gramEnd"/>
      <w:r>
        <w:rPr>
          <w:rFonts w:ascii="Georgia" w:hAnsi="Georgia"/>
          <w:sz w:val="22"/>
          <w:szCs w:val="22"/>
        </w:rPr>
        <w:t xml:space="preserve"> support the proposal to increase the maximum stake to £2. This will allow a higher win frequency for the customer making the game more interesting, which should lead to a higher yield allowing increased investment in these soft gaming machines.</w:t>
      </w:r>
    </w:p>
    <w:p w:rsidR="002A312B" w:rsidRPr="00AF6DEF" w:rsidRDefault="002A312B" w:rsidP="00AF6DEF">
      <w:pPr>
        <w:pStyle w:val="Default"/>
        <w:rPr>
          <w:rFonts w:ascii="Georgia" w:hAnsi="Georgia"/>
          <w:sz w:val="22"/>
          <w:szCs w:val="22"/>
        </w:rPr>
      </w:pPr>
    </w:p>
    <w:p w:rsidR="00AF6DEF" w:rsidRDefault="00AF6DEF" w:rsidP="00AF6DEF">
      <w:pPr>
        <w:pStyle w:val="Default"/>
        <w:rPr>
          <w:rFonts w:ascii="Georgia" w:hAnsi="Georgia"/>
          <w:sz w:val="22"/>
          <w:szCs w:val="22"/>
        </w:rPr>
      </w:pPr>
      <w:r w:rsidRPr="00614356">
        <w:rPr>
          <w:rFonts w:ascii="Georgia" w:hAnsi="Georgia"/>
          <w:sz w:val="22"/>
          <w:szCs w:val="22"/>
          <w:u w:val="single"/>
        </w:rPr>
        <w:t>Question 26</w:t>
      </w:r>
      <w:r w:rsidRPr="00AF6DEF">
        <w:rPr>
          <w:rFonts w:ascii="Georgia" w:hAnsi="Georgia"/>
          <w:sz w:val="22"/>
          <w:szCs w:val="22"/>
        </w:rPr>
        <w:t xml:space="preserve">: Do you agree with the government’s proposal to increase the maximum stake to 20p and the maximum prize to £6 for category D complex (reel based) machines? If not, why not? </w:t>
      </w:r>
    </w:p>
    <w:p w:rsidR="00F65101" w:rsidRDefault="00F65101" w:rsidP="00AF6DEF">
      <w:pPr>
        <w:pStyle w:val="Default"/>
        <w:rPr>
          <w:rFonts w:ascii="Georgia" w:hAnsi="Georgia"/>
          <w:sz w:val="22"/>
          <w:szCs w:val="22"/>
        </w:rPr>
      </w:pPr>
    </w:p>
    <w:p w:rsidR="00257A1E" w:rsidRDefault="00257A1E" w:rsidP="00257A1E">
      <w:pPr>
        <w:pStyle w:val="Default"/>
        <w:rPr>
          <w:rFonts w:ascii="Georgia" w:hAnsi="Georgia"/>
          <w:sz w:val="22"/>
          <w:szCs w:val="22"/>
        </w:rPr>
      </w:pPr>
      <w:r>
        <w:rPr>
          <w:rFonts w:ascii="Georgia" w:hAnsi="Georgia"/>
          <w:sz w:val="22"/>
          <w:szCs w:val="22"/>
        </w:rPr>
        <w:t xml:space="preserve">An increase in maximum stakes and prizes </w:t>
      </w:r>
      <w:r w:rsidR="0062696D">
        <w:rPr>
          <w:rFonts w:ascii="Georgia" w:hAnsi="Georgia"/>
          <w:sz w:val="22"/>
          <w:szCs w:val="22"/>
        </w:rPr>
        <w:t xml:space="preserve">for complex category D machines is welcome, </w:t>
      </w:r>
      <w:r w:rsidR="00C756F3">
        <w:rPr>
          <w:rFonts w:ascii="Georgia" w:hAnsi="Georgia"/>
          <w:sz w:val="22"/>
          <w:szCs w:val="22"/>
        </w:rPr>
        <w:t xml:space="preserve">as </w:t>
      </w:r>
      <w:r w:rsidR="0062696D">
        <w:rPr>
          <w:rFonts w:ascii="Georgia" w:hAnsi="Georgia"/>
          <w:sz w:val="22"/>
          <w:szCs w:val="22"/>
        </w:rPr>
        <w:t xml:space="preserve">the last </w:t>
      </w:r>
      <w:r w:rsidR="00C67F14">
        <w:rPr>
          <w:rFonts w:ascii="Georgia" w:hAnsi="Georgia"/>
          <w:sz w:val="22"/>
          <w:szCs w:val="22"/>
        </w:rPr>
        <w:t xml:space="preserve">increase was </w:t>
      </w:r>
      <w:r w:rsidR="0062696D">
        <w:rPr>
          <w:rFonts w:ascii="Georgia" w:hAnsi="Georgia"/>
          <w:sz w:val="22"/>
          <w:szCs w:val="22"/>
        </w:rPr>
        <w:t>more than a decade ago and</w:t>
      </w:r>
      <w:r w:rsidR="00E566A2">
        <w:rPr>
          <w:rFonts w:ascii="Georgia" w:hAnsi="Georgia"/>
          <w:sz w:val="22"/>
          <w:szCs w:val="22"/>
        </w:rPr>
        <w:t xml:space="preserve"> hence the category is flagging.</w:t>
      </w:r>
      <w:r w:rsidR="0062696D">
        <w:rPr>
          <w:rFonts w:ascii="Georgia" w:hAnsi="Georgia"/>
          <w:sz w:val="22"/>
          <w:szCs w:val="22"/>
        </w:rPr>
        <w:t xml:space="preserve"> Greene King </w:t>
      </w:r>
      <w:r w:rsidR="0062696D">
        <w:rPr>
          <w:rFonts w:ascii="Georgia" w:hAnsi="Georgia"/>
          <w:sz w:val="22"/>
          <w:szCs w:val="22"/>
        </w:rPr>
        <w:lastRenderedPageBreak/>
        <w:t xml:space="preserve">for instance no longer has a single </w:t>
      </w:r>
      <w:r w:rsidR="00B64BA6">
        <w:rPr>
          <w:rFonts w:ascii="Georgia" w:hAnsi="Georgia"/>
          <w:sz w:val="22"/>
          <w:szCs w:val="22"/>
        </w:rPr>
        <w:t xml:space="preserve">dedicated </w:t>
      </w:r>
      <w:r w:rsidR="0062696D">
        <w:rPr>
          <w:rFonts w:ascii="Georgia" w:hAnsi="Georgia"/>
          <w:sz w:val="22"/>
          <w:szCs w:val="22"/>
        </w:rPr>
        <w:t>category D machine across its managed estate. We support the increase in the maximum stake to 20p, but wit</w:t>
      </w:r>
      <w:r w:rsidR="00E566A2">
        <w:rPr>
          <w:rFonts w:ascii="Georgia" w:hAnsi="Georgia"/>
          <w:sz w:val="22"/>
          <w:szCs w:val="22"/>
        </w:rPr>
        <w:t xml:space="preserve">hout </w:t>
      </w:r>
      <w:r w:rsidR="00C67F14">
        <w:rPr>
          <w:rFonts w:ascii="Georgia" w:hAnsi="Georgia"/>
          <w:sz w:val="22"/>
          <w:szCs w:val="22"/>
        </w:rPr>
        <w:t>also raising the</w:t>
      </w:r>
      <w:r w:rsidR="00E566A2">
        <w:rPr>
          <w:rFonts w:ascii="Georgia" w:hAnsi="Georgia"/>
          <w:sz w:val="22"/>
          <w:szCs w:val="22"/>
        </w:rPr>
        <w:t xml:space="preserve"> maximum prize to</w:t>
      </w:r>
      <w:r w:rsidR="0062696D">
        <w:rPr>
          <w:rFonts w:ascii="Georgia" w:hAnsi="Georgia"/>
          <w:sz w:val="22"/>
          <w:szCs w:val="22"/>
        </w:rPr>
        <w:t xml:space="preserve"> </w:t>
      </w:r>
      <w:r w:rsidR="008F523B">
        <w:rPr>
          <w:rFonts w:ascii="Georgia" w:hAnsi="Georgia"/>
          <w:sz w:val="22"/>
          <w:szCs w:val="22"/>
        </w:rPr>
        <w:t>at least £10 total</w:t>
      </w:r>
      <w:r w:rsidR="0062696D">
        <w:rPr>
          <w:rFonts w:ascii="Georgia" w:hAnsi="Georgia"/>
          <w:sz w:val="22"/>
          <w:szCs w:val="22"/>
        </w:rPr>
        <w:t xml:space="preserve"> it</w:t>
      </w:r>
      <w:r w:rsidR="00C67F14">
        <w:rPr>
          <w:rFonts w:ascii="Georgia" w:hAnsi="Georgia"/>
          <w:sz w:val="22"/>
          <w:szCs w:val="22"/>
        </w:rPr>
        <w:t xml:space="preserve"> i</w:t>
      </w:r>
      <w:r w:rsidR="0062696D">
        <w:rPr>
          <w:rFonts w:ascii="Georgia" w:hAnsi="Georgia"/>
          <w:sz w:val="22"/>
          <w:szCs w:val="22"/>
        </w:rPr>
        <w:t xml:space="preserve">s unlikely </w:t>
      </w:r>
      <w:r w:rsidR="00C67F14">
        <w:rPr>
          <w:rFonts w:ascii="Georgia" w:hAnsi="Georgia"/>
          <w:sz w:val="22"/>
          <w:szCs w:val="22"/>
        </w:rPr>
        <w:t xml:space="preserve">that </w:t>
      </w:r>
      <w:r w:rsidR="0062696D">
        <w:rPr>
          <w:rFonts w:ascii="Georgia" w:hAnsi="Georgia"/>
          <w:sz w:val="22"/>
          <w:szCs w:val="22"/>
        </w:rPr>
        <w:t xml:space="preserve">many will be reintroduced to UK pubs. A reintroduction of this category of machines into UK pubs would provide a real </w:t>
      </w:r>
      <w:r w:rsidR="00C67F14">
        <w:rPr>
          <w:rFonts w:ascii="Georgia" w:hAnsi="Georgia"/>
          <w:sz w:val="22"/>
          <w:szCs w:val="22"/>
        </w:rPr>
        <w:t>boost</w:t>
      </w:r>
      <w:r w:rsidR="0062696D">
        <w:rPr>
          <w:rFonts w:ascii="Georgia" w:hAnsi="Georgia"/>
          <w:sz w:val="22"/>
          <w:szCs w:val="22"/>
        </w:rPr>
        <w:t xml:space="preserve"> to UK manufacturers and provide pub retailers with a real alternative to SWP machines which are in terminal decline. </w:t>
      </w:r>
    </w:p>
    <w:p w:rsidR="00C67F14" w:rsidRDefault="00C67F14" w:rsidP="00257A1E">
      <w:pPr>
        <w:pStyle w:val="Default"/>
        <w:rPr>
          <w:rFonts w:ascii="Georgia" w:hAnsi="Georgia"/>
          <w:sz w:val="22"/>
          <w:szCs w:val="22"/>
        </w:rPr>
      </w:pPr>
    </w:p>
    <w:p w:rsidR="0062696D" w:rsidRDefault="0062696D" w:rsidP="00257A1E">
      <w:pPr>
        <w:pStyle w:val="Default"/>
        <w:rPr>
          <w:rFonts w:ascii="Georgia" w:hAnsi="Georgia"/>
          <w:sz w:val="22"/>
          <w:szCs w:val="22"/>
        </w:rPr>
      </w:pPr>
      <w:r>
        <w:rPr>
          <w:rFonts w:ascii="Georgia" w:hAnsi="Georgia"/>
          <w:sz w:val="22"/>
          <w:szCs w:val="22"/>
        </w:rPr>
        <w:t xml:space="preserve">We therefore </w:t>
      </w:r>
      <w:r w:rsidR="00C67F14">
        <w:rPr>
          <w:rFonts w:ascii="Georgia" w:hAnsi="Georgia"/>
          <w:sz w:val="22"/>
          <w:szCs w:val="22"/>
        </w:rPr>
        <w:t xml:space="preserve">strongly recommend that </w:t>
      </w:r>
      <w:r>
        <w:rPr>
          <w:rFonts w:ascii="Georgia" w:hAnsi="Georgia"/>
          <w:sz w:val="22"/>
          <w:szCs w:val="22"/>
        </w:rPr>
        <w:t xml:space="preserve">government </w:t>
      </w:r>
      <w:r w:rsidR="00C67F14">
        <w:rPr>
          <w:rFonts w:ascii="Georgia" w:hAnsi="Georgia"/>
          <w:sz w:val="22"/>
          <w:szCs w:val="22"/>
        </w:rPr>
        <w:t>should</w:t>
      </w:r>
      <w:r>
        <w:rPr>
          <w:rFonts w:ascii="Georgia" w:hAnsi="Georgia"/>
          <w:sz w:val="22"/>
          <w:szCs w:val="22"/>
        </w:rPr>
        <w:t xml:space="preserve"> </w:t>
      </w:r>
      <w:r w:rsidR="00614356">
        <w:rPr>
          <w:rFonts w:ascii="Georgia" w:hAnsi="Georgia"/>
          <w:sz w:val="22"/>
          <w:szCs w:val="22"/>
        </w:rPr>
        <w:t>reconsider</w:t>
      </w:r>
      <w:r>
        <w:rPr>
          <w:rFonts w:ascii="Georgia" w:hAnsi="Georgia"/>
          <w:sz w:val="22"/>
          <w:szCs w:val="22"/>
        </w:rPr>
        <w:t xml:space="preserve"> this area and increase the maximum prize on a complex category D machine to £10.</w:t>
      </w:r>
    </w:p>
    <w:p w:rsidR="00257A1E" w:rsidRDefault="00257A1E" w:rsidP="00257A1E">
      <w:pPr>
        <w:pStyle w:val="Default"/>
        <w:rPr>
          <w:rFonts w:ascii="Georgia" w:hAnsi="Georgia"/>
          <w:sz w:val="22"/>
          <w:szCs w:val="22"/>
        </w:rPr>
      </w:pPr>
    </w:p>
    <w:p w:rsidR="00AF6DEF" w:rsidRPr="00AF6DEF" w:rsidRDefault="00AF6DEF" w:rsidP="00AF6DEF">
      <w:pPr>
        <w:pStyle w:val="Default"/>
        <w:pageBreakBefore/>
        <w:rPr>
          <w:rFonts w:ascii="Georgia" w:hAnsi="Georgia"/>
          <w:sz w:val="22"/>
          <w:szCs w:val="22"/>
        </w:rPr>
      </w:pPr>
      <w:r w:rsidRPr="00614356">
        <w:rPr>
          <w:rFonts w:ascii="Georgia" w:hAnsi="Georgia"/>
          <w:sz w:val="22"/>
          <w:szCs w:val="22"/>
          <w:u w:val="single"/>
        </w:rPr>
        <w:lastRenderedPageBreak/>
        <w:t>Question 27</w:t>
      </w:r>
      <w:r w:rsidRPr="00AF6DEF">
        <w:rPr>
          <w:rFonts w:ascii="Georgia" w:hAnsi="Georgia"/>
          <w:sz w:val="22"/>
          <w:szCs w:val="22"/>
        </w:rPr>
        <w:t xml:space="preserve">: Do you agree with the government’s proposal to increase the maximum stake to 20p and the maximum prize to £20 (of which no more than £10 may be a money prize) for category D coin pusher machines? If not, why not? </w:t>
      </w:r>
    </w:p>
    <w:p w:rsidR="00907070" w:rsidRDefault="00907070" w:rsidP="00AF6DEF">
      <w:pPr>
        <w:pStyle w:val="Default"/>
        <w:rPr>
          <w:rFonts w:ascii="Georgia" w:hAnsi="Georgia"/>
          <w:sz w:val="22"/>
          <w:szCs w:val="22"/>
        </w:rPr>
      </w:pPr>
    </w:p>
    <w:p w:rsidR="00B64BA6" w:rsidRDefault="00907070" w:rsidP="00B64BA6">
      <w:pPr>
        <w:pStyle w:val="Default"/>
        <w:rPr>
          <w:rFonts w:ascii="Georgia" w:hAnsi="Georgia"/>
          <w:sz w:val="22"/>
          <w:szCs w:val="22"/>
        </w:rPr>
      </w:pPr>
      <w:r>
        <w:rPr>
          <w:rFonts w:ascii="Georgia" w:hAnsi="Georgia"/>
          <w:sz w:val="22"/>
          <w:szCs w:val="22"/>
        </w:rPr>
        <w:t xml:space="preserve">We have no comment to make on changes to </w:t>
      </w:r>
      <w:r w:rsidR="00B64BA6">
        <w:rPr>
          <w:rFonts w:ascii="Georgia" w:hAnsi="Georgia"/>
          <w:sz w:val="22"/>
          <w:szCs w:val="22"/>
        </w:rPr>
        <w:t>category D coin pusher machines as we do not have this type of machine on the Greene King estate.</w:t>
      </w:r>
    </w:p>
    <w:p w:rsidR="00907070" w:rsidRDefault="00907070" w:rsidP="00AF6DEF">
      <w:pPr>
        <w:pStyle w:val="Default"/>
        <w:rPr>
          <w:rFonts w:ascii="Georgia" w:hAnsi="Georgia"/>
          <w:sz w:val="22"/>
          <w:szCs w:val="22"/>
        </w:rPr>
      </w:pPr>
    </w:p>
    <w:p w:rsidR="00907070" w:rsidRDefault="00907070" w:rsidP="00AF6DEF">
      <w:pPr>
        <w:pStyle w:val="Default"/>
        <w:rPr>
          <w:rFonts w:ascii="Georgia" w:hAnsi="Georgia"/>
          <w:sz w:val="22"/>
          <w:szCs w:val="22"/>
        </w:rPr>
      </w:pPr>
    </w:p>
    <w:p w:rsidR="00907070" w:rsidRDefault="00907070" w:rsidP="00AF6DEF">
      <w:pPr>
        <w:pStyle w:val="Default"/>
        <w:rPr>
          <w:rFonts w:ascii="Georgia" w:hAnsi="Georgia"/>
          <w:sz w:val="22"/>
          <w:szCs w:val="22"/>
        </w:rPr>
      </w:pPr>
    </w:p>
    <w:p w:rsidR="00AF6DEF" w:rsidRPr="00AF6DEF" w:rsidRDefault="00AF6DEF" w:rsidP="00AF6DEF">
      <w:pPr>
        <w:pStyle w:val="Default"/>
        <w:rPr>
          <w:rFonts w:ascii="Georgia" w:hAnsi="Georgia"/>
          <w:sz w:val="22"/>
          <w:szCs w:val="22"/>
        </w:rPr>
      </w:pPr>
      <w:r w:rsidRPr="00614356">
        <w:rPr>
          <w:rFonts w:ascii="Georgia" w:hAnsi="Georgia"/>
          <w:sz w:val="22"/>
          <w:szCs w:val="22"/>
          <w:u w:val="single"/>
        </w:rPr>
        <w:t>Question 28</w:t>
      </w:r>
      <w:r w:rsidRPr="00AF6DEF">
        <w:rPr>
          <w:rFonts w:ascii="Georgia" w:hAnsi="Georgia"/>
          <w:sz w:val="22"/>
          <w:szCs w:val="22"/>
        </w:rPr>
        <w:t xml:space="preserve">: Do you consider that the increases will provide sufficient benefit to the arcade sector, whilst also remaining consistent with the licensing objectives of the Gambling Act? </w:t>
      </w:r>
    </w:p>
    <w:p w:rsidR="00907070" w:rsidRDefault="00907070" w:rsidP="00AF6DEF">
      <w:pPr>
        <w:pStyle w:val="Default"/>
        <w:rPr>
          <w:rFonts w:ascii="Georgia" w:hAnsi="Georgia"/>
          <w:sz w:val="22"/>
          <w:szCs w:val="22"/>
        </w:rPr>
      </w:pPr>
    </w:p>
    <w:p w:rsidR="00907070" w:rsidRDefault="00907070" w:rsidP="00AF6DEF">
      <w:pPr>
        <w:pStyle w:val="Default"/>
        <w:rPr>
          <w:rFonts w:ascii="Georgia" w:hAnsi="Georgia"/>
          <w:sz w:val="22"/>
          <w:szCs w:val="22"/>
        </w:rPr>
      </w:pPr>
      <w:r>
        <w:rPr>
          <w:rFonts w:ascii="Georgia" w:hAnsi="Georgia"/>
          <w:sz w:val="22"/>
          <w:szCs w:val="22"/>
        </w:rPr>
        <w:t xml:space="preserve">We have no comment to make on whether the proposals will provide sufficient benefit to the arcade sector. </w:t>
      </w:r>
      <w:r w:rsidR="00C67F14">
        <w:rPr>
          <w:rFonts w:ascii="Georgia" w:hAnsi="Georgia"/>
          <w:sz w:val="22"/>
          <w:szCs w:val="22"/>
        </w:rPr>
        <w:t>However, w</w:t>
      </w:r>
      <w:r>
        <w:rPr>
          <w:rFonts w:ascii="Georgia" w:hAnsi="Georgia"/>
          <w:sz w:val="22"/>
          <w:szCs w:val="22"/>
        </w:rPr>
        <w:t xml:space="preserve">e do consider that the reintroduction of a regular </w:t>
      </w:r>
      <w:r w:rsidR="00E566A2">
        <w:rPr>
          <w:rFonts w:ascii="Georgia" w:hAnsi="Georgia"/>
          <w:sz w:val="22"/>
          <w:szCs w:val="22"/>
        </w:rPr>
        <w:t xml:space="preserve">maximum </w:t>
      </w:r>
      <w:r>
        <w:rPr>
          <w:rFonts w:ascii="Georgia" w:hAnsi="Georgia"/>
          <w:sz w:val="22"/>
          <w:szCs w:val="22"/>
        </w:rPr>
        <w:t xml:space="preserve">stake and prize review and the category C </w:t>
      </w:r>
      <w:r w:rsidR="00E566A2">
        <w:rPr>
          <w:rFonts w:ascii="Georgia" w:hAnsi="Georgia"/>
          <w:sz w:val="22"/>
          <w:szCs w:val="22"/>
        </w:rPr>
        <w:t xml:space="preserve">maximum prize </w:t>
      </w:r>
      <w:r>
        <w:rPr>
          <w:rFonts w:ascii="Georgia" w:hAnsi="Georgia"/>
          <w:sz w:val="22"/>
          <w:szCs w:val="22"/>
        </w:rPr>
        <w:t xml:space="preserve">proposals </w:t>
      </w:r>
      <w:r w:rsidR="006C257A">
        <w:rPr>
          <w:rFonts w:ascii="Georgia" w:hAnsi="Georgia"/>
          <w:sz w:val="22"/>
          <w:szCs w:val="22"/>
        </w:rPr>
        <w:t xml:space="preserve">in package 3 &amp; 4 </w:t>
      </w:r>
      <w:r>
        <w:rPr>
          <w:rFonts w:ascii="Georgia" w:hAnsi="Georgia"/>
          <w:sz w:val="22"/>
          <w:szCs w:val="22"/>
        </w:rPr>
        <w:t>will provide some benefit to the UK pub sector and to the UK manufacturing sector, but believe that further benefit could be gained without any risk to the licensing objectives by also increasing the maximum prize on a category D crane grab machine to £100 and that on a complex category D machine to £10.</w:t>
      </w:r>
    </w:p>
    <w:p w:rsidR="00907070" w:rsidRDefault="00907070" w:rsidP="00AF6DEF">
      <w:pPr>
        <w:pStyle w:val="Default"/>
        <w:rPr>
          <w:rFonts w:ascii="Georgia" w:hAnsi="Georgia"/>
          <w:sz w:val="22"/>
          <w:szCs w:val="22"/>
        </w:rPr>
      </w:pPr>
    </w:p>
    <w:p w:rsidR="00907070" w:rsidRDefault="00907070" w:rsidP="00AF6DEF">
      <w:pPr>
        <w:pStyle w:val="Default"/>
        <w:rPr>
          <w:rFonts w:ascii="Georgia" w:hAnsi="Georgia"/>
          <w:sz w:val="22"/>
          <w:szCs w:val="22"/>
        </w:rPr>
      </w:pPr>
    </w:p>
    <w:p w:rsidR="00AF6DEF" w:rsidRPr="00AF6DEF" w:rsidRDefault="00AF6DEF" w:rsidP="00AF6DEF">
      <w:pPr>
        <w:pStyle w:val="Default"/>
        <w:rPr>
          <w:rFonts w:ascii="Georgia" w:hAnsi="Georgia"/>
          <w:sz w:val="22"/>
          <w:szCs w:val="22"/>
        </w:rPr>
      </w:pPr>
      <w:r w:rsidRPr="00614356">
        <w:rPr>
          <w:rFonts w:ascii="Georgia" w:hAnsi="Georgia"/>
          <w:sz w:val="22"/>
          <w:szCs w:val="22"/>
          <w:u w:val="single"/>
        </w:rPr>
        <w:t>Question 29</w:t>
      </w:r>
      <w:r w:rsidRPr="00AF6DEF">
        <w:rPr>
          <w:rFonts w:ascii="Georgia" w:hAnsi="Georgia"/>
          <w:sz w:val="22"/>
          <w:szCs w:val="22"/>
        </w:rPr>
        <w:t xml:space="preserve">: Are there any other options that should be considered? </w:t>
      </w:r>
    </w:p>
    <w:p w:rsidR="00907070" w:rsidRDefault="00907070" w:rsidP="00AF6DEF">
      <w:pPr>
        <w:pStyle w:val="Default"/>
        <w:rPr>
          <w:rFonts w:ascii="Georgia" w:hAnsi="Georgia"/>
          <w:b/>
          <w:bCs/>
          <w:i/>
          <w:iCs/>
          <w:sz w:val="22"/>
          <w:szCs w:val="22"/>
        </w:rPr>
      </w:pPr>
    </w:p>
    <w:p w:rsidR="00907070" w:rsidRPr="00907070" w:rsidRDefault="00907070" w:rsidP="00AF6DEF">
      <w:pPr>
        <w:pStyle w:val="Default"/>
        <w:rPr>
          <w:rFonts w:ascii="Georgia" w:hAnsi="Georgia"/>
          <w:bCs/>
          <w:iCs/>
          <w:sz w:val="22"/>
          <w:szCs w:val="22"/>
        </w:rPr>
      </w:pPr>
      <w:r>
        <w:rPr>
          <w:rFonts w:ascii="Georgia" w:hAnsi="Georgia"/>
          <w:bCs/>
          <w:iCs/>
          <w:sz w:val="22"/>
          <w:szCs w:val="22"/>
        </w:rPr>
        <w:t>We have no other options to propose at this time.</w:t>
      </w:r>
    </w:p>
    <w:p w:rsidR="00907070" w:rsidRDefault="00907070" w:rsidP="00AF6DEF">
      <w:pPr>
        <w:pStyle w:val="Default"/>
        <w:rPr>
          <w:rFonts w:ascii="Georgia" w:hAnsi="Georgia"/>
          <w:b/>
          <w:bCs/>
          <w:i/>
          <w:iCs/>
          <w:sz w:val="22"/>
          <w:szCs w:val="22"/>
        </w:rPr>
      </w:pPr>
    </w:p>
    <w:p w:rsidR="006C257A" w:rsidRDefault="006C257A" w:rsidP="00AF6DEF">
      <w:pPr>
        <w:pStyle w:val="Default"/>
        <w:rPr>
          <w:rFonts w:ascii="Georgia" w:hAnsi="Georgia"/>
          <w:b/>
          <w:bCs/>
          <w:i/>
          <w:iCs/>
          <w:sz w:val="22"/>
          <w:szCs w:val="22"/>
        </w:rPr>
      </w:pPr>
    </w:p>
    <w:p w:rsidR="00AF6DEF" w:rsidRPr="00AF6DEF" w:rsidRDefault="00AF6DEF" w:rsidP="00AF6DEF">
      <w:pPr>
        <w:pStyle w:val="Default"/>
        <w:rPr>
          <w:rFonts w:ascii="Georgia" w:hAnsi="Georgia"/>
          <w:sz w:val="22"/>
          <w:szCs w:val="22"/>
        </w:rPr>
      </w:pPr>
      <w:r w:rsidRPr="00AF6DEF">
        <w:rPr>
          <w:rFonts w:ascii="Georgia" w:hAnsi="Georgia"/>
          <w:b/>
          <w:bCs/>
          <w:i/>
          <w:iCs/>
          <w:sz w:val="22"/>
          <w:szCs w:val="22"/>
        </w:rPr>
        <w:t xml:space="preserve">Costs and benefits: </w:t>
      </w:r>
    </w:p>
    <w:p w:rsidR="00AF6DEF" w:rsidRPr="00AF6DEF" w:rsidRDefault="00AF6DEF" w:rsidP="00AF6DEF">
      <w:pPr>
        <w:pStyle w:val="Default"/>
        <w:rPr>
          <w:rFonts w:ascii="Georgia" w:hAnsi="Georgia"/>
          <w:sz w:val="22"/>
          <w:szCs w:val="22"/>
        </w:rPr>
      </w:pPr>
      <w:r w:rsidRPr="00614356">
        <w:rPr>
          <w:rFonts w:ascii="Georgia" w:hAnsi="Georgia"/>
          <w:sz w:val="22"/>
          <w:szCs w:val="22"/>
          <w:u w:val="single"/>
        </w:rPr>
        <w:t>Question 30</w:t>
      </w:r>
      <w:r w:rsidRPr="00AF6DEF">
        <w:rPr>
          <w:rFonts w:ascii="Georgia" w:hAnsi="Georgia"/>
          <w:sz w:val="22"/>
          <w:szCs w:val="22"/>
        </w:rPr>
        <w:t xml:space="preserve">: Do you agree with the methodology used in the impact assessment to assess the costs and benefits of the proposed measures? If not, why not? (Please provide evidence to support your answer) </w:t>
      </w:r>
    </w:p>
    <w:p w:rsidR="00907070" w:rsidRDefault="00907070" w:rsidP="00AF6DEF">
      <w:pPr>
        <w:pStyle w:val="Default"/>
        <w:rPr>
          <w:rFonts w:ascii="Georgia" w:hAnsi="Georgia"/>
          <w:sz w:val="22"/>
          <w:szCs w:val="22"/>
        </w:rPr>
      </w:pPr>
    </w:p>
    <w:p w:rsidR="00907070" w:rsidRDefault="00A86AF3" w:rsidP="00AF6DEF">
      <w:pPr>
        <w:pStyle w:val="Default"/>
        <w:rPr>
          <w:rFonts w:ascii="Georgia" w:hAnsi="Georgia"/>
          <w:sz w:val="22"/>
          <w:szCs w:val="22"/>
        </w:rPr>
      </w:pPr>
      <w:r>
        <w:rPr>
          <w:rFonts w:ascii="Georgia" w:hAnsi="Georgia"/>
          <w:sz w:val="22"/>
          <w:szCs w:val="22"/>
        </w:rPr>
        <w:t xml:space="preserve">We have no comment to make on the impact study other than to note that the </w:t>
      </w:r>
      <w:r w:rsidR="00434A80">
        <w:rPr>
          <w:rFonts w:ascii="Georgia" w:hAnsi="Georgia"/>
          <w:sz w:val="22"/>
          <w:szCs w:val="22"/>
        </w:rPr>
        <w:t>economic</w:t>
      </w:r>
      <w:r>
        <w:rPr>
          <w:rFonts w:ascii="Georgia" w:hAnsi="Georgia"/>
          <w:sz w:val="22"/>
          <w:szCs w:val="22"/>
        </w:rPr>
        <w:t xml:space="preserve"> assessment for package 1 &amp; 2 does not take into account the </w:t>
      </w:r>
      <w:r w:rsidR="00434A80">
        <w:rPr>
          <w:rFonts w:ascii="Georgia" w:hAnsi="Georgia"/>
          <w:sz w:val="22"/>
          <w:szCs w:val="22"/>
        </w:rPr>
        <w:t>continued cost  of decline for the pub industry should no action be taken.</w:t>
      </w:r>
    </w:p>
    <w:p w:rsidR="00907070" w:rsidRDefault="00907070" w:rsidP="00AF6DEF">
      <w:pPr>
        <w:pStyle w:val="Default"/>
        <w:rPr>
          <w:rFonts w:ascii="Georgia" w:hAnsi="Georgia"/>
          <w:sz w:val="22"/>
          <w:szCs w:val="22"/>
        </w:rPr>
      </w:pPr>
    </w:p>
    <w:p w:rsidR="00434A80" w:rsidRPr="00614356" w:rsidRDefault="00434A80" w:rsidP="00AF6DEF">
      <w:pPr>
        <w:pStyle w:val="Default"/>
        <w:rPr>
          <w:rFonts w:ascii="Georgia" w:hAnsi="Georgia"/>
          <w:sz w:val="22"/>
          <w:szCs w:val="22"/>
          <w:u w:val="single"/>
        </w:rPr>
      </w:pPr>
    </w:p>
    <w:p w:rsidR="00AF6DEF" w:rsidRDefault="00AF6DEF" w:rsidP="00AF6DEF">
      <w:pPr>
        <w:pStyle w:val="Default"/>
        <w:rPr>
          <w:rFonts w:ascii="Georgia" w:hAnsi="Georgia"/>
          <w:sz w:val="22"/>
          <w:szCs w:val="22"/>
        </w:rPr>
      </w:pPr>
      <w:r w:rsidRPr="00614356">
        <w:rPr>
          <w:rFonts w:ascii="Georgia" w:hAnsi="Georgia"/>
          <w:sz w:val="22"/>
          <w:szCs w:val="22"/>
          <w:u w:val="single"/>
        </w:rPr>
        <w:t>Question 31</w:t>
      </w:r>
      <w:r w:rsidRPr="00AF6DEF">
        <w:rPr>
          <w:rFonts w:ascii="Georgia" w:hAnsi="Georgia"/>
          <w:sz w:val="22"/>
          <w:szCs w:val="22"/>
        </w:rPr>
        <w:t xml:space="preserve">: Do you agree with the government’s approach to monitoring and evaluating the impact of changes to inform future reviews? If not, why not? (Please provide evidence to support your answer) </w:t>
      </w:r>
    </w:p>
    <w:p w:rsidR="00434A80" w:rsidRDefault="00434A80" w:rsidP="00AF6DEF">
      <w:pPr>
        <w:pStyle w:val="Default"/>
        <w:rPr>
          <w:rFonts w:ascii="Georgia" w:hAnsi="Georgia"/>
          <w:sz w:val="22"/>
          <w:szCs w:val="22"/>
        </w:rPr>
      </w:pPr>
    </w:p>
    <w:p w:rsidR="00434A80" w:rsidRDefault="00434A80" w:rsidP="00AF6DEF">
      <w:pPr>
        <w:pStyle w:val="Default"/>
        <w:rPr>
          <w:rFonts w:ascii="Georgia" w:hAnsi="Georgia"/>
          <w:sz w:val="22"/>
          <w:szCs w:val="22"/>
        </w:rPr>
      </w:pPr>
      <w:r>
        <w:rPr>
          <w:rFonts w:ascii="Georgia" w:hAnsi="Georgia"/>
          <w:sz w:val="22"/>
          <w:szCs w:val="22"/>
        </w:rPr>
        <w:t xml:space="preserve">Greene King is in agreement with the proposed approach to monitoring and evaluating the impact of changes to inform future reviews.  </w:t>
      </w:r>
    </w:p>
    <w:p w:rsidR="00434A80" w:rsidRDefault="00434A80" w:rsidP="00AF6DEF">
      <w:pPr>
        <w:pStyle w:val="Default"/>
        <w:rPr>
          <w:rFonts w:ascii="Georgia" w:hAnsi="Georgia"/>
          <w:sz w:val="22"/>
          <w:szCs w:val="22"/>
        </w:rPr>
      </w:pPr>
    </w:p>
    <w:p w:rsidR="00434A80" w:rsidRPr="00614356" w:rsidRDefault="00434A80" w:rsidP="00AF6DEF">
      <w:pPr>
        <w:pStyle w:val="Default"/>
        <w:rPr>
          <w:rFonts w:ascii="Georgia" w:hAnsi="Georgia"/>
          <w:sz w:val="22"/>
          <w:szCs w:val="22"/>
          <w:u w:val="single"/>
        </w:rPr>
      </w:pPr>
    </w:p>
    <w:p w:rsidR="00AF6DEF" w:rsidRDefault="00AF6DEF" w:rsidP="00AF6DEF">
      <w:pPr>
        <w:pStyle w:val="Default"/>
        <w:rPr>
          <w:rFonts w:ascii="Georgia" w:hAnsi="Georgia"/>
          <w:sz w:val="22"/>
          <w:szCs w:val="22"/>
        </w:rPr>
      </w:pPr>
      <w:r w:rsidRPr="00614356">
        <w:rPr>
          <w:rFonts w:ascii="Georgia" w:hAnsi="Georgia"/>
          <w:sz w:val="22"/>
          <w:szCs w:val="22"/>
          <w:u w:val="single"/>
        </w:rPr>
        <w:t>Question 32</w:t>
      </w:r>
      <w:r w:rsidRPr="00AF6DEF">
        <w:rPr>
          <w:rFonts w:ascii="Georgia" w:hAnsi="Georgia"/>
          <w:sz w:val="22"/>
          <w:szCs w:val="22"/>
        </w:rPr>
        <w:t xml:space="preserve">: What other evidence would stakeholders be able to provide to help monitoring and evaluation? </w:t>
      </w:r>
    </w:p>
    <w:p w:rsidR="00434A80" w:rsidRDefault="00434A80" w:rsidP="00AF6DEF">
      <w:pPr>
        <w:pStyle w:val="Default"/>
        <w:rPr>
          <w:rFonts w:ascii="Georgia" w:hAnsi="Georgia"/>
          <w:sz w:val="22"/>
          <w:szCs w:val="22"/>
        </w:rPr>
      </w:pPr>
    </w:p>
    <w:p w:rsidR="00434A80" w:rsidRDefault="00434A80" w:rsidP="00AF6DEF">
      <w:pPr>
        <w:pStyle w:val="Default"/>
        <w:rPr>
          <w:rFonts w:ascii="Georgia" w:hAnsi="Georgia"/>
          <w:sz w:val="22"/>
          <w:szCs w:val="22"/>
        </w:rPr>
      </w:pPr>
      <w:r>
        <w:rPr>
          <w:rFonts w:ascii="Georgia" w:hAnsi="Georgia"/>
          <w:sz w:val="22"/>
          <w:szCs w:val="22"/>
        </w:rPr>
        <w:t>We suggest that numbers of gaming machines in pubs and gross gaming yield be collated by the Gambling Commission through the trade bodies.</w:t>
      </w:r>
    </w:p>
    <w:p w:rsidR="00434A80" w:rsidRDefault="00434A80" w:rsidP="00AF6DEF">
      <w:pPr>
        <w:pStyle w:val="Default"/>
        <w:rPr>
          <w:rFonts w:ascii="Georgia" w:hAnsi="Georgia"/>
          <w:sz w:val="22"/>
          <w:szCs w:val="22"/>
        </w:rPr>
      </w:pPr>
    </w:p>
    <w:p w:rsidR="00434A80" w:rsidRPr="00AF6DEF" w:rsidRDefault="00434A80" w:rsidP="00AF6DEF">
      <w:pPr>
        <w:pStyle w:val="Default"/>
        <w:rPr>
          <w:rFonts w:ascii="Georgia" w:hAnsi="Georgia"/>
          <w:sz w:val="22"/>
          <w:szCs w:val="22"/>
        </w:rPr>
      </w:pPr>
    </w:p>
    <w:p w:rsidR="00AF6DEF" w:rsidRDefault="00AF6DEF" w:rsidP="00AF6DEF">
      <w:pPr>
        <w:pStyle w:val="Default"/>
        <w:rPr>
          <w:rFonts w:ascii="Georgia" w:hAnsi="Georgia"/>
          <w:b/>
          <w:bCs/>
          <w:i/>
          <w:iCs/>
          <w:sz w:val="22"/>
          <w:szCs w:val="22"/>
        </w:rPr>
      </w:pPr>
      <w:r w:rsidRPr="00AF6DEF">
        <w:rPr>
          <w:rFonts w:ascii="Georgia" w:hAnsi="Georgia"/>
          <w:b/>
          <w:bCs/>
          <w:i/>
          <w:iCs/>
          <w:sz w:val="22"/>
          <w:szCs w:val="22"/>
        </w:rPr>
        <w:t xml:space="preserve">Prize gaming: </w:t>
      </w:r>
    </w:p>
    <w:p w:rsidR="00614356" w:rsidRPr="00AF6DEF" w:rsidRDefault="00614356" w:rsidP="00AF6DEF">
      <w:pPr>
        <w:pStyle w:val="Default"/>
        <w:rPr>
          <w:rFonts w:ascii="Georgia" w:hAnsi="Georgia"/>
          <w:sz w:val="22"/>
          <w:szCs w:val="22"/>
        </w:rPr>
      </w:pPr>
    </w:p>
    <w:p w:rsidR="00434A80" w:rsidRDefault="00AF6DEF" w:rsidP="00AF6DEF">
      <w:pPr>
        <w:pStyle w:val="Default"/>
        <w:rPr>
          <w:rFonts w:ascii="Georgia" w:hAnsi="Georgia"/>
          <w:sz w:val="22"/>
          <w:szCs w:val="22"/>
        </w:rPr>
      </w:pPr>
      <w:r w:rsidRPr="00614356">
        <w:rPr>
          <w:rFonts w:ascii="Georgia" w:hAnsi="Georgia"/>
          <w:sz w:val="22"/>
          <w:szCs w:val="22"/>
          <w:u w:val="single"/>
        </w:rPr>
        <w:t>Question 33</w:t>
      </w:r>
      <w:r w:rsidRPr="00AF6DEF">
        <w:rPr>
          <w:rFonts w:ascii="Georgia" w:hAnsi="Georgia"/>
          <w:sz w:val="22"/>
          <w:szCs w:val="22"/>
        </w:rPr>
        <w:t>: Are there other sectors in addition to bingo that currently provide gaming under prize gaming rules?</w:t>
      </w:r>
    </w:p>
    <w:p w:rsidR="00434A80" w:rsidRDefault="00434A80" w:rsidP="00AF6DEF">
      <w:pPr>
        <w:pStyle w:val="Default"/>
        <w:rPr>
          <w:rFonts w:ascii="Georgia" w:hAnsi="Georgia"/>
          <w:sz w:val="22"/>
          <w:szCs w:val="22"/>
        </w:rPr>
      </w:pPr>
    </w:p>
    <w:p w:rsidR="00434A80" w:rsidRDefault="00434A80" w:rsidP="00AF6DEF">
      <w:pPr>
        <w:pStyle w:val="Default"/>
        <w:rPr>
          <w:rFonts w:ascii="Georgia" w:hAnsi="Georgia"/>
          <w:sz w:val="22"/>
          <w:szCs w:val="22"/>
        </w:rPr>
      </w:pPr>
    </w:p>
    <w:p w:rsidR="00434A80" w:rsidRPr="00AF6DEF" w:rsidRDefault="00434A80" w:rsidP="00AF6DEF">
      <w:pPr>
        <w:pStyle w:val="Default"/>
        <w:rPr>
          <w:rFonts w:ascii="Georgia" w:hAnsi="Georgia"/>
          <w:sz w:val="22"/>
          <w:szCs w:val="22"/>
        </w:rPr>
      </w:pPr>
    </w:p>
    <w:p w:rsidR="00A042CE" w:rsidRDefault="00AF6DEF" w:rsidP="00AF6DEF">
      <w:pPr>
        <w:pStyle w:val="Default"/>
        <w:rPr>
          <w:rFonts w:ascii="Georgia" w:hAnsi="Georgia"/>
          <w:sz w:val="22"/>
          <w:szCs w:val="22"/>
        </w:rPr>
      </w:pPr>
      <w:r w:rsidRPr="00614356">
        <w:rPr>
          <w:rFonts w:ascii="Georgia" w:hAnsi="Georgia"/>
          <w:sz w:val="22"/>
          <w:szCs w:val="22"/>
          <w:u w:val="single"/>
        </w:rPr>
        <w:t>Question 34</w:t>
      </w:r>
      <w:r w:rsidRPr="00AF6DEF">
        <w:rPr>
          <w:rFonts w:ascii="Georgia" w:hAnsi="Georgia"/>
          <w:sz w:val="22"/>
          <w:szCs w:val="22"/>
        </w:rPr>
        <w:t xml:space="preserve">: Were the Government to change the stake and prize limits (including aggregate limits), would this encourage more operators to offer prize gaming? </w:t>
      </w:r>
    </w:p>
    <w:p w:rsidR="00A042CE" w:rsidRPr="00AF6DEF" w:rsidRDefault="00A042CE" w:rsidP="00AF6DEF">
      <w:pPr>
        <w:pStyle w:val="Default"/>
        <w:rPr>
          <w:rFonts w:ascii="Georgia" w:hAnsi="Georgia"/>
          <w:sz w:val="22"/>
          <w:szCs w:val="22"/>
        </w:rPr>
      </w:pPr>
    </w:p>
    <w:p w:rsidR="000D4803" w:rsidRDefault="00AF6DEF" w:rsidP="00AF6DEF">
      <w:pPr>
        <w:rPr>
          <w:sz w:val="22"/>
          <w:szCs w:val="22"/>
        </w:rPr>
      </w:pPr>
      <w:r w:rsidRPr="00614356">
        <w:rPr>
          <w:rFonts w:ascii="Georgia" w:hAnsi="Georgia"/>
          <w:sz w:val="22"/>
          <w:szCs w:val="22"/>
          <w:u w:val="single"/>
        </w:rPr>
        <w:t>Question 35</w:t>
      </w:r>
      <w:r w:rsidRPr="00AF6DEF">
        <w:rPr>
          <w:rFonts w:ascii="Georgia" w:hAnsi="Georgia"/>
          <w:sz w:val="22"/>
          <w:szCs w:val="22"/>
        </w:rPr>
        <w:t>: What type of products</w:t>
      </w:r>
      <w:r>
        <w:rPr>
          <w:sz w:val="22"/>
          <w:szCs w:val="22"/>
        </w:rPr>
        <w:t xml:space="preserve"> would the industry look to offer as a result of the proposals?</w:t>
      </w:r>
    </w:p>
    <w:p w:rsidR="00C64F41" w:rsidRDefault="00A042CE" w:rsidP="00C64F41">
      <w:pPr>
        <w:pStyle w:val="Default"/>
        <w:rPr>
          <w:rFonts w:ascii="Georgia" w:hAnsi="Georgia"/>
          <w:sz w:val="22"/>
          <w:szCs w:val="22"/>
        </w:rPr>
      </w:pPr>
      <w:r>
        <w:rPr>
          <w:rFonts w:ascii="Georgia" w:hAnsi="Georgia"/>
          <w:sz w:val="22"/>
          <w:szCs w:val="22"/>
        </w:rPr>
        <w:t xml:space="preserve">We have no </w:t>
      </w:r>
      <w:r w:rsidR="00C64F41">
        <w:rPr>
          <w:rFonts w:ascii="Georgia" w:hAnsi="Georgia"/>
          <w:sz w:val="22"/>
          <w:szCs w:val="22"/>
        </w:rPr>
        <w:t>comment to make on prize gaming as we do not have this type of product on the Greene King estate.</w:t>
      </w:r>
    </w:p>
    <w:p w:rsidR="00A042CE" w:rsidRDefault="00A042CE" w:rsidP="00A042CE">
      <w:pPr>
        <w:pStyle w:val="Default"/>
        <w:rPr>
          <w:rFonts w:ascii="Georgia" w:hAnsi="Georgia"/>
          <w:sz w:val="22"/>
          <w:szCs w:val="22"/>
        </w:rPr>
      </w:pPr>
    </w:p>
    <w:p w:rsidR="00614356" w:rsidRDefault="00614356" w:rsidP="00A042CE">
      <w:pPr>
        <w:pStyle w:val="Default"/>
        <w:rPr>
          <w:rFonts w:ascii="Georgia" w:hAnsi="Georgia"/>
          <w:sz w:val="22"/>
          <w:szCs w:val="22"/>
        </w:rPr>
      </w:pPr>
    </w:p>
    <w:p w:rsidR="00614356" w:rsidRDefault="00614356" w:rsidP="00A042CE">
      <w:pPr>
        <w:pStyle w:val="Default"/>
        <w:rPr>
          <w:rFonts w:ascii="Georgia" w:hAnsi="Georgia"/>
          <w:sz w:val="22"/>
          <w:szCs w:val="22"/>
        </w:rPr>
      </w:pPr>
    </w:p>
    <w:p w:rsidR="00614356" w:rsidRDefault="00614356" w:rsidP="00614356">
      <w:pPr>
        <w:pStyle w:val="Default"/>
        <w:jc w:val="center"/>
        <w:rPr>
          <w:rFonts w:ascii="Georgia" w:hAnsi="Georgia"/>
          <w:sz w:val="22"/>
          <w:szCs w:val="22"/>
        </w:rPr>
      </w:pPr>
      <w:r>
        <w:rPr>
          <w:rFonts w:ascii="Georgia" w:hAnsi="Georgia"/>
          <w:sz w:val="22"/>
          <w:szCs w:val="22"/>
        </w:rPr>
        <w:t>Ends</w:t>
      </w:r>
    </w:p>
    <w:p w:rsidR="00614356" w:rsidRDefault="00614356" w:rsidP="00A042CE">
      <w:pPr>
        <w:pStyle w:val="Default"/>
        <w:rPr>
          <w:rFonts w:ascii="Georgia" w:hAnsi="Georgia"/>
          <w:sz w:val="22"/>
          <w:szCs w:val="22"/>
        </w:rPr>
      </w:pPr>
    </w:p>
    <w:p w:rsidR="00614356" w:rsidRDefault="00614356" w:rsidP="00A042CE">
      <w:pPr>
        <w:pStyle w:val="Default"/>
        <w:rPr>
          <w:rFonts w:ascii="Georgia" w:hAnsi="Georgia"/>
          <w:sz w:val="22"/>
          <w:szCs w:val="22"/>
        </w:rPr>
      </w:pPr>
    </w:p>
    <w:p w:rsidR="00614356" w:rsidRDefault="00614356" w:rsidP="00A042CE">
      <w:pPr>
        <w:pStyle w:val="Default"/>
        <w:rPr>
          <w:rFonts w:ascii="Georgia" w:hAnsi="Georgia"/>
          <w:sz w:val="22"/>
          <w:szCs w:val="22"/>
        </w:rPr>
      </w:pPr>
    </w:p>
    <w:p w:rsidR="00614356" w:rsidRDefault="00614356" w:rsidP="00A042CE">
      <w:pPr>
        <w:pStyle w:val="Default"/>
        <w:rPr>
          <w:rFonts w:ascii="Georgia" w:hAnsi="Georgia"/>
          <w:sz w:val="22"/>
          <w:szCs w:val="22"/>
        </w:rPr>
      </w:pPr>
    </w:p>
    <w:p w:rsidR="00614356" w:rsidRDefault="00614356" w:rsidP="00A042CE">
      <w:pPr>
        <w:pStyle w:val="Default"/>
        <w:rPr>
          <w:rFonts w:ascii="Georgia" w:hAnsi="Georgia"/>
          <w:sz w:val="22"/>
          <w:szCs w:val="22"/>
        </w:rPr>
      </w:pPr>
    </w:p>
    <w:p w:rsidR="00614356" w:rsidRDefault="00614356" w:rsidP="00A042CE">
      <w:pPr>
        <w:pStyle w:val="Default"/>
        <w:rPr>
          <w:rFonts w:ascii="Georgia" w:hAnsi="Georgia"/>
          <w:sz w:val="22"/>
          <w:szCs w:val="22"/>
        </w:rPr>
      </w:pPr>
    </w:p>
    <w:p w:rsidR="00614356" w:rsidRDefault="00614356" w:rsidP="00A042CE">
      <w:pPr>
        <w:pStyle w:val="Default"/>
        <w:rPr>
          <w:rFonts w:ascii="Georgia" w:hAnsi="Georgia"/>
          <w:sz w:val="22"/>
          <w:szCs w:val="22"/>
        </w:rPr>
      </w:pPr>
    </w:p>
    <w:p w:rsidR="00614356" w:rsidRDefault="00614356" w:rsidP="00A042CE">
      <w:pPr>
        <w:pStyle w:val="Default"/>
        <w:rPr>
          <w:rFonts w:ascii="Georgia" w:hAnsi="Georgia"/>
          <w:sz w:val="22"/>
          <w:szCs w:val="22"/>
        </w:rPr>
      </w:pPr>
    </w:p>
    <w:p w:rsidR="00614356" w:rsidRDefault="00614356" w:rsidP="00A042CE">
      <w:pPr>
        <w:pStyle w:val="Default"/>
        <w:rPr>
          <w:rFonts w:ascii="Georgia" w:hAnsi="Georgia"/>
          <w:sz w:val="22"/>
          <w:szCs w:val="22"/>
        </w:rPr>
      </w:pPr>
    </w:p>
    <w:p w:rsidR="00614356" w:rsidRDefault="00614356" w:rsidP="00A042CE">
      <w:pPr>
        <w:pStyle w:val="Default"/>
        <w:rPr>
          <w:rFonts w:ascii="Georgia" w:hAnsi="Georgia"/>
          <w:sz w:val="22"/>
          <w:szCs w:val="22"/>
        </w:rPr>
      </w:pPr>
    </w:p>
    <w:p w:rsidR="00614356" w:rsidRDefault="00614356" w:rsidP="00A042CE">
      <w:pPr>
        <w:pStyle w:val="Default"/>
        <w:rPr>
          <w:rFonts w:ascii="Georgia" w:hAnsi="Georgia"/>
          <w:sz w:val="22"/>
          <w:szCs w:val="22"/>
        </w:rPr>
      </w:pPr>
    </w:p>
    <w:p w:rsidR="00614356" w:rsidRDefault="00614356" w:rsidP="00A042CE">
      <w:pPr>
        <w:pStyle w:val="Default"/>
        <w:rPr>
          <w:rFonts w:ascii="Georgia" w:hAnsi="Georgia"/>
          <w:sz w:val="22"/>
          <w:szCs w:val="22"/>
        </w:rPr>
      </w:pPr>
    </w:p>
    <w:p w:rsidR="00614356" w:rsidRDefault="00614356" w:rsidP="00A042CE">
      <w:pPr>
        <w:pStyle w:val="Default"/>
        <w:rPr>
          <w:rFonts w:ascii="Georgia" w:hAnsi="Georgia"/>
          <w:sz w:val="22"/>
          <w:szCs w:val="22"/>
        </w:rPr>
      </w:pPr>
    </w:p>
    <w:p w:rsidR="00614356" w:rsidRDefault="00614356" w:rsidP="00A042CE">
      <w:pPr>
        <w:pStyle w:val="Default"/>
        <w:rPr>
          <w:rFonts w:ascii="Georgia" w:hAnsi="Georgia"/>
          <w:sz w:val="22"/>
          <w:szCs w:val="22"/>
        </w:rPr>
      </w:pPr>
      <w:r>
        <w:rPr>
          <w:rFonts w:ascii="Georgia" w:hAnsi="Georgia"/>
          <w:sz w:val="22"/>
          <w:szCs w:val="22"/>
        </w:rPr>
        <w:t>Submission from:</w:t>
      </w:r>
    </w:p>
    <w:p w:rsidR="00614356" w:rsidRDefault="00614356" w:rsidP="00A042CE">
      <w:pPr>
        <w:pStyle w:val="Default"/>
        <w:rPr>
          <w:rFonts w:ascii="Georgia" w:hAnsi="Georgia"/>
          <w:sz w:val="22"/>
          <w:szCs w:val="22"/>
        </w:rPr>
      </w:pPr>
      <w:r>
        <w:rPr>
          <w:rFonts w:ascii="Georgia" w:hAnsi="Georgia"/>
          <w:sz w:val="22"/>
          <w:szCs w:val="22"/>
        </w:rPr>
        <w:t>Greene King plc</w:t>
      </w:r>
    </w:p>
    <w:p w:rsidR="00614356" w:rsidRDefault="00C82280" w:rsidP="00A042CE">
      <w:pPr>
        <w:pStyle w:val="Default"/>
        <w:rPr>
          <w:rFonts w:ascii="Georgia" w:hAnsi="Georgia"/>
          <w:sz w:val="22"/>
          <w:szCs w:val="22"/>
        </w:rPr>
      </w:pPr>
      <w:r>
        <w:rPr>
          <w:rFonts w:ascii="Georgia" w:hAnsi="Georgia"/>
          <w:sz w:val="22"/>
          <w:szCs w:val="22"/>
        </w:rPr>
        <w:t>3</w:t>
      </w:r>
      <w:r w:rsidR="00614356">
        <w:rPr>
          <w:rFonts w:ascii="Georgia" w:hAnsi="Georgia"/>
          <w:sz w:val="22"/>
          <w:szCs w:val="22"/>
        </w:rPr>
        <w:t xml:space="preserve"> April 2013</w:t>
      </w:r>
    </w:p>
    <w:p w:rsidR="00434A80" w:rsidRDefault="00434A80" w:rsidP="00AF6DEF">
      <w:pPr>
        <w:rPr>
          <w:sz w:val="22"/>
          <w:szCs w:val="22"/>
        </w:rPr>
      </w:pPr>
    </w:p>
    <w:p w:rsidR="00434A80" w:rsidRDefault="00434A80" w:rsidP="00AF6DEF"/>
    <w:sectPr w:rsidR="00434A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TE1E4933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DEF"/>
    <w:rsid w:val="00075403"/>
    <w:rsid w:val="000D4803"/>
    <w:rsid w:val="000D56A4"/>
    <w:rsid w:val="00166A50"/>
    <w:rsid w:val="001C5F3B"/>
    <w:rsid w:val="001E4DC1"/>
    <w:rsid w:val="00257A1E"/>
    <w:rsid w:val="00263CCD"/>
    <w:rsid w:val="002A312B"/>
    <w:rsid w:val="003473AB"/>
    <w:rsid w:val="00382BB2"/>
    <w:rsid w:val="003D3142"/>
    <w:rsid w:val="004156F2"/>
    <w:rsid w:val="00434A80"/>
    <w:rsid w:val="00482F82"/>
    <w:rsid w:val="0054777F"/>
    <w:rsid w:val="00566453"/>
    <w:rsid w:val="00576254"/>
    <w:rsid w:val="005B1DEF"/>
    <w:rsid w:val="00614356"/>
    <w:rsid w:val="0062696D"/>
    <w:rsid w:val="006B2FA6"/>
    <w:rsid w:val="006C257A"/>
    <w:rsid w:val="00702B73"/>
    <w:rsid w:val="00740E38"/>
    <w:rsid w:val="0076207B"/>
    <w:rsid w:val="008D10E2"/>
    <w:rsid w:val="008F523B"/>
    <w:rsid w:val="00907070"/>
    <w:rsid w:val="00955BF5"/>
    <w:rsid w:val="009873B7"/>
    <w:rsid w:val="00A042CE"/>
    <w:rsid w:val="00A075C5"/>
    <w:rsid w:val="00A86AF3"/>
    <w:rsid w:val="00AD1DE4"/>
    <w:rsid w:val="00AF6DEF"/>
    <w:rsid w:val="00B0547D"/>
    <w:rsid w:val="00B64BA6"/>
    <w:rsid w:val="00B672D7"/>
    <w:rsid w:val="00BF2CD5"/>
    <w:rsid w:val="00C32711"/>
    <w:rsid w:val="00C64F41"/>
    <w:rsid w:val="00C67F14"/>
    <w:rsid w:val="00C756F3"/>
    <w:rsid w:val="00C82280"/>
    <w:rsid w:val="00CD0D38"/>
    <w:rsid w:val="00D462E8"/>
    <w:rsid w:val="00D82859"/>
    <w:rsid w:val="00D93365"/>
    <w:rsid w:val="00DA5D8F"/>
    <w:rsid w:val="00DE2E55"/>
    <w:rsid w:val="00E566A2"/>
    <w:rsid w:val="00E81DAE"/>
    <w:rsid w:val="00EB3C04"/>
    <w:rsid w:val="00EF2B14"/>
    <w:rsid w:val="00F65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Calibri" w:hAnsi="Georg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6DEF"/>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E4DC1"/>
    <w:rPr>
      <w:sz w:val="16"/>
      <w:szCs w:val="16"/>
    </w:rPr>
  </w:style>
  <w:style w:type="paragraph" w:styleId="CommentText">
    <w:name w:val="annotation text"/>
    <w:basedOn w:val="Normal"/>
    <w:link w:val="CommentTextChar"/>
    <w:uiPriority w:val="99"/>
    <w:semiHidden/>
    <w:unhideWhenUsed/>
    <w:rsid w:val="001E4DC1"/>
  </w:style>
  <w:style w:type="character" w:customStyle="1" w:styleId="CommentTextChar">
    <w:name w:val="Comment Text Char"/>
    <w:link w:val="CommentText"/>
    <w:uiPriority w:val="99"/>
    <w:semiHidden/>
    <w:rsid w:val="001E4DC1"/>
    <w:rPr>
      <w:rFonts w:ascii="Calibri" w:hAnsi="Calibri"/>
    </w:rPr>
  </w:style>
  <w:style w:type="paragraph" w:styleId="CommentSubject">
    <w:name w:val="annotation subject"/>
    <w:basedOn w:val="CommentText"/>
    <w:next w:val="CommentText"/>
    <w:link w:val="CommentSubjectChar"/>
    <w:uiPriority w:val="99"/>
    <w:semiHidden/>
    <w:unhideWhenUsed/>
    <w:rsid w:val="001E4DC1"/>
    <w:rPr>
      <w:b/>
      <w:bCs/>
    </w:rPr>
  </w:style>
  <w:style w:type="character" w:customStyle="1" w:styleId="CommentSubjectChar">
    <w:name w:val="Comment Subject Char"/>
    <w:link w:val="CommentSubject"/>
    <w:uiPriority w:val="99"/>
    <w:semiHidden/>
    <w:rsid w:val="001E4DC1"/>
    <w:rPr>
      <w:rFonts w:ascii="Calibri" w:hAnsi="Calibri"/>
      <w:b/>
      <w:bCs/>
    </w:rPr>
  </w:style>
  <w:style w:type="paragraph" w:styleId="BalloonText">
    <w:name w:val="Balloon Text"/>
    <w:basedOn w:val="Normal"/>
    <w:link w:val="BalloonTextChar"/>
    <w:uiPriority w:val="99"/>
    <w:semiHidden/>
    <w:unhideWhenUsed/>
    <w:rsid w:val="001E4D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4D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Calibri" w:hAnsi="Georg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6DEF"/>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E4DC1"/>
    <w:rPr>
      <w:sz w:val="16"/>
      <w:szCs w:val="16"/>
    </w:rPr>
  </w:style>
  <w:style w:type="paragraph" w:styleId="CommentText">
    <w:name w:val="annotation text"/>
    <w:basedOn w:val="Normal"/>
    <w:link w:val="CommentTextChar"/>
    <w:uiPriority w:val="99"/>
    <w:semiHidden/>
    <w:unhideWhenUsed/>
    <w:rsid w:val="001E4DC1"/>
  </w:style>
  <w:style w:type="character" w:customStyle="1" w:styleId="CommentTextChar">
    <w:name w:val="Comment Text Char"/>
    <w:link w:val="CommentText"/>
    <w:uiPriority w:val="99"/>
    <w:semiHidden/>
    <w:rsid w:val="001E4DC1"/>
    <w:rPr>
      <w:rFonts w:ascii="Calibri" w:hAnsi="Calibri"/>
    </w:rPr>
  </w:style>
  <w:style w:type="paragraph" w:styleId="CommentSubject">
    <w:name w:val="annotation subject"/>
    <w:basedOn w:val="CommentText"/>
    <w:next w:val="CommentText"/>
    <w:link w:val="CommentSubjectChar"/>
    <w:uiPriority w:val="99"/>
    <w:semiHidden/>
    <w:unhideWhenUsed/>
    <w:rsid w:val="001E4DC1"/>
    <w:rPr>
      <w:b/>
      <w:bCs/>
    </w:rPr>
  </w:style>
  <w:style w:type="character" w:customStyle="1" w:styleId="CommentSubjectChar">
    <w:name w:val="Comment Subject Char"/>
    <w:link w:val="CommentSubject"/>
    <w:uiPriority w:val="99"/>
    <w:semiHidden/>
    <w:rsid w:val="001E4DC1"/>
    <w:rPr>
      <w:rFonts w:ascii="Calibri" w:hAnsi="Calibri"/>
      <w:b/>
      <w:bCs/>
    </w:rPr>
  </w:style>
  <w:style w:type="paragraph" w:styleId="BalloonText">
    <w:name w:val="Balloon Text"/>
    <w:basedOn w:val="Normal"/>
    <w:link w:val="BalloonTextChar"/>
    <w:uiPriority w:val="99"/>
    <w:semiHidden/>
    <w:unhideWhenUsed/>
    <w:rsid w:val="001E4D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4D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7B5DB-ACA1-4414-881F-26B9E8912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2532</Words>
  <Characters>14434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Greene King Plc</Company>
  <LinksUpToDate>false</LinksUpToDate>
  <CharactersWithSpaces>16933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Lockwood</dc:creator>
  <cp:lastModifiedBy>MARSH CAITY</cp:lastModifiedBy>
  <cp:revision>2</cp:revision>
  <dcterms:created xsi:type="dcterms:W3CDTF">2013-07-19T12:06:00Z</dcterms:created>
  <dcterms:modified xsi:type="dcterms:W3CDTF">2013-07-19T12:06:00Z</dcterms:modified>
</cp:coreProperties>
</file>