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AF51EE" w:rsidTr="00CF776B">
        <w:trPr>
          <w:cantSplit/>
          <w:trHeight w:val="1361"/>
        </w:trPr>
        <w:tc>
          <w:tcPr>
            <w:tcW w:w="7334" w:type="dxa"/>
            <w:gridSpan w:val="2"/>
            <w:tcBorders>
              <w:top w:val="nil"/>
            </w:tcBorders>
          </w:tcPr>
          <w:p w:rsidR="00AF51EE" w:rsidRDefault="00AF51EE" w:rsidP="00CF776B">
            <w:pPr>
              <w:rPr>
                <w:rFonts w:ascii="Arial" w:hAnsi="Arial"/>
                <w:color w:val="000000"/>
              </w:rPr>
            </w:pPr>
            <w:bookmarkStart w:id="0" w:name="_GoBack"/>
            <w:bookmarkEnd w:id="0"/>
            <w:r w:rsidRPr="00C8797E">
              <w:rPr>
                <w:rFonts w:ascii="Arial" w:hAnsi="Arial"/>
                <w:color w:val="000000"/>
                <w:sz w:val="22"/>
              </w:rPr>
              <w:t xml:space="preserve">   </w:t>
            </w:r>
            <w:r w:rsidR="005D2868">
              <w:rPr>
                <w:rFonts w:ascii="Arial" w:hAnsi="Arial"/>
                <w:noProof/>
                <w:color w:val="000000"/>
              </w:rPr>
              <w:drawing>
                <wp:inline distT="0" distB="0" distL="0" distR="0">
                  <wp:extent cx="1400175" cy="109537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AF51EE" w:rsidRPr="00C8797E" w:rsidRDefault="00AF51EE" w:rsidP="00CF776B">
            <w:pPr>
              <w:rPr>
                <w:rFonts w:ascii="Arial" w:hAnsi="Arial"/>
                <w:color w:val="000000"/>
              </w:rPr>
            </w:pPr>
          </w:p>
        </w:tc>
        <w:tc>
          <w:tcPr>
            <w:tcW w:w="180" w:type="dxa"/>
          </w:tcPr>
          <w:p w:rsidR="00AF51EE" w:rsidRPr="00C8797E" w:rsidRDefault="00AF51EE" w:rsidP="00CF776B">
            <w:pPr>
              <w:pStyle w:val="MOJnormal"/>
              <w:rPr>
                <w:color w:val="000000"/>
                <w:sz w:val="22"/>
              </w:rPr>
            </w:pPr>
          </w:p>
        </w:tc>
        <w:tc>
          <w:tcPr>
            <w:tcW w:w="3145" w:type="dxa"/>
            <w:vMerge w:val="restart"/>
            <w:tcBorders>
              <w:top w:val="nil"/>
            </w:tcBorders>
          </w:tcPr>
          <w:p w:rsidR="00AF51EE" w:rsidRPr="00EB689F" w:rsidRDefault="00AF51EE" w:rsidP="00CF776B">
            <w:pPr>
              <w:tabs>
                <w:tab w:val="left" w:pos="170"/>
              </w:tabs>
              <w:rPr>
                <w:rFonts w:ascii="Arial" w:hAnsi="Arial"/>
                <w:i/>
                <w:color w:val="0000FF"/>
              </w:rPr>
            </w:pPr>
          </w:p>
          <w:p w:rsidR="00AF51EE" w:rsidRPr="00924204" w:rsidRDefault="00AF51EE" w:rsidP="00CF776B">
            <w:pPr>
              <w:tabs>
                <w:tab w:val="left" w:pos="170"/>
              </w:tabs>
              <w:rPr>
                <w:rFonts w:ascii="Arial" w:hAnsi="Arial"/>
                <w:b/>
                <w:sz w:val="20"/>
                <w:szCs w:val="20"/>
              </w:rPr>
            </w:pPr>
            <w:r w:rsidRPr="00924204">
              <w:rPr>
                <w:rFonts w:ascii="Arial" w:hAnsi="Arial"/>
                <w:b/>
                <w:sz w:val="20"/>
                <w:szCs w:val="20"/>
              </w:rPr>
              <w:t>www.gov.uk</w:t>
            </w:r>
          </w:p>
        </w:tc>
      </w:tr>
      <w:tr w:rsidR="00AF51EE" w:rsidTr="00CF776B">
        <w:trPr>
          <w:cantSplit/>
          <w:trHeight w:val="1259"/>
        </w:trPr>
        <w:tc>
          <w:tcPr>
            <w:tcW w:w="1214" w:type="dxa"/>
          </w:tcPr>
          <w:p w:rsidR="00AF51EE" w:rsidRPr="00C8797E" w:rsidRDefault="00AF51EE" w:rsidP="00CF776B">
            <w:pPr>
              <w:pStyle w:val="MOJtext-otheraddress"/>
              <w:rPr>
                <w:color w:val="000000"/>
                <w:sz w:val="22"/>
              </w:rPr>
            </w:pPr>
          </w:p>
        </w:tc>
        <w:tc>
          <w:tcPr>
            <w:tcW w:w="6120" w:type="dxa"/>
          </w:tcPr>
          <w:p w:rsidR="00AF51EE" w:rsidRPr="00924204" w:rsidRDefault="00AF51EE" w:rsidP="00CF776B">
            <w:pPr>
              <w:spacing w:line="280" w:lineRule="atLeast"/>
              <w:rPr>
                <w:rFonts w:ascii="Arial" w:hAnsi="Arial"/>
                <w:color w:val="000000"/>
              </w:rPr>
            </w:pPr>
            <w:r>
              <w:rPr>
                <w:rFonts w:ascii="Arial" w:hAnsi="Arial"/>
                <w:color w:val="000000"/>
              </w:rPr>
              <w:t xml:space="preserve"> </w:t>
            </w:r>
          </w:p>
        </w:tc>
        <w:tc>
          <w:tcPr>
            <w:tcW w:w="180" w:type="dxa"/>
          </w:tcPr>
          <w:p w:rsidR="00AF51EE" w:rsidRPr="00C8797E" w:rsidRDefault="00AF51EE" w:rsidP="00CF776B">
            <w:pPr>
              <w:pStyle w:val="MOJnormal"/>
              <w:rPr>
                <w:color w:val="000000"/>
                <w:sz w:val="22"/>
              </w:rPr>
            </w:pPr>
          </w:p>
        </w:tc>
        <w:tc>
          <w:tcPr>
            <w:tcW w:w="3145" w:type="dxa"/>
            <w:vMerge/>
          </w:tcPr>
          <w:p w:rsidR="00AF51EE" w:rsidRPr="00C8797E" w:rsidRDefault="00AF51EE" w:rsidP="00CF776B">
            <w:pPr>
              <w:pStyle w:val="MOJtext-otheraddress"/>
              <w:rPr>
                <w:color w:val="000000"/>
                <w:sz w:val="22"/>
              </w:rPr>
            </w:pPr>
          </w:p>
        </w:tc>
      </w:tr>
      <w:tr w:rsidR="00AF51EE" w:rsidTr="00CF776B">
        <w:trPr>
          <w:cantSplit/>
          <w:trHeight w:val="73"/>
        </w:trPr>
        <w:tc>
          <w:tcPr>
            <w:tcW w:w="1214" w:type="dxa"/>
          </w:tcPr>
          <w:p w:rsidR="00AF51EE" w:rsidRPr="00C8797E" w:rsidRDefault="00AF51EE" w:rsidP="00CF776B">
            <w:pPr>
              <w:pStyle w:val="MOJnormal"/>
              <w:rPr>
                <w:color w:val="000000"/>
                <w:sz w:val="22"/>
              </w:rPr>
            </w:pPr>
          </w:p>
        </w:tc>
        <w:tc>
          <w:tcPr>
            <w:tcW w:w="6120" w:type="dxa"/>
          </w:tcPr>
          <w:p w:rsidR="00AF51EE" w:rsidRPr="00CE6E9A" w:rsidRDefault="00AF51EE" w:rsidP="00CF776B">
            <w:pPr>
              <w:spacing w:line="280" w:lineRule="atLeast"/>
              <w:rPr>
                <w:rFonts w:ascii="Arial" w:hAnsi="Arial"/>
                <w:i/>
                <w:color w:val="000000"/>
              </w:rPr>
            </w:pPr>
            <w:r>
              <w:rPr>
                <w:rFonts w:ascii="Arial" w:hAnsi="Arial"/>
                <w:b/>
                <w:color w:val="000000"/>
              </w:rPr>
              <w:t>FOI</w:t>
            </w:r>
            <w:r w:rsidRPr="00924204">
              <w:rPr>
                <w:rFonts w:ascii="Arial" w:hAnsi="Arial"/>
                <w:b/>
                <w:color w:val="000000"/>
              </w:rPr>
              <w:t>:</w:t>
            </w:r>
            <w:r w:rsidRPr="00C8797E">
              <w:rPr>
                <w:rFonts w:ascii="Arial" w:hAnsi="Arial"/>
                <w:color w:val="000000"/>
                <w:sz w:val="22"/>
              </w:rPr>
              <w:t xml:space="preserve"> </w:t>
            </w:r>
            <w:r>
              <w:rPr>
                <w:rFonts w:ascii="Arial" w:hAnsi="Arial"/>
                <w:color w:val="000000"/>
              </w:rPr>
              <w:t>86808</w:t>
            </w:r>
          </w:p>
        </w:tc>
        <w:tc>
          <w:tcPr>
            <w:tcW w:w="180" w:type="dxa"/>
          </w:tcPr>
          <w:p w:rsidR="00AF51EE" w:rsidRPr="00924204" w:rsidRDefault="00AF51EE" w:rsidP="00CF776B">
            <w:pPr>
              <w:spacing w:line="280" w:lineRule="atLeast"/>
              <w:rPr>
                <w:rFonts w:ascii="Arial" w:hAnsi="Arial"/>
              </w:rPr>
            </w:pPr>
            <w:r w:rsidRPr="00924204">
              <w:rPr>
                <w:rFonts w:ascii="Arial" w:hAnsi="Arial"/>
                <w:sz w:val="22"/>
              </w:rPr>
              <w:tab/>
            </w:r>
          </w:p>
        </w:tc>
        <w:tc>
          <w:tcPr>
            <w:tcW w:w="3145" w:type="dxa"/>
          </w:tcPr>
          <w:p w:rsidR="00AF51EE" w:rsidRDefault="00AF51EE" w:rsidP="00CF776B">
            <w:pPr>
              <w:pStyle w:val="MOJnormal"/>
              <w:rPr>
                <w:color w:val="0000FF"/>
                <w:sz w:val="22"/>
              </w:rPr>
            </w:pPr>
          </w:p>
          <w:p w:rsidR="00AF51EE" w:rsidRPr="00080894" w:rsidRDefault="00AF51EE" w:rsidP="00A7623A">
            <w:pPr>
              <w:rPr>
                <w:rFonts w:ascii="Arial" w:hAnsi="Arial" w:cs="Arial"/>
                <w:lang w:eastAsia="en-US"/>
              </w:rPr>
            </w:pPr>
            <w:r w:rsidRPr="003F3A16">
              <w:rPr>
                <w:rFonts w:ascii="Arial" w:hAnsi="Arial" w:cs="Arial"/>
                <w:sz w:val="22"/>
                <w:szCs w:val="22"/>
                <w:lang w:eastAsia="en-US"/>
              </w:rPr>
              <w:t>December 2013</w:t>
            </w:r>
          </w:p>
        </w:tc>
      </w:tr>
    </w:tbl>
    <w:p w:rsidR="00AF51EE" w:rsidRDefault="00AF51EE"/>
    <w:p w:rsidR="00AF51EE" w:rsidRDefault="00AF51EE"/>
    <w:p w:rsidR="00AF51EE" w:rsidRDefault="00AF51EE" w:rsidP="0081625B">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AF51EE" w:rsidRDefault="00AF51EE" w:rsidP="0081625B">
      <w:pPr>
        <w:rPr>
          <w:rFonts w:ascii="Arial" w:hAnsi="Arial" w:cs="Arial"/>
          <w:sz w:val="22"/>
          <w:szCs w:val="22"/>
        </w:rPr>
      </w:pPr>
    </w:p>
    <w:p w:rsidR="00AF51EE" w:rsidRPr="007139F8" w:rsidRDefault="00AF51EE" w:rsidP="0081625B">
      <w:pPr>
        <w:rPr>
          <w:rFonts w:ascii="Arial" w:hAnsi="Arial" w:cs="Arial"/>
          <w:sz w:val="22"/>
          <w:szCs w:val="22"/>
        </w:rPr>
      </w:pPr>
      <w:r>
        <w:rPr>
          <w:rFonts w:ascii="Arial" w:hAnsi="Arial" w:cs="Arial"/>
          <w:sz w:val="22"/>
          <w:szCs w:val="22"/>
        </w:rPr>
        <w:t>Y</w:t>
      </w:r>
      <w:r w:rsidRPr="007139F8">
        <w:rPr>
          <w:rFonts w:ascii="Arial" w:hAnsi="Arial" w:cs="Arial"/>
          <w:sz w:val="22"/>
          <w:szCs w:val="22"/>
        </w:rPr>
        <w:t>ou asked for the following information from the Ministry of Justice (MoJ):</w:t>
      </w:r>
    </w:p>
    <w:p w:rsidR="00AF51EE" w:rsidRPr="007139F8" w:rsidRDefault="00AF51EE" w:rsidP="0081625B">
      <w:pPr>
        <w:rPr>
          <w:rFonts w:ascii="Arial" w:hAnsi="Arial" w:cs="Arial"/>
          <w:sz w:val="22"/>
          <w:szCs w:val="22"/>
        </w:rPr>
      </w:pPr>
    </w:p>
    <w:p w:rsidR="00AF51EE" w:rsidRPr="007139F8" w:rsidRDefault="00AF51EE" w:rsidP="006A4AFF">
      <w:pPr>
        <w:jc w:val="center"/>
        <w:rPr>
          <w:rFonts w:ascii="Arial" w:hAnsi="Arial" w:cs="Arial"/>
          <w:b/>
          <w:i/>
          <w:sz w:val="22"/>
          <w:szCs w:val="22"/>
        </w:rPr>
      </w:pPr>
      <w:r w:rsidRPr="007139F8">
        <w:rPr>
          <w:rFonts w:ascii="Arial" w:hAnsi="Arial" w:cs="Arial"/>
          <w:b/>
          <w:i/>
          <w:sz w:val="22"/>
          <w:szCs w:val="22"/>
        </w:rPr>
        <w:t>“For the 12 month period ending on 31st October 2013 how many cases were opened and solicitors instructed on behalf of detainees in custody at the following police stations, and in each case how many of those cases arose when the detainee asked for a duty solicitor and how many were allocated on an “own client” basis.</w:t>
      </w:r>
    </w:p>
    <w:p w:rsidR="00AF51EE" w:rsidRPr="007139F8" w:rsidRDefault="00AF51EE" w:rsidP="006A4AFF">
      <w:pPr>
        <w:jc w:val="center"/>
        <w:rPr>
          <w:rFonts w:ascii="Arial" w:hAnsi="Arial" w:cs="Arial"/>
          <w:b/>
          <w:i/>
          <w:sz w:val="22"/>
          <w:szCs w:val="22"/>
        </w:rPr>
      </w:pPr>
      <w:r w:rsidRPr="007139F8">
        <w:rPr>
          <w:rFonts w:ascii="Arial" w:hAnsi="Arial" w:cs="Arial"/>
          <w:b/>
          <w:i/>
          <w:sz w:val="22"/>
          <w:szCs w:val="22"/>
        </w:rPr>
        <w:t>The police stations are:</w:t>
      </w:r>
    </w:p>
    <w:p w:rsidR="00AF51EE" w:rsidRPr="007139F8" w:rsidRDefault="00AF51EE" w:rsidP="006A4AFF">
      <w:pPr>
        <w:jc w:val="center"/>
        <w:rPr>
          <w:rFonts w:ascii="Arial" w:hAnsi="Arial" w:cs="Arial"/>
          <w:b/>
          <w:i/>
          <w:sz w:val="22"/>
          <w:szCs w:val="22"/>
        </w:rPr>
      </w:pPr>
      <w:r w:rsidRPr="007139F8">
        <w:rPr>
          <w:rFonts w:ascii="Arial" w:hAnsi="Arial" w:cs="Arial"/>
          <w:b/>
          <w:i/>
          <w:sz w:val="22"/>
          <w:szCs w:val="22"/>
        </w:rPr>
        <w:t>1.</w:t>
      </w:r>
      <w:r w:rsidRPr="007139F8">
        <w:rPr>
          <w:rFonts w:ascii="Arial" w:hAnsi="Arial" w:cs="Arial"/>
          <w:b/>
          <w:i/>
          <w:sz w:val="22"/>
          <w:szCs w:val="22"/>
        </w:rPr>
        <w:tab/>
      </w:r>
      <w:smartTag w:uri="urn:schemas-microsoft-com:office:smarttags" w:element="place">
        <w:r w:rsidRPr="007139F8">
          <w:rPr>
            <w:rFonts w:ascii="Arial" w:hAnsi="Arial" w:cs="Arial"/>
            <w:b/>
            <w:i/>
            <w:sz w:val="22"/>
            <w:szCs w:val="22"/>
          </w:rPr>
          <w:t>Swindon</w:t>
        </w:r>
      </w:smartTag>
      <w:r w:rsidRPr="007139F8">
        <w:rPr>
          <w:rFonts w:ascii="Arial" w:hAnsi="Arial" w:cs="Arial"/>
          <w:b/>
          <w:i/>
          <w:sz w:val="22"/>
          <w:szCs w:val="22"/>
        </w:rPr>
        <w:t xml:space="preserve"> Gable Cross;</w:t>
      </w:r>
    </w:p>
    <w:p w:rsidR="00AF51EE" w:rsidRPr="007139F8" w:rsidRDefault="00AF51EE" w:rsidP="006A4AFF">
      <w:pPr>
        <w:jc w:val="center"/>
        <w:rPr>
          <w:rFonts w:ascii="Arial" w:hAnsi="Arial" w:cs="Arial"/>
          <w:b/>
          <w:i/>
          <w:sz w:val="22"/>
          <w:szCs w:val="22"/>
        </w:rPr>
      </w:pPr>
      <w:r w:rsidRPr="007139F8">
        <w:rPr>
          <w:rFonts w:ascii="Arial" w:hAnsi="Arial" w:cs="Arial"/>
          <w:b/>
          <w:i/>
          <w:sz w:val="22"/>
          <w:szCs w:val="22"/>
        </w:rPr>
        <w:t>2.</w:t>
      </w:r>
      <w:r w:rsidRPr="007139F8">
        <w:rPr>
          <w:rFonts w:ascii="Arial" w:hAnsi="Arial" w:cs="Arial"/>
          <w:b/>
          <w:i/>
          <w:sz w:val="22"/>
          <w:szCs w:val="22"/>
        </w:rPr>
        <w:tab/>
        <w:t>Melksham;</w:t>
      </w:r>
    </w:p>
    <w:p w:rsidR="00AF51EE" w:rsidRPr="007139F8" w:rsidRDefault="00AF51EE" w:rsidP="006A4AFF">
      <w:pPr>
        <w:jc w:val="center"/>
        <w:rPr>
          <w:rFonts w:ascii="Arial" w:hAnsi="Arial" w:cs="Arial"/>
          <w:b/>
          <w:i/>
          <w:sz w:val="22"/>
          <w:szCs w:val="22"/>
        </w:rPr>
      </w:pPr>
      <w:r w:rsidRPr="007139F8">
        <w:rPr>
          <w:rFonts w:ascii="Arial" w:hAnsi="Arial" w:cs="Arial"/>
          <w:b/>
          <w:i/>
          <w:sz w:val="22"/>
          <w:szCs w:val="22"/>
        </w:rPr>
        <w:t>3.</w:t>
      </w:r>
      <w:r w:rsidRPr="007139F8">
        <w:rPr>
          <w:rFonts w:ascii="Arial" w:hAnsi="Arial" w:cs="Arial"/>
          <w:b/>
          <w:i/>
          <w:sz w:val="22"/>
          <w:szCs w:val="22"/>
        </w:rPr>
        <w:tab/>
      </w:r>
      <w:smartTag w:uri="urn:schemas-microsoft-com:office:smarttags" w:element="place">
        <w:smartTag w:uri="urn:schemas-microsoft-com:office:smarttags" w:element="City">
          <w:r w:rsidRPr="007139F8">
            <w:rPr>
              <w:rFonts w:ascii="Arial" w:hAnsi="Arial" w:cs="Arial"/>
              <w:b/>
              <w:i/>
              <w:sz w:val="22"/>
              <w:szCs w:val="22"/>
            </w:rPr>
            <w:t>Salisbury</w:t>
          </w:r>
        </w:smartTag>
      </w:smartTag>
      <w:r w:rsidRPr="007139F8">
        <w:rPr>
          <w:rFonts w:ascii="Arial" w:hAnsi="Arial" w:cs="Arial"/>
          <w:b/>
          <w:i/>
          <w:sz w:val="22"/>
          <w:szCs w:val="22"/>
        </w:rPr>
        <w:t>.”</w:t>
      </w:r>
    </w:p>
    <w:p w:rsidR="00AF51EE" w:rsidRDefault="00AF51EE" w:rsidP="0081625B">
      <w:pPr>
        <w:jc w:val="center"/>
        <w:rPr>
          <w:rFonts w:ascii="Arial" w:hAnsi="Arial" w:cs="Arial"/>
          <w:sz w:val="22"/>
          <w:szCs w:val="22"/>
        </w:rPr>
      </w:pPr>
    </w:p>
    <w:p w:rsidR="00AF51EE" w:rsidRDefault="00AF51EE" w:rsidP="0081625B">
      <w:pPr>
        <w:rPr>
          <w:rFonts w:ascii="Arial" w:hAnsi="Arial" w:cs="Arial"/>
          <w:sz w:val="22"/>
          <w:szCs w:val="22"/>
        </w:rPr>
      </w:pPr>
      <w:r>
        <w:rPr>
          <w:rFonts w:ascii="Arial" w:hAnsi="Arial" w:cs="Arial"/>
          <w:sz w:val="22"/>
          <w:szCs w:val="22"/>
        </w:rPr>
        <w:t>Your request has been handled under the Freedom of Information Act 2000 (FOIA).</w:t>
      </w:r>
    </w:p>
    <w:p w:rsidR="00AF51EE" w:rsidRDefault="00AF51EE" w:rsidP="0081625B">
      <w:pPr>
        <w:rPr>
          <w:rFonts w:ascii="Arial" w:hAnsi="Arial" w:cs="Arial"/>
          <w:sz w:val="22"/>
          <w:szCs w:val="22"/>
        </w:rPr>
      </w:pPr>
    </w:p>
    <w:p w:rsidR="00AF51EE" w:rsidRDefault="00AF51EE" w:rsidP="0081625B">
      <w:pPr>
        <w:rPr>
          <w:rFonts w:ascii="Arial" w:hAnsi="Arial" w:cs="Arial"/>
          <w:sz w:val="22"/>
          <w:szCs w:val="22"/>
        </w:rPr>
      </w:pPr>
      <w:r w:rsidRPr="00BB1249">
        <w:rPr>
          <w:rFonts w:ascii="Arial" w:hAnsi="Arial" w:cs="Arial"/>
          <w:sz w:val="22"/>
          <w:szCs w:val="22"/>
        </w:rPr>
        <w:t xml:space="preserve">We have interpreted your question as </w:t>
      </w:r>
      <w:r>
        <w:rPr>
          <w:rFonts w:ascii="Arial" w:hAnsi="Arial" w:cs="Arial"/>
          <w:sz w:val="22"/>
          <w:szCs w:val="22"/>
        </w:rPr>
        <w:t>a request for the number</w:t>
      </w:r>
      <w:r w:rsidRPr="00BB1249">
        <w:rPr>
          <w:rFonts w:ascii="Arial" w:hAnsi="Arial" w:cs="Arial"/>
          <w:sz w:val="22"/>
          <w:szCs w:val="22"/>
        </w:rPr>
        <w:t xml:space="preserve"> of Legal </w:t>
      </w:r>
      <w:r>
        <w:rPr>
          <w:rFonts w:ascii="Arial" w:hAnsi="Arial" w:cs="Arial"/>
          <w:sz w:val="22"/>
          <w:szCs w:val="22"/>
        </w:rPr>
        <w:t>A</w:t>
      </w:r>
      <w:r w:rsidRPr="00BB1249">
        <w:rPr>
          <w:rFonts w:ascii="Arial" w:hAnsi="Arial" w:cs="Arial"/>
          <w:sz w:val="22"/>
          <w:szCs w:val="22"/>
        </w:rPr>
        <w:t xml:space="preserve">id claims </w:t>
      </w:r>
      <w:r>
        <w:rPr>
          <w:rFonts w:ascii="Arial" w:hAnsi="Arial" w:cs="Arial"/>
          <w:sz w:val="22"/>
          <w:szCs w:val="22"/>
        </w:rPr>
        <w:t>for police station attendances submitted in the last 12 month</w:t>
      </w:r>
      <w:r w:rsidRPr="00BB1249">
        <w:rPr>
          <w:rFonts w:ascii="Arial" w:hAnsi="Arial" w:cs="Arial"/>
          <w:sz w:val="22"/>
          <w:szCs w:val="22"/>
        </w:rPr>
        <w:t xml:space="preserve"> period ending on 31 October 2013. As LAA will only know about the case when the claim is received and not when the case opened.</w:t>
      </w:r>
    </w:p>
    <w:p w:rsidR="00AF51EE" w:rsidRDefault="00AF51EE" w:rsidP="0081625B">
      <w:pPr>
        <w:rPr>
          <w:rFonts w:ascii="Arial" w:hAnsi="Arial" w:cs="Arial"/>
          <w:sz w:val="22"/>
          <w:szCs w:val="22"/>
        </w:rPr>
      </w:pPr>
    </w:p>
    <w:p w:rsidR="00AF51EE" w:rsidRDefault="00AF51EE" w:rsidP="0081625B">
      <w:pPr>
        <w:rPr>
          <w:rFonts w:ascii="Arial" w:hAnsi="Arial" w:cs="Arial"/>
          <w:sz w:val="22"/>
          <w:szCs w:val="22"/>
        </w:rPr>
      </w:pPr>
      <w:r>
        <w:rPr>
          <w:rFonts w:ascii="Arial" w:hAnsi="Arial" w:cs="Arial"/>
          <w:sz w:val="22"/>
          <w:szCs w:val="22"/>
        </w:rPr>
        <w:t>Therefore, I can confirm that the department holds the information you have requested, and I am pleased to provide the below information.</w:t>
      </w:r>
    </w:p>
    <w:p w:rsidR="00AF51EE" w:rsidRPr="00BB1249" w:rsidRDefault="00AF51EE" w:rsidP="0081625B">
      <w:pPr>
        <w:rPr>
          <w:rFonts w:ascii="Arial" w:hAnsi="Arial" w:cs="Arial"/>
          <w:sz w:val="22"/>
          <w:szCs w:val="22"/>
        </w:rPr>
      </w:pPr>
    </w:p>
    <w:p w:rsidR="00AF51EE" w:rsidRPr="00BB1249" w:rsidRDefault="00AF51EE" w:rsidP="00BB1249">
      <w:pPr>
        <w:rPr>
          <w:rFonts w:ascii="Arial" w:hAnsi="Arial" w:cs="Arial"/>
          <w:sz w:val="22"/>
          <w:szCs w:val="22"/>
        </w:rPr>
      </w:pPr>
      <w:r w:rsidRPr="00BB1249">
        <w:rPr>
          <w:rFonts w:ascii="Arial" w:hAnsi="Arial" w:cs="Arial"/>
          <w:sz w:val="22"/>
          <w:szCs w:val="22"/>
        </w:rPr>
        <w:t>Volume of police station attendance claims in below police stations in last 12 months (</w:t>
      </w:r>
      <w:r>
        <w:rPr>
          <w:rFonts w:ascii="Arial" w:hAnsi="Arial" w:cs="Arial"/>
          <w:sz w:val="22"/>
          <w:szCs w:val="22"/>
        </w:rPr>
        <w:t xml:space="preserve">period from </w:t>
      </w:r>
      <w:r w:rsidRPr="00BB1249">
        <w:rPr>
          <w:rFonts w:ascii="Arial" w:hAnsi="Arial" w:cs="Arial"/>
          <w:sz w:val="22"/>
          <w:szCs w:val="22"/>
        </w:rPr>
        <w:t>01Nov</w:t>
      </w:r>
      <w:r>
        <w:rPr>
          <w:rFonts w:ascii="Arial" w:hAnsi="Arial" w:cs="Arial"/>
          <w:sz w:val="22"/>
          <w:szCs w:val="22"/>
        </w:rPr>
        <w:t xml:space="preserve">ember </w:t>
      </w:r>
      <w:r w:rsidRPr="00BB1249">
        <w:rPr>
          <w:rFonts w:ascii="Arial" w:hAnsi="Arial" w:cs="Arial"/>
          <w:sz w:val="22"/>
          <w:szCs w:val="22"/>
        </w:rPr>
        <w:t>2013 to 31</w:t>
      </w:r>
      <w:r>
        <w:rPr>
          <w:rFonts w:ascii="Arial" w:hAnsi="Arial" w:cs="Arial"/>
          <w:sz w:val="22"/>
          <w:szCs w:val="22"/>
        </w:rPr>
        <w:t xml:space="preserve"> </w:t>
      </w:r>
      <w:r w:rsidRPr="00BB1249">
        <w:rPr>
          <w:rFonts w:ascii="Arial" w:hAnsi="Arial" w:cs="Arial"/>
          <w:sz w:val="22"/>
          <w:szCs w:val="22"/>
        </w:rPr>
        <w:t>Oct</w:t>
      </w:r>
      <w:r>
        <w:rPr>
          <w:rFonts w:ascii="Arial" w:hAnsi="Arial" w:cs="Arial"/>
          <w:sz w:val="22"/>
          <w:szCs w:val="22"/>
        </w:rPr>
        <w:t>ober 2013):</w:t>
      </w:r>
    </w:p>
    <w:tbl>
      <w:tblPr>
        <w:tblW w:w="6720" w:type="dxa"/>
        <w:tblInd w:w="93" w:type="dxa"/>
        <w:tblLook w:val="00A0" w:firstRow="1" w:lastRow="0" w:firstColumn="1" w:lastColumn="0" w:noHBand="0" w:noVBand="0"/>
      </w:tblPr>
      <w:tblGrid>
        <w:gridCol w:w="2900"/>
        <w:gridCol w:w="1460"/>
        <w:gridCol w:w="1360"/>
        <w:gridCol w:w="1000"/>
      </w:tblGrid>
      <w:tr w:rsidR="00AF51EE" w:rsidRPr="00BB1249" w:rsidTr="00BB1249">
        <w:trPr>
          <w:trHeight w:val="300"/>
        </w:trPr>
        <w:tc>
          <w:tcPr>
            <w:tcW w:w="2900" w:type="dxa"/>
            <w:tcBorders>
              <w:top w:val="single" w:sz="4" w:space="0" w:color="auto"/>
              <w:left w:val="single" w:sz="4" w:space="0" w:color="auto"/>
              <w:bottom w:val="single" w:sz="4" w:space="0" w:color="auto"/>
              <w:right w:val="single" w:sz="4" w:space="0" w:color="auto"/>
            </w:tcBorders>
            <w:vAlign w:val="center"/>
          </w:tcPr>
          <w:p w:rsidR="00AF51EE" w:rsidRPr="00BB1249" w:rsidRDefault="00AF51EE" w:rsidP="00BB1249">
            <w:pPr>
              <w:rPr>
                <w:rFonts w:ascii="Arial" w:hAnsi="Arial" w:cs="Arial"/>
                <w:color w:val="000000"/>
              </w:rPr>
            </w:pPr>
            <w:r w:rsidRPr="00BB1249">
              <w:rPr>
                <w:rFonts w:ascii="Arial" w:hAnsi="Arial" w:cs="Arial"/>
                <w:color w:val="000000"/>
                <w:sz w:val="22"/>
                <w:szCs w:val="22"/>
              </w:rPr>
              <w:t> </w:t>
            </w:r>
          </w:p>
        </w:tc>
        <w:tc>
          <w:tcPr>
            <w:tcW w:w="1460" w:type="dxa"/>
            <w:tcBorders>
              <w:top w:val="single" w:sz="4" w:space="0" w:color="auto"/>
              <w:left w:val="nil"/>
              <w:bottom w:val="single" w:sz="4" w:space="0" w:color="auto"/>
              <w:right w:val="single" w:sz="4" w:space="0" w:color="auto"/>
            </w:tcBorders>
            <w:vAlign w:val="center"/>
          </w:tcPr>
          <w:p w:rsidR="00AF51EE" w:rsidRPr="00BB1249" w:rsidRDefault="00AF51EE" w:rsidP="00BB1249">
            <w:pPr>
              <w:jc w:val="center"/>
              <w:rPr>
                <w:rFonts w:ascii="Arial" w:hAnsi="Arial" w:cs="Arial"/>
                <w:color w:val="000000"/>
              </w:rPr>
            </w:pPr>
            <w:r w:rsidRPr="00BB1249">
              <w:rPr>
                <w:rFonts w:ascii="Arial" w:hAnsi="Arial" w:cs="Arial"/>
                <w:color w:val="000000"/>
                <w:sz w:val="22"/>
                <w:szCs w:val="22"/>
              </w:rPr>
              <w:t>Duty Solicitor</w:t>
            </w:r>
          </w:p>
        </w:tc>
        <w:tc>
          <w:tcPr>
            <w:tcW w:w="1360" w:type="dxa"/>
            <w:tcBorders>
              <w:top w:val="single" w:sz="4" w:space="0" w:color="auto"/>
              <w:left w:val="nil"/>
              <w:bottom w:val="single" w:sz="4" w:space="0" w:color="auto"/>
              <w:right w:val="single" w:sz="4" w:space="0" w:color="auto"/>
            </w:tcBorders>
            <w:vAlign w:val="center"/>
          </w:tcPr>
          <w:p w:rsidR="00AF51EE" w:rsidRPr="00BB1249" w:rsidRDefault="00AF51EE" w:rsidP="00BB1249">
            <w:pPr>
              <w:jc w:val="center"/>
              <w:rPr>
                <w:rFonts w:ascii="Arial" w:hAnsi="Arial" w:cs="Arial"/>
                <w:color w:val="000000"/>
              </w:rPr>
            </w:pPr>
            <w:r w:rsidRPr="00BB1249">
              <w:rPr>
                <w:rFonts w:ascii="Arial" w:hAnsi="Arial" w:cs="Arial"/>
                <w:color w:val="000000"/>
                <w:sz w:val="22"/>
                <w:szCs w:val="22"/>
              </w:rPr>
              <w:t>Own Client</w:t>
            </w:r>
          </w:p>
        </w:tc>
        <w:tc>
          <w:tcPr>
            <w:tcW w:w="1000" w:type="dxa"/>
            <w:tcBorders>
              <w:top w:val="single" w:sz="4" w:space="0" w:color="auto"/>
              <w:left w:val="nil"/>
              <w:bottom w:val="single" w:sz="4" w:space="0" w:color="auto"/>
              <w:right w:val="single" w:sz="4" w:space="0" w:color="auto"/>
            </w:tcBorders>
            <w:vAlign w:val="center"/>
          </w:tcPr>
          <w:p w:rsidR="00AF51EE" w:rsidRPr="00BB1249" w:rsidRDefault="00AF51EE" w:rsidP="00BB1249">
            <w:pPr>
              <w:jc w:val="center"/>
              <w:rPr>
                <w:rFonts w:ascii="Arial" w:hAnsi="Arial" w:cs="Arial"/>
                <w:color w:val="000000"/>
              </w:rPr>
            </w:pPr>
            <w:r w:rsidRPr="00BB1249">
              <w:rPr>
                <w:rFonts w:ascii="Arial" w:hAnsi="Arial" w:cs="Arial"/>
                <w:color w:val="000000"/>
                <w:sz w:val="22"/>
                <w:szCs w:val="22"/>
              </w:rPr>
              <w:t>Total</w:t>
            </w:r>
          </w:p>
        </w:tc>
      </w:tr>
      <w:tr w:rsidR="00AF51EE" w:rsidRPr="00BB1249" w:rsidTr="00BB1249">
        <w:trPr>
          <w:trHeight w:val="300"/>
        </w:trPr>
        <w:tc>
          <w:tcPr>
            <w:tcW w:w="2900" w:type="dxa"/>
            <w:tcBorders>
              <w:top w:val="nil"/>
              <w:left w:val="single" w:sz="4" w:space="0" w:color="auto"/>
              <w:bottom w:val="single" w:sz="4" w:space="0" w:color="auto"/>
              <w:right w:val="single" w:sz="4" w:space="0" w:color="auto"/>
            </w:tcBorders>
            <w:vAlign w:val="center"/>
          </w:tcPr>
          <w:p w:rsidR="00AF51EE" w:rsidRPr="00BB1249" w:rsidRDefault="00AF51EE" w:rsidP="00BB1249">
            <w:pPr>
              <w:rPr>
                <w:rFonts w:ascii="Arial" w:hAnsi="Arial" w:cs="Arial"/>
                <w:color w:val="000000"/>
              </w:rPr>
            </w:pPr>
            <w:r w:rsidRPr="00BB1249">
              <w:rPr>
                <w:rFonts w:ascii="Arial" w:hAnsi="Arial" w:cs="Arial"/>
                <w:color w:val="000000"/>
                <w:sz w:val="22"/>
                <w:szCs w:val="22"/>
              </w:rPr>
              <w:t xml:space="preserve">1. </w:t>
            </w:r>
            <w:smartTag w:uri="urn:schemas-microsoft-com:office:smarttags" w:element="place">
              <w:r w:rsidRPr="00BB1249">
                <w:rPr>
                  <w:rFonts w:ascii="Arial" w:hAnsi="Arial" w:cs="Arial"/>
                  <w:color w:val="000000"/>
                  <w:sz w:val="22"/>
                  <w:szCs w:val="22"/>
                </w:rPr>
                <w:t>Swindon</w:t>
              </w:r>
            </w:smartTag>
            <w:r w:rsidRPr="00BB1249">
              <w:rPr>
                <w:rFonts w:ascii="Arial" w:hAnsi="Arial" w:cs="Arial"/>
                <w:color w:val="000000"/>
                <w:sz w:val="22"/>
                <w:szCs w:val="22"/>
              </w:rPr>
              <w:t xml:space="preserve"> Gable Cross</w:t>
            </w:r>
          </w:p>
        </w:tc>
        <w:tc>
          <w:tcPr>
            <w:tcW w:w="1460" w:type="dxa"/>
            <w:tcBorders>
              <w:top w:val="nil"/>
              <w:left w:val="nil"/>
              <w:bottom w:val="single" w:sz="4" w:space="0" w:color="auto"/>
              <w:right w:val="single" w:sz="4" w:space="0" w:color="auto"/>
            </w:tcBorders>
            <w:noWrap/>
            <w:vAlign w:val="center"/>
          </w:tcPr>
          <w:p w:rsidR="00AF51EE" w:rsidRPr="00BB1249" w:rsidRDefault="00AF51EE" w:rsidP="00BB1249">
            <w:pPr>
              <w:jc w:val="center"/>
              <w:rPr>
                <w:rFonts w:ascii="Arial" w:hAnsi="Arial" w:cs="Arial"/>
                <w:color w:val="000000"/>
              </w:rPr>
            </w:pPr>
            <w:r w:rsidRPr="00BB1249">
              <w:rPr>
                <w:rFonts w:ascii="Arial" w:hAnsi="Arial" w:cs="Arial"/>
                <w:color w:val="000000"/>
                <w:sz w:val="22"/>
                <w:szCs w:val="22"/>
              </w:rPr>
              <w:t>642</w:t>
            </w:r>
          </w:p>
        </w:tc>
        <w:tc>
          <w:tcPr>
            <w:tcW w:w="1360" w:type="dxa"/>
            <w:tcBorders>
              <w:top w:val="nil"/>
              <w:left w:val="nil"/>
              <w:bottom w:val="single" w:sz="4" w:space="0" w:color="auto"/>
              <w:right w:val="single" w:sz="4" w:space="0" w:color="auto"/>
            </w:tcBorders>
            <w:noWrap/>
            <w:vAlign w:val="center"/>
          </w:tcPr>
          <w:p w:rsidR="00AF51EE" w:rsidRPr="00BB1249" w:rsidRDefault="00AF51EE" w:rsidP="00BB1249">
            <w:pPr>
              <w:jc w:val="center"/>
              <w:rPr>
                <w:rFonts w:ascii="Arial" w:hAnsi="Arial" w:cs="Arial"/>
                <w:color w:val="000000"/>
              </w:rPr>
            </w:pPr>
            <w:r w:rsidRPr="00BB1249">
              <w:rPr>
                <w:rFonts w:ascii="Arial" w:hAnsi="Arial" w:cs="Arial"/>
                <w:color w:val="000000"/>
                <w:sz w:val="22"/>
                <w:szCs w:val="22"/>
              </w:rPr>
              <w:t>1,245</w:t>
            </w:r>
          </w:p>
        </w:tc>
        <w:tc>
          <w:tcPr>
            <w:tcW w:w="1000" w:type="dxa"/>
            <w:tcBorders>
              <w:top w:val="nil"/>
              <w:left w:val="nil"/>
              <w:bottom w:val="single" w:sz="4" w:space="0" w:color="auto"/>
              <w:right w:val="single" w:sz="4" w:space="0" w:color="auto"/>
            </w:tcBorders>
            <w:noWrap/>
            <w:vAlign w:val="center"/>
          </w:tcPr>
          <w:p w:rsidR="00AF51EE" w:rsidRPr="00BB1249" w:rsidRDefault="00AF51EE" w:rsidP="00BB1249">
            <w:pPr>
              <w:jc w:val="center"/>
              <w:rPr>
                <w:rFonts w:ascii="Arial" w:hAnsi="Arial" w:cs="Arial"/>
                <w:color w:val="000000"/>
              </w:rPr>
            </w:pPr>
            <w:r w:rsidRPr="00BB1249">
              <w:rPr>
                <w:rFonts w:ascii="Arial" w:hAnsi="Arial" w:cs="Arial"/>
                <w:color w:val="000000"/>
                <w:sz w:val="22"/>
                <w:szCs w:val="22"/>
              </w:rPr>
              <w:t>1,887</w:t>
            </w:r>
          </w:p>
        </w:tc>
      </w:tr>
      <w:tr w:rsidR="00AF51EE" w:rsidRPr="00BB1249" w:rsidTr="00BB1249">
        <w:trPr>
          <w:trHeight w:val="300"/>
        </w:trPr>
        <w:tc>
          <w:tcPr>
            <w:tcW w:w="2900" w:type="dxa"/>
            <w:tcBorders>
              <w:top w:val="nil"/>
              <w:left w:val="single" w:sz="4" w:space="0" w:color="auto"/>
              <w:bottom w:val="single" w:sz="4" w:space="0" w:color="auto"/>
              <w:right w:val="single" w:sz="4" w:space="0" w:color="auto"/>
            </w:tcBorders>
            <w:vAlign w:val="center"/>
          </w:tcPr>
          <w:p w:rsidR="00AF51EE" w:rsidRPr="00BB1249" w:rsidRDefault="00AF51EE" w:rsidP="00BB1249">
            <w:pPr>
              <w:rPr>
                <w:rFonts w:ascii="Arial" w:hAnsi="Arial" w:cs="Arial"/>
                <w:color w:val="000000"/>
              </w:rPr>
            </w:pPr>
            <w:r w:rsidRPr="00BB1249">
              <w:rPr>
                <w:rFonts w:ascii="Arial" w:hAnsi="Arial" w:cs="Arial"/>
                <w:color w:val="000000"/>
                <w:sz w:val="22"/>
                <w:szCs w:val="22"/>
              </w:rPr>
              <w:t>2. Melksham</w:t>
            </w:r>
          </w:p>
        </w:tc>
        <w:tc>
          <w:tcPr>
            <w:tcW w:w="1460" w:type="dxa"/>
            <w:tcBorders>
              <w:top w:val="nil"/>
              <w:left w:val="nil"/>
              <w:bottom w:val="single" w:sz="4" w:space="0" w:color="auto"/>
              <w:right w:val="single" w:sz="4" w:space="0" w:color="auto"/>
            </w:tcBorders>
            <w:noWrap/>
            <w:vAlign w:val="center"/>
          </w:tcPr>
          <w:p w:rsidR="00AF51EE" w:rsidRPr="00BB1249" w:rsidRDefault="00AF51EE" w:rsidP="00BB1249">
            <w:pPr>
              <w:jc w:val="center"/>
              <w:rPr>
                <w:rFonts w:ascii="Arial" w:hAnsi="Arial" w:cs="Arial"/>
                <w:color w:val="000000"/>
              </w:rPr>
            </w:pPr>
            <w:r w:rsidRPr="00BB1249">
              <w:rPr>
                <w:rFonts w:ascii="Arial" w:hAnsi="Arial" w:cs="Arial"/>
                <w:color w:val="000000"/>
                <w:sz w:val="22"/>
                <w:szCs w:val="22"/>
              </w:rPr>
              <w:t>868</w:t>
            </w:r>
          </w:p>
        </w:tc>
        <w:tc>
          <w:tcPr>
            <w:tcW w:w="1360" w:type="dxa"/>
            <w:tcBorders>
              <w:top w:val="nil"/>
              <w:left w:val="nil"/>
              <w:bottom w:val="single" w:sz="4" w:space="0" w:color="auto"/>
              <w:right w:val="single" w:sz="4" w:space="0" w:color="auto"/>
            </w:tcBorders>
            <w:noWrap/>
            <w:vAlign w:val="center"/>
          </w:tcPr>
          <w:p w:rsidR="00AF51EE" w:rsidRPr="00BB1249" w:rsidRDefault="00AF51EE" w:rsidP="00BB1249">
            <w:pPr>
              <w:jc w:val="center"/>
              <w:rPr>
                <w:rFonts w:ascii="Arial" w:hAnsi="Arial" w:cs="Arial"/>
                <w:color w:val="000000"/>
              </w:rPr>
            </w:pPr>
            <w:r w:rsidRPr="00BB1249">
              <w:rPr>
                <w:rFonts w:ascii="Arial" w:hAnsi="Arial" w:cs="Arial"/>
                <w:color w:val="000000"/>
                <w:sz w:val="22"/>
                <w:szCs w:val="22"/>
              </w:rPr>
              <w:t>762</w:t>
            </w:r>
          </w:p>
        </w:tc>
        <w:tc>
          <w:tcPr>
            <w:tcW w:w="1000" w:type="dxa"/>
            <w:tcBorders>
              <w:top w:val="nil"/>
              <w:left w:val="nil"/>
              <w:bottom w:val="single" w:sz="4" w:space="0" w:color="auto"/>
              <w:right w:val="single" w:sz="4" w:space="0" w:color="auto"/>
            </w:tcBorders>
            <w:noWrap/>
            <w:vAlign w:val="center"/>
          </w:tcPr>
          <w:p w:rsidR="00AF51EE" w:rsidRPr="00BB1249" w:rsidRDefault="00AF51EE" w:rsidP="00BB1249">
            <w:pPr>
              <w:jc w:val="center"/>
              <w:rPr>
                <w:rFonts w:ascii="Arial" w:hAnsi="Arial" w:cs="Arial"/>
                <w:color w:val="000000"/>
              </w:rPr>
            </w:pPr>
            <w:r w:rsidRPr="00BB1249">
              <w:rPr>
                <w:rFonts w:ascii="Arial" w:hAnsi="Arial" w:cs="Arial"/>
                <w:color w:val="000000"/>
                <w:sz w:val="22"/>
                <w:szCs w:val="22"/>
              </w:rPr>
              <w:t>1,630</w:t>
            </w:r>
          </w:p>
        </w:tc>
      </w:tr>
      <w:tr w:rsidR="00AF51EE" w:rsidRPr="00BB1249" w:rsidTr="00BB1249">
        <w:trPr>
          <w:trHeight w:val="300"/>
        </w:trPr>
        <w:tc>
          <w:tcPr>
            <w:tcW w:w="2900" w:type="dxa"/>
            <w:tcBorders>
              <w:top w:val="nil"/>
              <w:left w:val="single" w:sz="4" w:space="0" w:color="auto"/>
              <w:bottom w:val="single" w:sz="4" w:space="0" w:color="auto"/>
              <w:right w:val="single" w:sz="4" w:space="0" w:color="auto"/>
            </w:tcBorders>
            <w:vAlign w:val="center"/>
          </w:tcPr>
          <w:p w:rsidR="00AF51EE" w:rsidRPr="00BB1249" w:rsidRDefault="00AF51EE" w:rsidP="00BB1249">
            <w:pPr>
              <w:rPr>
                <w:rFonts w:ascii="Arial" w:hAnsi="Arial" w:cs="Arial"/>
                <w:color w:val="000000"/>
              </w:rPr>
            </w:pPr>
            <w:r w:rsidRPr="00BB1249">
              <w:rPr>
                <w:rFonts w:ascii="Arial" w:hAnsi="Arial" w:cs="Arial"/>
                <w:color w:val="000000"/>
                <w:sz w:val="22"/>
                <w:szCs w:val="22"/>
              </w:rPr>
              <w:t xml:space="preserve">3. </w:t>
            </w:r>
            <w:smartTag w:uri="urn:schemas-microsoft-com:office:smarttags" w:element="place">
              <w:smartTag w:uri="urn:schemas-microsoft-com:office:smarttags" w:element="City">
                <w:r w:rsidRPr="00BB1249">
                  <w:rPr>
                    <w:rFonts w:ascii="Arial" w:hAnsi="Arial" w:cs="Arial"/>
                    <w:color w:val="000000"/>
                    <w:sz w:val="22"/>
                    <w:szCs w:val="22"/>
                  </w:rPr>
                  <w:t>Salisbury</w:t>
                </w:r>
              </w:smartTag>
            </w:smartTag>
          </w:p>
        </w:tc>
        <w:tc>
          <w:tcPr>
            <w:tcW w:w="1460" w:type="dxa"/>
            <w:tcBorders>
              <w:top w:val="nil"/>
              <w:left w:val="nil"/>
              <w:bottom w:val="single" w:sz="4" w:space="0" w:color="auto"/>
              <w:right w:val="single" w:sz="4" w:space="0" w:color="auto"/>
            </w:tcBorders>
            <w:noWrap/>
            <w:vAlign w:val="center"/>
          </w:tcPr>
          <w:p w:rsidR="00AF51EE" w:rsidRPr="00BB1249" w:rsidRDefault="00AF51EE" w:rsidP="00BB1249">
            <w:pPr>
              <w:jc w:val="center"/>
              <w:rPr>
                <w:rFonts w:ascii="Arial" w:hAnsi="Arial" w:cs="Arial"/>
                <w:color w:val="000000"/>
              </w:rPr>
            </w:pPr>
            <w:r w:rsidRPr="00BB1249">
              <w:rPr>
                <w:rFonts w:ascii="Arial" w:hAnsi="Arial" w:cs="Arial"/>
                <w:color w:val="000000"/>
                <w:sz w:val="22"/>
                <w:szCs w:val="22"/>
              </w:rPr>
              <w:t>520</w:t>
            </w:r>
          </w:p>
        </w:tc>
        <w:tc>
          <w:tcPr>
            <w:tcW w:w="1360" w:type="dxa"/>
            <w:tcBorders>
              <w:top w:val="nil"/>
              <w:left w:val="nil"/>
              <w:bottom w:val="single" w:sz="4" w:space="0" w:color="auto"/>
              <w:right w:val="single" w:sz="4" w:space="0" w:color="auto"/>
            </w:tcBorders>
            <w:noWrap/>
            <w:vAlign w:val="center"/>
          </w:tcPr>
          <w:p w:rsidR="00AF51EE" w:rsidRPr="00BB1249" w:rsidRDefault="00AF51EE" w:rsidP="00BB1249">
            <w:pPr>
              <w:jc w:val="center"/>
              <w:rPr>
                <w:rFonts w:ascii="Arial" w:hAnsi="Arial" w:cs="Arial"/>
                <w:color w:val="000000"/>
              </w:rPr>
            </w:pPr>
            <w:r w:rsidRPr="00BB1249">
              <w:rPr>
                <w:rFonts w:ascii="Arial" w:hAnsi="Arial" w:cs="Arial"/>
                <w:color w:val="000000"/>
                <w:sz w:val="22"/>
                <w:szCs w:val="22"/>
              </w:rPr>
              <w:t>470</w:t>
            </w:r>
          </w:p>
        </w:tc>
        <w:tc>
          <w:tcPr>
            <w:tcW w:w="1000" w:type="dxa"/>
            <w:tcBorders>
              <w:top w:val="nil"/>
              <w:left w:val="nil"/>
              <w:bottom w:val="single" w:sz="4" w:space="0" w:color="auto"/>
              <w:right w:val="single" w:sz="4" w:space="0" w:color="auto"/>
            </w:tcBorders>
            <w:noWrap/>
            <w:vAlign w:val="center"/>
          </w:tcPr>
          <w:p w:rsidR="00AF51EE" w:rsidRPr="00BB1249" w:rsidRDefault="00AF51EE" w:rsidP="00BB1249">
            <w:pPr>
              <w:jc w:val="center"/>
              <w:rPr>
                <w:rFonts w:ascii="Arial" w:hAnsi="Arial" w:cs="Arial"/>
                <w:color w:val="000000"/>
              </w:rPr>
            </w:pPr>
            <w:r w:rsidRPr="00BB1249">
              <w:rPr>
                <w:rFonts w:ascii="Arial" w:hAnsi="Arial" w:cs="Arial"/>
                <w:color w:val="000000"/>
                <w:sz w:val="22"/>
                <w:szCs w:val="22"/>
              </w:rPr>
              <w:t>990</w:t>
            </w:r>
          </w:p>
        </w:tc>
      </w:tr>
    </w:tbl>
    <w:p w:rsidR="00AF51EE" w:rsidRDefault="00AF51EE" w:rsidP="0081625B">
      <w:pPr>
        <w:rPr>
          <w:rFonts w:ascii="Arial" w:hAnsi="Arial" w:cs="Arial"/>
          <w:sz w:val="22"/>
          <w:szCs w:val="22"/>
        </w:rPr>
      </w:pPr>
    </w:p>
    <w:p w:rsidR="00AF51EE" w:rsidRPr="00D8325C" w:rsidRDefault="00AF51EE" w:rsidP="0058203E">
      <w:pPr>
        <w:rPr>
          <w:color w:val="000000"/>
          <w:szCs w:val="22"/>
        </w:rPr>
      </w:pPr>
    </w:p>
    <w:sectPr w:rsidR="00AF51EE" w:rsidRPr="00D8325C" w:rsidSect="002179DD">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1EE" w:rsidRDefault="00AF51EE">
      <w:r>
        <w:separator/>
      </w:r>
    </w:p>
  </w:endnote>
  <w:endnote w:type="continuationSeparator" w:id="0">
    <w:p w:rsidR="00AF51EE" w:rsidRDefault="00AF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1EE" w:rsidRDefault="00AF51EE">
      <w:r>
        <w:separator/>
      </w:r>
    </w:p>
  </w:footnote>
  <w:footnote w:type="continuationSeparator" w:id="0">
    <w:p w:rsidR="00AF51EE" w:rsidRDefault="00AF5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442079"/>
    <w:multiLevelType w:val="hybridMultilevel"/>
    <w:tmpl w:val="FC1416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6DE7"/>
    <w:rsid w:val="00013C7C"/>
    <w:rsid w:val="00043C1B"/>
    <w:rsid w:val="00076AEF"/>
    <w:rsid w:val="00080894"/>
    <w:rsid w:val="000829FA"/>
    <w:rsid w:val="000900D8"/>
    <w:rsid w:val="00094557"/>
    <w:rsid w:val="000A1869"/>
    <w:rsid w:val="000A2BCA"/>
    <w:rsid w:val="000C02AC"/>
    <w:rsid w:val="000E01F8"/>
    <w:rsid w:val="000F067E"/>
    <w:rsid w:val="000F26B8"/>
    <w:rsid w:val="0013675E"/>
    <w:rsid w:val="00150A41"/>
    <w:rsid w:val="001A485D"/>
    <w:rsid w:val="001A6C9B"/>
    <w:rsid w:val="001C27E9"/>
    <w:rsid w:val="001D01A8"/>
    <w:rsid w:val="001D0D46"/>
    <w:rsid w:val="001D7BC6"/>
    <w:rsid w:val="001F0C74"/>
    <w:rsid w:val="002022CF"/>
    <w:rsid w:val="002141B6"/>
    <w:rsid w:val="002179DD"/>
    <w:rsid w:val="0022089E"/>
    <w:rsid w:val="00261B0E"/>
    <w:rsid w:val="00286FCB"/>
    <w:rsid w:val="003044CD"/>
    <w:rsid w:val="00377547"/>
    <w:rsid w:val="003B40A1"/>
    <w:rsid w:val="003C0D6F"/>
    <w:rsid w:val="003F3A16"/>
    <w:rsid w:val="003F6C63"/>
    <w:rsid w:val="004253BB"/>
    <w:rsid w:val="00434DCA"/>
    <w:rsid w:val="0047152B"/>
    <w:rsid w:val="004734B5"/>
    <w:rsid w:val="004B18E3"/>
    <w:rsid w:val="004D0C70"/>
    <w:rsid w:val="004E1E12"/>
    <w:rsid w:val="005202DD"/>
    <w:rsid w:val="0058203E"/>
    <w:rsid w:val="005B7296"/>
    <w:rsid w:val="005C2AFE"/>
    <w:rsid w:val="005C3A12"/>
    <w:rsid w:val="005D0A14"/>
    <w:rsid w:val="005D2868"/>
    <w:rsid w:val="006201B1"/>
    <w:rsid w:val="006269C1"/>
    <w:rsid w:val="00672C95"/>
    <w:rsid w:val="006A4AFF"/>
    <w:rsid w:val="006C5F8A"/>
    <w:rsid w:val="006E4F5C"/>
    <w:rsid w:val="006F3107"/>
    <w:rsid w:val="00707F63"/>
    <w:rsid w:val="007139F8"/>
    <w:rsid w:val="007850D3"/>
    <w:rsid w:val="00785E5E"/>
    <w:rsid w:val="007B643E"/>
    <w:rsid w:val="007C18AC"/>
    <w:rsid w:val="007D408C"/>
    <w:rsid w:val="007E7BAF"/>
    <w:rsid w:val="007E7F0F"/>
    <w:rsid w:val="007F2CB3"/>
    <w:rsid w:val="0081625B"/>
    <w:rsid w:val="00837883"/>
    <w:rsid w:val="00894996"/>
    <w:rsid w:val="0090485E"/>
    <w:rsid w:val="00924204"/>
    <w:rsid w:val="009810EA"/>
    <w:rsid w:val="0098376A"/>
    <w:rsid w:val="009B5E6F"/>
    <w:rsid w:val="009B624A"/>
    <w:rsid w:val="009E501C"/>
    <w:rsid w:val="00A14985"/>
    <w:rsid w:val="00A15836"/>
    <w:rsid w:val="00A4070B"/>
    <w:rsid w:val="00A57446"/>
    <w:rsid w:val="00A7623A"/>
    <w:rsid w:val="00AA3A3A"/>
    <w:rsid w:val="00AB3DC4"/>
    <w:rsid w:val="00AC617F"/>
    <w:rsid w:val="00AF51EE"/>
    <w:rsid w:val="00AF6F11"/>
    <w:rsid w:val="00B17A0E"/>
    <w:rsid w:val="00B27CC9"/>
    <w:rsid w:val="00B51D95"/>
    <w:rsid w:val="00B55A9E"/>
    <w:rsid w:val="00B81932"/>
    <w:rsid w:val="00BB1249"/>
    <w:rsid w:val="00BD1779"/>
    <w:rsid w:val="00BF247F"/>
    <w:rsid w:val="00C00996"/>
    <w:rsid w:val="00C17FA3"/>
    <w:rsid w:val="00C8797E"/>
    <w:rsid w:val="00C97F31"/>
    <w:rsid w:val="00CA31AD"/>
    <w:rsid w:val="00CE6E9A"/>
    <w:rsid w:val="00CF776B"/>
    <w:rsid w:val="00D1279D"/>
    <w:rsid w:val="00D31A00"/>
    <w:rsid w:val="00D71F9D"/>
    <w:rsid w:val="00D8325C"/>
    <w:rsid w:val="00DF4FFE"/>
    <w:rsid w:val="00E015A9"/>
    <w:rsid w:val="00E0591C"/>
    <w:rsid w:val="00E1544C"/>
    <w:rsid w:val="00E36BAC"/>
    <w:rsid w:val="00E70ED4"/>
    <w:rsid w:val="00E873AE"/>
    <w:rsid w:val="00EB689F"/>
    <w:rsid w:val="00ED7C29"/>
    <w:rsid w:val="00F158B0"/>
    <w:rsid w:val="00F35B4A"/>
    <w:rsid w:val="00F80D88"/>
    <w:rsid w:val="00F9166D"/>
    <w:rsid w:val="00FE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186B9327-55FC-4357-B355-F1EE8CF6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03BC"/>
    <w:rPr>
      <w:rFonts w:asciiTheme="majorHAnsi" w:eastAsiaTheme="majorEastAsia" w:hAnsiTheme="majorHAnsi" w:cstheme="majorBidi"/>
      <w:b/>
      <w:bCs/>
      <w:i/>
      <w:iCs/>
      <w:sz w:val="28"/>
      <w:szCs w:val="28"/>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rsid w:val="00D703BC"/>
    <w:rPr>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rsid w:val="00D703BC"/>
    <w:rPr>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rsid w:val="00D703BC"/>
    <w:rPr>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uiPriority w:val="99"/>
    <w:rsid w:val="00434DCA"/>
    <w:rPr>
      <w:rFonts w:cs="Times New Roman"/>
    </w:rPr>
  </w:style>
  <w:style w:type="character" w:customStyle="1" w:styleId="legdslegrhslegp2text">
    <w:name w:val="legds legrhs legp2text"/>
    <w:basedOn w:val="DefaultParagraphFont"/>
    <w:uiPriority w:val="99"/>
    <w:rsid w:val="00434DCA"/>
    <w:rPr>
      <w:rFonts w:cs="Times New Roman"/>
    </w:rPr>
  </w:style>
  <w:style w:type="character" w:customStyle="1" w:styleId="legdsleglhslegp3no">
    <w:name w:val="legds leglhs legp3no"/>
    <w:basedOn w:val="DefaultParagraphFont"/>
    <w:uiPriority w:val="99"/>
    <w:rsid w:val="00434DCA"/>
    <w:rPr>
      <w:rFonts w:cs="Times New Roman"/>
    </w:rPr>
  </w:style>
  <w:style w:type="character" w:customStyle="1" w:styleId="legdslegrhslegp3text">
    <w:name w:val="legds legrhs legp3text"/>
    <w:basedOn w:val="DefaultParagraphFont"/>
    <w:uiPriority w:val="99"/>
    <w:rsid w:val="00434DCA"/>
    <w:rPr>
      <w:rFonts w:cs="Times New Roman"/>
    </w:rPr>
  </w:style>
  <w:style w:type="character" w:customStyle="1" w:styleId="legdsleglhslegp4no">
    <w:name w:val="legds leglhs legp4no"/>
    <w:basedOn w:val="DefaultParagraphFont"/>
    <w:uiPriority w:val="99"/>
    <w:rsid w:val="00434DCA"/>
    <w:rPr>
      <w:rFonts w:cs="Times New Roman"/>
    </w:rPr>
  </w:style>
  <w:style w:type="character" w:customStyle="1" w:styleId="legdslegrhslegp4text">
    <w:name w:val="legds legrhs legp4text"/>
    <w:basedOn w:val="DefaultParagraphFont"/>
    <w:uiPriority w:val="99"/>
    <w:rsid w:val="00434DCA"/>
    <w:rPr>
      <w:rFonts w:cs="Times New Roman"/>
    </w:rPr>
  </w:style>
  <w:style w:type="character" w:customStyle="1" w:styleId="legterm">
    <w:name w:val="legterm"/>
    <w:basedOn w:val="DefaultParagraphFont"/>
    <w:uiPriority w:val="99"/>
    <w:rsid w:val="00434DCA"/>
    <w:rPr>
      <w:rFonts w:cs="Times New Roman"/>
    </w:rPr>
  </w:style>
  <w:style w:type="paragraph" w:styleId="BalloonText">
    <w:name w:val="Balloon Text"/>
    <w:basedOn w:val="Normal"/>
    <w:link w:val="BalloonTextChar"/>
    <w:uiPriority w:val="99"/>
    <w:semiHidden/>
    <w:rsid w:val="00261B0E"/>
    <w:rPr>
      <w:rFonts w:ascii="Tahoma" w:hAnsi="Tahoma" w:cs="Tahoma"/>
      <w:sz w:val="16"/>
      <w:szCs w:val="16"/>
    </w:rPr>
  </w:style>
  <w:style w:type="character" w:customStyle="1" w:styleId="BalloonTextChar">
    <w:name w:val="Balloon Text Char"/>
    <w:basedOn w:val="DefaultParagraphFont"/>
    <w:link w:val="BalloonText"/>
    <w:uiPriority w:val="99"/>
    <w:semiHidden/>
    <w:rsid w:val="00D703BC"/>
    <w:rPr>
      <w:sz w:val="0"/>
      <w:szCs w:val="0"/>
    </w:rPr>
  </w:style>
  <w:style w:type="paragraph" w:styleId="ListParagraph">
    <w:name w:val="List Paragraph"/>
    <w:basedOn w:val="Normal"/>
    <w:uiPriority w:val="99"/>
    <w:qFormat/>
    <w:rsid w:val="00B51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07785">
      <w:marLeft w:val="0"/>
      <w:marRight w:val="0"/>
      <w:marTop w:val="0"/>
      <w:marBottom w:val="0"/>
      <w:divBdr>
        <w:top w:val="none" w:sz="0" w:space="0" w:color="auto"/>
        <w:left w:val="none" w:sz="0" w:space="0" w:color="auto"/>
        <w:bottom w:val="none" w:sz="0" w:space="0" w:color="auto"/>
        <w:right w:val="none" w:sz="0" w:space="0" w:color="auto"/>
      </w:divBdr>
    </w:div>
    <w:div w:id="2034107786">
      <w:marLeft w:val="0"/>
      <w:marRight w:val="0"/>
      <w:marTop w:val="0"/>
      <w:marBottom w:val="0"/>
      <w:divBdr>
        <w:top w:val="none" w:sz="0" w:space="0" w:color="auto"/>
        <w:left w:val="none" w:sz="0" w:space="0" w:color="auto"/>
        <w:bottom w:val="none" w:sz="0" w:space="0" w:color="auto"/>
        <w:right w:val="none" w:sz="0" w:space="0" w:color="auto"/>
      </w:divBdr>
      <w:divsChild>
        <w:div w:id="2034107793">
          <w:marLeft w:val="0"/>
          <w:marRight w:val="0"/>
          <w:marTop w:val="0"/>
          <w:marBottom w:val="0"/>
          <w:divBdr>
            <w:top w:val="none" w:sz="0" w:space="0" w:color="auto"/>
            <w:left w:val="none" w:sz="0" w:space="0" w:color="auto"/>
            <w:bottom w:val="none" w:sz="0" w:space="0" w:color="auto"/>
            <w:right w:val="none" w:sz="0" w:space="0" w:color="auto"/>
          </w:divBdr>
          <w:divsChild>
            <w:div w:id="2034107784">
              <w:marLeft w:val="0"/>
              <w:marRight w:val="0"/>
              <w:marTop w:val="0"/>
              <w:marBottom w:val="0"/>
              <w:divBdr>
                <w:top w:val="none" w:sz="0" w:space="0" w:color="auto"/>
                <w:left w:val="none" w:sz="0" w:space="0" w:color="auto"/>
                <w:bottom w:val="none" w:sz="0" w:space="0" w:color="auto"/>
                <w:right w:val="none" w:sz="0" w:space="0" w:color="auto"/>
              </w:divBdr>
              <w:divsChild>
                <w:div w:id="20341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7792">
      <w:marLeft w:val="0"/>
      <w:marRight w:val="0"/>
      <w:marTop w:val="0"/>
      <w:marBottom w:val="0"/>
      <w:divBdr>
        <w:top w:val="none" w:sz="0" w:space="0" w:color="auto"/>
        <w:left w:val="none" w:sz="0" w:space="0" w:color="auto"/>
        <w:bottom w:val="none" w:sz="0" w:space="0" w:color="auto"/>
        <w:right w:val="none" w:sz="0" w:space="0" w:color="auto"/>
      </w:divBdr>
      <w:divsChild>
        <w:div w:id="2034107789">
          <w:marLeft w:val="0"/>
          <w:marRight w:val="0"/>
          <w:marTop w:val="0"/>
          <w:marBottom w:val="0"/>
          <w:divBdr>
            <w:top w:val="none" w:sz="0" w:space="0" w:color="auto"/>
            <w:left w:val="none" w:sz="0" w:space="0" w:color="auto"/>
            <w:bottom w:val="none" w:sz="0" w:space="0" w:color="auto"/>
            <w:right w:val="none" w:sz="0" w:space="0" w:color="auto"/>
          </w:divBdr>
          <w:divsChild>
            <w:div w:id="2034107787">
              <w:marLeft w:val="0"/>
              <w:marRight w:val="0"/>
              <w:marTop w:val="0"/>
              <w:marBottom w:val="0"/>
              <w:divBdr>
                <w:top w:val="single" w:sz="2" w:space="0" w:color="FFFFFF"/>
                <w:left w:val="single" w:sz="6" w:space="0" w:color="FFFFFF"/>
                <w:bottom w:val="single" w:sz="6" w:space="0" w:color="FFFFFF"/>
                <w:right w:val="single" w:sz="6" w:space="0" w:color="FFFFFF"/>
              </w:divBdr>
              <w:divsChild>
                <w:div w:id="2034107790">
                  <w:marLeft w:val="0"/>
                  <w:marRight w:val="0"/>
                  <w:marTop w:val="0"/>
                  <w:marBottom w:val="0"/>
                  <w:divBdr>
                    <w:top w:val="single" w:sz="6" w:space="1" w:color="D3D3D3"/>
                    <w:left w:val="none" w:sz="0" w:space="0" w:color="auto"/>
                    <w:bottom w:val="none" w:sz="0" w:space="0" w:color="auto"/>
                    <w:right w:val="none" w:sz="0" w:space="0" w:color="auto"/>
                  </w:divBdr>
                  <w:divsChild>
                    <w:div w:id="2034107791">
                      <w:marLeft w:val="0"/>
                      <w:marRight w:val="0"/>
                      <w:marTop w:val="0"/>
                      <w:marBottom w:val="0"/>
                      <w:divBdr>
                        <w:top w:val="none" w:sz="0" w:space="0" w:color="auto"/>
                        <w:left w:val="none" w:sz="0" w:space="0" w:color="auto"/>
                        <w:bottom w:val="none" w:sz="0" w:space="0" w:color="auto"/>
                        <w:right w:val="none" w:sz="0" w:space="0" w:color="auto"/>
                      </w:divBdr>
                      <w:divsChild>
                        <w:div w:id="20341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1069</Characters>
  <Application>Microsoft Office Word</Application>
  <DocSecurity>0</DocSecurity>
  <Lines>60</Lines>
  <Paragraphs>29</Paragraphs>
  <ScaleCrop>false</ScaleCrop>
  <HeadingPairs>
    <vt:vector size="2" baseType="variant">
      <vt:variant>
        <vt:lpstr>Title</vt:lpstr>
      </vt:variant>
      <vt:variant>
        <vt:i4>1</vt:i4>
      </vt:variant>
    </vt:vector>
  </HeadingPairs>
  <TitlesOfParts>
    <vt:vector size="1" baseType="lpstr">
      <vt:lpstr>Solicitors instructed on behalf of detainees</vt:lpstr>
    </vt:vector>
  </TitlesOfParts>
  <Company>Ministry of Justice</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Solicitors instructed on behalf of detainees</dc:title>
  <dc:subject/>
  <dc:creator>MOJ</dc:creator>
  <cp:keywords>FOI, Data request, detainees, solcitiors.</cp:keywords>
  <dc:description/>
  <cp:lastModifiedBy>Elizabeth Popoola</cp:lastModifiedBy>
  <cp:revision>3</cp:revision>
  <cp:lastPrinted>2011-02-03T12:30:00Z</cp:lastPrinted>
  <dcterms:created xsi:type="dcterms:W3CDTF">2013-12-17T11:51:00Z</dcterms:created>
  <dcterms:modified xsi:type="dcterms:W3CDTF">2013-12-17T11:53:00Z</dcterms:modified>
</cp:coreProperties>
</file>