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CE" w:rsidRDefault="001460CA">
      <w:pPr>
        <w:rPr>
          <w:b/>
        </w:rPr>
      </w:pPr>
      <w:bookmarkStart w:id="0" w:name="_GoBack"/>
      <w:bookmarkEnd w:id="0"/>
      <w:r w:rsidRPr="001926BF">
        <w:rPr>
          <w:b/>
        </w:rPr>
        <w:t xml:space="preserve">DFID Yemen, SAIC Economist </w:t>
      </w:r>
      <w:proofErr w:type="gramStart"/>
      <w:r w:rsidRPr="001926BF">
        <w:rPr>
          <w:b/>
        </w:rPr>
        <w:t>A2(</w:t>
      </w:r>
      <w:proofErr w:type="gramEnd"/>
      <w:r w:rsidRPr="001926BF">
        <w:rPr>
          <w:b/>
        </w:rPr>
        <w:t>L)</w:t>
      </w:r>
    </w:p>
    <w:p w:rsidR="00C64089" w:rsidRPr="001926BF" w:rsidRDefault="00C64089">
      <w:pPr>
        <w:rPr>
          <w:b/>
        </w:rPr>
      </w:pPr>
    </w:p>
    <w:p w:rsidR="00C64089" w:rsidRPr="00C64089" w:rsidRDefault="00C64089" w:rsidP="00C64089">
      <w:pPr>
        <w:rPr>
          <w:b/>
        </w:rPr>
      </w:pPr>
      <w:r w:rsidRPr="00C64089">
        <w:rPr>
          <w:b/>
        </w:rPr>
        <w:t xml:space="preserve">Monthly salary range is between: </w:t>
      </w:r>
      <w:r w:rsidRPr="00C64089">
        <w:rPr>
          <w:b/>
          <w:bCs/>
        </w:rPr>
        <w:t>502,274</w:t>
      </w:r>
      <w:r>
        <w:rPr>
          <w:b/>
          <w:bCs/>
        </w:rPr>
        <w:t xml:space="preserve"> - </w:t>
      </w:r>
      <w:r w:rsidRPr="00C64089">
        <w:rPr>
          <w:b/>
          <w:bCs/>
        </w:rPr>
        <w:t>1,004,548</w:t>
      </w:r>
      <w:r>
        <w:rPr>
          <w:b/>
          <w:bCs/>
        </w:rPr>
        <w:t xml:space="preserve"> </w:t>
      </w:r>
      <w:r w:rsidRPr="00C64089">
        <w:rPr>
          <w:b/>
          <w:bCs/>
        </w:rPr>
        <w:t>YER</w:t>
      </w:r>
    </w:p>
    <w:p w:rsidR="00C64089" w:rsidRDefault="00C64089"/>
    <w:p w:rsidR="001926BF" w:rsidRPr="000D598F" w:rsidRDefault="001926BF">
      <w:pPr>
        <w:rPr>
          <w:b/>
        </w:rPr>
      </w:pPr>
      <w:r w:rsidRPr="000D598F">
        <w:rPr>
          <w:b/>
        </w:rPr>
        <w:t>Management</w:t>
      </w:r>
    </w:p>
    <w:p w:rsidR="001926BF" w:rsidRDefault="001926BF"/>
    <w:p w:rsidR="000D598F" w:rsidRDefault="000D598F" w:rsidP="000D598F">
      <w:pPr>
        <w:pStyle w:val="ListParagraph"/>
        <w:numPr>
          <w:ilvl w:val="0"/>
          <w:numId w:val="4"/>
        </w:numPr>
        <w:ind w:left="567" w:hanging="567"/>
      </w:pPr>
      <w:r>
        <w:t>Post will be based in Sana’a</w:t>
      </w:r>
    </w:p>
    <w:p w:rsidR="001926BF" w:rsidRDefault="00FC4095" w:rsidP="000D598F">
      <w:pPr>
        <w:pStyle w:val="ListParagraph"/>
        <w:numPr>
          <w:ilvl w:val="0"/>
          <w:numId w:val="4"/>
        </w:numPr>
        <w:ind w:left="567" w:hanging="567"/>
      </w:pPr>
      <w:r>
        <w:t>Adviser will</w:t>
      </w:r>
      <w:r w:rsidR="00D45F5E">
        <w:t xml:space="preserve"> be part of the Economic Growth</w:t>
      </w:r>
      <w:r w:rsidR="000D598F">
        <w:t xml:space="preserve"> Team and</w:t>
      </w:r>
      <w:r w:rsidR="001926BF">
        <w:t xml:space="preserve"> report</w:t>
      </w:r>
      <w:r w:rsidR="00D45F5E">
        <w:t xml:space="preserve"> to Team Leader, Economic Growth</w:t>
      </w:r>
    </w:p>
    <w:p w:rsidR="001926BF" w:rsidRDefault="000D598F" w:rsidP="000D598F">
      <w:pPr>
        <w:pStyle w:val="ListParagraph"/>
        <w:numPr>
          <w:ilvl w:val="0"/>
          <w:numId w:val="4"/>
        </w:numPr>
        <w:ind w:left="567" w:hanging="567"/>
      </w:pPr>
      <w:r>
        <w:t xml:space="preserve">Adviser will spend up to </w:t>
      </w:r>
      <w:r w:rsidR="0073069F">
        <w:t>30</w:t>
      </w:r>
      <w:r>
        <w:t>% of time working on governance team issues, particularly anti-corruption</w:t>
      </w:r>
    </w:p>
    <w:p w:rsidR="001926BF" w:rsidRDefault="001926BF"/>
    <w:p w:rsidR="001460CA" w:rsidRPr="001460CA" w:rsidRDefault="001460CA">
      <w:pPr>
        <w:rPr>
          <w:b/>
        </w:rPr>
      </w:pPr>
      <w:r w:rsidRPr="001460CA">
        <w:rPr>
          <w:b/>
        </w:rPr>
        <w:t>Job description</w:t>
      </w:r>
    </w:p>
    <w:p w:rsidR="001460CA" w:rsidRDefault="001460CA"/>
    <w:p w:rsidR="001460CA" w:rsidRDefault="001460CA">
      <w:r>
        <w:t>Project development</w:t>
      </w:r>
      <w:r w:rsidR="001926BF">
        <w:t xml:space="preserve"> and management</w:t>
      </w:r>
    </w:p>
    <w:p w:rsidR="000F27DA" w:rsidRDefault="001460CA" w:rsidP="001926BF">
      <w:pPr>
        <w:pStyle w:val="ListParagraph"/>
        <w:numPr>
          <w:ilvl w:val="0"/>
          <w:numId w:val="1"/>
        </w:numPr>
        <w:ind w:left="567" w:hanging="567"/>
      </w:pPr>
      <w:r>
        <w:t>Support for development of</w:t>
      </w:r>
      <w:r w:rsidR="001926BF">
        <w:t xml:space="preserve"> new project</w:t>
      </w:r>
      <w:r w:rsidR="0073069F">
        <w:t>s</w:t>
      </w:r>
      <w:r w:rsidR="001926BF">
        <w:t>, including:</w:t>
      </w:r>
      <w:r>
        <w:t xml:space="preserve"> private sector development, extractives, </w:t>
      </w:r>
      <w:r w:rsidR="000F27DA">
        <w:t>tax</w:t>
      </w:r>
      <w:r w:rsidR="001926BF">
        <w:t xml:space="preserve"> </w:t>
      </w:r>
    </w:p>
    <w:p w:rsidR="001460CA" w:rsidRDefault="000F27DA" w:rsidP="001926BF">
      <w:pPr>
        <w:pStyle w:val="ListParagraph"/>
        <w:numPr>
          <w:ilvl w:val="0"/>
          <w:numId w:val="1"/>
        </w:numPr>
        <w:ind w:left="567" w:hanging="567"/>
      </w:pPr>
      <w:r>
        <w:t xml:space="preserve">Support for scoping and possible development of projects, including: </w:t>
      </w:r>
      <w:r w:rsidR="001926BF">
        <w:t>P</w:t>
      </w:r>
      <w:r w:rsidR="009514FF">
        <w:t xml:space="preserve">ublic </w:t>
      </w:r>
      <w:r w:rsidR="001926BF">
        <w:t>F</w:t>
      </w:r>
      <w:r w:rsidR="009514FF">
        <w:t xml:space="preserve">inancial </w:t>
      </w:r>
      <w:r w:rsidR="001926BF">
        <w:t>M</w:t>
      </w:r>
      <w:r w:rsidR="009514FF">
        <w:t>anagement</w:t>
      </w:r>
      <w:r w:rsidR="001926BF">
        <w:t>, and anti-corruption</w:t>
      </w:r>
      <w:r w:rsidR="0073069F">
        <w:t>,</w:t>
      </w:r>
      <w:r w:rsidR="0073069F" w:rsidRPr="0073069F">
        <w:t xml:space="preserve"> </w:t>
      </w:r>
      <w:r w:rsidR="0073069F">
        <w:t>local government and decentralisation, civil service reform, security and justice sector reform</w:t>
      </w:r>
    </w:p>
    <w:p w:rsidR="001926BF" w:rsidRDefault="001926BF" w:rsidP="001926BF">
      <w:pPr>
        <w:pStyle w:val="ListParagraph"/>
        <w:numPr>
          <w:ilvl w:val="0"/>
          <w:numId w:val="1"/>
        </w:numPr>
        <w:ind w:left="567" w:hanging="567"/>
      </w:pPr>
      <w:r>
        <w:t>Supporting project scoping missions, i</w:t>
      </w:r>
      <w:r w:rsidR="0073069F">
        <w:t xml:space="preserve">ncluding on private sector, </w:t>
      </w:r>
      <w:r>
        <w:t>extractives</w:t>
      </w:r>
    </w:p>
    <w:p w:rsidR="001460CA" w:rsidRDefault="001926BF" w:rsidP="001926BF">
      <w:pPr>
        <w:pStyle w:val="ListParagraph"/>
        <w:numPr>
          <w:ilvl w:val="0"/>
          <w:numId w:val="1"/>
        </w:numPr>
        <w:ind w:left="567" w:hanging="567"/>
      </w:pPr>
      <w:r>
        <w:t>Support for pr</w:t>
      </w:r>
      <w:r w:rsidR="00D45F5E">
        <w:t>oject management, including: Executive Bureau/Mutual Accountability Framework, investment climate reform project,</w:t>
      </w:r>
      <w:r>
        <w:t xml:space="preserve"> and others as they come online</w:t>
      </w:r>
    </w:p>
    <w:p w:rsidR="000F27DA" w:rsidRDefault="000F27DA" w:rsidP="001926BF">
      <w:pPr>
        <w:pStyle w:val="ListParagraph"/>
        <w:numPr>
          <w:ilvl w:val="0"/>
          <w:numId w:val="1"/>
        </w:numPr>
        <w:ind w:left="567" w:hanging="567"/>
      </w:pPr>
      <w:r>
        <w:t>Monitoring projects through site visits</w:t>
      </w:r>
    </w:p>
    <w:p w:rsidR="001460CA" w:rsidRDefault="001460CA"/>
    <w:p w:rsidR="001460CA" w:rsidRDefault="001460CA">
      <w:r>
        <w:t>Economic analysis and reporting</w:t>
      </w:r>
    </w:p>
    <w:p w:rsidR="001460CA" w:rsidRDefault="001460CA" w:rsidP="001926BF">
      <w:pPr>
        <w:pStyle w:val="ListParagraph"/>
        <w:numPr>
          <w:ilvl w:val="0"/>
          <w:numId w:val="3"/>
        </w:numPr>
        <w:ind w:left="567" w:hanging="567"/>
      </w:pPr>
      <w:r>
        <w:t>Analysis</w:t>
      </w:r>
      <w:r w:rsidR="001926BF">
        <w:t xml:space="preserve"> and reporting on</w:t>
      </w:r>
      <w:r>
        <w:t xml:space="preserve"> Yemen’s macroeconomy and budget</w:t>
      </w:r>
    </w:p>
    <w:p w:rsidR="001460CA" w:rsidRDefault="001460CA" w:rsidP="001926BF">
      <w:pPr>
        <w:pStyle w:val="ListParagraph"/>
        <w:numPr>
          <w:ilvl w:val="0"/>
          <w:numId w:val="3"/>
        </w:numPr>
        <w:ind w:left="567" w:hanging="567"/>
      </w:pPr>
      <w:r>
        <w:t>Analysis</w:t>
      </w:r>
      <w:r w:rsidR="001926BF">
        <w:t xml:space="preserve"> and reporting on</w:t>
      </w:r>
      <w:r>
        <w:t xml:space="preserve"> household welfare and labour markets</w:t>
      </w:r>
    </w:p>
    <w:p w:rsidR="001926BF" w:rsidRDefault="001926BF" w:rsidP="001926BF">
      <w:pPr>
        <w:pStyle w:val="ListParagraph"/>
        <w:numPr>
          <w:ilvl w:val="0"/>
          <w:numId w:val="3"/>
        </w:numPr>
        <w:ind w:left="567" w:hanging="567"/>
      </w:pPr>
      <w:r>
        <w:t>Supporting joint analytical work on growth with the World Bank</w:t>
      </w:r>
    </w:p>
    <w:p w:rsidR="001460CA" w:rsidRDefault="001460CA" w:rsidP="001926BF">
      <w:pPr>
        <w:pStyle w:val="ListParagraph"/>
        <w:numPr>
          <w:ilvl w:val="0"/>
          <w:numId w:val="3"/>
        </w:numPr>
        <w:ind w:left="567" w:hanging="567"/>
      </w:pPr>
      <w:r>
        <w:t>Economic appraisals for new project</w:t>
      </w:r>
      <w:r w:rsidR="00D45F5E">
        <w:t>s</w:t>
      </w:r>
    </w:p>
    <w:p w:rsidR="0073069F" w:rsidRDefault="0073069F" w:rsidP="001926BF">
      <w:pPr>
        <w:pStyle w:val="ListParagraph"/>
        <w:numPr>
          <w:ilvl w:val="0"/>
          <w:numId w:val="3"/>
        </w:numPr>
        <w:ind w:left="567" w:hanging="567"/>
      </w:pPr>
      <w:r>
        <w:t>Political and institutional appraisals for new projects</w:t>
      </w:r>
    </w:p>
    <w:p w:rsidR="001460CA" w:rsidRDefault="001460CA" w:rsidP="001926BF">
      <w:pPr>
        <w:pStyle w:val="ListParagraph"/>
        <w:numPr>
          <w:ilvl w:val="0"/>
          <w:numId w:val="3"/>
        </w:numPr>
        <w:ind w:left="567" w:hanging="567"/>
      </w:pPr>
      <w:r>
        <w:t>Value for money analysis on project reviews and completion reports</w:t>
      </w:r>
    </w:p>
    <w:p w:rsidR="001460CA" w:rsidRDefault="001460CA"/>
    <w:p w:rsidR="001460CA" w:rsidRDefault="0073069F">
      <w:r>
        <w:t>Representational work</w:t>
      </w:r>
    </w:p>
    <w:p w:rsidR="001460CA" w:rsidRDefault="0073069F" w:rsidP="0073069F">
      <w:pPr>
        <w:pStyle w:val="ListParagraph"/>
        <w:numPr>
          <w:ilvl w:val="0"/>
          <w:numId w:val="5"/>
        </w:numPr>
        <w:ind w:left="567" w:hanging="567"/>
      </w:pPr>
      <w:r>
        <w:t>Representing</w:t>
      </w:r>
      <w:r w:rsidR="000F27DA">
        <w:t xml:space="preserve"> DFID at regular meetings of donor working groups, including P</w:t>
      </w:r>
      <w:r w:rsidR="009514FF">
        <w:t xml:space="preserve">ublic </w:t>
      </w:r>
      <w:r w:rsidR="000F27DA">
        <w:t>F</w:t>
      </w:r>
      <w:r w:rsidR="009514FF">
        <w:t xml:space="preserve">inancial </w:t>
      </w:r>
      <w:r w:rsidR="000F27DA">
        <w:t>M</w:t>
      </w:r>
      <w:r w:rsidR="009514FF">
        <w:t>anagement</w:t>
      </w:r>
      <w:r w:rsidR="000F27DA">
        <w:t>, private sector, and anti-corruption</w:t>
      </w:r>
      <w:r w:rsidR="008F33FF">
        <w:t xml:space="preserve"> and other areas when necessary.</w:t>
      </w:r>
    </w:p>
    <w:p w:rsidR="00E24461" w:rsidRDefault="00E24461" w:rsidP="00E24461"/>
    <w:p w:rsidR="00E24461" w:rsidRPr="00E24461" w:rsidRDefault="00E24461" w:rsidP="00E24461">
      <w:r>
        <w:t>Cross-team support</w:t>
      </w:r>
    </w:p>
    <w:p w:rsidR="00E24461" w:rsidRPr="000E74E7" w:rsidRDefault="00E24461" w:rsidP="00E24461">
      <w:pPr>
        <w:pStyle w:val="ListParagraph"/>
        <w:numPr>
          <w:ilvl w:val="0"/>
          <w:numId w:val="5"/>
        </w:numPr>
        <w:ind w:left="567" w:hanging="567"/>
        <w:jc w:val="both"/>
        <w:rPr>
          <w:rFonts w:cs="Arial"/>
        </w:rPr>
      </w:pPr>
      <w:r>
        <w:rPr>
          <w:rFonts w:cs="Arial"/>
        </w:rPr>
        <w:t>Playing a full role in the DFID Yemen Team, contributing ideas and views on projects across the portfolio</w:t>
      </w:r>
    </w:p>
    <w:p w:rsidR="00E24461" w:rsidRDefault="00E24461" w:rsidP="00E24461">
      <w:pPr>
        <w:pStyle w:val="ListParagraph"/>
        <w:numPr>
          <w:ilvl w:val="0"/>
          <w:numId w:val="5"/>
        </w:numPr>
        <w:ind w:left="567" w:hanging="567"/>
      </w:pPr>
      <w:r w:rsidRPr="000E74E7">
        <w:rPr>
          <w:rFonts w:cs="Arial"/>
        </w:rPr>
        <w:t>Effective support to planning and delivery of high-level visits</w:t>
      </w:r>
      <w:r>
        <w:rPr>
          <w:rFonts w:cs="Arial"/>
        </w:rPr>
        <w:t xml:space="preserve"> to Yemen</w:t>
      </w:r>
    </w:p>
    <w:p w:rsidR="0073069F" w:rsidRDefault="0073069F" w:rsidP="0073069F"/>
    <w:p w:rsidR="0073069F" w:rsidRDefault="0073069F" w:rsidP="0073069F"/>
    <w:p w:rsidR="001460CA" w:rsidRPr="001460CA" w:rsidRDefault="001460CA">
      <w:pPr>
        <w:rPr>
          <w:b/>
        </w:rPr>
      </w:pPr>
      <w:r w:rsidRPr="001460CA">
        <w:rPr>
          <w:b/>
        </w:rPr>
        <w:t>Skills and expertise</w:t>
      </w:r>
    </w:p>
    <w:p w:rsidR="001460CA" w:rsidRDefault="001460CA"/>
    <w:p w:rsidR="00E24461" w:rsidRPr="00E24461" w:rsidRDefault="00E24461">
      <w:pPr>
        <w:rPr>
          <w:i/>
        </w:rPr>
      </w:pPr>
      <w:r w:rsidRPr="00E24461">
        <w:rPr>
          <w:i/>
        </w:rPr>
        <w:t>Essential</w:t>
      </w:r>
    </w:p>
    <w:p w:rsidR="001460CA" w:rsidRDefault="00F90E5C" w:rsidP="00E24461">
      <w:pPr>
        <w:pStyle w:val="ListParagraph"/>
        <w:numPr>
          <w:ilvl w:val="0"/>
          <w:numId w:val="2"/>
        </w:numPr>
        <w:ind w:left="567" w:hanging="567"/>
      </w:pPr>
      <w:r>
        <w:lastRenderedPageBreak/>
        <w:t>Master’s degree in economics</w:t>
      </w:r>
    </w:p>
    <w:p w:rsidR="00E24461" w:rsidRDefault="00E24461" w:rsidP="00E24461">
      <w:pPr>
        <w:pStyle w:val="ListParagraph"/>
        <w:numPr>
          <w:ilvl w:val="0"/>
          <w:numId w:val="2"/>
        </w:numPr>
        <w:ind w:left="567" w:hanging="567"/>
      </w:pPr>
      <w:r>
        <w:t>Ability to undertake macro-fiscal analysis and economic appraisals, or willingness to learn</w:t>
      </w:r>
    </w:p>
    <w:p w:rsidR="00E24461" w:rsidRDefault="001460CA" w:rsidP="001926BF">
      <w:pPr>
        <w:pStyle w:val="ListParagraph"/>
        <w:numPr>
          <w:ilvl w:val="0"/>
          <w:numId w:val="2"/>
        </w:numPr>
        <w:ind w:left="567" w:hanging="567"/>
      </w:pPr>
      <w:r>
        <w:t>Knowledge of Yemen’s economy</w:t>
      </w:r>
    </w:p>
    <w:p w:rsidR="00E24461" w:rsidRDefault="00E24461" w:rsidP="001926BF">
      <w:pPr>
        <w:pStyle w:val="ListParagraph"/>
        <w:numPr>
          <w:ilvl w:val="0"/>
          <w:numId w:val="2"/>
        </w:numPr>
        <w:ind w:left="567" w:hanging="567"/>
      </w:pPr>
      <w:r>
        <w:t>Strong written and oral communication skills</w:t>
      </w:r>
    </w:p>
    <w:p w:rsidR="00D3728E" w:rsidRDefault="00E24461" w:rsidP="00E24461">
      <w:pPr>
        <w:pStyle w:val="ListParagraph"/>
        <w:numPr>
          <w:ilvl w:val="0"/>
          <w:numId w:val="2"/>
        </w:numPr>
        <w:ind w:left="567" w:hanging="567"/>
      </w:pPr>
      <w:r>
        <w:t>Excellent English language skills</w:t>
      </w:r>
    </w:p>
    <w:p w:rsidR="00E24461" w:rsidRDefault="00E24461" w:rsidP="00E24461"/>
    <w:p w:rsidR="00E24461" w:rsidRPr="00E24461" w:rsidRDefault="00E24461" w:rsidP="00E24461">
      <w:pPr>
        <w:rPr>
          <w:i/>
        </w:rPr>
      </w:pPr>
      <w:r w:rsidRPr="00E24461">
        <w:rPr>
          <w:i/>
        </w:rPr>
        <w:t>Desirable</w:t>
      </w:r>
    </w:p>
    <w:p w:rsidR="00E24461" w:rsidRDefault="00E24461" w:rsidP="00E24461">
      <w:pPr>
        <w:pStyle w:val="ListParagraph"/>
        <w:numPr>
          <w:ilvl w:val="0"/>
          <w:numId w:val="2"/>
        </w:numPr>
        <w:ind w:left="567" w:hanging="567"/>
      </w:pPr>
      <w:r>
        <w:t>Knowledge of International Financial Institutions</w:t>
      </w:r>
    </w:p>
    <w:p w:rsidR="00E24461" w:rsidRDefault="00E24461" w:rsidP="00E24461">
      <w:pPr>
        <w:pStyle w:val="ListParagraph"/>
        <w:numPr>
          <w:ilvl w:val="0"/>
          <w:numId w:val="2"/>
        </w:numPr>
        <w:ind w:left="567" w:hanging="567"/>
      </w:pPr>
      <w:r>
        <w:t>Knowledge of Yemeni politics and governance</w:t>
      </w:r>
    </w:p>
    <w:p w:rsidR="00E24461" w:rsidRDefault="00E24461" w:rsidP="00E24461">
      <w:pPr>
        <w:pStyle w:val="ListParagraph"/>
        <w:numPr>
          <w:ilvl w:val="0"/>
          <w:numId w:val="2"/>
        </w:numPr>
        <w:ind w:left="567" w:hanging="567"/>
      </w:pPr>
      <w:r>
        <w:t>Experience of macro-economic analysis and reporting</w:t>
      </w:r>
    </w:p>
    <w:p w:rsidR="00E24461" w:rsidRDefault="00E24461" w:rsidP="00E24461">
      <w:pPr>
        <w:pStyle w:val="ListParagraph"/>
        <w:numPr>
          <w:ilvl w:val="0"/>
          <w:numId w:val="2"/>
        </w:numPr>
        <w:ind w:left="567" w:hanging="567"/>
      </w:pPr>
      <w:r>
        <w:t>Experience of undertaking economic appraisals</w:t>
      </w:r>
    </w:p>
    <w:sectPr w:rsidR="00E24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1B8"/>
    <w:multiLevelType w:val="hybridMultilevel"/>
    <w:tmpl w:val="976E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7233D"/>
    <w:multiLevelType w:val="hybridMultilevel"/>
    <w:tmpl w:val="31FAC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85FAF"/>
    <w:multiLevelType w:val="hybridMultilevel"/>
    <w:tmpl w:val="25CC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70FF"/>
    <w:multiLevelType w:val="hybridMultilevel"/>
    <w:tmpl w:val="77B0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6C5580"/>
    <w:multiLevelType w:val="hybridMultilevel"/>
    <w:tmpl w:val="9D7C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3CC"/>
    <w:multiLevelType w:val="hybridMultilevel"/>
    <w:tmpl w:val="4EC4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150E7"/>
    <w:multiLevelType w:val="hybridMultilevel"/>
    <w:tmpl w:val="FC54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CA"/>
    <w:rsid w:val="00040009"/>
    <w:rsid w:val="000D598F"/>
    <w:rsid w:val="000F27DA"/>
    <w:rsid w:val="00104896"/>
    <w:rsid w:val="001460CA"/>
    <w:rsid w:val="001926BF"/>
    <w:rsid w:val="001B7659"/>
    <w:rsid w:val="002428B6"/>
    <w:rsid w:val="00250B60"/>
    <w:rsid w:val="002A4801"/>
    <w:rsid w:val="002B06A7"/>
    <w:rsid w:val="003B1284"/>
    <w:rsid w:val="003C4BEB"/>
    <w:rsid w:val="00521737"/>
    <w:rsid w:val="00534E41"/>
    <w:rsid w:val="0067097D"/>
    <w:rsid w:val="0073069F"/>
    <w:rsid w:val="007C6B36"/>
    <w:rsid w:val="00897722"/>
    <w:rsid w:val="008B7F5B"/>
    <w:rsid w:val="008F33FF"/>
    <w:rsid w:val="009514FF"/>
    <w:rsid w:val="009B4AFB"/>
    <w:rsid w:val="009C0E2C"/>
    <w:rsid w:val="00A10ACE"/>
    <w:rsid w:val="00AE2467"/>
    <w:rsid w:val="00B01C5D"/>
    <w:rsid w:val="00B36DE7"/>
    <w:rsid w:val="00C162CA"/>
    <w:rsid w:val="00C64089"/>
    <w:rsid w:val="00D3728E"/>
    <w:rsid w:val="00D45F5E"/>
    <w:rsid w:val="00E24461"/>
    <w:rsid w:val="00F90E5C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6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4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6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4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Allan</dc:creator>
  <cp:lastModifiedBy>Haian</cp:lastModifiedBy>
  <cp:revision>2</cp:revision>
  <dcterms:created xsi:type="dcterms:W3CDTF">2013-12-17T07:13:00Z</dcterms:created>
  <dcterms:modified xsi:type="dcterms:W3CDTF">2013-12-17T07:13:00Z</dcterms:modified>
</cp:coreProperties>
</file>