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ACE" w:rsidRPr="00A4011F" w:rsidRDefault="00962BF0" w:rsidP="00AD5101">
      <w:pPr>
        <w:rPr>
          <w:b/>
        </w:rPr>
      </w:pPr>
      <w:r w:rsidRPr="00A4011F">
        <w:rPr>
          <w:b/>
        </w:rPr>
        <w:t xml:space="preserve">International </w:t>
      </w:r>
      <w:r w:rsidR="00981A41">
        <w:rPr>
          <w:b/>
        </w:rPr>
        <w:t>Development</w:t>
      </w:r>
      <w:r w:rsidR="00981A41" w:rsidRPr="00A4011F">
        <w:rPr>
          <w:b/>
        </w:rPr>
        <w:t xml:space="preserve"> </w:t>
      </w:r>
      <w:r w:rsidRPr="00A4011F">
        <w:rPr>
          <w:b/>
        </w:rPr>
        <w:t>Sector Transparency Panel</w:t>
      </w:r>
    </w:p>
    <w:p w:rsidR="00962BF0" w:rsidRPr="00A4011F" w:rsidRDefault="00962BF0" w:rsidP="00AD5101">
      <w:pPr>
        <w:rPr>
          <w:b/>
        </w:rPr>
      </w:pPr>
      <w:r w:rsidRPr="00A4011F">
        <w:rPr>
          <w:b/>
        </w:rPr>
        <w:t>Note of Meeting held on 15 May 2013</w:t>
      </w:r>
      <w:r w:rsidR="00A47699">
        <w:rPr>
          <w:b/>
        </w:rPr>
        <w:t xml:space="preserve"> at </w:t>
      </w:r>
      <w:r w:rsidR="003244BE">
        <w:rPr>
          <w:b/>
        </w:rPr>
        <w:t>Department</w:t>
      </w:r>
      <w:r w:rsidR="00A47699">
        <w:rPr>
          <w:b/>
        </w:rPr>
        <w:t xml:space="preserve"> for International Development (DFID), London.</w:t>
      </w:r>
    </w:p>
    <w:p w:rsidR="00962BF0" w:rsidRDefault="00962BF0" w:rsidP="00AD5101"/>
    <w:p w:rsidR="00A47699" w:rsidRDefault="00962BF0" w:rsidP="00AD5101">
      <w:r>
        <w:t>Attendance:</w:t>
      </w:r>
    </w:p>
    <w:p w:rsidR="00A47699" w:rsidRDefault="00962BF0" w:rsidP="00AD5101">
      <w:r>
        <w:t>Liz Ditchburn (Chair)</w:t>
      </w:r>
      <w:r w:rsidR="00A47699">
        <w:t>, Director, Value for Money, DFID</w:t>
      </w:r>
    </w:p>
    <w:p w:rsidR="0000402B" w:rsidRDefault="00962BF0" w:rsidP="00AD5101">
      <w:r>
        <w:t xml:space="preserve">Owen </w:t>
      </w:r>
      <w:proofErr w:type="spellStart"/>
      <w:r>
        <w:t>Barder</w:t>
      </w:r>
      <w:proofErr w:type="spellEnd"/>
      <w:r>
        <w:t>,</w:t>
      </w:r>
      <w:r w:rsidR="00A47699">
        <w:t xml:space="preserve"> </w:t>
      </w:r>
      <w:r w:rsidR="00306337">
        <w:t xml:space="preserve">Centre for Global Development </w:t>
      </w:r>
    </w:p>
    <w:p w:rsidR="0000402B" w:rsidRDefault="00962BF0" w:rsidP="00AD5101">
      <w:r>
        <w:t xml:space="preserve">David Hall-Matthews, </w:t>
      </w:r>
      <w:r w:rsidR="00306337">
        <w:t xml:space="preserve">Publish What You Fund </w:t>
      </w:r>
    </w:p>
    <w:p w:rsidR="0000402B" w:rsidRDefault="00962BF0" w:rsidP="00AD5101">
      <w:r>
        <w:t xml:space="preserve">Fran </w:t>
      </w:r>
      <w:r w:rsidR="00981A41">
        <w:t>Perrin</w:t>
      </w:r>
      <w:r>
        <w:t>,</w:t>
      </w:r>
      <w:r w:rsidR="00306337">
        <w:t xml:space="preserve"> Indigo Trust </w:t>
      </w:r>
    </w:p>
    <w:p w:rsidR="0000402B" w:rsidRDefault="00306337" w:rsidP="00AD5101">
      <w:r>
        <w:t xml:space="preserve">Mary-Anne </w:t>
      </w:r>
      <w:proofErr w:type="spellStart"/>
      <w:r>
        <w:t>Addo</w:t>
      </w:r>
      <w:proofErr w:type="spellEnd"/>
      <w:r>
        <w:t xml:space="preserve">, </w:t>
      </w:r>
      <w:r w:rsidR="0000402B">
        <w:t xml:space="preserve">formerly </w:t>
      </w:r>
      <w:r>
        <w:t xml:space="preserve">Government of Ghana </w:t>
      </w:r>
    </w:p>
    <w:p w:rsidR="00306337" w:rsidRDefault="00962BF0" w:rsidP="00AD5101">
      <w:r>
        <w:t>Rufus Pollock</w:t>
      </w:r>
      <w:r w:rsidR="00306337">
        <w:t>, Public Sector Transparency Board</w:t>
      </w:r>
    </w:p>
    <w:p w:rsidR="00306337" w:rsidRDefault="00962BF0" w:rsidP="00AD5101">
      <w:r>
        <w:t>Morag Patrick,</w:t>
      </w:r>
      <w:r w:rsidR="00306337">
        <w:t xml:space="preserve"> </w:t>
      </w:r>
      <w:r w:rsidR="00525667">
        <w:t xml:space="preserve">Policy Adviser, </w:t>
      </w:r>
      <w:r w:rsidR="00306337">
        <w:t>DFID</w:t>
      </w:r>
    </w:p>
    <w:p w:rsidR="00306337" w:rsidRDefault="00962BF0" w:rsidP="00AD5101">
      <w:r>
        <w:t xml:space="preserve">Alasdair </w:t>
      </w:r>
      <w:r w:rsidR="003244BE">
        <w:t>Wardhaugh, Head</w:t>
      </w:r>
      <w:r w:rsidR="00306337">
        <w:t xml:space="preserve"> of Improving Aid Impact, DFID</w:t>
      </w:r>
    </w:p>
    <w:p w:rsidR="00306337" w:rsidRDefault="00962BF0" w:rsidP="00AD5101">
      <w:r>
        <w:t>Annabel Gerry,</w:t>
      </w:r>
      <w:r w:rsidR="00306337">
        <w:t xml:space="preserve"> Head of Governance, Open Societies and Anti-Corruption</w:t>
      </w:r>
      <w:r w:rsidR="00525667">
        <w:t>,</w:t>
      </w:r>
      <w:r w:rsidR="00306337">
        <w:t xml:space="preserve"> DFID</w:t>
      </w:r>
    </w:p>
    <w:p w:rsidR="00974561" w:rsidRDefault="00962BF0" w:rsidP="00AD5101">
      <w:r>
        <w:t>John Adams,</w:t>
      </w:r>
      <w:r w:rsidR="00306337">
        <w:t xml:space="preserve"> Head of Business Innovation Team, DFID</w:t>
      </w:r>
    </w:p>
    <w:p w:rsidR="00974561" w:rsidRDefault="00962BF0" w:rsidP="00AD5101">
      <w:r>
        <w:t>Roopa Hinton,</w:t>
      </w:r>
      <w:r w:rsidR="00974561">
        <w:t xml:space="preserve"> Social Development Adviser</w:t>
      </w:r>
      <w:r w:rsidR="00525667">
        <w:t>,</w:t>
      </w:r>
      <w:r w:rsidR="00974561">
        <w:t xml:space="preserve"> DFID</w:t>
      </w:r>
    </w:p>
    <w:p w:rsidR="00962BF0" w:rsidRDefault="00962BF0" w:rsidP="00AD5101">
      <w:r>
        <w:t>Gavin Baptie</w:t>
      </w:r>
      <w:r w:rsidR="00974561">
        <w:t>, Head of</w:t>
      </w:r>
      <w:r w:rsidR="00525667">
        <w:t xml:space="preserve"> Information and Public Rights, </w:t>
      </w:r>
      <w:r w:rsidR="00974561">
        <w:t>DFID</w:t>
      </w:r>
    </w:p>
    <w:p w:rsidR="00962BF0" w:rsidRDefault="00962BF0" w:rsidP="00AD5101"/>
    <w:p w:rsidR="00962BF0" w:rsidRPr="00A4011F" w:rsidRDefault="00962BF0" w:rsidP="00AD5101">
      <w:pPr>
        <w:rPr>
          <w:b/>
        </w:rPr>
      </w:pPr>
      <w:r w:rsidRPr="00A4011F">
        <w:rPr>
          <w:b/>
        </w:rPr>
        <w:t>Welcome</w:t>
      </w:r>
    </w:p>
    <w:p w:rsidR="00962BF0" w:rsidRDefault="00962BF0" w:rsidP="00AD5101"/>
    <w:p w:rsidR="00962BF0" w:rsidRDefault="00525667" w:rsidP="00AD5101">
      <w:r>
        <w:t>The Chair</w:t>
      </w:r>
      <w:r w:rsidR="00962BF0">
        <w:t xml:space="preserve"> welcomed the group to the first meeting of the Panel.  This was an excellent opportunity to hear voices beyond DF</w:t>
      </w:r>
      <w:r w:rsidR="007C56FD">
        <w:t xml:space="preserve">ID </w:t>
      </w:r>
      <w:r w:rsidR="00A91326">
        <w:t>to</w:t>
      </w:r>
      <w:r w:rsidR="007C56FD">
        <w:t xml:space="preserve"> help us take forward the </w:t>
      </w:r>
      <w:r w:rsidR="00D366B3">
        <w:t>t</w:t>
      </w:r>
      <w:r w:rsidR="00962BF0">
        <w:t>ransparency agenda.</w:t>
      </w:r>
      <w:r w:rsidR="00167449">
        <w:t xml:space="preserve"> She</w:t>
      </w:r>
      <w:r w:rsidR="00962BF0">
        <w:t xml:space="preserve"> invited the </w:t>
      </w:r>
      <w:r w:rsidR="00830F4C">
        <w:t>group</w:t>
      </w:r>
      <w:r w:rsidR="00962BF0">
        <w:t xml:space="preserve"> to </w:t>
      </w:r>
      <w:r w:rsidR="007C56FD">
        <w:t xml:space="preserve">say what they would like the Panel </w:t>
      </w:r>
      <w:r w:rsidR="00167449">
        <w:t xml:space="preserve">to </w:t>
      </w:r>
      <w:r w:rsidR="007C56FD">
        <w:t>achieve</w:t>
      </w:r>
      <w:r w:rsidR="00962BF0">
        <w:t xml:space="preserve">.  </w:t>
      </w:r>
      <w:r w:rsidR="00830F4C">
        <w:t>The group discussed a range of proposals, key</w:t>
      </w:r>
      <w:r w:rsidR="00A91326">
        <w:t xml:space="preserve"> amongst these</w:t>
      </w:r>
      <w:r w:rsidR="00830F4C">
        <w:t xml:space="preserve"> were: </w:t>
      </w:r>
    </w:p>
    <w:p w:rsidR="00830F4C" w:rsidRDefault="00830F4C" w:rsidP="00AD5101"/>
    <w:p w:rsidR="00962BF0" w:rsidRDefault="00830F4C" w:rsidP="00AD5101">
      <w:pPr>
        <w:pStyle w:val="ListParagraph"/>
        <w:numPr>
          <w:ilvl w:val="0"/>
          <w:numId w:val="10"/>
        </w:numPr>
      </w:pPr>
      <w:r>
        <w:t>c</w:t>
      </w:r>
      <w:r w:rsidR="00962BF0">
        <w:t>elebrate what the aid system has done</w:t>
      </w:r>
      <w:r>
        <w:t xml:space="preserve">, </w:t>
      </w:r>
      <w:r w:rsidR="00962BF0">
        <w:t>this deser</w:t>
      </w:r>
      <w:r w:rsidR="00A4011F">
        <w:t xml:space="preserve">ves promotion </w:t>
      </w:r>
      <w:r>
        <w:t>to</w:t>
      </w:r>
      <w:r w:rsidR="00A4011F">
        <w:t xml:space="preserve"> keep momentum</w:t>
      </w:r>
    </w:p>
    <w:p w:rsidR="00962BF0" w:rsidRDefault="00830F4C" w:rsidP="00AD5101">
      <w:pPr>
        <w:pStyle w:val="ListParagraph"/>
        <w:numPr>
          <w:ilvl w:val="0"/>
          <w:numId w:val="10"/>
        </w:numPr>
      </w:pPr>
      <w:r>
        <w:t xml:space="preserve">more </w:t>
      </w:r>
      <w:r w:rsidR="00962BF0">
        <w:t>use</w:t>
      </w:r>
      <w:r w:rsidR="0000402B">
        <w:t xml:space="preserve"> </w:t>
      </w:r>
      <w:r>
        <w:t xml:space="preserve">of </w:t>
      </w:r>
      <w:r w:rsidR="00A4011F">
        <w:t>aid</w:t>
      </w:r>
      <w:r>
        <w:t xml:space="preserve"> </w:t>
      </w:r>
      <w:r w:rsidR="00A4011F">
        <w:t>data</w:t>
      </w:r>
    </w:p>
    <w:p w:rsidR="00D13D7A" w:rsidRDefault="00D13D7A" w:rsidP="00D13D7A">
      <w:pPr>
        <w:pStyle w:val="ListParagraph"/>
        <w:numPr>
          <w:ilvl w:val="0"/>
          <w:numId w:val="10"/>
        </w:numPr>
      </w:pPr>
      <w:r>
        <w:t>help deliver the Aid Transparency Challenge</w:t>
      </w:r>
    </w:p>
    <w:p w:rsidR="00D131F6" w:rsidRDefault="00D131F6" w:rsidP="00AD5101">
      <w:pPr>
        <w:pStyle w:val="ListParagraph"/>
        <w:numPr>
          <w:ilvl w:val="0"/>
          <w:numId w:val="10"/>
        </w:numPr>
      </w:pPr>
      <w:r>
        <w:t>effecti</w:t>
      </w:r>
      <w:r w:rsidR="00A4011F">
        <w:t>ve use of the budget identifier</w:t>
      </w:r>
      <w:r w:rsidR="00830F4C">
        <w:t>, linking donors’ development assistance budgets to partner country budgets</w:t>
      </w:r>
    </w:p>
    <w:p w:rsidR="00D131F6" w:rsidRDefault="00830F4C" w:rsidP="00AD5101">
      <w:pPr>
        <w:pStyle w:val="ListParagraph"/>
        <w:numPr>
          <w:ilvl w:val="0"/>
          <w:numId w:val="10"/>
        </w:numPr>
      </w:pPr>
      <w:r>
        <w:t xml:space="preserve">greater DFID </w:t>
      </w:r>
      <w:r w:rsidR="00D131F6">
        <w:t>leader</w:t>
      </w:r>
      <w:r w:rsidR="00167449">
        <w:t>ship</w:t>
      </w:r>
      <w:r w:rsidR="00D131F6">
        <w:t xml:space="preserve"> and influence multila</w:t>
      </w:r>
      <w:r w:rsidR="00167449">
        <w:t>terally and across HMG</w:t>
      </w:r>
    </w:p>
    <w:p w:rsidR="00D131F6" w:rsidRDefault="00167449" w:rsidP="00AD5101">
      <w:pPr>
        <w:pStyle w:val="ListParagraph"/>
        <w:numPr>
          <w:ilvl w:val="0"/>
          <w:numId w:val="10"/>
        </w:numPr>
      </w:pPr>
      <w:r>
        <w:t>e</w:t>
      </w:r>
      <w:r w:rsidR="00D131F6">
        <w:t>ncourag</w:t>
      </w:r>
      <w:r>
        <w:t>e</w:t>
      </w:r>
      <w:r w:rsidR="00D131F6">
        <w:t xml:space="preserve"> non-government do</w:t>
      </w:r>
      <w:r w:rsidR="00A4011F">
        <w:t xml:space="preserve">nors to </w:t>
      </w:r>
      <w:r>
        <w:t xml:space="preserve">sign up to the </w:t>
      </w:r>
      <w:r w:rsidR="00A4011F">
        <w:t>I</w:t>
      </w:r>
      <w:r>
        <w:t xml:space="preserve">nternational </w:t>
      </w:r>
      <w:r w:rsidR="00A4011F">
        <w:t>A</w:t>
      </w:r>
      <w:r>
        <w:t xml:space="preserve">id </w:t>
      </w:r>
      <w:r w:rsidR="00A4011F">
        <w:t>T</w:t>
      </w:r>
      <w:r>
        <w:t xml:space="preserve">ransparency </w:t>
      </w:r>
      <w:r w:rsidR="00A4011F">
        <w:t>I</w:t>
      </w:r>
      <w:r>
        <w:t>nitiative (</w:t>
      </w:r>
      <w:proofErr w:type="spellStart"/>
      <w:r>
        <w:t>IATI</w:t>
      </w:r>
      <w:proofErr w:type="spellEnd"/>
      <w:r>
        <w:t>)</w:t>
      </w:r>
    </w:p>
    <w:p w:rsidR="00D131F6" w:rsidRDefault="00167449" w:rsidP="00AD5101">
      <w:pPr>
        <w:pStyle w:val="ListParagraph"/>
        <w:numPr>
          <w:ilvl w:val="0"/>
          <w:numId w:val="10"/>
        </w:numPr>
      </w:pPr>
      <w:r>
        <w:t xml:space="preserve">create </w:t>
      </w:r>
      <w:r w:rsidR="00D131F6">
        <w:t>tools</w:t>
      </w:r>
      <w:r>
        <w:t xml:space="preserve"> to </w:t>
      </w:r>
      <w:r w:rsidR="00A4011F">
        <w:t>access</w:t>
      </w:r>
      <w:r>
        <w:t xml:space="preserve"> </w:t>
      </w:r>
      <w:proofErr w:type="spellStart"/>
      <w:r>
        <w:t>IATI</w:t>
      </w:r>
      <w:proofErr w:type="spellEnd"/>
      <w:r>
        <w:t xml:space="preserve"> </w:t>
      </w:r>
      <w:r w:rsidR="00D13D7A">
        <w:t xml:space="preserve">open </w:t>
      </w:r>
      <w:r>
        <w:t>data</w:t>
      </w:r>
    </w:p>
    <w:p w:rsidR="00D131F6" w:rsidRDefault="00D131F6" w:rsidP="00AD5101">
      <w:pPr>
        <w:pStyle w:val="ListParagraph"/>
        <w:numPr>
          <w:ilvl w:val="0"/>
          <w:numId w:val="10"/>
        </w:numPr>
      </w:pPr>
      <w:r>
        <w:t>lead</w:t>
      </w:r>
      <w:r w:rsidR="00167449">
        <w:t>ership</w:t>
      </w:r>
      <w:r>
        <w:t xml:space="preserve"> </w:t>
      </w:r>
      <w:r w:rsidR="00A4011F">
        <w:t xml:space="preserve">both </w:t>
      </w:r>
      <w:r w:rsidR="00167449">
        <w:t xml:space="preserve">within DFID </w:t>
      </w:r>
      <w:r w:rsidR="00A4011F">
        <w:t>and international</w:t>
      </w:r>
      <w:r w:rsidR="00167449">
        <w:t>ly</w:t>
      </w:r>
    </w:p>
    <w:p w:rsidR="00D131F6" w:rsidRDefault="00167449" w:rsidP="00AD5101">
      <w:pPr>
        <w:pStyle w:val="ListParagraph"/>
        <w:numPr>
          <w:ilvl w:val="0"/>
          <w:numId w:val="10"/>
        </w:numPr>
      </w:pPr>
      <w:r>
        <w:t>drive change by building greater connections</w:t>
      </w:r>
      <w:r w:rsidR="00D131F6">
        <w:t xml:space="preserve"> </w:t>
      </w:r>
      <w:r>
        <w:t>between aid transparency, country budget transparency and improved service delivery outcomes</w:t>
      </w:r>
    </w:p>
    <w:p w:rsidR="00D131F6" w:rsidRDefault="00167449" w:rsidP="00AD5101">
      <w:pPr>
        <w:pStyle w:val="ListParagraph"/>
        <w:numPr>
          <w:ilvl w:val="0"/>
          <w:numId w:val="10"/>
        </w:numPr>
      </w:pPr>
      <w:proofErr w:type="gramStart"/>
      <w:r>
        <w:t>help</w:t>
      </w:r>
      <w:proofErr w:type="gramEnd"/>
      <w:r>
        <w:t xml:space="preserve"> turn</w:t>
      </w:r>
      <w:r w:rsidR="00D131F6">
        <w:t xml:space="preserve"> t</w:t>
      </w:r>
      <w:r w:rsidR="00A4011F">
        <w:t>ransparency into accountability</w:t>
      </w:r>
      <w:r>
        <w:t>.</w:t>
      </w:r>
    </w:p>
    <w:p w:rsidR="000C3E6E" w:rsidRDefault="000C3E6E" w:rsidP="00AD5101">
      <w:pPr>
        <w:rPr>
          <w:b/>
        </w:rPr>
      </w:pPr>
    </w:p>
    <w:p w:rsidR="00D131F6" w:rsidRPr="00A4011F" w:rsidRDefault="00D131F6" w:rsidP="00AD5101">
      <w:pPr>
        <w:rPr>
          <w:b/>
        </w:rPr>
      </w:pPr>
      <w:r w:rsidRPr="00A4011F">
        <w:rPr>
          <w:b/>
        </w:rPr>
        <w:t xml:space="preserve">Terms of Reference and </w:t>
      </w:r>
      <w:r w:rsidR="00A4011F" w:rsidRPr="00A4011F">
        <w:rPr>
          <w:b/>
        </w:rPr>
        <w:t>R</w:t>
      </w:r>
      <w:r w:rsidRPr="00A4011F">
        <w:rPr>
          <w:b/>
        </w:rPr>
        <w:t>eference Group</w:t>
      </w:r>
    </w:p>
    <w:p w:rsidR="005A231B" w:rsidRDefault="005A231B" w:rsidP="00AD5101"/>
    <w:p w:rsidR="005A231B" w:rsidRDefault="00E32B06" w:rsidP="00AD5101">
      <w:r>
        <w:t xml:space="preserve">The paper on Terms of Reference and Reference Group Membership had been circulated.  The Chair </w:t>
      </w:r>
      <w:r w:rsidR="005A231B">
        <w:t xml:space="preserve">invited </w:t>
      </w:r>
      <w:r>
        <w:t>comments</w:t>
      </w:r>
      <w:r w:rsidR="00483112">
        <w:t xml:space="preserve"> and asked for views on the scope of the Panel’s work in particular. There was a discussion around </w:t>
      </w:r>
      <w:r w:rsidR="00483112">
        <w:lastRenderedPageBreak/>
        <w:t xml:space="preserve">whether the Panel should focus on the transparency of aid data, or </w:t>
      </w:r>
      <w:r w:rsidR="00D366B3">
        <w:t xml:space="preserve">on </w:t>
      </w:r>
      <w:r w:rsidR="00483112">
        <w:t xml:space="preserve">the wealth of information that surrounds aid data </w:t>
      </w:r>
      <w:r w:rsidR="00D366B3" w:rsidRPr="00D366B3">
        <w:t xml:space="preserve">more broadly </w:t>
      </w:r>
      <w:r w:rsidR="00483112">
        <w:t xml:space="preserve">(including strategic and planning documents, for example). There was consensus that anything that could be published to </w:t>
      </w:r>
      <w:proofErr w:type="spellStart"/>
      <w:r w:rsidR="00483112">
        <w:t>IATI</w:t>
      </w:r>
      <w:proofErr w:type="spellEnd"/>
      <w:r w:rsidR="00483112">
        <w:t xml:space="preserve"> should be within the Panel’s remit, which would therefore include things like results, strategic and planning documents.</w:t>
      </w:r>
    </w:p>
    <w:p w:rsidR="00483112" w:rsidRDefault="00483112" w:rsidP="00AD5101"/>
    <w:p w:rsidR="001E4FEF" w:rsidRDefault="00483112" w:rsidP="00AD5101">
      <w:r>
        <w:t xml:space="preserve">There was a suggestion that the Panel should also think about how aid transparency relates to other types of transparency, like extractives and land transparency. </w:t>
      </w:r>
      <w:r w:rsidR="001E4FEF">
        <w:t xml:space="preserve">We should be ready to share learning and support the development of other transparency standards. </w:t>
      </w:r>
    </w:p>
    <w:p w:rsidR="001E4FEF" w:rsidRDefault="001E4FEF" w:rsidP="00AD5101"/>
    <w:p w:rsidR="001657B8" w:rsidRDefault="001E4FEF" w:rsidP="00AD5101">
      <w:r>
        <w:t>The Chair asked for views on whether the focus should be aid or development co-operation and finance more broadly. There was a view that d</w:t>
      </w:r>
      <w:r w:rsidR="009E7829">
        <w:t>evelopment co</w:t>
      </w:r>
      <w:r>
        <w:t>-</w:t>
      </w:r>
      <w:r w:rsidR="009E7829">
        <w:t>operation is the mo</w:t>
      </w:r>
      <w:r>
        <w:t xml:space="preserve">re appropriate focus and would include things like military co-operation, tax co-operation, trade facilitation and export credits. It was noted that </w:t>
      </w:r>
      <w:r w:rsidR="009E7829">
        <w:t xml:space="preserve">other government departments </w:t>
      </w:r>
      <w:r w:rsidR="0000402B">
        <w:t xml:space="preserve">also </w:t>
      </w:r>
      <w:r w:rsidR="009E7829">
        <w:t xml:space="preserve">deliver aid </w:t>
      </w:r>
      <w:r>
        <w:t>and the Panel sh</w:t>
      </w:r>
      <w:r w:rsidR="009E7829">
        <w:t xml:space="preserve">ould </w:t>
      </w:r>
      <w:r>
        <w:t xml:space="preserve">engage with these delivery channels too. </w:t>
      </w:r>
      <w:r w:rsidR="009E7829">
        <w:t>MoD</w:t>
      </w:r>
      <w:r>
        <w:t xml:space="preserve">, </w:t>
      </w:r>
      <w:proofErr w:type="spellStart"/>
      <w:r>
        <w:t>DECC</w:t>
      </w:r>
      <w:proofErr w:type="spellEnd"/>
      <w:r>
        <w:t xml:space="preserve"> and Cabinet Office </w:t>
      </w:r>
      <w:r w:rsidR="009E7829">
        <w:t xml:space="preserve">should be </w:t>
      </w:r>
      <w:r>
        <w:t xml:space="preserve">involved. It was agreed other government departments should be invited to attend when there are specific issues to resolve relevant to their remit. </w:t>
      </w:r>
      <w:r w:rsidR="001657B8">
        <w:t xml:space="preserve">We would expect </w:t>
      </w:r>
      <w:r w:rsidR="009E7829">
        <w:t xml:space="preserve">Cabinet Office </w:t>
      </w:r>
      <w:r w:rsidR="001657B8">
        <w:t xml:space="preserve">to </w:t>
      </w:r>
      <w:r w:rsidR="009E7829">
        <w:t xml:space="preserve">have </w:t>
      </w:r>
      <w:r w:rsidR="001657B8">
        <w:t xml:space="preserve">a presence on the Panel, which would help ensure </w:t>
      </w:r>
      <w:r w:rsidR="009E7829">
        <w:t>link</w:t>
      </w:r>
      <w:r w:rsidR="001657B8">
        <w:t xml:space="preserve">s </w:t>
      </w:r>
      <w:r w:rsidR="009E7829">
        <w:t>other sector transparency boards</w:t>
      </w:r>
      <w:r w:rsidR="001657B8">
        <w:t xml:space="preserve">. </w:t>
      </w:r>
    </w:p>
    <w:p w:rsidR="001657B8" w:rsidRDefault="001657B8" w:rsidP="00AD5101"/>
    <w:p w:rsidR="00490355" w:rsidRDefault="001657B8" w:rsidP="00AD5101">
      <w:r>
        <w:t xml:space="preserve">The Panel considered </w:t>
      </w:r>
      <w:r w:rsidR="009E7829">
        <w:t xml:space="preserve">the </w:t>
      </w:r>
      <w:r>
        <w:t xml:space="preserve">different perspectives from which we might approach </w:t>
      </w:r>
      <w:r w:rsidR="009E7829">
        <w:t>development co</w:t>
      </w:r>
      <w:r>
        <w:t>-operation transparency. There is a tendency to approach the issue from the perspective of ‘what we do’ or how we organise things. An alternative approach is to start from the perspective of someone in a developing country. Their need could be for information on who</w:t>
      </w:r>
      <w:r w:rsidR="00B565A0">
        <w:t xml:space="preserve"> i</w:t>
      </w:r>
      <w:r>
        <w:t>s building clinics in a given area</w:t>
      </w:r>
      <w:r w:rsidR="00B565A0">
        <w:t xml:space="preserve">, and how to ensure access. Transparency offers part of </w:t>
      </w:r>
      <w:r w:rsidR="00A91326">
        <w:t>a</w:t>
      </w:r>
      <w:r w:rsidR="00B565A0">
        <w:t xml:space="preserve"> solution to this need. There was consensus that the Panel should adopt the developing country citizen perspective and be pragmatic at the same time. W</w:t>
      </w:r>
      <w:r w:rsidR="007F4672">
        <w:t xml:space="preserve">e should </w:t>
      </w:r>
      <w:r w:rsidR="00B565A0">
        <w:t xml:space="preserve">start with what is achievable and the areas where we can have greatest impact. </w:t>
      </w:r>
    </w:p>
    <w:p w:rsidR="00B565A0" w:rsidRDefault="00B565A0" w:rsidP="00AD5101"/>
    <w:p w:rsidR="00490355" w:rsidRPr="00A4011F" w:rsidRDefault="00490355" w:rsidP="00AD5101">
      <w:pPr>
        <w:rPr>
          <w:b/>
        </w:rPr>
      </w:pPr>
      <w:r w:rsidRPr="00A4011F">
        <w:rPr>
          <w:b/>
        </w:rPr>
        <w:t>Reference Group</w:t>
      </w:r>
    </w:p>
    <w:p w:rsidR="00490355" w:rsidRDefault="00490355" w:rsidP="00AD5101"/>
    <w:p w:rsidR="00490355" w:rsidRDefault="007F4672" w:rsidP="00AD5101">
      <w:r>
        <w:t>There was a brief discussion o</w:t>
      </w:r>
      <w:r w:rsidR="00B565A0">
        <w:t>n</w:t>
      </w:r>
      <w:r>
        <w:t xml:space="preserve"> the Reference Group</w:t>
      </w:r>
      <w:r w:rsidR="00B565A0">
        <w:t xml:space="preserve"> in which it was noted we would need to consider potential conflicts of interest</w:t>
      </w:r>
      <w:r>
        <w:t xml:space="preserve">.  </w:t>
      </w:r>
      <w:r w:rsidR="00B565A0">
        <w:t xml:space="preserve">The Chair welcomed comments on the balance of the group and invited </w:t>
      </w:r>
      <w:r>
        <w:t xml:space="preserve">other </w:t>
      </w:r>
      <w:r w:rsidR="00B565A0">
        <w:t>suggestions</w:t>
      </w:r>
      <w:r>
        <w:t xml:space="preserve">.  </w:t>
      </w:r>
      <w:r w:rsidR="00D13D7A">
        <w:t>The group made some specific suggestions</w:t>
      </w:r>
      <w:r w:rsidR="00F053CC">
        <w:t>.</w:t>
      </w:r>
    </w:p>
    <w:p w:rsidR="00F053CC" w:rsidRDefault="00F053CC" w:rsidP="00AD5101"/>
    <w:p w:rsidR="00490355" w:rsidRPr="00A4011F" w:rsidRDefault="00490355" w:rsidP="00AD5101">
      <w:pPr>
        <w:rPr>
          <w:b/>
        </w:rPr>
      </w:pPr>
      <w:r w:rsidRPr="00A4011F">
        <w:rPr>
          <w:b/>
        </w:rPr>
        <w:t>How We Operate</w:t>
      </w:r>
    </w:p>
    <w:p w:rsidR="00490355" w:rsidRDefault="00490355" w:rsidP="00AD5101"/>
    <w:p w:rsidR="00C86F9B" w:rsidRDefault="00F053CC" w:rsidP="00AD5101">
      <w:r>
        <w:t>The</w:t>
      </w:r>
      <w:r w:rsidR="00457DC6">
        <w:t xml:space="preserve"> </w:t>
      </w:r>
      <w:r>
        <w:t xml:space="preserve">Chair invited views on </w:t>
      </w:r>
      <w:r w:rsidR="00457DC6">
        <w:t xml:space="preserve">how the group should operate. </w:t>
      </w:r>
      <w:r>
        <w:t xml:space="preserve">The Panel requested that meeting agendas and papers should be available online prior to meetings so </w:t>
      </w:r>
      <w:r w:rsidR="00D366B3">
        <w:t xml:space="preserve">they </w:t>
      </w:r>
      <w:r>
        <w:t xml:space="preserve">could be shared and discussed </w:t>
      </w:r>
      <w:r w:rsidR="00D366B3">
        <w:t>with</w:t>
      </w:r>
      <w:r>
        <w:t xml:space="preserve"> networks. There was a view Chatham House Rule</w:t>
      </w:r>
      <w:r w:rsidR="00490355">
        <w:t xml:space="preserve"> </w:t>
      </w:r>
      <w:r>
        <w:t xml:space="preserve">was too stringent and that the Panel should be able to share with others what was discussed and concluded in meetings, without attributing views or comments. </w:t>
      </w:r>
      <w:r w:rsidR="00C86F9B">
        <w:t xml:space="preserve">We agreed </w:t>
      </w:r>
      <w:r>
        <w:t xml:space="preserve">information about the Panel including </w:t>
      </w:r>
      <w:r w:rsidR="00C86F9B">
        <w:t xml:space="preserve">papers should be available online. </w:t>
      </w:r>
      <w:r>
        <w:t>Although there could</w:t>
      </w:r>
      <w:r w:rsidR="00C86F9B">
        <w:t xml:space="preserve"> be occasions </w:t>
      </w:r>
      <w:r>
        <w:t xml:space="preserve">on which </w:t>
      </w:r>
      <w:r w:rsidR="00C86F9B">
        <w:t xml:space="preserve">discussions </w:t>
      </w:r>
      <w:r>
        <w:t xml:space="preserve">do need </w:t>
      </w:r>
      <w:r w:rsidR="00C86F9B">
        <w:t xml:space="preserve">to </w:t>
      </w:r>
      <w:r>
        <w:t>be confidential</w:t>
      </w:r>
      <w:r w:rsidR="00C86F9B">
        <w:t>.</w:t>
      </w:r>
    </w:p>
    <w:p w:rsidR="000C3E6E" w:rsidRDefault="000C3E6E" w:rsidP="00AD5101">
      <w:pPr>
        <w:rPr>
          <w:b/>
        </w:rPr>
      </w:pPr>
    </w:p>
    <w:p w:rsidR="00747932" w:rsidRPr="00A4011F" w:rsidRDefault="00747932" w:rsidP="00AD5101">
      <w:pPr>
        <w:rPr>
          <w:b/>
        </w:rPr>
      </w:pPr>
      <w:r w:rsidRPr="00A4011F">
        <w:rPr>
          <w:b/>
        </w:rPr>
        <w:t>Progress</w:t>
      </w:r>
    </w:p>
    <w:p w:rsidR="00747932" w:rsidRDefault="00747932" w:rsidP="00AD5101"/>
    <w:p w:rsidR="00695567" w:rsidRPr="00441F85" w:rsidRDefault="00695567" w:rsidP="00AD5101">
      <w:pPr>
        <w:rPr>
          <w:rFonts w:cs="Arial"/>
        </w:rPr>
      </w:pPr>
      <w:r>
        <w:t>Alasdair Wardhaugh, DFID</w:t>
      </w:r>
      <w:r w:rsidR="003244BE">
        <w:t>, introduced</w:t>
      </w:r>
      <w:r>
        <w:t xml:space="preserve"> paper 2: </w:t>
      </w:r>
      <w:r w:rsidRPr="00C627C2">
        <w:rPr>
          <w:rFonts w:cs="Arial"/>
        </w:rPr>
        <w:t>DFID Aid Transparency – Progress Update</w:t>
      </w:r>
      <w:r>
        <w:rPr>
          <w:rFonts w:cs="Arial"/>
        </w:rPr>
        <w:t xml:space="preserve">. </w:t>
      </w:r>
      <w:r w:rsidRPr="00441F85">
        <w:rPr>
          <w:rFonts w:cs="Arial"/>
        </w:rPr>
        <w:t xml:space="preserve">This paper </w:t>
      </w:r>
      <w:r w:rsidR="00905E36">
        <w:rPr>
          <w:rFonts w:cs="Arial"/>
        </w:rPr>
        <w:t xml:space="preserve">gave </w:t>
      </w:r>
      <w:r w:rsidRPr="00441F85">
        <w:rPr>
          <w:rFonts w:cs="Arial"/>
        </w:rPr>
        <w:t xml:space="preserve">a brief background to </w:t>
      </w:r>
      <w:proofErr w:type="spellStart"/>
      <w:r w:rsidRPr="00441F85">
        <w:rPr>
          <w:rFonts w:cs="Arial"/>
        </w:rPr>
        <w:t>DFID</w:t>
      </w:r>
      <w:r w:rsidR="00D366B3">
        <w:rPr>
          <w:rFonts w:cs="Arial"/>
        </w:rPr>
        <w:t>’</w:t>
      </w:r>
      <w:r w:rsidRPr="00441F85">
        <w:rPr>
          <w:rFonts w:cs="Arial"/>
        </w:rPr>
        <w:t>s</w:t>
      </w:r>
      <w:proofErr w:type="spellEnd"/>
      <w:r w:rsidRPr="00441F85">
        <w:rPr>
          <w:rFonts w:cs="Arial"/>
        </w:rPr>
        <w:t xml:space="preserve"> approach to aid transparency and summarise</w:t>
      </w:r>
      <w:r w:rsidR="00A91326">
        <w:rPr>
          <w:rFonts w:cs="Arial"/>
        </w:rPr>
        <w:t>d</w:t>
      </w:r>
      <w:r w:rsidRPr="00441F85">
        <w:rPr>
          <w:rFonts w:cs="Arial"/>
        </w:rPr>
        <w:t xml:space="preserve"> the key things we have delivered since the launch of our Aid Transparency Guarantee in 2010.</w:t>
      </w:r>
    </w:p>
    <w:p w:rsidR="00695567" w:rsidRDefault="00695567" w:rsidP="00AD5101"/>
    <w:p w:rsidR="0001202D" w:rsidRDefault="0001202D" w:rsidP="0001202D">
      <w:r>
        <w:t>Alasdair outlined how t</w:t>
      </w:r>
      <w:r w:rsidR="00747932">
        <w:t>he coalition government has been driving transparency through the Aid Transparency Guarantee.  Th</w:t>
      </w:r>
      <w:r>
        <w:t xml:space="preserve">is has led to changes in </w:t>
      </w:r>
      <w:r w:rsidR="00747932">
        <w:t>our process</w:t>
      </w:r>
      <w:r>
        <w:t>es</w:t>
      </w:r>
      <w:r w:rsidR="00747932">
        <w:t xml:space="preserve"> to make them fit for purpose</w:t>
      </w:r>
      <w:r>
        <w:t>. T</w:t>
      </w:r>
      <w:r w:rsidR="00BF156A">
        <w:t xml:space="preserve">ransparency is </w:t>
      </w:r>
      <w:r>
        <w:t xml:space="preserve">now better </w:t>
      </w:r>
      <w:r w:rsidR="00BF156A">
        <w:t xml:space="preserve">embedded but there is still more to do.  </w:t>
      </w:r>
      <w:r>
        <w:t xml:space="preserve">In our Open Data Strategy we have committed to improving our data (e.g. geo-coding) and to delivering the Aid Transparency Challenge, which is linked to </w:t>
      </w:r>
      <w:proofErr w:type="spellStart"/>
      <w:r>
        <w:t>IATI</w:t>
      </w:r>
      <w:proofErr w:type="spellEnd"/>
      <w:r>
        <w:t xml:space="preserve">.  </w:t>
      </w:r>
      <w:proofErr w:type="spellStart"/>
      <w:r w:rsidR="00BF156A">
        <w:t>IATI</w:t>
      </w:r>
      <w:proofErr w:type="spellEnd"/>
      <w:r w:rsidR="00BF156A">
        <w:t xml:space="preserve"> was given a boost by </w:t>
      </w:r>
      <w:r>
        <w:t xml:space="preserve">the </w:t>
      </w:r>
      <w:proofErr w:type="spellStart"/>
      <w:r w:rsidR="00BF156A">
        <w:t>Busan</w:t>
      </w:r>
      <w:proofErr w:type="spellEnd"/>
      <w:r w:rsidR="00BF156A">
        <w:t xml:space="preserve"> </w:t>
      </w:r>
      <w:r>
        <w:t>commitment to a</w:t>
      </w:r>
      <w:r w:rsidR="00BF156A">
        <w:t>chiev</w:t>
      </w:r>
      <w:r>
        <w:t>e</w:t>
      </w:r>
      <w:r w:rsidR="00BF156A">
        <w:t xml:space="preserve"> a common standard</w:t>
      </w:r>
      <w:r>
        <w:t xml:space="preserve"> on transparency</w:t>
      </w:r>
      <w:r w:rsidR="00BF156A">
        <w:t xml:space="preserve">.  </w:t>
      </w:r>
      <w:proofErr w:type="spellStart"/>
      <w:r w:rsidR="00C34395">
        <w:t>I</w:t>
      </w:r>
      <w:r>
        <w:t>ATI</w:t>
      </w:r>
      <w:proofErr w:type="spellEnd"/>
      <w:r w:rsidR="00C34395">
        <w:t xml:space="preserve"> n</w:t>
      </w:r>
      <w:r w:rsidR="00BF156A">
        <w:t xml:space="preserve">ow has 37 signatories </w:t>
      </w:r>
      <w:r>
        <w:t xml:space="preserve">and </w:t>
      </w:r>
      <w:r w:rsidR="00BF156A">
        <w:t>a broader group</w:t>
      </w:r>
      <w:r>
        <w:t xml:space="preserve"> of publishers</w:t>
      </w:r>
      <w:r w:rsidR="00BF156A">
        <w:t xml:space="preserve">.  </w:t>
      </w:r>
      <w:r>
        <w:t xml:space="preserve">DFID has led and </w:t>
      </w:r>
      <w:r w:rsidR="00D13D7A">
        <w:t>co-</w:t>
      </w:r>
      <w:r>
        <w:t xml:space="preserve">funded </w:t>
      </w:r>
      <w:proofErr w:type="spellStart"/>
      <w:r>
        <w:t>IATI</w:t>
      </w:r>
      <w:proofErr w:type="spellEnd"/>
      <w:r>
        <w:t xml:space="preserve"> over the last 4-5 years and is now handing over hosting and we will influence from the outside.</w:t>
      </w:r>
      <w:r w:rsidR="007C0EFA" w:rsidRPr="007C0EFA">
        <w:t xml:space="preserve"> </w:t>
      </w:r>
      <w:r w:rsidR="007C0EFA">
        <w:t xml:space="preserve">We are using opportunities around the G8 to drive greater leadership on development </w:t>
      </w:r>
      <w:r w:rsidR="00A91326">
        <w:t>co-operation</w:t>
      </w:r>
      <w:r w:rsidR="007C0EFA">
        <w:t xml:space="preserve"> transparency.</w:t>
      </w:r>
    </w:p>
    <w:p w:rsidR="00BF156A" w:rsidRDefault="00BF156A" w:rsidP="00AD5101"/>
    <w:p w:rsidR="00BF156A" w:rsidRDefault="00BF156A" w:rsidP="00AD5101">
      <w:r>
        <w:t xml:space="preserve">We have now </w:t>
      </w:r>
      <w:r w:rsidR="007C0EFA">
        <w:t>reached</w:t>
      </w:r>
      <w:r>
        <w:t xml:space="preserve"> a tipping point</w:t>
      </w:r>
      <w:r w:rsidR="007C0EFA">
        <w:t xml:space="preserve"> and</w:t>
      </w:r>
      <w:r>
        <w:t xml:space="preserve"> </w:t>
      </w:r>
      <w:r w:rsidR="00695567">
        <w:t xml:space="preserve">we need to decide </w:t>
      </w:r>
      <w:r w:rsidR="007A168C">
        <w:t>on</w:t>
      </w:r>
      <w:r>
        <w:t xml:space="preserve"> the next </w:t>
      </w:r>
      <w:r w:rsidR="007C0EFA">
        <w:t xml:space="preserve">mile. </w:t>
      </w:r>
      <w:r>
        <w:t xml:space="preserve">The picture is good, but </w:t>
      </w:r>
      <w:r w:rsidR="007C0EFA">
        <w:t>there is more progress to make</w:t>
      </w:r>
      <w:r>
        <w:t>.</w:t>
      </w:r>
    </w:p>
    <w:p w:rsidR="00776DC5" w:rsidRDefault="00776DC5" w:rsidP="00AD5101"/>
    <w:p w:rsidR="00776DC5" w:rsidRDefault="00695567" w:rsidP="00AD5101">
      <w:r>
        <w:t xml:space="preserve">In the interests of time, </w:t>
      </w:r>
      <w:r w:rsidR="007C0EFA">
        <w:t>the Chair suggested</w:t>
      </w:r>
      <w:r w:rsidR="00776DC5">
        <w:t xml:space="preserve"> we d</w:t>
      </w:r>
      <w:r w:rsidR="00A91326">
        <w:t>id</w:t>
      </w:r>
      <w:r w:rsidR="00776DC5">
        <w:t xml:space="preserve"> not discuss the Paper on progress but hold</w:t>
      </w:r>
      <w:r w:rsidR="00B67F8F">
        <w:t xml:space="preserve"> on to</w:t>
      </w:r>
      <w:r w:rsidR="00776DC5">
        <w:t xml:space="preserve"> reflections</w:t>
      </w:r>
      <w:r w:rsidR="007C0EFA">
        <w:t xml:space="preserve"> for discussion at the end</w:t>
      </w:r>
      <w:r w:rsidR="0012327D">
        <w:t>.</w:t>
      </w:r>
    </w:p>
    <w:p w:rsidR="00B67F8F" w:rsidRDefault="00B67F8F" w:rsidP="00AD5101"/>
    <w:p w:rsidR="0012327D" w:rsidRPr="00A4011F" w:rsidRDefault="0012327D" w:rsidP="00AD5101">
      <w:pPr>
        <w:rPr>
          <w:b/>
        </w:rPr>
      </w:pPr>
      <w:r w:rsidRPr="00A4011F">
        <w:rPr>
          <w:b/>
        </w:rPr>
        <w:t>UK Aid Tracker</w:t>
      </w:r>
    </w:p>
    <w:p w:rsidR="0012327D" w:rsidRDefault="0012327D" w:rsidP="00AD5101"/>
    <w:p w:rsidR="0012327D" w:rsidRDefault="0012327D" w:rsidP="00AD5101">
      <w:r>
        <w:t xml:space="preserve">John </w:t>
      </w:r>
      <w:r w:rsidR="00695567">
        <w:t xml:space="preserve">Adams, DFID, </w:t>
      </w:r>
      <w:r w:rsidR="007A168C">
        <w:t>gave a presentation on</w:t>
      </w:r>
      <w:r>
        <w:t xml:space="preserve"> the UK Aid Tracker.  The</w:t>
      </w:r>
      <w:r w:rsidR="007A168C">
        <w:t xml:space="preserve"> testing phase of the Tracker will be released on </w:t>
      </w:r>
      <w:r>
        <w:t>5 June</w:t>
      </w:r>
      <w:r w:rsidR="007A168C">
        <w:t xml:space="preserve"> and there may be a further announcement </w:t>
      </w:r>
      <w:r w:rsidR="0000402B">
        <w:t xml:space="preserve">at the G8 </w:t>
      </w:r>
      <w:r w:rsidR="007A168C">
        <w:t xml:space="preserve">3Ts </w:t>
      </w:r>
      <w:r w:rsidR="0000402B">
        <w:t>event on 15 June</w:t>
      </w:r>
      <w:r>
        <w:t>.</w:t>
      </w:r>
    </w:p>
    <w:p w:rsidR="0012327D" w:rsidRDefault="0012327D" w:rsidP="00AD5101"/>
    <w:p w:rsidR="00E963CD" w:rsidRDefault="009F5AF5" w:rsidP="00E963CD">
      <w:r>
        <w:t xml:space="preserve">The Tracker is a major step towards helping us achieve our vision, namely </w:t>
      </w:r>
      <w:r w:rsidR="00A91326">
        <w:t>traceability of</w:t>
      </w:r>
      <w:r w:rsidR="007A168C">
        <w:t xml:space="preserve"> global development assistance right through the delivery chain. The challenge is for DFID and its implementing partners to take steps to make all DFID development spending traceable from taxpayer to beneficiary. </w:t>
      </w:r>
      <w:r w:rsidR="0012327D">
        <w:t xml:space="preserve">We are taking a cautious </w:t>
      </w:r>
      <w:r>
        <w:t xml:space="preserve">gradual </w:t>
      </w:r>
      <w:r w:rsidR="0012327D">
        <w:t xml:space="preserve">approach to </w:t>
      </w:r>
      <w:r w:rsidR="00DE657E">
        <w:t xml:space="preserve">publishing names of </w:t>
      </w:r>
      <w:r w:rsidR="007A168C" w:rsidRPr="007A168C">
        <w:t xml:space="preserve">DFID </w:t>
      </w:r>
      <w:r>
        <w:t>implementing partners. T</w:t>
      </w:r>
      <w:r w:rsidR="0012327D">
        <w:t>he panel w</w:t>
      </w:r>
      <w:r>
        <w:t>as</w:t>
      </w:r>
      <w:r w:rsidR="0012327D">
        <w:t xml:space="preserve"> interested</w:t>
      </w:r>
      <w:r>
        <w:t xml:space="preserve"> in our protocol for excluding sensitive information from publication</w:t>
      </w:r>
      <w:r w:rsidR="003B0F45">
        <w:t xml:space="preserve"> and noted unique organisational identifiers/ an open corporates approach were </w:t>
      </w:r>
      <w:r w:rsidR="007C3646">
        <w:t>critical</w:t>
      </w:r>
      <w:r w:rsidR="003B0F45">
        <w:t xml:space="preserve"> to achieving greater traceability.</w:t>
      </w:r>
      <w:r w:rsidR="00E963CD">
        <w:t xml:space="preserve"> </w:t>
      </w:r>
    </w:p>
    <w:p w:rsidR="00165411" w:rsidRDefault="00165411" w:rsidP="00AD5101"/>
    <w:p w:rsidR="00DE657E" w:rsidRDefault="00DE657E" w:rsidP="00DE657E">
      <w:r w:rsidRPr="00DE657E">
        <w:rPr>
          <w:b/>
          <w:u w:val="single"/>
        </w:rPr>
        <w:t>Action Point</w:t>
      </w:r>
      <w:r>
        <w:t xml:space="preserve">: DFID to send panel our exclusions </w:t>
      </w:r>
      <w:r w:rsidR="003B0F45">
        <w:t>guidance for comment</w:t>
      </w:r>
      <w:r>
        <w:t>.</w:t>
      </w:r>
    </w:p>
    <w:p w:rsidR="00165411" w:rsidRDefault="00165411" w:rsidP="00AD5101"/>
    <w:p w:rsidR="00165411" w:rsidRDefault="003B0F45" w:rsidP="00AD5101">
      <w:r>
        <w:t>The Panel r</w:t>
      </w:r>
      <w:r w:rsidR="00165411">
        <w:t>e</w:t>
      </w:r>
      <w:r w:rsidR="007C3646">
        <w:t xml:space="preserve">sponded positively </w:t>
      </w:r>
      <w:r w:rsidR="00165411">
        <w:t xml:space="preserve">to the </w:t>
      </w:r>
      <w:r>
        <w:t xml:space="preserve">Tracker </w:t>
      </w:r>
      <w:r w:rsidR="007C3646">
        <w:t xml:space="preserve">– ‘such a powerful tool’ that demonstrates the power of </w:t>
      </w:r>
      <w:proofErr w:type="spellStart"/>
      <w:r w:rsidR="007C3646">
        <w:t>IATI</w:t>
      </w:r>
      <w:proofErr w:type="spellEnd"/>
      <w:r w:rsidR="007C3646">
        <w:t xml:space="preserve"> and open, reusable data. There was a discussion focussing mainly on how we engage communities on traceability and the Tracker, and on who we are trying most to engage with it. There was a view that we should focus on how to get other aid organisations to use the Tracker as a starting point.</w:t>
      </w:r>
    </w:p>
    <w:p w:rsidR="007C3646" w:rsidRDefault="007C3646" w:rsidP="00AD5101"/>
    <w:p w:rsidR="007C3646" w:rsidRDefault="007C3646" w:rsidP="00AD5101">
      <w:r>
        <w:t>John invited the Panel to help us build a community of users.</w:t>
      </w:r>
      <w:r w:rsidR="00E963CD">
        <w:t xml:space="preserve"> We could consider guides for journalists on how to use it, for example. We agreed our next meeting should include a session on outreach and how we market the Tracker.</w:t>
      </w:r>
      <w:r w:rsidR="00E963CD" w:rsidRPr="00E963CD">
        <w:t xml:space="preserve"> </w:t>
      </w:r>
      <w:r w:rsidR="00E963CD">
        <w:t>‘</w:t>
      </w:r>
      <w:r w:rsidR="00E963CD" w:rsidRPr="00E963CD">
        <w:t>UK Aid Tracker</w:t>
      </w:r>
      <w:r w:rsidR="00E963CD">
        <w:t>’</w:t>
      </w:r>
      <w:r w:rsidR="00E963CD" w:rsidRPr="00E963CD">
        <w:t xml:space="preserve"> is the proposed name and we welcome</w:t>
      </w:r>
      <w:r w:rsidR="00A91326">
        <w:t>d the Panel’s views on appropriate names.</w:t>
      </w:r>
    </w:p>
    <w:p w:rsidR="00E963CD" w:rsidRDefault="00E963CD" w:rsidP="00AD5101"/>
    <w:p w:rsidR="00B47765" w:rsidRDefault="00DE657E" w:rsidP="00AD5101">
      <w:r w:rsidRPr="00DE657E">
        <w:rPr>
          <w:b/>
          <w:u w:val="single"/>
        </w:rPr>
        <w:t>Action Point</w:t>
      </w:r>
      <w:r>
        <w:t xml:space="preserve">: DFID to send the </w:t>
      </w:r>
      <w:r w:rsidR="00E963CD">
        <w:t xml:space="preserve">Tracker </w:t>
      </w:r>
      <w:r>
        <w:t xml:space="preserve">link and password to the </w:t>
      </w:r>
      <w:r w:rsidR="00A91326">
        <w:t>P</w:t>
      </w:r>
      <w:r>
        <w:t>anel</w:t>
      </w:r>
      <w:r w:rsidR="00A91326">
        <w:t>.</w:t>
      </w:r>
    </w:p>
    <w:p w:rsidR="00DE657E" w:rsidRDefault="00DE657E" w:rsidP="00AD5101"/>
    <w:p w:rsidR="0003342F" w:rsidRDefault="00B47765" w:rsidP="00AD5101">
      <w:r>
        <w:t xml:space="preserve">Mary-Anne </w:t>
      </w:r>
      <w:proofErr w:type="spellStart"/>
      <w:r>
        <w:t>Addo</w:t>
      </w:r>
      <w:proofErr w:type="spellEnd"/>
      <w:r>
        <w:t xml:space="preserve">, Ghana, then joined the call.  She </w:t>
      </w:r>
      <w:r w:rsidR="00E963CD">
        <w:t xml:space="preserve">offered to </w:t>
      </w:r>
      <w:r>
        <w:t xml:space="preserve">bring </w:t>
      </w:r>
      <w:r w:rsidR="00E963CD">
        <w:t>a</w:t>
      </w:r>
      <w:r>
        <w:t xml:space="preserve"> partner country </w:t>
      </w:r>
      <w:r w:rsidR="00E963CD">
        <w:t>perspective</w:t>
      </w:r>
      <w:r>
        <w:t xml:space="preserve">.  </w:t>
      </w:r>
      <w:r w:rsidR="00E56385">
        <w:t>The Panel</w:t>
      </w:r>
      <w:r>
        <w:t xml:space="preserve"> should </w:t>
      </w:r>
      <w:r w:rsidR="00E56385">
        <w:t xml:space="preserve">use its influence and networks to </w:t>
      </w:r>
      <w:r>
        <w:t xml:space="preserve">let the citizens of Ghana know </w:t>
      </w:r>
      <w:r w:rsidR="00905E36">
        <w:t xml:space="preserve">about the Tracker </w:t>
      </w:r>
      <w:r>
        <w:t xml:space="preserve">and encourage others to </w:t>
      </w:r>
      <w:r w:rsidR="00E56385">
        <w:t>follow</w:t>
      </w:r>
      <w:r>
        <w:t xml:space="preserve"> the UK</w:t>
      </w:r>
      <w:r w:rsidR="00E56385">
        <w:t>’s lead.</w:t>
      </w:r>
    </w:p>
    <w:p w:rsidR="00905E36" w:rsidRDefault="00905E36" w:rsidP="00AD5101"/>
    <w:p w:rsidR="0003342F" w:rsidRPr="00A4011F" w:rsidRDefault="0003342F" w:rsidP="00AD5101">
      <w:pPr>
        <w:rPr>
          <w:b/>
        </w:rPr>
      </w:pPr>
      <w:r w:rsidRPr="00A4011F">
        <w:rPr>
          <w:b/>
        </w:rPr>
        <w:t>Future Priorities</w:t>
      </w:r>
    </w:p>
    <w:p w:rsidR="0003342F" w:rsidRDefault="0003342F" w:rsidP="00AD5101"/>
    <w:p w:rsidR="00273374" w:rsidRDefault="003244BE" w:rsidP="00AD5101">
      <w:pPr>
        <w:rPr>
          <w:rFonts w:cs="Arial"/>
        </w:rPr>
      </w:pPr>
      <w:r>
        <w:t>Morag</w:t>
      </w:r>
      <w:r w:rsidR="00273374">
        <w:t xml:space="preserve"> Patrick, DFID, introduced </w:t>
      </w:r>
      <w:r w:rsidR="00273374" w:rsidRPr="00273374">
        <w:rPr>
          <w:rFonts w:cs="Arial"/>
        </w:rPr>
        <w:t>Paper 3: DFID Aid Transparency – Future Priorities</w:t>
      </w:r>
      <w:r w:rsidR="00273374">
        <w:rPr>
          <w:rFonts w:cs="Arial"/>
        </w:rPr>
        <w:t xml:space="preserve">. </w:t>
      </w:r>
      <w:r w:rsidR="00905E36">
        <w:rPr>
          <w:rFonts w:cs="Arial"/>
        </w:rPr>
        <w:t>This paper gave</w:t>
      </w:r>
      <w:r w:rsidR="00273374" w:rsidRPr="00CD276F">
        <w:rPr>
          <w:rFonts w:cs="Arial"/>
        </w:rPr>
        <w:t xml:space="preserve"> an overview of </w:t>
      </w:r>
      <w:proofErr w:type="spellStart"/>
      <w:r w:rsidR="00273374" w:rsidRPr="00CD276F">
        <w:rPr>
          <w:rFonts w:cs="Arial"/>
        </w:rPr>
        <w:t>DFID</w:t>
      </w:r>
      <w:r w:rsidR="00905E36">
        <w:rPr>
          <w:rFonts w:cs="Arial"/>
        </w:rPr>
        <w:t>’</w:t>
      </w:r>
      <w:r w:rsidR="00273374" w:rsidRPr="00CD276F">
        <w:rPr>
          <w:rFonts w:cs="Arial"/>
        </w:rPr>
        <w:t>s</w:t>
      </w:r>
      <w:proofErr w:type="spellEnd"/>
      <w:r w:rsidR="00273374" w:rsidRPr="00CD276F">
        <w:rPr>
          <w:rFonts w:cs="Arial"/>
        </w:rPr>
        <w:t xml:space="preserve"> proposed future priorities, and the principles underpinning them. The Panel </w:t>
      </w:r>
      <w:r w:rsidR="00905E36">
        <w:rPr>
          <w:rFonts w:cs="Arial"/>
        </w:rPr>
        <w:t>was</w:t>
      </w:r>
      <w:r w:rsidR="00273374" w:rsidRPr="00CD276F">
        <w:rPr>
          <w:rFonts w:cs="Arial"/>
        </w:rPr>
        <w:t xml:space="preserve"> invited to note these and to </w:t>
      </w:r>
      <w:r w:rsidR="00905E36">
        <w:rPr>
          <w:rFonts w:cs="Arial"/>
        </w:rPr>
        <w:t xml:space="preserve">consider </w:t>
      </w:r>
      <w:r w:rsidR="00B901CD">
        <w:rPr>
          <w:rFonts w:cs="Arial"/>
        </w:rPr>
        <w:t>four</w:t>
      </w:r>
      <w:r w:rsidR="00905E36">
        <w:rPr>
          <w:rFonts w:cs="Arial"/>
        </w:rPr>
        <w:t xml:space="preserve"> areas in particular:</w:t>
      </w:r>
    </w:p>
    <w:p w:rsidR="00905E36" w:rsidRDefault="00905E36" w:rsidP="00AD5101">
      <w:pPr>
        <w:rPr>
          <w:rFonts w:cs="Arial"/>
        </w:rPr>
      </w:pPr>
    </w:p>
    <w:p w:rsidR="00273374" w:rsidRPr="00CD276F" w:rsidRDefault="00273374" w:rsidP="00AD5101">
      <w:pPr>
        <w:pStyle w:val="ListParagraph"/>
        <w:numPr>
          <w:ilvl w:val="0"/>
          <w:numId w:val="12"/>
        </w:numPr>
        <w:rPr>
          <w:rFonts w:cs="Arial"/>
        </w:rPr>
      </w:pPr>
      <w:r w:rsidRPr="00CD276F">
        <w:rPr>
          <w:rFonts w:cs="Arial"/>
        </w:rPr>
        <w:t>How should we make choices between priorities?</w:t>
      </w:r>
      <w:r w:rsidR="00905E36">
        <w:rPr>
          <w:rFonts w:cs="Arial"/>
        </w:rPr>
        <w:t xml:space="preserve"> What principles should guide our decision making?</w:t>
      </w:r>
    </w:p>
    <w:p w:rsidR="00905E36" w:rsidRDefault="00905E36" w:rsidP="00AD5101">
      <w:pPr>
        <w:pStyle w:val="ListParagraph"/>
        <w:numPr>
          <w:ilvl w:val="0"/>
          <w:numId w:val="12"/>
        </w:numPr>
        <w:rPr>
          <w:rFonts w:cs="Arial"/>
        </w:rPr>
      </w:pPr>
      <w:r>
        <w:rPr>
          <w:rFonts w:cs="Arial"/>
        </w:rPr>
        <w:t>Applying these principles, what should our future priorities be? How should we sequence them? Are there gaps in our current plans?</w:t>
      </w:r>
    </w:p>
    <w:p w:rsidR="00905E36" w:rsidRDefault="00E56385" w:rsidP="00AD5101">
      <w:pPr>
        <w:pStyle w:val="ListParagraph"/>
        <w:numPr>
          <w:ilvl w:val="0"/>
          <w:numId w:val="12"/>
        </w:numPr>
        <w:rPr>
          <w:rFonts w:cs="Arial"/>
        </w:rPr>
      </w:pPr>
      <w:r>
        <w:rPr>
          <w:rFonts w:cs="Arial"/>
        </w:rPr>
        <w:t>Ho</w:t>
      </w:r>
      <w:r w:rsidR="00905E36">
        <w:rPr>
          <w:rFonts w:cs="Arial"/>
        </w:rPr>
        <w:t xml:space="preserve">w </w:t>
      </w:r>
      <w:r>
        <w:rPr>
          <w:rFonts w:cs="Arial"/>
        </w:rPr>
        <w:t xml:space="preserve">should we implement some of our more challenging existing priorities – for example, </w:t>
      </w:r>
      <w:r w:rsidR="00905E36">
        <w:rPr>
          <w:rFonts w:cs="Arial"/>
        </w:rPr>
        <w:t>requir</w:t>
      </w:r>
      <w:r>
        <w:rPr>
          <w:rFonts w:cs="Arial"/>
        </w:rPr>
        <w:t>ing</w:t>
      </w:r>
      <w:r w:rsidR="00905E36">
        <w:rPr>
          <w:rFonts w:cs="Arial"/>
        </w:rPr>
        <w:t xml:space="preserve"> partners to </w:t>
      </w:r>
      <w:r>
        <w:rPr>
          <w:rFonts w:cs="Arial"/>
        </w:rPr>
        <w:t xml:space="preserve">publish to </w:t>
      </w:r>
      <w:proofErr w:type="spellStart"/>
      <w:r>
        <w:rPr>
          <w:rFonts w:cs="Arial"/>
        </w:rPr>
        <w:t>IATI</w:t>
      </w:r>
      <w:proofErr w:type="spellEnd"/>
      <w:r>
        <w:rPr>
          <w:rFonts w:cs="Arial"/>
        </w:rPr>
        <w:t xml:space="preserve"> or monitoring and evaluating the impact of transparency?</w:t>
      </w:r>
    </w:p>
    <w:p w:rsidR="0003342F" w:rsidRDefault="0003342F" w:rsidP="00AD5101">
      <w:pPr>
        <w:pStyle w:val="ListParagraph"/>
        <w:numPr>
          <w:ilvl w:val="0"/>
          <w:numId w:val="12"/>
        </w:numPr>
      </w:pPr>
      <w:r>
        <w:t>How do we unlock the potential of our open data</w:t>
      </w:r>
      <w:r w:rsidR="00B901CD">
        <w:t xml:space="preserve"> to improve </w:t>
      </w:r>
      <w:r w:rsidR="00E56385">
        <w:t>development co-operation</w:t>
      </w:r>
      <w:r w:rsidR="00B901CD">
        <w:t xml:space="preserve"> impact and deliver better development outcomes</w:t>
      </w:r>
      <w:r>
        <w:t xml:space="preserve">?  </w:t>
      </w:r>
    </w:p>
    <w:p w:rsidR="00B901CD" w:rsidRDefault="00B901CD" w:rsidP="00B901CD">
      <w:pPr>
        <w:pStyle w:val="ListParagraph"/>
      </w:pPr>
    </w:p>
    <w:p w:rsidR="00B901CD" w:rsidRDefault="00FC4C33" w:rsidP="00AD5101">
      <w:r>
        <w:t>The Chair then invited comments on future priorities.  The</w:t>
      </w:r>
      <w:r w:rsidR="00B901CD">
        <w:t xml:space="preserve"> P</w:t>
      </w:r>
      <w:r>
        <w:t>anel felt we should concentrate on getting others to do more</w:t>
      </w:r>
      <w:r w:rsidR="00B901CD">
        <w:t xml:space="preserve"> and on convincing others that open data can/will lead to improved development outcomes. So outreach and influence is a</w:t>
      </w:r>
      <w:r>
        <w:t xml:space="preserve"> priority.  </w:t>
      </w:r>
      <w:r w:rsidR="00B901CD">
        <w:t>Dissemination to others in the UK government and internationally should</w:t>
      </w:r>
      <w:r w:rsidR="00E56385">
        <w:t xml:space="preserve"> also</w:t>
      </w:r>
      <w:r w:rsidR="00B901CD">
        <w:t xml:space="preserve"> be one of the principles guiding our decision making. Other suggested priorities included:</w:t>
      </w:r>
    </w:p>
    <w:p w:rsidR="00B901CD" w:rsidRDefault="00B901CD" w:rsidP="00AD5101"/>
    <w:p w:rsidR="00B901CD" w:rsidRDefault="00B901CD" w:rsidP="00B901CD">
      <w:pPr>
        <w:pStyle w:val="ListParagraph"/>
        <w:numPr>
          <w:ilvl w:val="0"/>
          <w:numId w:val="13"/>
        </w:numPr>
      </w:pPr>
      <w:r>
        <w:t xml:space="preserve">Traceability – </w:t>
      </w:r>
      <w:r w:rsidR="00050DDF">
        <w:t xml:space="preserve">in particular, requiring </w:t>
      </w:r>
      <w:r w:rsidR="00FC4C33">
        <w:t xml:space="preserve">private sub-contractors </w:t>
      </w:r>
      <w:r>
        <w:t>to publish</w:t>
      </w:r>
      <w:r w:rsidR="002E2497">
        <w:t xml:space="preserve"> </w:t>
      </w:r>
      <w:r w:rsidR="00C33BFE">
        <w:t>how they spend DFID money</w:t>
      </w:r>
      <w:r>
        <w:t xml:space="preserve"> </w:t>
      </w:r>
      <w:r w:rsidR="00050DDF">
        <w:t>(</w:t>
      </w:r>
      <w:r>
        <w:t xml:space="preserve">the Panel </w:t>
      </w:r>
      <w:r w:rsidR="00050DDF">
        <w:t xml:space="preserve">might be able </w:t>
      </w:r>
      <w:r>
        <w:t>help overcome any barriers</w:t>
      </w:r>
      <w:r w:rsidR="00050DDF">
        <w:t>); defining the steps to traceability and using this to influence others to deliver the same</w:t>
      </w:r>
    </w:p>
    <w:p w:rsidR="00DB07B2" w:rsidRPr="00C33BFE" w:rsidRDefault="00B901CD" w:rsidP="00DB07B2">
      <w:pPr>
        <w:pStyle w:val="ListParagraph"/>
        <w:numPr>
          <w:ilvl w:val="0"/>
          <w:numId w:val="13"/>
        </w:numPr>
      </w:pPr>
      <w:r>
        <w:t xml:space="preserve">Data use – </w:t>
      </w:r>
      <w:r w:rsidR="00050DDF">
        <w:t xml:space="preserve">in particular, learning </w:t>
      </w:r>
      <w:r>
        <w:t xml:space="preserve">how DFID country offices use open data to inform decision making, including use of </w:t>
      </w:r>
      <w:proofErr w:type="spellStart"/>
      <w:r>
        <w:t>IATI</w:t>
      </w:r>
      <w:proofErr w:type="spellEnd"/>
      <w:r>
        <w:t xml:space="preserve"> data</w:t>
      </w:r>
      <w:r w:rsidR="00050DDF">
        <w:t xml:space="preserve">; increasing use </w:t>
      </w:r>
      <w:r w:rsidR="00E8279E">
        <w:t xml:space="preserve">of open data </w:t>
      </w:r>
      <w:r w:rsidR="0026085A">
        <w:t>and Aid Information Management S</w:t>
      </w:r>
      <w:r w:rsidR="00E8279E">
        <w:t xml:space="preserve">ystems </w:t>
      </w:r>
      <w:r w:rsidR="0026085A">
        <w:t xml:space="preserve">(AIMS) </w:t>
      </w:r>
      <w:r w:rsidR="00050DDF">
        <w:t>by par</w:t>
      </w:r>
      <w:r w:rsidR="00C33BFE">
        <w:t>tner country governments</w:t>
      </w:r>
      <w:r w:rsidR="00DB07B2">
        <w:t>; the UK should use its influence with partner country governments to be transparent;</w:t>
      </w:r>
      <w:r w:rsidR="00DB07B2" w:rsidRPr="00DB07B2">
        <w:t xml:space="preserve"> </w:t>
      </w:r>
      <w:r w:rsidR="00DB07B2">
        <w:t>linking donors’ development budgets to partner country budgets is another step and will not be easy</w:t>
      </w:r>
      <w:r w:rsidR="0026085A">
        <w:t>, s</w:t>
      </w:r>
      <w:r w:rsidR="00DB07B2">
        <w:t xml:space="preserve">o let us start with traceability and </w:t>
      </w:r>
      <w:r w:rsidR="0026085A">
        <w:t>AIMS</w:t>
      </w:r>
      <w:r w:rsidR="00DB07B2">
        <w:t>.</w:t>
      </w:r>
    </w:p>
    <w:p w:rsidR="0003342F" w:rsidRDefault="0003342F" w:rsidP="00DB07B2"/>
    <w:p w:rsidR="0003342F" w:rsidRDefault="0003342F" w:rsidP="00AD5101"/>
    <w:p w:rsidR="0071004A" w:rsidRDefault="00DB07B2" w:rsidP="00AD5101">
      <w:r>
        <w:t>There was a discussion around whether we should focus on what</w:t>
      </w:r>
      <w:r w:rsidR="00E56385">
        <w:t xml:space="preserve"> i</w:t>
      </w:r>
      <w:r>
        <w:t xml:space="preserve">s within </w:t>
      </w:r>
      <w:proofErr w:type="spellStart"/>
      <w:r w:rsidR="00E56385">
        <w:t>DFID’s</w:t>
      </w:r>
      <w:proofErr w:type="spellEnd"/>
      <w:r w:rsidR="00E56385">
        <w:t xml:space="preserve"> </w:t>
      </w:r>
      <w:r>
        <w:t>sphere of control (delivering full traceability by publishing our own data and requiring our partners to publish) or front line activities. There was consensus we should strike a balance between delivering what</w:t>
      </w:r>
      <w:r w:rsidR="00E56385">
        <w:t xml:space="preserve"> i</w:t>
      </w:r>
      <w:r>
        <w:t>s in our control and influencing others. In particular, we need a small number of examples of how open development information is being used in partner countries and what diffe</w:t>
      </w:r>
      <w:r w:rsidR="00EF56C7">
        <w:t xml:space="preserve">rence it makes. There was a brief discussion of whether technology and innovation hubs in developing countries could play a role in helping develop </w:t>
      </w:r>
      <w:proofErr w:type="spellStart"/>
      <w:r w:rsidR="00EF56C7">
        <w:t>IATI</w:t>
      </w:r>
      <w:proofErr w:type="spellEnd"/>
      <w:r w:rsidR="00EF56C7">
        <w:t xml:space="preserve"> tools and case studies.</w:t>
      </w:r>
      <w:bookmarkStart w:id="0" w:name="_GoBack"/>
      <w:bookmarkEnd w:id="0"/>
    </w:p>
    <w:p w:rsidR="0071004A" w:rsidRDefault="0071004A" w:rsidP="00AD5101"/>
    <w:p w:rsidR="00C3380B" w:rsidRPr="0026085A" w:rsidRDefault="00C3380B" w:rsidP="00AD5101">
      <w:pPr>
        <w:rPr>
          <w:b/>
        </w:rPr>
      </w:pPr>
      <w:r w:rsidRPr="0026085A">
        <w:rPr>
          <w:b/>
        </w:rPr>
        <w:t>Conclusions</w:t>
      </w:r>
    </w:p>
    <w:p w:rsidR="00C3380B" w:rsidRDefault="00C3380B" w:rsidP="00AD5101"/>
    <w:p w:rsidR="0026085A" w:rsidRDefault="000C3E6E" w:rsidP="00AD5101">
      <w:r>
        <w:t>I</w:t>
      </w:r>
      <w:r w:rsidR="0071004A">
        <w:t xml:space="preserve">n </w:t>
      </w:r>
      <w:r w:rsidR="00C3380B">
        <w:t>conclusion, the Chair offered the following summary.</w:t>
      </w:r>
      <w:r w:rsidR="0026085A">
        <w:t xml:space="preserve"> </w:t>
      </w:r>
      <w:r w:rsidR="00C3380B">
        <w:t xml:space="preserve">Traceability </w:t>
      </w:r>
      <w:r w:rsidR="0026085A">
        <w:t>should drive our prioritisation. W</w:t>
      </w:r>
      <w:r w:rsidR="00C3380B">
        <w:t xml:space="preserve">e should link </w:t>
      </w:r>
      <w:r w:rsidR="0026085A">
        <w:t xml:space="preserve">donor budgets </w:t>
      </w:r>
      <w:r w:rsidR="00C3380B">
        <w:t xml:space="preserve">to partner country budgets </w:t>
      </w:r>
      <w:r w:rsidR="0026085A">
        <w:t xml:space="preserve">through </w:t>
      </w:r>
      <w:r w:rsidR="00C3380B">
        <w:t xml:space="preserve">budget identifiers.  Influencing and engaging others is </w:t>
      </w:r>
      <w:r w:rsidR="0026085A">
        <w:t xml:space="preserve">crucial. We need to build a small number of </w:t>
      </w:r>
      <w:r w:rsidR="00C3380B">
        <w:t xml:space="preserve">illustrative examples </w:t>
      </w:r>
      <w:r w:rsidR="0026085A">
        <w:t xml:space="preserve">of how information is being used in partner countries. We should specify and target </w:t>
      </w:r>
      <w:r w:rsidR="00C3380B">
        <w:t xml:space="preserve">  </w:t>
      </w:r>
      <w:r w:rsidR="0026085A">
        <w:t>which users we need to involve.</w:t>
      </w:r>
    </w:p>
    <w:p w:rsidR="0026085A" w:rsidRDefault="0026085A" w:rsidP="00AD5101"/>
    <w:p w:rsidR="00C3380B" w:rsidRDefault="00500C0D" w:rsidP="00AD5101">
      <w:r>
        <w:t xml:space="preserve">Finally, </w:t>
      </w:r>
      <w:r w:rsidR="0026085A">
        <w:t xml:space="preserve">the Panel highlighted the </w:t>
      </w:r>
      <w:r>
        <w:t xml:space="preserve">Open Government Partnership </w:t>
      </w:r>
      <w:r w:rsidR="0026085A">
        <w:t>summit in October as an opportunity to share what we’ve learned so far on how the data is being used, and the progress made on budget identifiers. The Panel also shared experiences that illustrated we are still a long way in reality from achieving the ambitious goals we had been discussing today.</w:t>
      </w:r>
    </w:p>
    <w:p w:rsidR="0071004A" w:rsidRDefault="0071004A" w:rsidP="00AD5101"/>
    <w:p w:rsidR="00950902" w:rsidRDefault="0071004A" w:rsidP="00AD5101">
      <w:r>
        <w:t xml:space="preserve">The </w:t>
      </w:r>
      <w:r w:rsidR="00E56385">
        <w:t xml:space="preserve">Chair thanked the Panel for their contributions. The </w:t>
      </w:r>
      <w:r>
        <w:t>group w</w:t>
      </w:r>
      <w:r w:rsidR="00E56385">
        <w:t>as</w:t>
      </w:r>
      <w:r>
        <w:t xml:space="preserve"> invited to </w:t>
      </w:r>
      <w:r w:rsidR="00002991">
        <w:t xml:space="preserve">consider what they would like to see covered in agendas over the coming year and </w:t>
      </w:r>
      <w:r w:rsidR="0026085A">
        <w:t>send suggestions</w:t>
      </w:r>
      <w:r>
        <w:t xml:space="preserve"> </w:t>
      </w:r>
      <w:r w:rsidR="0026085A">
        <w:t>to Morag</w:t>
      </w:r>
      <w:r w:rsidR="00002991">
        <w:t xml:space="preserve">. This could </w:t>
      </w:r>
      <w:r w:rsidR="0026085A">
        <w:t>includ</w:t>
      </w:r>
      <w:r w:rsidR="00002991">
        <w:t>e</w:t>
      </w:r>
      <w:r w:rsidR="0026085A">
        <w:t xml:space="preserve"> suggestions for things they would like to </w:t>
      </w:r>
      <w:r w:rsidR="00950902">
        <w:t xml:space="preserve">showcase and </w:t>
      </w:r>
      <w:r w:rsidR="0026085A">
        <w:t xml:space="preserve">for </w:t>
      </w:r>
      <w:r w:rsidR="00950902">
        <w:t>speakers.</w:t>
      </w:r>
    </w:p>
    <w:p w:rsidR="00950902" w:rsidRDefault="00950902" w:rsidP="00AD5101"/>
    <w:p w:rsidR="00950902" w:rsidRPr="00A4011F" w:rsidRDefault="00950902" w:rsidP="00AD5101">
      <w:pPr>
        <w:rPr>
          <w:b/>
        </w:rPr>
      </w:pPr>
      <w:r w:rsidRPr="00A4011F">
        <w:rPr>
          <w:b/>
        </w:rPr>
        <w:t>Next Meeting</w:t>
      </w:r>
    </w:p>
    <w:p w:rsidR="00950902" w:rsidRDefault="00950902" w:rsidP="00AD5101"/>
    <w:p w:rsidR="0071004A" w:rsidRDefault="00950902" w:rsidP="00AD5101">
      <w:r>
        <w:t>It was agreed that the nex</w:t>
      </w:r>
      <w:r w:rsidR="00002991">
        <w:t>t meeting would be in September,</w:t>
      </w:r>
      <w:r>
        <w:t xml:space="preserve"> perhaps with an interim </w:t>
      </w:r>
      <w:r w:rsidR="00002991">
        <w:t xml:space="preserve">meeting </w:t>
      </w:r>
      <w:r>
        <w:t>and/or some one-to-ones.</w:t>
      </w:r>
    </w:p>
    <w:p w:rsidR="0003342F" w:rsidRDefault="0003342F"/>
    <w:p w:rsidR="001A2822" w:rsidRDefault="001A2822"/>
    <w:sectPr w:rsidR="001A282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425" w:rsidRDefault="00A96425" w:rsidP="00167449">
      <w:r>
        <w:separator/>
      </w:r>
    </w:p>
  </w:endnote>
  <w:endnote w:type="continuationSeparator" w:id="0">
    <w:p w:rsidR="00A96425" w:rsidRDefault="00A96425" w:rsidP="0016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468424"/>
      <w:docPartObj>
        <w:docPartGallery w:val="Page Numbers (Bottom of Page)"/>
        <w:docPartUnique/>
      </w:docPartObj>
    </w:sdtPr>
    <w:sdtEndPr>
      <w:rPr>
        <w:noProof/>
      </w:rPr>
    </w:sdtEndPr>
    <w:sdtContent>
      <w:p w:rsidR="00167449" w:rsidRDefault="00167449">
        <w:pPr>
          <w:pStyle w:val="Footer"/>
          <w:jc w:val="center"/>
        </w:pPr>
        <w:r>
          <w:fldChar w:fldCharType="begin"/>
        </w:r>
        <w:r>
          <w:instrText xml:space="preserve"> PAGE   \* MERGEFORMAT </w:instrText>
        </w:r>
        <w:r>
          <w:fldChar w:fldCharType="separate"/>
        </w:r>
        <w:r w:rsidR="00EF56C7">
          <w:rPr>
            <w:noProof/>
          </w:rPr>
          <w:t>5</w:t>
        </w:r>
        <w:r>
          <w:rPr>
            <w:noProof/>
          </w:rPr>
          <w:fldChar w:fldCharType="end"/>
        </w:r>
      </w:p>
    </w:sdtContent>
  </w:sdt>
  <w:p w:rsidR="00167449" w:rsidRDefault="00167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425" w:rsidRDefault="00A96425" w:rsidP="00167449">
      <w:r>
        <w:separator/>
      </w:r>
    </w:p>
  </w:footnote>
  <w:footnote w:type="continuationSeparator" w:id="0">
    <w:p w:rsidR="00A96425" w:rsidRDefault="00A96425" w:rsidP="00167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A08B"/>
      </v:shape>
    </w:pict>
  </w:numPicBullet>
  <w:abstractNum w:abstractNumId="0">
    <w:nsid w:val="03B30992"/>
    <w:multiLevelType w:val="hybridMultilevel"/>
    <w:tmpl w:val="CCAA255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EB28CE"/>
    <w:multiLevelType w:val="hybridMultilevel"/>
    <w:tmpl w:val="31F4DA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3F0528"/>
    <w:multiLevelType w:val="hybridMultilevel"/>
    <w:tmpl w:val="FB64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0E732D"/>
    <w:multiLevelType w:val="hybridMultilevel"/>
    <w:tmpl w:val="7494C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D57CB7"/>
    <w:multiLevelType w:val="hybridMultilevel"/>
    <w:tmpl w:val="8DA2E7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4E2CDF"/>
    <w:multiLevelType w:val="hybridMultilevel"/>
    <w:tmpl w:val="83E09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E887BD7"/>
    <w:multiLevelType w:val="hybridMultilevel"/>
    <w:tmpl w:val="6328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9057BA"/>
    <w:multiLevelType w:val="hybridMultilevel"/>
    <w:tmpl w:val="6F72D1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F33CDE"/>
    <w:multiLevelType w:val="hybridMultilevel"/>
    <w:tmpl w:val="92BCD5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4B3F5C"/>
    <w:multiLevelType w:val="hybridMultilevel"/>
    <w:tmpl w:val="FA34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D80CA0"/>
    <w:multiLevelType w:val="hybridMultilevel"/>
    <w:tmpl w:val="058ADAF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E919B5"/>
    <w:multiLevelType w:val="hybridMultilevel"/>
    <w:tmpl w:val="3E78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D91CBB"/>
    <w:multiLevelType w:val="hybridMultilevel"/>
    <w:tmpl w:val="B8E26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10"/>
  </w:num>
  <w:num w:numId="6">
    <w:abstractNumId w:val="1"/>
  </w:num>
  <w:num w:numId="7">
    <w:abstractNumId w:val="8"/>
  </w:num>
  <w:num w:numId="8">
    <w:abstractNumId w:val="3"/>
  </w:num>
  <w:num w:numId="9">
    <w:abstractNumId w:val="0"/>
  </w:num>
  <w:num w:numId="10">
    <w:abstractNumId w:val="5"/>
  </w:num>
  <w:num w:numId="11">
    <w:abstractNumId w:val="1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BF0"/>
    <w:rsid w:val="00002991"/>
    <w:rsid w:val="0000402B"/>
    <w:rsid w:val="0001202D"/>
    <w:rsid w:val="0003342F"/>
    <w:rsid w:val="00040009"/>
    <w:rsid w:val="00050DDF"/>
    <w:rsid w:val="000859CE"/>
    <w:rsid w:val="000C3E6E"/>
    <w:rsid w:val="000E430C"/>
    <w:rsid w:val="0012327D"/>
    <w:rsid w:val="00165411"/>
    <w:rsid w:val="001657B8"/>
    <w:rsid w:val="00167449"/>
    <w:rsid w:val="001A2822"/>
    <w:rsid w:val="001A2E76"/>
    <w:rsid w:val="001B7659"/>
    <w:rsid w:val="001E4FEF"/>
    <w:rsid w:val="0021074E"/>
    <w:rsid w:val="002428B6"/>
    <w:rsid w:val="00250B60"/>
    <w:rsid w:val="0026085A"/>
    <w:rsid w:val="00273374"/>
    <w:rsid w:val="00281167"/>
    <w:rsid w:val="002B06A7"/>
    <w:rsid w:val="002E2497"/>
    <w:rsid w:val="00306337"/>
    <w:rsid w:val="003244BE"/>
    <w:rsid w:val="003B0F45"/>
    <w:rsid w:val="003C4BEB"/>
    <w:rsid w:val="003D2B24"/>
    <w:rsid w:val="00457DC6"/>
    <w:rsid w:val="00483112"/>
    <w:rsid w:val="00490355"/>
    <w:rsid w:val="00500C0D"/>
    <w:rsid w:val="00521737"/>
    <w:rsid w:val="00524369"/>
    <w:rsid w:val="00525667"/>
    <w:rsid w:val="00534E41"/>
    <w:rsid w:val="00582BF9"/>
    <w:rsid w:val="005A231B"/>
    <w:rsid w:val="00622546"/>
    <w:rsid w:val="0066607A"/>
    <w:rsid w:val="0067097D"/>
    <w:rsid w:val="0067260E"/>
    <w:rsid w:val="00695567"/>
    <w:rsid w:val="006C70DD"/>
    <w:rsid w:val="006F21F8"/>
    <w:rsid w:val="0071004A"/>
    <w:rsid w:val="00747932"/>
    <w:rsid w:val="00776DC5"/>
    <w:rsid w:val="007A168C"/>
    <w:rsid w:val="007C0EFA"/>
    <w:rsid w:val="007C3646"/>
    <w:rsid w:val="007C56FD"/>
    <w:rsid w:val="007F4672"/>
    <w:rsid w:val="00823FF8"/>
    <w:rsid w:val="00830F4C"/>
    <w:rsid w:val="00905E36"/>
    <w:rsid w:val="00950902"/>
    <w:rsid w:val="00962BF0"/>
    <w:rsid w:val="00974561"/>
    <w:rsid w:val="00981A41"/>
    <w:rsid w:val="009B4AFB"/>
    <w:rsid w:val="009C0E2C"/>
    <w:rsid w:val="009E7829"/>
    <w:rsid w:val="009F5AF5"/>
    <w:rsid w:val="00A10ACE"/>
    <w:rsid w:val="00A4011F"/>
    <w:rsid w:val="00A47699"/>
    <w:rsid w:val="00A91326"/>
    <w:rsid w:val="00A96425"/>
    <w:rsid w:val="00AD5101"/>
    <w:rsid w:val="00B01C5D"/>
    <w:rsid w:val="00B36DE7"/>
    <w:rsid w:val="00B47765"/>
    <w:rsid w:val="00B565A0"/>
    <w:rsid w:val="00B67589"/>
    <w:rsid w:val="00B67F8F"/>
    <w:rsid w:val="00B901CD"/>
    <w:rsid w:val="00BF156A"/>
    <w:rsid w:val="00BF170E"/>
    <w:rsid w:val="00C162CA"/>
    <w:rsid w:val="00C3380B"/>
    <w:rsid w:val="00C33BFE"/>
    <w:rsid w:val="00C34395"/>
    <w:rsid w:val="00C627C2"/>
    <w:rsid w:val="00C70414"/>
    <w:rsid w:val="00C83AB0"/>
    <w:rsid w:val="00C86F9B"/>
    <w:rsid w:val="00D131F6"/>
    <w:rsid w:val="00D13D7A"/>
    <w:rsid w:val="00D366B3"/>
    <w:rsid w:val="00DB07B2"/>
    <w:rsid w:val="00DE657E"/>
    <w:rsid w:val="00E32B06"/>
    <w:rsid w:val="00E56385"/>
    <w:rsid w:val="00E8279E"/>
    <w:rsid w:val="00E963CD"/>
    <w:rsid w:val="00EF56C7"/>
    <w:rsid w:val="00F053CC"/>
    <w:rsid w:val="00FB0044"/>
    <w:rsid w:val="00FC4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ListParagraph">
    <w:name w:val="List Paragraph"/>
    <w:basedOn w:val="Normal"/>
    <w:uiPriority w:val="34"/>
    <w:qFormat/>
    <w:rsid w:val="00D131F6"/>
    <w:pPr>
      <w:ind w:left="720"/>
      <w:contextualSpacing/>
    </w:pPr>
  </w:style>
  <w:style w:type="character" w:styleId="CommentReference">
    <w:name w:val="annotation reference"/>
    <w:basedOn w:val="DefaultParagraphFont"/>
    <w:rsid w:val="00981A41"/>
    <w:rPr>
      <w:sz w:val="16"/>
      <w:szCs w:val="16"/>
    </w:rPr>
  </w:style>
  <w:style w:type="paragraph" w:styleId="CommentText">
    <w:name w:val="annotation text"/>
    <w:basedOn w:val="Normal"/>
    <w:link w:val="CommentTextChar"/>
    <w:rsid w:val="00981A41"/>
    <w:rPr>
      <w:sz w:val="20"/>
      <w:szCs w:val="20"/>
    </w:rPr>
  </w:style>
  <w:style w:type="character" w:customStyle="1" w:styleId="CommentTextChar">
    <w:name w:val="Comment Text Char"/>
    <w:basedOn w:val="DefaultParagraphFont"/>
    <w:link w:val="CommentText"/>
    <w:rsid w:val="00981A41"/>
    <w:rPr>
      <w:rFonts w:ascii="Arial" w:hAnsi="Arial"/>
      <w:lang w:eastAsia="en-US"/>
    </w:rPr>
  </w:style>
  <w:style w:type="paragraph" w:styleId="CommentSubject">
    <w:name w:val="annotation subject"/>
    <w:basedOn w:val="CommentText"/>
    <w:next w:val="CommentText"/>
    <w:link w:val="CommentSubjectChar"/>
    <w:rsid w:val="00981A41"/>
    <w:rPr>
      <w:b/>
      <w:bCs/>
    </w:rPr>
  </w:style>
  <w:style w:type="character" w:customStyle="1" w:styleId="CommentSubjectChar">
    <w:name w:val="Comment Subject Char"/>
    <w:basedOn w:val="CommentTextChar"/>
    <w:link w:val="CommentSubject"/>
    <w:rsid w:val="00981A41"/>
    <w:rPr>
      <w:rFonts w:ascii="Arial" w:hAnsi="Arial"/>
      <w:b/>
      <w:bCs/>
      <w:lang w:eastAsia="en-US"/>
    </w:rPr>
  </w:style>
  <w:style w:type="paragraph" w:styleId="BalloonText">
    <w:name w:val="Balloon Text"/>
    <w:basedOn w:val="Normal"/>
    <w:link w:val="BalloonTextChar"/>
    <w:rsid w:val="00981A41"/>
    <w:rPr>
      <w:rFonts w:ascii="Tahoma" w:hAnsi="Tahoma" w:cs="Tahoma"/>
      <w:sz w:val="16"/>
      <w:szCs w:val="16"/>
    </w:rPr>
  </w:style>
  <w:style w:type="character" w:customStyle="1" w:styleId="BalloonTextChar">
    <w:name w:val="Balloon Text Char"/>
    <w:basedOn w:val="DefaultParagraphFont"/>
    <w:link w:val="BalloonText"/>
    <w:rsid w:val="00981A41"/>
    <w:rPr>
      <w:rFonts w:ascii="Tahoma" w:hAnsi="Tahoma" w:cs="Tahoma"/>
      <w:sz w:val="16"/>
      <w:szCs w:val="16"/>
      <w:lang w:eastAsia="en-US"/>
    </w:rPr>
  </w:style>
  <w:style w:type="paragraph" w:styleId="Header">
    <w:name w:val="header"/>
    <w:basedOn w:val="Normal"/>
    <w:link w:val="HeaderChar"/>
    <w:rsid w:val="00167449"/>
    <w:pPr>
      <w:tabs>
        <w:tab w:val="center" w:pos="4513"/>
        <w:tab w:val="right" w:pos="9026"/>
      </w:tabs>
    </w:pPr>
  </w:style>
  <w:style w:type="character" w:customStyle="1" w:styleId="HeaderChar">
    <w:name w:val="Header Char"/>
    <w:basedOn w:val="DefaultParagraphFont"/>
    <w:link w:val="Header"/>
    <w:rsid w:val="00167449"/>
    <w:rPr>
      <w:rFonts w:ascii="Arial" w:hAnsi="Arial"/>
      <w:sz w:val="24"/>
      <w:szCs w:val="24"/>
      <w:lang w:eastAsia="en-US"/>
    </w:rPr>
  </w:style>
  <w:style w:type="paragraph" w:styleId="Footer">
    <w:name w:val="footer"/>
    <w:basedOn w:val="Normal"/>
    <w:link w:val="FooterChar"/>
    <w:uiPriority w:val="99"/>
    <w:rsid w:val="00167449"/>
    <w:pPr>
      <w:tabs>
        <w:tab w:val="center" w:pos="4513"/>
        <w:tab w:val="right" w:pos="9026"/>
      </w:tabs>
    </w:pPr>
  </w:style>
  <w:style w:type="character" w:customStyle="1" w:styleId="FooterChar">
    <w:name w:val="Footer Char"/>
    <w:basedOn w:val="DefaultParagraphFont"/>
    <w:link w:val="Footer"/>
    <w:uiPriority w:val="99"/>
    <w:rsid w:val="00167449"/>
    <w:rPr>
      <w:rFonts w:ascii="Arial" w:hAnsi="Arial"/>
      <w:sz w:val="24"/>
      <w:szCs w:val="24"/>
      <w:lang w:eastAsia="en-US"/>
    </w:rPr>
  </w:style>
  <w:style w:type="character" w:styleId="Hyperlink">
    <w:name w:val="Hyperlink"/>
    <w:basedOn w:val="DefaultParagraphFont"/>
    <w:uiPriority w:val="99"/>
    <w:unhideWhenUsed/>
    <w:rsid w:val="007A16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5D"/>
    <w:rPr>
      <w:rFonts w:ascii="Arial" w:hAnsi="Arial"/>
      <w:sz w:val="24"/>
      <w:szCs w:val="24"/>
      <w:lang w:eastAsia="en-US"/>
    </w:rPr>
  </w:style>
  <w:style w:type="paragraph" w:styleId="Heading1">
    <w:name w:val="heading 1"/>
    <w:basedOn w:val="Normal"/>
    <w:next w:val="Normal"/>
    <w:link w:val="Heading1Char"/>
    <w:qFormat/>
    <w:rsid w:val="00B01C5D"/>
    <w:pPr>
      <w:spacing w:before="240" w:after="60"/>
      <w:outlineLvl w:val="0"/>
    </w:pPr>
    <w:rPr>
      <w:b/>
      <w:kern w:val="32"/>
      <w:sz w:val="32"/>
      <w:szCs w:val="32"/>
    </w:rPr>
  </w:style>
  <w:style w:type="paragraph" w:styleId="Heading2">
    <w:name w:val="heading 2"/>
    <w:basedOn w:val="Normal"/>
    <w:next w:val="Normal"/>
    <w:link w:val="Heading2Char"/>
    <w:qFormat/>
    <w:rsid w:val="00B01C5D"/>
    <w:pPr>
      <w:spacing w:before="240"/>
      <w:outlineLvl w:val="1"/>
    </w:pPr>
    <w:rPr>
      <w:b/>
      <w:i/>
      <w:kern w:val="28"/>
      <w:sz w:val="28"/>
      <w:szCs w:val="28"/>
    </w:rPr>
  </w:style>
  <w:style w:type="paragraph" w:styleId="Heading3">
    <w:name w:val="heading 3"/>
    <w:basedOn w:val="Normal"/>
    <w:next w:val="Normal"/>
    <w:link w:val="Heading3Char"/>
    <w:qFormat/>
    <w:rsid w:val="00B01C5D"/>
    <w:pPr>
      <w:spacing w:before="240" w:after="60"/>
      <w:outlineLvl w:val="2"/>
    </w:pPr>
    <w:rPr>
      <w:b/>
      <w:sz w:val="26"/>
    </w:rPr>
  </w:style>
  <w:style w:type="paragraph" w:styleId="Heading4">
    <w:name w:val="heading 4"/>
    <w:basedOn w:val="Normal"/>
    <w:next w:val="Normal"/>
    <w:link w:val="Heading4Char"/>
    <w:qFormat/>
    <w:rsid w:val="00B01C5D"/>
    <w:pPr>
      <w:spacing w:before="240" w:after="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rsid w:val="00B01C5D"/>
  </w:style>
  <w:style w:type="paragraph" w:styleId="Caption">
    <w:name w:val="caption"/>
    <w:basedOn w:val="Normal"/>
    <w:next w:val="Normal"/>
    <w:qFormat/>
    <w:rsid w:val="00B01C5D"/>
    <w:rPr>
      <w:b/>
      <w:bCs/>
      <w:szCs w:val="20"/>
    </w:rPr>
  </w:style>
  <w:style w:type="character" w:customStyle="1" w:styleId="Heading1Char">
    <w:name w:val="Heading 1 Char"/>
    <w:basedOn w:val="DefaultParagraphFont"/>
    <w:link w:val="Heading1"/>
    <w:rsid w:val="00B01C5D"/>
    <w:rPr>
      <w:rFonts w:ascii="Arial" w:hAnsi="Arial"/>
      <w:b/>
      <w:kern w:val="32"/>
      <w:sz w:val="32"/>
      <w:szCs w:val="32"/>
      <w:lang w:eastAsia="en-US"/>
    </w:rPr>
  </w:style>
  <w:style w:type="character" w:customStyle="1" w:styleId="Heading2Char">
    <w:name w:val="Heading 2 Char"/>
    <w:basedOn w:val="DefaultParagraphFont"/>
    <w:link w:val="Heading2"/>
    <w:rsid w:val="00B01C5D"/>
    <w:rPr>
      <w:rFonts w:ascii="Arial" w:hAnsi="Arial"/>
      <w:b/>
      <w:i/>
      <w:kern w:val="28"/>
      <w:sz w:val="28"/>
      <w:szCs w:val="28"/>
      <w:lang w:eastAsia="en-US"/>
    </w:rPr>
  </w:style>
  <w:style w:type="character" w:customStyle="1" w:styleId="Heading3Char">
    <w:name w:val="Heading 3 Char"/>
    <w:basedOn w:val="DefaultParagraphFont"/>
    <w:link w:val="Heading3"/>
    <w:rsid w:val="00B01C5D"/>
    <w:rPr>
      <w:rFonts w:ascii="Arial" w:hAnsi="Arial"/>
      <w:b/>
      <w:sz w:val="26"/>
      <w:szCs w:val="24"/>
      <w:lang w:eastAsia="en-US"/>
    </w:rPr>
  </w:style>
  <w:style w:type="character" w:customStyle="1" w:styleId="Heading4Char">
    <w:name w:val="Heading 4 Char"/>
    <w:basedOn w:val="DefaultParagraphFont"/>
    <w:link w:val="Heading4"/>
    <w:rsid w:val="00B01C5D"/>
    <w:rPr>
      <w:rFonts w:ascii="Arial" w:hAnsi="Arial"/>
      <w:b/>
      <w:sz w:val="24"/>
      <w:szCs w:val="24"/>
      <w:lang w:eastAsia="en-US"/>
    </w:rPr>
  </w:style>
  <w:style w:type="paragraph" w:customStyle="1" w:styleId="HorizontalLine">
    <w:name w:val="Horizontal Line"/>
    <w:basedOn w:val="Normal"/>
    <w:rsid w:val="00B01C5D"/>
  </w:style>
  <w:style w:type="paragraph" w:customStyle="1" w:styleId="ParagraphImageWrapLeft">
    <w:name w:val="Paragraph Image Wrap Left"/>
    <w:basedOn w:val="Normal"/>
    <w:rsid w:val="00B01C5D"/>
  </w:style>
  <w:style w:type="paragraph" w:customStyle="1" w:styleId="ParagraphImageWrapRight">
    <w:name w:val="Paragraph Image Wrap Right"/>
    <w:basedOn w:val="Normal"/>
    <w:rsid w:val="00B01C5D"/>
  </w:style>
  <w:style w:type="paragraph" w:customStyle="1" w:styleId="Summary">
    <w:name w:val="Summary"/>
    <w:basedOn w:val="Normal"/>
    <w:link w:val="SummaryCharChar"/>
    <w:rsid w:val="00B01C5D"/>
    <w:pPr>
      <w:spacing w:after="77"/>
      <w:ind w:left="129" w:right="129"/>
    </w:pPr>
    <w:rPr>
      <w:rFonts w:ascii="Verdana" w:hAnsi="Verdana"/>
      <w:color w:val="666666"/>
      <w:sz w:val="15"/>
      <w:szCs w:val="15"/>
      <w:lang w:eastAsia="en-GB"/>
    </w:rPr>
  </w:style>
  <w:style w:type="character" w:customStyle="1" w:styleId="SummaryCharChar">
    <w:name w:val="Summary Char Char"/>
    <w:link w:val="Summary"/>
    <w:rsid w:val="00B01C5D"/>
    <w:rPr>
      <w:rFonts w:ascii="Verdana" w:hAnsi="Verdana"/>
      <w:color w:val="666666"/>
      <w:sz w:val="15"/>
      <w:szCs w:val="15"/>
    </w:rPr>
  </w:style>
  <w:style w:type="table" w:customStyle="1" w:styleId="TableDFID">
    <w:name w:val="Table DFID"/>
    <w:basedOn w:val="TableNormal"/>
    <w:rsid w:val="00B01C5D"/>
    <w:rPr>
      <w:rFonts w:ascii="Arial Black" w:hAnsi="Arial Black"/>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rsid w:val="00B01C5D"/>
  </w:style>
  <w:style w:type="paragraph" w:customStyle="1" w:styleId="TableDFIDStart">
    <w:name w:val="Table DFID Start"/>
    <w:basedOn w:val="Normal"/>
    <w:rsid w:val="00B01C5D"/>
  </w:style>
  <w:style w:type="paragraph" w:customStyle="1" w:styleId="TableHeadings">
    <w:name w:val="Table Headings"/>
    <w:basedOn w:val="Normal"/>
    <w:rsid w:val="00B01C5D"/>
    <w:pPr>
      <w:spacing w:after="79"/>
    </w:pPr>
    <w:rPr>
      <w:b/>
      <w:bCs/>
      <w:color w:val="FFFFFF"/>
      <w:szCs w:val="20"/>
      <w:lang w:eastAsia="en-GB"/>
    </w:rPr>
  </w:style>
  <w:style w:type="table" w:customStyle="1" w:styleId="TableLayout">
    <w:name w:val="Table Layout"/>
    <w:basedOn w:val="TableNormal"/>
    <w:rsid w:val="00B01C5D"/>
    <w:tblPr>
      <w:tblInd w:w="0" w:type="dxa"/>
      <w:tblCellMar>
        <w:top w:w="0" w:type="dxa"/>
        <w:left w:w="108" w:type="dxa"/>
        <w:bottom w:w="0" w:type="dxa"/>
        <w:right w:w="108" w:type="dxa"/>
      </w:tblCellMar>
    </w:tblPr>
  </w:style>
  <w:style w:type="paragraph" w:styleId="ListParagraph">
    <w:name w:val="List Paragraph"/>
    <w:basedOn w:val="Normal"/>
    <w:uiPriority w:val="34"/>
    <w:qFormat/>
    <w:rsid w:val="00D131F6"/>
    <w:pPr>
      <w:ind w:left="720"/>
      <w:contextualSpacing/>
    </w:pPr>
  </w:style>
  <w:style w:type="character" w:styleId="CommentReference">
    <w:name w:val="annotation reference"/>
    <w:basedOn w:val="DefaultParagraphFont"/>
    <w:rsid w:val="00981A41"/>
    <w:rPr>
      <w:sz w:val="16"/>
      <w:szCs w:val="16"/>
    </w:rPr>
  </w:style>
  <w:style w:type="paragraph" w:styleId="CommentText">
    <w:name w:val="annotation text"/>
    <w:basedOn w:val="Normal"/>
    <w:link w:val="CommentTextChar"/>
    <w:rsid w:val="00981A41"/>
    <w:rPr>
      <w:sz w:val="20"/>
      <w:szCs w:val="20"/>
    </w:rPr>
  </w:style>
  <w:style w:type="character" w:customStyle="1" w:styleId="CommentTextChar">
    <w:name w:val="Comment Text Char"/>
    <w:basedOn w:val="DefaultParagraphFont"/>
    <w:link w:val="CommentText"/>
    <w:rsid w:val="00981A41"/>
    <w:rPr>
      <w:rFonts w:ascii="Arial" w:hAnsi="Arial"/>
      <w:lang w:eastAsia="en-US"/>
    </w:rPr>
  </w:style>
  <w:style w:type="paragraph" w:styleId="CommentSubject">
    <w:name w:val="annotation subject"/>
    <w:basedOn w:val="CommentText"/>
    <w:next w:val="CommentText"/>
    <w:link w:val="CommentSubjectChar"/>
    <w:rsid w:val="00981A41"/>
    <w:rPr>
      <w:b/>
      <w:bCs/>
    </w:rPr>
  </w:style>
  <w:style w:type="character" w:customStyle="1" w:styleId="CommentSubjectChar">
    <w:name w:val="Comment Subject Char"/>
    <w:basedOn w:val="CommentTextChar"/>
    <w:link w:val="CommentSubject"/>
    <w:rsid w:val="00981A41"/>
    <w:rPr>
      <w:rFonts w:ascii="Arial" w:hAnsi="Arial"/>
      <w:b/>
      <w:bCs/>
      <w:lang w:eastAsia="en-US"/>
    </w:rPr>
  </w:style>
  <w:style w:type="paragraph" w:styleId="BalloonText">
    <w:name w:val="Balloon Text"/>
    <w:basedOn w:val="Normal"/>
    <w:link w:val="BalloonTextChar"/>
    <w:rsid w:val="00981A41"/>
    <w:rPr>
      <w:rFonts w:ascii="Tahoma" w:hAnsi="Tahoma" w:cs="Tahoma"/>
      <w:sz w:val="16"/>
      <w:szCs w:val="16"/>
    </w:rPr>
  </w:style>
  <w:style w:type="character" w:customStyle="1" w:styleId="BalloonTextChar">
    <w:name w:val="Balloon Text Char"/>
    <w:basedOn w:val="DefaultParagraphFont"/>
    <w:link w:val="BalloonText"/>
    <w:rsid w:val="00981A41"/>
    <w:rPr>
      <w:rFonts w:ascii="Tahoma" w:hAnsi="Tahoma" w:cs="Tahoma"/>
      <w:sz w:val="16"/>
      <w:szCs w:val="16"/>
      <w:lang w:eastAsia="en-US"/>
    </w:rPr>
  </w:style>
  <w:style w:type="paragraph" w:styleId="Header">
    <w:name w:val="header"/>
    <w:basedOn w:val="Normal"/>
    <w:link w:val="HeaderChar"/>
    <w:rsid w:val="00167449"/>
    <w:pPr>
      <w:tabs>
        <w:tab w:val="center" w:pos="4513"/>
        <w:tab w:val="right" w:pos="9026"/>
      </w:tabs>
    </w:pPr>
  </w:style>
  <w:style w:type="character" w:customStyle="1" w:styleId="HeaderChar">
    <w:name w:val="Header Char"/>
    <w:basedOn w:val="DefaultParagraphFont"/>
    <w:link w:val="Header"/>
    <w:rsid w:val="00167449"/>
    <w:rPr>
      <w:rFonts w:ascii="Arial" w:hAnsi="Arial"/>
      <w:sz w:val="24"/>
      <w:szCs w:val="24"/>
      <w:lang w:eastAsia="en-US"/>
    </w:rPr>
  </w:style>
  <w:style w:type="paragraph" w:styleId="Footer">
    <w:name w:val="footer"/>
    <w:basedOn w:val="Normal"/>
    <w:link w:val="FooterChar"/>
    <w:uiPriority w:val="99"/>
    <w:rsid w:val="00167449"/>
    <w:pPr>
      <w:tabs>
        <w:tab w:val="center" w:pos="4513"/>
        <w:tab w:val="right" w:pos="9026"/>
      </w:tabs>
    </w:pPr>
  </w:style>
  <w:style w:type="character" w:customStyle="1" w:styleId="FooterChar">
    <w:name w:val="Footer Char"/>
    <w:basedOn w:val="DefaultParagraphFont"/>
    <w:link w:val="Footer"/>
    <w:uiPriority w:val="99"/>
    <w:rsid w:val="00167449"/>
    <w:rPr>
      <w:rFonts w:ascii="Arial" w:hAnsi="Arial"/>
      <w:sz w:val="24"/>
      <w:szCs w:val="24"/>
      <w:lang w:eastAsia="en-US"/>
    </w:rPr>
  </w:style>
  <w:style w:type="character" w:styleId="Hyperlink">
    <w:name w:val="Hyperlink"/>
    <w:basedOn w:val="DefaultParagraphFont"/>
    <w:uiPriority w:val="99"/>
    <w:unhideWhenUsed/>
    <w:rsid w:val="007A16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8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McKie</dc:creator>
  <cp:lastModifiedBy>Morag Patrick</cp:lastModifiedBy>
  <cp:revision>2</cp:revision>
  <cp:lastPrinted>2013-07-24T14:03:00Z</cp:lastPrinted>
  <dcterms:created xsi:type="dcterms:W3CDTF">2013-08-23T14:19:00Z</dcterms:created>
  <dcterms:modified xsi:type="dcterms:W3CDTF">2013-08-23T14:19:00Z</dcterms:modified>
</cp:coreProperties>
</file>