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5F54C" w14:textId="65EF2E84" w:rsidR="002F1BDC" w:rsidRDefault="003F68B3" w:rsidP="00BE535B">
      <w:pPr>
        <w:tabs>
          <w:tab w:val="right" w:pos="9498"/>
        </w:tabs>
        <w:spacing w:after="60"/>
        <w:ind w:right="108"/>
        <w:rPr>
          <w:b/>
          <w:color w:val="104F75"/>
          <w:sz w:val="36"/>
        </w:rPr>
      </w:pPr>
      <w:r>
        <w:rPr>
          <w:noProof/>
          <w:lang w:eastAsia="en-GB"/>
        </w:rPr>
        <w:drawing>
          <wp:anchor distT="0" distB="0" distL="114300" distR="114300" simplePos="0" relativeHeight="251658240" behindDoc="1" locked="0" layoutInCell="1" allowOverlap="1" wp14:anchorId="56E5F5E8" wp14:editId="00A8C737">
            <wp:simplePos x="0" y="0"/>
            <wp:positionH relativeFrom="column">
              <wp:posOffset>3175</wp:posOffset>
            </wp:positionH>
            <wp:positionV relativeFrom="paragraph">
              <wp:posOffset>5715</wp:posOffset>
            </wp:positionV>
            <wp:extent cx="878840" cy="916940"/>
            <wp:effectExtent l="0" t="0" r="0" b="0"/>
            <wp:wrapNone/>
            <wp:docPr id="2" name="Picture 4"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Funding Ag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r w:rsidR="002F1BDC">
        <w:tab/>
      </w:r>
      <w:r w:rsidR="002F1BDC">
        <w:rPr>
          <w:b/>
          <w:color w:val="104F75"/>
          <w:sz w:val="36"/>
        </w:rPr>
        <w:t>Academies Property</w:t>
      </w:r>
      <w:r w:rsidR="002F1BDC" w:rsidRPr="00EB098F">
        <w:rPr>
          <w:b/>
          <w:color w:val="104F75"/>
          <w:sz w:val="36"/>
        </w:rPr>
        <w:t xml:space="preserve"> </w:t>
      </w:r>
    </w:p>
    <w:p w14:paraId="56E5F54D" w14:textId="77777777" w:rsidR="002F1BDC" w:rsidRDefault="002F1BDC" w:rsidP="00BE535B">
      <w:pPr>
        <w:tabs>
          <w:tab w:val="right" w:pos="9498"/>
        </w:tabs>
        <w:spacing w:after="60"/>
        <w:ind w:right="108"/>
        <w:rPr>
          <w:b/>
          <w:color w:val="104F75"/>
          <w:sz w:val="36"/>
        </w:rPr>
      </w:pPr>
      <w:r>
        <w:rPr>
          <w:b/>
          <w:color w:val="104F75"/>
          <w:sz w:val="36"/>
        </w:rPr>
        <w:tab/>
        <w:t>Information</w:t>
      </w:r>
    </w:p>
    <w:p w14:paraId="56E5F54E" w14:textId="77777777" w:rsidR="002F1BDC" w:rsidRDefault="002F1BDC" w:rsidP="00BE535B">
      <w:pPr>
        <w:tabs>
          <w:tab w:val="right" w:pos="9498"/>
        </w:tabs>
        <w:spacing w:after="60"/>
        <w:ind w:right="108"/>
        <w:rPr>
          <w:b/>
          <w:color w:val="104F75"/>
          <w:sz w:val="36"/>
        </w:rPr>
      </w:pPr>
      <w:r>
        <w:rPr>
          <w:b/>
          <w:color w:val="104F75"/>
          <w:sz w:val="36"/>
        </w:rPr>
        <w:tab/>
      </w:r>
      <w:r w:rsidRPr="00EB098F">
        <w:rPr>
          <w:b/>
          <w:color w:val="104F75"/>
          <w:sz w:val="36"/>
        </w:rPr>
        <w:t xml:space="preserve"> </w:t>
      </w:r>
      <w:r>
        <w:rPr>
          <w:b/>
          <w:color w:val="104F75"/>
          <w:sz w:val="36"/>
        </w:rPr>
        <w:t>Note M</w:t>
      </w:r>
    </w:p>
    <w:p w14:paraId="56E5F54F" w14:textId="77777777" w:rsidR="002F1BDC" w:rsidRDefault="002F1BDC" w:rsidP="00680A8E">
      <w:pPr>
        <w:pStyle w:val="Heading1"/>
      </w:pPr>
      <w:r>
        <w:t>Self-funded building project</w:t>
      </w:r>
    </w:p>
    <w:tbl>
      <w:tblPr>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tblBorders>
        <w:tblCellMar>
          <w:top w:w="113" w:type="dxa"/>
        </w:tblCellMar>
        <w:tblLook w:val="00A0" w:firstRow="1" w:lastRow="0" w:firstColumn="1" w:lastColumn="0" w:noHBand="0" w:noVBand="0"/>
      </w:tblPr>
      <w:tblGrid>
        <w:gridCol w:w="9167"/>
      </w:tblGrid>
      <w:tr w:rsidR="002F1BDC" w14:paraId="56E5F551" w14:textId="77777777" w:rsidTr="005D11C2">
        <w:trPr>
          <w:trHeight w:val="755"/>
          <w:tblHeader/>
        </w:trPr>
        <w:tc>
          <w:tcPr>
            <w:tcW w:w="9167" w:type="dxa"/>
            <w:tcBorders>
              <w:top w:val="single" w:sz="4" w:space="0" w:color="969696"/>
              <w:bottom w:val="single" w:sz="4" w:space="0" w:color="969696"/>
            </w:tcBorders>
            <w:shd w:val="clear" w:color="auto" w:fill="CFDCE3"/>
            <w:tcMar>
              <w:top w:w="0" w:type="dxa"/>
            </w:tcMar>
          </w:tcPr>
          <w:p w14:paraId="56E5F550" w14:textId="77777777" w:rsidR="002F1BDC" w:rsidRPr="005D11C2" w:rsidRDefault="002F1BDC" w:rsidP="005D11C2">
            <w:pPr>
              <w:spacing w:before="160" w:after="160" w:line="288" w:lineRule="auto"/>
              <w:rPr>
                <w:color w:val="0000FF"/>
                <w:u w:val="single"/>
                <w:lang w:val="en-US"/>
              </w:rPr>
            </w:pPr>
            <w:r w:rsidRPr="005D11C2">
              <w:rPr>
                <w:rFonts w:ascii="Arial" w:hAnsi="Arial"/>
                <w:lang w:val="en-US" w:eastAsia="en-GB"/>
              </w:rPr>
              <w:t>This Project Information Note M explains how you either notify us of your intention to self-fund a building project or apply for consent in the specific situations identified below.</w:t>
            </w:r>
          </w:p>
        </w:tc>
      </w:tr>
    </w:tbl>
    <w:p w14:paraId="56E5F552" w14:textId="77777777" w:rsidR="002F1BDC" w:rsidRDefault="002F1BDC" w:rsidP="00FA377B">
      <w:pPr>
        <w:spacing w:before="160" w:after="160" w:line="288" w:lineRule="auto"/>
        <w:rPr>
          <w:b/>
        </w:rPr>
      </w:pPr>
      <w:r w:rsidRPr="00FA377B">
        <w:rPr>
          <w:rFonts w:ascii="Arial" w:hAnsi="Arial"/>
          <w:szCs w:val="24"/>
          <w:lang w:eastAsia="en-GB"/>
        </w:rPr>
        <w:t>To ensure you use the right information and form, please also refer to:</w:t>
      </w:r>
    </w:p>
    <w:p w14:paraId="56E5F553" w14:textId="77777777" w:rsidR="002F1BDC" w:rsidRPr="005C29F4" w:rsidRDefault="002F1BDC" w:rsidP="00FA377B">
      <w:pPr>
        <w:pStyle w:val="ListBullet1"/>
        <w:numPr>
          <w:ilvl w:val="0"/>
          <w:numId w:val="11"/>
        </w:numPr>
        <w:spacing w:before="160" w:after="0"/>
        <w:ind w:left="709" w:hanging="357"/>
        <w:rPr>
          <w:rStyle w:val="Hyperlink"/>
        </w:rPr>
      </w:pPr>
      <w:r>
        <w:fldChar w:fldCharType="begin"/>
      </w:r>
      <w:r>
        <w:instrText xml:space="preserve"> HYPERLINK "http://www.education.gov.uk/aboutdfe/executiveagencies/efa/efafundingfinance/b00212638/efa-academies-capital/academypins" </w:instrText>
      </w:r>
      <w:r>
        <w:fldChar w:fldCharType="separate"/>
      </w:r>
      <w:r w:rsidRPr="005C29F4">
        <w:rPr>
          <w:rStyle w:val="Hyperlink"/>
        </w:rPr>
        <w:t>the Introduction to academies property information notes;</w:t>
      </w:r>
    </w:p>
    <w:p w14:paraId="56E5F554" w14:textId="77777777" w:rsidR="002F1BDC" w:rsidRPr="005C29F4" w:rsidRDefault="002F1BDC" w:rsidP="00FA377B">
      <w:pPr>
        <w:pStyle w:val="ListBullet1"/>
        <w:numPr>
          <w:ilvl w:val="0"/>
          <w:numId w:val="11"/>
        </w:numPr>
        <w:spacing w:after="0"/>
        <w:ind w:left="709" w:hanging="357"/>
        <w:rPr>
          <w:rStyle w:val="Hyperlink"/>
        </w:rPr>
      </w:pPr>
      <w:r>
        <w:rPr>
          <w:rStyle w:val="Hyperlink"/>
        </w:rPr>
        <w:t>Which Form;</w:t>
      </w:r>
    </w:p>
    <w:p w14:paraId="56E5F555" w14:textId="77777777" w:rsidR="002F1BDC" w:rsidRPr="00FA377B" w:rsidRDefault="002F1BDC" w:rsidP="00FA377B">
      <w:pPr>
        <w:pStyle w:val="ListBullet1"/>
        <w:numPr>
          <w:ilvl w:val="0"/>
          <w:numId w:val="11"/>
        </w:numPr>
        <w:ind w:left="709" w:hanging="357"/>
      </w:pPr>
      <w:r>
        <w:rPr>
          <w:rStyle w:val="Hyperlink"/>
        </w:rPr>
        <w:t>T</w:t>
      </w:r>
      <w:r w:rsidRPr="005C29F4">
        <w:rPr>
          <w:rStyle w:val="Hyperlink"/>
        </w:rPr>
        <w:t>he Glossary</w:t>
      </w:r>
      <w:r>
        <w:fldChar w:fldCharType="end"/>
      </w:r>
      <w:r>
        <w:t>.</w:t>
      </w:r>
    </w:p>
    <w:p w14:paraId="56E5F556" w14:textId="77777777" w:rsidR="002F1BDC" w:rsidRPr="00303782" w:rsidRDefault="002F1BDC" w:rsidP="006629D4">
      <w:pPr>
        <w:spacing w:after="160" w:line="288" w:lineRule="auto"/>
        <w:rPr>
          <w:rFonts w:ascii="Arial" w:hAnsi="Arial"/>
          <w:szCs w:val="24"/>
          <w:lang w:eastAsia="en-GB"/>
        </w:rPr>
      </w:pPr>
      <w:r w:rsidRPr="00303782">
        <w:rPr>
          <w:rFonts w:ascii="Arial" w:hAnsi="Arial"/>
          <w:szCs w:val="24"/>
          <w:lang w:eastAsia="en-GB"/>
        </w:rPr>
        <w:t>In most cases you do not require consent for a building project that you are paying for using reserved funding or funding from other sources.</w:t>
      </w:r>
      <w:r>
        <w:rPr>
          <w:rFonts w:ascii="Arial" w:hAnsi="Arial"/>
          <w:szCs w:val="24"/>
          <w:lang w:eastAsia="en-GB"/>
        </w:rPr>
        <w:t xml:space="preserve"> </w:t>
      </w:r>
      <w:r w:rsidRPr="00303782">
        <w:rPr>
          <w:rFonts w:ascii="Arial" w:hAnsi="Arial"/>
          <w:szCs w:val="24"/>
          <w:lang w:eastAsia="en-GB"/>
        </w:rPr>
        <w:t>You will need consent if you intend to take out a loan.</w:t>
      </w:r>
      <w:r>
        <w:rPr>
          <w:rFonts w:ascii="Arial" w:hAnsi="Arial"/>
          <w:szCs w:val="24"/>
          <w:lang w:eastAsia="en-GB"/>
        </w:rPr>
        <w:t xml:space="preserve"> </w:t>
      </w:r>
      <w:r w:rsidRPr="00303782">
        <w:rPr>
          <w:rFonts w:ascii="Arial" w:hAnsi="Arial"/>
          <w:szCs w:val="24"/>
          <w:lang w:eastAsia="en-GB"/>
        </w:rPr>
        <w:t>We also need to be clear on the impact on your financia</w:t>
      </w:r>
      <w:r>
        <w:rPr>
          <w:rFonts w:ascii="Arial" w:hAnsi="Arial"/>
          <w:szCs w:val="24"/>
          <w:lang w:eastAsia="en-GB"/>
        </w:rPr>
        <w:t xml:space="preserve">l position. </w:t>
      </w:r>
      <w:r w:rsidRPr="00303782">
        <w:rPr>
          <w:rFonts w:ascii="Arial" w:hAnsi="Arial"/>
          <w:szCs w:val="24"/>
          <w:lang w:eastAsia="en-GB"/>
        </w:rPr>
        <w:t>There are also four specific situations in which you will need formal consent.</w:t>
      </w:r>
      <w:r>
        <w:rPr>
          <w:rFonts w:ascii="Arial" w:hAnsi="Arial"/>
          <w:szCs w:val="24"/>
          <w:lang w:eastAsia="en-GB"/>
        </w:rPr>
        <w:t xml:space="preserve"> </w:t>
      </w:r>
      <w:r w:rsidRPr="00303782">
        <w:rPr>
          <w:rFonts w:ascii="Arial" w:hAnsi="Arial"/>
          <w:szCs w:val="24"/>
          <w:lang w:eastAsia="en-GB"/>
        </w:rPr>
        <w:t>These are:</w:t>
      </w:r>
    </w:p>
    <w:p w14:paraId="56E5F557" w14:textId="77777777" w:rsidR="002F1BDC" w:rsidRPr="00303782" w:rsidRDefault="002F1BDC" w:rsidP="006629D4">
      <w:pPr>
        <w:pStyle w:val="ListParagraph"/>
        <w:numPr>
          <w:ilvl w:val="0"/>
          <w:numId w:val="10"/>
        </w:numPr>
        <w:spacing w:line="288" w:lineRule="auto"/>
        <w:rPr>
          <w:rFonts w:cs="Arial"/>
          <w:sz w:val="22"/>
          <w:szCs w:val="22"/>
        </w:rPr>
      </w:pPr>
      <w:r w:rsidRPr="00303782">
        <w:rPr>
          <w:sz w:val="22"/>
          <w:szCs w:val="22"/>
        </w:rPr>
        <w:t>Under</w:t>
      </w:r>
      <w:r w:rsidRPr="00303782">
        <w:rPr>
          <w:rFonts w:cs="Arial"/>
          <w:sz w:val="22"/>
          <w:szCs w:val="22"/>
        </w:rPr>
        <w:t xml:space="preserve"> the terms of the </w:t>
      </w:r>
      <w:hyperlink r:id="rId14" w:history="1">
        <w:r w:rsidRPr="00303782">
          <w:rPr>
            <w:rStyle w:val="Hyperlink"/>
            <w:rFonts w:cs="Arial"/>
            <w:sz w:val="22"/>
            <w:szCs w:val="22"/>
          </w:rPr>
          <w:t>Academies Financial Handbook</w:t>
        </w:r>
      </w:hyperlink>
      <w:r w:rsidRPr="00303782">
        <w:rPr>
          <w:rStyle w:val="Hyperlink"/>
          <w:rFonts w:cs="Arial"/>
          <w:sz w:val="22"/>
          <w:szCs w:val="22"/>
        </w:rPr>
        <w:t xml:space="preserve">, </w:t>
      </w:r>
      <w:r w:rsidRPr="00FA377B">
        <w:rPr>
          <w:sz w:val="22"/>
          <w:szCs w:val="22"/>
        </w:rPr>
        <w:t>where</w:t>
      </w:r>
      <w:r w:rsidRPr="00FA377B">
        <w:t xml:space="preserve"> </w:t>
      </w:r>
      <w:r w:rsidRPr="00303782">
        <w:rPr>
          <w:rFonts w:cs="Arial"/>
          <w:sz w:val="22"/>
          <w:szCs w:val="22"/>
        </w:rPr>
        <w:t xml:space="preserve">the transaction is </w:t>
      </w:r>
      <w:r w:rsidRPr="00FA377B">
        <w:rPr>
          <w:rFonts w:cs="Arial"/>
          <w:sz w:val="22"/>
          <w:szCs w:val="22"/>
        </w:rPr>
        <w:t>novel or contentious</w:t>
      </w:r>
      <w:r w:rsidRPr="00303782">
        <w:rPr>
          <w:rFonts w:cs="Arial"/>
          <w:sz w:val="22"/>
          <w:szCs w:val="22"/>
        </w:rPr>
        <w:t>;</w:t>
      </w:r>
      <w:r>
        <w:rPr>
          <w:rFonts w:cs="Arial"/>
          <w:sz w:val="22"/>
          <w:szCs w:val="22"/>
        </w:rPr>
        <w:t xml:space="preserve"> </w:t>
      </w:r>
      <w:r w:rsidRPr="00303782">
        <w:rPr>
          <w:rFonts w:cs="Arial"/>
          <w:sz w:val="22"/>
          <w:szCs w:val="22"/>
        </w:rPr>
        <w:t xml:space="preserve">Please apply using </w:t>
      </w:r>
      <w:hyperlink w:anchor="FormM" w:history="1">
        <w:r w:rsidRPr="00303782">
          <w:rPr>
            <w:rStyle w:val="Hyperlink"/>
            <w:rFonts w:cs="Arial"/>
            <w:sz w:val="22"/>
            <w:szCs w:val="22"/>
          </w:rPr>
          <w:t>Form M</w:t>
        </w:r>
      </w:hyperlink>
      <w:r w:rsidRPr="00303782">
        <w:rPr>
          <w:rFonts w:cs="Arial"/>
          <w:sz w:val="22"/>
          <w:szCs w:val="22"/>
        </w:rPr>
        <w:t xml:space="preserve"> or where an </w:t>
      </w:r>
      <w:r w:rsidRPr="00FA377B">
        <w:rPr>
          <w:rFonts w:cs="Arial"/>
          <w:sz w:val="22"/>
          <w:szCs w:val="22"/>
        </w:rPr>
        <w:t xml:space="preserve">operational lease </w:t>
      </w:r>
      <w:r w:rsidRPr="00303782">
        <w:rPr>
          <w:rFonts w:cs="Arial"/>
          <w:sz w:val="22"/>
          <w:szCs w:val="22"/>
        </w:rPr>
        <w:t xml:space="preserve">is involved in which case, please use </w:t>
      </w:r>
      <w:r w:rsidRPr="00FA377B">
        <w:rPr>
          <w:rFonts w:cs="Arial"/>
          <w:sz w:val="22"/>
          <w:szCs w:val="22"/>
        </w:rPr>
        <w:t>Form N</w:t>
      </w:r>
      <w:r w:rsidRPr="00303782">
        <w:rPr>
          <w:rFonts w:cs="Arial"/>
          <w:sz w:val="22"/>
          <w:szCs w:val="22"/>
        </w:rPr>
        <w:t>, and/or</w:t>
      </w:r>
    </w:p>
    <w:p w14:paraId="56E5F558" w14:textId="77777777" w:rsidR="002F1BDC" w:rsidRPr="00303782" w:rsidRDefault="002F1BDC" w:rsidP="006629D4">
      <w:pPr>
        <w:pStyle w:val="ListParagraph"/>
        <w:numPr>
          <w:ilvl w:val="0"/>
          <w:numId w:val="10"/>
        </w:numPr>
        <w:spacing w:line="288" w:lineRule="auto"/>
        <w:rPr>
          <w:rFonts w:cs="Arial"/>
          <w:sz w:val="22"/>
          <w:szCs w:val="22"/>
        </w:rPr>
      </w:pPr>
      <w:r w:rsidRPr="00303782">
        <w:rPr>
          <w:rFonts w:cs="Arial"/>
          <w:sz w:val="22"/>
          <w:szCs w:val="22"/>
        </w:rPr>
        <w:t xml:space="preserve">Under paragraph 17 of Schedule 1 of the Academies Act 2010, if the building is going to be placed on playing field land you hold on a lease from the local authority. If both these apply, please refer to </w:t>
      </w:r>
      <w:hyperlink r:id="rId15" w:history="1">
        <w:r w:rsidRPr="00303782">
          <w:rPr>
            <w:rStyle w:val="Hyperlink"/>
            <w:rFonts w:cs="Arial"/>
            <w:sz w:val="22"/>
            <w:szCs w:val="22"/>
          </w:rPr>
          <w:t>this guidance</w:t>
        </w:r>
      </w:hyperlink>
      <w:r w:rsidRPr="00303782">
        <w:rPr>
          <w:rFonts w:cs="Arial"/>
          <w:sz w:val="22"/>
          <w:szCs w:val="22"/>
        </w:rPr>
        <w:t xml:space="preserve"> as the local authority (or you, with their consent), will need to apply for a “</w:t>
      </w:r>
      <w:hyperlink r:id="rId16" w:history="1">
        <w:r w:rsidRPr="00303782">
          <w:rPr>
            <w:rStyle w:val="Hyperlink"/>
            <w:rFonts w:cs="Arial"/>
            <w:sz w:val="22"/>
            <w:szCs w:val="22"/>
          </w:rPr>
          <w:t>change of use</w:t>
        </w:r>
      </w:hyperlink>
      <w:r>
        <w:rPr>
          <w:rFonts w:cs="Arial"/>
          <w:sz w:val="22"/>
          <w:szCs w:val="22"/>
        </w:rPr>
        <w:t xml:space="preserve">”. </w:t>
      </w:r>
      <w:r w:rsidRPr="00303782">
        <w:rPr>
          <w:rFonts w:cs="Arial"/>
          <w:sz w:val="22"/>
          <w:szCs w:val="22"/>
        </w:rPr>
        <w:t xml:space="preserve">If you own the freehold of your land, apply using </w:t>
      </w:r>
      <w:hyperlink w:anchor="FormM" w:history="1">
        <w:r w:rsidRPr="00FA377B">
          <w:rPr>
            <w:rStyle w:val="Hyperlink"/>
            <w:rFonts w:cs="Arial"/>
            <w:sz w:val="22"/>
            <w:szCs w:val="22"/>
          </w:rPr>
          <w:t>Form M</w:t>
        </w:r>
      </w:hyperlink>
      <w:r w:rsidRPr="00303782">
        <w:rPr>
          <w:rFonts w:cs="Arial"/>
          <w:sz w:val="22"/>
          <w:szCs w:val="22"/>
        </w:rPr>
        <w:t>, and/or</w:t>
      </w:r>
    </w:p>
    <w:p w14:paraId="56E5F559" w14:textId="77777777" w:rsidR="002F1BDC" w:rsidRPr="00303782" w:rsidRDefault="002F1BDC" w:rsidP="006629D4">
      <w:pPr>
        <w:pStyle w:val="ListParagraph"/>
        <w:numPr>
          <w:ilvl w:val="0"/>
          <w:numId w:val="10"/>
        </w:numPr>
        <w:spacing w:line="288" w:lineRule="auto"/>
        <w:rPr>
          <w:rFonts w:cs="Arial"/>
          <w:sz w:val="22"/>
          <w:szCs w:val="22"/>
        </w:rPr>
      </w:pPr>
      <w:r w:rsidRPr="00303782">
        <w:rPr>
          <w:rFonts w:cs="Arial"/>
          <w:sz w:val="22"/>
          <w:szCs w:val="22"/>
        </w:rPr>
        <w:t xml:space="preserve">The proposal is to accommodate a significant increase in pupil numbers. Before </w:t>
      </w:r>
      <w:r w:rsidRPr="00303782">
        <w:rPr>
          <w:sz w:val="22"/>
          <w:szCs w:val="22"/>
        </w:rPr>
        <w:t>applying</w:t>
      </w:r>
      <w:r w:rsidRPr="00303782">
        <w:rPr>
          <w:rFonts w:cs="Arial"/>
          <w:sz w:val="22"/>
          <w:szCs w:val="22"/>
        </w:rPr>
        <w:t xml:space="preserve"> using </w:t>
      </w:r>
      <w:hyperlink w:anchor="FormM" w:history="1">
        <w:r w:rsidRPr="00FA377B">
          <w:rPr>
            <w:rStyle w:val="Hyperlink"/>
            <w:rFonts w:cs="Arial"/>
            <w:sz w:val="22"/>
            <w:szCs w:val="22"/>
          </w:rPr>
          <w:t>Form M</w:t>
        </w:r>
      </w:hyperlink>
      <w:r w:rsidRPr="00303782">
        <w:rPr>
          <w:rFonts w:cs="Arial"/>
          <w:sz w:val="22"/>
          <w:szCs w:val="22"/>
        </w:rPr>
        <w:t>, you will need to have obtained consent for the increase.</w:t>
      </w:r>
      <w:r>
        <w:rPr>
          <w:rFonts w:cs="Arial"/>
          <w:sz w:val="22"/>
          <w:szCs w:val="22"/>
        </w:rPr>
        <w:t xml:space="preserve"> </w:t>
      </w:r>
      <w:r w:rsidRPr="00303782">
        <w:rPr>
          <w:rFonts w:cs="Arial"/>
          <w:sz w:val="22"/>
          <w:szCs w:val="22"/>
        </w:rPr>
        <w:t xml:space="preserve">Please refer first to the </w:t>
      </w:r>
      <w:hyperlink r:id="rId17" w:history="1">
        <w:r w:rsidRPr="00303782">
          <w:rPr>
            <w:rStyle w:val="Hyperlink"/>
            <w:rFonts w:cs="Arial"/>
            <w:sz w:val="22"/>
            <w:szCs w:val="22"/>
          </w:rPr>
          <w:t>significant change</w:t>
        </w:r>
      </w:hyperlink>
      <w:r w:rsidRPr="00303782">
        <w:rPr>
          <w:rFonts w:cs="Arial"/>
          <w:sz w:val="22"/>
          <w:szCs w:val="22"/>
        </w:rPr>
        <w:t xml:space="preserve"> guidance for further information, and/or</w:t>
      </w:r>
    </w:p>
    <w:p w14:paraId="56E5F55A" w14:textId="77777777" w:rsidR="002F1BDC" w:rsidRPr="006629D4" w:rsidRDefault="002F1BDC" w:rsidP="006629D4">
      <w:pPr>
        <w:pStyle w:val="ListParagraph"/>
        <w:numPr>
          <w:ilvl w:val="0"/>
          <w:numId w:val="10"/>
        </w:numPr>
        <w:spacing w:after="160" w:line="288" w:lineRule="auto"/>
        <w:rPr>
          <w:rFonts w:cs="Arial"/>
          <w:sz w:val="22"/>
          <w:szCs w:val="22"/>
        </w:rPr>
      </w:pPr>
      <w:r w:rsidRPr="006629D4">
        <w:rPr>
          <w:rFonts w:cs="Arial"/>
          <w:sz w:val="22"/>
          <w:szCs w:val="22"/>
        </w:rPr>
        <w:t>You are currently forecasting a deficit or funding the project involves a loan –including from a contractor or from a Sponsor or Multi Academy Trust.</w:t>
      </w:r>
    </w:p>
    <w:p w14:paraId="56E5F55B" w14:textId="77777777" w:rsidR="002F1BDC" w:rsidRPr="006629D4" w:rsidRDefault="002F1BDC" w:rsidP="006629D4">
      <w:pPr>
        <w:spacing w:after="160" w:line="288" w:lineRule="auto"/>
        <w:rPr>
          <w:rFonts w:ascii="Arial" w:hAnsi="Arial"/>
          <w:szCs w:val="24"/>
          <w:lang w:eastAsia="en-GB"/>
        </w:rPr>
      </w:pPr>
      <w:r w:rsidRPr="006629D4">
        <w:rPr>
          <w:rFonts w:ascii="Arial" w:hAnsi="Arial"/>
          <w:szCs w:val="24"/>
          <w:lang w:eastAsia="en-GB"/>
        </w:rPr>
        <w:t>You do not require separate consent</w:t>
      </w:r>
      <w:r>
        <w:rPr>
          <w:rFonts w:ascii="Arial" w:hAnsi="Arial"/>
          <w:szCs w:val="24"/>
          <w:lang w:eastAsia="en-GB"/>
        </w:rPr>
        <w:t xml:space="preserve"> </w:t>
      </w:r>
      <w:r w:rsidRPr="006629D4">
        <w:rPr>
          <w:rFonts w:ascii="Arial" w:hAnsi="Arial"/>
          <w:szCs w:val="24"/>
          <w:lang w:eastAsia="en-GB"/>
        </w:rPr>
        <w:t>for the building project if you have been awarded funding for the building project under one of the capital programmes funded by the DfE or EFA, including Free Schools, Priority Schools Building Fund, Academies Capital Maintenance Fund or the 16-19 Demographic Growth Capital Fund.</w:t>
      </w:r>
      <w:r>
        <w:rPr>
          <w:rFonts w:ascii="Arial" w:hAnsi="Arial"/>
          <w:szCs w:val="24"/>
          <w:lang w:eastAsia="en-GB"/>
        </w:rPr>
        <w:t xml:space="preserve"> </w:t>
      </w:r>
      <w:r w:rsidRPr="006629D4">
        <w:rPr>
          <w:rFonts w:ascii="Arial" w:hAnsi="Arial"/>
          <w:szCs w:val="24"/>
          <w:lang w:eastAsia="en-GB"/>
        </w:rPr>
        <w:t>The project may, however, still need consent for any land acquisition, land disposal, lease or easements involved.</w:t>
      </w:r>
    </w:p>
    <w:p w14:paraId="56E5F55C" w14:textId="77777777" w:rsidR="002F1BDC" w:rsidRPr="006629D4" w:rsidRDefault="002F1BDC" w:rsidP="006629D4">
      <w:pPr>
        <w:spacing w:after="160" w:line="288" w:lineRule="auto"/>
        <w:rPr>
          <w:rFonts w:ascii="Arial" w:hAnsi="Arial"/>
          <w:szCs w:val="24"/>
          <w:lang w:eastAsia="en-GB"/>
        </w:rPr>
      </w:pPr>
      <w:r w:rsidRPr="006629D4">
        <w:rPr>
          <w:rFonts w:ascii="Arial" w:hAnsi="Arial"/>
          <w:szCs w:val="24"/>
          <w:lang w:eastAsia="en-GB"/>
        </w:rPr>
        <w:t>Do not sign any contract or “letter of intent” until you have received written notification of the Secretary of State’s decision.</w:t>
      </w:r>
    </w:p>
    <w:p w14:paraId="56E5F55D" w14:textId="77777777" w:rsidR="002F1BDC" w:rsidRPr="00303782" w:rsidRDefault="002F1BDC" w:rsidP="006629D4">
      <w:pPr>
        <w:spacing w:after="160" w:line="288" w:lineRule="auto"/>
        <w:rPr>
          <w:rStyle w:val="Hyperlink"/>
          <w:rFonts w:ascii="Arial" w:hAnsi="Arial" w:cs="Arial"/>
        </w:rPr>
      </w:pPr>
      <w:r w:rsidRPr="00303782">
        <w:rPr>
          <w:rFonts w:ascii="Arial" w:hAnsi="Arial" w:cs="Arial"/>
          <w:lang w:eastAsia="en-GB"/>
        </w:rPr>
        <w:t xml:space="preserve">Whether or not you require the Secretary of State for Education’s consent, you will still need to </w:t>
      </w:r>
      <w:r w:rsidRPr="006629D4">
        <w:rPr>
          <w:rFonts w:ascii="Arial" w:hAnsi="Arial"/>
          <w:szCs w:val="24"/>
          <w:lang w:eastAsia="en-GB"/>
        </w:rPr>
        <w:t>obtain</w:t>
      </w:r>
      <w:r w:rsidRPr="00303782">
        <w:rPr>
          <w:rFonts w:ascii="Arial" w:hAnsi="Arial" w:cs="Arial"/>
          <w:lang w:eastAsia="en-GB"/>
        </w:rPr>
        <w:t xml:space="preserve"> all other consents under the Planning Acts, Construction Design and Management </w:t>
      </w:r>
      <w:r w:rsidRPr="00303782">
        <w:rPr>
          <w:rFonts w:ascii="Arial" w:hAnsi="Arial" w:cs="Arial"/>
          <w:lang w:eastAsia="en-GB"/>
        </w:rPr>
        <w:lastRenderedPageBreak/>
        <w:t>Regulations and Building Regulations as well as from a</w:t>
      </w:r>
      <w:r w:rsidRPr="00303782">
        <w:rPr>
          <w:rFonts w:ascii="Arial" w:hAnsi="Arial" w:cs="Arial"/>
        </w:rPr>
        <w:t xml:space="preserve"> superior landlord or the local authority as appropriate and to follow correct procurement procedures as set out in in </w:t>
      </w:r>
      <w:hyperlink r:id="rId18" w:history="1">
        <w:r w:rsidRPr="00303782">
          <w:rPr>
            <w:rStyle w:val="Hyperlink"/>
            <w:rFonts w:ascii="Arial" w:hAnsi="Arial" w:cs="Arial"/>
          </w:rPr>
          <w:t>Managing Public Money</w:t>
        </w:r>
      </w:hyperlink>
      <w:r w:rsidRPr="00303782">
        <w:rPr>
          <w:rStyle w:val="Hyperlink"/>
          <w:rFonts w:ascii="Arial" w:hAnsi="Arial" w:cs="Arial"/>
        </w:rPr>
        <w:t xml:space="preserve"> </w:t>
      </w:r>
      <w:r w:rsidRPr="00303782">
        <w:rPr>
          <w:rFonts w:ascii="Arial" w:hAnsi="Arial" w:cs="Arial"/>
        </w:rPr>
        <w:t xml:space="preserve">and the </w:t>
      </w:r>
      <w:hyperlink r:id="rId19" w:history="1">
        <w:r w:rsidRPr="00303782">
          <w:rPr>
            <w:rStyle w:val="Hyperlink"/>
            <w:rFonts w:ascii="Arial" w:hAnsi="Arial" w:cs="Arial"/>
          </w:rPr>
          <w:t>Academies Financial Handbook</w:t>
        </w:r>
      </w:hyperlink>
      <w:r w:rsidRPr="00303782">
        <w:rPr>
          <w:rStyle w:val="Hyperlink"/>
          <w:rFonts w:ascii="Arial" w:hAnsi="Arial" w:cs="Arial"/>
        </w:rPr>
        <w:t>.</w:t>
      </w:r>
    </w:p>
    <w:p w14:paraId="56E5F55E" w14:textId="77777777" w:rsidR="002F1BDC" w:rsidRPr="00303782" w:rsidRDefault="003F68B3" w:rsidP="006629D4">
      <w:pPr>
        <w:spacing w:after="160" w:line="288" w:lineRule="auto"/>
        <w:rPr>
          <w:rFonts w:ascii="Arial" w:hAnsi="Arial" w:cs="Arial"/>
        </w:rPr>
      </w:pPr>
      <w:hyperlink w:anchor="FormM" w:history="1">
        <w:r w:rsidR="002F1BDC" w:rsidRPr="00FA377B">
          <w:rPr>
            <w:rStyle w:val="Hyperlink"/>
            <w:rFonts w:ascii="Arial" w:hAnsi="Arial" w:cs="Arial"/>
          </w:rPr>
          <w:t>Form M</w:t>
        </w:r>
      </w:hyperlink>
      <w:r w:rsidR="002F1BDC" w:rsidRPr="00303782">
        <w:rPr>
          <w:rFonts w:ascii="Arial" w:hAnsi="Arial" w:cs="Arial"/>
        </w:rPr>
        <w:t xml:space="preserve"> should be used where you plan to build new accommodation or extend your existing buildings using your </w:t>
      </w:r>
      <w:r w:rsidR="002F1BDC" w:rsidRPr="006629D4">
        <w:rPr>
          <w:rFonts w:ascii="Arial" w:hAnsi="Arial"/>
          <w:szCs w:val="24"/>
          <w:lang w:eastAsia="en-GB"/>
        </w:rPr>
        <w:t>own</w:t>
      </w:r>
      <w:r w:rsidR="002F1BDC" w:rsidRPr="00303782">
        <w:rPr>
          <w:rFonts w:ascii="Arial" w:hAnsi="Arial" w:cs="Arial"/>
        </w:rPr>
        <w:t xml:space="preserve"> funds.</w:t>
      </w:r>
      <w:r w:rsidR="002F1BDC">
        <w:rPr>
          <w:rFonts w:ascii="Arial" w:hAnsi="Arial" w:cs="Arial"/>
        </w:rPr>
        <w:t xml:space="preserve"> </w:t>
      </w:r>
      <w:r w:rsidR="002F1BDC" w:rsidRPr="00303782">
        <w:rPr>
          <w:rFonts w:ascii="Arial" w:hAnsi="Arial" w:cs="Arial"/>
        </w:rPr>
        <w:t xml:space="preserve">It does not include funding by borrowing or funding by disposing of assets without prior consent (see the </w:t>
      </w:r>
      <w:hyperlink r:id="rId20" w:history="1">
        <w:r w:rsidR="002F1BDC" w:rsidRPr="00303782">
          <w:rPr>
            <w:rStyle w:val="Hyperlink"/>
            <w:rFonts w:ascii="Arial" w:hAnsi="Arial" w:cs="Arial"/>
          </w:rPr>
          <w:t>Academies Financial Handbook</w:t>
        </w:r>
      </w:hyperlink>
      <w:r w:rsidR="002F1BDC" w:rsidRPr="00303782">
        <w:rPr>
          <w:rFonts w:ascii="Arial" w:hAnsi="Arial" w:cs="Arial"/>
        </w:rPr>
        <w:t xml:space="preserve"> )</w:t>
      </w:r>
    </w:p>
    <w:p w14:paraId="56E5F55F" w14:textId="77777777" w:rsidR="002F1BDC" w:rsidRPr="00FA377B" w:rsidRDefault="002F1BDC" w:rsidP="00303782">
      <w:pPr>
        <w:pStyle w:val="Heading4"/>
        <w:spacing w:before="0" w:after="160"/>
        <w:rPr>
          <w:rFonts w:cs="Arial"/>
          <w:color w:val="104F75"/>
          <w:sz w:val="22"/>
          <w:szCs w:val="22"/>
        </w:rPr>
      </w:pPr>
      <w:r w:rsidRPr="00FA377B">
        <w:rPr>
          <w:rFonts w:cs="Arial"/>
          <w:color w:val="104F75"/>
          <w:sz w:val="22"/>
          <w:szCs w:val="22"/>
        </w:rPr>
        <w:t>Step 1</w:t>
      </w:r>
      <w:r w:rsidRPr="00FA377B">
        <w:rPr>
          <w:rFonts w:cs="Arial"/>
          <w:color w:val="104F75"/>
          <w:sz w:val="22"/>
          <w:szCs w:val="22"/>
        </w:rPr>
        <w:tab/>
      </w:r>
      <w:r w:rsidRPr="00FA377B">
        <w:rPr>
          <w:rFonts w:cs="Arial"/>
          <w:color w:val="104F75"/>
          <w:sz w:val="22"/>
          <w:szCs w:val="22"/>
        </w:rPr>
        <w:tab/>
        <w:t>Decide which form to submit</w:t>
      </w:r>
    </w:p>
    <w:p w14:paraId="56E5F560" w14:textId="77777777" w:rsidR="002F1BDC" w:rsidRPr="00303782" w:rsidRDefault="002F1BDC" w:rsidP="00303782">
      <w:pPr>
        <w:spacing w:after="160" w:line="288" w:lineRule="auto"/>
        <w:ind w:left="1440"/>
        <w:rPr>
          <w:rFonts w:ascii="Arial" w:hAnsi="Arial" w:cs="Arial"/>
        </w:rPr>
      </w:pPr>
      <w:r w:rsidRPr="00303782">
        <w:rPr>
          <w:rFonts w:ascii="Arial" w:hAnsi="Arial" w:cs="Arial"/>
        </w:rPr>
        <w:t xml:space="preserve">Double-check whether </w:t>
      </w:r>
      <w:hyperlink w:anchor="FormM" w:history="1">
        <w:r w:rsidRPr="00FA377B">
          <w:rPr>
            <w:rStyle w:val="Hyperlink"/>
            <w:rFonts w:ascii="Arial" w:hAnsi="Arial" w:cs="Arial"/>
          </w:rPr>
          <w:t>Form M</w:t>
        </w:r>
      </w:hyperlink>
      <w:r w:rsidRPr="00303782">
        <w:rPr>
          <w:rFonts w:ascii="Arial" w:hAnsi="Arial" w:cs="Arial"/>
        </w:rPr>
        <w:t xml:space="preserve"> is the right form for your proposal as using the wrong one could result in wasting time providing information that may not be required.</w:t>
      </w:r>
      <w:r>
        <w:rPr>
          <w:rFonts w:ascii="Arial" w:hAnsi="Arial" w:cs="Arial"/>
        </w:rPr>
        <w:t xml:space="preserve"> </w:t>
      </w:r>
      <w:r w:rsidRPr="00303782">
        <w:rPr>
          <w:rFonts w:ascii="Arial" w:hAnsi="Arial" w:cs="Arial"/>
        </w:rPr>
        <w:t xml:space="preserve">If you are unsure, browse </w:t>
      </w:r>
      <w:hyperlink w:anchor="WhichForm" w:history="1">
        <w:r w:rsidRPr="00303782">
          <w:rPr>
            <w:rFonts w:ascii="Arial" w:hAnsi="Arial" w:cs="Arial"/>
          </w:rPr>
          <w:t xml:space="preserve"> Which Form?</w:t>
        </w:r>
      </w:hyperlink>
      <w:r>
        <w:rPr>
          <w:rFonts w:ascii="Arial" w:hAnsi="Arial" w:cs="Arial"/>
        </w:rPr>
        <w:t xml:space="preserve"> </w:t>
      </w:r>
      <w:r w:rsidRPr="00303782">
        <w:rPr>
          <w:rFonts w:ascii="Arial" w:hAnsi="Arial" w:cs="Arial"/>
        </w:rPr>
        <w:t>to decide what form is appropriate or when Form L has to be submitted in support of another form, e.g.</w:t>
      </w:r>
      <w:r>
        <w:rPr>
          <w:rFonts w:ascii="Arial" w:hAnsi="Arial" w:cs="Arial"/>
        </w:rPr>
        <w:t xml:space="preserve"> </w:t>
      </w:r>
      <w:r w:rsidRPr="00303782">
        <w:rPr>
          <w:rFonts w:ascii="Arial" w:hAnsi="Arial" w:cs="Arial"/>
        </w:rPr>
        <w:t xml:space="preserve">when you are entering or granting a lease. You may also find the </w:t>
      </w:r>
      <w:hyperlink w:anchor="Glossary" w:history="1">
        <w:r w:rsidRPr="00303782">
          <w:rPr>
            <w:rFonts w:ascii="Arial" w:hAnsi="Arial" w:cs="Arial"/>
          </w:rPr>
          <w:t>Glossary</w:t>
        </w:r>
      </w:hyperlink>
      <w:r w:rsidRPr="00303782">
        <w:rPr>
          <w:rFonts w:ascii="Arial" w:hAnsi="Arial" w:cs="Arial"/>
        </w:rPr>
        <w:t xml:space="preserve"> helpful.</w:t>
      </w:r>
    </w:p>
    <w:p w14:paraId="56E5F561" w14:textId="77777777" w:rsidR="002F1BDC" w:rsidRPr="00FA377B" w:rsidRDefault="002F1BDC" w:rsidP="00303782">
      <w:pPr>
        <w:pStyle w:val="Heading4"/>
        <w:spacing w:before="0" w:after="160"/>
        <w:rPr>
          <w:color w:val="104F75"/>
          <w:sz w:val="22"/>
          <w:szCs w:val="22"/>
        </w:rPr>
      </w:pPr>
      <w:r w:rsidRPr="00FA377B">
        <w:rPr>
          <w:color w:val="104F75"/>
          <w:sz w:val="22"/>
          <w:szCs w:val="22"/>
        </w:rPr>
        <w:t>Step 2</w:t>
      </w:r>
      <w:r w:rsidRPr="00FA377B">
        <w:rPr>
          <w:color w:val="104F75"/>
          <w:sz w:val="22"/>
          <w:szCs w:val="22"/>
        </w:rPr>
        <w:tab/>
      </w:r>
      <w:r w:rsidRPr="00FA377B">
        <w:rPr>
          <w:color w:val="104F75"/>
          <w:sz w:val="22"/>
          <w:szCs w:val="22"/>
        </w:rPr>
        <w:tab/>
        <w:t xml:space="preserve">Evaluate the options </w:t>
      </w:r>
    </w:p>
    <w:p w14:paraId="56E5F562" w14:textId="77777777" w:rsidR="002F1BDC" w:rsidRPr="00303782" w:rsidRDefault="002F1BDC" w:rsidP="00303782">
      <w:pPr>
        <w:spacing w:after="160" w:line="288" w:lineRule="auto"/>
        <w:ind w:left="1440"/>
        <w:rPr>
          <w:rFonts w:ascii="Arial" w:hAnsi="Arial" w:cs="Arial"/>
        </w:rPr>
      </w:pPr>
      <w:r w:rsidRPr="00303782">
        <w:rPr>
          <w:rFonts w:ascii="Arial" w:hAnsi="Arial" w:cs="Arial"/>
        </w:rPr>
        <w:t xml:space="preserve">Notification of your proposals or applying to us for consent will normally follow an options appraisal as set out in the </w:t>
      </w:r>
      <w:hyperlink r:id="rId21" w:history="1">
        <w:r w:rsidRPr="00303782">
          <w:rPr>
            <w:rFonts w:ascii="Arial" w:hAnsi="Arial" w:cs="Arial"/>
          </w:rPr>
          <w:t>Academies Financial Handbook</w:t>
        </w:r>
      </w:hyperlink>
      <w:r w:rsidRPr="00303782">
        <w:rPr>
          <w:rFonts w:ascii="Arial" w:hAnsi="Arial" w:cs="Arial"/>
        </w:rPr>
        <w:t xml:space="preserve"> .Depending on the level of complexity of the decision and the range of expertise you have within the academy trust itself, you may need external legal, financial and independent property advice to support the appraisal process. Your assessment will look closely at the project’s need and its affordability relative to your financial position.</w:t>
      </w:r>
    </w:p>
    <w:p w14:paraId="56E5F563" w14:textId="77777777" w:rsidR="002F1BDC" w:rsidRPr="00303782" w:rsidRDefault="003F68B3" w:rsidP="00303782">
      <w:pPr>
        <w:spacing w:after="160" w:line="288" w:lineRule="auto"/>
        <w:ind w:left="1440"/>
        <w:rPr>
          <w:rFonts w:ascii="Arial" w:hAnsi="Arial" w:cs="Arial"/>
        </w:rPr>
      </w:pPr>
      <w:hyperlink w:anchor="FormM" w:history="1">
        <w:r w:rsidR="002F1BDC" w:rsidRPr="00FA377B">
          <w:rPr>
            <w:rStyle w:val="Hyperlink"/>
            <w:rFonts w:ascii="Arial" w:hAnsi="Arial" w:cs="Arial"/>
          </w:rPr>
          <w:t>Form M</w:t>
        </w:r>
      </w:hyperlink>
      <w:r w:rsidR="002F1BDC" w:rsidRPr="00303782">
        <w:rPr>
          <w:rFonts w:ascii="Arial" w:hAnsi="Arial" w:cs="Arial"/>
        </w:rPr>
        <w:t xml:space="preserve"> indicates the anticipated timescale for a decision from the Secretary of State following the receipt of all the information required. You should build the time to appraise all the options as well as the EFA’s assessment process into your programme. </w:t>
      </w:r>
    </w:p>
    <w:p w14:paraId="56E5F564" w14:textId="77777777" w:rsidR="002F1BDC" w:rsidRPr="00FA377B" w:rsidRDefault="002F1BDC" w:rsidP="00303782">
      <w:pPr>
        <w:pStyle w:val="Heading4"/>
        <w:spacing w:before="0" w:after="160"/>
        <w:rPr>
          <w:color w:val="104F75"/>
          <w:sz w:val="22"/>
          <w:szCs w:val="22"/>
        </w:rPr>
      </w:pPr>
      <w:r w:rsidRPr="00FA377B">
        <w:rPr>
          <w:color w:val="104F75"/>
          <w:sz w:val="22"/>
          <w:szCs w:val="22"/>
        </w:rPr>
        <w:t xml:space="preserve">Step 3 </w:t>
      </w:r>
      <w:r w:rsidRPr="00FA377B">
        <w:rPr>
          <w:color w:val="104F75"/>
          <w:sz w:val="22"/>
          <w:szCs w:val="22"/>
        </w:rPr>
        <w:tab/>
        <w:t>Estimate building costs and timing</w:t>
      </w:r>
    </w:p>
    <w:p w14:paraId="56E5F565" w14:textId="77777777" w:rsidR="002F1BDC" w:rsidRPr="00303782" w:rsidRDefault="002F1BDC" w:rsidP="00303782">
      <w:pPr>
        <w:spacing w:after="160" w:line="288" w:lineRule="auto"/>
        <w:ind w:left="1440"/>
        <w:rPr>
          <w:rFonts w:ascii="Arial" w:hAnsi="Arial" w:cs="Arial"/>
        </w:rPr>
      </w:pPr>
      <w:r w:rsidRPr="00303782">
        <w:rPr>
          <w:rFonts w:ascii="Arial" w:hAnsi="Arial" w:cs="Arial"/>
        </w:rPr>
        <w:t>Decide what further professional advice you need to take – including on the procurement route.</w:t>
      </w:r>
      <w:r>
        <w:rPr>
          <w:rFonts w:ascii="Arial" w:hAnsi="Arial" w:cs="Arial"/>
        </w:rPr>
        <w:t xml:space="preserve"> </w:t>
      </w:r>
      <w:r w:rsidRPr="00303782">
        <w:rPr>
          <w:rFonts w:ascii="Arial" w:hAnsi="Arial" w:cs="Arial"/>
        </w:rPr>
        <w:t>In the majority of cases, it is important to provide an estimate of all building costs including any fees and VAT with your application prepared by a suitably qualified professional. This provides the confidence that the estimate is soundly-based.</w:t>
      </w:r>
      <w:r>
        <w:rPr>
          <w:rFonts w:ascii="Arial" w:hAnsi="Arial" w:cs="Arial"/>
        </w:rPr>
        <w:t xml:space="preserve"> </w:t>
      </w:r>
      <w:r w:rsidRPr="00303782">
        <w:rPr>
          <w:rFonts w:ascii="Arial" w:hAnsi="Arial" w:cs="Arial"/>
        </w:rPr>
        <w:t>The degree of detail required will be proportionate to the scale of the project and if, to be executed under a design and build contract, a form quotation from the contractor may be sufficient. A rough quote from a builder hoping to secure the project will not suffice.</w:t>
      </w:r>
      <w:r w:rsidRPr="00303782">
        <w:rPr>
          <w:rFonts w:ascii="Arial" w:hAnsi="Arial" w:cs="Arial"/>
        </w:rPr>
        <w:tab/>
      </w:r>
    </w:p>
    <w:p w14:paraId="56E5F566" w14:textId="77777777" w:rsidR="002F1BDC" w:rsidRPr="00303782" w:rsidRDefault="002F1BDC" w:rsidP="00303782">
      <w:pPr>
        <w:spacing w:after="160" w:line="288" w:lineRule="auto"/>
        <w:ind w:left="1440"/>
        <w:rPr>
          <w:rFonts w:ascii="Arial" w:hAnsi="Arial" w:cs="Arial"/>
        </w:rPr>
      </w:pPr>
      <w:r w:rsidRPr="00303782">
        <w:rPr>
          <w:rFonts w:ascii="Arial" w:hAnsi="Arial" w:cs="Arial"/>
        </w:rPr>
        <w:t>Decide if you want to tender the building project before or after you have obtained the Secretary of State’s consent.</w:t>
      </w:r>
      <w:r>
        <w:rPr>
          <w:rFonts w:ascii="Arial" w:hAnsi="Arial" w:cs="Arial"/>
        </w:rPr>
        <w:t xml:space="preserve"> </w:t>
      </w:r>
      <w:r w:rsidRPr="00303782">
        <w:rPr>
          <w:rFonts w:ascii="Arial" w:hAnsi="Arial" w:cs="Arial"/>
        </w:rPr>
        <w:t>We strongly advise that you seek consent before tendering to avoid having to pay for design and tendering costs with the risk of consent not being granted. If the actual cost increases significantly above what has been approved, you will need to obtain a revised consent.</w:t>
      </w:r>
    </w:p>
    <w:p w14:paraId="56E5F567" w14:textId="77777777" w:rsidR="002F1BDC" w:rsidRPr="00303782" w:rsidRDefault="002F1BDC" w:rsidP="00303782">
      <w:pPr>
        <w:spacing w:after="160" w:line="288" w:lineRule="auto"/>
        <w:ind w:left="1440"/>
        <w:rPr>
          <w:rFonts w:ascii="Arial" w:hAnsi="Arial" w:cs="Arial"/>
        </w:rPr>
      </w:pPr>
      <w:r w:rsidRPr="00303782">
        <w:rPr>
          <w:rFonts w:ascii="Arial" w:hAnsi="Arial" w:cs="Arial"/>
        </w:rPr>
        <w:lastRenderedPageBreak/>
        <w:t>Be sure to allow for the time to collect all information, to appraise all options and for the EFA’s assessment process.</w:t>
      </w:r>
    </w:p>
    <w:p w14:paraId="56E5F568" w14:textId="77777777" w:rsidR="002F1BDC" w:rsidRPr="00FA377B" w:rsidRDefault="002F1BDC" w:rsidP="00303782">
      <w:pPr>
        <w:pStyle w:val="Heading4"/>
        <w:spacing w:before="0" w:after="160"/>
        <w:rPr>
          <w:color w:val="104F75"/>
          <w:sz w:val="22"/>
          <w:szCs w:val="22"/>
        </w:rPr>
      </w:pPr>
      <w:r w:rsidRPr="00FA377B">
        <w:rPr>
          <w:color w:val="104F75"/>
          <w:sz w:val="22"/>
          <w:szCs w:val="22"/>
        </w:rPr>
        <w:t>Step 4</w:t>
      </w:r>
      <w:r w:rsidRPr="00FA377B">
        <w:rPr>
          <w:color w:val="104F75"/>
          <w:sz w:val="22"/>
          <w:szCs w:val="22"/>
        </w:rPr>
        <w:tab/>
      </w:r>
      <w:r w:rsidRPr="00FA377B">
        <w:rPr>
          <w:color w:val="104F75"/>
          <w:sz w:val="22"/>
          <w:szCs w:val="22"/>
        </w:rPr>
        <w:tab/>
        <w:t>Submit the application</w:t>
      </w:r>
    </w:p>
    <w:p w14:paraId="56E5F569" w14:textId="77777777" w:rsidR="002F1BDC" w:rsidRPr="00303782" w:rsidRDefault="002F1BDC" w:rsidP="00303782">
      <w:pPr>
        <w:spacing w:after="160" w:line="288" w:lineRule="auto"/>
        <w:ind w:left="1440"/>
        <w:rPr>
          <w:rFonts w:ascii="Arial" w:hAnsi="Arial" w:cs="Arial"/>
        </w:rPr>
      </w:pPr>
      <w:r w:rsidRPr="00303782">
        <w:rPr>
          <w:rFonts w:ascii="Arial" w:hAnsi="Arial" w:cs="Arial"/>
        </w:rPr>
        <w:t>Once you are sure you have provided all the information requested in Form M and your Accounting Officer has signed the declaration, please submit it. Applications submitted without this signature will not be assessed by the EFA and the indicative time shown for a decision will be delayed if you have not provided the information requested.</w:t>
      </w:r>
    </w:p>
    <w:p w14:paraId="56E5F56A" w14:textId="77777777" w:rsidR="002F1BDC" w:rsidRPr="00FA377B" w:rsidRDefault="002F1BDC" w:rsidP="00303782">
      <w:pPr>
        <w:pStyle w:val="Heading4"/>
        <w:spacing w:before="0" w:after="160"/>
        <w:rPr>
          <w:color w:val="104F75"/>
          <w:sz w:val="22"/>
          <w:szCs w:val="22"/>
        </w:rPr>
      </w:pPr>
      <w:r w:rsidRPr="00FA377B">
        <w:rPr>
          <w:color w:val="104F75"/>
          <w:sz w:val="22"/>
          <w:szCs w:val="22"/>
        </w:rPr>
        <w:t>Step 5</w:t>
      </w:r>
      <w:r w:rsidRPr="00FA377B">
        <w:rPr>
          <w:color w:val="104F75"/>
          <w:sz w:val="22"/>
          <w:szCs w:val="22"/>
        </w:rPr>
        <w:tab/>
      </w:r>
      <w:r w:rsidRPr="00FA377B">
        <w:rPr>
          <w:color w:val="104F75"/>
          <w:sz w:val="22"/>
          <w:szCs w:val="22"/>
        </w:rPr>
        <w:tab/>
        <w:t>Clarify any points in the application</w:t>
      </w:r>
    </w:p>
    <w:p w14:paraId="56E5F56B" w14:textId="77777777" w:rsidR="002F1BDC" w:rsidRDefault="002F1BDC" w:rsidP="009864C5">
      <w:pPr>
        <w:spacing w:after="160" w:line="288" w:lineRule="auto"/>
      </w:pPr>
      <w:r w:rsidRPr="00303782">
        <w:t>Provide any further information we might request to clarify your application, so we can assess it as speedily as possible.</w:t>
      </w:r>
      <w:r>
        <w:br w:type="page"/>
      </w:r>
    </w:p>
    <w:p w14:paraId="56E5F56C" w14:textId="2A55026B" w:rsidR="002F1BDC" w:rsidRDefault="003F68B3" w:rsidP="009864C5">
      <w:pPr>
        <w:spacing w:after="160" w:line="288" w:lineRule="auto"/>
      </w:pPr>
      <w:bookmarkStart w:id="0" w:name="_Toc365359078"/>
      <w:r>
        <w:rPr>
          <w:noProof/>
          <w:lang w:eastAsia="en-GB"/>
        </w:rPr>
        <w:drawing>
          <wp:anchor distT="0" distB="0" distL="114300" distR="114300" simplePos="0" relativeHeight="251659264" behindDoc="1" locked="0" layoutInCell="1" allowOverlap="1" wp14:anchorId="56E5F5E9" wp14:editId="2C328CEC">
            <wp:simplePos x="0" y="0"/>
            <wp:positionH relativeFrom="column">
              <wp:posOffset>3175</wp:posOffset>
            </wp:positionH>
            <wp:positionV relativeFrom="paragraph">
              <wp:posOffset>-306070</wp:posOffset>
            </wp:positionV>
            <wp:extent cx="878840" cy="916940"/>
            <wp:effectExtent l="0" t="0" r="0" b="0"/>
            <wp:wrapNone/>
            <wp:docPr id="3" name="Picture 3" descr="Description: 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ucation Funding Ag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56E5F56D" w14:textId="77777777" w:rsidR="002F1BDC" w:rsidRDefault="002F1BDC" w:rsidP="009864C5">
      <w:pPr>
        <w:spacing w:after="160" w:line="288" w:lineRule="auto"/>
      </w:pPr>
    </w:p>
    <w:p w14:paraId="56E5F56E" w14:textId="77777777" w:rsidR="002F1BDC" w:rsidRDefault="002F1BDC" w:rsidP="009864C5"/>
    <w:p w14:paraId="56E5F56F" w14:textId="77777777" w:rsidR="002F1BDC" w:rsidRPr="00B95E71" w:rsidRDefault="002F1BDC" w:rsidP="009864C5">
      <w:pPr>
        <w:pStyle w:val="Heading2"/>
      </w:pPr>
      <w:r w:rsidRPr="00B95E71">
        <w:t xml:space="preserve">Form </w:t>
      </w:r>
      <w:r>
        <w:t xml:space="preserve">M: </w:t>
      </w:r>
      <w:r w:rsidRPr="00FA377B">
        <w:t>Notification of Self-Funded Building Project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5677"/>
        <w:gridCol w:w="3544"/>
      </w:tblGrid>
      <w:tr w:rsidR="002F1BDC" w:rsidRPr="002A5064" w14:paraId="56E5F574" w14:textId="77777777" w:rsidTr="005D11C2">
        <w:tc>
          <w:tcPr>
            <w:tcW w:w="9682" w:type="dxa"/>
            <w:gridSpan w:val="3"/>
            <w:shd w:val="clear" w:color="auto" w:fill="FFFFFF"/>
          </w:tcPr>
          <w:p w14:paraId="56E5F570" w14:textId="77777777" w:rsidR="002F1BDC" w:rsidRPr="005D11C2" w:rsidRDefault="002F1BDC" w:rsidP="005D11C2">
            <w:pPr>
              <w:jc w:val="center"/>
              <w:rPr>
                <w:rFonts w:ascii="Arial" w:hAnsi="Arial" w:cs="Arial"/>
                <w:b/>
                <w:sz w:val="20"/>
                <w:szCs w:val="20"/>
                <w:lang w:val="en-US"/>
              </w:rPr>
            </w:pPr>
            <w:r w:rsidRPr="005D11C2">
              <w:rPr>
                <w:rFonts w:cs="Calibri"/>
                <w:sz w:val="20"/>
                <w:szCs w:val="20"/>
                <w:lang w:val="en-US"/>
              </w:rPr>
              <w:br w:type="page"/>
            </w:r>
          </w:p>
          <w:p w14:paraId="56E5F571" w14:textId="77777777" w:rsidR="002F1BDC" w:rsidRPr="005D11C2" w:rsidRDefault="002F1BDC" w:rsidP="005D11C2">
            <w:pPr>
              <w:pStyle w:val="Heading4"/>
              <w:spacing w:before="0" w:after="160"/>
              <w:rPr>
                <w:sz w:val="22"/>
                <w:szCs w:val="22"/>
              </w:rPr>
            </w:pPr>
            <w:bookmarkStart w:id="1" w:name="FormM"/>
            <w:r w:rsidRPr="005D11C2">
              <w:rPr>
                <w:sz w:val="22"/>
                <w:szCs w:val="22"/>
              </w:rPr>
              <w:t>Form M</w:t>
            </w:r>
            <w:bookmarkEnd w:id="1"/>
          </w:p>
          <w:p w14:paraId="56E5F572" w14:textId="77777777" w:rsidR="002F1BDC" w:rsidRPr="005D11C2" w:rsidRDefault="002F1BDC" w:rsidP="005D11C2">
            <w:pPr>
              <w:pStyle w:val="Heading4"/>
              <w:spacing w:before="0" w:after="160"/>
              <w:rPr>
                <w:rFonts w:cs="Arial"/>
                <w:b w:val="0"/>
                <w:sz w:val="22"/>
                <w:szCs w:val="22"/>
                <w:lang w:val="en-US"/>
              </w:rPr>
            </w:pPr>
            <w:r w:rsidRPr="005D11C2">
              <w:rPr>
                <w:rFonts w:cs="Arial"/>
                <w:sz w:val="22"/>
                <w:szCs w:val="22"/>
                <w:lang w:val="en-US"/>
              </w:rPr>
              <w:t xml:space="preserve"> Notification of Self-Funded Building Project </w:t>
            </w:r>
          </w:p>
          <w:p w14:paraId="56E5F573" w14:textId="77777777" w:rsidR="002F1BDC" w:rsidRPr="005D11C2" w:rsidRDefault="002F1BDC" w:rsidP="005D11C2">
            <w:pPr>
              <w:jc w:val="center"/>
              <w:rPr>
                <w:sz w:val="20"/>
                <w:szCs w:val="20"/>
                <w:lang w:val="en-US"/>
              </w:rPr>
            </w:pPr>
          </w:p>
        </w:tc>
      </w:tr>
      <w:tr w:rsidR="002F1BDC" w:rsidRPr="002A5064" w14:paraId="56E5F578" w14:textId="77777777" w:rsidTr="005D11C2">
        <w:tc>
          <w:tcPr>
            <w:tcW w:w="461" w:type="dxa"/>
            <w:vMerge w:val="restart"/>
          </w:tcPr>
          <w:p w14:paraId="56E5F575" w14:textId="77777777" w:rsidR="002F1BDC" w:rsidRPr="005D11C2" w:rsidRDefault="002F1BDC" w:rsidP="005D11C2">
            <w:pPr>
              <w:spacing w:before="40"/>
              <w:rPr>
                <w:rFonts w:ascii="Arial" w:hAnsi="Arial" w:cs="Arial"/>
                <w:lang w:val="en-US"/>
              </w:rPr>
            </w:pPr>
            <w:r w:rsidRPr="005D11C2">
              <w:rPr>
                <w:rFonts w:ascii="Arial" w:hAnsi="Arial" w:cs="Arial"/>
                <w:lang w:val="en-US"/>
              </w:rPr>
              <w:t>1</w:t>
            </w:r>
          </w:p>
        </w:tc>
        <w:tc>
          <w:tcPr>
            <w:tcW w:w="5677" w:type="dxa"/>
          </w:tcPr>
          <w:p w14:paraId="56E5F576" w14:textId="77777777" w:rsidR="002F1BDC" w:rsidRPr="005D11C2" w:rsidRDefault="002F1BDC" w:rsidP="005D11C2">
            <w:pPr>
              <w:spacing w:before="40"/>
              <w:rPr>
                <w:rFonts w:ascii="Arial" w:hAnsi="Arial" w:cs="Arial"/>
                <w:lang w:val="en-US"/>
              </w:rPr>
            </w:pPr>
            <w:r w:rsidRPr="005D11C2">
              <w:rPr>
                <w:rFonts w:ascii="Arial" w:hAnsi="Arial" w:cs="Arial"/>
                <w:lang w:val="en-US"/>
              </w:rPr>
              <w:t>Academy Name and address</w:t>
            </w:r>
          </w:p>
        </w:tc>
        <w:tc>
          <w:tcPr>
            <w:tcW w:w="3544" w:type="dxa"/>
          </w:tcPr>
          <w:p w14:paraId="56E5F577" w14:textId="77777777" w:rsidR="002F1BDC" w:rsidRPr="005D11C2" w:rsidRDefault="002F1BDC" w:rsidP="005D11C2">
            <w:pPr>
              <w:spacing w:before="40"/>
              <w:rPr>
                <w:rFonts w:ascii="Arial" w:hAnsi="Arial" w:cs="Arial"/>
                <w:lang w:val="en-US"/>
              </w:rPr>
            </w:pPr>
          </w:p>
        </w:tc>
      </w:tr>
      <w:tr w:rsidR="002F1BDC" w:rsidRPr="002A5064" w14:paraId="56E5F57C" w14:textId="77777777" w:rsidTr="005D11C2">
        <w:tc>
          <w:tcPr>
            <w:tcW w:w="461" w:type="dxa"/>
            <w:vMerge/>
          </w:tcPr>
          <w:p w14:paraId="56E5F579" w14:textId="77777777" w:rsidR="002F1BDC" w:rsidRPr="005D11C2" w:rsidRDefault="002F1BDC" w:rsidP="005D11C2">
            <w:pPr>
              <w:spacing w:before="40"/>
              <w:rPr>
                <w:rFonts w:ascii="Arial" w:hAnsi="Arial" w:cs="Arial"/>
                <w:lang w:val="en-US"/>
              </w:rPr>
            </w:pPr>
          </w:p>
        </w:tc>
        <w:tc>
          <w:tcPr>
            <w:tcW w:w="5677" w:type="dxa"/>
          </w:tcPr>
          <w:p w14:paraId="56E5F57A" w14:textId="77777777" w:rsidR="002F1BDC" w:rsidRPr="005D11C2" w:rsidRDefault="002F1BDC" w:rsidP="005D11C2">
            <w:pPr>
              <w:spacing w:before="40"/>
              <w:rPr>
                <w:rFonts w:ascii="Arial" w:hAnsi="Arial" w:cs="Arial"/>
                <w:lang w:val="en-US"/>
              </w:rPr>
            </w:pPr>
            <w:r w:rsidRPr="005D11C2">
              <w:rPr>
                <w:rFonts w:ascii="Arial" w:hAnsi="Arial" w:cs="Arial"/>
                <w:lang w:val="en-US"/>
              </w:rPr>
              <w:t>Academy Address</w:t>
            </w:r>
          </w:p>
        </w:tc>
        <w:tc>
          <w:tcPr>
            <w:tcW w:w="3544" w:type="dxa"/>
          </w:tcPr>
          <w:p w14:paraId="56E5F57B" w14:textId="77777777" w:rsidR="002F1BDC" w:rsidRPr="005D11C2" w:rsidRDefault="002F1BDC" w:rsidP="005D11C2">
            <w:pPr>
              <w:spacing w:before="40"/>
              <w:rPr>
                <w:rFonts w:ascii="Arial" w:hAnsi="Arial" w:cs="Arial"/>
                <w:lang w:val="en-US"/>
              </w:rPr>
            </w:pPr>
          </w:p>
        </w:tc>
      </w:tr>
      <w:tr w:rsidR="002F1BDC" w:rsidRPr="002A5064" w14:paraId="56E5F580" w14:textId="77777777" w:rsidTr="005D11C2">
        <w:tc>
          <w:tcPr>
            <w:tcW w:w="461" w:type="dxa"/>
          </w:tcPr>
          <w:p w14:paraId="56E5F57D" w14:textId="77777777" w:rsidR="002F1BDC" w:rsidRPr="005D11C2" w:rsidRDefault="002F1BDC" w:rsidP="005D11C2">
            <w:pPr>
              <w:spacing w:before="40"/>
              <w:rPr>
                <w:rFonts w:ascii="Arial" w:hAnsi="Arial" w:cs="Arial"/>
                <w:lang w:val="en-US"/>
              </w:rPr>
            </w:pPr>
            <w:r w:rsidRPr="005D11C2">
              <w:rPr>
                <w:rFonts w:ascii="Arial" w:hAnsi="Arial" w:cs="Arial"/>
                <w:lang w:val="en-US"/>
              </w:rPr>
              <w:t>2</w:t>
            </w:r>
          </w:p>
        </w:tc>
        <w:tc>
          <w:tcPr>
            <w:tcW w:w="5677" w:type="dxa"/>
          </w:tcPr>
          <w:p w14:paraId="56E5F57E" w14:textId="77777777" w:rsidR="002F1BDC" w:rsidRPr="005D11C2" w:rsidRDefault="002F1BDC" w:rsidP="005D11C2">
            <w:pPr>
              <w:spacing w:before="40"/>
              <w:rPr>
                <w:rFonts w:ascii="Arial" w:hAnsi="Arial" w:cs="Arial"/>
                <w:lang w:val="en-US"/>
              </w:rPr>
            </w:pPr>
            <w:r w:rsidRPr="005D11C2">
              <w:rPr>
                <w:rFonts w:ascii="Arial" w:hAnsi="Arial" w:cs="Arial"/>
                <w:lang w:val="en-US"/>
              </w:rPr>
              <w:t>Academy Trust Name</w:t>
            </w:r>
          </w:p>
        </w:tc>
        <w:tc>
          <w:tcPr>
            <w:tcW w:w="3544" w:type="dxa"/>
          </w:tcPr>
          <w:p w14:paraId="56E5F57F" w14:textId="77777777" w:rsidR="002F1BDC" w:rsidRPr="005D11C2" w:rsidRDefault="002F1BDC" w:rsidP="005D11C2">
            <w:pPr>
              <w:spacing w:before="40"/>
              <w:rPr>
                <w:rFonts w:ascii="Arial" w:hAnsi="Arial" w:cs="Arial"/>
                <w:lang w:val="en-US"/>
              </w:rPr>
            </w:pPr>
          </w:p>
        </w:tc>
      </w:tr>
      <w:tr w:rsidR="002F1BDC" w:rsidRPr="002A5064" w14:paraId="56E5F584" w14:textId="77777777" w:rsidTr="005D11C2">
        <w:tc>
          <w:tcPr>
            <w:tcW w:w="461" w:type="dxa"/>
          </w:tcPr>
          <w:p w14:paraId="56E5F581" w14:textId="77777777" w:rsidR="002F1BDC" w:rsidRPr="005D11C2" w:rsidRDefault="002F1BDC" w:rsidP="005D11C2">
            <w:pPr>
              <w:spacing w:before="40"/>
              <w:rPr>
                <w:rFonts w:ascii="Arial" w:hAnsi="Arial" w:cs="Arial"/>
                <w:lang w:val="en-US"/>
              </w:rPr>
            </w:pPr>
            <w:r w:rsidRPr="005D11C2">
              <w:rPr>
                <w:rFonts w:ascii="Arial" w:hAnsi="Arial" w:cs="Arial"/>
                <w:lang w:val="en-US"/>
              </w:rPr>
              <w:t>3</w:t>
            </w:r>
          </w:p>
        </w:tc>
        <w:tc>
          <w:tcPr>
            <w:tcW w:w="5677" w:type="dxa"/>
          </w:tcPr>
          <w:p w14:paraId="56E5F582" w14:textId="77777777" w:rsidR="002F1BDC" w:rsidRPr="005D11C2" w:rsidRDefault="002F1BDC" w:rsidP="005D11C2">
            <w:pPr>
              <w:spacing w:before="40"/>
              <w:rPr>
                <w:rFonts w:ascii="Arial" w:hAnsi="Arial" w:cs="Arial"/>
                <w:lang w:val="en-US"/>
              </w:rPr>
            </w:pPr>
            <w:r w:rsidRPr="005D11C2">
              <w:rPr>
                <w:rFonts w:ascii="Arial" w:hAnsi="Arial" w:cs="Arial"/>
                <w:lang w:val="en-US"/>
              </w:rPr>
              <w:t>Unique Reference Number &amp; UPIN</w:t>
            </w:r>
          </w:p>
        </w:tc>
        <w:tc>
          <w:tcPr>
            <w:tcW w:w="3544" w:type="dxa"/>
          </w:tcPr>
          <w:p w14:paraId="56E5F583" w14:textId="77777777" w:rsidR="002F1BDC" w:rsidRPr="005D11C2" w:rsidRDefault="002F1BDC" w:rsidP="005D11C2">
            <w:pPr>
              <w:spacing w:before="40"/>
              <w:rPr>
                <w:rFonts w:ascii="Arial" w:hAnsi="Arial" w:cs="Arial"/>
                <w:lang w:val="en-US"/>
              </w:rPr>
            </w:pPr>
          </w:p>
        </w:tc>
      </w:tr>
      <w:tr w:rsidR="002F1BDC" w:rsidRPr="002A5064" w14:paraId="56E5F588" w14:textId="77777777" w:rsidTr="005D11C2">
        <w:trPr>
          <w:trHeight w:val="332"/>
        </w:trPr>
        <w:tc>
          <w:tcPr>
            <w:tcW w:w="461" w:type="dxa"/>
            <w:vMerge w:val="restart"/>
          </w:tcPr>
          <w:p w14:paraId="56E5F585" w14:textId="77777777" w:rsidR="002F1BDC" w:rsidRPr="005D11C2" w:rsidRDefault="002F1BDC" w:rsidP="005D11C2">
            <w:pPr>
              <w:spacing w:before="40"/>
              <w:rPr>
                <w:rFonts w:ascii="Arial" w:hAnsi="Arial" w:cs="Arial"/>
                <w:lang w:val="en-US"/>
              </w:rPr>
            </w:pPr>
            <w:r w:rsidRPr="005D11C2">
              <w:rPr>
                <w:rFonts w:ascii="Arial" w:hAnsi="Arial" w:cs="Arial"/>
                <w:lang w:val="en-US"/>
              </w:rPr>
              <w:t>4</w:t>
            </w:r>
          </w:p>
        </w:tc>
        <w:tc>
          <w:tcPr>
            <w:tcW w:w="5677" w:type="dxa"/>
          </w:tcPr>
          <w:p w14:paraId="56E5F586" w14:textId="77777777" w:rsidR="002F1BDC" w:rsidRPr="005D11C2" w:rsidRDefault="002F1BDC" w:rsidP="005D11C2">
            <w:pPr>
              <w:spacing w:before="40"/>
              <w:rPr>
                <w:rFonts w:ascii="Arial" w:hAnsi="Arial" w:cs="Arial"/>
                <w:lang w:val="en-US"/>
              </w:rPr>
            </w:pPr>
            <w:r w:rsidRPr="005D11C2">
              <w:rPr>
                <w:rFonts w:ascii="Arial" w:hAnsi="Arial" w:cs="Arial"/>
                <w:lang w:val="en-US"/>
              </w:rPr>
              <w:t>Contact details for further information:</w:t>
            </w:r>
          </w:p>
        </w:tc>
        <w:tc>
          <w:tcPr>
            <w:tcW w:w="3544" w:type="dxa"/>
          </w:tcPr>
          <w:p w14:paraId="56E5F587" w14:textId="77777777" w:rsidR="002F1BDC" w:rsidRPr="005D11C2" w:rsidRDefault="002F1BDC" w:rsidP="005D11C2">
            <w:pPr>
              <w:spacing w:before="40"/>
              <w:rPr>
                <w:rFonts w:ascii="Arial" w:hAnsi="Arial" w:cs="Arial"/>
                <w:lang w:val="en-US"/>
              </w:rPr>
            </w:pPr>
          </w:p>
        </w:tc>
      </w:tr>
      <w:tr w:rsidR="002F1BDC" w:rsidRPr="002A5064" w14:paraId="56E5F58C" w14:textId="77777777" w:rsidTr="005D11C2">
        <w:trPr>
          <w:trHeight w:val="148"/>
        </w:trPr>
        <w:tc>
          <w:tcPr>
            <w:tcW w:w="461" w:type="dxa"/>
            <w:vMerge/>
          </w:tcPr>
          <w:p w14:paraId="56E5F589" w14:textId="77777777" w:rsidR="002F1BDC" w:rsidRPr="005D11C2" w:rsidRDefault="002F1BDC" w:rsidP="005D11C2">
            <w:pPr>
              <w:spacing w:before="40"/>
              <w:rPr>
                <w:rFonts w:ascii="Arial" w:hAnsi="Arial" w:cs="Arial"/>
                <w:lang w:val="en-US"/>
              </w:rPr>
            </w:pPr>
          </w:p>
        </w:tc>
        <w:tc>
          <w:tcPr>
            <w:tcW w:w="5677" w:type="dxa"/>
          </w:tcPr>
          <w:p w14:paraId="56E5F58A" w14:textId="77777777" w:rsidR="002F1BDC" w:rsidRPr="005D11C2" w:rsidRDefault="002F1BDC" w:rsidP="005D11C2">
            <w:pPr>
              <w:spacing w:before="40"/>
              <w:rPr>
                <w:rFonts w:ascii="Arial" w:hAnsi="Arial" w:cs="Arial"/>
                <w:lang w:val="en-US"/>
              </w:rPr>
            </w:pPr>
            <w:r w:rsidRPr="005D11C2">
              <w:rPr>
                <w:rFonts w:ascii="Arial" w:hAnsi="Arial" w:cs="Arial"/>
                <w:lang w:val="en-US"/>
              </w:rPr>
              <w:t>Name</w:t>
            </w:r>
          </w:p>
        </w:tc>
        <w:tc>
          <w:tcPr>
            <w:tcW w:w="3544" w:type="dxa"/>
          </w:tcPr>
          <w:p w14:paraId="56E5F58B" w14:textId="77777777" w:rsidR="002F1BDC" w:rsidRPr="005D11C2" w:rsidRDefault="002F1BDC" w:rsidP="005D11C2">
            <w:pPr>
              <w:spacing w:before="40"/>
              <w:rPr>
                <w:rFonts w:ascii="Arial" w:hAnsi="Arial" w:cs="Arial"/>
                <w:lang w:val="en-US"/>
              </w:rPr>
            </w:pPr>
          </w:p>
        </w:tc>
      </w:tr>
      <w:tr w:rsidR="002F1BDC" w:rsidRPr="002A5064" w14:paraId="56E5F590" w14:textId="77777777" w:rsidTr="005D11C2">
        <w:trPr>
          <w:trHeight w:val="148"/>
        </w:trPr>
        <w:tc>
          <w:tcPr>
            <w:tcW w:w="461" w:type="dxa"/>
            <w:vMerge/>
          </w:tcPr>
          <w:p w14:paraId="56E5F58D" w14:textId="77777777" w:rsidR="002F1BDC" w:rsidRPr="005D11C2" w:rsidRDefault="002F1BDC" w:rsidP="005D11C2">
            <w:pPr>
              <w:spacing w:before="40"/>
              <w:rPr>
                <w:rFonts w:ascii="Arial" w:hAnsi="Arial" w:cs="Arial"/>
                <w:lang w:val="en-US"/>
              </w:rPr>
            </w:pPr>
          </w:p>
        </w:tc>
        <w:tc>
          <w:tcPr>
            <w:tcW w:w="5677" w:type="dxa"/>
          </w:tcPr>
          <w:p w14:paraId="56E5F58E" w14:textId="77777777" w:rsidR="002F1BDC" w:rsidRPr="005D11C2" w:rsidRDefault="002F1BDC" w:rsidP="005D11C2">
            <w:pPr>
              <w:spacing w:before="40"/>
              <w:rPr>
                <w:rFonts w:ascii="Arial" w:hAnsi="Arial" w:cs="Arial"/>
                <w:lang w:val="en-US"/>
              </w:rPr>
            </w:pPr>
            <w:r w:rsidRPr="005D11C2">
              <w:rPr>
                <w:rFonts w:ascii="Arial" w:hAnsi="Arial" w:cs="Arial"/>
                <w:lang w:val="en-US"/>
              </w:rPr>
              <w:t>Position</w:t>
            </w:r>
          </w:p>
        </w:tc>
        <w:tc>
          <w:tcPr>
            <w:tcW w:w="3544" w:type="dxa"/>
          </w:tcPr>
          <w:p w14:paraId="56E5F58F" w14:textId="77777777" w:rsidR="002F1BDC" w:rsidRPr="005D11C2" w:rsidRDefault="002F1BDC" w:rsidP="005D11C2">
            <w:pPr>
              <w:spacing w:before="40"/>
              <w:rPr>
                <w:rFonts w:ascii="Arial" w:hAnsi="Arial" w:cs="Arial"/>
                <w:lang w:val="en-US"/>
              </w:rPr>
            </w:pPr>
          </w:p>
        </w:tc>
      </w:tr>
      <w:tr w:rsidR="002F1BDC" w:rsidRPr="002A5064" w14:paraId="56E5F594" w14:textId="77777777" w:rsidTr="005D11C2">
        <w:trPr>
          <w:trHeight w:val="148"/>
        </w:trPr>
        <w:tc>
          <w:tcPr>
            <w:tcW w:w="461" w:type="dxa"/>
            <w:vMerge/>
          </w:tcPr>
          <w:p w14:paraId="56E5F591" w14:textId="77777777" w:rsidR="002F1BDC" w:rsidRPr="005D11C2" w:rsidRDefault="002F1BDC" w:rsidP="005D11C2">
            <w:pPr>
              <w:spacing w:before="40"/>
              <w:rPr>
                <w:rFonts w:ascii="Arial" w:hAnsi="Arial" w:cs="Arial"/>
                <w:lang w:val="en-US"/>
              </w:rPr>
            </w:pPr>
          </w:p>
        </w:tc>
        <w:tc>
          <w:tcPr>
            <w:tcW w:w="5677" w:type="dxa"/>
          </w:tcPr>
          <w:p w14:paraId="56E5F592" w14:textId="77777777" w:rsidR="002F1BDC" w:rsidRPr="005D11C2" w:rsidRDefault="002F1BDC" w:rsidP="005D11C2">
            <w:pPr>
              <w:spacing w:before="40"/>
              <w:rPr>
                <w:rFonts w:ascii="Arial" w:hAnsi="Arial" w:cs="Arial"/>
                <w:lang w:val="en-US"/>
              </w:rPr>
            </w:pPr>
            <w:r w:rsidRPr="005D11C2">
              <w:rPr>
                <w:rFonts w:ascii="Arial" w:hAnsi="Arial" w:cs="Arial"/>
                <w:lang w:val="en-US"/>
              </w:rPr>
              <w:t>Email address</w:t>
            </w:r>
          </w:p>
        </w:tc>
        <w:tc>
          <w:tcPr>
            <w:tcW w:w="3544" w:type="dxa"/>
          </w:tcPr>
          <w:p w14:paraId="56E5F593" w14:textId="77777777" w:rsidR="002F1BDC" w:rsidRPr="005D11C2" w:rsidRDefault="002F1BDC" w:rsidP="005D11C2">
            <w:pPr>
              <w:spacing w:before="40"/>
              <w:rPr>
                <w:rFonts w:ascii="Arial" w:hAnsi="Arial" w:cs="Arial"/>
                <w:lang w:val="en-US"/>
              </w:rPr>
            </w:pPr>
          </w:p>
        </w:tc>
      </w:tr>
      <w:tr w:rsidR="002F1BDC" w:rsidRPr="002A5064" w14:paraId="56E5F598" w14:textId="77777777" w:rsidTr="005D11C2">
        <w:trPr>
          <w:trHeight w:val="148"/>
        </w:trPr>
        <w:tc>
          <w:tcPr>
            <w:tcW w:w="461" w:type="dxa"/>
            <w:vMerge/>
          </w:tcPr>
          <w:p w14:paraId="56E5F595" w14:textId="77777777" w:rsidR="002F1BDC" w:rsidRPr="005D11C2" w:rsidRDefault="002F1BDC" w:rsidP="005D11C2">
            <w:pPr>
              <w:spacing w:before="40"/>
              <w:rPr>
                <w:rFonts w:ascii="Arial" w:hAnsi="Arial" w:cs="Arial"/>
                <w:lang w:val="en-US"/>
              </w:rPr>
            </w:pPr>
          </w:p>
        </w:tc>
        <w:tc>
          <w:tcPr>
            <w:tcW w:w="5677" w:type="dxa"/>
          </w:tcPr>
          <w:p w14:paraId="56E5F596" w14:textId="77777777" w:rsidR="002F1BDC" w:rsidRPr="005D11C2" w:rsidRDefault="002F1BDC" w:rsidP="005D11C2">
            <w:pPr>
              <w:spacing w:before="40"/>
              <w:rPr>
                <w:rFonts w:ascii="Arial" w:hAnsi="Arial" w:cs="Arial"/>
                <w:lang w:val="en-US"/>
              </w:rPr>
            </w:pPr>
            <w:r w:rsidRPr="005D11C2">
              <w:rPr>
                <w:rFonts w:ascii="Arial" w:hAnsi="Arial" w:cs="Arial"/>
                <w:lang w:val="en-US"/>
              </w:rPr>
              <w:t>Phone numbers</w:t>
            </w:r>
          </w:p>
        </w:tc>
        <w:tc>
          <w:tcPr>
            <w:tcW w:w="3544" w:type="dxa"/>
          </w:tcPr>
          <w:p w14:paraId="56E5F597" w14:textId="77777777" w:rsidR="002F1BDC" w:rsidRPr="005D11C2" w:rsidRDefault="002F1BDC" w:rsidP="005D11C2">
            <w:pPr>
              <w:spacing w:before="40"/>
              <w:rPr>
                <w:rFonts w:ascii="Arial" w:hAnsi="Arial" w:cs="Arial"/>
                <w:lang w:val="en-US"/>
              </w:rPr>
            </w:pPr>
          </w:p>
        </w:tc>
      </w:tr>
      <w:tr w:rsidR="002F1BDC" w:rsidRPr="002A5064" w14:paraId="56E5F59A" w14:textId="77777777" w:rsidTr="005D11C2">
        <w:tc>
          <w:tcPr>
            <w:tcW w:w="9682" w:type="dxa"/>
            <w:gridSpan w:val="3"/>
          </w:tcPr>
          <w:p w14:paraId="56E5F599" w14:textId="77777777" w:rsidR="002F1BDC" w:rsidRPr="005D11C2" w:rsidRDefault="002F1BDC" w:rsidP="005D11C2">
            <w:pPr>
              <w:spacing w:before="40"/>
              <w:rPr>
                <w:rFonts w:ascii="Arial" w:hAnsi="Arial" w:cs="Arial"/>
                <w:b/>
                <w:lang w:val="en-US"/>
              </w:rPr>
            </w:pPr>
            <w:r w:rsidRPr="005D11C2">
              <w:rPr>
                <w:rFonts w:ascii="Arial" w:hAnsi="Arial" w:cs="Arial"/>
                <w:b/>
                <w:lang w:val="en-US"/>
              </w:rPr>
              <w:t>Outline of your project</w:t>
            </w:r>
          </w:p>
        </w:tc>
      </w:tr>
      <w:tr w:rsidR="002F1BDC" w:rsidRPr="002A5064" w14:paraId="56E5F59F" w14:textId="77777777" w:rsidTr="005D11C2">
        <w:trPr>
          <w:trHeight w:val="972"/>
        </w:trPr>
        <w:tc>
          <w:tcPr>
            <w:tcW w:w="461" w:type="dxa"/>
          </w:tcPr>
          <w:p w14:paraId="56E5F59B" w14:textId="77777777" w:rsidR="002F1BDC" w:rsidRPr="005D11C2" w:rsidRDefault="002F1BDC" w:rsidP="005D11C2">
            <w:pPr>
              <w:spacing w:before="40"/>
              <w:rPr>
                <w:rFonts w:ascii="Arial" w:hAnsi="Arial" w:cs="Arial"/>
                <w:lang w:val="en-US"/>
              </w:rPr>
            </w:pPr>
            <w:r w:rsidRPr="005D11C2">
              <w:rPr>
                <w:rFonts w:ascii="Arial" w:hAnsi="Arial" w:cs="Arial"/>
                <w:lang w:val="en-US"/>
              </w:rPr>
              <w:t>5</w:t>
            </w:r>
          </w:p>
        </w:tc>
        <w:tc>
          <w:tcPr>
            <w:tcW w:w="5677" w:type="dxa"/>
          </w:tcPr>
          <w:p w14:paraId="56E5F59C" w14:textId="77777777" w:rsidR="002F1BDC" w:rsidRPr="005D11C2" w:rsidRDefault="002F1BDC" w:rsidP="005D11C2">
            <w:pPr>
              <w:pStyle w:val="ListParagraph"/>
              <w:numPr>
                <w:ilvl w:val="0"/>
                <w:numId w:val="6"/>
              </w:numPr>
              <w:spacing w:before="40"/>
              <w:rPr>
                <w:rFonts w:cs="Arial"/>
                <w:sz w:val="22"/>
                <w:szCs w:val="22"/>
                <w:lang w:val="en-US"/>
              </w:rPr>
            </w:pPr>
            <w:r w:rsidRPr="005D11C2">
              <w:rPr>
                <w:rFonts w:cs="Arial"/>
                <w:sz w:val="22"/>
                <w:szCs w:val="22"/>
                <w:lang w:val="en-US"/>
              </w:rPr>
              <w:t>What is the purpose of the project?</w:t>
            </w:r>
          </w:p>
          <w:p w14:paraId="56E5F59D" w14:textId="77777777" w:rsidR="002F1BDC" w:rsidRPr="005D11C2" w:rsidRDefault="002F1BDC" w:rsidP="005D11C2">
            <w:pPr>
              <w:pStyle w:val="ListParagraph"/>
              <w:numPr>
                <w:ilvl w:val="0"/>
                <w:numId w:val="6"/>
              </w:numPr>
              <w:spacing w:before="40"/>
              <w:rPr>
                <w:rFonts w:cs="Arial"/>
                <w:sz w:val="22"/>
                <w:szCs w:val="22"/>
                <w:lang w:val="en-US"/>
              </w:rPr>
            </w:pPr>
            <w:r w:rsidRPr="005D11C2">
              <w:rPr>
                <w:rFonts w:cs="Arial"/>
                <w:sz w:val="22"/>
                <w:szCs w:val="22"/>
                <w:lang w:val="en-US"/>
              </w:rPr>
              <w:t>Who will manage the project? (lead consultant and/or member of staff).</w:t>
            </w:r>
          </w:p>
        </w:tc>
        <w:tc>
          <w:tcPr>
            <w:tcW w:w="3544" w:type="dxa"/>
          </w:tcPr>
          <w:p w14:paraId="56E5F59E" w14:textId="77777777" w:rsidR="002F1BDC" w:rsidRPr="005D11C2" w:rsidRDefault="002F1BDC" w:rsidP="005D11C2">
            <w:pPr>
              <w:spacing w:before="40"/>
              <w:rPr>
                <w:rFonts w:ascii="Arial" w:hAnsi="Arial" w:cs="Arial"/>
                <w:lang w:val="en-US"/>
              </w:rPr>
            </w:pPr>
          </w:p>
        </w:tc>
      </w:tr>
      <w:tr w:rsidR="002F1BDC" w:rsidRPr="002A5064" w14:paraId="56E5F5A9" w14:textId="77777777" w:rsidTr="005D11C2">
        <w:trPr>
          <w:trHeight w:val="972"/>
        </w:trPr>
        <w:tc>
          <w:tcPr>
            <w:tcW w:w="461" w:type="dxa"/>
          </w:tcPr>
          <w:p w14:paraId="56E5F5A0" w14:textId="77777777" w:rsidR="002F1BDC" w:rsidRPr="005D11C2" w:rsidRDefault="002F1BDC" w:rsidP="005D11C2">
            <w:pPr>
              <w:spacing w:before="40"/>
              <w:rPr>
                <w:rFonts w:ascii="Arial" w:hAnsi="Arial" w:cs="Arial"/>
                <w:lang w:val="en-US"/>
              </w:rPr>
            </w:pPr>
            <w:r w:rsidRPr="005D11C2">
              <w:rPr>
                <w:rFonts w:ascii="Arial" w:hAnsi="Arial" w:cs="Arial"/>
                <w:lang w:val="en-US"/>
              </w:rPr>
              <w:t>6</w:t>
            </w:r>
          </w:p>
        </w:tc>
        <w:tc>
          <w:tcPr>
            <w:tcW w:w="5677" w:type="dxa"/>
          </w:tcPr>
          <w:p w14:paraId="56E5F5A1" w14:textId="77777777" w:rsidR="002F1BDC" w:rsidRPr="005D11C2" w:rsidRDefault="002F1BDC" w:rsidP="005D11C2">
            <w:pPr>
              <w:pStyle w:val="ListParagraph"/>
              <w:numPr>
                <w:ilvl w:val="0"/>
                <w:numId w:val="8"/>
              </w:numPr>
              <w:spacing w:before="40"/>
              <w:contextualSpacing/>
              <w:rPr>
                <w:rFonts w:cs="Arial"/>
                <w:sz w:val="22"/>
                <w:szCs w:val="22"/>
                <w:lang w:val="en-US"/>
              </w:rPr>
            </w:pPr>
            <w:r w:rsidRPr="005D11C2">
              <w:rPr>
                <w:rFonts w:cs="Arial"/>
                <w:sz w:val="22"/>
                <w:szCs w:val="22"/>
                <w:lang w:val="en-US"/>
              </w:rPr>
              <w:t>(How big is the new building? (m</w:t>
            </w:r>
            <w:r w:rsidRPr="005D11C2">
              <w:rPr>
                <w:rFonts w:cs="Arial"/>
                <w:sz w:val="22"/>
                <w:szCs w:val="22"/>
                <w:vertAlign w:val="superscript"/>
                <w:lang w:val="en-US"/>
              </w:rPr>
              <w:t>2</w:t>
            </w:r>
            <w:r w:rsidRPr="005D11C2">
              <w:rPr>
                <w:rFonts w:cs="Arial"/>
                <w:sz w:val="22"/>
                <w:szCs w:val="22"/>
                <w:lang w:val="en-US"/>
              </w:rPr>
              <w:t xml:space="preserve"> – Gross internal)</w:t>
            </w:r>
          </w:p>
          <w:p w14:paraId="56E5F5A2" w14:textId="77777777" w:rsidR="002F1BDC" w:rsidRPr="005D11C2" w:rsidRDefault="002F1BDC" w:rsidP="005D11C2">
            <w:pPr>
              <w:pStyle w:val="ListParagraph"/>
              <w:numPr>
                <w:ilvl w:val="1"/>
                <w:numId w:val="8"/>
              </w:numPr>
              <w:spacing w:before="40"/>
              <w:contextualSpacing/>
              <w:rPr>
                <w:rFonts w:cs="Arial"/>
                <w:sz w:val="22"/>
                <w:szCs w:val="22"/>
                <w:lang w:val="en-US"/>
              </w:rPr>
            </w:pPr>
            <w:r w:rsidRPr="005D11C2">
              <w:rPr>
                <w:rFonts w:cs="Arial"/>
                <w:sz w:val="22"/>
                <w:szCs w:val="22"/>
                <w:lang w:val="en-US"/>
              </w:rPr>
              <w:t>Will this be placed on playing fields?</w:t>
            </w:r>
          </w:p>
          <w:p w14:paraId="56E5F5A3" w14:textId="77777777" w:rsidR="002F1BDC" w:rsidRPr="005D11C2" w:rsidRDefault="002F1BDC" w:rsidP="005D11C2">
            <w:pPr>
              <w:pStyle w:val="ListParagraph"/>
              <w:numPr>
                <w:ilvl w:val="0"/>
                <w:numId w:val="8"/>
              </w:numPr>
              <w:spacing w:before="40"/>
              <w:contextualSpacing/>
              <w:rPr>
                <w:rFonts w:cs="Arial"/>
                <w:sz w:val="22"/>
                <w:szCs w:val="22"/>
                <w:lang w:val="en-US"/>
              </w:rPr>
            </w:pPr>
            <w:r w:rsidRPr="005D11C2">
              <w:rPr>
                <w:rFonts w:cs="Arial"/>
                <w:sz w:val="22"/>
                <w:szCs w:val="22"/>
                <w:lang w:val="en-US"/>
              </w:rPr>
              <w:t xml:space="preserve">Are you demolishing/removing any existing ones? </w:t>
            </w:r>
          </w:p>
          <w:p w14:paraId="56E5F5A4" w14:textId="77777777" w:rsidR="002F1BDC" w:rsidRPr="005D11C2" w:rsidRDefault="002F1BDC" w:rsidP="005D11C2">
            <w:pPr>
              <w:pStyle w:val="ListParagraph"/>
              <w:numPr>
                <w:ilvl w:val="0"/>
                <w:numId w:val="8"/>
              </w:numPr>
              <w:spacing w:before="40"/>
              <w:contextualSpacing/>
              <w:rPr>
                <w:rFonts w:cs="Arial"/>
                <w:sz w:val="22"/>
                <w:szCs w:val="22"/>
                <w:lang w:val="en-US"/>
              </w:rPr>
            </w:pPr>
            <w:r w:rsidRPr="005D11C2">
              <w:rPr>
                <w:rFonts w:cs="Arial"/>
                <w:sz w:val="22"/>
                <w:szCs w:val="22"/>
                <w:lang w:val="en-US"/>
              </w:rPr>
              <w:t xml:space="preserve">If “yes”, </w:t>
            </w:r>
          </w:p>
          <w:p w14:paraId="56E5F5A5" w14:textId="77777777" w:rsidR="002F1BDC" w:rsidRPr="005D11C2" w:rsidRDefault="002F1BDC" w:rsidP="005D11C2">
            <w:pPr>
              <w:pStyle w:val="ListParagraph"/>
              <w:numPr>
                <w:ilvl w:val="0"/>
                <w:numId w:val="8"/>
              </w:numPr>
              <w:spacing w:before="40"/>
              <w:contextualSpacing/>
              <w:rPr>
                <w:rFonts w:cs="Arial"/>
                <w:sz w:val="22"/>
                <w:szCs w:val="22"/>
                <w:lang w:val="en-US"/>
              </w:rPr>
            </w:pPr>
            <w:r w:rsidRPr="005D11C2">
              <w:rPr>
                <w:rFonts w:cs="Arial"/>
                <w:sz w:val="22"/>
                <w:szCs w:val="22"/>
                <w:lang w:val="en-US"/>
              </w:rPr>
              <w:t>when were these built?</w:t>
            </w:r>
          </w:p>
          <w:p w14:paraId="56E5F5A6" w14:textId="77777777" w:rsidR="002F1BDC" w:rsidRPr="005D11C2" w:rsidRDefault="002F1BDC" w:rsidP="005D11C2">
            <w:pPr>
              <w:pStyle w:val="ListParagraph"/>
              <w:numPr>
                <w:ilvl w:val="0"/>
                <w:numId w:val="8"/>
              </w:numPr>
              <w:spacing w:before="40"/>
              <w:contextualSpacing/>
              <w:rPr>
                <w:rFonts w:cs="Arial"/>
                <w:sz w:val="22"/>
                <w:szCs w:val="22"/>
                <w:lang w:val="en-US"/>
              </w:rPr>
            </w:pPr>
            <w:r w:rsidRPr="005D11C2">
              <w:rPr>
                <w:rFonts w:cs="Arial"/>
                <w:sz w:val="22"/>
                <w:szCs w:val="22"/>
                <w:lang w:val="en-US"/>
              </w:rPr>
              <w:t>How much building space will you be removing? (m</w:t>
            </w:r>
            <w:r w:rsidRPr="005D11C2">
              <w:rPr>
                <w:rFonts w:cs="Arial"/>
                <w:sz w:val="22"/>
                <w:szCs w:val="22"/>
                <w:vertAlign w:val="superscript"/>
                <w:lang w:val="en-US"/>
              </w:rPr>
              <w:t>2</w:t>
            </w:r>
            <w:r w:rsidRPr="005D11C2">
              <w:rPr>
                <w:rFonts w:cs="Arial"/>
                <w:sz w:val="22"/>
                <w:szCs w:val="22"/>
                <w:lang w:val="en-US"/>
              </w:rPr>
              <w:t xml:space="preserve"> Gross Internal)</w:t>
            </w:r>
          </w:p>
          <w:p w14:paraId="56E5F5A7" w14:textId="77777777" w:rsidR="002F1BDC" w:rsidRPr="005D11C2" w:rsidRDefault="002F1BDC" w:rsidP="005D11C2">
            <w:pPr>
              <w:spacing w:before="40"/>
              <w:rPr>
                <w:rFonts w:ascii="Arial" w:hAnsi="Arial" w:cs="Arial"/>
                <w:lang w:val="en-US"/>
              </w:rPr>
            </w:pPr>
          </w:p>
        </w:tc>
        <w:tc>
          <w:tcPr>
            <w:tcW w:w="3544" w:type="dxa"/>
          </w:tcPr>
          <w:p w14:paraId="56E5F5A8" w14:textId="77777777" w:rsidR="002F1BDC" w:rsidRPr="005D11C2" w:rsidRDefault="002F1BDC" w:rsidP="005D11C2">
            <w:pPr>
              <w:spacing w:before="40"/>
              <w:rPr>
                <w:rFonts w:ascii="Arial" w:hAnsi="Arial" w:cs="Arial"/>
                <w:lang w:val="en-US"/>
              </w:rPr>
            </w:pPr>
          </w:p>
        </w:tc>
      </w:tr>
      <w:tr w:rsidR="002F1BDC" w:rsidRPr="002A5064" w14:paraId="56E5F5B0" w14:textId="77777777" w:rsidTr="005D11C2">
        <w:trPr>
          <w:trHeight w:val="557"/>
        </w:trPr>
        <w:tc>
          <w:tcPr>
            <w:tcW w:w="461" w:type="dxa"/>
          </w:tcPr>
          <w:p w14:paraId="56E5F5AA" w14:textId="77777777" w:rsidR="002F1BDC" w:rsidRPr="005D11C2" w:rsidRDefault="002F1BDC" w:rsidP="005D11C2">
            <w:pPr>
              <w:spacing w:before="40"/>
              <w:rPr>
                <w:rFonts w:ascii="Arial" w:hAnsi="Arial" w:cs="Arial"/>
                <w:lang w:val="en-US"/>
              </w:rPr>
            </w:pPr>
            <w:r w:rsidRPr="005D11C2">
              <w:rPr>
                <w:rFonts w:ascii="Arial" w:hAnsi="Arial" w:cs="Arial"/>
                <w:lang w:val="en-US"/>
              </w:rPr>
              <w:t>7</w:t>
            </w:r>
          </w:p>
        </w:tc>
        <w:tc>
          <w:tcPr>
            <w:tcW w:w="5677" w:type="dxa"/>
          </w:tcPr>
          <w:p w14:paraId="56E5F5AB" w14:textId="77777777" w:rsidR="002F1BDC" w:rsidRPr="005D11C2" w:rsidRDefault="002F1BDC" w:rsidP="005D11C2">
            <w:pPr>
              <w:pStyle w:val="ListParagraph"/>
              <w:numPr>
                <w:ilvl w:val="0"/>
                <w:numId w:val="3"/>
              </w:numPr>
              <w:spacing w:before="40"/>
              <w:contextualSpacing/>
              <w:rPr>
                <w:rFonts w:cs="Arial"/>
                <w:sz w:val="22"/>
                <w:szCs w:val="22"/>
                <w:lang w:val="en-US"/>
              </w:rPr>
            </w:pPr>
            <w:r w:rsidRPr="005D11C2">
              <w:rPr>
                <w:rFonts w:cs="Arial"/>
                <w:sz w:val="22"/>
                <w:szCs w:val="22"/>
                <w:lang w:val="en-US"/>
              </w:rPr>
              <w:t>Building Cost (estimated)</w:t>
            </w:r>
          </w:p>
          <w:p w14:paraId="56E5F5AC" w14:textId="77777777" w:rsidR="002F1BDC" w:rsidRPr="005D11C2" w:rsidRDefault="002F1BDC" w:rsidP="005D11C2">
            <w:pPr>
              <w:pStyle w:val="ListParagraph"/>
              <w:numPr>
                <w:ilvl w:val="0"/>
                <w:numId w:val="3"/>
              </w:numPr>
              <w:spacing w:before="40"/>
              <w:contextualSpacing/>
              <w:rPr>
                <w:rFonts w:cs="Arial"/>
                <w:sz w:val="22"/>
                <w:szCs w:val="22"/>
                <w:lang w:val="en-US"/>
              </w:rPr>
            </w:pPr>
            <w:r w:rsidRPr="005D11C2">
              <w:rPr>
                <w:rFonts w:cs="Arial"/>
                <w:sz w:val="22"/>
                <w:szCs w:val="22"/>
                <w:lang w:val="en-US"/>
              </w:rPr>
              <w:t>Cost of demolition (if any)</w:t>
            </w:r>
          </w:p>
          <w:p w14:paraId="56E5F5AD" w14:textId="77777777" w:rsidR="002F1BDC" w:rsidRPr="005D11C2" w:rsidRDefault="002F1BDC" w:rsidP="005D11C2">
            <w:pPr>
              <w:pStyle w:val="ListParagraph"/>
              <w:numPr>
                <w:ilvl w:val="0"/>
                <w:numId w:val="3"/>
              </w:numPr>
              <w:spacing w:before="40"/>
              <w:contextualSpacing/>
              <w:rPr>
                <w:rFonts w:cs="Arial"/>
                <w:sz w:val="22"/>
                <w:szCs w:val="22"/>
                <w:lang w:val="en-US"/>
              </w:rPr>
            </w:pPr>
            <w:r w:rsidRPr="005D11C2">
              <w:rPr>
                <w:rFonts w:cs="Arial"/>
                <w:sz w:val="22"/>
                <w:szCs w:val="22"/>
                <w:lang w:val="en-US"/>
              </w:rPr>
              <w:t>Cost of professional fees (estimated)</w:t>
            </w:r>
          </w:p>
          <w:p w14:paraId="56E5F5AE" w14:textId="77777777" w:rsidR="002F1BDC" w:rsidRPr="005D11C2" w:rsidRDefault="002F1BDC" w:rsidP="005D11C2">
            <w:pPr>
              <w:pStyle w:val="ListParagraph"/>
              <w:numPr>
                <w:ilvl w:val="0"/>
                <w:numId w:val="3"/>
              </w:numPr>
              <w:spacing w:before="40"/>
              <w:contextualSpacing/>
              <w:rPr>
                <w:rFonts w:cs="Arial"/>
                <w:sz w:val="22"/>
                <w:szCs w:val="22"/>
                <w:lang w:val="en-US"/>
              </w:rPr>
            </w:pPr>
            <w:r w:rsidRPr="005D11C2">
              <w:rPr>
                <w:rFonts w:cs="Arial"/>
                <w:sz w:val="22"/>
                <w:szCs w:val="22"/>
                <w:lang w:val="en-US"/>
              </w:rPr>
              <w:t>Cost of any fixtures and fittings (including furniture, equipment and IT)</w:t>
            </w:r>
          </w:p>
        </w:tc>
        <w:tc>
          <w:tcPr>
            <w:tcW w:w="3544" w:type="dxa"/>
          </w:tcPr>
          <w:p w14:paraId="56E5F5AF" w14:textId="77777777" w:rsidR="002F1BDC" w:rsidRPr="005D11C2" w:rsidRDefault="002F1BDC" w:rsidP="005D11C2">
            <w:pPr>
              <w:spacing w:before="40"/>
              <w:rPr>
                <w:rFonts w:ascii="Arial" w:hAnsi="Arial" w:cs="Arial"/>
                <w:lang w:val="en-US"/>
              </w:rPr>
            </w:pPr>
          </w:p>
        </w:tc>
      </w:tr>
      <w:tr w:rsidR="002F1BDC" w:rsidRPr="002A5064" w14:paraId="56E5F5B6" w14:textId="77777777" w:rsidTr="005D11C2">
        <w:trPr>
          <w:trHeight w:val="416"/>
        </w:trPr>
        <w:tc>
          <w:tcPr>
            <w:tcW w:w="461" w:type="dxa"/>
          </w:tcPr>
          <w:p w14:paraId="56E5F5B1" w14:textId="77777777" w:rsidR="002F1BDC" w:rsidRPr="005D11C2" w:rsidRDefault="002F1BDC" w:rsidP="005D11C2">
            <w:pPr>
              <w:spacing w:before="40"/>
              <w:rPr>
                <w:rFonts w:ascii="Arial" w:hAnsi="Arial" w:cs="Arial"/>
                <w:lang w:val="en-US"/>
              </w:rPr>
            </w:pPr>
            <w:r w:rsidRPr="005D11C2">
              <w:rPr>
                <w:rFonts w:ascii="Arial" w:hAnsi="Arial" w:cs="Arial"/>
                <w:lang w:val="en-US"/>
              </w:rPr>
              <w:t>8</w:t>
            </w:r>
          </w:p>
        </w:tc>
        <w:tc>
          <w:tcPr>
            <w:tcW w:w="5677" w:type="dxa"/>
          </w:tcPr>
          <w:p w14:paraId="56E5F5B2" w14:textId="77777777" w:rsidR="002F1BDC" w:rsidRPr="005D11C2" w:rsidRDefault="002F1BDC" w:rsidP="005D11C2">
            <w:pPr>
              <w:spacing w:before="40"/>
              <w:rPr>
                <w:rFonts w:ascii="Arial" w:hAnsi="Arial" w:cs="Arial"/>
                <w:lang w:val="en-US"/>
              </w:rPr>
            </w:pPr>
            <w:r w:rsidRPr="005D11C2">
              <w:rPr>
                <w:rFonts w:ascii="Arial" w:hAnsi="Arial" w:cs="Arial"/>
                <w:lang w:val="en-US"/>
              </w:rPr>
              <w:t>Attach plan to standard required to enable registration at the Land Registry of the land an where the building is located</w:t>
            </w:r>
          </w:p>
          <w:p w14:paraId="56E5F5B3" w14:textId="77777777" w:rsidR="002F1BDC" w:rsidRPr="005D11C2" w:rsidRDefault="002F1BDC" w:rsidP="005D11C2">
            <w:pPr>
              <w:spacing w:before="40"/>
              <w:rPr>
                <w:rFonts w:ascii="Arial" w:hAnsi="Arial" w:cs="Arial"/>
                <w:lang w:val="en-US"/>
              </w:rPr>
            </w:pPr>
            <w:r w:rsidRPr="005D11C2">
              <w:rPr>
                <w:rFonts w:ascii="Arial" w:hAnsi="Arial" w:cs="Arial"/>
                <w:lang w:val="en-US"/>
              </w:rPr>
              <w:t>Please show any access routes of associated pipework/cable ways.</w:t>
            </w:r>
          </w:p>
          <w:p w14:paraId="56E5F5B4" w14:textId="77777777" w:rsidR="002F1BDC" w:rsidRPr="005D11C2" w:rsidRDefault="002F1BDC" w:rsidP="005D11C2">
            <w:pPr>
              <w:spacing w:before="40"/>
              <w:rPr>
                <w:rFonts w:ascii="Arial" w:hAnsi="Arial" w:cs="Arial"/>
                <w:lang w:val="en-US"/>
              </w:rPr>
            </w:pPr>
          </w:p>
        </w:tc>
        <w:tc>
          <w:tcPr>
            <w:tcW w:w="3544" w:type="dxa"/>
          </w:tcPr>
          <w:p w14:paraId="56E5F5B5" w14:textId="77777777" w:rsidR="002F1BDC" w:rsidRPr="005D11C2" w:rsidRDefault="002F1BDC" w:rsidP="005D11C2">
            <w:pPr>
              <w:spacing w:before="40"/>
              <w:jc w:val="center"/>
              <w:rPr>
                <w:rFonts w:ascii="Arial" w:hAnsi="Arial" w:cs="Arial"/>
                <w:u w:val="single"/>
                <w:lang w:val="en-US"/>
              </w:rPr>
            </w:pPr>
          </w:p>
        </w:tc>
      </w:tr>
      <w:tr w:rsidR="002F1BDC" w:rsidRPr="002A5064" w14:paraId="56E5F5BC" w14:textId="77777777" w:rsidTr="005D11C2">
        <w:trPr>
          <w:trHeight w:val="416"/>
        </w:trPr>
        <w:tc>
          <w:tcPr>
            <w:tcW w:w="461" w:type="dxa"/>
          </w:tcPr>
          <w:p w14:paraId="56E5F5B7" w14:textId="77777777" w:rsidR="002F1BDC" w:rsidRPr="005D11C2" w:rsidRDefault="002F1BDC" w:rsidP="005D11C2">
            <w:pPr>
              <w:spacing w:before="40"/>
              <w:rPr>
                <w:rFonts w:ascii="Arial" w:hAnsi="Arial" w:cs="Arial"/>
                <w:lang w:val="en-US"/>
              </w:rPr>
            </w:pPr>
            <w:r w:rsidRPr="005D11C2">
              <w:rPr>
                <w:rFonts w:ascii="Arial" w:hAnsi="Arial" w:cs="Arial"/>
                <w:lang w:val="en-US"/>
              </w:rPr>
              <w:lastRenderedPageBreak/>
              <w:t>9</w:t>
            </w:r>
          </w:p>
        </w:tc>
        <w:tc>
          <w:tcPr>
            <w:tcW w:w="5677" w:type="dxa"/>
          </w:tcPr>
          <w:p w14:paraId="56E5F5B8" w14:textId="77777777" w:rsidR="002F1BDC" w:rsidRPr="005D11C2" w:rsidRDefault="002F1BDC" w:rsidP="005D11C2">
            <w:pPr>
              <w:spacing w:before="40"/>
              <w:rPr>
                <w:rFonts w:ascii="Arial" w:hAnsi="Arial" w:cs="Arial"/>
                <w:lang w:val="en-US"/>
              </w:rPr>
            </w:pPr>
            <w:r w:rsidRPr="005D11C2">
              <w:rPr>
                <w:rFonts w:ascii="Arial" w:hAnsi="Arial" w:cs="Arial"/>
                <w:lang w:val="en-US"/>
              </w:rPr>
              <w:t>When will you obtain planning consent (or date of when consent was granted)</w:t>
            </w:r>
          </w:p>
          <w:p w14:paraId="56E5F5B9" w14:textId="77777777" w:rsidR="002F1BDC" w:rsidRPr="005D11C2" w:rsidRDefault="002F1BDC" w:rsidP="005D11C2">
            <w:pPr>
              <w:spacing w:before="40"/>
              <w:rPr>
                <w:rFonts w:ascii="Arial" w:hAnsi="Arial" w:cs="Arial"/>
                <w:lang w:val="en-US"/>
              </w:rPr>
            </w:pPr>
            <w:r w:rsidRPr="005D11C2">
              <w:rPr>
                <w:rFonts w:ascii="Arial" w:hAnsi="Arial" w:cs="Arial"/>
                <w:lang w:val="en-US"/>
              </w:rPr>
              <w:t>When do you hope to start on site?</w:t>
            </w:r>
          </w:p>
          <w:p w14:paraId="56E5F5BA" w14:textId="77777777" w:rsidR="002F1BDC" w:rsidRPr="005D11C2" w:rsidRDefault="002F1BDC" w:rsidP="005D11C2">
            <w:pPr>
              <w:spacing w:before="40"/>
              <w:rPr>
                <w:rFonts w:ascii="Arial" w:hAnsi="Arial" w:cs="Arial"/>
                <w:lang w:val="en-US"/>
              </w:rPr>
            </w:pPr>
            <w:r w:rsidRPr="005D11C2">
              <w:rPr>
                <w:rFonts w:ascii="Arial" w:hAnsi="Arial" w:cs="Arial"/>
                <w:lang w:val="en-US"/>
              </w:rPr>
              <w:t>When do you anticipate the project will be ready to occupy?</w:t>
            </w:r>
          </w:p>
        </w:tc>
        <w:tc>
          <w:tcPr>
            <w:tcW w:w="3544" w:type="dxa"/>
          </w:tcPr>
          <w:p w14:paraId="56E5F5BB" w14:textId="77777777" w:rsidR="002F1BDC" w:rsidRPr="005D11C2" w:rsidRDefault="002F1BDC" w:rsidP="005D11C2">
            <w:pPr>
              <w:spacing w:before="40"/>
              <w:jc w:val="center"/>
              <w:rPr>
                <w:rFonts w:ascii="Arial" w:hAnsi="Arial" w:cs="Arial"/>
                <w:u w:val="single"/>
                <w:lang w:val="en-US"/>
              </w:rPr>
            </w:pPr>
          </w:p>
        </w:tc>
      </w:tr>
      <w:tr w:rsidR="002F1BDC" w:rsidRPr="002A5064" w14:paraId="56E5F5BE" w14:textId="77777777" w:rsidTr="005D11C2">
        <w:trPr>
          <w:trHeight w:val="416"/>
        </w:trPr>
        <w:tc>
          <w:tcPr>
            <w:tcW w:w="9682" w:type="dxa"/>
            <w:gridSpan w:val="3"/>
          </w:tcPr>
          <w:p w14:paraId="56E5F5BD" w14:textId="77777777" w:rsidR="002F1BDC" w:rsidRPr="005D11C2" w:rsidRDefault="002F1BDC" w:rsidP="005D11C2">
            <w:pPr>
              <w:spacing w:before="40"/>
              <w:rPr>
                <w:rFonts w:ascii="Arial" w:hAnsi="Arial" w:cs="Arial"/>
                <w:b/>
                <w:lang w:val="en-US"/>
              </w:rPr>
            </w:pPr>
            <w:r w:rsidRPr="005D11C2">
              <w:rPr>
                <w:rFonts w:ascii="Arial" w:hAnsi="Arial" w:cs="Arial"/>
                <w:b/>
                <w:lang w:val="en-US"/>
              </w:rPr>
              <w:t>Costs, Benefits and Risks</w:t>
            </w:r>
          </w:p>
        </w:tc>
      </w:tr>
      <w:tr w:rsidR="002F1BDC" w:rsidRPr="002A5064" w14:paraId="56E5F5C5" w14:textId="77777777" w:rsidTr="005D11C2">
        <w:trPr>
          <w:trHeight w:val="416"/>
        </w:trPr>
        <w:tc>
          <w:tcPr>
            <w:tcW w:w="461" w:type="dxa"/>
          </w:tcPr>
          <w:p w14:paraId="56E5F5BF" w14:textId="77777777" w:rsidR="002F1BDC" w:rsidRPr="005D11C2" w:rsidRDefault="002F1BDC" w:rsidP="005D11C2">
            <w:pPr>
              <w:spacing w:before="40"/>
              <w:rPr>
                <w:rFonts w:ascii="Arial" w:hAnsi="Arial" w:cs="Arial"/>
                <w:lang w:val="en-US"/>
              </w:rPr>
            </w:pPr>
            <w:r w:rsidRPr="005D11C2">
              <w:rPr>
                <w:rFonts w:ascii="Arial" w:hAnsi="Arial" w:cs="Arial"/>
                <w:lang w:val="en-US"/>
              </w:rPr>
              <w:t>9</w:t>
            </w:r>
          </w:p>
        </w:tc>
        <w:tc>
          <w:tcPr>
            <w:tcW w:w="5677" w:type="dxa"/>
          </w:tcPr>
          <w:p w14:paraId="56E5F5C0" w14:textId="77777777" w:rsidR="002F1BDC" w:rsidRPr="005D11C2" w:rsidRDefault="002F1BDC" w:rsidP="005D11C2">
            <w:pPr>
              <w:pStyle w:val="ListParagraph"/>
              <w:numPr>
                <w:ilvl w:val="0"/>
                <w:numId w:val="4"/>
              </w:numPr>
              <w:spacing w:before="40"/>
              <w:contextualSpacing/>
              <w:rPr>
                <w:rFonts w:cs="Arial"/>
                <w:sz w:val="22"/>
                <w:szCs w:val="22"/>
                <w:lang w:val="en-US"/>
              </w:rPr>
            </w:pPr>
            <w:r w:rsidRPr="005D11C2">
              <w:rPr>
                <w:rFonts w:cs="Arial"/>
                <w:sz w:val="22"/>
                <w:szCs w:val="22"/>
                <w:lang w:val="en-US"/>
              </w:rPr>
              <w:t>How will you pay for the project? (building costs and fees)</w:t>
            </w:r>
          </w:p>
          <w:p w14:paraId="56E5F5C1" w14:textId="77777777" w:rsidR="002F1BDC" w:rsidRPr="005D11C2" w:rsidRDefault="002F1BDC" w:rsidP="005D11C2">
            <w:pPr>
              <w:pStyle w:val="ListParagraph"/>
              <w:numPr>
                <w:ilvl w:val="0"/>
                <w:numId w:val="4"/>
              </w:numPr>
              <w:spacing w:before="40"/>
              <w:contextualSpacing/>
              <w:rPr>
                <w:rFonts w:cs="Arial"/>
                <w:sz w:val="22"/>
                <w:szCs w:val="22"/>
                <w:lang w:val="en-US"/>
              </w:rPr>
            </w:pPr>
            <w:r w:rsidRPr="005D11C2">
              <w:rPr>
                <w:rFonts w:cs="Arial"/>
                <w:sz w:val="22"/>
                <w:szCs w:val="22"/>
                <w:lang w:val="en-US"/>
              </w:rPr>
              <w:t>Please provide a cash flow showing that you will be able to meet all contractors’ invoices and fees.</w:t>
            </w:r>
          </w:p>
          <w:p w14:paraId="56E5F5C2" w14:textId="77777777" w:rsidR="002F1BDC" w:rsidRPr="005D11C2" w:rsidRDefault="002F1BDC" w:rsidP="005D11C2">
            <w:pPr>
              <w:pStyle w:val="ListParagraph"/>
              <w:numPr>
                <w:ilvl w:val="0"/>
                <w:numId w:val="4"/>
              </w:numPr>
              <w:spacing w:before="40"/>
              <w:contextualSpacing/>
              <w:rPr>
                <w:rFonts w:cs="Arial"/>
                <w:sz w:val="22"/>
                <w:szCs w:val="22"/>
                <w:lang w:val="en-US"/>
              </w:rPr>
            </w:pPr>
            <w:r w:rsidRPr="005D11C2">
              <w:rPr>
                <w:rFonts w:cs="Arial"/>
                <w:sz w:val="22"/>
                <w:szCs w:val="22"/>
                <w:lang w:val="en-US"/>
              </w:rPr>
              <w:t>Please provide a three year financial forecast with the project included.</w:t>
            </w:r>
          </w:p>
          <w:p w14:paraId="56E5F5C3" w14:textId="77777777" w:rsidR="002F1BDC" w:rsidRPr="005D11C2" w:rsidRDefault="002F1BDC" w:rsidP="005D11C2">
            <w:pPr>
              <w:spacing w:before="40"/>
              <w:rPr>
                <w:rFonts w:ascii="Arial" w:hAnsi="Arial" w:cs="Arial"/>
                <w:lang w:val="en-US"/>
              </w:rPr>
            </w:pPr>
          </w:p>
        </w:tc>
        <w:tc>
          <w:tcPr>
            <w:tcW w:w="3544" w:type="dxa"/>
          </w:tcPr>
          <w:p w14:paraId="56E5F5C4" w14:textId="77777777" w:rsidR="002F1BDC" w:rsidRPr="005D11C2" w:rsidRDefault="002F1BDC" w:rsidP="005D11C2">
            <w:pPr>
              <w:spacing w:before="40"/>
              <w:jc w:val="center"/>
              <w:rPr>
                <w:rFonts w:ascii="Arial" w:hAnsi="Arial" w:cs="Arial"/>
                <w:u w:val="single"/>
                <w:lang w:val="en-US"/>
              </w:rPr>
            </w:pPr>
          </w:p>
        </w:tc>
      </w:tr>
      <w:tr w:rsidR="002F1BDC" w:rsidRPr="002A5064" w14:paraId="56E5F5CB" w14:textId="77777777" w:rsidTr="005D11C2">
        <w:trPr>
          <w:trHeight w:val="416"/>
        </w:trPr>
        <w:tc>
          <w:tcPr>
            <w:tcW w:w="461" w:type="dxa"/>
          </w:tcPr>
          <w:p w14:paraId="56E5F5C6" w14:textId="77777777" w:rsidR="002F1BDC" w:rsidRPr="005D11C2" w:rsidRDefault="002F1BDC" w:rsidP="005D11C2">
            <w:pPr>
              <w:spacing w:before="40"/>
              <w:rPr>
                <w:rFonts w:ascii="Arial" w:hAnsi="Arial" w:cs="Arial"/>
                <w:lang w:val="en-US"/>
              </w:rPr>
            </w:pPr>
            <w:r w:rsidRPr="005D11C2">
              <w:rPr>
                <w:rFonts w:ascii="Arial" w:hAnsi="Arial" w:cs="Arial"/>
                <w:lang w:val="en-US"/>
              </w:rPr>
              <w:t>10</w:t>
            </w:r>
          </w:p>
        </w:tc>
        <w:tc>
          <w:tcPr>
            <w:tcW w:w="5677" w:type="dxa"/>
          </w:tcPr>
          <w:p w14:paraId="56E5F5C7" w14:textId="77777777" w:rsidR="002F1BDC" w:rsidRPr="005D11C2" w:rsidRDefault="002F1BDC" w:rsidP="005D11C2">
            <w:pPr>
              <w:spacing w:before="40"/>
              <w:rPr>
                <w:rFonts w:ascii="Arial" w:hAnsi="Arial" w:cs="Arial"/>
                <w:lang w:val="en-US"/>
              </w:rPr>
            </w:pPr>
            <w:r w:rsidRPr="005D11C2">
              <w:rPr>
                <w:rFonts w:ascii="Arial" w:hAnsi="Arial" w:cs="Arial"/>
                <w:lang w:val="en-US"/>
              </w:rPr>
              <w:t xml:space="preserve">If the building is following the Secretary of State’s consent to a significant increase in pupil numbers, </w:t>
            </w:r>
          </w:p>
          <w:p w14:paraId="56E5F5C8" w14:textId="77777777" w:rsidR="002F1BDC" w:rsidRPr="005D11C2" w:rsidRDefault="002F1BDC" w:rsidP="005D11C2">
            <w:pPr>
              <w:pStyle w:val="ListParagraph"/>
              <w:numPr>
                <w:ilvl w:val="0"/>
                <w:numId w:val="5"/>
              </w:numPr>
              <w:spacing w:before="40"/>
              <w:contextualSpacing/>
              <w:rPr>
                <w:rFonts w:cs="Arial"/>
                <w:sz w:val="22"/>
                <w:szCs w:val="22"/>
                <w:lang w:val="en-US"/>
              </w:rPr>
            </w:pPr>
            <w:r w:rsidRPr="005D11C2">
              <w:rPr>
                <w:rFonts w:cs="Arial"/>
                <w:sz w:val="22"/>
                <w:szCs w:val="22"/>
                <w:lang w:val="en-US"/>
              </w:rPr>
              <w:t>Provide the date of consent</w:t>
            </w:r>
          </w:p>
          <w:p w14:paraId="56E5F5C9" w14:textId="77777777" w:rsidR="002F1BDC" w:rsidRPr="005D11C2" w:rsidRDefault="002F1BDC" w:rsidP="005D11C2">
            <w:pPr>
              <w:pStyle w:val="ListParagraph"/>
              <w:numPr>
                <w:ilvl w:val="0"/>
                <w:numId w:val="5"/>
              </w:numPr>
              <w:spacing w:before="40"/>
              <w:contextualSpacing/>
              <w:rPr>
                <w:rFonts w:cs="Arial"/>
                <w:sz w:val="22"/>
                <w:szCs w:val="22"/>
                <w:lang w:val="en-US"/>
              </w:rPr>
            </w:pPr>
            <w:r w:rsidRPr="005D11C2">
              <w:rPr>
                <w:rFonts w:cs="Arial"/>
                <w:sz w:val="22"/>
                <w:szCs w:val="22"/>
                <w:lang w:val="en-US"/>
              </w:rPr>
              <w:t>Provide existing pupil numbers and proposed numbers (including the date by when these will be achieved.)</w:t>
            </w:r>
          </w:p>
        </w:tc>
        <w:tc>
          <w:tcPr>
            <w:tcW w:w="3544" w:type="dxa"/>
          </w:tcPr>
          <w:p w14:paraId="56E5F5CA" w14:textId="77777777" w:rsidR="002F1BDC" w:rsidRPr="005D11C2" w:rsidRDefault="002F1BDC" w:rsidP="005D11C2">
            <w:pPr>
              <w:spacing w:before="40"/>
              <w:jc w:val="center"/>
              <w:rPr>
                <w:rFonts w:ascii="Arial" w:hAnsi="Arial" w:cs="Arial"/>
                <w:u w:val="single"/>
                <w:lang w:val="en-US"/>
              </w:rPr>
            </w:pPr>
          </w:p>
        </w:tc>
      </w:tr>
      <w:tr w:rsidR="002F1BDC" w:rsidRPr="002A5064" w14:paraId="56E5F5CD" w14:textId="77777777" w:rsidTr="005D11C2">
        <w:tc>
          <w:tcPr>
            <w:tcW w:w="9682" w:type="dxa"/>
            <w:gridSpan w:val="3"/>
          </w:tcPr>
          <w:p w14:paraId="56E5F5CC" w14:textId="77777777" w:rsidR="002F1BDC" w:rsidRPr="005D11C2" w:rsidRDefault="002F1BDC" w:rsidP="005D11C2">
            <w:pPr>
              <w:spacing w:before="40"/>
              <w:rPr>
                <w:rFonts w:ascii="Arial" w:hAnsi="Arial" w:cs="Arial"/>
                <w:b/>
                <w:lang w:val="en-US"/>
              </w:rPr>
            </w:pPr>
            <w:r w:rsidRPr="005D11C2">
              <w:rPr>
                <w:rFonts w:ascii="Arial" w:hAnsi="Arial" w:cs="Arial"/>
                <w:b/>
                <w:lang w:val="en-US"/>
              </w:rPr>
              <w:t>Title and consents</w:t>
            </w:r>
          </w:p>
        </w:tc>
      </w:tr>
      <w:tr w:rsidR="002F1BDC" w:rsidRPr="002A5064" w14:paraId="56E5F5D3" w14:textId="77777777" w:rsidTr="005D11C2">
        <w:tc>
          <w:tcPr>
            <w:tcW w:w="461" w:type="dxa"/>
          </w:tcPr>
          <w:p w14:paraId="56E5F5CE" w14:textId="77777777" w:rsidR="002F1BDC" w:rsidRPr="005D11C2" w:rsidRDefault="002F1BDC" w:rsidP="005D11C2">
            <w:pPr>
              <w:spacing w:before="40"/>
              <w:rPr>
                <w:rFonts w:ascii="Arial" w:hAnsi="Arial" w:cs="Arial"/>
                <w:lang w:val="en-US"/>
              </w:rPr>
            </w:pPr>
            <w:r w:rsidRPr="005D11C2">
              <w:rPr>
                <w:rFonts w:ascii="Arial" w:hAnsi="Arial" w:cs="Arial"/>
                <w:lang w:val="en-US"/>
              </w:rPr>
              <w:t>11</w:t>
            </w:r>
          </w:p>
        </w:tc>
        <w:tc>
          <w:tcPr>
            <w:tcW w:w="5677" w:type="dxa"/>
          </w:tcPr>
          <w:p w14:paraId="56E5F5CF" w14:textId="77777777" w:rsidR="002F1BDC" w:rsidRPr="005D11C2" w:rsidRDefault="002F1BDC" w:rsidP="005D11C2">
            <w:pPr>
              <w:spacing w:before="40"/>
              <w:rPr>
                <w:rFonts w:ascii="Arial" w:hAnsi="Arial" w:cs="Arial"/>
                <w:lang w:val="en-US"/>
              </w:rPr>
            </w:pPr>
            <w:r w:rsidRPr="005D11C2">
              <w:rPr>
                <w:rFonts w:ascii="Arial" w:hAnsi="Arial" w:cs="Arial"/>
                <w:lang w:val="en-US"/>
              </w:rPr>
              <w:t>Name of legal advisers on this project.</w:t>
            </w:r>
          </w:p>
          <w:p w14:paraId="56E5F5D0" w14:textId="77777777" w:rsidR="002F1BDC" w:rsidRPr="005D11C2" w:rsidRDefault="002F1BDC" w:rsidP="005D11C2">
            <w:pPr>
              <w:spacing w:before="40"/>
              <w:rPr>
                <w:rFonts w:ascii="Arial" w:hAnsi="Arial" w:cs="Arial"/>
                <w:lang w:val="en-US"/>
              </w:rPr>
            </w:pPr>
            <w:r w:rsidRPr="005D11C2">
              <w:rPr>
                <w:rFonts w:ascii="Arial" w:hAnsi="Arial" w:cs="Arial"/>
                <w:lang w:val="en-US"/>
              </w:rPr>
              <w:t>Confirm your legal advisers have confirmed you have good title to enter into the proposed land transaction and that you have received any consents you need in addition to that of the Secretary of State for Education.</w:t>
            </w:r>
          </w:p>
        </w:tc>
        <w:tc>
          <w:tcPr>
            <w:tcW w:w="3544" w:type="dxa"/>
          </w:tcPr>
          <w:p w14:paraId="56E5F5D1" w14:textId="77777777" w:rsidR="002F1BDC" w:rsidRPr="005D11C2" w:rsidRDefault="002F1BDC" w:rsidP="005D11C2">
            <w:pPr>
              <w:spacing w:before="40"/>
              <w:rPr>
                <w:rFonts w:ascii="Arial" w:hAnsi="Arial" w:cs="Arial"/>
                <w:lang w:val="en-US"/>
              </w:rPr>
            </w:pPr>
          </w:p>
          <w:p w14:paraId="56E5F5D2" w14:textId="77777777" w:rsidR="002F1BDC" w:rsidRPr="005D11C2" w:rsidRDefault="002F1BDC" w:rsidP="005D11C2">
            <w:pPr>
              <w:spacing w:before="40"/>
              <w:rPr>
                <w:rFonts w:ascii="Arial" w:hAnsi="Arial" w:cs="Arial"/>
                <w:lang w:val="en-US"/>
              </w:rPr>
            </w:pPr>
          </w:p>
        </w:tc>
      </w:tr>
      <w:tr w:rsidR="002F1BDC" w:rsidRPr="002A5064" w14:paraId="56E5F5E4" w14:textId="77777777" w:rsidTr="005D11C2">
        <w:tc>
          <w:tcPr>
            <w:tcW w:w="9682" w:type="dxa"/>
            <w:gridSpan w:val="3"/>
          </w:tcPr>
          <w:p w14:paraId="56E5F5D4" w14:textId="77777777" w:rsidR="002F1BDC" w:rsidRPr="005D11C2" w:rsidRDefault="002F1BDC" w:rsidP="005D11C2">
            <w:pPr>
              <w:spacing w:before="40"/>
              <w:rPr>
                <w:rFonts w:ascii="Arial" w:hAnsi="Arial" w:cs="Arial"/>
                <w:lang w:val="en-US"/>
              </w:rPr>
            </w:pPr>
          </w:p>
          <w:p w14:paraId="56E5F5D5" w14:textId="77777777" w:rsidR="002F1BDC" w:rsidRPr="005D11C2" w:rsidRDefault="002F1BDC" w:rsidP="005D11C2">
            <w:pPr>
              <w:spacing w:before="40"/>
              <w:rPr>
                <w:rFonts w:ascii="Arial" w:hAnsi="Arial" w:cs="Arial"/>
                <w:b/>
                <w:lang w:val="en-US"/>
              </w:rPr>
            </w:pPr>
            <w:r w:rsidRPr="005D11C2">
              <w:rPr>
                <w:rFonts w:ascii="Arial" w:hAnsi="Arial" w:cs="Arial"/>
                <w:b/>
                <w:lang w:val="en-US"/>
              </w:rPr>
              <w:t>Accounting Officer Declaration</w:t>
            </w:r>
          </w:p>
          <w:p w14:paraId="56E5F5D6" w14:textId="77777777" w:rsidR="002F1BDC" w:rsidRPr="005D11C2" w:rsidRDefault="002F1BDC" w:rsidP="005D11C2">
            <w:pPr>
              <w:spacing w:before="40"/>
              <w:rPr>
                <w:rFonts w:ascii="Arial" w:hAnsi="Arial" w:cs="Arial"/>
                <w:lang w:val="en-US"/>
              </w:rPr>
            </w:pPr>
            <w:r w:rsidRPr="005D11C2">
              <w:rPr>
                <w:rFonts w:ascii="Arial" w:hAnsi="Arial" w:cs="Arial"/>
                <w:i/>
                <w:lang w:val="en-US"/>
              </w:rPr>
              <w:t xml:space="preserve">The signature of the Accounting Officer below signifies confirmation that the </w:t>
            </w:r>
            <w:r w:rsidRPr="005D11C2">
              <w:rPr>
                <w:rFonts w:ascii="Arial" w:hAnsi="Arial" w:cs="Arial"/>
                <w:lang w:val="en-US"/>
              </w:rPr>
              <w:t>Trust :</w:t>
            </w:r>
          </w:p>
          <w:p w14:paraId="56E5F5D7" w14:textId="77777777" w:rsidR="002F1BDC" w:rsidRPr="005D11C2" w:rsidRDefault="002F1BDC" w:rsidP="005D11C2">
            <w:pPr>
              <w:pStyle w:val="ListParagraph"/>
              <w:numPr>
                <w:ilvl w:val="0"/>
                <w:numId w:val="9"/>
              </w:numPr>
              <w:spacing w:before="40"/>
              <w:rPr>
                <w:rFonts w:cs="Arial"/>
                <w:sz w:val="22"/>
                <w:szCs w:val="22"/>
                <w:lang w:val="en-US"/>
              </w:rPr>
            </w:pPr>
            <w:r w:rsidRPr="005D11C2">
              <w:rPr>
                <w:rFonts w:cs="Arial"/>
                <w:sz w:val="22"/>
                <w:szCs w:val="22"/>
                <w:lang w:val="en-US"/>
              </w:rPr>
              <w:t>Complies with its duties and responsibilities under the Academies Act your Funding Agreement and the Academies Financial Handbook,</w:t>
            </w:r>
          </w:p>
          <w:p w14:paraId="56E5F5D8" w14:textId="77777777" w:rsidR="002F1BDC" w:rsidRPr="005D11C2" w:rsidRDefault="002F1BDC" w:rsidP="005D11C2">
            <w:pPr>
              <w:pStyle w:val="ListParagraph"/>
              <w:numPr>
                <w:ilvl w:val="0"/>
                <w:numId w:val="9"/>
              </w:numPr>
              <w:spacing w:before="40"/>
              <w:rPr>
                <w:rFonts w:cs="Arial"/>
                <w:sz w:val="22"/>
                <w:szCs w:val="22"/>
                <w:lang w:val="en-US"/>
              </w:rPr>
            </w:pPr>
            <w:r w:rsidRPr="005D11C2">
              <w:rPr>
                <w:rFonts w:cs="Arial"/>
                <w:sz w:val="22"/>
                <w:szCs w:val="22"/>
                <w:lang w:val="en-US"/>
              </w:rPr>
              <w:t xml:space="preserve">Has taken appropriate legal, financial and property advice, </w:t>
            </w:r>
          </w:p>
          <w:p w14:paraId="56E5F5D9" w14:textId="77777777" w:rsidR="002F1BDC" w:rsidRPr="005D11C2" w:rsidRDefault="002F1BDC" w:rsidP="005D11C2">
            <w:pPr>
              <w:pStyle w:val="ListParagraph"/>
              <w:numPr>
                <w:ilvl w:val="0"/>
                <w:numId w:val="9"/>
              </w:numPr>
              <w:spacing w:before="40"/>
              <w:rPr>
                <w:rFonts w:cs="Arial"/>
                <w:sz w:val="22"/>
                <w:szCs w:val="22"/>
                <w:lang w:val="en-US"/>
              </w:rPr>
            </w:pPr>
            <w:r w:rsidRPr="005D11C2">
              <w:rPr>
                <w:rFonts w:cs="Arial"/>
                <w:sz w:val="22"/>
                <w:szCs w:val="22"/>
                <w:lang w:val="en-US"/>
              </w:rPr>
              <w:t xml:space="preserve">Is satisfied the transaction represents value for money, </w:t>
            </w:r>
          </w:p>
          <w:p w14:paraId="56E5F5DA" w14:textId="77777777" w:rsidR="002F1BDC" w:rsidRPr="005D11C2" w:rsidRDefault="002F1BDC" w:rsidP="005D11C2">
            <w:pPr>
              <w:pStyle w:val="ListParagraph"/>
              <w:numPr>
                <w:ilvl w:val="0"/>
                <w:numId w:val="9"/>
              </w:numPr>
              <w:spacing w:before="40"/>
              <w:rPr>
                <w:rFonts w:cs="Arial"/>
                <w:sz w:val="22"/>
                <w:szCs w:val="22"/>
                <w:lang w:val="en-US"/>
              </w:rPr>
            </w:pPr>
            <w:r w:rsidRPr="005D11C2">
              <w:rPr>
                <w:rFonts w:cs="Arial"/>
                <w:sz w:val="22"/>
                <w:szCs w:val="22"/>
                <w:lang w:val="en-US"/>
              </w:rPr>
              <w:t>Confirms that the transaction does not involve any loan,</w:t>
            </w:r>
          </w:p>
          <w:p w14:paraId="56E5F5DB" w14:textId="77777777" w:rsidR="002F1BDC" w:rsidRPr="005D11C2" w:rsidRDefault="002F1BDC" w:rsidP="005D11C2">
            <w:pPr>
              <w:pStyle w:val="ListParagraph"/>
              <w:numPr>
                <w:ilvl w:val="0"/>
                <w:numId w:val="9"/>
              </w:numPr>
              <w:spacing w:before="40"/>
              <w:rPr>
                <w:rFonts w:cs="Arial"/>
                <w:sz w:val="22"/>
                <w:szCs w:val="22"/>
                <w:lang w:val="en-US"/>
              </w:rPr>
            </w:pPr>
            <w:r w:rsidRPr="005D11C2">
              <w:rPr>
                <w:rFonts w:cs="Arial"/>
                <w:sz w:val="22"/>
                <w:szCs w:val="22"/>
                <w:lang w:val="en-US"/>
              </w:rPr>
              <w:t xml:space="preserve"> Confirms that the transaction is affordable without recourse to EFA or DfE capital or revenue budgets. </w:t>
            </w:r>
          </w:p>
          <w:p w14:paraId="56E5F5DC" w14:textId="77777777" w:rsidR="002F1BDC" w:rsidRPr="005D11C2" w:rsidRDefault="002F1BDC" w:rsidP="005D11C2">
            <w:pPr>
              <w:pStyle w:val="ListParagraph"/>
              <w:numPr>
                <w:ilvl w:val="0"/>
                <w:numId w:val="9"/>
              </w:numPr>
              <w:spacing w:before="40"/>
              <w:rPr>
                <w:rFonts w:cs="Arial"/>
                <w:sz w:val="22"/>
                <w:szCs w:val="22"/>
                <w:lang w:val="en-US"/>
              </w:rPr>
            </w:pPr>
            <w:r w:rsidRPr="005D11C2">
              <w:rPr>
                <w:rFonts w:cs="Arial"/>
                <w:sz w:val="22"/>
                <w:szCs w:val="22"/>
                <w:lang w:val="en-US"/>
              </w:rPr>
              <w:t>Is satisfied about all safeguarding issues, and</w:t>
            </w:r>
          </w:p>
          <w:p w14:paraId="56E5F5DD" w14:textId="77777777" w:rsidR="002F1BDC" w:rsidRPr="005D11C2" w:rsidRDefault="002F1BDC" w:rsidP="005D11C2">
            <w:pPr>
              <w:pStyle w:val="ListParagraph"/>
              <w:numPr>
                <w:ilvl w:val="0"/>
                <w:numId w:val="9"/>
              </w:numPr>
              <w:spacing w:before="40"/>
              <w:rPr>
                <w:rFonts w:cs="Arial"/>
                <w:sz w:val="22"/>
                <w:szCs w:val="22"/>
                <w:lang w:val="en-US"/>
              </w:rPr>
            </w:pPr>
            <w:r w:rsidRPr="005D11C2">
              <w:rPr>
                <w:rFonts w:cs="Arial"/>
                <w:sz w:val="22"/>
                <w:szCs w:val="22"/>
                <w:lang w:val="en-US"/>
              </w:rPr>
              <w:t>The information provided is a truthful statement and has brought attention to anything that might be pertinent to the Secretary of State’s decision, even if not asked directly.</w:t>
            </w:r>
          </w:p>
          <w:p w14:paraId="56E5F5DE" w14:textId="77777777" w:rsidR="002F1BDC" w:rsidRPr="005D11C2" w:rsidRDefault="002F1BDC" w:rsidP="005D11C2">
            <w:pPr>
              <w:spacing w:before="40"/>
              <w:rPr>
                <w:rFonts w:ascii="Arial" w:hAnsi="Arial" w:cs="Arial"/>
                <w:lang w:val="en-US"/>
              </w:rPr>
            </w:pPr>
          </w:p>
          <w:p w14:paraId="56E5F5DF" w14:textId="77777777" w:rsidR="002F1BDC" w:rsidRPr="005D11C2" w:rsidRDefault="002F1BDC" w:rsidP="005D11C2">
            <w:pPr>
              <w:spacing w:before="40"/>
              <w:rPr>
                <w:rFonts w:ascii="Arial" w:hAnsi="Arial" w:cs="Arial"/>
                <w:lang w:val="en-US"/>
              </w:rPr>
            </w:pPr>
            <w:r w:rsidRPr="005D11C2">
              <w:rPr>
                <w:rFonts w:ascii="Arial" w:hAnsi="Arial" w:cs="Arial"/>
                <w:lang w:val="en-US"/>
              </w:rPr>
              <w:t>Signed</w:t>
            </w:r>
          </w:p>
          <w:p w14:paraId="56E5F5E0" w14:textId="77777777" w:rsidR="002F1BDC" w:rsidRPr="005D11C2" w:rsidRDefault="002F1BDC" w:rsidP="005D11C2">
            <w:pPr>
              <w:spacing w:before="40"/>
              <w:rPr>
                <w:rFonts w:ascii="Arial" w:hAnsi="Arial" w:cs="Arial"/>
                <w:lang w:val="en-US"/>
              </w:rPr>
            </w:pPr>
            <w:r w:rsidRPr="005D11C2">
              <w:rPr>
                <w:rFonts w:ascii="Arial" w:hAnsi="Arial" w:cs="Arial"/>
                <w:lang w:val="en-US"/>
              </w:rPr>
              <w:t>Accounting Officer</w:t>
            </w:r>
          </w:p>
          <w:p w14:paraId="56E5F5E1" w14:textId="77777777" w:rsidR="002F1BDC" w:rsidRPr="005D11C2" w:rsidRDefault="002F1BDC" w:rsidP="005D11C2">
            <w:pPr>
              <w:spacing w:before="40"/>
              <w:rPr>
                <w:rFonts w:ascii="Arial" w:hAnsi="Arial" w:cs="Arial"/>
                <w:lang w:val="en-US"/>
              </w:rPr>
            </w:pPr>
            <w:r w:rsidRPr="005D11C2">
              <w:rPr>
                <w:rFonts w:ascii="Arial" w:hAnsi="Arial" w:cs="Arial"/>
                <w:lang w:val="en-US"/>
              </w:rPr>
              <w:t>Name</w:t>
            </w:r>
          </w:p>
          <w:p w14:paraId="56E5F5E2" w14:textId="77777777" w:rsidR="002F1BDC" w:rsidRPr="005D11C2" w:rsidRDefault="002F1BDC" w:rsidP="005D11C2">
            <w:pPr>
              <w:spacing w:before="40"/>
              <w:rPr>
                <w:rFonts w:ascii="Arial" w:hAnsi="Arial" w:cs="Arial"/>
                <w:i/>
                <w:lang w:val="en-US"/>
              </w:rPr>
            </w:pPr>
            <w:r w:rsidRPr="005D11C2">
              <w:rPr>
                <w:rFonts w:ascii="Arial" w:hAnsi="Arial" w:cs="Arial"/>
                <w:lang w:val="en-US"/>
              </w:rPr>
              <w:t>Date</w:t>
            </w:r>
          </w:p>
          <w:p w14:paraId="56E5F5E3" w14:textId="77777777" w:rsidR="002F1BDC" w:rsidRPr="005D11C2" w:rsidRDefault="002F1BDC" w:rsidP="005D11C2">
            <w:pPr>
              <w:spacing w:before="40" w:after="160"/>
              <w:rPr>
                <w:rFonts w:ascii="Arial" w:hAnsi="Arial" w:cs="Arial"/>
                <w:b/>
                <w:lang w:val="en-US"/>
              </w:rPr>
            </w:pPr>
          </w:p>
        </w:tc>
      </w:tr>
    </w:tbl>
    <w:p w14:paraId="6C408E84" w14:textId="77777777" w:rsidR="003F68B3" w:rsidRDefault="003F68B3" w:rsidP="003F68B3">
      <w:pPr>
        <w:rPr>
          <w:rFonts w:ascii="Arial" w:hAnsi="Arial" w:cs="Arial"/>
        </w:rPr>
      </w:pPr>
    </w:p>
    <w:p w14:paraId="7A280479" w14:textId="77777777" w:rsidR="003F68B3" w:rsidRDefault="002F1BDC" w:rsidP="003F68B3">
      <w:pPr>
        <w:rPr>
          <w:rFonts w:ascii="Arial" w:hAnsi="Arial" w:cs="Arial"/>
          <w:sz w:val="24"/>
          <w:szCs w:val="24"/>
        </w:rPr>
      </w:pPr>
      <w:r w:rsidRPr="00303782">
        <w:rPr>
          <w:rFonts w:ascii="Arial" w:hAnsi="Arial" w:cs="Arial"/>
        </w:rPr>
        <w:t xml:space="preserve">Please email the completed form with all attachments to: </w:t>
      </w:r>
      <w:hyperlink r:id="rId22" w:history="1">
        <w:r w:rsidR="003F68B3">
          <w:rPr>
            <w:rStyle w:val="Hyperlink"/>
            <w:rFonts w:cs="Arial"/>
            <w:b/>
            <w:bCs/>
            <w:i/>
            <w:iCs/>
          </w:rPr>
          <w:t>academy.questions@education.gsi.gov.uk</w:t>
        </w:r>
      </w:hyperlink>
    </w:p>
    <w:p w14:paraId="56E5F5E6" w14:textId="77777777" w:rsidR="002F1BDC" w:rsidRPr="00303782" w:rsidRDefault="002F1BDC" w:rsidP="009864C5">
      <w:pPr>
        <w:spacing w:after="160"/>
        <w:ind w:left="-360" w:right="-180"/>
        <w:rPr>
          <w:rFonts w:ascii="Arial" w:hAnsi="Arial" w:cs="Arial"/>
        </w:rPr>
      </w:pPr>
      <w:r w:rsidRPr="00303782">
        <w:rPr>
          <w:rFonts w:ascii="Arial" w:hAnsi="Arial" w:cs="Arial"/>
        </w:rPr>
        <w:lastRenderedPageBreak/>
        <w:t>W</w:t>
      </w:r>
      <w:bookmarkStart w:id="2" w:name="_GoBack"/>
      <w:bookmarkEnd w:id="2"/>
      <w:r w:rsidRPr="00303782">
        <w:rPr>
          <w:rFonts w:ascii="Arial" w:hAnsi="Arial" w:cs="Arial"/>
        </w:rPr>
        <w:t xml:space="preserve">e will send you an acknowledgement within </w:t>
      </w:r>
      <w:r>
        <w:rPr>
          <w:rFonts w:ascii="Arial" w:hAnsi="Arial" w:cs="Arial"/>
        </w:rPr>
        <w:t>three</w:t>
      </w:r>
      <w:r w:rsidRPr="00303782">
        <w:rPr>
          <w:rFonts w:ascii="Arial" w:hAnsi="Arial" w:cs="Arial"/>
        </w:rPr>
        <w:t xml:space="preserve"> working</w:t>
      </w:r>
      <w:r>
        <w:rPr>
          <w:rFonts w:ascii="Arial" w:hAnsi="Arial" w:cs="Arial"/>
        </w:rPr>
        <w:t xml:space="preserve"> </w:t>
      </w:r>
      <w:r w:rsidRPr="00303782">
        <w:rPr>
          <w:rFonts w:ascii="Arial" w:hAnsi="Arial" w:cs="Arial"/>
        </w:rPr>
        <w:t>days of receipt of this form providing</w:t>
      </w:r>
      <w:r>
        <w:rPr>
          <w:rFonts w:ascii="Arial" w:hAnsi="Arial" w:cs="Arial"/>
        </w:rPr>
        <w:t xml:space="preserve"> </w:t>
      </w:r>
      <w:r w:rsidRPr="00303782">
        <w:rPr>
          <w:rFonts w:ascii="Arial" w:hAnsi="Arial" w:cs="Arial"/>
        </w:rPr>
        <w:t>a unique reference number.</w:t>
      </w:r>
      <w:r>
        <w:rPr>
          <w:rFonts w:ascii="Arial" w:hAnsi="Arial" w:cs="Arial"/>
        </w:rPr>
        <w:t xml:space="preserve"> </w:t>
      </w:r>
      <w:r w:rsidRPr="00303782">
        <w:rPr>
          <w:rFonts w:ascii="Arial" w:hAnsi="Arial" w:cs="Arial"/>
        </w:rPr>
        <w:t>We will then determine if you have provided all of the information that we need to make a decision.</w:t>
      </w:r>
      <w:r>
        <w:rPr>
          <w:rFonts w:ascii="Arial" w:hAnsi="Arial" w:cs="Arial"/>
        </w:rPr>
        <w:t xml:space="preserve"> </w:t>
      </w:r>
      <w:r w:rsidRPr="00303782">
        <w:rPr>
          <w:rFonts w:ascii="Arial" w:hAnsi="Arial" w:cs="Arial"/>
        </w:rPr>
        <w:t>We may well need to ask you for clarification or further information.</w:t>
      </w:r>
      <w:r>
        <w:rPr>
          <w:rFonts w:ascii="Arial" w:hAnsi="Arial" w:cs="Arial"/>
        </w:rPr>
        <w:t xml:space="preserve"> </w:t>
      </w:r>
      <w:r w:rsidRPr="00303782">
        <w:rPr>
          <w:rFonts w:ascii="Arial" w:hAnsi="Arial" w:cs="Arial"/>
        </w:rPr>
        <w:t>It is your responsibility to make sure that your professional advisors, including solicitors, supply the information we have requested. We will only be able to consider your case after you have provided all necessary information.</w:t>
      </w:r>
    </w:p>
    <w:p w14:paraId="56E5F5E7" w14:textId="77777777" w:rsidR="002F1BDC" w:rsidRPr="00303782" w:rsidRDefault="002F1BDC" w:rsidP="009864C5">
      <w:pPr>
        <w:spacing w:after="160"/>
        <w:ind w:left="-360" w:right="-180"/>
        <w:rPr>
          <w:rFonts w:ascii="Arial" w:hAnsi="Arial" w:cs="Arial"/>
        </w:rPr>
      </w:pPr>
      <w:r w:rsidRPr="00303782">
        <w:rPr>
          <w:rFonts w:ascii="Arial" w:hAnsi="Arial" w:cs="Arial"/>
        </w:rPr>
        <w:t>After the information is complete, we aim to provide you with a decision within 10 working days.</w:t>
      </w:r>
      <w:r>
        <w:rPr>
          <w:rFonts w:ascii="Arial" w:hAnsi="Arial" w:cs="Arial"/>
        </w:rPr>
        <w:t xml:space="preserve"> </w:t>
      </w:r>
    </w:p>
    <w:sectPr w:rsidR="002F1BDC" w:rsidRPr="00303782" w:rsidSect="009864C5">
      <w:footerReference w:type="default" r:id="rId23"/>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5F5EC" w14:textId="77777777" w:rsidR="002F1BDC" w:rsidRDefault="002F1BDC" w:rsidP="00FA377B">
      <w:r>
        <w:separator/>
      </w:r>
    </w:p>
  </w:endnote>
  <w:endnote w:type="continuationSeparator" w:id="0">
    <w:p w14:paraId="56E5F5ED" w14:textId="77777777" w:rsidR="002F1BDC" w:rsidRDefault="002F1BDC" w:rsidP="00FA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5F5EE" w14:textId="77777777" w:rsidR="002F1BDC" w:rsidRDefault="002F1BDC" w:rsidP="00FA377B">
    <w:r w:rsidRPr="00303782">
      <w:rPr>
        <w:rFonts w:ascii="Arial" w:hAnsi="Arial" w:cs="Arial"/>
      </w:rPr>
      <w:t>© Crown copyright</w:t>
    </w:r>
    <w:r>
      <w:rPr>
        <w:rFonts w:ascii="Arial" w:hAnsi="Arial" w:cs="Arial"/>
      </w:rPr>
      <w:t xml:space="preserve"> published September </w:t>
    </w:r>
    <w:r w:rsidRPr="00303782">
      <w:rPr>
        <w:rFonts w:ascii="Arial" w:hAnsi="Arial" w:cs="Arial"/>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5F5EA" w14:textId="77777777" w:rsidR="002F1BDC" w:rsidRDefault="002F1BDC" w:rsidP="00FA377B">
      <w:r>
        <w:separator/>
      </w:r>
    </w:p>
  </w:footnote>
  <w:footnote w:type="continuationSeparator" w:id="0">
    <w:p w14:paraId="56E5F5EB" w14:textId="77777777" w:rsidR="002F1BDC" w:rsidRDefault="002F1BDC" w:rsidP="00FA3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966A7A"/>
    <w:lvl w:ilvl="0">
      <w:start w:val="1"/>
      <w:numFmt w:val="bullet"/>
      <w:lvlText w:val=""/>
      <w:lvlJc w:val="left"/>
      <w:pPr>
        <w:tabs>
          <w:tab w:val="num" w:pos="360"/>
        </w:tabs>
        <w:ind w:left="360" w:hanging="360"/>
      </w:pPr>
      <w:rPr>
        <w:rFonts w:ascii="Symbol" w:hAnsi="Symbol" w:hint="default"/>
      </w:rPr>
    </w:lvl>
  </w:abstractNum>
  <w:abstractNum w:abstractNumId="1">
    <w:nsid w:val="061462DE"/>
    <w:multiLevelType w:val="hybridMultilevel"/>
    <w:tmpl w:val="DA544072"/>
    <w:lvl w:ilvl="0" w:tplc="5658E6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3CC2269"/>
    <w:multiLevelType w:val="hybridMultilevel"/>
    <w:tmpl w:val="690EB9C0"/>
    <w:lvl w:ilvl="0" w:tplc="138E93F4">
      <w:start w:val="1"/>
      <w:numFmt w:val="bullet"/>
      <w:lvlText w:val=""/>
      <w:lvlJc w:val="left"/>
      <w:pPr>
        <w:ind w:left="720" w:hanging="360"/>
      </w:pPr>
      <w:rPr>
        <w:rFonts w:ascii="Symbol" w:hAnsi="Symbol" w:hint="default"/>
        <w:sz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2E180DB4"/>
    <w:multiLevelType w:val="hybridMultilevel"/>
    <w:tmpl w:val="EB8AAC24"/>
    <w:lvl w:ilvl="0" w:tplc="B57A9DF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1DD1F61"/>
    <w:multiLevelType w:val="hybridMultilevel"/>
    <w:tmpl w:val="6C1C0B02"/>
    <w:lvl w:ilvl="0" w:tplc="ABAECE9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CDC64EF"/>
    <w:multiLevelType w:val="hybridMultilevel"/>
    <w:tmpl w:val="39084E9E"/>
    <w:lvl w:ilvl="0" w:tplc="5658E6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F431455"/>
    <w:multiLevelType w:val="hybridMultilevel"/>
    <w:tmpl w:val="EBBE6728"/>
    <w:lvl w:ilvl="0" w:tplc="65D07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95553A1"/>
    <w:multiLevelType w:val="hybridMultilevel"/>
    <w:tmpl w:val="C07E4DD4"/>
    <w:lvl w:ilvl="0" w:tplc="B57A9DF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2C73516"/>
    <w:multiLevelType w:val="hybridMultilevel"/>
    <w:tmpl w:val="763416A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6051B69"/>
    <w:multiLevelType w:val="hybridMultilevel"/>
    <w:tmpl w:val="52F84854"/>
    <w:lvl w:ilvl="0" w:tplc="2FDA32AC">
      <w:start w:val="1"/>
      <w:numFmt w:val="bullet"/>
      <w:pStyle w:val="ListBullet"/>
      <w:lvlText w:val=""/>
      <w:lvlJc w:val="left"/>
      <w:pPr>
        <w:ind w:left="795" w:hanging="360"/>
      </w:pPr>
      <w:rPr>
        <w:rFonts w:ascii="Symbol" w:hAnsi="Symbol" w:hint="default"/>
        <w:color w:val="000000"/>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nsid w:val="750A489B"/>
    <w:multiLevelType w:val="multilevel"/>
    <w:tmpl w:val="41744A6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0"/>
  </w:num>
  <w:num w:numId="2">
    <w:abstractNumId w:val="0"/>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2"/>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4D"/>
    <w:rsid w:val="000F7F64"/>
    <w:rsid w:val="00177F36"/>
    <w:rsid w:val="002A5064"/>
    <w:rsid w:val="002E2281"/>
    <w:rsid w:val="002F1BDC"/>
    <w:rsid w:val="00303782"/>
    <w:rsid w:val="003C07A3"/>
    <w:rsid w:val="003F68B3"/>
    <w:rsid w:val="00412099"/>
    <w:rsid w:val="005C29F4"/>
    <w:rsid w:val="005D11C2"/>
    <w:rsid w:val="006629D4"/>
    <w:rsid w:val="00680A8E"/>
    <w:rsid w:val="00936587"/>
    <w:rsid w:val="009864C5"/>
    <w:rsid w:val="00A812ED"/>
    <w:rsid w:val="00B03A81"/>
    <w:rsid w:val="00B1435B"/>
    <w:rsid w:val="00B95E71"/>
    <w:rsid w:val="00BE535B"/>
    <w:rsid w:val="00C84C2F"/>
    <w:rsid w:val="00D3430A"/>
    <w:rsid w:val="00D91EB2"/>
    <w:rsid w:val="00DB734D"/>
    <w:rsid w:val="00EB098F"/>
    <w:rsid w:val="00FA3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6E5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4D"/>
    <w:rPr>
      <w:lang w:eastAsia="en-US"/>
    </w:rPr>
  </w:style>
  <w:style w:type="paragraph" w:styleId="Heading1">
    <w:name w:val="heading 1"/>
    <w:basedOn w:val="Normal"/>
    <w:next w:val="Normal"/>
    <w:link w:val="Heading1Char"/>
    <w:uiPriority w:val="99"/>
    <w:qFormat/>
    <w:rsid w:val="00BE535B"/>
    <w:pPr>
      <w:spacing w:before="360" w:after="16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uiPriority w:val="99"/>
    <w:qFormat/>
    <w:rsid w:val="00303782"/>
    <w:pPr>
      <w:keepNext/>
      <w:spacing w:before="240" w:after="120"/>
      <w:outlineLvl w:val="1"/>
    </w:pPr>
    <w:rPr>
      <w:rFonts w:ascii="Arial" w:eastAsia="Times New Roman" w:hAnsi="Arial"/>
      <w:b/>
      <w:color w:val="104F75"/>
      <w:sz w:val="32"/>
      <w:szCs w:val="32"/>
      <w:lang w:eastAsia="en-GB"/>
    </w:rPr>
  </w:style>
  <w:style w:type="paragraph" w:styleId="Heading4">
    <w:name w:val="heading 4"/>
    <w:basedOn w:val="Heading2"/>
    <w:next w:val="Normal"/>
    <w:link w:val="Heading4Char"/>
    <w:uiPriority w:val="99"/>
    <w:qFormat/>
    <w:rsid w:val="00303782"/>
    <w:pPr>
      <w:outlineLvl w:val="3"/>
    </w:pPr>
    <w:rPr>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35B"/>
    <w:rPr>
      <w:rFonts w:ascii="Arial" w:hAnsi="Arial" w:cs="Times New Roman"/>
      <w:b/>
      <w:color w:val="104F75"/>
      <w:sz w:val="24"/>
      <w:szCs w:val="24"/>
      <w:lang w:eastAsia="en-GB"/>
    </w:rPr>
  </w:style>
  <w:style w:type="character" w:customStyle="1" w:styleId="Heading2Char">
    <w:name w:val="Heading 2 Char"/>
    <w:basedOn w:val="DefaultParagraphFont"/>
    <w:link w:val="Heading2"/>
    <w:uiPriority w:val="99"/>
    <w:locked/>
    <w:rsid w:val="00303782"/>
    <w:rPr>
      <w:rFonts w:ascii="Arial" w:hAnsi="Arial" w:cs="Times New Roman"/>
      <w:b/>
      <w:color w:val="104F75"/>
      <w:sz w:val="32"/>
      <w:szCs w:val="32"/>
      <w:lang w:eastAsia="en-GB"/>
    </w:rPr>
  </w:style>
  <w:style w:type="character" w:customStyle="1" w:styleId="Heading4Char">
    <w:name w:val="Heading 4 Char"/>
    <w:basedOn w:val="DefaultParagraphFont"/>
    <w:link w:val="Heading4"/>
    <w:uiPriority w:val="99"/>
    <w:locked/>
    <w:rsid w:val="00303782"/>
    <w:rPr>
      <w:rFonts w:ascii="Arial" w:hAnsi="Arial" w:cs="Times New Roman"/>
      <w:b/>
      <w:bCs/>
      <w:color w:val="000000"/>
      <w:sz w:val="28"/>
      <w:szCs w:val="28"/>
      <w:lang w:eastAsia="en-GB"/>
    </w:rPr>
  </w:style>
  <w:style w:type="paragraph" w:styleId="ListParagraph">
    <w:name w:val="List Paragraph"/>
    <w:basedOn w:val="Normal"/>
    <w:uiPriority w:val="99"/>
    <w:qFormat/>
    <w:rsid w:val="00DB734D"/>
    <w:pPr>
      <w:ind w:left="720"/>
    </w:pPr>
    <w:rPr>
      <w:rFonts w:ascii="Arial" w:eastAsia="Times New Roman" w:hAnsi="Arial"/>
      <w:sz w:val="24"/>
      <w:szCs w:val="24"/>
      <w:lang w:eastAsia="en-GB"/>
    </w:rPr>
  </w:style>
  <w:style w:type="character" w:styleId="CommentReference">
    <w:name w:val="annotation reference"/>
    <w:basedOn w:val="DefaultParagraphFont"/>
    <w:uiPriority w:val="99"/>
    <w:semiHidden/>
    <w:rsid w:val="00DB734D"/>
    <w:rPr>
      <w:rFonts w:cs="Times New Roman"/>
      <w:sz w:val="16"/>
    </w:rPr>
  </w:style>
  <w:style w:type="paragraph" w:styleId="CommentText">
    <w:name w:val="annotation text"/>
    <w:basedOn w:val="Normal"/>
    <w:link w:val="CommentTextChar"/>
    <w:uiPriority w:val="99"/>
    <w:semiHidden/>
    <w:rsid w:val="00DB734D"/>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locked/>
    <w:rsid w:val="00DB734D"/>
    <w:rPr>
      <w:rFonts w:ascii="Arial" w:hAnsi="Arial" w:cs="Times New Roman"/>
      <w:sz w:val="20"/>
      <w:szCs w:val="20"/>
      <w:lang w:eastAsia="en-GB"/>
    </w:rPr>
  </w:style>
  <w:style w:type="character" w:styleId="Hyperlink">
    <w:name w:val="Hyperlink"/>
    <w:basedOn w:val="DefaultParagraphFont"/>
    <w:uiPriority w:val="99"/>
    <w:rsid w:val="00DB734D"/>
    <w:rPr>
      <w:rFonts w:cs="Times New Roman"/>
      <w:color w:val="0000FF"/>
      <w:u w:val="single"/>
    </w:rPr>
  </w:style>
  <w:style w:type="table" w:styleId="TableGrid">
    <w:name w:val="Table Grid"/>
    <w:basedOn w:val="TableNormal"/>
    <w:uiPriority w:val="99"/>
    <w:rsid w:val="00DB734D"/>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B73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34D"/>
    <w:rPr>
      <w:rFonts w:ascii="Tahoma" w:eastAsia="Times New Roman" w:hAnsi="Tahoma" w:cs="Tahoma"/>
      <w:sz w:val="16"/>
      <w:szCs w:val="16"/>
    </w:rPr>
  </w:style>
  <w:style w:type="paragraph" w:customStyle="1" w:styleId="CopyrightBox">
    <w:name w:val="CopyrightBox"/>
    <w:basedOn w:val="Normal"/>
    <w:link w:val="CopyrightBoxChar"/>
    <w:uiPriority w:val="99"/>
    <w:rsid w:val="00BE535B"/>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BE535B"/>
    <w:rPr>
      <w:rFonts w:ascii="Arial" w:hAnsi="Arial"/>
      <w:sz w:val="24"/>
      <w:lang w:eastAsia="en-GB"/>
    </w:rPr>
  </w:style>
  <w:style w:type="paragraph" w:styleId="CommentSubject">
    <w:name w:val="annotation subject"/>
    <w:basedOn w:val="CommentText"/>
    <w:next w:val="CommentText"/>
    <w:link w:val="CommentSubjectChar"/>
    <w:uiPriority w:val="99"/>
    <w:semiHidden/>
    <w:rsid w:val="00BE535B"/>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BE535B"/>
    <w:rPr>
      <w:rFonts w:ascii="Calibri" w:eastAsia="Times New Roman" w:hAnsi="Calibri" w:cs="Times New Roman"/>
      <w:b/>
      <w:bCs/>
      <w:sz w:val="20"/>
      <w:szCs w:val="20"/>
      <w:lang w:eastAsia="en-GB"/>
    </w:rPr>
  </w:style>
  <w:style w:type="paragraph" w:customStyle="1" w:styleId="ListBullet1">
    <w:name w:val="List Bullet 1"/>
    <w:basedOn w:val="ListBullet"/>
    <w:uiPriority w:val="99"/>
    <w:rsid w:val="00FA377B"/>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FA377B"/>
    <w:pPr>
      <w:numPr>
        <w:numId w:val="11"/>
      </w:numPr>
      <w:contextualSpacing/>
    </w:pPr>
  </w:style>
  <w:style w:type="character" w:styleId="FollowedHyperlink">
    <w:name w:val="FollowedHyperlink"/>
    <w:basedOn w:val="DefaultParagraphFont"/>
    <w:uiPriority w:val="99"/>
    <w:semiHidden/>
    <w:rsid w:val="00FA377B"/>
    <w:rPr>
      <w:rFonts w:cs="Times New Roman"/>
      <w:color w:val="800080"/>
      <w:u w:val="single"/>
    </w:rPr>
  </w:style>
  <w:style w:type="paragraph" w:styleId="Header">
    <w:name w:val="header"/>
    <w:basedOn w:val="Normal"/>
    <w:link w:val="HeaderChar"/>
    <w:uiPriority w:val="99"/>
    <w:rsid w:val="00FA377B"/>
    <w:pPr>
      <w:tabs>
        <w:tab w:val="center" w:pos="4513"/>
        <w:tab w:val="right" w:pos="9026"/>
      </w:tabs>
    </w:pPr>
  </w:style>
  <w:style w:type="character" w:customStyle="1" w:styleId="HeaderChar">
    <w:name w:val="Header Char"/>
    <w:basedOn w:val="DefaultParagraphFont"/>
    <w:link w:val="Header"/>
    <w:uiPriority w:val="99"/>
    <w:locked/>
    <w:rsid w:val="00FA377B"/>
    <w:rPr>
      <w:rFonts w:ascii="Calibri" w:eastAsia="Times New Roman" w:hAnsi="Calibri" w:cs="Times New Roman"/>
    </w:rPr>
  </w:style>
  <w:style w:type="paragraph" w:styleId="Footer">
    <w:name w:val="footer"/>
    <w:basedOn w:val="Normal"/>
    <w:link w:val="FooterChar"/>
    <w:uiPriority w:val="99"/>
    <w:rsid w:val="00FA377B"/>
    <w:pPr>
      <w:tabs>
        <w:tab w:val="center" w:pos="4513"/>
        <w:tab w:val="right" w:pos="9026"/>
      </w:tabs>
    </w:pPr>
  </w:style>
  <w:style w:type="character" w:customStyle="1" w:styleId="FooterChar">
    <w:name w:val="Footer Char"/>
    <w:basedOn w:val="DefaultParagraphFont"/>
    <w:link w:val="Footer"/>
    <w:uiPriority w:val="99"/>
    <w:locked/>
    <w:rsid w:val="00FA377B"/>
    <w:rPr>
      <w:rFonts w:ascii="Calibri" w:eastAsia="Times New Roman" w:hAnsi="Calibri" w:cs="Times New Roman"/>
    </w:rPr>
  </w:style>
  <w:style w:type="paragraph" w:customStyle="1" w:styleId="DfESOutNumbered">
    <w:name w:val="DfESOutNumbered"/>
    <w:basedOn w:val="Normal"/>
    <w:uiPriority w:val="99"/>
    <w:rsid w:val="009864C5"/>
    <w:pPr>
      <w:widowControl w:val="0"/>
      <w:numPr>
        <w:numId w:val="13"/>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9864C5"/>
    <w:pPr>
      <w:widowControl w:val="0"/>
      <w:spacing w:after="240"/>
      <w:ind w:left="720" w:hanging="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4D"/>
    <w:rPr>
      <w:lang w:eastAsia="en-US"/>
    </w:rPr>
  </w:style>
  <w:style w:type="paragraph" w:styleId="Heading1">
    <w:name w:val="heading 1"/>
    <w:basedOn w:val="Normal"/>
    <w:next w:val="Normal"/>
    <w:link w:val="Heading1Char"/>
    <w:uiPriority w:val="99"/>
    <w:qFormat/>
    <w:rsid w:val="00BE535B"/>
    <w:pPr>
      <w:spacing w:before="360" w:after="16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uiPriority w:val="99"/>
    <w:qFormat/>
    <w:rsid w:val="00303782"/>
    <w:pPr>
      <w:keepNext/>
      <w:spacing w:before="240" w:after="120"/>
      <w:outlineLvl w:val="1"/>
    </w:pPr>
    <w:rPr>
      <w:rFonts w:ascii="Arial" w:eastAsia="Times New Roman" w:hAnsi="Arial"/>
      <w:b/>
      <w:color w:val="104F75"/>
      <w:sz w:val="32"/>
      <w:szCs w:val="32"/>
      <w:lang w:eastAsia="en-GB"/>
    </w:rPr>
  </w:style>
  <w:style w:type="paragraph" w:styleId="Heading4">
    <w:name w:val="heading 4"/>
    <w:basedOn w:val="Heading2"/>
    <w:next w:val="Normal"/>
    <w:link w:val="Heading4Char"/>
    <w:uiPriority w:val="99"/>
    <w:qFormat/>
    <w:rsid w:val="00303782"/>
    <w:pPr>
      <w:outlineLvl w:val="3"/>
    </w:pPr>
    <w:rPr>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35B"/>
    <w:rPr>
      <w:rFonts w:ascii="Arial" w:hAnsi="Arial" w:cs="Times New Roman"/>
      <w:b/>
      <w:color w:val="104F75"/>
      <w:sz w:val="24"/>
      <w:szCs w:val="24"/>
      <w:lang w:eastAsia="en-GB"/>
    </w:rPr>
  </w:style>
  <w:style w:type="character" w:customStyle="1" w:styleId="Heading2Char">
    <w:name w:val="Heading 2 Char"/>
    <w:basedOn w:val="DefaultParagraphFont"/>
    <w:link w:val="Heading2"/>
    <w:uiPriority w:val="99"/>
    <w:locked/>
    <w:rsid w:val="00303782"/>
    <w:rPr>
      <w:rFonts w:ascii="Arial" w:hAnsi="Arial" w:cs="Times New Roman"/>
      <w:b/>
      <w:color w:val="104F75"/>
      <w:sz w:val="32"/>
      <w:szCs w:val="32"/>
      <w:lang w:eastAsia="en-GB"/>
    </w:rPr>
  </w:style>
  <w:style w:type="character" w:customStyle="1" w:styleId="Heading4Char">
    <w:name w:val="Heading 4 Char"/>
    <w:basedOn w:val="DefaultParagraphFont"/>
    <w:link w:val="Heading4"/>
    <w:uiPriority w:val="99"/>
    <w:locked/>
    <w:rsid w:val="00303782"/>
    <w:rPr>
      <w:rFonts w:ascii="Arial" w:hAnsi="Arial" w:cs="Times New Roman"/>
      <w:b/>
      <w:bCs/>
      <w:color w:val="000000"/>
      <w:sz w:val="28"/>
      <w:szCs w:val="28"/>
      <w:lang w:eastAsia="en-GB"/>
    </w:rPr>
  </w:style>
  <w:style w:type="paragraph" w:styleId="ListParagraph">
    <w:name w:val="List Paragraph"/>
    <w:basedOn w:val="Normal"/>
    <w:uiPriority w:val="99"/>
    <w:qFormat/>
    <w:rsid w:val="00DB734D"/>
    <w:pPr>
      <w:ind w:left="720"/>
    </w:pPr>
    <w:rPr>
      <w:rFonts w:ascii="Arial" w:eastAsia="Times New Roman" w:hAnsi="Arial"/>
      <w:sz w:val="24"/>
      <w:szCs w:val="24"/>
      <w:lang w:eastAsia="en-GB"/>
    </w:rPr>
  </w:style>
  <w:style w:type="character" w:styleId="CommentReference">
    <w:name w:val="annotation reference"/>
    <w:basedOn w:val="DefaultParagraphFont"/>
    <w:uiPriority w:val="99"/>
    <w:semiHidden/>
    <w:rsid w:val="00DB734D"/>
    <w:rPr>
      <w:rFonts w:cs="Times New Roman"/>
      <w:sz w:val="16"/>
    </w:rPr>
  </w:style>
  <w:style w:type="paragraph" w:styleId="CommentText">
    <w:name w:val="annotation text"/>
    <w:basedOn w:val="Normal"/>
    <w:link w:val="CommentTextChar"/>
    <w:uiPriority w:val="99"/>
    <w:semiHidden/>
    <w:rsid w:val="00DB734D"/>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locked/>
    <w:rsid w:val="00DB734D"/>
    <w:rPr>
      <w:rFonts w:ascii="Arial" w:hAnsi="Arial" w:cs="Times New Roman"/>
      <w:sz w:val="20"/>
      <w:szCs w:val="20"/>
      <w:lang w:eastAsia="en-GB"/>
    </w:rPr>
  </w:style>
  <w:style w:type="character" w:styleId="Hyperlink">
    <w:name w:val="Hyperlink"/>
    <w:basedOn w:val="DefaultParagraphFont"/>
    <w:uiPriority w:val="99"/>
    <w:rsid w:val="00DB734D"/>
    <w:rPr>
      <w:rFonts w:cs="Times New Roman"/>
      <w:color w:val="0000FF"/>
      <w:u w:val="single"/>
    </w:rPr>
  </w:style>
  <w:style w:type="table" w:styleId="TableGrid">
    <w:name w:val="Table Grid"/>
    <w:basedOn w:val="TableNormal"/>
    <w:uiPriority w:val="99"/>
    <w:rsid w:val="00DB734D"/>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B73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34D"/>
    <w:rPr>
      <w:rFonts w:ascii="Tahoma" w:eastAsia="Times New Roman" w:hAnsi="Tahoma" w:cs="Tahoma"/>
      <w:sz w:val="16"/>
      <w:szCs w:val="16"/>
    </w:rPr>
  </w:style>
  <w:style w:type="paragraph" w:customStyle="1" w:styleId="CopyrightBox">
    <w:name w:val="CopyrightBox"/>
    <w:basedOn w:val="Normal"/>
    <w:link w:val="CopyrightBoxChar"/>
    <w:uiPriority w:val="99"/>
    <w:rsid w:val="00BE535B"/>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BE535B"/>
    <w:rPr>
      <w:rFonts w:ascii="Arial" w:hAnsi="Arial"/>
      <w:sz w:val="24"/>
      <w:lang w:eastAsia="en-GB"/>
    </w:rPr>
  </w:style>
  <w:style w:type="paragraph" w:styleId="CommentSubject">
    <w:name w:val="annotation subject"/>
    <w:basedOn w:val="CommentText"/>
    <w:next w:val="CommentText"/>
    <w:link w:val="CommentSubjectChar"/>
    <w:uiPriority w:val="99"/>
    <w:semiHidden/>
    <w:rsid w:val="00BE535B"/>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BE535B"/>
    <w:rPr>
      <w:rFonts w:ascii="Calibri" w:eastAsia="Times New Roman" w:hAnsi="Calibri" w:cs="Times New Roman"/>
      <w:b/>
      <w:bCs/>
      <w:sz w:val="20"/>
      <w:szCs w:val="20"/>
      <w:lang w:eastAsia="en-GB"/>
    </w:rPr>
  </w:style>
  <w:style w:type="paragraph" w:customStyle="1" w:styleId="ListBullet1">
    <w:name w:val="List Bullet 1"/>
    <w:basedOn w:val="ListBullet"/>
    <w:uiPriority w:val="99"/>
    <w:rsid w:val="00FA377B"/>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FA377B"/>
    <w:pPr>
      <w:numPr>
        <w:numId w:val="11"/>
      </w:numPr>
      <w:contextualSpacing/>
    </w:pPr>
  </w:style>
  <w:style w:type="character" w:styleId="FollowedHyperlink">
    <w:name w:val="FollowedHyperlink"/>
    <w:basedOn w:val="DefaultParagraphFont"/>
    <w:uiPriority w:val="99"/>
    <w:semiHidden/>
    <w:rsid w:val="00FA377B"/>
    <w:rPr>
      <w:rFonts w:cs="Times New Roman"/>
      <w:color w:val="800080"/>
      <w:u w:val="single"/>
    </w:rPr>
  </w:style>
  <w:style w:type="paragraph" w:styleId="Header">
    <w:name w:val="header"/>
    <w:basedOn w:val="Normal"/>
    <w:link w:val="HeaderChar"/>
    <w:uiPriority w:val="99"/>
    <w:rsid w:val="00FA377B"/>
    <w:pPr>
      <w:tabs>
        <w:tab w:val="center" w:pos="4513"/>
        <w:tab w:val="right" w:pos="9026"/>
      </w:tabs>
    </w:pPr>
  </w:style>
  <w:style w:type="character" w:customStyle="1" w:styleId="HeaderChar">
    <w:name w:val="Header Char"/>
    <w:basedOn w:val="DefaultParagraphFont"/>
    <w:link w:val="Header"/>
    <w:uiPriority w:val="99"/>
    <w:locked/>
    <w:rsid w:val="00FA377B"/>
    <w:rPr>
      <w:rFonts w:ascii="Calibri" w:eastAsia="Times New Roman" w:hAnsi="Calibri" w:cs="Times New Roman"/>
    </w:rPr>
  </w:style>
  <w:style w:type="paragraph" w:styleId="Footer">
    <w:name w:val="footer"/>
    <w:basedOn w:val="Normal"/>
    <w:link w:val="FooterChar"/>
    <w:uiPriority w:val="99"/>
    <w:rsid w:val="00FA377B"/>
    <w:pPr>
      <w:tabs>
        <w:tab w:val="center" w:pos="4513"/>
        <w:tab w:val="right" w:pos="9026"/>
      </w:tabs>
    </w:pPr>
  </w:style>
  <w:style w:type="character" w:customStyle="1" w:styleId="FooterChar">
    <w:name w:val="Footer Char"/>
    <w:basedOn w:val="DefaultParagraphFont"/>
    <w:link w:val="Footer"/>
    <w:uiPriority w:val="99"/>
    <w:locked/>
    <w:rsid w:val="00FA377B"/>
    <w:rPr>
      <w:rFonts w:ascii="Calibri" w:eastAsia="Times New Roman" w:hAnsi="Calibri" w:cs="Times New Roman"/>
    </w:rPr>
  </w:style>
  <w:style w:type="paragraph" w:customStyle="1" w:styleId="DfESOutNumbered">
    <w:name w:val="DfESOutNumbered"/>
    <w:basedOn w:val="Normal"/>
    <w:uiPriority w:val="99"/>
    <w:rsid w:val="009864C5"/>
    <w:pPr>
      <w:widowControl w:val="0"/>
      <w:numPr>
        <w:numId w:val="13"/>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9864C5"/>
    <w:pPr>
      <w:widowControl w:val="0"/>
      <w:spacing w:after="240"/>
      <w:ind w:left="72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gov.uk/government/publications/managing-public-money" TargetMode="External"/><Relationship Id="rId3" Type="http://schemas.openxmlformats.org/officeDocument/2006/relationships/customXml" Target="../customXml/item3.xml"/><Relationship Id="rId21" Type="http://schemas.openxmlformats.org/officeDocument/2006/relationships/hyperlink" Target="http://www.education.gov.uk/aboutdfe/executiveagencies/efa/efafundingfinance/b00212647/external-assurance/academies-financial-handboo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gov.uk/f00225305/making-changes-special-academ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gov.uk/aboutdfe/advice/f00216527/advice-school-playing-field-protection" TargetMode="External"/><Relationship Id="rId20" Type="http://schemas.openxmlformats.org/officeDocument/2006/relationships/hyperlink" Target="http://www.education.gov.uk/aboutdfe/executiveagencies/efa/efafundingfinance/b00212647/external-assurance/academies-financial-handboo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ucation.gov.uk/schools/adminandfinance/schoolscapital/a0010907/sale-of-school-land"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education.gov.uk/aboutdfe/executiveagencies/efa/efafundingfinance/b00212647/external-assurance/academies-financial-handboo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uk/aboutdfe/executiveagencies/efa/efafundingfinance/b00212647/external-assurance/academies-financial-handbook" TargetMode="External"/><Relationship Id="rId22" Type="http://schemas.openxmlformats.org/officeDocument/2006/relationships/hyperlink" Target="mailto:academy.questions@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FunctionTaxHTField0 xmlns="24ce3790-063e-4046-b7b2-0df06329f553">
      <Terms xmlns="http://schemas.microsoft.com/office/infopath/2007/PartnerControls"/>
    </IWPFunctionTaxHTField0>
    <IWPContributor xmlns="24ce3790-063e-4046-b7b2-0df06329f553">
      <UserInfo>
        <DisplayName/>
        <AccountId xsi:nil="true"/>
        <AccountType/>
      </UserInfo>
    </IWPContributor>
    <IWPSiteTypeTaxHTField0 xmlns="24ce3790-063e-4046-b7b2-0df06329f553">
      <Terms xmlns="http://schemas.microsoft.com/office/infopath/2007/PartnerControls"/>
    </IWPSiteTypeTaxHTField0>
    <IWPRightsProtectiveMarkingTaxHTField0 xmlns="24ce3790-063e-4046-b7b2-0df06329f5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wner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IWPSubjectTaxHTField0 xmlns="24ce3790-063e-4046-b7b2-0df06329f553">
      <Terms xmlns="http://schemas.microsoft.com/office/infopath/2007/PartnerControls"/>
    </IWPSubjectTaxHTField0>
    <IWPOrganisationalUnit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_dlc_DocId xmlns="b8cb3cbd-ce5c-4a72-9da4-9013f91c5903">QPZXZQEYUHNQ-4-6555</_dlc_DocId>
    <TaxCatchAll xmlns="b8cb3cbd-ce5c-4a72-9da4-9013f91c5903">
      <Value>4</Value>
      <Value>3</Value>
      <Value>2</Value>
    </TaxCatchAll>
    <_dlc_DocIdUrl xmlns="b8cb3cbd-ce5c-4a72-9da4-9013f91c5903">
      <Url>http://workplaces/sites/efaak/_layouts/DocIdRedir.aspx?ID=QPZXZQEYUHNQ-4-6555</Url>
      <Description>QPZXZQEYUHNQ-4-6555</Description>
    </_dlc_DocIdUrl>
    <Comment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C5D694A71270240A865861113066BBD" ma:contentTypeVersion="9" ma:contentTypeDescription="For programme or project documents. Records retained for 10 years." ma:contentTypeScope="" ma:versionID="d9baed54020403d5ba6dc57363ce1f14">
  <xsd:schema xmlns:xsd="http://www.w3.org/2001/XMLSchema" xmlns:xs="http://www.w3.org/2001/XMLSchema" xmlns:p="http://schemas.microsoft.com/office/2006/metadata/properties" xmlns:ns1="http://schemas.microsoft.com/sharepoint/v3" xmlns:ns2="b8cb3cbd-ce5c-4a72-9da4-9013f91c5903" xmlns:ns3="24ce3790-063e-4046-b7b2-0df06329f553" targetNamespace="http://schemas.microsoft.com/office/2006/metadata/properties" ma:root="true" ma:fieldsID="0b62b1b822d03acad9645249c9765332" ns1:_="" ns2:_="" ns3:_="">
    <xsd:import namespace="http://schemas.microsoft.com/sharepoint/v3"/>
    <xsd:import namespace="b8cb3cbd-ce5c-4a72-9da4-9013f91c5903"/>
    <xsd:import namespace="24ce3790-063e-4046-b7b2-0df06329f55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9acc7f6-8727-4cca-aa55-bbde6227a2d6}" ma:internalName="TaxCatchAll" ma:showField="CatchAllData" ma:web="24ce3790-063e-4046-b7b2-0df06329f55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9acc7f6-8727-4cca-aa55-bbde6227a2d6}" ma:internalName="TaxCatchAllLabel" ma:readOnly="true" ma:showField="CatchAllDataLabel" ma:web="24ce3790-063e-4046-b7b2-0df06329f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e3790-063e-4046-b7b2-0df06329f55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Props1.xml><?xml version="1.0" encoding="utf-8"?>
<ds:datastoreItem xmlns:ds="http://schemas.openxmlformats.org/officeDocument/2006/customXml" ds:itemID="{19ED77C1-2D98-4A15-9BA1-07F272E2A00A}"/>
</file>

<file path=customXml/itemProps2.xml><?xml version="1.0" encoding="utf-8"?>
<ds:datastoreItem xmlns:ds="http://schemas.openxmlformats.org/officeDocument/2006/customXml" ds:itemID="{879E6D9A-501B-4AA9-83AD-FCA9BF9D61A3}"/>
</file>

<file path=customXml/itemProps3.xml><?xml version="1.0" encoding="utf-8"?>
<ds:datastoreItem xmlns:ds="http://schemas.openxmlformats.org/officeDocument/2006/customXml" ds:itemID="{4B25FFE9-40F4-4F12-BD97-9025A4440ED2}"/>
</file>

<file path=customXml/itemProps4.xml><?xml version="1.0" encoding="utf-8"?>
<ds:datastoreItem xmlns:ds="http://schemas.openxmlformats.org/officeDocument/2006/customXml" ds:itemID="{3A4C6231-76A2-4940-9CA0-EDC7BD6A73CF}"/>
</file>

<file path=customXml/itemProps5.xml><?xml version="1.0" encoding="utf-8"?>
<ds:datastoreItem xmlns:ds="http://schemas.openxmlformats.org/officeDocument/2006/customXml" ds:itemID="{4D777D38-BAB7-4E17-89BA-ED04A344F40B}"/>
</file>

<file path=docProps/app.xml><?xml version="1.0" encoding="utf-8"?>
<Properties xmlns="http://schemas.openxmlformats.org/officeDocument/2006/extended-properties" xmlns:vt="http://schemas.openxmlformats.org/officeDocument/2006/docPropsVTypes">
  <Template>D225BBC2</Template>
  <TotalTime>4</TotalTime>
  <Pages>6</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EFA template</vt:lpstr>
    </vt:vector>
  </TitlesOfParts>
  <Company>DfE</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EFA template</dc:title>
  <dc:creator>WRAGG, Isabelle</dc:creator>
  <cp:lastModifiedBy>NIGHTINGALE, Mark-YPLA</cp:lastModifiedBy>
  <cp:revision>2</cp:revision>
  <dcterms:created xsi:type="dcterms:W3CDTF">2013-11-11T09:47:00Z</dcterms:created>
  <dcterms:modified xsi:type="dcterms:W3CDTF">2013-11-11T09:47:00Z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0x0101007F645D6FBA204A029FECB8BFC6578C39005279853530254253B886E13194843F8A003AA4A7828D8545A79A93568015812350009C5D694A71270240A865861113066BBD</vt:lpwstr>
  </property>
  <property fmtid="{D5CDD505-2E9C-101B-9397-08002B2CF9AE}" pid="3" name="_dlc_DocIdItemGuid">
    <vt:lpwstr>1624a9dc-7755-4258-b600-29b9b9426486</vt:lpwstr>
  </property>
  <property fmtid="{D5CDD505-2E9C-101B-9397-08002B2CF9AE}" pid="4" name="IWPOrganisationalUnit">
    <vt:lpwstr>4;#EFA|f55057f6-e680-4dd8-a168-9494a8b9b0ae</vt:lpwstr>
  </property>
  <property fmtid="{D5CDD505-2E9C-101B-9397-08002B2CF9AE}" pid="5" name="IWPOwner">
    <vt:lpwstr>2;#EFA|4a323c2c-9aef-47e8-b09b-131faf9bac1c</vt:lpwstr>
  </property>
  <property fmtid="{D5CDD505-2E9C-101B-9397-08002B2CF9AE}" pid="6" name="IWPFunction">
    <vt:lpwstr/>
  </property>
  <property fmtid="{D5CDD505-2E9C-101B-9397-08002B2CF9AE}" pid="7" name="IWPRightsProtectiveMarking">
    <vt:lpwstr>3;#Unclassified|0884c477-2e62-47ea-b19c-5af6e91124c5</vt:lpwstr>
  </property>
  <property fmtid="{D5CDD505-2E9C-101B-9397-08002B2CF9AE}" pid="8" name="IWPSiteTypeTaxHTField0">
    <vt:lpwstr/>
  </property>
  <property fmtid="{D5CDD505-2E9C-101B-9397-08002B2CF9AE}" pid="9" name="TaxCatchAll">
    <vt:lpwstr>4;#;#3;#;#2;#</vt:lpwstr>
  </property>
  <property fmtid="{D5CDD505-2E9C-101B-9397-08002B2CF9AE}" pid="10" name="IWPContributor">
    <vt:lpwstr/>
  </property>
  <property fmtid="{D5CDD505-2E9C-101B-9397-08002B2CF9AE}" pid="11" name="IWPOrganisationalUnitTaxHTField0">
    <vt:lpwstr>EFAf55057f6-e680-4dd8-a168-9494a8b9b0ae</vt:lpwstr>
  </property>
  <property fmtid="{D5CDD505-2E9C-101B-9397-08002B2CF9AE}" pid="12" name="IWPFunctionTaxHTField0">
    <vt:lpwstr/>
  </property>
  <property fmtid="{D5CDD505-2E9C-101B-9397-08002B2CF9AE}" pid="13" name="IWPSubjectTaxHTField0">
    <vt:lpwstr/>
  </property>
  <property fmtid="{D5CDD505-2E9C-101B-9397-08002B2CF9AE}" pid="14" name="IWPOwnerTaxHTField0">
    <vt:lpwstr>EFA4a323c2c-9aef-47e8-b09b-131faf9bac1c</vt:lpwstr>
  </property>
  <property fmtid="{D5CDD505-2E9C-101B-9397-08002B2CF9AE}" pid="15" name="IWPRightsProtectiveMarkingTaxHTField0">
    <vt:lpwstr>Unclassified0884c477-2e62-47ea-b19c-5af6e91124c5</vt:lpwstr>
  </property>
  <property fmtid="{D5CDD505-2E9C-101B-9397-08002B2CF9AE}" pid="16" name="Comments">
    <vt:lpwstr/>
  </property>
  <property fmtid="{D5CDD505-2E9C-101B-9397-08002B2CF9AE}" pid="17" name="_dlc_DocId">
    <vt:lpwstr>QPZXZQEYUHNQ-4-6046</vt:lpwstr>
  </property>
  <property fmtid="{D5CDD505-2E9C-101B-9397-08002B2CF9AE}" pid="18" name="_dlc_DocIdUrl">
    <vt:lpwstr>http://workplaces/sites/efaak/_layouts/DocIdRedir.aspx?ID=QPZXZQEYUHNQ-4-6046, QPZXZQEYUHNQ-4-6046</vt:lpwstr>
  </property>
</Properties>
</file>