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535" w:rsidRPr="00027535" w:rsidRDefault="00027535">
      <w:pPr>
        <w:rPr>
          <w:b/>
        </w:rPr>
      </w:pPr>
      <w:r w:rsidRPr="00027535">
        <w:rPr>
          <w:b/>
        </w:rPr>
        <w:t>Agenda</w:t>
      </w:r>
    </w:p>
    <w:p w:rsidR="00A10ACE" w:rsidRPr="00027535" w:rsidRDefault="00027535">
      <w:pPr>
        <w:rPr>
          <w:b/>
        </w:rPr>
      </w:pPr>
      <w:r w:rsidRPr="00027535">
        <w:rPr>
          <w:b/>
        </w:rPr>
        <w:t>International Development Sector Transparency Panel</w:t>
      </w:r>
    </w:p>
    <w:p w:rsidR="00027535" w:rsidRDefault="00027535"/>
    <w:p w:rsidR="00027535" w:rsidRDefault="002346D0" w:rsidP="002B70ED">
      <w:pPr>
        <w:ind w:left="1440" w:hanging="1440"/>
      </w:pPr>
      <w:r>
        <w:t>Venue</w:t>
      </w:r>
      <w:r>
        <w:tab/>
      </w:r>
      <w:r w:rsidR="00DB0CFA">
        <w:t>DFID 22 Whitehall</w:t>
      </w:r>
      <w:r w:rsidR="00591819">
        <w:t xml:space="preserve"> </w:t>
      </w:r>
      <w:r w:rsidR="00591819" w:rsidRPr="00591819">
        <w:t>RB.2.34</w:t>
      </w:r>
      <w:r w:rsidR="00591819">
        <w:t xml:space="preserve">, </w:t>
      </w:r>
      <w:r w:rsidR="00591819" w:rsidRPr="00591819">
        <w:t>A</w:t>
      </w:r>
      <w:r w:rsidR="00591819">
        <w:t xml:space="preserve">bercrombie House 280, </w:t>
      </w:r>
      <w:proofErr w:type="spellStart"/>
      <w:r w:rsidR="00591819">
        <w:t>Aya</w:t>
      </w:r>
      <w:proofErr w:type="spellEnd"/>
      <w:r w:rsidR="00591819">
        <w:t xml:space="preserve"> Accra VC Room</w:t>
      </w:r>
    </w:p>
    <w:p w:rsidR="00027535" w:rsidRDefault="00027535" w:rsidP="00027535">
      <w:r>
        <w:t>Date</w:t>
      </w:r>
      <w:r>
        <w:tab/>
      </w:r>
      <w:r>
        <w:tab/>
      </w:r>
      <w:r w:rsidR="002B70ED">
        <w:t>23 January 2014</w:t>
      </w:r>
      <w:r>
        <w:t>, 14:00-16:00</w:t>
      </w:r>
    </w:p>
    <w:p w:rsidR="00027535" w:rsidRDefault="00027535" w:rsidP="00027535"/>
    <w:tbl>
      <w:tblPr>
        <w:tblStyle w:val="TableList3"/>
        <w:tblW w:w="5053" w:type="pct"/>
        <w:tblLayout w:type="fixed"/>
        <w:tblLook w:val="04A0" w:firstRow="1" w:lastRow="0" w:firstColumn="1" w:lastColumn="0" w:noHBand="0" w:noVBand="1"/>
      </w:tblPr>
      <w:tblGrid>
        <w:gridCol w:w="1102"/>
        <w:gridCol w:w="2267"/>
        <w:gridCol w:w="3538"/>
        <w:gridCol w:w="10"/>
        <w:gridCol w:w="1695"/>
      </w:tblGrid>
      <w:tr w:rsidR="000A4CE5" w:rsidTr="00503B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40" w:type="pct"/>
          </w:tcPr>
          <w:p w:rsidR="00027535" w:rsidRDefault="00027535" w:rsidP="00027535">
            <w:r>
              <w:t>Time</w:t>
            </w:r>
          </w:p>
        </w:tc>
        <w:tc>
          <w:tcPr>
            <w:tcW w:w="1316" w:type="pct"/>
          </w:tcPr>
          <w:p w:rsidR="00027535" w:rsidRDefault="00027535" w:rsidP="00027535">
            <w:r>
              <w:t>Topic</w:t>
            </w:r>
          </w:p>
        </w:tc>
        <w:tc>
          <w:tcPr>
            <w:tcW w:w="2060" w:type="pct"/>
            <w:gridSpan w:val="2"/>
          </w:tcPr>
          <w:p w:rsidR="00027535" w:rsidRDefault="00931451" w:rsidP="00931451">
            <w:r>
              <w:t>Purpose and d</w:t>
            </w:r>
            <w:r w:rsidR="00027535">
              <w:t>iscussion</w:t>
            </w:r>
          </w:p>
        </w:tc>
        <w:tc>
          <w:tcPr>
            <w:tcW w:w="984" w:type="pct"/>
          </w:tcPr>
          <w:p w:rsidR="00027535" w:rsidRDefault="00027535" w:rsidP="00027535">
            <w:r>
              <w:t>Lead</w:t>
            </w:r>
          </w:p>
        </w:tc>
      </w:tr>
      <w:tr w:rsidR="000A4CE5" w:rsidTr="00503BDB">
        <w:tc>
          <w:tcPr>
            <w:tcW w:w="640" w:type="pct"/>
          </w:tcPr>
          <w:p w:rsidR="00027535" w:rsidRDefault="00027535" w:rsidP="00027535">
            <w:r>
              <w:t>14:00</w:t>
            </w:r>
          </w:p>
          <w:p w:rsidR="00027535" w:rsidRDefault="008E4C31" w:rsidP="00DB0CFA">
            <w:r>
              <w:t>(5</w:t>
            </w:r>
            <w:r w:rsidR="00027535">
              <w:t xml:space="preserve"> min)</w:t>
            </w:r>
          </w:p>
        </w:tc>
        <w:tc>
          <w:tcPr>
            <w:tcW w:w="1316" w:type="pct"/>
          </w:tcPr>
          <w:p w:rsidR="00027535" w:rsidRDefault="006C5B45" w:rsidP="006C5B45">
            <w:r>
              <w:t>I</w:t>
            </w:r>
            <w:r w:rsidR="00027535">
              <w:t>ntroductions</w:t>
            </w:r>
          </w:p>
        </w:tc>
        <w:tc>
          <w:tcPr>
            <w:tcW w:w="2060" w:type="pct"/>
            <w:gridSpan w:val="2"/>
          </w:tcPr>
          <w:p w:rsidR="00027535" w:rsidRDefault="00027535" w:rsidP="006C5B45"/>
        </w:tc>
        <w:tc>
          <w:tcPr>
            <w:tcW w:w="984" w:type="pct"/>
          </w:tcPr>
          <w:p w:rsidR="00027535" w:rsidRDefault="00027535" w:rsidP="00027535">
            <w:r>
              <w:t>Liz Ditchburn</w:t>
            </w:r>
          </w:p>
        </w:tc>
      </w:tr>
      <w:tr w:rsidR="0051469E" w:rsidTr="00503BDB">
        <w:tc>
          <w:tcPr>
            <w:tcW w:w="640" w:type="pct"/>
          </w:tcPr>
          <w:p w:rsidR="00027535" w:rsidRDefault="006B2AA8" w:rsidP="00027535">
            <w:r>
              <w:t>14:</w:t>
            </w:r>
            <w:r w:rsidR="00DB0CFA">
              <w:t>0</w:t>
            </w:r>
            <w:r>
              <w:t>5</w:t>
            </w:r>
          </w:p>
          <w:p w:rsidR="00B66695" w:rsidRDefault="00DB0CFA" w:rsidP="00027535">
            <w:r>
              <w:t>(6</w:t>
            </w:r>
            <w:r w:rsidR="00B66695">
              <w:t>0 min)</w:t>
            </w:r>
          </w:p>
        </w:tc>
        <w:tc>
          <w:tcPr>
            <w:tcW w:w="1316" w:type="pct"/>
          </w:tcPr>
          <w:p w:rsidR="00027535" w:rsidRDefault="00DB0CFA" w:rsidP="00073B61">
            <w:r>
              <w:t>Building the vision: humanitarian aid transparency</w:t>
            </w:r>
          </w:p>
        </w:tc>
        <w:tc>
          <w:tcPr>
            <w:tcW w:w="2054" w:type="pct"/>
          </w:tcPr>
          <w:p w:rsidR="00931451" w:rsidRDefault="00806E24" w:rsidP="00DB0CFA">
            <w:r>
              <w:t>Benefits and challenges of transparency in humanitarian sector</w:t>
            </w:r>
          </w:p>
        </w:tc>
        <w:tc>
          <w:tcPr>
            <w:tcW w:w="990" w:type="pct"/>
            <w:gridSpan w:val="2"/>
          </w:tcPr>
          <w:p w:rsidR="00503BDB" w:rsidRDefault="00503BDB" w:rsidP="00DB0CFA">
            <w:r>
              <w:t>Bill Anderson,</w:t>
            </w:r>
          </w:p>
          <w:p w:rsidR="00027535" w:rsidRDefault="00DB0CFA" w:rsidP="00DB0CFA">
            <w:r>
              <w:t xml:space="preserve">Owen </w:t>
            </w:r>
            <w:proofErr w:type="spellStart"/>
            <w:r>
              <w:t>Barder</w:t>
            </w:r>
            <w:proofErr w:type="spellEnd"/>
          </w:p>
        </w:tc>
      </w:tr>
      <w:tr w:rsidR="0051469E" w:rsidTr="00503BDB">
        <w:tc>
          <w:tcPr>
            <w:tcW w:w="640" w:type="pct"/>
          </w:tcPr>
          <w:p w:rsidR="00DB0CFA" w:rsidRDefault="006B2AA8" w:rsidP="00027535">
            <w:r>
              <w:t>15:05</w:t>
            </w:r>
          </w:p>
          <w:p w:rsidR="002335E5" w:rsidRDefault="00DB0CFA" w:rsidP="00027535">
            <w:r>
              <w:t>(30 min</w:t>
            </w:r>
            <w:r w:rsidR="002335E5">
              <w:t>)</w:t>
            </w:r>
          </w:p>
        </w:tc>
        <w:tc>
          <w:tcPr>
            <w:tcW w:w="1316" w:type="pct"/>
          </w:tcPr>
          <w:p w:rsidR="00670EF9" w:rsidRDefault="008E4C31" w:rsidP="008E4C31">
            <w:r>
              <w:t>Increasing d</w:t>
            </w:r>
            <w:r w:rsidR="00DB0CFA" w:rsidRPr="00DB0CFA">
              <w:t xml:space="preserve">ata use and </w:t>
            </w:r>
            <w:r>
              <w:t xml:space="preserve">strengthening </w:t>
            </w:r>
            <w:r w:rsidR="00DB0CFA" w:rsidRPr="00DB0CFA">
              <w:t>impact evidence</w:t>
            </w:r>
          </w:p>
        </w:tc>
        <w:tc>
          <w:tcPr>
            <w:tcW w:w="2054" w:type="pct"/>
          </w:tcPr>
          <w:p w:rsidR="002335E5" w:rsidRDefault="008E4C31" w:rsidP="0076154D">
            <w:r>
              <w:t xml:space="preserve">Comment on revised proposal for Aid Transparency </w:t>
            </w:r>
            <w:r w:rsidR="00AE3C45">
              <w:t>Challenge</w:t>
            </w:r>
            <w:r>
              <w:t xml:space="preserve"> Fund following </w:t>
            </w:r>
            <w:r w:rsidR="0076154D">
              <w:t xml:space="preserve">on from </w:t>
            </w:r>
            <w:r w:rsidR="006B2AA8">
              <w:t>o</w:t>
            </w:r>
            <w:r w:rsidR="00AE3C45">
              <w:t xml:space="preserve">ptions discussed at </w:t>
            </w:r>
            <w:r>
              <w:t>previous meeting</w:t>
            </w:r>
          </w:p>
        </w:tc>
        <w:tc>
          <w:tcPr>
            <w:tcW w:w="990" w:type="pct"/>
            <w:gridSpan w:val="2"/>
          </w:tcPr>
          <w:p w:rsidR="002335E5" w:rsidRDefault="008E4C31" w:rsidP="00ED2227">
            <w:r>
              <w:t>Rufus Pollock</w:t>
            </w:r>
            <w:r w:rsidR="00DB0CFA" w:rsidRPr="00DB0CFA">
              <w:t xml:space="preserve">  </w:t>
            </w:r>
          </w:p>
        </w:tc>
      </w:tr>
      <w:tr w:rsidR="0051469E" w:rsidTr="00503BDB">
        <w:tc>
          <w:tcPr>
            <w:tcW w:w="640" w:type="pct"/>
          </w:tcPr>
          <w:p w:rsidR="002335E5" w:rsidRDefault="006B2AA8" w:rsidP="00027535">
            <w:r>
              <w:t>15:35</w:t>
            </w:r>
          </w:p>
          <w:p w:rsidR="002335E5" w:rsidRDefault="002335E5" w:rsidP="006B2AA8">
            <w:r>
              <w:t>(</w:t>
            </w:r>
            <w:r w:rsidR="00806E24">
              <w:t>2</w:t>
            </w:r>
            <w:r w:rsidR="006B2AA8">
              <w:t>5</w:t>
            </w:r>
            <w:r w:rsidR="002346D0">
              <w:t xml:space="preserve"> min</w:t>
            </w:r>
            <w:r>
              <w:t>)</w:t>
            </w:r>
          </w:p>
        </w:tc>
        <w:tc>
          <w:tcPr>
            <w:tcW w:w="1316" w:type="pct"/>
          </w:tcPr>
          <w:p w:rsidR="002335E5" w:rsidRDefault="00122D97" w:rsidP="00670EF9">
            <w:r>
              <w:t>Wrap up</w:t>
            </w:r>
          </w:p>
        </w:tc>
        <w:tc>
          <w:tcPr>
            <w:tcW w:w="2054" w:type="pct"/>
          </w:tcPr>
          <w:p w:rsidR="00AE3C45" w:rsidRDefault="00AE3C45" w:rsidP="00567684">
            <w:r>
              <w:t xml:space="preserve">Departmental Open Data </w:t>
            </w:r>
            <w:r w:rsidR="002F320B">
              <w:t>Strategie</w:t>
            </w:r>
            <w:r>
              <w:t>s (10 min)</w:t>
            </w:r>
          </w:p>
          <w:p w:rsidR="002335E5" w:rsidRDefault="00AE3C45" w:rsidP="00AE3C45">
            <w:r>
              <w:t>Resource al</w:t>
            </w:r>
            <w:r w:rsidR="00806E24">
              <w:t>location</w:t>
            </w:r>
            <w:r w:rsidR="00567684">
              <w:t xml:space="preserve"> </w:t>
            </w:r>
            <w:r w:rsidR="00683311">
              <w:t>(</w:t>
            </w:r>
            <w:r>
              <w:t>15 min</w:t>
            </w:r>
            <w:r w:rsidR="00567684">
              <w:t xml:space="preserve">) </w:t>
            </w:r>
            <w:r>
              <w:t>D</w:t>
            </w:r>
            <w:r w:rsidR="00122D97" w:rsidRPr="00122D97">
              <w:t>ate of next meeting</w:t>
            </w:r>
          </w:p>
        </w:tc>
        <w:tc>
          <w:tcPr>
            <w:tcW w:w="990" w:type="pct"/>
            <w:gridSpan w:val="2"/>
          </w:tcPr>
          <w:p w:rsidR="002335E5" w:rsidRDefault="002335E5" w:rsidP="00027535">
            <w:r>
              <w:t>Liz Ditchburn</w:t>
            </w:r>
          </w:p>
        </w:tc>
      </w:tr>
    </w:tbl>
    <w:p w:rsidR="00027535" w:rsidRDefault="00027535" w:rsidP="00027535"/>
    <w:p w:rsidR="00EE56E3" w:rsidRDefault="00EE56E3" w:rsidP="00073B61">
      <w:pPr>
        <w:rPr>
          <w:b/>
        </w:rPr>
      </w:pPr>
      <w:r>
        <w:rPr>
          <w:b/>
        </w:rPr>
        <w:t>Papers</w:t>
      </w:r>
    </w:p>
    <w:p w:rsidR="00EE56E3" w:rsidRDefault="00EE56E3" w:rsidP="00073B61">
      <w:r>
        <w:t>Concept note – Aid Transparency Impact Fund</w:t>
      </w:r>
    </w:p>
    <w:p w:rsidR="00EE56E3" w:rsidRPr="00EE56E3" w:rsidRDefault="00EE56E3" w:rsidP="00073B61">
      <w:r>
        <w:t>Open Data Strategy Summary 2014-2015</w:t>
      </w:r>
      <w:bookmarkStart w:id="0" w:name="_GoBack"/>
      <w:bookmarkEnd w:id="0"/>
    </w:p>
    <w:p w:rsidR="00EE56E3" w:rsidRDefault="00EE56E3" w:rsidP="00073B61">
      <w:pPr>
        <w:rPr>
          <w:b/>
        </w:rPr>
      </w:pPr>
    </w:p>
    <w:p w:rsidR="00073B61" w:rsidRDefault="00073B61" w:rsidP="00073B61">
      <w:pPr>
        <w:rPr>
          <w:b/>
        </w:rPr>
      </w:pPr>
      <w:r>
        <w:rPr>
          <w:b/>
        </w:rPr>
        <w:t>Attendees</w:t>
      </w:r>
    </w:p>
    <w:p w:rsidR="007F7B72" w:rsidRDefault="00073B61" w:rsidP="00073B61">
      <w:r>
        <w:t>Mary-Anne Addo</w:t>
      </w:r>
      <w:r w:rsidR="008211BA">
        <w:t xml:space="preserve"> (</w:t>
      </w:r>
      <w:r w:rsidR="006C2C6D" w:rsidRPr="006C2C6D">
        <w:rPr>
          <w:lang w:val="en"/>
        </w:rPr>
        <w:t xml:space="preserve">Ministry of Employment &amp; </w:t>
      </w:r>
      <w:proofErr w:type="spellStart"/>
      <w:r w:rsidR="006C2C6D" w:rsidRPr="006C2C6D">
        <w:rPr>
          <w:lang w:val="en"/>
        </w:rPr>
        <w:t>Labour</w:t>
      </w:r>
      <w:proofErr w:type="spellEnd"/>
      <w:r w:rsidR="006C2C6D" w:rsidRPr="006C2C6D">
        <w:rPr>
          <w:lang w:val="en"/>
        </w:rPr>
        <w:t xml:space="preserve"> Relations</w:t>
      </w:r>
      <w:r w:rsidR="006C2C6D">
        <w:rPr>
          <w:lang w:val="en"/>
        </w:rPr>
        <w:t xml:space="preserve">, </w:t>
      </w:r>
      <w:r w:rsidR="008211BA">
        <w:rPr>
          <w:lang w:val="en"/>
        </w:rPr>
        <w:t>Ghanaian government)</w:t>
      </w:r>
      <w:r>
        <w:t xml:space="preserve">, Owen </w:t>
      </w:r>
      <w:proofErr w:type="spellStart"/>
      <w:r>
        <w:t>Barder</w:t>
      </w:r>
      <w:proofErr w:type="spellEnd"/>
      <w:r w:rsidR="008211BA">
        <w:t xml:space="preserve"> (Centre for Global Development)</w:t>
      </w:r>
      <w:r>
        <w:t>, David Hall Matthews</w:t>
      </w:r>
      <w:r w:rsidR="008211BA">
        <w:t xml:space="preserve"> (Publish What You Fund)</w:t>
      </w:r>
      <w:r>
        <w:t>, Fran Perrin</w:t>
      </w:r>
      <w:r w:rsidR="008211BA">
        <w:t xml:space="preserve"> (Indigo Trust)</w:t>
      </w:r>
      <w:r>
        <w:t>, Rufus Pollock</w:t>
      </w:r>
      <w:r w:rsidR="008211BA">
        <w:t xml:space="preserve"> (Open Knowledge Foundation)</w:t>
      </w:r>
    </w:p>
    <w:p w:rsidR="00567684" w:rsidRDefault="00567684" w:rsidP="00073B61"/>
    <w:p w:rsidR="00567684" w:rsidRDefault="00503BDB" w:rsidP="00073B61">
      <w:r>
        <w:t xml:space="preserve">Bill Anderson (Development Initiatives), </w:t>
      </w:r>
      <w:r w:rsidR="00A27F71">
        <w:t xml:space="preserve">Matthew Brown (CO), </w:t>
      </w:r>
      <w:r w:rsidR="00567684" w:rsidRPr="00567684">
        <w:t xml:space="preserve">Tim Robinson </w:t>
      </w:r>
      <w:r w:rsidR="00567684">
        <w:t>(</w:t>
      </w:r>
      <w:r w:rsidR="00567684" w:rsidRPr="00567684">
        <w:t>Chair</w:t>
      </w:r>
      <w:r w:rsidR="00567684">
        <w:t>,</w:t>
      </w:r>
      <w:r w:rsidR="00567684" w:rsidRPr="00567684">
        <w:t xml:space="preserve"> DFID Digital Advisory Board</w:t>
      </w:r>
      <w:r w:rsidR="00567684">
        <w:t>)</w:t>
      </w:r>
      <w:r>
        <w:t>, Eleanor Stewart (</w:t>
      </w:r>
      <w:proofErr w:type="spellStart"/>
      <w:r>
        <w:t>FCO</w:t>
      </w:r>
      <w:proofErr w:type="spellEnd"/>
      <w:r>
        <w:t>)</w:t>
      </w:r>
    </w:p>
    <w:p w:rsidR="007F7B72" w:rsidRDefault="007F7B72" w:rsidP="00073B61"/>
    <w:p w:rsidR="00616807" w:rsidRDefault="00616807" w:rsidP="00073B61">
      <w:r>
        <w:t xml:space="preserve">DFID: </w:t>
      </w:r>
      <w:r w:rsidR="006C2C6D" w:rsidRPr="006C2C6D">
        <w:t xml:space="preserve">John Adams, </w:t>
      </w:r>
      <w:r w:rsidR="00C06E2D">
        <w:t xml:space="preserve">Jennie Barugh, </w:t>
      </w:r>
      <w:r w:rsidR="00043C79">
        <w:t xml:space="preserve">Glen Deakin, </w:t>
      </w:r>
      <w:r w:rsidR="006C2C6D" w:rsidRPr="006C2C6D">
        <w:t xml:space="preserve">Liz Ditchburn, Kevin Gardner, Annabel Gerry, </w:t>
      </w:r>
      <w:r w:rsidR="007E097E">
        <w:t xml:space="preserve">Bob Gibbons, </w:t>
      </w:r>
      <w:r w:rsidR="006C2C6D" w:rsidRPr="006C2C6D">
        <w:t xml:space="preserve">Ross MacKintosh, Aine McGowan, Aileen McGuire, Morag Patrick, </w:t>
      </w:r>
      <w:r w:rsidR="00043C79">
        <w:t xml:space="preserve">Jo Simpson, </w:t>
      </w:r>
      <w:r w:rsidR="006C2C6D">
        <w:t xml:space="preserve">Clare Thomas, </w:t>
      </w:r>
      <w:r w:rsidR="00043C79">
        <w:t xml:space="preserve">George Turkington, </w:t>
      </w:r>
      <w:r w:rsidR="006C2C6D" w:rsidRPr="006C2C6D">
        <w:t>Alasdair Wardhaugh</w:t>
      </w:r>
    </w:p>
    <w:sectPr w:rsidR="00616807" w:rsidSect="000A4CE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A4965"/>
    <w:multiLevelType w:val="hybridMultilevel"/>
    <w:tmpl w:val="9CACFF8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5B7B16"/>
    <w:multiLevelType w:val="hybridMultilevel"/>
    <w:tmpl w:val="973EB90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535"/>
    <w:rsid w:val="00027535"/>
    <w:rsid w:val="00040009"/>
    <w:rsid w:val="00043C79"/>
    <w:rsid w:val="00073B61"/>
    <w:rsid w:val="0007768A"/>
    <w:rsid w:val="000946C5"/>
    <w:rsid w:val="000A4CE5"/>
    <w:rsid w:val="00122D97"/>
    <w:rsid w:val="001337A2"/>
    <w:rsid w:val="00144A49"/>
    <w:rsid w:val="001B7659"/>
    <w:rsid w:val="002335E5"/>
    <w:rsid w:val="002346D0"/>
    <w:rsid w:val="002428B6"/>
    <w:rsid w:val="00250B60"/>
    <w:rsid w:val="002A1854"/>
    <w:rsid w:val="002B06A7"/>
    <w:rsid w:val="002B70ED"/>
    <w:rsid w:val="002D5EB5"/>
    <w:rsid w:val="002F320B"/>
    <w:rsid w:val="003C4BEB"/>
    <w:rsid w:val="00503BDB"/>
    <w:rsid w:val="0051469E"/>
    <w:rsid w:val="00521737"/>
    <w:rsid w:val="005218ED"/>
    <w:rsid w:val="00534E41"/>
    <w:rsid w:val="00567684"/>
    <w:rsid w:val="00591819"/>
    <w:rsid w:val="00616807"/>
    <w:rsid w:val="0067097D"/>
    <w:rsid w:val="00670EF9"/>
    <w:rsid w:val="00683311"/>
    <w:rsid w:val="006B2AA8"/>
    <w:rsid w:val="006C2C6D"/>
    <w:rsid w:val="006C5B45"/>
    <w:rsid w:val="006C6797"/>
    <w:rsid w:val="0076154D"/>
    <w:rsid w:val="00796CC3"/>
    <w:rsid w:val="007A3ED5"/>
    <w:rsid w:val="007E097E"/>
    <w:rsid w:val="007F7B72"/>
    <w:rsid w:val="00803935"/>
    <w:rsid w:val="00806E24"/>
    <w:rsid w:val="008211BA"/>
    <w:rsid w:val="00860DFB"/>
    <w:rsid w:val="008E4C31"/>
    <w:rsid w:val="00924E67"/>
    <w:rsid w:val="00931451"/>
    <w:rsid w:val="009B4AFB"/>
    <w:rsid w:val="009C0E2C"/>
    <w:rsid w:val="00A0395A"/>
    <w:rsid w:val="00A10ACE"/>
    <w:rsid w:val="00A27F71"/>
    <w:rsid w:val="00AE3C45"/>
    <w:rsid w:val="00B01C5D"/>
    <w:rsid w:val="00B36DE7"/>
    <w:rsid w:val="00B60A09"/>
    <w:rsid w:val="00B66695"/>
    <w:rsid w:val="00C06E2D"/>
    <w:rsid w:val="00C162CA"/>
    <w:rsid w:val="00C556B1"/>
    <w:rsid w:val="00D159C7"/>
    <w:rsid w:val="00D80B09"/>
    <w:rsid w:val="00DB0CFA"/>
    <w:rsid w:val="00EB487F"/>
    <w:rsid w:val="00ED4537"/>
    <w:rsid w:val="00EE56E3"/>
    <w:rsid w:val="00F21B4B"/>
    <w:rsid w:val="00FD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1C5D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01C5D"/>
    <w:pPr>
      <w:spacing w:before="240" w:after="60"/>
      <w:outlineLvl w:val="0"/>
    </w:pPr>
    <w:rPr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01C5D"/>
    <w:pPr>
      <w:spacing w:before="240"/>
      <w:outlineLvl w:val="1"/>
    </w:pPr>
    <w:rPr>
      <w:b/>
      <w:i/>
      <w:kern w:val="28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01C5D"/>
    <w:pPr>
      <w:spacing w:before="240" w:after="60"/>
      <w:outlineLvl w:val="2"/>
    </w:pPr>
    <w:rPr>
      <w:b/>
      <w:sz w:val="26"/>
    </w:rPr>
  </w:style>
  <w:style w:type="paragraph" w:styleId="Heading4">
    <w:name w:val="heading 4"/>
    <w:basedOn w:val="Normal"/>
    <w:next w:val="Normal"/>
    <w:link w:val="Heading4Char"/>
    <w:qFormat/>
    <w:rsid w:val="00B01C5D"/>
    <w:pPr>
      <w:spacing w:before="240" w:after="6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cktotop">
    <w:name w:val="Back to top"/>
    <w:basedOn w:val="Normal"/>
    <w:next w:val="Normal"/>
    <w:rsid w:val="00B01C5D"/>
  </w:style>
  <w:style w:type="paragraph" w:styleId="Caption">
    <w:name w:val="caption"/>
    <w:basedOn w:val="Normal"/>
    <w:next w:val="Normal"/>
    <w:qFormat/>
    <w:rsid w:val="00B01C5D"/>
    <w:rPr>
      <w:b/>
      <w:bCs/>
      <w:szCs w:val="20"/>
    </w:rPr>
  </w:style>
  <w:style w:type="character" w:customStyle="1" w:styleId="Heading1Char">
    <w:name w:val="Heading 1 Char"/>
    <w:basedOn w:val="DefaultParagraphFont"/>
    <w:link w:val="Heading1"/>
    <w:rsid w:val="00B01C5D"/>
    <w:rPr>
      <w:rFonts w:ascii="Arial" w:hAnsi="Arial"/>
      <w:b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B01C5D"/>
    <w:rPr>
      <w:rFonts w:ascii="Arial" w:hAnsi="Arial"/>
      <w:b/>
      <w:i/>
      <w:kern w:val="28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B01C5D"/>
    <w:rPr>
      <w:rFonts w:ascii="Arial" w:hAnsi="Arial"/>
      <w:b/>
      <w:sz w:val="26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B01C5D"/>
    <w:rPr>
      <w:rFonts w:ascii="Arial" w:hAnsi="Arial"/>
      <w:b/>
      <w:sz w:val="24"/>
      <w:szCs w:val="24"/>
      <w:lang w:eastAsia="en-US"/>
    </w:rPr>
  </w:style>
  <w:style w:type="paragraph" w:customStyle="1" w:styleId="HorizontalLine">
    <w:name w:val="Horizontal Line"/>
    <w:basedOn w:val="Normal"/>
    <w:rsid w:val="00B01C5D"/>
  </w:style>
  <w:style w:type="paragraph" w:customStyle="1" w:styleId="ParagraphImageWrapLeft">
    <w:name w:val="Paragraph Image Wrap Left"/>
    <w:basedOn w:val="Normal"/>
    <w:rsid w:val="00B01C5D"/>
  </w:style>
  <w:style w:type="paragraph" w:customStyle="1" w:styleId="ParagraphImageWrapRight">
    <w:name w:val="Paragraph Image Wrap Right"/>
    <w:basedOn w:val="Normal"/>
    <w:rsid w:val="00B01C5D"/>
  </w:style>
  <w:style w:type="paragraph" w:customStyle="1" w:styleId="Summary">
    <w:name w:val="Summary"/>
    <w:basedOn w:val="Normal"/>
    <w:link w:val="SummaryCharChar"/>
    <w:rsid w:val="00B01C5D"/>
    <w:pPr>
      <w:spacing w:after="77"/>
      <w:ind w:left="129" w:right="129"/>
    </w:pPr>
    <w:rPr>
      <w:rFonts w:ascii="Verdana" w:hAnsi="Verdana"/>
      <w:color w:val="666666"/>
      <w:sz w:val="15"/>
      <w:szCs w:val="15"/>
      <w:lang w:eastAsia="en-GB"/>
    </w:rPr>
  </w:style>
  <w:style w:type="character" w:customStyle="1" w:styleId="SummaryCharChar">
    <w:name w:val="Summary Char Char"/>
    <w:link w:val="Summary"/>
    <w:rsid w:val="00B01C5D"/>
    <w:rPr>
      <w:rFonts w:ascii="Verdana" w:hAnsi="Verdana"/>
      <w:color w:val="666666"/>
      <w:sz w:val="15"/>
      <w:szCs w:val="15"/>
    </w:rPr>
  </w:style>
  <w:style w:type="table" w:customStyle="1" w:styleId="TableDFID">
    <w:name w:val="Table DFID"/>
    <w:basedOn w:val="TableNormal"/>
    <w:rsid w:val="00B01C5D"/>
    <w:rPr>
      <w:rFonts w:ascii="Arial Black" w:hAnsi="Arial Black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rFonts w:ascii="Calibri" w:hAnsi="Calibri"/>
        <w:b w:val="0"/>
        <w:bCs/>
        <w:color w:val="FFFFFF"/>
        <w:sz w:val="20"/>
      </w:rPr>
      <w:tblPr/>
      <w:tcPr>
        <w:shd w:val="clear" w:color="auto" w:fill="006699"/>
      </w:tcPr>
    </w:tblStylePr>
    <w:tblStylePr w:type="lastRow">
      <w:rPr>
        <w:rFonts w:ascii="Calibri" w:hAnsi="Calibri"/>
        <w:b w:val="0"/>
        <w:color w:val="auto"/>
        <w:sz w:val="20"/>
      </w:rPr>
      <w:tblPr/>
      <w:tcPr>
        <w:shd w:val="clear" w:color="auto" w:fill="FFFFFF"/>
      </w:tcPr>
    </w:tblStylePr>
    <w:tblStylePr w:type="firstCol">
      <w:rPr>
        <w:rFonts w:ascii="Calibri" w:hAnsi="Calibri"/>
        <w:b w:val="0"/>
        <w:color w:val="FFFFFF"/>
        <w:sz w:val="20"/>
      </w:rPr>
      <w:tblPr/>
      <w:tcPr>
        <w:shd w:val="clear" w:color="auto" w:fill="006699"/>
      </w:tcPr>
    </w:tblStylePr>
    <w:tblStylePr w:type="lastCol">
      <w:rPr>
        <w:rFonts w:ascii="Calibri" w:hAnsi="Calibri"/>
        <w:b w:val="0"/>
        <w:color w:val="auto"/>
        <w:sz w:val="20"/>
      </w:rPr>
      <w:tblPr/>
      <w:tcPr>
        <w:shd w:val="clear" w:color="auto" w:fill="FFFFFF"/>
      </w:tcPr>
    </w:tblStylePr>
  </w:style>
  <w:style w:type="paragraph" w:customStyle="1" w:styleId="TableDFIDEnd">
    <w:name w:val="Table DFID End"/>
    <w:basedOn w:val="Normal"/>
    <w:rsid w:val="00B01C5D"/>
  </w:style>
  <w:style w:type="paragraph" w:customStyle="1" w:styleId="TableDFIDStart">
    <w:name w:val="Table DFID Start"/>
    <w:basedOn w:val="Normal"/>
    <w:rsid w:val="00B01C5D"/>
  </w:style>
  <w:style w:type="paragraph" w:customStyle="1" w:styleId="TableHeadings">
    <w:name w:val="Table Headings"/>
    <w:basedOn w:val="Normal"/>
    <w:rsid w:val="00B01C5D"/>
    <w:pPr>
      <w:spacing w:after="79"/>
    </w:pPr>
    <w:rPr>
      <w:b/>
      <w:bCs/>
      <w:color w:val="FFFFFF"/>
      <w:szCs w:val="20"/>
      <w:lang w:eastAsia="en-GB"/>
    </w:rPr>
  </w:style>
  <w:style w:type="table" w:customStyle="1" w:styleId="TableLayout">
    <w:name w:val="Table Layout"/>
    <w:basedOn w:val="TableNormal"/>
    <w:rsid w:val="00B01C5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0275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7768A"/>
    <w:pPr>
      <w:ind w:left="720"/>
      <w:contextualSpacing/>
    </w:pPr>
  </w:style>
  <w:style w:type="table" w:styleId="TableClassic1">
    <w:name w:val="Table Classic 1"/>
    <w:basedOn w:val="TableNormal"/>
    <w:rsid w:val="002346D0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2346D0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2346D0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1C5D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01C5D"/>
    <w:pPr>
      <w:spacing w:before="240" w:after="60"/>
      <w:outlineLvl w:val="0"/>
    </w:pPr>
    <w:rPr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01C5D"/>
    <w:pPr>
      <w:spacing w:before="240"/>
      <w:outlineLvl w:val="1"/>
    </w:pPr>
    <w:rPr>
      <w:b/>
      <w:i/>
      <w:kern w:val="28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01C5D"/>
    <w:pPr>
      <w:spacing w:before="240" w:after="60"/>
      <w:outlineLvl w:val="2"/>
    </w:pPr>
    <w:rPr>
      <w:b/>
      <w:sz w:val="26"/>
    </w:rPr>
  </w:style>
  <w:style w:type="paragraph" w:styleId="Heading4">
    <w:name w:val="heading 4"/>
    <w:basedOn w:val="Normal"/>
    <w:next w:val="Normal"/>
    <w:link w:val="Heading4Char"/>
    <w:qFormat/>
    <w:rsid w:val="00B01C5D"/>
    <w:pPr>
      <w:spacing w:before="240" w:after="6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cktotop">
    <w:name w:val="Back to top"/>
    <w:basedOn w:val="Normal"/>
    <w:next w:val="Normal"/>
    <w:rsid w:val="00B01C5D"/>
  </w:style>
  <w:style w:type="paragraph" w:styleId="Caption">
    <w:name w:val="caption"/>
    <w:basedOn w:val="Normal"/>
    <w:next w:val="Normal"/>
    <w:qFormat/>
    <w:rsid w:val="00B01C5D"/>
    <w:rPr>
      <w:b/>
      <w:bCs/>
      <w:szCs w:val="20"/>
    </w:rPr>
  </w:style>
  <w:style w:type="character" w:customStyle="1" w:styleId="Heading1Char">
    <w:name w:val="Heading 1 Char"/>
    <w:basedOn w:val="DefaultParagraphFont"/>
    <w:link w:val="Heading1"/>
    <w:rsid w:val="00B01C5D"/>
    <w:rPr>
      <w:rFonts w:ascii="Arial" w:hAnsi="Arial"/>
      <w:b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B01C5D"/>
    <w:rPr>
      <w:rFonts w:ascii="Arial" w:hAnsi="Arial"/>
      <w:b/>
      <w:i/>
      <w:kern w:val="28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B01C5D"/>
    <w:rPr>
      <w:rFonts w:ascii="Arial" w:hAnsi="Arial"/>
      <w:b/>
      <w:sz w:val="26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B01C5D"/>
    <w:rPr>
      <w:rFonts w:ascii="Arial" w:hAnsi="Arial"/>
      <w:b/>
      <w:sz w:val="24"/>
      <w:szCs w:val="24"/>
      <w:lang w:eastAsia="en-US"/>
    </w:rPr>
  </w:style>
  <w:style w:type="paragraph" w:customStyle="1" w:styleId="HorizontalLine">
    <w:name w:val="Horizontal Line"/>
    <w:basedOn w:val="Normal"/>
    <w:rsid w:val="00B01C5D"/>
  </w:style>
  <w:style w:type="paragraph" w:customStyle="1" w:styleId="ParagraphImageWrapLeft">
    <w:name w:val="Paragraph Image Wrap Left"/>
    <w:basedOn w:val="Normal"/>
    <w:rsid w:val="00B01C5D"/>
  </w:style>
  <w:style w:type="paragraph" w:customStyle="1" w:styleId="ParagraphImageWrapRight">
    <w:name w:val="Paragraph Image Wrap Right"/>
    <w:basedOn w:val="Normal"/>
    <w:rsid w:val="00B01C5D"/>
  </w:style>
  <w:style w:type="paragraph" w:customStyle="1" w:styleId="Summary">
    <w:name w:val="Summary"/>
    <w:basedOn w:val="Normal"/>
    <w:link w:val="SummaryCharChar"/>
    <w:rsid w:val="00B01C5D"/>
    <w:pPr>
      <w:spacing w:after="77"/>
      <w:ind w:left="129" w:right="129"/>
    </w:pPr>
    <w:rPr>
      <w:rFonts w:ascii="Verdana" w:hAnsi="Verdana"/>
      <w:color w:val="666666"/>
      <w:sz w:val="15"/>
      <w:szCs w:val="15"/>
      <w:lang w:eastAsia="en-GB"/>
    </w:rPr>
  </w:style>
  <w:style w:type="character" w:customStyle="1" w:styleId="SummaryCharChar">
    <w:name w:val="Summary Char Char"/>
    <w:link w:val="Summary"/>
    <w:rsid w:val="00B01C5D"/>
    <w:rPr>
      <w:rFonts w:ascii="Verdana" w:hAnsi="Verdana"/>
      <w:color w:val="666666"/>
      <w:sz w:val="15"/>
      <w:szCs w:val="15"/>
    </w:rPr>
  </w:style>
  <w:style w:type="table" w:customStyle="1" w:styleId="TableDFID">
    <w:name w:val="Table DFID"/>
    <w:basedOn w:val="TableNormal"/>
    <w:rsid w:val="00B01C5D"/>
    <w:rPr>
      <w:rFonts w:ascii="Arial Black" w:hAnsi="Arial Black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rFonts w:ascii="Calibri" w:hAnsi="Calibri"/>
        <w:b w:val="0"/>
        <w:bCs/>
        <w:color w:val="FFFFFF"/>
        <w:sz w:val="20"/>
      </w:rPr>
      <w:tblPr/>
      <w:tcPr>
        <w:shd w:val="clear" w:color="auto" w:fill="006699"/>
      </w:tcPr>
    </w:tblStylePr>
    <w:tblStylePr w:type="lastRow">
      <w:rPr>
        <w:rFonts w:ascii="Calibri" w:hAnsi="Calibri"/>
        <w:b w:val="0"/>
        <w:color w:val="auto"/>
        <w:sz w:val="20"/>
      </w:rPr>
      <w:tblPr/>
      <w:tcPr>
        <w:shd w:val="clear" w:color="auto" w:fill="FFFFFF"/>
      </w:tcPr>
    </w:tblStylePr>
    <w:tblStylePr w:type="firstCol">
      <w:rPr>
        <w:rFonts w:ascii="Calibri" w:hAnsi="Calibri"/>
        <w:b w:val="0"/>
        <w:color w:val="FFFFFF"/>
        <w:sz w:val="20"/>
      </w:rPr>
      <w:tblPr/>
      <w:tcPr>
        <w:shd w:val="clear" w:color="auto" w:fill="006699"/>
      </w:tcPr>
    </w:tblStylePr>
    <w:tblStylePr w:type="lastCol">
      <w:rPr>
        <w:rFonts w:ascii="Calibri" w:hAnsi="Calibri"/>
        <w:b w:val="0"/>
        <w:color w:val="auto"/>
        <w:sz w:val="20"/>
      </w:rPr>
      <w:tblPr/>
      <w:tcPr>
        <w:shd w:val="clear" w:color="auto" w:fill="FFFFFF"/>
      </w:tcPr>
    </w:tblStylePr>
  </w:style>
  <w:style w:type="paragraph" w:customStyle="1" w:styleId="TableDFIDEnd">
    <w:name w:val="Table DFID End"/>
    <w:basedOn w:val="Normal"/>
    <w:rsid w:val="00B01C5D"/>
  </w:style>
  <w:style w:type="paragraph" w:customStyle="1" w:styleId="TableDFIDStart">
    <w:name w:val="Table DFID Start"/>
    <w:basedOn w:val="Normal"/>
    <w:rsid w:val="00B01C5D"/>
  </w:style>
  <w:style w:type="paragraph" w:customStyle="1" w:styleId="TableHeadings">
    <w:name w:val="Table Headings"/>
    <w:basedOn w:val="Normal"/>
    <w:rsid w:val="00B01C5D"/>
    <w:pPr>
      <w:spacing w:after="79"/>
    </w:pPr>
    <w:rPr>
      <w:b/>
      <w:bCs/>
      <w:color w:val="FFFFFF"/>
      <w:szCs w:val="20"/>
      <w:lang w:eastAsia="en-GB"/>
    </w:rPr>
  </w:style>
  <w:style w:type="table" w:customStyle="1" w:styleId="TableLayout">
    <w:name w:val="Table Layout"/>
    <w:basedOn w:val="TableNormal"/>
    <w:rsid w:val="00B01C5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0275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7768A"/>
    <w:pPr>
      <w:ind w:left="720"/>
      <w:contextualSpacing/>
    </w:pPr>
  </w:style>
  <w:style w:type="table" w:styleId="TableClassic1">
    <w:name w:val="Table Classic 1"/>
    <w:basedOn w:val="TableNormal"/>
    <w:rsid w:val="002346D0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2346D0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2346D0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DFID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Morag Patrick</dc:creator>
  <cp:lastModifiedBy>Morag Patrick</cp:lastModifiedBy>
  <cp:revision>2</cp:revision>
  <cp:lastPrinted>2013-12-18T15:10:00Z</cp:lastPrinted>
  <dcterms:created xsi:type="dcterms:W3CDTF">2014-01-17T10:27:00Z</dcterms:created>
  <dcterms:modified xsi:type="dcterms:W3CDTF">2014-01-17T10:27:00Z</dcterms:modified>
</cp:coreProperties>
</file>