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C9" w:rsidRPr="00824553" w:rsidRDefault="007511C9" w:rsidP="007511C9">
      <w:pPr>
        <w:spacing w:after="240" w:line="260" w:lineRule="atLeast"/>
        <w:jc w:val="center"/>
        <w:outlineLvl w:val="0"/>
        <w:rPr>
          <w:rFonts w:ascii="Arial" w:eastAsia="Arial Unicode MS" w:hAnsi="Arial" w:cs="Arial"/>
          <w:b/>
          <w:color w:val="000000"/>
        </w:rPr>
      </w:pPr>
      <w:bookmarkStart w:id="0" w:name="_GoBack"/>
      <w:bookmarkEnd w:id="0"/>
      <w:r w:rsidRPr="00824553">
        <w:rPr>
          <w:rFonts w:ascii="Arial" w:eastAsia="Arial Unicode MS" w:hAnsi="Arial" w:cs="Arial"/>
          <w:b/>
          <w:color w:val="000000"/>
        </w:rPr>
        <w:t>ELEPHANT PROTECTION INITIATIVE</w:t>
      </w:r>
    </w:p>
    <w:p w:rsidR="0092238B" w:rsidRPr="00824553" w:rsidRDefault="0092238B" w:rsidP="0092238B">
      <w:pPr>
        <w:spacing w:after="240" w:line="260" w:lineRule="atLeast"/>
        <w:jc w:val="center"/>
        <w:outlineLvl w:val="0"/>
        <w:rPr>
          <w:rFonts w:ascii="Arial" w:hAnsi="Arial" w:cs="Arial"/>
          <w:b/>
          <w:caps/>
        </w:rPr>
      </w:pPr>
      <w:r w:rsidRPr="00824553">
        <w:rPr>
          <w:rFonts w:ascii="Arial" w:hAnsi="Arial" w:cs="Arial"/>
          <w:b/>
          <w:caps/>
        </w:rPr>
        <w:t>We, the Governments of BOTSWANA, CHAD, ETHIOPIA</w:t>
      </w:r>
      <w:r w:rsidR="0092463D">
        <w:rPr>
          <w:rFonts w:ascii="Arial" w:hAnsi="Arial" w:cs="Arial"/>
          <w:b/>
          <w:caps/>
        </w:rPr>
        <w:t>,</w:t>
      </w:r>
      <w:r w:rsidRPr="00824553">
        <w:rPr>
          <w:rFonts w:ascii="Arial" w:hAnsi="Arial" w:cs="Arial"/>
          <w:b/>
          <w:caps/>
        </w:rPr>
        <w:t xml:space="preserve"> GABON</w:t>
      </w:r>
      <w:r w:rsidR="0092463D">
        <w:rPr>
          <w:rFonts w:ascii="Arial" w:hAnsi="Arial" w:cs="Arial"/>
          <w:b/>
          <w:caps/>
        </w:rPr>
        <w:t xml:space="preserve"> AND TANZANIA</w:t>
      </w:r>
    </w:p>
    <w:p w:rsidR="007511C9" w:rsidRPr="00824553" w:rsidRDefault="007511C9" w:rsidP="0092238B">
      <w:pPr>
        <w:spacing w:after="240" w:line="260" w:lineRule="atLeast"/>
        <w:jc w:val="center"/>
        <w:outlineLvl w:val="0"/>
        <w:rPr>
          <w:rFonts w:ascii="Arial" w:hAnsi="Arial" w:cs="Arial"/>
          <w:b/>
          <w:caps/>
        </w:rPr>
      </w:pPr>
      <w:r w:rsidRPr="00824553">
        <w:rPr>
          <w:rFonts w:ascii="Arial" w:hAnsi="Arial" w:cs="Arial"/>
          <w:b/>
          <w:caps/>
        </w:rPr>
        <w:t>acknowledge</w:t>
      </w:r>
    </w:p>
    <w:p w:rsidR="007511C9" w:rsidRPr="00824553" w:rsidRDefault="007511C9" w:rsidP="007511C9">
      <w:pPr>
        <w:numPr>
          <w:ilvl w:val="0"/>
          <w:numId w:val="11"/>
        </w:numPr>
        <w:spacing w:after="240" w:line="260" w:lineRule="atLeast"/>
        <w:outlineLvl w:val="0"/>
        <w:rPr>
          <w:rFonts w:ascii="Arial" w:hAnsi="Arial" w:cs="Arial"/>
        </w:rPr>
      </w:pPr>
      <w:r w:rsidRPr="00824553">
        <w:rPr>
          <w:rFonts w:ascii="Arial" w:hAnsi="Arial" w:cs="Arial"/>
          <w:b/>
        </w:rPr>
        <w:t>The Elephant Crisis</w:t>
      </w:r>
      <w:r w:rsidRPr="00824553">
        <w:rPr>
          <w:rFonts w:ascii="Arial" w:hAnsi="Arial" w:cs="Arial"/>
        </w:rPr>
        <w:t>: the illegal killing of elephants and trade in their ivory is out of control across much of Africa.  It threatens the survival not only of small exposed elephant populations, but also those which have previously been thought secure</w:t>
      </w:r>
      <w:r w:rsidR="00824553" w:rsidRPr="00824553">
        <w:rPr>
          <w:rFonts w:ascii="Arial" w:hAnsi="Arial" w:cs="Arial"/>
        </w:rPr>
        <w:t xml:space="preserve"> thereby harming the economic development of our countries and undermining the ecological integrity of our ecosystems</w:t>
      </w:r>
      <w:r w:rsidRPr="00824553">
        <w:rPr>
          <w:rFonts w:ascii="Arial" w:hAnsi="Arial" w:cs="Arial"/>
        </w:rPr>
        <w:t xml:space="preserve">.  The poaching and illegal trade is driven by international criminal networks and cartels, which fuels corruption, undermines the rule of law and security, and, evidence suggests, provide funding to those associated with </w:t>
      </w:r>
      <w:r w:rsidR="00C80930">
        <w:rPr>
          <w:rFonts w:ascii="Arial" w:hAnsi="Arial" w:cs="Arial"/>
        </w:rPr>
        <w:t>organised crime</w:t>
      </w:r>
      <w:r w:rsidRPr="00824553">
        <w:rPr>
          <w:rFonts w:ascii="Arial" w:hAnsi="Arial" w:cs="Arial"/>
        </w:rPr>
        <w:t xml:space="preserve"> and terrorist activities.  </w:t>
      </w:r>
    </w:p>
    <w:p w:rsidR="007511C9" w:rsidRPr="00824553" w:rsidRDefault="007511C9" w:rsidP="007511C9">
      <w:pPr>
        <w:numPr>
          <w:ilvl w:val="0"/>
          <w:numId w:val="11"/>
        </w:numPr>
        <w:spacing w:after="240" w:line="260" w:lineRule="atLeast"/>
        <w:outlineLvl w:val="0"/>
        <w:rPr>
          <w:rFonts w:ascii="Arial" w:hAnsi="Arial" w:cs="Arial"/>
        </w:rPr>
      </w:pPr>
      <w:r w:rsidRPr="00824553">
        <w:rPr>
          <w:rFonts w:ascii="Arial" w:hAnsi="Arial" w:cs="Arial"/>
        </w:rPr>
        <w:t xml:space="preserve">Any </w:t>
      </w:r>
      <w:r w:rsidRPr="00824553">
        <w:rPr>
          <w:rFonts w:ascii="Arial" w:hAnsi="Arial" w:cs="Arial"/>
          <w:b/>
        </w:rPr>
        <w:t>supply of ivory</w:t>
      </w:r>
      <w:r w:rsidRPr="00824553">
        <w:rPr>
          <w:rFonts w:ascii="Arial" w:hAnsi="Arial" w:cs="Arial"/>
        </w:rPr>
        <w:t>, including that used within legal domestic markets, is inherently likely to increase the risk to elephant populations, those charged with their protection, and remote, vulnerable communities.</w:t>
      </w:r>
    </w:p>
    <w:p w:rsidR="007511C9" w:rsidRPr="00824553" w:rsidRDefault="007511C9" w:rsidP="007511C9">
      <w:pPr>
        <w:numPr>
          <w:ilvl w:val="0"/>
          <w:numId w:val="11"/>
        </w:numPr>
        <w:spacing w:after="240" w:line="260" w:lineRule="atLeast"/>
        <w:outlineLvl w:val="0"/>
        <w:rPr>
          <w:rFonts w:ascii="Arial" w:hAnsi="Arial" w:cs="Arial"/>
        </w:rPr>
      </w:pPr>
      <w:r w:rsidRPr="00824553">
        <w:rPr>
          <w:rFonts w:ascii="Arial" w:hAnsi="Arial" w:cs="Arial"/>
          <w:b/>
        </w:rPr>
        <w:t>The African Elephant Action Plan</w:t>
      </w:r>
      <w:r w:rsidRPr="00824553">
        <w:rPr>
          <w:rFonts w:ascii="Arial" w:hAnsi="Arial" w:cs="Arial"/>
        </w:rPr>
        <w:t>: this agreement between the 38 African elephant range States, endorsed by the range States at CITES CoP15 and by the Parties to CITES at CoP16, sets out a range of agreed prioritised objectives and actions which if implemented across the African elephant's range would go a long way to address the current situation</w:t>
      </w:r>
      <w:r w:rsidR="00C80930">
        <w:rPr>
          <w:rFonts w:ascii="Arial" w:hAnsi="Arial" w:cs="Arial"/>
        </w:rPr>
        <w:t>.</w:t>
      </w:r>
    </w:p>
    <w:p w:rsidR="007511C9" w:rsidRPr="00824553" w:rsidRDefault="007511C9" w:rsidP="007511C9">
      <w:pPr>
        <w:numPr>
          <w:ilvl w:val="0"/>
          <w:numId w:val="11"/>
        </w:numPr>
        <w:spacing w:after="240" w:line="260" w:lineRule="atLeast"/>
        <w:outlineLvl w:val="0"/>
        <w:rPr>
          <w:rFonts w:ascii="Arial" w:hAnsi="Arial" w:cs="Arial"/>
        </w:rPr>
      </w:pPr>
      <w:r w:rsidRPr="00824553">
        <w:rPr>
          <w:rFonts w:ascii="Arial" w:hAnsi="Arial" w:cs="Arial"/>
          <w:b/>
        </w:rPr>
        <w:t xml:space="preserve">The need to implement the </w:t>
      </w:r>
      <w:r w:rsidR="00C80930">
        <w:rPr>
          <w:rFonts w:ascii="Arial" w:hAnsi="Arial" w:cs="Arial"/>
          <w:b/>
        </w:rPr>
        <w:t xml:space="preserve">14 </w:t>
      </w:r>
      <w:r w:rsidRPr="00824553">
        <w:rPr>
          <w:rFonts w:ascii="Arial" w:hAnsi="Arial" w:cs="Arial"/>
          <w:b/>
        </w:rPr>
        <w:t>Urgent Measures agreed at the African Elephant Summit</w:t>
      </w:r>
      <w:r w:rsidRPr="00824553">
        <w:rPr>
          <w:rFonts w:ascii="Arial" w:hAnsi="Arial" w:cs="Arial"/>
        </w:rPr>
        <w:t xml:space="preserve"> in Gaborone, Botswana on 2-4 December</w:t>
      </w:r>
      <w:r w:rsidR="00C80930">
        <w:rPr>
          <w:rFonts w:ascii="Arial" w:hAnsi="Arial" w:cs="Arial"/>
        </w:rPr>
        <w:t xml:space="preserve"> 2013</w:t>
      </w:r>
      <w:r w:rsidRPr="00824553">
        <w:rPr>
          <w:rFonts w:ascii="Arial" w:hAnsi="Arial" w:cs="Arial"/>
        </w:rPr>
        <w:t>.</w:t>
      </w:r>
    </w:p>
    <w:p w:rsidR="007511C9" w:rsidRPr="00C80930" w:rsidRDefault="007511C9" w:rsidP="00C80930">
      <w:pPr>
        <w:pStyle w:val="Body1"/>
        <w:keepNext/>
        <w:numPr>
          <w:ilvl w:val="0"/>
          <w:numId w:val="11"/>
        </w:numPr>
        <w:spacing w:after="240" w:line="260" w:lineRule="atLeast"/>
        <w:jc w:val="both"/>
        <w:rPr>
          <w:rFonts w:ascii="Arial" w:hAnsi="Arial" w:cs="Arial"/>
          <w:szCs w:val="24"/>
        </w:rPr>
      </w:pPr>
      <w:r w:rsidRPr="00824553">
        <w:rPr>
          <w:rFonts w:ascii="Arial" w:hAnsi="Arial" w:cs="Arial"/>
          <w:b/>
        </w:rPr>
        <w:t>The existence and accrual of ivory stockpiles</w:t>
      </w:r>
      <w:r w:rsidRPr="00824553">
        <w:rPr>
          <w:rFonts w:ascii="Arial" w:hAnsi="Arial" w:cs="Arial"/>
        </w:rPr>
        <w:t xml:space="preserve">: these are costly to secure and maintain, </w:t>
      </w:r>
      <w:r w:rsidR="00C80930">
        <w:rPr>
          <w:rFonts w:ascii="Arial" w:hAnsi="Arial" w:cs="Arial"/>
        </w:rPr>
        <w:t>diverts</w:t>
      </w:r>
      <w:r w:rsidRPr="00824553">
        <w:rPr>
          <w:rFonts w:ascii="Arial" w:hAnsi="Arial" w:cs="Arial"/>
        </w:rPr>
        <w:t xml:space="preserve"> limited conservation resources</w:t>
      </w:r>
      <w:r w:rsidRPr="00C80930">
        <w:rPr>
          <w:rFonts w:ascii="Arial" w:hAnsi="Arial" w:cs="Arial"/>
        </w:rPr>
        <w:t xml:space="preserve">, </w:t>
      </w:r>
      <w:r w:rsidR="00C80930" w:rsidRPr="00C80930">
        <w:rPr>
          <w:rFonts w:ascii="Arial" w:hAnsi="Arial" w:cs="Arial"/>
          <w:szCs w:val="24"/>
        </w:rPr>
        <w:t>diverts scarce resources away from front line elephant conservation, protection and wildlife law enforcement;</w:t>
      </w:r>
      <w:r w:rsidR="00C80930">
        <w:rPr>
          <w:rFonts w:ascii="Arial" w:hAnsi="Arial" w:cs="Arial"/>
          <w:szCs w:val="24"/>
        </w:rPr>
        <w:t xml:space="preserve"> and</w:t>
      </w:r>
      <w:r w:rsidR="00C80930" w:rsidRPr="00C80930">
        <w:rPr>
          <w:rFonts w:ascii="Arial" w:hAnsi="Arial" w:cs="Arial"/>
          <w:szCs w:val="24"/>
        </w:rPr>
        <w:t xml:space="preserve"> </w:t>
      </w:r>
      <w:r w:rsidRPr="00C80930">
        <w:rPr>
          <w:rFonts w:ascii="Arial" w:hAnsi="Arial" w:cs="Arial"/>
        </w:rPr>
        <w:t>may enter the illegal supply chain and drive speculation</w:t>
      </w:r>
      <w:r w:rsidR="00C80930">
        <w:rPr>
          <w:rFonts w:ascii="Arial" w:hAnsi="Arial" w:cs="Arial"/>
        </w:rPr>
        <w:t>.</w:t>
      </w:r>
    </w:p>
    <w:p w:rsidR="007511C9" w:rsidRPr="00824553" w:rsidRDefault="007511C9" w:rsidP="007511C9">
      <w:pPr>
        <w:numPr>
          <w:ilvl w:val="0"/>
          <w:numId w:val="11"/>
        </w:numPr>
        <w:spacing w:after="240" w:line="260" w:lineRule="atLeast"/>
        <w:outlineLvl w:val="0"/>
        <w:rPr>
          <w:rFonts w:ascii="Arial" w:hAnsi="Arial" w:cs="Arial"/>
        </w:rPr>
      </w:pPr>
      <w:r w:rsidRPr="00824553">
        <w:rPr>
          <w:rFonts w:ascii="Arial" w:hAnsi="Arial" w:cs="Arial"/>
          <w:b/>
        </w:rPr>
        <w:t>The current restrictions on international trade:</w:t>
      </w:r>
      <w:r w:rsidRPr="00824553">
        <w:rPr>
          <w:rFonts w:ascii="Arial" w:hAnsi="Arial" w:cs="Arial"/>
        </w:rPr>
        <w:t xml:space="preserve"> range States with elephant populations currently on Appendix II of CITES may not apply to sell ivory until after 2017 at the earliest and so any such proposal would not be considered until CoP 18 (2019) at the earliest. Range States with elephants on Appendix I may not apply to sell ivory.  The earliest any Appendix 1 state may apply to down list its elephant populations to Appendix II would be at the next Conference of the Parties to CITES (CoP17 in South Africa in 2016).  No seized illegal ivory may ever be sold.</w:t>
      </w:r>
    </w:p>
    <w:p w:rsidR="007511C9" w:rsidRPr="00824553" w:rsidRDefault="007511C9" w:rsidP="007511C9">
      <w:pPr>
        <w:spacing w:after="240" w:line="260" w:lineRule="atLeast"/>
        <w:outlineLvl w:val="0"/>
        <w:rPr>
          <w:rFonts w:ascii="Arial" w:hAnsi="Arial" w:cs="Arial"/>
          <w:b/>
          <w:caps/>
        </w:rPr>
      </w:pPr>
      <w:r w:rsidRPr="00824553">
        <w:rPr>
          <w:rFonts w:ascii="Arial" w:hAnsi="Arial" w:cs="Arial"/>
          <w:b/>
          <w:caps/>
        </w:rPr>
        <w:t>recognise</w:t>
      </w:r>
    </w:p>
    <w:p w:rsidR="007511C9" w:rsidRPr="00824553" w:rsidRDefault="007511C9" w:rsidP="007511C9">
      <w:pPr>
        <w:numPr>
          <w:ilvl w:val="0"/>
          <w:numId w:val="11"/>
        </w:numPr>
        <w:spacing w:after="240" w:line="260" w:lineRule="atLeast"/>
        <w:outlineLvl w:val="0"/>
        <w:rPr>
          <w:rFonts w:ascii="Arial" w:hAnsi="Arial" w:cs="Arial"/>
          <w:b/>
        </w:rPr>
      </w:pPr>
      <w:r w:rsidRPr="00824553">
        <w:rPr>
          <w:rFonts w:ascii="Arial" w:hAnsi="Arial" w:cs="Arial"/>
          <w:b/>
        </w:rPr>
        <w:t>Range States need urgent and sustained financial and technical support</w:t>
      </w:r>
      <w:r w:rsidRPr="00824553">
        <w:rPr>
          <w:rFonts w:ascii="Arial" w:hAnsi="Arial" w:cs="Arial"/>
        </w:rPr>
        <w:t xml:space="preserve">: for anti-poaching work in the field, to strengthen and enforce national laws protecting elephants and preventing trafficking; to deliver regional and international intelligence-sharing and law-enforcement efforts; to safeguard habitats; and to support communities which live alongside elephants, particularly with regard to </w:t>
      </w:r>
      <w:r w:rsidRPr="00824553">
        <w:rPr>
          <w:rFonts w:ascii="Arial" w:hAnsi="Arial" w:cs="Arial"/>
        </w:rPr>
        <w:lastRenderedPageBreak/>
        <w:t>the development of sustainable livelihoods and the reduction of human-elephant conflict.</w:t>
      </w:r>
    </w:p>
    <w:p w:rsidR="007511C9" w:rsidRPr="00824553" w:rsidRDefault="007511C9" w:rsidP="007511C9">
      <w:pPr>
        <w:pStyle w:val="Body1"/>
        <w:keepNext/>
        <w:spacing w:after="240" w:line="260" w:lineRule="atLeast"/>
        <w:jc w:val="both"/>
        <w:rPr>
          <w:rFonts w:ascii="Arial" w:hAnsi="Arial" w:cs="Arial"/>
          <w:b/>
          <w:caps/>
          <w:szCs w:val="24"/>
        </w:rPr>
      </w:pPr>
      <w:r w:rsidRPr="00824553">
        <w:rPr>
          <w:rFonts w:ascii="Arial" w:hAnsi="Arial" w:cs="Arial"/>
          <w:b/>
          <w:caps/>
          <w:szCs w:val="24"/>
        </w:rPr>
        <w:t>PROPOSE</w:t>
      </w:r>
    </w:p>
    <w:p w:rsidR="007511C9" w:rsidRPr="00824553" w:rsidRDefault="007511C9" w:rsidP="007511C9">
      <w:pPr>
        <w:pStyle w:val="Body1"/>
        <w:keepNext/>
        <w:numPr>
          <w:ilvl w:val="0"/>
          <w:numId w:val="11"/>
        </w:numPr>
        <w:spacing w:after="240" w:line="260" w:lineRule="atLeast"/>
        <w:jc w:val="both"/>
        <w:rPr>
          <w:rFonts w:ascii="Arial" w:hAnsi="Arial" w:cs="Arial"/>
          <w:b/>
          <w:szCs w:val="24"/>
        </w:rPr>
      </w:pPr>
      <w:r w:rsidRPr="00824553">
        <w:rPr>
          <w:rFonts w:ascii="Arial" w:hAnsi="Arial" w:cs="Arial"/>
          <w:b/>
          <w:szCs w:val="24"/>
        </w:rPr>
        <w:t xml:space="preserve">A global initiative, the "Elephant Protection Initiative", </w:t>
      </w:r>
      <w:r w:rsidRPr="00824553">
        <w:rPr>
          <w:rFonts w:ascii="Arial" w:hAnsi="Arial" w:cs="Arial"/>
          <w:szCs w:val="24"/>
        </w:rPr>
        <w:t>in which range states, partner states, NGOs, IGO’s, private citizens and the private sector work in partnership to:</w:t>
      </w:r>
    </w:p>
    <w:p w:rsidR="007511C9" w:rsidRPr="00824553" w:rsidRDefault="007511C9" w:rsidP="007511C9">
      <w:pPr>
        <w:pStyle w:val="Body1"/>
        <w:keepNext/>
        <w:numPr>
          <w:ilvl w:val="0"/>
          <w:numId w:val="12"/>
        </w:numPr>
        <w:spacing w:after="240" w:line="260" w:lineRule="atLeast"/>
        <w:jc w:val="both"/>
        <w:rPr>
          <w:rFonts w:ascii="Arial" w:hAnsi="Arial" w:cs="Arial"/>
          <w:b/>
          <w:szCs w:val="24"/>
        </w:rPr>
      </w:pPr>
      <w:r w:rsidRPr="00824553">
        <w:rPr>
          <w:rFonts w:ascii="Arial" w:hAnsi="Arial" w:cs="Arial"/>
          <w:b/>
          <w:szCs w:val="24"/>
        </w:rPr>
        <w:t xml:space="preserve"> Provide both immediate and longer-term funding</w:t>
      </w:r>
      <w:r w:rsidRPr="00824553">
        <w:rPr>
          <w:rFonts w:ascii="Arial" w:hAnsi="Arial" w:cs="Arial"/>
          <w:szCs w:val="24"/>
        </w:rPr>
        <w:t xml:space="preserve"> to address the Elephant Crisis through full and timely implementation of the African Elephant Action Plan, by accessing public and private sector support through the creation of a long-term fund that provides guaranteed financial support for all participating range States</w:t>
      </w:r>
      <w:r w:rsidR="009D44ED" w:rsidRPr="00824553">
        <w:rPr>
          <w:rFonts w:ascii="Arial" w:hAnsi="Arial" w:cs="Arial"/>
          <w:szCs w:val="24"/>
        </w:rPr>
        <w:t xml:space="preserve"> </w:t>
      </w:r>
      <w:r w:rsidR="00C80930">
        <w:rPr>
          <w:rFonts w:ascii="Arial" w:hAnsi="Arial" w:cs="Arial"/>
          <w:szCs w:val="24"/>
        </w:rPr>
        <w:t xml:space="preserve">for the implementation of the AEAP </w:t>
      </w:r>
      <w:r w:rsidR="009D44ED" w:rsidRPr="00824553">
        <w:rPr>
          <w:rFonts w:ascii="Arial" w:hAnsi="Arial" w:cs="Arial"/>
          <w:szCs w:val="24"/>
        </w:rPr>
        <w:t xml:space="preserve">on the basis of threat </w:t>
      </w:r>
      <w:r w:rsidR="00C80930">
        <w:rPr>
          <w:rFonts w:ascii="Arial" w:hAnsi="Arial" w:cs="Arial"/>
          <w:szCs w:val="24"/>
        </w:rPr>
        <w:t xml:space="preserve">to Elephant populations </w:t>
      </w:r>
      <w:r w:rsidR="009D44ED" w:rsidRPr="00824553">
        <w:rPr>
          <w:rFonts w:ascii="Arial" w:hAnsi="Arial" w:cs="Arial"/>
          <w:szCs w:val="24"/>
        </w:rPr>
        <w:t>and need</w:t>
      </w:r>
      <w:r w:rsidRPr="00824553">
        <w:rPr>
          <w:rFonts w:ascii="Arial" w:hAnsi="Arial" w:cs="Arial"/>
          <w:szCs w:val="24"/>
        </w:rPr>
        <w:t xml:space="preserve">, and further provides incremental payments linked to overall elephant numbers and growth in elephant populations. This fund would </w:t>
      </w:r>
      <w:r w:rsidR="00C80930">
        <w:rPr>
          <w:rFonts w:ascii="Arial" w:hAnsi="Arial" w:cs="Arial"/>
          <w:szCs w:val="24"/>
        </w:rPr>
        <w:t xml:space="preserve">also </w:t>
      </w:r>
      <w:r w:rsidRPr="00824553">
        <w:rPr>
          <w:rFonts w:ascii="Arial" w:hAnsi="Arial" w:cs="Arial"/>
          <w:szCs w:val="24"/>
        </w:rPr>
        <w:t>provide funds for world-wide citizen educa</w:t>
      </w:r>
      <w:r w:rsidR="009D44ED" w:rsidRPr="00824553">
        <w:rPr>
          <w:rFonts w:ascii="Arial" w:hAnsi="Arial" w:cs="Arial"/>
          <w:szCs w:val="24"/>
        </w:rPr>
        <w:t xml:space="preserve">tion on the issue; for addressing the </w:t>
      </w:r>
      <w:r w:rsidR="00C80930">
        <w:rPr>
          <w:rFonts w:ascii="Arial" w:hAnsi="Arial" w:cs="Arial"/>
          <w:szCs w:val="24"/>
        </w:rPr>
        <w:t xml:space="preserve">various </w:t>
      </w:r>
      <w:r w:rsidR="009D44ED" w:rsidRPr="00824553">
        <w:rPr>
          <w:rFonts w:ascii="Arial" w:hAnsi="Arial" w:cs="Arial"/>
          <w:szCs w:val="24"/>
        </w:rPr>
        <w:t>develo</w:t>
      </w:r>
      <w:r w:rsidR="00F375E4">
        <w:rPr>
          <w:rFonts w:ascii="Arial" w:hAnsi="Arial" w:cs="Arial"/>
          <w:szCs w:val="24"/>
        </w:rPr>
        <w:t>pment needs of local communitie</w:t>
      </w:r>
      <w:r w:rsidR="009D44ED" w:rsidRPr="00824553">
        <w:rPr>
          <w:rFonts w:ascii="Arial" w:hAnsi="Arial" w:cs="Arial"/>
          <w:szCs w:val="24"/>
        </w:rPr>
        <w:t>s</w:t>
      </w:r>
      <w:r w:rsidR="00C80930">
        <w:rPr>
          <w:rFonts w:ascii="Arial" w:hAnsi="Arial" w:cs="Arial"/>
          <w:szCs w:val="24"/>
        </w:rPr>
        <w:t xml:space="preserve">, including poverty, </w:t>
      </w:r>
      <w:r w:rsidR="009D44ED" w:rsidRPr="00824553">
        <w:rPr>
          <w:rFonts w:ascii="Arial" w:hAnsi="Arial" w:cs="Arial"/>
          <w:szCs w:val="24"/>
        </w:rPr>
        <w:t>for national conservation activit</w:t>
      </w:r>
      <w:r w:rsidR="00F375E4">
        <w:rPr>
          <w:rFonts w:ascii="Arial" w:hAnsi="Arial" w:cs="Arial"/>
          <w:szCs w:val="24"/>
        </w:rPr>
        <w:t>ies</w:t>
      </w:r>
      <w:r w:rsidR="00C80930">
        <w:rPr>
          <w:rFonts w:ascii="Arial" w:hAnsi="Arial" w:cs="Arial"/>
          <w:szCs w:val="24"/>
        </w:rPr>
        <w:t>,</w:t>
      </w:r>
      <w:r w:rsidRPr="00824553">
        <w:rPr>
          <w:rFonts w:ascii="Arial" w:hAnsi="Arial" w:cs="Arial"/>
          <w:szCs w:val="24"/>
        </w:rPr>
        <w:t xml:space="preserve"> and for regional co-operation;</w:t>
      </w:r>
    </w:p>
    <w:p w:rsidR="007511C9" w:rsidRPr="00824553" w:rsidRDefault="007511C9" w:rsidP="007511C9">
      <w:pPr>
        <w:pStyle w:val="Body1"/>
        <w:keepNext/>
        <w:numPr>
          <w:ilvl w:val="0"/>
          <w:numId w:val="12"/>
        </w:numPr>
        <w:spacing w:after="240" w:line="260" w:lineRule="atLeast"/>
        <w:jc w:val="both"/>
        <w:rPr>
          <w:rFonts w:ascii="Arial" w:hAnsi="Arial" w:cs="Arial"/>
          <w:b/>
          <w:szCs w:val="24"/>
        </w:rPr>
      </w:pPr>
      <w:r w:rsidRPr="00824553">
        <w:rPr>
          <w:rFonts w:ascii="Arial" w:hAnsi="Arial" w:cs="Arial"/>
          <w:b/>
          <w:szCs w:val="24"/>
        </w:rPr>
        <w:t xml:space="preserve">Close domestic ivory markets in those participating states still operating a domestic market; </w:t>
      </w:r>
    </w:p>
    <w:p w:rsidR="007511C9" w:rsidRPr="00824553" w:rsidRDefault="007511C9" w:rsidP="007511C9">
      <w:pPr>
        <w:pStyle w:val="Body1"/>
        <w:keepNext/>
        <w:numPr>
          <w:ilvl w:val="0"/>
          <w:numId w:val="12"/>
        </w:numPr>
        <w:spacing w:after="240" w:line="260" w:lineRule="atLeast"/>
        <w:jc w:val="both"/>
        <w:rPr>
          <w:rFonts w:ascii="Arial" w:hAnsi="Arial" w:cs="Arial"/>
          <w:b/>
          <w:szCs w:val="24"/>
        </w:rPr>
      </w:pPr>
      <w:r w:rsidRPr="00824553">
        <w:rPr>
          <w:rFonts w:ascii="Arial" w:hAnsi="Arial" w:cs="Arial"/>
          <w:b/>
          <w:szCs w:val="24"/>
        </w:rPr>
        <w:t>Observe a moratorium on any consideration of future international trade</w:t>
      </w:r>
      <w:r w:rsidRPr="00824553">
        <w:rPr>
          <w:rFonts w:ascii="Arial" w:hAnsi="Arial" w:cs="Arial"/>
          <w:szCs w:val="24"/>
        </w:rPr>
        <w:t xml:space="preserve"> for a minimum of 10 years and thereafter until African elephant populations are no longer threatened; and agree to put all stockpiles beyond economic use</w:t>
      </w:r>
      <w:r w:rsidR="00C80930">
        <w:rPr>
          <w:rFonts w:ascii="Arial" w:hAnsi="Arial" w:cs="Arial"/>
          <w:szCs w:val="24"/>
        </w:rPr>
        <w:t>.</w:t>
      </w:r>
      <w:r w:rsidRPr="00824553">
        <w:rPr>
          <w:rFonts w:ascii="Arial" w:hAnsi="Arial" w:cs="Arial"/>
          <w:szCs w:val="24"/>
        </w:rPr>
        <w:t xml:space="preserve">  </w:t>
      </w:r>
    </w:p>
    <w:p w:rsidR="007511C9" w:rsidRPr="00824553" w:rsidRDefault="007511C9" w:rsidP="007511C9">
      <w:pPr>
        <w:keepNext/>
        <w:spacing w:after="240" w:line="260" w:lineRule="atLeast"/>
        <w:jc w:val="both"/>
        <w:outlineLvl w:val="0"/>
        <w:rPr>
          <w:rFonts w:ascii="Arial" w:eastAsia="Arial Unicode MS" w:hAnsi="Arial" w:cs="Arial"/>
          <w:b/>
          <w:caps/>
          <w:color w:val="000000"/>
          <w:szCs w:val="24"/>
        </w:rPr>
      </w:pPr>
      <w:r w:rsidRPr="00824553">
        <w:rPr>
          <w:rFonts w:ascii="Arial" w:eastAsia="Arial Unicode MS" w:hAnsi="Arial" w:cs="Arial"/>
          <w:b/>
          <w:caps/>
          <w:color w:val="000000"/>
        </w:rPr>
        <w:t>AGREE</w:t>
      </w:r>
    </w:p>
    <w:p w:rsidR="007511C9" w:rsidRPr="00824553" w:rsidRDefault="007511C9" w:rsidP="007511C9">
      <w:pPr>
        <w:numPr>
          <w:ilvl w:val="0"/>
          <w:numId w:val="11"/>
        </w:numPr>
        <w:spacing w:after="240" w:line="260" w:lineRule="atLeast"/>
        <w:jc w:val="both"/>
        <w:outlineLvl w:val="0"/>
        <w:rPr>
          <w:rFonts w:ascii="Arial" w:hAnsi="Arial" w:cs="Arial"/>
        </w:rPr>
      </w:pPr>
      <w:r w:rsidRPr="00824553">
        <w:rPr>
          <w:rFonts w:ascii="Arial" w:eastAsia="Arial Unicode MS" w:hAnsi="Arial" w:cs="Arial"/>
          <w:b/>
          <w:color w:val="000000"/>
        </w:rPr>
        <w:t>To lead efforts to establish a financial and administrative mechanism to deliver the aims of the Elephant Protection Initiative as quickly as possible and by the end of 2014 at the latest, building on existing agreements, proposa</w:t>
      </w:r>
      <w:r w:rsidR="00824553" w:rsidRPr="00824553">
        <w:rPr>
          <w:rFonts w:ascii="Arial" w:eastAsia="Arial Unicode MS" w:hAnsi="Arial" w:cs="Arial"/>
          <w:b/>
          <w:color w:val="000000"/>
        </w:rPr>
        <w:t>ls and structures where</w:t>
      </w:r>
      <w:r w:rsidRPr="00824553">
        <w:rPr>
          <w:rFonts w:ascii="Arial" w:eastAsia="Arial Unicode MS" w:hAnsi="Arial" w:cs="Arial"/>
          <w:b/>
          <w:color w:val="000000"/>
        </w:rPr>
        <w:t>.</w:t>
      </w:r>
    </w:p>
    <w:p w:rsidR="00824553" w:rsidRPr="00C80930" w:rsidRDefault="00824553" w:rsidP="007511C9">
      <w:pPr>
        <w:numPr>
          <w:ilvl w:val="0"/>
          <w:numId w:val="11"/>
        </w:numPr>
        <w:spacing w:after="240" w:line="260" w:lineRule="atLeast"/>
        <w:jc w:val="both"/>
        <w:outlineLvl w:val="0"/>
        <w:rPr>
          <w:rFonts w:ascii="Arial" w:hAnsi="Arial" w:cs="Arial"/>
          <w:b/>
        </w:rPr>
      </w:pPr>
      <w:r w:rsidRPr="00C80930">
        <w:rPr>
          <w:rFonts w:ascii="Arial" w:hAnsi="Arial" w:cs="Arial"/>
          <w:b/>
        </w:rPr>
        <w:t xml:space="preserve">To develop an initiative to </w:t>
      </w:r>
      <w:r w:rsidR="00BE0A7D">
        <w:rPr>
          <w:rFonts w:ascii="Arial" w:hAnsi="Arial" w:cs="Arial"/>
          <w:b/>
        </w:rPr>
        <w:t xml:space="preserve">federate </w:t>
      </w:r>
      <w:r w:rsidR="00C80930" w:rsidRPr="00C80930">
        <w:rPr>
          <w:rFonts w:ascii="Arial" w:hAnsi="Arial" w:cs="Arial"/>
          <w:b/>
        </w:rPr>
        <w:t>national</w:t>
      </w:r>
      <w:r w:rsidRPr="00C80930">
        <w:rPr>
          <w:rFonts w:ascii="Arial" w:hAnsi="Arial" w:cs="Arial"/>
          <w:b/>
        </w:rPr>
        <w:t xml:space="preserve"> parks and wildlife agencies</w:t>
      </w:r>
      <w:r w:rsidR="00C80930" w:rsidRPr="00C80930">
        <w:rPr>
          <w:rFonts w:ascii="Arial" w:hAnsi="Arial" w:cs="Arial"/>
          <w:b/>
        </w:rPr>
        <w:t xml:space="preserve"> in Africa</w:t>
      </w:r>
      <w:r w:rsidRPr="00C80930">
        <w:rPr>
          <w:rFonts w:ascii="Arial" w:hAnsi="Arial" w:cs="Arial"/>
          <w:b/>
        </w:rPr>
        <w:t>, in order to exchange lessons learned and technical experience aimed at promoting south-south cooperation and finding African solutions to this issue</w:t>
      </w:r>
      <w:r w:rsidR="00C80930" w:rsidRPr="00C80930">
        <w:rPr>
          <w:rFonts w:ascii="Arial" w:hAnsi="Arial" w:cs="Arial"/>
          <w:b/>
        </w:rPr>
        <w:t>.</w:t>
      </w:r>
    </w:p>
    <w:p w:rsidR="006C6271" w:rsidRPr="00824553" w:rsidRDefault="006C6271" w:rsidP="007511C9">
      <w:pPr>
        <w:pStyle w:val="NoSpacing"/>
        <w:rPr>
          <w:rFonts w:ascii="Arial" w:hAnsi="Arial" w:cs="Arial"/>
          <w:sz w:val="26"/>
          <w:szCs w:val="26"/>
        </w:rPr>
      </w:pPr>
    </w:p>
    <w:p w:rsidR="00E43BFB" w:rsidRPr="00824553" w:rsidRDefault="00E43BFB" w:rsidP="007511C9">
      <w:pPr>
        <w:pStyle w:val="NoSpacing"/>
        <w:rPr>
          <w:rFonts w:ascii="Arial" w:hAnsi="Arial" w:cs="Arial"/>
          <w:sz w:val="26"/>
          <w:szCs w:val="26"/>
        </w:rPr>
      </w:pPr>
    </w:p>
    <w:p w:rsidR="00E43BFB" w:rsidRPr="00824553" w:rsidRDefault="00E43BFB" w:rsidP="007511C9">
      <w:pPr>
        <w:pStyle w:val="NoSpacing"/>
        <w:rPr>
          <w:rFonts w:ascii="Arial" w:hAnsi="Arial" w:cs="Arial"/>
          <w:sz w:val="26"/>
          <w:szCs w:val="26"/>
        </w:rPr>
      </w:pPr>
    </w:p>
    <w:p w:rsidR="00E43BFB" w:rsidRPr="00824553" w:rsidRDefault="0092463D" w:rsidP="007511C9">
      <w:pPr>
        <w:pStyle w:val="NoSpacing"/>
        <w:rPr>
          <w:rFonts w:ascii="Arial" w:hAnsi="Arial" w:cs="Arial"/>
          <w:sz w:val="26"/>
          <w:szCs w:val="26"/>
        </w:rPr>
      </w:pPr>
      <w:r>
        <w:rPr>
          <w:rFonts w:ascii="Arial" w:hAnsi="Arial" w:cs="Arial"/>
          <w:sz w:val="26"/>
          <w:szCs w:val="26"/>
        </w:rPr>
        <w:t>13/02/2014</w:t>
      </w:r>
    </w:p>
    <w:sectPr w:rsidR="00E43BFB" w:rsidRPr="00824553" w:rsidSect="006C62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62" w:rsidRDefault="00196962" w:rsidP="002A56F7">
      <w:r>
        <w:separator/>
      </w:r>
    </w:p>
  </w:endnote>
  <w:endnote w:type="continuationSeparator" w:id="0">
    <w:p w:rsidR="00196962" w:rsidRDefault="00196962" w:rsidP="002A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Default="00FE1ABE">
    <w:pPr>
      <w:pStyle w:val="Footer"/>
    </w:pPr>
  </w:p>
  <w:p w:rsidR="00FE1ABE" w:rsidRDefault="007F5BBE" w:rsidP="002A56F7">
    <w:pPr>
      <w:pStyle w:val="Footer"/>
      <w:jc w:val="center"/>
      <w:rPr>
        <w:rFonts w:ascii="Arial" w:hAnsi="Arial" w:cs="Arial"/>
        <w:b/>
        <w:sz w:val="20"/>
      </w:rPr>
    </w:pPr>
    <w:r>
      <w:fldChar w:fldCharType="begin"/>
    </w:r>
    <w:r>
      <w:instrText xml:space="preserve"> DOCPROPERTY CLASSIFICATION \* MERGEFORMAT </w:instrText>
    </w:r>
    <w:r>
      <w:fldChar w:fldCharType="separate"/>
    </w:r>
    <w:r w:rsidR="00CF518A" w:rsidRPr="00CF518A">
      <w:rPr>
        <w:rFonts w:ascii="Arial" w:hAnsi="Arial" w:cs="Arial"/>
        <w:b/>
        <w:sz w:val="20"/>
      </w:rPr>
      <w:t>UNCLASSIFIED</w:t>
    </w:r>
    <w:r>
      <w:rPr>
        <w:rFonts w:ascii="Arial" w:hAnsi="Arial" w:cs="Arial"/>
        <w:b/>
        <w:sz w:val="20"/>
      </w:rPr>
      <w:fldChar w:fldCharType="end"/>
    </w:r>
    <w:r w:rsidR="00FE1ABE" w:rsidRPr="002A56F7">
      <w:rPr>
        <w:rFonts w:ascii="Arial" w:hAnsi="Arial" w:cs="Arial"/>
        <w:b/>
        <w:sz w:val="20"/>
      </w:rPr>
      <w:t xml:space="preserve"> </w:t>
    </w:r>
  </w:p>
  <w:p w:rsidR="00FE1ABE" w:rsidRPr="002A56F7" w:rsidRDefault="007F5BBE" w:rsidP="002A56F7">
    <w:pPr>
      <w:pStyle w:val="Footer"/>
      <w:spacing w:before="120"/>
      <w:jc w:val="right"/>
      <w:rPr>
        <w:rFonts w:ascii="Arial" w:hAnsi="Arial" w:cs="Arial"/>
        <w:sz w:val="12"/>
      </w:rPr>
    </w:pPr>
    <w:r>
      <w:fldChar w:fldCharType="begin"/>
    </w:r>
    <w:r>
      <w:instrText xml:space="preserve"> FILENAME \p \* MERGEFORMAT </w:instrText>
    </w:r>
    <w:r>
      <w:fldChar w:fldCharType="separate"/>
    </w:r>
    <w:r w:rsidR="00CF518A" w:rsidRPr="00CF518A">
      <w:rPr>
        <w:rFonts w:ascii="Arial" w:hAnsi="Arial" w:cs="Arial"/>
        <w:noProof/>
        <w:sz w:val="12"/>
      </w:rPr>
      <w:t>C</w:t>
    </w:r>
    <w:r w:rsidR="00CF518A">
      <w:rPr>
        <w:noProof/>
      </w:rPr>
      <w:t>:\Users\roconnell\AppData\Local\Microsoft\Windows\Temporary Internet Files\Outlook Temp\Overall Steering Brief.docx</w:t>
    </w:r>
    <w:r>
      <w:rPr>
        <w:noProof/>
      </w:rPr>
      <w:fldChar w:fldCharType="end"/>
    </w:r>
    <w:r w:rsidR="00A715B8" w:rsidRPr="002A56F7">
      <w:rPr>
        <w:rFonts w:ascii="Arial" w:hAnsi="Arial" w:cs="Arial"/>
        <w:sz w:val="12"/>
      </w:rPr>
      <w:fldChar w:fldCharType="begin"/>
    </w:r>
    <w:r w:rsidR="00FE1ABE" w:rsidRPr="002A56F7">
      <w:rPr>
        <w:rFonts w:ascii="Arial" w:hAnsi="Arial" w:cs="Arial"/>
        <w:sz w:val="12"/>
      </w:rPr>
      <w:instrText xml:space="preserve"> DOCPROPERTY PRIVACY  \* MERGEFORMAT </w:instrText>
    </w:r>
    <w:r w:rsidR="00A715B8" w:rsidRPr="002A56F7">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Default="00FE1ABE">
    <w:pPr>
      <w:pStyle w:val="Footer"/>
    </w:pPr>
  </w:p>
  <w:p w:rsidR="00FE1ABE" w:rsidRDefault="00FE1ABE" w:rsidP="00BF58B0">
    <w:pPr>
      <w:pStyle w:val="Footer"/>
      <w:rPr>
        <w:rFonts w:ascii="Arial" w:hAnsi="Arial" w:cs="Arial"/>
        <w:b/>
        <w:sz w:val="20"/>
      </w:rPr>
    </w:pPr>
  </w:p>
  <w:p w:rsidR="00FE1ABE" w:rsidRPr="002A56F7" w:rsidRDefault="00FE1ABE" w:rsidP="002A56F7">
    <w:pPr>
      <w:pStyle w:val="Footer"/>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Default="00FE1ABE">
    <w:pPr>
      <w:pStyle w:val="Footer"/>
    </w:pPr>
  </w:p>
  <w:p w:rsidR="00FE1ABE" w:rsidRDefault="007F5BBE" w:rsidP="002A56F7">
    <w:pPr>
      <w:pStyle w:val="Footer"/>
      <w:jc w:val="center"/>
      <w:rPr>
        <w:rFonts w:ascii="Arial" w:hAnsi="Arial" w:cs="Arial"/>
        <w:b/>
        <w:sz w:val="20"/>
      </w:rPr>
    </w:pPr>
    <w:r>
      <w:fldChar w:fldCharType="begin"/>
    </w:r>
    <w:r>
      <w:instrText xml:space="preserve"> DOCPROPERTY CLASSIFICATION \* MERGEFORMAT </w:instrText>
    </w:r>
    <w:r>
      <w:fldChar w:fldCharType="separate"/>
    </w:r>
    <w:r w:rsidR="00CF518A" w:rsidRPr="00CF518A">
      <w:rPr>
        <w:rFonts w:ascii="Arial" w:hAnsi="Arial" w:cs="Arial"/>
        <w:b/>
        <w:sz w:val="20"/>
      </w:rPr>
      <w:t>UNCLASSIFIED</w:t>
    </w:r>
    <w:r>
      <w:rPr>
        <w:rFonts w:ascii="Arial" w:hAnsi="Arial" w:cs="Arial"/>
        <w:b/>
        <w:sz w:val="20"/>
      </w:rPr>
      <w:fldChar w:fldCharType="end"/>
    </w:r>
    <w:r w:rsidR="00FE1ABE" w:rsidRPr="002A56F7">
      <w:rPr>
        <w:rFonts w:ascii="Arial" w:hAnsi="Arial" w:cs="Arial"/>
        <w:b/>
        <w:sz w:val="20"/>
      </w:rPr>
      <w:t xml:space="preserve"> </w:t>
    </w:r>
  </w:p>
  <w:p w:rsidR="00FE1ABE" w:rsidRPr="002A56F7" w:rsidRDefault="007F5BBE" w:rsidP="002A56F7">
    <w:pPr>
      <w:pStyle w:val="Footer"/>
      <w:spacing w:before="120"/>
      <w:jc w:val="right"/>
      <w:rPr>
        <w:rFonts w:ascii="Arial" w:hAnsi="Arial" w:cs="Arial"/>
        <w:sz w:val="12"/>
      </w:rPr>
    </w:pPr>
    <w:r>
      <w:fldChar w:fldCharType="begin"/>
    </w:r>
    <w:r>
      <w:instrText xml:space="preserve"> FILENAME \p \* MERGEFORMAT </w:instrText>
    </w:r>
    <w:r>
      <w:fldChar w:fldCharType="separate"/>
    </w:r>
    <w:r w:rsidR="00CF518A" w:rsidRPr="00CF518A">
      <w:rPr>
        <w:rFonts w:ascii="Arial" w:hAnsi="Arial" w:cs="Arial"/>
        <w:noProof/>
        <w:sz w:val="12"/>
      </w:rPr>
      <w:t>C</w:t>
    </w:r>
    <w:r w:rsidR="00CF518A">
      <w:rPr>
        <w:noProof/>
      </w:rPr>
      <w:t>:\Users\roconnell\AppData\Local\Microsoft\Windows\Temporary Internet Files\Outlook Temp\Overall Steering Brief.docx</w:t>
    </w:r>
    <w:r>
      <w:rPr>
        <w:noProof/>
      </w:rPr>
      <w:fldChar w:fldCharType="end"/>
    </w:r>
    <w:r w:rsidR="00A715B8" w:rsidRPr="002A56F7">
      <w:rPr>
        <w:rFonts w:ascii="Arial" w:hAnsi="Arial" w:cs="Arial"/>
        <w:sz w:val="12"/>
      </w:rPr>
      <w:fldChar w:fldCharType="begin"/>
    </w:r>
    <w:r w:rsidR="00FE1ABE" w:rsidRPr="002A56F7">
      <w:rPr>
        <w:rFonts w:ascii="Arial" w:hAnsi="Arial" w:cs="Arial"/>
        <w:sz w:val="12"/>
      </w:rPr>
      <w:instrText xml:space="preserve"> DOCPROPERTY PRIVACY  \* MERGEFORMAT </w:instrText>
    </w:r>
    <w:r w:rsidR="00A715B8" w:rsidRPr="002A56F7">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62" w:rsidRDefault="00196962" w:rsidP="002A56F7">
      <w:r>
        <w:separator/>
      </w:r>
    </w:p>
  </w:footnote>
  <w:footnote w:type="continuationSeparator" w:id="0">
    <w:p w:rsidR="00196962" w:rsidRDefault="00196962" w:rsidP="002A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2A56F7" w:rsidRDefault="007F5BBE" w:rsidP="002A56F7">
    <w:pPr>
      <w:pStyle w:val="Header"/>
      <w:jc w:val="center"/>
      <w:rPr>
        <w:rFonts w:ascii="Arial" w:hAnsi="Arial" w:cs="Arial"/>
        <w:b/>
        <w:sz w:val="20"/>
      </w:rPr>
    </w:pPr>
    <w:r>
      <w:fldChar w:fldCharType="begin"/>
    </w:r>
    <w:r>
      <w:instrText xml:space="preserve"> DOCPROPERTY CLASSIFICATION \</w:instrText>
    </w:r>
    <w:r>
      <w:instrText xml:space="preserve">* MERGEFORMAT </w:instrText>
    </w:r>
    <w:r>
      <w:fldChar w:fldCharType="separate"/>
    </w:r>
    <w:r w:rsidR="00CF518A" w:rsidRPr="00CF518A">
      <w:rPr>
        <w:rFonts w:ascii="Arial" w:hAnsi="Arial" w:cs="Arial"/>
        <w:b/>
        <w:sz w:val="20"/>
      </w:rPr>
      <w:t>UNCLASSIFIED</w:t>
    </w:r>
    <w:r>
      <w:rPr>
        <w:rFonts w:ascii="Arial" w:hAnsi="Arial" w:cs="Arial"/>
        <w:b/>
        <w:sz w:val="20"/>
      </w:rPr>
      <w:fldChar w:fldCharType="end"/>
    </w:r>
    <w:r w:rsidR="00FE1ABE" w:rsidRPr="002A56F7">
      <w:rPr>
        <w:rFonts w:ascii="Arial" w:hAnsi="Arial" w:cs="Arial"/>
        <w:b/>
        <w:sz w:val="20"/>
      </w:rPr>
      <w:t xml:space="preserve"> </w:t>
    </w:r>
    <w:r w:rsidR="00A715B8" w:rsidRPr="002A56F7">
      <w:rPr>
        <w:rFonts w:ascii="Arial" w:hAnsi="Arial" w:cs="Arial"/>
        <w:b/>
        <w:sz w:val="20"/>
      </w:rPr>
      <w:fldChar w:fldCharType="begin"/>
    </w:r>
    <w:r w:rsidR="00FE1ABE" w:rsidRPr="002A56F7">
      <w:rPr>
        <w:rFonts w:ascii="Arial" w:hAnsi="Arial" w:cs="Arial"/>
        <w:b/>
        <w:sz w:val="20"/>
      </w:rPr>
      <w:instrText xml:space="preserve"> DOCPROPERTY PRIVACY  \* MERGEFORMAT </w:instrText>
    </w:r>
    <w:r w:rsidR="00A715B8" w:rsidRPr="002A56F7">
      <w:rPr>
        <w:rFonts w:ascii="Arial" w:hAnsi="Arial" w:cs="Arial"/>
        <w:b/>
        <w:sz w:val="20"/>
      </w:rPr>
      <w:fldChar w:fldCharType="end"/>
    </w:r>
  </w:p>
  <w:p w:rsidR="00FE1ABE" w:rsidRDefault="00FE1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2A56F7" w:rsidRDefault="00A715B8" w:rsidP="00BF58B0">
    <w:pPr>
      <w:pStyle w:val="Header"/>
      <w:rPr>
        <w:rFonts w:ascii="Arial" w:hAnsi="Arial" w:cs="Arial"/>
        <w:b/>
        <w:sz w:val="20"/>
      </w:rPr>
    </w:pPr>
    <w:r w:rsidRPr="002A56F7">
      <w:rPr>
        <w:rFonts w:ascii="Arial" w:hAnsi="Arial" w:cs="Arial"/>
        <w:b/>
        <w:sz w:val="20"/>
      </w:rPr>
      <w:fldChar w:fldCharType="begin"/>
    </w:r>
    <w:r w:rsidR="00FE1ABE" w:rsidRPr="002A56F7">
      <w:rPr>
        <w:rFonts w:ascii="Arial" w:hAnsi="Arial" w:cs="Arial"/>
        <w:b/>
        <w:sz w:val="20"/>
      </w:rPr>
      <w:instrText xml:space="preserve"> DOCPROPERTY PRIVACY  \* MERGEFORMAT </w:instrText>
    </w:r>
    <w:r w:rsidRPr="002A56F7">
      <w:rPr>
        <w:rFonts w:ascii="Arial" w:hAnsi="Arial" w:cs="Arial"/>
        <w:b/>
        <w:sz w:val="20"/>
      </w:rPr>
      <w:fldChar w:fldCharType="end"/>
    </w:r>
  </w:p>
  <w:p w:rsidR="00FE1ABE" w:rsidRDefault="00FE1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E" w:rsidRPr="002A56F7" w:rsidRDefault="007F5BBE" w:rsidP="002A56F7">
    <w:pPr>
      <w:pStyle w:val="Header"/>
      <w:jc w:val="center"/>
      <w:rPr>
        <w:rFonts w:ascii="Arial" w:hAnsi="Arial" w:cs="Arial"/>
        <w:b/>
        <w:sz w:val="20"/>
      </w:rPr>
    </w:pPr>
    <w:r>
      <w:fldChar w:fldCharType="begin"/>
    </w:r>
    <w:r>
      <w:instrText xml:space="preserve"> DOCPROPERTY CLASSIFICATION \* MERGEFORMAT </w:instrText>
    </w:r>
    <w:r>
      <w:fldChar w:fldCharType="separate"/>
    </w:r>
    <w:r w:rsidR="00CF518A" w:rsidRPr="00CF518A">
      <w:rPr>
        <w:rFonts w:ascii="Arial" w:hAnsi="Arial" w:cs="Arial"/>
        <w:b/>
        <w:sz w:val="20"/>
      </w:rPr>
      <w:t>UNCLASSIFIED</w:t>
    </w:r>
    <w:r>
      <w:rPr>
        <w:rFonts w:ascii="Arial" w:hAnsi="Arial" w:cs="Arial"/>
        <w:b/>
        <w:sz w:val="20"/>
      </w:rPr>
      <w:fldChar w:fldCharType="end"/>
    </w:r>
    <w:r w:rsidR="00FE1ABE" w:rsidRPr="002A56F7">
      <w:rPr>
        <w:rFonts w:ascii="Arial" w:hAnsi="Arial" w:cs="Arial"/>
        <w:b/>
        <w:sz w:val="20"/>
      </w:rPr>
      <w:t xml:space="preserve"> </w:t>
    </w:r>
    <w:r w:rsidR="00A715B8" w:rsidRPr="002A56F7">
      <w:rPr>
        <w:rFonts w:ascii="Arial" w:hAnsi="Arial" w:cs="Arial"/>
        <w:b/>
        <w:sz w:val="20"/>
      </w:rPr>
      <w:fldChar w:fldCharType="begin"/>
    </w:r>
    <w:r w:rsidR="00FE1ABE" w:rsidRPr="002A56F7">
      <w:rPr>
        <w:rFonts w:ascii="Arial" w:hAnsi="Arial" w:cs="Arial"/>
        <w:b/>
        <w:sz w:val="20"/>
      </w:rPr>
      <w:instrText xml:space="preserve"> DOCPROPERTY PRIVACY  \* MERGEFORMAT </w:instrText>
    </w:r>
    <w:r w:rsidR="00A715B8" w:rsidRPr="002A56F7">
      <w:rPr>
        <w:rFonts w:ascii="Arial" w:hAnsi="Arial" w:cs="Arial"/>
        <w:b/>
        <w:sz w:val="20"/>
      </w:rPr>
      <w:fldChar w:fldCharType="end"/>
    </w:r>
  </w:p>
  <w:p w:rsidR="00FE1ABE" w:rsidRDefault="00FE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998"/>
    <w:multiLevelType w:val="hybridMultilevel"/>
    <w:tmpl w:val="C7E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A068B"/>
    <w:multiLevelType w:val="hybridMultilevel"/>
    <w:tmpl w:val="3F0E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007FF"/>
    <w:multiLevelType w:val="hybridMultilevel"/>
    <w:tmpl w:val="D9A4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311D1"/>
    <w:multiLevelType w:val="hybridMultilevel"/>
    <w:tmpl w:val="9CD2A826"/>
    <w:lvl w:ilvl="0" w:tplc="34D6401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50555A5"/>
    <w:multiLevelType w:val="hybridMultilevel"/>
    <w:tmpl w:val="DD80F90E"/>
    <w:lvl w:ilvl="0" w:tplc="3328E2FE">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6357BAF"/>
    <w:multiLevelType w:val="hybridMultilevel"/>
    <w:tmpl w:val="6CCADF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A3624B5"/>
    <w:multiLevelType w:val="hybridMultilevel"/>
    <w:tmpl w:val="ED64D3C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DDC1B0E"/>
    <w:multiLevelType w:val="singleLevel"/>
    <w:tmpl w:val="651EB898"/>
    <w:lvl w:ilvl="0">
      <w:start w:val="1"/>
      <w:numFmt w:val="bullet"/>
      <w:pStyle w:val="Achievement"/>
      <w:lvlText w:val=""/>
      <w:lvlJc w:val="left"/>
      <w:pPr>
        <w:tabs>
          <w:tab w:val="num" w:pos="360"/>
        </w:tabs>
        <w:ind w:left="340" w:hanging="340"/>
      </w:pPr>
      <w:rPr>
        <w:rFonts w:ascii="Symbol" w:hAnsi="Symbol" w:hint="default"/>
        <w:sz w:val="22"/>
        <w:effect w:val="none"/>
      </w:rPr>
    </w:lvl>
  </w:abstractNum>
  <w:abstractNum w:abstractNumId="8">
    <w:nsid w:val="66966122"/>
    <w:multiLevelType w:val="hybridMultilevel"/>
    <w:tmpl w:val="21F2B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EDD6A54"/>
    <w:multiLevelType w:val="hybridMultilevel"/>
    <w:tmpl w:val="252A472A"/>
    <w:lvl w:ilvl="0" w:tplc="A4A029BA">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8"/>
  </w:num>
  <w:num w:numId="8">
    <w:abstractNumId w:val="1"/>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A56F7"/>
    <w:rsid w:val="0001239A"/>
    <w:rsid w:val="00023C6B"/>
    <w:rsid w:val="00025F74"/>
    <w:rsid w:val="00026C19"/>
    <w:rsid w:val="000E0BD5"/>
    <w:rsid w:val="000E421F"/>
    <w:rsid w:val="000F34AB"/>
    <w:rsid w:val="00117A7E"/>
    <w:rsid w:val="00131845"/>
    <w:rsid w:val="0014739B"/>
    <w:rsid w:val="0015688D"/>
    <w:rsid w:val="00196962"/>
    <w:rsid w:val="001F6C19"/>
    <w:rsid w:val="00202997"/>
    <w:rsid w:val="00243BDA"/>
    <w:rsid w:val="00255748"/>
    <w:rsid w:val="00271854"/>
    <w:rsid w:val="0028662B"/>
    <w:rsid w:val="00286A33"/>
    <w:rsid w:val="002A56F7"/>
    <w:rsid w:val="002B2082"/>
    <w:rsid w:val="002C4BE3"/>
    <w:rsid w:val="00303335"/>
    <w:rsid w:val="003151DB"/>
    <w:rsid w:val="0033009E"/>
    <w:rsid w:val="00332235"/>
    <w:rsid w:val="0038034A"/>
    <w:rsid w:val="003F09B6"/>
    <w:rsid w:val="003F58AB"/>
    <w:rsid w:val="00414EA8"/>
    <w:rsid w:val="0043608E"/>
    <w:rsid w:val="004649A2"/>
    <w:rsid w:val="00486569"/>
    <w:rsid w:val="004C5C92"/>
    <w:rsid w:val="004E2EAC"/>
    <w:rsid w:val="00516367"/>
    <w:rsid w:val="0052166E"/>
    <w:rsid w:val="00522EF9"/>
    <w:rsid w:val="00537F41"/>
    <w:rsid w:val="00556B10"/>
    <w:rsid w:val="00570A0B"/>
    <w:rsid w:val="00587E5F"/>
    <w:rsid w:val="005A46CB"/>
    <w:rsid w:val="005F7A11"/>
    <w:rsid w:val="00624CD1"/>
    <w:rsid w:val="0062769D"/>
    <w:rsid w:val="00631206"/>
    <w:rsid w:val="006368D7"/>
    <w:rsid w:val="0069136F"/>
    <w:rsid w:val="006A7747"/>
    <w:rsid w:val="006B7E91"/>
    <w:rsid w:val="006C3B83"/>
    <w:rsid w:val="006C6271"/>
    <w:rsid w:val="006E1BCE"/>
    <w:rsid w:val="00722396"/>
    <w:rsid w:val="007511C9"/>
    <w:rsid w:val="00752FE0"/>
    <w:rsid w:val="00753864"/>
    <w:rsid w:val="007915D2"/>
    <w:rsid w:val="007A7F02"/>
    <w:rsid w:val="007B2795"/>
    <w:rsid w:val="007E73BC"/>
    <w:rsid w:val="007F30CC"/>
    <w:rsid w:val="007F5BBE"/>
    <w:rsid w:val="00810C6D"/>
    <w:rsid w:val="00812B1A"/>
    <w:rsid w:val="00824553"/>
    <w:rsid w:val="008374AD"/>
    <w:rsid w:val="008F089D"/>
    <w:rsid w:val="008F55A7"/>
    <w:rsid w:val="0092238B"/>
    <w:rsid w:val="0092463D"/>
    <w:rsid w:val="00960B6C"/>
    <w:rsid w:val="009666A8"/>
    <w:rsid w:val="009C1EE0"/>
    <w:rsid w:val="009C72DD"/>
    <w:rsid w:val="009D31C0"/>
    <w:rsid w:val="009D44ED"/>
    <w:rsid w:val="00A11BAB"/>
    <w:rsid w:val="00A3410D"/>
    <w:rsid w:val="00A441FD"/>
    <w:rsid w:val="00A557ED"/>
    <w:rsid w:val="00A65F21"/>
    <w:rsid w:val="00A715B8"/>
    <w:rsid w:val="00AB4B7B"/>
    <w:rsid w:val="00B1649C"/>
    <w:rsid w:val="00B774B5"/>
    <w:rsid w:val="00BA58EB"/>
    <w:rsid w:val="00BB239C"/>
    <w:rsid w:val="00BD04E0"/>
    <w:rsid w:val="00BE0A7D"/>
    <w:rsid w:val="00BF58B0"/>
    <w:rsid w:val="00C26D5F"/>
    <w:rsid w:val="00C71A99"/>
    <w:rsid w:val="00C80930"/>
    <w:rsid w:val="00CD6FF3"/>
    <w:rsid w:val="00CF518A"/>
    <w:rsid w:val="00D04332"/>
    <w:rsid w:val="00D16C71"/>
    <w:rsid w:val="00D268BD"/>
    <w:rsid w:val="00D33024"/>
    <w:rsid w:val="00D416CC"/>
    <w:rsid w:val="00D458F8"/>
    <w:rsid w:val="00D521E3"/>
    <w:rsid w:val="00DB3095"/>
    <w:rsid w:val="00E43BFB"/>
    <w:rsid w:val="00E44C7E"/>
    <w:rsid w:val="00E5664F"/>
    <w:rsid w:val="00EA3E80"/>
    <w:rsid w:val="00F375E4"/>
    <w:rsid w:val="00F43300"/>
    <w:rsid w:val="00F75395"/>
    <w:rsid w:val="00F92793"/>
    <w:rsid w:val="00FA019D"/>
    <w:rsid w:val="00FE1ABE"/>
    <w:rsid w:val="00FE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3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332"/>
    <w:pPr>
      <w:keepNext/>
      <w:outlineLvl w:val="0"/>
    </w:pPr>
    <w:rPr>
      <w:rFonts w:ascii="Arial" w:hAnsi="Arial"/>
      <w:b/>
      <w:sz w:val="28"/>
    </w:rPr>
  </w:style>
  <w:style w:type="paragraph" w:styleId="Heading2">
    <w:name w:val="heading 2"/>
    <w:basedOn w:val="Normal"/>
    <w:next w:val="Normal"/>
    <w:link w:val="Heading2Char"/>
    <w:semiHidden/>
    <w:unhideWhenUsed/>
    <w:qFormat/>
    <w:rsid w:val="00D04332"/>
    <w:pPr>
      <w:keepNext/>
      <w:ind w:left="7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6F7"/>
    <w:pPr>
      <w:tabs>
        <w:tab w:val="center" w:pos="4513"/>
        <w:tab w:val="right" w:pos="9026"/>
      </w:tabs>
    </w:pPr>
  </w:style>
  <w:style w:type="character" w:customStyle="1" w:styleId="HeaderChar">
    <w:name w:val="Header Char"/>
    <w:basedOn w:val="DefaultParagraphFont"/>
    <w:link w:val="Header"/>
    <w:uiPriority w:val="99"/>
    <w:semiHidden/>
    <w:rsid w:val="002A56F7"/>
  </w:style>
  <w:style w:type="paragraph" w:styleId="Footer">
    <w:name w:val="footer"/>
    <w:basedOn w:val="Normal"/>
    <w:link w:val="FooterChar"/>
    <w:uiPriority w:val="99"/>
    <w:semiHidden/>
    <w:unhideWhenUsed/>
    <w:rsid w:val="002A56F7"/>
    <w:pPr>
      <w:tabs>
        <w:tab w:val="center" w:pos="4513"/>
        <w:tab w:val="right" w:pos="9026"/>
      </w:tabs>
    </w:pPr>
  </w:style>
  <w:style w:type="character" w:customStyle="1" w:styleId="FooterChar">
    <w:name w:val="Footer Char"/>
    <w:basedOn w:val="DefaultParagraphFont"/>
    <w:link w:val="Footer"/>
    <w:uiPriority w:val="99"/>
    <w:semiHidden/>
    <w:rsid w:val="002A56F7"/>
  </w:style>
  <w:style w:type="character" w:customStyle="1" w:styleId="Heading1Char">
    <w:name w:val="Heading 1 Char"/>
    <w:basedOn w:val="DefaultParagraphFont"/>
    <w:link w:val="Heading1"/>
    <w:rsid w:val="00D0433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D04332"/>
    <w:rPr>
      <w:rFonts w:ascii="Arial" w:eastAsia="Times New Roman" w:hAnsi="Arial" w:cs="Times New Roman"/>
      <w:b/>
      <w:sz w:val="24"/>
      <w:szCs w:val="20"/>
    </w:rPr>
  </w:style>
  <w:style w:type="paragraph" w:styleId="BodyText">
    <w:name w:val="Body Text"/>
    <w:basedOn w:val="Normal"/>
    <w:link w:val="BodyTextChar"/>
    <w:semiHidden/>
    <w:unhideWhenUsed/>
    <w:rsid w:val="00D04332"/>
    <w:rPr>
      <w:rFonts w:ascii="Arial" w:hAnsi="Arial"/>
      <w:b/>
    </w:rPr>
  </w:style>
  <w:style w:type="character" w:customStyle="1" w:styleId="BodyTextChar">
    <w:name w:val="Body Text Char"/>
    <w:basedOn w:val="DefaultParagraphFont"/>
    <w:link w:val="BodyText"/>
    <w:semiHidden/>
    <w:rsid w:val="00D04332"/>
    <w:rPr>
      <w:rFonts w:ascii="Arial" w:eastAsia="Times New Roman" w:hAnsi="Arial" w:cs="Times New Roman"/>
      <w:b/>
      <w:sz w:val="24"/>
      <w:szCs w:val="20"/>
    </w:rPr>
  </w:style>
  <w:style w:type="paragraph" w:customStyle="1" w:styleId="Achievement">
    <w:name w:val="Achievement"/>
    <w:basedOn w:val="Normal"/>
    <w:rsid w:val="00D04332"/>
    <w:pPr>
      <w:numPr>
        <w:numId w:val="1"/>
      </w:numPr>
    </w:pPr>
  </w:style>
  <w:style w:type="paragraph" w:styleId="NoSpacing">
    <w:name w:val="No Spacing"/>
    <w:uiPriority w:val="1"/>
    <w:qFormat/>
    <w:rsid w:val="00EA3E80"/>
    <w:pPr>
      <w:spacing w:after="0" w:line="240" w:lineRule="auto"/>
    </w:pPr>
  </w:style>
  <w:style w:type="paragraph" w:styleId="ListParagraph">
    <w:name w:val="List Paragraph"/>
    <w:basedOn w:val="Normal"/>
    <w:uiPriority w:val="34"/>
    <w:qFormat/>
    <w:rsid w:val="00EA3E80"/>
    <w:pPr>
      <w:ind w:left="720"/>
      <w:contextualSpacing/>
    </w:pPr>
  </w:style>
  <w:style w:type="paragraph" w:customStyle="1" w:styleId="Body1">
    <w:name w:val="Body 1"/>
    <w:rsid w:val="007511C9"/>
    <w:pPr>
      <w:spacing w:after="0" w:line="240" w:lineRule="auto"/>
    </w:pPr>
    <w:rPr>
      <w:rFonts w:ascii="Times New Roman" w:eastAsia="Arial Unicode MS" w:hAnsi="Times New Roman"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3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332"/>
    <w:pPr>
      <w:keepNext/>
      <w:outlineLvl w:val="0"/>
    </w:pPr>
    <w:rPr>
      <w:rFonts w:ascii="Arial" w:hAnsi="Arial"/>
      <w:b/>
      <w:sz w:val="28"/>
    </w:rPr>
  </w:style>
  <w:style w:type="paragraph" w:styleId="Heading2">
    <w:name w:val="heading 2"/>
    <w:basedOn w:val="Normal"/>
    <w:next w:val="Normal"/>
    <w:link w:val="Heading2Char"/>
    <w:semiHidden/>
    <w:unhideWhenUsed/>
    <w:qFormat/>
    <w:rsid w:val="00D04332"/>
    <w:pPr>
      <w:keepNext/>
      <w:ind w:left="7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6F7"/>
    <w:pPr>
      <w:tabs>
        <w:tab w:val="center" w:pos="4513"/>
        <w:tab w:val="right" w:pos="9026"/>
      </w:tabs>
    </w:pPr>
  </w:style>
  <w:style w:type="character" w:customStyle="1" w:styleId="HeaderChar">
    <w:name w:val="Header Char"/>
    <w:basedOn w:val="DefaultParagraphFont"/>
    <w:link w:val="Header"/>
    <w:uiPriority w:val="99"/>
    <w:semiHidden/>
    <w:rsid w:val="002A56F7"/>
  </w:style>
  <w:style w:type="paragraph" w:styleId="Footer">
    <w:name w:val="footer"/>
    <w:basedOn w:val="Normal"/>
    <w:link w:val="FooterChar"/>
    <w:uiPriority w:val="99"/>
    <w:semiHidden/>
    <w:unhideWhenUsed/>
    <w:rsid w:val="002A56F7"/>
    <w:pPr>
      <w:tabs>
        <w:tab w:val="center" w:pos="4513"/>
        <w:tab w:val="right" w:pos="9026"/>
      </w:tabs>
    </w:pPr>
  </w:style>
  <w:style w:type="character" w:customStyle="1" w:styleId="FooterChar">
    <w:name w:val="Footer Char"/>
    <w:basedOn w:val="DefaultParagraphFont"/>
    <w:link w:val="Footer"/>
    <w:uiPriority w:val="99"/>
    <w:semiHidden/>
    <w:rsid w:val="002A56F7"/>
  </w:style>
  <w:style w:type="character" w:customStyle="1" w:styleId="Heading1Char">
    <w:name w:val="Heading 1 Char"/>
    <w:basedOn w:val="DefaultParagraphFont"/>
    <w:link w:val="Heading1"/>
    <w:rsid w:val="00D0433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D04332"/>
    <w:rPr>
      <w:rFonts w:ascii="Arial" w:eastAsia="Times New Roman" w:hAnsi="Arial" w:cs="Times New Roman"/>
      <w:b/>
      <w:sz w:val="24"/>
      <w:szCs w:val="20"/>
    </w:rPr>
  </w:style>
  <w:style w:type="paragraph" w:styleId="BodyText">
    <w:name w:val="Body Text"/>
    <w:basedOn w:val="Normal"/>
    <w:link w:val="BodyTextChar"/>
    <w:semiHidden/>
    <w:unhideWhenUsed/>
    <w:rsid w:val="00D04332"/>
    <w:rPr>
      <w:rFonts w:ascii="Arial" w:hAnsi="Arial"/>
      <w:b/>
    </w:rPr>
  </w:style>
  <w:style w:type="character" w:customStyle="1" w:styleId="BodyTextChar">
    <w:name w:val="Body Text Char"/>
    <w:basedOn w:val="DefaultParagraphFont"/>
    <w:link w:val="BodyText"/>
    <w:semiHidden/>
    <w:rsid w:val="00D04332"/>
    <w:rPr>
      <w:rFonts w:ascii="Arial" w:eastAsia="Times New Roman" w:hAnsi="Arial" w:cs="Times New Roman"/>
      <w:b/>
      <w:sz w:val="24"/>
      <w:szCs w:val="20"/>
    </w:rPr>
  </w:style>
  <w:style w:type="paragraph" w:customStyle="1" w:styleId="Achievement">
    <w:name w:val="Achievement"/>
    <w:basedOn w:val="Normal"/>
    <w:rsid w:val="00D04332"/>
    <w:pPr>
      <w:numPr>
        <w:numId w:val="1"/>
      </w:numPr>
    </w:pPr>
  </w:style>
  <w:style w:type="paragraph" w:styleId="NoSpacing">
    <w:name w:val="No Spacing"/>
    <w:uiPriority w:val="1"/>
    <w:qFormat/>
    <w:rsid w:val="00EA3E80"/>
    <w:pPr>
      <w:spacing w:after="0" w:line="240" w:lineRule="auto"/>
    </w:pPr>
  </w:style>
  <w:style w:type="paragraph" w:styleId="ListParagraph">
    <w:name w:val="List Paragraph"/>
    <w:basedOn w:val="Normal"/>
    <w:uiPriority w:val="34"/>
    <w:qFormat/>
    <w:rsid w:val="00EA3E80"/>
    <w:pPr>
      <w:ind w:left="720"/>
      <w:contextualSpacing/>
    </w:pPr>
  </w:style>
  <w:style w:type="paragraph" w:customStyle="1" w:styleId="Body1">
    <w:name w:val="Body 1"/>
    <w:rsid w:val="007511C9"/>
    <w:pPr>
      <w:spacing w:after="0" w:line="240" w:lineRule="auto"/>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594">
      <w:bodyDiv w:val="1"/>
      <w:marLeft w:val="0"/>
      <w:marRight w:val="0"/>
      <w:marTop w:val="0"/>
      <w:marBottom w:val="0"/>
      <w:divBdr>
        <w:top w:val="none" w:sz="0" w:space="0" w:color="auto"/>
        <w:left w:val="none" w:sz="0" w:space="0" w:color="auto"/>
        <w:bottom w:val="none" w:sz="0" w:space="0" w:color="auto"/>
        <w:right w:val="none" w:sz="0" w:space="0" w:color="auto"/>
      </w:divBdr>
    </w:div>
    <w:div w:id="188613903">
      <w:bodyDiv w:val="1"/>
      <w:marLeft w:val="0"/>
      <w:marRight w:val="0"/>
      <w:marTop w:val="0"/>
      <w:marBottom w:val="0"/>
      <w:divBdr>
        <w:top w:val="none" w:sz="0" w:space="0" w:color="auto"/>
        <w:left w:val="none" w:sz="0" w:space="0" w:color="auto"/>
        <w:bottom w:val="none" w:sz="0" w:space="0" w:color="auto"/>
        <w:right w:val="none" w:sz="0" w:space="0" w:color="auto"/>
      </w:divBdr>
    </w:div>
    <w:div w:id="934021404">
      <w:bodyDiv w:val="1"/>
      <w:marLeft w:val="0"/>
      <w:marRight w:val="0"/>
      <w:marTop w:val="0"/>
      <w:marBottom w:val="0"/>
      <w:divBdr>
        <w:top w:val="none" w:sz="0" w:space="0" w:color="auto"/>
        <w:left w:val="none" w:sz="0" w:space="0" w:color="auto"/>
        <w:bottom w:val="none" w:sz="0" w:space="0" w:color="auto"/>
        <w:right w:val="none" w:sz="0" w:space="0" w:color="auto"/>
      </w:divBdr>
    </w:div>
    <w:div w:id="18177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A6F6-2087-429B-A651-14D046B2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223112F6</Template>
  <TotalTime>0</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Foreign Secretary Briefing Template for London Meetings</vt:lpstr>
    </vt:vector>
  </TitlesOfParts>
  <Company>FCO</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Secretary Briefing Template for London Meetings</dc:title>
  <dc:creator>agillespie</dc:creator>
  <cp:lastModifiedBy>Neil Hulbert</cp:lastModifiedBy>
  <cp:revision>2</cp:revision>
  <cp:lastPrinted>2014-02-07T12:00:00Z</cp:lastPrinted>
  <dcterms:created xsi:type="dcterms:W3CDTF">2014-02-13T17:21:00Z</dcterms:created>
  <dcterms:modified xsi:type="dcterms:W3CDTF">2014-02-13T17:21:00Z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2013-03-15T00:00:00Z</vt:filetime>
  </property>
  <property fmtid="{D5CDD505-2E9C-101B-9397-08002B2CF9AE}" pid="14" name="_NewReviewCycle">
    <vt:lpwstr/>
  </property>
</Properties>
</file>