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BB0933" w14:textId="77777777" w:rsidR="00A92EA3" w:rsidRDefault="00C64B7A">
      <w:pPr>
        <w:pStyle w:val="normal0"/>
        <w:spacing w:after="0" w:line="240" w:lineRule="auto"/>
        <w:jc w:val="right"/>
        <w:rPr>
          <w:rFonts w:ascii="Arial" w:eastAsia="Arial" w:hAnsi="Arial" w:cs="Arial"/>
          <w:b/>
        </w:rPr>
      </w:pPr>
      <w:bookmarkStart w:id="0" w:name="_gjdgxs" w:colFirst="0" w:colLast="0"/>
      <w:bookmarkEnd w:id="0"/>
      <w:r>
        <w:rPr>
          <w:rFonts w:ascii="Arial" w:eastAsia="Arial" w:hAnsi="Arial" w:cs="Arial"/>
          <w:b/>
        </w:rPr>
        <w:t>CSPL (17) 98</w:t>
      </w:r>
    </w:p>
    <w:p w14:paraId="2F5CEA08" w14:textId="77777777" w:rsidR="00A92EA3" w:rsidRDefault="00A92EA3">
      <w:pPr>
        <w:pStyle w:val="normal0"/>
        <w:spacing w:after="0" w:line="240" w:lineRule="auto"/>
        <w:jc w:val="center"/>
        <w:rPr>
          <w:rFonts w:ascii="Arial" w:eastAsia="Arial" w:hAnsi="Arial" w:cs="Arial"/>
          <w:b/>
        </w:rPr>
      </w:pPr>
      <w:bookmarkStart w:id="1" w:name="_30j0zll" w:colFirst="0" w:colLast="0"/>
      <w:bookmarkEnd w:id="1"/>
    </w:p>
    <w:p w14:paraId="1A8AFC2A" w14:textId="77777777" w:rsidR="00A92EA3" w:rsidRDefault="00C64B7A">
      <w:pPr>
        <w:pStyle w:val="normal0"/>
        <w:spacing w:after="0" w:line="240" w:lineRule="auto"/>
        <w:jc w:val="center"/>
        <w:rPr>
          <w:rFonts w:ascii="Arial" w:eastAsia="Arial" w:hAnsi="Arial" w:cs="Arial"/>
        </w:rPr>
      </w:pPr>
      <w:bookmarkStart w:id="2" w:name="_1fob9te" w:colFirst="0" w:colLast="0"/>
      <w:bookmarkEnd w:id="2"/>
      <w:r>
        <w:rPr>
          <w:rFonts w:ascii="Arial" w:eastAsia="Arial" w:hAnsi="Arial" w:cs="Arial"/>
          <w:b/>
        </w:rPr>
        <w:t>COMMITTEE ON STANDARDS IN PUBLIC LIFE</w:t>
      </w:r>
    </w:p>
    <w:p w14:paraId="60F8A721" w14:textId="77777777" w:rsidR="00A92EA3" w:rsidRDefault="00C64B7A">
      <w:pPr>
        <w:pStyle w:val="normal0"/>
        <w:spacing w:after="0" w:line="240" w:lineRule="auto"/>
        <w:jc w:val="center"/>
        <w:rPr>
          <w:rFonts w:ascii="Arial" w:eastAsia="Arial" w:hAnsi="Arial" w:cs="Arial"/>
        </w:rPr>
      </w:pPr>
      <w:r>
        <w:rPr>
          <w:rFonts w:ascii="Arial" w:eastAsia="Arial" w:hAnsi="Arial" w:cs="Arial"/>
          <w:b/>
        </w:rPr>
        <w:t>EXTRAORDINARY MEETING</w:t>
      </w:r>
    </w:p>
    <w:p w14:paraId="3E308EF4" w14:textId="77777777" w:rsidR="00A92EA3" w:rsidRDefault="00C64B7A">
      <w:pPr>
        <w:pStyle w:val="normal0"/>
        <w:spacing w:after="0" w:line="240" w:lineRule="auto"/>
        <w:jc w:val="center"/>
        <w:rPr>
          <w:rFonts w:ascii="Arial" w:eastAsia="Arial" w:hAnsi="Arial" w:cs="Arial"/>
        </w:rPr>
      </w:pPr>
      <w:r>
        <w:rPr>
          <w:rFonts w:ascii="Arial" w:eastAsia="Arial" w:hAnsi="Arial" w:cs="Arial"/>
          <w:b/>
        </w:rPr>
        <w:t>HELD ON MONDAY 6 NOVEMBER 2017 AT 13:00</w:t>
      </w:r>
    </w:p>
    <w:p w14:paraId="67E90B0B" w14:textId="77777777" w:rsidR="00A92EA3" w:rsidRDefault="00C64B7A">
      <w:pPr>
        <w:pStyle w:val="normal0"/>
        <w:spacing w:after="0" w:line="240" w:lineRule="auto"/>
        <w:jc w:val="center"/>
        <w:rPr>
          <w:rFonts w:ascii="Arial" w:eastAsia="Arial" w:hAnsi="Arial" w:cs="Arial"/>
        </w:rPr>
      </w:pPr>
      <w:r>
        <w:rPr>
          <w:rFonts w:ascii="Arial" w:eastAsia="Arial" w:hAnsi="Arial" w:cs="Arial"/>
          <w:b/>
        </w:rPr>
        <w:t>IN ROOM GC05.1, I HORSEGUARDS ROAD</w:t>
      </w:r>
    </w:p>
    <w:p w14:paraId="72598E1E" w14:textId="77777777" w:rsidR="00A92EA3" w:rsidRDefault="00A92EA3">
      <w:pPr>
        <w:pStyle w:val="normal0"/>
        <w:spacing w:after="0" w:line="240" w:lineRule="auto"/>
        <w:jc w:val="center"/>
        <w:rPr>
          <w:rFonts w:ascii="Arial" w:eastAsia="Arial" w:hAnsi="Arial" w:cs="Arial"/>
        </w:rPr>
      </w:pPr>
    </w:p>
    <w:p w14:paraId="70AE0F07" w14:textId="77777777" w:rsidR="00A92EA3" w:rsidRDefault="00C64B7A">
      <w:pPr>
        <w:pStyle w:val="normal0"/>
        <w:spacing w:after="0" w:line="240" w:lineRule="auto"/>
        <w:jc w:val="center"/>
        <w:rPr>
          <w:rFonts w:ascii="Arial" w:eastAsia="Arial" w:hAnsi="Arial" w:cs="Arial"/>
        </w:rPr>
      </w:pPr>
      <w:r>
        <w:rPr>
          <w:rFonts w:ascii="Arial" w:eastAsia="Arial" w:hAnsi="Arial" w:cs="Arial"/>
          <w:b/>
        </w:rPr>
        <w:t>MINUTES</w:t>
      </w:r>
    </w:p>
    <w:p w14:paraId="608382BE" w14:textId="77777777" w:rsidR="00A92EA3" w:rsidRDefault="00A92EA3">
      <w:pPr>
        <w:pStyle w:val="normal0"/>
        <w:spacing w:after="0" w:line="240" w:lineRule="auto"/>
        <w:rPr>
          <w:rFonts w:ascii="Arial" w:eastAsia="Arial" w:hAnsi="Arial" w:cs="Arial"/>
        </w:rPr>
      </w:pPr>
    </w:p>
    <w:p w14:paraId="303B8EF6" w14:textId="77777777" w:rsidR="00A92EA3" w:rsidRDefault="00C64B7A">
      <w:pPr>
        <w:pStyle w:val="normal0"/>
        <w:spacing w:after="0" w:line="240" w:lineRule="auto"/>
        <w:rPr>
          <w:rFonts w:ascii="Arial" w:eastAsia="Arial" w:hAnsi="Arial" w:cs="Arial"/>
        </w:rPr>
      </w:pPr>
      <w:r>
        <w:rPr>
          <w:rFonts w:ascii="Arial" w:eastAsia="Arial" w:hAnsi="Arial" w:cs="Arial"/>
        </w:rPr>
        <w:t>Present:</w:t>
      </w:r>
      <w:r>
        <w:rPr>
          <w:rFonts w:ascii="Arial" w:eastAsia="Arial" w:hAnsi="Arial" w:cs="Arial"/>
        </w:rPr>
        <w:tab/>
      </w:r>
      <w:r>
        <w:rPr>
          <w:rFonts w:ascii="Arial" w:eastAsia="Arial" w:hAnsi="Arial" w:cs="Arial"/>
        </w:rPr>
        <w:tab/>
        <w:t>Lord Bew, Chair</w:t>
      </w:r>
    </w:p>
    <w:p w14:paraId="77E84855" w14:textId="77777777" w:rsidR="00A92EA3" w:rsidRDefault="00C64B7A">
      <w:pPr>
        <w:pStyle w:val="normal0"/>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Rt</w:t>
      </w:r>
      <w:proofErr w:type="spellEnd"/>
      <w:r>
        <w:rPr>
          <w:rFonts w:ascii="Arial" w:eastAsia="Arial" w:hAnsi="Arial" w:cs="Arial"/>
        </w:rPr>
        <w:t xml:space="preserve"> Hon Dame Margaret Beckett DBE MP</w:t>
      </w:r>
    </w:p>
    <w:p w14:paraId="252BE455" w14:textId="77777777" w:rsidR="00A92EA3" w:rsidRDefault="00C64B7A">
      <w:pPr>
        <w:pStyle w:val="normal0"/>
        <w:spacing w:after="0" w:line="240" w:lineRule="auto"/>
        <w:ind w:left="1440" w:firstLine="720"/>
        <w:rPr>
          <w:rFonts w:ascii="Arial" w:eastAsia="Arial" w:hAnsi="Arial" w:cs="Arial"/>
        </w:rPr>
      </w:pPr>
      <w:r>
        <w:rPr>
          <w:rFonts w:ascii="Arial" w:eastAsia="Arial" w:hAnsi="Arial" w:cs="Arial"/>
        </w:rPr>
        <w:t>Sheila Drew Smith OBE</w:t>
      </w:r>
    </w:p>
    <w:p w14:paraId="1FE369AC" w14:textId="77777777" w:rsidR="00A92EA3" w:rsidRDefault="00C64B7A">
      <w:pPr>
        <w:pStyle w:val="normal0"/>
        <w:spacing w:after="0" w:line="240" w:lineRule="auto"/>
        <w:ind w:left="2160"/>
        <w:rPr>
          <w:rFonts w:ascii="Arial" w:eastAsia="Arial" w:hAnsi="Arial" w:cs="Arial"/>
        </w:rPr>
      </w:pPr>
      <w:r>
        <w:rPr>
          <w:rFonts w:ascii="Arial" w:eastAsia="Arial" w:hAnsi="Arial" w:cs="Arial"/>
        </w:rPr>
        <w:t>Simon Hart (part)</w:t>
      </w:r>
    </w:p>
    <w:p w14:paraId="7259A853" w14:textId="77777777" w:rsidR="00A92EA3" w:rsidRDefault="00C64B7A">
      <w:pPr>
        <w:pStyle w:val="normal0"/>
        <w:spacing w:after="0" w:line="240" w:lineRule="auto"/>
        <w:ind w:left="2160"/>
        <w:rPr>
          <w:rFonts w:ascii="Arial" w:eastAsia="Arial" w:hAnsi="Arial" w:cs="Arial"/>
        </w:rPr>
      </w:pPr>
      <w:r>
        <w:rPr>
          <w:rFonts w:ascii="Arial" w:eastAsia="Arial" w:hAnsi="Arial" w:cs="Arial"/>
        </w:rPr>
        <w:t>Dr Jane Martin CBE (by telephone)</w:t>
      </w:r>
    </w:p>
    <w:p w14:paraId="749B64DF" w14:textId="77777777" w:rsidR="00A92EA3" w:rsidRDefault="00C64B7A">
      <w:pPr>
        <w:pStyle w:val="normal0"/>
        <w:spacing w:after="0" w:line="240" w:lineRule="auto"/>
        <w:ind w:left="2160"/>
        <w:rPr>
          <w:rFonts w:ascii="Arial" w:eastAsia="Arial" w:hAnsi="Arial" w:cs="Arial"/>
        </w:rPr>
      </w:pPr>
      <w:r>
        <w:rPr>
          <w:rFonts w:ascii="Arial" w:eastAsia="Arial" w:hAnsi="Arial" w:cs="Arial"/>
        </w:rPr>
        <w:t xml:space="preserve">Jane Ramsey </w:t>
      </w:r>
    </w:p>
    <w:p w14:paraId="0879AE6F" w14:textId="77777777" w:rsidR="00A92EA3" w:rsidRDefault="00C64B7A">
      <w:pPr>
        <w:pStyle w:val="normal0"/>
        <w:spacing w:after="0" w:line="240" w:lineRule="auto"/>
        <w:ind w:left="2160"/>
        <w:rPr>
          <w:rFonts w:ascii="Arial" w:eastAsia="Arial" w:hAnsi="Arial" w:cs="Arial"/>
        </w:rPr>
      </w:pPr>
      <w:proofErr w:type="spellStart"/>
      <w:r>
        <w:rPr>
          <w:rFonts w:ascii="Arial" w:eastAsia="Arial" w:hAnsi="Arial" w:cs="Arial"/>
        </w:rPr>
        <w:t>Rt</w:t>
      </w:r>
      <w:proofErr w:type="spellEnd"/>
      <w:r>
        <w:rPr>
          <w:rFonts w:ascii="Arial" w:eastAsia="Arial" w:hAnsi="Arial" w:cs="Arial"/>
        </w:rPr>
        <w:t xml:space="preserve"> Hon Lord Stunell OBE</w:t>
      </w:r>
    </w:p>
    <w:p w14:paraId="3F258FB2" w14:textId="77777777" w:rsidR="00A92EA3" w:rsidRDefault="00A92EA3">
      <w:pPr>
        <w:pStyle w:val="normal0"/>
        <w:spacing w:after="0" w:line="240" w:lineRule="auto"/>
        <w:ind w:left="2160" w:firstLine="720"/>
        <w:rPr>
          <w:rFonts w:ascii="Arial" w:eastAsia="Arial" w:hAnsi="Arial" w:cs="Arial"/>
        </w:rPr>
      </w:pPr>
    </w:p>
    <w:p w14:paraId="1F06826C" w14:textId="77777777" w:rsidR="00A92EA3" w:rsidRDefault="00C64B7A">
      <w:pPr>
        <w:pStyle w:val="normal0"/>
        <w:spacing w:after="0" w:line="240" w:lineRule="auto"/>
        <w:ind w:left="720" w:firstLine="720"/>
        <w:rPr>
          <w:rFonts w:ascii="Arial" w:eastAsia="Arial" w:hAnsi="Arial" w:cs="Arial"/>
        </w:rPr>
      </w:pPr>
      <w:r>
        <w:rPr>
          <w:rFonts w:ascii="Arial" w:eastAsia="Arial" w:hAnsi="Arial" w:cs="Arial"/>
        </w:rPr>
        <w:tab/>
        <w:t>Lesley Bainsfair, Secretary</w:t>
      </w:r>
    </w:p>
    <w:p w14:paraId="57C62C25" w14:textId="77777777" w:rsidR="00A92EA3" w:rsidRDefault="00C64B7A">
      <w:pPr>
        <w:pStyle w:val="normal0"/>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Ally Foat, Senior Policy Advisor</w:t>
      </w:r>
    </w:p>
    <w:p w14:paraId="68986925" w14:textId="77777777" w:rsidR="00A92EA3" w:rsidRDefault="00C64B7A">
      <w:pPr>
        <w:pStyle w:val="normal0"/>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Dee Goddard, Senior Policy Advisor</w:t>
      </w:r>
    </w:p>
    <w:p w14:paraId="3A06AB40" w14:textId="77777777" w:rsidR="00A92EA3" w:rsidRDefault="00C64B7A">
      <w:pPr>
        <w:pStyle w:val="normal0"/>
        <w:spacing w:after="0" w:line="240" w:lineRule="auto"/>
        <w:ind w:left="1440" w:firstLine="720"/>
        <w:rPr>
          <w:rFonts w:ascii="Arial" w:eastAsia="Arial" w:hAnsi="Arial" w:cs="Arial"/>
        </w:rPr>
      </w:pPr>
      <w:r>
        <w:rPr>
          <w:rFonts w:ascii="Arial" w:eastAsia="Arial" w:hAnsi="Arial" w:cs="Arial"/>
        </w:rPr>
        <w:t>Stuart Ramsay, Senior Policy Advisor</w:t>
      </w:r>
    </w:p>
    <w:p w14:paraId="2CE484ED" w14:textId="77777777" w:rsidR="00A92EA3" w:rsidRDefault="00C64B7A">
      <w:pPr>
        <w:pStyle w:val="normal0"/>
        <w:spacing w:after="0" w:line="240" w:lineRule="auto"/>
        <w:ind w:firstLine="720"/>
        <w:rPr>
          <w:rFonts w:ascii="Arial" w:eastAsia="Arial" w:hAnsi="Arial" w:cs="Arial"/>
        </w:rPr>
      </w:pPr>
      <w:r>
        <w:rPr>
          <w:rFonts w:ascii="Arial" w:eastAsia="Arial" w:hAnsi="Arial" w:cs="Arial"/>
        </w:rPr>
        <w:tab/>
      </w:r>
      <w:r>
        <w:rPr>
          <w:rFonts w:ascii="Arial" w:eastAsia="Arial" w:hAnsi="Arial" w:cs="Arial"/>
        </w:rPr>
        <w:tab/>
        <w:t>Maggie O’Boyle, Press Officer</w:t>
      </w:r>
    </w:p>
    <w:p w14:paraId="55CC474C" w14:textId="77777777" w:rsidR="00A92EA3" w:rsidRDefault="00A92EA3">
      <w:pPr>
        <w:pStyle w:val="normal0"/>
        <w:spacing w:after="0" w:line="240" w:lineRule="auto"/>
        <w:ind w:firstLine="720"/>
        <w:rPr>
          <w:rFonts w:ascii="Arial" w:eastAsia="Arial" w:hAnsi="Arial" w:cs="Arial"/>
        </w:rPr>
      </w:pPr>
    </w:p>
    <w:p w14:paraId="18D8083A" w14:textId="77777777" w:rsidR="00A92EA3" w:rsidRDefault="00C64B7A">
      <w:pPr>
        <w:pStyle w:val="normal0"/>
        <w:spacing w:after="0" w:line="240" w:lineRule="auto"/>
        <w:rPr>
          <w:rFonts w:ascii="Arial" w:eastAsia="Arial" w:hAnsi="Arial" w:cs="Arial"/>
        </w:rPr>
      </w:pPr>
      <w:r>
        <w:rPr>
          <w:rFonts w:ascii="Arial" w:eastAsia="Arial" w:hAnsi="Arial" w:cs="Arial"/>
        </w:rPr>
        <w:t>Apologies:</w:t>
      </w:r>
      <w:r>
        <w:rPr>
          <w:rFonts w:ascii="Arial" w:eastAsia="Arial" w:hAnsi="Arial" w:cs="Arial"/>
        </w:rPr>
        <w:tab/>
        <w:t xml:space="preserve"> </w:t>
      </w:r>
      <w:r>
        <w:rPr>
          <w:rFonts w:ascii="Arial" w:eastAsia="Arial" w:hAnsi="Arial" w:cs="Arial"/>
        </w:rPr>
        <w:tab/>
        <w:t>Monisha Shah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2C055D7" w14:textId="77777777" w:rsidR="00A92EA3" w:rsidRDefault="00C64B7A">
      <w:pPr>
        <w:pStyle w:val="normal0"/>
        <w:spacing w:after="0" w:line="240" w:lineRule="auto"/>
        <w:jc w:val="both"/>
        <w:rPr>
          <w:rFonts w:ascii="Arial" w:eastAsia="Arial" w:hAnsi="Arial" w:cs="Arial"/>
        </w:rPr>
      </w:pPr>
      <w:r>
        <w:rPr>
          <w:rFonts w:ascii="Arial" w:eastAsia="Arial" w:hAnsi="Arial" w:cs="Arial"/>
        </w:rPr>
        <w:t xml:space="preserve">  </w:t>
      </w:r>
    </w:p>
    <w:p w14:paraId="17A9D87F" w14:textId="77777777" w:rsidR="00A92EA3" w:rsidRDefault="00C64B7A">
      <w:pPr>
        <w:pStyle w:val="normal0"/>
        <w:spacing w:after="0" w:line="240" w:lineRule="auto"/>
        <w:jc w:val="both"/>
        <w:rPr>
          <w:rFonts w:ascii="Arial" w:eastAsia="Arial" w:hAnsi="Arial" w:cs="Arial"/>
          <w:b/>
        </w:rPr>
      </w:pPr>
      <w:proofErr w:type="gramStart"/>
      <w:r>
        <w:rPr>
          <w:rFonts w:ascii="Arial" w:eastAsia="Arial" w:hAnsi="Arial" w:cs="Arial"/>
          <w:b/>
        </w:rPr>
        <w:t>1.</w:t>
      </w:r>
      <w:r>
        <w:rPr>
          <w:rFonts w:ascii="Arial" w:eastAsia="Arial" w:hAnsi="Arial" w:cs="Arial"/>
          <w:b/>
        </w:rPr>
        <w:tab/>
        <w:t>REVIEW</w:t>
      </w:r>
      <w:proofErr w:type="gramEnd"/>
      <w:r>
        <w:rPr>
          <w:rFonts w:ascii="Arial" w:eastAsia="Arial" w:hAnsi="Arial" w:cs="Arial"/>
          <w:b/>
        </w:rPr>
        <w:t xml:space="preserve"> INTO THE INTIMIDATION OF PARLIAMENTARY CANDIDATES</w:t>
      </w:r>
    </w:p>
    <w:p w14:paraId="69E34D3C" w14:textId="77777777" w:rsidR="00A92EA3" w:rsidRDefault="00A92EA3">
      <w:pPr>
        <w:pStyle w:val="normal0"/>
        <w:spacing w:after="0" w:line="240" w:lineRule="auto"/>
        <w:ind w:left="711" w:hanging="705"/>
        <w:jc w:val="both"/>
        <w:rPr>
          <w:rFonts w:ascii="Arial" w:eastAsia="Arial" w:hAnsi="Arial" w:cs="Arial"/>
          <w:b/>
        </w:rPr>
      </w:pPr>
    </w:p>
    <w:p w14:paraId="5016F37A" w14:textId="77777777" w:rsidR="00A92EA3" w:rsidRDefault="00C64B7A">
      <w:pPr>
        <w:pStyle w:val="normal0"/>
        <w:spacing w:after="0" w:line="240" w:lineRule="auto"/>
        <w:ind w:left="711" w:hanging="705"/>
        <w:jc w:val="both"/>
        <w:rPr>
          <w:rFonts w:ascii="Arial" w:eastAsia="Arial" w:hAnsi="Arial" w:cs="Arial"/>
        </w:rPr>
      </w:pPr>
      <w:r>
        <w:rPr>
          <w:rFonts w:ascii="Arial" w:eastAsia="Arial" w:hAnsi="Arial" w:cs="Arial"/>
          <w:b/>
        </w:rPr>
        <w:tab/>
      </w:r>
      <w:r>
        <w:rPr>
          <w:rFonts w:ascii="Arial" w:eastAsia="Arial" w:hAnsi="Arial" w:cs="Arial"/>
        </w:rPr>
        <w:t xml:space="preserve">Detailed suggestions regarding the tone, emphasis and wording of the draft report were noted. Cross-reference to the current news stories of harassment in Westminster would need to be added to the report.  </w:t>
      </w:r>
    </w:p>
    <w:p w14:paraId="1B8772C1" w14:textId="77777777" w:rsidR="00A92EA3" w:rsidRDefault="00A92EA3">
      <w:pPr>
        <w:pStyle w:val="normal0"/>
        <w:spacing w:after="0" w:line="240" w:lineRule="auto"/>
        <w:ind w:left="711" w:hanging="705"/>
        <w:jc w:val="both"/>
        <w:rPr>
          <w:rFonts w:ascii="Arial" w:eastAsia="Arial" w:hAnsi="Arial" w:cs="Arial"/>
        </w:rPr>
      </w:pPr>
    </w:p>
    <w:p w14:paraId="364A0B03" w14:textId="77777777" w:rsidR="00A92EA3" w:rsidRDefault="00C64B7A">
      <w:pPr>
        <w:pStyle w:val="normal0"/>
        <w:spacing w:after="0" w:line="240" w:lineRule="auto"/>
        <w:ind w:left="711" w:hanging="3"/>
        <w:jc w:val="both"/>
        <w:rPr>
          <w:rFonts w:ascii="Arial" w:eastAsia="Arial" w:hAnsi="Arial" w:cs="Arial"/>
        </w:rPr>
      </w:pPr>
      <w:r>
        <w:rPr>
          <w:rFonts w:ascii="Arial" w:eastAsia="Arial" w:hAnsi="Arial" w:cs="Arial"/>
        </w:rPr>
        <w:t>The Secretariat would provide a revised draft for the Committee’s meeting to be held on Thursday 16 November.</w:t>
      </w:r>
    </w:p>
    <w:p w14:paraId="51955512" w14:textId="77777777" w:rsidR="00A92EA3" w:rsidRDefault="00A92EA3">
      <w:pPr>
        <w:pStyle w:val="normal0"/>
        <w:spacing w:after="0" w:line="240" w:lineRule="auto"/>
        <w:ind w:left="711" w:hanging="705"/>
        <w:jc w:val="both"/>
        <w:rPr>
          <w:rFonts w:ascii="Arial" w:eastAsia="Arial" w:hAnsi="Arial" w:cs="Arial"/>
        </w:rPr>
      </w:pPr>
    </w:p>
    <w:p w14:paraId="68ED6B5A" w14:textId="77777777" w:rsidR="00A92EA3" w:rsidRDefault="00C64B7A">
      <w:pPr>
        <w:pStyle w:val="normal0"/>
        <w:spacing w:after="0" w:line="240" w:lineRule="auto"/>
        <w:ind w:left="711" w:hanging="705"/>
        <w:jc w:val="both"/>
        <w:rPr>
          <w:rFonts w:ascii="Arial" w:eastAsia="Arial" w:hAnsi="Arial" w:cs="Arial"/>
        </w:rPr>
      </w:pPr>
      <w:r>
        <w:rPr>
          <w:rFonts w:ascii="Arial" w:eastAsia="Arial" w:hAnsi="Arial" w:cs="Arial"/>
          <w:b/>
        </w:rPr>
        <w:t>2.</w:t>
      </w:r>
      <w:r>
        <w:rPr>
          <w:rFonts w:ascii="Arial" w:eastAsia="Arial" w:hAnsi="Arial" w:cs="Arial"/>
          <w:b/>
        </w:rPr>
        <w:tab/>
        <w:t>WESTMINSTER HARASSMENT</w:t>
      </w:r>
    </w:p>
    <w:p w14:paraId="773C5766" w14:textId="77777777" w:rsidR="00A92EA3" w:rsidRDefault="00A92EA3">
      <w:pPr>
        <w:pStyle w:val="normal0"/>
        <w:spacing w:after="0" w:line="240" w:lineRule="auto"/>
        <w:ind w:left="711" w:hanging="705"/>
        <w:jc w:val="both"/>
        <w:rPr>
          <w:rFonts w:ascii="Arial" w:eastAsia="Arial" w:hAnsi="Arial" w:cs="Arial"/>
          <w:b/>
        </w:rPr>
      </w:pPr>
    </w:p>
    <w:p w14:paraId="60F1DFFC" w14:textId="78B901D3" w:rsidR="00C64B7A" w:rsidRPr="00C64B7A" w:rsidRDefault="00C64B7A">
      <w:pPr>
        <w:pStyle w:val="normal0"/>
        <w:spacing w:after="0" w:line="240" w:lineRule="auto"/>
        <w:ind w:left="707"/>
        <w:jc w:val="both"/>
        <w:rPr>
          <w:rFonts w:ascii="Arial" w:eastAsia="Arial" w:hAnsi="Arial" w:cs="Arial"/>
          <w:i/>
        </w:rPr>
      </w:pPr>
      <w:r>
        <w:rPr>
          <w:rFonts w:ascii="Arial" w:eastAsia="Arial" w:hAnsi="Arial" w:cs="Arial"/>
          <w:i/>
        </w:rPr>
        <w:t>Subsequently added to the agenda foll</w:t>
      </w:r>
      <w:r w:rsidR="00651E52">
        <w:rPr>
          <w:rFonts w:ascii="Arial" w:eastAsia="Arial" w:hAnsi="Arial" w:cs="Arial"/>
          <w:i/>
        </w:rPr>
        <w:t>owing the breaking news about</w:t>
      </w:r>
      <w:r>
        <w:rPr>
          <w:rFonts w:ascii="Arial" w:eastAsia="Arial" w:hAnsi="Arial" w:cs="Arial"/>
          <w:i/>
        </w:rPr>
        <w:t xml:space="preserve"> </w:t>
      </w:r>
      <w:r w:rsidR="00651E52">
        <w:rPr>
          <w:rFonts w:ascii="Arial" w:eastAsia="Arial" w:hAnsi="Arial" w:cs="Arial"/>
          <w:i/>
        </w:rPr>
        <w:t>a culture of</w:t>
      </w:r>
      <w:bookmarkStart w:id="3" w:name="_GoBack"/>
      <w:bookmarkEnd w:id="3"/>
      <w:r>
        <w:rPr>
          <w:rFonts w:ascii="Arial" w:eastAsia="Arial" w:hAnsi="Arial" w:cs="Arial"/>
          <w:i/>
        </w:rPr>
        <w:t xml:space="preserve"> harassment and bullying at Westminster.  </w:t>
      </w:r>
    </w:p>
    <w:p w14:paraId="3A2AB12C" w14:textId="77777777" w:rsidR="00C64B7A" w:rsidRDefault="00C64B7A">
      <w:pPr>
        <w:pStyle w:val="normal0"/>
        <w:spacing w:after="0" w:line="240" w:lineRule="auto"/>
        <w:ind w:left="707"/>
        <w:jc w:val="both"/>
        <w:rPr>
          <w:rFonts w:ascii="Arial" w:eastAsia="Arial" w:hAnsi="Arial" w:cs="Arial"/>
        </w:rPr>
      </w:pPr>
    </w:p>
    <w:p w14:paraId="12DBAAAC" w14:textId="77777777" w:rsidR="00A92EA3" w:rsidRDefault="00C64B7A">
      <w:pPr>
        <w:pStyle w:val="normal0"/>
        <w:spacing w:after="0" w:line="240" w:lineRule="auto"/>
        <w:ind w:left="707"/>
        <w:jc w:val="both"/>
        <w:rPr>
          <w:rFonts w:ascii="Arial" w:eastAsia="Arial" w:hAnsi="Arial" w:cs="Arial"/>
          <w:b/>
        </w:rPr>
      </w:pPr>
      <w:r>
        <w:rPr>
          <w:rFonts w:ascii="Arial" w:eastAsia="Arial" w:hAnsi="Arial" w:cs="Arial"/>
        </w:rPr>
        <w:t>Simon Hart left the meeting to avoid any conflict of interest with his membership of the Commons Committee on Standards.</w:t>
      </w:r>
      <w:r>
        <w:rPr>
          <w:rFonts w:ascii="Arial" w:eastAsia="Arial" w:hAnsi="Arial" w:cs="Arial"/>
          <w:b/>
        </w:rPr>
        <w:tab/>
      </w:r>
    </w:p>
    <w:p w14:paraId="102F391E" w14:textId="77777777" w:rsidR="00A92EA3" w:rsidRDefault="00A92EA3">
      <w:pPr>
        <w:pStyle w:val="normal0"/>
        <w:spacing w:after="0" w:line="240" w:lineRule="auto"/>
        <w:ind w:left="711" w:hanging="705"/>
        <w:jc w:val="both"/>
        <w:rPr>
          <w:rFonts w:ascii="Arial" w:eastAsia="Arial" w:hAnsi="Arial" w:cs="Arial"/>
        </w:rPr>
      </w:pPr>
    </w:p>
    <w:p w14:paraId="7EAEE2F3" w14:textId="77777777" w:rsidR="00A92EA3" w:rsidRDefault="00C64B7A">
      <w:pPr>
        <w:pStyle w:val="normal0"/>
        <w:spacing w:after="0" w:line="240" w:lineRule="auto"/>
        <w:ind w:left="711" w:hanging="705"/>
        <w:jc w:val="both"/>
        <w:rPr>
          <w:rFonts w:ascii="Arial" w:eastAsia="Arial" w:hAnsi="Arial" w:cs="Arial"/>
        </w:rPr>
      </w:pPr>
      <w:r>
        <w:rPr>
          <w:rFonts w:ascii="Arial" w:eastAsia="Arial" w:hAnsi="Arial" w:cs="Arial"/>
        </w:rPr>
        <w:tab/>
        <w:t>The Committee noted with concern the recent news breaking about harassment and abuse in the Westminster Parliament.  It was clear that urgent investigation into allegations of unacceptable conduct was needed.  The Committee noted that the political parties were working on this and confirmed it would watch developments with interest, retaining the right to revisit these issues once the parties’ proposals were clear.</w:t>
      </w:r>
      <w:r>
        <w:rPr>
          <w:rFonts w:ascii="Arial" w:eastAsia="Arial" w:hAnsi="Arial" w:cs="Arial"/>
          <w:color w:val="222222"/>
          <w:highlight w:val="white"/>
        </w:rPr>
        <w:t xml:space="preserve">  It would revisit the issues at the next meeting on 16 November and consider what further action it would be appropriate for the Committee to take in the light of developments.</w:t>
      </w:r>
    </w:p>
    <w:p w14:paraId="1645872E" w14:textId="77777777" w:rsidR="00A92EA3" w:rsidRDefault="00C64B7A">
      <w:pPr>
        <w:pStyle w:val="normal0"/>
        <w:spacing w:after="0" w:line="240" w:lineRule="auto"/>
        <w:ind w:left="711" w:hanging="705"/>
        <w:jc w:val="both"/>
        <w:rPr>
          <w:rFonts w:ascii="Arial" w:eastAsia="Arial" w:hAnsi="Arial" w:cs="Arial"/>
          <w:b/>
        </w:rPr>
      </w:pPr>
      <w:r>
        <w:rPr>
          <w:rFonts w:ascii="Arial" w:eastAsia="Arial" w:hAnsi="Arial" w:cs="Arial"/>
        </w:rPr>
        <w:t xml:space="preserve"> </w:t>
      </w:r>
    </w:p>
    <w:p w14:paraId="045FAFC7" w14:textId="77777777" w:rsidR="00A92EA3" w:rsidRDefault="00C64B7A">
      <w:pPr>
        <w:pStyle w:val="normal0"/>
        <w:spacing w:after="0" w:line="240" w:lineRule="auto"/>
        <w:jc w:val="both"/>
        <w:rPr>
          <w:rFonts w:ascii="Arial" w:eastAsia="Arial" w:hAnsi="Arial" w:cs="Arial"/>
          <w:b/>
          <w:color w:val="FF0000"/>
        </w:rPr>
      </w:pPr>
      <w:r>
        <w:rPr>
          <w:rFonts w:ascii="Arial" w:eastAsia="Arial" w:hAnsi="Arial" w:cs="Arial"/>
          <w:b/>
        </w:rPr>
        <w:t xml:space="preserve">3. </w:t>
      </w:r>
      <w:r>
        <w:rPr>
          <w:rFonts w:ascii="Arial" w:eastAsia="Arial" w:hAnsi="Arial" w:cs="Arial"/>
          <w:b/>
        </w:rPr>
        <w:tab/>
        <w:t xml:space="preserve">AOB </w:t>
      </w:r>
    </w:p>
    <w:p w14:paraId="65E72461" w14:textId="77777777" w:rsidR="00A92EA3" w:rsidRDefault="00C64B7A">
      <w:pPr>
        <w:pStyle w:val="normal0"/>
        <w:spacing w:after="0" w:line="240" w:lineRule="auto"/>
        <w:rPr>
          <w:rFonts w:ascii="Arial" w:eastAsia="Arial" w:hAnsi="Arial" w:cs="Arial"/>
        </w:rPr>
      </w:pPr>
      <w:r>
        <w:rPr>
          <w:rFonts w:ascii="Arial" w:eastAsia="Arial" w:hAnsi="Arial" w:cs="Arial"/>
        </w:rPr>
        <w:tab/>
      </w:r>
    </w:p>
    <w:p w14:paraId="6F6B9B31" w14:textId="77777777" w:rsidR="00A92EA3" w:rsidRDefault="00C64B7A">
      <w:pPr>
        <w:pStyle w:val="normal0"/>
        <w:spacing w:after="0" w:line="240" w:lineRule="auto"/>
        <w:ind w:left="720"/>
        <w:rPr>
          <w:rFonts w:ascii="Arial" w:eastAsia="Arial" w:hAnsi="Arial" w:cs="Arial"/>
          <w:b/>
        </w:rPr>
      </w:pPr>
      <w:r>
        <w:rPr>
          <w:rFonts w:ascii="Arial" w:eastAsia="Arial" w:hAnsi="Arial" w:cs="Arial"/>
          <w:b/>
        </w:rPr>
        <w:t xml:space="preserve">DATE OF NEXT MEETING: </w:t>
      </w:r>
    </w:p>
    <w:p w14:paraId="0E2D8D9B" w14:textId="77777777" w:rsidR="00A92EA3" w:rsidRDefault="00A92EA3">
      <w:pPr>
        <w:pStyle w:val="normal0"/>
        <w:spacing w:after="0" w:line="240" w:lineRule="auto"/>
        <w:ind w:left="720"/>
        <w:rPr>
          <w:rFonts w:ascii="Arial" w:eastAsia="Arial" w:hAnsi="Arial" w:cs="Arial"/>
          <w:b/>
        </w:rPr>
      </w:pPr>
    </w:p>
    <w:p w14:paraId="049E2EE1" w14:textId="77777777" w:rsidR="00A92EA3" w:rsidRDefault="00C64B7A">
      <w:pPr>
        <w:pStyle w:val="normal0"/>
        <w:spacing w:after="0" w:line="240" w:lineRule="auto"/>
        <w:ind w:left="720"/>
        <w:rPr>
          <w:rFonts w:ascii="Arial" w:eastAsia="Arial" w:hAnsi="Arial" w:cs="Arial"/>
          <w:b/>
        </w:rPr>
      </w:pPr>
      <w:r>
        <w:rPr>
          <w:rFonts w:ascii="Arial" w:eastAsia="Arial" w:hAnsi="Arial" w:cs="Arial"/>
          <w:b/>
        </w:rPr>
        <w:t>Thursday 16 November 2017 at 10.00, to be held in 70 Whitehall.</w:t>
      </w:r>
    </w:p>
    <w:sectPr w:rsidR="00A92EA3">
      <w:headerReference w:type="default" r:id="rId7"/>
      <w:footerReference w:type="default" r:id="rId8"/>
      <w:footerReference w:type="first" r:id="rId9"/>
      <w:pgSz w:w="11906" w:h="16838"/>
      <w:pgMar w:top="566" w:right="1133" w:bottom="566" w:left="184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B2FC" w14:textId="77777777" w:rsidR="005030CB" w:rsidRDefault="00C64B7A">
      <w:pPr>
        <w:spacing w:after="0" w:line="240" w:lineRule="auto"/>
      </w:pPr>
      <w:r>
        <w:separator/>
      </w:r>
    </w:p>
  </w:endnote>
  <w:endnote w:type="continuationSeparator" w:id="0">
    <w:p w14:paraId="48FE5697" w14:textId="77777777" w:rsidR="005030CB" w:rsidRDefault="00C6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17BE" w14:textId="77777777" w:rsidR="00A92EA3" w:rsidRDefault="00C64B7A">
    <w:pPr>
      <w:pStyle w:val="normal0"/>
      <w:spacing w:after="880"/>
      <w:jc w:val="right"/>
    </w:pPr>
    <w:r>
      <w:fldChar w:fldCharType="begin"/>
    </w:r>
    <w:r>
      <w:instrText>PAGE</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36CC" w14:textId="77777777" w:rsidR="00A92EA3" w:rsidRDefault="00C64B7A">
    <w:pPr>
      <w:pStyle w:val="normal0"/>
      <w:spacing w:after="880"/>
      <w:jc w:val="right"/>
    </w:pP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sidR="00651E52">
      <w:rPr>
        <w:rFonts w:ascii="Arial" w:eastAsia="Arial" w:hAnsi="Arial" w:cs="Arial"/>
        <w:b/>
        <w:noProof/>
        <w:sz w:val="24"/>
        <w:szCs w:val="24"/>
      </w:rPr>
      <w:t>1</w:t>
    </w:r>
    <w:r>
      <w:rPr>
        <w:rFonts w:ascii="Arial" w:eastAsia="Arial" w:hAnsi="Arial" w:cs="Arial"/>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30B9" w14:textId="77777777" w:rsidR="005030CB" w:rsidRDefault="00C64B7A">
      <w:pPr>
        <w:spacing w:after="0" w:line="240" w:lineRule="auto"/>
      </w:pPr>
      <w:r>
        <w:separator/>
      </w:r>
    </w:p>
  </w:footnote>
  <w:footnote w:type="continuationSeparator" w:id="0">
    <w:p w14:paraId="436DDB6D" w14:textId="77777777" w:rsidR="005030CB" w:rsidRDefault="00C64B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E029" w14:textId="77777777" w:rsidR="00A92EA3" w:rsidRDefault="00A92EA3">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2EA3"/>
    <w:rsid w:val="005030CB"/>
    <w:rsid w:val="005E35F3"/>
    <w:rsid w:val="00651E52"/>
    <w:rsid w:val="00A92EA3"/>
    <w:rsid w:val="00C64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8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1612</Characters>
  <Application>Microsoft Macintosh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4</cp:revision>
  <dcterms:created xsi:type="dcterms:W3CDTF">2017-11-28T11:16:00Z</dcterms:created>
  <dcterms:modified xsi:type="dcterms:W3CDTF">2017-11-28T11:24:00Z</dcterms:modified>
</cp:coreProperties>
</file>