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6616D3" w14:textId="77777777" w:rsidR="00873DEE" w:rsidRDefault="00451F67">
      <w:pPr>
        <w:pStyle w:val="normal0"/>
        <w:spacing w:after="0" w:line="240" w:lineRule="auto"/>
        <w:jc w:val="right"/>
        <w:rPr>
          <w:rFonts w:ascii="Arial" w:eastAsia="Arial" w:hAnsi="Arial" w:cs="Arial"/>
          <w:b/>
          <w:sz w:val="24"/>
          <w:szCs w:val="24"/>
        </w:rPr>
      </w:pPr>
      <w:bookmarkStart w:id="0" w:name="_gjdgxs" w:colFirst="0" w:colLast="0"/>
      <w:bookmarkEnd w:id="0"/>
      <w:r>
        <w:rPr>
          <w:rFonts w:ascii="Arial" w:eastAsia="Arial" w:hAnsi="Arial" w:cs="Arial"/>
          <w:b/>
          <w:sz w:val="24"/>
          <w:szCs w:val="24"/>
        </w:rPr>
        <w:t>CSPL (17) 65</w:t>
      </w:r>
    </w:p>
    <w:p w14:paraId="2F86810F" w14:textId="77777777" w:rsidR="00873DEE" w:rsidRDefault="00873DEE">
      <w:pPr>
        <w:pStyle w:val="normal0"/>
        <w:spacing w:after="0" w:line="240" w:lineRule="auto"/>
        <w:jc w:val="center"/>
        <w:rPr>
          <w:rFonts w:ascii="Arial" w:eastAsia="Arial" w:hAnsi="Arial" w:cs="Arial"/>
          <w:b/>
          <w:sz w:val="24"/>
          <w:szCs w:val="24"/>
        </w:rPr>
      </w:pPr>
      <w:bookmarkStart w:id="1" w:name="_30j0zll" w:colFirst="0" w:colLast="0"/>
      <w:bookmarkEnd w:id="1"/>
    </w:p>
    <w:p w14:paraId="5611DF36" w14:textId="77777777" w:rsidR="00873DEE" w:rsidRDefault="00451F67">
      <w:pPr>
        <w:pStyle w:val="normal0"/>
        <w:spacing w:after="0" w:line="240" w:lineRule="auto"/>
        <w:jc w:val="center"/>
        <w:rPr>
          <w:rFonts w:ascii="Times New Roman" w:eastAsia="Times New Roman" w:hAnsi="Times New Roman" w:cs="Times New Roman"/>
          <w:sz w:val="24"/>
          <w:szCs w:val="24"/>
        </w:rPr>
      </w:pPr>
      <w:bookmarkStart w:id="2" w:name="_1fob9te" w:colFirst="0" w:colLast="0"/>
      <w:bookmarkEnd w:id="2"/>
      <w:r>
        <w:rPr>
          <w:rFonts w:ascii="Arial" w:eastAsia="Arial" w:hAnsi="Arial" w:cs="Arial"/>
          <w:b/>
          <w:sz w:val="24"/>
          <w:szCs w:val="24"/>
        </w:rPr>
        <w:t>COMMITTEE ON STANDARDS IN PUBLIC LIFE</w:t>
      </w:r>
    </w:p>
    <w:p w14:paraId="06ACEE64" w14:textId="77777777" w:rsidR="00873DEE" w:rsidRDefault="00451F67">
      <w:pPr>
        <w:pStyle w:val="normal0"/>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TWO HUNDRED AND FORTY-SIXTH MEETING</w:t>
      </w:r>
    </w:p>
    <w:p w14:paraId="334228A7" w14:textId="77777777" w:rsidR="00873DEE" w:rsidRDefault="00451F67">
      <w:pPr>
        <w:pStyle w:val="normal0"/>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THURSDAY 15 JUNE 2017 AT 10:00</w:t>
      </w:r>
    </w:p>
    <w:p w14:paraId="0C1E5C99" w14:textId="77777777" w:rsidR="00873DEE" w:rsidRDefault="00873DEE">
      <w:pPr>
        <w:pStyle w:val="normal0"/>
        <w:spacing w:after="0" w:line="240" w:lineRule="auto"/>
        <w:rPr>
          <w:rFonts w:ascii="Times New Roman" w:eastAsia="Times New Roman" w:hAnsi="Times New Roman" w:cs="Times New Roman"/>
          <w:sz w:val="24"/>
          <w:szCs w:val="24"/>
        </w:rPr>
      </w:pPr>
    </w:p>
    <w:p w14:paraId="03D30977" w14:textId="77777777" w:rsidR="00873DEE" w:rsidRDefault="00451F67">
      <w:pPr>
        <w:pStyle w:val="normal0"/>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ROOM GC05.1, 1 HORSE GUARDS ROAD,</w:t>
      </w:r>
      <w:r>
        <w:rPr>
          <w:rFonts w:ascii="Times New Roman" w:eastAsia="Times New Roman" w:hAnsi="Times New Roman" w:cs="Times New Roman"/>
          <w:sz w:val="24"/>
          <w:szCs w:val="24"/>
        </w:rPr>
        <w:t xml:space="preserve"> </w:t>
      </w:r>
      <w:r>
        <w:rPr>
          <w:rFonts w:ascii="Arial" w:eastAsia="Arial" w:hAnsi="Arial" w:cs="Arial"/>
          <w:b/>
          <w:sz w:val="24"/>
          <w:szCs w:val="24"/>
        </w:rPr>
        <w:t>LONDON, SW1A 2HQ</w:t>
      </w:r>
    </w:p>
    <w:p w14:paraId="521ED054" w14:textId="77777777" w:rsidR="00873DEE" w:rsidRDefault="00873DEE">
      <w:pPr>
        <w:pStyle w:val="normal0"/>
        <w:spacing w:after="0" w:line="240" w:lineRule="auto"/>
        <w:jc w:val="center"/>
        <w:rPr>
          <w:rFonts w:ascii="Times New Roman" w:eastAsia="Times New Roman" w:hAnsi="Times New Roman" w:cs="Times New Roman"/>
          <w:sz w:val="24"/>
          <w:szCs w:val="24"/>
        </w:rPr>
      </w:pPr>
    </w:p>
    <w:p w14:paraId="032B05E7" w14:textId="77777777" w:rsidR="00873DEE" w:rsidRDefault="00451F67">
      <w:pPr>
        <w:pStyle w:val="normal0"/>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MINUTES</w:t>
      </w:r>
    </w:p>
    <w:p w14:paraId="248E2B2A" w14:textId="77777777" w:rsidR="00873DEE" w:rsidRDefault="00873DEE">
      <w:pPr>
        <w:pStyle w:val="normal0"/>
        <w:spacing w:after="0" w:line="240" w:lineRule="auto"/>
        <w:rPr>
          <w:rFonts w:ascii="Times New Roman" w:eastAsia="Times New Roman" w:hAnsi="Times New Roman" w:cs="Times New Roman"/>
          <w:sz w:val="24"/>
          <w:szCs w:val="24"/>
        </w:rPr>
      </w:pPr>
    </w:p>
    <w:p w14:paraId="7D1A9F3B"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Present:</w:t>
      </w:r>
      <w:r>
        <w:rPr>
          <w:rFonts w:ascii="Arial" w:eastAsia="Arial" w:hAnsi="Arial" w:cs="Arial"/>
          <w:sz w:val="24"/>
          <w:szCs w:val="24"/>
        </w:rPr>
        <w:tab/>
      </w:r>
      <w:r>
        <w:rPr>
          <w:rFonts w:ascii="Arial" w:eastAsia="Arial" w:hAnsi="Arial" w:cs="Arial"/>
          <w:sz w:val="24"/>
          <w:szCs w:val="24"/>
        </w:rPr>
        <w:tab/>
        <w:t xml:space="preserve">Lord </w:t>
      </w:r>
      <w:proofErr w:type="spellStart"/>
      <w:r>
        <w:rPr>
          <w:rFonts w:ascii="Arial" w:eastAsia="Arial" w:hAnsi="Arial" w:cs="Arial"/>
          <w:sz w:val="24"/>
          <w:szCs w:val="24"/>
        </w:rPr>
        <w:t>Bew</w:t>
      </w:r>
      <w:proofErr w:type="spellEnd"/>
      <w:r>
        <w:rPr>
          <w:rFonts w:ascii="Arial" w:eastAsia="Arial" w:hAnsi="Arial" w:cs="Arial"/>
          <w:sz w:val="24"/>
          <w:szCs w:val="24"/>
        </w:rPr>
        <w:t>, Chair</w:t>
      </w:r>
    </w:p>
    <w:p w14:paraId="015B9B64"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Dame Margaret Beckett DBE MP</w:t>
      </w:r>
    </w:p>
    <w:p w14:paraId="3264EFAB" w14:textId="77777777" w:rsidR="00873DEE" w:rsidRDefault="00451F67">
      <w:pPr>
        <w:pStyle w:val="normal0"/>
        <w:spacing w:after="0" w:line="240" w:lineRule="auto"/>
        <w:ind w:left="2160"/>
        <w:rPr>
          <w:rFonts w:ascii="Arial" w:eastAsia="Arial" w:hAnsi="Arial" w:cs="Arial"/>
          <w:sz w:val="24"/>
          <w:szCs w:val="24"/>
        </w:rPr>
      </w:pPr>
      <w:r>
        <w:rPr>
          <w:rFonts w:ascii="Arial" w:eastAsia="Arial" w:hAnsi="Arial" w:cs="Arial"/>
          <w:sz w:val="24"/>
          <w:szCs w:val="24"/>
        </w:rPr>
        <w:t>Sheila Drew Smith OBE</w:t>
      </w:r>
    </w:p>
    <w:p w14:paraId="654B50A1" w14:textId="77777777" w:rsidR="00873DEE" w:rsidRDefault="00451F67">
      <w:pPr>
        <w:pStyle w:val="normal0"/>
        <w:spacing w:after="0" w:line="240" w:lineRule="auto"/>
        <w:ind w:left="2160"/>
        <w:rPr>
          <w:rFonts w:ascii="Arial" w:eastAsia="Arial" w:hAnsi="Arial" w:cs="Arial"/>
          <w:sz w:val="24"/>
          <w:szCs w:val="24"/>
        </w:rPr>
      </w:pPr>
      <w:r>
        <w:rPr>
          <w:rFonts w:ascii="Arial" w:eastAsia="Arial" w:hAnsi="Arial" w:cs="Arial"/>
          <w:sz w:val="24"/>
          <w:szCs w:val="24"/>
        </w:rPr>
        <w:t>Dr Jane Martin CBE</w:t>
      </w:r>
    </w:p>
    <w:p w14:paraId="15613035" w14:textId="77777777" w:rsidR="00873DEE" w:rsidRDefault="00451F67">
      <w:pPr>
        <w:pStyle w:val="normal0"/>
        <w:spacing w:after="0" w:line="240" w:lineRule="auto"/>
        <w:ind w:left="2160"/>
        <w:rPr>
          <w:rFonts w:ascii="Arial" w:eastAsia="Arial" w:hAnsi="Arial" w:cs="Arial"/>
          <w:sz w:val="24"/>
          <w:szCs w:val="24"/>
        </w:rPr>
      </w:pPr>
      <w:r>
        <w:rPr>
          <w:rFonts w:ascii="Arial" w:eastAsia="Arial" w:hAnsi="Arial" w:cs="Arial"/>
          <w:sz w:val="24"/>
          <w:szCs w:val="24"/>
        </w:rPr>
        <w:t>Jane Ramsey</w:t>
      </w:r>
    </w:p>
    <w:p w14:paraId="4C8318DA" w14:textId="77777777" w:rsidR="00873DEE" w:rsidRDefault="00451F67">
      <w:pPr>
        <w:pStyle w:val="normal0"/>
        <w:spacing w:after="0" w:line="240" w:lineRule="auto"/>
        <w:ind w:left="2160"/>
        <w:rPr>
          <w:rFonts w:ascii="Arial" w:eastAsia="Arial" w:hAnsi="Arial" w:cs="Arial"/>
          <w:sz w:val="24"/>
          <w:szCs w:val="24"/>
        </w:rPr>
      </w:pPr>
      <w:r>
        <w:rPr>
          <w:rFonts w:ascii="Arial" w:eastAsia="Arial" w:hAnsi="Arial" w:cs="Arial"/>
          <w:sz w:val="24"/>
          <w:szCs w:val="24"/>
        </w:rPr>
        <w:t xml:space="preserve">Lord </w:t>
      </w:r>
      <w:proofErr w:type="spellStart"/>
      <w:r>
        <w:rPr>
          <w:rFonts w:ascii="Arial" w:eastAsia="Arial" w:hAnsi="Arial" w:cs="Arial"/>
          <w:sz w:val="24"/>
          <w:szCs w:val="24"/>
        </w:rPr>
        <w:t>Stunell</w:t>
      </w:r>
      <w:proofErr w:type="spellEnd"/>
      <w:r>
        <w:rPr>
          <w:rFonts w:ascii="Arial" w:eastAsia="Arial" w:hAnsi="Arial" w:cs="Arial"/>
          <w:sz w:val="24"/>
          <w:szCs w:val="24"/>
        </w:rPr>
        <w:t xml:space="preserve"> OBE</w:t>
      </w:r>
    </w:p>
    <w:p w14:paraId="5C5D347E" w14:textId="77777777" w:rsidR="00873DEE" w:rsidRDefault="00873DEE">
      <w:pPr>
        <w:pStyle w:val="normal0"/>
        <w:spacing w:after="0" w:line="240" w:lineRule="auto"/>
        <w:ind w:left="2160" w:firstLine="720"/>
        <w:rPr>
          <w:rFonts w:ascii="Arial" w:eastAsia="Arial" w:hAnsi="Arial" w:cs="Arial"/>
          <w:sz w:val="24"/>
          <w:szCs w:val="24"/>
        </w:rPr>
      </w:pPr>
    </w:p>
    <w:p w14:paraId="7EB3A2AE" w14:textId="77777777" w:rsidR="00873DEE" w:rsidRDefault="00451F67">
      <w:pPr>
        <w:pStyle w:val="normal0"/>
        <w:spacing w:after="0" w:line="240" w:lineRule="auto"/>
        <w:ind w:left="2160"/>
        <w:rPr>
          <w:rFonts w:ascii="Arial" w:eastAsia="Arial" w:hAnsi="Arial" w:cs="Arial"/>
          <w:sz w:val="24"/>
          <w:szCs w:val="24"/>
        </w:rPr>
      </w:pPr>
      <w:r>
        <w:rPr>
          <w:rFonts w:ascii="Arial" w:eastAsia="Arial" w:hAnsi="Arial" w:cs="Arial"/>
          <w:sz w:val="24"/>
          <w:szCs w:val="24"/>
        </w:rPr>
        <w:t xml:space="preserve">Sir David </w:t>
      </w:r>
      <w:proofErr w:type="spellStart"/>
      <w:r>
        <w:rPr>
          <w:rFonts w:ascii="Arial" w:eastAsia="Arial" w:hAnsi="Arial" w:cs="Arial"/>
          <w:sz w:val="24"/>
          <w:szCs w:val="24"/>
        </w:rPr>
        <w:t>Norgrove</w:t>
      </w:r>
      <w:proofErr w:type="spellEnd"/>
      <w:r>
        <w:rPr>
          <w:rFonts w:ascii="Arial" w:eastAsia="Arial" w:hAnsi="Arial" w:cs="Arial"/>
          <w:sz w:val="24"/>
          <w:szCs w:val="24"/>
        </w:rPr>
        <w:t>, Chair, UK Statistics Authority (for item 1)</w:t>
      </w:r>
    </w:p>
    <w:p w14:paraId="4C74F667" w14:textId="77777777" w:rsidR="00873DEE" w:rsidRDefault="00451F67">
      <w:pPr>
        <w:pStyle w:val="normal0"/>
        <w:spacing w:after="0" w:line="240" w:lineRule="auto"/>
        <w:ind w:left="2160"/>
        <w:rPr>
          <w:rFonts w:ascii="Arial" w:eastAsia="Arial" w:hAnsi="Arial" w:cs="Arial"/>
          <w:sz w:val="24"/>
          <w:szCs w:val="24"/>
        </w:rPr>
      </w:pPr>
      <w:r>
        <w:rPr>
          <w:rFonts w:ascii="Arial" w:eastAsia="Arial" w:hAnsi="Arial" w:cs="Arial"/>
          <w:sz w:val="24"/>
          <w:szCs w:val="24"/>
        </w:rPr>
        <w:t>Vanessa Holden, Acting PS to Chair, UK Statistics Authority (for item 1)</w:t>
      </w:r>
    </w:p>
    <w:p w14:paraId="3E1DBDBC" w14:textId="77777777" w:rsidR="00873DEE" w:rsidRDefault="00873DEE">
      <w:pPr>
        <w:pStyle w:val="normal0"/>
        <w:spacing w:after="0" w:line="240" w:lineRule="auto"/>
        <w:ind w:left="2160"/>
        <w:rPr>
          <w:rFonts w:ascii="Arial" w:eastAsia="Arial" w:hAnsi="Arial" w:cs="Arial"/>
          <w:sz w:val="24"/>
          <w:szCs w:val="24"/>
        </w:rPr>
      </w:pPr>
    </w:p>
    <w:p w14:paraId="1604B9DB" w14:textId="77777777" w:rsidR="00873DEE" w:rsidRDefault="00451F67">
      <w:pPr>
        <w:pStyle w:val="normal0"/>
        <w:spacing w:after="0" w:line="240" w:lineRule="auto"/>
        <w:ind w:left="2160"/>
        <w:rPr>
          <w:rFonts w:ascii="Arial" w:eastAsia="Arial" w:hAnsi="Arial" w:cs="Arial"/>
          <w:sz w:val="24"/>
          <w:szCs w:val="24"/>
        </w:rPr>
      </w:pPr>
      <w:r>
        <w:rPr>
          <w:rFonts w:ascii="Arial" w:eastAsia="Arial" w:hAnsi="Arial" w:cs="Arial"/>
          <w:sz w:val="24"/>
          <w:szCs w:val="24"/>
        </w:rPr>
        <w:t>Professor Mark Philip, Chair, Research Advisory</w:t>
      </w:r>
      <w:r>
        <w:rPr>
          <w:rFonts w:ascii="Arial" w:eastAsia="Arial" w:hAnsi="Arial" w:cs="Arial"/>
          <w:sz w:val="24"/>
          <w:szCs w:val="24"/>
        </w:rPr>
        <w:t xml:space="preserve"> Board (for item 2)</w:t>
      </w:r>
    </w:p>
    <w:p w14:paraId="4E5AB0E4" w14:textId="77777777" w:rsidR="00873DEE" w:rsidRDefault="00451F67">
      <w:pPr>
        <w:pStyle w:val="normal0"/>
        <w:spacing w:after="0" w:line="240" w:lineRule="auto"/>
        <w:ind w:left="2160"/>
        <w:rPr>
          <w:rFonts w:ascii="Arial" w:eastAsia="Arial" w:hAnsi="Arial" w:cs="Arial"/>
          <w:sz w:val="24"/>
          <w:szCs w:val="24"/>
        </w:rPr>
      </w:pPr>
      <w:r>
        <w:rPr>
          <w:rFonts w:ascii="Arial" w:eastAsia="Arial" w:hAnsi="Arial" w:cs="Arial"/>
          <w:sz w:val="24"/>
          <w:szCs w:val="24"/>
        </w:rPr>
        <w:t>Isabel Taylor, PhD student at University of Nottingham (ESRC student part-funded by the Committee) (for item 2)</w:t>
      </w:r>
    </w:p>
    <w:p w14:paraId="08410CB9" w14:textId="77777777" w:rsidR="00873DEE" w:rsidRDefault="00873DEE">
      <w:pPr>
        <w:pStyle w:val="normal0"/>
        <w:spacing w:after="0" w:line="240" w:lineRule="auto"/>
        <w:rPr>
          <w:rFonts w:ascii="Arial" w:eastAsia="Arial" w:hAnsi="Arial" w:cs="Arial"/>
          <w:sz w:val="24"/>
          <w:szCs w:val="24"/>
        </w:rPr>
      </w:pPr>
    </w:p>
    <w:p w14:paraId="4291CC48" w14:textId="77777777" w:rsidR="00873DEE" w:rsidRDefault="00451F67">
      <w:pPr>
        <w:pStyle w:val="normal0"/>
        <w:spacing w:after="0" w:line="240" w:lineRule="auto"/>
        <w:ind w:left="720" w:firstLine="720"/>
        <w:rPr>
          <w:rFonts w:ascii="Arial" w:eastAsia="Arial" w:hAnsi="Arial" w:cs="Arial"/>
          <w:sz w:val="24"/>
          <w:szCs w:val="24"/>
        </w:rPr>
      </w:pPr>
      <w:r>
        <w:rPr>
          <w:rFonts w:ascii="Arial" w:eastAsia="Arial" w:hAnsi="Arial" w:cs="Arial"/>
          <w:sz w:val="24"/>
          <w:szCs w:val="24"/>
        </w:rPr>
        <w:tab/>
        <w:t xml:space="preserve">Lesley </w:t>
      </w:r>
      <w:proofErr w:type="spellStart"/>
      <w:r>
        <w:rPr>
          <w:rFonts w:ascii="Arial" w:eastAsia="Arial" w:hAnsi="Arial" w:cs="Arial"/>
          <w:sz w:val="24"/>
          <w:szCs w:val="24"/>
        </w:rPr>
        <w:t>Bainsfair</w:t>
      </w:r>
      <w:proofErr w:type="spellEnd"/>
      <w:r>
        <w:rPr>
          <w:rFonts w:ascii="Arial" w:eastAsia="Arial" w:hAnsi="Arial" w:cs="Arial"/>
          <w:sz w:val="24"/>
          <w:szCs w:val="24"/>
        </w:rPr>
        <w:t>, Secretary</w:t>
      </w:r>
    </w:p>
    <w:p w14:paraId="6E56AD09"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Dee Goddard, Senior Policy Advisor</w:t>
      </w:r>
    </w:p>
    <w:p w14:paraId="0E392C08"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Ally </w:t>
      </w:r>
      <w:proofErr w:type="spellStart"/>
      <w:r>
        <w:rPr>
          <w:rFonts w:ascii="Arial" w:eastAsia="Arial" w:hAnsi="Arial" w:cs="Arial"/>
          <w:sz w:val="24"/>
          <w:szCs w:val="24"/>
        </w:rPr>
        <w:t>Foat</w:t>
      </w:r>
      <w:proofErr w:type="spellEnd"/>
      <w:r>
        <w:rPr>
          <w:rFonts w:ascii="Arial" w:eastAsia="Arial" w:hAnsi="Arial" w:cs="Arial"/>
          <w:sz w:val="24"/>
          <w:szCs w:val="24"/>
        </w:rPr>
        <w:t>, Senior Policy Advisor</w:t>
      </w:r>
    </w:p>
    <w:p w14:paraId="425AE8D3"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Stuart Ramsay, Appointed Senior Policy Advisor (observing)</w:t>
      </w:r>
    </w:p>
    <w:p w14:paraId="34A2D027"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Maggie O’Boyle, Press Officer</w:t>
      </w:r>
    </w:p>
    <w:p w14:paraId="6518386A"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D3928F3"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Apologies:</w:t>
      </w:r>
      <w:r>
        <w:rPr>
          <w:rFonts w:ascii="Arial" w:eastAsia="Arial" w:hAnsi="Arial" w:cs="Arial"/>
          <w:sz w:val="24"/>
          <w:szCs w:val="24"/>
        </w:rPr>
        <w:tab/>
      </w:r>
      <w:r>
        <w:rPr>
          <w:rFonts w:ascii="Arial" w:eastAsia="Arial" w:hAnsi="Arial" w:cs="Arial"/>
          <w:sz w:val="24"/>
          <w:szCs w:val="24"/>
        </w:rPr>
        <w:tab/>
      </w:r>
      <w:proofErr w:type="spellStart"/>
      <w:r>
        <w:rPr>
          <w:rFonts w:ascii="Arial" w:eastAsia="Arial" w:hAnsi="Arial" w:cs="Arial"/>
          <w:sz w:val="24"/>
          <w:szCs w:val="24"/>
        </w:rPr>
        <w:t>Monisha</w:t>
      </w:r>
      <w:proofErr w:type="spellEnd"/>
      <w:r>
        <w:rPr>
          <w:rFonts w:ascii="Arial" w:eastAsia="Arial" w:hAnsi="Arial" w:cs="Arial"/>
          <w:sz w:val="24"/>
          <w:szCs w:val="24"/>
        </w:rPr>
        <w:t xml:space="preserve"> Shah</w:t>
      </w:r>
    </w:p>
    <w:p w14:paraId="44E4E870" w14:textId="77777777" w:rsidR="00873DEE" w:rsidRDefault="00873DEE">
      <w:pPr>
        <w:pStyle w:val="normal0"/>
        <w:spacing w:after="0" w:line="240" w:lineRule="auto"/>
        <w:rPr>
          <w:rFonts w:ascii="Arial" w:eastAsia="Arial" w:hAnsi="Arial" w:cs="Arial"/>
          <w:sz w:val="24"/>
          <w:szCs w:val="24"/>
        </w:rPr>
      </w:pPr>
    </w:p>
    <w:p w14:paraId="1CB5FBC3"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 xml:space="preserve">The Chair welcomed Ally </w:t>
      </w:r>
      <w:proofErr w:type="spellStart"/>
      <w:r>
        <w:rPr>
          <w:rFonts w:ascii="Arial" w:eastAsia="Arial" w:hAnsi="Arial" w:cs="Arial"/>
          <w:sz w:val="24"/>
          <w:szCs w:val="24"/>
        </w:rPr>
        <w:t>Foat</w:t>
      </w:r>
      <w:proofErr w:type="spellEnd"/>
      <w:r>
        <w:rPr>
          <w:rFonts w:ascii="Arial" w:eastAsia="Arial" w:hAnsi="Arial" w:cs="Arial"/>
          <w:sz w:val="24"/>
          <w:szCs w:val="24"/>
        </w:rPr>
        <w:t xml:space="preserve"> and Stuart Ramsay to the Secretariat.</w:t>
      </w:r>
    </w:p>
    <w:p w14:paraId="0C8830F9" w14:textId="77777777" w:rsidR="00873DEE" w:rsidRDefault="00873DEE">
      <w:pPr>
        <w:pStyle w:val="normal0"/>
        <w:spacing w:after="0" w:line="240" w:lineRule="auto"/>
        <w:jc w:val="both"/>
        <w:rPr>
          <w:rFonts w:ascii="Arial" w:eastAsia="Arial" w:hAnsi="Arial" w:cs="Arial"/>
          <w:sz w:val="24"/>
          <w:szCs w:val="24"/>
        </w:rPr>
      </w:pPr>
    </w:p>
    <w:p w14:paraId="5FCB7EB9" w14:textId="77777777" w:rsidR="00873DEE" w:rsidRDefault="00451F67">
      <w:pPr>
        <w:pStyle w:val="normal0"/>
        <w:spacing w:after="0" w:line="240" w:lineRule="auto"/>
        <w:jc w:val="both"/>
        <w:rPr>
          <w:rFonts w:ascii="Arial" w:eastAsia="Arial" w:hAnsi="Arial" w:cs="Arial"/>
          <w:b/>
          <w:sz w:val="24"/>
          <w:szCs w:val="24"/>
        </w:rPr>
      </w:pPr>
      <w:r>
        <w:rPr>
          <w:rFonts w:ascii="Arial" w:eastAsia="Arial" w:hAnsi="Arial" w:cs="Arial"/>
          <w:b/>
          <w:sz w:val="24"/>
          <w:szCs w:val="24"/>
        </w:rPr>
        <w:t xml:space="preserve">1. </w:t>
      </w:r>
      <w:r>
        <w:rPr>
          <w:rFonts w:ascii="Arial" w:eastAsia="Arial" w:hAnsi="Arial" w:cs="Arial"/>
          <w:b/>
          <w:sz w:val="24"/>
          <w:szCs w:val="24"/>
        </w:rPr>
        <w:tab/>
        <w:t>DISCUSSION WITH UK STATISTICS AUTHORITY (UKSA)</w:t>
      </w:r>
    </w:p>
    <w:p w14:paraId="1CC956E0" w14:textId="77777777" w:rsidR="00873DEE" w:rsidRDefault="00873DEE">
      <w:pPr>
        <w:pStyle w:val="normal0"/>
        <w:spacing w:after="0" w:line="240" w:lineRule="auto"/>
        <w:jc w:val="both"/>
        <w:rPr>
          <w:rFonts w:ascii="Arial" w:eastAsia="Arial" w:hAnsi="Arial" w:cs="Arial"/>
          <w:sz w:val="24"/>
          <w:szCs w:val="24"/>
        </w:rPr>
      </w:pPr>
    </w:p>
    <w:p w14:paraId="731696C7" w14:textId="77777777" w:rsidR="00873DEE" w:rsidRDefault="00451F67">
      <w:pPr>
        <w:pStyle w:val="normal0"/>
        <w:spacing w:after="0" w:line="240" w:lineRule="auto"/>
        <w:ind w:left="707"/>
        <w:jc w:val="both"/>
        <w:rPr>
          <w:rFonts w:ascii="Arial" w:eastAsia="Arial" w:hAnsi="Arial" w:cs="Arial"/>
          <w:sz w:val="24"/>
          <w:szCs w:val="24"/>
        </w:rPr>
      </w:pPr>
      <w:r>
        <w:rPr>
          <w:rFonts w:ascii="Arial" w:eastAsia="Arial" w:hAnsi="Arial" w:cs="Arial"/>
          <w:sz w:val="24"/>
          <w:szCs w:val="24"/>
        </w:rPr>
        <w:t>The Committee</w:t>
      </w:r>
      <w:r>
        <w:rPr>
          <w:rFonts w:ascii="Arial" w:eastAsia="Arial" w:hAnsi="Arial" w:cs="Arial"/>
          <w:sz w:val="24"/>
          <w:szCs w:val="24"/>
        </w:rPr>
        <w:t xml:space="preserve"> welcomed Sir David for a general discussion on the proper use of statistics.  </w:t>
      </w:r>
    </w:p>
    <w:p w14:paraId="44A35477" w14:textId="77777777" w:rsidR="00873DEE" w:rsidRDefault="00873DEE">
      <w:pPr>
        <w:pStyle w:val="normal0"/>
        <w:spacing w:after="0" w:line="240" w:lineRule="auto"/>
        <w:ind w:left="707"/>
        <w:jc w:val="both"/>
        <w:rPr>
          <w:rFonts w:ascii="Arial" w:eastAsia="Arial" w:hAnsi="Arial" w:cs="Arial"/>
          <w:sz w:val="24"/>
          <w:szCs w:val="24"/>
        </w:rPr>
      </w:pPr>
    </w:p>
    <w:p w14:paraId="48EC42F4" w14:textId="77777777" w:rsidR="00873DEE" w:rsidRDefault="00451F67">
      <w:pPr>
        <w:pStyle w:val="normal0"/>
        <w:spacing w:after="0" w:line="240" w:lineRule="auto"/>
        <w:ind w:left="707"/>
        <w:jc w:val="both"/>
        <w:rPr>
          <w:rFonts w:ascii="Arial" w:eastAsia="Arial" w:hAnsi="Arial" w:cs="Arial"/>
          <w:sz w:val="24"/>
          <w:szCs w:val="24"/>
        </w:rPr>
      </w:pPr>
      <w:r>
        <w:rPr>
          <w:rFonts w:ascii="Arial" w:eastAsia="Arial" w:hAnsi="Arial" w:cs="Arial"/>
          <w:sz w:val="24"/>
          <w:szCs w:val="24"/>
        </w:rPr>
        <w:t>The Committee noted one of the UKSA’s main purposes was to prevent the misuse of official statistics.  In this context, the UKSA had two main tools at is disposal; first, thei</w:t>
      </w:r>
      <w:r>
        <w:rPr>
          <w:rFonts w:ascii="Arial" w:eastAsia="Arial" w:hAnsi="Arial" w:cs="Arial"/>
          <w:sz w:val="24"/>
          <w:szCs w:val="24"/>
        </w:rPr>
        <w:t>r Code of Practice; and second, a ‘hierarchy of contacts’ with those concerned.  This might start with informal discussions with departments and progress to a letter from either the Director General of Regulation or the Chair.  In addition, ahead of the 20</w:t>
      </w:r>
      <w:r>
        <w:rPr>
          <w:rFonts w:ascii="Arial" w:eastAsia="Arial" w:hAnsi="Arial" w:cs="Arial"/>
          <w:sz w:val="24"/>
          <w:szCs w:val="24"/>
        </w:rPr>
        <w:t xml:space="preserve">15 general election, the Office of National Statistics published a series of papers that together provided an overview of key social and economic changes in the UK over the last three decades. Support from other organisations was important too e.g. </w:t>
      </w:r>
      <w:r>
        <w:rPr>
          <w:rFonts w:ascii="Arial" w:eastAsia="Arial" w:hAnsi="Arial" w:cs="Arial"/>
          <w:sz w:val="24"/>
          <w:szCs w:val="24"/>
        </w:rPr>
        <w:lastRenderedPageBreak/>
        <w:t>the UKS</w:t>
      </w:r>
      <w:r>
        <w:rPr>
          <w:rFonts w:ascii="Arial" w:eastAsia="Arial" w:hAnsi="Arial" w:cs="Arial"/>
          <w:sz w:val="24"/>
          <w:szCs w:val="24"/>
        </w:rPr>
        <w:t>A had seconded a member of staff to Full Fact for the period of the 2017 general election.</w:t>
      </w:r>
    </w:p>
    <w:p w14:paraId="2AD16FCC" w14:textId="77777777" w:rsidR="00873DEE" w:rsidRDefault="00873DEE">
      <w:pPr>
        <w:pStyle w:val="normal0"/>
        <w:spacing w:after="0" w:line="240" w:lineRule="auto"/>
        <w:ind w:left="707"/>
        <w:jc w:val="both"/>
        <w:rPr>
          <w:rFonts w:ascii="Arial" w:eastAsia="Arial" w:hAnsi="Arial" w:cs="Arial"/>
          <w:sz w:val="24"/>
          <w:szCs w:val="24"/>
        </w:rPr>
      </w:pPr>
    </w:p>
    <w:p w14:paraId="3FBAA0D4" w14:textId="77777777" w:rsidR="00873DEE" w:rsidRDefault="00451F67">
      <w:pPr>
        <w:pStyle w:val="normal0"/>
        <w:spacing w:after="0" w:line="240" w:lineRule="auto"/>
        <w:ind w:left="707"/>
        <w:jc w:val="both"/>
        <w:rPr>
          <w:rFonts w:ascii="Arial" w:eastAsia="Arial" w:hAnsi="Arial" w:cs="Arial"/>
          <w:sz w:val="24"/>
          <w:szCs w:val="24"/>
        </w:rPr>
      </w:pPr>
      <w:r>
        <w:rPr>
          <w:rFonts w:ascii="Arial" w:eastAsia="Arial" w:hAnsi="Arial" w:cs="Arial"/>
          <w:sz w:val="24"/>
          <w:szCs w:val="24"/>
        </w:rPr>
        <w:t xml:space="preserve">It was noted that the UKSA was about to launch a consultation on their new draft Code of Practice.  Both the UKSA and the Committee welcomed Lord </w:t>
      </w:r>
      <w:proofErr w:type="spellStart"/>
      <w:r>
        <w:rPr>
          <w:rFonts w:ascii="Arial" w:eastAsia="Arial" w:hAnsi="Arial" w:cs="Arial"/>
          <w:sz w:val="24"/>
          <w:szCs w:val="24"/>
        </w:rPr>
        <w:t>Stunell’s</w:t>
      </w:r>
      <w:proofErr w:type="spellEnd"/>
      <w:r>
        <w:rPr>
          <w:rFonts w:ascii="Arial" w:eastAsia="Arial" w:hAnsi="Arial" w:cs="Arial"/>
          <w:sz w:val="24"/>
          <w:szCs w:val="24"/>
        </w:rPr>
        <w:t xml:space="preserve"> suggesti</w:t>
      </w:r>
      <w:r>
        <w:rPr>
          <w:rFonts w:ascii="Arial" w:eastAsia="Arial" w:hAnsi="Arial" w:cs="Arial"/>
          <w:sz w:val="24"/>
          <w:szCs w:val="24"/>
        </w:rPr>
        <w:t>on that the Code might reference the 7 Principles.  The Secretariat would pursue this.</w:t>
      </w:r>
    </w:p>
    <w:p w14:paraId="75B8B5EF" w14:textId="77777777" w:rsidR="00873DEE" w:rsidRDefault="00873DEE">
      <w:pPr>
        <w:pStyle w:val="normal0"/>
        <w:spacing w:after="0" w:line="240" w:lineRule="auto"/>
        <w:ind w:left="707"/>
        <w:jc w:val="both"/>
        <w:rPr>
          <w:rFonts w:ascii="Arial" w:eastAsia="Arial" w:hAnsi="Arial" w:cs="Arial"/>
          <w:sz w:val="24"/>
          <w:szCs w:val="24"/>
        </w:rPr>
      </w:pPr>
    </w:p>
    <w:p w14:paraId="4A28989F" w14:textId="77777777" w:rsidR="00873DEE" w:rsidRDefault="00451F67">
      <w:pPr>
        <w:pStyle w:val="normal0"/>
        <w:spacing w:after="0" w:line="240" w:lineRule="auto"/>
        <w:ind w:left="707"/>
        <w:jc w:val="both"/>
        <w:rPr>
          <w:rFonts w:ascii="Arial" w:eastAsia="Arial" w:hAnsi="Arial" w:cs="Arial"/>
          <w:sz w:val="24"/>
          <w:szCs w:val="24"/>
        </w:rPr>
      </w:pPr>
      <w:r>
        <w:rPr>
          <w:rFonts w:ascii="Arial" w:eastAsia="Arial" w:hAnsi="Arial" w:cs="Arial"/>
          <w:sz w:val="24"/>
          <w:szCs w:val="24"/>
        </w:rPr>
        <w:t xml:space="preserve">The Chair thanked Sir David for his time and a clear and constructive </w:t>
      </w:r>
      <w:proofErr w:type="gramStart"/>
      <w:r>
        <w:rPr>
          <w:rFonts w:ascii="Arial" w:eastAsia="Arial" w:hAnsi="Arial" w:cs="Arial"/>
          <w:sz w:val="24"/>
          <w:szCs w:val="24"/>
        </w:rPr>
        <w:t>discussion which</w:t>
      </w:r>
      <w:proofErr w:type="gramEnd"/>
      <w:r>
        <w:rPr>
          <w:rFonts w:ascii="Arial" w:eastAsia="Arial" w:hAnsi="Arial" w:cs="Arial"/>
          <w:sz w:val="24"/>
          <w:szCs w:val="24"/>
        </w:rPr>
        <w:t xml:space="preserve"> was of great help to the Committee in having a better understanding of this impor</w:t>
      </w:r>
      <w:r>
        <w:rPr>
          <w:rFonts w:ascii="Arial" w:eastAsia="Arial" w:hAnsi="Arial" w:cs="Arial"/>
          <w:sz w:val="24"/>
          <w:szCs w:val="24"/>
        </w:rPr>
        <w:t xml:space="preserve">tant issue. </w:t>
      </w:r>
    </w:p>
    <w:p w14:paraId="1273DCEA" w14:textId="77777777" w:rsidR="00873DEE" w:rsidRDefault="00451F67">
      <w:pPr>
        <w:pStyle w:val="normal0"/>
        <w:spacing w:after="0" w:line="240" w:lineRule="auto"/>
        <w:ind w:left="707"/>
        <w:jc w:val="both"/>
        <w:rPr>
          <w:rFonts w:ascii="Arial" w:eastAsia="Arial" w:hAnsi="Arial" w:cs="Arial"/>
          <w:sz w:val="24"/>
          <w:szCs w:val="24"/>
        </w:rPr>
      </w:pPr>
      <w:r>
        <w:rPr>
          <w:rFonts w:ascii="Arial" w:eastAsia="Arial" w:hAnsi="Arial" w:cs="Arial"/>
          <w:sz w:val="24"/>
          <w:szCs w:val="24"/>
        </w:rPr>
        <w:t xml:space="preserve"> </w:t>
      </w:r>
    </w:p>
    <w:p w14:paraId="01EEA5A0" w14:textId="77777777" w:rsidR="00873DEE" w:rsidRDefault="00451F67">
      <w:pPr>
        <w:pStyle w:val="normal0"/>
        <w:spacing w:after="0" w:line="240" w:lineRule="auto"/>
        <w:jc w:val="both"/>
        <w:rPr>
          <w:rFonts w:ascii="Arial" w:eastAsia="Arial" w:hAnsi="Arial" w:cs="Arial"/>
          <w:b/>
          <w:sz w:val="24"/>
          <w:szCs w:val="24"/>
        </w:rPr>
      </w:pPr>
      <w:r>
        <w:rPr>
          <w:rFonts w:ascii="Arial" w:eastAsia="Arial" w:hAnsi="Arial" w:cs="Arial"/>
          <w:b/>
          <w:sz w:val="24"/>
          <w:szCs w:val="24"/>
        </w:rPr>
        <w:t>2.</w:t>
      </w:r>
      <w:r>
        <w:rPr>
          <w:rFonts w:ascii="Arial" w:eastAsia="Arial" w:hAnsi="Arial" w:cs="Arial"/>
          <w:b/>
          <w:sz w:val="24"/>
          <w:szCs w:val="24"/>
        </w:rPr>
        <w:tab/>
        <w:t>POLITICAL TRUST</w:t>
      </w:r>
    </w:p>
    <w:p w14:paraId="3B548979" w14:textId="77777777" w:rsidR="00873DEE" w:rsidRDefault="00873DEE">
      <w:pPr>
        <w:pStyle w:val="normal0"/>
        <w:spacing w:after="0" w:line="240" w:lineRule="auto"/>
        <w:jc w:val="both"/>
        <w:rPr>
          <w:rFonts w:ascii="Arial" w:eastAsia="Arial" w:hAnsi="Arial" w:cs="Arial"/>
          <w:sz w:val="24"/>
          <w:szCs w:val="24"/>
        </w:rPr>
      </w:pPr>
    </w:p>
    <w:p w14:paraId="352AB017"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 xml:space="preserve">Isabel Taylor presented her draft PhD papers on political trust, which investigate the political causes and consequences of trust in political parties and institutions.  Isabel highlighted the key points from her research.  </w:t>
      </w:r>
    </w:p>
    <w:p w14:paraId="41B237A0" w14:textId="77777777" w:rsidR="00873DEE" w:rsidRDefault="00873DEE">
      <w:pPr>
        <w:pStyle w:val="normal0"/>
        <w:spacing w:after="0" w:line="240" w:lineRule="auto"/>
        <w:ind w:left="720"/>
        <w:jc w:val="both"/>
        <w:rPr>
          <w:rFonts w:ascii="Arial" w:eastAsia="Arial" w:hAnsi="Arial" w:cs="Arial"/>
          <w:sz w:val="24"/>
          <w:szCs w:val="24"/>
        </w:rPr>
      </w:pPr>
    </w:p>
    <w:p w14:paraId="6D0CC3B9"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In particular Isabel discussed</w:t>
      </w:r>
      <w:r>
        <w:rPr>
          <w:rFonts w:ascii="Arial" w:eastAsia="Arial" w:hAnsi="Arial" w:cs="Arial"/>
          <w:sz w:val="24"/>
          <w:szCs w:val="24"/>
        </w:rPr>
        <w:t xml:space="preserve"> her findings on how support for political institutions in general influences voter attitudes to government policies, especially redistributive policies. Further, Isabel presented her </w:t>
      </w:r>
      <w:proofErr w:type="spellStart"/>
      <w:r>
        <w:rPr>
          <w:rFonts w:ascii="Arial" w:eastAsia="Arial" w:hAnsi="Arial" w:cs="Arial"/>
          <w:sz w:val="24"/>
          <w:szCs w:val="24"/>
        </w:rPr>
        <w:t>ongoing</w:t>
      </w:r>
      <w:proofErr w:type="spellEnd"/>
      <w:r>
        <w:rPr>
          <w:rFonts w:ascii="Arial" w:eastAsia="Arial" w:hAnsi="Arial" w:cs="Arial"/>
          <w:sz w:val="24"/>
          <w:szCs w:val="24"/>
        </w:rPr>
        <w:t xml:space="preserve"> work on disentangling voter attitudes to political parties, gove</w:t>
      </w:r>
      <w:r>
        <w:rPr>
          <w:rFonts w:ascii="Arial" w:eastAsia="Arial" w:hAnsi="Arial" w:cs="Arial"/>
          <w:sz w:val="24"/>
          <w:szCs w:val="24"/>
        </w:rPr>
        <w:t xml:space="preserve">rnment performance, economic performance and trust in government. </w:t>
      </w:r>
    </w:p>
    <w:p w14:paraId="1DBD7ECE" w14:textId="77777777" w:rsidR="00873DEE" w:rsidRDefault="00873DEE">
      <w:pPr>
        <w:pStyle w:val="normal0"/>
        <w:spacing w:after="0" w:line="240" w:lineRule="auto"/>
        <w:ind w:left="720"/>
        <w:jc w:val="both"/>
        <w:rPr>
          <w:rFonts w:ascii="Arial" w:eastAsia="Arial" w:hAnsi="Arial" w:cs="Arial"/>
          <w:sz w:val="24"/>
          <w:szCs w:val="24"/>
        </w:rPr>
      </w:pPr>
    </w:p>
    <w:p w14:paraId="09B65C36"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 xml:space="preserve">The Committee thanked Isabel for her full </w:t>
      </w:r>
      <w:proofErr w:type="gramStart"/>
      <w:r>
        <w:rPr>
          <w:rFonts w:ascii="Arial" w:eastAsia="Arial" w:hAnsi="Arial" w:cs="Arial"/>
          <w:sz w:val="24"/>
          <w:szCs w:val="24"/>
        </w:rPr>
        <w:t>presentation which</w:t>
      </w:r>
      <w:proofErr w:type="gramEnd"/>
      <w:r>
        <w:rPr>
          <w:rFonts w:ascii="Arial" w:eastAsia="Arial" w:hAnsi="Arial" w:cs="Arial"/>
          <w:sz w:val="24"/>
          <w:szCs w:val="24"/>
        </w:rPr>
        <w:t xml:space="preserve"> clearly set out some of the fascinating complexities around this subject. </w:t>
      </w:r>
    </w:p>
    <w:p w14:paraId="33FC4003" w14:textId="77777777" w:rsidR="00873DEE" w:rsidRDefault="00873DEE">
      <w:pPr>
        <w:pStyle w:val="normal0"/>
        <w:spacing w:after="0" w:line="240" w:lineRule="auto"/>
        <w:ind w:left="720"/>
        <w:jc w:val="both"/>
        <w:rPr>
          <w:rFonts w:ascii="Arial" w:eastAsia="Arial" w:hAnsi="Arial" w:cs="Arial"/>
          <w:sz w:val="24"/>
          <w:szCs w:val="24"/>
        </w:rPr>
      </w:pPr>
    </w:p>
    <w:p w14:paraId="6F307600" w14:textId="77777777" w:rsidR="00873DEE" w:rsidRDefault="00451F67">
      <w:pPr>
        <w:pStyle w:val="normal0"/>
        <w:spacing w:after="0" w:line="240" w:lineRule="auto"/>
        <w:jc w:val="both"/>
        <w:rPr>
          <w:rFonts w:ascii="Arial" w:eastAsia="Arial" w:hAnsi="Arial" w:cs="Arial"/>
          <w:b/>
          <w:color w:val="FF0000"/>
          <w:sz w:val="24"/>
          <w:szCs w:val="24"/>
        </w:rPr>
      </w:pPr>
      <w:r>
        <w:rPr>
          <w:rFonts w:ascii="Arial" w:eastAsia="Arial" w:hAnsi="Arial" w:cs="Arial"/>
          <w:b/>
          <w:sz w:val="24"/>
          <w:szCs w:val="24"/>
        </w:rPr>
        <w:t xml:space="preserve">3. </w:t>
      </w:r>
      <w:r>
        <w:rPr>
          <w:rFonts w:ascii="Arial" w:eastAsia="Arial" w:hAnsi="Arial" w:cs="Arial"/>
          <w:b/>
          <w:sz w:val="24"/>
          <w:szCs w:val="24"/>
        </w:rPr>
        <w:tab/>
        <w:t>REGISTERS</w:t>
      </w:r>
      <w:r>
        <w:rPr>
          <w:rFonts w:ascii="Arial" w:eastAsia="Arial" w:hAnsi="Arial" w:cs="Arial"/>
          <w:b/>
          <w:color w:val="FF0000"/>
          <w:sz w:val="24"/>
          <w:szCs w:val="24"/>
        </w:rPr>
        <w:t xml:space="preserve"> </w:t>
      </w:r>
    </w:p>
    <w:p w14:paraId="312BBFB5" w14:textId="77777777" w:rsidR="00873DEE" w:rsidRDefault="00873DEE">
      <w:pPr>
        <w:pStyle w:val="normal0"/>
        <w:spacing w:after="0" w:line="240" w:lineRule="auto"/>
        <w:jc w:val="both"/>
        <w:rPr>
          <w:rFonts w:ascii="Arial" w:eastAsia="Arial" w:hAnsi="Arial" w:cs="Arial"/>
          <w:b/>
          <w:color w:val="FF0000"/>
          <w:sz w:val="24"/>
          <w:szCs w:val="24"/>
        </w:rPr>
      </w:pPr>
    </w:p>
    <w:p w14:paraId="76665732"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There were no changes to the regist</w:t>
      </w:r>
      <w:r>
        <w:rPr>
          <w:rFonts w:ascii="Arial" w:eastAsia="Arial" w:hAnsi="Arial" w:cs="Arial"/>
          <w:sz w:val="24"/>
          <w:szCs w:val="24"/>
        </w:rPr>
        <w:t>er of interests.</w:t>
      </w:r>
    </w:p>
    <w:p w14:paraId="4F2C0E34" w14:textId="77777777" w:rsidR="00873DEE" w:rsidRDefault="00873DEE">
      <w:pPr>
        <w:pStyle w:val="normal0"/>
        <w:spacing w:after="0" w:line="240" w:lineRule="auto"/>
        <w:jc w:val="both"/>
        <w:rPr>
          <w:rFonts w:ascii="Arial" w:eastAsia="Arial" w:hAnsi="Arial" w:cs="Arial"/>
          <w:sz w:val="24"/>
          <w:szCs w:val="24"/>
        </w:rPr>
      </w:pPr>
    </w:p>
    <w:p w14:paraId="6829B03D" w14:textId="77777777" w:rsidR="00873DEE" w:rsidRDefault="00451F67">
      <w:pPr>
        <w:pStyle w:val="normal0"/>
        <w:spacing w:after="0" w:line="240" w:lineRule="auto"/>
        <w:jc w:val="both"/>
        <w:rPr>
          <w:rFonts w:ascii="Arial" w:eastAsia="Arial" w:hAnsi="Arial" w:cs="Arial"/>
          <w:b/>
          <w:color w:val="FF0000"/>
          <w:sz w:val="24"/>
          <w:szCs w:val="24"/>
        </w:rPr>
      </w:pPr>
      <w:r>
        <w:rPr>
          <w:rFonts w:ascii="Arial" w:eastAsia="Arial" w:hAnsi="Arial" w:cs="Arial"/>
          <w:b/>
          <w:sz w:val="24"/>
          <w:szCs w:val="24"/>
        </w:rPr>
        <w:t>4.</w:t>
      </w:r>
      <w:r>
        <w:rPr>
          <w:rFonts w:ascii="Arial" w:eastAsia="Arial" w:hAnsi="Arial" w:cs="Arial"/>
          <w:b/>
          <w:sz w:val="24"/>
          <w:szCs w:val="24"/>
        </w:rPr>
        <w:tab/>
        <w:t xml:space="preserve">MINUTES AND MATTERS ARISING </w:t>
      </w:r>
    </w:p>
    <w:p w14:paraId="225AFBB7" w14:textId="77777777" w:rsidR="00873DEE" w:rsidRDefault="00873DEE">
      <w:pPr>
        <w:pStyle w:val="normal0"/>
        <w:spacing w:after="0" w:line="240" w:lineRule="auto"/>
        <w:rPr>
          <w:rFonts w:ascii="Arial" w:eastAsia="Arial" w:hAnsi="Arial" w:cs="Arial"/>
          <w:sz w:val="24"/>
          <w:szCs w:val="24"/>
        </w:rPr>
      </w:pPr>
    </w:p>
    <w:p w14:paraId="17775002"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The minutes of the meeting held on 18 May 2017 were agreed.</w:t>
      </w:r>
    </w:p>
    <w:p w14:paraId="57451CDD" w14:textId="77777777" w:rsidR="00873DEE" w:rsidRDefault="00873DEE">
      <w:pPr>
        <w:pStyle w:val="normal0"/>
        <w:spacing w:after="0" w:line="240" w:lineRule="auto"/>
        <w:ind w:left="720"/>
        <w:jc w:val="both"/>
        <w:rPr>
          <w:rFonts w:ascii="Arial" w:eastAsia="Arial" w:hAnsi="Arial" w:cs="Arial"/>
          <w:sz w:val="24"/>
          <w:szCs w:val="24"/>
        </w:rPr>
      </w:pPr>
    </w:p>
    <w:p w14:paraId="117136B6" w14:textId="77777777" w:rsidR="00873DEE" w:rsidRDefault="00451F67">
      <w:pPr>
        <w:pStyle w:val="normal0"/>
        <w:spacing w:after="0" w:line="240" w:lineRule="auto"/>
        <w:ind w:left="720"/>
        <w:jc w:val="both"/>
        <w:rPr>
          <w:rFonts w:ascii="Arial" w:eastAsia="Arial" w:hAnsi="Arial" w:cs="Arial"/>
          <w:b/>
          <w:sz w:val="24"/>
          <w:szCs w:val="24"/>
        </w:rPr>
      </w:pPr>
      <w:r>
        <w:rPr>
          <w:rFonts w:ascii="Arial" w:eastAsia="Arial" w:hAnsi="Arial" w:cs="Arial"/>
          <w:b/>
          <w:sz w:val="24"/>
          <w:szCs w:val="24"/>
        </w:rPr>
        <w:t xml:space="preserve">Matters arising: </w:t>
      </w:r>
    </w:p>
    <w:p w14:paraId="3F4C9139" w14:textId="77777777" w:rsidR="00873DEE" w:rsidRDefault="00873DEE">
      <w:pPr>
        <w:pStyle w:val="normal0"/>
        <w:spacing w:after="0" w:line="240" w:lineRule="auto"/>
        <w:jc w:val="both"/>
        <w:rPr>
          <w:rFonts w:ascii="Arial" w:eastAsia="Arial" w:hAnsi="Arial" w:cs="Arial"/>
          <w:b/>
          <w:sz w:val="24"/>
          <w:szCs w:val="24"/>
        </w:rPr>
      </w:pPr>
    </w:p>
    <w:p w14:paraId="776C1EE1" w14:textId="77777777" w:rsidR="00873DEE" w:rsidRDefault="00451F67">
      <w:pPr>
        <w:pStyle w:val="normal0"/>
        <w:spacing w:after="0" w:line="240" w:lineRule="auto"/>
        <w:ind w:left="720"/>
        <w:jc w:val="both"/>
        <w:rPr>
          <w:rFonts w:ascii="Arial" w:eastAsia="Arial" w:hAnsi="Arial" w:cs="Arial"/>
          <w:b/>
          <w:sz w:val="24"/>
          <w:szCs w:val="24"/>
        </w:rPr>
      </w:pPr>
      <w:r>
        <w:rPr>
          <w:rFonts w:ascii="Arial" w:eastAsia="Arial" w:hAnsi="Arial" w:cs="Arial"/>
          <w:b/>
          <w:sz w:val="24"/>
          <w:szCs w:val="24"/>
        </w:rPr>
        <w:t>Induction of new MPs</w:t>
      </w:r>
    </w:p>
    <w:p w14:paraId="09E9A284" w14:textId="77777777" w:rsidR="00873DEE" w:rsidRDefault="00873DEE">
      <w:pPr>
        <w:pStyle w:val="normal0"/>
        <w:spacing w:after="0" w:line="240" w:lineRule="auto"/>
        <w:ind w:left="720"/>
        <w:jc w:val="both"/>
        <w:rPr>
          <w:rFonts w:ascii="Arial" w:eastAsia="Arial" w:hAnsi="Arial" w:cs="Arial"/>
          <w:b/>
          <w:sz w:val="24"/>
          <w:szCs w:val="24"/>
        </w:rPr>
      </w:pPr>
    </w:p>
    <w:p w14:paraId="630C5055"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The Chair reported that h</w:t>
      </w:r>
      <w:bookmarkStart w:id="3" w:name="_GoBack"/>
      <w:bookmarkEnd w:id="3"/>
      <w:r>
        <w:rPr>
          <w:rFonts w:ascii="Arial" w:eastAsia="Arial" w:hAnsi="Arial" w:cs="Arial"/>
          <w:sz w:val="24"/>
          <w:szCs w:val="24"/>
        </w:rPr>
        <w:t>e had spoken at the presentations on standards induction organised by the Hous</w:t>
      </w:r>
      <w:r w:rsidR="00280FBE">
        <w:rPr>
          <w:rFonts w:ascii="Arial" w:eastAsia="Arial" w:hAnsi="Arial" w:cs="Arial"/>
          <w:sz w:val="24"/>
          <w:szCs w:val="24"/>
        </w:rPr>
        <w:t>e authorities for new MPs.</w:t>
      </w:r>
      <w:r>
        <w:rPr>
          <w:rFonts w:ascii="Arial" w:eastAsia="Arial" w:hAnsi="Arial" w:cs="Arial"/>
          <w:sz w:val="24"/>
          <w:szCs w:val="24"/>
        </w:rPr>
        <w:t xml:space="preserve">  The presentation had been well attended and received; the Press Officer would tweet details of the event.</w:t>
      </w:r>
    </w:p>
    <w:p w14:paraId="6A72B76D" w14:textId="77777777" w:rsidR="00873DEE" w:rsidRDefault="00451F67">
      <w:pPr>
        <w:pStyle w:val="normal0"/>
        <w:spacing w:after="0" w:line="240" w:lineRule="auto"/>
        <w:jc w:val="both"/>
        <w:rPr>
          <w:rFonts w:ascii="Arial" w:eastAsia="Arial" w:hAnsi="Arial" w:cs="Arial"/>
          <w:sz w:val="24"/>
          <w:szCs w:val="24"/>
        </w:rPr>
      </w:pPr>
      <w:r>
        <w:rPr>
          <w:rFonts w:ascii="Arial" w:eastAsia="Arial" w:hAnsi="Arial" w:cs="Arial"/>
          <w:sz w:val="24"/>
          <w:szCs w:val="24"/>
        </w:rPr>
        <w:tab/>
      </w:r>
    </w:p>
    <w:p w14:paraId="4DF3B5AD" w14:textId="77777777" w:rsidR="00873DEE" w:rsidRDefault="00451F67">
      <w:pPr>
        <w:pStyle w:val="normal0"/>
        <w:spacing w:after="0" w:line="240" w:lineRule="auto"/>
        <w:ind w:left="711" w:hanging="705"/>
        <w:jc w:val="both"/>
        <w:rPr>
          <w:rFonts w:ascii="Arial" w:eastAsia="Arial" w:hAnsi="Arial" w:cs="Arial"/>
          <w:b/>
          <w:sz w:val="24"/>
          <w:szCs w:val="24"/>
        </w:rPr>
      </w:pPr>
      <w:proofErr w:type="gramStart"/>
      <w:r>
        <w:rPr>
          <w:rFonts w:ascii="Arial" w:eastAsia="Arial" w:hAnsi="Arial" w:cs="Arial"/>
          <w:b/>
          <w:sz w:val="24"/>
          <w:szCs w:val="24"/>
        </w:rPr>
        <w:t>5.</w:t>
      </w:r>
      <w:r>
        <w:rPr>
          <w:rFonts w:ascii="Arial" w:eastAsia="Arial" w:hAnsi="Arial" w:cs="Arial"/>
          <w:b/>
          <w:sz w:val="24"/>
          <w:szCs w:val="24"/>
        </w:rPr>
        <w:tab/>
        <w:t>STRATEGIC PLAN</w:t>
      </w:r>
      <w:proofErr w:type="gramEnd"/>
      <w:r>
        <w:rPr>
          <w:rFonts w:ascii="Arial" w:eastAsia="Arial" w:hAnsi="Arial" w:cs="Arial"/>
          <w:b/>
          <w:sz w:val="24"/>
          <w:szCs w:val="24"/>
        </w:rPr>
        <w:t>, ANNUAL REPORT AND BUSINESS PLAN</w:t>
      </w:r>
    </w:p>
    <w:p w14:paraId="198D88F7" w14:textId="77777777" w:rsidR="00873DEE" w:rsidRDefault="00873DEE">
      <w:pPr>
        <w:pStyle w:val="normal0"/>
        <w:spacing w:after="0" w:line="240" w:lineRule="auto"/>
        <w:ind w:left="711" w:hanging="705"/>
        <w:jc w:val="both"/>
        <w:rPr>
          <w:rFonts w:ascii="Arial" w:eastAsia="Arial" w:hAnsi="Arial" w:cs="Arial"/>
          <w:b/>
          <w:sz w:val="24"/>
          <w:szCs w:val="24"/>
        </w:rPr>
      </w:pPr>
    </w:p>
    <w:p w14:paraId="65CC1A69" w14:textId="77777777" w:rsidR="00873DEE" w:rsidRDefault="00451F67">
      <w:pPr>
        <w:pStyle w:val="normal0"/>
        <w:spacing w:after="0" w:line="240" w:lineRule="auto"/>
        <w:ind w:left="711" w:hanging="705"/>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 xml:space="preserve">The Committee approved the draft strategic </w:t>
      </w:r>
      <w:proofErr w:type="gramStart"/>
      <w:r>
        <w:rPr>
          <w:rFonts w:ascii="Arial" w:eastAsia="Arial" w:hAnsi="Arial" w:cs="Arial"/>
          <w:sz w:val="24"/>
          <w:szCs w:val="24"/>
        </w:rPr>
        <w:t>plan,</w:t>
      </w:r>
      <w:proofErr w:type="gramEnd"/>
      <w:r>
        <w:rPr>
          <w:rFonts w:ascii="Arial" w:eastAsia="Arial" w:hAnsi="Arial" w:cs="Arial"/>
          <w:sz w:val="24"/>
          <w:szCs w:val="24"/>
        </w:rPr>
        <w:t xml:space="preserve"> annual report and</w:t>
      </w:r>
      <w:r>
        <w:rPr>
          <w:rFonts w:ascii="Arial" w:eastAsia="Arial" w:hAnsi="Arial" w:cs="Arial"/>
          <w:sz w:val="24"/>
          <w:szCs w:val="24"/>
        </w:rPr>
        <w:t xml:space="preserve"> business plan (</w:t>
      </w:r>
      <w:r>
        <w:rPr>
          <w:rFonts w:ascii="Arial" w:eastAsia="Arial" w:hAnsi="Arial" w:cs="Arial"/>
          <w:i/>
          <w:sz w:val="24"/>
          <w:szCs w:val="24"/>
        </w:rPr>
        <w:t>Setting the Standard</w:t>
      </w:r>
      <w:r>
        <w:rPr>
          <w:rFonts w:ascii="Arial" w:eastAsia="Arial" w:hAnsi="Arial" w:cs="Arial"/>
          <w:sz w:val="24"/>
          <w:szCs w:val="24"/>
        </w:rPr>
        <w:t>) subject to some final amendments which were noted.  Some additions to the guest</w:t>
      </w:r>
      <w:r w:rsidR="00280FBE">
        <w:rPr>
          <w:rFonts w:ascii="Arial" w:eastAsia="Arial" w:hAnsi="Arial" w:cs="Arial"/>
          <w:sz w:val="24"/>
          <w:szCs w:val="24"/>
        </w:rPr>
        <w:t xml:space="preserve"> </w:t>
      </w:r>
      <w:r>
        <w:rPr>
          <w:rFonts w:ascii="Arial" w:eastAsia="Arial" w:hAnsi="Arial" w:cs="Arial"/>
          <w:sz w:val="24"/>
          <w:szCs w:val="24"/>
        </w:rPr>
        <w:t xml:space="preserve">list for the </w:t>
      </w:r>
      <w:proofErr w:type="gramStart"/>
      <w:r>
        <w:rPr>
          <w:rFonts w:ascii="Arial" w:eastAsia="Arial" w:hAnsi="Arial" w:cs="Arial"/>
          <w:sz w:val="24"/>
          <w:szCs w:val="24"/>
        </w:rPr>
        <w:t>horizon scanning</w:t>
      </w:r>
      <w:proofErr w:type="gramEnd"/>
      <w:r>
        <w:rPr>
          <w:rFonts w:ascii="Arial" w:eastAsia="Arial" w:hAnsi="Arial" w:cs="Arial"/>
          <w:sz w:val="24"/>
          <w:szCs w:val="24"/>
        </w:rPr>
        <w:t xml:space="preserve"> seminar to </w:t>
      </w:r>
      <w:r>
        <w:rPr>
          <w:rFonts w:ascii="Arial" w:eastAsia="Arial" w:hAnsi="Arial" w:cs="Arial"/>
          <w:sz w:val="24"/>
          <w:szCs w:val="24"/>
        </w:rPr>
        <w:lastRenderedPageBreak/>
        <w:t>be held on 10 July (which would coincide with the launch of the Annual Report), were noted.</w:t>
      </w:r>
    </w:p>
    <w:p w14:paraId="621E0E33" w14:textId="77777777" w:rsidR="00873DEE" w:rsidRDefault="00873DEE">
      <w:pPr>
        <w:pStyle w:val="normal0"/>
        <w:spacing w:after="0" w:line="240" w:lineRule="auto"/>
        <w:ind w:left="711" w:hanging="705"/>
        <w:jc w:val="both"/>
        <w:rPr>
          <w:rFonts w:ascii="Arial" w:eastAsia="Arial" w:hAnsi="Arial" w:cs="Arial"/>
          <w:sz w:val="24"/>
          <w:szCs w:val="24"/>
        </w:rPr>
      </w:pPr>
    </w:p>
    <w:p w14:paraId="3613B57C" w14:textId="77777777" w:rsidR="00873DEE" w:rsidRDefault="00451F67">
      <w:pPr>
        <w:pStyle w:val="normal0"/>
        <w:spacing w:after="0" w:line="240" w:lineRule="auto"/>
        <w:ind w:left="711" w:hanging="705"/>
        <w:jc w:val="both"/>
        <w:rPr>
          <w:rFonts w:ascii="Arial" w:eastAsia="Arial" w:hAnsi="Arial" w:cs="Arial"/>
          <w:b/>
          <w:sz w:val="24"/>
          <w:szCs w:val="24"/>
        </w:rPr>
      </w:pPr>
      <w:r>
        <w:rPr>
          <w:rFonts w:ascii="Arial" w:eastAsia="Arial" w:hAnsi="Arial" w:cs="Arial"/>
          <w:b/>
          <w:sz w:val="24"/>
          <w:szCs w:val="24"/>
        </w:rPr>
        <w:t xml:space="preserve">6. </w:t>
      </w:r>
      <w:r>
        <w:rPr>
          <w:rFonts w:ascii="Arial" w:eastAsia="Arial" w:hAnsi="Arial" w:cs="Arial"/>
          <w:b/>
          <w:sz w:val="24"/>
          <w:szCs w:val="24"/>
        </w:rPr>
        <w:tab/>
      </w:r>
      <w:r>
        <w:rPr>
          <w:rFonts w:ascii="Arial" w:eastAsia="Arial" w:hAnsi="Arial" w:cs="Arial"/>
          <w:b/>
          <w:sz w:val="24"/>
          <w:szCs w:val="24"/>
        </w:rPr>
        <w:t>STRIKING THE BALANCE: FOLLOW UP SURVEY</w:t>
      </w:r>
    </w:p>
    <w:p w14:paraId="2D2632A9" w14:textId="77777777" w:rsidR="00873DEE" w:rsidRDefault="00873DEE">
      <w:pPr>
        <w:pStyle w:val="normal0"/>
        <w:spacing w:after="0" w:line="240" w:lineRule="auto"/>
        <w:ind w:left="711" w:hanging="705"/>
        <w:jc w:val="both"/>
        <w:rPr>
          <w:rFonts w:ascii="Arial" w:eastAsia="Arial" w:hAnsi="Arial" w:cs="Arial"/>
          <w:sz w:val="24"/>
          <w:szCs w:val="24"/>
        </w:rPr>
      </w:pPr>
    </w:p>
    <w:p w14:paraId="2D72445A" w14:textId="77777777" w:rsidR="00873DEE" w:rsidRDefault="00451F67">
      <w:pPr>
        <w:pStyle w:val="normal0"/>
        <w:spacing w:after="0" w:line="240" w:lineRule="auto"/>
        <w:ind w:left="711" w:hanging="705"/>
        <w:jc w:val="both"/>
        <w:rPr>
          <w:rFonts w:ascii="Arial" w:eastAsia="Arial" w:hAnsi="Arial" w:cs="Arial"/>
          <w:sz w:val="24"/>
          <w:szCs w:val="24"/>
        </w:rPr>
      </w:pPr>
      <w:r>
        <w:rPr>
          <w:rFonts w:ascii="Arial" w:eastAsia="Arial" w:hAnsi="Arial" w:cs="Arial"/>
          <w:sz w:val="24"/>
          <w:szCs w:val="24"/>
        </w:rPr>
        <w:tab/>
        <w:t xml:space="preserve">The Committee noted the revised timeline for publication for the follow up to the </w:t>
      </w:r>
      <w:r>
        <w:rPr>
          <w:rFonts w:ascii="Arial" w:eastAsia="Arial" w:hAnsi="Arial" w:cs="Arial"/>
          <w:i/>
          <w:sz w:val="24"/>
          <w:szCs w:val="24"/>
        </w:rPr>
        <w:t xml:space="preserve">Striking the Balance </w:t>
      </w:r>
      <w:r>
        <w:rPr>
          <w:rFonts w:ascii="Arial" w:eastAsia="Arial" w:hAnsi="Arial" w:cs="Arial"/>
          <w:sz w:val="24"/>
          <w:szCs w:val="24"/>
        </w:rPr>
        <w:t xml:space="preserve">report.  </w:t>
      </w:r>
    </w:p>
    <w:p w14:paraId="13B50B10" w14:textId="77777777" w:rsidR="00873DEE" w:rsidRDefault="00873DEE">
      <w:pPr>
        <w:pStyle w:val="normal0"/>
        <w:spacing w:after="0" w:line="240" w:lineRule="auto"/>
        <w:jc w:val="both"/>
        <w:rPr>
          <w:rFonts w:ascii="Arial" w:eastAsia="Arial" w:hAnsi="Arial" w:cs="Arial"/>
          <w:b/>
          <w:sz w:val="24"/>
          <w:szCs w:val="24"/>
        </w:rPr>
      </w:pPr>
    </w:p>
    <w:p w14:paraId="23761A8A" w14:textId="77777777" w:rsidR="00873DEE" w:rsidRDefault="00451F67">
      <w:pPr>
        <w:pStyle w:val="normal0"/>
        <w:spacing w:after="0" w:line="240" w:lineRule="auto"/>
        <w:ind w:left="711" w:hanging="705"/>
        <w:jc w:val="both"/>
        <w:rPr>
          <w:rFonts w:ascii="Arial" w:eastAsia="Arial" w:hAnsi="Arial" w:cs="Arial"/>
          <w:b/>
          <w:sz w:val="24"/>
          <w:szCs w:val="24"/>
        </w:rPr>
      </w:pPr>
      <w:r>
        <w:rPr>
          <w:rFonts w:ascii="Arial" w:eastAsia="Arial" w:hAnsi="Arial" w:cs="Arial"/>
          <w:b/>
          <w:sz w:val="24"/>
          <w:szCs w:val="24"/>
        </w:rPr>
        <w:t>7.</w:t>
      </w:r>
      <w:r>
        <w:rPr>
          <w:rFonts w:ascii="Arial" w:eastAsia="Arial" w:hAnsi="Arial" w:cs="Arial"/>
          <w:b/>
          <w:sz w:val="24"/>
          <w:szCs w:val="24"/>
        </w:rPr>
        <w:tab/>
        <w:t>MPs’ OUTSIDE INTERESTS</w:t>
      </w:r>
    </w:p>
    <w:p w14:paraId="04E4DCAE" w14:textId="77777777" w:rsidR="00873DEE" w:rsidRDefault="00873DEE">
      <w:pPr>
        <w:pStyle w:val="normal0"/>
        <w:spacing w:after="0" w:line="240" w:lineRule="auto"/>
        <w:ind w:left="711" w:hanging="705"/>
        <w:jc w:val="both"/>
        <w:rPr>
          <w:rFonts w:ascii="Arial" w:eastAsia="Arial" w:hAnsi="Arial" w:cs="Arial"/>
          <w:b/>
          <w:sz w:val="24"/>
          <w:szCs w:val="24"/>
        </w:rPr>
      </w:pPr>
    </w:p>
    <w:p w14:paraId="5AF2A9B2" w14:textId="77777777" w:rsidR="00873DEE" w:rsidRDefault="00451F67">
      <w:pPr>
        <w:pStyle w:val="normal0"/>
        <w:spacing w:after="0" w:line="240" w:lineRule="auto"/>
        <w:ind w:left="711" w:hanging="705"/>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The Committee noted the consultation had been reopened following the gene</w:t>
      </w:r>
      <w:r>
        <w:rPr>
          <w:rFonts w:ascii="Arial" w:eastAsia="Arial" w:hAnsi="Arial" w:cs="Arial"/>
          <w:sz w:val="24"/>
          <w:szCs w:val="24"/>
        </w:rPr>
        <w:t>ral election.  The consultation would run until 13 September 2017; the seminar with interested parties would be held on 12 September.  Suggested additions to the 12 September guest list and to those who might be invited to separate meetings were noted.</w:t>
      </w:r>
    </w:p>
    <w:p w14:paraId="2A64EB21" w14:textId="77777777" w:rsidR="00873DEE" w:rsidRDefault="00873DEE">
      <w:pPr>
        <w:pStyle w:val="normal0"/>
        <w:spacing w:after="0" w:line="240" w:lineRule="auto"/>
        <w:ind w:left="711" w:hanging="705"/>
        <w:jc w:val="both"/>
        <w:rPr>
          <w:rFonts w:ascii="Arial" w:eastAsia="Arial" w:hAnsi="Arial" w:cs="Arial"/>
          <w:sz w:val="24"/>
          <w:szCs w:val="24"/>
        </w:rPr>
      </w:pPr>
    </w:p>
    <w:p w14:paraId="7C9D262E" w14:textId="77777777" w:rsidR="00873DEE" w:rsidRDefault="00451F67">
      <w:pPr>
        <w:pStyle w:val="normal0"/>
        <w:spacing w:after="0" w:line="240" w:lineRule="auto"/>
        <w:ind w:left="711" w:hanging="705"/>
        <w:jc w:val="both"/>
        <w:rPr>
          <w:rFonts w:ascii="Arial" w:eastAsia="Arial" w:hAnsi="Arial" w:cs="Arial"/>
          <w:b/>
          <w:sz w:val="24"/>
          <w:szCs w:val="24"/>
        </w:rPr>
      </w:pPr>
      <w:r>
        <w:rPr>
          <w:rFonts w:ascii="Arial" w:eastAsia="Arial" w:hAnsi="Arial" w:cs="Arial"/>
          <w:b/>
          <w:sz w:val="24"/>
          <w:szCs w:val="24"/>
        </w:rPr>
        <w:t>8.</w:t>
      </w:r>
      <w:r>
        <w:rPr>
          <w:rFonts w:ascii="Arial" w:eastAsia="Arial" w:hAnsi="Arial" w:cs="Arial"/>
          <w:b/>
          <w:sz w:val="24"/>
          <w:szCs w:val="24"/>
        </w:rPr>
        <w:tab/>
        <w:t>ETHICAL STANDARDS FOR PUBLIC SERVICE PROVIDERS: FOLLOW UP</w:t>
      </w:r>
    </w:p>
    <w:p w14:paraId="33CEA0B5" w14:textId="77777777" w:rsidR="00873DEE" w:rsidRDefault="00873DEE">
      <w:pPr>
        <w:pStyle w:val="normal0"/>
        <w:spacing w:after="0" w:line="240" w:lineRule="auto"/>
        <w:jc w:val="both"/>
        <w:rPr>
          <w:rFonts w:ascii="Arial" w:eastAsia="Arial" w:hAnsi="Arial" w:cs="Arial"/>
          <w:b/>
          <w:sz w:val="24"/>
          <w:szCs w:val="24"/>
        </w:rPr>
      </w:pPr>
    </w:p>
    <w:p w14:paraId="18F80C1C"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 xml:space="preserve">The Committee noted the update on the follow up work to ethical standards for public service </w:t>
      </w:r>
      <w:proofErr w:type="gramStart"/>
      <w:r>
        <w:rPr>
          <w:rFonts w:ascii="Arial" w:eastAsia="Arial" w:hAnsi="Arial" w:cs="Arial"/>
          <w:sz w:val="24"/>
          <w:szCs w:val="24"/>
        </w:rPr>
        <w:t>providers which</w:t>
      </w:r>
      <w:proofErr w:type="gramEnd"/>
      <w:r>
        <w:rPr>
          <w:rFonts w:ascii="Arial" w:eastAsia="Arial" w:hAnsi="Arial" w:cs="Arial"/>
          <w:sz w:val="24"/>
          <w:szCs w:val="24"/>
        </w:rPr>
        <w:t xml:space="preserve"> was reported by Sheila Drew Smith.</w:t>
      </w:r>
      <w:r>
        <w:rPr>
          <w:rFonts w:ascii="Arial" w:eastAsia="Arial" w:hAnsi="Arial" w:cs="Arial"/>
          <w:b/>
          <w:sz w:val="24"/>
          <w:szCs w:val="24"/>
        </w:rPr>
        <w:t xml:space="preserve">  </w:t>
      </w:r>
      <w:r>
        <w:rPr>
          <w:rFonts w:ascii="Arial" w:eastAsia="Arial" w:hAnsi="Arial" w:cs="Arial"/>
          <w:sz w:val="24"/>
          <w:szCs w:val="24"/>
        </w:rPr>
        <w:t>Two further interesting meetings had been held sinc</w:t>
      </w:r>
      <w:r>
        <w:rPr>
          <w:rFonts w:ascii="Arial" w:eastAsia="Arial" w:hAnsi="Arial" w:cs="Arial"/>
          <w:sz w:val="24"/>
          <w:szCs w:val="24"/>
        </w:rPr>
        <w:t>e the last meeting: with the Cabinet Office’s Civil Service Leadership Academy Team; and with the CBI.</w:t>
      </w:r>
    </w:p>
    <w:p w14:paraId="7EF5452A" w14:textId="77777777" w:rsidR="00873DEE" w:rsidRDefault="00873DEE">
      <w:pPr>
        <w:pStyle w:val="normal0"/>
        <w:spacing w:after="0" w:line="240" w:lineRule="auto"/>
        <w:ind w:left="720"/>
        <w:jc w:val="both"/>
        <w:rPr>
          <w:rFonts w:ascii="Arial" w:eastAsia="Arial" w:hAnsi="Arial" w:cs="Arial"/>
          <w:sz w:val="24"/>
          <w:szCs w:val="24"/>
        </w:rPr>
      </w:pPr>
    </w:p>
    <w:p w14:paraId="226B68E6" w14:textId="77777777" w:rsidR="00873DEE" w:rsidRDefault="00451F67">
      <w:pPr>
        <w:pStyle w:val="normal0"/>
        <w:spacing w:after="0" w:line="240" w:lineRule="auto"/>
        <w:jc w:val="both"/>
        <w:rPr>
          <w:rFonts w:ascii="Arial" w:eastAsia="Arial" w:hAnsi="Arial" w:cs="Arial"/>
          <w:b/>
          <w:sz w:val="24"/>
          <w:szCs w:val="24"/>
        </w:rPr>
      </w:pPr>
      <w:r>
        <w:rPr>
          <w:rFonts w:ascii="Arial" w:eastAsia="Arial" w:hAnsi="Arial" w:cs="Arial"/>
          <w:b/>
          <w:sz w:val="24"/>
          <w:szCs w:val="24"/>
        </w:rPr>
        <w:t>9.</w:t>
      </w:r>
      <w:r>
        <w:rPr>
          <w:rFonts w:ascii="Arial" w:eastAsia="Arial" w:hAnsi="Arial" w:cs="Arial"/>
          <w:b/>
          <w:sz w:val="24"/>
          <w:szCs w:val="24"/>
        </w:rPr>
        <w:tab/>
        <w:t>METRO MAYORS’ INDUCTION</w:t>
      </w:r>
    </w:p>
    <w:p w14:paraId="0DA41726" w14:textId="77777777" w:rsidR="00873DEE" w:rsidRDefault="00873DEE">
      <w:pPr>
        <w:pStyle w:val="normal0"/>
        <w:spacing w:after="0" w:line="240" w:lineRule="auto"/>
        <w:jc w:val="both"/>
        <w:rPr>
          <w:rFonts w:ascii="Arial" w:eastAsia="Arial" w:hAnsi="Arial" w:cs="Arial"/>
          <w:b/>
          <w:sz w:val="24"/>
          <w:szCs w:val="24"/>
        </w:rPr>
      </w:pPr>
    </w:p>
    <w:p w14:paraId="6B18CD3E"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The Committee noted the proposals for the proposed event with new metro mayors.  Letters had been sent to the 6 metro mayors</w:t>
      </w:r>
      <w:r>
        <w:rPr>
          <w:rFonts w:ascii="Arial" w:eastAsia="Arial" w:hAnsi="Arial" w:cs="Arial"/>
          <w:sz w:val="24"/>
          <w:szCs w:val="24"/>
        </w:rPr>
        <w:t xml:space="preserve"> inviting them to an event to be arranged for later in the year; the letter had been placed on the website.</w:t>
      </w:r>
    </w:p>
    <w:p w14:paraId="3186A575" w14:textId="77777777" w:rsidR="00873DEE" w:rsidRDefault="00873DEE">
      <w:pPr>
        <w:pStyle w:val="normal0"/>
        <w:spacing w:after="0" w:line="240" w:lineRule="auto"/>
        <w:ind w:left="711" w:hanging="705"/>
        <w:jc w:val="both"/>
        <w:rPr>
          <w:rFonts w:ascii="Arial" w:eastAsia="Arial" w:hAnsi="Arial" w:cs="Arial"/>
          <w:sz w:val="24"/>
          <w:szCs w:val="24"/>
        </w:rPr>
      </w:pPr>
    </w:p>
    <w:p w14:paraId="15863C91" w14:textId="77777777" w:rsidR="00873DEE" w:rsidRDefault="00451F67">
      <w:pPr>
        <w:pStyle w:val="normal0"/>
        <w:spacing w:after="0" w:line="240" w:lineRule="auto"/>
        <w:jc w:val="both"/>
        <w:rPr>
          <w:rFonts w:ascii="Arial" w:eastAsia="Arial" w:hAnsi="Arial" w:cs="Arial"/>
          <w:b/>
          <w:sz w:val="24"/>
          <w:szCs w:val="24"/>
        </w:rPr>
      </w:pPr>
      <w:r>
        <w:rPr>
          <w:rFonts w:ascii="Arial" w:eastAsia="Arial" w:hAnsi="Arial" w:cs="Arial"/>
          <w:b/>
          <w:sz w:val="24"/>
          <w:szCs w:val="24"/>
        </w:rPr>
        <w:t>10.</w:t>
      </w:r>
      <w:r>
        <w:rPr>
          <w:rFonts w:ascii="Arial" w:eastAsia="Arial" w:hAnsi="Arial" w:cs="Arial"/>
          <w:b/>
          <w:sz w:val="24"/>
          <w:szCs w:val="24"/>
        </w:rPr>
        <w:tab/>
        <w:t>STANDARDS CHECK</w:t>
      </w:r>
    </w:p>
    <w:p w14:paraId="59CE4FF4" w14:textId="77777777" w:rsidR="00873DEE" w:rsidRDefault="00873DEE">
      <w:pPr>
        <w:pStyle w:val="normal0"/>
        <w:spacing w:after="0" w:line="240" w:lineRule="auto"/>
        <w:jc w:val="both"/>
        <w:rPr>
          <w:rFonts w:ascii="Arial" w:eastAsia="Arial" w:hAnsi="Arial" w:cs="Arial"/>
          <w:b/>
          <w:sz w:val="24"/>
          <w:szCs w:val="24"/>
        </w:rPr>
      </w:pPr>
    </w:p>
    <w:p w14:paraId="5ADE3634" w14:textId="77777777" w:rsidR="00873DEE" w:rsidRDefault="00451F67">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 xml:space="preserve">The Committee noted the Standards Check.   </w:t>
      </w:r>
    </w:p>
    <w:p w14:paraId="19D25EAE" w14:textId="77777777" w:rsidR="00873DEE" w:rsidRDefault="00451F67">
      <w:pPr>
        <w:pStyle w:val="normal0"/>
        <w:spacing w:after="0" w:line="240" w:lineRule="auto"/>
        <w:ind w:left="720"/>
        <w:jc w:val="both"/>
        <w:rPr>
          <w:rFonts w:ascii="Arial" w:eastAsia="Arial" w:hAnsi="Arial" w:cs="Arial"/>
          <w:b/>
          <w:sz w:val="24"/>
          <w:szCs w:val="24"/>
        </w:rPr>
      </w:pPr>
      <w:r>
        <w:rPr>
          <w:rFonts w:ascii="Arial" w:eastAsia="Arial" w:hAnsi="Arial" w:cs="Arial"/>
          <w:b/>
          <w:sz w:val="24"/>
          <w:szCs w:val="24"/>
        </w:rPr>
        <w:t xml:space="preserve"> </w:t>
      </w:r>
    </w:p>
    <w:p w14:paraId="3687015E" w14:textId="77777777" w:rsidR="00873DEE" w:rsidRDefault="00451F67">
      <w:pPr>
        <w:pStyle w:val="normal0"/>
        <w:spacing w:after="0" w:line="240" w:lineRule="auto"/>
        <w:rPr>
          <w:rFonts w:ascii="Arial" w:eastAsia="Arial" w:hAnsi="Arial" w:cs="Arial"/>
          <w:b/>
          <w:sz w:val="24"/>
          <w:szCs w:val="24"/>
        </w:rPr>
      </w:pPr>
      <w:r>
        <w:rPr>
          <w:rFonts w:ascii="Arial" w:eastAsia="Arial" w:hAnsi="Arial" w:cs="Arial"/>
          <w:b/>
          <w:sz w:val="24"/>
          <w:szCs w:val="24"/>
        </w:rPr>
        <w:t>11.</w:t>
      </w:r>
      <w:r>
        <w:rPr>
          <w:rFonts w:ascii="Arial" w:eastAsia="Arial" w:hAnsi="Arial" w:cs="Arial"/>
          <w:b/>
          <w:sz w:val="24"/>
          <w:szCs w:val="24"/>
        </w:rPr>
        <w:tab/>
        <w:t>FORWARD WORK PROGRAMME</w:t>
      </w:r>
      <w:r>
        <w:rPr>
          <w:rFonts w:ascii="Arial" w:eastAsia="Arial" w:hAnsi="Arial" w:cs="Arial"/>
          <w:b/>
          <w:color w:val="FF0000"/>
          <w:sz w:val="24"/>
          <w:szCs w:val="24"/>
        </w:rPr>
        <w:t xml:space="preserve"> </w:t>
      </w:r>
      <w:r>
        <w:rPr>
          <w:rFonts w:ascii="Arial" w:eastAsia="Arial" w:hAnsi="Arial" w:cs="Arial"/>
          <w:b/>
          <w:sz w:val="24"/>
          <w:szCs w:val="24"/>
        </w:rPr>
        <w:t>AND FORWARD GRID</w:t>
      </w:r>
    </w:p>
    <w:p w14:paraId="744C49EA" w14:textId="77777777" w:rsidR="00873DEE" w:rsidRDefault="00873DEE">
      <w:pPr>
        <w:pStyle w:val="normal0"/>
        <w:spacing w:after="0" w:line="240" w:lineRule="auto"/>
        <w:rPr>
          <w:rFonts w:ascii="Arial" w:eastAsia="Arial" w:hAnsi="Arial" w:cs="Arial"/>
          <w:sz w:val="24"/>
          <w:szCs w:val="24"/>
        </w:rPr>
      </w:pPr>
    </w:p>
    <w:p w14:paraId="2DBC7CE3" w14:textId="77777777" w:rsidR="00873DEE" w:rsidRDefault="00451F67">
      <w:pPr>
        <w:pStyle w:val="normal0"/>
        <w:spacing w:after="0" w:line="240" w:lineRule="auto"/>
        <w:ind w:left="726"/>
        <w:rPr>
          <w:rFonts w:ascii="Arial" w:eastAsia="Arial" w:hAnsi="Arial" w:cs="Arial"/>
          <w:sz w:val="24"/>
          <w:szCs w:val="24"/>
        </w:rPr>
      </w:pPr>
      <w:r>
        <w:rPr>
          <w:rFonts w:ascii="Arial" w:eastAsia="Arial" w:hAnsi="Arial" w:cs="Arial"/>
          <w:sz w:val="24"/>
          <w:szCs w:val="24"/>
        </w:rPr>
        <w:t>The Committee noted the forward agenda and forward look of key events, including proposed meeting dates for 2018.</w:t>
      </w:r>
    </w:p>
    <w:p w14:paraId="330FD314" w14:textId="77777777" w:rsidR="00873DEE" w:rsidRDefault="00873DEE">
      <w:pPr>
        <w:pStyle w:val="normal0"/>
        <w:spacing w:after="0" w:line="240" w:lineRule="auto"/>
        <w:ind w:left="726"/>
        <w:rPr>
          <w:rFonts w:ascii="Arial" w:eastAsia="Arial" w:hAnsi="Arial" w:cs="Arial"/>
          <w:sz w:val="24"/>
          <w:szCs w:val="24"/>
        </w:rPr>
      </w:pPr>
    </w:p>
    <w:p w14:paraId="01216C1A" w14:textId="77777777" w:rsidR="00873DEE" w:rsidRDefault="00451F67">
      <w:pPr>
        <w:pStyle w:val="normal0"/>
        <w:spacing w:after="0" w:line="240" w:lineRule="auto"/>
        <w:ind w:left="726"/>
        <w:rPr>
          <w:rFonts w:ascii="Arial" w:eastAsia="Arial" w:hAnsi="Arial" w:cs="Arial"/>
          <w:sz w:val="24"/>
          <w:szCs w:val="24"/>
        </w:rPr>
      </w:pPr>
      <w:r>
        <w:rPr>
          <w:rFonts w:ascii="Arial" w:eastAsia="Arial" w:hAnsi="Arial" w:cs="Arial"/>
          <w:sz w:val="24"/>
          <w:szCs w:val="24"/>
        </w:rPr>
        <w:t>The Committee agreed the suggestions to invite the Electoral Commission and Full Fact to (separate) meetings later in the year.</w:t>
      </w:r>
    </w:p>
    <w:p w14:paraId="7A3CE002" w14:textId="77777777" w:rsidR="00873DEE" w:rsidRDefault="00873DEE">
      <w:pPr>
        <w:pStyle w:val="normal0"/>
        <w:spacing w:after="0" w:line="240" w:lineRule="auto"/>
        <w:ind w:left="726"/>
        <w:rPr>
          <w:rFonts w:ascii="Arial" w:eastAsia="Arial" w:hAnsi="Arial" w:cs="Arial"/>
          <w:sz w:val="24"/>
          <w:szCs w:val="24"/>
        </w:rPr>
      </w:pPr>
    </w:p>
    <w:p w14:paraId="0C6AA045" w14:textId="77777777" w:rsidR="00873DEE" w:rsidRDefault="00451F67">
      <w:pPr>
        <w:pStyle w:val="normal0"/>
        <w:spacing w:after="0" w:line="240" w:lineRule="auto"/>
        <w:rPr>
          <w:rFonts w:ascii="Arial" w:eastAsia="Arial" w:hAnsi="Arial" w:cs="Arial"/>
          <w:b/>
          <w:color w:val="FF0000"/>
          <w:sz w:val="24"/>
          <w:szCs w:val="24"/>
        </w:rPr>
      </w:pPr>
      <w:r>
        <w:rPr>
          <w:rFonts w:ascii="Arial" w:eastAsia="Arial" w:hAnsi="Arial" w:cs="Arial"/>
          <w:b/>
          <w:sz w:val="24"/>
          <w:szCs w:val="24"/>
        </w:rPr>
        <w:t>12.</w:t>
      </w:r>
      <w:r>
        <w:rPr>
          <w:rFonts w:ascii="Arial" w:eastAsia="Arial" w:hAnsi="Arial" w:cs="Arial"/>
          <w:b/>
          <w:sz w:val="24"/>
          <w:szCs w:val="24"/>
        </w:rPr>
        <w:tab/>
      </w:r>
      <w:r>
        <w:rPr>
          <w:rFonts w:ascii="Arial" w:eastAsia="Arial" w:hAnsi="Arial" w:cs="Arial"/>
          <w:b/>
          <w:sz w:val="24"/>
          <w:szCs w:val="24"/>
        </w:rPr>
        <w:t xml:space="preserve">AOB </w:t>
      </w:r>
    </w:p>
    <w:p w14:paraId="71933986" w14:textId="77777777" w:rsidR="00873DEE" w:rsidRDefault="00451F67">
      <w:pPr>
        <w:pStyle w:val="normal0"/>
        <w:spacing w:after="0" w:line="240" w:lineRule="auto"/>
        <w:rPr>
          <w:rFonts w:ascii="Arial" w:eastAsia="Arial" w:hAnsi="Arial" w:cs="Arial"/>
          <w:sz w:val="24"/>
          <w:szCs w:val="24"/>
        </w:rPr>
      </w:pPr>
      <w:r>
        <w:rPr>
          <w:rFonts w:ascii="Arial" w:eastAsia="Arial" w:hAnsi="Arial" w:cs="Arial"/>
          <w:sz w:val="24"/>
          <w:szCs w:val="24"/>
        </w:rPr>
        <w:tab/>
      </w:r>
    </w:p>
    <w:p w14:paraId="3812CE4E" w14:textId="77777777" w:rsidR="00873DEE" w:rsidRDefault="00451F67">
      <w:pPr>
        <w:pStyle w:val="normal0"/>
        <w:spacing w:after="0" w:line="240" w:lineRule="auto"/>
        <w:ind w:left="720"/>
        <w:rPr>
          <w:rFonts w:ascii="Arial" w:eastAsia="Arial" w:hAnsi="Arial" w:cs="Arial"/>
          <w:sz w:val="24"/>
          <w:szCs w:val="24"/>
        </w:rPr>
      </w:pPr>
      <w:r>
        <w:rPr>
          <w:rFonts w:ascii="Arial" w:eastAsia="Arial" w:hAnsi="Arial" w:cs="Arial"/>
          <w:sz w:val="24"/>
          <w:szCs w:val="24"/>
        </w:rPr>
        <w:t>T</w:t>
      </w:r>
      <w:r>
        <w:rPr>
          <w:rFonts w:ascii="Arial" w:eastAsia="Arial" w:hAnsi="Arial" w:cs="Arial"/>
          <w:sz w:val="24"/>
          <w:szCs w:val="24"/>
        </w:rPr>
        <w:t xml:space="preserve">he Committee noted the Communications Update.  </w:t>
      </w:r>
    </w:p>
    <w:p w14:paraId="44814D4B" w14:textId="77777777" w:rsidR="00873DEE" w:rsidRDefault="00873DEE">
      <w:pPr>
        <w:pStyle w:val="normal0"/>
        <w:spacing w:after="0" w:line="240" w:lineRule="auto"/>
        <w:ind w:left="720"/>
        <w:rPr>
          <w:rFonts w:ascii="Arial" w:eastAsia="Arial" w:hAnsi="Arial" w:cs="Arial"/>
          <w:sz w:val="24"/>
          <w:szCs w:val="24"/>
        </w:rPr>
      </w:pPr>
    </w:p>
    <w:p w14:paraId="2F7F109C" w14:textId="77777777" w:rsidR="00873DEE" w:rsidRDefault="00451F67">
      <w:pPr>
        <w:pStyle w:val="normal0"/>
        <w:spacing w:after="0" w:line="240" w:lineRule="auto"/>
        <w:ind w:left="720"/>
        <w:rPr>
          <w:rFonts w:ascii="Arial" w:eastAsia="Arial" w:hAnsi="Arial" w:cs="Arial"/>
          <w:sz w:val="24"/>
          <w:szCs w:val="24"/>
        </w:rPr>
      </w:pPr>
      <w:r>
        <w:rPr>
          <w:rFonts w:ascii="Arial" w:eastAsia="Arial" w:hAnsi="Arial" w:cs="Arial"/>
          <w:sz w:val="24"/>
          <w:szCs w:val="24"/>
        </w:rPr>
        <w:t xml:space="preserve">The Committee agreed that it would be useful to find out more about Ofcom’s Content </w:t>
      </w:r>
      <w:proofErr w:type="gramStart"/>
      <w:r>
        <w:rPr>
          <w:rFonts w:ascii="Arial" w:eastAsia="Arial" w:hAnsi="Arial" w:cs="Arial"/>
          <w:sz w:val="24"/>
          <w:szCs w:val="24"/>
        </w:rPr>
        <w:t>Board which</w:t>
      </w:r>
      <w:proofErr w:type="gramEnd"/>
      <w:r>
        <w:rPr>
          <w:rFonts w:ascii="Arial" w:eastAsia="Arial" w:hAnsi="Arial" w:cs="Arial"/>
          <w:sz w:val="24"/>
          <w:szCs w:val="24"/>
        </w:rPr>
        <w:t xml:space="preserve"> is a committee of the main Ofcom board and sets and enforces the quality and standards for television and radio</w:t>
      </w:r>
      <w:r>
        <w:rPr>
          <w:rFonts w:ascii="Arial" w:eastAsia="Arial" w:hAnsi="Arial" w:cs="Arial"/>
          <w:sz w:val="24"/>
          <w:szCs w:val="24"/>
        </w:rPr>
        <w:t xml:space="preserve">.  </w:t>
      </w:r>
    </w:p>
    <w:p w14:paraId="38AD0CC2" w14:textId="77777777" w:rsidR="00873DEE" w:rsidRDefault="00873DEE">
      <w:pPr>
        <w:pStyle w:val="normal0"/>
        <w:spacing w:after="0" w:line="240" w:lineRule="auto"/>
        <w:ind w:left="720"/>
        <w:rPr>
          <w:rFonts w:ascii="Arial" w:eastAsia="Arial" w:hAnsi="Arial" w:cs="Arial"/>
          <w:sz w:val="24"/>
          <w:szCs w:val="24"/>
        </w:rPr>
      </w:pPr>
    </w:p>
    <w:p w14:paraId="61CF5161" w14:textId="77777777" w:rsidR="00873DEE" w:rsidRDefault="00451F67">
      <w:pPr>
        <w:pStyle w:val="normal0"/>
        <w:spacing w:after="0" w:line="240" w:lineRule="auto"/>
        <w:ind w:left="720"/>
        <w:rPr>
          <w:rFonts w:ascii="Arial" w:eastAsia="Arial" w:hAnsi="Arial" w:cs="Arial"/>
          <w:b/>
          <w:sz w:val="24"/>
          <w:szCs w:val="24"/>
        </w:rPr>
      </w:pPr>
      <w:r>
        <w:rPr>
          <w:rFonts w:ascii="Arial" w:eastAsia="Arial" w:hAnsi="Arial" w:cs="Arial"/>
          <w:b/>
          <w:sz w:val="24"/>
          <w:szCs w:val="24"/>
        </w:rPr>
        <w:t xml:space="preserve">DATE OF NEXT MEETING: Thursday 20 July 2017 </w:t>
      </w:r>
    </w:p>
    <w:p w14:paraId="6971ED72" w14:textId="77777777" w:rsidR="00873DEE" w:rsidRDefault="00873DEE">
      <w:pPr>
        <w:pStyle w:val="normal0"/>
        <w:spacing w:after="0" w:line="240" w:lineRule="auto"/>
        <w:ind w:left="720"/>
        <w:rPr>
          <w:rFonts w:ascii="Arial" w:eastAsia="Arial" w:hAnsi="Arial" w:cs="Arial"/>
          <w:b/>
          <w:sz w:val="24"/>
          <w:szCs w:val="24"/>
        </w:rPr>
      </w:pPr>
    </w:p>
    <w:p w14:paraId="52AF2E3E" w14:textId="77777777" w:rsidR="00873DEE" w:rsidRDefault="00451F67">
      <w:pPr>
        <w:pStyle w:val="normal0"/>
        <w:spacing w:after="0" w:line="240" w:lineRule="auto"/>
        <w:ind w:left="720"/>
        <w:rPr>
          <w:rFonts w:ascii="Arial" w:eastAsia="Arial" w:hAnsi="Arial" w:cs="Arial"/>
          <w:sz w:val="24"/>
          <w:szCs w:val="24"/>
        </w:rPr>
      </w:pPr>
      <w:r>
        <w:rPr>
          <w:rFonts w:ascii="Arial" w:eastAsia="Arial" w:hAnsi="Arial" w:cs="Arial"/>
          <w:sz w:val="24"/>
          <w:szCs w:val="24"/>
        </w:rPr>
        <w:t>Room GC05.1, 1 Horse Guards Road.</w:t>
      </w:r>
    </w:p>
    <w:p w14:paraId="258DD5B8" w14:textId="77777777" w:rsidR="00873DEE" w:rsidRDefault="00873DEE">
      <w:pPr>
        <w:pStyle w:val="normal0"/>
        <w:spacing w:after="0" w:line="240" w:lineRule="auto"/>
        <w:ind w:left="720"/>
        <w:rPr>
          <w:rFonts w:ascii="Arial" w:eastAsia="Arial" w:hAnsi="Arial" w:cs="Arial"/>
          <w:sz w:val="24"/>
          <w:szCs w:val="24"/>
        </w:rPr>
      </w:pPr>
    </w:p>
    <w:p w14:paraId="4D4CBB7A" w14:textId="77777777" w:rsidR="00873DEE" w:rsidRDefault="00873DEE">
      <w:pPr>
        <w:pStyle w:val="normal0"/>
        <w:spacing w:after="0" w:line="240" w:lineRule="auto"/>
        <w:ind w:left="720"/>
        <w:rPr>
          <w:rFonts w:ascii="Arial" w:eastAsia="Arial" w:hAnsi="Arial" w:cs="Arial"/>
          <w:sz w:val="24"/>
          <w:szCs w:val="24"/>
        </w:rPr>
      </w:pPr>
    </w:p>
    <w:p w14:paraId="13C103AD" w14:textId="77777777" w:rsidR="00873DEE" w:rsidRDefault="00451F67">
      <w:pPr>
        <w:pStyle w:val="normal0"/>
        <w:spacing w:after="0" w:line="240" w:lineRule="auto"/>
        <w:ind w:left="720"/>
        <w:rPr>
          <w:rFonts w:ascii="Arial" w:eastAsia="Arial" w:hAnsi="Arial" w:cs="Arial"/>
          <w:b/>
          <w:sz w:val="24"/>
          <w:szCs w:val="24"/>
        </w:rPr>
      </w:pPr>
      <w:r>
        <w:rPr>
          <w:rFonts w:ascii="Arial" w:eastAsia="Arial" w:hAnsi="Arial" w:cs="Arial"/>
          <w:b/>
          <w:sz w:val="24"/>
          <w:szCs w:val="24"/>
        </w:rPr>
        <w:t>CSPL Secretariat</w:t>
      </w:r>
    </w:p>
    <w:p w14:paraId="6EB6BAD8" w14:textId="77777777" w:rsidR="00873DEE" w:rsidRDefault="00451F67">
      <w:pPr>
        <w:pStyle w:val="normal0"/>
        <w:spacing w:after="0" w:line="240" w:lineRule="auto"/>
        <w:ind w:left="720"/>
        <w:rPr>
          <w:rFonts w:ascii="Arial" w:eastAsia="Arial" w:hAnsi="Arial" w:cs="Arial"/>
          <w:b/>
          <w:sz w:val="24"/>
          <w:szCs w:val="24"/>
        </w:rPr>
      </w:pPr>
      <w:r>
        <w:rPr>
          <w:rFonts w:ascii="Arial" w:eastAsia="Arial" w:hAnsi="Arial" w:cs="Arial"/>
          <w:b/>
          <w:sz w:val="24"/>
          <w:szCs w:val="24"/>
        </w:rPr>
        <w:t>June 2017</w:t>
      </w:r>
    </w:p>
    <w:sectPr w:rsidR="00873DEE">
      <w:headerReference w:type="default" r:id="rId7"/>
      <w:footerReference w:type="default" r:id="rId8"/>
      <w:footerReference w:type="first" r:id="rId9"/>
      <w:pgSz w:w="11906" w:h="16838"/>
      <w:pgMar w:top="1133" w:right="1133" w:bottom="1440" w:left="1842"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7A38A" w14:textId="77777777" w:rsidR="00000000" w:rsidRDefault="00451F67">
      <w:pPr>
        <w:spacing w:after="0" w:line="240" w:lineRule="auto"/>
      </w:pPr>
      <w:r>
        <w:separator/>
      </w:r>
    </w:p>
  </w:endnote>
  <w:endnote w:type="continuationSeparator" w:id="0">
    <w:p w14:paraId="5CE7AE06" w14:textId="77777777" w:rsidR="00000000" w:rsidRDefault="0045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3AA7A" w14:textId="77777777" w:rsidR="00873DEE" w:rsidRDefault="00451F67">
    <w:pPr>
      <w:pStyle w:val="normal0"/>
      <w:spacing w:after="880"/>
      <w:jc w:val="right"/>
    </w:pPr>
    <w:r>
      <w:fldChar w:fldCharType="begin"/>
    </w:r>
    <w:r>
      <w:instrText>PAGE</w:instrText>
    </w:r>
    <w:r w:rsidR="00280FBE">
      <w:fldChar w:fldCharType="separate"/>
    </w:r>
    <w:r w:rsidR="00280FBE">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99170" w14:textId="77777777" w:rsidR="00873DEE" w:rsidRDefault="00451F67">
    <w:pPr>
      <w:pStyle w:val="normal0"/>
      <w:spacing w:after="880"/>
      <w:jc w:val="right"/>
    </w:pPr>
    <w:r>
      <w:rPr>
        <w:rFonts w:ascii="Arial" w:eastAsia="Arial" w:hAnsi="Arial" w:cs="Arial"/>
        <w:b/>
        <w:sz w:val="24"/>
        <w:szCs w:val="24"/>
      </w:rPr>
      <w:fldChar w:fldCharType="begin"/>
    </w:r>
    <w:r>
      <w:rPr>
        <w:rFonts w:ascii="Arial" w:eastAsia="Arial" w:hAnsi="Arial" w:cs="Arial"/>
        <w:b/>
        <w:sz w:val="24"/>
        <w:szCs w:val="24"/>
      </w:rPr>
      <w:instrText>PAGE</w:instrText>
    </w:r>
    <w:r w:rsidR="00280FBE">
      <w:rPr>
        <w:rFonts w:ascii="Arial" w:eastAsia="Arial" w:hAnsi="Arial" w:cs="Arial"/>
        <w:b/>
        <w:sz w:val="24"/>
        <w:szCs w:val="24"/>
      </w:rPr>
      <w:fldChar w:fldCharType="separate"/>
    </w:r>
    <w:r w:rsidR="00280FBE">
      <w:rPr>
        <w:rFonts w:ascii="Arial" w:eastAsia="Arial" w:hAnsi="Arial" w:cs="Arial"/>
        <w:b/>
        <w:noProof/>
        <w:sz w:val="24"/>
        <w:szCs w:val="24"/>
      </w:rPr>
      <w:t>1</w:t>
    </w:r>
    <w:r>
      <w:rPr>
        <w:rFonts w:ascii="Arial" w:eastAsia="Arial" w:hAnsi="Arial" w:cs="Arial"/>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AD6BE" w14:textId="77777777" w:rsidR="00000000" w:rsidRDefault="00451F67">
      <w:pPr>
        <w:spacing w:after="0" w:line="240" w:lineRule="auto"/>
      </w:pPr>
      <w:r>
        <w:separator/>
      </w:r>
    </w:p>
  </w:footnote>
  <w:footnote w:type="continuationSeparator" w:id="0">
    <w:p w14:paraId="576641B2" w14:textId="77777777" w:rsidR="00000000" w:rsidRDefault="00451F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ECB47" w14:textId="77777777" w:rsidR="00873DEE" w:rsidRDefault="00873DEE">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3DEE"/>
    <w:rsid w:val="00280FBE"/>
    <w:rsid w:val="00451F67"/>
    <w:rsid w:val="00873D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7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4859</Characters>
  <Application>Microsoft Macintosh Word</Application>
  <DocSecurity>0</DocSecurity>
  <Lines>40</Lines>
  <Paragraphs>11</Paragraphs>
  <ScaleCrop>false</ScaleCrop>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2017-07-27T09:05:00Z</dcterms:created>
  <dcterms:modified xsi:type="dcterms:W3CDTF">2017-07-27T09:05:00Z</dcterms:modified>
</cp:coreProperties>
</file>