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1" w:rsidRDefault="00A612DA" w:rsidP="00951ED1">
      <w:pPr>
        <w:pStyle w:val="Heading1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ecc-logo.jpg" style="width:201.75pt;height:56.95pt;visibility:visible">
            <v:imagedata r:id="rId6" o:title="decc-logo"/>
          </v:shape>
        </w:pict>
      </w:r>
    </w:p>
    <w:p w:rsidR="00951ED1" w:rsidRDefault="00951ED1" w:rsidP="00033044">
      <w:pPr>
        <w:pStyle w:val="Heading1"/>
      </w:pPr>
    </w:p>
    <w:p w:rsidR="00373BFF" w:rsidRPr="00135B84" w:rsidRDefault="00197327" w:rsidP="00135B84">
      <w:pPr>
        <w:pStyle w:val="Heading1"/>
      </w:pPr>
      <w:bookmarkStart w:id="0" w:name="_Toc318982333"/>
      <w:bookmarkStart w:id="1" w:name="_Toc318992693"/>
      <w:bookmarkStart w:id="2" w:name="_Toc319059271"/>
      <w:bookmarkStart w:id="3" w:name="_Toc319310733"/>
      <w:r>
        <w:t>Climate Change Agreements -</w:t>
      </w:r>
      <w:r w:rsidR="00035840">
        <w:t xml:space="preserve"> </w:t>
      </w:r>
      <w:bookmarkEnd w:id="0"/>
      <w:bookmarkEnd w:id="1"/>
      <w:bookmarkEnd w:id="2"/>
      <w:bookmarkEnd w:id="3"/>
      <w:r>
        <w:rPr>
          <w:rFonts w:eastAsia="Arial"/>
        </w:rPr>
        <w:t>D</w:t>
      </w:r>
      <w:r w:rsidRPr="00895C86">
        <w:rPr>
          <w:rFonts w:eastAsia="Arial"/>
        </w:rPr>
        <w:t xml:space="preserve">elivering simplification in </w:t>
      </w:r>
      <w:r w:rsidRPr="00895C86">
        <w:t>the</w:t>
      </w:r>
      <w:r w:rsidRPr="00895C86">
        <w:rPr>
          <w:rFonts w:eastAsia="Arial"/>
        </w:rPr>
        <w:t xml:space="preserve"> </w:t>
      </w:r>
      <w:r w:rsidRPr="00895C86">
        <w:t>new</w:t>
      </w:r>
      <w:r w:rsidRPr="00895C86">
        <w:rPr>
          <w:rFonts w:eastAsia="Arial"/>
        </w:rPr>
        <w:t xml:space="preserve"> </w:t>
      </w:r>
      <w:r w:rsidRPr="00895C86">
        <w:t>scheme</w:t>
      </w:r>
      <w:r w:rsidR="006712FE">
        <w:t xml:space="preserve"> – March 2012</w:t>
      </w:r>
    </w:p>
    <w:p w:rsidR="00033044" w:rsidRPr="00135B84" w:rsidRDefault="00033044" w:rsidP="00135B84">
      <w:pPr>
        <w:pStyle w:val="Heading1"/>
      </w:pPr>
      <w:r w:rsidRPr="00135B84">
        <w:t>Response Form</w:t>
      </w:r>
    </w:p>
    <w:p w:rsidR="00033044" w:rsidRDefault="00033044" w:rsidP="00951ED1">
      <w:r>
        <w:t>You may respond to this consultation by email or by post.</w:t>
      </w:r>
    </w:p>
    <w:p w:rsidR="00951ED1" w:rsidRDefault="00033044" w:rsidP="00951ED1">
      <w:r>
        <w:t>Please note that if you are accessing this document electronically you will only be able to enter text in the response fields.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142" w:type="dxa"/>
        </w:tblCellMar>
        <w:tblLook w:val="04A0"/>
      </w:tblPr>
      <w:tblGrid>
        <w:gridCol w:w="2376"/>
        <w:gridCol w:w="3828"/>
      </w:tblGrid>
      <w:tr w:rsidR="00951ED1" w:rsidTr="00E77E6C">
        <w:trPr>
          <w:jc w:val="center"/>
        </w:trPr>
        <w:tc>
          <w:tcPr>
            <w:tcW w:w="62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548DD4"/>
              <w:right w:val="single" w:sz="4" w:space="0" w:color="4F81BD"/>
            </w:tcBorders>
            <w:shd w:val="clear" w:color="auto" w:fill="548DD4"/>
          </w:tcPr>
          <w:p w:rsidR="00135B84" w:rsidRPr="00E77E6C" w:rsidRDefault="00135B84" w:rsidP="00E77E6C">
            <w:pPr>
              <w:spacing w:after="0" w:line="240" w:lineRule="auto"/>
              <w:rPr>
                <w:b/>
                <w:color w:val="FFFFFF"/>
                <w:sz w:val="22"/>
              </w:rPr>
            </w:pPr>
          </w:p>
          <w:p w:rsidR="00951ED1" w:rsidRPr="00E77E6C" w:rsidRDefault="00951ED1" w:rsidP="00E77E6C">
            <w:pPr>
              <w:spacing w:after="0" w:line="240" w:lineRule="auto"/>
              <w:rPr>
                <w:b/>
                <w:color w:val="FFFFFF"/>
                <w:sz w:val="22"/>
              </w:rPr>
            </w:pPr>
            <w:r w:rsidRPr="00E77E6C">
              <w:rPr>
                <w:b/>
                <w:color w:val="FFFFFF"/>
                <w:sz w:val="22"/>
              </w:rPr>
              <w:t>Respondent Details</w:t>
            </w:r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F87A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 w:rsidRPr="00E77E6C">
              <w:rPr>
                <w:sz w:val="22"/>
              </w:rPr>
              <w:fldChar w:fldCharType="begin"/>
            </w:r>
            <w:r w:rsidR="00373BFF" w:rsidRPr="00E77E6C">
              <w:rPr>
                <w:sz w:val="22"/>
              </w:rPr>
              <w:instrText xml:space="preserve"> KEYWORDS   \* MERGEFORMAT </w:instrText>
            </w:r>
            <w:r w:rsidRPr="00E77E6C">
              <w:rPr>
                <w:sz w:val="22"/>
              </w:rPr>
              <w:fldChar w:fldCharType="end"/>
            </w:r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Organisation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Address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Town/City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Postcode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Telephone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951ED1" w:rsidTr="00E77E6C">
        <w:trPr>
          <w:jc w:val="center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951ED1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Fax</w:t>
            </w:r>
          </w:p>
        </w:tc>
        <w:tc>
          <w:tcPr>
            <w:tcW w:w="38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51ED1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="00C72E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 w:rsidR="00C72E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B50ED9" w:rsidRDefault="00B50ED9" w:rsidP="00033044"/>
    <w:p w:rsidR="009D1485" w:rsidRPr="00033044" w:rsidRDefault="00022116" w:rsidP="00033044">
      <w:r>
        <w:t xml:space="preserve">Tick this box if you are requesting non-disclosure of your response.  </w:t>
      </w:r>
      <w:r w:rsidR="00A612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F87ABB">
        <w:instrText xml:space="preserve"> FORMCHECKBOX </w:instrText>
      </w:r>
      <w:r w:rsidR="00A612DA">
        <w:fldChar w:fldCharType="end"/>
      </w:r>
      <w:bookmarkEnd w:id="12"/>
    </w:p>
    <w:tbl>
      <w:tblPr>
        <w:tblW w:w="0" w:type="auto"/>
        <w:jc w:val="center"/>
        <w:tblInd w:w="152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6237"/>
      </w:tblGrid>
      <w:tr w:rsidR="00B50ED9" w:rsidRPr="00985A4C" w:rsidTr="00E77E6C">
        <w:trPr>
          <w:jc w:val="center"/>
        </w:trPr>
        <w:tc>
          <w:tcPr>
            <w:tcW w:w="6237" w:type="dxa"/>
            <w:shd w:val="clear" w:color="auto" w:fill="548DD4"/>
          </w:tcPr>
          <w:p w:rsidR="00135B84" w:rsidRPr="00E77E6C" w:rsidRDefault="00135B84" w:rsidP="00E77E6C">
            <w:pPr>
              <w:spacing w:after="120" w:line="240" w:lineRule="auto"/>
              <w:rPr>
                <w:b/>
                <w:color w:val="FFFFFF"/>
                <w:sz w:val="22"/>
              </w:rPr>
            </w:pPr>
          </w:p>
          <w:p w:rsidR="00B50ED9" w:rsidRPr="00E77E6C" w:rsidRDefault="00D45513" w:rsidP="009E7B44">
            <w:pPr>
              <w:spacing w:after="120" w:line="240" w:lineRule="auto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Please Return by </w:t>
            </w:r>
            <w:r w:rsidR="009E7B44">
              <w:rPr>
                <w:b/>
                <w:color w:val="FFFFFF"/>
                <w:sz w:val="22"/>
              </w:rPr>
              <w:t>Friday 25</w:t>
            </w:r>
            <w:r w:rsidR="009E7B44" w:rsidRPr="009E7B44">
              <w:rPr>
                <w:b/>
                <w:color w:val="FFFFFF"/>
                <w:sz w:val="22"/>
                <w:vertAlign w:val="superscript"/>
              </w:rPr>
              <w:t>th</w:t>
            </w:r>
            <w:r w:rsidR="009E7B44">
              <w:rPr>
                <w:b/>
                <w:color w:val="FFFFFF"/>
                <w:sz w:val="22"/>
              </w:rPr>
              <w:t xml:space="preserve"> May 2012</w:t>
            </w:r>
            <w:r w:rsidR="00B50ED9" w:rsidRPr="00E77E6C">
              <w:rPr>
                <w:b/>
                <w:color w:val="FFFFFF"/>
                <w:sz w:val="22"/>
              </w:rPr>
              <w:t xml:space="preserve"> to:</w:t>
            </w:r>
          </w:p>
        </w:tc>
      </w:tr>
      <w:tr w:rsidR="00B50ED9" w:rsidTr="00E77E6C">
        <w:trPr>
          <w:jc w:val="center"/>
        </w:trPr>
        <w:tc>
          <w:tcPr>
            <w:tcW w:w="6237" w:type="dxa"/>
          </w:tcPr>
          <w:p w:rsidR="00B50ED9" w:rsidRPr="00E77E6C" w:rsidRDefault="00985A4C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 xml:space="preserve">Climate Change Agreements </w:t>
            </w:r>
            <w:r w:rsidR="009D1485">
              <w:rPr>
                <w:sz w:val="22"/>
              </w:rPr>
              <w:t xml:space="preserve">Team </w:t>
            </w: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Department of Energy and Climate Change</w:t>
            </w: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Area 1A</w:t>
            </w: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3-8 Whitehall Place</w:t>
            </w: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London</w:t>
            </w: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SW1A 2AW</w:t>
            </w: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  <w:r w:rsidRPr="00E77E6C">
              <w:rPr>
                <w:sz w:val="22"/>
              </w:rPr>
              <w:t>You can also submit this form by email:</w:t>
            </w:r>
          </w:p>
          <w:p w:rsidR="00985A4C" w:rsidRPr="00E77E6C" w:rsidRDefault="00A612DA" w:rsidP="00E77E6C">
            <w:pPr>
              <w:spacing w:after="0" w:line="240" w:lineRule="auto"/>
              <w:rPr>
                <w:sz w:val="22"/>
              </w:rPr>
            </w:pPr>
            <w:hyperlink r:id="rId7" w:history="1">
              <w:r w:rsidR="00985A4C" w:rsidRPr="00E77E6C">
                <w:rPr>
                  <w:rStyle w:val="Hyperlink"/>
                  <w:sz w:val="22"/>
                </w:rPr>
                <w:t>ccaconsultation@decc.gsi.gov.uk</w:t>
              </w:r>
            </w:hyperlink>
            <w:r w:rsidR="00985A4C" w:rsidRPr="00E77E6C">
              <w:rPr>
                <w:sz w:val="22"/>
              </w:rPr>
              <w:t xml:space="preserve"> </w:t>
            </w:r>
          </w:p>
          <w:p w:rsidR="00985A4C" w:rsidRPr="00E77E6C" w:rsidRDefault="00985A4C" w:rsidP="00E77E6C">
            <w:pPr>
              <w:spacing w:after="0" w:line="240" w:lineRule="auto"/>
              <w:rPr>
                <w:sz w:val="22"/>
              </w:rPr>
            </w:pPr>
          </w:p>
        </w:tc>
      </w:tr>
    </w:tbl>
    <w:p w:rsidR="00033044" w:rsidRDefault="00033044" w:rsidP="00033044"/>
    <w:p w:rsidR="00F87ABB" w:rsidRDefault="00F87ABB" w:rsidP="00033044"/>
    <w:p w:rsidR="00A66A25" w:rsidRDefault="00A66A25" w:rsidP="00135B84">
      <w:pPr>
        <w:pStyle w:val="Heading1"/>
      </w:pPr>
      <w:r>
        <w:lastRenderedPageBreak/>
        <w:t>Consultation Questions</w:t>
      </w:r>
    </w:p>
    <w:p w:rsidR="00A66A25" w:rsidRPr="0013204F" w:rsidRDefault="005A203A" w:rsidP="0013204F">
      <w:pPr>
        <w:rPr>
          <w:b/>
        </w:rPr>
      </w:pPr>
      <w:r w:rsidRPr="0013204F">
        <w:rPr>
          <w:b/>
        </w:rPr>
        <w:t>Section 1. Revised Agreements</w:t>
      </w:r>
    </w:p>
    <w:p w:rsidR="005A203A" w:rsidRDefault="005A203A" w:rsidP="00A66A25">
      <w:pPr>
        <w:pStyle w:val="NoSpacing"/>
      </w:pPr>
    </w:p>
    <w:tbl>
      <w:tblPr>
        <w:tblW w:w="0" w:type="auto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A66A25" w:rsidTr="00E77E6C">
        <w:trPr>
          <w:jc w:val="center"/>
        </w:trPr>
        <w:tc>
          <w:tcPr>
            <w:tcW w:w="9242" w:type="dxa"/>
            <w:gridSpan w:val="2"/>
            <w:shd w:val="clear" w:color="auto" w:fill="548DD4"/>
          </w:tcPr>
          <w:p w:rsidR="00A66A25" w:rsidRPr="00E77E6C" w:rsidRDefault="00A66A25" w:rsidP="00E77E6C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t>Consultation Question</w:t>
            </w:r>
            <w:r w:rsidR="006253D0">
              <w:rPr>
                <w:b/>
                <w:color w:val="FFFFFF"/>
                <w:sz w:val="22"/>
                <w:szCs w:val="22"/>
              </w:rPr>
              <w:t xml:space="preserve"> 1</w:t>
            </w:r>
          </w:p>
        </w:tc>
      </w:tr>
      <w:tr w:rsidR="00A66A25" w:rsidTr="00E77E6C">
        <w:trPr>
          <w:jc w:val="center"/>
        </w:trPr>
        <w:tc>
          <w:tcPr>
            <w:tcW w:w="1809" w:type="dxa"/>
          </w:tcPr>
          <w:p w:rsidR="00192D1E" w:rsidRPr="00E77E6C" w:rsidRDefault="00192D1E" w:rsidP="00E77E6C">
            <w:pPr>
              <w:spacing w:after="0" w:line="240" w:lineRule="auto"/>
              <w:rPr>
                <w:b/>
                <w:sz w:val="22"/>
              </w:rPr>
            </w:pPr>
          </w:p>
          <w:p w:rsidR="00A66A25" w:rsidRPr="00E77E6C" w:rsidRDefault="00A66A25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92D1E" w:rsidRPr="00E77E6C" w:rsidRDefault="00192D1E" w:rsidP="00E77E6C">
            <w:pPr>
              <w:pStyle w:val="ListParagraph"/>
              <w:spacing w:after="120" w:line="240" w:lineRule="auto"/>
              <w:ind w:left="0"/>
              <w:rPr>
                <w:rFonts w:cs="Arial"/>
                <w:sz w:val="22"/>
              </w:rPr>
            </w:pPr>
          </w:p>
          <w:p w:rsidR="00A66A25" w:rsidRPr="00035840" w:rsidRDefault="00197327" w:rsidP="00E77E6C">
            <w:pPr>
              <w:pStyle w:val="ListParagraph"/>
              <w:spacing w:after="120" w:line="240" w:lineRule="auto"/>
              <w:ind w:left="0"/>
              <w:rPr>
                <w:rFonts w:cs="Arial"/>
                <w:sz w:val="22"/>
              </w:rPr>
            </w:pPr>
            <w:r w:rsidRPr="00895C86">
              <w:t>Are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any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unintended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consequences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as a result of the proposal to terminate for a failure to meet targets?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If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yes,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please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provide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evidence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substantiate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views.</w:t>
            </w:r>
          </w:p>
        </w:tc>
      </w:tr>
      <w:tr w:rsidR="00A66A25" w:rsidTr="00E77E6C">
        <w:trPr>
          <w:jc w:val="center"/>
        </w:trPr>
        <w:tc>
          <w:tcPr>
            <w:tcW w:w="1809" w:type="dxa"/>
          </w:tcPr>
          <w:p w:rsidR="00A66A25" w:rsidRPr="00E77E6C" w:rsidRDefault="00A66A25" w:rsidP="0091054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Response</w:t>
            </w:r>
            <w:r w:rsidR="00373BFF" w:rsidRPr="00E77E6C">
              <w:rPr>
                <w:b/>
                <w:sz w:val="22"/>
              </w:rPr>
              <w:t xml:space="preserve"> </w:t>
            </w:r>
          </w:p>
        </w:tc>
        <w:bookmarkStart w:id="13" w:name="Check3"/>
        <w:tc>
          <w:tcPr>
            <w:tcW w:w="7433" w:type="dxa"/>
          </w:tcPr>
          <w:p w:rsidR="00C41DC6" w:rsidRPr="00E77E6C" w:rsidRDefault="00A612DA" w:rsidP="0091054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3"/>
            <w:r w:rsidR="00910543">
              <w:rPr>
                <w:sz w:val="22"/>
              </w:rPr>
              <w:t xml:space="preserve">Yes   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4"/>
            <w:r w:rsidR="00910543">
              <w:rPr>
                <w:sz w:val="22"/>
              </w:rPr>
              <w:t xml:space="preserve">No        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5"/>
            <w:r w:rsidR="00910543">
              <w:rPr>
                <w:sz w:val="22"/>
              </w:rPr>
              <w:t>Not Sure</w:t>
            </w:r>
          </w:p>
        </w:tc>
      </w:tr>
      <w:tr w:rsidR="00373BFF" w:rsidTr="00E77E6C">
        <w:trPr>
          <w:jc w:val="center"/>
        </w:trPr>
        <w:tc>
          <w:tcPr>
            <w:tcW w:w="1809" w:type="dxa"/>
          </w:tcPr>
          <w:p w:rsidR="00373BFF" w:rsidRPr="00E77E6C" w:rsidRDefault="00373BFF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373BFF" w:rsidRPr="00E77E6C" w:rsidRDefault="00373BFF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="00025C9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891D5F" w:rsidRPr="00E77E6C" w:rsidRDefault="00891D5F" w:rsidP="00E77E6C">
            <w:pPr>
              <w:spacing w:after="0" w:line="240" w:lineRule="auto"/>
              <w:rPr>
                <w:sz w:val="22"/>
              </w:rPr>
            </w:pPr>
          </w:p>
        </w:tc>
      </w:tr>
    </w:tbl>
    <w:p w:rsidR="00891D5F" w:rsidRDefault="00891D5F" w:rsidP="00A66A25"/>
    <w:tbl>
      <w:tblPr>
        <w:tblW w:w="0" w:type="auto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A66A25" w:rsidTr="00E77E6C">
        <w:trPr>
          <w:jc w:val="center"/>
        </w:trPr>
        <w:tc>
          <w:tcPr>
            <w:tcW w:w="9242" w:type="dxa"/>
            <w:gridSpan w:val="2"/>
            <w:shd w:val="clear" w:color="auto" w:fill="548DD4"/>
          </w:tcPr>
          <w:p w:rsidR="00A66A25" w:rsidRPr="00E77E6C" w:rsidRDefault="00A66A25" w:rsidP="00E77E6C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t>Consultation Question</w:t>
            </w:r>
            <w:r w:rsidR="006253D0">
              <w:rPr>
                <w:b/>
                <w:color w:val="FFFFFF"/>
                <w:sz w:val="22"/>
                <w:szCs w:val="22"/>
              </w:rPr>
              <w:t xml:space="preserve"> 2</w:t>
            </w:r>
          </w:p>
        </w:tc>
      </w:tr>
      <w:tr w:rsidR="00A66A25" w:rsidTr="00E77E6C">
        <w:trPr>
          <w:jc w:val="center"/>
        </w:trPr>
        <w:tc>
          <w:tcPr>
            <w:tcW w:w="1809" w:type="dxa"/>
          </w:tcPr>
          <w:p w:rsidR="00192D1E" w:rsidRPr="00E77E6C" w:rsidRDefault="00192D1E" w:rsidP="00E77E6C">
            <w:pPr>
              <w:spacing w:after="0" w:line="240" w:lineRule="auto"/>
              <w:rPr>
                <w:b/>
                <w:sz w:val="22"/>
              </w:rPr>
            </w:pPr>
          </w:p>
          <w:p w:rsidR="00A66A25" w:rsidRPr="00E77E6C" w:rsidRDefault="00A66A25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92D1E" w:rsidRPr="00E77E6C" w:rsidRDefault="00192D1E" w:rsidP="00E77E6C">
            <w:pPr>
              <w:pStyle w:val="ListParagraph"/>
              <w:spacing w:after="120" w:line="240" w:lineRule="auto"/>
              <w:ind w:left="0"/>
              <w:rPr>
                <w:sz w:val="22"/>
              </w:rPr>
            </w:pPr>
          </w:p>
          <w:p w:rsidR="00A66A25" w:rsidRPr="00035840" w:rsidRDefault="00197327" w:rsidP="00CE4941">
            <w:pPr>
              <w:pStyle w:val="ListParagraph"/>
              <w:spacing w:after="120" w:line="240" w:lineRule="auto"/>
              <w:ind w:left="0"/>
              <w:rPr>
                <w:rFonts w:cs="Arial"/>
                <w:b/>
                <w:sz w:val="22"/>
              </w:rPr>
            </w:pPr>
            <w:r w:rsidRPr="00895C86">
              <w:t>Are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any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unintended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consequences</w:t>
            </w:r>
            <w:r w:rsidRPr="00895C86">
              <w:rPr>
                <w:rFonts w:eastAsia="Arial"/>
              </w:rPr>
              <w:t xml:space="preserve">  </w:t>
            </w:r>
            <w:r w:rsidRPr="00895C86">
              <w:t>as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result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of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revised</w:t>
            </w:r>
            <w:r w:rsidRPr="00895C86">
              <w:rPr>
                <w:rFonts w:eastAsia="Arial"/>
              </w:rPr>
              <w:t xml:space="preserve"> a</w:t>
            </w:r>
            <w:r w:rsidRPr="00895C86">
              <w:t>greements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for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CCA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scheme,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including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Rules?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If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yes,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please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provide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evidence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substantiate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views.</w:t>
            </w:r>
          </w:p>
        </w:tc>
      </w:tr>
      <w:tr w:rsidR="00A66A25" w:rsidTr="00E77E6C">
        <w:trPr>
          <w:jc w:val="center"/>
        </w:trPr>
        <w:tc>
          <w:tcPr>
            <w:tcW w:w="1809" w:type="dxa"/>
          </w:tcPr>
          <w:p w:rsidR="00A66A25" w:rsidRPr="00E77E6C" w:rsidRDefault="00A66A25" w:rsidP="0091054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Response</w:t>
            </w:r>
            <w:r w:rsidR="009A776E" w:rsidRPr="00E77E6C">
              <w:rPr>
                <w:b/>
                <w:sz w:val="22"/>
              </w:rPr>
              <w:t xml:space="preserve"> </w:t>
            </w:r>
          </w:p>
        </w:tc>
        <w:tc>
          <w:tcPr>
            <w:tcW w:w="7433" w:type="dxa"/>
          </w:tcPr>
          <w:p w:rsidR="00C41DC6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 xml:space="preserve">Yes   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 xml:space="preserve">No        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>Not Sure</w:t>
            </w:r>
          </w:p>
        </w:tc>
      </w:tr>
      <w:tr w:rsidR="009A776E" w:rsidTr="00E77E6C">
        <w:trPr>
          <w:jc w:val="center"/>
        </w:trPr>
        <w:tc>
          <w:tcPr>
            <w:tcW w:w="1809" w:type="dxa"/>
          </w:tcPr>
          <w:p w:rsidR="009A776E" w:rsidRPr="00E77E6C" w:rsidRDefault="009A776E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="00025C9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</w:tc>
      </w:tr>
    </w:tbl>
    <w:p w:rsidR="00891D5F" w:rsidRPr="005A203A" w:rsidRDefault="00891D5F" w:rsidP="00A66A25">
      <w:pPr>
        <w:rPr>
          <w:b/>
        </w:rPr>
      </w:pPr>
    </w:p>
    <w:p w:rsidR="005A203A" w:rsidRPr="005A203A" w:rsidRDefault="005A203A" w:rsidP="00A66A25">
      <w:pPr>
        <w:rPr>
          <w:b/>
        </w:rPr>
      </w:pPr>
      <w:r w:rsidRPr="005A203A">
        <w:rPr>
          <w:b/>
        </w:rPr>
        <w:t>Section 2. Eligibility Regulations</w:t>
      </w:r>
    </w:p>
    <w:tbl>
      <w:tblPr>
        <w:tblW w:w="0" w:type="auto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CE4941" w:rsidTr="00CE4941">
        <w:trPr>
          <w:jc w:val="center"/>
        </w:trPr>
        <w:tc>
          <w:tcPr>
            <w:tcW w:w="9242" w:type="dxa"/>
            <w:gridSpan w:val="2"/>
            <w:shd w:val="clear" w:color="auto" w:fill="548DD4"/>
          </w:tcPr>
          <w:p w:rsidR="00CE4941" w:rsidRPr="00E77E6C" w:rsidRDefault="00CE4941" w:rsidP="00CE4941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t>Consultation Question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 w:rsidR="00035840">
              <w:rPr>
                <w:b/>
                <w:color w:val="FFFFFF"/>
                <w:sz w:val="22"/>
                <w:szCs w:val="22"/>
              </w:rPr>
              <w:t>3</w:t>
            </w:r>
          </w:p>
        </w:tc>
      </w:tr>
      <w:tr w:rsidR="00CE4941" w:rsidTr="00CE4941">
        <w:trPr>
          <w:jc w:val="center"/>
        </w:trPr>
        <w:tc>
          <w:tcPr>
            <w:tcW w:w="1809" w:type="dxa"/>
          </w:tcPr>
          <w:p w:rsidR="00CE4941" w:rsidRPr="00E77E6C" w:rsidRDefault="00CE4941" w:rsidP="00CE4941">
            <w:pPr>
              <w:spacing w:after="0" w:line="240" w:lineRule="auto"/>
              <w:rPr>
                <w:b/>
                <w:sz w:val="22"/>
              </w:rPr>
            </w:pPr>
          </w:p>
          <w:p w:rsidR="00CE4941" w:rsidRPr="00E77E6C" w:rsidRDefault="00CE4941" w:rsidP="00CE494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CE4941" w:rsidRPr="00E77E6C" w:rsidRDefault="00CE4941" w:rsidP="00CE4941">
            <w:pPr>
              <w:pStyle w:val="ListParagraph"/>
              <w:spacing w:after="120" w:line="240" w:lineRule="auto"/>
              <w:ind w:left="0"/>
              <w:rPr>
                <w:sz w:val="22"/>
              </w:rPr>
            </w:pPr>
          </w:p>
          <w:p w:rsidR="00CE4941" w:rsidRPr="00035840" w:rsidRDefault="00197327" w:rsidP="00CE4941">
            <w:pPr>
              <w:pStyle w:val="ListParagraph"/>
              <w:spacing w:after="120" w:line="240" w:lineRule="auto"/>
              <w:ind w:left="0"/>
              <w:rPr>
                <w:rFonts w:cs="Arial"/>
                <w:b/>
                <w:sz w:val="22"/>
              </w:rPr>
            </w:pPr>
            <w:r w:rsidRPr="00895C86">
              <w:t>Are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any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unintended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consequences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result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of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draft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Eligibility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Regulations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?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If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yes,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please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provide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evidence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substantiate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views.</w:t>
            </w:r>
          </w:p>
        </w:tc>
      </w:tr>
      <w:tr w:rsidR="003C0084" w:rsidTr="00CE4941">
        <w:trPr>
          <w:jc w:val="center"/>
        </w:trPr>
        <w:tc>
          <w:tcPr>
            <w:tcW w:w="1809" w:type="dxa"/>
          </w:tcPr>
          <w:p w:rsidR="003C0084" w:rsidRPr="00E77E6C" w:rsidRDefault="003C0084" w:rsidP="00E2353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 xml:space="preserve">Response </w:t>
            </w:r>
          </w:p>
        </w:tc>
        <w:tc>
          <w:tcPr>
            <w:tcW w:w="7433" w:type="dxa"/>
          </w:tcPr>
          <w:p w:rsidR="003C0084" w:rsidRPr="00E77E6C" w:rsidRDefault="003C0084" w:rsidP="00E2353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Yes   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No        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Not Sure</w:t>
            </w:r>
          </w:p>
        </w:tc>
      </w:tr>
      <w:tr w:rsidR="00CE4941" w:rsidTr="00CE4941">
        <w:trPr>
          <w:jc w:val="center"/>
        </w:trPr>
        <w:tc>
          <w:tcPr>
            <w:tcW w:w="1809" w:type="dxa"/>
          </w:tcPr>
          <w:p w:rsidR="00CE4941" w:rsidRPr="00E77E6C" w:rsidRDefault="00CE4941" w:rsidP="00CE4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CE4941" w:rsidRPr="00E77E6C" w:rsidRDefault="00CE4941" w:rsidP="00CE4941">
            <w:pPr>
              <w:spacing w:after="0" w:line="240" w:lineRule="auto"/>
              <w:rPr>
                <w:sz w:val="22"/>
              </w:rPr>
            </w:pPr>
          </w:p>
          <w:p w:rsidR="00CE4941" w:rsidRPr="00E77E6C" w:rsidRDefault="00A612DA" w:rsidP="00CE494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494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E4941">
              <w:rPr>
                <w:noProof/>
                <w:sz w:val="22"/>
              </w:rPr>
              <w:t> </w:t>
            </w:r>
            <w:r w:rsidR="00CE4941">
              <w:rPr>
                <w:noProof/>
                <w:sz w:val="22"/>
              </w:rPr>
              <w:t> </w:t>
            </w:r>
            <w:r w:rsidR="00CE4941">
              <w:rPr>
                <w:noProof/>
                <w:sz w:val="22"/>
              </w:rPr>
              <w:t> </w:t>
            </w:r>
            <w:r w:rsidR="00CE4941">
              <w:rPr>
                <w:noProof/>
                <w:sz w:val="22"/>
              </w:rPr>
              <w:t> </w:t>
            </w:r>
            <w:r w:rsidR="00CE494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E4941" w:rsidRPr="00E77E6C" w:rsidRDefault="00CE4941" w:rsidP="00CE4941">
            <w:pPr>
              <w:spacing w:after="0" w:line="240" w:lineRule="auto"/>
              <w:rPr>
                <w:sz w:val="22"/>
              </w:rPr>
            </w:pPr>
          </w:p>
          <w:p w:rsidR="00CE4941" w:rsidRPr="00E77E6C" w:rsidRDefault="00CE4941" w:rsidP="00CE4941">
            <w:pPr>
              <w:spacing w:after="0" w:line="240" w:lineRule="auto"/>
              <w:rPr>
                <w:sz w:val="22"/>
              </w:rPr>
            </w:pPr>
          </w:p>
        </w:tc>
      </w:tr>
    </w:tbl>
    <w:p w:rsidR="00CE4941" w:rsidRDefault="00CE4941" w:rsidP="00A66A25"/>
    <w:p w:rsidR="00CE4941" w:rsidRDefault="00CE4941" w:rsidP="00A66A25"/>
    <w:p w:rsidR="00CE4941" w:rsidRDefault="00CE4941" w:rsidP="00A66A25"/>
    <w:p w:rsidR="00CE4941" w:rsidRPr="00AD4A93" w:rsidRDefault="005A203A" w:rsidP="00A66A25">
      <w:pPr>
        <w:rPr>
          <w:b/>
        </w:rPr>
      </w:pPr>
      <w:r w:rsidRPr="00AD4A93">
        <w:rPr>
          <w:b/>
        </w:rPr>
        <w:t xml:space="preserve">Section 3. </w:t>
      </w:r>
      <w:r w:rsidR="00AD4A93" w:rsidRPr="00AD4A93">
        <w:rPr>
          <w:b/>
        </w:rPr>
        <w:t>Closure of UK Emissions Trading Registry</w:t>
      </w:r>
    </w:p>
    <w:p w:rsidR="00CE4941" w:rsidRDefault="00CE4941" w:rsidP="00A66A25"/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A66A25" w:rsidTr="00E77E6C">
        <w:tc>
          <w:tcPr>
            <w:tcW w:w="9242" w:type="dxa"/>
            <w:gridSpan w:val="2"/>
            <w:shd w:val="clear" w:color="auto" w:fill="548DD4"/>
          </w:tcPr>
          <w:p w:rsidR="00A66A25" w:rsidRPr="00E77E6C" w:rsidRDefault="00A66A25" w:rsidP="00E77E6C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t>Consultation Question</w:t>
            </w:r>
            <w:r w:rsidR="006253D0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035840">
              <w:rPr>
                <w:b/>
                <w:color w:val="FFFFFF"/>
                <w:sz w:val="22"/>
                <w:szCs w:val="22"/>
              </w:rPr>
              <w:t>4</w:t>
            </w:r>
          </w:p>
        </w:tc>
      </w:tr>
      <w:tr w:rsidR="00A66A25" w:rsidTr="00E77E6C">
        <w:tc>
          <w:tcPr>
            <w:tcW w:w="1809" w:type="dxa"/>
          </w:tcPr>
          <w:p w:rsidR="00192D1E" w:rsidRPr="00E77E6C" w:rsidRDefault="00192D1E" w:rsidP="00E77E6C">
            <w:pPr>
              <w:spacing w:after="0" w:line="240" w:lineRule="auto"/>
              <w:rPr>
                <w:b/>
                <w:sz w:val="22"/>
              </w:rPr>
            </w:pPr>
          </w:p>
          <w:p w:rsidR="00A66A25" w:rsidRPr="00E77E6C" w:rsidRDefault="00A66A25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92D1E" w:rsidRPr="00E77E6C" w:rsidRDefault="00192D1E" w:rsidP="00E77E6C">
            <w:pPr>
              <w:spacing w:after="0" w:line="240" w:lineRule="auto"/>
              <w:rPr>
                <w:sz w:val="22"/>
                <w:szCs w:val="22"/>
              </w:rPr>
            </w:pPr>
          </w:p>
          <w:p w:rsidR="00A66A25" w:rsidRPr="00035840" w:rsidRDefault="00197327" w:rsidP="00E77E6C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895C86">
              <w:t>Are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any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unintended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consequences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of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scheme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close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UK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ETR</w:t>
            </w:r>
            <w:r w:rsidR="00BA52AA">
              <w:t xml:space="preserve"> on 30 June 2012</w:t>
            </w:r>
            <w:r w:rsidRPr="00895C86">
              <w:t>?</w:t>
            </w:r>
            <w:r w:rsidRPr="00895C86">
              <w:rPr>
                <w:rFonts w:eastAsia="Arial"/>
              </w:rPr>
              <w:t xml:space="preserve">  </w:t>
            </w:r>
            <w:r w:rsidRPr="00895C86">
              <w:t>If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yes,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please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provide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evidence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substantiate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views.</w:t>
            </w:r>
          </w:p>
        </w:tc>
      </w:tr>
      <w:tr w:rsidR="00A66A25" w:rsidTr="00E77E6C">
        <w:tc>
          <w:tcPr>
            <w:tcW w:w="1809" w:type="dxa"/>
          </w:tcPr>
          <w:p w:rsidR="00A66A25" w:rsidRPr="00E77E6C" w:rsidRDefault="00A66A25" w:rsidP="0091054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Response</w:t>
            </w:r>
            <w:r w:rsidR="009A776E" w:rsidRPr="00E77E6C">
              <w:rPr>
                <w:b/>
                <w:sz w:val="22"/>
              </w:rPr>
              <w:t xml:space="preserve"> </w:t>
            </w:r>
          </w:p>
        </w:tc>
        <w:tc>
          <w:tcPr>
            <w:tcW w:w="7433" w:type="dxa"/>
          </w:tcPr>
          <w:p w:rsidR="00C41DC6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 xml:space="preserve">Yes   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 xml:space="preserve">No        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>Not Sure</w:t>
            </w:r>
          </w:p>
        </w:tc>
      </w:tr>
      <w:tr w:rsidR="009A776E" w:rsidTr="00E77E6C">
        <w:tc>
          <w:tcPr>
            <w:tcW w:w="1809" w:type="dxa"/>
          </w:tcPr>
          <w:p w:rsidR="009A776E" w:rsidRPr="00E77E6C" w:rsidRDefault="009A776E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="00025C9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</w:tc>
      </w:tr>
    </w:tbl>
    <w:p w:rsidR="00891D5F" w:rsidRPr="00AD4A93" w:rsidRDefault="00891D5F" w:rsidP="00A66A25">
      <w:pPr>
        <w:rPr>
          <w:b/>
        </w:rPr>
      </w:pPr>
    </w:p>
    <w:p w:rsidR="00AD4A93" w:rsidRPr="00AD4A93" w:rsidRDefault="00AD4A93" w:rsidP="00A66A25">
      <w:pPr>
        <w:rPr>
          <w:b/>
        </w:rPr>
      </w:pPr>
      <w:r w:rsidRPr="00AD4A93">
        <w:rPr>
          <w:b/>
        </w:rPr>
        <w:t>Section 4. Administrative Charges-Further Proposals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A66A25" w:rsidTr="00E77E6C">
        <w:tc>
          <w:tcPr>
            <w:tcW w:w="9242" w:type="dxa"/>
            <w:gridSpan w:val="2"/>
            <w:shd w:val="clear" w:color="auto" w:fill="548DD4"/>
          </w:tcPr>
          <w:p w:rsidR="00A66A25" w:rsidRPr="00E77E6C" w:rsidRDefault="00A66A25" w:rsidP="00E77E6C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t>Consultation Question</w:t>
            </w:r>
            <w:r w:rsidR="006253D0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035840">
              <w:rPr>
                <w:b/>
                <w:color w:val="FFFFFF"/>
                <w:sz w:val="22"/>
                <w:szCs w:val="22"/>
              </w:rPr>
              <w:t>5</w:t>
            </w:r>
          </w:p>
        </w:tc>
      </w:tr>
      <w:tr w:rsidR="00A66A25" w:rsidTr="00E77E6C">
        <w:tc>
          <w:tcPr>
            <w:tcW w:w="1809" w:type="dxa"/>
          </w:tcPr>
          <w:p w:rsidR="00192D1E" w:rsidRPr="00E77E6C" w:rsidRDefault="00192D1E" w:rsidP="00E77E6C">
            <w:pPr>
              <w:spacing w:after="0" w:line="240" w:lineRule="auto"/>
              <w:rPr>
                <w:b/>
                <w:sz w:val="22"/>
              </w:rPr>
            </w:pPr>
          </w:p>
          <w:p w:rsidR="00A66A25" w:rsidRPr="00E77E6C" w:rsidRDefault="00A66A25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92D1E" w:rsidRPr="00E77E6C" w:rsidRDefault="00192D1E" w:rsidP="00E77E6C">
            <w:pPr>
              <w:spacing w:after="120" w:line="240" w:lineRule="auto"/>
              <w:rPr>
                <w:sz w:val="22"/>
                <w:szCs w:val="22"/>
              </w:rPr>
            </w:pPr>
          </w:p>
          <w:p w:rsidR="00A66A25" w:rsidRPr="00035840" w:rsidRDefault="005A203A" w:rsidP="00A109BE">
            <w:pPr>
              <w:spacing w:after="120" w:line="240" w:lineRule="auto"/>
              <w:rPr>
                <w:sz w:val="22"/>
                <w:szCs w:val="22"/>
              </w:rPr>
            </w:pPr>
            <w:r>
              <w:t xml:space="preserve">Which of the </w:t>
            </w:r>
            <w:r w:rsidR="00A109BE">
              <w:t>two</w:t>
            </w:r>
            <w:r>
              <w:t xml:space="preserve"> new administration charging proposals do you prefer</w:t>
            </w:r>
            <w:r w:rsidR="00197327" w:rsidRPr="00895C86">
              <w:t>?</w:t>
            </w:r>
            <w:r w:rsidR="00197327" w:rsidRPr="00895C86">
              <w:rPr>
                <w:rFonts w:eastAsia="Arial"/>
              </w:rPr>
              <w:t xml:space="preserve">  </w:t>
            </w:r>
            <w:r w:rsidR="00197327" w:rsidRPr="00895C86">
              <w:t>Please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provide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evidence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to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substantiate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your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views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(where</w:t>
            </w:r>
            <w:r w:rsidR="00197327" w:rsidRPr="00895C86">
              <w:rPr>
                <w:rFonts w:eastAsia="Arial"/>
              </w:rPr>
              <w:t xml:space="preserve"> </w:t>
            </w:r>
            <w:r w:rsidR="00197327" w:rsidRPr="00895C86">
              <w:t>appropriate).</w:t>
            </w:r>
          </w:p>
        </w:tc>
      </w:tr>
      <w:tr w:rsidR="00A66A25" w:rsidTr="00E77E6C">
        <w:tc>
          <w:tcPr>
            <w:tcW w:w="1809" w:type="dxa"/>
          </w:tcPr>
          <w:p w:rsidR="00A66A25" w:rsidRPr="00E77E6C" w:rsidRDefault="00A66A25" w:rsidP="0091054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Response</w:t>
            </w:r>
            <w:r w:rsidR="009A776E" w:rsidRPr="00E77E6C">
              <w:rPr>
                <w:b/>
                <w:sz w:val="22"/>
              </w:rPr>
              <w:t xml:space="preserve"> </w:t>
            </w:r>
          </w:p>
        </w:tc>
        <w:tc>
          <w:tcPr>
            <w:tcW w:w="7433" w:type="dxa"/>
          </w:tcPr>
          <w:p w:rsidR="00C41DC6" w:rsidRPr="00E77E6C" w:rsidRDefault="00A612DA" w:rsidP="005A203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5A203A">
              <w:rPr>
                <w:sz w:val="22"/>
              </w:rPr>
              <w:t xml:space="preserve">Option 1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5A203A">
              <w:rPr>
                <w:sz w:val="22"/>
              </w:rPr>
              <w:t xml:space="preserve">Option 2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5A203A">
              <w:rPr>
                <w:sz w:val="22"/>
              </w:rPr>
              <w:t xml:space="preserve">Neither   </w:t>
            </w:r>
            <w:r w:rsidR="005A203A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03A">
              <w:rPr>
                <w:sz w:val="22"/>
              </w:rPr>
              <w:instrText xml:space="preserve"> FORMCHECKBOX </w:instrText>
            </w:r>
            <w:r w:rsidR="005A203A">
              <w:rPr>
                <w:sz w:val="22"/>
              </w:rPr>
            </w:r>
            <w:r w:rsidR="005A203A">
              <w:rPr>
                <w:sz w:val="22"/>
              </w:rPr>
              <w:fldChar w:fldCharType="end"/>
            </w:r>
            <w:r w:rsidR="005A203A">
              <w:rPr>
                <w:sz w:val="22"/>
              </w:rPr>
              <w:t xml:space="preserve"> Other suggestion</w:t>
            </w:r>
          </w:p>
        </w:tc>
      </w:tr>
      <w:tr w:rsidR="009A776E" w:rsidTr="00E77E6C">
        <w:tc>
          <w:tcPr>
            <w:tcW w:w="1809" w:type="dxa"/>
          </w:tcPr>
          <w:p w:rsidR="009A776E" w:rsidRPr="00E77E6C" w:rsidRDefault="009A776E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="00025C9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</w:tc>
      </w:tr>
    </w:tbl>
    <w:p w:rsidR="00A66A25" w:rsidRPr="00AD4A93" w:rsidRDefault="00A66A25" w:rsidP="00A66A25">
      <w:pPr>
        <w:rPr>
          <w:b/>
        </w:rPr>
      </w:pPr>
    </w:p>
    <w:p w:rsidR="00AD4A93" w:rsidRPr="00AD4A93" w:rsidRDefault="00AD4A93" w:rsidP="00A66A25">
      <w:pPr>
        <w:rPr>
          <w:b/>
        </w:rPr>
      </w:pPr>
      <w:r w:rsidRPr="00AD4A93">
        <w:rPr>
          <w:b/>
        </w:rPr>
        <w:t>Section 5. Energy and Carbon Accounting Proposals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A66A25" w:rsidTr="00E77E6C">
        <w:tc>
          <w:tcPr>
            <w:tcW w:w="9242" w:type="dxa"/>
            <w:gridSpan w:val="2"/>
            <w:shd w:val="clear" w:color="auto" w:fill="548DD4"/>
          </w:tcPr>
          <w:p w:rsidR="00A66A25" w:rsidRPr="00E77E6C" w:rsidRDefault="00A66A25" w:rsidP="00E77E6C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t>Consultation Question</w:t>
            </w:r>
            <w:r w:rsidR="006253D0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197327">
              <w:rPr>
                <w:b/>
                <w:color w:val="FFFFFF"/>
                <w:sz w:val="22"/>
                <w:szCs w:val="22"/>
              </w:rPr>
              <w:t>6</w:t>
            </w:r>
          </w:p>
        </w:tc>
      </w:tr>
      <w:tr w:rsidR="00A66A25" w:rsidTr="00E77E6C">
        <w:tc>
          <w:tcPr>
            <w:tcW w:w="1809" w:type="dxa"/>
          </w:tcPr>
          <w:p w:rsidR="00192D1E" w:rsidRPr="00E77E6C" w:rsidRDefault="00192D1E" w:rsidP="00E77E6C">
            <w:pPr>
              <w:spacing w:after="0" w:line="240" w:lineRule="auto"/>
              <w:rPr>
                <w:b/>
                <w:sz w:val="22"/>
              </w:rPr>
            </w:pPr>
          </w:p>
          <w:p w:rsidR="00A66A25" w:rsidRPr="00E77E6C" w:rsidRDefault="00A66A25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97327" w:rsidRDefault="00197327" w:rsidP="00E77E6C">
            <w:pPr>
              <w:spacing w:after="120" w:line="240" w:lineRule="auto"/>
            </w:pPr>
          </w:p>
          <w:p w:rsidR="00A66A25" w:rsidRPr="00E77E6C" w:rsidRDefault="00197327" w:rsidP="00E77E6C">
            <w:pPr>
              <w:spacing w:after="120" w:line="240" w:lineRule="auto"/>
              <w:rPr>
                <w:sz w:val="22"/>
                <w:szCs w:val="22"/>
              </w:rPr>
            </w:pPr>
            <w:r w:rsidRPr="00895C86">
              <w:t>Do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have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any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other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kinds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of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feedstock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that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use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which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should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be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added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list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in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table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above?</w:t>
            </w:r>
          </w:p>
        </w:tc>
      </w:tr>
      <w:tr w:rsidR="00A66A25" w:rsidTr="00E77E6C">
        <w:tc>
          <w:tcPr>
            <w:tcW w:w="1809" w:type="dxa"/>
          </w:tcPr>
          <w:p w:rsidR="00A66A25" w:rsidRPr="00E77E6C" w:rsidRDefault="00A66A25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Response</w:t>
            </w:r>
            <w:r w:rsidR="009A776E" w:rsidRPr="00E77E6C">
              <w:rPr>
                <w:b/>
                <w:sz w:val="22"/>
              </w:rPr>
              <w:t xml:space="preserve"> </w:t>
            </w:r>
          </w:p>
        </w:tc>
        <w:tc>
          <w:tcPr>
            <w:tcW w:w="7433" w:type="dxa"/>
          </w:tcPr>
          <w:p w:rsidR="00C41DC6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 xml:space="preserve">Yes   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 xml:space="preserve">No        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54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10543">
              <w:rPr>
                <w:sz w:val="22"/>
              </w:rPr>
              <w:t>Not Sure</w:t>
            </w:r>
          </w:p>
        </w:tc>
      </w:tr>
      <w:tr w:rsidR="009A776E" w:rsidTr="00E77E6C">
        <w:tc>
          <w:tcPr>
            <w:tcW w:w="1809" w:type="dxa"/>
          </w:tcPr>
          <w:p w:rsidR="009A776E" w:rsidRPr="00E77E6C" w:rsidRDefault="009A776E" w:rsidP="00E77E6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A612DA" w:rsidP="00E77E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="00025C9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 w:rsidR="00025C9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  <w:p w:rsidR="009A776E" w:rsidRPr="00E77E6C" w:rsidRDefault="009A776E" w:rsidP="00E77E6C">
            <w:pPr>
              <w:spacing w:after="0" w:line="240" w:lineRule="auto"/>
              <w:rPr>
                <w:sz w:val="22"/>
              </w:rPr>
            </w:pPr>
          </w:p>
        </w:tc>
      </w:tr>
    </w:tbl>
    <w:p w:rsidR="00CE4941" w:rsidRDefault="00CE4941" w:rsidP="00A66A25"/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197327" w:rsidTr="00197327">
        <w:tc>
          <w:tcPr>
            <w:tcW w:w="9242" w:type="dxa"/>
            <w:gridSpan w:val="2"/>
            <w:shd w:val="clear" w:color="auto" w:fill="548DD4"/>
          </w:tcPr>
          <w:p w:rsidR="00197327" w:rsidRPr="00E77E6C" w:rsidRDefault="00197327" w:rsidP="00197327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lastRenderedPageBreak/>
              <w:t>Consultation Question</w:t>
            </w:r>
            <w:r>
              <w:rPr>
                <w:b/>
                <w:color w:val="FFFFFF"/>
                <w:sz w:val="22"/>
                <w:szCs w:val="22"/>
              </w:rPr>
              <w:t xml:space="preserve"> 7</w:t>
            </w:r>
          </w:p>
        </w:tc>
      </w:tr>
      <w:tr w:rsidR="00197327" w:rsidTr="00197327">
        <w:tc>
          <w:tcPr>
            <w:tcW w:w="1809" w:type="dxa"/>
          </w:tcPr>
          <w:p w:rsidR="00197327" w:rsidRPr="00E77E6C" w:rsidRDefault="00197327" w:rsidP="00197327">
            <w:pPr>
              <w:spacing w:after="0" w:line="240" w:lineRule="auto"/>
              <w:rPr>
                <w:b/>
                <w:sz w:val="22"/>
              </w:rPr>
            </w:pPr>
          </w:p>
          <w:p w:rsidR="00197327" w:rsidRPr="00E77E6C" w:rsidRDefault="00197327" w:rsidP="0019732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97327" w:rsidRDefault="00197327" w:rsidP="00197327">
            <w:pPr>
              <w:spacing w:after="120" w:line="240" w:lineRule="auto"/>
              <w:rPr>
                <w:sz w:val="22"/>
                <w:szCs w:val="22"/>
              </w:rPr>
            </w:pPr>
            <w:r w:rsidRPr="00E77E6C">
              <w:rPr>
                <w:sz w:val="22"/>
                <w:szCs w:val="22"/>
              </w:rPr>
              <w:t xml:space="preserve"> </w:t>
            </w:r>
          </w:p>
          <w:p w:rsidR="00197327" w:rsidRPr="00E77E6C" w:rsidRDefault="00197327" w:rsidP="00197327">
            <w:pPr>
              <w:spacing w:after="120" w:line="240" w:lineRule="auto"/>
              <w:rPr>
                <w:sz w:val="22"/>
                <w:szCs w:val="22"/>
              </w:rPr>
            </w:pPr>
            <w:r w:rsidRPr="00895C86">
              <w:t>Do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foresee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any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problems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with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this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approach? Please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provide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evidence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substantiate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views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(where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appropriate).</w:t>
            </w:r>
          </w:p>
        </w:tc>
      </w:tr>
      <w:tr w:rsidR="00197327" w:rsidTr="00197327">
        <w:tc>
          <w:tcPr>
            <w:tcW w:w="1809" w:type="dxa"/>
          </w:tcPr>
          <w:p w:rsidR="00197327" w:rsidRPr="00E77E6C" w:rsidRDefault="00197327" w:rsidP="001973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 xml:space="preserve">Response </w:t>
            </w:r>
          </w:p>
        </w:tc>
        <w:tc>
          <w:tcPr>
            <w:tcW w:w="7433" w:type="dxa"/>
          </w:tcPr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Yes   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No        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Not Sure</w:t>
            </w:r>
          </w:p>
        </w:tc>
      </w:tr>
      <w:tr w:rsidR="00197327" w:rsidTr="00197327">
        <w:tc>
          <w:tcPr>
            <w:tcW w:w="1809" w:type="dxa"/>
          </w:tcPr>
          <w:p w:rsidR="00197327" w:rsidRPr="00E77E6C" w:rsidRDefault="00197327" w:rsidP="001973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</w:p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</w:p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</w:p>
        </w:tc>
      </w:tr>
    </w:tbl>
    <w:p w:rsidR="00197327" w:rsidRDefault="00197327" w:rsidP="00A66A25"/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bottom w:w="142" w:type="dxa"/>
        </w:tblCellMar>
        <w:tblLook w:val="04A0"/>
      </w:tblPr>
      <w:tblGrid>
        <w:gridCol w:w="1809"/>
        <w:gridCol w:w="7433"/>
      </w:tblGrid>
      <w:tr w:rsidR="00197327" w:rsidTr="00197327">
        <w:tc>
          <w:tcPr>
            <w:tcW w:w="9242" w:type="dxa"/>
            <w:gridSpan w:val="2"/>
            <w:shd w:val="clear" w:color="auto" w:fill="548DD4"/>
          </w:tcPr>
          <w:p w:rsidR="00197327" w:rsidRPr="00E77E6C" w:rsidRDefault="00197327" w:rsidP="00197327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 w:rsidRPr="00E77E6C">
              <w:rPr>
                <w:b/>
                <w:color w:val="FFFFFF"/>
                <w:sz w:val="22"/>
                <w:szCs w:val="22"/>
              </w:rPr>
              <w:t>Consultation Question</w:t>
            </w:r>
            <w:r>
              <w:rPr>
                <w:b/>
                <w:color w:val="FFFFFF"/>
                <w:sz w:val="22"/>
                <w:szCs w:val="22"/>
              </w:rPr>
              <w:t xml:space="preserve"> 8</w:t>
            </w:r>
          </w:p>
        </w:tc>
      </w:tr>
      <w:tr w:rsidR="00197327" w:rsidTr="003C0084">
        <w:trPr>
          <w:trHeight w:val="1337"/>
        </w:trPr>
        <w:tc>
          <w:tcPr>
            <w:tcW w:w="1809" w:type="dxa"/>
          </w:tcPr>
          <w:p w:rsidR="00197327" w:rsidRPr="00E77E6C" w:rsidRDefault="00197327" w:rsidP="00197327">
            <w:pPr>
              <w:spacing w:after="0" w:line="240" w:lineRule="auto"/>
              <w:rPr>
                <w:b/>
                <w:sz w:val="22"/>
              </w:rPr>
            </w:pPr>
          </w:p>
          <w:p w:rsidR="00197327" w:rsidRPr="00E77E6C" w:rsidRDefault="00197327" w:rsidP="0019732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97327" w:rsidRDefault="00197327" w:rsidP="00197327">
            <w:pPr>
              <w:spacing w:after="120" w:line="240" w:lineRule="auto"/>
              <w:rPr>
                <w:sz w:val="22"/>
                <w:szCs w:val="22"/>
              </w:rPr>
            </w:pPr>
            <w:r w:rsidRPr="00E77E6C">
              <w:rPr>
                <w:sz w:val="22"/>
                <w:szCs w:val="22"/>
              </w:rPr>
              <w:t xml:space="preserve"> </w:t>
            </w:r>
          </w:p>
          <w:p w:rsidR="00197327" w:rsidRPr="00E77E6C" w:rsidRDefault="00197327" w:rsidP="00197327">
            <w:pPr>
              <w:spacing w:after="120" w:line="240" w:lineRule="auto"/>
              <w:rPr>
                <w:sz w:val="22"/>
                <w:szCs w:val="22"/>
              </w:rPr>
            </w:pPr>
            <w:r w:rsidRPr="00895C86">
              <w:t>Which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option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do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prefer?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Please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provide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evidence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to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substantiate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your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views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(where</w:t>
            </w:r>
            <w:r w:rsidRPr="00895C86">
              <w:rPr>
                <w:rFonts w:eastAsia="Arial"/>
              </w:rPr>
              <w:t xml:space="preserve"> </w:t>
            </w:r>
            <w:r w:rsidRPr="00895C86">
              <w:t>appropriate).</w:t>
            </w:r>
          </w:p>
        </w:tc>
      </w:tr>
      <w:tr w:rsidR="00197327" w:rsidTr="00197327">
        <w:tc>
          <w:tcPr>
            <w:tcW w:w="1809" w:type="dxa"/>
          </w:tcPr>
          <w:p w:rsidR="00197327" w:rsidRPr="00E77E6C" w:rsidRDefault="00197327" w:rsidP="001973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 xml:space="preserve">Response </w:t>
            </w:r>
          </w:p>
        </w:tc>
        <w:tc>
          <w:tcPr>
            <w:tcW w:w="7433" w:type="dxa"/>
          </w:tcPr>
          <w:p w:rsidR="00197327" w:rsidRPr="00E77E6C" w:rsidRDefault="00197327" w:rsidP="00AD4A9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3C0084">
              <w:rPr>
                <w:sz w:val="22"/>
              </w:rPr>
              <w:t>Option 1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3C0084">
              <w:rPr>
                <w:sz w:val="22"/>
              </w:rPr>
              <w:t>Option 2</w:t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3C0084">
              <w:rPr>
                <w:sz w:val="22"/>
              </w:rPr>
              <w:t xml:space="preserve">Option 3       </w:t>
            </w:r>
            <w:r w:rsidR="003C0084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084">
              <w:rPr>
                <w:sz w:val="22"/>
              </w:rPr>
              <w:instrText xml:space="preserve"> FORMCHECKBOX </w:instrText>
            </w:r>
            <w:r w:rsidR="003C0084">
              <w:rPr>
                <w:sz w:val="22"/>
              </w:rPr>
            </w:r>
            <w:r w:rsidR="003C0084">
              <w:rPr>
                <w:sz w:val="22"/>
              </w:rPr>
              <w:fldChar w:fldCharType="end"/>
            </w:r>
            <w:r w:rsidR="00AD4A93">
              <w:rPr>
                <w:sz w:val="22"/>
              </w:rPr>
              <w:t xml:space="preserve">None    </w:t>
            </w:r>
            <w:r w:rsidR="00AD4A9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A93">
              <w:rPr>
                <w:sz w:val="22"/>
              </w:rPr>
              <w:instrText xml:space="preserve"> FORMCHECKBOX </w:instrText>
            </w:r>
            <w:r w:rsidR="00AD4A93">
              <w:rPr>
                <w:sz w:val="22"/>
              </w:rPr>
            </w:r>
            <w:r w:rsidR="00AD4A93">
              <w:rPr>
                <w:sz w:val="22"/>
              </w:rPr>
              <w:fldChar w:fldCharType="end"/>
            </w:r>
            <w:r w:rsidR="00AD4A93">
              <w:rPr>
                <w:sz w:val="22"/>
              </w:rPr>
              <w:t>Other suggestion</w:t>
            </w:r>
          </w:p>
        </w:tc>
      </w:tr>
      <w:tr w:rsidR="00197327" w:rsidTr="00197327">
        <w:tc>
          <w:tcPr>
            <w:tcW w:w="1809" w:type="dxa"/>
          </w:tcPr>
          <w:p w:rsidR="00197327" w:rsidRPr="00E77E6C" w:rsidRDefault="00197327" w:rsidP="001973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77E6C">
              <w:rPr>
                <w:b/>
                <w:sz w:val="22"/>
              </w:rPr>
              <w:t>Reasoning</w:t>
            </w:r>
          </w:p>
        </w:tc>
        <w:tc>
          <w:tcPr>
            <w:tcW w:w="7433" w:type="dxa"/>
          </w:tcPr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</w:p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</w:p>
          <w:p w:rsidR="00197327" w:rsidRPr="00E77E6C" w:rsidRDefault="00197327" w:rsidP="00197327">
            <w:pPr>
              <w:spacing w:after="0" w:line="240" w:lineRule="auto"/>
              <w:rPr>
                <w:sz w:val="22"/>
              </w:rPr>
            </w:pPr>
          </w:p>
        </w:tc>
      </w:tr>
    </w:tbl>
    <w:p w:rsidR="00CE4941" w:rsidRDefault="00CE4941" w:rsidP="00A66A25"/>
    <w:p w:rsidR="00CE4941" w:rsidRDefault="00CE4941" w:rsidP="00A66A25"/>
    <w:p w:rsidR="00CE4941" w:rsidRDefault="00CE4941" w:rsidP="00A66A25"/>
    <w:p w:rsidR="00F87ABB" w:rsidRPr="00033044" w:rsidRDefault="00F87ABB" w:rsidP="00A66A25"/>
    <w:sectPr w:rsidR="00F87ABB" w:rsidRPr="00033044" w:rsidSect="00010BCC">
      <w:footerReference w:type="default" r:id="rId8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D9" w:rsidRDefault="00216BD9" w:rsidP="00010BCC">
      <w:pPr>
        <w:spacing w:after="0" w:line="240" w:lineRule="auto"/>
      </w:pPr>
      <w:r>
        <w:separator/>
      </w:r>
    </w:p>
  </w:endnote>
  <w:endnote w:type="continuationSeparator" w:id="0">
    <w:p w:rsidR="00216BD9" w:rsidRDefault="00216BD9" w:rsidP="0001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27" w:rsidRDefault="00197327">
    <w:pPr>
      <w:pStyle w:val="Footer"/>
      <w:jc w:val="center"/>
    </w:pPr>
    <w:fldSimple w:instr=" PAGE   \* MERGEFORMAT ">
      <w:r w:rsidR="0013204F">
        <w:rPr>
          <w:noProof/>
        </w:rPr>
        <w:t>2</w:t>
      </w:r>
    </w:fldSimple>
  </w:p>
  <w:p w:rsidR="00197327" w:rsidRDefault="00197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D9" w:rsidRDefault="00216BD9" w:rsidP="00010BCC">
      <w:pPr>
        <w:spacing w:after="0" w:line="240" w:lineRule="auto"/>
      </w:pPr>
      <w:r>
        <w:separator/>
      </w:r>
    </w:p>
  </w:footnote>
  <w:footnote w:type="continuationSeparator" w:id="0">
    <w:p w:rsidR="00216BD9" w:rsidRDefault="00216BD9" w:rsidP="0001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44"/>
    <w:rsid w:val="00010BCC"/>
    <w:rsid w:val="00022116"/>
    <w:rsid w:val="0002221C"/>
    <w:rsid w:val="00025C9D"/>
    <w:rsid w:val="00033044"/>
    <w:rsid w:val="00035840"/>
    <w:rsid w:val="000613C2"/>
    <w:rsid w:val="000A5E47"/>
    <w:rsid w:val="000E0C59"/>
    <w:rsid w:val="000E7112"/>
    <w:rsid w:val="000F2CF0"/>
    <w:rsid w:val="00120FD0"/>
    <w:rsid w:val="0013204F"/>
    <w:rsid w:val="00135B84"/>
    <w:rsid w:val="0014266E"/>
    <w:rsid w:val="001837D7"/>
    <w:rsid w:val="00192D1E"/>
    <w:rsid w:val="00197327"/>
    <w:rsid w:val="00216BD9"/>
    <w:rsid w:val="00254950"/>
    <w:rsid w:val="002A6589"/>
    <w:rsid w:val="002B1706"/>
    <w:rsid w:val="002C2C28"/>
    <w:rsid w:val="002D5428"/>
    <w:rsid w:val="00304B56"/>
    <w:rsid w:val="00313E60"/>
    <w:rsid w:val="00344857"/>
    <w:rsid w:val="00344B78"/>
    <w:rsid w:val="003670E6"/>
    <w:rsid w:val="00373BFF"/>
    <w:rsid w:val="003C0084"/>
    <w:rsid w:val="003F21F2"/>
    <w:rsid w:val="00434A1E"/>
    <w:rsid w:val="004D6B1B"/>
    <w:rsid w:val="004F28AA"/>
    <w:rsid w:val="005107B1"/>
    <w:rsid w:val="005A203A"/>
    <w:rsid w:val="005C781C"/>
    <w:rsid w:val="006253D0"/>
    <w:rsid w:val="006341F7"/>
    <w:rsid w:val="006712FE"/>
    <w:rsid w:val="006B2E22"/>
    <w:rsid w:val="006C2F62"/>
    <w:rsid w:val="007422E9"/>
    <w:rsid w:val="007469AE"/>
    <w:rsid w:val="007A25A7"/>
    <w:rsid w:val="007A4EAD"/>
    <w:rsid w:val="00821821"/>
    <w:rsid w:val="00821F57"/>
    <w:rsid w:val="00870134"/>
    <w:rsid w:val="00891D5F"/>
    <w:rsid w:val="008C5BFA"/>
    <w:rsid w:val="00910543"/>
    <w:rsid w:val="00951ED1"/>
    <w:rsid w:val="00961812"/>
    <w:rsid w:val="00966109"/>
    <w:rsid w:val="00985A4C"/>
    <w:rsid w:val="00990BE4"/>
    <w:rsid w:val="009A776E"/>
    <w:rsid w:val="009D1485"/>
    <w:rsid w:val="009E7B44"/>
    <w:rsid w:val="009F2CD6"/>
    <w:rsid w:val="00A109BE"/>
    <w:rsid w:val="00A612DA"/>
    <w:rsid w:val="00A66A25"/>
    <w:rsid w:val="00AB29A2"/>
    <w:rsid w:val="00AD4A93"/>
    <w:rsid w:val="00AF02B6"/>
    <w:rsid w:val="00B25266"/>
    <w:rsid w:val="00B45A35"/>
    <w:rsid w:val="00B50ED9"/>
    <w:rsid w:val="00B64717"/>
    <w:rsid w:val="00BA52AA"/>
    <w:rsid w:val="00BB69E5"/>
    <w:rsid w:val="00BC5F23"/>
    <w:rsid w:val="00BE032A"/>
    <w:rsid w:val="00BF2718"/>
    <w:rsid w:val="00C14EE8"/>
    <w:rsid w:val="00C41DC6"/>
    <w:rsid w:val="00C42AC8"/>
    <w:rsid w:val="00C72E82"/>
    <w:rsid w:val="00CE4941"/>
    <w:rsid w:val="00CF22D3"/>
    <w:rsid w:val="00D151CA"/>
    <w:rsid w:val="00D45513"/>
    <w:rsid w:val="00D97B77"/>
    <w:rsid w:val="00DE16DB"/>
    <w:rsid w:val="00E23536"/>
    <w:rsid w:val="00E40329"/>
    <w:rsid w:val="00E7740D"/>
    <w:rsid w:val="00E77E6C"/>
    <w:rsid w:val="00EC072A"/>
    <w:rsid w:val="00EC565F"/>
    <w:rsid w:val="00EE7381"/>
    <w:rsid w:val="00F744B9"/>
    <w:rsid w:val="00F8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1"/>
    <w:pPr>
      <w:spacing w:after="200" w:line="276" w:lineRule="auto"/>
    </w:pPr>
    <w:rPr>
      <w:rFonts w:ascii="Arial" w:eastAsia="Times New Roman" w:hAnsi="Arial" w:cs="Arial"/>
      <w:bCs/>
      <w:kern w:val="32"/>
      <w:sz w:val="24"/>
      <w:szCs w:val="5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84"/>
    <w:pPr>
      <w:outlineLvl w:val="0"/>
    </w:pPr>
    <w:rPr>
      <w:b/>
      <w:color w:val="548DD4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044"/>
    <w:pPr>
      <w:keepNext/>
      <w:keepLines/>
      <w:spacing w:before="200" w:after="0"/>
      <w:outlineLvl w:val="1"/>
    </w:pPr>
    <w:rPr>
      <w:rFonts w:ascii="Cambria" w:hAnsi="Cambria" w:cs="Times New Roman"/>
      <w:b/>
      <w:bCs w:val="0"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0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033044"/>
    <w:rPr>
      <w:rFonts w:ascii="Arial" w:eastAsia="Times New Roman" w:hAnsi="Arial" w:cs="Arial"/>
      <w:b/>
      <w:bCs/>
      <w:color w:val="009EE3"/>
      <w:kern w:val="32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5B84"/>
    <w:rPr>
      <w:rFonts w:ascii="Arial" w:eastAsia="Times New Roman" w:hAnsi="Arial" w:cs="Arial"/>
      <w:b/>
      <w:bCs/>
      <w:color w:val="548DD4"/>
      <w:kern w:val="32"/>
      <w:sz w:val="28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D1"/>
    <w:rPr>
      <w:rFonts w:ascii="Tahoma" w:eastAsia="Times New Roman" w:hAnsi="Tahoma" w:cs="Tahoma"/>
      <w:bCs/>
      <w:kern w:val="32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5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2116"/>
    <w:pPr>
      <w:tabs>
        <w:tab w:val="center" w:pos="4320"/>
        <w:tab w:val="right" w:pos="8640"/>
      </w:tabs>
    </w:pPr>
    <w:rPr>
      <w:rFonts w:ascii="Calibri" w:hAnsi="Calibri" w:cs="Times New Roman"/>
      <w:bCs w:val="0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2116"/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50E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5A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6A25"/>
    <w:pPr>
      <w:ind w:left="720"/>
      <w:contextualSpacing/>
    </w:pPr>
    <w:rPr>
      <w:rFonts w:eastAsia="Calibri" w:cs="Times New Roman"/>
      <w:bCs w:val="0"/>
      <w:kern w:val="0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6A25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7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E6C"/>
    <w:rPr>
      <w:rFonts w:ascii="Arial" w:eastAsia="Times New Roman" w:hAnsi="Arial" w:cs="Arial"/>
      <w:bCs/>
      <w:kern w:val="32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6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6C"/>
    <w:rPr>
      <w:b/>
    </w:rPr>
  </w:style>
  <w:style w:type="paragraph" w:styleId="Header">
    <w:name w:val="header"/>
    <w:basedOn w:val="Normal"/>
    <w:link w:val="HeaderChar"/>
    <w:uiPriority w:val="99"/>
    <w:unhideWhenUsed/>
    <w:rsid w:val="00010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CC"/>
    <w:rPr>
      <w:rFonts w:ascii="Arial" w:eastAsia="Times New Roman" w:hAnsi="Arial" w:cs="Arial"/>
      <w:bCs/>
      <w:kern w:val="32"/>
      <w:sz w:val="2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caconsultation@decc.gsi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3743</CharactersWithSpaces>
  <SharedDoc>false</SharedDoc>
  <HLinks>
    <vt:vector size="6" baseType="variant">
      <vt:variant>
        <vt:i4>2621458</vt:i4>
      </vt:variant>
      <vt:variant>
        <vt:i4>28</vt:i4>
      </vt:variant>
      <vt:variant>
        <vt:i4>0</vt:i4>
      </vt:variant>
      <vt:variant>
        <vt:i4>5</vt:i4>
      </vt:variant>
      <vt:variant>
        <vt:lpwstr>mailto:ccaconsultation@decc.gsi.gov.uk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JFox</dc:creator>
  <cp:keywords/>
  <dc:description/>
  <cp:lastModifiedBy>Angela Searle</cp:lastModifiedBy>
  <cp:revision>2</cp:revision>
  <cp:lastPrinted>2011-09-01T11:38:00Z</cp:lastPrinted>
  <dcterms:created xsi:type="dcterms:W3CDTF">2012-03-29T09:17:00Z</dcterms:created>
  <dcterms:modified xsi:type="dcterms:W3CDTF">2012-03-29T09:17:00Z</dcterms:modified>
</cp:coreProperties>
</file>