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4D4A78" w14:textId="10D11115" w:rsidR="005D394B" w:rsidRPr="00567326" w:rsidRDefault="009A5988" w:rsidP="002A289A">
      <w:pPr>
        <w:pStyle w:val="NoSpacing"/>
        <w:jc w:val="center"/>
        <w:rPr>
          <w:rFonts w:ascii="Arial" w:hAnsi="Arial" w:cs="Arial"/>
          <w:b/>
          <w:sz w:val="24"/>
          <w:szCs w:val="24"/>
          <w:u w:val="single"/>
        </w:rPr>
      </w:pPr>
      <w:r w:rsidRPr="009A5988">
        <w:rPr>
          <w:rFonts w:ascii="Arial" w:hAnsi="Arial" w:cs="Arial"/>
          <w:b/>
          <w:sz w:val="24"/>
          <w:szCs w:val="24"/>
          <w:u w:val="single"/>
        </w:rPr>
        <w:t>Application Pack for 201</w:t>
      </w:r>
      <w:r w:rsidR="00CE4BB7">
        <w:rPr>
          <w:rFonts w:ascii="Arial" w:hAnsi="Arial" w:cs="Arial"/>
          <w:b/>
          <w:sz w:val="24"/>
          <w:szCs w:val="24"/>
          <w:u w:val="single"/>
        </w:rPr>
        <w:t>7</w:t>
      </w:r>
    </w:p>
    <w:p w14:paraId="6E4D4A79" w14:textId="77777777" w:rsidR="00567326" w:rsidRDefault="00567326" w:rsidP="00894D6A">
      <w:pPr>
        <w:pStyle w:val="NoSpacing"/>
        <w:jc w:val="both"/>
        <w:rPr>
          <w:rFonts w:ascii="Arial" w:hAnsi="Arial" w:cs="Arial"/>
          <w:b/>
          <w:sz w:val="24"/>
          <w:szCs w:val="24"/>
        </w:rPr>
      </w:pPr>
    </w:p>
    <w:p w14:paraId="6E4D4A7A" w14:textId="7B13E3CE" w:rsidR="003D0D6B" w:rsidRPr="00894D6A" w:rsidRDefault="00CE4BB7" w:rsidP="00BA4596">
      <w:pPr>
        <w:pStyle w:val="NoSpacing"/>
        <w:jc w:val="center"/>
        <w:rPr>
          <w:rFonts w:ascii="Arial" w:hAnsi="Arial" w:cs="Arial"/>
          <w:b/>
          <w:sz w:val="24"/>
          <w:szCs w:val="24"/>
        </w:rPr>
      </w:pPr>
      <w:r>
        <w:rPr>
          <w:rFonts w:ascii="Arial" w:hAnsi="Arial" w:cs="Arial"/>
          <w:b/>
          <w:sz w:val="24"/>
          <w:szCs w:val="24"/>
        </w:rPr>
        <w:t>North Sea Fully Documented Fisheries (FDF) scheme</w:t>
      </w:r>
    </w:p>
    <w:p w14:paraId="6E4D4A7B" w14:textId="77777777" w:rsidR="005D4A5D" w:rsidRPr="00894D6A" w:rsidRDefault="005D4A5D" w:rsidP="00894D6A">
      <w:pPr>
        <w:pStyle w:val="NoSpacing"/>
        <w:rPr>
          <w:rFonts w:ascii="Arial" w:hAnsi="Arial" w:cs="Arial"/>
          <w:sz w:val="24"/>
          <w:szCs w:val="24"/>
        </w:rPr>
      </w:pPr>
    </w:p>
    <w:p w14:paraId="6E4D4A7C" w14:textId="77777777" w:rsidR="003D0D6B" w:rsidRPr="00894D6A" w:rsidRDefault="001D2E43" w:rsidP="00894D6A">
      <w:pPr>
        <w:pStyle w:val="NoSpacing"/>
        <w:jc w:val="both"/>
        <w:rPr>
          <w:rFonts w:ascii="Arial" w:hAnsi="Arial" w:cs="Arial"/>
          <w:b/>
          <w:sz w:val="24"/>
          <w:szCs w:val="24"/>
        </w:rPr>
      </w:pPr>
      <w:r w:rsidRPr="00894D6A">
        <w:rPr>
          <w:rFonts w:ascii="Arial" w:hAnsi="Arial" w:cs="Arial"/>
          <w:b/>
          <w:sz w:val="24"/>
          <w:szCs w:val="24"/>
        </w:rPr>
        <w:t>INTRODUCTION AND BACKGROUND</w:t>
      </w:r>
    </w:p>
    <w:p w14:paraId="6E4D4A7D" w14:textId="77777777" w:rsidR="006B2C10" w:rsidRDefault="006B2C10" w:rsidP="006B2C10">
      <w:pPr>
        <w:pStyle w:val="NoSpacing"/>
        <w:jc w:val="both"/>
        <w:rPr>
          <w:rFonts w:ascii="Arial" w:hAnsi="Arial" w:cs="Arial"/>
          <w:sz w:val="24"/>
          <w:szCs w:val="24"/>
        </w:rPr>
      </w:pPr>
    </w:p>
    <w:p w14:paraId="6E4D4A7E" w14:textId="20196121" w:rsidR="00255EF5" w:rsidRDefault="003D0D6B" w:rsidP="006B2C10">
      <w:pPr>
        <w:pStyle w:val="NoSpacing"/>
        <w:jc w:val="both"/>
        <w:rPr>
          <w:rFonts w:ascii="Arial" w:hAnsi="Arial" w:cs="Arial"/>
          <w:sz w:val="24"/>
          <w:szCs w:val="24"/>
        </w:rPr>
      </w:pPr>
      <w:r w:rsidRPr="004616D0">
        <w:rPr>
          <w:rFonts w:ascii="Arial" w:hAnsi="Arial" w:cs="Arial"/>
          <w:sz w:val="24"/>
          <w:szCs w:val="24"/>
        </w:rPr>
        <w:t xml:space="preserve">The Marine Management Organisation (MMO) is </w:t>
      </w:r>
      <w:r w:rsidR="00EF3FD4">
        <w:rPr>
          <w:rFonts w:ascii="Arial" w:hAnsi="Arial" w:cs="Arial"/>
          <w:sz w:val="24"/>
          <w:szCs w:val="24"/>
        </w:rPr>
        <w:t>managing</w:t>
      </w:r>
      <w:r w:rsidR="00EF3FD4" w:rsidRPr="004616D0">
        <w:rPr>
          <w:rFonts w:ascii="Arial" w:hAnsi="Arial" w:cs="Arial"/>
          <w:sz w:val="24"/>
          <w:szCs w:val="24"/>
        </w:rPr>
        <w:t xml:space="preserve"> </w:t>
      </w:r>
      <w:r w:rsidR="00612EFB" w:rsidRPr="004616D0">
        <w:rPr>
          <w:rFonts w:ascii="Arial" w:hAnsi="Arial" w:cs="Arial"/>
          <w:sz w:val="24"/>
          <w:szCs w:val="24"/>
        </w:rPr>
        <w:t>the</w:t>
      </w:r>
      <w:r w:rsidR="00A44EC8">
        <w:rPr>
          <w:rFonts w:ascii="Arial" w:hAnsi="Arial" w:cs="Arial"/>
          <w:sz w:val="24"/>
          <w:szCs w:val="24"/>
        </w:rPr>
        <w:t xml:space="preserve"> Fully Documented Fishery (FDF)</w:t>
      </w:r>
      <w:r w:rsidR="00D60F57" w:rsidRPr="004616D0">
        <w:rPr>
          <w:rFonts w:ascii="Arial" w:hAnsi="Arial" w:cs="Arial"/>
          <w:sz w:val="24"/>
          <w:szCs w:val="24"/>
        </w:rPr>
        <w:t xml:space="preserve"> </w:t>
      </w:r>
      <w:r w:rsidR="00612EFB" w:rsidRPr="004616D0">
        <w:rPr>
          <w:rFonts w:ascii="Arial" w:hAnsi="Arial" w:cs="Arial"/>
          <w:sz w:val="24"/>
          <w:szCs w:val="24"/>
        </w:rPr>
        <w:t>s</w:t>
      </w:r>
      <w:r w:rsidR="00894D6A">
        <w:rPr>
          <w:rFonts w:ascii="Arial" w:hAnsi="Arial" w:cs="Arial"/>
          <w:sz w:val="24"/>
          <w:szCs w:val="24"/>
        </w:rPr>
        <w:t>cheme</w:t>
      </w:r>
      <w:r w:rsidR="00D60F57" w:rsidRPr="004616D0">
        <w:rPr>
          <w:rFonts w:ascii="Arial" w:hAnsi="Arial" w:cs="Arial"/>
          <w:sz w:val="24"/>
          <w:szCs w:val="24"/>
        </w:rPr>
        <w:t xml:space="preserve"> in </w:t>
      </w:r>
      <w:r w:rsidR="00A44EC8" w:rsidRPr="004616D0">
        <w:rPr>
          <w:rFonts w:ascii="Arial" w:hAnsi="Arial" w:cs="Arial"/>
          <w:sz w:val="24"/>
          <w:szCs w:val="24"/>
        </w:rPr>
        <w:t>201</w:t>
      </w:r>
      <w:r w:rsidR="00A44EC8">
        <w:rPr>
          <w:rFonts w:ascii="Arial" w:hAnsi="Arial" w:cs="Arial"/>
          <w:sz w:val="24"/>
          <w:szCs w:val="24"/>
        </w:rPr>
        <w:t>7</w:t>
      </w:r>
      <w:r w:rsidR="00A44EC8" w:rsidRPr="004616D0">
        <w:rPr>
          <w:rFonts w:ascii="Arial" w:hAnsi="Arial" w:cs="Arial"/>
          <w:sz w:val="24"/>
          <w:szCs w:val="24"/>
        </w:rPr>
        <w:t xml:space="preserve"> </w:t>
      </w:r>
      <w:r w:rsidR="00B741B6" w:rsidRPr="004616D0">
        <w:rPr>
          <w:rFonts w:ascii="Arial" w:hAnsi="Arial" w:cs="Arial"/>
          <w:sz w:val="24"/>
          <w:szCs w:val="24"/>
        </w:rPr>
        <w:t>in the North Sea</w:t>
      </w:r>
      <w:r w:rsidRPr="004616D0">
        <w:rPr>
          <w:rFonts w:ascii="Arial" w:hAnsi="Arial" w:cs="Arial"/>
          <w:sz w:val="24"/>
          <w:szCs w:val="24"/>
        </w:rPr>
        <w:t>.</w:t>
      </w:r>
      <w:r w:rsidR="00B0398A">
        <w:rPr>
          <w:rFonts w:ascii="Arial" w:hAnsi="Arial" w:cs="Arial"/>
          <w:sz w:val="24"/>
          <w:szCs w:val="24"/>
        </w:rPr>
        <w:t xml:space="preserve">  </w:t>
      </w:r>
      <w:r w:rsidR="009A2343">
        <w:rPr>
          <w:rFonts w:ascii="Arial" w:hAnsi="Arial" w:cs="Arial"/>
          <w:sz w:val="24"/>
          <w:szCs w:val="24"/>
        </w:rPr>
        <w:t xml:space="preserve">The scheme aims to </w:t>
      </w:r>
      <w:r w:rsidR="006D79F4">
        <w:rPr>
          <w:rFonts w:ascii="Arial" w:hAnsi="Arial" w:cs="Arial"/>
          <w:sz w:val="24"/>
          <w:szCs w:val="24"/>
        </w:rPr>
        <w:t xml:space="preserve">improve understanding of the impact of the </w:t>
      </w:r>
      <w:r w:rsidR="00EE64D4">
        <w:rPr>
          <w:rFonts w:ascii="Arial" w:hAnsi="Arial" w:cs="Arial"/>
          <w:sz w:val="24"/>
          <w:szCs w:val="24"/>
        </w:rPr>
        <w:t>l</w:t>
      </w:r>
      <w:r w:rsidR="006D79F4">
        <w:rPr>
          <w:rFonts w:ascii="Arial" w:hAnsi="Arial" w:cs="Arial"/>
          <w:sz w:val="24"/>
          <w:szCs w:val="24"/>
        </w:rPr>
        <w:t xml:space="preserve">anding </w:t>
      </w:r>
      <w:r w:rsidR="00EE64D4">
        <w:rPr>
          <w:rFonts w:ascii="Arial" w:hAnsi="Arial" w:cs="Arial"/>
          <w:sz w:val="24"/>
          <w:szCs w:val="24"/>
        </w:rPr>
        <w:t>o</w:t>
      </w:r>
      <w:r w:rsidR="006D79F4">
        <w:rPr>
          <w:rFonts w:ascii="Arial" w:hAnsi="Arial" w:cs="Arial"/>
          <w:sz w:val="24"/>
          <w:szCs w:val="24"/>
        </w:rPr>
        <w:t>bligation on North Sea vessels and to provide high quality data on the levels of discards of key North Sea stocks.</w:t>
      </w:r>
    </w:p>
    <w:p w14:paraId="6E4D4A80" w14:textId="77777777" w:rsidR="004616D0" w:rsidRPr="004616D0" w:rsidRDefault="004616D0" w:rsidP="006B2C10">
      <w:pPr>
        <w:pStyle w:val="NoSpacing"/>
        <w:jc w:val="both"/>
        <w:rPr>
          <w:rFonts w:ascii="Arial" w:hAnsi="Arial" w:cs="Arial"/>
          <w:sz w:val="24"/>
          <w:szCs w:val="24"/>
        </w:rPr>
      </w:pPr>
    </w:p>
    <w:p w14:paraId="6E4D4A81" w14:textId="25C4E8C3" w:rsidR="003D0D6B" w:rsidRPr="004616D0" w:rsidRDefault="003D0D6B" w:rsidP="006B2C10">
      <w:pPr>
        <w:pStyle w:val="NoSpacing"/>
        <w:jc w:val="both"/>
        <w:rPr>
          <w:rFonts w:ascii="Arial" w:hAnsi="Arial" w:cs="Arial"/>
          <w:sz w:val="24"/>
          <w:szCs w:val="24"/>
        </w:rPr>
      </w:pPr>
      <w:r w:rsidRPr="004616D0">
        <w:rPr>
          <w:rFonts w:ascii="Arial" w:hAnsi="Arial" w:cs="Arial"/>
          <w:sz w:val="24"/>
          <w:szCs w:val="24"/>
        </w:rPr>
        <w:t xml:space="preserve">The </w:t>
      </w:r>
      <w:r w:rsidR="009A2343">
        <w:rPr>
          <w:rFonts w:ascii="Arial" w:hAnsi="Arial" w:cs="Arial"/>
          <w:sz w:val="24"/>
          <w:szCs w:val="24"/>
        </w:rPr>
        <w:t xml:space="preserve">scheme will run from </w:t>
      </w:r>
      <w:r w:rsidR="00F02AE4" w:rsidRPr="004616D0">
        <w:rPr>
          <w:rFonts w:ascii="Arial" w:hAnsi="Arial" w:cs="Arial"/>
          <w:sz w:val="24"/>
          <w:szCs w:val="24"/>
        </w:rPr>
        <w:t xml:space="preserve">January </w:t>
      </w:r>
      <w:r w:rsidR="00265214" w:rsidRPr="004616D0">
        <w:rPr>
          <w:rFonts w:ascii="Arial" w:hAnsi="Arial" w:cs="Arial"/>
          <w:sz w:val="24"/>
          <w:szCs w:val="24"/>
        </w:rPr>
        <w:t>201</w:t>
      </w:r>
      <w:r w:rsidR="00265214">
        <w:rPr>
          <w:rFonts w:ascii="Arial" w:hAnsi="Arial" w:cs="Arial"/>
          <w:sz w:val="24"/>
          <w:szCs w:val="24"/>
        </w:rPr>
        <w:t>7</w:t>
      </w:r>
      <w:r w:rsidR="00265214" w:rsidRPr="004616D0">
        <w:rPr>
          <w:rFonts w:ascii="Arial" w:hAnsi="Arial" w:cs="Arial"/>
          <w:sz w:val="24"/>
          <w:szCs w:val="24"/>
        </w:rPr>
        <w:t xml:space="preserve"> </w:t>
      </w:r>
      <w:r w:rsidRPr="004616D0">
        <w:rPr>
          <w:rFonts w:ascii="Arial" w:hAnsi="Arial" w:cs="Arial"/>
          <w:sz w:val="24"/>
          <w:szCs w:val="24"/>
        </w:rPr>
        <w:t xml:space="preserve">and will end on 31st December </w:t>
      </w:r>
      <w:r w:rsidR="00265214" w:rsidRPr="004616D0">
        <w:rPr>
          <w:rFonts w:ascii="Arial" w:hAnsi="Arial" w:cs="Arial"/>
          <w:sz w:val="24"/>
          <w:szCs w:val="24"/>
        </w:rPr>
        <w:t>201</w:t>
      </w:r>
      <w:r w:rsidR="00265214">
        <w:rPr>
          <w:rFonts w:ascii="Arial" w:hAnsi="Arial" w:cs="Arial"/>
          <w:sz w:val="24"/>
          <w:szCs w:val="24"/>
        </w:rPr>
        <w:t>7</w:t>
      </w:r>
      <w:r w:rsidRPr="004616D0">
        <w:rPr>
          <w:rFonts w:ascii="Arial" w:hAnsi="Arial" w:cs="Arial"/>
          <w:sz w:val="24"/>
          <w:szCs w:val="24"/>
        </w:rPr>
        <w:t>.</w:t>
      </w:r>
    </w:p>
    <w:p w14:paraId="6E4D4A82" w14:textId="77777777" w:rsidR="006B2C10" w:rsidRDefault="006B2C10" w:rsidP="006B2C10">
      <w:pPr>
        <w:pStyle w:val="NoSpacing"/>
        <w:jc w:val="both"/>
        <w:rPr>
          <w:rFonts w:ascii="Arial" w:hAnsi="Arial" w:cs="Arial"/>
          <w:b/>
          <w:sz w:val="24"/>
          <w:szCs w:val="24"/>
        </w:rPr>
      </w:pPr>
    </w:p>
    <w:p w14:paraId="6E4D4A83" w14:textId="77777777" w:rsidR="00255EF5" w:rsidRDefault="003D0D6B" w:rsidP="006B2C10">
      <w:pPr>
        <w:pStyle w:val="NoSpacing"/>
        <w:jc w:val="both"/>
        <w:rPr>
          <w:rFonts w:ascii="Arial" w:hAnsi="Arial" w:cs="Arial"/>
          <w:b/>
          <w:sz w:val="24"/>
          <w:szCs w:val="24"/>
        </w:rPr>
      </w:pPr>
      <w:r w:rsidRPr="006B2C10">
        <w:rPr>
          <w:rFonts w:ascii="Arial" w:hAnsi="Arial" w:cs="Arial"/>
          <w:b/>
          <w:sz w:val="24"/>
          <w:szCs w:val="24"/>
        </w:rPr>
        <w:t>The main objectives of the project are to:</w:t>
      </w:r>
    </w:p>
    <w:p w14:paraId="31EB61BD" w14:textId="77777777" w:rsidR="0044648F" w:rsidRPr="006B2C10" w:rsidRDefault="0044648F" w:rsidP="006B2C10">
      <w:pPr>
        <w:pStyle w:val="NoSpacing"/>
        <w:jc w:val="both"/>
        <w:rPr>
          <w:rFonts w:ascii="Arial" w:hAnsi="Arial" w:cs="Arial"/>
          <w:b/>
          <w:sz w:val="24"/>
          <w:szCs w:val="24"/>
        </w:rPr>
      </w:pPr>
    </w:p>
    <w:p w14:paraId="6F72B843" w14:textId="0E224301" w:rsidR="0044648F" w:rsidRDefault="00B741B6" w:rsidP="0044648F">
      <w:pPr>
        <w:pStyle w:val="NoSpacing"/>
        <w:numPr>
          <w:ilvl w:val="0"/>
          <w:numId w:val="8"/>
        </w:numPr>
        <w:jc w:val="both"/>
        <w:rPr>
          <w:rFonts w:ascii="Arial" w:hAnsi="Arial" w:cs="Arial"/>
          <w:sz w:val="24"/>
          <w:szCs w:val="24"/>
        </w:rPr>
      </w:pPr>
      <w:r w:rsidRPr="006B2C10">
        <w:rPr>
          <w:rFonts w:ascii="Arial" w:hAnsi="Arial" w:cs="Arial"/>
          <w:sz w:val="24"/>
          <w:szCs w:val="24"/>
        </w:rPr>
        <w:t>Further investigate the potential to reduce discard levels with particular focus on how mixed fisheries will be affected</w:t>
      </w:r>
      <w:r w:rsidR="00EF3FD4">
        <w:rPr>
          <w:rFonts w:ascii="Arial" w:hAnsi="Arial" w:cs="Arial"/>
          <w:sz w:val="24"/>
          <w:szCs w:val="24"/>
        </w:rPr>
        <w:t>;</w:t>
      </w:r>
      <w:r w:rsidRPr="006B2C10">
        <w:rPr>
          <w:rFonts w:ascii="Arial" w:hAnsi="Arial" w:cs="Arial"/>
          <w:sz w:val="24"/>
          <w:szCs w:val="24"/>
        </w:rPr>
        <w:t xml:space="preserve"> </w:t>
      </w:r>
    </w:p>
    <w:p w14:paraId="6E4D4A89" w14:textId="068D7250" w:rsidR="003D0D6B" w:rsidRDefault="003D0D6B" w:rsidP="0044648F">
      <w:pPr>
        <w:pStyle w:val="NoSpacing"/>
        <w:numPr>
          <w:ilvl w:val="0"/>
          <w:numId w:val="10"/>
        </w:numPr>
        <w:jc w:val="both"/>
        <w:rPr>
          <w:rFonts w:ascii="Arial" w:hAnsi="Arial" w:cs="Arial"/>
          <w:sz w:val="24"/>
          <w:szCs w:val="24"/>
        </w:rPr>
      </w:pPr>
      <w:r w:rsidRPr="006B2C10">
        <w:rPr>
          <w:rFonts w:ascii="Arial" w:hAnsi="Arial" w:cs="Arial"/>
          <w:sz w:val="24"/>
          <w:szCs w:val="24"/>
        </w:rPr>
        <w:t xml:space="preserve">Enhance our data collection </w:t>
      </w:r>
      <w:r w:rsidR="00EF3FD4">
        <w:rPr>
          <w:rFonts w:ascii="Arial" w:hAnsi="Arial" w:cs="Arial"/>
          <w:sz w:val="24"/>
          <w:szCs w:val="24"/>
        </w:rPr>
        <w:t>to</w:t>
      </w:r>
      <w:r w:rsidR="00EF3FD4" w:rsidRPr="006B2C10">
        <w:rPr>
          <w:rFonts w:ascii="Arial" w:hAnsi="Arial" w:cs="Arial"/>
          <w:sz w:val="24"/>
          <w:szCs w:val="24"/>
        </w:rPr>
        <w:t xml:space="preserve"> </w:t>
      </w:r>
      <w:r w:rsidRPr="006B2C10">
        <w:rPr>
          <w:rFonts w:ascii="Arial" w:hAnsi="Arial" w:cs="Arial"/>
          <w:sz w:val="24"/>
          <w:szCs w:val="24"/>
        </w:rPr>
        <w:t>improve fisheries science and advice</w:t>
      </w:r>
      <w:r w:rsidR="0082014E">
        <w:rPr>
          <w:rFonts w:ascii="Arial" w:hAnsi="Arial" w:cs="Arial"/>
          <w:sz w:val="24"/>
          <w:szCs w:val="24"/>
        </w:rPr>
        <w:t>;</w:t>
      </w:r>
    </w:p>
    <w:p w14:paraId="5F78446F" w14:textId="482130FD" w:rsidR="0044648F" w:rsidRDefault="0082014E" w:rsidP="0044648F">
      <w:pPr>
        <w:pStyle w:val="NoSpacing"/>
        <w:numPr>
          <w:ilvl w:val="0"/>
          <w:numId w:val="12"/>
        </w:numPr>
        <w:jc w:val="both"/>
        <w:rPr>
          <w:rFonts w:ascii="Arial" w:hAnsi="Arial" w:cs="Arial"/>
          <w:sz w:val="24"/>
          <w:szCs w:val="24"/>
        </w:rPr>
      </w:pPr>
      <w:r>
        <w:rPr>
          <w:rFonts w:ascii="Arial" w:hAnsi="Arial" w:cs="Arial"/>
          <w:sz w:val="24"/>
          <w:szCs w:val="24"/>
        </w:rPr>
        <w:t>Investigate the potential for likely ‘choke’ species</w:t>
      </w:r>
      <w:r w:rsidR="00DE3268">
        <w:rPr>
          <w:rFonts w:ascii="Arial" w:hAnsi="Arial" w:cs="Arial"/>
          <w:sz w:val="24"/>
          <w:szCs w:val="24"/>
        </w:rPr>
        <w:t xml:space="preserve"> in North sea mixed demersal fisheries</w:t>
      </w:r>
      <w:r w:rsidR="0044648F">
        <w:rPr>
          <w:rFonts w:ascii="Arial" w:hAnsi="Arial" w:cs="Arial"/>
          <w:sz w:val="24"/>
          <w:szCs w:val="24"/>
        </w:rPr>
        <w:t>;</w:t>
      </w:r>
    </w:p>
    <w:p w14:paraId="3BEB6F9D" w14:textId="028365CF" w:rsidR="0044648F" w:rsidRPr="00201A5B" w:rsidRDefault="0044648F" w:rsidP="0044648F">
      <w:pPr>
        <w:pStyle w:val="NoSpacing"/>
        <w:numPr>
          <w:ilvl w:val="0"/>
          <w:numId w:val="7"/>
        </w:numPr>
        <w:jc w:val="both"/>
        <w:rPr>
          <w:rFonts w:ascii="Arial" w:hAnsi="Arial" w:cs="Arial"/>
          <w:sz w:val="24"/>
          <w:szCs w:val="24"/>
        </w:rPr>
      </w:pPr>
      <w:r>
        <w:rPr>
          <w:rFonts w:ascii="Arial" w:hAnsi="Arial" w:cs="Arial"/>
          <w:sz w:val="24"/>
          <w:szCs w:val="24"/>
        </w:rPr>
        <w:t xml:space="preserve">Investigate the impact of the introduction of the landing obligation on catches of landing obligation species </w:t>
      </w:r>
      <w:r w:rsidR="000A1DE0">
        <w:rPr>
          <w:rFonts w:ascii="Arial" w:hAnsi="Arial" w:cs="Arial"/>
          <w:sz w:val="24"/>
          <w:szCs w:val="24"/>
        </w:rPr>
        <w:t xml:space="preserve">(e.g. </w:t>
      </w:r>
      <w:r w:rsidR="00862268">
        <w:rPr>
          <w:rFonts w:ascii="Arial" w:hAnsi="Arial" w:cs="Arial"/>
          <w:sz w:val="24"/>
          <w:szCs w:val="24"/>
        </w:rPr>
        <w:t xml:space="preserve">plaice, </w:t>
      </w:r>
      <w:r w:rsidR="000A1DE0">
        <w:rPr>
          <w:rFonts w:ascii="Arial" w:hAnsi="Arial" w:cs="Arial"/>
          <w:sz w:val="24"/>
          <w:szCs w:val="24"/>
        </w:rPr>
        <w:t>haddock) and fisheries behaviour/methods.</w:t>
      </w:r>
    </w:p>
    <w:p w14:paraId="6E4D4A8B" w14:textId="77777777" w:rsidR="006B2C10" w:rsidRDefault="006B2C10" w:rsidP="006B2C10">
      <w:pPr>
        <w:pStyle w:val="NoSpacing"/>
        <w:jc w:val="both"/>
        <w:rPr>
          <w:rFonts w:ascii="Arial" w:hAnsi="Arial" w:cs="Arial"/>
          <w:b/>
          <w:sz w:val="24"/>
          <w:szCs w:val="24"/>
        </w:rPr>
      </w:pPr>
    </w:p>
    <w:p w14:paraId="6E4D4A8C" w14:textId="77777777" w:rsidR="006B2C10" w:rsidRPr="006B2C10" w:rsidRDefault="006B2C10" w:rsidP="006B2C10">
      <w:pPr>
        <w:pStyle w:val="NoSpacing"/>
        <w:jc w:val="both"/>
        <w:rPr>
          <w:rFonts w:ascii="Arial" w:hAnsi="Arial" w:cs="Arial"/>
          <w:b/>
          <w:sz w:val="24"/>
          <w:szCs w:val="24"/>
        </w:rPr>
      </w:pPr>
      <w:r>
        <w:rPr>
          <w:rFonts w:ascii="Arial" w:hAnsi="Arial" w:cs="Arial"/>
          <w:b/>
          <w:sz w:val="24"/>
          <w:szCs w:val="24"/>
        </w:rPr>
        <w:t>The main p</w:t>
      </w:r>
      <w:r w:rsidR="003D0D6B" w:rsidRPr="006B2C10">
        <w:rPr>
          <w:rFonts w:ascii="Arial" w:hAnsi="Arial" w:cs="Arial"/>
          <w:b/>
          <w:sz w:val="24"/>
          <w:szCs w:val="24"/>
        </w:rPr>
        <w:t>rinciples of the catch quota scheme</w:t>
      </w:r>
      <w:r>
        <w:rPr>
          <w:rFonts w:ascii="Arial" w:hAnsi="Arial" w:cs="Arial"/>
          <w:b/>
          <w:sz w:val="24"/>
          <w:szCs w:val="24"/>
        </w:rPr>
        <w:t xml:space="preserve"> are that:</w:t>
      </w:r>
    </w:p>
    <w:p w14:paraId="6E4D4A8D" w14:textId="46E7F0ED" w:rsidR="006B2C10" w:rsidRDefault="003D0D6B" w:rsidP="00C81DBD">
      <w:pPr>
        <w:pStyle w:val="NoSpacing"/>
        <w:ind w:left="709" w:hanging="709"/>
        <w:jc w:val="both"/>
        <w:rPr>
          <w:rFonts w:ascii="Arial" w:hAnsi="Arial" w:cs="Arial"/>
          <w:sz w:val="24"/>
          <w:szCs w:val="24"/>
        </w:rPr>
      </w:pPr>
      <w:r w:rsidRPr="006B2C10">
        <w:rPr>
          <w:rFonts w:ascii="Arial" w:hAnsi="Arial" w:cs="Arial"/>
          <w:sz w:val="24"/>
          <w:szCs w:val="24"/>
        </w:rPr>
        <w:t>a)</w:t>
      </w:r>
      <w:r w:rsidRPr="006B2C10">
        <w:rPr>
          <w:rFonts w:ascii="Arial" w:hAnsi="Arial" w:cs="Arial"/>
          <w:sz w:val="24"/>
          <w:szCs w:val="24"/>
        </w:rPr>
        <w:tab/>
      </w:r>
      <w:r w:rsidR="00E60D22">
        <w:rPr>
          <w:rFonts w:ascii="Arial" w:hAnsi="Arial" w:cs="Arial"/>
          <w:sz w:val="24"/>
          <w:szCs w:val="24"/>
        </w:rPr>
        <w:t>A</w:t>
      </w:r>
      <w:r w:rsidRPr="006B2C10">
        <w:rPr>
          <w:rFonts w:ascii="Arial" w:hAnsi="Arial" w:cs="Arial"/>
          <w:sz w:val="24"/>
          <w:szCs w:val="24"/>
        </w:rPr>
        <w:t xml:space="preserve">ll </w:t>
      </w:r>
      <w:r w:rsidR="00FE19AE">
        <w:rPr>
          <w:rFonts w:ascii="Arial" w:hAnsi="Arial" w:cs="Arial"/>
          <w:sz w:val="24"/>
          <w:szCs w:val="24"/>
        </w:rPr>
        <w:t xml:space="preserve">landing obligation stocks </w:t>
      </w:r>
      <w:r w:rsidRPr="006B2C10">
        <w:rPr>
          <w:rFonts w:ascii="Arial" w:hAnsi="Arial" w:cs="Arial"/>
          <w:sz w:val="24"/>
          <w:szCs w:val="24"/>
        </w:rPr>
        <w:t>caught shall count against quota;</w:t>
      </w:r>
    </w:p>
    <w:p w14:paraId="6E4D4A8E" w14:textId="77777777" w:rsidR="005D4A5D" w:rsidRDefault="005D4A5D" w:rsidP="006B2C10">
      <w:pPr>
        <w:pStyle w:val="NoSpacing"/>
        <w:jc w:val="both"/>
        <w:rPr>
          <w:rFonts w:ascii="Arial" w:hAnsi="Arial" w:cs="Arial"/>
          <w:sz w:val="24"/>
          <w:szCs w:val="24"/>
        </w:rPr>
      </w:pPr>
    </w:p>
    <w:p w14:paraId="6E4D4A8F" w14:textId="4DA4126E" w:rsidR="006B2C10" w:rsidRDefault="003D0D6B" w:rsidP="006B2C10">
      <w:pPr>
        <w:pStyle w:val="NoSpacing"/>
        <w:ind w:left="709" w:hanging="709"/>
        <w:jc w:val="both"/>
        <w:rPr>
          <w:rFonts w:ascii="Arial" w:hAnsi="Arial" w:cs="Arial"/>
          <w:sz w:val="24"/>
          <w:szCs w:val="24"/>
        </w:rPr>
      </w:pPr>
      <w:r w:rsidRPr="006B2C10">
        <w:rPr>
          <w:rFonts w:ascii="Arial" w:hAnsi="Arial" w:cs="Arial"/>
          <w:sz w:val="24"/>
          <w:szCs w:val="24"/>
        </w:rPr>
        <w:t>b)</w:t>
      </w:r>
      <w:r w:rsidRPr="006B2C10">
        <w:rPr>
          <w:rFonts w:ascii="Arial" w:hAnsi="Arial" w:cs="Arial"/>
          <w:sz w:val="24"/>
          <w:szCs w:val="24"/>
        </w:rPr>
        <w:tab/>
      </w:r>
      <w:r w:rsidR="00E60D22">
        <w:rPr>
          <w:rFonts w:ascii="Arial" w:hAnsi="Arial" w:cs="Arial"/>
          <w:sz w:val="24"/>
          <w:szCs w:val="24"/>
        </w:rPr>
        <w:t>Al</w:t>
      </w:r>
      <w:r w:rsidRPr="006B2C10">
        <w:rPr>
          <w:rFonts w:ascii="Arial" w:hAnsi="Arial" w:cs="Arial"/>
          <w:sz w:val="24"/>
          <w:szCs w:val="24"/>
        </w:rPr>
        <w:t xml:space="preserve">l </w:t>
      </w:r>
      <w:r w:rsidR="00FE19AE">
        <w:rPr>
          <w:rFonts w:ascii="Arial" w:hAnsi="Arial" w:cs="Arial"/>
          <w:sz w:val="24"/>
          <w:szCs w:val="24"/>
        </w:rPr>
        <w:t xml:space="preserve">landing obligation </w:t>
      </w:r>
      <w:r w:rsidR="00B741B6" w:rsidRPr="006B2C10">
        <w:rPr>
          <w:rFonts w:ascii="Arial" w:hAnsi="Arial" w:cs="Arial"/>
          <w:sz w:val="24"/>
          <w:szCs w:val="24"/>
        </w:rPr>
        <w:t xml:space="preserve">stocks </w:t>
      </w:r>
      <w:r w:rsidRPr="006B2C10">
        <w:rPr>
          <w:rFonts w:ascii="Arial" w:hAnsi="Arial" w:cs="Arial"/>
          <w:sz w:val="24"/>
          <w:szCs w:val="24"/>
        </w:rPr>
        <w:t>caught shall be retained on board and landed (no discards are permitted);</w:t>
      </w:r>
    </w:p>
    <w:p w14:paraId="6E4D4A90" w14:textId="77777777" w:rsidR="005D4A5D" w:rsidRDefault="005D4A5D" w:rsidP="006B2C10">
      <w:pPr>
        <w:pStyle w:val="NoSpacing"/>
        <w:ind w:left="709" w:hanging="709"/>
        <w:jc w:val="both"/>
        <w:rPr>
          <w:rFonts w:ascii="Arial" w:hAnsi="Arial" w:cs="Arial"/>
          <w:sz w:val="24"/>
          <w:szCs w:val="24"/>
        </w:rPr>
      </w:pPr>
    </w:p>
    <w:p w14:paraId="6E4D4A91" w14:textId="53FAF3BD" w:rsidR="003D0D6B" w:rsidRPr="006B2C10" w:rsidRDefault="003D0D6B" w:rsidP="006B2C10">
      <w:pPr>
        <w:pStyle w:val="NoSpacing"/>
        <w:ind w:left="709" w:hanging="709"/>
        <w:jc w:val="both"/>
        <w:rPr>
          <w:rFonts w:ascii="Arial" w:hAnsi="Arial" w:cs="Arial"/>
          <w:sz w:val="24"/>
          <w:szCs w:val="24"/>
        </w:rPr>
      </w:pPr>
      <w:r w:rsidRPr="006B2C10">
        <w:rPr>
          <w:rFonts w:ascii="Arial" w:hAnsi="Arial" w:cs="Arial"/>
          <w:sz w:val="24"/>
          <w:szCs w:val="24"/>
        </w:rPr>
        <w:t>c)</w:t>
      </w:r>
      <w:r w:rsidRPr="006B2C10">
        <w:rPr>
          <w:rFonts w:ascii="Arial" w:hAnsi="Arial" w:cs="Arial"/>
          <w:sz w:val="24"/>
          <w:szCs w:val="24"/>
        </w:rPr>
        <w:tab/>
      </w:r>
      <w:r w:rsidR="00E60D22">
        <w:rPr>
          <w:rFonts w:ascii="Arial" w:hAnsi="Arial" w:cs="Arial"/>
          <w:sz w:val="24"/>
          <w:szCs w:val="24"/>
        </w:rPr>
        <w:t>O</w:t>
      </w:r>
      <w:r w:rsidRPr="006B2C10">
        <w:rPr>
          <w:rFonts w:ascii="Arial" w:hAnsi="Arial" w:cs="Arial"/>
          <w:sz w:val="24"/>
          <w:szCs w:val="24"/>
        </w:rPr>
        <w:t xml:space="preserve">nce a vessel’s quota </w:t>
      </w:r>
      <w:r w:rsidR="000B0337" w:rsidRPr="006B2C10">
        <w:rPr>
          <w:rFonts w:ascii="Arial" w:hAnsi="Arial" w:cs="Arial"/>
          <w:sz w:val="24"/>
          <w:szCs w:val="24"/>
        </w:rPr>
        <w:t>for</w:t>
      </w:r>
      <w:r w:rsidR="00EF3FD4">
        <w:rPr>
          <w:rFonts w:ascii="Arial" w:hAnsi="Arial" w:cs="Arial"/>
          <w:sz w:val="24"/>
          <w:szCs w:val="24"/>
        </w:rPr>
        <w:t xml:space="preserve"> </w:t>
      </w:r>
      <w:r w:rsidR="000B0337" w:rsidRPr="006B2C10">
        <w:rPr>
          <w:rFonts w:ascii="Arial" w:hAnsi="Arial" w:cs="Arial"/>
          <w:sz w:val="24"/>
          <w:szCs w:val="24"/>
        </w:rPr>
        <w:t>stock</w:t>
      </w:r>
      <w:r w:rsidR="00EF3FD4">
        <w:rPr>
          <w:rFonts w:ascii="Arial" w:hAnsi="Arial" w:cs="Arial"/>
          <w:sz w:val="24"/>
          <w:szCs w:val="24"/>
        </w:rPr>
        <w:t>s</w:t>
      </w:r>
      <w:r w:rsidR="000B0337" w:rsidRPr="006B2C10">
        <w:rPr>
          <w:rFonts w:ascii="Arial" w:hAnsi="Arial" w:cs="Arial"/>
          <w:sz w:val="24"/>
          <w:szCs w:val="24"/>
        </w:rPr>
        <w:t xml:space="preserve"> </w:t>
      </w:r>
      <w:r w:rsidR="00F84610">
        <w:rPr>
          <w:rFonts w:ascii="Arial" w:hAnsi="Arial" w:cs="Arial"/>
          <w:sz w:val="24"/>
          <w:szCs w:val="24"/>
        </w:rPr>
        <w:t xml:space="preserve">subject to the landing obligation </w:t>
      </w:r>
      <w:r w:rsidRPr="006B2C10">
        <w:rPr>
          <w:rFonts w:ascii="Arial" w:hAnsi="Arial" w:cs="Arial"/>
          <w:sz w:val="24"/>
          <w:szCs w:val="24"/>
        </w:rPr>
        <w:t>is reached</w:t>
      </w:r>
      <w:r w:rsidR="00EF3FD4">
        <w:rPr>
          <w:rFonts w:ascii="Arial" w:hAnsi="Arial" w:cs="Arial"/>
          <w:sz w:val="24"/>
          <w:szCs w:val="24"/>
        </w:rPr>
        <w:t>,</w:t>
      </w:r>
      <w:r w:rsidRPr="006B2C10">
        <w:rPr>
          <w:rFonts w:ascii="Arial" w:hAnsi="Arial" w:cs="Arial"/>
          <w:sz w:val="24"/>
          <w:szCs w:val="24"/>
        </w:rPr>
        <w:t xml:space="preserve"> </w:t>
      </w:r>
      <w:r w:rsidR="0060417E" w:rsidRPr="006B2C10">
        <w:rPr>
          <w:rFonts w:ascii="Arial" w:hAnsi="Arial" w:cs="Arial"/>
          <w:sz w:val="24"/>
          <w:szCs w:val="24"/>
        </w:rPr>
        <w:t>it must stop all fishing practices if sufficient quota cannot be secured or where incidental catches cannot be avoided.</w:t>
      </w:r>
    </w:p>
    <w:p w14:paraId="6E4D4A92" w14:textId="77777777" w:rsidR="006B2C10" w:rsidRDefault="006B2C10" w:rsidP="006B2C10">
      <w:pPr>
        <w:pStyle w:val="NoSpacing"/>
        <w:jc w:val="both"/>
        <w:rPr>
          <w:rFonts w:ascii="Arial" w:hAnsi="Arial" w:cs="Arial"/>
          <w:sz w:val="24"/>
          <w:szCs w:val="24"/>
        </w:rPr>
      </w:pPr>
    </w:p>
    <w:p w14:paraId="6E4D4A93" w14:textId="1ABBC844" w:rsidR="003D0D6B" w:rsidRPr="006B2C10" w:rsidRDefault="00894D6A" w:rsidP="006570C6">
      <w:pPr>
        <w:pStyle w:val="NoSpacing"/>
        <w:ind w:left="709" w:hanging="709"/>
        <w:jc w:val="both"/>
        <w:rPr>
          <w:rFonts w:ascii="Arial" w:hAnsi="Arial" w:cs="Arial"/>
          <w:sz w:val="24"/>
          <w:szCs w:val="24"/>
        </w:rPr>
      </w:pPr>
      <w:r>
        <w:rPr>
          <w:rFonts w:ascii="Arial" w:hAnsi="Arial" w:cs="Arial"/>
          <w:sz w:val="24"/>
          <w:szCs w:val="24"/>
        </w:rPr>
        <w:t xml:space="preserve">d) </w:t>
      </w:r>
      <w:r>
        <w:rPr>
          <w:rFonts w:ascii="Arial" w:hAnsi="Arial" w:cs="Arial"/>
          <w:sz w:val="24"/>
          <w:szCs w:val="24"/>
        </w:rPr>
        <w:tab/>
      </w:r>
      <w:r w:rsidR="003D0D6B" w:rsidRPr="006B2C10">
        <w:rPr>
          <w:rFonts w:ascii="Arial" w:hAnsi="Arial" w:cs="Arial"/>
          <w:sz w:val="24"/>
          <w:szCs w:val="24"/>
        </w:rPr>
        <w:t xml:space="preserve">During the </w:t>
      </w:r>
      <w:r w:rsidR="00916E50">
        <w:rPr>
          <w:rFonts w:ascii="Arial" w:hAnsi="Arial" w:cs="Arial"/>
          <w:sz w:val="24"/>
          <w:szCs w:val="24"/>
        </w:rPr>
        <w:t>scheme masters</w:t>
      </w:r>
      <w:r w:rsidR="003D0D6B" w:rsidRPr="006B2C10">
        <w:rPr>
          <w:rFonts w:ascii="Arial" w:hAnsi="Arial" w:cs="Arial"/>
          <w:sz w:val="24"/>
          <w:szCs w:val="24"/>
        </w:rPr>
        <w:t xml:space="preserve"> will be responsible for recording all of their catches</w:t>
      </w:r>
      <w:r w:rsidR="00916E50">
        <w:rPr>
          <w:rFonts w:ascii="Arial" w:hAnsi="Arial" w:cs="Arial"/>
          <w:sz w:val="24"/>
          <w:szCs w:val="24"/>
        </w:rPr>
        <w:t xml:space="preserve"> including those below Minimum Conservation Reference Size (MCRS)</w:t>
      </w:r>
      <w:r w:rsidR="00EF3FD4">
        <w:rPr>
          <w:rFonts w:ascii="Arial" w:hAnsi="Arial" w:cs="Arial"/>
          <w:sz w:val="24"/>
          <w:szCs w:val="24"/>
        </w:rPr>
        <w:t>.</w:t>
      </w:r>
      <w:r w:rsidR="003D0D6B" w:rsidRPr="006B2C10">
        <w:rPr>
          <w:rFonts w:ascii="Arial" w:hAnsi="Arial" w:cs="Arial"/>
          <w:sz w:val="24"/>
          <w:szCs w:val="24"/>
        </w:rPr>
        <w:t xml:space="preserve"> Remote Electronic Monitoring systems (REMs) will be used to verify this data</w:t>
      </w:r>
      <w:r w:rsidR="00EF3FD4">
        <w:rPr>
          <w:rFonts w:ascii="Arial" w:hAnsi="Arial" w:cs="Arial"/>
          <w:sz w:val="24"/>
          <w:szCs w:val="24"/>
        </w:rPr>
        <w:t>.</w:t>
      </w:r>
    </w:p>
    <w:p w14:paraId="6E4D4A96" w14:textId="77777777" w:rsidR="005D4A5D" w:rsidRDefault="005D4A5D" w:rsidP="006B2C10">
      <w:pPr>
        <w:pStyle w:val="NoSpacing"/>
        <w:jc w:val="both"/>
        <w:rPr>
          <w:rFonts w:ascii="Arial" w:hAnsi="Arial" w:cs="Arial"/>
          <w:b/>
          <w:sz w:val="24"/>
          <w:szCs w:val="24"/>
        </w:rPr>
      </w:pPr>
    </w:p>
    <w:p w14:paraId="6E4D4A97" w14:textId="77777777" w:rsidR="003D0D6B" w:rsidRDefault="003D0D6B" w:rsidP="006B2C10">
      <w:pPr>
        <w:pStyle w:val="NoSpacing"/>
        <w:jc w:val="both"/>
        <w:rPr>
          <w:rFonts w:ascii="Arial" w:hAnsi="Arial" w:cs="Arial"/>
          <w:b/>
          <w:sz w:val="24"/>
          <w:szCs w:val="24"/>
        </w:rPr>
      </w:pPr>
      <w:r w:rsidRPr="006B2C10">
        <w:rPr>
          <w:rFonts w:ascii="Arial" w:hAnsi="Arial" w:cs="Arial"/>
          <w:b/>
          <w:sz w:val="24"/>
          <w:szCs w:val="24"/>
        </w:rPr>
        <w:t xml:space="preserve">Additional quota </w:t>
      </w:r>
    </w:p>
    <w:p w14:paraId="730D3DEB" w14:textId="77777777" w:rsidR="00916E50" w:rsidRDefault="00916E50" w:rsidP="006B2C10">
      <w:pPr>
        <w:pStyle w:val="NoSpacing"/>
        <w:jc w:val="both"/>
        <w:rPr>
          <w:rFonts w:ascii="Arial" w:hAnsi="Arial" w:cs="Arial"/>
          <w:b/>
          <w:sz w:val="24"/>
          <w:szCs w:val="24"/>
        </w:rPr>
      </w:pPr>
    </w:p>
    <w:p w14:paraId="40D1A980" w14:textId="43F2E22E" w:rsidR="00916E50" w:rsidRPr="00C81DBD" w:rsidRDefault="00916E50" w:rsidP="006B2C10">
      <w:pPr>
        <w:pStyle w:val="NoSpacing"/>
        <w:jc w:val="both"/>
        <w:rPr>
          <w:rFonts w:ascii="Arial" w:hAnsi="Arial" w:cs="Arial"/>
          <w:sz w:val="24"/>
          <w:szCs w:val="24"/>
        </w:rPr>
      </w:pPr>
      <w:r>
        <w:rPr>
          <w:rFonts w:ascii="Arial" w:hAnsi="Arial" w:cs="Arial"/>
          <w:sz w:val="24"/>
          <w:szCs w:val="24"/>
        </w:rPr>
        <w:t xml:space="preserve">Additional North Sea cod quota will be made available for vessels participating in </w:t>
      </w:r>
      <w:r w:rsidR="00870AE0">
        <w:rPr>
          <w:rFonts w:ascii="Arial" w:hAnsi="Arial" w:cs="Arial"/>
          <w:sz w:val="24"/>
          <w:szCs w:val="24"/>
        </w:rPr>
        <w:t xml:space="preserve">the </w:t>
      </w:r>
      <w:r>
        <w:rPr>
          <w:rFonts w:ascii="Arial" w:hAnsi="Arial" w:cs="Arial"/>
          <w:sz w:val="24"/>
          <w:szCs w:val="24"/>
        </w:rPr>
        <w:t xml:space="preserve">2017 scheme.  </w:t>
      </w:r>
      <w:r w:rsidR="00870AE0">
        <w:rPr>
          <w:rFonts w:ascii="Arial" w:hAnsi="Arial" w:cs="Arial"/>
          <w:sz w:val="24"/>
          <w:szCs w:val="24"/>
        </w:rPr>
        <w:t>The allocation to ind</w:t>
      </w:r>
      <w:r w:rsidR="0066307B">
        <w:rPr>
          <w:rFonts w:ascii="Arial" w:hAnsi="Arial" w:cs="Arial"/>
          <w:sz w:val="24"/>
          <w:szCs w:val="24"/>
        </w:rPr>
        <w:t xml:space="preserve">ividual vessels will be </w:t>
      </w:r>
      <w:r w:rsidR="00C81DBD">
        <w:rPr>
          <w:rFonts w:ascii="Arial" w:hAnsi="Arial" w:cs="Arial"/>
          <w:sz w:val="24"/>
          <w:szCs w:val="24"/>
        </w:rPr>
        <w:t>dependent</w:t>
      </w:r>
      <w:r w:rsidR="0066307B">
        <w:rPr>
          <w:rFonts w:ascii="Arial" w:hAnsi="Arial" w:cs="Arial"/>
          <w:sz w:val="24"/>
          <w:szCs w:val="24"/>
        </w:rPr>
        <w:t xml:space="preserve"> on the number of vessels joining the scheme.</w:t>
      </w:r>
      <w:r w:rsidR="00B414F5">
        <w:rPr>
          <w:rFonts w:ascii="Arial" w:hAnsi="Arial" w:cs="Arial"/>
          <w:sz w:val="24"/>
          <w:szCs w:val="24"/>
        </w:rPr>
        <w:t xml:space="preserve">  </w:t>
      </w:r>
    </w:p>
    <w:p w14:paraId="5E0D570E" w14:textId="77777777" w:rsidR="00916E50" w:rsidRDefault="00916E50" w:rsidP="006B2C10">
      <w:pPr>
        <w:pStyle w:val="NoSpacing"/>
        <w:jc w:val="both"/>
        <w:rPr>
          <w:rFonts w:ascii="Arial" w:hAnsi="Arial" w:cs="Arial"/>
          <w:b/>
          <w:sz w:val="24"/>
          <w:szCs w:val="24"/>
        </w:rPr>
      </w:pPr>
    </w:p>
    <w:p w14:paraId="0236085B" w14:textId="75DED307" w:rsidR="00B414F5" w:rsidRPr="00C81DBD" w:rsidRDefault="00B414F5" w:rsidP="006B2C10">
      <w:pPr>
        <w:pStyle w:val="NoSpacing"/>
        <w:jc w:val="both"/>
        <w:rPr>
          <w:rFonts w:ascii="Arial" w:hAnsi="Arial" w:cs="Arial"/>
          <w:sz w:val="24"/>
          <w:szCs w:val="24"/>
        </w:rPr>
      </w:pPr>
      <w:r>
        <w:rPr>
          <w:rFonts w:ascii="Arial" w:hAnsi="Arial" w:cs="Arial"/>
          <w:sz w:val="24"/>
          <w:szCs w:val="24"/>
        </w:rPr>
        <w:t>There may also be the opportunity for scientific quota to be made available.</w:t>
      </w:r>
    </w:p>
    <w:p w14:paraId="6DEB45BA" w14:textId="77777777" w:rsidR="00B414F5" w:rsidRPr="006B2C10" w:rsidRDefault="00B414F5" w:rsidP="006B2C10">
      <w:pPr>
        <w:pStyle w:val="NoSpacing"/>
        <w:jc w:val="both"/>
        <w:rPr>
          <w:rFonts w:ascii="Arial" w:hAnsi="Arial" w:cs="Arial"/>
          <w:b/>
          <w:sz w:val="24"/>
          <w:szCs w:val="24"/>
        </w:rPr>
      </w:pPr>
    </w:p>
    <w:p w14:paraId="6E4D4AC1" w14:textId="5037A886" w:rsidR="005D4A5D" w:rsidRDefault="005D4A5D" w:rsidP="00766464">
      <w:pPr>
        <w:pStyle w:val="NoSpacing"/>
        <w:jc w:val="both"/>
        <w:rPr>
          <w:rFonts w:ascii="Arial" w:hAnsi="Arial" w:cs="Arial"/>
          <w:sz w:val="24"/>
          <w:szCs w:val="24"/>
        </w:rPr>
      </w:pPr>
    </w:p>
    <w:p w14:paraId="6E4D4AC2" w14:textId="635569F0" w:rsidR="00427CC8" w:rsidRPr="00427CC8" w:rsidRDefault="003D0D6B" w:rsidP="00E668B4">
      <w:pPr>
        <w:pStyle w:val="NoSpacing"/>
        <w:jc w:val="both"/>
      </w:pPr>
      <w:r w:rsidRPr="00F05174">
        <w:rPr>
          <w:rFonts w:ascii="Arial" w:hAnsi="Arial" w:cs="Arial"/>
          <w:sz w:val="24"/>
          <w:szCs w:val="24"/>
        </w:rPr>
        <w:t xml:space="preserve">Please note that all </w:t>
      </w:r>
      <w:r w:rsidR="00B04B82" w:rsidRPr="00F05174">
        <w:rPr>
          <w:rFonts w:ascii="Arial" w:hAnsi="Arial" w:cs="Arial"/>
          <w:sz w:val="24"/>
          <w:szCs w:val="24"/>
        </w:rPr>
        <w:t xml:space="preserve">catches </w:t>
      </w:r>
      <w:r w:rsidR="008B5125" w:rsidRPr="00F05174">
        <w:rPr>
          <w:rFonts w:ascii="Arial" w:hAnsi="Arial" w:cs="Arial"/>
          <w:sz w:val="24"/>
          <w:szCs w:val="24"/>
        </w:rPr>
        <w:t xml:space="preserve">of </w:t>
      </w:r>
      <w:r w:rsidR="00EE64D4">
        <w:rPr>
          <w:rFonts w:ascii="Arial" w:hAnsi="Arial" w:cs="Arial"/>
          <w:sz w:val="24"/>
          <w:szCs w:val="24"/>
        </w:rPr>
        <w:t>l</w:t>
      </w:r>
      <w:r w:rsidR="00B414F5">
        <w:rPr>
          <w:rFonts w:ascii="Arial" w:hAnsi="Arial" w:cs="Arial"/>
          <w:sz w:val="24"/>
          <w:szCs w:val="24"/>
        </w:rPr>
        <w:t xml:space="preserve">anding </w:t>
      </w:r>
      <w:r w:rsidR="00EE64D4">
        <w:rPr>
          <w:rFonts w:ascii="Arial" w:hAnsi="Arial" w:cs="Arial"/>
          <w:sz w:val="24"/>
          <w:szCs w:val="24"/>
        </w:rPr>
        <w:t>o</w:t>
      </w:r>
      <w:r w:rsidR="00B414F5">
        <w:rPr>
          <w:rFonts w:ascii="Arial" w:hAnsi="Arial" w:cs="Arial"/>
          <w:sz w:val="24"/>
          <w:szCs w:val="24"/>
        </w:rPr>
        <w:t>bligation</w:t>
      </w:r>
      <w:r w:rsidR="00B414F5" w:rsidRPr="00F05174">
        <w:rPr>
          <w:rFonts w:ascii="Arial" w:hAnsi="Arial" w:cs="Arial"/>
          <w:sz w:val="24"/>
          <w:szCs w:val="24"/>
        </w:rPr>
        <w:t xml:space="preserve"> </w:t>
      </w:r>
      <w:r w:rsidR="008B5125" w:rsidRPr="00F05174">
        <w:rPr>
          <w:rFonts w:ascii="Arial" w:hAnsi="Arial" w:cs="Arial"/>
          <w:sz w:val="24"/>
          <w:szCs w:val="24"/>
        </w:rPr>
        <w:t xml:space="preserve">stocks </w:t>
      </w:r>
      <w:r w:rsidR="00B04B82" w:rsidRPr="00F05174">
        <w:rPr>
          <w:rFonts w:ascii="Arial" w:hAnsi="Arial" w:cs="Arial"/>
          <w:sz w:val="24"/>
          <w:szCs w:val="24"/>
        </w:rPr>
        <w:t xml:space="preserve">(including undersized fish) </w:t>
      </w:r>
      <w:r w:rsidRPr="00F05174">
        <w:rPr>
          <w:rFonts w:ascii="Arial" w:hAnsi="Arial" w:cs="Arial"/>
          <w:sz w:val="24"/>
          <w:szCs w:val="24"/>
        </w:rPr>
        <w:t xml:space="preserve">will count against the vessel’s quota and must be landed.  No discards </w:t>
      </w:r>
      <w:r w:rsidR="00C83B39">
        <w:rPr>
          <w:rFonts w:ascii="Arial" w:hAnsi="Arial" w:cs="Arial"/>
          <w:sz w:val="24"/>
          <w:szCs w:val="24"/>
        </w:rPr>
        <w:t xml:space="preserve">of those stocks </w:t>
      </w:r>
      <w:r w:rsidRPr="00F05174">
        <w:rPr>
          <w:rFonts w:ascii="Arial" w:hAnsi="Arial" w:cs="Arial"/>
          <w:sz w:val="24"/>
          <w:szCs w:val="24"/>
        </w:rPr>
        <w:t xml:space="preserve">are permitted. </w:t>
      </w:r>
    </w:p>
    <w:p w14:paraId="6E4D4AC3" w14:textId="77777777" w:rsidR="00862C56" w:rsidRDefault="00862C56" w:rsidP="00766464">
      <w:pPr>
        <w:pStyle w:val="NoSpacing"/>
        <w:jc w:val="both"/>
        <w:rPr>
          <w:rFonts w:ascii="Arial" w:hAnsi="Arial" w:cs="Arial"/>
          <w:b/>
          <w:sz w:val="24"/>
          <w:szCs w:val="24"/>
        </w:rPr>
      </w:pPr>
    </w:p>
    <w:p w14:paraId="27EDFC4E" w14:textId="58B83081" w:rsidR="005C52DD" w:rsidRDefault="005C52DD" w:rsidP="00766464">
      <w:pPr>
        <w:pStyle w:val="NoSpacing"/>
        <w:jc w:val="both"/>
        <w:rPr>
          <w:rFonts w:ascii="Arial" w:hAnsi="Arial" w:cs="Arial"/>
          <w:b/>
          <w:sz w:val="24"/>
          <w:szCs w:val="24"/>
        </w:rPr>
      </w:pPr>
      <w:r>
        <w:rPr>
          <w:rFonts w:ascii="Arial" w:hAnsi="Arial" w:cs="Arial"/>
          <w:b/>
          <w:sz w:val="24"/>
          <w:szCs w:val="24"/>
        </w:rPr>
        <w:t>Landing Obligation</w:t>
      </w:r>
    </w:p>
    <w:p w14:paraId="2594CE39" w14:textId="77777777" w:rsidR="005C52DD" w:rsidRDefault="005C52DD" w:rsidP="00766464">
      <w:pPr>
        <w:pStyle w:val="NoSpacing"/>
        <w:jc w:val="both"/>
        <w:rPr>
          <w:rFonts w:ascii="Arial" w:hAnsi="Arial" w:cs="Arial"/>
          <w:b/>
          <w:sz w:val="24"/>
          <w:szCs w:val="24"/>
        </w:rPr>
      </w:pPr>
    </w:p>
    <w:p w14:paraId="2D29AFDD" w14:textId="1D062C0D" w:rsidR="005C52DD" w:rsidRDefault="005C52DD" w:rsidP="00766464">
      <w:pPr>
        <w:pStyle w:val="NoSpacing"/>
        <w:jc w:val="both"/>
        <w:rPr>
          <w:rFonts w:ascii="Arial" w:hAnsi="Arial" w:cs="Arial"/>
          <w:sz w:val="24"/>
          <w:szCs w:val="24"/>
        </w:rPr>
      </w:pPr>
      <w:r>
        <w:rPr>
          <w:rFonts w:ascii="Arial" w:hAnsi="Arial" w:cs="Arial"/>
          <w:sz w:val="24"/>
          <w:szCs w:val="24"/>
        </w:rPr>
        <w:t>Applicants are reminded that the demersal landing obligation came into force on the 1</w:t>
      </w:r>
      <w:r w:rsidRPr="005C52DD">
        <w:rPr>
          <w:rFonts w:ascii="Arial" w:hAnsi="Arial" w:cs="Arial"/>
          <w:sz w:val="24"/>
          <w:szCs w:val="24"/>
          <w:vertAlign w:val="superscript"/>
        </w:rPr>
        <w:t>st</w:t>
      </w:r>
      <w:r>
        <w:rPr>
          <w:rFonts w:ascii="Arial" w:hAnsi="Arial" w:cs="Arial"/>
          <w:sz w:val="24"/>
          <w:szCs w:val="24"/>
        </w:rPr>
        <w:t xml:space="preserve"> January 2016.  </w:t>
      </w:r>
      <w:r w:rsidR="008E14C9">
        <w:rPr>
          <w:rFonts w:ascii="Arial" w:hAnsi="Arial" w:cs="Arial"/>
          <w:sz w:val="24"/>
          <w:szCs w:val="24"/>
        </w:rPr>
        <w:t xml:space="preserve">All those with vessels affected by the 2016 </w:t>
      </w:r>
      <w:r w:rsidR="0058012F">
        <w:rPr>
          <w:rFonts w:ascii="Arial" w:hAnsi="Arial" w:cs="Arial"/>
          <w:sz w:val="24"/>
          <w:szCs w:val="24"/>
        </w:rPr>
        <w:t xml:space="preserve">and 2017 </w:t>
      </w:r>
      <w:r w:rsidR="008E14C9">
        <w:rPr>
          <w:rFonts w:ascii="Arial" w:hAnsi="Arial" w:cs="Arial"/>
          <w:sz w:val="24"/>
          <w:szCs w:val="24"/>
        </w:rPr>
        <w:t xml:space="preserve">landing </w:t>
      </w:r>
      <w:r w:rsidR="008E14C9">
        <w:rPr>
          <w:rFonts w:ascii="Arial" w:hAnsi="Arial" w:cs="Arial"/>
          <w:sz w:val="24"/>
          <w:szCs w:val="24"/>
        </w:rPr>
        <w:lastRenderedPageBreak/>
        <w:t>obligation</w:t>
      </w:r>
      <w:r w:rsidR="0058012F">
        <w:rPr>
          <w:rFonts w:ascii="Arial" w:hAnsi="Arial" w:cs="Arial"/>
          <w:sz w:val="24"/>
          <w:szCs w:val="24"/>
        </w:rPr>
        <w:t>s</w:t>
      </w:r>
      <w:r w:rsidR="008E14C9">
        <w:rPr>
          <w:rFonts w:ascii="Arial" w:hAnsi="Arial" w:cs="Arial"/>
          <w:sz w:val="24"/>
          <w:szCs w:val="24"/>
        </w:rPr>
        <w:t xml:space="preserve"> should have received letters specifying which species they must stop discarding.  If you are in any doubt, please contact your local MMO office or consult the guidance here: </w:t>
      </w:r>
      <w:hyperlink r:id="rId12" w:history="1">
        <w:r w:rsidR="00466735">
          <w:rPr>
            <w:rStyle w:val="Hyperlink"/>
            <w:rFonts w:ascii="Arial" w:hAnsi="Arial" w:cs="Arial"/>
            <w:sz w:val="24"/>
            <w:szCs w:val="24"/>
          </w:rPr>
          <w:t>2017 Demersal Landing Obligation guidance</w:t>
        </w:r>
      </w:hyperlink>
    </w:p>
    <w:p w14:paraId="07A32535" w14:textId="77777777" w:rsidR="008E14C9" w:rsidRDefault="008E14C9" w:rsidP="00766464">
      <w:pPr>
        <w:pStyle w:val="NoSpacing"/>
        <w:jc w:val="both"/>
        <w:rPr>
          <w:rFonts w:ascii="Arial" w:hAnsi="Arial" w:cs="Arial"/>
          <w:sz w:val="24"/>
          <w:szCs w:val="24"/>
        </w:rPr>
      </w:pPr>
    </w:p>
    <w:p w14:paraId="0628096C" w14:textId="1A207F10" w:rsidR="008E14C9" w:rsidRPr="005C52DD" w:rsidRDefault="00F71539" w:rsidP="00766464">
      <w:pPr>
        <w:pStyle w:val="NoSpacing"/>
        <w:jc w:val="both"/>
        <w:rPr>
          <w:rFonts w:ascii="Arial" w:hAnsi="Arial" w:cs="Arial"/>
          <w:sz w:val="24"/>
          <w:szCs w:val="24"/>
        </w:rPr>
      </w:pPr>
      <w:r>
        <w:rPr>
          <w:rFonts w:ascii="Arial" w:hAnsi="Arial" w:cs="Arial"/>
          <w:sz w:val="24"/>
          <w:szCs w:val="24"/>
        </w:rPr>
        <w:t>Vessels participating on the 201</w:t>
      </w:r>
      <w:r w:rsidR="0058012F">
        <w:rPr>
          <w:rFonts w:ascii="Arial" w:hAnsi="Arial" w:cs="Arial"/>
          <w:sz w:val="24"/>
          <w:szCs w:val="24"/>
        </w:rPr>
        <w:t>7</w:t>
      </w:r>
      <w:r>
        <w:rPr>
          <w:rFonts w:ascii="Arial" w:hAnsi="Arial" w:cs="Arial"/>
          <w:sz w:val="24"/>
          <w:szCs w:val="24"/>
        </w:rPr>
        <w:t xml:space="preserve"> scheme will be monitored to ensure that they are in compliance with the demersal landing obligation rules.  </w:t>
      </w:r>
    </w:p>
    <w:p w14:paraId="6E4D4AC8" w14:textId="77777777" w:rsidR="003D0D6B" w:rsidRPr="00F05174" w:rsidRDefault="003D0D6B" w:rsidP="00766464">
      <w:pPr>
        <w:pStyle w:val="NoSpacing"/>
        <w:jc w:val="both"/>
        <w:rPr>
          <w:rFonts w:ascii="Arial" w:hAnsi="Arial" w:cs="Arial"/>
          <w:sz w:val="24"/>
          <w:szCs w:val="24"/>
        </w:rPr>
      </w:pPr>
    </w:p>
    <w:p w14:paraId="6E4D4AC9" w14:textId="77777777" w:rsidR="00EA1C96" w:rsidRDefault="00EA1C96" w:rsidP="00766464">
      <w:pPr>
        <w:pStyle w:val="NoSpacing"/>
        <w:jc w:val="both"/>
        <w:rPr>
          <w:rFonts w:ascii="Arial" w:hAnsi="Arial" w:cs="Arial"/>
          <w:b/>
          <w:sz w:val="24"/>
          <w:szCs w:val="24"/>
        </w:rPr>
      </w:pPr>
    </w:p>
    <w:p w14:paraId="6E4D4ACA" w14:textId="77777777" w:rsidR="003D0D6B" w:rsidRPr="00F05174" w:rsidRDefault="001D2E43" w:rsidP="00766464">
      <w:pPr>
        <w:pStyle w:val="NoSpacing"/>
        <w:jc w:val="both"/>
        <w:rPr>
          <w:rFonts w:ascii="Arial" w:hAnsi="Arial" w:cs="Arial"/>
          <w:b/>
          <w:sz w:val="24"/>
          <w:szCs w:val="24"/>
        </w:rPr>
      </w:pPr>
      <w:r w:rsidRPr="00F05174">
        <w:rPr>
          <w:rFonts w:ascii="Arial" w:hAnsi="Arial" w:cs="Arial"/>
          <w:b/>
          <w:sz w:val="24"/>
          <w:szCs w:val="24"/>
        </w:rPr>
        <w:t>SELECTION PROCESS AND CRITERIA FOR PARTICIPATION</w:t>
      </w:r>
      <w:r w:rsidR="003D0D6B" w:rsidRPr="00F05174">
        <w:rPr>
          <w:rFonts w:ascii="Arial" w:hAnsi="Arial" w:cs="Arial"/>
          <w:b/>
          <w:sz w:val="24"/>
          <w:szCs w:val="24"/>
        </w:rPr>
        <w:t xml:space="preserve"> </w:t>
      </w:r>
    </w:p>
    <w:p w14:paraId="6E4D4ACB" w14:textId="77777777" w:rsidR="003D0D6B" w:rsidRPr="00F05174" w:rsidRDefault="003D0D6B" w:rsidP="00766464">
      <w:pPr>
        <w:pStyle w:val="NoSpacing"/>
        <w:jc w:val="both"/>
        <w:rPr>
          <w:rFonts w:ascii="Arial" w:hAnsi="Arial" w:cs="Arial"/>
          <w:sz w:val="24"/>
          <w:szCs w:val="24"/>
        </w:rPr>
      </w:pPr>
    </w:p>
    <w:p w14:paraId="6E4D4ACC" w14:textId="77777777" w:rsidR="003D0D6B" w:rsidRPr="00F05174" w:rsidRDefault="00D554C7" w:rsidP="00766464">
      <w:pPr>
        <w:pStyle w:val="NoSpacing"/>
        <w:jc w:val="both"/>
        <w:rPr>
          <w:rFonts w:ascii="Arial" w:hAnsi="Arial" w:cs="Arial"/>
          <w:sz w:val="24"/>
          <w:szCs w:val="24"/>
        </w:rPr>
      </w:pPr>
      <w:r w:rsidRPr="00F05174">
        <w:rPr>
          <w:rFonts w:ascii="Arial" w:hAnsi="Arial" w:cs="Arial"/>
          <w:sz w:val="24"/>
          <w:szCs w:val="24"/>
        </w:rPr>
        <w:t>Vessels will be selected to participate on the basis of the criteria set out below:</w:t>
      </w:r>
    </w:p>
    <w:p w14:paraId="6E4D4ACD" w14:textId="77777777" w:rsidR="00380386" w:rsidRDefault="00380386" w:rsidP="00766464">
      <w:pPr>
        <w:pStyle w:val="NoSpacing"/>
        <w:jc w:val="both"/>
        <w:rPr>
          <w:rFonts w:ascii="Arial" w:hAnsi="Arial" w:cs="Arial"/>
          <w:b/>
          <w:sz w:val="24"/>
          <w:szCs w:val="24"/>
        </w:rPr>
      </w:pPr>
    </w:p>
    <w:p w14:paraId="6E4D4ACE" w14:textId="77777777" w:rsidR="003D0D6B" w:rsidRPr="00F05174" w:rsidRDefault="003D0D6B" w:rsidP="00766464">
      <w:pPr>
        <w:pStyle w:val="NoSpacing"/>
        <w:jc w:val="both"/>
        <w:rPr>
          <w:rFonts w:ascii="Arial" w:hAnsi="Arial" w:cs="Arial"/>
          <w:b/>
          <w:sz w:val="24"/>
          <w:szCs w:val="24"/>
        </w:rPr>
      </w:pPr>
      <w:r w:rsidRPr="00F05174">
        <w:rPr>
          <w:rFonts w:ascii="Arial" w:hAnsi="Arial" w:cs="Arial"/>
          <w:b/>
          <w:sz w:val="24"/>
          <w:szCs w:val="24"/>
        </w:rPr>
        <w:t>Mandatory criteria</w:t>
      </w:r>
    </w:p>
    <w:p w14:paraId="6E4D4ACF" w14:textId="77777777" w:rsidR="003D0D6B" w:rsidRDefault="003D0D6B" w:rsidP="00766464">
      <w:pPr>
        <w:pStyle w:val="NoSpacing"/>
        <w:jc w:val="both"/>
        <w:rPr>
          <w:rFonts w:ascii="Arial" w:hAnsi="Arial" w:cs="Arial"/>
          <w:sz w:val="24"/>
          <w:szCs w:val="24"/>
        </w:rPr>
      </w:pPr>
      <w:r w:rsidRPr="00F05174">
        <w:rPr>
          <w:rFonts w:ascii="Arial" w:hAnsi="Arial" w:cs="Arial"/>
          <w:sz w:val="24"/>
          <w:szCs w:val="24"/>
        </w:rPr>
        <w:t>Vessels wishing to participate in this trial must meet the following criteria:</w:t>
      </w:r>
      <w:r w:rsidR="00053759" w:rsidRPr="00F05174">
        <w:rPr>
          <w:rFonts w:ascii="Arial" w:hAnsi="Arial" w:cs="Arial"/>
          <w:sz w:val="24"/>
          <w:szCs w:val="24"/>
        </w:rPr>
        <w:t xml:space="preserve"> </w:t>
      </w:r>
    </w:p>
    <w:p w14:paraId="6E4D4AD0" w14:textId="77777777" w:rsidR="00766464" w:rsidRPr="00F05174" w:rsidRDefault="00766464" w:rsidP="00766464">
      <w:pPr>
        <w:pStyle w:val="NoSpacing"/>
        <w:jc w:val="both"/>
        <w:rPr>
          <w:rFonts w:ascii="Arial" w:hAnsi="Arial" w:cs="Arial"/>
          <w:sz w:val="24"/>
          <w:szCs w:val="24"/>
        </w:rPr>
      </w:pPr>
    </w:p>
    <w:p w14:paraId="36DA3640" w14:textId="1D1EBCDF" w:rsidR="0013221C" w:rsidRDefault="003D0D6B" w:rsidP="00766464">
      <w:pPr>
        <w:pStyle w:val="NoSpacing"/>
        <w:ind w:left="709" w:hanging="709"/>
        <w:jc w:val="both"/>
        <w:rPr>
          <w:rFonts w:ascii="Arial" w:hAnsi="Arial" w:cs="Arial"/>
          <w:sz w:val="24"/>
          <w:szCs w:val="24"/>
        </w:rPr>
      </w:pPr>
      <w:r w:rsidRPr="00F05174">
        <w:rPr>
          <w:rFonts w:ascii="Arial" w:hAnsi="Arial" w:cs="Arial"/>
          <w:sz w:val="24"/>
          <w:szCs w:val="24"/>
        </w:rPr>
        <w:t>•</w:t>
      </w:r>
      <w:r w:rsidRPr="00F05174">
        <w:rPr>
          <w:rFonts w:ascii="Arial" w:hAnsi="Arial" w:cs="Arial"/>
          <w:sz w:val="24"/>
          <w:szCs w:val="24"/>
        </w:rPr>
        <w:tab/>
      </w:r>
      <w:r w:rsidR="00D01572">
        <w:rPr>
          <w:rFonts w:ascii="Arial" w:hAnsi="Arial" w:cs="Arial"/>
          <w:sz w:val="24"/>
          <w:szCs w:val="24"/>
        </w:rPr>
        <w:t>Masters must ensure that discards are recorded in the logbook. In order to collate high quality data on levels of discards of key stocks including</w:t>
      </w:r>
      <w:r w:rsidR="00CD4A0E">
        <w:rPr>
          <w:rFonts w:ascii="Arial" w:hAnsi="Arial" w:cs="Arial"/>
          <w:sz w:val="24"/>
          <w:szCs w:val="24"/>
        </w:rPr>
        <w:t xml:space="preserve">: </w:t>
      </w:r>
      <w:proofErr w:type="spellStart"/>
      <w:r w:rsidR="00D01572">
        <w:rPr>
          <w:rFonts w:ascii="Arial" w:hAnsi="Arial" w:cs="Arial"/>
          <w:sz w:val="24"/>
          <w:szCs w:val="24"/>
        </w:rPr>
        <w:t>saithe</w:t>
      </w:r>
      <w:proofErr w:type="spellEnd"/>
      <w:r w:rsidR="00D01572">
        <w:rPr>
          <w:rFonts w:ascii="Arial" w:hAnsi="Arial" w:cs="Arial"/>
          <w:sz w:val="24"/>
          <w:szCs w:val="24"/>
        </w:rPr>
        <w:t xml:space="preserve"> </w:t>
      </w:r>
      <w:r w:rsidR="00F267B6">
        <w:rPr>
          <w:rFonts w:ascii="Arial" w:hAnsi="Arial" w:cs="Arial"/>
          <w:sz w:val="24"/>
          <w:szCs w:val="24"/>
        </w:rPr>
        <w:t xml:space="preserve">and </w:t>
      </w:r>
      <w:r w:rsidR="00D01572">
        <w:rPr>
          <w:rFonts w:ascii="Arial" w:hAnsi="Arial" w:cs="Arial"/>
          <w:sz w:val="24"/>
          <w:szCs w:val="24"/>
        </w:rPr>
        <w:t xml:space="preserve">hake the MMO will agree specific sampling plans with vessel owners and masters. </w:t>
      </w:r>
    </w:p>
    <w:p w14:paraId="6C6005CC" w14:textId="77777777" w:rsidR="0013221C" w:rsidRDefault="0013221C" w:rsidP="00766464">
      <w:pPr>
        <w:pStyle w:val="NoSpacing"/>
        <w:ind w:left="709" w:hanging="709"/>
        <w:jc w:val="both"/>
        <w:rPr>
          <w:rFonts w:ascii="Arial" w:hAnsi="Arial" w:cs="Arial"/>
          <w:sz w:val="24"/>
          <w:szCs w:val="24"/>
        </w:rPr>
      </w:pPr>
    </w:p>
    <w:p w14:paraId="6E4D4AD3" w14:textId="3F408011" w:rsidR="003D0D6B" w:rsidRDefault="0013221C" w:rsidP="00C81DBD">
      <w:pPr>
        <w:pStyle w:val="NoSpacing"/>
        <w:ind w:left="709" w:hanging="709"/>
        <w:jc w:val="both"/>
        <w:rPr>
          <w:rFonts w:ascii="Arial" w:hAnsi="Arial" w:cs="Arial"/>
          <w:sz w:val="24"/>
          <w:szCs w:val="24"/>
        </w:rPr>
      </w:pPr>
      <w:r w:rsidRPr="00F05174">
        <w:rPr>
          <w:rFonts w:ascii="Arial" w:hAnsi="Arial" w:cs="Arial"/>
          <w:sz w:val="24"/>
          <w:szCs w:val="24"/>
        </w:rPr>
        <w:t>•</w:t>
      </w:r>
      <w:r>
        <w:rPr>
          <w:rFonts w:ascii="Arial" w:hAnsi="Arial" w:cs="Arial"/>
          <w:sz w:val="24"/>
          <w:szCs w:val="24"/>
        </w:rPr>
        <w:t xml:space="preserve">     </w:t>
      </w:r>
      <w:r w:rsidR="003D0D6B" w:rsidRPr="00F05174">
        <w:rPr>
          <w:rFonts w:ascii="Arial" w:hAnsi="Arial" w:cs="Arial"/>
          <w:sz w:val="24"/>
          <w:szCs w:val="24"/>
        </w:rPr>
        <w:t xml:space="preserve">Vessels must be English administered and be a member of a Producer Organisation. </w:t>
      </w:r>
    </w:p>
    <w:p w14:paraId="6E4D4AD4" w14:textId="77777777" w:rsidR="00EA1C96" w:rsidRPr="00F05174" w:rsidRDefault="00EA1C96" w:rsidP="00766464">
      <w:pPr>
        <w:pStyle w:val="NoSpacing"/>
        <w:ind w:left="709" w:hanging="709"/>
        <w:jc w:val="both"/>
        <w:rPr>
          <w:rFonts w:ascii="Arial" w:hAnsi="Arial" w:cs="Arial"/>
          <w:sz w:val="24"/>
          <w:szCs w:val="24"/>
        </w:rPr>
      </w:pPr>
    </w:p>
    <w:p w14:paraId="6E4D4AD5" w14:textId="7C517E59" w:rsidR="003D0D6B" w:rsidRDefault="003D0D6B" w:rsidP="00766464">
      <w:pPr>
        <w:pStyle w:val="NoSpacing"/>
        <w:ind w:left="709" w:hanging="709"/>
        <w:jc w:val="both"/>
        <w:rPr>
          <w:rFonts w:ascii="Arial" w:hAnsi="Arial" w:cs="Arial"/>
          <w:sz w:val="24"/>
          <w:szCs w:val="24"/>
        </w:rPr>
      </w:pPr>
      <w:r w:rsidRPr="00F05174">
        <w:rPr>
          <w:rFonts w:ascii="Arial" w:hAnsi="Arial" w:cs="Arial"/>
          <w:sz w:val="24"/>
          <w:szCs w:val="24"/>
        </w:rPr>
        <w:t>•</w:t>
      </w:r>
      <w:r w:rsidRPr="00F05174">
        <w:rPr>
          <w:rFonts w:ascii="Arial" w:hAnsi="Arial" w:cs="Arial"/>
          <w:sz w:val="24"/>
          <w:szCs w:val="24"/>
        </w:rPr>
        <w:tab/>
        <w:t xml:space="preserve">The </w:t>
      </w:r>
      <w:r w:rsidR="00036265">
        <w:rPr>
          <w:rFonts w:ascii="Arial" w:hAnsi="Arial" w:cs="Arial"/>
          <w:sz w:val="24"/>
          <w:szCs w:val="24"/>
        </w:rPr>
        <w:t>master</w:t>
      </w:r>
      <w:r w:rsidR="00036265" w:rsidRPr="00F05174">
        <w:rPr>
          <w:rFonts w:ascii="Arial" w:hAnsi="Arial" w:cs="Arial"/>
          <w:sz w:val="24"/>
          <w:szCs w:val="24"/>
        </w:rPr>
        <w:t xml:space="preserve"> </w:t>
      </w:r>
      <w:r w:rsidRPr="00F05174">
        <w:rPr>
          <w:rFonts w:ascii="Arial" w:hAnsi="Arial" w:cs="Arial"/>
          <w:sz w:val="24"/>
          <w:szCs w:val="24"/>
        </w:rPr>
        <w:t>must make himself and the vessel available</w:t>
      </w:r>
      <w:r w:rsidR="00B04B82" w:rsidRPr="00F05174">
        <w:rPr>
          <w:rFonts w:ascii="Arial" w:hAnsi="Arial" w:cs="Arial"/>
          <w:sz w:val="24"/>
          <w:szCs w:val="24"/>
        </w:rPr>
        <w:t xml:space="preserve"> at a UK port</w:t>
      </w:r>
      <w:r w:rsidRPr="00F05174">
        <w:rPr>
          <w:rFonts w:ascii="Arial" w:hAnsi="Arial" w:cs="Arial"/>
          <w:sz w:val="24"/>
          <w:szCs w:val="24"/>
        </w:rPr>
        <w:t xml:space="preserve"> </w:t>
      </w:r>
      <w:r w:rsidR="00747683">
        <w:rPr>
          <w:rFonts w:ascii="Arial" w:hAnsi="Arial" w:cs="Arial"/>
          <w:sz w:val="24"/>
          <w:szCs w:val="24"/>
        </w:rPr>
        <w:t xml:space="preserve">(where possible) </w:t>
      </w:r>
      <w:r w:rsidRPr="00F05174">
        <w:rPr>
          <w:rFonts w:ascii="Arial" w:hAnsi="Arial" w:cs="Arial"/>
          <w:sz w:val="24"/>
          <w:szCs w:val="24"/>
        </w:rPr>
        <w:t>for a period of up to 3 days prior to the start of the scheme to allow installation of the monitoring systems and for one day after completion of the trial for the equipment to be removed.</w:t>
      </w:r>
    </w:p>
    <w:p w14:paraId="6E4D4AD6" w14:textId="77777777" w:rsidR="00EA1C96" w:rsidRPr="00F05174" w:rsidRDefault="00EA1C96" w:rsidP="00766464">
      <w:pPr>
        <w:pStyle w:val="NoSpacing"/>
        <w:ind w:left="709" w:hanging="709"/>
        <w:jc w:val="both"/>
        <w:rPr>
          <w:rFonts w:ascii="Arial" w:hAnsi="Arial" w:cs="Arial"/>
          <w:sz w:val="24"/>
          <w:szCs w:val="24"/>
        </w:rPr>
      </w:pPr>
    </w:p>
    <w:p w14:paraId="6E4D4AD7" w14:textId="77777777" w:rsidR="003D0D6B" w:rsidRDefault="003D0D6B" w:rsidP="00766464">
      <w:pPr>
        <w:pStyle w:val="NoSpacing"/>
        <w:ind w:left="709" w:hanging="709"/>
        <w:jc w:val="both"/>
        <w:rPr>
          <w:rFonts w:ascii="Arial" w:hAnsi="Arial" w:cs="Arial"/>
          <w:sz w:val="24"/>
          <w:szCs w:val="24"/>
        </w:rPr>
      </w:pPr>
      <w:r w:rsidRPr="00F05174">
        <w:rPr>
          <w:rFonts w:ascii="Arial" w:hAnsi="Arial" w:cs="Arial"/>
          <w:sz w:val="24"/>
          <w:szCs w:val="24"/>
        </w:rPr>
        <w:t>•</w:t>
      </w:r>
      <w:r w:rsidRPr="00F05174">
        <w:rPr>
          <w:rFonts w:ascii="Arial" w:hAnsi="Arial" w:cs="Arial"/>
          <w:sz w:val="24"/>
          <w:szCs w:val="24"/>
        </w:rPr>
        <w:tab/>
        <w:t>The vessel must satisfy accommodation standards as specified in the Terms and Conditions</w:t>
      </w:r>
      <w:r w:rsidR="00745BA7">
        <w:rPr>
          <w:rFonts w:ascii="Arial" w:hAnsi="Arial" w:cs="Arial"/>
          <w:sz w:val="24"/>
          <w:szCs w:val="24"/>
        </w:rPr>
        <w:t>;</w:t>
      </w:r>
      <w:r w:rsidR="00745BA7" w:rsidRPr="00F05174">
        <w:rPr>
          <w:rFonts w:ascii="Arial" w:hAnsi="Arial" w:cs="Arial"/>
          <w:sz w:val="24"/>
          <w:szCs w:val="24"/>
        </w:rPr>
        <w:t xml:space="preserve"> </w:t>
      </w:r>
      <w:r w:rsidRPr="00F05174">
        <w:rPr>
          <w:rFonts w:ascii="Arial" w:hAnsi="Arial" w:cs="Arial"/>
          <w:sz w:val="24"/>
          <w:szCs w:val="24"/>
        </w:rPr>
        <w:t>have a current MCA safety certificate</w:t>
      </w:r>
      <w:r w:rsidR="00745BA7">
        <w:rPr>
          <w:rFonts w:ascii="Arial" w:hAnsi="Arial" w:cs="Arial"/>
          <w:sz w:val="24"/>
          <w:szCs w:val="24"/>
        </w:rPr>
        <w:t>;</w:t>
      </w:r>
      <w:r w:rsidRPr="00F05174">
        <w:rPr>
          <w:rFonts w:ascii="Arial" w:hAnsi="Arial" w:cs="Arial"/>
          <w:sz w:val="24"/>
          <w:szCs w:val="24"/>
        </w:rPr>
        <w:t xml:space="preserve"> and</w:t>
      </w:r>
      <w:r w:rsidR="00745BA7">
        <w:rPr>
          <w:rFonts w:ascii="Arial" w:hAnsi="Arial" w:cs="Arial"/>
          <w:sz w:val="24"/>
          <w:szCs w:val="24"/>
        </w:rPr>
        <w:t>,</w:t>
      </w:r>
      <w:r w:rsidRPr="00F05174">
        <w:rPr>
          <w:rFonts w:ascii="Arial" w:hAnsi="Arial" w:cs="Arial"/>
          <w:sz w:val="24"/>
          <w:szCs w:val="24"/>
        </w:rPr>
        <w:t xml:space="preserve"> be willing and able to take an observer to sea when required as part of this project.</w:t>
      </w:r>
    </w:p>
    <w:p w14:paraId="6E4D4AD8" w14:textId="77777777" w:rsidR="00EA1C96" w:rsidRPr="00F05174" w:rsidRDefault="00EA1C96" w:rsidP="00766464">
      <w:pPr>
        <w:pStyle w:val="NoSpacing"/>
        <w:ind w:left="709" w:hanging="709"/>
        <w:jc w:val="both"/>
        <w:rPr>
          <w:rFonts w:ascii="Arial" w:hAnsi="Arial" w:cs="Arial"/>
          <w:sz w:val="24"/>
          <w:szCs w:val="24"/>
        </w:rPr>
      </w:pPr>
    </w:p>
    <w:p w14:paraId="6E4D4AD9" w14:textId="77777777" w:rsidR="003D0D6B" w:rsidRDefault="003D0D6B" w:rsidP="00766464">
      <w:pPr>
        <w:pStyle w:val="NoSpacing"/>
        <w:ind w:left="709" w:hanging="709"/>
        <w:jc w:val="both"/>
        <w:rPr>
          <w:rFonts w:ascii="Arial" w:hAnsi="Arial" w:cs="Arial"/>
          <w:sz w:val="24"/>
          <w:szCs w:val="24"/>
        </w:rPr>
      </w:pPr>
      <w:r w:rsidRPr="00F05174">
        <w:rPr>
          <w:rFonts w:ascii="Arial" w:hAnsi="Arial" w:cs="Arial"/>
          <w:sz w:val="24"/>
          <w:szCs w:val="24"/>
        </w:rPr>
        <w:t>•</w:t>
      </w:r>
      <w:r w:rsidRPr="00F05174">
        <w:rPr>
          <w:rFonts w:ascii="Arial" w:hAnsi="Arial" w:cs="Arial"/>
          <w:sz w:val="24"/>
          <w:szCs w:val="24"/>
        </w:rPr>
        <w:tab/>
        <w:t>All vessels must have adequate insurance cover for the vessel and for personnel on board</w:t>
      </w:r>
      <w:r w:rsidR="00654291" w:rsidRPr="00F05174">
        <w:rPr>
          <w:rFonts w:ascii="Arial" w:hAnsi="Arial" w:cs="Arial"/>
          <w:sz w:val="24"/>
          <w:szCs w:val="24"/>
        </w:rPr>
        <w:t>.</w:t>
      </w:r>
    </w:p>
    <w:p w14:paraId="6E4D4ADA" w14:textId="77777777" w:rsidR="00EA1C96" w:rsidRPr="00F05174" w:rsidRDefault="00EA1C96" w:rsidP="00766464">
      <w:pPr>
        <w:pStyle w:val="NoSpacing"/>
        <w:ind w:left="709" w:hanging="709"/>
        <w:jc w:val="both"/>
        <w:rPr>
          <w:rFonts w:ascii="Arial" w:hAnsi="Arial" w:cs="Arial"/>
          <w:sz w:val="24"/>
          <w:szCs w:val="24"/>
        </w:rPr>
      </w:pPr>
    </w:p>
    <w:p w14:paraId="6E4D4ADB" w14:textId="50F716E5" w:rsidR="003D0D6B" w:rsidRDefault="003D0D6B" w:rsidP="00766464">
      <w:pPr>
        <w:pStyle w:val="NoSpacing"/>
        <w:ind w:left="709" w:hanging="709"/>
        <w:jc w:val="both"/>
        <w:rPr>
          <w:rFonts w:ascii="Arial" w:hAnsi="Arial" w:cs="Arial"/>
          <w:sz w:val="24"/>
          <w:szCs w:val="24"/>
        </w:rPr>
      </w:pPr>
      <w:r w:rsidRPr="00F05174">
        <w:rPr>
          <w:rFonts w:ascii="Arial" w:hAnsi="Arial" w:cs="Arial"/>
          <w:sz w:val="24"/>
          <w:szCs w:val="24"/>
        </w:rPr>
        <w:t>•</w:t>
      </w:r>
      <w:r w:rsidRPr="00F05174">
        <w:rPr>
          <w:rFonts w:ascii="Arial" w:hAnsi="Arial" w:cs="Arial"/>
          <w:sz w:val="24"/>
          <w:szCs w:val="24"/>
        </w:rPr>
        <w:tab/>
        <w:t xml:space="preserve">A vessel engaged in Pair Trawl activities shall only be eligible for the scheme if both vessels are signed up to </w:t>
      </w:r>
      <w:r w:rsidR="00E613F4">
        <w:rPr>
          <w:rFonts w:ascii="Arial" w:hAnsi="Arial" w:cs="Arial"/>
          <w:sz w:val="24"/>
          <w:szCs w:val="24"/>
        </w:rPr>
        <w:t>the</w:t>
      </w:r>
      <w:r w:rsidR="0013221C">
        <w:rPr>
          <w:rFonts w:ascii="Arial" w:hAnsi="Arial" w:cs="Arial"/>
          <w:sz w:val="24"/>
          <w:szCs w:val="24"/>
        </w:rPr>
        <w:t xml:space="preserve"> FDF </w:t>
      </w:r>
      <w:r w:rsidRPr="00F05174">
        <w:rPr>
          <w:rFonts w:ascii="Arial" w:hAnsi="Arial" w:cs="Arial"/>
          <w:sz w:val="24"/>
          <w:szCs w:val="24"/>
        </w:rPr>
        <w:t xml:space="preserve">scheme. </w:t>
      </w:r>
    </w:p>
    <w:p w14:paraId="6E4D4ADC" w14:textId="77777777" w:rsidR="00EA1C96" w:rsidRPr="00F05174" w:rsidRDefault="00EA1C96" w:rsidP="00766464">
      <w:pPr>
        <w:pStyle w:val="NoSpacing"/>
        <w:ind w:left="709" w:hanging="709"/>
        <w:jc w:val="both"/>
        <w:rPr>
          <w:rFonts w:ascii="Arial" w:hAnsi="Arial" w:cs="Arial"/>
          <w:sz w:val="24"/>
          <w:szCs w:val="24"/>
        </w:rPr>
      </w:pPr>
    </w:p>
    <w:p w14:paraId="6E4D4ADD" w14:textId="77777777" w:rsidR="003D0D6B" w:rsidRDefault="003D0D6B" w:rsidP="00766464">
      <w:pPr>
        <w:pStyle w:val="NoSpacing"/>
        <w:jc w:val="both"/>
        <w:rPr>
          <w:rFonts w:ascii="Arial" w:hAnsi="Arial" w:cs="Arial"/>
          <w:sz w:val="24"/>
          <w:szCs w:val="24"/>
        </w:rPr>
      </w:pPr>
      <w:r w:rsidRPr="00F05174">
        <w:rPr>
          <w:rFonts w:ascii="Arial" w:hAnsi="Arial" w:cs="Arial"/>
          <w:sz w:val="24"/>
          <w:szCs w:val="24"/>
        </w:rPr>
        <w:t>•</w:t>
      </w:r>
      <w:r w:rsidRPr="00F05174">
        <w:rPr>
          <w:rFonts w:ascii="Arial" w:hAnsi="Arial" w:cs="Arial"/>
          <w:sz w:val="24"/>
          <w:szCs w:val="24"/>
        </w:rPr>
        <w:tab/>
      </w:r>
      <w:r w:rsidR="00D554C7" w:rsidRPr="00F05174">
        <w:rPr>
          <w:rFonts w:ascii="Arial" w:hAnsi="Arial" w:cs="Arial"/>
          <w:sz w:val="24"/>
          <w:szCs w:val="24"/>
        </w:rPr>
        <w:t xml:space="preserve">Vessels must </w:t>
      </w:r>
      <w:r w:rsidR="00B04B82" w:rsidRPr="00F05174">
        <w:rPr>
          <w:rFonts w:ascii="Arial" w:hAnsi="Arial" w:cs="Arial"/>
          <w:sz w:val="24"/>
          <w:szCs w:val="24"/>
        </w:rPr>
        <w:t xml:space="preserve">be </w:t>
      </w:r>
      <w:r w:rsidR="00D554C7" w:rsidRPr="00F05174">
        <w:rPr>
          <w:rFonts w:ascii="Arial" w:hAnsi="Arial" w:cs="Arial"/>
          <w:sz w:val="24"/>
          <w:szCs w:val="24"/>
        </w:rPr>
        <w:t>compliant with mandatory electronic reporting requirements.</w:t>
      </w:r>
    </w:p>
    <w:p w14:paraId="6E4D4ADE" w14:textId="77777777" w:rsidR="00D01572" w:rsidRDefault="00D01572" w:rsidP="00766464">
      <w:pPr>
        <w:pStyle w:val="NoSpacing"/>
        <w:jc w:val="both"/>
        <w:rPr>
          <w:rFonts w:ascii="Arial" w:hAnsi="Arial" w:cs="Arial"/>
          <w:sz w:val="24"/>
          <w:szCs w:val="24"/>
        </w:rPr>
      </w:pPr>
    </w:p>
    <w:p w14:paraId="6E4D4ADF" w14:textId="77777777" w:rsidR="00D01572" w:rsidRPr="00F05174" w:rsidRDefault="00D01572" w:rsidP="00766464">
      <w:pPr>
        <w:pStyle w:val="NoSpacing"/>
        <w:jc w:val="both"/>
        <w:rPr>
          <w:rFonts w:ascii="Arial" w:hAnsi="Arial" w:cs="Arial"/>
          <w:sz w:val="24"/>
          <w:szCs w:val="24"/>
        </w:rPr>
      </w:pPr>
    </w:p>
    <w:p w14:paraId="6E4D4AE0" w14:textId="77777777" w:rsidR="00766464" w:rsidRDefault="00766464" w:rsidP="00766464">
      <w:pPr>
        <w:pStyle w:val="NoSpacing"/>
        <w:ind w:left="709" w:hanging="709"/>
        <w:jc w:val="both"/>
        <w:rPr>
          <w:rFonts w:ascii="Arial" w:hAnsi="Arial" w:cs="Arial"/>
          <w:sz w:val="24"/>
          <w:szCs w:val="24"/>
        </w:rPr>
      </w:pPr>
    </w:p>
    <w:p w14:paraId="6E4D4AE1" w14:textId="1921E779" w:rsidR="003D0D6B" w:rsidRPr="001C5B3F" w:rsidRDefault="003D0D6B" w:rsidP="007277C4">
      <w:pPr>
        <w:pStyle w:val="NoSpacing"/>
        <w:ind w:left="709" w:hanging="709"/>
        <w:jc w:val="both"/>
        <w:rPr>
          <w:rFonts w:ascii="Arial" w:hAnsi="Arial" w:cs="Arial"/>
          <w:sz w:val="24"/>
          <w:szCs w:val="24"/>
        </w:rPr>
      </w:pPr>
      <w:r w:rsidRPr="001C5B3F">
        <w:rPr>
          <w:rFonts w:ascii="Arial" w:hAnsi="Arial" w:cs="Arial"/>
          <w:sz w:val="24"/>
          <w:szCs w:val="24"/>
        </w:rPr>
        <w:t xml:space="preserve">Please see the </w:t>
      </w:r>
      <w:hyperlink r:id="rId13" w:history="1">
        <w:r w:rsidR="001C5B3F">
          <w:rPr>
            <w:rStyle w:val="Hyperlink"/>
            <w:rFonts w:ascii="Arial" w:hAnsi="Arial" w:cs="Arial"/>
            <w:sz w:val="24"/>
            <w:szCs w:val="24"/>
          </w:rPr>
          <w:t>terms and c</w:t>
        </w:r>
        <w:r w:rsidRPr="001C5B3F">
          <w:rPr>
            <w:rStyle w:val="Hyperlink"/>
            <w:rFonts w:ascii="Arial" w:hAnsi="Arial" w:cs="Arial"/>
            <w:sz w:val="24"/>
            <w:szCs w:val="24"/>
          </w:rPr>
          <w:t>onditions</w:t>
        </w:r>
      </w:hyperlink>
      <w:r w:rsidRPr="001C5B3F">
        <w:rPr>
          <w:rFonts w:ascii="Arial" w:hAnsi="Arial" w:cs="Arial"/>
          <w:sz w:val="24"/>
          <w:szCs w:val="24"/>
        </w:rPr>
        <w:t xml:space="preserve"> of the scheme for full details.</w:t>
      </w:r>
    </w:p>
    <w:p w14:paraId="6E4D4AE2" w14:textId="77777777" w:rsidR="00380386" w:rsidRDefault="00380386" w:rsidP="00766464">
      <w:pPr>
        <w:pStyle w:val="NoSpacing"/>
        <w:jc w:val="both"/>
        <w:rPr>
          <w:rFonts w:ascii="Arial" w:hAnsi="Arial" w:cs="Arial"/>
          <w:b/>
          <w:sz w:val="24"/>
          <w:szCs w:val="24"/>
        </w:rPr>
      </w:pPr>
    </w:p>
    <w:p w14:paraId="6E4D4AE3" w14:textId="77777777" w:rsidR="003D0D6B" w:rsidRPr="00F05174" w:rsidRDefault="003D0D6B" w:rsidP="00766464">
      <w:pPr>
        <w:pStyle w:val="NoSpacing"/>
        <w:jc w:val="both"/>
        <w:rPr>
          <w:rFonts w:ascii="Arial" w:hAnsi="Arial" w:cs="Arial"/>
          <w:b/>
          <w:sz w:val="24"/>
          <w:szCs w:val="24"/>
        </w:rPr>
      </w:pPr>
      <w:r w:rsidRPr="00F05174">
        <w:rPr>
          <w:rFonts w:ascii="Arial" w:hAnsi="Arial" w:cs="Arial"/>
          <w:b/>
          <w:sz w:val="24"/>
          <w:szCs w:val="24"/>
        </w:rPr>
        <w:t>Selection criteria</w:t>
      </w:r>
    </w:p>
    <w:p w14:paraId="6E4D4AE4" w14:textId="77777777" w:rsidR="003D0D6B" w:rsidRDefault="003D0D6B" w:rsidP="00766464">
      <w:pPr>
        <w:pStyle w:val="NoSpacing"/>
        <w:jc w:val="both"/>
        <w:rPr>
          <w:rFonts w:ascii="Arial" w:hAnsi="Arial" w:cs="Arial"/>
          <w:sz w:val="24"/>
          <w:szCs w:val="24"/>
        </w:rPr>
      </w:pPr>
      <w:r w:rsidRPr="00F05174">
        <w:rPr>
          <w:rFonts w:ascii="Arial" w:hAnsi="Arial" w:cs="Arial"/>
          <w:sz w:val="24"/>
          <w:szCs w:val="24"/>
        </w:rPr>
        <w:t xml:space="preserve">Applicants who meet the mandatory criteria will be sifted and places allocated on the scheme against how well they are judged to meet the following criteria: </w:t>
      </w:r>
    </w:p>
    <w:p w14:paraId="6E4D4AE5" w14:textId="77777777" w:rsidR="00EA1C96" w:rsidRPr="00F05174" w:rsidRDefault="00EA1C96" w:rsidP="00766464">
      <w:pPr>
        <w:pStyle w:val="NoSpacing"/>
        <w:jc w:val="both"/>
        <w:rPr>
          <w:rFonts w:ascii="Arial" w:hAnsi="Arial" w:cs="Arial"/>
          <w:sz w:val="24"/>
          <w:szCs w:val="24"/>
        </w:rPr>
      </w:pPr>
    </w:p>
    <w:p w14:paraId="6E4D4AE6" w14:textId="77777777" w:rsidR="00C917D9" w:rsidRDefault="003D0D6B">
      <w:pPr>
        <w:pStyle w:val="NoSpacing"/>
        <w:numPr>
          <w:ilvl w:val="0"/>
          <w:numId w:val="3"/>
        </w:numPr>
        <w:jc w:val="both"/>
        <w:rPr>
          <w:rFonts w:ascii="Arial" w:hAnsi="Arial" w:cs="Arial"/>
          <w:sz w:val="24"/>
          <w:szCs w:val="24"/>
        </w:rPr>
      </w:pPr>
      <w:r w:rsidRPr="00F05174">
        <w:rPr>
          <w:rFonts w:ascii="Arial" w:hAnsi="Arial" w:cs="Arial"/>
          <w:sz w:val="24"/>
          <w:szCs w:val="24"/>
        </w:rPr>
        <w:t>A clear indication</w:t>
      </w:r>
      <w:r w:rsidR="00C83B39">
        <w:rPr>
          <w:rFonts w:ascii="Arial" w:hAnsi="Arial" w:cs="Arial"/>
          <w:sz w:val="24"/>
          <w:szCs w:val="24"/>
        </w:rPr>
        <w:t>,</w:t>
      </w:r>
      <w:r w:rsidRPr="00F05174">
        <w:rPr>
          <w:rFonts w:ascii="Arial" w:hAnsi="Arial" w:cs="Arial"/>
          <w:sz w:val="24"/>
          <w:szCs w:val="24"/>
        </w:rPr>
        <w:t xml:space="preserve"> in the form of a Fishing Plan</w:t>
      </w:r>
      <w:r w:rsidR="00C83B39">
        <w:rPr>
          <w:rFonts w:ascii="Arial" w:hAnsi="Arial" w:cs="Arial"/>
          <w:sz w:val="24"/>
          <w:szCs w:val="24"/>
        </w:rPr>
        <w:t xml:space="preserve">, </w:t>
      </w:r>
      <w:r w:rsidRPr="00F05174">
        <w:rPr>
          <w:rFonts w:ascii="Arial" w:hAnsi="Arial" w:cs="Arial"/>
          <w:sz w:val="24"/>
          <w:szCs w:val="24"/>
        </w:rPr>
        <w:t>on how fishing operations will be managed in order to</w:t>
      </w:r>
      <w:r w:rsidR="00C83B39">
        <w:rPr>
          <w:rFonts w:ascii="Arial" w:hAnsi="Arial" w:cs="Arial"/>
          <w:sz w:val="24"/>
          <w:szCs w:val="24"/>
        </w:rPr>
        <w:t>:</w:t>
      </w:r>
      <w:r w:rsidR="001702CE" w:rsidDel="001702CE">
        <w:rPr>
          <w:rFonts w:ascii="Arial" w:hAnsi="Arial" w:cs="Arial"/>
          <w:sz w:val="24"/>
          <w:szCs w:val="24"/>
        </w:rPr>
        <w:t xml:space="preserve"> </w:t>
      </w:r>
      <w:r w:rsidR="00C83B39">
        <w:rPr>
          <w:rFonts w:ascii="Arial" w:hAnsi="Arial" w:cs="Arial"/>
          <w:sz w:val="24"/>
          <w:szCs w:val="24"/>
        </w:rPr>
        <w:t xml:space="preserve">reduce catches of undersized fish of all species; </w:t>
      </w:r>
    </w:p>
    <w:p w14:paraId="6E4D4AE7" w14:textId="77777777" w:rsidR="006254B7" w:rsidRDefault="006254B7" w:rsidP="00C83B39">
      <w:pPr>
        <w:pStyle w:val="NoSpacing"/>
        <w:numPr>
          <w:ilvl w:val="0"/>
          <w:numId w:val="2"/>
        </w:numPr>
        <w:jc w:val="both"/>
        <w:rPr>
          <w:rFonts w:ascii="Arial" w:hAnsi="Arial" w:cs="Arial"/>
          <w:sz w:val="24"/>
          <w:szCs w:val="24"/>
        </w:rPr>
      </w:pPr>
      <w:r>
        <w:rPr>
          <w:rFonts w:ascii="Arial" w:hAnsi="Arial" w:cs="Arial"/>
          <w:sz w:val="24"/>
          <w:szCs w:val="24"/>
        </w:rPr>
        <w:t>reducing overall discards,</w:t>
      </w:r>
    </w:p>
    <w:p w14:paraId="6E4D4AE8" w14:textId="77777777" w:rsidR="00C83B39" w:rsidRDefault="00C83B39" w:rsidP="00C83B39">
      <w:pPr>
        <w:pStyle w:val="NoSpacing"/>
        <w:numPr>
          <w:ilvl w:val="0"/>
          <w:numId w:val="2"/>
        </w:numPr>
        <w:jc w:val="both"/>
        <w:rPr>
          <w:rFonts w:ascii="Arial" w:hAnsi="Arial" w:cs="Arial"/>
          <w:sz w:val="24"/>
          <w:szCs w:val="24"/>
        </w:rPr>
      </w:pPr>
      <w:r>
        <w:rPr>
          <w:rFonts w:ascii="Arial" w:hAnsi="Arial" w:cs="Arial"/>
          <w:sz w:val="24"/>
          <w:szCs w:val="24"/>
        </w:rPr>
        <w:t>avoid catches of juvenile fish; and,</w:t>
      </w:r>
    </w:p>
    <w:p w14:paraId="6E4D4AE9" w14:textId="77777777" w:rsidR="00380386" w:rsidRPr="00F05174" w:rsidRDefault="00380386" w:rsidP="005D4A5D">
      <w:pPr>
        <w:pStyle w:val="NoSpacing"/>
        <w:ind w:left="709" w:hanging="709"/>
        <w:jc w:val="both"/>
        <w:rPr>
          <w:rFonts w:ascii="Arial" w:hAnsi="Arial" w:cs="Arial"/>
          <w:sz w:val="24"/>
          <w:szCs w:val="24"/>
        </w:rPr>
      </w:pPr>
    </w:p>
    <w:p w14:paraId="6E4D4AEA" w14:textId="77777777" w:rsidR="00E668B4" w:rsidRDefault="003D0D6B" w:rsidP="00D94E75">
      <w:pPr>
        <w:pStyle w:val="NoSpacing"/>
        <w:numPr>
          <w:ilvl w:val="0"/>
          <w:numId w:val="2"/>
        </w:numPr>
        <w:ind w:left="709"/>
        <w:jc w:val="both"/>
        <w:rPr>
          <w:rFonts w:ascii="Arial" w:hAnsi="Arial" w:cs="Arial"/>
          <w:sz w:val="24"/>
          <w:szCs w:val="24"/>
        </w:rPr>
      </w:pPr>
      <w:r w:rsidRPr="00F05174">
        <w:rPr>
          <w:rFonts w:ascii="Arial" w:hAnsi="Arial" w:cs="Arial"/>
          <w:sz w:val="24"/>
          <w:szCs w:val="24"/>
        </w:rPr>
        <w:t>A clear indication of how undersized fish will be disposed</w:t>
      </w:r>
      <w:r w:rsidR="00C83B39">
        <w:rPr>
          <w:rFonts w:ascii="Arial" w:hAnsi="Arial" w:cs="Arial"/>
          <w:sz w:val="24"/>
          <w:szCs w:val="24"/>
        </w:rPr>
        <w:t xml:space="preserve"> of</w:t>
      </w:r>
      <w:r w:rsidRPr="00F05174">
        <w:rPr>
          <w:rFonts w:ascii="Arial" w:hAnsi="Arial" w:cs="Arial"/>
          <w:sz w:val="24"/>
          <w:szCs w:val="24"/>
        </w:rPr>
        <w:t>, for example information on which fishmeal</w:t>
      </w:r>
      <w:r w:rsidR="00B04B82" w:rsidRPr="00F05174">
        <w:rPr>
          <w:rFonts w:ascii="Arial" w:hAnsi="Arial" w:cs="Arial"/>
          <w:sz w:val="24"/>
          <w:szCs w:val="24"/>
        </w:rPr>
        <w:t xml:space="preserve"> processor or whether it will be offered for use as bait</w:t>
      </w:r>
      <w:r w:rsidRPr="00F05174">
        <w:rPr>
          <w:rFonts w:ascii="Arial" w:hAnsi="Arial" w:cs="Arial"/>
          <w:sz w:val="24"/>
          <w:szCs w:val="24"/>
        </w:rPr>
        <w:t>.</w:t>
      </w:r>
    </w:p>
    <w:p w14:paraId="6E4D4AEB" w14:textId="77777777" w:rsidR="002D7AC8" w:rsidRDefault="002D7AC8" w:rsidP="00E668B4">
      <w:pPr>
        <w:pStyle w:val="NoSpacing"/>
        <w:jc w:val="both"/>
        <w:rPr>
          <w:rFonts w:ascii="Arial" w:hAnsi="Arial" w:cs="Arial"/>
          <w:sz w:val="24"/>
          <w:szCs w:val="24"/>
        </w:rPr>
      </w:pPr>
    </w:p>
    <w:p w14:paraId="6E4D4AEC" w14:textId="77777777" w:rsidR="00966E37" w:rsidRDefault="002D7AC8">
      <w:pPr>
        <w:pStyle w:val="NoSpacing"/>
        <w:numPr>
          <w:ilvl w:val="0"/>
          <w:numId w:val="5"/>
        </w:numPr>
        <w:jc w:val="both"/>
        <w:rPr>
          <w:rFonts w:ascii="Arial" w:hAnsi="Arial" w:cs="Arial"/>
          <w:sz w:val="24"/>
          <w:szCs w:val="24"/>
        </w:rPr>
      </w:pPr>
      <w:r>
        <w:rPr>
          <w:rFonts w:ascii="Arial" w:hAnsi="Arial" w:cs="Arial"/>
          <w:sz w:val="24"/>
          <w:szCs w:val="24"/>
        </w:rPr>
        <w:t>Subject to the number of applications received, selection criteria may include (for previous participants) performance against meeting terms and conditions and duty of care requirements.</w:t>
      </w:r>
    </w:p>
    <w:p w14:paraId="6E4D4AED" w14:textId="77777777" w:rsidR="00966E37" w:rsidRDefault="00966E37">
      <w:pPr>
        <w:pStyle w:val="NoSpacing"/>
        <w:ind w:left="720"/>
        <w:jc w:val="both"/>
        <w:rPr>
          <w:rFonts w:ascii="Arial" w:hAnsi="Arial" w:cs="Arial"/>
          <w:sz w:val="24"/>
          <w:szCs w:val="24"/>
        </w:rPr>
      </w:pPr>
    </w:p>
    <w:p w14:paraId="6E4D4AEE" w14:textId="77777777" w:rsidR="003D0D6B" w:rsidRPr="00EA1C96" w:rsidRDefault="003D0D6B" w:rsidP="00766464">
      <w:pPr>
        <w:pStyle w:val="NoSpacing"/>
        <w:jc w:val="both"/>
        <w:rPr>
          <w:rFonts w:ascii="Arial" w:hAnsi="Arial" w:cs="Arial"/>
          <w:b/>
          <w:sz w:val="24"/>
          <w:szCs w:val="24"/>
        </w:rPr>
      </w:pPr>
      <w:r w:rsidRPr="00F05174">
        <w:rPr>
          <w:rFonts w:ascii="Arial" w:hAnsi="Arial" w:cs="Arial"/>
          <w:b/>
          <w:sz w:val="24"/>
          <w:szCs w:val="24"/>
        </w:rPr>
        <w:t>Other considerations</w:t>
      </w:r>
    </w:p>
    <w:p w14:paraId="6E4D4AEF" w14:textId="62FC07A3" w:rsidR="00EA1C96" w:rsidRDefault="003D0D6B" w:rsidP="00766464">
      <w:pPr>
        <w:pStyle w:val="NoSpacing"/>
        <w:jc w:val="both"/>
        <w:rPr>
          <w:rFonts w:ascii="Arial" w:hAnsi="Arial" w:cs="Arial"/>
          <w:sz w:val="24"/>
          <w:szCs w:val="24"/>
        </w:rPr>
      </w:pPr>
      <w:r w:rsidRPr="00F05174">
        <w:rPr>
          <w:rFonts w:ascii="Arial" w:hAnsi="Arial" w:cs="Arial"/>
          <w:sz w:val="24"/>
          <w:szCs w:val="24"/>
        </w:rPr>
        <w:t>MMO reserve</w:t>
      </w:r>
      <w:r w:rsidR="00BD4286">
        <w:rPr>
          <w:rFonts w:ascii="Arial" w:hAnsi="Arial" w:cs="Arial"/>
          <w:sz w:val="24"/>
          <w:szCs w:val="24"/>
        </w:rPr>
        <w:t>s</w:t>
      </w:r>
      <w:r w:rsidRPr="00F05174">
        <w:rPr>
          <w:rFonts w:ascii="Arial" w:hAnsi="Arial" w:cs="Arial"/>
          <w:sz w:val="24"/>
          <w:szCs w:val="24"/>
        </w:rPr>
        <w:t xml:space="preserve"> the right to choose those individuals that they consider to be fit and proper persons for participation in the scheme. MMO require</w:t>
      </w:r>
      <w:r w:rsidR="00BD4286">
        <w:rPr>
          <w:rFonts w:ascii="Arial" w:hAnsi="Arial" w:cs="Arial"/>
          <w:sz w:val="24"/>
          <w:szCs w:val="24"/>
        </w:rPr>
        <w:t>s</w:t>
      </w:r>
      <w:r w:rsidRPr="00F05174">
        <w:rPr>
          <w:rFonts w:ascii="Arial" w:hAnsi="Arial" w:cs="Arial"/>
          <w:sz w:val="24"/>
          <w:szCs w:val="24"/>
        </w:rPr>
        <w:t xml:space="preserve"> applicants to provide any information they consider relevant to this decision.</w:t>
      </w:r>
    </w:p>
    <w:p w14:paraId="6E4D4AF6" w14:textId="5B0A08F7" w:rsidR="00EA1C96" w:rsidRDefault="003D0D6B" w:rsidP="00766464">
      <w:pPr>
        <w:pStyle w:val="NoSpacing"/>
        <w:jc w:val="both"/>
        <w:rPr>
          <w:rFonts w:ascii="Arial" w:hAnsi="Arial" w:cs="Arial"/>
          <w:sz w:val="24"/>
          <w:szCs w:val="24"/>
        </w:rPr>
      </w:pPr>
      <w:r w:rsidRPr="00F05174">
        <w:rPr>
          <w:rFonts w:ascii="Arial" w:hAnsi="Arial" w:cs="Arial"/>
          <w:sz w:val="24"/>
          <w:szCs w:val="24"/>
        </w:rPr>
        <w:t xml:space="preserve"> </w:t>
      </w:r>
    </w:p>
    <w:p w14:paraId="6E4D4AF7" w14:textId="79BDE083" w:rsidR="003D0D6B" w:rsidRPr="00F05174" w:rsidRDefault="003D0D6B" w:rsidP="00766464">
      <w:pPr>
        <w:pStyle w:val="NoSpacing"/>
        <w:jc w:val="both"/>
        <w:rPr>
          <w:rFonts w:ascii="Arial" w:hAnsi="Arial" w:cs="Arial"/>
          <w:sz w:val="24"/>
          <w:szCs w:val="24"/>
        </w:rPr>
      </w:pPr>
      <w:r w:rsidRPr="00F05174">
        <w:rPr>
          <w:rFonts w:ascii="Arial" w:hAnsi="Arial" w:cs="Arial"/>
          <w:sz w:val="24"/>
          <w:szCs w:val="24"/>
        </w:rPr>
        <w:t>In making their decision MMO will consider all relevant information available.</w:t>
      </w:r>
    </w:p>
    <w:p w14:paraId="6E4D4AF8" w14:textId="77777777" w:rsidR="001D2E43" w:rsidRDefault="001D2E43" w:rsidP="00766464">
      <w:pPr>
        <w:pStyle w:val="NoSpacing"/>
        <w:jc w:val="both"/>
        <w:rPr>
          <w:rFonts w:ascii="Arial" w:hAnsi="Arial" w:cs="Arial"/>
          <w:b/>
          <w:sz w:val="24"/>
          <w:szCs w:val="24"/>
        </w:rPr>
      </w:pPr>
    </w:p>
    <w:p w14:paraId="6E4D4AF9" w14:textId="77777777" w:rsidR="003D0D6B" w:rsidRPr="00F05174" w:rsidRDefault="003D0D6B" w:rsidP="00766464">
      <w:pPr>
        <w:pStyle w:val="NoSpacing"/>
        <w:jc w:val="both"/>
        <w:rPr>
          <w:rFonts w:ascii="Arial" w:hAnsi="Arial" w:cs="Arial"/>
          <w:b/>
          <w:sz w:val="24"/>
          <w:szCs w:val="24"/>
        </w:rPr>
      </w:pPr>
      <w:r w:rsidRPr="00F05174">
        <w:rPr>
          <w:rFonts w:ascii="Arial" w:hAnsi="Arial" w:cs="Arial"/>
          <w:b/>
          <w:sz w:val="24"/>
          <w:szCs w:val="24"/>
        </w:rPr>
        <w:t>Submission of the application</w:t>
      </w:r>
    </w:p>
    <w:p w14:paraId="6E4D4AFA" w14:textId="77777777" w:rsidR="003D0D6B" w:rsidRPr="00F05174" w:rsidRDefault="003D0D6B" w:rsidP="00766464">
      <w:pPr>
        <w:pStyle w:val="NoSpacing"/>
        <w:jc w:val="both"/>
        <w:rPr>
          <w:rFonts w:ascii="Arial" w:hAnsi="Arial" w:cs="Arial"/>
          <w:sz w:val="24"/>
          <w:szCs w:val="24"/>
        </w:rPr>
      </w:pPr>
      <w:r w:rsidRPr="00F05174">
        <w:rPr>
          <w:rFonts w:ascii="Arial" w:hAnsi="Arial" w:cs="Arial"/>
          <w:sz w:val="24"/>
          <w:szCs w:val="24"/>
        </w:rPr>
        <w:t xml:space="preserve">The application form attached below must be </w:t>
      </w:r>
      <w:r w:rsidR="00C83B39">
        <w:rPr>
          <w:rFonts w:ascii="Arial" w:hAnsi="Arial" w:cs="Arial"/>
          <w:sz w:val="24"/>
          <w:szCs w:val="24"/>
        </w:rPr>
        <w:t xml:space="preserve">completed and </w:t>
      </w:r>
      <w:r w:rsidRPr="00F05174">
        <w:rPr>
          <w:rFonts w:ascii="Arial" w:hAnsi="Arial" w:cs="Arial"/>
          <w:sz w:val="24"/>
          <w:szCs w:val="24"/>
        </w:rPr>
        <w:t>submitted</w:t>
      </w:r>
      <w:r w:rsidR="00C83B39">
        <w:rPr>
          <w:rFonts w:ascii="Arial" w:hAnsi="Arial" w:cs="Arial"/>
          <w:sz w:val="24"/>
          <w:szCs w:val="24"/>
        </w:rPr>
        <w:t>,</w:t>
      </w:r>
      <w:r w:rsidRPr="00F05174">
        <w:rPr>
          <w:rFonts w:ascii="Arial" w:hAnsi="Arial" w:cs="Arial"/>
          <w:sz w:val="24"/>
          <w:szCs w:val="24"/>
        </w:rPr>
        <w:t xml:space="preserve"> by electronic copy to </w:t>
      </w:r>
      <w:hyperlink r:id="rId14" w:history="1">
        <w:r w:rsidR="00C83B39" w:rsidRPr="008F2F56">
          <w:rPr>
            <w:rStyle w:val="Hyperlink"/>
            <w:rFonts w:ascii="Arial" w:hAnsi="Arial" w:cs="Arial"/>
            <w:sz w:val="24"/>
            <w:szCs w:val="24"/>
          </w:rPr>
          <w:t>ukcatchquota@defra.gsi.gov.uk</w:t>
        </w:r>
      </w:hyperlink>
      <w:r w:rsidR="00C83B39">
        <w:rPr>
          <w:rFonts w:ascii="Arial" w:hAnsi="Arial" w:cs="Arial"/>
          <w:sz w:val="24"/>
          <w:szCs w:val="24"/>
        </w:rPr>
        <w:t xml:space="preserve"> </w:t>
      </w:r>
      <w:r w:rsidRPr="00F05174">
        <w:rPr>
          <w:rFonts w:ascii="Arial" w:hAnsi="Arial" w:cs="Arial"/>
          <w:sz w:val="24"/>
          <w:szCs w:val="24"/>
        </w:rPr>
        <w:t>or</w:t>
      </w:r>
      <w:r w:rsidR="00F11563">
        <w:rPr>
          <w:rFonts w:ascii="Arial" w:hAnsi="Arial" w:cs="Arial"/>
          <w:sz w:val="24"/>
          <w:szCs w:val="24"/>
        </w:rPr>
        <w:t>,</w:t>
      </w:r>
      <w:r w:rsidRPr="00F05174">
        <w:rPr>
          <w:rFonts w:ascii="Arial" w:hAnsi="Arial" w:cs="Arial"/>
          <w:sz w:val="24"/>
          <w:szCs w:val="24"/>
        </w:rPr>
        <w:t xml:space="preserve"> by hard copy to: </w:t>
      </w:r>
    </w:p>
    <w:p w14:paraId="6E4D4AFB" w14:textId="77777777" w:rsidR="00EA1C96" w:rsidRDefault="00EA1C96" w:rsidP="00766464">
      <w:pPr>
        <w:pStyle w:val="NoSpacing"/>
        <w:jc w:val="both"/>
        <w:rPr>
          <w:rFonts w:ascii="Arial" w:hAnsi="Arial" w:cs="Arial"/>
          <w:sz w:val="24"/>
          <w:szCs w:val="24"/>
        </w:rPr>
      </w:pPr>
    </w:p>
    <w:p w14:paraId="6E4D4AFC" w14:textId="045AFBCD" w:rsidR="003D0D6B" w:rsidRPr="007277C4" w:rsidRDefault="00036265" w:rsidP="007277C4">
      <w:pPr>
        <w:pStyle w:val="NoSpacing"/>
        <w:jc w:val="both"/>
        <w:rPr>
          <w:rFonts w:ascii="Arial" w:hAnsi="Arial" w:cs="Arial"/>
          <w:b/>
          <w:i/>
          <w:sz w:val="24"/>
          <w:szCs w:val="24"/>
        </w:rPr>
      </w:pPr>
      <w:r>
        <w:rPr>
          <w:rFonts w:ascii="Arial" w:hAnsi="Arial" w:cs="Arial"/>
          <w:b/>
          <w:i/>
          <w:sz w:val="24"/>
          <w:szCs w:val="24"/>
        </w:rPr>
        <w:t>Fisheries Development Team</w:t>
      </w:r>
      <w:r w:rsidR="003D0D6B" w:rsidRPr="007277C4">
        <w:rPr>
          <w:rFonts w:ascii="Arial" w:hAnsi="Arial" w:cs="Arial"/>
          <w:b/>
          <w:i/>
          <w:sz w:val="24"/>
          <w:szCs w:val="24"/>
        </w:rPr>
        <w:t xml:space="preserve"> </w:t>
      </w:r>
    </w:p>
    <w:p w14:paraId="6E4D4AFD" w14:textId="77777777" w:rsidR="00D94E75" w:rsidRDefault="00D94E75" w:rsidP="00766464">
      <w:pPr>
        <w:pStyle w:val="NoSpacing"/>
        <w:jc w:val="both"/>
        <w:rPr>
          <w:rFonts w:ascii="Arial" w:hAnsi="Arial" w:cs="Arial"/>
          <w:b/>
          <w:i/>
          <w:sz w:val="24"/>
          <w:szCs w:val="24"/>
        </w:rPr>
      </w:pPr>
      <w:r>
        <w:rPr>
          <w:rFonts w:ascii="Arial" w:hAnsi="Arial" w:cs="Arial"/>
          <w:b/>
          <w:i/>
          <w:sz w:val="24"/>
          <w:szCs w:val="24"/>
        </w:rPr>
        <w:t>Marine Management Organisation</w:t>
      </w:r>
    </w:p>
    <w:p w14:paraId="6E4D4AFE" w14:textId="77777777" w:rsidR="00E60D22" w:rsidRDefault="00D94E75" w:rsidP="00766464">
      <w:pPr>
        <w:pStyle w:val="NoSpacing"/>
        <w:jc w:val="both"/>
        <w:rPr>
          <w:rFonts w:ascii="Arial" w:hAnsi="Arial" w:cs="Arial"/>
          <w:b/>
          <w:i/>
          <w:sz w:val="24"/>
          <w:szCs w:val="24"/>
        </w:rPr>
      </w:pPr>
      <w:r>
        <w:rPr>
          <w:rFonts w:ascii="Arial" w:hAnsi="Arial" w:cs="Arial"/>
          <w:b/>
          <w:i/>
          <w:sz w:val="24"/>
          <w:szCs w:val="24"/>
        </w:rPr>
        <w:t>Lancaster House</w:t>
      </w:r>
    </w:p>
    <w:p w14:paraId="6E4D4AFF" w14:textId="77777777" w:rsidR="00D94E75" w:rsidRDefault="00D94E75" w:rsidP="00766464">
      <w:pPr>
        <w:pStyle w:val="NoSpacing"/>
        <w:jc w:val="both"/>
        <w:rPr>
          <w:rFonts w:ascii="Arial" w:hAnsi="Arial" w:cs="Arial"/>
          <w:b/>
          <w:i/>
          <w:sz w:val="24"/>
          <w:szCs w:val="24"/>
        </w:rPr>
      </w:pPr>
      <w:r>
        <w:rPr>
          <w:rFonts w:ascii="Arial" w:hAnsi="Arial" w:cs="Arial"/>
          <w:b/>
          <w:i/>
          <w:sz w:val="24"/>
          <w:szCs w:val="24"/>
        </w:rPr>
        <w:t>Hampshire Court</w:t>
      </w:r>
    </w:p>
    <w:p w14:paraId="6E4D4B00" w14:textId="77777777" w:rsidR="00D94E75" w:rsidRDefault="00D94E75" w:rsidP="00766464">
      <w:pPr>
        <w:pStyle w:val="NoSpacing"/>
        <w:jc w:val="both"/>
        <w:rPr>
          <w:rFonts w:ascii="Arial" w:hAnsi="Arial" w:cs="Arial"/>
          <w:b/>
          <w:i/>
          <w:sz w:val="24"/>
          <w:szCs w:val="24"/>
        </w:rPr>
      </w:pPr>
      <w:r>
        <w:rPr>
          <w:rFonts w:ascii="Arial" w:hAnsi="Arial" w:cs="Arial"/>
          <w:b/>
          <w:i/>
          <w:sz w:val="24"/>
          <w:szCs w:val="24"/>
        </w:rPr>
        <w:t>Newcastle</w:t>
      </w:r>
    </w:p>
    <w:p w14:paraId="6E4D4B01" w14:textId="77777777" w:rsidR="00D94E75" w:rsidRDefault="00D94E75" w:rsidP="00766464">
      <w:pPr>
        <w:pStyle w:val="NoSpacing"/>
        <w:jc w:val="both"/>
        <w:rPr>
          <w:rFonts w:ascii="Arial" w:hAnsi="Arial" w:cs="Arial"/>
          <w:b/>
          <w:sz w:val="24"/>
          <w:szCs w:val="24"/>
        </w:rPr>
      </w:pPr>
      <w:r>
        <w:rPr>
          <w:rFonts w:ascii="Arial" w:hAnsi="Arial" w:cs="Arial"/>
          <w:b/>
          <w:i/>
          <w:sz w:val="24"/>
          <w:szCs w:val="24"/>
        </w:rPr>
        <w:t>NE4 7YH</w:t>
      </w:r>
    </w:p>
    <w:p w14:paraId="6E4D4B02" w14:textId="77777777" w:rsidR="00D94E75" w:rsidRDefault="00D94E75" w:rsidP="00766464">
      <w:pPr>
        <w:pStyle w:val="NoSpacing"/>
        <w:jc w:val="both"/>
        <w:rPr>
          <w:rFonts w:ascii="Arial" w:hAnsi="Arial" w:cs="Arial"/>
          <w:b/>
          <w:sz w:val="24"/>
          <w:szCs w:val="24"/>
        </w:rPr>
      </w:pPr>
    </w:p>
    <w:p w14:paraId="6E4D4B03" w14:textId="77777777" w:rsidR="003D0D6B" w:rsidRPr="00F05174" w:rsidRDefault="003D0D6B" w:rsidP="00766464">
      <w:pPr>
        <w:pStyle w:val="NoSpacing"/>
        <w:jc w:val="both"/>
        <w:rPr>
          <w:rFonts w:ascii="Arial" w:hAnsi="Arial" w:cs="Arial"/>
          <w:sz w:val="24"/>
          <w:szCs w:val="24"/>
        </w:rPr>
      </w:pPr>
      <w:r w:rsidRPr="00F05174">
        <w:rPr>
          <w:rFonts w:ascii="Arial" w:hAnsi="Arial" w:cs="Arial"/>
          <w:b/>
          <w:sz w:val="24"/>
          <w:szCs w:val="24"/>
        </w:rPr>
        <w:t>Queries about the application</w:t>
      </w:r>
    </w:p>
    <w:p w14:paraId="6E4D4B04" w14:textId="77777777" w:rsidR="003D0D6B" w:rsidRPr="00F05174" w:rsidRDefault="003D0D6B" w:rsidP="00766464">
      <w:pPr>
        <w:pStyle w:val="NoSpacing"/>
        <w:jc w:val="both"/>
        <w:rPr>
          <w:rFonts w:ascii="Arial" w:hAnsi="Arial" w:cs="Arial"/>
          <w:sz w:val="24"/>
          <w:szCs w:val="24"/>
        </w:rPr>
      </w:pPr>
      <w:r w:rsidRPr="00F05174">
        <w:rPr>
          <w:rFonts w:ascii="Arial" w:hAnsi="Arial" w:cs="Arial"/>
          <w:sz w:val="24"/>
          <w:szCs w:val="24"/>
        </w:rPr>
        <w:t xml:space="preserve">Clarification of the application requirements can be given.  Please email queries to </w:t>
      </w:r>
      <w:hyperlink r:id="rId15" w:history="1">
        <w:r w:rsidR="00A03C47" w:rsidRPr="00F05174">
          <w:rPr>
            <w:rStyle w:val="Hyperlink"/>
            <w:rFonts w:ascii="Arial" w:hAnsi="Arial" w:cs="Arial"/>
            <w:sz w:val="24"/>
            <w:szCs w:val="24"/>
          </w:rPr>
          <w:t>ukcatchquota@defra.gsi.gov.uk</w:t>
        </w:r>
      </w:hyperlink>
      <w:r w:rsidR="00F11563">
        <w:t>.</w:t>
      </w:r>
    </w:p>
    <w:p w14:paraId="6E4D4B05" w14:textId="77777777" w:rsidR="00A03C47" w:rsidRPr="00F05174" w:rsidRDefault="00A03C47" w:rsidP="00766464">
      <w:pPr>
        <w:pStyle w:val="NoSpacing"/>
        <w:jc w:val="both"/>
        <w:rPr>
          <w:rFonts w:ascii="Arial" w:hAnsi="Arial" w:cs="Arial"/>
          <w:sz w:val="24"/>
          <w:szCs w:val="24"/>
        </w:rPr>
      </w:pPr>
    </w:p>
    <w:p w14:paraId="6E4D4B06" w14:textId="77777777" w:rsidR="003D0D6B" w:rsidRPr="00F05174" w:rsidRDefault="003D0D6B" w:rsidP="00766464">
      <w:pPr>
        <w:pStyle w:val="NoSpacing"/>
        <w:jc w:val="both"/>
        <w:rPr>
          <w:rFonts w:ascii="Arial" w:hAnsi="Arial" w:cs="Arial"/>
          <w:sz w:val="24"/>
          <w:szCs w:val="24"/>
        </w:rPr>
      </w:pPr>
      <w:r w:rsidRPr="00F05174">
        <w:rPr>
          <w:rFonts w:ascii="Arial" w:hAnsi="Arial" w:cs="Arial"/>
          <w:b/>
          <w:sz w:val="24"/>
          <w:szCs w:val="24"/>
        </w:rPr>
        <w:t xml:space="preserve">Timetable </w:t>
      </w:r>
    </w:p>
    <w:p w14:paraId="6E4D4B08" w14:textId="5F890103" w:rsidR="005F505D" w:rsidRDefault="003D0D6B" w:rsidP="005F505D">
      <w:pPr>
        <w:pStyle w:val="NoSpacing"/>
        <w:jc w:val="both"/>
        <w:rPr>
          <w:rFonts w:ascii="Arial" w:hAnsi="Arial" w:cs="Arial"/>
          <w:sz w:val="24"/>
          <w:szCs w:val="24"/>
        </w:rPr>
      </w:pPr>
      <w:r w:rsidRPr="00F05174">
        <w:rPr>
          <w:rFonts w:ascii="Arial" w:hAnsi="Arial" w:cs="Arial"/>
          <w:sz w:val="24"/>
          <w:szCs w:val="24"/>
        </w:rPr>
        <w:t xml:space="preserve">Applications must be received by </w:t>
      </w:r>
      <w:r w:rsidRPr="00E60D22">
        <w:rPr>
          <w:rFonts w:ascii="Arial" w:hAnsi="Arial" w:cs="Arial"/>
          <w:b/>
          <w:sz w:val="24"/>
          <w:szCs w:val="24"/>
        </w:rPr>
        <w:t>12.00hrs</w:t>
      </w:r>
      <w:r w:rsidRPr="00F05174">
        <w:rPr>
          <w:rFonts w:ascii="Arial" w:hAnsi="Arial" w:cs="Arial"/>
          <w:sz w:val="24"/>
          <w:szCs w:val="24"/>
        </w:rPr>
        <w:t xml:space="preserve"> on </w:t>
      </w:r>
      <w:r w:rsidR="0028098B">
        <w:rPr>
          <w:rFonts w:ascii="Arial" w:hAnsi="Arial" w:cs="Arial"/>
          <w:b/>
          <w:sz w:val="24"/>
          <w:szCs w:val="24"/>
        </w:rPr>
        <w:t>31</w:t>
      </w:r>
      <w:r w:rsidR="00926DE7">
        <w:rPr>
          <w:rFonts w:ascii="Arial" w:hAnsi="Arial" w:cs="Arial"/>
          <w:b/>
          <w:sz w:val="24"/>
          <w:szCs w:val="24"/>
        </w:rPr>
        <w:t>/03/17</w:t>
      </w:r>
      <w:r w:rsidRPr="00F05174">
        <w:rPr>
          <w:rFonts w:ascii="Arial" w:hAnsi="Arial" w:cs="Arial"/>
          <w:sz w:val="24"/>
          <w:szCs w:val="24"/>
        </w:rPr>
        <w:t>.  Applicants will be informed of the results as soon as possible.</w:t>
      </w:r>
      <w:r w:rsidR="00A92438" w:rsidRPr="00F05174">
        <w:rPr>
          <w:rFonts w:ascii="Arial" w:hAnsi="Arial" w:cs="Arial"/>
          <w:sz w:val="24"/>
          <w:szCs w:val="24"/>
        </w:rPr>
        <w:t xml:space="preserve"> </w:t>
      </w:r>
    </w:p>
    <w:p w14:paraId="691E2834" w14:textId="77777777" w:rsidR="00036265" w:rsidRDefault="00036265" w:rsidP="005F505D">
      <w:pPr>
        <w:pStyle w:val="NoSpacing"/>
        <w:jc w:val="both"/>
        <w:rPr>
          <w:rFonts w:ascii="Arial" w:hAnsi="Arial" w:cs="Arial"/>
          <w:sz w:val="24"/>
          <w:szCs w:val="24"/>
        </w:rPr>
      </w:pPr>
    </w:p>
    <w:p w14:paraId="6E4D4B0A" w14:textId="77777777" w:rsidR="003D0D6B" w:rsidRPr="00A92438" w:rsidRDefault="00A92438" w:rsidP="001D2E43">
      <w:pPr>
        <w:ind w:firstLine="0"/>
        <w:jc w:val="both"/>
        <w:rPr>
          <w:rFonts w:ascii="Arial" w:hAnsi="Arial"/>
          <w:b/>
          <w:sz w:val="24"/>
          <w:szCs w:val="24"/>
        </w:rPr>
      </w:pPr>
      <w:r>
        <w:rPr>
          <w:rFonts w:ascii="Arial" w:hAnsi="Arial"/>
          <w:sz w:val="24"/>
          <w:szCs w:val="24"/>
        </w:rPr>
        <w:br w:type="page"/>
      </w:r>
      <w:r w:rsidR="003D0D6B" w:rsidRPr="00A92438">
        <w:rPr>
          <w:rFonts w:ascii="Arial" w:hAnsi="Arial"/>
          <w:b/>
          <w:sz w:val="24"/>
          <w:szCs w:val="24"/>
        </w:rPr>
        <w:lastRenderedPageBreak/>
        <w:t>APPLICATION FORM</w:t>
      </w:r>
    </w:p>
    <w:p w14:paraId="6E4D4B0B" w14:textId="77777777" w:rsidR="003D0D6B" w:rsidRPr="00954C50" w:rsidRDefault="003D0D6B" w:rsidP="007322C0">
      <w:pPr>
        <w:jc w:val="both"/>
        <w:rPr>
          <w:rFonts w:ascii="Arial" w:hAnsi="Arial"/>
          <w:sz w:val="24"/>
          <w:szCs w:val="24"/>
        </w:rPr>
      </w:pPr>
    </w:p>
    <w:p w14:paraId="6E4D4B0C" w14:textId="0142E98F" w:rsidR="009E3E4B" w:rsidRPr="009E3E4B" w:rsidRDefault="00036265" w:rsidP="009E3E4B">
      <w:pPr>
        <w:ind w:firstLine="0"/>
        <w:jc w:val="both"/>
        <w:rPr>
          <w:rFonts w:ascii="Arial" w:hAnsi="Arial"/>
          <w:sz w:val="24"/>
          <w:szCs w:val="24"/>
        </w:rPr>
      </w:pPr>
      <w:r>
        <w:rPr>
          <w:rFonts w:ascii="Arial" w:hAnsi="Arial"/>
          <w:b/>
          <w:sz w:val="24"/>
          <w:szCs w:val="24"/>
        </w:rPr>
        <w:t>FULLY DOCUMENTED FISHERY</w:t>
      </w:r>
      <w:r w:rsidR="003D0D6B" w:rsidRPr="00B86A1B">
        <w:rPr>
          <w:rFonts w:ascii="Arial" w:hAnsi="Arial"/>
          <w:b/>
          <w:sz w:val="24"/>
          <w:szCs w:val="24"/>
        </w:rPr>
        <w:t xml:space="preserve"> WITH REMOTE ELECTRONIC MONITORING SYSTEM:  NORTH SEA </w:t>
      </w:r>
      <w:r w:rsidR="00A92438" w:rsidRPr="00B86A1B">
        <w:rPr>
          <w:rFonts w:ascii="Arial" w:hAnsi="Arial"/>
          <w:b/>
          <w:sz w:val="24"/>
          <w:szCs w:val="24"/>
        </w:rPr>
        <w:t>STOCKS</w:t>
      </w:r>
      <w:r w:rsidR="003D0D6B" w:rsidRPr="00B86A1B">
        <w:rPr>
          <w:rFonts w:ascii="Arial" w:hAnsi="Arial"/>
          <w:b/>
          <w:sz w:val="24"/>
          <w:szCs w:val="24"/>
        </w:rPr>
        <w:t xml:space="preserve"> </w:t>
      </w:r>
      <w:r w:rsidR="003D0D6B" w:rsidRPr="00954C50">
        <w:rPr>
          <w:rFonts w:ascii="Arial" w:hAnsi="Arial"/>
          <w:sz w:val="24"/>
          <w:szCs w:val="24"/>
        </w:rPr>
        <w:t>[</w:t>
      </w:r>
      <w:r w:rsidR="009E3E4B">
        <w:rPr>
          <w:rFonts w:ascii="Arial" w:hAnsi="Arial"/>
          <w:sz w:val="24"/>
          <w:szCs w:val="24"/>
        </w:rPr>
        <w:t>P</w:t>
      </w:r>
      <w:r w:rsidR="003D0D6B" w:rsidRPr="00954C50">
        <w:rPr>
          <w:rFonts w:ascii="Arial" w:hAnsi="Arial"/>
          <w:sz w:val="24"/>
          <w:szCs w:val="24"/>
        </w:rPr>
        <w:t>lease use this to submit your application</w:t>
      </w:r>
      <w:r w:rsidR="009E3E4B">
        <w:rPr>
          <w:rFonts w:ascii="Arial" w:hAnsi="Arial"/>
          <w:sz w:val="24"/>
          <w:szCs w:val="24"/>
        </w:rPr>
        <w:t xml:space="preserve"> -</w:t>
      </w:r>
      <w:r w:rsidR="009E3E4B" w:rsidRPr="009E3E4B">
        <w:rPr>
          <w:rFonts w:ascii="Arial" w:hAnsi="Arial"/>
          <w:sz w:val="24"/>
          <w:szCs w:val="24"/>
        </w:rPr>
        <w:t xml:space="preserve">Failure to provide the requested information may result </w:t>
      </w:r>
      <w:proofErr w:type="gramStart"/>
      <w:r w:rsidR="009E3E4B" w:rsidRPr="009E3E4B">
        <w:rPr>
          <w:rFonts w:ascii="Arial" w:hAnsi="Arial"/>
          <w:sz w:val="24"/>
          <w:szCs w:val="24"/>
        </w:rPr>
        <w:t>in  the</w:t>
      </w:r>
      <w:proofErr w:type="gramEnd"/>
      <w:r w:rsidR="009E3E4B" w:rsidRPr="009E3E4B">
        <w:rPr>
          <w:rFonts w:ascii="Arial" w:hAnsi="Arial"/>
          <w:sz w:val="24"/>
          <w:szCs w:val="24"/>
        </w:rPr>
        <w:t xml:space="preserve"> application</w:t>
      </w:r>
      <w:r w:rsidR="00EE64D4">
        <w:rPr>
          <w:rFonts w:ascii="Arial" w:hAnsi="Arial"/>
          <w:sz w:val="24"/>
          <w:szCs w:val="24"/>
        </w:rPr>
        <w:t xml:space="preserve"> being rejected</w:t>
      </w:r>
      <w:r w:rsidR="009E3E4B">
        <w:rPr>
          <w:rFonts w:ascii="Arial" w:hAnsi="Arial"/>
          <w:sz w:val="24"/>
          <w:szCs w:val="24"/>
        </w:rPr>
        <w:t>]</w:t>
      </w:r>
      <w:r w:rsidR="006E57CA">
        <w:rPr>
          <w:rFonts w:ascii="Arial" w:hAnsi="Arial"/>
          <w:sz w:val="24"/>
          <w:szCs w:val="24"/>
        </w:rPr>
        <w:t>.</w:t>
      </w:r>
    </w:p>
    <w:p w14:paraId="6E4D4B0D" w14:textId="77777777" w:rsidR="003D0D6B" w:rsidRPr="00954C50" w:rsidRDefault="003D0D6B" w:rsidP="007277C4">
      <w:pPr>
        <w:ind w:firstLine="0"/>
        <w:jc w:val="both"/>
        <w:rPr>
          <w:rFonts w:ascii="Arial" w:hAnsi="Arial"/>
          <w:sz w:val="24"/>
          <w:szCs w:val="24"/>
        </w:rPr>
      </w:pPr>
    </w:p>
    <w:p w14:paraId="6E4D4B0E" w14:textId="77777777" w:rsidR="003D0D6B" w:rsidRPr="00954C50" w:rsidRDefault="003D0D6B" w:rsidP="007322C0">
      <w:pPr>
        <w:jc w:val="both"/>
        <w:rPr>
          <w:rFonts w:ascii="Arial" w:hAnsi="Arial"/>
          <w:sz w:val="24"/>
          <w:szCs w:val="24"/>
        </w:rPr>
      </w:pPr>
    </w:p>
    <w:p w14:paraId="6E4D4B0F" w14:textId="77777777" w:rsidR="003D0D6B" w:rsidRPr="00954C50" w:rsidRDefault="001D2E43" w:rsidP="007322C0">
      <w:pPr>
        <w:jc w:val="both"/>
        <w:rPr>
          <w:rFonts w:ascii="Arial" w:hAnsi="Arial"/>
          <w:sz w:val="24"/>
          <w:szCs w:val="24"/>
        </w:rPr>
      </w:pPr>
      <w:r>
        <w:rPr>
          <w:rFonts w:ascii="Arial" w:hAnsi="Arial"/>
          <w:sz w:val="24"/>
          <w:szCs w:val="24"/>
        </w:rPr>
        <w:t>1)</w:t>
      </w:r>
      <w:r>
        <w:rPr>
          <w:rFonts w:ascii="Arial" w:hAnsi="Arial"/>
          <w:sz w:val="24"/>
          <w:szCs w:val="24"/>
        </w:rPr>
        <w:tab/>
        <w:t>NA</w:t>
      </w:r>
      <w:r w:rsidR="00B86A1B">
        <w:rPr>
          <w:rFonts w:ascii="Arial" w:hAnsi="Arial"/>
          <w:sz w:val="24"/>
          <w:szCs w:val="24"/>
        </w:rPr>
        <w:t>ME OF APPLICANT (i</w:t>
      </w:r>
      <w:r w:rsidR="003D0D6B" w:rsidRPr="00954C50">
        <w:rPr>
          <w:rFonts w:ascii="Arial" w:hAnsi="Arial"/>
          <w:sz w:val="24"/>
          <w:szCs w:val="24"/>
        </w:rPr>
        <w:t>n capitals)</w:t>
      </w:r>
    </w:p>
    <w:p w14:paraId="6E4D4B10" w14:textId="77777777" w:rsidR="003D0D6B" w:rsidRPr="00954C50" w:rsidRDefault="003D0D6B" w:rsidP="007322C0">
      <w:pPr>
        <w:jc w:val="both"/>
        <w:rPr>
          <w:rFonts w:ascii="Arial" w:hAnsi="Arial"/>
          <w:sz w:val="24"/>
          <w:szCs w:val="24"/>
        </w:rPr>
      </w:pPr>
    </w:p>
    <w:p w14:paraId="6E4D4B11" w14:textId="77777777" w:rsidR="003D0D6B" w:rsidRPr="00B86A1B" w:rsidRDefault="003D0D6B" w:rsidP="007322C0">
      <w:pPr>
        <w:jc w:val="both"/>
        <w:rPr>
          <w:rFonts w:ascii="Arial" w:hAnsi="Arial"/>
          <w:b/>
          <w:sz w:val="24"/>
          <w:szCs w:val="24"/>
        </w:rPr>
      </w:pPr>
      <w:r w:rsidRPr="00954C50">
        <w:rPr>
          <w:rFonts w:ascii="Arial" w:hAnsi="Arial"/>
          <w:sz w:val="24"/>
          <w:szCs w:val="24"/>
        </w:rPr>
        <w:tab/>
        <w:t xml:space="preserve"> </w:t>
      </w:r>
      <w:r w:rsidRPr="00B86A1B">
        <w:rPr>
          <w:rFonts w:ascii="Arial" w:hAnsi="Arial"/>
          <w:b/>
          <w:sz w:val="24"/>
          <w:szCs w:val="24"/>
        </w:rPr>
        <w:t xml:space="preserve">Name: </w:t>
      </w:r>
    </w:p>
    <w:p w14:paraId="6E4D4B12" w14:textId="77777777" w:rsidR="003D0D6B" w:rsidRPr="00954C50" w:rsidRDefault="003D0D6B" w:rsidP="007322C0">
      <w:pPr>
        <w:jc w:val="both"/>
        <w:rPr>
          <w:rFonts w:ascii="Arial" w:hAnsi="Arial"/>
          <w:sz w:val="24"/>
          <w:szCs w:val="24"/>
        </w:rPr>
      </w:pPr>
    </w:p>
    <w:p w14:paraId="6E4D4B13" w14:textId="77777777" w:rsidR="003D0D6B" w:rsidRPr="00954C50" w:rsidRDefault="003D0D6B" w:rsidP="007322C0">
      <w:pPr>
        <w:jc w:val="both"/>
        <w:rPr>
          <w:rFonts w:ascii="Arial" w:hAnsi="Arial"/>
          <w:sz w:val="24"/>
          <w:szCs w:val="24"/>
        </w:rPr>
      </w:pPr>
    </w:p>
    <w:p w14:paraId="6E4D4B14" w14:textId="77777777" w:rsidR="003D0D6B" w:rsidRPr="00954C50" w:rsidRDefault="003D0D6B" w:rsidP="007322C0">
      <w:pPr>
        <w:jc w:val="both"/>
        <w:rPr>
          <w:rFonts w:ascii="Arial" w:hAnsi="Arial"/>
          <w:sz w:val="24"/>
          <w:szCs w:val="24"/>
        </w:rPr>
      </w:pPr>
      <w:r w:rsidRPr="00954C50">
        <w:rPr>
          <w:rFonts w:ascii="Arial" w:hAnsi="Arial"/>
          <w:sz w:val="24"/>
          <w:szCs w:val="24"/>
        </w:rPr>
        <w:t>2)</w:t>
      </w:r>
      <w:r w:rsidRPr="00954C50">
        <w:rPr>
          <w:rFonts w:ascii="Arial" w:hAnsi="Arial"/>
          <w:sz w:val="24"/>
          <w:szCs w:val="24"/>
        </w:rPr>
        <w:tab/>
        <w:t>ADDRESS &amp; CONTACT DETAILS (in capitals)</w:t>
      </w:r>
    </w:p>
    <w:p w14:paraId="6E4D4B15" w14:textId="77777777" w:rsidR="003D0D6B" w:rsidRPr="00954C50" w:rsidRDefault="003D0D6B" w:rsidP="007322C0">
      <w:pPr>
        <w:jc w:val="both"/>
        <w:rPr>
          <w:rFonts w:ascii="Arial" w:hAnsi="Arial"/>
          <w:sz w:val="24"/>
          <w:szCs w:val="24"/>
        </w:rPr>
      </w:pPr>
    </w:p>
    <w:p w14:paraId="6E4D4B16" w14:textId="77777777" w:rsidR="003D0D6B" w:rsidRPr="00B86A1B" w:rsidRDefault="003D0D6B" w:rsidP="007322C0">
      <w:pPr>
        <w:jc w:val="both"/>
        <w:rPr>
          <w:rFonts w:ascii="Arial" w:hAnsi="Arial"/>
          <w:b/>
          <w:sz w:val="24"/>
          <w:szCs w:val="24"/>
        </w:rPr>
      </w:pPr>
      <w:r w:rsidRPr="00954C50">
        <w:rPr>
          <w:rFonts w:ascii="Arial" w:hAnsi="Arial"/>
          <w:sz w:val="24"/>
          <w:szCs w:val="24"/>
        </w:rPr>
        <w:tab/>
      </w:r>
      <w:r w:rsidRPr="00B86A1B">
        <w:rPr>
          <w:rFonts w:ascii="Arial" w:hAnsi="Arial"/>
          <w:b/>
          <w:sz w:val="24"/>
          <w:szCs w:val="24"/>
        </w:rPr>
        <w:t>Address for contacting over this application:</w:t>
      </w:r>
    </w:p>
    <w:p w14:paraId="6E4D4B17" w14:textId="77777777" w:rsidR="003D0D6B" w:rsidRPr="00954C50" w:rsidRDefault="003D0D6B" w:rsidP="007322C0">
      <w:pPr>
        <w:jc w:val="both"/>
        <w:rPr>
          <w:rFonts w:ascii="Arial" w:hAnsi="Arial"/>
          <w:sz w:val="24"/>
          <w:szCs w:val="24"/>
        </w:rPr>
      </w:pPr>
    </w:p>
    <w:p w14:paraId="6E4D4B18" w14:textId="77777777" w:rsidR="003D0D6B" w:rsidRPr="00954C50" w:rsidRDefault="003D0D6B" w:rsidP="007322C0">
      <w:pPr>
        <w:jc w:val="both"/>
        <w:rPr>
          <w:rFonts w:ascii="Arial" w:hAnsi="Arial"/>
          <w:sz w:val="24"/>
          <w:szCs w:val="24"/>
        </w:rPr>
      </w:pPr>
    </w:p>
    <w:p w14:paraId="6E4D4B19" w14:textId="77777777" w:rsidR="003D0D6B" w:rsidRPr="00954C50" w:rsidRDefault="003D0D6B" w:rsidP="007322C0">
      <w:pPr>
        <w:jc w:val="both"/>
        <w:rPr>
          <w:rFonts w:ascii="Arial" w:hAnsi="Arial"/>
          <w:sz w:val="24"/>
          <w:szCs w:val="24"/>
        </w:rPr>
      </w:pPr>
    </w:p>
    <w:p w14:paraId="6E4D4B1A" w14:textId="77777777" w:rsidR="003D0D6B" w:rsidRPr="00954C50" w:rsidRDefault="003D0D6B" w:rsidP="007322C0">
      <w:pPr>
        <w:jc w:val="both"/>
        <w:rPr>
          <w:rFonts w:ascii="Arial" w:hAnsi="Arial"/>
          <w:sz w:val="24"/>
          <w:szCs w:val="24"/>
        </w:rPr>
      </w:pPr>
    </w:p>
    <w:p w14:paraId="6E4D4B1B" w14:textId="77777777" w:rsidR="003D0D6B" w:rsidRPr="00954C50" w:rsidRDefault="003D0D6B" w:rsidP="007322C0">
      <w:pPr>
        <w:jc w:val="both"/>
        <w:rPr>
          <w:rFonts w:ascii="Arial" w:hAnsi="Arial"/>
          <w:sz w:val="24"/>
          <w:szCs w:val="24"/>
        </w:rPr>
      </w:pPr>
    </w:p>
    <w:p w14:paraId="6E4D4B1C" w14:textId="77777777" w:rsidR="003D0D6B" w:rsidRPr="00954C50" w:rsidRDefault="003D0D6B" w:rsidP="007322C0">
      <w:pPr>
        <w:jc w:val="both"/>
        <w:rPr>
          <w:rFonts w:ascii="Arial" w:hAnsi="Arial"/>
          <w:sz w:val="24"/>
          <w:szCs w:val="24"/>
        </w:rPr>
      </w:pPr>
    </w:p>
    <w:p w14:paraId="6E4D4B1D" w14:textId="77777777" w:rsidR="003D0D6B" w:rsidRPr="00954C50" w:rsidRDefault="003D0D6B" w:rsidP="007322C0">
      <w:pPr>
        <w:jc w:val="both"/>
        <w:rPr>
          <w:rFonts w:ascii="Arial" w:hAnsi="Arial"/>
          <w:sz w:val="24"/>
          <w:szCs w:val="24"/>
        </w:rPr>
      </w:pPr>
    </w:p>
    <w:p w14:paraId="6E4D4B1E" w14:textId="77777777" w:rsidR="003D0D6B" w:rsidRPr="00954C50" w:rsidRDefault="003D0D6B" w:rsidP="007322C0">
      <w:pPr>
        <w:jc w:val="both"/>
        <w:rPr>
          <w:rFonts w:ascii="Arial" w:hAnsi="Arial"/>
          <w:sz w:val="24"/>
          <w:szCs w:val="24"/>
        </w:rPr>
      </w:pPr>
    </w:p>
    <w:p w14:paraId="6E4D4B1F" w14:textId="77777777" w:rsidR="003D0D6B" w:rsidRPr="00B86A1B" w:rsidRDefault="003D0D6B" w:rsidP="001D2E43">
      <w:pPr>
        <w:ind w:firstLine="720"/>
        <w:jc w:val="both"/>
        <w:rPr>
          <w:rFonts w:ascii="Arial" w:hAnsi="Arial"/>
          <w:b/>
          <w:sz w:val="24"/>
          <w:szCs w:val="24"/>
        </w:rPr>
      </w:pPr>
      <w:r w:rsidRPr="00B86A1B">
        <w:rPr>
          <w:rFonts w:ascii="Arial" w:hAnsi="Arial"/>
          <w:b/>
          <w:sz w:val="24"/>
          <w:szCs w:val="24"/>
        </w:rPr>
        <w:t>Daytime phone numbers and mobile number:</w:t>
      </w:r>
    </w:p>
    <w:p w14:paraId="6E4D4B20" w14:textId="77777777" w:rsidR="003D0D6B" w:rsidRPr="00954C50" w:rsidRDefault="003D0D6B" w:rsidP="007322C0">
      <w:pPr>
        <w:jc w:val="both"/>
        <w:rPr>
          <w:rFonts w:ascii="Arial" w:hAnsi="Arial"/>
          <w:sz w:val="24"/>
          <w:szCs w:val="24"/>
        </w:rPr>
      </w:pPr>
    </w:p>
    <w:p w14:paraId="6E4D4B21" w14:textId="77777777" w:rsidR="003D0D6B" w:rsidRPr="00954C50" w:rsidRDefault="003D0D6B" w:rsidP="007322C0">
      <w:pPr>
        <w:jc w:val="both"/>
        <w:rPr>
          <w:rFonts w:ascii="Arial" w:hAnsi="Arial"/>
          <w:sz w:val="24"/>
          <w:szCs w:val="24"/>
        </w:rPr>
      </w:pPr>
    </w:p>
    <w:p w14:paraId="6E4D4B22" w14:textId="77777777" w:rsidR="003D0D6B" w:rsidRPr="00954C50" w:rsidRDefault="003D0D6B" w:rsidP="007322C0">
      <w:pPr>
        <w:jc w:val="both"/>
        <w:rPr>
          <w:rFonts w:ascii="Arial" w:hAnsi="Arial"/>
          <w:sz w:val="24"/>
          <w:szCs w:val="24"/>
        </w:rPr>
      </w:pPr>
    </w:p>
    <w:p w14:paraId="6E4D4B23" w14:textId="77777777" w:rsidR="003D0D6B" w:rsidRPr="00B86A1B" w:rsidRDefault="003D0D6B" w:rsidP="007322C0">
      <w:pPr>
        <w:jc w:val="both"/>
        <w:rPr>
          <w:rFonts w:ascii="Arial" w:hAnsi="Arial"/>
          <w:b/>
          <w:sz w:val="24"/>
          <w:szCs w:val="24"/>
        </w:rPr>
      </w:pPr>
      <w:r w:rsidRPr="00954C50">
        <w:rPr>
          <w:rFonts w:ascii="Arial" w:hAnsi="Arial"/>
          <w:sz w:val="24"/>
          <w:szCs w:val="24"/>
        </w:rPr>
        <w:tab/>
      </w:r>
      <w:r w:rsidRPr="00B86A1B">
        <w:rPr>
          <w:rFonts w:ascii="Arial" w:hAnsi="Arial"/>
          <w:b/>
          <w:sz w:val="24"/>
          <w:szCs w:val="24"/>
        </w:rPr>
        <w:t>Email address:</w:t>
      </w:r>
    </w:p>
    <w:p w14:paraId="6E4D4B24" w14:textId="77777777" w:rsidR="003D0D6B" w:rsidRPr="00954C50" w:rsidRDefault="003D0D6B" w:rsidP="007322C0">
      <w:pPr>
        <w:jc w:val="both"/>
        <w:rPr>
          <w:rFonts w:ascii="Arial" w:hAnsi="Arial"/>
          <w:sz w:val="24"/>
          <w:szCs w:val="24"/>
        </w:rPr>
      </w:pPr>
    </w:p>
    <w:p w14:paraId="6E4D4B25" w14:textId="77777777" w:rsidR="003D0D6B" w:rsidRPr="00954C50" w:rsidRDefault="003D0D6B" w:rsidP="007322C0">
      <w:pPr>
        <w:jc w:val="both"/>
        <w:rPr>
          <w:rFonts w:ascii="Arial" w:hAnsi="Arial"/>
          <w:sz w:val="24"/>
          <w:szCs w:val="24"/>
        </w:rPr>
      </w:pPr>
    </w:p>
    <w:p w14:paraId="6E4D4B26" w14:textId="77777777" w:rsidR="003D0D6B" w:rsidRPr="00954C50" w:rsidRDefault="003D0D6B" w:rsidP="007322C0">
      <w:pPr>
        <w:jc w:val="both"/>
        <w:rPr>
          <w:rFonts w:ascii="Arial" w:hAnsi="Arial"/>
          <w:sz w:val="24"/>
          <w:szCs w:val="24"/>
        </w:rPr>
      </w:pPr>
      <w:r w:rsidRPr="00954C50">
        <w:rPr>
          <w:rFonts w:ascii="Arial" w:hAnsi="Arial"/>
          <w:sz w:val="24"/>
          <w:szCs w:val="24"/>
        </w:rPr>
        <w:t>3)</w:t>
      </w:r>
      <w:r w:rsidRPr="00954C50">
        <w:rPr>
          <w:rFonts w:ascii="Arial" w:hAnsi="Arial"/>
          <w:sz w:val="24"/>
          <w:szCs w:val="24"/>
        </w:rPr>
        <w:tab/>
        <w:t>VESSEL NAME &amp; SKIPPER</w:t>
      </w:r>
    </w:p>
    <w:p w14:paraId="6E4D4B27" w14:textId="77777777" w:rsidR="003D0D6B" w:rsidRPr="00954C50" w:rsidRDefault="003D0D6B" w:rsidP="007322C0">
      <w:pPr>
        <w:jc w:val="both"/>
        <w:rPr>
          <w:rFonts w:ascii="Arial" w:hAnsi="Arial"/>
          <w:sz w:val="24"/>
          <w:szCs w:val="24"/>
        </w:rPr>
      </w:pPr>
    </w:p>
    <w:p w14:paraId="6E4D4B28" w14:textId="77777777" w:rsidR="003D0D6B" w:rsidRPr="00B86A1B" w:rsidRDefault="003D0D6B" w:rsidP="007322C0">
      <w:pPr>
        <w:jc w:val="both"/>
        <w:rPr>
          <w:rFonts w:ascii="Arial" w:hAnsi="Arial"/>
          <w:b/>
          <w:sz w:val="24"/>
          <w:szCs w:val="24"/>
        </w:rPr>
      </w:pPr>
      <w:r w:rsidRPr="00954C50">
        <w:rPr>
          <w:rFonts w:ascii="Arial" w:hAnsi="Arial"/>
          <w:sz w:val="24"/>
          <w:szCs w:val="24"/>
        </w:rPr>
        <w:tab/>
      </w:r>
      <w:r w:rsidRPr="00B86A1B">
        <w:rPr>
          <w:rFonts w:ascii="Arial" w:hAnsi="Arial"/>
          <w:b/>
          <w:sz w:val="24"/>
          <w:szCs w:val="24"/>
        </w:rPr>
        <w:t>Vessel Name:</w:t>
      </w:r>
    </w:p>
    <w:p w14:paraId="6E4D4B29" w14:textId="77777777" w:rsidR="003D0D6B" w:rsidRPr="00954C50" w:rsidRDefault="003D0D6B" w:rsidP="007322C0">
      <w:pPr>
        <w:jc w:val="both"/>
        <w:rPr>
          <w:rFonts w:ascii="Arial" w:hAnsi="Arial"/>
          <w:sz w:val="24"/>
          <w:szCs w:val="24"/>
        </w:rPr>
      </w:pPr>
    </w:p>
    <w:p w14:paraId="6E4D4B2A" w14:textId="77777777" w:rsidR="003D0D6B" w:rsidRPr="00B86A1B" w:rsidRDefault="003D0D6B" w:rsidP="007322C0">
      <w:pPr>
        <w:jc w:val="both"/>
        <w:rPr>
          <w:rFonts w:ascii="Arial" w:hAnsi="Arial"/>
          <w:b/>
          <w:sz w:val="24"/>
          <w:szCs w:val="24"/>
        </w:rPr>
      </w:pPr>
      <w:r w:rsidRPr="00954C50">
        <w:rPr>
          <w:rFonts w:ascii="Arial" w:hAnsi="Arial"/>
          <w:sz w:val="24"/>
          <w:szCs w:val="24"/>
        </w:rPr>
        <w:tab/>
      </w:r>
      <w:r w:rsidRPr="00B86A1B">
        <w:rPr>
          <w:rFonts w:ascii="Arial" w:hAnsi="Arial"/>
          <w:b/>
          <w:sz w:val="24"/>
          <w:szCs w:val="24"/>
        </w:rPr>
        <w:t>Vessel Registration Number:</w:t>
      </w:r>
    </w:p>
    <w:p w14:paraId="6E4D4B2B" w14:textId="77777777" w:rsidR="003D0D6B" w:rsidRPr="00954C50" w:rsidRDefault="003D0D6B" w:rsidP="007322C0">
      <w:pPr>
        <w:jc w:val="both"/>
        <w:rPr>
          <w:rFonts w:ascii="Arial" w:hAnsi="Arial"/>
          <w:sz w:val="24"/>
          <w:szCs w:val="24"/>
        </w:rPr>
      </w:pPr>
    </w:p>
    <w:p w14:paraId="6E4D4B2C" w14:textId="77777777" w:rsidR="003D0D6B" w:rsidRPr="00B86A1B" w:rsidRDefault="003D0D6B" w:rsidP="007322C0">
      <w:pPr>
        <w:jc w:val="both"/>
        <w:rPr>
          <w:rFonts w:ascii="Arial" w:hAnsi="Arial"/>
          <w:b/>
          <w:sz w:val="24"/>
          <w:szCs w:val="24"/>
        </w:rPr>
      </w:pPr>
      <w:r w:rsidRPr="00954C50">
        <w:rPr>
          <w:rFonts w:ascii="Arial" w:hAnsi="Arial"/>
          <w:sz w:val="24"/>
          <w:szCs w:val="24"/>
        </w:rPr>
        <w:tab/>
      </w:r>
      <w:r w:rsidRPr="00B86A1B">
        <w:rPr>
          <w:rFonts w:ascii="Arial" w:hAnsi="Arial"/>
          <w:b/>
          <w:sz w:val="24"/>
          <w:szCs w:val="24"/>
        </w:rPr>
        <w:t xml:space="preserve">Skipper:  </w:t>
      </w:r>
    </w:p>
    <w:p w14:paraId="6E4D4B2D" w14:textId="77777777" w:rsidR="003D0D6B" w:rsidRPr="00954C50" w:rsidRDefault="003D0D6B" w:rsidP="007322C0">
      <w:pPr>
        <w:jc w:val="both"/>
        <w:rPr>
          <w:rFonts w:ascii="Arial" w:hAnsi="Arial"/>
          <w:sz w:val="24"/>
          <w:szCs w:val="24"/>
        </w:rPr>
      </w:pPr>
    </w:p>
    <w:p w14:paraId="6E4D4B2E" w14:textId="77777777" w:rsidR="003D0D6B" w:rsidRPr="00954C50" w:rsidRDefault="003D0D6B" w:rsidP="007322C0">
      <w:pPr>
        <w:jc w:val="both"/>
        <w:rPr>
          <w:rFonts w:ascii="Arial" w:hAnsi="Arial"/>
          <w:sz w:val="24"/>
          <w:szCs w:val="24"/>
        </w:rPr>
      </w:pPr>
    </w:p>
    <w:p w14:paraId="6E4D4B2F" w14:textId="77777777" w:rsidR="003D0D6B" w:rsidRPr="00954C50" w:rsidRDefault="003D0D6B" w:rsidP="007322C0">
      <w:pPr>
        <w:jc w:val="both"/>
        <w:rPr>
          <w:rFonts w:ascii="Arial" w:hAnsi="Arial"/>
          <w:sz w:val="24"/>
          <w:szCs w:val="24"/>
        </w:rPr>
      </w:pPr>
      <w:r w:rsidRPr="00954C50">
        <w:rPr>
          <w:rFonts w:ascii="Arial" w:hAnsi="Arial"/>
          <w:sz w:val="24"/>
          <w:szCs w:val="24"/>
        </w:rPr>
        <w:t>4)</w:t>
      </w:r>
      <w:r w:rsidRPr="00954C50">
        <w:rPr>
          <w:rFonts w:ascii="Arial" w:hAnsi="Arial"/>
          <w:sz w:val="24"/>
          <w:szCs w:val="24"/>
        </w:rPr>
        <w:tab/>
        <w:t>GEAR TYPE</w:t>
      </w:r>
    </w:p>
    <w:p w14:paraId="6E4D4B30" w14:textId="77777777" w:rsidR="003D0D6B" w:rsidRPr="00954C50" w:rsidRDefault="003D0D6B" w:rsidP="007322C0">
      <w:pPr>
        <w:jc w:val="both"/>
        <w:rPr>
          <w:rFonts w:ascii="Arial" w:hAnsi="Arial"/>
          <w:sz w:val="24"/>
          <w:szCs w:val="24"/>
        </w:rPr>
      </w:pPr>
    </w:p>
    <w:p w14:paraId="6E4D4B31" w14:textId="6625C4D5" w:rsidR="003D0D6B" w:rsidRPr="00954C50" w:rsidRDefault="00686787" w:rsidP="00216932">
      <w:pPr>
        <w:ind w:left="360" w:firstLine="0"/>
        <w:jc w:val="both"/>
        <w:rPr>
          <w:rFonts w:ascii="Arial" w:hAnsi="Arial"/>
          <w:sz w:val="24"/>
          <w:szCs w:val="24"/>
        </w:rPr>
      </w:pPr>
      <w:r>
        <w:rPr>
          <w:rFonts w:ascii="Arial" w:hAnsi="Arial"/>
          <w:sz w:val="24"/>
          <w:szCs w:val="24"/>
        </w:rPr>
        <w:t xml:space="preserve">Please mark which gear types are intended to be </w:t>
      </w:r>
      <w:r w:rsidR="00EA794E">
        <w:rPr>
          <w:rFonts w:ascii="Arial" w:hAnsi="Arial"/>
          <w:sz w:val="24"/>
          <w:szCs w:val="24"/>
        </w:rPr>
        <w:t>used by</w:t>
      </w:r>
      <w:r>
        <w:rPr>
          <w:rFonts w:ascii="Arial" w:hAnsi="Arial"/>
          <w:sz w:val="24"/>
          <w:szCs w:val="24"/>
        </w:rPr>
        <w:t xml:space="preserve"> your vessel during </w:t>
      </w:r>
      <w:r w:rsidR="00E466EA">
        <w:rPr>
          <w:rFonts w:ascii="Arial" w:hAnsi="Arial"/>
          <w:sz w:val="24"/>
          <w:szCs w:val="24"/>
        </w:rPr>
        <w:t>201</w:t>
      </w:r>
      <w:r w:rsidR="00BD4286">
        <w:rPr>
          <w:rFonts w:ascii="Arial" w:hAnsi="Arial"/>
          <w:sz w:val="24"/>
          <w:szCs w:val="24"/>
        </w:rPr>
        <w:t>7</w:t>
      </w:r>
      <w:r w:rsidR="00E466EA">
        <w:rPr>
          <w:rFonts w:ascii="Arial" w:hAnsi="Arial"/>
          <w:sz w:val="24"/>
          <w:szCs w:val="24"/>
        </w:rPr>
        <w:t xml:space="preserve"> </w:t>
      </w:r>
      <w:r>
        <w:rPr>
          <w:rFonts w:ascii="Arial" w:hAnsi="Arial"/>
          <w:sz w:val="24"/>
          <w:szCs w:val="24"/>
        </w:rPr>
        <w:t>in the box below</w:t>
      </w:r>
      <w:r w:rsidR="003D0D6B" w:rsidRPr="00954C50">
        <w:rPr>
          <w:rFonts w:ascii="Arial" w:hAnsi="Arial"/>
          <w:sz w:val="24"/>
          <w:szCs w:val="24"/>
        </w:rPr>
        <w:t>.</w:t>
      </w:r>
    </w:p>
    <w:p w14:paraId="6E4D4B32" w14:textId="77777777" w:rsidR="003D0D6B" w:rsidRPr="00954C50" w:rsidRDefault="003D0D6B" w:rsidP="007322C0">
      <w:pPr>
        <w:jc w:val="both"/>
        <w:rPr>
          <w:rFonts w:ascii="Arial" w:hAnsi="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00"/>
        <w:gridCol w:w="1601"/>
        <w:gridCol w:w="1772"/>
        <w:gridCol w:w="1408"/>
      </w:tblGrid>
      <w:tr w:rsidR="002F30A3" w:rsidRPr="00954C50" w14:paraId="6E4D4B37" w14:textId="77777777" w:rsidTr="001D2E43">
        <w:tc>
          <w:tcPr>
            <w:tcW w:w="1600" w:type="dxa"/>
          </w:tcPr>
          <w:p w14:paraId="6E4D4B33" w14:textId="77777777" w:rsidR="002F30A3" w:rsidRPr="00954C50" w:rsidRDefault="002F30A3" w:rsidP="00320B1A">
            <w:pPr>
              <w:ind w:firstLine="0"/>
              <w:jc w:val="center"/>
              <w:rPr>
                <w:rFonts w:ascii="Arial" w:hAnsi="Arial"/>
                <w:sz w:val="24"/>
                <w:szCs w:val="24"/>
              </w:rPr>
            </w:pPr>
            <w:r w:rsidRPr="00954C50">
              <w:rPr>
                <w:rFonts w:ascii="Arial" w:hAnsi="Arial"/>
                <w:sz w:val="24"/>
                <w:szCs w:val="24"/>
              </w:rPr>
              <w:t>TR1</w:t>
            </w:r>
          </w:p>
        </w:tc>
        <w:tc>
          <w:tcPr>
            <w:tcW w:w="1601" w:type="dxa"/>
          </w:tcPr>
          <w:p w14:paraId="6E4D4B34" w14:textId="77777777" w:rsidR="002F30A3" w:rsidRPr="00954C50" w:rsidRDefault="002F30A3" w:rsidP="00320B1A">
            <w:pPr>
              <w:ind w:firstLine="0"/>
              <w:jc w:val="center"/>
              <w:rPr>
                <w:rFonts w:ascii="Arial" w:hAnsi="Arial"/>
                <w:sz w:val="24"/>
                <w:szCs w:val="24"/>
              </w:rPr>
            </w:pPr>
            <w:r>
              <w:rPr>
                <w:rFonts w:ascii="Arial" w:hAnsi="Arial"/>
                <w:sz w:val="24"/>
                <w:szCs w:val="24"/>
              </w:rPr>
              <w:t>TR2</w:t>
            </w:r>
          </w:p>
        </w:tc>
        <w:tc>
          <w:tcPr>
            <w:tcW w:w="1772" w:type="dxa"/>
          </w:tcPr>
          <w:p w14:paraId="6E4D4B35" w14:textId="77777777" w:rsidR="002F30A3" w:rsidRPr="00954C50" w:rsidRDefault="002F30A3" w:rsidP="00320B1A">
            <w:pPr>
              <w:ind w:firstLine="0"/>
              <w:jc w:val="center"/>
              <w:rPr>
                <w:rFonts w:ascii="Arial" w:hAnsi="Arial"/>
                <w:sz w:val="24"/>
                <w:szCs w:val="24"/>
              </w:rPr>
            </w:pPr>
            <w:r w:rsidRPr="00954C50">
              <w:rPr>
                <w:rFonts w:ascii="Arial" w:hAnsi="Arial"/>
                <w:sz w:val="24"/>
                <w:szCs w:val="24"/>
              </w:rPr>
              <w:t>Long-line</w:t>
            </w:r>
          </w:p>
        </w:tc>
        <w:tc>
          <w:tcPr>
            <w:tcW w:w="1408" w:type="dxa"/>
          </w:tcPr>
          <w:p w14:paraId="6E4D4B36" w14:textId="77777777" w:rsidR="002F30A3" w:rsidRPr="00954C50" w:rsidRDefault="002F30A3" w:rsidP="00320B1A">
            <w:pPr>
              <w:ind w:firstLine="0"/>
              <w:jc w:val="center"/>
              <w:rPr>
                <w:rFonts w:ascii="Arial" w:hAnsi="Arial"/>
                <w:sz w:val="24"/>
                <w:szCs w:val="24"/>
              </w:rPr>
            </w:pPr>
            <w:r w:rsidRPr="00954C50">
              <w:rPr>
                <w:rFonts w:ascii="Arial" w:hAnsi="Arial"/>
                <w:sz w:val="24"/>
                <w:szCs w:val="24"/>
              </w:rPr>
              <w:t>Gill net</w:t>
            </w:r>
          </w:p>
        </w:tc>
      </w:tr>
      <w:tr w:rsidR="002F30A3" w:rsidRPr="00954C50" w14:paraId="6E4D4B3D" w14:textId="77777777" w:rsidTr="001D2E43">
        <w:tc>
          <w:tcPr>
            <w:tcW w:w="1600" w:type="dxa"/>
          </w:tcPr>
          <w:p w14:paraId="6E4D4B38" w14:textId="77777777" w:rsidR="002F30A3" w:rsidRDefault="002F30A3" w:rsidP="00F4003D">
            <w:pPr>
              <w:jc w:val="both"/>
              <w:rPr>
                <w:rFonts w:ascii="Arial" w:hAnsi="Arial"/>
                <w:sz w:val="24"/>
                <w:szCs w:val="24"/>
              </w:rPr>
            </w:pPr>
          </w:p>
          <w:p w14:paraId="6E4D4B39" w14:textId="77777777" w:rsidR="002F30A3" w:rsidRPr="00954C50" w:rsidRDefault="002F30A3" w:rsidP="00F4003D">
            <w:pPr>
              <w:jc w:val="both"/>
              <w:rPr>
                <w:rFonts w:ascii="Arial" w:hAnsi="Arial"/>
                <w:sz w:val="24"/>
                <w:szCs w:val="24"/>
              </w:rPr>
            </w:pPr>
          </w:p>
        </w:tc>
        <w:tc>
          <w:tcPr>
            <w:tcW w:w="1601" w:type="dxa"/>
          </w:tcPr>
          <w:p w14:paraId="6E4D4B3A" w14:textId="77777777" w:rsidR="002F30A3" w:rsidRPr="00954C50" w:rsidRDefault="002F30A3" w:rsidP="00F4003D">
            <w:pPr>
              <w:jc w:val="both"/>
              <w:rPr>
                <w:rFonts w:ascii="Arial" w:hAnsi="Arial"/>
                <w:sz w:val="24"/>
                <w:szCs w:val="24"/>
              </w:rPr>
            </w:pPr>
          </w:p>
        </w:tc>
        <w:tc>
          <w:tcPr>
            <w:tcW w:w="1772" w:type="dxa"/>
          </w:tcPr>
          <w:p w14:paraId="6E4D4B3B" w14:textId="77777777" w:rsidR="002F30A3" w:rsidRPr="00954C50" w:rsidRDefault="002F30A3" w:rsidP="00F4003D">
            <w:pPr>
              <w:jc w:val="both"/>
              <w:rPr>
                <w:rFonts w:ascii="Arial" w:hAnsi="Arial"/>
                <w:sz w:val="24"/>
                <w:szCs w:val="24"/>
              </w:rPr>
            </w:pPr>
          </w:p>
        </w:tc>
        <w:tc>
          <w:tcPr>
            <w:tcW w:w="1408" w:type="dxa"/>
          </w:tcPr>
          <w:p w14:paraId="6E4D4B3C" w14:textId="77777777" w:rsidR="002F30A3" w:rsidRPr="00954C50" w:rsidRDefault="002F30A3" w:rsidP="00F4003D">
            <w:pPr>
              <w:jc w:val="both"/>
              <w:rPr>
                <w:rFonts w:ascii="Arial" w:hAnsi="Arial"/>
                <w:sz w:val="24"/>
                <w:szCs w:val="24"/>
              </w:rPr>
            </w:pPr>
          </w:p>
        </w:tc>
      </w:tr>
    </w:tbl>
    <w:p w14:paraId="6E4D4B3E" w14:textId="77777777" w:rsidR="001D2E43" w:rsidRDefault="001D2E43" w:rsidP="00B86A1B">
      <w:pPr>
        <w:ind w:firstLine="0"/>
        <w:jc w:val="both"/>
        <w:rPr>
          <w:rFonts w:ascii="Arial" w:hAnsi="Arial"/>
          <w:sz w:val="24"/>
          <w:szCs w:val="24"/>
        </w:rPr>
      </w:pPr>
    </w:p>
    <w:p w14:paraId="6E4D4B3F" w14:textId="77777777" w:rsidR="00B86A1B" w:rsidRDefault="00B86A1B" w:rsidP="00B86A1B">
      <w:pPr>
        <w:ind w:firstLine="0"/>
        <w:jc w:val="both"/>
        <w:rPr>
          <w:rFonts w:ascii="Arial" w:hAnsi="Arial"/>
          <w:sz w:val="24"/>
          <w:szCs w:val="24"/>
        </w:rPr>
      </w:pPr>
    </w:p>
    <w:p w14:paraId="6E4D4B40" w14:textId="77777777" w:rsidR="00B86A1B" w:rsidRDefault="00B86A1B" w:rsidP="00B86A1B">
      <w:pPr>
        <w:ind w:firstLine="0"/>
        <w:jc w:val="both"/>
        <w:rPr>
          <w:rFonts w:ascii="Arial" w:hAnsi="Arial"/>
          <w:sz w:val="24"/>
          <w:szCs w:val="24"/>
        </w:rPr>
      </w:pPr>
    </w:p>
    <w:p w14:paraId="5D5DBAAA" w14:textId="77777777" w:rsidR="00926DE7" w:rsidRDefault="00926DE7" w:rsidP="00926DE7">
      <w:pPr>
        <w:ind w:firstLine="0"/>
        <w:jc w:val="both"/>
        <w:rPr>
          <w:rFonts w:ascii="Arial" w:hAnsi="Arial"/>
          <w:sz w:val="24"/>
          <w:szCs w:val="24"/>
        </w:rPr>
      </w:pPr>
    </w:p>
    <w:p w14:paraId="6E4D4B94" w14:textId="18BB83CA" w:rsidR="003D0D6B" w:rsidRPr="00954C50" w:rsidRDefault="0062061F" w:rsidP="00926DE7">
      <w:pPr>
        <w:jc w:val="both"/>
        <w:rPr>
          <w:rFonts w:ascii="Arial" w:hAnsi="Arial"/>
          <w:sz w:val="24"/>
          <w:szCs w:val="24"/>
        </w:rPr>
      </w:pPr>
      <w:r>
        <w:rPr>
          <w:rFonts w:ascii="Arial" w:hAnsi="Arial"/>
          <w:sz w:val="24"/>
          <w:szCs w:val="24"/>
        </w:rPr>
        <w:t>5</w:t>
      </w:r>
      <w:r w:rsidR="003D0D6B" w:rsidRPr="00954C50">
        <w:rPr>
          <w:rFonts w:ascii="Arial" w:hAnsi="Arial"/>
          <w:sz w:val="24"/>
          <w:szCs w:val="24"/>
        </w:rPr>
        <w:t>)</w:t>
      </w:r>
      <w:r w:rsidR="003D0D6B" w:rsidRPr="00954C50">
        <w:rPr>
          <w:rFonts w:ascii="Arial" w:hAnsi="Arial"/>
          <w:sz w:val="24"/>
          <w:szCs w:val="24"/>
        </w:rPr>
        <w:tab/>
        <w:t>MEMBERSHIP OF FISH PRODUCER ORGANISATION</w:t>
      </w:r>
    </w:p>
    <w:p w14:paraId="6E4D4B95" w14:textId="77777777" w:rsidR="003D0D6B" w:rsidRPr="00954C50" w:rsidRDefault="003D0D6B" w:rsidP="007322C0">
      <w:pPr>
        <w:jc w:val="both"/>
        <w:rPr>
          <w:rFonts w:ascii="Arial" w:hAnsi="Arial"/>
          <w:sz w:val="24"/>
          <w:szCs w:val="24"/>
        </w:rPr>
      </w:pPr>
    </w:p>
    <w:p w14:paraId="6E4D4B96" w14:textId="77777777" w:rsidR="003D0D6B" w:rsidRPr="00954C50" w:rsidRDefault="003D0D6B" w:rsidP="007322C0">
      <w:pPr>
        <w:jc w:val="both"/>
        <w:rPr>
          <w:rFonts w:ascii="Arial" w:hAnsi="Arial"/>
          <w:sz w:val="24"/>
          <w:szCs w:val="24"/>
        </w:rPr>
      </w:pPr>
      <w:r w:rsidRPr="00954C50">
        <w:rPr>
          <w:rFonts w:ascii="Arial" w:hAnsi="Arial"/>
          <w:sz w:val="24"/>
          <w:szCs w:val="24"/>
        </w:rPr>
        <w:t>The vessel must belong to a Fish Producers Organisation.</w:t>
      </w:r>
    </w:p>
    <w:p w14:paraId="6E4D4B97" w14:textId="77777777" w:rsidR="003D0D6B" w:rsidRPr="00954C50" w:rsidRDefault="003D0D6B" w:rsidP="007322C0">
      <w:pPr>
        <w:jc w:val="both"/>
        <w:rPr>
          <w:rFonts w:ascii="Arial" w:hAnsi="Arial"/>
          <w:sz w:val="24"/>
          <w:szCs w:val="24"/>
        </w:rPr>
      </w:pPr>
    </w:p>
    <w:p w14:paraId="6E4D4B98" w14:textId="77777777" w:rsidR="003D0D6B" w:rsidRPr="00954C50" w:rsidRDefault="003D0D6B" w:rsidP="005B1E14">
      <w:pPr>
        <w:ind w:left="360" w:firstLine="0"/>
        <w:jc w:val="both"/>
        <w:rPr>
          <w:rFonts w:ascii="Arial" w:hAnsi="Arial"/>
          <w:sz w:val="24"/>
          <w:szCs w:val="24"/>
        </w:rPr>
      </w:pPr>
      <w:r w:rsidRPr="00954C50">
        <w:rPr>
          <w:rFonts w:ascii="Arial" w:hAnsi="Arial"/>
          <w:sz w:val="24"/>
          <w:szCs w:val="24"/>
        </w:rPr>
        <w:lastRenderedPageBreak/>
        <w:t xml:space="preserve">I confirm that the vessel is a member of a Fish Producers Organisation, (delete as appropriate) </w:t>
      </w:r>
    </w:p>
    <w:p w14:paraId="6E4D4B99" w14:textId="77777777" w:rsidR="003D0D6B" w:rsidRPr="00954C50" w:rsidRDefault="003D0D6B" w:rsidP="007322C0">
      <w:pPr>
        <w:jc w:val="both"/>
        <w:rPr>
          <w:rFonts w:ascii="Arial" w:hAnsi="Arial"/>
          <w:sz w:val="24"/>
          <w:szCs w:val="24"/>
        </w:rPr>
      </w:pPr>
    </w:p>
    <w:p w14:paraId="6E4D4B9A" w14:textId="77777777" w:rsidR="003D0D6B" w:rsidRPr="00954C50" w:rsidRDefault="003D0D6B" w:rsidP="007322C0">
      <w:pPr>
        <w:jc w:val="both"/>
        <w:rPr>
          <w:rFonts w:ascii="Arial" w:hAnsi="Arial"/>
          <w:sz w:val="24"/>
          <w:szCs w:val="24"/>
        </w:rPr>
      </w:pPr>
      <w:r w:rsidRPr="00B86A1B">
        <w:rPr>
          <w:rFonts w:ascii="Arial" w:hAnsi="Arial"/>
          <w:b/>
          <w:sz w:val="24"/>
          <w:szCs w:val="24"/>
        </w:rPr>
        <w:t>Yes/No</w:t>
      </w:r>
    </w:p>
    <w:p w14:paraId="6E4D4B9B" w14:textId="77777777" w:rsidR="003D0D6B" w:rsidRPr="00954C50" w:rsidRDefault="003D0D6B" w:rsidP="007322C0">
      <w:pPr>
        <w:jc w:val="both"/>
        <w:rPr>
          <w:rFonts w:ascii="Arial" w:hAnsi="Arial"/>
          <w:sz w:val="24"/>
          <w:szCs w:val="24"/>
        </w:rPr>
      </w:pPr>
    </w:p>
    <w:p w14:paraId="6E4D4B9C" w14:textId="77777777" w:rsidR="003D0D6B" w:rsidRPr="00B86A1B" w:rsidRDefault="003D0D6B" w:rsidP="007322C0">
      <w:pPr>
        <w:jc w:val="both"/>
        <w:rPr>
          <w:rFonts w:ascii="Arial" w:hAnsi="Arial"/>
          <w:b/>
          <w:sz w:val="24"/>
          <w:szCs w:val="24"/>
        </w:rPr>
      </w:pPr>
      <w:r w:rsidRPr="00B86A1B">
        <w:rPr>
          <w:rFonts w:ascii="Arial" w:hAnsi="Arial"/>
          <w:b/>
          <w:sz w:val="24"/>
          <w:szCs w:val="24"/>
        </w:rPr>
        <w:t xml:space="preserve">The PO which the vessel is a member of is:                                                    </w:t>
      </w:r>
    </w:p>
    <w:p w14:paraId="6E4D4B9D" w14:textId="77777777" w:rsidR="003D0D6B" w:rsidRPr="00954C50" w:rsidRDefault="003D0D6B" w:rsidP="007322C0">
      <w:pPr>
        <w:jc w:val="both"/>
        <w:rPr>
          <w:rFonts w:ascii="Arial" w:hAnsi="Arial"/>
          <w:sz w:val="24"/>
          <w:szCs w:val="24"/>
        </w:rPr>
      </w:pPr>
    </w:p>
    <w:p w14:paraId="6E4D4B9E" w14:textId="77777777" w:rsidR="005B1E14" w:rsidRDefault="005B1E14" w:rsidP="007322C0">
      <w:pPr>
        <w:jc w:val="both"/>
        <w:rPr>
          <w:rFonts w:ascii="Arial" w:hAnsi="Arial"/>
          <w:sz w:val="24"/>
          <w:szCs w:val="24"/>
        </w:rPr>
      </w:pPr>
    </w:p>
    <w:p w14:paraId="6E4D4B9F" w14:textId="6CBB8A63" w:rsidR="003D0D6B" w:rsidRPr="00954C50" w:rsidRDefault="0062061F" w:rsidP="007322C0">
      <w:pPr>
        <w:jc w:val="both"/>
        <w:rPr>
          <w:rFonts w:ascii="Arial" w:hAnsi="Arial"/>
          <w:sz w:val="24"/>
          <w:szCs w:val="24"/>
        </w:rPr>
      </w:pPr>
      <w:r>
        <w:rPr>
          <w:rFonts w:ascii="Arial" w:hAnsi="Arial"/>
          <w:sz w:val="24"/>
          <w:szCs w:val="24"/>
        </w:rPr>
        <w:t>6</w:t>
      </w:r>
      <w:r w:rsidR="003D0D6B" w:rsidRPr="00954C50">
        <w:rPr>
          <w:rFonts w:ascii="Arial" w:hAnsi="Arial"/>
          <w:sz w:val="24"/>
          <w:szCs w:val="24"/>
        </w:rPr>
        <w:t>)</w:t>
      </w:r>
      <w:r w:rsidR="003D0D6B" w:rsidRPr="00954C50">
        <w:rPr>
          <w:rFonts w:ascii="Arial" w:hAnsi="Arial"/>
          <w:sz w:val="24"/>
          <w:szCs w:val="24"/>
        </w:rPr>
        <w:tab/>
        <w:t xml:space="preserve"> ELECTRICAL SUPPLY</w:t>
      </w:r>
    </w:p>
    <w:p w14:paraId="6E4D4BA0" w14:textId="77777777" w:rsidR="003D0D6B" w:rsidRPr="00954C50" w:rsidRDefault="003D0D6B" w:rsidP="007322C0">
      <w:pPr>
        <w:jc w:val="both"/>
        <w:rPr>
          <w:rFonts w:ascii="Arial" w:hAnsi="Arial"/>
          <w:sz w:val="24"/>
          <w:szCs w:val="24"/>
        </w:rPr>
      </w:pPr>
    </w:p>
    <w:p w14:paraId="6E4D4BA1" w14:textId="77777777" w:rsidR="003D0D6B" w:rsidRPr="00954C50" w:rsidRDefault="003D0D6B" w:rsidP="007322C0">
      <w:pPr>
        <w:jc w:val="both"/>
        <w:rPr>
          <w:rFonts w:ascii="Arial" w:hAnsi="Arial"/>
          <w:sz w:val="24"/>
          <w:szCs w:val="24"/>
        </w:rPr>
      </w:pPr>
      <w:r w:rsidRPr="00954C50">
        <w:rPr>
          <w:rFonts w:ascii="Arial" w:hAnsi="Arial"/>
          <w:sz w:val="24"/>
          <w:szCs w:val="24"/>
        </w:rPr>
        <w:t>The vessel must have a reliable electricity supply.</w:t>
      </w:r>
    </w:p>
    <w:p w14:paraId="6E4D4BA2" w14:textId="77777777" w:rsidR="003D0D6B" w:rsidRPr="00954C50" w:rsidRDefault="003D0D6B" w:rsidP="007322C0">
      <w:pPr>
        <w:jc w:val="both"/>
        <w:rPr>
          <w:rFonts w:ascii="Arial" w:hAnsi="Arial"/>
          <w:sz w:val="24"/>
          <w:szCs w:val="24"/>
        </w:rPr>
      </w:pPr>
    </w:p>
    <w:p w14:paraId="6E4D4BA3" w14:textId="77777777" w:rsidR="003D0D6B" w:rsidRPr="00954C50" w:rsidRDefault="003D0D6B" w:rsidP="007322C0">
      <w:pPr>
        <w:jc w:val="both"/>
        <w:rPr>
          <w:rFonts w:ascii="Arial" w:hAnsi="Arial"/>
          <w:sz w:val="24"/>
          <w:szCs w:val="24"/>
        </w:rPr>
      </w:pPr>
      <w:r w:rsidRPr="00954C50">
        <w:rPr>
          <w:rFonts w:ascii="Arial" w:hAnsi="Arial"/>
          <w:sz w:val="24"/>
          <w:szCs w:val="24"/>
        </w:rPr>
        <w:t xml:space="preserve">I confirm that the vessel has a reliable electricity supply, (delete as appropriate) </w:t>
      </w:r>
    </w:p>
    <w:p w14:paraId="6E4D4BA4" w14:textId="77777777" w:rsidR="003D0D6B" w:rsidRPr="00954C50" w:rsidRDefault="003D0D6B" w:rsidP="007322C0">
      <w:pPr>
        <w:jc w:val="both"/>
        <w:rPr>
          <w:rFonts w:ascii="Arial" w:hAnsi="Arial"/>
          <w:sz w:val="24"/>
          <w:szCs w:val="24"/>
        </w:rPr>
      </w:pPr>
    </w:p>
    <w:p w14:paraId="6E4D4BA5" w14:textId="77777777" w:rsidR="003D0D6B" w:rsidRPr="00954C50" w:rsidRDefault="003D0D6B" w:rsidP="007322C0">
      <w:pPr>
        <w:jc w:val="both"/>
        <w:rPr>
          <w:rFonts w:ascii="Arial" w:hAnsi="Arial"/>
          <w:sz w:val="24"/>
          <w:szCs w:val="24"/>
        </w:rPr>
      </w:pPr>
      <w:r w:rsidRPr="00B86A1B">
        <w:rPr>
          <w:rFonts w:ascii="Arial" w:hAnsi="Arial"/>
          <w:b/>
          <w:sz w:val="24"/>
          <w:szCs w:val="24"/>
        </w:rPr>
        <w:t>Yes/No</w:t>
      </w:r>
    </w:p>
    <w:p w14:paraId="6E4D4BA6" w14:textId="77777777" w:rsidR="003D0D6B" w:rsidRPr="00954C50" w:rsidRDefault="003D0D6B" w:rsidP="007322C0">
      <w:pPr>
        <w:jc w:val="both"/>
        <w:rPr>
          <w:rFonts w:ascii="Arial" w:hAnsi="Arial"/>
          <w:sz w:val="24"/>
          <w:szCs w:val="24"/>
        </w:rPr>
      </w:pPr>
    </w:p>
    <w:p w14:paraId="6E4D4BA7" w14:textId="77777777" w:rsidR="003D0D6B" w:rsidRPr="00954C50" w:rsidRDefault="003D0D6B" w:rsidP="005B1E14">
      <w:pPr>
        <w:jc w:val="both"/>
        <w:rPr>
          <w:rFonts w:ascii="Arial" w:hAnsi="Arial"/>
          <w:sz w:val="24"/>
          <w:szCs w:val="24"/>
        </w:rPr>
      </w:pPr>
      <w:r w:rsidRPr="00954C50">
        <w:rPr>
          <w:rFonts w:ascii="Arial" w:hAnsi="Arial"/>
          <w:sz w:val="24"/>
          <w:szCs w:val="24"/>
        </w:rPr>
        <w:t xml:space="preserve">On board voltage is </w:t>
      </w:r>
      <w:r w:rsidRPr="00B86A1B">
        <w:rPr>
          <w:rFonts w:ascii="Arial" w:hAnsi="Arial"/>
          <w:b/>
          <w:sz w:val="24"/>
          <w:szCs w:val="24"/>
        </w:rPr>
        <w:t>[</w:t>
      </w:r>
      <w:r w:rsidRPr="00954C50">
        <w:rPr>
          <w:rFonts w:ascii="Arial" w:hAnsi="Arial"/>
          <w:sz w:val="24"/>
          <w:szCs w:val="24"/>
        </w:rPr>
        <w:t xml:space="preserve">                </w:t>
      </w:r>
      <w:r w:rsidRPr="00B86A1B">
        <w:rPr>
          <w:rFonts w:ascii="Arial" w:hAnsi="Arial"/>
          <w:b/>
          <w:sz w:val="24"/>
          <w:szCs w:val="24"/>
        </w:rPr>
        <w:t>]</w:t>
      </w:r>
      <w:r w:rsidRPr="00954C50">
        <w:rPr>
          <w:rFonts w:ascii="Arial" w:hAnsi="Arial"/>
          <w:sz w:val="24"/>
          <w:szCs w:val="24"/>
        </w:rPr>
        <w:t xml:space="preserve"> volts.</w:t>
      </w:r>
    </w:p>
    <w:p w14:paraId="6E4D4BA8" w14:textId="77777777" w:rsidR="003D0D6B" w:rsidRDefault="003D0D6B" w:rsidP="007322C0">
      <w:pPr>
        <w:jc w:val="both"/>
        <w:rPr>
          <w:rFonts w:ascii="Arial" w:hAnsi="Arial"/>
          <w:sz w:val="24"/>
          <w:szCs w:val="24"/>
        </w:rPr>
      </w:pPr>
    </w:p>
    <w:p w14:paraId="6E4D4BB0" w14:textId="70422521" w:rsidR="003D0D6B" w:rsidRPr="00954C50" w:rsidRDefault="00C81DBD" w:rsidP="00C81DBD">
      <w:pPr>
        <w:ind w:firstLine="0"/>
        <w:rPr>
          <w:rFonts w:ascii="Arial" w:hAnsi="Arial"/>
          <w:sz w:val="24"/>
          <w:szCs w:val="24"/>
        </w:rPr>
      </w:pPr>
      <w:r>
        <w:rPr>
          <w:rFonts w:ascii="Arial" w:hAnsi="Arial"/>
          <w:sz w:val="24"/>
          <w:szCs w:val="24"/>
        </w:rPr>
        <w:t xml:space="preserve">     </w:t>
      </w:r>
      <w:r w:rsidR="00926DE7">
        <w:rPr>
          <w:rFonts w:ascii="Arial" w:hAnsi="Arial"/>
          <w:sz w:val="24"/>
          <w:szCs w:val="24"/>
        </w:rPr>
        <w:t>7</w:t>
      </w:r>
      <w:r w:rsidR="003D0D6B" w:rsidRPr="00954C50">
        <w:rPr>
          <w:rFonts w:ascii="Arial" w:hAnsi="Arial"/>
          <w:sz w:val="24"/>
          <w:szCs w:val="24"/>
        </w:rPr>
        <w:t>)</w:t>
      </w:r>
      <w:r w:rsidR="003D0D6B" w:rsidRPr="00954C50">
        <w:rPr>
          <w:rFonts w:ascii="Arial" w:hAnsi="Arial"/>
          <w:sz w:val="24"/>
          <w:szCs w:val="24"/>
        </w:rPr>
        <w:tab/>
        <w:t xml:space="preserve"> OBSERVER CAPACITY</w:t>
      </w:r>
    </w:p>
    <w:p w14:paraId="6E4D4BB1" w14:textId="77777777" w:rsidR="003D0D6B" w:rsidRPr="00954C50" w:rsidRDefault="003D0D6B" w:rsidP="007322C0">
      <w:pPr>
        <w:jc w:val="both"/>
        <w:rPr>
          <w:rFonts w:ascii="Arial" w:hAnsi="Arial"/>
          <w:sz w:val="24"/>
          <w:szCs w:val="24"/>
        </w:rPr>
      </w:pPr>
    </w:p>
    <w:p w14:paraId="6E4D4BB2" w14:textId="77777777" w:rsidR="003D0D6B" w:rsidRPr="00954C50" w:rsidRDefault="003D0D6B" w:rsidP="005B1E14">
      <w:pPr>
        <w:ind w:left="360" w:firstLine="0"/>
        <w:jc w:val="both"/>
        <w:rPr>
          <w:rFonts w:ascii="Arial" w:hAnsi="Arial"/>
          <w:sz w:val="24"/>
          <w:szCs w:val="24"/>
        </w:rPr>
      </w:pPr>
      <w:r w:rsidRPr="00954C50">
        <w:rPr>
          <w:rFonts w:ascii="Arial" w:hAnsi="Arial"/>
          <w:sz w:val="24"/>
          <w:szCs w:val="24"/>
        </w:rPr>
        <w:t xml:space="preserve">The vessel must have the capacity to carry </w:t>
      </w:r>
      <w:r w:rsidR="005C7A29">
        <w:rPr>
          <w:rFonts w:ascii="Arial" w:hAnsi="Arial"/>
          <w:sz w:val="24"/>
          <w:szCs w:val="24"/>
        </w:rPr>
        <w:t>at least one</w:t>
      </w:r>
      <w:r w:rsidRPr="00954C50">
        <w:rPr>
          <w:rFonts w:ascii="Arial" w:hAnsi="Arial"/>
          <w:sz w:val="24"/>
          <w:szCs w:val="24"/>
        </w:rPr>
        <w:t xml:space="preserve"> observer and the facilities to enable observer</w:t>
      </w:r>
      <w:r w:rsidR="005C7A29">
        <w:rPr>
          <w:rFonts w:ascii="Arial" w:hAnsi="Arial"/>
          <w:sz w:val="24"/>
          <w:szCs w:val="24"/>
        </w:rPr>
        <w:t>(s)</w:t>
      </w:r>
      <w:r w:rsidRPr="00954C50">
        <w:rPr>
          <w:rFonts w:ascii="Arial" w:hAnsi="Arial"/>
          <w:sz w:val="24"/>
          <w:szCs w:val="24"/>
        </w:rPr>
        <w:t xml:space="preserve"> to remain on board overnight if required.</w:t>
      </w:r>
    </w:p>
    <w:p w14:paraId="6E4D4BB3" w14:textId="77777777" w:rsidR="003D0D6B" w:rsidRPr="00954C50" w:rsidRDefault="003D0D6B" w:rsidP="007322C0">
      <w:pPr>
        <w:jc w:val="both"/>
        <w:rPr>
          <w:rFonts w:ascii="Arial" w:hAnsi="Arial"/>
          <w:sz w:val="24"/>
          <w:szCs w:val="24"/>
        </w:rPr>
      </w:pPr>
    </w:p>
    <w:p w14:paraId="6E4D4BB4" w14:textId="77777777" w:rsidR="003D0D6B" w:rsidRPr="00954C50" w:rsidRDefault="003D0D6B" w:rsidP="005B1E14">
      <w:pPr>
        <w:ind w:left="360" w:firstLine="0"/>
        <w:jc w:val="both"/>
        <w:rPr>
          <w:rFonts w:ascii="Arial" w:hAnsi="Arial"/>
          <w:sz w:val="24"/>
          <w:szCs w:val="24"/>
        </w:rPr>
      </w:pPr>
      <w:r w:rsidRPr="00954C50">
        <w:rPr>
          <w:rFonts w:ascii="Arial" w:hAnsi="Arial"/>
          <w:sz w:val="24"/>
          <w:szCs w:val="24"/>
        </w:rPr>
        <w:t xml:space="preserve">I confirm that the vessel has the capacity to carry </w:t>
      </w:r>
      <w:r w:rsidR="00936D94">
        <w:rPr>
          <w:rFonts w:ascii="Arial" w:hAnsi="Arial"/>
          <w:sz w:val="24"/>
          <w:szCs w:val="24"/>
        </w:rPr>
        <w:t>at least</w:t>
      </w:r>
      <w:r w:rsidR="00936D94" w:rsidRPr="00954C50">
        <w:rPr>
          <w:rFonts w:ascii="Arial" w:hAnsi="Arial"/>
          <w:sz w:val="24"/>
          <w:szCs w:val="24"/>
        </w:rPr>
        <w:t xml:space="preserve"> </w:t>
      </w:r>
      <w:r w:rsidRPr="00954C50">
        <w:rPr>
          <w:rFonts w:ascii="Arial" w:hAnsi="Arial"/>
          <w:sz w:val="24"/>
          <w:szCs w:val="24"/>
        </w:rPr>
        <w:t xml:space="preserve">observer and the facilities to enable an observer to remain on board overnight if required, (delete as appropriate) </w:t>
      </w:r>
    </w:p>
    <w:p w14:paraId="6E4D4BB5" w14:textId="77777777" w:rsidR="003D0D6B" w:rsidRPr="00954C50" w:rsidRDefault="003D0D6B" w:rsidP="007322C0">
      <w:pPr>
        <w:jc w:val="both"/>
        <w:rPr>
          <w:rFonts w:ascii="Arial" w:hAnsi="Arial"/>
          <w:sz w:val="24"/>
          <w:szCs w:val="24"/>
        </w:rPr>
      </w:pPr>
    </w:p>
    <w:p w14:paraId="6E4D4BB6" w14:textId="77777777" w:rsidR="003D0D6B" w:rsidRPr="00B86A1B" w:rsidRDefault="00B86A1B" w:rsidP="007322C0">
      <w:pPr>
        <w:jc w:val="both"/>
        <w:rPr>
          <w:rFonts w:ascii="Arial" w:hAnsi="Arial"/>
          <w:b/>
          <w:sz w:val="24"/>
          <w:szCs w:val="24"/>
        </w:rPr>
      </w:pPr>
      <w:r w:rsidRPr="00B86A1B">
        <w:rPr>
          <w:rFonts w:ascii="Arial" w:hAnsi="Arial"/>
          <w:b/>
          <w:sz w:val="24"/>
          <w:szCs w:val="24"/>
        </w:rPr>
        <w:t>Yes/No</w:t>
      </w:r>
    </w:p>
    <w:p w14:paraId="6E4D4BB7" w14:textId="77777777" w:rsidR="003D0D6B" w:rsidRDefault="003D0D6B" w:rsidP="005B1E14">
      <w:pPr>
        <w:ind w:firstLine="0"/>
        <w:jc w:val="both"/>
        <w:rPr>
          <w:rFonts w:ascii="Arial" w:hAnsi="Arial"/>
          <w:sz w:val="24"/>
          <w:szCs w:val="24"/>
        </w:rPr>
      </w:pPr>
    </w:p>
    <w:p w14:paraId="6E4D4BB8" w14:textId="77777777" w:rsidR="00B86A1B" w:rsidRPr="00954C50" w:rsidRDefault="00B86A1B" w:rsidP="005B1E14">
      <w:pPr>
        <w:ind w:firstLine="0"/>
        <w:jc w:val="both"/>
        <w:rPr>
          <w:rFonts w:ascii="Arial" w:hAnsi="Arial"/>
          <w:sz w:val="24"/>
          <w:szCs w:val="24"/>
        </w:rPr>
      </w:pPr>
    </w:p>
    <w:p w14:paraId="6E4D4BB9" w14:textId="2D55311A" w:rsidR="003D0D6B" w:rsidRPr="00954C50" w:rsidRDefault="00926DE7" w:rsidP="007322C0">
      <w:pPr>
        <w:jc w:val="both"/>
        <w:rPr>
          <w:rFonts w:ascii="Arial" w:hAnsi="Arial"/>
          <w:sz w:val="24"/>
          <w:szCs w:val="24"/>
        </w:rPr>
      </w:pPr>
      <w:r>
        <w:rPr>
          <w:rFonts w:ascii="Arial" w:hAnsi="Arial"/>
          <w:sz w:val="24"/>
          <w:szCs w:val="24"/>
        </w:rPr>
        <w:t>8</w:t>
      </w:r>
      <w:r w:rsidR="003D0D6B" w:rsidRPr="00954C50">
        <w:rPr>
          <w:rFonts w:ascii="Arial" w:hAnsi="Arial"/>
          <w:sz w:val="24"/>
          <w:szCs w:val="24"/>
        </w:rPr>
        <w:t>)</w:t>
      </w:r>
      <w:r w:rsidR="003D0D6B" w:rsidRPr="00954C50">
        <w:rPr>
          <w:rFonts w:ascii="Arial" w:hAnsi="Arial"/>
          <w:sz w:val="24"/>
          <w:szCs w:val="24"/>
        </w:rPr>
        <w:tab/>
        <w:t xml:space="preserve"> AVAILIABILITY FOR CAMERA FITTING/ REMOVAL</w:t>
      </w:r>
    </w:p>
    <w:p w14:paraId="6E4D4BBA" w14:textId="77777777" w:rsidR="003D0D6B" w:rsidRPr="00954C50" w:rsidRDefault="003D0D6B" w:rsidP="007322C0">
      <w:pPr>
        <w:jc w:val="both"/>
        <w:rPr>
          <w:rFonts w:ascii="Arial" w:hAnsi="Arial"/>
          <w:sz w:val="24"/>
          <w:szCs w:val="24"/>
        </w:rPr>
      </w:pPr>
    </w:p>
    <w:p w14:paraId="6E4D4BBB" w14:textId="5B7F43BD" w:rsidR="003D0D6B" w:rsidRPr="00954C50" w:rsidRDefault="003D0D6B" w:rsidP="005B1E14">
      <w:pPr>
        <w:ind w:left="360" w:firstLine="0"/>
        <w:jc w:val="both"/>
        <w:rPr>
          <w:rFonts w:ascii="Arial" w:hAnsi="Arial"/>
          <w:sz w:val="24"/>
          <w:szCs w:val="24"/>
        </w:rPr>
      </w:pPr>
      <w:r w:rsidRPr="00954C50">
        <w:rPr>
          <w:rFonts w:ascii="Arial" w:hAnsi="Arial"/>
          <w:sz w:val="24"/>
          <w:szCs w:val="24"/>
        </w:rPr>
        <w:t>a)</w:t>
      </w:r>
      <w:r w:rsidRPr="00954C50">
        <w:rPr>
          <w:rFonts w:ascii="Arial" w:hAnsi="Arial"/>
          <w:sz w:val="24"/>
          <w:szCs w:val="24"/>
        </w:rPr>
        <w:tab/>
        <w:t>The vessel must be available</w:t>
      </w:r>
      <w:r w:rsidR="00036265">
        <w:rPr>
          <w:rFonts w:ascii="Arial" w:hAnsi="Arial"/>
          <w:sz w:val="24"/>
          <w:szCs w:val="24"/>
        </w:rPr>
        <w:t xml:space="preserve"> </w:t>
      </w:r>
      <w:r w:rsidR="000A55DC">
        <w:rPr>
          <w:rFonts w:ascii="Arial" w:hAnsi="Arial"/>
          <w:sz w:val="24"/>
          <w:szCs w:val="24"/>
        </w:rPr>
        <w:t>from January 2017</w:t>
      </w:r>
      <w:r w:rsidR="00D079BB">
        <w:rPr>
          <w:rFonts w:ascii="Arial" w:hAnsi="Arial"/>
          <w:sz w:val="24"/>
          <w:szCs w:val="24"/>
        </w:rPr>
        <w:t xml:space="preserve"> </w:t>
      </w:r>
      <w:r w:rsidRPr="00954C50">
        <w:rPr>
          <w:rFonts w:ascii="Arial" w:hAnsi="Arial"/>
          <w:sz w:val="24"/>
          <w:szCs w:val="24"/>
        </w:rPr>
        <w:t>for up to three days to ascertain its suitability and to install the equipment.  These days will be arranged at a mutually convenient time for the applicant and MMO</w:t>
      </w:r>
      <w:r w:rsidR="007035FF">
        <w:rPr>
          <w:rFonts w:ascii="Arial" w:hAnsi="Arial"/>
          <w:sz w:val="24"/>
          <w:szCs w:val="24"/>
        </w:rPr>
        <w:t xml:space="preserve"> and it will be responsibility for the vessel owner to arrange for engineering contractors to be on site subject to MMO agreement</w:t>
      </w:r>
      <w:r w:rsidRPr="00954C50">
        <w:rPr>
          <w:rFonts w:ascii="Arial" w:hAnsi="Arial"/>
          <w:sz w:val="24"/>
          <w:szCs w:val="24"/>
        </w:rPr>
        <w:t>.</w:t>
      </w:r>
    </w:p>
    <w:p w14:paraId="6E4D4BBC" w14:textId="77777777" w:rsidR="003D0D6B" w:rsidRPr="00954C50" w:rsidRDefault="003D0D6B" w:rsidP="007322C0">
      <w:pPr>
        <w:jc w:val="both"/>
        <w:rPr>
          <w:rFonts w:ascii="Arial" w:hAnsi="Arial"/>
          <w:sz w:val="24"/>
          <w:szCs w:val="24"/>
        </w:rPr>
      </w:pPr>
    </w:p>
    <w:p w14:paraId="6E4D4BBD" w14:textId="77777777" w:rsidR="003D0D6B" w:rsidRPr="00954C50" w:rsidRDefault="003D0D6B" w:rsidP="005B1E14">
      <w:pPr>
        <w:ind w:left="360" w:firstLine="0"/>
        <w:jc w:val="both"/>
        <w:rPr>
          <w:rFonts w:ascii="Arial" w:hAnsi="Arial"/>
          <w:sz w:val="24"/>
          <w:szCs w:val="24"/>
        </w:rPr>
      </w:pPr>
      <w:r w:rsidRPr="00954C50">
        <w:rPr>
          <w:rFonts w:ascii="Arial" w:hAnsi="Arial"/>
          <w:sz w:val="24"/>
          <w:szCs w:val="24"/>
        </w:rPr>
        <w:t>I confirm that the vessel will be available for 3 days at a mutually agreed time, (delete as appropriate)</w:t>
      </w:r>
      <w:r w:rsidR="005D4A5D">
        <w:rPr>
          <w:rFonts w:ascii="Arial" w:hAnsi="Arial"/>
          <w:sz w:val="24"/>
          <w:szCs w:val="24"/>
        </w:rPr>
        <w:t>.</w:t>
      </w:r>
    </w:p>
    <w:p w14:paraId="6E4D4BBE" w14:textId="77777777" w:rsidR="003D0D6B" w:rsidRPr="00954C50" w:rsidRDefault="003D0D6B" w:rsidP="007322C0">
      <w:pPr>
        <w:jc w:val="both"/>
        <w:rPr>
          <w:rFonts w:ascii="Arial" w:hAnsi="Arial"/>
          <w:sz w:val="24"/>
          <w:szCs w:val="24"/>
        </w:rPr>
      </w:pPr>
    </w:p>
    <w:p w14:paraId="6E4D4BBF" w14:textId="77777777" w:rsidR="003D0D6B" w:rsidRPr="00B86A1B" w:rsidRDefault="00B86A1B" w:rsidP="007322C0">
      <w:pPr>
        <w:jc w:val="both"/>
        <w:rPr>
          <w:rFonts w:ascii="Arial" w:hAnsi="Arial"/>
          <w:b/>
          <w:sz w:val="24"/>
          <w:szCs w:val="24"/>
        </w:rPr>
      </w:pPr>
      <w:r w:rsidRPr="00B86A1B">
        <w:rPr>
          <w:rFonts w:ascii="Arial" w:hAnsi="Arial"/>
          <w:b/>
          <w:sz w:val="24"/>
          <w:szCs w:val="24"/>
        </w:rPr>
        <w:t>Yes/No</w:t>
      </w:r>
    </w:p>
    <w:p w14:paraId="6E4D4BC0" w14:textId="77777777" w:rsidR="003D0D6B" w:rsidRPr="00954C50" w:rsidRDefault="003D0D6B" w:rsidP="007322C0">
      <w:pPr>
        <w:jc w:val="both"/>
        <w:rPr>
          <w:rFonts w:ascii="Arial" w:hAnsi="Arial"/>
          <w:sz w:val="24"/>
          <w:szCs w:val="24"/>
        </w:rPr>
      </w:pPr>
      <w:r w:rsidRPr="00954C50">
        <w:rPr>
          <w:rFonts w:ascii="Arial" w:hAnsi="Arial"/>
          <w:sz w:val="24"/>
          <w:szCs w:val="24"/>
        </w:rPr>
        <w:tab/>
      </w:r>
      <w:r w:rsidRPr="00954C50">
        <w:rPr>
          <w:rFonts w:ascii="Arial" w:hAnsi="Arial"/>
          <w:sz w:val="24"/>
          <w:szCs w:val="24"/>
        </w:rPr>
        <w:tab/>
      </w:r>
      <w:r w:rsidRPr="00954C50">
        <w:rPr>
          <w:rFonts w:ascii="Arial" w:hAnsi="Arial"/>
          <w:sz w:val="24"/>
          <w:szCs w:val="24"/>
        </w:rPr>
        <w:tab/>
      </w:r>
    </w:p>
    <w:p w14:paraId="6E4D4BC1" w14:textId="3C56A2E5" w:rsidR="003D0D6B" w:rsidRPr="00954C50" w:rsidRDefault="003D0D6B" w:rsidP="005B1E14">
      <w:pPr>
        <w:ind w:left="360" w:firstLine="0"/>
        <w:jc w:val="both"/>
        <w:rPr>
          <w:rFonts w:ascii="Arial" w:hAnsi="Arial"/>
          <w:sz w:val="24"/>
          <w:szCs w:val="24"/>
        </w:rPr>
      </w:pPr>
      <w:r w:rsidRPr="00954C50">
        <w:rPr>
          <w:rFonts w:ascii="Arial" w:hAnsi="Arial"/>
          <w:sz w:val="24"/>
          <w:szCs w:val="24"/>
        </w:rPr>
        <w:t>b)</w:t>
      </w:r>
      <w:r w:rsidRPr="00954C50">
        <w:rPr>
          <w:rFonts w:ascii="Arial" w:hAnsi="Arial"/>
          <w:sz w:val="24"/>
          <w:szCs w:val="24"/>
        </w:rPr>
        <w:tab/>
        <w:t xml:space="preserve">The vessel must be available for one day between January and March </w:t>
      </w:r>
      <w:r w:rsidR="004777ED" w:rsidRPr="00954C50">
        <w:rPr>
          <w:rFonts w:ascii="Arial" w:hAnsi="Arial"/>
          <w:sz w:val="24"/>
          <w:szCs w:val="24"/>
        </w:rPr>
        <w:t>201</w:t>
      </w:r>
      <w:r w:rsidR="000A55DC">
        <w:rPr>
          <w:rFonts w:ascii="Arial" w:hAnsi="Arial"/>
          <w:sz w:val="24"/>
          <w:szCs w:val="24"/>
        </w:rPr>
        <w:t>8</w:t>
      </w:r>
      <w:r w:rsidR="004777ED" w:rsidRPr="00954C50">
        <w:rPr>
          <w:rFonts w:ascii="Arial" w:hAnsi="Arial"/>
          <w:sz w:val="24"/>
          <w:szCs w:val="24"/>
        </w:rPr>
        <w:t xml:space="preserve"> </w:t>
      </w:r>
      <w:r w:rsidRPr="00954C50">
        <w:rPr>
          <w:rFonts w:ascii="Arial" w:hAnsi="Arial"/>
          <w:sz w:val="24"/>
          <w:szCs w:val="24"/>
        </w:rPr>
        <w:t>for the equipment to be removed.  This will be arranged for a mutually convenient day between the applicant and MMO.</w:t>
      </w:r>
    </w:p>
    <w:p w14:paraId="6E4D4BC2" w14:textId="77777777" w:rsidR="003D0D6B" w:rsidRPr="00954C50" w:rsidRDefault="003D0D6B" w:rsidP="007322C0">
      <w:pPr>
        <w:jc w:val="both"/>
        <w:rPr>
          <w:rFonts w:ascii="Arial" w:hAnsi="Arial"/>
          <w:sz w:val="24"/>
          <w:szCs w:val="24"/>
        </w:rPr>
      </w:pPr>
    </w:p>
    <w:p w14:paraId="6E4D4BC3" w14:textId="62B400FC" w:rsidR="003D0D6B" w:rsidRPr="00954C50" w:rsidRDefault="003D0D6B" w:rsidP="005B1E14">
      <w:pPr>
        <w:ind w:left="360" w:firstLine="0"/>
        <w:jc w:val="both"/>
        <w:rPr>
          <w:rFonts w:ascii="Arial" w:hAnsi="Arial"/>
          <w:sz w:val="24"/>
          <w:szCs w:val="24"/>
        </w:rPr>
      </w:pPr>
      <w:r w:rsidRPr="00954C50">
        <w:rPr>
          <w:rFonts w:ascii="Arial" w:hAnsi="Arial"/>
          <w:sz w:val="24"/>
          <w:szCs w:val="24"/>
        </w:rPr>
        <w:t xml:space="preserve">I confirm that the vessel will be available for 1 day at a mutually agreed time between January and March </w:t>
      </w:r>
      <w:r w:rsidR="004777ED" w:rsidRPr="00954C50">
        <w:rPr>
          <w:rFonts w:ascii="Arial" w:hAnsi="Arial"/>
          <w:sz w:val="24"/>
          <w:szCs w:val="24"/>
        </w:rPr>
        <w:t>201</w:t>
      </w:r>
      <w:r w:rsidR="000A55DC">
        <w:rPr>
          <w:rFonts w:ascii="Arial" w:hAnsi="Arial"/>
          <w:sz w:val="24"/>
          <w:szCs w:val="24"/>
        </w:rPr>
        <w:t>8</w:t>
      </w:r>
      <w:r w:rsidRPr="00954C50">
        <w:rPr>
          <w:rFonts w:ascii="Arial" w:hAnsi="Arial"/>
          <w:sz w:val="24"/>
          <w:szCs w:val="24"/>
        </w:rPr>
        <w:t>, (delete as appropriate)</w:t>
      </w:r>
      <w:r w:rsidR="005D4A5D">
        <w:rPr>
          <w:rFonts w:ascii="Arial" w:hAnsi="Arial"/>
          <w:sz w:val="24"/>
          <w:szCs w:val="24"/>
        </w:rPr>
        <w:t>.</w:t>
      </w:r>
      <w:r w:rsidRPr="00954C50">
        <w:rPr>
          <w:rFonts w:ascii="Arial" w:hAnsi="Arial"/>
          <w:sz w:val="24"/>
          <w:szCs w:val="24"/>
        </w:rPr>
        <w:t xml:space="preserve"> </w:t>
      </w:r>
    </w:p>
    <w:p w14:paraId="6E4D4BC4" w14:textId="77777777" w:rsidR="003D0D6B" w:rsidRPr="00954C50" w:rsidRDefault="003D0D6B" w:rsidP="007322C0">
      <w:pPr>
        <w:jc w:val="both"/>
        <w:rPr>
          <w:rFonts w:ascii="Arial" w:hAnsi="Arial"/>
          <w:sz w:val="24"/>
          <w:szCs w:val="24"/>
        </w:rPr>
      </w:pPr>
    </w:p>
    <w:p w14:paraId="6E4D4BC5" w14:textId="77777777" w:rsidR="003D0D6B" w:rsidRPr="00B86A1B" w:rsidRDefault="00B86A1B" w:rsidP="005B1E14">
      <w:pPr>
        <w:jc w:val="both"/>
        <w:rPr>
          <w:rFonts w:ascii="Arial" w:hAnsi="Arial"/>
          <w:b/>
          <w:sz w:val="24"/>
          <w:szCs w:val="24"/>
        </w:rPr>
      </w:pPr>
      <w:r w:rsidRPr="00B86A1B">
        <w:rPr>
          <w:rFonts w:ascii="Arial" w:hAnsi="Arial"/>
          <w:b/>
          <w:sz w:val="24"/>
          <w:szCs w:val="24"/>
        </w:rPr>
        <w:t>Yes/No</w:t>
      </w:r>
    </w:p>
    <w:p w14:paraId="6E4D4BC6" w14:textId="77777777" w:rsidR="003D0D6B" w:rsidRPr="00954C50" w:rsidRDefault="003D0D6B" w:rsidP="007322C0">
      <w:pPr>
        <w:jc w:val="both"/>
        <w:rPr>
          <w:rFonts w:ascii="Arial" w:hAnsi="Arial"/>
          <w:sz w:val="24"/>
          <w:szCs w:val="24"/>
        </w:rPr>
      </w:pPr>
    </w:p>
    <w:p w14:paraId="6E4D4BC7" w14:textId="77777777" w:rsidR="00B86A1B" w:rsidRDefault="00B86A1B" w:rsidP="007322C0">
      <w:pPr>
        <w:jc w:val="both"/>
        <w:rPr>
          <w:rFonts w:ascii="Arial" w:hAnsi="Arial"/>
          <w:sz w:val="24"/>
          <w:szCs w:val="24"/>
        </w:rPr>
      </w:pPr>
    </w:p>
    <w:p w14:paraId="6E4D4BC8" w14:textId="7821C37E" w:rsidR="003D0D6B" w:rsidRPr="00954C50" w:rsidRDefault="00926DE7" w:rsidP="007322C0">
      <w:pPr>
        <w:jc w:val="both"/>
        <w:rPr>
          <w:rFonts w:ascii="Arial" w:hAnsi="Arial"/>
          <w:sz w:val="24"/>
          <w:szCs w:val="24"/>
        </w:rPr>
      </w:pPr>
      <w:r>
        <w:rPr>
          <w:rFonts w:ascii="Arial" w:hAnsi="Arial"/>
          <w:sz w:val="24"/>
          <w:szCs w:val="24"/>
        </w:rPr>
        <w:t>9</w:t>
      </w:r>
      <w:r w:rsidR="003D0D6B" w:rsidRPr="00954C50">
        <w:rPr>
          <w:rFonts w:ascii="Arial" w:hAnsi="Arial"/>
          <w:sz w:val="24"/>
          <w:szCs w:val="24"/>
        </w:rPr>
        <w:t>)</w:t>
      </w:r>
      <w:r w:rsidR="003D0D6B" w:rsidRPr="00954C50">
        <w:rPr>
          <w:rFonts w:ascii="Arial" w:hAnsi="Arial"/>
          <w:sz w:val="24"/>
          <w:szCs w:val="24"/>
        </w:rPr>
        <w:tab/>
        <w:t xml:space="preserve"> CERTIFICATION</w:t>
      </w:r>
      <w:r w:rsidR="003D0D6B" w:rsidRPr="00954C50">
        <w:rPr>
          <w:rFonts w:ascii="Arial" w:hAnsi="Arial"/>
          <w:sz w:val="24"/>
          <w:szCs w:val="24"/>
        </w:rPr>
        <w:tab/>
      </w:r>
    </w:p>
    <w:p w14:paraId="6E4D4BC9" w14:textId="77777777" w:rsidR="003D0D6B" w:rsidRPr="00954C50" w:rsidRDefault="003D0D6B" w:rsidP="007322C0">
      <w:pPr>
        <w:jc w:val="both"/>
        <w:rPr>
          <w:rFonts w:ascii="Arial" w:hAnsi="Arial"/>
          <w:sz w:val="24"/>
          <w:szCs w:val="24"/>
        </w:rPr>
      </w:pPr>
    </w:p>
    <w:p w14:paraId="6E4D4BCA" w14:textId="77777777" w:rsidR="003D0D6B" w:rsidRPr="00954C50" w:rsidRDefault="003D0D6B" w:rsidP="007322C0">
      <w:pPr>
        <w:jc w:val="both"/>
        <w:rPr>
          <w:rFonts w:ascii="Arial" w:hAnsi="Arial"/>
          <w:sz w:val="24"/>
          <w:szCs w:val="24"/>
        </w:rPr>
      </w:pPr>
      <w:r w:rsidRPr="00954C50">
        <w:rPr>
          <w:rFonts w:ascii="Arial" w:hAnsi="Arial"/>
          <w:sz w:val="24"/>
          <w:szCs w:val="24"/>
        </w:rPr>
        <w:t xml:space="preserve">Applications for vessels 10m LOA to less than 15m LOA must include: </w:t>
      </w:r>
    </w:p>
    <w:p w14:paraId="6E4D4BCB" w14:textId="77777777" w:rsidR="003D0D6B" w:rsidRPr="00954C50" w:rsidRDefault="003D0D6B" w:rsidP="007322C0">
      <w:pPr>
        <w:jc w:val="both"/>
        <w:rPr>
          <w:rFonts w:ascii="Arial" w:hAnsi="Arial"/>
          <w:sz w:val="24"/>
          <w:szCs w:val="24"/>
        </w:rPr>
      </w:pPr>
    </w:p>
    <w:p w14:paraId="6E4D4BCC" w14:textId="77777777" w:rsidR="003D0D6B" w:rsidRPr="00954C50" w:rsidRDefault="003D0D6B" w:rsidP="005D4A5D">
      <w:pPr>
        <w:ind w:left="360" w:firstLine="0"/>
        <w:jc w:val="both"/>
        <w:rPr>
          <w:rFonts w:ascii="Arial" w:hAnsi="Arial"/>
          <w:sz w:val="24"/>
          <w:szCs w:val="24"/>
        </w:rPr>
      </w:pPr>
      <w:r w:rsidRPr="00954C50">
        <w:rPr>
          <w:rFonts w:ascii="Arial" w:hAnsi="Arial"/>
          <w:sz w:val="24"/>
          <w:szCs w:val="24"/>
        </w:rPr>
        <w:t>•</w:t>
      </w:r>
      <w:r w:rsidRPr="00954C50">
        <w:rPr>
          <w:rFonts w:ascii="Arial" w:hAnsi="Arial"/>
          <w:sz w:val="24"/>
          <w:szCs w:val="24"/>
        </w:rPr>
        <w:tab/>
        <w:t xml:space="preserve">A </w:t>
      </w:r>
      <w:r w:rsidRPr="00B86A1B">
        <w:rPr>
          <w:rFonts w:ascii="Arial" w:hAnsi="Arial"/>
          <w:b/>
          <w:sz w:val="24"/>
          <w:szCs w:val="24"/>
        </w:rPr>
        <w:t>copy</w:t>
      </w:r>
      <w:r w:rsidRPr="00954C50">
        <w:rPr>
          <w:rFonts w:ascii="Arial" w:hAnsi="Arial"/>
          <w:sz w:val="24"/>
          <w:szCs w:val="24"/>
        </w:rPr>
        <w:t xml:space="preserve"> of a valid Marine &amp; Coastguard Agency Fishing Vessel Decal certificate issued by an appointed MCA surveyor after inspection to ascertain the vessel’s general seaworthiness and compliance with The Small Fishing Vessels Code of Practice for Fishing Vessels under 15 metres LOA, MSN 1813.</w:t>
      </w:r>
    </w:p>
    <w:p w14:paraId="6E4D4BCD" w14:textId="77777777" w:rsidR="00B86A1B" w:rsidRDefault="00B86A1B" w:rsidP="005B1E14">
      <w:pPr>
        <w:ind w:left="360" w:firstLine="0"/>
        <w:jc w:val="both"/>
        <w:rPr>
          <w:rFonts w:ascii="Arial" w:hAnsi="Arial"/>
          <w:sz w:val="24"/>
          <w:szCs w:val="24"/>
        </w:rPr>
      </w:pPr>
    </w:p>
    <w:p w14:paraId="6E4D4BCE" w14:textId="77777777" w:rsidR="003D0D6B" w:rsidRPr="00954C50" w:rsidRDefault="003D0D6B" w:rsidP="005B1E14">
      <w:pPr>
        <w:ind w:left="360" w:firstLine="0"/>
        <w:jc w:val="both"/>
        <w:rPr>
          <w:rFonts w:ascii="Arial" w:hAnsi="Arial"/>
          <w:sz w:val="24"/>
          <w:szCs w:val="24"/>
        </w:rPr>
      </w:pPr>
      <w:r w:rsidRPr="00954C50">
        <w:rPr>
          <w:rFonts w:ascii="Arial" w:hAnsi="Arial"/>
          <w:sz w:val="24"/>
          <w:szCs w:val="24"/>
        </w:rPr>
        <w:t>Applications for vessels 15m LOA to less than 24m registered length must include:</w:t>
      </w:r>
    </w:p>
    <w:p w14:paraId="6E4D4BCF" w14:textId="77777777" w:rsidR="003D0D6B" w:rsidRPr="00954C50" w:rsidRDefault="003D0D6B" w:rsidP="007322C0">
      <w:pPr>
        <w:jc w:val="both"/>
        <w:rPr>
          <w:rFonts w:ascii="Arial" w:hAnsi="Arial"/>
          <w:sz w:val="24"/>
          <w:szCs w:val="24"/>
        </w:rPr>
      </w:pPr>
    </w:p>
    <w:p w14:paraId="6E4D4BD0" w14:textId="77777777" w:rsidR="003D0D6B" w:rsidRPr="00954C50" w:rsidRDefault="003D0D6B" w:rsidP="00B86A1B">
      <w:pPr>
        <w:ind w:left="360" w:firstLine="0"/>
        <w:jc w:val="both"/>
        <w:rPr>
          <w:rFonts w:ascii="Arial" w:hAnsi="Arial"/>
          <w:sz w:val="24"/>
          <w:szCs w:val="24"/>
        </w:rPr>
      </w:pPr>
      <w:r w:rsidRPr="00954C50">
        <w:rPr>
          <w:rFonts w:ascii="Arial" w:hAnsi="Arial"/>
          <w:sz w:val="24"/>
          <w:szCs w:val="24"/>
        </w:rPr>
        <w:t>•</w:t>
      </w:r>
      <w:r w:rsidRPr="00954C50">
        <w:rPr>
          <w:rFonts w:ascii="Arial" w:hAnsi="Arial"/>
          <w:sz w:val="24"/>
          <w:szCs w:val="24"/>
        </w:rPr>
        <w:tab/>
        <w:t xml:space="preserve">A </w:t>
      </w:r>
      <w:r w:rsidRPr="00B86A1B">
        <w:rPr>
          <w:rFonts w:ascii="Arial" w:hAnsi="Arial"/>
          <w:b/>
          <w:sz w:val="24"/>
          <w:szCs w:val="24"/>
        </w:rPr>
        <w:t>copy</w:t>
      </w:r>
      <w:r w:rsidRPr="00954C50">
        <w:rPr>
          <w:rFonts w:ascii="Arial" w:hAnsi="Arial"/>
          <w:sz w:val="24"/>
          <w:szCs w:val="24"/>
        </w:rPr>
        <w:t xml:space="preserve"> of a valid Marine &amp; Coastguard Agency Safety Certificate issued by an appointed MCA surveyor after inspection to ascertain the vessel’s general seaworthiness and compliance with The Code of Safe Working Practice for 15m (LOA) to less than </w:t>
      </w:r>
      <w:bookmarkStart w:id="0" w:name="_GoBack"/>
      <w:r w:rsidRPr="00954C50">
        <w:rPr>
          <w:rFonts w:ascii="Arial" w:hAnsi="Arial"/>
          <w:sz w:val="24"/>
          <w:szCs w:val="24"/>
        </w:rPr>
        <w:t>24</w:t>
      </w:r>
      <w:bookmarkEnd w:id="0"/>
      <w:r w:rsidRPr="00954C50">
        <w:rPr>
          <w:rFonts w:ascii="Arial" w:hAnsi="Arial"/>
          <w:sz w:val="24"/>
          <w:szCs w:val="24"/>
        </w:rPr>
        <w:t>m (L) Fishing Vessels.</w:t>
      </w:r>
    </w:p>
    <w:p w14:paraId="6E4D4BD1" w14:textId="77777777" w:rsidR="005D4A5D" w:rsidRDefault="005D4A5D" w:rsidP="007322C0">
      <w:pPr>
        <w:jc w:val="both"/>
        <w:rPr>
          <w:rFonts w:ascii="Arial" w:hAnsi="Arial"/>
          <w:sz w:val="24"/>
          <w:szCs w:val="24"/>
        </w:rPr>
      </w:pPr>
    </w:p>
    <w:p w14:paraId="6E4D4BD2" w14:textId="77777777" w:rsidR="005D4A5D" w:rsidRDefault="005D4A5D" w:rsidP="007322C0">
      <w:pPr>
        <w:jc w:val="both"/>
        <w:rPr>
          <w:rFonts w:ascii="Arial" w:hAnsi="Arial"/>
          <w:sz w:val="24"/>
          <w:szCs w:val="24"/>
        </w:rPr>
      </w:pPr>
    </w:p>
    <w:p w14:paraId="6E4D4BD3" w14:textId="77777777" w:rsidR="005D4A5D" w:rsidRDefault="005D4A5D" w:rsidP="007322C0">
      <w:pPr>
        <w:jc w:val="both"/>
        <w:rPr>
          <w:rFonts w:ascii="Arial" w:hAnsi="Arial"/>
          <w:sz w:val="24"/>
          <w:szCs w:val="24"/>
        </w:rPr>
      </w:pPr>
    </w:p>
    <w:p w14:paraId="6E4D4BD4" w14:textId="77777777" w:rsidR="003D0D6B" w:rsidRPr="00954C50" w:rsidRDefault="003D0D6B" w:rsidP="007322C0">
      <w:pPr>
        <w:jc w:val="both"/>
        <w:rPr>
          <w:rFonts w:ascii="Arial" w:hAnsi="Arial"/>
          <w:sz w:val="24"/>
          <w:szCs w:val="24"/>
        </w:rPr>
      </w:pPr>
      <w:r w:rsidRPr="00954C50">
        <w:rPr>
          <w:rFonts w:ascii="Arial" w:hAnsi="Arial"/>
          <w:sz w:val="24"/>
          <w:szCs w:val="24"/>
        </w:rPr>
        <w:t xml:space="preserve">Applications for vessels over 24m LOA must include: </w:t>
      </w:r>
    </w:p>
    <w:p w14:paraId="6E4D4BD5" w14:textId="77777777" w:rsidR="003D0D6B" w:rsidRPr="00954C50" w:rsidRDefault="003D0D6B" w:rsidP="007322C0">
      <w:pPr>
        <w:jc w:val="both"/>
        <w:rPr>
          <w:rFonts w:ascii="Arial" w:hAnsi="Arial"/>
          <w:sz w:val="24"/>
          <w:szCs w:val="24"/>
        </w:rPr>
      </w:pPr>
    </w:p>
    <w:p w14:paraId="6E4D4BD6" w14:textId="77777777" w:rsidR="003D0D6B" w:rsidRPr="00954C50" w:rsidRDefault="003D0D6B" w:rsidP="005B1E14">
      <w:pPr>
        <w:ind w:left="360" w:firstLine="0"/>
        <w:jc w:val="both"/>
        <w:rPr>
          <w:rFonts w:ascii="Arial" w:hAnsi="Arial"/>
          <w:sz w:val="24"/>
          <w:szCs w:val="24"/>
        </w:rPr>
      </w:pPr>
      <w:r w:rsidRPr="00954C50">
        <w:rPr>
          <w:rFonts w:ascii="Arial" w:hAnsi="Arial"/>
          <w:sz w:val="24"/>
          <w:szCs w:val="24"/>
        </w:rPr>
        <w:t>•</w:t>
      </w:r>
      <w:r w:rsidRPr="00954C50">
        <w:rPr>
          <w:rFonts w:ascii="Arial" w:hAnsi="Arial"/>
          <w:sz w:val="24"/>
          <w:szCs w:val="24"/>
        </w:rPr>
        <w:tab/>
        <w:t xml:space="preserve">A </w:t>
      </w:r>
      <w:r w:rsidRPr="00B86A1B">
        <w:rPr>
          <w:rFonts w:ascii="Arial" w:hAnsi="Arial"/>
          <w:b/>
          <w:sz w:val="24"/>
          <w:szCs w:val="24"/>
        </w:rPr>
        <w:t>copy</w:t>
      </w:r>
      <w:r w:rsidRPr="00954C50">
        <w:rPr>
          <w:rFonts w:ascii="Arial" w:hAnsi="Arial"/>
          <w:sz w:val="24"/>
          <w:szCs w:val="24"/>
        </w:rPr>
        <w:t xml:space="preserve"> of a valid International Fishing Vessel certificate (Certificate of Compliance) issued by an appointed MCA/Lloyds surveyor after inspection.</w:t>
      </w:r>
    </w:p>
    <w:p w14:paraId="6E4D4BD7" w14:textId="77777777" w:rsidR="003D0D6B" w:rsidRDefault="003D0D6B" w:rsidP="007322C0">
      <w:pPr>
        <w:jc w:val="both"/>
        <w:rPr>
          <w:rFonts w:ascii="Arial" w:hAnsi="Arial"/>
          <w:sz w:val="24"/>
          <w:szCs w:val="24"/>
        </w:rPr>
      </w:pPr>
    </w:p>
    <w:p w14:paraId="6E4D4BD8" w14:textId="77777777" w:rsidR="003D0D6B" w:rsidRPr="00954C50" w:rsidRDefault="003D0D6B" w:rsidP="007322C0">
      <w:pPr>
        <w:jc w:val="both"/>
        <w:rPr>
          <w:rFonts w:ascii="Arial" w:hAnsi="Arial"/>
          <w:sz w:val="24"/>
          <w:szCs w:val="24"/>
        </w:rPr>
      </w:pPr>
    </w:p>
    <w:p w14:paraId="6E4D4BD9" w14:textId="6A2828B6" w:rsidR="003D0D6B" w:rsidRPr="00954C50" w:rsidRDefault="003D0D6B" w:rsidP="007322C0">
      <w:pPr>
        <w:jc w:val="both"/>
        <w:rPr>
          <w:rFonts w:ascii="Arial" w:hAnsi="Arial"/>
          <w:sz w:val="24"/>
          <w:szCs w:val="24"/>
        </w:rPr>
      </w:pPr>
      <w:r w:rsidRPr="00954C50">
        <w:rPr>
          <w:rFonts w:ascii="Arial" w:hAnsi="Arial"/>
          <w:sz w:val="24"/>
          <w:szCs w:val="24"/>
        </w:rPr>
        <w:t>1</w:t>
      </w:r>
      <w:r w:rsidR="00926DE7">
        <w:rPr>
          <w:rFonts w:ascii="Arial" w:hAnsi="Arial"/>
          <w:sz w:val="24"/>
          <w:szCs w:val="24"/>
        </w:rPr>
        <w:t>0</w:t>
      </w:r>
      <w:r w:rsidRPr="00954C50">
        <w:rPr>
          <w:rFonts w:ascii="Arial" w:hAnsi="Arial"/>
          <w:sz w:val="24"/>
          <w:szCs w:val="24"/>
        </w:rPr>
        <w:t>)</w:t>
      </w:r>
      <w:r w:rsidRPr="00954C50">
        <w:rPr>
          <w:rFonts w:ascii="Arial" w:hAnsi="Arial"/>
          <w:sz w:val="24"/>
          <w:szCs w:val="24"/>
        </w:rPr>
        <w:tab/>
        <w:t xml:space="preserve"> INSURANCE</w:t>
      </w:r>
    </w:p>
    <w:p w14:paraId="6E4D4BDA" w14:textId="77777777" w:rsidR="003D0D6B" w:rsidRPr="00954C50" w:rsidRDefault="003D0D6B" w:rsidP="007322C0">
      <w:pPr>
        <w:jc w:val="both"/>
        <w:rPr>
          <w:rFonts w:ascii="Arial" w:hAnsi="Arial"/>
          <w:sz w:val="24"/>
          <w:szCs w:val="24"/>
        </w:rPr>
      </w:pPr>
    </w:p>
    <w:p w14:paraId="6E4D4BDB" w14:textId="77777777" w:rsidR="003D0D6B" w:rsidRPr="00954C50" w:rsidRDefault="003D0D6B" w:rsidP="005B1E14">
      <w:pPr>
        <w:ind w:left="360" w:firstLine="0"/>
        <w:jc w:val="both"/>
        <w:rPr>
          <w:rFonts w:ascii="Arial" w:hAnsi="Arial"/>
          <w:sz w:val="24"/>
          <w:szCs w:val="24"/>
        </w:rPr>
      </w:pPr>
      <w:r w:rsidRPr="00954C50">
        <w:rPr>
          <w:rFonts w:ascii="Arial" w:hAnsi="Arial"/>
          <w:sz w:val="24"/>
          <w:szCs w:val="24"/>
        </w:rPr>
        <w:t xml:space="preserve">All vessels must have adequate insurance cover for the vessel and for personnel on board. {You may wish to detail your P&amp;I and personnel insurance and the limits of financial liability on each.}  </w:t>
      </w:r>
    </w:p>
    <w:p w14:paraId="6E4D4BDC" w14:textId="77777777" w:rsidR="003D0D6B" w:rsidRPr="00954C50" w:rsidRDefault="003D0D6B" w:rsidP="007322C0">
      <w:pPr>
        <w:jc w:val="both"/>
        <w:rPr>
          <w:rFonts w:ascii="Arial" w:hAnsi="Arial"/>
          <w:sz w:val="24"/>
          <w:szCs w:val="24"/>
        </w:rPr>
      </w:pPr>
    </w:p>
    <w:p w14:paraId="6E4D4BDD" w14:textId="77777777" w:rsidR="003D0D6B" w:rsidRPr="00954C50" w:rsidRDefault="003D0D6B" w:rsidP="007322C0">
      <w:pPr>
        <w:jc w:val="both"/>
        <w:rPr>
          <w:rFonts w:ascii="Arial" w:hAnsi="Arial"/>
          <w:sz w:val="24"/>
          <w:szCs w:val="24"/>
        </w:rPr>
      </w:pPr>
      <w:r w:rsidRPr="00954C50">
        <w:rPr>
          <w:rFonts w:ascii="Arial" w:hAnsi="Arial"/>
          <w:sz w:val="24"/>
          <w:szCs w:val="24"/>
        </w:rPr>
        <w:t xml:space="preserve">I enclose a copy of the current vessel insurance, (delete as appropriate) </w:t>
      </w:r>
    </w:p>
    <w:p w14:paraId="6E4D4BDE" w14:textId="77777777" w:rsidR="003D0D6B" w:rsidRPr="00954C50" w:rsidRDefault="003D0D6B" w:rsidP="007322C0">
      <w:pPr>
        <w:jc w:val="both"/>
        <w:rPr>
          <w:rFonts w:ascii="Arial" w:hAnsi="Arial"/>
          <w:sz w:val="24"/>
          <w:szCs w:val="24"/>
        </w:rPr>
      </w:pPr>
    </w:p>
    <w:p w14:paraId="6E4D4BDF" w14:textId="77777777" w:rsidR="003D0D6B" w:rsidRPr="00216932" w:rsidRDefault="003D0D6B" w:rsidP="007322C0">
      <w:pPr>
        <w:jc w:val="both"/>
        <w:rPr>
          <w:rFonts w:ascii="Arial" w:hAnsi="Arial"/>
          <w:b/>
          <w:sz w:val="24"/>
          <w:szCs w:val="24"/>
        </w:rPr>
      </w:pPr>
      <w:r w:rsidRPr="00216932">
        <w:rPr>
          <w:rFonts w:ascii="Arial" w:hAnsi="Arial"/>
          <w:b/>
          <w:sz w:val="24"/>
          <w:szCs w:val="24"/>
        </w:rPr>
        <w:t>Yes/No</w:t>
      </w:r>
    </w:p>
    <w:p w14:paraId="6E4D4BE0" w14:textId="77777777" w:rsidR="003D0D6B" w:rsidRPr="00954C50" w:rsidRDefault="003D0D6B" w:rsidP="007322C0">
      <w:pPr>
        <w:jc w:val="both"/>
        <w:rPr>
          <w:rFonts w:ascii="Arial" w:hAnsi="Arial"/>
          <w:sz w:val="24"/>
          <w:szCs w:val="24"/>
        </w:rPr>
      </w:pPr>
    </w:p>
    <w:p w14:paraId="6E4D4BE1" w14:textId="278C00A5" w:rsidR="003D0D6B" w:rsidRPr="00954C50" w:rsidRDefault="003D0D6B" w:rsidP="005B1E14">
      <w:pPr>
        <w:ind w:left="360" w:firstLine="0"/>
        <w:jc w:val="both"/>
        <w:rPr>
          <w:rFonts w:ascii="Arial" w:hAnsi="Arial"/>
          <w:sz w:val="24"/>
          <w:szCs w:val="24"/>
        </w:rPr>
      </w:pPr>
      <w:r w:rsidRPr="00954C50">
        <w:rPr>
          <w:rFonts w:ascii="Arial" w:hAnsi="Arial"/>
          <w:sz w:val="24"/>
          <w:szCs w:val="24"/>
        </w:rPr>
        <w:t xml:space="preserve">I confirm that additional insurance cover for the REM equipment will be arranged prior to the start of the trial and a copy of the cover note sent to MMO, </w:t>
      </w:r>
      <w:r w:rsidR="00DC1CC6">
        <w:rPr>
          <w:rFonts w:ascii="Arial" w:hAnsi="Arial"/>
          <w:sz w:val="24"/>
          <w:szCs w:val="24"/>
        </w:rPr>
        <w:t xml:space="preserve">and I understand that I am responsible for any insurance excess or other shortfall of insurance cover in the event of damage to REM </w:t>
      </w:r>
      <w:proofErr w:type="gramStart"/>
      <w:r w:rsidR="00DC1CC6">
        <w:rPr>
          <w:rFonts w:ascii="Arial" w:hAnsi="Arial"/>
          <w:sz w:val="24"/>
          <w:szCs w:val="24"/>
        </w:rPr>
        <w:t>equipment</w:t>
      </w:r>
      <w:r w:rsidRPr="00954C50">
        <w:rPr>
          <w:rFonts w:ascii="Arial" w:hAnsi="Arial"/>
          <w:sz w:val="24"/>
          <w:szCs w:val="24"/>
        </w:rPr>
        <w:t>(</w:t>
      </w:r>
      <w:proofErr w:type="gramEnd"/>
      <w:r w:rsidRPr="00954C50">
        <w:rPr>
          <w:rFonts w:ascii="Arial" w:hAnsi="Arial"/>
          <w:sz w:val="24"/>
          <w:szCs w:val="24"/>
        </w:rPr>
        <w:t xml:space="preserve">delete as appropriate) </w:t>
      </w:r>
    </w:p>
    <w:p w14:paraId="6E4D4BE2" w14:textId="77777777" w:rsidR="003D0D6B" w:rsidRPr="00954C50" w:rsidRDefault="003D0D6B" w:rsidP="007322C0">
      <w:pPr>
        <w:jc w:val="both"/>
        <w:rPr>
          <w:rFonts w:ascii="Arial" w:hAnsi="Arial"/>
          <w:sz w:val="24"/>
          <w:szCs w:val="24"/>
        </w:rPr>
      </w:pPr>
    </w:p>
    <w:p w14:paraId="6E4D4BE3" w14:textId="77777777" w:rsidR="003D0D6B" w:rsidRPr="00954C50" w:rsidRDefault="003D0D6B" w:rsidP="005B1E14">
      <w:pPr>
        <w:jc w:val="both"/>
        <w:rPr>
          <w:rFonts w:ascii="Arial" w:hAnsi="Arial"/>
          <w:sz w:val="24"/>
          <w:szCs w:val="24"/>
        </w:rPr>
      </w:pPr>
      <w:r w:rsidRPr="00216932">
        <w:rPr>
          <w:rFonts w:ascii="Arial" w:hAnsi="Arial"/>
          <w:b/>
          <w:sz w:val="24"/>
          <w:szCs w:val="24"/>
        </w:rPr>
        <w:t>Yes/No</w:t>
      </w:r>
    </w:p>
    <w:p w14:paraId="6E4D4BE4" w14:textId="77777777" w:rsidR="00216932" w:rsidRDefault="00216932" w:rsidP="007277C4">
      <w:pPr>
        <w:ind w:firstLine="0"/>
        <w:jc w:val="both"/>
        <w:rPr>
          <w:rFonts w:ascii="Arial" w:hAnsi="Arial"/>
          <w:sz w:val="24"/>
          <w:szCs w:val="24"/>
        </w:rPr>
      </w:pPr>
    </w:p>
    <w:p w14:paraId="0F3B0820" w14:textId="77777777" w:rsidR="00926DE7" w:rsidRDefault="00926DE7" w:rsidP="007277C4">
      <w:pPr>
        <w:ind w:firstLine="0"/>
        <w:jc w:val="both"/>
        <w:rPr>
          <w:rFonts w:ascii="Arial" w:hAnsi="Arial"/>
          <w:sz w:val="24"/>
          <w:szCs w:val="24"/>
        </w:rPr>
      </w:pPr>
    </w:p>
    <w:p w14:paraId="66B37110" w14:textId="77777777" w:rsidR="00926DE7" w:rsidRDefault="00926DE7" w:rsidP="007277C4">
      <w:pPr>
        <w:ind w:firstLine="0"/>
        <w:jc w:val="both"/>
        <w:rPr>
          <w:rFonts w:ascii="Arial" w:hAnsi="Arial"/>
          <w:sz w:val="24"/>
          <w:szCs w:val="24"/>
        </w:rPr>
      </w:pPr>
    </w:p>
    <w:p w14:paraId="6E4D4BEC" w14:textId="77777777" w:rsidR="003D0D6B" w:rsidRPr="00954C50" w:rsidRDefault="003D0D6B" w:rsidP="007277C4">
      <w:pPr>
        <w:ind w:firstLine="0"/>
        <w:jc w:val="both"/>
        <w:rPr>
          <w:rFonts w:ascii="Arial" w:hAnsi="Arial"/>
          <w:sz w:val="24"/>
          <w:szCs w:val="24"/>
        </w:rPr>
      </w:pPr>
    </w:p>
    <w:p w14:paraId="6E4D4BED" w14:textId="46B5B96C" w:rsidR="003D0D6B" w:rsidRPr="00954C50" w:rsidRDefault="003D0D6B" w:rsidP="007322C0">
      <w:pPr>
        <w:jc w:val="both"/>
        <w:rPr>
          <w:rFonts w:ascii="Arial" w:hAnsi="Arial"/>
          <w:sz w:val="24"/>
          <w:szCs w:val="24"/>
        </w:rPr>
      </w:pPr>
      <w:r w:rsidRPr="00954C50">
        <w:rPr>
          <w:rFonts w:ascii="Arial" w:hAnsi="Arial"/>
          <w:sz w:val="24"/>
          <w:szCs w:val="24"/>
        </w:rPr>
        <w:t>1</w:t>
      </w:r>
      <w:r w:rsidR="00926DE7">
        <w:rPr>
          <w:rFonts w:ascii="Arial" w:hAnsi="Arial"/>
          <w:sz w:val="24"/>
          <w:szCs w:val="24"/>
        </w:rPr>
        <w:t>1</w:t>
      </w:r>
      <w:r w:rsidRPr="00954C50">
        <w:rPr>
          <w:rFonts w:ascii="Arial" w:hAnsi="Arial"/>
          <w:sz w:val="24"/>
          <w:szCs w:val="24"/>
        </w:rPr>
        <w:t>)</w:t>
      </w:r>
      <w:r w:rsidRPr="00954C50">
        <w:rPr>
          <w:rFonts w:ascii="Arial" w:hAnsi="Arial"/>
          <w:sz w:val="24"/>
          <w:szCs w:val="24"/>
        </w:rPr>
        <w:tab/>
        <w:t xml:space="preserve"> DISPOSAL OF UNDERSIZED FISH</w:t>
      </w:r>
    </w:p>
    <w:p w14:paraId="6E4D4BEE" w14:textId="77777777" w:rsidR="003D0D6B" w:rsidRPr="00954C50" w:rsidRDefault="003D0D6B" w:rsidP="007322C0">
      <w:pPr>
        <w:jc w:val="both"/>
        <w:rPr>
          <w:rFonts w:ascii="Arial" w:hAnsi="Arial"/>
          <w:sz w:val="24"/>
          <w:szCs w:val="24"/>
        </w:rPr>
      </w:pPr>
    </w:p>
    <w:p w14:paraId="6E4D4BEF" w14:textId="77777777" w:rsidR="003D0D6B" w:rsidRDefault="003D0D6B" w:rsidP="007277C4">
      <w:pPr>
        <w:ind w:left="360" w:firstLine="0"/>
        <w:jc w:val="both"/>
        <w:rPr>
          <w:rFonts w:ascii="Arial" w:hAnsi="Arial"/>
          <w:sz w:val="24"/>
          <w:szCs w:val="24"/>
        </w:rPr>
      </w:pPr>
      <w:r w:rsidRPr="00954C50">
        <w:rPr>
          <w:rFonts w:ascii="Arial" w:hAnsi="Arial"/>
          <w:sz w:val="24"/>
          <w:szCs w:val="24"/>
        </w:rPr>
        <w:t xml:space="preserve">Participants are required to dispose of undersized fish by sending them for processing into fishmeal or offering as bait to static gear operators.  </w:t>
      </w:r>
      <w:r w:rsidR="00171831">
        <w:rPr>
          <w:rFonts w:ascii="Arial" w:hAnsi="Arial"/>
          <w:b/>
          <w:sz w:val="24"/>
          <w:szCs w:val="24"/>
        </w:rPr>
        <w:t xml:space="preserve">Vessel operators must supply documentary proof of landings under sized and unmarketable catch quota fish with the landings declaration for quota uptake purposes.  </w:t>
      </w:r>
      <w:r w:rsidRPr="00954C50">
        <w:rPr>
          <w:rFonts w:ascii="Arial" w:hAnsi="Arial"/>
          <w:sz w:val="24"/>
          <w:szCs w:val="24"/>
        </w:rPr>
        <w:t>Please describe how you will fulfil this obligation.</w:t>
      </w:r>
    </w:p>
    <w:p w14:paraId="2EE5EBEE" w14:textId="77777777" w:rsidR="00926DE7" w:rsidRDefault="00926DE7" w:rsidP="007277C4">
      <w:pPr>
        <w:ind w:left="360" w:firstLine="0"/>
        <w:jc w:val="both"/>
        <w:rPr>
          <w:rFonts w:ascii="Arial" w:hAnsi="Arial"/>
          <w:sz w:val="24"/>
          <w:szCs w:val="24"/>
        </w:rPr>
      </w:pPr>
    </w:p>
    <w:p w14:paraId="4598D7C3" w14:textId="77777777" w:rsidR="00926DE7" w:rsidRDefault="00926DE7" w:rsidP="007277C4">
      <w:pPr>
        <w:ind w:left="360" w:firstLine="0"/>
        <w:jc w:val="both"/>
        <w:rPr>
          <w:rFonts w:ascii="Arial" w:hAnsi="Arial"/>
          <w:sz w:val="24"/>
          <w:szCs w:val="24"/>
        </w:rPr>
      </w:pPr>
    </w:p>
    <w:p w14:paraId="139A2690" w14:textId="77777777" w:rsidR="00926DE7" w:rsidRDefault="00926DE7" w:rsidP="007277C4">
      <w:pPr>
        <w:ind w:left="360" w:firstLine="0"/>
        <w:jc w:val="both"/>
        <w:rPr>
          <w:rFonts w:ascii="Arial" w:hAnsi="Arial"/>
          <w:sz w:val="24"/>
          <w:szCs w:val="24"/>
        </w:rPr>
      </w:pPr>
    </w:p>
    <w:p w14:paraId="1BC62A2C" w14:textId="77777777" w:rsidR="00926DE7" w:rsidRDefault="00926DE7" w:rsidP="007277C4">
      <w:pPr>
        <w:ind w:left="360" w:firstLine="0"/>
        <w:jc w:val="both"/>
        <w:rPr>
          <w:rFonts w:ascii="Arial" w:hAnsi="Arial"/>
          <w:sz w:val="24"/>
          <w:szCs w:val="24"/>
        </w:rPr>
      </w:pPr>
    </w:p>
    <w:p w14:paraId="1C4C94E1" w14:textId="77777777" w:rsidR="00926DE7" w:rsidRDefault="00926DE7" w:rsidP="007277C4">
      <w:pPr>
        <w:ind w:left="360" w:firstLine="0"/>
        <w:jc w:val="both"/>
        <w:rPr>
          <w:rFonts w:ascii="Arial" w:hAnsi="Arial"/>
          <w:sz w:val="24"/>
          <w:szCs w:val="24"/>
        </w:rPr>
      </w:pPr>
    </w:p>
    <w:p w14:paraId="40F84CBC" w14:textId="77777777" w:rsidR="00926DE7" w:rsidRDefault="00926DE7" w:rsidP="007277C4">
      <w:pPr>
        <w:ind w:left="360" w:firstLine="0"/>
        <w:jc w:val="both"/>
        <w:rPr>
          <w:rFonts w:ascii="Arial" w:hAnsi="Arial"/>
          <w:sz w:val="24"/>
          <w:szCs w:val="24"/>
        </w:rPr>
      </w:pPr>
    </w:p>
    <w:p w14:paraId="10A4AFB3" w14:textId="77777777" w:rsidR="00926DE7" w:rsidRDefault="00926DE7" w:rsidP="007277C4">
      <w:pPr>
        <w:ind w:left="360" w:firstLine="0"/>
        <w:jc w:val="both"/>
        <w:rPr>
          <w:rFonts w:ascii="Arial" w:hAnsi="Arial"/>
          <w:sz w:val="24"/>
          <w:szCs w:val="24"/>
        </w:rPr>
      </w:pPr>
    </w:p>
    <w:p w14:paraId="18F532FB" w14:textId="77777777" w:rsidR="00926DE7" w:rsidRDefault="00926DE7" w:rsidP="007277C4">
      <w:pPr>
        <w:ind w:left="360" w:firstLine="0"/>
        <w:jc w:val="both"/>
        <w:rPr>
          <w:rFonts w:ascii="Arial" w:hAnsi="Arial"/>
          <w:sz w:val="24"/>
          <w:szCs w:val="24"/>
        </w:rPr>
      </w:pPr>
    </w:p>
    <w:p w14:paraId="11B18F91" w14:textId="77777777" w:rsidR="00926DE7" w:rsidRDefault="00926DE7" w:rsidP="007277C4">
      <w:pPr>
        <w:ind w:left="360" w:firstLine="0"/>
        <w:jc w:val="both"/>
        <w:rPr>
          <w:rFonts w:ascii="Arial" w:hAnsi="Arial"/>
          <w:sz w:val="24"/>
          <w:szCs w:val="24"/>
        </w:rPr>
      </w:pPr>
    </w:p>
    <w:p w14:paraId="63DD72FC" w14:textId="77777777" w:rsidR="00926DE7" w:rsidRDefault="00926DE7" w:rsidP="007277C4">
      <w:pPr>
        <w:ind w:left="360" w:firstLine="0"/>
        <w:jc w:val="both"/>
        <w:rPr>
          <w:rFonts w:ascii="Arial" w:hAnsi="Arial"/>
          <w:sz w:val="24"/>
          <w:szCs w:val="24"/>
        </w:rPr>
      </w:pPr>
    </w:p>
    <w:p w14:paraId="4191080F" w14:textId="77777777" w:rsidR="00926DE7" w:rsidRDefault="00926DE7" w:rsidP="007277C4">
      <w:pPr>
        <w:ind w:left="360" w:firstLine="0"/>
        <w:jc w:val="both"/>
        <w:rPr>
          <w:rFonts w:ascii="Arial" w:hAnsi="Arial"/>
          <w:sz w:val="24"/>
          <w:szCs w:val="24"/>
        </w:rPr>
      </w:pPr>
    </w:p>
    <w:p w14:paraId="73EF1178" w14:textId="77777777" w:rsidR="00926DE7" w:rsidRDefault="00926DE7" w:rsidP="007277C4">
      <w:pPr>
        <w:ind w:left="360" w:firstLine="0"/>
        <w:jc w:val="both"/>
        <w:rPr>
          <w:rFonts w:ascii="Arial" w:hAnsi="Arial"/>
          <w:sz w:val="24"/>
          <w:szCs w:val="24"/>
        </w:rPr>
      </w:pPr>
    </w:p>
    <w:p w14:paraId="357E299F" w14:textId="77777777" w:rsidR="00926DE7" w:rsidRDefault="00926DE7" w:rsidP="007277C4">
      <w:pPr>
        <w:ind w:left="360" w:firstLine="0"/>
        <w:jc w:val="both"/>
        <w:rPr>
          <w:rFonts w:ascii="Arial" w:hAnsi="Arial"/>
          <w:sz w:val="24"/>
          <w:szCs w:val="24"/>
        </w:rPr>
      </w:pPr>
    </w:p>
    <w:p w14:paraId="440F8A5C" w14:textId="77777777" w:rsidR="00926DE7" w:rsidRDefault="00926DE7" w:rsidP="007277C4">
      <w:pPr>
        <w:ind w:left="360" w:firstLine="0"/>
        <w:jc w:val="both"/>
        <w:rPr>
          <w:rFonts w:ascii="Arial" w:hAnsi="Arial"/>
          <w:sz w:val="24"/>
          <w:szCs w:val="24"/>
        </w:rPr>
      </w:pPr>
    </w:p>
    <w:p w14:paraId="233BBDD8" w14:textId="77777777" w:rsidR="00926DE7" w:rsidRDefault="00926DE7" w:rsidP="007277C4">
      <w:pPr>
        <w:ind w:left="360" w:firstLine="0"/>
        <w:jc w:val="both"/>
        <w:rPr>
          <w:rFonts w:ascii="Arial" w:hAnsi="Arial"/>
          <w:sz w:val="24"/>
          <w:szCs w:val="24"/>
        </w:rPr>
      </w:pPr>
    </w:p>
    <w:p w14:paraId="45EED9D1" w14:textId="77777777" w:rsidR="00926DE7" w:rsidRDefault="00926DE7" w:rsidP="007277C4">
      <w:pPr>
        <w:ind w:left="360" w:firstLine="0"/>
        <w:jc w:val="both"/>
        <w:rPr>
          <w:rFonts w:ascii="Arial" w:hAnsi="Arial"/>
          <w:sz w:val="24"/>
          <w:szCs w:val="24"/>
        </w:rPr>
      </w:pPr>
    </w:p>
    <w:p w14:paraId="7726F24D" w14:textId="77777777" w:rsidR="00926DE7" w:rsidRDefault="00926DE7" w:rsidP="007277C4">
      <w:pPr>
        <w:ind w:left="360" w:firstLine="0"/>
        <w:jc w:val="both"/>
        <w:rPr>
          <w:rFonts w:ascii="Arial" w:hAnsi="Arial"/>
          <w:sz w:val="24"/>
          <w:szCs w:val="24"/>
        </w:rPr>
      </w:pPr>
    </w:p>
    <w:p w14:paraId="2C2A69D6" w14:textId="77777777" w:rsidR="00926DE7" w:rsidRDefault="00926DE7" w:rsidP="007277C4">
      <w:pPr>
        <w:ind w:left="360" w:firstLine="0"/>
        <w:jc w:val="both"/>
        <w:rPr>
          <w:rFonts w:ascii="Arial" w:hAnsi="Arial"/>
          <w:sz w:val="24"/>
          <w:szCs w:val="24"/>
        </w:rPr>
      </w:pPr>
    </w:p>
    <w:p w14:paraId="722B05F0" w14:textId="77777777" w:rsidR="00926DE7" w:rsidRDefault="00926DE7" w:rsidP="007277C4">
      <w:pPr>
        <w:ind w:left="360" w:firstLine="0"/>
        <w:jc w:val="both"/>
        <w:rPr>
          <w:rFonts w:ascii="Arial" w:hAnsi="Arial"/>
          <w:sz w:val="24"/>
          <w:szCs w:val="24"/>
        </w:rPr>
      </w:pPr>
    </w:p>
    <w:p w14:paraId="778FC829" w14:textId="77777777" w:rsidR="00926DE7" w:rsidRDefault="00926DE7" w:rsidP="007277C4">
      <w:pPr>
        <w:ind w:left="360" w:firstLine="0"/>
        <w:jc w:val="both"/>
        <w:rPr>
          <w:rFonts w:ascii="Arial" w:hAnsi="Arial"/>
          <w:sz w:val="24"/>
          <w:szCs w:val="24"/>
        </w:rPr>
      </w:pPr>
    </w:p>
    <w:p w14:paraId="61FED663" w14:textId="77777777" w:rsidR="00926DE7" w:rsidRDefault="00926DE7" w:rsidP="007277C4">
      <w:pPr>
        <w:ind w:left="360" w:firstLine="0"/>
        <w:jc w:val="both"/>
        <w:rPr>
          <w:rFonts w:ascii="Arial" w:hAnsi="Arial"/>
          <w:sz w:val="24"/>
          <w:szCs w:val="24"/>
        </w:rPr>
      </w:pPr>
    </w:p>
    <w:p w14:paraId="087379CC" w14:textId="77777777" w:rsidR="00926DE7" w:rsidRDefault="00926DE7" w:rsidP="007277C4">
      <w:pPr>
        <w:ind w:left="360" w:firstLine="0"/>
        <w:jc w:val="both"/>
        <w:rPr>
          <w:rFonts w:ascii="Arial" w:hAnsi="Arial"/>
          <w:sz w:val="24"/>
          <w:szCs w:val="24"/>
        </w:rPr>
      </w:pPr>
    </w:p>
    <w:p w14:paraId="511434D1" w14:textId="77777777" w:rsidR="00926DE7" w:rsidRPr="00954C50" w:rsidRDefault="00926DE7" w:rsidP="007277C4">
      <w:pPr>
        <w:ind w:left="360" w:firstLine="0"/>
        <w:jc w:val="both"/>
        <w:rPr>
          <w:rFonts w:ascii="Arial" w:hAnsi="Arial"/>
          <w:sz w:val="24"/>
          <w:szCs w:val="24"/>
        </w:rPr>
      </w:pPr>
    </w:p>
    <w:p w14:paraId="6E4D4BF0" w14:textId="77777777" w:rsidR="00216932" w:rsidRDefault="00216932" w:rsidP="00216932">
      <w:pPr>
        <w:ind w:firstLine="0"/>
        <w:rPr>
          <w:rFonts w:ascii="Arial" w:hAnsi="Arial"/>
          <w:sz w:val="24"/>
          <w:szCs w:val="24"/>
        </w:rPr>
      </w:pPr>
    </w:p>
    <w:p w14:paraId="6E4D4BF1" w14:textId="77777777" w:rsidR="003D0D6B" w:rsidRPr="00A83D01" w:rsidRDefault="003D0D6B" w:rsidP="00926DE7">
      <w:pPr>
        <w:jc w:val="both"/>
        <w:rPr>
          <w:rFonts w:ascii="Arial" w:hAnsi="Arial"/>
          <w:b/>
          <w:sz w:val="24"/>
          <w:szCs w:val="24"/>
        </w:rPr>
      </w:pPr>
      <w:r w:rsidRPr="00A83D01">
        <w:rPr>
          <w:rFonts w:ascii="Arial" w:hAnsi="Arial"/>
          <w:b/>
          <w:sz w:val="24"/>
          <w:szCs w:val="24"/>
        </w:rPr>
        <w:t>Signed:</w:t>
      </w:r>
    </w:p>
    <w:p w14:paraId="6E4D4BF2" w14:textId="77777777" w:rsidR="00216932" w:rsidRPr="00A83D01" w:rsidRDefault="00216932" w:rsidP="007322C0">
      <w:pPr>
        <w:jc w:val="both"/>
        <w:rPr>
          <w:rFonts w:ascii="Arial" w:hAnsi="Arial"/>
          <w:b/>
          <w:sz w:val="24"/>
          <w:szCs w:val="24"/>
        </w:rPr>
      </w:pPr>
    </w:p>
    <w:p w14:paraId="6E4D4CC2" w14:textId="262C2795" w:rsidR="0089198E" w:rsidRDefault="00926DE7" w:rsidP="001C5B3F">
      <w:pPr>
        <w:jc w:val="both"/>
      </w:pPr>
      <w:r>
        <w:rPr>
          <w:rFonts w:ascii="Arial" w:hAnsi="Arial"/>
          <w:b/>
          <w:sz w:val="24"/>
          <w:szCs w:val="24"/>
        </w:rPr>
        <w:t>Date:</w:t>
      </w:r>
    </w:p>
    <w:sectPr w:rsidR="0089198E" w:rsidSect="00870F45">
      <w:pgSz w:w="11906" w:h="16838" w:code="9"/>
      <w:pgMar w:top="567" w:right="1440" w:bottom="56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29FDEB" w14:textId="77777777" w:rsidR="00E05CC3" w:rsidRDefault="00E05CC3">
      <w:r>
        <w:separator/>
      </w:r>
    </w:p>
  </w:endnote>
  <w:endnote w:type="continuationSeparator" w:id="0">
    <w:p w14:paraId="0B7978DA" w14:textId="77777777" w:rsidR="00E05CC3" w:rsidRDefault="00E05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41C666" w14:textId="77777777" w:rsidR="00E05CC3" w:rsidRDefault="00E05CC3">
      <w:r>
        <w:separator/>
      </w:r>
    </w:p>
  </w:footnote>
  <w:footnote w:type="continuationSeparator" w:id="0">
    <w:p w14:paraId="18E230F2" w14:textId="77777777" w:rsidR="00E05CC3" w:rsidRDefault="00E05C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4207C6"/>
    <w:multiLevelType w:val="hybridMultilevel"/>
    <w:tmpl w:val="B2B09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E56601A"/>
    <w:multiLevelType w:val="hybridMultilevel"/>
    <w:tmpl w:val="0C6AA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EE83114"/>
    <w:multiLevelType w:val="hybridMultilevel"/>
    <w:tmpl w:val="20E8C29A"/>
    <w:lvl w:ilvl="0" w:tplc="31002EFE">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8F4343A"/>
    <w:multiLevelType w:val="hybridMultilevel"/>
    <w:tmpl w:val="92763EA4"/>
    <w:lvl w:ilvl="0" w:tplc="86D62962">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C60793D"/>
    <w:multiLevelType w:val="hybridMultilevel"/>
    <w:tmpl w:val="9C247C02"/>
    <w:lvl w:ilvl="0" w:tplc="4976A93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FEC0168"/>
    <w:multiLevelType w:val="hybridMultilevel"/>
    <w:tmpl w:val="28F82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4A77155"/>
    <w:multiLevelType w:val="hybridMultilevel"/>
    <w:tmpl w:val="CAC6A404"/>
    <w:lvl w:ilvl="0" w:tplc="B4FE069E">
      <w:start w:val="1"/>
      <w:numFmt w:val="bullet"/>
      <w:lvlText w:val=""/>
      <w:lvlJc w:val="left"/>
      <w:pPr>
        <w:ind w:left="1429" w:hanging="360"/>
      </w:pPr>
      <w:rPr>
        <w:rFonts w:ascii="Symbol" w:hAnsi="Symbol" w:hint="default"/>
        <w:sz w:val="20"/>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nsid w:val="4B81500A"/>
    <w:multiLevelType w:val="hybridMultilevel"/>
    <w:tmpl w:val="B73C3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15D2191"/>
    <w:multiLevelType w:val="hybridMultilevel"/>
    <w:tmpl w:val="22687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3301DB1"/>
    <w:multiLevelType w:val="hybridMultilevel"/>
    <w:tmpl w:val="67B4F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4D54A0E"/>
    <w:multiLevelType w:val="hybridMultilevel"/>
    <w:tmpl w:val="A2424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B1B7238"/>
    <w:multiLevelType w:val="hybridMultilevel"/>
    <w:tmpl w:val="3EE43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B663EA7"/>
    <w:multiLevelType w:val="hybridMultilevel"/>
    <w:tmpl w:val="59CEA864"/>
    <w:lvl w:ilvl="0" w:tplc="5A92E478">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3"/>
  </w:num>
  <w:num w:numId="4">
    <w:abstractNumId w:val="5"/>
  </w:num>
  <w:num w:numId="5">
    <w:abstractNumId w:val="8"/>
  </w:num>
  <w:num w:numId="6">
    <w:abstractNumId w:val="1"/>
  </w:num>
  <w:num w:numId="7">
    <w:abstractNumId w:val="7"/>
  </w:num>
  <w:num w:numId="8">
    <w:abstractNumId w:val="9"/>
  </w:num>
  <w:num w:numId="9">
    <w:abstractNumId w:val="2"/>
  </w:num>
  <w:num w:numId="10">
    <w:abstractNumId w:val="11"/>
  </w:num>
  <w:num w:numId="11">
    <w:abstractNumId w:val="12"/>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NotTrackMoves/>
  <w:doNotTrackFormatting/>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D6B"/>
    <w:rsid w:val="00002831"/>
    <w:rsid w:val="0000323D"/>
    <w:rsid w:val="00005517"/>
    <w:rsid w:val="00027F65"/>
    <w:rsid w:val="00034B3B"/>
    <w:rsid w:val="00036265"/>
    <w:rsid w:val="0004268C"/>
    <w:rsid w:val="000521ED"/>
    <w:rsid w:val="00053759"/>
    <w:rsid w:val="000572BC"/>
    <w:rsid w:val="00061CF4"/>
    <w:rsid w:val="00062345"/>
    <w:rsid w:val="0006316E"/>
    <w:rsid w:val="0006631F"/>
    <w:rsid w:val="00085DAE"/>
    <w:rsid w:val="000939AB"/>
    <w:rsid w:val="0009429E"/>
    <w:rsid w:val="00095605"/>
    <w:rsid w:val="000A1DE0"/>
    <w:rsid w:val="000A55DC"/>
    <w:rsid w:val="000A6515"/>
    <w:rsid w:val="000B0337"/>
    <w:rsid w:val="000B0FCE"/>
    <w:rsid w:val="000C0933"/>
    <w:rsid w:val="000D1A54"/>
    <w:rsid w:val="000D30C4"/>
    <w:rsid w:val="000D44C8"/>
    <w:rsid w:val="00103AB6"/>
    <w:rsid w:val="00106C06"/>
    <w:rsid w:val="00106F76"/>
    <w:rsid w:val="001149EB"/>
    <w:rsid w:val="00130BCB"/>
    <w:rsid w:val="0013221C"/>
    <w:rsid w:val="0013515F"/>
    <w:rsid w:val="001379D0"/>
    <w:rsid w:val="00137F89"/>
    <w:rsid w:val="00151E75"/>
    <w:rsid w:val="00156D0A"/>
    <w:rsid w:val="00164657"/>
    <w:rsid w:val="00167FE8"/>
    <w:rsid w:val="001702CE"/>
    <w:rsid w:val="00171831"/>
    <w:rsid w:val="00172E9C"/>
    <w:rsid w:val="00183C6D"/>
    <w:rsid w:val="00190DE6"/>
    <w:rsid w:val="00193D59"/>
    <w:rsid w:val="001B2F42"/>
    <w:rsid w:val="001B7FD4"/>
    <w:rsid w:val="001C5B3F"/>
    <w:rsid w:val="001D20F8"/>
    <w:rsid w:val="001D2E43"/>
    <w:rsid w:val="001D69E2"/>
    <w:rsid w:val="001E1F97"/>
    <w:rsid w:val="001E28C2"/>
    <w:rsid w:val="001F2837"/>
    <w:rsid w:val="0020022C"/>
    <w:rsid w:val="00201A5B"/>
    <w:rsid w:val="00202126"/>
    <w:rsid w:val="00202985"/>
    <w:rsid w:val="002116A0"/>
    <w:rsid w:val="00216932"/>
    <w:rsid w:val="002205AA"/>
    <w:rsid w:val="0025374D"/>
    <w:rsid w:val="00253F5D"/>
    <w:rsid w:val="00255EF5"/>
    <w:rsid w:val="00265214"/>
    <w:rsid w:val="002721CB"/>
    <w:rsid w:val="002803A1"/>
    <w:rsid w:val="0028098B"/>
    <w:rsid w:val="00285A81"/>
    <w:rsid w:val="0029637B"/>
    <w:rsid w:val="002A289A"/>
    <w:rsid w:val="002A390D"/>
    <w:rsid w:val="002B376C"/>
    <w:rsid w:val="002B5D84"/>
    <w:rsid w:val="002C4FA1"/>
    <w:rsid w:val="002D7AC8"/>
    <w:rsid w:val="002E0EDB"/>
    <w:rsid w:val="002E62BB"/>
    <w:rsid w:val="002F1334"/>
    <w:rsid w:val="002F30A3"/>
    <w:rsid w:val="002F3A3C"/>
    <w:rsid w:val="002F5180"/>
    <w:rsid w:val="0030131C"/>
    <w:rsid w:val="003105C0"/>
    <w:rsid w:val="00314BD6"/>
    <w:rsid w:val="00320B1A"/>
    <w:rsid w:val="00321982"/>
    <w:rsid w:val="00331DA9"/>
    <w:rsid w:val="003347C6"/>
    <w:rsid w:val="003710B9"/>
    <w:rsid w:val="0037643E"/>
    <w:rsid w:val="0037707B"/>
    <w:rsid w:val="00380386"/>
    <w:rsid w:val="00390245"/>
    <w:rsid w:val="003915D9"/>
    <w:rsid w:val="00392ED6"/>
    <w:rsid w:val="003A4020"/>
    <w:rsid w:val="003B0632"/>
    <w:rsid w:val="003B3CD5"/>
    <w:rsid w:val="003C3FCF"/>
    <w:rsid w:val="003C58BB"/>
    <w:rsid w:val="003D0D6B"/>
    <w:rsid w:val="003F552F"/>
    <w:rsid w:val="00402FBE"/>
    <w:rsid w:val="00407BB7"/>
    <w:rsid w:val="00410071"/>
    <w:rsid w:val="00425548"/>
    <w:rsid w:val="004265F2"/>
    <w:rsid w:val="00427CC8"/>
    <w:rsid w:val="004312FD"/>
    <w:rsid w:val="00445484"/>
    <w:rsid w:val="0044648F"/>
    <w:rsid w:val="004616D0"/>
    <w:rsid w:val="00465ACE"/>
    <w:rsid w:val="00466735"/>
    <w:rsid w:val="004710DB"/>
    <w:rsid w:val="00473434"/>
    <w:rsid w:val="004777ED"/>
    <w:rsid w:val="00497EFD"/>
    <w:rsid w:val="004B1C6C"/>
    <w:rsid w:val="004D62F0"/>
    <w:rsid w:val="004E0F6F"/>
    <w:rsid w:val="004E2DA7"/>
    <w:rsid w:val="004E5919"/>
    <w:rsid w:val="004F1D48"/>
    <w:rsid w:val="004F4A26"/>
    <w:rsid w:val="005044A1"/>
    <w:rsid w:val="00522E20"/>
    <w:rsid w:val="00534956"/>
    <w:rsid w:val="00535197"/>
    <w:rsid w:val="00544D12"/>
    <w:rsid w:val="00556EF0"/>
    <w:rsid w:val="00557EBE"/>
    <w:rsid w:val="00567326"/>
    <w:rsid w:val="0058012F"/>
    <w:rsid w:val="00584AA1"/>
    <w:rsid w:val="00596EF1"/>
    <w:rsid w:val="005B1E14"/>
    <w:rsid w:val="005B3B9B"/>
    <w:rsid w:val="005C52DD"/>
    <w:rsid w:val="005C7A29"/>
    <w:rsid w:val="005D16DD"/>
    <w:rsid w:val="005D2A1E"/>
    <w:rsid w:val="005D394B"/>
    <w:rsid w:val="005D4A5D"/>
    <w:rsid w:val="005D6FDD"/>
    <w:rsid w:val="005E34DC"/>
    <w:rsid w:val="005E4C2D"/>
    <w:rsid w:val="005E7979"/>
    <w:rsid w:val="005F3B0E"/>
    <w:rsid w:val="005F505D"/>
    <w:rsid w:val="00601D8C"/>
    <w:rsid w:val="0060417E"/>
    <w:rsid w:val="00612EFB"/>
    <w:rsid w:val="00615F46"/>
    <w:rsid w:val="0062061F"/>
    <w:rsid w:val="006254B7"/>
    <w:rsid w:val="006254BA"/>
    <w:rsid w:val="00631859"/>
    <w:rsid w:val="00641865"/>
    <w:rsid w:val="00644570"/>
    <w:rsid w:val="00653BFA"/>
    <w:rsid w:val="00654291"/>
    <w:rsid w:val="006566DF"/>
    <w:rsid w:val="006570C6"/>
    <w:rsid w:val="00660D81"/>
    <w:rsid w:val="0066307B"/>
    <w:rsid w:val="0066354A"/>
    <w:rsid w:val="0066561E"/>
    <w:rsid w:val="00671782"/>
    <w:rsid w:val="00675B1C"/>
    <w:rsid w:val="006762A0"/>
    <w:rsid w:val="00677D91"/>
    <w:rsid w:val="006836D3"/>
    <w:rsid w:val="00686787"/>
    <w:rsid w:val="00696BE5"/>
    <w:rsid w:val="006A0726"/>
    <w:rsid w:val="006A625B"/>
    <w:rsid w:val="006B2C10"/>
    <w:rsid w:val="006C0572"/>
    <w:rsid w:val="006C1739"/>
    <w:rsid w:val="006C6566"/>
    <w:rsid w:val="006D0C41"/>
    <w:rsid w:val="006D13DB"/>
    <w:rsid w:val="006D323C"/>
    <w:rsid w:val="006D694E"/>
    <w:rsid w:val="006D7085"/>
    <w:rsid w:val="006D79F4"/>
    <w:rsid w:val="006E57CA"/>
    <w:rsid w:val="006F4C6A"/>
    <w:rsid w:val="007035FF"/>
    <w:rsid w:val="007045C6"/>
    <w:rsid w:val="00723930"/>
    <w:rsid w:val="007277C4"/>
    <w:rsid w:val="007322C0"/>
    <w:rsid w:val="0073235D"/>
    <w:rsid w:val="00734DE4"/>
    <w:rsid w:val="00735BD8"/>
    <w:rsid w:val="007437C9"/>
    <w:rsid w:val="00745BA7"/>
    <w:rsid w:val="00747683"/>
    <w:rsid w:val="00766464"/>
    <w:rsid w:val="00767BC7"/>
    <w:rsid w:val="00775761"/>
    <w:rsid w:val="00775BA0"/>
    <w:rsid w:val="007902DA"/>
    <w:rsid w:val="0079259F"/>
    <w:rsid w:val="0079348D"/>
    <w:rsid w:val="007E3319"/>
    <w:rsid w:val="007E3EB3"/>
    <w:rsid w:val="007E4ADE"/>
    <w:rsid w:val="007F4F4E"/>
    <w:rsid w:val="00807016"/>
    <w:rsid w:val="0082014E"/>
    <w:rsid w:val="00832CC9"/>
    <w:rsid w:val="00836DCA"/>
    <w:rsid w:val="00841769"/>
    <w:rsid w:val="008543D3"/>
    <w:rsid w:val="00855530"/>
    <w:rsid w:val="00862268"/>
    <w:rsid w:val="00862C56"/>
    <w:rsid w:val="00870AE0"/>
    <w:rsid w:val="00870F45"/>
    <w:rsid w:val="0087231B"/>
    <w:rsid w:val="0087788B"/>
    <w:rsid w:val="008906AB"/>
    <w:rsid w:val="00890971"/>
    <w:rsid w:val="0089198E"/>
    <w:rsid w:val="00894D6A"/>
    <w:rsid w:val="008A5B28"/>
    <w:rsid w:val="008B0810"/>
    <w:rsid w:val="008B5125"/>
    <w:rsid w:val="008C17C3"/>
    <w:rsid w:val="008C6746"/>
    <w:rsid w:val="008D61E3"/>
    <w:rsid w:val="008E14C9"/>
    <w:rsid w:val="008E447C"/>
    <w:rsid w:val="008E668A"/>
    <w:rsid w:val="008F0642"/>
    <w:rsid w:val="008F206C"/>
    <w:rsid w:val="008F71B3"/>
    <w:rsid w:val="009020AD"/>
    <w:rsid w:val="00905BDF"/>
    <w:rsid w:val="00916E50"/>
    <w:rsid w:val="00926DE7"/>
    <w:rsid w:val="00936D94"/>
    <w:rsid w:val="00946E7F"/>
    <w:rsid w:val="00954C50"/>
    <w:rsid w:val="00966498"/>
    <w:rsid w:val="00966E37"/>
    <w:rsid w:val="00981324"/>
    <w:rsid w:val="009A2343"/>
    <w:rsid w:val="009A3E93"/>
    <w:rsid w:val="009A5988"/>
    <w:rsid w:val="009B0F3C"/>
    <w:rsid w:val="009C221C"/>
    <w:rsid w:val="009C5F05"/>
    <w:rsid w:val="009D5046"/>
    <w:rsid w:val="009D5C8B"/>
    <w:rsid w:val="009E3E4B"/>
    <w:rsid w:val="00A03A59"/>
    <w:rsid w:val="00A03C47"/>
    <w:rsid w:val="00A17940"/>
    <w:rsid w:val="00A27AE3"/>
    <w:rsid w:val="00A37E78"/>
    <w:rsid w:val="00A42894"/>
    <w:rsid w:val="00A42F29"/>
    <w:rsid w:val="00A43DB7"/>
    <w:rsid w:val="00A44EC8"/>
    <w:rsid w:val="00A50E66"/>
    <w:rsid w:val="00A54633"/>
    <w:rsid w:val="00A56F3E"/>
    <w:rsid w:val="00A62110"/>
    <w:rsid w:val="00A7142E"/>
    <w:rsid w:val="00A83D01"/>
    <w:rsid w:val="00A92438"/>
    <w:rsid w:val="00AB21A8"/>
    <w:rsid w:val="00AB5687"/>
    <w:rsid w:val="00AE1D88"/>
    <w:rsid w:val="00AE6880"/>
    <w:rsid w:val="00AF43C5"/>
    <w:rsid w:val="00B019D7"/>
    <w:rsid w:val="00B0398A"/>
    <w:rsid w:val="00B03B40"/>
    <w:rsid w:val="00B04B82"/>
    <w:rsid w:val="00B106BE"/>
    <w:rsid w:val="00B13846"/>
    <w:rsid w:val="00B32725"/>
    <w:rsid w:val="00B41180"/>
    <w:rsid w:val="00B414F5"/>
    <w:rsid w:val="00B52224"/>
    <w:rsid w:val="00B61BD5"/>
    <w:rsid w:val="00B741B6"/>
    <w:rsid w:val="00B81560"/>
    <w:rsid w:val="00B86A1B"/>
    <w:rsid w:val="00B87718"/>
    <w:rsid w:val="00B9100E"/>
    <w:rsid w:val="00B91281"/>
    <w:rsid w:val="00BA4596"/>
    <w:rsid w:val="00BC16F1"/>
    <w:rsid w:val="00BC292F"/>
    <w:rsid w:val="00BD4286"/>
    <w:rsid w:val="00BD4460"/>
    <w:rsid w:val="00BE18B6"/>
    <w:rsid w:val="00BF239A"/>
    <w:rsid w:val="00BF3974"/>
    <w:rsid w:val="00C057C6"/>
    <w:rsid w:val="00C4397F"/>
    <w:rsid w:val="00C51CC7"/>
    <w:rsid w:val="00C7654F"/>
    <w:rsid w:val="00C80049"/>
    <w:rsid w:val="00C81DBD"/>
    <w:rsid w:val="00C83B39"/>
    <w:rsid w:val="00C9090E"/>
    <w:rsid w:val="00C917D9"/>
    <w:rsid w:val="00C974BF"/>
    <w:rsid w:val="00CB2B81"/>
    <w:rsid w:val="00CB4D79"/>
    <w:rsid w:val="00CC4D5E"/>
    <w:rsid w:val="00CD4A0E"/>
    <w:rsid w:val="00CE0290"/>
    <w:rsid w:val="00CE4BB7"/>
    <w:rsid w:val="00CF7F41"/>
    <w:rsid w:val="00D01572"/>
    <w:rsid w:val="00D079BB"/>
    <w:rsid w:val="00D133A9"/>
    <w:rsid w:val="00D219A3"/>
    <w:rsid w:val="00D23E48"/>
    <w:rsid w:val="00D24963"/>
    <w:rsid w:val="00D24982"/>
    <w:rsid w:val="00D338CA"/>
    <w:rsid w:val="00D344F4"/>
    <w:rsid w:val="00D3774E"/>
    <w:rsid w:val="00D37A06"/>
    <w:rsid w:val="00D554C7"/>
    <w:rsid w:val="00D60975"/>
    <w:rsid w:val="00D60F57"/>
    <w:rsid w:val="00D760C8"/>
    <w:rsid w:val="00D91613"/>
    <w:rsid w:val="00D93435"/>
    <w:rsid w:val="00D9411A"/>
    <w:rsid w:val="00D94E75"/>
    <w:rsid w:val="00DA31DE"/>
    <w:rsid w:val="00DB1CF0"/>
    <w:rsid w:val="00DB3A71"/>
    <w:rsid w:val="00DC1CC6"/>
    <w:rsid w:val="00DC3ECF"/>
    <w:rsid w:val="00DD15D5"/>
    <w:rsid w:val="00DE178D"/>
    <w:rsid w:val="00DE2AFA"/>
    <w:rsid w:val="00DE3268"/>
    <w:rsid w:val="00E02928"/>
    <w:rsid w:val="00E05CC3"/>
    <w:rsid w:val="00E05D57"/>
    <w:rsid w:val="00E16A71"/>
    <w:rsid w:val="00E30E85"/>
    <w:rsid w:val="00E35A9E"/>
    <w:rsid w:val="00E360AD"/>
    <w:rsid w:val="00E466EA"/>
    <w:rsid w:val="00E50EB8"/>
    <w:rsid w:val="00E521B9"/>
    <w:rsid w:val="00E5743D"/>
    <w:rsid w:val="00E60D22"/>
    <w:rsid w:val="00E613F4"/>
    <w:rsid w:val="00E668B4"/>
    <w:rsid w:val="00E70702"/>
    <w:rsid w:val="00E75E2C"/>
    <w:rsid w:val="00E86C9A"/>
    <w:rsid w:val="00E90FE6"/>
    <w:rsid w:val="00E95581"/>
    <w:rsid w:val="00EA1C96"/>
    <w:rsid w:val="00EA794E"/>
    <w:rsid w:val="00EC5E41"/>
    <w:rsid w:val="00EC72CE"/>
    <w:rsid w:val="00EC7FF1"/>
    <w:rsid w:val="00ED7857"/>
    <w:rsid w:val="00EE11A0"/>
    <w:rsid w:val="00EE64D4"/>
    <w:rsid w:val="00EF3FD4"/>
    <w:rsid w:val="00EF7C91"/>
    <w:rsid w:val="00F00D29"/>
    <w:rsid w:val="00F02AE4"/>
    <w:rsid w:val="00F05174"/>
    <w:rsid w:val="00F11563"/>
    <w:rsid w:val="00F21291"/>
    <w:rsid w:val="00F22584"/>
    <w:rsid w:val="00F267B6"/>
    <w:rsid w:val="00F321C2"/>
    <w:rsid w:val="00F32DA8"/>
    <w:rsid w:val="00F4003D"/>
    <w:rsid w:val="00F51B8A"/>
    <w:rsid w:val="00F5683D"/>
    <w:rsid w:val="00F71539"/>
    <w:rsid w:val="00F80B38"/>
    <w:rsid w:val="00F84610"/>
    <w:rsid w:val="00F87A44"/>
    <w:rsid w:val="00F9544C"/>
    <w:rsid w:val="00FA74DE"/>
    <w:rsid w:val="00FB2C99"/>
    <w:rsid w:val="00FB413A"/>
    <w:rsid w:val="00FD6126"/>
    <w:rsid w:val="00FE19AE"/>
    <w:rsid w:val="00FF22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D4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C10"/>
    <w:rPr>
      <w:lang w:val="en-GB"/>
    </w:rPr>
  </w:style>
  <w:style w:type="paragraph" w:styleId="Heading1">
    <w:name w:val="heading 1"/>
    <w:basedOn w:val="Normal"/>
    <w:next w:val="Normal"/>
    <w:link w:val="Heading1Char"/>
    <w:uiPriority w:val="9"/>
    <w:qFormat/>
    <w:rsid w:val="006B2C10"/>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6B2C10"/>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6B2C10"/>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6B2C10"/>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6B2C10"/>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6B2C10"/>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6B2C10"/>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6B2C10"/>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6B2C10"/>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2AE4"/>
    <w:rPr>
      <w:rFonts w:ascii="Tahoma" w:hAnsi="Tahoma" w:cs="Tahoma"/>
      <w:sz w:val="16"/>
      <w:szCs w:val="16"/>
    </w:rPr>
  </w:style>
  <w:style w:type="character" w:customStyle="1" w:styleId="BalloonTextChar">
    <w:name w:val="Balloon Text Char"/>
    <w:basedOn w:val="DefaultParagraphFont"/>
    <w:link w:val="BalloonText"/>
    <w:uiPriority w:val="99"/>
    <w:semiHidden/>
    <w:rsid w:val="00F02AE4"/>
    <w:rPr>
      <w:rFonts w:ascii="Tahoma" w:hAnsi="Tahoma" w:cs="Tahoma"/>
      <w:sz w:val="16"/>
      <w:szCs w:val="16"/>
      <w:lang w:eastAsia="en-US"/>
    </w:rPr>
  </w:style>
  <w:style w:type="character" w:styleId="CommentReference">
    <w:name w:val="annotation reference"/>
    <w:basedOn w:val="DefaultParagraphFont"/>
    <w:uiPriority w:val="99"/>
    <w:semiHidden/>
    <w:unhideWhenUsed/>
    <w:rsid w:val="007322C0"/>
    <w:rPr>
      <w:sz w:val="16"/>
      <w:szCs w:val="16"/>
    </w:rPr>
  </w:style>
  <w:style w:type="paragraph" w:styleId="CommentText">
    <w:name w:val="annotation text"/>
    <w:basedOn w:val="Normal"/>
    <w:link w:val="CommentTextChar"/>
    <w:uiPriority w:val="99"/>
    <w:semiHidden/>
    <w:unhideWhenUsed/>
    <w:rsid w:val="007322C0"/>
    <w:rPr>
      <w:sz w:val="20"/>
    </w:rPr>
  </w:style>
  <w:style w:type="character" w:customStyle="1" w:styleId="CommentTextChar">
    <w:name w:val="Comment Text Char"/>
    <w:basedOn w:val="DefaultParagraphFont"/>
    <w:link w:val="CommentText"/>
    <w:uiPriority w:val="99"/>
    <w:semiHidden/>
    <w:rsid w:val="007322C0"/>
    <w:rPr>
      <w:lang w:eastAsia="en-US"/>
    </w:rPr>
  </w:style>
  <w:style w:type="paragraph" w:styleId="CommentSubject">
    <w:name w:val="annotation subject"/>
    <w:basedOn w:val="CommentText"/>
    <w:next w:val="CommentText"/>
    <w:link w:val="CommentSubjectChar"/>
    <w:uiPriority w:val="99"/>
    <w:semiHidden/>
    <w:unhideWhenUsed/>
    <w:rsid w:val="007322C0"/>
    <w:rPr>
      <w:b/>
      <w:bCs/>
    </w:rPr>
  </w:style>
  <w:style w:type="character" w:customStyle="1" w:styleId="CommentSubjectChar">
    <w:name w:val="Comment Subject Char"/>
    <w:basedOn w:val="CommentTextChar"/>
    <w:link w:val="CommentSubject"/>
    <w:uiPriority w:val="99"/>
    <w:semiHidden/>
    <w:rsid w:val="007322C0"/>
    <w:rPr>
      <w:b/>
      <w:bCs/>
      <w:lang w:eastAsia="en-US"/>
    </w:rPr>
  </w:style>
  <w:style w:type="paragraph" w:styleId="Revision">
    <w:name w:val="Revision"/>
    <w:hidden/>
    <w:uiPriority w:val="99"/>
    <w:semiHidden/>
    <w:rsid w:val="007322C0"/>
    <w:rPr>
      <w:lang w:val="en-GB" w:bidi="ar-SA"/>
    </w:rPr>
  </w:style>
  <w:style w:type="table" w:styleId="TableGrid">
    <w:name w:val="Table Grid"/>
    <w:basedOn w:val="TableNormal"/>
    <w:uiPriority w:val="59"/>
    <w:rsid w:val="0000283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A03C47"/>
    <w:rPr>
      <w:color w:val="0000FF"/>
      <w:u w:val="single"/>
    </w:rPr>
  </w:style>
  <w:style w:type="paragraph" w:styleId="NoSpacing">
    <w:name w:val="No Spacing"/>
    <w:basedOn w:val="Normal"/>
    <w:link w:val="NoSpacingChar"/>
    <w:uiPriority w:val="1"/>
    <w:qFormat/>
    <w:rsid w:val="006B2C10"/>
    <w:pPr>
      <w:ind w:firstLine="0"/>
    </w:pPr>
  </w:style>
  <w:style w:type="character" w:customStyle="1" w:styleId="Heading1Char">
    <w:name w:val="Heading 1 Char"/>
    <w:basedOn w:val="DefaultParagraphFont"/>
    <w:link w:val="Heading1"/>
    <w:uiPriority w:val="9"/>
    <w:rsid w:val="006B2C10"/>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6B2C10"/>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6B2C10"/>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6B2C10"/>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6B2C10"/>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6B2C10"/>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6B2C10"/>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6B2C10"/>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6B2C10"/>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unhideWhenUsed/>
    <w:qFormat/>
    <w:rsid w:val="006B2C10"/>
    <w:rPr>
      <w:b/>
      <w:bCs/>
      <w:sz w:val="18"/>
      <w:szCs w:val="18"/>
    </w:rPr>
  </w:style>
  <w:style w:type="paragraph" w:styleId="Title">
    <w:name w:val="Title"/>
    <w:basedOn w:val="Normal"/>
    <w:next w:val="Normal"/>
    <w:link w:val="TitleChar"/>
    <w:uiPriority w:val="10"/>
    <w:qFormat/>
    <w:rsid w:val="006B2C10"/>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6B2C10"/>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6B2C10"/>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6B2C10"/>
    <w:rPr>
      <w:rFonts w:asciiTheme="minorHAnsi"/>
      <w:i/>
      <w:iCs/>
      <w:sz w:val="24"/>
      <w:szCs w:val="24"/>
    </w:rPr>
  </w:style>
  <w:style w:type="character" w:styleId="Strong">
    <w:name w:val="Strong"/>
    <w:basedOn w:val="DefaultParagraphFont"/>
    <w:uiPriority w:val="22"/>
    <w:qFormat/>
    <w:rsid w:val="006B2C10"/>
    <w:rPr>
      <w:b/>
      <w:bCs/>
      <w:spacing w:val="0"/>
    </w:rPr>
  </w:style>
  <w:style w:type="character" w:styleId="Emphasis">
    <w:name w:val="Emphasis"/>
    <w:uiPriority w:val="20"/>
    <w:qFormat/>
    <w:rsid w:val="006B2C10"/>
    <w:rPr>
      <w:b/>
      <w:bCs/>
      <w:i/>
      <w:iCs/>
      <w:color w:val="5A5A5A" w:themeColor="text1" w:themeTint="A5"/>
    </w:rPr>
  </w:style>
  <w:style w:type="character" w:customStyle="1" w:styleId="NoSpacingChar">
    <w:name w:val="No Spacing Char"/>
    <w:basedOn w:val="DefaultParagraphFont"/>
    <w:link w:val="NoSpacing"/>
    <w:uiPriority w:val="1"/>
    <w:rsid w:val="006B2C10"/>
  </w:style>
  <w:style w:type="paragraph" w:styleId="ListParagraph">
    <w:name w:val="List Paragraph"/>
    <w:basedOn w:val="Normal"/>
    <w:uiPriority w:val="34"/>
    <w:qFormat/>
    <w:rsid w:val="006B2C10"/>
    <w:pPr>
      <w:ind w:left="720"/>
      <w:contextualSpacing/>
    </w:pPr>
  </w:style>
  <w:style w:type="paragraph" w:styleId="Quote">
    <w:name w:val="Quote"/>
    <w:basedOn w:val="Normal"/>
    <w:next w:val="Normal"/>
    <w:link w:val="QuoteChar"/>
    <w:uiPriority w:val="29"/>
    <w:qFormat/>
    <w:rsid w:val="006B2C10"/>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6B2C10"/>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6B2C10"/>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6B2C10"/>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6B2C10"/>
    <w:rPr>
      <w:i/>
      <w:iCs/>
      <w:color w:val="5A5A5A" w:themeColor="text1" w:themeTint="A5"/>
    </w:rPr>
  </w:style>
  <w:style w:type="character" w:styleId="IntenseEmphasis">
    <w:name w:val="Intense Emphasis"/>
    <w:uiPriority w:val="21"/>
    <w:qFormat/>
    <w:rsid w:val="006B2C10"/>
    <w:rPr>
      <w:b/>
      <w:bCs/>
      <w:i/>
      <w:iCs/>
      <w:color w:val="4F81BD" w:themeColor="accent1"/>
      <w:sz w:val="22"/>
      <w:szCs w:val="22"/>
    </w:rPr>
  </w:style>
  <w:style w:type="character" w:styleId="SubtleReference">
    <w:name w:val="Subtle Reference"/>
    <w:uiPriority w:val="31"/>
    <w:qFormat/>
    <w:rsid w:val="006B2C10"/>
    <w:rPr>
      <w:color w:val="auto"/>
      <w:u w:val="single" w:color="9BBB59" w:themeColor="accent3"/>
    </w:rPr>
  </w:style>
  <w:style w:type="character" w:styleId="IntenseReference">
    <w:name w:val="Intense Reference"/>
    <w:basedOn w:val="DefaultParagraphFont"/>
    <w:uiPriority w:val="32"/>
    <w:qFormat/>
    <w:rsid w:val="006B2C10"/>
    <w:rPr>
      <w:b/>
      <w:bCs/>
      <w:color w:val="76923C" w:themeColor="accent3" w:themeShade="BF"/>
      <w:u w:val="single" w:color="9BBB59" w:themeColor="accent3"/>
    </w:rPr>
  </w:style>
  <w:style w:type="character" w:styleId="BookTitle">
    <w:name w:val="Book Title"/>
    <w:basedOn w:val="DefaultParagraphFont"/>
    <w:uiPriority w:val="33"/>
    <w:qFormat/>
    <w:rsid w:val="006B2C10"/>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6B2C10"/>
    <w:pPr>
      <w:outlineLvl w:val="9"/>
    </w:pPr>
  </w:style>
  <w:style w:type="character" w:styleId="FollowedHyperlink">
    <w:name w:val="FollowedHyperlink"/>
    <w:basedOn w:val="DefaultParagraphFont"/>
    <w:uiPriority w:val="99"/>
    <w:semiHidden/>
    <w:unhideWhenUsed/>
    <w:rsid w:val="0046673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C10"/>
    <w:rPr>
      <w:lang w:val="en-GB"/>
    </w:rPr>
  </w:style>
  <w:style w:type="paragraph" w:styleId="Heading1">
    <w:name w:val="heading 1"/>
    <w:basedOn w:val="Normal"/>
    <w:next w:val="Normal"/>
    <w:link w:val="Heading1Char"/>
    <w:uiPriority w:val="9"/>
    <w:qFormat/>
    <w:rsid w:val="006B2C10"/>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6B2C10"/>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6B2C10"/>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6B2C10"/>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6B2C10"/>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6B2C10"/>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6B2C10"/>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6B2C10"/>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6B2C10"/>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2AE4"/>
    <w:rPr>
      <w:rFonts w:ascii="Tahoma" w:hAnsi="Tahoma" w:cs="Tahoma"/>
      <w:sz w:val="16"/>
      <w:szCs w:val="16"/>
    </w:rPr>
  </w:style>
  <w:style w:type="character" w:customStyle="1" w:styleId="BalloonTextChar">
    <w:name w:val="Balloon Text Char"/>
    <w:basedOn w:val="DefaultParagraphFont"/>
    <w:link w:val="BalloonText"/>
    <w:uiPriority w:val="99"/>
    <w:semiHidden/>
    <w:rsid w:val="00F02AE4"/>
    <w:rPr>
      <w:rFonts w:ascii="Tahoma" w:hAnsi="Tahoma" w:cs="Tahoma"/>
      <w:sz w:val="16"/>
      <w:szCs w:val="16"/>
      <w:lang w:eastAsia="en-US"/>
    </w:rPr>
  </w:style>
  <w:style w:type="character" w:styleId="CommentReference">
    <w:name w:val="annotation reference"/>
    <w:basedOn w:val="DefaultParagraphFont"/>
    <w:uiPriority w:val="99"/>
    <w:semiHidden/>
    <w:unhideWhenUsed/>
    <w:rsid w:val="007322C0"/>
    <w:rPr>
      <w:sz w:val="16"/>
      <w:szCs w:val="16"/>
    </w:rPr>
  </w:style>
  <w:style w:type="paragraph" w:styleId="CommentText">
    <w:name w:val="annotation text"/>
    <w:basedOn w:val="Normal"/>
    <w:link w:val="CommentTextChar"/>
    <w:uiPriority w:val="99"/>
    <w:semiHidden/>
    <w:unhideWhenUsed/>
    <w:rsid w:val="007322C0"/>
    <w:rPr>
      <w:sz w:val="20"/>
    </w:rPr>
  </w:style>
  <w:style w:type="character" w:customStyle="1" w:styleId="CommentTextChar">
    <w:name w:val="Comment Text Char"/>
    <w:basedOn w:val="DefaultParagraphFont"/>
    <w:link w:val="CommentText"/>
    <w:uiPriority w:val="99"/>
    <w:semiHidden/>
    <w:rsid w:val="007322C0"/>
    <w:rPr>
      <w:lang w:eastAsia="en-US"/>
    </w:rPr>
  </w:style>
  <w:style w:type="paragraph" w:styleId="CommentSubject">
    <w:name w:val="annotation subject"/>
    <w:basedOn w:val="CommentText"/>
    <w:next w:val="CommentText"/>
    <w:link w:val="CommentSubjectChar"/>
    <w:uiPriority w:val="99"/>
    <w:semiHidden/>
    <w:unhideWhenUsed/>
    <w:rsid w:val="007322C0"/>
    <w:rPr>
      <w:b/>
      <w:bCs/>
    </w:rPr>
  </w:style>
  <w:style w:type="character" w:customStyle="1" w:styleId="CommentSubjectChar">
    <w:name w:val="Comment Subject Char"/>
    <w:basedOn w:val="CommentTextChar"/>
    <w:link w:val="CommentSubject"/>
    <w:uiPriority w:val="99"/>
    <w:semiHidden/>
    <w:rsid w:val="007322C0"/>
    <w:rPr>
      <w:b/>
      <w:bCs/>
      <w:lang w:eastAsia="en-US"/>
    </w:rPr>
  </w:style>
  <w:style w:type="paragraph" w:styleId="Revision">
    <w:name w:val="Revision"/>
    <w:hidden/>
    <w:uiPriority w:val="99"/>
    <w:semiHidden/>
    <w:rsid w:val="007322C0"/>
    <w:rPr>
      <w:lang w:val="en-GB" w:bidi="ar-SA"/>
    </w:rPr>
  </w:style>
  <w:style w:type="table" w:styleId="TableGrid">
    <w:name w:val="Table Grid"/>
    <w:basedOn w:val="TableNormal"/>
    <w:uiPriority w:val="59"/>
    <w:rsid w:val="0000283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A03C47"/>
    <w:rPr>
      <w:color w:val="0000FF"/>
      <w:u w:val="single"/>
    </w:rPr>
  </w:style>
  <w:style w:type="paragraph" w:styleId="NoSpacing">
    <w:name w:val="No Spacing"/>
    <w:basedOn w:val="Normal"/>
    <w:link w:val="NoSpacingChar"/>
    <w:uiPriority w:val="1"/>
    <w:qFormat/>
    <w:rsid w:val="006B2C10"/>
    <w:pPr>
      <w:ind w:firstLine="0"/>
    </w:pPr>
  </w:style>
  <w:style w:type="character" w:customStyle="1" w:styleId="Heading1Char">
    <w:name w:val="Heading 1 Char"/>
    <w:basedOn w:val="DefaultParagraphFont"/>
    <w:link w:val="Heading1"/>
    <w:uiPriority w:val="9"/>
    <w:rsid w:val="006B2C10"/>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6B2C10"/>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6B2C10"/>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6B2C10"/>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6B2C10"/>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6B2C10"/>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6B2C10"/>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6B2C10"/>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6B2C10"/>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unhideWhenUsed/>
    <w:qFormat/>
    <w:rsid w:val="006B2C10"/>
    <w:rPr>
      <w:b/>
      <w:bCs/>
      <w:sz w:val="18"/>
      <w:szCs w:val="18"/>
    </w:rPr>
  </w:style>
  <w:style w:type="paragraph" w:styleId="Title">
    <w:name w:val="Title"/>
    <w:basedOn w:val="Normal"/>
    <w:next w:val="Normal"/>
    <w:link w:val="TitleChar"/>
    <w:uiPriority w:val="10"/>
    <w:qFormat/>
    <w:rsid w:val="006B2C10"/>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6B2C10"/>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6B2C10"/>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6B2C10"/>
    <w:rPr>
      <w:rFonts w:asciiTheme="minorHAnsi"/>
      <w:i/>
      <w:iCs/>
      <w:sz w:val="24"/>
      <w:szCs w:val="24"/>
    </w:rPr>
  </w:style>
  <w:style w:type="character" w:styleId="Strong">
    <w:name w:val="Strong"/>
    <w:basedOn w:val="DefaultParagraphFont"/>
    <w:uiPriority w:val="22"/>
    <w:qFormat/>
    <w:rsid w:val="006B2C10"/>
    <w:rPr>
      <w:b/>
      <w:bCs/>
      <w:spacing w:val="0"/>
    </w:rPr>
  </w:style>
  <w:style w:type="character" w:styleId="Emphasis">
    <w:name w:val="Emphasis"/>
    <w:uiPriority w:val="20"/>
    <w:qFormat/>
    <w:rsid w:val="006B2C10"/>
    <w:rPr>
      <w:b/>
      <w:bCs/>
      <w:i/>
      <w:iCs/>
      <w:color w:val="5A5A5A" w:themeColor="text1" w:themeTint="A5"/>
    </w:rPr>
  </w:style>
  <w:style w:type="character" w:customStyle="1" w:styleId="NoSpacingChar">
    <w:name w:val="No Spacing Char"/>
    <w:basedOn w:val="DefaultParagraphFont"/>
    <w:link w:val="NoSpacing"/>
    <w:uiPriority w:val="1"/>
    <w:rsid w:val="006B2C10"/>
  </w:style>
  <w:style w:type="paragraph" w:styleId="ListParagraph">
    <w:name w:val="List Paragraph"/>
    <w:basedOn w:val="Normal"/>
    <w:uiPriority w:val="34"/>
    <w:qFormat/>
    <w:rsid w:val="006B2C10"/>
    <w:pPr>
      <w:ind w:left="720"/>
      <w:contextualSpacing/>
    </w:pPr>
  </w:style>
  <w:style w:type="paragraph" w:styleId="Quote">
    <w:name w:val="Quote"/>
    <w:basedOn w:val="Normal"/>
    <w:next w:val="Normal"/>
    <w:link w:val="QuoteChar"/>
    <w:uiPriority w:val="29"/>
    <w:qFormat/>
    <w:rsid w:val="006B2C10"/>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6B2C10"/>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6B2C10"/>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6B2C10"/>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6B2C10"/>
    <w:rPr>
      <w:i/>
      <w:iCs/>
      <w:color w:val="5A5A5A" w:themeColor="text1" w:themeTint="A5"/>
    </w:rPr>
  </w:style>
  <w:style w:type="character" w:styleId="IntenseEmphasis">
    <w:name w:val="Intense Emphasis"/>
    <w:uiPriority w:val="21"/>
    <w:qFormat/>
    <w:rsid w:val="006B2C10"/>
    <w:rPr>
      <w:b/>
      <w:bCs/>
      <w:i/>
      <w:iCs/>
      <w:color w:val="4F81BD" w:themeColor="accent1"/>
      <w:sz w:val="22"/>
      <w:szCs w:val="22"/>
    </w:rPr>
  </w:style>
  <w:style w:type="character" w:styleId="SubtleReference">
    <w:name w:val="Subtle Reference"/>
    <w:uiPriority w:val="31"/>
    <w:qFormat/>
    <w:rsid w:val="006B2C10"/>
    <w:rPr>
      <w:color w:val="auto"/>
      <w:u w:val="single" w:color="9BBB59" w:themeColor="accent3"/>
    </w:rPr>
  </w:style>
  <w:style w:type="character" w:styleId="IntenseReference">
    <w:name w:val="Intense Reference"/>
    <w:basedOn w:val="DefaultParagraphFont"/>
    <w:uiPriority w:val="32"/>
    <w:qFormat/>
    <w:rsid w:val="006B2C10"/>
    <w:rPr>
      <w:b/>
      <w:bCs/>
      <w:color w:val="76923C" w:themeColor="accent3" w:themeShade="BF"/>
      <w:u w:val="single" w:color="9BBB59" w:themeColor="accent3"/>
    </w:rPr>
  </w:style>
  <w:style w:type="character" w:styleId="BookTitle">
    <w:name w:val="Book Title"/>
    <w:basedOn w:val="DefaultParagraphFont"/>
    <w:uiPriority w:val="33"/>
    <w:qFormat/>
    <w:rsid w:val="006B2C10"/>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6B2C10"/>
    <w:pPr>
      <w:outlineLvl w:val="9"/>
    </w:pPr>
  </w:style>
  <w:style w:type="character" w:styleId="FollowedHyperlink">
    <w:name w:val="FollowedHyperlink"/>
    <w:basedOn w:val="DefaultParagraphFont"/>
    <w:uiPriority w:val="99"/>
    <w:semiHidden/>
    <w:unhideWhenUsed/>
    <w:rsid w:val="0046673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468068">
      <w:bodyDiv w:val="1"/>
      <w:marLeft w:val="0"/>
      <w:marRight w:val="0"/>
      <w:marTop w:val="0"/>
      <w:marBottom w:val="0"/>
      <w:divBdr>
        <w:top w:val="none" w:sz="0" w:space="0" w:color="auto"/>
        <w:left w:val="none" w:sz="0" w:space="0" w:color="auto"/>
        <w:bottom w:val="none" w:sz="0" w:space="0" w:color="auto"/>
        <w:right w:val="none" w:sz="0" w:space="0" w:color="auto"/>
      </w:divBdr>
    </w:div>
    <w:div w:id="138537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catch-quota-trial-scheme-application-forms-terms-and-conditions"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gov.uk/government/publications/demersal-landing-obligation-discard-ban-2017-north-sea-and-north-western-waters/demersal-landing-obligation-discard-ban-2017-north-sea-and-north-western-water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ukcatchquota@defra.gsi.gov.uk"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ukcatchquota@defra.gsi.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D7AECAF43EB24A8A86642E2CE93CF2" ma:contentTypeVersion="3" ma:contentTypeDescription="Create a new document." ma:contentTypeScope="" ma:versionID="52a2a7ce515f8e8bdcad252291f57d72">
  <xsd:schema xmlns:xsd="http://www.w3.org/2001/XMLSchema" xmlns:p="http://schemas.microsoft.com/office/2006/metadata/properties" targetNamespace="http://schemas.microsoft.com/office/2006/metadata/properties" ma:root="true" ma:fieldsID="630bb59774883af43c5a0c80c656b57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60D7E7-F362-48C9-A1C0-673C608725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77034E3-E3BE-4240-AF1A-8DB4897F4E5D}">
  <ds:schemaRefs>
    <ds:schemaRef ds:uri="http://schemas.microsoft.com/office/2006/metadata/properties"/>
  </ds:schemaRefs>
</ds:datastoreItem>
</file>

<file path=customXml/itemProps3.xml><?xml version="1.0" encoding="utf-8"?>
<ds:datastoreItem xmlns:ds="http://schemas.openxmlformats.org/officeDocument/2006/customXml" ds:itemID="{3142860C-7EF6-46C4-B7BB-D5CD52C9A963}">
  <ds:schemaRefs>
    <ds:schemaRef ds:uri="http://schemas.microsoft.com/sharepoint/v3/contenttype/forms"/>
  </ds:schemaRefs>
</ds:datastoreItem>
</file>

<file path=customXml/itemProps4.xml><?xml version="1.0" encoding="utf-8"?>
<ds:datastoreItem xmlns:ds="http://schemas.openxmlformats.org/officeDocument/2006/customXml" ds:itemID="{041B1FCE-6CDF-42C1-A0DA-3FD062F09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1594</Words>
  <Characters>9090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Defra</Company>
  <LinksUpToDate>false</LinksUpToDate>
  <CharactersWithSpaces>10663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Iain Glasgow</dc:creator>
  <cp:lastModifiedBy>Harvey, Carl (MMO)</cp:lastModifiedBy>
  <cp:revision>11</cp:revision>
  <cp:lastPrinted>2017-01-24T08:11:00Z</cp:lastPrinted>
  <dcterms:created xsi:type="dcterms:W3CDTF">2017-03-10T13:57:00Z</dcterms:created>
  <dcterms:modified xsi:type="dcterms:W3CDTF">2017-03-24T11:26:00Z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0x010100FDD7AECAF43EB24A8A86642E2CE93CF2</vt:lpwstr>
  </property>
</Properties>
</file>