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719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92344" w:rsidRDefault="00F9234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92344" w:rsidRDefault="00F9234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77195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F92344" w:rsidRPr="00BB34CA" w:rsidRDefault="00F9234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B61EDB">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B61EDB">
              <w:rPr>
                <w:rFonts w:ascii="Arial" w:hAnsi="Arial" w:cs="Arial"/>
                <w:sz w:val="18"/>
                <w:szCs w:val="18"/>
              </w:rPr>
              <w:t>24</w:t>
            </w:r>
            <w:r w:rsidR="00F92344">
              <w:rPr>
                <w:rFonts w:ascii="Arial" w:hAnsi="Arial" w:cs="Arial"/>
                <w:sz w:val="18"/>
                <w:szCs w:val="18"/>
              </w:rPr>
              <w:t>.11.16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71951">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25CF4">
        <w:rPr>
          <w:rFonts w:ascii="Arial" w:hAnsi="Arial" w:cs="Arial"/>
          <w:sz w:val="22"/>
          <w:szCs w:val="22"/>
        </w:rPr>
        <w:t>03 November</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F92344" w:rsidRDefault="00F92344" w:rsidP="00F92344">
      <w:r>
        <w:t>“1. A list of all visits in the UK made by ministers in your department(s) since May 11, 2010 in an official capacity.</w:t>
      </w:r>
    </w:p>
    <w:p w:rsidR="00F92344" w:rsidRDefault="00F92344" w:rsidP="00F92344"/>
    <w:p w:rsidR="00F92344" w:rsidRDefault="00F92344" w:rsidP="00F92344">
      <w:r>
        <w:t>Please provide:</w:t>
      </w:r>
    </w:p>
    <w:p w:rsidR="00F92344" w:rsidRDefault="00F92344" w:rsidP="00F92344"/>
    <w:p w:rsidR="00F92344" w:rsidRDefault="00F92344" w:rsidP="00F92344">
      <w:r>
        <w:t>a) the date of visit</w:t>
      </w:r>
    </w:p>
    <w:p w:rsidR="00F92344" w:rsidRDefault="00F92344" w:rsidP="00F92344">
      <w:r>
        <w:t>b) the destination</w:t>
      </w:r>
    </w:p>
    <w:p w:rsidR="00F92344" w:rsidRDefault="00F92344" w:rsidP="00F92344">
      <w:r>
        <w:t>c) the postcode of the destination</w:t>
      </w:r>
    </w:p>
    <w:p w:rsidR="00F92344" w:rsidRDefault="00F92344" w:rsidP="00F92344">
      <w:r>
        <w:t>d) the purpose of the visit</w:t>
      </w:r>
    </w:p>
    <w:p w:rsidR="00F92344" w:rsidRDefault="00F92344" w:rsidP="00F92344">
      <w:r>
        <w:t>e) the minister(s) who made it (including former ones)</w:t>
      </w:r>
    </w:p>
    <w:p w:rsidR="00F92344" w:rsidRDefault="00F92344" w:rsidP="00F92344">
      <w:r>
        <w:t>f) their ministerial position at the time of the visit</w:t>
      </w:r>
    </w:p>
    <w:p w:rsidR="00F92344" w:rsidRDefault="00F92344" w:rsidP="00F92344"/>
    <w:p w:rsidR="00F92344" w:rsidRDefault="00F92344" w:rsidP="00F92344">
      <w:r>
        <w:t>If this amount of time would cause you to breach the cost limit, or if you feel this request is otherwise unanswerable with this time frame, please begin from July 13, 2016.”</w:t>
      </w:r>
    </w:p>
    <w:p w:rsidR="001C6F17" w:rsidRDefault="001C6F17" w:rsidP="00C955D3">
      <w:pPr>
        <w:shd w:val="clear" w:color="auto" w:fill="FFFFFF"/>
        <w:rPr>
          <w:rFonts w:ascii="Arial" w:hAnsi="Arial" w:cs="Arial"/>
          <w:sz w:val="22"/>
          <w:szCs w:val="22"/>
        </w:rPr>
      </w:pPr>
    </w:p>
    <w:p w:rsidR="00F92344" w:rsidRDefault="00D25CF4" w:rsidP="00C955D3">
      <w:pPr>
        <w:shd w:val="clear" w:color="auto" w:fill="FFFFFF"/>
        <w:rPr>
          <w:rFonts w:ascii="Arial" w:hAnsi="Arial" w:cs="Arial"/>
          <w:sz w:val="22"/>
          <w:szCs w:val="22"/>
        </w:rPr>
      </w:pPr>
      <w:r>
        <w:rPr>
          <w:rFonts w:ascii="Arial" w:hAnsi="Arial" w:cs="Arial"/>
          <w:sz w:val="22"/>
          <w:szCs w:val="22"/>
        </w:rPr>
        <w:t>H</w:t>
      </w:r>
      <w:r w:rsidR="00F92344">
        <w:rPr>
          <w:rFonts w:ascii="Arial" w:hAnsi="Arial" w:cs="Arial"/>
          <w:sz w:val="22"/>
          <w:szCs w:val="22"/>
        </w:rPr>
        <w:t xml:space="preserve">ere are the details of </w:t>
      </w:r>
      <w:r w:rsidR="00B61EDB">
        <w:rPr>
          <w:rFonts w:ascii="Arial" w:hAnsi="Arial" w:cs="Arial"/>
          <w:sz w:val="22"/>
          <w:szCs w:val="22"/>
        </w:rPr>
        <w:t xml:space="preserve">all official </w:t>
      </w:r>
      <w:r w:rsidR="00F92344">
        <w:rPr>
          <w:rFonts w:ascii="Arial" w:hAnsi="Arial" w:cs="Arial"/>
          <w:sz w:val="22"/>
          <w:szCs w:val="22"/>
        </w:rPr>
        <w:t>visits undertaken by the current Advocate General for Scotland since July 2016.</w:t>
      </w:r>
    </w:p>
    <w:p w:rsidR="00F92344" w:rsidRDefault="00F92344" w:rsidP="00C955D3">
      <w:pPr>
        <w:shd w:val="clear" w:color="auto" w:fill="FFFFFF"/>
        <w:rPr>
          <w:rFonts w:ascii="Arial" w:hAnsi="Arial" w:cs="Arial"/>
          <w:sz w:val="22"/>
          <w:szCs w:val="22"/>
        </w:rPr>
      </w:pPr>
    </w:p>
    <w:p w:rsidR="00F92344" w:rsidRDefault="00F92344" w:rsidP="00C955D3">
      <w:pPr>
        <w:shd w:val="clear" w:color="auto" w:fill="FFFFFF"/>
        <w:rPr>
          <w:rFonts w:ascii="Arial" w:hAnsi="Arial" w:cs="Arial"/>
          <w:sz w:val="22"/>
          <w:szCs w:val="22"/>
        </w:rPr>
      </w:pPr>
    </w:p>
    <w:tbl>
      <w:tblPr>
        <w:tblW w:w="9787" w:type="dxa"/>
        <w:tblCellMar>
          <w:left w:w="0" w:type="dxa"/>
          <w:right w:w="0" w:type="dxa"/>
        </w:tblCellMar>
        <w:tblLook w:val="04A0" w:firstRow="1" w:lastRow="0" w:firstColumn="1" w:lastColumn="0" w:noHBand="0" w:noVBand="1"/>
      </w:tblPr>
      <w:tblGrid>
        <w:gridCol w:w="1493"/>
        <w:gridCol w:w="1538"/>
        <w:gridCol w:w="1493"/>
        <w:gridCol w:w="2434"/>
        <w:gridCol w:w="1316"/>
        <w:gridCol w:w="1513"/>
      </w:tblGrid>
      <w:tr w:rsidR="00F92344" w:rsidTr="00F92344">
        <w:trPr>
          <w:trHeight w:val="282"/>
        </w:trPr>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b/>
                <w:bCs/>
                <w:sz w:val="20"/>
              </w:rPr>
            </w:pPr>
            <w:r>
              <w:rPr>
                <w:rFonts w:ascii="Arial" w:hAnsi="Arial" w:cs="Arial"/>
                <w:b/>
                <w:bCs/>
                <w:sz w:val="20"/>
              </w:rPr>
              <w:t>Date of visit</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b/>
                <w:bCs/>
                <w:sz w:val="20"/>
              </w:rPr>
            </w:pPr>
            <w:r>
              <w:rPr>
                <w:rFonts w:ascii="Arial" w:hAnsi="Arial" w:cs="Arial"/>
                <w:b/>
                <w:bCs/>
                <w:sz w:val="20"/>
              </w:rPr>
              <w:t>Destination</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b/>
                <w:bCs/>
                <w:sz w:val="20"/>
              </w:rPr>
            </w:pPr>
            <w:r>
              <w:rPr>
                <w:rFonts w:ascii="Arial" w:hAnsi="Arial" w:cs="Arial"/>
                <w:b/>
                <w:bCs/>
                <w:sz w:val="20"/>
              </w:rPr>
              <w:t>Postcode of destination</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b/>
                <w:bCs/>
                <w:sz w:val="20"/>
              </w:rPr>
            </w:pPr>
            <w:r>
              <w:rPr>
                <w:rFonts w:ascii="Arial" w:hAnsi="Arial" w:cs="Arial"/>
                <w:b/>
                <w:bCs/>
                <w:sz w:val="20"/>
              </w:rPr>
              <w:t>Purpose of visit</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b/>
                <w:bCs/>
                <w:sz w:val="20"/>
              </w:rPr>
            </w:pPr>
            <w:r>
              <w:rPr>
                <w:rFonts w:ascii="Arial" w:hAnsi="Arial" w:cs="Arial"/>
                <w:b/>
                <w:bCs/>
                <w:sz w:val="20"/>
              </w:rPr>
              <w:t>Minister who made visit</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b/>
                <w:bCs/>
                <w:sz w:val="20"/>
              </w:rPr>
            </w:pPr>
            <w:r>
              <w:rPr>
                <w:rFonts w:ascii="Arial" w:hAnsi="Arial" w:cs="Arial"/>
                <w:b/>
                <w:bCs/>
                <w:sz w:val="20"/>
              </w:rPr>
              <w:t>Ministerial position at the time of the visit</w:t>
            </w:r>
          </w:p>
        </w:tc>
      </w:tr>
      <w:tr w:rsidR="00F92344" w:rsidTr="00F92344">
        <w:trPr>
          <w:trHeight w:val="286"/>
        </w:trPr>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5/08/2016</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Belfast</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proofErr w:type="spellStart"/>
            <w:r>
              <w:rPr>
                <w:rFonts w:ascii="Arial" w:hAnsi="Arial" w:cs="Arial"/>
                <w:sz w:val="20"/>
              </w:rPr>
              <w:t>BT2</w:t>
            </w:r>
            <w:proofErr w:type="spellEnd"/>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 xml:space="preserve">To meet with local law firms about the International Bar Association Conference in Washington.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Advocate General for Scotland</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Advocate General for Scotland</w:t>
            </w:r>
          </w:p>
        </w:tc>
      </w:tr>
      <w:tr w:rsidR="00F92344" w:rsidTr="00F92344">
        <w:trPr>
          <w:trHeight w:val="711"/>
        </w:trPr>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17/09/2016- 24/09/2016</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Washington DC</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20004</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 xml:space="preserve">To lead a UK delegation to the International Bar Conference with the purpose of promoting the UK legal services.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Advocate General for Scotland</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92344" w:rsidRPr="00F92344" w:rsidRDefault="00F92344">
            <w:pPr>
              <w:rPr>
                <w:rFonts w:eastAsia="Calibri"/>
                <w:sz w:val="20"/>
              </w:rPr>
            </w:pPr>
            <w:r>
              <w:rPr>
                <w:rFonts w:ascii="Arial" w:hAnsi="Arial" w:cs="Arial"/>
                <w:sz w:val="20"/>
              </w:rPr>
              <w:t>Advocate General for Scotland</w:t>
            </w:r>
          </w:p>
        </w:tc>
      </w:tr>
    </w:tbl>
    <w:p w:rsidR="00C955D3" w:rsidRPr="00FA18B7" w:rsidRDefault="00F92344" w:rsidP="00C955D3">
      <w:pPr>
        <w:shd w:val="clear" w:color="auto" w:fill="FFFFFF"/>
        <w:rPr>
          <w:rFonts w:ascii="Arial" w:hAnsi="Arial" w:cs="Arial"/>
          <w:sz w:val="22"/>
          <w:szCs w:val="22"/>
        </w:rPr>
      </w:pPr>
      <w:r>
        <w:rPr>
          <w:rFonts w:ascii="Arial" w:hAnsi="Arial" w:cs="Arial"/>
          <w:sz w:val="22"/>
          <w:szCs w:val="22"/>
        </w:rPr>
        <w:lastRenderedPageBreak/>
        <w:t>Y</w:t>
      </w:r>
      <w:r w:rsidR="00C955D3" w:rsidRPr="00FA18B7">
        <w:rPr>
          <w:rFonts w:ascii="Arial" w:hAnsi="Arial" w:cs="Arial"/>
          <w:sz w:val="22"/>
          <w:szCs w:val="22"/>
        </w:rPr>
        <w:t>ou may, if dissatisfied with the tr</w:t>
      </w:r>
      <w:r w:rsidR="00C955D3">
        <w:rPr>
          <w:rFonts w:ascii="Arial" w:hAnsi="Arial" w:cs="Arial"/>
          <w:sz w:val="22"/>
          <w:szCs w:val="22"/>
        </w:rPr>
        <w:t>eatment of your request, ask the Office of the Advocate General</w:t>
      </w:r>
      <w:r w:rsidR="00C955D3"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00C955D3" w:rsidRPr="00FA18B7">
        <w:rPr>
          <w:rFonts w:ascii="Arial" w:hAnsi="Arial" w:cs="Arial"/>
          <w:sz w:val="22"/>
          <w:szCs w:val="22"/>
        </w:rPr>
        <w:t>EH6</w:t>
      </w:r>
      <w:proofErr w:type="spellEnd"/>
      <w:r w:rsidR="00C955D3" w:rsidRPr="00FA18B7">
        <w:rPr>
          <w:rFonts w:ascii="Arial" w:hAnsi="Arial" w:cs="Arial"/>
          <w:sz w:val="22"/>
          <w:szCs w:val="22"/>
        </w:rPr>
        <w:t xml:space="preserve"> </w:t>
      </w:r>
      <w:proofErr w:type="spellStart"/>
      <w:r w:rsidR="00C955D3" w:rsidRPr="00FA18B7">
        <w:rPr>
          <w:rFonts w:ascii="Arial" w:hAnsi="Arial" w:cs="Arial"/>
          <w:sz w:val="22"/>
          <w:szCs w:val="22"/>
        </w:rPr>
        <w:t>6QQ</w:t>
      </w:r>
      <w:proofErr w:type="spellEnd"/>
      <w:r w:rsidR="00C955D3"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771951"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77195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71951"/>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61EDB"/>
    <w:rsid w:val="00B94FE0"/>
    <w:rsid w:val="00BB34CA"/>
    <w:rsid w:val="00BF7379"/>
    <w:rsid w:val="00C00AB3"/>
    <w:rsid w:val="00C31D66"/>
    <w:rsid w:val="00C62D5B"/>
    <w:rsid w:val="00C67E1D"/>
    <w:rsid w:val="00C86FBA"/>
    <w:rsid w:val="00C955D3"/>
    <w:rsid w:val="00CF044A"/>
    <w:rsid w:val="00D10652"/>
    <w:rsid w:val="00D25CF4"/>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92344"/>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948">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487677263">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783035651">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2334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2017-01-04T12:09:00Z</dcterms:created>
  <dcterms:modified xsi:type="dcterms:W3CDTF">2017-01-04T12:09:00Z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