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3BA60" w14:textId="52DC3397" w:rsidR="00AC61A6" w:rsidRPr="005E177B" w:rsidRDefault="00965E3B" w:rsidP="00DC4922">
      <w:pPr>
        <w:pStyle w:val="Heading4"/>
      </w:pPr>
      <w:r>
        <w:drawing>
          <wp:inline distT="0" distB="0" distL="0" distR="0" wp14:anchorId="5E9C685F" wp14:editId="315CDECD">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19F88695" w14:textId="182B2273" w:rsidR="0021392D" w:rsidRPr="005E177B" w:rsidRDefault="001C1C73" w:rsidP="00D56A0D">
      <w:pPr>
        <w:pStyle w:val="TitleText"/>
        <w:spacing w:before="3600" w:after="160"/>
        <w:rPr>
          <w:sz w:val="88"/>
          <w:szCs w:val="88"/>
        </w:rPr>
      </w:pPr>
      <w:r w:rsidRPr="005E177B">
        <w:rPr>
          <w:sz w:val="88"/>
          <w:szCs w:val="88"/>
        </w:rPr>
        <w:t xml:space="preserve">Early </w:t>
      </w:r>
      <w:proofErr w:type="gramStart"/>
      <w:r w:rsidR="00965E3B" w:rsidRPr="005E177B">
        <w:rPr>
          <w:sz w:val="88"/>
          <w:szCs w:val="88"/>
        </w:rPr>
        <w:t>years</w:t>
      </w:r>
      <w:proofErr w:type="gramEnd"/>
      <w:r w:rsidR="00965E3B" w:rsidRPr="005E177B">
        <w:rPr>
          <w:sz w:val="88"/>
          <w:szCs w:val="88"/>
        </w:rPr>
        <w:t xml:space="preserve"> census </w:t>
      </w:r>
      <w:r w:rsidR="003C274E" w:rsidRPr="005E177B">
        <w:rPr>
          <w:sz w:val="88"/>
          <w:szCs w:val="88"/>
        </w:rPr>
        <w:t>201</w:t>
      </w:r>
      <w:r w:rsidR="00D56A0D" w:rsidRPr="005E177B">
        <w:rPr>
          <w:sz w:val="88"/>
          <w:szCs w:val="88"/>
        </w:rPr>
        <w:t>6</w:t>
      </w:r>
    </w:p>
    <w:p w14:paraId="6E4FBE85" w14:textId="2A3F47C9" w:rsidR="0021392D" w:rsidRPr="005E177B" w:rsidRDefault="0021392D" w:rsidP="00D56A0D">
      <w:pPr>
        <w:pStyle w:val="SubtitleText"/>
        <w:spacing w:after="1520"/>
      </w:pPr>
      <w:r w:rsidRPr="005E177B">
        <w:t>Business and te</w:t>
      </w:r>
      <w:r w:rsidR="00C63719" w:rsidRPr="005E177B">
        <w:t>chn</w:t>
      </w:r>
      <w:r w:rsidR="006D34C2" w:rsidRPr="005E177B">
        <w:t>ical specification – version 1.1</w:t>
      </w:r>
    </w:p>
    <w:p w14:paraId="4C6118EA" w14:textId="54C5AC33" w:rsidR="00AC4A91" w:rsidRPr="005E177B" w:rsidRDefault="006D34C2" w:rsidP="00D56A0D">
      <w:pPr>
        <w:pStyle w:val="SubtitleText"/>
        <w:spacing w:after="1520"/>
        <w:sectPr w:rsidR="00AC4A91" w:rsidRPr="005E177B" w:rsidSect="001717F4">
          <w:footerReference w:type="default" r:id="rId15"/>
          <w:footerReference w:type="first" r:id="rId16"/>
          <w:pgSz w:w="11906" w:h="16838" w:code="9"/>
          <w:pgMar w:top="1418" w:right="1418" w:bottom="1418" w:left="1418" w:header="709" w:footer="709" w:gutter="0"/>
          <w:pgNumType w:start="1"/>
          <w:cols w:space="708"/>
          <w:docGrid w:linePitch="360"/>
        </w:sectPr>
      </w:pPr>
      <w:r w:rsidRPr="005E177B">
        <w:t>November</w:t>
      </w:r>
      <w:r w:rsidR="0021392D" w:rsidRPr="005E177B">
        <w:t xml:space="preserve"> 201</w:t>
      </w:r>
      <w:r w:rsidR="00D56A0D" w:rsidRPr="005E177B">
        <w:t>5</w:t>
      </w:r>
    </w:p>
    <w:p w14:paraId="1D7A368A" w14:textId="78696553" w:rsidR="00780950" w:rsidRPr="005E177B" w:rsidRDefault="00780950" w:rsidP="00780950">
      <w:pPr>
        <w:pStyle w:val="TOCHeading"/>
      </w:pPr>
      <w:r w:rsidRPr="005E177B">
        <w:lastRenderedPageBreak/>
        <w:t>Contents</w:t>
      </w:r>
    </w:p>
    <w:p w14:paraId="0FB576D6" w14:textId="77777777" w:rsidR="001A2432" w:rsidRPr="005E177B" w:rsidRDefault="007E06DD">
      <w:pPr>
        <w:pStyle w:val="TOC1"/>
        <w:rPr>
          <w:rFonts w:asciiTheme="minorHAnsi" w:eastAsiaTheme="minorEastAsia" w:hAnsiTheme="minorHAnsi" w:cstheme="minorBidi"/>
          <w:sz w:val="22"/>
          <w:szCs w:val="22"/>
        </w:rPr>
      </w:pPr>
      <w:r w:rsidRPr="005E177B">
        <w:fldChar w:fldCharType="begin"/>
      </w:r>
      <w:r w:rsidRPr="005E177B">
        <w:instrText xml:space="preserve"> TOC \o "1-2" \h \z \u </w:instrText>
      </w:r>
      <w:r w:rsidRPr="005E177B">
        <w:fldChar w:fldCharType="separate"/>
      </w:r>
      <w:hyperlink w:anchor="_Toc425236444" w:history="1">
        <w:r w:rsidR="001A2432" w:rsidRPr="005E177B">
          <w:rPr>
            <w:rStyle w:val="Hyperlink"/>
          </w:rPr>
          <w:t>Version history</w:t>
        </w:r>
        <w:r w:rsidR="001A2432" w:rsidRPr="005E177B">
          <w:rPr>
            <w:webHidden/>
          </w:rPr>
          <w:tab/>
        </w:r>
        <w:r w:rsidR="001A2432" w:rsidRPr="005E177B">
          <w:rPr>
            <w:webHidden/>
          </w:rPr>
          <w:fldChar w:fldCharType="begin"/>
        </w:r>
        <w:r w:rsidR="001A2432" w:rsidRPr="005E177B">
          <w:rPr>
            <w:webHidden/>
          </w:rPr>
          <w:instrText xml:space="preserve"> PAGEREF _Toc425236444 \h </w:instrText>
        </w:r>
        <w:r w:rsidR="001A2432" w:rsidRPr="005E177B">
          <w:rPr>
            <w:webHidden/>
          </w:rPr>
        </w:r>
        <w:r w:rsidR="001A2432" w:rsidRPr="005E177B">
          <w:rPr>
            <w:webHidden/>
          </w:rPr>
          <w:fldChar w:fldCharType="separate"/>
        </w:r>
        <w:r w:rsidR="00965E3B">
          <w:rPr>
            <w:webHidden/>
          </w:rPr>
          <w:t>1</w:t>
        </w:r>
        <w:r w:rsidR="001A2432" w:rsidRPr="005E177B">
          <w:rPr>
            <w:webHidden/>
          </w:rPr>
          <w:fldChar w:fldCharType="end"/>
        </w:r>
      </w:hyperlink>
    </w:p>
    <w:p w14:paraId="3F9C9D4D" w14:textId="77777777" w:rsidR="001A2432" w:rsidRPr="005E177B" w:rsidRDefault="00926266">
      <w:pPr>
        <w:pStyle w:val="TOC1"/>
        <w:rPr>
          <w:rFonts w:asciiTheme="minorHAnsi" w:eastAsiaTheme="minorEastAsia" w:hAnsiTheme="minorHAnsi" w:cstheme="minorBidi"/>
          <w:sz w:val="22"/>
          <w:szCs w:val="22"/>
        </w:rPr>
      </w:pPr>
      <w:hyperlink w:anchor="_Toc425236445" w:history="1">
        <w:r w:rsidR="001A2432" w:rsidRPr="005E177B">
          <w:rPr>
            <w:rStyle w:val="Hyperlink"/>
          </w:rPr>
          <w:t>Assumptions for 2016 made in creating this specification</w:t>
        </w:r>
        <w:r w:rsidR="001A2432" w:rsidRPr="005E177B">
          <w:rPr>
            <w:webHidden/>
          </w:rPr>
          <w:tab/>
        </w:r>
        <w:r w:rsidR="001A2432" w:rsidRPr="005E177B">
          <w:rPr>
            <w:webHidden/>
          </w:rPr>
          <w:fldChar w:fldCharType="begin"/>
        </w:r>
        <w:r w:rsidR="001A2432" w:rsidRPr="005E177B">
          <w:rPr>
            <w:webHidden/>
          </w:rPr>
          <w:instrText xml:space="preserve"> PAGEREF _Toc425236445 \h </w:instrText>
        </w:r>
        <w:r w:rsidR="001A2432" w:rsidRPr="005E177B">
          <w:rPr>
            <w:webHidden/>
          </w:rPr>
        </w:r>
        <w:r w:rsidR="001A2432" w:rsidRPr="005E177B">
          <w:rPr>
            <w:webHidden/>
          </w:rPr>
          <w:fldChar w:fldCharType="separate"/>
        </w:r>
        <w:r w:rsidR="00965E3B">
          <w:rPr>
            <w:webHidden/>
          </w:rPr>
          <w:t>3</w:t>
        </w:r>
        <w:r w:rsidR="001A2432" w:rsidRPr="005E177B">
          <w:rPr>
            <w:webHidden/>
          </w:rPr>
          <w:fldChar w:fldCharType="end"/>
        </w:r>
      </w:hyperlink>
    </w:p>
    <w:p w14:paraId="764B573B" w14:textId="77777777" w:rsidR="001A2432" w:rsidRPr="005E177B" w:rsidRDefault="00926266">
      <w:pPr>
        <w:pStyle w:val="TOC1"/>
        <w:tabs>
          <w:tab w:val="left" w:pos="480"/>
        </w:tabs>
        <w:rPr>
          <w:rFonts w:asciiTheme="minorHAnsi" w:eastAsiaTheme="minorEastAsia" w:hAnsiTheme="minorHAnsi" w:cstheme="minorBidi"/>
          <w:sz w:val="22"/>
          <w:szCs w:val="22"/>
        </w:rPr>
      </w:pPr>
      <w:hyperlink w:anchor="_Toc425236446" w:history="1">
        <w:r w:rsidR="001A2432" w:rsidRPr="005E177B">
          <w:rPr>
            <w:rStyle w:val="Hyperlink"/>
          </w:rPr>
          <w:t>1.</w:t>
        </w:r>
        <w:r w:rsidR="001A2432" w:rsidRPr="005E177B">
          <w:rPr>
            <w:rFonts w:asciiTheme="minorHAnsi" w:eastAsiaTheme="minorEastAsia" w:hAnsiTheme="minorHAnsi" w:cstheme="minorBidi"/>
            <w:sz w:val="22"/>
            <w:szCs w:val="22"/>
          </w:rPr>
          <w:tab/>
        </w:r>
        <w:r w:rsidR="001A2432" w:rsidRPr="005E177B">
          <w:rPr>
            <w:rStyle w:val="Hyperlink"/>
          </w:rPr>
          <w:t>Introduction</w:t>
        </w:r>
        <w:r w:rsidR="001A2432" w:rsidRPr="005E177B">
          <w:rPr>
            <w:webHidden/>
          </w:rPr>
          <w:tab/>
        </w:r>
        <w:r w:rsidR="001A2432" w:rsidRPr="005E177B">
          <w:rPr>
            <w:webHidden/>
          </w:rPr>
          <w:fldChar w:fldCharType="begin"/>
        </w:r>
        <w:r w:rsidR="001A2432" w:rsidRPr="005E177B">
          <w:rPr>
            <w:webHidden/>
          </w:rPr>
          <w:instrText xml:space="preserve"> PAGEREF _Toc425236446 \h </w:instrText>
        </w:r>
        <w:r w:rsidR="001A2432" w:rsidRPr="005E177B">
          <w:rPr>
            <w:webHidden/>
          </w:rPr>
        </w:r>
        <w:r w:rsidR="001A2432" w:rsidRPr="005E177B">
          <w:rPr>
            <w:webHidden/>
          </w:rPr>
          <w:fldChar w:fldCharType="separate"/>
        </w:r>
        <w:r w:rsidR="00965E3B">
          <w:rPr>
            <w:webHidden/>
          </w:rPr>
          <w:t>4</w:t>
        </w:r>
        <w:r w:rsidR="001A2432" w:rsidRPr="005E177B">
          <w:rPr>
            <w:webHidden/>
          </w:rPr>
          <w:fldChar w:fldCharType="end"/>
        </w:r>
      </w:hyperlink>
    </w:p>
    <w:p w14:paraId="435E5E7B" w14:textId="77777777" w:rsidR="001A2432" w:rsidRPr="005E177B" w:rsidRDefault="00926266">
      <w:pPr>
        <w:pStyle w:val="TOC2"/>
        <w:tabs>
          <w:tab w:val="left" w:pos="960"/>
        </w:tabs>
        <w:rPr>
          <w:rFonts w:asciiTheme="minorHAnsi" w:eastAsiaTheme="minorEastAsia" w:hAnsiTheme="minorHAnsi" w:cstheme="minorBidi"/>
          <w:sz w:val="22"/>
          <w:szCs w:val="22"/>
        </w:rPr>
      </w:pPr>
      <w:hyperlink w:anchor="_Toc425236447" w:history="1">
        <w:r w:rsidR="001A2432" w:rsidRPr="005E177B">
          <w:rPr>
            <w:rStyle w:val="Hyperlink"/>
          </w:rPr>
          <w:t>1.1</w:t>
        </w:r>
        <w:r w:rsidR="001A2432" w:rsidRPr="005E177B">
          <w:rPr>
            <w:rFonts w:asciiTheme="minorHAnsi" w:eastAsiaTheme="minorEastAsia" w:hAnsiTheme="minorHAnsi" w:cstheme="minorBidi"/>
            <w:sz w:val="22"/>
            <w:szCs w:val="22"/>
          </w:rPr>
          <w:tab/>
        </w:r>
        <w:r w:rsidR="001A2432" w:rsidRPr="005E177B">
          <w:rPr>
            <w:rStyle w:val="Hyperlink"/>
          </w:rPr>
          <w:t>Purpose and audience</w:t>
        </w:r>
        <w:r w:rsidR="001A2432" w:rsidRPr="005E177B">
          <w:rPr>
            <w:webHidden/>
          </w:rPr>
          <w:tab/>
        </w:r>
        <w:r w:rsidR="001A2432" w:rsidRPr="005E177B">
          <w:rPr>
            <w:webHidden/>
          </w:rPr>
          <w:fldChar w:fldCharType="begin"/>
        </w:r>
        <w:r w:rsidR="001A2432" w:rsidRPr="005E177B">
          <w:rPr>
            <w:webHidden/>
          </w:rPr>
          <w:instrText xml:space="preserve"> PAGEREF _Toc425236447 \h </w:instrText>
        </w:r>
        <w:r w:rsidR="001A2432" w:rsidRPr="005E177B">
          <w:rPr>
            <w:webHidden/>
          </w:rPr>
        </w:r>
        <w:r w:rsidR="001A2432" w:rsidRPr="005E177B">
          <w:rPr>
            <w:webHidden/>
          </w:rPr>
          <w:fldChar w:fldCharType="separate"/>
        </w:r>
        <w:r w:rsidR="00965E3B">
          <w:rPr>
            <w:webHidden/>
          </w:rPr>
          <w:t>4</w:t>
        </w:r>
        <w:r w:rsidR="001A2432" w:rsidRPr="005E177B">
          <w:rPr>
            <w:webHidden/>
          </w:rPr>
          <w:fldChar w:fldCharType="end"/>
        </w:r>
      </w:hyperlink>
    </w:p>
    <w:p w14:paraId="165B6BAE" w14:textId="77777777" w:rsidR="001A2432" w:rsidRPr="005E177B" w:rsidRDefault="00926266">
      <w:pPr>
        <w:pStyle w:val="TOC2"/>
        <w:tabs>
          <w:tab w:val="left" w:pos="960"/>
        </w:tabs>
        <w:rPr>
          <w:rFonts w:asciiTheme="minorHAnsi" w:eastAsiaTheme="minorEastAsia" w:hAnsiTheme="minorHAnsi" w:cstheme="minorBidi"/>
          <w:sz w:val="22"/>
          <w:szCs w:val="22"/>
        </w:rPr>
      </w:pPr>
      <w:hyperlink w:anchor="_Toc425236448" w:history="1">
        <w:r w:rsidR="001A2432" w:rsidRPr="005E177B">
          <w:rPr>
            <w:rStyle w:val="Hyperlink"/>
          </w:rPr>
          <w:t>1.2</w:t>
        </w:r>
        <w:r w:rsidR="001A2432" w:rsidRPr="005E177B">
          <w:rPr>
            <w:rFonts w:asciiTheme="minorHAnsi" w:eastAsiaTheme="minorEastAsia" w:hAnsiTheme="minorHAnsi" w:cstheme="minorBidi"/>
            <w:sz w:val="22"/>
            <w:szCs w:val="22"/>
          </w:rPr>
          <w:tab/>
        </w:r>
        <w:r w:rsidR="001A2432" w:rsidRPr="005E177B">
          <w:rPr>
            <w:rStyle w:val="Hyperlink"/>
          </w:rPr>
          <w:t>Scope of the EY census</w:t>
        </w:r>
        <w:r w:rsidR="001A2432" w:rsidRPr="005E177B">
          <w:rPr>
            <w:webHidden/>
          </w:rPr>
          <w:tab/>
        </w:r>
        <w:r w:rsidR="001A2432" w:rsidRPr="005E177B">
          <w:rPr>
            <w:webHidden/>
          </w:rPr>
          <w:fldChar w:fldCharType="begin"/>
        </w:r>
        <w:r w:rsidR="001A2432" w:rsidRPr="005E177B">
          <w:rPr>
            <w:webHidden/>
          </w:rPr>
          <w:instrText xml:space="preserve"> PAGEREF _Toc425236448 \h </w:instrText>
        </w:r>
        <w:r w:rsidR="001A2432" w:rsidRPr="005E177B">
          <w:rPr>
            <w:webHidden/>
          </w:rPr>
        </w:r>
        <w:r w:rsidR="001A2432" w:rsidRPr="005E177B">
          <w:rPr>
            <w:webHidden/>
          </w:rPr>
          <w:fldChar w:fldCharType="separate"/>
        </w:r>
        <w:r w:rsidR="00965E3B">
          <w:rPr>
            <w:webHidden/>
          </w:rPr>
          <w:t>5</w:t>
        </w:r>
        <w:r w:rsidR="001A2432" w:rsidRPr="005E177B">
          <w:rPr>
            <w:webHidden/>
          </w:rPr>
          <w:fldChar w:fldCharType="end"/>
        </w:r>
      </w:hyperlink>
    </w:p>
    <w:p w14:paraId="4C3EA144" w14:textId="77777777" w:rsidR="001A2432" w:rsidRPr="005E177B" w:rsidRDefault="00926266">
      <w:pPr>
        <w:pStyle w:val="TOC2"/>
        <w:tabs>
          <w:tab w:val="left" w:pos="960"/>
        </w:tabs>
        <w:rPr>
          <w:rFonts w:asciiTheme="minorHAnsi" w:eastAsiaTheme="minorEastAsia" w:hAnsiTheme="minorHAnsi" w:cstheme="minorBidi"/>
          <w:sz w:val="22"/>
          <w:szCs w:val="22"/>
        </w:rPr>
      </w:pPr>
      <w:hyperlink w:anchor="_Toc425236449" w:history="1">
        <w:r w:rsidR="001A2432" w:rsidRPr="005E177B">
          <w:rPr>
            <w:rStyle w:val="Hyperlink"/>
          </w:rPr>
          <w:t>1.3</w:t>
        </w:r>
        <w:r w:rsidR="001A2432" w:rsidRPr="005E177B">
          <w:rPr>
            <w:rFonts w:asciiTheme="minorHAnsi" w:eastAsiaTheme="minorEastAsia" w:hAnsiTheme="minorHAnsi" w:cstheme="minorBidi"/>
            <w:sz w:val="22"/>
            <w:szCs w:val="22"/>
          </w:rPr>
          <w:tab/>
        </w:r>
        <w:r w:rsidR="001A2432" w:rsidRPr="005E177B">
          <w:rPr>
            <w:rStyle w:val="Hyperlink"/>
          </w:rPr>
          <w:t>Business rationale</w:t>
        </w:r>
        <w:r w:rsidR="001A2432" w:rsidRPr="005E177B">
          <w:rPr>
            <w:webHidden/>
          </w:rPr>
          <w:tab/>
        </w:r>
        <w:r w:rsidR="001A2432" w:rsidRPr="005E177B">
          <w:rPr>
            <w:webHidden/>
          </w:rPr>
          <w:fldChar w:fldCharType="begin"/>
        </w:r>
        <w:r w:rsidR="001A2432" w:rsidRPr="005E177B">
          <w:rPr>
            <w:webHidden/>
          </w:rPr>
          <w:instrText xml:space="preserve"> PAGEREF _Toc425236449 \h </w:instrText>
        </w:r>
        <w:r w:rsidR="001A2432" w:rsidRPr="005E177B">
          <w:rPr>
            <w:webHidden/>
          </w:rPr>
        </w:r>
        <w:r w:rsidR="001A2432" w:rsidRPr="005E177B">
          <w:rPr>
            <w:webHidden/>
          </w:rPr>
          <w:fldChar w:fldCharType="separate"/>
        </w:r>
        <w:r w:rsidR="00965E3B">
          <w:rPr>
            <w:webHidden/>
          </w:rPr>
          <w:t>6</w:t>
        </w:r>
        <w:r w:rsidR="001A2432" w:rsidRPr="005E177B">
          <w:rPr>
            <w:webHidden/>
          </w:rPr>
          <w:fldChar w:fldCharType="end"/>
        </w:r>
      </w:hyperlink>
    </w:p>
    <w:p w14:paraId="19BD8A3E" w14:textId="77777777" w:rsidR="001A2432" w:rsidRPr="005E177B" w:rsidRDefault="00926266">
      <w:pPr>
        <w:pStyle w:val="TOC2"/>
        <w:tabs>
          <w:tab w:val="left" w:pos="960"/>
        </w:tabs>
        <w:rPr>
          <w:rFonts w:asciiTheme="minorHAnsi" w:eastAsiaTheme="minorEastAsia" w:hAnsiTheme="minorHAnsi" w:cstheme="minorBidi"/>
          <w:sz w:val="22"/>
          <w:szCs w:val="22"/>
        </w:rPr>
      </w:pPr>
      <w:hyperlink w:anchor="_Toc425236450" w:history="1">
        <w:r w:rsidR="001A2432" w:rsidRPr="005E177B">
          <w:rPr>
            <w:rStyle w:val="Hyperlink"/>
          </w:rPr>
          <w:t>1.4</w:t>
        </w:r>
        <w:r w:rsidR="001A2432" w:rsidRPr="005E177B">
          <w:rPr>
            <w:rFonts w:asciiTheme="minorHAnsi" w:eastAsiaTheme="minorEastAsia" w:hAnsiTheme="minorHAnsi" w:cstheme="minorBidi"/>
            <w:sz w:val="22"/>
            <w:szCs w:val="22"/>
          </w:rPr>
          <w:tab/>
        </w:r>
        <w:r w:rsidR="001A2432" w:rsidRPr="005E177B">
          <w:rPr>
            <w:rStyle w:val="Hyperlink"/>
          </w:rPr>
          <w:t>Structure of the EY census</w:t>
        </w:r>
        <w:r w:rsidR="001A2432" w:rsidRPr="005E177B">
          <w:rPr>
            <w:webHidden/>
          </w:rPr>
          <w:tab/>
        </w:r>
        <w:r w:rsidR="001A2432" w:rsidRPr="005E177B">
          <w:rPr>
            <w:webHidden/>
          </w:rPr>
          <w:fldChar w:fldCharType="begin"/>
        </w:r>
        <w:r w:rsidR="001A2432" w:rsidRPr="005E177B">
          <w:rPr>
            <w:webHidden/>
          </w:rPr>
          <w:instrText xml:space="preserve"> PAGEREF _Toc425236450 \h </w:instrText>
        </w:r>
        <w:r w:rsidR="001A2432" w:rsidRPr="005E177B">
          <w:rPr>
            <w:webHidden/>
          </w:rPr>
        </w:r>
        <w:r w:rsidR="001A2432" w:rsidRPr="005E177B">
          <w:rPr>
            <w:webHidden/>
          </w:rPr>
          <w:fldChar w:fldCharType="separate"/>
        </w:r>
        <w:r w:rsidR="00965E3B">
          <w:rPr>
            <w:webHidden/>
          </w:rPr>
          <w:t>6</w:t>
        </w:r>
        <w:r w:rsidR="001A2432" w:rsidRPr="005E177B">
          <w:rPr>
            <w:webHidden/>
          </w:rPr>
          <w:fldChar w:fldCharType="end"/>
        </w:r>
      </w:hyperlink>
    </w:p>
    <w:p w14:paraId="176D2C84" w14:textId="77777777" w:rsidR="001A2432" w:rsidRPr="005E177B" w:rsidRDefault="00926266">
      <w:pPr>
        <w:pStyle w:val="TOC2"/>
        <w:tabs>
          <w:tab w:val="left" w:pos="960"/>
        </w:tabs>
        <w:rPr>
          <w:rFonts w:asciiTheme="minorHAnsi" w:eastAsiaTheme="minorEastAsia" w:hAnsiTheme="minorHAnsi" w:cstheme="minorBidi"/>
          <w:sz w:val="22"/>
          <w:szCs w:val="22"/>
        </w:rPr>
      </w:pPr>
      <w:hyperlink w:anchor="_Toc425236451" w:history="1">
        <w:r w:rsidR="001A2432" w:rsidRPr="005E177B">
          <w:rPr>
            <w:rStyle w:val="Hyperlink"/>
          </w:rPr>
          <w:t>1.5</w:t>
        </w:r>
        <w:r w:rsidR="001A2432" w:rsidRPr="005E177B">
          <w:rPr>
            <w:rFonts w:asciiTheme="minorHAnsi" w:eastAsiaTheme="minorEastAsia" w:hAnsiTheme="minorHAnsi" w:cstheme="minorBidi"/>
            <w:sz w:val="22"/>
            <w:szCs w:val="22"/>
          </w:rPr>
          <w:tab/>
        </w:r>
        <w:r w:rsidR="001A2432" w:rsidRPr="005E177B">
          <w:rPr>
            <w:rStyle w:val="Hyperlink"/>
          </w:rPr>
          <w:t>Changes for 2016</w:t>
        </w:r>
        <w:r w:rsidR="001A2432" w:rsidRPr="005E177B">
          <w:rPr>
            <w:webHidden/>
          </w:rPr>
          <w:tab/>
        </w:r>
        <w:r w:rsidR="001A2432" w:rsidRPr="005E177B">
          <w:rPr>
            <w:webHidden/>
          </w:rPr>
          <w:fldChar w:fldCharType="begin"/>
        </w:r>
        <w:r w:rsidR="001A2432" w:rsidRPr="005E177B">
          <w:rPr>
            <w:webHidden/>
          </w:rPr>
          <w:instrText xml:space="preserve"> PAGEREF _Toc425236451 \h </w:instrText>
        </w:r>
        <w:r w:rsidR="001A2432" w:rsidRPr="005E177B">
          <w:rPr>
            <w:webHidden/>
          </w:rPr>
        </w:r>
        <w:r w:rsidR="001A2432" w:rsidRPr="005E177B">
          <w:rPr>
            <w:webHidden/>
          </w:rPr>
          <w:fldChar w:fldCharType="separate"/>
        </w:r>
        <w:r w:rsidR="00965E3B">
          <w:rPr>
            <w:webHidden/>
          </w:rPr>
          <w:t>7</w:t>
        </w:r>
        <w:r w:rsidR="001A2432" w:rsidRPr="005E177B">
          <w:rPr>
            <w:webHidden/>
          </w:rPr>
          <w:fldChar w:fldCharType="end"/>
        </w:r>
      </w:hyperlink>
    </w:p>
    <w:p w14:paraId="52517C13" w14:textId="77777777" w:rsidR="001A2432" w:rsidRPr="005E177B" w:rsidRDefault="00926266">
      <w:pPr>
        <w:pStyle w:val="TOC1"/>
        <w:tabs>
          <w:tab w:val="left" w:pos="480"/>
        </w:tabs>
        <w:rPr>
          <w:rFonts w:asciiTheme="minorHAnsi" w:eastAsiaTheme="minorEastAsia" w:hAnsiTheme="minorHAnsi" w:cstheme="minorBidi"/>
          <w:sz w:val="22"/>
          <w:szCs w:val="22"/>
        </w:rPr>
      </w:pPr>
      <w:hyperlink w:anchor="_Toc425236452" w:history="1">
        <w:r w:rsidR="001A2432" w:rsidRPr="005E177B">
          <w:rPr>
            <w:rStyle w:val="Hyperlink"/>
          </w:rPr>
          <w:t>2.</w:t>
        </w:r>
        <w:r w:rsidR="001A2432" w:rsidRPr="005E177B">
          <w:rPr>
            <w:rFonts w:asciiTheme="minorHAnsi" w:eastAsiaTheme="minorEastAsia" w:hAnsiTheme="minorHAnsi" w:cstheme="minorBidi"/>
            <w:sz w:val="22"/>
            <w:szCs w:val="22"/>
          </w:rPr>
          <w:tab/>
        </w:r>
        <w:r w:rsidR="001A2432" w:rsidRPr="005E177B">
          <w:rPr>
            <w:rStyle w:val="Hyperlink"/>
          </w:rPr>
          <w:t>Guidance section - header details</w:t>
        </w:r>
        <w:r w:rsidR="001A2432" w:rsidRPr="005E177B">
          <w:rPr>
            <w:webHidden/>
          </w:rPr>
          <w:tab/>
        </w:r>
        <w:r w:rsidR="001A2432" w:rsidRPr="005E177B">
          <w:rPr>
            <w:webHidden/>
          </w:rPr>
          <w:fldChar w:fldCharType="begin"/>
        </w:r>
        <w:r w:rsidR="001A2432" w:rsidRPr="005E177B">
          <w:rPr>
            <w:webHidden/>
          </w:rPr>
          <w:instrText xml:space="preserve"> PAGEREF _Toc425236452 \h </w:instrText>
        </w:r>
        <w:r w:rsidR="001A2432" w:rsidRPr="005E177B">
          <w:rPr>
            <w:webHidden/>
          </w:rPr>
        </w:r>
        <w:r w:rsidR="001A2432" w:rsidRPr="005E177B">
          <w:rPr>
            <w:webHidden/>
          </w:rPr>
          <w:fldChar w:fldCharType="separate"/>
        </w:r>
        <w:r w:rsidR="00965E3B">
          <w:rPr>
            <w:webHidden/>
          </w:rPr>
          <w:t>8</w:t>
        </w:r>
        <w:r w:rsidR="001A2432" w:rsidRPr="005E177B">
          <w:rPr>
            <w:webHidden/>
          </w:rPr>
          <w:fldChar w:fldCharType="end"/>
        </w:r>
      </w:hyperlink>
    </w:p>
    <w:p w14:paraId="1B11C09E" w14:textId="77777777" w:rsidR="001A2432" w:rsidRPr="005E177B" w:rsidRDefault="00926266">
      <w:pPr>
        <w:pStyle w:val="TOC1"/>
        <w:tabs>
          <w:tab w:val="left" w:pos="480"/>
        </w:tabs>
        <w:rPr>
          <w:rFonts w:asciiTheme="minorHAnsi" w:eastAsiaTheme="minorEastAsia" w:hAnsiTheme="minorHAnsi" w:cstheme="minorBidi"/>
          <w:sz w:val="22"/>
          <w:szCs w:val="22"/>
        </w:rPr>
      </w:pPr>
      <w:hyperlink w:anchor="_Toc425236453" w:history="1">
        <w:r w:rsidR="001A2432" w:rsidRPr="005E177B">
          <w:rPr>
            <w:rStyle w:val="Hyperlink"/>
          </w:rPr>
          <w:t>3.</w:t>
        </w:r>
        <w:r w:rsidR="001A2432" w:rsidRPr="005E177B">
          <w:rPr>
            <w:rFonts w:asciiTheme="minorHAnsi" w:eastAsiaTheme="minorEastAsia" w:hAnsiTheme="minorHAnsi" w:cstheme="minorBidi"/>
            <w:sz w:val="22"/>
            <w:szCs w:val="22"/>
          </w:rPr>
          <w:tab/>
        </w:r>
        <w:r w:rsidR="001A2432" w:rsidRPr="005E177B">
          <w:rPr>
            <w:rStyle w:val="Hyperlink"/>
          </w:rPr>
          <w:t>Guidance section - establishment level</w:t>
        </w:r>
        <w:r w:rsidR="001A2432" w:rsidRPr="005E177B">
          <w:rPr>
            <w:webHidden/>
          </w:rPr>
          <w:tab/>
        </w:r>
        <w:r w:rsidR="001A2432" w:rsidRPr="005E177B">
          <w:rPr>
            <w:webHidden/>
          </w:rPr>
          <w:fldChar w:fldCharType="begin"/>
        </w:r>
        <w:r w:rsidR="001A2432" w:rsidRPr="005E177B">
          <w:rPr>
            <w:webHidden/>
          </w:rPr>
          <w:instrText xml:space="preserve"> PAGEREF _Toc425236453 \h </w:instrText>
        </w:r>
        <w:r w:rsidR="001A2432" w:rsidRPr="005E177B">
          <w:rPr>
            <w:webHidden/>
          </w:rPr>
        </w:r>
        <w:r w:rsidR="001A2432" w:rsidRPr="005E177B">
          <w:rPr>
            <w:webHidden/>
          </w:rPr>
          <w:fldChar w:fldCharType="separate"/>
        </w:r>
        <w:r w:rsidR="00965E3B">
          <w:rPr>
            <w:webHidden/>
          </w:rPr>
          <w:t>9</w:t>
        </w:r>
        <w:r w:rsidR="001A2432" w:rsidRPr="005E177B">
          <w:rPr>
            <w:webHidden/>
          </w:rPr>
          <w:fldChar w:fldCharType="end"/>
        </w:r>
      </w:hyperlink>
    </w:p>
    <w:p w14:paraId="13172D77" w14:textId="77777777" w:rsidR="001A2432" w:rsidRPr="005E177B" w:rsidRDefault="00926266">
      <w:pPr>
        <w:pStyle w:val="TOC2"/>
        <w:tabs>
          <w:tab w:val="left" w:pos="960"/>
        </w:tabs>
        <w:rPr>
          <w:rFonts w:asciiTheme="minorHAnsi" w:eastAsiaTheme="minorEastAsia" w:hAnsiTheme="minorHAnsi" w:cstheme="minorBidi"/>
          <w:sz w:val="22"/>
          <w:szCs w:val="22"/>
        </w:rPr>
      </w:pPr>
      <w:hyperlink w:anchor="_Toc425236454" w:history="1">
        <w:r w:rsidR="001A2432" w:rsidRPr="005E177B">
          <w:rPr>
            <w:rStyle w:val="Hyperlink"/>
          </w:rPr>
          <w:t>3.1</w:t>
        </w:r>
        <w:r w:rsidR="001A2432" w:rsidRPr="005E177B">
          <w:rPr>
            <w:rFonts w:asciiTheme="minorHAnsi" w:eastAsiaTheme="minorEastAsia" w:hAnsiTheme="minorHAnsi" w:cstheme="minorBidi"/>
            <w:sz w:val="22"/>
            <w:szCs w:val="22"/>
          </w:rPr>
          <w:tab/>
        </w:r>
        <w:r w:rsidR="001A2432" w:rsidRPr="005E177B">
          <w:rPr>
            <w:rStyle w:val="Hyperlink"/>
          </w:rPr>
          <w:t>Overall description and scope</w:t>
        </w:r>
        <w:r w:rsidR="001A2432" w:rsidRPr="005E177B">
          <w:rPr>
            <w:webHidden/>
          </w:rPr>
          <w:tab/>
        </w:r>
        <w:r w:rsidR="001A2432" w:rsidRPr="005E177B">
          <w:rPr>
            <w:webHidden/>
          </w:rPr>
          <w:fldChar w:fldCharType="begin"/>
        </w:r>
        <w:r w:rsidR="001A2432" w:rsidRPr="005E177B">
          <w:rPr>
            <w:webHidden/>
          </w:rPr>
          <w:instrText xml:space="preserve"> PAGEREF _Toc425236454 \h </w:instrText>
        </w:r>
        <w:r w:rsidR="001A2432" w:rsidRPr="005E177B">
          <w:rPr>
            <w:webHidden/>
          </w:rPr>
        </w:r>
        <w:r w:rsidR="001A2432" w:rsidRPr="005E177B">
          <w:rPr>
            <w:webHidden/>
          </w:rPr>
          <w:fldChar w:fldCharType="separate"/>
        </w:r>
        <w:r w:rsidR="00965E3B">
          <w:rPr>
            <w:webHidden/>
          </w:rPr>
          <w:t>9</w:t>
        </w:r>
        <w:r w:rsidR="001A2432" w:rsidRPr="005E177B">
          <w:rPr>
            <w:webHidden/>
          </w:rPr>
          <w:fldChar w:fldCharType="end"/>
        </w:r>
      </w:hyperlink>
    </w:p>
    <w:p w14:paraId="7B37ED51" w14:textId="77777777" w:rsidR="001A2432" w:rsidRPr="005E177B" w:rsidRDefault="00926266">
      <w:pPr>
        <w:pStyle w:val="TOC2"/>
        <w:tabs>
          <w:tab w:val="left" w:pos="960"/>
        </w:tabs>
        <w:rPr>
          <w:rFonts w:asciiTheme="minorHAnsi" w:eastAsiaTheme="minorEastAsia" w:hAnsiTheme="minorHAnsi" w:cstheme="minorBidi"/>
          <w:sz w:val="22"/>
          <w:szCs w:val="22"/>
        </w:rPr>
      </w:pPr>
      <w:hyperlink w:anchor="_Toc425236455" w:history="1">
        <w:r w:rsidR="001A2432" w:rsidRPr="005E177B">
          <w:rPr>
            <w:rStyle w:val="Hyperlink"/>
          </w:rPr>
          <w:t>3.2</w:t>
        </w:r>
        <w:r w:rsidR="001A2432" w:rsidRPr="005E177B">
          <w:rPr>
            <w:rFonts w:asciiTheme="minorHAnsi" w:eastAsiaTheme="minorEastAsia" w:hAnsiTheme="minorHAnsi" w:cstheme="minorBidi"/>
            <w:sz w:val="22"/>
            <w:szCs w:val="22"/>
          </w:rPr>
          <w:tab/>
        </w:r>
        <w:r w:rsidR="001A2432" w:rsidRPr="005E177B">
          <w:rPr>
            <w:rStyle w:val="Hyperlink"/>
          </w:rPr>
          <w:t>Outline data content</w:t>
        </w:r>
        <w:r w:rsidR="001A2432" w:rsidRPr="005E177B">
          <w:rPr>
            <w:webHidden/>
          </w:rPr>
          <w:tab/>
        </w:r>
        <w:r w:rsidR="001A2432" w:rsidRPr="005E177B">
          <w:rPr>
            <w:webHidden/>
          </w:rPr>
          <w:fldChar w:fldCharType="begin"/>
        </w:r>
        <w:r w:rsidR="001A2432" w:rsidRPr="005E177B">
          <w:rPr>
            <w:webHidden/>
          </w:rPr>
          <w:instrText xml:space="preserve"> PAGEREF _Toc425236455 \h </w:instrText>
        </w:r>
        <w:r w:rsidR="001A2432" w:rsidRPr="005E177B">
          <w:rPr>
            <w:webHidden/>
          </w:rPr>
        </w:r>
        <w:r w:rsidR="001A2432" w:rsidRPr="005E177B">
          <w:rPr>
            <w:webHidden/>
          </w:rPr>
          <w:fldChar w:fldCharType="separate"/>
        </w:r>
        <w:r w:rsidR="00965E3B">
          <w:rPr>
            <w:webHidden/>
          </w:rPr>
          <w:t>9</w:t>
        </w:r>
        <w:r w:rsidR="001A2432" w:rsidRPr="005E177B">
          <w:rPr>
            <w:webHidden/>
          </w:rPr>
          <w:fldChar w:fldCharType="end"/>
        </w:r>
      </w:hyperlink>
    </w:p>
    <w:p w14:paraId="2B983A62" w14:textId="77777777" w:rsidR="001A2432" w:rsidRPr="005E177B" w:rsidRDefault="00926266">
      <w:pPr>
        <w:pStyle w:val="TOC2"/>
        <w:tabs>
          <w:tab w:val="left" w:pos="960"/>
        </w:tabs>
        <w:rPr>
          <w:rFonts w:asciiTheme="minorHAnsi" w:eastAsiaTheme="minorEastAsia" w:hAnsiTheme="minorHAnsi" w:cstheme="minorBidi"/>
          <w:sz w:val="22"/>
          <w:szCs w:val="22"/>
        </w:rPr>
      </w:pPr>
      <w:hyperlink w:anchor="_Toc425236456" w:history="1">
        <w:r w:rsidR="001A2432" w:rsidRPr="005E177B">
          <w:rPr>
            <w:rStyle w:val="Hyperlink"/>
          </w:rPr>
          <w:t xml:space="preserve">3.3 </w:t>
        </w:r>
        <w:r w:rsidR="001A2432" w:rsidRPr="005E177B">
          <w:rPr>
            <w:rFonts w:asciiTheme="minorHAnsi" w:eastAsiaTheme="minorEastAsia" w:hAnsiTheme="minorHAnsi" w:cstheme="minorBidi"/>
            <w:sz w:val="22"/>
            <w:szCs w:val="22"/>
          </w:rPr>
          <w:tab/>
        </w:r>
        <w:r w:rsidR="001A2432" w:rsidRPr="005E177B">
          <w:rPr>
            <w:rStyle w:val="Hyperlink"/>
          </w:rPr>
          <w:t>Coverage and timing</w:t>
        </w:r>
        <w:r w:rsidR="001A2432" w:rsidRPr="005E177B">
          <w:rPr>
            <w:webHidden/>
          </w:rPr>
          <w:tab/>
        </w:r>
        <w:r w:rsidR="001A2432" w:rsidRPr="005E177B">
          <w:rPr>
            <w:webHidden/>
          </w:rPr>
          <w:fldChar w:fldCharType="begin"/>
        </w:r>
        <w:r w:rsidR="001A2432" w:rsidRPr="005E177B">
          <w:rPr>
            <w:webHidden/>
          </w:rPr>
          <w:instrText xml:space="preserve"> PAGEREF _Toc425236456 \h </w:instrText>
        </w:r>
        <w:r w:rsidR="001A2432" w:rsidRPr="005E177B">
          <w:rPr>
            <w:webHidden/>
          </w:rPr>
        </w:r>
        <w:r w:rsidR="001A2432" w:rsidRPr="005E177B">
          <w:rPr>
            <w:webHidden/>
          </w:rPr>
          <w:fldChar w:fldCharType="separate"/>
        </w:r>
        <w:r w:rsidR="00965E3B">
          <w:rPr>
            <w:webHidden/>
          </w:rPr>
          <w:t>11</w:t>
        </w:r>
        <w:r w:rsidR="001A2432" w:rsidRPr="005E177B">
          <w:rPr>
            <w:webHidden/>
          </w:rPr>
          <w:fldChar w:fldCharType="end"/>
        </w:r>
      </w:hyperlink>
    </w:p>
    <w:p w14:paraId="0A04821E" w14:textId="77777777" w:rsidR="001A2432" w:rsidRPr="005E177B" w:rsidRDefault="00926266">
      <w:pPr>
        <w:pStyle w:val="TOC1"/>
        <w:tabs>
          <w:tab w:val="left" w:pos="480"/>
        </w:tabs>
        <w:rPr>
          <w:rFonts w:asciiTheme="minorHAnsi" w:eastAsiaTheme="minorEastAsia" w:hAnsiTheme="minorHAnsi" w:cstheme="minorBidi"/>
          <w:sz w:val="22"/>
          <w:szCs w:val="22"/>
        </w:rPr>
      </w:pPr>
      <w:hyperlink w:anchor="_Toc425236457" w:history="1">
        <w:r w:rsidR="001A2432" w:rsidRPr="005E177B">
          <w:rPr>
            <w:rStyle w:val="Hyperlink"/>
          </w:rPr>
          <w:t>4.</w:t>
        </w:r>
        <w:r w:rsidR="001A2432" w:rsidRPr="005E177B">
          <w:rPr>
            <w:rFonts w:asciiTheme="minorHAnsi" w:eastAsiaTheme="minorEastAsia" w:hAnsiTheme="minorHAnsi" w:cstheme="minorBidi"/>
            <w:sz w:val="22"/>
            <w:szCs w:val="22"/>
          </w:rPr>
          <w:tab/>
        </w:r>
        <w:r w:rsidR="001A2432" w:rsidRPr="005E177B">
          <w:rPr>
            <w:rStyle w:val="Hyperlink"/>
          </w:rPr>
          <w:t>Guidance se</w:t>
        </w:r>
        <w:bookmarkStart w:id="0" w:name="_GoBack"/>
        <w:bookmarkEnd w:id="0"/>
        <w:r w:rsidR="001A2432" w:rsidRPr="005E177B">
          <w:rPr>
            <w:rStyle w:val="Hyperlink"/>
          </w:rPr>
          <w:t>ction – pupil / child level</w:t>
        </w:r>
        <w:r w:rsidR="001A2432" w:rsidRPr="005E177B">
          <w:rPr>
            <w:webHidden/>
          </w:rPr>
          <w:tab/>
        </w:r>
        <w:r w:rsidR="001A2432" w:rsidRPr="005E177B">
          <w:rPr>
            <w:webHidden/>
          </w:rPr>
          <w:fldChar w:fldCharType="begin"/>
        </w:r>
        <w:r w:rsidR="001A2432" w:rsidRPr="005E177B">
          <w:rPr>
            <w:webHidden/>
          </w:rPr>
          <w:instrText xml:space="preserve"> PAGEREF _Toc425236457 \h </w:instrText>
        </w:r>
        <w:r w:rsidR="001A2432" w:rsidRPr="005E177B">
          <w:rPr>
            <w:webHidden/>
          </w:rPr>
        </w:r>
        <w:r w:rsidR="001A2432" w:rsidRPr="005E177B">
          <w:rPr>
            <w:webHidden/>
          </w:rPr>
          <w:fldChar w:fldCharType="separate"/>
        </w:r>
        <w:r w:rsidR="00965E3B">
          <w:rPr>
            <w:webHidden/>
          </w:rPr>
          <w:t>12</w:t>
        </w:r>
        <w:r w:rsidR="001A2432" w:rsidRPr="005E177B">
          <w:rPr>
            <w:webHidden/>
          </w:rPr>
          <w:fldChar w:fldCharType="end"/>
        </w:r>
      </w:hyperlink>
    </w:p>
    <w:p w14:paraId="6A007B6F" w14:textId="77777777" w:rsidR="001A2432" w:rsidRPr="005E177B" w:rsidRDefault="00926266">
      <w:pPr>
        <w:pStyle w:val="TOC2"/>
        <w:tabs>
          <w:tab w:val="left" w:pos="960"/>
        </w:tabs>
        <w:rPr>
          <w:rFonts w:asciiTheme="minorHAnsi" w:eastAsiaTheme="minorEastAsia" w:hAnsiTheme="minorHAnsi" w:cstheme="minorBidi"/>
          <w:sz w:val="22"/>
          <w:szCs w:val="22"/>
        </w:rPr>
      </w:pPr>
      <w:hyperlink w:anchor="_Toc425236458" w:history="1">
        <w:r w:rsidR="001A2432" w:rsidRPr="005E177B">
          <w:rPr>
            <w:rStyle w:val="Hyperlink"/>
          </w:rPr>
          <w:t>4.1</w:t>
        </w:r>
        <w:r w:rsidR="001A2432" w:rsidRPr="005E177B">
          <w:rPr>
            <w:rFonts w:asciiTheme="minorHAnsi" w:eastAsiaTheme="minorEastAsia" w:hAnsiTheme="minorHAnsi" w:cstheme="minorBidi"/>
            <w:sz w:val="22"/>
            <w:szCs w:val="22"/>
          </w:rPr>
          <w:tab/>
        </w:r>
        <w:r w:rsidR="001A2432" w:rsidRPr="005E177B">
          <w:rPr>
            <w:rStyle w:val="Hyperlink"/>
          </w:rPr>
          <w:t>Overall description and scope</w:t>
        </w:r>
        <w:r w:rsidR="001A2432" w:rsidRPr="005E177B">
          <w:rPr>
            <w:webHidden/>
          </w:rPr>
          <w:tab/>
        </w:r>
        <w:r w:rsidR="001A2432" w:rsidRPr="005E177B">
          <w:rPr>
            <w:webHidden/>
          </w:rPr>
          <w:fldChar w:fldCharType="begin"/>
        </w:r>
        <w:r w:rsidR="001A2432" w:rsidRPr="005E177B">
          <w:rPr>
            <w:webHidden/>
          </w:rPr>
          <w:instrText xml:space="preserve"> PAGEREF _Toc425236458 \h </w:instrText>
        </w:r>
        <w:r w:rsidR="001A2432" w:rsidRPr="005E177B">
          <w:rPr>
            <w:webHidden/>
          </w:rPr>
        </w:r>
        <w:r w:rsidR="001A2432" w:rsidRPr="005E177B">
          <w:rPr>
            <w:webHidden/>
          </w:rPr>
          <w:fldChar w:fldCharType="separate"/>
        </w:r>
        <w:r w:rsidR="00965E3B">
          <w:rPr>
            <w:webHidden/>
          </w:rPr>
          <w:t>12</w:t>
        </w:r>
        <w:r w:rsidR="001A2432" w:rsidRPr="005E177B">
          <w:rPr>
            <w:webHidden/>
          </w:rPr>
          <w:fldChar w:fldCharType="end"/>
        </w:r>
      </w:hyperlink>
    </w:p>
    <w:p w14:paraId="2F8C368E" w14:textId="77777777" w:rsidR="001A2432" w:rsidRPr="005E177B" w:rsidRDefault="00926266">
      <w:pPr>
        <w:pStyle w:val="TOC2"/>
        <w:tabs>
          <w:tab w:val="left" w:pos="960"/>
        </w:tabs>
        <w:rPr>
          <w:rFonts w:asciiTheme="minorHAnsi" w:eastAsiaTheme="minorEastAsia" w:hAnsiTheme="minorHAnsi" w:cstheme="minorBidi"/>
          <w:sz w:val="22"/>
          <w:szCs w:val="22"/>
        </w:rPr>
      </w:pPr>
      <w:hyperlink w:anchor="_Toc425236459" w:history="1">
        <w:r w:rsidR="001A2432" w:rsidRPr="005E177B">
          <w:rPr>
            <w:rStyle w:val="Hyperlink"/>
          </w:rPr>
          <w:t>4.2</w:t>
        </w:r>
        <w:r w:rsidR="001A2432" w:rsidRPr="005E177B">
          <w:rPr>
            <w:rFonts w:asciiTheme="minorHAnsi" w:eastAsiaTheme="minorEastAsia" w:hAnsiTheme="minorHAnsi" w:cstheme="minorBidi"/>
            <w:sz w:val="22"/>
            <w:szCs w:val="22"/>
          </w:rPr>
          <w:tab/>
        </w:r>
        <w:r w:rsidR="001A2432" w:rsidRPr="005E177B">
          <w:rPr>
            <w:rStyle w:val="Hyperlink"/>
          </w:rPr>
          <w:t>Outline data content</w:t>
        </w:r>
        <w:r w:rsidR="001A2432" w:rsidRPr="005E177B">
          <w:rPr>
            <w:webHidden/>
          </w:rPr>
          <w:tab/>
        </w:r>
        <w:r w:rsidR="001A2432" w:rsidRPr="005E177B">
          <w:rPr>
            <w:webHidden/>
          </w:rPr>
          <w:fldChar w:fldCharType="begin"/>
        </w:r>
        <w:r w:rsidR="001A2432" w:rsidRPr="005E177B">
          <w:rPr>
            <w:webHidden/>
          </w:rPr>
          <w:instrText xml:space="preserve"> PAGEREF _Toc425236459 \h </w:instrText>
        </w:r>
        <w:r w:rsidR="001A2432" w:rsidRPr="005E177B">
          <w:rPr>
            <w:webHidden/>
          </w:rPr>
        </w:r>
        <w:r w:rsidR="001A2432" w:rsidRPr="005E177B">
          <w:rPr>
            <w:webHidden/>
          </w:rPr>
          <w:fldChar w:fldCharType="separate"/>
        </w:r>
        <w:r w:rsidR="00965E3B">
          <w:rPr>
            <w:webHidden/>
          </w:rPr>
          <w:t>12</w:t>
        </w:r>
        <w:r w:rsidR="001A2432" w:rsidRPr="005E177B">
          <w:rPr>
            <w:webHidden/>
          </w:rPr>
          <w:fldChar w:fldCharType="end"/>
        </w:r>
      </w:hyperlink>
    </w:p>
    <w:p w14:paraId="3115A846" w14:textId="77777777" w:rsidR="001A2432" w:rsidRPr="005E177B" w:rsidRDefault="00926266">
      <w:pPr>
        <w:pStyle w:val="TOC2"/>
        <w:tabs>
          <w:tab w:val="left" w:pos="960"/>
        </w:tabs>
        <w:rPr>
          <w:rFonts w:asciiTheme="minorHAnsi" w:eastAsiaTheme="minorEastAsia" w:hAnsiTheme="minorHAnsi" w:cstheme="minorBidi"/>
          <w:sz w:val="22"/>
          <w:szCs w:val="22"/>
        </w:rPr>
      </w:pPr>
      <w:hyperlink w:anchor="_Toc425236460" w:history="1">
        <w:r w:rsidR="001A2432" w:rsidRPr="005E177B">
          <w:rPr>
            <w:rStyle w:val="Hyperlink"/>
            <w:bCs/>
          </w:rPr>
          <w:t>4</w:t>
        </w:r>
        <w:r w:rsidR="001A2432" w:rsidRPr="005E177B">
          <w:rPr>
            <w:rStyle w:val="Hyperlink"/>
          </w:rPr>
          <w:t>.3</w:t>
        </w:r>
        <w:r w:rsidR="001A2432" w:rsidRPr="005E177B">
          <w:rPr>
            <w:rFonts w:asciiTheme="minorHAnsi" w:eastAsiaTheme="minorEastAsia" w:hAnsiTheme="minorHAnsi" w:cstheme="minorBidi"/>
            <w:sz w:val="22"/>
            <w:szCs w:val="22"/>
          </w:rPr>
          <w:tab/>
        </w:r>
        <w:r w:rsidR="001A2432" w:rsidRPr="005E177B">
          <w:rPr>
            <w:rStyle w:val="Hyperlink"/>
          </w:rPr>
          <w:t>Coverage and timing</w:t>
        </w:r>
        <w:r w:rsidR="001A2432" w:rsidRPr="005E177B">
          <w:rPr>
            <w:webHidden/>
          </w:rPr>
          <w:tab/>
        </w:r>
        <w:r w:rsidR="001A2432" w:rsidRPr="005E177B">
          <w:rPr>
            <w:webHidden/>
          </w:rPr>
          <w:fldChar w:fldCharType="begin"/>
        </w:r>
        <w:r w:rsidR="001A2432" w:rsidRPr="005E177B">
          <w:rPr>
            <w:webHidden/>
          </w:rPr>
          <w:instrText xml:space="preserve"> PAGEREF _Toc425236460 \h </w:instrText>
        </w:r>
        <w:r w:rsidR="001A2432" w:rsidRPr="005E177B">
          <w:rPr>
            <w:webHidden/>
          </w:rPr>
        </w:r>
        <w:r w:rsidR="001A2432" w:rsidRPr="005E177B">
          <w:rPr>
            <w:webHidden/>
          </w:rPr>
          <w:fldChar w:fldCharType="separate"/>
        </w:r>
        <w:r w:rsidR="00965E3B">
          <w:rPr>
            <w:webHidden/>
          </w:rPr>
          <w:t>15</w:t>
        </w:r>
        <w:r w:rsidR="001A2432" w:rsidRPr="005E177B">
          <w:rPr>
            <w:webHidden/>
          </w:rPr>
          <w:fldChar w:fldCharType="end"/>
        </w:r>
      </w:hyperlink>
    </w:p>
    <w:p w14:paraId="26E5523C" w14:textId="77777777" w:rsidR="001A2432" w:rsidRPr="005E177B" w:rsidRDefault="00926266">
      <w:pPr>
        <w:pStyle w:val="TOC1"/>
        <w:tabs>
          <w:tab w:val="left" w:pos="480"/>
        </w:tabs>
        <w:rPr>
          <w:rFonts w:asciiTheme="minorHAnsi" w:eastAsiaTheme="minorEastAsia" w:hAnsiTheme="minorHAnsi" w:cstheme="minorBidi"/>
          <w:sz w:val="22"/>
          <w:szCs w:val="22"/>
        </w:rPr>
      </w:pPr>
      <w:hyperlink w:anchor="_Toc425236461" w:history="1">
        <w:r w:rsidR="001A2432" w:rsidRPr="005E177B">
          <w:rPr>
            <w:rStyle w:val="Hyperlink"/>
          </w:rPr>
          <w:t>5.</w:t>
        </w:r>
        <w:r w:rsidR="001A2432" w:rsidRPr="005E177B">
          <w:rPr>
            <w:rFonts w:asciiTheme="minorHAnsi" w:eastAsiaTheme="minorEastAsia" w:hAnsiTheme="minorHAnsi" w:cstheme="minorBidi"/>
            <w:sz w:val="22"/>
            <w:szCs w:val="22"/>
          </w:rPr>
          <w:tab/>
        </w:r>
        <w:r w:rsidR="001A2432" w:rsidRPr="005E177B">
          <w:rPr>
            <w:rStyle w:val="Hyperlink"/>
          </w:rPr>
          <w:t>Data return formats</w:t>
        </w:r>
        <w:r w:rsidR="001A2432" w:rsidRPr="005E177B">
          <w:rPr>
            <w:webHidden/>
          </w:rPr>
          <w:tab/>
        </w:r>
        <w:r w:rsidR="001A2432" w:rsidRPr="005E177B">
          <w:rPr>
            <w:webHidden/>
          </w:rPr>
          <w:fldChar w:fldCharType="begin"/>
        </w:r>
        <w:r w:rsidR="001A2432" w:rsidRPr="005E177B">
          <w:rPr>
            <w:webHidden/>
          </w:rPr>
          <w:instrText xml:space="preserve"> PAGEREF _Toc425236461 \h </w:instrText>
        </w:r>
        <w:r w:rsidR="001A2432" w:rsidRPr="005E177B">
          <w:rPr>
            <w:webHidden/>
          </w:rPr>
        </w:r>
        <w:r w:rsidR="001A2432" w:rsidRPr="005E177B">
          <w:rPr>
            <w:webHidden/>
          </w:rPr>
          <w:fldChar w:fldCharType="separate"/>
        </w:r>
        <w:r w:rsidR="00965E3B">
          <w:rPr>
            <w:webHidden/>
          </w:rPr>
          <w:t>16</w:t>
        </w:r>
        <w:r w:rsidR="001A2432" w:rsidRPr="005E177B">
          <w:rPr>
            <w:webHidden/>
          </w:rPr>
          <w:fldChar w:fldCharType="end"/>
        </w:r>
      </w:hyperlink>
    </w:p>
    <w:p w14:paraId="4690823E" w14:textId="77777777" w:rsidR="001A2432" w:rsidRPr="005E177B" w:rsidRDefault="00926266">
      <w:pPr>
        <w:pStyle w:val="TOC2"/>
        <w:tabs>
          <w:tab w:val="left" w:pos="960"/>
        </w:tabs>
        <w:rPr>
          <w:rFonts w:asciiTheme="minorHAnsi" w:eastAsiaTheme="minorEastAsia" w:hAnsiTheme="minorHAnsi" w:cstheme="minorBidi"/>
          <w:sz w:val="22"/>
          <w:szCs w:val="22"/>
        </w:rPr>
      </w:pPr>
      <w:hyperlink w:anchor="_Toc425236462" w:history="1">
        <w:r w:rsidR="001A2432" w:rsidRPr="005E177B">
          <w:rPr>
            <w:rStyle w:val="Hyperlink"/>
          </w:rPr>
          <w:t>5.1</w:t>
        </w:r>
        <w:r w:rsidR="001A2432" w:rsidRPr="005E177B">
          <w:rPr>
            <w:rFonts w:asciiTheme="minorHAnsi" w:eastAsiaTheme="minorEastAsia" w:hAnsiTheme="minorHAnsi" w:cstheme="minorBidi"/>
            <w:sz w:val="22"/>
            <w:szCs w:val="22"/>
          </w:rPr>
          <w:tab/>
        </w:r>
        <w:r w:rsidR="001A2432" w:rsidRPr="005E177B">
          <w:rPr>
            <w:rStyle w:val="Hyperlink"/>
          </w:rPr>
          <w:t>Available formats</w:t>
        </w:r>
        <w:r w:rsidR="001A2432" w:rsidRPr="005E177B">
          <w:rPr>
            <w:webHidden/>
          </w:rPr>
          <w:tab/>
        </w:r>
        <w:r w:rsidR="001A2432" w:rsidRPr="005E177B">
          <w:rPr>
            <w:webHidden/>
          </w:rPr>
          <w:fldChar w:fldCharType="begin"/>
        </w:r>
        <w:r w:rsidR="001A2432" w:rsidRPr="005E177B">
          <w:rPr>
            <w:webHidden/>
          </w:rPr>
          <w:instrText xml:space="preserve"> PAGEREF _Toc425236462 \h </w:instrText>
        </w:r>
        <w:r w:rsidR="001A2432" w:rsidRPr="005E177B">
          <w:rPr>
            <w:webHidden/>
          </w:rPr>
        </w:r>
        <w:r w:rsidR="001A2432" w:rsidRPr="005E177B">
          <w:rPr>
            <w:webHidden/>
          </w:rPr>
          <w:fldChar w:fldCharType="separate"/>
        </w:r>
        <w:r w:rsidR="00965E3B">
          <w:rPr>
            <w:webHidden/>
          </w:rPr>
          <w:t>16</w:t>
        </w:r>
        <w:r w:rsidR="001A2432" w:rsidRPr="005E177B">
          <w:rPr>
            <w:webHidden/>
          </w:rPr>
          <w:fldChar w:fldCharType="end"/>
        </w:r>
      </w:hyperlink>
    </w:p>
    <w:p w14:paraId="30E15213" w14:textId="77777777" w:rsidR="001A2432" w:rsidRPr="005E177B" w:rsidRDefault="00926266">
      <w:pPr>
        <w:pStyle w:val="TOC2"/>
        <w:tabs>
          <w:tab w:val="left" w:pos="960"/>
        </w:tabs>
        <w:rPr>
          <w:rFonts w:asciiTheme="minorHAnsi" w:eastAsiaTheme="minorEastAsia" w:hAnsiTheme="minorHAnsi" w:cstheme="minorBidi"/>
          <w:sz w:val="22"/>
          <w:szCs w:val="22"/>
        </w:rPr>
      </w:pPr>
      <w:hyperlink w:anchor="_Toc425236463" w:history="1">
        <w:r w:rsidR="001A2432" w:rsidRPr="005E177B">
          <w:rPr>
            <w:rStyle w:val="Hyperlink"/>
          </w:rPr>
          <w:t>5.2</w:t>
        </w:r>
        <w:r w:rsidR="001A2432" w:rsidRPr="005E177B">
          <w:rPr>
            <w:rFonts w:asciiTheme="minorHAnsi" w:eastAsiaTheme="minorEastAsia" w:hAnsiTheme="minorHAnsi" w:cstheme="minorBidi"/>
            <w:sz w:val="22"/>
            <w:szCs w:val="22"/>
          </w:rPr>
          <w:tab/>
        </w:r>
        <w:r w:rsidR="001A2432" w:rsidRPr="005E177B">
          <w:rPr>
            <w:rStyle w:val="Hyperlink"/>
          </w:rPr>
          <w:t>XML format</w:t>
        </w:r>
        <w:r w:rsidR="001A2432" w:rsidRPr="005E177B">
          <w:rPr>
            <w:webHidden/>
          </w:rPr>
          <w:tab/>
        </w:r>
        <w:r w:rsidR="001A2432" w:rsidRPr="005E177B">
          <w:rPr>
            <w:webHidden/>
          </w:rPr>
          <w:fldChar w:fldCharType="begin"/>
        </w:r>
        <w:r w:rsidR="001A2432" w:rsidRPr="005E177B">
          <w:rPr>
            <w:webHidden/>
          </w:rPr>
          <w:instrText xml:space="preserve"> PAGEREF _Toc425236463 \h </w:instrText>
        </w:r>
        <w:r w:rsidR="001A2432" w:rsidRPr="005E177B">
          <w:rPr>
            <w:webHidden/>
          </w:rPr>
        </w:r>
        <w:r w:rsidR="001A2432" w:rsidRPr="005E177B">
          <w:rPr>
            <w:webHidden/>
          </w:rPr>
          <w:fldChar w:fldCharType="separate"/>
        </w:r>
        <w:r w:rsidR="00965E3B">
          <w:rPr>
            <w:webHidden/>
          </w:rPr>
          <w:t>17</w:t>
        </w:r>
        <w:r w:rsidR="001A2432" w:rsidRPr="005E177B">
          <w:rPr>
            <w:webHidden/>
          </w:rPr>
          <w:fldChar w:fldCharType="end"/>
        </w:r>
      </w:hyperlink>
    </w:p>
    <w:p w14:paraId="4F167CAA" w14:textId="77777777" w:rsidR="001A2432" w:rsidRPr="005E177B" w:rsidRDefault="00926266">
      <w:pPr>
        <w:pStyle w:val="TOC2"/>
        <w:tabs>
          <w:tab w:val="left" w:pos="960"/>
        </w:tabs>
        <w:rPr>
          <w:rFonts w:asciiTheme="minorHAnsi" w:eastAsiaTheme="minorEastAsia" w:hAnsiTheme="minorHAnsi" w:cstheme="minorBidi"/>
          <w:sz w:val="22"/>
          <w:szCs w:val="22"/>
        </w:rPr>
      </w:pPr>
      <w:hyperlink w:anchor="_Toc425236464" w:history="1">
        <w:r w:rsidR="001A2432" w:rsidRPr="005E177B">
          <w:rPr>
            <w:rStyle w:val="Hyperlink"/>
          </w:rPr>
          <w:t>5.3</w:t>
        </w:r>
        <w:r w:rsidR="001A2432" w:rsidRPr="005E177B">
          <w:rPr>
            <w:rFonts w:asciiTheme="minorHAnsi" w:eastAsiaTheme="minorEastAsia" w:hAnsiTheme="minorHAnsi" w:cstheme="minorBidi"/>
            <w:sz w:val="22"/>
            <w:szCs w:val="22"/>
          </w:rPr>
          <w:tab/>
        </w:r>
        <w:r w:rsidR="001A2432" w:rsidRPr="005E177B">
          <w:rPr>
            <w:rStyle w:val="Hyperlink"/>
          </w:rPr>
          <w:t>CSV format</w:t>
        </w:r>
        <w:r w:rsidR="001A2432" w:rsidRPr="005E177B">
          <w:rPr>
            <w:webHidden/>
          </w:rPr>
          <w:tab/>
        </w:r>
        <w:r w:rsidR="001A2432" w:rsidRPr="005E177B">
          <w:rPr>
            <w:webHidden/>
          </w:rPr>
          <w:fldChar w:fldCharType="begin"/>
        </w:r>
        <w:r w:rsidR="001A2432" w:rsidRPr="005E177B">
          <w:rPr>
            <w:webHidden/>
          </w:rPr>
          <w:instrText xml:space="preserve"> PAGEREF _Toc425236464 \h </w:instrText>
        </w:r>
        <w:r w:rsidR="001A2432" w:rsidRPr="005E177B">
          <w:rPr>
            <w:webHidden/>
          </w:rPr>
        </w:r>
        <w:r w:rsidR="001A2432" w:rsidRPr="005E177B">
          <w:rPr>
            <w:webHidden/>
          </w:rPr>
          <w:fldChar w:fldCharType="separate"/>
        </w:r>
        <w:r w:rsidR="00965E3B">
          <w:rPr>
            <w:webHidden/>
          </w:rPr>
          <w:t>22</w:t>
        </w:r>
        <w:r w:rsidR="001A2432" w:rsidRPr="005E177B">
          <w:rPr>
            <w:webHidden/>
          </w:rPr>
          <w:fldChar w:fldCharType="end"/>
        </w:r>
      </w:hyperlink>
    </w:p>
    <w:p w14:paraId="2CB976D3" w14:textId="77777777" w:rsidR="001A2432" w:rsidRPr="005E177B" w:rsidRDefault="00926266">
      <w:pPr>
        <w:pStyle w:val="TOC1"/>
        <w:tabs>
          <w:tab w:val="left" w:pos="480"/>
        </w:tabs>
        <w:rPr>
          <w:rFonts w:asciiTheme="minorHAnsi" w:eastAsiaTheme="minorEastAsia" w:hAnsiTheme="minorHAnsi" w:cstheme="minorBidi"/>
          <w:sz w:val="22"/>
          <w:szCs w:val="22"/>
        </w:rPr>
      </w:pPr>
      <w:hyperlink w:anchor="_Toc425236465" w:history="1">
        <w:r w:rsidR="001A2432" w:rsidRPr="005E177B">
          <w:rPr>
            <w:rStyle w:val="Hyperlink"/>
          </w:rPr>
          <w:t>6</w:t>
        </w:r>
        <w:r w:rsidR="001A2432" w:rsidRPr="005E177B">
          <w:rPr>
            <w:rFonts w:asciiTheme="minorHAnsi" w:eastAsiaTheme="minorEastAsia" w:hAnsiTheme="minorHAnsi" w:cstheme="minorBidi"/>
            <w:sz w:val="22"/>
            <w:szCs w:val="22"/>
          </w:rPr>
          <w:tab/>
        </w:r>
        <w:r w:rsidR="001A2432" w:rsidRPr="005E177B">
          <w:rPr>
            <w:rStyle w:val="Hyperlink"/>
          </w:rPr>
          <w:t>Validation checks</w:t>
        </w:r>
        <w:r w:rsidR="001A2432" w:rsidRPr="005E177B">
          <w:rPr>
            <w:webHidden/>
          </w:rPr>
          <w:tab/>
        </w:r>
        <w:r w:rsidR="001A2432" w:rsidRPr="005E177B">
          <w:rPr>
            <w:webHidden/>
          </w:rPr>
          <w:fldChar w:fldCharType="begin"/>
        </w:r>
        <w:r w:rsidR="001A2432" w:rsidRPr="005E177B">
          <w:rPr>
            <w:webHidden/>
          </w:rPr>
          <w:instrText xml:space="preserve"> PAGEREF _Toc425236465 \h </w:instrText>
        </w:r>
        <w:r w:rsidR="001A2432" w:rsidRPr="005E177B">
          <w:rPr>
            <w:webHidden/>
          </w:rPr>
        </w:r>
        <w:r w:rsidR="001A2432" w:rsidRPr="005E177B">
          <w:rPr>
            <w:webHidden/>
          </w:rPr>
          <w:fldChar w:fldCharType="separate"/>
        </w:r>
        <w:r w:rsidR="00965E3B">
          <w:rPr>
            <w:webHidden/>
          </w:rPr>
          <w:t>40</w:t>
        </w:r>
        <w:r w:rsidR="001A2432" w:rsidRPr="005E177B">
          <w:rPr>
            <w:webHidden/>
          </w:rPr>
          <w:fldChar w:fldCharType="end"/>
        </w:r>
      </w:hyperlink>
    </w:p>
    <w:p w14:paraId="050D462E" w14:textId="77777777" w:rsidR="00EA75F4" w:rsidRPr="005E177B" w:rsidRDefault="007E06DD" w:rsidP="00A763CB">
      <w:pPr>
        <w:tabs>
          <w:tab w:val="right" w:pos="9498"/>
        </w:tabs>
        <w:rPr>
          <w:noProof/>
        </w:rPr>
        <w:sectPr w:rsidR="00EA75F4" w:rsidRPr="005E177B" w:rsidSect="00AC4A91">
          <w:footerReference w:type="default" r:id="rId17"/>
          <w:pgSz w:w="11906" w:h="16838" w:code="9"/>
          <w:pgMar w:top="1418" w:right="1418" w:bottom="1418" w:left="1418" w:header="709" w:footer="709" w:gutter="0"/>
          <w:pgNumType w:fmt="lowerRoman" w:start="1"/>
          <w:cols w:space="708"/>
          <w:docGrid w:linePitch="360"/>
        </w:sectPr>
      </w:pPr>
      <w:r w:rsidRPr="005E177B">
        <w:rPr>
          <w:noProof/>
        </w:rPr>
        <w:fldChar w:fldCharType="end"/>
      </w:r>
    </w:p>
    <w:p w14:paraId="35C84509" w14:textId="7665934D" w:rsidR="00FD155D" w:rsidRPr="005E177B" w:rsidRDefault="00FD155D" w:rsidP="007D5CA5">
      <w:pPr>
        <w:pStyle w:val="Heading1"/>
        <w:rPr>
          <w:i/>
        </w:rPr>
      </w:pPr>
      <w:bookmarkStart w:id="1" w:name="_Toc425236444"/>
      <w:bookmarkStart w:id="2" w:name="_Toc346793416"/>
      <w:bookmarkStart w:id="3" w:name="_Toc328122777"/>
      <w:r w:rsidRPr="005E177B">
        <w:lastRenderedPageBreak/>
        <w:t xml:space="preserve">Version </w:t>
      </w:r>
      <w:r w:rsidR="000070DE" w:rsidRPr="005E177B">
        <w:t>h</w:t>
      </w:r>
      <w:r w:rsidRPr="005E177B">
        <w:t>istory</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Version history"/>
      </w:tblPr>
      <w:tblGrid>
        <w:gridCol w:w="522"/>
        <w:gridCol w:w="7383"/>
        <w:gridCol w:w="1381"/>
      </w:tblGrid>
      <w:tr w:rsidR="003C274E" w:rsidRPr="005E177B" w14:paraId="7862D0ED" w14:textId="77777777" w:rsidTr="00046C0B">
        <w:tc>
          <w:tcPr>
            <w:tcW w:w="522" w:type="dxa"/>
            <w:shd w:val="clear" w:color="auto" w:fill="auto"/>
          </w:tcPr>
          <w:p w14:paraId="78DD6077" w14:textId="5DFA2C5F" w:rsidR="003C274E" w:rsidRPr="005E177B" w:rsidRDefault="008310D7" w:rsidP="000D3A8F">
            <w:pPr>
              <w:rPr>
                <w:sz w:val="22"/>
              </w:rPr>
            </w:pPr>
            <w:bookmarkStart w:id="4" w:name="_Toc77766580"/>
            <w:r w:rsidRPr="005E177B">
              <w:rPr>
                <w:sz w:val="22"/>
              </w:rPr>
              <w:t>1.0</w:t>
            </w:r>
          </w:p>
        </w:tc>
        <w:tc>
          <w:tcPr>
            <w:tcW w:w="7383" w:type="dxa"/>
            <w:shd w:val="clear" w:color="auto" w:fill="auto"/>
          </w:tcPr>
          <w:p w14:paraId="16990BFA" w14:textId="66867EB3" w:rsidR="003C274E" w:rsidRPr="005E177B" w:rsidRDefault="003C07B0" w:rsidP="003C07B0">
            <w:pPr>
              <w:pStyle w:val="ListBullet1"/>
            </w:pPr>
            <w:r w:rsidRPr="005E177B">
              <w:t>All dates within the document have been updated to reflect the change in census year from 201</w:t>
            </w:r>
            <w:r w:rsidR="00532ACB" w:rsidRPr="005E177B">
              <w:t>5</w:t>
            </w:r>
            <w:r w:rsidRPr="005E177B">
              <w:t xml:space="preserve"> to 2</w:t>
            </w:r>
            <w:r w:rsidR="00344ED7" w:rsidRPr="005E177B">
              <w:t>01</w:t>
            </w:r>
            <w:r w:rsidR="00532ACB" w:rsidRPr="005E177B">
              <w:t>6</w:t>
            </w:r>
            <w:r w:rsidR="00344ED7" w:rsidRPr="005E177B">
              <w:t xml:space="preserve"> (including the birth date /</w:t>
            </w:r>
            <w:r w:rsidRPr="005E177B">
              <w:t xml:space="preserve"> age references for children).</w:t>
            </w:r>
          </w:p>
          <w:p w14:paraId="3460206E" w14:textId="66C8FA72" w:rsidR="006A7A32" w:rsidRPr="005E177B" w:rsidRDefault="006A7A32" w:rsidP="003C07B0">
            <w:pPr>
              <w:pStyle w:val="ListBullet1"/>
            </w:pPr>
            <w:r w:rsidRPr="005E177B">
              <w:t>Where data item numbers have been altered, these have been changes and marked as such, but not individually listed in the history.</w:t>
            </w:r>
          </w:p>
          <w:p w14:paraId="526B9735" w14:textId="30EBBBB5" w:rsidR="00552A02" w:rsidRPr="005E177B" w:rsidRDefault="001A2432" w:rsidP="003C07B0">
            <w:pPr>
              <w:pStyle w:val="ListBullet1"/>
            </w:pPr>
            <w:r w:rsidRPr="005E177B">
              <w:t xml:space="preserve">1.2.5 – </w:t>
            </w:r>
            <w:r w:rsidR="00374879" w:rsidRPr="005E177B">
              <w:t>Which census should be used</w:t>
            </w:r>
            <w:r w:rsidR="00552A02" w:rsidRPr="005E177B">
              <w:t xml:space="preserve"> - added</w:t>
            </w:r>
          </w:p>
          <w:p w14:paraId="50B77DBB" w14:textId="7C63E622" w:rsidR="00532ACB" w:rsidRPr="005E177B" w:rsidRDefault="00532ACB" w:rsidP="003C07B0">
            <w:pPr>
              <w:pStyle w:val="ListBullet1"/>
            </w:pPr>
            <w:r w:rsidRPr="005E177B">
              <w:t>1.5.1 (a) – Early years pupil premium – added</w:t>
            </w:r>
          </w:p>
          <w:p w14:paraId="1F80A848" w14:textId="5B1AC90C" w:rsidR="00532ACB" w:rsidRPr="005E177B" w:rsidRDefault="00532ACB" w:rsidP="003C07B0">
            <w:pPr>
              <w:pStyle w:val="ListBullet1"/>
            </w:pPr>
            <w:r w:rsidRPr="005E177B">
              <w:t>4.2.2 (a) – Ethnicity –</w:t>
            </w:r>
            <w:r w:rsidR="00987F0A" w:rsidRPr="005E177B">
              <w:t xml:space="preserve"> note</w:t>
            </w:r>
            <w:r w:rsidRPr="005E177B">
              <w:t xml:space="preserve"> on new codes added</w:t>
            </w:r>
          </w:p>
          <w:p w14:paraId="261B739C" w14:textId="4531FAD7" w:rsidR="00915BC5" w:rsidRPr="005E177B" w:rsidRDefault="00915BC5" w:rsidP="003C07B0">
            <w:pPr>
              <w:pStyle w:val="ListBullet1"/>
            </w:pPr>
            <w:r w:rsidRPr="005E177B">
              <w:t>4.2.2 (c) – Basis for funding – Data item 100576 amended from 100510 to 100576</w:t>
            </w:r>
          </w:p>
          <w:p w14:paraId="425C39F6" w14:textId="246407A8" w:rsidR="00532ACB" w:rsidRPr="005E177B" w:rsidRDefault="00532ACB" w:rsidP="003C07B0">
            <w:pPr>
              <w:pStyle w:val="ListBullet1"/>
            </w:pPr>
            <w:r w:rsidRPr="005E177B">
              <w:t xml:space="preserve">4.2.2 (d) – Early years pupil premium </w:t>
            </w:r>
            <w:r w:rsidR="00C82B19" w:rsidRPr="005E177B">
              <w:t>–</w:t>
            </w:r>
            <w:r w:rsidRPr="005E177B">
              <w:t xml:space="preserve"> added</w:t>
            </w:r>
          </w:p>
          <w:p w14:paraId="108BA751" w14:textId="05A4390B" w:rsidR="005D5205" w:rsidRPr="005E177B" w:rsidRDefault="005D5205" w:rsidP="003C07B0">
            <w:pPr>
              <w:pStyle w:val="ListBullet1"/>
            </w:pPr>
            <w:r w:rsidRPr="005E177B">
              <w:t>5.2.3 – Establishment XML message structure</w:t>
            </w:r>
          </w:p>
          <w:p w14:paraId="082D03C3" w14:textId="2A5719EA" w:rsidR="005D5205" w:rsidRPr="005E177B" w:rsidRDefault="005D5205" w:rsidP="005D5205">
            <w:pPr>
              <w:pStyle w:val="ListBullet1"/>
              <w:numPr>
                <w:ilvl w:val="0"/>
                <w:numId w:val="24"/>
              </w:numPr>
            </w:pPr>
            <w:r w:rsidRPr="005E177B">
              <w:t>Data</w:t>
            </w:r>
            <w:r w:rsidR="00147557" w:rsidRPr="005E177B">
              <w:t xml:space="preserve"> item 200</w:t>
            </w:r>
            <w:r w:rsidR="00B646B3" w:rsidRPr="005E177B">
              <w:t>673</w:t>
            </w:r>
            <w:r w:rsidR="00147557" w:rsidRPr="005E177B">
              <w:t>&lt;EstabEYTSTeachers&gt; - added</w:t>
            </w:r>
            <w:r w:rsidR="00B646B3" w:rsidRPr="005E177B">
              <w:t xml:space="preserve"> (CBDS RFC 830 refers)</w:t>
            </w:r>
          </w:p>
          <w:p w14:paraId="44416BFA" w14:textId="6A89DE20" w:rsidR="005D5205" w:rsidRPr="005E177B" w:rsidRDefault="00147557" w:rsidP="005D5205">
            <w:pPr>
              <w:pStyle w:val="ListBullet1"/>
              <w:numPr>
                <w:ilvl w:val="0"/>
                <w:numId w:val="24"/>
              </w:numPr>
            </w:pPr>
            <w:r w:rsidRPr="005E177B">
              <w:t>Data item 200</w:t>
            </w:r>
            <w:r w:rsidR="00B646B3" w:rsidRPr="005E177B">
              <w:t>674</w:t>
            </w:r>
            <w:r w:rsidRPr="005E177B">
              <w:t xml:space="preserve"> &lt;EYEYTS&gt; - added</w:t>
            </w:r>
            <w:r w:rsidR="00B646B3" w:rsidRPr="005E177B">
              <w:t xml:space="preserve"> (CBDS RFC 830 refers)</w:t>
            </w:r>
          </w:p>
          <w:p w14:paraId="21D38740" w14:textId="77777777" w:rsidR="003D6163" w:rsidRPr="005E177B" w:rsidRDefault="00BC3F2A" w:rsidP="00BC3F2A">
            <w:pPr>
              <w:pStyle w:val="ListBullet1"/>
            </w:pPr>
            <w:r w:rsidRPr="005E177B">
              <w:t xml:space="preserve">5.2.4 – Pupil </w:t>
            </w:r>
            <w:r w:rsidR="003D6163" w:rsidRPr="005E177B">
              <w:t xml:space="preserve">/ child XML message structure </w:t>
            </w:r>
          </w:p>
          <w:p w14:paraId="527D1801" w14:textId="5604F7C6" w:rsidR="003D6163" w:rsidRPr="005E177B" w:rsidRDefault="003D6163" w:rsidP="00FB00E7">
            <w:pPr>
              <w:pStyle w:val="ListBullet1"/>
              <w:numPr>
                <w:ilvl w:val="0"/>
                <w:numId w:val="21"/>
              </w:numPr>
            </w:pPr>
            <w:r w:rsidRPr="005E177B">
              <w:t>Data item 100559</w:t>
            </w:r>
            <w:r w:rsidR="007551F1" w:rsidRPr="005E177B">
              <w:t xml:space="preserve"> </w:t>
            </w:r>
            <w:r w:rsidR="007263D9" w:rsidRPr="005E177B">
              <w:t>&lt;EYPPE&gt; - added</w:t>
            </w:r>
          </w:p>
          <w:p w14:paraId="4D7A9128" w14:textId="3D71E903" w:rsidR="007263D9" w:rsidRPr="005E177B" w:rsidRDefault="007263D9" w:rsidP="00FB00E7">
            <w:pPr>
              <w:pStyle w:val="ListBullet1"/>
              <w:numPr>
                <w:ilvl w:val="0"/>
                <w:numId w:val="21"/>
              </w:numPr>
            </w:pPr>
            <w:r w:rsidRPr="005E177B">
              <w:t>Data item 100560 &lt;EYPPBF&gt; - added</w:t>
            </w:r>
          </w:p>
          <w:p w14:paraId="2970D364" w14:textId="53F83E57" w:rsidR="00915BC5" w:rsidRPr="005E177B" w:rsidRDefault="00915BC5" w:rsidP="00FB00E7">
            <w:pPr>
              <w:pStyle w:val="ListBullet1"/>
              <w:numPr>
                <w:ilvl w:val="0"/>
                <w:numId w:val="21"/>
              </w:numPr>
            </w:pPr>
            <w:r w:rsidRPr="005E177B">
              <w:t>Data item 100576 &lt;FundingBasis&gt; - amended from 100510 to 100576</w:t>
            </w:r>
          </w:p>
          <w:p w14:paraId="0BD447B9" w14:textId="2FE89234" w:rsidR="008D105B" w:rsidRPr="005E177B" w:rsidRDefault="008D105B" w:rsidP="00BC3F2A">
            <w:pPr>
              <w:pStyle w:val="ListBullet1"/>
            </w:pPr>
            <w:r w:rsidRPr="005E177B">
              <w:t>5.3.2 – CSV establishment record</w:t>
            </w:r>
          </w:p>
          <w:p w14:paraId="083DB434" w14:textId="461B73B3" w:rsidR="008D105B" w:rsidRPr="005E177B" w:rsidRDefault="008D105B" w:rsidP="008D105B">
            <w:pPr>
              <w:pStyle w:val="ListBullet1"/>
              <w:numPr>
                <w:ilvl w:val="0"/>
                <w:numId w:val="25"/>
              </w:numPr>
            </w:pPr>
            <w:r w:rsidRPr="005E177B">
              <w:t>Data item 200</w:t>
            </w:r>
            <w:r w:rsidR="00B646B3" w:rsidRPr="005E177B">
              <w:t>673</w:t>
            </w:r>
            <w:r w:rsidRPr="005E177B">
              <w:t xml:space="preserve"> &lt;EstabEYTSTeachers&gt; - added</w:t>
            </w:r>
            <w:r w:rsidR="00B646B3" w:rsidRPr="005E177B">
              <w:t xml:space="preserve"> (CBDCS RFC 830 refers)</w:t>
            </w:r>
          </w:p>
          <w:p w14:paraId="47E38722" w14:textId="26328075" w:rsidR="008D105B" w:rsidRPr="005E177B" w:rsidRDefault="008D105B" w:rsidP="008D105B">
            <w:pPr>
              <w:pStyle w:val="ListBullet1"/>
              <w:numPr>
                <w:ilvl w:val="0"/>
                <w:numId w:val="25"/>
              </w:numPr>
            </w:pPr>
            <w:r w:rsidRPr="005E177B">
              <w:t>Data item 200</w:t>
            </w:r>
            <w:r w:rsidR="00B646B3" w:rsidRPr="005E177B">
              <w:t>674</w:t>
            </w:r>
            <w:r w:rsidRPr="005E177B">
              <w:t xml:space="preserve"> &lt;EYEYTS&gt; - added</w:t>
            </w:r>
            <w:r w:rsidR="00B646B3" w:rsidRPr="005E177B">
              <w:t xml:space="preserve"> (CBDS RFC 830 refers)</w:t>
            </w:r>
          </w:p>
          <w:p w14:paraId="44C83874" w14:textId="77777777" w:rsidR="000C109F" w:rsidRPr="005E177B" w:rsidRDefault="00BC3F2A" w:rsidP="00BC3F2A">
            <w:pPr>
              <w:pStyle w:val="ListBullet1"/>
            </w:pPr>
            <w:r w:rsidRPr="005E177B">
              <w:t xml:space="preserve">5.3.3 – CSV pupil / child record (single setting and once child) – </w:t>
            </w:r>
          </w:p>
          <w:p w14:paraId="60FEFF34" w14:textId="77777777" w:rsidR="000C109F" w:rsidRPr="005E177B" w:rsidRDefault="000C109F" w:rsidP="00FB00E7">
            <w:pPr>
              <w:pStyle w:val="ListBullet1"/>
              <w:numPr>
                <w:ilvl w:val="0"/>
                <w:numId w:val="21"/>
              </w:numPr>
            </w:pPr>
            <w:r w:rsidRPr="005E177B">
              <w:t>Data item 100559 &lt;EYPPE&gt; - added</w:t>
            </w:r>
          </w:p>
          <w:p w14:paraId="319169C0" w14:textId="77777777" w:rsidR="000C109F" w:rsidRPr="005E177B" w:rsidRDefault="000C109F" w:rsidP="00FB00E7">
            <w:pPr>
              <w:pStyle w:val="ListBullet1"/>
              <w:numPr>
                <w:ilvl w:val="0"/>
                <w:numId w:val="21"/>
              </w:numPr>
            </w:pPr>
            <w:r w:rsidRPr="005E177B">
              <w:t>Data item 100560 &lt;EYPPBF&gt; - added</w:t>
            </w:r>
          </w:p>
          <w:p w14:paraId="755B3813" w14:textId="68596AB4" w:rsidR="00915BC5" w:rsidRPr="005E177B" w:rsidRDefault="00915BC5" w:rsidP="00915BC5">
            <w:pPr>
              <w:pStyle w:val="ListBullet1"/>
              <w:numPr>
                <w:ilvl w:val="0"/>
                <w:numId w:val="21"/>
              </w:numPr>
            </w:pPr>
            <w:r w:rsidRPr="005E177B">
              <w:t>Data item 100576 &lt;FundingBasis&gt; - amended from 100510 to 100576</w:t>
            </w:r>
          </w:p>
          <w:p w14:paraId="3292A7E5" w14:textId="77777777" w:rsidR="000C109F" w:rsidRPr="005E177B" w:rsidRDefault="00BC3F2A" w:rsidP="00D56A0D">
            <w:pPr>
              <w:pStyle w:val="ListBullet1"/>
            </w:pPr>
            <w:r w:rsidRPr="005E177B">
              <w:lastRenderedPageBreak/>
              <w:t xml:space="preserve">5.3.4 – CSV pupil / child record (single setting and two children) – </w:t>
            </w:r>
          </w:p>
          <w:p w14:paraId="728099A9" w14:textId="77777777" w:rsidR="000C109F" w:rsidRPr="005E177B" w:rsidRDefault="000C109F" w:rsidP="00FB00E7">
            <w:pPr>
              <w:pStyle w:val="ListBullet1"/>
              <w:numPr>
                <w:ilvl w:val="0"/>
                <w:numId w:val="21"/>
              </w:numPr>
            </w:pPr>
            <w:r w:rsidRPr="005E177B">
              <w:t>Data item 100559 &lt;EYPPE&gt; - added</w:t>
            </w:r>
          </w:p>
          <w:p w14:paraId="495F6F28" w14:textId="77777777" w:rsidR="000C109F" w:rsidRPr="005E177B" w:rsidRDefault="000C109F" w:rsidP="00FB00E7">
            <w:pPr>
              <w:pStyle w:val="ListBullet1"/>
              <w:numPr>
                <w:ilvl w:val="0"/>
                <w:numId w:val="21"/>
              </w:numPr>
            </w:pPr>
            <w:r w:rsidRPr="005E177B">
              <w:t>Data item 100560 &lt;EYPPBF&gt; - added</w:t>
            </w:r>
          </w:p>
          <w:p w14:paraId="5FCAA014" w14:textId="545FEF02" w:rsidR="00915BC5" w:rsidRPr="005E177B" w:rsidRDefault="00915BC5" w:rsidP="00915BC5">
            <w:pPr>
              <w:pStyle w:val="ListBullet1"/>
              <w:numPr>
                <w:ilvl w:val="0"/>
                <w:numId w:val="21"/>
              </w:numPr>
            </w:pPr>
            <w:r w:rsidRPr="005E177B">
              <w:t>Data item 100576 &lt;FundingBasis&gt; - amended from 100510 to 100576</w:t>
            </w:r>
          </w:p>
        </w:tc>
        <w:tc>
          <w:tcPr>
            <w:tcW w:w="1381" w:type="dxa"/>
            <w:shd w:val="clear" w:color="auto" w:fill="auto"/>
          </w:tcPr>
          <w:p w14:paraId="58839159" w14:textId="77777777" w:rsidR="003C274E" w:rsidRPr="005E177B" w:rsidRDefault="001C5CFB" w:rsidP="001C5CFB">
            <w:pPr>
              <w:spacing w:after="0"/>
              <w:rPr>
                <w:sz w:val="22"/>
              </w:rPr>
            </w:pPr>
            <w:r w:rsidRPr="005E177B">
              <w:rPr>
                <w:sz w:val="22"/>
              </w:rPr>
              <w:lastRenderedPageBreak/>
              <w:t>Phil Dent</w:t>
            </w:r>
          </w:p>
          <w:p w14:paraId="7B6BFA00" w14:textId="30736ECE" w:rsidR="001C5CFB" w:rsidRPr="005E177B" w:rsidRDefault="00B646B3" w:rsidP="008310D7">
            <w:pPr>
              <w:rPr>
                <w:sz w:val="22"/>
              </w:rPr>
            </w:pPr>
            <w:r w:rsidRPr="005E177B">
              <w:rPr>
                <w:sz w:val="22"/>
              </w:rPr>
              <w:t>24</w:t>
            </w:r>
            <w:r w:rsidR="001C5CFB" w:rsidRPr="005E177B">
              <w:rPr>
                <w:sz w:val="22"/>
              </w:rPr>
              <w:t>/0</w:t>
            </w:r>
            <w:r w:rsidR="002D009E" w:rsidRPr="005E177B">
              <w:rPr>
                <w:sz w:val="22"/>
              </w:rPr>
              <w:t>7</w:t>
            </w:r>
            <w:r w:rsidR="001C5CFB" w:rsidRPr="005E177B">
              <w:rPr>
                <w:sz w:val="22"/>
              </w:rPr>
              <w:t>/201</w:t>
            </w:r>
            <w:r w:rsidR="00D56A0D" w:rsidRPr="005E177B">
              <w:rPr>
                <w:sz w:val="22"/>
              </w:rPr>
              <w:t>5</w:t>
            </w:r>
          </w:p>
        </w:tc>
      </w:tr>
      <w:tr w:rsidR="006D34C2" w:rsidRPr="005E177B" w14:paraId="313FE187" w14:textId="77777777" w:rsidTr="00046C0B">
        <w:tc>
          <w:tcPr>
            <w:tcW w:w="522" w:type="dxa"/>
            <w:shd w:val="clear" w:color="auto" w:fill="auto"/>
          </w:tcPr>
          <w:p w14:paraId="4091816C" w14:textId="7ABBBCE6" w:rsidR="006D34C2" w:rsidRPr="005E177B" w:rsidRDefault="006D34C2" w:rsidP="000D3A8F">
            <w:pPr>
              <w:rPr>
                <w:sz w:val="22"/>
              </w:rPr>
            </w:pPr>
            <w:r w:rsidRPr="005E177B">
              <w:rPr>
                <w:sz w:val="22"/>
              </w:rPr>
              <w:lastRenderedPageBreak/>
              <w:t>1.1</w:t>
            </w:r>
          </w:p>
        </w:tc>
        <w:tc>
          <w:tcPr>
            <w:tcW w:w="7383" w:type="dxa"/>
            <w:shd w:val="clear" w:color="auto" w:fill="auto"/>
          </w:tcPr>
          <w:p w14:paraId="45220D81" w14:textId="77777777" w:rsidR="006D34C2" w:rsidRPr="005E177B" w:rsidRDefault="006D34C2" w:rsidP="006D34C2">
            <w:pPr>
              <w:pStyle w:val="ListBullet1"/>
            </w:pPr>
            <w:r w:rsidRPr="005E177B">
              <w:t xml:space="preserve">5.3.4 – CSV pupil / child record (single setting and two children) – </w:t>
            </w:r>
          </w:p>
          <w:p w14:paraId="291EE434" w14:textId="0BDC68DC" w:rsidR="006D34C2" w:rsidRPr="005E177B" w:rsidRDefault="006D34C2" w:rsidP="006D34C2">
            <w:pPr>
              <w:pStyle w:val="ListBullet1"/>
              <w:numPr>
                <w:ilvl w:val="0"/>
                <w:numId w:val="21"/>
              </w:numPr>
            </w:pPr>
            <w:r w:rsidRPr="005E177B">
              <w:t>Data item 100576 &lt;FundingBasis&gt; -</w:t>
            </w:r>
            <w:r w:rsidR="00CC41EF" w:rsidRPr="005E177B">
              <w:t xml:space="preserve"> cardinality corrected from 1 to 4 to 1 to</w:t>
            </w:r>
            <w:r w:rsidRPr="005E177B">
              <w:t xml:space="preserve"> 3</w:t>
            </w:r>
          </w:p>
        </w:tc>
        <w:tc>
          <w:tcPr>
            <w:tcW w:w="1381" w:type="dxa"/>
            <w:shd w:val="clear" w:color="auto" w:fill="auto"/>
          </w:tcPr>
          <w:p w14:paraId="3DB31FCA" w14:textId="77777777" w:rsidR="006D34C2" w:rsidRPr="005E177B" w:rsidRDefault="006D34C2" w:rsidP="001C5CFB">
            <w:pPr>
              <w:spacing w:after="0"/>
              <w:rPr>
                <w:sz w:val="22"/>
              </w:rPr>
            </w:pPr>
            <w:r w:rsidRPr="005E177B">
              <w:rPr>
                <w:sz w:val="22"/>
              </w:rPr>
              <w:t>Phil Dent</w:t>
            </w:r>
          </w:p>
          <w:p w14:paraId="21255BCF" w14:textId="309259DF" w:rsidR="006D34C2" w:rsidRPr="005E177B" w:rsidRDefault="006D34C2" w:rsidP="001C5CFB">
            <w:pPr>
              <w:spacing w:after="0"/>
              <w:rPr>
                <w:sz w:val="22"/>
              </w:rPr>
            </w:pPr>
            <w:r w:rsidRPr="005E177B">
              <w:rPr>
                <w:sz w:val="22"/>
              </w:rPr>
              <w:t>11/11/2015</w:t>
            </w:r>
          </w:p>
        </w:tc>
      </w:tr>
    </w:tbl>
    <w:p w14:paraId="7F6B741A" w14:textId="1BD76034" w:rsidR="00FD155D" w:rsidRPr="005E177B" w:rsidRDefault="00FD155D" w:rsidP="0098232C">
      <w:pPr>
        <w:spacing w:before="240"/>
        <w:rPr>
          <w:sz w:val="22"/>
        </w:rPr>
      </w:pPr>
      <w:r w:rsidRPr="005E177B">
        <w:rPr>
          <w:sz w:val="22"/>
        </w:rPr>
        <w:t xml:space="preserve">This specification must be read in conjunction with the Excel workbook giving the current version of the revised </w:t>
      </w:r>
      <w:r w:rsidR="005721E2" w:rsidRPr="005E177B">
        <w:rPr>
          <w:sz w:val="22"/>
        </w:rPr>
        <w:t>c</w:t>
      </w:r>
      <w:r w:rsidRPr="005E177B">
        <w:rPr>
          <w:sz w:val="22"/>
        </w:rPr>
        <w:t xml:space="preserve">ommon </w:t>
      </w:r>
      <w:r w:rsidR="005721E2" w:rsidRPr="005E177B">
        <w:rPr>
          <w:sz w:val="22"/>
        </w:rPr>
        <w:t>b</w:t>
      </w:r>
      <w:r w:rsidRPr="005E177B">
        <w:rPr>
          <w:sz w:val="22"/>
        </w:rPr>
        <w:t xml:space="preserve">asic </w:t>
      </w:r>
      <w:r w:rsidR="005721E2" w:rsidRPr="005E177B">
        <w:rPr>
          <w:sz w:val="22"/>
        </w:rPr>
        <w:t>d</w:t>
      </w:r>
      <w:r w:rsidRPr="005E177B">
        <w:rPr>
          <w:sz w:val="22"/>
        </w:rPr>
        <w:t xml:space="preserve">ata </w:t>
      </w:r>
      <w:r w:rsidR="005721E2" w:rsidRPr="005E177B">
        <w:rPr>
          <w:sz w:val="22"/>
        </w:rPr>
        <w:t>s</w:t>
      </w:r>
      <w:r w:rsidRPr="005E177B">
        <w:rPr>
          <w:sz w:val="22"/>
        </w:rPr>
        <w:t>et</w:t>
      </w:r>
      <w:r w:rsidR="002C0F65" w:rsidRPr="005E177B">
        <w:rPr>
          <w:sz w:val="22"/>
        </w:rPr>
        <w:t xml:space="preserve"> (</w:t>
      </w:r>
      <w:hyperlink r:id="rId18" w:history="1">
        <w:r w:rsidR="002C0F65" w:rsidRPr="005E177B">
          <w:rPr>
            <w:rStyle w:val="Hyperlink"/>
            <w:sz w:val="22"/>
          </w:rPr>
          <w:t>CBDS</w:t>
        </w:r>
      </w:hyperlink>
      <w:r w:rsidR="002C0F65" w:rsidRPr="005E177B">
        <w:rPr>
          <w:sz w:val="22"/>
        </w:rPr>
        <w:t xml:space="preserve">). </w:t>
      </w:r>
    </w:p>
    <w:p w14:paraId="2DE27456" w14:textId="56A67B68" w:rsidR="00FD155D" w:rsidRPr="005E177B" w:rsidRDefault="00FD155D" w:rsidP="00A600D3">
      <w:pPr>
        <w:pStyle w:val="Heading1"/>
      </w:pPr>
      <w:bookmarkStart w:id="5" w:name="_Assumptions_for_20143"/>
      <w:bookmarkStart w:id="6" w:name="_Toc425236445"/>
      <w:bookmarkEnd w:id="5"/>
      <w:r w:rsidRPr="005E177B">
        <w:lastRenderedPageBreak/>
        <w:t xml:space="preserve">Assumptions for </w:t>
      </w:r>
      <w:r w:rsidR="003C274E" w:rsidRPr="005E177B">
        <w:t>201</w:t>
      </w:r>
      <w:r w:rsidR="00D56A0D" w:rsidRPr="005E177B">
        <w:t>6</w:t>
      </w:r>
      <w:r w:rsidRPr="005E177B">
        <w:t xml:space="preserve"> made</w:t>
      </w:r>
      <w:r w:rsidR="00A600D3" w:rsidRPr="005E177B">
        <w:t xml:space="preserve"> in creating this specification</w:t>
      </w:r>
      <w:bookmarkEnd w:id="6"/>
    </w:p>
    <w:tbl>
      <w:tblPr>
        <w:tblW w:w="0" w:type="auto"/>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938"/>
      </w:tblGrid>
      <w:tr w:rsidR="00FD155D" w:rsidRPr="005E177B" w14:paraId="3BA9635D" w14:textId="77777777" w:rsidTr="00FA25ED">
        <w:trPr>
          <w:cantSplit/>
          <w:jc w:val="center"/>
        </w:trPr>
        <w:tc>
          <w:tcPr>
            <w:tcW w:w="846" w:type="dxa"/>
            <w:shd w:val="clear" w:color="auto" w:fill="auto"/>
          </w:tcPr>
          <w:p w14:paraId="370691F8" w14:textId="568948FB" w:rsidR="00FD155D" w:rsidRPr="005E177B" w:rsidRDefault="00FD155D" w:rsidP="003C274E">
            <w:pPr>
              <w:jc w:val="center"/>
            </w:pPr>
            <w:r w:rsidRPr="005E177B">
              <w:t>A</w:t>
            </w:r>
            <w:r w:rsidR="00EB4091" w:rsidRPr="005E177B">
              <w:t>1</w:t>
            </w:r>
          </w:p>
        </w:tc>
        <w:tc>
          <w:tcPr>
            <w:tcW w:w="7938" w:type="dxa"/>
            <w:shd w:val="clear" w:color="auto" w:fill="auto"/>
          </w:tcPr>
          <w:p w14:paraId="08ABA36E" w14:textId="077C78E1" w:rsidR="00FD155D" w:rsidRPr="005E177B" w:rsidRDefault="00FD155D" w:rsidP="00FA25ED">
            <w:r w:rsidRPr="005E177B">
              <w:t>The census will use COLLECT as the data collection mechanism</w:t>
            </w:r>
          </w:p>
        </w:tc>
      </w:tr>
      <w:tr w:rsidR="00FD155D" w:rsidRPr="005E177B" w14:paraId="647642EC" w14:textId="77777777" w:rsidTr="00FA25ED">
        <w:trPr>
          <w:cantSplit/>
          <w:jc w:val="center"/>
        </w:trPr>
        <w:tc>
          <w:tcPr>
            <w:tcW w:w="846" w:type="dxa"/>
            <w:shd w:val="clear" w:color="auto" w:fill="auto"/>
          </w:tcPr>
          <w:p w14:paraId="32BFB54C" w14:textId="6BC1BA98" w:rsidR="00FD155D" w:rsidRPr="005E177B" w:rsidRDefault="00FD155D" w:rsidP="003C274E">
            <w:pPr>
              <w:jc w:val="center"/>
              <w:rPr>
                <w:strike/>
                <w:sz w:val="22"/>
              </w:rPr>
            </w:pPr>
            <w:r w:rsidRPr="005E177B">
              <w:rPr>
                <w:sz w:val="22"/>
              </w:rPr>
              <w:t>A</w:t>
            </w:r>
            <w:r w:rsidR="00EB4091" w:rsidRPr="005E177B">
              <w:rPr>
                <w:sz w:val="22"/>
              </w:rPr>
              <w:t>2</w:t>
            </w:r>
          </w:p>
        </w:tc>
        <w:tc>
          <w:tcPr>
            <w:tcW w:w="7938" w:type="dxa"/>
            <w:shd w:val="clear" w:color="auto" w:fill="auto"/>
          </w:tcPr>
          <w:p w14:paraId="78295386" w14:textId="66511BE1" w:rsidR="00FD155D" w:rsidRPr="005E177B" w:rsidRDefault="00987F0A" w:rsidP="00987F0A">
            <w:r w:rsidRPr="005E177B">
              <w:t>The department</w:t>
            </w:r>
            <w:r w:rsidR="005E7F93" w:rsidRPr="005E177B">
              <w:t xml:space="preserve"> </w:t>
            </w:r>
            <w:r w:rsidR="00FD155D" w:rsidRPr="005E177B">
              <w:t>will only accept submissions in XML format, but a CSV to XML converter will be provided to convert fixed format CSV data into the required XML format.</w:t>
            </w:r>
          </w:p>
        </w:tc>
      </w:tr>
      <w:tr w:rsidR="00FD155D" w:rsidRPr="005E177B" w14:paraId="12CB82FF" w14:textId="77777777" w:rsidTr="00FA25ED">
        <w:trPr>
          <w:cantSplit/>
          <w:jc w:val="center"/>
        </w:trPr>
        <w:tc>
          <w:tcPr>
            <w:tcW w:w="846" w:type="dxa"/>
            <w:shd w:val="clear" w:color="auto" w:fill="auto"/>
          </w:tcPr>
          <w:p w14:paraId="165B2CEA" w14:textId="02204B44" w:rsidR="00FD155D" w:rsidRPr="005E177B" w:rsidRDefault="00FD155D" w:rsidP="003C274E">
            <w:pPr>
              <w:jc w:val="center"/>
              <w:rPr>
                <w:sz w:val="22"/>
              </w:rPr>
            </w:pPr>
            <w:r w:rsidRPr="005E177B">
              <w:rPr>
                <w:sz w:val="22"/>
              </w:rPr>
              <w:t>A</w:t>
            </w:r>
            <w:r w:rsidR="00EB4091" w:rsidRPr="005E177B">
              <w:rPr>
                <w:sz w:val="22"/>
              </w:rPr>
              <w:t>3</w:t>
            </w:r>
          </w:p>
        </w:tc>
        <w:tc>
          <w:tcPr>
            <w:tcW w:w="7938" w:type="dxa"/>
            <w:shd w:val="clear" w:color="auto" w:fill="auto"/>
          </w:tcPr>
          <w:p w14:paraId="468E8518" w14:textId="77777777" w:rsidR="00FD155D" w:rsidRPr="005E177B" w:rsidRDefault="00FD155D" w:rsidP="00FA25ED">
            <w:r w:rsidRPr="005E177B">
              <w:t>For the purposes of this collection the following ages are defined as:</w:t>
            </w:r>
          </w:p>
          <w:p w14:paraId="0A088222" w14:textId="583E471A" w:rsidR="00FA25ED" w:rsidRPr="005E177B" w:rsidRDefault="00FD155D" w:rsidP="004C1D7D">
            <w:pPr>
              <w:pStyle w:val="ListBullet1"/>
            </w:pPr>
            <w:r w:rsidRPr="005E177B">
              <w:t xml:space="preserve">A 2 year old has a date of birth between 1 January </w:t>
            </w:r>
            <w:r w:rsidRPr="005E177B">
              <w:rPr>
                <w:color w:val="000000"/>
              </w:rPr>
              <w:t>201</w:t>
            </w:r>
            <w:r w:rsidR="00D56A0D" w:rsidRPr="005E177B">
              <w:rPr>
                <w:color w:val="000000"/>
              </w:rPr>
              <w:t>3</w:t>
            </w:r>
            <w:r w:rsidRPr="005E177B">
              <w:rPr>
                <w:color w:val="000000"/>
              </w:rPr>
              <w:t xml:space="preserve"> </w:t>
            </w:r>
            <w:r w:rsidRPr="005E177B">
              <w:t>and 31 December 201</w:t>
            </w:r>
            <w:r w:rsidR="00D56A0D" w:rsidRPr="005E177B">
              <w:t>3</w:t>
            </w:r>
          </w:p>
          <w:p w14:paraId="098C28C4" w14:textId="4B554B4D" w:rsidR="00FA25ED" w:rsidRPr="005E177B" w:rsidRDefault="00FD155D" w:rsidP="004C1D7D">
            <w:pPr>
              <w:pStyle w:val="ListBullet1"/>
            </w:pPr>
            <w:r w:rsidRPr="005E177B">
              <w:t>A 3 year old has a date of birth between 1 January 20</w:t>
            </w:r>
            <w:r w:rsidR="00115945" w:rsidRPr="005E177B">
              <w:t>1</w:t>
            </w:r>
            <w:r w:rsidR="00D56A0D" w:rsidRPr="005E177B">
              <w:t>2</w:t>
            </w:r>
            <w:r w:rsidRPr="005E177B">
              <w:t xml:space="preserve"> and 31 </w:t>
            </w:r>
            <w:r w:rsidR="00115945" w:rsidRPr="005E177B">
              <w:t>December 201</w:t>
            </w:r>
            <w:r w:rsidR="00D56A0D" w:rsidRPr="005E177B">
              <w:t>2</w:t>
            </w:r>
            <w:r w:rsidRPr="005E177B">
              <w:t>; and</w:t>
            </w:r>
          </w:p>
          <w:p w14:paraId="70DFDB95" w14:textId="1F0998B5" w:rsidR="00FD155D" w:rsidRPr="005E177B" w:rsidRDefault="00FD155D" w:rsidP="004C1D7D">
            <w:pPr>
              <w:pStyle w:val="ListBullet1"/>
            </w:pPr>
            <w:r w:rsidRPr="005E177B">
              <w:t>A 4 year old as have a date of birth between 1 January 20</w:t>
            </w:r>
            <w:r w:rsidR="003C274E" w:rsidRPr="005E177B">
              <w:t>1</w:t>
            </w:r>
            <w:r w:rsidR="00D56A0D" w:rsidRPr="005E177B">
              <w:t>1</w:t>
            </w:r>
            <w:r w:rsidRPr="005E177B">
              <w:t xml:space="preserve"> and 31</w:t>
            </w:r>
            <w:r w:rsidR="00115945" w:rsidRPr="005E177B">
              <w:t xml:space="preserve"> December 20</w:t>
            </w:r>
            <w:r w:rsidR="003C274E" w:rsidRPr="005E177B">
              <w:t>1</w:t>
            </w:r>
            <w:r w:rsidR="00D56A0D" w:rsidRPr="005E177B">
              <w:t>1</w:t>
            </w:r>
            <w:r w:rsidRPr="005E177B">
              <w:t>.</w:t>
            </w:r>
          </w:p>
          <w:p w14:paraId="671AFD62" w14:textId="3446A035" w:rsidR="00FD155D" w:rsidRPr="005E177B" w:rsidRDefault="00FD155D" w:rsidP="00AC4A91">
            <w:pPr>
              <w:rPr>
                <w:bCs/>
                <w:color w:val="000000"/>
              </w:rPr>
            </w:pPr>
            <w:r w:rsidRPr="005E177B">
              <w:t>See scope in section 1.2 for more information.</w:t>
            </w:r>
          </w:p>
        </w:tc>
      </w:tr>
    </w:tbl>
    <w:p w14:paraId="57F1CD35" w14:textId="77777777" w:rsidR="00AC4A91" w:rsidRPr="005E177B" w:rsidRDefault="00AC4A91" w:rsidP="00FA25ED">
      <w:pPr>
        <w:pStyle w:val="Heading1"/>
        <w:sectPr w:rsidR="00AC4A91" w:rsidRPr="005E177B" w:rsidSect="00D56A0D">
          <w:footerReference w:type="default" r:id="rId19"/>
          <w:pgSz w:w="11906" w:h="16838" w:code="9"/>
          <w:pgMar w:top="1418" w:right="1418" w:bottom="1418" w:left="1418" w:header="709" w:footer="709" w:gutter="0"/>
          <w:pgNumType w:start="1"/>
          <w:cols w:space="708"/>
          <w:docGrid w:linePitch="360"/>
        </w:sectPr>
      </w:pPr>
    </w:p>
    <w:p w14:paraId="565A3A82" w14:textId="6BB9F4D0" w:rsidR="00FD155D" w:rsidRPr="005E177B" w:rsidRDefault="00FA25ED" w:rsidP="00FA25ED">
      <w:pPr>
        <w:pStyle w:val="Heading1"/>
      </w:pPr>
      <w:bookmarkStart w:id="7" w:name="_Toc425236446"/>
      <w:r w:rsidRPr="005E177B">
        <w:lastRenderedPageBreak/>
        <w:t>1.</w:t>
      </w:r>
      <w:r w:rsidRPr="005E177B">
        <w:tab/>
        <w:t>Introduction</w:t>
      </w:r>
      <w:bookmarkEnd w:id="7"/>
    </w:p>
    <w:p w14:paraId="5E835EAC" w14:textId="01262180" w:rsidR="00FD155D" w:rsidRPr="005E177B" w:rsidRDefault="00FA25ED" w:rsidP="00FA25ED">
      <w:pPr>
        <w:pStyle w:val="Heading2"/>
      </w:pPr>
      <w:bookmarkStart w:id="8" w:name="_Toc324946024"/>
      <w:bookmarkStart w:id="9" w:name="_Toc425236447"/>
      <w:r w:rsidRPr="005E177B">
        <w:t>1.1</w:t>
      </w:r>
      <w:r w:rsidRPr="005E177B">
        <w:tab/>
      </w:r>
      <w:r w:rsidR="00FD155D" w:rsidRPr="005E177B">
        <w:t xml:space="preserve">Purpose and </w:t>
      </w:r>
      <w:r w:rsidR="00136D05" w:rsidRPr="005E177B">
        <w:t>a</w:t>
      </w:r>
      <w:r w:rsidR="00FD155D" w:rsidRPr="005E177B">
        <w:t>udience</w:t>
      </w:r>
      <w:bookmarkEnd w:id="8"/>
      <w:bookmarkEnd w:id="9"/>
    </w:p>
    <w:p w14:paraId="09F8B279" w14:textId="350CBEAD" w:rsidR="00FD155D" w:rsidRPr="005E177B" w:rsidRDefault="00FD155D" w:rsidP="00FA25ED">
      <w:r w:rsidRPr="005E177B">
        <w:t>This</w:t>
      </w:r>
      <w:r w:rsidR="000070DE" w:rsidRPr="005E177B">
        <w:t xml:space="preserve"> specification describes the </w:t>
      </w:r>
      <w:r w:rsidR="003C274E" w:rsidRPr="005E177B">
        <w:t>201</w:t>
      </w:r>
      <w:r w:rsidR="00416E4D" w:rsidRPr="005E177B">
        <w:t>6</w:t>
      </w:r>
      <w:r w:rsidRPr="005E177B">
        <w:t xml:space="preserve"> </w:t>
      </w:r>
      <w:r w:rsidR="00FF1565" w:rsidRPr="005E177B">
        <w:t>e</w:t>
      </w:r>
      <w:r w:rsidRPr="005E177B">
        <w:t xml:space="preserve">arly </w:t>
      </w:r>
      <w:r w:rsidR="00FF1565" w:rsidRPr="005E177B">
        <w:t>y</w:t>
      </w:r>
      <w:r w:rsidRPr="005E177B">
        <w:t>ears</w:t>
      </w:r>
      <w:r w:rsidR="00344ED7" w:rsidRPr="005E177B">
        <w:t xml:space="preserve"> (EY)</w:t>
      </w:r>
      <w:r w:rsidRPr="005E177B">
        <w:t xml:space="preserve"> </w:t>
      </w:r>
      <w:r w:rsidR="00FF1565" w:rsidRPr="005E177B">
        <w:t>c</w:t>
      </w:r>
      <w:r w:rsidRPr="005E177B">
        <w:t>ensus of private, voluntary and independent (PVI) providers and chil</w:t>
      </w:r>
      <w:r w:rsidR="00115945" w:rsidRPr="005E177B">
        <w:t>dren. The document will enable local a</w:t>
      </w:r>
      <w:r w:rsidR="002A7E8A" w:rsidRPr="005E177B">
        <w:t>uthorities</w:t>
      </w:r>
      <w:r w:rsidRPr="005E177B">
        <w:t xml:space="preserve">, and those such as software suppliers working on their behalf, to prepare the necessary processes and data to ensure compliance. </w:t>
      </w:r>
    </w:p>
    <w:p w14:paraId="4457F11F" w14:textId="7C7E3959" w:rsidR="00FD155D" w:rsidRPr="005E177B" w:rsidRDefault="00FD155D" w:rsidP="00FA25ED">
      <w:r w:rsidRPr="005E177B">
        <w:t xml:space="preserve">The specification covers the expected census return to the </w:t>
      </w:r>
      <w:r w:rsidR="00344ED7" w:rsidRPr="005E177B">
        <w:t>d</w:t>
      </w:r>
      <w:r w:rsidR="00416E4D" w:rsidRPr="005E177B">
        <w:t>epartment</w:t>
      </w:r>
      <w:r w:rsidRPr="005E177B">
        <w:t xml:space="preserve"> and the validation rules which will be applied. </w:t>
      </w:r>
    </w:p>
    <w:p w14:paraId="6C7327CF" w14:textId="77777777" w:rsidR="00FD155D" w:rsidRPr="005E177B" w:rsidRDefault="00FD155D" w:rsidP="00FA25ED">
      <w:r w:rsidRPr="005E177B">
        <w:t>The following diagram outlines the overall scope of the collection:</w:t>
      </w:r>
    </w:p>
    <w:p w14:paraId="109ACBD8" w14:textId="77777777" w:rsidR="006C3CD3" w:rsidRPr="005E177B" w:rsidRDefault="006C3CD3" w:rsidP="00FA25ED"/>
    <w:p w14:paraId="44C259B9" w14:textId="5B3270BD" w:rsidR="00DE4CFE" w:rsidRPr="005E177B" w:rsidRDefault="00FD66C8" w:rsidP="006C3CD3">
      <w:pPr>
        <w:ind w:left="-426"/>
      </w:pPr>
      <w:r w:rsidRPr="005E177B">
        <w:object w:dxaOrig="10345" w:dyaOrig="4024" w14:anchorId="3EE3E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of high level data collection process" style="width:504.75pt;height:195.75pt" o:ole="">
            <v:imagedata r:id="rId20" o:title=""/>
          </v:shape>
          <o:OLEObject Type="Embed" ProgID="Visio.Drawing.11" ShapeID="_x0000_i1025" DrawAspect="Content" ObjectID="_1509776698" r:id="rId21"/>
        </w:object>
      </w:r>
    </w:p>
    <w:p w14:paraId="1D398E47" w14:textId="77777777" w:rsidR="00FD155D" w:rsidRPr="005E177B" w:rsidRDefault="00FD155D" w:rsidP="009C2544">
      <w:pPr>
        <w:pStyle w:val="Caption"/>
      </w:pPr>
      <w:r w:rsidRPr="005E177B">
        <w:t>Figure 1: High level data collection process</w:t>
      </w:r>
    </w:p>
    <w:p w14:paraId="1D8AE9C0" w14:textId="77777777" w:rsidR="006C3CD3" w:rsidRPr="005E177B" w:rsidRDefault="006C3CD3" w:rsidP="00FD155D"/>
    <w:p w14:paraId="4CB2F407" w14:textId="77777777" w:rsidR="00FD155D" w:rsidRPr="005E177B" w:rsidRDefault="00FD155D" w:rsidP="00FD155D">
      <w:r w:rsidRPr="005E177B">
        <w:t xml:space="preserve">This requirements specification consists of three documents: </w:t>
      </w:r>
    </w:p>
    <w:p w14:paraId="6566FB70" w14:textId="663B6822" w:rsidR="00FD155D" w:rsidRPr="005E177B" w:rsidRDefault="00FD155D" w:rsidP="004C1D7D">
      <w:pPr>
        <w:pStyle w:val="ListBullet1"/>
      </w:pPr>
      <w:r w:rsidRPr="005E177B">
        <w:t xml:space="preserve">This Word document containing a narrative; sample XML message structures and CSV records; and validation rules; </w:t>
      </w:r>
    </w:p>
    <w:p w14:paraId="59C888EA" w14:textId="26FEFB0C" w:rsidR="00FD155D" w:rsidRPr="005E177B" w:rsidRDefault="00FD155D" w:rsidP="004C1D7D">
      <w:pPr>
        <w:pStyle w:val="ListBullet1"/>
      </w:pPr>
      <w:r w:rsidRPr="005E177B">
        <w:t xml:space="preserve">The </w:t>
      </w:r>
      <w:hyperlink r:id="rId22" w:history="1">
        <w:r w:rsidR="00696AC6" w:rsidRPr="005E177B">
          <w:rPr>
            <w:rStyle w:val="Hyperlink"/>
            <w:color w:val="auto"/>
            <w:u w:val="none"/>
          </w:rPr>
          <w:t>c</w:t>
        </w:r>
        <w:r w:rsidRPr="005E177B">
          <w:rPr>
            <w:rStyle w:val="Hyperlink"/>
            <w:color w:val="auto"/>
            <w:u w:val="none"/>
          </w:rPr>
          <w:t xml:space="preserve">ommon </w:t>
        </w:r>
        <w:r w:rsidR="00696AC6" w:rsidRPr="005E177B">
          <w:rPr>
            <w:rStyle w:val="Hyperlink"/>
            <w:color w:val="auto"/>
            <w:u w:val="none"/>
          </w:rPr>
          <w:t>b</w:t>
        </w:r>
        <w:r w:rsidRPr="005E177B">
          <w:rPr>
            <w:rStyle w:val="Hyperlink"/>
            <w:color w:val="auto"/>
            <w:u w:val="none"/>
          </w:rPr>
          <w:t xml:space="preserve">asic </w:t>
        </w:r>
        <w:r w:rsidR="00696AC6" w:rsidRPr="005E177B">
          <w:rPr>
            <w:rStyle w:val="Hyperlink"/>
            <w:color w:val="auto"/>
            <w:u w:val="none"/>
          </w:rPr>
          <w:t>d</w:t>
        </w:r>
        <w:r w:rsidRPr="005E177B">
          <w:rPr>
            <w:rStyle w:val="Hyperlink"/>
            <w:color w:val="auto"/>
            <w:u w:val="none"/>
          </w:rPr>
          <w:t xml:space="preserve">ata </w:t>
        </w:r>
        <w:r w:rsidR="00696AC6" w:rsidRPr="005E177B">
          <w:rPr>
            <w:rStyle w:val="Hyperlink"/>
            <w:color w:val="auto"/>
            <w:u w:val="none"/>
          </w:rPr>
          <w:t>s</w:t>
        </w:r>
        <w:r w:rsidRPr="005E177B">
          <w:rPr>
            <w:rStyle w:val="Hyperlink"/>
            <w:color w:val="auto"/>
            <w:u w:val="none"/>
          </w:rPr>
          <w:t>et</w:t>
        </w:r>
      </w:hyperlink>
      <w:r w:rsidRPr="005E177B">
        <w:t xml:space="preserve"> (</w:t>
      </w:r>
      <w:hyperlink r:id="rId23" w:history="1">
        <w:r w:rsidRPr="005E177B">
          <w:rPr>
            <w:rStyle w:val="Hyperlink"/>
          </w:rPr>
          <w:t>CBDS</w:t>
        </w:r>
      </w:hyperlink>
      <w:r w:rsidRPr="005E177B">
        <w:t>) Excel workbook</w:t>
      </w:r>
      <w:r w:rsidR="003B6BDF" w:rsidRPr="005E177B">
        <w:t>;</w:t>
      </w:r>
      <w:r w:rsidRPr="005E177B">
        <w:t xml:space="preserve"> </w:t>
      </w:r>
    </w:p>
    <w:p w14:paraId="1C73D1C3" w14:textId="60FB3FD3" w:rsidR="00FD155D" w:rsidRPr="005E177B" w:rsidRDefault="00FD155D" w:rsidP="004C1D7D">
      <w:pPr>
        <w:pStyle w:val="ListBullet1"/>
      </w:pPr>
      <w:r w:rsidRPr="005E177B">
        <w:t xml:space="preserve">XML </w:t>
      </w:r>
      <w:r w:rsidR="00FF1565" w:rsidRPr="005E177B">
        <w:t>s</w:t>
      </w:r>
      <w:r w:rsidRPr="005E177B">
        <w:t>chemas which will be supplied separately.</w:t>
      </w:r>
    </w:p>
    <w:p w14:paraId="7ACA588B" w14:textId="77777777" w:rsidR="00E05925" w:rsidRPr="005E177B" w:rsidRDefault="00E05925" w:rsidP="00E05925">
      <w:pPr>
        <w:pStyle w:val="Heading2"/>
        <w:spacing w:before="0" w:after="0"/>
      </w:pPr>
      <w:bookmarkStart w:id="10" w:name="_Toc175718421"/>
      <w:bookmarkStart w:id="11" w:name="_Toc324946025"/>
      <w:bookmarkStart w:id="12" w:name="Section_1_2"/>
      <w:bookmarkEnd w:id="4"/>
    </w:p>
    <w:p w14:paraId="3FB3D684" w14:textId="77777777" w:rsidR="00E05925" w:rsidRPr="005E177B" w:rsidRDefault="00E05925" w:rsidP="00E05925"/>
    <w:p w14:paraId="7DDC18F3" w14:textId="07CE6B5B" w:rsidR="00FD155D" w:rsidRPr="005E177B" w:rsidRDefault="00FD155D" w:rsidP="001E2C7D">
      <w:pPr>
        <w:pStyle w:val="Heading2"/>
      </w:pPr>
      <w:bookmarkStart w:id="13" w:name="_Toc425236448"/>
      <w:r w:rsidRPr="005E177B">
        <w:lastRenderedPageBreak/>
        <w:t>1.2</w:t>
      </w:r>
      <w:r w:rsidRPr="005E177B">
        <w:tab/>
        <w:t xml:space="preserve">Scope of the </w:t>
      </w:r>
      <w:r w:rsidR="00136D05" w:rsidRPr="005E177B">
        <w:t>EY</w:t>
      </w:r>
      <w:r w:rsidRPr="005E177B">
        <w:t xml:space="preserve"> </w:t>
      </w:r>
      <w:r w:rsidR="00136D05" w:rsidRPr="005E177B">
        <w:t>c</w:t>
      </w:r>
      <w:r w:rsidRPr="005E177B">
        <w:t>ensus</w:t>
      </w:r>
      <w:bookmarkEnd w:id="10"/>
      <w:bookmarkEnd w:id="11"/>
      <w:bookmarkEnd w:id="13"/>
    </w:p>
    <w:bookmarkEnd w:id="12"/>
    <w:p w14:paraId="0A4CCF50" w14:textId="092A6039" w:rsidR="00FD155D" w:rsidRPr="005E177B" w:rsidRDefault="00BF141E" w:rsidP="00BF141E">
      <w:pPr>
        <w:pStyle w:val="Heading3"/>
        <w:rPr>
          <w:rFonts w:eastAsiaTheme="majorEastAsia"/>
          <w:lang w:eastAsia="en-US"/>
        </w:rPr>
      </w:pPr>
      <w:r w:rsidRPr="005E177B">
        <w:rPr>
          <w:rFonts w:eastAsiaTheme="majorEastAsia"/>
          <w:lang w:eastAsia="en-US"/>
        </w:rPr>
        <w:t>1.2.1</w:t>
      </w:r>
      <w:r w:rsidR="00F02239" w:rsidRPr="005E177B">
        <w:rPr>
          <w:rFonts w:eastAsiaTheme="majorEastAsia"/>
          <w:lang w:eastAsia="en-US"/>
        </w:rPr>
        <w:t xml:space="preserve"> </w:t>
      </w:r>
      <w:r w:rsidR="00FD155D" w:rsidRPr="005E177B">
        <w:rPr>
          <w:rFonts w:eastAsiaTheme="majorEastAsia"/>
          <w:lang w:eastAsia="en-US"/>
        </w:rPr>
        <w:t>Scope</w:t>
      </w:r>
    </w:p>
    <w:p w14:paraId="58F93B33" w14:textId="37B06B03" w:rsidR="00FD155D" w:rsidRPr="005E177B" w:rsidRDefault="00136D05" w:rsidP="009C2544">
      <w:r w:rsidRPr="005E177B">
        <w:t xml:space="preserve">The </w:t>
      </w:r>
      <w:r w:rsidR="003C274E" w:rsidRPr="005E177B">
        <w:t>201</w:t>
      </w:r>
      <w:r w:rsidR="009410C6" w:rsidRPr="005E177B">
        <w:t>6</w:t>
      </w:r>
      <w:r w:rsidR="00FD155D" w:rsidRPr="005E177B">
        <w:t xml:space="preserve"> </w:t>
      </w:r>
      <w:r w:rsidRPr="005E177B">
        <w:t>(EY)</w:t>
      </w:r>
      <w:r w:rsidR="00FD155D" w:rsidRPr="005E177B">
        <w:t xml:space="preserve"> </w:t>
      </w:r>
      <w:r w:rsidRPr="005E177B">
        <w:t>c</w:t>
      </w:r>
      <w:r w:rsidR="00FD155D" w:rsidRPr="005E177B">
        <w:t xml:space="preserve">ensus consists of </w:t>
      </w:r>
      <w:r w:rsidRPr="005E177B">
        <w:t>e</w:t>
      </w:r>
      <w:r w:rsidR="00FD155D" w:rsidRPr="005E177B">
        <w:t xml:space="preserve">stablishment and </w:t>
      </w:r>
      <w:r w:rsidRPr="005E177B">
        <w:t>p</w:t>
      </w:r>
      <w:r w:rsidR="00264500" w:rsidRPr="005E177B">
        <w:t>upil</w:t>
      </w:r>
      <w:r w:rsidR="009410C6" w:rsidRPr="005E177B">
        <w:t xml:space="preserve"> </w:t>
      </w:r>
      <w:r w:rsidR="00264500" w:rsidRPr="005E177B">
        <w:t>/</w:t>
      </w:r>
      <w:r w:rsidR="009410C6" w:rsidRPr="005E177B">
        <w:t xml:space="preserve"> </w:t>
      </w:r>
      <w:r w:rsidRPr="005E177B">
        <w:t>c</w:t>
      </w:r>
      <w:r w:rsidR="00FD155D" w:rsidRPr="005E177B">
        <w:t xml:space="preserve">hild level data (as detailed in </w:t>
      </w:r>
      <w:r w:rsidR="00FF1565" w:rsidRPr="005E177B">
        <w:t>s</w:t>
      </w:r>
      <w:r w:rsidR="00FD155D" w:rsidRPr="005E177B">
        <w:t>ections 3 and 4 respectively)</w:t>
      </w:r>
      <w:r w:rsidR="00264500" w:rsidRPr="005E177B">
        <w:t>. Pupil</w:t>
      </w:r>
      <w:r w:rsidR="009410C6" w:rsidRPr="005E177B">
        <w:t xml:space="preserve"> </w:t>
      </w:r>
      <w:r w:rsidR="00264500" w:rsidRPr="005E177B">
        <w:t>/</w:t>
      </w:r>
      <w:r w:rsidR="009410C6" w:rsidRPr="005E177B">
        <w:t xml:space="preserve"> </w:t>
      </w:r>
      <w:r w:rsidRPr="005E177B">
        <w:t>c</w:t>
      </w:r>
      <w:r w:rsidR="00FD155D" w:rsidRPr="005E177B">
        <w:t>hild level information is collected for</w:t>
      </w:r>
      <w:r w:rsidR="003B6BDF" w:rsidRPr="005E177B">
        <w:t xml:space="preserve"> 2,</w:t>
      </w:r>
      <w:r w:rsidR="003C274E" w:rsidRPr="005E177B">
        <w:t xml:space="preserve"> 3 and 4 year old children.</w:t>
      </w:r>
    </w:p>
    <w:p w14:paraId="612DD666" w14:textId="624ED3B2" w:rsidR="00FD155D" w:rsidRPr="005E177B" w:rsidRDefault="00BF141E" w:rsidP="00BF141E">
      <w:pPr>
        <w:pStyle w:val="Heading3"/>
        <w:rPr>
          <w:rFonts w:eastAsiaTheme="majorEastAsia"/>
          <w:lang w:eastAsia="en-US"/>
        </w:rPr>
      </w:pPr>
      <w:r w:rsidRPr="005E177B">
        <w:rPr>
          <w:rFonts w:eastAsiaTheme="majorEastAsia"/>
          <w:lang w:eastAsia="en-US"/>
        </w:rPr>
        <w:t>1.2.2</w:t>
      </w:r>
      <w:r w:rsidR="00F02239" w:rsidRPr="005E177B">
        <w:rPr>
          <w:rFonts w:eastAsiaTheme="majorEastAsia"/>
          <w:lang w:eastAsia="en-US"/>
        </w:rPr>
        <w:t xml:space="preserve"> </w:t>
      </w:r>
      <w:r w:rsidR="00FD155D" w:rsidRPr="005E177B">
        <w:rPr>
          <w:rFonts w:eastAsiaTheme="majorEastAsia"/>
          <w:lang w:eastAsia="en-US"/>
        </w:rPr>
        <w:t xml:space="preserve">Private, </w:t>
      </w:r>
      <w:r w:rsidR="00344ED7" w:rsidRPr="005E177B">
        <w:rPr>
          <w:rFonts w:eastAsiaTheme="majorEastAsia"/>
          <w:lang w:eastAsia="en-US"/>
        </w:rPr>
        <w:t>v</w:t>
      </w:r>
      <w:r w:rsidR="00FD155D" w:rsidRPr="005E177B">
        <w:rPr>
          <w:rFonts w:eastAsiaTheme="majorEastAsia"/>
          <w:lang w:eastAsia="en-US"/>
        </w:rPr>
        <w:t xml:space="preserve">oluntary and </w:t>
      </w:r>
      <w:r w:rsidR="00344ED7" w:rsidRPr="005E177B">
        <w:rPr>
          <w:rFonts w:eastAsiaTheme="majorEastAsia"/>
          <w:lang w:eastAsia="en-US"/>
        </w:rPr>
        <w:t>i</w:t>
      </w:r>
      <w:r w:rsidR="00FD155D" w:rsidRPr="005E177B">
        <w:rPr>
          <w:rFonts w:eastAsiaTheme="majorEastAsia"/>
          <w:lang w:eastAsia="en-US"/>
        </w:rPr>
        <w:t xml:space="preserve">ndependent </w:t>
      </w:r>
      <w:r w:rsidR="00344ED7" w:rsidRPr="005E177B">
        <w:rPr>
          <w:rFonts w:eastAsiaTheme="majorEastAsia"/>
          <w:lang w:eastAsia="en-US"/>
        </w:rPr>
        <w:t>s</w:t>
      </w:r>
      <w:r w:rsidR="00FD155D" w:rsidRPr="005E177B">
        <w:rPr>
          <w:rFonts w:eastAsiaTheme="majorEastAsia"/>
          <w:lang w:eastAsia="en-US"/>
        </w:rPr>
        <w:t>ettings (PVI)</w:t>
      </w:r>
    </w:p>
    <w:p w14:paraId="73C410F1" w14:textId="1A53B4A2" w:rsidR="00FD155D" w:rsidRPr="005E177B" w:rsidRDefault="00FD155D" w:rsidP="009C2544">
      <w:r w:rsidRPr="005E177B">
        <w:t xml:space="preserve">The </w:t>
      </w:r>
      <w:r w:rsidR="00136D05" w:rsidRPr="005E177B">
        <w:t xml:space="preserve">EY </w:t>
      </w:r>
      <w:r w:rsidR="00344ED7" w:rsidRPr="005E177B">
        <w:t>c</w:t>
      </w:r>
      <w:r w:rsidRPr="005E177B">
        <w:t xml:space="preserve">ensus is required from any PVI setting where one or more of their children (aged </w:t>
      </w:r>
      <w:r w:rsidR="007D32B2" w:rsidRPr="005E177B">
        <w:t xml:space="preserve">2, </w:t>
      </w:r>
      <w:r w:rsidRPr="005E177B">
        <w:t>3 and 4 years a</w:t>
      </w:r>
      <w:r w:rsidR="003B6BDF" w:rsidRPr="005E177B">
        <w:t>s at 31</w:t>
      </w:r>
      <w:r w:rsidRPr="005E177B">
        <w:t xml:space="preserve"> December 201</w:t>
      </w:r>
      <w:r w:rsidR="009410C6" w:rsidRPr="005E177B">
        <w:t>5</w:t>
      </w:r>
      <w:r w:rsidRPr="005E177B">
        <w:t xml:space="preserve">) are receiving </w:t>
      </w:r>
      <w:r w:rsidR="00136D05" w:rsidRPr="005E177B">
        <w:t>e</w:t>
      </w:r>
      <w:r w:rsidRPr="005E177B">
        <w:t xml:space="preserve">arly </w:t>
      </w:r>
      <w:r w:rsidR="00136D05" w:rsidRPr="005E177B">
        <w:t>e</w:t>
      </w:r>
      <w:r w:rsidR="002A7E8A" w:rsidRPr="005E177B">
        <w:t>ducation that is funded by the department</w:t>
      </w:r>
      <w:r w:rsidRPr="005E177B">
        <w:t xml:space="preserve">. </w:t>
      </w:r>
    </w:p>
    <w:p w14:paraId="5852766A" w14:textId="1016DF95" w:rsidR="00FD155D" w:rsidRPr="005E177B" w:rsidRDefault="00FD155D" w:rsidP="00FD155D">
      <w:pPr>
        <w:rPr>
          <w:color w:val="000000"/>
        </w:rPr>
      </w:pPr>
      <w:r w:rsidRPr="005E177B">
        <w:rPr>
          <w:color w:val="000000"/>
        </w:rPr>
        <w:t xml:space="preserve">Any setting which has no children aged </w:t>
      </w:r>
      <w:r w:rsidR="007D32B2" w:rsidRPr="005E177B">
        <w:rPr>
          <w:color w:val="000000"/>
        </w:rPr>
        <w:t xml:space="preserve">2, </w:t>
      </w:r>
      <w:r w:rsidRPr="005E177B">
        <w:rPr>
          <w:color w:val="000000"/>
        </w:rPr>
        <w:t xml:space="preserve">3 or 4 receiving funding should </w:t>
      </w:r>
      <w:r w:rsidRPr="005E177B">
        <w:rPr>
          <w:b/>
          <w:color w:val="000000"/>
        </w:rPr>
        <w:t>not</w:t>
      </w:r>
      <w:r w:rsidRPr="005E177B">
        <w:rPr>
          <w:color w:val="000000"/>
        </w:rPr>
        <w:t xml:space="preserve"> make an</w:t>
      </w:r>
      <w:r w:rsidR="00136D05" w:rsidRPr="005E177B">
        <w:rPr>
          <w:color w:val="000000"/>
        </w:rPr>
        <w:t xml:space="preserve"> EY census</w:t>
      </w:r>
      <w:r w:rsidRPr="005E177B">
        <w:rPr>
          <w:color w:val="000000"/>
        </w:rPr>
        <w:t xml:space="preserve"> </w:t>
      </w:r>
      <w:r w:rsidR="00136D05" w:rsidRPr="005E177B">
        <w:rPr>
          <w:color w:val="000000"/>
        </w:rPr>
        <w:t>(</w:t>
      </w:r>
      <w:r w:rsidRPr="005E177B">
        <w:rPr>
          <w:color w:val="000000"/>
        </w:rPr>
        <w:t>EYC</w:t>
      </w:r>
      <w:r w:rsidR="00136D05" w:rsidRPr="005E177B">
        <w:rPr>
          <w:color w:val="000000"/>
        </w:rPr>
        <w:t>)</w:t>
      </w:r>
      <w:r w:rsidRPr="005E177B">
        <w:rPr>
          <w:color w:val="000000"/>
        </w:rPr>
        <w:t xml:space="preserve"> return</w:t>
      </w:r>
      <w:r w:rsidR="007D32B2" w:rsidRPr="005E177B">
        <w:rPr>
          <w:color w:val="000000"/>
        </w:rPr>
        <w:t>.</w:t>
      </w:r>
      <w:r w:rsidRPr="005E177B">
        <w:rPr>
          <w:color w:val="000000"/>
        </w:rPr>
        <w:t xml:space="preserve"> </w:t>
      </w:r>
    </w:p>
    <w:p w14:paraId="43146F5F" w14:textId="1BDD527F" w:rsidR="00FD155D" w:rsidRPr="005E177B" w:rsidRDefault="00BF141E" w:rsidP="00BF141E">
      <w:pPr>
        <w:pStyle w:val="Heading3"/>
        <w:rPr>
          <w:rFonts w:eastAsiaTheme="majorEastAsia"/>
          <w:lang w:eastAsia="en-US"/>
        </w:rPr>
      </w:pPr>
      <w:r w:rsidRPr="005E177B">
        <w:rPr>
          <w:rFonts w:eastAsiaTheme="majorEastAsia"/>
          <w:lang w:eastAsia="en-US"/>
        </w:rPr>
        <w:t>1.2.3</w:t>
      </w:r>
      <w:r w:rsidR="00F02239" w:rsidRPr="005E177B">
        <w:rPr>
          <w:rFonts w:eastAsiaTheme="majorEastAsia"/>
          <w:lang w:eastAsia="en-US"/>
        </w:rPr>
        <w:t xml:space="preserve"> </w:t>
      </w:r>
      <w:r w:rsidR="00FD155D" w:rsidRPr="005E177B">
        <w:rPr>
          <w:rFonts w:eastAsiaTheme="majorEastAsia"/>
          <w:lang w:eastAsia="en-US"/>
        </w:rPr>
        <w:t>Establishments not included</w:t>
      </w:r>
    </w:p>
    <w:p w14:paraId="0C3067FD" w14:textId="425A5ACE" w:rsidR="00FD155D" w:rsidRPr="005E177B" w:rsidRDefault="00FD155D" w:rsidP="008D56FF">
      <w:r w:rsidRPr="005E177B">
        <w:t xml:space="preserve">This </w:t>
      </w:r>
      <w:r w:rsidR="00344ED7" w:rsidRPr="005E177B">
        <w:t>c</w:t>
      </w:r>
      <w:r w:rsidRPr="005E177B">
        <w:t xml:space="preserve">ensus does </w:t>
      </w:r>
      <w:r w:rsidRPr="005E177B">
        <w:rPr>
          <w:b/>
        </w:rPr>
        <w:t>not</w:t>
      </w:r>
      <w:r w:rsidRPr="005E177B">
        <w:t xml:space="preserve"> cover </w:t>
      </w:r>
      <w:r w:rsidR="00FF774A" w:rsidRPr="005E177B">
        <w:t xml:space="preserve">local authority maintained </w:t>
      </w:r>
      <w:r w:rsidRPr="005E177B">
        <w:t xml:space="preserve">nursery </w:t>
      </w:r>
      <w:r w:rsidR="00FF774A" w:rsidRPr="005E177B">
        <w:t>or nursery classes in maintained schools and academies</w:t>
      </w:r>
      <w:r w:rsidRPr="005E177B">
        <w:t xml:space="preserve"> which are included as part of the </w:t>
      </w:r>
      <w:r w:rsidR="00E3410F" w:rsidRPr="005E177B">
        <w:t>s</w:t>
      </w:r>
      <w:r w:rsidRPr="005E177B">
        <w:t xml:space="preserve">chool </w:t>
      </w:r>
      <w:r w:rsidR="00E3410F" w:rsidRPr="005E177B">
        <w:t>c</w:t>
      </w:r>
      <w:r w:rsidRPr="005E177B">
        <w:t>ensus. Additionally, an</w:t>
      </w:r>
      <w:r w:rsidR="002B79FA" w:rsidRPr="005E177B">
        <w:t xml:space="preserve"> </w:t>
      </w:r>
      <w:r w:rsidR="00E3410F" w:rsidRPr="005E177B">
        <w:t xml:space="preserve">EYC </w:t>
      </w:r>
      <w:r w:rsidRPr="005E177B">
        <w:t xml:space="preserve">return is </w:t>
      </w:r>
      <w:r w:rsidRPr="005E177B">
        <w:rPr>
          <w:b/>
        </w:rPr>
        <w:t>not</w:t>
      </w:r>
      <w:r w:rsidRPr="005E177B">
        <w:t xml:space="preserve"> required from those PVI </w:t>
      </w:r>
      <w:r w:rsidR="00FF1565" w:rsidRPr="005E177B">
        <w:t>s</w:t>
      </w:r>
      <w:r w:rsidRPr="005E177B">
        <w:t xml:space="preserve">ettings without funded children aged </w:t>
      </w:r>
      <w:r w:rsidR="007D32B2" w:rsidRPr="005E177B">
        <w:t xml:space="preserve">2, </w:t>
      </w:r>
      <w:r w:rsidRPr="005E177B">
        <w:t>3 or 4 years.</w:t>
      </w:r>
      <w:r w:rsidR="003B6BDF" w:rsidRPr="005E177B">
        <w:t xml:space="preserve"> </w:t>
      </w:r>
    </w:p>
    <w:p w14:paraId="7ACB9A08" w14:textId="0627C48E" w:rsidR="00696AC6" w:rsidRPr="005E177B" w:rsidRDefault="00BF141E" w:rsidP="00BF141E">
      <w:pPr>
        <w:pStyle w:val="Heading3"/>
        <w:rPr>
          <w:b w:val="0"/>
        </w:rPr>
      </w:pPr>
      <w:r w:rsidRPr="005E177B">
        <w:rPr>
          <w:rFonts w:eastAsiaTheme="majorEastAsia"/>
          <w:lang w:eastAsia="en-US"/>
        </w:rPr>
        <w:t>1.2.4</w:t>
      </w:r>
      <w:r w:rsidR="00F02239" w:rsidRPr="005E177B">
        <w:rPr>
          <w:rFonts w:eastAsiaTheme="majorEastAsia"/>
          <w:lang w:eastAsia="en-US"/>
        </w:rPr>
        <w:t xml:space="preserve"> </w:t>
      </w:r>
      <w:r w:rsidR="00FD155D" w:rsidRPr="005E177B">
        <w:rPr>
          <w:rFonts w:eastAsiaTheme="majorEastAsia"/>
          <w:lang w:eastAsia="en-US"/>
        </w:rPr>
        <w:t>Census</w:t>
      </w:r>
      <w:r w:rsidR="00FD155D" w:rsidRPr="005E177B">
        <w:rPr>
          <w:b w:val="0"/>
        </w:rPr>
        <w:t xml:space="preserve"> </w:t>
      </w:r>
      <w:r w:rsidR="00E3410F" w:rsidRPr="005E177B">
        <w:rPr>
          <w:rFonts w:eastAsiaTheme="majorEastAsia"/>
          <w:lang w:eastAsia="en-US"/>
        </w:rPr>
        <w:t>d</w:t>
      </w:r>
      <w:r w:rsidR="00FD155D" w:rsidRPr="005E177B">
        <w:rPr>
          <w:rFonts w:eastAsiaTheme="majorEastAsia"/>
          <w:lang w:eastAsia="en-US"/>
        </w:rPr>
        <w:t>ate</w:t>
      </w:r>
    </w:p>
    <w:p w14:paraId="4B02B056" w14:textId="27BB9075" w:rsidR="00FD155D" w:rsidRPr="005E177B" w:rsidRDefault="00FD155D" w:rsidP="00696AC6">
      <w:pPr>
        <w:spacing w:after="0"/>
      </w:pPr>
      <w:r w:rsidRPr="005E177B">
        <w:t xml:space="preserve">The </w:t>
      </w:r>
      <w:r w:rsidR="00E3410F" w:rsidRPr="005E177B">
        <w:t>EY c</w:t>
      </w:r>
      <w:r w:rsidRPr="005E177B">
        <w:t>ensus is collected annually. The census date is the third Thursday in January. Unless otherwise stated, the terms ‘</w:t>
      </w:r>
      <w:r w:rsidR="00E3410F" w:rsidRPr="005E177B">
        <w:t>c</w:t>
      </w:r>
      <w:r w:rsidRPr="005E177B">
        <w:t>ensus date’, ‘</w:t>
      </w:r>
      <w:r w:rsidR="00E3410F" w:rsidRPr="005E177B">
        <w:t>c</w:t>
      </w:r>
      <w:r w:rsidRPr="005E177B">
        <w:t xml:space="preserve">ensus day’ in this document will refer to </w:t>
      </w:r>
      <w:r w:rsidR="009410C6" w:rsidRPr="005E177B">
        <w:t>21</w:t>
      </w:r>
      <w:r w:rsidRPr="005E177B">
        <w:t xml:space="preserve"> January 201</w:t>
      </w:r>
      <w:r w:rsidR="009410C6" w:rsidRPr="005E177B">
        <w:t>6</w:t>
      </w:r>
      <w:r w:rsidRPr="005E177B">
        <w:t xml:space="preserve"> and ‘the week of the </w:t>
      </w:r>
      <w:proofErr w:type="gramStart"/>
      <w:r w:rsidR="00E3410F" w:rsidRPr="005E177B">
        <w:t>c</w:t>
      </w:r>
      <w:r w:rsidRPr="005E177B">
        <w:t>ens</w:t>
      </w:r>
      <w:r w:rsidR="009410C6" w:rsidRPr="005E177B">
        <w:t>us’</w:t>
      </w:r>
      <w:proofErr w:type="gramEnd"/>
      <w:r w:rsidR="009410C6" w:rsidRPr="005E177B">
        <w:t xml:space="preserve"> refers to the week commencing</w:t>
      </w:r>
      <w:r w:rsidRPr="005E177B">
        <w:t xml:space="preserve"> 1</w:t>
      </w:r>
      <w:r w:rsidR="009410C6" w:rsidRPr="005E177B">
        <w:t>8</w:t>
      </w:r>
      <w:r w:rsidRPr="005E177B">
        <w:t xml:space="preserve"> January 201</w:t>
      </w:r>
      <w:r w:rsidR="009410C6" w:rsidRPr="005E177B">
        <w:t>6</w:t>
      </w:r>
      <w:r w:rsidRPr="005E177B">
        <w:t>.</w:t>
      </w:r>
    </w:p>
    <w:p w14:paraId="1B1D7C35" w14:textId="77777777" w:rsidR="00552A02" w:rsidRPr="005E177B" w:rsidRDefault="00552A02" w:rsidP="00696AC6">
      <w:pPr>
        <w:spacing w:after="0"/>
      </w:pPr>
    </w:p>
    <w:p w14:paraId="52DC8D6D" w14:textId="77777777" w:rsidR="00552A02" w:rsidRPr="005E177B" w:rsidRDefault="00552A02" w:rsidP="00552A02">
      <w:pPr>
        <w:rPr>
          <w:rFonts w:cs="Arial"/>
        </w:rPr>
      </w:pPr>
      <w:r w:rsidRPr="005E177B">
        <w:rPr>
          <w:rFonts w:cs="Arial"/>
        </w:rPr>
        <w:t xml:space="preserve">Analysis of the data collected via the 2015 spring school census and 2015 early </w:t>
      </w:r>
      <w:proofErr w:type="gramStart"/>
      <w:r w:rsidRPr="005E177B">
        <w:rPr>
          <w:rFonts w:cs="Arial"/>
        </w:rPr>
        <w:t>years</w:t>
      </w:r>
      <w:proofErr w:type="gramEnd"/>
      <w:r w:rsidRPr="005E177B">
        <w:rPr>
          <w:rFonts w:cs="Arial"/>
        </w:rPr>
        <w:t xml:space="preserve"> census has identified a small number of cases where schools and/or local authorities have completed both the school census and early years census for the same set of children at the same establishment.</w:t>
      </w:r>
    </w:p>
    <w:p w14:paraId="722A6224" w14:textId="31761524" w:rsidR="00552A02" w:rsidRPr="005E177B" w:rsidRDefault="00552A02" w:rsidP="00552A02">
      <w:pPr>
        <w:pStyle w:val="Heading3"/>
        <w:rPr>
          <w:rFonts w:eastAsiaTheme="majorEastAsia"/>
          <w:lang w:eastAsia="en-US"/>
        </w:rPr>
      </w:pPr>
      <w:r w:rsidRPr="005E177B">
        <w:rPr>
          <w:rFonts w:eastAsiaTheme="majorEastAsia"/>
          <w:lang w:eastAsia="en-US"/>
        </w:rPr>
        <w:t xml:space="preserve">1.2.5 </w:t>
      </w:r>
      <w:r w:rsidR="00374879" w:rsidRPr="005E177B">
        <w:rPr>
          <w:rFonts w:eastAsiaTheme="majorEastAsia"/>
          <w:lang w:eastAsia="en-US"/>
        </w:rPr>
        <w:t>Which census should be used</w:t>
      </w:r>
      <w:r w:rsidR="00D81D1D" w:rsidRPr="005E177B">
        <w:rPr>
          <w:rFonts w:eastAsiaTheme="majorEastAsia"/>
          <w:lang w:eastAsia="en-US"/>
        </w:rPr>
        <w:t>?</w:t>
      </w:r>
    </w:p>
    <w:p w14:paraId="5F03ED39" w14:textId="2A0DFAA3" w:rsidR="00552A02" w:rsidRPr="005E177B" w:rsidRDefault="00552A02" w:rsidP="00552A02">
      <w:pPr>
        <w:rPr>
          <w:rFonts w:cs="Arial"/>
        </w:rPr>
      </w:pPr>
      <w:r w:rsidRPr="005E177B">
        <w:rPr>
          <w:rFonts w:cs="Arial"/>
        </w:rPr>
        <w:t>Schools with onsite e</w:t>
      </w:r>
      <w:r w:rsidR="00410AB6" w:rsidRPr="005E177B">
        <w:rPr>
          <w:rFonts w:cs="Arial"/>
        </w:rPr>
        <w:t xml:space="preserve">arly years </w:t>
      </w:r>
      <w:r w:rsidR="00410AB6" w:rsidRPr="005E177B">
        <w:rPr>
          <w:rFonts w:cs="Arial"/>
          <w:b/>
        </w:rPr>
        <w:t>funded</w:t>
      </w:r>
      <w:r w:rsidR="00410AB6" w:rsidRPr="005E177B">
        <w:rPr>
          <w:rFonts w:cs="Arial"/>
        </w:rPr>
        <w:t xml:space="preserve"> provision</w:t>
      </w:r>
      <w:r w:rsidRPr="005E177B">
        <w:rPr>
          <w:rFonts w:cs="Arial"/>
        </w:rPr>
        <w:t xml:space="preserve"> make their return </w:t>
      </w:r>
      <w:r w:rsidR="00716FD1" w:rsidRPr="005E177B">
        <w:rPr>
          <w:rFonts w:cs="Arial"/>
        </w:rPr>
        <w:t>via</w:t>
      </w:r>
      <w:r w:rsidRPr="005E177B">
        <w:rPr>
          <w:rFonts w:cs="Arial"/>
        </w:rPr>
        <w:t xml:space="preserve"> </w:t>
      </w:r>
      <w:r w:rsidR="00663E44" w:rsidRPr="005E177B">
        <w:rPr>
          <w:rFonts w:cs="Arial"/>
          <w:b/>
          <w:bCs/>
        </w:rPr>
        <w:t>EITHER</w:t>
      </w:r>
      <w:r w:rsidRPr="005E177B">
        <w:rPr>
          <w:rFonts w:cs="Arial"/>
          <w:b/>
          <w:bCs/>
        </w:rPr>
        <w:t xml:space="preserve"> </w:t>
      </w:r>
      <w:r w:rsidRPr="005E177B">
        <w:rPr>
          <w:rFonts w:cs="Arial"/>
          <w:bCs/>
        </w:rPr>
        <w:t>the school census</w:t>
      </w:r>
      <w:r w:rsidRPr="005E177B">
        <w:rPr>
          <w:rFonts w:cs="Arial"/>
          <w:b/>
          <w:bCs/>
        </w:rPr>
        <w:t xml:space="preserve"> </w:t>
      </w:r>
      <w:r w:rsidR="00663E44" w:rsidRPr="005E177B">
        <w:rPr>
          <w:rFonts w:cs="Arial"/>
          <w:b/>
          <w:bCs/>
        </w:rPr>
        <w:t>OR</w:t>
      </w:r>
      <w:r w:rsidRPr="005E177B">
        <w:rPr>
          <w:rFonts w:cs="Arial"/>
          <w:b/>
          <w:bCs/>
        </w:rPr>
        <w:t xml:space="preserve"> </w:t>
      </w:r>
      <w:r w:rsidRPr="005E177B">
        <w:rPr>
          <w:rFonts w:cs="Arial"/>
          <w:bCs/>
        </w:rPr>
        <w:t xml:space="preserve">the early </w:t>
      </w:r>
      <w:proofErr w:type="gramStart"/>
      <w:r w:rsidRPr="005E177B">
        <w:rPr>
          <w:rFonts w:cs="Arial"/>
          <w:bCs/>
        </w:rPr>
        <w:t>years</w:t>
      </w:r>
      <w:proofErr w:type="gramEnd"/>
      <w:r w:rsidRPr="005E177B">
        <w:rPr>
          <w:rFonts w:cs="Arial"/>
          <w:bCs/>
        </w:rPr>
        <w:t xml:space="preserve"> census</w:t>
      </w:r>
      <w:r w:rsidRPr="005E177B">
        <w:rPr>
          <w:rFonts w:cs="Arial"/>
          <w:b/>
          <w:bCs/>
        </w:rPr>
        <w:t xml:space="preserve">, </w:t>
      </w:r>
      <w:r w:rsidR="00663E44" w:rsidRPr="005E177B">
        <w:rPr>
          <w:rFonts w:cs="Arial"/>
          <w:b/>
          <w:bCs/>
        </w:rPr>
        <w:t>BUT NOT BOTH</w:t>
      </w:r>
      <w:r w:rsidR="008B523B" w:rsidRPr="005E177B">
        <w:rPr>
          <w:rFonts w:cs="Arial"/>
        </w:rPr>
        <w:t>. This paragraph</w:t>
      </w:r>
      <w:r w:rsidR="005E1CF0" w:rsidRPr="005E177B">
        <w:rPr>
          <w:rFonts w:cs="Arial"/>
        </w:rPr>
        <w:t xml:space="preserve"> sets out</w:t>
      </w:r>
      <w:r w:rsidR="00DC2F77" w:rsidRPr="005E177B">
        <w:rPr>
          <w:rFonts w:cs="Arial"/>
        </w:rPr>
        <w:t xml:space="preserve"> which census is to</w:t>
      </w:r>
      <w:r w:rsidRPr="005E177B">
        <w:rPr>
          <w:rFonts w:cs="Arial"/>
        </w:rPr>
        <w:t xml:space="preserve"> be used to return data on children receiving </w:t>
      </w:r>
      <w:r w:rsidRPr="005E177B">
        <w:rPr>
          <w:rFonts w:cs="Arial"/>
          <w:b/>
        </w:rPr>
        <w:t>funded</w:t>
      </w:r>
      <w:r w:rsidRPr="005E177B">
        <w:rPr>
          <w:rFonts w:cs="Arial"/>
        </w:rPr>
        <w:t xml:space="preserve"> early education:</w:t>
      </w:r>
    </w:p>
    <w:p w14:paraId="71DE74C1" w14:textId="173C7BEF" w:rsidR="00552A02" w:rsidRPr="005E177B" w:rsidRDefault="005B4FCD" w:rsidP="006D2333">
      <w:pPr>
        <w:numPr>
          <w:ilvl w:val="0"/>
          <w:numId w:val="22"/>
        </w:numPr>
        <w:spacing w:after="120" w:line="240" w:lineRule="auto"/>
        <w:rPr>
          <w:rFonts w:cs="Arial"/>
        </w:rPr>
      </w:pPr>
      <w:r w:rsidRPr="005E177B">
        <w:rPr>
          <w:rFonts w:cs="Arial"/>
        </w:rPr>
        <w:lastRenderedPageBreak/>
        <w:t>r</w:t>
      </w:r>
      <w:r w:rsidR="00552A02" w:rsidRPr="005E177B">
        <w:rPr>
          <w:rFonts w:cs="Arial"/>
        </w:rPr>
        <w:t xml:space="preserve">egistered pupils of the school (2, 3 and 4 year olds depending on the </w:t>
      </w:r>
      <w:r w:rsidR="00331757" w:rsidRPr="005E177B">
        <w:rPr>
          <w:rFonts w:cs="Arial"/>
        </w:rPr>
        <w:t xml:space="preserve">statutory </w:t>
      </w:r>
      <w:r w:rsidR="00552A02" w:rsidRPr="005E177B">
        <w:rPr>
          <w:rFonts w:cs="Arial"/>
        </w:rPr>
        <w:t xml:space="preserve">age range of the school) </w:t>
      </w:r>
      <w:r w:rsidR="00BF2D1A" w:rsidRPr="005E177B">
        <w:rPr>
          <w:rFonts w:cs="Arial"/>
        </w:rPr>
        <w:t xml:space="preserve">are recorded via </w:t>
      </w:r>
      <w:r w:rsidR="00552A02" w:rsidRPr="005E177B">
        <w:rPr>
          <w:rFonts w:cs="Arial"/>
        </w:rPr>
        <w:t xml:space="preserve">the </w:t>
      </w:r>
      <w:r w:rsidR="00552A02" w:rsidRPr="005E177B">
        <w:rPr>
          <w:rFonts w:cs="Arial"/>
          <w:b/>
          <w:bCs/>
        </w:rPr>
        <w:t>school census</w:t>
      </w:r>
      <w:r w:rsidR="00552A02" w:rsidRPr="005E177B">
        <w:rPr>
          <w:rFonts w:cs="Arial"/>
        </w:rPr>
        <w:t xml:space="preserve"> </w:t>
      </w:r>
      <w:r w:rsidR="00D21F8D" w:rsidRPr="005E177B">
        <w:rPr>
          <w:rFonts w:cs="Arial"/>
        </w:rPr>
        <w:t>(</w:t>
      </w:r>
      <w:r w:rsidR="00552A02" w:rsidRPr="005E177B">
        <w:rPr>
          <w:rFonts w:cs="Arial"/>
        </w:rPr>
        <w:t xml:space="preserve">and </w:t>
      </w:r>
      <w:r w:rsidR="00552A02" w:rsidRPr="005E177B">
        <w:rPr>
          <w:rFonts w:cs="Arial"/>
          <w:b/>
        </w:rPr>
        <w:t>not</w:t>
      </w:r>
      <w:r w:rsidR="00552A02" w:rsidRPr="005E177B">
        <w:rPr>
          <w:rFonts w:cs="Arial"/>
        </w:rPr>
        <w:t xml:space="preserve"> the early years census</w:t>
      </w:r>
      <w:r w:rsidR="00D21F8D" w:rsidRPr="005E177B">
        <w:rPr>
          <w:rFonts w:cs="Arial"/>
        </w:rPr>
        <w:t>)</w:t>
      </w:r>
    </w:p>
    <w:p w14:paraId="7E31F723" w14:textId="6D8A251D" w:rsidR="00552A02" w:rsidRPr="005E177B" w:rsidRDefault="005B4FCD" w:rsidP="006D2333">
      <w:pPr>
        <w:numPr>
          <w:ilvl w:val="0"/>
          <w:numId w:val="22"/>
        </w:numPr>
        <w:spacing w:after="120" w:line="240" w:lineRule="auto"/>
        <w:rPr>
          <w:rFonts w:cs="Arial"/>
        </w:rPr>
      </w:pPr>
      <w:r w:rsidRPr="005E177B">
        <w:rPr>
          <w:rFonts w:cs="Arial"/>
        </w:rPr>
        <w:t>c</w:t>
      </w:r>
      <w:r w:rsidR="00552A02" w:rsidRPr="005E177B">
        <w:rPr>
          <w:rFonts w:cs="Arial"/>
        </w:rPr>
        <w:t>hildren (</w:t>
      </w:r>
      <w:r w:rsidR="00736967" w:rsidRPr="005E177B">
        <w:rPr>
          <w:rFonts w:cs="Arial"/>
        </w:rPr>
        <w:t xml:space="preserve">aged </w:t>
      </w:r>
      <w:r w:rsidR="00552A02" w:rsidRPr="005E177B">
        <w:rPr>
          <w:rFonts w:cs="Arial"/>
        </w:rPr>
        <w:t>2, 3 and 4) attending a separate Ofsted registered PVI provider on a school site</w:t>
      </w:r>
      <w:r w:rsidR="00D63A07" w:rsidRPr="005E177B">
        <w:rPr>
          <w:rFonts w:cs="Arial"/>
        </w:rPr>
        <w:t>,</w:t>
      </w:r>
      <w:r w:rsidR="00552A02" w:rsidRPr="005E177B">
        <w:rPr>
          <w:rFonts w:cs="Arial"/>
        </w:rPr>
        <w:t xml:space="preserve"> </w:t>
      </w:r>
      <w:r w:rsidR="00BF2D1A" w:rsidRPr="005E177B">
        <w:rPr>
          <w:rFonts w:cs="Arial"/>
        </w:rPr>
        <w:t>are</w:t>
      </w:r>
      <w:r w:rsidR="00552A02" w:rsidRPr="005E177B">
        <w:rPr>
          <w:rFonts w:cs="Arial"/>
        </w:rPr>
        <w:t xml:space="preserve"> </w:t>
      </w:r>
      <w:r w:rsidR="00BF2D1A" w:rsidRPr="005E177B">
        <w:rPr>
          <w:rFonts w:cs="Arial"/>
        </w:rPr>
        <w:t>recorded via</w:t>
      </w:r>
      <w:r w:rsidR="00552A02" w:rsidRPr="005E177B">
        <w:rPr>
          <w:rFonts w:cs="Arial"/>
        </w:rPr>
        <w:t xml:space="preserve"> the </w:t>
      </w:r>
      <w:r w:rsidR="00552A02" w:rsidRPr="005E177B">
        <w:rPr>
          <w:rFonts w:cs="Arial"/>
          <w:b/>
          <w:bCs/>
        </w:rPr>
        <w:t>early years census</w:t>
      </w:r>
      <w:r w:rsidR="00552A02" w:rsidRPr="005E177B">
        <w:rPr>
          <w:rFonts w:cs="Arial"/>
        </w:rPr>
        <w:t xml:space="preserve"> </w:t>
      </w:r>
      <w:r w:rsidR="00D21F8D" w:rsidRPr="005E177B">
        <w:rPr>
          <w:rFonts w:cs="Arial"/>
        </w:rPr>
        <w:t>(</w:t>
      </w:r>
      <w:r w:rsidR="00552A02" w:rsidRPr="005E177B">
        <w:rPr>
          <w:rFonts w:cs="Arial"/>
        </w:rPr>
        <w:t xml:space="preserve">and </w:t>
      </w:r>
      <w:r w:rsidR="00552A02" w:rsidRPr="005E177B">
        <w:rPr>
          <w:rFonts w:cs="Arial"/>
          <w:b/>
        </w:rPr>
        <w:t>not</w:t>
      </w:r>
      <w:r w:rsidR="00552A02" w:rsidRPr="005E177B">
        <w:rPr>
          <w:rFonts w:cs="Arial"/>
        </w:rPr>
        <w:t xml:space="preserve"> the school census</w:t>
      </w:r>
      <w:r w:rsidR="00D21F8D" w:rsidRPr="005E177B">
        <w:rPr>
          <w:rFonts w:cs="Arial"/>
        </w:rPr>
        <w:t>)</w:t>
      </w:r>
    </w:p>
    <w:p w14:paraId="5DE2F0A0" w14:textId="30AAC67B" w:rsidR="00552A02" w:rsidRPr="005E177B" w:rsidRDefault="005B4FCD" w:rsidP="006D2333">
      <w:pPr>
        <w:numPr>
          <w:ilvl w:val="0"/>
          <w:numId w:val="22"/>
        </w:numPr>
        <w:spacing w:after="120" w:line="240" w:lineRule="auto"/>
        <w:rPr>
          <w:rFonts w:cs="Arial"/>
        </w:rPr>
      </w:pPr>
      <w:r w:rsidRPr="005E177B">
        <w:rPr>
          <w:rFonts w:cs="Arial"/>
        </w:rPr>
        <w:t>c</w:t>
      </w:r>
      <w:r w:rsidR="00552A02" w:rsidRPr="005E177B">
        <w:rPr>
          <w:rFonts w:cs="Arial"/>
        </w:rPr>
        <w:t>hildren attending s27 (go</w:t>
      </w:r>
      <w:r w:rsidR="00BF2D1A" w:rsidRPr="005E177B">
        <w:rPr>
          <w:rFonts w:cs="Arial"/>
        </w:rPr>
        <w:t>vernor run) provision should be</w:t>
      </w:r>
      <w:r w:rsidR="00B06F3A" w:rsidRPr="005E177B">
        <w:rPr>
          <w:rFonts w:cs="Arial"/>
        </w:rPr>
        <w:t xml:space="preserve"> </w:t>
      </w:r>
      <w:r w:rsidR="00B06F3A" w:rsidRPr="005E177B">
        <w:rPr>
          <w:rFonts w:cs="Arial"/>
          <w:b/>
        </w:rPr>
        <w:t>either</w:t>
      </w:r>
      <w:r w:rsidR="00BF2D1A" w:rsidRPr="005E177B">
        <w:rPr>
          <w:rFonts w:cs="Arial"/>
        </w:rPr>
        <w:t>:</w:t>
      </w:r>
    </w:p>
    <w:p w14:paraId="66360E27" w14:textId="228D1BDA" w:rsidR="00552A02" w:rsidRPr="005E177B" w:rsidRDefault="00BF2D1A" w:rsidP="006D2333">
      <w:pPr>
        <w:numPr>
          <w:ilvl w:val="1"/>
          <w:numId w:val="22"/>
        </w:numPr>
        <w:spacing w:after="120" w:line="240" w:lineRule="auto"/>
        <w:rPr>
          <w:rFonts w:cs="Arial"/>
        </w:rPr>
      </w:pPr>
      <w:r w:rsidRPr="005E177B">
        <w:rPr>
          <w:rFonts w:cs="Arial"/>
        </w:rPr>
        <w:t>recorded via</w:t>
      </w:r>
      <w:r w:rsidR="00552A02" w:rsidRPr="005E177B">
        <w:rPr>
          <w:rFonts w:cs="Arial"/>
        </w:rPr>
        <w:t xml:space="preserve"> the </w:t>
      </w:r>
      <w:r w:rsidR="00552A02" w:rsidRPr="005E177B">
        <w:rPr>
          <w:rFonts w:cs="Arial"/>
          <w:b/>
          <w:bCs/>
        </w:rPr>
        <w:t>school census</w:t>
      </w:r>
      <w:r w:rsidR="00552A02" w:rsidRPr="005E177B">
        <w:rPr>
          <w:rFonts w:cs="Arial"/>
        </w:rPr>
        <w:t xml:space="preserve"> if they are registered pupils of the school (can include 2 year olds if the school’s </w:t>
      </w:r>
      <w:r w:rsidR="00D21813" w:rsidRPr="005E177B">
        <w:rPr>
          <w:rFonts w:cs="Arial"/>
        </w:rPr>
        <w:t xml:space="preserve">statutory </w:t>
      </w:r>
      <w:r w:rsidR="00552A02" w:rsidRPr="005E177B">
        <w:rPr>
          <w:rFonts w:cs="Arial"/>
        </w:rPr>
        <w:t>age range covers 2-year-olds)</w:t>
      </w:r>
      <w:r w:rsidR="00B06F3A" w:rsidRPr="005E177B">
        <w:rPr>
          <w:rFonts w:cs="Arial"/>
        </w:rPr>
        <w:t xml:space="preserve">; </w:t>
      </w:r>
      <w:r w:rsidR="00B06F3A" w:rsidRPr="005E177B">
        <w:rPr>
          <w:rFonts w:cs="Arial"/>
          <w:b/>
        </w:rPr>
        <w:t>or</w:t>
      </w:r>
    </w:p>
    <w:p w14:paraId="42C9DAD0" w14:textId="7CA24243" w:rsidR="00552A02" w:rsidRPr="005E177B" w:rsidRDefault="00BF2D1A" w:rsidP="00552A02">
      <w:pPr>
        <w:numPr>
          <w:ilvl w:val="1"/>
          <w:numId w:val="22"/>
        </w:numPr>
        <w:spacing w:after="0" w:line="240" w:lineRule="auto"/>
        <w:rPr>
          <w:rFonts w:cs="Arial"/>
        </w:rPr>
      </w:pPr>
      <w:r w:rsidRPr="005E177B">
        <w:rPr>
          <w:rFonts w:cs="Arial"/>
        </w:rPr>
        <w:t>recoded via</w:t>
      </w:r>
      <w:r w:rsidR="00552A02" w:rsidRPr="005E177B">
        <w:rPr>
          <w:rFonts w:cs="Arial"/>
        </w:rPr>
        <w:t xml:space="preserve"> the </w:t>
      </w:r>
      <w:r w:rsidR="00552A02" w:rsidRPr="005E177B">
        <w:rPr>
          <w:rFonts w:cs="Arial"/>
          <w:b/>
          <w:bCs/>
        </w:rPr>
        <w:t>early years census</w:t>
      </w:r>
      <w:r w:rsidR="00552A02" w:rsidRPr="005E177B">
        <w:rPr>
          <w:rFonts w:cs="Arial"/>
        </w:rPr>
        <w:t xml:space="preserve"> if they are not registered pupils of the school</w:t>
      </w:r>
    </w:p>
    <w:p w14:paraId="54DC45F0" w14:textId="77777777" w:rsidR="00552A02" w:rsidRPr="005E177B" w:rsidRDefault="00552A02" w:rsidP="006D2333">
      <w:pPr>
        <w:spacing w:after="0"/>
        <w:rPr>
          <w:rFonts w:eastAsiaTheme="minorHAnsi" w:cs="Arial"/>
        </w:rPr>
      </w:pPr>
    </w:p>
    <w:p w14:paraId="2173E301" w14:textId="77777777" w:rsidR="00552A02" w:rsidRPr="005E177B" w:rsidRDefault="00552A02" w:rsidP="00552A02">
      <w:pPr>
        <w:rPr>
          <w:rFonts w:cs="Arial"/>
        </w:rPr>
      </w:pPr>
      <w:r w:rsidRPr="005E177B">
        <w:rPr>
          <w:rFonts w:cs="Arial"/>
        </w:rPr>
        <w:t>Children may, of course, appear on the two different censuses if their free entitlement is split between two different settings. In which case, of course, the number of funded hours for each child across all provision is limited to 15 (or 25 if they are aged 4 at the start of the academic year and attending full-time).</w:t>
      </w:r>
    </w:p>
    <w:p w14:paraId="78C5964E" w14:textId="264DC688" w:rsidR="00FD155D" w:rsidRPr="005E177B" w:rsidRDefault="00FD155D" w:rsidP="009C2544">
      <w:pPr>
        <w:pStyle w:val="Heading2"/>
      </w:pPr>
      <w:bookmarkStart w:id="14" w:name="_Toc175718422"/>
      <w:bookmarkStart w:id="15" w:name="_Toc324946026"/>
      <w:bookmarkStart w:id="16" w:name="_Toc425236449"/>
      <w:r w:rsidRPr="005E177B">
        <w:t>1.3</w:t>
      </w:r>
      <w:r w:rsidRPr="005E177B">
        <w:tab/>
        <w:t xml:space="preserve">Business </w:t>
      </w:r>
      <w:r w:rsidR="00E3410F" w:rsidRPr="005E177B">
        <w:t>r</w:t>
      </w:r>
      <w:r w:rsidRPr="005E177B">
        <w:t>ationale</w:t>
      </w:r>
      <w:bookmarkEnd w:id="14"/>
      <w:bookmarkEnd w:id="15"/>
      <w:bookmarkEnd w:id="16"/>
    </w:p>
    <w:p w14:paraId="36A1FDC4" w14:textId="6C640C3B" w:rsidR="00FD155D" w:rsidRPr="005E177B" w:rsidRDefault="00FD155D" w:rsidP="009C2544">
      <w:r w:rsidRPr="005E177B">
        <w:t>The business rationale behind this approach is the principle that local authorities and E</w:t>
      </w:r>
      <w:r w:rsidR="00264500" w:rsidRPr="005E177B">
        <w:t>Y settings are expected to hold</w:t>
      </w:r>
      <w:r w:rsidR="0067374B" w:rsidRPr="005E177B">
        <w:t xml:space="preserve"> </w:t>
      </w:r>
      <w:r w:rsidR="00264500" w:rsidRPr="005E177B">
        <w:t>/</w:t>
      </w:r>
      <w:r w:rsidR="0067374B" w:rsidRPr="005E177B">
        <w:t xml:space="preserve"> </w:t>
      </w:r>
      <w:r w:rsidRPr="005E177B">
        <w:t>manage data for their own purposes, or have data held on their behalf so that they can access and extract it.</w:t>
      </w:r>
    </w:p>
    <w:p w14:paraId="51B3DE6B" w14:textId="43E6CAAF" w:rsidR="00FD155D" w:rsidRPr="005E177B" w:rsidRDefault="00FD155D" w:rsidP="009C2544">
      <w:pPr>
        <w:pStyle w:val="Heading2"/>
      </w:pPr>
      <w:bookmarkStart w:id="17" w:name="_Toc175718423"/>
      <w:bookmarkStart w:id="18" w:name="_Toc324946027"/>
      <w:bookmarkStart w:id="19" w:name="_Toc425236450"/>
      <w:r w:rsidRPr="005E177B">
        <w:t>1.4</w:t>
      </w:r>
      <w:r w:rsidRPr="005E177B">
        <w:tab/>
        <w:t xml:space="preserve">Structure of the </w:t>
      </w:r>
      <w:r w:rsidR="00E3410F" w:rsidRPr="005E177B">
        <w:t>EY c</w:t>
      </w:r>
      <w:r w:rsidRPr="005E177B">
        <w:t>ensus</w:t>
      </w:r>
      <w:bookmarkEnd w:id="17"/>
      <w:bookmarkEnd w:id="18"/>
      <w:bookmarkEnd w:id="19"/>
    </w:p>
    <w:p w14:paraId="501B0DC1" w14:textId="63BD0629" w:rsidR="00FD155D" w:rsidRPr="005E177B" w:rsidRDefault="00FD155D" w:rsidP="009C2544">
      <w:r w:rsidRPr="005E177B">
        <w:t>The 201</w:t>
      </w:r>
      <w:r w:rsidR="0067374B" w:rsidRPr="005E177B">
        <w:t>6</w:t>
      </w:r>
      <w:r w:rsidRPr="005E177B">
        <w:t xml:space="preserve"> </w:t>
      </w:r>
      <w:r w:rsidR="00E3410F" w:rsidRPr="005E177B">
        <w:t>EY c</w:t>
      </w:r>
      <w:r w:rsidRPr="005E177B">
        <w:t xml:space="preserve">ensus consists of two levels, namely a </w:t>
      </w:r>
      <w:r w:rsidR="00E3410F" w:rsidRPr="005E177B">
        <w:t>p</w:t>
      </w:r>
      <w:r w:rsidR="00264500" w:rsidRPr="005E177B">
        <w:t>upil</w:t>
      </w:r>
      <w:r w:rsidR="0067374B" w:rsidRPr="005E177B">
        <w:t xml:space="preserve"> </w:t>
      </w:r>
      <w:r w:rsidR="00264500" w:rsidRPr="005E177B">
        <w:t>/</w:t>
      </w:r>
      <w:r w:rsidR="0067374B" w:rsidRPr="005E177B">
        <w:t xml:space="preserve"> </w:t>
      </w:r>
      <w:r w:rsidR="00E3410F" w:rsidRPr="005E177B">
        <w:t>c</w:t>
      </w:r>
      <w:r w:rsidRPr="005E177B">
        <w:t xml:space="preserve">hild level and an </w:t>
      </w:r>
      <w:r w:rsidR="00E3410F" w:rsidRPr="005E177B">
        <w:t>e</w:t>
      </w:r>
      <w:r w:rsidRPr="005E177B">
        <w:t xml:space="preserve">stablishment level. Each level comprises one or more modules (the term “module” is used to describe a subset of a data level). Both levels will be returned together as a single data return for each EY </w:t>
      </w:r>
      <w:r w:rsidR="00E3410F" w:rsidRPr="005E177B">
        <w:t>s</w:t>
      </w:r>
      <w:r w:rsidRPr="005E177B">
        <w:t>etting.</w:t>
      </w:r>
    </w:p>
    <w:p w14:paraId="6AD95417" w14:textId="76F447D9" w:rsidR="00241956" w:rsidRPr="005E177B" w:rsidRDefault="00FD66C8" w:rsidP="006C3CD3">
      <w:pPr>
        <w:ind w:left="709"/>
      </w:pPr>
      <w:r w:rsidRPr="005E177B">
        <w:object w:dxaOrig="4496" w:dyaOrig="1224" w14:anchorId="6E629020">
          <v:shape id="_x0000_i1026" type="#_x0000_t75" alt="Diagram of overall census structure" style="width:357.75pt;height:98.25pt" o:ole="">
            <v:imagedata r:id="rId24" o:title=""/>
          </v:shape>
          <o:OLEObject Type="Embed" ProgID="Visio.Drawing.11" ShapeID="_x0000_i1026" DrawAspect="Content" ObjectID="_1509776699" r:id="rId25"/>
        </w:object>
      </w:r>
    </w:p>
    <w:p w14:paraId="7692496E" w14:textId="5B353FCA" w:rsidR="00FD155D" w:rsidRPr="005E177B" w:rsidRDefault="00FD155D" w:rsidP="005E177B">
      <w:pPr>
        <w:pStyle w:val="Caption"/>
      </w:pPr>
      <w:r w:rsidRPr="005E177B">
        <w:t xml:space="preserve">Figure 2: Overall </w:t>
      </w:r>
      <w:r w:rsidR="00E3410F" w:rsidRPr="005E177B">
        <w:t>c</w:t>
      </w:r>
      <w:r w:rsidRPr="005E177B">
        <w:t xml:space="preserve">ensus </w:t>
      </w:r>
      <w:r w:rsidR="00E3410F" w:rsidRPr="005E177B">
        <w:t>s</w:t>
      </w:r>
      <w:r w:rsidRPr="005E177B">
        <w:t>tructure</w:t>
      </w:r>
    </w:p>
    <w:p w14:paraId="62E93156" w14:textId="361ED61D" w:rsidR="00FD155D" w:rsidRPr="005E177B" w:rsidRDefault="00FD155D" w:rsidP="00E9559C">
      <w:pPr>
        <w:pStyle w:val="Heading2"/>
        <w:rPr>
          <w:strike/>
        </w:rPr>
      </w:pPr>
      <w:bookmarkStart w:id="20" w:name="_Toc324946028"/>
      <w:bookmarkStart w:id="21" w:name="_Toc425236451"/>
      <w:bookmarkStart w:id="22" w:name="Section_1_5"/>
      <w:r w:rsidRPr="005E177B">
        <w:lastRenderedPageBreak/>
        <w:t>1.5</w:t>
      </w:r>
      <w:r w:rsidRPr="005E177B">
        <w:tab/>
        <w:t>Changes for 201</w:t>
      </w:r>
      <w:bookmarkEnd w:id="20"/>
      <w:r w:rsidR="008B7B0D" w:rsidRPr="005E177B">
        <w:t>6</w:t>
      </w:r>
      <w:bookmarkEnd w:id="21"/>
    </w:p>
    <w:p w14:paraId="31000399" w14:textId="13A86426" w:rsidR="00D3617E" w:rsidRPr="005E177B" w:rsidRDefault="002B79FA" w:rsidP="00A92069">
      <w:pPr>
        <w:pStyle w:val="Heading3"/>
      </w:pPr>
      <w:r w:rsidRPr="005E177B">
        <w:t>1.5.1</w:t>
      </w:r>
      <w:r w:rsidRPr="005E177B">
        <w:tab/>
      </w:r>
      <w:bookmarkEnd w:id="22"/>
      <w:r w:rsidR="00D3617E" w:rsidRPr="005E177B">
        <w:t>New data item</w:t>
      </w:r>
      <w:r w:rsidR="00A92069" w:rsidRPr="005E177B">
        <w:t>s</w:t>
      </w:r>
    </w:p>
    <w:p w14:paraId="0F0F3413" w14:textId="7C590020" w:rsidR="008B7B0D" w:rsidRPr="005E177B" w:rsidRDefault="008B7B0D" w:rsidP="008B7B0D">
      <w:pPr>
        <w:pStyle w:val="Heading4"/>
        <w:rPr>
          <w:rFonts w:eastAsiaTheme="majorEastAsia"/>
          <w:lang w:eastAsia="en-US"/>
        </w:rPr>
      </w:pPr>
      <w:r w:rsidRPr="005E177B">
        <w:rPr>
          <w:rFonts w:eastAsiaTheme="majorEastAsia"/>
          <w:lang w:eastAsia="en-US"/>
        </w:rPr>
        <w:t>a) Early years pupil premium</w:t>
      </w:r>
      <w:r w:rsidR="007A18F7" w:rsidRPr="005E177B">
        <w:rPr>
          <w:rFonts w:eastAsiaTheme="majorEastAsia"/>
          <w:lang w:eastAsia="en-US"/>
        </w:rPr>
        <w:t xml:space="preserve"> </w:t>
      </w:r>
      <w:r w:rsidRPr="005E177B">
        <w:rPr>
          <w:rFonts w:eastAsiaTheme="majorEastAsia"/>
          <w:lang w:eastAsia="en-US"/>
        </w:rPr>
        <w:t>[used for funding]</w:t>
      </w:r>
    </w:p>
    <w:p w14:paraId="25C15C8B" w14:textId="24DD01A0" w:rsidR="002B79FA" w:rsidRPr="005E177B" w:rsidRDefault="008B7B0D" w:rsidP="00F23C5C">
      <w:pPr>
        <w:rPr>
          <w:iCs/>
          <w:color w:val="000000"/>
          <w:lang w:val="en-US" w:eastAsia="en-US"/>
        </w:rPr>
      </w:pPr>
      <w:r w:rsidRPr="005E177B">
        <w:rPr>
          <w:iCs/>
          <w:color w:val="000000"/>
          <w:lang w:val="en-US" w:eastAsia="en-US"/>
        </w:rPr>
        <w:t xml:space="preserve">This new data item (see paragraph </w:t>
      </w:r>
      <w:hyperlink w:anchor="Section_4_2_2_d" w:history="1">
        <w:r w:rsidRPr="005E177B">
          <w:rPr>
            <w:rStyle w:val="Hyperlink"/>
            <w:iCs/>
            <w:lang w:val="en-US"/>
          </w:rPr>
          <w:t>4.2.2</w:t>
        </w:r>
      </w:hyperlink>
      <w:r w:rsidRPr="005E177B">
        <w:rPr>
          <w:rStyle w:val="Hyperlink"/>
          <w:iCs/>
          <w:lang w:val="en-US"/>
        </w:rPr>
        <w:t xml:space="preserve"> (d)</w:t>
      </w:r>
      <w:r w:rsidRPr="005E177B">
        <w:rPr>
          <w:iCs/>
          <w:color w:val="000000"/>
          <w:lang w:val="en-US" w:eastAsia="en-US"/>
        </w:rPr>
        <w:t xml:space="preserve"> below) records the eligibility; and basis of funding; for the early years pupil premium. </w:t>
      </w:r>
      <w:r w:rsidR="00820F01" w:rsidRPr="005E177B">
        <w:rPr>
          <w:iCs/>
          <w:color w:val="000000"/>
          <w:lang w:val="en-US" w:eastAsia="en-US"/>
        </w:rPr>
        <w:t>This information is used to fund schools and private, voluntary and independent providers and</w:t>
      </w:r>
      <w:r w:rsidRPr="005E177B">
        <w:rPr>
          <w:iCs/>
          <w:color w:val="000000"/>
          <w:lang w:val="en-US" w:eastAsia="en-US"/>
        </w:rPr>
        <w:t xml:space="preserve"> therefore must be accurately recorded.</w:t>
      </w:r>
    </w:p>
    <w:p w14:paraId="20BFB2CF" w14:textId="13F78323" w:rsidR="00FD155D" w:rsidRPr="005E177B" w:rsidRDefault="00FD155D" w:rsidP="007A1003">
      <w:pPr>
        <w:pStyle w:val="Heading1"/>
      </w:pPr>
      <w:bookmarkStart w:id="23" w:name="_Toc175718424"/>
      <w:bookmarkStart w:id="24" w:name="_Toc324946029"/>
      <w:bookmarkStart w:id="25" w:name="_Toc425236452"/>
      <w:bookmarkStart w:id="26" w:name="Section_2"/>
      <w:r w:rsidRPr="005E177B">
        <w:lastRenderedPageBreak/>
        <w:t>2.</w:t>
      </w:r>
      <w:r w:rsidRPr="005E177B">
        <w:tab/>
        <w:t xml:space="preserve">Guidance </w:t>
      </w:r>
      <w:r w:rsidR="00E3410F" w:rsidRPr="005E177B">
        <w:t>s</w:t>
      </w:r>
      <w:r w:rsidRPr="005E177B">
        <w:t xml:space="preserve">ection - </w:t>
      </w:r>
      <w:r w:rsidR="00E3410F" w:rsidRPr="005E177B">
        <w:t>h</w:t>
      </w:r>
      <w:r w:rsidRPr="005E177B">
        <w:t xml:space="preserve">eader </w:t>
      </w:r>
      <w:r w:rsidR="00E3410F" w:rsidRPr="005E177B">
        <w:t>d</w:t>
      </w:r>
      <w:r w:rsidRPr="005E177B">
        <w:t>etails</w:t>
      </w:r>
      <w:bookmarkEnd w:id="23"/>
      <w:bookmarkEnd w:id="24"/>
      <w:bookmarkEnd w:id="25"/>
    </w:p>
    <w:bookmarkEnd w:id="26"/>
    <w:p w14:paraId="05D76F66" w14:textId="363A842D" w:rsidR="00FD155D" w:rsidRPr="005E177B" w:rsidRDefault="00FD155D" w:rsidP="007A1003">
      <w:r w:rsidRPr="005E177B">
        <w:t xml:space="preserve">Section 5 describes two formats for the return of the data, XML or CSV. For either format, the data items required within the </w:t>
      </w:r>
      <w:r w:rsidR="00E3410F" w:rsidRPr="005E177B">
        <w:t>h</w:t>
      </w:r>
      <w:r w:rsidRPr="005E177B">
        <w:t xml:space="preserve">eader are shown below. This is a standard header and some items will not be relevant to this </w:t>
      </w:r>
      <w:r w:rsidR="00E3410F" w:rsidRPr="005E177B">
        <w:t>c</w:t>
      </w:r>
      <w:r w:rsidRPr="005E177B">
        <w:t>ensus.</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a items required with the header"/>
      </w:tblPr>
      <w:tblGrid>
        <w:gridCol w:w="9180"/>
      </w:tblGrid>
      <w:tr w:rsidR="007A1003" w:rsidRPr="005E177B" w14:paraId="0D3F1866" w14:textId="77777777" w:rsidTr="00D947B9">
        <w:tc>
          <w:tcPr>
            <w:tcW w:w="9180" w:type="dxa"/>
            <w:shd w:val="clear" w:color="auto" w:fill="auto"/>
          </w:tcPr>
          <w:p w14:paraId="5CDF0998" w14:textId="3C48CAF4" w:rsidR="007A1003" w:rsidRPr="005E177B" w:rsidRDefault="008D1306" w:rsidP="007A1003">
            <w:pPr>
              <w:pStyle w:val="TableRow"/>
            </w:pPr>
            <w:r w:rsidRPr="005E177B">
              <w:t>Collection</w:t>
            </w:r>
            <w:r w:rsidR="007A1003" w:rsidRPr="005E177B">
              <w:t xml:space="preserve"> &lt;Collection&gt; (200123) will be ‘EYC’; </w:t>
            </w:r>
          </w:p>
          <w:p w14:paraId="737FE9F4" w14:textId="138D90A7" w:rsidR="007A1003" w:rsidRPr="005E177B" w:rsidRDefault="007A1003" w:rsidP="007A1003">
            <w:pPr>
              <w:pStyle w:val="TableRow"/>
            </w:pPr>
            <w:r w:rsidRPr="005E177B">
              <w:t xml:space="preserve">Description: </w:t>
            </w:r>
            <w:r w:rsidR="00696AC6" w:rsidRPr="005E177B">
              <w:t>Name of the data collection eg</w:t>
            </w:r>
            <w:r w:rsidRPr="005E177B">
              <w:t xml:space="preserve"> EYC.</w:t>
            </w:r>
          </w:p>
        </w:tc>
      </w:tr>
      <w:tr w:rsidR="007A1003" w:rsidRPr="005E177B" w14:paraId="6B5AE921" w14:textId="77777777" w:rsidTr="00D947B9">
        <w:tc>
          <w:tcPr>
            <w:tcW w:w="9180" w:type="dxa"/>
            <w:shd w:val="clear" w:color="auto" w:fill="auto"/>
          </w:tcPr>
          <w:p w14:paraId="4897C3F7" w14:textId="71CEF98B" w:rsidR="007A1003" w:rsidRPr="005E177B" w:rsidRDefault="00D34104" w:rsidP="007A1003">
            <w:pPr>
              <w:pStyle w:val="TableRow"/>
            </w:pPr>
            <w:r w:rsidRPr="005E177B">
              <w:t xml:space="preserve">Survey </w:t>
            </w:r>
            <w:r w:rsidR="00696AC6" w:rsidRPr="005E177B">
              <w:t>t</w:t>
            </w:r>
            <w:r w:rsidR="007A1003" w:rsidRPr="005E177B">
              <w:t>erm &lt;Term&gt; (200168) will be ‘SPR’;</w:t>
            </w:r>
          </w:p>
          <w:p w14:paraId="0145BC71" w14:textId="5E12A809" w:rsidR="007A1003" w:rsidRPr="005E177B" w:rsidRDefault="007A1003" w:rsidP="00696AC6">
            <w:pPr>
              <w:pStyle w:val="TableRow"/>
            </w:pPr>
            <w:r w:rsidRPr="005E177B">
              <w:t>Description:</w:t>
            </w:r>
            <w:r w:rsidR="00D34104" w:rsidRPr="005E177B">
              <w:t xml:space="preserve"> </w:t>
            </w:r>
            <w:r w:rsidRPr="005E177B">
              <w:t xml:space="preserve">SPR denotes collection is carried out in the </w:t>
            </w:r>
            <w:r w:rsidR="00696AC6" w:rsidRPr="005E177B">
              <w:t>s</w:t>
            </w:r>
            <w:r w:rsidRPr="005E177B">
              <w:t>pring term.</w:t>
            </w:r>
          </w:p>
        </w:tc>
      </w:tr>
      <w:tr w:rsidR="007A1003" w:rsidRPr="005E177B" w14:paraId="583EC348" w14:textId="77777777" w:rsidTr="00D947B9">
        <w:tc>
          <w:tcPr>
            <w:tcW w:w="9180" w:type="dxa"/>
            <w:shd w:val="clear" w:color="auto" w:fill="auto"/>
          </w:tcPr>
          <w:p w14:paraId="52393598" w14:textId="4881DE81" w:rsidR="007A1003" w:rsidRPr="005E177B" w:rsidRDefault="00D34104" w:rsidP="007A1003">
            <w:pPr>
              <w:pStyle w:val="TableRow"/>
            </w:pPr>
            <w:r w:rsidRPr="005E177B">
              <w:t xml:space="preserve">Survey </w:t>
            </w:r>
            <w:r w:rsidR="00696AC6" w:rsidRPr="005E177B">
              <w:t>y</w:t>
            </w:r>
            <w:r w:rsidR="007A1003" w:rsidRPr="005E177B">
              <w:t>ear &lt;Year&gt; (200124) will be ‘201</w:t>
            </w:r>
            <w:r w:rsidR="0081289A" w:rsidRPr="005E177B">
              <w:t>6</w:t>
            </w:r>
            <w:r w:rsidR="007A1003" w:rsidRPr="005E177B">
              <w:t xml:space="preserve">’; </w:t>
            </w:r>
          </w:p>
          <w:p w14:paraId="19AE8C08" w14:textId="0E3700E7" w:rsidR="007A1003" w:rsidRPr="005E177B" w:rsidRDefault="007A1003" w:rsidP="007A1003">
            <w:pPr>
              <w:pStyle w:val="TableRow"/>
            </w:pPr>
            <w:r w:rsidRPr="005E177B">
              <w:t xml:space="preserve">Description: The </w:t>
            </w:r>
            <w:r w:rsidR="00D34104" w:rsidRPr="005E177B">
              <w:t xml:space="preserve">calendar </w:t>
            </w:r>
            <w:r w:rsidRPr="005E177B">
              <w:t>year of the collection.</w:t>
            </w:r>
          </w:p>
        </w:tc>
      </w:tr>
      <w:tr w:rsidR="007A1003" w:rsidRPr="005E177B" w14:paraId="0D9D5A07" w14:textId="77777777" w:rsidTr="00D947B9">
        <w:tc>
          <w:tcPr>
            <w:tcW w:w="9180" w:type="dxa"/>
            <w:shd w:val="clear" w:color="auto" w:fill="auto"/>
          </w:tcPr>
          <w:p w14:paraId="7AD679B8" w14:textId="67DEB03D" w:rsidR="007A1003" w:rsidRPr="005E177B" w:rsidRDefault="00D34104" w:rsidP="007A1003">
            <w:pPr>
              <w:pStyle w:val="TableRow"/>
            </w:pPr>
            <w:r w:rsidRPr="005E177B">
              <w:t xml:space="preserve">Survey </w:t>
            </w:r>
            <w:r w:rsidR="00696AC6" w:rsidRPr="005E177B">
              <w:t>r</w:t>
            </w:r>
            <w:r w:rsidR="007A1003" w:rsidRPr="005E177B">
              <w:t xml:space="preserve">eference </w:t>
            </w:r>
            <w:r w:rsidR="00696AC6" w:rsidRPr="005E177B">
              <w:t>d</w:t>
            </w:r>
            <w:r w:rsidR="007A1003" w:rsidRPr="005E177B">
              <w:t>ate &lt;ReferenceDate&gt; (200125) will be ‘201</w:t>
            </w:r>
            <w:r w:rsidR="0081289A" w:rsidRPr="005E177B">
              <w:t>6-01-21</w:t>
            </w:r>
            <w:r w:rsidR="007A1003" w:rsidRPr="005E177B">
              <w:t xml:space="preserve">’; </w:t>
            </w:r>
          </w:p>
          <w:p w14:paraId="11087C83" w14:textId="77777777" w:rsidR="007A1003" w:rsidRPr="005E177B" w:rsidRDefault="007A1003" w:rsidP="007A1003">
            <w:pPr>
              <w:pStyle w:val="TableRow"/>
            </w:pPr>
            <w:r w:rsidRPr="005E177B">
              <w:t>Description: The reference date is normally the day of the census or collection and. this is used as the baseline date from which comparisons with other dates in the return can be made.</w:t>
            </w:r>
          </w:p>
        </w:tc>
      </w:tr>
      <w:tr w:rsidR="007A1003" w:rsidRPr="005E177B" w14:paraId="79E36E7F" w14:textId="77777777" w:rsidTr="00D947B9">
        <w:tc>
          <w:tcPr>
            <w:tcW w:w="9180" w:type="dxa"/>
            <w:shd w:val="clear" w:color="auto" w:fill="auto"/>
          </w:tcPr>
          <w:p w14:paraId="4AA0AEFC" w14:textId="2021D1CA" w:rsidR="00D34104" w:rsidRPr="005E177B" w:rsidRDefault="007A1003" w:rsidP="007A1003">
            <w:pPr>
              <w:pStyle w:val="TableRow"/>
            </w:pPr>
            <w:r w:rsidRPr="005E177B">
              <w:t xml:space="preserve">Source </w:t>
            </w:r>
            <w:r w:rsidR="00696AC6" w:rsidRPr="005E177B">
              <w:t>l</w:t>
            </w:r>
            <w:r w:rsidRPr="005E177B">
              <w:t xml:space="preserve">evel </w:t>
            </w:r>
            <w:r w:rsidR="00D34104" w:rsidRPr="005E177B">
              <w:t xml:space="preserve">&lt;SourceLevel&gt; (800005) </w:t>
            </w:r>
            <w:r w:rsidRPr="005E177B">
              <w:t xml:space="preserve">will be ‘L’; </w:t>
            </w:r>
          </w:p>
          <w:p w14:paraId="68936701" w14:textId="00C8C2DE" w:rsidR="007A1003" w:rsidRPr="005E177B" w:rsidRDefault="007A1003" w:rsidP="00696AC6">
            <w:pPr>
              <w:pStyle w:val="TableRow"/>
            </w:pPr>
            <w:r w:rsidRPr="005E177B">
              <w:t xml:space="preserve">Description: </w:t>
            </w:r>
            <w:r w:rsidR="00D34104" w:rsidRPr="005E177B">
              <w:t xml:space="preserve">The source of the data submission. </w:t>
            </w:r>
            <w:r w:rsidR="0081289A" w:rsidRPr="005E177B">
              <w:t>S</w:t>
            </w:r>
            <w:r w:rsidRPr="005E177B">
              <w:t xml:space="preserve">et to L for a </w:t>
            </w:r>
            <w:r w:rsidR="00696AC6" w:rsidRPr="005E177B">
              <w:t>l</w:t>
            </w:r>
            <w:r w:rsidRPr="005E177B">
              <w:t xml:space="preserve">ocal </w:t>
            </w:r>
            <w:r w:rsidR="00696AC6" w:rsidRPr="005E177B">
              <w:t>a</w:t>
            </w:r>
            <w:r w:rsidRPr="005E177B">
              <w:t>uthority system and S for a school system.</w:t>
            </w:r>
          </w:p>
        </w:tc>
      </w:tr>
      <w:tr w:rsidR="007A1003" w:rsidRPr="005E177B" w14:paraId="4058BC8A" w14:textId="77777777" w:rsidTr="00D947B9">
        <w:tc>
          <w:tcPr>
            <w:tcW w:w="9180" w:type="dxa"/>
            <w:shd w:val="clear" w:color="auto" w:fill="auto"/>
          </w:tcPr>
          <w:p w14:paraId="2512F5E0" w14:textId="35B44C2E" w:rsidR="007A1003" w:rsidRPr="005E177B" w:rsidRDefault="007A1003" w:rsidP="007A1003">
            <w:pPr>
              <w:pStyle w:val="TableRow"/>
            </w:pPr>
            <w:r w:rsidRPr="005E177B">
              <w:t xml:space="preserve">LA </w:t>
            </w:r>
            <w:r w:rsidR="00696AC6" w:rsidRPr="005E177B">
              <w:t>n</w:t>
            </w:r>
            <w:r w:rsidR="00D34104" w:rsidRPr="005E177B">
              <w:t xml:space="preserve">umber </w:t>
            </w:r>
            <w:r w:rsidRPr="005E177B">
              <w:t>&lt;LEA&gt; (</w:t>
            </w:r>
            <w:r w:rsidR="0081289A" w:rsidRPr="005E177B">
              <w:t>200001) is the local authority n</w:t>
            </w:r>
            <w:r w:rsidRPr="005E177B">
              <w:t xml:space="preserve">umber. </w:t>
            </w:r>
          </w:p>
          <w:p w14:paraId="636F4FE4" w14:textId="6C357424" w:rsidR="007A1003" w:rsidRPr="005E177B" w:rsidRDefault="007A1003" w:rsidP="00696AC6">
            <w:pPr>
              <w:pStyle w:val="TableRow"/>
            </w:pPr>
            <w:r w:rsidRPr="005E177B">
              <w:t xml:space="preserve">Description: Standard DfE three digit </w:t>
            </w:r>
            <w:r w:rsidR="00696AC6" w:rsidRPr="005E177B">
              <w:t>l</w:t>
            </w:r>
            <w:r w:rsidRPr="005E177B">
              <w:t xml:space="preserve">ocal </w:t>
            </w:r>
            <w:r w:rsidR="00696AC6" w:rsidRPr="005E177B">
              <w:t>a</w:t>
            </w:r>
            <w:r w:rsidRPr="005E177B">
              <w:t>uthority number.</w:t>
            </w:r>
          </w:p>
        </w:tc>
      </w:tr>
      <w:tr w:rsidR="007A1003" w:rsidRPr="005E177B" w14:paraId="23B7C71F" w14:textId="77777777" w:rsidTr="00D947B9">
        <w:tc>
          <w:tcPr>
            <w:tcW w:w="9180" w:type="dxa"/>
            <w:shd w:val="clear" w:color="auto" w:fill="auto"/>
          </w:tcPr>
          <w:p w14:paraId="2745C463" w14:textId="20404703" w:rsidR="007A1003" w:rsidRPr="005E177B" w:rsidRDefault="007A1003" w:rsidP="007A1003">
            <w:pPr>
              <w:pStyle w:val="TableRow"/>
              <w:rPr>
                <w:strike/>
              </w:rPr>
            </w:pPr>
            <w:r w:rsidRPr="005E177B">
              <w:t xml:space="preserve">Software </w:t>
            </w:r>
            <w:r w:rsidR="00696AC6" w:rsidRPr="005E177B">
              <w:t>c</w:t>
            </w:r>
            <w:r w:rsidRPr="005E177B">
              <w:t xml:space="preserve">ode &lt;SoftwareCode&gt; </w:t>
            </w:r>
            <w:r w:rsidR="00D34104" w:rsidRPr="005E177B">
              <w:t xml:space="preserve">(800006) </w:t>
            </w:r>
            <w:r w:rsidRPr="005E177B">
              <w:t>will be a free format field that can be populated with whatever identifier the software supplier wants to use.</w:t>
            </w:r>
            <w:r w:rsidRPr="005E177B">
              <w:rPr>
                <w:strike/>
              </w:rPr>
              <w:t xml:space="preserve"> </w:t>
            </w:r>
          </w:p>
          <w:p w14:paraId="3A8BE408" w14:textId="7BC91D04" w:rsidR="007A1003" w:rsidRPr="005E177B" w:rsidRDefault="007A1003" w:rsidP="00F02239">
            <w:pPr>
              <w:pStyle w:val="TableRow"/>
            </w:pPr>
            <w:r w:rsidRPr="005E177B">
              <w:t xml:space="preserve">Description: Software </w:t>
            </w:r>
            <w:r w:rsidR="00F02239" w:rsidRPr="005E177B">
              <w:t>s</w:t>
            </w:r>
            <w:r w:rsidRPr="005E177B">
              <w:t xml:space="preserve">upplier </w:t>
            </w:r>
            <w:r w:rsidR="00F02239" w:rsidRPr="005E177B">
              <w:t>r</w:t>
            </w:r>
            <w:r w:rsidRPr="005E177B">
              <w:t>eference</w:t>
            </w:r>
          </w:p>
        </w:tc>
      </w:tr>
      <w:tr w:rsidR="007A1003" w:rsidRPr="005E177B" w14:paraId="39908F3C" w14:textId="77777777" w:rsidTr="00D947B9">
        <w:tc>
          <w:tcPr>
            <w:tcW w:w="9180" w:type="dxa"/>
            <w:shd w:val="clear" w:color="auto" w:fill="auto"/>
          </w:tcPr>
          <w:p w14:paraId="5C5EBD49" w14:textId="7161C257" w:rsidR="007A1003" w:rsidRPr="005E177B" w:rsidRDefault="007A1003" w:rsidP="00987F0A">
            <w:pPr>
              <w:pStyle w:val="TableRow"/>
            </w:pPr>
            <w:r w:rsidRPr="005E177B">
              <w:t xml:space="preserve">Release &lt;Release&gt; </w:t>
            </w:r>
            <w:r w:rsidR="00D34104" w:rsidRPr="005E177B">
              <w:t xml:space="preserve">(800008) </w:t>
            </w:r>
            <w:r w:rsidRPr="005E177B">
              <w:t xml:space="preserve">which is optional on </w:t>
            </w:r>
            <w:r w:rsidR="00987F0A" w:rsidRPr="005E177B">
              <w:t>returns to the department</w:t>
            </w:r>
            <w:r w:rsidRPr="005E177B">
              <w:t>.</w:t>
            </w:r>
          </w:p>
        </w:tc>
      </w:tr>
      <w:tr w:rsidR="007A1003" w:rsidRPr="005E177B" w14:paraId="7FD7E7E6" w14:textId="77777777" w:rsidTr="00D947B9">
        <w:tc>
          <w:tcPr>
            <w:tcW w:w="9180" w:type="dxa"/>
            <w:shd w:val="clear" w:color="auto" w:fill="auto"/>
          </w:tcPr>
          <w:p w14:paraId="79D3B1FB" w14:textId="68CBC007" w:rsidR="007A1003" w:rsidRPr="005E177B" w:rsidRDefault="007A1003" w:rsidP="007A1003">
            <w:pPr>
              <w:pStyle w:val="TableRow"/>
            </w:pPr>
            <w:r w:rsidRPr="005E177B">
              <w:t xml:space="preserve">Serial No &lt;SerialNo&gt; </w:t>
            </w:r>
            <w:r w:rsidR="00D34104" w:rsidRPr="005E177B">
              <w:t xml:space="preserve">(800007) </w:t>
            </w:r>
            <w:r w:rsidRPr="005E177B">
              <w:t>will start at ‘001’ and then be incremented by 1 each time a new file is prepared for submission.</w:t>
            </w:r>
          </w:p>
          <w:p w14:paraId="495FEB6F" w14:textId="77777777" w:rsidR="007A1003" w:rsidRPr="005E177B" w:rsidRDefault="007A1003" w:rsidP="007A1003">
            <w:pPr>
              <w:pStyle w:val="TableRow"/>
            </w:pPr>
            <w:r w:rsidRPr="005E177B">
              <w:t>Description: An incremented number, generated by a provider's software, enables data collection systems to identify re-submissions.</w:t>
            </w:r>
          </w:p>
        </w:tc>
      </w:tr>
      <w:tr w:rsidR="007A1003" w:rsidRPr="005E177B" w14:paraId="44E895E4" w14:textId="77777777" w:rsidTr="00D947B9">
        <w:tc>
          <w:tcPr>
            <w:tcW w:w="9180" w:type="dxa"/>
            <w:shd w:val="clear" w:color="auto" w:fill="auto"/>
          </w:tcPr>
          <w:p w14:paraId="18E855F2" w14:textId="7AF11E5C" w:rsidR="007A1003" w:rsidRPr="005E177B" w:rsidRDefault="007A1003" w:rsidP="007A1003">
            <w:pPr>
              <w:pStyle w:val="TableRow"/>
            </w:pPr>
            <w:r w:rsidRPr="005E177B">
              <w:t>Date</w:t>
            </w:r>
            <w:r w:rsidR="00D34104" w:rsidRPr="005E177B">
              <w:t xml:space="preserve"> and</w:t>
            </w:r>
            <w:r w:rsidRPr="005E177B">
              <w:t xml:space="preserve"> </w:t>
            </w:r>
            <w:r w:rsidR="00F02239" w:rsidRPr="005E177B">
              <w:t>t</w:t>
            </w:r>
            <w:r w:rsidRPr="005E177B">
              <w:t xml:space="preserve">ime (&lt;DateTime&gt;) (200126) is the </w:t>
            </w:r>
            <w:r w:rsidR="00F02239" w:rsidRPr="005E177B">
              <w:t>d</w:t>
            </w:r>
            <w:r w:rsidRPr="005E177B">
              <w:t xml:space="preserve">ate and </w:t>
            </w:r>
            <w:r w:rsidR="00F02239" w:rsidRPr="005E177B">
              <w:t>t</w:t>
            </w:r>
            <w:r w:rsidRPr="005E177B">
              <w:t xml:space="preserve">ime when the file was prepared or generated in CCYY-MM-DDThh:mm:ss format. </w:t>
            </w:r>
          </w:p>
          <w:p w14:paraId="2435F444" w14:textId="47011D54" w:rsidR="007A1003" w:rsidRPr="005E177B" w:rsidRDefault="007A1003" w:rsidP="00F02239">
            <w:pPr>
              <w:pStyle w:val="TableRow"/>
            </w:pPr>
            <w:r w:rsidRPr="005E177B">
              <w:t xml:space="preserve">Description: Date and </w:t>
            </w:r>
            <w:r w:rsidR="00F02239" w:rsidRPr="005E177B">
              <w:t>t</w:t>
            </w:r>
            <w:r w:rsidRPr="005E177B">
              <w:t>ime of generation of the return.</w:t>
            </w:r>
          </w:p>
        </w:tc>
      </w:tr>
      <w:tr w:rsidR="007A1003" w:rsidRPr="005E177B" w14:paraId="1A93299C" w14:textId="77777777" w:rsidTr="00D947B9">
        <w:tc>
          <w:tcPr>
            <w:tcW w:w="9180" w:type="dxa"/>
            <w:shd w:val="clear" w:color="auto" w:fill="auto"/>
          </w:tcPr>
          <w:p w14:paraId="29CB26B8" w14:textId="59A0E973" w:rsidR="007A1003" w:rsidRPr="005E177B" w:rsidRDefault="007A1003" w:rsidP="007A1003">
            <w:pPr>
              <w:pStyle w:val="TableRow"/>
            </w:pPr>
            <w:r w:rsidRPr="005E177B">
              <w:t>CBDS Level (&lt;CBDSLevel&gt;)</w:t>
            </w:r>
            <w:r w:rsidR="00D34104" w:rsidRPr="005E177B">
              <w:t xml:space="preserve"> (800011) </w:t>
            </w:r>
            <w:r w:rsidRPr="005E177B">
              <w:t>will be ‘</w:t>
            </w:r>
            <w:r w:rsidR="00F02239" w:rsidRPr="005E177B">
              <w:t>e</w:t>
            </w:r>
            <w:r w:rsidRPr="005E177B">
              <w:t>stablishment’ or ‘</w:t>
            </w:r>
            <w:r w:rsidR="00F02239" w:rsidRPr="005E177B">
              <w:t>c</w:t>
            </w:r>
            <w:r w:rsidRPr="005E177B">
              <w:t>hild’</w:t>
            </w:r>
            <w:r w:rsidR="00F02239" w:rsidRPr="005E177B">
              <w:t>.</w:t>
            </w:r>
            <w:r w:rsidRPr="005E177B">
              <w:t xml:space="preserve"> Both should be provided. </w:t>
            </w:r>
          </w:p>
          <w:p w14:paraId="719920FB" w14:textId="77777777" w:rsidR="007A1003" w:rsidRPr="005E177B" w:rsidRDefault="007A1003" w:rsidP="007A1003">
            <w:pPr>
              <w:pStyle w:val="TableRow"/>
            </w:pPr>
            <w:r w:rsidRPr="005E177B">
              <w:t xml:space="preserve">Description: Shows which of the defined CBDS levels are present within a data return. </w:t>
            </w:r>
          </w:p>
        </w:tc>
      </w:tr>
    </w:tbl>
    <w:p w14:paraId="60E1BFC3" w14:textId="2EBCB23A" w:rsidR="00FD155D" w:rsidRPr="005E177B" w:rsidRDefault="00FD155D" w:rsidP="007A1003">
      <w:pPr>
        <w:pStyle w:val="Heading1"/>
      </w:pPr>
      <w:bookmarkStart w:id="27" w:name="_Toc175718425"/>
      <w:bookmarkStart w:id="28" w:name="_Toc324946030"/>
      <w:bookmarkStart w:id="29" w:name="_Toc425236453"/>
      <w:r w:rsidRPr="005E177B">
        <w:lastRenderedPageBreak/>
        <w:t>3.</w:t>
      </w:r>
      <w:r w:rsidRPr="005E177B">
        <w:tab/>
        <w:t xml:space="preserve">Guidance </w:t>
      </w:r>
      <w:r w:rsidR="00E3410F" w:rsidRPr="005E177B">
        <w:t>s</w:t>
      </w:r>
      <w:r w:rsidRPr="005E177B">
        <w:t xml:space="preserve">ection - </w:t>
      </w:r>
      <w:r w:rsidR="00E3410F" w:rsidRPr="005E177B">
        <w:t>e</w:t>
      </w:r>
      <w:r w:rsidRPr="005E177B">
        <w:t xml:space="preserve">stablishment </w:t>
      </w:r>
      <w:r w:rsidR="00E3410F" w:rsidRPr="005E177B">
        <w:t>l</w:t>
      </w:r>
      <w:r w:rsidRPr="005E177B">
        <w:t>evel</w:t>
      </w:r>
      <w:bookmarkEnd w:id="27"/>
      <w:bookmarkEnd w:id="28"/>
      <w:bookmarkEnd w:id="29"/>
    </w:p>
    <w:p w14:paraId="77613331" w14:textId="6EC01512" w:rsidR="00FD155D" w:rsidRPr="005E177B" w:rsidRDefault="00FD155D" w:rsidP="007A1003">
      <w:pPr>
        <w:pStyle w:val="Heading2"/>
      </w:pPr>
      <w:bookmarkStart w:id="30" w:name="_Toc175718426"/>
      <w:bookmarkStart w:id="31" w:name="_Toc324946031"/>
      <w:bookmarkStart w:id="32" w:name="_Toc425236454"/>
      <w:r w:rsidRPr="005E177B">
        <w:t>3.1</w:t>
      </w:r>
      <w:r w:rsidRPr="005E177B">
        <w:tab/>
        <w:t xml:space="preserve">Overall </w:t>
      </w:r>
      <w:r w:rsidR="00E3410F" w:rsidRPr="005E177B">
        <w:t>d</w:t>
      </w:r>
      <w:r w:rsidRPr="005E177B">
        <w:t xml:space="preserve">escription and </w:t>
      </w:r>
      <w:r w:rsidR="00E3410F" w:rsidRPr="005E177B">
        <w:t>s</w:t>
      </w:r>
      <w:r w:rsidRPr="005E177B">
        <w:t>cope</w:t>
      </w:r>
      <w:bookmarkEnd w:id="30"/>
      <w:bookmarkEnd w:id="31"/>
      <w:bookmarkEnd w:id="32"/>
    </w:p>
    <w:p w14:paraId="02D4CB64" w14:textId="5DB0A903" w:rsidR="00FD155D" w:rsidRPr="005E177B" w:rsidRDefault="00FD155D" w:rsidP="007A1003">
      <w:r w:rsidRPr="005E177B">
        <w:t xml:space="preserve">This section describes the </w:t>
      </w:r>
      <w:r w:rsidR="00E3410F" w:rsidRPr="005E177B">
        <w:t>e</w:t>
      </w:r>
      <w:r w:rsidRPr="005E177B">
        <w:t xml:space="preserve">stablishment level of the </w:t>
      </w:r>
      <w:r w:rsidR="00F02239" w:rsidRPr="005E177B">
        <w:t>201</w:t>
      </w:r>
      <w:r w:rsidR="0081289A" w:rsidRPr="005E177B">
        <w:t>6</w:t>
      </w:r>
      <w:r w:rsidR="00F02239" w:rsidRPr="005E177B">
        <w:t xml:space="preserve"> EY</w:t>
      </w:r>
      <w:r w:rsidR="00E3410F" w:rsidRPr="005E177B">
        <w:t xml:space="preserve"> c</w:t>
      </w:r>
      <w:r w:rsidRPr="005E177B">
        <w:t>ensus.</w:t>
      </w:r>
    </w:p>
    <w:bookmarkStart w:id="33" w:name="_Toc77766592"/>
    <w:p w14:paraId="58184728" w14:textId="270C9FEF" w:rsidR="00FD155D" w:rsidRPr="005E177B" w:rsidRDefault="00FD66C8" w:rsidP="00F67EE4">
      <w:pPr>
        <w:ind w:left="851"/>
      </w:pPr>
      <w:r w:rsidRPr="005E177B">
        <w:object w:dxaOrig="5047" w:dyaOrig="2323" w14:anchorId="43BFA2D1">
          <v:shape id="_x0000_i1027" type="#_x0000_t75" alt="Diagram of establishment level modules" style="width:307.5pt;height:141.75pt;mso-position-horizontal:absolute;mso-position-vertical:absolute" o:ole="">
            <v:imagedata r:id="rId26" o:title=""/>
          </v:shape>
          <o:OLEObject Type="Embed" ProgID="Visio.Drawing.11" ShapeID="_x0000_i1027" DrawAspect="Content" ObjectID="_1509776700" r:id="rId27"/>
        </w:object>
      </w:r>
    </w:p>
    <w:p w14:paraId="4E363CE8" w14:textId="4D94176A" w:rsidR="00FD155D" w:rsidRPr="005E177B" w:rsidRDefault="00FD155D" w:rsidP="005E177B">
      <w:pPr>
        <w:pStyle w:val="Caption"/>
      </w:pPr>
      <w:r w:rsidRPr="005E177B">
        <w:t xml:space="preserve">Figure 3: Establishment </w:t>
      </w:r>
      <w:r w:rsidR="00E3410F" w:rsidRPr="005E177B">
        <w:t>l</w:t>
      </w:r>
      <w:r w:rsidRPr="005E177B">
        <w:t xml:space="preserve">evel </w:t>
      </w:r>
      <w:r w:rsidR="00E3410F" w:rsidRPr="005E177B">
        <w:t>m</w:t>
      </w:r>
      <w:r w:rsidRPr="005E177B">
        <w:t>odules</w:t>
      </w:r>
    </w:p>
    <w:p w14:paraId="4459B16F" w14:textId="77777777" w:rsidR="00FD155D" w:rsidRPr="005E177B" w:rsidRDefault="00FD155D" w:rsidP="00105F15">
      <w:pPr>
        <w:pStyle w:val="Heading2"/>
      </w:pPr>
      <w:bookmarkStart w:id="34" w:name="_Toc175718427"/>
      <w:bookmarkStart w:id="35" w:name="_Toc324946032"/>
      <w:bookmarkStart w:id="36" w:name="_Toc425236455"/>
      <w:r w:rsidRPr="005E177B">
        <w:t>3.2</w:t>
      </w:r>
      <w:r w:rsidRPr="005E177B">
        <w:tab/>
        <w:t>Outline data content</w:t>
      </w:r>
      <w:bookmarkEnd w:id="33"/>
      <w:bookmarkEnd w:id="34"/>
      <w:bookmarkEnd w:id="35"/>
      <w:bookmarkEnd w:id="36"/>
    </w:p>
    <w:p w14:paraId="44E5B1F7" w14:textId="38735514" w:rsidR="00FD155D" w:rsidRPr="005E177B" w:rsidRDefault="00FD155D" w:rsidP="00105F15">
      <w:r w:rsidRPr="005E177B">
        <w:t xml:space="preserve">The return will contain three modules for each establishment (see Figure 3) - </w:t>
      </w:r>
      <w:r w:rsidR="00E3410F" w:rsidRPr="005E177B">
        <w:t>e</w:t>
      </w:r>
      <w:r w:rsidRPr="005E177B">
        <w:t xml:space="preserve">stablishment </w:t>
      </w:r>
      <w:r w:rsidR="00E3410F" w:rsidRPr="005E177B">
        <w:t>c</w:t>
      </w:r>
      <w:r w:rsidRPr="005E177B">
        <w:t xml:space="preserve">haracteristics, </w:t>
      </w:r>
      <w:r w:rsidR="00E3410F" w:rsidRPr="005E177B">
        <w:t>s</w:t>
      </w:r>
      <w:r w:rsidRPr="005E177B">
        <w:t xml:space="preserve">taff </w:t>
      </w:r>
      <w:r w:rsidR="00E3410F" w:rsidRPr="005E177B">
        <w:t>i</w:t>
      </w:r>
      <w:r w:rsidRPr="005E177B">
        <w:t xml:space="preserve">nformation and </w:t>
      </w:r>
      <w:r w:rsidR="00E3410F" w:rsidRPr="005E177B">
        <w:t>p</w:t>
      </w:r>
      <w:r w:rsidR="00264500" w:rsidRPr="005E177B">
        <w:t>upil/</w:t>
      </w:r>
      <w:r w:rsidR="00E3410F" w:rsidRPr="005E177B">
        <w:t>c</w:t>
      </w:r>
      <w:r w:rsidRPr="005E177B">
        <w:t xml:space="preserve">hild </w:t>
      </w:r>
      <w:r w:rsidR="00E3410F" w:rsidRPr="005E177B">
        <w:t>s</w:t>
      </w:r>
      <w:r w:rsidRPr="005E177B">
        <w:t>tatistics. The paragraphs below contain guidance. Section 5.2.</w:t>
      </w:r>
      <w:r w:rsidR="00AB1B93" w:rsidRPr="005E177B">
        <w:t>3</w:t>
      </w:r>
      <w:r w:rsidRPr="005E177B">
        <w:t xml:space="preserve"> contains the</w:t>
      </w:r>
      <w:r w:rsidR="00AB1B93" w:rsidRPr="005E177B">
        <w:t xml:space="preserve"> establishment level</w:t>
      </w:r>
      <w:r w:rsidRPr="005E177B">
        <w:t xml:space="preserve"> XML </w:t>
      </w:r>
      <w:r w:rsidR="00E3410F" w:rsidRPr="005E177B">
        <w:t>m</w:t>
      </w:r>
      <w:r w:rsidRPr="005E177B">
        <w:t xml:space="preserve">essage </w:t>
      </w:r>
      <w:r w:rsidR="00E3410F" w:rsidRPr="005E177B">
        <w:t>s</w:t>
      </w:r>
      <w:r w:rsidRPr="005E177B">
        <w:t>tructure which shows the modular nature of the return</w:t>
      </w:r>
    </w:p>
    <w:p w14:paraId="1FD92048" w14:textId="7D292284" w:rsidR="00FD155D" w:rsidRPr="005E177B" w:rsidRDefault="00FD155D" w:rsidP="00105F15">
      <w:pPr>
        <w:pStyle w:val="Heading3"/>
      </w:pPr>
      <w:bookmarkStart w:id="37" w:name="_Toc175718428"/>
      <w:bookmarkStart w:id="38" w:name="_Toc324946033"/>
      <w:r w:rsidRPr="005E177B">
        <w:t>3.2.1</w:t>
      </w:r>
      <w:r w:rsidRPr="005E177B">
        <w:tab/>
        <w:t xml:space="preserve">Establishment </w:t>
      </w:r>
      <w:r w:rsidR="00E3410F" w:rsidRPr="005E177B">
        <w:t>c</w:t>
      </w:r>
      <w:r w:rsidRPr="005E177B">
        <w:t>haracteristics module</w:t>
      </w:r>
      <w:bookmarkEnd w:id="37"/>
      <w:bookmarkEnd w:id="38"/>
    </w:p>
    <w:p w14:paraId="1D6CA07E" w14:textId="0F26B612" w:rsidR="00FD155D" w:rsidRPr="005E177B" w:rsidRDefault="00FD155D" w:rsidP="00105F15">
      <w:r w:rsidRPr="005E177B">
        <w:t xml:space="preserve">This module contains information about the name of a setting, its postcode and contact details. </w:t>
      </w:r>
    </w:p>
    <w:p w14:paraId="52D4E163" w14:textId="77777777" w:rsidR="00FD155D" w:rsidRPr="005E177B" w:rsidRDefault="00FD155D" w:rsidP="00105F15">
      <w:r w:rsidRPr="005E177B">
        <w:t>Please note the following:</w:t>
      </w:r>
    </w:p>
    <w:p w14:paraId="4189F3BC" w14:textId="2D1A40F9" w:rsidR="0007121C" w:rsidRPr="005E177B" w:rsidRDefault="0007121C" w:rsidP="00DA2054">
      <w:pPr>
        <w:pStyle w:val="ListBullet1"/>
      </w:pPr>
      <w:r w:rsidRPr="005E177B">
        <w:t>Individual s</w:t>
      </w:r>
      <w:r w:rsidR="006A1FA4" w:rsidRPr="005E177B">
        <w:t>ettings</w:t>
      </w:r>
      <w:r w:rsidR="00820F01" w:rsidRPr="005E177B">
        <w:t xml:space="preserve"> should have both a local authority</w:t>
      </w:r>
      <w:r w:rsidR="00FD155D" w:rsidRPr="005E177B">
        <w:t xml:space="preserve"> EY number and an OFSTED number</w:t>
      </w:r>
      <w:r w:rsidRPr="005E177B">
        <w:t xml:space="preserve">. </w:t>
      </w:r>
    </w:p>
    <w:p w14:paraId="6C177BBA" w14:textId="5BB00831" w:rsidR="0007121C" w:rsidRPr="005E177B" w:rsidRDefault="0007121C" w:rsidP="00DA2054">
      <w:pPr>
        <w:pStyle w:val="ListBullet1"/>
      </w:pPr>
      <w:r w:rsidRPr="005E177B">
        <w:t>However, where a setting is registered with a childminder agency (CMA) the local authority will need to issue a local authority EY number to each setting before they submit a return.</w:t>
      </w:r>
    </w:p>
    <w:p w14:paraId="48AD0114" w14:textId="5096FF44" w:rsidR="00FD155D" w:rsidRPr="005E177B" w:rsidRDefault="00FD155D" w:rsidP="00DA2054">
      <w:pPr>
        <w:pStyle w:val="ListBullet1"/>
      </w:pPr>
      <w:r w:rsidRPr="005E177B">
        <w:t xml:space="preserve">Type of </w:t>
      </w:r>
      <w:r w:rsidR="00E3410F" w:rsidRPr="005E177B">
        <w:t>“</w:t>
      </w:r>
      <w:r w:rsidRPr="005E177B">
        <w:t xml:space="preserve">EY </w:t>
      </w:r>
      <w:r w:rsidR="00E3410F" w:rsidRPr="005E177B">
        <w:t>s</w:t>
      </w:r>
      <w:r w:rsidRPr="005E177B">
        <w:t>etting</w:t>
      </w:r>
      <w:r w:rsidR="00E3410F" w:rsidRPr="005E177B">
        <w:t>”</w:t>
      </w:r>
      <w:r w:rsidRPr="005E177B">
        <w:t xml:space="preserve"> and </w:t>
      </w:r>
      <w:r w:rsidR="00E3410F" w:rsidRPr="005E177B">
        <w:t>“</w:t>
      </w:r>
      <w:r w:rsidRPr="005E177B">
        <w:t xml:space="preserve">EY </w:t>
      </w:r>
      <w:r w:rsidR="00E3410F" w:rsidRPr="005E177B">
        <w:t>d</w:t>
      </w:r>
      <w:r w:rsidRPr="005E177B">
        <w:t xml:space="preserve">ay </w:t>
      </w:r>
      <w:r w:rsidR="00E3410F" w:rsidRPr="005E177B">
        <w:t>c</w:t>
      </w:r>
      <w:r w:rsidRPr="005E177B">
        <w:t>are</w:t>
      </w:r>
      <w:r w:rsidR="00E3410F" w:rsidRPr="005E177B">
        <w:t>”</w:t>
      </w:r>
      <w:r w:rsidRPr="005E177B">
        <w:t xml:space="preserve"> are only required for settings whose </w:t>
      </w:r>
      <w:r w:rsidR="00E3410F" w:rsidRPr="005E177B">
        <w:t>c</w:t>
      </w:r>
      <w:r w:rsidRPr="005E177B">
        <w:t xml:space="preserve">ategory of EY provider is </w:t>
      </w:r>
      <w:r w:rsidR="00E3410F" w:rsidRPr="005E177B">
        <w:t>p</w:t>
      </w:r>
      <w:r w:rsidRPr="005E177B">
        <w:t xml:space="preserve">rivate or </w:t>
      </w:r>
      <w:r w:rsidR="00E3410F" w:rsidRPr="005E177B">
        <w:t>v</w:t>
      </w:r>
      <w:r w:rsidRPr="005E177B">
        <w:t xml:space="preserve">oluntary (PRIV or VOLY) and should not be provided for settings with other categories of EY </w:t>
      </w:r>
      <w:r w:rsidR="00E3410F" w:rsidRPr="005E177B">
        <w:t>p</w:t>
      </w:r>
      <w:r w:rsidRPr="005E177B">
        <w:t>rovider.</w:t>
      </w:r>
    </w:p>
    <w:p w14:paraId="54F16094" w14:textId="3DA2AFC8" w:rsidR="00FD155D" w:rsidRPr="005E177B" w:rsidRDefault="00FD155D" w:rsidP="00DA2054">
      <w:pPr>
        <w:pStyle w:val="ListBullet1"/>
      </w:pPr>
      <w:r w:rsidRPr="005E177B">
        <w:t xml:space="preserve">EY </w:t>
      </w:r>
      <w:r w:rsidR="00E3410F" w:rsidRPr="005E177B">
        <w:t>p</w:t>
      </w:r>
      <w:r w:rsidRPr="005E177B">
        <w:t xml:space="preserve">rovider </w:t>
      </w:r>
      <w:r w:rsidR="00E3410F" w:rsidRPr="005E177B">
        <w:t>c</w:t>
      </w:r>
      <w:r w:rsidRPr="005E177B">
        <w:t xml:space="preserve">ategory </w:t>
      </w:r>
      <w:r w:rsidR="00E3410F" w:rsidRPr="005E177B">
        <w:t>“</w:t>
      </w:r>
      <w:r w:rsidR="00EA580A" w:rsidRPr="005E177B">
        <w:t>o</w:t>
      </w:r>
      <w:r w:rsidRPr="005E177B">
        <w:t>ther</w:t>
      </w:r>
      <w:r w:rsidR="00E3410F" w:rsidRPr="005E177B">
        <w:t>”</w:t>
      </w:r>
      <w:r w:rsidRPr="005E177B">
        <w:t xml:space="preserve"> is only required for settings whose </w:t>
      </w:r>
      <w:r w:rsidR="00E3410F" w:rsidRPr="005E177B">
        <w:t>c</w:t>
      </w:r>
      <w:r w:rsidRPr="005E177B">
        <w:t xml:space="preserve">ategory of EY provider is </w:t>
      </w:r>
      <w:r w:rsidR="00E3410F" w:rsidRPr="005E177B">
        <w:t>“</w:t>
      </w:r>
      <w:r w:rsidR="00EA580A" w:rsidRPr="005E177B">
        <w:t>o</w:t>
      </w:r>
      <w:r w:rsidRPr="005E177B">
        <w:t>ther</w:t>
      </w:r>
      <w:r w:rsidR="00E3410F" w:rsidRPr="005E177B">
        <w:t>”</w:t>
      </w:r>
      <w:r w:rsidRPr="005E177B">
        <w:t xml:space="preserve"> (OTHR).</w:t>
      </w:r>
    </w:p>
    <w:p w14:paraId="33008C4E" w14:textId="148812A9" w:rsidR="00FD155D" w:rsidRPr="005E177B" w:rsidRDefault="00FD155D" w:rsidP="00DA2054">
      <w:pPr>
        <w:pStyle w:val="ListBullet1"/>
      </w:pPr>
      <w:r w:rsidRPr="005E177B">
        <w:lastRenderedPageBreak/>
        <w:t xml:space="preserve">EY </w:t>
      </w:r>
      <w:r w:rsidR="00A25ABD" w:rsidRPr="005E177B">
        <w:t>s</w:t>
      </w:r>
      <w:r w:rsidRPr="005E177B">
        <w:t xml:space="preserve">etting </w:t>
      </w:r>
      <w:r w:rsidR="00A25ABD" w:rsidRPr="005E177B">
        <w:t>t</w:t>
      </w:r>
      <w:r w:rsidRPr="005E177B">
        <w:t xml:space="preserve">ype </w:t>
      </w:r>
      <w:r w:rsidR="00A25ABD" w:rsidRPr="005E177B">
        <w:t>“</w:t>
      </w:r>
      <w:r w:rsidR="00EA580A" w:rsidRPr="005E177B">
        <w:t>o</w:t>
      </w:r>
      <w:r w:rsidRPr="005E177B">
        <w:t>ther</w:t>
      </w:r>
      <w:r w:rsidR="00A25ABD" w:rsidRPr="005E177B">
        <w:t>”</w:t>
      </w:r>
      <w:r w:rsidRPr="005E177B">
        <w:t xml:space="preserve"> is only required for settings whose </w:t>
      </w:r>
      <w:r w:rsidR="00A25ABD" w:rsidRPr="005E177B">
        <w:t>c</w:t>
      </w:r>
      <w:r w:rsidRPr="005E177B">
        <w:t xml:space="preserve">ategory of EY provider is </w:t>
      </w:r>
      <w:r w:rsidR="00A25ABD" w:rsidRPr="005E177B">
        <w:t>p</w:t>
      </w:r>
      <w:r w:rsidRPr="005E177B">
        <w:t xml:space="preserve">rivate or </w:t>
      </w:r>
      <w:r w:rsidR="00A25ABD" w:rsidRPr="005E177B">
        <w:t>v</w:t>
      </w:r>
      <w:r w:rsidRPr="005E177B">
        <w:t xml:space="preserve">oluntary (PRIV or VOLY) and </w:t>
      </w:r>
      <w:r w:rsidR="00A25ABD" w:rsidRPr="005E177B">
        <w:t>t</w:t>
      </w:r>
      <w:r w:rsidRPr="005E177B">
        <w:t xml:space="preserve">ype of EY </w:t>
      </w:r>
      <w:r w:rsidR="00A25ABD" w:rsidRPr="005E177B">
        <w:t>s</w:t>
      </w:r>
      <w:r w:rsidRPr="005E177B">
        <w:t xml:space="preserve">etting is </w:t>
      </w:r>
      <w:r w:rsidR="00A25ABD" w:rsidRPr="005E177B">
        <w:t>“</w:t>
      </w:r>
      <w:r w:rsidR="00EA580A" w:rsidRPr="005E177B">
        <w:t>o</w:t>
      </w:r>
      <w:r w:rsidRPr="005E177B">
        <w:t>ther</w:t>
      </w:r>
      <w:r w:rsidR="00A25ABD" w:rsidRPr="005E177B">
        <w:t>”</w:t>
      </w:r>
      <w:r w:rsidRPr="005E177B">
        <w:t xml:space="preserve"> (OTH).</w:t>
      </w:r>
    </w:p>
    <w:p w14:paraId="7B9D3C89" w14:textId="62891DDB" w:rsidR="00FD155D" w:rsidRPr="005E177B" w:rsidRDefault="00A25ABD" w:rsidP="00DA2054">
      <w:pPr>
        <w:pStyle w:val="ListBullet1"/>
      </w:pPr>
      <w:r w:rsidRPr="005E177B">
        <w:t>EY d</w:t>
      </w:r>
      <w:r w:rsidR="00FD155D" w:rsidRPr="005E177B">
        <w:t xml:space="preserve">ay </w:t>
      </w:r>
      <w:r w:rsidRPr="005E177B">
        <w:t>c</w:t>
      </w:r>
      <w:r w:rsidR="00FD155D" w:rsidRPr="005E177B">
        <w:t xml:space="preserve">are </w:t>
      </w:r>
      <w:r w:rsidRPr="005E177B">
        <w:t>“</w:t>
      </w:r>
      <w:r w:rsidR="00991ACB" w:rsidRPr="005E177B">
        <w:t>o</w:t>
      </w:r>
      <w:r w:rsidR="00FD155D" w:rsidRPr="005E177B">
        <w:t>ther</w:t>
      </w:r>
      <w:r w:rsidRPr="005E177B">
        <w:t>”</w:t>
      </w:r>
      <w:r w:rsidR="00FD155D" w:rsidRPr="005E177B">
        <w:t xml:space="preserve"> is only required for settings whose </w:t>
      </w:r>
      <w:r w:rsidRPr="005E177B">
        <w:t>c</w:t>
      </w:r>
      <w:r w:rsidR="00FD155D" w:rsidRPr="005E177B">
        <w:t xml:space="preserve">ategory of EY provider is </w:t>
      </w:r>
      <w:r w:rsidR="00991ACB" w:rsidRPr="005E177B">
        <w:t>p</w:t>
      </w:r>
      <w:r w:rsidR="00FD155D" w:rsidRPr="005E177B">
        <w:t xml:space="preserve">rivate or </w:t>
      </w:r>
      <w:r w:rsidR="00991ACB" w:rsidRPr="005E177B">
        <w:t>v</w:t>
      </w:r>
      <w:r w:rsidR="00FD155D" w:rsidRPr="005E177B">
        <w:t xml:space="preserve">oluntary (PRIV or VOLY) and EY </w:t>
      </w:r>
      <w:r w:rsidRPr="005E177B">
        <w:t>d</w:t>
      </w:r>
      <w:r w:rsidR="00FD155D" w:rsidRPr="005E177B">
        <w:t xml:space="preserve">ay </w:t>
      </w:r>
      <w:r w:rsidRPr="005E177B">
        <w:t>c</w:t>
      </w:r>
      <w:r w:rsidR="00FD155D" w:rsidRPr="005E177B">
        <w:t xml:space="preserve">are is </w:t>
      </w:r>
      <w:r w:rsidRPr="005E177B">
        <w:t>“</w:t>
      </w:r>
      <w:r w:rsidR="00991ACB" w:rsidRPr="005E177B">
        <w:t>o</w:t>
      </w:r>
      <w:r w:rsidR="00FD155D" w:rsidRPr="005E177B">
        <w:t>ther</w:t>
      </w:r>
      <w:r w:rsidRPr="005E177B">
        <w:t>”</w:t>
      </w:r>
      <w:r w:rsidR="00FD155D" w:rsidRPr="005E177B">
        <w:t xml:space="preserve"> (O).</w:t>
      </w:r>
    </w:p>
    <w:p w14:paraId="5A1E72B3" w14:textId="14158D8D" w:rsidR="00FD155D" w:rsidRPr="005E177B" w:rsidRDefault="00A25ABD" w:rsidP="00FD155D">
      <w:r w:rsidRPr="005E177B">
        <w:t>Th</w:t>
      </w:r>
      <w:r w:rsidR="000070DE" w:rsidRPr="005E177B">
        <w:t>e data item</w:t>
      </w:r>
      <w:r w:rsidRPr="005E177B">
        <w:t xml:space="preserve"> &lt;EYFundingWeeks&gt;</w:t>
      </w:r>
      <w:r w:rsidR="00FD155D" w:rsidRPr="005E177B">
        <w:t xml:space="preserve"> (200601) shows for how many weeks in the calendar year 201</w:t>
      </w:r>
      <w:r w:rsidR="008D1306" w:rsidRPr="005E177B">
        <w:t>5</w:t>
      </w:r>
      <w:r w:rsidR="00FD155D" w:rsidRPr="005E177B">
        <w:t xml:space="preserve"> the provider is open </w:t>
      </w:r>
      <w:r w:rsidR="00FD155D" w:rsidRPr="005E177B">
        <w:rPr>
          <w:b/>
        </w:rPr>
        <w:t>and funded</w:t>
      </w:r>
      <w:r w:rsidR="0081289A" w:rsidRPr="005E177B">
        <w:t xml:space="preserve"> by the local authority</w:t>
      </w:r>
      <w:r w:rsidR="00FD155D" w:rsidRPr="005E177B">
        <w:t>. This enables those</w:t>
      </w:r>
      <w:r w:rsidR="0081289A" w:rsidRPr="005E177B">
        <w:t xml:space="preserve"> local authorities</w:t>
      </w:r>
      <w:r w:rsidR="00FD155D" w:rsidRPr="005E177B">
        <w:t xml:space="preserve"> that currently spread the </w:t>
      </w:r>
      <w:r w:rsidRPr="005E177B">
        <w:t>f</w:t>
      </w:r>
      <w:r w:rsidR="0007121C" w:rsidRPr="005E177B">
        <w:t>unded</w:t>
      </w:r>
      <w:r w:rsidR="00FD155D" w:rsidRPr="005E177B">
        <w:t xml:space="preserve"> </w:t>
      </w:r>
      <w:r w:rsidRPr="005E177B">
        <w:t>e</w:t>
      </w:r>
      <w:r w:rsidR="00FD155D" w:rsidRPr="005E177B">
        <w:t>ntitlement over more than 38 weeks of the year, in response to parental demand, to receive accurate funding. This item is mandatory for some settings and optional for others, according to the following rules:</w:t>
      </w:r>
    </w:p>
    <w:p w14:paraId="5D232939" w14:textId="5B2393C0" w:rsidR="00FD155D" w:rsidRPr="005E177B" w:rsidRDefault="00FD155D" w:rsidP="00A25ABD">
      <w:pPr>
        <w:pStyle w:val="ListBullet1"/>
      </w:pPr>
      <w:r w:rsidRPr="005E177B">
        <w:t xml:space="preserve">If the number of funded weeks is greater than 38, a value must be provided. In this case, the item will be used together with a </w:t>
      </w:r>
      <w:r w:rsidR="00A25ABD" w:rsidRPr="005E177B">
        <w:t>c</w:t>
      </w:r>
      <w:r w:rsidRPr="005E177B">
        <w:t>hild-level</w:t>
      </w:r>
      <w:r w:rsidR="00A25ABD" w:rsidRPr="005E177B">
        <w:t xml:space="preserve"> </w:t>
      </w:r>
      <w:r w:rsidRPr="005E177B">
        <w:t>item,</w:t>
      </w:r>
      <w:r w:rsidRPr="005E177B">
        <w:rPr>
          <w:color w:val="FF0000"/>
        </w:rPr>
        <w:t xml:space="preserve"> </w:t>
      </w:r>
      <w:r w:rsidR="00FF72F5" w:rsidRPr="005E177B">
        <w:t>t</w:t>
      </w:r>
      <w:r w:rsidRPr="005E177B">
        <w:t xml:space="preserve">otal </w:t>
      </w:r>
      <w:r w:rsidR="00FF72F5" w:rsidRPr="005E177B">
        <w:t>funded s</w:t>
      </w:r>
      <w:r w:rsidRPr="005E177B">
        <w:t xml:space="preserve">pring </w:t>
      </w:r>
      <w:r w:rsidR="00FF72F5" w:rsidRPr="005E177B">
        <w:t>h</w:t>
      </w:r>
      <w:r w:rsidRPr="005E177B">
        <w:t>ours</w:t>
      </w:r>
      <w:r w:rsidR="00264500" w:rsidRPr="005E177B">
        <w:t>; data item</w:t>
      </w:r>
      <w:r w:rsidRPr="005E177B">
        <w:rPr>
          <w:color w:val="FF0000"/>
        </w:rPr>
        <w:t xml:space="preserve"> </w:t>
      </w:r>
      <w:r w:rsidR="00A25ABD" w:rsidRPr="005E177B">
        <w:t xml:space="preserve">&lt;TotalFundedSpringHours&gt; </w:t>
      </w:r>
      <w:r w:rsidRPr="005E177B">
        <w:t>(100419), which is described in the next section;</w:t>
      </w:r>
    </w:p>
    <w:p w14:paraId="4D48BE64" w14:textId="5A550407" w:rsidR="00FD155D" w:rsidRPr="005E177B" w:rsidRDefault="00FD155D" w:rsidP="00DA2054">
      <w:pPr>
        <w:pStyle w:val="ListBullet1"/>
      </w:pPr>
      <w:r w:rsidRPr="005E177B">
        <w:t xml:space="preserve">If the number of funded weeks is less than </w:t>
      </w:r>
      <w:r w:rsidR="00715F63" w:rsidRPr="005E177B">
        <w:t xml:space="preserve">or equal to </w:t>
      </w:r>
      <w:r w:rsidRPr="005E177B">
        <w:t xml:space="preserve">38, then the item is optional. However, it should be provided where possible since this information helps the </w:t>
      </w:r>
      <w:r w:rsidR="00A25ABD" w:rsidRPr="005E177B">
        <w:t>d</w:t>
      </w:r>
      <w:r w:rsidRPr="005E177B">
        <w:t>epartment to monitor patterns of provision</w:t>
      </w:r>
      <w:r w:rsidR="00361957" w:rsidRPr="005E177B">
        <w:t>.</w:t>
      </w:r>
    </w:p>
    <w:p w14:paraId="5B0689C4" w14:textId="2A3BE655" w:rsidR="00FD155D" w:rsidRPr="005E177B" w:rsidRDefault="00FD155D" w:rsidP="00105F15">
      <w:pPr>
        <w:pStyle w:val="Heading3"/>
      </w:pPr>
      <w:bookmarkStart w:id="39" w:name="_Toc175718429"/>
      <w:bookmarkStart w:id="40" w:name="_Toc324946034"/>
      <w:r w:rsidRPr="005E177B">
        <w:t>3.2.2</w:t>
      </w:r>
      <w:r w:rsidRPr="005E177B">
        <w:tab/>
        <w:t xml:space="preserve">Staff Information </w:t>
      </w:r>
      <w:bookmarkEnd w:id="39"/>
      <w:bookmarkEnd w:id="40"/>
      <w:r w:rsidR="0007121C" w:rsidRPr="005E177B">
        <w:t>module</w:t>
      </w:r>
    </w:p>
    <w:p w14:paraId="427D6282" w14:textId="715E1109" w:rsidR="00FD155D" w:rsidRPr="005E177B" w:rsidRDefault="00FD155D" w:rsidP="00105F15">
      <w:r w:rsidRPr="005E177B">
        <w:t xml:space="preserve">This module contains the required information about the staff working at the </w:t>
      </w:r>
      <w:r w:rsidR="00C41AE3" w:rsidRPr="005E177B">
        <w:t xml:space="preserve">EY </w:t>
      </w:r>
      <w:r w:rsidRPr="005E177B">
        <w:t>settings. It is required for all settings.</w:t>
      </w:r>
    </w:p>
    <w:p w14:paraId="28B09466" w14:textId="77777777" w:rsidR="00FD155D" w:rsidRPr="005E177B" w:rsidRDefault="00FD155D" w:rsidP="00105F15">
      <w:r w:rsidRPr="005E177B">
        <w:t>Please note the following:</w:t>
      </w:r>
    </w:p>
    <w:p w14:paraId="59A71B8A" w14:textId="3A1886C0" w:rsidR="00FD155D" w:rsidRPr="005E177B" w:rsidRDefault="00FD155D" w:rsidP="00DA2054">
      <w:pPr>
        <w:pStyle w:val="ListBullet1"/>
      </w:pPr>
      <w:r w:rsidRPr="005E177B">
        <w:t xml:space="preserve">There are two sections on teaching staff - the first relates to the whole establishment and the other to those involved in the provision for </w:t>
      </w:r>
      <w:r w:rsidR="00715F63" w:rsidRPr="005E177B">
        <w:t xml:space="preserve">2, </w:t>
      </w:r>
      <w:r w:rsidRPr="005E177B">
        <w:t>3 and 4 year olds.</w:t>
      </w:r>
    </w:p>
    <w:p w14:paraId="5B114329" w14:textId="33EE70A1" w:rsidR="00FD155D" w:rsidRPr="005E177B" w:rsidRDefault="00FD155D" w:rsidP="00C41AE3">
      <w:pPr>
        <w:pStyle w:val="ListBullet1"/>
      </w:pPr>
      <w:r w:rsidRPr="005E177B">
        <w:t xml:space="preserve">Total </w:t>
      </w:r>
      <w:r w:rsidR="00C41AE3" w:rsidRPr="005E177B">
        <w:t>t</w:t>
      </w:r>
      <w:r w:rsidRPr="005E177B">
        <w:t xml:space="preserve">eaching </w:t>
      </w:r>
      <w:r w:rsidR="00C41AE3" w:rsidRPr="005E177B">
        <w:t>s</w:t>
      </w:r>
      <w:r w:rsidRPr="005E177B">
        <w:t xml:space="preserve">taff at </w:t>
      </w:r>
      <w:r w:rsidR="00C41AE3" w:rsidRPr="005E177B">
        <w:t>e</w:t>
      </w:r>
      <w:r w:rsidRPr="005E177B">
        <w:t>stablishment</w:t>
      </w:r>
      <w:r w:rsidR="00264500" w:rsidRPr="005E177B">
        <w:t>;</w:t>
      </w:r>
      <w:r w:rsidR="00C41AE3" w:rsidRPr="005E177B">
        <w:t xml:space="preserve"> data item &lt;EstabTeachingTotal&gt; (200629)</w:t>
      </w:r>
      <w:r w:rsidRPr="005E177B">
        <w:t xml:space="preserve"> and </w:t>
      </w:r>
      <w:r w:rsidR="00FF72F5" w:rsidRPr="005E177B">
        <w:t>t</w:t>
      </w:r>
      <w:r w:rsidRPr="005E177B">
        <w:t xml:space="preserve">otal teaching staff at establishment with </w:t>
      </w:r>
      <w:r w:rsidR="00C41AE3" w:rsidRPr="005E177B">
        <w:t>e</w:t>
      </w:r>
      <w:r w:rsidRPr="005E177B">
        <w:t xml:space="preserve">arly </w:t>
      </w:r>
      <w:r w:rsidR="00C41AE3" w:rsidRPr="005E177B">
        <w:t>y</w:t>
      </w:r>
      <w:r w:rsidRPr="005E177B">
        <w:t xml:space="preserve">ears </w:t>
      </w:r>
      <w:r w:rsidR="00C41AE3" w:rsidRPr="005E177B">
        <w:t>p</w:t>
      </w:r>
      <w:r w:rsidRPr="005E177B">
        <w:t xml:space="preserve">rofessional </w:t>
      </w:r>
      <w:r w:rsidR="00C41AE3" w:rsidRPr="005E177B">
        <w:t>s</w:t>
      </w:r>
      <w:r w:rsidRPr="005E177B">
        <w:t>tatus (EYPS)</w:t>
      </w:r>
      <w:r w:rsidR="00264500" w:rsidRPr="005E177B">
        <w:t>;</w:t>
      </w:r>
      <w:r w:rsidR="00C41AE3" w:rsidRPr="005E177B">
        <w:t xml:space="preserve"> data item &lt;EstabEYPSteachers&gt; (200565)</w:t>
      </w:r>
      <w:r w:rsidRPr="005E177B">
        <w:t xml:space="preserve"> or </w:t>
      </w:r>
      <w:r w:rsidR="00C41AE3" w:rsidRPr="005E177B">
        <w:t>q</w:t>
      </w:r>
      <w:r w:rsidRPr="005E177B">
        <w:t xml:space="preserve">ualified </w:t>
      </w:r>
      <w:r w:rsidR="00C41AE3" w:rsidRPr="005E177B">
        <w:t>t</w:t>
      </w:r>
      <w:r w:rsidRPr="005E177B">
        <w:t xml:space="preserve">eacher </w:t>
      </w:r>
      <w:r w:rsidR="00C41AE3" w:rsidRPr="005E177B">
        <w:t>s</w:t>
      </w:r>
      <w:r w:rsidRPr="005E177B">
        <w:t>tatus (QTS)</w:t>
      </w:r>
      <w:r w:rsidR="00264500" w:rsidRPr="005E177B">
        <w:t>;</w:t>
      </w:r>
      <w:r w:rsidR="00C41AE3" w:rsidRPr="005E177B">
        <w:t xml:space="preserve"> </w:t>
      </w:r>
      <w:r w:rsidR="0081289A" w:rsidRPr="005E177B">
        <w:t>data item &lt;EYQTS&gt; (2006</w:t>
      </w:r>
      <w:r w:rsidR="00C41AE3" w:rsidRPr="005E177B">
        <w:t>45)</w:t>
      </w:r>
      <w:r w:rsidR="00264500" w:rsidRPr="005E177B">
        <w:t>,</w:t>
      </w:r>
      <w:r w:rsidRPr="005E177B">
        <w:t xml:space="preserve"> should reflect the whole of the establishment and not just the </w:t>
      </w:r>
      <w:r w:rsidR="00C41AE3" w:rsidRPr="005E177B">
        <w:t>e</w:t>
      </w:r>
      <w:r w:rsidRPr="005E177B">
        <w:t xml:space="preserve">arly </w:t>
      </w:r>
      <w:r w:rsidR="00C41AE3" w:rsidRPr="005E177B">
        <w:t>y</w:t>
      </w:r>
      <w:r w:rsidRPr="005E177B">
        <w:t>ears part.</w:t>
      </w:r>
    </w:p>
    <w:p w14:paraId="7E5AA3E1" w14:textId="5E8A7037" w:rsidR="00FD155D" w:rsidRPr="005E177B" w:rsidRDefault="00FD155D" w:rsidP="00DA2054">
      <w:pPr>
        <w:pStyle w:val="ListBullet1"/>
      </w:pPr>
      <w:r w:rsidRPr="005E177B">
        <w:t xml:space="preserve">Teaching staff are defined as those with and without EYPS or QTS who are involved in providing the </w:t>
      </w:r>
      <w:r w:rsidR="00C41AE3" w:rsidRPr="005E177B">
        <w:t>e</w:t>
      </w:r>
      <w:r w:rsidRPr="005E177B">
        <w:t xml:space="preserve">arly </w:t>
      </w:r>
      <w:r w:rsidR="00C41AE3" w:rsidRPr="005E177B">
        <w:t>y</w:t>
      </w:r>
      <w:r w:rsidRPr="005E177B">
        <w:t>ears curriculum for the foundation stage.</w:t>
      </w:r>
    </w:p>
    <w:p w14:paraId="273BE0A5" w14:textId="77777777" w:rsidR="00FD155D" w:rsidRPr="005E177B" w:rsidRDefault="00FD155D" w:rsidP="00DA2054">
      <w:pPr>
        <w:pStyle w:val="ListBullet1"/>
      </w:pPr>
      <w:r w:rsidRPr="005E177B">
        <w:t>Information about the staff should relate to those that have been present in the week of the census. If unusual circumstances occur, such as the premises not being available, then usual staffing levels should be provided.</w:t>
      </w:r>
    </w:p>
    <w:p w14:paraId="2A06BF5F" w14:textId="64F4F8C2" w:rsidR="00FD155D" w:rsidRPr="005E177B" w:rsidRDefault="006A1FA4" w:rsidP="00DA2054">
      <w:pPr>
        <w:pStyle w:val="ListBullet1"/>
      </w:pPr>
      <w:r w:rsidRPr="005E177B">
        <w:t>Zero is to be input / provided</w:t>
      </w:r>
      <w:r w:rsidR="00FD155D" w:rsidRPr="005E177B">
        <w:t xml:space="preserve"> for data items in this module that do not apply to the setting</w:t>
      </w:r>
      <w:r w:rsidRPr="005E177B">
        <w:t xml:space="preserve"> and, as such, t</w:t>
      </w:r>
      <w:r w:rsidR="00FD155D" w:rsidRPr="005E177B">
        <w:t xml:space="preserve">here </w:t>
      </w:r>
      <w:r w:rsidRPr="005E177B">
        <w:t xml:space="preserve">will </w:t>
      </w:r>
      <w:r w:rsidR="00FD155D" w:rsidRPr="005E177B">
        <w:t xml:space="preserve">be </w:t>
      </w:r>
      <w:r w:rsidRPr="005E177B">
        <w:t>no</w:t>
      </w:r>
      <w:r w:rsidR="00FD155D" w:rsidRPr="005E177B">
        <w:t xml:space="preserve"> blank items.</w:t>
      </w:r>
    </w:p>
    <w:p w14:paraId="7017B652" w14:textId="23D3ABE4" w:rsidR="00FD155D" w:rsidRPr="005E177B" w:rsidRDefault="00FD155D" w:rsidP="001204BE">
      <w:pPr>
        <w:pStyle w:val="Heading3"/>
      </w:pPr>
      <w:bookmarkStart w:id="41" w:name="_Toc175718430"/>
      <w:bookmarkStart w:id="42" w:name="_Toc324946035"/>
      <w:bookmarkStart w:id="43" w:name="Section_3_2_3"/>
      <w:r w:rsidRPr="005E177B">
        <w:lastRenderedPageBreak/>
        <w:t>3.2.3</w:t>
      </w:r>
      <w:r w:rsidRPr="005E177B">
        <w:tab/>
      </w:r>
      <w:r w:rsidR="00797D1F" w:rsidRPr="005E177B">
        <w:rPr>
          <w:rFonts w:ascii="Arial Bold" w:hAnsi="Arial Bold"/>
        </w:rPr>
        <w:t>Pupil</w:t>
      </w:r>
      <w:r w:rsidR="00736394" w:rsidRPr="005E177B">
        <w:rPr>
          <w:rFonts w:ascii="Arial Bold" w:hAnsi="Arial Bold"/>
        </w:rPr>
        <w:t xml:space="preserve"> </w:t>
      </w:r>
      <w:r w:rsidRPr="005E177B">
        <w:rPr>
          <w:rFonts w:ascii="Arial Bold" w:hAnsi="Arial Bold"/>
        </w:rPr>
        <w:t>/</w:t>
      </w:r>
      <w:r w:rsidR="00736394" w:rsidRPr="005E177B">
        <w:rPr>
          <w:rFonts w:ascii="Arial Bold" w:hAnsi="Arial Bold"/>
        </w:rPr>
        <w:t xml:space="preserve"> </w:t>
      </w:r>
      <w:r w:rsidR="00C41AE3" w:rsidRPr="005E177B">
        <w:t>c</w:t>
      </w:r>
      <w:r w:rsidRPr="005E177B">
        <w:t xml:space="preserve">hild </w:t>
      </w:r>
      <w:r w:rsidR="00C41AE3" w:rsidRPr="005E177B">
        <w:t>s</w:t>
      </w:r>
      <w:r w:rsidRPr="005E177B">
        <w:t>tatistics module</w:t>
      </w:r>
      <w:bookmarkEnd w:id="41"/>
      <w:bookmarkEnd w:id="42"/>
    </w:p>
    <w:bookmarkEnd w:id="43"/>
    <w:p w14:paraId="7E407A8A" w14:textId="70885132" w:rsidR="00FD155D" w:rsidRPr="005E177B" w:rsidRDefault="00FD155D" w:rsidP="001204BE">
      <w:pPr>
        <w:rPr>
          <w:rStyle w:val="Strong"/>
          <w:b w:val="0"/>
          <w:color w:val="000000"/>
        </w:rPr>
      </w:pPr>
      <w:r w:rsidRPr="005E177B">
        <w:rPr>
          <w:rStyle w:val="Strong"/>
          <w:b w:val="0"/>
          <w:color w:val="000000"/>
        </w:rPr>
        <w:t xml:space="preserve">Information collected as part of this module is based only on those PVI settings that have any funded children (aged </w:t>
      </w:r>
      <w:r w:rsidR="006D2E2A" w:rsidRPr="005E177B">
        <w:rPr>
          <w:rStyle w:val="Strong"/>
          <w:b w:val="0"/>
          <w:color w:val="000000"/>
        </w:rPr>
        <w:t xml:space="preserve">2, </w:t>
      </w:r>
      <w:r w:rsidRPr="005E177B">
        <w:rPr>
          <w:rStyle w:val="Strong"/>
          <w:b w:val="0"/>
          <w:color w:val="000000"/>
        </w:rPr>
        <w:t>3 or 4 as at 31 December 201</w:t>
      </w:r>
      <w:r w:rsidR="00736394" w:rsidRPr="005E177B">
        <w:rPr>
          <w:rStyle w:val="Strong"/>
          <w:b w:val="0"/>
          <w:color w:val="000000"/>
        </w:rPr>
        <w:t>5</w:t>
      </w:r>
      <w:r w:rsidRPr="005E177B">
        <w:rPr>
          <w:rStyle w:val="Strong"/>
          <w:b w:val="0"/>
          <w:color w:val="000000"/>
        </w:rPr>
        <w:t xml:space="preserve">) at the time of the </w:t>
      </w:r>
      <w:r w:rsidR="00C41AE3" w:rsidRPr="005E177B">
        <w:rPr>
          <w:rStyle w:val="Strong"/>
          <w:b w:val="0"/>
          <w:color w:val="000000"/>
        </w:rPr>
        <w:t>c</w:t>
      </w:r>
      <w:r w:rsidRPr="005E177B">
        <w:rPr>
          <w:rStyle w:val="Strong"/>
          <w:b w:val="0"/>
          <w:color w:val="000000"/>
        </w:rPr>
        <w:t xml:space="preserve">ensus. </w:t>
      </w:r>
    </w:p>
    <w:p w14:paraId="36C1D614" w14:textId="1AA27C4B" w:rsidR="00FD155D" w:rsidRPr="005E177B" w:rsidRDefault="00FD155D" w:rsidP="001204BE">
      <w:pPr>
        <w:rPr>
          <w:rStyle w:val="Strong"/>
          <w:b w:val="0"/>
          <w:color w:val="000000"/>
        </w:rPr>
      </w:pPr>
      <w:r w:rsidRPr="005E177B">
        <w:rPr>
          <w:rStyle w:val="Strong"/>
          <w:b w:val="0"/>
          <w:color w:val="000000"/>
        </w:rPr>
        <w:t xml:space="preserve">In such settings, a separate count is required of </w:t>
      </w:r>
      <w:r w:rsidR="006D2E2A" w:rsidRPr="005E177B">
        <w:rPr>
          <w:rStyle w:val="Strong"/>
          <w:b w:val="0"/>
          <w:color w:val="000000"/>
        </w:rPr>
        <w:t xml:space="preserve">2, </w:t>
      </w:r>
      <w:r w:rsidRPr="005E177B">
        <w:rPr>
          <w:rStyle w:val="Strong"/>
          <w:b w:val="0"/>
          <w:color w:val="000000"/>
        </w:rPr>
        <w:t xml:space="preserve">3 and 4 year old children, both funded and unfunded. </w:t>
      </w:r>
    </w:p>
    <w:p w14:paraId="0CF59B75" w14:textId="037E463E" w:rsidR="00FD155D" w:rsidRPr="005E177B" w:rsidRDefault="00FD155D" w:rsidP="001204BE">
      <w:pPr>
        <w:rPr>
          <w:rStyle w:val="Strong"/>
          <w:b w:val="0"/>
          <w:bCs w:val="0"/>
          <w:color w:val="000000"/>
        </w:rPr>
      </w:pPr>
      <w:r w:rsidRPr="005E177B">
        <w:rPr>
          <w:rStyle w:val="Strong"/>
          <w:b w:val="0"/>
          <w:color w:val="000000"/>
        </w:rPr>
        <w:t xml:space="preserve">Any PVI setting within the authority that does not have any funded children aged </w:t>
      </w:r>
      <w:r w:rsidR="006D2E2A" w:rsidRPr="005E177B">
        <w:rPr>
          <w:rStyle w:val="Strong"/>
          <w:b w:val="0"/>
          <w:color w:val="000000"/>
        </w:rPr>
        <w:t xml:space="preserve">2, </w:t>
      </w:r>
      <w:r w:rsidRPr="005E177B">
        <w:rPr>
          <w:rStyle w:val="Strong"/>
          <w:b w:val="0"/>
          <w:color w:val="000000"/>
        </w:rPr>
        <w:t xml:space="preserve">3 or 4 at the time of the </w:t>
      </w:r>
      <w:r w:rsidR="00C41AE3" w:rsidRPr="005E177B">
        <w:rPr>
          <w:rStyle w:val="Strong"/>
          <w:b w:val="0"/>
          <w:color w:val="000000"/>
        </w:rPr>
        <w:t>c</w:t>
      </w:r>
      <w:r w:rsidRPr="005E177B">
        <w:rPr>
          <w:rStyle w:val="Strong"/>
          <w:b w:val="0"/>
          <w:color w:val="000000"/>
        </w:rPr>
        <w:t xml:space="preserve">ensus must </w:t>
      </w:r>
      <w:r w:rsidRPr="005E177B">
        <w:rPr>
          <w:rStyle w:val="Strong"/>
          <w:color w:val="000000"/>
        </w:rPr>
        <w:t>NOT</w:t>
      </w:r>
      <w:r w:rsidRPr="005E177B">
        <w:rPr>
          <w:rStyle w:val="Strong"/>
          <w:b w:val="0"/>
          <w:color w:val="000000"/>
        </w:rPr>
        <w:t xml:space="preserve"> submit an </w:t>
      </w:r>
      <w:r w:rsidR="00C41AE3" w:rsidRPr="005E177B">
        <w:rPr>
          <w:rStyle w:val="Strong"/>
          <w:b w:val="0"/>
          <w:color w:val="000000"/>
        </w:rPr>
        <w:t>EYC</w:t>
      </w:r>
      <w:r w:rsidRPr="005E177B">
        <w:rPr>
          <w:rStyle w:val="Strong"/>
          <w:b w:val="0"/>
          <w:color w:val="000000"/>
        </w:rPr>
        <w:t xml:space="preserve"> return.</w:t>
      </w:r>
    </w:p>
    <w:p w14:paraId="19D91277" w14:textId="22B2D3E2" w:rsidR="00FD155D" w:rsidRPr="005E177B" w:rsidRDefault="00FD155D" w:rsidP="001204BE">
      <w:pPr>
        <w:pStyle w:val="Heading2"/>
      </w:pPr>
      <w:bookmarkStart w:id="44" w:name="_Toc175718431"/>
      <w:bookmarkStart w:id="45" w:name="_Toc324946036"/>
      <w:bookmarkStart w:id="46" w:name="_Toc425236456"/>
      <w:r w:rsidRPr="005E177B">
        <w:t xml:space="preserve">3.3 </w:t>
      </w:r>
      <w:r w:rsidRPr="005E177B">
        <w:tab/>
        <w:t xml:space="preserve">Coverage and </w:t>
      </w:r>
      <w:r w:rsidR="00264500" w:rsidRPr="005E177B">
        <w:t>t</w:t>
      </w:r>
      <w:r w:rsidRPr="005E177B">
        <w:t>iming</w:t>
      </w:r>
      <w:bookmarkEnd w:id="44"/>
      <w:bookmarkEnd w:id="45"/>
      <w:bookmarkEnd w:id="46"/>
    </w:p>
    <w:p w14:paraId="7D6FAA26" w14:textId="2EC6CF8A" w:rsidR="00FD155D" w:rsidRPr="005E177B" w:rsidRDefault="00FD155D" w:rsidP="001204BE">
      <w:r w:rsidRPr="005E177B">
        <w:t>The data provided must apply to the PVI pr</w:t>
      </w:r>
      <w:r w:rsidR="00264500" w:rsidRPr="005E177B">
        <w:t>ovider as of the census week (ie</w:t>
      </w:r>
      <w:r w:rsidRPr="005E177B">
        <w:t xml:space="preserve"> week commencing Monday 1</w:t>
      </w:r>
      <w:r w:rsidR="00736394" w:rsidRPr="005E177B">
        <w:t>8</w:t>
      </w:r>
      <w:r w:rsidRPr="005E177B">
        <w:t xml:space="preserve"> January 201</w:t>
      </w:r>
      <w:r w:rsidR="00736394" w:rsidRPr="005E177B">
        <w:t>6</w:t>
      </w:r>
      <w:r w:rsidRPr="005E177B">
        <w:t>). A return is expected for all PVI providers who a</w:t>
      </w:r>
      <w:r w:rsidR="00201C01" w:rsidRPr="005E177B">
        <w:t>re receiving funding from the local authority</w:t>
      </w:r>
      <w:r w:rsidRPr="005E177B">
        <w:t xml:space="preserve"> to provide funded </w:t>
      </w:r>
      <w:r w:rsidR="00264500" w:rsidRPr="005E177B">
        <w:t>e</w:t>
      </w:r>
      <w:r w:rsidRPr="005E177B">
        <w:t xml:space="preserve">arly </w:t>
      </w:r>
      <w:r w:rsidR="00264500" w:rsidRPr="005E177B">
        <w:t>e</w:t>
      </w:r>
      <w:r w:rsidRPr="005E177B">
        <w:t>ducation.</w:t>
      </w:r>
    </w:p>
    <w:p w14:paraId="3FDF7655" w14:textId="666792FA" w:rsidR="00FD155D" w:rsidRPr="005E177B" w:rsidRDefault="00FD155D" w:rsidP="001204BE">
      <w:pPr>
        <w:pStyle w:val="Heading1"/>
      </w:pPr>
      <w:bookmarkStart w:id="47" w:name="_Toc175718432"/>
      <w:bookmarkStart w:id="48" w:name="_Toc324946037"/>
      <w:bookmarkStart w:id="49" w:name="_Toc425236457"/>
      <w:r w:rsidRPr="005E177B">
        <w:lastRenderedPageBreak/>
        <w:t>4.</w:t>
      </w:r>
      <w:r w:rsidRPr="005E177B">
        <w:tab/>
        <w:t xml:space="preserve">Guidance </w:t>
      </w:r>
      <w:r w:rsidR="00264500" w:rsidRPr="005E177B">
        <w:t>s</w:t>
      </w:r>
      <w:r w:rsidRPr="005E177B">
        <w:t xml:space="preserve">ection </w:t>
      </w:r>
      <w:r w:rsidR="00201C01" w:rsidRPr="005E177B">
        <w:t>–</w:t>
      </w:r>
      <w:r w:rsidRPr="005E177B">
        <w:t xml:space="preserve"> </w:t>
      </w:r>
      <w:r w:rsidR="00264500" w:rsidRPr="005E177B">
        <w:t>p</w:t>
      </w:r>
      <w:r w:rsidR="00797D1F" w:rsidRPr="005E177B">
        <w:t>upil</w:t>
      </w:r>
      <w:r w:rsidR="00201C01" w:rsidRPr="005E177B">
        <w:t xml:space="preserve"> </w:t>
      </w:r>
      <w:r w:rsidR="00797D1F" w:rsidRPr="005E177B">
        <w:t>/</w:t>
      </w:r>
      <w:r w:rsidR="00201C01" w:rsidRPr="005E177B">
        <w:t xml:space="preserve"> </w:t>
      </w:r>
      <w:r w:rsidR="00264500" w:rsidRPr="005E177B">
        <w:t>c</w:t>
      </w:r>
      <w:r w:rsidRPr="005E177B">
        <w:t xml:space="preserve">hild </w:t>
      </w:r>
      <w:r w:rsidR="00264500" w:rsidRPr="005E177B">
        <w:t>l</w:t>
      </w:r>
      <w:r w:rsidRPr="005E177B">
        <w:t>evel</w:t>
      </w:r>
      <w:bookmarkEnd w:id="47"/>
      <w:bookmarkEnd w:id="48"/>
      <w:bookmarkEnd w:id="49"/>
    </w:p>
    <w:p w14:paraId="66F0EF0D" w14:textId="3D9E8312" w:rsidR="00FD155D" w:rsidRPr="005E177B" w:rsidRDefault="00FD155D" w:rsidP="001204BE">
      <w:pPr>
        <w:pStyle w:val="Heading2"/>
      </w:pPr>
      <w:bookmarkStart w:id="50" w:name="_Toc175718433"/>
      <w:bookmarkStart w:id="51" w:name="_Toc324946038"/>
      <w:bookmarkStart w:id="52" w:name="_Toc425236458"/>
      <w:bookmarkStart w:id="53" w:name="Section_4_1"/>
      <w:r w:rsidRPr="005E177B">
        <w:t>4.1</w:t>
      </w:r>
      <w:r w:rsidRPr="005E177B">
        <w:tab/>
        <w:t xml:space="preserve">Overall </w:t>
      </w:r>
      <w:r w:rsidR="00A83190" w:rsidRPr="005E177B">
        <w:t>d</w:t>
      </w:r>
      <w:r w:rsidRPr="005E177B">
        <w:t xml:space="preserve">escription and </w:t>
      </w:r>
      <w:r w:rsidR="00A83190" w:rsidRPr="005E177B">
        <w:t>s</w:t>
      </w:r>
      <w:r w:rsidRPr="005E177B">
        <w:t>cope</w:t>
      </w:r>
      <w:bookmarkEnd w:id="50"/>
      <w:bookmarkEnd w:id="51"/>
      <w:bookmarkEnd w:id="52"/>
    </w:p>
    <w:bookmarkEnd w:id="53"/>
    <w:p w14:paraId="2C28E6C5" w14:textId="3B68B99A" w:rsidR="00FD155D" w:rsidRPr="005E177B" w:rsidRDefault="00FD155D" w:rsidP="001204BE">
      <w:r w:rsidRPr="005E177B">
        <w:t xml:space="preserve">This section describes the </w:t>
      </w:r>
      <w:r w:rsidR="00797D1F" w:rsidRPr="005E177B">
        <w:t>pupil/c</w:t>
      </w:r>
      <w:r w:rsidRPr="005E177B">
        <w:t>hild level of the 201</w:t>
      </w:r>
      <w:r w:rsidR="00201C01" w:rsidRPr="005E177B">
        <w:t>6</w:t>
      </w:r>
      <w:r w:rsidR="00797D1F" w:rsidRPr="005E177B">
        <w:t xml:space="preserve"> EY c</w:t>
      </w:r>
      <w:r w:rsidRPr="005E177B">
        <w:t xml:space="preserve">ensus. Data should only be returned for those </w:t>
      </w:r>
      <w:r w:rsidR="00BC726E" w:rsidRPr="005E177B">
        <w:t xml:space="preserve">funded </w:t>
      </w:r>
      <w:r w:rsidRPr="005E177B">
        <w:t xml:space="preserve">children aged </w:t>
      </w:r>
      <w:r w:rsidR="00EC09D3" w:rsidRPr="005E177B">
        <w:t xml:space="preserve">2, </w:t>
      </w:r>
      <w:r w:rsidRPr="005E177B">
        <w:t>3 or 4 as at 31 December 201</w:t>
      </w:r>
      <w:r w:rsidR="00201C01" w:rsidRPr="005E177B">
        <w:t>5</w:t>
      </w:r>
      <w:r w:rsidR="003C07B0" w:rsidRPr="005E177B">
        <w:t>.</w:t>
      </w:r>
    </w:p>
    <w:p w14:paraId="5E7ED89D" w14:textId="4A9B7BFB" w:rsidR="0047501E" w:rsidRPr="005E177B" w:rsidRDefault="0047501E" w:rsidP="001204BE">
      <w:pPr>
        <w:rPr>
          <w:strike/>
        </w:rPr>
      </w:pPr>
    </w:p>
    <w:p w14:paraId="3B74413B" w14:textId="199E9081" w:rsidR="00FD155D" w:rsidRPr="005E177B" w:rsidRDefault="00FD66C8" w:rsidP="00A936B3">
      <w:pPr>
        <w:ind w:left="284"/>
      </w:pPr>
      <w:r w:rsidRPr="005E177B">
        <w:object w:dxaOrig="6575" w:dyaOrig="2323" w14:anchorId="2FC42A8C">
          <v:shape id="_x0000_i1028" type="#_x0000_t75" alt="Diagram of pupil / child level modules" style="width:370.5pt;height:131.25pt" o:ole="">
            <v:imagedata r:id="rId28" o:title=""/>
          </v:shape>
          <o:OLEObject Type="Embed" ProgID="Visio.Drawing.11" ShapeID="_x0000_i1028" DrawAspect="Content" ObjectID="_1509776701" r:id="rId29"/>
        </w:object>
      </w:r>
    </w:p>
    <w:p w14:paraId="29663D6B" w14:textId="45531181" w:rsidR="00FD155D" w:rsidRPr="005E177B" w:rsidRDefault="00FD155D" w:rsidP="005E177B">
      <w:pPr>
        <w:pStyle w:val="Caption"/>
      </w:pPr>
      <w:r w:rsidRPr="005E177B">
        <w:t xml:space="preserve">Figure 4: </w:t>
      </w:r>
      <w:r w:rsidR="00797D1F" w:rsidRPr="005E177B">
        <w:t>Pupil</w:t>
      </w:r>
      <w:r w:rsidR="00201C01" w:rsidRPr="005E177B">
        <w:t xml:space="preserve"> </w:t>
      </w:r>
      <w:r w:rsidRPr="005E177B">
        <w:t>/</w:t>
      </w:r>
      <w:r w:rsidR="00201C01" w:rsidRPr="005E177B">
        <w:t xml:space="preserve"> </w:t>
      </w:r>
      <w:r w:rsidR="00797D1F" w:rsidRPr="005E177B">
        <w:t>c</w:t>
      </w:r>
      <w:r w:rsidR="003219F6" w:rsidRPr="005E177B">
        <w:t>hild level m</w:t>
      </w:r>
      <w:r w:rsidRPr="005E177B">
        <w:t>odules</w:t>
      </w:r>
    </w:p>
    <w:p w14:paraId="38CF8CD9" w14:textId="77777777" w:rsidR="00FD155D" w:rsidRPr="005E177B" w:rsidRDefault="00FD155D" w:rsidP="001204BE">
      <w:pPr>
        <w:pStyle w:val="Heading2"/>
      </w:pPr>
      <w:bookmarkStart w:id="54" w:name="_Toc175718434"/>
      <w:bookmarkStart w:id="55" w:name="_Toc324946039"/>
      <w:bookmarkStart w:id="56" w:name="_Toc425236459"/>
      <w:r w:rsidRPr="005E177B">
        <w:t>4.2</w:t>
      </w:r>
      <w:r w:rsidRPr="005E177B">
        <w:tab/>
        <w:t>Outline data content</w:t>
      </w:r>
      <w:bookmarkEnd w:id="54"/>
      <w:bookmarkEnd w:id="55"/>
      <w:bookmarkEnd w:id="56"/>
    </w:p>
    <w:p w14:paraId="7F45B165" w14:textId="4D772F7F" w:rsidR="00FD155D" w:rsidRPr="005E177B" w:rsidRDefault="00FD155D" w:rsidP="001204BE">
      <w:r w:rsidRPr="005E177B">
        <w:t xml:space="preserve">The return will contain four modules for each child (see </w:t>
      </w:r>
      <w:r w:rsidR="00A83190" w:rsidRPr="005E177B">
        <w:t>f</w:t>
      </w:r>
      <w:r w:rsidRPr="005E177B">
        <w:t xml:space="preserve">igure 4) </w:t>
      </w:r>
      <w:r w:rsidR="0094182D" w:rsidRPr="005E177B">
        <w:t>–</w:t>
      </w:r>
      <w:r w:rsidRPr="005E177B">
        <w:t xml:space="preserve"> </w:t>
      </w:r>
      <w:r w:rsidR="003219F6" w:rsidRPr="005E177B">
        <w:t>pupil</w:t>
      </w:r>
      <w:r w:rsidR="0094182D" w:rsidRPr="005E177B">
        <w:t xml:space="preserve"> </w:t>
      </w:r>
      <w:r w:rsidR="003219F6" w:rsidRPr="005E177B">
        <w:t>/</w:t>
      </w:r>
      <w:r w:rsidR="0094182D" w:rsidRPr="005E177B">
        <w:t xml:space="preserve"> </w:t>
      </w:r>
      <w:r w:rsidR="003219F6" w:rsidRPr="005E177B">
        <w:t>c</w:t>
      </w:r>
      <w:r w:rsidRPr="005E177B">
        <w:t xml:space="preserve">hild </w:t>
      </w:r>
      <w:r w:rsidR="003219F6" w:rsidRPr="005E177B">
        <w:t>i</w:t>
      </w:r>
      <w:r w:rsidRPr="005E177B">
        <w:t xml:space="preserve">dentifiers, </w:t>
      </w:r>
      <w:r w:rsidR="003219F6" w:rsidRPr="005E177B">
        <w:t>pupil</w:t>
      </w:r>
      <w:r w:rsidR="0094182D" w:rsidRPr="005E177B">
        <w:t xml:space="preserve"> </w:t>
      </w:r>
      <w:r w:rsidR="003219F6" w:rsidRPr="005E177B">
        <w:t>/</w:t>
      </w:r>
      <w:r w:rsidR="0094182D" w:rsidRPr="005E177B">
        <w:t xml:space="preserve"> </w:t>
      </w:r>
      <w:r w:rsidR="003219F6" w:rsidRPr="005E177B">
        <w:t>c</w:t>
      </w:r>
      <w:r w:rsidRPr="005E177B">
        <w:t>hild</w:t>
      </w:r>
      <w:r w:rsidR="003219F6" w:rsidRPr="005E177B">
        <w:t xml:space="preserve"> c</w:t>
      </w:r>
      <w:r w:rsidRPr="005E177B">
        <w:t xml:space="preserve">haracteristics, </w:t>
      </w:r>
      <w:r w:rsidR="003219F6" w:rsidRPr="005E177B">
        <w:t>pupil</w:t>
      </w:r>
      <w:r w:rsidR="0094182D" w:rsidRPr="005E177B">
        <w:t xml:space="preserve"> </w:t>
      </w:r>
      <w:r w:rsidR="003219F6" w:rsidRPr="005E177B">
        <w:t>/</w:t>
      </w:r>
      <w:r w:rsidR="0094182D" w:rsidRPr="005E177B">
        <w:t xml:space="preserve"> </w:t>
      </w:r>
      <w:r w:rsidR="003219F6" w:rsidRPr="005E177B">
        <w:t>c</w:t>
      </w:r>
      <w:r w:rsidRPr="005E177B">
        <w:t xml:space="preserve">hild SEN and </w:t>
      </w:r>
      <w:r w:rsidR="003219F6" w:rsidRPr="005E177B">
        <w:t>h</w:t>
      </w:r>
      <w:r w:rsidRPr="005E177B">
        <w:t xml:space="preserve">ome </w:t>
      </w:r>
      <w:r w:rsidR="003219F6" w:rsidRPr="005E177B">
        <w:t>i</w:t>
      </w:r>
      <w:r w:rsidRPr="005E177B">
        <w:t>nformation. The paragraphs below contain guidance. Section 5.2.</w:t>
      </w:r>
      <w:r w:rsidR="00AB1B93" w:rsidRPr="005E177B">
        <w:t>4</w:t>
      </w:r>
      <w:r w:rsidRPr="005E177B">
        <w:t xml:space="preserve"> contains the </w:t>
      </w:r>
      <w:r w:rsidR="00AB1B93" w:rsidRPr="005E177B">
        <w:t xml:space="preserve">pupil level </w:t>
      </w:r>
      <w:r w:rsidRPr="005E177B">
        <w:t xml:space="preserve">XML </w:t>
      </w:r>
      <w:r w:rsidR="003219F6" w:rsidRPr="005E177B">
        <w:t>m</w:t>
      </w:r>
      <w:r w:rsidRPr="005E177B">
        <w:t xml:space="preserve">essage </w:t>
      </w:r>
      <w:r w:rsidR="003219F6" w:rsidRPr="005E177B">
        <w:t>s</w:t>
      </w:r>
      <w:r w:rsidRPr="005E177B">
        <w:t>tructure which shows the modular nature of the return.</w:t>
      </w:r>
    </w:p>
    <w:p w14:paraId="11DE35AF" w14:textId="10CA7FA3" w:rsidR="00FD155D" w:rsidRPr="005E177B" w:rsidRDefault="00FD155D" w:rsidP="001204BE">
      <w:pPr>
        <w:pStyle w:val="Heading3"/>
      </w:pPr>
      <w:bookmarkStart w:id="57" w:name="_Toc175718435"/>
      <w:bookmarkStart w:id="58" w:name="_Toc324946040"/>
      <w:r w:rsidRPr="005E177B">
        <w:t>4.2.1</w:t>
      </w:r>
      <w:r w:rsidRPr="005E177B">
        <w:tab/>
      </w:r>
      <w:r w:rsidRPr="005E177B">
        <w:rPr>
          <w:rFonts w:ascii="Arial Bold" w:hAnsi="Arial Bold"/>
        </w:rPr>
        <w:t>Pupil</w:t>
      </w:r>
      <w:r w:rsidR="0094182D" w:rsidRPr="005E177B">
        <w:rPr>
          <w:rFonts w:ascii="Arial Bold" w:hAnsi="Arial Bold"/>
        </w:rPr>
        <w:t xml:space="preserve"> </w:t>
      </w:r>
      <w:r w:rsidRPr="005E177B">
        <w:rPr>
          <w:rFonts w:ascii="Arial Bold" w:hAnsi="Arial Bold"/>
        </w:rPr>
        <w:t>/</w:t>
      </w:r>
      <w:r w:rsidR="0094182D" w:rsidRPr="005E177B">
        <w:rPr>
          <w:rFonts w:ascii="Arial Bold" w:hAnsi="Arial Bold"/>
        </w:rPr>
        <w:t xml:space="preserve"> </w:t>
      </w:r>
      <w:r w:rsidR="003219F6" w:rsidRPr="005E177B">
        <w:rPr>
          <w:rFonts w:ascii="Arial Bold" w:hAnsi="Arial Bold"/>
        </w:rPr>
        <w:t>c</w:t>
      </w:r>
      <w:r w:rsidRPr="005E177B">
        <w:t xml:space="preserve">hild </w:t>
      </w:r>
      <w:r w:rsidR="003219F6" w:rsidRPr="005E177B">
        <w:t>i</w:t>
      </w:r>
      <w:r w:rsidRPr="005E177B">
        <w:t>dentifiers module</w:t>
      </w:r>
      <w:bookmarkEnd w:id="57"/>
      <w:bookmarkEnd w:id="58"/>
    </w:p>
    <w:p w14:paraId="5EB75D5E" w14:textId="0913EEF5" w:rsidR="00FD155D" w:rsidRPr="005E177B" w:rsidRDefault="00FD155D" w:rsidP="00FD155D">
      <w:r w:rsidRPr="005E177B">
        <w:t xml:space="preserve">This module contains the child’s name, date of birth and gender. </w:t>
      </w:r>
    </w:p>
    <w:p w14:paraId="16BA1531" w14:textId="6E5BE71A" w:rsidR="00FD155D" w:rsidRPr="005E177B" w:rsidRDefault="00FD155D" w:rsidP="001204BE">
      <w:pPr>
        <w:pStyle w:val="Heading3"/>
      </w:pPr>
      <w:bookmarkStart w:id="59" w:name="_Toc175718436"/>
      <w:bookmarkStart w:id="60" w:name="_Toc324946041"/>
      <w:r w:rsidRPr="005E177B">
        <w:t>4.2.2</w:t>
      </w:r>
      <w:r w:rsidRPr="005E177B">
        <w:tab/>
      </w:r>
      <w:r w:rsidRPr="005E177B">
        <w:rPr>
          <w:rFonts w:ascii="Arial Bold" w:hAnsi="Arial Bold"/>
        </w:rPr>
        <w:t>Pupil</w:t>
      </w:r>
      <w:r w:rsidR="0081289A" w:rsidRPr="005E177B">
        <w:rPr>
          <w:rFonts w:ascii="Arial Bold" w:hAnsi="Arial Bold"/>
        </w:rPr>
        <w:t xml:space="preserve"> </w:t>
      </w:r>
      <w:r w:rsidRPr="005E177B">
        <w:rPr>
          <w:rFonts w:ascii="Arial Bold" w:hAnsi="Arial Bold"/>
        </w:rPr>
        <w:t>/</w:t>
      </w:r>
      <w:r w:rsidR="0081289A" w:rsidRPr="005E177B">
        <w:rPr>
          <w:rFonts w:ascii="Arial Bold" w:hAnsi="Arial Bold"/>
        </w:rPr>
        <w:t xml:space="preserve"> </w:t>
      </w:r>
      <w:r w:rsidR="003219F6" w:rsidRPr="005E177B">
        <w:rPr>
          <w:rFonts w:ascii="Arial Bold" w:hAnsi="Arial Bold"/>
        </w:rPr>
        <w:t>c</w:t>
      </w:r>
      <w:r w:rsidRPr="005E177B">
        <w:t xml:space="preserve">hild </w:t>
      </w:r>
      <w:r w:rsidR="003219F6" w:rsidRPr="005E177B">
        <w:t>c</w:t>
      </w:r>
      <w:r w:rsidRPr="005E177B">
        <w:t>haracteristics module</w:t>
      </w:r>
      <w:bookmarkEnd w:id="59"/>
      <w:bookmarkEnd w:id="60"/>
    </w:p>
    <w:p w14:paraId="073C9550" w14:textId="45E6EC55" w:rsidR="001204BE" w:rsidRPr="005E177B" w:rsidRDefault="00BF2D1A" w:rsidP="00FF72F5">
      <w:pPr>
        <w:keepNext/>
        <w:spacing w:after="0"/>
        <w:rPr>
          <w:b/>
          <w:bCs/>
        </w:rPr>
      </w:pPr>
      <w:r w:rsidRPr="005E177B">
        <w:rPr>
          <w:b/>
          <w:bCs/>
        </w:rPr>
        <w:t>a</w:t>
      </w:r>
      <w:r w:rsidR="00FF72F5" w:rsidRPr="005E177B">
        <w:rPr>
          <w:b/>
          <w:bCs/>
        </w:rPr>
        <w:t xml:space="preserve">) </w:t>
      </w:r>
      <w:r w:rsidR="001204BE" w:rsidRPr="005E177B">
        <w:rPr>
          <w:b/>
          <w:bCs/>
        </w:rPr>
        <w:t>Ethnicity</w:t>
      </w:r>
    </w:p>
    <w:p w14:paraId="2E222B75" w14:textId="78497BCA" w:rsidR="001204BE" w:rsidRPr="005E177B" w:rsidRDefault="001204BE" w:rsidP="001204BE">
      <w:r w:rsidRPr="005E177B">
        <w:t xml:space="preserve">This module contains the child’s </w:t>
      </w:r>
      <w:r w:rsidR="003219F6" w:rsidRPr="005E177B">
        <w:t>e</w:t>
      </w:r>
      <w:r w:rsidRPr="005E177B">
        <w:t>thnic</w:t>
      </w:r>
      <w:r w:rsidR="003219F6" w:rsidRPr="005E177B">
        <w:t>ity</w:t>
      </w:r>
      <w:r w:rsidR="00AD0C8A" w:rsidRPr="005E177B">
        <w:t xml:space="preserve"> (100319)</w:t>
      </w:r>
      <w:r w:rsidRPr="005E177B">
        <w:t xml:space="preserve"> </w:t>
      </w:r>
      <w:r w:rsidR="003219F6" w:rsidRPr="005E177B">
        <w:t>c</w:t>
      </w:r>
      <w:r w:rsidRPr="005E177B">
        <w:t xml:space="preserve">ode. Submission of this item is </w:t>
      </w:r>
      <w:r w:rsidRPr="005E177B">
        <w:rPr>
          <w:b/>
        </w:rPr>
        <w:t>optional</w:t>
      </w:r>
      <w:r w:rsidRPr="005E177B">
        <w:t xml:space="preserve"> within the return to allow for variations in local authority practice. Authorities can return this data </w:t>
      </w:r>
      <w:r w:rsidR="009A32AA" w:rsidRPr="005E177B">
        <w:t xml:space="preserve">should </w:t>
      </w:r>
      <w:r w:rsidRPr="005E177B">
        <w:t xml:space="preserve">they </w:t>
      </w:r>
      <w:r w:rsidR="009A32AA" w:rsidRPr="005E177B">
        <w:t xml:space="preserve">so </w:t>
      </w:r>
      <w:r w:rsidRPr="005E177B">
        <w:t>choose</w:t>
      </w:r>
      <w:r w:rsidR="009A32AA" w:rsidRPr="005E177B">
        <w:t>.</w:t>
      </w:r>
      <w:r w:rsidRPr="005E177B">
        <w:t xml:space="preserve"> </w:t>
      </w:r>
    </w:p>
    <w:p w14:paraId="7C14E33D" w14:textId="05ABC854" w:rsidR="001204BE" w:rsidRPr="005E177B" w:rsidRDefault="001204BE" w:rsidP="00326462">
      <w:r w:rsidRPr="005E177B">
        <w:t xml:space="preserve">The code set provided for the return, shown in the </w:t>
      </w:r>
      <w:r w:rsidR="00FF72F5" w:rsidRPr="005E177B">
        <w:t>c</w:t>
      </w:r>
      <w:r w:rsidRPr="005E177B">
        <w:t xml:space="preserve">ommon </w:t>
      </w:r>
      <w:r w:rsidR="00FF72F5" w:rsidRPr="005E177B">
        <w:t>basic</w:t>
      </w:r>
      <w:r w:rsidRPr="005E177B">
        <w:t xml:space="preserve"> </w:t>
      </w:r>
      <w:r w:rsidR="00FF72F5" w:rsidRPr="005E177B">
        <w:t>d</w:t>
      </w:r>
      <w:r w:rsidRPr="005E177B">
        <w:t xml:space="preserve">ata </w:t>
      </w:r>
      <w:r w:rsidR="00FF72F5" w:rsidRPr="005E177B">
        <w:t>s</w:t>
      </w:r>
      <w:r w:rsidRPr="005E177B">
        <w:t>et</w:t>
      </w:r>
      <w:r w:rsidR="00FF72F5" w:rsidRPr="005E177B">
        <w:t xml:space="preserve"> (</w:t>
      </w:r>
      <w:hyperlink r:id="rId30" w:history="1">
        <w:r w:rsidR="00FF72F5" w:rsidRPr="005E177B">
          <w:rPr>
            <w:rStyle w:val="Hyperlink"/>
          </w:rPr>
          <w:t>CBDS</w:t>
        </w:r>
      </w:hyperlink>
      <w:r w:rsidR="00FF72F5" w:rsidRPr="005E177B">
        <w:t>)</w:t>
      </w:r>
      <w:r w:rsidRPr="005E177B">
        <w:t xml:space="preserve"> contains the </w:t>
      </w:r>
      <w:r w:rsidR="0094182D" w:rsidRPr="005E177B">
        <w:t>department’s</w:t>
      </w:r>
      <w:r w:rsidRPr="005E177B">
        <w:t xml:space="preserve"> </w:t>
      </w:r>
      <w:r w:rsidR="009A32AA" w:rsidRPr="005E177B">
        <w:t>m</w:t>
      </w:r>
      <w:r w:rsidRPr="005E177B">
        <w:t xml:space="preserve">ain codes and </w:t>
      </w:r>
      <w:r w:rsidR="009A32AA" w:rsidRPr="005E177B">
        <w:t>e</w:t>
      </w:r>
      <w:r w:rsidRPr="005E177B">
        <w:t xml:space="preserve">xtended codes, and these are the same as those specified for the </w:t>
      </w:r>
      <w:r w:rsidR="009A32AA" w:rsidRPr="005E177B">
        <w:t>s</w:t>
      </w:r>
      <w:r w:rsidRPr="005E177B">
        <w:t xml:space="preserve">chool </w:t>
      </w:r>
      <w:r w:rsidR="009A32AA" w:rsidRPr="005E177B">
        <w:t>c</w:t>
      </w:r>
      <w:r w:rsidRPr="005E177B">
        <w:t>ensus.</w:t>
      </w:r>
      <w:r w:rsidR="0094182D" w:rsidRPr="005E177B">
        <w:t xml:space="preserve"> Local authorities</w:t>
      </w:r>
      <w:r w:rsidRPr="005E177B">
        <w:t xml:space="preserve"> that use </w:t>
      </w:r>
      <w:r w:rsidR="009A32AA" w:rsidRPr="005E177B">
        <w:t>e</w:t>
      </w:r>
      <w:r w:rsidRPr="005E177B">
        <w:t xml:space="preserve">xtended codes for pupils in schools should also </w:t>
      </w:r>
      <w:r w:rsidR="009A32AA" w:rsidRPr="005E177B">
        <w:t>use them for early y</w:t>
      </w:r>
      <w:r w:rsidRPr="005E177B">
        <w:t xml:space="preserve">ears. Conversely, those that use only the </w:t>
      </w:r>
      <w:r w:rsidR="009A32AA" w:rsidRPr="005E177B">
        <w:t>m</w:t>
      </w:r>
      <w:r w:rsidRPr="005E177B">
        <w:t xml:space="preserve">ain codes should also use these for </w:t>
      </w:r>
      <w:r w:rsidR="009A32AA" w:rsidRPr="005E177B">
        <w:t>e</w:t>
      </w:r>
      <w:r w:rsidRPr="005E177B">
        <w:t xml:space="preserve">arly </w:t>
      </w:r>
      <w:r w:rsidR="009A32AA" w:rsidRPr="005E177B">
        <w:t>y</w:t>
      </w:r>
      <w:r w:rsidRPr="005E177B">
        <w:t>ears.</w:t>
      </w:r>
    </w:p>
    <w:p w14:paraId="2A30F152" w14:textId="3AF35A4A" w:rsidR="0094182D" w:rsidRPr="005E177B" w:rsidRDefault="0094182D" w:rsidP="00326462">
      <w:r w:rsidRPr="005E177B">
        <w:lastRenderedPageBreak/>
        <w:t>Please note: The code for Gypsy / Roma has had 3 sub-sets added:</w:t>
      </w:r>
    </w:p>
    <w:p w14:paraId="32A6901C" w14:textId="77F107BF" w:rsidR="0094182D" w:rsidRPr="005E177B" w:rsidRDefault="0094182D" w:rsidP="00FB00E7">
      <w:pPr>
        <w:pStyle w:val="ListParagraph"/>
        <w:numPr>
          <w:ilvl w:val="0"/>
          <w:numId w:val="17"/>
        </w:numPr>
      </w:pPr>
      <w:r w:rsidRPr="005E177B">
        <w:t>Gypsy</w:t>
      </w:r>
    </w:p>
    <w:p w14:paraId="7C202324" w14:textId="7E62734E" w:rsidR="0094182D" w:rsidRPr="005E177B" w:rsidRDefault="0094182D" w:rsidP="00FB00E7">
      <w:pPr>
        <w:pStyle w:val="ListParagraph"/>
        <w:numPr>
          <w:ilvl w:val="0"/>
          <w:numId w:val="17"/>
        </w:numPr>
      </w:pPr>
      <w:r w:rsidRPr="005E177B">
        <w:t>Roma</w:t>
      </w:r>
    </w:p>
    <w:p w14:paraId="74C32B56" w14:textId="54FC746A" w:rsidR="0094182D" w:rsidRPr="005E177B" w:rsidRDefault="0094182D" w:rsidP="00FB00E7">
      <w:pPr>
        <w:pStyle w:val="ListParagraph"/>
        <w:numPr>
          <w:ilvl w:val="0"/>
          <w:numId w:val="17"/>
        </w:numPr>
      </w:pPr>
      <w:r w:rsidRPr="005E177B">
        <w:t>Other Gypsy / Roma</w:t>
      </w:r>
    </w:p>
    <w:p w14:paraId="4DA23C5B" w14:textId="77777777" w:rsidR="0094182D" w:rsidRPr="005E177B" w:rsidRDefault="0094182D" w:rsidP="0094182D">
      <w:r w:rsidRPr="005E177B">
        <w:t>Whilst the main code remains in use, these new codes provide scope for more detailed classification where required.</w:t>
      </w:r>
    </w:p>
    <w:p w14:paraId="5D09D6EA" w14:textId="47054DD9" w:rsidR="00FD155D" w:rsidRPr="005E177B" w:rsidRDefault="00FF72F5" w:rsidP="00FF72F5">
      <w:pPr>
        <w:keepNext/>
        <w:spacing w:after="0"/>
        <w:rPr>
          <w:b/>
          <w:bCs/>
        </w:rPr>
      </w:pPr>
      <w:r w:rsidRPr="005E177B">
        <w:rPr>
          <w:b/>
          <w:bCs/>
        </w:rPr>
        <w:t xml:space="preserve">b) </w:t>
      </w:r>
      <w:r w:rsidR="00FD155D" w:rsidRPr="005E177B">
        <w:rPr>
          <w:b/>
          <w:bCs/>
        </w:rPr>
        <w:t xml:space="preserve">Funded </w:t>
      </w:r>
      <w:r w:rsidR="009A32AA" w:rsidRPr="005E177B">
        <w:rPr>
          <w:b/>
          <w:bCs/>
        </w:rPr>
        <w:t>h</w:t>
      </w:r>
      <w:r w:rsidR="00FD155D" w:rsidRPr="005E177B">
        <w:rPr>
          <w:b/>
          <w:bCs/>
        </w:rPr>
        <w:t xml:space="preserve">ours and </w:t>
      </w:r>
      <w:r w:rsidR="009A32AA" w:rsidRPr="005E177B">
        <w:rPr>
          <w:b/>
          <w:bCs/>
        </w:rPr>
        <w:t>h</w:t>
      </w:r>
      <w:r w:rsidR="00FD155D" w:rsidRPr="005E177B">
        <w:rPr>
          <w:b/>
          <w:bCs/>
        </w:rPr>
        <w:t xml:space="preserve">ours at </w:t>
      </w:r>
      <w:r w:rsidR="009A32AA" w:rsidRPr="005E177B">
        <w:rPr>
          <w:b/>
          <w:bCs/>
        </w:rPr>
        <w:t>s</w:t>
      </w:r>
      <w:r w:rsidR="00FD155D" w:rsidRPr="005E177B">
        <w:rPr>
          <w:b/>
          <w:bCs/>
        </w:rPr>
        <w:t>etting</w:t>
      </w:r>
    </w:p>
    <w:p w14:paraId="75F1064C" w14:textId="6CB6C8A2" w:rsidR="00FD155D" w:rsidRPr="005E177B" w:rsidRDefault="00FD155D" w:rsidP="00FD155D">
      <w:r w:rsidRPr="005E177B">
        <w:t>The module also contains the number of funded hours and the total number of hours, both funded and unfunded, spent by the child at the setting during the week of the census.</w:t>
      </w:r>
    </w:p>
    <w:p w14:paraId="3A8B7856" w14:textId="7EFA2CCE" w:rsidR="00FD155D" w:rsidRPr="005E177B" w:rsidRDefault="00FD155D" w:rsidP="00FD155D">
      <w:r w:rsidRPr="005E177B">
        <w:t xml:space="preserve">Total </w:t>
      </w:r>
      <w:r w:rsidR="009A32AA" w:rsidRPr="005E177B">
        <w:t>f</w:t>
      </w:r>
      <w:r w:rsidRPr="005E177B">
        <w:t xml:space="preserve">unded </w:t>
      </w:r>
      <w:r w:rsidR="009A32AA" w:rsidRPr="005E177B">
        <w:t>s</w:t>
      </w:r>
      <w:r w:rsidRPr="005E177B">
        <w:t xml:space="preserve">pring </w:t>
      </w:r>
      <w:r w:rsidR="009A32AA" w:rsidRPr="005E177B">
        <w:t>h</w:t>
      </w:r>
      <w:r w:rsidRPr="005E177B">
        <w:t>ours</w:t>
      </w:r>
      <w:r w:rsidR="009A32AA" w:rsidRPr="005E177B">
        <w:t>; data item &lt;TotalFundedSpringHours&gt;</w:t>
      </w:r>
      <w:r w:rsidRPr="005E177B">
        <w:t xml:space="preserve"> (100419) must be provided where the establishment-level item EY </w:t>
      </w:r>
      <w:r w:rsidR="009A32AA" w:rsidRPr="005E177B">
        <w:t>f</w:t>
      </w:r>
      <w:r w:rsidRPr="005E177B">
        <w:t xml:space="preserve">unding </w:t>
      </w:r>
      <w:r w:rsidR="009A32AA" w:rsidRPr="005E177B">
        <w:t>w</w:t>
      </w:r>
      <w:r w:rsidRPr="005E177B">
        <w:t>eeks</w:t>
      </w:r>
      <w:r w:rsidR="009A32AA" w:rsidRPr="005E177B">
        <w:t>; data item &lt;EYFundingWeeks&gt;</w:t>
      </w:r>
      <w:r w:rsidRPr="005E177B">
        <w:t xml:space="preserve"> (200601) is greater than 38. This must show the total number of hours for which the LA is paying for the child between 1 January and 31 March inclusive. If EY </w:t>
      </w:r>
      <w:r w:rsidR="009A32AA" w:rsidRPr="005E177B">
        <w:t>f</w:t>
      </w:r>
      <w:r w:rsidRPr="005E177B">
        <w:t xml:space="preserve">unding </w:t>
      </w:r>
      <w:r w:rsidR="009A32AA" w:rsidRPr="005E177B">
        <w:t>w</w:t>
      </w:r>
      <w:r w:rsidRPr="005E177B">
        <w:t>eeks</w:t>
      </w:r>
      <w:r w:rsidR="009A32AA" w:rsidRPr="005E177B">
        <w:t>; data item &lt;EYFundingWeeks&gt;</w:t>
      </w:r>
      <w:r w:rsidRPr="005E177B">
        <w:t xml:space="preserve"> (200601) is less than or equal to 38, or is omitted, then this item is not required and can be omitted.</w:t>
      </w:r>
    </w:p>
    <w:p w14:paraId="7E9D31E0" w14:textId="318856EC" w:rsidR="00F23C5C" w:rsidRPr="005E177B" w:rsidRDefault="00FF72F5" w:rsidP="00FF72F5">
      <w:pPr>
        <w:keepNext/>
        <w:spacing w:after="0"/>
        <w:rPr>
          <w:b/>
          <w:bCs/>
        </w:rPr>
      </w:pPr>
      <w:r w:rsidRPr="005E177B">
        <w:rPr>
          <w:b/>
          <w:bCs/>
        </w:rPr>
        <w:t xml:space="preserve">c) </w:t>
      </w:r>
      <w:r w:rsidR="00F23C5C" w:rsidRPr="005E177B">
        <w:rPr>
          <w:b/>
          <w:bCs/>
        </w:rPr>
        <w:t xml:space="preserve">Basis for funding </w:t>
      </w:r>
    </w:p>
    <w:p w14:paraId="43FDED2C" w14:textId="0DD48280" w:rsidR="00F23C5C" w:rsidRPr="005E177B" w:rsidRDefault="00F23C5C" w:rsidP="00F23C5C">
      <w:r w:rsidRPr="005E177B">
        <w:t>This data item</w:t>
      </w:r>
      <w:r w:rsidR="009A32AA" w:rsidRPr="005E177B">
        <w:t>; &lt;FundingBasis&gt;</w:t>
      </w:r>
      <w:r w:rsidR="00DA2054" w:rsidRPr="005E177B">
        <w:t xml:space="preserve"> </w:t>
      </w:r>
      <w:r w:rsidR="009A32AA" w:rsidRPr="005E177B">
        <w:t>(</w:t>
      </w:r>
      <w:r w:rsidR="00DA2054" w:rsidRPr="005E177B">
        <w:t>1005</w:t>
      </w:r>
      <w:r w:rsidR="00915BC5" w:rsidRPr="005E177B">
        <w:t>76</w:t>
      </w:r>
      <w:r w:rsidR="009A32AA" w:rsidRPr="005E177B">
        <w:t>)</w:t>
      </w:r>
      <w:r w:rsidR="00DA2054" w:rsidRPr="005E177B">
        <w:t>,</w:t>
      </w:r>
      <w:r w:rsidRPr="005E177B">
        <w:t xml:space="preserve"> records the basis on which a </w:t>
      </w:r>
      <w:r w:rsidR="00715F63" w:rsidRPr="005E177B">
        <w:t xml:space="preserve">2 </w:t>
      </w:r>
      <w:r w:rsidRPr="005E177B">
        <w:t>year</w:t>
      </w:r>
      <w:r w:rsidR="00715F63" w:rsidRPr="005E177B">
        <w:t xml:space="preserve"> </w:t>
      </w:r>
      <w:r w:rsidRPr="005E177B">
        <w:t>old has been funded for an early education place</w:t>
      </w:r>
      <w:r w:rsidR="00247BA4" w:rsidRPr="005E177B">
        <w:t>. This information will be</w:t>
      </w:r>
      <w:r w:rsidRPr="005E177B">
        <w:t xml:space="preserve"> provided </w:t>
      </w:r>
      <w:r w:rsidR="00247BA4" w:rsidRPr="005E177B">
        <w:t xml:space="preserve">for the </w:t>
      </w:r>
      <w:r w:rsidR="009A32AA" w:rsidRPr="005E177B">
        <w:t>EY c</w:t>
      </w:r>
      <w:r w:rsidR="00247BA4" w:rsidRPr="005E177B">
        <w:t xml:space="preserve">ensus </w:t>
      </w:r>
      <w:r w:rsidRPr="005E177B">
        <w:t xml:space="preserve">by the local authority providing the funding for a </w:t>
      </w:r>
      <w:r w:rsidR="00715F63" w:rsidRPr="005E177B">
        <w:t xml:space="preserve">2 </w:t>
      </w:r>
      <w:r w:rsidRPr="005E177B">
        <w:t>year</w:t>
      </w:r>
      <w:r w:rsidR="00715F63" w:rsidRPr="005E177B">
        <w:t xml:space="preserve"> </w:t>
      </w:r>
      <w:r w:rsidRPr="005E177B">
        <w:t xml:space="preserve">old child rather than the early years setting that provides the education for that child. </w:t>
      </w:r>
      <w:r w:rsidR="00715F63" w:rsidRPr="005E177B">
        <w:t>This data item is not required for 3 and 4 year olds.</w:t>
      </w:r>
    </w:p>
    <w:p w14:paraId="650CC22E" w14:textId="686AA1B5" w:rsidR="00F23C5C" w:rsidRPr="005E177B" w:rsidRDefault="00F23C5C" w:rsidP="00F23C5C">
      <w:r w:rsidRPr="005E177B">
        <w:t>Children may meet more than one criterion given in the codeset below a</w:t>
      </w:r>
      <w:r w:rsidR="00247BA4" w:rsidRPr="005E177B">
        <w:t>nd each will need to be returned</w:t>
      </w:r>
      <w:r w:rsidRPr="005E177B">
        <w:t xml:space="preserve"> in the </w:t>
      </w:r>
      <w:r w:rsidR="00991ACB" w:rsidRPr="005E177B">
        <w:t>c</w:t>
      </w:r>
      <w:r w:rsidRPr="005E177B">
        <w:t xml:space="preserve">ensus. </w:t>
      </w:r>
    </w:p>
    <w:tbl>
      <w:tblPr>
        <w:tblStyle w:val="TableGrid"/>
        <w:tblW w:w="0" w:type="auto"/>
        <w:tblLook w:val="04A0" w:firstRow="1" w:lastRow="0" w:firstColumn="1" w:lastColumn="0" w:noHBand="0" w:noVBand="1"/>
      </w:tblPr>
      <w:tblGrid>
        <w:gridCol w:w="1384"/>
        <w:gridCol w:w="4111"/>
      </w:tblGrid>
      <w:tr w:rsidR="00F23C5C" w:rsidRPr="005E177B" w14:paraId="06744EE3" w14:textId="77777777" w:rsidTr="006C0CE4">
        <w:tc>
          <w:tcPr>
            <w:tcW w:w="1384" w:type="dxa"/>
            <w:shd w:val="clear" w:color="auto" w:fill="CFDCE3"/>
            <w:vAlign w:val="center"/>
          </w:tcPr>
          <w:p w14:paraId="35824091" w14:textId="77777777" w:rsidR="00F23C5C" w:rsidRPr="005E177B" w:rsidRDefault="00F23C5C" w:rsidP="00D65536">
            <w:pPr>
              <w:rPr>
                <w:b/>
              </w:rPr>
            </w:pPr>
            <w:r w:rsidRPr="005E177B">
              <w:rPr>
                <w:b/>
              </w:rPr>
              <w:t xml:space="preserve">Code </w:t>
            </w:r>
          </w:p>
        </w:tc>
        <w:tc>
          <w:tcPr>
            <w:tcW w:w="4111" w:type="dxa"/>
            <w:shd w:val="clear" w:color="auto" w:fill="CFDCE3"/>
            <w:vAlign w:val="center"/>
          </w:tcPr>
          <w:p w14:paraId="60F3DD0E" w14:textId="77777777" w:rsidR="00F23C5C" w:rsidRPr="005E177B" w:rsidRDefault="00F23C5C" w:rsidP="00D65536">
            <w:pPr>
              <w:rPr>
                <w:b/>
              </w:rPr>
            </w:pPr>
            <w:r w:rsidRPr="005E177B">
              <w:rPr>
                <w:b/>
              </w:rPr>
              <w:t>Description</w:t>
            </w:r>
          </w:p>
        </w:tc>
      </w:tr>
      <w:tr w:rsidR="00F23C5C" w:rsidRPr="005E177B" w14:paraId="0805D288" w14:textId="77777777" w:rsidTr="00D65536">
        <w:tc>
          <w:tcPr>
            <w:tcW w:w="1384" w:type="dxa"/>
            <w:vAlign w:val="center"/>
          </w:tcPr>
          <w:p w14:paraId="3703040D" w14:textId="77777777" w:rsidR="00F23C5C" w:rsidRPr="005E177B" w:rsidRDefault="00F23C5C" w:rsidP="00D65536">
            <w:r w:rsidRPr="005E177B">
              <w:t>ECO</w:t>
            </w:r>
          </w:p>
        </w:tc>
        <w:tc>
          <w:tcPr>
            <w:tcW w:w="4111" w:type="dxa"/>
            <w:vAlign w:val="center"/>
          </w:tcPr>
          <w:p w14:paraId="09BF394C" w14:textId="77777777" w:rsidR="00F23C5C" w:rsidRPr="005E177B" w:rsidRDefault="00F23C5C" w:rsidP="00D65536">
            <w:r w:rsidRPr="005E177B">
              <w:t>Economic criteria</w:t>
            </w:r>
          </w:p>
        </w:tc>
      </w:tr>
      <w:tr w:rsidR="00F23C5C" w:rsidRPr="005E177B" w14:paraId="5F805977" w14:textId="77777777" w:rsidTr="00D65536">
        <w:tc>
          <w:tcPr>
            <w:tcW w:w="1384" w:type="dxa"/>
            <w:vAlign w:val="center"/>
          </w:tcPr>
          <w:p w14:paraId="626A6E8A" w14:textId="77777777" w:rsidR="00F23C5C" w:rsidRPr="005E177B" w:rsidRDefault="00F23C5C" w:rsidP="00D65536">
            <w:r w:rsidRPr="005E177B">
              <w:t>HSD</w:t>
            </w:r>
          </w:p>
        </w:tc>
        <w:tc>
          <w:tcPr>
            <w:tcW w:w="4111" w:type="dxa"/>
            <w:vAlign w:val="center"/>
          </w:tcPr>
          <w:p w14:paraId="281F9ABF" w14:textId="77777777" w:rsidR="00F23C5C" w:rsidRPr="005E177B" w:rsidRDefault="00F23C5C" w:rsidP="00D65536">
            <w:r w:rsidRPr="005E177B">
              <w:t>High-level SEN or disability</w:t>
            </w:r>
          </w:p>
        </w:tc>
      </w:tr>
      <w:tr w:rsidR="00F23C5C" w:rsidRPr="005E177B" w14:paraId="129C63AE" w14:textId="77777777" w:rsidTr="00D65536">
        <w:tc>
          <w:tcPr>
            <w:tcW w:w="1384" w:type="dxa"/>
            <w:vAlign w:val="center"/>
          </w:tcPr>
          <w:p w14:paraId="59F52064" w14:textId="77777777" w:rsidR="00F23C5C" w:rsidRPr="005E177B" w:rsidRDefault="00F23C5C" w:rsidP="00D65536">
            <w:r w:rsidRPr="005E177B">
              <w:t>LAA</w:t>
            </w:r>
          </w:p>
        </w:tc>
        <w:tc>
          <w:tcPr>
            <w:tcW w:w="4111" w:type="dxa"/>
            <w:vAlign w:val="center"/>
          </w:tcPr>
          <w:p w14:paraId="2BE88754" w14:textId="77777777" w:rsidR="00F23C5C" w:rsidRPr="005E177B" w:rsidRDefault="00F23C5C" w:rsidP="00D65536">
            <w:r w:rsidRPr="005E177B">
              <w:t>Looked after or adopted from care</w:t>
            </w:r>
          </w:p>
        </w:tc>
      </w:tr>
    </w:tbl>
    <w:p w14:paraId="19FBB5C2" w14:textId="567B7473" w:rsidR="008B7B0D" w:rsidRPr="005E177B" w:rsidRDefault="008B7B0D" w:rsidP="008B7B0D">
      <w:pPr>
        <w:pStyle w:val="Heading4"/>
      </w:pPr>
      <w:bookmarkStart w:id="61" w:name="Section_4_2_2_d"/>
      <w:bookmarkStart w:id="62" w:name="_Toc143677154"/>
      <w:bookmarkStart w:id="63" w:name="_Toc175718437"/>
      <w:bookmarkStart w:id="64" w:name="_Toc324946042"/>
      <w:bookmarkEnd w:id="61"/>
      <w:r w:rsidRPr="005E177B">
        <w:t xml:space="preserve">d) Early years pupil premium [used for funding] </w:t>
      </w:r>
    </w:p>
    <w:p w14:paraId="3F5C5D72" w14:textId="0D6AE348" w:rsidR="00A42AEA" w:rsidRPr="005E177B" w:rsidRDefault="00A42AEA" w:rsidP="00A42AEA">
      <w:pPr>
        <w:rPr>
          <w:rFonts w:eastAsiaTheme="minorHAnsi"/>
          <w:sz w:val="23"/>
          <w:szCs w:val="23"/>
        </w:rPr>
      </w:pPr>
      <w:r w:rsidRPr="005E177B">
        <w:rPr>
          <w:sz w:val="23"/>
          <w:szCs w:val="23"/>
        </w:rPr>
        <w:t xml:space="preserve">Early </w:t>
      </w:r>
      <w:proofErr w:type="gramStart"/>
      <w:r w:rsidRPr="005E177B">
        <w:rPr>
          <w:sz w:val="23"/>
          <w:szCs w:val="23"/>
        </w:rPr>
        <w:t>years</w:t>
      </w:r>
      <w:proofErr w:type="gramEnd"/>
      <w:r w:rsidRPr="005E177B">
        <w:rPr>
          <w:sz w:val="23"/>
          <w:szCs w:val="23"/>
        </w:rPr>
        <w:t xml:space="preserve"> pupil premium (EYPP) was introduced for disadvantaged three and four year olds in April 2015. All three and four year olds are entitled to up to 15 hours per week of government funded early education for 38 weeks of the year. Children will be eligible for EYPP</w:t>
      </w:r>
      <w:r w:rsidR="004C081A" w:rsidRPr="005E177B">
        <w:rPr>
          <w:sz w:val="23"/>
          <w:szCs w:val="23"/>
        </w:rPr>
        <w:t xml:space="preserve"> (100559)</w:t>
      </w:r>
      <w:r w:rsidRPr="005E177B">
        <w:rPr>
          <w:sz w:val="23"/>
          <w:szCs w:val="23"/>
        </w:rPr>
        <w:t xml:space="preserve"> if they are receiving any hours of funded early education and:</w:t>
      </w:r>
    </w:p>
    <w:p w14:paraId="5579B508" w14:textId="77777777" w:rsidR="00A42AEA" w:rsidRPr="005E177B" w:rsidRDefault="00A42AEA" w:rsidP="00FB00E7">
      <w:pPr>
        <w:pStyle w:val="ListParagraph"/>
        <w:numPr>
          <w:ilvl w:val="0"/>
          <w:numId w:val="15"/>
        </w:numPr>
        <w:spacing w:after="240"/>
        <w:rPr>
          <w:sz w:val="23"/>
          <w:szCs w:val="23"/>
        </w:rPr>
      </w:pPr>
      <w:r w:rsidRPr="005E177B">
        <w:rPr>
          <w:sz w:val="23"/>
          <w:szCs w:val="23"/>
        </w:rPr>
        <w:lastRenderedPageBreak/>
        <w:t xml:space="preserve">meet the benefits related criteria for Free School Meals (please note: meals delivered as part of the universal entitlement are </w:t>
      </w:r>
      <w:r w:rsidRPr="005E177B">
        <w:rPr>
          <w:b/>
          <w:bCs/>
          <w:sz w:val="23"/>
          <w:szCs w:val="23"/>
        </w:rPr>
        <w:t>not</w:t>
      </w:r>
      <w:r w:rsidRPr="005E177B">
        <w:rPr>
          <w:sz w:val="23"/>
          <w:szCs w:val="23"/>
        </w:rPr>
        <w:t xml:space="preserve"> FSM)</w:t>
      </w:r>
    </w:p>
    <w:p w14:paraId="3922CCD9" w14:textId="77777777" w:rsidR="00A42AEA" w:rsidRPr="005E177B" w:rsidRDefault="00A42AEA" w:rsidP="00FB00E7">
      <w:pPr>
        <w:pStyle w:val="ListParagraph"/>
        <w:numPr>
          <w:ilvl w:val="0"/>
          <w:numId w:val="15"/>
        </w:numPr>
        <w:spacing w:after="240"/>
        <w:rPr>
          <w:sz w:val="23"/>
          <w:szCs w:val="23"/>
        </w:rPr>
      </w:pPr>
      <w:r w:rsidRPr="005E177B">
        <w:rPr>
          <w:sz w:val="23"/>
          <w:szCs w:val="23"/>
        </w:rPr>
        <w:t>are  in the care of the local authority (in England or Wales)</w:t>
      </w:r>
    </w:p>
    <w:p w14:paraId="07196B9D" w14:textId="77777777" w:rsidR="00A42AEA" w:rsidRPr="005E177B" w:rsidRDefault="00A42AEA" w:rsidP="00FB00E7">
      <w:pPr>
        <w:pStyle w:val="ListParagraph"/>
        <w:numPr>
          <w:ilvl w:val="0"/>
          <w:numId w:val="15"/>
        </w:numPr>
        <w:spacing w:after="240"/>
        <w:rPr>
          <w:sz w:val="23"/>
          <w:szCs w:val="23"/>
        </w:rPr>
      </w:pPr>
      <w:r w:rsidRPr="005E177B">
        <w:rPr>
          <w:sz w:val="23"/>
          <w:szCs w:val="23"/>
        </w:rPr>
        <w:t>have left care (in England or Wales) through:</w:t>
      </w:r>
    </w:p>
    <w:p w14:paraId="75422426" w14:textId="77777777" w:rsidR="00A42AEA" w:rsidRPr="005E177B" w:rsidRDefault="00A42AEA" w:rsidP="00FB00E7">
      <w:pPr>
        <w:pStyle w:val="ListParagraph"/>
        <w:numPr>
          <w:ilvl w:val="1"/>
          <w:numId w:val="15"/>
        </w:numPr>
        <w:spacing w:after="240"/>
        <w:rPr>
          <w:sz w:val="23"/>
          <w:szCs w:val="23"/>
        </w:rPr>
      </w:pPr>
      <w:r w:rsidRPr="005E177B">
        <w:rPr>
          <w:sz w:val="23"/>
          <w:szCs w:val="23"/>
        </w:rPr>
        <w:t>adoption</w:t>
      </w:r>
    </w:p>
    <w:p w14:paraId="0571B5E7" w14:textId="77777777" w:rsidR="00A42AEA" w:rsidRPr="005E177B" w:rsidRDefault="00A42AEA" w:rsidP="00FB00E7">
      <w:pPr>
        <w:pStyle w:val="ListParagraph"/>
        <w:numPr>
          <w:ilvl w:val="1"/>
          <w:numId w:val="15"/>
        </w:numPr>
        <w:spacing w:after="240"/>
        <w:rPr>
          <w:sz w:val="23"/>
          <w:szCs w:val="23"/>
        </w:rPr>
      </w:pPr>
      <w:r w:rsidRPr="005E177B">
        <w:rPr>
          <w:sz w:val="23"/>
          <w:szCs w:val="23"/>
        </w:rPr>
        <w:t>special guardianship</w:t>
      </w:r>
    </w:p>
    <w:p w14:paraId="765C0833" w14:textId="77777777" w:rsidR="00A42AEA" w:rsidRPr="005E177B" w:rsidRDefault="00A42AEA" w:rsidP="00FB00E7">
      <w:pPr>
        <w:pStyle w:val="ListParagraph"/>
        <w:numPr>
          <w:ilvl w:val="1"/>
          <w:numId w:val="15"/>
        </w:numPr>
        <w:spacing w:after="240"/>
        <w:rPr>
          <w:sz w:val="23"/>
          <w:szCs w:val="23"/>
        </w:rPr>
      </w:pPr>
      <w:r w:rsidRPr="005E177B">
        <w:rPr>
          <w:sz w:val="23"/>
          <w:szCs w:val="23"/>
        </w:rPr>
        <w:t xml:space="preserve"> a child arrangement order (formally known as a residence order)</w:t>
      </w:r>
    </w:p>
    <w:p w14:paraId="43B38FF4" w14:textId="493EE7DB" w:rsidR="00A42AEA" w:rsidRPr="005E177B" w:rsidRDefault="004C081A" w:rsidP="00A42AEA">
      <w:pPr>
        <w:rPr>
          <w:sz w:val="23"/>
          <w:szCs w:val="23"/>
        </w:rPr>
      </w:pPr>
      <w:r w:rsidRPr="005E177B">
        <w:rPr>
          <w:sz w:val="23"/>
          <w:szCs w:val="23"/>
        </w:rPr>
        <w:t>The department also record</w:t>
      </w:r>
      <w:r w:rsidR="00A42AEA" w:rsidRPr="005E177B">
        <w:rPr>
          <w:sz w:val="23"/>
          <w:szCs w:val="23"/>
        </w:rPr>
        <w:t xml:space="preserve"> the basis of eligibility</w:t>
      </w:r>
      <w:r w:rsidRPr="005E177B">
        <w:rPr>
          <w:sz w:val="23"/>
          <w:szCs w:val="23"/>
        </w:rPr>
        <w:t xml:space="preserve"> (100560)</w:t>
      </w:r>
      <w:r w:rsidR="00A42AEA" w:rsidRPr="005E177B">
        <w:rPr>
          <w:sz w:val="23"/>
          <w:szCs w:val="23"/>
        </w:rPr>
        <w:t>:</w:t>
      </w:r>
    </w:p>
    <w:p w14:paraId="5AA64E0B" w14:textId="77777777" w:rsidR="00A42AEA" w:rsidRPr="005E177B" w:rsidRDefault="00A42AEA" w:rsidP="00FB00E7">
      <w:pPr>
        <w:pStyle w:val="ListParagraph"/>
        <w:numPr>
          <w:ilvl w:val="0"/>
          <w:numId w:val="16"/>
        </w:numPr>
        <w:spacing w:after="240"/>
        <w:rPr>
          <w:sz w:val="23"/>
          <w:szCs w:val="23"/>
        </w:rPr>
      </w:pPr>
      <w:r w:rsidRPr="005E177B">
        <w:rPr>
          <w:sz w:val="23"/>
          <w:szCs w:val="23"/>
        </w:rPr>
        <w:t>[EE] – eligible through economic reasons</w:t>
      </w:r>
    </w:p>
    <w:p w14:paraId="390CE3FF" w14:textId="77777777" w:rsidR="00A42AEA" w:rsidRPr="005E177B" w:rsidRDefault="00A42AEA" w:rsidP="00FB00E7">
      <w:pPr>
        <w:pStyle w:val="ListParagraph"/>
        <w:numPr>
          <w:ilvl w:val="0"/>
          <w:numId w:val="16"/>
        </w:numPr>
        <w:spacing w:after="240"/>
        <w:rPr>
          <w:sz w:val="23"/>
          <w:szCs w:val="23"/>
        </w:rPr>
      </w:pPr>
      <w:r w:rsidRPr="005E177B">
        <w:rPr>
          <w:sz w:val="23"/>
          <w:szCs w:val="23"/>
        </w:rPr>
        <w:t>[EO] – eligible through other reasons</w:t>
      </w:r>
    </w:p>
    <w:p w14:paraId="3E938BF9" w14:textId="77777777" w:rsidR="00A42AEA" w:rsidRPr="005E177B" w:rsidRDefault="00A42AEA" w:rsidP="00FB00E7">
      <w:pPr>
        <w:pStyle w:val="ListParagraph"/>
        <w:numPr>
          <w:ilvl w:val="0"/>
          <w:numId w:val="16"/>
        </w:numPr>
        <w:spacing w:after="240"/>
        <w:rPr>
          <w:sz w:val="23"/>
          <w:szCs w:val="23"/>
        </w:rPr>
      </w:pPr>
      <w:r w:rsidRPr="005E177B">
        <w:rPr>
          <w:sz w:val="23"/>
          <w:szCs w:val="23"/>
        </w:rPr>
        <w:t>[EB] – eligible through both reasons</w:t>
      </w:r>
    </w:p>
    <w:p w14:paraId="1EDAB664" w14:textId="77777777" w:rsidR="00842F85" w:rsidRPr="005E177B" w:rsidRDefault="00842F85" w:rsidP="00FB00E7">
      <w:pPr>
        <w:pStyle w:val="ListParagraph"/>
        <w:numPr>
          <w:ilvl w:val="0"/>
          <w:numId w:val="16"/>
        </w:numPr>
        <w:spacing w:after="240"/>
        <w:rPr>
          <w:sz w:val="23"/>
          <w:szCs w:val="23"/>
        </w:rPr>
      </w:pPr>
      <w:r w:rsidRPr="005E177B">
        <w:rPr>
          <w:sz w:val="23"/>
          <w:szCs w:val="23"/>
        </w:rPr>
        <w:t>[EU] – eligible through unknown basis</w:t>
      </w:r>
    </w:p>
    <w:p w14:paraId="3CBED63B" w14:textId="61F78190" w:rsidR="00FD155D" w:rsidRPr="005E177B" w:rsidRDefault="00FD155D" w:rsidP="00EC09D3">
      <w:pPr>
        <w:pStyle w:val="Heading3"/>
      </w:pPr>
      <w:r w:rsidRPr="005E177B">
        <w:t>4.2.3</w:t>
      </w:r>
      <w:r w:rsidRPr="005E177B">
        <w:tab/>
      </w:r>
      <w:r w:rsidR="009A32AA" w:rsidRPr="005E177B">
        <w:rPr>
          <w:rFonts w:ascii="Arial Bold" w:hAnsi="Arial Bold"/>
        </w:rPr>
        <w:t>Pupil</w:t>
      </w:r>
      <w:r w:rsidR="0094182D" w:rsidRPr="005E177B">
        <w:rPr>
          <w:rFonts w:ascii="Arial Bold" w:hAnsi="Arial Bold"/>
        </w:rPr>
        <w:t xml:space="preserve"> </w:t>
      </w:r>
      <w:r w:rsidRPr="005E177B">
        <w:rPr>
          <w:rFonts w:ascii="Arial Bold" w:hAnsi="Arial Bold"/>
        </w:rPr>
        <w:t>/</w:t>
      </w:r>
      <w:r w:rsidR="0094182D" w:rsidRPr="005E177B">
        <w:rPr>
          <w:rFonts w:ascii="Arial Bold" w:hAnsi="Arial Bold"/>
        </w:rPr>
        <w:t xml:space="preserve"> </w:t>
      </w:r>
      <w:r w:rsidR="009A32AA" w:rsidRPr="005E177B">
        <w:rPr>
          <w:rFonts w:ascii="Arial Bold" w:hAnsi="Arial Bold"/>
        </w:rPr>
        <w:t>c</w:t>
      </w:r>
      <w:r w:rsidRPr="005E177B">
        <w:t>hild SEN module</w:t>
      </w:r>
      <w:bookmarkEnd w:id="62"/>
      <w:bookmarkEnd w:id="63"/>
      <w:bookmarkEnd w:id="64"/>
    </w:p>
    <w:p w14:paraId="6B9F5041" w14:textId="40C771CA" w:rsidR="00FD155D" w:rsidRPr="005E177B" w:rsidRDefault="00FD155D" w:rsidP="00FD155D">
      <w:pPr>
        <w:rPr>
          <w:strike/>
        </w:rPr>
      </w:pPr>
      <w:r w:rsidRPr="005E177B">
        <w:t xml:space="preserve">This module contains the child’s </w:t>
      </w:r>
      <w:r w:rsidR="00FF72F5" w:rsidRPr="005E177B">
        <w:t>s</w:t>
      </w:r>
      <w:r w:rsidRPr="005E177B">
        <w:t xml:space="preserve">pecial </w:t>
      </w:r>
      <w:r w:rsidR="00FF72F5" w:rsidRPr="005E177B">
        <w:t>e</w:t>
      </w:r>
      <w:r w:rsidRPr="005E177B">
        <w:t xml:space="preserve">ducational </w:t>
      </w:r>
      <w:r w:rsidR="00FF72F5" w:rsidRPr="005E177B">
        <w:t>n</w:t>
      </w:r>
      <w:r w:rsidRPr="005E177B">
        <w:t>eeds</w:t>
      </w:r>
      <w:r w:rsidR="00134746" w:rsidRPr="005E177B">
        <w:t xml:space="preserve"> and disability</w:t>
      </w:r>
      <w:r w:rsidR="009A32AA" w:rsidRPr="005E177B">
        <w:t xml:space="preserve"> (SEN</w:t>
      </w:r>
      <w:r w:rsidR="00134746" w:rsidRPr="005E177B">
        <w:t>D</w:t>
      </w:r>
      <w:r w:rsidR="009A32AA" w:rsidRPr="005E177B">
        <w:t>)</w:t>
      </w:r>
      <w:r w:rsidRPr="005E177B">
        <w:t xml:space="preserve"> provision. The </w:t>
      </w:r>
      <w:r w:rsidR="00FF72F5" w:rsidRPr="005E177B">
        <w:t>s</w:t>
      </w:r>
      <w:r w:rsidRPr="005E177B">
        <w:t xml:space="preserve">pecial </w:t>
      </w:r>
      <w:r w:rsidR="00FF72F5" w:rsidRPr="005E177B">
        <w:t>e</w:t>
      </w:r>
      <w:r w:rsidRPr="005E177B">
        <w:t xml:space="preserve">ducational </w:t>
      </w:r>
      <w:r w:rsidR="00FF72F5" w:rsidRPr="005E177B">
        <w:t>n</w:t>
      </w:r>
      <w:r w:rsidRPr="005E177B">
        <w:t>eeds</w:t>
      </w:r>
      <w:r w:rsidR="00134746" w:rsidRPr="005E177B">
        <w:t xml:space="preserve"> and disability</w:t>
      </w:r>
      <w:r w:rsidRPr="005E177B">
        <w:t xml:space="preserve"> definitions are consistent with the</w:t>
      </w:r>
      <w:r w:rsidR="002650A0" w:rsidRPr="005E177B">
        <w:t xml:space="preserve"> 2015</w:t>
      </w:r>
      <w:r w:rsidRPr="005E177B">
        <w:t xml:space="preserve"> </w:t>
      </w:r>
      <w:hyperlink r:id="rId31" w:history="1">
        <w:r w:rsidRPr="005E177B">
          <w:rPr>
            <w:rStyle w:val="Hyperlink"/>
          </w:rPr>
          <w:t>SEN</w:t>
        </w:r>
        <w:r w:rsidR="00134746" w:rsidRPr="005E177B">
          <w:rPr>
            <w:rStyle w:val="Hyperlink"/>
          </w:rPr>
          <w:t>D</w:t>
        </w:r>
        <w:r w:rsidRPr="005E177B">
          <w:rPr>
            <w:rStyle w:val="Hyperlink"/>
          </w:rPr>
          <w:t xml:space="preserve"> Code of Practice</w:t>
        </w:r>
      </w:hyperlink>
      <w:r w:rsidR="004C5449" w:rsidRPr="005E177B">
        <w:t>.</w:t>
      </w:r>
      <w:r w:rsidRPr="005E177B">
        <w:t xml:space="preserve"> </w:t>
      </w:r>
    </w:p>
    <w:p w14:paraId="3DCA7111" w14:textId="687C3ECF" w:rsidR="00FD155D" w:rsidRPr="005E177B" w:rsidRDefault="00FD155D" w:rsidP="00EC09D3">
      <w:pPr>
        <w:pStyle w:val="Heading3"/>
      </w:pPr>
      <w:bookmarkStart w:id="65" w:name="_Toc175718438"/>
      <w:bookmarkStart w:id="66" w:name="_Toc324946043"/>
      <w:r w:rsidRPr="005E177B">
        <w:t>4.2.4</w:t>
      </w:r>
      <w:r w:rsidRPr="005E177B">
        <w:tab/>
        <w:t xml:space="preserve">Home </w:t>
      </w:r>
      <w:r w:rsidR="009A32AA" w:rsidRPr="005E177B">
        <w:t>i</w:t>
      </w:r>
      <w:r w:rsidRPr="005E177B">
        <w:t>nformation module</w:t>
      </w:r>
      <w:bookmarkEnd w:id="65"/>
      <w:bookmarkEnd w:id="66"/>
    </w:p>
    <w:p w14:paraId="01293221" w14:textId="09081CC7" w:rsidR="00FD155D" w:rsidRPr="005E177B" w:rsidRDefault="00FD155D" w:rsidP="00FD155D">
      <w:r w:rsidRPr="005E177B">
        <w:t>This module contains the child’s home address which can be</w:t>
      </w:r>
      <w:r w:rsidR="007E71B8" w:rsidRPr="005E177B">
        <w:t xml:space="preserve"> provided in one of two formats; in both of which,</w:t>
      </w:r>
      <w:r w:rsidRPr="005E177B">
        <w:t xml:space="preserve"> </w:t>
      </w:r>
      <w:r w:rsidR="007E71B8" w:rsidRPr="005E177B">
        <w:t xml:space="preserve">the postcode must always be supplied (200096); </w:t>
      </w:r>
      <w:r w:rsidRPr="005E177B">
        <w:t xml:space="preserve">which are: </w:t>
      </w:r>
    </w:p>
    <w:p w14:paraId="6C415725" w14:textId="02447FBB" w:rsidR="007E71B8" w:rsidRPr="005E177B" w:rsidRDefault="007E71B8" w:rsidP="007E71B8">
      <w:pPr>
        <w:keepNext/>
      </w:pPr>
      <w:r w:rsidRPr="005E177B">
        <w:t>BS7666 (V1.4) address:</w:t>
      </w:r>
    </w:p>
    <w:p w14:paraId="572BF857" w14:textId="77777777" w:rsidR="007E71B8" w:rsidRPr="005E177B" w:rsidRDefault="007E71B8" w:rsidP="00FB00E7">
      <w:pPr>
        <w:pStyle w:val="ListParagraph"/>
        <w:numPr>
          <w:ilvl w:val="0"/>
          <w:numId w:val="16"/>
        </w:numPr>
        <w:spacing w:after="240"/>
        <w:rPr>
          <w:sz w:val="23"/>
          <w:szCs w:val="23"/>
        </w:rPr>
      </w:pPr>
      <w:r w:rsidRPr="005E177B">
        <w:rPr>
          <w:sz w:val="23"/>
          <w:szCs w:val="23"/>
        </w:rPr>
        <w:t>SAON (200089)</w:t>
      </w:r>
    </w:p>
    <w:p w14:paraId="3BCF2AD6" w14:textId="77777777" w:rsidR="007E71B8" w:rsidRPr="005E177B" w:rsidRDefault="007E71B8" w:rsidP="00FB00E7">
      <w:pPr>
        <w:pStyle w:val="ListParagraph"/>
        <w:numPr>
          <w:ilvl w:val="0"/>
          <w:numId w:val="16"/>
        </w:numPr>
        <w:spacing w:after="240"/>
        <w:rPr>
          <w:sz w:val="23"/>
          <w:szCs w:val="23"/>
        </w:rPr>
      </w:pPr>
      <w:r w:rsidRPr="005E177B">
        <w:rPr>
          <w:sz w:val="23"/>
          <w:szCs w:val="23"/>
        </w:rPr>
        <w:t>PAON (200090)</w:t>
      </w:r>
    </w:p>
    <w:p w14:paraId="60F27677" w14:textId="77777777" w:rsidR="007E71B8" w:rsidRPr="005E177B" w:rsidRDefault="007E71B8" w:rsidP="00FB00E7">
      <w:pPr>
        <w:pStyle w:val="ListParagraph"/>
        <w:numPr>
          <w:ilvl w:val="0"/>
          <w:numId w:val="16"/>
        </w:numPr>
        <w:spacing w:after="240"/>
        <w:rPr>
          <w:sz w:val="23"/>
          <w:szCs w:val="23"/>
        </w:rPr>
      </w:pPr>
      <w:r w:rsidRPr="005E177B">
        <w:rPr>
          <w:sz w:val="23"/>
          <w:szCs w:val="23"/>
        </w:rPr>
        <w:t>street (200091)</w:t>
      </w:r>
    </w:p>
    <w:p w14:paraId="30633268" w14:textId="77777777" w:rsidR="007E71B8" w:rsidRPr="005E177B" w:rsidRDefault="007E71B8" w:rsidP="00FB00E7">
      <w:pPr>
        <w:pStyle w:val="ListParagraph"/>
        <w:numPr>
          <w:ilvl w:val="0"/>
          <w:numId w:val="16"/>
        </w:numPr>
        <w:spacing w:after="240"/>
        <w:rPr>
          <w:sz w:val="23"/>
          <w:szCs w:val="23"/>
        </w:rPr>
      </w:pPr>
      <w:r w:rsidRPr="005E177B">
        <w:rPr>
          <w:sz w:val="23"/>
          <w:szCs w:val="23"/>
        </w:rPr>
        <w:t>locality (200092)</w:t>
      </w:r>
    </w:p>
    <w:p w14:paraId="317AC012" w14:textId="77777777" w:rsidR="007E71B8" w:rsidRPr="005E177B" w:rsidRDefault="007E71B8" w:rsidP="00FB00E7">
      <w:pPr>
        <w:pStyle w:val="ListParagraph"/>
        <w:numPr>
          <w:ilvl w:val="0"/>
          <w:numId w:val="16"/>
        </w:numPr>
        <w:spacing w:after="240"/>
        <w:rPr>
          <w:sz w:val="23"/>
          <w:szCs w:val="23"/>
        </w:rPr>
      </w:pPr>
      <w:r w:rsidRPr="005E177B">
        <w:rPr>
          <w:sz w:val="23"/>
          <w:szCs w:val="23"/>
        </w:rPr>
        <w:t>town (200093)</w:t>
      </w:r>
    </w:p>
    <w:p w14:paraId="735748B3" w14:textId="77777777" w:rsidR="007E71B8" w:rsidRPr="005E177B" w:rsidRDefault="007E71B8" w:rsidP="00FB00E7">
      <w:pPr>
        <w:pStyle w:val="ListParagraph"/>
        <w:numPr>
          <w:ilvl w:val="0"/>
          <w:numId w:val="16"/>
        </w:numPr>
        <w:spacing w:after="240"/>
        <w:rPr>
          <w:sz w:val="23"/>
          <w:szCs w:val="23"/>
        </w:rPr>
      </w:pPr>
      <w:r w:rsidRPr="005E177B">
        <w:rPr>
          <w:sz w:val="23"/>
          <w:szCs w:val="23"/>
        </w:rPr>
        <w:t>administrative area (200094)</w:t>
      </w:r>
    </w:p>
    <w:p w14:paraId="15CBE36F" w14:textId="77777777" w:rsidR="007E71B8" w:rsidRPr="005E177B" w:rsidRDefault="007E71B8" w:rsidP="00FB00E7">
      <w:pPr>
        <w:pStyle w:val="ListParagraph"/>
        <w:numPr>
          <w:ilvl w:val="0"/>
          <w:numId w:val="16"/>
        </w:numPr>
        <w:spacing w:after="240"/>
        <w:rPr>
          <w:sz w:val="23"/>
          <w:szCs w:val="23"/>
        </w:rPr>
      </w:pPr>
      <w:r w:rsidRPr="005E177B">
        <w:rPr>
          <w:sz w:val="23"/>
          <w:szCs w:val="23"/>
        </w:rPr>
        <w:lastRenderedPageBreak/>
        <w:t>post town (200095)</w:t>
      </w:r>
    </w:p>
    <w:p w14:paraId="22C170D5" w14:textId="77777777" w:rsidR="007E71B8" w:rsidRPr="005E177B" w:rsidRDefault="007E71B8" w:rsidP="007E71B8"/>
    <w:p w14:paraId="28F4A12C" w14:textId="20725F19" w:rsidR="007E71B8" w:rsidRPr="005E177B" w:rsidRDefault="007E71B8" w:rsidP="007E71B8">
      <w:r w:rsidRPr="005E177B">
        <w:t>Or line address format items</w:t>
      </w:r>
    </w:p>
    <w:p w14:paraId="4BD7E4A2" w14:textId="77777777" w:rsidR="007E71B8" w:rsidRPr="005E177B" w:rsidRDefault="007E71B8" w:rsidP="00FB00E7">
      <w:pPr>
        <w:pStyle w:val="ListParagraph"/>
        <w:numPr>
          <w:ilvl w:val="0"/>
          <w:numId w:val="16"/>
        </w:numPr>
        <w:spacing w:after="240"/>
        <w:rPr>
          <w:sz w:val="23"/>
          <w:szCs w:val="23"/>
        </w:rPr>
      </w:pPr>
      <w:r w:rsidRPr="005E177B">
        <w:rPr>
          <w:sz w:val="23"/>
          <w:szCs w:val="23"/>
        </w:rPr>
        <w:t>address line 1 (200101)</w:t>
      </w:r>
    </w:p>
    <w:p w14:paraId="06B5966A" w14:textId="77777777" w:rsidR="007E71B8" w:rsidRPr="005E177B" w:rsidRDefault="007E71B8" w:rsidP="00FB00E7">
      <w:pPr>
        <w:pStyle w:val="ListParagraph"/>
        <w:numPr>
          <w:ilvl w:val="0"/>
          <w:numId w:val="16"/>
        </w:numPr>
        <w:spacing w:after="240"/>
        <w:rPr>
          <w:sz w:val="23"/>
          <w:szCs w:val="23"/>
        </w:rPr>
      </w:pPr>
      <w:r w:rsidRPr="005E177B">
        <w:rPr>
          <w:sz w:val="23"/>
          <w:szCs w:val="23"/>
        </w:rPr>
        <w:t>address line 2 (200102)</w:t>
      </w:r>
    </w:p>
    <w:p w14:paraId="7322C3C6" w14:textId="77777777" w:rsidR="007E71B8" w:rsidRPr="005E177B" w:rsidRDefault="007E71B8" w:rsidP="00FB00E7">
      <w:pPr>
        <w:pStyle w:val="ListParagraph"/>
        <w:numPr>
          <w:ilvl w:val="0"/>
          <w:numId w:val="16"/>
        </w:numPr>
        <w:spacing w:after="240"/>
        <w:rPr>
          <w:sz w:val="23"/>
          <w:szCs w:val="23"/>
        </w:rPr>
      </w:pPr>
      <w:r w:rsidRPr="005E177B">
        <w:rPr>
          <w:sz w:val="23"/>
          <w:szCs w:val="23"/>
        </w:rPr>
        <w:t>address line 3 (200103)</w:t>
      </w:r>
    </w:p>
    <w:p w14:paraId="5A9095CA" w14:textId="77777777" w:rsidR="007E71B8" w:rsidRPr="005E177B" w:rsidRDefault="007E71B8" w:rsidP="00FB00E7">
      <w:pPr>
        <w:pStyle w:val="ListParagraph"/>
        <w:numPr>
          <w:ilvl w:val="0"/>
          <w:numId w:val="16"/>
        </w:numPr>
        <w:spacing w:after="240"/>
        <w:rPr>
          <w:sz w:val="23"/>
          <w:szCs w:val="23"/>
        </w:rPr>
      </w:pPr>
      <w:r w:rsidRPr="005E177B">
        <w:rPr>
          <w:sz w:val="23"/>
          <w:szCs w:val="23"/>
        </w:rPr>
        <w:t>address line 4 (200104)</w:t>
      </w:r>
    </w:p>
    <w:p w14:paraId="66EDA4B6" w14:textId="77777777" w:rsidR="007E71B8" w:rsidRPr="005E177B" w:rsidRDefault="007E71B8" w:rsidP="00FB00E7">
      <w:pPr>
        <w:pStyle w:val="ListParagraph"/>
        <w:numPr>
          <w:ilvl w:val="0"/>
          <w:numId w:val="16"/>
        </w:numPr>
        <w:spacing w:after="240"/>
        <w:rPr>
          <w:sz w:val="23"/>
          <w:szCs w:val="23"/>
        </w:rPr>
      </w:pPr>
      <w:r w:rsidRPr="005E177B">
        <w:rPr>
          <w:sz w:val="23"/>
          <w:szCs w:val="23"/>
        </w:rPr>
        <w:t>address line 5 (200105)</w:t>
      </w:r>
    </w:p>
    <w:p w14:paraId="0EB6D208" w14:textId="04989704" w:rsidR="00FD155D" w:rsidRPr="005E177B" w:rsidRDefault="00FD155D" w:rsidP="00FD155D">
      <w:r w:rsidRPr="005E177B">
        <w:t xml:space="preserve">Providers should not mix the two formats. </w:t>
      </w:r>
    </w:p>
    <w:p w14:paraId="70CB125A" w14:textId="30C64138" w:rsidR="00FD155D" w:rsidRPr="005E177B" w:rsidRDefault="00FD155D" w:rsidP="00EC09D3">
      <w:pPr>
        <w:pStyle w:val="Heading2"/>
      </w:pPr>
      <w:bookmarkStart w:id="67" w:name="_Toc175718439"/>
      <w:bookmarkStart w:id="68" w:name="_Toc324946044"/>
      <w:bookmarkStart w:id="69" w:name="_Toc425236460"/>
      <w:r w:rsidRPr="005E177B">
        <w:rPr>
          <w:bCs/>
        </w:rPr>
        <w:t>4</w:t>
      </w:r>
      <w:r w:rsidRPr="005E177B">
        <w:t>.3</w:t>
      </w:r>
      <w:r w:rsidRPr="005E177B">
        <w:tab/>
        <w:t xml:space="preserve">Coverage and </w:t>
      </w:r>
      <w:r w:rsidR="007E71B8" w:rsidRPr="005E177B">
        <w:t>t</w:t>
      </w:r>
      <w:r w:rsidRPr="005E177B">
        <w:t>iming</w:t>
      </w:r>
      <w:bookmarkEnd w:id="67"/>
      <w:bookmarkEnd w:id="68"/>
      <w:bookmarkEnd w:id="69"/>
    </w:p>
    <w:p w14:paraId="10A6EE49" w14:textId="2F49BC47" w:rsidR="00190F46" w:rsidRPr="005E177B" w:rsidRDefault="00BF136F" w:rsidP="00190F46">
      <w:r w:rsidRPr="005E177B">
        <w:t>Census</w:t>
      </w:r>
      <w:r w:rsidR="00FD155D" w:rsidRPr="005E177B">
        <w:t xml:space="preserve"> data must be provided for children at the setting who receive funding for places during the week of the census, provided they are aged </w:t>
      </w:r>
      <w:r w:rsidR="00EC09D3" w:rsidRPr="005E177B">
        <w:t xml:space="preserve">2, </w:t>
      </w:r>
      <w:r w:rsidR="004C5449" w:rsidRPr="005E177B">
        <w:t xml:space="preserve">3 or 4. </w:t>
      </w:r>
      <w:hyperlink w:anchor="_Assumptions_for_20143" w:history="1">
        <w:r w:rsidR="004C5449" w:rsidRPr="005E177B">
          <w:rPr>
            <w:rStyle w:val="Hyperlink"/>
          </w:rPr>
          <w:t>Assumption A3</w:t>
        </w:r>
      </w:hyperlink>
      <w:r w:rsidR="004C5449" w:rsidRPr="005E177B">
        <w:t xml:space="preserve"> </w:t>
      </w:r>
      <w:r w:rsidR="00FD155D" w:rsidRPr="005E177B">
        <w:t>sets out the relevant dates of birth.</w:t>
      </w:r>
      <w:bookmarkStart w:id="70" w:name="_Toc175718440"/>
      <w:bookmarkStart w:id="71" w:name="_Toc324946045"/>
    </w:p>
    <w:p w14:paraId="0457C123" w14:textId="3AAD853C" w:rsidR="00FD155D" w:rsidRPr="005E177B" w:rsidRDefault="00FD155D" w:rsidP="00190F46">
      <w:pPr>
        <w:pStyle w:val="Heading1"/>
      </w:pPr>
      <w:bookmarkStart w:id="72" w:name="_Toc425236461"/>
      <w:r w:rsidRPr="005E177B">
        <w:lastRenderedPageBreak/>
        <w:t>5.</w:t>
      </w:r>
      <w:r w:rsidRPr="005E177B">
        <w:tab/>
        <w:t xml:space="preserve">Data </w:t>
      </w:r>
      <w:r w:rsidR="007E71B8" w:rsidRPr="005E177B">
        <w:t>r</w:t>
      </w:r>
      <w:r w:rsidRPr="005E177B">
        <w:t xml:space="preserve">eturn </w:t>
      </w:r>
      <w:r w:rsidR="007E71B8" w:rsidRPr="005E177B">
        <w:t>f</w:t>
      </w:r>
      <w:r w:rsidRPr="005E177B">
        <w:t>ormats</w:t>
      </w:r>
      <w:bookmarkEnd w:id="70"/>
      <w:bookmarkEnd w:id="71"/>
      <w:bookmarkEnd w:id="72"/>
    </w:p>
    <w:p w14:paraId="4D640B67" w14:textId="17E31B2F" w:rsidR="00FD155D" w:rsidRPr="005E177B" w:rsidRDefault="00FD155D" w:rsidP="00FD155D">
      <w:pPr>
        <w:rPr>
          <w:b/>
        </w:rPr>
      </w:pPr>
      <w:r w:rsidRPr="005E177B">
        <w:rPr>
          <w:b/>
        </w:rPr>
        <w:t xml:space="preserve">Please note that </w:t>
      </w:r>
      <w:r w:rsidR="00BF136F" w:rsidRPr="005E177B">
        <w:rPr>
          <w:b/>
        </w:rPr>
        <w:t>‘</w:t>
      </w:r>
      <w:r w:rsidRPr="005E177B">
        <w:rPr>
          <w:b/>
        </w:rPr>
        <w:t>example data</w:t>
      </w:r>
      <w:r w:rsidR="00BF136F" w:rsidRPr="005E177B">
        <w:rPr>
          <w:b/>
        </w:rPr>
        <w:t>’</w:t>
      </w:r>
      <w:r w:rsidRPr="005E177B">
        <w:rPr>
          <w:b/>
        </w:rPr>
        <w:t xml:space="preserve"> shown in this section is for illustration only.</w:t>
      </w:r>
    </w:p>
    <w:p w14:paraId="7AC52A52" w14:textId="77777777" w:rsidR="00FD155D" w:rsidRPr="005E177B" w:rsidRDefault="00FD155D" w:rsidP="00190F46">
      <w:pPr>
        <w:pStyle w:val="Heading2"/>
        <w:rPr>
          <w:rStyle w:val="Heading1Char"/>
        </w:rPr>
      </w:pPr>
      <w:bookmarkStart w:id="73" w:name="_Toc175718441"/>
      <w:bookmarkStart w:id="74" w:name="_Toc324946046"/>
      <w:bookmarkStart w:id="75" w:name="_Toc425236462"/>
      <w:r w:rsidRPr="005E177B">
        <w:t>5.1</w:t>
      </w:r>
      <w:r w:rsidRPr="005E177B">
        <w:tab/>
        <w:t>Available formats</w:t>
      </w:r>
      <w:bookmarkEnd w:id="73"/>
      <w:bookmarkEnd w:id="74"/>
      <w:bookmarkEnd w:id="75"/>
    </w:p>
    <w:p w14:paraId="7C3F8117" w14:textId="28F6479F" w:rsidR="00FD155D" w:rsidRPr="005E177B" w:rsidRDefault="00FD155D" w:rsidP="00FD155D">
      <w:r w:rsidRPr="005E177B">
        <w:t xml:space="preserve">The </w:t>
      </w:r>
      <w:r w:rsidR="007E71B8" w:rsidRPr="005E177B">
        <w:t>EY</w:t>
      </w:r>
      <w:r w:rsidR="00BF136F" w:rsidRPr="005E177B">
        <w:t xml:space="preserve"> return is to</w:t>
      </w:r>
      <w:r w:rsidRPr="005E177B">
        <w:t xml:space="preserve"> be submitted to </w:t>
      </w:r>
      <w:r w:rsidR="003C1BDF" w:rsidRPr="005E177B">
        <w:t>the department</w:t>
      </w:r>
      <w:r w:rsidRPr="005E177B">
        <w:t xml:space="preserve"> in XML format as described in this section. </w:t>
      </w:r>
    </w:p>
    <w:p w14:paraId="0F0CFF1D" w14:textId="5CE50984" w:rsidR="00FD155D" w:rsidRPr="005E177B" w:rsidRDefault="00FD155D" w:rsidP="00FD155D">
      <w:r w:rsidRPr="005E177B">
        <w:t>There is provision to convert fixed format CSV data into the required XML format by using a provided CSV to XML co</w:t>
      </w:r>
      <w:r w:rsidR="003C1BDF" w:rsidRPr="005E177B">
        <w:t xml:space="preserve">nverter which is </w:t>
      </w:r>
      <w:r w:rsidR="00BF136F" w:rsidRPr="005E177B">
        <w:t>available from</w:t>
      </w:r>
      <w:r w:rsidR="003C1BDF" w:rsidRPr="005E177B">
        <w:t xml:space="preserve"> the department</w:t>
      </w:r>
      <w:r w:rsidRPr="005E177B">
        <w:t xml:space="preserve"> on request. </w:t>
      </w:r>
    </w:p>
    <w:p w14:paraId="4C346C3E" w14:textId="6EE99605" w:rsidR="00FD155D" w:rsidRPr="005E177B" w:rsidRDefault="00FD155D" w:rsidP="009D6B68">
      <w:pPr>
        <w:rPr>
          <w:rFonts w:cs="Arial"/>
          <w:iCs/>
          <w:color w:val="000000"/>
        </w:rPr>
      </w:pPr>
      <w:r w:rsidRPr="005E177B">
        <w:rPr>
          <w:rFonts w:cs="Arial"/>
          <w:iCs/>
          <w:color w:val="000000"/>
        </w:rPr>
        <w:t xml:space="preserve">The </w:t>
      </w:r>
      <w:r w:rsidR="00253E30" w:rsidRPr="005E177B">
        <w:rPr>
          <w:rFonts w:cs="Arial"/>
          <w:iCs/>
          <w:color w:val="000000"/>
        </w:rPr>
        <w:t>d</w:t>
      </w:r>
      <w:r w:rsidRPr="005E177B">
        <w:rPr>
          <w:rFonts w:cs="Arial"/>
          <w:iCs/>
          <w:color w:val="000000"/>
        </w:rPr>
        <w:t>epartment has provided</w:t>
      </w:r>
      <w:r w:rsidRPr="005E177B">
        <w:rPr>
          <w:rFonts w:cs="Arial"/>
          <w:color w:val="000000"/>
        </w:rPr>
        <w:t> </w:t>
      </w:r>
      <w:r w:rsidRPr="005E177B">
        <w:rPr>
          <w:rFonts w:cs="Arial"/>
          <w:iCs/>
          <w:color w:val="000000"/>
        </w:rPr>
        <w:t>a data entry</w:t>
      </w:r>
      <w:r w:rsidRPr="005E177B">
        <w:rPr>
          <w:rFonts w:cs="Arial"/>
          <w:color w:val="000000"/>
        </w:rPr>
        <w:t> </w:t>
      </w:r>
      <w:r w:rsidRPr="005E177B">
        <w:rPr>
          <w:rFonts w:cs="Arial"/>
          <w:iCs/>
          <w:color w:val="000000"/>
        </w:rPr>
        <w:t xml:space="preserve">spreadsheet which enables the input of file header and individual child record information. On completion of entry of the data the file </w:t>
      </w:r>
      <w:r w:rsidR="00BF136F" w:rsidRPr="005E177B">
        <w:rPr>
          <w:rFonts w:cs="Arial"/>
          <w:iCs/>
          <w:color w:val="000000"/>
        </w:rPr>
        <w:t>is then</w:t>
      </w:r>
      <w:r w:rsidRPr="005E177B">
        <w:rPr>
          <w:rFonts w:cs="Arial"/>
          <w:iCs/>
          <w:color w:val="000000"/>
        </w:rPr>
        <w:t xml:space="preserve"> converted to XML format, via the spreadsheet, to allow for uploading to COLLEC</w:t>
      </w:r>
      <w:r w:rsidR="005D44A8" w:rsidRPr="005E177B">
        <w:rPr>
          <w:rFonts w:cs="Arial"/>
          <w:iCs/>
          <w:color w:val="000000"/>
        </w:rPr>
        <w:t>T. The data entry spreadsheet will be made</w:t>
      </w:r>
      <w:r w:rsidRPr="005E177B">
        <w:rPr>
          <w:rFonts w:cs="Arial"/>
          <w:iCs/>
          <w:color w:val="000000"/>
        </w:rPr>
        <w:t xml:space="preserve"> available on the </w:t>
      </w:r>
      <w:hyperlink r:id="rId32" w:history="1">
        <w:r w:rsidR="00FF72F5" w:rsidRPr="005E177B">
          <w:rPr>
            <w:rStyle w:val="Hyperlink"/>
            <w:rFonts w:cs="Arial"/>
            <w:iCs/>
          </w:rPr>
          <w:t>d</w:t>
        </w:r>
        <w:r w:rsidRPr="005E177B">
          <w:rPr>
            <w:rStyle w:val="Hyperlink"/>
            <w:rFonts w:cs="Arial"/>
            <w:iCs/>
          </w:rPr>
          <w:t>epartment’s website</w:t>
        </w:r>
      </w:hyperlink>
      <w:r w:rsidR="008B2E2C" w:rsidRPr="005E177B">
        <w:rPr>
          <w:rFonts w:cs="Arial"/>
          <w:iCs/>
          <w:color w:val="000000"/>
        </w:rPr>
        <w:t>.</w:t>
      </w:r>
      <w:r w:rsidRPr="005E177B">
        <w:rPr>
          <w:rFonts w:cs="Arial"/>
          <w:iCs/>
          <w:color w:val="000000"/>
        </w:rPr>
        <w:t xml:space="preserve"> </w:t>
      </w:r>
    </w:p>
    <w:p w14:paraId="5A59AAD3" w14:textId="77777777" w:rsidR="00FD155D" w:rsidRPr="005E177B" w:rsidRDefault="00FD155D" w:rsidP="00FD155D">
      <w:r w:rsidRPr="005E177B">
        <w:t>The following general points should be noted for either format.</w:t>
      </w:r>
    </w:p>
    <w:p w14:paraId="0E1698E7" w14:textId="77777777" w:rsidR="00FD155D" w:rsidRPr="005E177B" w:rsidRDefault="00FD155D" w:rsidP="009D6B68">
      <w:pPr>
        <w:pStyle w:val="Heading3"/>
        <w:rPr>
          <w:rFonts w:ascii="Arial Bold" w:hAnsi="Arial Bold"/>
          <w:strike/>
        </w:rPr>
      </w:pPr>
      <w:bookmarkStart w:id="76" w:name="Section_5_1_1"/>
      <w:bookmarkStart w:id="77" w:name="_Toc175718442"/>
      <w:bookmarkStart w:id="78" w:name="_Toc324946047"/>
      <w:r w:rsidRPr="005E177B">
        <w:t>5.1.1</w:t>
      </w:r>
      <w:r w:rsidRPr="005E177B">
        <w:tab/>
        <w:t>Data items with no values</w:t>
      </w:r>
      <w:bookmarkEnd w:id="76"/>
      <w:r w:rsidRPr="005E177B">
        <w:t xml:space="preserve"> </w:t>
      </w:r>
      <w:bookmarkEnd w:id="77"/>
      <w:bookmarkEnd w:id="78"/>
    </w:p>
    <w:p w14:paraId="2A8C33BB" w14:textId="77777777" w:rsidR="00FD155D" w:rsidRPr="005E177B" w:rsidRDefault="00FD155D" w:rsidP="00FD155D">
      <w:pPr>
        <w:rPr>
          <w:rFonts w:cs="Arial"/>
        </w:rPr>
      </w:pPr>
      <w:r w:rsidRPr="005E177B">
        <w:rPr>
          <w:rFonts w:cs="Arial"/>
        </w:rPr>
        <w:t>There are three scenarios when there may be no values for particular data items. These are:</w:t>
      </w:r>
    </w:p>
    <w:p w14:paraId="4C098D88" w14:textId="77777777" w:rsidR="009D6B68" w:rsidRPr="005E177B" w:rsidRDefault="00FD155D" w:rsidP="00DA2054">
      <w:pPr>
        <w:pStyle w:val="ListBullet1"/>
      </w:pPr>
      <w:r w:rsidRPr="005E177B">
        <w:t>Standard header information that is not relevant to this census. The only data item that should not be present is:</w:t>
      </w:r>
      <w:r w:rsidR="009D6B68" w:rsidRPr="005E177B">
        <w:t xml:space="preserve"> </w:t>
      </w:r>
      <w:r w:rsidRPr="005E177B">
        <w:t>Establishment</w:t>
      </w:r>
    </w:p>
    <w:p w14:paraId="16197AEC" w14:textId="77777777" w:rsidR="009D6B68" w:rsidRPr="005E177B" w:rsidRDefault="00FD155D" w:rsidP="00DA2054">
      <w:pPr>
        <w:pStyle w:val="ListBullet1"/>
      </w:pPr>
      <w:r w:rsidRPr="005E177B">
        <w:t xml:space="preserve">Values contingent on the content of other data items. These items are: </w:t>
      </w:r>
    </w:p>
    <w:p w14:paraId="2C729E81" w14:textId="6D88ADC9" w:rsidR="00DA2054" w:rsidRPr="005E177B" w:rsidRDefault="00BF136F" w:rsidP="00FB00E7">
      <w:pPr>
        <w:pStyle w:val="ListBullet1"/>
        <w:numPr>
          <w:ilvl w:val="1"/>
          <w:numId w:val="18"/>
        </w:numPr>
        <w:tabs>
          <w:tab w:val="clear" w:pos="709"/>
        </w:tabs>
      </w:pPr>
      <w:r w:rsidRPr="005E177B">
        <w:t>(</w:t>
      </w:r>
      <w:r w:rsidR="00FD155D" w:rsidRPr="005E177B">
        <w:t>EY</w:t>
      </w:r>
      <w:r w:rsidRPr="005E177B">
        <w:t>)</w:t>
      </w:r>
      <w:r w:rsidR="00FD155D" w:rsidRPr="005E177B">
        <w:t xml:space="preserve"> </w:t>
      </w:r>
      <w:r w:rsidR="00253E30" w:rsidRPr="005E177B">
        <w:t>s</w:t>
      </w:r>
      <w:r w:rsidR="00FD155D" w:rsidRPr="005E177B">
        <w:t xml:space="preserve">etting </w:t>
      </w:r>
      <w:r w:rsidR="00253E30" w:rsidRPr="005E177B">
        <w:t>t</w:t>
      </w:r>
      <w:r w:rsidR="00FD155D" w:rsidRPr="005E177B">
        <w:t xml:space="preserve">ype </w:t>
      </w:r>
    </w:p>
    <w:p w14:paraId="05E007DD" w14:textId="5AFDD8E7" w:rsidR="00DA2054" w:rsidRPr="005E177B" w:rsidRDefault="00BF136F" w:rsidP="00FB00E7">
      <w:pPr>
        <w:pStyle w:val="ListBullet1"/>
        <w:numPr>
          <w:ilvl w:val="1"/>
          <w:numId w:val="18"/>
        </w:numPr>
        <w:tabs>
          <w:tab w:val="clear" w:pos="709"/>
        </w:tabs>
      </w:pPr>
      <w:r w:rsidRPr="005E177B">
        <w:t>(</w:t>
      </w:r>
      <w:r w:rsidR="009D6B68" w:rsidRPr="005E177B">
        <w:t>EY</w:t>
      </w:r>
      <w:r w:rsidRPr="005E177B">
        <w:t>)</w:t>
      </w:r>
      <w:r w:rsidR="009D6B68" w:rsidRPr="005E177B">
        <w:t xml:space="preserve"> </w:t>
      </w:r>
      <w:r w:rsidR="00253E30" w:rsidRPr="005E177B">
        <w:t>p</w:t>
      </w:r>
      <w:r w:rsidR="009D6B68" w:rsidRPr="005E177B">
        <w:t xml:space="preserve">rovider </w:t>
      </w:r>
      <w:r w:rsidR="00253E30" w:rsidRPr="005E177B">
        <w:t>c</w:t>
      </w:r>
      <w:r w:rsidR="009D6B68" w:rsidRPr="005E177B">
        <w:t xml:space="preserve">ategory </w:t>
      </w:r>
      <w:r w:rsidR="00253E30" w:rsidRPr="005E177B">
        <w:t>o</w:t>
      </w:r>
      <w:r w:rsidR="009D6B68" w:rsidRPr="005E177B">
        <w:t>ther</w:t>
      </w:r>
    </w:p>
    <w:p w14:paraId="08D20B29" w14:textId="0D25A59F" w:rsidR="00DA2054" w:rsidRPr="005E177B" w:rsidRDefault="00BF136F" w:rsidP="00FB00E7">
      <w:pPr>
        <w:pStyle w:val="ListBullet1"/>
        <w:numPr>
          <w:ilvl w:val="1"/>
          <w:numId w:val="18"/>
        </w:numPr>
        <w:tabs>
          <w:tab w:val="clear" w:pos="709"/>
        </w:tabs>
      </w:pPr>
      <w:r w:rsidRPr="005E177B">
        <w:t>(</w:t>
      </w:r>
      <w:r w:rsidR="00FD155D" w:rsidRPr="005E177B">
        <w:t>EY</w:t>
      </w:r>
      <w:r w:rsidRPr="005E177B">
        <w:t>)</w:t>
      </w:r>
      <w:r w:rsidR="00FD155D" w:rsidRPr="005E177B">
        <w:t xml:space="preserve"> </w:t>
      </w:r>
      <w:r w:rsidR="00253E30" w:rsidRPr="005E177B">
        <w:t>s</w:t>
      </w:r>
      <w:r w:rsidR="00FD155D" w:rsidRPr="005E177B">
        <w:t xml:space="preserve">etting </w:t>
      </w:r>
      <w:r w:rsidR="00253E30" w:rsidRPr="005E177B">
        <w:t>t</w:t>
      </w:r>
      <w:r w:rsidR="00FD155D" w:rsidRPr="005E177B">
        <w:t xml:space="preserve">ype </w:t>
      </w:r>
      <w:r w:rsidR="00253E30" w:rsidRPr="005E177B">
        <w:t>o</w:t>
      </w:r>
      <w:r w:rsidR="00FD155D" w:rsidRPr="005E177B">
        <w:t>ther</w:t>
      </w:r>
    </w:p>
    <w:p w14:paraId="78847F56" w14:textId="1AE1780D" w:rsidR="00DA2054" w:rsidRPr="005E177B" w:rsidRDefault="00BF136F" w:rsidP="00FB00E7">
      <w:pPr>
        <w:pStyle w:val="ListBullet1"/>
        <w:numPr>
          <w:ilvl w:val="1"/>
          <w:numId w:val="18"/>
        </w:numPr>
        <w:tabs>
          <w:tab w:val="clear" w:pos="709"/>
        </w:tabs>
      </w:pPr>
      <w:r w:rsidRPr="005E177B">
        <w:t>(</w:t>
      </w:r>
      <w:r w:rsidR="00FD155D" w:rsidRPr="005E177B">
        <w:t>EY</w:t>
      </w:r>
      <w:r w:rsidRPr="005E177B">
        <w:t>)</w:t>
      </w:r>
      <w:r w:rsidR="00FD155D" w:rsidRPr="005E177B">
        <w:t xml:space="preserve"> </w:t>
      </w:r>
      <w:r w:rsidR="00253E30" w:rsidRPr="005E177B">
        <w:t>d</w:t>
      </w:r>
      <w:r w:rsidR="00FD155D" w:rsidRPr="005E177B">
        <w:t xml:space="preserve">ay </w:t>
      </w:r>
      <w:r w:rsidR="00253E30" w:rsidRPr="005E177B">
        <w:t>c</w:t>
      </w:r>
      <w:r w:rsidR="00FD155D" w:rsidRPr="005E177B">
        <w:t>are</w:t>
      </w:r>
    </w:p>
    <w:p w14:paraId="6A609908" w14:textId="37675CA5" w:rsidR="00DA2054" w:rsidRPr="005E177B" w:rsidRDefault="00BF136F" w:rsidP="00FB00E7">
      <w:pPr>
        <w:pStyle w:val="ListBullet1"/>
        <w:numPr>
          <w:ilvl w:val="1"/>
          <w:numId w:val="18"/>
        </w:numPr>
        <w:tabs>
          <w:tab w:val="clear" w:pos="709"/>
        </w:tabs>
      </w:pPr>
      <w:r w:rsidRPr="005E177B">
        <w:t>(</w:t>
      </w:r>
      <w:r w:rsidR="00FD155D" w:rsidRPr="005E177B">
        <w:t>EY</w:t>
      </w:r>
      <w:r w:rsidRPr="005E177B">
        <w:t>)</w:t>
      </w:r>
      <w:r w:rsidR="00FD155D" w:rsidRPr="005E177B">
        <w:t xml:space="preserve"> </w:t>
      </w:r>
      <w:r w:rsidR="00253E30" w:rsidRPr="005E177B">
        <w:t>d</w:t>
      </w:r>
      <w:r w:rsidR="00FD155D" w:rsidRPr="005E177B">
        <w:t xml:space="preserve">ay </w:t>
      </w:r>
      <w:r w:rsidR="00253E30" w:rsidRPr="005E177B">
        <w:t>c</w:t>
      </w:r>
      <w:r w:rsidR="00FD155D" w:rsidRPr="005E177B">
        <w:t xml:space="preserve">are </w:t>
      </w:r>
      <w:r w:rsidR="00253E30" w:rsidRPr="005E177B">
        <w:t>o</w:t>
      </w:r>
      <w:r w:rsidR="00FD155D" w:rsidRPr="005E177B">
        <w:t>ther</w:t>
      </w:r>
    </w:p>
    <w:p w14:paraId="01E1EEAA" w14:textId="569F327D" w:rsidR="009D6B68" w:rsidRPr="005E177B" w:rsidRDefault="003C1BDF" w:rsidP="00FB00E7">
      <w:pPr>
        <w:pStyle w:val="ListBullet1"/>
        <w:numPr>
          <w:ilvl w:val="1"/>
          <w:numId w:val="18"/>
        </w:numPr>
        <w:tabs>
          <w:tab w:val="clear" w:pos="709"/>
        </w:tabs>
      </w:pPr>
      <w:r w:rsidRPr="005E177B">
        <w:t>t</w:t>
      </w:r>
      <w:r w:rsidR="00FD155D" w:rsidRPr="005E177B">
        <w:t xml:space="preserve">otal </w:t>
      </w:r>
      <w:r w:rsidR="00253E30" w:rsidRPr="005E177B">
        <w:t>f</w:t>
      </w:r>
      <w:r w:rsidR="00FD155D" w:rsidRPr="005E177B">
        <w:t xml:space="preserve">unded </w:t>
      </w:r>
      <w:r w:rsidR="00253E30" w:rsidRPr="005E177B">
        <w:t>s</w:t>
      </w:r>
      <w:r w:rsidR="00FD155D" w:rsidRPr="005E177B">
        <w:t xml:space="preserve">pring </w:t>
      </w:r>
      <w:r w:rsidR="00253E30" w:rsidRPr="005E177B">
        <w:t>h</w:t>
      </w:r>
      <w:r w:rsidR="00FD155D" w:rsidRPr="005E177B">
        <w:t>ours</w:t>
      </w:r>
    </w:p>
    <w:p w14:paraId="1925F64D" w14:textId="1F26161A" w:rsidR="00DA2054" w:rsidRPr="005E177B" w:rsidRDefault="00FD155D" w:rsidP="00DA2054">
      <w:pPr>
        <w:pStyle w:val="ListBullet1"/>
      </w:pPr>
      <w:r w:rsidRPr="005E177B">
        <w:t>Values which are described in this specification as optional</w:t>
      </w:r>
      <w:r w:rsidR="00BF136F" w:rsidRPr="005E177B">
        <w:t xml:space="preserve"> </w:t>
      </w:r>
      <w:r w:rsidRPr="005E177B">
        <w:t>are:</w:t>
      </w:r>
    </w:p>
    <w:p w14:paraId="04337236" w14:textId="0817C56F" w:rsidR="00DA2054" w:rsidRPr="005E177B" w:rsidRDefault="003C1BDF" w:rsidP="00FB00E7">
      <w:pPr>
        <w:pStyle w:val="ListBullet1"/>
        <w:numPr>
          <w:ilvl w:val="1"/>
          <w:numId w:val="19"/>
        </w:numPr>
        <w:tabs>
          <w:tab w:val="clear" w:pos="709"/>
        </w:tabs>
      </w:pPr>
      <w:r w:rsidRPr="005E177B">
        <w:t>c</w:t>
      </w:r>
      <w:r w:rsidR="00FD155D" w:rsidRPr="005E177B">
        <w:t xml:space="preserve">hild </w:t>
      </w:r>
      <w:r w:rsidR="00253E30" w:rsidRPr="005E177B">
        <w:t>e</w:t>
      </w:r>
      <w:r w:rsidR="00FD155D" w:rsidRPr="005E177B">
        <w:t>thnicity</w:t>
      </w:r>
    </w:p>
    <w:p w14:paraId="0D291A3F" w14:textId="32105232" w:rsidR="00DA2054" w:rsidRPr="005E177B" w:rsidRDefault="003C1BDF" w:rsidP="00FB00E7">
      <w:pPr>
        <w:pStyle w:val="ListBullet1"/>
        <w:numPr>
          <w:ilvl w:val="1"/>
          <w:numId w:val="19"/>
        </w:numPr>
        <w:tabs>
          <w:tab w:val="clear" w:pos="709"/>
        </w:tabs>
      </w:pPr>
      <w:r w:rsidRPr="005E177B">
        <w:t>p</w:t>
      </w:r>
      <w:r w:rsidR="00253E30" w:rsidRPr="005E177B">
        <w:t>upil</w:t>
      </w:r>
      <w:r w:rsidRPr="005E177B">
        <w:t xml:space="preserve"> </w:t>
      </w:r>
      <w:r w:rsidR="00253E30" w:rsidRPr="005E177B">
        <w:t>/</w:t>
      </w:r>
      <w:r w:rsidRPr="005E177B">
        <w:t xml:space="preserve"> </w:t>
      </w:r>
      <w:r w:rsidR="00253E30" w:rsidRPr="005E177B">
        <w:t>c</w:t>
      </w:r>
      <w:r w:rsidR="00FD155D" w:rsidRPr="005E177B">
        <w:t xml:space="preserve">hild </w:t>
      </w:r>
      <w:r w:rsidR="00253E30" w:rsidRPr="005E177B">
        <w:t>p</w:t>
      </w:r>
      <w:r w:rsidR="00FD155D" w:rsidRPr="005E177B">
        <w:t xml:space="preserve">referred </w:t>
      </w:r>
      <w:r w:rsidR="00253E30" w:rsidRPr="005E177B">
        <w:t>s</w:t>
      </w:r>
      <w:r w:rsidR="00FD155D" w:rsidRPr="005E177B">
        <w:t>urname</w:t>
      </w:r>
    </w:p>
    <w:p w14:paraId="6B639963" w14:textId="00204EEF" w:rsidR="00DA2054" w:rsidRPr="005E177B" w:rsidRDefault="003C1BDF" w:rsidP="00FB00E7">
      <w:pPr>
        <w:pStyle w:val="ListBullet1"/>
        <w:numPr>
          <w:ilvl w:val="1"/>
          <w:numId w:val="19"/>
        </w:numPr>
        <w:tabs>
          <w:tab w:val="clear" w:pos="709"/>
        </w:tabs>
      </w:pPr>
      <w:r w:rsidRPr="005E177B">
        <w:t>p</w:t>
      </w:r>
      <w:r w:rsidR="00253E30" w:rsidRPr="005E177B">
        <w:t>upil</w:t>
      </w:r>
      <w:r w:rsidRPr="005E177B">
        <w:t xml:space="preserve"> </w:t>
      </w:r>
      <w:r w:rsidR="00253E30" w:rsidRPr="005E177B">
        <w:t>/</w:t>
      </w:r>
      <w:r w:rsidRPr="005E177B">
        <w:t xml:space="preserve"> </w:t>
      </w:r>
      <w:r w:rsidR="00253E30" w:rsidRPr="005E177B">
        <w:t>c</w:t>
      </w:r>
      <w:r w:rsidR="00FD155D" w:rsidRPr="005E177B">
        <w:t xml:space="preserve">hild </w:t>
      </w:r>
      <w:r w:rsidR="00253E30" w:rsidRPr="005E177B">
        <w:t>m</w:t>
      </w:r>
      <w:r w:rsidR="00FD155D" w:rsidRPr="005E177B">
        <w:t xml:space="preserve">iddle </w:t>
      </w:r>
      <w:r w:rsidR="00253E30" w:rsidRPr="005E177B">
        <w:t>n</w:t>
      </w:r>
      <w:r w:rsidR="00FD155D" w:rsidRPr="005E177B">
        <w:t>ames</w:t>
      </w:r>
    </w:p>
    <w:p w14:paraId="0EB6900B" w14:textId="7D7658DA" w:rsidR="00DA2054" w:rsidRPr="005E177B" w:rsidRDefault="003C1BDF" w:rsidP="00FB00E7">
      <w:pPr>
        <w:pStyle w:val="ListBullet1"/>
        <w:numPr>
          <w:ilvl w:val="1"/>
          <w:numId w:val="19"/>
        </w:numPr>
        <w:tabs>
          <w:tab w:val="clear" w:pos="709"/>
        </w:tabs>
      </w:pPr>
      <w:r w:rsidRPr="005E177B">
        <w:lastRenderedPageBreak/>
        <w:t>c</w:t>
      </w:r>
      <w:r w:rsidR="009D6B68" w:rsidRPr="005E177B">
        <w:t xml:space="preserve">ontact </w:t>
      </w:r>
      <w:r w:rsidR="00253E30" w:rsidRPr="005E177B">
        <w:t>m</w:t>
      </w:r>
      <w:r w:rsidR="009D6B68" w:rsidRPr="005E177B">
        <w:t xml:space="preserve">iddle </w:t>
      </w:r>
      <w:r w:rsidR="00253E30" w:rsidRPr="005E177B">
        <w:t>n</w:t>
      </w:r>
      <w:r w:rsidR="009D6B68" w:rsidRPr="005E177B">
        <w:t>ames</w:t>
      </w:r>
    </w:p>
    <w:p w14:paraId="35DE621B" w14:textId="63D5AE70" w:rsidR="00DA2054" w:rsidRPr="005E177B" w:rsidRDefault="00BF136F" w:rsidP="00FB00E7">
      <w:pPr>
        <w:pStyle w:val="ListBullet1"/>
        <w:numPr>
          <w:ilvl w:val="1"/>
          <w:numId w:val="19"/>
        </w:numPr>
        <w:tabs>
          <w:tab w:val="clear" w:pos="709"/>
        </w:tabs>
      </w:pPr>
      <w:r w:rsidRPr="005E177B">
        <w:t>(</w:t>
      </w:r>
      <w:r w:rsidR="00FD155D" w:rsidRPr="005E177B">
        <w:t>EY</w:t>
      </w:r>
      <w:r w:rsidRPr="005E177B">
        <w:t>)</w:t>
      </w:r>
      <w:r w:rsidR="00FD155D" w:rsidRPr="005E177B">
        <w:t xml:space="preserve"> </w:t>
      </w:r>
      <w:r w:rsidR="00253E30" w:rsidRPr="005E177B">
        <w:t>f</w:t>
      </w:r>
      <w:r w:rsidR="00FD155D" w:rsidRPr="005E177B">
        <w:t xml:space="preserve">unding </w:t>
      </w:r>
      <w:r w:rsidR="00253E30" w:rsidRPr="005E177B">
        <w:t>w</w:t>
      </w:r>
      <w:r w:rsidR="00FD155D" w:rsidRPr="005E177B">
        <w:t>eeks</w:t>
      </w:r>
      <w:r w:rsidR="00FD155D" w:rsidRPr="005E177B">
        <w:tab/>
      </w:r>
    </w:p>
    <w:p w14:paraId="278CDEFF" w14:textId="496BA3A6" w:rsidR="00FD155D" w:rsidRPr="005E177B" w:rsidRDefault="003C1BDF" w:rsidP="00FB00E7">
      <w:pPr>
        <w:pStyle w:val="ListBullet1"/>
        <w:numPr>
          <w:ilvl w:val="1"/>
          <w:numId w:val="19"/>
        </w:numPr>
        <w:tabs>
          <w:tab w:val="clear" w:pos="709"/>
        </w:tabs>
      </w:pPr>
      <w:r w:rsidRPr="005E177B">
        <w:t>r</w:t>
      </w:r>
      <w:r w:rsidR="00FD155D" w:rsidRPr="005E177B">
        <w:t>elease</w:t>
      </w:r>
    </w:p>
    <w:p w14:paraId="3ED18BE9" w14:textId="7381232B" w:rsidR="00FD155D" w:rsidRPr="005E177B" w:rsidRDefault="00FD155D" w:rsidP="00FD155D">
      <w:r w:rsidRPr="005E177B">
        <w:t xml:space="preserve">In these scenarios the XML tag is not required to be present in the </w:t>
      </w:r>
      <w:r w:rsidR="00253E30" w:rsidRPr="005E177B">
        <w:t xml:space="preserve">EYC </w:t>
      </w:r>
      <w:r w:rsidRPr="005E177B">
        <w:t>return.</w:t>
      </w:r>
    </w:p>
    <w:p w14:paraId="07F13181" w14:textId="5DD53980" w:rsidR="00FD155D" w:rsidRPr="005E177B" w:rsidRDefault="00FD155D" w:rsidP="00FD155D">
      <w:r w:rsidRPr="005E177B">
        <w:t>In all other scenarios, a missing item or value will result in an error being generated.</w:t>
      </w:r>
      <w:r w:rsidR="00BF136F" w:rsidRPr="005E177B">
        <w:t xml:space="preserve"> Within XML, where an</w:t>
      </w:r>
      <w:r w:rsidRPr="005E177B">
        <w:t xml:space="preserve"> optional item is omitted</w:t>
      </w:r>
      <w:r w:rsidR="00BF136F" w:rsidRPr="005E177B">
        <w:t xml:space="preserve">, the xml tag would not be </w:t>
      </w:r>
      <w:r w:rsidRPr="005E177B">
        <w:t>show</w:t>
      </w:r>
      <w:r w:rsidR="00BF136F" w:rsidRPr="005E177B">
        <w:t>n</w:t>
      </w:r>
      <w:r w:rsidRPr="005E177B">
        <w:t xml:space="preserve"> </w:t>
      </w:r>
      <w:r w:rsidR="00BF136F" w:rsidRPr="005E177B">
        <w:t xml:space="preserve">ie the </w:t>
      </w:r>
      <w:r w:rsidRPr="005E177B">
        <w:t>tag</w:t>
      </w:r>
      <w:r w:rsidR="00BF136F" w:rsidRPr="005E177B">
        <w:t xml:space="preserve"> is also omitted</w:t>
      </w:r>
      <w:r w:rsidRPr="005E177B">
        <w:t xml:space="preserve">. Within CSV, an optional item that is omitted is </w:t>
      </w:r>
      <w:r w:rsidR="00BF136F" w:rsidRPr="005E177B">
        <w:t xml:space="preserve">recorded / </w:t>
      </w:r>
      <w:r w:rsidRPr="005E177B">
        <w:t xml:space="preserve">shown by </w:t>
      </w:r>
      <w:r w:rsidR="00BF136F" w:rsidRPr="005E177B">
        <w:t xml:space="preserve">including </w:t>
      </w:r>
      <w:r w:rsidRPr="005E177B">
        <w:t>a new comma separator.</w:t>
      </w:r>
    </w:p>
    <w:p w14:paraId="1495CF7A" w14:textId="77777777" w:rsidR="00FD155D" w:rsidRPr="005E177B" w:rsidRDefault="00FD155D" w:rsidP="009D6B68">
      <w:pPr>
        <w:pStyle w:val="Heading3"/>
      </w:pPr>
      <w:bookmarkStart w:id="79" w:name="_Toc175718443"/>
      <w:bookmarkStart w:id="80" w:name="_Toc324946048"/>
      <w:r w:rsidRPr="005E177B">
        <w:t>5.1.2</w:t>
      </w:r>
      <w:r w:rsidRPr="005E177B">
        <w:tab/>
        <w:t>Block entry</w:t>
      </w:r>
      <w:bookmarkEnd w:id="79"/>
      <w:bookmarkEnd w:id="80"/>
    </w:p>
    <w:p w14:paraId="45296260" w14:textId="3053FA7D" w:rsidR="00FD155D" w:rsidRPr="005E177B" w:rsidRDefault="00FD155D" w:rsidP="00FD155D">
      <w:r w:rsidRPr="005E177B">
        <w:t>For suppli</w:t>
      </w:r>
      <w:r w:rsidR="00DB0004" w:rsidRPr="005E177B">
        <w:t>ers creating applications for local authority</w:t>
      </w:r>
      <w:r w:rsidRPr="005E177B">
        <w:t xml:space="preserve"> or EY settings, a block entry facility for fields is highly desirable in order to save time. This should allow the user to choose a selection of children </w:t>
      </w:r>
      <w:r w:rsidR="00330A7A" w:rsidRPr="005E177B">
        <w:t>(eg</w:t>
      </w:r>
      <w:r w:rsidRPr="005E177B">
        <w:t xml:space="preserve"> a year group) and specify a value to be applied to all. However, it should also allow data to be edited on an individual basis.</w:t>
      </w:r>
      <w:bookmarkStart w:id="81" w:name="_Toc175718444"/>
    </w:p>
    <w:p w14:paraId="752F3A48" w14:textId="77777777" w:rsidR="00FD155D" w:rsidRPr="005E177B" w:rsidRDefault="00FD155D" w:rsidP="009D6B68">
      <w:pPr>
        <w:pStyle w:val="Heading2"/>
        <w:rPr>
          <w:rStyle w:val="Heading1Char"/>
        </w:rPr>
      </w:pPr>
      <w:bookmarkStart w:id="82" w:name="_Toc324946049"/>
      <w:bookmarkStart w:id="83" w:name="_Toc425236463"/>
      <w:r w:rsidRPr="005E177B">
        <w:t>5.2</w:t>
      </w:r>
      <w:r w:rsidRPr="005E177B">
        <w:tab/>
        <w:t>XML format</w:t>
      </w:r>
      <w:bookmarkEnd w:id="81"/>
      <w:bookmarkEnd w:id="82"/>
      <w:bookmarkEnd w:id="83"/>
    </w:p>
    <w:p w14:paraId="70CD0397" w14:textId="2048A87F" w:rsidR="009D6B68" w:rsidRPr="005E177B" w:rsidRDefault="00FD155D" w:rsidP="009D6B68">
      <w:r w:rsidRPr="005E177B">
        <w:t xml:space="preserve">An XML submission will be </w:t>
      </w:r>
      <w:r w:rsidR="00325650" w:rsidRPr="005E177B">
        <w:t>a single message consisting of a</w:t>
      </w:r>
      <w:r w:rsidRPr="005E177B">
        <w:t>:</w:t>
      </w:r>
    </w:p>
    <w:p w14:paraId="6DBBE095" w14:textId="069E0B0A" w:rsidR="009D6B68" w:rsidRPr="005E177B" w:rsidRDefault="00325650" w:rsidP="00FB00E7">
      <w:pPr>
        <w:pStyle w:val="ListBullet1"/>
        <w:numPr>
          <w:ilvl w:val="0"/>
          <w:numId w:val="20"/>
        </w:numPr>
      </w:pPr>
      <w:r w:rsidRPr="005E177B">
        <w:t>header</w:t>
      </w:r>
    </w:p>
    <w:p w14:paraId="59B2F6AD" w14:textId="25C16512" w:rsidR="009D6B68" w:rsidRPr="005E177B" w:rsidRDefault="00325650" w:rsidP="00FB00E7">
      <w:pPr>
        <w:pStyle w:val="ListBullet1"/>
        <w:numPr>
          <w:ilvl w:val="0"/>
          <w:numId w:val="20"/>
        </w:numPr>
      </w:pPr>
      <w:r w:rsidRPr="005E177B">
        <w:t>n</w:t>
      </w:r>
      <w:r w:rsidR="00FD155D" w:rsidRPr="005E177B">
        <w:t xml:space="preserve">ode containing data on one </w:t>
      </w:r>
      <w:r w:rsidR="00330A7A" w:rsidRPr="005E177B">
        <w:t>e</w:t>
      </w:r>
      <w:r w:rsidRPr="005E177B">
        <w:t>stablishment</w:t>
      </w:r>
    </w:p>
    <w:p w14:paraId="26473D36" w14:textId="4325AEAA" w:rsidR="009D6B68" w:rsidRPr="005E177B" w:rsidRDefault="00325650" w:rsidP="00FB00E7">
      <w:pPr>
        <w:pStyle w:val="ListBullet1"/>
        <w:numPr>
          <w:ilvl w:val="0"/>
          <w:numId w:val="20"/>
        </w:numPr>
      </w:pPr>
      <w:r w:rsidRPr="005E177B">
        <w:t>s</w:t>
      </w:r>
      <w:r w:rsidR="00FD155D" w:rsidRPr="005E177B">
        <w:t>eries of repeated nodes containing data on one or more funded children</w:t>
      </w:r>
    </w:p>
    <w:p w14:paraId="4FC2711E" w14:textId="775FF9E2" w:rsidR="009D6B68" w:rsidRPr="005E177B" w:rsidRDefault="009D6B68" w:rsidP="009D6B68">
      <w:pPr>
        <w:pStyle w:val="Heading3"/>
      </w:pPr>
      <w:r w:rsidRPr="005E177B">
        <w:t>5.2.1</w:t>
      </w:r>
      <w:r w:rsidR="00B11395" w:rsidRPr="005E177B">
        <w:t xml:space="preserve"> Overall message s</w:t>
      </w:r>
      <w:r w:rsidRPr="005E177B">
        <w:t>tructure</w:t>
      </w:r>
    </w:p>
    <w:tbl>
      <w:tblPr>
        <w:tblW w:w="0" w:type="auto"/>
        <w:tblBorders>
          <w:top w:val="single" w:sz="8" w:space="0" w:color="000000"/>
          <w:left w:val="single" w:sz="8" w:space="0" w:color="auto"/>
          <w:bottom w:val="single" w:sz="8" w:space="0" w:color="auto"/>
          <w:right w:val="single" w:sz="8" w:space="0" w:color="000000"/>
          <w:insideH w:val="single" w:sz="8" w:space="0" w:color="auto"/>
          <w:insideV w:val="single" w:sz="8" w:space="0" w:color="auto"/>
        </w:tblBorders>
        <w:tblLook w:val="0000" w:firstRow="0" w:lastRow="0" w:firstColumn="0" w:lastColumn="0" w:noHBand="0" w:noVBand="0"/>
      </w:tblPr>
      <w:tblGrid>
        <w:gridCol w:w="9180"/>
      </w:tblGrid>
      <w:tr w:rsidR="00325650" w:rsidRPr="005E177B" w14:paraId="34C338B5" w14:textId="77777777" w:rsidTr="006C0CE4">
        <w:trPr>
          <w:trHeight w:val="337"/>
        </w:trPr>
        <w:tc>
          <w:tcPr>
            <w:tcW w:w="9180" w:type="dxa"/>
            <w:tcBorders>
              <w:top w:val="single" w:sz="8" w:space="0" w:color="000000"/>
            </w:tcBorders>
            <w:shd w:val="clear" w:color="auto" w:fill="CFDCE3"/>
            <w:noWrap/>
          </w:tcPr>
          <w:p w14:paraId="014E5298" w14:textId="59078810" w:rsidR="00325650" w:rsidRPr="005E177B" w:rsidRDefault="00325650" w:rsidP="00325650">
            <w:pPr>
              <w:spacing w:after="0"/>
              <w:rPr>
                <w:rFonts w:cs="Arial"/>
                <w:sz w:val="22"/>
                <w:szCs w:val="22"/>
              </w:rPr>
            </w:pPr>
            <w:r w:rsidRPr="005E177B">
              <w:rPr>
                <w:b/>
              </w:rPr>
              <w:t>Overall message structure</w:t>
            </w:r>
          </w:p>
        </w:tc>
      </w:tr>
      <w:tr w:rsidR="009D6B68" w:rsidRPr="005E177B" w14:paraId="2198DC81" w14:textId="77777777" w:rsidTr="00190F46">
        <w:tc>
          <w:tcPr>
            <w:tcW w:w="9180" w:type="dxa"/>
            <w:shd w:val="clear" w:color="auto" w:fill="auto"/>
            <w:noWrap/>
            <w:vAlign w:val="center"/>
          </w:tcPr>
          <w:p w14:paraId="2B6A21A1" w14:textId="77777777" w:rsidR="009D6B68" w:rsidRPr="005E177B" w:rsidRDefault="009D6B68" w:rsidP="00325650">
            <w:pPr>
              <w:spacing w:after="0"/>
              <w:rPr>
                <w:rFonts w:cs="Arial"/>
                <w:sz w:val="22"/>
                <w:szCs w:val="22"/>
              </w:rPr>
            </w:pPr>
            <w:r w:rsidRPr="005E177B">
              <w:t>&lt;Message&gt;</w:t>
            </w:r>
          </w:p>
        </w:tc>
      </w:tr>
      <w:tr w:rsidR="009D6B68" w:rsidRPr="005E177B" w14:paraId="2CE787A7" w14:textId="77777777" w:rsidTr="00190F46">
        <w:tc>
          <w:tcPr>
            <w:tcW w:w="9180" w:type="dxa"/>
            <w:shd w:val="clear" w:color="auto" w:fill="auto"/>
            <w:noWrap/>
            <w:vAlign w:val="center"/>
          </w:tcPr>
          <w:p w14:paraId="1ABBACF9" w14:textId="1ED34D18" w:rsidR="009D6B68" w:rsidRPr="005E177B" w:rsidRDefault="00190F46" w:rsidP="005E177B">
            <w:pPr>
              <w:pStyle w:val="TableRow"/>
              <w:ind w:left="720"/>
              <w:rPr>
                <w:rFonts w:cs="Arial"/>
                <w:sz w:val="22"/>
                <w:szCs w:val="22"/>
              </w:rPr>
            </w:pPr>
            <w:r w:rsidRPr="005E177B">
              <w:t>&lt;</w:t>
            </w:r>
            <w:r w:rsidR="009D6B68" w:rsidRPr="005E177B">
              <w:t>Header&gt; - see 5.2.1 below for details</w:t>
            </w:r>
          </w:p>
        </w:tc>
      </w:tr>
      <w:tr w:rsidR="009D6B68" w:rsidRPr="005E177B" w14:paraId="41262329" w14:textId="77777777" w:rsidTr="00190F46">
        <w:tc>
          <w:tcPr>
            <w:tcW w:w="9180" w:type="dxa"/>
            <w:shd w:val="clear" w:color="auto" w:fill="auto"/>
            <w:noWrap/>
            <w:vAlign w:val="center"/>
          </w:tcPr>
          <w:p w14:paraId="7FD8F46E" w14:textId="2B415348" w:rsidR="009D6B68" w:rsidRPr="005E177B" w:rsidRDefault="009D6B68" w:rsidP="005E177B">
            <w:pPr>
              <w:pStyle w:val="TableRow"/>
              <w:ind w:left="720"/>
            </w:pPr>
            <w:r w:rsidRPr="005E177B">
              <w:t>&lt;Establishment&gt; see 5.2.2 below for details</w:t>
            </w:r>
          </w:p>
        </w:tc>
      </w:tr>
      <w:tr w:rsidR="009D6B68" w:rsidRPr="005E177B" w14:paraId="51DD9E6C" w14:textId="77777777" w:rsidTr="00190F46">
        <w:tc>
          <w:tcPr>
            <w:tcW w:w="9180" w:type="dxa"/>
            <w:shd w:val="clear" w:color="auto" w:fill="auto"/>
            <w:noWrap/>
            <w:vAlign w:val="center"/>
          </w:tcPr>
          <w:p w14:paraId="2EDC3B59" w14:textId="0424C887" w:rsidR="009D6B68" w:rsidRPr="005E177B" w:rsidRDefault="009D6B68" w:rsidP="005E177B">
            <w:pPr>
              <w:pStyle w:val="TableRow"/>
              <w:ind w:left="720"/>
            </w:pPr>
            <w:r w:rsidRPr="005E177B">
              <w:t>&lt;</w:t>
            </w:r>
            <w:proofErr w:type="spellStart"/>
            <w:r w:rsidRPr="005E177B">
              <w:t>PupilsChildren</w:t>
            </w:r>
            <w:proofErr w:type="spellEnd"/>
            <w:r w:rsidRPr="005E177B">
              <w:t>&gt; see 5.2.3 below for details</w:t>
            </w:r>
          </w:p>
        </w:tc>
      </w:tr>
      <w:tr w:rsidR="009D6B68" w:rsidRPr="005E177B" w14:paraId="3424956F" w14:textId="77777777" w:rsidTr="00190F46">
        <w:tc>
          <w:tcPr>
            <w:tcW w:w="9180" w:type="dxa"/>
            <w:shd w:val="clear" w:color="auto" w:fill="auto"/>
            <w:noWrap/>
            <w:vAlign w:val="center"/>
          </w:tcPr>
          <w:p w14:paraId="0A6DDF85" w14:textId="77777777" w:rsidR="009D6B68" w:rsidRPr="005E177B" w:rsidRDefault="009D6B68" w:rsidP="00325650">
            <w:pPr>
              <w:pStyle w:val="TableRow"/>
            </w:pPr>
            <w:r w:rsidRPr="005E177B">
              <w:t>&lt;/Message&gt; </w:t>
            </w:r>
          </w:p>
        </w:tc>
      </w:tr>
    </w:tbl>
    <w:p w14:paraId="705603AC" w14:textId="21381260" w:rsidR="00FD155D" w:rsidRPr="005E177B" w:rsidRDefault="009D6B68" w:rsidP="00947E89">
      <w:pPr>
        <w:pStyle w:val="Heading3"/>
        <w:keepLines/>
        <w:widowControl w:val="0"/>
        <w:rPr>
          <w:rStyle w:val="Heading1Char"/>
          <w:rFonts w:cs="Times New Roman"/>
          <w:b/>
          <w:sz w:val="28"/>
          <w:szCs w:val="28"/>
          <w:lang w:eastAsia="en-GB"/>
        </w:rPr>
      </w:pPr>
      <w:bookmarkStart w:id="84" w:name="_Toc175718445"/>
      <w:bookmarkStart w:id="85" w:name="_Toc324946050"/>
      <w:bookmarkStart w:id="86" w:name="Section_5_2_1"/>
      <w:r w:rsidRPr="005E177B">
        <w:lastRenderedPageBreak/>
        <w:t>5.2.2</w:t>
      </w:r>
      <w:r w:rsidR="00B11395" w:rsidRPr="005E177B">
        <w:tab/>
        <w:t>XML h</w:t>
      </w:r>
      <w:r w:rsidR="00FD155D" w:rsidRPr="005E177B">
        <w:t>eader</w:t>
      </w:r>
      <w:bookmarkEnd w:id="84"/>
      <w:bookmarkEnd w:id="85"/>
    </w:p>
    <w:bookmarkEnd w:id="86"/>
    <w:p w14:paraId="28A00EDC" w14:textId="65DCE750" w:rsidR="00FD155D" w:rsidRPr="005E177B" w:rsidRDefault="00FD155D" w:rsidP="00947E89">
      <w:pPr>
        <w:keepNext/>
        <w:keepLines/>
        <w:widowControl w:val="0"/>
      </w:pPr>
      <w:r w:rsidRPr="005E177B">
        <w:t xml:space="preserve">A standard XML </w:t>
      </w:r>
      <w:r w:rsidR="00991ACB" w:rsidRPr="005E177B">
        <w:t>m</w:t>
      </w:r>
      <w:r w:rsidRPr="005E177B">
        <w:t xml:space="preserve">essage </w:t>
      </w:r>
      <w:r w:rsidR="00991ACB" w:rsidRPr="005E177B">
        <w:t>h</w:t>
      </w:r>
      <w:r w:rsidRPr="005E177B">
        <w:t xml:space="preserve">eader is required for each </w:t>
      </w:r>
      <w:r w:rsidR="00325650" w:rsidRPr="005E177B">
        <w:t>c</w:t>
      </w:r>
      <w:r w:rsidRPr="005E177B">
        <w:t xml:space="preserve">ensus file. The data items should be populated according to the guidance in </w:t>
      </w:r>
      <w:r w:rsidR="00A83190" w:rsidRPr="005E177B">
        <w:t>s</w:t>
      </w:r>
      <w:r w:rsidRPr="005E177B">
        <w:t>ection 2. The layout is as follows:</w:t>
      </w:r>
    </w:p>
    <w:tbl>
      <w:tblPr>
        <w:tblW w:w="8936" w:type="dxa"/>
        <w:jc w:val="center"/>
        <w:tblLook w:val="0000" w:firstRow="0" w:lastRow="0" w:firstColumn="0" w:lastColumn="0" w:noHBand="0" w:noVBand="0"/>
      </w:tblPr>
      <w:tblGrid>
        <w:gridCol w:w="951"/>
        <w:gridCol w:w="7985"/>
      </w:tblGrid>
      <w:tr w:rsidR="00325650" w:rsidRPr="005E177B" w14:paraId="2E30B632" w14:textId="77777777" w:rsidTr="005E177B">
        <w:trPr>
          <w:trHeight w:val="363"/>
          <w:jc w:val="center"/>
        </w:trPr>
        <w:tc>
          <w:tcPr>
            <w:tcW w:w="8936" w:type="dxa"/>
            <w:gridSpan w:val="2"/>
            <w:tcBorders>
              <w:top w:val="single" w:sz="8" w:space="0" w:color="auto"/>
              <w:left w:val="single" w:sz="8" w:space="0" w:color="auto"/>
              <w:bottom w:val="single" w:sz="8" w:space="0" w:color="auto"/>
              <w:right w:val="single" w:sz="8" w:space="0" w:color="000000"/>
            </w:tcBorders>
            <w:shd w:val="clear" w:color="auto" w:fill="CFDCE3"/>
            <w:noWrap/>
          </w:tcPr>
          <w:p w14:paraId="21E6CC1A" w14:textId="547B62B7" w:rsidR="00325650" w:rsidRPr="005E177B" w:rsidRDefault="00325650" w:rsidP="00325650">
            <w:pPr>
              <w:keepNext/>
              <w:keepLines/>
              <w:widowControl w:val="0"/>
              <w:spacing w:after="0"/>
              <w:rPr>
                <w:rFonts w:cs="Arial"/>
                <w:sz w:val="18"/>
                <w:szCs w:val="18"/>
              </w:rPr>
            </w:pPr>
            <w:r w:rsidRPr="005E177B">
              <w:rPr>
                <w:b/>
              </w:rPr>
              <w:t>Header structure</w:t>
            </w:r>
          </w:p>
        </w:tc>
      </w:tr>
      <w:tr w:rsidR="00FD155D" w:rsidRPr="005E177B" w14:paraId="14960CFF" w14:textId="77777777" w:rsidTr="005E177B">
        <w:trPr>
          <w:trHeight w:val="255"/>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07F182E9" w14:textId="78C38BB2"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p>
        </w:tc>
        <w:tc>
          <w:tcPr>
            <w:tcW w:w="7985" w:type="dxa"/>
            <w:tcBorders>
              <w:top w:val="single" w:sz="8" w:space="0" w:color="auto"/>
              <w:left w:val="nil"/>
              <w:bottom w:val="single" w:sz="8" w:space="0" w:color="auto"/>
              <w:right w:val="single" w:sz="8" w:space="0" w:color="000000"/>
            </w:tcBorders>
            <w:shd w:val="clear" w:color="auto" w:fill="auto"/>
            <w:noWrap/>
          </w:tcPr>
          <w:p w14:paraId="5737D93E"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r w:rsidRPr="005E177B">
              <w:rPr>
                <w:sz w:val="22"/>
                <w:szCs w:val="22"/>
              </w:rPr>
              <w:t>&lt;Header&gt;</w:t>
            </w:r>
          </w:p>
        </w:tc>
      </w:tr>
      <w:tr w:rsidR="00FD155D" w:rsidRPr="005E177B" w14:paraId="2BACD78B"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5B7D5493"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p>
        </w:tc>
        <w:tc>
          <w:tcPr>
            <w:tcW w:w="7985" w:type="dxa"/>
            <w:tcBorders>
              <w:top w:val="single" w:sz="8" w:space="0" w:color="auto"/>
              <w:left w:val="nil"/>
              <w:bottom w:val="single" w:sz="8" w:space="0" w:color="auto"/>
              <w:right w:val="single" w:sz="8" w:space="0" w:color="000000"/>
            </w:tcBorders>
            <w:shd w:val="clear" w:color="auto" w:fill="auto"/>
            <w:noWrap/>
          </w:tcPr>
          <w:p w14:paraId="72225F3F" w14:textId="00D313E5" w:rsidR="00FD155D" w:rsidRPr="005E177B" w:rsidRDefault="00FD155D" w:rsidP="005E177B">
            <w:pPr>
              <w:pStyle w:val="TagCol"/>
              <w:tabs>
                <w:tab w:val="clear" w:pos="510"/>
                <w:tab w:val="clear" w:pos="1021"/>
                <w:tab w:val="clear" w:pos="1531"/>
                <w:tab w:val="clear" w:pos="2041"/>
                <w:tab w:val="clear" w:pos="2552"/>
                <w:tab w:val="clear" w:pos="3062"/>
              </w:tabs>
              <w:ind w:left="720"/>
              <w:rPr>
                <w:sz w:val="22"/>
                <w:szCs w:val="22"/>
              </w:rPr>
            </w:pPr>
            <w:r w:rsidRPr="005E177B">
              <w:rPr>
                <w:sz w:val="22"/>
                <w:szCs w:val="22"/>
              </w:rPr>
              <w:t>&lt;</w:t>
            </w:r>
            <w:proofErr w:type="spellStart"/>
            <w:r w:rsidRPr="005E177B">
              <w:rPr>
                <w:sz w:val="22"/>
                <w:szCs w:val="22"/>
              </w:rPr>
              <w:t>CollectionDetails</w:t>
            </w:r>
            <w:proofErr w:type="spellEnd"/>
            <w:r w:rsidRPr="005E177B">
              <w:rPr>
                <w:sz w:val="22"/>
                <w:szCs w:val="22"/>
              </w:rPr>
              <w:t>&gt;</w:t>
            </w:r>
          </w:p>
        </w:tc>
      </w:tr>
      <w:tr w:rsidR="00FD155D" w:rsidRPr="005E177B" w14:paraId="29A19ACC"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20D5B94D"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r w:rsidRPr="005E177B">
              <w:rPr>
                <w:sz w:val="22"/>
                <w:szCs w:val="22"/>
              </w:rPr>
              <w:t>200123</w:t>
            </w:r>
          </w:p>
        </w:tc>
        <w:tc>
          <w:tcPr>
            <w:tcW w:w="7985" w:type="dxa"/>
            <w:tcBorders>
              <w:top w:val="single" w:sz="8" w:space="0" w:color="auto"/>
              <w:left w:val="nil"/>
              <w:bottom w:val="single" w:sz="8" w:space="0" w:color="auto"/>
              <w:right w:val="single" w:sz="8" w:space="0" w:color="000000"/>
            </w:tcBorders>
            <w:shd w:val="clear" w:color="auto" w:fill="auto"/>
            <w:noWrap/>
          </w:tcPr>
          <w:p w14:paraId="42329597" w14:textId="3CAEDEC8" w:rsidR="00FD155D" w:rsidRPr="005E177B" w:rsidRDefault="00FD155D" w:rsidP="005E177B">
            <w:pPr>
              <w:pStyle w:val="TagCol"/>
              <w:tabs>
                <w:tab w:val="clear" w:pos="510"/>
                <w:tab w:val="clear" w:pos="1021"/>
                <w:tab w:val="clear" w:pos="1531"/>
                <w:tab w:val="clear" w:pos="2041"/>
                <w:tab w:val="clear" w:pos="2552"/>
                <w:tab w:val="clear" w:pos="3062"/>
              </w:tabs>
              <w:ind w:left="1440"/>
              <w:rPr>
                <w:sz w:val="22"/>
                <w:szCs w:val="22"/>
              </w:rPr>
            </w:pPr>
            <w:r w:rsidRPr="005E177B">
              <w:rPr>
                <w:sz w:val="22"/>
                <w:szCs w:val="22"/>
              </w:rPr>
              <w:t>&lt;Collection&gt;EYC&lt;/Collection&gt;</w:t>
            </w:r>
          </w:p>
        </w:tc>
      </w:tr>
      <w:tr w:rsidR="00FD155D" w:rsidRPr="005E177B" w14:paraId="6C1A93A4"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37BC4EE3"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r w:rsidRPr="005E177B">
              <w:rPr>
                <w:sz w:val="22"/>
                <w:szCs w:val="22"/>
              </w:rPr>
              <w:t>200168</w:t>
            </w:r>
          </w:p>
        </w:tc>
        <w:tc>
          <w:tcPr>
            <w:tcW w:w="7985" w:type="dxa"/>
            <w:tcBorders>
              <w:top w:val="single" w:sz="8" w:space="0" w:color="auto"/>
              <w:left w:val="nil"/>
              <w:bottom w:val="single" w:sz="8" w:space="0" w:color="auto"/>
              <w:right w:val="single" w:sz="8" w:space="0" w:color="000000"/>
            </w:tcBorders>
            <w:shd w:val="clear" w:color="auto" w:fill="auto"/>
            <w:noWrap/>
          </w:tcPr>
          <w:p w14:paraId="4E2B3EF1" w14:textId="1E5C74C3" w:rsidR="00FD155D" w:rsidRPr="005E177B" w:rsidRDefault="00FD155D" w:rsidP="005E177B">
            <w:pPr>
              <w:pStyle w:val="TagCol"/>
              <w:tabs>
                <w:tab w:val="clear" w:pos="510"/>
                <w:tab w:val="clear" w:pos="1021"/>
                <w:tab w:val="clear" w:pos="1531"/>
                <w:tab w:val="clear" w:pos="2041"/>
                <w:tab w:val="clear" w:pos="2552"/>
                <w:tab w:val="clear" w:pos="3062"/>
              </w:tabs>
              <w:ind w:left="1440"/>
              <w:rPr>
                <w:sz w:val="22"/>
                <w:szCs w:val="22"/>
              </w:rPr>
            </w:pPr>
            <w:r w:rsidRPr="005E177B">
              <w:rPr>
                <w:sz w:val="22"/>
                <w:szCs w:val="22"/>
              </w:rPr>
              <w:t>&lt;Term&gt;SPR&lt;/Term&gt;</w:t>
            </w:r>
          </w:p>
        </w:tc>
      </w:tr>
      <w:tr w:rsidR="00FD155D" w:rsidRPr="005E177B" w14:paraId="019FBAA6"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529EF097"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r w:rsidRPr="005E177B">
              <w:rPr>
                <w:sz w:val="22"/>
                <w:szCs w:val="22"/>
              </w:rPr>
              <w:t>200124</w:t>
            </w:r>
          </w:p>
        </w:tc>
        <w:tc>
          <w:tcPr>
            <w:tcW w:w="7985" w:type="dxa"/>
            <w:tcBorders>
              <w:top w:val="single" w:sz="8" w:space="0" w:color="auto"/>
              <w:left w:val="nil"/>
              <w:bottom w:val="single" w:sz="8" w:space="0" w:color="auto"/>
              <w:right w:val="single" w:sz="8" w:space="0" w:color="000000"/>
            </w:tcBorders>
            <w:shd w:val="clear" w:color="auto" w:fill="auto"/>
            <w:noWrap/>
          </w:tcPr>
          <w:p w14:paraId="3680ADFE" w14:textId="5BF81615" w:rsidR="00FD155D" w:rsidRPr="005E177B" w:rsidRDefault="00FD155D" w:rsidP="005E177B">
            <w:pPr>
              <w:pStyle w:val="TagCol"/>
              <w:tabs>
                <w:tab w:val="clear" w:pos="510"/>
                <w:tab w:val="clear" w:pos="1021"/>
                <w:tab w:val="clear" w:pos="1531"/>
                <w:tab w:val="clear" w:pos="2041"/>
                <w:tab w:val="clear" w:pos="2552"/>
                <w:tab w:val="clear" w:pos="3062"/>
              </w:tabs>
              <w:ind w:left="1440"/>
              <w:rPr>
                <w:sz w:val="22"/>
                <w:szCs w:val="22"/>
              </w:rPr>
            </w:pPr>
            <w:r w:rsidRPr="005E177B">
              <w:rPr>
                <w:sz w:val="22"/>
                <w:szCs w:val="22"/>
              </w:rPr>
              <w:t>&lt;Year&gt;201</w:t>
            </w:r>
            <w:r w:rsidR="00DB0004" w:rsidRPr="005E177B">
              <w:rPr>
                <w:sz w:val="22"/>
                <w:szCs w:val="22"/>
              </w:rPr>
              <w:t>6</w:t>
            </w:r>
            <w:r w:rsidRPr="005E177B">
              <w:rPr>
                <w:sz w:val="22"/>
                <w:szCs w:val="22"/>
              </w:rPr>
              <w:t>&lt;/Year&gt;</w:t>
            </w:r>
          </w:p>
        </w:tc>
      </w:tr>
      <w:tr w:rsidR="00FD155D" w:rsidRPr="005E177B" w14:paraId="66F257B7"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67C82FD2"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r w:rsidRPr="005E177B">
              <w:rPr>
                <w:sz w:val="22"/>
                <w:szCs w:val="22"/>
              </w:rPr>
              <w:t>200125</w:t>
            </w:r>
          </w:p>
        </w:tc>
        <w:tc>
          <w:tcPr>
            <w:tcW w:w="7985" w:type="dxa"/>
            <w:tcBorders>
              <w:top w:val="single" w:sz="8" w:space="0" w:color="auto"/>
              <w:left w:val="nil"/>
              <w:bottom w:val="single" w:sz="8" w:space="0" w:color="auto"/>
              <w:right w:val="single" w:sz="8" w:space="0" w:color="000000"/>
            </w:tcBorders>
            <w:shd w:val="clear" w:color="auto" w:fill="auto"/>
            <w:noWrap/>
          </w:tcPr>
          <w:p w14:paraId="05DF6A01" w14:textId="57741B23" w:rsidR="00FD155D" w:rsidRPr="005E177B" w:rsidRDefault="009D6B68" w:rsidP="005E177B">
            <w:pPr>
              <w:pStyle w:val="TagCol"/>
              <w:tabs>
                <w:tab w:val="clear" w:pos="510"/>
                <w:tab w:val="clear" w:pos="1021"/>
                <w:tab w:val="clear" w:pos="1531"/>
                <w:tab w:val="clear" w:pos="2041"/>
                <w:tab w:val="clear" w:pos="2552"/>
                <w:tab w:val="clear" w:pos="3062"/>
              </w:tabs>
              <w:ind w:left="1440"/>
              <w:rPr>
                <w:sz w:val="22"/>
                <w:szCs w:val="22"/>
              </w:rPr>
            </w:pPr>
            <w:r w:rsidRPr="005E177B">
              <w:rPr>
                <w:sz w:val="22"/>
                <w:szCs w:val="22"/>
              </w:rPr>
              <w:t>&lt;</w:t>
            </w:r>
            <w:proofErr w:type="spellStart"/>
            <w:r w:rsidRPr="005E177B">
              <w:rPr>
                <w:sz w:val="22"/>
                <w:szCs w:val="22"/>
              </w:rPr>
              <w:t>ReferenceDate</w:t>
            </w:r>
            <w:proofErr w:type="spellEnd"/>
            <w:r w:rsidRPr="005E177B">
              <w:rPr>
                <w:sz w:val="22"/>
                <w:szCs w:val="22"/>
              </w:rPr>
              <w:t>&gt;201</w:t>
            </w:r>
            <w:r w:rsidR="00DB0004" w:rsidRPr="005E177B">
              <w:rPr>
                <w:sz w:val="22"/>
                <w:szCs w:val="22"/>
              </w:rPr>
              <w:t>6</w:t>
            </w:r>
            <w:r w:rsidR="00FD155D" w:rsidRPr="005E177B">
              <w:rPr>
                <w:sz w:val="22"/>
                <w:szCs w:val="22"/>
              </w:rPr>
              <w:t>-01-</w:t>
            </w:r>
            <w:r w:rsidR="00DB0004" w:rsidRPr="005E177B">
              <w:rPr>
                <w:sz w:val="22"/>
                <w:szCs w:val="22"/>
              </w:rPr>
              <w:t>21</w:t>
            </w:r>
            <w:r w:rsidR="00FD155D" w:rsidRPr="005E177B">
              <w:rPr>
                <w:sz w:val="22"/>
                <w:szCs w:val="22"/>
              </w:rPr>
              <w:t>&lt;/</w:t>
            </w:r>
            <w:proofErr w:type="spellStart"/>
            <w:r w:rsidR="00FD155D" w:rsidRPr="005E177B">
              <w:rPr>
                <w:sz w:val="22"/>
                <w:szCs w:val="22"/>
              </w:rPr>
              <w:t>ReferenceDate</w:t>
            </w:r>
            <w:proofErr w:type="spellEnd"/>
            <w:r w:rsidR="00FD155D" w:rsidRPr="005E177B">
              <w:rPr>
                <w:sz w:val="22"/>
                <w:szCs w:val="22"/>
              </w:rPr>
              <w:t>&gt;</w:t>
            </w:r>
          </w:p>
        </w:tc>
      </w:tr>
      <w:tr w:rsidR="00FD155D" w:rsidRPr="005E177B" w14:paraId="4178C3A6"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7A1BFFE3"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p>
        </w:tc>
        <w:tc>
          <w:tcPr>
            <w:tcW w:w="7985" w:type="dxa"/>
            <w:tcBorders>
              <w:top w:val="single" w:sz="8" w:space="0" w:color="auto"/>
              <w:left w:val="nil"/>
              <w:bottom w:val="single" w:sz="8" w:space="0" w:color="auto"/>
              <w:right w:val="single" w:sz="8" w:space="0" w:color="000000"/>
            </w:tcBorders>
            <w:shd w:val="clear" w:color="auto" w:fill="auto"/>
            <w:noWrap/>
          </w:tcPr>
          <w:p w14:paraId="1F34A3B3" w14:textId="1C42030E" w:rsidR="00FD155D" w:rsidRPr="005E177B" w:rsidRDefault="00FD155D" w:rsidP="005E177B">
            <w:pPr>
              <w:pStyle w:val="TagCol"/>
              <w:tabs>
                <w:tab w:val="clear" w:pos="510"/>
                <w:tab w:val="clear" w:pos="1021"/>
                <w:tab w:val="clear" w:pos="1531"/>
                <w:tab w:val="clear" w:pos="2041"/>
                <w:tab w:val="clear" w:pos="2552"/>
                <w:tab w:val="clear" w:pos="3062"/>
              </w:tabs>
              <w:ind w:left="720"/>
              <w:rPr>
                <w:sz w:val="22"/>
                <w:szCs w:val="22"/>
              </w:rPr>
            </w:pPr>
            <w:r w:rsidRPr="005E177B">
              <w:rPr>
                <w:sz w:val="22"/>
                <w:szCs w:val="22"/>
              </w:rPr>
              <w:t>&lt;/</w:t>
            </w:r>
            <w:proofErr w:type="spellStart"/>
            <w:r w:rsidRPr="005E177B">
              <w:rPr>
                <w:sz w:val="22"/>
                <w:szCs w:val="22"/>
              </w:rPr>
              <w:t>CollectionDetails</w:t>
            </w:r>
            <w:proofErr w:type="spellEnd"/>
            <w:r w:rsidRPr="005E177B">
              <w:rPr>
                <w:sz w:val="22"/>
                <w:szCs w:val="22"/>
              </w:rPr>
              <w:t>&gt;</w:t>
            </w:r>
          </w:p>
        </w:tc>
      </w:tr>
      <w:tr w:rsidR="00FD155D" w:rsidRPr="005E177B" w14:paraId="3D5A67BF"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50F684EE"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p>
        </w:tc>
        <w:tc>
          <w:tcPr>
            <w:tcW w:w="7985" w:type="dxa"/>
            <w:tcBorders>
              <w:top w:val="single" w:sz="8" w:space="0" w:color="auto"/>
              <w:left w:val="nil"/>
              <w:bottom w:val="single" w:sz="8" w:space="0" w:color="auto"/>
              <w:right w:val="single" w:sz="8" w:space="0" w:color="000000"/>
            </w:tcBorders>
            <w:shd w:val="clear" w:color="auto" w:fill="auto"/>
            <w:noWrap/>
          </w:tcPr>
          <w:p w14:paraId="1C567F32" w14:textId="2B7BF4CC" w:rsidR="00FD155D" w:rsidRPr="005E177B" w:rsidRDefault="00FD155D" w:rsidP="005E177B">
            <w:pPr>
              <w:pStyle w:val="TagCol"/>
              <w:tabs>
                <w:tab w:val="clear" w:pos="510"/>
                <w:tab w:val="clear" w:pos="1021"/>
                <w:tab w:val="clear" w:pos="1531"/>
                <w:tab w:val="clear" w:pos="2041"/>
                <w:tab w:val="clear" w:pos="2552"/>
                <w:tab w:val="clear" w:pos="3062"/>
              </w:tabs>
              <w:ind w:left="720"/>
              <w:rPr>
                <w:sz w:val="22"/>
                <w:szCs w:val="22"/>
              </w:rPr>
            </w:pPr>
            <w:r w:rsidRPr="005E177B">
              <w:rPr>
                <w:sz w:val="22"/>
                <w:szCs w:val="22"/>
              </w:rPr>
              <w:t>&lt;Source&gt;</w:t>
            </w:r>
          </w:p>
        </w:tc>
      </w:tr>
      <w:tr w:rsidR="00FD155D" w:rsidRPr="005E177B" w14:paraId="5740E682"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504AE845" w14:textId="39F3C7A8" w:rsidR="00FD155D" w:rsidRPr="005E177B" w:rsidRDefault="006C0E7E" w:rsidP="005E177B">
            <w:pPr>
              <w:pStyle w:val="TagCol"/>
              <w:tabs>
                <w:tab w:val="clear" w:pos="510"/>
                <w:tab w:val="clear" w:pos="1021"/>
                <w:tab w:val="clear" w:pos="1531"/>
                <w:tab w:val="clear" w:pos="2041"/>
                <w:tab w:val="clear" w:pos="2552"/>
                <w:tab w:val="clear" w:pos="3062"/>
              </w:tabs>
              <w:rPr>
                <w:sz w:val="22"/>
                <w:szCs w:val="22"/>
              </w:rPr>
            </w:pPr>
            <w:r w:rsidRPr="005E177B">
              <w:rPr>
                <w:sz w:val="22"/>
                <w:szCs w:val="22"/>
              </w:rPr>
              <w:t>800005</w:t>
            </w:r>
          </w:p>
        </w:tc>
        <w:tc>
          <w:tcPr>
            <w:tcW w:w="7985" w:type="dxa"/>
            <w:tcBorders>
              <w:top w:val="single" w:sz="8" w:space="0" w:color="auto"/>
              <w:left w:val="nil"/>
              <w:bottom w:val="single" w:sz="8" w:space="0" w:color="auto"/>
              <w:right w:val="single" w:sz="8" w:space="0" w:color="000000"/>
            </w:tcBorders>
            <w:shd w:val="clear" w:color="auto" w:fill="auto"/>
            <w:noWrap/>
          </w:tcPr>
          <w:p w14:paraId="64BD8FC2" w14:textId="4D6AFF3D" w:rsidR="00FD155D" w:rsidRPr="005E177B" w:rsidRDefault="00FD155D" w:rsidP="005E177B">
            <w:pPr>
              <w:pStyle w:val="TagCol"/>
              <w:tabs>
                <w:tab w:val="clear" w:pos="510"/>
                <w:tab w:val="clear" w:pos="1021"/>
                <w:tab w:val="clear" w:pos="1531"/>
                <w:tab w:val="clear" w:pos="2041"/>
                <w:tab w:val="clear" w:pos="2552"/>
                <w:tab w:val="clear" w:pos="3062"/>
              </w:tabs>
              <w:ind w:left="720"/>
              <w:rPr>
                <w:sz w:val="22"/>
                <w:szCs w:val="22"/>
              </w:rPr>
            </w:pPr>
            <w:r w:rsidRPr="005E177B">
              <w:rPr>
                <w:sz w:val="22"/>
                <w:szCs w:val="22"/>
              </w:rPr>
              <w:t>&lt;</w:t>
            </w:r>
            <w:proofErr w:type="spellStart"/>
            <w:r w:rsidRPr="005E177B">
              <w:rPr>
                <w:sz w:val="22"/>
                <w:szCs w:val="22"/>
              </w:rPr>
              <w:t>SourceLevel</w:t>
            </w:r>
            <w:proofErr w:type="spellEnd"/>
            <w:r w:rsidRPr="005E177B">
              <w:rPr>
                <w:sz w:val="22"/>
                <w:szCs w:val="22"/>
              </w:rPr>
              <w:t>&gt;L&lt;/</w:t>
            </w:r>
            <w:proofErr w:type="spellStart"/>
            <w:r w:rsidRPr="005E177B">
              <w:rPr>
                <w:sz w:val="22"/>
                <w:szCs w:val="22"/>
              </w:rPr>
              <w:t>SourceLevel</w:t>
            </w:r>
            <w:proofErr w:type="spellEnd"/>
            <w:r w:rsidRPr="005E177B">
              <w:rPr>
                <w:sz w:val="22"/>
                <w:szCs w:val="22"/>
              </w:rPr>
              <w:t>&gt;</w:t>
            </w:r>
          </w:p>
        </w:tc>
      </w:tr>
      <w:tr w:rsidR="00FD155D" w:rsidRPr="005E177B" w14:paraId="5149F3B9"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6FD7EBAE"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r w:rsidRPr="005E177B">
              <w:rPr>
                <w:sz w:val="22"/>
                <w:szCs w:val="22"/>
              </w:rPr>
              <w:t>200001</w:t>
            </w:r>
          </w:p>
        </w:tc>
        <w:tc>
          <w:tcPr>
            <w:tcW w:w="7985" w:type="dxa"/>
            <w:tcBorders>
              <w:top w:val="single" w:sz="8" w:space="0" w:color="auto"/>
              <w:left w:val="nil"/>
              <w:bottom w:val="single" w:sz="8" w:space="0" w:color="auto"/>
              <w:right w:val="single" w:sz="8" w:space="0" w:color="000000"/>
            </w:tcBorders>
            <w:shd w:val="clear" w:color="auto" w:fill="auto"/>
            <w:noWrap/>
          </w:tcPr>
          <w:p w14:paraId="497965FA" w14:textId="1CCEABCB" w:rsidR="00FD155D" w:rsidRPr="005E177B" w:rsidRDefault="00FD155D" w:rsidP="005E177B">
            <w:pPr>
              <w:pStyle w:val="TagCol"/>
              <w:tabs>
                <w:tab w:val="clear" w:pos="510"/>
                <w:tab w:val="clear" w:pos="1021"/>
                <w:tab w:val="clear" w:pos="1531"/>
                <w:tab w:val="clear" w:pos="2041"/>
                <w:tab w:val="clear" w:pos="2552"/>
                <w:tab w:val="clear" w:pos="3062"/>
              </w:tabs>
              <w:ind w:left="1440"/>
              <w:rPr>
                <w:sz w:val="22"/>
                <w:szCs w:val="22"/>
              </w:rPr>
            </w:pPr>
            <w:r w:rsidRPr="005E177B">
              <w:rPr>
                <w:sz w:val="22"/>
                <w:szCs w:val="22"/>
              </w:rPr>
              <w:t>&lt;LEA&gt;</w:t>
            </w:r>
            <w:r w:rsidR="00DB0004" w:rsidRPr="005E177B">
              <w:rPr>
                <w:sz w:val="22"/>
                <w:szCs w:val="22"/>
              </w:rPr>
              <w:t>999</w:t>
            </w:r>
            <w:r w:rsidRPr="005E177B">
              <w:rPr>
                <w:sz w:val="22"/>
                <w:szCs w:val="22"/>
              </w:rPr>
              <w:t>&lt;/LEA&gt;</w:t>
            </w:r>
          </w:p>
        </w:tc>
      </w:tr>
      <w:tr w:rsidR="00FD155D" w:rsidRPr="005E177B" w14:paraId="22C40630"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1D17DA20" w14:textId="583F529E" w:rsidR="00FD155D" w:rsidRPr="005E177B" w:rsidRDefault="006C0E7E" w:rsidP="005E177B">
            <w:pPr>
              <w:pStyle w:val="TagCol"/>
              <w:tabs>
                <w:tab w:val="clear" w:pos="510"/>
                <w:tab w:val="clear" w:pos="1021"/>
                <w:tab w:val="clear" w:pos="1531"/>
                <w:tab w:val="clear" w:pos="2041"/>
                <w:tab w:val="clear" w:pos="2552"/>
                <w:tab w:val="clear" w:pos="3062"/>
              </w:tabs>
              <w:rPr>
                <w:sz w:val="22"/>
                <w:szCs w:val="22"/>
              </w:rPr>
            </w:pPr>
            <w:r w:rsidRPr="005E177B">
              <w:rPr>
                <w:sz w:val="22"/>
                <w:szCs w:val="22"/>
              </w:rPr>
              <w:t>800006</w:t>
            </w:r>
          </w:p>
        </w:tc>
        <w:tc>
          <w:tcPr>
            <w:tcW w:w="7985" w:type="dxa"/>
            <w:tcBorders>
              <w:top w:val="single" w:sz="8" w:space="0" w:color="auto"/>
              <w:left w:val="nil"/>
              <w:bottom w:val="single" w:sz="8" w:space="0" w:color="auto"/>
              <w:right w:val="single" w:sz="8" w:space="0" w:color="000000"/>
            </w:tcBorders>
            <w:shd w:val="clear" w:color="auto" w:fill="auto"/>
            <w:noWrap/>
          </w:tcPr>
          <w:p w14:paraId="3717AFE7" w14:textId="3FA13C0D" w:rsidR="00FD155D" w:rsidRPr="005E177B" w:rsidRDefault="00FD155D" w:rsidP="005E177B">
            <w:pPr>
              <w:pStyle w:val="TagCol"/>
              <w:tabs>
                <w:tab w:val="clear" w:pos="510"/>
                <w:tab w:val="clear" w:pos="1021"/>
                <w:tab w:val="clear" w:pos="1531"/>
                <w:tab w:val="clear" w:pos="2041"/>
                <w:tab w:val="clear" w:pos="2552"/>
                <w:tab w:val="clear" w:pos="3062"/>
              </w:tabs>
              <w:ind w:left="1440"/>
              <w:rPr>
                <w:sz w:val="22"/>
                <w:szCs w:val="22"/>
              </w:rPr>
            </w:pPr>
            <w:r w:rsidRPr="005E177B">
              <w:rPr>
                <w:sz w:val="22"/>
                <w:szCs w:val="22"/>
              </w:rPr>
              <w:t>&lt;</w:t>
            </w:r>
            <w:proofErr w:type="spellStart"/>
            <w:r w:rsidRPr="005E177B">
              <w:rPr>
                <w:sz w:val="22"/>
                <w:szCs w:val="22"/>
              </w:rPr>
              <w:t>SoftwareCode</w:t>
            </w:r>
            <w:proofErr w:type="spellEnd"/>
            <w:r w:rsidRPr="005E177B">
              <w:rPr>
                <w:sz w:val="22"/>
                <w:szCs w:val="22"/>
              </w:rPr>
              <w:t>&gt;Software Supplier Reference&lt;/</w:t>
            </w:r>
            <w:proofErr w:type="spellStart"/>
            <w:r w:rsidRPr="005E177B">
              <w:rPr>
                <w:sz w:val="22"/>
                <w:szCs w:val="22"/>
              </w:rPr>
              <w:t>SoftwareCode</w:t>
            </w:r>
            <w:proofErr w:type="spellEnd"/>
            <w:r w:rsidRPr="005E177B">
              <w:rPr>
                <w:sz w:val="22"/>
                <w:szCs w:val="22"/>
              </w:rPr>
              <w:t>&gt;</w:t>
            </w:r>
          </w:p>
        </w:tc>
      </w:tr>
      <w:tr w:rsidR="00FD155D" w:rsidRPr="005E177B" w14:paraId="591FE505"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552E2E09" w14:textId="368276EE" w:rsidR="00FD155D" w:rsidRPr="005E177B" w:rsidRDefault="006C0E7E" w:rsidP="005E177B">
            <w:pPr>
              <w:pStyle w:val="TagCol"/>
              <w:tabs>
                <w:tab w:val="clear" w:pos="510"/>
                <w:tab w:val="clear" w:pos="1021"/>
                <w:tab w:val="clear" w:pos="1531"/>
                <w:tab w:val="clear" w:pos="2041"/>
                <w:tab w:val="clear" w:pos="2552"/>
                <w:tab w:val="clear" w:pos="3062"/>
              </w:tabs>
              <w:rPr>
                <w:sz w:val="22"/>
                <w:szCs w:val="22"/>
              </w:rPr>
            </w:pPr>
            <w:r w:rsidRPr="005E177B">
              <w:rPr>
                <w:sz w:val="22"/>
                <w:szCs w:val="22"/>
              </w:rPr>
              <w:t>800008</w:t>
            </w:r>
          </w:p>
        </w:tc>
        <w:tc>
          <w:tcPr>
            <w:tcW w:w="7985" w:type="dxa"/>
            <w:tcBorders>
              <w:top w:val="single" w:sz="8" w:space="0" w:color="auto"/>
              <w:left w:val="nil"/>
              <w:bottom w:val="single" w:sz="8" w:space="0" w:color="auto"/>
              <w:right w:val="single" w:sz="8" w:space="0" w:color="000000"/>
            </w:tcBorders>
            <w:shd w:val="clear" w:color="auto" w:fill="auto"/>
            <w:noWrap/>
          </w:tcPr>
          <w:p w14:paraId="67A8FDDD" w14:textId="27898622" w:rsidR="00FD155D" w:rsidRPr="005E177B" w:rsidRDefault="00FD155D" w:rsidP="005E177B">
            <w:pPr>
              <w:pStyle w:val="TagCol"/>
              <w:tabs>
                <w:tab w:val="clear" w:pos="510"/>
                <w:tab w:val="clear" w:pos="1021"/>
                <w:tab w:val="clear" w:pos="1531"/>
                <w:tab w:val="clear" w:pos="2041"/>
                <w:tab w:val="clear" w:pos="2552"/>
                <w:tab w:val="clear" w:pos="3062"/>
              </w:tabs>
              <w:ind w:left="1440"/>
              <w:rPr>
                <w:sz w:val="22"/>
                <w:szCs w:val="22"/>
              </w:rPr>
            </w:pPr>
            <w:r w:rsidRPr="005E177B">
              <w:rPr>
                <w:sz w:val="22"/>
                <w:szCs w:val="22"/>
              </w:rPr>
              <w:t>&lt;Release&gt;&lt;/Release&gt;</w:t>
            </w:r>
          </w:p>
        </w:tc>
      </w:tr>
      <w:tr w:rsidR="00FD155D" w:rsidRPr="005E177B" w14:paraId="348DEBC5"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37A1D393" w14:textId="28AB2185" w:rsidR="00FD155D" w:rsidRPr="005E177B" w:rsidRDefault="006C0E7E" w:rsidP="005E177B">
            <w:pPr>
              <w:pStyle w:val="TagCol"/>
              <w:tabs>
                <w:tab w:val="clear" w:pos="510"/>
                <w:tab w:val="clear" w:pos="1021"/>
                <w:tab w:val="clear" w:pos="1531"/>
                <w:tab w:val="clear" w:pos="2041"/>
                <w:tab w:val="clear" w:pos="2552"/>
                <w:tab w:val="clear" w:pos="3062"/>
              </w:tabs>
              <w:rPr>
                <w:sz w:val="22"/>
                <w:szCs w:val="22"/>
              </w:rPr>
            </w:pPr>
            <w:r w:rsidRPr="005E177B">
              <w:rPr>
                <w:sz w:val="22"/>
                <w:szCs w:val="22"/>
              </w:rPr>
              <w:t>800007</w:t>
            </w:r>
          </w:p>
        </w:tc>
        <w:tc>
          <w:tcPr>
            <w:tcW w:w="7985" w:type="dxa"/>
            <w:tcBorders>
              <w:top w:val="single" w:sz="8" w:space="0" w:color="auto"/>
              <w:left w:val="nil"/>
              <w:bottom w:val="single" w:sz="8" w:space="0" w:color="auto"/>
              <w:right w:val="single" w:sz="8" w:space="0" w:color="000000"/>
            </w:tcBorders>
            <w:shd w:val="clear" w:color="auto" w:fill="auto"/>
            <w:noWrap/>
          </w:tcPr>
          <w:p w14:paraId="563E7150" w14:textId="61EB7DCC" w:rsidR="00FD155D" w:rsidRPr="005E177B" w:rsidRDefault="00FD155D" w:rsidP="005E177B">
            <w:pPr>
              <w:pStyle w:val="TagCol"/>
              <w:tabs>
                <w:tab w:val="clear" w:pos="510"/>
                <w:tab w:val="clear" w:pos="1021"/>
                <w:tab w:val="clear" w:pos="1531"/>
                <w:tab w:val="clear" w:pos="2041"/>
                <w:tab w:val="clear" w:pos="2552"/>
                <w:tab w:val="clear" w:pos="3062"/>
              </w:tabs>
              <w:ind w:left="1440"/>
              <w:rPr>
                <w:sz w:val="22"/>
                <w:szCs w:val="22"/>
              </w:rPr>
            </w:pPr>
            <w:r w:rsidRPr="005E177B">
              <w:rPr>
                <w:sz w:val="22"/>
                <w:szCs w:val="22"/>
              </w:rPr>
              <w:t>&lt;</w:t>
            </w:r>
            <w:proofErr w:type="spellStart"/>
            <w:r w:rsidRPr="005E177B">
              <w:rPr>
                <w:sz w:val="22"/>
                <w:szCs w:val="22"/>
              </w:rPr>
              <w:t>SerialNo</w:t>
            </w:r>
            <w:proofErr w:type="spellEnd"/>
            <w:r w:rsidRPr="005E177B">
              <w:rPr>
                <w:sz w:val="22"/>
                <w:szCs w:val="22"/>
              </w:rPr>
              <w:t>&gt;001&lt;/</w:t>
            </w:r>
            <w:proofErr w:type="spellStart"/>
            <w:r w:rsidRPr="005E177B">
              <w:rPr>
                <w:sz w:val="22"/>
                <w:szCs w:val="22"/>
              </w:rPr>
              <w:t>SerialNo</w:t>
            </w:r>
            <w:proofErr w:type="spellEnd"/>
            <w:r w:rsidRPr="005E177B">
              <w:rPr>
                <w:sz w:val="22"/>
                <w:szCs w:val="22"/>
              </w:rPr>
              <w:t>&gt;</w:t>
            </w:r>
          </w:p>
        </w:tc>
      </w:tr>
      <w:tr w:rsidR="00FD155D" w:rsidRPr="005E177B" w14:paraId="3CB10C67"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439AB903"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r w:rsidRPr="005E177B">
              <w:rPr>
                <w:sz w:val="22"/>
                <w:szCs w:val="22"/>
              </w:rPr>
              <w:t>200126</w:t>
            </w:r>
          </w:p>
        </w:tc>
        <w:tc>
          <w:tcPr>
            <w:tcW w:w="7985" w:type="dxa"/>
            <w:tcBorders>
              <w:top w:val="single" w:sz="8" w:space="0" w:color="auto"/>
              <w:left w:val="nil"/>
              <w:bottom w:val="single" w:sz="8" w:space="0" w:color="auto"/>
              <w:right w:val="single" w:sz="8" w:space="0" w:color="000000"/>
            </w:tcBorders>
            <w:shd w:val="clear" w:color="auto" w:fill="auto"/>
            <w:noWrap/>
          </w:tcPr>
          <w:p w14:paraId="21B876C4" w14:textId="2245E4D6" w:rsidR="00FD155D" w:rsidRPr="005E177B" w:rsidRDefault="00B11395" w:rsidP="005E177B">
            <w:pPr>
              <w:pStyle w:val="TagCol"/>
              <w:tabs>
                <w:tab w:val="clear" w:pos="510"/>
                <w:tab w:val="clear" w:pos="1021"/>
                <w:tab w:val="clear" w:pos="1531"/>
                <w:tab w:val="clear" w:pos="2041"/>
                <w:tab w:val="clear" w:pos="2552"/>
                <w:tab w:val="clear" w:pos="3062"/>
              </w:tabs>
              <w:ind w:left="1440"/>
              <w:rPr>
                <w:sz w:val="22"/>
                <w:szCs w:val="22"/>
              </w:rPr>
            </w:pPr>
            <w:r w:rsidRPr="005E177B">
              <w:rPr>
                <w:sz w:val="22"/>
                <w:szCs w:val="22"/>
              </w:rPr>
              <w:t>&lt;</w:t>
            </w:r>
            <w:proofErr w:type="spellStart"/>
            <w:r w:rsidRPr="005E177B">
              <w:rPr>
                <w:sz w:val="22"/>
                <w:szCs w:val="22"/>
              </w:rPr>
              <w:t>DateTim</w:t>
            </w:r>
            <w:r w:rsidR="00FD155D" w:rsidRPr="005E177B">
              <w:rPr>
                <w:sz w:val="22"/>
                <w:szCs w:val="22"/>
              </w:rPr>
              <w:t>e</w:t>
            </w:r>
            <w:proofErr w:type="spellEnd"/>
            <w:r w:rsidR="00FD155D" w:rsidRPr="005E177B">
              <w:rPr>
                <w:sz w:val="22"/>
                <w:szCs w:val="22"/>
              </w:rPr>
              <w:t>&gt;201</w:t>
            </w:r>
            <w:r w:rsidR="00DB0004" w:rsidRPr="005E177B">
              <w:rPr>
                <w:sz w:val="22"/>
                <w:szCs w:val="22"/>
              </w:rPr>
              <w:t>6</w:t>
            </w:r>
            <w:r w:rsidR="00FD155D" w:rsidRPr="005E177B">
              <w:rPr>
                <w:sz w:val="22"/>
                <w:szCs w:val="22"/>
              </w:rPr>
              <w:t>-01-2</w:t>
            </w:r>
            <w:r w:rsidR="00EF2BCB" w:rsidRPr="005E177B">
              <w:rPr>
                <w:sz w:val="22"/>
                <w:szCs w:val="22"/>
              </w:rPr>
              <w:t>1</w:t>
            </w:r>
            <w:r w:rsidR="00FD155D" w:rsidRPr="005E177B">
              <w:rPr>
                <w:sz w:val="22"/>
                <w:szCs w:val="22"/>
              </w:rPr>
              <w:t>T11:14:05&lt;/</w:t>
            </w:r>
            <w:proofErr w:type="spellStart"/>
            <w:r w:rsidR="00FD155D" w:rsidRPr="005E177B">
              <w:rPr>
                <w:sz w:val="22"/>
                <w:szCs w:val="22"/>
              </w:rPr>
              <w:t>DateTime</w:t>
            </w:r>
            <w:proofErr w:type="spellEnd"/>
            <w:r w:rsidR="00FD155D" w:rsidRPr="005E177B">
              <w:rPr>
                <w:sz w:val="22"/>
                <w:szCs w:val="22"/>
              </w:rPr>
              <w:t>&gt;</w:t>
            </w:r>
          </w:p>
        </w:tc>
      </w:tr>
      <w:tr w:rsidR="00FD155D" w:rsidRPr="005E177B" w14:paraId="0D5FCA1A"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6F35A508"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p>
        </w:tc>
        <w:tc>
          <w:tcPr>
            <w:tcW w:w="7985" w:type="dxa"/>
            <w:tcBorders>
              <w:top w:val="single" w:sz="8" w:space="0" w:color="auto"/>
              <w:left w:val="nil"/>
              <w:bottom w:val="single" w:sz="8" w:space="0" w:color="auto"/>
              <w:right w:val="single" w:sz="8" w:space="0" w:color="000000"/>
            </w:tcBorders>
            <w:shd w:val="clear" w:color="auto" w:fill="auto"/>
            <w:noWrap/>
          </w:tcPr>
          <w:p w14:paraId="78090709" w14:textId="6E68A488" w:rsidR="00FD155D" w:rsidRPr="005E177B" w:rsidRDefault="00FD155D" w:rsidP="005E177B">
            <w:pPr>
              <w:pStyle w:val="TagCol"/>
              <w:tabs>
                <w:tab w:val="clear" w:pos="510"/>
                <w:tab w:val="clear" w:pos="1021"/>
                <w:tab w:val="clear" w:pos="1531"/>
                <w:tab w:val="clear" w:pos="2041"/>
                <w:tab w:val="clear" w:pos="2552"/>
                <w:tab w:val="clear" w:pos="3062"/>
              </w:tabs>
              <w:ind w:left="720"/>
              <w:rPr>
                <w:sz w:val="22"/>
                <w:szCs w:val="22"/>
              </w:rPr>
            </w:pPr>
            <w:r w:rsidRPr="005E177B">
              <w:rPr>
                <w:sz w:val="22"/>
                <w:szCs w:val="22"/>
              </w:rPr>
              <w:t>&lt;/Source&gt;</w:t>
            </w:r>
          </w:p>
        </w:tc>
      </w:tr>
      <w:tr w:rsidR="00FD155D" w:rsidRPr="005E177B" w14:paraId="649E5C7A"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2ED8F53A"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p>
        </w:tc>
        <w:tc>
          <w:tcPr>
            <w:tcW w:w="7985" w:type="dxa"/>
            <w:tcBorders>
              <w:top w:val="single" w:sz="8" w:space="0" w:color="auto"/>
              <w:left w:val="nil"/>
              <w:bottom w:val="single" w:sz="8" w:space="0" w:color="auto"/>
              <w:right w:val="single" w:sz="8" w:space="0" w:color="000000"/>
            </w:tcBorders>
            <w:shd w:val="clear" w:color="auto" w:fill="auto"/>
            <w:noWrap/>
          </w:tcPr>
          <w:p w14:paraId="54448B3C" w14:textId="3F7CD77D" w:rsidR="00FD155D" w:rsidRPr="005E177B" w:rsidRDefault="00FD155D" w:rsidP="005E177B">
            <w:pPr>
              <w:pStyle w:val="TagCol"/>
              <w:tabs>
                <w:tab w:val="clear" w:pos="510"/>
                <w:tab w:val="clear" w:pos="1021"/>
                <w:tab w:val="clear" w:pos="1531"/>
                <w:tab w:val="clear" w:pos="2041"/>
                <w:tab w:val="clear" w:pos="2552"/>
                <w:tab w:val="clear" w:pos="3062"/>
              </w:tabs>
              <w:ind w:left="720"/>
              <w:rPr>
                <w:sz w:val="22"/>
                <w:szCs w:val="22"/>
              </w:rPr>
            </w:pPr>
            <w:r w:rsidRPr="005E177B">
              <w:rPr>
                <w:sz w:val="22"/>
                <w:szCs w:val="22"/>
              </w:rPr>
              <w:t>&lt;Content&gt;</w:t>
            </w:r>
          </w:p>
        </w:tc>
      </w:tr>
      <w:tr w:rsidR="00FD155D" w:rsidRPr="005E177B" w14:paraId="0E8DB49A"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2A4EB2CD"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p>
        </w:tc>
        <w:tc>
          <w:tcPr>
            <w:tcW w:w="7985" w:type="dxa"/>
            <w:tcBorders>
              <w:top w:val="single" w:sz="8" w:space="0" w:color="auto"/>
              <w:left w:val="nil"/>
              <w:bottom w:val="single" w:sz="8" w:space="0" w:color="auto"/>
              <w:right w:val="single" w:sz="8" w:space="0" w:color="000000"/>
            </w:tcBorders>
            <w:shd w:val="clear" w:color="auto" w:fill="auto"/>
            <w:noWrap/>
          </w:tcPr>
          <w:p w14:paraId="282E2D54" w14:textId="3363A769" w:rsidR="00FD155D" w:rsidRPr="005E177B" w:rsidRDefault="00FD155D" w:rsidP="005E177B">
            <w:pPr>
              <w:pStyle w:val="TagCol"/>
              <w:tabs>
                <w:tab w:val="clear" w:pos="510"/>
                <w:tab w:val="clear" w:pos="1021"/>
                <w:tab w:val="clear" w:pos="1531"/>
                <w:tab w:val="clear" w:pos="2041"/>
                <w:tab w:val="clear" w:pos="2552"/>
                <w:tab w:val="clear" w:pos="3062"/>
              </w:tabs>
              <w:ind w:left="1440"/>
              <w:rPr>
                <w:sz w:val="22"/>
                <w:szCs w:val="22"/>
              </w:rPr>
            </w:pPr>
            <w:r w:rsidRPr="005E177B">
              <w:rPr>
                <w:sz w:val="22"/>
                <w:szCs w:val="22"/>
              </w:rPr>
              <w:t>&lt;</w:t>
            </w:r>
            <w:proofErr w:type="spellStart"/>
            <w:r w:rsidRPr="005E177B">
              <w:rPr>
                <w:sz w:val="22"/>
                <w:szCs w:val="22"/>
              </w:rPr>
              <w:t>CBDSLevels</w:t>
            </w:r>
            <w:proofErr w:type="spellEnd"/>
            <w:r w:rsidRPr="005E177B">
              <w:rPr>
                <w:sz w:val="22"/>
                <w:szCs w:val="22"/>
              </w:rPr>
              <w:t>&gt;</w:t>
            </w:r>
          </w:p>
        </w:tc>
      </w:tr>
      <w:tr w:rsidR="00FD155D" w:rsidRPr="005E177B" w14:paraId="0CAF7A37"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6D563D8D" w14:textId="461963A6" w:rsidR="00FD155D" w:rsidRPr="005E177B" w:rsidRDefault="006C0E7E" w:rsidP="005E177B">
            <w:pPr>
              <w:pStyle w:val="TagCol"/>
              <w:tabs>
                <w:tab w:val="clear" w:pos="510"/>
                <w:tab w:val="clear" w:pos="1021"/>
                <w:tab w:val="clear" w:pos="1531"/>
                <w:tab w:val="clear" w:pos="2041"/>
                <w:tab w:val="clear" w:pos="2552"/>
                <w:tab w:val="clear" w:pos="3062"/>
              </w:tabs>
              <w:rPr>
                <w:sz w:val="22"/>
                <w:szCs w:val="22"/>
              </w:rPr>
            </w:pPr>
            <w:r w:rsidRPr="005E177B">
              <w:rPr>
                <w:sz w:val="22"/>
                <w:szCs w:val="22"/>
              </w:rPr>
              <w:t>800011</w:t>
            </w:r>
          </w:p>
        </w:tc>
        <w:tc>
          <w:tcPr>
            <w:tcW w:w="7985" w:type="dxa"/>
            <w:tcBorders>
              <w:top w:val="single" w:sz="8" w:space="0" w:color="auto"/>
              <w:left w:val="nil"/>
              <w:bottom w:val="single" w:sz="8" w:space="0" w:color="auto"/>
              <w:right w:val="single" w:sz="8" w:space="0" w:color="000000"/>
            </w:tcBorders>
            <w:shd w:val="clear" w:color="auto" w:fill="auto"/>
            <w:noWrap/>
          </w:tcPr>
          <w:p w14:paraId="2084409D" w14:textId="111A282F" w:rsidR="00FD155D" w:rsidRPr="005E177B" w:rsidRDefault="00FD155D" w:rsidP="005E177B">
            <w:pPr>
              <w:pStyle w:val="TagCol"/>
              <w:tabs>
                <w:tab w:val="clear" w:pos="510"/>
                <w:tab w:val="clear" w:pos="1021"/>
                <w:tab w:val="clear" w:pos="1531"/>
                <w:tab w:val="clear" w:pos="2041"/>
                <w:tab w:val="clear" w:pos="2552"/>
                <w:tab w:val="clear" w:pos="3062"/>
              </w:tabs>
              <w:ind w:left="2160"/>
              <w:rPr>
                <w:sz w:val="22"/>
                <w:szCs w:val="22"/>
              </w:rPr>
            </w:pPr>
            <w:r w:rsidRPr="005E177B">
              <w:rPr>
                <w:sz w:val="22"/>
                <w:szCs w:val="22"/>
              </w:rPr>
              <w:t>&lt;</w:t>
            </w:r>
            <w:proofErr w:type="spellStart"/>
            <w:r w:rsidRPr="005E177B">
              <w:rPr>
                <w:sz w:val="22"/>
                <w:szCs w:val="22"/>
              </w:rPr>
              <w:t>CBDSLevel</w:t>
            </w:r>
            <w:proofErr w:type="spellEnd"/>
            <w:r w:rsidRPr="005E177B">
              <w:rPr>
                <w:sz w:val="22"/>
                <w:szCs w:val="22"/>
              </w:rPr>
              <w:t>&gt;Establishment&lt;/</w:t>
            </w:r>
            <w:proofErr w:type="spellStart"/>
            <w:r w:rsidRPr="005E177B">
              <w:rPr>
                <w:sz w:val="22"/>
                <w:szCs w:val="22"/>
              </w:rPr>
              <w:t>CBDSLevel</w:t>
            </w:r>
            <w:proofErr w:type="spellEnd"/>
            <w:r w:rsidRPr="005E177B">
              <w:rPr>
                <w:sz w:val="22"/>
                <w:szCs w:val="22"/>
              </w:rPr>
              <w:t>&gt;</w:t>
            </w:r>
          </w:p>
        </w:tc>
      </w:tr>
      <w:tr w:rsidR="00FD155D" w:rsidRPr="005E177B" w14:paraId="51FCBCBD"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1B64F376" w14:textId="664CF2C0" w:rsidR="00FD155D" w:rsidRPr="005E177B" w:rsidRDefault="006C0E7E" w:rsidP="005E177B">
            <w:pPr>
              <w:pStyle w:val="TagCol"/>
              <w:tabs>
                <w:tab w:val="clear" w:pos="510"/>
                <w:tab w:val="clear" w:pos="1021"/>
                <w:tab w:val="clear" w:pos="1531"/>
                <w:tab w:val="clear" w:pos="2041"/>
                <w:tab w:val="clear" w:pos="2552"/>
                <w:tab w:val="clear" w:pos="3062"/>
              </w:tabs>
              <w:rPr>
                <w:sz w:val="22"/>
                <w:szCs w:val="22"/>
              </w:rPr>
            </w:pPr>
            <w:r w:rsidRPr="005E177B">
              <w:rPr>
                <w:sz w:val="22"/>
                <w:szCs w:val="22"/>
              </w:rPr>
              <w:t>800011</w:t>
            </w:r>
          </w:p>
        </w:tc>
        <w:tc>
          <w:tcPr>
            <w:tcW w:w="7985" w:type="dxa"/>
            <w:tcBorders>
              <w:top w:val="single" w:sz="8" w:space="0" w:color="auto"/>
              <w:left w:val="nil"/>
              <w:bottom w:val="single" w:sz="8" w:space="0" w:color="auto"/>
              <w:right w:val="single" w:sz="8" w:space="0" w:color="000000"/>
            </w:tcBorders>
            <w:shd w:val="clear" w:color="auto" w:fill="auto"/>
            <w:noWrap/>
          </w:tcPr>
          <w:p w14:paraId="0ADCC1A0" w14:textId="33846007" w:rsidR="00FD155D" w:rsidRPr="005E177B" w:rsidRDefault="00FD155D" w:rsidP="005E177B">
            <w:pPr>
              <w:pStyle w:val="TagCol"/>
              <w:tabs>
                <w:tab w:val="clear" w:pos="510"/>
                <w:tab w:val="clear" w:pos="1021"/>
                <w:tab w:val="clear" w:pos="1531"/>
                <w:tab w:val="clear" w:pos="2041"/>
                <w:tab w:val="clear" w:pos="2552"/>
                <w:tab w:val="clear" w:pos="3062"/>
              </w:tabs>
              <w:ind w:left="2160"/>
              <w:rPr>
                <w:sz w:val="22"/>
                <w:szCs w:val="22"/>
              </w:rPr>
            </w:pPr>
            <w:r w:rsidRPr="005E177B">
              <w:rPr>
                <w:sz w:val="22"/>
                <w:szCs w:val="22"/>
              </w:rPr>
              <w:t>&lt;</w:t>
            </w:r>
            <w:proofErr w:type="spellStart"/>
            <w:r w:rsidRPr="005E177B">
              <w:rPr>
                <w:sz w:val="22"/>
                <w:szCs w:val="22"/>
              </w:rPr>
              <w:t>CBDSLevel</w:t>
            </w:r>
            <w:proofErr w:type="spellEnd"/>
            <w:r w:rsidRPr="005E177B">
              <w:rPr>
                <w:sz w:val="22"/>
                <w:szCs w:val="22"/>
              </w:rPr>
              <w:t>&gt;Child&lt;/</w:t>
            </w:r>
            <w:proofErr w:type="spellStart"/>
            <w:r w:rsidRPr="005E177B">
              <w:rPr>
                <w:sz w:val="22"/>
                <w:szCs w:val="22"/>
              </w:rPr>
              <w:t>CBDSLevel</w:t>
            </w:r>
            <w:proofErr w:type="spellEnd"/>
            <w:r w:rsidRPr="005E177B">
              <w:rPr>
                <w:sz w:val="22"/>
                <w:szCs w:val="22"/>
              </w:rPr>
              <w:t>&gt;</w:t>
            </w:r>
          </w:p>
        </w:tc>
      </w:tr>
      <w:tr w:rsidR="00FD155D" w:rsidRPr="005E177B" w14:paraId="412D8B19"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67E17F8A"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p>
        </w:tc>
        <w:tc>
          <w:tcPr>
            <w:tcW w:w="7985" w:type="dxa"/>
            <w:tcBorders>
              <w:top w:val="single" w:sz="8" w:space="0" w:color="auto"/>
              <w:left w:val="nil"/>
              <w:bottom w:val="single" w:sz="8" w:space="0" w:color="auto"/>
              <w:right w:val="single" w:sz="8" w:space="0" w:color="000000"/>
            </w:tcBorders>
            <w:shd w:val="clear" w:color="auto" w:fill="auto"/>
            <w:noWrap/>
          </w:tcPr>
          <w:p w14:paraId="50E6CC04" w14:textId="7864B4EC" w:rsidR="00FD155D" w:rsidRPr="005E177B" w:rsidRDefault="00FD155D" w:rsidP="005E177B">
            <w:pPr>
              <w:pStyle w:val="TagCol"/>
              <w:tabs>
                <w:tab w:val="clear" w:pos="510"/>
                <w:tab w:val="clear" w:pos="1021"/>
                <w:tab w:val="clear" w:pos="1531"/>
                <w:tab w:val="clear" w:pos="2041"/>
                <w:tab w:val="clear" w:pos="2552"/>
                <w:tab w:val="clear" w:pos="3062"/>
              </w:tabs>
              <w:ind w:left="1440"/>
              <w:rPr>
                <w:sz w:val="22"/>
                <w:szCs w:val="22"/>
              </w:rPr>
            </w:pPr>
            <w:r w:rsidRPr="005E177B">
              <w:rPr>
                <w:sz w:val="22"/>
                <w:szCs w:val="22"/>
              </w:rPr>
              <w:t>&lt;/</w:t>
            </w:r>
            <w:proofErr w:type="spellStart"/>
            <w:r w:rsidRPr="005E177B">
              <w:rPr>
                <w:sz w:val="22"/>
                <w:szCs w:val="22"/>
              </w:rPr>
              <w:t>CBDSLevels</w:t>
            </w:r>
            <w:proofErr w:type="spellEnd"/>
            <w:r w:rsidRPr="005E177B">
              <w:rPr>
                <w:sz w:val="22"/>
                <w:szCs w:val="22"/>
              </w:rPr>
              <w:t>&gt;</w:t>
            </w:r>
          </w:p>
        </w:tc>
      </w:tr>
      <w:tr w:rsidR="00FD155D" w:rsidRPr="005E177B" w14:paraId="1A2314B6"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0B3E092A"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p>
        </w:tc>
        <w:tc>
          <w:tcPr>
            <w:tcW w:w="7985" w:type="dxa"/>
            <w:tcBorders>
              <w:top w:val="single" w:sz="8" w:space="0" w:color="auto"/>
              <w:left w:val="nil"/>
              <w:bottom w:val="single" w:sz="8" w:space="0" w:color="auto"/>
              <w:right w:val="single" w:sz="8" w:space="0" w:color="000000"/>
            </w:tcBorders>
            <w:shd w:val="clear" w:color="auto" w:fill="auto"/>
            <w:noWrap/>
          </w:tcPr>
          <w:p w14:paraId="65F243E2" w14:textId="4A7DAD68" w:rsidR="00FD155D" w:rsidRPr="005E177B" w:rsidRDefault="00FD155D" w:rsidP="005E177B">
            <w:pPr>
              <w:pStyle w:val="TagCol"/>
              <w:tabs>
                <w:tab w:val="clear" w:pos="510"/>
                <w:tab w:val="clear" w:pos="1021"/>
                <w:tab w:val="clear" w:pos="1531"/>
                <w:tab w:val="clear" w:pos="2041"/>
                <w:tab w:val="clear" w:pos="2552"/>
                <w:tab w:val="clear" w:pos="3062"/>
              </w:tabs>
              <w:ind w:left="720"/>
              <w:rPr>
                <w:sz w:val="22"/>
                <w:szCs w:val="22"/>
              </w:rPr>
            </w:pPr>
            <w:r w:rsidRPr="005E177B">
              <w:rPr>
                <w:sz w:val="22"/>
                <w:szCs w:val="22"/>
              </w:rPr>
              <w:t>&lt;/Content&gt;</w:t>
            </w:r>
          </w:p>
        </w:tc>
      </w:tr>
      <w:tr w:rsidR="00FD155D" w:rsidRPr="005E177B" w14:paraId="571FEDEB" w14:textId="77777777" w:rsidTr="005E177B">
        <w:trPr>
          <w:trHeight w:val="227"/>
          <w:jc w:val="center"/>
        </w:trPr>
        <w:tc>
          <w:tcPr>
            <w:tcW w:w="951" w:type="dxa"/>
            <w:tcBorders>
              <w:top w:val="single" w:sz="8" w:space="0" w:color="auto"/>
              <w:left w:val="single" w:sz="8" w:space="0" w:color="auto"/>
              <w:bottom w:val="single" w:sz="8" w:space="0" w:color="auto"/>
              <w:right w:val="single" w:sz="8" w:space="0" w:color="auto"/>
            </w:tcBorders>
            <w:shd w:val="clear" w:color="auto" w:fill="auto"/>
            <w:noWrap/>
          </w:tcPr>
          <w:p w14:paraId="4EDE5B44"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p>
        </w:tc>
        <w:tc>
          <w:tcPr>
            <w:tcW w:w="7985" w:type="dxa"/>
            <w:tcBorders>
              <w:top w:val="single" w:sz="8" w:space="0" w:color="auto"/>
              <w:left w:val="nil"/>
              <w:bottom w:val="single" w:sz="8" w:space="0" w:color="auto"/>
              <w:right w:val="single" w:sz="8" w:space="0" w:color="000000"/>
            </w:tcBorders>
            <w:shd w:val="clear" w:color="auto" w:fill="auto"/>
            <w:noWrap/>
          </w:tcPr>
          <w:p w14:paraId="43600EAD" w14:textId="77777777" w:rsidR="00FD155D" w:rsidRPr="005E177B" w:rsidRDefault="00FD155D" w:rsidP="005E177B">
            <w:pPr>
              <w:pStyle w:val="TagCol"/>
              <w:tabs>
                <w:tab w:val="clear" w:pos="510"/>
                <w:tab w:val="clear" w:pos="1021"/>
                <w:tab w:val="clear" w:pos="1531"/>
                <w:tab w:val="clear" w:pos="2041"/>
                <w:tab w:val="clear" w:pos="2552"/>
                <w:tab w:val="clear" w:pos="3062"/>
              </w:tabs>
              <w:rPr>
                <w:sz w:val="22"/>
                <w:szCs w:val="22"/>
              </w:rPr>
            </w:pPr>
            <w:r w:rsidRPr="005E177B">
              <w:rPr>
                <w:sz w:val="22"/>
                <w:szCs w:val="22"/>
              </w:rPr>
              <w:t>&lt;/Header&gt;</w:t>
            </w:r>
          </w:p>
        </w:tc>
      </w:tr>
    </w:tbl>
    <w:p w14:paraId="7EF73FDC" w14:textId="77777777" w:rsidR="00FD155D" w:rsidRPr="005E177B" w:rsidRDefault="00FD155D" w:rsidP="00FD155D"/>
    <w:p w14:paraId="09D619C1" w14:textId="157C9073" w:rsidR="00FD155D" w:rsidRPr="005E177B" w:rsidRDefault="00FD155D" w:rsidP="00646589">
      <w:r w:rsidRPr="005E177B">
        <w:t>(Please note that the &lt;Sourc</w:t>
      </w:r>
      <w:r w:rsidR="007F7B86" w:rsidRPr="005E177B">
        <w:t xml:space="preserve">e&gt;&lt;Estab&gt; item, used in some </w:t>
      </w:r>
      <w:r w:rsidR="0046028B" w:rsidRPr="005E177B">
        <w:t>of the department’s</w:t>
      </w:r>
      <w:r w:rsidRPr="005E177B">
        <w:t xml:space="preserve"> collections, is not</w:t>
      </w:r>
      <w:r w:rsidR="0046028B" w:rsidRPr="005E177B">
        <w:t xml:space="preserve"> used here and is therefore</w:t>
      </w:r>
      <w:r w:rsidRPr="005E177B">
        <w:t xml:space="preserve"> omitted).</w:t>
      </w:r>
      <w:bookmarkStart w:id="87" w:name="_Toc175718446"/>
    </w:p>
    <w:p w14:paraId="75A6A932" w14:textId="69D2E824" w:rsidR="00FD155D" w:rsidRPr="005E177B" w:rsidRDefault="00354E31" w:rsidP="00947E89">
      <w:pPr>
        <w:pStyle w:val="Heading3"/>
      </w:pPr>
      <w:bookmarkStart w:id="88" w:name="_Toc324946051"/>
      <w:r w:rsidRPr="005E177B">
        <w:t>5.2.3</w:t>
      </w:r>
      <w:r w:rsidR="00FD155D" w:rsidRPr="005E177B">
        <w:tab/>
      </w:r>
      <w:r w:rsidR="00F23C5C" w:rsidRPr="005E177B">
        <w:t xml:space="preserve"> </w:t>
      </w:r>
      <w:r w:rsidR="00FD155D" w:rsidRPr="005E177B">
        <w:t xml:space="preserve">Establishment XML </w:t>
      </w:r>
      <w:r w:rsidR="00A83190" w:rsidRPr="005E177B">
        <w:t>m</w:t>
      </w:r>
      <w:r w:rsidR="00FD155D" w:rsidRPr="005E177B">
        <w:t xml:space="preserve">essage </w:t>
      </w:r>
      <w:r w:rsidR="00A83190" w:rsidRPr="005E177B">
        <w:t>s</w:t>
      </w:r>
      <w:r w:rsidR="00FD155D" w:rsidRPr="005E177B">
        <w:t>tructure</w:t>
      </w:r>
      <w:bookmarkEnd w:id="87"/>
      <w:bookmarkEnd w:id="88"/>
    </w:p>
    <w:tbl>
      <w:tblPr>
        <w:tblW w:w="91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7" w:type="dxa"/>
          <w:bottom w:w="17" w:type="dxa"/>
        </w:tblCellMar>
        <w:tblLook w:val="0000" w:firstRow="0" w:lastRow="0" w:firstColumn="0" w:lastColumn="0" w:noHBand="0" w:noVBand="0"/>
      </w:tblPr>
      <w:tblGrid>
        <w:gridCol w:w="1029"/>
        <w:gridCol w:w="8151"/>
      </w:tblGrid>
      <w:tr w:rsidR="001C248A" w:rsidRPr="005E177B" w14:paraId="5236A8BC" w14:textId="77777777" w:rsidTr="006C0CE4">
        <w:trPr>
          <w:cantSplit/>
        </w:trPr>
        <w:tc>
          <w:tcPr>
            <w:tcW w:w="9180" w:type="dxa"/>
            <w:gridSpan w:val="2"/>
            <w:tcBorders>
              <w:top w:val="single" w:sz="8" w:space="0" w:color="000000"/>
              <w:bottom w:val="single" w:sz="6" w:space="0" w:color="000000"/>
            </w:tcBorders>
            <w:shd w:val="clear" w:color="auto" w:fill="CFDCE3"/>
            <w:noWrap/>
            <w:vAlign w:val="center"/>
          </w:tcPr>
          <w:p w14:paraId="34E8634F" w14:textId="1872DAAB" w:rsidR="001C248A" w:rsidRPr="005E177B" w:rsidRDefault="001C248A" w:rsidP="00082A38">
            <w:pPr>
              <w:pStyle w:val="TagCol"/>
              <w:tabs>
                <w:tab w:val="clear" w:pos="510"/>
                <w:tab w:val="clear" w:pos="1021"/>
                <w:tab w:val="clear" w:pos="1531"/>
                <w:tab w:val="clear" w:pos="2041"/>
                <w:tab w:val="clear" w:pos="2552"/>
                <w:tab w:val="clear" w:pos="3062"/>
              </w:tabs>
            </w:pPr>
            <w:r w:rsidRPr="005E177B">
              <w:rPr>
                <w:b/>
                <w:sz w:val="22"/>
                <w:szCs w:val="22"/>
              </w:rPr>
              <w:t>Establishment XML message structure</w:t>
            </w:r>
          </w:p>
        </w:tc>
      </w:tr>
      <w:tr w:rsidR="00981FC4" w:rsidRPr="005E177B" w14:paraId="2DF64384" w14:textId="0B9EFC69" w:rsidTr="001C248A">
        <w:trPr>
          <w:cantSplit/>
        </w:trPr>
        <w:tc>
          <w:tcPr>
            <w:tcW w:w="1029" w:type="dxa"/>
            <w:tcBorders>
              <w:top w:val="single" w:sz="6" w:space="0" w:color="000000"/>
            </w:tcBorders>
            <w:shd w:val="clear" w:color="auto" w:fill="auto"/>
            <w:noWrap/>
            <w:vAlign w:val="center"/>
          </w:tcPr>
          <w:p w14:paraId="56F69EE3" w14:textId="77777777" w:rsidR="00981FC4" w:rsidRPr="005E177B" w:rsidRDefault="00981FC4" w:rsidP="00082A38">
            <w:pPr>
              <w:pStyle w:val="TagCol"/>
              <w:tabs>
                <w:tab w:val="clear" w:pos="510"/>
                <w:tab w:val="clear" w:pos="1021"/>
                <w:tab w:val="clear" w:pos="1531"/>
                <w:tab w:val="clear" w:pos="2041"/>
                <w:tab w:val="clear" w:pos="2552"/>
                <w:tab w:val="clear" w:pos="3062"/>
              </w:tabs>
            </w:pPr>
          </w:p>
        </w:tc>
        <w:tc>
          <w:tcPr>
            <w:tcW w:w="8151" w:type="dxa"/>
            <w:tcBorders>
              <w:top w:val="single" w:sz="6" w:space="0" w:color="000000"/>
            </w:tcBorders>
            <w:shd w:val="clear" w:color="auto" w:fill="auto"/>
            <w:noWrap/>
            <w:vAlign w:val="center"/>
          </w:tcPr>
          <w:p w14:paraId="4E3A4F05"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&lt;Establishment&gt;</w:t>
            </w:r>
          </w:p>
        </w:tc>
      </w:tr>
      <w:tr w:rsidR="00981FC4" w:rsidRPr="005E177B" w14:paraId="23F9C225" w14:textId="2FD02013" w:rsidTr="00981FC4">
        <w:trPr>
          <w:cantSplit/>
        </w:trPr>
        <w:tc>
          <w:tcPr>
            <w:tcW w:w="1029" w:type="dxa"/>
            <w:tcBorders>
              <w:bottom w:val="single" w:sz="6" w:space="0" w:color="000000"/>
            </w:tcBorders>
            <w:shd w:val="clear" w:color="auto" w:fill="auto"/>
            <w:noWrap/>
            <w:vAlign w:val="center"/>
          </w:tcPr>
          <w:p w14:paraId="5B88EA7B" w14:textId="77777777" w:rsidR="00981FC4" w:rsidRPr="005E177B" w:rsidRDefault="00981FC4" w:rsidP="00082A38">
            <w:pPr>
              <w:pStyle w:val="TagCol"/>
              <w:tabs>
                <w:tab w:val="clear" w:pos="510"/>
                <w:tab w:val="clear" w:pos="1021"/>
                <w:tab w:val="clear" w:pos="1531"/>
                <w:tab w:val="clear" w:pos="2041"/>
                <w:tab w:val="clear" w:pos="2552"/>
                <w:tab w:val="clear" w:pos="3062"/>
              </w:tabs>
            </w:pPr>
          </w:p>
        </w:tc>
        <w:tc>
          <w:tcPr>
            <w:tcW w:w="8151" w:type="dxa"/>
            <w:tcBorders>
              <w:top w:val="single" w:sz="6" w:space="0" w:color="000000"/>
              <w:bottom w:val="single" w:sz="6" w:space="0" w:color="000000"/>
            </w:tcBorders>
            <w:shd w:val="clear" w:color="auto" w:fill="auto"/>
            <w:noWrap/>
            <w:vAlign w:val="center"/>
          </w:tcPr>
          <w:p w14:paraId="2E984E1F" w14:textId="7881FB31" w:rsidR="00981FC4" w:rsidRPr="005E177B" w:rsidRDefault="00981FC4" w:rsidP="00082A38">
            <w:pPr>
              <w:pStyle w:val="TagCol"/>
              <w:tabs>
                <w:tab w:val="clear" w:pos="510"/>
                <w:tab w:val="clear" w:pos="1021"/>
                <w:tab w:val="clear" w:pos="1531"/>
                <w:tab w:val="clear" w:pos="2041"/>
                <w:tab w:val="clear" w:pos="2552"/>
                <w:tab w:val="clear" w:pos="3062"/>
              </w:tabs>
              <w:ind w:left="567"/>
            </w:pPr>
            <w:r w:rsidRPr="005E177B">
              <w:t>&lt;</w:t>
            </w:r>
            <w:proofErr w:type="spellStart"/>
            <w:r w:rsidRPr="005E177B">
              <w:t>EstablishmentCharacteristics</w:t>
            </w:r>
            <w:proofErr w:type="spellEnd"/>
            <w:r w:rsidRPr="005E177B">
              <w:t>&gt;</w:t>
            </w:r>
          </w:p>
        </w:tc>
      </w:tr>
      <w:tr w:rsidR="00981FC4" w:rsidRPr="005E177B" w14:paraId="528D71CF" w14:textId="54582B75" w:rsidTr="00981FC4">
        <w:trPr>
          <w:cantSplit/>
        </w:trPr>
        <w:tc>
          <w:tcPr>
            <w:tcW w:w="1029" w:type="dxa"/>
            <w:tcBorders>
              <w:top w:val="single" w:sz="6" w:space="0" w:color="000000"/>
              <w:bottom w:val="single" w:sz="6" w:space="0" w:color="000000"/>
            </w:tcBorders>
            <w:shd w:val="clear" w:color="auto" w:fill="auto"/>
            <w:noWrap/>
            <w:vAlign w:val="center"/>
          </w:tcPr>
          <w:p w14:paraId="3F99D8D6" w14:textId="02053380" w:rsidR="00981FC4" w:rsidRPr="005E177B" w:rsidRDefault="00981FC4" w:rsidP="00082A38">
            <w:pPr>
              <w:pStyle w:val="TagCol"/>
              <w:tabs>
                <w:tab w:val="clear" w:pos="510"/>
                <w:tab w:val="clear" w:pos="1021"/>
                <w:tab w:val="clear" w:pos="1531"/>
                <w:tab w:val="clear" w:pos="2041"/>
                <w:tab w:val="clear" w:pos="2552"/>
                <w:tab w:val="clear" w:pos="3062"/>
              </w:tabs>
            </w:pPr>
            <w:r w:rsidRPr="005E177B">
              <w:t>200</w:t>
            </w:r>
            <w:r w:rsidR="006554F6" w:rsidRPr="005E177B">
              <w:t>635</w:t>
            </w:r>
          </w:p>
        </w:tc>
        <w:tc>
          <w:tcPr>
            <w:tcW w:w="8151" w:type="dxa"/>
            <w:tcBorders>
              <w:top w:val="single" w:sz="6" w:space="0" w:color="000000"/>
              <w:bottom w:val="single" w:sz="6" w:space="0" w:color="000000"/>
            </w:tcBorders>
            <w:shd w:val="clear" w:color="auto" w:fill="auto"/>
            <w:noWrap/>
            <w:vAlign w:val="center"/>
          </w:tcPr>
          <w:p w14:paraId="0C2069F4" w14:textId="2D8E9145"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 xml:space="preserve">&lt;URN&gt;510001&lt;/URN&gt; </w:t>
            </w:r>
          </w:p>
        </w:tc>
      </w:tr>
      <w:tr w:rsidR="00981FC4" w:rsidRPr="005E177B" w14:paraId="775E10B4" w14:textId="5D0D259F" w:rsidTr="00981FC4">
        <w:trPr>
          <w:cantSplit/>
        </w:trPr>
        <w:tc>
          <w:tcPr>
            <w:tcW w:w="1029" w:type="dxa"/>
            <w:tcBorders>
              <w:top w:val="single" w:sz="6" w:space="0" w:color="000000"/>
              <w:bottom w:val="single" w:sz="6" w:space="0" w:color="000000"/>
            </w:tcBorders>
            <w:shd w:val="clear" w:color="auto" w:fill="auto"/>
            <w:noWrap/>
            <w:vAlign w:val="center"/>
          </w:tcPr>
          <w:p w14:paraId="1753E692"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200328</w:t>
            </w:r>
          </w:p>
        </w:tc>
        <w:tc>
          <w:tcPr>
            <w:tcW w:w="8151" w:type="dxa"/>
            <w:tcBorders>
              <w:top w:val="single" w:sz="6" w:space="0" w:color="000000"/>
              <w:bottom w:val="single" w:sz="6" w:space="0" w:color="000000"/>
            </w:tcBorders>
            <w:shd w:val="clear" w:color="auto" w:fill="auto"/>
            <w:noWrap/>
            <w:vAlign w:val="center"/>
          </w:tcPr>
          <w:p w14:paraId="08C136C0" w14:textId="5167D151"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&lt;OFSTEDURN&gt;EY123456&lt;/OFSTEDURN&gt;</w:t>
            </w:r>
          </w:p>
        </w:tc>
      </w:tr>
      <w:tr w:rsidR="00981FC4" w:rsidRPr="005E177B" w14:paraId="6B0A9E09" w14:textId="4C51175E" w:rsidTr="00981FC4">
        <w:trPr>
          <w:cantSplit/>
        </w:trPr>
        <w:tc>
          <w:tcPr>
            <w:tcW w:w="1029" w:type="dxa"/>
            <w:tcBorders>
              <w:top w:val="single" w:sz="6" w:space="0" w:color="000000"/>
              <w:bottom w:val="single" w:sz="6" w:space="0" w:color="000000"/>
            </w:tcBorders>
            <w:shd w:val="clear" w:color="auto" w:fill="auto"/>
            <w:noWrap/>
            <w:vAlign w:val="center"/>
          </w:tcPr>
          <w:p w14:paraId="6EB3C8FE"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200005</w:t>
            </w:r>
          </w:p>
        </w:tc>
        <w:tc>
          <w:tcPr>
            <w:tcW w:w="8151" w:type="dxa"/>
            <w:tcBorders>
              <w:top w:val="single" w:sz="6" w:space="0" w:color="000000"/>
              <w:bottom w:val="single" w:sz="6" w:space="0" w:color="000000"/>
            </w:tcBorders>
            <w:shd w:val="clear" w:color="auto" w:fill="auto"/>
            <w:noWrap/>
            <w:vAlign w:val="center"/>
          </w:tcPr>
          <w:p w14:paraId="02329F01" w14:textId="16D5F4AF" w:rsidR="00981FC4" w:rsidRPr="005E177B" w:rsidRDefault="007F7B86"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EstablishmentName</w:t>
            </w:r>
            <w:proofErr w:type="spellEnd"/>
            <w:r w:rsidRPr="005E177B">
              <w:t>&gt;Early Year</w:t>
            </w:r>
            <w:r w:rsidR="00981FC4" w:rsidRPr="005E177B">
              <w:t xml:space="preserve"> Nursery&lt;/</w:t>
            </w:r>
            <w:proofErr w:type="spellStart"/>
            <w:r w:rsidR="00981FC4" w:rsidRPr="005E177B">
              <w:t>EstablishmentName</w:t>
            </w:r>
            <w:proofErr w:type="spellEnd"/>
            <w:r w:rsidR="00981FC4" w:rsidRPr="005E177B">
              <w:t>&gt;</w:t>
            </w:r>
          </w:p>
        </w:tc>
      </w:tr>
      <w:tr w:rsidR="00981FC4" w:rsidRPr="005E177B" w14:paraId="4953DF78" w14:textId="697FB686" w:rsidTr="00981FC4">
        <w:trPr>
          <w:cantSplit/>
        </w:trPr>
        <w:tc>
          <w:tcPr>
            <w:tcW w:w="1029" w:type="dxa"/>
            <w:tcBorders>
              <w:top w:val="single" w:sz="6" w:space="0" w:color="000000"/>
              <w:bottom w:val="single" w:sz="6" w:space="0" w:color="000000"/>
            </w:tcBorders>
            <w:shd w:val="clear" w:color="auto" w:fill="auto"/>
            <w:noWrap/>
            <w:vAlign w:val="center"/>
          </w:tcPr>
          <w:p w14:paraId="115DB3B7"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200118</w:t>
            </w:r>
          </w:p>
        </w:tc>
        <w:tc>
          <w:tcPr>
            <w:tcW w:w="8151" w:type="dxa"/>
            <w:tcBorders>
              <w:top w:val="single" w:sz="6" w:space="0" w:color="000000"/>
              <w:bottom w:val="single" w:sz="6" w:space="0" w:color="000000"/>
            </w:tcBorders>
            <w:shd w:val="clear" w:color="auto" w:fill="auto"/>
            <w:noWrap/>
            <w:vAlign w:val="center"/>
          </w:tcPr>
          <w:p w14:paraId="52C421DC" w14:textId="29189267" w:rsidR="00981FC4" w:rsidRPr="005E177B" w:rsidRDefault="007F7B86"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PhoneNo</w:t>
            </w:r>
            <w:proofErr w:type="spellEnd"/>
            <w:r w:rsidRPr="005E177B">
              <w:t>&gt;012</w:t>
            </w:r>
            <w:r w:rsidR="00981FC4" w:rsidRPr="005E177B">
              <w:t>3456789</w:t>
            </w:r>
            <w:r w:rsidRPr="005E177B">
              <w:t>0</w:t>
            </w:r>
            <w:r w:rsidR="00981FC4" w:rsidRPr="005E177B">
              <w:t>&lt;/</w:t>
            </w:r>
            <w:proofErr w:type="spellStart"/>
            <w:r w:rsidR="00981FC4" w:rsidRPr="005E177B">
              <w:t>PhoneNo</w:t>
            </w:r>
            <w:proofErr w:type="spellEnd"/>
            <w:r w:rsidR="00981FC4" w:rsidRPr="005E177B">
              <w:t>&gt;</w:t>
            </w:r>
          </w:p>
        </w:tc>
      </w:tr>
      <w:tr w:rsidR="00981FC4" w:rsidRPr="005E177B" w14:paraId="2C8B7AA1" w14:textId="4533F7C7" w:rsidTr="00981FC4">
        <w:trPr>
          <w:cantSplit/>
        </w:trPr>
        <w:tc>
          <w:tcPr>
            <w:tcW w:w="1029" w:type="dxa"/>
            <w:tcBorders>
              <w:top w:val="single" w:sz="6" w:space="0" w:color="000000"/>
            </w:tcBorders>
            <w:shd w:val="clear" w:color="auto" w:fill="auto"/>
            <w:noWrap/>
            <w:vAlign w:val="center"/>
          </w:tcPr>
          <w:p w14:paraId="31B0E3AC"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200096</w:t>
            </w:r>
          </w:p>
        </w:tc>
        <w:tc>
          <w:tcPr>
            <w:tcW w:w="8151" w:type="dxa"/>
            <w:tcBorders>
              <w:top w:val="single" w:sz="6" w:space="0" w:color="000000"/>
              <w:bottom w:val="single" w:sz="6" w:space="0" w:color="000000"/>
            </w:tcBorders>
            <w:shd w:val="clear" w:color="auto" w:fill="auto"/>
            <w:noWrap/>
            <w:vAlign w:val="center"/>
          </w:tcPr>
          <w:p w14:paraId="6A1B1898" w14:textId="2EB52F11"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PostCode</w:t>
            </w:r>
            <w:proofErr w:type="spellEnd"/>
            <w:r w:rsidRPr="005E177B">
              <w:t>&gt;</w:t>
            </w:r>
            <w:r w:rsidR="0046028B" w:rsidRPr="005E177B">
              <w:t>ZZ99 9ZZ</w:t>
            </w:r>
            <w:r w:rsidRPr="005E177B">
              <w:t>&lt;/</w:t>
            </w:r>
            <w:proofErr w:type="spellStart"/>
            <w:r w:rsidRPr="005E177B">
              <w:t>PostCode</w:t>
            </w:r>
            <w:proofErr w:type="spellEnd"/>
            <w:r w:rsidRPr="005E177B">
              <w:t>&gt;</w:t>
            </w:r>
          </w:p>
        </w:tc>
      </w:tr>
      <w:tr w:rsidR="00981FC4" w:rsidRPr="005E177B" w14:paraId="73630BCE" w14:textId="4ABE1AF9" w:rsidTr="00981FC4">
        <w:trPr>
          <w:cantSplit/>
        </w:trPr>
        <w:tc>
          <w:tcPr>
            <w:tcW w:w="1029" w:type="dxa"/>
            <w:tcBorders>
              <w:top w:val="single" w:sz="6" w:space="0" w:color="000000"/>
              <w:bottom w:val="single" w:sz="6" w:space="0" w:color="000000"/>
            </w:tcBorders>
            <w:shd w:val="clear" w:color="auto" w:fill="auto"/>
            <w:noWrap/>
            <w:vAlign w:val="center"/>
          </w:tcPr>
          <w:p w14:paraId="7DEC2C2E"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200369</w:t>
            </w:r>
          </w:p>
        </w:tc>
        <w:tc>
          <w:tcPr>
            <w:tcW w:w="8151" w:type="dxa"/>
            <w:tcBorders>
              <w:top w:val="single" w:sz="6" w:space="0" w:color="000000"/>
              <w:bottom w:val="single" w:sz="6" w:space="0" w:color="000000"/>
            </w:tcBorders>
            <w:shd w:val="clear" w:color="auto" w:fill="auto"/>
            <w:noWrap/>
            <w:vAlign w:val="center"/>
          </w:tcPr>
          <w:p w14:paraId="6867DBAB" w14:textId="77DB7B1C" w:rsidR="00981FC4" w:rsidRPr="005E177B" w:rsidRDefault="00E67E26"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ContactSurname</w:t>
            </w:r>
            <w:proofErr w:type="spellEnd"/>
            <w:r w:rsidRPr="005E177B">
              <w:t>&gt;</w:t>
            </w:r>
            <w:proofErr w:type="spellStart"/>
            <w:r w:rsidRPr="005E177B">
              <w:t>Lastname</w:t>
            </w:r>
            <w:proofErr w:type="spellEnd"/>
            <w:r w:rsidR="00981FC4" w:rsidRPr="005E177B">
              <w:t>&lt;/</w:t>
            </w:r>
            <w:proofErr w:type="spellStart"/>
            <w:r w:rsidR="00981FC4" w:rsidRPr="005E177B">
              <w:t>ContactSurname</w:t>
            </w:r>
            <w:proofErr w:type="spellEnd"/>
            <w:r w:rsidR="00981FC4" w:rsidRPr="005E177B">
              <w:t>&gt;</w:t>
            </w:r>
          </w:p>
        </w:tc>
      </w:tr>
      <w:tr w:rsidR="00981FC4" w:rsidRPr="005E177B" w14:paraId="5E32801C" w14:textId="5C9A65EF" w:rsidTr="00981FC4">
        <w:trPr>
          <w:cantSplit/>
        </w:trPr>
        <w:tc>
          <w:tcPr>
            <w:tcW w:w="1029" w:type="dxa"/>
            <w:tcBorders>
              <w:top w:val="single" w:sz="6" w:space="0" w:color="000000"/>
              <w:bottom w:val="single" w:sz="6" w:space="0" w:color="000000"/>
            </w:tcBorders>
            <w:shd w:val="clear" w:color="auto" w:fill="auto"/>
            <w:noWrap/>
            <w:vAlign w:val="center"/>
          </w:tcPr>
          <w:p w14:paraId="39C8D220"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200370</w:t>
            </w:r>
          </w:p>
        </w:tc>
        <w:tc>
          <w:tcPr>
            <w:tcW w:w="8151" w:type="dxa"/>
            <w:tcBorders>
              <w:top w:val="single" w:sz="6" w:space="0" w:color="000000"/>
              <w:bottom w:val="single" w:sz="6" w:space="0" w:color="000000"/>
            </w:tcBorders>
            <w:shd w:val="clear" w:color="auto" w:fill="auto"/>
            <w:noWrap/>
            <w:vAlign w:val="center"/>
          </w:tcPr>
          <w:p w14:paraId="6831EBDE" w14:textId="3A0EDC81" w:rsidR="00981FC4" w:rsidRPr="005E177B" w:rsidRDefault="007F7B86"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ContactForename</w:t>
            </w:r>
            <w:proofErr w:type="spellEnd"/>
            <w:r w:rsidRPr="005E177B">
              <w:t>&gt;</w:t>
            </w:r>
            <w:proofErr w:type="spellStart"/>
            <w:r w:rsidRPr="005E177B">
              <w:t>First</w:t>
            </w:r>
            <w:r w:rsidR="00E67E26" w:rsidRPr="005E177B">
              <w:t>name</w:t>
            </w:r>
            <w:proofErr w:type="spellEnd"/>
            <w:r w:rsidR="00981FC4" w:rsidRPr="005E177B">
              <w:t>&lt;/</w:t>
            </w:r>
            <w:proofErr w:type="spellStart"/>
            <w:r w:rsidR="00981FC4" w:rsidRPr="005E177B">
              <w:t>ContactForename</w:t>
            </w:r>
            <w:proofErr w:type="spellEnd"/>
            <w:r w:rsidR="00981FC4" w:rsidRPr="005E177B">
              <w:t>&gt;</w:t>
            </w:r>
          </w:p>
        </w:tc>
      </w:tr>
      <w:tr w:rsidR="00981FC4" w:rsidRPr="005E177B" w14:paraId="5CA94E23" w14:textId="46C561C9" w:rsidTr="00981FC4">
        <w:trPr>
          <w:cantSplit/>
        </w:trPr>
        <w:tc>
          <w:tcPr>
            <w:tcW w:w="1029" w:type="dxa"/>
            <w:tcBorders>
              <w:top w:val="single" w:sz="6" w:space="0" w:color="000000"/>
              <w:bottom w:val="single" w:sz="6" w:space="0" w:color="000000"/>
            </w:tcBorders>
            <w:shd w:val="clear" w:color="auto" w:fill="auto"/>
            <w:noWrap/>
            <w:vAlign w:val="center"/>
          </w:tcPr>
          <w:p w14:paraId="5269918E"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200080</w:t>
            </w:r>
          </w:p>
        </w:tc>
        <w:tc>
          <w:tcPr>
            <w:tcW w:w="8151" w:type="dxa"/>
            <w:tcBorders>
              <w:top w:val="single" w:sz="6" w:space="0" w:color="000000"/>
              <w:bottom w:val="single" w:sz="6" w:space="0" w:color="000000"/>
            </w:tcBorders>
            <w:shd w:val="clear" w:color="auto" w:fill="auto"/>
            <w:noWrap/>
            <w:vAlign w:val="center"/>
          </w:tcPr>
          <w:p w14:paraId="3701D731" w14:textId="672E1A1A" w:rsidR="00981FC4" w:rsidRPr="005E177B" w:rsidRDefault="007F7B86"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ContactMiddleNames</w:t>
            </w:r>
            <w:proofErr w:type="spellEnd"/>
            <w:r w:rsidRPr="005E177B">
              <w:t>&gt;</w:t>
            </w:r>
            <w:proofErr w:type="spellStart"/>
            <w:r w:rsidRPr="005E177B">
              <w:t>Between</w:t>
            </w:r>
            <w:r w:rsidR="00E67E26" w:rsidRPr="005E177B">
              <w:t>name</w:t>
            </w:r>
            <w:proofErr w:type="spellEnd"/>
            <w:r w:rsidR="00981FC4" w:rsidRPr="005E177B">
              <w:t>&lt;/</w:t>
            </w:r>
            <w:proofErr w:type="spellStart"/>
            <w:r w:rsidR="00981FC4" w:rsidRPr="005E177B">
              <w:t>ContactMiddleNames</w:t>
            </w:r>
            <w:proofErr w:type="spellEnd"/>
            <w:r w:rsidR="00981FC4" w:rsidRPr="005E177B">
              <w:t>&gt;</w:t>
            </w:r>
          </w:p>
        </w:tc>
      </w:tr>
      <w:tr w:rsidR="00981FC4" w:rsidRPr="005E177B" w14:paraId="067E1EDD" w14:textId="02D40EBC" w:rsidTr="00981FC4">
        <w:trPr>
          <w:cantSplit/>
        </w:trPr>
        <w:tc>
          <w:tcPr>
            <w:tcW w:w="1029" w:type="dxa"/>
            <w:tcBorders>
              <w:top w:val="single" w:sz="6" w:space="0" w:color="000000"/>
              <w:bottom w:val="single" w:sz="6" w:space="0" w:color="000000"/>
            </w:tcBorders>
            <w:shd w:val="clear" w:color="auto" w:fill="auto"/>
            <w:noWrap/>
            <w:vAlign w:val="center"/>
          </w:tcPr>
          <w:p w14:paraId="66277EA9"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200022</w:t>
            </w:r>
          </w:p>
        </w:tc>
        <w:tc>
          <w:tcPr>
            <w:tcW w:w="8151" w:type="dxa"/>
            <w:tcBorders>
              <w:top w:val="single" w:sz="6" w:space="0" w:color="000000"/>
              <w:bottom w:val="single" w:sz="6" w:space="0" w:color="000000"/>
            </w:tcBorders>
            <w:shd w:val="clear" w:color="auto" w:fill="auto"/>
            <w:noWrap/>
            <w:vAlign w:val="center"/>
          </w:tcPr>
          <w:p w14:paraId="14331375" w14:textId="6EAC3E18" w:rsidR="00981FC4" w:rsidRPr="005E177B" w:rsidRDefault="007F7B86" w:rsidP="00082A38">
            <w:pPr>
              <w:pStyle w:val="TagCol"/>
              <w:tabs>
                <w:tab w:val="clear" w:pos="510"/>
                <w:tab w:val="clear" w:pos="1021"/>
                <w:tab w:val="clear" w:pos="1531"/>
                <w:tab w:val="clear" w:pos="2041"/>
                <w:tab w:val="clear" w:pos="2552"/>
                <w:tab w:val="clear" w:pos="3062"/>
              </w:tabs>
              <w:ind w:left="1134"/>
            </w:pPr>
            <w:r w:rsidRPr="005E177B">
              <w:t>&lt;Email&gt;</w:t>
            </w:r>
            <w:proofErr w:type="spellStart"/>
            <w:r w:rsidRPr="005E177B">
              <w:t>EarlyYears</w:t>
            </w:r>
            <w:r w:rsidR="00981FC4" w:rsidRPr="005E177B">
              <w:t>Nu</w:t>
            </w:r>
            <w:r w:rsidRPr="005E177B">
              <w:t>rsery@provider.con</w:t>
            </w:r>
            <w:proofErr w:type="spellEnd"/>
            <w:r w:rsidR="00981FC4" w:rsidRPr="005E177B">
              <w:t>&lt;/Email&gt;</w:t>
            </w:r>
          </w:p>
        </w:tc>
      </w:tr>
      <w:tr w:rsidR="00981FC4" w:rsidRPr="005E177B" w14:paraId="6573C759" w14:textId="45652269" w:rsidTr="00981FC4">
        <w:trPr>
          <w:cantSplit/>
        </w:trPr>
        <w:tc>
          <w:tcPr>
            <w:tcW w:w="1029" w:type="dxa"/>
            <w:tcBorders>
              <w:top w:val="single" w:sz="6" w:space="0" w:color="000000"/>
              <w:bottom w:val="single" w:sz="6" w:space="0" w:color="000000"/>
            </w:tcBorders>
            <w:shd w:val="clear" w:color="auto" w:fill="auto"/>
            <w:noWrap/>
            <w:vAlign w:val="center"/>
          </w:tcPr>
          <w:p w14:paraId="2F72AFF8"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200329</w:t>
            </w:r>
          </w:p>
        </w:tc>
        <w:tc>
          <w:tcPr>
            <w:tcW w:w="8151" w:type="dxa"/>
            <w:tcBorders>
              <w:top w:val="single" w:sz="6" w:space="0" w:color="000000"/>
              <w:bottom w:val="single" w:sz="6" w:space="0" w:color="000000"/>
            </w:tcBorders>
            <w:shd w:val="clear" w:color="auto" w:fill="auto"/>
            <w:noWrap/>
            <w:vAlign w:val="center"/>
          </w:tcPr>
          <w:p w14:paraId="5DD592F6" w14:textId="60D71913"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ContactPosition</w:t>
            </w:r>
            <w:proofErr w:type="spellEnd"/>
            <w:r w:rsidRPr="005E177B">
              <w:t>&gt;Proprietor&lt;/</w:t>
            </w:r>
            <w:proofErr w:type="spellStart"/>
            <w:r w:rsidRPr="005E177B">
              <w:t>ContactPosition</w:t>
            </w:r>
            <w:proofErr w:type="spellEnd"/>
            <w:r w:rsidRPr="005E177B">
              <w:t>&gt;</w:t>
            </w:r>
          </w:p>
        </w:tc>
      </w:tr>
      <w:tr w:rsidR="00981FC4" w:rsidRPr="005E177B" w14:paraId="09821A44" w14:textId="382E7CF8" w:rsidTr="00981FC4">
        <w:trPr>
          <w:cantSplit/>
        </w:trPr>
        <w:tc>
          <w:tcPr>
            <w:tcW w:w="1029" w:type="dxa"/>
            <w:tcBorders>
              <w:top w:val="single" w:sz="6" w:space="0" w:color="000000"/>
              <w:bottom w:val="single" w:sz="6" w:space="0" w:color="000000"/>
            </w:tcBorders>
            <w:shd w:val="clear" w:color="auto" w:fill="auto"/>
            <w:noWrap/>
            <w:vAlign w:val="center"/>
          </w:tcPr>
          <w:p w14:paraId="25B39553" w14:textId="22F54953" w:rsidR="00981FC4" w:rsidRPr="005E177B" w:rsidRDefault="00DA2054" w:rsidP="00082A38">
            <w:pPr>
              <w:pStyle w:val="TagCol"/>
              <w:tabs>
                <w:tab w:val="clear" w:pos="510"/>
                <w:tab w:val="clear" w:pos="1021"/>
                <w:tab w:val="clear" w:pos="1531"/>
                <w:tab w:val="clear" w:pos="2041"/>
                <w:tab w:val="clear" w:pos="2552"/>
                <w:tab w:val="clear" w:pos="3062"/>
              </w:tabs>
            </w:pPr>
            <w:r w:rsidRPr="005E177B">
              <w:t>2006</w:t>
            </w:r>
            <w:r w:rsidR="00E67E26" w:rsidRPr="005E177B">
              <w:t>50</w:t>
            </w:r>
          </w:p>
        </w:tc>
        <w:tc>
          <w:tcPr>
            <w:tcW w:w="8151" w:type="dxa"/>
            <w:tcBorders>
              <w:top w:val="single" w:sz="6" w:space="0" w:color="000000"/>
              <w:bottom w:val="single" w:sz="6" w:space="0" w:color="000000"/>
            </w:tcBorders>
            <w:shd w:val="clear" w:color="auto" w:fill="auto"/>
            <w:noWrap/>
            <w:vAlign w:val="center"/>
          </w:tcPr>
          <w:p w14:paraId="75744B85" w14:textId="36E9DF92"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EYProviderCategory</w:t>
            </w:r>
            <w:proofErr w:type="spellEnd"/>
            <w:r w:rsidRPr="005E177B">
              <w:t>&gt;OTHR&lt;/</w:t>
            </w:r>
            <w:proofErr w:type="spellStart"/>
            <w:r w:rsidRPr="005E177B">
              <w:t>EYProviderCategory</w:t>
            </w:r>
            <w:proofErr w:type="spellEnd"/>
            <w:r w:rsidRPr="005E177B">
              <w:t>&gt;</w:t>
            </w:r>
          </w:p>
        </w:tc>
      </w:tr>
      <w:tr w:rsidR="00981FC4" w:rsidRPr="005E177B" w14:paraId="2A4A8317" w14:textId="58CB0D29" w:rsidTr="00981FC4">
        <w:trPr>
          <w:cantSplit/>
        </w:trPr>
        <w:tc>
          <w:tcPr>
            <w:tcW w:w="1029" w:type="dxa"/>
            <w:tcBorders>
              <w:top w:val="single" w:sz="6" w:space="0" w:color="000000"/>
              <w:bottom w:val="single" w:sz="6" w:space="0" w:color="000000"/>
            </w:tcBorders>
            <w:shd w:val="clear" w:color="auto" w:fill="auto"/>
            <w:noWrap/>
            <w:vAlign w:val="center"/>
          </w:tcPr>
          <w:p w14:paraId="5F365A39"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lastRenderedPageBreak/>
              <w:t>200331</w:t>
            </w:r>
          </w:p>
        </w:tc>
        <w:tc>
          <w:tcPr>
            <w:tcW w:w="8151" w:type="dxa"/>
            <w:tcBorders>
              <w:top w:val="single" w:sz="6" w:space="0" w:color="000000"/>
              <w:bottom w:val="single" w:sz="6" w:space="0" w:color="000000"/>
            </w:tcBorders>
            <w:shd w:val="clear" w:color="auto" w:fill="auto"/>
            <w:noWrap/>
            <w:vAlign w:val="center"/>
          </w:tcPr>
          <w:p w14:paraId="43302D66" w14:textId="4532AC92" w:rsidR="00981FC4" w:rsidRPr="005E177B" w:rsidRDefault="00981FC4" w:rsidP="00082A38">
            <w:pPr>
              <w:pStyle w:val="TagCol"/>
              <w:tabs>
                <w:tab w:val="clear" w:pos="510"/>
                <w:tab w:val="clear" w:pos="1021"/>
                <w:tab w:val="clear" w:pos="1531"/>
                <w:tab w:val="clear" w:pos="2041"/>
                <w:tab w:val="clear" w:pos="2552"/>
                <w:tab w:val="clear" w:pos="3062"/>
              </w:tabs>
              <w:ind w:left="1134"/>
            </w:pPr>
            <w:bookmarkStart w:id="89" w:name="OLE_LINK1"/>
            <w:r w:rsidRPr="005E177B">
              <w:t>&lt;</w:t>
            </w:r>
            <w:proofErr w:type="spellStart"/>
            <w:r w:rsidRPr="005E177B">
              <w:t>EYProviderCategoryOther</w:t>
            </w:r>
            <w:proofErr w:type="spellEnd"/>
            <w:r w:rsidRPr="005E177B">
              <w:t>&gt;</w:t>
            </w:r>
            <w:bookmarkEnd w:id="89"/>
            <w:r w:rsidRPr="005E177B">
              <w:t>Portage Service &lt;/</w:t>
            </w:r>
            <w:proofErr w:type="spellStart"/>
            <w:r w:rsidRPr="005E177B">
              <w:t>EYProviderCategoryOther</w:t>
            </w:r>
            <w:proofErr w:type="spellEnd"/>
            <w:r w:rsidRPr="005E177B">
              <w:t>&gt;</w:t>
            </w:r>
          </w:p>
        </w:tc>
      </w:tr>
      <w:tr w:rsidR="00ED4F32" w:rsidRPr="005E177B" w14:paraId="4A43D2BA" w14:textId="77777777" w:rsidTr="00981FC4">
        <w:trPr>
          <w:cantSplit/>
        </w:trPr>
        <w:tc>
          <w:tcPr>
            <w:tcW w:w="1029" w:type="dxa"/>
            <w:tcBorders>
              <w:top w:val="single" w:sz="6" w:space="0" w:color="000000"/>
              <w:bottom w:val="single" w:sz="6" w:space="0" w:color="000000"/>
            </w:tcBorders>
            <w:shd w:val="clear" w:color="auto" w:fill="auto"/>
            <w:noWrap/>
            <w:vAlign w:val="center"/>
          </w:tcPr>
          <w:p w14:paraId="4FF63847" w14:textId="4BAF6D2C" w:rsidR="00ED4F32" w:rsidRPr="005E177B" w:rsidRDefault="00ED4F32" w:rsidP="00082A38">
            <w:pPr>
              <w:pStyle w:val="TagCol"/>
              <w:tabs>
                <w:tab w:val="clear" w:pos="510"/>
                <w:tab w:val="clear" w:pos="1021"/>
                <w:tab w:val="clear" w:pos="1531"/>
                <w:tab w:val="clear" w:pos="2041"/>
                <w:tab w:val="clear" w:pos="2552"/>
                <w:tab w:val="clear" w:pos="3062"/>
              </w:tabs>
            </w:pPr>
            <w:r w:rsidRPr="005E177B">
              <w:t>200</w:t>
            </w:r>
            <w:r w:rsidR="0049375E" w:rsidRPr="005E177B">
              <w:t>654</w:t>
            </w:r>
          </w:p>
        </w:tc>
        <w:tc>
          <w:tcPr>
            <w:tcW w:w="8151" w:type="dxa"/>
            <w:tcBorders>
              <w:top w:val="single" w:sz="6" w:space="0" w:color="000000"/>
              <w:bottom w:val="single" w:sz="6" w:space="0" w:color="000000"/>
            </w:tcBorders>
            <w:shd w:val="clear" w:color="auto" w:fill="auto"/>
            <w:noWrap/>
            <w:vAlign w:val="center"/>
          </w:tcPr>
          <w:p w14:paraId="33D9EC1D" w14:textId="44133049" w:rsidR="00ED4F32" w:rsidRPr="005E177B" w:rsidRDefault="00ED4F32"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EYChildminderCategory</w:t>
            </w:r>
            <w:proofErr w:type="spellEnd"/>
            <w:r w:rsidRPr="005E177B">
              <w:t>&gt;AGY&lt;/</w:t>
            </w:r>
            <w:proofErr w:type="spellStart"/>
            <w:r w:rsidRPr="005E177B">
              <w:t>EYChildminderCategory</w:t>
            </w:r>
            <w:proofErr w:type="spellEnd"/>
            <w:r w:rsidRPr="005E177B">
              <w:t>&gt;</w:t>
            </w:r>
          </w:p>
        </w:tc>
      </w:tr>
      <w:tr w:rsidR="00981FC4" w:rsidRPr="005E177B" w14:paraId="70C9A289" w14:textId="1980EE2A" w:rsidTr="00981FC4">
        <w:trPr>
          <w:cantSplit/>
        </w:trPr>
        <w:tc>
          <w:tcPr>
            <w:tcW w:w="1029" w:type="dxa"/>
            <w:tcBorders>
              <w:top w:val="single" w:sz="6" w:space="0" w:color="000000"/>
              <w:bottom w:val="single" w:sz="6" w:space="0" w:color="000000"/>
            </w:tcBorders>
            <w:shd w:val="clear" w:color="auto" w:fill="auto"/>
            <w:noWrap/>
            <w:vAlign w:val="center"/>
          </w:tcPr>
          <w:p w14:paraId="0793C574"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200332</w:t>
            </w:r>
          </w:p>
        </w:tc>
        <w:tc>
          <w:tcPr>
            <w:tcW w:w="8151" w:type="dxa"/>
            <w:tcBorders>
              <w:top w:val="single" w:sz="6" w:space="0" w:color="000000"/>
              <w:bottom w:val="single" w:sz="6" w:space="0" w:color="000000"/>
            </w:tcBorders>
            <w:shd w:val="clear" w:color="auto" w:fill="auto"/>
            <w:noWrap/>
            <w:vAlign w:val="center"/>
          </w:tcPr>
          <w:p w14:paraId="4B0A9A2E" w14:textId="2F3032CB"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EYSettingType</w:t>
            </w:r>
            <w:proofErr w:type="spellEnd"/>
            <w:r w:rsidRPr="005E177B">
              <w:t>&gt;OTH&lt;/</w:t>
            </w:r>
            <w:proofErr w:type="spellStart"/>
            <w:r w:rsidRPr="005E177B">
              <w:t>EYSettingType</w:t>
            </w:r>
            <w:proofErr w:type="spellEnd"/>
            <w:r w:rsidRPr="005E177B">
              <w:t>&gt;</w:t>
            </w:r>
          </w:p>
        </w:tc>
      </w:tr>
      <w:tr w:rsidR="00981FC4" w:rsidRPr="005E177B" w14:paraId="5387204F" w14:textId="0D2F70E5" w:rsidTr="00981FC4">
        <w:trPr>
          <w:cantSplit/>
        </w:trPr>
        <w:tc>
          <w:tcPr>
            <w:tcW w:w="1029" w:type="dxa"/>
            <w:tcBorders>
              <w:top w:val="single" w:sz="6" w:space="0" w:color="000000"/>
              <w:bottom w:val="single" w:sz="6" w:space="0" w:color="000000"/>
            </w:tcBorders>
            <w:shd w:val="clear" w:color="auto" w:fill="auto"/>
            <w:noWrap/>
            <w:vAlign w:val="center"/>
          </w:tcPr>
          <w:p w14:paraId="026D5B15"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200333</w:t>
            </w:r>
          </w:p>
        </w:tc>
        <w:tc>
          <w:tcPr>
            <w:tcW w:w="8151" w:type="dxa"/>
            <w:tcBorders>
              <w:top w:val="single" w:sz="6" w:space="0" w:color="000000"/>
              <w:bottom w:val="single" w:sz="6" w:space="0" w:color="000000"/>
            </w:tcBorders>
            <w:shd w:val="clear" w:color="auto" w:fill="auto"/>
            <w:noWrap/>
            <w:vAlign w:val="center"/>
          </w:tcPr>
          <w:p w14:paraId="384BEB1A" w14:textId="67195A27" w:rsidR="00981FC4" w:rsidRPr="005E177B" w:rsidRDefault="00981FC4" w:rsidP="00082A38">
            <w:pPr>
              <w:pStyle w:val="TagCol"/>
              <w:tabs>
                <w:tab w:val="clear" w:pos="510"/>
                <w:tab w:val="clear" w:pos="1021"/>
                <w:tab w:val="clear" w:pos="1531"/>
                <w:tab w:val="clear" w:pos="2041"/>
                <w:tab w:val="clear" w:pos="2552"/>
                <w:tab w:val="clear" w:pos="3062"/>
              </w:tabs>
              <w:ind w:left="1134"/>
            </w:pPr>
            <w:bookmarkStart w:id="90" w:name="OLE_LINK2"/>
            <w:r w:rsidRPr="005E177B">
              <w:t>&lt;</w:t>
            </w:r>
            <w:proofErr w:type="spellStart"/>
            <w:r w:rsidRPr="005E177B">
              <w:t>EYSettingTypeOther</w:t>
            </w:r>
            <w:bookmarkEnd w:id="90"/>
            <w:proofErr w:type="spellEnd"/>
            <w:r w:rsidRPr="005E177B">
              <w:t>&gt;</w:t>
            </w:r>
            <w:proofErr w:type="spellStart"/>
            <w:r w:rsidRPr="005E177B">
              <w:t>Creche</w:t>
            </w:r>
            <w:proofErr w:type="spellEnd"/>
            <w:r w:rsidRPr="005E177B">
              <w:t>&lt;/</w:t>
            </w:r>
            <w:proofErr w:type="spellStart"/>
            <w:r w:rsidRPr="005E177B">
              <w:t>EYSettingTypeOther</w:t>
            </w:r>
            <w:proofErr w:type="spellEnd"/>
            <w:r w:rsidRPr="005E177B">
              <w:t>&gt;</w:t>
            </w:r>
          </w:p>
        </w:tc>
      </w:tr>
      <w:tr w:rsidR="00981FC4" w:rsidRPr="005E177B" w14:paraId="01224CF1" w14:textId="63A1354B" w:rsidTr="00981FC4">
        <w:trPr>
          <w:cantSplit/>
        </w:trPr>
        <w:tc>
          <w:tcPr>
            <w:tcW w:w="1029" w:type="dxa"/>
            <w:tcBorders>
              <w:top w:val="single" w:sz="6" w:space="0" w:color="000000"/>
              <w:bottom w:val="single" w:sz="6" w:space="0" w:color="000000"/>
            </w:tcBorders>
            <w:shd w:val="clear" w:color="auto" w:fill="auto"/>
            <w:noWrap/>
            <w:vAlign w:val="center"/>
          </w:tcPr>
          <w:p w14:paraId="01EF5BB5"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200334</w:t>
            </w:r>
          </w:p>
        </w:tc>
        <w:tc>
          <w:tcPr>
            <w:tcW w:w="8151" w:type="dxa"/>
            <w:tcBorders>
              <w:top w:val="single" w:sz="6" w:space="0" w:color="000000"/>
              <w:bottom w:val="single" w:sz="6" w:space="0" w:color="000000"/>
            </w:tcBorders>
            <w:shd w:val="clear" w:color="auto" w:fill="auto"/>
            <w:noWrap/>
            <w:vAlign w:val="center"/>
          </w:tcPr>
          <w:p w14:paraId="569DDC89" w14:textId="52A48427"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EYDayCare</w:t>
            </w:r>
            <w:proofErr w:type="spellEnd"/>
            <w:r w:rsidRPr="005E177B">
              <w:t>&gt;O&lt;/</w:t>
            </w:r>
            <w:proofErr w:type="spellStart"/>
            <w:r w:rsidRPr="005E177B">
              <w:t>EYDayCare</w:t>
            </w:r>
            <w:proofErr w:type="spellEnd"/>
            <w:r w:rsidRPr="005E177B">
              <w:t>&gt;</w:t>
            </w:r>
          </w:p>
        </w:tc>
      </w:tr>
      <w:tr w:rsidR="00981FC4" w:rsidRPr="005E177B" w14:paraId="10D0D5C3" w14:textId="502487B2" w:rsidTr="00981FC4">
        <w:trPr>
          <w:cantSplit/>
        </w:trPr>
        <w:tc>
          <w:tcPr>
            <w:tcW w:w="1029" w:type="dxa"/>
            <w:tcBorders>
              <w:top w:val="single" w:sz="6" w:space="0" w:color="000000"/>
              <w:bottom w:val="single" w:sz="6" w:space="0" w:color="000000"/>
            </w:tcBorders>
            <w:shd w:val="clear" w:color="auto" w:fill="auto"/>
            <w:noWrap/>
            <w:vAlign w:val="center"/>
          </w:tcPr>
          <w:p w14:paraId="1BEE6383"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200335</w:t>
            </w:r>
          </w:p>
        </w:tc>
        <w:tc>
          <w:tcPr>
            <w:tcW w:w="8151" w:type="dxa"/>
            <w:tcBorders>
              <w:top w:val="single" w:sz="6" w:space="0" w:color="000000"/>
              <w:bottom w:val="single" w:sz="6" w:space="0" w:color="000000"/>
            </w:tcBorders>
            <w:shd w:val="clear" w:color="auto" w:fill="auto"/>
            <w:noWrap/>
            <w:vAlign w:val="center"/>
          </w:tcPr>
          <w:p w14:paraId="236C67A4" w14:textId="0C6E9AEC"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EYDayCareOther</w:t>
            </w:r>
            <w:proofErr w:type="spellEnd"/>
            <w:r w:rsidRPr="005E177B">
              <w:t>&gt;Extended Day Care&lt;/</w:t>
            </w:r>
            <w:proofErr w:type="spellStart"/>
            <w:r w:rsidRPr="005E177B">
              <w:t>EYDayCareOther</w:t>
            </w:r>
            <w:proofErr w:type="spellEnd"/>
            <w:r w:rsidRPr="005E177B">
              <w:t>&gt;</w:t>
            </w:r>
          </w:p>
        </w:tc>
      </w:tr>
      <w:tr w:rsidR="00981FC4" w:rsidRPr="005E177B" w14:paraId="0270EE89" w14:textId="75F1F9ED" w:rsidTr="00981FC4">
        <w:trPr>
          <w:cantSplit/>
        </w:trPr>
        <w:tc>
          <w:tcPr>
            <w:tcW w:w="1029" w:type="dxa"/>
            <w:tcBorders>
              <w:top w:val="single" w:sz="6" w:space="0" w:color="000000"/>
              <w:bottom w:val="single" w:sz="6" w:space="0" w:color="000000"/>
            </w:tcBorders>
            <w:shd w:val="clear" w:color="auto" w:fill="auto"/>
            <w:noWrap/>
            <w:vAlign w:val="center"/>
          </w:tcPr>
          <w:p w14:paraId="36A54723"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200338</w:t>
            </w:r>
          </w:p>
        </w:tc>
        <w:tc>
          <w:tcPr>
            <w:tcW w:w="8151" w:type="dxa"/>
            <w:tcBorders>
              <w:top w:val="single" w:sz="6" w:space="0" w:color="000000"/>
              <w:bottom w:val="single" w:sz="6" w:space="0" w:color="000000"/>
            </w:tcBorders>
            <w:shd w:val="clear" w:color="auto" w:fill="auto"/>
            <w:noWrap/>
            <w:vAlign w:val="center"/>
          </w:tcPr>
          <w:p w14:paraId="7DA6C8C3" w14:textId="0A39FF8B"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w:t>
            </w:r>
            <w:bookmarkStart w:id="91" w:name="OLE_LINK3"/>
            <w:proofErr w:type="spellStart"/>
            <w:r w:rsidRPr="005E177B">
              <w:t>ContinuousOpening</w:t>
            </w:r>
            <w:bookmarkEnd w:id="91"/>
            <w:proofErr w:type="spellEnd"/>
            <w:r w:rsidRPr="005E177B">
              <w:t>&gt;true&lt;/</w:t>
            </w:r>
            <w:proofErr w:type="spellStart"/>
            <w:r w:rsidRPr="005E177B">
              <w:t>ContinuousOpening</w:t>
            </w:r>
            <w:proofErr w:type="spellEnd"/>
            <w:r w:rsidRPr="005E177B">
              <w:t>&gt;</w:t>
            </w:r>
          </w:p>
        </w:tc>
      </w:tr>
      <w:tr w:rsidR="00981FC4" w:rsidRPr="005E177B" w14:paraId="52321E35" w14:textId="3483E358" w:rsidTr="00981FC4">
        <w:trPr>
          <w:cantSplit/>
        </w:trPr>
        <w:tc>
          <w:tcPr>
            <w:tcW w:w="1029" w:type="dxa"/>
            <w:tcBorders>
              <w:top w:val="single" w:sz="6" w:space="0" w:color="000000"/>
              <w:bottom w:val="single" w:sz="6" w:space="0" w:color="000000"/>
            </w:tcBorders>
            <w:shd w:val="clear" w:color="auto" w:fill="auto"/>
            <w:noWrap/>
            <w:vAlign w:val="center"/>
          </w:tcPr>
          <w:p w14:paraId="417B9D77"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200339</w:t>
            </w:r>
          </w:p>
        </w:tc>
        <w:tc>
          <w:tcPr>
            <w:tcW w:w="8151" w:type="dxa"/>
            <w:tcBorders>
              <w:top w:val="single" w:sz="6" w:space="0" w:color="000000"/>
              <w:bottom w:val="single" w:sz="6" w:space="0" w:color="000000"/>
            </w:tcBorders>
            <w:shd w:val="clear" w:color="auto" w:fill="auto"/>
            <w:noWrap/>
            <w:vAlign w:val="center"/>
          </w:tcPr>
          <w:p w14:paraId="3E54B1B4" w14:textId="6E0D26A0"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EYSchoolRelationship</w:t>
            </w:r>
            <w:proofErr w:type="spellEnd"/>
            <w:r w:rsidRPr="005E177B">
              <w:t>&gt;True&lt;/</w:t>
            </w:r>
            <w:proofErr w:type="spellStart"/>
            <w:r w:rsidRPr="005E177B">
              <w:t>EYSchoolRelationship</w:t>
            </w:r>
            <w:proofErr w:type="spellEnd"/>
            <w:r w:rsidRPr="005E177B">
              <w:t>&gt;</w:t>
            </w:r>
          </w:p>
        </w:tc>
      </w:tr>
      <w:tr w:rsidR="00981FC4" w:rsidRPr="005E177B" w14:paraId="15EA7F48" w14:textId="46078ECC" w:rsidTr="00981FC4">
        <w:trPr>
          <w:cantSplit/>
        </w:trPr>
        <w:tc>
          <w:tcPr>
            <w:tcW w:w="1029" w:type="dxa"/>
            <w:tcBorders>
              <w:top w:val="single" w:sz="6" w:space="0" w:color="000000"/>
              <w:bottom w:val="single" w:sz="6" w:space="0" w:color="000000"/>
            </w:tcBorders>
            <w:shd w:val="clear" w:color="auto" w:fill="auto"/>
            <w:noWrap/>
            <w:vAlign w:val="center"/>
          </w:tcPr>
          <w:p w14:paraId="67BDAC98"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200340</w:t>
            </w:r>
          </w:p>
        </w:tc>
        <w:tc>
          <w:tcPr>
            <w:tcW w:w="8151" w:type="dxa"/>
            <w:tcBorders>
              <w:top w:val="single" w:sz="6" w:space="0" w:color="000000"/>
              <w:bottom w:val="single" w:sz="6" w:space="0" w:color="000000"/>
            </w:tcBorders>
            <w:shd w:val="clear" w:color="auto" w:fill="auto"/>
            <w:noWrap/>
            <w:vAlign w:val="center"/>
          </w:tcPr>
          <w:p w14:paraId="72933F26" w14:textId="098FABA2"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EYEstablishmentPartnership</w:t>
            </w:r>
            <w:proofErr w:type="spellEnd"/>
            <w:r w:rsidRPr="005E177B">
              <w:t>&gt;False &lt;/</w:t>
            </w:r>
            <w:proofErr w:type="spellStart"/>
            <w:r w:rsidRPr="005E177B">
              <w:t>EYEstablishmentPartnership</w:t>
            </w:r>
            <w:proofErr w:type="spellEnd"/>
            <w:r w:rsidRPr="005E177B">
              <w:t>&gt;</w:t>
            </w:r>
          </w:p>
        </w:tc>
      </w:tr>
      <w:tr w:rsidR="00981FC4" w:rsidRPr="005E177B" w14:paraId="22A543BB" w14:textId="6CD18221" w:rsidTr="00981FC4">
        <w:trPr>
          <w:cantSplit/>
        </w:trPr>
        <w:tc>
          <w:tcPr>
            <w:tcW w:w="1029" w:type="dxa"/>
            <w:tcBorders>
              <w:top w:val="single" w:sz="6" w:space="0" w:color="000000"/>
              <w:bottom w:val="single" w:sz="6" w:space="0" w:color="000000"/>
            </w:tcBorders>
            <w:shd w:val="clear" w:color="auto" w:fill="auto"/>
            <w:noWrap/>
            <w:vAlign w:val="center"/>
          </w:tcPr>
          <w:p w14:paraId="6021A4FA"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200341</w:t>
            </w:r>
          </w:p>
        </w:tc>
        <w:tc>
          <w:tcPr>
            <w:tcW w:w="8151" w:type="dxa"/>
            <w:tcBorders>
              <w:top w:val="single" w:sz="6" w:space="0" w:color="000000"/>
              <w:bottom w:val="single" w:sz="6" w:space="0" w:color="000000"/>
            </w:tcBorders>
            <w:shd w:val="clear" w:color="auto" w:fill="auto"/>
            <w:noWrap/>
            <w:vAlign w:val="center"/>
          </w:tcPr>
          <w:p w14:paraId="05C2F107" w14:textId="67B821B8"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EYHoursOpen</w:t>
            </w:r>
            <w:proofErr w:type="spellEnd"/>
            <w:r w:rsidRPr="005E177B">
              <w:t>&gt;11.5&lt;/</w:t>
            </w:r>
            <w:proofErr w:type="spellStart"/>
            <w:r w:rsidRPr="005E177B">
              <w:t>EYHoursOpen</w:t>
            </w:r>
            <w:proofErr w:type="spellEnd"/>
            <w:r w:rsidRPr="005E177B">
              <w:t>&gt;</w:t>
            </w:r>
          </w:p>
        </w:tc>
      </w:tr>
      <w:tr w:rsidR="00981FC4" w:rsidRPr="005E177B" w14:paraId="45BBCB8E" w14:textId="33C7DEF3" w:rsidTr="00981FC4">
        <w:trPr>
          <w:cantSplit/>
        </w:trPr>
        <w:tc>
          <w:tcPr>
            <w:tcW w:w="1029" w:type="dxa"/>
            <w:tcBorders>
              <w:top w:val="single" w:sz="6" w:space="0" w:color="000000"/>
              <w:bottom w:val="single" w:sz="6" w:space="0" w:color="000000"/>
            </w:tcBorders>
            <w:shd w:val="clear" w:color="auto" w:fill="auto"/>
            <w:noWrap/>
            <w:vAlign w:val="center"/>
          </w:tcPr>
          <w:p w14:paraId="39241A87"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200342</w:t>
            </w:r>
          </w:p>
        </w:tc>
        <w:tc>
          <w:tcPr>
            <w:tcW w:w="8151" w:type="dxa"/>
            <w:tcBorders>
              <w:top w:val="single" w:sz="6" w:space="0" w:color="000000"/>
              <w:bottom w:val="single" w:sz="6" w:space="0" w:color="000000"/>
            </w:tcBorders>
            <w:shd w:val="clear" w:color="auto" w:fill="auto"/>
            <w:noWrap/>
            <w:vAlign w:val="center"/>
          </w:tcPr>
          <w:p w14:paraId="391A6C5C" w14:textId="1DF26EB5"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EYWeeksOpen</w:t>
            </w:r>
            <w:proofErr w:type="spellEnd"/>
            <w:r w:rsidRPr="005E177B">
              <w:t>&gt;40.0&lt;/</w:t>
            </w:r>
            <w:proofErr w:type="spellStart"/>
            <w:r w:rsidRPr="005E177B">
              <w:t>EYWeeksOpen</w:t>
            </w:r>
            <w:proofErr w:type="spellEnd"/>
            <w:r w:rsidRPr="005E177B">
              <w:t>&gt;</w:t>
            </w:r>
          </w:p>
        </w:tc>
      </w:tr>
      <w:tr w:rsidR="00981FC4" w:rsidRPr="005E177B" w14:paraId="3E178A95" w14:textId="25BFA89D" w:rsidTr="00981FC4">
        <w:trPr>
          <w:cantSplit/>
        </w:trPr>
        <w:tc>
          <w:tcPr>
            <w:tcW w:w="1029" w:type="dxa"/>
            <w:tcBorders>
              <w:bottom w:val="single" w:sz="6" w:space="0" w:color="000000"/>
            </w:tcBorders>
            <w:shd w:val="clear" w:color="auto" w:fill="auto"/>
            <w:noWrap/>
            <w:vAlign w:val="center"/>
          </w:tcPr>
          <w:p w14:paraId="507CE106"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200601</w:t>
            </w:r>
          </w:p>
        </w:tc>
        <w:tc>
          <w:tcPr>
            <w:tcW w:w="8151" w:type="dxa"/>
            <w:tcBorders>
              <w:top w:val="single" w:sz="6" w:space="0" w:color="000000"/>
              <w:bottom w:val="single" w:sz="6" w:space="0" w:color="000000"/>
            </w:tcBorders>
            <w:shd w:val="clear" w:color="auto" w:fill="auto"/>
            <w:noWrap/>
            <w:vAlign w:val="center"/>
          </w:tcPr>
          <w:p w14:paraId="61D1863C" w14:textId="788DC794"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EYFundingWeeks</w:t>
            </w:r>
            <w:proofErr w:type="spellEnd"/>
            <w:r w:rsidRPr="005E177B">
              <w:t>&gt;40.0&lt;/</w:t>
            </w:r>
            <w:proofErr w:type="spellStart"/>
            <w:r w:rsidRPr="005E177B">
              <w:t>EYFundingWeeks</w:t>
            </w:r>
            <w:proofErr w:type="spellEnd"/>
            <w:r w:rsidRPr="005E177B">
              <w:t>&gt;</w:t>
            </w:r>
          </w:p>
        </w:tc>
      </w:tr>
      <w:tr w:rsidR="00981FC4" w:rsidRPr="005E177B" w14:paraId="100FDD2B" w14:textId="56875DCC" w:rsidTr="00981FC4">
        <w:trPr>
          <w:cantSplit/>
        </w:trPr>
        <w:tc>
          <w:tcPr>
            <w:tcW w:w="1029" w:type="dxa"/>
            <w:tcBorders>
              <w:bottom w:val="single" w:sz="6" w:space="0" w:color="000000"/>
            </w:tcBorders>
            <w:shd w:val="clear" w:color="auto" w:fill="auto"/>
            <w:noWrap/>
            <w:vAlign w:val="center"/>
          </w:tcPr>
          <w:p w14:paraId="282C475A" w14:textId="77777777" w:rsidR="00981FC4" w:rsidRPr="005E177B" w:rsidRDefault="00981FC4" w:rsidP="00082A38">
            <w:pPr>
              <w:pStyle w:val="TagCol"/>
              <w:tabs>
                <w:tab w:val="clear" w:pos="510"/>
                <w:tab w:val="clear" w:pos="1021"/>
                <w:tab w:val="clear" w:pos="1531"/>
                <w:tab w:val="clear" w:pos="2041"/>
                <w:tab w:val="clear" w:pos="2552"/>
                <w:tab w:val="clear" w:pos="3062"/>
              </w:tabs>
            </w:pPr>
          </w:p>
        </w:tc>
        <w:tc>
          <w:tcPr>
            <w:tcW w:w="8151" w:type="dxa"/>
            <w:tcBorders>
              <w:top w:val="single" w:sz="6" w:space="0" w:color="000000"/>
              <w:bottom w:val="single" w:sz="6" w:space="0" w:color="000000"/>
            </w:tcBorders>
            <w:shd w:val="clear" w:color="auto" w:fill="auto"/>
            <w:noWrap/>
            <w:vAlign w:val="center"/>
          </w:tcPr>
          <w:p w14:paraId="45BA1DA3" w14:textId="722E70F3" w:rsidR="00981FC4" w:rsidRPr="005E177B" w:rsidRDefault="00981FC4" w:rsidP="00082A38">
            <w:pPr>
              <w:pStyle w:val="TagCol"/>
              <w:tabs>
                <w:tab w:val="clear" w:pos="510"/>
                <w:tab w:val="clear" w:pos="1021"/>
                <w:tab w:val="clear" w:pos="1531"/>
                <w:tab w:val="clear" w:pos="2041"/>
                <w:tab w:val="clear" w:pos="2552"/>
                <w:tab w:val="clear" w:pos="3062"/>
              </w:tabs>
              <w:ind w:left="567"/>
            </w:pPr>
            <w:r w:rsidRPr="005E177B">
              <w:t>&lt;/</w:t>
            </w:r>
            <w:proofErr w:type="spellStart"/>
            <w:r w:rsidRPr="005E177B">
              <w:t>EstablishmentCharacteristics</w:t>
            </w:r>
            <w:proofErr w:type="spellEnd"/>
            <w:r w:rsidRPr="005E177B">
              <w:t>&gt;</w:t>
            </w:r>
          </w:p>
        </w:tc>
      </w:tr>
      <w:tr w:rsidR="00981FC4" w:rsidRPr="005E177B" w14:paraId="65BC0F5B" w14:textId="3208DA93" w:rsidTr="00981FC4">
        <w:trPr>
          <w:cantSplit/>
        </w:trPr>
        <w:tc>
          <w:tcPr>
            <w:tcW w:w="1029" w:type="dxa"/>
            <w:tcBorders>
              <w:top w:val="single" w:sz="6" w:space="0" w:color="000000"/>
              <w:bottom w:val="single" w:sz="6" w:space="0" w:color="000000"/>
            </w:tcBorders>
            <w:shd w:val="clear" w:color="auto" w:fill="auto"/>
            <w:noWrap/>
            <w:vAlign w:val="center"/>
          </w:tcPr>
          <w:p w14:paraId="4BA48420" w14:textId="77777777" w:rsidR="00981FC4" w:rsidRPr="005E177B" w:rsidRDefault="00981FC4" w:rsidP="00082A38">
            <w:pPr>
              <w:pStyle w:val="TagCol"/>
              <w:tabs>
                <w:tab w:val="clear" w:pos="510"/>
                <w:tab w:val="clear" w:pos="1021"/>
                <w:tab w:val="clear" w:pos="1531"/>
                <w:tab w:val="clear" w:pos="2041"/>
                <w:tab w:val="clear" w:pos="2552"/>
                <w:tab w:val="clear" w:pos="3062"/>
              </w:tabs>
            </w:pPr>
          </w:p>
        </w:tc>
        <w:tc>
          <w:tcPr>
            <w:tcW w:w="8151" w:type="dxa"/>
            <w:tcBorders>
              <w:top w:val="single" w:sz="6" w:space="0" w:color="000000"/>
              <w:bottom w:val="single" w:sz="6" w:space="0" w:color="000000"/>
            </w:tcBorders>
            <w:shd w:val="clear" w:color="auto" w:fill="auto"/>
            <w:noWrap/>
            <w:vAlign w:val="center"/>
          </w:tcPr>
          <w:p w14:paraId="016DA0BC" w14:textId="7AB0019A" w:rsidR="00981FC4" w:rsidRPr="005E177B" w:rsidRDefault="00981FC4" w:rsidP="00082A38">
            <w:pPr>
              <w:pStyle w:val="TagCol"/>
              <w:tabs>
                <w:tab w:val="clear" w:pos="510"/>
                <w:tab w:val="clear" w:pos="1021"/>
                <w:tab w:val="clear" w:pos="1531"/>
                <w:tab w:val="clear" w:pos="2041"/>
                <w:tab w:val="clear" w:pos="2552"/>
                <w:tab w:val="clear" w:pos="3062"/>
              </w:tabs>
              <w:ind w:left="567"/>
            </w:pPr>
            <w:r w:rsidRPr="005E177B">
              <w:t>&lt;</w:t>
            </w:r>
            <w:proofErr w:type="spellStart"/>
            <w:r w:rsidRPr="005E177B">
              <w:t>StaffInformation</w:t>
            </w:r>
            <w:proofErr w:type="spellEnd"/>
            <w:r w:rsidRPr="005E177B">
              <w:t>&gt;</w:t>
            </w:r>
          </w:p>
        </w:tc>
      </w:tr>
      <w:tr w:rsidR="00981FC4" w:rsidRPr="005E177B" w14:paraId="7A96E0DA" w14:textId="1BB9A6F3" w:rsidTr="00981FC4">
        <w:trPr>
          <w:cantSplit/>
        </w:trPr>
        <w:tc>
          <w:tcPr>
            <w:tcW w:w="1029" w:type="dxa"/>
            <w:tcBorders>
              <w:top w:val="single" w:sz="6" w:space="0" w:color="000000"/>
              <w:bottom w:val="single" w:sz="6" w:space="0" w:color="000000"/>
            </w:tcBorders>
            <w:shd w:val="clear" w:color="auto" w:fill="auto"/>
            <w:noWrap/>
            <w:vAlign w:val="center"/>
          </w:tcPr>
          <w:p w14:paraId="7AA605B3"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200629</w:t>
            </w:r>
          </w:p>
        </w:tc>
        <w:tc>
          <w:tcPr>
            <w:tcW w:w="8151" w:type="dxa"/>
            <w:tcBorders>
              <w:top w:val="single" w:sz="6" w:space="0" w:color="000000"/>
              <w:bottom w:val="single" w:sz="6" w:space="0" w:color="000000"/>
            </w:tcBorders>
            <w:shd w:val="clear" w:color="auto" w:fill="auto"/>
            <w:noWrap/>
            <w:vAlign w:val="center"/>
          </w:tcPr>
          <w:p w14:paraId="4E35A20E" w14:textId="4D3A5D5E"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EstabTeachingTotal</w:t>
            </w:r>
            <w:proofErr w:type="spellEnd"/>
            <w:r w:rsidRPr="005E177B">
              <w:t>&gt;12&lt;/</w:t>
            </w:r>
            <w:proofErr w:type="spellStart"/>
            <w:r w:rsidRPr="005E177B">
              <w:t>EstabTeachingTotal</w:t>
            </w:r>
            <w:proofErr w:type="spellEnd"/>
            <w:r w:rsidRPr="005E177B">
              <w:t>&gt;</w:t>
            </w:r>
          </w:p>
        </w:tc>
      </w:tr>
      <w:tr w:rsidR="00981FC4" w:rsidRPr="005E177B" w14:paraId="7BDABA29" w14:textId="7538F5EE" w:rsidTr="00981FC4">
        <w:trPr>
          <w:cantSplit/>
        </w:trPr>
        <w:tc>
          <w:tcPr>
            <w:tcW w:w="1029" w:type="dxa"/>
            <w:tcBorders>
              <w:top w:val="single" w:sz="6" w:space="0" w:color="000000"/>
              <w:bottom w:val="single" w:sz="6" w:space="0" w:color="000000"/>
            </w:tcBorders>
            <w:shd w:val="clear" w:color="auto" w:fill="auto"/>
            <w:noWrap/>
            <w:vAlign w:val="center"/>
          </w:tcPr>
          <w:p w14:paraId="093D0F5F" w14:textId="77777777" w:rsidR="00981FC4" w:rsidRPr="005E177B" w:rsidRDefault="00981FC4" w:rsidP="00082A38">
            <w:pPr>
              <w:pStyle w:val="TagCol"/>
              <w:tabs>
                <w:tab w:val="clear" w:pos="510"/>
                <w:tab w:val="clear" w:pos="1021"/>
                <w:tab w:val="clear" w:pos="1531"/>
                <w:tab w:val="clear" w:pos="2041"/>
                <w:tab w:val="clear" w:pos="2552"/>
                <w:tab w:val="clear" w:pos="3062"/>
              </w:tabs>
            </w:pPr>
            <w:r w:rsidRPr="005E177B">
              <w:t>200344</w:t>
            </w:r>
          </w:p>
        </w:tc>
        <w:tc>
          <w:tcPr>
            <w:tcW w:w="8151" w:type="dxa"/>
            <w:tcBorders>
              <w:top w:val="single" w:sz="6" w:space="0" w:color="000000"/>
              <w:bottom w:val="single" w:sz="6" w:space="0" w:color="000000"/>
            </w:tcBorders>
            <w:shd w:val="clear" w:color="auto" w:fill="auto"/>
            <w:noWrap/>
            <w:vAlign w:val="center"/>
          </w:tcPr>
          <w:p w14:paraId="068372E0" w14:textId="531CB2B1" w:rsidR="00981FC4" w:rsidRPr="005E177B" w:rsidRDefault="00981FC4"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EstabQTSTeachers</w:t>
            </w:r>
            <w:proofErr w:type="spellEnd"/>
            <w:r w:rsidRPr="005E177B">
              <w:t>&gt;3&lt;/</w:t>
            </w:r>
            <w:proofErr w:type="spellStart"/>
            <w:r w:rsidRPr="005E177B">
              <w:t>EstabQTSTeachers</w:t>
            </w:r>
            <w:proofErr w:type="spellEnd"/>
            <w:r w:rsidRPr="005E177B">
              <w:t>&gt;</w:t>
            </w:r>
          </w:p>
        </w:tc>
      </w:tr>
      <w:tr w:rsidR="009C7D9A" w:rsidRPr="005E177B" w14:paraId="6EE6F72D" w14:textId="77777777" w:rsidTr="00981FC4">
        <w:trPr>
          <w:cantSplit/>
        </w:trPr>
        <w:tc>
          <w:tcPr>
            <w:tcW w:w="1029" w:type="dxa"/>
            <w:tcBorders>
              <w:top w:val="single" w:sz="6" w:space="0" w:color="000000"/>
              <w:bottom w:val="single" w:sz="6" w:space="0" w:color="000000"/>
            </w:tcBorders>
            <w:shd w:val="clear" w:color="auto" w:fill="auto"/>
            <w:noWrap/>
            <w:vAlign w:val="center"/>
          </w:tcPr>
          <w:p w14:paraId="7A75FF2F" w14:textId="1D924206" w:rsidR="009C7D9A" w:rsidRPr="005E177B" w:rsidRDefault="009C7D9A" w:rsidP="00082A38">
            <w:pPr>
              <w:pStyle w:val="TagCol"/>
              <w:tabs>
                <w:tab w:val="clear" w:pos="510"/>
                <w:tab w:val="clear" w:pos="1021"/>
                <w:tab w:val="clear" w:pos="1531"/>
                <w:tab w:val="clear" w:pos="2041"/>
                <w:tab w:val="clear" w:pos="2552"/>
                <w:tab w:val="clear" w:pos="3062"/>
              </w:tabs>
            </w:pPr>
            <w:r w:rsidRPr="005E177B">
              <w:t>200</w:t>
            </w:r>
            <w:r w:rsidR="00B646B3" w:rsidRPr="005E177B">
              <w:t>673</w:t>
            </w:r>
          </w:p>
        </w:tc>
        <w:tc>
          <w:tcPr>
            <w:tcW w:w="8151" w:type="dxa"/>
            <w:tcBorders>
              <w:top w:val="single" w:sz="6" w:space="0" w:color="000000"/>
              <w:bottom w:val="single" w:sz="6" w:space="0" w:color="000000"/>
            </w:tcBorders>
            <w:shd w:val="clear" w:color="auto" w:fill="auto"/>
            <w:noWrap/>
            <w:vAlign w:val="center"/>
          </w:tcPr>
          <w:p w14:paraId="1BCBA789" w14:textId="0F001E73" w:rsidR="009C7D9A" w:rsidRPr="005E177B" w:rsidRDefault="009C7D9A"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EstabEYTSTeachers</w:t>
            </w:r>
            <w:proofErr w:type="spellEnd"/>
            <w:r w:rsidRPr="005E177B">
              <w:t>&gt;4&lt;/</w:t>
            </w:r>
            <w:proofErr w:type="spellStart"/>
            <w:r w:rsidRPr="005E177B">
              <w:t>EstabEYTSTeachers</w:t>
            </w:r>
            <w:proofErr w:type="spellEnd"/>
            <w:r w:rsidRPr="005E177B">
              <w:t>&gt;</w:t>
            </w:r>
          </w:p>
        </w:tc>
      </w:tr>
      <w:tr w:rsidR="009C7D9A" w:rsidRPr="005E177B" w14:paraId="61C12458" w14:textId="129BB91F" w:rsidTr="00981FC4">
        <w:trPr>
          <w:cantSplit/>
        </w:trPr>
        <w:tc>
          <w:tcPr>
            <w:tcW w:w="1029" w:type="dxa"/>
            <w:tcBorders>
              <w:top w:val="single" w:sz="6" w:space="0" w:color="000000"/>
              <w:bottom w:val="single" w:sz="6" w:space="0" w:color="000000"/>
            </w:tcBorders>
            <w:shd w:val="clear" w:color="auto" w:fill="auto"/>
            <w:noWrap/>
            <w:vAlign w:val="center"/>
          </w:tcPr>
          <w:p w14:paraId="1124BF58" w14:textId="77777777" w:rsidR="009C7D9A" w:rsidRPr="005E177B" w:rsidRDefault="009C7D9A" w:rsidP="00082A38">
            <w:pPr>
              <w:pStyle w:val="TagCol"/>
              <w:tabs>
                <w:tab w:val="clear" w:pos="510"/>
                <w:tab w:val="clear" w:pos="1021"/>
                <w:tab w:val="clear" w:pos="1531"/>
                <w:tab w:val="clear" w:pos="2041"/>
                <w:tab w:val="clear" w:pos="2552"/>
                <w:tab w:val="clear" w:pos="3062"/>
              </w:tabs>
            </w:pPr>
            <w:r w:rsidRPr="005E177B">
              <w:t>200565</w:t>
            </w:r>
          </w:p>
        </w:tc>
        <w:tc>
          <w:tcPr>
            <w:tcW w:w="8151" w:type="dxa"/>
            <w:tcBorders>
              <w:top w:val="single" w:sz="6" w:space="0" w:color="000000"/>
              <w:bottom w:val="single" w:sz="6" w:space="0" w:color="000000"/>
            </w:tcBorders>
            <w:shd w:val="clear" w:color="auto" w:fill="auto"/>
            <w:noWrap/>
            <w:vAlign w:val="center"/>
          </w:tcPr>
          <w:p w14:paraId="49CD3D9A" w14:textId="129CD5B5" w:rsidR="009C7D9A" w:rsidRPr="005E177B" w:rsidRDefault="009C7D9A"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EstabEYPSteachers</w:t>
            </w:r>
            <w:proofErr w:type="spellEnd"/>
            <w:r w:rsidRPr="005E177B">
              <w:t>&gt;2&lt;/</w:t>
            </w:r>
            <w:proofErr w:type="spellStart"/>
            <w:r w:rsidRPr="005E177B">
              <w:t>EstabEYPSteachers</w:t>
            </w:r>
            <w:proofErr w:type="spellEnd"/>
            <w:r w:rsidRPr="005E177B">
              <w:t>&gt;</w:t>
            </w:r>
          </w:p>
        </w:tc>
      </w:tr>
      <w:tr w:rsidR="009C7D9A" w:rsidRPr="005E177B" w14:paraId="215F6A3B" w14:textId="1D094CB9" w:rsidTr="00981FC4">
        <w:trPr>
          <w:cantSplit/>
        </w:trPr>
        <w:tc>
          <w:tcPr>
            <w:tcW w:w="1029" w:type="dxa"/>
            <w:tcBorders>
              <w:top w:val="single" w:sz="6" w:space="0" w:color="000000"/>
              <w:bottom w:val="single" w:sz="6" w:space="0" w:color="000000"/>
            </w:tcBorders>
            <w:shd w:val="clear" w:color="auto" w:fill="auto"/>
            <w:noWrap/>
            <w:vAlign w:val="center"/>
          </w:tcPr>
          <w:p w14:paraId="499C3748" w14:textId="642163ED" w:rsidR="009C7D9A" w:rsidRPr="005E177B" w:rsidRDefault="009C7D9A" w:rsidP="00082A38">
            <w:pPr>
              <w:pStyle w:val="TagCol"/>
              <w:tabs>
                <w:tab w:val="clear" w:pos="510"/>
                <w:tab w:val="clear" w:pos="1021"/>
                <w:tab w:val="clear" w:pos="1531"/>
                <w:tab w:val="clear" w:pos="2041"/>
                <w:tab w:val="clear" w:pos="2552"/>
                <w:tab w:val="clear" w:pos="3062"/>
              </w:tabs>
            </w:pPr>
            <w:r w:rsidRPr="005E177B">
              <w:t>200645</w:t>
            </w:r>
          </w:p>
        </w:tc>
        <w:tc>
          <w:tcPr>
            <w:tcW w:w="8151" w:type="dxa"/>
            <w:tcBorders>
              <w:top w:val="single" w:sz="6" w:space="0" w:color="000000"/>
              <w:bottom w:val="single" w:sz="6" w:space="0" w:color="000000"/>
            </w:tcBorders>
            <w:shd w:val="clear" w:color="auto" w:fill="auto"/>
            <w:noWrap/>
            <w:vAlign w:val="center"/>
          </w:tcPr>
          <w:p w14:paraId="0901B3E7" w14:textId="25BF2F83" w:rsidR="009C7D9A" w:rsidRPr="005E177B" w:rsidRDefault="009C7D9A" w:rsidP="00082A38">
            <w:pPr>
              <w:pStyle w:val="TagCol"/>
              <w:tabs>
                <w:tab w:val="clear" w:pos="510"/>
                <w:tab w:val="clear" w:pos="1021"/>
                <w:tab w:val="clear" w:pos="1531"/>
                <w:tab w:val="clear" w:pos="2041"/>
                <w:tab w:val="clear" w:pos="2552"/>
                <w:tab w:val="clear" w:pos="3062"/>
              </w:tabs>
              <w:ind w:left="1134"/>
            </w:pPr>
            <w:r w:rsidRPr="005E177B">
              <w:t>&lt;</w:t>
            </w:r>
            <w:proofErr w:type="spellStart"/>
            <w:r w:rsidRPr="005E177B">
              <w:t>EstabTeachersInEY</w:t>
            </w:r>
            <w:proofErr w:type="spellEnd"/>
            <w:r w:rsidRPr="005E177B">
              <w:t>&gt;12&lt;/</w:t>
            </w:r>
            <w:proofErr w:type="spellStart"/>
            <w:r w:rsidRPr="005E177B">
              <w:t>EstabTeachersInEY</w:t>
            </w:r>
            <w:proofErr w:type="spellEnd"/>
            <w:r w:rsidRPr="005E177B">
              <w:t>&gt;</w:t>
            </w:r>
          </w:p>
        </w:tc>
      </w:tr>
      <w:tr w:rsidR="009C7D9A" w:rsidRPr="005E177B" w14:paraId="224A6DD5" w14:textId="5AB94008" w:rsidTr="00981FC4">
        <w:trPr>
          <w:cantSplit/>
        </w:trPr>
        <w:tc>
          <w:tcPr>
            <w:tcW w:w="1029" w:type="dxa"/>
            <w:tcBorders>
              <w:top w:val="single" w:sz="6" w:space="0" w:color="000000"/>
              <w:bottom w:val="single" w:sz="6" w:space="0" w:color="000000"/>
            </w:tcBorders>
            <w:shd w:val="clear" w:color="auto" w:fill="auto"/>
            <w:noWrap/>
            <w:vAlign w:val="center"/>
          </w:tcPr>
          <w:p w14:paraId="647B0D95" w14:textId="4D1AA1AB" w:rsidR="009C7D9A" w:rsidRPr="005E177B" w:rsidRDefault="009C7D9A" w:rsidP="00082A38">
            <w:pPr>
              <w:pStyle w:val="TagCol"/>
              <w:tabs>
                <w:tab w:val="clear" w:pos="510"/>
                <w:tab w:val="clear" w:pos="1021"/>
                <w:tab w:val="clear" w:pos="1531"/>
                <w:tab w:val="clear" w:pos="2041"/>
                <w:tab w:val="clear" w:pos="2552"/>
                <w:tab w:val="clear" w:pos="3062"/>
              </w:tabs>
            </w:pPr>
            <w:r w:rsidRPr="005E177B">
              <w:t>200646</w:t>
            </w:r>
          </w:p>
        </w:tc>
        <w:tc>
          <w:tcPr>
            <w:tcW w:w="8151" w:type="dxa"/>
            <w:tcBorders>
              <w:top w:val="single" w:sz="6" w:space="0" w:color="000000"/>
              <w:bottom w:val="single" w:sz="6" w:space="0" w:color="000000"/>
            </w:tcBorders>
            <w:shd w:val="clear" w:color="auto" w:fill="auto"/>
            <w:noWrap/>
            <w:vAlign w:val="center"/>
          </w:tcPr>
          <w:p w14:paraId="5FC4F727" w14:textId="328E7541" w:rsidR="009C7D9A" w:rsidRPr="005E177B" w:rsidRDefault="009C7D9A" w:rsidP="00082A38">
            <w:pPr>
              <w:pStyle w:val="TagCol"/>
              <w:tabs>
                <w:tab w:val="clear" w:pos="510"/>
                <w:tab w:val="clear" w:pos="1021"/>
                <w:tab w:val="clear" w:pos="1531"/>
                <w:tab w:val="clear" w:pos="2041"/>
                <w:tab w:val="clear" w:pos="2552"/>
                <w:tab w:val="clear" w:pos="3062"/>
              </w:tabs>
              <w:ind w:left="1134"/>
            </w:pPr>
            <w:r w:rsidRPr="005E177B">
              <w:t>&lt;EYQTS&gt;3&lt;/EYQTS&gt;</w:t>
            </w:r>
          </w:p>
        </w:tc>
      </w:tr>
      <w:tr w:rsidR="009C7D9A" w:rsidRPr="005E177B" w14:paraId="7BBAC9F8" w14:textId="77777777" w:rsidTr="00981FC4">
        <w:trPr>
          <w:cantSplit/>
        </w:trPr>
        <w:tc>
          <w:tcPr>
            <w:tcW w:w="1029" w:type="dxa"/>
            <w:tcBorders>
              <w:top w:val="single" w:sz="6" w:space="0" w:color="000000"/>
              <w:bottom w:val="single" w:sz="6" w:space="0" w:color="000000"/>
            </w:tcBorders>
            <w:shd w:val="clear" w:color="auto" w:fill="auto"/>
            <w:noWrap/>
            <w:vAlign w:val="center"/>
          </w:tcPr>
          <w:p w14:paraId="73AF63F3" w14:textId="34047B90" w:rsidR="009C7D9A" w:rsidRPr="005E177B" w:rsidRDefault="009C7D9A" w:rsidP="00082A38">
            <w:pPr>
              <w:pStyle w:val="TagCol"/>
              <w:tabs>
                <w:tab w:val="clear" w:pos="510"/>
                <w:tab w:val="clear" w:pos="1021"/>
                <w:tab w:val="clear" w:pos="1531"/>
                <w:tab w:val="clear" w:pos="2041"/>
                <w:tab w:val="clear" w:pos="2552"/>
                <w:tab w:val="clear" w:pos="3062"/>
              </w:tabs>
            </w:pPr>
            <w:r w:rsidRPr="005E177B">
              <w:t>200</w:t>
            </w:r>
            <w:r w:rsidR="00B646B3" w:rsidRPr="005E177B">
              <w:t>674</w:t>
            </w:r>
          </w:p>
        </w:tc>
        <w:tc>
          <w:tcPr>
            <w:tcW w:w="8151" w:type="dxa"/>
            <w:tcBorders>
              <w:top w:val="single" w:sz="6" w:space="0" w:color="000000"/>
              <w:bottom w:val="single" w:sz="6" w:space="0" w:color="000000"/>
            </w:tcBorders>
            <w:shd w:val="clear" w:color="auto" w:fill="auto"/>
            <w:noWrap/>
            <w:vAlign w:val="center"/>
          </w:tcPr>
          <w:p w14:paraId="2A9A47A2" w14:textId="1E350F17" w:rsidR="009C7D9A" w:rsidRPr="005E177B" w:rsidRDefault="009C7D9A" w:rsidP="00082A38">
            <w:pPr>
              <w:pStyle w:val="TagCol"/>
              <w:tabs>
                <w:tab w:val="clear" w:pos="510"/>
                <w:tab w:val="clear" w:pos="1021"/>
                <w:tab w:val="clear" w:pos="1531"/>
                <w:tab w:val="clear" w:pos="2041"/>
                <w:tab w:val="clear" w:pos="2552"/>
                <w:tab w:val="clear" w:pos="3062"/>
              </w:tabs>
              <w:ind w:left="1134"/>
            </w:pPr>
            <w:r w:rsidRPr="005E177B">
              <w:t>&lt;EYEYTS&gt;4&lt;/EYEYTS&gt;</w:t>
            </w:r>
          </w:p>
        </w:tc>
      </w:tr>
      <w:tr w:rsidR="009C7D9A" w:rsidRPr="005E177B" w14:paraId="3BB85EDF" w14:textId="47542F50" w:rsidTr="00981FC4">
        <w:trPr>
          <w:cantSplit/>
        </w:trPr>
        <w:tc>
          <w:tcPr>
            <w:tcW w:w="1029" w:type="dxa"/>
            <w:tcBorders>
              <w:top w:val="single" w:sz="6" w:space="0" w:color="000000"/>
              <w:bottom w:val="single" w:sz="6" w:space="0" w:color="000000"/>
            </w:tcBorders>
            <w:shd w:val="clear" w:color="auto" w:fill="auto"/>
            <w:noWrap/>
            <w:vAlign w:val="center"/>
          </w:tcPr>
          <w:p w14:paraId="1C6455FA" w14:textId="72D29596" w:rsidR="009C7D9A" w:rsidRPr="005E177B" w:rsidRDefault="009C7D9A" w:rsidP="00082A38">
            <w:pPr>
              <w:pStyle w:val="TagCol"/>
              <w:tabs>
                <w:tab w:val="clear" w:pos="510"/>
                <w:tab w:val="clear" w:pos="1021"/>
                <w:tab w:val="clear" w:pos="1531"/>
                <w:tab w:val="clear" w:pos="2041"/>
                <w:tab w:val="clear" w:pos="2552"/>
                <w:tab w:val="clear" w:pos="3062"/>
              </w:tabs>
            </w:pPr>
            <w:r w:rsidRPr="005E177B">
              <w:t>200647</w:t>
            </w:r>
          </w:p>
        </w:tc>
        <w:tc>
          <w:tcPr>
            <w:tcW w:w="8151" w:type="dxa"/>
            <w:tcBorders>
              <w:top w:val="single" w:sz="6" w:space="0" w:color="000000"/>
              <w:bottom w:val="single" w:sz="6" w:space="0" w:color="000000"/>
            </w:tcBorders>
            <w:shd w:val="clear" w:color="auto" w:fill="auto"/>
            <w:noWrap/>
            <w:vAlign w:val="center"/>
          </w:tcPr>
          <w:p w14:paraId="50432A3E" w14:textId="74909BFA" w:rsidR="009C7D9A" w:rsidRPr="005E177B" w:rsidRDefault="009C7D9A" w:rsidP="00082A38">
            <w:pPr>
              <w:pStyle w:val="TagCol"/>
              <w:tabs>
                <w:tab w:val="clear" w:pos="510"/>
                <w:tab w:val="clear" w:pos="1021"/>
                <w:tab w:val="clear" w:pos="1531"/>
                <w:tab w:val="clear" w:pos="2041"/>
                <w:tab w:val="clear" w:pos="2552"/>
                <w:tab w:val="clear" w:pos="3062"/>
              </w:tabs>
              <w:ind w:left="1134"/>
            </w:pPr>
            <w:r w:rsidRPr="005E177B">
              <w:t>&lt;EYEYPS&gt;2&lt;/EYEYPS&gt;</w:t>
            </w:r>
          </w:p>
        </w:tc>
      </w:tr>
      <w:tr w:rsidR="009C7D9A" w:rsidRPr="005E177B" w14:paraId="01978F25" w14:textId="5D6301F7" w:rsidTr="00981FC4">
        <w:trPr>
          <w:cantSplit/>
        </w:trPr>
        <w:tc>
          <w:tcPr>
            <w:tcW w:w="1029" w:type="dxa"/>
            <w:tcBorders>
              <w:top w:val="single" w:sz="6" w:space="0" w:color="000000"/>
              <w:bottom w:val="single" w:sz="6" w:space="0" w:color="000000"/>
            </w:tcBorders>
            <w:shd w:val="clear" w:color="auto" w:fill="auto"/>
            <w:noWrap/>
            <w:vAlign w:val="center"/>
          </w:tcPr>
          <w:p w14:paraId="2B1C5C64" w14:textId="77777777" w:rsidR="009C7D9A" w:rsidRPr="005E177B" w:rsidRDefault="009C7D9A" w:rsidP="00082A38">
            <w:pPr>
              <w:pStyle w:val="TagCol"/>
              <w:tabs>
                <w:tab w:val="clear" w:pos="510"/>
                <w:tab w:val="clear" w:pos="1021"/>
                <w:tab w:val="clear" w:pos="1531"/>
                <w:tab w:val="clear" w:pos="2041"/>
                <w:tab w:val="clear" w:pos="2552"/>
                <w:tab w:val="clear" w:pos="3062"/>
              </w:tabs>
            </w:pPr>
          </w:p>
        </w:tc>
        <w:tc>
          <w:tcPr>
            <w:tcW w:w="8151" w:type="dxa"/>
            <w:tcBorders>
              <w:top w:val="single" w:sz="6" w:space="0" w:color="000000"/>
              <w:bottom w:val="single" w:sz="6" w:space="0" w:color="000000"/>
            </w:tcBorders>
            <w:shd w:val="clear" w:color="auto" w:fill="auto"/>
            <w:noWrap/>
            <w:vAlign w:val="center"/>
          </w:tcPr>
          <w:p w14:paraId="7A1137D3" w14:textId="6ABCAF9E" w:rsidR="009C7D9A" w:rsidRPr="005E177B" w:rsidRDefault="009C7D9A" w:rsidP="00082A38">
            <w:pPr>
              <w:pStyle w:val="TagCol"/>
              <w:tabs>
                <w:tab w:val="clear" w:pos="510"/>
                <w:tab w:val="clear" w:pos="1021"/>
                <w:tab w:val="clear" w:pos="1531"/>
                <w:tab w:val="clear" w:pos="2041"/>
                <w:tab w:val="clear" w:pos="2552"/>
                <w:tab w:val="clear" w:pos="3062"/>
              </w:tabs>
              <w:ind w:left="567"/>
            </w:pPr>
            <w:r w:rsidRPr="005E177B">
              <w:t>&lt;/</w:t>
            </w:r>
            <w:proofErr w:type="spellStart"/>
            <w:r w:rsidRPr="005E177B">
              <w:t>StaffInformation</w:t>
            </w:r>
            <w:proofErr w:type="spellEnd"/>
            <w:r w:rsidRPr="005E177B">
              <w:t>&gt;</w:t>
            </w:r>
          </w:p>
        </w:tc>
      </w:tr>
      <w:tr w:rsidR="009C7D9A" w:rsidRPr="005E177B" w14:paraId="0A369363" w14:textId="0F836250" w:rsidTr="00981FC4">
        <w:trPr>
          <w:cantSplit/>
        </w:trPr>
        <w:tc>
          <w:tcPr>
            <w:tcW w:w="1029" w:type="dxa"/>
            <w:tcBorders>
              <w:top w:val="single" w:sz="6" w:space="0" w:color="000000"/>
              <w:bottom w:val="single" w:sz="6" w:space="0" w:color="000000"/>
            </w:tcBorders>
            <w:shd w:val="clear" w:color="auto" w:fill="auto"/>
            <w:noWrap/>
            <w:vAlign w:val="center"/>
          </w:tcPr>
          <w:p w14:paraId="2E5B2ABA" w14:textId="77777777" w:rsidR="009C7D9A" w:rsidRPr="005E177B" w:rsidRDefault="009C7D9A" w:rsidP="00082A38">
            <w:pPr>
              <w:pStyle w:val="TagCol"/>
              <w:tabs>
                <w:tab w:val="clear" w:pos="510"/>
                <w:tab w:val="clear" w:pos="1021"/>
                <w:tab w:val="clear" w:pos="1531"/>
                <w:tab w:val="clear" w:pos="2041"/>
                <w:tab w:val="clear" w:pos="2552"/>
                <w:tab w:val="clear" w:pos="3062"/>
              </w:tabs>
            </w:pPr>
          </w:p>
        </w:tc>
        <w:tc>
          <w:tcPr>
            <w:tcW w:w="8151" w:type="dxa"/>
            <w:tcBorders>
              <w:top w:val="single" w:sz="6" w:space="0" w:color="000000"/>
              <w:bottom w:val="single" w:sz="6" w:space="0" w:color="000000"/>
            </w:tcBorders>
            <w:shd w:val="clear" w:color="auto" w:fill="auto"/>
            <w:noWrap/>
            <w:vAlign w:val="center"/>
          </w:tcPr>
          <w:p w14:paraId="7A82E275" w14:textId="63AA2C85" w:rsidR="009C7D9A" w:rsidRPr="005E177B" w:rsidRDefault="009C7D9A" w:rsidP="00082A38">
            <w:pPr>
              <w:pStyle w:val="TagCol"/>
              <w:tabs>
                <w:tab w:val="clear" w:pos="510"/>
                <w:tab w:val="clear" w:pos="1021"/>
                <w:tab w:val="clear" w:pos="1531"/>
                <w:tab w:val="clear" w:pos="2041"/>
                <w:tab w:val="clear" w:pos="2552"/>
                <w:tab w:val="clear" w:pos="3062"/>
              </w:tabs>
              <w:ind w:left="567"/>
            </w:pPr>
            <w:r w:rsidRPr="005E177B">
              <w:t>&lt;</w:t>
            </w:r>
            <w:proofErr w:type="spellStart"/>
            <w:r w:rsidRPr="005E177B">
              <w:t>PupilChildStatistics</w:t>
            </w:r>
            <w:proofErr w:type="spellEnd"/>
            <w:r w:rsidRPr="005E177B">
              <w:t>&gt;</w:t>
            </w:r>
          </w:p>
        </w:tc>
      </w:tr>
      <w:tr w:rsidR="009C7D9A" w:rsidRPr="005E177B" w14:paraId="35F18ABA" w14:textId="6B1CC663" w:rsidTr="00981FC4">
        <w:trPr>
          <w:cantSplit/>
        </w:trPr>
        <w:tc>
          <w:tcPr>
            <w:tcW w:w="1029" w:type="dxa"/>
            <w:tcBorders>
              <w:top w:val="single" w:sz="6" w:space="0" w:color="000000"/>
              <w:bottom w:val="single" w:sz="6" w:space="0" w:color="000000"/>
            </w:tcBorders>
            <w:shd w:val="clear" w:color="auto" w:fill="auto"/>
            <w:noWrap/>
            <w:vAlign w:val="center"/>
          </w:tcPr>
          <w:p w14:paraId="6AC0F5D5" w14:textId="7CEF8FA1" w:rsidR="009C7D9A" w:rsidRPr="005E177B" w:rsidRDefault="009C7D9A" w:rsidP="00082A38">
            <w:pPr>
              <w:pStyle w:val="TagCol"/>
              <w:tabs>
                <w:tab w:val="clear" w:pos="510"/>
                <w:tab w:val="clear" w:pos="1021"/>
                <w:tab w:val="clear" w:pos="1531"/>
                <w:tab w:val="clear" w:pos="2041"/>
                <w:tab w:val="clear" w:pos="2552"/>
                <w:tab w:val="clear" w:pos="3062"/>
              </w:tabs>
            </w:pPr>
            <w:r w:rsidRPr="005E177B">
              <w:t>200644</w:t>
            </w:r>
          </w:p>
        </w:tc>
        <w:tc>
          <w:tcPr>
            <w:tcW w:w="8151" w:type="dxa"/>
            <w:tcBorders>
              <w:top w:val="single" w:sz="6" w:space="0" w:color="000000"/>
              <w:bottom w:val="single" w:sz="6" w:space="0" w:color="000000"/>
            </w:tcBorders>
            <w:shd w:val="clear" w:color="auto" w:fill="auto"/>
            <w:noWrap/>
            <w:vAlign w:val="center"/>
          </w:tcPr>
          <w:p w14:paraId="07A3E76A" w14:textId="127AC848" w:rsidR="009C7D9A" w:rsidRPr="005E177B" w:rsidRDefault="009C7D9A" w:rsidP="00082A38">
            <w:pPr>
              <w:pStyle w:val="TagCol"/>
              <w:tabs>
                <w:tab w:val="clear" w:pos="510"/>
                <w:tab w:val="clear" w:pos="1021"/>
                <w:tab w:val="clear" w:pos="1531"/>
                <w:tab w:val="clear" w:pos="2041"/>
                <w:tab w:val="clear" w:pos="2552"/>
                <w:tab w:val="clear" w:pos="3062"/>
              </w:tabs>
              <w:ind w:left="1134"/>
            </w:pPr>
            <w:r w:rsidRPr="005E177B">
              <w:t>&lt;EY2Years&gt;10&lt;/EY2Years&gt;</w:t>
            </w:r>
          </w:p>
        </w:tc>
      </w:tr>
      <w:tr w:rsidR="009C7D9A" w:rsidRPr="005E177B" w14:paraId="5D1E5AE1" w14:textId="2335EB5C" w:rsidTr="00981FC4">
        <w:trPr>
          <w:cantSplit/>
        </w:trPr>
        <w:tc>
          <w:tcPr>
            <w:tcW w:w="1029" w:type="dxa"/>
            <w:tcBorders>
              <w:top w:val="single" w:sz="6" w:space="0" w:color="000000"/>
              <w:bottom w:val="single" w:sz="6" w:space="0" w:color="000000"/>
            </w:tcBorders>
            <w:shd w:val="clear" w:color="auto" w:fill="auto"/>
            <w:noWrap/>
            <w:vAlign w:val="center"/>
          </w:tcPr>
          <w:p w14:paraId="0E63C469" w14:textId="77777777" w:rsidR="009C7D9A" w:rsidRPr="005E177B" w:rsidRDefault="009C7D9A" w:rsidP="00082A38">
            <w:pPr>
              <w:pStyle w:val="TagCol"/>
              <w:tabs>
                <w:tab w:val="clear" w:pos="510"/>
                <w:tab w:val="clear" w:pos="1021"/>
                <w:tab w:val="clear" w:pos="1531"/>
                <w:tab w:val="clear" w:pos="2041"/>
                <w:tab w:val="clear" w:pos="2552"/>
                <w:tab w:val="clear" w:pos="3062"/>
              </w:tabs>
            </w:pPr>
            <w:r w:rsidRPr="005E177B">
              <w:t>200630</w:t>
            </w:r>
          </w:p>
        </w:tc>
        <w:tc>
          <w:tcPr>
            <w:tcW w:w="8151" w:type="dxa"/>
            <w:tcBorders>
              <w:top w:val="single" w:sz="6" w:space="0" w:color="000000"/>
              <w:bottom w:val="single" w:sz="6" w:space="0" w:color="000000"/>
            </w:tcBorders>
            <w:shd w:val="clear" w:color="auto" w:fill="auto"/>
            <w:noWrap/>
            <w:vAlign w:val="center"/>
          </w:tcPr>
          <w:p w14:paraId="2472A485" w14:textId="0B621D18" w:rsidR="009C7D9A" w:rsidRPr="005E177B" w:rsidRDefault="009C7D9A" w:rsidP="00082A38">
            <w:pPr>
              <w:pStyle w:val="TagCol"/>
              <w:tabs>
                <w:tab w:val="clear" w:pos="510"/>
                <w:tab w:val="clear" w:pos="1021"/>
                <w:tab w:val="clear" w:pos="1531"/>
                <w:tab w:val="clear" w:pos="2041"/>
                <w:tab w:val="clear" w:pos="2552"/>
                <w:tab w:val="clear" w:pos="3062"/>
              </w:tabs>
              <w:ind w:left="1134"/>
            </w:pPr>
            <w:r w:rsidRPr="005E177B">
              <w:t>&lt;EY3Years&gt;16&lt;/EY3Years&gt;</w:t>
            </w:r>
          </w:p>
        </w:tc>
      </w:tr>
      <w:tr w:rsidR="009C7D9A" w:rsidRPr="005E177B" w14:paraId="7CAAF4EE" w14:textId="2D1320D2" w:rsidTr="00981FC4">
        <w:trPr>
          <w:cantSplit/>
        </w:trPr>
        <w:tc>
          <w:tcPr>
            <w:tcW w:w="1029" w:type="dxa"/>
            <w:tcBorders>
              <w:top w:val="single" w:sz="6" w:space="0" w:color="000000"/>
              <w:bottom w:val="single" w:sz="6" w:space="0" w:color="000000"/>
            </w:tcBorders>
            <w:shd w:val="clear" w:color="auto" w:fill="auto"/>
            <w:noWrap/>
            <w:vAlign w:val="center"/>
          </w:tcPr>
          <w:p w14:paraId="70915E66" w14:textId="77777777" w:rsidR="009C7D9A" w:rsidRPr="005E177B" w:rsidRDefault="009C7D9A" w:rsidP="00082A38">
            <w:pPr>
              <w:pStyle w:val="TagCol"/>
              <w:tabs>
                <w:tab w:val="clear" w:pos="510"/>
                <w:tab w:val="clear" w:pos="1021"/>
                <w:tab w:val="clear" w:pos="1531"/>
                <w:tab w:val="clear" w:pos="2041"/>
                <w:tab w:val="clear" w:pos="2552"/>
                <w:tab w:val="clear" w:pos="3062"/>
              </w:tabs>
            </w:pPr>
            <w:r w:rsidRPr="005E177B">
              <w:t>200631</w:t>
            </w:r>
          </w:p>
        </w:tc>
        <w:tc>
          <w:tcPr>
            <w:tcW w:w="8151" w:type="dxa"/>
            <w:tcBorders>
              <w:top w:val="single" w:sz="6" w:space="0" w:color="000000"/>
              <w:bottom w:val="single" w:sz="6" w:space="0" w:color="000000"/>
            </w:tcBorders>
            <w:shd w:val="clear" w:color="auto" w:fill="auto"/>
            <w:noWrap/>
            <w:vAlign w:val="center"/>
          </w:tcPr>
          <w:p w14:paraId="13DF6824" w14:textId="4E02D844" w:rsidR="009C7D9A" w:rsidRPr="005E177B" w:rsidRDefault="009C7D9A" w:rsidP="00082A38">
            <w:pPr>
              <w:pStyle w:val="TagCol"/>
              <w:tabs>
                <w:tab w:val="clear" w:pos="510"/>
                <w:tab w:val="clear" w:pos="1021"/>
                <w:tab w:val="clear" w:pos="1531"/>
                <w:tab w:val="clear" w:pos="2041"/>
                <w:tab w:val="clear" w:pos="2552"/>
                <w:tab w:val="clear" w:pos="3062"/>
              </w:tabs>
              <w:ind w:left="1134"/>
            </w:pPr>
            <w:r w:rsidRPr="005E177B">
              <w:t>&lt;EY4Years&gt;13&lt;/EY4Years&gt;</w:t>
            </w:r>
          </w:p>
        </w:tc>
      </w:tr>
      <w:tr w:rsidR="009C7D9A" w:rsidRPr="005E177B" w14:paraId="0311C588" w14:textId="6E5DEBCA" w:rsidTr="00981FC4">
        <w:trPr>
          <w:cantSplit/>
        </w:trPr>
        <w:tc>
          <w:tcPr>
            <w:tcW w:w="1029" w:type="dxa"/>
            <w:tcBorders>
              <w:top w:val="single" w:sz="6" w:space="0" w:color="000000"/>
            </w:tcBorders>
            <w:shd w:val="clear" w:color="auto" w:fill="auto"/>
            <w:noWrap/>
            <w:vAlign w:val="center"/>
          </w:tcPr>
          <w:p w14:paraId="45835615" w14:textId="633E4078" w:rsidR="00082A38" w:rsidRPr="005E177B" w:rsidRDefault="00082A38" w:rsidP="00082A38">
            <w:pPr>
              <w:pStyle w:val="TagCol"/>
              <w:tabs>
                <w:tab w:val="clear" w:pos="510"/>
                <w:tab w:val="clear" w:pos="1021"/>
                <w:tab w:val="clear" w:pos="1531"/>
                <w:tab w:val="clear" w:pos="2041"/>
                <w:tab w:val="clear" w:pos="2552"/>
                <w:tab w:val="clear" w:pos="3062"/>
              </w:tabs>
            </w:pPr>
          </w:p>
        </w:tc>
        <w:tc>
          <w:tcPr>
            <w:tcW w:w="8151" w:type="dxa"/>
            <w:tcBorders>
              <w:top w:val="single" w:sz="6" w:space="0" w:color="000000"/>
              <w:bottom w:val="single" w:sz="6" w:space="0" w:color="000000"/>
            </w:tcBorders>
            <w:shd w:val="clear" w:color="auto" w:fill="auto"/>
            <w:noWrap/>
            <w:vAlign w:val="center"/>
          </w:tcPr>
          <w:p w14:paraId="5A8A34A0" w14:textId="5E2F8B88" w:rsidR="009C7D9A" w:rsidRPr="005E177B" w:rsidRDefault="009C7D9A" w:rsidP="00082A38">
            <w:pPr>
              <w:pStyle w:val="TagCol"/>
              <w:tabs>
                <w:tab w:val="clear" w:pos="510"/>
                <w:tab w:val="clear" w:pos="1021"/>
                <w:tab w:val="clear" w:pos="1531"/>
                <w:tab w:val="clear" w:pos="2041"/>
                <w:tab w:val="clear" w:pos="2552"/>
                <w:tab w:val="clear" w:pos="3062"/>
              </w:tabs>
              <w:ind w:left="567"/>
            </w:pPr>
            <w:r w:rsidRPr="005E177B">
              <w:t>&lt;/</w:t>
            </w:r>
            <w:proofErr w:type="spellStart"/>
            <w:r w:rsidRPr="005E177B">
              <w:t>PupilChildStatistics</w:t>
            </w:r>
            <w:proofErr w:type="spellEnd"/>
            <w:r w:rsidRPr="005E177B">
              <w:t>&gt;</w:t>
            </w:r>
          </w:p>
        </w:tc>
      </w:tr>
      <w:tr w:rsidR="009C7D9A" w:rsidRPr="005E177B" w14:paraId="46C89721" w14:textId="396FBF00" w:rsidTr="00981FC4">
        <w:trPr>
          <w:cantSplit/>
        </w:trPr>
        <w:tc>
          <w:tcPr>
            <w:tcW w:w="1029" w:type="dxa"/>
            <w:shd w:val="clear" w:color="auto" w:fill="auto"/>
            <w:noWrap/>
            <w:vAlign w:val="center"/>
          </w:tcPr>
          <w:p w14:paraId="5BD398FE" w14:textId="77777777" w:rsidR="009C7D9A" w:rsidRPr="005E177B" w:rsidRDefault="009C7D9A" w:rsidP="00082A38">
            <w:pPr>
              <w:pStyle w:val="TagCol"/>
              <w:tabs>
                <w:tab w:val="clear" w:pos="510"/>
                <w:tab w:val="clear" w:pos="1021"/>
                <w:tab w:val="clear" w:pos="1531"/>
                <w:tab w:val="clear" w:pos="2041"/>
                <w:tab w:val="clear" w:pos="2552"/>
                <w:tab w:val="clear" w:pos="3062"/>
              </w:tabs>
            </w:pPr>
          </w:p>
        </w:tc>
        <w:tc>
          <w:tcPr>
            <w:tcW w:w="8151" w:type="dxa"/>
            <w:tcBorders>
              <w:top w:val="single" w:sz="6" w:space="0" w:color="000000"/>
              <w:bottom w:val="single" w:sz="6" w:space="0" w:color="000000"/>
            </w:tcBorders>
            <w:shd w:val="clear" w:color="auto" w:fill="auto"/>
            <w:noWrap/>
            <w:vAlign w:val="center"/>
          </w:tcPr>
          <w:p w14:paraId="5FA13705" w14:textId="77777777" w:rsidR="009C7D9A" w:rsidRPr="005E177B" w:rsidRDefault="009C7D9A" w:rsidP="00082A38">
            <w:pPr>
              <w:pStyle w:val="TagCol"/>
              <w:tabs>
                <w:tab w:val="clear" w:pos="510"/>
                <w:tab w:val="clear" w:pos="1021"/>
                <w:tab w:val="clear" w:pos="1531"/>
                <w:tab w:val="clear" w:pos="2041"/>
                <w:tab w:val="clear" w:pos="2552"/>
                <w:tab w:val="clear" w:pos="3062"/>
              </w:tabs>
            </w:pPr>
            <w:r w:rsidRPr="005E177B">
              <w:t>&lt;/Establishment&gt;</w:t>
            </w:r>
          </w:p>
        </w:tc>
      </w:tr>
    </w:tbl>
    <w:p w14:paraId="1E0B64BB" w14:textId="77777777" w:rsidR="00981FC4" w:rsidRPr="005E177B" w:rsidRDefault="00981FC4" w:rsidP="00FD155D">
      <w:pPr>
        <w:pStyle w:val="Heading2"/>
        <w:tabs>
          <w:tab w:val="left" w:pos="570"/>
        </w:tabs>
        <w:spacing w:before="0" w:after="0"/>
        <w:sectPr w:rsidR="00981FC4" w:rsidRPr="005E177B" w:rsidSect="00D56A0D">
          <w:pgSz w:w="11906" w:h="16838" w:code="9"/>
          <w:pgMar w:top="1418" w:right="1418" w:bottom="1418" w:left="1418" w:header="709" w:footer="709" w:gutter="0"/>
          <w:cols w:space="708"/>
          <w:docGrid w:linePitch="360"/>
        </w:sectPr>
      </w:pPr>
      <w:bookmarkStart w:id="92" w:name="_Toc175718447"/>
    </w:p>
    <w:p w14:paraId="677CF32B" w14:textId="584C3CA5" w:rsidR="00FD155D" w:rsidRPr="005E177B" w:rsidRDefault="00354E31" w:rsidP="00FC33BC">
      <w:pPr>
        <w:pStyle w:val="Heading3"/>
      </w:pPr>
      <w:bookmarkStart w:id="93" w:name="_Toc324946052"/>
      <w:r w:rsidRPr="005E177B">
        <w:lastRenderedPageBreak/>
        <w:t>5.2.4</w:t>
      </w:r>
      <w:r w:rsidR="00FD155D" w:rsidRPr="005E177B">
        <w:tab/>
      </w:r>
      <w:r w:rsidR="00172671" w:rsidRPr="005E177B">
        <w:rPr>
          <w:rFonts w:ascii="Arial Bold" w:hAnsi="Arial Bold"/>
        </w:rPr>
        <w:t>Pupil</w:t>
      </w:r>
      <w:r w:rsidR="00FD155D" w:rsidRPr="005E177B">
        <w:rPr>
          <w:rFonts w:ascii="Arial Bold" w:hAnsi="Arial Bold"/>
        </w:rPr>
        <w:t>/</w:t>
      </w:r>
      <w:r w:rsidR="00172671" w:rsidRPr="005E177B">
        <w:t>c</w:t>
      </w:r>
      <w:r w:rsidR="00FD155D" w:rsidRPr="005E177B">
        <w:t xml:space="preserve">hild XML </w:t>
      </w:r>
      <w:r w:rsidR="00106E46" w:rsidRPr="005E177B">
        <w:t>m</w:t>
      </w:r>
      <w:r w:rsidR="00FD155D" w:rsidRPr="005E177B">
        <w:t xml:space="preserve">essage </w:t>
      </w:r>
      <w:r w:rsidR="00106E46" w:rsidRPr="005E177B">
        <w:t>s</w:t>
      </w:r>
      <w:r w:rsidR="00FD155D" w:rsidRPr="005E177B">
        <w:t>tructure</w:t>
      </w:r>
      <w:bookmarkEnd w:id="92"/>
      <w:bookmarkEnd w:id="93"/>
    </w:p>
    <w:tbl>
      <w:tblPr>
        <w:tblW w:w="918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7" w:type="dxa"/>
          <w:bottom w:w="17" w:type="dxa"/>
        </w:tblCellMar>
        <w:tblLook w:val="0000" w:firstRow="0" w:lastRow="0" w:firstColumn="0" w:lastColumn="0" w:noHBand="0" w:noVBand="0"/>
      </w:tblPr>
      <w:tblGrid>
        <w:gridCol w:w="1096"/>
        <w:gridCol w:w="6190"/>
        <w:gridCol w:w="1894"/>
      </w:tblGrid>
      <w:tr w:rsidR="001C248A" w:rsidRPr="005E177B" w14:paraId="3960248C" w14:textId="77777777" w:rsidTr="00801D5E">
        <w:trPr>
          <w:cantSplit/>
        </w:trPr>
        <w:tc>
          <w:tcPr>
            <w:tcW w:w="7196" w:type="dxa"/>
            <w:gridSpan w:val="2"/>
            <w:tcBorders>
              <w:top w:val="single" w:sz="8" w:space="0" w:color="000000"/>
              <w:bottom w:val="single" w:sz="6" w:space="0" w:color="000000"/>
            </w:tcBorders>
            <w:shd w:val="clear" w:color="auto" w:fill="CFDCE3"/>
            <w:noWrap/>
            <w:vAlign w:val="center"/>
          </w:tcPr>
          <w:p w14:paraId="72D2A8D8" w14:textId="1C146830" w:rsidR="001C248A" w:rsidRPr="005E177B" w:rsidRDefault="00172671" w:rsidP="00801D5E">
            <w:pPr>
              <w:pStyle w:val="TagCol"/>
              <w:keepNext/>
            </w:pPr>
            <w:r w:rsidRPr="005E177B">
              <w:rPr>
                <w:b/>
                <w:sz w:val="22"/>
                <w:szCs w:val="22"/>
              </w:rPr>
              <w:t>Pupil/</w:t>
            </w:r>
            <w:r w:rsidR="001C248A" w:rsidRPr="005E177B">
              <w:rPr>
                <w:b/>
                <w:sz w:val="22"/>
                <w:szCs w:val="22"/>
              </w:rPr>
              <w:t>child XML message structure</w:t>
            </w:r>
          </w:p>
        </w:tc>
        <w:tc>
          <w:tcPr>
            <w:tcW w:w="1871" w:type="dxa"/>
            <w:tcBorders>
              <w:top w:val="single" w:sz="8" w:space="0" w:color="000000"/>
              <w:bottom w:val="single" w:sz="6" w:space="0" w:color="000000"/>
            </w:tcBorders>
            <w:shd w:val="clear" w:color="auto" w:fill="CFDCE3"/>
            <w:vAlign w:val="center"/>
          </w:tcPr>
          <w:p w14:paraId="16A45511" w14:textId="77777777" w:rsidR="001C248A" w:rsidRPr="005E177B" w:rsidRDefault="001C248A" w:rsidP="00801D5E">
            <w:pPr>
              <w:pStyle w:val="TagCol"/>
              <w:keepNext/>
              <w:rPr>
                <w:b/>
              </w:rPr>
            </w:pPr>
            <w:r w:rsidRPr="005E177B">
              <w:rPr>
                <w:b/>
              </w:rPr>
              <w:t>Cardinality</w:t>
            </w:r>
          </w:p>
        </w:tc>
      </w:tr>
      <w:tr w:rsidR="00106E46" w:rsidRPr="005E177B" w14:paraId="0DFDE73B" w14:textId="77777777" w:rsidTr="00801D5E">
        <w:trPr>
          <w:cantSplit/>
        </w:trPr>
        <w:tc>
          <w:tcPr>
            <w:tcW w:w="1082" w:type="dxa"/>
            <w:tcBorders>
              <w:top w:val="single" w:sz="6" w:space="0" w:color="000000"/>
            </w:tcBorders>
            <w:shd w:val="clear" w:color="auto" w:fill="auto"/>
            <w:noWrap/>
            <w:vAlign w:val="center"/>
          </w:tcPr>
          <w:p w14:paraId="3866F19E" w14:textId="77777777" w:rsidR="00106E46" w:rsidRPr="005E177B" w:rsidRDefault="00106E46" w:rsidP="00801D5E">
            <w:pPr>
              <w:pStyle w:val="TagCol"/>
              <w:rPr>
                <w:sz w:val="18"/>
                <w:szCs w:val="18"/>
              </w:rPr>
            </w:pPr>
            <w:r w:rsidRPr="005E177B">
              <w:rPr>
                <w:sz w:val="18"/>
                <w:szCs w:val="18"/>
              </w:rPr>
              <w:t> </w:t>
            </w:r>
          </w:p>
        </w:tc>
        <w:tc>
          <w:tcPr>
            <w:tcW w:w="6114" w:type="dxa"/>
            <w:tcBorders>
              <w:top w:val="single" w:sz="6" w:space="0" w:color="000000"/>
            </w:tcBorders>
            <w:shd w:val="clear" w:color="auto" w:fill="auto"/>
            <w:noWrap/>
            <w:vAlign w:val="center"/>
          </w:tcPr>
          <w:p w14:paraId="604FFD4F" w14:textId="77777777" w:rsidR="00106E46" w:rsidRPr="005E177B" w:rsidRDefault="00106E46" w:rsidP="00801D5E">
            <w:pPr>
              <w:pStyle w:val="TagCol"/>
              <w:tabs>
                <w:tab w:val="clear" w:pos="510"/>
                <w:tab w:val="clear" w:pos="1021"/>
                <w:tab w:val="clear" w:pos="1531"/>
                <w:tab w:val="clear" w:pos="2041"/>
                <w:tab w:val="clear" w:pos="2552"/>
                <w:tab w:val="clear" w:pos="3062"/>
              </w:tabs>
              <w:rPr>
                <w:sz w:val="18"/>
                <w:szCs w:val="18"/>
              </w:rPr>
            </w:pPr>
            <w:r w:rsidRPr="005E177B">
              <w:rPr>
                <w:sz w:val="18"/>
                <w:szCs w:val="18"/>
              </w:rPr>
              <w:t>&lt;PupilsChildren&gt;</w:t>
            </w:r>
          </w:p>
        </w:tc>
        <w:tc>
          <w:tcPr>
            <w:tcW w:w="1871" w:type="dxa"/>
            <w:tcBorders>
              <w:top w:val="single" w:sz="6" w:space="0" w:color="000000"/>
            </w:tcBorders>
            <w:vAlign w:val="center"/>
          </w:tcPr>
          <w:p w14:paraId="77B5A167" w14:textId="77777777" w:rsidR="00106E46" w:rsidRPr="005E177B" w:rsidRDefault="00106E46" w:rsidP="00801D5E">
            <w:pPr>
              <w:pStyle w:val="TagCol"/>
              <w:rPr>
                <w:sz w:val="18"/>
                <w:szCs w:val="18"/>
              </w:rPr>
            </w:pPr>
          </w:p>
        </w:tc>
      </w:tr>
      <w:tr w:rsidR="00106E46" w:rsidRPr="005E177B" w14:paraId="28463338" w14:textId="77777777" w:rsidTr="00801D5E">
        <w:trPr>
          <w:cantSplit/>
        </w:trPr>
        <w:tc>
          <w:tcPr>
            <w:tcW w:w="1082" w:type="dxa"/>
            <w:shd w:val="clear" w:color="auto" w:fill="auto"/>
            <w:noWrap/>
            <w:vAlign w:val="center"/>
          </w:tcPr>
          <w:p w14:paraId="609C6AD1" w14:textId="77777777" w:rsidR="00106E46" w:rsidRPr="005E177B" w:rsidRDefault="00106E46" w:rsidP="00801D5E">
            <w:pPr>
              <w:pStyle w:val="TagCol"/>
              <w:rPr>
                <w:sz w:val="18"/>
                <w:szCs w:val="18"/>
              </w:rPr>
            </w:pPr>
          </w:p>
        </w:tc>
        <w:tc>
          <w:tcPr>
            <w:tcW w:w="6114" w:type="dxa"/>
            <w:tcBorders>
              <w:bottom w:val="single" w:sz="6" w:space="0" w:color="000000"/>
            </w:tcBorders>
            <w:shd w:val="clear" w:color="auto" w:fill="auto"/>
            <w:noWrap/>
            <w:vAlign w:val="center"/>
          </w:tcPr>
          <w:p w14:paraId="6BBAD074" w14:textId="22F38E03" w:rsidR="00106E46" w:rsidRPr="005E177B" w:rsidRDefault="00106E46" w:rsidP="00801D5E">
            <w:pPr>
              <w:pStyle w:val="TagCol"/>
              <w:tabs>
                <w:tab w:val="clear" w:pos="510"/>
                <w:tab w:val="clear" w:pos="1021"/>
                <w:tab w:val="clear" w:pos="1531"/>
                <w:tab w:val="clear" w:pos="2041"/>
                <w:tab w:val="clear" w:pos="2552"/>
                <w:tab w:val="clear" w:pos="3062"/>
              </w:tabs>
              <w:ind w:left="340"/>
              <w:rPr>
                <w:sz w:val="18"/>
                <w:szCs w:val="18"/>
              </w:rPr>
            </w:pPr>
            <w:r w:rsidRPr="005E177B">
              <w:rPr>
                <w:sz w:val="18"/>
                <w:szCs w:val="18"/>
              </w:rPr>
              <w:t>&lt;</w:t>
            </w:r>
            <w:proofErr w:type="spellStart"/>
            <w:r w:rsidRPr="005E177B">
              <w:rPr>
                <w:sz w:val="18"/>
                <w:szCs w:val="18"/>
              </w:rPr>
              <w:t>PupilChild</w:t>
            </w:r>
            <w:proofErr w:type="spellEnd"/>
            <w:r w:rsidRPr="005E177B">
              <w:rPr>
                <w:sz w:val="18"/>
                <w:szCs w:val="18"/>
              </w:rPr>
              <w:t>&gt;</w:t>
            </w:r>
          </w:p>
        </w:tc>
        <w:tc>
          <w:tcPr>
            <w:tcW w:w="1871" w:type="dxa"/>
            <w:tcBorders>
              <w:bottom w:val="single" w:sz="6" w:space="0" w:color="000000"/>
            </w:tcBorders>
            <w:vAlign w:val="center"/>
          </w:tcPr>
          <w:p w14:paraId="78DBEDFE" w14:textId="77777777" w:rsidR="00106E46" w:rsidRPr="005E177B" w:rsidRDefault="00106E46" w:rsidP="00801D5E">
            <w:pPr>
              <w:pStyle w:val="TagCol"/>
              <w:rPr>
                <w:sz w:val="18"/>
                <w:szCs w:val="18"/>
              </w:rPr>
            </w:pPr>
          </w:p>
        </w:tc>
      </w:tr>
      <w:tr w:rsidR="00106E46" w:rsidRPr="005E177B" w14:paraId="7985EF78" w14:textId="77777777" w:rsidTr="00801D5E">
        <w:trPr>
          <w:cantSplit/>
        </w:trPr>
        <w:tc>
          <w:tcPr>
            <w:tcW w:w="1082" w:type="dxa"/>
            <w:shd w:val="clear" w:color="auto" w:fill="auto"/>
            <w:noWrap/>
            <w:vAlign w:val="center"/>
          </w:tcPr>
          <w:p w14:paraId="2827AE42"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1554D553" w14:textId="184CD971" w:rsidR="00106E46" w:rsidRPr="005E177B" w:rsidRDefault="00106E46" w:rsidP="00801D5E">
            <w:pPr>
              <w:pStyle w:val="TagCol"/>
              <w:tabs>
                <w:tab w:val="clear" w:pos="510"/>
                <w:tab w:val="clear" w:pos="1021"/>
                <w:tab w:val="clear" w:pos="1531"/>
                <w:tab w:val="clear" w:pos="2041"/>
                <w:tab w:val="clear" w:pos="2552"/>
                <w:tab w:val="clear" w:pos="3062"/>
              </w:tabs>
              <w:ind w:left="680"/>
              <w:rPr>
                <w:sz w:val="18"/>
                <w:szCs w:val="18"/>
              </w:rPr>
            </w:pPr>
            <w:r w:rsidRPr="005E177B">
              <w:rPr>
                <w:sz w:val="18"/>
                <w:szCs w:val="18"/>
              </w:rPr>
              <w:t>&lt;</w:t>
            </w:r>
            <w:proofErr w:type="spellStart"/>
            <w:r w:rsidRPr="005E177B">
              <w:rPr>
                <w:sz w:val="18"/>
                <w:szCs w:val="18"/>
              </w:rPr>
              <w:t>PupilChildIdentifiers</w:t>
            </w:r>
            <w:proofErr w:type="spellEnd"/>
            <w:r w:rsidRPr="005E177B">
              <w:rPr>
                <w:sz w:val="18"/>
                <w:szCs w:val="18"/>
              </w:rPr>
              <w:t>&gt;</w:t>
            </w:r>
          </w:p>
        </w:tc>
        <w:tc>
          <w:tcPr>
            <w:tcW w:w="1871" w:type="dxa"/>
            <w:tcBorders>
              <w:top w:val="single" w:sz="6" w:space="0" w:color="000000"/>
              <w:bottom w:val="single" w:sz="6" w:space="0" w:color="000000"/>
            </w:tcBorders>
            <w:vAlign w:val="center"/>
          </w:tcPr>
          <w:p w14:paraId="72887F3B" w14:textId="77777777" w:rsidR="00106E46" w:rsidRPr="005E177B" w:rsidRDefault="00106E46" w:rsidP="00801D5E">
            <w:pPr>
              <w:pStyle w:val="TagCol"/>
              <w:rPr>
                <w:sz w:val="18"/>
                <w:szCs w:val="18"/>
              </w:rPr>
            </w:pPr>
          </w:p>
        </w:tc>
      </w:tr>
      <w:tr w:rsidR="00106E46" w:rsidRPr="005E177B" w14:paraId="45AF3316" w14:textId="77777777" w:rsidTr="00801D5E">
        <w:trPr>
          <w:cantSplit/>
        </w:trPr>
        <w:tc>
          <w:tcPr>
            <w:tcW w:w="1082" w:type="dxa"/>
            <w:shd w:val="clear" w:color="auto" w:fill="auto"/>
            <w:noWrap/>
            <w:vAlign w:val="center"/>
          </w:tcPr>
          <w:p w14:paraId="2240C44F" w14:textId="77777777" w:rsidR="00106E46" w:rsidRPr="005E177B" w:rsidRDefault="00106E46" w:rsidP="00801D5E">
            <w:pPr>
              <w:pStyle w:val="TagCol"/>
              <w:rPr>
                <w:sz w:val="18"/>
                <w:szCs w:val="18"/>
              </w:rPr>
            </w:pPr>
            <w:r w:rsidRPr="005E177B">
              <w:rPr>
                <w:sz w:val="18"/>
                <w:szCs w:val="18"/>
              </w:rPr>
              <w:t>100003</w:t>
            </w:r>
          </w:p>
        </w:tc>
        <w:tc>
          <w:tcPr>
            <w:tcW w:w="6114" w:type="dxa"/>
            <w:tcBorders>
              <w:top w:val="single" w:sz="6" w:space="0" w:color="000000"/>
              <w:bottom w:val="single" w:sz="6" w:space="0" w:color="000000"/>
            </w:tcBorders>
            <w:shd w:val="clear" w:color="auto" w:fill="auto"/>
            <w:noWrap/>
            <w:vAlign w:val="center"/>
          </w:tcPr>
          <w:p w14:paraId="29B7CBF7" w14:textId="144DF2C4" w:rsidR="00106E46" w:rsidRPr="005E177B" w:rsidRDefault="0046028B"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&lt;Surname&gt;</w:t>
            </w:r>
            <w:proofErr w:type="spellStart"/>
            <w:r w:rsidRPr="005E177B">
              <w:rPr>
                <w:sz w:val="18"/>
                <w:szCs w:val="18"/>
              </w:rPr>
              <w:t>Lastname</w:t>
            </w:r>
            <w:proofErr w:type="spellEnd"/>
            <w:r w:rsidR="00106E46" w:rsidRPr="005E177B">
              <w:rPr>
                <w:sz w:val="18"/>
                <w:szCs w:val="18"/>
              </w:rPr>
              <w:t xml:space="preserve">&lt;/Surname&gt; </w:t>
            </w:r>
          </w:p>
        </w:tc>
        <w:tc>
          <w:tcPr>
            <w:tcW w:w="1871" w:type="dxa"/>
            <w:tcBorders>
              <w:top w:val="single" w:sz="6" w:space="0" w:color="000000"/>
              <w:bottom w:val="single" w:sz="6" w:space="0" w:color="000000"/>
            </w:tcBorders>
            <w:vAlign w:val="center"/>
          </w:tcPr>
          <w:p w14:paraId="0B187E3A" w14:textId="77777777" w:rsidR="00106E46" w:rsidRPr="005E177B" w:rsidRDefault="00106E46" w:rsidP="00801D5E">
            <w:pPr>
              <w:pStyle w:val="TagCol"/>
              <w:rPr>
                <w:sz w:val="18"/>
                <w:szCs w:val="18"/>
              </w:rPr>
            </w:pPr>
          </w:p>
        </w:tc>
      </w:tr>
      <w:tr w:rsidR="00106E46" w:rsidRPr="005E177B" w14:paraId="29972702" w14:textId="77777777" w:rsidTr="00801D5E">
        <w:trPr>
          <w:cantSplit/>
        </w:trPr>
        <w:tc>
          <w:tcPr>
            <w:tcW w:w="1082" w:type="dxa"/>
            <w:shd w:val="clear" w:color="auto" w:fill="auto"/>
            <w:noWrap/>
            <w:vAlign w:val="center"/>
          </w:tcPr>
          <w:p w14:paraId="6D47BFC9" w14:textId="77777777" w:rsidR="00106E46" w:rsidRPr="005E177B" w:rsidRDefault="00106E46" w:rsidP="00801D5E">
            <w:pPr>
              <w:pStyle w:val="TagCol"/>
              <w:rPr>
                <w:sz w:val="18"/>
                <w:szCs w:val="18"/>
              </w:rPr>
            </w:pPr>
            <w:r w:rsidRPr="005E177B">
              <w:rPr>
                <w:sz w:val="18"/>
                <w:szCs w:val="18"/>
              </w:rPr>
              <w:t>100004</w:t>
            </w:r>
          </w:p>
        </w:tc>
        <w:tc>
          <w:tcPr>
            <w:tcW w:w="6114" w:type="dxa"/>
            <w:tcBorders>
              <w:top w:val="single" w:sz="6" w:space="0" w:color="000000"/>
              <w:bottom w:val="single" w:sz="6" w:space="0" w:color="000000"/>
            </w:tcBorders>
            <w:shd w:val="clear" w:color="auto" w:fill="auto"/>
            <w:noWrap/>
            <w:vAlign w:val="center"/>
          </w:tcPr>
          <w:p w14:paraId="74957854" w14:textId="4656CA16" w:rsidR="00106E46" w:rsidRPr="005E177B" w:rsidRDefault="0046028B"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&lt;Forename&gt;</w:t>
            </w:r>
            <w:proofErr w:type="spellStart"/>
            <w:r w:rsidRPr="005E177B">
              <w:rPr>
                <w:sz w:val="18"/>
                <w:szCs w:val="18"/>
              </w:rPr>
              <w:t>Firstname</w:t>
            </w:r>
            <w:proofErr w:type="spellEnd"/>
            <w:r w:rsidR="00106E46" w:rsidRPr="005E177B">
              <w:rPr>
                <w:sz w:val="18"/>
                <w:szCs w:val="18"/>
              </w:rPr>
              <w:t>&lt;/Forename&gt;</w:t>
            </w:r>
          </w:p>
        </w:tc>
        <w:tc>
          <w:tcPr>
            <w:tcW w:w="1871" w:type="dxa"/>
            <w:tcBorders>
              <w:top w:val="single" w:sz="6" w:space="0" w:color="000000"/>
              <w:bottom w:val="single" w:sz="6" w:space="0" w:color="000000"/>
            </w:tcBorders>
            <w:vAlign w:val="center"/>
          </w:tcPr>
          <w:p w14:paraId="25362787" w14:textId="77777777" w:rsidR="00106E46" w:rsidRPr="005E177B" w:rsidRDefault="00106E46" w:rsidP="00801D5E">
            <w:pPr>
              <w:pStyle w:val="TagCol"/>
              <w:rPr>
                <w:sz w:val="18"/>
                <w:szCs w:val="18"/>
              </w:rPr>
            </w:pPr>
          </w:p>
        </w:tc>
      </w:tr>
      <w:tr w:rsidR="00106E46" w:rsidRPr="005E177B" w14:paraId="742C15B2" w14:textId="77777777" w:rsidTr="00801D5E">
        <w:trPr>
          <w:cantSplit/>
        </w:trPr>
        <w:tc>
          <w:tcPr>
            <w:tcW w:w="1082" w:type="dxa"/>
            <w:shd w:val="clear" w:color="auto" w:fill="auto"/>
            <w:noWrap/>
            <w:vAlign w:val="center"/>
          </w:tcPr>
          <w:p w14:paraId="26C03DB6" w14:textId="77777777" w:rsidR="00106E46" w:rsidRPr="005E177B" w:rsidRDefault="00106E46" w:rsidP="00801D5E">
            <w:pPr>
              <w:pStyle w:val="TagCol"/>
              <w:rPr>
                <w:sz w:val="18"/>
                <w:szCs w:val="18"/>
              </w:rPr>
            </w:pPr>
            <w:r w:rsidRPr="005E177B">
              <w:rPr>
                <w:sz w:val="18"/>
                <w:szCs w:val="18"/>
              </w:rPr>
              <w:t>100006</w:t>
            </w:r>
          </w:p>
        </w:tc>
        <w:tc>
          <w:tcPr>
            <w:tcW w:w="6114" w:type="dxa"/>
            <w:tcBorders>
              <w:top w:val="single" w:sz="6" w:space="0" w:color="000000"/>
              <w:bottom w:val="single" w:sz="6" w:space="0" w:color="000000"/>
            </w:tcBorders>
            <w:shd w:val="clear" w:color="auto" w:fill="auto"/>
            <w:noWrap/>
            <w:vAlign w:val="center"/>
          </w:tcPr>
          <w:p w14:paraId="380C3B9F" w14:textId="577017D4" w:rsidR="00106E46" w:rsidRPr="005E177B" w:rsidRDefault="0046028B"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w:t>
            </w:r>
            <w:proofErr w:type="spellStart"/>
            <w:r w:rsidRPr="005E177B">
              <w:rPr>
                <w:sz w:val="18"/>
                <w:szCs w:val="18"/>
              </w:rPr>
              <w:t>MiddleNames</w:t>
            </w:r>
            <w:proofErr w:type="spellEnd"/>
            <w:r w:rsidRPr="005E177B">
              <w:rPr>
                <w:sz w:val="18"/>
                <w:szCs w:val="18"/>
              </w:rPr>
              <w:t>&gt;</w:t>
            </w:r>
            <w:proofErr w:type="spellStart"/>
            <w:r w:rsidRPr="005E177B">
              <w:rPr>
                <w:sz w:val="18"/>
                <w:szCs w:val="18"/>
              </w:rPr>
              <w:t>Betweenname</w:t>
            </w:r>
            <w:proofErr w:type="spellEnd"/>
            <w:r w:rsidR="00106E46" w:rsidRPr="005E177B">
              <w:rPr>
                <w:sz w:val="18"/>
                <w:szCs w:val="18"/>
              </w:rPr>
              <w:t>&lt;/</w:t>
            </w:r>
            <w:proofErr w:type="spellStart"/>
            <w:r w:rsidR="00106E46" w:rsidRPr="005E177B">
              <w:rPr>
                <w:sz w:val="18"/>
                <w:szCs w:val="18"/>
              </w:rPr>
              <w:t>MiddleNames</w:t>
            </w:r>
            <w:proofErr w:type="spellEnd"/>
            <w:r w:rsidR="00106E46" w:rsidRPr="005E177B">
              <w:rPr>
                <w:sz w:val="18"/>
                <w:szCs w:val="18"/>
              </w:rPr>
              <w:t>&gt;</w:t>
            </w:r>
          </w:p>
        </w:tc>
        <w:tc>
          <w:tcPr>
            <w:tcW w:w="1871" w:type="dxa"/>
            <w:tcBorders>
              <w:top w:val="single" w:sz="6" w:space="0" w:color="000000"/>
              <w:bottom w:val="single" w:sz="6" w:space="0" w:color="000000"/>
            </w:tcBorders>
            <w:vAlign w:val="center"/>
          </w:tcPr>
          <w:p w14:paraId="485807B2" w14:textId="77777777" w:rsidR="00106E46" w:rsidRPr="005E177B" w:rsidRDefault="00106E46" w:rsidP="00801D5E">
            <w:pPr>
              <w:pStyle w:val="TagCol"/>
              <w:rPr>
                <w:sz w:val="18"/>
                <w:szCs w:val="18"/>
              </w:rPr>
            </w:pPr>
          </w:p>
        </w:tc>
      </w:tr>
      <w:tr w:rsidR="00106E46" w:rsidRPr="005E177B" w14:paraId="0BB57076" w14:textId="77777777" w:rsidTr="00801D5E">
        <w:trPr>
          <w:cantSplit/>
        </w:trPr>
        <w:tc>
          <w:tcPr>
            <w:tcW w:w="1082" w:type="dxa"/>
            <w:shd w:val="clear" w:color="auto" w:fill="auto"/>
            <w:noWrap/>
            <w:vAlign w:val="center"/>
          </w:tcPr>
          <w:p w14:paraId="5A494C4B" w14:textId="77777777" w:rsidR="00106E46" w:rsidRPr="005E177B" w:rsidRDefault="00106E46" w:rsidP="00801D5E">
            <w:pPr>
              <w:pStyle w:val="TagCol"/>
              <w:rPr>
                <w:sz w:val="18"/>
                <w:szCs w:val="18"/>
              </w:rPr>
            </w:pPr>
            <w:r w:rsidRPr="005E177B">
              <w:rPr>
                <w:sz w:val="18"/>
                <w:szCs w:val="18"/>
              </w:rPr>
              <w:t>100011</w:t>
            </w:r>
          </w:p>
        </w:tc>
        <w:tc>
          <w:tcPr>
            <w:tcW w:w="6114" w:type="dxa"/>
            <w:tcBorders>
              <w:top w:val="single" w:sz="6" w:space="0" w:color="000000"/>
              <w:bottom w:val="single" w:sz="6" w:space="0" w:color="000000"/>
            </w:tcBorders>
            <w:shd w:val="clear" w:color="auto" w:fill="auto"/>
            <w:noWrap/>
            <w:vAlign w:val="center"/>
          </w:tcPr>
          <w:p w14:paraId="4900B230" w14:textId="2B5E1206" w:rsidR="00106E46" w:rsidRPr="005E177B" w:rsidRDefault="0046028B"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w:t>
            </w:r>
            <w:proofErr w:type="spellStart"/>
            <w:r w:rsidRPr="005E177B">
              <w:rPr>
                <w:sz w:val="18"/>
                <w:szCs w:val="18"/>
              </w:rPr>
              <w:t>PreferredSurname</w:t>
            </w:r>
            <w:proofErr w:type="spellEnd"/>
            <w:r w:rsidRPr="005E177B">
              <w:rPr>
                <w:sz w:val="18"/>
                <w:szCs w:val="18"/>
              </w:rPr>
              <w:t>&gt;</w:t>
            </w:r>
            <w:proofErr w:type="spellStart"/>
            <w:r w:rsidRPr="005E177B">
              <w:rPr>
                <w:sz w:val="18"/>
                <w:szCs w:val="18"/>
              </w:rPr>
              <w:t>Lastname</w:t>
            </w:r>
            <w:proofErr w:type="spellEnd"/>
            <w:r w:rsidR="00106E46" w:rsidRPr="005E177B">
              <w:rPr>
                <w:sz w:val="18"/>
                <w:szCs w:val="18"/>
              </w:rPr>
              <w:t>&lt;/</w:t>
            </w:r>
            <w:proofErr w:type="spellStart"/>
            <w:r w:rsidR="00106E46" w:rsidRPr="005E177B">
              <w:rPr>
                <w:sz w:val="18"/>
                <w:szCs w:val="18"/>
              </w:rPr>
              <w:t>PreferredSurname</w:t>
            </w:r>
            <w:proofErr w:type="spellEnd"/>
            <w:r w:rsidR="00106E46" w:rsidRPr="005E177B">
              <w:rPr>
                <w:sz w:val="18"/>
                <w:szCs w:val="18"/>
              </w:rPr>
              <w:t>&gt;</w:t>
            </w:r>
          </w:p>
        </w:tc>
        <w:tc>
          <w:tcPr>
            <w:tcW w:w="1871" w:type="dxa"/>
            <w:tcBorders>
              <w:top w:val="single" w:sz="6" w:space="0" w:color="000000"/>
              <w:bottom w:val="single" w:sz="6" w:space="0" w:color="000000"/>
            </w:tcBorders>
            <w:vAlign w:val="center"/>
          </w:tcPr>
          <w:p w14:paraId="3AC0A637" w14:textId="77777777" w:rsidR="00106E46" w:rsidRPr="005E177B" w:rsidRDefault="00106E46" w:rsidP="00801D5E">
            <w:pPr>
              <w:pStyle w:val="TagCol"/>
              <w:rPr>
                <w:sz w:val="18"/>
                <w:szCs w:val="18"/>
              </w:rPr>
            </w:pPr>
          </w:p>
        </w:tc>
      </w:tr>
      <w:tr w:rsidR="00106E46" w:rsidRPr="005E177B" w14:paraId="2BDB638B" w14:textId="77777777" w:rsidTr="00801D5E">
        <w:trPr>
          <w:cantSplit/>
        </w:trPr>
        <w:tc>
          <w:tcPr>
            <w:tcW w:w="1082" w:type="dxa"/>
            <w:shd w:val="clear" w:color="auto" w:fill="auto"/>
            <w:noWrap/>
            <w:vAlign w:val="center"/>
          </w:tcPr>
          <w:p w14:paraId="4AA82899" w14:textId="77777777" w:rsidR="00106E46" w:rsidRPr="005E177B" w:rsidRDefault="00106E46" w:rsidP="00801D5E">
            <w:pPr>
              <w:pStyle w:val="TagCol"/>
              <w:rPr>
                <w:sz w:val="18"/>
                <w:szCs w:val="18"/>
              </w:rPr>
            </w:pPr>
            <w:r w:rsidRPr="005E177B">
              <w:rPr>
                <w:sz w:val="18"/>
                <w:szCs w:val="18"/>
              </w:rPr>
              <w:t>100292</w:t>
            </w:r>
          </w:p>
        </w:tc>
        <w:tc>
          <w:tcPr>
            <w:tcW w:w="6114" w:type="dxa"/>
            <w:tcBorders>
              <w:top w:val="single" w:sz="6" w:space="0" w:color="000000"/>
              <w:bottom w:val="single" w:sz="6" w:space="0" w:color="000000"/>
            </w:tcBorders>
            <w:shd w:val="clear" w:color="auto" w:fill="auto"/>
            <w:noWrap/>
            <w:vAlign w:val="center"/>
          </w:tcPr>
          <w:p w14:paraId="302A453B" w14:textId="66BB559C" w:rsidR="00106E46" w:rsidRPr="005E177B" w:rsidRDefault="0046028B"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w:t>
            </w:r>
            <w:proofErr w:type="spellStart"/>
            <w:r w:rsidRPr="005E177B">
              <w:rPr>
                <w:sz w:val="18"/>
                <w:szCs w:val="18"/>
              </w:rPr>
              <w:t>PersonBirthDate</w:t>
            </w:r>
            <w:proofErr w:type="spellEnd"/>
            <w:r w:rsidRPr="005E177B">
              <w:rPr>
                <w:sz w:val="18"/>
                <w:szCs w:val="18"/>
              </w:rPr>
              <w:t>&gt;1066</w:t>
            </w:r>
            <w:r w:rsidR="00106E46" w:rsidRPr="005E177B">
              <w:rPr>
                <w:sz w:val="18"/>
                <w:szCs w:val="18"/>
              </w:rPr>
              <w:t>-03-24&lt;/</w:t>
            </w:r>
            <w:proofErr w:type="spellStart"/>
            <w:r w:rsidR="00106E46" w:rsidRPr="005E177B">
              <w:rPr>
                <w:sz w:val="18"/>
                <w:szCs w:val="18"/>
              </w:rPr>
              <w:t>PersonBirthDate</w:t>
            </w:r>
            <w:proofErr w:type="spellEnd"/>
            <w:r w:rsidR="00106E46" w:rsidRPr="005E177B">
              <w:rPr>
                <w:sz w:val="18"/>
                <w:szCs w:val="18"/>
              </w:rPr>
              <w:t>&gt;</w:t>
            </w:r>
          </w:p>
        </w:tc>
        <w:tc>
          <w:tcPr>
            <w:tcW w:w="1871" w:type="dxa"/>
            <w:tcBorders>
              <w:top w:val="single" w:sz="6" w:space="0" w:color="000000"/>
              <w:bottom w:val="single" w:sz="6" w:space="0" w:color="000000"/>
            </w:tcBorders>
            <w:vAlign w:val="center"/>
          </w:tcPr>
          <w:p w14:paraId="60AEC57E" w14:textId="77777777" w:rsidR="00106E46" w:rsidRPr="005E177B" w:rsidRDefault="00106E46" w:rsidP="00801D5E">
            <w:pPr>
              <w:pStyle w:val="TagCol"/>
              <w:rPr>
                <w:sz w:val="18"/>
                <w:szCs w:val="18"/>
              </w:rPr>
            </w:pPr>
          </w:p>
        </w:tc>
      </w:tr>
      <w:tr w:rsidR="00106E46" w:rsidRPr="005E177B" w14:paraId="309274CA" w14:textId="77777777" w:rsidTr="00801D5E">
        <w:trPr>
          <w:cantSplit/>
        </w:trPr>
        <w:tc>
          <w:tcPr>
            <w:tcW w:w="1082" w:type="dxa"/>
            <w:shd w:val="clear" w:color="auto" w:fill="auto"/>
            <w:noWrap/>
            <w:vAlign w:val="center"/>
          </w:tcPr>
          <w:p w14:paraId="1A868D23" w14:textId="77777777" w:rsidR="00106E46" w:rsidRPr="005E177B" w:rsidRDefault="00106E46" w:rsidP="00801D5E">
            <w:pPr>
              <w:pStyle w:val="TagCol"/>
              <w:rPr>
                <w:sz w:val="18"/>
                <w:szCs w:val="18"/>
              </w:rPr>
            </w:pPr>
            <w:r w:rsidRPr="005E177B">
              <w:rPr>
                <w:sz w:val="18"/>
                <w:szCs w:val="18"/>
              </w:rPr>
              <w:t>100287</w:t>
            </w:r>
          </w:p>
        </w:tc>
        <w:tc>
          <w:tcPr>
            <w:tcW w:w="6114" w:type="dxa"/>
            <w:tcBorders>
              <w:top w:val="single" w:sz="6" w:space="0" w:color="000000"/>
              <w:bottom w:val="single" w:sz="6" w:space="0" w:color="000000"/>
            </w:tcBorders>
            <w:shd w:val="clear" w:color="auto" w:fill="auto"/>
            <w:noWrap/>
            <w:vAlign w:val="center"/>
          </w:tcPr>
          <w:p w14:paraId="36E12FB0" w14:textId="3F6DA0B2" w:rsidR="00106E46" w:rsidRPr="005E177B" w:rsidRDefault="00106E46"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w:t>
            </w:r>
            <w:proofErr w:type="spellStart"/>
            <w:r w:rsidRPr="005E177B">
              <w:rPr>
                <w:sz w:val="18"/>
                <w:szCs w:val="18"/>
              </w:rPr>
              <w:t>GenderCurrent</w:t>
            </w:r>
            <w:proofErr w:type="spellEnd"/>
            <w:r w:rsidRPr="005E177B">
              <w:rPr>
                <w:sz w:val="18"/>
                <w:szCs w:val="18"/>
              </w:rPr>
              <w:t>&gt;2&lt;/</w:t>
            </w:r>
            <w:proofErr w:type="spellStart"/>
            <w:r w:rsidRPr="005E177B">
              <w:rPr>
                <w:sz w:val="18"/>
                <w:szCs w:val="18"/>
              </w:rPr>
              <w:t>GenderCurrent</w:t>
            </w:r>
            <w:proofErr w:type="spellEnd"/>
            <w:r w:rsidRPr="005E177B">
              <w:rPr>
                <w:sz w:val="18"/>
                <w:szCs w:val="18"/>
              </w:rPr>
              <w:t>&gt;</w:t>
            </w:r>
          </w:p>
        </w:tc>
        <w:tc>
          <w:tcPr>
            <w:tcW w:w="1871" w:type="dxa"/>
            <w:tcBorders>
              <w:top w:val="single" w:sz="6" w:space="0" w:color="000000"/>
              <w:bottom w:val="single" w:sz="6" w:space="0" w:color="000000"/>
            </w:tcBorders>
            <w:vAlign w:val="center"/>
          </w:tcPr>
          <w:p w14:paraId="77EF40B6" w14:textId="77777777" w:rsidR="00106E46" w:rsidRPr="005E177B" w:rsidRDefault="00106E46" w:rsidP="00801D5E">
            <w:pPr>
              <w:pStyle w:val="TagCol"/>
              <w:rPr>
                <w:sz w:val="18"/>
                <w:szCs w:val="18"/>
              </w:rPr>
            </w:pPr>
          </w:p>
        </w:tc>
      </w:tr>
      <w:tr w:rsidR="00106E46" w:rsidRPr="005E177B" w14:paraId="53866980" w14:textId="77777777" w:rsidTr="00801D5E">
        <w:trPr>
          <w:cantSplit/>
        </w:trPr>
        <w:tc>
          <w:tcPr>
            <w:tcW w:w="1082" w:type="dxa"/>
            <w:shd w:val="clear" w:color="auto" w:fill="auto"/>
            <w:noWrap/>
            <w:vAlign w:val="center"/>
          </w:tcPr>
          <w:p w14:paraId="7D9727CB"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2ADEA2B7" w14:textId="6FD7F3F5" w:rsidR="00106E46" w:rsidRPr="005E177B" w:rsidRDefault="00106E46" w:rsidP="00801D5E">
            <w:pPr>
              <w:pStyle w:val="TagCol"/>
              <w:tabs>
                <w:tab w:val="clear" w:pos="510"/>
                <w:tab w:val="clear" w:pos="1021"/>
                <w:tab w:val="clear" w:pos="1531"/>
                <w:tab w:val="clear" w:pos="2041"/>
                <w:tab w:val="clear" w:pos="2552"/>
                <w:tab w:val="clear" w:pos="3062"/>
              </w:tabs>
              <w:ind w:left="680"/>
              <w:rPr>
                <w:sz w:val="18"/>
                <w:szCs w:val="18"/>
              </w:rPr>
            </w:pPr>
            <w:r w:rsidRPr="005E177B">
              <w:rPr>
                <w:sz w:val="18"/>
                <w:szCs w:val="18"/>
              </w:rPr>
              <w:t>&lt;/</w:t>
            </w:r>
            <w:proofErr w:type="spellStart"/>
            <w:r w:rsidRPr="005E177B">
              <w:rPr>
                <w:sz w:val="18"/>
                <w:szCs w:val="18"/>
              </w:rPr>
              <w:t>PupilChildIdentifiers</w:t>
            </w:r>
            <w:proofErr w:type="spellEnd"/>
            <w:r w:rsidRPr="005E177B">
              <w:rPr>
                <w:sz w:val="18"/>
                <w:szCs w:val="18"/>
              </w:rPr>
              <w:t>&gt;</w:t>
            </w:r>
          </w:p>
        </w:tc>
        <w:tc>
          <w:tcPr>
            <w:tcW w:w="1871" w:type="dxa"/>
            <w:tcBorders>
              <w:top w:val="single" w:sz="6" w:space="0" w:color="000000"/>
              <w:bottom w:val="single" w:sz="6" w:space="0" w:color="000000"/>
            </w:tcBorders>
            <w:vAlign w:val="center"/>
          </w:tcPr>
          <w:p w14:paraId="3A1505A5" w14:textId="77777777" w:rsidR="00106E46" w:rsidRPr="005E177B" w:rsidRDefault="00106E46" w:rsidP="00801D5E">
            <w:pPr>
              <w:pStyle w:val="TagCol"/>
              <w:rPr>
                <w:sz w:val="18"/>
                <w:szCs w:val="18"/>
              </w:rPr>
            </w:pPr>
          </w:p>
        </w:tc>
      </w:tr>
      <w:tr w:rsidR="00106E46" w:rsidRPr="005E177B" w14:paraId="422E0E3A" w14:textId="77777777" w:rsidTr="00801D5E">
        <w:trPr>
          <w:cantSplit/>
        </w:trPr>
        <w:tc>
          <w:tcPr>
            <w:tcW w:w="1082" w:type="dxa"/>
            <w:shd w:val="clear" w:color="auto" w:fill="auto"/>
            <w:noWrap/>
            <w:vAlign w:val="center"/>
          </w:tcPr>
          <w:p w14:paraId="668A362E"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5F4D6504" w14:textId="69CD02CA" w:rsidR="00106E46" w:rsidRPr="005E177B" w:rsidRDefault="00106E46" w:rsidP="00801D5E">
            <w:pPr>
              <w:pStyle w:val="TagCol"/>
              <w:tabs>
                <w:tab w:val="clear" w:pos="510"/>
                <w:tab w:val="clear" w:pos="1021"/>
                <w:tab w:val="clear" w:pos="1531"/>
                <w:tab w:val="clear" w:pos="2041"/>
                <w:tab w:val="clear" w:pos="2552"/>
                <w:tab w:val="clear" w:pos="3062"/>
              </w:tabs>
              <w:ind w:left="680"/>
              <w:rPr>
                <w:sz w:val="18"/>
                <w:szCs w:val="18"/>
              </w:rPr>
            </w:pPr>
            <w:r w:rsidRPr="005E177B">
              <w:rPr>
                <w:sz w:val="18"/>
                <w:szCs w:val="18"/>
              </w:rPr>
              <w:t>&lt;</w:t>
            </w:r>
            <w:proofErr w:type="spellStart"/>
            <w:r w:rsidRPr="005E177B">
              <w:rPr>
                <w:sz w:val="18"/>
                <w:szCs w:val="18"/>
              </w:rPr>
              <w:t>PupilChildCharacteristics</w:t>
            </w:r>
            <w:proofErr w:type="spellEnd"/>
            <w:r w:rsidRPr="005E177B">
              <w:rPr>
                <w:sz w:val="18"/>
                <w:szCs w:val="18"/>
              </w:rPr>
              <w:t>&gt;</w:t>
            </w:r>
          </w:p>
        </w:tc>
        <w:tc>
          <w:tcPr>
            <w:tcW w:w="1871" w:type="dxa"/>
            <w:tcBorders>
              <w:top w:val="single" w:sz="6" w:space="0" w:color="000000"/>
              <w:bottom w:val="single" w:sz="6" w:space="0" w:color="000000"/>
            </w:tcBorders>
            <w:vAlign w:val="center"/>
          </w:tcPr>
          <w:p w14:paraId="37293048" w14:textId="77777777" w:rsidR="00106E46" w:rsidRPr="005E177B" w:rsidRDefault="00106E46" w:rsidP="00801D5E">
            <w:pPr>
              <w:pStyle w:val="TagCol"/>
              <w:rPr>
                <w:sz w:val="18"/>
                <w:szCs w:val="18"/>
              </w:rPr>
            </w:pPr>
          </w:p>
        </w:tc>
      </w:tr>
      <w:tr w:rsidR="00106E46" w:rsidRPr="005E177B" w14:paraId="1AFD7379" w14:textId="77777777" w:rsidTr="00801D5E">
        <w:trPr>
          <w:cantSplit/>
        </w:trPr>
        <w:tc>
          <w:tcPr>
            <w:tcW w:w="1082" w:type="dxa"/>
            <w:tcBorders>
              <w:bottom w:val="single" w:sz="6" w:space="0" w:color="000000"/>
            </w:tcBorders>
            <w:shd w:val="clear" w:color="auto" w:fill="auto"/>
            <w:noWrap/>
            <w:vAlign w:val="center"/>
          </w:tcPr>
          <w:p w14:paraId="7BE49943" w14:textId="490FEA20" w:rsidR="00106E46" w:rsidRPr="005E177B" w:rsidRDefault="00106E46" w:rsidP="00801D5E">
            <w:pPr>
              <w:pStyle w:val="TagCol"/>
              <w:rPr>
                <w:sz w:val="18"/>
                <w:szCs w:val="18"/>
              </w:rPr>
            </w:pPr>
            <w:r w:rsidRPr="005E177B">
              <w:rPr>
                <w:sz w:val="18"/>
                <w:szCs w:val="18"/>
              </w:rPr>
              <w:t>100</w:t>
            </w:r>
            <w:r w:rsidR="0049375E" w:rsidRPr="005E177B">
              <w:rPr>
                <w:sz w:val="18"/>
                <w:szCs w:val="18"/>
              </w:rPr>
              <w:t>563</w:t>
            </w:r>
          </w:p>
        </w:tc>
        <w:tc>
          <w:tcPr>
            <w:tcW w:w="6114" w:type="dxa"/>
            <w:tcBorders>
              <w:top w:val="single" w:sz="6" w:space="0" w:color="000000"/>
              <w:bottom w:val="single" w:sz="6" w:space="0" w:color="000000"/>
            </w:tcBorders>
            <w:shd w:val="clear" w:color="auto" w:fill="auto"/>
            <w:noWrap/>
            <w:vAlign w:val="center"/>
          </w:tcPr>
          <w:p w14:paraId="0BD8A983" w14:textId="509E0E42" w:rsidR="00106E46" w:rsidRPr="005E177B" w:rsidRDefault="00106E46"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&lt;Ethnicity&gt;WBRI&lt;/Ethnicity&gt;</w:t>
            </w:r>
          </w:p>
        </w:tc>
        <w:tc>
          <w:tcPr>
            <w:tcW w:w="1871" w:type="dxa"/>
            <w:tcBorders>
              <w:top w:val="single" w:sz="6" w:space="0" w:color="000000"/>
              <w:bottom w:val="single" w:sz="6" w:space="0" w:color="000000"/>
            </w:tcBorders>
            <w:vAlign w:val="center"/>
          </w:tcPr>
          <w:p w14:paraId="11EBB7F9" w14:textId="77777777" w:rsidR="00106E46" w:rsidRPr="005E177B" w:rsidRDefault="00106E46" w:rsidP="00801D5E">
            <w:pPr>
              <w:pStyle w:val="TagCol"/>
              <w:rPr>
                <w:sz w:val="18"/>
                <w:szCs w:val="18"/>
              </w:rPr>
            </w:pPr>
          </w:p>
        </w:tc>
      </w:tr>
      <w:tr w:rsidR="00106E46" w:rsidRPr="005E177B" w14:paraId="6E9A615C" w14:textId="77777777" w:rsidTr="00801D5E">
        <w:trPr>
          <w:cantSplit/>
        </w:trPr>
        <w:tc>
          <w:tcPr>
            <w:tcW w:w="1082" w:type="dxa"/>
            <w:tcBorders>
              <w:top w:val="single" w:sz="6" w:space="0" w:color="000000"/>
              <w:bottom w:val="single" w:sz="6" w:space="0" w:color="000000"/>
            </w:tcBorders>
            <w:shd w:val="clear" w:color="auto" w:fill="auto"/>
            <w:noWrap/>
            <w:vAlign w:val="center"/>
          </w:tcPr>
          <w:p w14:paraId="08439C49" w14:textId="77777777" w:rsidR="00106E46" w:rsidRPr="005E177B" w:rsidRDefault="00106E46" w:rsidP="00801D5E">
            <w:pPr>
              <w:pStyle w:val="TagCol"/>
              <w:rPr>
                <w:sz w:val="18"/>
                <w:szCs w:val="18"/>
              </w:rPr>
            </w:pPr>
            <w:r w:rsidRPr="005E177B">
              <w:rPr>
                <w:sz w:val="18"/>
                <w:szCs w:val="18"/>
              </w:rPr>
              <w:t>100290</w:t>
            </w:r>
          </w:p>
        </w:tc>
        <w:tc>
          <w:tcPr>
            <w:tcW w:w="6114" w:type="dxa"/>
            <w:tcBorders>
              <w:top w:val="single" w:sz="6" w:space="0" w:color="000000"/>
              <w:bottom w:val="single" w:sz="6" w:space="0" w:color="000000"/>
            </w:tcBorders>
            <w:shd w:val="clear" w:color="auto" w:fill="auto"/>
            <w:noWrap/>
            <w:vAlign w:val="center"/>
          </w:tcPr>
          <w:p w14:paraId="24CF6042" w14:textId="424A7AD2" w:rsidR="00106E46" w:rsidRPr="005E177B" w:rsidRDefault="00106E46"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w:t>
            </w:r>
            <w:proofErr w:type="spellStart"/>
            <w:r w:rsidRPr="005E177B">
              <w:rPr>
                <w:sz w:val="18"/>
                <w:szCs w:val="18"/>
              </w:rPr>
              <w:t>FundedHours</w:t>
            </w:r>
            <w:proofErr w:type="spellEnd"/>
            <w:r w:rsidRPr="005E177B">
              <w:rPr>
                <w:sz w:val="18"/>
                <w:szCs w:val="18"/>
              </w:rPr>
              <w:t>&gt;8&lt;/</w:t>
            </w:r>
            <w:proofErr w:type="spellStart"/>
            <w:r w:rsidRPr="005E177B">
              <w:rPr>
                <w:sz w:val="18"/>
                <w:szCs w:val="18"/>
              </w:rPr>
              <w:t>FundedHours</w:t>
            </w:r>
            <w:proofErr w:type="spellEnd"/>
            <w:r w:rsidRPr="005E177B">
              <w:rPr>
                <w:sz w:val="18"/>
                <w:szCs w:val="18"/>
              </w:rPr>
              <w:t xml:space="preserve">&gt; </w:t>
            </w:r>
          </w:p>
        </w:tc>
        <w:tc>
          <w:tcPr>
            <w:tcW w:w="1871" w:type="dxa"/>
            <w:tcBorders>
              <w:top w:val="single" w:sz="6" w:space="0" w:color="000000"/>
              <w:bottom w:val="single" w:sz="6" w:space="0" w:color="000000"/>
            </w:tcBorders>
            <w:vAlign w:val="center"/>
          </w:tcPr>
          <w:p w14:paraId="42AC7F3F" w14:textId="77777777" w:rsidR="00106E46" w:rsidRPr="005E177B" w:rsidRDefault="00106E46" w:rsidP="00801D5E">
            <w:pPr>
              <w:pStyle w:val="TagCol"/>
              <w:rPr>
                <w:sz w:val="18"/>
                <w:szCs w:val="18"/>
              </w:rPr>
            </w:pPr>
          </w:p>
        </w:tc>
      </w:tr>
      <w:tr w:rsidR="00106E46" w:rsidRPr="005E177B" w14:paraId="3B69538E" w14:textId="77777777" w:rsidTr="00801D5E">
        <w:trPr>
          <w:cantSplit/>
        </w:trPr>
        <w:tc>
          <w:tcPr>
            <w:tcW w:w="1082" w:type="dxa"/>
            <w:tcBorders>
              <w:top w:val="single" w:sz="6" w:space="0" w:color="000000"/>
              <w:bottom w:val="single" w:sz="6" w:space="0" w:color="000000"/>
            </w:tcBorders>
            <w:shd w:val="clear" w:color="auto" w:fill="auto"/>
            <w:noWrap/>
            <w:vAlign w:val="center"/>
          </w:tcPr>
          <w:p w14:paraId="3395FF95" w14:textId="77777777" w:rsidR="00106E46" w:rsidRPr="005E177B" w:rsidRDefault="00106E46" w:rsidP="00801D5E">
            <w:pPr>
              <w:pStyle w:val="TagCol"/>
              <w:rPr>
                <w:sz w:val="18"/>
                <w:szCs w:val="18"/>
              </w:rPr>
            </w:pPr>
            <w:r w:rsidRPr="005E177B">
              <w:rPr>
                <w:sz w:val="18"/>
                <w:szCs w:val="18"/>
              </w:rPr>
              <w:t>100291</w:t>
            </w:r>
          </w:p>
        </w:tc>
        <w:tc>
          <w:tcPr>
            <w:tcW w:w="6114" w:type="dxa"/>
            <w:tcBorders>
              <w:top w:val="single" w:sz="6" w:space="0" w:color="000000"/>
              <w:bottom w:val="single" w:sz="6" w:space="0" w:color="000000"/>
            </w:tcBorders>
            <w:shd w:val="clear" w:color="auto" w:fill="auto"/>
            <w:noWrap/>
            <w:vAlign w:val="center"/>
          </w:tcPr>
          <w:p w14:paraId="1C7AC608" w14:textId="1C36DF6C" w:rsidR="00106E46" w:rsidRPr="005E177B" w:rsidRDefault="00106E46"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w:t>
            </w:r>
            <w:proofErr w:type="spellStart"/>
            <w:r w:rsidRPr="005E177B">
              <w:rPr>
                <w:sz w:val="18"/>
                <w:szCs w:val="18"/>
              </w:rPr>
              <w:t>HoursAtSetting</w:t>
            </w:r>
            <w:proofErr w:type="spellEnd"/>
            <w:r w:rsidRPr="005E177B">
              <w:rPr>
                <w:sz w:val="18"/>
                <w:szCs w:val="18"/>
              </w:rPr>
              <w:t>&gt;15&lt;/</w:t>
            </w:r>
            <w:proofErr w:type="spellStart"/>
            <w:r w:rsidRPr="005E177B">
              <w:rPr>
                <w:sz w:val="18"/>
                <w:szCs w:val="18"/>
              </w:rPr>
              <w:t>HoursAtSetting</w:t>
            </w:r>
            <w:proofErr w:type="spellEnd"/>
            <w:r w:rsidRPr="005E177B">
              <w:rPr>
                <w:sz w:val="18"/>
                <w:szCs w:val="18"/>
              </w:rPr>
              <w:t>&gt;</w:t>
            </w:r>
          </w:p>
        </w:tc>
        <w:tc>
          <w:tcPr>
            <w:tcW w:w="1871" w:type="dxa"/>
            <w:tcBorders>
              <w:top w:val="single" w:sz="6" w:space="0" w:color="000000"/>
              <w:bottom w:val="single" w:sz="6" w:space="0" w:color="000000"/>
            </w:tcBorders>
            <w:vAlign w:val="center"/>
          </w:tcPr>
          <w:p w14:paraId="2D0BDEA6" w14:textId="77777777" w:rsidR="00106E46" w:rsidRPr="005E177B" w:rsidRDefault="00106E46" w:rsidP="00801D5E">
            <w:pPr>
              <w:pStyle w:val="TagCol"/>
              <w:rPr>
                <w:sz w:val="18"/>
                <w:szCs w:val="18"/>
              </w:rPr>
            </w:pPr>
          </w:p>
        </w:tc>
      </w:tr>
      <w:tr w:rsidR="00106E46" w:rsidRPr="005E177B" w14:paraId="3C9D59EA" w14:textId="77777777" w:rsidTr="00801D5E">
        <w:trPr>
          <w:cantSplit/>
        </w:trPr>
        <w:tc>
          <w:tcPr>
            <w:tcW w:w="1082" w:type="dxa"/>
            <w:tcBorders>
              <w:top w:val="single" w:sz="6" w:space="0" w:color="000000"/>
            </w:tcBorders>
            <w:shd w:val="clear" w:color="auto" w:fill="auto"/>
            <w:noWrap/>
            <w:vAlign w:val="center"/>
          </w:tcPr>
          <w:p w14:paraId="52B752D7" w14:textId="77777777" w:rsidR="00106E46" w:rsidRPr="005E177B" w:rsidRDefault="00106E46" w:rsidP="00801D5E">
            <w:pPr>
              <w:pStyle w:val="TagCol"/>
              <w:rPr>
                <w:sz w:val="18"/>
                <w:szCs w:val="18"/>
              </w:rPr>
            </w:pPr>
            <w:r w:rsidRPr="005E177B">
              <w:rPr>
                <w:sz w:val="18"/>
                <w:szCs w:val="18"/>
              </w:rPr>
              <w:t>100419</w:t>
            </w:r>
          </w:p>
        </w:tc>
        <w:tc>
          <w:tcPr>
            <w:tcW w:w="6114" w:type="dxa"/>
            <w:tcBorders>
              <w:top w:val="single" w:sz="6" w:space="0" w:color="000000"/>
              <w:bottom w:val="single" w:sz="6" w:space="0" w:color="000000"/>
            </w:tcBorders>
            <w:shd w:val="clear" w:color="auto" w:fill="auto"/>
            <w:noWrap/>
            <w:vAlign w:val="center"/>
          </w:tcPr>
          <w:p w14:paraId="5DF1DD4B" w14:textId="4B686C14" w:rsidR="00106E46" w:rsidRPr="005E177B" w:rsidRDefault="00106E46"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w:t>
            </w:r>
            <w:proofErr w:type="spellStart"/>
            <w:r w:rsidRPr="005E177B">
              <w:rPr>
                <w:sz w:val="18"/>
                <w:szCs w:val="18"/>
              </w:rPr>
              <w:t>TotalFundedSpringHours</w:t>
            </w:r>
            <w:proofErr w:type="spellEnd"/>
            <w:r w:rsidRPr="005E177B">
              <w:rPr>
                <w:sz w:val="18"/>
                <w:szCs w:val="18"/>
              </w:rPr>
              <w:t>&gt;162.5&lt;/</w:t>
            </w:r>
            <w:proofErr w:type="spellStart"/>
            <w:r w:rsidRPr="005E177B">
              <w:rPr>
                <w:sz w:val="18"/>
                <w:szCs w:val="18"/>
              </w:rPr>
              <w:t>TotalFundedSpringHours</w:t>
            </w:r>
            <w:proofErr w:type="spellEnd"/>
            <w:r w:rsidRPr="005E177B">
              <w:rPr>
                <w:sz w:val="18"/>
                <w:szCs w:val="18"/>
              </w:rPr>
              <w:t>&gt;</w:t>
            </w:r>
          </w:p>
        </w:tc>
        <w:tc>
          <w:tcPr>
            <w:tcW w:w="1871" w:type="dxa"/>
            <w:tcBorders>
              <w:top w:val="single" w:sz="6" w:space="0" w:color="000000"/>
              <w:bottom w:val="single" w:sz="6" w:space="0" w:color="000000"/>
            </w:tcBorders>
            <w:vAlign w:val="center"/>
          </w:tcPr>
          <w:p w14:paraId="22C36243" w14:textId="77777777" w:rsidR="00106E46" w:rsidRPr="005E177B" w:rsidRDefault="00106E46" w:rsidP="00801D5E">
            <w:pPr>
              <w:pStyle w:val="TagCol"/>
              <w:rPr>
                <w:sz w:val="18"/>
                <w:szCs w:val="18"/>
              </w:rPr>
            </w:pPr>
          </w:p>
        </w:tc>
      </w:tr>
      <w:tr w:rsidR="006717DA" w:rsidRPr="005E177B" w14:paraId="70013D67" w14:textId="77777777" w:rsidTr="00801D5E">
        <w:trPr>
          <w:cantSplit/>
        </w:trPr>
        <w:tc>
          <w:tcPr>
            <w:tcW w:w="1082" w:type="dxa"/>
            <w:tcBorders>
              <w:top w:val="single" w:sz="6" w:space="0" w:color="000000"/>
            </w:tcBorders>
            <w:shd w:val="clear" w:color="auto" w:fill="auto"/>
            <w:noWrap/>
            <w:vAlign w:val="center"/>
          </w:tcPr>
          <w:p w14:paraId="5B5B1C9A" w14:textId="3483D98C" w:rsidR="006717DA" w:rsidRPr="005E177B" w:rsidRDefault="006717DA" w:rsidP="00801D5E">
            <w:pPr>
              <w:pStyle w:val="TagCol"/>
              <w:rPr>
                <w:sz w:val="18"/>
                <w:szCs w:val="18"/>
              </w:rPr>
            </w:pPr>
            <w:r w:rsidRPr="005E177B">
              <w:rPr>
                <w:sz w:val="18"/>
                <w:szCs w:val="18"/>
              </w:rPr>
              <w:t>100559</w:t>
            </w:r>
          </w:p>
        </w:tc>
        <w:tc>
          <w:tcPr>
            <w:tcW w:w="6114" w:type="dxa"/>
            <w:tcBorders>
              <w:top w:val="single" w:sz="6" w:space="0" w:color="000000"/>
              <w:bottom w:val="single" w:sz="6" w:space="0" w:color="000000"/>
            </w:tcBorders>
            <w:shd w:val="clear" w:color="auto" w:fill="auto"/>
            <w:noWrap/>
            <w:vAlign w:val="center"/>
          </w:tcPr>
          <w:p w14:paraId="51653356" w14:textId="2B90838F" w:rsidR="006717DA" w:rsidRPr="005E177B" w:rsidRDefault="006717DA"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&lt;EYPPE&gt;Y&lt;/EYPPE&gt;</w:t>
            </w:r>
          </w:p>
        </w:tc>
        <w:tc>
          <w:tcPr>
            <w:tcW w:w="1871" w:type="dxa"/>
            <w:tcBorders>
              <w:top w:val="single" w:sz="6" w:space="0" w:color="000000"/>
              <w:bottom w:val="single" w:sz="6" w:space="0" w:color="000000"/>
            </w:tcBorders>
            <w:vAlign w:val="center"/>
          </w:tcPr>
          <w:p w14:paraId="326F3998" w14:textId="77777777" w:rsidR="006717DA" w:rsidRPr="005E177B" w:rsidRDefault="006717DA" w:rsidP="00801D5E">
            <w:pPr>
              <w:pStyle w:val="TagCol"/>
              <w:rPr>
                <w:sz w:val="18"/>
                <w:szCs w:val="18"/>
              </w:rPr>
            </w:pPr>
          </w:p>
        </w:tc>
      </w:tr>
      <w:tr w:rsidR="006717DA" w:rsidRPr="005E177B" w14:paraId="39FCBC36" w14:textId="77777777" w:rsidTr="00801D5E">
        <w:trPr>
          <w:cantSplit/>
        </w:trPr>
        <w:tc>
          <w:tcPr>
            <w:tcW w:w="1082" w:type="dxa"/>
            <w:tcBorders>
              <w:top w:val="single" w:sz="6" w:space="0" w:color="000000"/>
            </w:tcBorders>
            <w:shd w:val="clear" w:color="auto" w:fill="auto"/>
            <w:noWrap/>
            <w:vAlign w:val="center"/>
          </w:tcPr>
          <w:p w14:paraId="36001B4E" w14:textId="7450D8F5" w:rsidR="006717DA" w:rsidRPr="005E177B" w:rsidRDefault="006717DA" w:rsidP="00801D5E">
            <w:pPr>
              <w:pStyle w:val="TagCol"/>
              <w:rPr>
                <w:sz w:val="18"/>
                <w:szCs w:val="18"/>
              </w:rPr>
            </w:pPr>
            <w:r w:rsidRPr="005E177B">
              <w:rPr>
                <w:sz w:val="18"/>
                <w:szCs w:val="18"/>
              </w:rPr>
              <w:t>100560</w:t>
            </w:r>
          </w:p>
        </w:tc>
        <w:tc>
          <w:tcPr>
            <w:tcW w:w="6114" w:type="dxa"/>
            <w:tcBorders>
              <w:top w:val="single" w:sz="6" w:space="0" w:color="000000"/>
              <w:bottom w:val="single" w:sz="6" w:space="0" w:color="000000"/>
            </w:tcBorders>
            <w:shd w:val="clear" w:color="auto" w:fill="auto"/>
            <w:noWrap/>
            <w:vAlign w:val="center"/>
          </w:tcPr>
          <w:p w14:paraId="3D2462C4" w14:textId="2A54C45F" w:rsidR="006717DA" w:rsidRPr="005E177B" w:rsidRDefault="006717DA"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&lt;EYPPBF&gt;EE&lt;/EYPPBF&gt;</w:t>
            </w:r>
          </w:p>
        </w:tc>
        <w:tc>
          <w:tcPr>
            <w:tcW w:w="1871" w:type="dxa"/>
            <w:tcBorders>
              <w:top w:val="single" w:sz="6" w:space="0" w:color="000000"/>
              <w:bottom w:val="single" w:sz="6" w:space="0" w:color="000000"/>
            </w:tcBorders>
            <w:vAlign w:val="center"/>
          </w:tcPr>
          <w:p w14:paraId="37EDD477" w14:textId="77777777" w:rsidR="006717DA" w:rsidRPr="005E177B" w:rsidRDefault="006717DA" w:rsidP="00801D5E">
            <w:pPr>
              <w:pStyle w:val="TagCol"/>
              <w:rPr>
                <w:sz w:val="18"/>
                <w:szCs w:val="18"/>
              </w:rPr>
            </w:pPr>
          </w:p>
        </w:tc>
      </w:tr>
      <w:tr w:rsidR="00106E46" w:rsidRPr="005E177B" w14:paraId="1F588588" w14:textId="77777777" w:rsidTr="00801D5E">
        <w:trPr>
          <w:cantSplit/>
        </w:trPr>
        <w:tc>
          <w:tcPr>
            <w:tcW w:w="1082" w:type="dxa"/>
            <w:tcBorders>
              <w:top w:val="single" w:sz="6" w:space="0" w:color="000000"/>
            </w:tcBorders>
            <w:shd w:val="clear" w:color="auto" w:fill="auto"/>
            <w:noWrap/>
            <w:vAlign w:val="center"/>
          </w:tcPr>
          <w:p w14:paraId="7B8F3AF9"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40D661E9" w14:textId="2B7A45F2" w:rsidR="00106E46" w:rsidRPr="005E177B" w:rsidRDefault="00106E46"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w:t>
            </w:r>
            <w:proofErr w:type="spellStart"/>
            <w:r w:rsidRPr="005E177B">
              <w:rPr>
                <w:sz w:val="18"/>
                <w:szCs w:val="18"/>
              </w:rPr>
              <w:t>FundingBasisItem</w:t>
            </w:r>
            <w:proofErr w:type="spellEnd"/>
            <w:r w:rsidRPr="005E177B">
              <w:rPr>
                <w:sz w:val="18"/>
                <w:szCs w:val="18"/>
              </w:rPr>
              <w:t>&gt;</w:t>
            </w:r>
          </w:p>
        </w:tc>
        <w:tc>
          <w:tcPr>
            <w:tcW w:w="1871" w:type="dxa"/>
            <w:tcBorders>
              <w:top w:val="single" w:sz="6" w:space="0" w:color="000000"/>
              <w:bottom w:val="single" w:sz="6" w:space="0" w:color="000000"/>
            </w:tcBorders>
            <w:vAlign w:val="center"/>
          </w:tcPr>
          <w:p w14:paraId="7B77006E" w14:textId="77777777" w:rsidR="00106E46" w:rsidRPr="005E177B" w:rsidRDefault="00106E46" w:rsidP="00801D5E">
            <w:pPr>
              <w:pStyle w:val="TagCol"/>
              <w:rPr>
                <w:sz w:val="18"/>
                <w:szCs w:val="18"/>
              </w:rPr>
            </w:pPr>
            <w:r w:rsidRPr="005E177B">
              <w:rPr>
                <w:sz w:val="18"/>
                <w:szCs w:val="18"/>
              </w:rPr>
              <w:t>Each &lt;PupilChildCharacteristics&gt; group includes 0 to 1 &lt;FundingBasisItem&gt; group</w:t>
            </w:r>
          </w:p>
        </w:tc>
      </w:tr>
      <w:tr w:rsidR="00106E46" w:rsidRPr="005E177B" w14:paraId="184FBC1D" w14:textId="77777777" w:rsidTr="00801D5E">
        <w:trPr>
          <w:cantSplit/>
        </w:trPr>
        <w:tc>
          <w:tcPr>
            <w:tcW w:w="1082" w:type="dxa"/>
            <w:tcBorders>
              <w:top w:val="single" w:sz="6" w:space="0" w:color="000000"/>
            </w:tcBorders>
            <w:shd w:val="clear" w:color="auto" w:fill="auto"/>
            <w:noWrap/>
            <w:vAlign w:val="center"/>
          </w:tcPr>
          <w:p w14:paraId="220778C4"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13B0C030" w14:textId="2646B60F" w:rsidR="00106E46" w:rsidRPr="005E177B" w:rsidRDefault="00106E46" w:rsidP="00801D5E">
            <w:pPr>
              <w:pStyle w:val="TagCol"/>
              <w:tabs>
                <w:tab w:val="clear" w:pos="510"/>
                <w:tab w:val="clear" w:pos="1021"/>
                <w:tab w:val="clear" w:pos="1531"/>
                <w:tab w:val="clear" w:pos="2041"/>
                <w:tab w:val="clear" w:pos="2552"/>
                <w:tab w:val="clear" w:pos="3062"/>
              </w:tabs>
              <w:ind w:left="1360"/>
              <w:rPr>
                <w:sz w:val="18"/>
                <w:szCs w:val="18"/>
              </w:rPr>
            </w:pPr>
            <w:r w:rsidRPr="005E177B">
              <w:rPr>
                <w:sz w:val="18"/>
                <w:szCs w:val="18"/>
              </w:rPr>
              <w:t>&lt;</w:t>
            </w:r>
            <w:proofErr w:type="spellStart"/>
            <w:r w:rsidRPr="005E177B">
              <w:rPr>
                <w:sz w:val="18"/>
                <w:szCs w:val="18"/>
              </w:rPr>
              <w:t>FundingBasisItems</w:t>
            </w:r>
            <w:proofErr w:type="spellEnd"/>
            <w:r w:rsidRPr="005E177B">
              <w:rPr>
                <w:sz w:val="18"/>
                <w:szCs w:val="18"/>
              </w:rPr>
              <w:t>&gt;</w:t>
            </w:r>
          </w:p>
        </w:tc>
        <w:tc>
          <w:tcPr>
            <w:tcW w:w="1871" w:type="dxa"/>
            <w:tcBorders>
              <w:top w:val="single" w:sz="6" w:space="0" w:color="000000"/>
              <w:bottom w:val="single" w:sz="6" w:space="0" w:color="000000"/>
            </w:tcBorders>
            <w:vAlign w:val="center"/>
          </w:tcPr>
          <w:p w14:paraId="7EC9A1C3" w14:textId="31EA74E6" w:rsidR="00106E46" w:rsidRPr="005E177B" w:rsidRDefault="00106E46" w:rsidP="00801D5E">
            <w:pPr>
              <w:pStyle w:val="TagCol"/>
              <w:rPr>
                <w:sz w:val="18"/>
                <w:szCs w:val="18"/>
              </w:rPr>
            </w:pPr>
            <w:r w:rsidRPr="005E177B">
              <w:rPr>
                <w:sz w:val="18"/>
                <w:szCs w:val="18"/>
              </w:rPr>
              <w:t xml:space="preserve">Each &lt;FundingBasisItem&gt;  group includes 1 to </w:t>
            </w:r>
            <w:r w:rsidR="006D34C2" w:rsidRPr="005E177B">
              <w:rPr>
                <w:sz w:val="18"/>
                <w:szCs w:val="18"/>
              </w:rPr>
              <w:t>3</w:t>
            </w:r>
            <w:r w:rsidRPr="005E177B">
              <w:rPr>
                <w:sz w:val="18"/>
                <w:szCs w:val="18"/>
              </w:rPr>
              <w:t xml:space="preserve"> &lt;</w:t>
            </w:r>
            <w:proofErr w:type="spellStart"/>
            <w:r w:rsidRPr="005E177B">
              <w:rPr>
                <w:sz w:val="18"/>
                <w:szCs w:val="18"/>
              </w:rPr>
              <w:t>FundingBasisItems</w:t>
            </w:r>
            <w:proofErr w:type="spellEnd"/>
            <w:r w:rsidRPr="005E177B">
              <w:rPr>
                <w:sz w:val="18"/>
                <w:szCs w:val="18"/>
              </w:rPr>
              <w:t>&gt; group</w:t>
            </w:r>
          </w:p>
        </w:tc>
      </w:tr>
      <w:tr w:rsidR="00106E46" w:rsidRPr="005E177B" w14:paraId="736A7F90" w14:textId="77777777" w:rsidTr="00801D5E">
        <w:trPr>
          <w:cantSplit/>
        </w:trPr>
        <w:tc>
          <w:tcPr>
            <w:tcW w:w="1082" w:type="dxa"/>
            <w:tcBorders>
              <w:top w:val="single" w:sz="6" w:space="0" w:color="000000"/>
            </w:tcBorders>
            <w:shd w:val="clear" w:color="auto" w:fill="auto"/>
            <w:noWrap/>
            <w:vAlign w:val="center"/>
          </w:tcPr>
          <w:p w14:paraId="45F06B31" w14:textId="3F7A3BF0" w:rsidR="00106E46" w:rsidRPr="005E177B" w:rsidRDefault="00106E46" w:rsidP="00801D5E">
            <w:pPr>
              <w:pStyle w:val="TagCol"/>
              <w:rPr>
                <w:sz w:val="18"/>
                <w:szCs w:val="18"/>
              </w:rPr>
            </w:pPr>
            <w:r w:rsidRPr="005E177B">
              <w:rPr>
                <w:sz w:val="18"/>
                <w:szCs w:val="18"/>
              </w:rPr>
              <w:t>1005</w:t>
            </w:r>
            <w:r w:rsidR="00915BC5" w:rsidRPr="005E177B">
              <w:rPr>
                <w:sz w:val="18"/>
                <w:szCs w:val="18"/>
              </w:rPr>
              <w:t>76</w:t>
            </w:r>
          </w:p>
        </w:tc>
        <w:tc>
          <w:tcPr>
            <w:tcW w:w="6114" w:type="dxa"/>
            <w:tcBorders>
              <w:top w:val="single" w:sz="6" w:space="0" w:color="000000"/>
              <w:bottom w:val="single" w:sz="6" w:space="0" w:color="000000"/>
            </w:tcBorders>
            <w:shd w:val="clear" w:color="auto" w:fill="auto"/>
            <w:noWrap/>
            <w:vAlign w:val="center"/>
          </w:tcPr>
          <w:p w14:paraId="334D1BA8" w14:textId="360AE7A3" w:rsidR="00106E46" w:rsidRPr="005E177B" w:rsidRDefault="00106E46" w:rsidP="00801D5E">
            <w:pPr>
              <w:pStyle w:val="TagCol"/>
              <w:tabs>
                <w:tab w:val="clear" w:pos="510"/>
                <w:tab w:val="clear" w:pos="1021"/>
                <w:tab w:val="clear" w:pos="1531"/>
                <w:tab w:val="clear" w:pos="2041"/>
                <w:tab w:val="clear" w:pos="2552"/>
                <w:tab w:val="clear" w:pos="3062"/>
              </w:tabs>
              <w:ind w:left="1700"/>
              <w:rPr>
                <w:sz w:val="18"/>
                <w:szCs w:val="18"/>
              </w:rPr>
            </w:pPr>
            <w:r w:rsidRPr="005E177B">
              <w:rPr>
                <w:sz w:val="18"/>
                <w:szCs w:val="18"/>
              </w:rPr>
              <w:t>&lt;</w:t>
            </w:r>
            <w:proofErr w:type="spellStart"/>
            <w:r w:rsidRPr="005E177B">
              <w:rPr>
                <w:sz w:val="18"/>
                <w:szCs w:val="18"/>
              </w:rPr>
              <w:t>FundingBasis</w:t>
            </w:r>
            <w:proofErr w:type="spellEnd"/>
            <w:r w:rsidRPr="005E177B">
              <w:rPr>
                <w:sz w:val="18"/>
                <w:szCs w:val="18"/>
              </w:rPr>
              <w:t>&gt;ECO&lt;/</w:t>
            </w:r>
            <w:proofErr w:type="spellStart"/>
            <w:r w:rsidRPr="005E177B">
              <w:rPr>
                <w:sz w:val="18"/>
                <w:szCs w:val="18"/>
              </w:rPr>
              <w:t>FundingBasis</w:t>
            </w:r>
            <w:proofErr w:type="spellEnd"/>
            <w:r w:rsidRPr="005E177B">
              <w:rPr>
                <w:sz w:val="18"/>
                <w:szCs w:val="18"/>
              </w:rPr>
              <w:t>&gt;</w:t>
            </w:r>
          </w:p>
        </w:tc>
        <w:tc>
          <w:tcPr>
            <w:tcW w:w="1871" w:type="dxa"/>
            <w:tcBorders>
              <w:top w:val="single" w:sz="6" w:space="0" w:color="000000"/>
              <w:bottom w:val="single" w:sz="6" w:space="0" w:color="000000"/>
            </w:tcBorders>
            <w:vAlign w:val="center"/>
          </w:tcPr>
          <w:p w14:paraId="302AC23E" w14:textId="77777777" w:rsidR="00106E46" w:rsidRPr="005E177B" w:rsidRDefault="00106E46" w:rsidP="00801D5E">
            <w:pPr>
              <w:pStyle w:val="TagCol"/>
              <w:rPr>
                <w:sz w:val="18"/>
                <w:szCs w:val="18"/>
              </w:rPr>
            </w:pPr>
          </w:p>
        </w:tc>
      </w:tr>
      <w:tr w:rsidR="00106E46" w:rsidRPr="005E177B" w14:paraId="3C43A8DC" w14:textId="77777777" w:rsidTr="00801D5E">
        <w:trPr>
          <w:cantSplit/>
        </w:trPr>
        <w:tc>
          <w:tcPr>
            <w:tcW w:w="1082" w:type="dxa"/>
            <w:tcBorders>
              <w:top w:val="single" w:sz="6" w:space="0" w:color="000000"/>
            </w:tcBorders>
            <w:shd w:val="clear" w:color="auto" w:fill="auto"/>
            <w:noWrap/>
            <w:vAlign w:val="center"/>
          </w:tcPr>
          <w:p w14:paraId="57ACBC9C"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18CC8BE9" w14:textId="5401CE7A" w:rsidR="00106E46" w:rsidRPr="005E177B" w:rsidRDefault="00106E46" w:rsidP="00801D5E">
            <w:pPr>
              <w:pStyle w:val="TagCol"/>
              <w:tabs>
                <w:tab w:val="clear" w:pos="510"/>
                <w:tab w:val="clear" w:pos="1021"/>
                <w:tab w:val="clear" w:pos="1531"/>
                <w:tab w:val="clear" w:pos="2041"/>
                <w:tab w:val="clear" w:pos="2552"/>
                <w:tab w:val="clear" w:pos="3062"/>
              </w:tabs>
              <w:ind w:left="1360"/>
              <w:rPr>
                <w:sz w:val="18"/>
                <w:szCs w:val="18"/>
              </w:rPr>
            </w:pPr>
            <w:r w:rsidRPr="005E177B">
              <w:rPr>
                <w:sz w:val="18"/>
                <w:szCs w:val="18"/>
              </w:rPr>
              <w:t>&lt;/</w:t>
            </w:r>
            <w:proofErr w:type="spellStart"/>
            <w:r w:rsidRPr="005E177B">
              <w:rPr>
                <w:sz w:val="18"/>
                <w:szCs w:val="18"/>
              </w:rPr>
              <w:t>FundingBasisItems</w:t>
            </w:r>
            <w:proofErr w:type="spellEnd"/>
            <w:r w:rsidRPr="005E177B">
              <w:rPr>
                <w:sz w:val="18"/>
                <w:szCs w:val="18"/>
              </w:rPr>
              <w:t>&gt;</w:t>
            </w:r>
          </w:p>
        </w:tc>
        <w:tc>
          <w:tcPr>
            <w:tcW w:w="1871" w:type="dxa"/>
            <w:tcBorders>
              <w:top w:val="single" w:sz="6" w:space="0" w:color="000000"/>
              <w:bottom w:val="single" w:sz="6" w:space="0" w:color="000000"/>
            </w:tcBorders>
            <w:vAlign w:val="center"/>
          </w:tcPr>
          <w:p w14:paraId="7A2017F2" w14:textId="77777777" w:rsidR="00106E46" w:rsidRPr="005E177B" w:rsidRDefault="00106E46" w:rsidP="00801D5E">
            <w:pPr>
              <w:pStyle w:val="TagCol"/>
              <w:rPr>
                <w:sz w:val="18"/>
                <w:szCs w:val="18"/>
              </w:rPr>
            </w:pPr>
          </w:p>
        </w:tc>
      </w:tr>
      <w:tr w:rsidR="00106E46" w:rsidRPr="005E177B" w14:paraId="2C47F65D" w14:textId="77777777" w:rsidTr="00801D5E">
        <w:trPr>
          <w:cantSplit/>
        </w:trPr>
        <w:tc>
          <w:tcPr>
            <w:tcW w:w="1082" w:type="dxa"/>
            <w:tcBorders>
              <w:top w:val="single" w:sz="6" w:space="0" w:color="000000"/>
            </w:tcBorders>
            <w:shd w:val="clear" w:color="auto" w:fill="auto"/>
            <w:noWrap/>
            <w:vAlign w:val="center"/>
          </w:tcPr>
          <w:p w14:paraId="0AB1C2D6"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608C4715" w14:textId="10FA8E0D" w:rsidR="00106E46" w:rsidRPr="005E177B" w:rsidRDefault="00106E46"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w:t>
            </w:r>
            <w:proofErr w:type="spellStart"/>
            <w:r w:rsidRPr="005E177B">
              <w:rPr>
                <w:sz w:val="18"/>
                <w:szCs w:val="18"/>
              </w:rPr>
              <w:t>FundingBasisItem</w:t>
            </w:r>
            <w:proofErr w:type="spellEnd"/>
            <w:r w:rsidRPr="005E177B">
              <w:rPr>
                <w:sz w:val="18"/>
                <w:szCs w:val="18"/>
              </w:rPr>
              <w:t>&gt;</w:t>
            </w:r>
          </w:p>
        </w:tc>
        <w:tc>
          <w:tcPr>
            <w:tcW w:w="1871" w:type="dxa"/>
            <w:tcBorders>
              <w:top w:val="single" w:sz="6" w:space="0" w:color="000000"/>
              <w:bottom w:val="single" w:sz="6" w:space="0" w:color="000000"/>
            </w:tcBorders>
            <w:vAlign w:val="center"/>
          </w:tcPr>
          <w:p w14:paraId="008FEB71" w14:textId="77777777" w:rsidR="00106E46" w:rsidRPr="005E177B" w:rsidRDefault="00106E46" w:rsidP="00801D5E">
            <w:pPr>
              <w:pStyle w:val="TagCol"/>
              <w:rPr>
                <w:sz w:val="18"/>
                <w:szCs w:val="18"/>
              </w:rPr>
            </w:pPr>
          </w:p>
        </w:tc>
      </w:tr>
      <w:tr w:rsidR="00106E46" w:rsidRPr="005E177B" w14:paraId="1FB49337" w14:textId="77777777" w:rsidTr="00801D5E">
        <w:trPr>
          <w:cantSplit/>
        </w:trPr>
        <w:tc>
          <w:tcPr>
            <w:tcW w:w="1082" w:type="dxa"/>
            <w:tcBorders>
              <w:top w:val="single" w:sz="6" w:space="0" w:color="000000"/>
            </w:tcBorders>
            <w:shd w:val="clear" w:color="auto" w:fill="auto"/>
            <w:noWrap/>
            <w:vAlign w:val="center"/>
          </w:tcPr>
          <w:p w14:paraId="5FC31CFC"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5B3BD4A9" w14:textId="60D05D36" w:rsidR="00106E46" w:rsidRPr="005E177B" w:rsidRDefault="00106E46" w:rsidP="00801D5E">
            <w:pPr>
              <w:pStyle w:val="TagCol"/>
              <w:tabs>
                <w:tab w:val="clear" w:pos="510"/>
                <w:tab w:val="clear" w:pos="1021"/>
                <w:tab w:val="clear" w:pos="1531"/>
                <w:tab w:val="clear" w:pos="2041"/>
                <w:tab w:val="clear" w:pos="2552"/>
                <w:tab w:val="clear" w:pos="3062"/>
              </w:tabs>
              <w:ind w:left="680"/>
              <w:rPr>
                <w:sz w:val="18"/>
                <w:szCs w:val="18"/>
              </w:rPr>
            </w:pPr>
            <w:r w:rsidRPr="005E177B">
              <w:rPr>
                <w:sz w:val="18"/>
                <w:szCs w:val="18"/>
              </w:rPr>
              <w:t>&lt;/</w:t>
            </w:r>
            <w:proofErr w:type="spellStart"/>
            <w:r w:rsidRPr="005E177B">
              <w:rPr>
                <w:sz w:val="18"/>
                <w:szCs w:val="18"/>
              </w:rPr>
              <w:t>PupilChildCharacteristics</w:t>
            </w:r>
            <w:proofErr w:type="spellEnd"/>
            <w:r w:rsidRPr="005E177B">
              <w:rPr>
                <w:sz w:val="18"/>
                <w:szCs w:val="18"/>
              </w:rPr>
              <w:t>&gt;</w:t>
            </w:r>
          </w:p>
        </w:tc>
        <w:tc>
          <w:tcPr>
            <w:tcW w:w="1871" w:type="dxa"/>
            <w:tcBorders>
              <w:top w:val="single" w:sz="6" w:space="0" w:color="000000"/>
              <w:bottom w:val="single" w:sz="6" w:space="0" w:color="000000"/>
            </w:tcBorders>
            <w:vAlign w:val="center"/>
          </w:tcPr>
          <w:p w14:paraId="215A4923" w14:textId="77777777" w:rsidR="00106E46" w:rsidRPr="005E177B" w:rsidRDefault="00106E46" w:rsidP="00801D5E">
            <w:pPr>
              <w:pStyle w:val="TagCol"/>
              <w:rPr>
                <w:sz w:val="18"/>
                <w:szCs w:val="18"/>
              </w:rPr>
            </w:pPr>
          </w:p>
        </w:tc>
      </w:tr>
      <w:tr w:rsidR="00106E46" w:rsidRPr="005E177B" w14:paraId="643BD8A6" w14:textId="77777777" w:rsidTr="00801D5E">
        <w:trPr>
          <w:cantSplit/>
        </w:trPr>
        <w:tc>
          <w:tcPr>
            <w:tcW w:w="1082" w:type="dxa"/>
            <w:shd w:val="clear" w:color="auto" w:fill="auto"/>
            <w:noWrap/>
            <w:vAlign w:val="center"/>
          </w:tcPr>
          <w:p w14:paraId="6D80741A"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73F30274" w14:textId="4A48DA96" w:rsidR="00106E46" w:rsidRPr="005E177B" w:rsidRDefault="00106E46" w:rsidP="00801D5E">
            <w:pPr>
              <w:pStyle w:val="TagCol"/>
              <w:tabs>
                <w:tab w:val="clear" w:pos="510"/>
                <w:tab w:val="clear" w:pos="1021"/>
                <w:tab w:val="clear" w:pos="1531"/>
                <w:tab w:val="clear" w:pos="2041"/>
                <w:tab w:val="clear" w:pos="2552"/>
                <w:tab w:val="clear" w:pos="3062"/>
              </w:tabs>
              <w:ind w:left="680"/>
              <w:rPr>
                <w:sz w:val="18"/>
                <w:szCs w:val="18"/>
              </w:rPr>
            </w:pPr>
            <w:r w:rsidRPr="005E177B">
              <w:rPr>
                <w:sz w:val="18"/>
                <w:szCs w:val="18"/>
              </w:rPr>
              <w:t>&lt;</w:t>
            </w:r>
            <w:proofErr w:type="spellStart"/>
            <w:r w:rsidRPr="005E177B">
              <w:rPr>
                <w:sz w:val="18"/>
                <w:szCs w:val="18"/>
              </w:rPr>
              <w:t>SpecialEducationalNeeds</w:t>
            </w:r>
            <w:proofErr w:type="spellEnd"/>
            <w:r w:rsidRPr="005E177B">
              <w:rPr>
                <w:sz w:val="18"/>
                <w:szCs w:val="18"/>
              </w:rPr>
              <w:t>&gt;</w:t>
            </w:r>
          </w:p>
        </w:tc>
        <w:tc>
          <w:tcPr>
            <w:tcW w:w="1871" w:type="dxa"/>
            <w:tcBorders>
              <w:top w:val="single" w:sz="6" w:space="0" w:color="000000"/>
              <w:bottom w:val="single" w:sz="6" w:space="0" w:color="000000"/>
            </w:tcBorders>
            <w:vAlign w:val="center"/>
          </w:tcPr>
          <w:p w14:paraId="4CB20377" w14:textId="77777777" w:rsidR="00106E46" w:rsidRPr="005E177B" w:rsidRDefault="00106E46" w:rsidP="00801D5E">
            <w:pPr>
              <w:pStyle w:val="TagCol"/>
              <w:rPr>
                <w:sz w:val="18"/>
                <w:szCs w:val="18"/>
              </w:rPr>
            </w:pPr>
          </w:p>
        </w:tc>
      </w:tr>
      <w:tr w:rsidR="00106E46" w:rsidRPr="005E177B" w14:paraId="68E2E4E7" w14:textId="77777777" w:rsidTr="00801D5E">
        <w:trPr>
          <w:cantSplit/>
        </w:trPr>
        <w:tc>
          <w:tcPr>
            <w:tcW w:w="1082" w:type="dxa"/>
            <w:shd w:val="clear" w:color="auto" w:fill="auto"/>
            <w:noWrap/>
            <w:vAlign w:val="center"/>
          </w:tcPr>
          <w:p w14:paraId="66F35223" w14:textId="5E398BFB" w:rsidR="00106E46" w:rsidRPr="005E177B" w:rsidRDefault="00106E46" w:rsidP="00801D5E">
            <w:pPr>
              <w:pStyle w:val="TagCol"/>
              <w:rPr>
                <w:sz w:val="18"/>
                <w:szCs w:val="18"/>
              </w:rPr>
            </w:pPr>
            <w:r w:rsidRPr="005E177B">
              <w:rPr>
                <w:sz w:val="18"/>
                <w:szCs w:val="18"/>
              </w:rPr>
              <w:t>100</w:t>
            </w:r>
            <w:r w:rsidR="000070DE" w:rsidRPr="005E177B">
              <w:rPr>
                <w:sz w:val="18"/>
                <w:szCs w:val="18"/>
              </w:rPr>
              <w:t>5</w:t>
            </w:r>
            <w:r w:rsidR="00B37EAD" w:rsidRPr="005E177B">
              <w:rPr>
                <w:sz w:val="18"/>
                <w:szCs w:val="18"/>
              </w:rPr>
              <w:t>80</w:t>
            </w:r>
          </w:p>
        </w:tc>
        <w:tc>
          <w:tcPr>
            <w:tcW w:w="6114" w:type="dxa"/>
            <w:tcBorders>
              <w:top w:val="single" w:sz="6" w:space="0" w:color="000000"/>
              <w:bottom w:val="single" w:sz="6" w:space="0" w:color="000000"/>
            </w:tcBorders>
            <w:shd w:val="clear" w:color="auto" w:fill="auto"/>
            <w:noWrap/>
            <w:vAlign w:val="center"/>
          </w:tcPr>
          <w:p w14:paraId="1FA2EFE5" w14:textId="79B9E375" w:rsidR="00106E46" w:rsidRPr="005E177B" w:rsidRDefault="00106E46"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w:t>
            </w:r>
            <w:proofErr w:type="spellStart"/>
            <w:r w:rsidRPr="005E177B">
              <w:rPr>
                <w:sz w:val="18"/>
                <w:szCs w:val="18"/>
              </w:rPr>
              <w:t>SENprovision</w:t>
            </w:r>
            <w:proofErr w:type="spellEnd"/>
            <w:r w:rsidRPr="005E177B">
              <w:rPr>
                <w:sz w:val="18"/>
                <w:szCs w:val="18"/>
              </w:rPr>
              <w:t>&gt;N&lt;/</w:t>
            </w:r>
            <w:proofErr w:type="spellStart"/>
            <w:r w:rsidRPr="005E177B">
              <w:rPr>
                <w:sz w:val="18"/>
                <w:szCs w:val="18"/>
              </w:rPr>
              <w:t>SENprovision</w:t>
            </w:r>
            <w:proofErr w:type="spellEnd"/>
            <w:r w:rsidRPr="005E177B">
              <w:rPr>
                <w:sz w:val="18"/>
                <w:szCs w:val="18"/>
              </w:rPr>
              <w:t xml:space="preserve">&gt; </w:t>
            </w:r>
          </w:p>
        </w:tc>
        <w:tc>
          <w:tcPr>
            <w:tcW w:w="1871" w:type="dxa"/>
            <w:tcBorders>
              <w:top w:val="single" w:sz="6" w:space="0" w:color="000000"/>
              <w:bottom w:val="single" w:sz="6" w:space="0" w:color="000000"/>
            </w:tcBorders>
            <w:vAlign w:val="center"/>
          </w:tcPr>
          <w:p w14:paraId="48D9DC3D" w14:textId="77777777" w:rsidR="00106E46" w:rsidRPr="005E177B" w:rsidRDefault="00106E46" w:rsidP="00801D5E">
            <w:pPr>
              <w:pStyle w:val="TagCol"/>
              <w:rPr>
                <w:sz w:val="18"/>
                <w:szCs w:val="18"/>
              </w:rPr>
            </w:pPr>
          </w:p>
        </w:tc>
      </w:tr>
      <w:tr w:rsidR="00106E46" w:rsidRPr="005E177B" w14:paraId="0B02239D" w14:textId="77777777" w:rsidTr="00801D5E">
        <w:trPr>
          <w:cantSplit/>
        </w:trPr>
        <w:tc>
          <w:tcPr>
            <w:tcW w:w="1082" w:type="dxa"/>
            <w:shd w:val="clear" w:color="auto" w:fill="auto"/>
            <w:noWrap/>
            <w:vAlign w:val="center"/>
          </w:tcPr>
          <w:p w14:paraId="63745C77"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020C2650" w14:textId="2AD40AAC" w:rsidR="00106E46" w:rsidRPr="005E177B" w:rsidRDefault="00106E46" w:rsidP="00801D5E">
            <w:pPr>
              <w:pStyle w:val="TagCol"/>
              <w:tabs>
                <w:tab w:val="clear" w:pos="510"/>
                <w:tab w:val="clear" w:pos="1021"/>
                <w:tab w:val="clear" w:pos="1531"/>
                <w:tab w:val="clear" w:pos="2041"/>
                <w:tab w:val="clear" w:pos="2552"/>
                <w:tab w:val="clear" w:pos="3062"/>
              </w:tabs>
              <w:ind w:left="680"/>
              <w:rPr>
                <w:sz w:val="18"/>
                <w:szCs w:val="18"/>
              </w:rPr>
            </w:pPr>
            <w:r w:rsidRPr="005E177B">
              <w:rPr>
                <w:sz w:val="18"/>
                <w:szCs w:val="18"/>
              </w:rPr>
              <w:t>&lt;/</w:t>
            </w:r>
            <w:proofErr w:type="spellStart"/>
            <w:r w:rsidRPr="005E177B">
              <w:rPr>
                <w:sz w:val="18"/>
                <w:szCs w:val="18"/>
              </w:rPr>
              <w:t>SpecialEducationalNeeds</w:t>
            </w:r>
            <w:proofErr w:type="spellEnd"/>
            <w:r w:rsidRPr="005E177B">
              <w:rPr>
                <w:sz w:val="18"/>
                <w:szCs w:val="18"/>
              </w:rPr>
              <w:t>&gt;</w:t>
            </w:r>
          </w:p>
        </w:tc>
        <w:tc>
          <w:tcPr>
            <w:tcW w:w="1871" w:type="dxa"/>
            <w:tcBorders>
              <w:top w:val="single" w:sz="6" w:space="0" w:color="000000"/>
              <w:bottom w:val="single" w:sz="6" w:space="0" w:color="000000"/>
            </w:tcBorders>
            <w:vAlign w:val="center"/>
          </w:tcPr>
          <w:p w14:paraId="27267FD0" w14:textId="77777777" w:rsidR="00106E46" w:rsidRPr="005E177B" w:rsidRDefault="00106E46" w:rsidP="00801D5E">
            <w:pPr>
              <w:pStyle w:val="TagCol"/>
              <w:rPr>
                <w:sz w:val="18"/>
                <w:szCs w:val="18"/>
              </w:rPr>
            </w:pPr>
          </w:p>
        </w:tc>
      </w:tr>
      <w:tr w:rsidR="00106E46" w:rsidRPr="005E177B" w14:paraId="3007126C" w14:textId="77777777" w:rsidTr="00801D5E">
        <w:trPr>
          <w:cantSplit/>
        </w:trPr>
        <w:tc>
          <w:tcPr>
            <w:tcW w:w="1082" w:type="dxa"/>
            <w:shd w:val="clear" w:color="auto" w:fill="auto"/>
            <w:noWrap/>
            <w:vAlign w:val="center"/>
          </w:tcPr>
          <w:p w14:paraId="6C1CE85E"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2C0B500A" w14:textId="55CABB4E" w:rsidR="00106E46" w:rsidRPr="005E177B" w:rsidRDefault="00106E46" w:rsidP="00801D5E">
            <w:pPr>
              <w:pStyle w:val="TagCol"/>
              <w:tabs>
                <w:tab w:val="clear" w:pos="510"/>
                <w:tab w:val="clear" w:pos="1021"/>
                <w:tab w:val="clear" w:pos="1531"/>
                <w:tab w:val="clear" w:pos="2041"/>
                <w:tab w:val="clear" w:pos="2552"/>
                <w:tab w:val="clear" w:pos="3062"/>
              </w:tabs>
              <w:ind w:left="680"/>
              <w:rPr>
                <w:sz w:val="18"/>
                <w:szCs w:val="18"/>
              </w:rPr>
            </w:pPr>
            <w:r w:rsidRPr="005E177B">
              <w:rPr>
                <w:sz w:val="18"/>
                <w:szCs w:val="18"/>
              </w:rPr>
              <w:t>&lt;</w:t>
            </w:r>
            <w:proofErr w:type="spellStart"/>
            <w:r w:rsidRPr="005E177B">
              <w:rPr>
                <w:sz w:val="18"/>
                <w:szCs w:val="18"/>
              </w:rPr>
              <w:t>HomeInformation</w:t>
            </w:r>
            <w:proofErr w:type="spellEnd"/>
            <w:r w:rsidRPr="005E177B">
              <w:rPr>
                <w:sz w:val="18"/>
                <w:szCs w:val="18"/>
              </w:rPr>
              <w:t>&gt;</w:t>
            </w:r>
          </w:p>
        </w:tc>
        <w:tc>
          <w:tcPr>
            <w:tcW w:w="1871" w:type="dxa"/>
            <w:tcBorders>
              <w:top w:val="single" w:sz="6" w:space="0" w:color="000000"/>
              <w:bottom w:val="single" w:sz="6" w:space="0" w:color="000000"/>
            </w:tcBorders>
            <w:vAlign w:val="center"/>
          </w:tcPr>
          <w:p w14:paraId="490A6D11" w14:textId="77777777" w:rsidR="00106E46" w:rsidRPr="005E177B" w:rsidRDefault="00106E46" w:rsidP="00801D5E">
            <w:pPr>
              <w:pStyle w:val="TagCol"/>
              <w:rPr>
                <w:sz w:val="18"/>
                <w:szCs w:val="18"/>
              </w:rPr>
            </w:pPr>
          </w:p>
        </w:tc>
      </w:tr>
      <w:tr w:rsidR="00106E46" w:rsidRPr="005E177B" w14:paraId="1DDF0189" w14:textId="77777777" w:rsidTr="00801D5E">
        <w:trPr>
          <w:cantSplit/>
        </w:trPr>
        <w:tc>
          <w:tcPr>
            <w:tcW w:w="1082" w:type="dxa"/>
            <w:shd w:val="clear" w:color="auto" w:fill="auto"/>
            <w:noWrap/>
            <w:vAlign w:val="center"/>
          </w:tcPr>
          <w:p w14:paraId="1A5A8CA2" w14:textId="77777777" w:rsidR="00106E46" w:rsidRPr="005E177B" w:rsidRDefault="00106E46" w:rsidP="00801D5E">
            <w:pPr>
              <w:pStyle w:val="TagCol"/>
              <w:rPr>
                <w:sz w:val="18"/>
                <w:szCs w:val="18"/>
              </w:rPr>
            </w:pPr>
            <w:r w:rsidRPr="005E177B">
              <w:rPr>
                <w:sz w:val="18"/>
                <w:szCs w:val="18"/>
              </w:rPr>
              <w:t>100121</w:t>
            </w:r>
          </w:p>
        </w:tc>
        <w:tc>
          <w:tcPr>
            <w:tcW w:w="6114" w:type="dxa"/>
            <w:tcBorders>
              <w:top w:val="single" w:sz="6" w:space="0" w:color="000000"/>
              <w:bottom w:val="single" w:sz="6" w:space="0" w:color="000000"/>
            </w:tcBorders>
            <w:shd w:val="clear" w:color="auto" w:fill="auto"/>
            <w:noWrap/>
            <w:vAlign w:val="center"/>
          </w:tcPr>
          <w:p w14:paraId="1ED1DCB3" w14:textId="721DEEE7" w:rsidR="00106E46" w:rsidRPr="005E177B" w:rsidRDefault="00106E46"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w:t>
            </w:r>
            <w:proofErr w:type="spellStart"/>
            <w:r w:rsidRPr="005E177B">
              <w:rPr>
                <w:sz w:val="18"/>
                <w:szCs w:val="18"/>
              </w:rPr>
              <w:t>PostCode</w:t>
            </w:r>
            <w:proofErr w:type="spellEnd"/>
            <w:r w:rsidRPr="005E177B">
              <w:rPr>
                <w:sz w:val="18"/>
                <w:szCs w:val="18"/>
              </w:rPr>
              <w:t>&gt;</w:t>
            </w:r>
            <w:r w:rsidR="0046028B" w:rsidRPr="005E177B">
              <w:rPr>
                <w:sz w:val="18"/>
                <w:szCs w:val="18"/>
              </w:rPr>
              <w:t>ZZ99 9ZZ</w:t>
            </w:r>
            <w:r w:rsidRPr="005E177B">
              <w:rPr>
                <w:sz w:val="18"/>
                <w:szCs w:val="18"/>
              </w:rPr>
              <w:t>&lt;/</w:t>
            </w:r>
            <w:proofErr w:type="spellStart"/>
            <w:r w:rsidRPr="005E177B">
              <w:rPr>
                <w:sz w:val="18"/>
                <w:szCs w:val="18"/>
              </w:rPr>
              <w:t>PostCode</w:t>
            </w:r>
            <w:proofErr w:type="spellEnd"/>
            <w:r w:rsidRPr="005E177B">
              <w:rPr>
                <w:sz w:val="18"/>
                <w:szCs w:val="18"/>
              </w:rPr>
              <w:t>&gt;</w:t>
            </w:r>
          </w:p>
        </w:tc>
        <w:tc>
          <w:tcPr>
            <w:tcW w:w="1871" w:type="dxa"/>
            <w:tcBorders>
              <w:top w:val="single" w:sz="6" w:space="0" w:color="000000"/>
              <w:bottom w:val="single" w:sz="6" w:space="0" w:color="000000"/>
            </w:tcBorders>
            <w:vAlign w:val="center"/>
          </w:tcPr>
          <w:p w14:paraId="740C7B31" w14:textId="77777777" w:rsidR="00106E46" w:rsidRPr="005E177B" w:rsidRDefault="00106E46" w:rsidP="00801D5E">
            <w:pPr>
              <w:pStyle w:val="TagCol"/>
              <w:rPr>
                <w:sz w:val="18"/>
                <w:szCs w:val="18"/>
              </w:rPr>
            </w:pPr>
          </w:p>
        </w:tc>
      </w:tr>
      <w:tr w:rsidR="00106E46" w:rsidRPr="005E177B" w14:paraId="5A95A3FB" w14:textId="77777777" w:rsidTr="00801D5E">
        <w:trPr>
          <w:cantSplit/>
        </w:trPr>
        <w:tc>
          <w:tcPr>
            <w:tcW w:w="1082" w:type="dxa"/>
            <w:shd w:val="clear" w:color="auto" w:fill="auto"/>
            <w:noWrap/>
            <w:vAlign w:val="center"/>
          </w:tcPr>
          <w:p w14:paraId="0F4AACA1"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3ECD5762" w14:textId="51E2481B" w:rsidR="00106E46" w:rsidRPr="005E177B" w:rsidRDefault="00106E46"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&lt;BS7666Format&gt;</w:t>
            </w:r>
          </w:p>
        </w:tc>
        <w:tc>
          <w:tcPr>
            <w:tcW w:w="1871" w:type="dxa"/>
            <w:tcBorders>
              <w:top w:val="single" w:sz="6" w:space="0" w:color="000000"/>
              <w:bottom w:val="single" w:sz="6" w:space="0" w:color="000000"/>
            </w:tcBorders>
            <w:vAlign w:val="center"/>
          </w:tcPr>
          <w:p w14:paraId="669E1B99" w14:textId="77777777" w:rsidR="00106E46" w:rsidRPr="005E177B" w:rsidRDefault="00106E46" w:rsidP="00801D5E">
            <w:pPr>
              <w:pStyle w:val="TagCol"/>
              <w:rPr>
                <w:sz w:val="18"/>
                <w:szCs w:val="18"/>
              </w:rPr>
            </w:pPr>
          </w:p>
        </w:tc>
      </w:tr>
      <w:tr w:rsidR="00106E46" w:rsidRPr="005E177B" w14:paraId="1731D6A9" w14:textId="77777777" w:rsidTr="00801D5E">
        <w:trPr>
          <w:cantSplit/>
        </w:trPr>
        <w:tc>
          <w:tcPr>
            <w:tcW w:w="1082" w:type="dxa"/>
            <w:shd w:val="clear" w:color="auto" w:fill="auto"/>
            <w:noWrap/>
            <w:vAlign w:val="center"/>
          </w:tcPr>
          <w:p w14:paraId="39C0C780" w14:textId="77777777" w:rsidR="00106E46" w:rsidRPr="005E177B" w:rsidRDefault="00106E46" w:rsidP="00801D5E">
            <w:pPr>
              <w:pStyle w:val="TagCol"/>
              <w:rPr>
                <w:sz w:val="18"/>
                <w:szCs w:val="18"/>
              </w:rPr>
            </w:pPr>
            <w:r w:rsidRPr="005E177B">
              <w:rPr>
                <w:sz w:val="18"/>
                <w:szCs w:val="18"/>
              </w:rPr>
              <w:t>100103</w:t>
            </w:r>
          </w:p>
        </w:tc>
        <w:tc>
          <w:tcPr>
            <w:tcW w:w="6114" w:type="dxa"/>
            <w:tcBorders>
              <w:top w:val="single" w:sz="6" w:space="0" w:color="000000"/>
              <w:bottom w:val="single" w:sz="6" w:space="0" w:color="000000"/>
            </w:tcBorders>
            <w:shd w:val="clear" w:color="auto" w:fill="auto"/>
            <w:noWrap/>
            <w:vAlign w:val="center"/>
          </w:tcPr>
          <w:p w14:paraId="33B241E2" w14:textId="077AAF84" w:rsidR="00106E46" w:rsidRPr="005E177B" w:rsidRDefault="00B668DA" w:rsidP="00801D5E">
            <w:pPr>
              <w:pStyle w:val="TagCol"/>
              <w:tabs>
                <w:tab w:val="clear" w:pos="510"/>
                <w:tab w:val="clear" w:pos="1021"/>
                <w:tab w:val="clear" w:pos="1531"/>
                <w:tab w:val="clear" w:pos="2041"/>
                <w:tab w:val="clear" w:pos="2552"/>
                <w:tab w:val="clear" w:pos="3062"/>
              </w:tabs>
              <w:ind w:left="1360"/>
              <w:rPr>
                <w:sz w:val="18"/>
                <w:szCs w:val="18"/>
              </w:rPr>
            </w:pPr>
            <w:r w:rsidRPr="005E177B">
              <w:rPr>
                <w:sz w:val="18"/>
                <w:szCs w:val="18"/>
              </w:rPr>
              <w:t>&lt;SAON&gt; 2</w:t>
            </w:r>
            <w:r w:rsidR="00106E46" w:rsidRPr="005E177B">
              <w:rPr>
                <w:sz w:val="18"/>
                <w:szCs w:val="18"/>
              </w:rPr>
              <w:t xml:space="preserve"> Flat&lt;/SAON&gt;</w:t>
            </w:r>
          </w:p>
        </w:tc>
        <w:tc>
          <w:tcPr>
            <w:tcW w:w="1871" w:type="dxa"/>
            <w:tcBorders>
              <w:top w:val="single" w:sz="6" w:space="0" w:color="000000"/>
              <w:bottom w:val="single" w:sz="6" w:space="0" w:color="000000"/>
            </w:tcBorders>
            <w:vAlign w:val="center"/>
          </w:tcPr>
          <w:p w14:paraId="58964069" w14:textId="77777777" w:rsidR="00106E46" w:rsidRPr="005E177B" w:rsidRDefault="00106E46" w:rsidP="00801D5E">
            <w:pPr>
              <w:pStyle w:val="TagCol"/>
              <w:rPr>
                <w:sz w:val="18"/>
                <w:szCs w:val="18"/>
              </w:rPr>
            </w:pPr>
          </w:p>
        </w:tc>
      </w:tr>
      <w:tr w:rsidR="00106E46" w:rsidRPr="005E177B" w14:paraId="3649B77F" w14:textId="77777777" w:rsidTr="00801D5E">
        <w:trPr>
          <w:cantSplit/>
        </w:trPr>
        <w:tc>
          <w:tcPr>
            <w:tcW w:w="1082" w:type="dxa"/>
            <w:shd w:val="clear" w:color="auto" w:fill="auto"/>
            <w:noWrap/>
            <w:vAlign w:val="center"/>
          </w:tcPr>
          <w:p w14:paraId="6E04D50D" w14:textId="77777777" w:rsidR="00106E46" w:rsidRPr="005E177B" w:rsidRDefault="00106E46" w:rsidP="00801D5E">
            <w:pPr>
              <w:pStyle w:val="TagCol"/>
              <w:rPr>
                <w:sz w:val="18"/>
                <w:szCs w:val="18"/>
              </w:rPr>
            </w:pPr>
            <w:r w:rsidRPr="005E177B">
              <w:rPr>
                <w:sz w:val="18"/>
                <w:szCs w:val="18"/>
              </w:rPr>
              <w:t>100109</w:t>
            </w:r>
          </w:p>
        </w:tc>
        <w:tc>
          <w:tcPr>
            <w:tcW w:w="6114" w:type="dxa"/>
            <w:tcBorders>
              <w:top w:val="single" w:sz="6" w:space="0" w:color="000000"/>
              <w:bottom w:val="single" w:sz="6" w:space="0" w:color="000000"/>
            </w:tcBorders>
            <w:shd w:val="clear" w:color="auto" w:fill="auto"/>
            <w:noWrap/>
            <w:vAlign w:val="center"/>
          </w:tcPr>
          <w:p w14:paraId="4A6E54C0" w14:textId="4E41C625" w:rsidR="00106E46" w:rsidRPr="005E177B" w:rsidRDefault="0046028B" w:rsidP="00801D5E">
            <w:pPr>
              <w:pStyle w:val="TagCol"/>
              <w:tabs>
                <w:tab w:val="clear" w:pos="510"/>
                <w:tab w:val="clear" w:pos="1021"/>
                <w:tab w:val="clear" w:pos="1531"/>
                <w:tab w:val="clear" w:pos="2041"/>
                <w:tab w:val="clear" w:pos="2552"/>
                <w:tab w:val="clear" w:pos="3062"/>
              </w:tabs>
              <w:ind w:left="1360"/>
              <w:rPr>
                <w:sz w:val="18"/>
                <w:szCs w:val="18"/>
              </w:rPr>
            </w:pPr>
            <w:r w:rsidRPr="005E177B">
              <w:rPr>
                <w:sz w:val="18"/>
                <w:szCs w:val="18"/>
              </w:rPr>
              <w:t>&lt;PAON&gt; 1</w:t>
            </w:r>
            <w:r w:rsidR="00106E46" w:rsidRPr="005E177B">
              <w:rPr>
                <w:sz w:val="18"/>
                <w:szCs w:val="18"/>
              </w:rPr>
              <w:t>&lt;/PAON&gt;</w:t>
            </w:r>
          </w:p>
        </w:tc>
        <w:tc>
          <w:tcPr>
            <w:tcW w:w="1871" w:type="dxa"/>
            <w:tcBorders>
              <w:top w:val="single" w:sz="6" w:space="0" w:color="000000"/>
              <w:bottom w:val="single" w:sz="6" w:space="0" w:color="000000"/>
            </w:tcBorders>
            <w:vAlign w:val="center"/>
          </w:tcPr>
          <w:p w14:paraId="05B61B80" w14:textId="77777777" w:rsidR="00106E46" w:rsidRPr="005E177B" w:rsidRDefault="00106E46" w:rsidP="00801D5E">
            <w:pPr>
              <w:pStyle w:val="TagCol"/>
              <w:rPr>
                <w:sz w:val="18"/>
                <w:szCs w:val="18"/>
              </w:rPr>
            </w:pPr>
          </w:p>
        </w:tc>
      </w:tr>
      <w:tr w:rsidR="00106E46" w:rsidRPr="005E177B" w14:paraId="659B91E6" w14:textId="77777777" w:rsidTr="00801D5E">
        <w:trPr>
          <w:cantSplit/>
        </w:trPr>
        <w:tc>
          <w:tcPr>
            <w:tcW w:w="1082" w:type="dxa"/>
            <w:shd w:val="clear" w:color="auto" w:fill="auto"/>
            <w:noWrap/>
            <w:vAlign w:val="center"/>
          </w:tcPr>
          <w:p w14:paraId="45114D3E" w14:textId="77777777" w:rsidR="00106E46" w:rsidRPr="005E177B" w:rsidRDefault="00106E46" w:rsidP="00801D5E">
            <w:pPr>
              <w:pStyle w:val="TagCol"/>
              <w:rPr>
                <w:sz w:val="18"/>
                <w:szCs w:val="18"/>
              </w:rPr>
            </w:pPr>
            <w:r w:rsidRPr="005E177B">
              <w:rPr>
                <w:sz w:val="18"/>
                <w:szCs w:val="18"/>
              </w:rPr>
              <w:t>100115</w:t>
            </w:r>
          </w:p>
        </w:tc>
        <w:tc>
          <w:tcPr>
            <w:tcW w:w="6114" w:type="dxa"/>
            <w:tcBorders>
              <w:top w:val="single" w:sz="6" w:space="0" w:color="000000"/>
              <w:bottom w:val="single" w:sz="6" w:space="0" w:color="000000"/>
            </w:tcBorders>
            <w:shd w:val="clear" w:color="auto" w:fill="auto"/>
            <w:noWrap/>
            <w:vAlign w:val="center"/>
          </w:tcPr>
          <w:p w14:paraId="43CD0FA7" w14:textId="6970E1FA" w:rsidR="00106E46" w:rsidRPr="005E177B" w:rsidRDefault="0046028B" w:rsidP="00801D5E">
            <w:pPr>
              <w:pStyle w:val="TagCol"/>
              <w:tabs>
                <w:tab w:val="clear" w:pos="510"/>
                <w:tab w:val="clear" w:pos="1021"/>
                <w:tab w:val="clear" w:pos="1531"/>
                <w:tab w:val="clear" w:pos="2041"/>
                <w:tab w:val="clear" w:pos="2552"/>
                <w:tab w:val="clear" w:pos="3062"/>
              </w:tabs>
              <w:ind w:left="1360"/>
              <w:rPr>
                <w:sz w:val="18"/>
                <w:szCs w:val="18"/>
              </w:rPr>
            </w:pPr>
            <w:r w:rsidRPr="005E177B">
              <w:rPr>
                <w:sz w:val="18"/>
                <w:szCs w:val="18"/>
              </w:rPr>
              <w:t>&lt;Street&gt;</w:t>
            </w:r>
            <w:r w:rsidR="00106E46" w:rsidRPr="005E177B">
              <w:rPr>
                <w:sz w:val="18"/>
                <w:szCs w:val="18"/>
              </w:rPr>
              <w:t>Lane</w:t>
            </w:r>
            <w:r w:rsidRPr="005E177B">
              <w:rPr>
                <w:sz w:val="18"/>
                <w:szCs w:val="18"/>
              </w:rPr>
              <w:t xml:space="preserve"> Street</w:t>
            </w:r>
            <w:r w:rsidR="00106E46" w:rsidRPr="005E177B">
              <w:rPr>
                <w:sz w:val="18"/>
                <w:szCs w:val="18"/>
              </w:rPr>
              <w:t xml:space="preserve">&lt;/Street&gt; </w:t>
            </w:r>
          </w:p>
        </w:tc>
        <w:tc>
          <w:tcPr>
            <w:tcW w:w="1871" w:type="dxa"/>
            <w:tcBorders>
              <w:top w:val="single" w:sz="6" w:space="0" w:color="000000"/>
              <w:bottom w:val="single" w:sz="6" w:space="0" w:color="000000"/>
            </w:tcBorders>
            <w:vAlign w:val="center"/>
          </w:tcPr>
          <w:p w14:paraId="2CDE4220" w14:textId="77777777" w:rsidR="00106E46" w:rsidRPr="005E177B" w:rsidRDefault="00106E46" w:rsidP="00801D5E">
            <w:pPr>
              <w:pStyle w:val="TagCol"/>
              <w:rPr>
                <w:sz w:val="18"/>
                <w:szCs w:val="18"/>
              </w:rPr>
            </w:pPr>
          </w:p>
        </w:tc>
      </w:tr>
      <w:tr w:rsidR="00106E46" w:rsidRPr="005E177B" w14:paraId="54321A10" w14:textId="77777777" w:rsidTr="00801D5E">
        <w:trPr>
          <w:cantSplit/>
        </w:trPr>
        <w:tc>
          <w:tcPr>
            <w:tcW w:w="1082" w:type="dxa"/>
            <w:shd w:val="clear" w:color="auto" w:fill="auto"/>
            <w:noWrap/>
            <w:vAlign w:val="center"/>
          </w:tcPr>
          <w:p w14:paraId="1C392150" w14:textId="77777777" w:rsidR="00106E46" w:rsidRPr="005E177B" w:rsidRDefault="00106E46" w:rsidP="00801D5E">
            <w:pPr>
              <w:pStyle w:val="TagCol"/>
              <w:rPr>
                <w:sz w:val="18"/>
                <w:szCs w:val="18"/>
              </w:rPr>
            </w:pPr>
            <w:r w:rsidRPr="005E177B">
              <w:rPr>
                <w:sz w:val="18"/>
                <w:szCs w:val="18"/>
              </w:rPr>
              <w:t>100116</w:t>
            </w:r>
          </w:p>
        </w:tc>
        <w:tc>
          <w:tcPr>
            <w:tcW w:w="6114" w:type="dxa"/>
            <w:tcBorders>
              <w:top w:val="single" w:sz="6" w:space="0" w:color="000000"/>
              <w:bottom w:val="single" w:sz="6" w:space="0" w:color="000000"/>
            </w:tcBorders>
            <w:shd w:val="clear" w:color="auto" w:fill="auto"/>
            <w:noWrap/>
            <w:vAlign w:val="center"/>
          </w:tcPr>
          <w:p w14:paraId="56BFBE19" w14:textId="7715AF82" w:rsidR="00106E46" w:rsidRPr="005E177B" w:rsidRDefault="0046028B" w:rsidP="00801D5E">
            <w:pPr>
              <w:pStyle w:val="TagCol"/>
              <w:tabs>
                <w:tab w:val="clear" w:pos="510"/>
                <w:tab w:val="clear" w:pos="1021"/>
                <w:tab w:val="clear" w:pos="1531"/>
                <w:tab w:val="clear" w:pos="2041"/>
                <w:tab w:val="clear" w:pos="2552"/>
                <w:tab w:val="clear" w:pos="3062"/>
              </w:tabs>
              <w:ind w:left="1360"/>
              <w:rPr>
                <w:sz w:val="18"/>
                <w:szCs w:val="18"/>
              </w:rPr>
            </w:pPr>
            <w:r w:rsidRPr="005E177B">
              <w:rPr>
                <w:sz w:val="18"/>
                <w:szCs w:val="18"/>
              </w:rPr>
              <w:t>&lt;Locality&gt;Local</w:t>
            </w:r>
            <w:r w:rsidR="00106E46" w:rsidRPr="005E177B">
              <w:rPr>
                <w:sz w:val="18"/>
                <w:szCs w:val="18"/>
              </w:rPr>
              <w:t xml:space="preserve"> Area&lt;/Locality&gt; </w:t>
            </w:r>
          </w:p>
        </w:tc>
        <w:tc>
          <w:tcPr>
            <w:tcW w:w="1871" w:type="dxa"/>
            <w:tcBorders>
              <w:top w:val="single" w:sz="6" w:space="0" w:color="000000"/>
              <w:bottom w:val="single" w:sz="6" w:space="0" w:color="000000"/>
            </w:tcBorders>
            <w:vAlign w:val="center"/>
          </w:tcPr>
          <w:p w14:paraId="14EC9C3A" w14:textId="77777777" w:rsidR="00106E46" w:rsidRPr="005E177B" w:rsidRDefault="00106E46" w:rsidP="00801D5E">
            <w:pPr>
              <w:pStyle w:val="TagCol"/>
              <w:rPr>
                <w:sz w:val="18"/>
                <w:szCs w:val="18"/>
              </w:rPr>
            </w:pPr>
          </w:p>
        </w:tc>
      </w:tr>
      <w:tr w:rsidR="00106E46" w:rsidRPr="005E177B" w14:paraId="4326FCDB" w14:textId="77777777" w:rsidTr="00801D5E">
        <w:trPr>
          <w:cantSplit/>
        </w:trPr>
        <w:tc>
          <w:tcPr>
            <w:tcW w:w="1082" w:type="dxa"/>
            <w:shd w:val="clear" w:color="auto" w:fill="auto"/>
            <w:noWrap/>
            <w:vAlign w:val="center"/>
          </w:tcPr>
          <w:p w14:paraId="211EAC1C" w14:textId="77777777" w:rsidR="00106E46" w:rsidRPr="005E177B" w:rsidRDefault="00106E46" w:rsidP="00801D5E">
            <w:pPr>
              <w:pStyle w:val="TagCol"/>
              <w:rPr>
                <w:sz w:val="18"/>
                <w:szCs w:val="18"/>
              </w:rPr>
            </w:pPr>
            <w:r w:rsidRPr="005E177B">
              <w:rPr>
                <w:sz w:val="18"/>
                <w:szCs w:val="18"/>
              </w:rPr>
              <w:t>100117</w:t>
            </w:r>
          </w:p>
        </w:tc>
        <w:tc>
          <w:tcPr>
            <w:tcW w:w="6114" w:type="dxa"/>
            <w:tcBorders>
              <w:top w:val="single" w:sz="6" w:space="0" w:color="000000"/>
              <w:bottom w:val="single" w:sz="6" w:space="0" w:color="000000"/>
            </w:tcBorders>
            <w:shd w:val="clear" w:color="auto" w:fill="auto"/>
            <w:noWrap/>
            <w:vAlign w:val="center"/>
          </w:tcPr>
          <w:p w14:paraId="30BD6EE9" w14:textId="577750F8" w:rsidR="00106E46" w:rsidRPr="005E177B" w:rsidRDefault="0046028B" w:rsidP="00801D5E">
            <w:pPr>
              <w:pStyle w:val="TagCol"/>
              <w:tabs>
                <w:tab w:val="clear" w:pos="510"/>
                <w:tab w:val="clear" w:pos="1021"/>
                <w:tab w:val="clear" w:pos="1531"/>
                <w:tab w:val="clear" w:pos="2041"/>
                <w:tab w:val="clear" w:pos="2552"/>
                <w:tab w:val="clear" w:pos="3062"/>
              </w:tabs>
              <w:ind w:left="1360"/>
              <w:rPr>
                <w:sz w:val="18"/>
                <w:szCs w:val="18"/>
              </w:rPr>
            </w:pPr>
            <w:r w:rsidRPr="005E177B">
              <w:rPr>
                <w:sz w:val="18"/>
                <w:szCs w:val="18"/>
              </w:rPr>
              <w:t>&lt;Town&gt;</w:t>
            </w:r>
            <w:proofErr w:type="spellStart"/>
            <w:r w:rsidRPr="005E177B">
              <w:rPr>
                <w:sz w:val="18"/>
                <w:szCs w:val="18"/>
              </w:rPr>
              <w:t>Townbury</w:t>
            </w:r>
            <w:proofErr w:type="spellEnd"/>
            <w:r w:rsidR="00106E46" w:rsidRPr="005E177B">
              <w:rPr>
                <w:sz w:val="18"/>
                <w:szCs w:val="18"/>
              </w:rPr>
              <w:t>&lt;/Town&gt;</w:t>
            </w:r>
          </w:p>
        </w:tc>
        <w:tc>
          <w:tcPr>
            <w:tcW w:w="1871" w:type="dxa"/>
            <w:tcBorders>
              <w:top w:val="single" w:sz="6" w:space="0" w:color="000000"/>
              <w:bottom w:val="single" w:sz="6" w:space="0" w:color="000000"/>
            </w:tcBorders>
            <w:vAlign w:val="center"/>
          </w:tcPr>
          <w:p w14:paraId="6E54B815" w14:textId="77777777" w:rsidR="00106E46" w:rsidRPr="005E177B" w:rsidRDefault="00106E46" w:rsidP="00801D5E">
            <w:pPr>
              <w:pStyle w:val="TagCol"/>
              <w:rPr>
                <w:sz w:val="18"/>
                <w:szCs w:val="18"/>
              </w:rPr>
            </w:pPr>
          </w:p>
        </w:tc>
      </w:tr>
      <w:tr w:rsidR="00106E46" w:rsidRPr="005E177B" w14:paraId="70D7ED33" w14:textId="77777777" w:rsidTr="00801D5E">
        <w:trPr>
          <w:cantSplit/>
        </w:trPr>
        <w:tc>
          <w:tcPr>
            <w:tcW w:w="1082" w:type="dxa"/>
            <w:shd w:val="clear" w:color="auto" w:fill="auto"/>
            <w:noWrap/>
            <w:vAlign w:val="center"/>
          </w:tcPr>
          <w:p w14:paraId="49BF47E2" w14:textId="77777777" w:rsidR="00106E46" w:rsidRPr="005E177B" w:rsidRDefault="00106E46" w:rsidP="00801D5E">
            <w:pPr>
              <w:pStyle w:val="TagCol"/>
              <w:rPr>
                <w:sz w:val="18"/>
                <w:szCs w:val="18"/>
              </w:rPr>
            </w:pPr>
            <w:r w:rsidRPr="005E177B">
              <w:rPr>
                <w:sz w:val="18"/>
                <w:szCs w:val="18"/>
              </w:rPr>
              <w:t>100118</w:t>
            </w:r>
          </w:p>
        </w:tc>
        <w:tc>
          <w:tcPr>
            <w:tcW w:w="6114" w:type="dxa"/>
            <w:tcBorders>
              <w:top w:val="single" w:sz="6" w:space="0" w:color="000000"/>
              <w:bottom w:val="single" w:sz="6" w:space="0" w:color="000000"/>
            </w:tcBorders>
            <w:shd w:val="clear" w:color="auto" w:fill="auto"/>
            <w:noWrap/>
            <w:vAlign w:val="center"/>
          </w:tcPr>
          <w:p w14:paraId="4A357946" w14:textId="5FF536AB" w:rsidR="00106E46" w:rsidRPr="005E177B" w:rsidRDefault="00106E46" w:rsidP="00801D5E">
            <w:pPr>
              <w:pStyle w:val="TagCol"/>
              <w:tabs>
                <w:tab w:val="clear" w:pos="510"/>
                <w:tab w:val="clear" w:pos="1021"/>
                <w:tab w:val="clear" w:pos="1531"/>
                <w:tab w:val="clear" w:pos="2041"/>
                <w:tab w:val="clear" w:pos="2552"/>
                <w:tab w:val="clear" w:pos="3062"/>
              </w:tabs>
              <w:ind w:left="1360"/>
              <w:rPr>
                <w:sz w:val="18"/>
                <w:szCs w:val="18"/>
              </w:rPr>
            </w:pPr>
            <w:r w:rsidRPr="005E177B">
              <w:rPr>
                <w:sz w:val="18"/>
                <w:szCs w:val="18"/>
              </w:rPr>
              <w:t>&lt;</w:t>
            </w:r>
            <w:proofErr w:type="spellStart"/>
            <w:r w:rsidRPr="005E177B">
              <w:rPr>
                <w:sz w:val="18"/>
                <w:szCs w:val="18"/>
              </w:rPr>
              <w:t>AdministrativeArea</w:t>
            </w:r>
            <w:proofErr w:type="spellEnd"/>
            <w:r w:rsidRPr="005E177B">
              <w:rPr>
                <w:sz w:val="18"/>
                <w:szCs w:val="18"/>
              </w:rPr>
              <w:t>&gt;&lt;/</w:t>
            </w:r>
            <w:proofErr w:type="spellStart"/>
            <w:r w:rsidRPr="005E177B">
              <w:rPr>
                <w:sz w:val="18"/>
                <w:szCs w:val="18"/>
              </w:rPr>
              <w:t>AdministrativeArea</w:t>
            </w:r>
            <w:proofErr w:type="spellEnd"/>
            <w:r w:rsidRPr="005E177B">
              <w:rPr>
                <w:sz w:val="18"/>
                <w:szCs w:val="18"/>
              </w:rPr>
              <w:t xml:space="preserve">&gt; </w:t>
            </w:r>
          </w:p>
        </w:tc>
        <w:tc>
          <w:tcPr>
            <w:tcW w:w="1871" w:type="dxa"/>
            <w:tcBorders>
              <w:top w:val="single" w:sz="6" w:space="0" w:color="000000"/>
              <w:bottom w:val="single" w:sz="6" w:space="0" w:color="000000"/>
            </w:tcBorders>
            <w:vAlign w:val="center"/>
          </w:tcPr>
          <w:p w14:paraId="007A59E9" w14:textId="77777777" w:rsidR="00106E46" w:rsidRPr="005E177B" w:rsidRDefault="00106E46" w:rsidP="00801D5E">
            <w:pPr>
              <w:pStyle w:val="TagCol"/>
              <w:rPr>
                <w:sz w:val="18"/>
                <w:szCs w:val="18"/>
              </w:rPr>
            </w:pPr>
          </w:p>
        </w:tc>
      </w:tr>
      <w:tr w:rsidR="00106E46" w:rsidRPr="005E177B" w14:paraId="37D2EAE9" w14:textId="77777777" w:rsidTr="00801D5E">
        <w:trPr>
          <w:cantSplit/>
        </w:trPr>
        <w:tc>
          <w:tcPr>
            <w:tcW w:w="1082" w:type="dxa"/>
            <w:shd w:val="clear" w:color="auto" w:fill="auto"/>
            <w:noWrap/>
            <w:vAlign w:val="center"/>
          </w:tcPr>
          <w:p w14:paraId="26B3A827" w14:textId="77777777" w:rsidR="00106E46" w:rsidRPr="005E177B" w:rsidRDefault="00106E46" w:rsidP="00801D5E">
            <w:pPr>
              <w:pStyle w:val="TagCol"/>
              <w:rPr>
                <w:sz w:val="18"/>
                <w:szCs w:val="18"/>
              </w:rPr>
            </w:pPr>
            <w:r w:rsidRPr="005E177B">
              <w:rPr>
                <w:sz w:val="18"/>
                <w:szCs w:val="18"/>
              </w:rPr>
              <w:t>100119</w:t>
            </w:r>
          </w:p>
        </w:tc>
        <w:tc>
          <w:tcPr>
            <w:tcW w:w="6114" w:type="dxa"/>
            <w:tcBorders>
              <w:top w:val="single" w:sz="6" w:space="0" w:color="000000"/>
              <w:bottom w:val="single" w:sz="6" w:space="0" w:color="000000"/>
            </w:tcBorders>
            <w:shd w:val="clear" w:color="auto" w:fill="auto"/>
            <w:noWrap/>
            <w:vAlign w:val="center"/>
          </w:tcPr>
          <w:p w14:paraId="5546B177" w14:textId="5CF676F4" w:rsidR="00106E46" w:rsidRPr="005E177B" w:rsidRDefault="0046028B" w:rsidP="00801D5E">
            <w:pPr>
              <w:pStyle w:val="TagCol"/>
              <w:tabs>
                <w:tab w:val="clear" w:pos="510"/>
                <w:tab w:val="clear" w:pos="1021"/>
                <w:tab w:val="clear" w:pos="1531"/>
                <w:tab w:val="clear" w:pos="2041"/>
                <w:tab w:val="clear" w:pos="2552"/>
                <w:tab w:val="clear" w:pos="3062"/>
              </w:tabs>
              <w:ind w:left="1360"/>
              <w:rPr>
                <w:sz w:val="18"/>
                <w:szCs w:val="18"/>
              </w:rPr>
            </w:pPr>
            <w:r w:rsidRPr="005E177B">
              <w:rPr>
                <w:sz w:val="18"/>
                <w:szCs w:val="18"/>
              </w:rPr>
              <w:t>&lt;</w:t>
            </w:r>
            <w:proofErr w:type="spellStart"/>
            <w:r w:rsidRPr="005E177B">
              <w:rPr>
                <w:sz w:val="18"/>
                <w:szCs w:val="18"/>
              </w:rPr>
              <w:t>PostTown</w:t>
            </w:r>
            <w:proofErr w:type="spellEnd"/>
            <w:r w:rsidRPr="005E177B">
              <w:rPr>
                <w:sz w:val="18"/>
                <w:szCs w:val="18"/>
              </w:rPr>
              <w:t>&gt;</w:t>
            </w:r>
            <w:proofErr w:type="spellStart"/>
            <w:r w:rsidRPr="005E177B">
              <w:rPr>
                <w:sz w:val="18"/>
                <w:szCs w:val="18"/>
              </w:rPr>
              <w:t>Postaltown</w:t>
            </w:r>
            <w:proofErr w:type="spellEnd"/>
            <w:r w:rsidR="00106E46" w:rsidRPr="005E177B">
              <w:rPr>
                <w:sz w:val="18"/>
                <w:szCs w:val="18"/>
              </w:rPr>
              <w:t>&lt;/</w:t>
            </w:r>
            <w:proofErr w:type="spellStart"/>
            <w:r w:rsidR="00106E46" w:rsidRPr="005E177B">
              <w:rPr>
                <w:sz w:val="18"/>
                <w:szCs w:val="18"/>
              </w:rPr>
              <w:t>PostTown</w:t>
            </w:r>
            <w:proofErr w:type="spellEnd"/>
            <w:r w:rsidR="00106E46" w:rsidRPr="005E177B">
              <w:rPr>
                <w:sz w:val="18"/>
                <w:szCs w:val="18"/>
              </w:rPr>
              <w:t>&gt;</w:t>
            </w:r>
          </w:p>
        </w:tc>
        <w:tc>
          <w:tcPr>
            <w:tcW w:w="1871" w:type="dxa"/>
            <w:tcBorders>
              <w:top w:val="single" w:sz="6" w:space="0" w:color="000000"/>
              <w:bottom w:val="single" w:sz="6" w:space="0" w:color="000000"/>
            </w:tcBorders>
            <w:vAlign w:val="center"/>
          </w:tcPr>
          <w:p w14:paraId="1412FF25" w14:textId="77777777" w:rsidR="00106E46" w:rsidRPr="005E177B" w:rsidRDefault="00106E46" w:rsidP="00801D5E">
            <w:pPr>
              <w:pStyle w:val="TagCol"/>
              <w:rPr>
                <w:sz w:val="18"/>
                <w:szCs w:val="18"/>
              </w:rPr>
            </w:pPr>
          </w:p>
        </w:tc>
      </w:tr>
      <w:tr w:rsidR="00106E46" w:rsidRPr="005E177B" w14:paraId="62A940D5" w14:textId="77777777" w:rsidTr="00801D5E">
        <w:trPr>
          <w:cantSplit/>
        </w:trPr>
        <w:tc>
          <w:tcPr>
            <w:tcW w:w="1082" w:type="dxa"/>
            <w:shd w:val="clear" w:color="auto" w:fill="auto"/>
            <w:noWrap/>
            <w:vAlign w:val="center"/>
          </w:tcPr>
          <w:p w14:paraId="318AB686"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31891044" w14:textId="51A2A37F" w:rsidR="00106E46" w:rsidRPr="005E177B" w:rsidRDefault="00106E46"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&lt;/BS7666Format&gt;</w:t>
            </w:r>
          </w:p>
        </w:tc>
        <w:tc>
          <w:tcPr>
            <w:tcW w:w="1871" w:type="dxa"/>
            <w:tcBorders>
              <w:top w:val="single" w:sz="6" w:space="0" w:color="000000"/>
              <w:bottom w:val="single" w:sz="6" w:space="0" w:color="000000"/>
            </w:tcBorders>
            <w:vAlign w:val="center"/>
          </w:tcPr>
          <w:p w14:paraId="7241D585" w14:textId="77777777" w:rsidR="00106E46" w:rsidRPr="005E177B" w:rsidRDefault="00106E46" w:rsidP="00801D5E">
            <w:pPr>
              <w:pStyle w:val="TagCol"/>
              <w:rPr>
                <w:sz w:val="18"/>
                <w:szCs w:val="18"/>
              </w:rPr>
            </w:pPr>
          </w:p>
        </w:tc>
      </w:tr>
      <w:tr w:rsidR="00106E46" w:rsidRPr="005E177B" w14:paraId="66D42928" w14:textId="77777777" w:rsidTr="00801D5E">
        <w:trPr>
          <w:cantSplit/>
        </w:trPr>
        <w:tc>
          <w:tcPr>
            <w:tcW w:w="1082" w:type="dxa"/>
            <w:shd w:val="clear" w:color="auto" w:fill="auto"/>
            <w:noWrap/>
            <w:vAlign w:val="center"/>
          </w:tcPr>
          <w:p w14:paraId="12290C6A"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4BCDFA9A" w14:textId="7B5DE7A9" w:rsidR="00106E46" w:rsidRPr="005E177B" w:rsidRDefault="00106E46"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w:t>
            </w:r>
            <w:proofErr w:type="spellStart"/>
            <w:r w:rsidRPr="005E177B">
              <w:rPr>
                <w:sz w:val="18"/>
                <w:szCs w:val="18"/>
              </w:rPr>
              <w:t>LineAddressFormat</w:t>
            </w:r>
            <w:proofErr w:type="spellEnd"/>
            <w:r w:rsidRPr="005E177B">
              <w:rPr>
                <w:sz w:val="18"/>
                <w:szCs w:val="18"/>
              </w:rPr>
              <w:t>&gt;</w:t>
            </w:r>
          </w:p>
        </w:tc>
        <w:tc>
          <w:tcPr>
            <w:tcW w:w="1871" w:type="dxa"/>
            <w:tcBorders>
              <w:top w:val="single" w:sz="6" w:space="0" w:color="000000"/>
              <w:bottom w:val="single" w:sz="6" w:space="0" w:color="000000"/>
            </w:tcBorders>
            <w:vAlign w:val="center"/>
          </w:tcPr>
          <w:p w14:paraId="3813B359" w14:textId="77777777" w:rsidR="00106E46" w:rsidRPr="005E177B" w:rsidRDefault="00106E46" w:rsidP="00801D5E">
            <w:pPr>
              <w:pStyle w:val="TagCol"/>
              <w:rPr>
                <w:sz w:val="18"/>
                <w:szCs w:val="18"/>
              </w:rPr>
            </w:pPr>
          </w:p>
        </w:tc>
      </w:tr>
      <w:tr w:rsidR="00106E46" w:rsidRPr="005E177B" w14:paraId="39D07B5C" w14:textId="77777777" w:rsidTr="00801D5E">
        <w:trPr>
          <w:cantSplit/>
        </w:trPr>
        <w:tc>
          <w:tcPr>
            <w:tcW w:w="1082" w:type="dxa"/>
            <w:shd w:val="clear" w:color="auto" w:fill="auto"/>
            <w:noWrap/>
            <w:vAlign w:val="center"/>
          </w:tcPr>
          <w:p w14:paraId="743BDCD6" w14:textId="77777777" w:rsidR="00106E46" w:rsidRPr="005E177B" w:rsidRDefault="00106E46" w:rsidP="00801D5E">
            <w:pPr>
              <w:pStyle w:val="TagCol"/>
              <w:rPr>
                <w:sz w:val="18"/>
                <w:szCs w:val="18"/>
              </w:rPr>
            </w:pPr>
            <w:r w:rsidRPr="005E177B">
              <w:rPr>
                <w:sz w:val="18"/>
                <w:szCs w:val="18"/>
              </w:rPr>
              <w:t>100128</w:t>
            </w:r>
          </w:p>
        </w:tc>
        <w:tc>
          <w:tcPr>
            <w:tcW w:w="6114" w:type="dxa"/>
            <w:tcBorders>
              <w:top w:val="single" w:sz="6" w:space="0" w:color="000000"/>
              <w:bottom w:val="single" w:sz="6" w:space="0" w:color="000000"/>
            </w:tcBorders>
            <w:shd w:val="clear" w:color="auto" w:fill="auto"/>
            <w:noWrap/>
            <w:vAlign w:val="center"/>
          </w:tcPr>
          <w:p w14:paraId="379400DE" w14:textId="2DFE2F7E" w:rsidR="00106E46" w:rsidRPr="005E177B" w:rsidRDefault="00106E46" w:rsidP="00801D5E">
            <w:pPr>
              <w:pStyle w:val="TagCol"/>
              <w:tabs>
                <w:tab w:val="clear" w:pos="510"/>
                <w:tab w:val="clear" w:pos="1021"/>
                <w:tab w:val="clear" w:pos="1531"/>
                <w:tab w:val="clear" w:pos="2041"/>
                <w:tab w:val="clear" w:pos="2552"/>
                <w:tab w:val="clear" w:pos="3062"/>
              </w:tabs>
              <w:ind w:left="1360"/>
              <w:rPr>
                <w:sz w:val="18"/>
                <w:szCs w:val="18"/>
              </w:rPr>
            </w:pPr>
            <w:r w:rsidRPr="005E177B">
              <w:rPr>
                <w:sz w:val="18"/>
                <w:szCs w:val="18"/>
              </w:rPr>
              <w:t>&lt;AddressLine1&gt;</w:t>
            </w:r>
            <w:r w:rsidR="0046028B" w:rsidRPr="005E177B">
              <w:rPr>
                <w:sz w:val="18"/>
                <w:szCs w:val="18"/>
              </w:rPr>
              <w:t>1</w:t>
            </w:r>
            <w:r w:rsidRPr="005E177B">
              <w:rPr>
                <w:sz w:val="18"/>
                <w:szCs w:val="18"/>
              </w:rPr>
              <w:t xml:space="preserve"> </w:t>
            </w:r>
            <w:r w:rsidR="0046028B" w:rsidRPr="005E177B">
              <w:rPr>
                <w:sz w:val="18"/>
                <w:szCs w:val="18"/>
              </w:rPr>
              <w:t>Lane</w:t>
            </w:r>
            <w:r w:rsidRPr="005E177B">
              <w:rPr>
                <w:sz w:val="18"/>
                <w:szCs w:val="18"/>
              </w:rPr>
              <w:t xml:space="preserve"> Street&lt;/AddressLine1&gt;</w:t>
            </w:r>
          </w:p>
        </w:tc>
        <w:tc>
          <w:tcPr>
            <w:tcW w:w="1871" w:type="dxa"/>
            <w:tcBorders>
              <w:top w:val="single" w:sz="6" w:space="0" w:color="000000"/>
              <w:bottom w:val="single" w:sz="6" w:space="0" w:color="000000"/>
            </w:tcBorders>
            <w:vAlign w:val="center"/>
          </w:tcPr>
          <w:p w14:paraId="43F219B1" w14:textId="77777777" w:rsidR="00106E46" w:rsidRPr="005E177B" w:rsidRDefault="00106E46" w:rsidP="00801D5E">
            <w:pPr>
              <w:pStyle w:val="TagCol"/>
              <w:rPr>
                <w:sz w:val="18"/>
                <w:szCs w:val="18"/>
              </w:rPr>
            </w:pPr>
          </w:p>
        </w:tc>
      </w:tr>
      <w:tr w:rsidR="00106E46" w:rsidRPr="005E177B" w14:paraId="6F4B40CA" w14:textId="77777777" w:rsidTr="00801D5E">
        <w:trPr>
          <w:cantSplit/>
        </w:trPr>
        <w:tc>
          <w:tcPr>
            <w:tcW w:w="1082" w:type="dxa"/>
            <w:shd w:val="clear" w:color="auto" w:fill="auto"/>
            <w:noWrap/>
            <w:vAlign w:val="center"/>
          </w:tcPr>
          <w:p w14:paraId="0E194D05" w14:textId="77777777" w:rsidR="00106E46" w:rsidRPr="005E177B" w:rsidRDefault="00106E46" w:rsidP="00801D5E">
            <w:pPr>
              <w:pStyle w:val="TagCol"/>
              <w:rPr>
                <w:sz w:val="18"/>
                <w:szCs w:val="18"/>
              </w:rPr>
            </w:pPr>
            <w:r w:rsidRPr="005E177B">
              <w:rPr>
                <w:sz w:val="18"/>
                <w:szCs w:val="18"/>
              </w:rPr>
              <w:t>100129</w:t>
            </w:r>
          </w:p>
        </w:tc>
        <w:tc>
          <w:tcPr>
            <w:tcW w:w="6114" w:type="dxa"/>
            <w:tcBorders>
              <w:top w:val="single" w:sz="6" w:space="0" w:color="000000"/>
              <w:bottom w:val="single" w:sz="6" w:space="0" w:color="000000"/>
            </w:tcBorders>
            <w:shd w:val="clear" w:color="auto" w:fill="auto"/>
            <w:noWrap/>
            <w:vAlign w:val="center"/>
          </w:tcPr>
          <w:p w14:paraId="7BAC6F10" w14:textId="7D0A4460" w:rsidR="00106E46" w:rsidRPr="005E177B" w:rsidRDefault="0046028B" w:rsidP="00801D5E">
            <w:pPr>
              <w:pStyle w:val="TagCol"/>
              <w:tabs>
                <w:tab w:val="clear" w:pos="510"/>
                <w:tab w:val="clear" w:pos="1021"/>
                <w:tab w:val="clear" w:pos="1531"/>
                <w:tab w:val="clear" w:pos="2041"/>
                <w:tab w:val="clear" w:pos="2552"/>
                <w:tab w:val="clear" w:pos="3062"/>
              </w:tabs>
              <w:ind w:left="1360"/>
              <w:rPr>
                <w:sz w:val="18"/>
                <w:szCs w:val="18"/>
              </w:rPr>
            </w:pPr>
            <w:r w:rsidRPr="005E177B">
              <w:rPr>
                <w:sz w:val="18"/>
                <w:szCs w:val="18"/>
              </w:rPr>
              <w:t>&lt;AddressLine2&gt;Local Area</w:t>
            </w:r>
            <w:r w:rsidR="00106E46" w:rsidRPr="005E177B">
              <w:rPr>
                <w:sz w:val="18"/>
                <w:szCs w:val="18"/>
              </w:rPr>
              <w:t>&lt;/AddressLine2&gt;</w:t>
            </w:r>
          </w:p>
        </w:tc>
        <w:tc>
          <w:tcPr>
            <w:tcW w:w="1871" w:type="dxa"/>
            <w:tcBorders>
              <w:top w:val="single" w:sz="6" w:space="0" w:color="000000"/>
              <w:bottom w:val="single" w:sz="6" w:space="0" w:color="000000"/>
            </w:tcBorders>
            <w:vAlign w:val="center"/>
          </w:tcPr>
          <w:p w14:paraId="212DA623" w14:textId="77777777" w:rsidR="00106E46" w:rsidRPr="005E177B" w:rsidRDefault="00106E46" w:rsidP="00801D5E">
            <w:pPr>
              <w:pStyle w:val="TagCol"/>
              <w:rPr>
                <w:sz w:val="18"/>
                <w:szCs w:val="18"/>
              </w:rPr>
            </w:pPr>
          </w:p>
        </w:tc>
      </w:tr>
      <w:tr w:rsidR="00106E46" w:rsidRPr="005E177B" w14:paraId="0BCAFC70" w14:textId="77777777" w:rsidTr="00801D5E">
        <w:trPr>
          <w:cantSplit/>
        </w:trPr>
        <w:tc>
          <w:tcPr>
            <w:tcW w:w="1082" w:type="dxa"/>
            <w:shd w:val="clear" w:color="auto" w:fill="auto"/>
            <w:noWrap/>
            <w:vAlign w:val="center"/>
          </w:tcPr>
          <w:p w14:paraId="35016870" w14:textId="77777777" w:rsidR="00106E46" w:rsidRPr="005E177B" w:rsidRDefault="00106E46" w:rsidP="00801D5E">
            <w:pPr>
              <w:pStyle w:val="TagCol"/>
              <w:rPr>
                <w:sz w:val="18"/>
                <w:szCs w:val="18"/>
              </w:rPr>
            </w:pPr>
            <w:r w:rsidRPr="005E177B">
              <w:rPr>
                <w:sz w:val="18"/>
                <w:szCs w:val="18"/>
              </w:rPr>
              <w:t>100130</w:t>
            </w:r>
          </w:p>
        </w:tc>
        <w:tc>
          <w:tcPr>
            <w:tcW w:w="6114" w:type="dxa"/>
            <w:tcBorders>
              <w:top w:val="single" w:sz="6" w:space="0" w:color="000000"/>
              <w:bottom w:val="single" w:sz="6" w:space="0" w:color="000000"/>
            </w:tcBorders>
            <w:shd w:val="clear" w:color="auto" w:fill="auto"/>
            <w:noWrap/>
            <w:vAlign w:val="center"/>
          </w:tcPr>
          <w:p w14:paraId="12106FA0" w14:textId="7F7CE8AA" w:rsidR="00106E46" w:rsidRPr="005E177B" w:rsidRDefault="0046028B" w:rsidP="00801D5E">
            <w:pPr>
              <w:pStyle w:val="TagCol"/>
              <w:tabs>
                <w:tab w:val="clear" w:pos="510"/>
                <w:tab w:val="clear" w:pos="1021"/>
                <w:tab w:val="clear" w:pos="1531"/>
                <w:tab w:val="clear" w:pos="2041"/>
                <w:tab w:val="clear" w:pos="2552"/>
                <w:tab w:val="clear" w:pos="3062"/>
              </w:tabs>
              <w:ind w:left="1360"/>
              <w:rPr>
                <w:sz w:val="18"/>
                <w:szCs w:val="18"/>
              </w:rPr>
            </w:pPr>
            <w:r w:rsidRPr="005E177B">
              <w:rPr>
                <w:sz w:val="18"/>
                <w:szCs w:val="18"/>
              </w:rPr>
              <w:t>&lt;AddressLine3&gt;</w:t>
            </w:r>
            <w:proofErr w:type="spellStart"/>
            <w:r w:rsidRPr="005E177B">
              <w:rPr>
                <w:sz w:val="18"/>
                <w:szCs w:val="18"/>
              </w:rPr>
              <w:t>Town</w:t>
            </w:r>
            <w:r w:rsidR="00106E46" w:rsidRPr="005E177B">
              <w:rPr>
                <w:sz w:val="18"/>
                <w:szCs w:val="18"/>
              </w:rPr>
              <w:t>bury</w:t>
            </w:r>
            <w:proofErr w:type="spellEnd"/>
            <w:r w:rsidR="00106E46" w:rsidRPr="005E177B">
              <w:rPr>
                <w:sz w:val="18"/>
                <w:szCs w:val="18"/>
              </w:rPr>
              <w:t>&lt;/AddressLine3&gt;</w:t>
            </w:r>
          </w:p>
        </w:tc>
        <w:tc>
          <w:tcPr>
            <w:tcW w:w="1871" w:type="dxa"/>
            <w:tcBorders>
              <w:top w:val="single" w:sz="6" w:space="0" w:color="000000"/>
              <w:bottom w:val="single" w:sz="6" w:space="0" w:color="000000"/>
            </w:tcBorders>
            <w:vAlign w:val="center"/>
          </w:tcPr>
          <w:p w14:paraId="1B9705EC" w14:textId="77777777" w:rsidR="00106E46" w:rsidRPr="005E177B" w:rsidRDefault="00106E46" w:rsidP="00801D5E">
            <w:pPr>
              <w:pStyle w:val="TagCol"/>
              <w:rPr>
                <w:sz w:val="18"/>
                <w:szCs w:val="18"/>
              </w:rPr>
            </w:pPr>
          </w:p>
        </w:tc>
      </w:tr>
      <w:tr w:rsidR="00106E46" w:rsidRPr="005E177B" w14:paraId="63A12A15" w14:textId="77777777" w:rsidTr="00801D5E">
        <w:trPr>
          <w:cantSplit/>
        </w:trPr>
        <w:tc>
          <w:tcPr>
            <w:tcW w:w="1082" w:type="dxa"/>
            <w:shd w:val="clear" w:color="auto" w:fill="auto"/>
            <w:noWrap/>
            <w:vAlign w:val="center"/>
          </w:tcPr>
          <w:p w14:paraId="05431607" w14:textId="77777777" w:rsidR="00106E46" w:rsidRPr="005E177B" w:rsidRDefault="00106E46" w:rsidP="00801D5E">
            <w:pPr>
              <w:pStyle w:val="TagCol"/>
              <w:rPr>
                <w:sz w:val="18"/>
                <w:szCs w:val="18"/>
              </w:rPr>
            </w:pPr>
            <w:r w:rsidRPr="005E177B">
              <w:rPr>
                <w:sz w:val="18"/>
                <w:szCs w:val="18"/>
              </w:rPr>
              <w:t>100131</w:t>
            </w:r>
          </w:p>
        </w:tc>
        <w:tc>
          <w:tcPr>
            <w:tcW w:w="6114" w:type="dxa"/>
            <w:tcBorders>
              <w:top w:val="single" w:sz="6" w:space="0" w:color="000000"/>
              <w:bottom w:val="single" w:sz="6" w:space="0" w:color="000000"/>
            </w:tcBorders>
            <w:shd w:val="clear" w:color="auto" w:fill="auto"/>
            <w:noWrap/>
            <w:vAlign w:val="center"/>
          </w:tcPr>
          <w:p w14:paraId="79B0CD00" w14:textId="48DBA296" w:rsidR="00106E46" w:rsidRPr="005E177B" w:rsidRDefault="0046028B" w:rsidP="00801D5E">
            <w:pPr>
              <w:pStyle w:val="TagCol"/>
              <w:tabs>
                <w:tab w:val="clear" w:pos="510"/>
                <w:tab w:val="clear" w:pos="1021"/>
                <w:tab w:val="clear" w:pos="1531"/>
                <w:tab w:val="clear" w:pos="2041"/>
                <w:tab w:val="clear" w:pos="2552"/>
                <w:tab w:val="clear" w:pos="3062"/>
              </w:tabs>
              <w:ind w:left="1360"/>
              <w:rPr>
                <w:sz w:val="18"/>
                <w:szCs w:val="18"/>
              </w:rPr>
            </w:pPr>
            <w:r w:rsidRPr="005E177B">
              <w:rPr>
                <w:sz w:val="18"/>
                <w:szCs w:val="18"/>
              </w:rPr>
              <w:t>&lt;AddressLine4&gt;</w:t>
            </w:r>
            <w:proofErr w:type="spellStart"/>
            <w:r w:rsidRPr="005E177B">
              <w:rPr>
                <w:sz w:val="18"/>
                <w:szCs w:val="18"/>
              </w:rPr>
              <w:t>Postaltown</w:t>
            </w:r>
            <w:proofErr w:type="spellEnd"/>
            <w:r w:rsidR="00106E46" w:rsidRPr="005E177B">
              <w:rPr>
                <w:sz w:val="18"/>
                <w:szCs w:val="18"/>
              </w:rPr>
              <w:t>&lt;/AddressLine4&gt;</w:t>
            </w:r>
          </w:p>
        </w:tc>
        <w:tc>
          <w:tcPr>
            <w:tcW w:w="1871" w:type="dxa"/>
            <w:tcBorders>
              <w:top w:val="single" w:sz="6" w:space="0" w:color="000000"/>
              <w:bottom w:val="single" w:sz="6" w:space="0" w:color="000000"/>
            </w:tcBorders>
            <w:vAlign w:val="center"/>
          </w:tcPr>
          <w:p w14:paraId="0EB57DA0" w14:textId="77777777" w:rsidR="00106E46" w:rsidRPr="005E177B" w:rsidRDefault="00106E46" w:rsidP="00801D5E">
            <w:pPr>
              <w:pStyle w:val="TagCol"/>
              <w:rPr>
                <w:sz w:val="18"/>
                <w:szCs w:val="18"/>
              </w:rPr>
            </w:pPr>
          </w:p>
        </w:tc>
      </w:tr>
      <w:tr w:rsidR="00106E46" w:rsidRPr="005E177B" w14:paraId="128A745E" w14:textId="77777777" w:rsidTr="00801D5E">
        <w:trPr>
          <w:cantSplit/>
        </w:trPr>
        <w:tc>
          <w:tcPr>
            <w:tcW w:w="1082" w:type="dxa"/>
            <w:shd w:val="clear" w:color="auto" w:fill="auto"/>
            <w:noWrap/>
            <w:vAlign w:val="center"/>
          </w:tcPr>
          <w:p w14:paraId="38D841FE" w14:textId="77777777" w:rsidR="00106E46" w:rsidRPr="005E177B" w:rsidRDefault="00106E46" w:rsidP="00801D5E">
            <w:pPr>
              <w:pStyle w:val="TagCol"/>
              <w:rPr>
                <w:sz w:val="18"/>
                <w:szCs w:val="18"/>
              </w:rPr>
            </w:pPr>
            <w:r w:rsidRPr="005E177B">
              <w:rPr>
                <w:sz w:val="18"/>
                <w:szCs w:val="18"/>
              </w:rPr>
              <w:lastRenderedPageBreak/>
              <w:t>100132</w:t>
            </w:r>
          </w:p>
        </w:tc>
        <w:tc>
          <w:tcPr>
            <w:tcW w:w="6114" w:type="dxa"/>
            <w:tcBorders>
              <w:top w:val="single" w:sz="6" w:space="0" w:color="000000"/>
              <w:bottom w:val="single" w:sz="6" w:space="0" w:color="000000"/>
            </w:tcBorders>
            <w:shd w:val="clear" w:color="auto" w:fill="auto"/>
            <w:noWrap/>
            <w:vAlign w:val="center"/>
          </w:tcPr>
          <w:p w14:paraId="5B68895C" w14:textId="6FC6754A" w:rsidR="00106E46" w:rsidRPr="005E177B" w:rsidRDefault="0046028B" w:rsidP="00801D5E">
            <w:pPr>
              <w:pStyle w:val="TagCol"/>
              <w:tabs>
                <w:tab w:val="clear" w:pos="510"/>
                <w:tab w:val="clear" w:pos="1021"/>
                <w:tab w:val="clear" w:pos="1531"/>
                <w:tab w:val="clear" w:pos="2041"/>
                <w:tab w:val="clear" w:pos="2552"/>
                <w:tab w:val="clear" w:pos="3062"/>
              </w:tabs>
              <w:ind w:left="1360"/>
              <w:rPr>
                <w:sz w:val="18"/>
                <w:szCs w:val="18"/>
              </w:rPr>
            </w:pPr>
            <w:r w:rsidRPr="005E177B">
              <w:rPr>
                <w:sz w:val="18"/>
                <w:szCs w:val="18"/>
              </w:rPr>
              <w:t>&lt;AddressLine5&gt;</w:t>
            </w:r>
            <w:proofErr w:type="spellStart"/>
            <w:r w:rsidRPr="005E177B">
              <w:rPr>
                <w:sz w:val="18"/>
                <w:szCs w:val="18"/>
              </w:rPr>
              <w:t>Countyshire</w:t>
            </w:r>
            <w:proofErr w:type="spellEnd"/>
            <w:r w:rsidR="00106E46" w:rsidRPr="005E177B">
              <w:rPr>
                <w:sz w:val="18"/>
                <w:szCs w:val="18"/>
              </w:rPr>
              <w:t>&lt;/AddressLine5&gt;</w:t>
            </w:r>
          </w:p>
        </w:tc>
        <w:tc>
          <w:tcPr>
            <w:tcW w:w="1871" w:type="dxa"/>
            <w:tcBorders>
              <w:top w:val="single" w:sz="6" w:space="0" w:color="000000"/>
              <w:bottom w:val="single" w:sz="6" w:space="0" w:color="000000"/>
            </w:tcBorders>
            <w:vAlign w:val="center"/>
          </w:tcPr>
          <w:p w14:paraId="546A7154" w14:textId="77777777" w:rsidR="00106E46" w:rsidRPr="005E177B" w:rsidRDefault="00106E46" w:rsidP="00801D5E">
            <w:pPr>
              <w:pStyle w:val="TagCol"/>
              <w:rPr>
                <w:sz w:val="18"/>
                <w:szCs w:val="18"/>
              </w:rPr>
            </w:pPr>
          </w:p>
        </w:tc>
      </w:tr>
      <w:tr w:rsidR="00106E46" w:rsidRPr="005E177B" w14:paraId="414F4EB6" w14:textId="77777777" w:rsidTr="00801D5E">
        <w:trPr>
          <w:cantSplit/>
        </w:trPr>
        <w:tc>
          <w:tcPr>
            <w:tcW w:w="1082" w:type="dxa"/>
            <w:shd w:val="clear" w:color="auto" w:fill="auto"/>
            <w:noWrap/>
            <w:vAlign w:val="center"/>
          </w:tcPr>
          <w:p w14:paraId="649EED3F"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40008572" w14:textId="14798344" w:rsidR="00106E46" w:rsidRPr="005E177B" w:rsidRDefault="00106E46" w:rsidP="00801D5E">
            <w:pPr>
              <w:pStyle w:val="TagCol"/>
              <w:tabs>
                <w:tab w:val="clear" w:pos="510"/>
                <w:tab w:val="clear" w:pos="1021"/>
                <w:tab w:val="clear" w:pos="1531"/>
                <w:tab w:val="clear" w:pos="2041"/>
                <w:tab w:val="clear" w:pos="2552"/>
                <w:tab w:val="clear" w:pos="3062"/>
              </w:tabs>
              <w:ind w:left="1020"/>
              <w:rPr>
                <w:sz w:val="18"/>
                <w:szCs w:val="18"/>
              </w:rPr>
            </w:pPr>
            <w:r w:rsidRPr="005E177B">
              <w:rPr>
                <w:sz w:val="18"/>
                <w:szCs w:val="18"/>
              </w:rPr>
              <w:t>&lt;/</w:t>
            </w:r>
            <w:proofErr w:type="spellStart"/>
            <w:r w:rsidRPr="005E177B">
              <w:rPr>
                <w:sz w:val="18"/>
                <w:szCs w:val="18"/>
              </w:rPr>
              <w:t>LineAddressFormat</w:t>
            </w:r>
            <w:proofErr w:type="spellEnd"/>
            <w:r w:rsidRPr="005E177B">
              <w:rPr>
                <w:sz w:val="18"/>
                <w:szCs w:val="18"/>
              </w:rPr>
              <w:t>&gt;</w:t>
            </w:r>
          </w:p>
        </w:tc>
        <w:tc>
          <w:tcPr>
            <w:tcW w:w="1871" w:type="dxa"/>
            <w:tcBorders>
              <w:top w:val="single" w:sz="6" w:space="0" w:color="000000"/>
              <w:bottom w:val="single" w:sz="6" w:space="0" w:color="000000"/>
            </w:tcBorders>
            <w:vAlign w:val="center"/>
          </w:tcPr>
          <w:p w14:paraId="6F0C2E0B" w14:textId="77777777" w:rsidR="00106E46" w:rsidRPr="005E177B" w:rsidRDefault="00106E46" w:rsidP="00801D5E">
            <w:pPr>
              <w:pStyle w:val="TagCol"/>
              <w:rPr>
                <w:sz w:val="18"/>
                <w:szCs w:val="18"/>
              </w:rPr>
            </w:pPr>
          </w:p>
        </w:tc>
      </w:tr>
      <w:tr w:rsidR="00106E46" w:rsidRPr="005E177B" w14:paraId="224BFB32" w14:textId="77777777" w:rsidTr="00801D5E">
        <w:trPr>
          <w:cantSplit/>
        </w:trPr>
        <w:tc>
          <w:tcPr>
            <w:tcW w:w="1082" w:type="dxa"/>
            <w:shd w:val="clear" w:color="auto" w:fill="auto"/>
            <w:noWrap/>
            <w:vAlign w:val="center"/>
          </w:tcPr>
          <w:p w14:paraId="1A8B798E"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73C30377" w14:textId="12D380FA" w:rsidR="00106E46" w:rsidRPr="005E177B" w:rsidRDefault="00106E46" w:rsidP="00801D5E">
            <w:pPr>
              <w:pStyle w:val="TagCol"/>
              <w:tabs>
                <w:tab w:val="clear" w:pos="510"/>
                <w:tab w:val="clear" w:pos="1021"/>
                <w:tab w:val="clear" w:pos="1531"/>
                <w:tab w:val="clear" w:pos="2041"/>
                <w:tab w:val="clear" w:pos="2552"/>
                <w:tab w:val="clear" w:pos="3062"/>
              </w:tabs>
              <w:ind w:left="680"/>
              <w:rPr>
                <w:sz w:val="18"/>
                <w:szCs w:val="18"/>
              </w:rPr>
            </w:pPr>
            <w:r w:rsidRPr="005E177B">
              <w:rPr>
                <w:sz w:val="18"/>
                <w:szCs w:val="18"/>
              </w:rPr>
              <w:t>&lt;/</w:t>
            </w:r>
            <w:proofErr w:type="spellStart"/>
            <w:r w:rsidRPr="005E177B">
              <w:rPr>
                <w:sz w:val="18"/>
                <w:szCs w:val="18"/>
              </w:rPr>
              <w:t>HomeInformation</w:t>
            </w:r>
            <w:proofErr w:type="spellEnd"/>
            <w:r w:rsidRPr="005E177B">
              <w:rPr>
                <w:sz w:val="18"/>
                <w:szCs w:val="18"/>
              </w:rPr>
              <w:t>&gt;</w:t>
            </w:r>
          </w:p>
        </w:tc>
        <w:tc>
          <w:tcPr>
            <w:tcW w:w="1871" w:type="dxa"/>
            <w:tcBorders>
              <w:top w:val="single" w:sz="6" w:space="0" w:color="000000"/>
              <w:bottom w:val="single" w:sz="6" w:space="0" w:color="000000"/>
            </w:tcBorders>
            <w:vAlign w:val="center"/>
          </w:tcPr>
          <w:p w14:paraId="1B68E5FE" w14:textId="77777777" w:rsidR="00106E46" w:rsidRPr="005E177B" w:rsidRDefault="00106E46" w:rsidP="00801D5E">
            <w:pPr>
              <w:pStyle w:val="TagCol"/>
              <w:rPr>
                <w:sz w:val="18"/>
                <w:szCs w:val="18"/>
              </w:rPr>
            </w:pPr>
          </w:p>
        </w:tc>
      </w:tr>
      <w:tr w:rsidR="00106E46" w:rsidRPr="005E177B" w14:paraId="61D8B92E" w14:textId="77777777" w:rsidTr="00801D5E">
        <w:trPr>
          <w:cantSplit/>
        </w:trPr>
        <w:tc>
          <w:tcPr>
            <w:tcW w:w="1082" w:type="dxa"/>
            <w:shd w:val="clear" w:color="auto" w:fill="auto"/>
            <w:noWrap/>
            <w:vAlign w:val="center"/>
          </w:tcPr>
          <w:p w14:paraId="57F0704C"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3E110A39" w14:textId="7804AE58" w:rsidR="00106E46" w:rsidRPr="005E177B" w:rsidRDefault="00106E46" w:rsidP="00801D5E">
            <w:pPr>
              <w:pStyle w:val="TagCol"/>
              <w:tabs>
                <w:tab w:val="clear" w:pos="510"/>
                <w:tab w:val="clear" w:pos="1021"/>
                <w:tab w:val="clear" w:pos="1531"/>
                <w:tab w:val="clear" w:pos="2041"/>
                <w:tab w:val="clear" w:pos="2552"/>
                <w:tab w:val="clear" w:pos="3062"/>
              </w:tabs>
              <w:ind w:left="397"/>
              <w:rPr>
                <w:sz w:val="18"/>
                <w:szCs w:val="18"/>
              </w:rPr>
            </w:pPr>
            <w:r w:rsidRPr="005E177B">
              <w:rPr>
                <w:sz w:val="18"/>
                <w:szCs w:val="18"/>
              </w:rPr>
              <w:t>&lt;/</w:t>
            </w:r>
            <w:proofErr w:type="spellStart"/>
            <w:r w:rsidRPr="005E177B">
              <w:rPr>
                <w:sz w:val="18"/>
                <w:szCs w:val="18"/>
              </w:rPr>
              <w:t>PupilChild</w:t>
            </w:r>
            <w:proofErr w:type="spellEnd"/>
            <w:r w:rsidRPr="005E177B">
              <w:rPr>
                <w:sz w:val="18"/>
                <w:szCs w:val="18"/>
              </w:rPr>
              <w:t>&gt;</w:t>
            </w:r>
          </w:p>
        </w:tc>
        <w:tc>
          <w:tcPr>
            <w:tcW w:w="1871" w:type="dxa"/>
            <w:tcBorders>
              <w:top w:val="single" w:sz="6" w:space="0" w:color="000000"/>
              <w:bottom w:val="single" w:sz="6" w:space="0" w:color="000000"/>
            </w:tcBorders>
            <w:vAlign w:val="center"/>
          </w:tcPr>
          <w:p w14:paraId="2EC1F4CA" w14:textId="77777777" w:rsidR="00106E46" w:rsidRPr="005E177B" w:rsidRDefault="00106E46" w:rsidP="00801D5E">
            <w:pPr>
              <w:pStyle w:val="TagCol"/>
              <w:rPr>
                <w:sz w:val="18"/>
                <w:szCs w:val="18"/>
              </w:rPr>
            </w:pPr>
          </w:p>
        </w:tc>
      </w:tr>
      <w:tr w:rsidR="00106E46" w:rsidRPr="005E177B" w14:paraId="1C46E3CA" w14:textId="77777777" w:rsidTr="00801D5E">
        <w:trPr>
          <w:cantSplit/>
        </w:trPr>
        <w:tc>
          <w:tcPr>
            <w:tcW w:w="1082" w:type="dxa"/>
            <w:shd w:val="clear" w:color="auto" w:fill="auto"/>
            <w:noWrap/>
            <w:vAlign w:val="center"/>
          </w:tcPr>
          <w:p w14:paraId="524504B5" w14:textId="77777777" w:rsidR="00106E46" w:rsidRPr="005E177B" w:rsidRDefault="00106E46" w:rsidP="00801D5E">
            <w:pPr>
              <w:pStyle w:val="TagCol"/>
              <w:rPr>
                <w:sz w:val="18"/>
                <w:szCs w:val="18"/>
              </w:rPr>
            </w:pPr>
          </w:p>
        </w:tc>
        <w:tc>
          <w:tcPr>
            <w:tcW w:w="6114" w:type="dxa"/>
            <w:tcBorders>
              <w:top w:val="single" w:sz="6" w:space="0" w:color="000000"/>
              <w:bottom w:val="single" w:sz="6" w:space="0" w:color="000000"/>
            </w:tcBorders>
            <w:shd w:val="clear" w:color="auto" w:fill="auto"/>
            <w:noWrap/>
            <w:vAlign w:val="center"/>
          </w:tcPr>
          <w:p w14:paraId="3CD27C48" w14:textId="77777777" w:rsidR="00106E46" w:rsidRPr="005E177B" w:rsidRDefault="00106E46" w:rsidP="00801D5E">
            <w:pPr>
              <w:pStyle w:val="TagCol"/>
              <w:tabs>
                <w:tab w:val="clear" w:pos="510"/>
                <w:tab w:val="clear" w:pos="1021"/>
                <w:tab w:val="clear" w:pos="1531"/>
                <w:tab w:val="clear" w:pos="2041"/>
                <w:tab w:val="clear" w:pos="2552"/>
                <w:tab w:val="clear" w:pos="3062"/>
              </w:tabs>
              <w:rPr>
                <w:sz w:val="18"/>
                <w:szCs w:val="18"/>
              </w:rPr>
            </w:pPr>
            <w:r w:rsidRPr="005E177B">
              <w:rPr>
                <w:sz w:val="18"/>
                <w:szCs w:val="18"/>
              </w:rPr>
              <w:t>&lt;/PupilsChildren&gt;</w:t>
            </w:r>
          </w:p>
        </w:tc>
        <w:tc>
          <w:tcPr>
            <w:tcW w:w="1871" w:type="dxa"/>
            <w:tcBorders>
              <w:top w:val="single" w:sz="6" w:space="0" w:color="000000"/>
              <w:bottom w:val="single" w:sz="6" w:space="0" w:color="000000"/>
            </w:tcBorders>
            <w:vAlign w:val="center"/>
          </w:tcPr>
          <w:p w14:paraId="71F6988A" w14:textId="77777777" w:rsidR="00106E46" w:rsidRPr="005E177B" w:rsidRDefault="00106E46" w:rsidP="00801D5E">
            <w:pPr>
              <w:pStyle w:val="TagCol"/>
              <w:rPr>
                <w:sz w:val="18"/>
                <w:szCs w:val="18"/>
              </w:rPr>
            </w:pPr>
          </w:p>
        </w:tc>
      </w:tr>
    </w:tbl>
    <w:p w14:paraId="61F36D3E" w14:textId="77777777" w:rsidR="00106E46" w:rsidRPr="005E177B" w:rsidRDefault="00106E46" w:rsidP="00FD155D"/>
    <w:p w14:paraId="0A455F0B" w14:textId="7B7136E3" w:rsidR="00106E46" w:rsidRPr="005E177B" w:rsidRDefault="00981FC4" w:rsidP="00FD155D">
      <w:r w:rsidRPr="005E177B">
        <w:t>The column headed cardinality is used to indicate where groups of data items are repeatable and the number of times that they may be repeated.</w:t>
      </w:r>
    </w:p>
    <w:p w14:paraId="5CCB1BB6" w14:textId="76F3062E" w:rsidR="00106E46" w:rsidRPr="005E177B" w:rsidRDefault="00106E46" w:rsidP="00106E46"/>
    <w:p w14:paraId="64411695" w14:textId="77777777" w:rsidR="00981FC4" w:rsidRPr="005E177B" w:rsidRDefault="00981FC4" w:rsidP="00106E46">
      <w:pPr>
        <w:sectPr w:rsidR="00981FC4" w:rsidRPr="005E177B" w:rsidSect="00106E46">
          <w:pgSz w:w="11906" w:h="16838" w:code="9"/>
          <w:pgMar w:top="1418" w:right="1418" w:bottom="1418" w:left="1418" w:header="709" w:footer="709" w:gutter="0"/>
          <w:cols w:space="708"/>
          <w:docGrid w:linePitch="360"/>
        </w:sectPr>
      </w:pPr>
    </w:p>
    <w:p w14:paraId="4B9A3457" w14:textId="5EE83B35" w:rsidR="00FD155D" w:rsidRPr="005E177B" w:rsidRDefault="00354E31" w:rsidP="00E23504">
      <w:pPr>
        <w:pStyle w:val="Heading3"/>
        <w:rPr>
          <w:szCs w:val="24"/>
        </w:rPr>
      </w:pPr>
      <w:bookmarkStart w:id="94" w:name="_Toc175718448"/>
      <w:bookmarkStart w:id="95" w:name="_Toc324946053"/>
      <w:r w:rsidRPr="005E177B">
        <w:lastRenderedPageBreak/>
        <w:t>5.2.5</w:t>
      </w:r>
      <w:r w:rsidR="00FD155D" w:rsidRPr="005E177B">
        <w:tab/>
        <w:t xml:space="preserve">Special </w:t>
      </w:r>
      <w:r w:rsidR="00172671" w:rsidRPr="005E177B">
        <w:t>n</w:t>
      </w:r>
      <w:r w:rsidR="00FD155D" w:rsidRPr="005E177B">
        <w:t>otes for XML returns</w:t>
      </w:r>
      <w:bookmarkEnd w:id="94"/>
      <w:bookmarkEnd w:id="95"/>
    </w:p>
    <w:p w14:paraId="49808B2D" w14:textId="77777777" w:rsidR="00FD155D" w:rsidRPr="005E177B" w:rsidRDefault="00FD155D" w:rsidP="00FD155D">
      <w:r w:rsidRPr="005E177B">
        <w:t>The standard XML entity references should be used for the following special characters:</w:t>
      </w:r>
    </w:p>
    <w:tbl>
      <w:tblPr>
        <w:tblW w:w="0" w:type="auto"/>
        <w:jc w:val="center"/>
        <w:tblInd w:w="-15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193"/>
        <w:gridCol w:w="2325"/>
      </w:tblGrid>
      <w:tr w:rsidR="00FD155D" w:rsidRPr="005E177B" w14:paraId="53A79DB1" w14:textId="77777777" w:rsidTr="006C0CE4">
        <w:trPr>
          <w:tblHeader/>
          <w:jc w:val="center"/>
        </w:trPr>
        <w:tc>
          <w:tcPr>
            <w:tcW w:w="5193" w:type="dxa"/>
            <w:shd w:val="clear" w:color="auto" w:fill="CFDCE3"/>
          </w:tcPr>
          <w:p w14:paraId="2A51697E" w14:textId="77777777" w:rsidR="00FD155D" w:rsidRPr="005E177B" w:rsidRDefault="00FD155D" w:rsidP="00B668DA">
            <w:pPr>
              <w:keepNext/>
              <w:spacing w:before="60" w:after="60"/>
              <w:rPr>
                <w:b/>
                <w:sz w:val="22"/>
                <w:szCs w:val="22"/>
              </w:rPr>
            </w:pPr>
            <w:r w:rsidRPr="005E177B">
              <w:rPr>
                <w:b/>
                <w:sz w:val="22"/>
                <w:szCs w:val="22"/>
              </w:rPr>
              <w:t>Character</w:t>
            </w:r>
          </w:p>
        </w:tc>
        <w:tc>
          <w:tcPr>
            <w:tcW w:w="2325" w:type="dxa"/>
            <w:shd w:val="clear" w:color="auto" w:fill="CFDCE3"/>
          </w:tcPr>
          <w:p w14:paraId="1048CB30" w14:textId="77777777" w:rsidR="00FD155D" w:rsidRPr="005E177B" w:rsidRDefault="00FD155D" w:rsidP="00B668DA">
            <w:pPr>
              <w:keepNext/>
              <w:spacing w:before="60" w:after="60"/>
              <w:rPr>
                <w:b/>
                <w:sz w:val="22"/>
                <w:szCs w:val="22"/>
              </w:rPr>
            </w:pPr>
            <w:r w:rsidRPr="005E177B">
              <w:rPr>
                <w:b/>
                <w:sz w:val="22"/>
                <w:szCs w:val="22"/>
              </w:rPr>
              <w:t>Entity reference</w:t>
            </w:r>
          </w:p>
        </w:tc>
      </w:tr>
      <w:tr w:rsidR="00FD155D" w:rsidRPr="005E177B" w14:paraId="70A23E57" w14:textId="77777777" w:rsidTr="000D3A8F">
        <w:trPr>
          <w:jc w:val="center"/>
        </w:trPr>
        <w:tc>
          <w:tcPr>
            <w:tcW w:w="5193" w:type="dxa"/>
            <w:shd w:val="clear" w:color="auto" w:fill="auto"/>
          </w:tcPr>
          <w:p w14:paraId="60598469" w14:textId="77777777" w:rsidR="00FD155D" w:rsidRPr="005E177B" w:rsidRDefault="00FD155D" w:rsidP="000D3A8F">
            <w:pPr>
              <w:keepNext/>
              <w:spacing w:before="60" w:after="60"/>
              <w:rPr>
                <w:sz w:val="22"/>
                <w:szCs w:val="22"/>
              </w:rPr>
            </w:pPr>
            <w:r w:rsidRPr="005E177B">
              <w:rPr>
                <w:sz w:val="22"/>
                <w:szCs w:val="22"/>
              </w:rPr>
              <w:t>Ampersand (&amp;)</w:t>
            </w:r>
          </w:p>
        </w:tc>
        <w:tc>
          <w:tcPr>
            <w:tcW w:w="2325" w:type="dxa"/>
            <w:shd w:val="clear" w:color="auto" w:fill="auto"/>
          </w:tcPr>
          <w:p w14:paraId="6539ACAC" w14:textId="77777777" w:rsidR="00FD155D" w:rsidRPr="005E177B" w:rsidRDefault="00FD155D" w:rsidP="000D3A8F">
            <w:pPr>
              <w:keepNext/>
              <w:spacing w:before="60" w:after="60"/>
              <w:jc w:val="center"/>
              <w:rPr>
                <w:sz w:val="22"/>
                <w:szCs w:val="22"/>
              </w:rPr>
            </w:pPr>
            <w:r w:rsidRPr="005E177B">
              <w:rPr>
                <w:sz w:val="22"/>
                <w:szCs w:val="22"/>
              </w:rPr>
              <w:t>&amp;amp;</w:t>
            </w:r>
          </w:p>
        </w:tc>
      </w:tr>
      <w:tr w:rsidR="00FD155D" w:rsidRPr="005E177B" w14:paraId="4537DD47" w14:textId="77777777" w:rsidTr="000D3A8F">
        <w:trPr>
          <w:jc w:val="center"/>
        </w:trPr>
        <w:tc>
          <w:tcPr>
            <w:tcW w:w="5193" w:type="dxa"/>
            <w:shd w:val="clear" w:color="auto" w:fill="auto"/>
          </w:tcPr>
          <w:p w14:paraId="1B3E731D" w14:textId="722545AE" w:rsidR="00FD155D" w:rsidRPr="005E177B" w:rsidRDefault="00FD155D" w:rsidP="00172671">
            <w:pPr>
              <w:spacing w:before="60" w:after="60"/>
              <w:rPr>
                <w:sz w:val="22"/>
                <w:szCs w:val="22"/>
              </w:rPr>
            </w:pPr>
            <w:r w:rsidRPr="005E177B">
              <w:rPr>
                <w:sz w:val="22"/>
                <w:szCs w:val="22"/>
              </w:rPr>
              <w:t xml:space="preserve">Left </w:t>
            </w:r>
            <w:r w:rsidR="00172671" w:rsidRPr="005E177B">
              <w:rPr>
                <w:sz w:val="22"/>
                <w:szCs w:val="22"/>
              </w:rPr>
              <w:t>a</w:t>
            </w:r>
            <w:r w:rsidRPr="005E177B">
              <w:rPr>
                <w:sz w:val="22"/>
                <w:szCs w:val="22"/>
              </w:rPr>
              <w:t xml:space="preserve">ngle </w:t>
            </w:r>
            <w:r w:rsidR="00172671" w:rsidRPr="005E177B">
              <w:rPr>
                <w:sz w:val="22"/>
                <w:szCs w:val="22"/>
              </w:rPr>
              <w:t>b</w:t>
            </w:r>
            <w:r w:rsidRPr="005E177B">
              <w:rPr>
                <w:sz w:val="22"/>
                <w:szCs w:val="22"/>
              </w:rPr>
              <w:t>racket (&lt;)</w:t>
            </w:r>
          </w:p>
        </w:tc>
        <w:tc>
          <w:tcPr>
            <w:tcW w:w="2325" w:type="dxa"/>
            <w:shd w:val="clear" w:color="auto" w:fill="auto"/>
          </w:tcPr>
          <w:p w14:paraId="45D2DB67" w14:textId="77777777" w:rsidR="00FD155D" w:rsidRPr="005E177B" w:rsidRDefault="00FD155D" w:rsidP="000D3A8F">
            <w:pPr>
              <w:spacing w:before="60" w:after="60"/>
              <w:jc w:val="center"/>
              <w:rPr>
                <w:sz w:val="22"/>
                <w:szCs w:val="22"/>
              </w:rPr>
            </w:pPr>
            <w:r w:rsidRPr="005E177B">
              <w:rPr>
                <w:sz w:val="22"/>
                <w:szCs w:val="22"/>
              </w:rPr>
              <w:t>&amp;lt;</w:t>
            </w:r>
          </w:p>
        </w:tc>
      </w:tr>
      <w:tr w:rsidR="00FD155D" w:rsidRPr="005E177B" w14:paraId="0497027A" w14:textId="77777777" w:rsidTr="000D3A8F">
        <w:trPr>
          <w:jc w:val="center"/>
        </w:trPr>
        <w:tc>
          <w:tcPr>
            <w:tcW w:w="5193" w:type="dxa"/>
            <w:shd w:val="clear" w:color="auto" w:fill="auto"/>
          </w:tcPr>
          <w:p w14:paraId="0B30C4FD" w14:textId="26AEA5EF" w:rsidR="00FD155D" w:rsidRPr="005E177B" w:rsidRDefault="00FD155D" w:rsidP="00172671">
            <w:pPr>
              <w:spacing w:before="60" w:after="60"/>
              <w:rPr>
                <w:sz w:val="22"/>
                <w:szCs w:val="22"/>
              </w:rPr>
            </w:pPr>
            <w:r w:rsidRPr="005E177B">
              <w:rPr>
                <w:sz w:val="22"/>
                <w:szCs w:val="22"/>
              </w:rPr>
              <w:t xml:space="preserve">Right </w:t>
            </w:r>
            <w:r w:rsidR="00172671" w:rsidRPr="005E177B">
              <w:rPr>
                <w:sz w:val="22"/>
                <w:szCs w:val="22"/>
              </w:rPr>
              <w:t>a</w:t>
            </w:r>
            <w:r w:rsidRPr="005E177B">
              <w:rPr>
                <w:sz w:val="22"/>
                <w:szCs w:val="22"/>
              </w:rPr>
              <w:t xml:space="preserve">ngle </w:t>
            </w:r>
            <w:r w:rsidR="00172671" w:rsidRPr="005E177B">
              <w:rPr>
                <w:sz w:val="22"/>
                <w:szCs w:val="22"/>
              </w:rPr>
              <w:t>b</w:t>
            </w:r>
            <w:r w:rsidRPr="005E177B">
              <w:rPr>
                <w:sz w:val="22"/>
                <w:szCs w:val="22"/>
              </w:rPr>
              <w:t>racket (&gt;)</w:t>
            </w:r>
          </w:p>
        </w:tc>
        <w:tc>
          <w:tcPr>
            <w:tcW w:w="2325" w:type="dxa"/>
            <w:shd w:val="clear" w:color="auto" w:fill="auto"/>
          </w:tcPr>
          <w:p w14:paraId="6901C95E" w14:textId="77777777" w:rsidR="00FD155D" w:rsidRPr="005E177B" w:rsidRDefault="00FD155D" w:rsidP="000D3A8F">
            <w:pPr>
              <w:spacing w:before="60" w:after="60"/>
              <w:jc w:val="center"/>
              <w:rPr>
                <w:sz w:val="22"/>
                <w:szCs w:val="22"/>
              </w:rPr>
            </w:pPr>
            <w:r w:rsidRPr="005E177B">
              <w:rPr>
                <w:sz w:val="22"/>
                <w:szCs w:val="22"/>
              </w:rPr>
              <w:t>&amp;gt;</w:t>
            </w:r>
          </w:p>
        </w:tc>
      </w:tr>
      <w:tr w:rsidR="00FD155D" w:rsidRPr="005E177B" w14:paraId="76B51109" w14:textId="77777777" w:rsidTr="000D3A8F">
        <w:trPr>
          <w:jc w:val="center"/>
        </w:trPr>
        <w:tc>
          <w:tcPr>
            <w:tcW w:w="5193" w:type="dxa"/>
            <w:shd w:val="clear" w:color="auto" w:fill="auto"/>
          </w:tcPr>
          <w:p w14:paraId="3046C84E" w14:textId="13A5D99C" w:rsidR="00FD155D" w:rsidRPr="005E177B" w:rsidRDefault="00FD155D" w:rsidP="00172671">
            <w:pPr>
              <w:spacing w:before="60" w:after="60"/>
              <w:rPr>
                <w:sz w:val="22"/>
                <w:szCs w:val="22"/>
              </w:rPr>
            </w:pPr>
            <w:r w:rsidRPr="005E177B">
              <w:rPr>
                <w:sz w:val="22"/>
                <w:szCs w:val="22"/>
              </w:rPr>
              <w:t xml:space="preserve">Single </w:t>
            </w:r>
            <w:r w:rsidR="00172671" w:rsidRPr="005E177B">
              <w:rPr>
                <w:sz w:val="22"/>
                <w:szCs w:val="22"/>
              </w:rPr>
              <w:t>q</w:t>
            </w:r>
            <w:r w:rsidRPr="005E177B">
              <w:rPr>
                <w:sz w:val="22"/>
                <w:szCs w:val="22"/>
              </w:rPr>
              <w:t xml:space="preserve">uote / </w:t>
            </w:r>
            <w:r w:rsidR="00172671" w:rsidRPr="005E177B">
              <w:rPr>
                <w:sz w:val="22"/>
                <w:szCs w:val="22"/>
              </w:rPr>
              <w:t>a</w:t>
            </w:r>
            <w:r w:rsidRPr="005E177B">
              <w:rPr>
                <w:sz w:val="22"/>
                <w:szCs w:val="22"/>
              </w:rPr>
              <w:t>postrophe (‘)</w:t>
            </w:r>
          </w:p>
        </w:tc>
        <w:tc>
          <w:tcPr>
            <w:tcW w:w="2325" w:type="dxa"/>
            <w:shd w:val="clear" w:color="auto" w:fill="auto"/>
          </w:tcPr>
          <w:p w14:paraId="267F24D7" w14:textId="77777777" w:rsidR="00FD155D" w:rsidRPr="005E177B" w:rsidRDefault="00FD155D" w:rsidP="000D3A8F">
            <w:pPr>
              <w:spacing w:before="60" w:after="60"/>
              <w:jc w:val="center"/>
              <w:rPr>
                <w:sz w:val="22"/>
                <w:szCs w:val="22"/>
              </w:rPr>
            </w:pPr>
            <w:r w:rsidRPr="005E177B">
              <w:rPr>
                <w:sz w:val="22"/>
                <w:szCs w:val="22"/>
              </w:rPr>
              <w:t>&amp;apos;</w:t>
            </w:r>
          </w:p>
        </w:tc>
      </w:tr>
      <w:tr w:rsidR="00FD155D" w:rsidRPr="005E177B" w14:paraId="33A980A0" w14:textId="77777777" w:rsidTr="000D3A8F">
        <w:trPr>
          <w:jc w:val="center"/>
        </w:trPr>
        <w:tc>
          <w:tcPr>
            <w:tcW w:w="5193" w:type="dxa"/>
            <w:shd w:val="clear" w:color="auto" w:fill="auto"/>
          </w:tcPr>
          <w:p w14:paraId="1B5B8AAC" w14:textId="006C8F71" w:rsidR="00FD155D" w:rsidRPr="005E177B" w:rsidRDefault="00FD155D" w:rsidP="00172671">
            <w:pPr>
              <w:spacing w:before="60" w:after="60"/>
              <w:rPr>
                <w:sz w:val="22"/>
                <w:szCs w:val="22"/>
              </w:rPr>
            </w:pPr>
            <w:r w:rsidRPr="005E177B">
              <w:rPr>
                <w:sz w:val="22"/>
                <w:szCs w:val="22"/>
              </w:rPr>
              <w:t xml:space="preserve">Double </w:t>
            </w:r>
            <w:r w:rsidR="00172671" w:rsidRPr="005E177B">
              <w:rPr>
                <w:sz w:val="22"/>
                <w:szCs w:val="22"/>
              </w:rPr>
              <w:t>q</w:t>
            </w:r>
            <w:r w:rsidRPr="005E177B">
              <w:rPr>
                <w:sz w:val="22"/>
                <w:szCs w:val="22"/>
              </w:rPr>
              <w:t>uotes (“)</w:t>
            </w:r>
          </w:p>
        </w:tc>
        <w:tc>
          <w:tcPr>
            <w:tcW w:w="2325" w:type="dxa"/>
            <w:shd w:val="clear" w:color="auto" w:fill="auto"/>
          </w:tcPr>
          <w:p w14:paraId="21E39A77" w14:textId="77777777" w:rsidR="00FD155D" w:rsidRPr="005E177B" w:rsidRDefault="00FD155D" w:rsidP="000D3A8F">
            <w:pPr>
              <w:spacing w:before="60" w:after="60"/>
              <w:jc w:val="center"/>
              <w:rPr>
                <w:sz w:val="22"/>
                <w:szCs w:val="22"/>
              </w:rPr>
            </w:pPr>
            <w:r w:rsidRPr="005E177B">
              <w:rPr>
                <w:sz w:val="22"/>
                <w:szCs w:val="22"/>
              </w:rPr>
              <w:t>&amp;quot;</w:t>
            </w:r>
          </w:p>
        </w:tc>
      </w:tr>
    </w:tbl>
    <w:p w14:paraId="08B85936" w14:textId="77777777" w:rsidR="00FD155D" w:rsidRPr="005E177B" w:rsidRDefault="00FD155D" w:rsidP="00FD155D"/>
    <w:p w14:paraId="6415C927" w14:textId="3FA67A8C" w:rsidR="00FD155D" w:rsidRPr="005E177B" w:rsidRDefault="00FD155D" w:rsidP="00FD155D">
      <w:r w:rsidRPr="005E177B">
        <w:t xml:space="preserve">For special characters such as é use a character reference such as &amp;#233. This produces a generic XML file which can be viewed as such in a suitable browser. </w:t>
      </w:r>
    </w:p>
    <w:p w14:paraId="5C945047" w14:textId="77777777" w:rsidR="009C5634" w:rsidRPr="005E177B" w:rsidRDefault="00FD155D" w:rsidP="00FD155D">
      <w:r w:rsidRPr="005E177B">
        <w:t>Details of all such characters are found within the XML standard documentation - see for example</w:t>
      </w:r>
      <w:r w:rsidR="00247BA4" w:rsidRPr="005E177B">
        <w:t xml:space="preserve"> </w:t>
      </w:r>
      <w:r w:rsidR="004B4123" w:rsidRPr="005E177B">
        <w:t>s</w:t>
      </w:r>
      <w:r w:rsidR="00247BA4" w:rsidRPr="005E177B">
        <w:t xml:space="preserve">ection 2.2 of </w:t>
      </w:r>
      <w:hyperlink r:id="rId33" w:history="1">
        <w:r w:rsidR="00247BA4" w:rsidRPr="005E177B">
          <w:rPr>
            <w:rStyle w:val="Hyperlink"/>
          </w:rPr>
          <w:t>Exten</w:t>
        </w:r>
        <w:r w:rsidR="00DD1008" w:rsidRPr="005E177B">
          <w:rPr>
            <w:rStyle w:val="Hyperlink"/>
          </w:rPr>
          <w:t xml:space="preserve">sible </w:t>
        </w:r>
        <w:r w:rsidR="008F77A9" w:rsidRPr="005E177B">
          <w:rPr>
            <w:rStyle w:val="Hyperlink"/>
          </w:rPr>
          <w:t>Markup Language (XML) 1.0 (Fifth</w:t>
        </w:r>
        <w:r w:rsidR="00DD1008" w:rsidRPr="005E177B">
          <w:rPr>
            <w:rStyle w:val="Hyperlink"/>
          </w:rPr>
          <w:t xml:space="preserve"> Edition)</w:t>
        </w:r>
      </w:hyperlink>
      <w:r w:rsidR="00DD1008" w:rsidRPr="005E177B">
        <w:t>.</w:t>
      </w:r>
      <w:r w:rsidRPr="005E177B">
        <w:t xml:space="preserve"> </w:t>
      </w:r>
    </w:p>
    <w:p w14:paraId="6283601F" w14:textId="33866F66" w:rsidR="00FD155D" w:rsidRPr="005E177B" w:rsidRDefault="009C5634" w:rsidP="00FD155D">
      <w:r w:rsidRPr="005E177B">
        <w:t>The department</w:t>
      </w:r>
      <w:r w:rsidR="00FD155D" w:rsidRPr="005E177B">
        <w:rPr>
          <w:color w:val="000000"/>
        </w:rPr>
        <w:t xml:space="preserve"> recommends that the file is given a mean</w:t>
      </w:r>
      <w:r w:rsidRPr="005E177B">
        <w:rPr>
          <w:color w:val="000000"/>
        </w:rPr>
        <w:t>ingful name that includes the local authority</w:t>
      </w:r>
      <w:r w:rsidR="00FD155D" w:rsidRPr="005E177B">
        <w:rPr>
          <w:color w:val="000000"/>
        </w:rPr>
        <w:t xml:space="preserve"> number, the </w:t>
      </w:r>
      <w:r w:rsidR="0026105F" w:rsidRPr="005E177B">
        <w:rPr>
          <w:color w:val="000000"/>
        </w:rPr>
        <w:t>EY s</w:t>
      </w:r>
      <w:r w:rsidR="00FD155D" w:rsidRPr="005E177B">
        <w:rPr>
          <w:color w:val="000000"/>
        </w:rPr>
        <w:t>etting URN and the 3 digit serial n</w:t>
      </w:r>
      <w:r w:rsidRPr="005E177B">
        <w:rPr>
          <w:color w:val="000000"/>
        </w:rPr>
        <w:t>umber. The file extension is</w:t>
      </w:r>
      <w:r w:rsidR="00FD155D" w:rsidRPr="005E177B">
        <w:rPr>
          <w:color w:val="000000"/>
        </w:rPr>
        <w:t xml:space="preserve"> .xml. This will help users in selecting the correct file(s) to upload to COLLECT.</w:t>
      </w:r>
    </w:p>
    <w:p w14:paraId="03C1924A" w14:textId="77777777" w:rsidR="00FD155D" w:rsidRPr="005E177B" w:rsidRDefault="00FD155D" w:rsidP="00E23504">
      <w:pPr>
        <w:pStyle w:val="Heading2"/>
      </w:pPr>
      <w:bookmarkStart w:id="96" w:name="_Toc175718449"/>
      <w:bookmarkStart w:id="97" w:name="_Toc324946054"/>
      <w:bookmarkStart w:id="98" w:name="_Toc425236464"/>
      <w:r w:rsidRPr="005E177B">
        <w:t>5.3</w:t>
      </w:r>
      <w:r w:rsidRPr="005E177B">
        <w:tab/>
        <w:t>CSV format</w:t>
      </w:r>
      <w:bookmarkEnd w:id="96"/>
      <w:bookmarkEnd w:id="97"/>
      <w:bookmarkEnd w:id="98"/>
    </w:p>
    <w:p w14:paraId="43F0E58F" w14:textId="3836551B" w:rsidR="00FD155D" w:rsidRPr="005E177B" w:rsidRDefault="009C5634" w:rsidP="00FD155D">
      <w:pPr>
        <w:ind w:right="-37"/>
      </w:pPr>
      <w:r w:rsidRPr="005E177B">
        <w:t>As an alternative to XML, a local authority</w:t>
      </w:r>
      <w:r w:rsidR="00FD155D" w:rsidRPr="005E177B">
        <w:t xml:space="preserve"> may produce a </w:t>
      </w:r>
      <w:r w:rsidR="0026105F" w:rsidRPr="005E177B">
        <w:t>c</w:t>
      </w:r>
      <w:r w:rsidR="00FD155D" w:rsidRPr="005E177B">
        <w:t xml:space="preserve">omma </w:t>
      </w:r>
      <w:r w:rsidR="0026105F" w:rsidRPr="005E177B">
        <w:t>s</w:t>
      </w:r>
      <w:r w:rsidR="00FD155D" w:rsidRPr="005E177B">
        <w:t xml:space="preserve">eparate </w:t>
      </w:r>
      <w:r w:rsidR="0026105F" w:rsidRPr="005E177B">
        <w:t>v</w:t>
      </w:r>
      <w:r w:rsidR="00FD155D" w:rsidRPr="005E177B">
        <w:t>alue</w:t>
      </w:r>
      <w:r w:rsidR="000762BF" w:rsidRPr="005E177B">
        <w:t xml:space="preserve"> (CSV)</w:t>
      </w:r>
      <w:r w:rsidR="00FD155D" w:rsidRPr="005E177B">
        <w:t xml:space="preserve"> format file</w:t>
      </w:r>
      <w:r w:rsidR="000762BF" w:rsidRPr="005E177B">
        <w:t>.</w:t>
      </w:r>
      <w:r w:rsidR="00FD155D" w:rsidRPr="005E177B">
        <w:t xml:space="preserve"> Please note that the e-Government Interoperability Framework encourages the use of XML for data transfer. XML is the </w:t>
      </w:r>
      <w:r w:rsidR="0026105F" w:rsidRPr="005E177B">
        <w:t>d</w:t>
      </w:r>
      <w:r w:rsidR="00FD155D" w:rsidRPr="005E177B">
        <w:t xml:space="preserve">epartment’s format of choice and </w:t>
      </w:r>
      <w:r w:rsidR="000762BF" w:rsidRPr="005E177B">
        <w:t>is</w:t>
      </w:r>
      <w:r w:rsidR="00FD155D" w:rsidRPr="005E177B">
        <w:t xml:space="preserve"> preferred for future proofing. However, in order to allow </w:t>
      </w:r>
      <w:r w:rsidR="0026105F" w:rsidRPr="005E177B">
        <w:t>l</w:t>
      </w:r>
      <w:r w:rsidR="00FD155D" w:rsidRPr="005E177B">
        <w:t xml:space="preserve">ocal </w:t>
      </w:r>
      <w:r w:rsidR="0026105F" w:rsidRPr="005E177B">
        <w:t>a</w:t>
      </w:r>
      <w:r w:rsidR="00FD155D" w:rsidRPr="005E177B">
        <w:t>uthorities the time for the development of XML facilities, a CSV file may be produced and converted using the supplied CSV to XML converter.</w:t>
      </w:r>
    </w:p>
    <w:p w14:paraId="1B6E9743" w14:textId="0AA38092" w:rsidR="00FD155D" w:rsidRPr="005E177B" w:rsidRDefault="00FD155D" w:rsidP="00FD155D">
      <w:r w:rsidRPr="005E177B">
        <w:t xml:space="preserve">A CSV format data file is an ASCII text file consisting of a number of text records. One value, or data item, is separated from the next by a comma. The item can also be enclosed in double quotes - this is optional unless the text value </w:t>
      </w:r>
      <w:r w:rsidRPr="005E177B">
        <w:rPr>
          <w:b/>
        </w:rPr>
        <w:t>contains</w:t>
      </w:r>
      <w:r w:rsidRPr="005E177B">
        <w:t xml:space="preserve"> a comma in which case it </w:t>
      </w:r>
      <w:r w:rsidR="009C5634" w:rsidRPr="005E177B">
        <w:rPr>
          <w:b/>
        </w:rPr>
        <w:t>must be</w:t>
      </w:r>
      <w:r w:rsidRPr="005E177B">
        <w:t xml:space="preserve"> enclosed in double quotes </w:t>
      </w:r>
      <w:r w:rsidR="0026105F" w:rsidRPr="005E177B">
        <w:t>eg</w:t>
      </w:r>
      <w:r w:rsidRPr="005E177B">
        <w:t xml:space="preserve"> Address Line 1 could contain “</w:t>
      </w:r>
      <w:r w:rsidR="000762BF" w:rsidRPr="005E177B">
        <w:t>1, Lane</w:t>
      </w:r>
      <w:r w:rsidRPr="005E177B">
        <w:t xml:space="preserve"> Street”. An empty text value is recorded as either “” or simply left blank (see examples of this below). The final item in each record does not have a comma after it.</w:t>
      </w:r>
    </w:p>
    <w:p w14:paraId="2C140CDB" w14:textId="3D88083A" w:rsidR="00FD155D" w:rsidRPr="005E177B" w:rsidRDefault="00FD155D" w:rsidP="00FD155D">
      <w:r w:rsidRPr="005E177B">
        <w:t>For this census</w:t>
      </w:r>
      <w:r w:rsidR="000762BF" w:rsidRPr="005E177B">
        <w:t>,</w:t>
      </w:r>
      <w:r w:rsidRPr="005E177B">
        <w:t xml:space="preserve"> the file must contain a number of different record types. The type of record is identified by the first text value. There should be a header record, an establishment record and a minimum of one child record.</w:t>
      </w:r>
    </w:p>
    <w:p w14:paraId="1D3336CD" w14:textId="46363313" w:rsidR="00FD155D" w:rsidRPr="005E177B" w:rsidRDefault="00FD155D" w:rsidP="00FD155D">
      <w:r w:rsidRPr="005E177B">
        <w:lastRenderedPageBreak/>
        <w:t xml:space="preserve">The assumption is that data supplied by </w:t>
      </w:r>
      <w:r w:rsidR="009C5634" w:rsidRPr="005E177B">
        <w:t>l</w:t>
      </w:r>
      <w:r w:rsidRPr="005E177B">
        <w:t xml:space="preserve">ocal </w:t>
      </w:r>
      <w:r w:rsidR="009C5634" w:rsidRPr="005E177B">
        <w:t>a</w:t>
      </w:r>
      <w:r w:rsidRPr="005E177B">
        <w:t>uthorities will n</w:t>
      </w:r>
      <w:r w:rsidR="0026105F" w:rsidRPr="005E177B">
        <w:t>ever contain double quotes (ie</w:t>
      </w:r>
      <w:r w:rsidRPr="005E177B">
        <w:rPr>
          <w:rFonts w:ascii="Courier New" w:hAnsi="Courier New" w:cs="Courier New"/>
        </w:rPr>
        <w:t>"</w:t>
      </w:r>
      <w:r w:rsidRPr="005E177B">
        <w:t xml:space="preserve">). If this is not the case for you, please contact the </w:t>
      </w:r>
      <w:r w:rsidR="0026105F" w:rsidRPr="005E177B">
        <w:t>d</w:t>
      </w:r>
      <w:r w:rsidRPr="005E177B">
        <w:t>epartment as special handling of such characters is required.</w:t>
      </w:r>
    </w:p>
    <w:p w14:paraId="72E3B5D3" w14:textId="77777777" w:rsidR="00FD155D" w:rsidRPr="005E177B" w:rsidRDefault="00FD155D" w:rsidP="00FD155D">
      <w:r w:rsidRPr="005E177B">
        <w:t>Be careful if using Microsoft Excel, as the format of some fields may be changed, such as dates, when converting between Excel and CSV formats.</w:t>
      </w:r>
    </w:p>
    <w:p w14:paraId="0361C2E6" w14:textId="5541E6FD" w:rsidR="004C5449" w:rsidRPr="005E177B" w:rsidRDefault="009C5634" w:rsidP="00FD155D">
      <w:r w:rsidRPr="005E177B">
        <w:t>Some local authorities</w:t>
      </w:r>
      <w:r w:rsidR="00D74209" w:rsidRPr="005E177B">
        <w:t xml:space="preserve"> may use the </w:t>
      </w:r>
      <w:r w:rsidRPr="005E177B">
        <w:t>CSV</w:t>
      </w:r>
      <w:r w:rsidR="00D74209" w:rsidRPr="005E177B">
        <w:t xml:space="preserve"> structures given in the following sect</w:t>
      </w:r>
      <w:r w:rsidR="0026105F" w:rsidRPr="005E177B">
        <w:t>ions to enable their EY</w:t>
      </w:r>
      <w:r w:rsidR="00D74209" w:rsidRPr="005E177B">
        <w:t xml:space="preserve"> settings to provide the r</w:t>
      </w:r>
      <w:r w:rsidRPr="005E177B">
        <w:t>equired information which the local authority</w:t>
      </w:r>
      <w:r w:rsidR="00D74209" w:rsidRPr="005E177B">
        <w:t xml:space="preserve"> then submits to the </w:t>
      </w:r>
      <w:r w:rsidR="0026105F" w:rsidRPr="005E177B">
        <w:t>d</w:t>
      </w:r>
      <w:r w:rsidR="00D74209" w:rsidRPr="005E177B">
        <w:t>epartment via COLLECT. In s</w:t>
      </w:r>
      <w:r w:rsidRPr="005E177B">
        <w:t>uch instances, local authorities</w:t>
      </w:r>
      <w:r w:rsidR="00D74209" w:rsidRPr="005E177B">
        <w:t xml:space="preserve"> will need to be aware that the </w:t>
      </w:r>
      <w:r w:rsidR="0026105F" w:rsidRPr="005E177B">
        <w:t>EY</w:t>
      </w:r>
      <w:r w:rsidR="00D74209" w:rsidRPr="005E177B">
        <w:t xml:space="preserve"> settings are not expected to provide the basis for funding data items</w:t>
      </w:r>
      <w:r w:rsidR="00915BC5" w:rsidRPr="005E177B">
        <w:t xml:space="preserve"> (10057</w:t>
      </w:r>
      <w:r w:rsidR="001139A4" w:rsidRPr="005E177B">
        <w:t>6</w:t>
      </w:r>
      <w:r w:rsidR="004B4123" w:rsidRPr="005E177B">
        <w:t>) included in the pupil</w:t>
      </w:r>
      <w:r w:rsidRPr="005E177B">
        <w:t xml:space="preserve"> </w:t>
      </w:r>
      <w:r w:rsidR="00D74209" w:rsidRPr="005E177B">
        <w:t>/</w:t>
      </w:r>
      <w:r w:rsidRPr="005E177B">
        <w:t xml:space="preserve"> </w:t>
      </w:r>
      <w:r w:rsidR="00D74209" w:rsidRPr="005E177B">
        <w:t xml:space="preserve">child record. These data </w:t>
      </w:r>
      <w:r w:rsidRPr="005E177B">
        <w:t>items must be provided by the local authority</w:t>
      </w:r>
      <w:r w:rsidR="00D74209" w:rsidRPr="005E177B">
        <w:t xml:space="preserve"> itself.</w:t>
      </w:r>
    </w:p>
    <w:p w14:paraId="24C35644" w14:textId="4F1F8286" w:rsidR="00FD155D" w:rsidRPr="005E177B" w:rsidRDefault="00D72979" w:rsidP="00E23504">
      <w:pPr>
        <w:pStyle w:val="Heading3"/>
      </w:pPr>
      <w:bookmarkStart w:id="99" w:name="_Toc175718450"/>
      <w:bookmarkStart w:id="100" w:name="_Toc324946055"/>
      <w:bookmarkStart w:id="101" w:name="Section_5_3_1"/>
      <w:r w:rsidRPr="005E177B">
        <w:t>5.3.1</w:t>
      </w:r>
      <w:r w:rsidRPr="005E177B">
        <w:tab/>
        <w:t>CSV h</w:t>
      </w:r>
      <w:r w:rsidR="00FD155D" w:rsidRPr="005E177B">
        <w:t>eader</w:t>
      </w:r>
      <w:bookmarkEnd w:id="99"/>
      <w:bookmarkEnd w:id="100"/>
    </w:p>
    <w:bookmarkEnd w:id="101"/>
    <w:p w14:paraId="19326CB1" w14:textId="53986BC2" w:rsidR="00FD155D" w:rsidRPr="005E177B" w:rsidRDefault="00FD155D" w:rsidP="00FD155D">
      <w:r w:rsidRPr="005E177B">
        <w:t xml:space="preserve">The first record in any CSV file </w:t>
      </w:r>
      <w:r w:rsidR="009C5634" w:rsidRPr="005E177B">
        <w:rPr>
          <w:b/>
        </w:rPr>
        <w:t>must be</w:t>
      </w:r>
      <w:r w:rsidRPr="005E177B">
        <w:t xml:space="preserve"> a header record. There can only be one header record in a file. A header record has the following structure: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1"/>
        <w:gridCol w:w="4902"/>
        <w:gridCol w:w="3084"/>
      </w:tblGrid>
      <w:tr w:rsidR="00FD155D" w:rsidRPr="005E177B" w14:paraId="1C49E95F" w14:textId="77777777" w:rsidTr="00D947B9">
        <w:trPr>
          <w:tblHeader/>
        </w:trPr>
        <w:tc>
          <w:tcPr>
            <w:tcW w:w="1761" w:type="dxa"/>
            <w:shd w:val="clear" w:color="auto" w:fill="CFDCE3"/>
          </w:tcPr>
          <w:p w14:paraId="63274E76" w14:textId="77777777" w:rsidR="00FD155D" w:rsidRPr="005E177B" w:rsidRDefault="00FD155D" w:rsidP="0026105F">
            <w:pPr>
              <w:keepNext/>
              <w:spacing w:before="60" w:after="60"/>
              <w:rPr>
                <w:b/>
                <w:sz w:val="22"/>
                <w:szCs w:val="22"/>
              </w:rPr>
            </w:pPr>
            <w:r w:rsidRPr="005E177B">
              <w:rPr>
                <w:b/>
                <w:sz w:val="22"/>
                <w:szCs w:val="22"/>
              </w:rPr>
              <w:t>Field</w:t>
            </w:r>
          </w:p>
        </w:tc>
        <w:tc>
          <w:tcPr>
            <w:tcW w:w="4902" w:type="dxa"/>
            <w:shd w:val="clear" w:color="auto" w:fill="CFDCE3"/>
          </w:tcPr>
          <w:p w14:paraId="75F9EA18" w14:textId="77777777" w:rsidR="00FD155D" w:rsidRPr="005E177B" w:rsidRDefault="00FD155D" w:rsidP="0026105F">
            <w:pPr>
              <w:keepNext/>
              <w:spacing w:before="60" w:after="60"/>
              <w:rPr>
                <w:b/>
                <w:sz w:val="22"/>
                <w:szCs w:val="22"/>
              </w:rPr>
            </w:pPr>
            <w:r w:rsidRPr="005E177B">
              <w:rPr>
                <w:b/>
                <w:sz w:val="22"/>
                <w:szCs w:val="22"/>
              </w:rPr>
              <w:t>Description</w:t>
            </w:r>
          </w:p>
        </w:tc>
        <w:tc>
          <w:tcPr>
            <w:tcW w:w="3084" w:type="dxa"/>
            <w:shd w:val="clear" w:color="auto" w:fill="CFDCE3"/>
          </w:tcPr>
          <w:p w14:paraId="0F9683C6" w14:textId="77777777" w:rsidR="00FD155D" w:rsidRPr="005E177B" w:rsidRDefault="00FD155D" w:rsidP="0026105F">
            <w:pPr>
              <w:keepNext/>
              <w:spacing w:before="60" w:after="60"/>
              <w:rPr>
                <w:b/>
                <w:sz w:val="22"/>
                <w:szCs w:val="22"/>
              </w:rPr>
            </w:pPr>
            <w:r w:rsidRPr="005E177B">
              <w:rPr>
                <w:b/>
                <w:sz w:val="22"/>
                <w:szCs w:val="22"/>
              </w:rPr>
              <w:t>Used in example</w:t>
            </w:r>
          </w:p>
        </w:tc>
      </w:tr>
      <w:tr w:rsidR="00FD155D" w:rsidRPr="005E177B" w14:paraId="3A87EF66" w14:textId="77777777" w:rsidTr="00D947B9">
        <w:tc>
          <w:tcPr>
            <w:tcW w:w="1761" w:type="dxa"/>
            <w:shd w:val="clear" w:color="auto" w:fill="auto"/>
          </w:tcPr>
          <w:p w14:paraId="5A8A9BF4" w14:textId="281CE116" w:rsidR="00FD155D" w:rsidRPr="005E177B" w:rsidRDefault="00FD155D" w:rsidP="00172671">
            <w:pPr>
              <w:keepNext/>
              <w:spacing w:before="60" w:after="60"/>
              <w:rPr>
                <w:sz w:val="22"/>
                <w:szCs w:val="22"/>
              </w:rPr>
            </w:pPr>
            <w:r w:rsidRPr="005E177B">
              <w:rPr>
                <w:sz w:val="22"/>
                <w:szCs w:val="22"/>
              </w:rPr>
              <w:t>Record</w:t>
            </w:r>
            <w:r w:rsidR="00172671" w:rsidRPr="005E177B">
              <w:rPr>
                <w:sz w:val="22"/>
                <w:szCs w:val="22"/>
              </w:rPr>
              <w:t xml:space="preserve"> t</w:t>
            </w:r>
            <w:r w:rsidRPr="005E177B">
              <w:rPr>
                <w:sz w:val="22"/>
                <w:szCs w:val="22"/>
              </w:rPr>
              <w:t>ype</w:t>
            </w:r>
          </w:p>
        </w:tc>
        <w:tc>
          <w:tcPr>
            <w:tcW w:w="4902" w:type="dxa"/>
            <w:shd w:val="clear" w:color="auto" w:fill="auto"/>
          </w:tcPr>
          <w:p w14:paraId="128DD38F" w14:textId="130EC4E3" w:rsidR="00FD155D" w:rsidRPr="005E177B" w:rsidRDefault="00FD155D" w:rsidP="000D3A8F">
            <w:pPr>
              <w:keepNext/>
              <w:spacing w:before="60" w:after="60"/>
              <w:rPr>
                <w:sz w:val="22"/>
                <w:szCs w:val="22"/>
              </w:rPr>
            </w:pPr>
            <w:r w:rsidRPr="005E177B">
              <w:rPr>
                <w:sz w:val="22"/>
                <w:szCs w:val="22"/>
              </w:rPr>
              <w:t>Identifies the record type, must be “H”.</w:t>
            </w:r>
            <w:r w:rsidR="005039A2" w:rsidRPr="005E177B">
              <w:rPr>
                <w:sz w:val="22"/>
                <w:szCs w:val="22"/>
              </w:rPr>
              <w:t xml:space="preserve"> </w:t>
            </w:r>
          </w:p>
        </w:tc>
        <w:tc>
          <w:tcPr>
            <w:tcW w:w="3084" w:type="dxa"/>
            <w:shd w:val="clear" w:color="auto" w:fill="auto"/>
          </w:tcPr>
          <w:p w14:paraId="65F9C859" w14:textId="77777777" w:rsidR="00FD155D" w:rsidRPr="005E177B" w:rsidRDefault="00FD155D" w:rsidP="000D3A8F">
            <w:pPr>
              <w:keepNext/>
              <w:spacing w:before="60" w:after="60"/>
              <w:jc w:val="both"/>
              <w:rPr>
                <w:sz w:val="22"/>
                <w:szCs w:val="22"/>
              </w:rPr>
            </w:pPr>
            <w:r w:rsidRPr="005E177B">
              <w:rPr>
                <w:sz w:val="22"/>
                <w:szCs w:val="22"/>
              </w:rPr>
              <w:t>H</w:t>
            </w:r>
          </w:p>
        </w:tc>
      </w:tr>
      <w:tr w:rsidR="00FD155D" w:rsidRPr="005E177B" w14:paraId="537A4B02" w14:textId="77777777" w:rsidTr="00D947B9">
        <w:tc>
          <w:tcPr>
            <w:tcW w:w="1761" w:type="dxa"/>
            <w:shd w:val="clear" w:color="auto" w:fill="auto"/>
          </w:tcPr>
          <w:p w14:paraId="0BF7F992" w14:textId="5C89F77F" w:rsidR="00FD155D" w:rsidRPr="005E177B" w:rsidRDefault="00FD155D" w:rsidP="000D3A8F">
            <w:pPr>
              <w:spacing w:before="60" w:after="60"/>
              <w:rPr>
                <w:sz w:val="22"/>
                <w:szCs w:val="22"/>
              </w:rPr>
            </w:pPr>
            <w:r w:rsidRPr="005E177B">
              <w:rPr>
                <w:sz w:val="22"/>
                <w:szCs w:val="22"/>
              </w:rPr>
              <w:t>Collection</w:t>
            </w:r>
            <w:r w:rsidR="005039A2" w:rsidRPr="005E177B">
              <w:rPr>
                <w:sz w:val="22"/>
                <w:szCs w:val="22"/>
              </w:rPr>
              <w:t xml:space="preserve"> (200123)</w:t>
            </w:r>
          </w:p>
        </w:tc>
        <w:tc>
          <w:tcPr>
            <w:tcW w:w="4902" w:type="dxa"/>
            <w:shd w:val="clear" w:color="auto" w:fill="auto"/>
          </w:tcPr>
          <w:p w14:paraId="432DFD87" w14:textId="77777777" w:rsidR="00FD155D" w:rsidRPr="005E177B" w:rsidRDefault="00FD155D" w:rsidP="000D3A8F">
            <w:pPr>
              <w:spacing w:before="60" w:after="60"/>
              <w:rPr>
                <w:sz w:val="22"/>
                <w:szCs w:val="22"/>
              </w:rPr>
            </w:pPr>
            <w:r w:rsidRPr="005E177B">
              <w:rPr>
                <w:sz w:val="22"/>
                <w:szCs w:val="22"/>
              </w:rPr>
              <w:t>Name of the data collection. Fixed value of ‘EYC’.</w:t>
            </w:r>
          </w:p>
        </w:tc>
        <w:tc>
          <w:tcPr>
            <w:tcW w:w="3084" w:type="dxa"/>
            <w:shd w:val="clear" w:color="auto" w:fill="auto"/>
          </w:tcPr>
          <w:p w14:paraId="5663F351" w14:textId="77777777" w:rsidR="00FD155D" w:rsidRPr="005E177B" w:rsidRDefault="00FD155D" w:rsidP="000D3A8F">
            <w:pPr>
              <w:spacing w:before="60" w:after="60"/>
              <w:jc w:val="both"/>
              <w:rPr>
                <w:sz w:val="22"/>
                <w:szCs w:val="22"/>
              </w:rPr>
            </w:pPr>
            <w:r w:rsidRPr="005E177B">
              <w:rPr>
                <w:sz w:val="22"/>
                <w:szCs w:val="22"/>
              </w:rPr>
              <w:t>EYC</w:t>
            </w:r>
          </w:p>
        </w:tc>
      </w:tr>
      <w:tr w:rsidR="00FD155D" w:rsidRPr="005E177B" w14:paraId="57A91D6C" w14:textId="77777777" w:rsidTr="00D947B9">
        <w:tc>
          <w:tcPr>
            <w:tcW w:w="1761" w:type="dxa"/>
            <w:shd w:val="clear" w:color="auto" w:fill="auto"/>
          </w:tcPr>
          <w:p w14:paraId="159C6ABD" w14:textId="2015FA32" w:rsidR="00FD155D" w:rsidRPr="005E177B" w:rsidRDefault="005039A2" w:rsidP="0026105F">
            <w:pPr>
              <w:spacing w:before="60" w:after="60"/>
              <w:rPr>
                <w:sz w:val="22"/>
                <w:szCs w:val="22"/>
              </w:rPr>
            </w:pPr>
            <w:r w:rsidRPr="005E177B">
              <w:rPr>
                <w:sz w:val="22"/>
                <w:szCs w:val="22"/>
              </w:rPr>
              <w:t xml:space="preserve">Survey </w:t>
            </w:r>
            <w:r w:rsidR="0026105F" w:rsidRPr="005E177B">
              <w:rPr>
                <w:sz w:val="22"/>
                <w:szCs w:val="22"/>
              </w:rPr>
              <w:t>t</w:t>
            </w:r>
            <w:r w:rsidR="00FD155D" w:rsidRPr="005E177B">
              <w:rPr>
                <w:sz w:val="22"/>
                <w:szCs w:val="22"/>
              </w:rPr>
              <w:t>erm</w:t>
            </w:r>
            <w:r w:rsidRPr="005E177B">
              <w:rPr>
                <w:sz w:val="22"/>
                <w:szCs w:val="22"/>
              </w:rPr>
              <w:t xml:space="preserve"> (200168)</w:t>
            </w:r>
          </w:p>
        </w:tc>
        <w:tc>
          <w:tcPr>
            <w:tcW w:w="4902" w:type="dxa"/>
            <w:shd w:val="clear" w:color="auto" w:fill="auto"/>
          </w:tcPr>
          <w:p w14:paraId="2CB7946D" w14:textId="65EFCA12" w:rsidR="00FD155D" w:rsidRPr="005E177B" w:rsidRDefault="00FD155D" w:rsidP="0026105F">
            <w:pPr>
              <w:spacing w:before="60" w:after="60"/>
              <w:rPr>
                <w:sz w:val="22"/>
                <w:szCs w:val="22"/>
              </w:rPr>
            </w:pPr>
            <w:r w:rsidRPr="005E177B">
              <w:rPr>
                <w:sz w:val="22"/>
                <w:szCs w:val="22"/>
              </w:rPr>
              <w:t xml:space="preserve">‘SPR’ denotes collection is carried out in the </w:t>
            </w:r>
            <w:r w:rsidR="0026105F" w:rsidRPr="005E177B">
              <w:rPr>
                <w:sz w:val="22"/>
                <w:szCs w:val="22"/>
              </w:rPr>
              <w:t>s</w:t>
            </w:r>
            <w:r w:rsidRPr="005E177B">
              <w:rPr>
                <w:sz w:val="22"/>
                <w:szCs w:val="22"/>
              </w:rPr>
              <w:t>pring term.</w:t>
            </w:r>
          </w:p>
        </w:tc>
        <w:tc>
          <w:tcPr>
            <w:tcW w:w="3084" w:type="dxa"/>
            <w:shd w:val="clear" w:color="auto" w:fill="auto"/>
          </w:tcPr>
          <w:p w14:paraId="19C5E32E" w14:textId="77777777" w:rsidR="00FD155D" w:rsidRPr="005E177B" w:rsidRDefault="00FD155D" w:rsidP="000D3A8F">
            <w:pPr>
              <w:spacing w:before="60" w:after="60"/>
              <w:jc w:val="both"/>
              <w:rPr>
                <w:sz w:val="22"/>
                <w:szCs w:val="22"/>
              </w:rPr>
            </w:pPr>
            <w:r w:rsidRPr="005E177B">
              <w:rPr>
                <w:sz w:val="22"/>
                <w:szCs w:val="22"/>
              </w:rPr>
              <w:t>SPR</w:t>
            </w:r>
          </w:p>
        </w:tc>
      </w:tr>
      <w:tr w:rsidR="00FD155D" w:rsidRPr="005E177B" w14:paraId="1FD5DCFF" w14:textId="77777777" w:rsidTr="00D947B9">
        <w:tc>
          <w:tcPr>
            <w:tcW w:w="1761" w:type="dxa"/>
            <w:shd w:val="clear" w:color="auto" w:fill="auto"/>
          </w:tcPr>
          <w:p w14:paraId="0DDA9D8A" w14:textId="07B6FC7B" w:rsidR="00FD155D" w:rsidRPr="005E177B" w:rsidRDefault="005039A2" w:rsidP="0026105F">
            <w:pPr>
              <w:spacing w:before="60" w:after="60"/>
              <w:rPr>
                <w:sz w:val="22"/>
                <w:szCs w:val="22"/>
              </w:rPr>
            </w:pPr>
            <w:r w:rsidRPr="005E177B">
              <w:rPr>
                <w:sz w:val="22"/>
                <w:szCs w:val="22"/>
              </w:rPr>
              <w:t xml:space="preserve">Survey </w:t>
            </w:r>
            <w:r w:rsidR="0026105F" w:rsidRPr="005E177B">
              <w:rPr>
                <w:sz w:val="22"/>
                <w:szCs w:val="22"/>
              </w:rPr>
              <w:t>y</w:t>
            </w:r>
            <w:r w:rsidR="00FD155D" w:rsidRPr="005E177B">
              <w:rPr>
                <w:sz w:val="22"/>
                <w:szCs w:val="22"/>
              </w:rPr>
              <w:t>ear</w:t>
            </w:r>
            <w:r w:rsidRPr="005E177B">
              <w:rPr>
                <w:sz w:val="22"/>
                <w:szCs w:val="22"/>
              </w:rPr>
              <w:t xml:space="preserve"> (200124)</w:t>
            </w:r>
          </w:p>
        </w:tc>
        <w:tc>
          <w:tcPr>
            <w:tcW w:w="4902" w:type="dxa"/>
            <w:shd w:val="clear" w:color="auto" w:fill="auto"/>
          </w:tcPr>
          <w:p w14:paraId="16DA80CA" w14:textId="4F0EF46D" w:rsidR="00FD155D" w:rsidRPr="005E177B" w:rsidRDefault="00FD155D" w:rsidP="000D3A8F">
            <w:pPr>
              <w:spacing w:before="60" w:after="60"/>
              <w:rPr>
                <w:sz w:val="22"/>
                <w:szCs w:val="22"/>
              </w:rPr>
            </w:pPr>
            <w:r w:rsidRPr="005E177B">
              <w:rPr>
                <w:sz w:val="22"/>
                <w:szCs w:val="22"/>
              </w:rPr>
              <w:t xml:space="preserve">The </w:t>
            </w:r>
            <w:r w:rsidR="005039A2" w:rsidRPr="005E177B">
              <w:rPr>
                <w:sz w:val="22"/>
                <w:szCs w:val="22"/>
              </w:rPr>
              <w:t xml:space="preserve">calendar </w:t>
            </w:r>
            <w:r w:rsidRPr="005E177B">
              <w:rPr>
                <w:sz w:val="22"/>
                <w:szCs w:val="22"/>
              </w:rPr>
              <w:t>year of the collection.</w:t>
            </w:r>
          </w:p>
        </w:tc>
        <w:tc>
          <w:tcPr>
            <w:tcW w:w="3084" w:type="dxa"/>
            <w:shd w:val="clear" w:color="auto" w:fill="auto"/>
          </w:tcPr>
          <w:p w14:paraId="578B8E10" w14:textId="2FDEA16B" w:rsidR="00FD155D" w:rsidRPr="005E177B" w:rsidRDefault="00FD155D" w:rsidP="009C5634">
            <w:pPr>
              <w:spacing w:before="60" w:after="60"/>
              <w:jc w:val="both"/>
              <w:rPr>
                <w:sz w:val="22"/>
                <w:szCs w:val="22"/>
              </w:rPr>
            </w:pPr>
            <w:r w:rsidRPr="005E177B">
              <w:rPr>
                <w:sz w:val="22"/>
                <w:szCs w:val="22"/>
              </w:rPr>
              <w:t>201</w:t>
            </w:r>
            <w:r w:rsidR="009C5634" w:rsidRPr="005E177B">
              <w:rPr>
                <w:sz w:val="22"/>
                <w:szCs w:val="22"/>
              </w:rPr>
              <w:t>6</w:t>
            </w:r>
          </w:p>
        </w:tc>
      </w:tr>
      <w:tr w:rsidR="00FD155D" w:rsidRPr="005E177B" w14:paraId="60D05F33" w14:textId="77777777" w:rsidTr="00D947B9">
        <w:tc>
          <w:tcPr>
            <w:tcW w:w="1761" w:type="dxa"/>
            <w:shd w:val="clear" w:color="auto" w:fill="auto"/>
          </w:tcPr>
          <w:p w14:paraId="6A8BECAA" w14:textId="4A6E2C06" w:rsidR="005039A2" w:rsidRPr="005E177B" w:rsidRDefault="005039A2" w:rsidP="0026105F">
            <w:pPr>
              <w:spacing w:before="60" w:after="60"/>
              <w:rPr>
                <w:sz w:val="22"/>
                <w:szCs w:val="22"/>
              </w:rPr>
            </w:pPr>
            <w:r w:rsidRPr="005E177B">
              <w:rPr>
                <w:sz w:val="22"/>
                <w:szCs w:val="22"/>
              </w:rPr>
              <w:t xml:space="preserve">Survey </w:t>
            </w:r>
            <w:r w:rsidR="0026105F" w:rsidRPr="005E177B">
              <w:rPr>
                <w:sz w:val="22"/>
                <w:szCs w:val="22"/>
              </w:rPr>
              <w:t>r</w:t>
            </w:r>
            <w:r w:rsidR="00FD155D" w:rsidRPr="005E177B">
              <w:rPr>
                <w:sz w:val="22"/>
                <w:szCs w:val="22"/>
              </w:rPr>
              <w:t xml:space="preserve">eference </w:t>
            </w:r>
            <w:r w:rsidR="0026105F" w:rsidRPr="005E177B">
              <w:rPr>
                <w:sz w:val="22"/>
                <w:szCs w:val="22"/>
              </w:rPr>
              <w:t>d</w:t>
            </w:r>
            <w:r w:rsidR="00FD155D" w:rsidRPr="005E177B">
              <w:rPr>
                <w:sz w:val="22"/>
                <w:szCs w:val="22"/>
              </w:rPr>
              <w:t>ate</w:t>
            </w:r>
            <w:r w:rsidRPr="005E177B">
              <w:rPr>
                <w:sz w:val="22"/>
                <w:szCs w:val="22"/>
              </w:rPr>
              <w:br/>
              <w:t>(200125)</w:t>
            </w:r>
          </w:p>
        </w:tc>
        <w:tc>
          <w:tcPr>
            <w:tcW w:w="4902" w:type="dxa"/>
            <w:shd w:val="clear" w:color="auto" w:fill="auto"/>
          </w:tcPr>
          <w:p w14:paraId="15032148" w14:textId="77777777" w:rsidR="00FD155D" w:rsidRPr="005E177B" w:rsidRDefault="00FD155D" w:rsidP="000D3A8F">
            <w:pPr>
              <w:spacing w:before="60" w:after="60"/>
              <w:rPr>
                <w:sz w:val="22"/>
                <w:szCs w:val="22"/>
              </w:rPr>
            </w:pPr>
            <w:r w:rsidRPr="005E177B">
              <w:rPr>
                <w:sz w:val="22"/>
                <w:szCs w:val="22"/>
              </w:rPr>
              <w:t>The reference date is normally the day of the census or collection and this is used as the baseline date from which comparisons with other dates in the return can be made.</w:t>
            </w:r>
          </w:p>
        </w:tc>
        <w:tc>
          <w:tcPr>
            <w:tcW w:w="3084" w:type="dxa"/>
            <w:shd w:val="clear" w:color="auto" w:fill="auto"/>
          </w:tcPr>
          <w:p w14:paraId="342093BC" w14:textId="36898531" w:rsidR="00FD155D" w:rsidRPr="005E177B" w:rsidRDefault="00FD155D" w:rsidP="009C5634">
            <w:pPr>
              <w:spacing w:before="60" w:after="60"/>
              <w:jc w:val="both"/>
              <w:rPr>
                <w:sz w:val="22"/>
                <w:szCs w:val="22"/>
              </w:rPr>
            </w:pPr>
            <w:r w:rsidRPr="005E177B">
              <w:rPr>
                <w:sz w:val="22"/>
                <w:szCs w:val="22"/>
              </w:rPr>
              <w:t>201</w:t>
            </w:r>
            <w:r w:rsidR="009C5634" w:rsidRPr="005E177B">
              <w:rPr>
                <w:sz w:val="22"/>
                <w:szCs w:val="22"/>
              </w:rPr>
              <w:t>6</w:t>
            </w:r>
            <w:r w:rsidRPr="005E177B">
              <w:rPr>
                <w:sz w:val="22"/>
                <w:szCs w:val="22"/>
              </w:rPr>
              <w:t>-01-</w:t>
            </w:r>
            <w:r w:rsidR="009C5634" w:rsidRPr="005E177B">
              <w:rPr>
                <w:sz w:val="22"/>
                <w:szCs w:val="22"/>
              </w:rPr>
              <w:t>21</w:t>
            </w:r>
          </w:p>
        </w:tc>
      </w:tr>
      <w:tr w:rsidR="00FD155D" w:rsidRPr="005E177B" w14:paraId="336A02A4" w14:textId="77777777" w:rsidTr="00D947B9">
        <w:tc>
          <w:tcPr>
            <w:tcW w:w="1761" w:type="dxa"/>
            <w:shd w:val="clear" w:color="auto" w:fill="auto"/>
          </w:tcPr>
          <w:p w14:paraId="34E10171" w14:textId="13F36437" w:rsidR="00FD155D" w:rsidRPr="005E177B" w:rsidRDefault="00FD155D" w:rsidP="0026105F">
            <w:pPr>
              <w:spacing w:before="60" w:after="60"/>
              <w:rPr>
                <w:sz w:val="22"/>
                <w:szCs w:val="22"/>
              </w:rPr>
            </w:pPr>
            <w:r w:rsidRPr="005E177B">
              <w:rPr>
                <w:sz w:val="22"/>
                <w:szCs w:val="22"/>
              </w:rPr>
              <w:t xml:space="preserve">Source </w:t>
            </w:r>
            <w:r w:rsidR="0026105F" w:rsidRPr="005E177B">
              <w:rPr>
                <w:sz w:val="22"/>
                <w:szCs w:val="22"/>
              </w:rPr>
              <w:t>l</w:t>
            </w:r>
            <w:r w:rsidRPr="005E177B">
              <w:rPr>
                <w:sz w:val="22"/>
                <w:szCs w:val="22"/>
              </w:rPr>
              <w:t>evel</w:t>
            </w:r>
            <w:r w:rsidR="005039A2" w:rsidRPr="005E177B">
              <w:rPr>
                <w:sz w:val="22"/>
                <w:szCs w:val="22"/>
              </w:rPr>
              <w:t xml:space="preserve"> (800005)</w:t>
            </w:r>
          </w:p>
        </w:tc>
        <w:tc>
          <w:tcPr>
            <w:tcW w:w="4902" w:type="dxa"/>
            <w:shd w:val="clear" w:color="auto" w:fill="auto"/>
          </w:tcPr>
          <w:p w14:paraId="370124B1" w14:textId="140BA866" w:rsidR="00FD155D" w:rsidRPr="005E177B" w:rsidRDefault="005039A2" w:rsidP="0026105F">
            <w:pPr>
              <w:spacing w:before="60" w:after="60"/>
              <w:rPr>
                <w:sz w:val="22"/>
                <w:szCs w:val="22"/>
              </w:rPr>
            </w:pPr>
            <w:r w:rsidRPr="005E177B">
              <w:rPr>
                <w:sz w:val="22"/>
                <w:szCs w:val="22"/>
              </w:rPr>
              <w:t xml:space="preserve">The source of the data submission. </w:t>
            </w:r>
            <w:r w:rsidR="009B3267" w:rsidRPr="005E177B">
              <w:rPr>
                <w:sz w:val="22"/>
                <w:szCs w:val="22"/>
              </w:rPr>
              <w:t>S</w:t>
            </w:r>
            <w:r w:rsidR="00FD155D" w:rsidRPr="005E177B">
              <w:rPr>
                <w:sz w:val="22"/>
                <w:szCs w:val="22"/>
              </w:rPr>
              <w:t xml:space="preserve">et to L for a </w:t>
            </w:r>
            <w:r w:rsidR="0026105F" w:rsidRPr="005E177B">
              <w:rPr>
                <w:sz w:val="22"/>
                <w:szCs w:val="22"/>
              </w:rPr>
              <w:t>l</w:t>
            </w:r>
            <w:r w:rsidR="00FD155D" w:rsidRPr="005E177B">
              <w:rPr>
                <w:sz w:val="22"/>
                <w:szCs w:val="22"/>
              </w:rPr>
              <w:t xml:space="preserve">ocal </w:t>
            </w:r>
            <w:r w:rsidR="0026105F" w:rsidRPr="005E177B">
              <w:rPr>
                <w:sz w:val="22"/>
                <w:szCs w:val="22"/>
              </w:rPr>
              <w:t>a</w:t>
            </w:r>
            <w:r w:rsidR="00FD155D" w:rsidRPr="005E177B">
              <w:rPr>
                <w:sz w:val="22"/>
                <w:szCs w:val="22"/>
              </w:rPr>
              <w:t>uthority system and S for a school system.</w:t>
            </w:r>
          </w:p>
        </w:tc>
        <w:tc>
          <w:tcPr>
            <w:tcW w:w="3084" w:type="dxa"/>
            <w:shd w:val="clear" w:color="auto" w:fill="auto"/>
          </w:tcPr>
          <w:p w14:paraId="41E96F92" w14:textId="77777777" w:rsidR="00FD155D" w:rsidRPr="005E177B" w:rsidRDefault="00FD155D" w:rsidP="000D3A8F">
            <w:pPr>
              <w:spacing w:before="60" w:after="60"/>
              <w:jc w:val="both"/>
              <w:rPr>
                <w:sz w:val="22"/>
                <w:szCs w:val="22"/>
              </w:rPr>
            </w:pPr>
            <w:r w:rsidRPr="005E177B">
              <w:rPr>
                <w:sz w:val="22"/>
                <w:szCs w:val="22"/>
              </w:rPr>
              <w:t>L</w:t>
            </w:r>
          </w:p>
        </w:tc>
      </w:tr>
      <w:tr w:rsidR="00FD155D" w:rsidRPr="005E177B" w14:paraId="27E0F90B" w14:textId="77777777" w:rsidTr="00D947B9">
        <w:tc>
          <w:tcPr>
            <w:tcW w:w="1761" w:type="dxa"/>
            <w:shd w:val="clear" w:color="auto" w:fill="auto"/>
          </w:tcPr>
          <w:p w14:paraId="04F415D0" w14:textId="0F4D0330" w:rsidR="00FD155D" w:rsidRPr="005E177B" w:rsidRDefault="005039A2" w:rsidP="0026105F">
            <w:pPr>
              <w:spacing w:before="60" w:after="60"/>
              <w:rPr>
                <w:sz w:val="22"/>
                <w:szCs w:val="22"/>
              </w:rPr>
            </w:pPr>
            <w:r w:rsidRPr="005E177B">
              <w:rPr>
                <w:sz w:val="22"/>
                <w:szCs w:val="22"/>
              </w:rPr>
              <w:t xml:space="preserve">LA </w:t>
            </w:r>
            <w:r w:rsidR="0026105F" w:rsidRPr="005E177B">
              <w:rPr>
                <w:sz w:val="22"/>
                <w:szCs w:val="22"/>
              </w:rPr>
              <w:t>n</w:t>
            </w:r>
            <w:r w:rsidRPr="005E177B">
              <w:rPr>
                <w:sz w:val="22"/>
                <w:szCs w:val="22"/>
              </w:rPr>
              <w:t>umber (200001)</w:t>
            </w:r>
          </w:p>
        </w:tc>
        <w:tc>
          <w:tcPr>
            <w:tcW w:w="4902" w:type="dxa"/>
            <w:shd w:val="clear" w:color="auto" w:fill="auto"/>
          </w:tcPr>
          <w:p w14:paraId="22F583F0" w14:textId="46EC4659" w:rsidR="00FD155D" w:rsidRPr="005E177B" w:rsidRDefault="009B3267" w:rsidP="0026105F">
            <w:pPr>
              <w:spacing w:before="60" w:after="60"/>
              <w:rPr>
                <w:sz w:val="22"/>
                <w:szCs w:val="22"/>
              </w:rPr>
            </w:pPr>
            <w:r w:rsidRPr="005E177B">
              <w:rPr>
                <w:sz w:val="22"/>
                <w:szCs w:val="22"/>
              </w:rPr>
              <w:t>Standard departmental</w:t>
            </w:r>
            <w:r w:rsidR="00FD155D" w:rsidRPr="005E177B">
              <w:rPr>
                <w:sz w:val="22"/>
                <w:szCs w:val="22"/>
              </w:rPr>
              <w:t xml:space="preserve"> three digit </w:t>
            </w:r>
            <w:r w:rsidR="0026105F" w:rsidRPr="005E177B">
              <w:rPr>
                <w:sz w:val="22"/>
                <w:szCs w:val="22"/>
              </w:rPr>
              <w:t>l</w:t>
            </w:r>
            <w:r w:rsidR="00FD155D" w:rsidRPr="005E177B">
              <w:rPr>
                <w:sz w:val="22"/>
                <w:szCs w:val="22"/>
              </w:rPr>
              <w:t xml:space="preserve">ocal </w:t>
            </w:r>
            <w:r w:rsidR="0026105F" w:rsidRPr="005E177B">
              <w:rPr>
                <w:sz w:val="22"/>
                <w:szCs w:val="22"/>
              </w:rPr>
              <w:t>a</w:t>
            </w:r>
            <w:r w:rsidR="00FD155D" w:rsidRPr="005E177B">
              <w:rPr>
                <w:sz w:val="22"/>
                <w:szCs w:val="22"/>
              </w:rPr>
              <w:t>uthority number.</w:t>
            </w:r>
          </w:p>
        </w:tc>
        <w:tc>
          <w:tcPr>
            <w:tcW w:w="3084" w:type="dxa"/>
            <w:shd w:val="clear" w:color="auto" w:fill="auto"/>
          </w:tcPr>
          <w:p w14:paraId="3FD34A94" w14:textId="3839B1A7" w:rsidR="00FD155D" w:rsidRPr="005E177B" w:rsidRDefault="009C5634" w:rsidP="000D3A8F">
            <w:pPr>
              <w:spacing w:before="60" w:after="60"/>
              <w:jc w:val="both"/>
              <w:rPr>
                <w:sz w:val="22"/>
                <w:szCs w:val="22"/>
              </w:rPr>
            </w:pPr>
            <w:r w:rsidRPr="005E177B">
              <w:rPr>
                <w:sz w:val="22"/>
                <w:szCs w:val="22"/>
              </w:rPr>
              <w:t>999</w:t>
            </w:r>
          </w:p>
        </w:tc>
      </w:tr>
      <w:tr w:rsidR="00FD155D" w:rsidRPr="005E177B" w14:paraId="3E1DB867" w14:textId="77777777" w:rsidTr="00D947B9">
        <w:tc>
          <w:tcPr>
            <w:tcW w:w="1761" w:type="dxa"/>
            <w:shd w:val="clear" w:color="auto" w:fill="auto"/>
          </w:tcPr>
          <w:p w14:paraId="7CBED656" w14:textId="0373F4B7" w:rsidR="00FD155D" w:rsidRPr="005E177B" w:rsidRDefault="00FD155D" w:rsidP="0026105F">
            <w:pPr>
              <w:spacing w:before="60" w:after="60"/>
              <w:rPr>
                <w:sz w:val="22"/>
                <w:szCs w:val="22"/>
              </w:rPr>
            </w:pPr>
            <w:r w:rsidRPr="005E177B">
              <w:rPr>
                <w:sz w:val="22"/>
                <w:szCs w:val="22"/>
              </w:rPr>
              <w:t xml:space="preserve">Software </w:t>
            </w:r>
            <w:r w:rsidR="0026105F" w:rsidRPr="005E177B">
              <w:rPr>
                <w:sz w:val="22"/>
                <w:szCs w:val="22"/>
              </w:rPr>
              <w:t>c</w:t>
            </w:r>
            <w:r w:rsidRPr="005E177B">
              <w:rPr>
                <w:sz w:val="22"/>
                <w:szCs w:val="22"/>
              </w:rPr>
              <w:t>ode</w:t>
            </w:r>
            <w:r w:rsidR="00D72979" w:rsidRPr="005E177B">
              <w:rPr>
                <w:sz w:val="22"/>
                <w:szCs w:val="22"/>
              </w:rPr>
              <w:t xml:space="preserve"> (800006)</w:t>
            </w:r>
          </w:p>
        </w:tc>
        <w:tc>
          <w:tcPr>
            <w:tcW w:w="4902" w:type="dxa"/>
            <w:shd w:val="clear" w:color="auto" w:fill="auto"/>
          </w:tcPr>
          <w:p w14:paraId="7153952D" w14:textId="77777777" w:rsidR="009B3267" w:rsidRPr="005E177B" w:rsidRDefault="00FD155D" w:rsidP="009B3267">
            <w:pPr>
              <w:spacing w:after="0"/>
              <w:rPr>
                <w:sz w:val="22"/>
                <w:szCs w:val="22"/>
              </w:rPr>
            </w:pPr>
            <w:r w:rsidRPr="005E177B">
              <w:rPr>
                <w:sz w:val="22"/>
                <w:szCs w:val="22"/>
              </w:rPr>
              <w:t xml:space="preserve">Software </w:t>
            </w:r>
            <w:r w:rsidR="0026105F" w:rsidRPr="005E177B">
              <w:rPr>
                <w:sz w:val="22"/>
                <w:szCs w:val="22"/>
              </w:rPr>
              <w:t>c</w:t>
            </w:r>
            <w:r w:rsidRPr="005E177B">
              <w:rPr>
                <w:sz w:val="22"/>
                <w:szCs w:val="22"/>
              </w:rPr>
              <w:t xml:space="preserve">ode is available for suppliers to provide their own identifier. </w:t>
            </w:r>
          </w:p>
          <w:p w14:paraId="0B409121" w14:textId="2E8EDF2D" w:rsidR="00FD155D" w:rsidRPr="005E177B" w:rsidRDefault="00FD155D" w:rsidP="009B3267">
            <w:pPr>
              <w:spacing w:after="120"/>
              <w:rPr>
                <w:sz w:val="22"/>
                <w:szCs w:val="22"/>
              </w:rPr>
            </w:pPr>
            <w:r w:rsidRPr="005E177B">
              <w:rPr>
                <w:sz w:val="22"/>
                <w:szCs w:val="22"/>
              </w:rPr>
              <w:t xml:space="preserve">Description: Software </w:t>
            </w:r>
            <w:r w:rsidR="0026105F" w:rsidRPr="005E177B">
              <w:rPr>
                <w:sz w:val="22"/>
                <w:szCs w:val="22"/>
              </w:rPr>
              <w:t>s</w:t>
            </w:r>
            <w:r w:rsidRPr="005E177B">
              <w:rPr>
                <w:sz w:val="22"/>
                <w:szCs w:val="22"/>
              </w:rPr>
              <w:t xml:space="preserve">upplier </w:t>
            </w:r>
            <w:r w:rsidR="0026105F" w:rsidRPr="005E177B">
              <w:rPr>
                <w:sz w:val="22"/>
                <w:szCs w:val="22"/>
              </w:rPr>
              <w:t>r</w:t>
            </w:r>
            <w:r w:rsidRPr="005E177B">
              <w:rPr>
                <w:sz w:val="22"/>
                <w:szCs w:val="22"/>
              </w:rPr>
              <w:t>eference</w:t>
            </w:r>
          </w:p>
        </w:tc>
        <w:tc>
          <w:tcPr>
            <w:tcW w:w="3084" w:type="dxa"/>
            <w:shd w:val="clear" w:color="auto" w:fill="auto"/>
          </w:tcPr>
          <w:p w14:paraId="470C4E1E" w14:textId="1EC78B22" w:rsidR="00FD155D" w:rsidRPr="005E177B" w:rsidRDefault="00FD155D" w:rsidP="0026105F">
            <w:pPr>
              <w:spacing w:before="60" w:after="60"/>
              <w:rPr>
                <w:sz w:val="22"/>
                <w:szCs w:val="22"/>
              </w:rPr>
            </w:pPr>
            <w:r w:rsidRPr="005E177B">
              <w:rPr>
                <w:sz w:val="22"/>
                <w:szCs w:val="22"/>
              </w:rPr>
              <w:t xml:space="preserve">Software </w:t>
            </w:r>
            <w:r w:rsidR="0026105F" w:rsidRPr="005E177B">
              <w:rPr>
                <w:sz w:val="22"/>
                <w:szCs w:val="22"/>
              </w:rPr>
              <w:t>s</w:t>
            </w:r>
            <w:r w:rsidRPr="005E177B">
              <w:rPr>
                <w:sz w:val="22"/>
                <w:szCs w:val="22"/>
              </w:rPr>
              <w:t xml:space="preserve">upplier </w:t>
            </w:r>
            <w:r w:rsidR="0026105F" w:rsidRPr="005E177B">
              <w:rPr>
                <w:sz w:val="22"/>
                <w:szCs w:val="22"/>
              </w:rPr>
              <w:t>r</w:t>
            </w:r>
            <w:r w:rsidRPr="005E177B">
              <w:rPr>
                <w:sz w:val="22"/>
                <w:szCs w:val="22"/>
              </w:rPr>
              <w:t>eference</w:t>
            </w:r>
          </w:p>
        </w:tc>
      </w:tr>
      <w:tr w:rsidR="00FD155D" w:rsidRPr="005E177B" w14:paraId="0D0A889A" w14:textId="77777777" w:rsidTr="00D947B9">
        <w:tc>
          <w:tcPr>
            <w:tcW w:w="1761" w:type="dxa"/>
            <w:shd w:val="clear" w:color="auto" w:fill="auto"/>
          </w:tcPr>
          <w:p w14:paraId="153829A7" w14:textId="61EE3CF6" w:rsidR="00FD155D" w:rsidRPr="005E177B" w:rsidRDefault="00FD155D" w:rsidP="000D3A8F">
            <w:pPr>
              <w:spacing w:before="60" w:after="60"/>
              <w:rPr>
                <w:sz w:val="22"/>
                <w:szCs w:val="22"/>
              </w:rPr>
            </w:pPr>
            <w:r w:rsidRPr="005E177B">
              <w:rPr>
                <w:sz w:val="22"/>
                <w:szCs w:val="22"/>
              </w:rPr>
              <w:t>Release</w:t>
            </w:r>
            <w:r w:rsidR="00D72979" w:rsidRPr="005E177B">
              <w:rPr>
                <w:sz w:val="22"/>
                <w:szCs w:val="22"/>
              </w:rPr>
              <w:t xml:space="preserve"> (800008)</w:t>
            </w:r>
          </w:p>
        </w:tc>
        <w:tc>
          <w:tcPr>
            <w:tcW w:w="4902" w:type="dxa"/>
            <w:shd w:val="clear" w:color="auto" w:fill="auto"/>
          </w:tcPr>
          <w:p w14:paraId="26A2A42A" w14:textId="52EE3C0D" w:rsidR="00FD155D" w:rsidRPr="005E177B" w:rsidRDefault="009C5634" w:rsidP="009B3267">
            <w:pPr>
              <w:spacing w:before="60" w:after="60"/>
              <w:rPr>
                <w:sz w:val="22"/>
                <w:szCs w:val="22"/>
              </w:rPr>
            </w:pPr>
            <w:r w:rsidRPr="005E177B">
              <w:rPr>
                <w:sz w:val="22"/>
                <w:szCs w:val="22"/>
              </w:rPr>
              <w:t xml:space="preserve">Optional on </w:t>
            </w:r>
            <w:r w:rsidR="009B3267" w:rsidRPr="005E177B">
              <w:rPr>
                <w:sz w:val="22"/>
                <w:szCs w:val="22"/>
              </w:rPr>
              <w:t xml:space="preserve">returns to the </w:t>
            </w:r>
            <w:r w:rsidRPr="005E177B">
              <w:rPr>
                <w:sz w:val="22"/>
                <w:szCs w:val="22"/>
              </w:rPr>
              <w:t>department</w:t>
            </w:r>
            <w:r w:rsidR="00FD155D" w:rsidRPr="005E177B">
              <w:rPr>
                <w:sz w:val="22"/>
                <w:szCs w:val="22"/>
              </w:rPr>
              <w:t xml:space="preserve">. This can be a code / date (or combination) provided by </w:t>
            </w:r>
            <w:r w:rsidR="00FD155D" w:rsidRPr="005E177B">
              <w:rPr>
                <w:sz w:val="22"/>
                <w:szCs w:val="22"/>
              </w:rPr>
              <w:lastRenderedPageBreak/>
              <w:t xml:space="preserve">the </w:t>
            </w:r>
            <w:r w:rsidR="0026105F" w:rsidRPr="005E177B">
              <w:rPr>
                <w:sz w:val="22"/>
                <w:szCs w:val="22"/>
              </w:rPr>
              <w:t>s</w:t>
            </w:r>
            <w:r w:rsidR="00FD155D" w:rsidRPr="005E177B">
              <w:rPr>
                <w:sz w:val="22"/>
                <w:szCs w:val="22"/>
              </w:rPr>
              <w:t xml:space="preserve">oftware </w:t>
            </w:r>
            <w:r w:rsidR="0026105F" w:rsidRPr="005E177B">
              <w:rPr>
                <w:sz w:val="22"/>
                <w:szCs w:val="22"/>
              </w:rPr>
              <w:t>s</w:t>
            </w:r>
            <w:r w:rsidR="00FD155D" w:rsidRPr="005E177B">
              <w:rPr>
                <w:sz w:val="22"/>
                <w:szCs w:val="22"/>
              </w:rPr>
              <w:t>upplier to assist in identification.</w:t>
            </w:r>
          </w:p>
        </w:tc>
        <w:tc>
          <w:tcPr>
            <w:tcW w:w="3084" w:type="dxa"/>
            <w:shd w:val="clear" w:color="auto" w:fill="auto"/>
          </w:tcPr>
          <w:p w14:paraId="4880B773" w14:textId="77777777" w:rsidR="00FD155D" w:rsidRPr="005E177B" w:rsidRDefault="00FD155D" w:rsidP="000D3A8F">
            <w:pPr>
              <w:spacing w:before="60" w:after="60"/>
              <w:jc w:val="both"/>
              <w:rPr>
                <w:sz w:val="22"/>
                <w:szCs w:val="22"/>
              </w:rPr>
            </w:pPr>
          </w:p>
        </w:tc>
      </w:tr>
      <w:tr w:rsidR="00FD155D" w:rsidRPr="005E177B" w14:paraId="73A9ED34" w14:textId="77777777" w:rsidTr="00D947B9">
        <w:tc>
          <w:tcPr>
            <w:tcW w:w="1761" w:type="dxa"/>
            <w:shd w:val="clear" w:color="auto" w:fill="auto"/>
          </w:tcPr>
          <w:p w14:paraId="68273CE8" w14:textId="18322812" w:rsidR="00FD155D" w:rsidRPr="005E177B" w:rsidRDefault="00172671" w:rsidP="000D3A8F">
            <w:pPr>
              <w:spacing w:before="60" w:after="60"/>
              <w:rPr>
                <w:sz w:val="22"/>
                <w:szCs w:val="22"/>
              </w:rPr>
            </w:pPr>
            <w:r w:rsidRPr="005E177B">
              <w:rPr>
                <w:sz w:val="22"/>
                <w:szCs w:val="22"/>
              </w:rPr>
              <w:lastRenderedPageBreak/>
              <w:t xml:space="preserve">Serial </w:t>
            </w:r>
            <w:r w:rsidR="0026105F" w:rsidRPr="005E177B">
              <w:rPr>
                <w:sz w:val="22"/>
                <w:szCs w:val="22"/>
              </w:rPr>
              <w:t>n</w:t>
            </w:r>
            <w:r w:rsidR="00FD155D" w:rsidRPr="005E177B">
              <w:rPr>
                <w:sz w:val="22"/>
                <w:szCs w:val="22"/>
              </w:rPr>
              <w:t>umber</w:t>
            </w:r>
            <w:r w:rsidR="00D72979" w:rsidRPr="005E177B">
              <w:rPr>
                <w:sz w:val="22"/>
                <w:szCs w:val="22"/>
              </w:rPr>
              <w:t xml:space="preserve"> (800007)</w:t>
            </w:r>
          </w:p>
        </w:tc>
        <w:tc>
          <w:tcPr>
            <w:tcW w:w="4902" w:type="dxa"/>
            <w:shd w:val="clear" w:color="auto" w:fill="auto"/>
          </w:tcPr>
          <w:p w14:paraId="44587CA1" w14:textId="77777777" w:rsidR="00FD155D" w:rsidRPr="005E177B" w:rsidRDefault="00FD155D" w:rsidP="000D3A8F">
            <w:pPr>
              <w:spacing w:before="60" w:after="60"/>
              <w:rPr>
                <w:sz w:val="22"/>
                <w:szCs w:val="22"/>
              </w:rPr>
            </w:pPr>
            <w:r w:rsidRPr="005E177B">
              <w:rPr>
                <w:sz w:val="22"/>
                <w:szCs w:val="22"/>
              </w:rPr>
              <w:t>An incremented number (starting at ‘001’) generated by a provider's software, enables data collection systems to identify re-submissions.</w:t>
            </w:r>
          </w:p>
        </w:tc>
        <w:tc>
          <w:tcPr>
            <w:tcW w:w="3084" w:type="dxa"/>
            <w:shd w:val="clear" w:color="auto" w:fill="auto"/>
          </w:tcPr>
          <w:p w14:paraId="11B1F8FE" w14:textId="77777777" w:rsidR="00FD155D" w:rsidRPr="005E177B" w:rsidRDefault="00FD155D" w:rsidP="000D3A8F">
            <w:pPr>
              <w:spacing w:before="60" w:after="60"/>
              <w:jc w:val="both"/>
              <w:rPr>
                <w:sz w:val="22"/>
                <w:szCs w:val="22"/>
              </w:rPr>
            </w:pPr>
            <w:r w:rsidRPr="005E177B">
              <w:rPr>
                <w:sz w:val="22"/>
                <w:szCs w:val="22"/>
              </w:rPr>
              <w:t>001</w:t>
            </w:r>
          </w:p>
        </w:tc>
      </w:tr>
      <w:tr w:rsidR="00FD155D" w:rsidRPr="005E177B" w14:paraId="34156551" w14:textId="77777777" w:rsidTr="00D947B9">
        <w:tc>
          <w:tcPr>
            <w:tcW w:w="1761" w:type="dxa"/>
            <w:shd w:val="clear" w:color="auto" w:fill="auto"/>
          </w:tcPr>
          <w:p w14:paraId="58FDE84A" w14:textId="09BC6868" w:rsidR="00FD155D" w:rsidRPr="005E177B" w:rsidRDefault="00FD155D" w:rsidP="0026105F">
            <w:pPr>
              <w:spacing w:before="60" w:after="60"/>
              <w:rPr>
                <w:sz w:val="22"/>
                <w:szCs w:val="22"/>
              </w:rPr>
            </w:pPr>
            <w:r w:rsidRPr="005E177B">
              <w:rPr>
                <w:sz w:val="22"/>
                <w:szCs w:val="22"/>
              </w:rPr>
              <w:t xml:space="preserve">Date </w:t>
            </w:r>
            <w:r w:rsidR="00D72979" w:rsidRPr="005E177B">
              <w:rPr>
                <w:sz w:val="22"/>
                <w:szCs w:val="22"/>
              </w:rPr>
              <w:t>and</w:t>
            </w:r>
            <w:r w:rsidRPr="005E177B">
              <w:rPr>
                <w:sz w:val="22"/>
                <w:szCs w:val="22"/>
              </w:rPr>
              <w:t xml:space="preserve"> </w:t>
            </w:r>
            <w:r w:rsidR="0026105F" w:rsidRPr="005E177B">
              <w:rPr>
                <w:sz w:val="22"/>
                <w:szCs w:val="22"/>
              </w:rPr>
              <w:t>t</w:t>
            </w:r>
            <w:r w:rsidRPr="005E177B">
              <w:rPr>
                <w:sz w:val="22"/>
                <w:szCs w:val="22"/>
              </w:rPr>
              <w:t>ime</w:t>
            </w:r>
            <w:r w:rsidR="00D72979" w:rsidRPr="005E177B">
              <w:rPr>
                <w:sz w:val="22"/>
                <w:szCs w:val="22"/>
              </w:rPr>
              <w:t xml:space="preserve"> (800010)</w:t>
            </w:r>
          </w:p>
        </w:tc>
        <w:tc>
          <w:tcPr>
            <w:tcW w:w="4902" w:type="dxa"/>
            <w:shd w:val="clear" w:color="auto" w:fill="auto"/>
          </w:tcPr>
          <w:p w14:paraId="1FC5373A" w14:textId="11FB5B8D" w:rsidR="00FD155D" w:rsidRPr="005E177B" w:rsidRDefault="00FD155D" w:rsidP="0067374B">
            <w:pPr>
              <w:spacing w:before="60" w:after="60"/>
              <w:rPr>
                <w:sz w:val="22"/>
                <w:szCs w:val="22"/>
              </w:rPr>
            </w:pPr>
            <w:r w:rsidRPr="005E177B">
              <w:rPr>
                <w:sz w:val="22"/>
                <w:szCs w:val="22"/>
              </w:rPr>
              <w:t xml:space="preserve">Date and </w:t>
            </w:r>
            <w:r w:rsidR="0026105F" w:rsidRPr="005E177B">
              <w:rPr>
                <w:sz w:val="22"/>
                <w:szCs w:val="22"/>
              </w:rPr>
              <w:t>t</w:t>
            </w:r>
            <w:r w:rsidRPr="005E177B">
              <w:rPr>
                <w:sz w:val="22"/>
                <w:szCs w:val="22"/>
              </w:rPr>
              <w:t xml:space="preserve">ime when the file was prepared or generated in CCYY-MM-DDThh:mm:ss format. </w:t>
            </w:r>
          </w:p>
        </w:tc>
        <w:tc>
          <w:tcPr>
            <w:tcW w:w="3084" w:type="dxa"/>
            <w:shd w:val="clear" w:color="auto" w:fill="auto"/>
          </w:tcPr>
          <w:p w14:paraId="6BE46577" w14:textId="5A2B0228" w:rsidR="00FD155D" w:rsidRPr="005E177B" w:rsidRDefault="00FD155D" w:rsidP="009C5634">
            <w:pPr>
              <w:spacing w:before="60" w:after="60"/>
              <w:jc w:val="both"/>
              <w:rPr>
                <w:sz w:val="22"/>
                <w:szCs w:val="22"/>
              </w:rPr>
            </w:pPr>
            <w:r w:rsidRPr="005E177B">
              <w:rPr>
                <w:sz w:val="22"/>
                <w:szCs w:val="22"/>
              </w:rPr>
              <w:t>201</w:t>
            </w:r>
            <w:r w:rsidR="009C5634" w:rsidRPr="005E177B">
              <w:rPr>
                <w:sz w:val="22"/>
                <w:szCs w:val="22"/>
              </w:rPr>
              <w:t>6</w:t>
            </w:r>
            <w:r w:rsidRPr="005E177B">
              <w:rPr>
                <w:sz w:val="22"/>
                <w:szCs w:val="22"/>
              </w:rPr>
              <w:t>-01-2</w:t>
            </w:r>
            <w:r w:rsidR="009C5634" w:rsidRPr="005E177B">
              <w:rPr>
                <w:sz w:val="22"/>
                <w:szCs w:val="22"/>
              </w:rPr>
              <w:t>1</w:t>
            </w:r>
            <w:r w:rsidRPr="005E177B">
              <w:rPr>
                <w:sz w:val="22"/>
                <w:szCs w:val="22"/>
              </w:rPr>
              <w:t>T10:36:42</w:t>
            </w:r>
          </w:p>
        </w:tc>
      </w:tr>
      <w:tr w:rsidR="00FD155D" w:rsidRPr="005E177B" w14:paraId="7886407C" w14:textId="77777777" w:rsidTr="00D947B9">
        <w:tc>
          <w:tcPr>
            <w:tcW w:w="1761" w:type="dxa"/>
            <w:shd w:val="clear" w:color="auto" w:fill="auto"/>
          </w:tcPr>
          <w:p w14:paraId="33DC9B3C" w14:textId="2A6C818F" w:rsidR="00FD155D" w:rsidRPr="005E177B" w:rsidRDefault="00FD155D" w:rsidP="0026105F">
            <w:pPr>
              <w:spacing w:before="60" w:after="60"/>
              <w:rPr>
                <w:sz w:val="22"/>
                <w:szCs w:val="22"/>
              </w:rPr>
            </w:pPr>
            <w:r w:rsidRPr="005E177B">
              <w:rPr>
                <w:sz w:val="22"/>
                <w:szCs w:val="22"/>
              </w:rPr>
              <w:t xml:space="preserve">CBDS </w:t>
            </w:r>
            <w:r w:rsidR="0026105F" w:rsidRPr="005E177B">
              <w:rPr>
                <w:sz w:val="22"/>
                <w:szCs w:val="22"/>
              </w:rPr>
              <w:t>l</w:t>
            </w:r>
            <w:r w:rsidRPr="005E177B">
              <w:rPr>
                <w:sz w:val="22"/>
                <w:szCs w:val="22"/>
              </w:rPr>
              <w:t xml:space="preserve">evel </w:t>
            </w:r>
            <w:r w:rsidR="00D72979" w:rsidRPr="005E177B">
              <w:rPr>
                <w:sz w:val="22"/>
                <w:szCs w:val="22"/>
              </w:rPr>
              <w:t>(800011)</w:t>
            </w:r>
            <w:r w:rsidR="008E50EE" w:rsidRPr="005E177B">
              <w:rPr>
                <w:sz w:val="22"/>
                <w:szCs w:val="22"/>
              </w:rPr>
              <w:t xml:space="preserve"> </w:t>
            </w:r>
            <w:r w:rsidRPr="005E177B">
              <w:rPr>
                <w:sz w:val="22"/>
                <w:szCs w:val="22"/>
              </w:rPr>
              <w:t>1</w:t>
            </w:r>
            <w:r w:rsidR="00D72979" w:rsidRPr="005E177B">
              <w:rPr>
                <w:sz w:val="22"/>
                <w:szCs w:val="22"/>
              </w:rPr>
              <w:t xml:space="preserve"> </w:t>
            </w:r>
          </w:p>
        </w:tc>
        <w:tc>
          <w:tcPr>
            <w:tcW w:w="4902" w:type="dxa"/>
            <w:shd w:val="clear" w:color="auto" w:fill="auto"/>
          </w:tcPr>
          <w:p w14:paraId="313C193A" w14:textId="77777777" w:rsidR="00FD155D" w:rsidRPr="005E177B" w:rsidRDefault="00FD155D" w:rsidP="000D3A8F">
            <w:pPr>
              <w:spacing w:before="60" w:after="60"/>
              <w:rPr>
                <w:sz w:val="22"/>
                <w:szCs w:val="22"/>
              </w:rPr>
            </w:pPr>
            <w:r w:rsidRPr="005E177B">
              <w:rPr>
                <w:sz w:val="22"/>
                <w:szCs w:val="22"/>
              </w:rPr>
              <w:t xml:space="preserve">Fixed value of ‘Establishment’ </w:t>
            </w:r>
          </w:p>
          <w:p w14:paraId="69A08409" w14:textId="77777777" w:rsidR="00FD155D" w:rsidRPr="005E177B" w:rsidRDefault="00FD155D" w:rsidP="000D3A8F">
            <w:pPr>
              <w:spacing w:before="60" w:after="60"/>
              <w:rPr>
                <w:sz w:val="22"/>
                <w:szCs w:val="22"/>
              </w:rPr>
            </w:pPr>
            <w:r w:rsidRPr="005E177B">
              <w:rPr>
                <w:sz w:val="22"/>
                <w:szCs w:val="22"/>
              </w:rPr>
              <w:t>Shows which of the defined CBDS levels are present within a data return.</w:t>
            </w:r>
          </w:p>
        </w:tc>
        <w:tc>
          <w:tcPr>
            <w:tcW w:w="3084" w:type="dxa"/>
            <w:shd w:val="clear" w:color="auto" w:fill="auto"/>
          </w:tcPr>
          <w:p w14:paraId="4DF62F6D" w14:textId="77777777" w:rsidR="00FD155D" w:rsidRPr="005E177B" w:rsidRDefault="00FD155D" w:rsidP="000D3A8F">
            <w:pPr>
              <w:spacing w:before="60" w:after="60"/>
              <w:jc w:val="both"/>
              <w:rPr>
                <w:sz w:val="22"/>
                <w:szCs w:val="22"/>
              </w:rPr>
            </w:pPr>
            <w:r w:rsidRPr="005E177B">
              <w:rPr>
                <w:sz w:val="22"/>
                <w:szCs w:val="22"/>
              </w:rPr>
              <w:t>Establishment</w:t>
            </w:r>
          </w:p>
        </w:tc>
      </w:tr>
      <w:tr w:rsidR="00FD155D" w:rsidRPr="005E177B" w14:paraId="482EEB20" w14:textId="77777777" w:rsidTr="00D947B9">
        <w:tc>
          <w:tcPr>
            <w:tcW w:w="1761" w:type="dxa"/>
            <w:shd w:val="clear" w:color="auto" w:fill="auto"/>
          </w:tcPr>
          <w:p w14:paraId="5164D7B9" w14:textId="36944B2F" w:rsidR="00FD155D" w:rsidRPr="005E177B" w:rsidRDefault="00FD155D" w:rsidP="0026105F">
            <w:pPr>
              <w:spacing w:before="60" w:after="60"/>
              <w:rPr>
                <w:sz w:val="22"/>
                <w:szCs w:val="22"/>
              </w:rPr>
            </w:pPr>
            <w:r w:rsidRPr="005E177B">
              <w:rPr>
                <w:sz w:val="22"/>
                <w:szCs w:val="22"/>
              </w:rPr>
              <w:t xml:space="preserve">CBDS </w:t>
            </w:r>
            <w:r w:rsidR="0026105F" w:rsidRPr="005E177B">
              <w:rPr>
                <w:sz w:val="22"/>
                <w:szCs w:val="22"/>
              </w:rPr>
              <w:t>l</w:t>
            </w:r>
            <w:r w:rsidRPr="005E177B">
              <w:rPr>
                <w:sz w:val="22"/>
                <w:szCs w:val="22"/>
              </w:rPr>
              <w:t xml:space="preserve">evel </w:t>
            </w:r>
            <w:r w:rsidR="00D72979" w:rsidRPr="005E177B">
              <w:rPr>
                <w:sz w:val="22"/>
                <w:szCs w:val="22"/>
              </w:rPr>
              <w:t xml:space="preserve">(800011) </w:t>
            </w:r>
            <w:r w:rsidRPr="005E177B">
              <w:rPr>
                <w:sz w:val="22"/>
                <w:szCs w:val="22"/>
              </w:rPr>
              <w:t>2</w:t>
            </w:r>
          </w:p>
        </w:tc>
        <w:tc>
          <w:tcPr>
            <w:tcW w:w="4902" w:type="dxa"/>
            <w:shd w:val="clear" w:color="auto" w:fill="auto"/>
          </w:tcPr>
          <w:p w14:paraId="24B4A5A8" w14:textId="77777777" w:rsidR="00FD155D" w:rsidRPr="005E177B" w:rsidRDefault="00FD155D" w:rsidP="000D3A8F">
            <w:pPr>
              <w:spacing w:before="60" w:after="60"/>
              <w:rPr>
                <w:sz w:val="22"/>
                <w:szCs w:val="22"/>
              </w:rPr>
            </w:pPr>
            <w:r w:rsidRPr="005E177B">
              <w:rPr>
                <w:sz w:val="22"/>
                <w:szCs w:val="22"/>
              </w:rPr>
              <w:t xml:space="preserve">Fixed value of ‘Child’ </w:t>
            </w:r>
          </w:p>
          <w:p w14:paraId="4143E284" w14:textId="77777777" w:rsidR="00FD155D" w:rsidRPr="005E177B" w:rsidRDefault="00FD155D" w:rsidP="000D3A8F">
            <w:pPr>
              <w:spacing w:before="60" w:after="60"/>
              <w:rPr>
                <w:sz w:val="22"/>
                <w:szCs w:val="22"/>
              </w:rPr>
            </w:pPr>
            <w:r w:rsidRPr="005E177B">
              <w:rPr>
                <w:sz w:val="22"/>
                <w:szCs w:val="22"/>
              </w:rPr>
              <w:t>Shows which of the defined CBDS levels are present within a data return.</w:t>
            </w:r>
          </w:p>
        </w:tc>
        <w:tc>
          <w:tcPr>
            <w:tcW w:w="3084" w:type="dxa"/>
            <w:shd w:val="clear" w:color="auto" w:fill="auto"/>
          </w:tcPr>
          <w:p w14:paraId="6455BC8A" w14:textId="77777777" w:rsidR="00FD155D" w:rsidRPr="005E177B" w:rsidRDefault="00FD155D" w:rsidP="000D3A8F">
            <w:pPr>
              <w:spacing w:before="60" w:after="60"/>
              <w:jc w:val="both"/>
              <w:rPr>
                <w:sz w:val="22"/>
                <w:szCs w:val="22"/>
              </w:rPr>
            </w:pPr>
            <w:r w:rsidRPr="005E177B">
              <w:rPr>
                <w:sz w:val="22"/>
                <w:szCs w:val="22"/>
              </w:rPr>
              <w:t>Child</w:t>
            </w:r>
          </w:p>
        </w:tc>
      </w:tr>
    </w:tbl>
    <w:p w14:paraId="4AFF012B" w14:textId="77777777" w:rsidR="00FD155D" w:rsidRPr="005E177B" w:rsidRDefault="00FD155D" w:rsidP="00FD155D"/>
    <w:p w14:paraId="33DCA098" w14:textId="77777777" w:rsidR="00FD155D" w:rsidRPr="005E177B" w:rsidRDefault="00FD155D" w:rsidP="00FD155D">
      <w:r w:rsidRPr="005E177B">
        <w:t>Example: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D155D" w:rsidRPr="005E177B" w14:paraId="309D2112" w14:textId="77777777" w:rsidTr="00D947B9">
        <w:tc>
          <w:tcPr>
            <w:tcW w:w="9747" w:type="dxa"/>
            <w:shd w:val="clear" w:color="auto" w:fill="auto"/>
          </w:tcPr>
          <w:p w14:paraId="6108FB4A" w14:textId="01E44FC0" w:rsidR="00FD155D" w:rsidRPr="005E177B" w:rsidRDefault="00FD155D" w:rsidP="009C5634">
            <w:pPr>
              <w:rPr>
                <w:rFonts w:cs="Arial"/>
                <w:sz w:val="22"/>
                <w:szCs w:val="22"/>
              </w:rPr>
            </w:pPr>
            <w:r w:rsidRPr="005E177B">
              <w:rPr>
                <w:rFonts w:cs="Arial"/>
                <w:sz w:val="22"/>
                <w:szCs w:val="22"/>
              </w:rPr>
              <w:t>H,EYC,SPR,201</w:t>
            </w:r>
            <w:r w:rsidR="009C5634" w:rsidRPr="005E177B">
              <w:rPr>
                <w:rFonts w:cs="Arial"/>
                <w:sz w:val="22"/>
                <w:szCs w:val="22"/>
              </w:rPr>
              <w:t>6</w:t>
            </w:r>
            <w:r w:rsidRPr="005E177B">
              <w:rPr>
                <w:rFonts w:cs="Arial"/>
                <w:sz w:val="22"/>
                <w:szCs w:val="22"/>
              </w:rPr>
              <w:t>,201</w:t>
            </w:r>
            <w:r w:rsidR="009C5634" w:rsidRPr="005E177B">
              <w:rPr>
                <w:rFonts w:cs="Arial"/>
                <w:sz w:val="22"/>
                <w:szCs w:val="22"/>
              </w:rPr>
              <w:t>6</w:t>
            </w:r>
            <w:r w:rsidRPr="005E177B">
              <w:rPr>
                <w:rFonts w:cs="Arial"/>
                <w:sz w:val="22"/>
                <w:szCs w:val="22"/>
              </w:rPr>
              <w:t>-01-</w:t>
            </w:r>
            <w:r w:rsidR="009C5634" w:rsidRPr="005E177B">
              <w:rPr>
                <w:rFonts w:cs="Arial"/>
                <w:sz w:val="22"/>
                <w:szCs w:val="22"/>
              </w:rPr>
              <w:t>21,L,999</w:t>
            </w:r>
            <w:r w:rsidRPr="005E177B">
              <w:rPr>
                <w:rFonts w:cs="Arial"/>
                <w:sz w:val="22"/>
                <w:szCs w:val="22"/>
              </w:rPr>
              <w:t>,Software Supplier Reference,001,201</w:t>
            </w:r>
            <w:r w:rsidR="009C5634" w:rsidRPr="005E177B">
              <w:rPr>
                <w:rFonts w:cs="Arial"/>
                <w:sz w:val="22"/>
                <w:szCs w:val="22"/>
              </w:rPr>
              <w:t>6-01-21</w:t>
            </w:r>
            <w:r w:rsidRPr="005E177B">
              <w:rPr>
                <w:rFonts w:cs="Arial"/>
                <w:sz w:val="22"/>
                <w:szCs w:val="22"/>
              </w:rPr>
              <w:t>T10:36:42, Establishment,Child</w:t>
            </w:r>
          </w:p>
        </w:tc>
      </w:tr>
    </w:tbl>
    <w:p w14:paraId="72152795" w14:textId="77777777" w:rsidR="0026105F" w:rsidRPr="005E177B" w:rsidRDefault="0026105F" w:rsidP="00FD155D"/>
    <w:p w14:paraId="170A8B8E" w14:textId="77777777" w:rsidR="00FD155D" w:rsidRPr="005E177B" w:rsidRDefault="00FD155D" w:rsidP="00FD155D">
      <w:r w:rsidRPr="005E177B">
        <w:t>If the export facility on a source system does not allow you to add a header record you will have to add it manually. For example, use a text editor such as Windows notepad to open the export file and type in the appropriate header record at the beginning of the file. Be careful not to accidentally change anything else within the file.</w:t>
      </w:r>
    </w:p>
    <w:p w14:paraId="16E005DE" w14:textId="3531291A" w:rsidR="00FD155D" w:rsidRPr="005E177B" w:rsidRDefault="00FD155D" w:rsidP="005C7F4E">
      <w:pPr>
        <w:pStyle w:val="Heading3"/>
      </w:pPr>
      <w:bookmarkStart w:id="102" w:name="_Toc175718451"/>
      <w:bookmarkStart w:id="103" w:name="_Toc324946056"/>
      <w:r w:rsidRPr="005E177B">
        <w:t>5.3.2</w:t>
      </w:r>
      <w:r w:rsidRPr="005E177B">
        <w:tab/>
        <w:t xml:space="preserve">CSV </w:t>
      </w:r>
      <w:r w:rsidR="007216E0" w:rsidRPr="005E177B">
        <w:t>e</w:t>
      </w:r>
      <w:r w:rsidRPr="005E177B">
        <w:t xml:space="preserve">stablishment </w:t>
      </w:r>
      <w:r w:rsidR="007216E0" w:rsidRPr="005E177B">
        <w:t>r</w:t>
      </w:r>
      <w:r w:rsidRPr="005E177B">
        <w:t>ecord</w:t>
      </w:r>
      <w:bookmarkEnd w:id="102"/>
      <w:bookmarkEnd w:id="103"/>
    </w:p>
    <w:p w14:paraId="620CE397" w14:textId="108DEB67" w:rsidR="00FD155D" w:rsidRPr="005E177B" w:rsidRDefault="00FD155D" w:rsidP="00FD155D">
      <w:r w:rsidRPr="005E177B">
        <w:t xml:space="preserve">An </w:t>
      </w:r>
      <w:r w:rsidR="007216E0" w:rsidRPr="005E177B">
        <w:t>e</w:t>
      </w:r>
      <w:r w:rsidRPr="005E177B">
        <w:t>stablishment record has the following structure: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6"/>
        <w:gridCol w:w="3819"/>
        <w:gridCol w:w="2742"/>
      </w:tblGrid>
      <w:tr w:rsidR="00FD155D" w:rsidRPr="005E177B" w14:paraId="48A62AD3" w14:textId="77777777" w:rsidTr="00D947B9">
        <w:trPr>
          <w:cantSplit/>
          <w:tblHeader/>
        </w:trPr>
        <w:tc>
          <w:tcPr>
            <w:tcW w:w="3186" w:type="dxa"/>
            <w:shd w:val="clear" w:color="auto" w:fill="CFDCE3"/>
          </w:tcPr>
          <w:p w14:paraId="18380733" w14:textId="7E228076" w:rsidR="00FD155D" w:rsidRPr="005E177B" w:rsidRDefault="00172671" w:rsidP="007216E0">
            <w:pPr>
              <w:keepNext/>
              <w:spacing w:before="60" w:after="60"/>
              <w:rPr>
                <w:b/>
                <w:sz w:val="22"/>
                <w:szCs w:val="22"/>
              </w:rPr>
            </w:pPr>
            <w:r w:rsidRPr="005E177B">
              <w:rPr>
                <w:b/>
                <w:sz w:val="22"/>
                <w:szCs w:val="22"/>
              </w:rPr>
              <w:t>Field/</w:t>
            </w:r>
            <w:r w:rsidR="007216E0" w:rsidRPr="005E177B">
              <w:rPr>
                <w:b/>
                <w:sz w:val="22"/>
                <w:szCs w:val="22"/>
              </w:rPr>
              <w:t>n</w:t>
            </w:r>
            <w:r w:rsidR="00FD155D" w:rsidRPr="005E177B">
              <w:rPr>
                <w:b/>
                <w:sz w:val="22"/>
                <w:szCs w:val="22"/>
              </w:rPr>
              <w:t>umber</w:t>
            </w:r>
          </w:p>
        </w:tc>
        <w:tc>
          <w:tcPr>
            <w:tcW w:w="3819" w:type="dxa"/>
            <w:shd w:val="clear" w:color="auto" w:fill="CFDCE3"/>
          </w:tcPr>
          <w:p w14:paraId="3878F822" w14:textId="77777777" w:rsidR="00FD155D" w:rsidRPr="005E177B" w:rsidRDefault="00FD155D" w:rsidP="0026105F">
            <w:pPr>
              <w:keepNext/>
              <w:spacing w:before="60" w:after="60"/>
              <w:rPr>
                <w:b/>
                <w:sz w:val="22"/>
                <w:szCs w:val="22"/>
              </w:rPr>
            </w:pPr>
            <w:r w:rsidRPr="005E177B">
              <w:rPr>
                <w:b/>
                <w:sz w:val="22"/>
                <w:szCs w:val="22"/>
              </w:rPr>
              <w:t>Description</w:t>
            </w:r>
          </w:p>
        </w:tc>
        <w:tc>
          <w:tcPr>
            <w:tcW w:w="2742" w:type="dxa"/>
            <w:shd w:val="clear" w:color="auto" w:fill="CFDCE3"/>
          </w:tcPr>
          <w:p w14:paraId="13D40A91" w14:textId="77777777" w:rsidR="00FD155D" w:rsidRPr="005E177B" w:rsidRDefault="00FD155D" w:rsidP="0026105F">
            <w:pPr>
              <w:keepNext/>
              <w:spacing w:before="60" w:after="60"/>
              <w:rPr>
                <w:b/>
                <w:sz w:val="22"/>
                <w:szCs w:val="22"/>
              </w:rPr>
            </w:pPr>
            <w:r w:rsidRPr="005E177B">
              <w:rPr>
                <w:b/>
                <w:sz w:val="22"/>
                <w:szCs w:val="22"/>
              </w:rPr>
              <w:t>Used in example</w:t>
            </w:r>
          </w:p>
        </w:tc>
      </w:tr>
      <w:tr w:rsidR="00FD155D" w:rsidRPr="005E177B" w14:paraId="3872AEE7" w14:textId="77777777" w:rsidTr="00D947B9">
        <w:trPr>
          <w:cantSplit/>
        </w:trPr>
        <w:tc>
          <w:tcPr>
            <w:tcW w:w="3186" w:type="dxa"/>
            <w:shd w:val="clear" w:color="auto" w:fill="auto"/>
          </w:tcPr>
          <w:p w14:paraId="29C5CBCD" w14:textId="4A08F119" w:rsidR="00FD155D" w:rsidRPr="005E177B" w:rsidRDefault="00FD155D" w:rsidP="000D3A8F">
            <w:pPr>
              <w:keepNext/>
              <w:spacing w:before="60" w:after="60"/>
              <w:rPr>
                <w:sz w:val="22"/>
                <w:szCs w:val="22"/>
              </w:rPr>
            </w:pPr>
            <w:r w:rsidRPr="005E177B">
              <w:rPr>
                <w:sz w:val="22"/>
                <w:szCs w:val="22"/>
              </w:rPr>
              <w:t>Record</w:t>
            </w:r>
            <w:r w:rsidR="00172671" w:rsidRPr="005E177B">
              <w:rPr>
                <w:sz w:val="22"/>
                <w:szCs w:val="22"/>
              </w:rPr>
              <w:t xml:space="preserve"> t</w:t>
            </w:r>
            <w:r w:rsidRPr="005E177B">
              <w:rPr>
                <w:sz w:val="22"/>
                <w:szCs w:val="22"/>
              </w:rPr>
              <w:t>ype</w:t>
            </w:r>
          </w:p>
        </w:tc>
        <w:tc>
          <w:tcPr>
            <w:tcW w:w="3819" w:type="dxa"/>
            <w:shd w:val="clear" w:color="auto" w:fill="auto"/>
          </w:tcPr>
          <w:p w14:paraId="24284793" w14:textId="50272928" w:rsidR="00FD155D" w:rsidRPr="005E177B" w:rsidRDefault="00FD155D" w:rsidP="002B0D74">
            <w:pPr>
              <w:keepNext/>
              <w:spacing w:before="60" w:after="60"/>
              <w:rPr>
                <w:sz w:val="22"/>
                <w:szCs w:val="22"/>
              </w:rPr>
            </w:pPr>
            <w:r w:rsidRPr="005E177B">
              <w:rPr>
                <w:sz w:val="22"/>
                <w:szCs w:val="22"/>
              </w:rPr>
              <w:t>Identifies the record type, must be “E”.</w:t>
            </w:r>
            <w:r w:rsidR="00D72979" w:rsidRPr="005E177B">
              <w:rPr>
                <w:sz w:val="22"/>
                <w:szCs w:val="22"/>
              </w:rPr>
              <w:t xml:space="preserve"> </w:t>
            </w:r>
          </w:p>
        </w:tc>
        <w:tc>
          <w:tcPr>
            <w:tcW w:w="2742" w:type="dxa"/>
            <w:shd w:val="clear" w:color="auto" w:fill="auto"/>
          </w:tcPr>
          <w:p w14:paraId="384E8C8C" w14:textId="77777777" w:rsidR="00FD155D" w:rsidRPr="005E177B" w:rsidRDefault="00FD155D" w:rsidP="000D3A8F">
            <w:pPr>
              <w:keepNext/>
              <w:spacing w:before="60" w:after="60"/>
              <w:rPr>
                <w:sz w:val="22"/>
                <w:szCs w:val="22"/>
              </w:rPr>
            </w:pPr>
            <w:r w:rsidRPr="005E177B">
              <w:rPr>
                <w:sz w:val="22"/>
                <w:szCs w:val="22"/>
              </w:rPr>
              <w:t>E</w:t>
            </w:r>
          </w:p>
        </w:tc>
      </w:tr>
      <w:tr w:rsidR="00FD155D" w:rsidRPr="005E177B" w14:paraId="73DA64FA" w14:textId="77777777" w:rsidTr="00D947B9">
        <w:trPr>
          <w:cantSplit/>
        </w:trPr>
        <w:tc>
          <w:tcPr>
            <w:tcW w:w="3186" w:type="dxa"/>
            <w:shd w:val="clear" w:color="auto" w:fill="auto"/>
          </w:tcPr>
          <w:p w14:paraId="22AC97CE" w14:textId="5A5969DB" w:rsidR="00FD155D" w:rsidRPr="005E177B" w:rsidRDefault="00FD155D" w:rsidP="0026105F">
            <w:pPr>
              <w:spacing w:before="60" w:after="60"/>
              <w:rPr>
                <w:sz w:val="22"/>
                <w:szCs w:val="22"/>
              </w:rPr>
            </w:pPr>
            <w:r w:rsidRPr="005E177B">
              <w:rPr>
                <w:sz w:val="22"/>
                <w:szCs w:val="22"/>
              </w:rPr>
              <w:t xml:space="preserve">LA </w:t>
            </w:r>
            <w:r w:rsidR="0026105F" w:rsidRPr="005E177B">
              <w:rPr>
                <w:sz w:val="22"/>
                <w:szCs w:val="22"/>
              </w:rPr>
              <w:t>n</w:t>
            </w:r>
            <w:r w:rsidR="00D72979" w:rsidRPr="005E177B">
              <w:rPr>
                <w:sz w:val="22"/>
                <w:szCs w:val="22"/>
              </w:rPr>
              <w:t xml:space="preserve">umber </w:t>
            </w:r>
            <w:r w:rsidRPr="005E177B">
              <w:rPr>
                <w:sz w:val="22"/>
                <w:szCs w:val="22"/>
              </w:rPr>
              <w:t>(200001)</w:t>
            </w:r>
          </w:p>
        </w:tc>
        <w:tc>
          <w:tcPr>
            <w:tcW w:w="3819" w:type="dxa"/>
            <w:shd w:val="clear" w:color="auto" w:fill="auto"/>
          </w:tcPr>
          <w:p w14:paraId="5248830A" w14:textId="081C3594" w:rsidR="00FD155D" w:rsidRPr="005E177B" w:rsidRDefault="00FD155D" w:rsidP="0026105F">
            <w:pPr>
              <w:spacing w:before="60" w:after="60"/>
              <w:rPr>
                <w:sz w:val="22"/>
                <w:szCs w:val="22"/>
              </w:rPr>
            </w:pPr>
            <w:r w:rsidRPr="005E177B">
              <w:rPr>
                <w:sz w:val="22"/>
                <w:szCs w:val="22"/>
              </w:rPr>
              <w:t xml:space="preserve">Is your </w:t>
            </w:r>
            <w:r w:rsidR="0026105F" w:rsidRPr="005E177B">
              <w:rPr>
                <w:sz w:val="22"/>
                <w:szCs w:val="22"/>
              </w:rPr>
              <w:t>l</w:t>
            </w:r>
            <w:r w:rsidRPr="005E177B">
              <w:rPr>
                <w:sz w:val="22"/>
                <w:szCs w:val="22"/>
              </w:rPr>
              <w:t xml:space="preserve">ocal </w:t>
            </w:r>
            <w:r w:rsidR="0026105F" w:rsidRPr="005E177B">
              <w:rPr>
                <w:sz w:val="22"/>
                <w:szCs w:val="22"/>
              </w:rPr>
              <w:t>a</w:t>
            </w:r>
            <w:r w:rsidRPr="005E177B">
              <w:rPr>
                <w:sz w:val="22"/>
                <w:szCs w:val="22"/>
              </w:rPr>
              <w:t>uthority number.</w:t>
            </w:r>
          </w:p>
        </w:tc>
        <w:tc>
          <w:tcPr>
            <w:tcW w:w="2742" w:type="dxa"/>
            <w:shd w:val="clear" w:color="auto" w:fill="auto"/>
          </w:tcPr>
          <w:p w14:paraId="42D8023B" w14:textId="182E4541" w:rsidR="00FD155D" w:rsidRPr="005E177B" w:rsidRDefault="0077044C" w:rsidP="000D3A8F">
            <w:pPr>
              <w:spacing w:before="60" w:after="60"/>
              <w:rPr>
                <w:sz w:val="22"/>
                <w:szCs w:val="22"/>
              </w:rPr>
            </w:pPr>
            <w:r w:rsidRPr="005E177B">
              <w:rPr>
                <w:sz w:val="22"/>
                <w:szCs w:val="22"/>
              </w:rPr>
              <w:t>999</w:t>
            </w:r>
          </w:p>
        </w:tc>
      </w:tr>
      <w:tr w:rsidR="00FD155D" w:rsidRPr="005E177B" w14:paraId="05C861DB" w14:textId="77777777" w:rsidTr="00D947B9">
        <w:trPr>
          <w:cantSplit/>
        </w:trPr>
        <w:tc>
          <w:tcPr>
            <w:tcW w:w="3186" w:type="dxa"/>
            <w:shd w:val="clear" w:color="auto" w:fill="auto"/>
          </w:tcPr>
          <w:p w14:paraId="1C60B8F8" w14:textId="30381320" w:rsidR="00FD155D" w:rsidRPr="005E177B" w:rsidRDefault="006554F6" w:rsidP="0026105F">
            <w:pPr>
              <w:spacing w:before="60" w:after="60"/>
              <w:rPr>
                <w:sz w:val="22"/>
                <w:szCs w:val="22"/>
              </w:rPr>
            </w:pPr>
            <w:r w:rsidRPr="005E177B">
              <w:rPr>
                <w:sz w:val="22"/>
                <w:szCs w:val="22"/>
              </w:rPr>
              <w:t xml:space="preserve">Establishment </w:t>
            </w:r>
            <w:r w:rsidR="0026105F" w:rsidRPr="005E177B">
              <w:rPr>
                <w:sz w:val="22"/>
                <w:szCs w:val="22"/>
              </w:rPr>
              <w:t>u</w:t>
            </w:r>
            <w:r w:rsidRPr="005E177B">
              <w:rPr>
                <w:sz w:val="22"/>
                <w:szCs w:val="22"/>
              </w:rPr>
              <w:t xml:space="preserve">nique </w:t>
            </w:r>
            <w:r w:rsidR="0026105F" w:rsidRPr="005E177B">
              <w:rPr>
                <w:sz w:val="22"/>
                <w:szCs w:val="22"/>
              </w:rPr>
              <w:t>r</w:t>
            </w:r>
            <w:r w:rsidRPr="005E177B">
              <w:rPr>
                <w:sz w:val="22"/>
                <w:szCs w:val="22"/>
              </w:rPr>
              <w:t xml:space="preserve">eference </w:t>
            </w:r>
            <w:r w:rsidR="0026105F" w:rsidRPr="005E177B">
              <w:rPr>
                <w:sz w:val="22"/>
                <w:szCs w:val="22"/>
              </w:rPr>
              <w:t>n</w:t>
            </w:r>
            <w:r w:rsidRPr="005E177B">
              <w:rPr>
                <w:sz w:val="22"/>
                <w:szCs w:val="22"/>
              </w:rPr>
              <w:t>umber</w:t>
            </w:r>
            <w:r w:rsidR="00FD155D" w:rsidRPr="005E177B">
              <w:rPr>
                <w:sz w:val="22"/>
                <w:szCs w:val="22"/>
              </w:rPr>
              <w:t xml:space="preserve"> (200</w:t>
            </w:r>
            <w:r w:rsidRPr="005E177B">
              <w:rPr>
                <w:sz w:val="22"/>
                <w:szCs w:val="22"/>
              </w:rPr>
              <w:t>635</w:t>
            </w:r>
            <w:r w:rsidR="00FD155D" w:rsidRPr="005E177B">
              <w:rPr>
                <w:sz w:val="22"/>
                <w:szCs w:val="22"/>
              </w:rPr>
              <w:t>)</w:t>
            </w:r>
          </w:p>
        </w:tc>
        <w:tc>
          <w:tcPr>
            <w:tcW w:w="3819" w:type="dxa"/>
            <w:shd w:val="clear" w:color="auto" w:fill="auto"/>
          </w:tcPr>
          <w:p w14:paraId="45A4B605" w14:textId="0504511F" w:rsidR="00FD155D" w:rsidRPr="005E177B" w:rsidRDefault="00FD155D" w:rsidP="007216E0">
            <w:pPr>
              <w:spacing w:before="60" w:after="60"/>
              <w:rPr>
                <w:sz w:val="22"/>
                <w:szCs w:val="22"/>
              </w:rPr>
            </w:pPr>
            <w:r w:rsidRPr="005E177B">
              <w:rPr>
                <w:sz w:val="22"/>
                <w:szCs w:val="22"/>
              </w:rPr>
              <w:t xml:space="preserve">The </w:t>
            </w:r>
            <w:r w:rsidR="0026105F" w:rsidRPr="005E177B">
              <w:rPr>
                <w:sz w:val="22"/>
                <w:szCs w:val="22"/>
              </w:rPr>
              <w:t>u</w:t>
            </w:r>
            <w:r w:rsidRPr="005E177B">
              <w:rPr>
                <w:sz w:val="22"/>
                <w:szCs w:val="22"/>
              </w:rPr>
              <w:t xml:space="preserve">nique </w:t>
            </w:r>
            <w:r w:rsidR="007216E0" w:rsidRPr="005E177B">
              <w:rPr>
                <w:sz w:val="22"/>
                <w:szCs w:val="22"/>
              </w:rPr>
              <w:t>r</w:t>
            </w:r>
            <w:r w:rsidRPr="005E177B">
              <w:rPr>
                <w:sz w:val="22"/>
                <w:szCs w:val="22"/>
              </w:rPr>
              <w:t xml:space="preserve">eference </w:t>
            </w:r>
            <w:r w:rsidR="007216E0" w:rsidRPr="005E177B">
              <w:rPr>
                <w:sz w:val="22"/>
                <w:szCs w:val="22"/>
              </w:rPr>
              <w:t>n</w:t>
            </w:r>
            <w:r w:rsidRPr="005E177B">
              <w:rPr>
                <w:sz w:val="22"/>
                <w:szCs w:val="22"/>
              </w:rPr>
              <w:t>umber (URN) is a 6 digit unique reference number that is allocated to records in sequential number order.</w:t>
            </w:r>
          </w:p>
        </w:tc>
        <w:tc>
          <w:tcPr>
            <w:tcW w:w="2742" w:type="dxa"/>
            <w:shd w:val="clear" w:color="auto" w:fill="auto"/>
          </w:tcPr>
          <w:p w14:paraId="5AE7B2EF" w14:textId="77777777" w:rsidR="00FD155D" w:rsidRPr="005E177B" w:rsidRDefault="00FD155D" w:rsidP="000D3A8F">
            <w:pPr>
              <w:spacing w:before="60" w:after="60"/>
              <w:rPr>
                <w:sz w:val="22"/>
                <w:szCs w:val="22"/>
              </w:rPr>
            </w:pPr>
            <w:r w:rsidRPr="005E177B">
              <w:rPr>
                <w:sz w:val="22"/>
                <w:szCs w:val="22"/>
              </w:rPr>
              <w:t>5100001</w:t>
            </w:r>
          </w:p>
        </w:tc>
      </w:tr>
      <w:tr w:rsidR="00FD155D" w:rsidRPr="005E177B" w14:paraId="5BC8C44D" w14:textId="77777777" w:rsidTr="00D947B9">
        <w:trPr>
          <w:cantSplit/>
        </w:trPr>
        <w:tc>
          <w:tcPr>
            <w:tcW w:w="3186" w:type="dxa"/>
            <w:shd w:val="clear" w:color="auto" w:fill="auto"/>
          </w:tcPr>
          <w:p w14:paraId="735EB8AA" w14:textId="277A4E70" w:rsidR="00FD155D" w:rsidRPr="005E177B" w:rsidRDefault="00FD155D" w:rsidP="000D3A8F">
            <w:pPr>
              <w:spacing w:before="60" w:after="60"/>
              <w:rPr>
                <w:sz w:val="22"/>
                <w:szCs w:val="22"/>
              </w:rPr>
            </w:pPr>
            <w:r w:rsidRPr="005E177B">
              <w:rPr>
                <w:sz w:val="22"/>
                <w:szCs w:val="22"/>
              </w:rPr>
              <w:lastRenderedPageBreak/>
              <w:t>O</w:t>
            </w:r>
            <w:r w:rsidR="00F3394A" w:rsidRPr="005E177B">
              <w:rPr>
                <w:sz w:val="22"/>
                <w:szCs w:val="22"/>
              </w:rPr>
              <w:t>fsted</w:t>
            </w:r>
            <w:r w:rsidRPr="005E177B">
              <w:rPr>
                <w:sz w:val="22"/>
                <w:szCs w:val="22"/>
              </w:rPr>
              <w:t xml:space="preserve"> EY URN (200328)</w:t>
            </w:r>
          </w:p>
        </w:tc>
        <w:tc>
          <w:tcPr>
            <w:tcW w:w="3819" w:type="dxa"/>
            <w:shd w:val="clear" w:color="auto" w:fill="auto"/>
          </w:tcPr>
          <w:p w14:paraId="13DF551C" w14:textId="3C3A7971" w:rsidR="00FD155D" w:rsidRPr="005E177B" w:rsidRDefault="00FD155D" w:rsidP="000D3A8F">
            <w:pPr>
              <w:spacing w:before="60" w:after="60"/>
              <w:rPr>
                <w:sz w:val="22"/>
                <w:szCs w:val="22"/>
              </w:rPr>
            </w:pPr>
            <w:r w:rsidRPr="005E177B">
              <w:rPr>
                <w:sz w:val="22"/>
                <w:szCs w:val="22"/>
              </w:rPr>
              <w:t>Ofsted unique reference number for the EY Setting</w:t>
            </w:r>
            <w:r w:rsidR="00357856" w:rsidRPr="005E177B">
              <w:rPr>
                <w:sz w:val="22"/>
                <w:szCs w:val="22"/>
              </w:rPr>
              <w:t xml:space="preserve"> or CMA</w:t>
            </w:r>
            <w:r w:rsidRPr="005E177B">
              <w:rPr>
                <w:sz w:val="22"/>
                <w:szCs w:val="22"/>
              </w:rPr>
              <w:t>. (Old format is 6 digits - new format prefixes the digits with "EY").</w:t>
            </w:r>
          </w:p>
        </w:tc>
        <w:tc>
          <w:tcPr>
            <w:tcW w:w="2742" w:type="dxa"/>
            <w:shd w:val="clear" w:color="auto" w:fill="auto"/>
          </w:tcPr>
          <w:p w14:paraId="79D0D6AE" w14:textId="77777777" w:rsidR="00FD155D" w:rsidRPr="005E177B" w:rsidRDefault="00FD155D" w:rsidP="000D3A8F">
            <w:pPr>
              <w:spacing w:before="60" w:after="60"/>
              <w:rPr>
                <w:sz w:val="22"/>
                <w:szCs w:val="22"/>
              </w:rPr>
            </w:pPr>
            <w:r w:rsidRPr="005E177B">
              <w:rPr>
                <w:sz w:val="22"/>
                <w:szCs w:val="22"/>
              </w:rPr>
              <w:t>EY123456</w:t>
            </w:r>
          </w:p>
        </w:tc>
      </w:tr>
      <w:tr w:rsidR="00FD155D" w:rsidRPr="005E177B" w14:paraId="25D5B2AA" w14:textId="77777777" w:rsidTr="00D947B9">
        <w:trPr>
          <w:cantSplit/>
        </w:trPr>
        <w:tc>
          <w:tcPr>
            <w:tcW w:w="3186" w:type="dxa"/>
            <w:shd w:val="clear" w:color="auto" w:fill="auto"/>
          </w:tcPr>
          <w:p w14:paraId="401F97D0" w14:textId="1471616B" w:rsidR="00FD155D" w:rsidRPr="005E177B" w:rsidRDefault="00FD155D" w:rsidP="007216E0">
            <w:pPr>
              <w:spacing w:before="60" w:after="60"/>
              <w:rPr>
                <w:sz w:val="22"/>
                <w:szCs w:val="22"/>
              </w:rPr>
            </w:pPr>
            <w:r w:rsidRPr="005E177B">
              <w:rPr>
                <w:sz w:val="22"/>
                <w:szCs w:val="22"/>
              </w:rPr>
              <w:t xml:space="preserve">Establishment </w:t>
            </w:r>
            <w:r w:rsidR="007216E0" w:rsidRPr="005E177B">
              <w:rPr>
                <w:sz w:val="22"/>
                <w:szCs w:val="22"/>
              </w:rPr>
              <w:t>n</w:t>
            </w:r>
            <w:r w:rsidRPr="005E177B">
              <w:rPr>
                <w:sz w:val="22"/>
                <w:szCs w:val="22"/>
              </w:rPr>
              <w:t>ame (200005)</w:t>
            </w:r>
          </w:p>
        </w:tc>
        <w:tc>
          <w:tcPr>
            <w:tcW w:w="3819" w:type="dxa"/>
            <w:shd w:val="clear" w:color="auto" w:fill="auto"/>
          </w:tcPr>
          <w:p w14:paraId="170FD83D" w14:textId="5BA3FF84" w:rsidR="00FD155D" w:rsidRPr="005E177B" w:rsidRDefault="00FD155D" w:rsidP="007216E0">
            <w:pPr>
              <w:spacing w:before="60" w:after="60"/>
              <w:rPr>
                <w:sz w:val="22"/>
                <w:szCs w:val="22"/>
              </w:rPr>
            </w:pPr>
            <w:r w:rsidRPr="005E177B">
              <w:rPr>
                <w:sz w:val="22"/>
                <w:szCs w:val="22"/>
              </w:rPr>
              <w:t xml:space="preserve">Establishment </w:t>
            </w:r>
            <w:r w:rsidR="007216E0" w:rsidRPr="005E177B">
              <w:rPr>
                <w:sz w:val="22"/>
                <w:szCs w:val="22"/>
              </w:rPr>
              <w:t>n</w:t>
            </w:r>
            <w:r w:rsidRPr="005E177B">
              <w:rPr>
                <w:sz w:val="22"/>
                <w:szCs w:val="22"/>
              </w:rPr>
              <w:t>ame in full.</w:t>
            </w:r>
          </w:p>
        </w:tc>
        <w:tc>
          <w:tcPr>
            <w:tcW w:w="2742" w:type="dxa"/>
            <w:shd w:val="clear" w:color="auto" w:fill="auto"/>
          </w:tcPr>
          <w:p w14:paraId="55E74F2F" w14:textId="05DAC838" w:rsidR="00FD155D" w:rsidRPr="005E177B" w:rsidRDefault="0077044C" w:rsidP="000D3A8F">
            <w:pPr>
              <w:spacing w:before="60" w:after="60"/>
              <w:rPr>
                <w:sz w:val="22"/>
                <w:szCs w:val="22"/>
              </w:rPr>
            </w:pPr>
            <w:r w:rsidRPr="005E177B">
              <w:rPr>
                <w:sz w:val="22"/>
                <w:szCs w:val="22"/>
              </w:rPr>
              <w:t>Early Years</w:t>
            </w:r>
            <w:r w:rsidR="00FD155D" w:rsidRPr="005E177B">
              <w:rPr>
                <w:sz w:val="22"/>
                <w:szCs w:val="22"/>
              </w:rPr>
              <w:t xml:space="preserve"> Nursery</w:t>
            </w:r>
          </w:p>
        </w:tc>
      </w:tr>
      <w:tr w:rsidR="00FD155D" w:rsidRPr="005E177B" w14:paraId="1460D18C" w14:textId="77777777" w:rsidTr="00D947B9">
        <w:trPr>
          <w:cantSplit/>
        </w:trPr>
        <w:tc>
          <w:tcPr>
            <w:tcW w:w="3186" w:type="dxa"/>
            <w:shd w:val="clear" w:color="auto" w:fill="auto"/>
          </w:tcPr>
          <w:p w14:paraId="1233EF83" w14:textId="18CC1092" w:rsidR="00FD155D" w:rsidRPr="005E177B" w:rsidRDefault="00FD155D" w:rsidP="007216E0">
            <w:pPr>
              <w:spacing w:before="60" w:after="60"/>
              <w:rPr>
                <w:sz w:val="22"/>
                <w:szCs w:val="22"/>
              </w:rPr>
            </w:pPr>
            <w:r w:rsidRPr="005E177B">
              <w:rPr>
                <w:sz w:val="22"/>
                <w:szCs w:val="22"/>
              </w:rPr>
              <w:t xml:space="preserve">Telephone </w:t>
            </w:r>
            <w:r w:rsidR="007216E0" w:rsidRPr="005E177B">
              <w:rPr>
                <w:sz w:val="22"/>
                <w:szCs w:val="22"/>
              </w:rPr>
              <w:t>n</w:t>
            </w:r>
            <w:r w:rsidRPr="005E177B">
              <w:rPr>
                <w:sz w:val="22"/>
                <w:szCs w:val="22"/>
              </w:rPr>
              <w:t>umber (200118)</w:t>
            </w:r>
          </w:p>
        </w:tc>
        <w:tc>
          <w:tcPr>
            <w:tcW w:w="3819" w:type="dxa"/>
            <w:shd w:val="clear" w:color="auto" w:fill="auto"/>
          </w:tcPr>
          <w:p w14:paraId="6D784091" w14:textId="77777777" w:rsidR="00FD155D" w:rsidRPr="005E177B" w:rsidRDefault="00FD155D" w:rsidP="000D3A8F">
            <w:pPr>
              <w:spacing w:before="60" w:after="60"/>
              <w:rPr>
                <w:sz w:val="22"/>
                <w:szCs w:val="22"/>
              </w:rPr>
            </w:pPr>
            <w:r w:rsidRPr="005E177B">
              <w:rPr>
                <w:sz w:val="22"/>
                <w:szCs w:val="22"/>
              </w:rPr>
              <w:t>Main establishment telephone number which is used for official purposes.</w:t>
            </w:r>
          </w:p>
        </w:tc>
        <w:tc>
          <w:tcPr>
            <w:tcW w:w="2742" w:type="dxa"/>
            <w:shd w:val="clear" w:color="auto" w:fill="auto"/>
          </w:tcPr>
          <w:p w14:paraId="3951DB8F" w14:textId="5DB8D808" w:rsidR="00FD155D" w:rsidRPr="005E177B" w:rsidRDefault="0077044C" w:rsidP="000D3A8F">
            <w:pPr>
              <w:spacing w:before="60" w:after="60"/>
              <w:rPr>
                <w:sz w:val="22"/>
                <w:szCs w:val="22"/>
              </w:rPr>
            </w:pPr>
            <w:r w:rsidRPr="005E177B">
              <w:rPr>
                <w:sz w:val="22"/>
                <w:szCs w:val="22"/>
              </w:rPr>
              <w:t>012</w:t>
            </w:r>
            <w:r w:rsidR="00FD155D" w:rsidRPr="005E177B">
              <w:rPr>
                <w:sz w:val="22"/>
                <w:szCs w:val="22"/>
              </w:rPr>
              <w:t>3456789</w:t>
            </w:r>
            <w:r w:rsidRPr="005E177B">
              <w:rPr>
                <w:sz w:val="22"/>
                <w:szCs w:val="22"/>
              </w:rPr>
              <w:t>0</w:t>
            </w:r>
          </w:p>
        </w:tc>
      </w:tr>
      <w:tr w:rsidR="00FD155D" w:rsidRPr="005E177B" w14:paraId="18140BC9" w14:textId="77777777" w:rsidTr="00D947B9">
        <w:trPr>
          <w:cantSplit/>
        </w:trPr>
        <w:tc>
          <w:tcPr>
            <w:tcW w:w="3186" w:type="dxa"/>
            <w:shd w:val="clear" w:color="auto" w:fill="auto"/>
          </w:tcPr>
          <w:p w14:paraId="61539E1B" w14:textId="2CBBBF12" w:rsidR="00FD155D" w:rsidRPr="005E177B" w:rsidRDefault="00FD155D" w:rsidP="007216E0">
            <w:pPr>
              <w:spacing w:before="60" w:after="60"/>
              <w:rPr>
                <w:sz w:val="22"/>
                <w:szCs w:val="22"/>
              </w:rPr>
            </w:pPr>
            <w:r w:rsidRPr="005E177B">
              <w:rPr>
                <w:sz w:val="22"/>
                <w:szCs w:val="22"/>
              </w:rPr>
              <w:t xml:space="preserve">Post </w:t>
            </w:r>
            <w:r w:rsidR="007216E0" w:rsidRPr="005E177B">
              <w:rPr>
                <w:sz w:val="22"/>
                <w:szCs w:val="22"/>
              </w:rPr>
              <w:t>c</w:t>
            </w:r>
            <w:r w:rsidRPr="005E177B">
              <w:rPr>
                <w:sz w:val="22"/>
                <w:szCs w:val="22"/>
              </w:rPr>
              <w:t>ode (200096)</w:t>
            </w:r>
          </w:p>
        </w:tc>
        <w:tc>
          <w:tcPr>
            <w:tcW w:w="3819" w:type="dxa"/>
            <w:shd w:val="clear" w:color="auto" w:fill="auto"/>
          </w:tcPr>
          <w:p w14:paraId="5FE55F21" w14:textId="2FE4099A" w:rsidR="00FD155D" w:rsidRPr="005E177B" w:rsidRDefault="00FD155D" w:rsidP="007216E0">
            <w:pPr>
              <w:spacing w:before="60" w:after="60"/>
              <w:rPr>
                <w:sz w:val="22"/>
                <w:szCs w:val="22"/>
              </w:rPr>
            </w:pPr>
            <w:r w:rsidRPr="005E177B">
              <w:rPr>
                <w:sz w:val="22"/>
                <w:szCs w:val="22"/>
              </w:rPr>
              <w:t xml:space="preserve">Code allocated by the </w:t>
            </w:r>
            <w:r w:rsidR="007216E0" w:rsidRPr="005E177B">
              <w:rPr>
                <w:sz w:val="22"/>
                <w:szCs w:val="22"/>
              </w:rPr>
              <w:t>p</w:t>
            </w:r>
            <w:r w:rsidRPr="005E177B">
              <w:rPr>
                <w:sz w:val="22"/>
                <w:szCs w:val="22"/>
              </w:rPr>
              <w:t xml:space="preserve">ost </w:t>
            </w:r>
            <w:r w:rsidR="007216E0" w:rsidRPr="005E177B">
              <w:rPr>
                <w:sz w:val="22"/>
                <w:szCs w:val="22"/>
              </w:rPr>
              <w:t>o</w:t>
            </w:r>
            <w:r w:rsidRPr="005E177B">
              <w:rPr>
                <w:sz w:val="22"/>
                <w:szCs w:val="22"/>
              </w:rPr>
              <w:t>ffice to identify a group of postal delivery points.</w:t>
            </w:r>
          </w:p>
        </w:tc>
        <w:tc>
          <w:tcPr>
            <w:tcW w:w="2742" w:type="dxa"/>
            <w:shd w:val="clear" w:color="auto" w:fill="auto"/>
          </w:tcPr>
          <w:p w14:paraId="7D7F4F59" w14:textId="5D13EA66" w:rsidR="00FD155D" w:rsidRPr="005E177B" w:rsidRDefault="0077044C" w:rsidP="0077044C">
            <w:pPr>
              <w:spacing w:before="60" w:after="60"/>
              <w:rPr>
                <w:sz w:val="22"/>
                <w:szCs w:val="22"/>
              </w:rPr>
            </w:pPr>
            <w:r w:rsidRPr="005E177B">
              <w:rPr>
                <w:sz w:val="22"/>
                <w:szCs w:val="22"/>
              </w:rPr>
              <w:t>ZZ99</w:t>
            </w:r>
            <w:r w:rsidR="00FD155D" w:rsidRPr="005E177B">
              <w:rPr>
                <w:sz w:val="22"/>
                <w:szCs w:val="22"/>
              </w:rPr>
              <w:t xml:space="preserve"> </w:t>
            </w:r>
            <w:r w:rsidRPr="005E177B">
              <w:rPr>
                <w:sz w:val="22"/>
                <w:szCs w:val="22"/>
              </w:rPr>
              <w:t>9ZZ</w:t>
            </w:r>
          </w:p>
        </w:tc>
      </w:tr>
      <w:tr w:rsidR="00FD155D" w:rsidRPr="005E177B" w14:paraId="704BC3D1" w14:textId="77777777" w:rsidTr="00D947B9">
        <w:trPr>
          <w:cantSplit/>
        </w:trPr>
        <w:tc>
          <w:tcPr>
            <w:tcW w:w="3186" w:type="dxa"/>
            <w:shd w:val="clear" w:color="auto" w:fill="auto"/>
          </w:tcPr>
          <w:p w14:paraId="5414DAA3" w14:textId="3E54A408" w:rsidR="00FD155D" w:rsidRPr="005E177B" w:rsidRDefault="00FD155D" w:rsidP="007216E0">
            <w:pPr>
              <w:spacing w:before="60" w:after="60"/>
              <w:rPr>
                <w:sz w:val="22"/>
                <w:szCs w:val="22"/>
              </w:rPr>
            </w:pPr>
            <w:r w:rsidRPr="005E177B">
              <w:rPr>
                <w:sz w:val="22"/>
                <w:szCs w:val="22"/>
              </w:rPr>
              <w:t xml:space="preserve">EY </w:t>
            </w:r>
            <w:r w:rsidR="009C7D9A" w:rsidRPr="005E177B">
              <w:rPr>
                <w:sz w:val="22"/>
                <w:szCs w:val="22"/>
              </w:rPr>
              <w:t>provider</w:t>
            </w:r>
            <w:r w:rsidRPr="005E177B">
              <w:rPr>
                <w:sz w:val="22"/>
                <w:szCs w:val="22"/>
              </w:rPr>
              <w:t xml:space="preserve"> </w:t>
            </w:r>
            <w:r w:rsidR="007216E0" w:rsidRPr="005E177B">
              <w:rPr>
                <w:sz w:val="22"/>
                <w:szCs w:val="22"/>
              </w:rPr>
              <w:t>e</w:t>
            </w:r>
            <w:r w:rsidRPr="005E177B">
              <w:rPr>
                <w:sz w:val="22"/>
                <w:szCs w:val="22"/>
              </w:rPr>
              <w:t>mail (200022)</w:t>
            </w:r>
          </w:p>
        </w:tc>
        <w:tc>
          <w:tcPr>
            <w:tcW w:w="3819" w:type="dxa"/>
            <w:shd w:val="clear" w:color="auto" w:fill="auto"/>
          </w:tcPr>
          <w:p w14:paraId="3F147708" w14:textId="77777777" w:rsidR="00FD155D" w:rsidRPr="005E177B" w:rsidRDefault="00FD155D" w:rsidP="000D3A8F">
            <w:pPr>
              <w:spacing w:before="60" w:after="60"/>
              <w:rPr>
                <w:sz w:val="22"/>
                <w:szCs w:val="22"/>
              </w:rPr>
            </w:pPr>
            <w:r w:rsidRPr="005E177B">
              <w:rPr>
                <w:sz w:val="22"/>
                <w:szCs w:val="22"/>
              </w:rPr>
              <w:t>Main e-mail address.</w:t>
            </w:r>
          </w:p>
        </w:tc>
        <w:tc>
          <w:tcPr>
            <w:tcW w:w="2742" w:type="dxa"/>
            <w:shd w:val="clear" w:color="auto" w:fill="auto"/>
          </w:tcPr>
          <w:p w14:paraId="0F274341" w14:textId="3FDBFF4E" w:rsidR="00FD155D" w:rsidRPr="005E177B" w:rsidRDefault="00926266" w:rsidP="0077044C">
            <w:pPr>
              <w:spacing w:before="60" w:after="60"/>
              <w:rPr>
                <w:sz w:val="22"/>
                <w:szCs w:val="22"/>
              </w:rPr>
            </w:pPr>
            <w:hyperlink r:id="rId34" w:history="1">
              <w:r w:rsidR="0077044C" w:rsidRPr="005E177B">
                <w:rPr>
                  <w:rStyle w:val="Hyperlink"/>
                  <w:color w:val="auto"/>
                  <w:sz w:val="22"/>
                  <w:szCs w:val="22"/>
                  <w:u w:val="none"/>
                </w:rPr>
                <w:t>EarlyYearsNursery@provider.con</w:t>
              </w:r>
            </w:hyperlink>
          </w:p>
        </w:tc>
      </w:tr>
      <w:tr w:rsidR="00FD155D" w:rsidRPr="005E177B" w14:paraId="359E80E9" w14:textId="77777777" w:rsidTr="00D947B9">
        <w:trPr>
          <w:cantSplit/>
        </w:trPr>
        <w:tc>
          <w:tcPr>
            <w:tcW w:w="3186" w:type="dxa"/>
            <w:shd w:val="clear" w:color="auto" w:fill="auto"/>
          </w:tcPr>
          <w:p w14:paraId="25A41367" w14:textId="428B9C0E" w:rsidR="00FD155D" w:rsidRPr="005E177B" w:rsidRDefault="00FD155D" w:rsidP="007216E0">
            <w:pPr>
              <w:spacing w:before="60" w:after="60"/>
              <w:rPr>
                <w:sz w:val="22"/>
                <w:szCs w:val="22"/>
              </w:rPr>
            </w:pPr>
            <w:r w:rsidRPr="005E177B">
              <w:rPr>
                <w:sz w:val="22"/>
                <w:szCs w:val="22"/>
              </w:rPr>
              <w:t xml:space="preserve">Collection </w:t>
            </w:r>
            <w:r w:rsidR="007216E0" w:rsidRPr="005E177B">
              <w:rPr>
                <w:sz w:val="22"/>
                <w:szCs w:val="22"/>
              </w:rPr>
              <w:t>c</w:t>
            </w:r>
            <w:r w:rsidRPr="005E177B">
              <w:rPr>
                <w:sz w:val="22"/>
                <w:szCs w:val="22"/>
              </w:rPr>
              <w:t xml:space="preserve">ontact </w:t>
            </w:r>
            <w:r w:rsidR="007216E0" w:rsidRPr="005E177B">
              <w:rPr>
                <w:sz w:val="22"/>
                <w:szCs w:val="22"/>
              </w:rPr>
              <w:t>s</w:t>
            </w:r>
            <w:r w:rsidRPr="005E177B">
              <w:rPr>
                <w:sz w:val="22"/>
                <w:szCs w:val="22"/>
              </w:rPr>
              <w:t>urname (200369)</w:t>
            </w:r>
          </w:p>
        </w:tc>
        <w:tc>
          <w:tcPr>
            <w:tcW w:w="3819" w:type="dxa"/>
            <w:shd w:val="clear" w:color="auto" w:fill="auto"/>
          </w:tcPr>
          <w:p w14:paraId="22890E3E" w14:textId="77777777" w:rsidR="00FD155D" w:rsidRPr="005E177B" w:rsidRDefault="00FD155D" w:rsidP="000D3A8F">
            <w:pPr>
              <w:spacing w:before="60" w:after="60"/>
              <w:rPr>
                <w:rFonts w:cs="Arial"/>
                <w:sz w:val="22"/>
                <w:szCs w:val="22"/>
              </w:rPr>
            </w:pPr>
            <w:r w:rsidRPr="005E177B">
              <w:rPr>
                <w:sz w:val="22"/>
                <w:szCs w:val="22"/>
              </w:rPr>
              <w:t>Surname of the contact for the survey.</w:t>
            </w:r>
          </w:p>
          <w:p w14:paraId="7EF4205C" w14:textId="77777777" w:rsidR="00FD155D" w:rsidRPr="005E177B" w:rsidRDefault="00FD155D" w:rsidP="000D3A8F">
            <w:pPr>
              <w:spacing w:before="60" w:after="60"/>
              <w:rPr>
                <w:sz w:val="22"/>
                <w:szCs w:val="22"/>
              </w:rPr>
            </w:pPr>
          </w:p>
        </w:tc>
        <w:tc>
          <w:tcPr>
            <w:tcW w:w="2742" w:type="dxa"/>
            <w:shd w:val="clear" w:color="auto" w:fill="auto"/>
          </w:tcPr>
          <w:p w14:paraId="768A6054" w14:textId="7FC4F18B" w:rsidR="00FD155D" w:rsidRPr="005E177B" w:rsidRDefault="0077044C" w:rsidP="000D3A8F">
            <w:pPr>
              <w:spacing w:before="60" w:after="60"/>
              <w:rPr>
                <w:sz w:val="22"/>
                <w:szCs w:val="22"/>
              </w:rPr>
            </w:pPr>
            <w:r w:rsidRPr="005E177B">
              <w:rPr>
                <w:sz w:val="22"/>
                <w:szCs w:val="22"/>
              </w:rPr>
              <w:t>Lastname</w:t>
            </w:r>
          </w:p>
        </w:tc>
      </w:tr>
      <w:tr w:rsidR="00FD155D" w:rsidRPr="005E177B" w14:paraId="46435FFE" w14:textId="77777777" w:rsidTr="00D947B9">
        <w:trPr>
          <w:cantSplit/>
        </w:trPr>
        <w:tc>
          <w:tcPr>
            <w:tcW w:w="3186" w:type="dxa"/>
            <w:shd w:val="clear" w:color="auto" w:fill="auto"/>
          </w:tcPr>
          <w:p w14:paraId="1CC43101" w14:textId="64E349B6" w:rsidR="00FD155D" w:rsidRPr="005E177B" w:rsidRDefault="00FD155D" w:rsidP="007216E0">
            <w:pPr>
              <w:spacing w:before="60" w:after="60"/>
              <w:rPr>
                <w:sz w:val="22"/>
                <w:szCs w:val="22"/>
              </w:rPr>
            </w:pPr>
            <w:r w:rsidRPr="005E177B">
              <w:rPr>
                <w:sz w:val="22"/>
                <w:szCs w:val="22"/>
              </w:rPr>
              <w:t xml:space="preserve">Collection </w:t>
            </w:r>
            <w:r w:rsidR="007216E0" w:rsidRPr="005E177B">
              <w:rPr>
                <w:sz w:val="22"/>
                <w:szCs w:val="22"/>
              </w:rPr>
              <w:t>c</w:t>
            </w:r>
            <w:r w:rsidRPr="005E177B">
              <w:rPr>
                <w:sz w:val="22"/>
                <w:szCs w:val="22"/>
              </w:rPr>
              <w:t xml:space="preserve">ontact </w:t>
            </w:r>
            <w:r w:rsidR="007216E0" w:rsidRPr="005E177B">
              <w:rPr>
                <w:sz w:val="22"/>
                <w:szCs w:val="22"/>
              </w:rPr>
              <w:t>f</w:t>
            </w:r>
            <w:r w:rsidRPr="005E177B">
              <w:rPr>
                <w:sz w:val="22"/>
                <w:szCs w:val="22"/>
              </w:rPr>
              <w:t>orename (200370)</w:t>
            </w:r>
          </w:p>
        </w:tc>
        <w:tc>
          <w:tcPr>
            <w:tcW w:w="3819" w:type="dxa"/>
            <w:shd w:val="clear" w:color="auto" w:fill="auto"/>
          </w:tcPr>
          <w:p w14:paraId="2D98BC58" w14:textId="77777777" w:rsidR="00FD155D" w:rsidRPr="005E177B" w:rsidRDefault="00FD155D" w:rsidP="000D3A8F">
            <w:pPr>
              <w:spacing w:before="60" w:after="60"/>
              <w:rPr>
                <w:rFonts w:cs="Arial"/>
                <w:sz w:val="22"/>
                <w:szCs w:val="22"/>
              </w:rPr>
            </w:pPr>
            <w:r w:rsidRPr="005E177B">
              <w:rPr>
                <w:sz w:val="22"/>
                <w:szCs w:val="22"/>
              </w:rPr>
              <w:t>Forename of the contact for the survey.</w:t>
            </w:r>
          </w:p>
          <w:p w14:paraId="577E52A9" w14:textId="77777777" w:rsidR="00FD155D" w:rsidRPr="005E177B" w:rsidRDefault="00FD155D" w:rsidP="000D3A8F">
            <w:pPr>
              <w:spacing w:before="60" w:after="60"/>
              <w:rPr>
                <w:sz w:val="22"/>
                <w:szCs w:val="22"/>
              </w:rPr>
            </w:pPr>
          </w:p>
        </w:tc>
        <w:tc>
          <w:tcPr>
            <w:tcW w:w="2742" w:type="dxa"/>
            <w:shd w:val="clear" w:color="auto" w:fill="auto"/>
          </w:tcPr>
          <w:p w14:paraId="2435FD4E" w14:textId="694677D8" w:rsidR="00FD155D" w:rsidRPr="005E177B" w:rsidRDefault="0077044C" w:rsidP="000D3A8F">
            <w:pPr>
              <w:spacing w:before="60" w:after="60"/>
              <w:rPr>
                <w:sz w:val="22"/>
                <w:szCs w:val="22"/>
              </w:rPr>
            </w:pPr>
            <w:r w:rsidRPr="005E177B">
              <w:rPr>
                <w:sz w:val="22"/>
                <w:szCs w:val="22"/>
              </w:rPr>
              <w:t>Firstname</w:t>
            </w:r>
          </w:p>
        </w:tc>
      </w:tr>
      <w:tr w:rsidR="00FD155D" w:rsidRPr="005E177B" w14:paraId="340512F9" w14:textId="77777777" w:rsidTr="00D947B9">
        <w:trPr>
          <w:cantSplit/>
        </w:trPr>
        <w:tc>
          <w:tcPr>
            <w:tcW w:w="3186" w:type="dxa"/>
            <w:shd w:val="clear" w:color="auto" w:fill="auto"/>
          </w:tcPr>
          <w:p w14:paraId="21C67821" w14:textId="1C0B2DF9" w:rsidR="00FD155D" w:rsidRPr="005E177B" w:rsidRDefault="00FD155D" w:rsidP="007216E0">
            <w:pPr>
              <w:spacing w:before="60" w:after="60"/>
              <w:rPr>
                <w:sz w:val="22"/>
                <w:szCs w:val="22"/>
              </w:rPr>
            </w:pPr>
            <w:r w:rsidRPr="005E177B">
              <w:rPr>
                <w:sz w:val="22"/>
                <w:szCs w:val="22"/>
              </w:rPr>
              <w:t xml:space="preserve">Collection </w:t>
            </w:r>
            <w:r w:rsidR="007216E0" w:rsidRPr="005E177B">
              <w:rPr>
                <w:sz w:val="22"/>
                <w:szCs w:val="22"/>
              </w:rPr>
              <w:t>c</w:t>
            </w:r>
            <w:r w:rsidRPr="005E177B">
              <w:rPr>
                <w:sz w:val="22"/>
                <w:szCs w:val="22"/>
              </w:rPr>
              <w:t xml:space="preserve">ontact </w:t>
            </w:r>
            <w:r w:rsidR="007216E0" w:rsidRPr="005E177B">
              <w:rPr>
                <w:sz w:val="22"/>
                <w:szCs w:val="22"/>
              </w:rPr>
              <w:t>m</w:t>
            </w:r>
            <w:r w:rsidRPr="005E177B">
              <w:rPr>
                <w:sz w:val="22"/>
                <w:szCs w:val="22"/>
              </w:rPr>
              <w:t>iddle</w:t>
            </w:r>
            <w:r w:rsidR="00F3394A" w:rsidRPr="005E177B">
              <w:rPr>
                <w:sz w:val="22"/>
                <w:szCs w:val="22"/>
              </w:rPr>
              <w:t xml:space="preserve"> N</w:t>
            </w:r>
            <w:r w:rsidRPr="005E177B">
              <w:rPr>
                <w:sz w:val="22"/>
                <w:szCs w:val="22"/>
              </w:rPr>
              <w:t>ames (200080)</w:t>
            </w:r>
          </w:p>
        </w:tc>
        <w:tc>
          <w:tcPr>
            <w:tcW w:w="3819" w:type="dxa"/>
            <w:shd w:val="clear" w:color="auto" w:fill="auto"/>
          </w:tcPr>
          <w:p w14:paraId="55FB5032" w14:textId="77777777" w:rsidR="00FD155D" w:rsidRPr="005E177B" w:rsidRDefault="00FD155D" w:rsidP="000D3A8F">
            <w:pPr>
              <w:spacing w:before="60" w:after="60"/>
              <w:rPr>
                <w:sz w:val="22"/>
                <w:szCs w:val="22"/>
              </w:rPr>
            </w:pPr>
            <w:r w:rsidRPr="005E177B">
              <w:rPr>
                <w:sz w:val="22"/>
                <w:szCs w:val="22"/>
              </w:rPr>
              <w:t>Middle names of the contact for the collection.</w:t>
            </w:r>
          </w:p>
        </w:tc>
        <w:tc>
          <w:tcPr>
            <w:tcW w:w="2742" w:type="dxa"/>
            <w:shd w:val="clear" w:color="auto" w:fill="auto"/>
          </w:tcPr>
          <w:p w14:paraId="25406F93" w14:textId="2CDE3781" w:rsidR="00FD155D" w:rsidRPr="005E177B" w:rsidRDefault="0077044C" w:rsidP="000D3A8F">
            <w:pPr>
              <w:spacing w:before="60" w:after="60"/>
              <w:rPr>
                <w:sz w:val="22"/>
                <w:szCs w:val="22"/>
              </w:rPr>
            </w:pPr>
            <w:r w:rsidRPr="005E177B">
              <w:rPr>
                <w:sz w:val="22"/>
                <w:szCs w:val="22"/>
              </w:rPr>
              <w:t>Betweenname</w:t>
            </w:r>
          </w:p>
        </w:tc>
      </w:tr>
      <w:tr w:rsidR="00FD155D" w:rsidRPr="005E177B" w14:paraId="28635F7C" w14:textId="77777777" w:rsidTr="00D947B9">
        <w:trPr>
          <w:cantSplit/>
        </w:trPr>
        <w:tc>
          <w:tcPr>
            <w:tcW w:w="3186" w:type="dxa"/>
            <w:shd w:val="clear" w:color="auto" w:fill="auto"/>
          </w:tcPr>
          <w:p w14:paraId="41B5B99E" w14:textId="1B9370BC" w:rsidR="00FD155D" w:rsidRPr="005E177B" w:rsidRDefault="00FD155D" w:rsidP="005637D4">
            <w:pPr>
              <w:spacing w:before="60" w:after="60"/>
              <w:rPr>
                <w:sz w:val="22"/>
                <w:szCs w:val="22"/>
              </w:rPr>
            </w:pPr>
            <w:r w:rsidRPr="005E177B">
              <w:rPr>
                <w:sz w:val="22"/>
                <w:szCs w:val="22"/>
              </w:rPr>
              <w:t xml:space="preserve">Contact </w:t>
            </w:r>
            <w:r w:rsidR="00F3394A" w:rsidRPr="005E177B">
              <w:rPr>
                <w:sz w:val="22"/>
                <w:szCs w:val="22"/>
              </w:rPr>
              <w:t>p</w:t>
            </w:r>
            <w:r w:rsidRPr="005E177B">
              <w:rPr>
                <w:sz w:val="22"/>
                <w:szCs w:val="22"/>
              </w:rPr>
              <w:t>osition (200329)</w:t>
            </w:r>
          </w:p>
        </w:tc>
        <w:tc>
          <w:tcPr>
            <w:tcW w:w="3819" w:type="dxa"/>
            <w:shd w:val="clear" w:color="auto" w:fill="auto"/>
          </w:tcPr>
          <w:p w14:paraId="739EB019" w14:textId="42C137FE" w:rsidR="00FD155D" w:rsidRPr="005E177B" w:rsidRDefault="00FD155D" w:rsidP="007216E0">
            <w:pPr>
              <w:spacing w:before="60" w:after="60"/>
              <w:rPr>
                <w:sz w:val="22"/>
                <w:szCs w:val="22"/>
              </w:rPr>
            </w:pPr>
            <w:r w:rsidRPr="005E177B">
              <w:rPr>
                <w:sz w:val="22"/>
                <w:szCs w:val="22"/>
              </w:rPr>
              <w:t xml:space="preserve">Position of contact within the EY </w:t>
            </w:r>
            <w:r w:rsidR="007216E0" w:rsidRPr="005E177B">
              <w:rPr>
                <w:sz w:val="22"/>
                <w:szCs w:val="22"/>
              </w:rPr>
              <w:t>s</w:t>
            </w:r>
            <w:r w:rsidRPr="005E177B">
              <w:rPr>
                <w:sz w:val="22"/>
                <w:szCs w:val="22"/>
              </w:rPr>
              <w:t>etting.</w:t>
            </w:r>
          </w:p>
        </w:tc>
        <w:tc>
          <w:tcPr>
            <w:tcW w:w="2742" w:type="dxa"/>
            <w:shd w:val="clear" w:color="auto" w:fill="auto"/>
          </w:tcPr>
          <w:p w14:paraId="29D696C9" w14:textId="77777777" w:rsidR="00FD155D" w:rsidRPr="005E177B" w:rsidRDefault="00FD155D" w:rsidP="000D3A8F">
            <w:pPr>
              <w:spacing w:before="60" w:after="60"/>
              <w:rPr>
                <w:sz w:val="22"/>
                <w:szCs w:val="22"/>
              </w:rPr>
            </w:pPr>
            <w:r w:rsidRPr="005E177B">
              <w:rPr>
                <w:sz w:val="22"/>
                <w:szCs w:val="22"/>
              </w:rPr>
              <w:t>Proprietor</w:t>
            </w:r>
          </w:p>
        </w:tc>
      </w:tr>
      <w:tr w:rsidR="00FD155D" w:rsidRPr="005E177B" w14:paraId="73D4612D" w14:textId="77777777" w:rsidTr="00D947B9">
        <w:trPr>
          <w:cantSplit/>
        </w:trPr>
        <w:tc>
          <w:tcPr>
            <w:tcW w:w="3186" w:type="dxa"/>
            <w:shd w:val="clear" w:color="auto" w:fill="auto"/>
          </w:tcPr>
          <w:p w14:paraId="0752CFF2" w14:textId="2E332035" w:rsidR="00FD155D" w:rsidRPr="005E177B" w:rsidRDefault="00FD155D" w:rsidP="003E0899">
            <w:pPr>
              <w:spacing w:before="60" w:after="60"/>
              <w:rPr>
                <w:sz w:val="22"/>
                <w:szCs w:val="22"/>
              </w:rPr>
            </w:pPr>
            <w:r w:rsidRPr="005E177B">
              <w:rPr>
                <w:sz w:val="22"/>
                <w:szCs w:val="22"/>
              </w:rPr>
              <w:t xml:space="preserve">Category of EY </w:t>
            </w:r>
            <w:r w:rsidR="007216E0" w:rsidRPr="005E177B">
              <w:rPr>
                <w:sz w:val="22"/>
                <w:szCs w:val="22"/>
              </w:rPr>
              <w:t>p</w:t>
            </w:r>
            <w:r w:rsidRPr="005E177B">
              <w:rPr>
                <w:sz w:val="22"/>
                <w:szCs w:val="22"/>
              </w:rPr>
              <w:t>rovider (</w:t>
            </w:r>
            <w:r w:rsidR="004C7E3E" w:rsidRPr="005E177B">
              <w:rPr>
                <w:sz w:val="22"/>
                <w:szCs w:val="22"/>
              </w:rPr>
              <w:t>2006</w:t>
            </w:r>
            <w:r w:rsidR="003E0899" w:rsidRPr="005E177B">
              <w:rPr>
                <w:sz w:val="22"/>
                <w:szCs w:val="22"/>
              </w:rPr>
              <w:t>50</w:t>
            </w:r>
            <w:r w:rsidRPr="005E177B">
              <w:rPr>
                <w:sz w:val="22"/>
                <w:szCs w:val="22"/>
              </w:rPr>
              <w:t>)</w:t>
            </w:r>
          </w:p>
        </w:tc>
        <w:tc>
          <w:tcPr>
            <w:tcW w:w="3819" w:type="dxa"/>
            <w:shd w:val="clear" w:color="auto" w:fill="auto"/>
          </w:tcPr>
          <w:p w14:paraId="0F003DBA" w14:textId="4E7998FE" w:rsidR="00FD155D" w:rsidRPr="005E177B" w:rsidRDefault="007216E0" w:rsidP="000D3A8F">
            <w:pPr>
              <w:spacing w:before="60" w:after="60"/>
              <w:rPr>
                <w:sz w:val="22"/>
                <w:szCs w:val="22"/>
              </w:rPr>
            </w:pPr>
            <w:r w:rsidRPr="005E177B">
              <w:rPr>
                <w:sz w:val="22"/>
                <w:szCs w:val="22"/>
              </w:rPr>
              <w:t>Category of provision eg</w:t>
            </w:r>
            <w:r w:rsidR="00FD155D" w:rsidRPr="005E177B">
              <w:rPr>
                <w:sz w:val="22"/>
                <w:szCs w:val="22"/>
              </w:rPr>
              <w:t xml:space="preserve"> </w:t>
            </w:r>
            <w:r w:rsidRPr="005E177B">
              <w:rPr>
                <w:sz w:val="22"/>
                <w:szCs w:val="22"/>
              </w:rPr>
              <w:t>‘</w:t>
            </w:r>
            <w:r w:rsidR="00FD155D" w:rsidRPr="005E177B">
              <w:rPr>
                <w:sz w:val="22"/>
                <w:szCs w:val="22"/>
              </w:rPr>
              <w:t>Private</w:t>
            </w:r>
            <w:r w:rsidRPr="005E177B">
              <w:rPr>
                <w:sz w:val="22"/>
                <w:szCs w:val="22"/>
              </w:rPr>
              <w:t>’</w:t>
            </w:r>
            <w:r w:rsidR="00FD155D" w:rsidRPr="005E177B">
              <w:rPr>
                <w:sz w:val="22"/>
                <w:szCs w:val="22"/>
              </w:rPr>
              <w:t xml:space="preserve"> or </w:t>
            </w:r>
            <w:r w:rsidRPr="005E177B">
              <w:rPr>
                <w:sz w:val="22"/>
                <w:szCs w:val="22"/>
              </w:rPr>
              <w:t>‘</w:t>
            </w:r>
            <w:r w:rsidR="00FD155D" w:rsidRPr="005E177B">
              <w:rPr>
                <w:sz w:val="22"/>
                <w:szCs w:val="22"/>
              </w:rPr>
              <w:t>Voluntary</w:t>
            </w:r>
            <w:r w:rsidRPr="005E177B">
              <w:rPr>
                <w:sz w:val="22"/>
                <w:szCs w:val="22"/>
              </w:rPr>
              <w:t>’</w:t>
            </w:r>
            <w:r w:rsidR="00FD155D" w:rsidRPr="005E177B">
              <w:rPr>
                <w:sz w:val="22"/>
                <w:szCs w:val="22"/>
              </w:rPr>
              <w:t>.</w:t>
            </w:r>
          </w:p>
        </w:tc>
        <w:tc>
          <w:tcPr>
            <w:tcW w:w="2742" w:type="dxa"/>
            <w:shd w:val="clear" w:color="auto" w:fill="auto"/>
          </w:tcPr>
          <w:p w14:paraId="174CAEA3" w14:textId="77777777" w:rsidR="00FD155D" w:rsidRPr="005E177B" w:rsidRDefault="00FD155D" w:rsidP="000D3A8F">
            <w:pPr>
              <w:spacing w:before="60" w:after="60"/>
              <w:rPr>
                <w:sz w:val="22"/>
                <w:szCs w:val="22"/>
              </w:rPr>
            </w:pPr>
            <w:r w:rsidRPr="005E177B">
              <w:rPr>
                <w:sz w:val="22"/>
                <w:szCs w:val="22"/>
              </w:rPr>
              <w:t>PRIV</w:t>
            </w:r>
          </w:p>
        </w:tc>
      </w:tr>
      <w:tr w:rsidR="00FD155D" w:rsidRPr="005E177B" w14:paraId="7DD4C9C4" w14:textId="77777777" w:rsidTr="00D947B9">
        <w:trPr>
          <w:cantSplit/>
        </w:trPr>
        <w:tc>
          <w:tcPr>
            <w:tcW w:w="3186" w:type="dxa"/>
            <w:shd w:val="clear" w:color="auto" w:fill="auto"/>
          </w:tcPr>
          <w:p w14:paraId="35A103DE" w14:textId="6AC27BED" w:rsidR="00FD155D" w:rsidRPr="005E177B" w:rsidRDefault="00FD155D" w:rsidP="000D3A8F">
            <w:pPr>
              <w:spacing w:before="60" w:after="60"/>
              <w:rPr>
                <w:sz w:val="22"/>
                <w:szCs w:val="22"/>
              </w:rPr>
            </w:pPr>
            <w:r w:rsidRPr="005E177B">
              <w:rPr>
                <w:sz w:val="22"/>
                <w:szCs w:val="22"/>
              </w:rPr>
              <w:t xml:space="preserve">EY </w:t>
            </w:r>
            <w:r w:rsidR="007216E0" w:rsidRPr="005E177B">
              <w:rPr>
                <w:sz w:val="22"/>
                <w:szCs w:val="22"/>
              </w:rPr>
              <w:t>p</w:t>
            </w:r>
            <w:r w:rsidRPr="005E177B">
              <w:rPr>
                <w:sz w:val="22"/>
                <w:szCs w:val="22"/>
              </w:rPr>
              <w:t xml:space="preserve">rovider </w:t>
            </w:r>
            <w:r w:rsidR="007216E0" w:rsidRPr="005E177B">
              <w:rPr>
                <w:sz w:val="22"/>
                <w:szCs w:val="22"/>
              </w:rPr>
              <w:t>c</w:t>
            </w:r>
            <w:r w:rsidRPr="005E177B">
              <w:rPr>
                <w:sz w:val="22"/>
                <w:szCs w:val="22"/>
              </w:rPr>
              <w:t xml:space="preserve">ategory </w:t>
            </w:r>
            <w:r w:rsidR="007216E0" w:rsidRPr="005E177B">
              <w:rPr>
                <w:sz w:val="22"/>
                <w:szCs w:val="22"/>
              </w:rPr>
              <w:t>o</w:t>
            </w:r>
            <w:r w:rsidRPr="005E177B">
              <w:rPr>
                <w:sz w:val="22"/>
                <w:szCs w:val="22"/>
              </w:rPr>
              <w:t>ther</w:t>
            </w:r>
          </w:p>
          <w:p w14:paraId="7D1E3389" w14:textId="77777777" w:rsidR="00FD155D" w:rsidRPr="005E177B" w:rsidRDefault="00FD155D" w:rsidP="000D3A8F">
            <w:pPr>
              <w:spacing w:before="60" w:after="60"/>
              <w:rPr>
                <w:sz w:val="22"/>
                <w:szCs w:val="22"/>
              </w:rPr>
            </w:pPr>
            <w:r w:rsidRPr="005E177B">
              <w:rPr>
                <w:sz w:val="22"/>
                <w:szCs w:val="22"/>
              </w:rPr>
              <w:t>(200331)</w:t>
            </w:r>
          </w:p>
        </w:tc>
        <w:tc>
          <w:tcPr>
            <w:tcW w:w="3819" w:type="dxa"/>
            <w:shd w:val="clear" w:color="auto" w:fill="auto"/>
          </w:tcPr>
          <w:p w14:paraId="0AAC1173" w14:textId="77777777" w:rsidR="00FD155D" w:rsidRPr="005E177B" w:rsidRDefault="00FD155D" w:rsidP="000D3A8F">
            <w:pPr>
              <w:spacing w:before="60" w:after="60"/>
              <w:rPr>
                <w:sz w:val="22"/>
                <w:szCs w:val="22"/>
              </w:rPr>
            </w:pPr>
            <w:r w:rsidRPr="005E177B">
              <w:rPr>
                <w:sz w:val="22"/>
                <w:szCs w:val="22"/>
              </w:rPr>
              <w:t>Category of provision where the category is not one of the named values.</w:t>
            </w:r>
          </w:p>
        </w:tc>
        <w:tc>
          <w:tcPr>
            <w:tcW w:w="2742" w:type="dxa"/>
            <w:shd w:val="clear" w:color="auto" w:fill="auto"/>
          </w:tcPr>
          <w:p w14:paraId="062613DD" w14:textId="58A4673E" w:rsidR="00FD155D" w:rsidRPr="005E177B" w:rsidRDefault="00FD155D" w:rsidP="007216E0">
            <w:pPr>
              <w:spacing w:before="60" w:after="60"/>
              <w:rPr>
                <w:sz w:val="22"/>
                <w:szCs w:val="22"/>
              </w:rPr>
            </w:pPr>
            <w:r w:rsidRPr="005E177B">
              <w:rPr>
                <w:sz w:val="22"/>
                <w:szCs w:val="22"/>
              </w:rPr>
              <w:t xml:space="preserve">Portage </w:t>
            </w:r>
            <w:r w:rsidR="007216E0" w:rsidRPr="005E177B">
              <w:rPr>
                <w:sz w:val="22"/>
                <w:szCs w:val="22"/>
              </w:rPr>
              <w:t>s</w:t>
            </w:r>
            <w:r w:rsidRPr="005E177B">
              <w:rPr>
                <w:sz w:val="22"/>
                <w:szCs w:val="22"/>
              </w:rPr>
              <w:t>ervice</w:t>
            </w:r>
          </w:p>
        </w:tc>
      </w:tr>
      <w:tr w:rsidR="00ED4F32" w:rsidRPr="005E177B" w14:paraId="4F510BC9" w14:textId="77777777" w:rsidTr="00D947B9">
        <w:trPr>
          <w:cantSplit/>
        </w:trPr>
        <w:tc>
          <w:tcPr>
            <w:tcW w:w="3186" w:type="dxa"/>
            <w:shd w:val="clear" w:color="auto" w:fill="auto"/>
          </w:tcPr>
          <w:p w14:paraId="226CF4FF" w14:textId="44DB7428" w:rsidR="00ED4F32" w:rsidRPr="005E177B" w:rsidRDefault="00ED4F32" w:rsidP="0049375E">
            <w:pPr>
              <w:spacing w:before="60" w:after="60"/>
              <w:rPr>
                <w:sz w:val="22"/>
                <w:szCs w:val="22"/>
              </w:rPr>
            </w:pPr>
            <w:r w:rsidRPr="005E177B">
              <w:rPr>
                <w:sz w:val="22"/>
                <w:szCs w:val="22"/>
              </w:rPr>
              <w:t>EY Childminder Category (200</w:t>
            </w:r>
            <w:r w:rsidR="005343BD" w:rsidRPr="005E177B">
              <w:rPr>
                <w:sz w:val="22"/>
                <w:szCs w:val="22"/>
              </w:rPr>
              <w:t>65</w:t>
            </w:r>
            <w:r w:rsidR="0049375E" w:rsidRPr="005E177B">
              <w:rPr>
                <w:sz w:val="22"/>
                <w:szCs w:val="22"/>
              </w:rPr>
              <w:t>4</w:t>
            </w:r>
            <w:r w:rsidRPr="005E177B">
              <w:rPr>
                <w:sz w:val="22"/>
                <w:szCs w:val="22"/>
              </w:rPr>
              <w:t>)</w:t>
            </w:r>
          </w:p>
        </w:tc>
        <w:tc>
          <w:tcPr>
            <w:tcW w:w="3819" w:type="dxa"/>
            <w:shd w:val="clear" w:color="auto" w:fill="auto"/>
          </w:tcPr>
          <w:p w14:paraId="48FF942E" w14:textId="550A6824" w:rsidR="00ED4F32" w:rsidRPr="005E177B" w:rsidRDefault="00ED4F32" w:rsidP="007216E0">
            <w:pPr>
              <w:spacing w:before="60" w:after="60"/>
              <w:rPr>
                <w:sz w:val="22"/>
                <w:szCs w:val="22"/>
              </w:rPr>
            </w:pPr>
            <w:r w:rsidRPr="005E177B">
              <w:rPr>
                <w:sz w:val="22"/>
                <w:szCs w:val="22"/>
              </w:rPr>
              <w:t>C</w:t>
            </w:r>
            <w:r w:rsidR="00BB60BD" w:rsidRPr="005E177B">
              <w:rPr>
                <w:sz w:val="22"/>
                <w:szCs w:val="22"/>
              </w:rPr>
              <w:t>hildminder category eg ‘Agency’ or</w:t>
            </w:r>
            <w:r w:rsidRPr="005E177B">
              <w:rPr>
                <w:sz w:val="22"/>
                <w:szCs w:val="22"/>
              </w:rPr>
              <w:t xml:space="preserve"> ‘Independent</w:t>
            </w:r>
            <w:r w:rsidR="00BB60BD" w:rsidRPr="005E177B">
              <w:rPr>
                <w:sz w:val="22"/>
                <w:szCs w:val="22"/>
              </w:rPr>
              <w:t>’</w:t>
            </w:r>
          </w:p>
        </w:tc>
        <w:tc>
          <w:tcPr>
            <w:tcW w:w="2742" w:type="dxa"/>
            <w:shd w:val="clear" w:color="auto" w:fill="auto"/>
          </w:tcPr>
          <w:p w14:paraId="0FE495BC" w14:textId="6F4EC155" w:rsidR="00ED4F32" w:rsidRPr="005E177B" w:rsidRDefault="005B330D" w:rsidP="000D3A8F">
            <w:pPr>
              <w:spacing w:before="60" w:after="60"/>
              <w:rPr>
                <w:sz w:val="22"/>
                <w:szCs w:val="22"/>
              </w:rPr>
            </w:pPr>
            <w:r w:rsidRPr="005E177B">
              <w:rPr>
                <w:sz w:val="22"/>
                <w:szCs w:val="22"/>
              </w:rPr>
              <w:t>AGY</w:t>
            </w:r>
          </w:p>
        </w:tc>
      </w:tr>
      <w:tr w:rsidR="00FD155D" w:rsidRPr="005E177B" w14:paraId="021AFD8E" w14:textId="77777777" w:rsidTr="00D947B9">
        <w:trPr>
          <w:cantSplit/>
        </w:trPr>
        <w:tc>
          <w:tcPr>
            <w:tcW w:w="3186" w:type="dxa"/>
            <w:shd w:val="clear" w:color="auto" w:fill="auto"/>
          </w:tcPr>
          <w:p w14:paraId="674D6527" w14:textId="0FD9BAB9" w:rsidR="00FD155D" w:rsidRPr="005E177B" w:rsidRDefault="00FD155D" w:rsidP="007216E0">
            <w:pPr>
              <w:spacing w:before="60" w:after="60"/>
              <w:rPr>
                <w:sz w:val="22"/>
                <w:szCs w:val="22"/>
              </w:rPr>
            </w:pPr>
            <w:r w:rsidRPr="005E177B">
              <w:rPr>
                <w:sz w:val="22"/>
                <w:szCs w:val="22"/>
              </w:rPr>
              <w:t xml:space="preserve">Type of EY </w:t>
            </w:r>
            <w:r w:rsidR="007216E0" w:rsidRPr="005E177B">
              <w:rPr>
                <w:sz w:val="22"/>
                <w:szCs w:val="22"/>
              </w:rPr>
              <w:t>s</w:t>
            </w:r>
            <w:r w:rsidRPr="005E177B">
              <w:rPr>
                <w:sz w:val="22"/>
                <w:szCs w:val="22"/>
              </w:rPr>
              <w:t>etting (200332)</w:t>
            </w:r>
          </w:p>
        </w:tc>
        <w:tc>
          <w:tcPr>
            <w:tcW w:w="3819" w:type="dxa"/>
            <w:shd w:val="clear" w:color="auto" w:fill="auto"/>
          </w:tcPr>
          <w:p w14:paraId="1F2E7A3D" w14:textId="16980E61" w:rsidR="00FD155D" w:rsidRPr="005E177B" w:rsidRDefault="007216E0" w:rsidP="007216E0">
            <w:pPr>
              <w:spacing w:before="60" w:after="60"/>
              <w:rPr>
                <w:sz w:val="22"/>
                <w:szCs w:val="22"/>
              </w:rPr>
            </w:pPr>
            <w:r w:rsidRPr="005E177B">
              <w:rPr>
                <w:sz w:val="22"/>
                <w:szCs w:val="22"/>
              </w:rPr>
              <w:t>Type of setting eg</w:t>
            </w:r>
            <w:r w:rsidR="00FD155D" w:rsidRPr="005E177B">
              <w:rPr>
                <w:sz w:val="22"/>
                <w:szCs w:val="22"/>
              </w:rPr>
              <w:t xml:space="preserve"> </w:t>
            </w:r>
            <w:r w:rsidRPr="005E177B">
              <w:rPr>
                <w:sz w:val="22"/>
                <w:szCs w:val="22"/>
              </w:rPr>
              <w:t>d</w:t>
            </w:r>
            <w:r w:rsidR="00FD155D" w:rsidRPr="005E177B">
              <w:rPr>
                <w:sz w:val="22"/>
                <w:szCs w:val="22"/>
              </w:rPr>
              <w:t xml:space="preserve">ay </w:t>
            </w:r>
            <w:r w:rsidRPr="005E177B">
              <w:rPr>
                <w:sz w:val="22"/>
                <w:szCs w:val="22"/>
              </w:rPr>
              <w:t>n</w:t>
            </w:r>
            <w:r w:rsidR="00FD155D" w:rsidRPr="005E177B">
              <w:rPr>
                <w:sz w:val="22"/>
                <w:szCs w:val="22"/>
              </w:rPr>
              <w:t>ursery.</w:t>
            </w:r>
          </w:p>
        </w:tc>
        <w:tc>
          <w:tcPr>
            <w:tcW w:w="2742" w:type="dxa"/>
            <w:shd w:val="clear" w:color="auto" w:fill="auto"/>
          </w:tcPr>
          <w:p w14:paraId="55142D4E" w14:textId="77777777" w:rsidR="00FD155D" w:rsidRPr="005E177B" w:rsidRDefault="00FD155D" w:rsidP="000D3A8F">
            <w:pPr>
              <w:spacing w:before="60" w:after="60"/>
              <w:rPr>
                <w:sz w:val="22"/>
                <w:szCs w:val="22"/>
              </w:rPr>
            </w:pPr>
            <w:r w:rsidRPr="005E177B">
              <w:rPr>
                <w:sz w:val="22"/>
                <w:szCs w:val="22"/>
              </w:rPr>
              <w:t>OTH</w:t>
            </w:r>
          </w:p>
        </w:tc>
      </w:tr>
      <w:tr w:rsidR="00FD155D" w:rsidRPr="005E177B" w14:paraId="7E697B9E" w14:textId="77777777" w:rsidTr="00D947B9">
        <w:trPr>
          <w:cantSplit/>
        </w:trPr>
        <w:tc>
          <w:tcPr>
            <w:tcW w:w="3186" w:type="dxa"/>
            <w:shd w:val="clear" w:color="auto" w:fill="auto"/>
          </w:tcPr>
          <w:p w14:paraId="607DD97F" w14:textId="1CA1D425" w:rsidR="00FD155D" w:rsidRPr="005E177B" w:rsidRDefault="00FD155D" w:rsidP="007216E0">
            <w:pPr>
              <w:spacing w:before="60" w:after="60"/>
              <w:rPr>
                <w:sz w:val="22"/>
                <w:szCs w:val="22"/>
              </w:rPr>
            </w:pPr>
            <w:r w:rsidRPr="005E177B">
              <w:rPr>
                <w:sz w:val="22"/>
                <w:szCs w:val="22"/>
              </w:rPr>
              <w:t xml:space="preserve">EY </w:t>
            </w:r>
            <w:r w:rsidR="007216E0" w:rsidRPr="005E177B">
              <w:rPr>
                <w:sz w:val="22"/>
                <w:szCs w:val="22"/>
              </w:rPr>
              <w:t>s</w:t>
            </w:r>
            <w:r w:rsidRPr="005E177B">
              <w:rPr>
                <w:sz w:val="22"/>
                <w:szCs w:val="22"/>
              </w:rPr>
              <w:t xml:space="preserve">etting </w:t>
            </w:r>
            <w:r w:rsidR="007216E0" w:rsidRPr="005E177B">
              <w:rPr>
                <w:sz w:val="22"/>
                <w:szCs w:val="22"/>
              </w:rPr>
              <w:t>t</w:t>
            </w:r>
            <w:r w:rsidRPr="005E177B">
              <w:rPr>
                <w:sz w:val="22"/>
                <w:szCs w:val="22"/>
              </w:rPr>
              <w:t xml:space="preserve">ype </w:t>
            </w:r>
            <w:r w:rsidR="007216E0" w:rsidRPr="005E177B">
              <w:rPr>
                <w:sz w:val="22"/>
                <w:szCs w:val="22"/>
              </w:rPr>
              <w:t>o</w:t>
            </w:r>
            <w:r w:rsidRPr="005E177B">
              <w:rPr>
                <w:sz w:val="22"/>
                <w:szCs w:val="22"/>
              </w:rPr>
              <w:t>ther (200333)</w:t>
            </w:r>
          </w:p>
        </w:tc>
        <w:tc>
          <w:tcPr>
            <w:tcW w:w="3819" w:type="dxa"/>
            <w:shd w:val="clear" w:color="auto" w:fill="auto"/>
          </w:tcPr>
          <w:p w14:paraId="570DBDB8" w14:textId="46F6DEC6" w:rsidR="00FD155D" w:rsidRPr="005E177B" w:rsidRDefault="00FD155D" w:rsidP="007216E0">
            <w:pPr>
              <w:spacing w:before="60" w:after="60"/>
              <w:rPr>
                <w:sz w:val="22"/>
                <w:szCs w:val="22"/>
              </w:rPr>
            </w:pPr>
            <w:r w:rsidRPr="005E177B">
              <w:rPr>
                <w:sz w:val="22"/>
                <w:szCs w:val="22"/>
              </w:rPr>
              <w:t xml:space="preserve">Type of setting where the EY </w:t>
            </w:r>
            <w:r w:rsidR="007216E0" w:rsidRPr="005E177B">
              <w:rPr>
                <w:sz w:val="22"/>
                <w:szCs w:val="22"/>
              </w:rPr>
              <w:t>s</w:t>
            </w:r>
            <w:r w:rsidRPr="005E177B">
              <w:rPr>
                <w:sz w:val="22"/>
                <w:szCs w:val="22"/>
              </w:rPr>
              <w:t>etting is not one of the named values.</w:t>
            </w:r>
          </w:p>
        </w:tc>
        <w:tc>
          <w:tcPr>
            <w:tcW w:w="2742" w:type="dxa"/>
            <w:shd w:val="clear" w:color="auto" w:fill="auto"/>
          </w:tcPr>
          <w:p w14:paraId="453431DB" w14:textId="77777777" w:rsidR="00FD155D" w:rsidRPr="005E177B" w:rsidRDefault="00FD155D" w:rsidP="000D3A8F">
            <w:pPr>
              <w:spacing w:before="60" w:after="60"/>
              <w:rPr>
                <w:strike/>
                <w:sz w:val="22"/>
                <w:szCs w:val="22"/>
              </w:rPr>
            </w:pPr>
            <w:r w:rsidRPr="005E177B">
              <w:rPr>
                <w:sz w:val="22"/>
                <w:szCs w:val="22"/>
              </w:rPr>
              <w:t>Creche</w:t>
            </w:r>
          </w:p>
        </w:tc>
      </w:tr>
      <w:tr w:rsidR="00FD155D" w:rsidRPr="005E177B" w14:paraId="1EEB3ABB" w14:textId="77777777" w:rsidTr="00D947B9">
        <w:trPr>
          <w:cantSplit/>
        </w:trPr>
        <w:tc>
          <w:tcPr>
            <w:tcW w:w="3186" w:type="dxa"/>
            <w:shd w:val="clear" w:color="auto" w:fill="auto"/>
          </w:tcPr>
          <w:p w14:paraId="2FB84D2B" w14:textId="036B1C7B" w:rsidR="00FD155D" w:rsidRPr="005E177B" w:rsidRDefault="00FD155D" w:rsidP="007216E0">
            <w:pPr>
              <w:spacing w:before="60" w:after="60"/>
              <w:rPr>
                <w:sz w:val="22"/>
                <w:szCs w:val="22"/>
              </w:rPr>
            </w:pPr>
            <w:r w:rsidRPr="005E177B">
              <w:rPr>
                <w:sz w:val="22"/>
                <w:szCs w:val="22"/>
              </w:rPr>
              <w:t xml:space="preserve">EY </w:t>
            </w:r>
            <w:r w:rsidR="007216E0" w:rsidRPr="005E177B">
              <w:rPr>
                <w:sz w:val="22"/>
                <w:szCs w:val="22"/>
              </w:rPr>
              <w:t>d</w:t>
            </w:r>
            <w:r w:rsidRPr="005E177B">
              <w:rPr>
                <w:sz w:val="22"/>
                <w:szCs w:val="22"/>
              </w:rPr>
              <w:t xml:space="preserve">ay </w:t>
            </w:r>
            <w:r w:rsidR="007216E0" w:rsidRPr="005E177B">
              <w:rPr>
                <w:sz w:val="22"/>
                <w:szCs w:val="22"/>
              </w:rPr>
              <w:t>c</w:t>
            </w:r>
            <w:r w:rsidRPr="005E177B">
              <w:rPr>
                <w:sz w:val="22"/>
                <w:szCs w:val="22"/>
              </w:rPr>
              <w:t>are (200334)</w:t>
            </w:r>
          </w:p>
        </w:tc>
        <w:tc>
          <w:tcPr>
            <w:tcW w:w="3819" w:type="dxa"/>
            <w:shd w:val="clear" w:color="auto" w:fill="auto"/>
          </w:tcPr>
          <w:p w14:paraId="4C752C55" w14:textId="72F3EB57" w:rsidR="00FD155D" w:rsidRPr="005E177B" w:rsidRDefault="00FD155D" w:rsidP="0067374B">
            <w:pPr>
              <w:spacing w:before="60" w:after="60"/>
              <w:rPr>
                <w:sz w:val="22"/>
                <w:szCs w:val="22"/>
              </w:rPr>
            </w:pPr>
            <w:r w:rsidRPr="005E177B">
              <w:rPr>
                <w:sz w:val="22"/>
                <w:szCs w:val="22"/>
              </w:rPr>
              <w:t xml:space="preserve">Whether full day or sessional care is provided. </w:t>
            </w:r>
          </w:p>
        </w:tc>
        <w:tc>
          <w:tcPr>
            <w:tcW w:w="2742" w:type="dxa"/>
            <w:shd w:val="clear" w:color="auto" w:fill="auto"/>
          </w:tcPr>
          <w:p w14:paraId="46329E2F" w14:textId="77777777" w:rsidR="00FD155D" w:rsidRPr="005E177B" w:rsidRDefault="00FD155D" w:rsidP="000D3A8F">
            <w:pPr>
              <w:spacing w:before="60" w:after="60"/>
              <w:rPr>
                <w:sz w:val="22"/>
                <w:szCs w:val="22"/>
              </w:rPr>
            </w:pPr>
            <w:r w:rsidRPr="005E177B">
              <w:rPr>
                <w:sz w:val="22"/>
                <w:szCs w:val="22"/>
              </w:rPr>
              <w:t>F</w:t>
            </w:r>
          </w:p>
        </w:tc>
      </w:tr>
      <w:tr w:rsidR="00FD155D" w:rsidRPr="005E177B" w14:paraId="341AE609" w14:textId="77777777" w:rsidTr="00D947B9">
        <w:trPr>
          <w:cantSplit/>
        </w:trPr>
        <w:tc>
          <w:tcPr>
            <w:tcW w:w="3186" w:type="dxa"/>
            <w:shd w:val="clear" w:color="auto" w:fill="auto"/>
          </w:tcPr>
          <w:p w14:paraId="4138E09D" w14:textId="2D69DBA8" w:rsidR="00FD155D" w:rsidRPr="005E177B" w:rsidRDefault="00FD155D" w:rsidP="007216E0">
            <w:pPr>
              <w:spacing w:before="60" w:after="60"/>
              <w:rPr>
                <w:sz w:val="22"/>
                <w:szCs w:val="22"/>
              </w:rPr>
            </w:pPr>
            <w:r w:rsidRPr="005E177B">
              <w:rPr>
                <w:sz w:val="22"/>
                <w:szCs w:val="22"/>
              </w:rPr>
              <w:lastRenderedPageBreak/>
              <w:t xml:space="preserve">EY </w:t>
            </w:r>
            <w:r w:rsidR="007216E0" w:rsidRPr="005E177B">
              <w:rPr>
                <w:sz w:val="22"/>
                <w:szCs w:val="22"/>
              </w:rPr>
              <w:t>d</w:t>
            </w:r>
            <w:r w:rsidRPr="005E177B">
              <w:rPr>
                <w:sz w:val="22"/>
                <w:szCs w:val="22"/>
              </w:rPr>
              <w:t xml:space="preserve">ay </w:t>
            </w:r>
            <w:r w:rsidR="007216E0" w:rsidRPr="005E177B">
              <w:rPr>
                <w:sz w:val="22"/>
                <w:szCs w:val="22"/>
              </w:rPr>
              <w:t>c</w:t>
            </w:r>
            <w:r w:rsidRPr="005E177B">
              <w:rPr>
                <w:sz w:val="22"/>
                <w:szCs w:val="22"/>
              </w:rPr>
              <w:t xml:space="preserve">are </w:t>
            </w:r>
            <w:r w:rsidR="007216E0" w:rsidRPr="005E177B">
              <w:rPr>
                <w:sz w:val="22"/>
                <w:szCs w:val="22"/>
              </w:rPr>
              <w:t>o</w:t>
            </w:r>
            <w:r w:rsidRPr="005E177B">
              <w:rPr>
                <w:sz w:val="22"/>
                <w:szCs w:val="22"/>
              </w:rPr>
              <w:t>ther (200335)</w:t>
            </w:r>
          </w:p>
        </w:tc>
        <w:tc>
          <w:tcPr>
            <w:tcW w:w="3819" w:type="dxa"/>
            <w:shd w:val="clear" w:color="auto" w:fill="auto"/>
          </w:tcPr>
          <w:p w14:paraId="3E0DC838" w14:textId="77777777" w:rsidR="00FD155D" w:rsidRPr="005E177B" w:rsidRDefault="00FD155D" w:rsidP="000D3A8F">
            <w:pPr>
              <w:spacing w:before="60" w:after="60"/>
              <w:rPr>
                <w:sz w:val="22"/>
                <w:szCs w:val="22"/>
              </w:rPr>
            </w:pPr>
            <w:r w:rsidRPr="005E177B">
              <w:rPr>
                <w:sz w:val="22"/>
                <w:szCs w:val="22"/>
              </w:rPr>
              <w:t>Type of day care where the care provider is not one of the named values.</w:t>
            </w:r>
          </w:p>
        </w:tc>
        <w:tc>
          <w:tcPr>
            <w:tcW w:w="2742" w:type="dxa"/>
            <w:shd w:val="clear" w:color="auto" w:fill="auto"/>
          </w:tcPr>
          <w:p w14:paraId="31C6D660" w14:textId="77777777" w:rsidR="00FD155D" w:rsidRPr="005E177B" w:rsidRDefault="00FD155D" w:rsidP="000D3A8F">
            <w:pPr>
              <w:spacing w:before="60" w:after="60"/>
              <w:rPr>
                <w:sz w:val="22"/>
                <w:szCs w:val="22"/>
              </w:rPr>
            </w:pPr>
            <w:r w:rsidRPr="005E177B">
              <w:rPr>
                <w:sz w:val="22"/>
                <w:szCs w:val="22"/>
              </w:rPr>
              <w:t>True</w:t>
            </w:r>
          </w:p>
        </w:tc>
      </w:tr>
      <w:tr w:rsidR="00FD155D" w:rsidRPr="005E177B" w14:paraId="3A326D42" w14:textId="77777777" w:rsidTr="00D947B9">
        <w:trPr>
          <w:cantSplit/>
        </w:trPr>
        <w:tc>
          <w:tcPr>
            <w:tcW w:w="3186" w:type="dxa"/>
            <w:shd w:val="clear" w:color="auto" w:fill="auto"/>
          </w:tcPr>
          <w:p w14:paraId="06F7B3DA" w14:textId="5063A10C" w:rsidR="00FD155D" w:rsidRPr="005E177B" w:rsidRDefault="00FD155D" w:rsidP="007216E0">
            <w:pPr>
              <w:spacing w:before="60" w:after="60"/>
              <w:rPr>
                <w:sz w:val="22"/>
                <w:szCs w:val="22"/>
              </w:rPr>
            </w:pPr>
            <w:r w:rsidRPr="005E177B">
              <w:rPr>
                <w:sz w:val="22"/>
                <w:szCs w:val="22"/>
              </w:rPr>
              <w:t xml:space="preserve">Continuous </w:t>
            </w:r>
            <w:r w:rsidR="007216E0" w:rsidRPr="005E177B">
              <w:rPr>
                <w:sz w:val="22"/>
                <w:szCs w:val="22"/>
              </w:rPr>
              <w:t>o</w:t>
            </w:r>
            <w:r w:rsidRPr="005E177B">
              <w:rPr>
                <w:sz w:val="22"/>
                <w:szCs w:val="22"/>
              </w:rPr>
              <w:t>pen</w:t>
            </w:r>
            <w:r w:rsidR="002C6DCF" w:rsidRPr="005E177B">
              <w:rPr>
                <w:sz w:val="22"/>
                <w:szCs w:val="22"/>
              </w:rPr>
              <w:t>ing</w:t>
            </w:r>
            <w:r w:rsidRPr="005E177B">
              <w:rPr>
                <w:sz w:val="22"/>
                <w:szCs w:val="22"/>
              </w:rPr>
              <w:t xml:space="preserve"> (200338)</w:t>
            </w:r>
          </w:p>
        </w:tc>
        <w:tc>
          <w:tcPr>
            <w:tcW w:w="3819" w:type="dxa"/>
            <w:shd w:val="clear" w:color="auto" w:fill="auto"/>
          </w:tcPr>
          <w:p w14:paraId="67BB57BB" w14:textId="77777777" w:rsidR="00FD155D" w:rsidRPr="005E177B" w:rsidRDefault="00FD155D" w:rsidP="000D3A8F">
            <w:pPr>
              <w:spacing w:before="60" w:after="60"/>
              <w:rPr>
                <w:sz w:val="22"/>
                <w:szCs w:val="22"/>
              </w:rPr>
            </w:pPr>
            <w:r w:rsidRPr="005E177B">
              <w:rPr>
                <w:sz w:val="22"/>
                <w:szCs w:val="22"/>
              </w:rPr>
              <w:t>Whether the setting is open continuously throughout the day.</w:t>
            </w:r>
          </w:p>
        </w:tc>
        <w:tc>
          <w:tcPr>
            <w:tcW w:w="2742" w:type="dxa"/>
            <w:shd w:val="clear" w:color="auto" w:fill="auto"/>
          </w:tcPr>
          <w:p w14:paraId="1921A137" w14:textId="77777777" w:rsidR="00FD155D" w:rsidRPr="005E177B" w:rsidRDefault="00FD155D" w:rsidP="000D3A8F">
            <w:pPr>
              <w:spacing w:before="60" w:after="60"/>
              <w:rPr>
                <w:sz w:val="22"/>
                <w:szCs w:val="22"/>
              </w:rPr>
            </w:pPr>
            <w:r w:rsidRPr="005E177B">
              <w:rPr>
                <w:sz w:val="22"/>
                <w:szCs w:val="22"/>
              </w:rPr>
              <w:t>Y</w:t>
            </w:r>
          </w:p>
        </w:tc>
      </w:tr>
      <w:tr w:rsidR="00FD155D" w:rsidRPr="005E177B" w14:paraId="05041951" w14:textId="77777777" w:rsidTr="00D947B9">
        <w:trPr>
          <w:cantSplit/>
        </w:trPr>
        <w:tc>
          <w:tcPr>
            <w:tcW w:w="3186" w:type="dxa"/>
            <w:shd w:val="clear" w:color="auto" w:fill="auto"/>
          </w:tcPr>
          <w:p w14:paraId="3B96523F" w14:textId="1511ACE4" w:rsidR="00FD155D" w:rsidRPr="005E177B" w:rsidRDefault="00FD155D" w:rsidP="007216E0">
            <w:pPr>
              <w:spacing w:before="60" w:after="60"/>
              <w:rPr>
                <w:color w:val="000000"/>
                <w:sz w:val="22"/>
                <w:szCs w:val="22"/>
              </w:rPr>
            </w:pPr>
            <w:r w:rsidRPr="005E177B">
              <w:rPr>
                <w:color w:val="000000"/>
                <w:sz w:val="22"/>
                <w:szCs w:val="22"/>
              </w:rPr>
              <w:t xml:space="preserve">Maintained </w:t>
            </w:r>
            <w:r w:rsidR="007216E0" w:rsidRPr="005E177B">
              <w:rPr>
                <w:color w:val="000000"/>
                <w:sz w:val="22"/>
                <w:szCs w:val="22"/>
              </w:rPr>
              <w:t>s</w:t>
            </w:r>
            <w:r w:rsidRPr="005E177B">
              <w:rPr>
                <w:color w:val="000000"/>
                <w:sz w:val="22"/>
                <w:szCs w:val="22"/>
              </w:rPr>
              <w:t xml:space="preserve">chool </w:t>
            </w:r>
            <w:r w:rsidR="007216E0" w:rsidRPr="005E177B">
              <w:rPr>
                <w:color w:val="000000"/>
                <w:sz w:val="22"/>
                <w:szCs w:val="22"/>
              </w:rPr>
              <w:t>r</w:t>
            </w:r>
            <w:r w:rsidRPr="005E177B">
              <w:rPr>
                <w:color w:val="000000"/>
                <w:sz w:val="22"/>
                <w:szCs w:val="22"/>
              </w:rPr>
              <w:t>elationship (200339)</w:t>
            </w:r>
          </w:p>
        </w:tc>
        <w:tc>
          <w:tcPr>
            <w:tcW w:w="3819" w:type="dxa"/>
            <w:shd w:val="clear" w:color="auto" w:fill="auto"/>
          </w:tcPr>
          <w:p w14:paraId="10DE097D" w14:textId="77777777" w:rsidR="00FD155D" w:rsidRPr="005E177B" w:rsidRDefault="00FD155D" w:rsidP="000D3A8F">
            <w:pPr>
              <w:spacing w:before="60" w:after="60"/>
              <w:rPr>
                <w:color w:val="000000"/>
                <w:sz w:val="22"/>
                <w:szCs w:val="22"/>
              </w:rPr>
            </w:pPr>
            <w:r w:rsidRPr="005E177B">
              <w:rPr>
                <w:color w:val="000000"/>
                <w:sz w:val="22"/>
                <w:szCs w:val="22"/>
              </w:rPr>
              <w:t>Indicates whether an EY setting operates on the premises of a maintained school, or has a contract or partnership agreement with a maintained school.</w:t>
            </w:r>
          </w:p>
        </w:tc>
        <w:tc>
          <w:tcPr>
            <w:tcW w:w="2742" w:type="dxa"/>
            <w:shd w:val="clear" w:color="auto" w:fill="auto"/>
          </w:tcPr>
          <w:p w14:paraId="311EC8A4" w14:textId="77777777" w:rsidR="00FD155D" w:rsidRPr="005E177B" w:rsidRDefault="00FD155D" w:rsidP="000D3A8F">
            <w:pPr>
              <w:spacing w:before="60" w:after="60"/>
              <w:rPr>
                <w:color w:val="000000"/>
                <w:sz w:val="22"/>
                <w:szCs w:val="22"/>
              </w:rPr>
            </w:pPr>
            <w:r w:rsidRPr="005E177B">
              <w:rPr>
                <w:color w:val="000000"/>
                <w:sz w:val="22"/>
                <w:szCs w:val="22"/>
              </w:rPr>
              <w:t>True</w:t>
            </w:r>
          </w:p>
        </w:tc>
      </w:tr>
      <w:tr w:rsidR="00FD155D" w:rsidRPr="005E177B" w14:paraId="705DF445" w14:textId="77777777" w:rsidTr="00D947B9">
        <w:trPr>
          <w:cantSplit/>
        </w:trPr>
        <w:tc>
          <w:tcPr>
            <w:tcW w:w="3186" w:type="dxa"/>
            <w:shd w:val="clear" w:color="auto" w:fill="auto"/>
          </w:tcPr>
          <w:p w14:paraId="094BF4D2" w14:textId="1C922634" w:rsidR="00FD155D" w:rsidRPr="005E177B" w:rsidRDefault="00FD155D" w:rsidP="000D3A8F">
            <w:pPr>
              <w:spacing w:before="60" w:after="60"/>
              <w:rPr>
                <w:sz w:val="22"/>
                <w:szCs w:val="22"/>
              </w:rPr>
            </w:pPr>
            <w:r w:rsidRPr="005E177B">
              <w:rPr>
                <w:sz w:val="22"/>
                <w:szCs w:val="22"/>
              </w:rPr>
              <w:t xml:space="preserve">Other </w:t>
            </w:r>
            <w:r w:rsidR="007216E0" w:rsidRPr="005E177B">
              <w:rPr>
                <w:sz w:val="22"/>
                <w:szCs w:val="22"/>
              </w:rPr>
              <w:t>e</w:t>
            </w:r>
            <w:r w:rsidRPr="005E177B">
              <w:rPr>
                <w:sz w:val="22"/>
                <w:szCs w:val="22"/>
              </w:rPr>
              <w:t xml:space="preserve">stablishment </w:t>
            </w:r>
            <w:r w:rsidR="007216E0" w:rsidRPr="005E177B">
              <w:rPr>
                <w:sz w:val="22"/>
                <w:szCs w:val="22"/>
              </w:rPr>
              <w:t>p</w:t>
            </w:r>
            <w:r w:rsidRPr="005E177B">
              <w:rPr>
                <w:sz w:val="22"/>
                <w:szCs w:val="22"/>
              </w:rPr>
              <w:t>artnership</w:t>
            </w:r>
          </w:p>
          <w:p w14:paraId="41FBDF33" w14:textId="77777777" w:rsidR="00FD155D" w:rsidRPr="005E177B" w:rsidRDefault="00FD155D" w:rsidP="000D3A8F">
            <w:pPr>
              <w:spacing w:before="60" w:after="60"/>
              <w:rPr>
                <w:sz w:val="22"/>
                <w:szCs w:val="22"/>
              </w:rPr>
            </w:pPr>
            <w:r w:rsidRPr="005E177B">
              <w:rPr>
                <w:sz w:val="22"/>
                <w:szCs w:val="22"/>
              </w:rPr>
              <w:t>(200340)</w:t>
            </w:r>
          </w:p>
        </w:tc>
        <w:tc>
          <w:tcPr>
            <w:tcW w:w="3819" w:type="dxa"/>
            <w:shd w:val="clear" w:color="auto" w:fill="auto"/>
          </w:tcPr>
          <w:p w14:paraId="76AE893B" w14:textId="07B5E8CD" w:rsidR="00FD155D" w:rsidRPr="005E177B" w:rsidRDefault="00FD155D" w:rsidP="000D3A8F">
            <w:pPr>
              <w:spacing w:before="60" w:after="60"/>
              <w:rPr>
                <w:sz w:val="22"/>
                <w:szCs w:val="22"/>
              </w:rPr>
            </w:pPr>
            <w:r w:rsidRPr="005E177B">
              <w:rPr>
                <w:sz w:val="22"/>
                <w:szCs w:val="22"/>
              </w:rPr>
              <w:t>Indicates whether an EY setting works in partnership with anoth</w:t>
            </w:r>
            <w:r w:rsidR="00390BDF" w:rsidRPr="005E177B">
              <w:rPr>
                <w:sz w:val="22"/>
                <w:szCs w:val="22"/>
              </w:rPr>
              <w:t>er establishment to provide funded</w:t>
            </w:r>
            <w:r w:rsidRPr="005E177B">
              <w:rPr>
                <w:sz w:val="22"/>
                <w:szCs w:val="22"/>
              </w:rPr>
              <w:t xml:space="preserve"> early education.</w:t>
            </w:r>
          </w:p>
        </w:tc>
        <w:tc>
          <w:tcPr>
            <w:tcW w:w="2742" w:type="dxa"/>
            <w:shd w:val="clear" w:color="auto" w:fill="auto"/>
          </w:tcPr>
          <w:p w14:paraId="20D3973E" w14:textId="77777777" w:rsidR="00FD155D" w:rsidRPr="005E177B" w:rsidRDefault="00FD155D" w:rsidP="000D3A8F">
            <w:pPr>
              <w:spacing w:before="60" w:after="60"/>
              <w:rPr>
                <w:sz w:val="22"/>
                <w:szCs w:val="22"/>
              </w:rPr>
            </w:pPr>
            <w:r w:rsidRPr="005E177B">
              <w:rPr>
                <w:sz w:val="22"/>
                <w:szCs w:val="22"/>
              </w:rPr>
              <w:t>False</w:t>
            </w:r>
          </w:p>
        </w:tc>
      </w:tr>
      <w:tr w:rsidR="00FD155D" w:rsidRPr="005E177B" w14:paraId="2BF3B204" w14:textId="77777777" w:rsidTr="00D947B9">
        <w:trPr>
          <w:cantSplit/>
        </w:trPr>
        <w:tc>
          <w:tcPr>
            <w:tcW w:w="3186" w:type="dxa"/>
            <w:shd w:val="clear" w:color="auto" w:fill="auto"/>
          </w:tcPr>
          <w:p w14:paraId="5F70F798" w14:textId="3EEDEF30" w:rsidR="00FD155D" w:rsidRPr="005E177B" w:rsidRDefault="00FD155D" w:rsidP="007216E0">
            <w:pPr>
              <w:spacing w:before="60" w:after="60"/>
              <w:rPr>
                <w:sz w:val="22"/>
                <w:szCs w:val="22"/>
              </w:rPr>
            </w:pPr>
            <w:r w:rsidRPr="005E177B">
              <w:rPr>
                <w:sz w:val="22"/>
                <w:szCs w:val="22"/>
              </w:rPr>
              <w:t xml:space="preserve">EY </w:t>
            </w:r>
            <w:r w:rsidR="007216E0" w:rsidRPr="005E177B">
              <w:rPr>
                <w:sz w:val="22"/>
                <w:szCs w:val="22"/>
              </w:rPr>
              <w:t>h</w:t>
            </w:r>
            <w:r w:rsidRPr="005E177B">
              <w:rPr>
                <w:sz w:val="22"/>
                <w:szCs w:val="22"/>
              </w:rPr>
              <w:t xml:space="preserve">ours </w:t>
            </w:r>
            <w:r w:rsidR="007216E0" w:rsidRPr="005E177B">
              <w:rPr>
                <w:sz w:val="22"/>
                <w:szCs w:val="22"/>
              </w:rPr>
              <w:t>o</w:t>
            </w:r>
            <w:r w:rsidRPr="005E177B">
              <w:rPr>
                <w:sz w:val="22"/>
                <w:szCs w:val="22"/>
              </w:rPr>
              <w:t>pen per week (200341)</w:t>
            </w:r>
          </w:p>
        </w:tc>
        <w:tc>
          <w:tcPr>
            <w:tcW w:w="3819" w:type="dxa"/>
            <w:shd w:val="clear" w:color="auto" w:fill="auto"/>
          </w:tcPr>
          <w:p w14:paraId="0BD77E14" w14:textId="77777777" w:rsidR="00FD155D" w:rsidRPr="005E177B" w:rsidRDefault="00FD155D" w:rsidP="000D3A8F">
            <w:pPr>
              <w:spacing w:before="60" w:after="60"/>
              <w:rPr>
                <w:sz w:val="22"/>
                <w:szCs w:val="22"/>
              </w:rPr>
            </w:pPr>
            <w:r w:rsidRPr="005E177B">
              <w:rPr>
                <w:sz w:val="22"/>
                <w:szCs w:val="22"/>
              </w:rPr>
              <w:t>Number of hours each week that the EY setting is open (to the nearest half hour, and where the half hour is represented by 0.5).</w:t>
            </w:r>
          </w:p>
        </w:tc>
        <w:tc>
          <w:tcPr>
            <w:tcW w:w="2742" w:type="dxa"/>
            <w:shd w:val="clear" w:color="auto" w:fill="auto"/>
          </w:tcPr>
          <w:p w14:paraId="650C8268" w14:textId="77777777" w:rsidR="00FD155D" w:rsidRPr="005E177B" w:rsidRDefault="00FD155D" w:rsidP="000D3A8F">
            <w:pPr>
              <w:spacing w:before="60" w:after="60"/>
              <w:rPr>
                <w:sz w:val="22"/>
                <w:szCs w:val="22"/>
              </w:rPr>
            </w:pPr>
            <w:r w:rsidRPr="005E177B">
              <w:rPr>
                <w:sz w:val="22"/>
                <w:szCs w:val="22"/>
              </w:rPr>
              <w:t>5</w:t>
            </w:r>
          </w:p>
        </w:tc>
      </w:tr>
      <w:tr w:rsidR="00FD155D" w:rsidRPr="005E177B" w14:paraId="5D3EFBD5" w14:textId="77777777" w:rsidTr="00D947B9">
        <w:trPr>
          <w:cantSplit/>
        </w:trPr>
        <w:tc>
          <w:tcPr>
            <w:tcW w:w="3186" w:type="dxa"/>
            <w:shd w:val="clear" w:color="auto" w:fill="auto"/>
          </w:tcPr>
          <w:p w14:paraId="3F00FBF3" w14:textId="7DA7D0A9" w:rsidR="00FD155D" w:rsidRPr="005E177B" w:rsidRDefault="00FD155D" w:rsidP="007216E0">
            <w:pPr>
              <w:spacing w:before="60" w:after="60"/>
              <w:rPr>
                <w:sz w:val="22"/>
                <w:szCs w:val="22"/>
              </w:rPr>
            </w:pPr>
            <w:r w:rsidRPr="005E177B">
              <w:rPr>
                <w:sz w:val="22"/>
                <w:szCs w:val="22"/>
              </w:rPr>
              <w:t xml:space="preserve">EY </w:t>
            </w:r>
            <w:r w:rsidR="007216E0" w:rsidRPr="005E177B">
              <w:rPr>
                <w:sz w:val="22"/>
                <w:szCs w:val="22"/>
              </w:rPr>
              <w:t>w</w:t>
            </w:r>
            <w:r w:rsidRPr="005E177B">
              <w:rPr>
                <w:sz w:val="22"/>
                <w:szCs w:val="22"/>
              </w:rPr>
              <w:t xml:space="preserve">eeks </w:t>
            </w:r>
            <w:r w:rsidR="007216E0" w:rsidRPr="005E177B">
              <w:rPr>
                <w:sz w:val="22"/>
                <w:szCs w:val="22"/>
              </w:rPr>
              <w:t>o</w:t>
            </w:r>
            <w:r w:rsidRPr="005E177B">
              <w:rPr>
                <w:sz w:val="22"/>
                <w:szCs w:val="22"/>
              </w:rPr>
              <w:t>pen per year (200342)</w:t>
            </w:r>
          </w:p>
        </w:tc>
        <w:tc>
          <w:tcPr>
            <w:tcW w:w="3819" w:type="dxa"/>
            <w:shd w:val="clear" w:color="auto" w:fill="auto"/>
          </w:tcPr>
          <w:p w14:paraId="23CE7178" w14:textId="77777777" w:rsidR="00FD155D" w:rsidRPr="005E177B" w:rsidRDefault="00FD155D" w:rsidP="000D3A8F">
            <w:pPr>
              <w:spacing w:before="60" w:after="60"/>
              <w:rPr>
                <w:sz w:val="22"/>
                <w:szCs w:val="22"/>
              </w:rPr>
            </w:pPr>
            <w:r w:rsidRPr="005E177B">
              <w:rPr>
                <w:sz w:val="22"/>
                <w:szCs w:val="22"/>
              </w:rPr>
              <w:t>Number of weeks per year that the EY setting is open (to the nearest half week, and where the half week is represented by 0.5).</w:t>
            </w:r>
          </w:p>
        </w:tc>
        <w:tc>
          <w:tcPr>
            <w:tcW w:w="2742" w:type="dxa"/>
            <w:shd w:val="clear" w:color="auto" w:fill="auto"/>
          </w:tcPr>
          <w:p w14:paraId="41E3DA6A" w14:textId="77777777" w:rsidR="00FD155D" w:rsidRPr="005E177B" w:rsidRDefault="00FD155D" w:rsidP="000D3A8F">
            <w:pPr>
              <w:spacing w:before="60" w:after="60"/>
              <w:rPr>
                <w:sz w:val="22"/>
                <w:szCs w:val="22"/>
              </w:rPr>
            </w:pPr>
            <w:r w:rsidRPr="005E177B">
              <w:rPr>
                <w:sz w:val="22"/>
                <w:szCs w:val="22"/>
              </w:rPr>
              <w:t>40</w:t>
            </w:r>
          </w:p>
        </w:tc>
      </w:tr>
      <w:tr w:rsidR="00FD155D" w:rsidRPr="005E177B" w14:paraId="0B5222C8" w14:textId="77777777" w:rsidTr="00D947B9">
        <w:trPr>
          <w:cantSplit/>
        </w:trPr>
        <w:tc>
          <w:tcPr>
            <w:tcW w:w="3186" w:type="dxa"/>
            <w:shd w:val="clear" w:color="auto" w:fill="auto"/>
          </w:tcPr>
          <w:p w14:paraId="545006B9" w14:textId="12063A07" w:rsidR="00FD155D" w:rsidRPr="005E177B" w:rsidRDefault="00FD155D" w:rsidP="007216E0">
            <w:pPr>
              <w:spacing w:before="60" w:after="60"/>
              <w:rPr>
                <w:sz w:val="22"/>
                <w:szCs w:val="22"/>
              </w:rPr>
            </w:pPr>
            <w:r w:rsidRPr="005E177B">
              <w:rPr>
                <w:sz w:val="22"/>
                <w:szCs w:val="22"/>
              </w:rPr>
              <w:t>E</w:t>
            </w:r>
            <w:r w:rsidR="002C6DCF" w:rsidRPr="005E177B">
              <w:rPr>
                <w:sz w:val="22"/>
                <w:szCs w:val="22"/>
              </w:rPr>
              <w:t xml:space="preserve">arly </w:t>
            </w:r>
            <w:r w:rsidR="007216E0" w:rsidRPr="005E177B">
              <w:rPr>
                <w:sz w:val="22"/>
                <w:szCs w:val="22"/>
              </w:rPr>
              <w:t>y</w:t>
            </w:r>
            <w:r w:rsidR="002C6DCF" w:rsidRPr="005E177B">
              <w:rPr>
                <w:sz w:val="22"/>
                <w:szCs w:val="22"/>
              </w:rPr>
              <w:t>ears</w:t>
            </w:r>
            <w:r w:rsidRPr="005E177B">
              <w:rPr>
                <w:sz w:val="22"/>
                <w:szCs w:val="22"/>
              </w:rPr>
              <w:t xml:space="preserve"> </w:t>
            </w:r>
            <w:r w:rsidR="007216E0" w:rsidRPr="005E177B">
              <w:rPr>
                <w:sz w:val="22"/>
                <w:szCs w:val="22"/>
              </w:rPr>
              <w:t>f</w:t>
            </w:r>
            <w:r w:rsidRPr="005E177B">
              <w:rPr>
                <w:sz w:val="22"/>
                <w:szCs w:val="22"/>
              </w:rPr>
              <w:t xml:space="preserve">unding </w:t>
            </w:r>
            <w:r w:rsidR="007216E0" w:rsidRPr="005E177B">
              <w:rPr>
                <w:sz w:val="22"/>
                <w:szCs w:val="22"/>
              </w:rPr>
              <w:t>w</w:t>
            </w:r>
            <w:r w:rsidRPr="005E177B">
              <w:rPr>
                <w:sz w:val="22"/>
                <w:szCs w:val="22"/>
              </w:rPr>
              <w:t>eeks (200601)</w:t>
            </w:r>
          </w:p>
        </w:tc>
        <w:tc>
          <w:tcPr>
            <w:tcW w:w="3819" w:type="dxa"/>
            <w:shd w:val="clear" w:color="auto" w:fill="auto"/>
          </w:tcPr>
          <w:p w14:paraId="1D1EDA13" w14:textId="0846A5BA" w:rsidR="00FD155D" w:rsidRPr="005E177B" w:rsidRDefault="00FD155D" w:rsidP="000D3A8F">
            <w:pPr>
              <w:spacing w:before="60" w:after="60"/>
              <w:rPr>
                <w:sz w:val="22"/>
                <w:szCs w:val="22"/>
              </w:rPr>
            </w:pPr>
            <w:r w:rsidRPr="005E177B">
              <w:rPr>
                <w:sz w:val="22"/>
                <w:szCs w:val="22"/>
              </w:rPr>
              <w:t>For how many weeks in the current calendar year is the provider open an</w:t>
            </w:r>
            <w:r w:rsidR="00035D3C" w:rsidRPr="005E177B">
              <w:rPr>
                <w:sz w:val="22"/>
                <w:szCs w:val="22"/>
              </w:rPr>
              <w:t>d funded by the local authority</w:t>
            </w:r>
            <w:r w:rsidRPr="005E177B">
              <w:rPr>
                <w:sz w:val="22"/>
                <w:szCs w:val="22"/>
              </w:rPr>
              <w:t>? (to the nearest half week, and where this is represented by 0.5). This item is only mandatory for providers open and funded for over 38 weeks.</w:t>
            </w:r>
          </w:p>
        </w:tc>
        <w:tc>
          <w:tcPr>
            <w:tcW w:w="2742" w:type="dxa"/>
            <w:shd w:val="clear" w:color="auto" w:fill="auto"/>
          </w:tcPr>
          <w:p w14:paraId="43A0CFD6" w14:textId="77777777" w:rsidR="00FD155D" w:rsidRPr="005E177B" w:rsidRDefault="00FD155D" w:rsidP="000D3A8F">
            <w:pPr>
              <w:spacing w:before="60" w:after="60"/>
              <w:rPr>
                <w:sz w:val="22"/>
                <w:szCs w:val="22"/>
              </w:rPr>
            </w:pPr>
            <w:r w:rsidRPr="005E177B">
              <w:rPr>
                <w:sz w:val="22"/>
                <w:szCs w:val="22"/>
              </w:rPr>
              <w:t>40</w:t>
            </w:r>
          </w:p>
        </w:tc>
      </w:tr>
      <w:tr w:rsidR="00FD155D" w:rsidRPr="005E177B" w14:paraId="70FC5601" w14:textId="77777777" w:rsidTr="00D947B9">
        <w:trPr>
          <w:cantSplit/>
        </w:trPr>
        <w:tc>
          <w:tcPr>
            <w:tcW w:w="3186" w:type="dxa"/>
            <w:shd w:val="clear" w:color="auto" w:fill="auto"/>
          </w:tcPr>
          <w:p w14:paraId="690D048E" w14:textId="77ECFED1" w:rsidR="00FD155D" w:rsidRPr="005E177B" w:rsidRDefault="00FD155D" w:rsidP="00F3561E">
            <w:pPr>
              <w:spacing w:before="60" w:after="60"/>
              <w:rPr>
                <w:sz w:val="22"/>
                <w:szCs w:val="22"/>
              </w:rPr>
            </w:pPr>
            <w:r w:rsidRPr="005E177B">
              <w:rPr>
                <w:sz w:val="22"/>
                <w:szCs w:val="22"/>
              </w:rPr>
              <w:t>Total teaching staff at establishment (</w:t>
            </w:r>
            <w:r w:rsidR="00390BDF" w:rsidRPr="005E177B">
              <w:rPr>
                <w:sz w:val="22"/>
                <w:szCs w:val="22"/>
              </w:rPr>
              <w:t>200629</w:t>
            </w:r>
            <w:r w:rsidRPr="005E177B">
              <w:rPr>
                <w:sz w:val="22"/>
                <w:szCs w:val="22"/>
              </w:rPr>
              <w:t>)</w:t>
            </w:r>
          </w:p>
        </w:tc>
        <w:tc>
          <w:tcPr>
            <w:tcW w:w="3819" w:type="dxa"/>
            <w:shd w:val="clear" w:color="auto" w:fill="auto"/>
          </w:tcPr>
          <w:p w14:paraId="3374BABE" w14:textId="77777777" w:rsidR="00FD155D" w:rsidRPr="005E177B" w:rsidRDefault="00FD155D" w:rsidP="000D3A8F">
            <w:pPr>
              <w:spacing w:before="60" w:after="60"/>
              <w:rPr>
                <w:sz w:val="22"/>
                <w:szCs w:val="22"/>
              </w:rPr>
            </w:pPr>
            <w:r w:rsidRPr="005E177B">
              <w:rPr>
                <w:sz w:val="22"/>
                <w:szCs w:val="22"/>
              </w:rPr>
              <w:t>The number of staff at an establishment from which EY data is collected. Includes EY and other staff.</w:t>
            </w:r>
          </w:p>
        </w:tc>
        <w:tc>
          <w:tcPr>
            <w:tcW w:w="2742" w:type="dxa"/>
            <w:shd w:val="clear" w:color="auto" w:fill="auto"/>
          </w:tcPr>
          <w:p w14:paraId="202CC7DE" w14:textId="77777777" w:rsidR="00FD155D" w:rsidRPr="005E177B" w:rsidRDefault="00FD155D" w:rsidP="000D3A8F">
            <w:pPr>
              <w:spacing w:before="60" w:after="60"/>
              <w:rPr>
                <w:sz w:val="22"/>
                <w:szCs w:val="22"/>
              </w:rPr>
            </w:pPr>
            <w:r w:rsidRPr="005E177B">
              <w:rPr>
                <w:sz w:val="22"/>
                <w:szCs w:val="22"/>
              </w:rPr>
              <w:t>12</w:t>
            </w:r>
          </w:p>
        </w:tc>
      </w:tr>
      <w:tr w:rsidR="00FD155D" w:rsidRPr="005E177B" w14:paraId="579CFCCF" w14:textId="77777777" w:rsidTr="00D947B9">
        <w:trPr>
          <w:cantSplit/>
        </w:trPr>
        <w:tc>
          <w:tcPr>
            <w:tcW w:w="3186" w:type="dxa"/>
            <w:shd w:val="clear" w:color="auto" w:fill="auto"/>
          </w:tcPr>
          <w:p w14:paraId="1B7C53B6" w14:textId="77777777" w:rsidR="00FD155D" w:rsidRPr="005E177B" w:rsidRDefault="00FD155D" w:rsidP="000D3A8F">
            <w:pPr>
              <w:spacing w:before="60" w:after="60"/>
              <w:rPr>
                <w:sz w:val="22"/>
                <w:szCs w:val="22"/>
              </w:rPr>
            </w:pPr>
            <w:r w:rsidRPr="005E177B">
              <w:rPr>
                <w:sz w:val="22"/>
                <w:szCs w:val="22"/>
              </w:rPr>
              <w:t>Total staff at establishment with QTS (200344)</w:t>
            </w:r>
          </w:p>
        </w:tc>
        <w:tc>
          <w:tcPr>
            <w:tcW w:w="3819" w:type="dxa"/>
            <w:shd w:val="clear" w:color="auto" w:fill="auto"/>
          </w:tcPr>
          <w:p w14:paraId="0BA41D73" w14:textId="77777777" w:rsidR="00FD155D" w:rsidRPr="005E177B" w:rsidRDefault="00FD155D" w:rsidP="000D3A8F">
            <w:pPr>
              <w:spacing w:before="60" w:after="60"/>
              <w:rPr>
                <w:sz w:val="22"/>
                <w:szCs w:val="22"/>
              </w:rPr>
            </w:pPr>
            <w:r w:rsidRPr="005E177B">
              <w:rPr>
                <w:sz w:val="22"/>
                <w:szCs w:val="22"/>
              </w:rPr>
              <w:t>The number of staff at an establishment from which EY data is collected with QTS.</w:t>
            </w:r>
          </w:p>
        </w:tc>
        <w:tc>
          <w:tcPr>
            <w:tcW w:w="2742" w:type="dxa"/>
            <w:shd w:val="clear" w:color="auto" w:fill="auto"/>
          </w:tcPr>
          <w:p w14:paraId="320A7E53" w14:textId="77777777" w:rsidR="00FD155D" w:rsidRPr="005E177B" w:rsidRDefault="00FD155D" w:rsidP="000D3A8F">
            <w:pPr>
              <w:spacing w:before="60" w:after="60"/>
              <w:rPr>
                <w:sz w:val="22"/>
                <w:szCs w:val="22"/>
              </w:rPr>
            </w:pPr>
            <w:r w:rsidRPr="005E177B">
              <w:rPr>
                <w:sz w:val="22"/>
                <w:szCs w:val="22"/>
              </w:rPr>
              <w:t>3</w:t>
            </w:r>
          </w:p>
        </w:tc>
      </w:tr>
      <w:tr w:rsidR="009C7D9A" w:rsidRPr="005E177B" w14:paraId="4E0A22B6" w14:textId="77777777" w:rsidTr="00D947B9">
        <w:trPr>
          <w:cantSplit/>
        </w:trPr>
        <w:tc>
          <w:tcPr>
            <w:tcW w:w="3186" w:type="dxa"/>
            <w:shd w:val="clear" w:color="auto" w:fill="auto"/>
          </w:tcPr>
          <w:p w14:paraId="0F1EFC96" w14:textId="2C6AB37A" w:rsidR="009C7D9A" w:rsidRPr="005E177B" w:rsidRDefault="009C7D9A" w:rsidP="000D3A8F">
            <w:pPr>
              <w:spacing w:before="60" w:after="60"/>
              <w:rPr>
                <w:sz w:val="22"/>
                <w:szCs w:val="22"/>
              </w:rPr>
            </w:pPr>
            <w:r w:rsidRPr="005E177B">
              <w:rPr>
                <w:sz w:val="22"/>
                <w:szCs w:val="22"/>
              </w:rPr>
              <w:t>Total staff at establishment with EYTS (200</w:t>
            </w:r>
            <w:r w:rsidR="00B646B3" w:rsidRPr="005E177B">
              <w:rPr>
                <w:sz w:val="22"/>
                <w:szCs w:val="22"/>
              </w:rPr>
              <w:t>673</w:t>
            </w:r>
            <w:r w:rsidRPr="005E177B">
              <w:rPr>
                <w:sz w:val="22"/>
                <w:szCs w:val="22"/>
              </w:rPr>
              <w:t>)</w:t>
            </w:r>
          </w:p>
        </w:tc>
        <w:tc>
          <w:tcPr>
            <w:tcW w:w="3819" w:type="dxa"/>
            <w:shd w:val="clear" w:color="auto" w:fill="auto"/>
          </w:tcPr>
          <w:p w14:paraId="32CCCD13" w14:textId="2B56ADFC" w:rsidR="009C7D9A" w:rsidRPr="005E177B" w:rsidRDefault="009C7D9A" w:rsidP="000D3A8F">
            <w:pPr>
              <w:spacing w:before="60" w:after="60"/>
              <w:rPr>
                <w:sz w:val="22"/>
                <w:szCs w:val="22"/>
              </w:rPr>
            </w:pPr>
            <w:r w:rsidRPr="005E177B">
              <w:rPr>
                <w:sz w:val="22"/>
                <w:szCs w:val="22"/>
              </w:rPr>
              <w:t>The number of staff at an establishment from which EY data is collected with EYTS.</w:t>
            </w:r>
          </w:p>
        </w:tc>
        <w:tc>
          <w:tcPr>
            <w:tcW w:w="2742" w:type="dxa"/>
            <w:shd w:val="clear" w:color="auto" w:fill="auto"/>
          </w:tcPr>
          <w:p w14:paraId="75E42FC9" w14:textId="375D74E3" w:rsidR="009C7D9A" w:rsidRPr="005E177B" w:rsidRDefault="009C7D9A" w:rsidP="000D3A8F">
            <w:pPr>
              <w:spacing w:before="60" w:after="60"/>
              <w:rPr>
                <w:sz w:val="22"/>
                <w:szCs w:val="22"/>
              </w:rPr>
            </w:pPr>
            <w:r w:rsidRPr="005E177B">
              <w:rPr>
                <w:sz w:val="22"/>
                <w:szCs w:val="22"/>
              </w:rPr>
              <w:t>4</w:t>
            </w:r>
          </w:p>
        </w:tc>
      </w:tr>
      <w:tr w:rsidR="009C7D9A" w:rsidRPr="005E177B" w14:paraId="06E6309B" w14:textId="77777777" w:rsidTr="00D947B9">
        <w:trPr>
          <w:cantSplit/>
        </w:trPr>
        <w:tc>
          <w:tcPr>
            <w:tcW w:w="3186" w:type="dxa"/>
            <w:shd w:val="clear" w:color="auto" w:fill="auto"/>
          </w:tcPr>
          <w:p w14:paraId="3C9B760E" w14:textId="77777777" w:rsidR="009C7D9A" w:rsidRPr="005E177B" w:rsidRDefault="009C7D9A" w:rsidP="000D3A8F">
            <w:pPr>
              <w:spacing w:before="60" w:after="60"/>
              <w:rPr>
                <w:sz w:val="22"/>
                <w:szCs w:val="22"/>
              </w:rPr>
            </w:pPr>
            <w:r w:rsidRPr="005E177B">
              <w:rPr>
                <w:sz w:val="22"/>
                <w:szCs w:val="22"/>
              </w:rPr>
              <w:lastRenderedPageBreak/>
              <w:t>Total staff at establishment with EYPS (200565)</w:t>
            </w:r>
          </w:p>
        </w:tc>
        <w:tc>
          <w:tcPr>
            <w:tcW w:w="3819" w:type="dxa"/>
            <w:shd w:val="clear" w:color="auto" w:fill="auto"/>
          </w:tcPr>
          <w:p w14:paraId="330CBD4B" w14:textId="77777777" w:rsidR="009C7D9A" w:rsidRPr="005E177B" w:rsidRDefault="009C7D9A" w:rsidP="000D3A8F">
            <w:pPr>
              <w:spacing w:before="60" w:after="60"/>
              <w:rPr>
                <w:sz w:val="22"/>
                <w:szCs w:val="22"/>
              </w:rPr>
            </w:pPr>
            <w:r w:rsidRPr="005E177B">
              <w:rPr>
                <w:sz w:val="22"/>
                <w:szCs w:val="22"/>
              </w:rPr>
              <w:t>The number of staff at an establishment from which EY data is collected with EYPS.</w:t>
            </w:r>
          </w:p>
        </w:tc>
        <w:tc>
          <w:tcPr>
            <w:tcW w:w="2742" w:type="dxa"/>
            <w:shd w:val="clear" w:color="auto" w:fill="auto"/>
          </w:tcPr>
          <w:p w14:paraId="0AC6C7A8" w14:textId="77777777" w:rsidR="009C7D9A" w:rsidRPr="005E177B" w:rsidRDefault="009C7D9A" w:rsidP="000D3A8F">
            <w:pPr>
              <w:spacing w:before="60" w:after="60"/>
              <w:rPr>
                <w:sz w:val="22"/>
                <w:szCs w:val="22"/>
              </w:rPr>
            </w:pPr>
            <w:r w:rsidRPr="005E177B">
              <w:rPr>
                <w:sz w:val="22"/>
                <w:szCs w:val="22"/>
              </w:rPr>
              <w:t>2</w:t>
            </w:r>
          </w:p>
        </w:tc>
      </w:tr>
      <w:tr w:rsidR="009C7D9A" w:rsidRPr="005E177B" w14:paraId="01B856ED" w14:textId="77777777" w:rsidTr="00D947B9">
        <w:trPr>
          <w:cantSplit/>
        </w:trPr>
        <w:tc>
          <w:tcPr>
            <w:tcW w:w="3186" w:type="dxa"/>
            <w:shd w:val="clear" w:color="auto" w:fill="auto"/>
          </w:tcPr>
          <w:p w14:paraId="47E3631B" w14:textId="752F75AA" w:rsidR="009C7D9A" w:rsidRPr="005E177B" w:rsidRDefault="009C7D9A" w:rsidP="000D3A8F">
            <w:pPr>
              <w:spacing w:before="60" w:after="60"/>
              <w:rPr>
                <w:sz w:val="22"/>
                <w:szCs w:val="22"/>
              </w:rPr>
            </w:pPr>
            <w:r w:rsidRPr="005E177B">
              <w:rPr>
                <w:sz w:val="22"/>
                <w:szCs w:val="22"/>
              </w:rPr>
              <w:t>Teaching staff participating in EY education (200645)</w:t>
            </w:r>
          </w:p>
        </w:tc>
        <w:tc>
          <w:tcPr>
            <w:tcW w:w="3819" w:type="dxa"/>
            <w:shd w:val="clear" w:color="auto" w:fill="auto"/>
          </w:tcPr>
          <w:p w14:paraId="795DD082" w14:textId="3B6F1650" w:rsidR="009C7D9A" w:rsidRPr="005E177B" w:rsidRDefault="009C7D9A" w:rsidP="000D3A8F">
            <w:pPr>
              <w:spacing w:before="60" w:after="60"/>
              <w:rPr>
                <w:sz w:val="22"/>
                <w:szCs w:val="22"/>
              </w:rPr>
            </w:pPr>
            <w:r w:rsidRPr="005E177B">
              <w:rPr>
                <w:sz w:val="22"/>
                <w:szCs w:val="22"/>
              </w:rPr>
              <w:t>Number of staff working directly with 2, 3 and 4 year old children.</w:t>
            </w:r>
          </w:p>
        </w:tc>
        <w:tc>
          <w:tcPr>
            <w:tcW w:w="2742" w:type="dxa"/>
            <w:shd w:val="clear" w:color="auto" w:fill="auto"/>
          </w:tcPr>
          <w:p w14:paraId="1F14F2EE" w14:textId="77777777" w:rsidR="009C7D9A" w:rsidRPr="005E177B" w:rsidRDefault="009C7D9A" w:rsidP="000D3A8F">
            <w:pPr>
              <w:spacing w:before="60" w:after="60"/>
              <w:rPr>
                <w:sz w:val="22"/>
                <w:szCs w:val="22"/>
              </w:rPr>
            </w:pPr>
            <w:r w:rsidRPr="005E177B">
              <w:rPr>
                <w:sz w:val="22"/>
                <w:szCs w:val="22"/>
              </w:rPr>
              <w:t>12</w:t>
            </w:r>
          </w:p>
        </w:tc>
      </w:tr>
      <w:tr w:rsidR="009C7D9A" w:rsidRPr="005E177B" w14:paraId="53D353BB" w14:textId="77777777" w:rsidTr="00D947B9">
        <w:trPr>
          <w:cantSplit/>
        </w:trPr>
        <w:tc>
          <w:tcPr>
            <w:tcW w:w="3186" w:type="dxa"/>
            <w:shd w:val="clear" w:color="auto" w:fill="auto"/>
          </w:tcPr>
          <w:p w14:paraId="17EB79FF" w14:textId="175F3141" w:rsidR="009C7D9A" w:rsidRPr="005E177B" w:rsidRDefault="009C7D9A" w:rsidP="000D3A8F">
            <w:pPr>
              <w:spacing w:before="60" w:after="60"/>
              <w:rPr>
                <w:sz w:val="22"/>
                <w:szCs w:val="22"/>
              </w:rPr>
            </w:pPr>
            <w:r w:rsidRPr="005E177B">
              <w:rPr>
                <w:sz w:val="22"/>
                <w:szCs w:val="22"/>
              </w:rPr>
              <w:t>EY staff with QTS (200646)</w:t>
            </w:r>
          </w:p>
        </w:tc>
        <w:tc>
          <w:tcPr>
            <w:tcW w:w="3819" w:type="dxa"/>
            <w:shd w:val="clear" w:color="auto" w:fill="auto"/>
          </w:tcPr>
          <w:p w14:paraId="3FB3F272" w14:textId="3AA61122" w:rsidR="009C7D9A" w:rsidRPr="005E177B" w:rsidRDefault="009C7D9A" w:rsidP="000D3A8F">
            <w:pPr>
              <w:spacing w:before="60" w:after="60"/>
              <w:rPr>
                <w:sz w:val="22"/>
                <w:szCs w:val="22"/>
              </w:rPr>
            </w:pPr>
            <w:r w:rsidRPr="005E177B">
              <w:rPr>
                <w:sz w:val="22"/>
                <w:szCs w:val="22"/>
              </w:rPr>
              <w:t>Number of staff working directly with 2, 3 and 4 year old children with QTS.</w:t>
            </w:r>
          </w:p>
        </w:tc>
        <w:tc>
          <w:tcPr>
            <w:tcW w:w="2742" w:type="dxa"/>
            <w:shd w:val="clear" w:color="auto" w:fill="auto"/>
          </w:tcPr>
          <w:p w14:paraId="7568E2D7" w14:textId="77777777" w:rsidR="009C7D9A" w:rsidRPr="005E177B" w:rsidRDefault="009C7D9A" w:rsidP="000D3A8F">
            <w:pPr>
              <w:spacing w:before="60" w:after="60"/>
              <w:rPr>
                <w:sz w:val="22"/>
                <w:szCs w:val="22"/>
              </w:rPr>
            </w:pPr>
            <w:r w:rsidRPr="005E177B">
              <w:rPr>
                <w:sz w:val="22"/>
                <w:szCs w:val="22"/>
              </w:rPr>
              <w:t>3</w:t>
            </w:r>
          </w:p>
        </w:tc>
      </w:tr>
      <w:tr w:rsidR="009C7D9A" w:rsidRPr="005E177B" w14:paraId="6B69EE10" w14:textId="77777777" w:rsidTr="00D947B9">
        <w:trPr>
          <w:cantSplit/>
        </w:trPr>
        <w:tc>
          <w:tcPr>
            <w:tcW w:w="3186" w:type="dxa"/>
            <w:shd w:val="clear" w:color="auto" w:fill="auto"/>
          </w:tcPr>
          <w:p w14:paraId="2F92F725" w14:textId="5E34CADB" w:rsidR="009C7D9A" w:rsidRPr="005E177B" w:rsidRDefault="009C7D9A" w:rsidP="000D3A8F">
            <w:pPr>
              <w:spacing w:before="60" w:after="60"/>
              <w:rPr>
                <w:sz w:val="22"/>
                <w:szCs w:val="22"/>
              </w:rPr>
            </w:pPr>
            <w:r w:rsidRPr="005E177B">
              <w:rPr>
                <w:sz w:val="22"/>
                <w:szCs w:val="22"/>
              </w:rPr>
              <w:t>EY staff with EYTS (200</w:t>
            </w:r>
            <w:r w:rsidR="00B646B3" w:rsidRPr="005E177B">
              <w:rPr>
                <w:sz w:val="22"/>
                <w:szCs w:val="22"/>
              </w:rPr>
              <w:t>674</w:t>
            </w:r>
            <w:r w:rsidRPr="005E177B">
              <w:rPr>
                <w:sz w:val="22"/>
                <w:szCs w:val="22"/>
              </w:rPr>
              <w:t>)</w:t>
            </w:r>
          </w:p>
        </w:tc>
        <w:tc>
          <w:tcPr>
            <w:tcW w:w="3819" w:type="dxa"/>
            <w:shd w:val="clear" w:color="auto" w:fill="auto"/>
          </w:tcPr>
          <w:p w14:paraId="34200887" w14:textId="38A33AF3" w:rsidR="009C7D9A" w:rsidRPr="005E177B" w:rsidRDefault="009C7D9A" w:rsidP="000D3A8F">
            <w:pPr>
              <w:spacing w:before="60" w:after="60"/>
              <w:rPr>
                <w:sz w:val="22"/>
                <w:szCs w:val="22"/>
              </w:rPr>
            </w:pPr>
            <w:r w:rsidRPr="005E177B">
              <w:rPr>
                <w:sz w:val="22"/>
                <w:szCs w:val="22"/>
              </w:rPr>
              <w:t>Number of staff working directly with 2, 3 and 4 year old children with EYTS.</w:t>
            </w:r>
          </w:p>
        </w:tc>
        <w:tc>
          <w:tcPr>
            <w:tcW w:w="2742" w:type="dxa"/>
            <w:shd w:val="clear" w:color="auto" w:fill="auto"/>
          </w:tcPr>
          <w:p w14:paraId="4BF404D3" w14:textId="69193DFD" w:rsidR="009C7D9A" w:rsidRPr="005E177B" w:rsidRDefault="009C7D9A" w:rsidP="000D3A8F">
            <w:pPr>
              <w:spacing w:before="60" w:after="60"/>
              <w:rPr>
                <w:sz w:val="22"/>
                <w:szCs w:val="22"/>
              </w:rPr>
            </w:pPr>
            <w:r w:rsidRPr="005E177B">
              <w:rPr>
                <w:sz w:val="22"/>
                <w:szCs w:val="22"/>
              </w:rPr>
              <w:t>4</w:t>
            </w:r>
          </w:p>
        </w:tc>
      </w:tr>
      <w:tr w:rsidR="009C7D9A" w:rsidRPr="005E177B" w14:paraId="6D484634" w14:textId="77777777" w:rsidTr="00D947B9">
        <w:trPr>
          <w:cantSplit/>
        </w:trPr>
        <w:tc>
          <w:tcPr>
            <w:tcW w:w="3186" w:type="dxa"/>
            <w:shd w:val="clear" w:color="auto" w:fill="auto"/>
          </w:tcPr>
          <w:p w14:paraId="6D400FE9" w14:textId="43DBA75C" w:rsidR="009C7D9A" w:rsidRPr="005E177B" w:rsidRDefault="009C7D9A" w:rsidP="000D3A8F">
            <w:pPr>
              <w:spacing w:before="60" w:after="60"/>
              <w:rPr>
                <w:sz w:val="22"/>
                <w:szCs w:val="22"/>
              </w:rPr>
            </w:pPr>
            <w:r w:rsidRPr="005E177B">
              <w:rPr>
                <w:sz w:val="22"/>
                <w:szCs w:val="22"/>
              </w:rPr>
              <w:t>EY staff with EYPS (200647)</w:t>
            </w:r>
          </w:p>
        </w:tc>
        <w:tc>
          <w:tcPr>
            <w:tcW w:w="3819" w:type="dxa"/>
            <w:shd w:val="clear" w:color="auto" w:fill="auto"/>
          </w:tcPr>
          <w:p w14:paraId="4DAF5BD3" w14:textId="42620C4C" w:rsidR="009C7D9A" w:rsidRPr="005E177B" w:rsidRDefault="009C7D9A" w:rsidP="000D3A8F">
            <w:pPr>
              <w:spacing w:before="60" w:after="60"/>
              <w:rPr>
                <w:sz w:val="22"/>
                <w:szCs w:val="22"/>
              </w:rPr>
            </w:pPr>
            <w:r w:rsidRPr="005E177B">
              <w:rPr>
                <w:sz w:val="22"/>
                <w:szCs w:val="22"/>
              </w:rPr>
              <w:t>Number of staff working directly with 2, 3 and 4 year old children with EYPS.</w:t>
            </w:r>
          </w:p>
        </w:tc>
        <w:tc>
          <w:tcPr>
            <w:tcW w:w="2742" w:type="dxa"/>
            <w:shd w:val="clear" w:color="auto" w:fill="auto"/>
          </w:tcPr>
          <w:p w14:paraId="5B6282FF" w14:textId="77777777" w:rsidR="009C7D9A" w:rsidRPr="005E177B" w:rsidRDefault="009C7D9A" w:rsidP="000D3A8F">
            <w:pPr>
              <w:spacing w:before="60" w:after="60"/>
              <w:rPr>
                <w:sz w:val="22"/>
                <w:szCs w:val="22"/>
              </w:rPr>
            </w:pPr>
            <w:r w:rsidRPr="005E177B">
              <w:rPr>
                <w:sz w:val="22"/>
                <w:szCs w:val="22"/>
              </w:rPr>
              <w:t>2</w:t>
            </w:r>
          </w:p>
        </w:tc>
      </w:tr>
      <w:tr w:rsidR="009C7D9A" w:rsidRPr="005E177B" w14:paraId="5F06A828" w14:textId="77777777" w:rsidTr="00D947B9">
        <w:trPr>
          <w:cantSplit/>
        </w:trPr>
        <w:tc>
          <w:tcPr>
            <w:tcW w:w="3186" w:type="dxa"/>
            <w:shd w:val="clear" w:color="auto" w:fill="auto"/>
          </w:tcPr>
          <w:p w14:paraId="08BA235E" w14:textId="4CC6F1AB" w:rsidR="009C7D9A" w:rsidRPr="005E177B" w:rsidRDefault="009C7D9A" w:rsidP="000D3A8F">
            <w:pPr>
              <w:spacing w:before="60" w:after="60"/>
              <w:rPr>
                <w:sz w:val="22"/>
                <w:szCs w:val="22"/>
              </w:rPr>
            </w:pPr>
            <w:r w:rsidRPr="005E177B">
              <w:rPr>
                <w:sz w:val="22"/>
                <w:szCs w:val="22"/>
              </w:rPr>
              <w:t>Number of 2 year olds (200644)</w:t>
            </w:r>
          </w:p>
        </w:tc>
        <w:tc>
          <w:tcPr>
            <w:tcW w:w="3819" w:type="dxa"/>
            <w:shd w:val="clear" w:color="auto" w:fill="auto"/>
          </w:tcPr>
          <w:p w14:paraId="67EB84F8" w14:textId="550B4532" w:rsidR="009C7D9A" w:rsidRPr="005E177B" w:rsidRDefault="009C7D9A" w:rsidP="000D3A8F">
            <w:pPr>
              <w:spacing w:before="60" w:after="60"/>
              <w:rPr>
                <w:sz w:val="22"/>
                <w:szCs w:val="22"/>
              </w:rPr>
            </w:pPr>
            <w:r w:rsidRPr="005E177B">
              <w:rPr>
                <w:sz w:val="22"/>
                <w:szCs w:val="22"/>
              </w:rPr>
              <w:t>Total number of 2 year olds accommodated (funded and non-funded children). Zero means none at this age.</w:t>
            </w:r>
          </w:p>
        </w:tc>
        <w:tc>
          <w:tcPr>
            <w:tcW w:w="2742" w:type="dxa"/>
            <w:shd w:val="clear" w:color="auto" w:fill="auto"/>
          </w:tcPr>
          <w:p w14:paraId="5159044C" w14:textId="77777777" w:rsidR="009C7D9A" w:rsidRPr="005E177B" w:rsidRDefault="009C7D9A" w:rsidP="000D3A8F">
            <w:pPr>
              <w:spacing w:before="60" w:after="60"/>
              <w:rPr>
                <w:sz w:val="22"/>
                <w:szCs w:val="22"/>
              </w:rPr>
            </w:pPr>
            <w:r w:rsidRPr="005E177B">
              <w:rPr>
                <w:sz w:val="22"/>
                <w:szCs w:val="22"/>
              </w:rPr>
              <w:t>10</w:t>
            </w:r>
          </w:p>
        </w:tc>
      </w:tr>
      <w:tr w:rsidR="009C7D9A" w:rsidRPr="005E177B" w14:paraId="602820D4" w14:textId="77777777" w:rsidTr="00D947B9">
        <w:trPr>
          <w:cantSplit/>
        </w:trPr>
        <w:tc>
          <w:tcPr>
            <w:tcW w:w="3186" w:type="dxa"/>
            <w:shd w:val="clear" w:color="auto" w:fill="auto"/>
          </w:tcPr>
          <w:p w14:paraId="1D6DEA7D" w14:textId="77777777" w:rsidR="009C7D9A" w:rsidRPr="005E177B" w:rsidRDefault="009C7D9A" w:rsidP="000D3A8F">
            <w:pPr>
              <w:spacing w:before="60" w:after="60"/>
              <w:rPr>
                <w:sz w:val="22"/>
                <w:szCs w:val="22"/>
              </w:rPr>
            </w:pPr>
            <w:r w:rsidRPr="005E177B">
              <w:rPr>
                <w:sz w:val="22"/>
                <w:szCs w:val="22"/>
              </w:rPr>
              <w:t>Number of 3 year olds (200630)</w:t>
            </w:r>
          </w:p>
        </w:tc>
        <w:tc>
          <w:tcPr>
            <w:tcW w:w="3819" w:type="dxa"/>
            <w:shd w:val="clear" w:color="auto" w:fill="auto"/>
          </w:tcPr>
          <w:p w14:paraId="1CC97CBA" w14:textId="77777777" w:rsidR="009C7D9A" w:rsidRPr="005E177B" w:rsidRDefault="009C7D9A" w:rsidP="000D3A8F">
            <w:pPr>
              <w:spacing w:before="60" w:after="60"/>
              <w:rPr>
                <w:sz w:val="22"/>
                <w:szCs w:val="22"/>
              </w:rPr>
            </w:pPr>
            <w:r w:rsidRPr="005E177B">
              <w:rPr>
                <w:sz w:val="22"/>
                <w:szCs w:val="22"/>
              </w:rPr>
              <w:t>Total number of 3 year olds accommodated (funded and non-funded children). Zero means none at this age.</w:t>
            </w:r>
          </w:p>
        </w:tc>
        <w:tc>
          <w:tcPr>
            <w:tcW w:w="2742" w:type="dxa"/>
            <w:shd w:val="clear" w:color="auto" w:fill="auto"/>
          </w:tcPr>
          <w:p w14:paraId="78C2B1B3" w14:textId="77777777" w:rsidR="009C7D9A" w:rsidRPr="005E177B" w:rsidRDefault="009C7D9A" w:rsidP="000D3A8F">
            <w:pPr>
              <w:spacing w:before="60" w:after="60"/>
              <w:rPr>
                <w:sz w:val="22"/>
                <w:szCs w:val="22"/>
              </w:rPr>
            </w:pPr>
            <w:r w:rsidRPr="005E177B">
              <w:rPr>
                <w:sz w:val="22"/>
                <w:szCs w:val="22"/>
              </w:rPr>
              <w:t>16</w:t>
            </w:r>
          </w:p>
        </w:tc>
      </w:tr>
      <w:tr w:rsidR="009C7D9A" w:rsidRPr="005E177B" w14:paraId="2B416706" w14:textId="77777777" w:rsidTr="00D947B9">
        <w:trPr>
          <w:cantSplit/>
        </w:trPr>
        <w:tc>
          <w:tcPr>
            <w:tcW w:w="3186" w:type="dxa"/>
            <w:shd w:val="clear" w:color="auto" w:fill="auto"/>
          </w:tcPr>
          <w:p w14:paraId="7E804824" w14:textId="77777777" w:rsidR="009C7D9A" w:rsidRPr="005E177B" w:rsidRDefault="009C7D9A" w:rsidP="000D3A8F">
            <w:pPr>
              <w:spacing w:before="60" w:after="60"/>
              <w:rPr>
                <w:sz w:val="22"/>
                <w:szCs w:val="22"/>
              </w:rPr>
            </w:pPr>
            <w:r w:rsidRPr="005E177B">
              <w:rPr>
                <w:sz w:val="22"/>
                <w:szCs w:val="22"/>
              </w:rPr>
              <w:t>Number of 4 year olds (200631)</w:t>
            </w:r>
          </w:p>
        </w:tc>
        <w:tc>
          <w:tcPr>
            <w:tcW w:w="3819" w:type="dxa"/>
            <w:shd w:val="clear" w:color="auto" w:fill="auto"/>
          </w:tcPr>
          <w:p w14:paraId="1A5C9932" w14:textId="77777777" w:rsidR="009C7D9A" w:rsidRPr="005E177B" w:rsidRDefault="009C7D9A" w:rsidP="000D3A8F">
            <w:pPr>
              <w:spacing w:before="60" w:after="60"/>
              <w:rPr>
                <w:sz w:val="22"/>
                <w:szCs w:val="22"/>
              </w:rPr>
            </w:pPr>
            <w:r w:rsidRPr="005E177B">
              <w:rPr>
                <w:sz w:val="22"/>
                <w:szCs w:val="22"/>
              </w:rPr>
              <w:t>Total number of 4 year olds accommodated (funded and non-funded children). Zero means none at this age.</w:t>
            </w:r>
          </w:p>
        </w:tc>
        <w:tc>
          <w:tcPr>
            <w:tcW w:w="2742" w:type="dxa"/>
            <w:shd w:val="clear" w:color="auto" w:fill="auto"/>
          </w:tcPr>
          <w:p w14:paraId="6D6DE043" w14:textId="77777777" w:rsidR="009C7D9A" w:rsidRPr="005E177B" w:rsidRDefault="009C7D9A" w:rsidP="000D3A8F">
            <w:pPr>
              <w:spacing w:before="60" w:after="60"/>
              <w:rPr>
                <w:sz w:val="22"/>
                <w:szCs w:val="22"/>
              </w:rPr>
            </w:pPr>
            <w:r w:rsidRPr="005E177B">
              <w:rPr>
                <w:sz w:val="22"/>
                <w:szCs w:val="22"/>
              </w:rPr>
              <w:t>13</w:t>
            </w:r>
          </w:p>
        </w:tc>
      </w:tr>
    </w:tbl>
    <w:p w14:paraId="0DA16227" w14:textId="77777777" w:rsidR="00FD155D" w:rsidRPr="005E177B" w:rsidRDefault="00FD155D" w:rsidP="00FD155D">
      <w:r w:rsidRPr="005E177B">
        <w:t>Example: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D155D" w:rsidRPr="005E177B" w14:paraId="5A4088B8" w14:textId="77777777" w:rsidTr="00D947B9">
        <w:tc>
          <w:tcPr>
            <w:tcW w:w="9606" w:type="dxa"/>
            <w:shd w:val="clear" w:color="auto" w:fill="auto"/>
          </w:tcPr>
          <w:p w14:paraId="112F2F91" w14:textId="572923A4" w:rsidR="00FD155D" w:rsidRPr="005E177B" w:rsidRDefault="0077044C" w:rsidP="009C7D9A">
            <w:r w:rsidRPr="005E177B">
              <w:rPr>
                <w:sz w:val="22"/>
                <w:szCs w:val="22"/>
              </w:rPr>
              <w:t>E,999,510001,EY123456,Early Years Nursery,012</w:t>
            </w:r>
            <w:r w:rsidR="00FD155D" w:rsidRPr="005E177B">
              <w:rPr>
                <w:sz w:val="22"/>
                <w:szCs w:val="22"/>
              </w:rPr>
              <w:t>3456789</w:t>
            </w:r>
            <w:r w:rsidRPr="005E177B">
              <w:rPr>
                <w:sz w:val="22"/>
                <w:szCs w:val="22"/>
              </w:rPr>
              <w:t>0,ZZ99</w:t>
            </w:r>
            <w:r w:rsidR="00FD155D" w:rsidRPr="005E177B">
              <w:rPr>
                <w:sz w:val="22"/>
                <w:szCs w:val="22"/>
              </w:rPr>
              <w:t xml:space="preserve"> </w:t>
            </w:r>
            <w:r w:rsidRPr="005E177B">
              <w:rPr>
                <w:sz w:val="22"/>
                <w:szCs w:val="22"/>
              </w:rPr>
              <w:t>9ZZ</w:t>
            </w:r>
            <w:r w:rsidR="00FD155D" w:rsidRPr="005E177B">
              <w:rPr>
                <w:sz w:val="22"/>
                <w:szCs w:val="22"/>
              </w:rPr>
              <w:t xml:space="preserve">, </w:t>
            </w:r>
            <w:r w:rsidRPr="005E177B">
              <w:rPr>
                <w:rFonts w:cs="Courier New"/>
                <w:sz w:val="22"/>
                <w:szCs w:val="22"/>
              </w:rPr>
              <w:t>EarlyYearsNursery@provider</w:t>
            </w:r>
            <w:r w:rsidR="00FD155D" w:rsidRPr="005E177B">
              <w:rPr>
                <w:rFonts w:cs="Courier New"/>
                <w:sz w:val="22"/>
                <w:szCs w:val="22"/>
              </w:rPr>
              <w:t>.co</w:t>
            </w:r>
            <w:r w:rsidRPr="005E177B">
              <w:rPr>
                <w:rFonts w:cs="Courier New"/>
                <w:sz w:val="22"/>
                <w:szCs w:val="22"/>
              </w:rPr>
              <w:t>n</w:t>
            </w:r>
            <w:r w:rsidR="00FD155D" w:rsidRPr="005E177B">
              <w:rPr>
                <w:rFonts w:cs="Courier New"/>
                <w:sz w:val="22"/>
                <w:szCs w:val="22"/>
              </w:rPr>
              <w:t>,</w:t>
            </w:r>
            <w:r w:rsidRPr="005E177B">
              <w:rPr>
                <w:sz w:val="22"/>
                <w:szCs w:val="22"/>
              </w:rPr>
              <w:t>Lastname,Firstname</w:t>
            </w:r>
            <w:r w:rsidR="00FD155D" w:rsidRPr="005E177B">
              <w:rPr>
                <w:sz w:val="22"/>
                <w:szCs w:val="22"/>
              </w:rPr>
              <w:t>,</w:t>
            </w:r>
            <w:r w:rsidRPr="005E177B">
              <w:rPr>
                <w:sz w:val="22"/>
                <w:szCs w:val="22"/>
              </w:rPr>
              <w:t>Betweenname</w:t>
            </w:r>
            <w:r w:rsidR="00FD155D" w:rsidRPr="005E177B">
              <w:rPr>
                <w:sz w:val="22"/>
                <w:szCs w:val="22"/>
              </w:rPr>
              <w:t>,Proprietor,PRIV,Portage Service,</w:t>
            </w:r>
            <w:r w:rsidR="005B330D" w:rsidRPr="005E177B">
              <w:rPr>
                <w:sz w:val="22"/>
                <w:szCs w:val="22"/>
              </w:rPr>
              <w:t xml:space="preserve"> AGY,</w:t>
            </w:r>
            <w:r w:rsidR="00FD155D" w:rsidRPr="005E177B">
              <w:rPr>
                <w:sz w:val="22"/>
                <w:szCs w:val="22"/>
              </w:rPr>
              <w:t>OTH,Creche,F,True,Y,True,False,5,40,40,12,3,</w:t>
            </w:r>
            <w:r w:rsidR="009C7D9A" w:rsidRPr="005E177B">
              <w:rPr>
                <w:sz w:val="22"/>
                <w:szCs w:val="22"/>
              </w:rPr>
              <w:t xml:space="preserve"> 4,</w:t>
            </w:r>
            <w:r w:rsidR="00FD155D" w:rsidRPr="005E177B">
              <w:rPr>
                <w:sz w:val="22"/>
                <w:szCs w:val="22"/>
              </w:rPr>
              <w:t>2,</w:t>
            </w:r>
            <w:r w:rsidR="009C7D9A" w:rsidRPr="005E177B">
              <w:rPr>
                <w:sz w:val="22"/>
                <w:szCs w:val="22"/>
              </w:rPr>
              <w:t xml:space="preserve"> </w:t>
            </w:r>
            <w:r w:rsidR="00FD155D" w:rsidRPr="005E177B">
              <w:rPr>
                <w:sz w:val="22"/>
                <w:szCs w:val="22"/>
              </w:rPr>
              <w:t>12,3,</w:t>
            </w:r>
            <w:r w:rsidR="009C7D9A" w:rsidRPr="005E177B">
              <w:rPr>
                <w:sz w:val="22"/>
                <w:szCs w:val="22"/>
              </w:rPr>
              <w:t xml:space="preserve"> 4,</w:t>
            </w:r>
            <w:r w:rsidR="00FD155D" w:rsidRPr="005E177B">
              <w:rPr>
                <w:sz w:val="22"/>
                <w:szCs w:val="22"/>
              </w:rPr>
              <w:t>2,</w:t>
            </w:r>
            <w:r w:rsidR="009C7D9A" w:rsidRPr="005E177B">
              <w:rPr>
                <w:sz w:val="22"/>
                <w:szCs w:val="22"/>
              </w:rPr>
              <w:t xml:space="preserve"> </w:t>
            </w:r>
            <w:r w:rsidR="00FD155D" w:rsidRPr="005E177B">
              <w:rPr>
                <w:sz w:val="22"/>
                <w:szCs w:val="22"/>
              </w:rPr>
              <w:t>10,16,13</w:t>
            </w:r>
          </w:p>
        </w:tc>
      </w:tr>
    </w:tbl>
    <w:p w14:paraId="79B83E75" w14:textId="77777777" w:rsidR="00BF2D1A" w:rsidRPr="005E177B" w:rsidRDefault="00BF2D1A">
      <w:pPr>
        <w:spacing w:after="0" w:line="240" w:lineRule="auto"/>
        <w:rPr>
          <w:b/>
          <w:bCs/>
          <w:color w:val="104F75"/>
          <w:sz w:val="28"/>
          <w:szCs w:val="28"/>
        </w:rPr>
      </w:pPr>
      <w:bookmarkStart w:id="104" w:name="_Toc175718452"/>
      <w:bookmarkStart w:id="105" w:name="_Toc324946057"/>
      <w:r w:rsidRPr="005E177B">
        <w:br w:type="page"/>
      </w:r>
    </w:p>
    <w:p w14:paraId="78C9D9C6" w14:textId="7A8FCCFF" w:rsidR="00FD155D" w:rsidRPr="005E177B" w:rsidRDefault="00FD155D" w:rsidP="005C7F4E">
      <w:pPr>
        <w:pStyle w:val="Heading3"/>
      </w:pPr>
      <w:r w:rsidRPr="005E177B">
        <w:lastRenderedPageBreak/>
        <w:t>5.3.3</w:t>
      </w:r>
      <w:r w:rsidRPr="005E177B">
        <w:tab/>
        <w:t xml:space="preserve">CSV </w:t>
      </w:r>
      <w:r w:rsidR="006F751E" w:rsidRPr="005E177B">
        <w:t>p</w:t>
      </w:r>
      <w:r w:rsidRPr="005E177B">
        <w:rPr>
          <w:rFonts w:ascii="Arial Bold" w:hAnsi="Arial Bold"/>
        </w:rPr>
        <w:t>upil /</w:t>
      </w:r>
      <w:r w:rsidR="007216E0" w:rsidRPr="005E177B">
        <w:rPr>
          <w:rFonts w:ascii="Arial Bold" w:hAnsi="Arial Bold"/>
        </w:rPr>
        <w:t>c</w:t>
      </w:r>
      <w:r w:rsidRPr="005E177B">
        <w:t xml:space="preserve">hild </w:t>
      </w:r>
      <w:r w:rsidR="007216E0" w:rsidRPr="005E177B">
        <w:t>r</w:t>
      </w:r>
      <w:r w:rsidRPr="005E177B">
        <w:t>ecord</w:t>
      </w:r>
      <w:bookmarkEnd w:id="104"/>
      <w:r w:rsidRPr="005E177B">
        <w:t xml:space="preserve"> (</w:t>
      </w:r>
      <w:r w:rsidR="007216E0" w:rsidRPr="005E177B">
        <w:t>s</w:t>
      </w:r>
      <w:r w:rsidRPr="005E177B">
        <w:t>ingle setting and one child)</w:t>
      </w:r>
      <w:bookmarkEnd w:id="105"/>
    </w:p>
    <w:p w14:paraId="1296DDD8" w14:textId="64438C72" w:rsidR="00FD155D" w:rsidRPr="005E177B" w:rsidRDefault="00FD155D" w:rsidP="00FD155D">
      <w:r w:rsidRPr="005E177B">
        <w:t xml:space="preserve">A </w:t>
      </w:r>
      <w:r w:rsidR="007216E0" w:rsidRPr="005E177B">
        <w:t>c</w:t>
      </w:r>
      <w:r w:rsidRPr="005E177B">
        <w:t>hild record has the following structure:</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6"/>
        <w:gridCol w:w="4389"/>
        <w:gridCol w:w="2031"/>
      </w:tblGrid>
      <w:tr w:rsidR="00FD155D" w:rsidRPr="005E177B" w14:paraId="606B66E6" w14:textId="77777777" w:rsidTr="00D947B9">
        <w:trPr>
          <w:cantSplit/>
          <w:tblHeader/>
        </w:trPr>
        <w:tc>
          <w:tcPr>
            <w:tcW w:w="3186" w:type="dxa"/>
            <w:shd w:val="clear" w:color="auto" w:fill="CFDCE3"/>
          </w:tcPr>
          <w:p w14:paraId="09C96F89" w14:textId="77777777" w:rsidR="00FD155D" w:rsidRPr="005E177B" w:rsidRDefault="00FD155D" w:rsidP="007216E0">
            <w:pPr>
              <w:keepNext/>
              <w:spacing w:before="60" w:after="60"/>
              <w:rPr>
                <w:b/>
                <w:sz w:val="22"/>
                <w:szCs w:val="22"/>
              </w:rPr>
            </w:pPr>
            <w:r w:rsidRPr="005E177B">
              <w:rPr>
                <w:b/>
                <w:sz w:val="22"/>
                <w:szCs w:val="22"/>
              </w:rPr>
              <w:t>Field</w:t>
            </w:r>
          </w:p>
        </w:tc>
        <w:tc>
          <w:tcPr>
            <w:tcW w:w="4389" w:type="dxa"/>
            <w:shd w:val="clear" w:color="auto" w:fill="CFDCE3"/>
          </w:tcPr>
          <w:p w14:paraId="0FC88E8C" w14:textId="77777777" w:rsidR="00FD155D" w:rsidRPr="005E177B" w:rsidRDefault="00FD155D" w:rsidP="007216E0">
            <w:pPr>
              <w:keepNext/>
              <w:spacing w:before="60" w:after="60"/>
              <w:rPr>
                <w:b/>
                <w:sz w:val="22"/>
                <w:szCs w:val="22"/>
              </w:rPr>
            </w:pPr>
            <w:r w:rsidRPr="005E177B">
              <w:rPr>
                <w:b/>
                <w:sz w:val="22"/>
                <w:szCs w:val="22"/>
              </w:rPr>
              <w:t>Description</w:t>
            </w:r>
          </w:p>
        </w:tc>
        <w:tc>
          <w:tcPr>
            <w:tcW w:w="2031" w:type="dxa"/>
            <w:shd w:val="clear" w:color="auto" w:fill="CFDCE3"/>
          </w:tcPr>
          <w:p w14:paraId="1C11580B" w14:textId="77777777" w:rsidR="00FD155D" w:rsidRPr="005E177B" w:rsidRDefault="00FD155D" w:rsidP="007216E0">
            <w:pPr>
              <w:keepNext/>
              <w:spacing w:before="60" w:after="60"/>
              <w:rPr>
                <w:b/>
                <w:sz w:val="22"/>
                <w:szCs w:val="22"/>
              </w:rPr>
            </w:pPr>
            <w:r w:rsidRPr="005E177B">
              <w:rPr>
                <w:b/>
                <w:sz w:val="22"/>
                <w:szCs w:val="22"/>
              </w:rPr>
              <w:t>Used in example</w:t>
            </w:r>
          </w:p>
        </w:tc>
      </w:tr>
      <w:tr w:rsidR="00FD155D" w:rsidRPr="005E177B" w14:paraId="310A1D04" w14:textId="77777777" w:rsidTr="00D947B9">
        <w:trPr>
          <w:cantSplit/>
        </w:trPr>
        <w:tc>
          <w:tcPr>
            <w:tcW w:w="3186" w:type="dxa"/>
            <w:shd w:val="clear" w:color="auto" w:fill="auto"/>
          </w:tcPr>
          <w:p w14:paraId="13577BA5" w14:textId="66C17585" w:rsidR="00FD155D" w:rsidRPr="005E177B" w:rsidRDefault="00FD155D" w:rsidP="00172671">
            <w:pPr>
              <w:keepNext/>
              <w:spacing w:before="60" w:after="60"/>
              <w:rPr>
                <w:sz w:val="22"/>
                <w:szCs w:val="22"/>
              </w:rPr>
            </w:pPr>
            <w:r w:rsidRPr="005E177B">
              <w:rPr>
                <w:sz w:val="22"/>
                <w:szCs w:val="22"/>
              </w:rPr>
              <w:t>Record</w:t>
            </w:r>
            <w:r w:rsidR="00172671" w:rsidRPr="005E177B">
              <w:rPr>
                <w:sz w:val="22"/>
                <w:szCs w:val="22"/>
              </w:rPr>
              <w:t xml:space="preserve"> t</w:t>
            </w:r>
            <w:r w:rsidRPr="005E177B">
              <w:rPr>
                <w:sz w:val="22"/>
                <w:szCs w:val="22"/>
              </w:rPr>
              <w:t>ype</w:t>
            </w:r>
          </w:p>
        </w:tc>
        <w:tc>
          <w:tcPr>
            <w:tcW w:w="4389" w:type="dxa"/>
            <w:shd w:val="clear" w:color="auto" w:fill="auto"/>
          </w:tcPr>
          <w:p w14:paraId="1E2F269C" w14:textId="0D2499A6" w:rsidR="00FD155D" w:rsidRPr="005E177B" w:rsidRDefault="00FD155D" w:rsidP="002B0D74">
            <w:pPr>
              <w:keepNext/>
              <w:spacing w:before="60" w:after="60"/>
              <w:rPr>
                <w:sz w:val="22"/>
                <w:szCs w:val="22"/>
              </w:rPr>
            </w:pPr>
            <w:r w:rsidRPr="005E177B">
              <w:rPr>
                <w:sz w:val="22"/>
                <w:szCs w:val="22"/>
              </w:rPr>
              <w:t>Identifies the record type, must be “C”.</w:t>
            </w:r>
            <w:r w:rsidR="002C6DCF" w:rsidRPr="005E177B">
              <w:rPr>
                <w:sz w:val="22"/>
                <w:szCs w:val="22"/>
              </w:rPr>
              <w:t xml:space="preserve"> </w:t>
            </w:r>
          </w:p>
        </w:tc>
        <w:tc>
          <w:tcPr>
            <w:tcW w:w="2031" w:type="dxa"/>
            <w:shd w:val="clear" w:color="auto" w:fill="auto"/>
          </w:tcPr>
          <w:p w14:paraId="11E8F4F5" w14:textId="77777777" w:rsidR="00FD155D" w:rsidRPr="005E177B" w:rsidRDefault="00FD155D" w:rsidP="000D3A8F">
            <w:pPr>
              <w:keepNext/>
              <w:spacing w:before="60" w:after="60"/>
              <w:rPr>
                <w:sz w:val="22"/>
                <w:szCs w:val="22"/>
              </w:rPr>
            </w:pPr>
            <w:r w:rsidRPr="005E177B">
              <w:rPr>
                <w:sz w:val="22"/>
                <w:szCs w:val="22"/>
              </w:rPr>
              <w:t>C</w:t>
            </w:r>
          </w:p>
        </w:tc>
      </w:tr>
      <w:tr w:rsidR="00FD155D" w:rsidRPr="005E177B" w14:paraId="5023B392" w14:textId="77777777" w:rsidTr="00D947B9">
        <w:trPr>
          <w:cantSplit/>
        </w:trPr>
        <w:tc>
          <w:tcPr>
            <w:tcW w:w="3186" w:type="dxa"/>
            <w:shd w:val="clear" w:color="auto" w:fill="auto"/>
          </w:tcPr>
          <w:p w14:paraId="6C07FD44" w14:textId="319F85A9" w:rsidR="00FD155D" w:rsidRPr="005E177B" w:rsidRDefault="000E2088" w:rsidP="007216E0">
            <w:pPr>
              <w:spacing w:before="60" w:after="60"/>
              <w:rPr>
                <w:sz w:val="22"/>
                <w:szCs w:val="22"/>
              </w:rPr>
            </w:pPr>
            <w:r w:rsidRPr="005E177B">
              <w:rPr>
                <w:sz w:val="22"/>
                <w:szCs w:val="22"/>
              </w:rPr>
              <w:t xml:space="preserve">Establishment </w:t>
            </w:r>
            <w:r w:rsidR="007216E0" w:rsidRPr="005E177B">
              <w:rPr>
                <w:sz w:val="22"/>
                <w:szCs w:val="22"/>
              </w:rPr>
              <w:t>u</w:t>
            </w:r>
            <w:r w:rsidRPr="005E177B">
              <w:rPr>
                <w:sz w:val="22"/>
                <w:szCs w:val="22"/>
              </w:rPr>
              <w:t xml:space="preserve">nique </w:t>
            </w:r>
            <w:r w:rsidR="007216E0" w:rsidRPr="005E177B">
              <w:rPr>
                <w:sz w:val="22"/>
                <w:szCs w:val="22"/>
              </w:rPr>
              <w:t>r</w:t>
            </w:r>
            <w:r w:rsidRPr="005E177B">
              <w:rPr>
                <w:sz w:val="22"/>
                <w:szCs w:val="22"/>
              </w:rPr>
              <w:t xml:space="preserve">eference </w:t>
            </w:r>
            <w:r w:rsidR="007216E0" w:rsidRPr="005E177B">
              <w:rPr>
                <w:sz w:val="22"/>
                <w:szCs w:val="22"/>
              </w:rPr>
              <w:t>n</w:t>
            </w:r>
            <w:r w:rsidRPr="005E177B">
              <w:rPr>
                <w:sz w:val="22"/>
                <w:szCs w:val="22"/>
              </w:rPr>
              <w:t>umber (200635)</w:t>
            </w:r>
          </w:p>
        </w:tc>
        <w:tc>
          <w:tcPr>
            <w:tcW w:w="4389" w:type="dxa"/>
            <w:shd w:val="clear" w:color="auto" w:fill="auto"/>
          </w:tcPr>
          <w:p w14:paraId="098BF93E" w14:textId="195D521C" w:rsidR="00FD155D" w:rsidRPr="005E177B" w:rsidRDefault="00FD155D" w:rsidP="007216E0">
            <w:pPr>
              <w:spacing w:before="60" w:after="60"/>
              <w:rPr>
                <w:sz w:val="22"/>
                <w:szCs w:val="22"/>
              </w:rPr>
            </w:pPr>
            <w:r w:rsidRPr="005E177B">
              <w:rPr>
                <w:sz w:val="22"/>
                <w:szCs w:val="22"/>
              </w:rPr>
              <w:t xml:space="preserve">Must match the setting URN on the associated </w:t>
            </w:r>
            <w:r w:rsidR="007216E0" w:rsidRPr="005E177B">
              <w:rPr>
                <w:sz w:val="22"/>
                <w:szCs w:val="22"/>
              </w:rPr>
              <w:t>e</w:t>
            </w:r>
            <w:r w:rsidRPr="005E177B">
              <w:rPr>
                <w:sz w:val="22"/>
                <w:szCs w:val="22"/>
              </w:rPr>
              <w:t>stablishment record.</w:t>
            </w:r>
          </w:p>
        </w:tc>
        <w:tc>
          <w:tcPr>
            <w:tcW w:w="2031" w:type="dxa"/>
            <w:shd w:val="clear" w:color="auto" w:fill="auto"/>
          </w:tcPr>
          <w:p w14:paraId="59E5636A" w14:textId="77777777" w:rsidR="00FD155D" w:rsidRPr="005E177B" w:rsidRDefault="00FD155D" w:rsidP="000D3A8F">
            <w:pPr>
              <w:spacing w:before="60" w:after="60"/>
              <w:rPr>
                <w:sz w:val="22"/>
                <w:szCs w:val="22"/>
              </w:rPr>
            </w:pPr>
            <w:r w:rsidRPr="005E177B">
              <w:rPr>
                <w:sz w:val="22"/>
                <w:szCs w:val="22"/>
              </w:rPr>
              <w:t>510001</w:t>
            </w:r>
          </w:p>
        </w:tc>
      </w:tr>
      <w:tr w:rsidR="00FD155D" w:rsidRPr="005E177B" w14:paraId="6E250F8A" w14:textId="77777777" w:rsidTr="00D947B9">
        <w:trPr>
          <w:cantSplit/>
        </w:trPr>
        <w:tc>
          <w:tcPr>
            <w:tcW w:w="3186" w:type="dxa"/>
            <w:shd w:val="clear" w:color="auto" w:fill="auto"/>
          </w:tcPr>
          <w:p w14:paraId="04ACCE9F" w14:textId="0F3FA969" w:rsidR="00FD155D" w:rsidRPr="005E177B" w:rsidRDefault="002C6DCF" w:rsidP="007216E0">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7216E0" w:rsidRPr="005E177B">
              <w:rPr>
                <w:sz w:val="22"/>
                <w:szCs w:val="22"/>
              </w:rPr>
              <w:t>c</w:t>
            </w:r>
            <w:r w:rsidRPr="005E177B">
              <w:rPr>
                <w:sz w:val="22"/>
                <w:szCs w:val="22"/>
              </w:rPr>
              <w:t xml:space="preserve">hild </w:t>
            </w:r>
            <w:r w:rsidR="007216E0" w:rsidRPr="005E177B">
              <w:rPr>
                <w:sz w:val="22"/>
                <w:szCs w:val="22"/>
              </w:rPr>
              <w:t>s</w:t>
            </w:r>
            <w:r w:rsidR="00FD155D" w:rsidRPr="005E177B">
              <w:rPr>
                <w:sz w:val="22"/>
                <w:szCs w:val="22"/>
              </w:rPr>
              <w:t>urname (100003)</w:t>
            </w:r>
          </w:p>
        </w:tc>
        <w:tc>
          <w:tcPr>
            <w:tcW w:w="4389" w:type="dxa"/>
            <w:shd w:val="clear" w:color="auto" w:fill="auto"/>
          </w:tcPr>
          <w:p w14:paraId="747F506C" w14:textId="77777777" w:rsidR="00FD155D" w:rsidRPr="005E177B" w:rsidRDefault="00FD155D" w:rsidP="000D3A8F">
            <w:pPr>
              <w:spacing w:before="60" w:after="60"/>
              <w:rPr>
                <w:sz w:val="22"/>
                <w:szCs w:val="22"/>
              </w:rPr>
            </w:pPr>
            <w:r w:rsidRPr="005E177B">
              <w:rPr>
                <w:sz w:val="22"/>
                <w:szCs w:val="22"/>
              </w:rPr>
              <w:t>Full legal surname (derived from family, clan or marital association) of the child.</w:t>
            </w:r>
          </w:p>
        </w:tc>
        <w:tc>
          <w:tcPr>
            <w:tcW w:w="2031" w:type="dxa"/>
            <w:shd w:val="clear" w:color="auto" w:fill="auto"/>
          </w:tcPr>
          <w:p w14:paraId="533D34F2" w14:textId="7813FA87" w:rsidR="00FD155D" w:rsidRPr="005E177B" w:rsidRDefault="00DE578D" w:rsidP="000D3A8F">
            <w:pPr>
              <w:spacing w:before="60" w:after="60"/>
              <w:rPr>
                <w:sz w:val="22"/>
                <w:szCs w:val="22"/>
              </w:rPr>
            </w:pPr>
            <w:r w:rsidRPr="005E177B">
              <w:rPr>
                <w:sz w:val="22"/>
                <w:szCs w:val="22"/>
              </w:rPr>
              <w:t>Lastname</w:t>
            </w:r>
          </w:p>
        </w:tc>
      </w:tr>
      <w:tr w:rsidR="00FD155D" w:rsidRPr="005E177B" w14:paraId="647A3028" w14:textId="77777777" w:rsidTr="00D947B9">
        <w:trPr>
          <w:cantSplit/>
        </w:trPr>
        <w:tc>
          <w:tcPr>
            <w:tcW w:w="3186" w:type="dxa"/>
            <w:shd w:val="clear" w:color="auto" w:fill="auto"/>
          </w:tcPr>
          <w:p w14:paraId="1ED202FE" w14:textId="3BF0323A" w:rsidR="00FD155D" w:rsidRPr="005E177B" w:rsidRDefault="00756485" w:rsidP="007216E0">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7216E0" w:rsidRPr="005E177B">
              <w:rPr>
                <w:sz w:val="22"/>
                <w:szCs w:val="22"/>
              </w:rPr>
              <w:t>c</w:t>
            </w:r>
            <w:r w:rsidRPr="005E177B">
              <w:rPr>
                <w:sz w:val="22"/>
                <w:szCs w:val="22"/>
              </w:rPr>
              <w:t xml:space="preserve">hild </w:t>
            </w:r>
            <w:r w:rsidR="007216E0" w:rsidRPr="005E177B">
              <w:rPr>
                <w:sz w:val="22"/>
                <w:szCs w:val="22"/>
              </w:rPr>
              <w:t>f</w:t>
            </w:r>
            <w:r w:rsidR="00FD155D" w:rsidRPr="005E177B">
              <w:rPr>
                <w:sz w:val="22"/>
                <w:szCs w:val="22"/>
              </w:rPr>
              <w:t>orename (100004)</w:t>
            </w:r>
          </w:p>
        </w:tc>
        <w:tc>
          <w:tcPr>
            <w:tcW w:w="4389" w:type="dxa"/>
            <w:shd w:val="clear" w:color="auto" w:fill="auto"/>
          </w:tcPr>
          <w:p w14:paraId="79C9864A" w14:textId="77777777" w:rsidR="00FD155D" w:rsidRPr="005E177B" w:rsidRDefault="00FD155D" w:rsidP="000D3A8F">
            <w:pPr>
              <w:spacing w:before="60" w:after="60"/>
              <w:rPr>
                <w:sz w:val="22"/>
                <w:szCs w:val="22"/>
              </w:rPr>
            </w:pPr>
            <w:r w:rsidRPr="005E177B">
              <w:rPr>
                <w:sz w:val="22"/>
                <w:szCs w:val="22"/>
              </w:rPr>
              <w:t>Full given first name of the child (not common contractions).</w:t>
            </w:r>
          </w:p>
        </w:tc>
        <w:tc>
          <w:tcPr>
            <w:tcW w:w="2031" w:type="dxa"/>
            <w:shd w:val="clear" w:color="auto" w:fill="auto"/>
          </w:tcPr>
          <w:p w14:paraId="4331B1AE" w14:textId="75376864" w:rsidR="00FD155D" w:rsidRPr="005E177B" w:rsidRDefault="00DE578D" w:rsidP="000D3A8F">
            <w:pPr>
              <w:spacing w:before="60" w:after="60"/>
              <w:rPr>
                <w:sz w:val="22"/>
                <w:szCs w:val="22"/>
              </w:rPr>
            </w:pPr>
            <w:r w:rsidRPr="005E177B">
              <w:rPr>
                <w:sz w:val="22"/>
                <w:szCs w:val="22"/>
              </w:rPr>
              <w:t>Firstname</w:t>
            </w:r>
          </w:p>
        </w:tc>
      </w:tr>
      <w:tr w:rsidR="00FD155D" w:rsidRPr="005E177B" w14:paraId="6AA9E19A" w14:textId="77777777" w:rsidTr="00D947B9">
        <w:trPr>
          <w:cantSplit/>
        </w:trPr>
        <w:tc>
          <w:tcPr>
            <w:tcW w:w="3186" w:type="dxa"/>
            <w:shd w:val="clear" w:color="auto" w:fill="auto"/>
          </w:tcPr>
          <w:p w14:paraId="3E966777" w14:textId="58AF4CEB" w:rsidR="00FD155D" w:rsidRPr="005E177B" w:rsidRDefault="00756485" w:rsidP="007216E0">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7216E0" w:rsidRPr="005E177B">
              <w:rPr>
                <w:sz w:val="22"/>
                <w:szCs w:val="22"/>
              </w:rPr>
              <w:t>c</w:t>
            </w:r>
            <w:r w:rsidRPr="005E177B">
              <w:rPr>
                <w:sz w:val="22"/>
                <w:szCs w:val="22"/>
              </w:rPr>
              <w:t xml:space="preserve">hild </w:t>
            </w:r>
            <w:r w:rsidR="007216E0" w:rsidRPr="005E177B">
              <w:rPr>
                <w:sz w:val="22"/>
                <w:szCs w:val="22"/>
              </w:rPr>
              <w:t>m</w:t>
            </w:r>
            <w:r w:rsidR="00FD155D" w:rsidRPr="005E177B">
              <w:rPr>
                <w:sz w:val="22"/>
                <w:szCs w:val="22"/>
              </w:rPr>
              <w:t xml:space="preserve">iddle </w:t>
            </w:r>
            <w:r w:rsidR="007216E0" w:rsidRPr="005E177B">
              <w:rPr>
                <w:sz w:val="22"/>
                <w:szCs w:val="22"/>
              </w:rPr>
              <w:t>n</w:t>
            </w:r>
            <w:r w:rsidR="00FD155D" w:rsidRPr="005E177B">
              <w:rPr>
                <w:sz w:val="22"/>
                <w:szCs w:val="22"/>
              </w:rPr>
              <w:t>ames (100006)</w:t>
            </w:r>
          </w:p>
        </w:tc>
        <w:tc>
          <w:tcPr>
            <w:tcW w:w="4389" w:type="dxa"/>
            <w:shd w:val="clear" w:color="auto" w:fill="auto"/>
          </w:tcPr>
          <w:p w14:paraId="2B0C2084" w14:textId="77777777" w:rsidR="00FD155D" w:rsidRPr="005E177B" w:rsidRDefault="00FD155D" w:rsidP="000D3A8F">
            <w:pPr>
              <w:spacing w:before="60" w:after="60"/>
              <w:rPr>
                <w:sz w:val="22"/>
                <w:szCs w:val="22"/>
              </w:rPr>
            </w:pPr>
            <w:r w:rsidRPr="005E177B">
              <w:rPr>
                <w:sz w:val="22"/>
                <w:szCs w:val="22"/>
              </w:rPr>
              <w:t>In full, not shortened or familiar versions. If pupil has no middle name(s) then this field must be left blank.</w:t>
            </w:r>
          </w:p>
        </w:tc>
        <w:tc>
          <w:tcPr>
            <w:tcW w:w="2031" w:type="dxa"/>
            <w:shd w:val="clear" w:color="auto" w:fill="auto"/>
          </w:tcPr>
          <w:p w14:paraId="0B482B18" w14:textId="026F8CB1" w:rsidR="00FD155D" w:rsidRPr="005E177B" w:rsidRDefault="00DE578D" w:rsidP="000D3A8F">
            <w:pPr>
              <w:spacing w:before="60" w:after="60"/>
              <w:rPr>
                <w:sz w:val="22"/>
                <w:szCs w:val="22"/>
              </w:rPr>
            </w:pPr>
            <w:r w:rsidRPr="005E177B">
              <w:rPr>
                <w:sz w:val="22"/>
                <w:szCs w:val="22"/>
              </w:rPr>
              <w:t>Betweenname</w:t>
            </w:r>
          </w:p>
        </w:tc>
      </w:tr>
      <w:tr w:rsidR="00FD155D" w:rsidRPr="005E177B" w14:paraId="7182C149" w14:textId="77777777" w:rsidTr="00D947B9">
        <w:trPr>
          <w:cantSplit/>
        </w:trPr>
        <w:tc>
          <w:tcPr>
            <w:tcW w:w="3186" w:type="dxa"/>
            <w:shd w:val="clear" w:color="auto" w:fill="auto"/>
          </w:tcPr>
          <w:p w14:paraId="1240BF65" w14:textId="5E17CA90" w:rsidR="00FD155D" w:rsidRPr="005E177B" w:rsidRDefault="00756485" w:rsidP="007216E0">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7216E0" w:rsidRPr="005E177B">
              <w:rPr>
                <w:sz w:val="22"/>
                <w:szCs w:val="22"/>
              </w:rPr>
              <w:t>c</w:t>
            </w:r>
            <w:r w:rsidR="00FD155D" w:rsidRPr="005E177B">
              <w:rPr>
                <w:sz w:val="22"/>
                <w:szCs w:val="22"/>
              </w:rPr>
              <w:t xml:space="preserve">hild </w:t>
            </w:r>
            <w:r w:rsidR="007216E0" w:rsidRPr="005E177B">
              <w:rPr>
                <w:sz w:val="22"/>
                <w:szCs w:val="22"/>
              </w:rPr>
              <w:t>p</w:t>
            </w:r>
            <w:r w:rsidR="00FD155D" w:rsidRPr="005E177B">
              <w:rPr>
                <w:sz w:val="22"/>
                <w:szCs w:val="22"/>
              </w:rPr>
              <w:t xml:space="preserve">referred </w:t>
            </w:r>
            <w:r w:rsidR="007216E0" w:rsidRPr="005E177B">
              <w:rPr>
                <w:sz w:val="22"/>
                <w:szCs w:val="22"/>
              </w:rPr>
              <w:t>s</w:t>
            </w:r>
            <w:r w:rsidR="00FD155D" w:rsidRPr="005E177B">
              <w:rPr>
                <w:sz w:val="22"/>
                <w:szCs w:val="22"/>
              </w:rPr>
              <w:t>urname (100011)</w:t>
            </w:r>
          </w:p>
        </w:tc>
        <w:tc>
          <w:tcPr>
            <w:tcW w:w="4389" w:type="dxa"/>
            <w:shd w:val="clear" w:color="auto" w:fill="auto"/>
          </w:tcPr>
          <w:p w14:paraId="58FB2F20" w14:textId="59741E1A" w:rsidR="00FD155D" w:rsidRPr="005E177B" w:rsidRDefault="00FD155D" w:rsidP="000D3A8F">
            <w:pPr>
              <w:spacing w:before="60" w:after="60"/>
              <w:rPr>
                <w:sz w:val="22"/>
                <w:szCs w:val="22"/>
              </w:rPr>
            </w:pPr>
            <w:r w:rsidRPr="005E177B">
              <w:rPr>
                <w:sz w:val="22"/>
                <w:szCs w:val="22"/>
              </w:rPr>
              <w:t>The surname preferred by the child (as written) most commonly used in the establishment (for pupils in alternative provision, the surn</w:t>
            </w:r>
            <w:r w:rsidR="00035D3C" w:rsidRPr="005E177B">
              <w:rPr>
                <w:sz w:val="22"/>
                <w:szCs w:val="22"/>
              </w:rPr>
              <w:t>ame most commonly used in the local authority</w:t>
            </w:r>
            <w:r w:rsidRPr="005E177B">
              <w:rPr>
                <w:sz w:val="22"/>
                <w:szCs w:val="22"/>
              </w:rPr>
              <w:t>).</w:t>
            </w:r>
          </w:p>
        </w:tc>
        <w:tc>
          <w:tcPr>
            <w:tcW w:w="2031" w:type="dxa"/>
            <w:shd w:val="clear" w:color="auto" w:fill="auto"/>
          </w:tcPr>
          <w:p w14:paraId="374BC9A0" w14:textId="2044CEF3" w:rsidR="00FD155D" w:rsidRPr="005E177B" w:rsidRDefault="00DE578D" w:rsidP="000D3A8F">
            <w:pPr>
              <w:spacing w:before="60" w:after="60"/>
              <w:rPr>
                <w:sz w:val="22"/>
                <w:szCs w:val="22"/>
              </w:rPr>
            </w:pPr>
            <w:r w:rsidRPr="005E177B">
              <w:rPr>
                <w:sz w:val="22"/>
                <w:szCs w:val="22"/>
              </w:rPr>
              <w:t>Lastname</w:t>
            </w:r>
          </w:p>
        </w:tc>
      </w:tr>
      <w:tr w:rsidR="00FD155D" w:rsidRPr="005E177B" w14:paraId="0548F8C0" w14:textId="77777777" w:rsidTr="00D947B9">
        <w:trPr>
          <w:cantSplit/>
        </w:trPr>
        <w:tc>
          <w:tcPr>
            <w:tcW w:w="3186" w:type="dxa"/>
            <w:shd w:val="clear" w:color="auto" w:fill="auto"/>
          </w:tcPr>
          <w:p w14:paraId="403DF645" w14:textId="4F98ADF1" w:rsidR="00FD155D" w:rsidRPr="005E177B" w:rsidRDefault="00FD155D" w:rsidP="007216E0">
            <w:pPr>
              <w:spacing w:before="60" w:after="60"/>
              <w:rPr>
                <w:sz w:val="22"/>
                <w:szCs w:val="22"/>
              </w:rPr>
            </w:pPr>
            <w:r w:rsidRPr="005E177B">
              <w:rPr>
                <w:sz w:val="22"/>
                <w:szCs w:val="22"/>
              </w:rPr>
              <w:t xml:space="preserve">Date of </w:t>
            </w:r>
            <w:r w:rsidR="007216E0" w:rsidRPr="005E177B">
              <w:rPr>
                <w:sz w:val="22"/>
                <w:szCs w:val="22"/>
              </w:rPr>
              <w:t>b</w:t>
            </w:r>
            <w:r w:rsidRPr="005E177B">
              <w:rPr>
                <w:sz w:val="22"/>
                <w:szCs w:val="22"/>
              </w:rPr>
              <w:t>irth (100292)</w:t>
            </w:r>
          </w:p>
        </w:tc>
        <w:tc>
          <w:tcPr>
            <w:tcW w:w="4389" w:type="dxa"/>
            <w:shd w:val="clear" w:color="auto" w:fill="auto"/>
          </w:tcPr>
          <w:p w14:paraId="241D8C5C" w14:textId="77777777" w:rsidR="00FD155D" w:rsidRPr="005E177B" w:rsidRDefault="00FD155D" w:rsidP="000D3A8F">
            <w:pPr>
              <w:spacing w:before="60" w:after="60"/>
              <w:rPr>
                <w:sz w:val="22"/>
                <w:szCs w:val="22"/>
              </w:rPr>
            </w:pPr>
            <w:r w:rsidRPr="005E177B">
              <w:rPr>
                <w:sz w:val="22"/>
                <w:szCs w:val="22"/>
              </w:rPr>
              <w:t>Date of birth of child.</w:t>
            </w:r>
          </w:p>
        </w:tc>
        <w:tc>
          <w:tcPr>
            <w:tcW w:w="2031" w:type="dxa"/>
            <w:shd w:val="clear" w:color="auto" w:fill="auto"/>
          </w:tcPr>
          <w:p w14:paraId="1C9E705A" w14:textId="1A59C590" w:rsidR="00FD155D" w:rsidRPr="005E177B" w:rsidRDefault="00DE578D" w:rsidP="000D3A8F">
            <w:pPr>
              <w:spacing w:before="60" w:after="60"/>
              <w:rPr>
                <w:sz w:val="22"/>
                <w:szCs w:val="22"/>
              </w:rPr>
            </w:pPr>
            <w:r w:rsidRPr="005E177B">
              <w:rPr>
                <w:sz w:val="22"/>
                <w:szCs w:val="22"/>
              </w:rPr>
              <w:t>1066</w:t>
            </w:r>
            <w:r w:rsidR="00FD155D" w:rsidRPr="005E177B">
              <w:rPr>
                <w:sz w:val="22"/>
                <w:szCs w:val="22"/>
              </w:rPr>
              <w:t>-03-24</w:t>
            </w:r>
          </w:p>
        </w:tc>
      </w:tr>
      <w:tr w:rsidR="00FD155D" w:rsidRPr="005E177B" w14:paraId="7C98F7A6" w14:textId="77777777" w:rsidTr="00D947B9">
        <w:trPr>
          <w:cantSplit/>
        </w:trPr>
        <w:tc>
          <w:tcPr>
            <w:tcW w:w="3186" w:type="dxa"/>
            <w:shd w:val="clear" w:color="auto" w:fill="auto"/>
          </w:tcPr>
          <w:p w14:paraId="5B7B9F3C" w14:textId="3EAEC0AE" w:rsidR="00FD155D" w:rsidRPr="005E177B" w:rsidRDefault="00756485" w:rsidP="007216E0">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7216E0" w:rsidRPr="005E177B">
              <w:rPr>
                <w:sz w:val="22"/>
                <w:szCs w:val="22"/>
              </w:rPr>
              <w:t>c</w:t>
            </w:r>
            <w:r w:rsidRPr="005E177B">
              <w:rPr>
                <w:sz w:val="22"/>
                <w:szCs w:val="22"/>
              </w:rPr>
              <w:t xml:space="preserve">hild </w:t>
            </w:r>
            <w:r w:rsidR="007216E0" w:rsidRPr="005E177B">
              <w:rPr>
                <w:sz w:val="22"/>
                <w:szCs w:val="22"/>
              </w:rPr>
              <w:t>g</w:t>
            </w:r>
            <w:r w:rsidR="00FD155D" w:rsidRPr="005E177B">
              <w:rPr>
                <w:sz w:val="22"/>
                <w:szCs w:val="22"/>
              </w:rPr>
              <w:t>ender (100287)</w:t>
            </w:r>
          </w:p>
        </w:tc>
        <w:tc>
          <w:tcPr>
            <w:tcW w:w="4389" w:type="dxa"/>
            <w:shd w:val="clear" w:color="auto" w:fill="auto"/>
          </w:tcPr>
          <w:p w14:paraId="3098B78F" w14:textId="2F8828E6" w:rsidR="00FD155D" w:rsidRPr="005E177B" w:rsidRDefault="00FD155D" w:rsidP="005637D4">
            <w:pPr>
              <w:spacing w:before="60" w:after="60"/>
              <w:rPr>
                <w:sz w:val="22"/>
                <w:szCs w:val="22"/>
              </w:rPr>
            </w:pPr>
            <w:r w:rsidRPr="005E177B">
              <w:rPr>
                <w:sz w:val="22"/>
                <w:szCs w:val="22"/>
              </w:rPr>
              <w:t xml:space="preserve">Gender of child </w:t>
            </w:r>
          </w:p>
        </w:tc>
        <w:tc>
          <w:tcPr>
            <w:tcW w:w="2031" w:type="dxa"/>
            <w:shd w:val="clear" w:color="auto" w:fill="auto"/>
          </w:tcPr>
          <w:p w14:paraId="6DC6BEF7" w14:textId="77777777" w:rsidR="00FD155D" w:rsidRPr="005E177B" w:rsidRDefault="00FD155D" w:rsidP="000D3A8F">
            <w:pPr>
              <w:spacing w:before="60" w:after="60"/>
              <w:rPr>
                <w:sz w:val="22"/>
                <w:szCs w:val="22"/>
              </w:rPr>
            </w:pPr>
            <w:r w:rsidRPr="005E177B">
              <w:rPr>
                <w:sz w:val="22"/>
                <w:szCs w:val="22"/>
              </w:rPr>
              <w:t>2</w:t>
            </w:r>
          </w:p>
        </w:tc>
      </w:tr>
      <w:tr w:rsidR="00FD155D" w:rsidRPr="005E177B" w14:paraId="29EA07E1" w14:textId="77777777" w:rsidTr="00D947B9">
        <w:trPr>
          <w:cantSplit/>
        </w:trPr>
        <w:tc>
          <w:tcPr>
            <w:tcW w:w="3186" w:type="dxa"/>
            <w:shd w:val="clear" w:color="auto" w:fill="auto"/>
          </w:tcPr>
          <w:p w14:paraId="13618721" w14:textId="2AED300B" w:rsidR="00FD155D" w:rsidRPr="005E177B" w:rsidRDefault="00FD155D" w:rsidP="007216E0">
            <w:pPr>
              <w:spacing w:before="60" w:after="60"/>
              <w:rPr>
                <w:sz w:val="22"/>
                <w:szCs w:val="22"/>
              </w:rPr>
            </w:pPr>
            <w:r w:rsidRPr="005E177B">
              <w:rPr>
                <w:sz w:val="22"/>
                <w:szCs w:val="22"/>
              </w:rPr>
              <w:t xml:space="preserve">Child </w:t>
            </w:r>
            <w:r w:rsidR="007216E0" w:rsidRPr="005E177B">
              <w:rPr>
                <w:sz w:val="22"/>
                <w:szCs w:val="22"/>
              </w:rPr>
              <w:t>e</w:t>
            </w:r>
            <w:r w:rsidR="0049375E" w:rsidRPr="005E177B">
              <w:rPr>
                <w:sz w:val="22"/>
                <w:szCs w:val="22"/>
              </w:rPr>
              <w:t>thnicity (100563</w:t>
            </w:r>
            <w:r w:rsidRPr="005E177B">
              <w:rPr>
                <w:sz w:val="22"/>
                <w:szCs w:val="22"/>
              </w:rPr>
              <w:t>)</w:t>
            </w:r>
          </w:p>
        </w:tc>
        <w:tc>
          <w:tcPr>
            <w:tcW w:w="4389" w:type="dxa"/>
            <w:shd w:val="clear" w:color="auto" w:fill="auto"/>
          </w:tcPr>
          <w:p w14:paraId="1F89BF27" w14:textId="77777777" w:rsidR="00FD155D" w:rsidRPr="005E177B" w:rsidRDefault="00FD155D" w:rsidP="000D3A8F">
            <w:pPr>
              <w:spacing w:before="60" w:after="60"/>
              <w:rPr>
                <w:sz w:val="22"/>
                <w:szCs w:val="22"/>
              </w:rPr>
            </w:pPr>
            <w:bookmarkStart w:id="106" w:name="OLE_LINK4"/>
            <w:bookmarkStart w:id="107" w:name="OLE_LINK5"/>
            <w:r w:rsidRPr="005E177B">
              <w:rPr>
                <w:sz w:val="22"/>
                <w:szCs w:val="22"/>
              </w:rPr>
              <w:t>Child ethnic code</w:t>
            </w:r>
            <w:bookmarkEnd w:id="106"/>
            <w:bookmarkEnd w:id="107"/>
            <w:r w:rsidRPr="005E177B">
              <w:rPr>
                <w:sz w:val="22"/>
                <w:szCs w:val="22"/>
              </w:rPr>
              <w:t>.</w:t>
            </w:r>
          </w:p>
        </w:tc>
        <w:tc>
          <w:tcPr>
            <w:tcW w:w="2031" w:type="dxa"/>
            <w:shd w:val="clear" w:color="auto" w:fill="auto"/>
          </w:tcPr>
          <w:p w14:paraId="0276FD8F" w14:textId="77777777" w:rsidR="00FD155D" w:rsidRPr="005E177B" w:rsidRDefault="00FD155D" w:rsidP="000D3A8F">
            <w:pPr>
              <w:spacing w:before="60" w:after="60"/>
              <w:rPr>
                <w:sz w:val="22"/>
                <w:szCs w:val="22"/>
              </w:rPr>
            </w:pPr>
            <w:r w:rsidRPr="005E177B">
              <w:rPr>
                <w:sz w:val="22"/>
                <w:szCs w:val="22"/>
              </w:rPr>
              <w:t>WBRI</w:t>
            </w:r>
          </w:p>
        </w:tc>
      </w:tr>
      <w:tr w:rsidR="00FD155D" w:rsidRPr="005E177B" w14:paraId="1BCD0E94" w14:textId="77777777" w:rsidTr="00D947B9">
        <w:trPr>
          <w:cantSplit/>
        </w:trPr>
        <w:tc>
          <w:tcPr>
            <w:tcW w:w="3186" w:type="dxa"/>
            <w:shd w:val="clear" w:color="auto" w:fill="auto"/>
          </w:tcPr>
          <w:p w14:paraId="123D0DAC" w14:textId="3DC6EDFF" w:rsidR="00FD155D" w:rsidRPr="005E177B" w:rsidRDefault="00FD155D" w:rsidP="007216E0">
            <w:pPr>
              <w:spacing w:before="60" w:after="60"/>
              <w:rPr>
                <w:sz w:val="22"/>
                <w:szCs w:val="22"/>
              </w:rPr>
            </w:pPr>
            <w:r w:rsidRPr="005E177B">
              <w:rPr>
                <w:sz w:val="22"/>
                <w:szCs w:val="22"/>
              </w:rPr>
              <w:t xml:space="preserve">Funded </w:t>
            </w:r>
            <w:r w:rsidR="007216E0" w:rsidRPr="005E177B">
              <w:rPr>
                <w:sz w:val="22"/>
                <w:szCs w:val="22"/>
              </w:rPr>
              <w:t>h</w:t>
            </w:r>
            <w:r w:rsidRPr="005E177B">
              <w:rPr>
                <w:sz w:val="22"/>
                <w:szCs w:val="22"/>
              </w:rPr>
              <w:t>ours (100290)</w:t>
            </w:r>
          </w:p>
        </w:tc>
        <w:tc>
          <w:tcPr>
            <w:tcW w:w="4389" w:type="dxa"/>
            <w:shd w:val="clear" w:color="auto" w:fill="auto"/>
          </w:tcPr>
          <w:p w14:paraId="4B423C2D" w14:textId="434DC64D" w:rsidR="00FD155D" w:rsidRPr="005E177B" w:rsidRDefault="00035D3C" w:rsidP="000D3A8F">
            <w:pPr>
              <w:spacing w:before="60" w:after="60"/>
              <w:rPr>
                <w:sz w:val="22"/>
                <w:szCs w:val="22"/>
              </w:rPr>
            </w:pPr>
            <w:r w:rsidRPr="005E177B">
              <w:rPr>
                <w:sz w:val="22"/>
                <w:szCs w:val="22"/>
              </w:rPr>
              <w:t>Number of hours funded by a local authority</w:t>
            </w:r>
            <w:r w:rsidR="00FD155D" w:rsidRPr="005E177B">
              <w:rPr>
                <w:sz w:val="22"/>
                <w:szCs w:val="22"/>
              </w:rPr>
              <w:t xml:space="preserve"> for the child at the EY setting (to the nearest 0.5 hour).</w:t>
            </w:r>
          </w:p>
        </w:tc>
        <w:tc>
          <w:tcPr>
            <w:tcW w:w="2031" w:type="dxa"/>
            <w:shd w:val="clear" w:color="auto" w:fill="auto"/>
          </w:tcPr>
          <w:p w14:paraId="470B6922" w14:textId="77777777" w:rsidR="00FD155D" w:rsidRPr="005E177B" w:rsidRDefault="00FD155D" w:rsidP="000D3A8F">
            <w:pPr>
              <w:spacing w:before="60" w:after="60"/>
              <w:rPr>
                <w:sz w:val="22"/>
                <w:szCs w:val="22"/>
              </w:rPr>
            </w:pPr>
            <w:r w:rsidRPr="005E177B">
              <w:rPr>
                <w:sz w:val="22"/>
                <w:szCs w:val="22"/>
              </w:rPr>
              <w:t>8</w:t>
            </w:r>
          </w:p>
        </w:tc>
      </w:tr>
      <w:tr w:rsidR="00FD155D" w:rsidRPr="005E177B" w14:paraId="73783544" w14:textId="77777777" w:rsidTr="00D947B9">
        <w:trPr>
          <w:cantSplit/>
        </w:trPr>
        <w:tc>
          <w:tcPr>
            <w:tcW w:w="3186" w:type="dxa"/>
            <w:shd w:val="clear" w:color="auto" w:fill="auto"/>
          </w:tcPr>
          <w:p w14:paraId="24B4F359" w14:textId="4379D061" w:rsidR="00FD155D" w:rsidRPr="005E177B" w:rsidRDefault="00FD155D" w:rsidP="007216E0">
            <w:pPr>
              <w:spacing w:before="60" w:after="60"/>
              <w:rPr>
                <w:sz w:val="22"/>
                <w:szCs w:val="22"/>
              </w:rPr>
            </w:pPr>
            <w:r w:rsidRPr="005E177B">
              <w:rPr>
                <w:sz w:val="22"/>
                <w:szCs w:val="22"/>
              </w:rPr>
              <w:t xml:space="preserve">Hours at </w:t>
            </w:r>
            <w:r w:rsidR="007216E0" w:rsidRPr="005E177B">
              <w:rPr>
                <w:sz w:val="22"/>
                <w:szCs w:val="22"/>
              </w:rPr>
              <w:t>s</w:t>
            </w:r>
            <w:r w:rsidRPr="005E177B">
              <w:rPr>
                <w:sz w:val="22"/>
                <w:szCs w:val="22"/>
              </w:rPr>
              <w:t>etting (100291)</w:t>
            </w:r>
          </w:p>
        </w:tc>
        <w:tc>
          <w:tcPr>
            <w:tcW w:w="4389" w:type="dxa"/>
            <w:shd w:val="clear" w:color="auto" w:fill="auto"/>
          </w:tcPr>
          <w:p w14:paraId="4CE85DEB" w14:textId="1F063FE9" w:rsidR="00FD155D" w:rsidRPr="005E177B" w:rsidRDefault="00FD155D" w:rsidP="000D3A8F">
            <w:pPr>
              <w:spacing w:before="60" w:after="60"/>
              <w:rPr>
                <w:sz w:val="22"/>
                <w:szCs w:val="22"/>
              </w:rPr>
            </w:pPr>
            <w:r w:rsidRPr="005E177B">
              <w:rPr>
                <w:sz w:val="22"/>
                <w:szCs w:val="22"/>
              </w:rPr>
              <w:t>Total number of</w:t>
            </w:r>
            <w:r w:rsidR="00035D3C" w:rsidRPr="005E177B">
              <w:rPr>
                <w:sz w:val="22"/>
                <w:szCs w:val="22"/>
              </w:rPr>
              <w:t xml:space="preserve"> local authority</w:t>
            </w:r>
            <w:r w:rsidRPr="005E177B">
              <w:rPr>
                <w:sz w:val="22"/>
                <w:szCs w:val="22"/>
              </w:rPr>
              <w:t xml:space="preserve"> funded and unfunded hours that the child spends at the EY setting (to the nearest 0.5 hour).</w:t>
            </w:r>
          </w:p>
        </w:tc>
        <w:tc>
          <w:tcPr>
            <w:tcW w:w="2031" w:type="dxa"/>
            <w:shd w:val="clear" w:color="auto" w:fill="auto"/>
          </w:tcPr>
          <w:p w14:paraId="0967F03E" w14:textId="77777777" w:rsidR="00FD155D" w:rsidRPr="005E177B" w:rsidRDefault="00FD155D" w:rsidP="000D3A8F">
            <w:pPr>
              <w:spacing w:before="60" w:after="60"/>
              <w:rPr>
                <w:sz w:val="22"/>
                <w:szCs w:val="22"/>
              </w:rPr>
            </w:pPr>
            <w:r w:rsidRPr="005E177B">
              <w:rPr>
                <w:sz w:val="22"/>
                <w:szCs w:val="22"/>
              </w:rPr>
              <w:t>15</w:t>
            </w:r>
          </w:p>
        </w:tc>
      </w:tr>
      <w:tr w:rsidR="00FD155D" w:rsidRPr="005E177B" w14:paraId="712BE161" w14:textId="77777777" w:rsidTr="00D947B9">
        <w:trPr>
          <w:cantSplit/>
        </w:trPr>
        <w:tc>
          <w:tcPr>
            <w:tcW w:w="3186" w:type="dxa"/>
            <w:shd w:val="clear" w:color="auto" w:fill="auto"/>
          </w:tcPr>
          <w:p w14:paraId="65A05B20" w14:textId="44AFC734" w:rsidR="00FD155D" w:rsidRPr="005E177B" w:rsidRDefault="00FD155D" w:rsidP="000D3A8F">
            <w:pPr>
              <w:spacing w:before="60" w:after="60"/>
              <w:rPr>
                <w:sz w:val="22"/>
                <w:szCs w:val="22"/>
              </w:rPr>
            </w:pPr>
            <w:r w:rsidRPr="005E177B">
              <w:rPr>
                <w:sz w:val="22"/>
                <w:szCs w:val="22"/>
              </w:rPr>
              <w:t xml:space="preserve">Total </w:t>
            </w:r>
            <w:r w:rsidR="00756485" w:rsidRPr="005E177B">
              <w:rPr>
                <w:sz w:val="22"/>
                <w:szCs w:val="22"/>
              </w:rPr>
              <w:t>f</w:t>
            </w:r>
            <w:r w:rsidRPr="005E177B">
              <w:rPr>
                <w:sz w:val="22"/>
                <w:szCs w:val="22"/>
              </w:rPr>
              <w:t xml:space="preserve">unded </w:t>
            </w:r>
            <w:r w:rsidR="00756485" w:rsidRPr="005E177B">
              <w:rPr>
                <w:sz w:val="22"/>
                <w:szCs w:val="22"/>
              </w:rPr>
              <w:t>s</w:t>
            </w:r>
            <w:r w:rsidRPr="005E177B">
              <w:rPr>
                <w:sz w:val="22"/>
                <w:szCs w:val="22"/>
              </w:rPr>
              <w:t xml:space="preserve">pring </w:t>
            </w:r>
            <w:r w:rsidR="00756485" w:rsidRPr="005E177B">
              <w:rPr>
                <w:sz w:val="22"/>
                <w:szCs w:val="22"/>
              </w:rPr>
              <w:t>h</w:t>
            </w:r>
            <w:r w:rsidRPr="005E177B">
              <w:rPr>
                <w:sz w:val="22"/>
                <w:szCs w:val="22"/>
              </w:rPr>
              <w:t>ours (100419)</w:t>
            </w:r>
          </w:p>
        </w:tc>
        <w:tc>
          <w:tcPr>
            <w:tcW w:w="4389" w:type="dxa"/>
            <w:shd w:val="clear" w:color="auto" w:fill="auto"/>
          </w:tcPr>
          <w:p w14:paraId="53D4CA58" w14:textId="3553B177" w:rsidR="00FD155D" w:rsidRPr="005E177B" w:rsidRDefault="00FD155D" w:rsidP="00981FC4">
            <w:pPr>
              <w:spacing w:before="60" w:after="60"/>
              <w:rPr>
                <w:sz w:val="22"/>
                <w:szCs w:val="22"/>
              </w:rPr>
            </w:pPr>
            <w:r w:rsidRPr="005E177B">
              <w:rPr>
                <w:sz w:val="22"/>
                <w:szCs w:val="22"/>
              </w:rPr>
              <w:t xml:space="preserve">Where the provider is funded for more than 38 weeks of the year, the </w:t>
            </w:r>
            <w:r w:rsidR="00035D3C" w:rsidRPr="005E177B">
              <w:rPr>
                <w:sz w:val="22"/>
                <w:szCs w:val="22"/>
              </w:rPr>
              <w:t>number of hours for which the local authority</w:t>
            </w:r>
            <w:r w:rsidRPr="005E177B">
              <w:rPr>
                <w:sz w:val="22"/>
                <w:szCs w:val="22"/>
              </w:rPr>
              <w:t xml:space="preserve"> is paying for the child between </w:t>
            </w:r>
            <w:r w:rsidR="00981FC4" w:rsidRPr="005E177B">
              <w:rPr>
                <w:sz w:val="22"/>
                <w:szCs w:val="22"/>
              </w:rPr>
              <w:t>1</w:t>
            </w:r>
            <w:r w:rsidRPr="005E177B">
              <w:rPr>
                <w:sz w:val="22"/>
                <w:szCs w:val="22"/>
              </w:rPr>
              <w:t xml:space="preserve"> January and 31</w:t>
            </w:r>
            <w:r w:rsidR="00981FC4" w:rsidRPr="005E177B">
              <w:rPr>
                <w:sz w:val="22"/>
                <w:szCs w:val="22"/>
              </w:rPr>
              <w:t xml:space="preserve"> </w:t>
            </w:r>
            <w:r w:rsidRPr="005E177B">
              <w:rPr>
                <w:sz w:val="22"/>
                <w:szCs w:val="22"/>
              </w:rPr>
              <w:t>March (required to the nearest 0.5 hour).</w:t>
            </w:r>
          </w:p>
        </w:tc>
        <w:tc>
          <w:tcPr>
            <w:tcW w:w="2031" w:type="dxa"/>
            <w:shd w:val="clear" w:color="auto" w:fill="auto"/>
          </w:tcPr>
          <w:p w14:paraId="25636524" w14:textId="77777777" w:rsidR="00FD155D" w:rsidRPr="005E177B" w:rsidRDefault="00FD155D" w:rsidP="000D3A8F">
            <w:pPr>
              <w:spacing w:before="60" w:after="60"/>
              <w:rPr>
                <w:sz w:val="22"/>
                <w:szCs w:val="22"/>
              </w:rPr>
            </w:pPr>
            <w:r w:rsidRPr="005E177B">
              <w:rPr>
                <w:sz w:val="22"/>
                <w:szCs w:val="22"/>
              </w:rPr>
              <w:t>162.5</w:t>
            </w:r>
          </w:p>
        </w:tc>
      </w:tr>
      <w:tr w:rsidR="000C109F" w:rsidRPr="005E177B" w14:paraId="0D76C43C" w14:textId="77777777" w:rsidTr="00D947B9">
        <w:trPr>
          <w:cantSplit/>
        </w:trPr>
        <w:tc>
          <w:tcPr>
            <w:tcW w:w="3186" w:type="dxa"/>
            <w:shd w:val="clear" w:color="auto" w:fill="auto"/>
          </w:tcPr>
          <w:p w14:paraId="28DACBC1" w14:textId="2052E87F" w:rsidR="000C109F" w:rsidRPr="005E177B" w:rsidRDefault="000C109F" w:rsidP="000D3A8F">
            <w:pPr>
              <w:spacing w:before="60" w:after="60"/>
              <w:rPr>
                <w:sz w:val="22"/>
                <w:szCs w:val="22"/>
              </w:rPr>
            </w:pPr>
            <w:r w:rsidRPr="005E177B">
              <w:rPr>
                <w:sz w:val="22"/>
                <w:szCs w:val="22"/>
              </w:rPr>
              <w:t>Early years pupil premium eligibility (100559)</w:t>
            </w:r>
          </w:p>
        </w:tc>
        <w:tc>
          <w:tcPr>
            <w:tcW w:w="4389" w:type="dxa"/>
            <w:shd w:val="clear" w:color="auto" w:fill="auto"/>
          </w:tcPr>
          <w:p w14:paraId="6CC78686" w14:textId="5704D3B6" w:rsidR="000C109F" w:rsidRPr="005E177B" w:rsidRDefault="000C109F" w:rsidP="000D3A8F">
            <w:pPr>
              <w:spacing w:before="60" w:after="60"/>
              <w:rPr>
                <w:sz w:val="22"/>
                <w:szCs w:val="22"/>
              </w:rPr>
            </w:pPr>
            <w:r w:rsidRPr="005E177B">
              <w:rPr>
                <w:sz w:val="22"/>
                <w:szCs w:val="22"/>
              </w:rPr>
              <w:t>Eligibility to receive the early years pupil premium</w:t>
            </w:r>
          </w:p>
        </w:tc>
        <w:tc>
          <w:tcPr>
            <w:tcW w:w="2031" w:type="dxa"/>
            <w:shd w:val="clear" w:color="auto" w:fill="auto"/>
          </w:tcPr>
          <w:p w14:paraId="3D80B399" w14:textId="6F3ADBC9" w:rsidR="000C109F" w:rsidRPr="005E177B" w:rsidRDefault="000C109F" w:rsidP="000D3A8F">
            <w:pPr>
              <w:spacing w:before="60" w:after="60"/>
              <w:rPr>
                <w:sz w:val="22"/>
                <w:szCs w:val="22"/>
              </w:rPr>
            </w:pPr>
            <w:r w:rsidRPr="005E177B">
              <w:rPr>
                <w:sz w:val="22"/>
                <w:szCs w:val="22"/>
              </w:rPr>
              <w:t>Y</w:t>
            </w:r>
          </w:p>
        </w:tc>
      </w:tr>
      <w:tr w:rsidR="000C109F" w:rsidRPr="005E177B" w14:paraId="03E1B35A" w14:textId="77777777" w:rsidTr="00D947B9">
        <w:trPr>
          <w:cantSplit/>
        </w:trPr>
        <w:tc>
          <w:tcPr>
            <w:tcW w:w="3186" w:type="dxa"/>
            <w:shd w:val="clear" w:color="auto" w:fill="auto"/>
          </w:tcPr>
          <w:p w14:paraId="5B5E84B2" w14:textId="69700BF3" w:rsidR="000C109F" w:rsidRPr="005E177B" w:rsidRDefault="000C109F" w:rsidP="000D3A8F">
            <w:pPr>
              <w:spacing w:before="60" w:after="60"/>
              <w:rPr>
                <w:sz w:val="22"/>
                <w:szCs w:val="22"/>
              </w:rPr>
            </w:pPr>
            <w:r w:rsidRPr="005E177B">
              <w:rPr>
                <w:sz w:val="22"/>
                <w:szCs w:val="22"/>
              </w:rPr>
              <w:t>Early years pupil premium basis for funding (100560)</w:t>
            </w:r>
          </w:p>
        </w:tc>
        <w:tc>
          <w:tcPr>
            <w:tcW w:w="4389" w:type="dxa"/>
            <w:shd w:val="clear" w:color="auto" w:fill="auto"/>
          </w:tcPr>
          <w:p w14:paraId="54157901" w14:textId="0A8761D7" w:rsidR="000C109F" w:rsidRPr="005E177B" w:rsidRDefault="000C109F" w:rsidP="000D3A8F">
            <w:pPr>
              <w:spacing w:before="60" w:after="60"/>
              <w:rPr>
                <w:sz w:val="22"/>
                <w:szCs w:val="22"/>
              </w:rPr>
            </w:pPr>
            <w:r w:rsidRPr="005E177B">
              <w:rPr>
                <w:sz w:val="22"/>
                <w:szCs w:val="22"/>
              </w:rPr>
              <w:t>The basis on which funding is made</w:t>
            </w:r>
          </w:p>
        </w:tc>
        <w:tc>
          <w:tcPr>
            <w:tcW w:w="2031" w:type="dxa"/>
            <w:shd w:val="clear" w:color="auto" w:fill="auto"/>
          </w:tcPr>
          <w:p w14:paraId="56CFFB1F" w14:textId="06C1328D" w:rsidR="000C109F" w:rsidRPr="005E177B" w:rsidRDefault="000C109F" w:rsidP="000D3A8F">
            <w:pPr>
              <w:spacing w:before="60" w:after="60"/>
              <w:rPr>
                <w:sz w:val="22"/>
                <w:szCs w:val="22"/>
              </w:rPr>
            </w:pPr>
            <w:r w:rsidRPr="005E177B">
              <w:rPr>
                <w:sz w:val="22"/>
                <w:szCs w:val="22"/>
              </w:rPr>
              <w:t>EE</w:t>
            </w:r>
          </w:p>
        </w:tc>
      </w:tr>
      <w:tr w:rsidR="00981FC4" w:rsidRPr="005E177B" w14:paraId="36A7FDF0" w14:textId="77777777" w:rsidTr="00D947B9">
        <w:trPr>
          <w:cantSplit/>
        </w:trPr>
        <w:tc>
          <w:tcPr>
            <w:tcW w:w="3186" w:type="dxa"/>
            <w:shd w:val="clear" w:color="auto" w:fill="auto"/>
          </w:tcPr>
          <w:p w14:paraId="161FBE6A" w14:textId="543B00AB" w:rsidR="00981FC4" w:rsidRPr="005E177B" w:rsidRDefault="00915BC5" w:rsidP="000D3A8F">
            <w:pPr>
              <w:spacing w:before="60" w:after="60"/>
              <w:rPr>
                <w:sz w:val="22"/>
                <w:szCs w:val="22"/>
              </w:rPr>
            </w:pPr>
            <w:r w:rsidRPr="005E177B">
              <w:rPr>
                <w:sz w:val="22"/>
                <w:szCs w:val="22"/>
              </w:rPr>
              <w:lastRenderedPageBreak/>
              <w:t>Basis for funding (100576</w:t>
            </w:r>
            <w:r w:rsidR="00C46EB9" w:rsidRPr="005E177B">
              <w:rPr>
                <w:sz w:val="22"/>
                <w:szCs w:val="22"/>
              </w:rPr>
              <w:t>)</w:t>
            </w:r>
            <w:r w:rsidR="00756485" w:rsidRPr="005E177B">
              <w:rPr>
                <w:sz w:val="22"/>
                <w:szCs w:val="22"/>
              </w:rPr>
              <w:t xml:space="preserve"> ECO</w:t>
            </w:r>
          </w:p>
        </w:tc>
        <w:tc>
          <w:tcPr>
            <w:tcW w:w="4389" w:type="dxa"/>
            <w:shd w:val="clear" w:color="auto" w:fill="auto"/>
          </w:tcPr>
          <w:p w14:paraId="5AD89FF4" w14:textId="11E4D566" w:rsidR="00981FC4" w:rsidRPr="005E177B" w:rsidRDefault="00C46EB9" w:rsidP="000D3A8F">
            <w:pPr>
              <w:spacing w:before="60" w:after="60"/>
              <w:rPr>
                <w:sz w:val="22"/>
                <w:szCs w:val="22"/>
              </w:rPr>
            </w:pPr>
            <w:r w:rsidRPr="005E177B">
              <w:rPr>
                <w:sz w:val="22"/>
                <w:szCs w:val="22"/>
              </w:rPr>
              <w:t>Basis on which a two-year-old child is eligible for funding</w:t>
            </w:r>
            <w:r w:rsidR="00756485" w:rsidRPr="005E177B">
              <w:rPr>
                <w:sz w:val="22"/>
                <w:szCs w:val="22"/>
              </w:rPr>
              <w:t xml:space="preserve"> – must have value ECO</w:t>
            </w:r>
            <w:r w:rsidR="000B77FA" w:rsidRPr="005E177B">
              <w:rPr>
                <w:sz w:val="22"/>
                <w:szCs w:val="22"/>
              </w:rPr>
              <w:t xml:space="preserve"> or blank</w:t>
            </w:r>
            <w:r w:rsidRPr="005E177B">
              <w:rPr>
                <w:sz w:val="22"/>
                <w:szCs w:val="22"/>
              </w:rPr>
              <w:t xml:space="preserve"> </w:t>
            </w:r>
          </w:p>
        </w:tc>
        <w:tc>
          <w:tcPr>
            <w:tcW w:w="2031" w:type="dxa"/>
            <w:shd w:val="clear" w:color="auto" w:fill="auto"/>
          </w:tcPr>
          <w:p w14:paraId="437D3D5D" w14:textId="0A1969E0" w:rsidR="00981FC4" w:rsidRPr="005E177B" w:rsidRDefault="00C46EB9" w:rsidP="000D3A8F">
            <w:pPr>
              <w:spacing w:before="60" w:after="60"/>
              <w:rPr>
                <w:sz w:val="22"/>
                <w:szCs w:val="22"/>
              </w:rPr>
            </w:pPr>
            <w:r w:rsidRPr="005E177B">
              <w:rPr>
                <w:sz w:val="22"/>
                <w:szCs w:val="22"/>
              </w:rPr>
              <w:t>ECO</w:t>
            </w:r>
          </w:p>
        </w:tc>
      </w:tr>
      <w:tr w:rsidR="00756485" w:rsidRPr="005E177B" w14:paraId="388F574E" w14:textId="77777777" w:rsidTr="00D947B9">
        <w:trPr>
          <w:cantSplit/>
        </w:trPr>
        <w:tc>
          <w:tcPr>
            <w:tcW w:w="3186" w:type="dxa"/>
            <w:shd w:val="clear" w:color="auto" w:fill="auto"/>
          </w:tcPr>
          <w:p w14:paraId="5EC2E27B" w14:textId="390E92BB" w:rsidR="00756485" w:rsidRPr="005E177B" w:rsidRDefault="00915BC5" w:rsidP="000D3A8F">
            <w:pPr>
              <w:spacing w:before="60" w:after="60"/>
              <w:rPr>
                <w:sz w:val="22"/>
                <w:szCs w:val="22"/>
              </w:rPr>
            </w:pPr>
            <w:r w:rsidRPr="005E177B">
              <w:rPr>
                <w:sz w:val="22"/>
                <w:szCs w:val="22"/>
              </w:rPr>
              <w:t>Basis for funding (100576</w:t>
            </w:r>
            <w:r w:rsidR="00756485" w:rsidRPr="005E177B">
              <w:rPr>
                <w:sz w:val="22"/>
                <w:szCs w:val="22"/>
              </w:rPr>
              <w:t>) HSD</w:t>
            </w:r>
          </w:p>
        </w:tc>
        <w:tc>
          <w:tcPr>
            <w:tcW w:w="4389" w:type="dxa"/>
            <w:shd w:val="clear" w:color="auto" w:fill="auto"/>
          </w:tcPr>
          <w:p w14:paraId="75776897" w14:textId="12DB6361" w:rsidR="00756485" w:rsidRPr="005E177B" w:rsidRDefault="00756485" w:rsidP="00756485">
            <w:pPr>
              <w:spacing w:before="60" w:after="60"/>
              <w:rPr>
                <w:sz w:val="22"/>
                <w:szCs w:val="22"/>
              </w:rPr>
            </w:pPr>
            <w:r w:rsidRPr="005E177B">
              <w:rPr>
                <w:sz w:val="22"/>
                <w:szCs w:val="22"/>
              </w:rPr>
              <w:t>Basis on which a two-year-old child is eligible for funding – must have value HSD</w:t>
            </w:r>
            <w:r w:rsidR="000B77FA" w:rsidRPr="005E177B">
              <w:rPr>
                <w:sz w:val="22"/>
                <w:szCs w:val="22"/>
              </w:rPr>
              <w:t xml:space="preserve"> or blank</w:t>
            </w:r>
            <w:r w:rsidRPr="005E177B">
              <w:rPr>
                <w:sz w:val="22"/>
                <w:szCs w:val="22"/>
              </w:rPr>
              <w:t xml:space="preserve"> </w:t>
            </w:r>
          </w:p>
        </w:tc>
        <w:tc>
          <w:tcPr>
            <w:tcW w:w="2031" w:type="dxa"/>
            <w:shd w:val="clear" w:color="auto" w:fill="auto"/>
          </w:tcPr>
          <w:p w14:paraId="00F455E1" w14:textId="28466A79" w:rsidR="00756485" w:rsidRPr="005E177B" w:rsidRDefault="00756485" w:rsidP="000D3A8F">
            <w:pPr>
              <w:spacing w:before="60" w:after="60"/>
              <w:rPr>
                <w:sz w:val="22"/>
                <w:szCs w:val="22"/>
              </w:rPr>
            </w:pPr>
          </w:p>
        </w:tc>
      </w:tr>
      <w:tr w:rsidR="00756485" w:rsidRPr="005E177B" w14:paraId="32DD2994" w14:textId="77777777" w:rsidTr="00D947B9">
        <w:trPr>
          <w:cantSplit/>
        </w:trPr>
        <w:tc>
          <w:tcPr>
            <w:tcW w:w="3186" w:type="dxa"/>
            <w:shd w:val="clear" w:color="auto" w:fill="auto"/>
          </w:tcPr>
          <w:p w14:paraId="5004D8B5" w14:textId="27808647" w:rsidR="00756485" w:rsidRPr="005E177B" w:rsidRDefault="00915BC5" w:rsidP="000D3A8F">
            <w:pPr>
              <w:spacing w:before="60" w:after="60"/>
              <w:rPr>
                <w:sz w:val="22"/>
                <w:szCs w:val="22"/>
              </w:rPr>
            </w:pPr>
            <w:r w:rsidRPr="005E177B">
              <w:rPr>
                <w:sz w:val="22"/>
                <w:szCs w:val="22"/>
              </w:rPr>
              <w:t>Basis for funding (100576</w:t>
            </w:r>
            <w:r w:rsidR="00756485" w:rsidRPr="005E177B">
              <w:rPr>
                <w:sz w:val="22"/>
                <w:szCs w:val="22"/>
              </w:rPr>
              <w:t>) LAA</w:t>
            </w:r>
          </w:p>
        </w:tc>
        <w:tc>
          <w:tcPr>
            <w:tcW w:w="4389" w:type="dxa"/>
            <w:shd w:val="clear" w:color="auto" w:fill="auto"/>
          </w:tcPr>
          <w:p w14:paraId="64FA72B7" w14:textId="058048FF" w:rsidR="00756485" w:rsidRPr="005E177B" w:rsidRDefault="00756485" w:rsidP="000D3A8F">
            <w:pPr>
              <w:spacing w:before="60" w:after="60"/>
              <w:rPr>
                <w:sz w:val="22"/>
                <w:szCs w:val="22"/>
              </w:rPr>
            </w:pPr>
            <w:r w:rsidRPr="005E177B">
              <w:rPr>
                <w:sz w:val="22"/>
                <w:szCs w:val="22"/>
              </w:rPr>
              <w:t>Basis on which a two-year-old child is eligible for funding – must have value LAA</w:t>
            </w:r>
            <w:r w:rsidR="000B77FA" w:rsidRPr="005E177B">
              <w:rPr>
                <w:sz w:val="22"/>
                <w:szCs w:val="22"/>
              </w:rPr>
              <w:t xml:space="preserve"> or blank</w:t>
            </w:r>
            <w:r w:rsidRPr="005E177B">
              <w:rPr>
                <w:sz w:val="22"/>
                <w:szCs w:val="22"/>
              </w:rPr>
              <w:t xml:space="preserve"> </w:t>
            </w:r>
          </w:p>
        </w:tc>
        <w:tc>
          <w:tcPr>
            <w:tcW w:w="2031" w:type="dxa"/>
            <w:shd w:val="clear" w:color="auto" w:fill="auto"/>
          </w:tcPr>
          <w:p w14:paraId="770FC3F3" w14:textId="1E81C30E" w:rsidR="00756485" w:rsidRPr="005E177B" w:rsidRDefault="00756485" w:rsidP="000D3A8F">
            <w:pPr>
              <w:spacing w:before="60" w:after="60"/>
              <w:rPr>
                <w:sz w:val="22"/>
                <w:szCs w:val="22"/>
              </w:rPr>
            </w:pPr>
          </w:p>
        </w:tc>
      </w:tr>
      <w:tr w:rsidR="00FD155D" w:rsidRPr="005E177B" w14:paraId="27B784F8" w14:textId="77777777" w:rsidTr="00D947B9">
        <w:trPr>
          <w:cantSplit/>
        </w:trPr>
        <w:tc>
          <w:tcPr>
            <w:tcW w:w="3186" w:type="dxa"/>
            <w:shd w:val="clear" w:color="auto" w:fill="auto"/>
          </w:tcPr>
          <w:p w14:paraId="3B723522" w14:textId="03A54B0E" w:rsidR="00FD155D" w:rsidRPr="005E177B" w:rsidRDefault="00FD155D" w:rsidP="005E65C7">
            <w:pPr>
              <w:spacing w:before="60" w:after="60"/>
              <w:rPr>
                <w:sz w:val="22"/>
                <w:szCs w:val="22"/>
              </w:rPr>
            </w:pPr>
            <w:r w:rsidRPr="005E177B">
              <w:rPr>
                <w:sz w:val="22"/>
                <w:szCs w:val="22"/>
              </w:rPr>
              <w:t xml:space="preserve">SEN </w:t>
            </w:r>
            <w:r w:rsidR="007216E0" w:rsidRPr="005E177B">
              <w:rPr>
                <w:sz w:val="22"/>
                <w:szCs w:val="22"/>
              </w:rPr>
              <w:t>p</w:t>
            </w:r>
            <w:r w:rsidRPr="005E177B">
              <w:rPr>
                <w:sz w:val="22"/>
                <w:szCs w:val="22"/>
              </w:rPr>
              <w:t>rovision (100</w:t>
            </w:r>
            <w:r w:rsidR="00B37EAD" w:rsidRPr="005E177B">
              <w:rPr>
                <w:sz w:val="22"/>
                <w:szCs w:val="22"/>
              </w:rPr>
              <w:t>580</w:t>
            </w:r>
            <w:r w:rsidRPr="005E177B">
              <w:rPr>
                <w:sz w:val="22"/>
                <w:szCs w:val="22"/>
              </w:rPr>
              <w:t>)</w:t>
            </w:r>
          </w:p>
        </w:tc>
        <w:tc>
          <w:tcPr>
            <w:tcW w:w="4389" w:type="dxa"/>
            <w:shd w:val="clear" w:color="auto" w:fill="auto"/>
          </w:tcPr>
          <w:p w14:paraId="276D2C99" w14:textId="77777777" w:rsidR="00FD155D" w:rsidRPr="005E177B" w:rsidRDefault="00FD155D" w:rsidP="000D3A8F">
            <w:pPr>
              <w:spacing w:before="60" w:after="60"/>
              <w:rPr>
                <w:sz w:val="22"/>
                <w:szCs w:val="22"/>
              </w:rPr>
            </w:pPr>
            <w:r w:rsidRPr="005E177B">
              <w:rPr>
                <w:sz w:val="22"/>
                <w:szCs w:val="22"/>
              </w:rPr>
              <w:t>Provision types under the SEN Code of Practice.</w:t>
            </w:r>
          </w:p>
        </w:tc>
        <w:tc>
          <w:tcPr>
            <w:tcW w:w="2031" w:type="dxa"/>
            <w:shd w:val="clear" w:color="auto" w:fill="auto"/>
          </w:tcPr>
          <w:p w14:paraId="2254BBDB" w14:textId="77777777" w:rsidR="00FD155D" w:rsidRPr="005E177B" w:rsidRDefault="00FD155D" w:rsidP="000D3A8F">
            <w:pPr>
              <w:spacing w:before="60" w:after="60"/>
              <w:rPr>
                <w:sz w:val="22"/>
                <w:szCs w:val="22"/>
              </w:rPr>
            </w:pPr>
            <w:r w:rsidRPr="005E177B">
              <w:rPr>
                <w:sz w:val="22"/>
                <w:szCs w:val="22"/>
              </w:rPr>
              <w:t>N</w:t>
            </w:r>
          </w:p>
        </w:tc>
      </w:tr>
      <w:tr w:rsidR="00FD155D" w:rsidRPr="005E177B" w14:paraId="1467CA71" w14:textId="77777777" w:rsidTr="00D947B9">
        <w:trPr>
          <w:cantSplit/>
        </w:trPr>
        <w:tc>
          <w:tcPr>
            <w:tcW w:w="3186" w:type="dxa"/>
            <w:shd w:val="clear" w:color="auto" w:fill="auto"/>
          </w:tcPr>
          <w:p w14:paraId="4674F1B7" w14:textId="77C87B60" w:rsidR="00FD155D" w:rsidRPr="005E177B" w:rsidRDefault="00FD155D" w:rsidP="007216E0">
            <w:pPr>
              <w:spacing w:before="60" w:after="60"/>
              <w:rPr>
                <w:sz w:val="22"/>
                <w:szCs w:val="22"/>
              </w:rPr>
            </w:pPr>
            <w:r w:rsidRPr="005E177B">
              <w:rPr>
                <w:sz w:val="22"/>
                <w:szCs w:val="22"/>
              </w:rPr>
              <w:t xml:space="preserve">Post </w:t>
            </w:r>
            <w:r w:rsidR="007216E0" w:rsidRPr="005E177B">
              <w:rPr>
                <w:sz w:val="22"/>
                <w:szCs w:val="22"/>
              </w:rPr>
              <w:t>c</w:t>
            </w:r>
            <w:r w:rsidRPr="005E177B">
              <w:rPr>
                <w:sz w:val="22"/>
                <w:szCs w:val="22"/>
              </w:rPr>
              <w:t>ode (100121)</w:t>
            </w:r>
          </w:p>
        </w:tc>
        <w:tc>
          <w:tcPr>
            <w:tcW w:w="4389" w:type="dxa"/>
            <w:shd w:val="clear" w:color="auto" w:fill="auto"/>
          </w:tcPr>
          <w:p w14:paraId="0F69C83C" w14:textId="14B41AC0" w:rsidR="00FD155D" w:rsidRPr="005E177B" w:rsidRDefault="00FD155D" w:rsidP="007216E0">
            <w:pPr>
              <w:spacing w:before="60" w:after="60"/>
              <w:rPr>
                <w:sz w:val="22"/>
                <w:szCs w:val="22"/>
              </w:rPr>
            </w:pPr>
            <w:r w:rsidRPr="005E177B">
              <w:rPr>
                <w:sz w:val="22"/>
                <w:szCs w:val="22"/>
              </w:rPr>
              <w:t xml:space="preserve">The code allocated by the </w:t>
            </w:r>
            <w:r w:rsidR="007216E0" w:rsidRPr="005E177B">
              <w:rPr>
                <w:sz w:val="22"/>
                <w:szCs w:val="22"/>
              </w:rPr>
              <w:t>p</w:t>
            </w:r>
            <w:r w:rsidRPr="005E177B">
              <w:rPr>
                <w:sz w:val="22"/>
                <w:szCs w:val="22"/>
              </w:rPr>
              <w:t xml:space="preserve">ost </w:t>
            </w:r>
            <w:r w:rsidR="007216E0" w:rsidRPr="005E177B">
              <w:rPr>
                <w:sz w:val="22"/>
                <w:szCs w:val="22"/>
              </w:rPr>
              <w:t>o</w:t>
            </w:r>
            <w:r w:rsidRPr="005E177B">
              <w:rPr>
                <w:sz w:val="22"/>
                <w:szCs w:val="22"/>
              </w:rPr>
              <w:t>ffice to identify a group of postal delivery points.</w:t>
            </w:r>
          </w:p>
        </w:tc>
        <w:tc>
          <w:tcPr>
            <w:tcW w:w="2031" w:type="dxa"/>
            <w:shd w:val="clear" w:color="auto" w:fill="auto"/>
          </w:tcPr>
          <w:p w14:paraId="68335599" w14:textId="4C158DE5" w:rsidR="00FD155D" w:rsidRPr="005E177B" w:rsidRDefault="00DE578D" w:rsidP="009B3267">
            <w:pPr>
              <w:spacing w:before="60" w:after="60"/>
              <w:rPr>
                <w:sz w:val="22"/>
                <w:szCs w:val="22"/>
              </w:rPr>
            </w:pPr>
            <w:r w:rsidRPr="005E177B">
              <w:rPr>
                <w:sz w:val="22"/>
                <w:szCs w:val="22"/>
              </w:rPr>
              <w:t>XX</w:t>
            </w:r>
            <w:r w:rsidR="009B3267" w:rsidRPr="005E177B">
              <w:rPr>
                <w:sz w:val="22"/>
                <w:szCs w:val="22"/>
              </w:rPr>
              <w:t>88</w:t>
            </w:r>
            <w:r w:rsidR="00FD155D" w:rsidRPr="005E177B">
              <w:rPr>
                <w:sz w:val="22"/>
                <w:szCs w:val="22"/>
              </w:rPr>
              <w:t xml:space="preserve"> </w:t>
            </w:r>
            <w:r w:rsidR="009B3267" w:rsidRPr="005E177B">
              <w:rPr>
                <w:sz w:val="22"/>
                <w:szCs w:val="22"/>
              </w:rPr>
              <w:t>8</w:t>
            </w:r>
            <w:r w:rsidRPr="005E177B">
              <w:rPr>
                <w:sz w:val="22"/>
                <w:szCs w:val="22"/>
              </w:rPr>
              <w:t>XX</w:t>
            </w:r>
          </w:p>
        </w:tc>
      </w:tr>
      <w:tr w:rsidR="00FD155D" w:rsidRPr="005E177B" w14:paraId="22791444" w14:textId="77777777" w:rsidTr="00D947B9">
        <w:trPr>
          <w:cantSplit/>
        </w:trPr>
        <w:tc>
          <w:tcPr>
            <w:tcW w:w="3186" w:type="dxa"/>
            <w:shd w:val="clear" w:color="auto" w:fill="auto"/>
          </w:tcPr>
          <w:p w14:paraId="6CCE0E31" w14:textId="40DAC1AC" w:rsidR="00FD155D" w:rsidRPr="005E177B" w:rsidRDefault="007836D6" w:rsidP="000D3A8F">
            <w:pPr>
              <w:spacing w:before="60" w:after="60"/>
              <w:rPr>
                <w:sz w:val="22"/>
                <w:szCs w:val="22"/>
              </w:rPr>
            </w:pPr>
            <w:r w:rsidRPr="005E177B">
              <w:rPr>
                <w:sz w:val="22"/>
                <w:szCs w:val="22"/>
              </w:rPr>
              <w:t>SAON</w:t>
            </w:r>
            <w:r w:rsidR="00FD155D" w:rsidRPr="005E177B">
              <w:rPr>
                <w:sz w:val="22"/>
                <w:szCs w:val="22"/>
              </w:rPr>
              <w:t xml:space="preserve"> (100103)</w:t>
            </w:r>
          </w:p>
        </w:tc>
        <w:tc>
          <w:tcPr>
            <w:tcW w:w="4389" w:type="dxa"/>
            <w:shd w:val="clear" w:color="auto" w:fill="auto"/>
          </w:tcPr>
          <w:p w14:paraId="38035008" w14:textId="77777777" w:rsidR="00FD155D" w:rsidRPr="005E177B" w:rsidRDefault="00FD155D" w:rsidP="000D3A8F">
            <w:pPr>
              <w:spacing w:before="60" w:after="60"/>
              <w:rPr>
                <w:sz w:val="22"/>
                <w:szCs w:val="22"/>
              </w:rPr>
            </w:pPr>
            <w:r w:rsidRPr="005E177B">
              <w:rPr>
                <w:sz w:val="22"/>
                <w:szCs w:val="22"/>
              </w:rPr>
              <w:t xml:space="preserve">Flat, apartment name or number or other sub-division of a dwelling. </w:t>
            </w:r>
          </w:p>
        </w:tc>
        <w:tc>
          <w:tcPr>
            <w:tcW w:w="2031" w:type="dxa"/>
            <w:shd w:val="clear" w:color="auto" w:fill="auto"/>
          </w:tcPr>
          <w:p w14:paraId="722221D6" w14:textId="77777777" w:rsidR="00FD155D" w:rsidRPr="005E177B" w:rsidRDefault="00FD155D" w:rsidP="000D3A8F">
            <w:pPr>
              <w:spacing w:before="60" w:after="60"/>
              <w:rPr>
                <w:sz w:val="22"/>
                <w:szCs w:val="22"/>
              </w:rPr>
            </w:pPr>
            <w:r w:rsidRPr="005E177B">
              <w:rPr>
                <w:sz w:val="22"/>
                <w:szCs w:val="22"/>
              </w:rPr>
              <w:t>2 Flat</w:t>
            </w:r>
          </w:p>
        </w:tc>
      </w:tr>
      <w:tr w:rsidR="00FD155D" w:rsidRPr="005E177B" w14:paraId="58089B77" w14:textId="77777777" w:rsidTr="00D947B9">
        <w:trPr>
          <w:cantSplit/>
        </w:trPr>
        <w:tc>
          <w:tcPr>
            <w:tcW w:w="3186" w:type="dxa"/>
            <w:shd w:val="clear" w:color="auto" w:fill="auto"/>
          </w:tcPr>
          <w:p w14:paraId="1A0B4268" w14:textId="23C589FD" w:rsidR="00FD155D" w:rsidRPr="005E177B" w:rsidRDefault="007836D6" w:rsidP="000D3A8F">
            <w:pPr>
              <w:spacing w:before="60" w:after="60"/>
              <w:rPr>
                <w:sz w:val="22"/>
                <w:szCs w:val="22"/>
              </w:rPr>
            </w:pPr>
            <w:r w:rsidRPr="005E177B">
              <w:rPr>
                <w:sz w:val="22"/>
                <w:szCs w:val="22"/>
              </w:rPr>
              <w:t>PAON</w:t>
            </w:r>
            <w:r w:rsidR="00FD155D" w:rsidRPr="005E177B">
              <w:rPr>
                <w:sz w:val="22"/>
                <w:szCs w:val="22"/>
              </w:rPr>
              <w:t xml:space="preserve"> (100109)</w:t>
            </w:r>
          </w:p>
        </w:tc>
        <w:tc>
          <w:tcPr>
            <w:tcW w:w="4389" w:type="dxa"/>
            <w:shd w:val="clear" w:color="auto" w:fill="auto"/>
          </w:tcPr>
          <w:p w14:paraId="3CFF511F" w14:textId="77777777" w:rsidR="00FD155D" w:rsidRPr="005E177B" w:rsidRDefault="00FD155D" w:rsidP="000D3A8F">
            <w:pPr>
              <w:spacing w:before="60" w:after="60"/>
              <w:rPr>
                <w:sz w:val="22"/>
                <w:szCs w:val="22"/>
              </w:rPr>
            </w:pPr>
            <w:r w:rsidRPr="005E177B">
              <w:rPr>
                <w:sz w:val="22"/>
                <w:szCs w:val="22"/>
              </w:rPr>
              <w:t>Dwelling name and/or number.</w:t>
            </w:r>
          </w:p>
        </w:tc>
        <w:tc>
          <w:tcPr>
            <w:tcW w:w="2031" w:type="dxa"/>
            <w:shd w:val="clear" w:color="auto" w:fill="auto"/>
          </w:tcPr>
          <w:p w14:paraId="29D7D4BA" w14:textId="3128C273" w:rsidR="00FD155D" w:rsidRPr="005E177B" w:rsidRDefault="00FD155D" w:rsidP="000D3A8F">
            <w:pPr>
              <w:spacing w:before="60" w:after="60"/>
              <w:rPr>
                <w:sz w:val="22"/>
                <w:szCs w:val="22"/>
              </w:rPr>
            </w:pPr>
            <w:r w:rsidRPr="005E177B">
              <w:rPr>
                <w:sz w:val="22"/>
                <w:szCs w:val="22"/>
              </w:rPr>
              <w:t>1</w:t>
            </w:r>
          </w:p>
        </w:tc>
      </w:tr>
      <w:tr w:rsidR="00FD155D" w:rsidRPr="005E177B" w14:paraId="02AF1645" w14:textId="77777777" w:rsidTr="00D947B9">
        <w:trPr>
          <w:cantSplit/>
        </w:trPr>
        <w:tc>
          <w:tcPr>
            <w:tcW w:w="3186" w:type="dxa"/>
            <w:shd w:val="clear" w:color="auto" w:fill="auto"/>
          </w:tcPr>
          <w:p w14:paraId="5D411166" w14:textId="77777777" w:rsidR="00FD155D" w:rsidRPr="005E177B" w:rsidRDefault="00FD155D" w:rsidP="000D3A8F">
            <w:pPr>
              <w:spacing w:before="60" w:after="60"/>
              <w:rPr>
                <w:sz w:val="22"/>
                <w:szCs w:val="22"/>
              </w:rPr>
            </w:pPr>
            <w:r w:rsidRPr="005E177B">
              <w:rPr>
                <w:sz w:val="22"/>
                <w:szCs w:val="22"/>
              </w:rPr>
              <w:t>Street (100115)</w:t>
            </w:r>
          </w:p>
        </w:tc>
        <w:tc>
          <w:tcPr>
            <w:tcW w:w="4389" w:type="dxa"/>
            <w:shd w:val="clear" w:color="auto" w:fill="auto"/>
          </w:tcPr>
          <w:p w14:paraId="244568D9" w14:textId="77777777" w:rsidR="00FD155D" w:rsidRPr="005E177B" w:rsidRDefault="00FD155D" w:rsidP="000D3A8F">
            <w:pPr>
              <w:spacing w:before="60" w:after="60"/>
              <w:rPr>
                <w:sz w:val="22"/>
                <w:szCs w:val="22"/>
              </w:rPr>
            </w:pPr>
            <w:r w:rsidRPr="005E177B">
              <w:rPr>
                <w:sz w:val="22"/>
                <w:szCs w:val="22"/>
              </w:rPr>
              <w:t>Street name or street description that has been allocated to a street by the street naming authority.</w:t>
            </w:r>
          </w:p>
        </w:tc>
        <w:tc>
          <w:tcPr>
            <w:tcW w:w="2031" w:type="dxa"/>
            <w:shd w:val="clear" w:color="auto" w:fill="auto"/>
          </w:tcPr>
          <w:p w14:paraId="15D40ACD" w14:textId="5765F83F" w:rsidR="00FD155D" w:rsidRPr="005E177B" w:rsidRDefault="00FD155D" w:rsidP="009B3267">
            <w:pPr>
              <w:spacing w:before="60" w:after="60"/>
              <w:rPr>
                <w:sz w:val="22"/>
                <w:szCs w:val="22"/>
              </w:rPr>
            </w:pPr>
            <w:r w:rsidRPr="005E177B">
              <w:rPr>
                <w:sz w:val="22"/>
                <w:szCs w:val="22"/>
              </w:rPr>
              <w:t>Street</w:t>
            </w:r>
            <w:r w:rsidR="00DE578D" w:rsidRPr="005E177B">
              <w:rPr>
                <w:sz w:val="22"/>
                <w:szCs w:val="22"/>
              </w:rPr>
              <w:t xml:space="preserve"> </w:t>
            </w:r>
            <w:r w:rsidR="009B3267" w:rsidRPr="005E177B">
              <w:rPr>
                <w:sz w:val="22"/>
                <w:szCs w:val="22"/>
              </w:rPr>
              <w:t>L</w:t>
            </w:r>
            <w:r w:rsidR="00DE578D" w:rsidRPr="005E177B">
              <w:rPr>
                <w:sz w:val="22"/>
                <w:szCs w:val="22"/>
              </w:rPr>
              <w:t>ane</w:t>
            </w:r>
          </w:p>
        </w:tc>
      </w:tr>
      <w:tr w:rsidR="00FD155D" w:rsidRPr="005E177B" w14:paraId="22EB5158" w14:textId="77777777" w:rsidTr="00D947B9">
        <w:trPr>
          <w:cantSplit/>
        </w:trPr>
        <w:tc>
          <w:tcPr>
            <w:tcW w:w="3186" w:type="dxa"/>
            <w:shd w:val="clear" w:color="auto" w:fill="auto"/>
          </w:tcPr>
          <w:p w14:paraId="11F60699" w14:textId="77777777" w:rsidR="00FD155D" w:rsidRPr="005E177B" w:rsidRDefault="00FD155D" w:rsidP="000D3A8F">
            <w:pPr>
              <w:spacing w:before="60" w:after="60"/>
              <w:rPr>
                <w:sz w:val="22"/>
                <w:szCs w:val="22"/>
              </w:rPr>
            </w:pPr>
            <w:r w:rsidRPr="005E177B">
              <w:rPr>
                <w:sz w:val="22"/>
                <w:szCs w:val="22"/>
              </w:rPr>
              <w:t>Locality (100116)</w:t>
            </w:r>
          </w:p>
        </w:tc>
        <w:tc>
          <w:tcPr>
            <w:tcW w:w="4389" w:type="dxa"/>
            <w:shd w:val="clear" w:color="auto" w:fill="auto"/>
          </w:tcPr>
          <w:p w14:paraId="2667D189" w14:textId="77777777" w:rsidR="00FD155D" w:rsidRPr="005E177B" w:rsidRDefault="00FD155D" w:rsidP="000D3A8F">
            <w:pPr>
              <w:spacing w:before="60" w:after="60"/>
              <w:rPr>
                <w:sz w:val="22"/>
                <w:szCs w:val="22"/>
              </w:rPr>
            </w:pPr>
            <w:r w:rsidRPr="005E177B">
              <w:rPr>
                <w:sz w:val="22"/>
                <w:szCs w:val="22"/>
              </w:rPr>
              <w:t>The locality name refers to a neighbourhood, suburb, district, village, estate, settlement, or parish that may form part of a town, or stand in its own right within the context of an administrative area. Where an industrial estate contains streets it is defined as a locality in its own right.</w:t>
            </w:r>
          </w:p>
        </w:tc>
        <w:tc>
          <w:tcPr>
            <w:tcW w:w="2031" w:type="dxa"/>
            <w:shd w:val="clear" w:color="auto" w:fill="auto"/>
          </w:tcPr>
          <w:p w14:paraId="77DE36DA" w14:textId="5C0B39ED" w:rsidR="00FD155D" w:rsidRPr="005E177B" w:rsidRDefault="00DE578D" w:rsidP="000D3A8F">
            <w:pPr>
              <w:spacing w:before="60" w:after="60"/>
              <w:rPr>
                <w:sz w:val="22"/>
                <w:szCs w:val="22"/>
              </w:rPr>
            </w:pPr>
            <w:r w:rsidRPr="005E177B">
              <w:rPr>
                <w:sz w:val="22"/>
                <w:szCs w:val="22"/>
              </w:rPr>
              <w:t>Local Area</w:t>
            </w:r>
          </w:p>
        </w:tc>
      </w:tr>
      <w:tr w:rsidR="00FD155D" w:rsidRPr="005E177B" w14:paraId="7E98C249" w14:textId="77777777" w:rsidTr="00D947B9">
        <w:trPr>
          <w:cantSplit/>
        </w:trPr>
        <w:tc>
          <w:tcPr>
            <w:tcW w:w="3186" w:type="dxa"/>
            <w:shd w:val="clear" w:color="auto" w:fill="auto"/>
          </w:tcPr>
          <w:p w14:paraId="389C5218" w14:textId="77777777" w:rsidR="00FD155D" w:rsidRPr="005E177B" w:rsidRDefault="00FD155D" w:rsidP="000D3A8F">
            <w:pPr>
              <w:spacing w:before="60" w:after="60"/>
              <w:rPr>
                <w:sz w:val="22"/>
                <w:szCs w:val="22"/>
              </w:rPr>
            </w:pPr>
            <w:r w:rsidRPr="005E177B">
              <w:rPr>
                <w:sz w:val="22"/>
                <w:szCs w:val="22"/>
              </w:rPr>
              <w:t>Town (100117)</w:t>
            </w:r>
          </w:p>
        </w:tc>
        <w:tc>
          <w:tcPr>
            <w:tcW w:w="4389" w:type="dxa"/>
            <w:shd w:val="clear" w:color="auto" w:fill="auto"/>
          </w:tcPr>
          <w:p w14:paraId="6006343D" w14:textId="77777777" w:rsidR="00FD155D" w:rsidRPr="005E177B" w:rsidRDefault="00FD155D" w:rsidP="000D3A8F">
            <w:pPr>
              <w:spacing w:before="60" w:after="60"/>
              <w:rPr>
                <w:sz w:val="22"/>
                <w:szCs w:val="22"/>
              </w:rPr>
            </w:pPr>
            <w:r w:rsidRPr="005E177B">
              <w:rPr>
                <w:sz w:val="22"/>
                <w:szCs w:val="22"/>
              </w:rPr>
              <w:t>The town name refers to a city or town that is not an administrative area, a suburb of an administrative area that does not form part of another town or a London district.</w:t>
            </w:r>
          </w:p>
        </w:tc>
        <w:tc>
          <w:tcPr>
            <w:tcW w:w="2031" w:type="dxa"/>
            <w:shd w:val="clear" w:color="auto" w:fill="auto"/>
          </w:tcPr>
          <w:p w14:paraId="690EF9F9" w14:textId="287C949F" w:rsidR="00FD155D" w:rsidRPr="005E177B" w:rsidRDefault="00DE578D" w:rsidP="000D3A8F">
            <w:pPr>
              <w:spacing w:before="60" w:after="60"/>
              <w:rPr>
                <w:sz w:val="22"/>
                <w:szCs w:val="22"/>
              </w:rPr>
            </w:pPr>
            <w:r w:rsidRPr="005E177B">
              <w:rPr>
                <w:sz w:val="22"/>
                <w:szCs w:val="22"/>
              </w:rPr>
              <w:t>Town</w:t>
            </w:r>
            <w:r w:rsidR="00FD155D" w:rsidRPr="005E177B">
              <w:rPr>
                <w:sz w:val="22"/>
                <w:szCs w:val="22"/>
              </w:rPr>
              <w:t>bury</w:t>
            </w:r>
          </w:p>
        </w:tc>
      </w:tr>
      <w:tr w:rsidR="00FD155D" w:rsidRPr="005E177B" w14:paraId="18353AF6" w14:textId="77777777" w:rsidTr="00D947B9">
        <w:trPr>
          <w:cantSplit/>
        </w:trPr>
        <w:tc>
          <w:tcPr>
            <w:tcW w:w="3186" w:type="dxa"/>
            <w:shd w:val="clear" w:color="auto" w:fill="auto"/>
          </w:tcPr>
          <w:p w14:paraId="45625BE3" w14:textId="43B91393" w:rsidR="00FD155D" w:rsidRPr="005E177B" w:rsidRDefault="00FD155D" w:rsidP="007216E0">
            <w:pPr>
              <w:spacing w:before="60" w:after="60"/>
              <w:rPr>
                <w:sz w:val="22"/>
                <w:szCs w:val="22"/>
              </w:rPr>
            </w:pPr>
            <w:r w:rsidRPr="005E177B">
              <w:rPr>
                <w:sz w:val="22"/>
                <w:szCs w:val="22"/>
              </w:rPr>
              <w:t xml:space="preserve">Administrative </w:t>
            </w:r>
            <w:r w:rsidR="007216E0" w:rsidRPr="005E177B">
              <w:rPr>
                <w:sz w:val="22"/>
                <w:szCs w:val="22"/>
              </w:rPr>
              <w:t>a</w:t>
            </w:r>
            <w:r w:rsidRPr="005E177B">
              <w:rPr>
                <w:sz w:val="22"/>
                <w:szCs w:val="22"/>
              </w:rPr>
              <w:t>rea (100118)</w:t>
            </w:r>
          </w:p>
        </w:tc>
        <w:tc>
          <w:tcPr>
            <w:tcW w:w="4389" w:type="dxa"/>
            <w:shd w:val="clear" w:color="auto" w:fill="auto"/>
          </w:tcPr>
          <w:p w14:paraId="696BE68F" w14:textId="77777777" w:rsidR="00FD155D" w:rsidRPr="005E177B" w:rsidRDefault="00FD155D" w:rsidP="000D3A8F">
            <w:pPr>
              <w:spacing w:before="60" w:after="60"/>
              <w:rPr>
                <w:sz w:val="22"/>
                <w:szCs w:val="22"/>
              </w:rPr>
            </w:pPr>
            <w:r w:rsidRPr="005E177B">
              <w:rPr>
                <w:sz w:val="22"/>
                <w:szCs w:val="22"/>
              </w:rPr>
              <w:t>The administrative area is a geographic area that may be the highest level local administrative area, which may be a county or a unitary authority, an island or island group or London.</w:t>
            </w:r>
          </w:p>
        </w:tc>
        <w:tc>
          <w:tcPr>
            <w:tcW w:w="2031" w:type="dxa"/>
            <w:shd w:val="clear" w:color="auto" w:fill="auto"/>
          </w:tcPr>
          <w:p w14:paraId="6B78E6A5" w14:textId="39BBC04A" w:rsidR="00FD155D" w:rsidRPr="005E177B" w:rsidRDefault="00DE578D" w:rsidP="000D3A8F">
            <w:pPr>
              <w:spacing w:before="60" w:after="60"/>
              <w:rPr>
                <w:sz w:val="22"/>
                <w:szCs w:val="22"/>
              </w:rPr>
            </w:pPr>
            <w:r w:rsidRPr="005E177B">
              <w:rPr>
                <w:sz w:val="22"/>
                <w:szCs w:val="22"/>
              </w:rPr>
              <w:t>Countyshire</w:t>
            </w:r>
          </w:p>
        </w:tc>
      </w:tr>
      <w:tr w:rsidR="00FD155D" w:rsidRPr="005E177B" w14:paraId="57B3572A" w14:textId="77777777" w:rsidTr="00D947B9">
        <w:trPr>
          <w:cantSplit/>
        </w:trPr>
        <w:tc>
          <w:tcPr>
            <w:tcW w:w="3186" w:type="dxa"/>
            <w:shd w:val="clear" w:color="auto" w:fill="auto"/>
          </w:tcPr>
          <w:p w14:paraId="4D239BF3" w14:textId="6C4B7783" w:rsidR="00FD155D" w:rsidRPr="005E177B" w:rsidRDefault="00FD155D" w:rsidP="000D3A8F">
            <w:pPr>
              <w:spacing w:before="60" w:after="60"/>
              <w:rPr>
                <w:sz w:val="22"/>
                <w:szCs w:val="22"/>
              </w:rPr>
            </w:pPr>
            <w:r w:rsidRPr="005E177B">
              <w:rPr>
                <w:sz w:val="22"/>
                <w:szCs w:val="22"/>
              </w:rPr>
              <w:t xml:space="preserve">Post </w:t>
            </w:r>
            <w:r w:rsidR="007836D6" w:rsidRPr="005E177B">
              <w:rPr>
                <w:sz w:val="22"/>
                <w:szCs w:val="22"/>
              </w:rPr>
              <w:t>t</w:t>
            </w:r>
            <w:r w:rsidRPr="005E177B">
              <w:rPr>
                <w:sz w:val="22"/>
                <w:szCs w:val="22"/>
              </w:rPr>
              <w:t>own (100119)</w:t>
            </w:r>
          </w:p>
        </w:tc>
        <w:tc>
          <w:tcPr>
            <w:tcW w:w="4389" w:type="dxa"/>
            <w:shd w:val="clear" w:color="auto" w:fill="auto"/>
          </w:tcPr>
          <w:p w14:paraId="6A229609" w14:textId="79D084B5" w:rsidR="00FD155D" w:rsidRPr="005E177B" w:rsidRDefault="00FD155D" w:rsidP="007216E0">
            <w:pPr>
              <w:spacing w:before="60" w:after="60"/>
              <w:rPr>
                <w:sz w:val="22"/>
                <w:szCs w:val="22"/>
              </w:rPr>
            </w:pPr>
            <w:r w:rsidRPr="005E177B">
              <w:rPr>
                <w:sz w:val="22"/>
                <w:szCs w:val="22"/>
              </w:rPr>
              <w:t xml:space="preserve">Post </w:t>
            </w:r>
            <w:r w:rsidR="007216E0" w:rsidRPr="005E177B">
              <w:rPr>
                <w:sz w:val="22"/>
                <w:szCs w:val="22"/>
              </w:rPr>
              <w:t>o</w:t>
            </w:r>
            <w:r w:rsidRPr="005E177B">
              <w:rPr>
                <w:sz w:val="22"/>
                <w:szCs w:val="22"/>
              </w:rPr>
              <w:t xml:space="preserve">ffice usually assigns these based on </w:t>
            </w:r>
            <w:r w:rsidR="007216E0" w:rsidRPr="005E177B">
              <w:rPr>
                <w:sz w:val="22"/>
                <w:szCs w:val="22"/>
              </w:rPr>
              <w:t>s</w:t>
            </w:r>
            <w:r w:rsidRPr="005E177B">
              <w:rPr>
                <w:sz w:val="22"/>
                <w:szCs w:val="22"/>
              </w:rPr>
              <w:t xml:space="preserve">orting </w:t>
            </w:r>
            <w:r w:rsidR="007216E0" w:rsidRPr="005E177B">
              <w:rPr>
                <w:sz w:val="22"/>
                <w:szCs w:val="22"/>
              </w:rPr>
              <w:t>o</w:t>
            </w:r>
            <w:r w:rsidRPr="005E177B">
              <w:rPr>
                <w:sz w:val="22"/>
                <w:szCs w:val="22"/>
              </w:rPr>
              <w:t>ffice.</w:t>
            </w:r>
          </w:p>
        </w:tc>
        <w:tc>
          <w:tcPr>
            <w:tcW w:w="2031" w:type="dxa"/>
            <w:shd w:val="clear" w:color="auto" w:fill="auto"/>
          </w:tcPr>
          <w:p w14:paraId="4BE2D287" w14:textId="147E9D8E" w:rsidR="00FD155D" w:rsidRPr="005E177B" w:rsidRDefault="00DE578D" w:rsidP="000D3A8F">
            <w:pPr>
              <w:spacing w:before="60" w:after="60"/>
              <w:rPr>
                <w:sz w:val="22"/>
                <w:szCs w:val="22"/>
              </w:rPr>
            </w:pPr>
            <w:r w:rsidRPr="005E177B">
              <w:rPr>
                <w:sz w:val="22"/>
                <w:szCs w:val="22"/>
              </w:rPr>
              <w:t>Postaltown</w:t>
            </w:r>
          </w:p>
        </w:tc>
      </w:tr>
      <w:tr w:rsidR="00FD155D" w:rsidRPr="005E177B" w14:paraId="377B0C46" w14:textId="77777777" w:rsidTr="00D947B9">
        <w:trPr>
          <w:cantSplit/>
        </w:trPr>
        <w:tc>
          <w:tcPr>
            <w:tcW w:w="3186" w:type="dxa"/>
            <w:shd w:val="clear" w:color="auto" w:fill="auto"/>
          </w:tcPr>
          <w:p w14:paraId="1623C319" w14:textId="140661CA" w:rsidR="00FD155D" w:rsidRPr="005E177B" w:rsidRDefault="00FD155D" w:rsidP="007216E0">
            <w:pPr>
              <w:spacing w:before="60" w:after="60"/>
              <w:rPr>
                <w:sz w:val="22"/>
                <w:szCs w:val="22"/>
              </w:rPr>
            </w:pPr>
            <w:r w:rsidRPr="005E177B">
              <w:rPr>
                <w:sz w:val="22"/>
                <w:szCs w:val="22"/>
              </w:rPr>
              <w:t xml:space="preserve">Address </w:t>
            </w:r>
            <w:r w:rsidR="007216E0" w:rsidRPr="005E177B">
              <w:rPr>
                <w:sz w:val="22"/>
                <w:szCs w:val="22"/>
              </w:rPr>
              <w:t>l</w:t>
            </w:r>
            <w:r w:rsidRPr="005E177B">
              <w:rPr>
                <w:sz w:val="22"/>
                <w:szCs w:val="22"/>
              </w:rPr>
              <w:t>ine 1 (100128)</w:t>
            </w:r>
          </w:p>
        </w:tc>
        <w:tc>
          <w:tcPr>
            <w:tcW w:w="4389" w:type="dxa"/>
            <w:shd w:val="clear" w:color="auto" w:fill="auto"/>
          </w:tcPr>
          <w:p w14:paraId="75004B94" w14:textId="60282700" w:rsidR="00FD155D" w:rsidRPr="005E177B" w:rsidRDefault="00FD155D" w:rsidP="007216E0">
            <w:pPr>
              <w:spacing w:before="60" w:after="60"/>
              <w:rPr>
                <w:sz w:val="22"/>
                <w:szCs w:val="22"/>
              </w:rPr>
            </w:pPr>
            <w:r w:rsidRPr="005E177B">
              <w:rPr>
                <w:sz w:val="22"/>
                <w:szCs w:val="22"/>
              </w:rPr>
              <w:t xml:space="preserve">First </w:t>
            </w:r>
            <w:r w:rsidR="007216E0" w:rsidRPr="005E177B">
              <w:rPr>
                <w:sz w:val="22"/>
                <w:szCs w:val="22"/>
              </w:rPr>
              <w:t>l</w:t>
            </w:r>
            <w:r w:rsidRPr="005E177B">
              <w:rPr>
                <w:sz w:val="22"/>
                <w:szCs w:val="22"/>
              </w:rPr>
              <w:t xml:space="preserve">ine of </w:t>
            </w:r>
            <w:r w:rsidR="007216E0" w:rsidRPr="005E177B">
              <w:rPr>
                <w:sz w:val="22"/>
                <w:szCs w:val="22"/>
              </w:rPr>
              <w:t>a</w:t>
            </w:r>
            <w:r w:rsidRPr="005E177B">
              <w:rPr>
                <w:sz w:val="22"/>
                <w:szCs w:val="22"/>
              </w:rPr>
              <w:t>ddress.</w:t>
            </w:r>
          </w:p>
        </w:tc>
        <w:tc>
          <w:tcPr>
            <w:tcW w:w="2031" w:type="dxa"/>
            <w:shd w:val="clear" w:color="auto" w:fill="auto"/>
          </w:tcPr>
          <w:p w14:paraId="27606122" w14:textId="77777777" w:rsidR="00FD155D" w:rsidRPr="005E177B" w:rsidRDefault="00FD155D" w:rsidP="000D3A8F">
            <w:pPr>
              <w:spacing w:before="60" w:after="60"/>
              <w:rPr>
                <w:sz w:val="22"/>
                <w:szCs w:val="22"/>
              </w:rPr>
            </w:pPr>
          </w:p>
        </w:tc>
      </w:tr>
      <w:tr w:rsidR="00FD155D" w:rsidRPr="005E177B" w14:paraId="01BA82C1" w14:textId="77777777" w:rsidTr="00D947B9">
        <w:trPr>
          <w:cantSplit/>
        </w:trPr>
        <w:tc>
          <w:tcPr>
            <w:tcW w:w="3186" w:type="dxa"/>
            <w:shd w:val="clear" w:color="auto" w:fill="auto"/>
          </w:tcPr>
          <w:p w14:paraId="0692B8BE" w14:textId="2A107563" w:rsidR="00FD155D" w:rsidRPr="005E177B" w:rsidRDefault="00FD155D" w:rsidP="007216E0">
            <w:pPr>
              <w:spacing w:before="60" w:after="60"/>
              <w:rPr>
                <w:sz w:val="22"/>
                <w:szCs w:val="22"/>
              </w:rPr>
            </w:pPr>
            <w:r w:rsidRPr="005E177B">
              <w:rPr>
                <w:sz w:val="22"/>
                <w:szCs w:val="22"/>
              </w:rPr>
              <w:lastRenderedPageBreak/>
              <w:t xml:space="preserve">Address </w:t>
            </w:r>
            <w:r w:rsidR="007216E0" w:rsidRPr="005E177B">
              <w:rPr>
                <w:sz w:val="22"/>
                <w:szCs w:val="22"/>
              </w:rPr>
              <w:t>l</w:t>
            </w:r>
            <w:r w:rsidRPr="005E177B">
              <w:rPr>
                <w:sz w:val="22"/>
                <w:szCs w:val="22"/>
              </w:rPr>
              <w:t>ine 2 (100129)</w:t>
            </w:r>
          </w:p>
        </w:tc>
        <w:tc>
          <w:tcPr>
            <w:tcW w:w="4389" w:type="dxa"/>
            <w:shd w:val="clear" w:color="auto" w:fill="auto"/>
          </w:tcPr>
          <w:p w14:paraId="45C6064C" w14:textId="5AB36550" w:rsidR="00FD155D" w:rsidRPr="005E177B" w:rsidRDefault="00FD155D" w:rsidP="007216E0">
            <w:pPr>
              <w:spacing w:before="60" w:after="60"/>
              <w:rPr>
                <w:sz w:val="22"/>
                <w:szCs w:val="22"/>
              </w:rPr>
            </w:pPr>
            <w:r w:rsidRPr="005E177B">
              <w:rPr>
                <w:sz w:val="22"/>
                <w:szCs w:val="22"/>
              </w:rPr>
              <w:t xml:space="preserve">Second </w:t>
            </w:r>
            <w:r w:rsidR="007216E0" w:rsidRPr="005E177B">
              <w:rPr>
                <w:sz w:val="22"/>
                <w:szCs w:val="22"/>
              </w:rPr>
              <w:t>l</w:t>
            </w:r>
            <w:r w:rsidRPr="005E177B">
              <w:rPr>
                <w:sz w:val="22"/>
                <w:szCs w:val="22"/>
              </w:rPr>
              <w:t xml:space="preserve">ine of </w:t>
            </w:r>
            <w:r w:rsidR="007216E0" w:rsidRPr="005E177B">
              <w:rPr>
                <w:sz w:val="22"/>
                <w:szCs w:val="22"/>
              </w:rPr>
              <w:t>a</w:t>
            </w:r>
            <w:r w:rsidRPr="005E177B">
              <w:rPr>
                <w:sz w:val="22"/>
                <w:szCs w:val="22"/>
              </w:rPr>
              <w:t>ddress.</w:t>
            </w:r>
          </w:p>
        </w:tc>
        <w:tc>
          <w:tcPr>
            <w:tcW w:w="2031" w:type="dxa"/>
            <w:shd w:val="clear" w:color="auto" w:fill="auto"/>
          </w:tcPr>
          <w:p w14:paraId="58EC7111" w14:textId="77777777" w:rsidR="00FD155D" w:rsidRPr="005E177B" w:rsidRDefault="00FD155D" w:rsidP="000D3A8F">
            <w:pPr>
              <w:spacing w:before="60" w:after="60"/>
              <w:rPr>
                <w:sz w:val="22"/>
                <w:szCs w:val="22"/>
              </w:rPr>
            </w:pPr>
          </w:p>
        </w:tc>
      </w:tr>
      <w:tr w:rsidR="00FD155D" w:rsidRPr="005E177B" w14:paraId="43B5F4C0" w14:textId="77777777" w:rsidTr="00D947B9">
        <w:trPr>
          <w:cantSplit/>
        </w:trPr>
        <w:tc>
          <w:tcPr>
            <w:tcW w:w="3186" w:type="dxa"/>
            <w:shd w:val="clear" w:color="auto" w:fill="auto"/>
          </w:tcPr>
          <w:p w14:paraId="6B36D6F7" w14:textId="04E38A28" w:rsidR="00FD155D" w:rsidRPr="005E177B" w:rsidRDefault="00FD155D" w:rsidP="007216E0">
            <w:pPr>
              <w:spacing w:before="60" w:after="60"/>
              <w:rPr>
                <w:sz w:val="22"/>
                <w:szCs w:val="22"/>
              </w:rPr>
            </w:pPr>
            <w:r w:rsidRPr="005E177B">
              <w:rPr>
                <w:sz w:val="22"/>
                <w:szCs w:val="22"/>
              </w:rPr>
              <w:t xml:space="preserve">Address </w:t>
            </w:r>
            <w:r w:rsidR="007216E0" w:rsidRPr="005E177B">
              <w:rPr>
                <w:sz w:val="22"/>
                <w:szCs w:val="22"/>
              </w:rPr>
              <w:t>l</w:t>
            </w:r>
            <w:r w:rsidRPr="005E177B">
              <w:rPr>
                <w:sz w:val="22"/>
                <w:szCs w:val="22"/>
              </w:rPr>
              <w:t>ine 3 (100130)</w:t>
            </w:r>
          </w:p>
        </w:tc>
        <w:tc>
          <w:tcPr>
            <w:tcW w:w="4389" w:type="dxa"/>
            <w:shd w:val="clear" w:color="auto" w:fill="auto"/>
          </w:tcPr>
          <w:p w14:paraId="31E1AC0F" w14:textId="29165B8E" w:rsidR="00FD155D" w:rsidRPr="005E177B" w:rsidRDefault="00FD155D" w:rsidP="007216E0">
            <w:pPr>
              <w:spacing w:before="60" w:after="60"/>
              <w:rPr>
                <w:sz w:val="22"/>
                <w:szCs w:val="22"/>
              </w:rPr>
            </w:pPr>
            <w:r w:rsidRPr="005E177B">
              <w:rPr>
                <w:sz w:val="22"/>
                <w:szCs w:val="22"/>
              </w:rPr>
              <w:t xml:space="preserve">Third </w:t>
            </w:r>
            <w:r w:rsidR="007216E0" w:rsidRPr="005E177B">
              <w:rPr>
                <w:sz w:val="22"/>
                <w:szCs w:val="22"/>
              </w:rPr>
              <w:t>l</w:t>
            </w:r>
            <w:r w:rsidRPr="005E177B">
              <w:rPr>
                <w:sz w:val="22"/>
                <w:szCs w:val="22"/>
              </w:rPr>
              <w:t xml:space="preserve">ine of </w:t>
            </w:r>
            <w:r w:rsidR="007216E0" w:rsidRPr="005E177B">
              <w:rPr>
                <w:sz w:val="22"/>
                <w:szCs w:val="22"/>
              </w:rPr>
              <w:t>a</w:t>
            </w:r>
            <w:r w:rsidRPr="005E177B">
              <w:rPr>
                <w:sz w:val="22"/>
                <w:szCs w:val="22"/>
              </w:rPr>
              <w:t>ddress.</w:t>
            </w:r>
          </w:p>
        </w:tc>
        <w:tc>
          <w:tcPr>
            <w:tcW w:w="2031" w:type="dxa"/>
            <w:shd w:val="clear" w:color="auto" w:fill="auto"/>
          </w:tcPr>
          <w:p w14:paraId="39927C43" w14:textId="77777777" w:rsidR="00FD155D" w:rsidRPr="005E177B" w:rsidRDefault="00FD155D" w:rsidP="000D3A8F">
            <w:pPr>
              <w:spacing w:before="60" w:after="60"/>
              <w:rPr>
                <w:sz w:val="22"/>
                <w:szCs w:val="22"/>
              </w:rPr>
            </w:pPr>
          </w:p>
        </w:tc>
      </w:tr>
      <w:tr w:rsidR="00FD155D" w:rsidRPr="005E177B" w14:paraId="1C9337C4" w14:textId="77777777" w:rsidTr="00D947B9">
        <w:trPr>
          <w:cantSplit/>
        </w:trPr>
        <w:tc>
          <w:tcPr>
            <w:tcW w:w="3186" w:type="dxa"/>
            <w:shd w:val="clear" w:color="auto" w:fill="auto"/>
          </w:tcPr>
          <w:p w14:paraId="367B3E7F" w14:textId="7E603E54" w:rsidR="00FD155D" w:rsidRPr="005E177B" w:rsidRDefault="00FD155D" w:rsidP="007216E0">
            <w:pPr>
              <w:spacing w:before="60" w:after="60"/>
              <w:rPr>
                <w:sz w:val="22"/>
                <w:szCs w:val="22"/>
              </w:rPr>
            </w:pPr>
            <w:r w:rsidRPr="005E177B">
              <w:rPr>
                <w:sz w:val="22"/>
                <w:szCs w:val="22"/>
              </w:rPr>
              <w:t xml:space="preserve">Address </w:t>
            </w:r>
            <w:r w:rsidR="007216E0" w:rsidRPr="005E177B">
              <w:rPr>
                <w:sz w:val="22"/>
                <w:szCs w:val="22"/>
              </w:rPr>
              <w:t>l</w:t>
            </w:r>
            <w:r w:rsidRPr="005E177B">
              <w:rPr>
                <w:sz w:val="22"/>
                <w:szCs w:val="22"/>
              </w:rPr>
              <w:t>ine 4 (100131)</w:t>
            </w:r>
          </w:p>
        </w:tc>
        <w:tc>
          <w:tcPr>
            <w:tcW w:w="4389" w:type="dxa"/>
            <w:shd w:val="clear" w:color="auto" w:fill="auto"/>
          </w:tcPr>
          <w:p w14:paraId="31195253" w14:textId="2B968BC7" w:rsidR="00FD155D" w:rsidRPr="005E177B" w:rsidRDefault="00FD155D" w:rsidP="007216E0">
            <w:pPr>
              <w:spacing w:before="60" w:after="60"/>
              <w:rPr>
                <w:sz w:val="22"/>
                <w:szCs w:val="22"/>
              </w:rPr>
            </w:pPr>
            <w:r w:rsidRPr="005E177B">
              <w:rPr>
                <w:sz w:val="22"/>
                <w:szCs w:val="22"/>
              </w:rPr>
              <w:t xml:space="preserve">Fourth </w:t>
            </w:r>
            <w:r w:rsidR="007216E0" w:rsidRPr="005E177B">
              <w:rPr>
                <w:sz w:val="22"/>
                <w:szCs w:val="22"/>
              </w:rPr>
              <w:t>l</w:t>
            </w:r>
            <w:r w:rsidRPr="005E177B">
              <w:rPr>
                <w:sz w:val="22"/>
                <w:szCs w:val="22"/>
              </w:rPr>
              <w:t xml:space="preserve">ine of </w:t>
            </w:r>
            <w:r w:rsidR="007216E0" w:rsidRPr="005E177B">
              <w:rPr>
                <w:sz w:val="22"/>
                <w:szCs w:val="22"/>
              </w:rPr>
              <w:t>a</w:t>
            </w:r>
            <w:r w:rsidRPr="005E177B">
              <w:rPr>
                <w:sz w:val="22"/>
                <w:szCs w:val="22"/>
              </w:rPr>
              <w:t>ddress.</w:t>
            </w:r>
          </w:p>
        </w:tc>
        <w:tc>
          <w:tcPr>
            <w:tcW w:w="2031" w:type="dxa"/>
            <w:shd w:val="clear" w:color="auto" w:fill="auto"/>
          </w:tcPr>
          <w:p w14:paraId="3377F8DE" w14:textId="77777777" w:rsidR="00FD155D" w:rsidRPr="005E177B" w:rsidRDefault="00FD155D" w:rsidP="000D3A8F">
            <w:pPr>
              <w:spacing w:before="60" w:after="60"/>
              <w:rPr>
                <w:sz w:val="22"/>
                <w:szCs w:val="22"/>
              </w:rPr>
            </w:pPr>
          </w:p>
        </w:tc>
      </w:tr>
      <w:tr w:rsidR="00FD155D" w:rsidRPr="005E177B" w14:paraId="663E6305" w14:textId="77777777" w:rsidTr="00D947B9">
        <w:trPr>
          <w:cantSplit/>
        </w:trPr>
        <w:tc>
          <w:tcPr>
            <w:tcW w:w="3186" w:type="dxa"/>
            <w:shd w:val="clear" w:color="auto" w:fill="auto"/>
          </w:tcPr>
          <w:p w14:paraId="56CF08E2" w14:textId="4A2843EB" w:rsidR="00FD155D" w:rsidRPr="005E177B" w:rsidRDefault="00FD155D" w:rsidP="007216E0">
            <w:pPr>
              <w:spacing w:before="60" w:after="60"/>
              <w:rPr>
                <w:sz w:val="22"/>
                <w:szCs w:val="22"/>
              </w:rPr>
            </w:pPr>
            <w:r w:rsidRPr="005E177B">
              <w:rPr>
                <w:sz w:val="22"/>
                <w:szCs w:val="22"/>
              </w:rPr>
              <w:t xml:space="preserve">Address </w:t>
            </w:r>
            <w:r w:rsidR="007216E0" w:rsidRPr="005E177B">
              <w:rPr>
                <w:sz w:val="22"/>
                <w:szCs w:val="22"/>
              </w:rPr>
              <w:t>l</w:t>
            </w:r>
            <w:r w:rsidRPr="005E177B">
              <w:rPr>
                <w:sz w:val="22"/>
                <w:szCs w:val="22"/>
              </w:rPr>
              <w:t>ine 5 (100132)</w:t>
            </w:r>
          </w:p>
        </w:tc>
        <w:tc>
          <w:tcPr>
            <w:tcW w:w="4389" w:type="dxa"/>
            <w:shd w:val="clear" w:color="auto" w:fill="auto"/>
          </w:tcPr>
          <w:p w14:paraId="5F94A628" w14:textId="5FA22367" w:rsidR="00FD155D" w:rsidRPr="005E177B" w:rsidRDefault="00FD155D" w:rsidP="007216E0">
            <w:pPr>
              <w:spacing w:before="60" w:after="60"/>
              <w:rPr>
                <w:sz w:val="22"/>
                <w:szCs w:val="22"/>
              </w:rPr>
            </w:pPr>
            <w:r w:rsidRPr="005E177B">
              <w:rPr>
                <w:sz w:val="22"/>
                <w:szCs w:val="22"/>
              </w:rPr>
              <w:t xml:space="preserve">Fifth </w:t>
            </w:r>
            <w:r w:rsidR="007216E0" w:rsidRPr="005E177B">
              <w:rPr>
                <w:sz w:val="22"/>
                <w:szCs w:val="22"/>
              </w:rPr>
              <w:t>l</w:t>
            </w:r>
            <w:r w:rsidRPr="005E177B">
              <w:rPr>
                <w:sz w:val="22"/>
                <w:szCs w:val="22"/>
              </w:rPr>
              <w:t xml:space="preserve">ine of </w:t>
            </w:r>
            <w:r w:rsidR="007216E0" w:rsidRPr="005E177B">
              <w:rPr>
                <w:sz w:val="22"/>
                <w:szCs w:val="22"/>
              </w:rPr>
              <w:t>a</w:t>
            </w:r>
            <w:r w:rsidRPr="005E177B">
              <w:rPr>
                <w:sz w:val="22"/>
                <w:szCs w:val="22"/>
              </w:rPr>
              <w:t>ddress.</w:t>
            </w:r>
          </w:p>
        </w:tc>
        <w:tc>
          <w:tcPr>
            <w:tcW w:w="2031" w:type="dxa"/>
            <w:shd w:val="clear" w:color="auto" w:fill="auto"/>
          </w:tcPr>
          <w:p w14:paraId="64B7477D" w14:textId="77777777" w:rsidR="00FD155D" w:rsidRPr="005E177B" w:rsidRDefault="00FD155D" w:rsidP="000D3A8F">
            <w:pPr>
              <w:spacing w:before="60" w:after="60"/>
              <w:rPr>
                <w:sz w:val="22"/>
                <w:szCs w:val="22"/>
              </w:rPr>
            </w:pPr>
          </w:p>
        </w:tc>
      </w:tr>
    </w:tbl>
    <w:p w14:paraId="09AD31E0" w14:textId="77777777" w:rsidR="00D74209" w:rsidRPr="005E177B" w:rsidRDefault="00D74209" w:rsidP="00FD155D"/>
    <w:p w14:paraId="29CAAD14" w14:textId="7838BF0E" w:rsidR="00FD155D" w:rsidRPr="005E177B" w:rsidRDefault="00FD155D" w:rsidP="00FD155D">
      <w:r w:rsidRPr="005E177B">
        <w:t xml:space="preserve">Example (this example uses the BS7666 (v1.4) format and leaves the </w:t>
      </w:r>
      <w:r w:rsidR="007216E0" w:rsidRPr="005E177B">
        <w:t>l</w:t>
      </w:r>
      <w:r w:rsidRPr="005E177B">
        <w:t xml:space="preserve">ine </w:t>
      </w:r>
      <w:r w:rsidR="007216E0" w:rsidRPr="005E177B">
        <w:t>a</w:t>
      </w:r>
      <w:r w:rsidRPr="005E177B">
        <w:t>ddress items blank):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D155D" w:rsidRPr="005E177B" w14:paraId="2A89FF23" w14:textId="77777777" w:rsidTr="00D947B9">
        <w:tc>
          <w:tcPr>
            <w:tcW w:w="9606" w:type="dxa"/>
            <w:shd w:val="clear" w:color="auto" w:fill="auto"/>
          </w:tcPr>
          <w:p w14:paraId="5FCF30A4" w14:textId="337CE90F" w:rsidR="00FD155D" w:rsidRPr="005E177B" w:rsidRDefault="00DE578D" w:rsidP="00DE578D">
            <w:pPr>
              <w:rPr>
                <w:rFonts w:cs="Arial"/>
                <w:sz w:val="22"/>
                <w:szCs w:val="22"/>
              </w:rPr>
            </w:pPr>
            <w:r w:rsidRPr="005E177B">
              <w:rPr>
                <w:rFonts w:cs="Arial"/>
                <w:sz w:val="22"/>
                <w:szCs w:val="22"/>
              </w:rPr>
              <w:t>C,510001,Lastname,Firstname,Betweenname,Lastname</w:t>
            </w:r>
            <w:r w:rsidR="007836D6" w:rsidRPr="005E177B">
              <w:rPr>
                <w:rFonts w:cs="Arial"/>
                <w:sz w:val="22"/>
                <w:szCs w:val="22"/>
              </w:rPr>
              <w:t>,</w:t>
            </w:r>
            <w:r w:rsidRPr="005E177B">
              <w:rPr>
                <w:rFonts w:cs="Arial"/>
                <w:sz w:val="22"/>
                <w:szCs w:val="22"/>
              </w:rPr>
              <w:t>1066</w:t>
            </w:r>
            <w:r w:rsidR="007836D6" w:rsidRPr="005E177B">
              <w:rPr>
                <w:rFonts w:cs="Arial"/>
                <w:sz w:val="22"/>
                <w:szCs w:val="22"/>
              </w:rPr>
              <w:t>-03-24,2,WBRI,8,15,162.5,</w:t>
            </w:r>
            <w:r w:rsidR="00BF57EB" w:rsidRPr="005E177B">
              <w:rPr>
                <w:rFonts w:cs="Arial"/>
                <w:sz w:val="22"/>
                <w:szCs w:val="22"/>
              </w:rPr>
              <w:t>Y,EE,</w:t>
            </w:r>
            <w:r w:rsidR="00C46EB9" w:rsidRPr="005E177B">
              <w:rPr>
                <w:rFonts w:cs="Arial"/>
                <w:sz w:val="22"/>
                <w:szCs w:val="22"/>
              </w:rPr>
              <w:t>ECO,</w:t>
            </w:r>
            <w:r w:rsidR="007836D6" w:rsidRPr="005E177B">
              <w:rPr>
                <w:rFonts w:cs="Arial"/>
                <w:sz w:val="22"/>
                <w:szCs w:val="22"/>
              </w:rPr>
              <w:t>,,,</w:t>
            </w:r>
            <w:r w:rsidR="00FD155D" w:rsidRPr="005E177B">
              <w:rPr>
                <w:rFonts w:cs="Arial"/>
                <w:sz w:val="22"/>
                <w:szCs w:val="22"/>
              </w:rPr>
              <w:t>N,</w:t>
            </w:r>
            <w:r w:rsidR="007836D6" w:rsidRPr="005E177B">
              <w:rPr>
                <w:rFonts w:cs="Arial"/>
                <w:sz w:val="22"/>
                <w:szCs w:val="22"/>
              </w:rPr>
              <w:t xml:space="preserve"> </w:t>
            </w:r>
            <w:r w:rsidRPr="005E177B">
              <w:rPr>
                <w:rFonts w:cs="Arial"/>
                <w:sz w:val="22"/>
                <w:szCs w:val="22"/>
              </w:rPr>
              <w:t>XX1</w:t>
            </w:r>
            <w:r w:rsidR="00FD155D" w:rsidRPr="005E177B">
              <w:rPr>
                <w:rFonts w:cs="Arial"/>
                <w:sz w:val="22"/>
                <w:szCs w:val="22"/>
              </w:rPr>
              <w:t xml:space="preserve">1 </w:t>
            </w:r>
            <w:r w:rsidR="009B3267" w:rsidRPr="005E177B">
              <w:rPr>
                <w:rFonts w:cs="Arial"/>
                <w:sz w:val="22"/>
                <w:szCs w:val="22"/>
              </w:rPr>
              <w:t>1XX,"    2      Flat"," 1</w:t>
            </w:r>
            <w:r w:rsidR="00FD155D" w:rsidRPr="005E177B">
              <w:rPr>
                <w:rFonts w:cs="Arial"/>
                <w:sz w:val="22"/>
                <w:szCs w:val="22"/>
              </w:rPr>
              <w:t>",Street</w:t>
            </w:r>
            <w:r w:rsidRPr="005E177B">
              <w:rPr>
                <w:rFonts w:cs="Arial"/>
                <w:sz w:val="22"/>
                <w:szCs w:val="22"/>
              </w:rPr>
              <w:t xml:space="preserve"> Lane</w:t>
            </w:r>
            <w:r w:rsidR="00FD155D" w:rsidRPr="005E177B">
              <w:rPr>
                <w:rFonts w:cs="Arial"/>
                <w:sz w:val="22"/>
                <w:szCs w:val="22"/>
              </w:rPr>
              <w:t>,</w:t>
            </w:r>
            <w:r w:rsidRPr="005E177B">
              <w:rPr>
                <w:rFonts w:cs="Arial"/>
                <w:sz w:val="22"/>
                <w:szCs w:val="22"/>
              </w:rPr>
              <w:t>Local Area</w:t>
            </w:r>
            <w:r w:rsidR="00FD155D" w:rsidRPr="005E177B">
              <w:rPr>
                <w:rFonts w:cs="Arial"/>
                <w:sz w:val="22"/>
                <w:szCs w:val="22"/>
              </w:rPr>
              <w:t>,</w:t>
            </w:r>
            <w:r w:rsidRPr="005E177B">
              <w:rPr>
                <w:rFonts w:cs="Arial"/>
                <w:sz w:val="22"/>
                <w:szCs w:val="22"/>
              </w:rPr>
              <w:t>Townbury,Postalt</w:t>
            </w:r>
            <w:r w:rsidR="00FD155D" w:rsidRPr="005E177B">
              <w:rPr>
                <w:rFonts w:cs="Arial"/>
                <w:sz w:val="22"/>
                <w:szCs w:val="22"/>
              </w:rPr>
              <w:t>own,</w:t>
            </w:r>
            <w:r w:rsidRPr="005E177B">
              <w:rPr>
                <w:rFonts w:cs="Arial"/>
                <w:sz w:val="22"/>
                <w:szCs w:val="22"/>
              </w:rPr>
              <w:t>Countysh</w:t>
            </w:r>
            <w:r w:rsidR="00FD155D" w:rsidRPr="005E177B">
              <w:rPr>
                <w:rFonts w:cs="Arial"/>
                <w:sz w:val="22"/>
                <w:szCs w:val="22"/>
              </w:rPr>
              <w:t>Shire,,,,,</w:t>
            </w:r>
          </w:p>
        </w:tc>
      </w:tr>
    </w:tbl>
    <w:p w14:paraId="6A3522DF" w14:textId="77777777" w:rsidR="007216E0" w:rsidRPr="005E177B" w:rsidRDefault="007216E0" w:rsidP="00D74209">
      <w:bookmarkStart w:id="108" w:name="_Toc324946058"/>
      <w:bookmarkStart w:id="109" w:name="Section_5_3_4"/>
    </w:p>
    <w:p w14:paraId="6CBF5DE6" w14:textId="05EA9194" w:rsidR="00D74209" w:rsidRPr="005E177B" w:rsidRDefault="00D74209" w:rsidP="00D74209">
      <w:r w:rsidRPr="005E177B">
        <w:t>If an early years setting is using this st</w:t>
      </w:r>
      <w:r w:rsidR="009E646D" w:rsidRPr="005E177B">
        <w:t>ructure to submit data to the local authority</w:t>
      </w:r>
      <w:r w:rsidRPr="005E177B">
        <w:t>, then the example would be as follows with no information included for basis for funding:</w:t>
      </w:r>
    </w:p>
    <w:tbl>
      <w:tblPr>
        <w:tblStyle w:val="TableGrid"/>
        <w:tblW w:w="0" w:type="auto"/>
        <w:tblLook w:val="04A0" w:firstRow="1" w:lastRow="0" w:firstColumn="1" w:lastColumn="0" w:noHBand="0" w:noVBand="1"/>
      </w:tblPr>
      <w:tblGrid>
        <w:gridCol w:w="9606"/>
      </w:tblGrid>
      <w:tr w:rsidR="00D74209" w:rsidRPr="005E177B" w14:paraId="3E0A58F6" w14:textId="77777777" w:rsidTr="00D947B9">
        <w:tc>
          <w:tcPr>
            <w:tcW w:w="9606" w:type="dxa"/>
          </w:tcPr>
          <w:p w14:paraId="71A41018" w14:textId="2F0F9826" w:rsidR="00D74209" w:rsidRPr="005E177B" w:rsidRDefault="00D74209" w:rsidP="009B3267">
            <w:pPr>
              <w:rPr>
                <w:rFonts w:cs="Arial"/>
                <w:sz w:val="22"/>
                <w:szCs w:val="22"/>
              </w:rPr>
            </w:pPr>
            <w:r w:rsidRPr="005E177B">
              <w:rPr>
                <w:rFonts w:cs="Arial"/>
                <w:sz w:val="22"/>
                <w:szCs w:val="22"/>
              </w:rPr>
              <w:t>C,510001,</w:t>
            </w:r>
            <w:r w:rsidR="00DE578D" w:rsidRPr="005E177B">
              <w:rPr>
                <w:rFonts w:cs="Arial"/>
                <w:sz w:val="22"/>
                <w:szCs w:val="22"/>
              </w:rPr>
              <w:t>Lastname</w:t>
            </w:r>
            <w:r w:rsidRPr="005E177B">
              <w:rPr>
                <w:rFonts w:cs="Arial"/>
                <w:sz w:val="22"/>
                <w:szCs w:val="22"/>
              </w:rPr>
              <w:t>,</w:t>
            </w:r>
            <w:r w:rsidR="00DE578D" w:rsidRPr="005E177B">
              <w:rPr>
                <w:rFonts w:cs="Arial"/>
                <w:sz w:val="22"/>
                <w:szCs w:val="22"/>
              </w:rPr>
              <w:t>Firstname</w:t>
            </w:r>
            <w:r w:rsidRPr="005E177B">
              <w:rPr>
                <w:rFonts w:cs="Arial"/>
                <w:sz w:val="22"/>
                <w:szCs w:val="22"/>
              </w:rPr>
              <w:t>,</w:t>
            </w:r>
            <w:r w:rsidR="00DE578D" w:rsidRPr="005E177B">
              <w:rPr>
                <w:rFonts w:cs="Arial"/>
                <w:sz w:val="22"/>
                <w:szCs w:val="22"/>
              </w:rPr>
              <w:t>Betweenname</w:t>
            </w:r>
            <w:r w:rsidRPr="005E177B">
              <w:rPr>
                <w:rFonts w:cs="Arial"/>
                <w:sz w:val="22"/>
                <w:szCs w:val="22"/>
              </w:rPr>
              <w:t>,</w:t>
            </w:r>
            <w:r w:rsidR="00DE578D" w:rsidRPr="005E177B">
              <w:rPr>
                <w:rFonts w:cs="Arial"/>
                <w:sz w:val="22"/>
                <w:szCs w:val="22"/>
              </w:rPr>
              <w:t>Lastname</w:t>
            </w:r>
            <w:r w:rsidRPr="005E177B">
              <w:rPr>
                <w:rFonts w:cs="Arial"/>
                <w:sz w:val="22"/>
                <w:szCs w:val="22"/>
              </w:rPr>
              <w:t>,</w:t>
            </w:r>
            <w:r w:rsidR="00DE578D" w:rsidRPr="005E177B">
              <w:rPr>
                <w:rFonts w:cs="Arial"/>
                <w:sz w:val="22"/>
                <w:szCs w:val="22"/>
              </w:rPr>
              <w:t>1066</w:t>
            </w:r>
            <w:r w:rsidRPr="005E177B">
              <w:rPr>
                <w:rFonts w:cs="Arial"/>
                <w:sz w:val="22"/>
                <w:szCs w:val="22"/>
              </w:rPr>
              <w:t>-03-24,2,WBRI,8,15,162.5,</w:t>
            </w:r>
            <w:r w:rsidR="00BF57EB" w:rsidRPr="005E177B">
              <w:rPr>
                <w:rFonts w:cs="Arial"/>
                <w:sz w:val="22"/>
                <w:szCs w:val="22"/>
              </w:rPr>
              <w:t>Y,EE,</w:t>
            </w:r>
            <w:r w:rsidRPr="005E177B">
              <w:rPr>
                <w:rFonts w:cs="Arial"/>
                <w:sz w:val="22"/>
                <w:szCs w:val="22"/>
              </w:rPr>
              <w:t xml:space="preserve">,,,,N, </w:t>
            </w:r>
            <w:r w:rsidR="00DE578D" w:rsidRPr="005E177B">
              <w:rPr>
                <w:rFonts w:cs="Arial"/>
                <w:sz w:val="22"/>
                <w:szCs w:val="22"/>
              </w:rPr>
              <w:t>XX1</w:t>
            </w:r>
            <w:r w:rsidRPr="005E177B">
              <w:rPr>
                <w:rFonts w:cs="Arial"/>
                <w:sz w:val="22"/>
                <w:szCs w:val="22"/>
              </w:rPr>
              <w:t xml:space="preserve">1 </w:t>
            </w:r>
            <w:r w:rsidR="00DE578D" w:rsidRPr="005E177B">
              <w:rPr>
                <w:rFonts w:cs="Arial"/>
                <w:sz w:val="22"/>
                <w:szCs w:val="22"/>
              </w:rPr>
              <w:t>1XX</w:t>
            </w:r>
            <w:r w:rsidRPr="005E177B">
              <w:rPr>
                <w:rFonts w:cs="Arial"/>
                <w:sz w:val="22"/>
                <w:szCs w:val="22"/>
              </w:rPr>
              <w:t>,"    2      Flat"," 1",Street</w:t>
            </w:r>
            <w:r w:rsidR="00DE578D" w:rsidRPr="005E177B">
              <w:rPr>
                <w:rFonts w:cs="Arial"/>
                <w:sz w:val="22"/>
                <w:szCs w:val="22"/>
              </w:rPr>
              <w:t xml:space="preserve"> Lane</w:t>
            </w:r>
            <w:r w:rsidRPr="005E177B">
              <w:rPr>
                <w:rFonts w:cs="Arial"/>
                <w:sz w:val="22"/>
                <w:szCs w:val="22"/>
              </w:rPr>
              <w:t>,</w:t>
            </w:r>
            <w:r w:rsidR="00DE578D" w:rsidRPr="005E177B">
              <w:rPr>
                <w:rFonts w:cs="Arial"/>
                <w:sz w:val="22"/>
                <w:szCs w:val="22"/>
              </w:rPr>
              <w:t>Local Area</w:t>
            </w:r>
            <w:r w:rsidRPr="005E177B">
              <w:rPr>
                <w:rFonts w:cs="Arial"/>
                <w:sz w:val="22"/>
                <w:szCs w:val="22"/>
              </w:rPr>
              <w:t>,</w:t>
            </w:r>
            <w:r w:rsidR="00DE578D" w:rsidRPr="005E177B">
              <w:rPr>
                <w:rFonts w:cs="Arial"/>
                <w:sz w:val="22"/>
                <w:szCs w:val="22"/>
              </w:rPr>
              <w:t>Town</w:t>
            </w:r>
            <w:r w:rsidRPr="005E177B">
              <w:rPr>
                <w:rFonts w:cs="Arial"/>
                <w:sz w:val="22"/>
                <w:szCs w:val="22"/>
              </w:rPr>
              <w:t>bury,</w:t>
            </w:r>
            <w:r w:rsidR="00DE578D" w:rsidRPr="005E177B">
              <w:rPr>
                <w:rFonts w:cs="Arial"/>
                <w:sz w:val="22"/>
                <w:szCs w:val="22"/>
              </w:rPr>
              <w:t>Postalt</w:t>
            </w:r>
            <w:r w:rsidRPr="005E177B">
              <w:rPr>
                <w:rFonts w:cs="Arial"/>
                <w:sz w:val="22"/>
                <w:szCs w:val="22"/>
              </w:rPr>
              <w:t>own,</w:t>
            </w:r>
            <w:r w:rsidR="00DE578D" w:rsidRPr="005E177B">
              <w:rPr>
                <w:rFonts w:cs="Arial"/>
                <w:sz w:val="22"/>
                <w:szCs w:val="22"/>
              </w:rPr>
              <w:t>County</w:t>
            </w:r>
            <w:r w:rsidR="0008447C" w:rsidRPr="005E177B">
              <w:rPr>
                <w:rFonts w:cs="Arial"/>
                <w:sz w:val="22"/>
                <w:szCs w:val="22"/>
              </w:rPr>
              <w:t>s</w:t>
            </w:r>
            <w:r w:rsidRPr="005E177B">
              <w:rPr>
                <w:rFonts w:cs="Arial"/>
                <w:sz w:val="22"/>
                <w:szCs w:val="22"/>
              </w:rPr>
              <w:t>hire,,,,,</w:t>
            </w:r>
          </w:p>
        </w:tc>
      </w:tr>
    </w:tbl>
    <w:p w14:paraId="262687B0" w14:textId="12DF9B22" w:rsidR="00FD155D" w:rsidRPr="005E177B" w:rsidRDefault="00FD155D" w:rsidP="005C7F4E">
      <w:pPr>
        <w:pStyle w:val="Heading3"/>
      </w:pPr>
      <w:r w:rsidRPr="005E177B">
        <w:t>5.3.4</w:t>
      </w:r>
      <w:r w:rsidRPr="005E177B">
        <w:tab/>
        <w:t xml:space="preserve">CSV </w:t>
      </w:r>
      <w:r w:rsidR="006F751E" w:rsidRPr="005E177B">
        <w:t>p</w:t>
      </w:r>
      <w:r w:rsidRPr="005E177B">
        <w:rPr>
          <w:rFonts w:ascii="Arial Bold" w:hAnsi="Arial Bold"/>
        </w:rPr>
        <w:t>upil /</w:t>
      </w:r>
      <w:r w:rsidR="009E646D" w:rsidRPr="005E177B">
        <w:rPr>
          <w:rFonts w:ascii="Arial Bold" w:hAnsi="Arial Bold"/>
        </w:rPr>
        <w:t xml:space="preserve"> </w:t>
      </w:r>
      <w:r w:rsidR="006F751E" w:rsidRPr="005E177B">
        <w:rPr>
          <w:rFonts w:ascii="Arial Bold" w:hAnsi="Arial Bold"/>
        </w:rPr>
        <w:t>c</w:t>
      </w:r>
      <w:r w:rsidRPr="005E177B">
        <w:t xml:space="preserve">hild </w:t>
      </w:r>
      <w:r w:rsidR="006F751E" w:rsidRPr="005E177B">
        <w:t>r</w:t>
      </w:r>
      <w:r w:rsidRPr="005E177B">
        <w:t>ecord (</w:t>
      </w:r>
      <w:r w:rsidR="006F751E" w:rsidRPr="005E177B">
        <w:t>s</w:t>
      </w:r>
      <w:r w:rsidRPr="005E177B">
        <w:t>ingle setting and two children)</w:t>
      </w:r>
      <w:bookmarkEnd w:id="108"/>
    </w:p>
    <w:bookmarkEnd w:id="109"/>
    <w:p w14:paraId="6492B419" w14:textId="7E3054AD" w:rsidR="00FD155D" w:rsidRPr="005E177B" w:rsidRDefault="00FD155D" w:rsidP="00FD155D">
      <w:r w:rsidRPr="005E177B">
        <w:t xml:space="preserve">Example of a complete return, with one setting and two children (All addresses are in </w:t>
      </w:r>
      <w:r w:rsidR="007216E0" w:rsidRPr="005E177B">
        <w:t>l</w:t>
      </w:r>
      <w:r w:rsidRPr="005E177B">
        <w:t xml:space="preserve">ine </w:t>
      </w:r>
      <w:r w:rsidR="007216E0" w:rsidRPr="005E177B">
        <w:t>a</w:t>
      </w:r>
      <w:r w:rsidRPr="005E177B">
        <w:t>ddress format):</w:t>
      </w:r>
    </w:p>
    <w:tbl>
      <w:tblPr>
        <w:tblW w:w="96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186"/>
        <w:gridCol w:w="4389"/>
        <w:gridCol w:w="2109"/>
      </w:tblGrid>
      <w:tr w:rsidR="00FD155D" w:rsidRPr="005E177B" w14:paraId="2C66B19F" w14:textId="77777777" w:rsidTr="006C0CE4">
        <w:trPr>
          <w:tblHeader/>
        </w:trPr>
        <w:tc>
          <w:tcPr>
            <w:tcW w:w="3186" w:type="dxa"/>
            <w:tcBorders>
              <w:top w:val="single" w:sz="4" w:space="0" w:color="auto"/>
              <w:left w:val="single" w:sz="4" w:space="0" w:color="auto"/>
              <w:bottom w:val="single" w:sz="4" w:space="0" w:color="auto"/>
              <w:right w:val="single" w:sz="4" w:space="0" w:color="auto"/>
            </w:tcBorders>
            <w:shd w:val="clear" w:color="auto" w:fill="CFDCE3"/>
          </w:tcPr>
          <w:p w14:paraId="7E415D32" w14:textId="77777777" w:rsidR="00FD155D" w:rsidRPr="005E177B" w:rsidRDefault="00FD155D" w:rsidP="006F751E">
            <w:pPr>
              <w:keepNext/>
              <w:spacing w:before="60" w:after="60"/>
              <w:rPr>
                <w:b/>
                <w:sz w:val="22"/>
                <w:szCs w:val="22"/>
              </w:rPr>
            </w:pPr>
            <w:r w:rsidRPr="005E177B">
              <w:rPr>
                <w:b/>
                <w:sz w:val="22"/>
                <w:szCs w:val="22"/>
              </w:rPr>
              <w:t>Field</w:t>
            </w:r>
          </w:p>
        </w:tc>
        <w:tc>
          <w:tcPr>
            <w:tcW w:w="4389" w:type="dxa"/>
            <w:tcBorders>
              <w:top w:val="single" w:sz="4" w:space="0" w:color="auto"/>
              <w:left w:val="single" w:sz="4" w:space="0" w:color="auto"/>
              <w:bottom w:val="single" w:sz="4" w:space="0" w:color="auto"/>
              <w:right w:val="single" w:sz="4" w:space="0" w:color="auto"/>
            </w:tcBorders>
            <w:shd w:val="clear" w:color="auto" w:fill="CFDCE3"/>
          </w:tcPr>
          <w:p w14:paraId="2CA153A8" w14:textId="77777777" w:rsidR="00FD155D" w:rsidRPr="005E177B" w:rsidRDefault="00FD155D" w:rsidP="006F751E">
            <w:pPr>
              <w:keepNext/>
              <w:spacing w:before="60" w:after="60"/>
              <w:rPr>
                <w:b/>
                <w:sz w:val="22"/>
                <w:szCs w:val="22"/>
              </w:rPr>
            </w:pPr>
            <w:r w:rsidRPr="005E177B">
              <w:rPr>
                <w:b/>
                <w:sz w:val="22"/>
                <w:szCs w:val="22"/>
              </w:rPr>
              <w:t>Description</w:t>
            </w:r>
          </w:p>
        </w:tc>
        <w:tc>
          <w:tcPr>
            <w:tcW w:w="2109" w:type="dxa"/>
            <w:tcBorders>
              <w:top w:val="single" w:sz="4" w:space="0" w:color="auto"/>
              <w:left w:val="single" w:sz="4" w:space="0" w:color="auto"/>
              <w:bottom w:val="single" w:sz="4" w:space="0" w:color="auto"/>
              <w:right w:val="single" w:sz="4" w:space="0" w:color="auto"/>
            </w:tcBorders>
            <w:shd w:val="clear" w:color="auto" w:fill="CFDCE3"/>
          </w:tcPr>
          <w:p w14:paraId="44131DB0" w14:textId="77777777" w:rsidR="00FD155D" w:rsidRPr="005E177B" w:rsidRDefault="00FD155D" w:rsidP="006F751E">
            <w:pPr>
              <w:keepNext/>
              <w:spacing w:before="60" w:after="60"/>
              <w:rPr>
                <w:b/>
                <w:sz w:val="22"/>
                <w:szCs w:val="22"/>
              </w:rPr>
            </w:pPr>
            <w:r w:rsidRPr="005E177B">
              <w:rPr>
                <w:b/>
                <w:sz w:val="22"/>
                <w:szCs w:val="22"/>
              </w:rPr>
              <w:t>Used in example</w:t>
            </w:r>
          </w:p>
        </w:tc>
      </w:tr>
      <w:tr w:rsidR="00FD155D" w:rsidRPr="005E177B" w14:paraId="2F16BCAA" w14:textId="77777777" w:rsidTr="000D3A8F">
        <w:tc>
          <w:tcPr>
            <w:tcW w:w="3186" w:type="dxa"/>
            <w:tcBorders>
              <w:top w:val="single" w:sz="4" w:space="0" w:color="auto"/>
              <w:left w:val="single" w:sz="4" w:space="0" w:color="auto"/>
              <w:bottom w:val="single" w:sz="4" w:space="0" w:color="auto"/>
              <w:right w:val="single" w:sz="4" w:space="0" w:color="auto"/>
            </w:tcBorders>
            <w:shd w:val="clear" w:color="auto" w:fill="auto"/>
          </w:tcPr>
          <w:p w14:paraId="7AB8DB94" w14:textId="197C89DC" w:rsidR="00FD155D" w:rsidRPr="005E177B" w:rsidRDefault="00FD155D" w:rsidP="00172671">
            <w:pPr>
              <w:keepNext/>
              <w:spacing w:before="60" w:after="60"/>
              <w:rPr>
                <w:sz w:val="22"/>
                <w:szCs w:val="22"/>
              </w:rPr>
            </w:pPr>
            <w:r w:rsidRPr="005E177B">
              <w:rPr>
                <w:sz w:val="22"/>
                <w:szCs w:val="22"/>
              </w:rPr>
              <w:t>Record</w:t>
            </w:r>
            <w:r w:rsidR="00172671" w:rsidRPr="005E177B">
              <w:rPr>
                <w:sz w:val="22"/>
                <w:szCs w:val="22"/>
              </w:rPr>
              <w:t xml:space="preserve"> t</w:t>
            </w:r>
            <w:r w:rsidRPr="005E177B">
              <w:rPr>
                <w:sz w:val="22"/>
                <w:szCs w:val="22"/>
              </w:rPr>
              <w:t>ype</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20CCAD29" w14:textId="380AB092" w:rsidR="00FD155D" w:rsidRPr="005E177B" w:rsidRDefault="00FD155D" w:rsidP="002B0D74">
            <w:pPr>
              <w:keepNext/>
              <w:spacing w:before="60" w:after="60"/>
              <w:rPr>
                <w:sz w:val="22"/>
                <w:szCs w:val="22"/>
              </w:rPr>
            </w:pPr>
            <w:r w:rsidRPr="005E177B">
              <w:rPr>
                <w:sz w:val="22"/>
                <w:szCs w:val="22"/>
              </w:rPr>
              <w:t>Identifies the record type, must be “H”.</w:t>
            </w:r>
            <w:r w:rsidR="00415399" w:rsidRPr="005E177B">
              <w:rPr>
                <w:sz w:val="22"/>
                <w:szCs w:val="22"/>
              </w:rPr>
              <w:t xml:space="preserve"> </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671BC30D" w14:textId="77777777" w:rsidR="00FD155D" w:rsidRPr="005E177B" w:rsidRDefault="00FD155D" w:rsidP="000D3A8F">
            <w:pPr>
              <w:keepNext/>
              <w:spacing w:before="60" w:after="60"/>
              <w:jc w:val="both"/>
              <w:rPr>
                <w:sz w:val="22"/>
                <w:szCs w:val="22"/>
              </w:rPr>
            </w:pPr>
            <w:r w:rsidRPr="005E177B">
              <w:rPr>
                <w:sz w:val="22"/>
                <w:szCs w:val="22"/>
              </w:rPr>
              <w:t>H</w:t>
            </w:r>
          </w:p>
        </w:tc>
      </w:tr>
      <w:tr w:rsidR="00FD155D" w:rsidRPr="005E177B" w14:paraId="0F20AEFA" w14:textId="77777777" w:rsidTr="000D3A8F">
        <w:tc>
          <w:tcPr>
            <w:tcW w:w="3186" w:type="dxa"/>
            <w:tcBorders>
              <w:top w:val="single" w:sz="4" w:space="0" w:color="auto"/>
              <w:left w:val="single" w:sz="4" w:space="0" w:color="auto"/>
              <w:bottom w:val="single" w:sz="4" w:space="0" w:color="auto"/>
              <w:right w:val="single" w:sz="4" w:space="0" w:color="auto"/>
            </w:tcBorders>
            <w:shd w:val="clear" w:color="auto" w:fill="auto"/>
          </w:tcPr>
          <w:p w14:paraId="165091AA" w14:textId="25B1E089" w:rsidR="00FD155D" w:rsidRPr="005E177B" w:rsidRDefault="00FD155D" w:rsidP="000D3A8F">
            <w:pPr>
              <w:spacing w:before="60" w:after="60"/>
              <w:rPr>
                <w:sz w:val="22"/>
                <w:szCs w:val="22"/>
              </w:rPr>
            </w:pPr>
            <w:r w:rsidRPr="005E177B">
              <w:rPr>
                <w:sz w:val="22"/>
                <w:szCs w:val="22"/>
              </w:rPr>
              <w:t>Collection</w:t>
            </w:r>
            <w:r w:rsidR="00415399" w:rsidRPr="005E177B">
              <w:rPr>
                <w:sz w:val="22"/>
                <w:szCs w:val="22"/>
              </w:rPr>
              <w:t xml:space="preserve"> (200123)</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2BF0DA4F" w14:textId="252A7D84" w:rsidR="00FD155D" w:rsidRPr="005E177B" w:rsidRDefault="00FD155D" w:rsidP="000D3A8F">
            <w:pPr>
              <w:spacing w:before="60" w:after="60"/>
              <w:rPr>
                <w:sz w:val="22"/>
                <w:szCs w:val="22"/>
              </w:rPr>
            </w:pPr>
            <w:r w:rsidRPr="005E177B">
              <w:rPr>
                <w:sz w:val="22"/>
                <w:szCs w:val="22"/>
              </w:rPr>
              <w:t xml:space="preserve">Collection </w:t>
            </w:r>
            <w:r w:rsidR="006F751E" w:rsidRPr="005E177B">
              <w:rPr>
                <w:sz w:val="22"/>
                <w:szCs w:val="22"/>
              </w:rPr>
              <w:t>n</w:t>
            </w:r>
            <w:r w:rsidRPr="005E177B">
              <w:rPr>
                <w:sz w:val="22"/>
                <w:szCs w:val="22"/>
              </w:rPr>
              <w:t xml:space="preserve">ame (&lt;Collection&gt;, 200123) will be ‘EYC’; </w:t>
            </w:r>
          </w:p>
          <w:p w14:paraId="51F3E157" w14:textId="284777B9" w:rsidR="00FD155D" w:rsidRPr="005E177B" w:rsidRDefault="00FD155D" w:rsidP="000D3A8F">
            <w:pPr>
              <w:spacing w:before="60" w:after="60"/>
              <w:rPr>
                <w:sz w:val="22"/>
                <w:szCs w:val="22"/>
              </w:rPr>
            </w:pPr>
            <w:r w:rsidRPr="005E177B">
              <w:rPr>
                <w:sz w:val="22"/>
                <w:szCs w:val="22"/>
              </w:rPr>
              <w:t xml:space="preserve">Description: </w:t>
            </w:r>
            <w:r w:rsidR="006F751E" w:rsidRPr="005E177B">
              <w:rPr>
                <w:sz w:val="22"/>
                <w:szCs w:val="22"/>
              </w:rPr>
              <w:t>Name of the data collection eg</w:t>
            </w:r>
            <w:r w:rsidRPr="005E177B">
              <w:rPr>
                <w:sz w:val="22"/>
                <w:szCs w:val="22"/>
              </w:rPr>
              <w:t xml:space="preserve"> EYC</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14189BE0" w14:textId="77777777" w:rsidR="00FD155D" w:rsidRPr="005E177B" w:rsidRDefault="00FD155D" w:rsidP="000D3A8F">
            <w:pPr>
              <w:spacing w:before="60" w:after="60"/>
              <w:jc w:val="both"/>
              <w:rPr>
                <w:sz w:val="22"/>
                <w:szCs w:val="22"/>
              </w:rPr>
            </w:pPr>
            <w:r w:rsidRPr="005E177B">
              <w:rPr>
                <w:sz w:val="22"/>
                <w:szCs w:val="22"/>
              </w:rPr>
              <w:t>EYC</w:t>
            </w:r>
          </w:p>
        </w:tc>
      </w:tr>
      <w:tr w:rsidR="00FD155D" w:rsidRPr="005E177B" w14:paraId="7225F3D8" w14:textId="77777777" w:rsidTr="000D3A8F">
        <w:tc>
          <w:tcPr>
            <w:tcW w:w="3186" w:type="dxa"/>
            <w:tcBorders>
              <w:top w:val="single" w:sz="4" w:space="0" w:color="auto"/>
              <w:left w:val="single" w:sz="4" w:space="0" w:color="auto"/>
              <w:bottom w:val="single" w:sz="4" w:space="0" w:color="auto"/>
              <w:right w:val="single" w:sz="4" w:space="0" w:color="auto"/>
            </w:tcBorders>
            <w:shd w:val="clear" w:color="auto" w:fill="auto"/>
          </w:tcPr>
          <w:p w14:paraId="73E5750C" w14:textId="28EC072C" w:rsidR="00FD155D" w:rsidRPr="005E177B" w:rsidRDefault="00415399" w:rsidP="006F751E">
            <w:pPr>
              <w:spacing w:before="60" w:after="60"/>
              <w:rPr>
                <w:sz w:val="22"/>
                <w:szCs w:val="22"/>
              </w:rPr>
            </w:pPr>
            <w:r w:rsidRPr="005E177B">
              <w:rPr>
                <w:sz w:val="22"/>
                <w:szCs w:val="22"/>
              </w:rPr>
              <w:t xml:space="preserve">Survey </w:t>
            </w:r>
            <w:r w:rsidR="006F751E" w:rsidRPr="005E177B">
              <w:rPr>
                <w:sz w:val="22"/>
                <w:szCs w:val="22"/>
              </w:rPr>
              <w:t>t</w:t>
            </w:r>
            <w:r w:rsidR="00FD155D" w:rsidRPr="005E177B">
              <w:rPr>
                <w:sz w:val="22"/>
                <w:szCs w:val="22"/>
              </w:rPr>
              <w:t>erm</w:t>
            </w:r>
            <w:r w:rsidRPr="005E177B">
              <w:rPr>
                <w:sz w:val="22"/>
                <w:szCs w:val="22"/>
              </w:rPr>
              <w:t xml:space="preserve"> (200168)</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44C85175" w14:textId="77777777" w:rsidR="00FD155D" w:rsidRPr="005E177B" w:rsidRDefault="00FD155D" w:rsidP="000D3A8F">
            <w:pPr>
              <w:spacing w:before="60" w:after="60"/>
              <w:rPr>
                <w:sz w:val="22"/>
                <w:szCs w:val="22"/>
              </w:rPr>
            </w:pPr>
            <w:r w:rsidRPr="005E177B">
              <w:rPr>
                <w:sz w:val="22"/>
                <w:szCs w:val="22"/>
              </w:rPr>
              <w:t>Term (&lt;Term&gt;, 200168) will be ‘SPR’;</w:t>
            </w:r>
          </w:p>
          <w:p w14:paraId="53E9D855" w14:textId="6ED843D3" w:rsidR="00FD155D" w:rsidRPr="005E177B" w:rsidRDefault="00FD155D" w:rsidP="006F751E">
            <w:pPr>
              <w:spacing w:before="60" w:after="60"/>
              <w:rPr>
                <w:sz w:val="22"/>
                <w:szCs w:val="22"/>
              </w:rPr>
            </w:pPr>
            <w:r w:rsidRPr="005E177B">
              <w:rPr>
                <w:sz w:val="22"/>
                <w:szCs w:val="22"/>
              </w:rPr>
              <w:t xml:space="preserve">Description: SPR denotes collection is carried out in the </w:t>
            </w:r>
            <w:r w:rsidR="006F751E" w:rsidRPr="005E177B">
              <w:rPr>
                <w:sz w:val="22"/>
                <w:szCs w:val="22"/>
              </w:rPr>
              <w:t>s</w:t>
            </w:r>
            <w:r w:rsidRPr="005E177B">
              <w:rPr>
                <w:sz w:val="22"/>
                <w:szCs w:val="22"/>
              </w:rPr>
              <w:t>pring term.</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4D1D251F" w14:textId="77777777" w:rsidR="00FD155D" w:rsidRPr="005E177B" w:rsidRDefault="00FD155D" w:rsidP="000D3A8F">
            <w:pPr>
              <w:spacing w:before="60" w:after="60"/>
              <w:jc w:val="both"/>
              <w:rPr>
                <w:sz w:val="22"/>
                <w:szCs w:val="22"/>
              </w:rPr>
            </w:pPr>
            <w:r w:rsidRPr="005E177B">
              <w:rPr>
                <w:sz w:val="22"/>
                <w:szCs w:val="22"/>
              </w:rPr>
              <w:t>SPR</w:t>
            </w:r>
          </w:p>
        </w:tc>
      </w:tr>
      <w:tr w:rsidR="00FD155D" w:rsidRPr="005E177B" w14:paraId="6091DA5F" w14:textId="77777777" w:rsidTr="000D3A8F">
        <w:tc>
          <w:tcPr>
            <w:tcW w:w="3186" w:type="dxa"/>
            <w:tcBorders>
              <w:top w:val="single" w:sz="4" w:space="0" w:color="auto"/>
              <w:left w:val="single" w:sz="4" w:space="0" w:color="auto"/>
              <w:bottom w:val="single" w:sz="4" w:space="0" w:color="auto"/>
              <w:right w:val="single" w:sz="4" w:space="0" w:color="auto"/>
            </w:tcBorders>
            <w:shd w:val="clear" w:color="auto" w:fill="auto"/>
          </w:tcPr>
          <w:p w14:paraId="3508A0A7" w14:textId="439CEEF7" w:rsidR="00FD155D" w:rsidRPr="005E177B" w:rsidRDefault="00415399" w:rsidP="006F751E">
            <w:pPr>
              <w:spacing w:before="60" w:after="60"/>
              <w:rPr>
                <w:sz w:val="22"/>
                <w:szCs w:val="22"/>
              </w:rPr>
            </w:pPr>
            <w:r w:rsidRPr="005E177B">
              <w:rPr>
                <w:sz w:val="22"/>
                <w:szCs w:val="22"/>
              </w:rPr>
              <w:t xml:space="preserve">Survey </w:t>
            </w:r>
            <w:r w:rsidR="006F751E" w:rsidRPr="005E177B">
              <w:rPr>
                <w:sz w:val="22"/>
                <w:szCs w:val="22"/>
              </w:rPr>
              <w:t>y</w:t>
            </w:r>
            <w:r w:rsidR="00FD155D" w:rsidRPr="005E177B">
              <w:rPr>
                <w:sz w:val="22"/>
                <w:szCs w:val="22"/>
              </w:rPr>
              <w:t>ear</w:t>
            </w:r>
            <w:r w:rsidRPr="005E177B">
              <w:rPr>
                <w:sz w:val="22"/>
                <w:szCs w:val="22"/>
              </w:rPr>
              <w:t xml:space="preserve"> (200124)</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2707F1D3" w14:textId="20F026C0" w:rsidR="00FD155D" w:rsidRPr="005E177B" w:rsidRDefault="00FD155D" w:rsidP="009E646D">
            <w:pPr>
              <w:spacing w:before="60" w:after="60"/>
              <w:rPr>
                <w:sz w:val="22"/>
                <w:szCs w:val="22"/>
              </w:rPr>
            </w:pPr>
            <w:r w:rsidRPr="005E177B">
              <w:rPr>
                <w:sz w:val="22"/>
                <w:szCs w:val="22"/>
              </w:rPr>
              <w:t>Year (&lt;Year&gt;, 200124) will be ‘201</w:t>
            </w:r>
            <w:r w:rsidR="009E646D" w:rsidRPr="005E177B">
              <w:rPr>
                <w:sz w:val="22"/>
                <w:szCs w:val="22"/>
              </w:rPr>
              <w:t>6</w:t>
            </w:r>
            <w:r w:rsidRPr="005E177B">
              <w:rPr>
                <w:sz w:val="22"/>
                <w:szCs w:val="22"/>
              </w:rPr>
              <w:t xml:space="preserve">’; Description: The </w:t>
            </w:r>
            <w:r w:rsidR="00415399" w:rsidRPr="005E177B">
              <w:rPr>
                <w:sz w:val="22"/>
                <w:szCs w:val="22"/>
              </w:rPr>
              <w:t xml:space="preserve">calendar </w:t>
            </w:r>
            <w:r w:rsidRPr="005E177B">
              <w:rPr>
                <w:sz w:val="22"/>
                <w:szCs w:val="22"/>
              </w:rPr>
              <w:t>year of the collection.</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76D4E63E" w14:textId="25E314C9" w:rsidR="00FD155D" w:rsidRPr="005E177B" w:rsidRDefault="00FD155D" w:rsidP="009E646D">
            <w:pPr>
              <w:spacing w:before="60" w:after="60"/>
              <w:jc w:val="both"/>
              <w:rPr>
                <w:sz w:val="22"/>
                <w:szCs w:val="22"/>
              </w:rPr>
            </w:pPr>
            <w:r w:rsidRPr="005E177B">
              <w:rPr>
                <w:sz w:val="22"/>
                <w:szCs w:val="22"/>
              </w:rPr>
              <w:t>201</w:t>
            </w:r>
            <w:r w:rsidR="009E646D" w:rsidRPr="005E177B">
              <w:rPr>
                <w:sz w:val="22"/>
                <w:szCs w:val="22"/>
              </w:rPr>
              <w:t>6</w:t>
            </w:r>
          </w:p>
        </w:tc>
      </w:tr>
      <w:tr w:rsidR="00FD155D" w:rsidRPr="005E177B" w14:paraId="2760C883" w14:textId="77777777" w:rsidTr="000D3A8F">
        <w:tc>
          <w:tcPr>
            <w:tcW w:w="3186" w:type="dxa"/>
            <w:tcBorders>
              <w:top w:val="single" w:sz="4" w:space="0" w:color="auto"/>
              <w:left w:val="single" w:sz="4" w:space="0" w:color="auto"/>
              <w:bottom w:val="single" w:sz="4" w:space="0" w:color="auto"/>
              <w:right w:val="single" w:sz="4" w:space="0" w:color="auto"/>
            </w:tcBorders>
            <w:shd w:val="clear" w:color="auto" w:fill="auto"/>
          </w:tcPr>
          <w:p w14:paraId="56736679" w14:textId="0D2270AA" w:rsidR="00FD155D" w:rsidRPr="005E177B" w:rsidRDefault="00415399" w:rsidP="006F751E">
            <w:pPr>
              <w:spacing w:before="60" w:after="60"/>
              <w:rPr>
                <w:sz w:val="22"/>
                <w:szCs w:val="22"/>
              </w:rPr>
            </w:pPr>
            <w:r w:rsidRPr="005E177B">
              <w:rPr>
                <w:sz w:val="22"/>
                <w:szCs w:val="22"/>
              </w:rPr>
              <w:t xml:space="preserve">Survey </w:t>
            </w:r>
            <w:r w:rsidR="006F751E" w:rsidRPr="005E177B">
              <w:rPr>
                <w:sz w:val="22"/>
                <w:szCs w:val="22"/>
              </w:rPr>
              <w:t>r</w:t>
            </w:r>
            <w:r w:rsidR="00FD155D" w:rsidRPr="005E177B">
              <w:rPr>
                <w:sz w:val="22"/>
                <w:szCs w:val="22"/>
              </w:rPr>
              <w:t xml:space="preserve">eference </w:t>
            </w:r>
            <w:r w:rsidR="006F751E" w:rsidRPr="005E177B">
              <w:rPr>
                <w:sz w:val="22"/>
                <w:szCs w:val="22"/>
              </w:rPr>
              <w:t>d</w:t>
            </w:r>
            <w:r w:rsidR="00FD155D" w:rsidRPr="005E177B">
              <w:rPr>
                <w:sz w:val="22"/>
                <w:szCs w:val="22"/>
              </w:rPr>
              <w:t>ate</w:t>
            </w:r>
            <w:r w:rsidRPr="005E177B">
              <w:rPr>
                <w:sz w:val="22"/>
                <w:szCs w:val="22"/>
              </w:rPr>
              <w:t xml:space="preserve"> </w:t>
            </w:r>
            <w:r w:rsidRPr="005E177B">
              <w:rPr>
                <w:sz w:val="22"/>
                <w:szCs w:val="22"/>
              </w:rPr>
              <w:lastRenderedPageBreak/>
              <w:t>(200125)</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242F0261" w14:textId="6BA94952" w:rsidR="00FD155D" w:rsidRPr="005E177B" w:rsidRDefault="00FD155D" w:rsidP="000D3A8F">
            <w:pPr>
              <w:spacing w:before="60" w:after="60"/>
              <w:rPr>
                <w:sz w:val="22"/>
                <w:szCs w:val="22"/>
              </w:rPr>
            </w:pPr>
            <w:r w:rsidRPr="005E177B">
              <w:rPr>
                <w:sz w:val="22"/>
                <w:szCs w:val="22"/>
              </w:rPr>
              <w:lastRenderedPageBreak/>
              <w:t xml:space="preserve">Reference </w:t>
            </w:r>
            <w:r w:rsidR="006F751E" w:rsidRPr="005E177B">
              <w:rPr>
                <w:sz w:val="22"/>
                <w:szCs w:val="22"/>
              </w:rPr>
              <w:t>d</w:t>
            </w:r>
            <w:r w:rsidRPr="005E177B">
              <w:rPr>
                <w:sz w:val="22"/>
                <w:szCs w:val="22"/>
              </w:rPr>
              <w:t xml:space="preserve">ate (&lt;ReferenceDate&gt;, </w:t>
            </w:r>
            <w:r w:rsidRPr="005E177B">
              <w:rPr>
                <w:sz w:val="22"/>
                <w:szCs w:val="22"/>
              </w:rPr>
              <w:lastRenderedPageBreak/>
              <w:t>200125) will be ‘201</w:t>
            </w:r>
            <w:r w:rsidR="009E646D" w:rsidRPr="005E177B">
              <w:rPr>
                <w:sz w:val="22"/>
                <w:szCs w:val="22"/>
              </w:rPr>
              <w:t>6-01-21</w:t>
            </w:r>
            <w:r w:rsidRPr="005E177B">
              <w:rPr>
                <w:sz w:val="22"/>
                <w:szCs w:val="22"/>
              </w:rPr>
              <w:t xml:space="preserve">’; </w:t>
            </w:r>
          </w:p>
          <w:p w14:paraId="3A7B1596" w14:textId="77777777" w:rsidR="00FD155D" w:rsidRPr="005E177B" w:rsidRDefault="00FD155D" w:rsidP="000D3A8F">
            <w:pPr>
              <w:spacing w:before="60" w:after="60"/>
              <w:rPr>
                <w:sz w:val="22"/>
                <w:szCs w:val="22"/>
              </w:rPr>
            </w:pPr>
            <w:r w:rsidRPr="005E177B">
              <w:rPr>
                <w:sz w:val="22"/>
                <w:szCs w:val="22"/>
              </w:rPr>
              <w:t>Description: The reference date is normally the day of the census or collection and this is used as the baseline date from which comparisons with other dates in the return can be made.</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1EF7E6DF" w14:textId="05BE9DBC" w:rsidR="00FD155D" w:rsidRPr="005E177B" w:rsidRDefault="00FD155D" w:rsidP="009E646D">
            <w:pPr>
              <w:spacing w:before="60" w:after="60"/>
              <w:jc w:val="both"/>
              <w:rPr>
                <w:sz w:val="22"/>
                <w:szCs w:val="22"/>
              </w:rPr>
            </w:pPr>
            <w:r w:rsidRPr="005E177B">
              <w:rPr>
                <w:sz w:val="22"/>
                <w:szCs w:val="22"/>
              </w:rPr>
              <w:lastRenderedPageBreak/>
              <w:t>201</w:t>
            </w:r>
            <w:r w:rsidR="009E646D" w:rsidRPr="005E177B">
              <w:rPr>
                <w:sz w:val="22"/>
                <w:szCs w:val="22"/>
              </w:rPr>
              <w:t>6</w:t>
            </w:r>
            <w:r w:rsidRPr="005E177B">
              <w:rPr>
                <w:sz w:val="22"/>
                <w:szCs w:val="22"/>
              </w:rPr>
              <w:t>-01-</w:t>
            </w:r>
            <w:r w:rsidR="009E646D" w:rsidRPr="005E177B">
              <w:rPr>
                <w:sz w:val="22"/>
                <w:szCs w:val="22"/>
              </w:rPr>
              <w:t>21</w:t>
            </w:r>
          </w:p>
        </w:tc>
      </w:tr>
      <w:tr w:rsidR="00FD155D" w:rsidRPr="005E177B" w14:paraId="60C20FC0" w14:textId="77777777" w:rsidTr="000D3A8F">
        <w:tc>
          <w:tcPr>
            <w:tcW w:w="3186" w:type="dxa"/>
            <w:tcBorders>
              <w:top w:val="single" w:sz="4" w:space="0" w:color="auto"/>
              <w:left w:val="single" w:sz="4" w:space="0" w:color="auto"/>
              <w:bottom w:val="single" w:sz="4" w:space="0" w:color="auto"/>
              <w:right w:val="single" w:sz="4" w:space="0" w:color="auto"/>
            </w:tcBorders>
            <w:shd w:val="clear" w:color="auto" w:fill="auto"/>
          </w:tcPr>
          <w:p w14:paraId="46F918B7" w14:textId="2D372B61" w:rsidR="00FD155D" w:rsidRPr="005E177B" w:rsidRDefault="00FD155D" w:rsidP="006F751E">
            <w:pPr>
              <w:spacing w:before="60" w:after="60"/>
              <w:rPr>
                <w:sz w:val="22"/>
                <w:szCs w:val="22"/>
              </w:rPr>
            </w:pPr>
            <w:r w:rsidRPr="005E177B">
              <w:rPr>
                <w:sz w:val="22"/>
                <w:szCs w:val="22"/>
              </w:rPr>
              <w:lastRenderedPageBreak/>
              <w:t xml:space="preserve">Source </w:t>
            </w:r>
            <w:r w:rsidR="006F751E" w:rsidRPr="005E177B">
              <w:rPr>
                <w:sz w:val="22"/>
                <w:szCs w:val="22"/>
              </w:rPr>
              <w:t>l</w:t>
            </w:r>
            <w:r w:rsidRPr="005E177B">
              <w:rPr>
                <w:sz w:val="22"/>
                <w:szCs w:val="22"/>
              </w:rPr>
              <w:t>evel</w:t>
            </w:r>
            <w:r w:rsidR="00415399" w:rsidRPr="005E177B">
              <w:rPr>
                <w:sz w:val="22"/>
                <w:szCs w:val="22"/>
              </w:rPr>
              <w:t xml:space="preserve"> (800005)</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1F7DD5A8" w14:textId="3E7C79DD" w:rsidR="009B3267" w:rsidRPr="005E177B" w:rsidRDefault="00FD155D" w:rsidP="009B3267">
            <w:pPr>
              <w:spacing w:after="0"/>
              <w:rPr>
                <w:sz w:val="22"/>
                <w:szCs w:val="22"/>
              </w:rPr>
            </w:pPr>
            <w:r w:rsidRPr="005E177B">
              <w:rPr>
                <w:sz w:val="22"/>
                <w:szCs w:val="22"/>
              </w:rPr>
              <w:t xml:space="preserve">Source </w:t>
            </w:r>
            <w:r w:rsidR="006F751E" w:rsidRPr="005E177B">
              <w:rPr>
                <w:sz w:val="22"/>
                <w:szCs w:val="22"/>
              </w:rPr>
              <w:t>l</w:t>
            </w:r>
            <w:r w:rsidRPr="005E177B">
              <w:rPr>
                <w:sz w:val="22"/>
                <w:szCs w:val="22"/>
              </w:rPr>
              <w:t>evel will be ‘L’</w:t>
            </w:r>
          </w:p>
          <w:p w14:paraId="5D35F720" w14:textId="236EFB8C" w:rsidR="00FD155D" w:rsidRPr="005E177B" w:rsidRDefault="009E646D" w:rsidP="006F751E">
            <w:pPr>
              <w:spacing w:before="60" w:after="60"/>
              <w:rPr>
                <w:sz w:val="22"/>
                <w:szCs w:val="22"/>
              </w:rPr>
            </w:pPr>
            <w:r w:rsidRPr="005E177B">
              <w:rPr>
                <w:sz w:val="22"/>
                <w:szCs w:val="22"/>
              </w:rPr>
              <w:t>Description: S</w:t>
            </w:r>
            <w:r w:rsidR="00FD155D" w:rsidRPr="005E177B">
              <w:rPr>
                <w:sz w:val="22"/>
                <w:szCs w:val="22"/>
              </w:rPr>
              <w:t xml:space="preserve">et to L for a </w:t>
            </w:r>
            <w:r w:rsidR="006F751E" w:rsidRPr="005E177B">
              <w:rPr>
                <w:sz w:val="22"/>
                <w:szCs w:val="22"/>
              </w:rPr>
              <w:t>l</w:t>
            </w:r>
            <w:r w:rsidR="00FD155D" w:rsidRPr="005E177B">
              <w:rPr>
                <w:sz w:val="22"/>
                <w:szCs w:val="22"/>
              </w:rPr>
              <w:t xml:space="preserve">ocal </w:t>
            </w:r>
            <w:r w:rsidR="006F751E" w:rsidRPr="005E177B">
              <w:rPr>
                <w:sz w:val="22"/>
                <w:szCs w:val="22"/>
              </w:rPr>
              <w:t>a</w:t>
            </w:r>
            <w:r w:rsidR="00FD155D" w:rsidRPr="005E177B">
              <w:rPr>
                <w:sz w:val="22"/>
                <w:szCs w:val="22"/>
              </w:rPr>
              <w:t>uthority system and S for a school system.</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7A566DDF" w14:textId="77777777" w:rsidR="00FD155D" w:rsidRPr="005E177B" w:rsidRDefault="00FD155D" w:rsidP="000D3A8F">
            <w:pPr>
              <w:spacing w:before="60" w:after="60"/>
              <w:jc w:val="both"/>
              <w:rPr>
                <w:sz w:val="22"/>
                <w:szCs w:val="22"/>
              </w:rPr>
            </w:pPr>
            <w:r w:rsidRPr="005E177B">
              <w:rPr>
                <w:sz w:val="22"/>
                <w:szCs w:val="22"/>
              </w:rPr>
              <w:t>L</w:t>
            </w:r>
          </w:p>
        </w:tc>
      </w:tr>
      <w:tr w:rsidR="00FD155D" w:rsidRPr="005E177B" w14:paraId="549956E2" w14:textId="77777777" w:rsidTr="000D3A8F">
        <w:tc>
          <w:tcPr>
            <w:tcW w:w="3186" w:type="dxa"/>
            <w:tcBorders>
              <w:top w:val="single" w:sz="4" w:space="0" w:color="auto"/>
              <w:left w:val="single" w:sz="4" w:space="0" w:color="auto"/>
              <w:bottom w:val="single" w:sz="4" w:space="0" w:color="auto"/>
              <w:right w:val="single" w:sz="4" w:space="0" w:color="auto"/>
            </w:tcBorders>
            <w:shd w:val="clear" w:color="auto" w:fill="auto"/>
          </w:tcPr>
          <w:p w14:paraId="0FE32FD0" w14:textId="6E1FE469" w:rsidR="00FD155D" w:rsidRPr="005E177B" w:rsidRDefault="00FD155D" w:rsidP="006F751E">
            <w:pPr>
              <w:spacing w:before="60" w:after="60"/>
              <w:rPr>
                <w:sz w:val="22"/>
                <w:szCs w:val="22"/>
              </w:rPr>
            </w:pPr>
            <w:r w:rsidRPr="005E177B">
              <w:rPr>
                <w:sz w:val="22"/>
                <w:szCs w:val="22"/>
              </w:rPr>
              <w:t>LA</w:t>
            </w:r>
            <w:r w:rsidR="00415399" w:rsidRPr="005E177B">
              <w:rPr>
                <w:sz w:val="22"/>
                <w:szCs w:val="22"/>
              </w:rPr>
              <w:t xml:space="preserve"> </w:t>
            </w:r>
            <w:r w:rsidR="006F751E" w:rsidRPr="005E177B">
              <w:rPr>
                <w:sz w:val="22"/>
                <w:szCs w:val="22"/>
              </w:rPr>
              <w:t>n</w:t>
            </w:r>
            <w:r w:rsidR="00415399" w:rsidRPr="005E177B">
              <w:rPr>
                <w:sz w:val="22"/>
                <w:szCs w:val="22"/>
              </w:rPr>
              <w:t>umber</w:t>
            </w:r>
            <w:r w:rsidR="004C7E3E" w:rsidRPr="005E177B">
              <w:rPr>
                <w:sz w:val="22"/>
                <w:szCs w:val="22"/>
              </w:rPr>
              <w:t xml:space="preserve"> (200001)</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19AE0A18" w14:textId="052063B8" w:rsidR="00FD155D" w:rsidRPr="005E177B" w:rsidRDefault="009E646D" w:rsidP="009B3267">
            <w:pPr>
              <w:spacing w:after="0"/>
              <w:rPr>
                <w:sz w:val="22"/>
                <w:szCs w:val="22"/>
              </w:rPr>
            </w:pPr>
            <w:r w:rsidRPr="005E177B">
              <w:rPr>
                <w:sz w:val="22"/>
                <w:szCs w:val="22"/>
              </w:rPr>
              <w:t>LA (&lt;LEA&gt;, 200001) is the local authority</w:t>
            </w:r>
            <w:r w:rsidR="00FD155D" w:rsidRPr="005E177B">
              <w:rPr>
                <w:sz w:val="22"/>
                <w:szCs w:val="22"/>
              </w:rPr>
              <w:t xml:space="preserve"> </w:t>
            </w:r>
            <w:r w:rsidR="006F751E" w:rsidRPr="005E177B">
              <w:rPr>
                <w:sz w:val="22"/>
                <w:szCs w:val="22"/>
              </w:rPr>
              <w:t>n</w:t>
            </w:r>
            <w:r w:rsidR="00FD155D" w:rsidRPr="005E177B">
              <w:rPr>
                <w:sz w:val="22"/>
                <w:szCs w:val="22"/>
              </w:rPr>
              <w:t xml:space="preserve">umber. </w:t>
            </w:r>
          </w:p>
          <w:p w14:paraId="44C5F1CB" w14:textId="7D9185F1" w:rsidR="00FD155D" w:rsidRPr="005E177B" w:rsidRDefault="00FD155D" w:rsidP="006F751E">
            <w:pPr>
              <w:spacing w:before="60" w:after="60"/>
              <w:rPr>
                <w:sz w:val="22"/>
                <w:szCs w:val="22"/>
              </w:rPr>
            </w:pPr>
            <w:r w:rsidRPr="005E177B">
              <w:rPr>
                <w:sz w:val="22"/>
                <w:szCs w:val="22"/>
              </w:rPr>
              <w:t xml:space="preserve">Description: Standard DfE three digit </w:t>
            </w:r>
            <w:r w:rsidR="006F751E" w:rsidRPr="005E177B">
              <w:rPr>
                <w:sz w:val="22"/>
                <w:szCs w:val="22"/>
              </w:rPr>
              <w:t>l</w:t>
            </w:r>
            <w:r w:rsidRPr="005E177B">
              <w:rPr>
                <w:sz w:val="22"/>
                <w:szCs w:val="22"/>
              </w:rPr>
              <w:t xml:space="preserve">ocal </w:t>
            </w:r>
            <w:r w:rsidR="006F751E" w:rsidRPr="005E177B">
              <w:rPr>
                <w:sz w:val="22"/>
                <w:szCs w:val="22"/>
              </w:rPr>
              <w:t>a</w:t>
            </w:r>
            <w:r w:rsidRPr="005E177B">
              <w:rPr>
                <w:sz w:val="22"/>
                <w:szCs w:val="22"/>
              </w:rPr>
              <w:t>uthority number.</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78D9BFA0" w14:textId="1272344C" w:rsidR="00FD155D" w:rsidRPr="005E177B" w:rsidRDefault="009E646D" w:rsidP="000D3A8F">
            <w:pPr>
              <w:spacing w:before="60" w:after="60"/>
              <w:jc w:val="both"/>
              <w:rPr>
                <w:sz w:val="22"/>
                <w:szCs w:val="22"/>
              </w:rPr>
            </w:pPr>
            <w:r w:rsidRPr="005E177B">
              <w:rPr>
                <w:sz w:val="22"/>
                <w:szCs w:val="22"/>
              </w:rPr>
              <w:t>999</w:t>
            </w:r>
          </w:p>
        </w:tc>
      </w:tr>
      <w:tr w:rsidR="00FD155D" w:rsidRPr="005E177B" w14:paraId="66B31B12" w14:textId="77777777" w:rsidTr="000D3A8F">
        <w:tc>
          <w:tcPr>
            <w:tcW w:w="3186" w:type="dxa"/>
            <w:tcBorders>
              <w:top w:val="single" w:sz="4" w:space="0" w:color="auto"/>
              <w:left w:val="single" w:sz="4" w:space="0" w:color="auto"/>
              <w:bottom w:val="single" w:sz="4" w:space="0" w:color="auto"/>
              <w:right w:val="single" w:sz="4" w:space="0" w:color="auto"/>
            </w:tcBorders>
            <w:shd w:val="clear" w:color="auto" w:fill="auto"/>
          </w:tcPr>
          <w:p w14:paraId="19A6FC63" w14:textId="09684F2A" w:rsidR="00FD155D" w:rsidRPr="005E177B" w:rsidRDefault="00FD155D" w:rsidP="006F751E">
            <w:pPr>
              <w:spacing w:before="60" w:after="60"/>
              <w:rPr>
                <w:sz w:val="22"/>
                <w:szCs w:val="22"/>
              </w:rPr>
            </w:pPr>
            <w:r w:rsidRPr="005E177B">
              <w:rPr>
                <w:sz w:val="22"/>
                <w:szCs w:val="22"/>
              </w:rPr>
              <w:t xml:space="preserve">Software </w:t>
            </w:r>
            <w:r w:rsidR="006F751E" w:rsidRPr="005E177B">
              <w:rPr>
                <w:sz w:val="22"/>
                <w:szCs w:val="22"/>
              </w:rPr>
              <w:t>c</w:t>
            </w:r>
            <w:r w:rsidRPr="005E177B">
              <w:rPr>
                <w:sz w:val="22"/>
                <w:szCs w:val="22"/>
              </w:rPr>
              <w:t>ode</w:t>
            </w:r>
            <w:r w:rsidR="00415399" w:rsidRPr="005E177B">
              <w:rPr>
                <w:sz w:val="22"/>
                <w:szCs w:val="22"/>
              </w:rPr>
              <w:t xml:space="preserve"> (800006)</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73B4DFCE" w14:textId="77777777" w:rsidR="009B3267" w:rsidRPr="005E177B" w:rsidRDefault="00FD155D" w:rsidP="009B3267">
            <w:pPr>
              <w:spacing w:after="0"/>
              <w:rPr>
                <w:sz w:val="22"/>
                <w:szCs w:val="22"/>
              </w:rPr>
            </w:pPr>
            <w:r w:rsidRPr="005E177B">
              <w:rPr>
                <w:sz w:val="22"/>
                <w:szCs w:val="22"/>
              </w:rPr>
              <w:t xml:space="preserve">Software </w:t>
            </w:r>
            <w:r w:rsidR="006F751E" w:rsidRPr="005E177B">
              <w:rPr>
                <w:sz w:val="22"/>
                <w:szCs w:val="22"/>
              </w:rPr>
              <w:t>c</w:t>
            </w:r>
            <w:r w:rsidRPr="005E177B">
              <w:rPr>
                <w:sz w:val="22"/>
                <w:szCs w:val="22"/>
              </w:rPr>
              <w:t xml:space="preserve">ode is available for suppliers to provide their own identifier. </w:t>
            </w:r>
          </w:p>
          <w:p w14:paraId="63DA42BE" w14:textId="7CFAD9A5" w:rsidR="00FD155D" w:rsidRPr="005E177B" w:rsidRDefault="00FD155D" w:rsidP="009B3267">
            <w:pPr>
              <w:spacing w:after="0"/>
              <w:rPr>
                <w:sz w:val="22"/>
                <w:szCs w:val="22"/>
              </w:rPr>
            </w:pPr>
            <w:r w:rsidRPr="005E177B">
              <w:rPr>
                <w:sz w:val="22"/>
                <w:szCs w:val="22"/>
              </w:rPr>
              <w:t xml:space="preserve">Description: Software </w:t>
            </w:r>
            <w:r w:rsidR="006F751E" w:rsidRPr="005E177B">
              <w:rPr>
                <w:sz w:val="22"/>
                <w:szCs w:val="22"/>
              </w:rPr>
              <w:t>s</w:t>
            </w:r>
            <w:r w:rsidRPr="005E177B">
              <w:rPr>
                <w:sz w:val="22"/>
                <w:szCs w:val="22"/>
              </w:rPr>
              <w:t xml:space="preserve">upplier </w:t>
            </w:r>
            <w:r w:rsidR="006F751E" w:rsidRPr="005E177B">
              <w:rPr>
                <w:sz w:val="22"/>
                <w:szCs w:val="22"/>
              </w:rPr>
              <w:t>r</w:t>
            </w:r>
            <w:r w:rsidRPr="005E177B">
              <w:rPr>
                <w:sz w:val="22"/>
                <w:szCs w:val="22"/>
              </w:rPr>
              <w:t>eference</w:t>
            </w:r>
            <w:r w:rsidRPr="005E177B">
              <w:rPr>
                <w:strike/>
                <w:sz w:val="22"/>
                <w:szCs w:val="22"/>
              </w:rPr>
              <w:t xml:space="preserve"> </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473F692F" w14:textId="1EC591DA" w:rsidR="00FD155D" w:rsidRPr="005E177B" w:rsidRDefault="00FD155D" w:rsidP="006F751E">
            <w:pPr>
              <w:spacing w:before="60" w:after="60"/>
              <w:rPr>
                <w:sz w:val="22"/>
                <w:szCs w:val="22"/>
              </w:rPr>
            </w:pPr>
            <w:r w:rsidRPr="005E177B">
              <w:rPr>
                <w:sz w:val="22"/>
                <w:szCs w:val="22"/>
              </w:rPr>
              <w:t xml:space="preserve">Software </w:t>
            </w:r>
            <w:r w:rsidR="006F751E" w:rsidRPr="005E177B">
              <w:rPr>
                <w:sz w:val="22"/>
                <w:szCs w:val="22"/>
              </w:rPr>
              <w:t>s</w:t>
            </w:r>
            <w:r w:rsidRPr="005E177B">
              <w:rPr>
                <w:sz w:val="22"/>
                <w:szCs w:val="22"/>
              </w:rPr>
              <w:t xml:space="preserve">upplier </w:t>
            </w:r>
            <w:r w:rsidR="006F751E" w:rsidRPr="005E177B">
              <w:rPr>
                <w:sz w:val="22"/>
                <w:szCs w:val="22"/>
              </w:rPr>
              <w:t>r</w:t>
            </w:r>
            <w:r w:rsidRPr="005E177B">
              <w:rPr>
                <w:sz w:val="22"/>
                <w:szCs w:val="22"/>
              </w:rPr>
              <w:t>eference</w:t>
            </w:r>
          </w:p>
        </w:tc>
      </w:tr>
      <w:tr w:rsidR="00FD155D" w:rsidRPr="005E177B" w14:paraId="119D42A0" w14:textId="77777777" w:rsidTr="000D3A8F">
        <w:tc>
          <w:tcPr>
            <w:tcW w:w="3186" w:type="dxa"/>
            <w:tcBorders>
              <w:top w:val="single" w:sz="4" w:space="0" w:color="auto"/>
              <w:left w:val="single" w:sz="4" w:space="0" w:color="auto"/>
              <w:bottom w:val="single" w:sz="4" w:space="0" w:color="auto"/>
              <w:right w:val="single" w:sz="4" w:space="0" w:color="auto"/>
            </w:tcBorders>
            <w:shd w:val="clear" w:color="auto" w:fill="auto"/>
          </w:tcPr>
          <w:p w14:paraId="00226A11" w14:textId="00CBB611" w:rsidR="00FD155D" w:rsidRPr="005E177B" w:rsidRDefault="00FD155D" w:rsidP="000D3A8F">
            <w:pPr>
              <w:spacing w:before="60" w:after="60"/>
              <w:rPr>
                <w:sz w:val="22"/>
                <w:szCs w:val="22"/>
              </w:rPr>
            </w:pPr>
            <w:r w:rsidRPr="005E177B">
              <w:rPr>
                <w:sz w:val="22"/>
                <w:szCs w:val="22"/>
              </w:rPr>
              <w:t>Release</w:t>
            </w:r>
            <w:r w:rsidR="00415399" w:rsidRPr="005E177B">
              <w:rPr>
                <w:sz w:val="22"/>
                <w:szCs w:val="22"/>
              </w:rPr>
              <w:t xml:space="preserve"> (800008)</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434BD090" w14:textId="77777777" w:rsidR="00FD155D" w:rsidRPr="005E177B" w:rsidRDefault="00FD155D" w:rsidP="000D3A8F">
            <w:pPr>
              <w:spacing w:before="60" w:after="60"/>
              <w:rPr>
                <w:sz w:val="22"/>
                <w:szCs w:val="22"/>
              </w:rPr>
            </w:pPr>
            <w:r w:rsidRPr="005E177B">
              <w:rPr>
                <w:sz w:val="22"/>
                <w:szCs w:val="22"/>
              </w:rPr>
              <w:t>Release (&lt;Release&gt;) which is optional on DfE returns.</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4E8CFB9B" w14:textId="77777777" w:rsidR="00FD155D" w:rsidRPr="005E177B" w:rsidRDefault="00FD155D" w:rsidP="000D3A8F">
            <w:pPr>
              <w:spacing w:before="60" w:after="60"/>
              <w:jc w:val="both"/>
              <w:rPr>
                <w:sz w:val="22"/>
                <w:szCs w:val="22"/>
              </w:rPr>
            </w:pPr>
          </w:p>
        </w:tc>
      </w:tr>
      <w:tr w:rsidR="00FD155D" w:rsidRPr="005E177B" w14:paraId="77EA35DF" w14:textId="77777777" w:rsidTr="000D3A8F">
        <w:tc>
          <w:tcPr>
            <w:tcW w:w="3186" w:type="dxa"/>
            <w:tcBorders>
              <w:top w:val="single" w:sz="4" w:space="0" w:color="auto"/>
              <w:left w:val="single" w:sz="4" w:space="0" w:color="auto"/>
              <w:bottom w:val="single" w:sz="4" w:space="0" w:color="auto"/>
              <w:right w:val="single" w:sz="4" w:space="0" w:color="auto"/>
            </w:tcBorders>
            <w:shd w:val="clear" w:color="auto" w:fill="auto"/>
          </w:tcPr>
          <w:p w14:paraId="5911BB61" w14:textId="6E790C59" w:rsidR="00FD155D" w:rsidRPr="005E177B" w:rsidRDefault="00FD155D" w:rsidP="006F751E">
            <w:pPr>
              <w:spacing w:before="60" w:after="60"/>
              <w:rPr>
                <w:sz w:val="22"/>
                <w:szCs w:val="22"/>
              </w:rPr>
            </w:pPr>
            <w:r w:rsidRPr="005E177B">
              <w:rPr>
                <w:sz w:val="22"/>
                <w:szCs w:val="22"/>
              </w:rPr>
              <w:t xml:space="preserve">Serial </w:t>
            </w:r>
            <w:r w:rsidR="006F751E" w:rsidRPr="005E177B">
              <w:rPr>
                <w:sz w:val="22"/>
                <w:szCs w:val="22"/>
              </w:rPr>
              <w:t>n</w:t>
            </w:r>
            <w:r w:rsidRPr="005E177B">
              <w:rPr>
                <w:sz w:val="22"/>
                <w:szCs w:val="22"/>
              </w:rPr>
              <w:t>umber</w:t>
            </w:r>
            <w:r w:rsidR="00415399" w:rsidRPr="005E177B">
              <w:rPr>
                <w:sz w:val="22"/>
                <w:szCs w:val="22"/>
              </w:rPr>
              <w:t xml:space="preserve"> (800007)</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184E6E7A" w14:textId="77777777" w:rsidR="00FD155D" w:rsidRPr="005E177B" w:rsidRDefault="00FD155D" w:rsidP="000D3A8F">
            <w:pPr>
              <w:spacing w:before="60" w:after="60"/>
              <w:rPr>
                <w:sz w:val="22"/>
                <w:szCs w:val="22"/>
              </w:rPr>
            </w:pPr>
            <w:r w:rsidRPr="005E177B">
              <w:rPr>
                <w:sz w:val="22"/>
                <w:szCs w:val="22"/>
              </w:rPr>
              <w:t>Serial No (&lt;SerialNo&gt;) will start at ‘001’ and then be incremented by 1 each time a new file is prepared for submission.</w:t>
            </w:r>
          </w:p>
          <w:p w14:paraId="21168724" w14:textId="2FE33F05" w:rsidR="00FD155D" w:rsidRPr="005E177B" w:rsidRDefault="00FD155D" w:rsidP="000D3A8F">
            <w:pPr>
              <w:spacing w:before="60" w:after="60"/>
              <w:rPr>
                <w:sz w:val="22"/>
                <w:szCs w:val="22"/>
              </w:rPr>
            </w:pPr>
            <w:r w:rsidRPr="005E177B">
              <w:rPr>
                <w:sz w:val="22"/>
                <w:szCs w:val="22"/>
              </w:rPr>
              <w:t>Description: An incremented number, generated by a provider's software, enables data collection systems to identify re-submissions.</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784B32D6" w14:textId="77777777" w:rsidR="00FD155D" w:rsidRPr="005E177B" w:rsidRDefault="00FD155D" w:rsidP="000D3A8F">
            <w:pPr>
              <w:spacing w:before="60" w:after="60"/>
              <w:jc w:val="both"/>
              <w:rPr>
                <w:sz w:val="22"/>
                <w:szCs w:val="22"/>
              </w:rPr>
            </w:pPr>
            <w:r w:rsidRPr="005E177B">
              <w:rPr>
                <w:sz w:val="22"/>
                <w:szCs w:val="22"/>
              </w:rPr>
              <w:t>001</w:t>
            </w:r>
          </w:p>
        </w:tc>
      </w:tr>
      <w:tr w:rsidR="00FD155D" w:rsidRPr="005E177B" w14:paraId="1EF19A97" w14:textId="77777777" w:rsidTr="000D3A8F">
        <w:tc>
          <w:tcPr>
            <w:tcW w:w="3186" w:type="dxa"/>
            <w:tcBorders>
              <w:top w:val="single" w:sz="4" w:space="0" w:color="auto"/>
              <w:left w:val="single" w:sz="4" w:space="0" w:color="auto"/>
              <w:bottom w:val="single" w:sz="4" w:space="0" w:color="auto"/>
              <w:right w:val="single" w:sz="4" w:space="0" w:color="auto"/>
            </w:tcBorders>
            <w:shd w:val="clear" w:color="auto" w:fill="auto"/>
          </w:tcPr>
          <w:p w14:paraId="6F21AF0F" w14:textId="68188913" w:rsidR="00FD155D" w:rsidRPr="005E177B" w:rsidRDefault="00FD155D" w:rsidP="006F751E">
            <w:pPr>
              <w:spacing w:before="60" w:after="60"/>
              <w:rPr>
                <w:sz w:val="22"/>
                <w:szCs w:val="22"/>
              </w:rPr>
            </w:pPr>
            <w:r w:rsidRPr="005E177B">
              <w:rPr>
                <w:sz w:val="22"/>
                <w:szCs w:val="22"/>
              </w:rPr>
              <w:t xml:space="preserve">Date </w:t>
            </w:r>
            <w:r w:rsidR="00415399" w:rsidRPr="005E177B">
              <w:rPr>
                <w:sz w:val="22"/>
                <w:szCs w:val="22"/>
              </w:rPr>
              <w:t>and</w:t>
            </w:r>
            <w:r w:rsidRPr="005E177B">
              <w:rPr>
                <w:sz w:val="22"/>
                <w:szCs w:val="22"/>
              </w:rPr>
              <w:t xml:space="preserve"> </w:t>
            </w:r>
            <w:r w:rsidR="006F751E" w:rsidRPr="005E177B">
              <w:rPr>
                <w:sz w:val="22"/>
                <w:szCs w:val="22"/>
              </w:rPr>
              <w:t>t</w:t>
            </w:r>
            <w:r w:rsidRPr="005E177B">
              <w:rPr>
                <w:sz w:val="22"/>
                <w:szCs w:val="22"/>
              </w:rPr>
              <w:t>ime</w:t>
            </w:r>
            <w:r w:rsidR="00C36BFF" w:rsidRPr="005E177B">
              <w:rPr>
                <w:sz w:val="22"/>
                <w:szCs w:val="22"/>
              </w:rPr>
              <w:t xml:space="preserve"> (200126)</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7A45C6CF" w14:textId="12984E83" w:rsidR="00FD155D" w:rsidRPr="005E177B" w:rsidRDefault="00FD155D" w:rsidP="000D3A8F">
            <w:pPr>
              <w:spacing w:before="60" w:after="60"/>
              <w:rPr>
                <w:sz w:val="22"/>
                <w:szCs w:val="22"/>
              </w:rPr>
            </w:pPr>
            <w:r w:rsidRPr="005E177B">
              <w:rPr>
                <w:sz w:val="22"/>
                <w:szCs w:val="22"/>
              </w:rPr>
              <w:t xml:space="preserve">Date </w:t>
            </w:r>
            <w:r w:rsidR="00415399" w:rsidRPr="005E177B">
              <w:rPr>
                <w:sz w:val="22"/>
                <w:szCs w:val="22"/>
              </w:rPr>
              <w:t xml:space="preserve">and </w:t>
            </w:r>
            <w:r w:rsidRPr="005E177B">
              <w:rPr>
                <w:strike/>
                <w:sz w:val="22"/>
                <w:szCs w:val="22"/>
              </w:rPr>
              <w:t xml:space="preserve">/ </w:t>
            </w:r>
            <w:r w:rsidR="006F751E" w:rsidRPr="005E177B">
              <w:rPr>
                <w:sz w:val="22"/>
                <w:szCs w:val="22"/>
              </w:rPr>
              <w:t>t</w:t>
            </w:r>
            <w:r w:rsidRPr="005E177B">
              <w:rPr>
                <w:sz w:val="22"/>
                <w:szCs w:val="22"/>
              </w:rPr>
              <w:t xml:space="preserve">ime (&lt;DateTime&gt;) (200126) is the Date and </w:t>
            </w:r>
            <w:r w:rsidR="006F751E" w:rsidRPr="005E177B">
              <w:rPr>
                <w:sz w:val="22"/>
                <w:szCs w:val="22"/>
              </w:rPr>
              <w:t>t</w:t>
            </w:r>
            <w:r w:rsidRPr="005E177B">
              <w:rPr>
                <w:sz w:val="22"/>
                <w:szCs w:val="22"/>
              </w:rPr>
              <w:t xml:space="preserve">ime when the file was prepared or generated in CCYY-MM-DDThh:mm:ss format. </w:t>
            </w:r>
          </w:p>
          <w:p w14:paraId="61E8F6D9" w14:textId="5EBC892B" w:rsidR="00FD155D" w:rsidRPr="005E177B" w:rsidRDefault="00FD155D" w:rsidP="006F751E">
            <w:pPr>
              <w:spacing w:before="60" w:after="60"/>
              <w:rPr>
                <w:sz w:val="22"/>
                <w:szCs w:val="22"/>
              </w:rPr>
            </w:pPr>
            <w:r w:rsidRPr="005E177B">
              <w:rPr>
                <w:sz w:val="22"/>
                <w:szCs w:val="22"/>
              </w:rPr>
              <w:t xml:space="preserve">Description: Date and </w:t>
            </w:r>
            <w:r w:rsidR="006F751E" w:rsidRPr="005E177B">
              <w:rPr>
                <w:sz w:val="22"/>
                <w:szCs w:val="22"/>
              </w:rPr>
              <w:t>ti</w:t>
            </w:r>
            <w:r w:rsidRPr="005E177B">
              <w:rPr>
                <w:sz w:val="22"/>
                <w:szCs w:val="22"/>
              </w:rPr>
              <w:t>me of generation of the return.</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4152C237" w14:textId="5F4A603F" w:rsidR="00FD155D" w:rsidRPr="005E177B" w:rsidRDefault="00FD155D" w:rsidP="009E646D">
            <w:pPr>
              <w:spacing w:before="60" w:after="60"/>
              <w:jc w:val="both"/>
              <w:rPr>
                <w:sz w:val="22"/>
                <w:szCs w:val="22"/>
              </w:rPr>
            </w:pPr>
            <w:r w:rsidRPr="005E177B">
              <w:rPr>
                <w:sz w:val="22"/>
                <w:szCs w:val="22"/>
              </w:rPr>
              <w:t>201</w:t>
            </w:r>
            <w:r w:rsidR="009E646D" w:rsidRPr="005E177B">
              <w:rPr>
                <w:sz w:val="22"/>
                <w:szCs w:val="22"/>
              </w:rPr>
              <w:t>6</w:t>
            </w:r>
            <w:r w:rsidRPr="005E177B">
              <w:rPr>
                <w:sz w:val="22"/>
                <w:szCs w:val="22"/>
              </w:rPr>
              <w:t>-01-</w:t>
            </w:r>
            <w:r w:rsidR="009E646D" w:rsidRPr="005E177B">
              <w:rPr>
                <w:sz w:val="22"/>
                <w:szCs w:val="22"/>
              </w:rPr>
              <w:t>21</w:t>
            </w:r>
            <w:r w:rsidRPr="005E177B">
              <w:rPr>
                <w:sz w:val="22"/>
                <w:szCs w:val="22"/>
              </w:rPr>
              <w:t>T10:36:42</w:t>
            </w:r>
          </w:p>
        </w:tc>
      </w:tr>
      <w:tr w:rsidR="00FD155D" w:rsidRPr="005E177B" w14:paraId="527AB7E6" w14:textId="77777777" w:rsidTr="000D3A8F">
        <w:tc>
          <w:tcPr>
            <w:tcW w:w="3186" w:type="dxa"/>
            <w:tcBorders>
              <w:top w:val="single" w:sz="4" w:space="0" w:color="auto"/>
              <w:left w:val="single" w:sz="4" w:space="0" w:color="auto"/>
              <w:bottom w:val="single" w:sz="4" w:space="0" w:color="auto"/>
              <w:right w:val="single" w:sz="4" w:space="0" w:color="auto"/>
            </w:tcBorders>
            <w:shd w:val="clear" w:color="auto" w:fill="auto"/>
          </w:tcPr>
          <w:p w14:paraId="35C447D5" w14:textId="1CBC3F02" w:rsidR="00FD155D" w:rsidRPr="005E177B" w:rsidRDefault="00FD155D" w:rsidP="006F751E">
            <w:pPr>
              <w:spacing w:before="60" w:after="60"/>
              <w:rPr>
                <w:sz w:val="22"/>
                <w:szCs w:val="22"/>
              </w:rPr>
            </w:pPr>
            <w:r w:rsidRPr="005E177B">
              <w:rPr>
                <w:sz w:val="22"/>
                <w:szCs w:val="22"/>
              </w:rPr>
              <w:t xml:space="preserve">CBDS </w:t>
            </w:r>
            <w:r w:rsidR="006F751E" w:rsidRPr="005E177B">
              <w:rPr>
                <w:sz w:val="22"/>
                <w:szCs w:val="22"/>
              </w:rPr>
              <w:t>l</w:t>
            </w:r>
            <w:r w:rsidRPr="005E177B">
              <w:rPr>
                <w:sz w:val="22"/>
                <w:szCs w:val="22"/>
              </w:rPr>
              <w:t xml:space="preserve">evel </w:t>
            </w:r>
            <w:r w:rsidR="00415399" w:rsidRPr="005E177B">
              <w:rPr>
                <w:sz w:val="22"/>
                <w:szCs w:val="22"/>
              </w:rPr>
              <w:t xml:space="preserve">(800011) </w:t>
            </w:r>
            <w:r w:rsidRPr="005E177B">
              <w:rPr>
                <w:sz w:val="22"/>
                <w:szCs w:val="22"/>
              </w:rPr>
              <w:t>1</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460479F7" w14:textId="0605AFAB" w:rsidR="00FD155D" w:rsidRPr="005E177B" w:rsidRDefault="00FD155D" w:rsidP="000D3A8F">
            <w:pPr>
              <w:spacing w:before="60" w:after="60"/>
              <w:rPr>
                <w:sz w:val="22"/>
                <w:szCs w:val="22"/>
              </w:rPr>
            </w:pPr>
            <w:r w:rsidRPr="005E177B">
              <w:rPr>
                <w:sz w:val="22"/>
                <w:szCs w:val="22"/>
              </w:rPr>
              <w:t>Fixed value of ‘</w:t>
            </w:r>
            <w:r w:rsidR="006F751E" w:rsidRPr="005E177B">
              <w:rPr>
                <w:sz w:val="22"/>
                <w:szCs w:val="22"/>
              </w:rPr>
              <w:t>e</w:t>
            </w:r>
            <w:r w:rsidRPr="005E177B">
              <w:rPr>
                <w:sz w:val="22"/>
                <w:szCs w:val="22"/>
              </w:rPr>
              <w:t>stablishment’.</w:t>
            </w:r>
          </w:p>
          <w:p w14:paraId="6FFA4750" w14:textId="40C11016" w:rsidR="00FD155D" w:rsidRPr="005E177B" w:rsidRDefault="00FD155D" w:rsidP="000D3A8F">
            <w:pPr>
              <w:spacing w:before="60" w:after="60"/>
              <w:rPr>
                <w:sz w:val="22"/>
                <w:szCs w:val="22"/>
              </w:rPr>
            </w:pPr>
            <w:r w:rsidRPr="005E177B">
              <w:rPr>
                <w:sz w:val="22"/>
                <w:szCs w:val="22"/>
              </w:rPr>
              <w:t>Description: Shows which of the defined CBDS levels are present within a data return.</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6F8EC078" w14:textId="77777777" w:rsidR="00FD155D" w:rsidRPr="005E177B" w:rsidRDefault="00FD155D" w:rsidP="000D3A8F">
            <w:pPr>
              <w:spacing w:before="60" w:after="60"/>
              <w:jc w:val="both"/>
              <w:rPr>
                <w:sz w:val="22"/>
                <w:szCs w:val="22"/>
              </w:rPr>
            </w:pPr>
            <w:r w:rsidRPr="005E177B">
              <w:rPr>
                <w:sz w:val="22"/>
                <w:szCs w:val="22"/>
              </w:rPr>
              <w:t>Establishment</w:t>
            </w:r>
          </w:p>
        </w:tc>
      </w:tr>
      <w:tr w:rsidR="00FD155D" w:rsidRPr="005E177B" w14:paraId="1D68E11A" w14:textId="77777777" w:rsidTr="000D3A8F">
        <w:tc>
          <w:tcPr>
            <w:tcW w:w="3186" w:type="dxa"/>
            <w:tcBorders>
              <w:top w:val="single" w:sz="4" w:space="0" w:color="auto"/>
              <w:left w:val="single" w:sz="4" w:space="0" w:color="auto"/>
              <w:bottom w:val="single" w:sz="4" w:space="0" w:color="auto"/>
              <w:right w:val="single" w:sz="4" w:space="0" w:color="auto"/>
            </w:tcBorders>
            <w:shd w:val="clear" w:color="auto" w:fill="auto"/>
          </w:tcPr>
          <w:p w14:paraId="48EDD995" w14:textId="7808AC43" w:rsidR="00FD155D" w:rsidRPr="005E177B" w:rsidRDefault="00FD155D" w:rsidP="0067374B">
            <w:pPr>
              <w:spacing w:before="60" w:after="60"/>
              <w:rPr>
                <w:sz w:val="22"/>
                <w:szCs w:val="22"/>
              </w:rPr>
            </w:pPr>
            <w:r w:rsidRPr="005E177B">
              <w:rPr>
                <w:sz w:val="22"/>
                <w:szCs w:val="22"/>
              </w:rPr>
              <w:t xml:space="preserve">CBDS </w:t>
            </w:r>
            <w:r w:rsidR="006F751E" w:rsidRPr="005E177B">
              <w:rPr>
                <w:sz w:val="22"/>
                <w:szCs w:val="22"/>
              </w:rPr>
              <w:t>l</w:t>
            </w:r>
            <w:r w:rsidRPr="005E177B">
              <w:rPr>
                <w:sz w:val="22"/>
                <w:szCs w:val="22"/>
              </w:rPr>
              <w:t>evel</w:t>
            </w:r>
            <w:r w:rsidR="00415399" w:rsidRPr="005E177B">
              <w:rPr>
                <w:sz w:val="22"/>
                <w:szCs w:val="22"/>
              </w:rPr>
              <w:t xml:space="preserve"> (800012) </w:t>
            </w:r>
            <w:r w:rsidRPr="005E177B">
              <w:rPr>
                <w:sz w:val="22"/>
                <w:szCs w:val="22"/>
              </w:rPr>
              <w:t>2</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67C0F99A" w14:textId="2530D716" w:rsidR="00FD155D" w:rsidRPr="005E177B" w:rsidRDefault="00FD155D" w:rsidP="000D3A8F">
            <w:pPr>
              <w:spacing w:before="60" w:after="60"/>
              <w:rPr>
                <w:sz w:val="22"/>
                <w:szCs w:val="22"/>
              </w:rPr>
            </w:pPr>
            <w:r w:rsidRPr="005E177B">
              <w:rPr>
                <w:sz w:val="22"/>
                <w:szCs w:val="22"/>
              </w:rPr>
              <w:t>Fixed value of ‘</w:t>
            </w:r>
            <w:r w:rsidR="006F751E" w:rsidRPr="005E177B">
              <w:rPr>
                <w:sz w:val="22"/>
                <w:szCs w:val="22"/>
              </w:rPr>
              <w:t>c</w:t>
            </w:r>
            <w:r w:rsidRPr="005E177B">
              <w:rPr>
                <w:sz w:val="22"/>
                <w:szCs w:val="22"/>
              </w:rPr>
              <w:t>hild’.</w:t>
            </w:r>
          </w:p>
          <w:p w14:paraId="713465EE" w14:textId="77777777" w:rsidR="00FD155D" w:rsidRPr="005E177B" w:rsidRDefault="00FD155D" w:rsidP="000D3A8F">
            <w:pPr>
              <w:spacing w:before="60" w:after="60"/>
              <w:rPr>
                <w:sz w:val="22"/>
                <w:szCs w:val="22"/>
              </w:rPr>
            </w:pPr>
            <w:r w:rsidRPr="005E177B">
              <w:rPr>
                <w:sz w:val="22"/>
                <w:szCs w:val="22"/>
              </w:rPr>
              <w:t>Description: Shows which of the defined CBDS levels are present within a data return.</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02374544" w14:textId="77777777" w:rsidR="00FD155D" w:rsidRPr="005E177B" w:rsidRDefault="00FD155D" w:rsidP="000D3A8F">
            <w:pPr>
              <w:spacing w:before="60" w:after="60"/>
              <w:jc w:val="both"/>
              <w:rPr>
                <w:sz w:val="22"/>
                <w:szCs w:val="22"/>
              </w:rPr>
            </w:pPr>
            <w:r w:rsidRPr="005E177B">
              <w:rPr>
                <w:sz w:val="22"/>
                <w:szCs w:val="22"/>
              </w:rPr>
              <w:t>Child</w:t>
            </w:r>
          </w:p>
        </w:tc>
      </w:tr>
      <w:tr w:rsidR="00FD155D" w:rsidRPr="005E177B" w14:paraId="387980CC"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tcBorders>
              <w:top w:val="single" w:sz="4" w:space="0" w:color="auto"/>
            </w:tcBorders>
            <w:shd w:val="clear" w:color="auto" w:fill="auto"/>
          </w:tcPr>
          <w:p w14:paraId="5B905A0B" w14:textId="6C35B3E8" w:rsidR="00FD155D" w:rsidRPr="005E177B" w:rsidRDefault="00FD155D" w:rsidP="00172671">
            <w:pPr>
              <w:keepNext/>
              <w:spacing w:before="60" w:after="60"/>
              <w:rPr>
                <w:sz w:val="22"/>
                <w:szCs w:val="22"/>
              </w:rPr>
            </w:pPr>
            <w:r w:rsidRPr="005E177B">
              <w:rPr>
                <w:sz w:val="22"/>
                <w:szCs w:val="22"/>
              </w:rPr>
              <w:lastRenderedPageBreak/>
              <w:t>Record</w:t>
            </w:r>
            <w:r w:rsidR="00172671" w:rsidRPr="005E177B">
              <w:rPr>
                <w:sz w:val="22"/>
                <w:szCs w:val="22"/>
              </w:rPr>
              <w:t xml:space="preserve"> t</w:t>
            </w:r>
            <w:r w:rsidRPr="005E177B">
              <w:rPr>
                <w:sz w:val="22"/>
                <w:szCs w:val="22"/>
              </w:rPr>
              <w:t>ype</w:t>
            </w:r>
          </w:p>
        </w:tc>
        <w:tc>
          <w:tcPr>
            <w:tcW w:w="4389" w:type="dxa"/>
            <w:tcBorders>
              <w:top w:val="single" w:sz="4" w:space="0" w:color="auto"/>
            </w:tcBorders>
            <w:shd w:val="clear" w:color="auto" w:fill="auto"/>
          </w:tcPr>
          <w:p w14:paraId="4BDB404C" w14:textId="7AAC1E13" w:rsidR="00FD155D" w:rsidRPr="005E177B" w:rsidRDefault="00FD155D" w:rsidP="002B0D74">
            <w:pPr>
              <w:keepNext/>
              <w:spacing w:before="60" w:after="60"/>
              <w:rPr>
                <w:sz w:val="22"/>
                <w:szCs w:val="22"/>
              </w:rPr>
            </w:pPr>
            <w:r w:rsidRPr="005E177B">
              <w:rPr>
                <w:sz w:val="22"/>
                <w:szCs w:val="22"/>
              </w:rPr>
              <w:t>Identifies the record type, must be “E”.</w:t>
            </w:r>
            <w:r w:rsidR="00415399" w:rsidRPr="005E177B">
              <w:rPr>
                <w:sz w:val="22"/>
                <w:szCs w:val="22"/>
              </w:rPr>
              <w:t xml:space="preserve"> </w:t>
            </w:r>
          </w:p>
        </w:tc>
        <w:tc>
          <w:tcPr>
            <w:tcW w:w="2109" w:type="dxa"/>
            <w:tcBorders>
              <w:top w:val="single" w:sz="4" w:space="0" w:color="auto"/>
            </w:tcBorders>
            <w:shd w:val="clear" w:color="auto" w:fill="auto"/>
          </w:tcPr>
          <w:p w14:paraId="353E7775" w14:textId="77777777" w:rsidR="00FD155D" w:rsidRPr="005E177B" w:rsidRDefault="00FD155D" w:rsidP="000D3A8F">
            <w:pPr>
              <w:keepNext/>
              <w:spacing w:before="60" w:after="60"/>
              <w:rPr>
                <w:sz w:val="22"/>
                <w:szCs w:val="22"/>
              </w:rPr>
            </w:pPr>
            <w:r w:rsidRPr="005E177B">
              <w:rPr>
                <w:sz w:val="22"/>
                <w:szCs w:val="22"/>
              </w:rPr>
              <w:t>E</w:t>
            </w:r>
          </w:p>
        </w:tc>
      </w:tr>
      <w:tr w:rsidR="00FD155D" w:rsidRPr="005E177B" w14:paraId="638BA407"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84EDBEA" w14:textId="7BBC752D" w:rsidR="00FD155D" w:rsidRPr="005E177B" w:rsidRDefault="00FD155D" w:rsidP="006F751E">
            <w:pPr>
              <w:spacing w:before="60" w:after="60"/>
              <w:rPr>
                <w:sz w:val="22"/>
                <w:szCs w:val="22"/>
              </w:rPr>
            </w:pPr>
            <w:r w:rsidRPr="005E177B">
              <w:rPr>
                <w:sz w:val="22"/>
                <w:szCs w:val="22"/>
              </w:rPr>
              <w:t xml:space="preserve">LA </w:t>
            </w:r>
            <w:r w:rsidR="006F751E" w:rsidRPr="005E177B">
              <w:rPr>
                <w:sz w:val="22"/>
                <w:szCs w:val="22"/>
              </w:rPr>
              <w:t>n</w:t>
            </w:r>
            <w:r w:rsidR="00415399" w:rsidRPr="005E177B">
              <w:rPr>
                <w:sz w:val="22"/>
                <w:szCs w:val="22"/>
              </w:rPr>
              <w:t xml:space="preserve">umber </w:t>
            </w:r>
            <w:r w:rsidRPr="005E177B">
              <w:rPr>
                <w:sz w:val="22"/>
                <w:szCs w:val="22"/>
              </w:rPr>
              <w:t>(200001)</w:t>
            </w:r>
          </w:p>
        </w:tc>
        <w:tc>
          <w:tcPr>
            <w:tcW w:w="4389" w:type="dxa"/>
            <w:shd w:val="clear" w:color="auto" w:fill="auto"/>
          </w:tcPr>
          <w:p w14:paraId="7457769F" w14:textId="473B62D7" w:rsidR="00FD155D" w:rsidRPr="005E177B" w:rsidRDefault="00FD155D" w:rsidP="006F751E">
            <w:pPr>
              <w:spacing w:before="60" w:after="60"/>
              <w:rPr>
                <w:sz w:val="22"/>
                <w:szCs w:val="22"/>
              </w:rPr>
            </w:pPr>
            <w:r w:rsidRPr="005E177B">
              <w:rPr>
                <w:sz w:val="22"/>
                <w:szCs w:val="22"/>
              </w:rPr>
              <w:t xml:space="preserve">Is your </w:t>
            </w:r>
            <w:r w:rsidR="006F751E" w:rsidRPr="005E177B">
              <w:rPr>
                <w:sz w:val="22"/>
                <w:szCs w:val="22"/>
              </w:rPr>
              <w:t>l</w:t>
            </w:r>
            <w:r w:rsidRPr="005E177B">
              <w:rPr>
                <w:sz w:val="22"/>
                <w:szCs w:val="22"/>
              </w:rPr>
              <w:t xml:space="preserve">ocal </w:t>
            </w:r>
            <w:r w:rsidR="006F751E" w:rsidRPr="005E177B">
              <w:rPr>
                <w:sz w:val="22"/>
                <w:szCs w:val="22"/>
              </w:rPr>
              <w:t>a</w:t>
            </w:r>
            <w:r w:rsidRPr="005E177B">
              <w:rPr>
                <w:sz w:val="22"/>
                <w:szCs w:val="22"/>
              </w:rPr>
              <w:t>uthority number.</w:t>
            </w:r>
          </w:p>
        </w:tc>
        <w:tc>
          <w:tcPr>
            <w:tcW w:w="2109" w:type="dxa"/>
            <w:shd w:val="clear" w:color="auto" w:fill="auto"/>
          </w:tcPr>
          <w:p w14:paraId="5A6EB110" w14:textId="12C76E0F" w:rsidR="00FD155D" w:rsidRPr="005E177B" w:rsidRDefault="001830FA" w:rsidP="000D3A8F">
            <w:pPr>
              <w:spacing w:before="60" w:after="60"/>
              <w:rPr>
                <w:sz w:val="22"/>
                <w:szCs w:val="22"/>
              </w:rPr>
            </w:pPr>
            <w:r w:rsidRPr="005E177B">
              <w:rPr>
                <w:sz w:val="22"/>
                <w:szCs w:val="22"/>
              </w:rPr>
              <w:t>999</w:t>
            </w:r>
          </w:p>
        </w:tc>
      </w:tr>
      <w:tr w:rsidR="00FD155D" w:rsidRPr="005E177B" w14:paraId="2F42AF09"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7F208BFD" w14:textId="44DEBBB3" w:rsidR="00FD155D" w:rsidRPr="005E177B" w:rsidRDefault="000E2088" w:rsidP="006F751E">
            <w:pPr>
              <w:spacing w:before="60" w:after="60"/>
              <w:rPr>
                <w:sz w:val="22"/>
                <w:szCs w:val="22"/>
              </w:rPr>
            </w:pPr>
            <w:r w:rsidRPr="005E177B">
              <w:rPr>
                <w:sz w:val="22"/>
                <w:szCs w:val="22"/>
              </w:rPr>
              <w:t xml:space="preserve">Establishment </w:t>
            </w:r>
            <w:r w:rsidR="006F751E" w:rsidRPr="005E177B">
              <w:rPr>
                <w:sz w:val="22"/>
                <w:szCs w:val="22"/>
              </w:rPr>
              <w:t>u</w:t>
            </w:r>
            <w:r w:rsidRPr="005E177B">
              <w:rPr>
                <w:sz w:val="22"/>
                <w:szCs w:val="22"/>
              </w:rPr>
              <w:t xml:space="preserve">nique </w:t>
            </w:r>
            <w:r w:rsidR="006F751E" w:rsidRPr="005E177B">
              <w:rPr>
                <w:sz w:val="22"/>
                <w:szCs w:val="22"/>
              </w:rPr>
              <w:t>r</w:t>
            </w:r>
            <w:r w:rsidRPr="005E177B">
              <w:rPr>
                <w:sz w:val="22"/>
                <w:szCs w:val="22"/>
              </w:rPr>
              <w:t xml:space="preserve">eference </w:t>
            </w:r>
            <w:r w:rsidR="006F751E" w:rsidRPr="005E177B">
              <w:rPr>
                <w:sz w:val="22"/>
                <w:szCs w:val="22"/>
              </w:rPr>
              <w:t>n</w:t>
            </w:r>
            <w:r w:rsidRPr="005E177B">
              <w:rPr>
                <w:sz w:val="22"/>
                <w:szCs w:val="22"/>
              </w:rPr>
              <w:t>umber (200635)</w:t>
            </w:r>
          </w:p>
        </w:tc>
        <w:tc>
          <w:tcPr>
            <w:tcW w:w="4389" w:type="dxa"/>
            <w:shd w:val="clear" w:color="auto" w:fill="auto"/>
          </w:tcPr>
          <w:p w14:paraId="1EA754E2" w14:textId="2FB529F7" w:rsidR="00FD155D" w:rsidRPr="005E177B" w:rsidRDefault="00FD155D" w:rsidP="006F751E">
            <w:pPr>
              <w:spacing w:before="60" w:after="60"/>
              <w:rPr>
                <w:sz w:val="22"/>
                <w:szCs w:val="22"/>
              </w:rPr>
            </w:pPr>
            <w:r w:rsidRPr="005E177B">
              <w:rPr>
                <w:sz w:val="22"/>
                <w:szCs w:val="22"/>
              </w:rPr>
              <w:t xml:space="preserve">The </w:t>
            </w:r>
            <w:r w:rsidR="006F751E" w:rsidRPr="005E177B">
              <w:rPr>
                <w:sz w:val="22"/>
                <w:szCs w:val="22"/>
              </w:rPr>
              <w:t>u</w:t>
            </w:r>
            <w:r w:rsidRPr="005E177B">
              <w:rPr>
                <w:sz w:val="22"/>
                <w:szCs w:val="22"/>
              </w:rPr>
              <w:t xml:space="preserve">nique </w:t>
            </w:r>
            <w:r w:rsidR="006F751E" w:rsidRPr="005E177B">
              <w:rPr>
                <w:sz w:val="22"/>
                <w:szCs w:val="22"/>
              </w:rPr>
              <w:t>r</w:t>
            </w:r>
            <w:r w:rsidRPr="005E177B">
              <w:rPr>
                <w:sz w:val="22"/>
                <w:szCs w:val="22"/>
              </w:rPr>
              <w:t xml:space="preserve">eference </w:t>
            </w:r>
            <w:r w:rsidR="006F751E" w:rsidRPr="005E177B">
              <w:rPr>
                <w:sz w:val="22"/>
                <w:szCs w:val="22"/>
              </w:rPr>
              <w:t>n</w:t>
            </w:r>
            <w:r w:rsidRPr="005E177B">
              <w:rPr>
                <w:sz w:val="22"/>
                <w:szCs w:val="22"/>
              </w:rPr>
              <w:t>umber (URN) is a 6 digit unique reference number that is allocated to records in sequential number order.</w:t>
            </w:r>
          </w:p>
        </w:tc>
        <w:tc>
          <w:tcPr>
            <w:tcW w:w="2109" w:type="dxa"/>
            <w:shd w:val="clear" w:color="auto" w:fill="auto"/>
          </w:tcPr>
          <w:p w14:paraId="14703234" w14:textId="77777777" w:rsidR="00FD155D" w:rsidRPr="005E177B" w:rsidRDefault="00FD155D" w:rsidP="000D3A8F">
            <w:pPr>
              <w:spacing w:before="60" w:after="60"/>
              <w:rPr>
                <w:sz w:val="22"/>
                <w:szCs w:val="22"/>
              </w:rPr>
            </w:pPr>
            <w:r w:rsidRPr="005E177B">
              <w:rPr>
                <w:sz w:val="22"/>
                <w:szCs w:val="22"/>
              </w:rPr>
              <w:t>5100001</w:t>
            </w:r>
          </w:p>
        </w:tc>
      </w:tr>
      <w:tr w:rsidR="00FD155D" w:rsidRPr="005E177B" w14:paraId="6028755B"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C41C450" w14:textId="49958201" w:rsidR="00FD155D" w:rsidRPr="005E177B" w:rsidRDefault="00FD155D" w:rsidP="000D3A8F">
            <w:pPr>
              <w:spacing w:before="60" w:after="60"/>
              <w:rPr>
                <w:sz w:val="22"/>
                <w:szCs w:val="22"/>
              </w:rPr>
            </w:pPr>
            <w:r w:rsidRPr="005E177B">
              <w:rPr>
                <w:sz w:val="22"/>
                <w:szCs w:val="22"/>
              </w:rPr>
              <w:t>O</w:t>
            </w:r>
            <w:r w:rsidR="00415399" w:rsidRPr="005E177B">
              <w:rPr>
                <w:sz w:val="22"/>
                <w:szCs w:val="22"/>
              </w:rPr>
              <w:t>fsted</w:t>
            </w:r>
            <w:r w:rsidRPr="005E177B">
              <w:rPr>
                <w:sz w:val="22"/>
                <w:szCs w:val="22"/>
              </w:rPr>
              <w:t xml:space="preserve"> EY URN (200328)</w:t>
            </w:r>
          </w:p>
        </w:tc>
        <w:tc>
          <w:tcPr>
            <w:tcW w:w="4389" w:type="dxa"/>
            <w:shd w:val="clear" w:color="auto" w:fill="auto"/>
          </w:tcPr>
          <w:p w14:paraId="7214F4F2" w14:textId="2BB73EB6" w:rsidR="00FD155D" w:rsidRPr="005E177B" w:rsidRDefault="00FD155D" w:rsidP="006F751E">
            <w:pPr>
              <w:spacing w:before="60" w:after="60"/>
              <w:rPr>
                <w:sz w:val="22"/>
                <w:szCs w:val="22"/>
              </w:rPr>
            </w:pPr>
            <w:r w:rsidRPr="005E177B">
              <w:rPr>
                <w:sz w:val="22"/>
                <w:szCs w:val="22"/>
              </w:rPr>
              <w:t xml:space="preserve">Ofsted unique reference number for the EY </w:t>
            </w:r>
            <w:r w:rsidR="006F751E" w:rsidRPr="005E177B">
              <w:rPr>
                <w:sz w:val="22"/>
                <w:szCs w:val="22"/>
              </w:rPr>
              <w:t>s</w:t>
            </w:r>
            <w:r w:rsidRPr="005E177B">
              <w:rPr>
                <w:sz w:val="22"/>
                <w:szCs w:val="22"/>
              </w:rPr>
              <w:t>etting</w:t>
            </w:r>
            <w:r w:rsidR="00A86252" w:rsidRPr="005E177B">
              <w:rPr>
                <w:sz w:val="22"/>
                <w:szCs w:val="22"/>
              </w:rPr>
              <w:t xml:space="preserve"> or CMA</w:t>
            </w:r>
            <w:r w:rsidRPr="005E177B">
              <w:rPr>
                <w:sz w:val="22"/>
                <w:szCs w:val="22"/>
              </w:rPr>
              <w:t>. (Old format is 6 digits, new format prefixes the digits with "EY")</w:t>
            </w:r>
          </w:p>
        </w:tc>
        <w:tc>
          <w:tcPr>
            <w:tcW w:w="2109" w:type="dxa"/>
            <w:shd w:val="clear" w:color="auto" w:fill="auto"/>
          </w:tcPr>
          <w:p w14:paraId="2905D77C" w14:textId="77777777" w:rsidR="00FD155D" w:rsidRPr="005E177B" w:rsidRDefault="00FD155D" w:rsidP="000D3A8F">
            <w:pPr>
              <w:spacing w:before="60" w:after="60"/>
              <w:rPr>
                <w:sz w:val="22"/>
                <w:szCs w:val="22"/>
              </w:rPr>
            </w:pPr>
            <w:r w:rsidRPr="005E177B">
              <w:rPr>
                <w:sz w:val="22"/>
                <w:szCs w:val="22"/>
              </w:rPr>
              <w:t>EY123456</w:t>
            </w:r>
          </w:p>
        </w:tc>
      </w:tr>
      <w:tr w:rsidR="00FD155D" w:rsidRPr="005E177B" w14:paraId="4EA0B2EB"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B2AFE93" w14:textId="175C75A2" w:rsidR="00FD155D" w:rsidRPr="005E177B" w:rsidRDefault="00FD155D" w:rsidP="006F751E">
            <w:pPr>
              <w:spacing w:before="60" w:after="60"/>
              <w:rPr>
                <w:sz w:val="22"/>
                <w:szCs w:val="22"/>
              </w:rPr>
            </w:pPr>
            <w:r w:rsidRPr="005E177B">
              <w:rPr>
                <w:sz w:val="22"/>
                <w:szCs w:val="22"/>
              </w:rPr>
              <w:t xml:space="preserve">Establishment </w:t>
            </w:r>
            <w:r w:rsidR="006F751E" w:rsidRPr="005E177B">
              <w:rPr>
                <w:sz w:val="22"/>
                <w:szCs w:val="22"/>
              </w:rPr>
              <w:t>n</w:t>
            </w:r>
            <w:r w:rsidRPr="005E177B">
              <w:rPr>
                <w:sz w:val="22"/>
                <w:szCs w:val="22"/>
              </w:rPr>
              <w:t>ame (200005)</w:t>
            </w:r>
          </w:p>
        </w:tc>
        <w:tc>
          <w:tcPr>
            <w:tcW w:w="4389" w:type="dxa"/>
            <w:shd w:val="clear" w:color="auto" w:fill="auto"/>
          </w:tcPr>
          <w:p w14:paraId="0B751111" w14:textId="5D742AF5" w:rsidR="00FD155D" w:rsidRPr="005E177B" w:rsidRDefault="00FD155D" w:rsidP="006F751E">
            <w:pPr>
              <w:spacing w:before="60" w:after="60"/>
              <w:rPr>
                <w:sz w:val="22"/>
                <w:szCs w:val="22"/>
              </w:rPr>
            </w:pPr>
            <w:r w:rsidRPr="005E177B">
              <w:rPr>
                <w:sz w:val="22"/>
                <w:szCs w:val="22"/>
              </w:rPr>
              <w:t xml:space="preserve">Establishment </w:t>
            </w:r>
            <w:r w:rsidR="006F751E" w:rsidRPr="005E177B">
              <w:rPr>
                <w:sz w:val="22"/>
                <w:szCs w:val="22"/>
              </w:rPr>
              <w:t>n</w:t>
            </w:r>
            <w:r w:rsidRPr="005E177B">
              <w:rPr>
                <w:sz w:val="22"/>
                <w:szCs w:val="22"/>
              </w:rPr>
              <w:t>ame in full</w:t>
            </w:r>
          </w:p>
        </w:tc>
        <w:tc>
          <w:tcPr>
            <w:tcW w:w="2109" w:type="dxa"/>
            <w:shd w:val="clear" w:color="auto" w:fill="auto"/>
          </w:tcPr>
          <w:p w14:paraId="251C6D7A" w14:textId="7B3E7F71" w:rsidR="00FD155D" w:rsidRPr="005E177B" w:rsidRDefault="001830FA" w:rsidP="000D3A8F">
            <w:pPr>
              <w:spacing w:before="60" w:after="60"/>
              <w:rPr>
                <w:sz w:val="22"/>
                <w:szCs w:val="22"/>
              </w:rPr>
            </w:pPr>
            <w:r w:rsidRPr="005E177B">
              <w:rPr>
                <w:sz w:val="22"/>
                <w:szCs w:val="22"/>
              </w:rPr>
              <w:t>Early Years</w:t>
            </w:r>
            <w:r w:rsidR="00FD155D" w:rsidRPr="005E177B">
              <w:rPr>
                <w:sz w:val="22"/>
                <w:szCs w:val="22"/>
              </w:rPr>
              <w:t xml:space="preserve"> Nursery</w:t>
            </w:r>
          </w:p>
        </w:tc>
      </w:tr>
      <w:tr w:rsidR="00FD155D" w:rsidRPr="005E177B" w14:paraId="755E0F94"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5FCB3CC" w14:textId="52356996" w:rsidR="00FD155D" w:rsidRPr="005E177B" w:rsidRDefault="00FD155D" w:rsidP="006F751E">
            <w:pPr>
              <w:spacing w:before="60" w:after="60"/>
              <w:rPr>
                <w:sz w:val="22"/>
                <w:szCs w:val="22"/>
              </w:rPr>
            </w:pPr>
            <w:r w:rsidRPr="005E177B">
              <w:rPr>
                <w:sz w:val="22"/>
                <w:szCs w:val="22"/>
              </w:rPr>
              <w:t xml:space="preserve">Telephone </w:t>
            </w:r>
            <w:r w:rsidR="006F751E" w:rsidRPr="005E177B">
              <w:rPr>
                <w:sz w:val="22"/>
                <w:szCs w:val="22"/>
              </w:rPr>
              <w:t>n</w:t>
            </w:r>
            <w:r w:rsidRPr="005E177B">
              <w:rPr>
                <w:sz w:val="22"/>
                <w:szCs w:val="22"/>
              </w:rPr>
              <w:t>umber (200118)</w:t>
            </w:r>
          </w:p>
        </w:tc>
        <w:tc>
          <w:tcPr>
            <w:tcW w:w="4389" w:type="dxa"/>
            <w:shd w:val="clear" w:color="auto" w:fill="auto"/>
          </w:tcPr>
          <w:p w14:paraId="4A8A4518" w14:textId="77777777" w:rsidR="00FD155D" w:rsidRPr="005E177B" w:rsidRDefault="00FD155D" w:rsidP="000D3A8F">
            <w:pPr>
              <w:spacing w:before="60" w:after="60"/>
              <w:rPr>
                <w:sz w:val="22"/>
                <w:szCs w:val="22"/>
              </w:rPr>
            </w:pPr>
            <w:r w:rsidRPr="005E177B">
              <w:rPr>
                <w:sz w:val="22"/>
                <w:szCs w:val="22"/>
              </w:rPr>
              <w:t>Main establishment telephone number which is used for official purposes.</w:t>
            </w:r>
          </w:p>
        </w:tc>
        <w:tc>
          <w:tcPr>
            <w:tcW w:w="2109" w:type="dxa"/>
            <w:shd w:val="clear" w:color="auto" w:fill="auto"/>
          </w:tcPr>
          <w:p w14:paraId="35897519" w14:textId="4B487BFD" w:rsidR="00FD155D" w:rsidRPr="005E177B" w:rsidRDefault="001830FA" w:rsidP="000D3A8F">
            <w:pPr>
              <w:spacing w:before="60" w:after="60"/>
              <w:rPr>
                <w:sz w:val="22"/>
                <w:szCs w:val="22"/>
              </w:rPr>
            </w:pPr>
            <w:r w:rsidRPr="005E177B">
              <w:rPr>
                <w:sz w:val="22"/>
                <w:szCs w:val="22"/>
              </w:rPr>
              <w:t>012</w:t>
            </w:r>
            <w:r w:rsidR="00FD155D" w:rsidRPr="005E177B">
              <w:rPr>
                <w:sz w:val="22"/>
                <w:szCs w:val="22"/>
              </w:rPr>
              <w:t>3456789</w:t>
            </w:r>
            <w:r w:rsidRPr="005E177B">
              <w:rPr>
                <w:sz w:val="22"/>
                <w:szCs w:val="22"/>
              </w:rPr>
              <w:t>0</w:t>
            </w:r>
          </w:p>
        </w:tc>
      </w:tr>
      <w:tr w:rsidR="00FD155D" w:rsidRPr="005E177B" w14:paraId="0F615374"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34889641" w14:textId="083A33C7" w:rsidR="00FD155D" w:rsidRPr="005E177B" w:rsidRDefault="00FD155D" w:rsidP="006F751E">
            <w:pPr>
              <w:spacing w:before="60" w:after="60"/>
              <w:rPr>
                <w:sz w:val="22"/>
                <w:szCs w:val="22"/>
              </w:rPr>
            </w:pPr>
            <w:r w:rsidRPr="005E177B">
              <w:rPr>
                <w:sz w:val="22"/>
                <w:szCs w:val="22"/>
              </w:rPr>
              <w:t xml:space="preserve">Post </w:t>
            </w:r>
            <w:r w:rsidR="006F751E" w:rsidRPr="005E177B">
              <w:rPr>
                <w:sz w:val="22"/>
                <w:szCs w:val="22"/>
              </w:rPr>
              <w:t>c</w:t>
            </w:r>
            <w:r w:rsidRPr="005E177B">
              <w:rPr>
                <w:sz w:val="22"/>
                <w:szCs w:val="22"/>
              </w:rPr>
              <w:t>ode (200096)</w:t>
            </w:r>
          </w:p>
        </w:tc>
        <w:tc>
          <w:tcPr>
            <w:tcW w:w="4389" w:type="dxa"/>
            <w:shd w:val="clear" w:color="auto" w:fill="auto"/>
          </w:tcPr>
          <w:p w14:paraId="76F90E42" w14:textId="50089748" w:rsidR="00FD155D" w:rsidRPr="005E177B" w:rsidRDefault="00FD155D" w:rsidP="006F751E">
            <w:pPr>
              <w:spacing w:before="60" w:after="60"/>
              <w:rPr>
                <w:sz w:val="22"/>
                <w:szCs w:val="22"/>
              </w:rPr>
            </w:pPr>
            <w:r w:rsidRPr="005E177B">
              <w:rPr>
                <w:sz w:val="22"/>
                <w:szCs w:val="22"/>
              </w:rPr>
              <w:t xml:space="preserve">Code allocated by the </w:t>
            </w:r>
            <w:r w:rsidR="006F751E" w:rsidRPr="005E177B">
              <w:rPr>
                <w:sz w:val="22"/>
                <w:szCs w:val="22"/>
              </w:rPr>
              <w:t>p</w:t>
            </w:r>
            <w:r w:rsidRPr="005E177B">
              <w:rPr>
                <w:sz w:val="22"/>
                <w:szCs w:val="22"/>
              </w:rPr>
              <w:t xml:space="preserve">ost </w:t>
            </w:r>
            <w:r w:rsidR="006F751E" w:rsidRPr="005E177B">
              <w:rPr>
                <w:sz w:val="22"/>
                <w:szCs w:val="22"/>
              </w:rPr>
              <w:t>o</w:t>
            </w:r>
            <w:r w:rsidRPr="005E177B">
              <w:rPr>
                <w:sz w:val="22"/>
                <w:szCs w:val="22"/>
              </w:rPr>
              <w:t>ffice to identify a group of postal delivery points.</w:t>
            </w:r>
          </w:p>
        </w:tc>
        <w:tc>
          <w:tcPr>
            <w:tcW w:w="2109" w:type="dxa"/>
            <w:shd w:val="clear" w:color="auto" w:fill="auto"/>
          </w:tcPr>
          <w:p w14:paraId="4BA4E13A" w14:textId="6A0D385E" w:rsidR="00FD155D" w:rsidRPr="005E177B" w:rsidRDefault="001830FA" w:rsidP="000D3A8F">
            <w:pPr>
              <w:spacing w:before="60" w:after="60"/>
              <w:rPr>
                <w:sz w:val="22"/>
                <w:szCs w:val="22"/>
              </w:rPr>
            </w:pPr>
            <w:r w:rsidRPr="005E177B">
              <w:rPr>
                <w:sz w:val="22"/>
                <w:szCs w:val="22"/>
              </w:rPr>
              <w:t>ZZ99 9ZZ</w:t>
            </w:r>
          </w:p>
        </w:tc>
      </w:tr>
      <w:tr w:rsidR="00FD155D" w:rsidRPr="005E177B" w14:paraId="191051C0"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3CB3367" w14:textId="0E303CED" w:rsidR="00FD155D" w:rsidRPr="005E177B" w:rsidRDefault="00FD155D" w:rsidP="006F751E">
            <w:pPr>
              <w:spacing w:before="60" w:after="60"/>
              <w:rPr>
                <w:sz w:val="22"/>
                <w:szCs w:val="22"/>
              </w:rPr>
            </w:pPr>
            <w:r w:rsidRPr="005E177B">
              <w:rPr>
                <w:sz w:val="22"/>
                <w:szCs w:val="22"/>
              </w:rPr>
              <w:t xml:space="preserve">EY </w:t>
            </w:r>
            <w:r w:rsidR="006F751E" w:rsidRPr="005E177B">
              <w:rPr>
                <w:sz w:val="22"/>
                <w:szCs w:val="22"/>
              </w:rPr>
              <w:t>s</w:t>
            </w:r>
            <w:r w:rsidRPr="005E177B">
              <w:rPr>
                <w:sz w:val="22"/>
                <w:szCs w:val="22"/>
              </w:rPr>
              <w:t xml:space="preserve">etting </w:t>
            </w:r>
            <w:r w:rsidR="006F751E" w:rsidRPr="005E177B">
              <w:rPr>
                <w:sz w:val="22"/>
                <w:szCs w:val="22"/>
              </w:rPr>
              <w:t>e</w:t>
            </w:r>
            <w:r w:rsidRPr="005E177B">
              <w:rPr>
                <w:sz w:val="22"/>
                <w:szCs w:val="22"/>
              </w:rPr>
              <w:t>mail (200022)</w:t>
            </w:r>
          </w:p>
        </w:tc>
        <w:tc>
          <w:tcPr>
            <w:tcW w:w="4389" w:type="dxa"/>
            <w:shd w:val="clear" w:color="auto" w:fill="auto"/>
          </w:tcPr>
          <w:p w14:paraId="457FBAFA" w14:textId="77777777" w:rsidR="00FD155D" w:rsidRPr="005E177B" w:rsidRDefault="00FD155D" w:rsidP="000D3A8F">
            <w:pPr>
              <w:spacing w:before="60" w:after="60"/>
              <w:rPr>
                <w:sz w:val="22"/>
                <w:szCs w:val="22"/>
              </w:rPr>
            </w:pPr>
            <w:r w:rsidRPr="005E177B">
              <w:rPr>
                <w:sz w:val="22"/>
                <w:szCs w:val="22"/>
              </w:rPr>
              <w:t>Main e-mail address.</w:t>
            </w:r>
          </w:p>
        </w:tc>
        <w:tc>
          <w:tcPr>
            <w:tcW w:w="2109" w:type="dxa"/>
            <w:shd w:val="clear" w:color="auto" w:fill="auto"/>
          </w:tcPr>
          <w:p w14:paraId="5034EA60" w14:textId="0FAC9979" w:rsidR="00FD155D" w:rsidRPr="005E177B" w:rsidRDefault="00926266" w:rsidP="001830FA">
            <w:pPr>
              <w:spacing w:before="60" w:after="60"/>
              <w:rPr>
                <w:sz w:val="22"/>
                <w:szCs w:val="22"/>
              </w:rPr>
            </w:pPr>
            <w:hyperlink r:id="rId35" w:history="1">
              <w:r w:rsidR="001830FA" w:rsidRPr="005E177B">
                <w:rPr>
                  <w:rStyle w:val="Hyperlink"/>
                  <w:color w:val="auto"/>
                  <w:sz w:val="22"/>
                  <w:szCs w:val="22"/>
                  <w:u w:val="none"/>
                </w:rPr>
                <w:t>EarlYearsNursery@provider.con</w:t>
              </w:r>
            </w:hyperlink>
          </w:p>
        </w:tc>
      </w:tr>
      <w:tr w:rsidR="00FD155D" w:rsidRPr="005E177B" w14:paraId="6C4CCAA8"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21CE34E" w14:textId="76007199" w:rsidR="00FD155D" w:rsidRPr="005E177B" w:rsidRDefault="00FD155D" w:rsidP="006F751E">
            <w:pPr>
              <w:spacing w:before="60" w:after="60"/>
              <w:rPr>
                <w:sz w:val="22"/>
                <w:szCs w:val="22"/>
              </w:rPr>
            </w:pPr>
            <w:r w:rsidRPr="005E177B">
              <w:rPr>
                <w:sz w:val="22"/>
                <w:szCs w:val="22"/>
              </w:rPr>
              <w:t xml:space="preserve">Collection </w:t>
            </w:r>
            <w:r w:rsidR="006F751E" w:rsidRPr="005E177B">
              <w:rPr>
                <w:sz w:val="22"/>
                <w:szCs w:val="22"/>
              </w:rPr>
              <w:t>c</w:t>
            </w:r>
            <w:r w:rsidRPr="005E177B">
              <w:rPr>
                <w:sz w:val="22"/>
                <w:szCs w:val="22"/>
              </w:rPr>
              <w:t xml:space="preserve">ontact </w:t>
            </w:r>
            <w:r w:rsidR="006F751E" w:rsidRPr="005E177B">
              <w:rPr>
                <w:sz w:val="22"/>
                <w:szCs w:val="22"/>
              </w:rPr>
              <w:t>s</w:t>
            </w:r>
            <w:r w:rsidRPr="005E177B">
              <w:rPr>
                <w:sz w:val="22"/>
                <w:szCs w:val="22"/>
              </w:rPr>
              <w:t>urname (200369)</w:t>
            </w:r>
          </w:p>
        </w:tc>
        <w:tc>
          <w:tcPr>
            <w:tcW w:w="4389" w:type="dxa"/>
            <w:shd w:val="clear" w:color="auto" w:fill="auto"/>
          </w:tcPr>
          <w:p w14:paraId="4948F5C9" w14:textId="77777777" w:rsidR="00FD155D" w:rsidRPr="005E177B" w:rsidRDefault="00FD155D" w:rsidP="000D3A8F">
            <w:pPr>
              <w:spacing w:before="60" w:after="60"/>
              <w:rPr>
                <w:rFonts w:cs="Arial"/>
                <w:sz w:val="22"/>
                <w:szCs w:val="22"/>
              </w:rPr>
            </w:pPr>
            <w:r w:rsidRPr="005E177B">
              <w:rPr>
                <w:sz w:val="22"/>
                <w:szCs w:val="22"/>
              </w:rPr>
              <w:t>Surname of the contact for the survey.</w:t>
            </w:r>
          </w:p>
          <w:p w14:paraId="0F0A00AE" w14:textId="77777777" w:rsidR="00FD155D" w:rsidRPr="005E177B" w:rsidRDefault="00FD155D" w:rsidP="000D3A8F">
            <w:pPr>
              <w:spacing w:before="60" w:after="60"/>
              <w:rPr>
                <w:sz w:val="22"/>
                <w:szCs w:val="22"/>
              </w:rPr>
            </w:pPr>
          </w:p>
        </w:tc>
        <w:tc>
          <w:tcPr>
            <w:tcW w:w="2109" w:type="dxa"/>
            <w:shd w:val="clear" w:color="auto" w:fill="auto"/>
          </w:tcPr>
          <w:p w14:paraId="0DC8D2D4" w14:textId="504A6CA1" w:rsidR="00FD155D" w:rsidRPr="005E177B" w:rsidRDefault="001830FA" w:rsidP="000D3A8F">
            <w:pPr>
              <w:spacing w:before="60" w:after="60"/>
              <w:rPr>
                <w:sz w:val="22"/>
                <w:szCs w:val="22"/>
              </w:rPr>
            </w:pPr>
            <w:r w:rsidRPr="005E177B">
              <w:rPr>
                <w:sz w:val="22"/>
                <w:szCs w:val="22"/>
              </w:rPr>
              <w:t>Lastname</w:t>
            </w:r>
          </w:p>
        </w:tc>
      </w:tr>
      <w:tr w:rsidR="00FD155D" w:rsidRPr="005E177B" w14:paraId="05BB58A9"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59077F59" w14:textId="77C70CE3" w:rsidR="00FD155D" w:rsidRPr="005E177B" w:rsidRDefault="00FD155D" w:rsidP="006F751E">
            <w:pPr>
              <w:spacing w:before="60" w:after="60"/>
              <w:rPr>
                <w:sz w:val="22"/>
                <w:szCs w:val="22"/>
              </w:rPr>
            </w:pPr>
            <w:r w:rsidRPr="005E177B">
              <w:rPr>
                <w:sz w:val="22"/>
                <w:szCs w:val="22"/>
              </w:rPr>
              <w:t xml:space="preserve">Collection </w:t>
            </w:r>
            <w:r w:rsidR="006F751E" w:rsidRPr="005E177B">
              <w:rPr>
                <w:sz w:val="22"/>
                <w:szCs w:val="22"/>
              </w:rPr>
              <w:t>c</w:t>
            </w:r>
            <w:r w:rsidRPr="005E177B">
              <w:rPr>
                <w:sz w:val="22"/>
                <w:szCs w:val="22"/>
              </w:rPr>
              <w:t xml:space="preserve">ontact </w:t>
            </w:r>
            <w:r w:rsidR="006F751E" w:rsidRPr="005E177B">
              <w:rPr>
                <w:sz w:val="22"/>
                <w:szCs w:val="22"/>
              </w:rPr>
              <w:t>f</w:t>
            </w:r>
            <w:r w:rsidRPr="005E177B">
              <w:rPr>
                <w:sz w:val="22"/>
                <w:szCs w:val="22"/>
              </w:rPr>
              <w:t>orename (200370)</w:t>
            </w:r>
          </w:p>
        </w:tc>
        <w:tc>
          <w:tcPr>
            <w:tcW w:w="4389" w:type="dxa"/>
            <w:shd w:val="clear" w:color="auto" w:fill="auto"/>
          </w:tcPr>
          <w:p w14:paraId="0FAD5DF7" w14:textId="77777777" w:rsidR="00FD155D" w:rsidRPr="005E177B" w:rsidRDefault="00FD155D" w:rsidP="000D3A8F">
            <w:pPr>
              <w:spacing w:before="60" w:after="60"/>
              <w:rPr>
                <w:rFonts w:cs="Arial"/>
                <w:sz w:val="22"/>
                <w:szCs w:val="22"/>
              </w:rPr>
            </w:pPr>
            <w:r w:rsidRPr="005E177B">
              <w:rPr>
                <w:sz w:val="22"/>
                <w:szCs w:val="22"/>
              </w:rPr>
              <w:t>Forename of the contact for the survey.</w:t>
            </w:r>
          </w:p>
          <w:p w14:paraId="08FA7E09" w14:textId="77777777" w:rsidR="00FD155D" w:rsidRPr="005E177B" w:rsidRDefault="00FD155D" w:rsidP="000D3A8F">
            <w:pPr>
              <w:spacing w:before="60" w:after="60"/>
              <w:rPr>
                <w:sz w:val="22"/>
                <w:szCs w:val="22"/>
              </w:rPr>
            </w:pPr>
          </w:p>
        </w:tc>
        <w:tc>
          <w:tcPr>
            <w:tcW w:w="2109" w:type="dxa"/>
            <w:shd w:val="clear" w:color="auto" w:fill="auto"/>
          </w:tcPr>
          <w:p w14:paraId="0CC1E6AE" w14:textId="0F0239D8" w:rsidR="00FD155D" w:rsidRPr="005E177B" w:rsidRDefault="001830FA" w:rsidP="000D3A8F">
            <w:pPr>
              <w:spacing w:before="60" w:after="60"/>
              <w:rPr>
                <w:sz w:val="22"/>
                <w:szCs w:val="22"/>
              </w:rPr>
            </w:pPr>
            <w:r w:rsidRPr="005E177B">
              <w:rPr>
                <w:sz w:val="22"/>
                <w:szCs w:val="22"/>
              </w:rPr>
              <w:t>Firstname</w:t>
            </w:r>
          </w:p>
        </w:tc>
      </w:tr>
      <w:tr w:rsidR="00FD155D" w:rsidRPr="005E177B" w14:paraId="7AA3D8F0"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7F450EC0" w14:textId="46EF5E91" w:rsidR="00FD155D" w:rsidRPr="005E177B" w:rsidRDefault="00FD155D" w:rsidP="006F751E">
            <w:pPr>
              <w:spacing w:before="60" w:after="60"/>
              <w:rPr>
                <w:sz w:val="22"/>
                <w:szCs w:val="22"/>
              </w:rPr>
            </w:pPr>
            <w:r w:rsidRPr="005E177B">
              <w:rPr>
                <w:sz w:val="22"/>
                <w:szCs w:val="22"/>
              </w:rPr>
              <w:t xml:space="preserve">Collection </w:t>
            </w:r>
            <w:r w:rsidR="006F751E" w:rsidRPr="005E177B">
              <w:rPr>
                <w:sz w:val="22"/>
                <w:szCs w:val="22"/>
              </w:rPr>
              <w:t>c</w:t>
            </w:r>
            <w:r w:rsidRPr="005E177B">
              <w:rPr>
                <w:sz w:val="22"/>
                <w:szCs w:val="22"/>
              </w:rPr>
              <w:t xml:space="preserve">ontact </w:t>
            </w:r>
            <w:r w:rsidR="006F751E" w:rsidRPr="005E177B">
              <w:rPr>
                <w:sz w:val="22"/>
                <w:szCs w:val="22"/>
              </w:rPr>
              <w:t>m</w:t>
            </w:r>
            <w:r w:rsidRPr="005E177B">
              <w:rPr>
                <w:sz w:val="22"/>
                <w:szCs w:val="22"/>
              </w:rPr>
              <w:t>iddle</w:t>
            </w:r>
            <w:r w:rsidR="00415399" w:rsidRPr="005E177B">
              <w:rPr>
                <w:sz w:val="22"/>
                <w:szCs w:val="22"/>
              </w:rPr>
              <w:t xml:space="preserve"> </w:t>
            </w:r>
            <w:r w:rsidR="006F751E" w:rsidRPr="005E177B">
              <w:rPr>
                <w:sz w:val="22"/>
                <w:szCs w:val="22"/>
              </w:rPr>
              <w:t>n</w:t>
            </w:r>
            <w:r w:rsidRPr="005E177B">
              <w:rPr>
                <w:sz w:val="22"/>
                <w:szCs w:val="22"/>
              </w:rPr>
              <w:t>ames (200080)</w:t>
            </w:r>
          </w:p>
        </w:tc>
        <w:tc>
          <w:tcPr>
            <w:tcW w:w="4389" w:type="dxa"/>
            <w:shd w:val="clear" w:color="auto" w:fill="auto"/>
          </w:tcPr>
          <w:p w14:paraId="1753E745" w14:textId="77777777" w:rsidR="00FD155D" w:rsidRPr="005E177B" w:rsidRDefault="00FD155D" w:rsidP="000D3A8F">
            <w:pPr>
              <w:spacing w:before="60" w:after="60"/>
              <w:rPr>
                <w:sz w:val="22"/>
                <w:szCs w:val="22"/>
              </w:rPr>
            </w:pPr>
            <w:r w:rsidRPr="005E177B">
              <w:rPr>
                <w:sz w:val="22"/>
                <w:szCs w:val="22"/>
              </w:rPr>
              <w:t>Middle names of the contact for the collection.</w:t>
            </w:r>
          </w:p>
        </w:tc>
        <w:tc>
          <w:tcPr>
            <w:tcW w:w="2109" w:type="dxa"/>
            <w:shd w:val="clear" w:color="auto" w:fill="auto"/>
          </w:tcPr>
          <w:p w14:paraId="08DBFDCA" w14:textId="6371C286" w:rsidR="00FD155D" w:rsidRPr="005E177B" w:rsidRDefault="001830FA" w:rsidP="000D3A8F">
            <w:pPr>
              <w:spacing w:before="60" w:after="60"/>
              <w:rPr>
                <w:sz w:val="22"/>
                <w:szCs w:val="22"/>
              </w:rPr>
            </w:pPr>
            <w:r w:rsidRPr="005E177B">
              <w:rPr>
                <w:sz w:val="22"/>
                <w:szCs w:val="22"/>
              </w:rPr>
              <w:t>Betweenname</w:t>
            </w:r>
          </w:p>
        </w:tc>
      </w:tr>
      <w:tr w:rsidR="00FD155D" w:rsidRPr="005E177B" w14:paraId="53046428"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7AC675FB" w14:textId="53CCB36E" w:rsidR="00FD155D" w:rsidRPr="005E177B" w:rsidRDefault="00FD155D" w:rsidP="000D3A8F">
            <w:pPr>
              <w:spacing w:before="60" w:after="60"/>
              <w:rPr>
                <w:sz w:val="22"/>
                <w:szCs w:val="22"/>
              </w:rPr>
            </w:pPr>
            <w:r w:rsidRPr="005E177B">
              <w:rPr>
                <w:sz w:val="22"/>
                <w:szCs w:val="22"/>
              </w:rPr>
              <w:t xml:space="preserve">Contact </w:t>
            </w:r>
            <w:r w:rsidR="00415399" w:rsidRPr="005E177B">
              <w:rPr>
                <w:sz w:val="22"/>
                <w:szCs w:val="22"/>
              </w:rPr>
              <w:t>p</w:t>
            </w:r>
            <w:r w:rsidRPr="005E177B">
              <w:rPr>
                <w:sz w:val="22"/>
                <w:szCs w:val="22"/>
              </w:rPr>
              <w:t>osition (200329)</w:t>
            </w:r>
          </w:p>
        </w:tc>
        <w:tc>
          <w:tcPr>
            <w:tcW w:w="4389" w:type="dxa"/>
            <w:shd w:val="clear" w:color="auto" w:fill="auto"/>
          </w:tcPr>
          <w:p w14:paraId="2AA915B2" w14:textId="77777777" w:rsidR="00FD155D" w:rsidRPr="005E177B" w:rsidRDefault="00FD155D" w:rsidP="000D3A8F">
            <w:pPr>
              <w:spacing w:before="60" w:after="60"/>
              <w:rPr>
                <w:sz w:val="22"/>
                <w:szCs w:val="22"/>
              </w:rPr>
            </w:pPr>
            <w:r w:rsidRPr="005E177B">
              <w:rPr>
                <w:sz w:val="22"/>
                <w:szCs w:val="22"/>
              </w:rPr>
              <w:t>Position of contact within the EY Setting.</w:t>
            </w:r>
          </w:p>
        </w:tc>
        <w:tc>
          <w:tcPr>
            <w:tcW w:w="2109" w:type="dxa"/>
            <w:shd w:val="clear" w:color="auto" w:fill="auto"/>
          </w:tcPr>
          <w:p w14:paraId="33B21CB7" w14:textId="77777777" w:rsidR="00FD155D" w:rsidRPr="005E177B" w:rsidRDefault="00FD155D" w:rsidP="000D3A8F">
            <w:pPr>
              <w:spacing w:before="60" w:after="60"/>
              <w:rPr>
                <w:sz w:val="22"/>
                <w:szCs w:val="22"/>
              </w:rPr>
            </w:pPr>
            <w:r w:rsidRPr="005E177B">
              <w:rPr>
                <w:sz w:val="22"/>
                <w:szCs w:val="22"/>
              </w:rPr>
              <w:t>Proprietor</w:t>
            </w:r>
          </w:p>
        </w:tc>
      </w:tr>
      <w:tr w:rsidR="00FD155D" w:rsidRPr="005E177B" w14:paraId="6F75A0E6"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6A833DE7" w14:textId="3C0E5F0B" w:rsidR="00FD155D" w:rsidRPr="005E177B" w:rsidRDefault="00FD155D" w:rsidP="006F751E">
            <w:pPr>
              <w:spacing w:before="60" w:after="60"/>
              <w:rPr>
                <w:sz w:val="22"/>
                <w:szCs w:val="22"/>
              </w:rPr>
            </w:pPr>
            <w:r w:rsidRPr="005E177B">
              <w:rPr>
                <w:sz w:val="22"/>
                <w:szCs w:val="22"/>
              </w:rPr>
              <w:t xml:space="preserve">Category of EY </w:t>
            </w:r>
            <w:r w:rsidR="006F751E" w:rsidRPr="005E177B">
              <w:rPr>
                <w:sz w:val="22"/>
                <w:szCs w:val="22"/>
              </w:rPr>
              <w:t>p</w:t>
            </w:r>
            <w:r w:rsidRPr="005E177B">
              <w:rPr>
                <w:sz w:val="22"/>
                <w:szCs w:val="22"/>
              </w:rPr>
              <w:t>rovider (</w:t>
            </w:r>
            <w:r w:rsidR="008E560E" w:rsidRPr="005E177B">
              <w:rPr>
                <w:sz w:val="22"/>
                <w:szCs w:val="22"/>
              </w:rPr>
              <w:t>200650</w:t>
            </w:r>
            <w:r w:rsidRPr="005E177B">
              <w:rPr>
                <w:sz w:val="22"/>
                <w:szCs w:val="22"/>
              </w:rPr>
              <w:t>)</w:t>
            </w:r>
          </w:p>
        </w:tc>
        <w:tc>
          <w:tcPr>
            <w:tcW w:w="4389" w:type="dxa"/>
            <w:shd w:val="clear" w:color="auto" w:fill="auto"/>
          </w:tcPr>
          <w:p w14:paraId="47EAABEC" w14:textId="5CDE8C02" w:rsidR="00FD155D" w:rsidRPr="005E177B" w:rsidRDefault="006F751E" w:rsidP="006F751E">
            <w:pPr>
              <w:spacing w:before="60" w:after="60"/>
              <w:rPr>
                <w:sz w:val="22"/>
                <w:szCs w:val="22"/>
              </w:rPr>
            </w:pPr>
            <w:r w:rsidRPr="005E177B">
              <w:rPr>
                <w:sz w:val="22"/>
                <w:szCs w:val="22"/>
              </w:rPr>
              <w:t>Category of provision eg</w:t>
            </w:r>
            <w:r w:rsidR="00FD155D" w:rsidRPr="005E177B">
              <w:rPr>
                <w:sz w:val="22"/>
                <w:szCs w:val="22"/>
              </w:rPr>
              <w:t xml:space="preserve"> </w:t>
            </w:r>
            <w:r w:rsidRPr="005E177B">
              <w:rPr>
                <w:sz w:val="22"/>
                <w:szCs w:val="22"/>
              </w:rPr>
              <w:t>‘p</w:t>
            </w:r>
            <w:r w:rsidR="00FD155D" w:rsidRPr="005E177B">
              <w:rPr>
                <w:sz w:val="22"/>
                <w:szCs w:val="22"/>
              </w:rPr>
              <w:t>rivate</w:t>
            </w:r>
            <w:r w:rsidRPr="005E177B">
              <w:rPr>
                <w:sz w:val="22"/>
                <w:szCs w:val="22"/>
              </w:rPr>
              <w:t>’ or ‘v</w:t>
            </w:r>
            <w:r w:rsidR="00FD155D" w:rsidRPr="005E177B">
              <w:rPr>
                <w:sz w:val="22"/>
                <w:szCs w:val="22"/>
              </w:rPr>
              <w:t>oluntary</w:t>
            </w:r>
            <w:r w:rsidRPr="005E177B">
              <w:rPr>
                <w:sz w:val="22"/>
                <w:szCs w:val="22"/>
              </w:rPr>
              <w:t>’</w:t>
            </w:r>
            <w:r w:rsidR="00FD155D" w:rsidRPr="005E177B">
              <w:rPr>
                <w:sz w:val="22"/>
                <w:szCs w:val="22"/>
              </w:rPr>
              <w:t>.</w:t>
            </w:r>
          </w:p>
        </w:tc>
        <w:tc>
          <w:tcPr>
            <w:tcW w:w="2109" w:type="dxa"/>
            <w:shd w:val="clear" w:color="auto" w:fill="auto"/>
          </w:tcPr>
          <w:p w14:paraId="10D250E2" w14:textId="77777777" w:rsidR="00FD155D" w:rsidRPr="005E177B" w:rsidRDefault="00FD155D" w:rsidP="000D3A8F">
            <w:pPr>
              <w:spacing w:before="60" w:after="60"/>
              <w:rPr>
                <w:sz w:val="22"/>
                <w:szCs w:val="22"/>
              </w:rPr>
            </w:pPr>
            <w:r w:rsidRPr="005E177B">
              <w:rPr>
                <w:sz w:val="22"/>
                <w:szCs w:val="22"/>
              </w:rPr>
              <w:t>PRIV</w:t>
            </w:r>
          </w:p>
        </w:tc>
      </w:tr>
      <w:tr w:rsidR="00FD155D" w:rsidRPr="005E177B" w14:paraId="027E9C1A"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EAA9D9B" w14:textId="38ABDF59" w:rsidR="00FD155D" w:rsidRPr="005E177B" w:rsidRDefault="00FD155D" w:rsidP="006F751E">
            <w:pPr>
              <w:spacing w:before="60" w:after="60"/>
              <w:rPr>
                <w:sz w:val="22"/>
                <w:szCs w:val="22"/>
              </w:rPr>
            </w:pPr>
            <w:r w:rsidRPr="005E177B">
              <w:rPr>
                <w:sz w:val="22"/>
                <w:szCs w:val="22"/>
              </w:rPr>
              <w:t xml:space="preserve">EY </w:t>
            </w:r>
            <w:r w:rsidR="006F751E" w:rsidRPr="005E177B">
              <w:rPr>
                <w:sz w:val="22"/>
                <w:szCs w:val="22"/>
              </w:rPr>
              <w:t>p</w:t>
            </w:r>
            <w:r w:rsidRPr="005E177B">
              <w:rPr>
                <w:sz w:val="22"/>
                <w:szCs w:val="22"/>
              </w:rPr>
              <w:t xml:space="preserve">rovider </w:t>
            </w:r>
            <w:r w:rsidR="006F751E" w:rsidRPr="005E177B">
              <w:rPr>
                <w:sz w:val="22"/>
                <w:szCs w:val="22"/>
              </w:rPr>
              <w:t>c</w:t>
            </w:r>
            <w:r w:rsidRPr="005E177B">
              <w:rPr>
                <w:sz w:val="22"/>
                <w:szCs w:val="22"/>
              </w:rPr>
              <w:t xml:space="preserve">ategory </w:t>
            </w:r>
            <w:r w:rsidR="00172671" w:rsidRPr="005E177B">
              <w:rPr>
                <w:sz w:val="22"/>
                <w:szCs w:val="22"/>
              </w:rPr>
              <w:t>o</w:t>
            </w:r>
            <w:r w:rsidRPr="005E177B">
              <w:rPr>
                <w:sz w:val="22"/>
                <w:szCs w:val="22"/>
              </w:rPr>
              <w:t>ther (200331)</w:t>
            </w:r>
          </w:p>
        </w:tc>
        <w:tc>
          <w:tcPr>
            <w:tcW w:w="4389" w:type="dxa"/>
            <w:shd w:val="clear" w:color="auto" w:fill="auto"/>
          </w:tcPr>
          <w:p w14:paraId="426CF523" w14:textId="77777777" w:rsidR="00FD155D" w:rsidRPr="005E177B" w:rsidRDefault="00FD155D" w:rsidP="000D3A8F">
            <w:pPr>
              <w:spacing w:before="60" w:after="60"/>
              <w:rPr>
                <w:sz w:val="22"/>
                <w:szCs w:val="22"/>
              </w:rPr>
            </w:pPr>
            <w:r w:rsidRPr="005E177B">
              <w:rPr>
                <w:sz w:val="22"/>
                <w:szCs w:val="22"/>
              </w:rPr>
              <w:t>Category of provision where the category is not one of the named values.</w:t>
            </w:r>
          </w:p>
        </w:tc>
        <w:tc>
          <w:tcPr>
            <w:tcW w:w="2109" w:type="dxa"/>
            <w:shd w:val="clear" w:color="auto" w:fill="auto"/>
          </w:tcPr>
          <w:p w14:paraId="69051189" w14:textId="77777777" w:rsidR="00FD155D" w:rsidRPr="005E177B" w:rsidRDefault="00FD155D" w:rsidP="000D3A8F">
            <w:pPr>
              <w:spacing w:before="60" w:after="60"/>
              <w:rPr>
                <w:sz w:val="22"/>
                <w:szCs w:val="22"/>
              </w:rPr>
            </w:pPr>
            <w:r w:rsidRPr="005E177B">
              <w:rPr>
                <w:sz w:val="22"/>
                <w:szCs w:val="22"/>
              </w:rPr>
              <w:t>Portage Service</w:t>
            </w:r>
          </w:p>
        </w:tc>
      </w:tr>
      <w:tr w:rsidR="00FD155D" w:rsidRPr="005E177B" w14:paraId="031166C7"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E373111" w14:textId="15F59C8F" w:rsidR="00FD155D" w:rsidRPr="005E177B" w:rsidRDefault="00FD155D" w:rsidP="006F751E">
            <w:pPr>
              <w:spacing w:before="60" w:after="60"/>
              <w:rPr>
                <w:sz w:val="22"/>
                <w:szCs w:val="22"/>
              </w:rPr>
            </w:pPr>
            <w:r w:rsidRPr="005E177B">
              <w:rPr>
                <w:sz w:val="22"/>
                <w:szCs w:val="22"/>
              </w:rPr>
              <w:t xml:space="preserve">Type of EY </w:t>
            </w:r>
            <w:r w:rsidR="006F751E" w:rsidRPr="005E177B">
              <w:rPr>
                <w:sz w:val="22"/>
                <w:szCs w:val="22"/>
              </w:rPr>
              <w:t>s</w:t>
            </w:r>
            <w:r w:rsidRPr="005E177B">
              <w:rPr>
                <w:sz w:val="22"/>
                <w:szCs w:val="22"/>
              </w:rPr>
              <w:t>etting (200332)</w:t>
            </w:r>
          </w:p>
        </w:tc>
        <w:tc>
          <w:tcPr>
            <w:tcW w:w="4389" w:type="dxa"/>
            <w:shd w:val="clear" w:color="auto" w:fill="auto"/>
          </w:tcPr>
          <w:p w14:paraId="366225AE" w14:textId="3EC048E9" w:rsidR="00FD155D" w:rsidRPr="005E177B" w:rsidRDefault="006F751E" w:rsidP="006F751E">
            <w:pPr>
              <w:spacing w:before="60" w:after="60"/>
              <w:rPr>
                <w:sz w:val="22"/>
                <w:szCs w:val="22"/>
              </w:rPr>
            </w:pPr>
            <w:r w:rsidRPr="005E177B">
              <w:rPr>
                <w:sz w:val="22"/>
                <w:szCs w:val="22"/>
              </w:rPr>
              <w:t>Type of setting e</w:t>
            </w:r>
            <w:r w:rsidR="00FD155D" w:rsidRPr="005E177B">
              <w:rPr>
                <w:sz w:val="22"/>
                <w:szCs w:val="22"/>
              </w:rPr>
              <w:t xml:space="preserve">g </w:t>
            </w:r>
            <w:r w:rsidRPr="005E177B">
              <w:rPr>
                <w:sz w:val="22"/>
                <w:szCs w:val="22"/>
              </w:rPr>
              <w:t>d</w:t>
            </w:r>
            <w:r w:rsidR="00FD155D" w:rsidRPr="005E177B">
              <w:rPr>
                <w:sz w:val="22"/>
                <w:szCs w:val="22"/>
              </w:rPr>
              <w:t xml:space="preserve">ay </w:t>
            </w:r>
            <w:r w:rsidRPr="005E177B">
              <w:rPr>
                <w:sz w:val="22"/>
                <w:szCs w:val="22"/>
              </w:rPr>
              <w:t>n</w:t>
            </w:r>
            <w:r w:rsidR="00FD155D" w:rsidRPr="005E177B">
              <w:rPr>
                <w:sz w:val="22"/>
                <w:szCs w:val="22"/>
              </w:rPr>
              <w:t>ursery.</w:t>
            </w:r>
          </w:p>
        </w:tc>
        <w:tc>
          <w:tcPr>
            <w:tcW w:w="2109" w:type="dxa"/>
            <w:shd w:val="clear" w:color="auto" w:fill="auto"/>
          </w:tcPr>
          <w:p w14:paraId="6E4C6025" w14:textId="77777777" w:rsidR="00FD155D" w:rsidRPr="005E177B" w:rsidRDefault="00FD155D" w:rsidP="000D3A8F">
            <w:pPr>
              <w:spacing w:before="60" w:after="60"/>
              <w:rPr>
                <w:sz w:val="22"/>
                <w:szCs w:val="22"/>
              </w:rPr>
            </w:pPr>
            <w:r w:rsidRPr="005E177B">
              <w:rPr>
                <w:sz w:val="22"/>
                <w:szCs w:val="22"/>
              </w:rPr>
              <w:t>OTH</w:t>
            </w:r>
          </w:p>
        </w:tc>
      </w:tr>
      <w:tr w:rsidR="00FD155D" w:rsidRPr="005E177B" w14:paraId="37985CB8"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DA09305" w14:textId="0601955F" w:rsidR="00FD155D" w:rsidRPr="005E177B" w:rsidRDefault="00FD155D" w:rsidP="006F751E">
            <w:pPr>
              <w:spacing w:before="60" w:after="60"/>
              <w:rPr>
                <w:sz w:val="22"/>
                <w:szCs w:val="22"/>
              </w:rPr>
            </w:pPr>
            <w:r w:rsidRPr="005E177B">
              <w:rPr>
                <w:sz w:val="22"/>
                <w:szCs w:val="22"/>
              </w:rPr>
              <w:t xml:space="preserve">EY </w:t>
            </w:r>
            <w:r w:rsidR="006F751E" w:rsidRPr="005E177B">
              <w:rPr>
                <w:sz w:val="22"/>
                <w:szCs w:val="22"/>
              </w:rPr>
              <w:t>s</w:t>
            </w:r>
            <w:r w:rsidRPr="005E177B">
              <w:rPr>
                <w:sz w:val="22"/>
                <w:szCs w:val="22"/>
              </w:rPr>
              <w:t xml:space="preserve">etting </w:t>
            </w:r>
            <w:r w:rsidR="006F751E" w:rsidRPr="005E177B">
              <w:rPr>
                <w:sz w:val="22"/>
                <w:szCs w:val="22"/>
              </w:rPr>
              <w:t>t</w:t>
            </w:r>
            <w:r w:rsidRPr="005E177B">
              <w:rPr>
                <w:sz w:val="22"/>
                <w:szCs w:val="22"/>
              </w:rPr>
              <w:t xml:space="preserve">ype </w:t>
            </w:r>
            <w:r w:rsidR="006F751E" w:rsidRPr="005E177B">
              <w:rPr>
                <w:sz w:val="22"/>
                <w:szCs w:val="22"/>
              </w:rPr>
              <w:t>o</w:t>
            </w:r>
            <w:r w:rsidRPr="005E177B">
              <w:rPr>
                <w:sz w:val="22"/>
                <w:szCs w:val="22"/>
              </w:rPr>
              <w:t>ther (200333)</w:t>
            </w:r>
          </w:p>
        </w:tc>
        <w:tc>
          <w:tcPr>
            <w:tcW w:w="4389" w:type="dxa"/>
            <w:shd w:val="clear" w:color="auto" w:fill="auto"/>
          </w:tcPr>
          <w:p w14:paraId="2434FF89" w14:textId="02275AE7" w:rsidR="00FD155D" w:rsidRPr="005E177B" w:rsidRDefault="00FD155D" w:rsidP="006F751E">
            <w:pPr>
              <w:spacing w:before="60" w:after="60"/>
              <w:rPr>
                <w:sz w:val="22"/>
                <w:szCs w:val="22"/>
              </w:rPr>
            </w:pPr>
            <w:r w:rsidRPr="005E177B">
              <w:rPr>
                <w:sz w:val="22"/>
                <w:szCs w:val="22"/>
              </w:rPr>
              <w:t xml:space="preserve">Type of setting where the EY </w:t>
            </w:r>
            <w:r w:rsidR="006F751E" w:rsidRPr="005E177B">
              <w:rPr>
                <w:sz w:val="22"/>
                <w:szCs w:val="22"/>
              </w:rPr>
              <w:t>s</w:t>
            </w:r>
            <w:r w:rsidRPr="005E177B">
              <w:rPr>
                <w:sz w:val="22"/>
                <w:szCs w:val="22"/>
              </w:rPr>
              <w:t>etting is not one of the named values.</w:t>
            </w:r>
          </w:p>
        </w:tc>
        <w:tc>
          <w:tcPr>
            <w:tcW w:w="2109" w:type="dxa"/>
            <w:shd w:val="clear" w:color="auto" w:fill="auto"/>
          </w:tcPr>
          <w:p w14:paraId="203BF7A6" w14:textId="42D6C5A6" w:rsidR="00FD155D" w:rsidRPr="005E177B" w:rsidRDefault="00172671" w:rsidP="000D3A8F">
            <w:pPr>
              <w:spacing w:before="60" w:after="60"/>
              <w:rPr>
                <w:sz w:val="22"/>
                <w:szCs w:val="22"/>
              </w:rPr>
            </w:pPr>
            <w:r w:rsidRPr="005E177B">
              <w:rPr>
                <w:sz w:val="22"/>
                <w:szCs w:val="22"/>
              </w:rPr>
              <w:t>Crèche</w:t>
            </w:r>
          </w:p>
        </w:tc>
      </w:tr>
      <w:tr w:rsidR="00FD155D" w:rsidRPr="005E177B" w14:paraId="193E727C"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6B29C845" w14:textId="5FB1AA74" w:rsidR="00FD155D" w:rsidRPr="005E177B" w:rsidRDefault="00FD155D" w:rsidP="006F751E">
            <w:pPr>
              <w:spacing w:before="60" w:after="60"/>
              <w:rPr>
                <w:sz w:val="22"/>
                <w:szCs w:val="22"/>
              </w:rPr>
            </w:pPr>
            <w:r w:rsidRPr="005E177B">
              <w:rPr>
                <w:sz w:val="22"/>
                <w:szCs w:val="22"/>
              </w:rPr>
              <w:t xml:space="preserve">EY </w:t>
            </w:r>
            <w:r w:rsidR="006F751E" w:rsidRPr="005E177B">
              <w:rPr>
                <w:sz w:val="22"/>
                <w:szCs w:val="22"/>
              </w:rPr>
              <w:t>d</w:t>
            </w:r>
            <w:r w:rsidRPr="005E177B">
              <w:rPr>
                <w:sz w:val="22"/>
                <w:szCs w:val="22"/>
              </w:rPr>
              <w:t xml:space="preserve">ay </w:t>
            </w:r>
            <w:r w:rsidR="006F751E" w:rsidRPr="005E177B">
              <w:rPr>
                <w:sz w:val="22"/>
                <w:szCs w:val="22"/>
              </w:rPr>
              <w:t>c</w:t>
            </w:r>
            <w:r w:rsidRPr="005E177B">
              <w:rPr>
                <w:sz w:val="22"/>
                <w:szCs w:val="22"/>
              </w:rPr>
              <w:t>are (200334)</w:t>
            </w:r>
          </w:p>
        </w:tc>
        <w:tc>
          <w:tcPr>
            <w:tcW w:w="4389" w:type="dxa"/>
            <w:shd w:val="clear" w:color="auto" w:fill="auto"/>
          </w:tcPr>
          <w:p w14:paraId="3CF4FF92" w14:textId="7FC57AC6" w:rsidR="00FD155D" w:rsidRPr="005E177B" w:rsidRDefault="00FD155D" w:rsidP="0067374B">
            <w:pPr>
              <w:spacing w:before="60" w:after="60"/>
              <w:rPr>
                <w:sz w:val="22"/>
                <w:szCs w:val="22"/>
              </w:rPr>
            </w:pPr>
            <w:r w:rsidRPr="005E177B">
              <w:rPr>
                <w:sz w:val="22"/>
                <w:szCs w:val="22"/>
              </w:rPr>
              <w:t xml:space="preserve">Whether full day or sessional care is provided. </w:t>
            </w:r>
          </w:p>
        </w:tc>
        <w:tc>
          <w:tcPr>
            <w:tcW w:w="2109" w:type="dxa"/>
            <w:shd w:val="clear" w:color="auto" w:fill="auto"/>
          </w:tcPr>
          <w:p w14:paraId="1DFD4B4C" w14:textId="77777777" w:rsidR="00FD155D" w:rsidRPr="005E177B" w:rsidRDefault="00FD155D" w:rsidP="000D3A8F">
            <w:pPr>
              <w:spacing w:before="60" w:after="60"/>
              <w:rPr>
                <w:sz w:val="22"/>
                <w:szCs w:val="22"/>
              </w:rPr>
            </w:pPr>
            <w:r w:rsidRPr="005E177B">
              <w:rPr>
                <w:sz w:val="22"/>
                <w:szCs w:val="22"/>
              </w:rPr>
              <w:t>F</w:t>
            </w:r>
          </w:p>
        </w:tc>
      </w:tr>
      <w:tr w:rsidR="00FD155D" w:rsidRPr="005E177B" w14:paraId="7EBA4981"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BBACAA7" w14:textId="2788D83D" w:rsidR="00FD155D" w:rsidRPr="005E177B" w:rsidRDefault="00FD155D" w:rsidP="006F751E">
            <w:pPr>
              <w:spacing w:before="60" w:after="60"/>
              <w:rPr>
                <w:sz w:val="22"/>
                <w:szCs w:val="22"/>
              </w:rPr>
            </w:pPr>
            <w:r w:rsidRPr="005E177B">
              <w:rPr>
                <w:sz w:val="22"/>
                <w:szCs w:val="22"/>
              </w:rPr>
              <w:t xml:space="preserve">EY </w:t>
            </w:r>
            <w:r w:rsidR="006F751E" w:rsidRPr="005E177B">
              <w:rPr>
                <w:sz w:val="22"/>
                <w:szCs w:val="22"/>
              </w:rPr>
              <w:t>d</w:t>
            </w:r>
            <w:r w:rsidRPr="005E177B">
              <w:rPr>
                <w:sz w:val="22"/>
                <w:szCs w:val="22"/>
              </w:rPr>
              <w:t xml:space="preserve">ay </w:t>
            </w:r>
            <w:r w:rsidR="006F751E" w:rsidRPr="005E177B">
              <w:rPr>
                <w:sz w:val="22"/>
                <w:szCs w:val="22"/>
              </w:rPr>
              <w:t>c</w:t>
            </w:r>
            <w:r w:rsidRPr="005E177B">
              <w:rPr>
                <w:sz w:val="22"/>
                <w:szCs w:val="22"/>
              </w:rPr>
              <w:t xml:space="preserve">are </w:t>
            </w:r>
            <w:r w:rsidR="006F751E" w:rsidRPr="005E177B">
              <w:rPr>
                <w:sz w:val="22"/>
                <w:szCs w:val="22"/>
              </w:rPr>
              <w:t>o</w:t>
            </w:r>
            <w:r w:rsidRPr="005E177B">
              <w:rPr>
                <w:sz w:val="22"/>
                <w:szCs w:val="22"/>
              </w:rPr>
              <w:t>ther (200335)</w:t>
            </w:r>
          </w:p>
        </w:tc>
        <w:tc>
          <w:tcPr>
            <w:tcW w:w="4389" w:type="dxa"/>
            <w:shd w:val="clear" w:color="auto" w:fill="auto"/>
          </w:tcPr>
          <w:p w14:paraId="17FD26B6" w14:textId="77777777" w:rsidR="00FD155D" w:rsidRPr="005E177B" w:rsidRDefault="00FD155D" w:rsidP="000D3A8F">
            <w:pPr>
              <w:spacing w:before="60" w:after="60"/>
              <w:rPr>
                <w:sz w:val="22"/>
                <w:szCs w:val="22"/>
              </w:rPr>
            </w:pPr>
            <w:r w:rsidRPr="005E177B">
              <w:rPr>
                <w:sz w:val="22"/>
                <w:szCs w:val="22"/>
              </w:rPr>
              <w:t>Type of day care where the care provider is not one of the named values.</w:t>
            </w:r>
          </w:p>
        </w:tc>
        <w:tc>
          <w:tcPr>
            <w:tcW w:w="2109" w:type="dxa"/>
            <w:shd w:val="clear" w:color="auto" w:fill="auto"/>
          </w:tcPr>
          <w:p w14:paraId="65C2D6E0" w14:textId="77777777" w:rsidR="00FD155D" w:rsidRPr="005E177B" w:rsidRDefault="00FD155D" w:rsidP="000D3A8F">
            <w:pPr>
              <w:spacing w:before="60" w:after="60"/>
              <w:rPr>
                <w:sz w:val="22"/>
                <w:szCs w:val="22"/>
              </w:rPr>
            </w:pPr>
            <w:r w:rsidRPr="005E177B">
              <w:rPr>
                <w:sz w:val="22"/>
                <w:szCs w:val="22"/>
              </w:rPr>
              <w:t>True</w:t>
            </w:r>
          </w:p>
        </w:tc>
      </w:tr>
      <w:tr w:rsidR="00FD155D" w:rsidRPr="005E177B" w14:paraId="47D175CD"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BA2DCEA" w14:textId="6E65BE27" w:rsidR="00FD155D" w:rsidRPr="005E177B" w:rsidRDefault="00FD155D" w:rsidP="006F751E">
            <w:pPr>
              <w:spacing w:before="60" w:after="60"/>
              <w:rPr>
                <w:sz w:val="22"/>
                <w:szCs w:val="22"/>
              </w:rPr>
            </w:pPr>
            <w:r w:rsidRPr="005E177B">
              <w:rPr>
                <w:sz w:val="22"/>
                <w:szCs w:val="22"/>
              </w:rPr>
              <w:t xml:space="preserve">Continuous </w:t>
            </w:r>
            <w:r w:rsidR="006F751E" w:rsidRPr="005E177B">
              <w:rPr>
                <w:sz w:val="22"/>
                <w:szCs w:val="22"/>
              </w:rPr>
              <w:t>o</w:t>
            </w:r>
            <w:r w:rsidRPr="005E177B">
              <w:rPr>
                <w:sz w:val="22"/>
                <w:szCs w:val="22"/>
              </w:rPr>
              <w:t>pen</w:t>
            </w:r>
            <w:r w:rsidR="00415399" w:rsidRPr="005E177B">
              <w:rPr>
                <w:sz w:val="22"/>
                <w:szCs w:val="22"/>
              </w:rPr>
              <w:t>ing</w:t>
            </w:r>
            <w:r w:rsidRPr="005E177B">
              <w:rPr>
                <w:sz w:val="22"/>
                <w:szCs w:val="22"/>
              </w:rPr>
              <w:t xml:space="preserve"> (200338)</w:t>
            </w:r>
          </w:p>
        </w:tc>
        <w:tc>
          <w:tcPr>
            <w:tcW w:w="4389" w:type="dxa"/>
            <w:shd w:val="clear" w:color="auto" w:fill="auto"/>
          </w:tcPr>
          <w:p w14:paraId="4201CB02" w14:textId="77777777" w:rsidR="00FD155D" w:rsidRPr="005E177B" w:rsidRDefault="00FD155D" w:rsidP="000D3A8F">
            <w:pPr>
              <w:spacing w:before="60" w:after="60"/>
              <w:rPr>
                <w:sz w:val="22"/>
                <w:szCs w:val="22"/>
              </w:rPr>
            </w:pPr>
            <w:r w:rsidRPr="005E177B">
              <w:rPr>
                <w:sz w:val="22"/>
                <w:szCs w:val="22"/>
              </w:rPr>
              <w:t xml:space="preserve">Whether the setting is open continuously </w:t>
            </w:r>
            <w:r w:rsidRPr="005E177B">
              <w:rPr>
                <w:sz w:val="22"/>
                <w:szCs w:val="22"/>
              </w:rPr>
              <w:lastRenderedPageBreak/>
              <w:t>throughout the day.</w:t>
            </w:r>
          </w:p>
          <w:p w14:paraId="59D5E8F0" w14:textId="77777777" w:rsidR="00FD155D" w:rsidRPr="005E177B" w:rsidRDefault="00FD155D" w:rsidP="000D3A8F">
            <w:pPr>
              <w:spacing w:before="60" w:after="60"/>
              <w:rPr>
                <w:sz w:val="22"/>
                <w:szCs w:val="22"/>
              </w:rPr>
            </w:pPr>
          </w:p>
        </w:tc>
        <w:tc>
          <w:tcPr>
            <w:tcW w:w="2109" w:type="dxa"/>
            <w:shd w:val="clear" w:color="auto" w:fill="auto"/>
          </w:tcPr>
          <w:p w14:paraId="7E561786" w14:textId="77777777" w:rsidR="00FD155D" w:rsidRPr="005E177B" w:rsidRDefault="00FD155D" w:rsidP="000D3A8F">
            <w:pPr>
              <w:spacing w:before="60" w:after="60"/>
              <w:rPr>
                <w:sz w:val="22"/>
                <w:szCs w:val="22"/>
              </w:rPr>
            </w:pPr>
            <w:r w:rsidRPr="005E177B">
              <w:rPr>
                <w:sz w:val="22"/>
                <w:szCs w:val="22"/>
              </w:rPr>
              <w:lastRenderedPageBreak/>
              <w:t>Y</w:t>
            </w:r>
          </w:p>
        </w:tc>
      </w:tr>
      <w:tr w:rsidR="00FD155D" w:rsidRPr="005E177B" w14:paraId="6D9526D6"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9A1188E" w14:textId="40A65760" w:rsidR="00FD155D" w:rsidRPr="005E177B" w:rsidRDefault="00FD155D" w:rsidP="000D3A8F">
            <w:pPr>
              <w:spacing w:before="60" w:after="60"/>
              <w:rPr>
                <w:sz w:val="22"/>
                <w:szCs w:val="22"/>
              </w:rPr>
            </w:pPr>
            <w:r w:rsidRPr="005E177B">
              <w:rPr>
                <w:sz w:val="22"/>
                <w:szCs w:val="22"/>
              </w:rPr>
              <w:lastRenderedPageBreak/>
              <w:t xml:space="preserve">Maintained </w:t>
            </w:r>
            <w:r w:rsidR="006F751E" w:rsidRPr="005E177B">
              <w:rPr>
                <w:sz w:val="22"/>
                <w:szCs w:val="22"/>
              </w:rPr>
              <w:t>s</w:t>
            </w:r>
            <w:r w:rsidRPr="005E177B">
              <w:rPr>
                <w:sz w:val="22"/>
                <w:szCs w:val="22"/>
              </w:rPr>
              <w:t xml:space="preserve">chool </w:t>
            </w:r>
            <w:r w:rsidR="006F751E" w:rsidRPr="005E177B">
              <w:rPr>
                <w:sz w:val="22"/>
                <w:szCs w:val="22"/>
              </w:rPr>
              <w:t>r</w:t>
            </w:r>
            <w:r w:rsidRPr="005E177B">
              <w:rPr>
                <w:sz w:val="22"/>
                <w:szCs w:val="22"/>
              </w:rPr>
              <w:t>elationship</w:t>
            </w:r>
          </w:p>
          <w:p w14:paraId="4437ECAE" w14:textId="77777777" w:rsidR="00FD155D" w:rsidRPr="005E177B" w:rsidRDefault="00FD155D" w:rsidP="000D3A8F">
            <w:pPr>
              <w:spacing w:before="60" w:after="60"/>
              <w:rPr>
                <w:sz w:val="22"/>
                <w:szCs w:val="22"/>
              </w:rPr>
            </w:pPr>
            <w:r w:rsidRPr="005E177B">
              <w:rPr>
                <w:sz w:val="22"/>
                <w:szCs w:val="22"/>
              </w:rPr>
              <w:t>(200339)</w:t>
            </w:r>
          </w:p>
        </w:tc>
        <w:tc>
          <w:tcPr>
            <w:tcW w:w="4389" w:type="dxa"/>
            <w:shd w:val="clear" w:color="auto" w:fill="auto"/>
          </w:tcPr>
          <w:p w14:paraId="307FBB09" w14:textId="77777777" w:rsidR="00FD155D" w:rsidRPr="005E177B" w:rsidRDefault="00FD155D" w:rsidP="000D3A8F">
            <w:pPr>
              <w:spacing w:before="60" w:after="60"/>
              <w:rPr>
                <w:sz w:val="22"/>
                <w:szCs w:val="22"/>
              </w:rPr>
            </w:pPr>
            <w:r w:rsidRPr="005E177B">
              <w:rPr>
                <w:sz w:val="22"/>
                <w:szCs w:val="22"/>
              </w:rPr>
              <w:t>Indicates whether an EY setting operates on the premises of a maintained school, or has a contract or partnership agreement with a maintained school.</w:t>
            </w:r>
          </w:p>
        </w:tc>
        <w:tc>
          <w:tcPr>
            <w:tcW w:w="2109" w:type="dxa"/>
            <w:shd w:val="clear" w:color="auto" w:fill="auto"/>
          </w:tcPr>
          <w:p w14:paraId="2F370A5C" w14:textId="77777777" w:rsidR="00FD155D" w:rsidRPr="005E177B" w:rsidRDefault="00FD155D" w:rsidP="000D3A8F">
            <w:pPr>
              <w:spacing w:before="60" w:after="60"/>
              <w:rPr>
                <w:sz w:val="22"/>
                <w:szCs w:val="22"/>
              </w:rPr>
            </w:pPr>
            <w:r w:rsidRPr="005E177B">
              <w:rPr>
                <w:sz w:val="22"/>
                <w:szCs w:val="22"/>
              </w:rPr>
              <w:t>True</w:t>
            </w:r>
          </w:p>
        </w:tc>
      </w:tr>
      <w:tr w:rsidR="00FD155D" w:rsidRPr="005E177B" w14:paraId="33C62C05"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DFFE185" w14:textId="07BF3D97" w:rsidR="00FD155D" w:rsidRPr="005E177B" w:rsidRDefault="00FD155D" w:rsidP="000D3A8F">
            <w:pPr>
              <w:spacing w:before="60" w:after="60"/>
              <w:rPr>
                <w:sz w:val="22"/>
                <w:szCs w:val="22"/>
              </w:rPr>
            </w:pPr>
            <w:r w:rsidRPr="005E177B">
              <w:rPr>
                <w:sz w:val="22"/>
                <w:szCs w:val="22"/>
              </w:rPr>
              <w:t xml:space="preserve">Other </w:t>
            </w:r>
            <w:r w:rsidR="006F751E" w:rsidRPr="005E177B">
              <w:rPr>
                <w:sz w:val="22"/>
                <w:szCs w:val="22"/>
              </w:rPr>
              <w:t>e</w:t>
            </w:r>
            <w:r w:rsidRPr="005E177B">
              <w:rPr>
                <w:sz w:val="22"/>
                <w:szCs w:val="22"/>
              </w:rPr>
              <w:t xml:space="preserve">stablishment </w:t>
            </w:r>
            <w:r w:rsidR="006F751E" w:rsidRPr="005E177B">
              <w:rPr>
                <w:sz w:val="22"/>
                <w:szCs w:val="22"/>
              </w:rPr>
              <w:t>p</w:t>
            </w:r>
            <w:r w:rsidRPr="005E177B">
              <w:rPr>
                <w:sz w:val="22"/>
                <w:szCs w:val="22"/>
              </w:rPr>
              <w:t>artnership</w:t>
            </w:r>
          </w:p>
          <w:p w14:paraId="2C7B75DF" w14:textId="77777777" w:rsidR="00FD155D" w:rsidRPr="005E177B" w:rsidRDefault="00FD155D" w:rsidP="000D3A8F">
            <w:pPr>
              <w:spacing w:before="60" w:after="60"/>
              <w:rPr>
                <w:sz w:val="22"/>
                <w:szCs w:val="22"/>
              </w:rPr>
            </w:pPr>
            <w:r w:rsidRPr="005E177B">
              <w:rPr>
                <w:sz w:val="22"/>
                <w:szCs w:val="22"/>
              </w:rPr>
              <w:t>(200340)</w:t>
            </w:r>
          </w:p>
        </w:tc>
        <w:tc>
          <w:tcPr>
            <w:tcW w:w="4389" w:type="dxa"/>
            <w:shd w:val="clear" w:color="auto" w:fill="auto"/>
          </w:tcPr>
          <w:p w14:paraId="1765BB97" w14:textId="5083A9A5" w:rsidR="00FD155D" w:rsidRPr="005E177B" w:rsidRDefault="00FD155D" w:rsidP="000D3A8F">
            <w:pPr>
              <w:spacing w:before="60" w:after="60"/>
              <w:rPr>
                <w:sz w:val="22"/>
                <w:szCs w:val="22"/>
              </w:rPr>
            </w:pPr>
            <w:r w:rsidRPr="005E177B">
              <w:rPr>
                <w:sz w:val="22"/>
                <w:szCs w:val="22"/>
              </w:rPr>
              <w:t>Indicates whether an EY setting works in partnership with anoth</w:t>
            </w:r>
            <w:r w:rsidR="00A86252" w:rsidRPr="005E177B">
              <w:rPr>
                <w:sz w:val="22"/>
                <w:szCs w:val="22"/>
              </w:rPr>
              <w:t>er establishment to provide funded</w:t>
            </w:r>
            <w:r w:rsidRPr="005E177B">
              <w:rPr>
                <w:sz w:val="22"/>
                <w:szCs w:val="22"/>
              </w:rPr>
              <w:t xml:space="preserve"> early education.</w:t>
            </w:r>
          </w:p>
        </w:tc>
        <w:tc>
          <w:tcPr>
            <w:tcW w:w="2109" w:type="dxa"/>
            <w:shd w:val="clear" w:color="auto" w:fill="auto"/>
          </w:tcPr>
          <w:p w14:paraId="34DA3F96" w14:textId="77777777" w:rsidR="00FD155D" w:rsidRPr="005E177B" w:rsidRDefault="00FD155D" w:rsidP="000D3A8F">
            <w:pPr>
              <w:spacing w:before="60" w:after="60"/>
              <w:rPr>
                <w:sz w:val="22"/>
                <w:szCs w:val="22"/>
              </w:rPr>
            </w:pPr>
            <w:r w:rsidRPr="005E177B">
              <w:rPr>
                <w:sz w:val="22"/>
                <w:szCs w:val="22"/>
              </w:rPr>
              <w:t>False</w:t>
            </w:r>
          </w:p>
        </w:tc>
      </w:tr>
      <w:tr w:rsidR="00FD155D" w:rsidRPr="005E177B" w14:paraId="49ABA560"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54937D14" w14:textId="0ECB1A43" w:rsidR="00FD155D" w:rsidRPr="005E177B" w:rsidRDefault="00FD155D" w:rsidP="006F751E">
            <w:pPr>
              <w:spacing w:before="60" w:after="60"/>
              <w:rPr>
                <w:sz w:val="22"/>
                <w:szCs w:val="22"/>
              </w:rPr>
            </w:pPr>
            <w:r w:rsidRPr="005E177B">
              <w:rPr>
                <w:sz w:val="22"/>
                <w:szCs w:val="22"/>
              </w:rPr>
              <w:t xml:space="preserve">EY </w:t>
            </w:r>
            <w:r w:rsidR="006F751E" w:rsidRPr="005E177B">
              <w:rPr>
                <w:sz w:val="22"/>
                <w:szCs w:val="22"/>
              </w:rPr>
              <w:t>h</w:t>
            </w:r>
            <w:r w:rsidRPr="005E177B">
              <w:rPr>
                <w:sz w:val="22"/>
                <w:szCs w:val="22"/>
              </w:rPr>
              <w:t xml:space="preserve">ours </w:t>
            </w:r>
            <w:r w:rsidR="006F751E" w:rsidRPr="005E177B">
              <w:rPr>
                <w:sz w:val="22"/>
                <w:szCs w:val="22"/>
              </w:rPr>
              <w:t>o</w:t>
            </w:r>
            <w:r w:rsidRPr="005E177B">
              <w:rPr>
                <w:sz w:val="22"/>
                <w:szCs w:val="22"/>
              </w:rPr>
              <w:t>pen per week (200341)</w:t>
            </w:r>
          </w:p>
        </w:tc>
        <w:tc>
          <w:tcPr>
            <w:tcW w:w="4389" w:type="dxa"/>
            <w:shd w:val="clear" w:color="auto" w:fill="auto"/>
          </w:tcPr>
          <w:p w14:paraId="39324A1F" w14:textId="77777777" w:rsidR="00FD155D" w:rsidRPr="005E177B" w:rsidRDefault="00FD155D" w:rsidP="000D3A8F">
            <w:pPr>
              <w:spacing w:before="60" w:after="60"/>
              <w:rPr>
                <w:sz w:val="22"/>
                <w:szCs w:val="22"/>
              </w:rPr>
            </w:pPr>
            <w:r w:rsidRPr="005E177B">
              <w:rPr>
                <w:sz w:val="22"/>
                <w:szCs w:val="22"/>
              </w:rPr>
              <w:t>Number of hours each week that the EY setting is open (to the nearest half hour, and where the half hour is represented by 0.5).</w:t>
            </w:r>
          </w:p>
        </w:tc>
        <w:tc>
          <w:tcPr>
            <w:tcW w:w="2109" w:type="dxa"/>
            <w:shd w:val="clear" w:color="auto" w:fill="auto"/>
          </w:tcPr>
          <w:p w14:paraId="595269A4" w14:textId="77777777" w:rsidR="00FD155D" w:rsidRPr="005E177B" w:rsidRDefault="00FD155D" w:rsidP="000D3A8F">
            <w:pPr>
              <w:spacing w:before="60" w:after="60"/>
              <w:rPr>
                <w:sz w:val="22"/>
                <w:szCs w:val="22"/>
              </w:rPr>
            </w:pPr>
            <w:r w:rsidRPr="005E177B">
              <w:rPr>
                <w:sz w:val="22"/>
                <w:szCs w:val="22"/>
              </w:rPr>
              <w:t>5</w:t>
            </w:r>
          </w:p>
        </w:tc>
      </w:tr>
      <w:tr w:rsidR="00FD155D" w:rsidRPr="005E177B" w14:paraId="6524BD68"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58F423D3" w14:textId="11D01C11" w:rsidR="00FD155D" w:rsidRPr="005E177B" w:rsidRDefault="00FD155D" w:rsidP="006F751E">
            <w:pPr>
              <w:spacing w:before="60" w:after="60"/>
              <w:rPr>
                <w:sz w:val="22"/>
                <w:szCs w:val="22"/>
              </w:rPr>
            </w:pPr>
            <w:r w:rsidRPr="005E177B">
              <w:rPr>
                <w:sz w:val="22"/>
                <w:szCs w:val="22"/>
              </w:rPr>
              <w:t xml:space="preserve">EY </w:t>
            </w:r>
            <w:r w:rsidR="006F751E" w:rsidRPr="005E177B">
              <w:rPr>
                <w:sz w:val="22"/>
                <w:szCs w:val="22"/>
              </w:rPr>
              <w:t>w</w:t>
            </w:r>
            <w:r w:rsidRPr="005E177B">
              <w:rPr>
                <w:sz w:val="22"/>
                <w:szCs w:val="22"/>
              </w:rPr>
              <w:t xml:space="preserve">eeks </w:t>
            </w:r>
            <w:r w:rsidR="006F751E" w:rsidRPr="005E177B">
              <w:rPr>
                <w:sz w:val="22"/>
                <w:szCs w:val="22"/>
              </w:rPr>
              <w:t>o</w:t>
            </w:r>
            <w:r w:rsidRPr="005E177B">
              <w:rPr>
                <w:sz w:val="22"/>
                <w:szCs w:val="22"/>
              </w:rPr>
              <w:t>pen per year (200342)</w:t>
            </w:r>
          </w:p>
        </w:tc>
        <w:tc>
          <w:tcPr>
            <w:tcW w:w="4389" w:type="dxa"/>
            <w:shd w:val="clear" w:color="auto" w:fill="auto"/>
          </w:tcPr>
          <w:p w14:paraId="290F283A" w14:textId="77777777" w:rsidR="00FD155D" w:rsidRPr="005E177B" w:rsidRDefault="00FD155D" w:rsidP="000D3A8F">
            <w:pPr>
              <w:spacing w:before="60" w:after="60"/>
              <w:rPr>
                <w:sz w:val="22"/>
                <w:szCs w:val="22"/>
              </w:rPr>
            </w:pPr>
            <w:r w:rsidRPr="005E177B">
              <w:rPr>
                <w:sz w:val="22"/>
                <w:szCs w:val="22"/>
              </w:rPr>
              <w:t>Number of weeks per year that the EY setting is open (to the nearest half week, and where the half week is represented by 0.5).</w:t>
            </w:r>
          </w:p>
        </w:tc>
        <w:tc>
          <w:tcPr>
            <w:tcW w:w="2109" w:type="dxa"/>
            <w:shd w:val="clear" w:color="auto" w:fill="auto"/>
          </w:tcPr>
          <w:p w14:paraId="4586F2FD" w14:textId="77777777" w:rsidR="00FD155D" w:rsidRPr="005E177B" w:rsidRDefault="00FD155D" w:rsidP="000D3A8F">
            <w:pPr>
              <w:spacing w:before="60" w:after="60"/>
              <w:rPr>
                <w:sz w:val="22"/>
                <w:szCs w:val="22"/>
              </w:rPr>
            </w:pPr>
            <w:r w:rsidRPr="005E177B">
              <w:rPr>
                <w:sz w:val="22"/>
                <w:szCs w:val="22"/>
              </w:rPr>
              <w:t>40</w:t>
            </w:r>
          </w:p>
        </w:tc>
      </w:tr>
      <w:tr w:rsidR="00FD155D" w:rsidRPr="005E177B" w14:paraId="767E3C91"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D833564" w14:textId="68EB2078" w:rsidR="00FD155D" w:rsidRPr="005E177B" w:rsidRDefault="00FD155D" w:rsidP="006F751E">
            <w:pPr>
              <w:spacing w:before="60" w:after="60"/>
              <w:rPr>
                <w:sz w:val="22"/>
                <w:szCs w:val="22"/>
              </w:rPr>
            </w:pPr>
            <w:r w:rsidRPr="005E177B">
              <w:rPr>
                <w:sz w:val="22"/>
                <w:szCs w:val="22"/>
              </w:rPr>
              <w:t>E</w:t>
            </w:r>
            <w:r w:rsidR="00415399" w:rsidRPr="005E177B">
              <w:rPr>
                <w:sz w:val="22"/>
                <w:szCs w:val="22"/>
              </w:rPr>
              <w:t xml:space="preserve">arly </w:t>
            </w:r>
            <w:r w:rsidR="006F751E" w:rsidRPr="005E177B">
              <w:rPr>
                <w:sz w:val="22"/>
                <w:szCs w:val="22"/>
              </w:rPr>
              <w:t>y</w:t>
            </w:r>
            <w:r w:rsidR="00415399" w:rsidRPr="005E177B">
              <w:rPr>
                <w:sz w:val="22"/>
                <w:szCs w:val="22"/>
              </w:rPr>
              <w:t>ears</w:t>
            </w:r>
            <w:r w:rsidRPr="005E177B">
              <w:rPr>
                <w:sz w:val="22"/>
                <w:szCs w:val="22"/>
              </w:rPr>
              <w:t xml:space="preserve"> </w:t>
            </w:r>
            <w:r w:rsidR="006F751E" w:rsidRPr="005E177B">
              <w:rPr>
                <w:sz w:val="22"/>
                <w:szCs w:val="22"/>
              </w:rPr>
              <w:t>f</w:t>
            </w:r>
            <w:r w:rsidRPr="005E177B">
              <w:rPr>
                <w:sz w:val="22"/>
                <w:szCs w:val="22"/>
              </w:rPr>
              <w:t xml:space="preserve">unding </w:t>
            </w:r>
            <w:r w:rsidR="006F751E" w:rsidRPr="005E177B">
              <w:rPr>
                <w:sz w:val="22"/>
                <w:szCs w:val="22"/>
              </w:rPr>
              <w:t>w</w:t>
            </w:r>
            <w:r w:rsidRPr="005E177B">
              <w:rPr>
                <w:sz w:val="22"/>
                <w:szCs w:val="22"/>
              </w:rPr>
              <w:t>eeks (200601)</w:t>
            </w:r>
          </w:p>
        </w:tc>
        <w:tc>
          <w:tcPr>
            <w:tcW w:w="4389" w:type="dxa"/>
            <w:shd w:val="clear" w:color="auto" w:fill="auto"/>
          </w:tcPr>
          <w:p w14:paraId="3DA42BC6" w14:textId="5AF922CB" w:rsidR="00FD155D" w:rsidRPr="005E177B" w:rsidRDefault="00FD155D" w:rsidP="000D3A8F">
            <w:pPr>
              <w:spacing w:before="60" w:after="60"/>
              <w:rPr>
                <w:sz w:val="22"/>
                <w:szCs w:val="22"/>
              </w:rPr>
            </w:pPr>
            <w:r w:rsidRPr="005E177B">
              <w:rPr>
                <w:sz w:val="22"/>
                <w:szCs w:val="22"/>
              </w:rPr>
              <w:t xml:space="preserve">For how many weeks in the current calendar year is the provider open and funded </w:t>
            </w:r>
            <w:r w:rsidR="00035D3C" w:rsidRPr="005E177B">
              <w:rPr>
                <w:sz w:val="22"/>
                <w:szCs w:val="22"/>
              </w:rPr>
              <w:t>by the local authority</w:t>
            </w:r>
            <w:r w:rsidRPr="005E177B">
              <w:rPr>
                <w:sz w:val="22"/>
                <w:szCs w:val="22"/>
              </w:rPr>
              <w:t>? (to the nearest half week, and where this is represented by 0.5). This item is only mandatory for providers open and funded for over 38 weeks.</w:t>
            </w:r>
          </w:p>
        </w:tc>
        <w:tc>
          <w:tcPr>
            <w:tcW w:w="2109" w:type="dxa"/>
            <w:shd w:val="clear" w:color="auto" w:fill="auto"/>
          </w:tcPr>
          <w:p w14:paraId="5E301ABA" w14:textId="77777777" w:rsidR="00FD155D" w:rsidRPr="005E177B" w:rsidRDefault="00FD155D" w:rsidP="000D3A8F">
            <w:pPr>
              <w:spacing w:before="60" w:after="60"/>
              <w:rPr>
                <w:sz w:val="22"/>
                <w:szCs w:val="22"/>
              </w:rPr>
            </w:pPr>
            <w:r w:rsidRPr="005E177B">
              <w:rPr>
                <w:sz w:val="22"/>
                <w:szCs w:val="22"/>
              </w:rPr>
              <w:t>40</w:t>
            </w:r>
          </w:p>
        </w:tc>
      </w:tr>
      <w:tr w:rsidR="00FD155D" w:rsidRPr="005E177B" w14:paraId="76940FCF"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63E66F33" w14:textId="644362AB" w:rsidR="00FD155D" w:rsidRPr="005E177B" w:rsidRDefault="00FD155D" w:rsidP="000D3A8F">
            <w:pPr>
              <w:spacing w:before="60" w:after="60"/>
              <w:rPr>
                <w:sz w:val="22"/>
                <w:szCs w:val="22"/>
              </w:rPr>
            </w:pPr>
            <w:r w:rsidRPr="005E177B">
              <w:rPr>
                <w:sz w:val="22"/>
                <w:szCs w:val="22"/>
              </w:rPr>
              <w:t>Total teaching staff at establishment (</w:t>
            </w:r>
            <w:r w:rsidR="00A86252" w:rsidRPr="005E177B">
              <w:rPr>
                <w:sz w:val="22"/>
                <w:szCs w:val="22"/>
              </w:rPr>
              <w:t>200629</w:t>
            </w:r>
            <w:r w:rsidRPr="005E177B">
              <w:rPr>
                <w:sz w:val="22"/>
                <w:szCs w:val="22"/>
              </w:rPr>
              <w:t>)</w:t>
            </w:r>
          </w:p>
        </w:tc>
        <w:tc>
          <w:tcPr>
            <w:tcW w:w="4389" w:type="dxa"/>
            <w:shd w:val="clear" w:color="auto" w:fill="auto"/>
          </w:tcPr>
          <w:p w14:paraId="1A44E05B" w14:textId="77777777" w:rsidR="00FD155D" w:rsidRPr="005E177B" w:rsidRDefault="00FD155D" w:rsidP="000D3A8F">
            <w:pPr>
              <w:spacing w:before="60" w:after="60"/>
              <w:rPr>
                <w:sz w:val="22"/>
                <w:szCs w:val="22"/>
              </w:rPr>
            </w:pPr>
            <w:r w:rsidRPr="005E177B">
              <w:rPr>
                <w:sz w:val="22"/>
                <w:szCs w:val="22"/>
              </w:rPr>
              <w:t>The number of staff at an establishment from which EY data is collected. Includes EY and other staff.</w:t>
            </w:r>
          </w:p>
        </w:tc>
        <w:tc>
          <w:tcPr>
            <w:tcW w:w="2109" w:type="dxa"/>
            <w:shd w:val="clear" w:color="auto" w:fill="auto"/>
          </w:tcPr>
          <w:p w14:paraId="5F5FBAF4" w14:textId="77777777" w:rsidR="00FD155D" w:rsidRPr="005E177B" w:rsidRDefault="00FD155D" w:rsidP="000D3A8F">
            <w:pPr>
              <w:spacing w:before="60" w:after="60"/>
              <w:rPr>
                <w:sz w:val="22"/>
                <w:szCs w:val="22"/>
              </w:rPr>
            </w:pPr>
            <w:r w:rsidRPr="005E177B">
              <w:rPr>
                <w:sz w:val="22"/>
                <w:szCs w:val="22"/>
              </w:rPr>
              <w:t>12</w:t>
            </w:r>
          </w:p>
        </w:tc>
      </w:tr>
      <w:tr w:rsidR="00FD155D" w:rsidRPr="005E177B" w14:paraId="7CB3F950"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92F6AFE" w14:textId="77777777" w:rsidR="00FD155D" w:rsidRPr="005E177B" w:rsidRDefault="00FD155D" w:rsidP="000D3A8F">
            <w:pPr>
              <w:spacing w:before="60" w:after="60"/>
              <w:rPr>
                <w:sz w:val="22"/>
                <w:szCs w:val="22"/>
              </w:rPr>
            </w:pPr>
            <w:r w:rsidRPr="005E177B">
              <w:rPr>
                <w:sz w:val="22"/>
                <w:szCs w:val="22"/>
              </w:rPr>
              <w:t>Total staff at establishment with QTS (200344)</w:t>
            </w:r>
          </w:p>
        </w:tc>
        <w:tc>
          <w:tcPr>
            <w:tcW w:w="4389" w:type="dxa"/>
            <w:shd w:val="clear" w:color="auto" w:fill="auto"/>
          </w:tcPr>
          <w:p w14:paraId="1B28503E" w14:textId="77777777" w:rsidR="00FD155D" w:rsidRPr="005E177B" w:rsidRDefault="00FD155D" w:rsidP="000D3A8F">
            <w:pPr>
              <w:spacing w:before="60" w:after="60"/>
              <w:rPr>
                <w:sz w:val="22"/>
                <w:szCs w:val="22"/>
              </w:rPr>
            </w:pPr>
            <w:r w:rsidRPr="005E177B">
              <w:rPr>
                <w:sz w:val="22"/>
                <w:szCs w:val="22"/>
              </w:rPr>
              <w:t>The number of staff at an establishment from which EY data is collected with QTS.</w:t>
            </w:r>
          </w:p>
        </w:tc>
        <w:tc>
          <w:tcPr>
            <w:tcW w:w="2109" w:type="dxa"/>
            <w:shd w:val="clear" w:color="auto" w:fill="auto"/>
          </w:tcPr>
          <w:p w14:paraId="749B1650" w14:textId="77777777" w:rsidR="00FD155D" w:rsidRPr="005E177B" w:rsidRDefault="00FD155D" w:rsidP="000D3A8F">
            <w:pPr>
              <w:spacing w:before="60" w:after="60"/>
              <w:rPr>
                <w:sz w:val="22"/>
                <w:szCs w:val="22"/>
              </w:rPr>
            </w:pPr>
            <w:r w:rsidRPr="005E177B">
              <w:rPr>
                <w:sz w:val="22"/>
                <w:szCs w:val="22"/>
              </w:rPr>
              <w:t>3</w:t>
            </w:r>
          </w:p>
        </w:tc>
      </w:tr>
      <w:tr w:rsidR="00FD155D" w:rsidRPr="005E177B" w14:paraId="0919A7B7"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1F7074D1" w14:textId="77777777" w:rsidR="00FD155D" w:rsidRPr="005E177B" w:rsidRDefault="00FD155D" w:rsidP="000D3A8F">
            <w:pPr>
              <w:spacing w:before="60" w:after="60"/>
              <w:rPr>
                <w:sz w:val="22"/>
                <w:szCs w:val="22"/>
              </w:rPr>
            </w:pPr>
            <w:r w:rsidRPr="005E177B">
              <w:rPr>
                <w:sz w:val="22"/>
                <w:szCs w:val="22"/>
              </w:rPr>
              <w:t>Total staff at establishment with EYPS (200565)</w:t>
            </w:r>
          </w:p>
        </w:tc>
        <w:tc>
          <w:tcPr>
            <w:tcW w:w="4389" w:type="dxa"/>
            <w:shd w:val="clear" w:color="auto" w:fill="auto"/>
          </w:tcPr>
          <w:p w14:paraId="383E280E" w14:textId="77777777" w:rsidR="00FD155D" w:rsidRPr="005E177B" w:rsidRDefault="00FD155D" w:rsidP="000D3A8F">
            <w:pPr>
              <w:spacing w:before="60" w:after="60"/>
              <w:rPr>
                <w:sz w:val="22"/>
                <w:szCs w:val="22"/>
              </w:rPr>
            </w:pPr>
            <w:r w:rsidRPr="005E177B">
              <w:rPr>
                <w:sz w:val="22"/>
                <w:szCs w:val="22"/>
              </w:rPr>
              <w:t>The number of staff at an establishment from which EY data is collected with EYPS.</w:t>
            </w:r>
          </w:p>
        </w:tc>
        <w:tc>
          <w:tcPr>
            <w:tcW w:w="2109" w:type="dxa"/>
            <w:shd w:val="clear" w:color="auto" w:fill="auto"/>
          </w:tcPr>
          <w:p w14:paraId="4393686B" w14:textId="77777777" w:rsidR="00FD155D" w:rsidRPr="005E177B" w:rsidRDefault="00FD155D" w:rsidP="000D3A8F">
            <w:pPr>
              <w:spacing w:before="60" w:after="60"/>
              <w:rPr>
                <w:sz w:val="22"/>
                <w:szCs w:val="22"/>
              </w:rPr>
            </w:pPr>
            <w:r w:rsidRPr="005E177B">
              <w:rPr>
                <w:sz w:val="22"/>
                <w:szCs w:val="22"/>
              </w:rPr>
              <w:t>2</w:t>
            </w:r>
          </w:p>
        </w:tc>
      </w:tr>
      <w:tr w:rsidR="00FD155D" w:rsidRPr="005E177B" w14:paraId="1A964087"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3843DEF6" w14:textId="3EDF5CFD" w:rsidR="00FD155D" w:rsidRPr="005E177B" w:rsidRDefault="00FD155D" w:rsidP="000D3A8F">
            <w:pPr>
              <w:spacing w:before="60" w:after="60"/>
              <w:rPr>
                <w:sz w:val="22"/>
                <w:szCs w:val="22"/>
              </w:rPr>
            </w:pPr>
            <w:r w:rsidRPr="005E177B">
              <w:rPr>
                <w:sz w:val="22"/>
                <w:szCs w:val="22"/>
              </w:rPr>
              <w:t>Teaching staff participating in EY education (</w:t>
            </w:r>
            <w:r w:rsidR="004C7E3E" w:rsidRPr="005E177B">
              <w:rPr>
                <w:sz w:val="22"/>
                <w:szCs w:val="22"/>
              </w:rPr>
              <w:t>200645</w:t>
            </w:r>
            <w:r w:rsidRPr="005E177B">
              <w:rPr>
                <w:sz w:val="22"/>
                <w:szCs w:val="22"/>
              </w:rPr>
              <w:t>)</w:t>
            </w:r>
          </w:p>
        </w:tc>
        <w:tc>
          <w:tcPr>
            <w:tcW w:w="4389" w:type="dxa"/>
            <w:shd w:val="clear" w:color="auto" w:fill="auto"/>
          </w:tcPr>
          <w:p w14:paraId="1ECD6826" w14:textId="26CACA44" w:rsidR="00FD155D" w:rsidRPr="005E177B" w:rsidRDefault="00FD155D" w:rsidP="000D3A8F">
            <w:pPr>
              <w:spacing w:before="60" w:after="60"/>
              <w:rPr>
                <w:sz w:val="22"/>
                <w:szCs w:val="22"/>
              </w:rPr>
            </w:pPr>
            <w:r w:rsidRPr="005E177B">
              <w:rPr>
                <w:sz w:val="22"/>
                <w:szCs w:val="22"/>
              </w:rPr>
              <w:t xml:space="preserve">Number of staff working directly with </w:t>
            </w:r>
            <w:r w:rsidR="002B0D74" w:rsidRPr="005E177B">
              <w:rPr>
                <w:sz w:val="22"/>
                <w:szCs w:val="22"/>
              </w:rPr>
              <w:t xml:space="preserve">2, </w:t>
            </w:r>
            <w:r w:rsidRPr="005E177B">
              <w:rPr>
                <w:sz w:val="22"/>
                <w:szCs w:val="22"/>
              </w:rPr>
              <w:t>3 and 4 year old children.</w:t>
            </w:r>
          </w:p>
        </w:tc>
        <w:tc>
          <w:tcPr>
            <w:tcW w:w="2109" w:type="dxa"/>
            <w:shd w:val="clear" w:color="auto" w:fill="auto"/>
          </w:tcPr>
          <w:p w14:paraId="4921390B" w14:textId="77777777" w:rsidR="00FD155D" w:rsidRPr="005E177B" w:rsidRDefault="00FD155D" w:rsidP="000D3A8F">
            <w:pPr>
              <w:spacing w:before="60" w:after="60"/>
              <w:rPr>
                <w:sz w:val="22"/>
                <w:szCs w:val="22"/>
              </w:rPr>
            </w:pPr>
            <w:r w:rsidRPr="005E177B">
              <w:rPr>
                <w:sz w:val="22"/>
                <w:szCs w:val="22"/>
              </w:rPr>
              <w:t>12</w:t>
            </w:r>
          </w:p>
        </w:tc>
      </w:tr>
      <w:tr w:rsidR="00FD155D" w:rsidRPr="005E177B" w14:paraId="63FAC8F8"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1136333E" w14:textId="7C8AC4BC" w:rsidR="00FD155D" w:rsidRPr="005E177B" w:rsidRDefault="00FD155D" w:rsidP="000D3A8F">
            <w:pPr>
              <w:spacing w:before="60" w:after="60"/>
              <w:rPr>
                <w:sz w:val="22"/>
                <w:szCs w:val="22"/>
              </w:rPr>
            </w:pPr>
            <w:r w:rsidRPr="005E177B">
              <w:rPr>
                <w:sz w:val="22"/>
                <w:szCs w:val="22"/>
              </w:rPr>
              <w:t>EY staff with QTS (</w:t>
            </w:r>
            <w:r w:rsidR="004C7E3E" w:rsidRPr="005E177B">
              <w:rPr>
                <w:sz w:val="22"/>
                <w:szCs w:val="22"/>
              </w:rPr>
              <w:t>200646</w:t>
            </w:r>
            <w:r w:rsidRPr="005E177B">
              <w:rPr>
                <w:sz w:val="22"/>
                <w:szCs w:val="22"/>
              </w:rPr>
              <w:t>)</w:t>
            </w:r>
          </w:p>
        </w:tc>
        <w:tc>
          <w:tcPr>
            <w:tcW w:w="4389" w:type="dxa"/>
            <w:shd w:val="clear" w:color="auto" w:fill="auto"/>
          </w:tcPr>
          <w:p w14:paraId="67588DD7" w14:textId="3C93ED7E" w:rsidR="00FD155D" w:rsidRPr="005E177B" w:rsidRDefault="00FD155D" w:rsidP="000D3A8F">
            <w:pPr>
              <w:spacing w:before="60" w:after="60"/>
              <w:rPr>
                <w:sz w:val="22"/>
                <w:szCs w:val="22"/>
              </w:rPr>
            </w:pPr>
            <w:r w:rsidRPr="005E177B">
              <w:rPr>
                <w:sz w:val="22"/>
                <w:szCs w:val="22"/>
              </w:rPr>
              <w:t xml:space="preserve">Number of staff working directly with </w:t>
            </w:r>
            <w:r w:rsidR="002B0D74" w:rsidRPr="005E177B">
              <w:rPr>
                <w:sz w:val="22"/>
                <w:szCs w:val="22"/>
              </w:rPr>
              <w:t xml:space="preserve">2, </w:t>
            </w:r>
            <w:r w:rsidRPr="005E177B">
              <w:rPr>
                <w:sz w:val="22"/>
                <w:szCs w:val="22"/>
              </w:rPr>
              <w:t>3 and 4 year old children with QTS.</w:t>
            </w:r>
          </w:p>
        </w:tc>
        <w:tc>
          <w:tcPr>
            <w:tcW w:w="2109" w:type="dxa"/>
            <w:shd w:val="clear" w:color="auto" w:fill="auto"/>
          </w:tcPr>
          <w:p w14:paraId="4B465369" w14:textId="77777777" w:rsidR="00FD155D" w:rsidRPr="005E177B" w:rsidRDefault="00FD155D" w:rsidP="000D3A8F">
            <w:pPr>
              <w:spacing w:before="60" w:after="60"/>
              <w:rPr>
                <w:sz w:val="22"/>
                <w:szCs w:val="22"/>
              </w:rPr>
            </w:pPr>
            <w:r w:rsidRPr="005E177B">
              <w:rPr>
                <w:sz w:val="22"/>
                <w:szCs w:val="22"/>
              </w:rPr>
              <w:t>3</w:t>
            </w:r>
          </w:p>
        </w:tc>
      </w:tr>
      <w:tr w:rsidR="00FD155D" w:rsidRPr="005E177B" w14:paraId="0418977A"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6FCCC87" w14:textId="39395DDC" w:rsidR="00FD155D" w:rsidRPr="005E177B" w:rsidRDefault="00FD155D" w:rsidP="000D3A8F">
            <w:pPr>
              <w:spacing w:before="60" w:after="60"/>
              <w:rPr>
                <w:sz w:val="22"/>
                <w:szCs w:val="22"/>
              </w:rPr>
            </w:pPr>
            <w:r w:rsidRPr="005E177B">
              <w:rPr>
                <w:sz w:val="22"/>
                <w:szCs w:val="22"/>
              </w:rPr>
              <w:t>EY staff with EYPS (</w:t>
            </w:r>
            <w:r w:rsidR="002C761F" w:rsidRPr="005E177B">
              <w:rPr>
                <w:sz w:val="22"/>
                <w:szCs w:val="22"/>
              </w:rPr>
              <w:t>200647</w:t>
            </w:r>
            <w:r w:rsidRPr="005E177B">
              <w:rPr>
                <w:sz w:val="22"/>
                <w:szCs w:val="22"/>
              </w:rPr>
              <w:t>)</w:t>
            </w:r>
          </w:p>
        </w:tc>
        <w:tc>
          <w:tcPr>
            <w:tcW w:w="4389" w:type="dxa"/>
            <w:shd w:val="clear" w:color="auto" w:fill="auto"/>
          </w:tcPr>
          <w:p w14:paraId="4B3F293D" w14:textId="4465FE63" w:rsidR="00FD155D" w:rsidRPr="005E177B" w:rsidRDefault="00FD155D" w:rsidP="000D3A8F">
            <w:pPr>
              <w:spacing w:before="60" w:after="60"/>
              <w:rPr>
                <w:sz w:val="22"/>
                <w:szCs w:val="22"/>
              </w:rPr>
            </w:pPr>
            <w:r w:rsidRPr="005E177B">
              <w:rPr>
                <w:sz w:val="22"/>
                <w:szCs w:val="22"/>
              </w:rPr>
              <w:t xml:space="preserve">Number of staff working directly with </w:t>
            </w:r>
            <w:r w:rsidR="002B0D74" w:rsidRPr="005E177B">
              <w:rPr>
                <w:sz w:val="22"/>
                <w:szCs w:val="22"/>
              </w:rPr>
              <w:t xml:space="preserve">2, </w:t>
            </w:r>
            <w:r w:rsidRPr="005E177B">
              <w:rPr>
                <w:sz w:val="22"/>
                <w:szCs w:val="22"/>
              </w:rPr>
              <w:t>3 and 4 year old children with EYPS.</w:t>
            </w:r>
          </w:p>
        </w:tc>
        <w:tc>
          <w:tcPr>
            <w:tcW w:w="2109" w:type="dxa"/>
            <w:shd w:val="clear" w:color="auto" w:fill="auto"/>
          </w:tcPr>
          <w:p w14:paraId="511DECF7" w14:textId="77777777" w:rsidR="00FD155D" w:rsidRPr="005E177B" w:rsidRDefault="00FD155D" w:rsidP="000D3A8F">
            <w:pPr>
              <w:spacing w:before="60" w:after="60"/>
              <w:rPr>
                <w:sz w:val="22"/>
                <w:szCs w:val="22"/>
              </w:rPr>
            </w:pPr>
            <w:r w:rsidRPr="005E177B">
              <w:rPr>
                <w:sz w:val="22"/>
                <w:szCs w:val="22"/>
              </w:rPr>
              <w:t>2</w:t>
            </w:r>
          </w:p>
        </w:tc>
      </w:tr>
      <w:tr w:rsidR="00FD155D" w:rsidRPr="005E177B" w14:paraId="40F607CA"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3E77CB55" w14:textId="246DA827" w:rsidR="00FD155D" w:rsidRPr="005E177B" w:rsidRDefault="00FD155D" w:rsidP="000D3A8F">
            <w:pPr>
              <w:spacing w:before="60" w:after="60"/>
              <w:rPr>
                <w:sz w:val="22"/>
                <w:szCs w:val="22"/>
              </w:rPr>
            </w:pPr>
            <w:r w:rsidRPr="005E177B">
              <w:rPr>
                <w:sz w:val="22"/>
                <w:szCs w:val="22"/>
              </w:rPr>
              <w:t xml:space="preserve">Number of 2 year olds </w:t>
            </w:r>
            <w:r w:rsidRPr="005E177B">
              <w:rPr>
                <w:sz w:val="22"/>
                <w:szCs w:val="22"/>
              </w:rPr>
              <w:lastRenderedPageBreak/>
              <w:t>(</w:t>
            </w:r>
            <w:r w:rsidR="002C761F" w:rsidRPr="005E177B">
              <w:rPr>
                <w:sz w:val="22"/>
                <w:szCs w:val="22"/>
              </w:rPr>
              <w:t>200644</w:t>
            </w:r>
            <w:r w:rsidRPr="005E177B">
              <w:rPr>
                <w:sz w:val="22"/>
                <w:szCs w:val="22"/>
              </w:rPr>
              <w:t>)</w:t>
            </w:r>
          </w:p>
        </w:tc>
        <w:tc>
          <w:tcPr>
            <w:tcW w:w="4389" w:type="dxa"/>
            <w:shd w:val="clear" w:color="auto" w:fill="auto"/>
          </w:tcPr>
          <w:p w14:paraId="319F85C7" w14:textId="4992EF76" w:rsidR="00FD155D" w:rsidRPr="005E177B" w:rsidRDefault="00FD155D" w:rsidP="000D3A8F">
            <w:pPr>
              <w:spacing w:before="60" w:after="60"/>
              <w:rPr>
                <w:sz w:val="22"/>
                <w:szCs w:val="22"/>
              </w:rPr>
            </w:pPr>
            <w:r w:rsidRPr="005E177B">
              <w:rPr>
                <w:sz w:val="22"/>
                <w:szCs w:val="22"/>
              </w:rPr>
              <w:lastRenderedPageBreak/>
              <w:t xml:space="preserve">Total number of 2 year olds </w:t>
            </w:r>
            <w:r w:rsidRPr="005E177B">
              <w:rPr>
                <w:sz w:val="22"/>
                <w:szCs w:val="22"/>
              </w:rPr>
              <w:lastRenderedPageBreak/>
              <w:t xml:space="preserve">accommodated </w:t>
            </w:r>
            <w:r w:rsidR="002B0D74" w:rsidRPr="005E177B">
              <w:rPr>
                <w:sz w:val="22"/>
                <w:szCs w:val="22"/>
              </w:rPr>
              <w:t>(funded and non-funded)</w:t>
            </w:r>
            <w:r w:rsidR="00F06044" w:rsidRPr="005E177B">
              <w:rPr>
                <w:sz w:val="22"/>
                <w:szCs w:val="22"/>
              </w:rPr>
              <w:t>.</w:t>
            </w:r>
            <w:r w:rsidRPr="005E177B">
              <w:rPr>
                <w:sz w:val="22"/>
                <w:szCs w:val="22"/>
              </w:rPr>
              <w:t xml:space="preserve"> Zero means none at this age.</w:t>
            </w:r>
          </w:p>
        </w:tc>
        <w:tc>
          <w:tcPr>
            <w:tcW w:w="2109" w:type="dxa"/>
            <w:shd w:val="clear" w:color="auto" w:fill="auto"/>
          </w:tcPr>
          <w:p w14:paraId="4FDBDE90" w14:textId="77777777" w:rsidR="00FD155D" w:rsidRPr="005E177B" w:rsidRDefault="00FD155D" w:rsidP="000D3A8F">
            <w:pPr>
              <w:spacing w:before="60" w:after="60"/>
              <w:rPr>
                <w:sz w:val="22"/>
                <w:szCs w:val="22"/>
              </w:rPr>
            </w:pPr>
            <w:r w:rsidRPr="005E177B">
              <w:rPr>
                <w:sz w:val="22"/>
                <w:szCs w:val="22"/>
              </w:rPr>
              <w:lastRenderedPageBreak/>
              <w:t>10</w:t>
            </w:r>
          </w:p>
        </w:tc>
      </w:tr>
      <w:tr w:rsidR="00FD155D" w:rsidRPr="005E177B" w14:paraId="260BA3A8"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3995A32E" w14:textId="77777777" w:rsidR="00FD155D" w:rsidRPr="005E177B" w:rsidRDefault="00FD155D" w:rsidP="000D3A8F">
            <w:pPr>
              <w:spacing w:before="60" w:after="60"/>
              <w:rPr>
                <w:sz w:val="22"/>
                <w:szCs w:val="22"/>
              </w:rPr>
            </w:pPr>
            <w:r w:rsidRPr="005E177B">
              <w:rPr>
                <w:sz w:val="22"/>
                <w:szCs w:val="22"/>
              </w:rPr>
              <w:lastRenderedPageBreak/>
              <w:t>Number of 3 year olds (200630)</w:t>
            </w:r>
          </w:p>
        </w:tc>
        <w:tc>
          <w:tcPr>
            <w:tcW w:w="4389" w:type="dxa"/>
            <w:shd w:val="clear" w:color="auto" w:fill="auto"/>
          </w:tcPr>
          <w:p w14:paraId="3CA1EA89" w14:textId="77777777" w:rsidR="00FD155D" w:rsidRPr="005E177B" w:rsidRDefault="00FD155D" w:rsidP="000D3A8F">
            <w:pPr>
              <w:spacing w:before="60" w:after="60"/>
              <w:rPr>
                <w:sz w:val="22"/>
                <w:szCs w:val="22"/>
              </w:rPr>
            </w:pPr>
            <w:r w:rsidRPr="005E177B">
              <w:rPr>
                <w:sz w:val="22"/>
                <w:szCs w:val="22"/>
              </w:rPr>
              <w:t>Total number of 3 year olds accommodated (funded and non-funded children). Zero means none at this age.</w:t>
            </w:r>
          </w:p>
        </w:tc>
        <w:tc>
          <w:tcPr>
            <w:tcW w:w="2109" w:type="dxa"/>
            <w:shd w:val="clear" w:color="auto" w:fill="auto"/>
          </w:tcPr>
          <w:p w14:paraId="2AAF66E8" w14:textId="77777777" w:rsidR="00FD155D" w:rsidRPr="005E177B" w:rsidRDefault="00FD155D" w:rsidP="000D3A8F">
            <w:pPr>
              <w:spacing w:before="60" w:after="60"/>
              <w:rPr>
                <w:sz w:val="22"/>
                <w:szCs w:val="22"/>
              </w:rPr>
            </w:pPr>
            <w:r w:rsidRPr="005E177B">
              <w:rPr>
                <w:sz w:val="22"/>
                <w:szCs w:val="22"/>
              </w:rPr>
              <w:t>16</w:t>
            </w:r>
          </w:p>
        </w:tc>
      </w:tr>
      <w:tr w:rsidR="00FD155D" w:rsidRPr="005E177B" w14:paraId="707D3C4F"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792218D" w14:textId="77777777" w:rsidR="00FD155D" w:rsidRPr="005E177B" w:rsidRDefault="00FD155D" w:rsidP="000D3A8F">
            <w:pPr>
              <w:spacing w:before="60" w:after="60"/>
              <w:rPr>
                <w:sz w:val="22"/>
                <w:szCs w:val="22"/>
              </w:rPr>
            </w:pPr>
            <w:r w:rsidRPr="005E177B">
              <w:rPr>
                <w:sz w:val="22"/>
                <w:szCs w:val="22"/>
              </w:rPr>
              <w:t>Number of 4 year olds (200631)</w:t>
            </w:r>
          </w:p>
        </w:tc>
        <w:tc>
          <w:tcPr>
            <w:tcW w:w="4389" w:type="dxa"/>
            <w:shd w:val="clear" w:color="auto" w:fill="auto"/>
          </w:tcPr>
          <w:p w14:paraId="2C1DD692" w14:textId="77777777" w:rsidR="00FD155D" w:rsidRPr="005E177B" w:rsidRDefault="00FD155D" w:rsidP="000D3A8F">
            <w:pPr>
              <w:spacing w:before="60" w:after="60"/>
              <w:rPr>
                <w:sz w:val="22"/>
                <w:szCs w:val="22"/>
              </w:rPr>
            </w:pPr>
            <w:r w:rsidRPr="005E177B">
              <w:rPr>
                <w:sz w:val="22"/>
                <w:szCs w:val="22"/>
              </w:rPr>
              <w:t>Total number of 4 year olds accommodated (funded and non-funded children). Zero means none at this age.</w:t>
            </w:r>
          </w:p>
        </w:tc>
        <w:tc>
          <w:tcPr>
            <w:tcW w:w="2109" w:type="dxa"/>
            <w:shd w:val="clear" w:color="auto" w:fill="auto"/>
          </w:tcPr>
          <w:p w14:paraId="0FBD694C" w14:textId="77777777" w:rsidR="00FD155D" w:rsidRPr="005E177B" w:rsidRDefault="00FD155D" w:rsidP="000D3A8F">
            <w:pPr>
              <w:spacing w:before="60" w:after="60"/>
              <w:rPr>
                <w:sz w:val="22"/>
                <w:szCs w:val="22"/>
              </w:rPr>
            </w:pPr>
            <w:r w:rsidRPr="005E177B">
              <w:rPr>
                <w:sz w:val="22"/>
                <w:szCs w:val="22"/>
              </w:rPr>
              <w:t>13</w:t>
            </w:r>
          </w:p>
        </w:tc>
      </w:tr>
      <w:tr w:rsidR="00FD155D" w:rsidRPr="005E177B" w14:paraId="79A826A7"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F7F8948" w14:textId="178030DC" w:rsidR="00FD155D" w:rsidRPr="005E177B" w:rsidRDefault="00FD155D" w:rsidP="00172671">
            <w:pPr>
              <w:keepNext/>
              <w:spacing w:before="60" w:after="60"/>
              <w:rPr>
                <w:sz w:val="22"/>
                <w:szCs w:val="22"/>
              </w:rPr>
            </w:pPr>
            <w:r w:rsidRPr="005E177B">
              <w:rPr>
                <w:sz w:val="22"/>
                <w:szCs w:val="22"/>
              </w:rPr>
              <w:t>Record</w:t>
            </w:r>
            <w:r w:rsidR="00172671" w:rsidRPr="005E177B">
              <w:rPr>
                <w:sz w:val="22"/>
                <w:szCs w:val="22"/>
              </w:rPr>
              <w:t xml:space="preserve"> t</w:t>
            </w:r>
            <w:r w:rsidRPr="005E177B">
              <w:rPr>
                <w:sz w:val="22"/>
                <w:szCs w:val="22"/>
              </w:rPr>
              <w:t>ype</w:t>
            </w:r>
          </w:p>
        </w:tc>
        <w:tc>
          <w:tcPr>
            <w:tcW w:w="4389" w:type="dxa"/>
            <w:shd w:val="clear" w:color="auto" w:fill="auto"/>
          </w:tcPr>
          <w:p w14:paraId="2AC235E5" w14:textId="1504F809" w:rsidR="00FD155D" w:rsidRPr="005E177B" w:rsidRDefault="00FD155D" w:rsidP="002B0D74">
            <w:pPr>
              <w:keepNext/>
              <w:spacing w:before="60" w:after="60"/>
              <w:rPr>
                <w:sz w:val="22"/>
                <w:szCs w:val="22"/>
              </w:rPr>
            </w:pPr>
            <w:r w:rsidRPr="005E177B">
              <w:rPr>
                <w:sz w:val="22"/>
                <w:szCs w:val="22"/>
              </w:rPr>
              <w:t>Identifies the record type, must be “C”.</w:t>
            </w:r>
            <w:r w:rsidR="005D0993" w:rsidRPr="005E177B">
              <w:rPr>
                <w:sz w:val="22"/>
                <w:szCs w:val="22"/>
              </w:rPr>
              <w:t xml:space="preserve"> </w:t>
            </w:r>
          </w:p>
        </w:tc>
        <w:tc>
          <w:tcPr>
            <w:tcW w:w="2109" w:type="dxa"/>
            <w:shd w:val="clear" w:color="auto" w:fill="auto"/>
          </w:tcPr>
          <w:p w14:paraId="779A6881" w14:textId="77777777" w:rsidR="00FD155D" w:rsidRPr="005E177B" w:rsidRDefault="00FD155D" w:rsidP="000D3A8F">
            <w:pPr>
              <w:keepNext/>
              <w:spacing w:before="60" w:after="60"/>
              <w:rPr>
                <w:sz w:val="22"/>
                <w:szCs w:val="22"/>
              </w:rPr>
            </w:pPr>
            <w:r w:rsidRPr="005E177B">
              <w:rPr>
                <w:sz w:val="22"/>
                <w:szCs w:val="22"/>
              </w:rPr>
              <w:t>C</w:t>
            </w:r>
          </w:p>
        </w:tc>
      </w:tr>
      <w:tr w:rsidR="00FD155D" w:rsidRPr="005E177B" w14:paraId="1AE449E7"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2DFD65E" w14:textId="52F30CFD" w:rsidR="00FD155D" w:rsidRPr="005E177B" w:rsidRDefault="00E0049A" w:rsidP="006F751E">
            <w:pPr>
              <w:spacing w:before="60" w:after="60"/>
              <w:rPr>
                <w:sz w:val="22"/>
                <w:szCs w:val="22"/>
              </w:rPr>
            </w:pPr>
            <w:r w:rsidRPr="005E177B">
              <w:rPr>
                <w:sz w:val="22"/>
                <w:szCs w:val="22"/>
              </w:rPr>
              <w:t xml:space="preserve">Establishment </w:t>
            </w:r>
            <w:r w:rsidR="006F751E" w:rsidRPr="005E177B">
              <w:rPr>
                <w:sz w:val="22"/>
                <w:szCs w:val="22"/>
              </w:rPr>
              <w:t>u</w:t>
            </w:r>
            <w:r w:rsidRPr="005E177B">
              <w:rPr>
                <w:sz w:val="22"/>
                <w:szCs w:val="22"/>
              </w:rPr>
              <w:t xml:space="preserve">nique </w:t>
            </w:r>
            <w:r w:rsidR="006F751E" w:rsidRPr="005E177B">
              <w:rPr>
                <w:sz w:val="22"/>
                <w:szCs w:val="22"/>
              </w:rPr>
              <w:t>r</w:t>
            </w:r>
            <w:r w:rsidRPr="005E177B">
              <w:rPr>
                <w:sz w:val="22"/>
                <w:szCs w:val="22"/>
              </w:rPr>
              <w:t xml:space="preserve">eference </w:t>
            </w:r>
            <w:r w:rsidR="006F751E" w:rsidRPr="005E177B">
              <w:rPr>
                <w:sz w:val="22"/>
                <w:szCs w:val="22"/>
              </w:rPr>
              <w:t>n</w:t>
            </w:r>
            <w:r w:rsidRPr="005E177B">
              <w:rPr>
                <w:sz w:val="22"/>
                <w:szCs w:val="22"/>
              </w:rPr>
              <w:t>umber (200635)</w:t>
            </w:r>
          </w:p>
        </w:tc>
        <w:tc>
          <w:tcPr>
            <w:tcW w:w="4389" w:type="dxa"/>
            <w:shd w:val="clear" w:color="auto" w:fill="auto"/>
          </w:tcPr>
          <w:p w14:paraId="202FBE2D" w14:textId="0B67CCFA" w:rsidR="00FD155D" w:rsidRPr="005E177B" w:rsidRDefault="00FD155D" w:rsidP="006F751E">
            <w:pPr>
              <w:spacing w:before="60" w:after="60"/>
              <w:rPr>
                <w:sz w:val="22"/>
                <w:szCs w:val="22"/>
              </w:rPr>
            </w:pPr>
            <w:r w:rsidRPr="005E177B">
              <w:rPr>
                <w:sz w:val="22"/>
                <w:szCs w:val="22"/>
              </w:rPr>
              <w:t xml:space="preserve">Must match the setting URN on the associated </w:t>
            </w:r>
            <w:r w:rsidR="006F751E" w:rsidRPr="005E177B">
              <w:rPr>
                <w:sz w:val="22"/>
                <w:szCs w:val="22"/>
              </w:rPr>
              <w:t>e</w:t>
            </w:r>
            <w:r w:rsidRPr="005E177B">
              <w:rPr>
                <w:sz w:val="22"/>
                <w:szCs w:val="22"/>
              </w:rPr>
              <w:t>stablishment record.</w:t>
            </w:r>
          </w:p>
        </w:tc>
        <w:tc>
          <w:tcPr>
            <w:tcW w:w="2109" w:type="dxa"/>
            <w:shd w:val="clear" w:color="auto" w:fill="auto"/>
          </w:tcPr>
          <w:p w14:paraId="629F78A5" w14:textId="77777777" w:rsidR="00FD155D" w:rsidRPr="005E177B" w:rsidRDefault="00FD155D" w:rsidP="000D3A8F">
            <w:pPr>
              <w:spacing w:before="60" w:after="60"/>
              <w:rPr>
                <w:sz w:val="22"/>
                <w:szCs w:val="22"/>
              </w:rPr>
            </w:pPr>
            <w:r w:rsidRPr="005E177B">
              <w:rPr>
                <w:sz w:val="22"/>
                <w:szCs w:val="22"/>
              </w:rPr>
              <w:t>510001</w:t>
            </w:r>
          </w:p>
        </w:tc>
      </w:tr>
      <w:tr w:rsidR="00FD155D" w:rsidRPr="005E177B" w14:paraId="67CBB750"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2F3F557" w14:textId="37813DFC" w:rsidR="00FD155D" w:rsidRPr="005E177B" w:rsidRDefault="00E0049A" w:rsidP="006F751E">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6F751E" w:rsidRPr="005E177B">
              <w:rPr>
                <w:sz w:val="22"/>
                <w:szCs w:val="22"/>
              </w:rPr>
              <w:t>c</w:t>
            </w:r>
            <w:r w:rsidRPr="005E177B">
              <w:rPr>
                <w:sz w:val="22"/>
                <w:szCs w:val="22"/>
              </w:rPr>
              <w:t xml:space="preserve">hild </w:t>
            </w:r>
            <w:r w:rsidR="006F751E" w:rsidRPr="005E177B">
              <w:rPr>
                <w:sz w:val="22"/>
                <w:szCs w:val="22"/>
              </w:rPr>
              <w:t>s</w:t>
            </w:r>
            <w:r w:rsidR="00FD155D" w:rsidRPr="005E177B">
              <w:rPr>
                <w:sz w:val="22"/>
                <w:szCs w:val="22"/>
              </w:rPr>
              <w:t>urname (100003)</w:t>
            </w:r>
          </w:p>
        </w:tc>
        <w:tc>
          <w:tcPr>
            <w:tcW w:w="4389" w:type="dxa"/>
            <w:shd w:val="clear" w:color="auto" w:fill="auto"/>
          </w:tcPr>
          <w:p w14:paraId="2417DCF4" w14:textId="77777777" w:rsidR="00FD155D" w:rsidRPr="005E177B" w:rsidRDefault="00FD155D" w:rsidP="000D3A8F">
            <w:pPr>
              <w:spacing w:before="60" w:after="60"/>
              <w:rPr>
                <w:sz w:val="22"/>
                <w:szCs w:val="22"/>
              </w:rPr>
            </w:pPr>
            <w:r w:rsidRPr="005E177B">
              <w:rPr>
                <w:sz w:val="22"/>
                <w:szCs w:val="22"/>
              </w:rPr>
              <w:t>Full legal surname (derived from family, clan or marital association) of the child.</w:t>
            </w:r>
          </w:p>
        </w:tc>
        <w:tc>
          <w:tcPr>
            <w:tcW w:w="2109" w:type="dxa"/>
            <w:shd w:val="clear" w:color="auto" w:fill="auto"/>
          </w:tcPr>
          <w:p w14:paraId="42844805" w14:textId="0D0D52CC" w:rsidR="00FD155D" w:rsidRPr="005E177B" w:rsidRDefault="001830FA" w:rsidP="000D3A8F">
            <w:pPr>
              <w:spacing w:before="60" w:after="60"/>
              <w:rPr>
                <w:sz w:val="22"/>
                <w:szCs w:val="22"/>
              </w:rPr>
            </w:pPr>
            <w:r w:rsidRPr="005E177B">
              <w:rPr>
                <w:sz w:val="22"/>
                <w:szCs w:val="22"/>
              </w:rPr>
              <w:t>Lastname1</w:t>
            </w:r>
          </w:p>
        </w:tc>
      </w:tr>
      <w:tr w:rsidR="00FD155D" w:rsidRPr="005E177B" w14:paraId="0EE3E7F0"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D446D8E" w14:textId="01A4D1C3" w:rsidR="00FD155D" w:rsidRPr="005E177B" w:rsidRDefault="00E0049A" w:rsidP="006F751E">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6F751E" w:rsidRPr="005E177B">
              <w:rPr>
                <w:sz w:val="22"/>
                <w:szCs w:val="22"/>
              </w:rPr>
              <w:t>c</w:t>
            </w:r>
            <w:r w:rsidRPr="005E177B">
              <w:rPr>
                <w:sz w:val="22"/>
                <w:szCs w:val="22"/>
              </w:rPr>
              <w:t xml:space="preserve">hild </w:t>
            </w:r>
            <w:r w:rsidR="006F751E" w:rsidRPr="005E177B">
              <w:rPr>
                <w:sz w:val="22"/>
                <w:szCs w:val="22"/>
              </w:rPr>
              <w:t>f</w:t>
            </w:r>
            <w:r w:rsidR="00FD155D" w:rsidRPr="005E177B">
              <w:rPr>
                <w:sz w:val="22"/>
                <w:szCs w:val="22"/>
              </w:rPr>
              <w:t>orename (100004)</w:t>
            </w:r>
          </w:p>
        </w:tc>
        <w:tc>
          <w:tcPr>
            <w:tcW w:w="4389" w:type="dxa"/>
            <w:shd w:val="clear" w:color="auto" w:fill="auto"/>
          </w:tcPr>
          <w:p w14:paraId="152B8CDF" w14:textId="77777777" w:rsidR="00FD155D" w:rsidRPr="005E177B" w:rsidRDefault="00FD155D" w:rsidP="000D3A8F">
            <w:pPr>
              <w:spacing w:before="60" w:after="60"/>
              <w:rPr>
                <w:sz w:val="22"/>
                <w:szCs w:val="22"/>
              </w:rPr>
            </w:pPr>
            <w:r w:rsidRPr="005E177B">
              <w:rPr>
                <w:sz w:val="22"/>
                <w:szCs w:val="22"/>
              </w:rPr>
              <w:t>Full given first name of the child (not common contractions).</w:t>
            </w:r>
          </w:p>
        </w:tc>
        <w:tc>
          <w:tcPr>
            <w:tcW w:w="2109" w:type="dxa"/>
            <w:shd w:val="clear" w:color="auto" w:fill="auto"/>
          </w:tcPr>
          <w:p w14:paraId="42C807E6" w14:textId="4D81C1B0" w:rsidR="00FD155D" w:rsidRPr="005E177B" w:rsidRDefault="001830FA" w:rsidP="000D3A8F">
            <w:pPr>
              <w:spacing w:before="60" w:after="60"/>
              <w:rPr>
                <w:sz w:val="22"/>
                <w:szCs w:val="22"/>
              </w:rPr>
            </w:pPr>
            <w:r w:rsidRPr="005E177B">
              <w:rPr>
                <w:sz w:val="22"/>
                <w:szCs w:val="22"/>
              </w:rPr>
              <w:t>Firstname1</w:t>
            </w:r>
          </w:p>
        </w:tc>
      </w:tr>
      <w:tr w:rsidR="00FD155D" w:rsidRPr="005E177B" w14:paraId="29E96EFB"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58458C72" w14:textId="18B7D99F" w:rsidR="00FD155D" w:rsidRPr="005E177B" w:rsidRDefault="00E0049A" w:rsidP="006F751E">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6F751E" w:rsidRPr="005E177B">
              <w:rPr>
                <w:sz w:val="22"/>
                <w:szCs w:val="22"/>
              </w:rPr>
              <w:t>c</w:t>
            </w:r>
            <w:r w:rsidRPr="005E177B">
              <w:rPr>
                <w:sz w:val="22"/>
                <w:szCs w:val="22"/>
              </w:rPr>
              <w:t xml:space="preserve">hild </w:t>
            </w:r>
            <w:r w:rsidR="006F751E" w:rsidRPr="005E177B">
              <w:rPr>
                <w:sz w:val="22"/>
                <w:szCs w:val="22"/>
              </w:rPr>
              <w:t>m</w:t>
            </w:r>
            <w:r w:rsidR="00FD155D" w:rsidRPr="005E177B">
              <w:rPr>
                <w:sz w:val="22"/>
                <w:szCs w:val="22"/>
              </w:rPr>
              <w:t xml:space="preserve">iddle </w:t>
            </w:r>
            <w:r w:rsidR="006F751E" w:rsidRPr="005E177B">
              <w:rPr>
                <w:sz w:val="22"/>
                <w:szCs w:val="22"/>
              </w:rPr>
              <w:t>n</w:t>
            </w:r>
            <w:r w:rsidR="00FD155D" w:rsidRPr="005E177B">
              <w:rPr>
                <w:sz w:val="22"/>
                <w:szCs w:val="22"/>
              </w:rPr>
              <w:t>ames (100006)</w:t>
            </w:r>
          </w:p>
        </w:tc>
        <w:tc>
          <w:tcPr>
            <w:tcW w:w="4389" w:type="dxa"/>
            <w:shd w:val="clear" w:color="auto" w:fill="auto"/>
          </w:tcPr>
          <w:p w14:paraId="7F29DC55" w14:textId="77777777" w:rsidR="00FD155D" w:rsidRPr="005E177B" w:rsidRDefault="00FD155D" w:rsidP="000D3A8F">
            <w:pPr>
              <w:spacing w:before="60" w:after="60"/>
              <w:rPr>
                <w:sz w:val="22"/>
                <w:szCs w:val="22"/>
              </w:rPr>
            </w:pPr>
            <w:r w:rsidRPr="005E177B">
              <w:rPr>
                <w:sz w:val="22"/>
                <w:szCs w:val="22"/>
              </w:rPr>
              <w:t>In full, not shortened or familiar versions. If pupil has no middle name(s) then this field must be left blank.</w:t>
            </w:r>
          </w:p>
        </w:tc>
        <w:tc>
          <w:tcPr>
            <w:tcW w:w="2109" w:type="dxa"/>
            <w:shd w:val="clear" w:color="auto" w:fill="auto"/>
          </w:tcPr>
          <w:p w14:paraId="03F6B0CE" w14:textId="2C16376D" w:rsidR="00FD155D" w:rsidRPr="005E177B" w:rsidRDefault="001830FA" w:rsidP="000D3A8F">
            <w:pPr>
              <w:spacing w:before="60" w:after="60"/>
              <w:rPr>
                <w:sz w:val="22"/>
                <w:szCs w:val="22"/>
              </w:rPr>
            </w:pPr>
            <w:r w:rsidRPr="005E177B">
              <w:rPr>
                <w:sz w:val="22"/>
                <w:szCs w:val="22"/>
              </w:rPr>
              <w:t>Betweenname1</w:t>
            </w:r>
          </w:p>
        </w:tc>
      </w:tr>
      <w:tr w:rsidR="00FD155D" w:rsidRPr="005E177B" w14:paraId="0F4FB4AF"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7B536A19" w14:textId="6EFA65FF" w:rsidR="00FD155D" w:rsidRPr="005E177B" w:rsidRDefault="00FD155D" w:rsidP="006F751E">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6F751E" w:rsidRPr="005E177B">
              <w:rPr>
                <w:sz w:val="22"/>
                <w:szCs w:val="22"/>
              </w:rPr>
              <w:t>c</w:t>
            </w:r>
            <w:r w:rsidRPr="005E177B">
              <w:rPr>
                <w:sz w:val="22"/>
                <w:szCs w:val="22"/>
              </w:rPr>
              <w:t xml:space="preserve">hild </w:t>
            </w:r>
            <w:r w:rsidR="006F751E" w:rsidRPr="005E177B">
              <w:rPr>
                <w:sz w:val="22"/>
                <w:szCs w:val="22"/>
              </w:rPr>
              <w:t>p</w:t>
            </w:r>
            <w:r w:rsidRPr="005E177B">
              <w:rPr>
                <w:sz w:val="22"/>
                <w:szCs w:val="22"/>
              </w:rPr>
              <w:t xml:space="preserve">referred </w:t>
            </w:r>
            <w:r w:rsidR="006F751E" w:rsidRPr="005E177B">
              <w:rPr>
                <w:sz w:val="22"/>
                <w:szCs w:val="22"/>
              </w:rPr>
              <w:t>s</w:t>
            </w:r>
            <w:r w:rsidRPr="005E177B">
              <w:rPr>
                <w:sz w:val="22"/>
                <w:szCs w:val="22"/>
              </w:rPr>
              <w:t>urname (100011)</w:t>
            </w:r>
          </w:p>
        </w:tc>
        <w:tc>
          <w:tcPr>
            <w:tcW w:w="4389" w:type="dxa"/>
            <w:shd w:val="clear" w:color="auto" w:fill="auto"/>
          </w:tcPr>
          <w:p w14:paraId="4A1A35E5" w14:textId="01756D0B" w:rsidR="00FD155D" w:rsidRPr="005E177B" w:rsidRDefault="00FD155D" w:rsidP="000D3A8F">
            <w:pPr>
              <w:spacing w:before="60" w:after="60"/>
              <w:rPr>
                <w:sz w:val="22"/>
                <w:szCs w:val="22"/>
              </w:rPr>
            </w:pPr>
            <w:r w:rsidRPr="005E177B">
              <w:rPr>
                <w:sz w:val="22"/>
                <w:szCs w:val="22"/>
              </w:rPr>
              <w:t>The surname preferred by the pupil (as written) most commonly used in the establishment (for pupils in alternative provision, the surn</w:t>
            </w:r>
            <w:r w:rsidR="00035D3C" w:rsidRPr="005E177B">
              <w:rPr>
                <w:sz w:val="22"/>
                <w:szCs w:val="22"/>
              </w:rPr>
              <w:t>ame most commonly used in the local authority</w:t>
            </w:r>
            <w:r w:rsidRPr="005E177B">
              <w:rPr>
                <w:sz w:val="22"/>
                <w:szCs w:val="22"/>
              </w:rPr>
              <w:t>).</w:t>
            </w:r>
          </w:p>
        </w:tc>
        <w:tc>
          <w:tcPr>
            <w:tcW w:w="2109" w:type="dxa"/>
            <w:shd w:val="clear" w:color="auto" w:fill="auto"/>
          </w:tcPr>
          <w:p w14:paraId="6A9272EC" w14:textId="3D056A26" w:rsidR="00FD155D" w:rsidRPr="005E177B" w:rsidRDefault="001830FA" w:rsidP="000D3A8F">
            <w:pPr>
              <w:spacing w:before="60" w:after="60"/>
              <w:rPr>
                <w:sz w:val="22"/>
                <w:szCs w:val="22"/>
              </w:rPr>
            </w:pPr>
            <w:r w:rsidRPr="005E177B">
              <w:rPr>
                <w:sz w:val="22"/>
                <w:szCs w:val="22"/>
              </w:rPr>
              <w:t>Lastname1</w:t>
            </w:r>
          </w:p>
        </w:tc>
      </w:tr>
      <w:tr w:rsidR="00FD155D" w:rsidRPr="005E177B" w14:paraId="086FE3CF"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7FD35518" w14:textId="1C986524" w:rsidR="00FD155D" w:rsidRPr="005E177B" w:rsidRDefault="00FD155D" w:rsidP="006F751E">
            <w:pPr>
              <w:spacing w:before="60" w:after="60"/>
              <w:rPr>
                <w:sz w:val="22"/>
                <w:szCs w:val="22"/>
              </w:rPr>
            </w:pPr>
            <w:r w:rsidRPr="005E177B">
              <w:rPr>
                <w:sz w:val="22"/>
                <w:szCs w:val="22"/>
              </w:rPr>
              <w:t xml:space="preserve">Date of </w:t>
            </w:r>
            <w:r w:rsidR="006F751E" w:rsidRPr="005E177B">
              <w:rPr>
                <w:sz w:val="22"/>
                <w:szCs w:val="22"/>
              </w:rPr>
              <w:t>b</w:t>
            </w:r>
            <w:r w:rsidRPr="005E177B">
              <w:rPr>
                <w:sz w:val="22"/>
                <w:szCs w:val="22"/>
              </w:rPr>
              <w:t>irth (100292)</w:t>
            </w:r>
          </w:p>
        </w:tc>
        <w:tc>
          <w:tcPr>
            <w:tcW w:w="4389" w:type="dxa"/>
            <w:shd w:val="clear" w:color="auto" w:fill="auto"/>
          </w:tcPr>
          <w:p w14:paraId="69746A69" w14:textId="77777777" w:rsidR="00FD155D" w:rsidRPr="005E177B" w:rsidRDefault="00FD155D" w:rsidP="000D3A8F">
            <w:pPr>
              <w:spacing w:before="60" w:after="60"/>
              <w:rPr>
                <w:sz w:val="22"/>
                <w:szCs w:val="22"/>
              </w:rPr>
            </w:pPr>
            <w:r w:rsidRPr="005E177B">
              <w:rPr>
                <w:sz w:val="22"/>
                <w:szCs w:val="22"/>
              </w:rPr>
              <w:t>Date of birth of child.</w:t>
            </w:r>
          </w:p>
        </w:tc>
        <w:tc>
          <w:tcPr>
            <w:tcW w:w="2109" w:type="dxa"/>
            <w:shd w:val="clear" w:color="auto" w:fill="auto"/>
          </w:tcPr>
          <w:p w14:paraId="32231F2E" w14:textId="305F609B" w:rsidR="00FD155D" w:rsidRPr="005E177B" w:rsidRDefault="001830FA" w:rsidP="000D3A8F">
            <w:pPr>
              <w:spacing w:before="60" w:after="60"/>
              <w:rPr>
                <w:sz w:val="22"/>
                <w:szCs w:val="22"/>
              </w:rPr>
            </w:pPr>
            <w:r w:rsidRPr="005E177B">
              <w:rPr>
                <w:sz w:val="22"/>
                <w:szCs w:val="22"/>
              </w:rPr>
              <w:t>1066</w:t>
            </w:r>
            <w:r w:rsidR="00FD155D" w:rsidRPr="005E177B">
              <w:rPr>
                <w:sz w:val="22"/>
                <w:szCs w:val="22"/>
              </w:rPr>
              <w:t>-03-24</w:t>
            </w:r>
          </w:p>
        </w:tc>
      </w:tr>
      <w:tr w:rsidR="00FD155D" w:rsidRPr="005E177B" w14:paraId="7D175051"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783233D" w14:textId="6F01CB5A" w:rsidR="00FD155D" w:rsidRPr="005E177B" w:rsidRDefault="00E0049A" w:rsidP="006F751E">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6F751E" w:rsidRPr="005E177B">
              <w:rPr>
                <w:sz w:val="22"/>
                <w:szCs w:val="22"/>
              </w:rPr>
              <w:t>c</w:t>
            </w:r>
            <w:r w:rsidRPr="005E177B">
              <w:rPr>
                <w:sz w:val="22"/>
                <w:szCs w:val="22"/>
              </w:rPr>
              <w:t xml:space="preserve">hild </w:t>
            </w:r>
            <w:r w:rsidR="006F751E" w:rsidRPr="005E177B">
              <w:rPr>
                <w:sz w:val="22"/>
                <w:szCs w:val="22"/>
              </w:rPr>
              <w:t>g</w:t>
            </w:r>
            <w:r w:rsidR="00FD155D" w:rsidRPr="005E177B">
              <w:rPr>
                <w:sz w:val="22"/>
                <w:szCs w:val="22"/>
              </w:rPr>
              <w:t>ender (100287)</w:t>
            </w:r>
          </w:p>
        </w:tc>
        <w:tc>
          <w:tcPr>
            <w:tcW w:w="4389" w:type="dxa"/>
            <w:shd w:val="clear" w:color="auto" w:fill="auto"/>
          </w:tcPr>
          <w:p w14:paraId="0CEBA6FE" w14:textId="7ECC160F" w:rsidR="00FD155D" w:rsidRPr="005E177B" w:rsidRDefault="00FD155D" w:rsidP="00F06044">
            <w:pPr>
              <w:spacing w:before="60" w:after="60"/>
              <w:rPr>
                <w:sz w:val="22"/>
                <w:szCs w:val="22"/>
              </w:rPr>
            </w:pPr>
            <w:r w:rsidRPr="005E177B">
              <w:rPr>
                <w:sz w:val="22"/>
                <w:szCs w:val="22"/>
              </w:rPr>
              <w:t xml:space="preserve">Gender of child </w:t>
            </w:r>
          </w:p>
        </w:tc>
        <w:tc>
          <w:tcPr>
            <w:tcW w:w="2109" w:type="dxa"/>
            <w:shd w:val="clear" w:color="auto" w:fill="auto"/>
          </w:tcPr>
          <w:p w14:paraId="47720ADB" w14:textId="77777777" w:rsidR="00FD155D" w:rsidRPr="005E177B" w:rsidRDefault="00FD155D" w:rsidP="000D3A8F">
            <w:pPr>
              <w:spacing w:before="60" w:after="60"/>
              <w:rPr>
                <w:sz w:val="22"/>
                <w:szCs w:val="22"/>
              </w:rPr>
            </w:pPr>
            <w:r w:rsidRPr="005E177B">
              <w:rPr>
                <w:sz w:val="22"/>
                <w:szCs w:val="22"/>
              </w:rPr>
              <w:t>2</w:t>
            </w:r>
          </w:p>
        </w:tc>
      </w:tr>
      <w:tr w:rsidR="00FD155D" w:rsidRPr="005E177B" w14:paraId="0105D943"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2712EB0" w14:textId="238420DD" w:rsidR="00FD155D" w:rsidRPr="005E177B" w:rsidRDefault="00FD155D" w:rsidP="006F751E">
            <w:pPr>
              <w:spacing w:before="60" w:after="60"/>
              <w:rPr>
                <w:sz w:val="22"/>
                <w:szCs w:val="22"/>
              </w:rPr>
            </w:pPr>
            <w:r w:rsidRPr="005E177B">
              <w:rPr>
                <w:sz w:val="22"/>
                <w:szCs w:val="22"/>
              </w:rPr>
              <w:t xml:space="preserve">Child </w:t>
            </w:r>
            <w:r w:rsidR="006F751E" w:rsidRPr="005E177B">
              <w:rPr>
                <w:sz w:val="22"/>
                <w:szCs w:val="22"/>
              </w:rPr>
              <w:t>e</w:t>
            </w:r>
            <w:r w:rsidR="0049375E" w:rsidRPr="005E177B">
              <w:rPr>
                <w:sz w:val="22"/>
                <w:szCs w:val="22"/>
              </w:rPr>
              <w:t>thnicity (100563</w:t>
            </w:r>
            <w:r w:rsidRPr="005E177B">
              <w:rPr>
                <w:sz w:val="22"/>
                <w:szCs w:val="22"/>
              </w:rPr>
              <w:t>)</w:t>
            </w:r>
          </w:p>
        </w:tc>
        <w:tc>
          <w:tcPr>
            <w:tcW w:w="4389" w:type="dxa"/>
            <w:shd w:val="clear" w:color="auto" w:fill="auto"/>
          </w:tcPr>
          <w:p w14:paraId="4B18C1C5" w14:textId="77777777" w:rsidR="00FD155D" w:rsidRPr="005E177B" w:rsidRDefault="00FD155D" w:rsidP="000D3A8F">
            <w:pPr>
              <w:spacing w:before="60" w:after="60"/>
              <w:rPr>
                <w:sz w:val="22"/>
                <w:szCs w:val="22"/>
              </w:rPr>
            </w:pPr>
            <w:r w:rsidRPr="005E177B">
              <w:rPr>
                <w:sz w:val="22"/>
                <w:szCs w:val="22"/>
              </w:rPr>
              <w:t>Child ethnic code.</w:t>
            </w:r>
          </w:p>
        </w:tc>
        <w:tc>
          <w:tcPr>
            <w:tcW w:w="2109" w:type="dxa"/>
            <w:shd w:val="clear" w:color="auto" w:fill="auto"/>
          </w:tcPr>
          <w:p w14:paraId="0FCE8660" w14:textId="77777777" w:rsidR="00FD155D" w:rsidRPr="005E177B" w:rsidRDefault="00FD155D" w:rsidP="000D3A8F">
            <w:pPr>
              <w:spacing w:before="60" w:after="60"/>
              <w:rPr>
                <w:sz w:val="22"/>
                <w:szCs w:val="22"/>
              </w:rPr>
            </w:pPr>
            <w:r w:rsidRPr="005E177B">
              <w:rPr>
                <w:sz w:val="22"/>
                <w:szCs w:val="22"/>
              </w:rPr>
              <w:t>WBRI</w:t>
            </w:r>
          </w:p>
        </w:tc>
      </w:tr>
      <w:tr w:rsidR="00FD155D" w:rsidRPr="005E177B" w14:paraId="2B4C5657"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586C7E49" w14:textId="38A9697A" w:rsidR="00FD155D" w:rsidRPr="005E177B" w:rsidRDefault="00FD155D" w:rsidP="006F751E">
            <w:pPr>
              <w:spacing w:before="60" w:after="60"/>
              <w:rPr>
                <w:sz w:val="22"/>
                <w:szCs w:val="22"/>
              </w:rPr>
            </w:pPr>
            <w:r w:rsidRPr="005E177B">
              <w:rPr>
                <w:sz w:val="22"/>
                <w:szCs w:val="22"/>
              </w:rPr>
              <w:t xml:space="preserve">Funded </w:t>
            </w:r>
            <w:r w:rsidR="006F751E" w:rsidRPr="005E177B">
              <w:rPr>
                <w:sz w:val="22"/>
                <w:szCs w:val="22"/>
              </w:rPr>
              <w:t>h</w:t>
            </w:r>
            <w:r w:rsidRPr="005E177B">
              <w:rPr>
                <w:sz w:val="22"/>
                <w:szCs w:val="22"/>
              </w:rPr>
              <w:t>ours (100290)</w:t>
            </w:r>
          </w:p>
        </w:tc>
        <w:tc>
          <w:tcPr>
            <w:tcW w:w="4389" w:type="dxa"/>
            <w:shd w:val="clear" w:color="auto" w:fill="auto"/>
          </w:tcPr>
          <w:p w14:paraId="55359108" w14:textId="2E7DD228" w:rsidR="00FD155D" w:rsidRPr="005E177B" w:rsidRDefault="00035D3C" w:rsidP="000D3A8F">
            <w:pPr>
              <w:spacing w:before="60" w:after="60"/>
              <w:rPr>
                <w:sz w:val="22"/>
                <w:szCs w:val="22"/>
              </w:rPr>
            </w:pPr>
            <w:r w:rsidRPr="005E177B">
              <w:rPr>
                <w:sz w:val="22"/>
                <w:szCs w:val="22"/>
              </w:rPr>
              <w:t>Number of hours funded by a local authority</w:t>
            </w:r>
            <w:r w:rsidR="00FD155D" w:rsidRPr="005E177B">
              <w:rPr>
                <w:sz w:val="22"/>
                <w:szCs w:val="22"/>
              </w:rPr>
              <w:t xml:space="preserve"> for the child at the EY setting (to the nearest 0.5 hour).</w:t>
            </w:r>
          </w:p>
        </w:tc>
        <w:tc>
          <w:tcPr>
            <w:tcW w:w="2109" w:type="dxa"/>
            <w:shd w:val="clear" w:color="auto" w:fill="auto"/>
          </w:tcPr>
          <w:p w14:paraId="0309D566" w14:textId="77777777" w:rsidR="00FD155D" w:rsidRPr="005E177B" w:rsidRDefault="00FD155D" w:rsidP="000D3A8F">
            <w:pPr>
              <w:spacing w:before="60" w:after="60"/>
              <w:rPr>
                <w:sz w:val="22"/>
                <w:szCs w:val="22"/>
              </w:rPr>
            </w:pPr>
            <w:r w:rsidRPr="005E177B">
              <w:rPr>
                <w:sz w:val="22"/>
                <w:szCs w:val="22"/>
              </w:rPr>
              <w:t>8</w:t>
            </w:r>
          </w:p>
        </w:tc>
      </w:tr>
      <w:tr w:rsidR="00FD155D" w:rsidRPr="005E177B" w14:paraId="2A6E9BBE"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A99087F" w14:textId="7AA6452F" w:rsidR="00FD155D" w:rsidRPr="005E177B" w:rsidRDefault="00FD155D" w:rsidP="006F751E">
            <w:pPr>
              <w:spacing w:before="60" w:after="60"/>
              <w:rPr>
                <w:sz w:val="22"/>
                <w:szCs w:val="22"/>
              </w:rPr>
            </w:pPr>
            <w:r w:rsidRPr="005E177B">
              <w:rPr>
                <w:sz w:val="22"/>
                <w:szCs w:val="22"/>
              </w:rPr>
              <w:t xml:space="preserve">Hours at </w:t>
            </w:r>
            <w:r w:rsidR="006F751E" w:rsidRPr="005E177B">
              <w:rPr>
                <w:sz w:val="22"/>
                <w:szCs w:val="22"/>
              </w:rPr>
              <w:t>s</w:t>
            </w:r>
            <w:r w:rsidRPr="005E177B">
              <w:rPr>
                <w:sz w:val="22"/>
                <w:szCs w:val="22"/>
              </w:rPr>
              <w:t>etting (100291)</w:t>
            </w:r>
          </w:p>
        </w:tc>
        <w:tc>
          <w:tcPr>
            <w:tcW w:w="4389" w:type="dxa"/>
            <w:shd w:val="clear" w:color="auto" w:fill="auto"/>
          </w:tcPr>
          <w:p w14:paraId="4BE7C627" w14:textId="639C4483" w:rsidR="00FD155D" w:rsidRPr="005E177B" w:rsidRDefault="00035D3C" w:rsidP="000D3A8F">
            <w:pPr>
              <w:spacing w:before="60" w:after="60"/>
              <w:rPr>
                <w:sz w:val="22"/>
                <w:szCs w:val="22"/>
              </w:rPr>
            </w:pPr>
            <w:r w:rsidRPr="005E177B">
              <w:rPr>
                <w:sz w:val="22"/>
                <w:szCs w:val="22"/>
              </w:rPr>
              <w:t>Total number of local authority</w:t>
            </w:r>
            <w:r w:rsidR="00FD155D" w:rsidRPr="005E177B">
              <w:rPr>
                <w:sz w:val="22"/>
                <w:szCs w:val="22"/>
              </w:rPr>
              <w:t xml:space="preserve"> funded and unfunded hours that the child spends at the EY setting (to the nearest 0.5 hour).</w:t>
            </w:r>
          </w:p>
        </w:tc>
        <w:tc>
          <w:tcPr>
            <w:tcW w:w="2109" w:type="dxa"/>
            <w:shd w:val="clear" w:color="auto" w:fill="auto"/>
          </w:tcPr>
          <w:p w14:paraId="15A9B417" w14:textId="77777777" w:rsidR="00FD155D" w:rsidRPr="005E177B" w:rsidRDefault="00FD155D" w:rsidP="000D3A8F">
            <w:pPr>
              <w:spacing w:before="60" w:after="60"/>
              <w:rPr>
                <w:sz w:val="22"/>
                <w:szCs w:val="22"/>
              </w:rPr>
            </w:pPr>
            <w:r w:rsidRPr="005E177B">
              <w:rPr>
                <w:sz w:val="22"/>
                <w:szCs w:val="22"/>
              </w:rPr>
              <w:t>15</w:t>
            </w:r>
          </w:p>
        </w:tc>
      </w:tr>
      <w:tr w:rsidR="00FD155D" w:rsidRPr="005E177B" w14:paraId="0B5099C9"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70598324" w14:textId="55D3FD08" w:rsidR="00FD155D" w:rsidRPr="005E177B" w:rsidRDefault="00FD155D" w:rsidP="000D3A8F">
            <w:pPr>
              <w:spacing w:before="60" w:after="60"/>
              <w:rPr>
                <w:sz w:val="22"/>
                <w:szCs w:val="22"/>
              </w:rPr>
            </w:pPr>
            <w:r w:rsidRPr="005E177B">
              <w:rPr>
                <w:sz w:val="22"/>
                <w:szCs w:val="22"/>
              </w:rPr>
              <w:t xml:space="preserve">Total </w:t>
            </w:r>
            <w:r w:rsidR="000B77FA" w:rsidRPr="005E177B">
              <w:rPr>
                <w:sz w:val="22"/>
                <w:szCs w:val="22"/>
              </w:rPr>
              <w:t>f</w:t>
            </w:r>
            <w:r w:rsidRPr="005E177B">
              <w:rPr>
                <w:sz w:val="22"/>
                <w:szCs w:val="22"/>
              </w:rPr>
              <w:t xml:space="preserve">unded </w:t>
            </w:r>
            <w:r w:rsidR="000B77FA" w:rsidRPr="005E177B">
              <w:rPr>
                <w:sz w:val="22"/>
                <w:szCs w:val="22"/>
              </w:rPr>
              <w:t>s</w:t>
            </w:r>
            <w:r w:rsidRPr="005E177B">
              <w:rPr>
                <w:sz w:val="22"/>
                <w:szCs w:val="22"/>
              </w:rPr>
              <w:t xml:space="preserve">pring </w:t>
            </w:r>
            <w:r w:rsidR="000B77FA" w:rsidRPr="005E177B">
              <w:rPr>
                <w:sz w:val="22"/>
                <w:szCs w:val="22"/>
              </w:rPr>
              <w:t>h</w:t>
            </w:r>
            <w:r w:rsidRPr="005E177B">
              <w:rPr>
                <w:sz w:val="22"/>
                <w:szCs w:val="22"/>
              </w:rPr>
              <w:t>ours (100419)</w:t>
            </w:r>
          </w:p>
        </w:tc>
        <w:tc>
          <w:tcPr>
            <w:tcW w:w="4389" w:type="dxa"/>
            <w:shd w:val="clear" w:color="auto" w:fill="auto"/>
          </w:tcPr>
          <w:p w14:paraId="3508E1FB" w14:textId="44829C33" w:rsidR="00FD155D" w:rsidRPr="005E177B" w:rsidRDefault="00FD155D" w:rsidP="00E52269">
            <w:pPr>
              <w:spacing w:before="60" w:after="60"/>
              <w:rPr>
                <w:sz w:val="22"/>
                <w:szCs w:val="22"/>
              </w:rPr>
            </w:pPr>
            <w:r w:rsidRPr="005E177B">
              <w:rPr>
                <w:sz w:val="22"/>
                <w:szCs w:val="22"/>
              </w:rPr>
              <w:t xml:space="preserve">Where the provider is funded for more than 38 weeks of the year, the </w:t>
            </w:r>
            <w:r w:rsidR="00035D3C" w:rsidRPr="005E177B">
              <w:rPr>
                <w:sz w:val="22"/>
                <w:szCs w:val="22"/>
              </w:rPr>
              <w:t>number of hours for which the local authority</w:t>
            </w:r>
            <w:r w:rsidRPr="005E177B">
              <w:rPr>
                <w:sz w:val="22"/>
                <w:szCs w:val="22"/>
              </w:rPr>
              <w:t xml:space="preserve"> is paying for the child between 1 January and 31 March (required to the nearest 0.5 hour).</w:t>
            </w:r>
          </w:p>
        </w:tc>
        <w:tc>
          <w:tcPr>
            <w:tcW w:w="2109" w:type="dxa"/>
            <w:shd w:val="clear" w:color="auto" w:fill="auto"/>
          </w:tcPr>
          <w:p w14:paraId="30D23539" w14:textId="77777777" w:rsidR="00FD155D" w:rsidRPr="005E177B" w:rsidRDefault="00FD155D" w:rsidP="000D3A8F">
            <w:pPr>
              <w:spacing w:before="60" w:after="60"/>
              <w:rPr>
                <w:sz w:val="22"/>
                <w:szCs w:val="22"/>
              </w:rPr>
            </w:pPr>
            <w:r w:rsidRPr="005E177B">
              <w:rPr>
                <w:sz w:val="22"/>
                <w:szCs w:val="22"/>
              </w:rPr>
              <w:t>162.5</w:t>
            </w:r>
          </w:p>
        </w:tc>
      </w:tr>
      <w:tr w:rsidR="00BF57EB" w:rsidRPr="005E177B" w14:paraId="17336639"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3DD019A" w14:textId="3B66145C" w:rsidR="00BF57EB" w:rsidRPr="005E177B" w:rsidRDefault="00BF57EB" w:rsidP="000D3A8F">
            <w:pPr>
              <w:spacing w:before="60" w:after="60"/>
              <w:rPr>
                <w:sz w:val="22"/>
                <w:szCs w:val="22"/>
              </w:rPr>
            </w:pPr>
            <w:r w:rsidRPr="005E177B">
              <w:rPr>
                <w:sz w:val="22"/>
                <w:szCs w:val="22"/>
              </w:rPr>
              <w:lastRenderedPageBreak/>
              <w:t>Early years pupil premium eligibility (100559)</w:t>
            </w:r>
          </w:p>
        </w:tc>
        <w:tc>
          <w:tcPr>
            <w:tcW w:w="4389" w:type="dxa"/>
            <w:shd w:val="clear" w:color="auto" w:fill="auto"/>
          </w:tcPr>
          <w:p w14:paraId="709344F0" w14:textId="5627E935" w:rsidR="00BF57EB" w:rsidRPr="005E177B" w:rsidRDefault="00BF57EB" w:rsidP="000D3A8F">
            <w:pPr>
              <w:spacing w:before="60" w:after="60"/>
              <w:rPr>
                <w:sz w:val="22"/>
                <w:szCs w:val="22"/>
              </w:rPr>
            </w:pPr>
            <w:r w:rsidRPr="005E177B">
              <w:rPr>
                <w:sz w:val="22"/>
                <w:szCs w:val="22"/>
              </w:rPr>
              <w:t>Eligibility to receive the early years pupil premium</w:t>
            </w:r>
          </w:p>
        </w:tc>
        <w:tc>
          <w:tcPr>
            <w:tcW w:w="2109" w:type="dxa"/>
            <w:shd w:val="clear" w:color="auto" w:fill="auto"/>
          </w:tcPr>
          <w:p w14:paraId="5CC89CC7" w14:textId="542A83A6" w:rsidR="00BF57EB" w:rsidRPr="005E177B" w:rsidRDefault="00BF57EB" w:rsidP="000D3A8F">
            <w:pPr>
              <w:spacing w:before="60" w:after="60"/>
              <w:rPr>
                <w:sz w:val="22"/>
                <w:szCs w:val="22"/>
              </w:rPr>
            </w:pPr>
            <w:r w:rsidRPr="005E177B">
              <w:rPr>
                <w:sz w:val="22"/>
                <w:szCs w:val="22"/>
              </w:rPr>
              <w:t>Y</w:t>
            </w:r>
          </w:p>
        </w:tc>
      </w:tr>
      <w:tr w:rsidR="00BF57EB" w:rsidRPr="005E177B" w14:paraId="5AB00506"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416F8FF" w14:textId="7E0958A2" w:rsidR="00BF57EB" w:rsidRPr="005E177B" w:rsidRDefault="00BF57EB" w:rsidP="000D3A8F">
            <w:pPr>
              <w:spacing w:before="60" w:after="60"/>
              <w:rPr>
                <w:sz w:val="22"/>
                <w:szCs w:val="22"/>
              </w:rPr>
            </w:pPr>
            <w:r w:rsidRPr="005E177B">
              <w:rPr>
                <w:sz w:val="22"/>
                <w:szCs w:val="22"/>
              </w:rPr>
              <w:t>Early years pupil premium basis for funding (100560)</w:t>
            </w:r>
          </w:p>
        </w:tc>
        <w:tc>
          <w:tcPr>
            <w:tcW w:w="4389" w:type="dxa"/>
            <w:shd w:val="clear" w:color="auto" w:fill="auto"/>
          </w:tcPr>
          <w:p w14:paraId="005B08B6" w14:textId="479A3D2E" w:rsidR="00BF57EB" w:rsidRPr="005E177B" w:rsidRDefault="00BF57EB" w:rsidP="000D3A8F">
            <w:pPr>
              <w:spacing w:before="60" w:after="60"/>
              <w:rPr>
                <w:sz w:val="22"/>
                <w:szCs w:val="22"/>
              </w:rPr>
            </w:pPr>
            <w:r w:rsidRPr="005E177B">
              <w:rPr>
                <w:sz w:val="22"/>
                <w:szCs w:val="22"/>
              </w:rPr>
              <w:t>The basis on which funding is made</w:t>
            </w:r>
          </w:p>
        </w:tc>
        <w:tc>
          <w:tcPr>
            <w:tcW w:w="2109" w:type="dxa"/>
            <w:shd w:val="clear" w:color="auto" w:fill="auto"/>
          </w:tcPr>
          <w:p w14:paraId="3F69D8D4" w14:textId="0329F0FF" w:rsidR="00BF57EB" w:rsidRPr="005E177B" w:rsidRDefault="00BF57EB" w:rsidP="000D3A8F">
            <w:pPr>
              <w:spacing w:before="60" w:after="60"/>
              <w:rPr>
                <w:sz w:val="22"/>
                <w:szCs w:val="22"/>
              </w:rPr>
            </w:pPr>
            <w:r w:rsidRPr="005E177B">
              <w:rPr>
                <w:sz w:val="22"/>
                <w:szCs w:val="22"/>
              </w:rPr>
              <w:t>EE</w:t>
            </w:r>
          </w:p>
        </w:tc>
      </w:tr>
      <w:tr w:rsidR="000B77FA" w:rsidRPr="005E177B" w14:paraId="50B70197"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3141CF97" w14:textId="2C642672" w:rsidR="000B77FA" w:rsidRPr="005E177B" w:rsidRDefault="00915BC5" w:rsidP="000D3A8F">
            <w:pPr>
              <w:spacing w:before="60" w:after="60"/>
              <w:rPr>
                <w:sz w:val="22"/>
                <w:szCs w:val="22"/>
              </w:rPr>
            </w:pPr>
            <w:r w:rsidRPr="005E177B">
              <w:rPr>
                <w:sz w:val="22"/>
                <w:szCs w:val="22"/>
              </w:rPr>
              <w:t>Basis for funding (100576</w:t>
            </w:r>
            <w:r w:rsidR="000B77FA" w:rsidRPr="005E177B">
              <w:rPr>
                <w:sz w:val="22"/>
                <w:szCs w:val="22"/>
              </w:rPr>
              <w:t>) ECO</w:t>
            </w:r>
          </w:p>
        </w:tc>
        <w:tc>
          <w:tcPr>
            <w:tcW w:w="4389" w:type="dxa"/>
            <w:shd w:val="clear" w:color="auto" w:fill="auto"/>
          </w:tcPr>
          <w:p w14:paraId="44C5992A" w14:textId="2947FD50" w:rsidR="000B77FA" w:rsidRPr="005E177B" w:rsidRDefault="000B77FA" w:rsidP="000D3A8F">
            <w:pPr>
              <w:spacing w:before="60" w:after="60"/>
              <w:rPr>
                <w:sz w:val="22"/>
                <w:szCs w:val="22"/>
              </w:rPr>
            </w:pPr>
            <w:r w:rsidRPr="005E177B">
              <w:rPr>
                <w:sz w:val="22"/>
                <w:szCs w:val="22"/>
              </w:rPr>
              <w:t xml:space="preserve">Basis on which a two-year-old child is eligible for funding – must have value ECO or blank </w:t>
            </w:r>
          </w:p>
        </w:tc>
        <w:tc>
          <w:tcPr>
            <w:tcW w:w="2109" w:type="dxa"/>
            <w:shd w:val="clear" w:color="auto" w:fill="auto"/>
          </w:tcPr>
          <w:p w14:paraId="6B91BAC5" w14:textId="751414EA" w:rsidR="000B77FA" w:rsidRPr="005E177B" w:rsidRDefault="000B77FA" w:rsidP="000D3A8F">
            <w:pPr>
              <w:spacing w:before="60" w:after="60"/>
              <w:rPr>
                <w:sz w:val="22"/>
                <w:szCs w:val="22"/>
              </w:rPr>
            </w:pPr>
            <w:r w:rsidRPr="005E177B">
              <w:rPr>
                <w:sz w:val="22"/>
                <w:szCs w:val="22"/>
              </w:rPr>
              <w:t>ECO</w:t>
            </w:r>
          </w:p>
        </w:tc>
      </w:tr>
      <w:tr w:rsidR="000B77FA" w:rsidRPr="005E177B" w14:paraId="024E5378"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35634E47" w14:textId="61115FF9" w:rsidR="000B77FA" w:rsidRPr="005E177B" w:rsidRDefault="00915BC5" w:rsidP="000D3A8F">
            <w:pPr>
              <w:spacing w:before="60" w:after="60"/>
              <w:rPr>
                <w:sz w:val="22"/>
                <w:szCs w:val="22"/>
              </w:rPr>
            </w:pPr>
            <w:r w:rsidRPr="005E177B">
              <w:rPr>
                <w:sz w:val="22"/>
                <w:szCs w:val="22"/>
              </w:rPr>
              <w:t>Basis for funding (100576</w:t>
            </w:r>
            <w:r w:rsidR="000B77FA" w:rsidRPr="005E177B">
              <w:rPr>
                <w:sz w:val="22"/>
                <w:szCs w:val="22"/>
              </w:rPr>
              <w:t>) HSD</w:t>
            </w:r>
          </w:p>
        </w:tc>
        <w:tc>
          <w:tcPr>
            <w:tcW w:w="4389" w:type="dxa"/>
            <w:shd w:val="clear" w:color="auto" w:fill="auto"/>
          </w:tcPr>
          <w:p w14:paraId="3DBEBECD" w14:textId="4925CF89" w:rsidR="000B77FA" w:rsidRPr="005E177B" w:rsidRDefault="000B77FA" w:rsidP="000D3A8F">
            <w:pPr>
              <w:spacing w:before="60" w:after="60"/>
              <w:rPr>
                <w:sz w:val="22"/>
                <w:szCs w:val="22"/>
              </w:rPr>
            </w:pPr>
            <w:r w:rsidRPr="005E177B">
              <w:rPr>
                <w:sz w:val="22"/>
                <w:szCs w:val="22"/>
              </w:rPr>
              <w:t xml:space="preserve">Basis on which a two-year-old child is eligible for funding – must have value HSD or blank </w:t>
            </w:r>
          </w:p>
        </w:tc>
        <w:tc>
          <w:tcPr>
            <w:tcW w:w="2109" w:type="dxa"/>
            <w:shd w:val="clear" w:color="auto" w:fill="auto"/>
          </w:tcPr>
          <w:p w14:paraId="59AAA37A" w14:textId="098E8354" w:rsidR="000B77FA" w:rsidRPr="005E177B" w:rsidRDefault="000B77FA" w:rsidP="000D3A8F">
            <w:pPr>
              <w:spacing w:before="60" w:after="60"/>
              <w:rPr>
                <w:sz w:val="22"/>
                <w:szCs w:val="22"/>
              </w:rPr>
            </w:pPr>
          </w:p>
        </w:tc>
      </w:tr>
      <w:tr w:rsidR="000B77FA" w:rsidRPr="005E177B" w14:paraId="50AE27E5"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3FD0F60" w14:textId="1ACBD05B" w:rsidR="000B77FA" w:rsidRPr="005E177B" w:rsidRDefault="00915BC5" w:rsidP="000D3A8F">
            <w:pPr>
              <w:spacing w:before="60" w:after="60"/>
              <w:rPr>
                <w:sz w:val="22"/>
                <w:szCs w:val="22"/>
              </w:rPr>
            </w:pPr>
            <w:r w:rsidRPr="005E177B">
              <w:rPr>
                <w:sz w:val="22"/>
                <w:szCs w:val="22"/>
              </w:rPr>
              <w:t>Basis for funding (100576</w:t>
            </w:r>
            <w:r w:rsidR="000B77FA" w:rsidRPr="005E177B">
              <w:rPr>
                <w:sz w:val="22"/>
                <w:szCs w:val="22"/>
              </w:rPr>
              <w:t>) LAA</w:t>
            </w:r>
          </w:p>
        </w:tc>
        <w:tc>
          <w:tcPr>
            <w:tcW w:w="4389" w:type="dxa"/>
            <w:shd w:val="clear" w:color="auto" w:fill="auto"/>
          </w:tcPr>
          <w:p w14:paraId="3E43A693" w14:textId="2FB0433A" w:rsidR="000B77FA" w:rsidRPr="005E177B" w:rsidRDefault="000B77FA" w:rsidP="000D3A8F">
            <w:pPr>
              <w:spacing w:before="60" w:after="60"/>
              <w:rPr>
                <w:sz w:val="22"/>
                <w:szCs w:val="22"/>
              </w:rPr>
            </w:pPr>
            <w:r w:rsidRPr="005E177B">
              <w:rPr>
                <w:sz w:val="22"/>
                <w:szCs w:val="22"/>
              </w:rPr>
              <w:t xml:space="preserve">Basis on which a two-year-old child is eligible for funding – must have value LAA or blank </w:t>
            </w:r>
          </w:p>
        </w:tc>
        <w:tc>
          <w:tcPr>
            <w:tcW w:w="2109" w:type="dxa"/>
            <w:shd w:val="clear" w:color="auto" w:fill="auto"/>
          </w:tcPr>
          <w:p w14:paraId="445A20EE" w14:textId="5E907A58" w:rsidR="000B77FA" w:rsidRPr="005E177B" w:rsidRDefault="000B77FA" w:rsidP="000D3A8F">
            <w:pPr>
              <w:spacing w:before="60" w:after="60"/>
              <w:rPr>
                <w:sz w:val="22"/>
                <w:szCs w:val="22"/>
              </w:rPr>
            </w:pPr>
          </w:p>
        </w:tc>
      </w:tr>
      <w:tr w:rsidR="000B7201" w:rsidRPr="005E177B" w14:paraId="56A2B510"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E2871D6" w14:textId="5F1B1A36" w:rsidR="000B7201" w:rsidRPr="005E177B" w:rsidRDefault="000B7201" w:rsidP="00AC753A">
            <w:pPr>
              <w:spacing w:before="60" w:after="60"/>
              <w:rPr>
                <w:sz w:val="22"/>
                <w:szCs w:val="22"/>
              </w:rPr>
            </w:pPr>
            <w:r w:rsidRPr="005E177B">
              <w:rPr>
                <w:sz w:val="22"/>
                <w:szCs w:val="22"/>
              </w:rPr>
              <w:t xml:space="preserve">SEN </w:t>
            </w:r>
            <w:r w:rsidR="006F751E" w:rsidRPr="005E177B">
              <w:rPr>
                <w:sz w:val="22"/>
                <w:szCs w:val="22"/>
              </w:rPr>
              <w:t>p</w:t>
            </w:r>
            <w:r w:rsidRPr="005E177B">
              <w:rPr>
                <w:sz w:val="22"/>
                <w:szCs w:val="22"/>
              </w:rPr>
              <w:t>rovision (100</w:t>
            </w:r>
            <w:r w:rsidR="00B37EAD" w:rsidRPr="005E177B">
              <w:rPr>
                <w:sz w:val="22"/>
                <w:szCs w:val="22"/>
              </w:rPr>
              <w:t>580</w:t>
            </w:r>
            <w:r w:rsidR="00AC753A" w:rsidRPr="005E177B">
              <w:rPr>
                <w:sz w:val="22"/>
                <w:szCs w:val="22"/>
              </w:rPr>
              <w:t>)</w:t>
            </w:r>
          </w:p>
        </w:tc>
        <w:tc>
          <w:tcPr>
            <w:tcW w:w="4389" w:type="dxa"/>
            <w:shd w:val="clear" w:color="auto" w:fill="auto"/>
          </w:tcPr>
          <w:p w14:paraId="60A3F2F6" w14:textId="3998782A" w:rsidR="000B7201" w:rsidRPr="005E177B" w:rsidRDefault="000B7201" w:rsidP="006F751E">
            <w:pPr>
              <w:spacing w:before="60" w:after="60"/>
              <w:rPr>
                <w:sz w:val="22"/>
                <w:szCs w:val="22"/>
              </w:rPr>
            </w:pPr>
            <w:r w:rsidRPr="005E177B">
              <w:rPr>
                <w:sz w:val="22"/>
                <w:szCs w:val="22"/>
              </w:rPr>
              <w:t xml:space="preserve">Provision types under the SEN </w:t>
            </w:r>
            <w:r w:rsidR="006F751E" w:rsidRPr="005E177B">
              <w:rPr>
                <w:sz w:val="22"/>
                <w:szCs w:val="22"/>
              </w:rPr>
              <w:t>c</w:t>
            </w:r>
            <w:r w:rsidRPr="005E177B">
              <w:rPr>
                <w:sz w:val="22"/>
                <w:szCs w:val="22"/>
              </w:rPr>
              <w:t xml:space="preserve">ode of </w:t>
            </w:r>
            <w:r w:rsidR="006F751E" w:rsidRPr="005E177B">
              <w:rPr>
                <w:sz w:val="22"/>
                <w:szCs w:val="22"/>
              </w:rPr>
              <w:t>p</w:t>
            </w:r>
            <w:r w:rsidRPr="005E177B">
              <w:rPr>
                <w:sz w:val="22"/>
                <w:szCs w:val="22"/>
              </w:rPr>
              <w:t>ractice.</w:t>
            </w:r>
          </w:p>
        </w:tc>
        <w:tc>
          <w:tcPr>
            <w:tcW w:w="2109" w:type="dxa"/>
            <w:shd w:val="clear" w:color="auto" w:fill="auto"/>
          </w:tcPr>
          <w:p w14:paraId="0CACA781" w14:textId="77777777" w:rsidR="000B7201" w:rsidRPr="005E177B" w:rsidRDefault="000B7201" w:rsidP="000D3A8F">
            <w:pPr>
              <w:spacing w:before="60" w:after="60"/>
              <w:rPr>
                <w:sz w:val="22"/>
                <w:szCs w:val="22"/>
              </w:rPr>
            </w:pPr>
            <w:r w:rsidRPr="005E177B">
              <w:rPr>
                <w:sz w:val="22"/>
                <w:szCs w:val="22"/>
              </w:rPr>
              <w:t>N</w:t>
            </w:r>
          </w:p>
        </w:tc>
      </w:tr>
      <w:tr w:rsidR="000B7201" w:rsidRPr="005E177B" w14:paraId="28241337"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3B08FF4E" w14:textId="169B35BF" w:rsidR="000B7201" w:rsidRPr="005E177B" w:rsidRDefault="000B7201" w:rsidP="006F751E">
            <w:pPr>
              <w:spacing w:before="60" w:after="60"/>
              <w:rPr>
                <w:sz w:val="22"/>
                <w:szCs w:val="22"/>
              </w:rPr>
            </w:pPr>
            <w:r w:rsidRPr="005E177B">
              <w:rPr>
                <w:sz w:val="22"/>
                <w:szCs w:val="22"/>
              </w:rPr>
              <w:t xml:space="preserve">Post </w:t>
            </w:r>
            <w:r w:rsidR="006F751E" w:rsidRPr="005E177B">
              <w:rPr>
                <w:sz w:val="22"/>
                <w:szCs w:val="22"/>
              </w:rPr>
              <w:t>c</w:t>
            </w:r>
            <w:r w:rsidRPr="005E177B">
              <w:rPr>
                <w:sz w:val="22"/>
                <w:szCs w:val="22"/>
              </w:rPr>
              <w:t>ode (100121)</w:t>
            </w:r>
          </w:p>
        </w:tc>
        <w:tc>
          <w:tcPr>
            <w:tcW w:w="4389" w:type="dxa"/>
            <w:shd w:val="clear" w:color="auto" w:fill="auto"/>
          </w:tcPr>
          <w:p w14:paraId="63371AAA" w14:textId="490CAAC3" w:rsidR="000B7201" w:rsidRPr="005E177B" w:rsidRDefault="000B7201" w:rsidP="00172671">
            <w:pPr>
              <w:spacing w:before="60" w:after="60"/>
              <w:rPr>
                <w:sz w:val="22"/>
                <w:szCs w:val="22"/>
              </w:rPr>
            </w:pPr>
            <w:r w:rsidRPr="005E177B">
              <w:rPr>
                <w:sz w:val="22"/>
                <w:szCs w:val="22"/>
              </w:rPr>
              <w:t>The code allocated by the</w:t>
            </w:r>
            <w:r w:rsidR="00172671" w:rsidRPr="005E177B">
              <w:rPr>
                <w:sz w:val="22"/>
                <w:szCs w:val="22"/>
              </w:rPr>
              <w:t xml:space="preserve"> p</w:t>
            </w:r>
            <w:r w:rsidRPr="005E177B">
              <w:rPr>
                <w:sz w:val="22"/>
                <w:szCs w:val="22"/>
              </w:rPr>
              <w:t xml:space="preserve">ost </w:t>
            </w:r>
            <w:r w:rsidR="006F751E" w:rsidRPr="005E177B">
              <w:rPr>
                <w:sz w:val="22"/>
                <w:szCs w:val="22"/>
              </w:rPr>
              <w:t>o</w:t>
            </w:r>
            <w:r w:rsidRPr="005E177B">
              <w:rPr>
                <w:sz w:val="22"/>
                <w:szCs w:val="22"/>
              </w:rPr>
              <w:t>ffice to identify a group of postal delivery points.</w:t>
            </w:r>
          </w:p>
        </w:tc>
        <w:tc>
          <w:tcPr>
            <w:tcW w:w="2109" w:type="dxa"/>
            <w:shd w:val="clear" w:color="auto" w:fill="auto"/>
          </w:tcPr>
          <w:p w14:paraId="5406E8F6" w14:textId="54F11E1C" w:rsidR="000B7201" w:rsidRPr="005E177B" w:rsidRDefault="001830FA" w:rsidP="000D3A8F">
            <w:pPr>
              <w:spacing w:before="60" w:after="60"/>
              <w:rPr>
                <w:sz w:val="22"/>
                <w:szCs w:val="22"/>
              </w:rPr>
            </w:pPr>
            <w:r w:rsidRPr="005E177B">
              <w:rPr>
                <w:sz w:val="22"/>
                <w:szCs w:val="22"/>
              </w:rPr>
              <w:t>ZZ99 9ZZ</w:t>
            </w:r>
          </w:p>
        </w:tc>
      </w:tr>
      <w:tr w:rsidR="000B7201" w:rsidRPr="005E177B" w14:paraId="44469B7D"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B01E366" w14:textId="52BC6B6A" w:rsidR="000B7201" w:rsidRPr="005E177B" w:rsidRDefault="000B77FA" w:rsidP="000D3A8F">
            <w:pPr>
              <w:spacing w:before="60" w:after="60"/>
              <w:rPr>
                <w:sz w:val="22"/>
                <w:szCs w:val="22"/>
              </w:rPr>
            </w:pPr>
            <w:r w:rsidRPr="005E177B">
              <w:rPr>
                <w:sz w:val="22"/>
                <w:szCs w:val="22"/>
              </w:rPr>
              <w:t>SAON</w:t>
            </w:r>
            <w:r w:rsidR="000B7201" w:rsidRPr="005E177B">
              <w:rPr>
                <w:sz w:val="22"/>
                <w:szCs w:val="22"/>
              </w:rPr>
              <w:t xml:space="preserve"> (100103)</w:t>
            </w:r>
          </w:p>
        </w:tc>
        <w:tc>
          <w:tcPr>
            <w:tcW w:w="4389" w:type="dxa"/>
            <w:shd w:val="clear" w:color="auto" w:fill="auto"/>
          </w:tcPr>
          <w:p w14:paraId="627D7F4B" w14:textId="77777777" w:rsidR="000B7201" w:rsidRPr="005E177B" w:rsidRDefault="000B7201" w:rsidP="000D3A8F">
            <w:pPr>
              <w:spacing w:before="60" w:after="60"/>
              <w:rPr>
                <w:sz w:val="22"/>
                <w:szCs w:val="22"/>
              </w:rPr>
            </w:pPr>
            <w:r w:rsidRPr="005E177B">
              <w:rPr>
                <w:sz w:val="22"/>
                <w:szCs w:val="22"/>
              </w:rPr>
              <w:t xml:space="preserve">Flat, apartment name or number or other sub-division of a dwelling. </w:t>
            </w:r>
          </w:p>
        </w:tc>
        <w:tc>
          <w:tcPr>
            <w:tcW w:w="2109" w:type="dxa"/>
            <w:shd w:val="clear" w:color="auto" w:fill="auto"/>
          </w:tcPr>
          <w:p w14:paraId="038945C7" w14:textId="77777777" w:rsidR="000B7201" w:rsidRPr="005E177B" w:rsidRDefault="000B7201" w:rsidP="000D3A8F">
            <w:pPr>
              <w:spacing w:before="60" w:after="60"/>
              <w:rPr>
                <w:sz w:val="22"/>
                <w:szCs w:val="22"/>
              </w:rPr>
            </w:pPr>
          </w:p>
        </w:tc>
      </w:tr>
      <w:tr w:rsidR="000B7201" w:rsidRPr="005E177B" w14:paraId="1953A8C7"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63C7ED17" w14:textId="791336E1" w:rsidR="000B7201" w:rsidRPr="005E177B" w:rsidRDefault="000B77FA" w:rsidP="000D3A8F">
            <w:pPr>
              <w:spacing w:before="60" w:after="60"/>
              <w:rPr>
                <w:sz w:val="22"/>
                <w:szCs w:val="22"/>
              </w:rPr>
            </w:pPr>
            <w:r w:rsidRPr="005E177B">
              <w:rPr>
                <w:sz w:val="22"/>
                <w:szCs w:val="22"/>
              </w:rPr>
              <w:t>PAON</w:t>
            </w:r>
            <w:r w:rsidR="000B7201" w:rsidRPr="005E177B">
              <w:rPr>
                <w:sz w:val="22"/>
                <w:szCs w:val="22"/>
              </w:rPr>
              <w:t xml:space="preserve"> (100109)</w:t>
            </w:r>
          </w:p>
        </w:tc>
        <w:tc>
          <w:tcPr>
            <w:tcW w:w="4389" w:type="dxa"/>
            <w:shd w:val="clear" w:color="auto" w:fill="auto"/>
          </w:tcPr>
          <w:p w14:paraId="07DF6DAA" w14:textId="77777777" w:rsidR="000B7201" w:rsidRPr="005E177B" w:rsidRDefault="000B7201" w:rsidP="000D3A8F">
            <w:pPr>
              <w:spacing w:before="60" w:after="60"/>
              <w:rPr>
                <w:sz w:val="22"/>
                <w:szCs w:val="22"/>
              </w:rPr>
            </w:pPr>
            <w:r w:rsidRPr="005E177B">
              <w:rPr>
                <w:sz w:val="22"/>
                <w:szCs w:val="22"/>
              </w:rPr>
              <w:t>Dwelling name and/or number.</w:t>
            </w:r>
          </w:p>
        </w:tc>
        <w:tc>
          <w:tcPr>
            <w:tcW w:w="2109" w:type="dxa"/>
            <w:shd w:val="clear" w:color="auto" w:fill="auto"/>
          </w:tcPr>
          <w:p w14:paraId="217ED239" w14:textId="77777777" w:rsidR="000B7201" w:rsidRPr="005E177B" w:rsidRDefault="000B7201" w:rsidP="000D3A8F">
            <w:pPr>
              <w:spacing w:before="60" w:after="60"/>
              <w:rPr>
                <w:sz w:val="22"/>
                <w:szCs w:val="22"/>
              </w:rPr>
            </w:pPr>
          </w:p>
        </w:tc>
      </w:tr>
      <w:tr w:rsidR="000B7201" w:rsidRPr="005E177B" w14:paraId="31FF5B95"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397EAC7D" w14:textId="77777777" w:rsidR="000B7201" w:rsidRPr="005E177B" w:rsidRDefault="000B7201" w:rsidP="000D3A8F">
            <w:pPr>
              <w:spacing w:before="60" w:after="60"/>
              <w:rPr>
                <w:sz w:val="22"/>
                <w:szCs w:val="22"/>
              </w:rPr>
            </w:pPr>
            <w:r w:rsidRPr="005E177B">
              <w:rPr>
                <w:sz w:val="22"/>
                <w:szCs w:val="22"/>
              </w:rPr>
              <w:t>Street (100115)</w:t>
            </w:r>
          </w:p>
        </w:tc>
        <w:tc>
          <w:tcPr>
            <w:tcW w:w="4389" w:type="dxa"/>
            <w:shd w:val="clear" w:color="auto" w:fill="auto"/>
          </w:tcPr>
          <w:p w14:paraId="4BAC1B37" w14:textId="77777777" w:rsidR="000B7201" w:rsidRPr="005E177B" w:rsidRDefault="000B7201" w:rsidP="000D3A8F">
            <w:pPr>
              <w:spacing w:before="60" w:after="60"/>
              <w:rPr>
                <w:sz w:val="22"/>
                <w:szCs w:val="22"/>
              </w:rPr>
            </w:pPr>
            <w:r w:rsidRPr="005E177B">
              <w:rPr>
                <w:sz w:val="22"/>
                <w:szCs w:val="22"/>
              </w:rPr>
              <w:t>Street name or street description that has been allocated to a street by the street naming authority.</w:t>
            </w:r>
          </w:p>
        </w:tc>
        <w:tc>
          <w:tcPr>
            <w:tcW w:w="2109" w:type="dxa"/>
            <w:shd w:val="clear" w:color="auto" w:fill="auto"/>
          </w:tcPr>
          <w:p w14:paraId="249CE4B9" w14:textId="77777777" w:rsidR="000B7201" w:rsidRPr="005E177B" w:rsidRDefault="000B7201" w:rsidP="000D3A8F">
            <w:pPr>
              <w:spacing w:before="60" w:after="60"/>
              <w:rPr>
                <w:sz w:val="22"/>
                <w:szCs w:val="22"/>
              </w:rPr>
            </w:pPr>
          </w:p>
        </w:tc>
      </w:tr>
      <w:tr w:rsidR="000B7201" w:rsidRPr="005E177B" w14:paraId="45AC8C0A"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C693CD2" w14:textId="77777777" w:rsidR="000B7201" w:rsidRPr="005E177B" w:rsidRDefault="000B7201" w:rsidP="000D3A8F">
            <w:pPr>
              <w:spacing w:before="60" w:after="60"/>
              <w:rPr>
                <w:sz w:val="22"/>
                <w:szCs w:val="22"/>
              </w:rPr>
            </w:pPr>
            <w:r w:rsidRPr="005E177B">
              <w:rPr>
                <w:sz w:val="22"/>
                <w:szCs w:val="22"/>
              </w:rPr>
              <w:t>Locality (100116)</w:t>
            </w:r>
          </w:p>
        </w:tc>
        <w:tc>
          <w:tcPr>
            <w:tcW w:w="4389" w:type="dxa"/>
            <w:shd w:val="clear" w:color="auto" w:fill="auto"/>
          </w:tcPr>
          <w:p w14:paraId="5C4F0806" w14:textId="77777777" w:rsidR="000B7201" w:rsidRPr="005E177B" w:rsidRDefault="000B7201" w:rsidP="000D3A8F">
            <w:pPr>
              <w:spacing w:before="60" w:after="60"/>
              <w:rPr>
                <w:sz w:val="22"/>
                <w:szCs w:val="22"/>
              </w:rPr>
            </w:pPr>
            <w:r w:rsidRPr="005E177B">
              <w:rPr>
                <w:sz w:val="22"/>
                <w:szCs w:val="22"/>
              </w:rPr>
              <w:t>The locality name refers to a neighbourhood, suburb, district, village, estate, settlement, or parish that may form part of a town, or stand in its own right within the context of an administrative area. Where an industrial estate contains streets it is defined as a locality in its own right.</w:t>
            </w:r>
          </w:p>
        </w:tc>
        <w:tc>
          <w:tcPr>
            <w:tcW w:w="2109" w:type="dxa"/>
            <w:shd w:val="clear" w:color="auto" w:fill="auto"/>
          </w:tcPr>
          <w:p w14:paraId="5EF3AFCF" w14:textId="77777777" w:rsidR="000B7201" w:rsidRPr="005E177B" w:rsidRDefault="000B7201" w:rsidP="000D3A8F">
            <w:pPr>
              <w:spacing w:before="60" w:after="60"/>
              <w:rPr>
                <w:sz w:val="22"/>
                <w:szCs w:val="22"/>
              </w:rPr>
            </w:pPr>
          </w:p>
        </w:tc>
      </w:tr>
      <w:tr w:rsidR="000B7201" w:rsidRPr="005E177B" w14:paraId="16435BE8"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7852E6F" w14:textId="77777777" w:rsidR="000B7201" w:rsidRPr="005E177B" w:rsidRDefault="000B7201" w:rsidP="000D3A8F">
            <w:pPr>
              <w:spacing w:before="60" w:after="60"/>
              <w:rPr>
                <w:sz w:val="22"/>
                <w:szCs w:val="22"/>
              </w:rPr>
            </w:pPr>
            <w:r w:rsidRPr="005E177B">
              <w:rPr>
                <w:sz w:val="22"/>
                <w:szCs w:val="22"/>
              </w:rPr>
              <w:t>Town (100117)</w:t>
            </w:r>
          </w:p>
        </w:tc>
        <w:tc>
          <w:tcPr>
            <w:tcW w:w="4389" w:type="dxa"/>
            <w:shd w:val="clear" w:color="auto" w:fill="auto"/>
          </w:tcPr>
          <w:p w14:paraId="1B5300CA" w14:textId="77777777" w:rsidR="000B7201" w:rsidRPr="005E177B" w:rsidRDefault="000B7201" w:rsidP="000D3A8F">
            <w:pPr>
              <w:spacing w:before="60" w:after="60"/>
              <w:rPr>
                <w:sz w:val="22"/>
                <w:szCs w:val="22"/>
              </w:rPr>
            </w:pPr>
            <w:r w:rsidRPr="005E177B">
              <w:rPr>
                <w:sz w:val="22"/>
                <w:szCs w:val="22"/>
              </w:rPr>
              <w:t>The town name refers to a city or town that is not an administrative area, a suburb of an administrative area that does not form part of another town or a London district.</w:t>
            </w:r>
          </w:p>
        </w:tc>
        <w:tc>
          <w:tcPr>
            <w:tcW w:w="2109" w:type="dxa"/>
            <w:shd w:val="clear" w:color="auto" w:fill="auto"/>
          </w:tcPr>
          <w:p w14:paraId="5A51FC27" w14:textId="77777777" w:rsidR="000B7201" w:rsidRPr="005E177B" w:rsidRDefault="000B7201" w:rsidP="000D3A8F">
            <w:pPr>
              <w:spacing w:before="60" w:after="60"/>
              <w:rPr>
                <w:sz w:val="22"/>
                <w:szCs w:val="22"/>
              </w:rPr>
            </w:pPr>
          </w:p>
        </w:tc>
      </w:tr>
      <w:tr w:rsidR="000B7201" w:rsidRPr="005E177B" w14:paraId="211C6890"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312990CC" w14:textId="5CF7A704" w:rsidR="000B7201" w:rsidRPr="005E177B" w:rsidRDefault="000B7201" w:rsidP="006F751E">
            <w:pPr>
              <w:spacing w:before="60" w:after="60"/>
              <w:rPr>
                <w:sz w:val="22"/>
                <w:szCs w:val="22"/>
              </w:rPr>
            </w:pPr>
            <w:r w:rsidRPr="005E177B">
              <w:rPr>
                <w:sz w:val="22"/>
                <w:szCs w:val="22"/>
              </w:rPr>
              <w:t xml:space="preserve">Administrative </w:t>
            </w:r>
            <w:r w:rsidR="006F751E" w:rsidRPr="005E177B">
              <w:rPr>
                <w:sz w:val="22"/>
                <w:szCs w:val="22"/>
              </w:rPr>
              <w:t>a</w:t>
            </w:r>
            <w:r w:rsidRPr="005E177B">
              <w:rPr>
                <w:sz w:val="22"/>
                <w:szCs w:val="22"/>
              </w:rPr>
              <w:t>rea (100118)</w:t>
            </w:r>
          </w:p>
        </w:tc>
        <w:tc>
          <w:tcPr>
            <w:tcW w:w="4389" w:type="dxa"/>
            <w:shd w:val="clear" w:color="auto" w:fill="auto"/>
          </w:tcPr>
          <w:p w14:paraId="22A4C0D2" w14:textId="77777777" w:rsidR="000B7201" w:rsidRPr="005E177B" w:rsidRDefault="000B7201" w:rsidP="000D3A8F">
            <w:pPr>
              <w:spacing w:before="60" w:after="60"/>
              <w:rPr>
                <w:sz w:val="22"/>
                <w:szCs w:val="22"/>
              </w:rPr>
            </w:pPr>
            <w:r w:rsidRPr="005E177B">
              <w:rPr>
                <w:sz w:val="22"/>
                <w:szCs w:val="22"/>
              </w:rPr>
              <w:t xml:space="preserve">The administrative area is a geographic area that may be the highest level local administrative area, which may be a county or a unitary authority, an island or </w:t>
            </w:r>
            <w:r w:rsidRPr="005E177B">
              <w:rPr>
                <w:sz w:val="22"/>
                <w:szCs w:val="22"/>
              </w:rPr>
              <w:lastRenderedPageBreak/>
              <w:t>island group or London.</w:t>
            </w:r>
          </w:p>
        </w:tc>
        <w:tc>
          <w:tcPr>
            <w:tcW w:w="2109" w:type="dxa"/>
            <w:shd w:val="clear" w:color="auto" w:fill="auto"/>
          </w:tcPr>
          <w:p w14:paraId="2586028C" w14:textId="77777777" w:rsidR="000B7201" w:rsidRPr="005E177B" w:rsidRDefault="000B7201" w:rsidP="000D3A8F">
            <w:pPr>
              <w:spacing w:before="60" w:after="60"/>
              <w:rPr>
                <w:sz w:val="22"/>
                <w:szCs w:val="22"/>
              </w:rPr>
            </w:pPr>
          </w:p>
        </w:tc>
      </w:tr>
      <w:tr w:rsidR="000B7201" w:rsidRPr="005E177B" w14:paraId="70229D03"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59E41C86" w14:textId="712D5FFA" w:rsidR="000B7201" w:rsidRPr="005E177B" w:rsidRDefault="000B7201" w:rsidP="000D3A8F">
            <w:pPr>
              <w:spacing w:before="60" w:after="60"/>
              <w:rPr>
                <w:sz w:val="22"/>
                <w:szCs w:val="22"/>
              </w:rPr>
            </w:pPr>
            <w:r w:rsidRPr="005E177B">
              <w:rPr>
                <w:sz w:val="22"/>
                <w:szCs w:val="22"/>
              </w:rPr>
              <w:lastRenderedPageBreak/>
              <w:t xml:space="preserve">Post </w:t>
            </w:r>
            <w:r w:rsidR="000B77FA" w:rsidRPr="005E177B">
              <w:rPr>
                <w:sz w:val="22"/>
                <w:szCs w:val="22"/>
              </w:rPr>
              <w:t>t</w:t>
            </w:r>
            <w:r w:rsidRPr="005E177B">
              <w:rPr>
                <w:sz w:val="22"/>
                <w:szCs w:val="22"/>
              </w:rPr>
              <w:t>own (100119)</w:t>
            </w:r>
          </w:p>
        </w:tc>
        <w:tc>
          <w:tcPr>
            <w:tcW w:w="4389" w:type="dxa"/>
            <w:shd w:val="clear" w:color="auto" w:fill="auto"/>
          </w:tcPr>
          <w:p w14:paraId="1F273412" w14:textId="6C9D39B2" w:rsidR="000B7201" w:rsidRPr="005E177B" w:rsidRDefault="000B7201" w:rsidP="006F751E">
            <w:pPr>
              <w:spacing w:before="60" w:after="60"/>
              <w:rPr>
                <w:sz w:val="22"/>
                <w:szCs w:val="22"/>
              </w:rPr>
            </w:pPr>
            <w:r w:rsidRPr="005E177B">
              <w:rPr>
                <w:sz w:val="22"/>
                <w:szCs w:val="22"/>
              </w:rPr>
              <w:t xml:space="preserve">Post </w:t>
            </w:r>
            <w:r w:rsidR="006F751E" w:rsidRPr="005E177B">
              <w:rPr>
                <w:sz w:val="22"/>
                <w:szCs w:val="22"/>
              </w:rPr>
              <w:t>o</w:t>
            </w:r>
            <w:r w:rsidRPr="005E177B">
              <w:rPr>
                <w:sz w:val="22"/>
                <w:szCs w:val="22"/>
              </w:rPr>
              <w:t xml:space="preserve">ffice usually assigns these based on </w:t>
            </w:r>
            <w:r w:rsidR="006F751E" w:rsidRPr="005E177B">
              <w:rPr>
                <w:sz w:val="22"/>
                <w:szCs w:val="22"/>
              </w:rPr>
              <w:t>s</w:t>
            </w:r>
            <w:r w:rsidRPr="005E177B">
              <w:rPr>
                <w:sz w:val="22"/>
                <w:szCs w:val="22"/>
              </w:rPr>
              <w:t xml:space="preserve">orting </w:t>
            </w:r>
            <w:r w:rsidR="006F751E" w:rsidRPr="005E177B">
              <w:rPr>
                <w:sz w:val="22"/>
                <w:szCs w:val="22"/>
              </w:rPr>
              <w:t>o</w:t>
            </w:r>
            <w:r w:rsidRPr="005E177B">
              <w:rPr>
                <w:sz w:val="22"/>
                <w:szCs w:val="22"/>
              </w:rPr>
              <w:t>ffice.</w:t>
            </w:r>
          </w:p>
        </w:tc>
        <w:tc>
          <w:tcPr>
            <w:tcW w:w="2109" w:type="dxa"/>
            <w:shd w:val="clear" w:color="auto" w:fill="auto"/>
          </w:tcPr>
          <w:p w14:paraId="3E0565E3" w14:textId="77777777" w:rsidR="000B7201" w:rsidRPr="005E177B" w:rsidRDefault="000B7201" w:rsidP="000D3A8F">
            <w:pPr>
              <w:spacing w:before="60" w:after="60"/>
              <w:rPr>
                <w:sz w:val="22"/>
                <w:szCs w:val="22"/>
              </w:rPr>
            </w:pPr>
          </w:p>
        </w:tc>
      </w:tr>
      <w:tr w:rsidR="000B7201" w:rsidRPr="005E177B" w14:paraId="2036EDAB"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7AEE7D56" w14:textId="3AB25555" w:rsidR="000B7201" w:rsidRPr="005E177B" w:rsidRDefault="000B7201" w:rsidP="006F751E">
            <w:pPr>
              <w:spacing w:before="60" w:after="60"/>
              <w:rPr>
                <w:sz w:val="22"/>
                <w:szCs w:val="22"/>
              </w:rPr>
            </w:pPr>
            <w:r w:rsidRPr="005E177B">
              <w:rPr>
                <w:sz w:val="22"/>
                <w:szCs w:val="22"/>
              </w:rPr>
              <w:t xml:space="preserve">Address </w:t>
            </w:r>
            <w:r w:rsidR="006F751E" w:rsidRPr="005E177B">
              <w:rPr>
                <w:sz w:val="22"/>
                <w:szCs w:val="22"/>
              </w:rPr>
              <w:t>l</w:t>
            </w:r>
            <w:r w:rsidRPr="005E177B">
              <w:rPr>
                <w:sz w:val="22"/>
                <w:szCs w:val="22"/>
              </w:rPr>
              <w:t>ine 1 (100128)</w:t>
            </w:r>
          </w:p>
        </w:tc>
        <w:tc>
          <w:tcPr>
            <w:tcW w:w="4389" w:type="dxa"/>
            <w:shd w:val="clear" w:color="auto" w:fill="auto"/>
          </w:tcPr>
          <w:p w14:paraId="2A4B592F" w14:textId="36F2C6A3" w:rsidR="000B7201" w:rsidRPr="005E177B" w:rsidRDefault="000B7201" w:rsidP="006F751E">
            <w:pPr>
              <w:spacing w:before="60" w:after="60"/>
              <w:rPr>
                <w:sz w:val="22"/>
                <w:szCs w:val="22"/>
              </w:rPr>
            </w:pPr>
            <w:r w:rsidRPr="005E177B">
              <w:rPr>
                <w:sz w:val="22"/>
                <w:szCs w:val="22"/>
              </w:rPr>
              <w:t xml:space="preserve">First </w:t>
            </w:r>
            <w:r w:rsidR="006F751E" w:rsidRPr="005E177B">
              <w:rPr>
                <w:sz w:val="22"/>
                <w:szCs w:val="22"/>
              </w:rPr>
              <w:t>l</w:t>
            </w:r>
            <w:r w:rsidRPr="005E177B">
              <w:rPr>
                <w:sz w:val="22"/>
                <w:szCs w:val="22"/>
              </w:rPr>
              <w:t xml:space="preserve">ine of </w:t>
            </w:r>
            <w:r w:rsidR="006F751E" w:rsidRPr="005E177B">
              <w:rPr>
                <w:sz w:val="22"/>
                <w:szCs w:val="22"/>
              </w:rPr>
              <w:t>a</w:t>
            </w:r>
            <w:r w:rsidRPr="005E177B">
              <w:rPr>
                <w:sz w:val="22"/>
                <w:szCs w:val="22"/>
              </w:rPr>
              <w:t>ddress.</w:t>
            </w:r>
          </w:p>
        </w:tc>
        <w:tc>
          <w:tcPr>
            <w:tcW w:w="2109" w:type="dxa"/>
            <w:shd w:val="clear" w:color="auto" w:fill="auto"/>
          </w:tcPr>
          <w:p w14:paraId="27A92D2D" w14:textId="0D43DCDD" w:rsidR="000B7201" w:rsidRPr="005E177B" w:rsidRDefault="000B7201" w:rsidP="001830FA">
            <w:pPr>
              <w:spacing w:before="60" w:after="60"/>
              <w:rPr>
                <w:sz w:val="22"/>
                <w:szCs w:val="22"/>
              </w:rPr>
            </w:pPr>
            <w:r w:rsidRPr="005E177B">
              <w:rPr>
                <w:sz w:val="22"/>
                <w:szCs w:val="22"/>
              </w:rPr>
              <w:t xml:space="preserve">6 </w:t>
            </w:r>
            <w:r w:rsidR="001830FA" w:rsidRPr="005E177B">
              <w:rPr>
                <w:sz w:val="22"/>
                <w:szCs w:val="22"/>
              </w:rPr>
              <w:t>Lane</w:t>
            </w:r>
            <w:r w:rsidRPr="005E177B">
              <w:rPr>
                <w:sz w:val="22"/>
                <w:szCs w:val="22"/>
              </w:rPr>
              <w:t xml:space="preserve"> Street</w:t>
            </w:r>
          </w:p>
        </w:tc>
      </w:tr>
      <w:tr w:rsidR="000B7201" w:rsidRPr="005E177B" w14:paraId="0EB1FC8C"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7648762F" w14:textId="7A680FD6" w:rsidR="000B7201" w:rsidRPr="005E177B" w:rsidRDefault="000B7201" w:rsidP="006F751E">
            <w:pPr>
              <w:spacing w:before="60" w:after="60"/>
              <w:rPr>
                <w:sz w:val="22"/>
                <w:szCs w:val="22"/>
              </w:rPr>
            </w:pPr>
            <w:r w:rsidRPr="005E177B">
              <w:rPr>
                <w:sz w:val="22"/>
                <w:szCs w:val="22"/>
              </w:rPr>
              <w:t>Address</w:t>
            </w:r>
            <w:r w:rsidR="006F751E" w:rsidRPr="005E177B">
              <w:rPr>
                <w:sz w:val="22"/>
                <w:szCs w:val="22"/>
              </w:rPr>
              <w:t xml:space="preserve"> l</w:t>
            </w:r>
            <w:r w:rsidRPr="005E177B">
              <w:rPr>
                <w:sz w:val="22"/>
                <w:szCs w:val="22"/>
              </w:rPr>
              <w:t>ine 2 (100129)</w:t>
            </w:r>
          </w:p>
        </w:tc>
        <w:tc>
          <w:tcPr>
            <w:tcW w:w="4389" w:type="dxa"/>
            <w:shd w:val="clear" w:color="auto" w:fill="auto"/>
          </w:tcPr>
          <w:p w14:paraId="54EAEAB3" w14:textId="19C164CE" w:rsidR="000B7201" w:rsidRPr="005E177B" w:rsidRDefault="000B7201" w:rsidP="006F751E">
            <w:pPr>
              <w:spacing w:before="60" w:after="60"/>
              <w:rPr>
                <w:sz w:val="22"/>
                <w:szCs w:val="22"/>
              </w:rPr>
            </w:pPr>
            <w:r w:rsidRPr="005E177B">
              <w:rPr>
                <w:sz w:val="22"/>
                <w:szCs w:val="22"/>
              </w:rPr>
              <w:t xml:space="preserve">Second </w:t>
            </w:r>
            <w:r w:rsidR="006F751E" w:rsidRPr="005E177B">
              <w:rPr>
                <w:sz w:val="22"/>
                <w:szCs w:val="22"/>
              </w:rPr>
              <w:t>l</w:t>
            </w:r>
            <w:r w:rsidRPr="005E177B">
              <w:rPr>
                <w:sz w:val="22"/>
                <w:szCs w:val="22"/>
              </w:rPr>
              <w:t xml:space="preserve">ine of </w:t>
            </w:r>
            <w:r w:rsidR="006F751E" w:rsidRPr="005E177B">
              <w:rPr>
                <w:sz w:val="22"/>
                <w:szCs w:val="22"/>
              </w:rPr>
              <w:t>a</w:t>
            </w:r>
            <w:r w:rsidRPr="005E177B">
              <w:rPr>
                <w:sz w:val="22"/>
                <w:szCs w:val="22"/>
              </w:rPr>
              <w:t>ddress.</w:t>
            </w:r>
          </w:p>
        </w:tc>
        <w:tc>
          <w:tcPr>
            <w:tcW w:w="2109" w:type="dxa"/>
            <w:shd w:val="clear" w:color="auto" w:fill="auto"/>
          </w:tcPr>
          <w:p w14:paraId="533AB802" w14:textId="6DCB278E" w:rsidR="000B7201" w:rsidRPr="005E177B" w:rsidRDefault="001830FA" w:rsidP="000D3A8F">
            <w:pPr>
              <w:spacing w:before="60" w:after="60"/>
              <w:rPr>
                <w:sz w:val="22"/>
                <w:szCs w:val="22"/>
              </w:rPr>
            </w:pPr>
            <w:r w:rsidRPr="005E177B">
              <w:rPr>
                <w:sz w:val="22"/>
                <w:szCs w:val="22"/>
              </w:rPr>
              <w:t>Local Area</w:t>
            </w:r>
          </w:p>
        </w:tc>
      </w:tr>
      <w:tr w:rsidR="000B7201" w:rsidRPr="005E177B" w14:paraId="3CBAC31D"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5D3235D7" w14:textId="4BF3DD0A" w:rsidR="000B7201" w:rsidRPr="005E177B" w:rsidRDefault="000B7201" w:rsidP="006F751E">
            <w:pPr>
              <w:spacing w:before="60" w:after="60"/>
              <w:rPr>
                <w:sz w:val="22"/>
                <w:szCs w:val="22"/>
              </w:rPr>
            </w:pPr>
            <w:r w:rsidRPr="005E177B">
              <w:rPr>
                <w:sz w:val="22"/>
                <w:szCs w:val="22"/>
              </w:rPr>
              <w:t xml:space="preserve">Address </w:t>
            </w:r>
            <w:r w:rsidR="006F751E" w:rsidRPr="005E177B">
              <w:rPr>
                <w:sz w:val="22"/>
                <w:szCs w:val="22"/>
              </w:rPr>
              <w:t>l</w:t>
            </w:r>
            <w:r w:rsidRPr="005E177B">
              <w:rPr>
                <w:sz w:val="22"/>
                <w:szCs w:val="22"/>
              </w:rPr>
              <w:t>ine 3 (100130)</w:t>
            </w:r>
          </w:p>
        </w:tc>
        <w:tc>
          <w:tcPr>
            <w:tcW w:w="4389" w:type="dxa"/>
            <w:shd w:val="clear" w:color="auto" w:fill="auto"/>
          </w:tcPr>
          <w:p w14:paraId="6A484EAC" w14:textId="0D9A98DC" w:rsidR="000B7201" w:rsidRPr="005E177B" w:rsidRDefault="000B7201" w:rsidP="006F751E">
            <w:pPr>
              <w:spacing w:before="60" w:after="60"/>
              <w:rPr>
                <w:sz w:val="22"/>
                <w:szCs w:val="22"/>
              </w:rPr>
            </w:pPr>
            <w:r w:rsidRPr="005E177B">
              <w:rPr>
                <w:sz w:val="22"/>
                <w:szCs w:val="22"/>
              </w:rPr>
              <w:t xml:space="preserve">Third </w:t>
            </w:r>
            <w:r w:rsidR="006F751E" w:rsidRPr="005E177B">
              <w:rPr>
                <w:sz w:val="22"/>
                <w:szCs w:val="22"/>
              </w:rPr>
              <w:t>l</w:t>
            </w:r>
            <w:r w:rsidRPr="005E177B">
              <w:rPr>
                <w:sz w:val="22"/>
                <w:szCs w:val="22"/>
              </w:rPr>
              <w:t xml:space="preserve">ine of </w:t>
            </w:r>
            <w:r w:rsidR="006F751E" w:rsidRPr="005E177B">
              <w:rPr>
                <w:sz w:val="22"/>
                <w:szCs w:val="22"/>
              </w:rPr>
              <w:t>a</w:t>
            </w:r>
            <w:r w:rsidRPr="005E177B">
              <w:rPr>
                <w:sz w:val="22"/>
                <w:szCs w:val="22"/>
              </w:rPr>
              <w:t>ddress.</w:t>
            </w:r>
          </w:p>
        </w:tc>
        <w:tc>
          <w:tcPr>
            <w:tcW w:w="2109" w:type="dxa"/>
            <w:shd w:val="clear" w:color="auto" w:fill="auto"/>
          </w:tcPr>
          <w:p w14:paraId="72FF06F4" w14:textId="46C45299" w:rsidR="000B7201" w:rsidRPr="005E177B" w:rsidRDefault="001830FA" w:rsidP="000D3A8F">
            <w:pPr>
              <w:spacing w:before="60" w:after="60"/>
              <w:rPr>
                <w:sz w:val="22"/>
                <w:szCs w:val="22"/>
              </w:rPr>
            </w:pPr>
            <w:r w:rsidRPr="005E177B">
              <w:rPr>
                <w:sz w:val="22"/>
                <w:szCs w:val="22"/>
              </w:rPr>
              <w:t>Town</w:t>
            </w:r>
            <w:r w:rsidR="000B7201" w:rsidRPr="005E177B">
              <w:rPr>
                <w:sz w:val="22"/>
                <w:szCs w:val="22"/>
              </w:rPr>
              <w:t>bury</w:t>
            </w:r>
          </w:p>
        </w:tc>
      </w:tr>
      <w:tr w:rsidR="000B7201" w:rsidRPr="005E177B" w14:paraId="5862F913"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63DC0EC4" w14:textId="237147FF" w:rsidR="000B7201" w:rsidRPr="005E177B" w:rsidRDefault="000B7201" w:rsidP="006F751E">
            <w:pPr>
              <w:spacing w:before="60" w:after="60"/>
              <w:rPr>
                <w:sz w:val="22"/>
                <w:szCs w:val="22"/>
              </w:rPr>
            </w:pPr>
            <w:r w:rsidRPr="005E177B">
              <w:rPr>
                <w:sz w:val="22"/>
                <w:szCs w:val="22"/>
              </w:rPr>
              <w:t xml:space="preserve">Address </w:t>
            </w:r>
            <w:r w:rsidR="006F751E" w:rsidRPr="005E177B">
              <w:rPr>
                <w:sz w:val="22"/>
                <w:szCs w:val="22"/>
              </w:rPr>
              <w:t>l</w:t>
            </w:r>
            <w:r w:rsidRPr="005E177B">
              <w:rPr>
                <w:sz w:val="22"/>
                <w:szCs w:val="22"/>
              </w:rPr>
              <w:t>ine 4 (100131)</w:t>
            </w:r>
          </w:p>
        </w:tc>
        <w:tc>
          <w:tcPr>
            <w:tcW w:w="4389" w:type="dxa"/>
            <w:shd w:val="clear" w:color="auto" w:fill="auto"/>
          </w:tcPr>
          <w:p w14:paraId="0C2F703D" w14:textId="7955A13E" w:rsidR="000B7201" w:rsidRPr="005E177B" w:rsidRDefault="000B7201" w:rsidP="006F751E">
            <w:pPr>
              <w:spacing w:before="60" w:after="60"/>
              <w:rPr>
                <w:sz w:val="22"/>
                <w:szCs w:val="22"/>
              </w:rPr>
            </w:pPr>
            <w:r w:rsidRPr="005E177B">
              <w:rPr>
                <w:sz w:val="22"/>
                <w:szCs w:val="22"/>
              </w:rPr>
              <w:t xml:space="preserve">Fourth </w:t>
            </w:r>
            <w:r w:rsidR="006F751E" w:rsidRPr="005E177B">
              <w:rPr>
                <w:sz w:val="22"/>
                <w:szCs w:val="22"/>
              </w:rPr>
              <w:t>l</w:t>
            </w:r>
            <w:r w:rsidRPr="005E177B">
              <w:rPr>
                <w:sz w:val="22"/>
                <w:szCs w:val="22"/>
              </w:rPr>
              <w:t xml:space="preserve">ine of </w:t>
            </w:r>
            <w:r w:rsidR="006F751E" w:rsidRPr="005E177B">
              <w:rPr>
                <w:sz w:val="22"/>
                <w:szCs w:val="22"/>
              </w:rPr>
              <w:t>a</w:t>
            </w:r>
            <w:r w:rsidRPr="005E177B">
              <w:rPr>
                <w:sz w:val="22"/>
                <w:szCs w:val="22"/>
              </w:rPr>
              <w:t>ddress.</w:t>
            </w:r>
          </w:p>
        </w:tc>
        <w:tc>
          <w:tcPr>
            <w:tcW w:w="2109" w:type="dxa"/>
            <w:shd w:val="clear" w:color="auto" w:fill="auto"/>
          </w:tcPr>
          <w:p w14:paraId="12F19161" w14:textId="288D6F56" w:rsidR="000B7201" w:rsidRPr="005E177B" w:rsidRDefault="001830FA" w:rsidP="000D3A8F">
            <w:pPr>
              <w:spacing w:before="60" w:after="60"/>
              <w:rPr>
                <w:sz w:val="22"/>
                <w:szCs w:val="22"/>
              </w:rPr>
            </w:pPr>
            <w:r w:rsidRPr="005E177B">
              <w:rPr>
                <w:sz w:val="22"/>
                <w:szCs w:val="22"/>
              </w:rPr>
              <w:t>Postalt</w:t>
            </w:r>
            <w:r w:rsidR="000B7201" w:rsidRPr="005E177B">
              <w:rPr>
                <w:sz w:val="22"/>
                <w:szCs w:val="22"/>
              </w:rPr>
              <w:t>own</w:t>
            </w:r>
          </w:p>
        </w:tc>
      </w:tr>
      <w:tr w:rsidR="000B7201" w:rsidRPr="005E177B" w14:paraId="1E4A34C0"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67FA28A3" w14:textId="7DD81AF7" w:rsidR="000B7201" w:rsidRPr="005E177B" w:rsidRDefault="000B7201" w:rsidP="006F751E">
            <w:pPr>
              <w:spacing w:before="60" w:after="60"/>
              <w:rPr>
                <w:sz w:val="22"/>
                <w:szCs w:val="22"/>
              </w:rPr>
            </w:pPr>
            <w:r w:rsidRPr="005E177B">
              <w:rPr>
                <w:sz w:val="22"/>
                <w:szCs w:val="22"/>
              </w:rPr>
              <w:t xml:space="preserve">Address </w:t>
            </w:r>
            <w:r w:rsidR="006F751E" w:rsidRPr="005E177B">
              <w:rPr>
                <w:sz w:val="22"/>
                <w:szCs w:val="22"/>
              </w:rPr>
              <w:t>l</w:t>
            </w:r>
            <w:r w:rsidRPr="005E177B">
              <w:rPr>
                <w:sz w:val="22"/>
                <w:szCs w:val="22"/>
              </w:rPr>
              <w:t>ine 5 (100132)</w:t>
            </w:r>
          </w:p>
        </w:tc>
        <w:tc>
          <w:tcPr>
            <w:tcW w:w="4389" w:type="dxa"/>
            <w:shd w:val="clear" w:color="auto" w:fill="auto"/>
          </w:tcPr>
          <w:p w14:paraId="02F5F426" w14:textId="5BA98413" w:rsidR="000B7201" w:rsidRPr="005E177B" w:rsidRDefault="000B7201" w:rsidP="006F751E">
            <w:pPr>
              <w:spacing w:before="60" w:after="60"/>
              <w:rPr>
                <w:sz w:val="22"/>
                <w:szCs w:val="22"/>
              </w:rPr>
            </w:pPr>
            <w:r w:rsidRPr="005E177B">
              <w:rPr>
                <w:sz w:val="22"/>
                <w:szCs w:val="22"/>
              </w:rPr>
              <w:t xml:space="preserve">Fifth </w:t>
            </w:r>
            <w:r w:rsidR="006F751E" w:rsidRPr="005E177B">
              <w:rPr>
                <w:sz w:val="22"/>
                <w:szCs w:val="22"/>
              </w:rPr>
              <w:t>l</w:t>
            </w:r>
            <w:r w:rsidRPr="005E177B">
              <w:rPr>
                <w:sz w:val="22"/>
                <w:szCs w:val="22"/>
              </w:rPr>
              <w:t xml:space="preserve">ine of </w:t>
            </w:r>
            <w:r w:rsidR="006F751E" w:rsidRPr="005E177B">
              <w:rPr>
                <w:sz w:val="22"/>
                <w:szCs w:val="22"/>
              </w:rPr>
              <w:t>a</w:t>
            </w:r>
            <w:r w:rsidRPr="005E177B">
              <w:rPr>
                <w:sz w:val="22"/>
                <w:szCs w:val="22"/>
              </w:rPr>
              <w:t>ddress.</w:t>
            </w:r>
          </w:p>
        </w:tc>
        <w:tc>
          <w:tcPr>
            <w:tcW w:w="2109" w:type="dxa"/>
            <w:shd w:val="clear" w:color="auto" w:fill="auto"/>
          </w:tcPr>
          <w:p w14:paraId="30A3FDBE" w14:textId="2E00623C" w:rsidR="000B7201" w:rsidRPr="005E177B" w:rsidRDefault="001830FA" w:rsidP="001830FA">
            <w:pPr>
              <w:spacing w:before="60" w:after="60"/>
              <w:rPr>
                <w:sz w:val="22"/>
                <w:szCs w:val="22"/>
              </w:rPr>
            </w:pPr>
            <w:r w:rsidRPr="005E177B">
              <w:rPr>
                <w:sz w:val="22"/>
                <w:szCs w:val="22"/>
              </w:rPr>
              <w:t>Countys</w:t>
            </w:r>
            <w:r w:rsidR="000B7201" w:rsidRPr="005E177B">
              <w:rPr>
                <w:sz w:val="22"/>
                <w:szCs w:val="22"/>
              </w:rPr>
              <w:t>hire</w:t>
            </w:r>
          </w:p>
        </w:tc>
      </w:tr>
      <w:tr w:rsidR="000B7201" w:rsidRPr="005E177B" w14:paraId="59F95B51"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1FD66240" w14:textId="54074EBD" w:rsidR="000B7201" w:rsidRPr="005E177B" w:rsidRDefault="000B7201" w:rsidP="00172671">
            <w:pPr>
              <w:keepNext/>
              <w:spacing w:before="60" w:after="60"/>
              <w:rPr>
                <w:sz w:val="22"/>
                <w:szCs w:val="22"/>
              </w:rPr>
            </w:pPr>
            <w:r w:rsidRPr="005E177B">
              <w:rPr>
                <w:sz w:val="22"/>
                <w:szCs w:val="22"/>
              </w:rPr>
              <w:t>Record</w:t>
            </w:r>
            <w:r w:rsidR="00172671" w:rsidRPr="005E177B">
              <w:rPr>
                <w:sz w:val="22"/>
                <w:szCs w:val="22"/>
              </w:rPr>
              <w:t xml:space="preserve"> t</w:t>
            </w:r>
            <w:r w:rsidRPr="005E177B">
              <w:rPr>
                <w:sz w:val="22"/>
                <w:szCs w:val="22"/>
              </w:rPr>
              <w:t>ype</w:t>
            </w:r>
          </w:p>
        </w:tc>
        <w:tc>
          <w:tcPr>
            <w:tcW w:w="4389" w:type="dxa"/>
            <w:shd w:val="clear" w:color="auto" w:fill="auto"/>
          </w:tcPr>
          <w:p w14:paraId="7E83E313" w14:textId="2A474B5C" w:rsidR="000B7201" w:rsidRPr="005E177B" w:rsidRDefault="000B7201" w:rsidP="002B0D74">
            <w:pPr>
              <w:keepNext/>
              <w:spacing w:before="60" w:after="60"/>
              <w:rPr>
                <w:sz w:val="22"/>
                <w:szCs w:val="22"/>
              </w:rPr>
            </w:pPr>
            <w:r w:rsidRPr="005E177B">
              <w:rPr>
                <w:sz w:val="22"/>
                <w:szCs w:val="22"/>
              </w:rPr>
              <w:t>Identifies the record type, must be “C”.</w:t>
            </w:r>
            <w:r w:rsidR="000B77FA" w:rsidRPr="005E177B">
              <w:rPr>
                <w:sz w:val="22"/>
                <w:szCs w:val="22"/>
              </w:rPr>
              <w:t xml:space="preserve"> </w:t>
            </w:r>
          </w:p>
        </w:tc>
        <w:tc>
          <w:tcPr>
            <w:tcW w:w="2109" w:type="dxa"/>
            <w:shd w:val="clear" w:color="auto" w:fill="auto"/>
          </w:tcPr>
          <w:p w14:paraId="24AB4817" w14:textId="77777777" w:rsidR="000B7201" w:rsidRPr="005E177B" w:rsidRDefault="000B7201" w:rsidP="000D3A8F">
            <w:pPr>
              <w:keepNext/>
              <w:spacing w:before="60" w:after="60"/>
              <w:rPr>
                <w:sz w:val="22"/>
                <w:szCs w:val="22"/>
              </w:rPr>
            </w:pPr>
            <w:r w:rsidRPr="005E177B">
              <w:rPr>
                <w:sz w:val="22"/>
                <w:szCs w:val="22"/>
              </w:rPr>
              <w:t>C</w:t>
            </w:r>
          </w:p>
        </w:tc>
      </w:tr>
      <w:tr w:rsidR="000B7201" w:rsidRPr="005E177B" w14:paraId="2964FB03"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E311EC6" w14:textId="0149B862" w:rsidR="000B7201" w:rsidRPr="005E177B" w:rsidRDefault="000B77FA" w:rsidP="005320E5">
            <w:pPr>
              <w:spacing w:before="60" w:after="60"/>
              <w:rPr>
                <w:sz w:val="22"/>
                <w:szCs w:val="22"/>
              </w:rPr>
            </w:pPr>
            <w:r w:rsidRPr="005E177B">
              <w:rPr>
                <w:sz w:val="22"/>
                <w:szCs w:val="22"/>
              </w:rPr>
              <w:t xml:space="preserve">Establishment </w:t>
            </w:r>
            <w:r w:rsidR="005320E5" w:rsidRPr="005E177B">
              <w:rPr>
                <w:sz w:val="22"/>
                <w:szCs w:val="22"/>
              </w:rPr>
              <w:t>u</w:t>
            </w:r>
            <w:r w:rsidRPr="005E177B">
              <w:rPr>
                <w:sz w:val="22"/>
                <w:szCs w:val="22"/>
              </w:rPr>
              <w:t xml:space="preserve">nique </w:t>
            </w:r>
            <w:r w:rsidR="005320E5" w:rsidRPr="005E177B">
              <w:rPr>
                <w:sz w:val="22"/>
                <w:szCs w:val="22"/>
              </w:rPr>
              <w:t>r</w:t>
            </w:r>
            <w:r w:rsidRPr="005E177B">
              <w:rPr>
                <w:sz w:val="22"/>
                <w:szCs w:val="22"/>
              </w:rPr>
              <w:t xml:space="preserve">eference </w:t>
            </w:r>
            <w:r w:rsidR="005320E5" w:rsidRPr="005E177B">
              <w:rPr>
                <w:sz w:val="22"/>
                <w:szCs w:val="22"/>
              </w:rPr>
              <w:t>n</w:t>
            </w:r>
            <w:r w:rsidRPr="005E177B">
              <w:rPr>
                <w:sz w:val="22"/>
                <w:szCs w:val="22"/>
              </w:rPr>
              <w:t>umber (200635)</w:t>
            </w:r>
          </w:p>
        </w:tc>
        <w:tc>
          <w:tcPr>
            <w:tcW w:w="4389" w:type="dxa"/>
            <w:shd w:val="clear" w:color="auto" w:fill="auto"/>
          </w:tcPr>
          <w:p w14:paraId="4D765E6E" w14:textId="3EAD2613" w:rsidR="000B7201" w:rsidRPr="005E177B" w:rsidRDefault="000B7201" w:rsidP="005320E5">
            <w:pPr>
              <w:spacing w:before="60" w:after="60"/>
              <w:rPr>
                <w:sz w:val="22"/>
                <w:szCs w:val="22"/>
              </w:rPr>
            </w:pPr>
            <w:r w:rsidRPr="005E177B">
              <w:rPr>
                <w:sz w:val="22"/>
                <w:szCs w:val="22"/>
              </w:rPr>
              <w:t xml:space="preserve">Must match the setting URN on the associated </w:t>
            </w:r>
            <w:r w:rsidR="005320E5" w:rsidRPr="005E177B">
              <w:rPr>
                <w:sz w:val="22"/>
                <w:szCs w:val="22"/>
              </w:rPr>
              <w:t>e</w:t>
            </w:r>
            <w:r w:rsidRPr="005E177B">
              <w:rPr>
                <w:sz w:val="22"/>
                <w:szCs w:val="22"/>
              </w:rPr>
              <w:t>stablishment record.</w:t>
            </w:r>
          </w:p>
        </w:tc>
        <w:tc>
          <w:tcPr>
            <w:tcW w:w="2109" w:type="dxa"/>
            <w:shd w:val="clear" w:color="auto" w:fill="auto"/>
          </w:tcPr>
          <w:p w14:paraId="51118D42" w14:textId="77777777" w:rsidR="000B7201" w:rsidRPr="005E177B" w:rsidRDefault="000B7201" w:rsidP="000D3A8F">
            <w:pPr>
              <w:spacing w:before="60" w:after="60"/>
              <w:rPr>
                <w:sz w:val="22"/>
                <w:szCs w:val="22"/>
              </w:rPr>
            </w:pPr>
            <w:r w:rsidRPr="005E177B">
              <w:rPr>
                <w:sz w:val="22"/>
                <w:szCs w:val="22"/>
              </w:rPr>
              <w:t>510001</w:t>
            </w:r>
          </w:p>
        </w:tc>
      </w:tr>
      <w:tr w:rsidR="000B7201" w:rsidRPr="005E177B" w14:paraId="58DF02FD"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1FE7A5C" w14:textId="51B1A168" w:rsidR="000B7201" w:rsidRPr="005E177B" w:rsidRDefault="000B77FA" w:rsidP="005320E5">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5320E5" w:rsidRPr="005E177B">
              <w:rPr>
                <w:sz w:val="22"/>
                <w:szCs w:val="22"/>
              </w:rPr>
              <w:t>c</w:t>
            </w:r>
            <w:r w:rsidRPr="005E177B">
              <w:rPr>
                <w:sz w:val="22"/>
                <w:szCs w:val="22"/>
              </w:rPr>
              <w:t xml:space="preserve">hild </w:t>
            </w:r>
            <w:r w:rsidR="005320E5" w:rsidRPr="005E177B">
              <w:rPr>
                <w:sz w:val="22"/>
                <w:szCs w:val="22"/>
              </w:rPr>
              <w:t>s</w:t>
            </w:r>
            <w:r w:rsidR="000B7201" w:rsidRPr="005E177B">
              <w:rPr>
                <w:sz w:val="22"/>
                <w:szCs w:val="22"/>
              </w:rPr>
              <w:t>urname (100003)</w:t>
            </w:r>
          </w:p>
        </w:tc>
        <w:tc>
          <w:tcPr>
            <w:tcW w:w="4389" w:type="dxa"/>
            <w:shd w:val="clear" w:color="auto" w:fill="auto"/>
          </w:tcPr>
          <w:p w14:paraId="3AA8CDD9" w14:textId="77777777" w:rsidR="000B7201" w:rsidRPr="005E177B" w:rsidRDefault="000B7201" w:rsidP="000D3A8F">
            <w:pPr>
              <w:spacing w:before="60" w:after="60"/>
              <w:rPr>
                <w:sz w:val="22"/>
                <w:szCs w:val="22"/>
              </w:rPr>
            </w:pPr>
            <w:r w:rsidRPr="005E177B">
              <w:rPr>
                <w:sz w:val="22"/>
                <w:szCs w:val="22"/>
              </w:rPr>
              <w:t>Full legal surname (derived from family, clan or marital association) of the child.</w:t>
            </w:r>
          </w:p>
        </w:tc>
        <w:tc>
          <w:tcPr>
            <w:tcW w:w="2109" w:type="dxa"/>
            <w:shd w:val="clear" w:color="auto" w:fill="auto"/>
          </w:tcPr>
          <w:p w14:paraId="78EDE109" w14:textId="74029893" w:rsidR="000B7201" w:rsidRPr="005E177B" w:rsidRDefault="001830FA" w:rsidP="000D3A8F">
            <w:pPr>
              <w:spacing w:before="60" w:after="60"/>
              <w:rPr>
                <w:sz w:val="22"/>
                <w:szCs w:val="22"/>
              </w:rPr>
            </w:pPr>
            <w:r w:rsidRPr="005E177B">
              <w:rPr>
                <w:sz w:val="22"/>
                <w:szCs w:val="22"/>
              </w:rPr>
              <w:t>Lastname2</w:t>
            </w:r>
          </w:p>
        </w:tc>
      </w:tr>
      <w:tr w:rsidR="000B7201" w:rsidRPr="005E177B" w14:paraId="1C11EAD3"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7E829353" w14:textId="17D0D8B3" w:rsidR="000B7201" w:rsidRPr="005E177B" w:rsidRDefault="000B77FA" w:rsidP="005320E5">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5320E5" w:rsidRPr="005E177B">
              <w:rPr>
                <w:sz w:val="22"/>
                <w:szCs w:val="22"/>
              </w:rPr>
              <w:t>c</w:t>
            </w:r>
            <w:r w:rsidRPr="005E177B">
              <w:rPr>
                <w:sz w:val="22"/>
                <w:szCs w:val="22"/>
              </w:rPr>
              <w:t xml:space="preserve">hild </w:t>
            </w:r>
            <w:r w:rsidR="005320E5" w:rsidRPr="005E177B">
              <w:rPr>
                <w:sz w:val="22"/>
                <w:szCs w:val="22"/>
              </w:rPr>
              <w:t>f</w:t>
            </w:r>
            <w:r w:rsidR="000B7201" w:rsidRPr="005E177B">
              <w:rPr>
                <w:sz w:val="22"/>
                <w:szCs w:val="22"/>
              </w:rPr>
              <w:t>orename (100004)</w:t>
            </w:r>
          </w:p>
        </w:tc>
        <w:tc>
          <w:tcPr>
            <w:tcW w:w="4389" w:type="dxa"/>
            <w:shd w:val="clear" w:color="auto" w:fill="auto"/>
          </w:tcPr>
          <w:p w14:paraId="725ADB2C" w14:textId="77777777" w:rsidR="000B7201" w:rsidRPr="005E177B" w:rsidRDefault="000B7201" w:rsidP="000D3A8F">
            <w:pPr>
              <w:spacing w:before="60" w:after="60"/>
              <w:rPr>
                <w:sz w:val="22"/>
                <w:szCs w:val="22"/>
              </w:rPr>
            </w:pPr>
            <w:r w:rsidRPr="005E177B">
              <w:rPr>
                <w:sz w:val="22"/>
                <w:szCs w:val="22"/>
              </w:rPr>
              <w:t>Full given first name of the child (not common contractions).</w:t>
            </w:r>
          </w:p>
        </w:tc>
        <w:tc>
          <w:tcPr>
            <w:tcW w:w="2109" w:type="dxa"/>
            <w:shd w:val="clear" w:color="auto" w:fill="auto"/>
          </w:tcPr>
          <w:p w14:paraId="22972923" w14:textId="3D04E0F2" w:rsidR="000B7201" w:rsidRPr="005E177B" w:rsidRDefault="001830FA" w:rsidP="000D3A8F">
            <w:pPr>
              <w:spacing w:before="60" w:after="60"/>
              <w:rPr>
                <w:sz w:val="22"/>
                <w:szCs w:val="22"/>
              </w:rPr>
            </w:pPr>
            <w:r w:rsidRPr="005E177B">
              <w:rPr>
                <w:sz w:val="22"/>
                <w:szCs w:val="22"/>
              </w:rPr>
              <w:t>Firstname2</w:t>
            </w:r>
          </w:p>
        </w:tc>
      </w:tr>
      <w:tr w:rsidR="000B7201" w:rsidRPr="005E177B" w14:paraId="17B8FF41"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766A6296" w14:textId="61AEC293" w:rsidR="000B7201" w:rsidRPr="005E177B" w:rsidRDefault="000B77FA" w:rsidP="005320E5">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5320E5" w:rsidRPr="005E177B">
              <w:rPr>
                <w:sz w:val="22"/>
                <w:szCs w:val="22"/>
              </w:rPr>
              <w:t>c</w:t>
            </w:r>
            <w:r w:rsidRPr="005E177B">
              <w:rPr>
                <w:sz w:val="22"/>
                <w:szCs w:val="22"/>
              </w:rPr>
              <w:t xml:space="preserve">hild </w:t>
            </w:r>
            <w:r w:rsidR="005320E5" w:rsidRPr="005E177B">
              <w:rPr>
                <w:sz w:val="22"/>
                <w:szCs w:val="22"/>
              </w:rPr>
              <w:t>m</w:t>
            </w:r>
            <w:r w:rsidR="000B7201" w:rsidRPr="005E177B">
              <w:rPr>
                <w:sz w:val="22"/>
                <w:szCs w:val="22"/>
              </w:rPr>
              <w:t xml:space="preserve">iddle </w:t>
            </w:r>
            <w:r w:rsidR="005320E5" w:rsidRPr="005E177B">
              <w:rPr>
                <w:sz w:val="22"/>
                <w:szCs w:val="22"/>
              </w:rPr>
              <w:t>n</w:t>
            </w:r>
            <w:r w:rsidR="000B7201" w:rsidRPr="005E177B">
              <w:rPr>
                <w:sz w:val="22"/>
                <w:szCs w:val="22"/>
              </w:rPr>
              <w:t>ames (100006)</w:t>
            </w:r>
          </w:p>
        </w:tc>
        <w:tc>
          <w:tcPr>
            <w:tcW w:w="4389" w:type="dxa"/>
            <w:shd w:val="clear" w:color="auto" w:fill="auto"/>
          </w:tcPr>
          <w:p w14:paraId="6A550EB3" w14:textId="77777777" w:rsidR="000B7201" w:rsidRPr="005E177B" w:rsidRDefault="000B7201" w:rsidP="000D3A8F">
            <w:pPr>
              <w:spacing w:before="60" w:after="60"/>
              <w:rPr>
                <w:sz w:val="22"/>
                <w:szCs w:val="22"/>
              </w:rPr>
            </w:pPr>
            <w:r w:rsidRPr="005E177B">
              <w:rPr>
                <w:sz w:val="22"/>
                <w:szCs w:val="22"/>
              </w:rPr>
              <w:t>In full, not shortened or familiar versions. If pupil has no middle name(s) then this field must be left blank.</w:t>
            </w:r>
          </w:p>
        </w:tc>
        <w:tc>
          <w:tcPr>
            <w:tcW w:w="2109" w:type="dxa"/>
            <w:shd w:val="clear" w:color="auto" w:fill="auto"/>
          </w:tcPr>
          <w:p w14:paraId="5C21CCC1" w14:textId="77777777" w:rsidR="000B7201" w:rsidRPr="005E177B" w:rsidRDefault="000B7201" w:rsidP="000D3A8F">
            <w:pPr>
              <w:spacing w:before="60" w:after="60"/>
              <w:rPr>
                <w:sz w:val="22"/>
                <w:szCs w:val="22"/>
              </w:rPr>
            </w:pPr>
          </w:p>
        </w:tc>
      </w:tr>
      <w:tr w:rsidR="000B7201" w:rsidRPr="005E177B" w14:paraId="357C8451"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F250CBF" w14:textId="1DB71BBC" w:rsidR="000B7201" w:rsidRPr="005E177B" w:rsidRDefault="000B7201" w:rsidP="005320E5">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5320E5" w:rsidRPr="005E177B">
              <w:rPr>
                <w:sz w:val="22"/>
                <w:szCs w:val="22"/>
              </w:rPr>
              <w:t>c</w:t>
            </w:r>
            <w:r w:rsidRPr="005E177B">
              <w:rPr>
                <w:sz w:val="22"/>
                <w:szCs w:val="22"/>
              </w:rPr>
              <w:t xml:space="preserve">hild </w:t>
            </w:r>
            <w:r w:rsidR="005320E5" w:rsidRPr="005E177B">
              <w:rPr>
                <w:sz w:val="22"/>
                <w:szCs w:val="22"/>
              </w:rPr>
              <w:t>p</w:t>
            </w:r>
            <w:r w:rsidRPr="005E177B">
              <w:rPr>
                <w:sz w:val="22"/>
                <w:szCs w:val="22"/>
              </w:rPr>
              <w:t xml:space="preserve">referred </w:t>
            </w:r>
            <w:r w:rsidR="005320E5" w:rsidRPr="005E177B">
              <w:rPr>
                <w:sz w:val="22"/>
                <w:szCs w:val="22"/>
              </w:rPr>
              <w:t>s</w:t>
            </w:r>
            <w:r w:rsidRPr="005E177B">
              <w:rPr>
                <w:sz w:val="22"/>
                <w:szCs w:val="22"/>
              </w:rPr>
              <w:t>urname (100011)</w:t>
            </w:r>
          </w:p>
        </w:tc>
        <w:tc>
          <w:tcPr>
            <w:tcW w:w="4389" w:type="dxa"/>
            <w:shd w:val="clear" w:color="auto" w:fill="auto"/>
          </w:tcPr>
          <w:p w14:paraId="3B66D4B4" w14:textId="77777777" w:rsidR="000B7201" w:rsidRPr="005E177B" w:rsidRDefault="000B7201" w:rsidP="000D3A8F">
            <w:pPr>
              <w:spacing w:before="60" w:after="60"/>
              <w:rPr>
                <w:sz w:val="22"/>
                <w:szCs w:val="22"/>
              </w:rPr>
            </w:pPr>
            <w:r w:rsidRPr="005E177B">
              <w:rPr>
                <w:sz w:val="22"/>
                <w:szCs w:val="22"/>
              </w:rPr>
              <w:t>The surname preferred by the pupil (as written) most commonly used in the establishment (for pupils in alternative provision, the surname most commonly used in the LA).</w:t>
            </w:r>
          </w:p>
          <w:p w14:paraId="72FAC4A5" w14:textId="77777777" w:rsidR="000B7201" w:rsidRPr="005E177B" w:rsidRDefault="000B7201" w:rsidP="000D3A8F">
            <w:pPr>
              <w:spacing w:before="60" w:after="60"/>
              <w:rPr>
                <w:sz w:val="22"/>
                <w:szCs w:val="22"/>
              </w:rPr>
            </w:pPr>
          </w:p>
        </w:tc>
        <w:tc>
          <w:tcPr>
            <w:tcW w:w="2109" w:type="dxa"/>
            <w:shd w:val="clear" w:color="auto" w:fill="auto"/>
          </w:tcPr>
          <w:p w14:paraId="1956E42E" w14:textId="77777777" w:rsidR="000B7201" w:rsidRPr="005E177B" w:rsidRDefault="000B7201" w:rsidP="000D3A8F">
            <w:pPr>
              <w:spacing w:before="60" w:after="60"/>
              <w:rPr>
                <w:sz w:val="22"/>
                <w:szCs w:val="22"/>
              </w:rPr>
            </w:pPr>
          </w:p>
        </w:tc>
      </w:tr>
      <w:tr w:rsidR="000B7201" w:rsidRPr="005E177B" w14:paraId="4EBED6B4"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4ECD578" w14:textId="7FE99D50" w:rsidR="000B7201" w:rsidRPr="005E177B" w:rsidRDefault="000B7201" w:rsidP="005320E5">
            <w:pPr>
              <w:spacing w:before="60" w:after="60"/>
              <w:rPr>
                <w:sz w:val="22"/>
                <w:szCs w:val="22"/>
              </w:rPr>
            </w:pPr>
            <w:r w:rsidRPr="005E177B">
              <w:rPr>
                <w:sz w:val="22"/>
                <w:szCs w:val="22"/>
              </w:rPr>
              <w:t xml:space="preserve">Date of </w:t>
            </w:r>
            <w:r w:rsidR="005320E5" w:rsidRPr="005E177B">
              <w:rPr>
                <w:sz w:val="22"/>
                <w:szCs w:val="22"/>
              </w:rPr>
              <w:t>b</w:t>
            </w:r>
            <w:r w:rsidRPr="005E177B">
              <w:rPr>
                <w:sz w:val="22"/>
                <w:szCs w:val="22"/>
              </w:rPr>
              <w:t>irth (100292)</w:t>
            </w:r>
          </w:p>
        </w:tc>
        <w:tc>
          <w:tcPr>
            <w:tcW w:w="4389" w:type="dxa"/>
            <w:shd w:val="clear" w:color="auto" w:fill="auto"/>
          </w:tcPr>
          <w:p w14:paraId="0CC61F5C" w14:textId="77777777" w:rsidR="000B7201" w:rsidRPr="005E177B" w:rsidRDefault="000B7201" w:rsidP="000D3A8F">
            <w:pPr>
              <w:spacing w:before="60" w:after="60"/>
              <w:rPr>
                <w:sz w:val="22"/>
                <w:szCs w:val="22"/>
              </w:rPr>
            </w:pPr>
            <w:r w:rsidRPr="005E177B">
              <w:rPr>
                <w:sz w:val="22"/>
                <w:szCs w:val="22"/>
              </w:rPr>
              <w:t>Date of birth of child.</w:t>
            </w:r>
          </w:p>
        </w:tc>
        <w:tc>
          <w:tcPr>
            <w:tcW w:w="2109" w:type="dxa"/>
            <w:shd w:val="clear" w:color="auto" w:fill="auto"/>
          </w:tcPr>
          <w:p w14:paraId="27ADB9D5" w14:textId="6752747E" w:rsidR="000B7201" w:rsidRPr="005E177B" w:rsidRDefault="001830FA" w:rsidP="000D3A8F">
            <w:pPr>
              <w:spacing w:before="60" w:after="60"/>
              <w:rPr>
                <w:sz w:val="22"/>
                <w:szCs w:val="22"/>
              </w:rPr>
            </w:pPr>
            <w:r w:rsidRPr="005E177B">
              <w:rPr>
                <w:sz w:val="22"/>
                <w:szCs w:val="22"/>
              </w:rPr>
              <w:t>1066</w:t>
            </w:r>
            <w:r w:rsidR="000B7201" w:rsidRPr="005E177B">
              <w:rPr>
                <w:sz w:val="22"/>
                <w:szCs w:val="22"/>
              </w:rPr>
              <w:t>-02-02</w:t>
            </w:r>
          </w:p>
        </w:tc>
      </w:tr>
      <w:tr w:rsidR="000B7201" w:rsidRPr="005E177B" w14:paraId="1E1C5984"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A3F8552" w14:textId="360F6E3A" w:rsidR="000B7201" w:rsidRPr="005E177B" w:rsidRDefault="000B77FA" w:rsidP="005320E5">
            <w:pPr>
              <w:spacing w:before="60" w:after="60"/>
              <w:rPr>
                <w:sz w:val="22"/>
                <w:szCs w:val="22"/>
              </w:rPr>
            </w:pPr>
            <w:r w:rsidRPr="005E177B">
              <w:rPr>
                <w:sz w:val="22"/>
                <w:szCs w:val="22"/>
              </w:rPr>
              <w:t>Pupil</w:t>
            </w:r>
            <w:r w:rsidR="00740E99" w:rsidRPr="005E177B">
              <w:rPr>
                <w:sz w:val="22"/>
                <w:szCs w:val="22"/>
              </w:rPr>
              <w:t xml:space="preserve"> </w:t>
            </w:r>
            <w:r w:rsidRPr="005E177B">
              <w:rPr>
                <w:sz w:val="22"/>
                <w:szCs w:val="22"/>
              </w:rPr>
              <w:t>/</w:t>
            </w:r>
            <w:r w:rsidR="00740E99" w:rsidRPr="005E177B">
              <w:rPr>
                <w:sz w:val="22"/>
                <w:szCs w:val="22"/>
              </w:rPr>
              <w:t xml:space="preserve"> </w:t>
            </w:r>
            <w:r w:rsidR="005320E5" w:rsidRPr="005E177B">
              <w:rPr>
                <w:sz w:val="22"/>
                <w:szCs w:val="22"/>
              </w:rPr>
              <w:t>c</w:t>
            </w:r>
            <w:r w:rsidRPr="005E177B">
              <w:rPr>
                <w:sz w:val="22"/>
                <w:szCs w:val="22"/>
              </w:rPr>
              <w:t xml:space="preserve">hild </w:t>
            </w:r>
            <w:r w:rsidR="005320E5" w:rsidRPr="005E177B">
              <w:rPr>
                <w:sz w:val="22"/>
                <w:szCs w:val="22"/>
              </w:rPr>
              <w:t>g</w:t>
            </w:r>
            <w:r w:rsidR="000B7201" w:rsidRPr="005E177B">
              <w:rPr>
                <w:sz w:val="22"/>
                <w:szCs w:val="22"/>
              </w:rPr>
              <w:t>ender (100287)</w:t>
            </w:r>
          </w:p>
        </w:tc>
        <w:tc>
          <w:tcPr>
            <w:tcW w:w="4389" w:type="dxa"/>
            <w:shd w:val="clear" w:color="auto" w:fill="auto"/>
          </w:tcPr>
          <w:p w14:paraId="41EA4AAB" w14:textId="42EA3ADA" w:rsidR="000B7201" w:rsidRPr="005E177B" w:rsidRDefault="000B7201" w:rsidP="005320E5">
            <w:pPr>
              <w:spacing w:before="60" w:after="60"/>
              <w:rPr>
                <w:sz w:val="22"/>
                <w:szCs w:val="22"/>
              </w:rPr>
            </w:pPr>
            <w:r w:rsidRPr="005E177B">
              <w:rPr>
                <w:sz w:val="22"/>
                <w:szCs w:val="22"/>
              </w:rPr>
              <w:t xml:space="preserve">Gender of child (as defined in </w:t>
            </w:r>
            <w:r w:rsidR="005320E5" w:rsidRPr="005E177B">
              <w:rPr>
                <w:sz w:val="22"/>
                <w:szCs w:val="22"/>
              </w:rPr>
              <w:t>c</w:t>
            </w:r>
            <w:r w:rsidRPr="005E177B">
              <w:rPr>
                <w:sz w:val="22"/>
                <w:szCs w:val="22"/>
              </w:rPr>
              <w:t xml:space="preserve">ommon </w:t>
            </w:r>
            <w:r w:rsidR="005320E5" w:rsidRPr="005E177B">
              <w:rPr>
                <w:sz w:val="22"/>
                <w:szCs w:val="22"/>
              </w:rPr>
              <w:t>d</w:t>
            </w:r>
            <w:r w:rsidRPr="005E177B">
              <w:rPr>
                <w:sz w:val="22"/>
                <w:szCs w:val="22"/>
              </w:rPr>
              <w:t xml:space="preserve">ata </w:t>
            </w:r>
            <w:r w:rsidR="005320E5" w:rsidRPr="005E177B">
              <w:rPr>
                <w:sz w:val="22"/>
                <w:szCs w:val="22"/>
              </w:rPr>
              <w:t>e</w:t>
            </w:r>
            <w:r w:rsidRPr="005E177B">
              <w:rPr>
                <w:sz w:val="22"/>
                <w:szCs w:val="22"/>
              </w:rPr>
              <w:t>lements).</w:t>
            </w:r>
          </w:p>
        </w:tc>
        <w:tc>
          <w:tcPr>
            <w:tcW w:w="2109" w:type="dxa"/>
            <w:shd w:val="clear" w:color="auto" w:fill="auto"/>
          </w:tcPr>
          <w:p w14:paraId="543F5E95" w14:textId="77777777" w:rsidR="000B7201" w:rsidRPr="005E177B" w:rsidRDefault="000B7201" w:rsidP="000D3A8F">
            <w:pPr>
              <w:spacing w:before="60" w:after="60"/>
              <w:rPr>
                <w:sz w:val="22"/>
                <w:szCs w:val="22"/>
              </w:rPr>
            </w:pPr>
            <w:r w:rsidRPr="005E177B">
              <w:rPr>
                <w:sz w:val="22"/>
                <w:szCs w:val="22"/>
              </w:rPr>
              <w:t>1</w:t>
            </w:r>
          </w:p>
        </w:tc>
      </w:tr>
      <w:tr w:rsidR="000B7201" w:rsidRPr="005E177B" w14:paraId="40BBE579"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0A2D932" w14:textId="0979491E" w:rsidR="000B7201" w:rsidRPr="005E177B" w:rsidRDefault="000B7201" w:rsidP="005320E5">
            <w:pPr>
              <w:spacing w:before="60" w:after="60"/>
              <w:rPr>
                <w:sz w:val="22"/>
                <w:szCs w:val="22"/>
              </w:rPr>
            </w:pPr>
            <w:r w:rsidRPr="005E177B">
              <w:rPr>
                <w:sz w:val="22"/>
                <w:szCs w:val="22"/>
              </w:rPr>
              <w:t xml:space="preserve">Child </w:t>
            </w:r>
            <w:r w:rsidR="005320E5" w:rsidRPr="005E177B">
              <w:rPr>
                <w:sz w:val="22"/>
                <w:szCs w:val="22"/>
              </w:rPr>
              <w:t>e</w:t>
            </w:r>
            <w:r w:rsidR="0049375E" w:rsidRPr="005E177B">
              <w:rPr>
                <w:sz w:val="22"/>
                <w:szCs w:val="22"/>
              </w:rPr>
              <w:t>thnicity (100563</w:t>
            </w:r>
            <w:r w:rsidRPr="005E177B">
              <w:rPr>
                <w:sz w:val="22"/>
                <w:szCs w:val="22"/>
              </w:rPr>
              <w:t>)</w:t>
            </w:r>
          </w:p>
        </w:tc>
        <w:tc>
          <w:tcPr>
            <w:tcW w:w="4389" w:type="dxa"/>
            <w:shd w:val="clear" w:color="auto" w:fill="auto"/>
          </w:tcPr>
          <w:p w14:paraId="42732E80" w14:textId="77777777" w:rsidR="000B7201" w:rsidRPr="005E177B" w:rsidRDefault="000B7201" w:rsidP="000D3A8F">
            <w:pPr>
              <w:spacing w:before="60" w:after="60"/>
              <w:rPr>
                <w:sz w:val="22"/>
                <w:szCs w:val="22"/>
              </w:rPr>
            </w:pPr>
            <w:r w:rsidRPr="005E177B">
              <w:rPr>
                <w:sz w:val="22"/>
                <w:szCs w:val="22"/>
              </w:rPr>
              <w:t>Child ethnic code.</w:t>
            </w:r>
          </w:p>
        </w:tc>
        <w:tc>
          <w:tcPr>
            <w:tcW w:w="2109" w:type="dxa"/>
            <w:shd w:val="clear" w:color="auto" w:fill="auto"/>
          </w:tcPr>
          <w:p w14:paraId="57CBCE73" w14:textId="77777777" w:rsidR="000B7201" w:rsidRPr="005E177B" w:rsidRDefault="000B7201" w:rsidP="000D3A8F">
            <w:pPr>
              <w:spacing w:before="60" w:after="60"/>
              <w:rPr>
                <w:sz w:val="22"/>
                <w:szCs w:val="22"/>
              </w:rPr>
            </w:pPr>
            <w:r w:rsidRPr="005E177B">
              <w:rPr>
                <w:sz w:val="22"/>
                <w:szCs w:val="22"/>
              </w:rPr>
              <w:t>MWBC</w:t>
            </w:r>
          </w:p>
        </w:tc>
      </w:tr>
      <w:tr w:rsidR="000B7201" w:rsidRPr="005E177B" w14:paraId="08C74070"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35F28AE" w14:textId="7EF187ED" w:rsidR="000B7201" w:rsidRPr="005E177B" w:rsidRDefault="000B7201" w:rsidP="005320E5">
            <w:pPr>
              <w:spacing w:before="60" w:after="60"/>
              <w:rPr>
                <w:sz w:val="22"/>
                <w:szCs w:val="22"/>
              </w:rPr>
            </w:pPr>
            <w:r w:rsidRPr="005E177B">
              <w:rPr>
                <w:sz w:val="22"/>
                <w:szCs w:val="22"/>
              </w:rPr>
              <w:t xml:space="preserve">Funded </w:t>
            </w:r>
            <w:r w:rsidR="005320E5" w:rsidRPr="005E177B">
              <w:rPr>
                <w:sz w:val="22"/>
                <w:szCs w:val="22"/>
              </w:rPr>
              <w:t>h</w:t>
            </w:r>
            <w:r w:rsidRPr="005E177B">
              <w:rPr>
                <w:sz w:val="22"/>
                <w:szCs w:val="22"/>
              </w:rPr>
              <w:t>ours (100290)</w:t>
            </w:r>
          </w:p>
        </w:tc>
        <w:tc>
          <w:tcPr>
            <w:tcW w:w="4389" w:type="dxa"/>
            <w:shd w:val="clear" w:color="auto" w:fill="auto"/>
          </w:tcPr>
          <w:p w14:paraId="74A846E4" w14:textId="4D2ACC72" w:rsidR="000B7201" w:rsidRPr="005E177B" w:rsidRDefault="00324C2A" w:rsidP="000D3A8F">
            <w:pPr>
              <w:spacing w:before="60" w:after="60"/>
              <w:rPr>
                <w:sz w:val="22"/>
                <w:szCs w:val="22"/>
              </w:rPr>
            </w:pPr>
            <w:r w:rsidRPr="005E177B">
              <w:rPr>
                <w:sz w:val="22"/>
                <w:szCs w:val="22"/>
              </w:rPr>
              <w:t>Number of hours funded by a local authority</w:t>
            </w:r>
            <w:r w:rsidR="000B7201" w:rsidRPr="005E177B">
              <w:rPr>
                <w:sz w:val="22"/>
                <w:szCs w:val="22"/>
              </w:rPr>
              <w:t xml:space="preserve"> for the child at the EY setting (to the nearest 0.5 hour).</w:t>
            </w:r>
          </w:p>
        </w:tc>
        <w:tc>
          <w:tcPr>
            <w:tcW w:w="2109" w:type="dxa"/>
            <w:shd w:val="clear" w:color="auto" w:fill="auto"/>
          </w:tcPr>
          <w:p w14:paraId="76B4950E" w14:textId="77777777" w:rsidR="000B7201" w:rsidRPr="005E177B" w:rsidRDefault="000B7201" w:rsidP="000D3A8F">
            <w:pPr>
              <w:spacing w:before="60" w:after="60"/>
              <w:rPr>
                <w:sz w:val="22"/>
                <w:szCs w:val="22"/>
              </w:rPr>
            </w:pPr>
            <w:r w:rsidRPr="005E177B">
              <w:rPr>
                <w:sz w:val="22"/>
                <w:szCs w:val="22"/>
              </w:rPr>
              <w:t>8</w:t>
            </w:r>
          </w:p>
        </w:tc>
      </w:tr>
      <w:tr w:rsidR="000B7201" w:rsidRPr="005E177B" w14:paraId="6C498935"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5EFFB006" w14:textId="618AB227" w:rsidR="000B7201" w:rsidRPr="005E177B" w:rsidRDefault="000B7201" w:rsidP="005320E5">
            <w:pPr>
              <w:spacing w:before="60" w:after="60"/>
              <w:rPr>
                <w:sz w:val="22"/>
                <w:szCs w:val="22"/>
              </w:rPr>
            </w:pPr>
            <w:r w:rsidRPr="005E177B">
              <w:rPr>
                <w:sz w:val="22"/>
                <w:szCs w:val="22"/>
              </w:rPr>
              <w:t xml:space="preserve">Hours at </w:t>
            </w:r>
            <w:r w:rsidR="005320E5" w:rsidRPr="005E177B">
              <w:rPr>
                <w:sz w:val="22"/>
                <w:szCs w:val="22"/>
              </w:rPr>
              <w:t>s</w:t>
            </w:r>
            <w:r w:rsidRPr="005E177B">
              <w:rPr>
                <w:sz w:val="22"/>
                <w:szCs w:val="22"/>
              </w:rPr>
              <w:t>etting (100291)</w:t>
            </w:r>
          </w:p>
        </w:tc>
        <w:tc>
          <w:tcPr>
            <w:tcW w:w="4389" w:type="dxa"/>
            <w:shd w:val="clear" w:color="auto" w:fill="auto"/>
          </w:tcPr>
          <w:p w14:paraId="1210BDE2" w14:textId="557C2854" w:rsidR="000B7201" w:rsidRPr="005E177B" w:rsidRDefault="000B7201" w:rsidP="000D3A8F">
            <w:pPr>
              <w:spacing w:before="60" w:after="60"/>
              <w:rPr>
                <w:sz w:val="22"/>
                <w:szCs w:val="22"/>
              </w:rPr>
            </w:pPr>
            <w:r w:rsidRPr="005E177B">
              <w:rPr>
                <w:sz w:val="22"/>
                <w:szCs w:val="22"/>
              </w:rPr>
              <w:t>Total numbe</w:t>
            </w:r>
            <w:r w:rsidR="00324C2A" w:rsidRPr="005E177B">
              <w:rPr>
                <w:sz w:val="22"/>
                <w:szCs w:val="22"/>
              </w:rPr>
              <w:t>r of local authority</w:t>
            </w:r>
            <w:r w:rsidRPr="005E177B">
              <w:rPr>
                <w:sz w:val="22"/>
                <w:szCs w:val="22"/>
              </w:rPr>
              <w:t xml:space="preserve"> funded and unfunded hours that the child spends at the EY setting (to the nearest 0.5 hour).</w:t>
            </w:r>
          </w:p>
          <w:p w14:paraId="27514991" w14:textId="77777777" w:rsidR="000B7201" w:rsidRPr="005E177B" w:rsidRDefault="000B7201" w:rsidP="000D3A8F">
            <w:pPr>
              <w:spacing w:before="60" w:after="60"/>
              <w:rPr>
                <w:sz w:val="22"/>
                <w:szCs w:val="22"/>
              </w:rPr>
            </w:pPr>
          </w:p>
        </w:tc>
        <w:tc>
          <w:tcPr>
            <w:tcW w:w="2109" w:type="dxa"/>
            <w:shd w:val="clear" w:color="auto" w:fill="auto"/>
          </w:tcPr>
          <w:p w14:paraId="747FF792" w14:textId="77777777" w:rsidR="000B7201" w:rsidRPr="005E177B" w:rsidRDefault="000B7201" w:rsidP="000D3A8F">
            <w:pPr>
              <w:spacing w:before="60" w:after="60"/>
              <w:rPr>
                <w:sz w:val="22"/>
                <w:szCs w:val="22"/>
              </w:rPr>
            </w:pPr>
            <w:r w:rsidRPr="005E177B">
              <w:rPr>
                <w:sz w:val="22"/>
                <w:szCs w:val="22"/>
              </w:rPr>
              <w:t>8</w:t>
            </w:r>
          </w:p>
        </w:tc>
      </w:tr>
      <w:tr w:rsidR="000B7201" w:rsidRPr="005E177B" w14:paraId="7B06D9AE"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5C21A91E" w14:textId="0FD5CFDA" w:rsidR="000B7201" w:rsidRPr="005E177B" w:rsidRDefault="000B7201" w:rsidP="000D3A8F">
            <w:pPr>
              <w:spacing w:before="60" w:after="60"/>
              <w:rPr>
                <w:sz w:val="22"/>
                <w:szCs w:val="22"/>
              </w:rPr>
            </w:pPr>
            <w:r w:rsidRPr="005E177B">
              <w:rPr>
                <w:sz w:val="22"/>
                <w:szCs w:val="22"/>
              </w:rPr>
              <w:t xml:space="preserve">Total </w:t>
            </w:r>
            <w:r w:rsidR="000B77FA" w:rsidRPr="005E177B">
              <w:rPr>
                <w:sz w:val="22"/>
                <w:szCs w:val="22"/>
              </w:rPr>
              <w:t>f</w:t>
            </w:r>
            <w:r w:rsidRPr="005E177B">
              <w:rPr>
                <w:sz w:val="22"/>
                <w:szCs w:val="22"/>
              </w:rPr>
              <w:t xml:space="preserve">unded </w:t>
            </w:r>
            <w:r w:rsidR="000B77FA" w:rsidRPr="005E177B">
              <w:rPr>
                <w:sz w:val="22"/>
                <w:szCs w:val="22"/>
              </w:rPr>
              <w:t>s</w:t>
            </w:r>
            <w:r w:rsidRPr="005E177B">
              <w:rPr>
                <w:sz w:val="22"/>
                <w:szCs w:val="22"/>
              </w:rPr>
              <w:t xml:space="preserve">pring </w:t>
            </w:r>
            <w:r w:rsidR="000B77FA" w:rsidRPr="005E177B">
              <w:rPr>
                <w:sz w:val="22"/>
                <w:szCs w:val="22"/>
              </w:rPr>
              <w:t>h</w:t>
            </w:r>
            <w:r w:rsidRPr="005E177B">
              <w:rPr>
                <w:sz w:val="22"/>
                <w:szCs w:val="22"/>
              </w:rPr>
              <w:t xml:space="preserve">ours </w:t>
            </w:r>
            <w:r w:rsidRPr="005E177B">
              <w:rPr>
                <w:sz w:val="22"/>
                <w:szCs w:val="22"/>
              </w:rPr>
              <w:lastRenderedPageBreak/>
              <w:t>(100419)</w:t>
            </w:r>
          </w:p>
        </w:tc>
        <w:tc>
          <w:tcPr>
            <w:tcW w:w="4389" w:type="dxa"/>
            <w:shd w:val="clear" w:color="auto" w:fill="auto"/>
          </w:tcPr>
          <w:p w14:paraId="1261CF46" w14:textId="0C7EE012" w:rsidR="000B7201" w:rsidRPr="005E177B" w:rsidRDefault="000B7201" w:rsidP="00E52269">
            <w:pPr>
              <w:spacing w:before="60" w:after="60"/>
              <w:rPr>
                <w:sz w:val="22"/>
                <w:szCs w:val="22"/>
              </w:rPr>
            </w:pPr>
            <w:r w:rsidRPr="005E177B">
              <w:rPr>
                <w:sz w:val="22"/>
                <w:szCs w:val="22"/>
              </w:rPr>
              <w:lastRenderedPageBreak/>
              <w:t xml:space="preserve">Where the provider is funded for more than 38 weeks of the year, the </w:t>
            </w:r>
            <w:r w:rsidR="00324C2A" w:rsidRPr="005E177B">
              <w:rPr>
                <w:sz w:val="22"/>
                <w:szCs w:val="22"/>
              </w:rPr>
              <w:t>number o</w:t>
            </w:r>
            <w:r w:rsidR="00740E99" w:rsidRPr="005E177B">
              <w:rPr>
                <w:sz w:val="22"/>
                <w:szCs w:val="22"/>
              </w:rPr>
              <w:t xml:space="preserve">f </w:t>
            </w:r>
            <w:r w:rsidR="00740E99" w:rsidRPr="005E177B">
              <w:rPr>
                <w:sz w:val="22"/>
                <w:szCs w:val="22"/>
              </w:rPr>
              <w:lastRenderedPageBreak/>
              <w:t>hours for which the local aut</w:t>
            </w:r>
            <w:r w:rsidR="00324C2A" w:rsidRPr="005E177B">
              <w:rPr>
                <w:sz w:val="22"/>
                <w:szCs w:val="22"/>
              </w:rPr>
              <w:t>hority</w:t>
            </w:r>
            <w:r w:rsidRPr="005E177B">
              <w:rPr>
                <w:sz w:val="22"/>
                <w:szCs w:val="22"/>
              </w:rPr>
              <w:t xml:space="preserve"> is paying for the child between 1 January and 31 March (required to the nearest 0.5 hour).</w:t>
            </w:r>
          </w:p>
        </w:tc>
        <w:tc>
          <w:tcPr>
            <w:tcW w:w="2109" w:type="dxa"/>
            <w:shd w:val="clear" w:color="auto" w:fill="auto"/>
          </w:tcPr>
          <w:p w14:paraId="4D596F12" w14:textId="77777777" w:rsidR="000B7201" w:rsidRPr="005E177B" w:rsidRDefault="000B7201" w:rsidP="000D3A8F">
            <w:pPr>
              <w:spacing w:before="60" w:after="60"/>
              <w:rPr>
                <w:sz w:val="22"/>
                <w:szCs w:val="22"/>
              </w:rPr>
            </w:pPr>
            <w:r w:rsidRPr="005E177B">
              <w:rPr>
                <w:sz w:val="22"/>
                <w:szCs w:val="22"/>
              </w:rPr>
              <w:lastRenderedPageBreak/>
              <w:t>162.5</w:t>
            </w:r>
          </w:p>
        </w:tc>
      </w:tr>
      <w:tr w:rsidR="00BF57EB" w:rsidRPr="005E177B" w14:paraId="4AEE1191"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8708C9A" w14:textId="41DC9935" w:rsidR="00BF57EB" w:rsidRPr="005E177B" w:rsidRDefault="00BF57EB" w:rsidP="000D3A8F">
            <w:pPr>
              <w:spacing w:before="60" w:after="60"/>
              <w:rPr>
                <w:sz w:val="22"/>
                <w:szCs w:val="22"/>
              </w:rPr>
            </w:pPr>
            <w:r w:rsidRPr="005E177B">
              <w:rPr>
                <w:sz w:val="22"/>
                <w:szCs w:val="22"/>
              </w:rPr>
              <w:lastRenderedPageBreak/>
              <w:t>Early years pupil premium eligibility (100559)</w:t>
            </w:r>
          </w:p>
        </w:tc>
        <w:tc>
          <w:tcPr>
            <w:tcW w:w="4389" w:type="dxa"/>
            <w:shd w:val="clear" w:color="auto" w:fill="auto"/>
          </w:tcPr>
          <w:p w14:paraId="20CEC930" w14:textId="46EE693C" w:rsidR="00BF57EB" w:rsidRPr="005E177B" w:rsidRDefault="00BF57EB" w:rsidP="000D3A8F">
            <w:pPr>
              <w:spacing w:before="60" w:after="60"/>
              <w:rPr>
                <w:sz w:val="22"/>
                <w:szCs w:val="22"/>
              </w:rPr>
            </w:pPr>
            <w:r w:rsidRPr="005E177B">
              <w:rPr>
                <w:sz w:val="22"/>
                <w:szCs w:val="22"/>
              </w:rPr>
              <w:t>Eligibility to receive the early years pupil premium</w:t>
            </w:r>
          </w:p>
        </w:tc>
        <w:tc>
          <w:tcPr>
            <w:tcW w:w="2109" w:type="dxa"/>
            <w:shd w:val="clear" w:color="auto" w:fill="auto"/>
          </w:tcPr>
          <w:p w14:paraId="3808F6BA" w14:textId="4347FA9D" w:rsidR="00BF57EB" w:rsidRPr="005E177B" w:rsidRDefault="00BF57EB" w:rsidP="000D3A8F">
            <w:pPr>
              <w:spacing w:before="60" w:after="60"/>
              <w:rPr>
                <w:sz w:val="22"/>
                <w:szCs w:val="22"/>
              </w:rPr>
            </w:pPr>
            <w:r w:rsidRPr="005E177B">
              <w:rPr>
                <w:sz w:val="22"/>
                <w:szCs w:val="22"/>
              </w:rPr>
              <w:t>Y</w:t>
            </w:r>
          </w:p>
        </w:tc>
      </w:tr>
      <w:tr w:rsidR="00BF57EB" w:rsidRPr="005E177B" w14:paraId="2690CDDD"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5531574" w14:textId="3B662E61" w:rsidR="00BF57EB" w:rsidRPr="005E177B" w:rsidRDefault="00BF57EB" w:rsidP="000D3A8F">
            <w:pPr>
              <w:spacing w:before="60" w:after="60"/>
              <w:rPr>
                <w:sz w:val="22"/>
                <w:szCs w:val="22"/>
              </w:rPr>
            </w:pPr>
            <w:r w:rsidRPr="005E177B">
              <w:rPr>
                <w:sz w:val="22"/>
                <w:szCs w:val="22"/>
              </w:rPr>
              <w:t>Early years pupil premium basis for funding (100560)</w:t>
            </w:r>
          </w:p>
        </w:tc>
        <w:tc>
          <w:tcPr>
            <w:tcW w:w="4389" w:type="dxa"/>
            <w:shd w:val="clear" w:color="auto" w:fill="auto"/>
          </w:tcPr>
          <w:p w14:paraId="1F6AD005" w14:textId="5A0E14CE" w:rsidR="00BF57EB" w:rsidRPr="005E177B" w:rsidRDefault="00BF57EB" w:rsidP="000D3A8F">
            <w:pPr>
              <w:spacing w:before="60" w:after="60"/>
              <w:rPr>
                <w:sz w:val="22"/>
                <w:szCs w:val="22"/>
              </w:rPr>
            </w:pPr>
            <w:r w:rsidRPr="005E177B">
              <w:rPr>
                <w:sz w:val="22"/>
                <w:szCs w:val="22"/>
              </w:rPr>
              <w:t>The basis on which funding is made</w:t>
            </w:r>
          </w:p>
        </w:tc>
        <w:tc>
          <w:tcPr>
            <w:tcW w:w="2109" w:type="dxa"/>
            <w:shd w:val="clear" w:color="auto" w:fill="auto"/>
          </w:tcPr>
          <w:p w14:paraId="5FBB113A" w14:textId="69410D4F" w:rsidR="00BF57EB" w:rsidRPr="005E177B" w:rsidRDefault="00BF57EB" w:rsidP="000D3A8F">
            <w:pPr>
              <w:spacing w:before="60" w:after="60"/>
              <w:rPr>
                <w:sz w:val="22"/>
                <w:szCs w:val="22"/>
              </w:rPr>
            </w:pPr>
            <w:r w:rsidRPr="005E177B">
              <w:rPr>
                <w:sz w:val="22"/>
                <w:szCs w:val="22"/>
              </w:rPr>
              <w:t>EE</w:t>
            </w:r>
          </w:p>
        </w:tc>
      </w:tr>
      <w:tr w:rsidR="000B77FA" w:rsidRPr="005E177B" w14:paraId="4A3EE5D2"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5EF81E3D" w14:textId="5C005B7E" w:rsidR="000B77FA" w:rsidRPr="005E177B" w:rsidRDefault="00915BC5" w:rsidP="000D3A8F">
            <w:pPr>
              <w:spacing w:before="60" w:after="60"/>
              <w:rPr>
                <w:sz w:val="22"/>
                <w:szCs w:val="22"/>
              </w:rPr>
            </w:pPr>
            <w:r w:rsidRPr="005E177B">
              <w:rPr>
                <w:sz w:val="22"/>
                <w:szCs w:val="22"/>
              </w:rPr>
              <w:t>Basis for funding (100576</w:t>
            </w:r>
            <w:r w:rsidR="000B77FA" w:rsidRPr="005E177B">
              <w:rPr>
                <w:sz w:val="22"/>
                <w:szCs w:val="22"/>
              </w:rPr>
              <w:t>) ECO</w:t>
            </w:r>
          </w:p>
        </w:tc>
        <w:tc>
          <w:tcPr>
            <w:tcW w:w="4389" w:type="dxa"/>
            <w:shd w:val="clear" w:color="auto" w:fill="auto"/>
          </w:tcPr>
          <w:p w14:paraId="6FACFAB3" w14:textId="353D3427" w:rsidR="000B77FA" w:rsidRPr="005E177B" w:rsidRDefault="000B77FA" w:rsidP="000D3A8F">
            <w:pPr>
              <w:spacing w:before="60" w:after="60"/>
              <w:rPr>
                <w:sz w:val="22"/>
                <w:szCs w:val="22"/>
              </w:rPr>
            </w:pPr>
            <w:r w:rsidRPr="005E177B">
              <w:rPr>
                <w:sz w:val="22"/>
                <w:szCs w:val="22"/>
              </w:rPr>
              <w:t xml:space="preserve">Basis on which a two-year-old child is eligible for funding – must have value ECO or blank </w:t>
            </w:r>
          </w:p>
        </w:tc>
        <w:tc>
          <w:tcPr>
            <w:tcW w:w="2109" w:type="dxa"/>
            <w:shd w:val="clear" w:color="auto" w:fill="auto"/>
          </w:tcPr>
          <w:p w14:paraId="5A1A9E7C" w14:textId="793A912E" w:rsidR="000B77FA" w:rsidRPr="005E177B" w:rsidRDefault="000B77FA" w:rsidP="000D3A8F">
            <w:pPr>
              <w:spacing w:before="60" w:after="60"/>
              <w:rPr>
                <w:sz w:val="22"/>
                <w:szCs w:val="22"/>
              </w:rPr>
            </w:pPr>
          </w:p>
        </w:tc>
      </w:tr>
      <w:tr w:rsidR="000B77FA" w:rsidRPr="005E177B" w14:paraId="17BF65BA"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7FD1D13C" w14:textId="35931636" w:rsidR="000B77FA" w:rsidRPr="005E177B" w:rsidRDefault="00915BC5" w:rsidP="000D3A8F">
            <w:pPr>
              <w:spacing w:before="60" w:after="60"/>
              <w:rPr>
                <w:sz w:val="22"/>
                <w:szCs w:val="22"/>
              </w:rPr>
            </w:pPr>
            <w:r w:rsidRPr="005E177B">
              <w:rPr>
                <w:sz w:val="22"/>
                <w:szCs w:val="22"/>
              </w:rPr>
              <w:t>Basis for funding (100576</w:t>
            </w:r>
            <w:r w:rsidR="000B77FA" w:rsidRPr="005E177B">
              <w:rPr>
                <w:sz w:val="22"/>
                <w:szCs w:val="22"/>
              </w:rPr>
              <w:t>) HSD</w:t>
            </w:r>
          </w:p>
        </w:tc>
        <w:tc>
          <w:tcPr>
            <w:tcW w:w="4389" w:type="dxa"/>
            <w:shd w:val="clear" w:color="auto" w:fill="auto"/>
          </w:tcPr>
          <w:p w14:paraId="2F54EAED" w14:textId="6689CA9D" w:rsidR="000B77FA" w:rsidRPr="005E177B" w:rsidRDefault="000B77FA" w:rsidP="000D3A8F">
            <w:pPr>
              <w:spacing w:before="60" w:after="60"/>
              <w:rPr>
                <w:sz w:val="22"/>
                <w:szCs w:val="22"/>
              </w:rPr>
            </w:pPr>
            <w:r w:rsidRPr="005E177B">
              <w:rPr>
                <w:sz w:val="22"/>
                <w:szCs w:val="22"/>
              </w:rPr>
              <w:t xml:space="preserve">Basis on which a two-year-old child is eligible for funding – must have value HSD or blank </w:t>
            </w:r>
          </w:p>
        </w:tc>
        <w:tc>
          <w:tcPr>
            <w:tcW w:w="2109" w:type="dxa"/>
            <w:shd w:val="clear" w:color="auto" w:fill="auto"/>
          </w:tcPr>
          <w:p w14:paraId="67C550F3" w14:textId="77777777" w:rsidR="000B77FA" w:rsidRPr="005E177B" w:rsidRDefault="000B77FA" w:rsidP="000D3A8F">
            <w:pPr>
              <w:spacing w:before="60" w:after="60"/>
              <w:rPr>
                <w:sz w:val="22"/>
                <w:szCs w:val="22"/>
              </w:rPr>
            </w:pPr>
          </w:p>
        </w:tc>
      </w:tr>
      <w:tr w:rsidR="000B77FA" w:rsidRPr="005E177B" w14:paraId="4AB3E0AC"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4B7FCCB" w14:textId="6ECF69D1" w:rsidR="000B77FA" w:rsidRPr="005E177B" w:rsidRDefault="00915BC5" w:rsidP="000D3A8F">
            <w:pPr>
              <w:spacing w:before="60" w:after="60"/>
              <w:rPr>
                <w:sz w:val="22"/>
                <w:szCs w:val="22"/>
              </w:rPr>
            </w:pPr>
            <w:r w:rsidRPr="005E177B">
              <w:rPr>
                <w:sz w:val="22"/>
                <w:szCs w:val="22"/>
              </w:rPr>
              <w:t>Basis for funding (100576</w:t>
            </w:r>
            <w:r w:rsidR="000B77FA" w:rsidRPr="005E177B">
              <w:rPr>
                <w:sz w:val="22"/>
                <w:szCs w:val="22"/>
              </w:rPr>
              <w:t>) LAA</w:t>
            </w:r>
          </w:p>
        </w:tc>
        <w:tc>
          <w:tcPr>
            <w:tcW w:w="4389" w:type="dxa"/>
            <w:shd w:val="clear" w:color="auto" w:fill="auto"/>
          </w:tcPr>
          <w:p w14:paraId="6169C48C" w14:textId="53DC502B" w:rsidR="000B77FA" w:rsidRPr="005E177B" w:rsidRDefault="000B77FA" w:rsidP="000D3A8F">
            <w:pPr>
              <w:spacing w:before="60" w:after="60"/>
              <w:rPr>
                <w:sz w:val="22"/>
                <w:szCs w:val="22"/>
              </w:rPr>
            </w:pPr>
            <w:r w:rsidRPr="005E177B">
              <w:rPr>
                <w:sz w:val="22"/>
                <w:szCs w:val="22"/>
              </w:rPr>
              <w:t xml:space="preserve">Basis on which a two-year-old child is eligible for funding – must have value LAA or blank </w:t>
            </w:r>
          </w:p>
        </w:tc>
        <w:tc>
          <w:tcPr>
            <w:tcW w:w="2109" w:type="dxa"/>
            <w:shd w:val="clear" w:color="auto" w:fill="auto"/>
          </w:tcPr>
          <w:p w14:paraId="31A60FAB" w14:textId="56E07A62" w:rsidR="000B77FA" w:rsidRPr="005E177B" w:rsidRDefault="000B77FA" w:rsidP="000D3A8F">
            <w:pPr>
              <w:spacing w:before="60" w:after="60"/>
              <w:rPr>
                <w:sz w:val="22"/>
                <w:szCs w:val="22"/>
              </w:rPr>
            </w:pPr>
            <w:r w:rsidRPr="005E177B">
              <w:rPr>
                <w:sz w:val="22"/>
                <w:szCs w:val="22"/>
              </w:rPr>
              <w:t>LAA</w:t>
            </w:r>
          </w:p>
        </w:tc>
      </w:tr>
      <w:tr w:rsidR="004320F4" w:rsidRPr="005E177B" w14:paraId="11B0C3D9"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50D9E7BD" w14:textId="6AAFBA56" w:rsidR="004320F4" w:rsidRPr="005E177B" w:rsidRDefault="004320F4" w:rsidP="005320E5">
            <w:pPr>
              <w:spacing w:before="60" w:after="60"/>
              <w:rPr>
                <w:sz w:val="22"/>
                <w:szCs w:val="22"/>
              </w:rPr>
            </w:pPr>
            <w:r w:rsidRPr="005E177B">
              <w:rPr>
                <w:sz w:val="22"/>
                <w:szCs w:val="22"/>
              </w:rPr>
              <w:t xml:space="preserve">SEN </w:t>
            </w:r>
            <w:r w:rsidR="005320E5" w:rsidRPr="005E177B">
              <w:rPr>
                <w:sz w:val="22"/>
                <w:szCs w:val="22"/>
              </w:rPr>
              <w:t>p</w:t>
            </w:r>
            <w:r w:rsidR="0077129C" w:rsidRPr="005E177B">
              <w:rPr>
                <w:sz w:val="22"/>
                <w:szCs w:val="22"/>
              </w:rPr>
              <w:t>rovision (</w:t>
            </w:r>
            <w:r w:rsidR="00B37EAD" w:rsidRPr="005E177B">
              <w:rPr>
                <w:sz w:val="22"/>
                <w:szCs w:val="22"/>
              </w:rPr>
              <w:t>100580</w:t>
            </w:r>
            <w:r w:rsidRPr="005E177B">
              <w:rPr>
                <w:sz w:val="22"/>
                <w:szCs w:val="22"/>
              </w:rPr>
              <w:t>)</w:t>
            </w:r>
          </w:p>
        </w:tc>
        <w:tc>
          <w:tcPr>
            <w:tcW w:w="4389" w:type="dxa"/>
            <w:shd w:val="clear" w:color="auto" w:fill="auto"/>
          </w:tcPr>
          <w:p w14:paraId="529C1D58" w14:textId="3C5A5CF2" w:rsidR="004320F4" w:rsidRPr="005E177B" w:rsidRDefault="004320F4" w:rsidP="005320E5">
            <w:pPr>
              <w:spacing w:before="60" w:after="60"/>
              <w:rPr>
                <w:sz w:val="22"/>
                <w:szCs w:val="22"/>
              </w:rPr>
            </w:pPr>
            <w:r w:rsidRPr="005E177B">
              <w:rPr>
                <w:sz w:val="22"/>
                <w:szCs w:val="22"/>
              </w:rPr>
              <w:t xml:space="preserve">Provision types under the SEN </w:t>
            </w:r>
            <w:r w:rsidR="005320E5" w:rsidRPr="005E177B">
              <w:rPr>
                <w:sz w:val="22"/>
                <w:szCs w:val="22"/>
              </w:rPr>
              <w:t>c</w:t>
            </w:r>
            <w:r w:rsidRPr="005E177B">
              <w:rPr>
                <w:sz w:val="22"/>
                <w:szCs w:val="22"/>
              </w:rPr>
              <w:t xml:space="preserve">ode of </w:t>
            </w:r>
            <w:r w:rsidR="005320E5" w:rsidRPr="005E177B">
              <w:rPr>
                <w:sz w:val="22"/>
                <w:szCs w:val="22"/>
              </w:rPr>
              <w:t>p</w:t>
            </w:r>
            <w:r w:rsidRPr="005E177B">
              <w:rPr>
                <w:sz w:val="22"/>
                <w:szCs w:val="22"/>
              </w:rPr>
              <w:t>ractice.</w:t>
            </w:r>
          </w:p>
        </w:tc>
        <w:tc>
          <w:tcPr>
            <w:tcW w:w="2109" w:type="dxa"/>
            <w:shd w:val="clear" w:color="auto" w:fill="auto"/>
          </w:tcPr>
          <w:p w14:paraId="4A1E9116" w14:textId="77777777" w:rsidR="004320F4" w:rsidRPr="005E177B" w:rsidRDefault="004320F4" w:rsidP="000D3A8F">
            <w:pPr>
              <w:spacing w:before="60" w:after="60"/>
              <w:rPr>
                <w:sz w:val="22"/>
                <w:szCs w:val="22"/>
              </w:rPr>
            </w:pPr>
            <w:r w:rsidRPr="005E177B">
              <w:rPr>
                <w:sz w:val="22"/>
                <w:szCs w:val="22"/>
              </w:rPr>
              <w:t>N</w:t>
            </w:r>
          </w:p>
        </w:tc>
      </w:tr>
      <w:tr w:rsidR="004320F4" w:rsidRPr="005E177B" w14:paraId="45FBDFCB"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55620EA" w14:textId="04BD10D0" w:rsidR="004320F4" w:rsidRPr="005E177B" w:rsidRDefault="004320F4" w:rsidP="005320E5">
            <w:pPr>
              <w:spacing w:before="60" w:after="60"/>
              <w:rPr>
                <w:sz w:val="22"/>
                <w:szCs w:val="22"/>
              </w:rPr>
            </w:pPr>
            <w:r w:rsidRPr="005E177B">
              <w:rPr>
                <w:sz w:val="22"/>
                <w:szCs w:val="22"/>
              </w:rPr>
              <w:t xml:space="preserve">Post </w:t>
            </w:r>
            <w:r w:rsidR="005320E5" w:rsidRPr="005E177B">
              <w:rPr>
                <w:sz w:val="22"/>
                <w:szCs w:val="22"/>
              </w:rPr>
              <w:t>c</w:t>
            </w:r>
            <w:r w:rsidRPr="005E177B">
              <w:rPr>
                <w:sz w:val="22"/>
                <w:szCs w:val="22"/>
              </w:rPr>
              <w:t>ode (100121)</w:t>
            </w:r>
          </w:p>
        </w:tc>
        <w:tc>
          <w:tcPr>
            <w:tcW w:w="4389" w:type="dxa"/>
            <w:shd w:val="clear" w:color="auto" w:fill="auto"/>
          </w:tcPr>
          <w:p w14:paraId="14399CFC" w14:textId="4441DCE1" w:rsidR="004320F4" w:rsidRPr="005E177B" w:rsidRDefault="004320F4" w:rsidP="005320E5">
            <w:pPr>
              <w:spacing w:before="60" w:after="60"/>
              <w:rPr>
                <w:sz w:val="22"/>
                <w:szCs w:val="22"/>
              </w:rPr>
            </w:pPr>
            <w:r w:rsidRPr="005E177B">
              <w:rPr>
                <w:sz w:val="22"/>
                <w:szCs w:val="22"/>
              </w:rPr>
              <w:t xml:space="preserve">The code allocated by the </w:t>
            </w:r>
            <w:r w:rsidR="005320E5" w:rsidRPr="005E177B">
              <w:rPr>
                <w:sz w:val="22"/>
                <w:szCs w:val="22"/>
              </w:rPr>
              <w:t>p</w:t>
            </w:r>
            <w:r w:rsidRPr="005E177B">
              <w:rPr>
                <w:sz w:val="22"/>
                <w:szCs w:val="22"/>
              </w:rPr>
              <w:t xml:space="preserve">ost </w:t>
            </w:r>
            <w:r w:rsidR="005320E5" w:rsidRPr="005E177B">
              <w:rPr>
                <w:sz w:val="22"/>
                <w:szCs w:val="22"/>
              </w:rPr>
              <w:t>o</w:t>
            </w:r>
            <w:r w:rsidRPr="005E177B">
              <w:rPr>
                <w:sz w:val="22"/>
                <w:szCs w:val="22"/>
              </w:rPr>
              <w:t>ffice to identify a group of postal delivery points.</w:t>
            </w:r>
          </w:p>
        </w:tc>
        <w:tc>
          <w:tcPr>
            <w:tcW w:w="2109" w:type="dxa"/>
            <w:shd w:val="clear" w:color="auto" w:fill="auto"/>
          </w:tcPr>
          <w:p w14:paraId="01481936" w14:textId="38F642E1" w:rsidR="004320F4" w:rsidRPr="005E177B" w:rsidRDefault="001830FA" w:rsidP="000D3A8F">
            <w:pPr>
              <w:spacing w:before="60" w:after="60"/>
              <w:rPr>
                <w:sz w:val="22"/>
                <w:szCs w:val="22"/>
              </w:rPr>
            </w:pPr>
            <w:r w:rsidRPr="005E177B">
              <w:rPr>
                <w:sz w:val="22"/>
                <w:szCs w:val="22"/>
              </w:rPr>
              <w:t>XX88 8XX</w:t>
            </w:r>
          </w:p>
        </w:tc>
      </w:tr>
      <w:tr w:rsidR="004320F4" w:rsidRPr="005E177B" w14:paraId="36B1D617"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6AC54AE8" w14:textId="6C174ECE" w:rsidR="004320F4" w:rsidRPr="005E177B" w:rsidRDefault="000627B1" w:rsidP="000D3A8F">
            <w:pPr>
              <w:spacing w:before="60" w:after="60"/>
              <w:rPr>
                <w:sz w:val="22"/>
                <w:szCs w:val="22"/>
              </w:rPr>
            </w:pPr>
            <w:r w:rsidRPr="005E177B">
              <w:rPr>
                <w:sz w:val="22"/>
                <w:szCs w:val="22"/>
              </w:rPr>
              <w:t>SAON</w:t>
            </w:r>
            <w:r w:rsidR="004320F4" w:rsidRPr="005E177B">
              <w:rPr>
                <w:sz w:val="22"/>
                <w:szCs w:val="22"/>
              </w:rPr>
              <w:t xml:space="preserve"> (100103)</w:t>
            </w:r>
          </w:p>
        </w:tc>
        <w:tc>
          <w:tcPr>
            <w:tcW w:w="4389" w:type="dxa"/>
            <w:shd w:val="clear" w:color="auto" w:fill="auto"/>
          </w:tcPr>
          <w:p w14:paraId="2DD79B9F" w14:textId="77777777" w:rsidR="004320F4" w:rsidRPr="005E177B" w:rsidRDefault="004320F4" w:rsidP="000D3A8F">
            <w:pPr>
              <w:spacing w:before="60" w:after="60"/>
              <w:rPr>
                <w:sz w:val="22"/>
                <w:szCs w:val="22"/>
              </w:rPr>
            </w:pPr>
            <w:r w:rsidRPr="005E177B">
              <w:rPr>
                <w:sz w:val="22"/>
                <w:szCs w:val="22"/>
              </w:rPr>
              <w:t xml:space="preserve">Flat, apartment name or number or other sub-division of a dwelling. </w:t>
            </w:r>
          </w:p>
        </w:tc>
        <w:tc>
          <w:tcPr>
            <w:tcW w:w="2109" w:type="dxa"/>
            <w:shd w:val="clear" w:color="auto" w:fill="auto"/>
          </w:tcPr>
          <w:p w14:paraId="4379E779" w14:textId="77777777" w:rsidR="004320F4" w:rsidRPr="005E177B" w:rsidRDefault="004320F4" w:rsidP="000D3A8F">
            <w:pPr>
              <w:spacing w:before="60" w:after="60"/>
              <w:rPr>
                <w:sz w:val="22"/>
                <w:szCs w:val="22"/>
              </w:rPr>
            </w:pPr>
          </w:p>
        </w:tc>
      </w:tr>
      <w:tr w:rsidR="004320F4" w:rsidRPr="005E177B" w14:paraId="74D233F5"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5F6EEE9F" w14:textId="35B87C58" w:rsidR="004320F4" w:rsidRPr="005E177B" w:rsidRDefault="000627B1" w:rsidP="000D3A8F">
            <w:pPr>
              <w:spacing w:before="60" w:after="60"/>
              <w:rPr>
                <w:sz w:val="22"/>
                <w:szCs w:val="22"/>
              </w:rPr>
            </w:pPr>
            <w:r w:rsidRPr="005E177B">
              <w:rPr>
                <w:sz w:val="22"/>
                <w:szCs w:val="22"/>
              </w:rPr>
              <w:t>PAON</w:t>
            </w:r>
            <w:r w:rsidR="004320F4" w:rsidRPr="005E177B">
              <w:rPr>
                <w:sz w:val="22"/>
                <w:szCs w:val="22"/>
              </w:rPr>
              <w:t xml:space="preserve"> (100109)</w:t>
            </w:r>
          </w:p>
        </w:tc>
        <w:tc>
          <w:tcPr>
            <w:tcW w:w="4389" w:type="dxa"/>
            <w:shd w:val="clear" w:color="auto" w:fill="auto"/>
          </w:tcPr>
          <w:p w14:paraId="3DC5216E" w14:textId="77777777" w:rsidR="004320F4" w:rsidRPr="005E177B" w:rsidRDefault="004320F4" w:rsidP="000D3A8F">
            <w:pPr>
              <w:spacing w:before="60" w:after="60"/>
              <w:rPr>
                <w:sz w:val="22"/>
                <w:szCs w:val="22"/>
              </w:rPr>
            </w:pPr>
            <w:r w:rsidRPr="005E177B">
              <w:rPr>
                <w:sz w:val="22"/>
                <w:szCs w:val="22"/>
              </w:rPr>
              <w:t>Dwelling name and/or number.</w:t>
            </w:r>
          </w:p>
        </w:tc>
        <w:tc>
          <w:tcPr>
            <w:tcW w:w="2109" w:type="dxa"/>
            <w:shd w:val="clear" w:color="auto" w:fill="auto"/>
          </w:tcPr>
          <w:p w14:paraId="4EA0405E" w14:textId="77777777" w:rsidR="004320F4" w:rsidRPr="005E177B" w:rsidRDefault="004320F4" w:rsidP="000D3A8F">
            <w:pPr>
              <w:spacing w:before="60" w:after="60"/>
              <w:rPr>
                <w:sz w:val="22"/>
                <w:szCs w:val="22"/>
              </w:rPr>
            </w:pPr>
          </w:p>
        </w:tc>
      </w:tr>
      <w:tr w:rsidR="004320F4" w:rsidRPr="005E177B" w14:paraId="14EF47B3"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3F2027BA" w14:textId="77777777" w:rsidR="004320F4" w:rsidRPr="005E177B" w:rsidRDefault="004320F4" w:rsidP="000D3A8F">
            <w:pPr>
              <w:spacing w:before="60" w:after="60"/>
              <w:rPr>
                <w:sz w:val="22"/>
                <w:szCs w:val="22"/>
              </w:rPr>
            </w:pPr>
            <w:r w:rsidRPr="005E177B">
              <w:rPr>
                <w:sz w:val="22"/>
                <w:szCs w:val="22"/>
              </w:rPr>
              <w:t>Street (100115)</w:t>
            </w:r>
          </w:p>
        </w:tc>
        <w:tc>
          <w:tcPr>
            <w:tcW w:w="4389" w:type="dxa"/>
            <w:shd w:val="clear" w:color="auto" w:fill="auto"/>
          </w:tcPr>
          <w:p w14:paraId="4FA0EFCC" w14:textId="77777777" w:rsidR="004320F4" w:rsidRPr="005E177B" w:rsidRDefault="004320F4" w:rsidP="000D3A8F">
            <w:pPr>
              <w:spacing w:before="60" w:after="60"/>
              <w:rPr>
                <w:sz w:val="22"/>
                <w:szCs w:val="22"/>
              </w:rPr>
            </w:pPr>
            <w:r w:rsidRPr="005E177B">
              <w:rPr>
                <w:sz w:val="22"/>
                <w:szCs w:val="22"/>
              </w:rPr>
              <w:t>Street name or street description that has been allocated to a street by the street naming authority.</w:t>
            </w:r>
          </w:p>
        </w:tc>
        <w:tc>
          <w:tcPr>
            <w:tcW w:w="2109" w:type="dxa"/>
            <w:shd w:val="clear" w:color="auto" w:fill="auto"/>
          </w:tcPr>
          <w:p w14:paraId="6C1C4E28" w14:textId="77777777" w:rsidR="004320F4" w:rsidRPr="005E177B" w:rsidRDefault="004320F4" w:rsidP="000D3A8F">
            <w:pPr>
              <w:spacing w:before="60" w:after="60"/>
              <w:rPr>
                <w:sz w:val="22"/>
                <w:szCs w:val="22"/>
              </w:rPr>
            </w:pPr>
          </w:p>
        </w:tc>
      </w:tr>
      <w:tr w:rsidR="004320F4" w:rsidRPr="005E177B" w14:paraId="1A4A0E2F"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3A9E588C" w14:textId="77777777" w:rsidR="004320F4" w:rsidRPr="005E177B" w:rsidRDefault="004320F4" w:rsidP="000D3A8F">
            <w:pPr>
              <w:spacing w:before="60" w:after="60"/>
              <w:rPr>
                <w:sz w:val="22"/>
                <w:szCs w:val="22"/>
              </w:rPr>
            </w:pPr>
            <w:r w:rsidRPr="005E177B">
              <w:rPr>
                <w:sz w:val="22"/>
                <w:szCs w:val="22"/>
              </w:rPr>
              <w:t>Locality (100116)</w:t>
            </w:r>
          </w:p>
        </w:tc>
        <w:tc>
          <w:tcPr>
            <w:tcW w:w="4389" w:type="dxa"/>
            <w:shd w:val="clear" w:color="auto" w:fill="auto"/>
          </w:tcPr>
          <w:p w14:paraId="67B7C760" w14:textId="77777777" w:rsidR="004320F4" w:rsidRPr="005E177B" w:rsidRDefault="004320F4" w:rsidP="000D3A8F">
            <w:pPr>
              <w:spacing w:before="60" w:after="60"/>
              <w:rPr>
                <w:sz w:val="22"/>
                <w:szCs w:val="22"/>
              </w:rPr>
            </w:pPr>
            <w:r w:rsidRPr="005E177B">
              <w:rPr>
                <w:sz w:val="22"/>
                <w:szCs w:val="22"/>
              </w:rPr>
              <w:t>The locality name refers to a neighbourhood, suburb, district, village, estate, settlement, or parish that may form part of a town, or stand in its own right within the context of an administrative area. Where an industrial estate contains streets it is defined as a locality in its own right.</w:t>
            </w:r>
          </w:p>
        </w:tc>
        <w:tc>
          <w:tcPr>
            <w:tcW w:w="2109" w:type="dxa"/>
            <w:shd w:val="clear" w:color="auto" w:fill="auto"/>
          </w:tcPr>
          <w:p w14:paraId="1068A9E2" w14:textId="77777777" w:rsidR="004320F4" w:rsidRPr="005E177B" w:rsidRDefault="004320F4" w:rsidP="000D3A8F">
            <w:pPr>
              <w:spacing w:before="60" w:after="60"/>
              <w:rPr>
                <w:sz w:val="22"/>
                <w:szCs w:val="22"/>
              </w:rPr>
            </w:pPr>
          </w:p>
        </w:tc>
      </w:tr>
      <w:tr w:rsidR="004320F4" w:rsidRPr="005E177B" w14:paraId="7D552AC2"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60ED4B4" w14:textId="77777777" w:rsidR="004320F4" w:rsidRPr="005E177B" w:rsidRDefault="004320F4" w:rsidP="000D3A8F">
            <w:pPr>
              <w:spacing w:before="60" w:after="60"/>
              <w:rPr>
                <w:sz w:val="22"/>
                <w:szCs w:val="22"/>
              </w:rPr>
            </w:pPr>
            <w:r w:rsidRPr="005E177B">
              <w:rPr>
                <w:sz w:val="22"/>
                <w:szCs w:val="22"/>
              </w:rPr>
              <w:t>Town (100117)</w:t>
            </w:r>
          </w:p>
        </w:tc>
        <w:tc>
          <w:tcPr>
            <w:tcW w:w="4389" w:type="dxa"/>
            <w:shd w:val="clear" w:color="auto" w:fill="auto"/>
          </w:tcPr>
          <w:p w14:paraId="2202B6A3" w14:textId="77777777" w:rsidR="004320F4" w:rsidRPr="005E177B" w:rsidRDefault="004320F4" w:rsidP="000D3A8F">
            <w:pPr>
              <w:spacing w:before="60" w:after="60"/>
              <w:rPr>
                <w:sz w:val="22"/>
                <w:szCs w:val="22"/>
              </w:rPr>
            </w:pPr>
            <w:r w:rsidRPr="005E177B">
              <w:rPr>
                <w:sz w:val="22"/>
                <w:szCs w:val="22"/>
              </w:rPr>
              <w:t>The town name refers to a city or town that is not an administrative area, a suburb of an administrative area that does not form part of another town or a London district.</w:t>
            </w:r>
          </w:p>
        </w:tc>
        <w:tc>
          <w:tcPr>
            <w:tcW w:w="2109" w:type="dxa"/>
            <w:shd w:val="clear" w:color="auto" w:fill="auto"/>
          </w:tcPr>
          <w:p w14:paraId="5D255C5C" w14:textId="77777777" w:rsidR="004320F4" w:rsidRPr="005E177B" w:rsidRDefault="004320F4" w:rsidP="000D3A8F">
            <w:pPr>
              <w:spacing w:before="60" w:after="60"/>
              <w:rPr>
                <w:sz w:val="22"/>
                <w:szCs w:val="22"/>
              </w:rPr>
            </w:pPr>
          </w:p>
        </w:tc>
      </w:tr>
      <w:tr w:rsidR="004320F4" w:rsidRPr="005E177B" w14:paraId="6CA4E3B5"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47563F8D" w14:textId="3F033075" w:rsidR="004320F4" w:rsidRPr="005E177B" w:rsidRDefault="004320F4" w:rsidP="005320E5">
            <w:pPr>
              <w:spacing w:before="60" w:after="60"/>
              <w:rPr>
                <w:sz w:val="22"/>
                <w:szCs w:val="22"/>
              </w:rPr>
            </w:pPr>
            <w:r w:rsidRPr="005E177B">
              <w:rPr>
                <w:sz w:val="22"/>
                <w:szCs w:val="22"/>
              </w:rPr>
              <w:lastRenderedPageBreak/>
              <w:t xml:space="preserve">Administrative </w:t>
            </w:r>
            <w:r w:rsidR="005320E5" w:rsidRPr="005E177B">
              <w:rPr>
                <w:sz w:val="22"/>
                <w:szCs w:val="22"/>
              </w:rPr>
              <w:t>a</w:t>
            </w:r>
            <w:r w:rsidRPr="005E177B">
              <w:rPr>
                <w:sz w:val="22"/>
                <w:szCs w:val="22"/>
              </w:rPr>
              <w:t>rea (100118)</w:t>
            </w:r>
          </w:p>
        </w:tc>
        <w:tc>
          <w:tcPr>
            <w:tcW w:w="4389" w:type="dxa"/>
            <w:shd w:val="clear" w:color="auto" w:fill="auto"/>
          </w:tcPr>
          <w:p w14:paraId="52D0CD6D" w14:textId="77777777" w:rsidR="004320F4" w:rsidRPr="005E177B" w:rsidRDefault="004320F4" w:rsidP="000D3A8F">
            <w:pPr>
              <w:spacing w:before="60" w:after="60"/>
              <w:rPr>
                <w:sz w:val="22"/>
                <w:szCs w:val="22"/>
              </w:rPr>
            </w:pPr>
            <w:r w:rsidRPr="005E177B">
              <w:rPr>
                <w:sz w:val="22"/>
                <w:szCs w:val="22"/>
              </w:rPr>
              <w:t>The administrative area is a geographic area that may be the highest level local administrative area, which may be a county or a unitary authority, an island or island group or London.</w:t>
            </w:r>
          </w:p>
        </w:tc>
        <w:tc>
          <w:tcPr>
            <w:tcW w:w="2109" w:type="dxa"/>
            <w:shd w:val="clear" w:color="auto" w:fill="auto"/>
          </w:tcPr>
          <w:p w14:paraId="2F65BA32" w14:textId="77777777" w:rsidR="004320F4" w:rsidRPr="005E177B" w:rsidRDefault="004320F4" w:rsidP="000D3A8F">
            <w:pPr>
              <w:spacing w:before="60" w:after="60"/>
              <w:rPr>
                <w:sz w:val="22"/>
                <w:szCs w:val="22"/>
              </w:rPr>
            </w:pPr>
          </w:p>
        </w:tc>
      </w:tr>
      <w:tr w:rsidR="004320F4" w:rsidRPr="005E177B" w14:paraId="58F71584"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0CC084E7" w14:textId="018704E1" w:rsidR="004320F4" w:rsidRPr="005E177B" w:rsidRDefault="004320F4" w:rsidP="000D3A8F">
            <w:pPr>
              <w:spacing w:before="60" w:after="60"/>
              <w:rPr>
                <w:sz w:val="22"/>
                <w:szCs w:val="22"/>
              </w:rPr>
            </w:pPr>
            <w:r w:rsidRPr="005E177B">
              <w:rPr>
                <w:sz w:val="22"/>
                <w:szCs w:val="22"/>
              </w:rPr>
              <w:t xml:space="preserve">Post </w:t>
            </w:r>
            <w:r w:rsidR="000627B1" w:rsidRPr="005E177B">
              <w:rPr>
                <w:sz w:val="22"/>
                <w:szCs w:val="22"/>
              </w:rPr>
              <w:t>t</w:t>
            </w:r>
            <w:r w:rsidRPr="005E177B">
              <w:rPr>
                <w:sz w:val="22"/>
                <w:szCs w:val="22"/>
              </w:rPr>
              <w:t>own (100119)</w:t>
            </w:r>
          </w:p>
        </w:tc>
        <w:tc>
          <w:tcPr>
            <w:tcW w:w="4389" w:type="dxa"/>
            <w:shd w:val="clear" w:color="auto" w:fill="auto"/>
          </w:tcPr>
          <w:p w14:paraId="50B745D8" w14:textId="4586E5B8" w:rsidR="004320F4" w:rsidRPr="005E177B" w:rsidRDefault="004320F4" w:rsidP="005320E5">
            <w:pPr>
              <w:spacing w:before="60" w:after="60"/>
              <w:rPr>
                <w:sz w:val="22"/>
                <w:szCs w:val="22"/>
              </w:rPr>
            </w:pPr>
            <w:r w:rsidRPr="005E177B">
              <w:rPr>
                <w:sz w:val="22"/>
                <w:szCs w:val="22"/>
              </w:rPr>
              <w:t xml:space="preserve">Post </w:t>
            </w:r>
            <w:r w:rsidR="005320E5" w:rsidRPr="005E177B">
              <w:rPr>
                <w:sz w:val="22"/>
                <w:szCs w:val="22"/>
              </w:rPr>
              <w:t>o</w:t>
            </w:r>
            <w:r w:rsidRPr="005E177B">
              <w:rPr>
                <w:sz w:val="22"/>
                <w:szCs w:val="22"/>
              </w:rPr>
              <w:t xml:space="preserve">ffice usually assigns these based on </w:t>
            </w:r>
            <w:r w:rsidR="005320E5" w:rsidRPr="005E177B">
              <w:rPr>
                <w:sz w:val="22"/>
                <w:szCs w:val="22"/>
              </w:rPr>
              <w:t>s</w:t>
            </w:r>
            <w:r w:rsidRPr="005E177B">
              <w:rPr>
                <w:sz w:val="22"/>
                <w:szCs w:val="22"/>
              </w:rPr>
              <w:t xml:space="preserve">orting </w:t>
            </w:r>
            <w:r w:rsidR="005320E5" w:rsidRPr="005E177B">
              <w:rPr>
                <w:sz w:val="22"/>
                <w:szCs w:val="22"/>
              </w:rPr>
              <w:t>o</w:t>
            </w:r>
            <w:r w:rsidRPr="005E177B">
              <w:rPr>
                <w:sz w:val="22"/>
                <w:szCs w:val="22"/>
              </w:rPr>
              <w:t>ffice.</w:t>
            </w:r>
          </w:p>
        </w:tc>
        <w:tc>
          <w:tcPr>
            <w:tcW w:w="2109" w:type="dxa"/>
            <w:shd w:val="clear" w:color="auto" w:fill="auto"/>
          </w:tcPr>
          <w:p w14:paraId="21FF4497" w14:textId="77777777" w:rsidR="004320F4" w:rsidRPr="005E177B" w:rsidRDefault="004320F4" w:rsidP="000D3A8F">
            <w:pPr>
              <w:spacing w:before="60" w:after="60"/>
              <w:rPr>
                <w:sz w:val="22"/>
                <w:szCs w:val="22"/>
              </w:rPr>
            </w:pPr>
          </w:p>
        </w:tc>
      </w:tr>
      <w:tr w:rsidR="004320F4" w:rsidRPr="005E177B" w14:paraId="62106009"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1A015FCB" w14:textId="030F8648" w:rsidR="004320F4" w:rsidRPr="005E177B" w:rsidRDefault="004320F4" w:rsidP="005320E5">
            <w:pPr>
              <w:spacing w:before="60" w:after="60"/>
              <w:rPr>
                <w:sz w:val="22"/>
                <w:szCs w:val="22"/>
              </w:rPr>
            </w:pPr>
            <w:r w:rsidRPr="005E177B">
              <w:rPr>
                <w:sz w:val="22"/>
                <w:szCs w:val="22"/>
              </w:rPr>
              <w:t xml:space="preserve">Address </w:t>
            </w:r>
            <w:r w:rsidR="005320E5" w:rsidRPr="005E177B">
              <w:rPr>
                <w:sz w:val="22"/>
                <w:szCs w:val="22"/>
              </w:rPr>
              <w:t>l</w:t>
            </w:r>
            <w:r w:rsidRPr="005E177B">
              <w:rPr>
                <w:sz w:val="22"/>
                <w:szCs w:val="22"/>
              </w:rPr>
              <w:t>ine 1 (100128)</w:t>
            </w:r>
          </w:p>
        </w:tc>
        <w:tc>
          <w:tcPr>
            <w:tcW w:w="4389" w:type="dxa"/>
            <w:shd w:val="clear" w:color="auto" w:fill="auto"/>
          </w:tcPr>
          <w:p w14:paraId="41C4A55E" w14:textId="05F952F4" w:rsidR="004320F4" w:rsidRPr="005E177B" w:rsidRDefault="004320F4" w:rsidP="005320E5">
            <w:pPr>
              <w:spacing w:before="60" w:after="60"/>
              <w:rPr>
                <w:sz w:val="22"/>
                <w:szCs w:val="22"/>
              </w:rPr>
            </w:pPr>
            <w:r w:rsidRPr="005E177B">
              <w:rPr>
                <w:sz w:val="22"/>
                <w:szCs w:val="22"/>
              </w:rPr>
              <w:t xml:space="preserve">First </w:t>
            </w:r>
            <w:r w:rsidR="005320E5" w:rsidRPr="005E177B">
              <w:rPr>
                <w:sz w:val="22"/>
                <w:szCs w:val="22"/>
              </w:rPr>
              <w:t>l</w:t>
            </w:r>
            <w:r w:rsidRPr="005E177B">
              <w:rPr>
                <w:sz w:val="22"/>
                <w:szCs w:val="22"/>
              </w:rPr>
              <w:t xml:space="preserve">ine of </w:t>
            </w:r>
            <w:r w:rsidR="005320E5" w:rsidRPr="005E177B">
              <w:rPr>
                <w:sz w:val="22"/>
                <w:szCs w:val="22"/>
              </w:rPr>
              <w:t>a</w:t>
            </w:r>
            <w:r w:rsidRPr="005E177B">
              <w:rPr>
                <w:sz w:val="22"/>
                <w:szCs w:val="22"/>
              </w:rPr>
              <w:t>ddress.</w:t>
            </w:r>
          </w:p>
        </w:tc>
        <w:tc>
          <w:tcPr>
            <w:tcW w:w="2109" w:type="dxa"/>
            <w:shd w:val="clear" w:color="auto" w:fill="auto"/>
          </w:tcPr>
          <w:p w14:paraId="3008F0F3" w14:textId="08FF8FB9" w:rsidR="004320F4" w:rsidRPr="005E177B" w:rsidRDefault="004320F4" w:rsidP="001830FA">
            <w:pPr>
              <w:spacing w:before="60" w:after="60"/>
              <w:rPr>
                <w:sz w:val="22"/>
                <w:szCs w:val="22"/>
              </w:rPr>
            </w:pPr>
            <w:r w:rsidRPr="005E177B">
              <w:rPr>
                <w:sz w:val="22"/>
                <w:szCs w:val="22"/>
              </w:rPr>
              <w:t xml:space="preserve">1 </w:t>
            </w:r>
            <w:r w:rsidR="001830FA" w:rsidRPr="005E177B">
              <w:rPr>
                <w:sz w:val="22"/>
                <w:szCs w:val="22"/>
              </w:rPr>
              <w:t>Road Lane</w:t>
            </w:r>
          </w:p>
        </w:tc>
      </w:tr>
      <w:tr w:rsidR="004320F4" w:rsidRPr="005E177B" w14:paraId="40D9B64D"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2941173B" w14:textId="4892DDEB" w:rsidR="004320F4" w:rsidRPr="005E177B" w:rsidRDefault="004320F4" w:rsidP="005320E5">
            <w:pPr>
              <w:spacing w:before="60" w:after="60"/>
              <w:rPr>
                <w:sz w:val="22"/>
                <w:szCs w:val="22"/>
              </w:rPr>
            </w:pPr>
            <w:r w:rsidRPr="005E177B">
              <w:rPr>
                <w:sz w:val="22"/>
                <w:szCs w:val="22"/>
              </w:rPr>
              <w:t xml:space="preserve">Address </w:t>
            </w:r>
            <w:r w:rsidR="005320E5" w:rsidRPr="005E177B">
              <w:rPr>
                <w:sz w:val="22"/>
                <w:szCs w:val="22"/>
              </w:rPr>
              <w:t>l</w:t>
            </w:r>
            <w:r w:rsidRPr="005E177B">
              <w:rPr>
                <w:sz w:val="22"/>
                <w:szCs w:val="22"/>
              </w:rPr>
              <w:t>ine 2 (100129)</w:t>
            </w:r>
          </w:p>
        </w:tc>
        <w:tc>
          <w:tcPr>
            <w:tcW w:w="4389" w:type="dxa"/>
            <w:shd w:val="clear" w:color="auto" w:fill="auto"/>
          </w:tcPr>
          <w:p w14:paraId="412503BB" w14:textId="3F2EC5FB" w:rsidR="004320F4" w:rsidRPr="005E177B" w:rsidRDefault="004320F4" w:rsidP="005320E5">
            <w:pPr>
              <w:spacing w:before="60" w:after="60"/>
              <w:rPr>
                <w:sz w:val="22"/>
                <w:szCs w:val="22"/>
              </w:rPr>
            </w:pPr>
            <w:r w:rsidRPr="005E177B">
              <w:rPr>
                <w:sz w:val="22"/>
                <w:szCs w:val="22"/>
              </w:rPr>
              <w:t xml:space="preserve">Second </w:t>
            </w:r>
            <w:r w:rsidR="005320E5" w:rsidRPr="005E177B">
              <w:rPr>
                <w:sz w:val="22"/>
                <w:szCs w:val="22"/>
              </w:rPr>
              <w:t>l</w:t>
            </w:r>
            <w:r w:rsidRPr="005E177B">
              <w:rPr>
                <w:sz w:val="22"/>
                <w:szCs w:val="22"/>
              </w:rPr>
              <w:t xml:space="preserve">ine of </w:t>
            </w:r>
            <w:r w:rsidR="005320E5" w:rsidRPr="005E177B">
              <w:rPr>
                <w:sz w:val="22"/>
                <w:szCs w:val="22"/>
              </w:rPr>
              <w:t>a</w:t>
            </w:r>
            <w:r w:rsidRPr="005E177B">
              <w:rPr>
                <w:sz w:val="22"/>
                <w:szCs w:val="22"/>
              </w:rPr>
              <w:t>ddress.</w:t>
            </w:r>
          </w:p>
        </w:tc>
        <w:tc>
          <w:tcPr>
            <w:tcW w:w="2109" w:type="dxa"/>
            <w:shd w:val="clear" w:color="auto" w:fill="auto"/>
          </w:tcPr>
          <w:p w14:paraId="440CF9D8" w14:textId="6A0C8C3B" w:rsidR="004320F4" w:rsidRPr="005E177B" w:rsidRDefault="001830FA" w:rsidP="000D3A8F">
            <w:pPr>
              <w:spacing w:before="60" w:after="60"/>
              <w:rPr>
                <w:sz w:val="22"/>
                <w:szCs w:val="22"/>
              </w:rPr>
            </w:pPr>
            <w:r w:rsidRPr="005E177B">
              <w:rPr>
                <w:sz w:val="22"/>
                <w:szCs w:val="22"/>
              </w:rPr>
              <w:t>Local Area</w:t>
            </w:r>
          </w:p>
        </w:tc>
      </w:tr>
      <w:tr w:rsidR="004320F4" w:rsidRPr="005E177B" w14:paraId="7B8D696A"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7B3371D9" w14:textId="6B5DCA32" w:rsidR="004320F4" w:rsidRPr="005E177B" w:rsidRDefault="004320F4" w:rsidP="005320E5">
            <w:pPr>
              <w:spacing w:before="60" w:after="60"/>
              <w:rPr>
                <w:sz w:val="22"/>
                <w:szCs w:val="22"/>
              </w:rPr>
            </w:pPr>
            <w:r w:rsidRPr="005E177B">
              <w:rPr>
                <w:sz w:val="22"/>
                <w:szCs w:val="22"/>
              </w:rPr>
              <w:t xml:space="preserve">Address </w:t>
            </w:r>
            <w:r w:rsidR="005320E5" w:rsidRPr="005E177B">
              <w:rPr>
                <w:sz w:val="22"/>
                <w:szCs w:val="22"/>
              </w:rPr>
              <w:t>l</w:t>
            </w:r>
            <w:r w:rsidRPr="005E177B">
              <w:rPr>
                <w:sz w:val="22"/>
                <w:szCs w:val="22"/>
              </w:rPr>
              <w:t>ine 3 (100130)</w:t>
            </w:r>
          </w:p>
        </w:tc>
        <w:tc>
          <w:tcPr>
            <w:tcW w:w="4389" w:type="dxa"/>
            <w:shd w:val="clear" w:color="auto" w:fill="auto"/>
          </w:tcPr>
          <w:p w14:paraId="7FA395C7" w14:textId="17BDE549" w:rsidR="004320F4" w:rsidRPr="005E177B" w:rsidRDefault="004320F4" w:rsidP="005320E5">
            <w:pPr>
              <w:spacing w:before="60" w:after="60"/>
              <w:rPr>
                <w:sz w:val="22"/>
                <w:szCs w:val="22"/>
              </w:rPr>
            </w:pPr>
            <w:r w:rsidRPr="005E177B">
              <w:rPr>
                <w:sz w:val="22"/>
                <w:szCs w:val="22"/>
              </w:rPr>
              <w:t xml:space="preserve">Third </w:t>
            </w:r>
            <w:r w:rsidR="005320E5" w:rsidRPr="005E177B">
              <w:rPr>
                <w:sz w:val="22"/>
                <w:szCs w:val="22"/>
              </w:rPr>
              <w:t>l</w:t>
            </w:r>
            <w:r w:rsidRPr="005E177B">
              <w:rPr>
                <w:sz w:val="22"/>
                <w:szCs w:val="22"/>
              </w:rPr>
              <w:t xml:space="preserve">ine of </w:t>
            </w:r>
            <w:r w:rsidR="005320E5" w:rsidRPr="005E177B">
              <w:rPr>
                <w:sz w:val="22"/>
                <w:szCs w:val="22"/>
              </w:rPr>
              <w:t>a</w:t>
            </w:r>
            <w:r w:rsidRPr="005E177B">
              <w:rPr>
                <w:sz w:val="22"/>
                <w:szCs w:val="22"/>
              </w:rPr>
              <w:t>ddress.</w:t>
            </w:r>
          </w:p>
        </w:tc>
        <w:tc>
          <w:tcPr>
            <w:tcW w:w="2109" w:type="dxa"/>
            <w:shd w:val="clear" w:color="auto" w:fill="auto"/>
          </w:tcPr>
          <w:p w14:paraId="41B5EE8D" w14:textId="29B03759" w:rsidR="004320F4" w:rsidRPr="005E177B" w:rsidRDefault="001830FA" w:rsidP="000D3A8F">
            <w:pPr>
              <w:spacing w:before="60" w:after="60"/>
              <w:rPr>
                <w:sz w:val="22"/>
                <w:szCs w:val="22"/>
              </w:rPr>
            </w:pPr>
            <w:r w:rsidRPr="005E177B">
              <w:rPr>
                <w:sz w:val="22"/>
                <w:szCs w:val="22"/>
              </w:rPr>
              <w:t>Countyshire</w:t>
            </w:r>
          </w:p>
        </w:tc>
      </w:tr>
      <w:tr w:rsidR="004320F4" w:rsidRPr="005E177B" w14:paraId="6D381D11"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7B1211AC" w14:textId="2904F6B4" w:rsidR="004320F4" w:rsidRPr="005E177B" w:rsidRDefault="004320F4" w:rsidP="005320E5">
            <w:pPr>
              <w:spacing w:before="60" w:after="60"/>
              <w:rPr>
                <w:sz w:val="22"/>
                <w:szCs w:val="22"/>
              </w:rPr>
            </w:pPr>
            <w:r w:rsidRPr="005E177B">
              <w:rPr>
                <w:sz w:val="22"/>
                <w:szCs w:val="22"/>
              </w:rPr>
              <w:t xml:space="preserve">Address </w:t>
            </w:r>
            <w:r w:rsidR="005320E5" w:rsidRPr="005E177B">
              <w:rPr>
                <w:sz w:val="22"/>
                <w:szCs w:val="22"/>
              </w:rPr>
              <w:t>l</w:t>
            </w:r>
            <w:r w:rsidRPr="005E177B">
              <w:rPr>
                <w:sz w:val="22"/>
                <w:szCs w:val="22"/>
              </w:rPr>
              <w:t>ine 4 (100131)</w:t>
            </w:r>
          </w:p>
        </w:tc>
        <w:tc>
          <w:tcPr>
            <w:tcW w:w="4389" w:type="dxa"/>
            <w:shd w:val="clear" w:color="auto" w:fill="auto"/>
          </w:tcPr>
          <w:p w14:paraId="7F3CF196" w14:textId="00EB1901" w:rsidR="004320F4" w:rsidRPr="005E177B" w:rsidRDefault="004320F4" w:rsidP="005320E5">
            <w:pPr>
              <w:spacing w:before="60" w:after="60"/>
              <w:rPr>
                <w:sz w:val="22"/>
                <w:szCs w:val="22"/>
              </w:rPr>
            </w:pPr>
            <w:r w:rsidRPr="005E177B">
              <w:rPr>
                <w:sz w:val="22"/>
                <w:szCs w:val="22"/>
              </w:rPr>
              <w:t xml:space="preserve">Fourth </w:t>
            </w:r>
            <w:r w:rsidR="005320E5" w:rsidRPr="005E177B">
              <w:rPr>
                <w:sz w:val="22"/>
                <w:szCs w:val="22"/>
              </w:rPr>
              <w:t>l</w:t>
            </w:r>
            <w:r w:rsidRPr="005E177B">
              <w:rPr>
                <w:sz w:val="22"/>
                <w:szCs w:val="22"/>
              </w:rPr>
              <w:t xml:space="preserve">ine of </w:t>
            </w:r>
            <w:r w:rsidR="005320E5" w:rsidRPr="005E177B">
              <w:rPr>
                <w:sz w:val="22"/>
                <w:szCs w:val="22"/>
              </w:rPr>
              <w:t>a</w:t>
            </w:r>
            <w:r w:rsidRPr="005E177B">
              <w:rPr>
                <w:sz w:val="22"/>
                <w:szCs w:val="22"/>
              </w:rPr>
              <w:t>ddress.</w:t>
            </w:r>
          </w:p>
        </w:tc>
        <w:tc>
          <w:tcPr>
            <w:tcW w:w="2109" w:type="dxa"/>
            <w:shd w:val="clear" w:color="auto" w:fill="auto"/>
          </w:tcPr>
          <w:p w14:paraId="600CFC4E" w14:textId="77777777" w:rsidR="004320F4" w:rsidRPr="005E177B" w:rsidRDefault="004320F4" w:rsidP="000D3A8F">
            <w:pPr>
              <w:spacing w:before="60" w:after="60"/>
              <w:rPr>
                <w:sz w:val="22"/>
                <w:szCs w:val="22"/>
              </w:rPr>
            </w:pPr>
          </w:p>
        </w:tc>
      </w:tr>
      <w:tr w:rsidR="004320F4" w:rsidRPr="005E177B" w14:paraId="51F7EA62" w14:textId="77777777" w:rsidTr="000D3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6" w:type="dxa"/>
            <w:shd w:val="clear" w:color="auto" w:fill="auto"/>
          </w:tcPr>
          <w:p w14:paraId="1CC00220" w14:textId="49A4BEA4" w:rsidR="004320F4" w:rsidRPr="005E177B" w:rsidRDefault="004320F4" w:rsidP="005320E5">
            <w:pPr>
              <w:spacing w:before="60" w:after="60"/>
              <w:rPr>
                <w:sz w:val="22"/>
                <w:szCs w:val="22"/>
              </w:rPr>
            </w:pPr>
            <w:r w:rsidRPr="005E177B">
              <w:rPr>
                <w:sz w:val="22"/>
                <w:szCs w:val="22"/>
              </w:rPr>
              <w:t xml:space="preserve">Address </w:t>
            </w:r>
            <w:r w:rsidR="005320E5" w:rsidRPr="005E177B">
              <w:rPr>
                <w:sz w:val="22"/>
                <w:szCs w:val="22"/>
              </w:rPr>
              <w:t>l</w:t>
            </w:r>
            <w:r w:rsidRPr="005E177B">
              <w:rPr>
                <w:sz w:val="22"/>
                <w:szCs w:val="22"/>
              </w:rPr>
              <w:t>ine 5 (100132)</w:t>
            </w:r>
          </w:p>
        </w:tc>
        <w:tc>
          <w:tcPr>
            <w:tcW w:w="4389" w:type="dxa"/>
            <w:shd w:val="clear" w:color="auto" w:fill="auto"/>
          </w:tcPr>
          <w:p w14:paraId="0D1E3D26" w14:textId="1687D766" w:rsidR="004320F4" w:rsidRPr="005E177B" w:rsidRDefault="004320F4" w:rsidP="005320E5">
            <w:pPr>
              <w:spacing w:before="60" w:after="60"/>
              <w:rPr>
                <w:sz w:val="22"/>
                <w:szCs w:val="22"/>
              </w:rPr>
            </w:pPr>
            <w:r w:rsidRPr="005E177B">
              <w:rPr>
                <w:sz w:val="22"/>
                <w:szCs w:val="22"/>
              </w:rPr>
              <w:t xml:space="preserve">Fifth </w:t>
            </w:r>
            <w:r w:rsidR="005320E5" w:rsidRPr="005E177B">
              <w:rPr>
                <w:sz w:val="22"/>
                <w:szCs w:val="22"/>
              </w:rPr>
              <w:t>l</w:t>
            </w:r>
            <w:r w:rsidRPr="005E177B">
              <w:rPr>
                <w:sz w:val="22"/>
                <w:szCs w:val="22"/>
              </w:rPr>
              <w:t xml:space="preserve">ine of </w:t>
            </w:r>
            <w:r w:rsidR="005320E5" w:rsidRPr="005E177B">
              <w:rPr>
                <w:sz w:val="22"/>
                <w:szCs w:val="22"/>
              </w:rPr>
              <w:t>a</w:t>
            </w:r>
            <w:r w:rsidRPr="005E177B">
              <w:rPr>
                <w:sz w:val="22"/>
                <w:szCs w:val="22"/>
              </w:rPr>
              <w:t>ddress.</w:t>
            </w:r>
          </w:p>
        </w:tc>
        <w:tc>
          <w:tcPr>
            <w:tcW w:w="2109" w:type="dxa"/>
            <w:shd w:val="clear" w:color="auto" w:fill="auto"/>
          </w:tcPr>
          <w:p w14:paraId="5C1CA522" w14:textId="77777777" w:rsidR="004320F4" w:rsidRPr="005E177B" w:rsidRDefault="004320F4" w:rsidP="000D3A8F">
            <w:pPr>
              <w:spacing w:before="60" w:after="60"/>
              <w:rPr>
                <w:sz w:val="22"/>
                <w:szCs w:val="22"/>
              </w:rPr>
            </w:pPr>
          </w:p>
        </w:tc>
      </w:tr>
    </w:tbl>
    <w:p w14:paraId="10A267D7" w14:textId="77777777" w:rsidR="002B0D74" w:rsidRPr="005E177B" w:rsidRDefault="002B0D74" w:rsidP="002B0D74">
      <w:pPr>
        <w:widowControl w:val="0"/>
      </w:pPr>
    </w:p>
    <w:p w14:paraId="2EE7940F" w14:textId="133D5414" w:rsidR="00FD155D" w:rsidRPr="005E177B" w:rsidRDefault="00FD155D" w:rsidP="002B0D74">
      <w:pPr>
        <w:widowControl w:val="0"/>
      </w:pPr>
      <w:r w:rsidRPr="005E177B">
        <w:t xml:space="preserve">Example (this example uses the </w:t>
      </w:r>
      <w:r w:rsidR="005320E5" w:rsidRPr="005E177B">
        <w:t>l</w:t>
      </w:r>
      <w:r w:rsidRPr="005E177B">
        <w:t xml:space="preserve">ine </w:t>
      </w:r>
      <w:r w:rsidR="005320E5" w:rsidRPr="005E177B">
        <w:t>a</w:t>
      </w:r>
      <w:r w:rsidRPr="005E177B">
        <w:t>ddress format, and leaves the BS7666 (v1.4) items blank):</w:t>
      </w:r>
    </w:p>
    <w:tbl>
      <w:tblPr>
        <w:tblStyle w:val="TableGrid"/>
        <w:tblW w:w="0" w:type="auto"/>
        <w:tblLook w:val="04A0" w:firstRow="1" w:lastRow="0" w:firstColumn="1" w:lastColumn="0" w:noHBand="0" w:noVBand="1"/>
      </w:tblPr>
      <w:tblGrid>
        <w:gridCol w:w="9714"/>
      </w:tblGrid>
      <w:tr w:rsidR="00DE26A3" w14:paraId="40CEBE0E" w14:textId="77777777" w:rsidTr="00DE26A3">
        <w:tc>
          <w:tcPr>
            <w:tcW w:w="9714" w:type="dxa"/>
          </w:tcPr>
          <w:p w14:paraId="435861EA" w14:textId="77777777" w:rsidR="00DE26A3" w:rsidRPr="00C81CC4" w:rsidRDefault="00DE26A3" w:rsidP="00DE26A3">
            <w:r w:rsidRPr="00C81CC4">
              <w:t>H,EYC,SPR,201</w:t>
            </w:r>
            <w:r>
              <w:t>6</w:t>
            </w:r>
            <w:r w:rsidRPr="00C81CC4">
              <w:t>,</w:t>
            </w:r>
            <w:r w:rsidRPr="00D96B77">
              <w:t>2016-01-21,L,999,Software Supplier Reference,,001,2016-01-21T10:36:42,Establish</w:t>
            </w:r>
            <w:r w:rsidRPr="00C81CC4">
              <w:t xml:space="preserve">ment,Child, </w:t>
            </w:r>
          </w:p>
          <w:p w14:paraId="30B120E1" w14:textId="77777777" w:rsidR="00DE26A3" w:rsidRPr="00C81CC4" w:rsidRDefault="00DE26A3" w:rsidP="00DE26A3">
            <w:pPr>
              <w:rPr>
                <w:strike/>
              </w:rPr>
            </w:pPr>
            <w:r>
              <w:t>E,999,510001,EY123456,Early Years Nursery,012</w:t>
            </w:r>
            <w:r w:rsidRPr="00C81CC4">
              <w:t>3456789</w:t>
            </w:r>
            <w:r>
              <w:t>0</w:t>
            </w:r>
            <w:r w:rsidRPr="00C81CC4">
              <w:t>,</w:t>
            </w:r>
            <w:r>
              <w:t>ZZ99 9ZZ</w:t>
            </w:r>
            <w:r w:rsidRPr="00C81CC4">
              <w:t>,</w:t>
            </w:r>
            <w:r>
              <w:t>EarlyYears</w:t>
            </w:r>
            <w:r w:rsidRPr="00C81CC4">
              <w:t>Nursery@</w:t>
            </w:r>
            <w:r>
              <w:t>provider.con</w:t>
            </w:r>
            <w:r w:rsidRPr="00C81CC4">
              <w:t>,</w:t>
            </w:r>
            <w:r>
              <w:t>Lastname</w:t>
            </w:r>
            <w:r w:rsidRPr="00C81CC4">
              <w:t>,</w:t>
            </w:r>
            <w:r>
              <w:t>Firstname</w:t>
            </w:r>
            <w:r w:rsidRPr="00C81CC4">
              <w:t>,</w:t>
            </w:r>
            <w:r>
              <w:t>Betweenname</w:t>
            </w:r>
            <w:r w:rsidRPr="00C81CC4">
              <w:t>,Proprietor,PRIV,Portage Service,OTH,Creche,F,True,Y,True,False,5,40,40,12,3,2,12,3,2,10,16,13,</w:t>
            </w:r>
            <w:r w:rsidRPr="00C81CC4">
              <w:rPr>
                <w:strike/>
              </w:rPr>
              <w:t xml:space="preserve"> </w:t>
            </w:r>
          </w:p>
          <w:p w14:paraId="16472D89" w14:textId="77777777" w:rsidR="00DE26A3" w:rsidRPr="00F06044" w:rsidRDefault="00DE26A3" w:rsidP="00DE26A3">
            <w:r w:rsidRPr="00DE26A3">
              <w:t xml:space="preserve">C,510001,Lastname1,Firstname1,Betweenname1,Lastname1,1066-03-24,2,WBRI,8,15,162.5,Y,EE,ECO,,,,N,ZZ99 9ZZ,,,,,,,,6 Lane </w:t>
            </w:r>
            <w:proofErr w:type="spellStart"/>
            <w:r w:rsidRPr="00DE26A3">
              <w:t>Street,Local</w:t>
            </w:r>
            <w:proofErr w:type="spellEnd"/>
            <w:r w:rsidRPr="00DE26A3">
              <w:t xml:space="preserve"> </w:t>
            </w:r>
            <w:proofErr w:type="spellStart"/>
            <w:r w:rsidRPr="00DE26A3">
              <w:t>Area,Townbury,Postaltown,Countyshire</w:t>
            </w:r>
            <w:proofErr w:type="spellEnd"/>
            <w:r w:rsidRPr="00DE26A3">
              <w:t>,</w:t>
            </w:r>
          </w:p>
          <w:p w14:paraId="7A62F144" w14:textId="7F2FE88A" w:rsidR="00DE26A3" w:rsidRDefault="00DE26A3" w:rsidP="00DE26A3">
            <w:r w:rsidRPr="00F06044">
              <w:t>C,510001,</w:t>
            </w:r>
            <w:r>
              <w:t>Lastname2</w:t>
            </w:r>
            <w:r w:rsidRPr="00F06044">
              <w:t>,</w:t>
            </w:r>
            <w:r>
              <w:t>Firstname2</w:t>
            </w:r>
            <w:r w:rsidRPr="00F06044">
              <w:t>,,,</w:t>
            </w:r>
            <w:r>
              <w:t>1066</w:t>
            </w:r>
            <w:r w:rsidRPr="00F06044">
              <w:t>-02-02,1,MWBC,8,8,162.5,</w:t>
            </w:r>
            <w:r>
              <w:t>Y,EE,</w:t>
            </w:r>
            <w:r w:rsidRPr="00F06044">
              <w:t>,,LAA,,N,</w:t>
            </w:r>
            <w:r>
              <w:t>XX88 8XX</w:t>
            </w:r>
            <w:r w:rsidRPr="00C81CC4">
              <w:t>,,</w:t>
            </w:r>
            <w:r>
              <w:t>,,,,,,1</w:t>
            </w:r>
            <w:r w:rsidRPr="00C81CC4">
              <w:t xml:space="preserve"> Road</w:t>
            </w:r>
            <w:r>
              <w:t xml:space="preserve"> </w:t>
            </w:r>
            <w:proofErr w:type="spellStart"/>
            <w:r>
              <w:t>Lane</w:t>
            </w:r>
            <w:r w:rsidRPr="00C81CC4">
              <w:t>,</w:t>
            </w:r>
            <w:r>
              <w:t>Local</w:t>
            </w:r>
            <w:proofErr w:type="spellEnd"/>
            <w:r>
              <w:t xml:space="preserve"> </w:t>
            </w:r>
            <w:proofErr w:type="spellStart"/>
            <w:r>
              <w:t>Area</w:t>
            </w:r>
            <w:r w:rsidRPr="00C81CC4">
              <w:t>,</w:t>
            </w:r>
            <w:r>
              <w:t>Countys</w:t>
            </w:r>
            <w:r w:rsidRPr="00C81CC4">
              <w:t>hire</w:t>
            </w:r>
            <w:proofErr w:type="spellEnd"/>
            <w:r w:rsidRPr="00C81CC4">
              <w:t>,,</w:t>
            </w:r>
          </w:p>
        </w:tc>
      </w:tr>
    </w:tbl>
    <w:p w14:paraId="3704A7A5" w14:textId="77777777" w:rsidR="00DE26A3" w:rsidRPr="005E177B" w:rsidRDefault="00DE26A3" w:rsidP="00DE26A3"/>
    <w:p w14:paraId="55FD6E53" w14:textId="3ADBFE03" w:rsidR="005320E5" w:rsidRPr="005E177B" w:rsidRDefault="004D65D0" w:rsidP="00DE26A3">
      <w:pPr>
        <w:keepNext/>
        <w:widowControl w:val="0"/>
      </w:pPr>
      <w:bookmarkStart w:id="110" w:name="_Toc175718453"/>
      <w:bookmarkStart w:id="111" w:name="_Toc324946059"/>
      <w:r w:rsidRPr="005E177B">
        <w:lastRenderedPageBreak/>
        <w:t xml:space="preserve">If an early </w:t>
      </w:r>
      <w:proofErr w:type="gramStart"/>
      <w:r w:rsidRPr="005E177B">
        <w:t>years</w:t>
      </w:r>
      <w:proofErr w:type="gramEnd"/>
      <w:r w:rsidRPr="005E177B">
        <w:t xml:space="preserve"> setting is using this st</w:t>
      </w:r>
      <w:r w:rsidR="00324C2A" w:rsidRPr="005E177B">
        <w:t>ructure to submit data to the local authority</w:t>
      </w:r>
      <w:r w:rsidRPr="005E177B">
        <w:t>, then the example would be as follows with no information included for basis for funding:</w:t>
      </w:r>
    </w:p>
    <w:tbl>
      <w:tblPr>
        <w:tblStyle w:val="TableGrid"/>
        <w:tblW w:w="0" w:type="auto"/>
        <w:tblLook w:val="04A0" w:firstRow="1" w:lastRow="0" w:firstColumn="1" w:lastColumn="0" w:noHBand="0" w:noVBand="1"/>
      </w:tblPr>
      <w:tblGrid>
        <w:gridCol w:w="9714"/>
      </w:tblGrid>
      <w:tr w:rsidR="004D65D0" w:rsidRPr="005E177B" w14:paraId="1A98F29A" w14:textId="77777777" w:rsidTr="00DE26A3">
        <w:trPr>
          <w:cantSplit/>
        </w:trPr>
        <w:tc>
          <w:tcPr>
            <w:tcW w:w="9286" w:type="dxa"/>
          </w:tcPr>
          <w:p w14:paraId="38EAD530" w14:textId="7324F611" w:rsidR="004D65D0" w:rsidRPr="005E177B" w:rsidRDefault="004D65D0" w:rsidP="004D65D0">
            <w:pPr>
              <w:shd w:val="clear" w:color="auto" w:fill="FFFFFF"/>
              <w:rPr>
                <w:rFonts w:cs="Arial"/>
                <w:sz w:val="22"/>
                <w:szCs w:val="22"/>
              </w:rPr>
            </w:pPr>
            <w:r w:rsidRPr="005E177B">
              <w:rPr>
                <w:rFonts w:cs="Arial"/>
                <w:sz w:val="22"/>
                <w:szCs w:val="22"/>
              </w:rPr>
              <w:t>H,EYC,SPR,201</w:t>
            </w:r>
            <w:r w:rsidR="00B47FE6" w:rsidRPr="005E177B">
              <w:rPr>
                <w:rFonts w:cs="Arial"/>
                <w:sz w:val="22"/>
                <w:szCs w:val="22"/>
              </w:rPr>
              <w:t>6</w:t>
            </w:r>
            <w:r w:rsidRPr="005E177B">
              <w:rPr>
                <w:rFonts w:cs="Arial"/>
                <w:sz w:val="22"/>
                <w:szCs w:val="22"/>
              </w:rPr>
              <w:t>,201</w:t>
            </w:r>
            <w:r w:rsidR="00B47FE6" w:rsidRPr="005E177B">
              <w:rPr>
                <w:rFonts w:cs="Arial"/>
                <w:sz w:val="22"/>
                <w:szCs w:val="22"/>
              </w:rPr>
              <w:t>6</w:t>
            </w:r>
            <w:r w:rsidRPr="005E177B">
              <w:rPr>
                <w:rFonts w:cs="Arial"/>
                <w:sz w:val="22"/>
                <w:szCs w:val="22"/>
              </w:rPr>
              <w:t>-01-</w:t>
            </w:r>
            <w:r w:rsidR="00B47FE6" w:rsidRPr="005E177B">
              <w:rPr>
                <w:rFonts w:cs="Arial"/>
                <w:sz w:val="22"/>
                <w:szCs w:val="22"/>
              </w:rPr>
              <w:t>21,L,999</w:t>
            </w:r>
            <w:r w:rsidRPr="005E177B">
              <w:rPr>
                <w:rFonts w:cs="Arial"/>
                <w:sz w:val="22"/>
                <w:szCs w:val="22"/>
              </w:rPr>
              <w:t>,Software Supplier Reference,,001,201</w:t>
            </w:r>
            <w:r w:rsidR="00B47FE6" w:rsidRPr="005E177B">
              <w:rPr>
                <w:rFonts w:cs="Arial"/>
                <w:sz w:val="22"/>
                <w:szCs w:val="22"/>
              </w:rPr>
              <w:t>6</w:t>
            </w:r>
            <w:r w:rsidRPr="005E177B">
              <w:rPr>
                <w:rFonts w:cs="Arial"/>
                <w:sz w:val="22"/>
                <w:szCs w:val="22"/>
              </w:rPr>
              <w:t>-01-2</w:t>
            </w:r>
            <w:r w:rsidR="00B47FE6" w:rsidRPr="005E177B">
              <w:rPr>
                <w:rFonts w:cs="Arial"/>
                <w:sz w:val="22"/>
                <w:szCs w:val="22"/>
              </w:rPr>
              <w:t>1</w:t>
            </w:r>
            <w:r w:rsidRPr="005E177B">
              <w:rPr>
                <w:rFonts w:cs="Arial"/>
                <w:sz w:val="22"/>
                <w:szCs w:val="22"/>
              </w:rPr>
              <w:t xml:space="preserve">T10:36:42,Establishment,Child, </w:t>
            </w:r>
          </w:p>
          <w:p w14:paraId="24015A98" w14:textId="2AEAB80D" w:rsidR="004D65D0" w:rsidRPr="005E177B" w:rsidRDefault="006215F0" w:rsidP="004D65D0">
            <w:pPr>
              <w:shd w:val="clear" w:color="auto" w:fill="FFFFFF"/>
              <w:rPr>
                <w:rFonts w:cs="Arial"/>
                <w:strike/>
                <w:sz w:val="22"/>
                <w:szCs w:val="22"/>
              </w:rPr>
            </w:pPr>
            <w:r w:rsidRPr="005E177B">
              <w:rPr>
                <w:rFonts w:cs="Arial"/>
                <w:sz w:val="22"/>
                <w:szCs w:val="22"/>
              </w:rPr>
              <w:t>E,999</w:t>
            </w:r>
            <w:r w:rsidR="004D65D0" w:rsidRPr="005E177B">
              <w:rPr>
                <w:rFonts w:cs="Arial"/>
                <w:sz w:val="22"/>
                <w:szCs w:val="22"/>
              </w:rPr>
              <w:t>,510001,EY123456,</w:t>
            </w:r>
            <w:r w:rsidRPr="005E177B">
              <w:rPr>
                <w:rFonts w:cs="Arial"/>
                <w:sz w:val="22"/>
                <w:szCs w:val="22"/>
              </w:rPr>
              <w:t>Early Years</w:t>
            </w:r>
            <w:r w:rsidR="004D65D0" w:rsidRPr="005E177B">
              <w:rPr>
                <w:rFonts w:cs="Arial"/>
                <w:sz w:val="22"/>
                <w:szCs w:val="22"/>
              </w:rPr>
              <w:t xml:space="preserve"> Nursery,0123456789</w:t>
            </w:r>
            <w:r w:rsidRPr="005E177B">
              <w:rPr>
                <w:rFonts w:cs="Arial"/>
                <w:sz w:val="22"/>
                <w:szCs w:val="22"/>
              </w:rPr>
              <w:t>0</w:t>
            </w:r>
            <w:r w:rsidR="004D65D0" w:rsidRPr="005E177B">
              <w:rPr>
                <w:rFonts w:cs="Arial"/>
                <w:sz w:val="22"/>
                <w:szCs w:val="22"/>
              </w:rPr>
              <w:t>,</w:t>
            </w:r>
            <w:r w:rsidRPr="005E177B">
              <w:rPr>
                <w:rFonts w:cs="Arial"/>
                <w:sz w:val="22"/>
                <w:szCs w:val="22"/>
              </w:rPr>
              <w:t>ZZ99 9ZZ</w:t>
            </w:r>
            <w:r w:rsidR="004D65D0" w:rsidRPr="005E177B">
              <w:rPr>
                <w:rFonts w:cs="Arial"/>
                <w:sz w:val="22"/>
                <w:szCs w:val="22"/>
              </w:rPr>
              <w:t>,</w:t>
            </w:r>
            <w:r w:rsidRPr="005E177B">
              <w:rPr>
                <w:rFonts w:cs="Arial"/>
                <w:sz w:val="22"/>
                <w:szCs w:val="22"/>
              </w:rPr>
              <w:t>EarlyYears</w:t>
            </w:r>
            <w:r w:rsidR="004D65D0" w:rsidRPr="005E177B">
              <w:rPr>
                <w:rFonts w:cs="Arial"/>
                <w:sz w:val="22"/>
                <w:szCs w:val="22"/>
              </w:rPr>
              <w:t>Nursery@</w:t>
            </w:r>
            <w:r w:rsidRPr="005E177B">
              <w:rPr>
                <w:rFonts w:cs="Arial"/>
                <w:sz w:val="22"/>
                <w:szCs w:val="22"/>
              </w:rPr>
              <w:t>provider.con</w:t>
            </w:r>
            <w:r w:rsidR="004D65D0" w:rsidRPr="005E177B">
              <w:rPr>
                <w:rFonts w:cs="Arial"/>
                <w:sz w:val="22"/>
                <w:szCs w:val="22"/>
              </w:rPr>
              <w:t>,</w:t>
            </w:r>
            <w:r w:rsidRPr="005E177B">
              <w:rPr>
                <w:rFonts w:cs="Arial"/>
                <w:sz w:val="22"/>
                <w:szCs w:val="22"/>
              </w:rPr>
              <w:t>Lastname</w:t>
            </w:r>
            <w:r w:rsidR="004D65D0" w:rsidRPr="005E177B">
              <w:rPr>
                <w:rFonts w:cs="Arial"/>
                <w:sz w:val="22"/>
                <w:szCs w:val="22"/>
              </w:rPr>
              <w:t>,</w:t>
            </w:r>
            <w:r w:rsidRPr="005E177B">
              <w:rPr>
                <w:rFonts w:cs="Arial"/>
                <w:sz w:val="22"/>
                <w:szCs w:val="22"/>
              </w:rPr>
              <w:t>Firstname</w:t>
            </w:r>
            <w:r w:rsidR="004D65D0" w:rsidRPr="005E177B">
              <w:rPr>
                <w:rFonts w:cs="Arial"/>
                <w:sz w:val="22"/>
                <w:szCs w:val="22"/>
              </w:rPr>
              <w:t>,</w:t>
            </w:r>
            <w:r w:rsidRPr="005E177B">
              <w:rPr>
                <w:rFonts w:cs="Arial"/>
                <w:sz w:val="22"/>
                <w:szCs w:val="22"/>
              </w:rPr>
              <w:t>Betweenname</w:t>
            </w:r>
            <w:r w:rsidR="004D65D0" w:rsidRPr="005E177B">
              <w:rPr>
                <w:rFonts w:cs="Arial"/>
                <w:sz w:val="22"/>
                <w:szCs w:val="22"/>
              </w:rPr>
              <w:t>,Proprietor,PRIV,Portage Service,OTH,Creche,F,True,Y,True,False,5,40,40,12,3,2,12,3,2,10,16,13,</w:t>
            </w:r>
            <w:r w:rsidR="004D65D0" w:rsidRPr="005E177B">
              <w:rPr>
                <w:rFonts w:cs="Arial"/>
                <w:strike/>
                <w:sz w:val="22"/>
                <w:szCs w:val="22"/>
              </w:rPr>
              <w:t xml:space="preserve"> </w:t>
            </w:r>
          </w:p>
          <w:p w14:paraId="62FD4FFC" w14:textId="2FD7069F" w:rsidR="004D65D0" w:rsidRPr="005E177B" w:rsidRDefault="004D65D0" w:rsidP="004D65D0">
            <w:pPr>
              <w:shd w:val="clear" w:color="auto" w:fill="FFFFFF"/>
              <w:rPr>
                <w:rFonts w:cs="Arial"/>
                <w:sz w:val="22"/>
                <w:szCs w:val="22"/>
              </w:rPr>
            </w:pPr>
            <w:r w:rsidRPr="005E177B">
              <w:rPr>
                <w:rFonts w:cs="Arial"/>
                <w:sz w:val="22"/>
                <w:szCs w:val="22"/>
              </w:rPr>
              <w:t>C,510001,</w:t>
            </w:r>
            <w:r w:rsidR="006215F0" w:rsidRPr="005E177B">
              <w:rPr>
                <w:rFonts w:cs="Arial"/>
                <w:sz w:val="22"/>
                <w:szCs w:val="22"/>
              </w:rPr>
              <w:t>Lastname1</w:t>
            </w:r>
            <w:r w:rsidRPr="005E177B">
              <w:rPr>
                <w:rFonts w:cs="Arial"/>
                <w:sz w:val="22"/>
                <w:szCs w:val="22"/>
              </w:rPr>
              <w:t>,</w:t>
            </w:r>
            <w:r w:rsidR="006215F0" w:rsidRPr="005E177B">
              <w:rPr>
                <w:rFonts w:cs="Arial"/>
                <w:sz w:val="22"/>
                <w:szCs w:val="22"/>
              </w:rPr>
              <w:t>Firstname1</w:t>
            </w:r>
            <w:r w:rsidRPr="005E177B">
              <w:rPr>
                <w:rFonts w:cs="Arial"/>
                <w:sz w:val="22"/>
                <w:szCs w:val="22"/>
              </w:rPr>
              <w:t>,</w:t>
            </w:r>
            <w:r w:rsidR="006215F0" w:rsidRPr="005E177B">
              <w:rPr>
                <w:rFonts w:cs="Arial"/>
                <w:sz w:val="22"/>
                <w:szCs w:val="22"/>
              </w:rPr>
              <w:t>Betweenname1</w:t>
            </w:r>
            <w:r w:rsidRPr="005E177B">
              <w:rPr>
                <w:rFonts w:cs="Arial"/>
                <w:sz w:val="22"/>
                <w:szCs w:val="22"/>
              </w:rPr>
              <w:t>,</w:t>
            </w:r>
            <w:r w:rsidR="006215F0" w:rsidRPr="005E177B">
              <w:rPr>
                <w:rFonts w:cs="Arial"/>
                <w:sz w:val="22"/>
                <w:szCs w:val="22"/>
              </w:rPr>
              <w:t>Lastname1</w:t>
            </w:r>
            <w:r w:rsidRPr="005E177B">
              <w:rPr>
                <w:rFonts w:cs="Arial"/>
                <w:sz w:val="22"/>
                <w:szCs w:val="22"/>
              </w:rPr>
              <w:t>,</w:t>
            </w:r>
            <w:r w:rsidR="006215F0" w:rsidRPr="005E177B">
              <w:rPr>
                <w:rFonts w:cs="Arial"/>
                <w:sz w:val="22"/>
                <w:szCs w:val="22"/>
              </w:rPr>
              <w:t>1066</w:t>
            </w:r>
            <w:r w:rsidRPr="005E177B">
              <w:rPr>
                <w:rFonts w:cs="Arial"/>
                <w:sz w:val="22"/>
                <w:szCs w:val="22"/>
              </w:rPr>
              <w:t>-03-24,2,WBRI,8,15,162.5,</w:t>
            </w:r>
            <w:r w:rsidR="00BF57EB" w:rsidRPr="005E177B">
              <w:rPr>
                <w:rFonts w:cs="Arial"/>
                <w:sz w:val="22"/>
                <w:szCs w:val="22"/>
              </w:rPr>
              <w:t>Y,EE,</w:t>
            </w:r>
            <w:r w:rsidRPr="005E177B">
              <w:rPr>
                <w:rFonts w:cs="Arial"/>
                <w:sz w:val="22"/>
                <w:szCs w:val="22"/>
              </w:rPr>
              <w:t>,,,,N,</w:t>
            </w:r>
            <w:r w:rsidR="006215F0" w:rsidRPr="005E177B">
              <w:rPr>
                <w:rFonts w:cs="Arial"/>
                <w:sz w:val="22"/>
                <w:szCs w:val="22"/>
              </w:rPr>
              <w:t>ZZ99 9ZZ</w:t>
            </w:r>
            <w:r w:rsidRPr="005E177B">
              <w:rPr>
                <w:rFonts w:cs="Arial"/>
                <w:sz w:val="22"/>
                <w:szCs w:val="22"/>
              </w:rPr>
              <w:t xml:space="preserve">,,,,,,,,6 </w:t>
            </w:r>
            <w:r w:rsidR="006215F0" w:rsidRPr="005E177B">
              <w:rPr>
                <w:rFonts w:cs="Arial"/>
                <w:sz w:val="22"/>
                <w:szCs w:val="22"/>
              </w:rPr>
              <w:t>Lane</w:t>
            </w:r>
            <w:r w:rsidRPr="005E177B">
              <w:rPr>
                <w:rFonts w:cs="Arial"/>
                <w:sz w:val="22"/>
                <w:szCs w:val="22"/>
              </w:rPr>
              <w:t xml:space="preserve"> Street,</w:t>
            </w:r>
            <w:r w:rsidR="006215F0" w:rsidRPr="005E177B">
              <w:rPr>
                <w:rFonts w:cs="Arial"/>
                <w:sz w:val="22"/>
                <w:szCs w:val="22"/>
              </w:rPr>
              <w:t>Local Area</w:t>
            </w:r>
            <w:r w:rsidRPr="005E177B">
              <w:rPr>
                <w:rFonts w:cs="Arial"/>
                <w:sz w:val="22"/>
                <w:szCs w:val="22"/>
              </w:rPr>
              <w:t>,</w:t>
            </w:r>
            <w:r w:rsidR="006215F0" w:rsidRPr="005E177B">
              <w:rPr>
                <w:rFonts w:cs="Arial"/>
                <w:sz w:val="22"/>
                <w:szCs w:val="22"/>
              </w:rPr>
              <w:t>Town</w:t>
            </w:r>
            <w:r w:rsidRPr="005E177B">
              <w:rPr>
                <w:rFonts w:cs="Arial"/>
                <w:sz w:val="22"/>
                <w:szCs w:val="22"/>
              </w:rPr>
              <w:t>bury,</w:t>
            </w:r>
            <w:r w:rsidR="006215F0" w:rsidRPr="005E177B">
              <w:rPr>
                <w:rFonts w:cs="Arial"/>
                <w:sz w:val="22"/>
                <w:szCs w:val="22"/>
              </w:rPr>
              <w:t>Postalt</w:t>
            </w:r>
            <w:r w:rsidRPr="005E177B">
              <w:rPr>
                <w:rFonts w:cs="Arial"/>
                <w:sz w:val="22"/>
                <w:szCs w:val="22"/>
              </w:rPr>
              <w:t>own,</w:t>
            </w:r>
            <w:r w:rsidR="006215F0" w:rsidRPr="005E177B">
              <w:rPr>
                <w:rFonts w:cs="Arial"/>
                <w:sz w:val="22"/>
                <w:szCs w:val="22"/>
              </w:rPr>
              <w:t>Countys</w:t>
            </w:r>
            <w:r w:rsidRPr="005E177B">
              <w:rPr>
                <w:rFonts w:cs="Arial"/>
                <w:sz w:val="22"/>
                <w:szCs w:val="22"/>
              </w:rPr>
              <w:t>hire</w:t>
            </w:r>
            <w:r w:rsidR="006215F0" w:rsidRPr="005E177B">
              <w:rPr>
                <w:rFonts w:cs="Arial"/>
                <w:sz w:val="22"/>
                <w:szCs w:val="22"/>
              </w:rPr>
              <w:t>,</w:t>
            </w:r>
            <w:r w:rsidRPr="005E177B">
              <w:rPr>
                <w:rFonts w:cs="Arial"/>
                <w:sz w:val="22"/>
                <w:szCs w:val="22"/>
              </w:rPr>
              <w:t>,</w:t>
            </w:r>
          </w:p>
          <w:p w14:paraId="15CDFE14" w14:textId="6725C1C0" w:rsidR="004D65D0" w:rsidRPr="005E177B" w:rsidRDefault="004D65D0" w:rsidP="006215F0">
            <w:pPr>
              <w:shd w:val="clear" w:color="auto" w:fill="FFFFFF"/>
              <w:rPr>
                <w:rFonts w:cs="Arial"/>
                <w:sz w:val="22"/>
                <w:szCs w:val="22"/>
              </w:rPr>
            </w:pPr>
            <w:r w:rsidRPr="005E177B">
              <w:rPr>
                <w:rFonts w:cs="Arial"/>
                <w:sz w:val="22"/>
                <w:szCs w:val="22"/>
              </w:rPr>
              <w:t>C,510001,</w:t>
            </w:r>
            <w:r w:rsidR="006215F0" w:rsidRPr="005E177B">
              <w:rPr>
                <w:rFonts w:cs="Arial"/>
                <w:sz w:val="22"/>
                <w:szCs w:val="22"/>
              </w:rPr>
              <w:t>Lastname2</w:t>
            </w:r>
            <w:r w:rsidRPr="005E177B">
              <w:rPr>
                <w:rFonts w:cs="Arial"/>
                <w:sz w:val="22"/>
                <w:szCs w:val="22"/>
              </w:rPr>
              <w:t>,</w:t>
            </w:r>
            <w:r w:rsidR="006215F0" w:rsidRPr="005E177B">
              <w:rPr>
                <w:rFonts w:cs="Arial"/>
                <w:sz w:val="22"/>
                <w:szCs w:val="22"/>
              </w:rPr>
              <w:t>Firstname2</w:t>
            </w:r>
            <w:r w:rsidRPr="005E177B">
              <w:rPr>
                <w:rFonts w:cs="Arial"/>
                <w:sz w:val="22"/>
                <w:szCs w:val="22"/>
              </w:rPr>
              <w:t>,,,</w:t>
            </w:r>
            <w:r w:rsidR="006215F0" w:rsidRPr="005E177B">
              <w:rPr>
                <w:rFonts w:cs="Arial"/>
                <w:sz w:val="22"/>
                <w:szCs w:val="22"/>
              </w:rPr>
              <w:t>1066</w:t>
            </w:r>
            <w:r w:rsidRPr="005E177B">
              <w:rPr>
                <w:rFonts w:cs="Arial"/>
                <w:sz w:val="22"/>
                <w:szCs w:val="22"/>
              </w:rPr>
              <w:t>-02-02,1,MWBC,8,8,162.5,</w:t>
            </w:r>
            <w:r w:rsidR="00BF57EB" w:rsidRPr="005E177B">
              <w:rPr>
                <w:rFonts w:cs="Arial"/>
                <w:sz w:val="22"/>
                <w:szCs w:val="22"/>
              </w:rPr>
              <w:t>Y,EE,</w:t>
            </w:r>
            <w:r w:rsidRPr="005E177B">
              <w:rPr>
                <w:rFonts w:cs="Arial"/>
                <w:sz w:val="22"/>
                <w:szCs w:val="22"/>
              </w:rPr>
              <w:t>,,,,N,</w:t>
            </w:r>
            <w:r w:rsidR="00430D90" w:rsidRPr="005E177B">
              <w:rPr>
                <w:rFonts w:cs="Arial"/>
                <w:sz w:val="22"/>
                <w:szCs w:val="22"/>
              </w:rPr>
              <w:t>XX88 8XX</w:t>
            </w:r>
            <w:r w:rsidRPr="005E177B">
              <w:rPr>
                <w:rFonts w:cs="Arial"/>
                <w:sz w:val="22"/>
                <w:szCs w:val="22"/>
              </w:rPr>
              <w:t>,,,,,,,,1</w:t>
            </w:r>
            <w:r w:rsidR="00430D90" w:rsidRPr="005E177B">
              <w:rPr>
                <w:rFonts w:cs="Arial"/>
                <w:sz w:val="22"/>
                <w:szCs w:val="22"/>
              </w:rPr>
              <w:t xml:space="preserve"> </w:t>
            </w:r>
            <w:r w:rsidRPr="005E177B">
              <w:rPr>
                <w:rFonts w:cs="Arial"/>
                <w:sz w:val="22"/>
                <w:szCs w:val="22"/>
              </w:rPr>
              <w:t>Road</w:t>
            </w:r>
            <w:r w:rsidR="00430D90" w:rsidRPr="005E177B">
              <w:rPr>
                <w:rFonts w:cs="Arial"/>
                <w:sz w:val="22"/>
                <w:szCs w:val="22"/>
              </w:rPr>
              <w:t xml:space="preserve"> Lane</w:t>
            </w:r>
            <w:r w:rsidRPr="005E177B">
              <w:rPr>
                <w:rFonts w:cs="Arial"/>
                <w:sz w:val="22"/>
                <w:szCs w:val="22"/>
              </w:rPr>
              <w:t>,</w:t>
            </w:r>
            <w:r w:rsidR="00430D90" w:rsidRPr="005E177B">
              <w:rPr>
                <w:rFonts w:cs="Arial"/>
                <w:sz w:val="22"/>
                <w:szCs w:val="22"/>
              </w:rPr>
              <w:t>Local Area</w:t>
            </w:r>
            <w:r w:rsidRPr="005E177B">
              <w:rPr>
                <w:rFonts w:cs="Arial"/>
                <w:sz w:val="22"/>
                <w:szCs w:val="22"/>
              </w:rPr>
              <w:t>,</w:t>
            </w:r>
            <w:r w:rsidR="00430D90" w:rsidRPr="005E177B">
              <w:rPr>
                <w:rFonts w:cs="Arial"/>
                <w:sz w:val="22"/>
                <w:szCs w:val="22"/>
              </w:rPr>
              <w:t>Countys</w:t>
            </w:r>
            <w:r w:rsidRPr="005E177B">
              <w:rPr>
                <w:rFonts w:cs="Arial"/>
                <w:sz w:val="22"/>
                <w:szCs w:val="22"/>
              </w:rPr>
              <w:t>hire,,</w:t>
            </w:r>
          </w:p>
        </w:tc>
      </w:tr>
    </w:tbl>
    <w:p w14:paraId="51DD16DC" w14:textId="34AF1A26" w:rsidR="00FD155D" w:rsidRPr="005E177B" w:rsidRDefault="00FD155D" w:rsidP="00E52269">
      <w:pPr>
        <w:pStyle w:val="Heading3"/>
        <w:rPr>
          <w:szCs w:val="24"/>
        </w:rPr>
      </w:pPr>
      <w:r w:rsidRPr="005E177B">
        <w:t xml:space="preserve">5.3.5 </w:t>
      </w:r>
      <w:r w:rsidRPr="005E177B">
        <w:tab/>
        <w:t xml:space="preserve">Special </w:t>
      </w:r>
      <w:r w:rsidR="005320E5" w:rsidRPr="005E177B">
        <w:t>n</w:t>
      </w:r>
      <w:r w:rsidRPr="005E177B">
        <w:t>otes for CSV returns</w:t>
      </w:r>
      <w:bookmarkEnd w:id="110"/>
      <w:bookmarkEnd w:id="111"/>
    </w:p>
    <w:p w14:paraId="255CAB1E" w14:textId="77777777" w:rsidR="005320E5" w:rsidRPr="005E177B" w:rsidRDefault="00FD155D" w:rsidP="005320E5">
      <w:pPr>
        <w:spacing w:after="0"/>
        <w:rPr>
          <w:b/>
        </w:rPr>
      </w:pPr>
      <w:r w:rsidRPr="005E177B">
        <w:rPr>
          <w:b/>
        </w:rPr>
        <w:t xml:space="preserve">File </w:t>
      </w:r>
      <w:r w:rsidR="005320E5" w:rsidRPr="005E177B">
        <w:rPr>
          <w:b/>
        </w:rPr>
        <w:t>n</w:t>
      </w:r>
      <w:r w:rsidRPr="005E177B">
        <w:rPr>
          <w:b/>
        </w:rPr>
        <w:t xml:space="preserve">aming </w:t>
      </w:r>
      <w:r w:rsidR="005320E5" w:rsidRPr="005E177B">
        <w:rPr>
          <w:b/>
        </w:rPr>
        <w:t>c</w:t>
      </w:r>
      <w:r w:rsidRPr="005E177B">
        <w:rPr>
          <w:b/>
        </w:rPr>
        <w:t>onventions</w:t>
      </w:r>
    </w:p>
    <w:p w14:paraId="67505D86" w14:textId="03ED4A36" w:rsidR="00FD155D" w:rsidRPr="005E177B" w:rsidRDefault="008237F4" w:rsidP="005320E5">
      <w:pPr>
        <w:spacing w:after="0"/>
        <w:rPr>
          <w:b/>
        </w:rPr>
      </w:pPr>
      <w:r w:rsidRPr="005E177B">
        <w:rPr>
          <w:color w:val="000000"/>
        </w:rPr>
        <w:t>The department</w:t>
      </w:r>
      <w:r w:rsidR="00FD155D" w:rsidRPr="005E177B">
        <w:rPr>
          <w:color w:val="000000"/>
        </w:rPr>
        <w:t xml:space="preserve"> recommends that the file is given a mean</w:t>
      </w:r>
      <w:r w:rsidRPr="005E177B">
        <w:rPr>
          <w:color w:val="000000"/>
        </w:rPr>
        <w:t>ingful name that includes the local authority</w:t>
      </w:r>
      <w:r w:rsidR="00FD155D" w:rsidRPr="005E177B">
        <w:rPr>
          <w:color w:val="000000"/>
        </w:rPr>
        <w:t xml:space="preserve"> number, the Setting URN and the 3 digit serial number. The file extension </w:t>
      </w:r>
      <w:r w:rsidR="00035D3C" w:rsidRPr="005E177B">
        <w:rPr>
          <w:color w:val="000000"/>
        </w:rPr>
        <w:t>is</w:t>
      </w:r>
      <w:r w:rsidR="00FD155D" w:rsidRPr="005E177B">
        <w:rPr>
          <w:color w:val="000000"/>
        </w:rPr>
        <w:t xml:space="preserve"> .csv. This will help users in selecting the correct file(s) to upload to COLLECT.</w:t>
      </w:r>
    </w:p>
    <w:p w14:paraId="2FAE952B" w14:textId="0DDF30BB" w:rsidR="00FD155D" w:rsidRPr="005E177B" w:rsidRDefault="00FD155D" w:rsidP="00E52269">
      <w:pPr>
        <w:pStyle w:val="Heading1"/>
      </w:pPr>
      <w:bookmarkStart w:id="112" w:name="_Toc88381549"/>
      <w:bookmarkStart w:id="113" w:name="_Toc175718454"/>
      <w:bookmarkStart w:id="114" w:name="_Toc324946060"/>
      <w:bookmarkStart w:id="115" w:name="_Toc425236465"/>
      <w:r w:rsidRPr="005E177B">
        <w:lastRenderedPageBreak/>
        <w:t>6</w:t>
      </w:r>
      <w:r w:rsidRPr="005E177B">
        <w:tab/>
        <w:t xml:space="preserve">Validation </w:t>
      </w:r>
      <w:r w:rsidR="005320E5" w:rsidRPr="005E177B">
        <w:t>c</w:t>
      </w:r>
      <w:r w:rsidRPr="005E177B">
        <w:t>hecks</w:t>
      </w:r>
      <w:bookmarkEnd w:id="112"/>
      <w:bookmarkEnd w:id="113"/>
      <w:bookmarkEnd w:id="114"/>
      <w:bookmarkEnd w:id="115"/>
    </w:p>
    <w:p w14:paraId="4E39D252" w14:textId="574CF072" w:rsidR="00FD155D" w:rsidRPr="005E177B" w:rsidRDefault="00EB363C" w:rsidP="00FD155D">
      <w:r w:rsidRPr="005E177B">
        <w:t>An Excel workbook specifies the validation rules that are applied to th</w:t>
      </w:r>
      <w:r w:rsidR="008237F4" w:rsidRPr="005E177B">
        <w:t>e data by the department</w:t>
      </w:r>
      <w:r w:rsidRPr="005E177B">
        <w:t xml:space="preserve"> using the COLLECT system. </w:t>
      </w:r>
      <w:r w:rsidR="00FD155D" w:rsidRPr="005E177B">
        <w:t>They should also be app</w:t>
      </w:r>
      <w:r w:rsidR="008237F4" w:rsidRPr="005E177B">
        <w:t>lied, as far as possible, by local authorities</w:t>
      </w:r>
      <w:r w:rsidR="00FD155D" w:rsidRPr="005E177B">
        <w:t xml:space="preserve"> prior to loading the data onto the COLLECT system and any issues resolved.</w:t>
      </w:r>
    </w:p>
    <w:p w14:paraId="6FDAD7BE" w14:textId="5CBD91C0" w:rsidR="00EB363C" w:rsidRPr="005E177B" w:rsidRDefault="00EB363C" w:rsidP="00EB363C">
      <w:r w:rsidRPr="005E177B">
        <w:t xml:space="preserve">The Excel workbook is available on the department’s </w:t>
      </w:r>
      <w:hyperlink r:id="rId36" w:history="1">
        <w:r w:rsidRPr="005E177B">
          <w:rPr>
            <w:rStyle w:val="Hyperlink"/>
          </w:rPr>
          <w:t>website</w:t>
        </w:r>
      </w:hyperlink>
      <w:r w:rsidRPr="005E177B">
        <w:t>.</w:t>
      </w:r>
    </w:p>
    <w:p w14:paraId="7ACB49EC" w14:textId="4BD39FF2" w:rsidR="00FD155D" w:rsidRPr="005E177B" w:rsidRDefault="00FD155D" w:rsidP="00FD155D">
      <w:r w:rsidRPr="005E177B">
        <w:t>Those data items included in the Tables but not appearing in the validation rules - that is, those not shown in the validation rules as "must be present" - should b</w:t>
      </w:r>
      <w:r w:rsidR="008237F4" w:rsidRPr="005E177B">
        <w:t>e supplied where available (eg</w:t>
      </w:r>
      <w:r w:rsidRPr="005E177B">
        <w:t xml:space="preserve"> pupil's middle name).</w:t>
      </w:r>
    </w:p>
    <w:p w14:paraId="1B82ABDC" w14:textId="7EFF83B5" w:rsidR="00FD155D" w:rsidRPr="005E177B" w:rsidRDefault="00FD155D" w:rsidP="00FD155D">
      <w:pPr>
        <w:rPr>
          <w:color w:val="000000"/>
        </w:rPr>
      </w:pPr>
      <w:r w:rsidRPr="005E177B">
        <w:rPr>
          <w:color w:val="000000"/>
        </w:rPr>
        <w:t xml:space="preserve">The table also shows which validations are </w:t>
      </w:r>
      <w:r w:rsidR="005320E5" w:rsidRPr="005E177B">
        <w:rPr>
          <w:color w:val="000000"/>
        </w:rPr>
        <w:t>‘e</w:t>
      </w:r>
      <w:r w:rsidRPr="005E177B">
        <w:rPr>
          <w:color w:val="000000"/>
        </w:rPr>
        <w:t>rrors</w:t>
      </w:r>
      <w:r w:rsidR="005320E5" w:rsidRPr="005E177B">
        <w:rPr>
          <w:color w:val="000000"/>
        </w:rPr>
        <w:t>’</w:t>
      </w:r>
      <w:r w:rsidRPr="005E177B">
        <w:rPr>
          <w:color w:val="000000"/>
        </w:rPr>
        <w:t xml:space="preserve"> and which ones are </w:t>
      </w:r>
      <w:r w:rsidR="005320E5" w:rsidRPr="005E177B">
        <w:rPr>
          <w:color w:val="000000"/>
        </w:rPr>
        <w:t>‘q</w:t>
      </w:r>
      <w:r w:rsidRPr="005E177B">
        <w:rPr>
          <w:color w:val="000000"/>
        </w:rPr>
        <w:t>ueries</w:t>
      </w:r>
      <w:r w:rsidR="005320E5" w:rsidRPr="005E177B">
        <w:rPr>
          <w:color w:val="000000"/>
        </w:rPr>
        <w:t>’</w:t>
      </w:r>
      <w:r w:rsidRPr="005E177B">
        <w:rPr>
          <w:color w:val="000000"/>
        </w:rPr>
        <w:t xml:space="preserve">. An </w:t>
      </w:r>
      <w:r w:rsidR="005320E5" w:rsidRPr="005E177B">
        <w:rPr>
          <w:color w:val="000000"/>
        </w:rPr>
        <w:t>e</w:t>
      </w:r>
      <w:r w:rsidRPr="005E177B">
        <w:rPr>
          <w:color w:val="000000"/>
        </w:rPr>
        <w:t xml:space="preserve">rror is a failed validation check that </w:t>
      </w:r>
      <w:r w:rsidRPr="005E177B">
        <w:rPr>
          <w:b/>
          <w:color w:val="000000"/>
        </w:rPr>
        <w:t>must be corrected</w:t>
      </w:r>
      <w:r w:rsidRPr="005E177B">
        <w:rPr>
          <w:color w:val="000000"/>
        </w:rPr>
        <w:t xml:space="preserve">. A </w:t>
      </w:r>
      <w:r w:rsidR="005320E5" w:rsidRPr="005E177B">
        <w:rPr>
          <w:color w:val="000000"/>
        </w:rPr>
        <w:t>q</w:t>
      </w:r>
      <w:r w:rsidRPr="005E177B">
        <w:rPr>
          <w:color w:val="000000"/>
        </w:rPr>
        <w:t xml:space="preserve">uery is one which </w:t>
      </w:r>
      <w:r w:rsidRPr="005E177B">
        <w:rPr>
          <w:b/>
          <w:color w:val="000000"/>
        </w:rPr>
        <w:t>must be investigated</w:t>
      </w:r>
      <w:r w:rsidRPr="005E177B">
        <w:rPr>
          <w:color w:val="000000"/>
        </w:rPr>
        <w:t>, and potentially corrected, as it identifies data that would usually be invalid.</w:t>
      </w:r>
    </w:p>
    <w:p w14:paraId="16CF51DA" w14:textId="6BF8E69A" w:rsidR="00EB363C" w:rsidRPr="00DE26A3" w:rsidRDefault="00FD155D" w:rsidP="00EB363C">
      <w:pPr>
        <w:rPr>
          <w:color w:val="000000"/>
        </w:rPr>
      </w:pPr>
      <w:r w:rsidRPr="005E177B">
        <w:rPr>
          <w:color w:val="000000"/>
        </w:rPr>
        <w:t xml:space="preserve">Where a validation rule is identical to one that is specified for the </w:t>
      </w:r>
      <w:r w:rsidR="00EB363C" w:rsidRPr="005E177B">
        <w:rPr>
          <w:color w:val="000000"/>
        </w:rPr>
        <w:t>s</w:t>
      </w:r>
      <w:r w:rsidRPr="005E177B">
        <w:rPr>
          <w:color w:val="000000"/>
        </w:rPr>
        <w:t xml:space="preserve">chool </w:t>
      </w:r>
      <w:r w:rsidR="00EB363C" w:rsidRPr="005E177B">
        <w:rPr>
          <w:color w:val="000000"/>
        </w:rPr>
        <w:t>c</w:t>
      </w:r>
      <w:r w:rsidRPr="005E177B">
        <w:rPr>
          <w:color w:val="000000"/>
        </w:rPr>
        <w:t>ensus, the same Sequence number is used. Otherwise, new sequence numbers are used.</w:t>
      </w:r>
    </w:p>
    <w:bookmarkEnd w:id="2"/>
    <w:bookmarkEnd w:id="3"/>
    <w:p w14:paraId="104E0A06" w14:textId="4A64A9AA" w:rsidR="00121C6C" w:rsidRPr="005E177B" w:rsidRDefault="00121C6C" w:rsidP="00083A73">
      <w:pPr>
        <w:pStyle w:val="Heading1"/>
        <w:spacing w:after="0"/>
        <w:rPr>
          <w:sz w:val="16"/>
          <w:szCs w:val="16"/>
        </w:rPr>
      </w:pPr>
    </w:p>
    <w:p w14:paraId="23E7641E" w14:textId="2175A5C8" w:rsidR="008237F4" w:rsidRPr="005E177B" w:rsidRDefault="00965E3B" w:rsidP="008237F4">
      <w:r>
        <w:drawing>
          <wp:inline distT="0" distB="0" distL="0" distR="0" wp14:anchorId="1947F32E" wp14:editId="7848F1EA">
            <wp:extent cx="1341755" cy="1080770"/>
            <wp:effectExtent l="0" t="0" r="0"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10A56E9C" w14:textId="7EF88BEA" w:rsidR="008237F4" w:rsidRPr="00801D5E" w:rsidRDefault="008237F4" w:rsidP="00801D5E">
      <w:pPr>
        <w:pStyle w:val="CopyrightSpacing"/>
        <w:spacing w:before="6000" w:after="120"/>
        <w:rPr>
          <w:color w:val="0D0D0D" w:themeColor="text1" w:themeTint="F2"/>
        </w:rPr>
      </w:pPr>
      <w:r w:rsidRPr="00801D5E">
        <w:rPr>
          <w:color w:val="0D0D0D" w:themeColor="text1" w:themeTint="F2"/>
        </w:rPr>
        <w:t>© Crown copyright 2015</w:t>
      </w:r>
    </w:p>
    <w:p w14:paraId="35910CD9" w14:textId="77777777" w:rsidR="008237F4" w:rsidRPr="005E177B" w:rsidRDefault="008237F4" w:rsidP="008237F4">
      <w:pPr>
        <w:pStyle w:val="CopyrightBox"/>
      </w:pPr>
      <w:r w:rsidRPr="005E177B">
        <w:t>You may re-use this document/publication (not including logos) free of charge in any format or medium, under the terms of the Open Government Licence v3.0. Where we have identified any third party copyright information you will need to obtain permission from the copyright holders concerned.</w:t>
      </w:r>
    </w:p>
    <w:p w14:paraId="18A6A0D3" w14:textId="77777777" w:rsidR="008237F4" w:rsidRPr="005E177B" w:rsidRDefault="008237F4" w:rsidP="008237F4">
      <w:pPr>
        <w:pStyle w:val="LicenceIntro"/>
      </w:pPr>
      <w:r w:rsidRPr="005E177B">
        <w:t>To view this licence:</w:t>
      </w:r>
    </w:p>
    <w:p w14:paraId="4B7476C6" w14:textId="77777777" w:rsidR="008237F4" w:rsidRPr="005E177B" w:rsidRDefault="008237F4" w:rsidP="008237F4">
      <w:pPr>
        <w:pStyle w:val="Licence"/>
      </w:pPr>
      <w:r w:rsidRPr="005E177B">
        <w:t xml:space="preserve">visit </w:t>
      </w:r>
      <w:r w:rsidRPr="005E177B">
        <w:tab/>
      </w:r>
      <w:hyperlink r:id="rId37" w:tooltip="Visit the national archives licencing information" w:history="1">
        <w:r w:rsidRPr="005E177B">
          <w:rPr>
            <w:rStyle w:val="Hyperlink"/>
            <w:rFonts w:cs="Arial"/>
          </w:rPr>
          <w:t>www.nationalarchives.gov.uk/doc/open-government-licence/version/3</w:t>
        </w:r>
      </w:hyperlink>
    </w:p>
    <w:p w14:paraId="4DFD65A4" w14:textId="77777777" w:rsidR="008237F4" w:rsidRPr="005E177B" w:rsidRDefault="008237F4" w:rsidP="008237F4">
      <w:pPr>
        <w:pStyle w:val="Licence"/>
        <w:rPr>
          <w:rStyle w:val="Hyperlink"/>
        </w:rPr>
      </w:pPr>
      <w:r w:rsidRPr="005E177B">
        <w:t xml:space="preserve">email </w:t>
      </w:r>
      <w:r w:rsidRPr="005E177B">
        <w:tab/>
      </w:r>
      <w:hyperlink r:id="rId38" w:tooltip="The National Archives' email address" w:history="1">
        <w:r w:rsidRPr="005E177B">
          <w:rPr>
            <w:rStyle w:val="Hyperlink"/>
          </w:rPr>
          <w:t>psi@nationalarchives.gsi.gov.uk</w:t>
        </w:r>
      </w:hyperlink>
    </w:p>
    <w:p w14:paraId="0D312B02" w14:textId="77777777" w:rsidR="008237F4" w:rsidRPr="005E177B" w:rsidRDefault="008237F4" w:rsidP="008237F4">
      <w:pPr>
        <w:pStyle w:val="Licence"/>
      </w:pPr>
      <w:r w:rsidRPr="005E177B">
        <w:t>write to</w:t>
      </w:r>
      <w:r w:rsidRPr="005E177B">
        <w:tab/>
        <w:t>Information Policy Team, The National Archives, Kew, London, TW9 4DU</w:t>
      </w:r>
    </w:p>
    <w:p w14:paraId="324BAAD1" w14:textId="77777777" w:rsidR="008237F4" w:rsidRPr="005E177B" w:rsidRDefault="008237F4" w:rsidP="008237F4">
      <w:pPr>
        <w:pStyle w:val="LicenceIntro"/>
      </w:pPr>
      <w:r w:rsidRPr="005E177B">
        <w:t>About this publication:</w:t>
      </w:r>
    </w:p>
    <w:p w14:paraId="1BE4EB85" w14:textId="77777777" w:rsidR="008237F4" w:rsidRPr="005E177B" w:rsidRDefault="008237F4" w:rsidP="008237F4">
      <w:pPr>
        <w:pStyle w:val="Licence"/>
      </w:pPr>
      <w:r w:rsidRPr="005E177B">
        <w:t xml:space="preserve">enquiries  </w:t>
      </w:r>
      <w:hyperlink r:id="rId39" w:tooltip="Data Collection Helpdesk service request form" w:history="1">
        <w:r w:rsidRPr="005E177B">
          <w:rPr>
            <w:rStyle w:val="Hyperlink"/>
          </w:rPr>
          <w:t>https://www.education.gov.uk/form/data-collection-request-form</w:t>
        </w:r>
      </w:hyperlink>
    </w:p>
    <w:p w14:paraId="382C0DC1" w14:textId="77777777" w:rsidR="008237F4" w:rsidRPr="005E177B" w:rsidRDefault="008237F4" w:rsidP="008237F4">
      <w:pPr>
        <w:pStyle w:val="Licence"/>
      </w:pPr>
      <w:r w:rsidRPr="005E177B">
        <w:t xml:space="preserve">download </w:t>
      </w:r>
      <w:r w:rsidRPr="005E177B">
        <w:tab/>
      </w:r>
      <w:hyperlink r:id="rId40" w:tooltip="Link to Gov.uk publications" w:history="1">
        <w:r w:rsidRPr="005E177B">
          <w:rPr>
            <w:rStyle w:val="Hyperlink"/>
          </w:rPr>
          <w:t>www.gov.uk/government/publications</w:t>
        </w:r>
      </w:hyperlink>
      <w:r w:rsidRPr="005E177B">
        <w:t xml:space="preserve"> </w:t>
      </w:r>
    </w:p>
    <w:p w14:paraId="0D18870C" w14:textId="3595A088" w:rsidR="008237F4" w:rsidRPr="005E177B" w:rsidRDefault="008237F4" w:rsidP="008237F4">
      <w:pPr>
        <w:pStyle w:val="Reference"/>
      </w:pPr>
      <w:r w:rsidRPr="005E177B">
        <w:t xml:space="preserve">Reference: </w:t>
      </w:r>
      <w:r w:rsidRPr="005E177B">
        <w:tab/>
      </w:r>
      <w:r w:rsidR="00965E3B" w:rsidRPr="00965E3B">
        <w:t>DFE-00237-2015</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8237F4" w14:paraId="44F8B301" w14:textId="77777777" w:rsidTr="000762BF">
        <w:trPr>
          <w:tblHeader/>
        </w:trPr>
        <w:tc>
          <w:tcPr>
            <w:tcW w:w="1276" w:type="dxa"/>
            <w:hideMark/>
          </w:tcPr>
          <w:p w14:paraId="01019A59" w14:textId="77777777" w:rsidR="008237F4" w:rsidRPr="005E177B" w:rsidRDefault="008237F4" w:rsidP="000762BF">
            <w:pPr>
              <w:pStyle w:val="SocialMedia"/>
              <w:tabs>
                <w:tab w:val="clear" w:pos="4253"/>
                <w:tab w:val="left" w:pos="176"/>
              </w:tabs>
            </w:pPr>
            <w:r w:rsidRPr="005E177B">
              <w:tab/>
            </w:r>
            <w:r w:rsidRPr="005E177B">
              <w:drawing>
                <wp:inline distT="0" distB="0" distL="0" distR="0" wp14:anchorId="03C971DA" wp14:editId="62215D3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358B0AA5" w14:textId="77777777" w:rsidR="008237F4" w:rsidRPr="005E177B" w:rsidRDefault="008237F4" w:rsidP="000762BF">
            <w:pPr>
              <w:pStyle w:val="SocialMedia"/>
            </w:pPr>
            <w:r w:rsidRPr="005E177B">
              <w:t xml:space="preserve">Follow us on Twitter: </w:t>
            </w:r>
            <w:hyperlink r:id="rId42" w:tooltip="View the DfE Twitter profile page" w:history="1">
              <w:r w:rsidRPr="005E177B">
                <w:rPr>
                  <w:rStyle w:val="Hyperlink"/>
                </w:rPr>
                <w:t>@educationgovuk</w:t>
              </w:r>
            </w:hyperlink>
          </w:p>
        </w:tc>
        <w:tc>
          <w:tcPr>
            <w:tcW w:w="935" w:type="dxa"/>
            <w:hideMark/>
          </w:tcPr>
          <w:p w14:paraId="32242C44" w14:textId="77777777" w:rsidR="008237F4" w:rsidRPr="005E177B" w:rsidRDefault="008237F4" w:rsidP="000762BF">
            <w:pPr>
              <w:pStyle w:val="SocialMedia"/>
            </w:pPr>
            <w:r w:rsidRPr="005E177B">
              <w:drawing>
                <wp:inline distT="0" distB="0" distL="0" distR="0" wp14:anchorId="3501B01E" wp14:editId="1CCE3E0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30C30738" w14:textId="77777777" w:rsidR="008237F4" w:rsidRDefault="008237F4" w:rsidP="000762BF">
            <w:pPr>
              <w:pStyle w:val="SocialMedia"/>
            </w:pPr>
            <w:r w:rsidRPr="005E177B">
              <w:t>Like us on Facebook:</w:t>
            </w:r>
            <w:r w:rsidRPr="005E177B">
              <w:br/>
            </w:r>
            <w:hyperlink r:id="rId44" w:tooltip="Link the DfE on Facebook" w:history="1">
              <w:r w:rsidRPr="005E177B">
                <w:rPr>
                  <w:rStyle w:val="Hyperlink"/>
                </w:rPr>
                <w:t>facebook.com/educationgovuk</w:t>
              </w:r>
            </w:hyperlink>
          </w:p>
        </w:tc>
      </w:tr>
    </w:tbl>
    <w:p w14:paraId="36D1881B" w14:textId="77777777" w:rsidR="00871C77" w:rsidRDefault="00871C77" w:rsidP="00DF52D6">
      <w:pPr>
        <w:pStyle w:val="CopyrightBox"/>
      </w:pPr>
    </w:p>
    <w:sectPr w:rsidR="00871C77" w:rsidSect="00E67998">
      <w:footerReference w:type="default" r:id="rId45"/>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DD964" w14:textId="77777777" w:rsidR="00926266" w:rsidRDefault="00926266" w:rsidP="005C657D">
      <w:pPr>
        <w:spacing w:after="0" w:line="240" w:lineRule="auto"/>
      </w:pPr>
      <w:r>
        <w:separator/>
      </w:r>
    </w:p>
  </w:endnote>
  <w:endnote w:type="continuationSeparator" w:id="0">
    <w:p w14:paraId="64FC4112" w14:textId="77777777" w:rsidR="00926266" w:rsidRDefault="00926266" w:rsidP="005C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6215" w14:textId="7EEE51AA" w:rsidR="005E177B" w:rsidRDefault="005E177B">
    <w:pPr>
      <w:pStyle w:val="Footer"/>
      <w:jc w:val="center"/>
    </w:pPr>
  </w:p>
  <w:p w14:paraId="3C6ADFEC" w14:textId="77777777" w:rsidR="005E177B" w:rsidRDefault="005E177B" w:rsidP="00AC4A9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5734"/>
      <w:docPartObj>
        <w:docPartGallery w:val="Page Numbers (Bottom of Page)"/>
        <w:docPartUnique/>
      </w:docPartObj>
    </w:sdtPr>
    <w:sdtEndPr>
      <w:rPr>
        <w:noProof/>
      </w:rPr>
    </w:sdtEndPr>
    <w:sdtContent>
      <w:p w14:paraId="4E01D1A3" w14:textId="0975A561" w:rsidR="005E177B" w:rsidRDefault="005E177B">
        <w:pPr>
          <w:pStyle w:val="Footer"/>
          <w:jc w:val="center"/>
        </w:pPr>
        <w:r>
          <w:fldChar w:fldCharType="begin"/>
        </w:r>
        <w:r>
          <w:instrText xml:space="preserve"> PAGE   \* MERGEFORMAT </w:instrText>
        </w:r>
        <w:r>
          <w:fldChar w:fldCharType="separate"/>
        </w:r>
        <w:r w:rsidR="00965E3B">
          <w:rPr>
            <w:noProof/>
          </w:rPr>
          <w:t>22</w:t>
        </w:r>
        <w:r>
          <w:rPr>
            <w:noProof/>
          </w:rPr>
          <w:fldChar w:fldCharType="end"/>
        </w:r>
      </w:p>
    </w:sdtContent>
  </w:sdt>
  <w:p w14:paraId="5C2C38DB" w14:textId="77777777" w:rsidR="005E177B" w:rsidRDefault="005E1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7EB5" w14:textId="53E6C8F8" w:rsidR="005E177B" w:rsidRDefault="005E177B">
    <w:pPr>
      <w:pStyle w:val="Footer"/>
      <w:jc w:val="center"/>
    </w:pPr>
  </w:p>
  <w:p w14:paraId="2A4A3BE0" w14:textId="77777777" w:rsidR="005E177B" w:rsidRDefault="005E177B" w:rsidP="00AC4A9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731390"/>
      <w:docPartObj>
        <w:docPartGallery w:val="Page Numbers (Bottom of Page)"/>
        <w:docPartUnique/>
      </w:docPartObj>
    </w:sdtPr>
    <w:sdtEndPr>
      <w:rPr>
        <w:noProof/>
      </w:rPr>
    </w:sdtEndPr>
    <w:sdtContent>
      <w:p w14:paraId="07E59529" w14:textId="77777777" w:rsidR="005E177B" w:rsidRDefault="005E177B">
        <w:pPr>
          <w:pStyle w:val="Footer"/>
          <w:jc w:val="center"/>
        </w:pPr>
        <w:r>
          <w:fldChar w:fldCharType="begin"/>
        </w:r>
        <w:r>
          <w:instrText xml:space="preserve"> PAGE   \* MERGEFORMAT </w:instrText>
        </w:r>
        <w:r>
          <w:fldChar w:fldCharType="separate"/>
        </w:r>
        <w:r w:rsidR="00965E3B">
          <w:rPr>
            <w:noProof/>
          </w:rPr>
          <w:t>1</w:t>
        </w:r>
        <w:r>
          <w:rPr>
            <w:noProof/>
          </w:rPr>
          <w:fldChar w:fldCharType="end"/>
        </w:r>
      </w:p>
    </w:sdtContent>
  </w:sdt>
  <w:p w14:paraId="0D97F627" w14:textId="77777777" w:rsidR="005E177B" w:rsidRDefault="005E177B" w:rsidP="00AC4A91">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67FFC1A5" w14:textId="77777777" w:rsidR="005E177B" w:rsidRDefault="005E177B">
        <w:pPr>
          <w:pStyle w:val="Footer"/>
          <w:jc w:val="center"/>
        </w:pPr>
      </w:p>
      <w:p w14:paraId="02CC50FD" w14:textId="59B4BE6B" w:rsidR="005E177B" w:rsidRDefault="005E177B">
        <w:pPr>
          <w:pStyle w:val="Footer"/>
          <w:jc w:val="center"/>
        </w:pPr>
        <w:r>
          <w:fldChar w:fldCharType="begin"/>
        </w:r>
        <w:r>
          <w:instrText xml:space="preserve"> PAGE   \* MERGEFORMAT </w:instrText>
        </w:r>
        <w:r>
          <w:fldChar w:fldCharType="separate"/>
        </w:r>
        <w:r w:rsidR="00965E3B">
          <w:rPr>
            <w:noProof/>
          </w:rPr>
          <w:t>23</w:t>
        </w:r>
        <w:r>
          <w:rPr>
            <w:noProof/>
          </w:rPr>
          <w:fldChar w:fldCharType="end"/>
        </w:r>
      </w:p>
    </w:sdtContent>
  </w:sdt>
  <w:p w14:paraId="734BA451" w14:textId="77777777" w:rsidR="005E177B" w:rsidRDefault="005E1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D3351" w14:textId="77777777" w:rsidR="00926266" w:rsidRDefault="00926266" w:rsidP="005C657D">
      <w:pPr>
        <w:spacing w:after="0" w:line="240" w:lineRule="auto"/>
      </w:pPr>
      <w:r>
        <w:separator/>
      </w:r>
    </w:p>
  </w:footnote>
  <w:footnote w:type="continuationSeparator" w:id="0">
    <w:p w14:paraId="2CFC6F98" w14:textId="77777777" w:rsidR="00926266" w:rsidRDefault="00926266" w:rsidP="005C6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07B1CBA"/>
    <w:multiLevelType w:val="hybridMultilevel"/>
    <w:tmpl w:val="99BE7BF2"/>
    <w:lvl w:ilvl="0" w:tplc="E6A603F6">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041497"/>
    <w:multiLevelType w:val="hybridMultilevel"/>
    <w:tmpl w:val="2AFA00FE"/>
    <w:lvl w:ilvl="0" w:tplc="08090001">
      <w:start w:val="1"/>
      <w:numFmt w:val="bullet"/>
      <w:lvlText w:val=""/>
      <w:lvlJc w:val="left"/>
      <w:pPr>
        <w:ind w:left="709" w:hanging="360"/>
      </w:pPr>
      <w:rPr>
        <w:rFonts w:ascii="Symbol" w:hAnsi="Symbol" w:hint="default"/>
        <w:color w:val="104F75"/>
        <w:sz w:val="24"/>
      </w:rPr>
    </w:lvl>
    <w:lvl w:ilvl="1" w:tplc="08090001">
      <w:start w:val="1"/>
      <w:numFmt w:val="bullet"/>
      <w:lvlText w:val=""/>
      <w:lvlJc w:val="left"/>
      <w:pPr>
        <w:ind w:left="1440" w:hanging="360"/>
      </w:pPr>
      <w:rPr>
        <w:rFonts w:ascii="Symbol" w:hAnsi="Symbol" w:hint="default"/>
        <w:strike w:val="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57476"/>
    <w:multiLevelType w:val="hybridMultilevel"/>
    <w:tmpl w:val="3B6E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9562D"/>
    <w:multiLevelType w:val="hybridMultilevel"/>
    <w:tmpl w:val="6FEE6972"/>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6">
    <w:nsid w:val="19423A38"/>
    <w:multiLevelType w:val="hybridMultilevel"/>
    <w:tmpl w:val="78CC8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BD1BC1"/>
    <w:multiLevelType w:val="hybridMultilevel"/>
    <w:tmpl w:val="E72A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F21CEF"/>
    <w:multiLevelType w:val="multilevel"/>
    <w:tmpl w:val="99B42FE8"/>
    <w:lvl w:ilvl="0">
      <w:start w:val="1"/>
      <w:numFmt w:val="decimal"/>
      <w:pStyle w:val="Lvl1bullet"/>
      <w:lvlText w:val="%1."/>
      <w:lvlJc w:val="left"/>
      <w:pPr>
        <w:ind w:left="720" w:hanging="360"/>
      </w:pPr>
      <w:rPr>
        <w:rFonts w:hint="default"/>
      </w:rPr>
    </w:lvl>
    <w:lvl w:ilvl="1">
      <w:start w:val="1"/>
      <w:numFmt w:val="lowerLetter"/>
      <w:lvlText w:val="%2."/>
      <w:lvlJc w:val="left"/>
      <w:pPr>
        <w:ind w:left="1353"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E4A78B0"/>
    <w:multiLevelType w:val="hybridMultilevel"/>
    <w:tmpl w:val="8174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031EED"/>
    <w:multiLevelType w:val="multilevel"/>
    <w:tmpl w:val="3984EC1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nsid w:val="364D7252"/>
    <w:multiLevelType w:val="hybridMultilevel"/>
    <w:tmpl w:val="01E2B918"/>
    <w:lvl w:ilvl="0" w:tplc="87149A98">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8802640"/>
    <w:multiLevelType w:val="hybridMultilevel"/>
    <w:tmpl w:val="5A18C974"/>
    <w:lvl w:ilvl="0" w:tplc="08090001">
      <w:start w:val="1"/>
      <w:numFmt w:val="bullet"/>
      <w:lvlText w:val=""/>
      <w:lvlJc w:val="left"/>
      <w:pPr>
        <w:ind w:left="709" w:hanging="360"/>
      </w:pPr>
      <w:rPr>
        <w:rFonts w:ascii="Symbol" w:hAnsi="Symbol" w:hint="default"/>
        <w:color w:val="104F75"/>
        <w:sz w:val="24"/>
      </w:rPr>
    </w:lvl>
    <w:lvl w:ilvl="1" w:tplc="08090001">
      <w:start w:val="1"/>
      <w:numFmt w:val="bullet"/>
      <w:lvlText w:val=""/>
      <w:lvlJc w:val="left"/>
      <w:pPr>
        <w:ind w:left="1440" w:hanging="360"/>
      </w:pPr>
      <w:rPr>
        <w:rFonts w:ascii="Symbol" w:hAnsi="Symbol" w:hint="default"/>
        <w:strike w:val="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DB68C6"/>
    <w:multiLevelType w:val="hybridMultilevel"/>
    <w:tmpl w:val="9974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CB0550"/>
    <w:multiLevelType w:val="hybridMultilevel"/>
    <w:tmpl w:val="8016729C"/>
    <w:lvl w:ilvl="0" w:tplc="559E1E3C">
      <w:start w:val="1"/>
      <w:numFmt w:val="bullet"/>
      <w:lvlRestart w:val="0"/>
      <w:pStyle w:val="NormBullet"/>
      <w:lvlText w:val=""/>
      <w:lvlJc w:val="left"/>
      <w:pPr>
        <w:tabs>
          <w:tab w:val="num" w:pos="720"/>
        </w:tabs>
        <w:ind w:left="720" w:hanging="360"/>
      </w:pPr>
      <w:rPr>
        <w:rFonts w:ascii="Wingdings" w:hAnsi="Wingdings" w:hint="default"/>
      </w:rPr>
    </w:lvl>
    <w:lvl w:ilvl="1" w:tplc="9EFCC8BA">
      <w:start w:val="1"/>
      <w:numFmt w:val="bullet"/>
      <w:lvlRestart w:val="0"/>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A634F27"/>
    <w:multiLevelType w:val="hybridMultilevel"/>
    <w:tmpl w:val="7F30F0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6FD75E64"/>
    <w:multiLevelType w:val="hybridMultilevel"/>
    <w:tmpl w:val="20DE2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9"/>
  </w:num>
  <w:num w:numId="3">
    <w:abstractNumId w:val="13"/>
  </w:num>
  <w:num w:numId="4">
    <w:abstractNumId w:val="22"/>
  </w:num>
  <w:num w:numId="5">
    <w:abstractNumId w:val="0"/>
  </w:num>
  <w:num w:numId="6">
    <w:abstractNumId w:val="19"/>
  </w:num>
  <w:num w:numId="7">
    <w:abstractNumId w:val="21"/>
  </w:num>
  <w:num w:numId="8">
    <w:abstractNumId w:val="12"/>
  </w:num>
  <w:num w:numId="9">
    <w:abstractNumId w:val="7"/>
  </w:num>
  <w:num w:numId="10">
    <w:abstractNumId w:val="14"/>
  </w:num>
  <w:num w:numId="11">
    <w:abstractNumId w:val="20"/>
  </w:num>
  <w:num w:numId="12">
    <w:abstractNumId w:val="10"/>
  </w:num>
  <w:num w:numId="13">
    <w:abstractNumId w:val="17"/>
  </w:num>
  <w:num w:numId="14">
    <w:abstractNumId w:val="2"/>
  </w:num>
  <w:num w:numId="15">
    <w:abstractNumId w:val="5"/>
  </w:num>
  <w:num w:numId="16">
    <w:abstractNumId w:val="6"/>
  </w:num>
  <w:num w:numId="17">
    <w:abstractNumId w:val="18"/>
  </w:num>
  <w:num w:numId="18">
    <w:abstractNumId w:val="15"/>
  </w:num>
  <w:num w:numId="19">
    <w:abstractNumId w:val="3"/>
  </w:num>
  <w:num w:numId="20">
    <w:abstractNumId w:val="8"/>
  </w:num>
  <w:num w:numId="21">
    <w:abstractNumId w:val="11"/>
  </w:num>
  <w:num w:numId="22">
    <w:abstractNumId w:val="23"/>
  </w:num>
  <w:num w:numId="23">
    <w:abstractNumId w:val="23"/>
  </w:num>
  <w:num w:numId="24">
    <w:abstractNumId w:val="4"/>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34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70DE"/>
    <w:rsid w:val="00011A88"/>
    <w:rsid w:val="00013A6E"/>
    <w:rsid w:val="0002203B"/>
    <w:rsid w:val="00031F36"/>
    <w:rsid w:val="00035D3C"/>
    <w:rsid w:val="00041DB4"/>
    <w:rsid w:val="000434B1"/>
    <w:rsid w:val="000442BD"/>
    <w:rsid w:val="00046C0B"/>
    <w:rsid w:val="0004753D"/>
    <w:rsid w:val="0005603C"/>
    <w:rsid w:val="00057100"/>
    <w:rsid w:val="000627B1"/>
    <w:rsid w:val="00066B1C"/>
    <w:rsid w:val="0007121C"/>
    <w:rsid w:val="000762BF"/>
    <w:rsid w:val="00082A38"/>
    <w:rsid w:val="00083A73"/>
    <w:rsid w:val="0008447C"/>
    <w:rsid w:val="00084E2C"/>
    <w:rsid w:val="00085290"/>
    <w:rsid w:val="0009700F"/>
    <w:rsid w:val="00097B66"/>
    <w:rsid w:val="000A10F4"/>
    <w:rsid w:val="000A7DFD"/>
    <w:rsid w:val="000B3DE0"/>
    <w:rsid w:val="000B5A03"/>
    <w:rsid w:val="000B7201"/>
    <w:rsid w:val="000B77FA"/>
    <w:rsid w:val="000C109F"/>
    <w:rsid w:val="000D1D30"/>
    <w:rsid w:val="000D3A8F"/>
    <w:rsid w:val="000D4433"/>
    <w:rsid w:val="000E2088"/>
    <w:rsid w:val="000E3350"/>
    <w:rsid w:val="000F22D0"/>
    <w:rsid w:val="000F73F3"/>
    <w:rsid w:val="00103E77"/>
    <w:rsid w:val="001057E3"/>
    <w:rsid w:val="00105F15"/>
    <w:rsid w:val="00106E46"/>
    <w:rsid w:val="001116C1"/>
    <w:rsid w:val="00113714"/>
    <w:rsid w:val="001139A4"/>
    <w:rsid w:val="0011494F"/>
    <w:rsid w:val="00115945"/>
    <w:rsid w:val="001204BE"/>
    <w:rsid w:val="00121C6C"/>
    <w:rsid w:val="00125AE9"/>
    <w:rsid w:val="00132481"/>
    <w:rsid w:val="00133075"/>
    <w:rsid w:val="00133BFA"/>
    <w:rsid w:val="00133DBC"/>
    <w:rsid w:val="00134746"/>
    <w:rsid w:val="00136D05"/>
    <w:rsid w:val="00147214"/>
    <w:rsid w:val="00147557"/>
    <w:rsid w:val="00152A3A"/>
    <w:rsid w:val="001540AB"/>
    <w:rsid w:val="001550F4"/>
    <w:rsid w:val="00155BB6"/>
    <w:rsid w:val="001717F4"/>
    <w:rsid w:val="00172671"/>
    <w:rsid w:val="00174104"/>
    <w:rsid w:val="001747E2"/>
    <w:rsid w:val="00176EB9"/>
    <w:rsid w:val="001830FA"/>
    <w:rsid w:val="00190C3A"/>
    <w:rsid w:val="00190F46"/>
    <w:rsid w:val="001929B5"/>
    <w:rsid w:val="00194CAE"/>
    <w:rsid w:val="00194E1B"/>
    <w:rsid w:val="00196306"/>
    <w:rsid w:val="001A2432"/>
    <w:rsid w:val="001A3A04"/>
    <w:rsid w:val="001B2AE2"/>
    <w:rsid w:val="001B4452"/>
    <w:rsid w:val="001B5C15"/>
    <w:rsid w:val="001B796F"/>
    <w:rsid w:val="001C1C73"/>
    <w:rsid w:val="001C248A"/>
    <w:rsid w:val="001C4D81"/>
    <w:rsid w:val="001C5A63"/>
    <w:rsid w:val="001C5CFB"/>
    <w:rsid w:val="001C5EB6"/>
    <w:rsid w:val="001D5770"/>
    <w:rsid w:val="001E2C7D"/>
    <w:rsid w:val="001E7428"/>
    <w:rsid w:val="00201C01"/>
    <w:rsid w:val="00203EC9"/>
    <w:rsid w:val="002113CF"/>
    <w:rsid w:val="0021392D"/>
    <w:rsid w:val="0022255C"/>
    <w:rsid w:val="0022331C"/>
    <w:rsid w:val="0022489D"/>
    <w:rsid w:val="002262F3"/>
    <w:rsid w:val="00230559"/>
    <w:rsid w:val="002332F8"/>
    <w:rsid w:val="00234F75"/>
    <w:rsid w:val="00240F4B"/>
    <w:rsid w:val="00241956"/>
    <w:rsid w:val="00247BA4"/>
    <w:rsid w:val="002519BD"/>
    <w:rsid w:val="00253E30"/>
    <w:rsid w:val="002575C5"/>
    <w:rsid w:val="0026105F"/>
    <w:rsid w:val="00264500"/>
    <w:rsid w:val="002650A0"/>
    <w:rsid w:val="0027252F"/>
    <w:rsid w:val="002839B5"/>
    <w:rsid w:val="00287788"/>
    <w:rsid w:val="00296355"/>
    <w:rsid w:val="002A28F7"/>
    <w:rsid w:val="002A3153"/>
    <w:rsid w:val="002A7E8A"/>
    <w:rsid w:val="002B0D74"/>
    <w:rsid w:val="002B79FA"/>
    <w:rsid w:val="002C0F65"/>
    <w:rsid w:val="002C3AA4"/>
    <w:rsid w:val="002C6DCF"/>
    <w:rsid w:val="002C761F"/>
    <w:rsid w:val="002D009E"/>
    <w:rsid w:val="002E41A0"/>
    <w:rsid w:val="002E463F"/>
    <w:rsid w:val="002E4E9A"/>
    <w:rsid w:val="002E508B"/>
    <w:rsid w:val="002E5F9F"/>
    <w:rsid w:val="002E63D7"/>
    <w:rsid w:val="002E7849"/>
    <w:rsid w:val="002F06F4"/>
    <w:rsid w:val="002F7128"/>
    <w:rsid w:val="00300F99"/>
    <w:rsid w:val="003103D7"/>
    <w:rsid w:val="0031341E"/>
    <w:rsid w:val="003219F6"/>
    <w:rsid w:val="003240C6"/>
    <w:rsid w:val="00324C2A"/>
    <w:rsid w:val="00325650"/>
    <w:rsid w:val="00326462"/>
    <w:rsid w:val="00330A7A"/>
    <w:rsid w:val="00331757"/>
    <w:rsid w:val="00344ED7"/>
    <w:rsid w:val="00354E31"/>
    <w:rsid w:val="00357856"/>
    <w:rsid w:val="00361752"/>
    <w:rsid w:val="00361957"/>
    <w:rsid w:val="00374879"/>
    <w:rsid w:val="00374981"/>
    <w:rsid w:val="003810D8"/>
    <w:rsid w:val="00381FF6"/>
    <w:rsid w:val="003853A4"/>
    <w:rsid w:val="00390BDF"/>
    <w:rsid w:val="003A1CC2"/>
    <w:rsid w:val="003B6BDF"/>
    <w:rsid w:val="003C07B0"/>
    <w:rsid w:val="003C1BDF"/>
    <w:rsid w:val="003C274E"/>
    <w:rsid w:val="003C60B5"/>
    <w:rsid w:val="003D1EFE"/>
    <w:rsid w:val="003D41E2"/>
    <w:rsid w:val="003D6163"/>
    <w:rsid w:val="003E0899"/>
    <w:rsid w:val="003E1329"/>
    <w:rsid w:val="003E3E98"/>
    <w:rsid w:val="003E57F1"/>
    <w:rsid w:val="003F63E0"/>
    <w:rsid w:val="003F751E"/>
    <w:rsid w:val="00410AB6"/>
    <w:rsid w:val="00415399"/>
    <w:rsid w:val="00416E4D"/>
    <w:rsid w:val="00421F3D"/>
    <w:rsid w:val="004242C5"/>
    <w:rsid w:val="004246CA"/>
    <w:rsid w:val="00430D90"/>
    <w:rsid w:val="004320F4"/>
    <w:rsid w:val="004339FB"/>
    <w:rsid w:val="004509BE"/>
    <w:rsid w:val="00452D70"/>
    <w:rsid w:val="0046028B"/>
    <w:rsid w:val="004655EF"/>
    <w:rsid w:val="00467C54"/>
    <w:rsid w:val="00470223"/>
    <w:rsid w:val="00471594"/>
    <w:rsid w:val="00474C92"/>
    <w:rsid w:val="0047501E"/>
    <w:rsid w:val="00476910"/>
    <w:rsid w:val="004866AD"/>
    <w:rsid w:val="00487C15"/>
    <w:rsid w:val="00491D1C"/>
    <w:rsid w:val="0049375E"/>
    <w:rsid w:val="004B4123"/>
    <w:rsid w:val="004C081A"/>
    <w:rsid w:val="004C1D7D"/>
    <w:rsid w:val="004C5449"/>
    <w:rsid w:val="004C5D5A"/>
    <w:rsid w:val="004C7E3E"/>
    <w:rsid w:val="004D13A3"/>
    <w:rsid w:val="004D144B"/>
    <w:rsid w:val="004D65D0"/>
    <w:rsid w:val="004D6902"/>
    <w:rsid w:val="004E6CD9"/>
    <w:rsid w:val="004F20E3"/>
    <w:rsid w:val="004F211A"/>
    <w:rsid w:val="004F3159"/>
    <w:rsid w:val="004F4AEF"/>
    <w:rsid w:val="004F7263"/>
    <w:rsid w:val="005039A2"/>
    <w:rsid w:val="0052671B"/>
    <w:rsid w:val="005320E5"/>
    <w:rsid w:val="00532ACB"/>
    <w:rsid w:val="005343BD"/>
    <w:rsid w:val="005364C6"/>
    <w:rsid w:val="00536B0D"/>
    <w:rsid w:val="00536E0B"/>
    <w:rsid w:val="00552A02"/>
    <w:rsid w:val="005535E5"/>
    <w:rsid w:val="00560451"/>
    <w:rsid w:val="005637D4"/>
    <w:rsid w:val="00563FF0"/>
    <w:rsid w:val="005721E2"/>
    <w:rsid w:val="0057250B"/>
    <w:rsid w:val="00574294"/>
    <w:rsid w:val="005749C5"/>
    <w:rsid w:val="0057670A"/>
    <w:rsid w:val="00581D79"/>
    <w:rsid w:val="005905B1"/>
    <w:rsid w:val="005914F1"/>
    <w:rsid w:val="005A07FF"/>
    <w:rsid w:val="005A1E2B"/>
    <w:rsid w:val="005B1536"/>
    <w:rsid w:val="005B2FD4"/>
    <w:rsid w:val="005B330D"/>
    <w:rsid w:val="005B4FCD"/>
    <w:rsid w:val="005C0B41"/>
    <w:rsid w:val="005C1770"/>
    <w:rsid w:val="005C657D"/>
    <w:rsid w:val="005C7F4E"/>
    <w:rsid w:val="005D05CE"/>
    <w:rsid w:val="005D0993"/>
    <w:rsid w:val="005D252F"/>
    <w:rsid w:val="005D44A8"/>
    <w:rsid w:val="005D5205"/>
    <w:rsid w:val="005E177B"/>
    <w:rsid w:val="005E1CF0"/>
    <w:rsid w:val="005E65C7"/>
    <w:rsid w:val="005E7F93"/>
    <w:rsid w:val="005F107C"/>
    <w:rsid w:val="005F40A8"/>
    <w:rsid w:val="0060702F"/>
    <w:rsid w:val="006108B3"/>
    <w:rsid w:val="0061738F"/>
    <w:rsid w:val="0062086B"/>
    <w:rsid w:val="006215F0"/>
    <w:rsid w:val="006237FB"/>
    <w:rsid w:val="00633E4E"/>
    <w:rsid w:val="00635D57"/>
    <w:rsid w:val="0064060D"/>
    <w:rsid w:val="006418B2"/>
    <w:rsid w:val="00642404"/>
    <w:rsid w:val="00646589"/>
    <w:rsid w:val="00647EFA"/>
    <w:rsid w:val="00652973"/>
    <w:rsid w:val="006554F6"/>
    <w:rsid w:val="006558CA"/>
    <w:rsid w:val="00657E79"/>
    <w:rsid w:val="006606F5"/>
    <w:rsid w:val="00663E44"/>
    <w:rsid w:val="006717DA"/>
    <w:rsid w:val="0067185E"/>
    <w:rsid w:val="00671D5B"/>
    <w:rsid w:val="006731DD"/>
    <w:rsid w:val="0067374B"/>
    <w:rsid w:val="006775FA"/>
    <w:rsid w:val="0068544D"/>
    <w:rsid w:val="00695D08"/>
    <w:rsid w:val="00696AC6"/>
    <w:rsid w:val="00696C8F"/>
    <w:rsid w:val="006A139A"/>
    <w:rsid w:val="006A1FA4"/>
    <w:rsid w:val="006A27AA"/>
    <w:rsid w:val="006A3602"/>
    <w:rsid w:val="006A7A32"/>
    <w:rsid w:val="006B1F9F"/>
    <w:rsid w:val="006C0CE4"/>
    <w:rsid w:val="006C0E7E"/>
    <w:rsid w:val="006C382D"/>
    <w:rsid w:val="006C3CD3"/>
    <w:rsid w:val="006C6926"/>
    <w:rsid w:val="006D1162"/>
    <w:rsid w:val="006D2333"/>
    <w:rsid w:val="006D2E2A"/>
    <w:rsid w:val="006D34C2"/>
    <w:rsid w:val="006E651F"/>
    <w:rsid w:val="006E7F39"/>
    <w:rsid w:val="006F1F96"/>
    <w:rsid w:val="006F30D9"/>
    <w:rsid w:val="006F43F5"/>
    <w:rsid w:val="006F751E"/>
    <w:rsid w:val="00700B01"/>
    <w:rsid w:val="00702E37"/>
    <w:rsid w:val="00702EBF"/>
    <w:rsid w:val="00713414"/>
    <w:rsid w:val="00715F63"/>
    <w:rsid w:val="00716FD1"/>
    <w:rsid w:val="007216E0"/>
    <w:rsid w:val="007263D9"/>
    <w:rsid w:val="00730350"/>
    <w:rsid w:val="0073516C"/>
    <w:rsid w:val="00736394"/>
    <w:rsid w:val="00736967"/>
    <w:rsid w:val="00736F77"/>
    <w:rsid w:val="007403F5"/>
    <w:rsid w:val="00740E99"/>
    <w:rsid w:val="007426B3"/>
    <w:rsid w:val="00743353"/>
    <w:rsid w:val="0075096B"/>
    <w:rsid w:val="00750BC7"/>
    <w:rsid w:val="00751648"/>
    <w:rsid w:val="007551F1"/>
    <w:rsid w:val="00756485"/>
    <w:rsid w:val="00760615"/>
    <w:rsid w:val="0076231A"/>
    <w:rsid w:val="00764D03"/>
    <w:rsid w:val="00767469"/>
    <w:rsid w:val="0077044C"/>
    <w:rsid w:val="0077129C"/>
    <w:rsid w:val="00774F55"/>
    <w:rsid w:val="00775D8A"/>
    <w:rsid w:val="0077659E"/>
    <w:rsid w:val="00777AD4"/>
    <w:rsid w:val="00780950"/>
    <w:rsid w:val="007809EF"/>
    <w:rsid w:val="007836D6"/>
    <w:rsid w:val="00783D2C"/>
    <w:rsid w:val="00785CE1"/>
    <w:rsid w:val="00794F29"/>
    <w:rsid w:val="00797D1F"/>
    <w:rsid w:val="007A1003"/>
    <w:rsid w:val="007A18F7"/>
    <w:rsid w:val="007A2250"/>
    <w:rsid w:val="007A5759"/>
    <w:rsid w:val="007B3CFE"/>
    <w:rsid w:val="007C41A5"/>
    <w:rsid w:val="007C58BE"/>
    <w:rsid w:val="007D080B"/>
    <w:rsid w:val="007D32B2"/>
    <w:rsid w:val="007D5CA5"/>
    <w:rsid w:val="007E06DD"/>
    <w:rsid w:val="007E1BE5"/>
    <w:rsid w:val="007E71B8"/>
    <w:rsid w:val="007F1ACB"/>
    <w:rsid w:val="007F772B"/>
    <w:rsid w:val="007F7B86"/>
    <w:rsid w:val="00801D5E"/>
    <w:rsid w:val="0081289A"/>
    <w:rsid w:val="00816E77"/>
    <w:rsid w:val="00820F01"/>
    <w:rsid w:val="00821CD3"/>
    <w:rsid w:val="008237F4"/>
    <w:rsid w:val="008310D7"/>
    <w:rsid w:val="00831263"/>
    <w:rsid w:val="00831DB7"/>
    <w:rsid w:val="00832EBF"/>
    <w:rsid w:val="008366CB"/>
    <w:rsid w:val="00837F3A"/>
    <w:rsid w:val="008419B8"/>
    <w:rsid w:val="00842F85"/>
    <w:rsid w:val="00857D6E"/>
    <w:rsid w:val="008620F3"/>
    <w:rsid w:val="00863986"/>
    <w:rsid w:val="00866257"/>
    <w:rsid w:val="00871C77"/>
    <w:rsid w:val="00874F24"/>
    <w:rsid w:val="00875AC5"/>
    <w:rsid w:val="00876230"/>
    <w:rsid w:val="00877D5B"/>
    <w:rsid w:val="00886B1E"/>
    <w:rsid w:val="00890A3B"/>
    <w:rsid w:val="008A460D"/>
    <w:rsid w:val="008A4CD5"/>
    <w:rsid w:val="008A50A9"/>
    <w:rsid w:val="008A588F"/>
    <w:rsid w:val="008A644A"/>
    <w:rsid w:val="008B05BD"/>
    <w:rsid w:val="008B0C03"/>
    <w:rsid w:val="008B0DD1"/>
    <w:rsid w:val="008B14E9"/>
    <w:rsid w:val="008B2E2C"/>
    <w:rsid w:val="008B427B"/>
    <w:rsid w:val="008B4E31"/>
    <w:rsid w:val="008B523B"/>
    <w:rsid w:val="008B6009"/>
    <w:rsid w:val="008B7B0D"/>
    <w:rsid w:val="008C46DC"/>
    <w:rsid w:val="008D105B"/>
    <w:rsid w:val="008D1306"/>
    <w:rsid w:val="008D15AA"/>
    <w:rsid w:val="008D3E76"/>
    <w:rsid w:val="008D56FF"/>
    <w:rsid w:val="008D6968"/>
    <w:rsid w:val="008E35AA"/>
    <w:rsid w:val="008E3F07"/>
    <w:rsid w:val="008E50EE"/>
    <w:rsid w:val="008E560E"/>
    <w:rsid w:val="008E5F36"/>
    <w:rsid w:val="008F2757"/>
    <w:rsid w:val="008F2E4F"/>
    <w:rsid w:val="008F7436"/>
    <w:rsid w:val="008F77A9"/>
    <w:rsid w:val="009055E4"/>
    <w:rsid w:val="00905CE5"/>
    <w:rsid w:val="009075F2"/>
    <w:rsid w:val="00910FA6"/>
    <w:rsid w:val="00915BC5"/>
    <w:rsid w:val="00917E9C"/>
    <w:rsid w:val="00921CC3"/>
    <w:rsid w:val="0092379D"/>
    <w:rsid w:val="009251E5"/>
    <w:rsid w:val="00926266"/>
    <w:rsid w:val="00927FA3"/>
    <w:rsid w:val="00931F01"/>
    <w:rsid w:val="00932D5C"/>
    <w:rsid w:val="00935D6E"/>
    <w:rsid w:val="00937686"/>
    <w:rsid w:val="009410C6"/>
    <w:rsid w:val="0094182D"/>
    <w:rsid w:val="00947E89"/>
    <w:rsid w:val="00951971"/>
    <w:rsid w:val="00951C56"/>
    <w:rsid w:val="00955907"/>
    <w:rsid w:val="0095599F"/>
    <w:rsid w:val="0096424B"/>
    <w:rsid w:val="00965E3B"/>
    <w:rsid w:val="00981FC4"/>
    <w:rsid w:val="0098232C"/>
    <w:rsid w:val="00987F0A"/>
    <w:rsid w:val="00991ACB"/>
    <w:rsid w:val="00997B1D"/>
    <w:rsid w:val="009A32AA"/>
    <w:rsid w:val="009A5963"/>
    <w:rsid w:val="009B3267"/>
    <w:rsid w:val="009B32FA"/>
    <w:rsid w:val="009B7BA7"/>
    <w:rsid w:val="009C2544"/>
    <w:rsid w:val="009C5634"/>
    <w:rsid w:val="009C73CF"/>
    <w:rsid w:val="009C7D9A"/>
    <w:rsid w:val="009D6B68"/>
    <w:rsid w:val="009D6CAB"/>
    <w:rsid w:val="009E00AE"/>
    <w:rsid w:val="009E09D3"/>
    <w:rsid w:val="009E646D"/>
    <w:rsid w:val="009E6E74"/>
    <w:rsid w:val="00A2052F"/>
    <w:rsid w:val="00A25ABD"/>
    <w:rsid w:val="00A30BA1"/>
    <w:rsid w:val="00A37DEE"/>
    <w:rsid w:val="00A42AEA"/>
    <w:rsid w:val="00A433C3"/>
    <w:rsid w:val="00A474C2"/>
    <w:rsid w:val="00A54BB7"/>
    <w:rsid w:val="00A5643A"/>
    <w:rsid w:val="00A5723C"/>
    <w:rsid w:val="00A600D3"/>
    <w:rsid w:val="00A707A4"/>
    <w:rsid w:val="00A7274B"/>
    <w:rsid w:val="00A73FB8"/>
    <w:rsid w:val="00A763CB"/>
    <w:rsid w:val="00A801D1"/>
    <w:rsid w:val="00A81F69"/>
    <w:rsid w:val="00A83190"/>
    <w:rsid w:val="00A86252"/>
    <w:rsid w:val="00A92069"/>
    <w:rsid w:val="00A936B3"/>
    <w:rsid w:val="00AA3484"/>
    <w:rsid w:val="00AA5C83"/>
    <w:rsid w:val="00AA7E7B"/>
    <w:rsid w:val="00AB1446"/>
    <w:rsid w:val="00AB1B93"/>
    <w:rsid w:val="00AB6D0F"/>
    <w:rsid w:val="00AB7858"/>
    <w:rsid w:val="00AC4A91"/>
    <w:rsid w:val="00AC61A6"/>
    <w:rsid w:val="00AC753A"/>
    <w:rsid w:val="00AD0C8A"/>
    <w:rsid w:val="00AD1DD2"/>
    <w:rsid w:val="00AD2062"/>
    <w:rsid w:val="00AD2F1D"/>
    <w:rsid w:val="00AE1E46"/>
    <w:rsid w:val="00AF0989"/>
    <w:rsid w:val="00AF785C"/>
    <w:rsid w:val="00B05A31"/>
    <w:rsid w:val="00B06E8D"/>
    <w:rsid w:val="00B06F3A"/>
    <w:rsid w:val="00B11395"/>
    <w:rsid w:val="00B3498C"/>
    <w:rsid w:val="00B37EAD"/>
    <w:rsid w:val="00B43CAD"/>
    <w:rsid w:val="00B4503D"/>
    <w:rsid w:val="00B47FE6"/>
    <w:rsid w:val="00B55A49"/>
    <w:rsid w:val="00B5692F"/>
    <w:rsid w:val="00B64265"/>
    <w:rsid w:val="00B646B3"/>
    <w:rsid w:val="00B668DA"/>
    <w:rsid w:val="00B67F76"/>
    <w:rsid w:val="00B70EFF"/>
    <w:rsid w:val="00B7558C"/>
    <w:rsid w:val="00B77773"/>
    <w:rsid w:val="00B9194F"/>
    <w:rsid w:val="00BA003B"/>
    <w:rsid w:val="00BA3447"/>
    <w:rsid w:val="00BB05E2"/>
    <w:rsid w:val="00BB60BD"/>
    <w:rsid w:val="00BB7C04"/>
    <w:rsid w:val="00BC3F2A"/>
    <w:rsid w:val="00BC3F4A"/>
    <w:rsid w:val="00BC726E"/>
    <w:rsid w:val="00BD1111"/>
    <w:rsid w:val="00BD26B6"/>
    <w:rsid w:val="00BD7F7E"/>
    <w:rsid w:val="00BE01C6"/>
    <w:rsid w:val="00BE1807"/>
    <w:rsid w:val="00BE4DAC"/>
    <w:rsid w:val="00BF136F"/>
    <w:rsid w:val="00BF13F8"/>
    <w:rsid w:val="00BF141E"/>
    <w:rsid w:val="00BF2D1A"/>
    <w:rsid w:val="00BF57EB"/>
    <w:rsid w:val="00C01CFF"/>
    <w:rsid w:val="00C15B78"/>
    <w:rsid w:val="00C2051B"/>
    <w:rsid w:val="00C2207B"/>
    <w:rsid w:val="00C2753D"/>
    <w:rsid w:val="00C2774C"/>
    <w:rsid w:val="00C307A8"/>
    <w:rsid w:val="00C36BFF"/>
    <w:rsid w:val="00C37D0E"/>
    <w:rsid w:val="00C40DA5"/>
    <w:rsid w:val="00C41AE3"/>
    <w:rsid w:val="00C46129"/>
    <w:rsid w:val="00C46EB9"/>
    <w:rsid w:val="00C529E8"/>
    <w:rsid w:val="00C6013F"/>
    <w:rsid w:val="00C63719"/>
    <w:rsid w:val="00C71561"/>
    <w:rsid w:val="00C74ABB"/>
    <w:rsid w:val="00C8124F"/>
    <w:rsid w:val="00C81513"/>
    <w:rsid w:val="00C82B19"/>
    <w:rsid w:val="00C84637"/>
    <w:rsid w:val="00C92AD3"/>
    <w:rsid w:val="00CA1009"/>
    <w:rsid w:val="00CA20C7"/>
    <w:rsid w:val="00CA30B4"/>
    <w:rsid w:val="00CA4E2F"/>
    <w:rsid w:val="00CA72FC"/>
    <w:rsid w:val="00CB56F5"/>
    <w:rsid w:val="00CB6E04"/>
    <w:rsid w:val="00CC15B3"/>
    <w:rsid w:val="00CC2512"/>
    <w:rsid w:val="00CC41EF"/>
    <w:rsid w:val="00CC547F"/>
    <w:rsid w:val="00CD3DF5"/>
    <w:rsid w:val="00CD5D21"/>
    <w:rsid w:val="00CD77EA"/>
    <w:rsid w:val="00CD78ED"/>
    <w:rsid w:val="00CE40D7"/>
    <w:rsid w:val="00CE7906"/>
    <w:rsid w:val="00CF0E19"/>
    <w:rsid w:val="00CF669A"/>
    <w:rsid w:val="00D055AD"/>
    <w:rsid w:val="00D15422"/>
    <w:rsid w:val="00D21813"/>
    <w:rsid w:val="00D21F8D"/>
    <w:rsid w:val="00D27D9B"/>
    <w:rsid w:val="00D34104"/>
    <w:rsid w:val="00D3617E"/>
    <w:rsid w:val="00D376DB"/>
    <w:rsid w:val="00D40DE9"/>
    <w:rsid w:val="00D41212"/>
    <w:rsid w:val="00D42B45"/>
    <w:rsid w:val="00D56A0D"/>
    <w:rsid w:val="00D63A07"/>
    <w:rsid w:val="00D65536"/>
    <w:rsid w:val="00D660A1"/>
    <w:rsid w:val="00D66FFC"/>
    <w:rsid w:val="00D72979"/>
    <w:rsid w:val="00D74209"/>
    <w:rsid w:val="00D81D1D"/>
    <w:rsid w:val="00D92274"/>
    <w:rsid w:val="00D94339"/>
    <w:rsid w:val="00D947B9"/>
    <w:rsid w:val="00D96B77"/>
    <w:rsid w:val="00D9707F"/>
    <w:rsid w:val="00DA1F8E"/>
    <w:rsid w:val="00DA2054"/>
    <w:rsid w:val="00DA57A4"/>
    <w:rsid w:val="00DA6A71"/>
    <w:rsid w:val="00DB0004"/>
    <w:rsid w:val="00DB0D07"/>
    <w:rsid w:val="00DC2F77"/>
    <w:rsid w:val="00DC39E8"/>
    <w:rsid w:val="00DC4922"/>
    <w:rsid w:val="00DD1008"/>
    <w:rsid w:val="00DD3A4E"/>
    <w:rsid w:val="00DD51B7"/>
    <w:rsid w:val="00DD788A"/>
    <w:rsid w:val="00DE0B98"/>
    <w:rsid w:val="00DE2205"/>
    <w:rsid w:val="00DE26A3"/>
    <w:rsid w:val="00DE4CFE"/>
    <w:rsid w:val="00DE578D"/>
    <w:rsid w:val="00DE62F2"/>
    <w:rsid w:val="00DE6998"/>
    <w:rsid w:val="00DF0054"/>
    <w:rsid w:val="00DF3309"/>
    <w:rsid w:val="00DF5124"/>
    <w:rsid w:val="00DF52D6"/>
    <w:rsid w:val="00DF7F39"/>
    <w:rsid w:val="00E0049A"/>
    <w:rsid w:val="00E0051C"/>
    <w:rsid w:val="00E0244C"/>
    <w:rsid w:val="00E05925"/>
    <w:rsid w:val="00E162DE"/>
    <w:rsid w:val="00E1702C"/>
    <w:rsid w:val="00E22EE8"/>
    <w:rsid w:val="00E23504"/>
    <w:rsid w:val="00E23ABB"/>
    <w:rsid w:val="00E23E99"/>
    <w:rsid w:val="00E3093A"/>
    <w:rsid w:val="00E33078"/>
    <w:rsid w:val="00E335AB"/>
    <w:rsid w:val="00E33AB6"/>
    <w:rsid w:val="00E3410F"/>
    <w:rsid w:val="00E4012C"/>
    <w:rsid w:val="00E42A8F"/>
    <w:rsid w:val="00E47B26"/>
    <w:rsid w:val="00E5223F"/>
    <w:rsid w:val="00E52269"/>
    <w:rsid w:val="00E66B4F"/>
    <w:rsid w:val="00E67998"/>
    <w:rsid w:val="00E67E26"/>
    <w:rsid w:val="00E741D5"/>
    <w:rsid w:val="00E74474"/>
    <w:rsid w:val="00E74B67"/>
    <w:rsid w:val="00E87A6A"/>
    <w:rsid w:val="00E9232A"/>
    <w:rsid w:val="00E9559C"/>
    <w:rsid w:val="00EA4D1B"/>
    <w:rsid w:val="00EA580A"/>
    <w:rsid w:val="00EA75F4"/>
    <w:rsid w:val="00EB1D11"/>
    <w:rsid w:val="00EB363C"/>
    <w:rsid w:val="00EB4091"/>
    <w:rsid w:val="00EC09D3"/>
    <w:rsid w:val="00EC63F6"/>
    <w:rsid w:val="00EC695C"/>
    <w:rsid w:val="00ED276B"/>
    <w:rsid w:val="00ED3D05"/>
    <w:rsid w:val="00ED4F32"/>
    <w:rsid w:val="00EE64AE"/>
    <w:rsid w:val="00EF2BCB"/>
    <w:rsid w:val="00F02239"/>
    <w:rsid w:val="00F03E62"/>
    <w:rsid w:val="00F04AD5"/>
    <w:rsid w:val="00F06044"/>
    <w:rsid w:val="00F06445"/>
    <w:rsid w:val="00F07114"/>
    <w:rsid w:val="00F11CBD"/>
    <w:rsid w:val="00F158DB"/>
    <w:rsid w:val="00F206A7"/>
    <w:rsid w:val="00F2224D"/>
    <w:rsid w:val="00F23C5C"/>
    <w:rsid w:val="00F3105E"/>
    <w:rsid w:val="00F3394A"/>
    <w:rsid w:val="00F3561E"/>
    <w:rsid w:val="00F41591"/>
    <w:rsid w:val="00F41A63"/>
    <w:rsid w:val="00F42EAC"/>
    <w:rsid w:val="00F45BEB"/>
    <w:rsid w:val="00F54523"/>
    <w:rsid w:val="00F56C0A"/>
    <w:rsid w:val="00F67EE4"/>
    <w:rsid w:val="00F71FD3"/>
    <w:rsid w:val="00F84544"/>
    <w:rsid w:val="00F852AA"/>
    <w:rsid w:val="00F85797"/>
    <w:rsid w:val="00F954FA"/>
    <w:rsid w:val="00F95B1F"/>
    <w:rsid w:val="00FA05B2"/>
    <w:rsid w:val="00FA0889"/>
    <w:rsid w:val="00FA25ED"/>
    <w:rsid w:val="00FA68A7"/>
    <w:rsid w:val="00FB00E7"/>
    <w:rsid w:val="00FC0C51"/>
    <w:rsid w:val="00FC33BC"/>
    <w:rsid w:val="00FC7811"/>
    <w:rsid w:val="00FD155D"/>
    <w:rsid w:val="00FD66C8"/>
    <w:rsid w:val="00FE1B88"/>
    <w:rsid w:val="00FF1565"/>
    <w:rsid w:val="00FF6695"/>
    <w:rsid w:val="00FF72F5"/>
    <w:rsid w:val="00FF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FA0889"/>
    <w:pPr>
      <w:spacing w:after="240" w:line="288" w:lineRule="auto"/>
    </w:pPr>
    <w:rPr>
      <w:sz w:val="24"/>
      <w:szCs w:val="24"/>
    </w:rPr>
  </w:style>
  <w:style w:type="paragraph" w:styleId="Heading1">
    <w:name w:val="heading 1"/>
    <w:aliases w:val="Numbered - 1"/>
    <w:basedOn w:val="Normal"/>
    <w:next w:val="Normal"/>
    <w:link w:val="Heading1Char"/>
    <w:qFormat/>
    <w:rsid w:val="00DF5124"/>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7F1ACB"/>
    <w:pPr>
      <w:spacing w:before="360"/>
      <w:outlineLvl w:val="2"/>
    </w:pPr>
    <w:rPr>
      <w:bCs/>
      <w:sz w:val="28"/>
      <w:szCs w:val="28"/>
    </w:rPr>
  </w:style>
  <w:style w:type="paragraph" w:styleId="Heading4">
    <w:name w:val="heading 4"/>
    <w:aliases w:val="Numbered -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aliases w:val="Numbered - 5"/>
    <w:basedOn w:val="Normal"/>
    <w:next w:val="Normal"/>
    <w:link w:val="Heading5Char"/>
    <w:unhideWhenUsed/>
    <w:qFormat/>
    <w:rsid w:val="008B427B"/>
    <w:pPr>
      <w:numPr>
        <w:ilvl w:val="4"/>
        <w:numId w:val="7"/>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unhideWhenUsed/>
    <w:qFormat/>
    <w:rsid w:val="008B427B"/>
    <w:pPr>
      <w:numPr>
        <w:ilvl w:val="5"/>
        <w:numId w:val="7"/>
      </w:numPr>
      <w:spacing w:before="240" w:after="60"/>
      <w:outlineLvl w:val="5"/>
    </w:pPr>
    <w:rPr>
      <w:rFonts w:ascii="Calibri" w:hAnsi="Calibri"/>
      <w:b/>
      <w:bCs/>
      <w:sz w:val="22"/>
      <w:szCs w:val="22"/>
    </w:rPr>
  </w:style>
  <w:style w:type="paragraph" w:styleId="Heading7">
    <w:name w:val="heading 7"/>
    <w:aliases w:val="Numbered - 7"/>
    <w:basedOn w:val="Normal"/>
    <w:next w:val="Normal"/>
    <w:link w:val="Heading7Char"/>
    <w:unhideWhenUsed/>
    <w:qFormat/>
    <w:rsid w:val="008B427B"/>
    <w:pPr>
      <w:numPr>
        <w:ilvl w:val="6"/>
        <w:numId w:val="7"/>
      </w:numPr>
      <w:spacing w:before="240" w:after="60"/>
      <w:outlineLvl w:val="6"/>
    </w:pPr>
    <w:rPr>
      <w:rFonts w:ascii="Calibri" w:hAnsi="Calibri"/>
    </w:rPr>
  </w:style>
  <w:style w:type="paragraph" w:styleId="Heading8">
    <w:name w:val="heading 8"/>
    <w:aliases w:val="Numbered - 8"/>
    <w:basedOn w:val="Normal"/>
    <w:next w:val="Normal"/>
    <w:link w:val="Heading8Char"/>
    <w:unhideWhenUsed/>
    <w:qFormat/>
    <w:rsid w:val="008B427B"/>
    <w:pPr>
      <w:numPr>
        <w:ilvl w:val="7"/>
        <w:numId w:val="7"/>
      </w:numPr>
      <w:spacing w:before="240" w:after="60"/>
      <w:outlineLvl w:val="7"/>
    </w:pPr>
    <w:rPr>
      <w:rFonts w:ascii="Calibri" w:hAnsi="Calibri"/>
      <w:i/>
      <w:iCs/>
    </w:rPr>
  </w:style>
  <w:style w:type="paragraph" w:styleId="Heading9">
    <w:name w:val="heading 9"/>
    <w:aliases w:val="Numbered - 9"/>
    <w:basedOn w:val="Normal"/>
    <w:next w:val="Normal"/>
    <w:link w:val="Heading9Char"/>
    <w:unhideWhenUsed/>
    <w:qFormat/>
    <w:rsid w:val="008B427B"/>
    <w:pPr>
      <w:numPr>
        <w:ilvl w:val="8"/>
        <w:numId w:val="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FE1B88"/>
    <w:rPr>
      <w:rFonts w:ascii="Arial" w:hAnsi="Arial" w:cs="Arial"/>
      <w:b/>
      <w:color w:val="104F75"/>
      <w:sz w:val="36"/>
      <w:szCs w:val="24"/>
      <w:lang w:eastAsia="en-US"/>
    </w:rPr>
  </w:style>
  <w:style w:type="character" w:customStyle="1" w:styleId="Heading2Char">
    <w:name w:val="Heading 2 Char"/>
    <w:aliases w:val="Numbered - 2 Char"/>
    <w:link w:val="Heading2"/>
    <w:rsid w:val="00760615"/>
    <w:rPr>
      <w:b/>
      <w:color w:val="104F75"/>
      <w:sz w:val="32"/>
      <w:szCs w:val="32"/>
    </w:rPr>
  </w:style>
  <w:style w:type="character" w:customStyle="1" w:styleId="Heading3Char">
    <w:name w:val="Heading 3 Char"/>
    <w:aliases w:val="Numbered -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unhideWhenUsed/>
    <w:qFormat/>
    <w:rsid w:val="00DF7F39"/>
    <w:rPr>
      <w:rFonts w:cs="Arial"/>
      <w:b/>
      <w:color w:val="104F75"/>
      <w:sz w:val="48"/>
      <w:szCs w:val="48"/>
    </w:rPr>
  </w:style>
  <w:style w:type="character" w:customStyle="1" w:styleId="SubtitleTextChar">
    <w:name w:val="SubtitleText Char"/>
    <w:link w:val="SubtitleText"/>
    <w:rsid w:val="00FE1B88"/>
    <w:rPr>
      <w:rFonts w:ascii="Arial" w:hAnsi="Arial" w:cs="Arial"/>
      <w:b/>
      <w:color w:val="104F75"/>
      <w:sz w:val="48"/>
      <w:szCs w:val="48"/>
      <w:lang w:eastAsia="en-US"/>
    </w:rPr>
  </w:style>
  <w:style w:type="paragraph" w:styleId="ListParagraph">
    <w:name w:val="List Paragraph"/>
    <w:uiPriority w:val="34"/>
    <w:unhideWhenUsed/>
    <w:qFormat/>
    <w:rsid w:val="00816E77"/>
    <w:pPr>
      <w:numPr>
        <w:ilvl w:val="1"/>
        <w:numId w:val="1"/>
      </w:numPr>
      <w:spacing w:after="120" w:line="288" w:lineRule="auto"/>
    </w:pPr>
    <w:rPr>
      <w:rFonts w:cs="Arial"/>
      <w:sz w:val="24"/>
      <w:szCs w:val="24"/>
      <w:lang w:eastAsia="en-US"/>
    </w:r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5C0B41"/>
    <w:pPr>
      <w:spacing w:before="7400"/>
    </w:pPr>
  </w:style>
  <w:style w:type="character" w:customStyle="1" w:styleId="CopyrightSpacingChar">
    <w:name w:val="CopyrightSpacing Char"/>
    <w:link w:val="CopyrightSpacing"/>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27252F"/>
    <w:pPr>
      <w:numPr>
        <w:numId w:val="0"/>
      </w:numPr>
      <w:tabs>
        <w:tab w:val="left" w:pos="709"/>
      </w:tabs>
      <w:spacing w:after="120"/>
      <w:contextualSpacing w:val="0"/>
    </w:pPr>
  </w:style>
  <w:style w:type="paragraph" w:styleId="ListBullet2">
    <w:name w:val="List Bullet 2"/>
    <w:basedOn w:val="Normal"/>
    <w:qFormat/>
    <w:rsid w:val="007C58BE"/>
    <w:pPr>
      <w:numPr>
        <w:numId w:val="3"/>
      </w:numPr>
      <w:tabs>
        <w:tab w:val="left" w:pos="1134"/>
      </w:tabs>
      <w:spacing w:after="60"/>
      <w:ind w:hanging="357"/>
    </w:pPr>
  </w:style>
  <w:style w:type="paragraph" w:styleId="ListBullet3">
    <w:name w:val="List Bullet 3"/>
    <w:basedOn w:val="ListBullet"/>
    <w:link w:val="ListBullet3Char"/>
    <w:qFormat/>
    <w:rsid w:val="007C58BE"/>
    <w:pPr>
      <w:numPr>
        <w:numId w:val="4"/>
      </w:numPr>
      <w:tabs>
        <w:tab w:val="left" w:pos="1560"/>
      </w:tabs>
      <w:spacing w:after="60"/>
      <w:ind w:left="1559" w:hanging="425"/>
      <w:contextualSpacing w:val="0"/>
    </w:pPr>
  </w:style>
  <w:style w:type="paragraph" w:styleId="ListBullet4">
    <w:name w:val="List Bullet 4"/>
    <w:basedOn w:val="ListBullet"/>
    <w:link w:val="ListBullet4Char"/>
    <w:qFormat/>
    <w:rsid w:val="007C58BE"/>
    <w:pPr>
      <w:numPr>
        <w:numId w:val="6"/>
      </w:numPr>
      <w:tabs>
        <w:tab w:val="left" w:pos="1985"/>
      </w:tabs>
      <w:spacing w:after="120"/>
      <w:ind w:left="1984" w:hanging="425"/>
      <w:contextualSpacing w:val="0"/>
    </w:pPr>
  </w:style>
  <w:style w:type="paragraph" w:styleId="Caption">
    <w:name w:val="caption"/>
    <w:basedOn w:val="Normal"/>
    <w:next w:val="Normal"/>
    <w:qFormat/>
    <w:rsid w:val="007F1ACB"/>
    <w:pPr>
      <w:spacing w:before="120"/>
      <w:jc w:val="center"/>
    </w:pPr>
    <w:rPr>
      <w:b/>
      <w:bCs/>
      <w:color w:val="000000" w:themeColor="text1"/>
      <w:sz w:val="20"/>
      <w:szCs w:val="20"/>
    </w:rPr>
  </w:style>
  <w:style w:type="character" w:customStyle="1" w:styleId="Heading4Char">
    <w:name w:val="Heading 4 Char"/>
    <w:aliases w:val="Numbered - 4 Char"/>
    <w:link w:val="Heading4"/>
    <w:rsid w:val="008C46DC"/>
    <w:rPr>
      <w:b/>
      <w:bCs/>
      <w:color w:val="000000" w:themeColor="text1"/>
      <w:sz w:val="24"/>
      <w:szCs w:val="28"/>
    </w:rPr>
  </w:style>
  <w:style w:type="paragraph" w:styleId="ListBullet">
    <w:name w:val="List Bullet"/>
    <w:basedOn w:val="Normal"/>
    <w:unhideWhenUsed/>
    <w:rsid w:val="00876230"/>
    <w:pPr>
      <w:numPr>
        <w:numId w:val="5"/>
      </w:numPr>
      <w:contextualSpacing/>
    </w:pPr>
  </w:style>
  <w:style w:type="paragraph" w:customStyle="1" w:styleId="Lvl1bullet">
    <w:name w:val="Lvl 1 bullet"/>
    <w:autoRedefine/>
    <w:qFormat/>
    <w:rsid w:val="00633E4E"/>
    <w:pPr>
      <w:numPr>
        <w:numId w:val="2"/>
      </w:numPr>
      <w:tabs>
        <w:tab w:val="left" w:pos="709"/>
      </w:tabs>
      <w:spacing w:after="240" w:line="288" w:lineRule="auto"/>
      <w:ind w:left="714" w:hanging="357"/>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DF5124"/>
    <w:pPr>
      <w:numPr>
        <w:ilvl w:val="1"/>
        <w:numId w:val="8"/>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8"/>
      </w:numPr>
      <w:tabs>
        <w:tab w:val="clear" w:pos="3240"/>
        <w:tab w:val="num" w:pos="2977"/>
      </w:tabs>
      <w:spacing w:after="120"/>
      <w:ind w:left="2977" w:hanging="851"/>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qFormat/>
    <w:rsid w:val="00A763CB"/>
    <w:pPr>
      <w:numPr>
        <w:ilvl w:val="2"/>
        <w:numId w:val="11"/>
      </w:numPr>
      <w:spacing w:after="120"/>
      <w:contextualSpacing/>
    </w:pPr>
  </w:style>
  <w:style w:type="character" w:customStyle="1" w:styleId="Heading5Char">
    <w:name w:val="Heading 5 Char"/>
    <w:aliases w:val="Numbered - 5 Char"/>
    <w:link w:val="Heading5"/>
    <w:rsid w:val="008B427B"/>
    <w:rPr>
      <w:rFonts w:ascii="Calibri" w:hAnsi="Calibri"/>
      <w:b/>
      <w:bCs/>
      <w:i/>
      <w:iCs/>
      <w:sz w:val="26"/>
      <w:szCs w:val="26"/>
    </w:rPr>
  </w:style>
  <w:style w:type="character" w:customStyle="1" w:styleId="Heading6Char">
    <w:name w:val="Heading 6 Char"/>
    <w:aliases w:val="Numbered - 6 Char"/>
    <w:link w:val="Heading6"/>
    <w:rsid w:val="008B427B"/>
    <w:rPr>
      <w:rFonts w:ascii="Calibri" w:hAnsi="Calibri"/>
      <w:b/>
      <w:bCs/>
      <w:sz w:val="22"/>
      <w:szCs w:val="22"/>
    </w:rPr>
  </w:style>
  <w:style w:type="character" w:customStyle="1" w:styleId="Heading7Char">
    <w:name w:val="Heading 7 Char"/>
    <w:aliases w:val="Numbered - 7 Char"/>
    <w:link w:val="Heading7"/>
    <w:rsid w:val="008B427B"/>
    <w:rPr>
      <w:rFonts w:ascii="Calibri" w:hAnsi="Calibri"/>
      <w:sz w:val="24"/>
      <w:szCs w:val="24"/>
    </w:rPr>
  </w:style>
  <w:style w:type="character" w:customStyle="1" w:styleId="Heading8Char">
    <w:name w:val="Heading 8 Char"/>
    <w:aliases w:val="Numbered - 8 Char"/>
    <w:link w:val="Heading8"/>
    <w:rsid w:val="008B427B"/>
    <w:rPr>
      <w:rFonts w:ascii="Calibri" w:hAnsi="Calibri"/>
      <w:i/>
      <w:iCs/>
      <w:sz w:val="24"/>
      <w:szCs w:val="24"/>
    </w:rPr>
  </w:style>
  <w:style w:type="character" w:customStyle="1" w:styleId="Heading9Char">
    <w:name w:val="Heading 9 Char"/>
    <w:aliases w:val="Numbered - 9 Char"/>
    <w:link w:val="Heading9"/>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9"/>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rsid w:val="00774F55"/>
    <w:pPr>
      <w:widowControl w:val="0"/>
      <w:numPr>
        <w:numId w:val="10"/>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styleId="CommentReference">
    <w:name w:val="annotation reference"/>
    <w:basedOn w:val="DefaultParagraphFont"/>
    <w:semiHidden/>
    <w:unhideWhenUsed/>
    <w:rsid w:val="009D6CAB"/>
    <w:rPr>
      <w:sz w:val="16"/>
      <w:szCs w:val="16"/>
    </w:rPr>
  </w:style>
  <w:style w:type="paragraph" w:styleId="CommentText">
    <w:name w:val="annotation text"/>
    <w:basedOn w:val="Normal"/>
    <w:link w:val="CommentTextChar"/>
    <w:semiHidden/>
    <w:unhideWhenUsed/>
    <w:rsid w:val="009D6CAB"/>
    <w:pPr>
      <w:spacing w:line="240" w:lineRule="auto"/>
    </w:pPr>
    <w:rPr>
      <w:sz w:val="20"/>
      <w:szCs w:val="20"/>
    </w:rPr>
  </w:style>
  <w:style w:type="character" w:customStyle="1" w:styleId="CommentTextChar">
    <w:name w:val="Comment Text Char"/>
    <w:basedOn w:val="DefaultParagraphFont"/>
    <w:link w:val="CommentText"/>
    <w:semiHidden/>
    <w:rsid w:val="009D6CAB"/>
  </w:style>
  <w:style w:type="paragraph" w:styleId="CommentSubject">
    <w:name w:val="annotation subject"/>
    <w:basedOn w:val="CommentText"/>
    <w:next w:val="CommentText"/>
    <w:link w:val="CommentSubjectChar"/>
    <w:semiHidden/>
    <w:unhideWhenUsed/>
    <w:rsid w:val="009D6CAB"/>
    <w:rPr>
      <w:b/>
      <w:bCs/>
    </w:rPr>
  </w:style>
  <w:style w:type="character" w:customStyle="1" w:styleId="CommentSubjectChar">
    <w:name w:val="Comment Subject Char"/>
    <w:basedOn w:val="CommentTextChar"/>
    <w:link w:val="CommentSubject"/>
    <w:semiHidden/>
    <w:rsid w:val="009D6CAB"/>
    <w:rPr>
      <w:b/>
      <w:bCs/>
    </w:rPr>
  </w:style>
  <w:style w:type="paragraph" w:customStyle="1" w:styleId="DeptOutNumbered">
    <w:name w:val="DeptOutNumbered"/>
    <w:basedOn w:val="Normal"/>
    <w:rsid w:val="00FD155D"/>
    <w:pPr>
      <w:widowControl w:val="0"/>
      <w:numPr>
        <w:numId w:val="12"/>
      </w:numPr>
      <w:overflowPunct w:val="0"/>
      <w:autoSpaceDE w:val="0"/>
      <w:autoSpaceDN w:val="0"/>
      <w:adjustRightInd w:val="0"/>
      <w:spacing w:line="240" w:lineRule="auto"/>
      <w:textAlignment w:val="baseline"/>
    </w:pPr>
    <w:rPr>
      <w:szCs w:val="20"/>
      <w:lang w:eastAsia="en-US"/>
    </w:rPr>
  </w:style>
  <w:style w:type="paragraph" w:customStyle="1" w:styleId="DfESBullets">
    <w:name w:val="DfESBullets"/>
    <w:basedOn w:val="Normal"/>
    <w:rsid w:val="00FD155D"/>
    <w:pPr>
      <w:widowControl w:val="0"/>
      <w:numPr>
        <w:numId w:val="14"/>
      </w:numPr>
      <w:overflowPunct w:val="0"/>
      <w:autoSpaceDE w:val="0"/>
      <w:autoSpaceDN w:val="0"/>
      <w:adjustRightInd w:val="0"/>
      <w:spacing w:line="240" w:lineRule="auto"/>
      <w:textAlignment w:val="baseline"/>
    </w:pPr>
    <w:rPr>
      <w:szCs w:val="20"/>
      <w:lang w:eastAsia="en-US"/>
    </w:rPr>
  </w:style>
  <w:style w:type="paragraph" w:customStyle="1" w:styleId="Heading">
    <w:name w:val="Heading"/>
    <w:basedOn w:val="Normal"/>
    <w:next w:val="Normal"/>
    <w:rsid w:val="00FD155D"/>
    <w:pPr>
      <w:keepNext/>
      <w:keepLines/>
      <w:widowControl w:val="0"/>
      <w:overflowPunct w:val="0"/>
      <w:autoSpaceDE w:val="0"/>
      <w:autoSpaceDN w:val="0"/>
      <w:adjustRightInd w:val="0"/>
      <w:spacing w:before="240" w:line="240" w:lineRule="auto"/>
      <w:ind w:left="-720"/>
      <w:textAlignment w:val="baseline"/>
    </w:pPr>
    <w:rPr>
      <w:b/>
      <w:szCs w:val="20"/>
      <w:lang w:eastAsia="en-US"/>
    </w:rPr>
  </w:style>
  <w:style w:type="paragraph" w:customStyle="1" w:styleId="MinuteTop">
    <w:name w:val="Minute Top"/>
    <w:basedOn w:val="Normal"/>
    <w:rsid w:val="00FD155D"/>
    <w:pPr>
      <w:widowControl w:val="0"/>
      <w:tabs>
        <w:tab w:val="left" w:pos="4680"/>
        <w:tab w:val="left" w:pos="5587"/>
      </w:tabs>
      <w:overflowPunct w:val="0"/>
      <w:autoSpaceDE w:val="0"/>
      <w:autoSpaceDN w:val="0"/>
      <w:adjustRightInd w:val="0"/>
      <w:spacing w:after="0" w:line="240" w:lineRule="auto"/>
      <w:textAlignment w:val="baseline"/>
    </w:pPr>
    <w:rPr>
      <w:szCs w:val="20"/>
      <w:lang w:eastAsia="en-US"/>
    </w:rPr>
  </w:style>
  <w:style w:type="paragraph" w:customStyle="1" w:styleId="Numbered">
    <w:name w:val="Numbered"/>
    <w:basedOn w:val="Normal"/>
    <w:rsid w:val="00FD155D"/>
    <w:pPr>
      <w:widowControl w:val="0"/>
      <w:overflowPunct w:val="0"/>
      <w:autoSpaceDE w:val="0"/>
      <w:autoSpaceDN w:val="0"/>
      <w:adjustRightInd w:val="0"/>
      <w:spacing w:line="240" w:lineRule="auto"/>
      <w:textAlignment w:val="baseline"/>
    </w:pPr>
    <w:rPr>
      <w:szCs w:val="20"/>
      <w:lang w:eastAsia="en-US"/>
    </w:rPr>
  </w:style>
  <w:style w:type="character" w:styleId="PageNumber">
    <w:name w:val="page number"/>
    <w:basedOn w:val="DefaultParagraphFont"/>
    <w:rsid w:val="00FD155D"/>
  </w:style>
  <w:style w:type="paragraph" w:customStyle="1" w:styleId="Sub-Heading">
    <w:name w:val="Sub-Heading"/>
    <w:basedOn w:val="Heading"/>
    <w:next w:val="Numbered"/>
    <w:rsid w:val="00FD155D"/>
    <w:pPr>
      <w:spacing w:before="0"/>
    </w:pPr>
  </w:style>
  <w:style w:type="paragraph" w:styleId="NormalWeb">
    <w:name w:val="Normal (Web)"/>
    <w:basedOn w:val="Normal"/>
    <w:rsid w:val="00FD155D"/>
    <w:pPr>
      <w:spacing w:before="100" w:beforeAutospacing="1" w:after="100" w:afterAutospacing="1" w:line="240" w:lineRule="auto"/>
    </w:pPr>
    <w:rPr>
      <w:rFonts w:cs="Arial"/>
    </w:rPr>
  </w:style>
  <w:style w:type="character" w:styleId="Strong">
    <w:name w:val="Strong"/>
    <w:qFormat/>
    <w:rsid w:val="00FD155D"/>
    <w:rPr>
      <w:b/>
      <w:bCs/>
    </w:rPr>
  </w:style>
  <w:style w:type="paragraph" w:styleId="DocumentMap">
    <w:name w:val="Document Map"/>
    <w:basedOn w:val="Normal"/>
    <w:link w:val="DocumentMapChar"/>
    <w:semiHidden/>
    <w:rsid w:val="00FD155D"/>
    <w:pPr>
      <w:widowControl w:val="0"/>
      <w:shd w:val="clear" w:color="auto" w:fill="000080"/>
      <w:overflowPunct w:val="0"/>
      <w:autoSpaceDE w:val="0"/>
      <w:autoSpaceDN w:val="0"/>
      <w:adjustRightInd w:val="0"/>
      <w:spacing w:after="0" w:line="240" w:lineRule="auto"/>
      <w:textAlignment w:val="baseline"/>
    </w:pPr>
    <w:rPr>
      <w:rFonts w:ascii="MS Shell Dlg" w:hAnsi="MS Shell Dlg" w:cs="MS Shell Dlg"/>
      <w:szCs w:val="20"/>
      <w:lang w:eastAsia="en-US"/>
    </w:rPr>
  </w:style>
  <w:style w:type="character" w:customStyle="1" w:styleId="DocumentMapChar">
    <w:name w:val="Document Map Char"/>
    <w:basedOn w:val="DefaultParagraphFont"/>
    <w:link w:val="DocumentMap"/>
    <w:semiHidden/>
    <w:rsid w:val="00FD155D"/>
    <w:rPr>
      <w:rFonts w:ascii="MS Shell Dlg" w:hAnsi="MS Shell Dlg" w:cs="MS Shell Dlg"/>
      <w:sz w:val="24"/>
      <w:shd w:val="clear" w:color="auto" w:fill="000080"/>
      <w:lang w:eastAsia="en-US"/>
    </w:rPr>
  </w:style>
  <w:style w:type="paragraph" w:customStyle="1" w:styleId="NormBullet">
    <w:name w:val="Norm Bullet"/>
    <w:basedOn w:val="Normal"/>
    <w:rsid w:val="00FD155D"/>
    <w:pPr>
      <w:widowControl w:val="0"/>
      <w:numPr>
        <w:numId w:val="13"/>
      </w:numPr>
      <w:overflowPunct w:val="0"/>
      <w:autoSpaceDE w:val="0"/>
      <w:autoSpaceDN w:val="0"/>
      <w:adjustRightInd w:val="0"/>
      <w:spacing w:line="240" w:lineRule="auto"/>
      <w:ind w:left="714" w:hanging="357"/>
      <w:textAlignment w:val="baseline"/>
    </w:pPr>
    <w:rPr>
      <w:szCs w:val="20"/>
      <w:lang w:eastAsia="en-US"/>
    </w:rPr>
  </w:style>
  <w:style w:type="paragraph" w:styleId="TOC4">
    <w:name w:val="toc 4"/>
    <w:basedOn w:val="Normal"/>
    <w:next w:val="Normal"/>
    <w:autoRedefine/>
    <w:semiHidden/>
    <w:rsid w:val="00FD155D"/>
    <w:pPr>
      <w:spacing w:after="0" w:line="240" w:lineRule="auto"/>
      <w:ind w:left="720"/>
    </w:pPr>
    <w:rPr>
      <w:rFonts w:ascii="Times New Roman" w:hAnsi="Times New Roman"/>
      <w:lang w:eastAsia="en-US"/>
    </w:rPr>
  </w:style>
  <w:style w:type="paragraph" w:styleId="TOC5">
    <w:name w:val="toc 5"/>
    <w:basedOn w:val="Normal"/>
    <w:next w:val="Normal"/>
    <w:autoRedefine/>
    <w:semiHidden/>
    <w:rsid w:val="00FD155D"/>
    <w:pPr>
      <w:spacing w:after="0" w:line="240" w:lineRule="auto"/>
      <w:ind w:left="960"/>
    </w:pPr>
    <w:rPr>
      <w:rFonts w:ascii="Times New Roman" w:hAnsi="Times New Roman"/>
      <w:lang w:eastAsia="en-US"/>
    </w:rPr>
  </w:style>
  <w:style w:type="paragraph" w:styleId="TOC6">
    <w:name w:val="toc 6"/>
    <w:basedOn w:val="Normal"/>
    <w:next w:val="Normal"/>
    <w:autoRedefine/>
    <w:semiHidden/>
    <w:rsid w:val="00FD155D"/>
    <w:pPr>
      <w:spacing w:after="0" w:line="240" w:lineRule="auto"/>
      <w:ind w:left="1200"/>
    </w:pPr>
    <w:rPr>
      <w:rFonts w:ascii="Times New Roman" w:hAnsi="Times New Roman"/>
      <w:lang w:eastAsia="en-US"/>
    </w:rPr>
  </w:style>
  <w:style w:type="paragraph" w:styleId="TOC7">
    <w:name w:val="toc 7"/>
    <w:basedOn w:val="Normal"/>
    <w:next w:val="Normal"/>
    <w:autoRedefine/>
    <w:semiHidden/>
    <w:rsid w:val="00FD155D"/>
    <w:pPr>
      <w:spacing w:after="0" w:line="240" w:lineRule="auto"/>
      <w:ind w:left="1440"/>
    </w:pPr>
    <w:rPr>
      <w:rFonts w:ascii="Times New Roman" w:hAnsi="Times New Roman"/>
      <w:lang w:eastAsia="en-US"/>
    </w:rPr>
  </w:style>
  <w:style w:type="paragraph" w:styleId="TOC8">
    <w:name w:val="toc 8"/>
    <w:basedOn w:val="Normal"/>
    <w:next w:val="Normal"/>
    <w:autoRedefine/>
    <w:semiHidden/>
    <w:rsid w:val="00FD155D"/>
    <w:pPr>
      <w:spacing w:after="0" w:line="240" w:lineRule="auto"/>
      <w:ind w:left="1680"/>
    </w:pPr>
    <w:rPr>
      <w:rFonts w:ascii="Times New Roman" w:hAnsi="Times New Roman"/>
      <w:lang w:eastAsia="en-US"/>
    </w:rPr>
  </w:style>
  <w:style w:type="paragraph" w:styleId="TOC9">
    <w:name w:val="toc 9"/>
    <w:basedOn w:val="Normal"/>
    <w:next w:val="Normal"/>
    <w:autoRedefine/>
    <w:semiHidden/>
    <w:rsid w:val="00FD155D"/>
    <w:pPr>
      <w:spacing w:after="0" w:line="240" w:lineRule="auto"/>
      <w:ind w:left="1920"/>
    </w:pPr>
    <w:rPr>
      <w:rFonts w:ascii="Times New Roman" w:hAnsi="Times New Roman"/>
      <w:lang w:eastAsia="en-US"/>
    </w:rPr>
  </w:style>
  <w:style w:type="numbering" w:customStyle="1" w:styleId="NoList1">
    <w:name w:val="No List1"/>
    <w:next w:val="NoList"/>
    <w:semiHidden/>
    <w:rsid w:val="00FD155D"/>
  </w:style>
  <w:style w:type="paragraph" w:customStyle="1" w:styleId="TagCol">
    <w:name w:val="TagCol"/>
    <w:basedOn w:val="Normal"/>
    <w:rsid w:val="00FD155D"/>
    <w:pPr>
      <w:tabs>
        <w:tab w:val="left" w:pos="510"/>
        <w:tab w:val="left" w:pos="1021"/>
        <w:tab w:val="left" w:pos="1531"/>
        <w:tab w:val="left" w:pos="2041"/>
        <w:tab w:val="left" w:pos="2552"/>
        <w:tab w:val="left" w:pos="3062"/>
      </w:tabs>
      <w:spacing w:after="0" w:line="240" w:lineRule="auto"/>
    </w:pPr>
    <w:rPr>
      <w:rFonts w:cs="Arial"/>
      <w:sz w:val="20"/>
      <w:szCs w:val="20"/>
    </w:rPr>
  </w:style>
  <w:style w:type="paragraph" w:customStyle="1" w:styleId="TabNormBullet">
    <w:name w:val="TabNormBullet"/>
    <w:basedOn w:val="NormBullet"/>
    <w:rsid w:val="00FD155D"/>
    <w:pPr>
      <w:spacing w:after="120"/>
    </w:pPr>
    <w:rPr>
      <w:sz w:val="22"/>
      <w:lang w:eastAsia="en-GB"/>
    </w:rPr>
  </w:style>
  <w:style w:type="paragraph" w:customStyle="1" w:styleId="SocialMedia">
    <w:name w:val="SocialMedia"/>
    <w:basedOn w:val="Normal"/>
    <w:link w:val="SocialMediaChar"/>
    <w:rsid w:val="008237F4"/>
    <w:pPr>
      <w:tabs>
        <w:tab w:val="left" w:pos="4253"/>
        <w:tab w:val="left" w:pos="4820"/>
      </w:tabs>
      <w:spacing w:after="0" w:line="240" w:lineRule="auto"/>
      <w:ind w:firstLine="34"/>
    </w:pPr>
    <w:rPr>
      <w:noProof/>
      <w:color w:val="0D0D0D" w:themeColor="text1" w:themeTint="F2"/>
    </w:rPr>
  </w:style>
  <w:style w:type="paragraph" w:customStyle="1" w:styleId="Reference">
    <w:name w:val="Reference"/>
    <w:basedOn w:val="Normal"/>
    <w:link w:val="ReferenceChar"/>
    <w:rsid w:val="008237F4"/>
    <w:pPr>
      <w:tabs>
        <w:tab w:val="left" w:pos="1701"/>
      </w:tabs>
      <w:spacing w:before="240"/>
    </w:pPr>
    <w:rPr>
      <w:color w:val="0D0D0D" w:themeColor="text1" w:themeTint="F2"/>
    </w:rPr>
  </w:style>
  <w:style w:type="character" w:customStyle="1" w:styleId="SocialMediaChar">
    <w:name w:val="SocialMedia Char"/>
    <w:basedOn w:val="DefaultParagraphFont"/>
    <w:link w:val="SocialMedia"/>
    <w:rsid w:val="008237F4"/>
    <w:rPr>
      <w:noProof/>
      <w:color w:val="0D0D0D" w:themeColor="text1" w:themeTint="F2"/>
      <w:sz w:val="24"/>
      <w:szCs w:val="24"/>
    </w:rPr>
  </w:style>
  <w:style w:type="paragraph" w:customStyle="1" w:styleId="Licence">
    <w:name w:val="Licence"/>
    <w:basedOn w:val="Normal"/>
    <w:link w:val="LicenceChar"/>
    <w:rsid w:val="008237F4"/>
    <w:pPr>
      <w:tabs>
        <w:tab w:val="left" w:pos="1418"/>
      </w:tabs>
      <w:ind w:left="284"/>
      <w:contextualSpacing/>
    </w:pPr>
    <w:rPr>
      <w:color w:val="0D0D0D" w:themeColor="text1" w:themeTint="F2"/>
    </w:rPr>
  </w:style>
  <w:style w:type="character" w:customStyle="1" w:styleId="ReferenceChar">
    <w:name w:val="Reference Char"/>
    <w:basedOn w:val="DefaultParagraphFont"/>
    <w:link w:val="Reference"/>
    <w:rsid w:val="008237F4"/>
    <w:rPr>
      <w:color w:val="0D0D0D" w:themeColor="text1" w:themeTint="F2"/>
      <w:sz w:val="24"/>
      <w:szCs w:val="24"/>
    </w:rPr>
  </w:style>
  <w:style w:type="paragraph" w:customStyle="1" w:styleId="LicenceIntro">
    <w:name w:val="LicenceIntro"/>
    <w:basedOn w:val="Licence"/>
    <w:rsid w:val="008237F4"/>
    <w:pPr>
      <w:spacing w:after="0"/>
      <w:ind w:left="0"/>
    </w:pPr>
    <w:rPr>
      <w:szCs w:val="20"/>
    </w:rPr>
  </w:style>
  <w:style w:type="character" w:customStyle="1" w:styleId="LicenceChar">
    <w:name w:val="Licence Char"/>
    <w:basedOn w:val="DefaultParagraphFont"/>
    <w:link w:val="Licence"/>
    <w:rsid w:val="008237F4"/>
    <w:rPr>
      <w:color w:val="0D0D0D" w:themeColor="text1" w:themeTint="F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FA0889"/>
    <w:pPr>
      <w:spacing w:after="240" w:line="288" w:lineRule="auto"/>
    </w:pPr>
    <w:rPr>
      <w:sz w:val="24"/>
      <w:szCs w:val="24"/>
    </w:rPr>
  </w:style>
  <w:style w:type="paragraph" w:styleId="Heading1">
    <w:name w:val="heading 1"/>
    <w:aliases w:val="Numbered - 1"/>
    <w:basedOn w:val="Normal"/>
    <w:next w:val="Normal"/>
    <w:link w:val="Heading1Char"/>
    <w:qFormat/>
    <w:rsid w:val="00DF5124"/>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7F1ACB"/>
    <w:pPr>
      <w:spacing w:before="360"/>
      <w:outlineLvl w:val="2"/>
    </w:pPr>
    <w:rPr>
      <w:bCs/>
      <w:sz w:val="28"/>
      <w:szCs w:val="28"/>
    </w:rPr>
  </w:style>
  <w:style w:type="paragraph" w:styleId="Heading4">
    <w:name w:val="heading 4"/>
    <w:aliases w:val="Numbered -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aliases w:val="Numbered - 5"/>
    <w:basedOn w:val="Normal"/>
    <w:next w:val="Normal"/>
    <w:link w:val="Heading5Char"/>
    <w:unhideWhenUsed/>
    <w:qFormat/>
    <w:rsid w:val="008B427B"/>
    <w:pPr>
      <w:numPr>
        <w:ilvl w:val="4"/>
        <w:numId w:val="7"/>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unhideWhenUsed/>
    <w:qFormat/>
    <w:rsid w:val="008B427B"/>
    <w:pPr>
      <w:numPr>
        <w:ilvl w:val="5"/>
        <w:numId w:val="7"/>
      </w:numPr>
      <w:spacing w:before="240" w:after="60"/>
      <w:outlineLvl w:val="5"/>
    </w:pPr>
    <w:rPr>
      <w:rFonts w:ascii="Calibri" w:hAnsi="Calibri"/>
      <w:b/>
      <w:bCs/>
      <w:sz w:val="22"/>
      <w:szCs w:val="22"/>
    </w:rPr>
  </w:style>
  <w:style w:type="paragraph" w:styleId="Heading7">
    <w:name w:val="heading 7"/>
    <w:aliases w:val="Numbered - 7"/>
    <w:basedOn w:val="Normal"/>
    <w:next w:val="Normal"/>
    <w:link w:val="Heading7Char"/>
    <w:unhideWhenUsed/>
    <w:qFormat/>
    <w:rsid w:val="008B427B"/>
    <w:pPr>
      <w:numPr>
        <w:ilvl w:val="6"/>
        <w:numId w:val="7"/>
      </w:numPr>
      <w:spacing w:before="240" w:after="60"/>
      <w:outlineLvl w:val="6"/>
    </w:pPr>
    <w:rPr>
      <w:rFonts w:ascii="Calibri" w:hAnsi="Calibri"/>
    </w:rPr>
  </w:style>
  <w:style w:type="paragraph" w:styleId="Heading8">
    <w:name w:val="heading 8"/>
    <w:aliases w:val="Numbered - 8"/>
    <w:basedOn w:val="Normal"/>
    <w:next w:val="Normal"/>
    <w:link w:val="Heading8Char"/>
    <w:unhideWhenUsed/>
    <w:qFormat/>
    <w:rsid w:val="008B427B"/>
    <w:pPr>
      <w:numPr>
        <w:ilvl w:val="7"/>
        <w:numId w:val="7"/>
      </w:numPr>
      <w:spacing w:before="240" w:after="60"/>
      <w:outlineLvl w:val="7"/>
    </w:pPr>
    <w:rPr>
      <w:rFonts w:ascii="Calibri" w:hAnsi="Calibri"/>
      <w:i/>
      <w:iCs/>
    </w:rPr>
  </w:style>
  <w:style w:type="paragraph" w:styleId="Heading9">
    <w:name w:val="heading 9"/>
    <w:aliases w:val="Numbered - 9"/>
    <w:basedOn w:val="Normal"/>
    <w:next w:val="Normal"/>
    <w:link w:val="Heading9Char"/>
    <w:unhideWhenUsed/>
    <w:qFormat/>
    <w:rsid w:val="008B427B"/>
    <w:pPr>
      <w:numPr>
        <w:ilvl w:val="8"/>
        <w:numId w:val="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FE1B88"/>
    <w:rPr>
      <w:rFonts w:ascii="Arial" w:hAnsi="Arial" w:cs="Arial"/>
      <w:b/>
      <w:color w:val="104F75"/>
      <w:sz w:val="36"/>
      <w:szCs w:val="24"/>
      <w:lang w:eastAsia="en-US"/>
    </w:rPr>
  </w:style>
  <w:style w:type="character" w:customStyle="1" w:styleId="Heading2Char">
    <w:name w:val="Heading 2 Char"/>
    <w:aliases w:val="Numbered - 2 Char"/>
    <w:link w:val="Heading2"/>
    <w:rsid w:val="00760615"/>
    <w:rPr>
      <w:b/>
      <w:color w:val="104F75"/>
      <w:sz w:val="32"/>
      <w:szCs w:val="32"/>
    </w:rPr>
  </w:style>
  <w:style w:type="character" w:customStyle="1" w:styleId="Heading3Char">
    <w:name w:val="Heading 3 Char"/>
    <w:aliases w:val="Numbered -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unhideWhenUsed/>
    <w:qFormat/>
    <w:rsid w:val="00DF7F39"/>
    <w:rPr>
      <w:rFonts w:cs="Arial"/>
      <w:b/>
      <w:color w:val="104F75"/>
      <w:sz w:val="48"/>
      <w:szCs w:val="48"/>
    </w:rPr>
  </w:style>
  <w:style w:type="character" w:customStyle="1" w:styleId="SubtitleTextChar">
    <w:name w:val="SubtitleText Char"/>
    <w:link w:val="SubtitleText"/>
    <w:rsid w:val="00FE1B88"/>
    <w:rPr>
      <w:rFonts w:ascii="Arial" w:hAnsi="Arial" w:cs="Arial"/>
      <w:b/>
      <w:color w:val="104F75"/>
      <w:sz w:val="48"/>
      <w:szCs w:val="48"/>
      <w:lang w:eastAsia="en-US"/>
    </w:rPr>
  </w:style>
  <w:style w:type="paragraph" w:styleId="ListParagraph">
    <w:name w:val="List Paragraph"/>
    <w:uiPriority w:val="34"/>
    <w:unhideWhenUsed/>
    <w:qFormat/>
    <w:rsid w:val="00816E77"/>
    <w:pPr>
      <w:numPr>
        <w:ilvl w:val="1"/>
        <w:numId w:val="1"/>
      </w:numPr>
      <w:spacing w:after="120" w:line="288" w:lineRule="auto"/>
    </w:pPr>
    <w:rPr>
      <w:rFonts w:cs="Arial"/>
      <w:sz w:val="24"/>
      <w:szCs w:val="24"/>
      <w:lang w:eastAsia="en-US"/>
    </w:r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5C0B41"/>
    <w:pPr>
      <w:spacing w:before="7400"/>
    </w:pPr>
  </w:style>
  <w:style w:type="character" w:customStyle="1" w:styleId="CopyrightSpacingChar">
    <w:name w:val="CopyrightSpacing Char"/>
    <w:link w:val="CopyrightSpacing"/>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27252F"/>
    <w:pPr>
      <w:numPr>
        <w:numId w:val="0"/>
      </w:numPr>
      <w:tabs>
        <w:tab w:val="left" w:pos="709"/>
      </w:tabs>
      <w:spacing w:after="120"/>
      <w:contextualSpacing w:val="0"/>
    </w:pPr>
  </w:style>
  <w:style w:type="paragraph" w:styleId="ListBullet2">
    <w:name w:val="List Bullet 2"/>
    <w:basedOn w:val="Normal"/>
    <w:qFormat/>
    <w:rsid w:val="007C58BE"/>
    <w:pPr>
      <w:numPr>
        <w:numId w:val="3"/>
      </w:numPr>
      <w:tabs>
        <w:tab w:val="left" w:pos="1134"/>
      </w:tabs>
      <w:spacing w:after="60"/>
      <w:ind w:hanging="357"/>
    </w:pPr>
  </w:style>
  <w:style w:type="paragraph" w:styleId="ListBullet3">
    <w:name w:val="List Bullet 3"/>
    <w:basedOn w:val="ListBullet"/>
    <w:link w:val="ListBullet3Char"/>
    <w:qFormat/>
    <w:rsid w:val="007C58BE"/>
    <w:pPr>
      <w:numPr>
        <w:numId w:val="4"/>
      </w:numPr>
      <w:tabs>
        <w:tab w:val="left" w:pos="1560"/>
      </w:tabs>
      <w:spacing w:after="60"/>
      <w:ind w:left="1559" w:hanging="425"/>
      <w:contextualSpacing w:val="0"/>
    </w:pPr>
  </w:style>
  <w:style w:type="paragraph" w:styleId="ListBullet4">
    <w:name w:val="List Bullet 4"/>
    <w:basedOn w:val="ListBullet"/>
    <w:link w:val="ListBullet4Char"/>
    <w:qFormat/>
    <w:rsid w:val="007C58BE"/>
    <w:pPr>
      <w:numPr>
        <w:numId w:val="6"/>
      </w:numPr>
      <w:tabs>
        <w:tab w:val="left" w:pos="1985"/>
      </w:tabs>
      <w:spacing w:after="120"/>
      <w:ind w:left="1984" w:hanging="425"/>
      <w:contextualSpacing w:val="0"/>
    </w:pPr>
  </w:style>
  <w:style w:type="paragraph" w:styleId="Caption">
    <w:name w:val="caption"/>
    <w:basedOn w:val="Normal"/>
    <w:next w:val="Normal"/>
    <w:qFormat/>
    <w:rsid w:val="007F1ACB"/>
    <w:pPr>
      <w:spacing w:before="120"/>
      <w:jc w:val="center"/>
    </w:pPr>
    <w:rPr>
      <w:b/>
      <w:bCs/>
      <w:color w:val="000000" w:themeColor="text1"/>
      <w:sz w:val="20"/>
      <w:szCs w:val="20"/>
    </w:rPr>
  </w:style>
  <w:style w:type="character" w:customStyle="1" w:styleId="Heading4Char">
    <w:name w:val="Heading 4 Char"/>
    <w:aliases w:val="Numbered - 4 Char"/>
    <w:link w:val="Heading4"/>
    <w:rsid w:val="008C46DC"/>
    <w:rPr>
      <w:b/>
      <w:bCs/>
      <w:color w:val="000000" w:themeColor="text1"/>
      <w:sz w:val="24"/>
      <w:szCs w:val="28"/>
    </w:rPr>
  </w:style>
  <w:style w:type="paragraph" w:styleId="ListBullet">
    <w:name w:val="List Bullet"/>
    <w:basedOn w:val="Normal"/>
    <w:unhideWhenUsed/>
    <w:rsid w:val="00876230"/>
    <w:pPr>
      <w:numPr>
        <w:numId w:val="5"/>
      </w:numPr>
      <w:contextualSpacing/>
    </w:pPr>
  </w:style>
  <w:style w:type="paragraph" w:customStyle="1" w:styleId="Lvl1bullet">
    <w:name w:val="Lvl 1 bullet"/>
    <w:autoRedefine/>
    <w:qFormat/>
    <w:rsid w:val="00633E4E"/>
    <w:pPr>
      <w:numPr>
        <w:numId w:val="2"/>
      </w:numPr>
      <w:tabs>
        <w:tab w:val="left" w:pos="709"/>
      </w:tabs>
      <w:spacing w:after="240" w:line="288" w:lineRule="auto"/>
      <w:ind w:left="714" w:hanging="357"/>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DF5124"/>
    <w:pPr>
      <w:numPr>
        <w:ilvl w:val="1"/>
        <w:numId w:val="8"/>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8"/>
      </w:numPr>
      <w:tabs>
        <w:tab w:val="clear" w:pos="3240"/>
        <w:tab w:val="num" w:pos="2977"/>
      </w:tabs>
      <w:spacing w:after="120"/>
      <w:ind w:left="2977" w:hanging="851"/>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qFormat/>
    <w:rsid w:val="00A763CB"/>
    <w:pPr>
      <w:numPr>
        <w:ilvl w:val="2"/>
        <w:numId w:val="11"/>
      </w:numPr>
      <w:spacing w:after="120"/>
      <w:contextualSpacing/>
    </w:pPr>
  </w:style>
  <w:style w:type="character" w:customStyle="1" w:styleId="Heading5Char">
    <w:name w:val="Heading 5 Char"/>
    <w:aliases w:val="Numbered - 5 Char"/>
    <w:link w:val="Heading5"/>
    <w:rsid w:val="008B427B"/>
    <w:rPr>
      <w:rFonts w:ascii="Calibri" w:hAnsi="Calibri"/>
      <w:b/>
      <w:bCs/>
      <w:i/>
      <w:iCs/>
      <w:sz w:val="26"/>
      <w:szCs w:val="26"/>
    </w:rPr>
  </w:style>
  <w:style w:type="character" w:customStyle="1" w:styleId="Heading6Char">
    <w:name w:val="Heading 6 Char"/>
    <w:aliases w:val="Numbered - 6 Char"/>
    <w:link w:val="Heading6"/>
    <w:rsid w:val="008B427B"/>
    <w:rPr>
      <w:rFonts w:ascii="Calibri" w:hAnsi="Calibri"/>
      <w:b/>
      <w:bCs/>
      <w:sz w:val="22"/>
      <w:szCs w:val="22"/>
    </w:rPr>
  </w:style>
  <w:style w:type="character" w:customStyle="1" w:styleId="Heading7Char">
    <w:name w:val="Heading 7 Char"/>
    <w:aliases w:val="Numbered - 7 Char"/>
    <w:link w:val="Heading7"/>
    <w:rsid w:val="008B427B"/>
    <w:rPr>
      <w:rFonts w:ascii="Calibri" w:hAnsi="Calibri"/>
      <w:sz w:val="24"/>
      <w:szCs w:val="24"/>
    </w:rPr>
  </w:style>
  <w:style w:type="character" w:customStyle="1" w:styleId="Heading8Char">
    <w:name w:val="Heading 8 Char"/>
    <w:aliases w:val="Numbered - 8 Char"/>
    <w:link w:val="Heading8"/>
    <w:rsid w:val="008B427B"/>
    <w:rPr>
      <w:rFonts w:ascii="Calibri" w:hAnsi="Calibri"/>
      <w:i/>
      <w:iCs/>
      <w:sz w:val="24"/>
      <w:szCs w:val="24"/>
    </w:rPr>
  </w:style>
  <w:style w:type="character" w:customStyle="1" w:styleId="Heading9Char">
    <w:name w:val="Heading 9 Char"/>
    <w:aliases w:val="Numbered - 9 Char"/>
    <w:link w:val="Heading9"/>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9"/>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rsid w:val="00774F55"/>
    <w:pPr>
      <w:widowControl w:val="0"/>
      <w:numPr>
        <w:numId w:val="10"/>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styleId="CommentReference">
    <w:name w:val="annotation reference"/>
    <w:basedOn w:val="DefaultParagraphFont"/>
    <w:semiHidden/>
    <w:unhideWhenUsed/>
    <w:rsid w:val="009D6CAB"/>
    <w:rPr>
      <w:sz w:val="16"/>
      <w:szCs w:val="16"/>
    </w:rPr>
  </w:style>
  <w:style w:type="paragraph" w:styleId="CommentText">
    <w:name w:val="annotation text"/>
    <w:basedOn w:val="Normal"/>
    <w:link w:val="CommentTextChar"/>
    <w:semiHidden/>
    <w:unhideWhenUsed/>
    <w:rsid w:val="009D6CAB"/>
    <w:pPr>
      <w:spacing w:line="240" w:lineRule="auto"/>
    </w:pPr>
    <w:rPr>
      <w:sz w:val="20"/>
      <w:szCs w:val="20"/>
    </w:rPr>
  </w:style>
  <w:style w:type="character" w:customStyle="1" w:styleId="CommentTextChar">
    <w:name w:val="Comment Text Char"/>
    <w:basedOn w:val="DefaultParagraphFont"/>
    <w:link w:val="CommentText"/>
    <w:semiHidden/>
    <w:rsid w:val="009D6CAB"/>
  </w:style>
  <w:style w:type="paragraph" w:styleId="CommentSubject">
    <w:name w:val="annotation subject"/>
    <w:basedOn w:val="CommentText"/>
    <w:next w:val="CommentText"/>
    <w:link w:val="CommentSubjectChar"/>
    <w:semiHidden/>
    <w:unhideWhenUsed/>
    <w:rsid w:val="009D6CAB"/>
    <w:rPr>
      <w:b/>
      <w:bCs/>
    </w:rPr>
  </w:style>
  <w:style w:type="character" w:customStyle="1" w:styleId="CommentSubjectChar">
    <w:name w:val="Comment Subject Char"/>
    <w:basedOn w:val="CommentTextChar"/>
    <w:link w:val="CommentSubject"/>
    <w:semiHidden/>
    <w:rsid w:val="009D6CAB"/>
    <w:rPr>
      <w:b/>
      <w:bCs/>
    </w:rPr>
  </w:style>
  <w:style w:type="paragraph" w:customStyle="1" w:styleId="DeptOutNumbered">
    <w:name w:val="DeptOutNumbered"/>
    <w:basedOn w:val="Normal"/>
    <w:rsid w:val="00FD155D"/>
    <w:pPr>
      <w:widowControl w:val="0"/>
      <w:numPr>
        <w:numId w:val="12"/>
      </w:numPr>
      <w:overflowPunct w:val="0"/>
      <w:autoSpaceDE w:val="0"/>
      <w:autoSpaceDN w:val="0"/>
      <w:adjustRightInd w:val="0"/>
      <w:spacing w:line="240" w:lineRule="auto"/>
      <w:textAlignment w:val="baseline"/>
    </w:pPr>
    <w:rPr>
      <w:szCs w:val="20"/>
      <w:lang w:eastAsia="en-US"/>
    </w:rPr>
  </w:style>
  <w:style w:type="paragraph" w:customStyle="1" w:styleId="DfESBullets">
    <w:name w:val="DfESBullets"/>
    <w:basedOn w:val="Normal"/>
    <w:rsid w:val="00FD155D"/>
    <w:pPr>
      <w:widowControl w:val="0"/>
      <w:numPr>
        <w:numId w:val="14"/>
      </w:numPr>
      <w:overflowPunct w:val="0"/>
      <w:autoSpaceDE w:val="0"/>
      <w:autoSpaceDN w:val="0"/>
      <w:adjustRightInd w:val="0"/>
      <w:spacing w:line="240" w:lineRule="auto"/>
      <w:textAlignment w:val="baseline"/>
    </w:pPr>
    <w:rPr>
      <w:szCs w:val="20"/>
      <w:lang w:eastAsia="en-US"/>
    </w:rPr>
  </w:style>
  <w:style w:type="paragraph" w:customStyle="1" w:styleId="Heading">
    <w:name w:val="Heading"/>
    <w:basedOn w:val="Normal"/>
    <w:next w:val="Normal"/>
    <w:rsid w:val="00FD155D"/>
    <w:pPr>
      <w:keepNext/>
      <w:keepLines/>
      <w:widowControl w:val="0"/>
      <w:overflowPunct w:val="0"/>
      <w:autoSpaceDE w:val="0"/>
      <w:autoSpaceDN w:val="0"/>
      <w:adjustRightInd w:val="0"/>
      <w:spacing w:before="240" w:line="240" w:lineRule="auto"/>
      <w:ind w:left="-720"/>
      <w:textAlignment w:val="baseline"/>
    </w:pPr>
    <w:rPr>
      <w:b/>
      <w:szCs w:val="20"/>
      <w:lang w:eastAsia="en-US"/>
    </w:rPr>
  </w:style>
  <w:style w:type="paragraph" w:customStyle="1" w:styleId="MinuteTop">
    <w:name w:val="Minute Top"/>
    <w:basedOn w:val="Normal"/>
    <w:rsid w:val="00FD155D"/>
    <w:pPr>
      <w:widowControl w:val="0"/>
      <w:tabs>
        <w:tab w:val="left" w:pos="4680"/>
        <w:tab w:val="left" w:pos="5587"/>
      </w:tabs>
      <w:overflowPunct w:val="0"/>
      <w:autoSpaceDE w:val="0"/>
      <w:autoSpaceDN w:val="0"/>
      <w:adjustRightInd w:val="0"/>
      <w:spacing w:after="0" w:line="240" w:lineRule="auto"/>
      <w:textAlignment w:val="baseline"/>
    </w:pPr>
    <w:rPr>
      <w:szCs w:val="20"/>
      <w:lang w:eastAsia="en-US"/>
    </w:rPr>
  </w:style>
  <w:style w:type="paragraph" w:customStyle="1" w:styleId="Numbered">
    <w:name w:val="Numbered"/>
    <w:basedOn w:val="Normal"/>
    <w:rsid w:val="00FD155D"/>
    <w:pPr>
      <w:widowControl w:val="0"/>
      <w:overflowPunct w:val="0"/>
      <w:autoSpaceDE w:val="0"/>
      <w:autoSpaceDN w:val="0"/>
      <w:adjustRightInd w:val="0"/>
      <w:spacing w:line="240" w:lineRule="auto"/>
      <w:textAlignment w:val="baseline"/>
    </w:pPr>
    <w:rPr>
      <w:szCs w:val="20"/>
      <w:lang w:eastAsia="en-US"/>
    </w:rPr>
  </w:style>
  <w:style w:type="character" w:styleId="PageNumber">
    <w:name w:val="page number"/>
    <w:basedOn w:val="DefaultParagraphFont"/>
    <w:rsid w:val="00FD155D"/>
  </w:style>
  <w:style w:type="paragraph" w:customStyle="1" w:styleId="Sub-Heading">
    <w:name w:val="Sub-Heading"/>
    <w:basedOn w:val="Heading"/>
    <w:next w:val="Numbered"/>
    <w:rsid w:val="00FD155D"/>
    <w:pPr>
      <w:spacing w:before="0"/>
    </w:pPr>
  </w:style>
  <w:style w:type="paragraph" w:styleId="NormalWeb">
    <w:name w:val="Normal (Web)"/>
    <w:basedOn w:val="Normal"/>
    <w:rsid w:val="00FD155D"/>
    <w:pPr>
      <w:spacing w:before="100" w:beforeAutospacing="1" w:after="100" w:afterAutospacing="1" w:line="240" w:lineRule="auto"/>
    </w:pPr>
    <w:rPr>
      <w:rFonts w:cs="Arial"/>
    </w:rPr>
  </w:style>
  <w:style w:type="character" w:styleId="Strong">
    <w:name w:val="Strong"/>
    <w:qFormat/>
    <w:rsid w:val="00FD155D"/>
    <w:rPr>
      <w:b/>
      <w:bCs/>
    </w:rPr>
  </w:style>
  <w:style w:type="paragraph" w:styleId="DocumentMap">
    <w:name w:val="Document Map"/>
    <w:basedOn w:val="Normal"/>
    <w:link w:val="DocumentMapChar"/>
    <w:semiHidden/>
    <w:rsid w:val="00FD155D"/>
    <w:pPr>
      <w:widowControl w:val="0"/>
      <w:shd w:val="clear" w:color="auto" w:fill="000080"/>
      <w:overflowPunct w:val="0"/>
      <w:autoSpaceDE w:val="0"/>
      <w:autoSpaceDN w:val="0"/>
      <w:adjustRightInd w:val="0"/>
      <w:spacing w:after="0" w:line="240" w:lineRule="auto"/>
      <w:textAlignment w:val="baseline"/>
    </w:pPr>
    <w:rPr>
      <w:rFonts w:ascii="MS Shell Dlg" w:hAnsi="MS Shell Dlg" w:cs="MS Shell Dlg"/>
      <w:szCs w:val="20"/>
      <w:lang w:eastAsia="en-US"/>
    </w:rPr>
  </w:style>
  <w:style w:type="character" w:customStyle="1" w:styleId="DocumentMapChar">
    <w:name w:val="Document Map Char"/>
    <w:basedOn w:val="DefaultParagraphFont"/>
    <w:link w:val="DocumentMap"/>
    <w:semiHidden/>
    <w:rsid w:val="00FD155D"/>
    <w:rPr>
      <w:rFonts w:ascii="MS Shell Dlg" w:hAnsi="MS Shell Dlg" w:cs="MS Shell Dlg"/>
      <w:sz w:val="24"/>
      <w:shd w:val="clear" w:color="auto" w:fill="000080"/>
      <w:lang w:eastAsia="en-US"/>
    </w:rPr>
  </w:style>
  <w:style w:type="paragraph" w:customStyle="1" w:styleId="NormBullet">
    <w:name w:val="Norm Bullet"/>
    <w:basedOn w:val="Normal"/>
    <w:rsid w:val="00FD155D"/>
    <w:pPr>
      <w:widowControl w:val="0"/>
      <w:numPr>
        <w:numId w:val="13"/>
      </w:numPr>
      <w:overflowPunct w:val="0"/>
      <w:autoSpaceDE w:val="0"/>
      <w:autoSpaceDN w:val="0"/>
      <w:adjustRightInd w:val="0"/>
      <w:spacing w:line="240" w:lineRule="auto"/>
      <w:ind w:left="714" w:hanging="357"/>
      <w:textAlignment w:val="baseline"/>
    </w:pPr>
    <w:rPr>
      <w:szCs w:val="20"/>
      <w:lang w:eastAsia="en-US"/>
    </w:rPr>
  </w:style>
  <w:style w:type="paragraph" w:styleId="TOC4">
    <w:name w:val="toc 4"/>
    <w:basedOn w:val="Normal"/>
    <w:next w:val="Normal"/>
    <w:autoRedefine/>
    <w:semiHidden/>
    <w:rsid w:val="00FD155D"/>
    <w:pPr>
      <w:spacing w:after="0" w:line="240" w:lineRule="auto"/>
      <w:ind w:left="720"/>
    </w:pPr>
    <w:rPr>
      <w:rFonts w:ascii="Times New Roman" w:hAnsi="Times New Roman"/>
      <w:lang w:eastAsia="en-US"/>
    </w:rPr>
  </w:style>
  <w:style w:type="paragraph" w:styleId="TOC5">
    <w:name w:val="toc 5"/>
    <w:basedOn w:val="Normal"/>
    <w:next w:val="Normal"/>
    <w:autoRedefine/>
    <w:semiHidden/>
    <w:rsid w:val="00FD155D"/>
    <w:pPr>
      <w:spacing w:after="0" w:line="240" w:lineRule="auto"/>
      <w:ind w:left="960"/>
    </w:pPr>
    <w:rPr>
      <w:rFonts w:ascii="Times New Roman" w:hAnsi="Times New Roman"/>
      <w:lang w:eastAsia="en-US"/>
    </w:rPr>
  </w:style>
  <w:style w:type="paragraph" w:styleId="TOC6">
    <w:name w:val="toc 6"/>
    <w:basedOn w:val="Normal"/>
    <w:next w:val="Normal"/>
    <w:autoRedefine/>
    <w:semiHidden/>
    <w:rsid w:val="00FD155D"/>
    <w:pPr>
      <w:spacing w:after="0" w:line="240" w:lineRule="auto"/>
      <w:ind w:left="1200"/>
    </w:pPr>
    <w:rPr>
      <w:rFonts w:ascii="Times New Roman" w:hAnsi="Times New Roman"/>
      <w:lang w:eastAsia="en-US"/>
    </w:rPr>
  </w:style>
  <w:style w:type="paragraph" w:styleId="TOC7">
    <w:name w:val="toc 7"/>
    <w:basedOn w:val="Normal"/>
    <w:next w:val="Normal"/>
    <w:autoRedefine/>
    <w:semiHidden/>
    <w:rsid w:val="00FD155D"/>
    <w:pPr>
      <w:spacing w:after="0" w:line="240" w:lineRule="auto"/>
      <w:ind w:left="1440"/>
    </w:pPr>
    <w:rPr>
      <w:rFonts w:ascii="Times New Roman" w:hAnsi="Times New Roman"/>
      <w:lang w:eastAsia="en-US"/>
    </w:rPr>
  </w:style>
  <w:style w:type="paragraph" w:styleId="TOC8">
    <w:name w:val="toc 8"/>
    <w:basedOn w:val="Normal"/>
    <w:next w:val="Normal"/>
    <w:autoRedefine/>
    <w:semiHidden/>
    <w:rsid w:val="00FD155D"/>
    <w:pPr>
      <w:spacing w:after="0" w:line="240" w:lineRule="auto"/>
      <w:ind w:left="1680"/>
    </w:pPr>
    <w:rPr>
      <w:rFonts w:ascii="Times New Roman" w:hAnsi="Times New Roman"/>
      <w:lang w:eastAsia="en-US"/>
    </w:rPr>
  </w:style>
  <w:style w:type="paragraph" w:styleId="TOC9">
    <w:name w:val="toc 9"/>
    <w:basedOn w:val="Normal"/>
    <w:next w:val="Normal"/>
    <w:autoRedefine/>
    <w:semiHidden/>
    <w:rsid w:val="00FD155D"/>
    <w:pPr>
      <w:spacing w:after="0" w:line="240" w:lineRule="auto"/>
      <w:ind w:left="1920"/>
    </w:pPr>
    <w:rPr>
      <w:rFonts w:ascii="Times New Roman" w:hAnsi="Times New Roman"/>
      <w:lang w:eastAsia="en-US"/>
    </w:rPr>
  </w:style>
  <w:style w:type="numbering" w:customStyle="1" w:styleId="NoList1">
    <w:name w:val="No List1"/>
    <w:next w:val="NoList"/>
    <w:semiHidden/>
    <w:rsid w:val="00FD155D"/>
  </w:style>
  <w:style w:type="paragraph" w:customStyle="1" w:styleId="TagCol">
    <w:name w:val="TagCol"/>
    <w:basedOn w:val="Normal"/>
    <w:rsid w:val="00FD155D"/>
    <w:pPr>
      <w:tabs>
        <w:tab w:val="left" w:pos="510"/>
        <w:tab w:val="left" w:pos="1021"/>
        <w:tab w:val="left" w:pos="1531"/>
        <w:tab w:val="left" w:pos="2041"/>
        <w:tab w:val="left" w:pos="2552"/>
        <w:tab w:val="left" w:pos="3062"/>
      </w:tabs>
      <w:spacing w:after="0" w:line="240" w:lineRule="auto"/>
    </w:pPr>
    <w:rPr>
      <w:rFonts w:cs="Arial"/>
      <w:sz w:val="20"/>
      <w:szCs w:val="20"/>
    </w:rPr>
  </w:style>
  <w:style w:type="paragraph" w:customStyle="1" w:styleId="TabNormBullet">
    <w:name w:val="TabNormBullet"/>
    <w:basedOn w:val="NormBullet"/>
    <w:rsid w:val="00FD155D"/>
    <w:pPr>
      <w:spacing w:after="120"/>
    </w:pPr>
    <w:rPr>
      <w:sz w:val="22"/>
      <w:lang w:eastAsia="en-GB"/>
    </w:rPr>
  </w:style>
  <w:style w:type="paragraph" w:customStyle="1" w:styleId="SocialMedia">
    <w:name w:val="SocialMedia"/>
    <w:basedOn w:val="Normal"/>
    <w:link w:val="SocialMediaChar"/>
    <w:rsid w:val="008237F4"/>
    <w:pPr>
      <w:tabs>
        <w:tab w:val="left" w:pos="4253"/>
        <w:tab w:val="left" w:pos="4820"/>
      </w:tabs>
      <w:spacing w:after="0" w:line="240" w:lineRule="auto"/>
      <w:ind w:firstLine="34"/>
    </w:pPr>
    <w:rPr>
      <w:noProof/>
      <w:color w:val="0D0D0D" w:themeColor="text1" w:themeTint="F2"/>
    </w:rPr>
  </w:style>
  <w:style w:type="paragraph" w:customStyle="1" w:styleId="Reference">
    <w:name w:val="Reference"/>
    <w:basedOn w:val="Normal"/>
    <w:link w:val="ReferenceChar"/>
    <w:rsid w:val="008237F4"/>
    <w:pPr>
      <w:tabs>
        <w:tab w:val="left" w:pos="1701"/>
      </w:tabs>
      <w:spacing w:before="240"/>
    </w:pPr>
    <w:rPr>
      <w:color w:val="0D0D0D" w:themeColor="text1" w:themeTint="F2"/>
    </w:rPr>
  </w:style>
  <w:style w:type="character" w:customStyle="1" w:styleId="SocialMediaChar">
    <w:name w:val="SocialMedia Char"/>
    <w:basedOn w:val="DefaultParagraphFont"/>
    <w:link w:val="SocialMedia"/>
    <w:rsid w:val="008237F4"/>
    <w:rPr>
      <w:noProof/>
      <w:color w:val="0D0D0D" w:themeColor="text1" w:themeTint="F2"/>
      <w:sz w:val="24"/>
      <w:szCs w:val="24"/>
    </w:rPr>
  </w:style>
  <w:style w:type="paragraph" w:customStyle="1" w:styleId="Licence">
    <w:name w:val="Licence"/>
    <w:basedOn w:val="Normal"/>
    <w:link w:val="LicenceChar"/>
    <w:rsid w:val="008237F4"/>
    <w:pPr>
      <w:tabs>
        <w:tab w:val="left" w:pos="1418"/>
      </w:tabs>
      <w:ind w:left="284"/>
      <w:contextualSpacing/>
    </w:pPr>
    <w:rPr>
      <w:color w:val="0D0D0D" w:themeColor="text1" w:themeTint="F2"/>
    </w:rPr>
  </w:style>
  <w:style w:type="character" w:customStyle="1" w:styleId="ReferenceChar">
    <w:name w:val="Reference Char"/>
    <w:basedOn w:val="DefaultParagraphFont"/>
    <w:link w:val="Reference"/>
    <w:rsid w:val="008237F4"/>
    <w:rPr>
      <w:color w:val="0D0D0D" w:themeColor="text1" w:themeTint="F2"/>
      <w:sz w:val="24"/>
      <w:szCs w:val="24"/>
    </w:rPr>
  </w:style>
  <w:style w:type="paragraph" w:customStyle="1" w:styleId="LicenceIntro">
    <w:name w:val="LicenceIntro"/>
    <w:basedOn w:val="Licence"/>
    <w:rsid w:val="008237F4"/>
    <w:pPr>
      <w:spacing w:after="0"/>
      <w:ind w:left="0"/>
    </w:pPr>
    <w:rPr>
      <w:szCs w:val="20"/>
    </w:rPr>
  </w:style>
  <w:style w:type="character" w:customStyle="1" w:styleId="LicenceChar">
    <w:name w:val="Licence Char"/>
    <w:basedOn w:val="DefaultParagraphFont"/>
    <w:link w:val="Licence"/>
    <w:rsid w:val="008237F4"/>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6157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84657344">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59059759">
      <w:bodyDiv w:val="1"/>
      <w:marLeft w:val="0"/>
      <w:marRight w:val="0"/>
      <w:marTop w:val="0"/>
      <w:marBottom w:val="0"/>
      <w:divBdr>
        <w:top w:val="none" w:sz="0" w:space="0" w:color="auto"/>
        <w:left w:val="none" w:sz="0" w:space="0" w:color="auto"/>
        <w:bottom w:val="none" w:sz="0" w:space="0" w:color="auto"/>
        <w:right w:val="none" w:sz="0" w:space="0" w:color="auto"/>
      </w:divBdr>
    </w:div>
    <w:div w:id="1655598605">
      <w:bodyDiv w:val="1"/>
      <w:marLeft w:val="0"/>
      <w:marRight w:val="0"/>
      <w:marTop w:val="0"/>
      <w:marBottom w:val="0"/>
      <w:divBdr>
        <w:top w:val="none" w:sz="0" w:space="0" w:color="auto"/>
        <w:left w:val="none" w:sz="0" w:space="0" w:color="auto"/>
        <w:bottom w:val="none" w:sz="0" w:space="0" w:color="auto"/>
        <w:right w:val="none" w:sz="0" w:space="0" w:color="auto"/>
      </w:divBdr>
    </w:div>
    <w:div w:id="2053454988">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ducation.gov.uk/researchandstatistics/datatdatam/cbds/a0058744/cbds" TargetMode="External"/><Relationship Id="rId26" Type="http://schemas.openxmlformats.org/officeDocument/2006/relationships/image" Target="media/image4.emf"/><Relationship Id="rId39" Type="http://schemas.openxmlformats.org/officeDocument/2006/relationships/hyperlink" Target="https://www.education.gov.uk/form/data-collection-request-form" TargetMode="External"/><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hyperlink" Target="mailto:EarlyYearsNursery@provider.con" TargetMode="External"/><Relationship Id="rId42" Type="http://schemas.openxmlformats.org/officeDocument/2006/relationships/hyperlink" Target="http://twitter.com/educationgovuk"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hyperlink" Target="http://www.w3.org/TR/2008/PER-xml-20080205/" TargetMode="External"/><Relationship Id="rId38" Type="http://schemas.openxmlformats.org/officeDocument/2006/relationships/hyperlink" Target="mailto:psi@nationalarchives.gsi.gov.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oleObject" Target="embeddings/oleObject4.bin"/><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emf"/><Relationship Id="rId32" Type="http://schemas.openxmlformats.org/officeDocument/2006/relationships/hyperlink" Target="http://www.education.gov.uk/researchandstatistics/stats/earlyyearscensus/a00224879/eyc2014" TargetMode="External"/><Relationship Id="rId37" Type="http://schemas.openxmlformats.org/officeDocument/2006/relationships/hyperlink" Target="http://www.nationalarchives.gov.uk/doc/open-government-licence/version/3/" TargetMode="External"/><Relationship Id="rId40" Type="http://schemas.openxmlformats.org/officeDocument/2006/relationships/hyperlink" Target="http://www.gov.uk/government/publications" TargetMode="External"/><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ducation.gov.uk/researchandstatistics/datatdatam/cbds/a0058744/cbds" TargetMode="External"/><Relationship Id="rId28" Type="http://schemas.openxmlformats.org/officeDocument/2006/relationships/image" Target="media/image5.emf"/><Relationship Id="rId36" Type="http://schemas.openxmlformats.org/officeDocument/2006/relationships/hyperlink" Target="https://www.gov.uk/government/collections/early-years-census" TargetMode="External"/><Relationship Id="rId10" Type="http://schemas.openxmlformats.org/officeDocument/2006/relationships/settings" Target="settings.xml"/><Relationship Id="rId19" Type="http://schemas.openxmlformats.org/officeDocument/2006/relationships/footer" Target="footer4.xml"/><Relationship Id="rId31" Type="http://schemas.openxmlformats.org/officeDocument/2006/relationships/hyperlink" Target="https://www.gov.uk/government/publications/send-code-of-practice-0-to-25" TargetMode="External"/><Relationship Id="rId44" Type="http://schemas.openxmlformats.org/officeDocument/2006/relationships/hyperlink" Target="http://www.facebook.com/education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education.gov.uk/researchandstatistics/datatdatam/cbds/a0058744/cbds" TargetMode="External"/><Relationship Id="rId27" Type="http://schemas.openxmlformats.org/officeDocument/2006/relationships/oleObject" Target="embeddings/oleObject3.bin"/><Relationship Id="rId30" Type="http://schemas.openxmlformats.org/officeDocument/2006/relationships/hyperlink" Target="https://www.gov.uk/government/publications/common-basic-data-set-cbds-database" TargetMode="External"/><Relationship Id="rId35" Type="http://schemas.openxmlformats.org/officeDocument/2006/relationships/hyperlink" Target="mailto:EarlYearsNursery@provider.con" TargetMode="External"/><Relationship Id="rId4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40A663C1-5AA9-4DD3-BA89-860E23FFAD48" xsi:nil="true"/>
    <Function2 xmlns="40A663C1-5AA9-4DD3-BA89-860E23FFAD48" xsi:nil="true"/>
    <DocumentStatus xmlns="40A663C1-5AA9-4DD3-BA89-860E23FFAD48" xsi:nil="true"/>
    <Function2OOB xmlns="40A663C1-5AA9-4DD3-BA89-860E23FFAD48" xsi:nil="true"/>
    <OwnerOOB xmlns="40A663C1-5AA9-4DD3-BA89-860E23FFAD48">Marketing</OwnerOOB>
    <DCSFContributor xmlns="40A663C1-5AA9-4DD3-BA89-860E23FFAD48" xsi:nil="true"/>
    <SiteTypeOOB xmlns="40A663C1-5AA9-4DD3-BA89-860E23FFAD48">Directorate</SiteTypeOOB>
    <DocumentStatusOOB xmlns="40A663C1-5AA9-4DD3-BA89-860E23FFAD48">draft</DocumentStatusOOB>
    <Owner xmlns="40A663C1-5AA9-4DD3-BA89-860E23FFAD48" xsi:nil="true"/>
    <SecurityClassificationOOB xmlns="40A663C1-5AA9-4DD3-BA89-860E23FFAD48">unclassified</SecurityClassificationOOB>
    <DocumentSubject xmlns="40A663C1-5AA9-4DD3-BA89-860E23FFAD48" xsi:nil="true"/>
    <Description xmlns="40A663C1-5AA9-4DD3-BA89-860E23FFAD48" xsi:nil="true"/>
    <SiteType xmlns="40A663C1-5AA9-4DD3-BA89-860E23FFAD48" xsi:nil="true"/>
    <DocumentSubjectOOB xmlns="40A663C1-5AA9-4DD3-BA89-860E23FFAD48">Regulations</DocumentSubjectOOB>
    <IWPGroup xmlns="40A663C1-5AA9-4DD3-BA89-860E23FFAD48" xsi:nil="true"/>
    <_Source xmlns="http://schemas.microsoft.com/sharepoint/v3" xsi:nil="true"/>
    <IWPGroupOOB xmlns="40A663C1-5AA9-4DD3-BA89-860E23FFAD48">Communications Directorate</IWPGroupOOB>
    <Division xmlns="40A663C1-5AA9-4DD3-BA89-860E23FFAD48" xsi:nil="true"/>
    <Team xmlns="40A663C1-5AA9-4DD3-BA89-860E23FFAD48" xsi:nil="true"/>
    <_Vers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mmunications" ma:contentTypeID="0x0101000706A8051BDDA64C90F797109D7E80C9008324F5FB20B10A4182095A2A32A97B9600FD464DA14486144FAA9108FF11E08AFF" ma:contentTypeVersion="16" ma:contentTypeDescription="The ‘Communications’ Content Type is intended for use for all documents produced in DCSF that relate to both internal and external communications." ma:contentTypeScope="" ma:versionID="6a689559eccd19ef042156cac4ec2886">
  <xsd:schema xmlns:xsd="http://www.w3.org/2001/XMLSchema" xmlns:p="http://schemas.microsoft.com/office/2006/metadata/properties" xmlns:ns1="http://schemas.microsoft.com/sharepoint/v3" xmlns:ns2="40A663C1-5AA9-4DD3-BA89-860E23FFAD48" targetNamespace="http://schemas.microsoft.com/office/2006/metadata/properties" ma:root="true" ma:fieldsID="2407468a7d2848ff17e9b520eac75f73" ns1:_="" ns2:_="">
    <xsd:import namespace="http://schemas.microsoft.com/sharepoint/v3"/>
    <xsd:import namespace="40A663C1-5AA9-4DD3-BA89-860E23FFAD48"/>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dms="http://schemas.microsoft.com/office/2006/documentManagement/types" targetNamespace="40A663C1-5AA9-4DD3-BA89-860E23FFAD48"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Best practice"/>
              <xsd:enumeration value="Business management"/>
              <xsd:enumeration value="Communication"/>
              <xsd:enumeration value="Employees"/>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ma:readOnly="false">
      <xsd:simpleType>
        <xsd:union memberTypes="dms:Text">
          <xsd:simpleType>
            <xsd:restriction base="dms:Choice">
              <xsd:enumeration value="Corporate and Internal Communications"/>
              <xsd:enumeration value="Directorate Support"/>
              <xsd:enumeration value="Finance Group"/>
              <xsd:enumeration value="Financial Accounting"/>
              <xsd:enumeration value="Marketing"/>
              <xsd:enumeration value="Performance Unit"/>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Business plans"/>
              <xsd:enumeration value="Communication"/>
              <xsd:enumeration value="Communication and information"/>
              <xsd:enumeration value="Corporate governance"/>
              <xsd:enumeration value="Finance"/>
              <xsd:enumeration value="Financial management"/>
              <xsd:enumeration value="Guidance"/>
              <xsd:enumeration value="Performance management"/>
              <xsd:enumeration value="Regulations"/>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simpleType>
    </xsd:element>
    <xsd:element name="IWPGroup" ma:index="25" nillable="true" ma:displayName="Group" ma:format="Dropdown" ma:hidden="true" ma:internalName="IWPGroup">
      <xsd:simpleType>
        <xsd:restriction base="dms:Unknown"/>
      </xsd:simpleType>
    </xsd:element>
    <xsd:element name="Division" ma:index="26" nillable="true" ma:displayName="Division" ma:default="Communications Directorate" ma:hidden="true" ma:internalName="Division">
      <xsd:simpleType>
        <xsd:restriction base="dms:Unknown"/>
      </xsd:simpleType>
    </xsd:element>
    <xsd:element name="IWPGroupOOB" ma:index="27" nillable="true" ma:displayName="Group:" ma:default="Communications Directorate" ma:format="Dropdown" ma:hidden="true" ma:internalName="IWPGroupOOB">
      <xsd:simpleType>
        <xsd:restriction base="dms:Choice">
          <xsd:enumeration value="Academies and Chains"/>
          <xsd:enumeration value="Academies Delivery Group"/>
          <xsd:enumeration value="Academies Delivery Group Domestic Workplace"/>
          <xsd:enumeration value="Academies Insurance Project"/>
          <xsd:enumeration value="Academies South"/>
          <xsd:enumeration value="Academies Staff"/>
          <xsd:enumeration value="Academy Funding"/>
          <xsd:enumeration value="Academy Funding Agreements"/>
          <xsd:enumeration value="Academy Types"/>
          <xsd:enumeration value="Accountancy"/>
          <xsd:enumeration value="Admissions"/>
          <xsd:enumeration value="ALB Contract Transition"/>
          <xsd:enumeration value="Anti-Fraud Committee"/>
          <xsd:enumeration value="Apprenticeships"/>
          <xsd:enumeration value="Assessment Curriculum and General Qualifications Group"/>
          <xsd:enumeration value="BECTA"/>
          <xsd:enumeration value="Bill Team"/>
          <xsd:enumeration value="Business Services"/>
          <xsd:enumeration value="Business Systems"/>
          <xsd:enumeration value="CFD DST"/>
          <xsd:enumeration value="Chairs of Govenors"/>
          <xsd:enumeration value="Charity Group"/>
          <xsd:enumeration value="Chief Executives Office"/>
          <xsd:enumeration value="Chief Information Officer Group"/>
          <xsd:enumeration value="Child Well-being Group"/>
          <xsd:enumeration value="CIO Group - Governance Boards"/>
          <xsd:enumeration value="Closing the Gap"/>
          <xsd:enumeration value="Collections"/>
          <xsd:enumeration value="Commercial Group"/>
          <xsd:enumeration value="Communications Directorate"/>
          <xsd:enumeration value="Communications DST"/>
          <xsd:enumeration value="Content Editor Workplace"/>
          <xsd:enumeration value="Corporate Transformation Programme"/>
          <xsd:enumeration value="Correspondence Task Force"/>
          <xsd:enumeration value="Counter Fraud Champion Group"/>
          <xsd:enumeration value="CRM Support"/>
          <xsd:enumeration value="CSD Business Team"/>
          <xsd:enumeration value="CSD DST Workplace"/>
          <xsd:enumeration value="CSD MI Workplace"/>
          <xsd:enumeration value="Curriculum and Behaviour Group"/>
          <xsd:enumeration value="Cyber Bullying Virtual Team"/>
          <xsd:enumeration value="Defra Information WorkPlace Project"/>
          <xsd:enumeration value="Departmental Security Unit"/>
          <xsd:enumeration value="Design and Development"/>
          <xsd:enumeration value="Desktop Transition"/>
          <xsd:enumeration value="DfE Change Programme"/>
          <xsd:enumeration value="Directorate Support Division"/>
          <xsd:enumeration value="Early Years"/>
          <xsd:enumeration value="EarlyYearsExtendedSchoolsandSpec"/>
          <xsd:enumeration value="Eastern Territory"/>
          <xsd:enumeration value="Education Bill"/>
          <xsd:enumeration value="Education Data for Sharing"/>
          <xsd:enumeration value="Education Funding Group"/>
          <xsd:enumeration value="Education Standards Analysis and Research Division"/>
          <xsd:enumeration value="Education Standards DST"/>
          <xsd:enumeration value="Education Strategy, Performance and Analysis Group"/>
          <xsd:enumeration value="Educational Psychology"/>
          <xsd:enumeration value="EFA Academies Comms and Stakeholder Management"/>
          <xsd:enumeration value="EFA Academies Data, Systems and Transparency"/>
          <xsd:enumeration value="EFA Academies Delivery"/>
          <xsd:enumeration value="EFA Academies Directors Office"/>
          <xsd:enumeration value="EFA Academies Enquiry Service"/>
          <xsd:enumeration value="EFA Academies Funding Reform"/>
          <xsd:enumeration value="EFA Academies Funding Sub-Reform Programme"/>
          <xsd:enumeration value="EFA Academies Programme Management"/>
          <xsd:enumeration value="EFA Academies Providers"/>
          <xsd:enumeration value="EFA Academies Territories"/>
          <xsd:enumeration value="EFA Business Support Audit and Risk Committee"/>
          <xsd:enumeration value="EFA Business Support Business Performance"/>
          <xsd:enumeration value="EFA Business Support CEO Office"/>
          <xsd:enumeration value="EFA Business Support Complaints"/>
          <xsd:enumeration value="EFA Business Support Corporate Finance"/>
          <xsd:enumeration value="EFA Business Support External Assurance"/>
          <xsd:enumeration value="EFA Business Support Maintained Schools"/>
          <xsd:enumeration value="EFA Business Support Records and Rights"/>
          <xsd:enumeration value="EFA Capital - Administration"/>
          <xsd:enumeration value="EFA Capital - Director"/>
          <xsd:enumeration value="EFA Capital Group"/>
          <xsd:enumeration value="EFA Capital Planning and Funding"/>
          <xsd:enumeration value="EFA Capital Programme Advice and Support"/>
          <xsd:enumeration value="EFA Capital Programme Delivery"/>
          <xsd:enumeration value="EFA Capital Programme Delivery-Academies"/>
          <xsd:enumeration value="EFA Capital Programme Delivery-Academies-LAs"/>
          <xsd:enumeration value="EFA Capital Programme Delivery-BSF"/>
          <xsd:enumeration value="EFA Chief Financial Officers Group"/>
          <xsd:enumeration value="EFA Commercial and Performance"/>
          <xsd:enumeration value="EFA HR Data"/>
          <xsd:enumeration value="EFA Learner Support"/>
          <xsd:enumeration value="EFA Territorial"/>
          <xsd:enumeration value="EFA Young People Directors Office"/>
          <xsd:enumeration value="EFA Young People Funding"/>
          <xsd:enumeration value="EFA Young People N Territory"/>
          <xsd:enumeration value="EFA Young People SW and Midland Territory"/>
          <xsd:enumeration value="EFA Youth Contract"/>
          <xsd:enumeration value="Efficiency Controls"/>
          <xsd:enumeration value="EO Policy Development Programme"/>
          <xsd:enumeration value="ESD Correspondence Team"/>
          <xsd:enumeration value="ESIG Director's Office&#10;  568"/>
          <xsd:enumeration value="Evaluation and Performance"/>
          <xsd:enumeration value="Exams Delivery Support Unit"/>
          <xsd:enumeration value="Families Group"/>
          <xsd:enumeration value="FCSD Director General Office"/>
          <xsd:enumeration value="Finance and Commercial Group"/>
          <xsd:enumeration value="Finance Group"/>
          <xsd:enumeration value="Financial Delivery and Risk Assurance Division"/>
          <xsd:enumeration value="Flexible Directorate Support"/>
          <xsd:enumeration value="Flexible Working"/>
          <xsd:enumeration value="Former SCYPG"/>
          <xsd:enumeration value="Free Schools Group"/>
          <xsd:enumeration value="Funding Allocations and Performance Division"/>
          <xsd:enumeration value="G CLOUD"/>
          <xsd:enumeration value="Get IT"/>
          <xsd:enumeration value="Health and Safety"/>
          <xsd:enumeration value="IAU DST Workplace"/>
          <xsd:enumeration value="IFD Directorate Support Team"/>
          <xsd:enumeration value="IFD Recruitment"/>
          <xsd:enumeration value="IFD Resourcing and Operations"/>
          <xsd:enumeration value="In The Know"/>
          <xsd:enumeration value="Information Asset Centre"/>
          <xsd:enumeration value="Information Management Portal"/>
          <xsd:enumeration value="Infracstructure Programme"/>
          <xsd:enumeration value="Internal Audit Unit"/>
          <xsd:enumeration value="International Business Unit"/>
          <xsd:enumeration value="Intranet Workplace"/>
          <xsd:enumeration value="Item Bank Test Area"/>
          <xsd:enumeration value="IWP Training"/>
          <xsd:enumeration value="IWP Workplace"/>
          <xsd:enumeration value="Joint International Unit"/>
          <xsd:enumeration value="Knowledge and Records Management Testbed"/>
          <xsd:enumeration value="Knowledge Management Working Group"/>
          <xsd:enumeration value="LAO Support Team Workplace"/>
          <xsd:enumeration value="LAO Workplace"/>
          <xsd:enumeration value="LAT"/>
          <xsd:enumeration value="Library"/>
          <xsd:enumeration value="Licensing"/>
          <xsd:enumeration value="Membership"/>
          <xsd:enumeration value="Meta Team"/>
          <xsd:enumeration value="MIS Data Unit"/>
          <xsd:enumeration value="Models and Partnerships"/>
          <xsd:enumeration value="National College Directors"/>
          <xsd:enumeration value="National College Facilities Management"/>
          <xsd:enumeration value="National College Internal Communications"/>
          <xsd:enumeration value="National Data Analysis and Systems Programme"/>
          <xsd:enumeration value="NC Commercial"/>
          <xsd:enumeration value="NC Early Years"/>
          <xsd:enumeration value="Northern Territory"/>
          <xsd:enumeration value="Off Site Storage"/>
          <xsd:enumeration value="Office 2010 Test"/>
          <xsd:enumeration value="OLASS"/>
          <xsd:enumeration value="People and Change"/>
          <xsd:enumeration value="People and Change Task and Finish Group"/>
          <xsd:enumeration value="Planning and Allocations"/>
          <xsd:enumeration value="Primary School Leadership"/>
          <xsd:enumeration value="Private Office"/>
          <xsd:enumeration value="Private Office DST"/>
          <xsd:enumeration value="Process Review"/>
          <xsd:enumeration value="Professionalism Hub"/>
          <xsd:enumeration value="Programme Management"/>
          <xsd:enumeration value="Provision Advisory Group"/>
          <xsd:enumeration value="Purchase to Pay"/>
          <xsd:enumeration value="QTS and Inductions"/>
          <xsd:enumeration value="Qualifications and Participation Group"/>
          <xsd:enumeration value="Quality and Priorities Division"/>
          <xsd:enumeration value="Regional Teams"/>
          <xsd:enumeration value="Regulation"/>
          <xsd:enumeration value="Research and Development"/>
          <xsd:enumeration value="Safeguarding Group"/>
          <xsd:enumeration value="Sandpit 2 Workplace"/>
          <xsd:enumeration value="Sandpit Workplace"/>
          <xsd:enumeration value="School Business Management"/>
          <xsd:enumeration value="School Performance Data Programme"/>
          <xsd:enumeration value="School Resources Group"/>
          <xsd:enumeration value="School Standards Group"/>
          <xsd:enumeration value="School to School Support"/>
          <xsd:enumeration value="Sector CIO Council"/>
          <xsd:enumeration value="Sheffield Site Leadership Group"/>
          <xsd:enumeration value="Social Mobility and Child Poverty Commission Secretariat"/>
          <xsd:enumeration value="Social Work"/>
          <xsd:enumeration value="Sodexo"/>
          <xsd:enumeration value="Southern Territory"/>
          <xsd:enumeration value="Specialist Programmes LLDD"/>
          <xsd:enumeration value="STA Commercial"/>
          <xsd:enumeration value="STA Delivery"/>
          <xsd:enumeration value="STA External Collaboration"/>
          <xsd:enumeration value="STA Operations"/>
          <xsd:enumeration value="STA Test Admin"/>
          <xsd:enumeration value="STA Workstream - Governance"/>
          <xsd:enumeration value="Standards and Qualifications"/>
          <xsd:enumeration value="Strategic Analysis Research and Policy Impact Group"/>
          <xsd:enumeration value="Strategic Finance"/>
          <xsd:enumeration value="Strategy and Performance Group"/>
          <xsd:enumeration value="Supply"/>
          <xsd:enumeration value="Supply and Recruit Division"/>
          <xsd:enumeration value="Supporting Delivery Group"/>
          <xsd:enumeration value="Supporting School Improvement Division 1"/>
          <xsd:enumeration value="Supporting School Improvement Division 2"/>
          <xsd:enumeration value="Supporting School Improvement Division 3"/>
          <xsd:enumeration value="System Reform Group"/>
          <xsd:enumeration value="Systems and Accountability"/>
          <xsd:enumeration value="Systems Development"/>
          <xsd:enumeration value="TA Directorate Support"/>
          <xsd:enumeration value="Talent Task Force"/>
          <xsd:enumeration value="Teachers and Teaching Family"/>
          <xsd:enumeration value="Teaching Agency - Senior Leadership Group"/>
          <xsd:enumeration value="Test Development"/>
          <xsd:enumeration value="Western Territory"/>
          <xsd:enumeration value="Workplace Help and Guidance"/>
          <xsd:enumeration value="YAGFA-JAGFA"/>
          <xsd:enumeration value="Young People Analysis Division"/>
          <xsd:enumeration value="Young People FACT Team"/>
          <xsd:enumeration value="Young People Programme Management"/>
          <xsd:enumeration value="Young People Resource Group"/>
          <xsd:enumeration value="YP Funding Formula Review"/>
          <xsd:enumeration value="YPD DST"/>
        </xsd:restriction>
      </xsd:simpleType>
    </xsd:element>
    <xsd:element name="Team" ma:index="28" nillable="true" ma:displayName="Team" ma:default="Communications Directorate"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40A663C1-5AA9-4DD3-BA89-860E23FFAD48"/>
    <ds:schemaRef ds:uri="http://schemas.microsoft.com/sharepoint/v3"/>
  </ds:schemaRefs>
</ds:datastoreItem>
</file>

<file path=customXml/itemProps4.xml><?xml version="1.0" encoding="utf-8"?>
<ds:datastoreItem xmlns:ds="http://schemas.openxmlformats.org/officeDocument/2006/customXml" ds:itemID="{93A5D2EF-9523-4DEA-B7DC-50400082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A663C1-5AA9-4DD3-BA89-860E23FFAD4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B8F9368-070F-486D-9631-5BD6876204B4}">
  <ds:schemaRefs>
    <ds:schemaRef ds:uri="http://schemas.microsoft.com/office/2006/metadata/customXsn"/>
  </ds:schemaRefs>
</ds:datastoreItem>
</file>

<file path=customXml/itemProps6.xml><?xml version="1.0" encoding="utf-8"?>
<ds:datastoreItem xmlns:ds="http://schemas.openxmlformats.org/officeDocument/2006/customXml" ds:itemID="{8B6EF83D-2CE6-4F26-A072-2ED2D16F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43</Pages>
  <Words>9097</Words>
  <Characters>51858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DfE external template</vt:lpstr>
    </vt:vector>
  </TitlesOfParts>
  <Company>Department for Education</Company>
  <LinksUpToDate>false</LinksUpToDate>
  <CharactersWithSpaces>60834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template</dc:title>
  <dc:creator>ICHANDA</dc:creator>
  <cp:lastModifiedBy>PASSI, Joe</cp:lastModifiedBy>
  <cp:revision>7</cp:revision>
  <cp:lastPrinted>2013-04-04T12:27:00Z</cp:lastPrinted>
  <dcterms:created xsi:type="dcterms:W3CDTF">2015-11-11T13:36:00Z</dcterms:created>
  <dcterms:modified xsi:type="dcterms:W3CDTF">2015-11-23T09:38:00Z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0x0101000706A8051BDDA64C90F797109D7E80C9008324F5FB20B10A4182095A2A32A97B9600FD464DA14486144FAA9108FF11E08AFF</vt:lpwstr>
  </property>
</Properties>
</file>