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8933CB">
      <w:pPr>
        <w:rPr>
          <w:b/>
          <w:bCs/>
          <w:color w:val="00CCFF"/>
          <w:sz w:val="32"/>
          <w:szCs w:val="32"/>
        </w:rPr>
      </w:pPr>
      <w:r w:rsidRPr="00B95C98">
        <w:rPr>
          <w:b/>
          <w:bCs/>
          <w:color w:val="00CCFF"/>
          <w:sz w:val="32"/>
          <w:szCs w:val="32"/>
        </w:rPr>
        <w:t>Civil Service Competency Framework</w:t>
      </w:r>
      <w:r w:rsidR="00EB5440">
        <w:rPr>
          <w:b/>
          <w:bCs/>
          <w:color w:val="00CCFF"/>
          <w:sz w:val="32"/>
          <w:szCs w:val="32"/>
        </w:rPr>
        <w:t xml:space="preserve"> </w:t>
      </w:r>
      <w:proofErr w:type="gramStart"/>
      <w:r w:rsidR="00EB5440">
        <w:rPr>
          <w:b/>
          <w:bCs/>
          <w:color w:val="00CCFF"/>
          <w:sz w:val="32"/>
          <w:szCs w:val="32"/>
        </w:rPr>
        <w:t>By</w:t>
      </w:r>
      <w:proofErr w:type="gramEnd"/>
      <w:r w:rsidR="00EB5440">
        <w:rPr>
          <w:b/>
          <w:bCs/>
          <w:color w:val="00CCFF"/>
          <w:sz w:val="32"/>
          <w:szCs w:val="32"/>
        </w:rPr>
        <w:t xml:space="preserve"> Grade</w:t>
      </w:r>
      <w:r w:rsidR="00D87441">
        <w:rPr>
          <w:b/>
          <w:bCs/>
          <w:color w:val="00CCFF"/>
          <w:sz w:val="32"/>
          <w:szCs w:val="32"/>
        </w:rPr>
        <w:t xml:space="preserve"> </w:t>
      </w:r>
      <w:r w:rsidR="00F9108D">
        <w:rPr>
          <w:b/>
          <w:bCs/>
          <w:color w:val="00CCFF"/>
          <w:sz w:val="32"/>
          <w:szCs w:val="32"/>
        </w:rPr>
        <w:t>–</w:t>
      </w:r>
      <w:r w:rsidR="00A30057" w:rsidRPr="00A30057">
        <w:rPr>
          <w:color w:val="993366"/>
          <w:sz w:val="28"/>
          <w:szCs w:val="28"/>
        </w:rPr>
        <w:t xml:space="preserve"> </w:t>
      </w:r>
      <w:r w:rsidR="00F9108D">
        <w:rPr>
          <w:b/>
          <w:color w:val="00B0F0"/>
          <w:sz w:val="32"/>
          <w:szCs w:val="28"/>
        </w:rPr>
        <w:t>Band C</w:t>
      </w:r>
    </w:p>
    <w:p w:rsidR="00586B30" w:rsidRDefault="00034725" w:rsidP="00033EA4">
      <w:pPr>
        <w:pStyle w:val="NoSpacing"/>
        <w:rPr>
          <w:b/>
          <w:bCs/>
          <w:sz w:val="20"/>
          <w:szCs w:val="20"/>
        </w:rPr>
      </w:pPr>
      <w:r w:rsidRPr="00034725">
        <w:rPr>
          <w:sz w:val="28"/>
          <w:szCs w:val="28"/>
        </w:rPr>
      </w:r>
      <w:r w:rsidRPr="00034725">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0A40AA" w:rsidRDefault="008D75E1" w:rsidP="00485F5E">
                    <w:pPr>
                      <w:spacing w:after="0" w:line="240" w:lineRule="auto"/>
                      <w:jc w:val="center"/>
                      <w:rPr>
                        <w:sz w:val="32"/>
                        <w:szCs w:val="32"/>
                      </w:rPr>
                    </w:pPr>
                    <w:r>
                      <w:rPr>
                        <w:sz w:val="32"/>
                        <w:szCs w:val="32"/>
                      </w:rPr>
                      <w:br/>
                    </w:r>
                    <w:r w:rsidRPr="000A40AA">
                      <w:rPr>
                        <w:sz w:val="32"/>
                        <w:szCs w:val="32"/>
                      </w:rPr>
                      <w:t>Civil Service</w:t>
                    </w:r>
                  </w:p>
                  <w:p w:rsidR="008D75E1" w:rsidRPr="00096A31" w:rsidRDefault="008D75E1" w:rsidP="00485F5E">
                    <w:pPr>
                      <w:spacing w:after="0" w:line="240" w:lineRule="auto"/>
                      <w:jc w:val="center"/>
                      <w:rPr>
                        <w:sz w:val="32"/>
                        <w:szCs w:val="32"/>
                      </w:rPr>
                    </w:pPr>
                    <w:r w:rsidRPr="000A40AA">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434EC0" w:rsidRPr="00586B30" w:rsidRDefault="00434EC0">
      <w:pPr>
        <w:rPr>
          <w:sz w:val="21"/>
          <w:szCs w:val="21"/>
        </w:rPr>
      </w:pPr>
      <w:r w:rsidRPr="00586B30">
        <w:rPr>
          <w:sz w:val="21"/>
          <w:szCs w:val="21"/>
        </w:rPr>
        <w:lastRenderedPageBreak/>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lastRenderedPageBreak/>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self, others and the organisation. For all staff, it’s being open to learning, about keeping one’s own knowledge and skill set 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3D42D0" w:rsidRDefault="003D42D0" w:rsidP="000C3764">
      <w:pPr>
        <w:rPr>
          <w:color w:val="993366"/>
          <w:sz w:val="28"/>
          <w:szCs w:val="28"/>
        </w:rPr>
        <w:sectPr w:rsidR="003D42D0" w:rsidSect="003D42D0">
          <w:headerReference w:type="even" r:id="rId8"/>
          <w:headerReference w:type="default" r:id="rId9"/>
          <w:footerReference w:type="even" r:id="rId10"/>
          <w:footerReference w:type="default" r:id="rId11"/>
          <w:headerReference w:type="first" r:id="rId12"/>
          <w:footerReference w:type="first" r:id="rId13"/>
          <w:pgSz w:w="11906" w:h="16838"/>
          <w:pgMar w:top="720" w:right="505" w:bottom="720" w:left="720" w:header="0" w:footer="284" w:gutter="0"/>
          <w:cols w:space="708"/>
          <w:docGrid w:linePitch="360"/>
        </w:sectPr>
      </w:pPr>
    </w:p>
    <w:p w:rsidR="00A30057" w:rsidRPr="00DB24E1" w:rsidRDefault="00A30057" w:rsidP="00A30057">
      <w:pPr>
        <w:rPr>
          <w:sz w:val="20"/>
          <w:szCs w:val="20"/>
        </w:rPr>
      </w:pPr>
      <w:r w:rsidRPr="00BC691E">
        <w:rPr>
          <w:color w:val="993366"/>
        </w:rPr>
        <w:lastRenderedPageBreak/>
        <w:t xml:space="preserve">1. </w:t>
      </w:r>
      <w:r w:rsidRPr="00F30E2A">
        <w:rPr>
          <w:bCs/>
          <w:color w:val="993366"/>
        </w:rPr>
        <w:t>Seeing the Big Picture</w:t>
      </w:r>
      <w:r>
        <w:rPr>
          <w:color w:val="99336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4F3C37" w:rsidTr="00A87167">
        <w:tc>
          <w:tcPr>
            <w:tcW w:w="7479" w:type="dxa"/>
          </w:tcPr>
          <w:p w:rsidR="000C3764" w:rsidRPr="00DB24E1" w:rsidRDefault="000C3764" w:rsidP="00A87167">
            <w:pPr>
              <w:spacing w:after="0"/>
              <w:rPr>
                <w:sz w:val="20"/>
                <w:szCs w:val="20"/>
              </w:rPr>
            </w:pPr>
            <w:r w:rsidRPr="00DB24E1">
              <w:rPr>
                <w:sz w:val="20"/>
                <w:szCs w:val="20"/>
              </w:rPr>
              <w:t>Be alert to emerging issues and trends which might impact or benefit own and team’s work</w:t>
            </w:r>
          </w:p>
        </w:tc>
        <w:tc>
          <w:tcPr>
            <w:tcW w:w="7371" w:type="dxa"/>
          </w:tcPr>
          <w:p w:rsidR="000C3764" w:rsidRPr="00DB24E1" w:rsidRDefault="000C3764" w:rsidP="00A87167">
            <w:pPr>
              <w:spacing w:after="0"/>
              <w:rPr>
                <w:sz w:val="20"/>
                <w:szCs w:val="20"/>
              </w:rPr>
            </w:pPr>
            <w:r w:rsidRPr="00DB24E1">
              <w:rPr>
                <w:sz w:val="20"/>
                <w:szCs w:val="20"/>
              </w:rPr>
              <w:t>Ignore changes in the external environment that have implications for Departmental policy and considerations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 xml:space="preserve">Develop an understanding of own area’s strategy and how this contributes to Departmental priorities </w:t>
            </w:r>
          </w:p>
        </w:tc>
        <w:tc>
          <w:tcPr>
            <w:tcW w:w="7371" w:type="dxa"/>
          </w:tcPr>
          <w:p w:rsidR="000C3764" w:rsidRPr="00DB24E1" w:rsidRDefault="000C3764" w:rsidP="00A87167">
            <w:pPr>
              <w:spacing w:after="0"/>
              <w:rPr>
                <w:sz w:val="20"/>
                <w:szCs w:val="20"/>
              </w:rPr>
            </w:pPr>
            <w:r w:rsidRPr="00DB24E1">
              <w:rPr>
                <w:sz w:val="20"/>
                <w:szCs w:val="20"/>
              </w:rPr>
              <w:t>Shows limited interest in or understanding of Departmental priorities and what they mean for activities in their area</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Ensure own area/team activities are aligned to Departmental priorities</w:t>
            </w:r>
          </w:p>
        </w:tc>
        <w:tc>
          <w:tcPr>
            <w:tcW w:w="7371" w:type="dxa"/>
          </w:tcPr>
          <w:p w:rsidR="000C3764" w:rsidRPr="00DB24E1" w:rsidRDefault="000C3764" w:rsidP="00A87167">
            <w:pPr>
              <w:spacing w:after="0"/>
              <w:rPr>
                <w:sz w:val="20"/>
                <w:szCs w:val="20"/>
              </w:rPr>
            </w:pPr>
            <w:r w:rsidRPr="00DB24E1">
              <w:rPr>
                <w:sz w:val="20"/>
                <w:szCs w:val="20"/>
              </w:rPr>
              <w:t xml:space="preserve">Be overly focused on team and individual activities without due regard for how they meet the demands of the Department as a whole </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Actively seek out and share experience to develop understanding and knowledge of own work and of team’s business area</w:t>
            </w:r>
          </w:p>
        </w:tc>
        <w:tc>
          <w:tcPr>
            <w:tcW w:w="7371" w:type="dxa"/>
          </w:tcPr>
          <w:p w:rsidR="000C3764" w:rsidRPr="00DB24E1" w:rsidRDefault="000C3764" w:rsidP="00A87167">
            <w:pPr>
              <w:spacing w:after="0"/>
              <w:rPr>
                <w:sz w:val="20"/>
                <w:szCs w:val="20"/>
              </w:rPr>
            </w:pPr>
            <w:r w:rsidRPr="00DB24E1">
              <w:rPr>
                <w:sz w:val="20"/>
                <w:szCs w:val="20"/>
              </w:rPr>
              <w:t>Take act</w:t>
            </w:r>
            <w:r>
              <w:rPr>
                <w:sz w:val="20"/>
                <w:szCs w:val="20"/>
              </w:rPr>
              <w:t xml:space="preserve">ions which conflict with or </w:t>
            </w:r>
            <w:proofErr w:type="spellStart"/>
            <w:r>
              <w:rPr>
                <w:sz w:val="20"/>
                <w:szCs w:val="20"/>
              </w:rPr>
              <w:t>mis</w:t>
            </w:r>
            <w:proofErr w:type="spellEnd"/>
            <w:r w:rsidRPr="00DB24E1">
              <w:rPr>
                <w:sz w:val="20"/>
                <w:szCs w:val="20"/>
              </w:rPr>
              <w:t>-align to other activities</w:t>
            </w:r>
          </w:p>
        </w:tc>
      </w:tr>
      <w:tr w:rsidR="000C3764" w:rsidRPr="00EB2526" w:rsidTr="00A87167">
        <w:tc>
          <w:tcPr>
            <w:tcW w:w="7479" w:type="dxa"/>
          </w:tcPr>
          <w:p w:rsidR="000C3764" w:rsidRPr="00DB24E1" w:rsidRDefault="000C3764" w:rsidP="00A87167">
            <w:pPr>
              <w:spacing w:after="0"/>
              <w:rPr>
                <w:sz w:val="20"/>
                <w:szCs w:val="20"/>
              </w:rPr>
            </w:pPr>
            <w:r w:rsidRPr="00DB24E1">
              <w:rPr>
                <w:sz w:val="20"/>
                <w:szCs w:val="20"/>
              </w:rPr>
              <w:t>Seek to understand how the services, activities and strategies in the area work together to create value for the customer/end user</w:t>
            </w:r>
          </w:p>
        </w:tc>
        <w:tc>
          <w:tcPr>
            <w:tcW w:w="7371" w:type="dxa"/>
          </w:tcPr>
          <w:p w:rsidR="000C3764" w:rsidRPr="00DB24E1" w:rsidRDefault="000C3764" w:rsidP="00A87167">
            <w:pPr>
              <w:spacing w:after="0"/>
              <w:rPr>
                <w:sz w:val="20"/>
                <w:szCs w:val="20"/>
              </w:rPr>
            </w:pPr>
            <w:r w:rsidRPr="00DB24E1">
              <w:rPr>
                <w:sz w:val="20"/>
                <w:szCs w:val="20"/>
              </w:rPr>
              <w:t>Commit to actions without consideration of the impact on the diverse needs of customers/end users –  apply  a ‘one size fits all’ approach</w:t>
            </w:r>
          </w:p>
        </w:tc>
      </w:tr>
    </w:tbl>
    <w:p w:rsidR="003D42D0" w:rsidRDefault="003D42D0"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Find ways to improve systems and structures to deliver with more streamlined resources </w:t>
            </w:r>
          </w:p>
        </w:tc>
        <w:tc>
          <w:tcPr>
            <w:tcW w:w="7371" w:type="dxa"/>
          </w:tcPr>
          <w:p w:rsidR="000C3764" w:rsidRPr="00DB24E1" w:rsidRDefault="000C3764" w:rsidP="00A87167">
            <w:pPr>
              <w:spacing w:after="0"/>
              <w:rPr>
                <w:sz w:val="20"/>
                <w:szCs w:val="20"/>
              </w:rPr>
            </w:pPr>
            <w:r w:rsidRPr="00DB24E1">
              <w:rPr>
                <w:sz w:val="20"/>
                <w:szCs w:val="20"/>
              </w:rPr>
              <w:t>Retain resource intensive systems and structures that are considered too difficult to change</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Regularly review procedures or systems with teams to identify improvements and simplify processes and decision making</w:t>
            </w:r>
          </w:p>
        </w:tc>
        <w:tc>
          <w:tcPr>
            <w:tcW w:w="7371" w:type="dxa"/>
          </w:tcPr>
          <w:p w:rsidR="000C3764" w:rsidRPr="00DB24E1" w:rsidRDefault="000C3764" w:rsidP="00A87167">
            <w:pPr>
              <w:spacing w:after="0"/>
              <w:rPr>
                <w:sz w:val="20"/>
                <w:szCs w:val="20"/>
              </w:rPr>
            </w:pPr>
            <w:r w:rsidRPr="00DB24E1">
              <w:rPr>
                <w:sz w:val="20"/>
                <w:szCs w:val="20"/>
              </w:rPr>
              <w:t xml:space="preserve">Repeat mistakes and overlook lessons learned from changes that have been less effective in the past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Be prepared to take managed risks, ensuring these are planned and their impact assessed</w:t>
            </w:r>
          </w:p>
        </w:tc>
        <w:tc>
          <w:tcPr>
            <w:tcW w:w="7371" w:type="dxa"/>
          </w:tcPr>
          <w:p w:rsidR="000C3764" w:rsidRPr="00DB24E1" w:rsidRDefault="000C3764" w:rsidP="00A87167">
            <w:pPr>
              <w:spacing w:after="0"/>
              <w:rPr>
                <w:sz w:val="20"/>
                <w:szCs w:val="20"/>
              </w:rPr>
            </w:pPr>
            <w:r w:rsidRPr="00DB24E1">
              <w:rPr>
                <w:sz w:val="20"/>
                <w:szCs w:val="20"/>
              </w:rPr>
              <w:t>Have ideas that are unfocused and have little connection to the realities of the business or customer needs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Actively encourage ideas from a wide range of sources and stakeholders and use these to inform own thinking</w:t>
            </w:r>
          </w:p>
        </w:tc>
        <w:tc>
          <w:tcPr>
            <w:tcW w:w="7371" w:type="dxa"/>
          </w:tcPr>
          <w:p w:rsidR="000C3764" w:rsidRPr="00DB24E1" w:rsidRDefault="000C3764" w:rsidP="00A87167">
            <w:pPr>
              <w:spacing w:after="0"/>
              <w:rPr>
                <w:sz w:val="20"/>
                <w:szCs w:val="20"/>
              </w:rPr>
            </w:pPr>
            <w:r w:rsidRPr="00DB24E1">
              <w:rPr>
                <w:sz w:val="20"/>
                <w:szCs w:val="20"/>
              </w:rPr>
              <w:t>Not listen to suggested changes and not give reasons as to why the suggestion is not feasible</w:t>
            </w:r>
          </w:p>
        </w:tc>
      </w:tr>
      <w:tr w:rsidR="000C3764" w:rsidTr="00A87167">
        <w:tc>
          <w:tcPr>
            <w:tcW w:w="7479" w:type="dxa"/>
          </w:tcPr>
          <w:p w:rsidR="000C3764" w:rsidRPr="00DB24E1" w:rsidRDefault="000C3764" w:rsidP="00A87167">
            <w:pPr>
              <w:spacing w:after="0"/>
              <w:rPr>
                <w:sz w:val="20"/>
                <w:szCs w:val="20"/>
              </w:rPr>
            </w:pPr>
            <w:r w:rsidRPr="00DB24E1">
              <w:rPr>
                <w:sz w:val="20"/>
                <w:szCs w:val="20"/>
              </w:rPr>
              <w:t>Be willing to meet the challenges of difficult or complex changes, encouraging and supporting others to do the same</w:t>
            </w:r>
          </w:p>
        </w:tc>
        <w:tc>
          <w:tcPr>
            <w:tcW w:w="7371" w:type="dxa"/>
          </w:tcPr>
          <w:p w:rsidR="000C3764" w:rsidRPr="00DB24E1" w:rsidRDefault="000C3764" w:rsidP="00A87167">
            <w:pPr>
              <w:spacing w:after="0"/>
              <w:rPr>
                <w:sz w:val="20"/>
                <w:szCs w:val="20"/>
              </w:rPr>
            </w:pPr>
            <w:r w:rsidRPr="00DB24E1">
              <w:rPr>
                <w:sz w:val="20"/>
                <w:szCs w:val="20"/>
              </w:rPr>
              <w:t>Resist changing own approach in response to the new demands  - adopting a position of ‘always done things like this’</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Prepare for and respond appropriately to the range of possible effects that change may have on own role/team </w:t>
            </w:r>
          </w:p>
        </w:tc>
        <w:tc>
          <w:tcPr>
            <w:tcW w:w="7371" w:type="dxa"/>
          </w:tcPr>
          <w:p w:rsidR="000C3764" w:rsidRPr="00DB24E1" w:rsidRDefault="000C3764" w:rsidP="00A87167">
            <w:pPr>
              <w:spacing w:after="0"/>
              <w:rPr>
                <w:sz w:val="20"/>
                <w:szCs w:val="20"/>
              </w:rPr>
            </w:pPr>
            <w:r w:rsidRPr="00DB24E1">
              <w:rPr>
                <w:sz w:val="20"/>
                <w:szCs w:val="20"/>
              </w:rPr>
              <w:t>Take little responsibility for suggesting or progressing changes due to perceived lack of control of processes</w:t>
            </w:r>
          </w:p>
        </w:tc>
      </w:tr>
    </w:tbl>
    <w:p w:rsidR="000C3764" w:rsidRPr="00E61312" w:rsidRDefault="000C3764" w:rsidP="000C3764">
      <w:pPr>
        <w:rPr>
          <w:color w:val="993366"/>
        </w:rPr>
      </w:pPr>
      <w:r>
        <w:rPr>
          <w:color w:val="993366"/>
        </w:rPr>
        <w:br w:type="page"/>
      </w:r>
      <w:r>
        <w:rPr>
          <w:color w:val="993366"/>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3.</w:t>
            </w:r>
            <w:r>
              <w:rPr>
                <w:color w:val="993366"/>
              </w:rPr>
              <w:t xml:space="preserve"> Making Effective Decisions</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3E0134"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Make decisions when they are needed, even if they prove difficult or unpopular</w:t>
            </w:r>
          </w:p>
          <w:p w:rsidR="000C3764" w:rsidRPr="00A20D47"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 xml:space="preserve"> </w:t>
            </w:r>
          </w:p>
        </w:tc>
        <w:tc>
          <w:tcPr>
            <w:tcW w:w="7371" w:type="dxa"/>
          </w:tcPr>
          <w:p w:rsidR="000C3764" w:rsidRPr="00A20D47" w:rsidRDefault="000C3764" w:rsidP="00A87167">
            <w:pPr>
              <w:pStyle w:val="Default"/>
              <w:rPr>
                <w:rFonts w:eastAsia="Calibri"/>
                <w:color w:val="auto"/>
                <w:sz w:val="20"/>
                <w:szCs w:val="20"/>
                <w:lang w:eastAsia="en-US"/>
              </w:rPr>
            </w:pPr>
            <w:r w:rsidRPr="00A20D47">
              <w:rPr>
                <w:rFonts w:eastAsia="Calibri"/>
                <w:color w:val="auto"/>
                <w:sz w:val="20"/>
                <w:szCs w:val="20"/>
                <w:lang w:eastAsia="en-US"/>
              </w:rPr>
              <w:t xml:space="preserve">Miss opportunities or deadlines by delaying decisions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Identify a range of relevant and credible information sources and recognise the need to collect new data when necessary from internal and external sources</w:t>
            </w:r>
          </w:p>
        </w:tc>
        <w:tc>
          <w:tcPr>
            <w:tcW w:w="7371" w:type="dxa"/>
          </w:tcPr>
          <w:p w:rsidR="000C3764" w:rsidRPr="00A20D47" w:rsidRDefault="000C3764" w:rsidP="00A87167">
            <w:pPr>
              <w:spacing w:after="0"/>
              <w:rPr>
                <w:sz w:val="20"/>
                <w:szCs w:val="20"/>
              </w:rPr>
            </w:pPr>
            <w:r w:rsidRPr="00A20D47">
              <w:rPr>
                <w:sz w:val="20"/>
                <w:szCs w:val="20"/>
              </w:rPr>
              <w:t>Only use evidence sources that support arguments or are easily accessible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Recognise patterns and trends in a wide range of evidence/data and draw key conclusions</w:t>
            </w:r>
          </w:p>
        </w:tc>
        <w:tc>
          <w:tcPr>
            <w:tcW w:w="7371" w:type="dxa"/>
          </w:tcPr>
          <w:p w:rsidR="000C3764" w:rsidRPr="00A20D47" w:rsidRDefault="000C3764" w:rsidP="00A87167">
            <w:pPr>
              <w:spacing w:after="0"/>
              <w:rPr>
                <w:sz w:val="20"/>
                <w:szCs w:val="20"/>
              </w:rPr>
            </w:pPr>
            <w:r w:rsidRPr="00A20D47">
              <w:rPr>
                <w:sz w:val="20"/>
                <w:szCs w:val="20"/>
              </w:rPr>
              <w:t>Come to conclusions that are not supported by evidence</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Explore different options outlining costs, benefits, risks and potential responses to each </w:t>
            </w:r>
          </w:p>
        </w:tc>
        <w:tc>
          <w:tcPr>
            <w:tcW w:w="7371" w:type="dxa"/>
          </w:tcPr>
          <w:p w:rsidR="000C3764" w:rsidRPr="00A20D47" w:rsidRDefault="000C3764" w:rsidP="00A87167">
            <w:pPr>
              <w:spacing w:after="0"/>
              <w:rPr>
                <w:sz w:val="20"/>
                <w:szCs w:val="20"/>
              </w:rPr>
            </w:pPr>
            <w:r w:rsidRPr="00A20D47">
              <w:rPr>
                <w:sz w:val="20"/>
                <w:szCs w:val="20"/>
              </w:rPr>
              <w:t>Give little consideration to the people and resources impacted by decisions</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Recognise scope of own authority for decision making and empower team members to make decisions </w:t>
            </w:r>
          </w:p>
        </w:tc>
        <w:tc>
          <w:tcPr>
            <w:tcW w:w="7371" w:type="dxa"/>
          </w:tcPr>
          <w:p w:rsidR="000C3764" w:rsidRPr="00A20D47" w:rsidRDefault="000C3764" w:rsidP="00A87167">
            <w:pPr>
              <w:spacing w:after="0"/>
              <w:rPr>
                <w:sz w:val="20"/>
                <w:szCs w:val="20"/>
              </w:rPr>
            </w:pPr>
            <w:r w:rsidRPr="00A20D47">
              <w:rPr>
                <w:sz w:val="20"/>
                <w:szCs w:val="20"/>
              </w:rPr>
              <w:t>Create confusion by omitting to inform relevant people of amendments or decisions causing delays in implementation</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Invite challenge and where appropriate involve others in decision making to help build engagement and present robust recommendations</w:t>
            </w:r>
          </w:p>
        </w:tc>
        <w:tc>
          <w:tcPr>
            <w:tcW w:w="7371" w:type="dxa"/>
          </w:tcPr>
          <w:p w:rsidR="000C3764" w:rsidRPr="00A20D47" w:rsidRDefault="000C3764" w:rsidP="00A87167">
            <w:pPr>
              <w:spacing w:after="0"/>
              <w:rPr>
                <w:sz w:val="20"/>
                <w:szCs w:val="20"/>
              </w:rPr>
            </w:pPr>
            <w:r w:rsidRPr="00A20D47">
              <w:rPr>
                <w:sz w:val="20"/>
                <w:szCs w:val="20"/>
              </w:rPr>
              <w:t>Consistently make decisions in isolation or with a select group</w:t>
            </w:r>
          </w:p>
        </w:tc>
      </w:tr>
    </w:tbl>
    <w:p w:rsidR="003D42D0" w:rsidRDefault="003D42D0"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Take opportunities to regularly communicate and interact with staff, helping to clarify goals and activities and the links between these and Departmental strategy </w:t>
            </w:r>
          </w:p>
        </w:tc>
        <w:tc>
          <w:tcPr>
            <w:tcW w:w="7371" w:type="dxa"/>
          </w:tcPr>
          <w:p w:rsidR="000C3764" w:rsidRPr="00DB24E1" w:rsidRDefault="000C3764" w:rsidP="00A87167">
            <w:pPr>
              <w:spacing w:after="0"/>
              <w:rPr>
                <w:sz w:val="20"/>
                <w:szCs w:val="20"/>
              </w:rPr>
            </w:pPr>
            <w:r w:rsidRPr="00DB24E1">
              <w:rPr>
                <w:sz w:val="20"/>
                <w:szCs w:val="20"/>
              </w:rPr>
              <w:t xml:space="preserve">Be rarely available to staff and others, communicate </w:t>
            </w:r>
            <w:r>
              <w:rPr>
                <w:sz w:val="20"/>
                <w:szCs w:val="20"/>
              </w:rPr>
              <w:t>infrequently</w:t>
            </w:r>
          </w:p>
        </w:tc>
      </w:tr>
      <w:tr w:rsidR="000C3764" w:rsidRPr="009E4BF3" w:rsidTr="00A87167">
        <w:tc>
          <w:tcPr>
            <w:tcW w:w="7479" w:type="dxa"/>
          </w:tcPr>
          <w:p w:rsidR="000C3764" w:rsidRDefault="000C3764" w:rsidP="00A87167">
            <w:pPr>
              <w:spacing w:after="0"/>
              <w:rPr>
                <w:sz w:val="20"/>
                <w:szCs w:val="20"/>
              </w:rPr>
            </w:pPr>
            <w:r w:rsidRPr="00DB24E1">
              <w:rPr>
                <w:sz w:val="20"/>
                <w:szCs w:val="20"/>
              </w:rPr>
              <w:t xml:space="preserve">Recognise, respect and reward the contribution and achievements of others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Take the credit for others’ achievements</w:t>
            </w:r>
          </w:p>
        </w:tc>
      </w:tr>
      <w:tr w:rsidR="000C3764" w:rsidRPr="009E4BF3" w:rsidTr="00A87167">
        <w:tc>
          <w:tcPr>
            <w:tcW w:w="7479" w:type="dxa"/>
          </w:tcPr>
          <w:p w:rsidR="000C3764" w:rsidRDefault="000C3764" w:rsidP="00A87167">
            <w:pPr>
              <w:spacing w:after="0"/>
              <w:rPr>
                <w:sz w:val="20"/>
                <w:szCs w:val="20"/>
              </w:rPr>
            </w:pPr>
            <w:r w:rsidRPr="00DB24E1">
              <w:rPr>
                <w:sz w:val="20"/>
                <w:szCs w:val="20"/>
              </w:rPr>
              <w:t xml:space="preserve">Communicate in a succinct, engaging manner and stand ground when needed </w:t>
            </w:r>
          </w:p>
          <w:p w:rsidR="003E0134" w:rsidRPr="00DB24E1" w:rsidRDefault="003E013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 xml:space="preserve">Give in readily when challenged </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Communica</w:t>
            </w:r>
            <w:r>
              <w:rPr>
                <w:sz w:val="20"/>
                <w:szCs w:val="20"/>
              </w:rPr>
              <w:t>te using appropriate styles, methods and timing,</w:t>
            </w:r>
            <w:r w:rsidRPr="00DB24E1">
              <w:rPr>
                <w:sz w:val="20"/>
                <w:szCs w:val="20"/>
              </w:rPr>
              <w:t xml:space="preserve"> including digital channels, to maximise understanding and impact</w:t>
            </w:r>
          </w:p>
        </w:tc>
        <w:tc>
          <w:tcPr>
            <w:tcW w:w="7371" w:type="dxa"/>
          </w:tcPr>
          <w:p w:rsidR="000C3764" w:rsidRPr="00DB24E1" w:rsidRDefault="000C3764" w:rsidP="00A87167">
            <w:pPr>
              <w:spacing w:after="0"/>
              <w:rPr>
                <w:sz w:val="20"/>
                <w:szCs w:val="20"/>
              </w:rPr>
            </w:pPr>
            <w:r w:rsidRPr="00DB24E1">
              <w:rPr>
                <w:sz w:val="20"/>
                <w:szCs w:val="20"/>
              </w:rPr>
              <w:t xml:space="preserve">Communicate in a set way with little variation, without tailoring messages, style and </w:t>
            </w:r>
            <w:r>
              <w:rPr>
                <w:sz w:val="20"/>
                <w:szCs w:val="20"/>
              </w:rPr>
              <w:t>timing</w:t>
            </w:r>
            <w:r w:rsidRPr="00DB24E1">
              <w:rPr>
                <w:sz w:val="20"/>
                <w:szCs w:val="20"/>
              </w:rPr>
              <w:t xml:space="preserve"> to the needs of the target audience</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Promote the work of the Department and play an active part in supporting </w:t>
            </w:r>
            <w:r>
              <w:rPr>
                <w:sz w:val="20"/>
                <w:szCs w:val="20"/>
              </w:rPr>
              <w:t xml:space="preserve">the </w:t>
            </w:r>
            <w:r w:rsidRPr="00DB24E1">
              <w:rPr>
                <w:sz w:val="20"/>
                <w:szCs w:val="20"/>
              </w:rPr>
              <w:t>C</w:t>
            </w:r>
            <w:r>
              <w:rPr>
                <w:sz w:val="20"/>
                <w:szCs w:val="20"/>
              </w:rPr>
              <w:t>ivil Service</w:t>
            </w:r>
            <w:r w:rsidRPr="00DB24E1">
              <w:rPr>
                <w:sz w:val="20"/>
                <w:szCs w:val="20"/>
              </w:rPr>
              <w:t xml:space="preserve"> values and culture</w:t>
            </w:r>
          </w:p>
        </w:tc>
        <w:tc>
          <w:tcPr>
            <w:tcW w:w="7371" w:type="dxa"/>
          </w:tcPr>
          <w:p w:rsidR="000C3764" w:rsidRPr="00DB24E1" w:rsidRDefault="000C3764" w:rsidP="00A87167">
            <w:pPr>
              <w:spacing w:after="0"/>
              <w:rPr>
                <w:sz w:val="20"/>
                <w:szCs w:val="20"/>
              </w:rPr>
            </w:pPr>
            <w:r w:rsidRPr="00DB24E1">
              <w:rPr>
                <w:sz w:val="20"/>
                <w:szCs w:val="20"/>
              </w:rPr>
              <w:t>Be ignorant of and/or dismissive of broader organisational values and goals, such as equality and diversity</w:t>
            </w:r>
          </w:p>
        </w:tc>
      </w:tr>
      <w:tr w:rsidR="000C3764" w:rsidRPr="009E4BF3" w:rsidTr="00A87167">
        <w:tc>
          <w:tcPr>
            <w:tcW w:w="7479" w:type="dxa"/>
          </w:tcPr>
          <w:p w:rsidR="000C3764" w:rsidRPr="00DB24E1" w:rsidRDefault="000C3764" w:rsidP="00A87167">
            <w:pPr>
              <w:spacing w:after="0"/>
              <w:rPr>
                <w:sz w:val="20"/>
                <w:szCs w:val="20"/>
              </w:rPr>
            </w:pPr>
            <w:r w:rsidRPr="00DB24E1">
              <w:rPr>
                <w:sz w:val="20"/>
                <w:szCs w:val="20"/>
              </w:rPr>
              <w:t xml:space="preserve">Convey enthusiasm and energy about their work and encourage others to do the same </w:t>
            </w:r>
          </w:p>
          <w:p w:rsidR="000C3764" w:rsidRPr="00DB24E1" w:rsidRDefault="000C3764" w:rsidP="00A87167">
            <w:pPr>
              <w:spacing w:after="0"/>
              <w:rPr>
                <w:sz w:val="20"/>
                <w:szCs w:val="20"/>
              </w:rPr>
            </w:pPr>
          </w:p>
        </w:tc>
        <w:tc>
          <w:tcPr>
            <w:tcW w:w="7371" w:type="dxa"/>
          </w:tcPr>
          <w:p w:rsidR="000C3764" w:rsidRPr="00DB24E1" w:rsidRDefault="000C3764" w:rsidP="00A87167">
            <w:pPr>
              <w:spacing w:after="0"/>
              <w:rPr>
                <w:sz w:val="20"/>
                <w:szCs w:val="20"/>
              </w:rPr>
            </w:pPr>
            <w:r w:rsidRPr="00DB24E1">
              <w:rPr>
                <w:sz w:val="20"/>
                <w:szCs w:val="20"/>
              </w:rPr>
              <w:t>Communicate information without consideration for the audience or with limited/low levels of enthusiasm and effort</w:t>
            </w:r>
          </w:p>
        </w:tc>
      </w:tr>
    </w:tbl>
    <w:p w:rsidR="000C3764" w:rsidRDefault="000C3764"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Establish relationships with a range of stakeholders to support delivery of business outcomes</w:t>
            </w:r>
          </w:p>
        </w:tc>
        <w:tc>
          <w:tcPr>
            <w:tcW w:w="7371" w:type="dxa"/>
          </w:tcPr>
          <w:p w:rsidR="000C3764" w:rsidRPr="00A20D47" w:rsidRDefault="000C3764" w:rsidP="00A87167">
            <w:pPr>
              <w:spacing w:after="0"/>
              <w:rPr>
                <w:sz w:val="20"/>
                <w:szCs w:val="20"/>
              </w:rPr>
            </w:pPr>
            <w:r w:rsidRPr="00A20D47">
              <w:rPr>
                <w:sz w:val="20"/>
                <w:szCs w:val="20"/>
              </w:rPr>
              <w:t xml:space="preserve">Devote little or no time to networking or engaging with immediate stakeholders, preferring to work in isolation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Invest time to generate a common focus and genuine team spirit</w:t>
            </w:r>
          </w:p>
        </w:tc>
        <w:tc>
          <w:tcPr>
            <w:tcW w:w="7371" w:type="dxa"/>
          </w:tcPr>
          <w:p w:rsidR="000C3764" w:rsidRPr="00A20D47" w:rsidRDefault="000C3764" w:rsidP="00A87167">
            <w:pPr>
              <w:spacing w:after="0"/>
              <w:rPr>
                <w:sz w:val="20"/>
                <w:szCs w:val="20"/>
              </w:rPr>
            </w:pPr>
            <w:r w:rsidRPr="00A20D47">
              <w:rPr>
                <w:sz w:val="20"/>
                <w:szCs w:val="20"/>
              </w:rPr>
              <w:t>Demonstrate limited capability to get the best from people and create barriers or negative feelings between and within teams</w:t>
            </w:r>
          </w:p>
        </w:tc>
      </w:tr>
      <w:tr w:rsidR="000C3764" w:rsidRPr="00DB24E1" w:rsidTr="00A87167">
        <w:trPr>
          <w:trHeight w:val="249"/>
        </w:trPr>
        <w:tc>
          <w:tcPr>
            <w:tcW w:w="7479" w:type="dxa"/>
          </w:tcPr>
          <w:p w:rsidR="000C3764" w:rsidRDefault="000C3764" w:rsidP="00A87167">
            <w:pPr>
              <w:spacing w:after="0"/>
              <w:rPr>
                <w:sz w:val="20"/>
                <w:szCs w:val="20"/>
              </w:rPr>
            </w:pPr>
            <w:r w:rsidRPr="00A20D47">
              <w:rPr>
                <w:sz w:val="20"/>
                <w:szCs w:val="20"/>
              </w:rPr>
              <w:t>Actively seek input from a diverse range of people</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Display little appreciation of the value of different contributions and perspectives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Readily share resources to support higher priority work, showing pragmatism and support for the shared goals of the organisation</w:t>
            </w:r>
          </w:p>
        </w:tc>
        <w:tc>
          <w:tcPr>
            <w:tcW w:w="7371" w:type="dxa"/>
          </w:tcPr>
          <w:p w:rsidR="000C3764" w:rsidRPr="00A20D47" w:rsidRDefault="000C3764" w:rsidP="00A87167">
            <w:pPr>
              <w:spacing w:after="0"/>
              <w:rPr>
                <w:sz w:val="20"/>
                <w:szCs w:val="20"/>
              </w:rPr>
            </w:pPr>
            <w:r w:rsidRPr="00A20D47">
              <w:rPr>
                <w:sz w:val="20"/>
                <w:szCs w:val="20"/>
              </w:rPr>
              <w:t xml:space="preserve">Create reasons why resources and support cannot be shared </w:t>
            </w:r>
          </w:p>
        </w:tc>
      </w:tr>
      <w:tr w:rsidR="000C3764" w:rsidRPr="00DB24E1" w:rsidTr="00A87167">
        <w:trPr>
          <w:trHeight w:val="287"/>
        </w:trPr>
        <w:tc>
          <w:tcPr>
            <w:tcW w:w="7479" w:type="dxa"/>
          </w:tcPr>
          <w:p w:rsidR="000C3764" w:rsidRDefault="000C3764" w:rsidP="00A87167">
            <w:pPr>
              <w:spacing w:after="0"/>
              <w:rPr>
                <w:sz w:val="20"/>
                <w:szCs w:val="20"/>
              </w:rPr>
            </w:pPr>
            <w:r w:rsidRPr="00A20D47">
              <w:rPr>
                <w:sz w:val="20"/>
                <w:szCs w:val="20"/>
              </w:rPr>
              <w:t xml:space="preserve">Deal with conflict in a prompt, calm and constructive manner </w:t>
            </w:r>
          </w:p>
          <w:p w:rsidR="003E0134" w:rsidRPr="00A20D47" w:rsidRDefault="003E0134" w:rsidP="00A87167">
            <w:pPr>
              <w:spacing w:after="0"/>
              <w:rPr>
                <w:sz w:val="20"/>
                <w:szCs w:val="20"/>
              </w:rPr>
            </w:pPr>
          </w:p>
        </w:tc>
        <w:tc>
          <w:tcPr>
            <w:tcW w:w="7371" w:type="dxa"/>
          </w:tcPr>
          <w:p w:rsidR="000C3764" w:rsidRPr="00A20D47" w:rsidRDefault="000C3764" w:rsidP="00A87167">
            <w:pPr>
              <w:spacing w:after="0"/>
              <w:rPr>
                <w:sz w:val="20"/>
                <w:szCs w:val="20"/>
              </w:rPr>
            </w:pPr>
            <w:r w:rsidRPr="00A20D47">
              <w:rPr>
                <w:sz w:val="20"/>
                <w:szCs w:val="20"/>
              </w:rPr>
              <w:t xml:space="preserve">Show a lack of concern for others’ perspectives  </w:t>
            </w:r>
          </w:p>
        </w:tc>
      </w:tr>
      <w:tr w:rsidR="000C3764" w:rsidRPr="00DB24E1" w:rsidTr="00A87167">
        <w:trPr>
          <w:trHeight w:val="249"/>
        </w:trPr>
        <w:tc>
          <w:tcPr>
            <w:tcW w:w="7479" w:type="dxa"/>
          </w:tcPr>
          <w:p w:rsidR="000C3764" w:rsidRPr="00A20D47" w:rsidRDefault="000C3764" w:rsidP="00A87167">
            <w:pPr>
              <w:spacing w:after="0"/>
              <w:rPr>
                <w:sz w:val="20"/>
                <w:szCs w:val="20"/>
              </w:rPr>
            </w:pPr>
            <w:r w:rsidRPr="00A20D47">
              <w:rPr>
                <w:sz w:val="20"/>
                <w:szCs w:val="20"/>
              </w:rPr>
              <w:t>Encourage collaborative team working within own team and across the Department</w:t>
            </w:r>
          </w:p>
        </w:tc>
        <w:tc>
          <w:tcPr>
            <w:tcW w:w="7371" w:type="dxa"/>
          </w:tcPr>
          <w:p w:rsidR="000C3764" w:rsidRPr="00A20D47" w:rsidRDefault="000C3764" w:rsidP="00A87167">
            <w:pPr>
              <w:spacing w:after="0"/>
              <w:rPr>
                <w:sz w:val="20"/>
                <w:szCs w:val="20"/>
              </w:rPr>
            </w:pPr>
            <w:r w:rsidRPr="00A20D47">
              <w:rPr>
                <w:sz w:val="20"/>
                <w:szCs w:val="20"/>
              </w:rPr>
              <w:t>Support individual or silo ways of working</w:t>
            </w:r>
          </w:p>
        </w:tc>
      </w:tr>
    </w:tbl>
    <w:p w:rsidR="000C3764" w:rsidRPr="009C25B2" w:rsidRDefault="000C3764" w:rsidP="000C3764">
      <w:pPr>
        <w:rPr>
          <w:sz w:val="19"/>
          <w:szCs w:val="1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Identify and address team or individual capability requirements and gaps to deliver current and future work</w:t>
            </w:r>
          </w:p>
        </w:tc>
        <w:tc>
          <w:tcPr>
            <w:tcW w:w="7371" w:type="dxa"/>
          </w:tcPr>
          <w:p w:rsidR="000C3764" w:rsidRPr="00A20D47" w:rsidRDefault="000C3764" w:rsidP="00A87167">
            <w:pPr>
              <w:spacing w:after="0"/>
              <w:rPr>
                <w:sz w:val="20"/>
                <w:szCs w:val="20"/>
              </w:rPr>
            </w:pPr>
            <w:r w:rsidRPr="00A20D47">
              <w:rPr>
                <w:sz w:val="20"/>
                <w:szCs w:val="20"/>
              </w:rPr>
              <w:t>Manage others in a weak or ineffective manner, allowing capability gaps to persist</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 xml:space="preserve">Identify and develop all talented team members to support succession planning, devoting time to coach, mentor and develop others </w:t>
            </w:r>
          </w:p>
        </w:tc>
        <w:tc>
          <w:tcPr>
            <w:tcW w:w="7371" w:type="dxa"/>
          </w:tcPr>
          <w:p w:rsidR="000C3764" w:rsidRPr="00A20D47" w:rsidRDefault="000C3764" w:rsidP="00A87167">
            <w:pPr>
              <w:spacing w:after="0"/>
              <w:rPr>
                <w:sz w:val="20"/>
                <w:szCs w:val="20"/>
              </w:rPr>
            </w:pPr>
            <w:r w:rsidRPr="00A20D47">
              <w:rPr>
                <w:sz w:val="20"/>
                <w:szCs w:val="20"/>
              </w:rPr>
              <w:t xml:space="preserve">Choose to only develop team members who reflect own capabilities, styles and strengths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Value and respond to different personal needs in the team using these to develop others and promote inclusiveness</w:t>
            </w:r>
          </w:p>
        </w:tc>
        <w:tc>
          <w:tcPr>
            <w:tcW w:w="7371" w:type="dxa"/>
          </w:tcPr>
          <w:p w:rsidR="000C3764" w:rsidRPr="00A20D47" w:rsidRDefault="000C3764" w:rsidP="00A87167">
            <w:pPr>
              <w:spacing w:after="0"/>
              <w:rPr>
                <w:sz w:val="20"/>
                <w:szCs w:val="20"/>
              </w:rPr>
            </w:pPr>
            <w:r w:rsidRPr="00A20D47">
              <w:rPr>
                <w:sz w:val="20"/>
                <w:szCs w:val="20"/>
              </w:rPr>
              <w:t>Be insensitive to and unaware of the diverse aspirations and capability of all members of the team</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Proactively manage own career and identify own learning needs with line manager, plan and carry out work-place learning opportunities</w:t>
            </w:r>
          </w:p>
        </w:tc>
        <w:tc>
          <w:tcPr>
            <w:tcW w:w="7371" w:type="dxa"/>
          </w:tcPr>
          <w:p w:rsidR="000C3764" w:rsidRPr="00A20D47" w:rsidRDefault="000C3764" w:rsidP="00A87167">
            <w:pPr>
              <w:spacing w:after="0"/>
              <w:rPr>
                <w:sz w:val="20"/>
                <w:szCs w:val="20"/>
              </w:rPr>
            </w:pPr>
            <w:r w:rsidRPr="00A20D47">
              <w:rPr>
                <w:sz w:val="20"/>
                <w:szCs w:val="20"/>
              </w:rPr>
              <w:t xml:space="preserve">Passively expect others to identify and manage their learning needs </w:t>
            </w:r>
          </w:p>
        </w:tc>
      </w:tr>
      <w:tr w:rsidR="000C3764" w:rsidRPr="00DB24E1" w:rsidTr="00A87167">
        <w:tc>
          <w:tcPr>
            <w:tcW w:w="7479" w:type="dxa"/>
          </w:tcPr>
          <w:p w:rsidR="000C3764" w:rsidRPr="00A20D47" w:rsidRDefault="000C3764" w:rsidP="00A87167">
            <w:pPr>
              <w:spacing w:after="0"/>
              <w:rPr>
                <w:sz w:val="20"/>
                <w:szCs w:val="20"/>
              </w:rPr>
            </w:pPr>
            <w:r w:rsidRPr="00A20D47">
              <w:rPr>
                <w:sz w:val="20"/>
                <w:szCs w:val="20"/>
              </w:rPr>
              <w:t>Continually seek and act on feedback to evaluate and improve their own and team’s performance</w:t>
            </w:r>
          </w:p>
        </w:tc>
        <w:tc>
          <w:tcPr>
            <w:tcW w:w="7371" w:type="dxa"/>
          </w:tcPr>
          <w:p w:rsidR="000C3764" w:rsidRPr="00A20D47" w:rsidRDefault="000C3764" w:rsidP="00A87167">
            <w:pPr>
              <w:spacing w:after="0"/>
              <w:rPr>
                <w:sz w:val="20"/>
                <w:szCs w:val="20"/>
              </w:rPr>
            </w:pPr>
            <w:r w:rsidRPr="00A20D47">
              <w:rPr>
                <w:sz w:val="20"/>
                <w:szCs w:val="20"/>
              </w:rPr>
              <w:t xml:space="preserve">Make no attempt to learn from or apply lessons of feedback </w:t>
            </w:r>
          </w:p>
        </w:tc>
      </w:tr>
    </w:tbl>
    <w:p w:rsidR="000C3764" w:rsidRPr="00DB24E1" w:rsidRDefault="000C3764" w:rsidP="000C3764">
      <w:pPr>
        <w:rPr>
          <w:color w:val="FF9900"/>
          <w:sz w:val="20"/>
          <w:szCs w:val="20"/>
        </w:rPr>
      </w:pPr>
    </w:p>
    <w:p w:rsidR="000C3764" w:rsidRDefault="000C3764" w:rsidP="000C3764">
      <w:pPr>
        <w:rPr>
          <w:color w:val="FF9900"/>
          <w:sz w:val="28"/>
          <w:szCs w:val="28"/>
        </w:rPr>
      </w:pPr>
      <w:r w:rsidRPr="00DB24E1">
        <w:rPr>
          <w:color w:val="FF9900"/>
          <w:sz w:val="20"/>
          <w:szCs w:val="20"/>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FF9900"/>
              </w:rPr>
              <w:lastRenderedPageBreak/>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Consider, in consultation with commercial experts, alternative ways of working with partners and contractors to identify more efficient outcomes, balancing cost, quality and turn around times</w:t>
            </w:r>
          </w:p>
        </w:tc>
        <w:tc>
          <w:tcPr>
            <w:tcW w:w="7371" w:type="dxa"/>
          </w:tcPr>
          <w:p w:rsidR="000C3764" w:rsidRPr="00A20D47" w:rsidRDefault="000C3764" w:rsidP="00A87167">
            <w:pPr>
              <w:spacing w:after="0"/>
              <w:rPr>
                <w:sz w:val="20"/>
                <w:szCs w:val="20"/>
              </w:rPr>
            </w:pPr>
            <w:r w:rsidRPr="00A20D47">
              <w:rPr>
                <w:sz w:val="20"/>
                <w:szCs w:val="20"/>
              </w:rPr>
              <w:t>Overlook opportunities for continuous improvement in service delivery</w:t>
            </w:r>
          </w:p>
        </w:tc>
      </w:tr>
      <w:tr w:rsidR="000C3764" w:rsidRPr="00EB2526" w:rsidTr="00A87167">
        <w:tc>
          <w:tcPr>
            <w:tcW w:w="7479" w:type="dxa"/>
          </w:tcPr>
          <w:p w:rsidR="000C3764" w:rsidRPr="00A20D47" w:rsidDel="0023568B" w:rsidRDefault="000C3764" w:rsidP="00A87167">
            <w:pPr>
              <w:spacing w:after="0"/>
              <w:rPr>
                <w:sz w:val="20"/>
                <w:szCs w:val="20"/>
              </w:rPr>
            </w:pPr>
            <w:r w:rsidRPr="00A20D47">
              <w:rPr>
                <w:sz w:val="20"/>
                <w:szCs w:val="20"/>
              </w:rPr>
              <w:t>Work with commercial experts in engaging effectively and intelligently with delivery partners in order to define and /or improve service delivery</w:t>
            </w:r>
          </w:p>
        </w:tc>
        <w:tc>
          <w:tcPr>
            <w:tcW w:w="7371" w:type="dxa"/>
          </w:tcPr>
          <w:p w:rsidR="000C3764" w:rsidRPr="00A20D47" w:rsidDel="0023568B" w:rsidRDefault="000C3764" w:rsidP="00A87167">
            <w:pPr>
              <w:spacing w:after="0"/>
              <w:rPr>
                <w:sz w:val="20"/>
                <w:szCs w:val="20"/>
              </w:rPr>
            </w:pPr>
            <w:r w:rsidRPr="00A20D47">
              <w:rPr>
                <w:sz w:val="20"/>
                <w:szCs w:val="20"/>
              </w:rPr>
              <w:t>Lack impact when engaging with commercial experts and delivery partners through misunderstanding commercial issues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Gather and use evidence to assess the  costs, benefits and risks of a wide range of delivery options when making commercial decisions </w:t>
            </w:r>
          </w:p>
        </w:tc>
        <w:tc>
          <w:tcPr>
            <w:tcW w:w="7371" w:type="dxa"/>
          </w:tcPr>
          <w:p w:rsidR="000C3764" w:rsidRPr="00A20D47" w:rsidRDefault="000C3764" w:rsidP="00A87167">
            <w:pPr>
              <w:spacing w:after="0"/>
              <w:rPr>
                <w:sz w:val="20"/>
                <w:szCs w:val="20"/>
              </w:rPr>
            </w:pPr>
            <w:r w:rsidRPr="00A20D47">
              <w:rPr>
                <w:sz w:val="20"/>
                <w:szCs w:val="20"/>
              </w:rPr>
              <w:t>Take a narrow view of options and focus only on cost, rather than long term value and impact</w:t>
            </w:r>
          </w:p>
          <w:p w:rsidR="000C3764" w:rsidRPr="00A20D47" w:rsidRDefault="000C3764" w:rsidP="00A87167">
            <w:pPr>
              <w:spacing w:after="0"/>
              <w:rPr>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Identify and understand relevant legal and commercial terms, concepts, policies and processes (including project approvals and assurance procedures) to deliver agreed outcomes</w:t>
            </w:r>
          </w:p>
        </w:tc>
        <w:tc>
          <w:tcPr>
            <w:tcW w:w="7371" w:type="dxa"/>
          </w:tcPr>
          <w:p w:rsidR="000C3764" w:rsidRPr="00A20D47" w:rsidRDefault="000C3764" w:rsidP="00A87167">
            <w:pPr>
              <w:spacing w:after="0"/>
              <w:rPr>
                <w:sz w:val="20"/>
                <w:szCs w:val="20"/>
              </w:rPr>
            </w:pPr>
            <w:r w:rsidRPr="00A20D47">
              <w:rPr>
                <w:sz w:val="20"/>
                <w:szCs w:val="20"/>
              </w:rPr>
              <w:t xml:space="preserve">Show a lack of understanding about relevant commercial concepts processes and systems </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Default="000C3764" w:rsidP="000C3764">
      <w:pPr>
        <w:autoSpaceDE w:val="0"/>
        <w:autoSpaceDN w:val="0"/>
        <w:adjustRightInd w:val="0"/>
        <w:spacing w:after="0" w:line="240" w:lineRule="auto"/>
        <w:rPr>
          <w:rFonts w:ascii="FuturaBT-Light" w:hAnsi="FuturaBT-Light" w:cs="FuturaBT-Light"/>
          <w:sz w:val="18"/>
          <w:szCs w:val="18"/>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shd w:val="clear" w:color="auto" w:fill="FFFFFF"/>
          </w:tcPr>
          <w:p w:rsidR="000C3764" w:rsidRPr="00A20D47" w:rsidRDefault="000C3764" w:rsidP="00A87167">
            <w:pPr>
              <w:pStyle w:val="NoSpacing"/>
              <w:jc w:val="both"/>
              <w:rPr>
                <w:sz w:val="20"/>
                <w:szCs w:val="20"/>
                <w:lang w:eastAsia="en-US"/>
              </w:rPr>
            </w:pPr>
            <w:r w:rsidRPr="00A20D47">
              <w:rPr>
                <w:sz w:val="20"/>
                <w:szCs w:val="20"/>
              </w:rPr>
              <w:t>Recommend actions to achieve value for money and efficiency</w:t>
            </w:r>
          </w:p>
          <w:p w:rsidR="000C3764" w:rsidRPr="00A20D47" w:rsidRDefault="000C3764" w:rsidP="00A87167">
            <w:pPr>
              <w:spacing w:after="0"/>
              <w:rPr>
                <w:sz w:val="20"/>
                <w:szCs w:val="20"/>
              </w:rPr>
            </w:pPr>
          </w:p>
        </w:tc>
        <w:tc>
          <w:tcPr>
            <w:tcW w:w="7371" w:type="dxa"/>
            <w:shd w:val="clear" w:color="auto" w:fill="FFFFFF"/>
          </w:tcPr>
          <w:p w:rsidR="000C3764" w:rsidRPr="00A20D47" w:rsidRDefault="000C3764" w:rsidP="00A87167">
            <w:pPr>
              <w:suppressAutoHyphens/>
              <w:autoSpaceDE w:val="0"/>
              <w:spacing w:after="0" w:line="240" w:lineRule="auto"/>
              <w:jc w:val="both"/>
              <w:rPr>
                <w:sz w:val="20"/>
                <w:szCs w:val="20"/>
              </w:rPr>
            </w:pPr>
            <w:r w:rsidRPr="00A20D47">
              <w:rPr>
                <w:sz w:val="20"/>
                <w:szCs w:val="20"/>
              </w:rPr>
              <w:t>Ignore financial experts – not ask for advice or seek advice at the right time</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Cultivate and encourage an awareness of cost, using clear simple examples of benefits and how to measure outcomes </w:t>
            </w:r>
          </w:p>
        </w:tc>
        <w:tc>
          <w:tcPr>
            <w:tcW w:w="7371" w:type="dxa"/>
          </w:tcPr>
          <w:p w:rsidR="000C3764" w:rsidRPr="00A20D47" w:rsidRDefault="000C3764" w:rsidP="00A87167">
            <w:pPr>
              <w:spacing w:after="0"/>
              <w:rPr>
                <w:sz w:val="20"/>
                <w:szCs w:val="20"/>
              </w:rPr>
            </w:pPr>
            <w:r w:rsidRPr="00A20D47">
              <w:rPr>
                <w:sz w:val="20"/>
                <w:szCs w:val="20"/>
              </w:rPr>
              <w:t>Reserve resources for own team without considering wider business priorities or the organisation’s financial environment</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Work confidently with performance management and financial data to prepare forecasts and manage and monitor budget against agreed plans  </w:t>
            </w:r>
          </w:p>
        </w:tc>
        <w:tc>
          <w:tcPr>
            <w:tcW w:w="7371" w:type="dxa"/>
          </w:tcPr>
          <w:p w:rsidR="000C3764" w:rsidRPr="00A20D47" w:rsidRDefault="000C3764" w:rsidP="00A87167">
            <w:pPr>
              <w:spacing w:after="0"/>
              <w:rPr>
                <w:sz w:val="20"/>
                <w:szCs w:val="20"/>
              </w:rPr>
            </w:pPr>
            <w:r w:rsidRPr="00A20D47">
              <w:rPr>
                <w:sz w:val="20"/>
                <w:szCs w:val="20"/>
              </w:rPr>
              <w:t xml:space="preserve">Misinterpret or over-estimate performance and financial data used to forecast and monitor budgets and plans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Follow appropriate financial procedures to monitor contracts to ensure deliverables are achieved</w:t>
            </w:r>
          </w:p>
        </w:tc>
        <w:tc>
          <w:tcPr>
            <w:tcW w:w="7371" w:type="dxa"/>
          </w:tcPr>
          <w:p w:rsidR="000C3764" w:rsidRPr="00A20D47" w:rsidRDefault="000C3764" w:rsidP="00A87167">
            <w:pPr>
              <w:spacing w:after="0"/>
              <w:rPr>
                <w:sz w:val="20"/>
                <w:szCs w:val="20"/>
              </w:rPr>
            </w:pPr>
            <w:r w:rsidRPr="00A20D47">
              <w:rPr>
                <w:sz w:val="20"/>
                <w:szCs w:val="20"/>
              </w:rPr>
              <w:t>Ignore the organisation’s financial procedures or break rules for the sake of expediency</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Monitor the use of resources in line with organisational procedures and plans and hold team to account</w:t>
            </w:r>
          </w:p>
        </w:tc>
        <w:tc>
          <w:tcPr>
            <w:tcW w:w="7371" w:type="dxa"/>
          </w:tcPr>
          <w:p w:rsidR="000C3764" w:rsidRPr="00A20D47" w:rsidRDefault="000C3764" w:rsidP="00A87167">
            <w:pPr>
              <w:spacing w:after="0"/>
              <w:rPr>
                <w:sz w:val="20"/>
                <w:szCs w:val="20"/>
              </w:rPr>
            </w:pPr>
            <w:r w:rsidRPr="00A20D47">
              <w:rPr>
                <w:sz w:val="20"/>
                <w:szCs w:val="20"/>
              </w:rPr>
              <w:t>Be unable to justify own and their teams’ use of resources</w:t>
            </w:r>
          </w:p>
        </w:tc>
      </w:tr>
    </w:tbl>
    <w:p w:rsidR="000C3764" w:rsidRDefault="000C3764" w:rsidP="000C3764"/>
    <w:p w:rsidR="000C3764" w:rsidRDefault="000C3764" w:rsidP="000C3764">
      <w:pPr>
        <w:rPr>
          <w:color w:val="FF9900"/>
        </w:rPr>
      </w:pPr>
      <w:r>
        <w:rPr>
          <w:color w:val="FF9900"/>
        </w:rPr>
        <w:t xml:space="preserve"> </w:t>
      </w:r>
    </w:p>
    <w:p w:rsidR="000C3764" w:rsidRDefault="000C3764" w:rsidP="000C3764">
      <w:pPr>
        <w:rPr>
          <w:color w:val="FF9900"/>
        </w:rPr>
      </w:pPr>
    </w:p>
    <w:p w:rsidR="000C3764" w:rsidRDefault="000C3764" w:rsidP="000C3764">
      <w:pPr>
        <w:rPr>
          <w:color w:val="FF9900"/>
        </w:rPr>
      </w:pPr>
    </w:p>
    <w:p w:rsidR="000C3764" w:rsidRDefault="000C3764" w:rsidP="000C3764">
      <w:pPr>
        <w:rPr>
          <w:color w:val="FF99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sidRPr="00F30E2A">
              <w:rPr>
                <w:bCs/>
                <w:color w:val="FF9900"/>
              </w:rPr>
              <w:lastRenderedPageBreak/>
              <w:t>9.</w:t>
            </w:r>
            <w:r>
              <w:rPr>
                <w:b/>
                <w:bCs/>
                <w:color w:val="FF9900"/>
              </w:rPr>
              <w:t xml:space="preserve"> </w:t>
            </w:r>
            <w:r w:rsidRPr="00F30E2A">
              <w:rPr>
                <w:bCs/>
                <w:color w:val="FF9900"/>
              </w:rPr>
              <w:t>Managing a Quality Service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Make effective use of project management skills and techniques to deliver outcomes, including identifying risks and mitigating actions</w:t>
            </w:r>
          </w:p>
        </w:tc>
        <w:tc>
          <w:tcPr>
            <w:tcW w:w="7371" w:type="dxa"/>
          </w:tcPr>
          <w:p w:rsidR="000C3764" w:rsidRPr="00A20D47" w:rsidRDefault="000C3764" w:rsidP="00A87167">
            <w:pPr>
              <w:spacing w:after="0"/>
              <w:rPr>
                <w:sz w:val="20"/>
                <w:szCs w:val="20"/>
              </w:rPr>
            </w:pPr>
            <w:r w:rsidRPr="00A20D47">
              <w:rPr>
                <w:sz w:val="20"/>
                <w:szCs w:val="20"/>
              </w:rPr>
              <w:t>Has minimal understanding of what could go wrong or needs to be resolved as a priority</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Develop, implement, maintain and review systems and service standards to provide quality, efficiency and value for money </w:t>
            </w:r>
          </w:p>
        </w:tc>
        <w:tc>
          <w:tcPr>
            <w:tcW w:w="7371" w:type="dxa"/>
          </w:tcPr>
          <w:p w:rsidR="000C3764" w:rsidRPr="00A20D47" w:rsidRDefault="000C3764" w:rsidP="00A87167">
            <w:pPr>
              <w:spacing w:after="0"/>
              <w:rPr>
                <w:sz w:val="20"/>
                <w:szCs w:val="20"/>
              </w:rPr>
            </w:pPr>
            <w:r w:rsidRPr="00A20D47">
              <w:rPr>
                <w:sz w:val="20"/>
                <w:szCs w:val="20"/>
              </w:rPr>
              <w:t>Focus on delivering the task to the exclusion of meeting customer/end user requirements and needs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Work with team to set priorities, goals, objectives and timescales</w:t>
            </w:r>
          </w:p>
        </w:tc>
        <w:tc>
          <w:tcPr>
            <w:tcW w:w="7371" w:type="dxa"/>
          </w:tcPr>
          <w:p w:rsidR="000C3764" w:rsidRPr="00A20D47" w:rsidRDefault="000C3764" w:rsidP="00A87167">
            <w:pPr>
              <w:spacing w:after="0"/>
              <w:rPr>
                <w:sz w:val="20"/>
                <w:szCs w:val="20"/>
              </w:rPr>
            </w:pPr>
            <w:r w:rsidRPr="00A20D47">
              <w:rPr>
                <w:sz w:val="20"/>
                <w:szCs w:val="20"/>
              </w:rPr>
              <w:t xml:space="preserve">Allocate or delegate work without clarifying deadlines or priorities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 xml:space="preserve">Establish mechanisms to seek out and respond to feedback from customers about service provided </w:t>
            </w:r>
          </w:p>
        </w:tc>
        <w:tc>
          <w:tcPr>
            <w:tcW w:w="7371" w:type="dxa"/>
          </w:tcPr>
          <w:p w:rsidR="000C3764" w:rsidRPr="00A20D47" w:rsidRDefault="000C3764" w:rsidP="00A87167">
            <w:pPr>
              <w:spacing w:after="0"/>
              <w:rPr>
                <w:sz w:val="20"/>
                <w:szCs w:val="20"/>
              </w:rPr>
            </w:pPr>
            <w:r w:rsidRPr="00A20D47">
              <w:rPr>
                <w:sz w:val="20"/>
                <w:szCs w:val="20"/>
              </w:rPr>
              <w:t>Be unable to explain common customer problems or needs and how these are evolving</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Promote a culture that tackles fraud and deception, keeping others informed of outcomes</w:t>
            </w:r>
          </w:p>
        </w:tc>
        <w:tc>
          <w:tcPr>
            <w:tcW w:w="7371" w:type="dxa"/>
          </w:tcPr>
          <w:p w:rsidR="000C3764" w:rsidRPr="00A20D47" w:rsidRDefault="000C3764" w:rsidP="00A87167">
            <w:pPr>
              <w:spacing w:after="0"/>
              <w:rPr>
                <w:sz w:val="20"/>
                <w:szCs w:val="20"/>
              </w:rPr>
            </w:pPr>
            <w:r w:rsidRPr="00A20D47">
              <w:rPr>
                <w:sz w:val="20"/>
                <w:szCs w:val="20"/>
              </w:rPr>
              <w:t>Not give sufficient priority and attention to ensuring that fraud and deception is being tackled.</w:t>
            </w:r>
          </w:p>
        </w:tc>
      </w:tr>
      <w:tr w:rsidR="000C3764" w:rsidRPr="00EB2526" w:rsidTr="00A87167">
        <w:tc>
          <w:tcPr>
            <w:tcW w:w="7479" w:type="dxa"/>
          </w:tcPr>
          <w:p w:rsidR="000C3764" w:rsidRPr="00A20D47" w:rsidDel="005E156F" w:rsidRDefault="000C3764" w:rsidP="00A87167">
            <w:pPr>
              <w:spacing w:after="0"/>
              <w:rPr>
                <w:sz w:val="20"/>
                <w:szCs w:val="20"/>
              </w:rPr>
            </w:pPr>
            <w:r w:rsidRPr="00A20D47">
              <w:rPr>
                <w:sz w:val="20"/>
                <w:szCs w:val="20"/>
              </w:rPr>
              <w:t>Develop proposals to improve the quality of service with involvement from a diverse range of staff, stakeholders or delivery partners</w:t>
            </w:r>
          </w:p>
        </w:tc>
        <w:tc>
          <w:tcPr>
            <w:tcW w:w="7371" w:type="dxa"/>
          </w:tcPr>
          <w:p w:rsidR="000C3764" w:rsidRPr="00A20D47" w:rsidDel="005E156F" w:rsidRDefault="000C3764" w:rsidP="00A87167">
            <w:pPr>
              <w:spacing w:after="0"/>
              <w:rPr>
                <w:sz w:val="20"/>
                <w:szCs w:val="20"/>
              </w:rPr>
            </w:pPr>
            <w:r w:rsidRPr="00A20D47">
              <w:rPr>
                <w:sz w:val="20"/>
                <w:szCs w:val="20"/>
              </w:rPr>
              <w:t>Generate limited proposals to create service improvements and do so with little involvement of staff</w:t>
            </w:r>
          </w:p>
        </w:tc>
      </w:tr>
    </w:tbl>
    <w:p w:rsidR="003D42D0" w:rsidRDefault="003D42D0"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br w:type="page"/>
            </w:r>
            <w:r w:rsidRPr="00F30E2A">
              <w:rPr>
                <w:color w:val="FF9900"/>
              </w:rPr>
              <w:t xml:space="preserve"> </w:t>
            </w:r>
            <w:r>
              <w:rPr>
                <w:color w:val="FF9900"/>
              </w:rPr>
              <w:t>10</w:t>
            </w:r>
            <w:r w:rsidRPr="005B11A0">
              <w:rPr>
                <w:color w:val="FF9900"/>
              </w:rPr>
              <w:t xml:space="preserve">. </w:t>
            </w:r>
            <w:r w:rsidRPr="00F30E2A">
              <w:rPr>
                <w:bCs/>
                <w:color w:val="FF9900"/>
              </w:rPr>
              <w:t>Delivering at Pace</w:t>
            </w:r>
          </w:p>
          <w:p w:rsidR="00AF3563" w:rsidRPr="009E4BF3" w:rsidRDefault="00AF3563"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9E4BF3" w:rsidTr="00A87167">
        <w:tc>
          <w:tcPr>
            <w:tcW w:w="7479" w:type="dxa"/>
          </w:tcPr>
          <w:p w:rsidR="000C3764" w:rsidRPr="00A20D47" w:rsidRDefault="000C3764" w:rsidP="00A87167">
            <w:pPr>
              <w:spacing w:after="0"/>
              <w:rPr>
                <w:sz w:val="20"/>
                <w:szCs w:val="20"/>
              </w:rPr>
            </w:pPr>
            <w:r w:rsidRPr="00A20D47">
              <w:rPr>
                <w:sz w:val="20"/>
                <w:szCs w:val="20"/>
              </w:rPr>
              <w:t>Successfully manage, support and stretch self and team to deliver agreed goals and objectives</w:t>
            </w:r>
          </w:p>
        </w:tc>
        <w:tc>
          <w:tcPr>
            <w:tcW w:w="7371" w:type="dxa"/>
          </w:tcPr>
          <w:p w:rsidR="000C3764" w:rsidRPr="00A20D47" w:rsidRDefault="000C3764" w:rsidP="00A87167">
            <w:pPr>
              <w:spacing w:after="0"/>
              <w:rPr>
                <w:sz w:val="20"/>
                <w:szCs w:val="20"/>
              </w:rPr>
            </w:pPr>
            <w:r w:rsidRPr="00A20D47">
              <w:rPr>
                <w:sz w:val="20"/>
                <w:szCs w:val="20"/>
              </w:rPr>
              <w:t xml:space="preserve">Give people work to do without supporting them to develop the skills and knowledge they need for the job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Show a positive approach in keeping their own and the  team’s efforts focused on the goals that really matter</w:t>
            </w:r>
          </w:p>
        </w:tc>
        <w:tc>
          <w:tcPr>
            <w:tcW w:w="7371" w:type="dxa"/>
          </w:tcPr>
          <w:p w:rsidR="000C3764" w:rsidRPr="00A20D47" w:rsidRDefault="000C3764" w:rsidP="00A87167">
            <w:pPr>
              <w:spacing w:after="0"/>
              <w:rPr>
                <w:sz w:val="20"/>
                <w:szCs w:val="20"/>
              </w:rPr>
            </w:pPr>
            <w:r w:rsidRPr="00A20D47">
              <w:rPr>
                <w:sz w:val="20"/>
                <w:szCs w:val="20"/>
              </w:rPr>
              <w:t>Allow work flow to lose momentum or drift away from priorities</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Take responsibility for delivering expected outcomes on time and to standard, giving credit to teams and individuals as appropriate</w:t>
            </w:r>
          </w:p>
        </w:tc>
        <w:tc>
          <w:tcPr>
            <w:tcW w:w="7371" w:type="dxa"/>
          </w:tcPr>
          <w:p w:rsidR="000C3764" w:rsidRPr="00A20D47" w:rsidRDefault="000C3764" w:rsidP="00A87167">
            <w:pPr>
              <w:spacing w:after="0"/>
              <w:rPr>
                <w:sz w:val="20"/>
                <w:szCs w:val="20"/>
              </w:rPr>
            </w:pPr>
            <w:r w:rsidRPr="00A20D47">
              <w:rPr>
                <w:sz w:val="20"/>
                <w:szCs w:val="20"/>
              </w:rPr>
              <w:t>Give little or no support to others in managing poor performance, allow others’ problems and obstacles to hamper progress</w:t>
            </w:r>
            <w:r w:rsidRPr="00A20D47" w:rsidDel="00A13DC2">
              <w:rPr>
                <w:sz w:val="20"/>
                <w:szCs w:val="20"/>
              </w:rPr>
              <w:t xml:space="preserve">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Plan ahead but reassess workloads and priorities if situations change or people are facing conflicting demands</w:t>
            </w:r>
          </w:p>
        </w:tc>
        <w:tc>
          <w:tcPr>
            <w:tcW w:w="7371" w:type="dxa"/>
          </w:tcPr>
          <w:p w:rsidR="000C3764" w:rsidRPr="00A20D47" w:rsidRDefault="000C3764" w:rsidP="00A87167">
            <w:pPr>
              <w:spacing w:after="0"/>
              <w:rPr>
                <w:sz w:val="20"/>
                <w:szCs w:val="20"/>
              </w:rPr>
            </w:pPr>
            <w:r w:rsidRPr="00A20D47">
              <w:rPr>
                <w:sz w:val="20"/>
                <w:szCs w:val="20"/>
              </w:rPr>
              <w:t>Show no consideration for diversity-related needs of the team when organising the workload</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Regularly monitor own and team’s work against milestones or targets and act promptly to keep work on track and maintain performance</w:t>
            </w:r>
          </w:p>
        </w:tc>
        <w:tc>
          <w:tcPr>
            <w:tcW w:w="7371" w:type="dxa"/>
          </w:tcPr>
          <w:p w:rsidR="000C3764" w:rsidRPr="00A20D47" w:rsidRDefault="000C3764" w:rsidP="00A87167">
            <w:pPr>
              <w:spacing w:after="0"/>
              <w:rPr>
                <w:sz w:val="20"/>
                <w:szCs w:val="20"/>
              </w:rPr>
            </w:pPr>
            <w:r w:rsidRPr="00A20D47">
              <w:rPr>
                <w:sz w:val="20"/>
                <w:szCs w:val="20"/>
              </w:rPr>
              <w:t xml:space="preserve">Allow poor performance to go unchallenged, causing workload issues for other team members </w:t>
            </w:r>
          </w:p>
        </w:tc>
      </w:tr>
      <w:tr w:rsidR="000C3764" w:rsidRPr="00EB2526" w:rsidTr="00A87167">
        <w:tc>
          <w:tcPr>
            <w:tcW w:w="7479" w:type="dxa"/>
          </w:tcPr>
          <w:p w:rsidR="000C3764" w:rsidRPr="00A20D47" w:rsidRDefault="000C3764" w:rsidP="00A87167">
            <w:pPr>
              <w:spacing w:after="0"/>
              <w:rPr>
                <w:sz w:val="20"/>
                <w:szCs w:val="20"/>
              </w:rPr>
            </w:pPr>
            <w:r w:rsidRPr="00A20D47">
              <w:rPr>
                <w:sz w:val="20"/>
                <w:szCs w:val="20"/>
              </w:rPr>
              <w:t>Coach and support others to set and achieve challenging goals for themselves</w:t>
            </w:r>
          </w:p>
        </w:tc>
        <w:tc>
          <w:tcPr>
            <w:tcW w:w="7371" w:type="dxa"/>
          </w:tcPr>
          <w:p w:rsidR="000C3764" w:rsidRPr="00A20D47" w:rsidRDefault="000C3764" w:rsidP="00A87167">
            <w:pPr>
              <w:spacing w:after="0"/>
              <w:rPr>
                <w:sz w:val="20"/>
                <w:szCs w:val="20"/>
              </w:rPr>
            </w:pPr>
            <w:r w:rsidRPr="00A20D47">
              <w:rPr>
                <w:sz w:val="20"/>
                <w:szCs w:val="20"/>
              </w:rPr>
              <w:t xml:space="preserve">Allow organisational and other obstacles, including a lack of support, to stand in the way of own and others’ aspirations </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p w:rsidR="00B50F93" w:rsidRDefault="00B50F93" w:rsidP="000C3764">
      <w:pPr>
        <w:rPr>
          <w:color w:val="993366"/>
          <w:sz w:val="28"/>
          <w:szCs w:val="28"/>
        </w:rPr>
      </w:pPr>
    </w:p>
    <w:sectPr w:rsidR="00B50F93" w:rsidSect="00AE2B3C">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88" w:rsidRDefault="00095A88" w:rsidP="00B162C3">
      <w:pPr>
        <w:spacing w:after="0" w:line="240" w:lineRule="auto"/>
      </w:pPr>
      <w:r>
        <w:separator/>
      </w:r>
    </w:p>
  </w:endnote>
  <w:endnote w:type="continuationSeparator" w:id="0">
    <w:p w:rsidR="00095A88" w:rsidRDefault="00095A88"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Default="000A40AA">
    <w:pPr>
      <w:pStyle w:val="Footer"/>
    </w:pPr>
  </w:p>
  <w:p w:rsidR="000A40AA" w:rsidRDefault="000A40AA" w:rsidP="000A40AA">
    <w:pPr>
      <w:pStyle w:val="Footer"/>
      <w:jc w:val="center"/>
      <w:rPr>
        <w:b/>
        <w:sz w:val="20"/>
      </w:rPr>
    </w:pPr>
    <w:fldSimple w:instr=" DOCPROPERTY CLASSIFICATION \* MERGEFORMAT ">
      <w:r>
        <w:rPr>
          <w:b/>
          <w:sz w:val="20"/>
        </w:rPr>
        <w:t>UNCLASSIFIED</w:t>
      </w:r>
    </w:fldSimple>
    <w:r w:rsidRPr="000A40AA">
      <w:rPr>
        <w:b/>
        <w:sz w:val="20"/>
      </w:rPr>
      <w:t xml:space="preserve"> </w:t>
    </w:r>
  </w:p>
  <w:p w:rsidR="000A40AA" w:rsidRPr="000A40AA" w:rsidRDefault="000A40AA" w:rsidP="000A40AA">
    <w:pPr>
      <w:pStyle w:val="Footer"/>
      <w:spacing w:before="120"/>
      <w:jc w:val="right"/>
      <w:rPr>
        <w:sz w:val="12"/>
      </w:rPr>
    </w:pPr>
    <w:fldSimple w:instr=" FILENAME \p \* MERGEFORMAT ">
      <w:r>
        <w:rPr>
          <w:noProof/>
          <w:sz w:val="12"/>
        </w:rPr>
        <w:t>P:\recruitment\Updated Compentency Framework 2014\C5(L).docx</w:t>
      </w:r>
    </w:fldSimple>
    <w:r w:rsidRPr="000A40AA">
      <w:rPr>
        <w:sz w:val="12"/>
      </w:rPr>
      <w:fldChar w:fldCharType="begin"/>
    </w:r>
    <w:r w:rsidRPr="000A40AA">
      <w:rPr>
        <w:sz w:val="12"/>
      </w:rPr>
      <w:instrText xml:space="preserve"> DOCPROPERTY PRIVACY  \* MERGEFORMAT </w:instrText>
    </w:r>
    <w:r w:rsidRPr="000A40AA">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Default="008D75E1" w:rsidP="002B5119">
    <w:pPr>
      <w:pStyle w:val="Footer"/>
    </w:pPr>
    <w:r>
      <w:tab/>
    </w:r>
    <w:r>
      <w:rPr>
        <w:sz w:val="20"/>
        <w:szCs w:val="20"/>
      </w:rPr>
      <w:t>© Crown Copyright July 2012</w:t>
    </w:r>
    <w:r>
      <w:tab/>
    </w:r>
    <w:r>
      <w:tab/>
    </w:r>
    <w:r>
      <w:tab/>
    </w:r>
    <w:fldSimple w:instr=" PAGE   \* MERGEFORMAT ">
      <w:r w:rsidR="004760CE">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Default="000A40AA">
    <w:pPr>
      <w:pStyle w:val="Footer"/>
    </w:pPr>
  </w:p>
  <w:p w:rsidR="000A40AA" w:rsidRDefault="000A40AA" w:rsidP="000A40AA">
    <w:pPr>
      <w:pStyle w:val="Footer"/>
      <w:jc w:val="center"/>
      <w:rPr>
        <w:b/>
        <w:sz w:val="20"/>
      </w:rPr>
    </w:pPr>
    <w:fldSimple w:instr=" DOCPROPERTY CLASSIFICATION \* MERGEFORMAT ">
      <w:r>
        <w:rPr>
          <w:b/>
          <w:sz w:val="20"/>
        </w:rPr>
        <w:t>UNCLASSIFIED</w:t>
      </w:r>
    </w:fldSimple>
    <w:r w:rsidRPr="000A40AA">
      <w:rPr>
        <w:b/>
        <w:sz w:val="20"/>
      </w:rPr>
      <w:t xml:space="preserve"> </w:t>
    </w:r>
  </w:p>
  <w:p w:rsidR="000A40AA" w:rsidRPr="000A40AA" w:rsidRDefault="000A40AA" w:rsidP="000A40AA">
    <w:pPr>
      <w:pStyle w:val="Footer"/>
      <w:spacing w:before="120"/>
      <w:jc w:val="right"/>
      <w:rPr>
        <w:sz w:val="12"/>
      </w:rPr>
    </w:pPr>
    <w:fldSimple w:instr=" FILENAME \p \* MERGEFORMAT ">
      <w:r>
        <w:rPr>
          <w:noProof/>
          <w:sz w:val="12"/>
        </w:rPr>
        <w:t>P:\recruitment\Updated Compentency Framework 2014\C5(L).docx</w:t>
      </w:r>
    </w:fldSimple>
    <w:r w:rsidRPr="000A40AA">
      <w:rPr>
        <w:sz w:val="12"/>
      </w:rPr>
      <w:fldChar w:fldCharType="begin"/>
    </w:r>
    <w:r w:rsidRPr="000A40AA">
      <w:rPr>
        <w:sz w:val="12"/>
      </w:rPr>
      <w:instrText xml:space="preserve"> DOCPROPERTY PRIVACY  \* MERGEFORMAT </w:instrText>
    </w:r>
    <w:r w:rsidRPr="000A40AA">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88" w:rsidRDefault="00095A88" w:rsidP="00B162C3">
      <w:pPr>
        <w:spacing w:after="0" w:line="240" w:lineRule="auto"/>
      </w:pPr>
      <w:r>
        <w:separator/>
      </w:r>
    </w:p>
  </w:footnote>
  <w:footnote w:type="continuationSeparator" w:id="0">
    <w:p w:rsidR="00095A88" w:rsidRDefault="00095A88"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Pr="000A40AA" w:rsidRDefault="000A40AA" w:rsidP="000A40AA">
    <w:pPr>
      <w:pStyle w:val="Header"/>
      <w:jc w:val="center"/>
      <w:rPr>
        <w:b/>
        <w:sz w:val="20"/>
      </w:rPr>
    </w:pPr>
    <w:fldSimple w:instr=" DOCPROPERTY CLASSIFICATION \* MERGEFORMAT ">
      <w:r>
        <w:rPr>
          <w:b/>
          <w:sz w:val="20"/>
        </w:rPr>
        <w:t>UNCLASSIFIED</w:t>
      </w:r>
    </w:fldSimple>
    <w:r w:rsidRPr="000A40AA">
      <w:rPr>
        <w:b/>
        <w:sz w:val="20"/>
      </w:rPr>
      <w:t xml:space="preserve"> </w:t>
    </w:r>
    <w:r w:rsidRPr="000A40AA">
      <w:rPr>
        <w:b/>
        <w:sz w:val="20"/>
      </w:rPr>
      <w:fldChar w:fldCharType="begin"/>
    </w:r>
    <w:r w:rsidRPr="000A40AA">
      <w:rPr>
        <w:b/>
        <w:sz w:val="20"/>
      </w:rPr>
      <w:instrText xml:space="preserve"> DOCPROPERTY PRIVACY  \* MERGEFORMAT </w:instrText>
    </w:r>
    <w:r w:rsidRPr="000A40AA">
      <w:rPr>
        <w:b/>
        <w:sz w:val="20"/>
      </w:rPr>
      <w:fldChar w:fldCharType="end"/>
    </w:r>
  </w:p>
  <w:p w:rsidR="000A40AA" w:rsidRDefault="000A4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Pr="000A40AA" w:rsidRDefault="000A40AA" w:rsidP="000A40AA">
    <w:pPr>
      <w:pStyle w:val="Header"/>
      <w:jc w:val="center"/>
      <w:rPr>
        <w:b/>
        <w:sz w:val="20"/>
      </w:rPr>
    </w:pPr>
    <w:fldSimple w:instr=" DOCPROPERTY CLASSIFICATION \* MERGEFORMAT ">
      <w:r>
        <w:rPr>
          <w:b/>
          <w:sz w:val="20"/>
        </w:rPr>
        <w:t>UNCLASSIFIED</w:t>
      </w:r>
    </w:fldSimple>
    <w:r w:rsidRPr="000A40AA">
      <w:rPr>
        <w:b/>
        <w:sz w:val="20"/>
      </w:rPr>
      <w:t xml:space="preserve"> </w:t>
    </w:r>
    <w:r w:rsidRPr="000A40AA">
      <w:rPr>
        <w:b/>
        <w:sz w:val="20"/>
      </w:rPr>
      <w:fldChar w:fldCharType="begin"/>
    </w:r>
    <w:r w:rsidRPr="000A40AA">
      <w:rPr>
        <w:b/>
        <w:sz w:val="20"/>
      </w:rPr>
      <w:instrText xml:space="preserve"> DOCPROPERTY PRIVACY  \* MERGEFORMAT </w:instrText>
    </w:r>
    <w:r w:rsidRPr="000A40AA">
      <w:rPr>
        <w:b/>
        <w:sz w:val="20"/>
      </w:rPr>
      <w:fldChar w:fldCharType="end"/>
    </w:r>
  </w:p>
  <w:p w:rsidR="000A40AA" w:rsidRDefault="000A4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AA" w:rsidRPr="000A40AA" w:rsidRDefault="000A40AA" w:rsidP="000A40AA">
    <w:pPr>
      <w:pStyle w:val="Header"/>
      <w:jc w:val="center"/>
      <w:rPr>
        <w:b/>
        <w:sz w:val="20"/>
      </w:rPr>
    </w:pPr>
    <w:fldSimple w:instr=" DOCPROPERTY CLASSIFICATION \* MERGEFORMAT ">
      <w:r>
        <w:rPr>
          <w:b/>
          <w:sz w:val="20"/>
        </w:rPr>
        <w:t>UNCLASSIFIED</w:t>
      </w:r>
    </w:fldSimple>
    <w:r w:rsidRPr="000A40AA">
      <w:rPr>
        <w:b/>
        <w:sz w:val="20"/>
      </w:rPr>
      <w:t xml:space="preserve"> </w:t>
    </w:r>
    <w:r w:rsidRPr="000A40AA">
      <w:rPr>
        <w:b/>
        <w:sz w:val="20"/>
      </w:rPr>
      <w:fldChar w:fldCharType="begin"/>
    </w:r>
    <w:r w:rsidRPr="000A40AA">
      <w:rPr>
        <w:b/>
        <w:sz w:val="20"/>
      </w:rPr>
      <w:instrText xml:space="preserve"> DOCPROPERTY PRIVACY  \* MERGEFORMAT </w:instrText>
    </w:r>
    <w:r w:rsidRPr="000A40AA">
      <w:rPr>
        <w:b/>
        <w:sz w:val="20"/>
      </w:rPr>
      <w:fldChar w:fldCharType="end"/>
    </w:r>
  </w:p>
  <w:p w:rsidR="000A40AA" w:rsidRDefault="000A4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1D9B"/>
    <w:rsid w:val="000245F0"/>
    <w:rsid w:val="00024F86"/>
    <w:rsid w:val="00026268"/>
    <w:rsid w:val="00026EF3"/>
    <w:rsid w:val="000279D6"/>
    <w:rsid w:val="00030E06"/>
    <w:rsid w:val="00033EA4"/>
    <w:rsid w:val="00034725"/>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5A88"/>
    <w:rsid w:val="00096A31"/>
    <w:rsid w:val="000A3B90"/>
    <w:rsid w:val="000A40AA"/>
    <w:rsid w:val="000A4905"/>
    <w:rsid w:val="000A6034"/>
    <w:rsid w:val="000A66C0"/>
    <w:rsid w:val="000B2630"/>
    <w:rsid w:val="000B2D23"/>
    <w:rsid w:val="000B4496"/>
    <w:rsid w:val="000C1E12"/>
    <w:rsid w:val="000C20C3"/>
    <w:rsid w:val="000C3764"/>
    <w:rsid w:val="000D4DA3"/>
    <w:rsid w:val="000E1561"/>
    <w:rsid w:val="000E1EE5"/>
    <w:rsid w:val="000E22B2"/>
    <w:rsid w:val="000E4E53"/>
    <w:rsid w:val="000F0200"/>
    <w:rsid w:val="000F1A58"/>
    <w:rsid w:val="000F21B2"/>
    <w:rsid w:val="000F3C0F"/>
    <w:rsid w:val="000F3DCC"/>
    <w:rsid w:val="000F587F"/>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760CE"/>
    <w:rsid w:val="00482A9D"/>
    <w:rsid w:val="00485D90"/>
    <w:rsid w:val="00485E95"/>
    <w:rsid w:val="00485F5E"/>
    <w:rsid w:val="0049040D"/>
    <w:rsid w:val="00494001"/>
    <w:rsid w:val="0049479D"/>
    <w:rsid w:val="004A062D"/>
    <w:rsid w:val="004A1569"/>
    <w:rsid w:val="004A182D"/>
    <w:rsid w:val="004A4482"/>
    <w:rsid w:val="004A54B1"/>
    <w:rsid w:val="004B1A17"/>
    <w:rsid w:val="004B2B3D"/>
    <w:rsid w:val="004B3433"/>
    <w:rsid w:val="004B40D2"/>
    <w:rsid w:val="004C1B4B"/>
    <w:rsid w:val="004C2D38"/>
    <w:rsid w:val="004C56D1"/>
    <w:rsid w:val="004D04B5"/>
    <w:rsid w:val="004D2581"/>
    <w:rsid w:val="004D47A8"/>
    <w:rsid w:val="004D550F"/>
    <w:rsid w:val="004F05FD"/>
    <w:rsid w:val="004F3C37"/>
    <w:rsid w:val="004F489B"/>
    <w:rsid w:val="004F516A"/>
    <w:rsid w:val="004F698C"/>
    <w:rsid w:val="004F7009"/>
    <w:rsid w:val="004F7E11"/>
    <w:rsid w:val="00501C57"/>
    <w:rsid w:val="005026F6"/>
    <w:rsid w:val="00504B60"/>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763F"/>
    <w:rsid w:val="0061041B"/>
    <w:rsid w:val="006133CB"/>
    <w:rsid w:val="00615F37"/>
    <w:rsid w:val="00616DD0"/>
    <w:rsid w:val="006174EA"/>
    <w:rsid w:val="0062071A"/>
    <w:rsid w:val="00621CD3"/>
    <w:rsid w:val="00624AF7"/>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5D7F"/>
    <w:rsid w:val="007867E3"/>
    <w:rsid w:val="0079144D"/>
    <w:rsid w:val="007928A6"/>
    <w:rsid w:val="007945C2"/>
    <w:rsid w:val="007952FA"/>
    <w:rsid w:val="007977AB"/>
    <w:rsid w:val="007A57D9"/>
    <w:rsid w:val="007B6590"/>
    <w:rsid w:val="007C016F"/>
    <w:rsid w:val="007C0EA2"/>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3CB"/>
    <w:rsid w:val="00893D62"/>
    <w:rsid w:val="00894B56"/>
    <w:rsid w:val="008950A5"/>
    <w:rsid w:val="0089514A"/>
    <w:rsid w:val="008974C0"/>
    <w:rsid w:val="008A0F36"/>
    <w:rsid w:val="008A158A"/>
    <w:rsid w:val="008A1F3D"/>
    <w:rsid w:val="008A70B0"/>
    <w:rsid w:val="008B4209"/>
    <w:rsid w:val="008B4E2E"/>
    <w:rsid w:val="008B4EBE"/>
    <w:rsid w:val="008B6199"/>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158F"/>
    <w:rsid w:val="00903DB1"/>
    <w:rsid w:val="00905955"/>
    <w:rsid w:val="0090604D"/>
    <w:rsid w:val="009075BD"/>
    <w:rsid w:val="00916C77"/>
    <w:rsid w:val="0092051B"/>
    <w:rsid w:val="00921DF8"/>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0057"/>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1968"/>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7C4"/>
    <w:rsid w:val="00D71AE9"/>
    <w:rsid w:val="00D728BE"/>
    <w:rsid w:val="00D76B82"/>
    <w:rsid w:val="00D81749"/>
    <w:rsid w:val="00D82422"/>
    <w:rsid w:val="00D8515F"/>
    <w:rsid w:val="00D87441"/>
    <w:rsid w:val="00D87828"/>
    <w:rsid w:val="00D90AA4"/>
    <w:rsid w:val="00D92154"/>
    <w:rsid w:val="00D924C1"/>
    <w:rsid w:val="00D95176"/>
    <w:rsid w:val="00DA00F7"/>
    <w:rsid w:val="00DB11C0"/>
    <w:rsid w:val="00DB24E1"/>
    <w:rsid w:val="00DB279B"/>
    <w:rsid w:val="00DB2FA0"/>
    <w:rsid w:val="00DB5038"/>
    <w:rsid w:val="00DC125D"/>
    <w:rsid w:val="00DC41D4"/>
    <w:rsid w:val="00DD04E4"/>
    <w:rsid w:val="00DD1C5E"/>
    <w:rsid w:val="00DE12B2"/>
    <w:rsid w:val="00DE1663"/>
    <w:rsid w:val="00DE5D70"/>
    <w:rsid w:val="00DE5DBB"/>
    <w:rsid w:val="00DF0701"/>
    <w:rsid w:val="00DF1E67"/>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8A"/>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08D"/>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392C"/>
    <w:rsid w:val="00FC56E4"/>
    <w:rsid w:val="00FC6823"/>
    <w:rsid w:val="00FC7E2D"/>
    <w:rsid w:val="00FD1425"/>
    <w:rsid w:val="00FD414F"/>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3FA4-6BD3-4E8C-99F5-46503C5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17475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20514</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2012-11-06T16:36:00Z</cp:lastPrinted>
  <dcterms:created xsi:type="dcterms:W3CDTF">2013-07-10T14:00:00Z</dcterms:created>
  <dcterms:modified xsi:type="dcterms:W3CDTF">2014-04-02T08:45:00Z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