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EB0B" w14:textId="77777777" w:rsidR="008F6D7C" w:rsidRPr="008F6D7C" w:rsidRDefault="009A1CB0" w:rsidP="008F6D7C">
      <w:pPr>
        <w:spacing w:after="0" w:line="240" w:lineRule="auto"/>
        <w:outlineLvl w:val="0"/>
        <w:rPr>
          <w:rFonts w:asciiTheme="majorHAnsi" w:eastAsia="Times New Roman" w:hAnsiTheme="majorHAnsi" w:cstheme="majorHAnsi"/>
          <w:b/>
          <w:bCs/>
          <w:kern w:val="36"/>
          <w:sz w:val="32"/>
          <w:szCs w:val="24"/>
          <w:lang w:eastAsia="en-GB"/>
        </w:rPr>
      </w:pPr>
      <w:r>
        <w:rPr>
          <w:rFonts w:asciiTheme="majorHAnsi" w:eastAsia="Times New Roman" w:hAnsiTheme="majorHAnsi" w:cstheme="majorHAnsi"/>
          <w:b/>
          <w:bCs/>
          <w:noProof/>
          <w:kern w:val="36"/>
          <w:sz w:val="32"/>
          <w:szCs w:val="24"/>
          <w:lang w:eastAsia="en-GB"/>
        </w:rPr>
        <w:drawing>
          <wp:anchor distT="0" distB="0" distL="114300" distR="114300" simplePos="0" relativeHeight="251658240" behindDoc="0" locked="0" layoutInCell="1" allowOverlap="1" wp14:anchorId="4F1644CB" wp14:editId="2459F10C">
            <wp:simplePos x="0" y="0"/>
            <wp:positionH relativeFrom="column">
              <wp:posOffset>4763135</wp:posOffset>
            </wp:positionH>
            <wp:positionV relativeFrom="paragraph">
              <wp:posOffset>-600710</wp:posOffset>
            </wp:positionV>
            <wp:extent cx="1591945" cy="1025525"/>
            <wp:effectExtent l="0" t="0" r="825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logowithnewstrapline14Aug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1945" cy="1025525"/>
                    </a:xfrm>
                    <a:prstGeom prst="rect">
                      <a:avLst/>
                    </a:prstGeom>
                  </pic:spPr>
                </pic:pic>
              </a:graphicData>
            </a:graphic>
            <wp14:sizeRelH relativeFrom="page">
              <wp14:pctWidth>0</wp14:pctWidth>
            </wp14:sizeRelH>
            <wp14:sizeRelV relativeFrom="page">
              <wp14:pctHeight>0</wp14:pctHeight>
            </wp14:sizeRelV>
          </wp:anchor>
        </w:drawing>
      </w:r>
      <w:r w:rsidR="008F6D7C" w:rsidRPr="008F6D7C">
        <w:rPr>
          <w:rFonts w:asciiTheme="majorHAnsi" w:eastAsia="Times New Roman" w:hAnsiTheme="majorHAnsi" w:cstheme="majorHAnsi"/>
          <w:b/>
          <w:bCs/>
          <w:kern w:val="36"/>
          <w:sz w:val="32"/>
          <w:szCs w:val="24"/>
          <w:lang w:eastAsia="en-GB"/>
        </w:rPr>
        <w:t>Our survey on the NHS provider licence for NHS foundation trusts</w:t>
      </w:r>
    </w:p>
    <w:p w14:paraId="6FFDFD67" w14:textId="77777777" w:rsidR="008F6D7C" w:rsidRPr="008F6D7C" w:rsidRDefault="008F6D7C" w:rsidP="004C7088">
      <w:pPr>
        <w:pStyle w:val="Maintext"/>
        <w:rPr>
          <w:szCs w:val="24"/>
        </w:rPr>
      </w:pPr>
    </w:p>
    <w:p w14:paraId="7DEF54B8" w14:textId="77777777" w:rsidR="008F6D7C" w:rsidRPr="008F6D7C" w:rsidRDefault="008F6D7C" w:rsidP="00F33864">
      <w:pPr>
        <w:pStyle w:val="Maintext"/>
        <w:spacing w:after="240"/>
        <w:rPr>
          <w:rFonts w:ascii="Arial" w:hAnsi="Arial" w:cs="Arial"/>
          <w:b/>
          <w:bCs/>
          <w:color w:val="000000"/>
          <w:sz w:val="28"/>
          <w:szCs w:val="24"/>
        </w:rPr>
      </w:pPr>
      <w:r w:rsidRPr="008F6D7C">
        <w:rPr>
          <w:rFonts w:ascii="Arial" w:hAnsi="Arial" w:cs="Arial"/>
          <w:b/>
          <w:bCs/>
          <w:color w:val="000000"/>
          <w:sz w:val="28"/>
          <w:szCs w:val="24"/>
        </w:rPr>
        <w:t>About this survey</w:t>
      </w:r>
    </w:p>
    <w:p w14:paraId="6192243B" w14:textId="36BAD6FB" w:rsidR="008F6D7C" w:rsidRPr="008F6D7C" w:rsidRDefault="008F6D7C" w:rsidP="004C7088">
      <w:pPr>
        <w:pStyle w:val="Maintext"/>
        <w:rPr>
          <w:rFonts w:ascii="Arial" w:hAnsi="Arial" w:cs="Arial"/>
          <w:color w:val="000000"/>
          <w:szCs w:val="24"/>
        </w:rPr>
      </w:pPr>
      <w:r w:rsidRPr="008F6D7C">
        <w:rPr>
          <w:rFonts w:ascii="Arial" w:hAnsi="Arial" w:cs="Arial"/>
          <w:color w:val="000000"/>
          <w:szCs w:val="24"/>
        </w:rPr>
        <w:t xml:space="preserve">Please share your views on the NHS provider licence through this questionnaire. We're grateful for any insights and evidence you can offer. The questionnaire will be available to complete between June and September 2014. </w:t>
      </w:r>
      <w:r w:rsidRPr="008F6D7C">
        <w:rPr>
          <w:rFonts w:ascii="Arial" w:hAnsi="Arial" w:cs="Arial"/>
          <w:color w:val="000000"/>
          <w:szCs w:val="24"/>
        </w:rPr>
        <w:br/>
      </w:r>
      <w:r w:rsidRPr="008F6D7C">
        <w:rPr>
          <w:rFonts w:ascii="Arial" w:hAnsi="Arial" w:cs="Arial"/>
          <w:color w:val="000000"/>
          <w:szCs w:val="24"/>
        </w:rPr>
        <w:br/>
        <w:t xml:space="preserve">We will then communicate out what we’ve heard, alongside any proposed next steps, in Autumn 2014. Depending on your feedback, the next steps may involve more detailed research. </w:t>
      </w:r>
      <w:r w:rsidRPr="008F6D7C">
        <w:rPr>
          <w:rFonts w:ascii="Arial" w:hAnsi="Arial" w:cs="Arial"/>
          <w:color w:val="000000"/>
          <w:szCs w:val="24"/>
        </w:rPr>
        <w:br/>
      </w:r>
      <w:bookmarkStart w:id="0" w:name="_GoBack"/>
      <w:bookmarkEnd w:id="0"/>
      <w:r w:rsidRPr="008F6D7C">
        <w:rPr>
          <w:rFonts w:ascii="Arial" w:hAnsi="Arial" w:cs="Arial"/>
          <w:color w:val="000000"/>
          <w:szCs w:val="24"/>
        </w:rPr>
        <w:br/>
        <w:t>In addition, we will be holding a series of workshops with the sector. Find out more at the end of this survey.</w:t>
      </w:r>
      <w:r w:rsidR="00187BDF">
        <w:rPr>
          <w:rFonts w:ascii="Arial" w:hAnsi="Arial" w:cs="Arial"/>
          <w:color w:val="000000"/>
          <w:szCs w:val="24"/>
        </w:rPr>
        <w:t xml:space="preserve">  If you prefer, you can complete an online version of this survey </w:t>
      </w:r>
      <w:hyperlink r:id="rId14" w:history="1">
        <w:r w:rsidR="00187BDF" w:rsidRPr="00187BDF">
          <w:rPr>
            <w:rStyle w:val="Hyperlink"/>
            <w:rFonts w:ascii="Arial" w:hAnsi="Arial" w:cs="Arial"/>
            <w:szCs w:val="24"/>
          </w:rPr>
          <w:t>here</w:t>
        </w:r>
      </w:hyperlink>
      <w:r w:rsidR="00187BDF">
        <w:rPr>
          <w:rFonts w:ascii="Arial" w:hAnsi="Arial" w:cs="Arial"/>
          <w:color w:val="000000"/>
          <w:szCs w:val="24"/>
        </w:rPr>
        <w:t>.</w:t>
      </w:r>
    </w:p>
    <w:p w14:paraId="3E84E258" w14:textId="77777777" w:rsidR="008F6D7C" w:rsidRPr="008F6D7C" w:rsidRDefault="008F6D7C" w:rsidP="004C7088">
      <w:pPr>
        <w:pStyle w:val="Maintext"/>
        <w:rPr>
          <w:rFonts w:ascii="Arial" w:hAnsi="Arial" w:cs="Arial"/>
          <w:color w:val="000000"/>
          <w:szCs w:val="24"/>
        </w:rPr>
      </w:pPr>
    </w:p>
    <w:p w14:paraId="21AA9C6A" w14:textId="0581E863" w:rsidR="008F6D7C" w:rsidRPr="00F33864" w:rsidRDefault="008F6D7C" w:rsidP="00F33864">
      <w:pPr>
        <w:pStyle w:val="Maintext"/>
        <w:spacing w:after="240"/>
        <w:rPr>
          <w:rFonts w:ascii="Arial" w:hAnsi="Arial" w:cs="Arial"/>
          <w:b/>
          <w:bCs/>
          <w:color w:val="000000"/>
          <w:sz w:val="28"/>
          <w:szCs w:val="24"/>
        </w:rPr>
      </w:pPr>
      <w:r w:rsidRPr="008F6D7C">
        <w:rPr>
          <w:rFonts w:ascii="Arial" w:hAnsi="Arial" w:cs="Arial"/>
          <w:b/>
          <w:bCs/>
          <w:color w:val="000000"/>
          <w:sz w:val="28"/>
          <w:szCs w:val="24"/>
        </w:rPr>
        <w:t>Impact of the licence</w:t>
      </w:r>
    </w:p>
    <w:p w14:paraId="293F54A4" w14:textId="77777777" w:rsidR="008F6D7C" w:rsidRPr="008F6D7C" w:rsidRDefault="008F6D7C" w:rsidP="008F6D7C">
      <w:pPr>
        <w:pStyle w:val="Maintext"/>
        <w:numPr>
          <w:ilvl w:val="0"/>
          <w:numId w:val="10"/>
        </w:numPr>
        <w:rPr>
          <w:b/>
          <w:szCs w:val="24"/>
        </w:rPr>
      </w:pPr>
      <w:r w:rsidRPr="008F6D7C">
        <w:rPr>
          <w:b/>
          <w:szCs w:val="24"/>
        </w:rPr>
        <w:t xml:space="preserve">Has the NHS provider licence had an impact on how your organisation is led and governed? </w:t>
      </w:r>
    </w:p>
    <w:tbl>
      <w:tblPr>
        <w:tblStyle w:val="TableGrid"/>
        <w:tblpPr w:leftFromText="180" w:rightFromText="180" w:vertAnchor="text" w:horzAnchor="page" w:tblpX="2228" w:tblpY="77"/>
        <w:tblW w:w="0" w:type="auto"/>
        <w:tblLook w:val="04A0" w:firstRow="1" w:lastRow="0" w:firstColumn="1" w:lastColumn="0" w:noHBand="0" w:noVBand="1"/>
      </w:tblPr>
      <w:tblGrid>
        <w:gridCol w:w="709"/>
        <w:gridCol w:w="992"/>
      </w:tblGrid>
      <w:tr w:rsidR="008F6D7C" w:rsidRPr="00A25ED5" w14:paraId="77E46802" w14:textId="77777777" w:rsidTr="008F6D7C">
        <w:trPr>
          <w:cnfStyle w:val="100000000000" w:firstRow="1" w:lastRow="0" w:firstColumn="0" w:lastColumn="0" w:oddVBand="0" w:evenVBand="0" w:oddHBand="0" w:evenHBand="0" w:firstRowFirstColumn="0" w:firstRowLastColumn="0" w:lastRowFirstColumn="0" w:lastRowLastColumn="0"/>
        </w:trPr>
        <w:tc>
          <w:tcPr>
            <w:tcW w:w="709" w:type="dxa"/>
          </w:tcPr>
          <w:p w14:paraId="7D9EF203" w14:textId="77777777" w:rsidR="008F6D7C" w:rsidRPr="00A25ED5" w:rsidRDefault="008F6D7C" w:rsidP="008F6D7C">
            <w:pPr>
              <w:pStyle w:val="Maintext"/>
              <w:rPr>
                <w:b w:val="0"/>
                <w:szCs w:val="24"/>
              </w:rPr>
            </w:pPr>
          </w:p>
        </w:tc>
        <w:tc>
          <w:tcPr>
            <w:tcW w:w="992" w:type="dxa"/>
          </w:tcPr>
          <w:p w14:paraId="55B76682" w14:textId="77777777" w:rsidR="008F6D7C" w:rsidRPr="00A25ED5" w:rsidRDefault="008F6D7C" w:rsidP="008F6D7C">
            <w:pPr>
              <w:pStyle w:val="Maintext"/>
              <w:rPr>
                <w:b w:val="0"/>
                <w:szCs w:val="24"/>
              </w:rPr>
            </w:pPr>
            <w:r w:rsidRPr="00A25ED5">
              <w:rPr>
                <w:b w:val="0"/>
                <w:szCs w:val="24"/>
              </w:rPr>
              <w:t>No</w:t>
            </w:r>
          </w:p>
        </w:tc>
      </w:tr>
      <w:tr w:rsidR="008F6D7C" w:rsidRPr="00A25ED5" w14:paraId="67B82050" w14:textId="77777777" w:rsidTr="008F6D7C">
        <w:tc>
          <w:tcPr>
            <w:tcW w:w="709" w:type="dxa"/>
          </w:tcPr>
          <w:p w14:paraId="10770C51" w14:textId="77777777" w:rsidR="008F6D7C" w:rsidRPr="00A25ED5" w:rsidRDefault="008F6D7C" w:rsidP="008F6D7C">
            <w:pPr>
              <w:pStyle w:val="Maintext"/>
              <w:rPr>
                <w:szCs w:val="24"/>
              </w:rPr>
            </w:pPr>
            <w:r w:rsidRPr="00A25ED5">
              <w:rPr>
                <w:szCs w:val="24"/>
              </w:rPr>
              <w:t xml:space="preserve"> </w:t>
            </w:r>
          </w:p>
        </w:tc>
        <w:tc>
          <w:tcPr>
            <w:tcW w:w="992" w:type="dxa"/>
          </w:tcPr>
          <w:p w14:paraId="42202F01" w14:textId="77777777" w:rsidR="008F6D7C" w:rsidRPr="00A25ED5" w:rsidRDefault="008F6D7C" w:rsidP="008F6D7C">
            <w:pPr>
              <w:pStyle w:val="Maintext"/>
              <w:rPr>
                <w:szCs w:val="24"/>
              </w:rPr>
            </w:pPr>
            <w:r w:rsidRPr="00A25ED5">
              <w:rPr>
                <w:szCs w:val="24"/>
              </w:rPr>
              <w:t>Yes</w:t>
            </w:r>
          </w:p>
        </w:tc>
      </w:tr>
    </w:tbl>
    <w:p w14:paraId="1DBC8CEF" w14:textId="77777777" w:rsidR="008F6D7C" w:rsidRDefault="008F6D7C" w:rsidP="008F6D7C">
      <w:pPr>
        <w:pStyle w:val="Maintext"/>
        <w:rPr>
          <w:szCs w:val="24"/>
        </w:rPr>
      </w:pPr>
    </w:p>
    <w:p w14:paraId="65776791" w14:textId="77777777" w:rsidR="008F6D7C" w:rsidRDefault="008F6D7C" w:rsidP="008F6D7C">
      <w:pPr>
        <w:pStyle w:val="Maintext"/>
        <w:rPr>
          <w:szCs w:val="24"/>
        </w:rPr>
      </w:pPr>
    </w:p>
    <w:p w14:paraId="30CD0F1A" w14:textId="77777777" w:rsidR="008F6D7C" w:rsidRPr="008F6D7C" w:rsidRDefault="008F6D7C" w:rsidP="008F6D7C">
      <w:pPr>
        <w:pStyle w:val="Maintext"/>
        <w:rPr>
          <w:szCs w:val="24"/>
        </w:rPr>
      </w:pPr>
    </w:p>
    <w:p w14:paraId="501FA8C6" w14:textId="7F8282A1" w:rsidR="008F6D7C" w:rsidRPr="00F33864" w:rsidRDefault="008F6D7C" w:rsidP="00F33864">
      <w:pPr>
        <w:pStyle w:val="Maintext"/>
        <w:ind w:left="709"/>
        <w:rPr>
          <w:szCs w:val="24"/>
        </w:rPr>
      </w:pPr>
      <w:r w:rsidRPr="008F6D7C">
        <w:rPr>
          <w:szCs w:val="24"/>
        </w:rPr>
        <w:t>If yes, please tell us how</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8F6D7C" w:rsidRPr="008F6D7C" w14:paraId="5EB91BED" w14:textId="77777777" w:rsidTr="008F6D7C">
        <w:trPr>
          <w:cnfStyle w:val="100000000000" w:firstRow="1" w:lastRow="0" w:firstColumn="0" w:lastColumn="0" w:oddVBand="0" w:evenVBand="0" w:oddHBand="0" w:evenHBand="0" w:firstRowFirstColumn="0" w:firstRowLastColumn="0" w:lastRowFirstColumn="0" w:lastRowLastColumn="0"/>
        </w:trPr>
        <w:tc>
          <w:tcPr>
            <w:tcW w:w="8330" w:type="dxa"/>
          </w:tcPr>
          <w:p w14:paraId="699A835A" w14:textId="77777777" w:rsidR="008F6D7C" w:rsidRDefault="008F6D7C" w:rsidP="00A25ED5">
            <w:pPr>
              <w:pStyle w:val="Maintext"/>
              <w:rPr>
                <w:b w:val="0"/>
                <w:szCs w:val="24"/>
              </w:rPr>
            </w:pPr>
          </w:p>
          <w:p w14:paraId="67AE0236" w14:textId="77777777" w:rsidR="008F6D7C" w:rsidRDefault="008F6D7C" w:rsidP="00A25ED5">
            <w:pPr>
              <w:pStyle w:val="Maintext"/>
              <w:rPr>
                <w:b w:val="0"/>
                <w:szCs w:val="24"/>
              </w:rPr>
            </w:pPr>
          </w:p>
          <w:p w14:paraId="1997CEC0" w14:textId="77777777" w:rsidR="008F6D7C" w:rsidRDefault="008F6D7C" w:rsidP="00A25ED5">
            <w:pPr>
              <w:pStyle w:val="Maintext"/>
              <w:rPr>
                <w:b w:val="0"/>
                <w:szCs w:val="24"/>
              </w:rPr>
            </w:pPr>
          </w:p>
          <w:p w14:paraId="6FE35C43" w14:textId="77777777" w:rsidR="008F6D7C" w:rsidRDefault="008F6D7C" w:rsidP="00A25ED5">
            <w:pPr>
              <w:pStyle w:val="Maintext"/>
              <w:rPr>
                <w:b w:val="0"/>
                <w:szCs w:val="24"/>
              </w:rPr>
            </w:pPr>
          </w:p>
          <w:p w14:paraId="00575F3E" w14:textId="77777777" w:rsidR="008F6D7C" w:rsidRDefault="008F6D7C" w:rsidP="00A25ED5">
            <w:pPr>
              <w:pStyle w:val="Maintext"/>
              <w:rPr>
                <w:b w:val="0"/>
                <w:szCs w:val="24"/>
              </w:rPr>
            </w:pPr>
          </w:p>
          <w:p w14:paraId="32ED8C64" w14:textId="77777777" w:rsidR="008F6D7C" w:rsidRDefault="008F6D7C" w:rsidP="00A25ED5">
            <w:pPr>
              <w:pStyle w:val="Maintext"/>
              <w:rPr>
                <w:b w:val="0"/>
                <w:szCs w:val="24"/>
              </w:rPr>
            </w:pPr>
          </w:p>
          <w:p w14:paraId="5E2F9B04" w14:textId="77777777" w:rsidR="008F6D7C" w:rsidRDefault="008F6D7C" w:rsidP="00A25ED5">
            <w:pPr>
              <w:pStyle w:val="Maintext"/>
              <w:rPr>
                <w:b w:val="0"/>
                <w:szCs w:val="24"/>
              </w:rPr>
            </w:pPr>
          </w:p>
          <w:p w14:paraId="635AC3A4" w14:textId="77777777" w:rsidR="008F6D7C" w:rsidRDefault="008F6D7C" w:rsidP="00A25ED5">
            <w:pPr>
              <w:pStyle w:val="Maintext"/>
              <w:rPr>
                <w:b w:val="0"/>
                <w:szCs w:val="24"/>
              </w:rPr>
            </w:pPr>
          </w:p>
          <w:p w14:paraId="2C104697" w14:textId="77777777" w:rsidR="008F6D7C" w:rsidRDefault="008F6D7C" w:rsidP="00A25ED5">
            <w:pPr>
              <w:pStyle w:val="Maintext"/>
              <w:rPr>
                <w:b w:val="0"/>
                <w:szCs w:val="24"/>
              </w:rPr>
            </w:pPr>
          </w:p>
          <w:p w14:paraId="0770EACC" w14:textId="77777777" w:rsidR="008F6D7C" w:rsidRDefault="008F6D7C" w:rsidP="00A25ED5">
            <w:pPr>
              <w:pStyle w:val="Maintext"/>
              <w:rPr>
                <w:b w:val="0"/>
                <w:szCs w:val="24"/>
              </w:rPr>
            </w:pPr>
          </w:p>
          <w:p w14:paraId="11EC42B8" w14:textId="77777777" w:rsidR="008F6D7C" w:rsidRDefault="008F6D7C" w:rsidP="00A25ED5">
            <w:pPr>
              <w:pStyle w:val="Maintext"/>
              <w:rPr>
                <w:b w:val="0"/>
                <w:szCs w:val="24"/>
              </w:rPr>
            </w:pPr>
          </w:p>
          <w:p w14:paraId="2FC83F92" w14:textId="77777777" w:rsidR="008F6D7C" w:rsidRDefault="008F6D7C" w:rsidP="00A25ED5">
            <w:pPr>
              <w:pStyle w:val="Maintext"/>
              <w:rPr>
                <w:b w:val="0"/>
                <w:szCs w:val="24"/>
              </w:rPr>
            </w:pPr>
          </w:p>
          <w:p w14:paraId="303B9CC1" w14:textId="77777777" w:rsidR="008F6D7C" w:rsidRDefault="008F6D7C" w:rsidP="00A25ED5">
            <w:pPr>
              <w:pStyle w:val="Maintext"/>
              <w:rPr>
                <w:b w:val="0"/>
                <w:szCs w:val="24"/>
              </w:rPr>
            </w:pPr>
          </w:p>
          <w:p w14:paraId="79F97459" w14:textId="77777777" w:rsidR="008F6D7C" w:rsidRDefault="008F6D7C" w:rsidP="00A25ED5">
            <w:pPr>
              <w:pStyle w:val="Maintext"/>
              <w:rPr>
                <w:b w:val="0"/>
                <w:szCs w:val="24"/>
              </w:rPr>
            </w:pPr>
          </w:p>
          <w:p w14:paraId="71F16B2C" w14:textId="77777777" w:rsidR="008F6D7C" w:rsidRDefault="008F6D7C" w:rsidP="00A25ED5">
            <w:pPr>
              <w:pStyle w:val="Maintext"/>
              <w:rPr>
                <w:b w:val="0"/>
                <w:szCs w:val="24"/>
              </w:rPr>
            </w:pPr>
          </w:p>
          <w:p w14:paraId="55A965F4" w14:textId="77777777" w:rsidR="008F6D7C" w:rsidRPr="008F6D7C" w:rsidRDefault="008F6D7C" w:rsidP="00A25ED5">
            <w:pPr>
              <w:pStyle w:val="Maintext"/>
              <w:rPr>
                <w:b w:val="0"/>
                <w:szCs w:val="24"/>
              </w:rPr>
            </w:pPr>
          </w:p>
        </w:tc>
      </w:tr>
    </w:tbl>
    <w:p w14:paraId="7E714E93" w14:textId="77777777" w:rsidR="008F6D7C" w:rsidRDefault="008F6D7C" w:rsidP="008F6D7C">
      <w:pPr>
        <w:pStyle w:val="Maintext"/>
        <w:rPr>
          <w:rFonts w:ascii="Arial" w:hAnsi="Arial" w:cs="Arial"/>
          <w:b/>
          <w:bCs/>
          <w:color w:val="000000"/>
          <w:szCs w:val="24"/>
        </w:rPr>
      </w:pPr>
    </w:p>
    <w:p w14:paraId="5BE06ACA" w14:textId="77777777" w:rsidR="008F6D7C" w:rsidRDefault="008F6D7C" w:rsidP="008F6D7C">
      <w:pPr>
        <w:pStyle w:val="Maintext"/>
        <w:rPr>
          <w:rFonts w:ascii="Arial" w:hAnsi="Arial" w:cs="Arial"/>
          <w:b/>
          <w:bCs/>
          <w:color w:val="000000"/>
          <w:szCs w:val="24"/>
        </w:rPr>
      </w:pPr>
    </w:p>
    <w:p w14:paraId="4B6DBE4B" w14:textId="77777777" w:rsidR="008F6D7C" w:rsidRDefault="008F6D7C" w:rsidP="008F6D7C">
      <w:pPr>
        <w:pStyle w:val="Maintext"/>
        <w:rPr>
          <w:rFonts w:ascii="Arial" w:hAnsi="Arial" w:cs="Arial"/>
          <w:b/>
          <w:bCs/>
          <w:color w:val="000000"/>
          <w:szCs w:val="24"/>
        </w:rPr>
      </w:pPr>
    </w:p>
    <w:p w14:paraId="4C2A2733" w14:textId="77777777" w:rsidR="008F6D7C" w:rsidRDefault="008F6D7C" w:rsidP="008F6D7C">
      <w:pPr>
        <w:pStyle w:val="Maintext"/>
        <w:rPr>
          <w:rFonts w:ascii="Arial" w:hAnsi="Arial" w:cs="Arial"/>
          <w:b/>
          <w:bCs/>
          <w:color w:val="000000"/>
          <w:szCs w:val="24"/>
        </w:rPr>
      </w:pPr>
    </w:p>
    <w:p w14:paraId="082EB535" w14:textId="77777777" w:rsidR="008F6D7C" w:rsidRDefault="008F6D7C" w:rsidP="008F6D7C">
      <w:pPr>
        <w:pStyle w:val="Maintext"/>
        <w:rPr>
          <w:rFonts w:ascii="Arial" w:hAnsi="Arial" w:cs="Arial"/>
          <w:b/>
          <w:bCs/>
          <w:color w:val="000000"/>
          <w:szCs w:val="24"/>
        </w:rPr>
      </w:pPr>
    </w:p>
    <w:p w14:paraId="02EA7864" w14:textId="77777777" w:rsidR="008F6D7C" w:rsidRDefault="008F6D7C" w:rsidP="008F6D7C">
      <w:pPr>
        <w:pStyle w:val="Maintext"/>
        <w:rPr>
          <w:rFonts w:ascii="Arial" w:hAnsi="Arial" w:cs="Arial"/>
          <w:b/>
          <w:bCs/>
          <w:color w:val="000000"/>
          <w:szCs w:val="24"/>
        </w:rPr>
      </w:pPr>
    </w:p>
    <w:p w14:paraId="78194866" w14:textId="77777777" w:rsidR="008F6D7C" w:rsidRDefault="008F6D7C" w:rsidP="008F6D7C">
      <w:pPr>
        <w:pStyle w:val="Maintext"/>
        <w:rPr>
          <w:rFonts w:ascii="Arial" w:hAnsi="Arial" w:cs="Arial"/>
          <w:b/>
          <w:bCs/>
          <w:color w:val="000000"/>
          <w:szCs w:val="24"/>
        </w:rPr>
      </w:pPr>
    </w:p>
    <w:p w14:paraId="7CFB7A79" w14:textId="77777777" w:rsidR="008F6D7C" w:rsidRDefault="008F6D7C" w:rsidP="008F6D7C">
      <w:pPr>
        <w:pStyle w:val="Maintext"/>
        <w:rPr>
          <w:rFonts w:ascii="Arial" w:hAnsi="Arial" w:cs="Arial"/>
          <w:b/>
          <w:bCs/>
          <w:color w:val="000000"/>
          <w:szCs w:val="24"/>
        </w:rPr>
      </w:pPr>
    </w:p>
    <w:p w14:paraId="569669AB" w14:textId="77777777" w:rsidR="008F6D7C" w:rsidRDefault="008F6D7C" w:rsidP="008F6D7C">
      <w:pPr>
        <w:pStyle w:val="Maintext"/>
        <w:rPr>
          <w:rFonts w:ascii="Arial" w:hAnsi="Arial" w:cs="Arial"/>
          <w:b/>
          <w:bCs/>
          <w:color w:val="000000"/>
          <w:szCs w:val="24"/>
        </w:rPr>
      </w:pPr>
    </w:p>
    <w:p w14:paraId="6360ACBF" w14:textId="77777777" w:rsidR="008F6D7C" w:rsidRDefault="008F6D7C" w:rsidP="008F6D7C">
      <w:pPr>
        <w:pStyle w:val="Maintext"/>
        <w:rPr>
          <w:rFonts w:ascii="Arial" w:hAnsi="Arial" w:cs="Arial"/>
          <w:b/>
          <w:bCs/>
          <w:color w:val="000000"/>
          <w:szCs w:val="24"/>
        </w:rPr>
      </w:pPr>
    </w:p>
    <w:p w14:paraId="0ECFFD3F" w14:textId="77777777" w:rsidR="008F6D7C" w:rsidRDefault="008F6D7C" w:rsidP="008F6D7C">
      <w:pPr>
        <w:pStyle w:val="Maintext"/>
        <w:rPr>
          <w:rFonts w:ascii="Arial" w:hAnsi="Arial" w:cs="Arial"/>
          <w:b/>
          <w:bCs/>
          <w:color w:val="000000"/>
          <w:szCs w:val="24"/>
        </w:rPr>
      </w:pPr>
    </w:p>
    <w:p w14:paraId="5C3315E7" w14:textId="77777777" w:rsidR="008F6D7C" w:rsidRDefault="008F6D7C" w:rsidP="008F6D7C">
      <w:pPr>
        <w:pStyle w:val="Maintext"/>
        <w:rPr>
          <w:rFonts w:ascii="Arial" w:hAnsi="Arial" w:cs="Arial"/>
          <w:b/>
          <w:bCs/>
          <w:color w:val="000000"/>
          <w:szCs w:val="24"/>
        </w:rPr>
      </w:pPr>
    </w:p>
    <w:p w14:paraId="2EDC2BB7" w14:textId="77777777" w:rsidR="008F6D7C" w:rsidRDefault="008F6D7C" w:rsidP="008F6D7C">
      <w:pPr>
        <w:pStyle w:val="Maintext"/>
        <w:rPr>
          <w:rFonts w:ascii="Arial" w:hAnsi="Arial" w:cs="Arial"/>
          <w:b/>
          <w:bCs/>
          <w:color w:val="000000"/>
          <w:szCs w:val="24"/>
        </w:rPr>
      </w:pPr>
    </w:p>
    <w:p w14:paraId="4F85DB6E" w14:textId="77777777" w:rsidR="008F6D7C" w:rsidRDefault="008F6D7C" w:rsidP="008F6D7C">
      <w:pPr>
        <w:pStyle w:val="Maintext"/>
        <w:rPr>
          <w:rFonts w:ascii="Arial" w:hAnsi="Arial" w:cs="Arial"/>
          <w:b/>
          <w:bCs/>
          <w:color w:val="000000"/>
          <w:szCs w:val="24"/>
        </w:rPr>
      </w:pPr>
    </w:p>
    <w:p w14:paraId="5D3FDD88" w14:textId="77777777" w:rsidR="008F6D7C" w:rsidRDefault="008F6D7C" w:rsidP="008F6D7C">
      <w:pPr>
        <w:pStyle w:val="Maintext"/>
        <w:rPr>
          <w:rFonts w:ascii="Arial" w:hAnsi="Arial" w:cs="Arial"/>
          <w:b/>
          <w:bCs/>
          <w:color w:val="000000"/>
          <w:szCs w:val="24"/>
        </w:rPr>
      </w:pPr>
    </w:p>
    <w:p w14:paraId="76228AB0" w14:textId="77777777" w:rsidR="008F6D7C" w:rsidRDefault="008F6D7C" w:rsidP="008F6D7C">
      <w:pPr>
        <w:pStyle w:val="Maintext"/>
        <w:rPr>
          <w:rFonts w:ascii="Arial" w:hAnsi="Arial" w:cs="Arial"/>
          <w:b/>
          <w:bCs/>
          <w:color w:val="000000"/>
          <w:szCs w:val="24"/>
        </w:rPr>
      </w:pPr>
    </w:p>
    <w:p w14:paraId="2BBAFA45" w14:textId="685EAC90" w:rsidR="008F6D7C" w:rsidRDefault="008F6D7C" w:rsidP="008F6D7C">
      <w:pPr>
        <w:pStyle w:val="Maintext"/>
        <w:rPr>
          <w:rFonts w:ascii="Arial" w:hAnsi="Arial" w:cs="Arial"/>
          <w:b/>
          <w:bCs/>
          <w:color w:val="000000"/>
          <w:szCs w:val="24"/>
        </w:rPr>
      </w:pPr>
    </w:p>
    <w:p w14:paraId="108C106C" w14:textId="77777777" w:rsidR="00187BDF" w:rsidRDefault="00187BDF" w:rsidP="008F6D7C">
      <w:pPr>
        <w:pStyle w:val="Maintext"/>
        <w:rPr>
          <w:rFonts w:ascii="Arial" w:hAnsi="Arial" w:cs="Arial"/>
          <w:b/>
          <w:bCs/>
          <w:color w:val="000000"/>
          <w:szCs w:val="24"/>
        </w:rPr>
      </w:pPr>
    </w:p>
    <w:p w14:paraId="0EDAC562" w14:textId="77777777" w:rsidR="00F33864" w:rsidRDefault="00F33864" w:rsidP="008F6D7C">
      <w:pPr>
        <w:pStyle w:val="Maintext"/>
        <w:rPr>
          <w:rFonts w:ascii="Arial" w:hAnsi="Arial" w:cs="Arial"/>
          <w:b/>
          <w:bCs/>
          <w:color w:val="000000"/>
          <w:szCs w:val="24"/>
        </w:rPr>
      </w:pPr>
    </w:p>
    <w:p w14:paraId="3F1FF8DE" w14:textId="77777777" w:rsidR="008F6D7C" w:rsidRPr="008F6D7C" w:rsidRDefault="008F6D7C" w:rsidP="008F6D7C">
      <w:pPr>
        <w:pStyle w:val="Maintext"/>
        <w:numPr>
          <w:ilvl w:val="0"/>
          <w:numId w:val="10"/>
        </w:numPr>
        <w:rPr>
          <w:szCs w:val="24"/>
        </w:rPr>
      </w:pPr>
      <w:r w:rsidRPr="008F6D7C">
        <w:rPr>
          <w:rFonts w:ascii="Arial" w:hAnsi="Arial" w:cs="Arial"/>
          <w:b/>
          <w:bCs/>
          <w:color w:val="000000"/>
          <w:szCs w:val="24"/>
        </w:rPr>
        <w:t>Are there any aspects of the licence which are problematic for your organisation?</w:t>
      </w:r>
    </w:p>
    <w:tbl>
      <w:tblPr>
        <w:tblStyle w:val="TableGrid"/>
        <w:tblpPr w:leftFromText="180" w:rightFromText="180" w:vertAnchor="text" w:horzAnchor="page" w:tblpX="2228" w:tblpY="77"/>
        <w:tblW w:w="0" w:type="auto"/>
        <w:tblLook w:val="04A0" w:firstRow="1" w:lastRow="0" w:firstColumn="1" w:lastColumn="0" w:noHBand="0" w:noVBand="1"/>
      </w:tblPr>
      <w:tblGrid>
        <w:gridCol w:w="709"/>
        <w:gridCol w:w="992"/>
      </w:tblGrid>
      <w:tr w:rsidR="008F6D7C" w:rsidRPr="00A25ED5" w14:paraId="1F588EF7" w14:textId="77777777" w:rsidTr="00A25ED5">
        <w:trPr>
          <w:cnfStyle w:val="100000000000" w:firstRow="1" w:lastRow="0" w:firstColumn="0" w:lastColumn="0" w:oddVBand="0" w:evenVBand="0" w:oddHBand="0" w:evenHBand="0" w:firstRowFirstColumn="0" w:firstRowLastColumn="0" w:lastRowFirstColumn="0" w:lastRowLastColumn="0"/>
        </w:trPr>
        <w:tc>
          <w:tcPr>
            <w:tcW w:w="709" w:type="dxa"/>
          </w:tcPr>
          <w:p w14:paraId="489B2148" w14:textId="77777777" w:rsidR="008F6D7C" w:rsidRPr="00A25ED5" w:rsidRDefault="008F6D7C" w:rsidP="00A25ED5">
            <w:pPr>
              <w:pStyle w:val="Maintext"/>
              <w:rPr>
                <w:b w:val="0"/>
                <w:szCs w:val="24"/>
              </w:rPr>
            </w:pPr>
          </w:p>
        </w:tc>
        <w:tc>
          <w:tcPr>
            <w:tcW w:w="992" w:type="dxa"/>
          </w:tcPr>
          <w:p w14:paraId="0258AFAF" w14:textId="77777777" w:rsidR="008F6D7C" w:rsidRPr="00A25ED5" w:rsidRDefault="008F6D7C" w:rsidP="00A25ED5">
            <w:pPr>
              <w:pStyle w:val="Maintext"/>
              <w:rPr>
                <w:b w:val="0"/>
                <w:szCs w:val="24"/>
              </w:rPr>
            </w:pPr>
            <w:r w:rsidRPr="00A25ED5">
              <w:rPr>
                <w:b w:val="0"/>
                <w:szCs w:val="24"/>
              </w:rPr>
              <w:t>No</w:t>
            </w:r>
          </w:p>
        </w:tc>
      </w:tr>
      <w:tr w:rsidR="008F6D7C" w:rsidRPr="00A25ED5" w14:paraId="516DB480" w14:textId="77777777" w:rsidTr="00A25ED5">
        <w:tc>
          <w:tcPr>
            <w:tcW w:w="709" w:type="dxa"/>
          </w:tcPr>
          <w:p w14:paraId="23714AAA" w14:textId="77777777" w:rsidR="008F6D7C" w:rsidRPr="00A25ED5" w:rsidRDefault="008F6D7C" w:rsidP="00A25ED5">
            <w:pPr>
              <w:pStyle w:val="Maintext"/>
              <w:rPr>
                <w:szCs w:val="24"/>
              </w:rPr>
            </w:pPr>
            <w:r w:rsidRPr="00A25ED5">
              <w:rPr>
                <w:szCs w:val="24"/>
              </w:rPr>
              <w:t xml:space="preserve"> </w:t>
            </w:r>
          </w:p>
        </w:tc>
        <w:tc>
          <w:tcPr>
            <w:tcW w:w="992" w:type="dxa"/>
          </w:tcPr>
          <w:p w14:paraId="4C4A1753" w14:textId="77777777" w:rsidR="008F6D7C" w:rsidRPr="00A25ED5" w:rsidRDefault="008F6D7C" w:rsidP="00A25ED5">
            <w:pPr>
              <w:pStyle w:val="Maintext"/>
              <w:rPr>
                <w:szCs w:val="24"/>
              </w:rPr>
            </w:pPr>
            <w:r w:rsidRPr="00A25ED5">
              <w:rPr>
                <w:szCs w:val="24"/>
              </w:rPr>
              <w:t>Yes</w:t>
            </w:r>
          </w:p>
        </w:tc>
      </w:tr>
    </w:tbl>
    <w:p w14:paraId="78B27B2C" w14:textId="77777777" w:rsidR="008F6D7C" w:rsidRDefault="008F6D7C" w:rsidP="008F6D7C">
      <w:pPr>
        <w:pStyle w:val="Maintext"/>
        <w:rPr>
          <w:szCs w:val="24"/>
        </w:rPr>
      </w:pPr>
    </w:p>
    <w:p w14:paraId="722C3DAB" w14:textId="77777777" w:rsidR="008F6D7C" w:rsidRPr="008F6D7C" w:rsidRDefault="008F6D7C" w:rsidP="008F6D7C">
      <w:pPr>
        <w:pStyle w:val="Maintext"/>
        <w:rPr>
          <w:szCs w:val="24"/>
        </w:rPr>
      </w:pPr>
    </w:p>
    <w:p w14:paraId="2646BE89" w14:textId="77777777" w:rsidR="008F6D7C" w:rsidRPr="008F6D7C" w:rsidRDefault="008F6D7C" w:rsidP="008F6D7C">
      <w:pPr>
        <w:pStyle w:val="Maintext"/>
        <w:rPr>
          <w:szCs w:val="24"/>
        </w:rPr>
      </w:pPr>
    </w:p>
    <w:p w14:paraId="03085987" w14:textId="77777777" w:rsidR="008F6D7C" w:rsidRDefault="008F6D7C" w:rsidP="008F6D7C">
      <w:pPr>
        <w:pStyle w:val="Maintext"/>
        <w:ind w:left="709"/>
        <w:rPr>
          <w:szCs w:val="24"/>
        </w:rPr>
      </w:pPr>
      <w:r w:rsidRPr="008F6D7C">
        <w:rPr>
          <w:szCs w:val="24"/>
        </w:rPr>
        <w:t>If yes, please tell us how</w:t>
      </w:r>
    </w:p>
    <w:p w14:paraId="725F35A7" w14:textId="77777777" w:rsidR="008F6D7C" w:rsidRDefault="008F6D7C" w:rsidP="008F6D7C">
      <w:pPr>
        <w:pStyle w:val="Maintext"/>
        <w:rPr>
          <w:szCs w:val="24"/>
        </w:rPr>
      </w:pP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8F6D7C" w:rsidRPr="008F6D7C" w14:paraId="307D4E81" w14:textId="77777777" w:rsidTr="00A25ED5">
        <w:trPr>
          <w:cnfStyle w:val="100000000000" w:firstRow="1" w:lastRow="0" w:firstColumn="0" w:lastColumn="0" w:oddVBand="0" w:evenVBand="0" w:oddHBand="0" w:evenHBand="0" w:firstRowFirstColumn="0" w:firstRowLastColumn="0" w:lastRowFirstColumn="0" w:lastRowLastColumn="0"/>
        </w:trPr>
        <w:tc>
          <w:tcPr>
            <w:tcW w:w="8330" w:type="dxa"/>
          </w:tcPr>
          <w:p w14:paraId="499A4EEA" w14:textId="77777777" w:rsidR="008F6D7C" w:rsidRDefault="008F6D7C" w:rsidP="00A25ED5">
            <w:pPr>
              <w:pStyle w:val="Maintext"/>
              <w:rPr>
                <w:b w:val="0"/>
                <w:szCs w:val="24"/>
              </w:rPr>
            </w:pPr>
          </w:p>
          <w:p w14:paraId="3FD25288" w14:textId="77777777" w:rsidR="008F6D7C" w:rsidRDefault="008F6D7C" w:rsidP="00A25ED5">
            <w:pPr>
              <w:pStyle w:val="Maintext"/>
              <w:rPr>
                <w:b w:val="0"/>
                <w:szCs w:val="24"/>
              </w:rPr>
            </w:pPr>
          </w:p>
          <w:p w14:paraId="02B4F7FD" w14:textId="77777777" w:rsidR="008F6D7C" w:rsidRDefault="008F6D7C" w:rsidP="00A25ED5">
            <w:pPr>
              <w:pStyle w:val="Maintext"/>
              <w:rPr>
                <w:b w:val="0"/>
                <w:szCs w:val="24"/>
              </w:rPr>
            </w:pPr>
          </w:p>
          <w:p w14:paraId="739A4A72" w14:textId="77777777" w:rsidR="008F6D7C" w:rsidRDefault="008F6D7C" w:rsidP="00A25ED5">
            <w:pPr>
              <w:pStyle w:val="Maintext"/>
              <w:rPr>
                <w:b w:val="0"/>
                <w:szCs w:val="24"/>
              </w:rPr>
            </w:pPr>
          </w:p>
          <w:p w14:paraId="0126F7B3" w14:textId="77777777" w:rsidR="008F6D7C" w:rsidRDefault="008F6D7C" w:rsidP="00A25ED5">
            <w:pPr>
              <w:pStyle w:val="Maintext"/>
              <w:rPr>
                <w:b w:val="0"/>
                <w:szCs w:val="24"/>
              </w:rPr>
            </w:pPr>
          </w:p>
          <w:p w14:paraId="4EF930DE" w14:textId="77777777" w:rsidR="008F6D7C" w:rsidRDefault="008F6D7C" w:rsidP="00A25ED5">
            <w:pPr>
              <w:pStyle w:val="Maintext"/>
              <w:rPr>
                <w:b w:val="0"/>
                <w:szCs w:val="24"/>
              </w:rPr>
            </w:pPr>
          </w:p>
          <w:p w14:paraId="48D4A03F" w14:textId="77777777" w:rsidR="008F6D7C" w:rsidRDefault="008F6D7C" w:rsidP="00A25ED5">
            <w:pPr>
              <w:pStyle w:val="Maintext"/>
              <w:rPr>
                <w:b w:val="0"/>
                <w:szCs w:val="24"/>
              </w:rPr>
            </w:pPr>
          </w:p>
          <w:p w14:paraId="20146FE6" w14:textId="77777777" w:rsidR="008F6D7C" w:rsidRDefault="008F6D7C" w:rsidP="00A25ED5">
            <w:pPr>
              <w:pStyle w:val="Maintext"/>
              <w:rPr>
                <w:b w:val="0"/>
                <w:szCs w:val="24"/>
              </w:rPr>
            </w:pPr>
          </w:p>
          <w:p w14:paraId="4B158A51" w14:textId="77777777" w:rsidR="008F6D7C" w:rsidRDefault="008F6D7C" w:rsidP="00A25ED5">
            <w:pPr>
              <w:pStyle w:val="Maintext"/>
              <w:rPr>
                <w:b w:val="0"/>
                <w:szCs w:val="24"/>
              </w:rPr>
            </w:pPr>
          </w:p>
          <w:p w14:paraId="1468355F" w14:textId="77777777" w:rsidR="008F6D7C" w:rsidRDefault="008F6D7C" w:rsidP="00A25ED5">
            <w:pPr>
              <w:pStyle w:val="Maintext"/>
              <w:rPr>
                <w:b w:val="0"/>
                <w:szCs w:val="24"/>
              </w:rPr>
            </w:pPr>
          </w:p>
          <w:p w14:paraId="7CD43F38" w14:textId="77777777" w:rsidR="008F6D7C" w:rsidRDefault="008F6D7C" w:rsidP="00A25ED5">
            <w:pPr>
              <w:pStyle w:val="Maintext"/>
              <w:rPr>
                <w:b w:val="0"/>
                <w:szCs w:val="24"/>
              </w:rPr>
            </w:pPr>
          </w:p>
          <w:p w14:paraId="758A5302" w14:textId="77777777" w:rsidR="008F6D7C" w:rsidRDefault="008F6D7C" w:rsidP="00A25ED5">
            <w:pPr>
              <w:pStyle w:val="Maintext"/>
              <w:rPr>
                <w:b w:val="0"/>
                <w:szCs w:val="24"/>
              </w:rPr>
            </w:pPr>
          </w:p>
          <w:p w14:paraId="569F63BE" w14:textId="77777777" w:rsidR="008F6D7C" w:rsidRDefault="008F6D7C" w:rsidP="00A25ED5">
            <w:pPr>
              <w:pStyle w:val="Maintext"/>
              <w:rPr>
                <w:b w:val="0"/>
                <w:szCs w:val="24"/>
              </w:rPr>
            </w:pPr>
          </w:p>
          <w:p w14:paraId="3BC25F25" w14:textId="77777777" w:rsidR="008F6D7C" w:rsidRDefault="008F6D7C" w:rsidP="00A25ED5">
            <w:pPr>
              <w:pStyle w:val="Maintext"/>
              <w:rPr>
                <w:b w:val="0"/>
                <w:szCs w:val="24"/>
              </w:rPr>
            </w:pPr>
          </w:p>
          <w:p w14:paraId="2AC8D03B" w14:textId="77777777" w:rsidR="008F6D7C" w:rsidRDefault="008F6D7C" w:rsidP="00A25ED5">
            <w:pPr>
              <w:pStyle w:val="Maintext"/>
              <w:rPr>
                <w:b w:val="0"/>
                <w:szCs w:val="24"/>
              </w:rPr>
            </w:pPr>
          </w:p>
          <w:p w14:paraId="74E92D57" w14:textId="77777777" w:rsidR="008F6D7C" w:rsidRPr="008F6D7C" w:rsidRDefault="008F6D7C" w:rsidP="00A25ED5">
            <w:pPr>
              <w:pStyle w:val="Maintext"/>
              <w:rPr>
                <w:b w:val="0"/>
                <w:szCs w:val="24"/>
              </w:rPr>
            </w:pPr>
          </w:p>
        </w:tc>
      </w:tr>
    </w:tbl>
    <w:p w14:paraId="523973EB" w14:textId="77777777" w:rsidR="008F6D7C" w:rsidRDefault="008F6D7C" w:rsidP="008F6D7C">
      <w:pPr>
        <w:pStyle w:val="Maintext"/>
        <w:rPr>
          <w:szCs w:val="24"/>
        </w:rPr>
      </w:pPr>
    </w:p>
    <w:p w14:paraId="0120DC09" w14:textId="77777777" w:rsidR="008F6D7C" w:rsidRDefault="008F6D7C" w:rsidP="008F6D7C">
      <w:pPr>
        <w:pStyle w:val="Maintext"/>
        <w:rPr>
          <w:szCs w:val="24"/>
        </w:rPr>
      </w:pPr>
    </w:p>
    <w:p w14:paraId="64A5FAB1" w14:textId="77777777" w:rsidR="008F6D7C" w:rsidRDefault="008F6D7C" w:rsidP="008F6D7C">
      <w:pPr>
        <w:pStyle w:val="Maintext"/>
        <w:rPr>
          <w:szCs w:val="24"/>
        </w:rPr>
      </w:pPr>
    </w:p>
    <w:p w14:paraId="4E8F45B2" w14:textId="77777777" w:rsidR="008F6D7C" w:rsidRDefault="008F6D7C" w:rsidP="008F6D7C">
      <w:pPr>
        <w:pStyle w:val="Maintext"/>
        <w:rPr>
          <w:szCs w:val="24"/>
        </w:rPr>
      </w:pPr>
    </w:p>
    <w:p w14:paraId="6971AA75" w14:textId="77777777" w:rsidR="008F6D7C" w:rsidRDefault="008F6D7C" w:rsidP="008F6D7C">
      <w:pPr>
        <w:pStyle w:val="Maintext"/>
        <w:rPr>
          <w:szCs w:val="24"/>
        </w:rPr>
      </w:pPr>
    </w:p>
    <w:p w14:paraId="48A540D1" w14:textId="77777777" w:rsidR="008F6D7C" w:rsidRDefault="008F6D7C" w:rsidP="008F6D7C">
      <w:pPr>
        <w:pStyle w:val="Maintext"/>
        <w:rPr>
          <w:szCs w:val="24"/>
        </w:rPr>
      </w:pPr>
    </w:p>
    <w:p w14:paraId="06B46480" w14:textId="77777777" w:rsidR="008F6D7C" w:rsidRDefault="008F6D7C" w:rsidP="008F6D7C">
      <w:pPr>
        <w:pStyle w:val="Maintext"/>
        <w:rPr>
          <w:szCs w:val="24"/>
        </w:rPr>
      </w:pPr>
    </w:p>
    <w:p w14:paraId="51803C6B" w14:textId="77777777" w:rsidR="008F6D7C" w:rsidRDefault="008F6D7C" w:rsidP="008F6D7C">
      <w:pPr>
        <w:pStyle w:val="Maintext"/>
        <w:rPr>
          <w:szCs w:val="24"/>
        </w:rPr>
      </w:pPr>
    </w:p>
    <w:p w14:paraId="3F9ABE5F" w14:textId="77777777" w:rsidR="008F6D7C" w:rsidRDefault="008F6D7C" w:rsidP="008F6D7C">
      <w:pPr>
        <w:pStyle w:val="Maintext"/>
        <w:rPr>
          <w:szCs w:val="24"/>
        </w:rPr>
      </w:pPr>
    </w:p>
    <w:p w14:paraId="2E8612C3" w14:textId="77777777" w:rsidR="008F6D7C" w:rsidRDefault="008F6D7C" w:rsidP="008F6D7C">
      <w:pPr>
        <w:pStyle w:val="Maintext"/>
        <w:rPr>
          <w:szCs w:val="24"/>
        </w:rPr>
      </w:pPr>
    </w:p>
    <w:p w14:paraId="688A8AEB" w14:textId="77777777" w:rsidR="008F6D7C" w:rsidRDefault="008F6D7C" w:rsidP="008F6D7C">
      <w:pPr>
        <w:pStyle w:val="Maintext"/>
        <w:rPr>
          <w:szCs w:val="24"/>
        </w:rPr>
      </w:pPr>
    </w:p>
    <w:p w14:paraId="26004F89" w14:textId="77777777" w:rsidR="008F6D7C" w:rsidRDefault="008F6D7C" w:rsidP="008F6D7C">
      <w:pPr>
        <w:pStyle w:val="Maintext"/>
        <w:rPr>
          <w:szCs w:val="24"/>
        </w:rPr>
      </w:pPr>
    </w:p>
    <w:p w14:paraId="74F7FF67" w14:textId="77777777" w:rsidR="008F6D7C" w:rsidRDefault="008F6D7C" w:rsidP="008F6D7C">
      <w:pPr>
        <w:pStyle w:val="Maintext"/>
        <w:rPr>
          <w:szCs w:val="24"/>
        </w:rPr>
      </w:pPr>
    </w:p>
    <w:p w14:paraId="690DFAF1" w14:textId="77777777" w:rsidR="008F6D7C" w:rsidRDefault="008F6D7C" w:rsidP="008F6D7C">
      <w:pPr>
        <w:pStyle w:val="Maintext"/>
        <w:rPr>
          <w:szCs w:val="24"/>
        </w:rPr>
      </w:pPr>
    </w:p>
    <w:p w14:paraId="5860D860" w14:textId="77777777" w:rsidR="008F6D7C" w:rsidRDefault="008F6D7C" w:rsidP="008F6D7C">
      <w:pPr>
        <w:pStyle w:val="Maintext"/>
        <w:rPr>
          <w:szCs w:val="24"/>
        </w:rPr>
      </w:pPr>
    </w:p>
    <w:p w14:paraId="1659B923" w14:textId="77777777" w:rsidR="008F6D7C" w:rsidRDefault="008F6D7C" w:rsidP="008F6D7C">
      <w:pPr>
        <w:pStyle w:val="Maintext"/>
        <w:rPr>
          <w:szCs w:val="24"/>
        </w:rPr>
      </w:pPr>
    </w:p>
    <w:p w14:paraId="0B203A87" w14:textId="77777777" w:rsidR="008F6D7C" w:rsidRDefault="008F6D7C" w:rsidP="008F6D7C">
      <w:pPr>
        <w:pStyle w:val="Maintext"/>
        <w:rPr>
          <w:szCs w:val="24"/>
        </w:rPr>
      </w:pPr>
    </w:p>
    <w:p w14:paraId="6E71F31B" w14:textId="77777777" w:rsidR="008F6D7C" w:rsidRDefault="008F6D7C" w:rsidP="008F6D7C">
      <w:pPr>
        <w:pStyle w:val="Maintext"/>
        <w:rPr>
          <w:szCs w:val="24"/>
        </w:rPr>
      </w:pPr>
    </w:p>
    <w:p w14:paraId="24883724" w14:textId="77777777" w:rsidR="008F6D7C" w:rsidRDefault="008F6D7C" w:rsidP="008F6D7C">
      <w:pPr>
        <w:pStyle w:val="Maintext"/>
        <w:rPr>
          <w:szCs w:val="24"/>
        </w:rPr>
      </w:pPr>
    </w:p>
    <w:p w14:paraId="18B81BF3" w14:textId="77777777" w:rsidR="008F6D7C" w:rsidRDefault="00A25ED5" w:rsidP="00A25ED5">
      <w:pPr>
        <w:pStyle w:val="Maintext"/>
        <w:numPr>
          <w:ilvl w:val="0"/>
          <w:numId w:val="10"/>
        </w:numPr>
        <w:rPr>
          <w:b/>
          <w:szCs w:val="24"/>
        </w:rPr>
      </w:pPr>
      <w:r w:rsidRPr="00A25ED5">
        <w:rPr>
          <w:b/>
          <w:szCs w:val="24"/>
        </w:rPr>
        <w:t>Has CRS designation raised any issues for your trust?</w:t>
      </w:r>
    </w:p>
    <w:tbl>
      <w:tblPr>
        <w:tblStyle w:val="TableGrid"/>
        <w:tblpPr w:leftFromText="180" w:rightFromText="180" w:vertAnchor="text" w:horzAnchor="page" w:tblpX="2228" w:tblpY="77"/>
        <w:tblW w:w="0" w:type="auto"/>
        <w:tblLook w:val="04A0" w:firstRow="1" w:lastRow="0" w:firstColumn="1" w:lastColumn="0" w:noHBand="0" w:noVBand="1"/>
      </w:tblPr>
      <w:tblGrid>
        <w:gridCol w:w="709"/>
        <w:gridCol w:w="992"/>
      </w:tblGrid>
      <w:tr w:rsidR="00A25ED5" w:rsidRPr="00A25ED5" w14:paraId="5879A415" w14:textId="77777777" w:rsidTr="00A25ED5">
        <w:trPr>
          <w:cnfStyle w:val="100000000000" w:firstRow="1" w:lastRow="0" w:firstColumn="0" w:lastColumn="0" w:oddVBand="0" w:evenVBand="0" w:oddHBand="0" w:evenHBand="0" w:firstRowFirstColumn="0" w:firstRowLastColumn="0" w:lastRowFirstColumn="0" w:lastRowLastColumn="0"/>
        </w:trPr>
        <w:tc>
          <w:tcPr>
            <w:tcW w:w="709" w:type="dxa"/>
          </w:tcPr>
          <w:p w14:paraId="6A14F1C5" w14:textId="77777777" w:rsidR="00A25ED5" w:rsidRPr="00A25ED5" w:rsidRDefault="00A25ED5" w:rsidP="00A25ED5">
            <w:pPr>
              <w:pStyle w:val="Maintext"/>
              <w:rPr>
                <w:b w:val="0"/>
                <w:szCs w:val="24"/>
              </w:rPr>
            </w:pPr>
          </w:p>
        </w:tc>
        <w:tc>
          <w:tcPr>
            <w:tcW w:w="992" w:type="dxa"/>
          </w:tcPr>
          <w:p w14:paraId="408C111F" w14:textId="77777777" w:rsidR="00A25ED5" w:rsidRPr="00A25ED5" w:rsidRDefault="00A25ED5" w:rsidP="00A25ED5">
            <w:pPr>
              <w:pStyle w:val="Maintext"/>
              <w:rPr>
                <w:b w:val="0"/>
                <w:szCs w:val="24"/>
              </w:rPr>
            </w:pPr>
            <w:r w:rsidRPr="00A25ED5">
              <w:rPr>
                <w:b w:val="0"/>
                <w:szCs w:val="24"/>
              </w:rPr>
              <w:t>No</w:t>
            </w:r>
          </w:p>
        </w:tc>
      </w:tr>
      <w:tr w:rsidR="00A25ED5" w:rsidRPr="00A25ED5" w14:paraId="4F8A6269" w14:textId="77777777" w:rsidTr="00A25ED5">
        <w:tc>
          <w:tcPr>
            <w:tcW w:w="709" w:type="dxa"/>
          </w:tcPr>
          <w:p w14:paraId="4D98A0F4" w14:textId="77777777" w:rsidR="00A25ED5" w:rsidRPr="00A25ED5" w:rsidRDefault="00A25ED5" w:rsidP="00A25ED5">
            <w:pPr>
              <w:pStyle w:val="Maintext"/>
              <w:rPr>
                <w:szCs w:val="24"/>
              </w:rPr>
            </w:pPr>
            <w:r w:rsidRPr="00A25ED5">
              <w:rPr>
                <w:szCs w:val="24"/>
              </w:rPr>
              <w:t xml:space="preserve"> </w:t>
            </w:r>
          </w:p>
        </w:tc>
        <w:tc>
          <w:tcPr>
            <w:tcW w:w="992" w:type="dxa"/>
          </w:tcPr>
          <w:p w14:paraId="73639CFC" w14:textId="77777777" w:rsidR="00A25ED5" w:rsidRPr="00A25ED5" w:rsidRDefault="00A25ED5" w:rsidP="00A25ED5">
            <w:pPr>
              <w:pStyle w:val="Maintext"/>
              <w:rPr>
                <w:szCs w:val="24"/>
              </w:rPr>
            </w:pPr>
            <w:r w:rsidRPr="00A25ED5">
              <w:rPr>
                <w:szCs w:val="24"/>
              </w:rPr>
              <w:t>Yes</w:t>
            </w:r>
          </w:p>
        </w:tc>
      </w:tr>
    </w:tbl>
    <w:p w14:paraId="0AEE4185" w14:textId="77777777" w:rsidR="00A25ED5" w:rsidRDefault="00A25ED5" w:rsidP="00A25ED5">
      <w:pPr>
        <w:pStyle w:val="Maintext"/>
        <w:ind w:left="360"/>
        <w:rPr>
          <w:b/>
          <w:szCs w:val="24"/>
        </w:rPr>
      </w:pPr>
    </w:p>
    <w:p w14:paraId="715449F4" w14:textId="77777777" w:rsidR="00A25ED5" w:rsidRDefault="00A25ED5" w:rsidP="00A25ED5">
      <w:pPr>
        <w:pStyle w:val="Maintext"/>
        <w:ind w:left="360"/>
        <w:rPr>
          <w:b/>
          <w:szCs w:val="24"/>
        </w:rPr>
      </w:pPr>
    </w:p>
    <w:p w14:paraId="49A61026" w14:textId="77777777" w:rsidR="00A25ED5" w:rsidRDefault="00A25ED5" w:rsidP="00A25ED5">
      <w:pPr>
        <w:pStyle w:val="Maintext"/>
        <w:ind w:left="360"/>
        <w:rPr>
          <w:b/>
          <w:szCs w:val="24"/>
        </w:rPr>
      </w:pPr>
    </w:p>
    <w:p w14:paraId="0E9F9BA7" w14:textId="25209F1B" w:rsidR="00A25ED5" w:rsidRDefault="00A25ED5" w:rsidP="00F33864">
      <w:pPr>
        <w:pStyle w:val="Maintext"/>
        <w:ind w:left="709"/>
        <w:rPr>
          <w:szCs w:val="24"/>
        </w:rPr>
      </w:pPr>
      <w:r w:rsidRPr="008F6D7C">
        <w:rPr>
          <w:szCs w:val="24"/>
        </w:rPr>
        <w:t xml:space="preserve">If yes, please </w:t>
      </w:r>
      <w:r w:rsidR="00F33864">
        <w:rPr>
          <w:szCs w:val="24"/>
        </w:rPr>
        <w:t>explain</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A25ED5" w:rsidRPr="008F6D7C" w14:paraId="4DBE5B0A" w14:textId="77777777" w:rsidTr="00A25ED5">
        <w:trPr>
          <w:cnfStyle w:val="100000000000" w:firstRow="1" w:lastRow="0" w:firstColumn="0" w:lastColumn="0" w:oddVBand="0" w:evenVBand="0" w:oddHBand="0" w:evenHBand="0" w:firstRowFirstColumn="0" w:firstRowLastColumn="0" w:lastRowFirstColumn="0" w:lastRowLastColumn="0"/>
        </w:trPr>
        <w:tc>
          <w:tcPr>
            <w:tcW w:w="8330" w:type="dxa"/>
          </w:tcPr>
          <w:p w14:paraId="1C23034E" w14:textId="77777777" w:rsidR="00A25ED5" w:rsidRDefault="00A25ED5" w:rsidP="00A25ED5">
            <w:pPr>
              <w:pStyle w:val="Maintext"/>
              <w:rPr>
                <w:b w:val="0"/>
                <w:szCs w:val="24"/>
              </w:rPr>
            </w:pPr>
          </w:p>
          <w:p w14:paraId="06428335" w14:textId="77777777" w:rsidR="00A25ED5" w:rsidRDefault="00A25ED5" w:rsidP="00A25ED5">
            <w:pPr>
              <w:pStyle w:val="Maintext"/>
              <w:rPr>
                <w:b w:val="0"/>
                <w:szCs w:val="24"/>
              </w:rPr>
            </w:pPr>
          </w:p>
          <w:p w14:paraId="40B040C0" w14:textId="77777777" w:rsidR="00A25ED5" w:rsidRDefault="00A25ED5" w:rsidP="00A25ED5">
            <w:pPr>
              <w:pStyle w:val="Maintext"/>
              <w:rPr>
                <w:b w:val="0"/>
                <w:szCs w:val="24"/>
              </w:rPr>
            </w:pPr>
          </w:p>
          <w:p w14:paraId="44B0DDF1" w14:textId="77777777" w:rsidR="00A25ED5" w:rsidRDefault="00A25ED5" w:rsidP="00A25ED5">
            <w:pPr>
              <w:pStyle w:val="Maintext"/>
              <w:rPr>
                <w:b w:val="0"/>
                <w:szCs w:val="24"/>
              </w:rPr>
            </w:pPr>
          </w:p>
          <w:p w14:paraId="503F385F" w14:textId="77777777" w:rsidR="00A25ED5" w:rsidRDefault="00A25ED5" w:rsidP="00A25ED5">
            <w:pPr>
              <w:pStyle w:val="Maintext"/>
              <w:rPr>
                <w:b w:val="0"/>
                <w:szCs w:val="24"/>
              </w:rPr>
            </w:pPr>
          </w:p>
          <w:p w14:paraId="24627BD7" w14:textId="77777777" w:rsidR="00A25ED5" w:rsidRDefault="00A25ED5" w:rsidP="00A25ED5">
            <w:pPr>
              <w:pStyle w:val="Maintext"/>
              <w:rPr>
                <w:b w:val="0"/>
                <w:szCs w:val="24"/>
              </w:rPr>
            </w:pPr>
          </w:p>
          <w:p w14:paraId="7135AD16" w14:textId="77777777" w:rsidR="00A25ED5" w:rsidRDefault="00A25ED5" w:rsidP="00A25ED5">
            <w:pPr>
              <w:pStyle w:val="Maintext"/>
              <w:rPr>
                <w:b w:val="0"/>
                <w:szCs w:val="24"/>
              </w:rPr>
            </w:pPr>
          </w:p>
          <w:p w14:paraId="333E17DC" w14:textId="77777777" w:rsidR="00A25ED5" w:rsidRDefault="00A25ED5" w:rsidP="00A25ED5">
            <w:pPr>
              <w:pStyle w:val="Maintext"/>
              <w:rPr>
                <w:b w:val="0"/>
                <w:szCs w:val="24"/>
              </w:rPr>
            </w:pPr>
          </w:p>
          <w:p w14:paraId="702617EE" w14:textId="77777777" w:rsidR="00A25ED5" w:rsidRDefault="00A25ED5" w:rsidP="00A25ED5">
            <w:pPr>
              <w:pStyle w:val="Maintext"/>
              <w:rPr>
                <w:b w:val="0"/>
                <w:szCs w:val="24"/>
              </w:rPr>
            </w:pPr>
          </w:p>
          <w:p w14:paraId="0070EA78" w14:textId="77777777" w:rsidR="00A25ED5" w:rsidRDefault="00A25ED5" w:rsidP="00A25ED5">
            <w:pPr>
              <w:pStyle w:val="Maintext"/>
              <w:rPr>
                <w:b w:val="0"/>
                <w:szCs w:val="24"/>
              </w:rPr>
            </w:pPr>
          </w:p>
          <w:p w14:paraId="06DFAB61" w14:textId="77777777" w:rsidR="00A25ED5" w:rsidRPr="008F6D7C" w:rsidRDefault="00A25ED5" w:rsidP="00A25ED5">
            <w:pPr>
              <w:pStyle w:val="Maintext"/>
              <w:rPr>
                <w:b w:val="0"/>
                <w:szCs w:val="24"/>
              </w:rPr>
            </w:pPr>
          </w:p>
        </w:tc>
      </w:tr>
    </w:tbl>
    <w:p w14:paraId="1AB779D2" w14:textId="77777777" w:rsidR="00A25ED5" w:rsidRDefault="00A25ED5" w:rsidP="00A25ED5">
      <w:pPr>
        <w:pStyle w:val="Maintext"/>
        <w:ind w:left="360"/>
        <w:rPr>
          <w:b/>
          <w:szCs w:val="24"/>
        </w:rPr>
      </w:pPr>
    </w:p>
    <w:p w14:paraId="0BC92DBB" w14:textId="77777777" w:rsidR="00A25ED5" w:rsidRDefault="00A25ED5" w:rsidP="00A25ED5">
      <w:pPr>
        <w:pStyle w:val="Maintext"/>
        <w:ind w:left="360"/>
        <w:rPr>
          <w:b/>
          <w:szCs w:val="24"/>
        </w:rPr>
      </w:pPr>
    </w:p>
    <w:p w14:paraId="3FEC1A80" w14:textId="77777777" w:rsidR="00A25ED5" w:rsidRDefault="00A25ED5" w:rsidP="00A25ED5">
      <w:pPr>
        <w:pStyle w:val="Maintext"/>
        <w:ind w:left="360"/>
        <w:rPr>
          <w:b/>
          <w:szCs w:val="24"/>
        </w:rPr>
      </w:pPr>
    </w:p>
    <w:p w14:paraId="5FC189D9" w14:textId="77777777" w:rsidR="00A25ED5" w:rsidRDefault="00A25ED5" w:rsidP="00A25ED5">
      <w:pPr>
        <w:pStyle w:val="Maintext"/>
        <w:ind w:left="360"/>
        <w:rPr>
          <w:b/>
          <w:szCs w:val="24"/>
        </w:rPr>
      </w:pPr>
    </w:p>
    <w:p w14:paraId="1ED23282" w14:textId="77777777" w:rsidR="00A25ED5" w:rsidRDefault="00A25ED5" w:rsidP="00A25ED5">
      <w:pPr>
        <w:pStyle w:val="Maintext"/>
        <w:ind w:left="360"/>
        <w:rPr>
          <w:b/>
          <w:szCs w:val="24"/>
        </w:rPr>
      </w:pPr>
    </w:p>
    <w:p w14:paraId="00E8758E" w14:textId="77777777" w:rsidR="00A25ED5" w:rsidRDefault="00A25ED5" w:rsidP="00A25ED5">
      <w:pPr>
        <w:pStyle w:val="Maintext"/>
        <w:ind w:left="360"/>
        <w:rPr>
          <w:b/>
          <w:szCs w:val="24"/>
        </w:rPr>
      </w:pPr>
    </w:p>
    <w:p w14:paraId="70F27145" w14:textId="77777777" w:rsidR="009A1CB0" w:rsidRDefault="009A1CB0" w:rsidP="00A25ED5">
      <w:pPr>
        <w:pStyle w:val="Maintext"/>
        <w:ind w:left="360"/>
        <w:rPr>
          <w:b/>
          <w:szCs w:val="24"/>
        </w:rPr>
      </w:pPr>
    </w:p>
    <w:p w14:paraId="1FF0561C" w14:textId="77777777" w:rsidR="009A1CB0" w:rsidRDefault="009A1CB0" w:rsidP="00A25ED5">
      <w:pPr>
        <w:pStyle w:val="Maintext"/>
        <w:ind w:left="360"/>
        <w:rPr>
          <w:b/>
          <w:szCs w:val="24"/>
        </w:rPr>
      </w:pPr>
    </w:p>
    <w:p w14:paraId="622440B8" w14:textId="77777777" w:rsidR="009A1CB0" w:rsidRDefault="009A1CB0" w:rsidP="00A25ED5">
      <w:pPr>
        <w:pStyle w:val="Maintext"/>
        <w:ind w:left="360"/>
        <w:rPr>
          <w:b/>
          <w:szCs w:val="24"/>
        </w:rPr>
      </w:pPr>
    </w:p>
    <w:p w14:paraId="23D3B6CD" w14:textId="77777777" w:rsidR="009A1CB0" w:rsidRDefault="009A1CB0" w:rsidP="00A25ED5">
      <w:pPr>
        <w:pStyle w:val="Maintext"/>
        <w:ind w:left="360"/>
        <w:rPr>
          <w:b/>
          <w:szCs w:val="24"/>
        </w:rPr>
      </w:pPr>
    </w:p>
    <w:p w14:paraId="0C1895CA" w14:textId="77777777" w:rsidR="00A25ED5" w:rsidRDefault="00A25ED5" w:rsidP="00A25ED5">
      <w:pPr>
        <w:pStyle w:val="Maintext"/>
        <w:ind w:left="360"/>
        <w:rPr>
          <w:b/>
          <w:szCs w:val="24"/>
        </w:rPr>
      </w:pPr>
    </w:p>
    <w:p w14:paraId="26372C85" w14:textId="77777777" w:rsidR="00A25ED5" w:rsidRDefault="00A25ED5" w:rsidP="00A25ED5">
      <w:pPr>
        <w:pStyle w:val="Maintext"/>
        <w:numPr>
          <w:ilvl w:val="0"/>
          <w:numId w:val="10"/>
        </w:numPr>
        <w:rPr>
          <w:b/>
          <w:bCs/>
          <w:szCs w:val="24"/>
        </w:rPr>
      </w:pPr>
      <w:r w:rsidRPr="00A25ED5">
        <w:rPr>
          <w:b/>
          <w:bCs/>
          <w:szCs w:val="24"/>
        </w:rPr>
        <w:lastRenderedPageBreak/>
        <w:t>In terms of CRS designation, what proportion of your trusts services have been reviewed so far?</w:t>
      </w:r>
    </w:p>
    <w:p w14:paraId="2DB39E65" w14:textId="77777777" w:rsidR="00A25ED5" w:rsidRDefault="00A25ED5" w:rsidP="00A25ED5">
      <w:pPr>
        <w:pStyle w:val="Maintext"/>
        <w:ind w:left="360"/>
        <w:rPr>
          <w:b/>
          <w:bCs/>
          <w:szCs w:val="24"/>
        </w:rPr>
      </w:pP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A25ED5" w:rsidRPr="008F6D7C" w14:paraId="0D8891E5" w14:textId="77777777" w:rsidTr="00A25ED5">
        <w:trPr>
          <w:cnfStyle w:val="100000000000" w:firstRow="1" w:lastRow="0" w:firstColumn="0" w:lastColumn="0" w:oddVBand="0" w:evenVBand="0" w:oddHBand="0" w:evenHBand="0" w:firstRowFirstColumn="0" w:firstRowLastColumn="0" w:lastRowFirstColumn="0" w:lastRowLastColumn="0"/>
        </w:trPr>
        <w:tc>
          <w:tcPr>
            <w:tcW w:w="8330" w:type="dxa"/>
          </w:tcPr>
          <w:p w14:paraId="5ED04562" w14:textId="77777777" w:rsidR="00A25ED5" w:rsidRDefault="00A25ED5" w:rsidP="00A25ED5">
            <w:pPr>
              <w:pStyle w:val="Maintext"/>
              <w:rPr>
                <w:b w:val="0"/>
                <w:szCs w:val="24"/>
              </w:rPr>
            </w:pPr>
          </w:p>
          <w:p w14:paraId="77029F62" w14:textId="77777777" w:rsidR="00A25ED5" w:rsidRDefault="00A25ED5" w:rsidP="00A25ED5">
            <w:pPr>
              <w:pStyle w:val="Maintext"/>
              <w:rPr>
                <w:b w:val="0"/>
                <w:szCs w:val="24"/>
              </w:rPr>
            </w:pPr>
          </w:p>
          <w:p w14:paraId="3AA96A30" w14:textId="77777777" w:rsidR="00A25ED5" w:rsidRDefault="00A25ED5" w:rsidP="00A25ED5">
            <w:pPr>
              <w:pStyle w:val="Maintext"/>
              <w:rPr>
                <w:b w:val="0"/>
                <w:szCs w:val="24"/>
              </w:rPr>
            </w:pPr>
          </w:p>
          <w:p w14:paraId="105B8962" w14:textId="77777777" w:rsidR="00A25ED5" w:rsidRDefault="00A25ED5" w:rsidP="00A25ED5">
            <w:pPr>
              <w:pStyle w:val="Maintext"/>
              <w:rPr>
                <w:b w:val="0"/>
                <w:szCs w:val="24"/>
              </w:rPr>
            </w:pPr>
          </w:p>
          <w:p w14:paraId="22B23531" w14:textId="77777777" w:rsidR="00A25ED5" w:rsidRDefault="00A25ED5" w:rsidP="00A25ED5">
            <w:pPr>
              <w:pStyle w:val="Maintext"/>
              <w:rPr>
                <w:b w:val="0"/>
                <w:szCs w:val="24"/>
              </w:rPr>
            </w:pPr>
          </w:p>
          <w:p w14:paraId="29AF624F" w14:textId="77777777" w:rsidR="00A25ED5" w:rsidRDefault="00A25ED5" w:rsidP="00A25ED5">
            <w:pPr>
              <w:pStyle w:val="Maintext"/>
              <w:rPr>
                <w:b w:val="0"/>
                <w:szCs w:val="24"/>
              </w:rPr>
            </w:pPr>
          </w:p>
          <w:p w14:paraId="485B2B71" w14:textId="77777777" w:rsidR="00A25ED5" w:rsidRDefault="00A25ED5" w:rsidP="00A25ED5">
            <w:pPr>
              <w:pStyle w:val="Maintext"/>
              <w:rPr>
                <w:b w:val="0"/>
                <w:szCs w:val="24"/>
              </w:rPr>
            </w:pPr>
          </w:p>
          <w:p w14:paraId="6C9E7779" w14:textId="77777777" w:rsidR="00A25ED5" w:rsidRDefault="00A25ED5" w:rsidP="00A25ED5">
            <w:pPr>
              <w:pStyle w:val="Maintext"/>
              <w:rPr>
                <w:b w:val="0"/>
                <w:szCs w:val="24"/>
              </w:rPr>
            </w:pPr>
          </w:p>
          <w:p w14:paraId="165A4C9A" w14:textId="77777777" w:rsidR="00A25ED5" w:rsidRDefault="00A25ED5" w:rsidP="00A25ED5">
            <w:pPr>
              <w:pStyle w:val="Maintext"/>
              <w:rPr>
                <w:b w:val="0"/>
                <w:szCs w:val="24"/>
              </w:rPr>
            </w:pPr>
          </w:p>
          <w:p w14:paraId="21397C26" w14:textId="77777777" w:rsidR="00A25ED5" w:rsidRDefault="00A25ED5" w:rsidP="00A25ED5">
            <w:pPr>
              <w:pStyle w:val="Maintext"/>
              <w:rPr>
                <w:b w:val="0"/>
                <w:szCs w:val="24"/>
              </w:rPr>
            </w:pPr>
          </w:p>
          <w:p w14:paraId="355C8D3B" w14:textId="77777777" w:rsidR="00A25ED5" w:rsidRDefault="00A25ED5" w:rsidP="00A25ED5">
            <w:pPr>
              <w:pStyle w:val="Maintext"/>
              <w:rPr>
                <w:b w:val="0"/>
                <w:szCs w:val="24"/>
              </w:rPr>
            </w:pPr>
          </w:p>
          <w:p w14:paraId="3AA2D897" w14:textId="77777777" w:rsidR="00A25ED5" w:rsidRDefault="00A25ED5" w:rsidP="00A25ED5">
            <w:pPr>
              <w:pStyle w:val="Maintext"/>
              <w:rPr>
                <w:b w:val="0"/>
                <w:szCs w:val="24"/>
              </w:rPr>
            </w:pPr>
          </w:p>
          <w:p w14:paraId="145BEFA0" w14:textId="77777777" w:rsidR="00A25ED5" w:rsidRDefault="00A25ED5" w:rsidP="00A25ED5">
            <w:pPr>
              <w:pStyle w:val="Maintext"/>
              <w:rPr>
                <w:b w:val="0"/>
                <w:szCs w:val="24"/>
              </w:rPr>
            </w:pPr>
          </w:p>
          <w:p w14:paraId="26048DA4" w14:textId="77777777" w:rsidR="00A25ED5" w:rsidRDefault="00A25ED5" w:rsidP="00A25ED5">
            <w:pPr>
              <w:pStyle w:val="Maintext"/>
              <w:rPr>
                <w:b w:val="0"/>
                <w:szCs w:val="24"/>
              </w:rPr>
            </w:pPr>
          </w:p>
          <w:p w14:paraId="17BA8F1E" w14:textId="77777777" w:rsidR="00A25ED5" w:rsidRDefault="00A25ED5" w:rsidP="00A25ED5">
            <w:pPr>
              <w:pStyle w:val="Maintext"/>
              <w:rPr>
                <w:b w:val="0"/>
                <w:szCs w:val="24"/>
              </w:rPr>
            </w:pPr>
          </w:p>
          <w:p w14:paraId="6B1130C3" w14:textId="77777777" w:rsidR="00A25ED5" w:rsidRPr="008F6D7C" w:rsidRDefault="00A25ED5" w:rsidP="00A25ED5">
            <w:pPr>
              <w:pStyle w:val="Maintext"/>
              <w:rPr>
                <w:b w:val="0"/>
                <w:szCs w:val="24"/>
              </w:rPr>
            </w:pPr>
          </w:p>
        </w:tc>
      </w:tr>
    </w:tbl>
    <w:p w14:paraId="4B51A4A1" w14:textId="77777777" w:rsidR="00A25ED5" w:rsidRDefault="00A25ED5" w:rsidP="00A25ED5">
      <w:pPr>
        <w:pStyle w:val="Maintext"/>
        <w:ind w:left="360"/>
        <w:rPr>
          <w:b/>
          <w:bCs/>
          <w:szCs w:val="24"/>
        </w:rPr>
      </w:pPr>
    </w:p>
    <w:p w14:paraId="1625954C" w14:textId="77777777" w:rsidR="00A25ED5" w:rsidRDefault="00A25ED5" w:rsidP="00A25ED5">
      <w:pPr>
        <w:pStyle w:val="Maintext"/>
        <w:ind w:left="360"/>
        <w:rPr>
          <w:b/>
          <w:bCs/>
          <w:szCs w:val="24"/>
        </w:rPr>
      </w:pPr>
    </w:p>
    <w:p w14:paraId="3ADD5229" w14:textId="77777777" w:rsidR="00A25ED5" w:rsidRDefault="00A25ED5" w:rsidP="00A25ED5">
      <w:pPr>
        <w:pStyle w:val="Maintext"/>
        <w:ind w:left="360"/>
        <w:rPr>
          <w:b/>
          <w:bCs/>
          <w:szCs w:val="24"/>
        </w:rPr>
      </w:pPr>
    </w:p>
    <w:p w14:paraId="57A5C8A8" w14:textId="77777777" w:rsidR="00A25ED5" w:rsidRDefault="00A25ED5" w:rsidP="00A25ED5">
      <w:pPr>
        <w:pStyle w:val="Maintext"/>
        <w:ind w:left="360"/>
        <w:rPr>
          <w:b/>
          <w:bCs/>
          <w:szCs w:val="24"/>
        </w:rPr>
      </w:pPr>
    </w:p>
    <w:p w14:paraId="0E0FC61A" w14:textId="77777777" w:rsidR="00A25ED5" w:rsidRDefault="00A25ED5" w:rsidP="00A25ED5">
      <w:pPr>
        <w:pStyle w:val="Maintext"/>
        <w:ind w:left="360"/>
        <w:rPr>
          <w:b/>
          <w:bCs/>
          <w:szCs w:val="24"/>
        </w:rPr>
      </w:pPr>
    </w:p>
    <w:p w14:paraId="0E2F8A99" w14:textId="77777777" w:rsidR="00A25ED5" w:rsidRDefault="00A25ED5" w:rsidP="00A25ED5">
      <w:pPr>
        <w:pStyle w:val="Maintext"/>
        <w:ind w:left="360"/>
        <w:rPr>
          <w:b/>
          <w:bCs/>
          <w:szCs w:val="24"/>
        </w:rPr>
      </w:pPr>
    </w:p>
    <w:p w14:paraId="50E4B712" w14:textId="77777777" w:rsidR="00A25ED5" w:rsidRDefault="00A25ED5" w:rsidP="00A25ED5">
      <w:pPr>
        <w:pStyle w:val="Maintext"/>
        <w:ind w:left="360"/>
        <w:rPr>
          <w:b/>
          <w:bCs/>
          <w:szCs w:val="24"/>
        </w:rPr>
      </w:pPr>
    </w:p>
    <w:p w14:paraId="714FFCCF" w14:textId="77777777" w:rsidR="00A25ED5" w:rsidRDefault="00A25ED5" w:rsidP="00A25ED5">
      <w:pPr>
        <w:pStyle w:val="Maintext"/>
        <w:ind w:left="360"/>
        <w:rPr>
          <w:b/>
          <w:bCs/>
          <w:szCs w:val="24"/>
        </w:rPr>
      </w:pPr>
    </w:p>
    <w:p w14:paraId="24A29826" w14:textId="77777777" w:rsidR="00A25ED5" w:rsidRDefault="00A25ED5" w:rsidP="00A25ED5">
      <w:pPr>
        <w:pStyle w:val="Maintext"/>
        <w:ind w:left="360"/>
        <w:rPr>
          <w:b/>
          <w:bCs/>
          <w:szCs w:val="24"/>
        </w:rPr>
      </w:pPr>
    </w:p>
    <w:p w14:paraId="0CB3A287" w14:textId="77777777" w:rsidR="00A25ED5" w:rsidRDefault="00A25ED5" w:rsidP="00A25ED5">
      <w:pPr>
        <w:pStyle w:val="Maintext"/>
        <w:ind w:left="360"/>
        <w:rPr>
          <w:b/>
          <w:bCs/>
          <w:szCs w:val="24"/>
        </w:rPr>
      </w:pPr>
    </w:p>
    <w:p w14:paraId="626EDBC6" w14:textId="77777777" w:rsidR="00A25ED5" w:rsidRDefault="00A25ED5" w:rsidP="00A25ED5">
      <w:pPr>
        <w:pStyle w:val="Maintext"/>
        <w:ind w:left="360"/>
        <w:rPr>
          <w:b/>
          <w:bCs/>
          <w:szCs w:val="24"/>
        </w:rPr>
      </w:pPr>
    </w:p>
    <w:p w14:paraId="51F226C0" w14:textId="77777777" w:rsidR="00A25ED5" w:rsidRDefault="00A25ED5" w:rsidP="00A25ED5">
      <w:pPr>
        <w:pStyle w:val="Maintext"/>
        <w:ind w:left="360"/>
        <w:rPr>
          <w:b/>
          <w:bCs/>
          <w:szCs w:val="24"/>
        </w:rPr>
      </w:pPr>
    </w:p>
    <w:p w14:paraId="51C57C33" w14:textId="77777777" w:rsidR="00A25ED5" w:rsidRDefault="00A25ED5" w:rsidP="00A25ED5">
      <w:pPr>
        <w:pStyle w:val="Maintext"/>
        <w:ind w:left="360"/>
        <w:rPr>
          <w:b/>
          <w:bCs/>
          <w:szCs w:val="24"/>
        </w:rPr>
      </w:pPr>
    </w:p>
    <w:p w14:paraId="203A9250" w14:textId="77777777" w:rsidR="00A25ED5" w:rsidRDefault="00A25ED5" w:rsidP="00A25ED5">
      <w:pPr>
        <w:pStyle w:val="Maintext"/>
        <w:ind w:left="360"/>
        <w:rPr>
          <w:b/>
          <w:bCs/>
          <w:szCs w:val="24"/>
        </w:rPr>
      </w:pPr>
    </w:p>
    <w:p w14:paraId="020BBC1E" w14:textId="77777777" w:rsidR="00A25ED5" w:rsidRDefault="00A25ED5" w:rsidP="00A25ED5">
      <w:pPr>
        <w:pStyle w:val="Maintext"/>
        <w:ind w:left="360"/>
        <w:rPr>
          <w:b/>
          <w:bCs/>
          <w:szCs w:val="24"/>
        </w:rPr>
      </w:pPr>
    </w:p>
    <w:p w14:paraId="173C6F17" w14:textId="77777777" w:rsidR="00A25ED5" w:rsidRDefault="00A25ED5" w:rsidP="00A25ED5">
      <w:pPr>
        <w:pStyle w:val="Maintext"/>
        <w:ind w:left="360"/>
        <w:rPr>
          <w:b/>
          <w:bCs/>
          <w:szCs w:val="24"/>
        </w:rPr>
      </w:pPr>
    </w:p>
    <w:p w14:paraId="047E94F0" w14:textId="77777777" w:rsidR="00A25ED5" w:rsidRDefault="00A25ED5" w:rsidP="00A25ED5">
      <w:pPr>
        <w:pStyle w:val="Maintext"/>
        <w:ind w:left="360"/>
        <w:rPr>
          <w:b/>
          <w:bCs/>
          <w:szCs w:val="24"/>
        </w:rPr>
      </w:pPr>
    </w:p>
    <w:p w14:paraId="07245B8F" w14:textId="77777777" w:rsidR="00A25ED5" w:rsidRDefault="00A25ED5" w:rsidP="00A25ED5">
      <w:pPr>
        <w:pStyle w:val="Maintext"/>
        <w:ind w:left="360"/>
        <w:rPr>
          <w:b/>
          <w:bCs/>
          <w:szCs w:val="24"/>
        </w:rPr>
      </w:pPr>
    </w:p>
    <w:p w14:paraId="18D94269" w14:textId="77777777" w:rsidR="00A25ED5" w:rsidRDefault="00A25ED5" w:rsidP="00A25ED5">
      <w:pPr>
        <w:pStyle w:val="Maintext"/>
        <w:numPr>
          <w:ilvl w:val="0"/>
          <w:numId w:val="10"/>
        </w:numPr>
        <w:rPr>
          <w:b/>
          <w:bCs/>
          <w:szCs w:val="24"/>
        </w:rPr>
      </w:pPr>
      <w:r w:rsidRPr="00A25ED5">
        <w:rPr>
          <w:b/>
          <w:bCs/>
          <w:szCs w:val="24"/>
        </w:rPr>
        <w:t>What more could Monitor do to support commissioners and foundation trusts with the process of CRS designation?</w:t>
      </w:r>
    </w:p>
    <w:p w14:paraId="61D5783B" w14:textId="77777777" w:rsidR="00A25ED5" w:rsidRDefault="00A25ED5" w:rsidP="00A25ED5">
      <w:pPr>
        <w:pStyle w:val="Maintext"/>
        <w:ind w:left="360"/>
        <w:rPr>
          <w:b/>
          <w:bCs/>
          <w:szCs w:val="24"/>
        </w:rPr>
      </w:pP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A25ED5" w:rsidRPr="008F6D7C" w14:paraId="71A777BA" w14:textId="77777777" w:rsidTr="00A25ED5">
        <w:trPr>
          <w:cnfStyle w:val="100000000000" w:firstRow="1" w:lastRow="0" w:firstColumn="0" w:lastColumn="0" w:oddVBand="0" w:evenVBand="0" w:oddHBand="0" w:evenHBand="0" w:firstRowFirstColumn="0" w:firstRowLastColumn="0" w:lastRowFirstColumn="0" w:lastRowLastColumn="0"/>
        </w:trPr>
        <w:tc>
          <w:tcPr>
            <w:tcW w:w="8330" w:type="dxa"/>
          </w:tcPr>
          <w:p w14:paraId="55725137" w14:textId="77777777" w:rsidR="00A25ED5" w:rsidRDefault="00A25ED5" w:rsidP="00A25ED5">
            <w:pPr>
              <w:pStyle w:val="Maintext"/>
              <w:rPr>
                <w:b w:val="0"/>
                <w:szCs w:val="24"/>
              </w:rPr>
            </w:pPr>
          </w:p>
          <w:p w14:paraId="1DA28665" w14:textId="77777777" w:rsidR="00A25ED5" w:rsidRDefault="00A25ED5" w:rsidP="00A25ED5">
            <w:pPr>
              <w:pStyle w:val="Maintext"/>
              <w:rPr>
                <w:b w:val="0"/>
                <w:szCs w:val="24"/>
              </w:rPr>
            </w:pPr>
          </w:p>
          <w:p w14:paraId="7F0A9B3E" w14:textId="77777777" w:rsidR="00A25ED5" w:rsidRDefault="00A25ED5" w:rsidP="00A25ED5">
            <w:pPr>
              <w:pStyle w:val="Maintext"/>
              <w:rPr>
                <w:b w:val="0"/>
                <w:szCs w:val="24"/>
              </w:rPr>
            </w:pPr>
          </w:p>
          <w:p w14:paraId="54F28F76" w14:textId="77777777" w:rsidR="00A25ED5" w:rsidRDefault="00A25ED5" w:rsidP="00A25ED5">
            <w:pPr>
              <w:pStyle w:val="Maintext"/>
              <w:rPr>
                <w:b w:val="0"/>
                <w:szCs w:val="24"/>
              </w:rPr>
            </w:pPr>
          </w:p>
          <w:p w14:paraId="787677F5" w14:textId="77777777" w:rsidR="00A25ED5" w:rsidRDefault="00A25ED5" w:rsidP="00A25ED5">
            <w:pPr>
              <w:pStyle w:val="Maintext"/>
              <w:rPr>
                <w:b w:val="0"/>
                <w:szCs w:val="24"/>
              </w:rPr>
            </w:pPr>
          </w:p>
          <w:p w14:paraId="73E4E6E4" w14:textId="77777777" w:rsidR="00A25ED5" w:rsidRDefault="00A25ED5" w:rsidP="00A25ED5">
            <w:pPr>
              <w:pStyle w:val="Maintext"/>
              <w:rPr>
                <w:b w:val="0"/>
                <w:szCs w:val="24"/>
              </w:rPr>
            </w:pPr>
          </w:p>
          <w:p w14:paraId="2F7AA075" w14:textId="77777777" w:rsidR="00A25ED5" w:rsidRDefault="00A25ED5" w:rsidP="00A25ED5">
            <w:pPr>
              <w:pStyle w:val="Maintext"/>
              <w:rPr>
                <w:b w:val="0"/>
                <w:szCs w:val="24"/>
              </w:rPr>
            </w:pPr>
          </w:p>
          <w:p w14:paraId="0E6A6413" w14:textId="77777777" w:rsidR="00A25ED5" w:rsidRDefault="00A25ED5" w:rsidP="00A25ED5">
            <w:pPr>
              <w:pStyle w:val="Maintext"/>
              <w:rPr>
                <w:b w:val="0"/>
                <w:szCs w:val="24"/>
              </w:rPr>
            </w:pPr>
          </w:p>
          <w:p w14:paraId="228DEFE4" w14:textId="77777777" w:rsidR="00A25ED5" w:rsidRDefault="00A25ED5" w:rsidP="00A25ED5">
            <w:pPr>
              <w:pStyle w:val="Maintext"/>
              <w:rPr>
                <w:b w:val="0"/>
                <w:szCs w:val="24"/>
              </w:rPr>
            </w:pPr>
          </w:p>
          <w:p w14:paraId="3A38C024" w14:textId="77777777" w:rsidR="00A25ED5" w:rsidRDefault="00A25ED5" w:rsidP="00A25ED5">
            <w:pPr>
              <w:pStyle w:val="Maintext"/>
              <w:rPr>
                <w:b w:val="0"/>
                <w:szCs w:val="24"/>
              </w:rPr>
            </w:pPr>
          </w:p>
          <w:p w14:paraId="2E2FF567" w14:textId="77777777" w:rsidR="00A25ED5" w:rsidRDefault="00A25ED5" w:rsidP="00A25ED5">
            <w:pPr>
              <w:pStyle w:val="Maintext"/>
              <w:rPr>
                <w:b w:val="0"/>
                <w:szCs w:val="24"/>
              </w:rPr>
            </w:pPr>
          </w:p>
          <w:p w14:paraId="00E63F79" w14:textId="77777777" w:rsidR="00A25ED5" w:rsidRDefault="00A25ED5" w:rsidP="00A25ED5">
            <w:pPr>
              <w:pStyle w:val="Maintext"/>
              <w:rPr>
                <w:b w:val="0"/>
                <w:szCs w:val="24"/>
              </w:rPr>
            </w:pPr>
          </w:p>
          <w:p w14:paraId="1C1DAA46" w14:textId="77777777" w:rsidR="00A25ED5" w:rsidRDefault="00A25ED5" w:rsidP="00A25ED5">
            <w:pPr>
              <w:pStyle w:val="Maintext"/>
              <w:rPr>
                <w:b w:val="0"/>
                <w:szCs w:val="24"/>
              </w:rPr>
            </w:pPr>
          </w:p>
          <w:p w14:paraId="391A0471" w14:textId="77777777" w:rsidR="00A25ED5" w:rsidRDefault="00A25ED5" w:rsidP="00A25ED5">
            <w:pPr>
              <w:pStyle w:val="Maintext"/>
              <w:rPr>
                <w:b w:val="0"/>
                <w:szCs w:val="24"/>
              </w:rPr>
            </w:pPr>
          </w:p>
          <w:p w14:paraId="36292D31" w14:textId="77777777" w:rsidR="00A25ED5" w:rsidRDefault="00A25ED5" w:rsidP="00A25ED5">
            <w:pPr>
              <w:pStyle w:val="Maintext"/>
              <w:rPr>
                <w:b w:val="0"/>
                <w:szCs w:val="24"/>
              </w:rPr>
            </w:pPr>
          </w:p>
          <w:p w14:paraId="64B793A1" w14:textId="77777777" w:rsidR="00A25ED5" w:rsidRPr="008F6D7C" w:rsidRDefault="00A25ED5" w:rsidP="00A25ED5">
            <w:pPr>
              <w:pStyle w:val="Maintext"/>
              <w:rPr>
                <w:b w:val="0"/>
                <w:szCs w:val="24"/>
              </w:rPr>
            </w:pPr>
          </w:p>
        </w:tc>
      </w:tr>
    </w:tbl>
    <w:p w14:paraId="40A91E85" w14:textId="77777777" w:rsidR="00A25ED5" w:rsidRDefault="00A25ED5" w:rsidP="00A25ED5">
      <w:pPr>
        <w:pStyle w:val="Maintext"/>
        <w:ind w:left="360"/>
        <w:rPr>
          <w:b/>
          <w:bCs/>
          <w:szCs w:val="24"/>
        </w:rPr>
      </w:pPr>
    </w:p>
    <w:p w14:paraId="3304A936" w14:textId="77777777" w:rsidR="00A25ED5" w:rsidRDefault="00A25ED5" w:rsidP="00A25ED5">
      <w:pPr>
        <w:pStyle w:val="Maintext"/>
        <w:ind w:left="360"/>
        <w:rPr>
          <w:b/>
          <w:bCs/>
          <w:szCs w:val="24"/>
        </w:rPr>
      </w:pPr>
    </w:p>
    <w:p w14:paraId="54DC4EBD" w14:textId="77777777" w:rsidR="00A25ED5" w:rsidRDefault="00A25ED5" w:rsidP="00A25ED5">
      <w:pPr>
        <w:pStyle w:val="Maintext"/>
        <w:ind w:left="360"/>
        <w:rPr>
          <w:b/>
          <w:bCs/>
          <w:szCs w:val="24"/>
        </w:rPr>
      </w:pPr>
    </w:p>
    <w:p w14:paraId="22C58580" w14:textId="77777777" w:rsidR="00A25ED5" w:rsidRDefault="00A25ED5" w:rsidP="00A25ED5">
      <w:pPr>
        <w:pStyle w:val="Maintext"/>
        <w:ind w:left="360"/>
        <w:rPr>
          <w:b/>
          <w:bCs/>
          <w:szCs w:val="24"/>
        </w:rPr>
      </w:pPr>
    </w:p>
    <w:p w14:paraId="0E9F3501" w14:textId="77777777" w:rsidR="00A25ED5" w:rsidRDefault="00A25ED5" w:rsidP="00A25ED5">
      <w:pPr>
        <w:pStyle w:val="Maintext"/>
        <w:ind w:left="360"/>
        <w:rPr>
          <w:b/>
          <w:bCs/>
          <w:szCs w:val="24"/>
        </w:rPr>
      </w:pPr>
    </w:p>
    <w:p w14:paraId="0CC10F01" w14:textId="77777777" w:rsidR="00A25ED5" w:rsidRDefault="00A25ED5" w:rsidP="00A25ED5">
      <w:pPr>
        <w:pStyle w:val="Maintext"/>
        <w:ind w:left="360"/>
        <w:rPr>
          <w:b/>
          <w:bCs/>
          <w:szCs w:val="24"/>
        </w:rPr>
      </w:pPr>
    </w:p>
    <w:p w14:paraId="65695035" w14:textId="77777777" w:rsidR="00A25ED5" w:rsidRDefault="00A25ED5" w:rsidP="00A25ED5">
      <w:pPr>
        <w:pStyle w:val="Maintext"/>
        <w:ind w:left="360"/>
        <w:rPr>
          <w:b/>
          <w:bCs/>
          <w:szCs w:val="24"/>
        </w:rPr>
      </w:pPr>
    </w:p>
    <w:p w14:paraId="1436FFF6" w14:textId="77777777" w:rsidR="009A1CB0" w:rsidRDefault="009A1CB0" w:rsidP="00A25ED5">
      <w:pPr>
        <w:pStyle w:val="Maintext"/>
        <w:ind w:left="360"/>
        <w:rPr>
          <w:b/>
          <w:bCs/>
          <w:szCs w:val="24"/>
        </w:rPr>
      </w:pPr>
    </w:p>
    <w:p w14:paraId="1D0639C4" w14:textId="77777777" w:rsidR="009A1CB0" w:rsidRDefault="009A1CB0" w:rsidP="00A25ED5">
      <w:pPr>
        <w:pStyle w:val="Maintext"/>
        <w:ind w:left="360"/>
        <w:rPr>
          <w:b/>
          <w:bCs/>
          <w:szCs w:val="24"/>
        </w:rPr>
      </w:pPr>
    </w:p>
    <w:p w14:paraId="12E2CCED" w14:textId="77777777" w:rsidR="009A1CB0" w:rsidRDefault="009A1CB0" w:rsidP="00A25ED5">
      <w:pPr>
        <w:pStyle w:val="Maintext"/>
        <w:ind w:left="360"/>
        <w:rPr>
          <w:b/>
          <w:bCs/>
          <w:szCs w:val="24"/>
        </w:rPr>
      </w:pPr>
    </w:p>
    <w:p w14:paraId="21DC66D5" w14:textId="77777777" w:rsidR="009A1CB0" w:rsidRDefault="009A1CB0" w:rsidP="00A25ED5">
      <w:pPr>
        <w:pStyle w:val="Maintext"/>
        <w:ind w:left="360"/>
        <w:rPr>
          <w:b/>
          <w:bCs/>
          <w:szCs w:val="24"/>
        </w:rPr>
      </w:pPr>
    </w:p>
    <w:p w14:paraId="1F61BED7" w14:textId="77777777" w:rsidR="009A1CB0" w:rsidRDefault="009A1CB0" w:rsidP="00A25ED5">
      <w:pPr>
        <w:pStyle w:val="Maintext"/>
        <w:ind w:left="360"/>
        <w:rPr>
          <w:b/>
          <w:bCs/>
          <w:szCs w:val="24"/>
        </w:rPr>
      </w:pPr>
    </w:p>
    <w:p w14:paraId="03E30032" w14:textId="77777777" w:rsidR="009A1CB0" w:rsidRDefault="009A1CB0" w:rsidP="00A25ED5">
      <w:pPr>
        <w:pStyle w:val="Maintext"/>
        <w:ind w:left="360"/>
        <w:rPr>
          <w:b/>
          <w:bCs/>
          <w:szCs w:val="24"/>
        </w:rPr>
      </w:pPr>
    </w:p>
    <w:p w14:paraId="368B3995" w14:textId="77777777" w:rsidR="009A1CB0" w:rsidRDefault="009A1CB0" w:rsidP="00A25ED5">
      <w:pPr>
        <w:pStyle w:val="Maintext"/>
        <w:ind w:left="360"/>
        <w:rPr>
          <w:b/>
          <w:bCs/>
          <w:szCs w:val="24"/>
        </w:rPr>
      </w:pPr>
    </w:p>
    <w:p w14:paraId="162CE48B" w14:textId="77777777" w:rsidR="009A1CB0" w:rsidRDefault="009A1CB0" w:rsidP="00A25ED5">
      <w:pPr>
        <w:pStyle w:val="Maintext"/>
        <w:ind w:left="360"/>
        <w:rPr>
          <w:b/>
          <w:bCs/>
          <w:szCs w:val="24"/>
        </w:rPr>
      </w:pPr>
    </w:p>
    <w:p w14:paraId="5348730D" w14:textId="77777777" w:rsidR="009A1CB0" w:rsidRDefault="009A1CB0" w:rsidP="00A25ED5">
      <w:pPr>
        <w:pStyle w:val="Maintext"/>
        <w:ind w:left="360"/>
        <w:rPr>
          <w:b/>
          <w:bCs/>
          <w:szCs w:val="24"/>
        </w:rPr>
      </w:pPr>
    </w:p>
    <w:p w14:paraId="1D72894D" w14:textId="77777777" w:rsidR="009A1CB0" w:rsidRDefault="009A1CB0" w:rsidP="00A25ED5">
      <w:pPr>
        <w:pStyle w:val="Maintext"/>
        <w:ind w:left="360"/>
        <w:rPr>
          <w:b/>
          <w:bCs/>
          <w:szCs w:val="24"/>
        </w:rPr>
      </w:pPr>
    </w:p>
    <w:p w14:paraId="4E09FEB4" w14:textId="77777777" w:rsidR="009A1CB0" w:rsidRDefault="009A1CB0" w:rsidP="00A25ED5">
      <w:pPr>
        <w:pStyle w:val="Maintext"/>
        <w:ind w:left="360"/>
        <w:rPr>
          <w:b/>
          <w:bCs/>
          <w:szCs w:val="24"/>
        </w:rPr>
      </w:pPr>
    </w:p>
    <w:p w14:paraId="707D0DEA" w14:textId="77777777" w:rsidR="00A25ED5" w:rsidRDefault="00A25ED5" w:rsidP="00A25ED5">
      <w:pPr>
        <w:pStyle w:val="Maintext"/>
        <w:ind w:left="360"/>
        <w:rPr>
          <w:b/>
          <w:bCs/>
          <w:szCs w:val="24"/>
        </w:rPr>
      </w:pPr>
    </w:p>
    <w:p w14:paraId="088BB1A3" w14:textId="77777777" w:rsidR="00A25ED5" w:rsidRPr="00A25ED5" w:rsidRDefault="00A25ED5" w:rsidP="002D45FC">
      <w:pPr>
        <w:rPr>
          <w:b/>
          <w:bCs/>
          <w:sz w:val="28"/>
          <w:szCs w:val="24"/>
        </w:rPr>
      </w:pPr>
      <w:r w:rsidRPr="00A25ED5">
        <w:rPr>
          <w:b/>
          <w:bCs/>
          <w:sz w:val="28"/>
          <w:szCs w:val="24"/>
        </w:rPr>
        <w:lastRenderedPageBreak/>
        <w:t>The licence conditions</w:t>
      </w:r>
    </w:p>
    <w:p w14:paraId="722A75C8" w14:textId="77777777" w:rsidR="00A25ED5" w:rsidRPr="002D45FC" w:rsidRDefault="00A25ED5" w:rsidP="00A25ED5">
      <w:pPr>
        <w:rPr>
          <w:rFonts w:ascii="Arial" w:hAnsi="Arial" w:cs="Arial"/>
          <w:color w:val="000000"/>
          <w:sz w:val="24"/>
          <w:szCs w:val="27"/>
        </w:rPr>
      </w:pPr>
      <w:r w:rsidRPr="002D45FC">
        <w:rPr>
          <w:rFonts w:ascii="Arial" w:hAnsi="Arial" w:cs="Arial"/>
          <w:color w:val="000000"/>
          <w:sz w:val="24"/>
          <w:szCs w:val="27"/>
        </w:rPr>
        <w:t>Of the following licence conditions, what impact – positive, negative or neutral – have they had on patient care and also on how your organisation operates? Please elaborate on those that have had a positive or negative impact:</w:t>
      </w:r>
    </w:p>
    <w:p w14:paraId="61F56301" w14:textId="77777777" w:rsidR="00A25ED5" w:rsidRPr="00611518" w:rsidRDefault="00A25ED5" w:rsidP="00A25ED5">
      <w:pPr>
        <w:pStyle w:val="ListParagraph"/>
        <w:numPr>
          <w:ilvl w:val="0"/>
          <w:numId w:val="10"/>
        </w:numPr>
        <w:rPr>
          <w:rFonts w:ascii="Arial" w:hAnsi="Arial" w:cs="Arial"/>
          <w:color w:val="000000"/>
          <w:sz w:val="24"/>
          <w:szCs w:val="27"/>
        </w:rPr>
      </w:pPr>
      <w:r w:rsidRPr="00A25ED5">
        <w:rPr>
          <w:rFonts w:ascii="Arial" w:hAnsi="Arial" w:cs="Arial"/>
          <w:b/>
          <w:bCs/>
          <w:color w:val="000000"/>
          <w:sz w:val="24"/>
          <w:szCs w:val="27"/>
        </w:rPr>
        <w:t>The general conditions</w:t>
      </w:r>
      <w:r w:rsidR="00611518">
        <w:rPr>
          <w:rFonts w:ascii="Arial" w:hAnsi="Arial" w:cs="Arial"/>
          <w:b/>
          <w:bCs/>
          <w:color w:val="000000"/>
          <w:sz w:val="24"/>
          <w:szCs w:val="27"/>
        </w:rPr>
        <w:br/>
      </w:r>
      <w:r w:rsidR="00611518" w:rsidRPr="00611518">
        <w:rPr>
          <w:rFonts w:ascii="Arial" w:hAnsi="Arial" w:cs="Arial"/>
          <w:bCs/>
          <w:color w:val="000000"/>
          <w:sz w:val="24"/>
          <w:szCs w:val="27"/>
        </w:rPr>
        <w:t>Including:</w:t>
      </w:r>
    </w:p>
    <w:p w14:paraId="1DE4060A" w14:textId="77777777" w:rsidR="00611518" w:rsidRPr="00611518" w:rsidRDefault="00611518" w:rsidP="00611518">
      <w:pPr>
        <w:pStyle w:val="ListParagraph"/>
        <w:numPr>
          <w:ilvl w:val="0"/>
          <w:numId w:val="15"/>
        </w:numPr>
        <w:rPr>
          <w:bCs/>
          <w:sz w:val="24"/>
          <w:szCs w:val="24"/>
        </w:rPr>
      </w:pPr>
      <w:r w:rsidRPr="00611518">
        <w:rPr>
          <w:bCs/>
          <w:sz w:val="24"/>
          <w:szCs w:val="24"/>
        </w:rPr>
        <w:t xml:space="preserve">Provision of information </w:t>
      </w:r>
    </w:p>
    <w:p w14:paraId="4FC87DF5" w14:textId="77777777" w:rsidR="00611518" w:rsidRPr="00611518" w:rsidRDefault="00611518" w:rsidP="00611518">
      <w:pPr>
        <w:pStyle w:val="ListParagraph"/>
        <w:numPr>
          <w:ilvl w:val="0"/>
          <w:numId w:val="15"/>
        </w:numPr>
        <w:rPr>
          <w:bCs/>
          <w:sz w:val="24"/>
          <w:szCs w:val="24"/>
        </w:rPr>
      </w:pPr>
      <w:r w:rsidRPr="00611518">
        <w:rPr>
          <w:bCs/>
          <w:sz w:val="24"/>
          <w:szCs w:val="24"/>
        </w:rPr>
        <w:t xml:space="preserve">Fit and proper persons </w:t>
      </w:r>
    </w:p>
    <w:p w14:paraId="5994EF0D" w14:textId="77777777" w:rsidR="00611518" w:rsidRPr="00611518" w:rsidRDefault="00611518" w:rsidP="00611518">
      <w:pPr>
        <w:pStyle w:val="ListParagraph"/>
        <w:numPr>
          <w:ilvl w:val="0"/>
          <w:numId w:val="15"/>
        </w:numPr>
        <w:rPr>
          <w:bCs/>
          <w:sz w:val="24"/>
          <w:szCs w:val="24"/>
        </w:rPr>
      </w:pPr>
      <w:r w:rsidRPr="00611518">
        <w:rPr>
          <w:bCs/>
          <w:sz w:val="24"/>
          <w:szCs w:val="24"/>
        </w:rPr>
        <w:t>Monitor guidance</w:t>
      </w:r>
    </w:p>
    <w:p w14:paraId="41A3B7C4" w14:textId="77777777" w:rsidR="00611518" w:rsidRPr="00611518" w:rsidRDefault="00611518" w:rsidP="00611518">
      <w:pPr>
        <w:pStyle w:val="ListParagraph"/>
        <w:numPr>
          <w:ilvl w:val="0"/>
          <w:numId w:val="15"/>
        </w:numPr>
        <w:rPr>
          <w:bCs/>
          <w:sz w:val="24"/>
          <w:szCs w:val="24"/>
        </w:rPr>
      </w:pPr>
      <w:r w:rsidRPr="00611518">
        <w:rPr>
          <w:bCs/>
          <w:sz w:val="24"/>
          <w:szCs w:val="24"/>
        </w:rPr>
        <w:t xml:space="preserve">Systems for compliance with licence conditions and related obligations </w:t>
      </w:r>
    </w:p>
    <w:p w14:paraId="40CD9F36" w14:textId="77777777" w:rsidR="00611518" w:rsidRPr="00611518" w:rsidRDefault="00611518" w:rsidP="00611518">
      <w:pPr>
        <w:pStyle w:val="ListParagraph"/>
        <w:numPr>
          <w:ilvl w:val="0"/>
          <w:numId w:val="15"/>
        </w:numPr>
        <w:rPr>
          <w:bCs/>
          <w:sz w:val="24"/>
          <w:szCs w:val="24"/>
        </w:rPr>
      </w:pPr>
      <w:r w:rsidRPr="00611518">
        <w:rPr>
          <w:bCs/>
          <w:sz w:val="24"/>
          <w:szCs w:val="24"/>
        </w:rPr>
        <w:t xml:space="preserve">Registration with the Care Quality Commission </w:t>
      </w:r>
    </w:p>
    <w:p w14:paraId="2B61BF9F" w14:textId="77777777" w:rsidR="00611518" w:rsidRPr="00611518" w:rsidRDefault="00611518" w:rsidP="00611518">
      <w:pPr>
        <w:pStyle w:val="ListParagraph"/>
        <w:numPr>
          <w:ilvl w:val="0"/>
          <w:numId w:val="15"/>
        </w:numPr>
        <w:rPr>
          <w:bCs/>
          <w:sz w:val="24"/>
          <w:szCs w:val="24"/>
        </w:rPr>
      </w:pPr>
      <w:r w:rsidRPr="00611518">
        <w:rPr>
          <w:bCs/>
          <w:sz w:val="24"/>
          <w:szCs w:val="24"/>
        </w:rPr>
        <w:t xml:space="preserve">Patient eligibility and selection criteria </w:t>
      </w:r>
    </w:p>
    <w:p w14:paraId="60010AE8" w14:textId="77777777" w:rsidR="00A25ED5" w:rsidRPr="00611518" w:rsidRDefault="00611518" w:rsidP="00611518">
      <w:pPr>
        <w:pStyle w:val="ListParagraph"/>
        <w:numPr>
          <w:ilvl w:val="0"/>
          <w:numId w:val="15"/>
        </w:numPr>
        <w:rPr>
          <w:bCs/>
          <w:sz w:val="24"/>
          <w:szCs w:val="24"/>
        </w:rPr>
      </w:pPr>
      <w:r w:rsidRPr="00611518">
        <w:rPr>
          <w:bCs/>
          <w:sz w:val="24"/>
          <w:szCs w:val="24"/>
        </w:rPr>
        <w:t>Application of continuity of services</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611518" w:rsidRPr="008F6D7C" w14:paraId="366B3974" w14:textId="77777777" w:rsidTr="00611518">
        <w:trPr>
          <w:cnfStyle w:val="100000000000" w:firstRow="1" w:lastRow="0" w:firstColumn="0" w:lastColumn="0" w:oddVBand="0" w:evenVBand="0" w:oddHBand="0" w:evenHBand="0" w:firstRowFirstColumn="0" w:firstRowLastColumn="0" w:lastRowFirstColumn="0" w:lastRowLastColumn="0"/>
        </w:trPr>
        <w:tc>
          <w:tcPr>
            <w:tcW w:w="8330" w:type="dxa"/>
          </w:tcPr>
          <w:p w14:paraId="230C3F73" w14:textId="77777777" w:rsidR="00611518" w:rsidRDefault="00611518" w:rsidP="00611518">
            <w:pPr>
              <w:pStyle w:val="Maintext"/>
              <w:rPr>
                <w:b w:val="0"/>
                <w:szCs w:val="24"/>
              </w:rPr>
            </w:pPr>
          </w:p>
          <w:p w14:paraId="27EAD819" w14:textId="77777777" w:rsidR="00611518" w:rsidRDefault="00611518" w:rsidP="00611518">
            <w:pPr>
              <w:pStyle w:val="Maintext"/>
              <w:rPr>
                <w:b w:val="0"/>
                <w:szCs w:val="24"/>
              </w:rPr>
            </w:pPr>
          </w:p>
          <w:p w14:paraId="77710F32" w14:textId="77777777" w:rsidR="00611518" w:rsidRDefault="00611518" w:rsidP="00611518">
            <w:pPr>
              <w:pStyle w:val="Maintext"/>
              <w:rPr>
                <w:b w:val="0"/>
                <w:szCs w:val="24"/>
              </w:rPr>
            </w:pPr>
          </w:p>
          <w:p w14:paraId="4760E261" w14:textId="77777777" w:rsidR="00611518" w:rsidRDefault="00611518" w:rsidP="00611518">
            <w:pPr>
              <w:pStyle w:val="Maintext"/>
              <w:rPr>
                <w:b w:val="0"/>
                <w:szCs w:val="24"/>
              </w:rPr>
            </w:pPr>
          </w:p>
          <w:p w14:paraId="6AD98EC2" w14:textId="77777777" w:rsidR="00611518" w:rsidRDefault="00611518" w:rsidP="00611518">
            <w:pPr>
              <w:pStyle w:val="Maintext"/>
              <w:rPr>
                <w:b w:val="0"/>
                <w:szCs w:val="24"/>
              </w:rPr>
            </w:pPr>
          </w:p>
          <w:p w14:paraId="37469B6B" w14:textId="77777777" w:rsidR="00611518" w:rsidRDefault="00611518" w:rsidP="00611518">
            <w:pPr>
              <w:pStyle w:val="Maintext"/>
              <w:rPr>
                <w:b w:val="0"/>
                <w:szCs w:val="24"/>
              </w:rPr>
            </w:pPr>
          </w:p>
          <w:p w14:paraId="2AC523C6" w14:textId="77777777" w:rsidR="00611518" w:rsidRDefault="00611518" w:rsidP="00611518">
            <w:pPr>
              <w:pStyle w:val="Maintext"/>
              <w:rPr>
                <w:b w:val="0"/>
                <w:szCs w:val="24"/>
              </w:rPr>
            </w:pPr>
          </w:p>
          <w:p w14:paraId="67FA3CD7" w14:textId="77777777" w:rsidR="00611518" w:rsidRDefault="00611518" w:rsidP="00611518">
            <w:pPr>
              <w:pStyle w:val="Maintext"/>
              <w:rPr>
                <w:b w:val="0"/>
                <w:szCs w:val="24"/>
              </w:rPr>
            </w:pPr>
          </w:p>
          <w:p w14:paraId="05FD031D" w14:textId="77777777" w:rsidR="00611518" w:rsidRDefault="00611518" w:rsidP="00611518">
            <w:pPr>
              <w:pStyle w:val="Maintext"/>
              <w:rPr>
                <w:b w:val="0"/>
                <w:szCs w:val="24"/>
              </w:rPr>
            </w:pPr>
          </w:p>
          <w:p w14:paraId="566D1E70" w14:textId="77777777" w:rsidR="00611518" w:rsidRDefault="00611518" w:rsidP="00611518">
            <w:pPr>
              <w:pStyle w:val="Maintext"/>
              <w:rPr>
                <w:b w:val="0"/>
                <w:szCs w:val="24"/>
              </w:rPr>
            </w:pPr>
          </w:p>
          <w:p w14:paraId="3335A3A7" w14:textId="77777777" w:rsidR="00611518" w:rsidRDefault="00611518" w:rsidP="00611518">
            <w:pPr>
              <w:pStyle w:val="Maintext"/>
              <w:rPr>
                <w:b w:val="0"/>
                <w:szCs w:val="24"/>
              </w:rPr>
            </w:pPr>
          </w:p>
          <w:p w14:paraId="2BD405E7" w14:textId="77777777" w:rsidR="00611518" w:rsidRDefault="00611518" w:rsidP="00611518">
            <w:pPr>
              <w:pStyle w:val="Maintext"/>
              <w:rPr>
                <w:b w:val="0"/>
                <w:szCs w:val="24"/>
              </w:rPr>
            </w:pPr>
          </w:p>
          <w:p w14:paraId="7FF32649" w14:textId="77777777" w:rsidR="00611518" w:rsidRDefault="00611518" w:rsidP="00611518">
            <w:pPr>
              <w:pStyle w:val="Maintext"/>
              <w:rPr>
                <w:b w:val="0"/>
                <w:szCs w:val="24"/>
              </w:rPr>
            </w:pPr>
          </w:p>
          <w:p w14:paraId="2E10C7A4" w14:textId="77777777" w:rsidR="00611518" w:rsidRDefault="00611518" w:rsidP="00611518">
            <w:pPr>
              <w:pStyle w:val="Maintext"/>
              <w:rPr>
                <w:b w:val="0"/>
                <w:szCs w:val="24"/>
              </w:rPr>
            </w:pPr>
          </w:p>
          <w:p w14:paraId="54C7A17D" w14:textId="77777777" w:rsidR="00611518" w:rsidRDefault="00611518" w:rsidP="00611518">
            <w:pPr>
              <w:pStyle w:val="Maintext"/>
              <w:rPr>
                <w:b w:val="0"/>
                <w:szCs w:val="24"/>
              </w:rPr>
            </w:pPr>
          </w:p>
          <w:p w14:paraId="098B1A1F" w14:textId="77777777" w:rsidR="009A1CB0" w:rsidRDefault="009A1CB0" w:rsidP="00611518">
            <w:pPr>
              <w:pStyle w:val="Maintext"/>
              <w:rPr>
                <w:b w:val="0"/>
                <w:szCs w:val="24"/>
              </w:rPr>
            </w:pPr>
          </w:p>
          <w:p w14:paraId="3875C558" w14:textId="77777777" w:rsidR="009A1CB0" w:rsidRDefault="009A1CB0" w:rsidP="00611518">
            <w:pPr>
              <w:pStyle w:val="Maintext"/>
              <w:rPr>
                <w:b w:val="0"/>
                <w:szCs w:val="24"/>
              </w:rPr>
            </w:pPr>
          </w:p>
          <w:p w14:paraId="19208FA5" w14:textId="77777777" w:rsidR="009A1CB0" w:rsidRDefault="009A1CB0" w:rsidP="00611518">
            <w:pPr>
              <w:pStyle w:val="Maintext"/>
              <w:rPr>
                <w:b w:val="0"/>
                <w:szCs w:val="24"/>
              </w:rPr>
            </w:pPr>
          </w:p>
          <w:p w14:paraId="11337C25" w14:textId="77777777" w:rsidR="009A1CB0" w:rsidRDefault="009A1CB0" w:rsidP="00611518">
            <w:pPr>
              <w:pStyle w:val="Maintext"/>
              <w:rPr>
                <w:b w:val="0"/>
                <w:szCs w:val="24"/>
              </w:rPr>
            </w:pPr>
          </w:p>
          <w:p w14:paraId="7F2E4AB0" w14:textId="77777777" w:rsidR="009A1CB0" w:rsidRDefault="009A1CB0" w:rsidP="00611518">
            <w:pPr>
              <w:pStyle w:val="Maintext"/>
              <w:rPr>
                <w:b w:val="0"/>
                <w:szCs w:val="24"/>
              </w:rPr>
            </w:pPr>
          </w:p>
          <w:p w14:paraId="2DF44B6F" w14:textId="77777777" w:rsidR="009A1CB0" w:rsidRDefault="009A1CB0" w:rsidP="00611518">
            <w:pPr>
              <w:pStyle w:val="Maintext"/>
              <w:rPr>
                <w:b w:val="0"/>
                <w:szCs w:val="24"/>
              </w:rPr>
            </w:pPr>
          </w:p>
          <w:p w14:paraId="0FFEA0CB" w14:textId="77777777" w:rsidR="00611518" w:rsidRPr="008F6D7C" w:rsidRDefault="00611518" w:rsidP="00611518">
            <w:pPr>
              <w:pStyle w:val="Maintext"/>
              <w:rPr>
                <w:b w:val="0"/>
                <w:szCs w:val="24"/>
              </w:rPr>
            </w:pPr>
          </w:p>
        </w:tc>
      </w:tr>
    </w:tbl>
    <w:p w14:paraId="4A87E956" w14:textId="77777777" w:rsidR="00A25ED5" w:rsidRDefault="00A25ED5" w:rsidP="00A25ED5">
      <w:pPr>
        <w:rPr>
          <w:b/>
          <w:bCs/>
          <w:sz w:val="24"/>
          <w:szCs w:val="24"/>
        </w:rPr>
      </w:pPr>
    </w:p>
    <w:p w14:paraId="5B0F6C0C" w14:textId="77777777" w:rsidR="00611518" w:rsidRDefault="00611518" w:rsidP="00A25ED5">
      <w:pPr>
        <w:rPr>
          <w:b/>
          <w:bCs/>
          <w:sz w:val="24"/>
          <w:szCs w:val="24"/>
        </w:rPr>
      </w:pPr>
    </w:p>
    <w:p w14:paraId="79B0E019" w14:textId="77777777" w:rsidR="00611518" w:rsidRDefault="00611518" w:rsidP="00A25ED5">
      <w:pPr>
        <w:rPr>
          <w:b/>
          <w:bCs/>
          <w:sz w:val="24"/>
          <w:szCs w:val="24"/>
        </w:rPr>
      </w:pPr>
    </w:p>
    <w:p w14:paraId="119213D3" w14:textId="77777777" w:rsidR="00611518" w:rsidRDefault="00611518" w:rsidP="00A25ED5">
      <w:pPr>
        <w:rPr>
          <w:b/>
          <w:bCs/>
          <w:sz w:val="24"/>
          <w:szCs w:val="24"/>
        </w:rPr>
      </w:pPr>
    </w:p>
    <w:p w14:paraId="2C0F38FB" w14:textId="77777777" w:rsidR="00611518" w:rsidRDefault="00611518" w:rsidP="00A25ED5">
      <w:pPr>
        <w:rPr>
          <w:b/>
          <w:bCs/>
          <w:sz w:val="24"/>
          <w:szCs w:val="24"/>
        </w:rPr>
      </w:pPr>
    </w:p>
    <w:p w14:paraId="5F09B8EB" w14:textId="77777777" w:rsidR="00611518" w:rsidRDefault="00611518" w:rsidP="00A25ED5">
      <w:pPr>
        <w:rPr>
          <w:b/>
          <w:bCs/>
          <w:sz w:val="24"/>
          <w:szCs w:val="24"/>
        </w:rPr>
      </w:pPr>
    </w:p>
    <w:p w14:paraId="1307F101" w14:textId="77777777" w:rsidR="00611518" w:rsidRDefault="00611518" w:rsidP="00A25ED5">
      <w:pPr>
        <w:rPr>
          <w:b/>
          <w:bCs/>
          <w:sz w:val="24"/>
          <w:szCs w:val="24"/>
        </w:rPr>
      </w:pPr>
    </w:p>
    <w:p w14:paraId="32B580D7" w14:textId="77777777" w:rsidR="00611518" w:rsidRDefault="00611518" w:rsidP="00A25ED5">
      <w:pPr>
        <w:rPr>
          <w:b/>
          <w:bCs/>
          <w:sz w:val="24"/>
          <w:szCs w:val="24"/>
        </w:rPr>
      </w:pPr>
    </w:p>
    <w:p w14:paraId="781C8AE6" w14:textId="77777777" w:rsidR="00611518" w:rsidRDefault="00611518" w:rsidP="00A25ED5">
      <w:pPr>
        <w:rPr>
          <w:b/>
          <w:bCs/>
          <w:sz w:val="24"/>
          <w:szCs w:val="24"/>
        </w:rPr>
      </w:pPr>
    </w:p>
    <w:p w14:paraId="7A098EBD" w14:textId="77777777" w:rsidR="00611518" w:rsidRDefault="00611518" w:rsidP="00A25ED5">
      <w:pPr>
        <w:rPr>
          <w:b/>
          <w:bCs/>
          <w:sz w:val="24"/>
          <w:szCs w:val="24"/>
        </w:rPr>
      </w:pPr>
    </w:p>
    <w:p w14:paraId="5BB5EC28" w14:textId="77777777" w:rsidR="00611518" w:rsidRDefault="00611518" w:rsidP="00A25ED5">
      <w:pPr>
        <w:rPr>
          <w:b/>
          <w:bCs/>
          <w:sz w:val="24"/>
          <w:szCs w:val="24"/>
        </w:rPr>
      </w:pPr>
    </w:p>
    <w:p w14:paraId="6D31B257" w14:textId="77777777" w:rsidR="009A1CB0" w:rsidRDefault="009A1CB0" w:rsidP="00A25ED5">
      <w:pPr>
        <w:rPr>
          <w:b/>
          <w:bCs/>
          <w:sz w:val="24"/>
          <w:szCs w:val="24"/>
        </w:rPr>
      </w:pPr>
      <w:r>
        <w:rPr>
          <w:b/>
          <w:bCs/>
          <w:sz w:val="24"/>
          <w:szCs w:val="24"/>
        </w:rPr>
        <w:br w:type="page"/>
      </w:r>
    </w:p>
    <w:p w14:paraId="26939E75" w14:textId="77777777" w:rsidR="00611518" w:rsidRPr="00611518" w:rsidRDefault="00611518" w:rsidP="00611518">
      <w:pPr>
        <w:pStyle w:val="ListParagraph"/>
        <w:numPr>
          <w:ilvl w:val="0"/>
          <w:numId w:val="10"/>
        </w:numPr>
        <w:spacing w:after="0"/>
        <w:rPr>
          <w:bCs/>
          <w:sz w:val="24"/>
          <w:szCs w:val="24"/>
        </w:rPr>
      </w:pPr>
      <w:r w:rsidRPr="00611518">
        <w:rPr>
          <w:b/>
          <w:bCs/>
          <w:sz w:val="24"/>
          <w:szCs w:val="24"/>
        </w:rPr>
        <w:lastRenderedPageBreak/>
        <w:t>The pricing conditions</w:t>
      </w:r>
      <w:r w:rsidRPr="00611518">
        <w:rPr>
          <w:b/>
          <w:bCs/>
          <w:sz w:val="24"/>
          <w:szCs w:val="24"/>
        </w:rPr>
        <w:br/>
      </w:r>
      <w:r w:rsidRPr="00611518">
        <w:rPr>
          <w:bCs/>
          <w:sz w:val="24"/>
          <w:szCs w:val="24"/>
        </w:rPr>
        <w:t xml:space="preserve">Including: </w:t>
      </w:r>
    </w:p>
    <w:p w14:paraId="0832A2BC" w14:textId="77777777" w:rsidR="00611518" w:rsidRPr="00611518" w:rsidRDefault="00611518" w:rsidP="00611518">
      <w:pPr>
        <w:pStyle w:val="ListParagraph"/>
        <w:numPr>
          <w:ilvl w:val="0"/>
          <w:numId w:val="17"/>
        </w:numPr>
        <w:rPr>
          <w:bCs/>
          <w:sz w:val="24"/>
          <w:szCs w:val="24"/>
        </w:rPr>
      </w:pPr>
      <w:r w:rsidRPr="00611518">
        <w:rPr>
          <w:bCs/>
          <w:sz w:val="24"/>
          <w:szCs w:val="24"/>
        </w:rPr>
        <w:t>Recording of information</w:t>
      </w:r>
    </w:p>
    <w:p w14:paraId="1999AA91" w14:textId="77777777" w:rsidR="00611518" w:rsidRPr="00611518" w:rsidRDefault="00611518" w:rsidP="00611518">
      <w:pPr>
        <w:pStyle w:val="ListParagraph"/>
        <w:numPr>
          <w:ilvl w:val="0"/>
          <w:numId w:val="17"/>
        </w:numPr>
        <w:rPr>
          <w:bCs/>
          <w:sz w:val="24"/>
          <w:szCs w:val="24"/>
        </w:rPr>
      </w:pPr>
      <w:r w:rsidRPr="00611518">
        <w:rPr>
          <w:bCs/>
          <w:sz w:val="24"/>
          <w:szCs w:val="24"/>
        </w:rPr>
        <w:t xml:space="preserve">Provision of information </w:t>
      </w:r>
    </w:p>
    <w:p w14:paraId="37312CDB" w14:textId="77777777" w:rsidR="00611518" w:rsidRPr="00611518" w:rsidRDefault="00611518" w:rsidP="00611518">
      <w:pPr>
        <w:pStyle w:val="ListParagraph"/>
        <w:numPr>
          <w:ilvl w:val="0"/>
          <w:numId w:val="17"/>
        </w:numPr>
        <w:rPr>
          <w:bCs/>
          <w:sz w:val="24"/>
          <w:szCs w:val="24"/>
        </w:rPr>
      </w:pPr>
      <w:r w:rsidRPr="00611518">
        <w:rPr>
          <w:bCs/>
          <w:sz w:val="24"/>
          <w:szCs w:val="24"/>
        </w:rPr>
        <w:t xml:space="preserve">Assurance report on submissions to Monitor </w:t>
      </w:r>
    </w:p>
    <w:p w14:paraId="74929F87" w14:textId="77777777" w:rsidR="00611518" w:rsidRPr="00611518" w:rsidRDefault="00611518" w:rsidP="00611518">
      <w:pPr>
        <w:pStyle w:val="ListParagraph"/>
        <w:numPr>
          <w:ilvl w:val="0"/>
          <w:numId w:val="17"/>
        </w:numPr>
        <w:rPr>
          <w:bCs/>
          <w:sz w:val="24"/>
          <w:szCs w:val="24"/>
        </w:rPr>
      </w:pPr>
      <w:r w:rsidRPr="00611518">
        <w:rPr>
          <w:bCs/>
          <w:sz w:val="24"/>
          <w:szCs w:val="24"/>
        </w:rPr>
        <w:t xml:space="preserve">Compliance with the national tariff </w:t>
      </w:r>
    </w:p>
    <w:p w14:paraId="37FEF34E" w14:textId="77777777" w:rsidR="00611518" w:rsidRPr="00611518" w:rsidRDefault="00611518" w:rsidP="00611518">
      <w:pPr>
        <w:pStyle w:val="ListParagraph"/>
        <w:numPr>
          <w:ilvl w:val="0"/>
          <w:numId w:val="17"/>
        </w:numPr>
        <w:rPr>
          <w:bCs/>
          <w:sz w:val="24"/>
          <w:szCs w:val="24"/>
        </w:rPr>
      </w:pPr>
      <w:r w:rsidRPr="00611518">
        <w:rPr>
          <w:bCs/>
          <w:sz w:val="24"/>
          <w:szCs w:val="24"/>
        </w:rPr>
        <w:t>Constructive engagement concerning local tariff modifications</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611518" w:rsidRPr="008F6D7C" w14:paraId="0673D40B" w14:textId="77777777" w:rsidTr="00611518">
        <w:trPr>
          <w:cnfStyle w:val="100000000000" w:firstRow="1" w:lastRow="0" w:firstColumn="0" w:lastColumn="0" w:oddVBand="0" w:evenVBand="0" w:oddHBand="0" w:evenHBand="0" w:firstRowFirstColumn="0" w:firstRowLastColumn="0" w:lastRowFirstColumn="0" w:lastRowLastColumn="0"/>
        </w:trPr>
        <w:tc>
          <w:tcPr>
            <w:tcW w:w="8330" w:type="dxa"/>
          </w:tcPr>
          <w:p w14:paraId="4AC8DB84" w14:textId="77777777" w:rsidR="00611518" w:rsidRDefault="00611518" w:rsidP="00611518">
            <w:pPr>
              <w:pStyle w:val="Maintext"/>
              <w:rPr>
                <w:b w:val="0"/>
                <w:szCs w:val="24"/>
              </w:rPr>
            </w:pPr>
          </w:p>
          <w:p w14:paraId="169A2B2D" w14:textId="77777777" w:rsidR="00611518" w:rsidRDefault="00611518" w:rsidP="00611518">
            <w:pPr>
              <w:pStyle w:val="Maintext"/>
              <w:rPr>
                <w:b w:val="0"/>
                <w:szCs w:val="24"/>
              </w:rPr>
            </w:pPr>
          </w:p>
          <w:p w14:paraId="3377171E" w14:textId="77777777" w:rsidR="00611518" w:rsidRDefault="00611518" w:rsidP="00611518">
            <w:pPr>
              <w:pStyle w:val="Maintext"/>
              <w:rPr>
                <w:b w:val="0"/>
                <w:szCs w:val="24"/>
              </w:rPr>
            </w:pPr>
          </w:p>
          <w:p w14:paraId="7ABEB575" w14:textId="77777777" w:rsidR="00611518" w:rsidRDefault="00611518" w:rsidP="00611518">
            <w:pPr>
              <w:pStyle w:val="Maintext"/>
              <w:rPr>
                <w:b w:val="0"/>
                <w:szCs w:val="24"/>
              </w:rPr>
            </w:pPr>
          </w:p>
          <w:p w14:paraId="0144485D" w14:textId="77777777" w:rsidR="00611518" w:rsidRDefault="00611518" w:rsidP="00611518">
            <w:pPr>
              <w:pStyle w:val="Maintext"/>
              <w:rPr>
                <w:b w:val="0"/>
                <w:szCs w:val="24"/>
              </w:rPr>
            </w:pPr>
          </w:p>
          <w:p w14:paraId="3398B8D4" w14:textId="77777777" w:rsidR="00611518" w:rsidRDefault="00611518" w:rsidP="00611518">
            <w:pPr>
              <w:pStyle w:val="Maintext"/>
              <w:rPr>
                <w:b w:val="0"/>
                <w:szCs w:val="24"/>
              </w:rPr>
            </w:pPr>
          </w:p>
          <w:p w14:paraId="04F77AD5" w14:textId="77777777" w:rsidR="00611518" w:rsidRDefault="00611518" w:rsidP="00611518">
            <w:pPr>
              <w:pStyle w:val="Maintext"/>
              <w:rPr>
                <w:b w:val="0"/>
                <w:szCs w:val="24"/>
              </w:rPr>
            </w:pPr>
          </w:p>
          <w:p w14:paraId="252FE5E1" w14:textId="77777777" w:rsidR="00611518" w:rsidRDefault="00611518" w:rsidP="00611518">
            <w:pPr>
              <w:pStyle w:val="Maintext"/>
              <w:rPr>
                <w:b w:val="0"/>
                <w:szCs w:val="24"/>
              </w:rPr>
            </w:pPr>
          </w:p>
          <w:p w14:paraId="3992B62D" w14:textId="77777777" w:rsidR="00611518" w:rsidRDefault="00611518" w:rsidP="00611518">
            <w:pPr>
              <w:pStyle w:val="Maintext"/>
              <w:rPr>
                <w:b w:val="0"/>
                <w:szCs w:val="24"/>
              </w:rPr>
            </w:pPr>
          </w:p>
          <w:p w14:paraId="4C63BED7" w14:textId="77777777" w:rsidR="00611518" w:rsidRDefault="00611518" w:rsidP="00611518">
            <w:pPr>
              <w:pStyle w:val="Maintext"/>
              <w:rPr>
                <w:b w:val="0"/>
                <w:szCs w:val="24"/>
              </w:rPr>
            </w:pPr>
          </w:p>
          <w:p w14:paraId="299D2236" w14:textId="77777777" w:rsidR="00611518" w:rsidRDefault="00611518" w:rsidP="00611518">
            <w:pPr>
              <w:pStyle w:val="Maintext"/>
              <w:rPr>
                <w:b w:val="0"/>
                <w:szCs w:val="24"/>
              </w:rPr>
            </w:pPr>
          </w:p>
          <w:p w14:paraId="0C363EDF" w14:textId="77777777" w:rsidR="00611518" w:rsidRDefault="00611518" w:rsidP="00611518">
            <w:pPr>
              <w:pStyle w:val="Maintext"/>
              <w:rPr>
                <w:b w:val="0"/>
                <w:szCs w:val="24"/>
              </w:rPr>
            </w:pPr>
          </w:p>
          <w:p w14:paraId="1816AEE8" w14:textId="77777777" w:rsidR="00611518" w:rsidRDefault="00611518" w:rsidP="00611518">
            <w:pPr>
              <w:pStyle w:val="Maintext"/>
              <w:rPr>
                <w:b w:val="0"/>
                <w:szCs w:val="24"/>
              </w:rPr>
            </w:pPr>
          </w:p>
          <w:p w14:paraId="3940AF1B" w14:textId="77777777" w:rsidR="00611518" w:rsidRDefault="00611518" w:rsidP="00611518">
            <w:pPr>
              <w:pStyle w:val="Maintext"/>
              <w:rPr>
                <w:b w:val="0"/>
                <w:szCs w:val="24"/>
              </w:rPr>
            </w:pPr>
          </w:p>
          <w:p w14:paraId="018A7AD3" w14:textId="77777777" w:rsidR="00611518" w:rsidRDefault="00611518" w:rsidP="00611518">
            <w:pPr>
              <w:pStyle w:val="Maintext"/>
              <w:rPr>
                <w:b w:val="0"/>
                <w:szCs w:val="24"/>
              </w:rPr>
            </w:pPr>
          </w:p>
          <w:p w14:paraId="3896A63A" w14:textId="77777777" w:rsidR="00611518" w:rsidRPr="008F6D7C" w:rsidRDefault="00611518" w:rsidP="00611518">
            <w:pPr>
              <w:pStyle w:val="Maintext"/>
              <w:rPr>
                <w:b w:val="0"/>
                <w:szCs w:val="24"/>
              </w:rPr>
            </w:pPr>
          </w:p>
        </w:tc>
      </w:tr>
    </w:tbl>
    <w:p w14:paraId="249A6830" w14:textId="77777777" w:rsidR="00611518" w:rsidRDefault="00611518" w:rsidP="00A25ED5">
      <w:pPr>
        <w:rPr>
          <w:b/>
          <w:bCs/>
          <w:sz w:val="24"/>
          <w:szCs w:val="24"/>
        </w:rPr>
      </w:pPr>
    </w:p>
    <w:p w14:paraId="529BCA22" w14:textId="77777777" w:rsidR="00611518" w:rsidRDefault="00611518" w:rsidP="00A25ED5">
      <w:pPr>
        <w:rPr>
          <w:b/>
          <w:bCs/>
          <w:sz w:val="24"/>
          <w:szCs w:val="24"/>
        </w:rPr>
      </w:pPr>
    </w:p>
    <w:p w14:paraId="3DA66C3E" w14:textId="77777777" w:rsidR="00611518" w:rsidRDefault="00611518" w:rsidP="00A25ED5">
      <w:pPr>
        <w:rPr>
          <w:b/>
          <w:bCs/>
          <w:sz w:val="24"/>
          <w:szCs w:val="24"/>
        </w:rPr>
      </w:pPr>
    </w:p>
    <w:p w14:paraId="349363F6" w14:textId="77777777" w:rsidR="00611518" w:rsidRDefault="00611518" w:rsidP="00A25ED5">
      <w:pPr>
        <w:rPr>
          <w:b/>
          <w:bCs/>
          <w:sz w:val="24"/>
          <w:szCs w:val="24"/>
        </w:rPr>
      </w:pPr>
    </w:p>
    <w:p w14:paraId="156E9B41" w14:textId="77777777" w:rsidR="00611518" w:rsidRDefault="00611518" w:rsidP="00A25ED5">
      <w:pPr>
        <w:rPr>
          <w:b/>
          <w:bCs/>
          <w:sz w:val="24"/>
          <w:szCs w:val="24"/>
        </w:rPr>
      </w:pPr>
    </w:p>
    <w:p w14:paraId="4F46B9A5" w14:textId="77777777" w:rsidR="00611518" w:rsidRDefault="00611518" w:rsidP="00A25ED5">
      <w:pPr>
        <w:rPr>
          <w:b/>
          <w:bCs/>
          <w:sz w:val="24"/>
          <w:szCs w:val="24"/>
        </w:rPr>
      </w:pPr>
    </w:p>
    <w:p w14:paraId="674CCF26" w14:textId="77777777" w:rsidR="00611518" w:rsidRDefault="00611518" w:rsidP="00A25ED5">
      <w:pPr>
        <w:rPr>
          <w:b/>
          <w:bCs/>
          <w:sz w:val="24"/>
          <w:szCs w:val="24"/>
        </w:rPr>
      </w:pPr>
    </w:p>
    <w:p w14:paraId="08B3C757" w14:textId="77777777" w:rsidR="00611518" w:rsidRDefault="00611518" w:rsidP="00A25ED5">
      <w:pPr>
        <w:rPr>
          <w:b/>
          <w:bCs/>
          <w:sz w:val="24"/>
          <w:szCs w:val="24"/>
        </w:rPr>
      </w:pPr>
    </w:p>
    <w:p w14:paraId="73F3029C" w14:textId="77777777" w:rsidR="00611518" w:rsidRDefault="00611518" w:rsidP="00A25ED5">
      <w:pPr>
        <w:rPr>
          <w:b/>
          <w:bCs/>
          <w:sz w:val="24"/>
          <w:szCs w:val="24"/>
        </w:rPr>
      </w:pPr>
    </w:p>
    <w:p w14:paraId="4CB808BE" w14:textId="77777777" w:rsidR="00611518" w:rsidRDefault="00611518" w:rsidP="00A25ED5">
      <w:pPr>
        <w:rPr>
          <w:b/>
          <w:bCs/>
          <w:sz w:val="24"/>
          <w:szCs w:val="24"/>
        </w:rPr>
      </w:pPr>
    </w:p>
    <w:p w14:paraId="4B34346B" w14:textId="77777777" w:rsidR="00611518" w:rsidRDefault="00611518" w:rsidP="00A25ED5">
      <w:pPr>
        <w:rPr>
          <w:b/>
          <w:bCs/>
          <w:sz w:val="24"/>
          <w:szCs w:val="24"/>
        </w:rPr>
      </w:pPr>
    </w:p>
    <w:p w14:paraId="2CCBCD15" w14:textId="77777777" w:rsidR="00611518" w:rsidRPr="00611518" w:rsidRDefault="00611518" w:rsidP="00611518">
      <w:pPr>
        <w:pStyle w:val="ListParagraph"/>
        <w:numPr>
          <w:ilvl w:val="0"/>
          <w:numId w:val="10"/>
        </w:numPr>
        <w:spacing w:after="0"/>
        <w:rPr>
          <w:b/>
          <w:bCs/>
          <w:sz w:val="24"/>
          <w:szCs w:val="24"/>
        </w:rPr>
      </w:pPr>
      <w:r w:rsidRPr="00611518">
        <w:rPr>
          <w:b/>
          <w:bCs/>
          <w:sz w:val="24"/>
          <w:szCs w:val="24"/>
        </w:rPr>
        <w:t>Choice and competition conditions</w:t>
      </w:r>
      <w:r>
        <w:rPr>
          <w:b/>
          <w:bCs/>
          <w:sz w:val="24"/>
          <w:szCs w:val="24"/>
        </w:rPr>
        <w:br/>
      </w:r>
      <w:r w:rsidRPr="00611518">
        <w:rPr>
          <w:bCs/>
          <w:sz w:val="24"/>
          <w:szCs w:val="24"/>
        </w:rPr>
        <w:t>Including:</w:t>
      </w:r>
    </w:p>
    <w:p w14:paraId="21875ACC" w14:textId="77777777" w:rsidR="00611518" w:rsidRPr="00611518" w:rsidRDefault="00611518" w:rsidP="00611518">
      <w:pPr>
        <w:pStyle w:val="ListParagraph"/>
        <w:numPr>
          <w:ilvl w:val="0"/>
          <w:numId w:val="18"/>
        </w:numPr>
        <w:spacing w:after="0"/>
        <w:rPr>
          <w:bCs/>
          <w:sz w:val="24"/>
          <w:szCs w:val="24"/>
        </w:rPr>
      </w:pPr>
      <w:r w:rsidRPr="00611518">
        <w:rPr>
          <w:bCs/>
          <w:sz w:val="24"/>
          <w:szCs w:val="24"/>
        </w:rPr>
        <w:t xml:space="preserve">The right of patients to make choices </w:t>
      </w:r>
    </w:p>
    <w:p w14:paraId="51BEEE64" w14:textId="65B70824" w:rsidR="00611518" w:rsidRPr="00F33864" w:rsidRDefault="00611518" w:rsidP="00611518">
      <w:pPr>
        <w:pStyle w:val="ListParagraph"/>
        <w:numPr>
          <w:ilvl w:val="0"/>
          <w:numId w:val="18"/>
        </w:numPr>
        <w:spacing w:after="0"/>
        <w:rPr>
          <w:bCs/>
          <w:sz w:val="24"/>
          <w:szCs w:val="24"/>
        </w:rPr>
      </w:pPr>
      <w:r w:rsidRPr="00611518">
        <w:rPr>
          <w:bCs/>
          <w:sz w:val="24"/>
          <w:szCs w:val="24"/>
        </w:rPr>
        <w:t>Competition oversight</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611518" w:rsidRPr="008F6D7C" w14:paraId="04D019F1" w14:textId="77777777" w:rsidTr="00611518">
        <w:trPr>
          <w:cnfStyle w:val="100000000000" w:firstRow="1" w:lastRow="0" w:firstColumn="0" w:lastColumn="0" w:oddVBand="0" w:evenVBand="0" w:oddHBand="0" w:evenHBand="0" w:firstRowFirstColumn="0" w:firstRowLastColumn="0" w:lastRowFirstColumn="0" w:lastRowLastColumn="0"/>
        </w:trPr>
        <w:tc>
          <w:tcPr>
            <w:tcW w:w="8330" w:type="dxa"/>
          </w:tcPr>
          <w:p w14:paraId="24CC45A6" w14:textId="77777777" w:rsidR="00611518" w:rsidRDefault="00611518" w:rsidP="00611518">
            <w:pPr>
              <w:pStyle w:val="Maintext"/>
              <w:rPr>
                <w:b w:val="0"/>
                <w:szCs w:val="24"/>
              </w:rPr>
            </w:pPr>
          </w:p>
          <w:p w14:paraId="4B98CA8B" w14:textId="77777777" w:rsidR="00611518" w:rsidRDefault="00611518" w:rsidP="00611518">
            <w:pPr>
              <w:pStyle w:val="Maintext"/>
              <w:rPr>
                <w:b w:val="0"/>
                <w:szCs w:val="24"/>
              </w:rPr>
            </w:pPr>
          </w:p>
          <w:p w14:paraId="3F9F1D26" w14:textId="77777777" w:rsidR="00611518" w:rsidRDefault="00611518" w:rsidP="00611518">
            <w:pPr>
              <w:pStyle w:val="Maintext"/>
              <w:rPr>
                <w:b w:val="0"/>
                <w:szCs w:val="24"/>
              </w:rPr>
            </w:pPr>
          </w:p>
          <w:p w14:paraId="562E0ECC" w14:textId="77777777" w:rsidR="00611518" w:rsidRDefault="00611518" w:rsidP="00611518">
            <w:pPr>
              <w:pStyle w:val="Maintext"/>
              <w:rPr>
                <w:b w:val="0"/>
                <w:szCs w:val="24"/>
              </w:rPr>
            </w:pPr>
          </w:p>
          <w:p w14:paraId="3FFA99B3" w14:textId="77777777" w:rsidR="00611518" w:rsidRDefault="00611518" w:rsidP="00611518">
            <w:pPr>
              <w:pStyle w:val="Maintext"/>
              <w:rPr>
                <w:b w:val="0"/>
                <w:szCs w:val="24"/>
              </w:rPr>
            </w:pPr>
          </w:p>
          <w:p w14:paraId="0BE74FF5" w14:textId="77777777" w:rsidR="00611518" w:rsidRDefault="00611518" w:rsidP="00611518">
            <w:pPr>
              <w:pStyle w:val="Maintext"/>
              <w:rPr>
                <w:b w:val="0"/>
                <w:szCs w:val="24"/>
              </w:rPr>
            </w:pPr>
          </w:p>
          <w:p w14:paraId="43F31B02" w14:textId="77777777" w:rsidR="00611518" w:rsidRDefault="00611518" w:rsidP="00611518">
            <w:pPr>
              <w:pStyle w:val="Maintext"/>
              <w:rPr>
                <w:b w:val="0"/>
                <w:szCs w:val="24"/>
              </w:rPr>
            </w:pPr>
          </w:p>
          <w:p w14:paraId="605FED9F" w14:textId="77777777" w:rsidR="00611518" w:rsidRDefault="00611518" w:rsidP="00611518">
            <w:pPr>
              <w:pStyle w:val="Maintext"/>
              <w:rPr>
                <w:b w:val="0"/>
                <w:szCs w:val="24"/>
              </w:rPr>
            </w:pPr>
          </w:p>
          <w:p w14:paraId="5B2BDB0E" w14:textId="77777777" w:rsidR="00611518" w:rsidRDefault="00611518" w:rsidP="00611518">
            <w:pPr>
              <w:pStyle w:val="Maintext"/>
              <w:rPr>
                <w:b w:val="0"/>
                <w:szCs w:val="24"/>
              </w:rPr>
            </w:pPr>
          </w:p>
          <w:p w14:paraId="284124CA" w14:textId="77777777" w:rsidR="00611518" w:rsidRDefault="00611518" w:rsidP="00611518">
            <w:pPr>
              <w:pStyle w:val="Maintext"/>
              <w:rPr>
                <w:b w:val="0"/>
                <w:szCs w:val="24"/>
              </w:rPr>
            </w:pPr>
          </w:p>
          <w:p w14:paraId="662D20CA" w14:textId="77777777" w:rsidR="00F33864" w:rsidRDefault="00F33864" w:rsidP="00611518">
            <w:pPr>
              <w:pStyle w:val="Maintext"/>
              <w:rPr>
                <w:b w:val="0"/>
                <w:szCs w:val="24"/>
              </w:rPr>
            </w:pPr>
          </w:p>
          <w:p w14:paraId="3C7F9050" w14:textId="77777777" w:rsidR="00F33864" w:rsidRPr="008F6D7C" w:rsidRDefault="00F33864" w:rsidP="00611518">
            <w:pPr>
              <w:pStyle w:val="Maintext"/>
              <w:rPr>
                <w:b w:val="0"/>
                <w:szCs w:val="24"/>
              </w:rPr>
            </w:pPr>
          </w:p>
        </w:tc>
      </w:tr>
    </w:tbl>
    <w:p w14:paraId="3E7FF3F7" w14:textId="77777777" w:rsidR="00611518" w:rsidRDefault="00611518" w:rsidP="00A25ED5">
      <w:pPr>
        <w:pStyle w:val="Maintext"/>
        <w:ind w:left="360"/>
        <w:rPr>
          <w:b/>
          <w:bCs/>
          <w:szCs w:val="24"/>
        </w:rPr>
      </w:pPr>
    </w:p>
    <w:p w14:paraId="4DBF1429" w14:textId="77777777" w:rsidR="00A25ED5" w:rsidRDefault="00A25ED5" w:rsidP="00A25ED5">
      <w:pPr>
        <w:pStyle w:val="Maintext"/>
        <w:ind w:left="360"/>
        <w:rPr>
          <w:b/>
          <w:bCs/>
          <w:szCs w:val="24"/>
        </w:rPr>
      </w:pPr>
    </w:p>
    <w:p w14:paraId="36754309" w14:textId="77777777" w:rsidR="00611518" w:rsidRDefault="00611518" w:rsidP="00A25ED5">
      <w:pPr>
        <w:pStyle w:val="Maintext"/>
        <w:ind w:left="360"/>
        <w:rPr>
          <w:b/>
          <w:bCs/>
          <w:szCs w:val="24"/>
        </w:rPr>
      </w:pPr>
    </w:p>
    <w:p w14:paraId="4B997773" w14:textId="77777777" w:rsidR="00611518" w:rsidRDefault="00611518" w:rsidP="00A25ED5">
      <w:pPr>
        <w:pStyle w:val="Maintext"/>
        <w:ind w:left="360"/>
        <w:rPr>
          <w:b/>
          <w:bCs/>
          <w:szCs w:val="24"/>
        </w:rPr>
      </w:pPr>
    </w:p>
    <w:p w14:paraId="5988660B" w14:textId="77777777" w:rsidR="00611518" w:rsidRDefault="00611518" w:rsidP="00A25ED5">
      <w:pPr>
        <w:pStyle w:val="Maintext"/>
        <w:ind w:left="360"/>
        <w:rPr>
          <w:b/>
          <w:bCs/>
          <w:szCs w:val="24"/>
        </w:rPr>
      </w:pPr>
    </w:p>
    <w:p w14:paraId="60BFAA15" w14:textId="77777777" w:rsidR="00611518" w:rsidRDefault="00611518" w:rsidP="009A1CB0">
      <w:pPr>
        <w:pStyle w:val="Maintext"/>
        <w:rPr>
          <w:b/>
          <w:bCs/>
          <w:szCs w:val="24"/>
        </w:rPr>
      </w:pPr>
    </w:p>
    <w:p w14:paraId="33ECCBA9" w14:textId="77777777" w:rsidR="009A1CB0" w:rsidRDefault="009A1CB0" w:rsidP="009A1CB0">
      <w:pPr>
        <w:pStyle w:val="Maintext"/>
        <w:rPr>
          <w:b/>
          <w:bCs/>
          <w:szCs w:val="24"/>
        </w:rPr>
      </w:pPr>
    </w:p>
    <w:p w14:paraId="1E4DD8AE" w14:textId="77777777" w:rsidR="009A1CB0" w:rsidRDefault="009A1CB0" w:rsidP="009A1CB0">
      <w:pPr>
        <w:pStyle w:val="Maintext"/>
        <w:rPr>
          <w:b/>
          <w:bCs/>
          <w:szCs w:val="24"/>
        </w:rPr>
      </w:pPr>
    </w:p>
    <w:p w14:paraId="2B7E4D39" w14:textId="77777777" w:rsidR="009A1CB0" w:rsidRDefault="009A1CB0" w:rsidP="009A1CB0">
      <w:pPr>
        <w:pStyle w:val="Maintext"/>
        <w:rPr>
          <w:b/>
          <w:bCs/>
          <w:szCs w:val="24"/>
        </w:rPr>
      </w:pPr>
    </w:p>
    <w:p w14:paraId="27655E86" w14:textId="77777777" w:rsidR="009A1CB0" w:rsidRDefault="009A1CB0" w:rsidP="009A1CB0">
      <w:pPr>
        <w:pStyle w:val="Maintext"/>
        <w:rPr>
          <w:b/>
          <w:bCs/>
          <w:szCs w:val="24"/>
        </w:rPr>
      </w:pPr>
    </w:p>
    <w:p w14:paraId="76E7F3D9" w14:textId="77777777" w:rsidR="009A1CB0" w:rsidRDefault="009A1CB0" w:rsidP="009A1CB0">
      <w:pPr>
        <w:pStyle w:val="Maintext"/>
        <w:rPr>
          <w:b/>
          <w:bCs/>
          <w:szCs w:val="24"/>
        </w:rPr>
      </w:pPr>
    </w:p>
    <w:p w14:paraId="4C925BAE" w14:textId="3DAB72B6" w:rsidR="00F33864" w:rsidRDefault="00F33864" w:rsidP="009A1CB0">
      <w:pPr>
        <w:pStyle w:val="Maintext"/>
        <w:rPr>
          <w:b/>
          <w:bCs/>
          <w:szCs w:val="24"/>
        </w:rPr>
      </w:pPr>
    </w:p>
    <w:p w14:paraId="68A283E9" w14:textId="77777777" w:rsidR="00F33864" w:rsidRDefault="00F33864" w:rsidP="009A1CB0">
      <w:pPr>
        <w:pStyle w:val="Maintext"/>
        <w:rPr>
          <w:b/>
          <w:bCs/>
          <w:szCs w:val="24"/>
        </w:rPr>
      </w:pPr>
    </w:p>
    <w:p w14:paraId="3B82BC60" w14:textId="77777777" w:rsidR="009A1CB0" w:rsidRDefault="009A1CB0" w:rsidP="009A1CB0">
      <w:pPr>
        <w:pStyle w:val="Maintext"/>
        <w:rPr>
          <w:b/>
          <w:bCs/>
          <w:szCs w:val="24"/>
        </w:rPr>
      </w:pPr>
    </w:p>
    <w:p w14:paraId="218181F9" w14:textId="77777777" w:rsidR="00611518" w:rsidRPr="00611518" w:rsidRDefault="009A1CB0" w:rsidP="00611518">
      <w:pPr>
        <w:pStyle w:val="Maintext"/>
        <w:numPr>
          <w:ilvl w:val="0"/>
          <w:numId w:val="10"/>
        </w:numPr>
        <w:rPr>
          <w:bCs/>
          <w:szCs w:val="24"/>
        </w:rPr>
      </w:pPr>
      <w:r>
        <w:rPr>
          <w:b/>
          <w:bCs/>
          <w:szCs w:val="24"/>
        </w:rPr>
        <w:lastRenderedPageBreak/>
        <w:t>T</w:t>
      </w:r>
      <w:r w:rsidR="00611518" w:rsidRPr="00611518">
        <w:rPr>
          <w:b/>
          <w:bCs/>
          <w:szCs w:val="24"/>
        </w:rPr>
        <w:t xml:space="preserve">he integrated care condition </w:t>
      </w:r>
      <w:r w:rsidR="00611518">
        <w:rPr>
          <w:b/>
          <w:bCs/>
          <w:szCs w:val="24"/>
        </w:rPr>
        <w:br/>
      </w:r>
      <w:r w:rsidR="00611518" w:rsidRPr="00611518">
        <w:rPr>
          <w:bCs/>
          <w:szCs w:val="24"/>
        </w:rPr>
        <w:t>Including:</w:t>
      </w:r>
    </w:p>
    <w:p w14:paraId="0063F1CC" w14:textId="77777777" w:rsidR="009A1CB0" w:rsidRPr="009A1CB0" w:rsidRDefault="00611518" w:rsidP="009A1CB0">
      <w:pPr>
        <w:pStyle w:val="Maintext"/>
        <w:numPr>
          <w:ilvl w:val="0"/>
          <w:numId w:val="19"/>
        </w:numPr>
        <w:rPr>
          <w:bCs/>
          <w:szCs w:val="24"/>
        </w:rPr>
      </w:pPr>
      <w:r w:rsidRPr="00611518">
        <w:rPr>
          <w:bCs/>
          <w:szCs w:val="24"/>
        </w:rPr>
        <w:t>Provision of integrated care</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9A1CB0" w:rsidRPr="008F6D7C" w14:paraId="198F5509" w14:textId="77777777" w:rsidTr="009A1CB0">
        <w:trPr>
          <w:cnfStyle w:val="100000000000" w:firstRow="1" w:lastRow="0" w:firstColumn="0" w:lastColumn="0" w:oddVBand="0" w:evenVBand="0" w:oddHBand="0" w:evenHBand="0" w:firstRowFirstColumn="0" w:firstRowLastColumn="0" w:lastRowFirstColumn="0" w:lastRowLastColumn="0"/>
        </w:trPr>
        <w:tc>
          <w:tcPr>
            <w:tcW w:w="8330" w:type="dxa"/>
          </w:tcPr>
          <w:p w14:paraId="153FC567" w14:textId="77777777" w:rsidR="009A1CB0" w:rsidRDefault="009A1CB0" w:rsidP="009A1CB0">
            <w:pPr>
              <w:pStyle w:val="Maintext"/>
              <w:rPr>
                <w:b w:val="0"/>
                <w:szCs w:val="24"/>
              </w:rPr>
            </w:pPr>
          </w:p>
          <w:p w14:paraId="4A84ACED" w14:textId="77777777" w:rsidR="009A1CB0" w:rsidRDefault="009A1CB0" w:rsidP="009A1CB0">
            <w:pPr>
              <w:pStyle w:val="Maintext"/>
              <w:rPr>
                <w:b w:val="0"/>
                <w:szCs w:val="24"/>
              </w:rPr>
            </w:pPr>
          </w:p>
          <w:p w14:paraId="5EEAE442" w14:textId="77777777" w:rsidR="009A1CB0" w:rsidRDefault="009A1CB0" w:rsidP="009A1CB0">
            <w:pPr>
              <w:pStyle w:val="Maintext"/>
              <w:rPr>
                <w:b w:val="0"/>
                <w:szCs w:val="24"/>
              </w:rPr>
            </w:pPr>
          </w:p>
          <w:p w14:paraId="74439410" w14:textId="77777777" w:rsidR="009A1CB0" w:rsidRDefault="009A1CB0" w:rsidP="009A1CB0">
            <w:pPr>
              <w:pStyle w:val="Maintext"/>
              <w:rPr>
                <w:b w:val="0"/>
                <w:szCs w:val="24"/>
              </w:rPr>
            </w:pPr>
          </w:p>
          <w:p w14:paraId="5F940CB7" w14:textId="77777777" w:rsidR="009A1CB0" w:rsidRDefault="009A1CB0" w:rsidP="009A1CB0">
            <w:pPr>
              <w:pStyle w:val="Maintext"/>
              <w:rPr>
                <w:b w:val="0"/>
                <w:szCs w:val="24"/>
              </w:rPr>
            </w:pPr>
          </w:p>
          <w:p w14:paraId="4DB8BFB1" w14:textId="77777777" w:rsidR="009A1CB0" w:rsidRDefault="009A1CB0" w:rsidP="009A1CB0">
            <w:pPr>
              <w:pStyle w:val="Maintext"/>
              <w:rPr>
                <w:b w:val="0"/>
                <w:szCs w:val="24"/>
              </w:rPr>
            </w:pPr>
          </w:p>
          <w:p w14:paraId="439EC2C4" w14:textId="77777777" w:rsidR="009A1CB0" w:rsidRDefault="009A1CB0" w:rsidP="009A1CB0">
            <w:pPr>
              <w:pStyle w:val="Maintext"/>
              <w:rPr>
                <w:b w:val="0"/>
                <w:szCs w:val="24"/>
              </w:rPr>
            </w:pPr>
          </w:p>
          <w:p w14:paraId="3CA2AE66" w14:textId="77777777" w:rsidR="009A1CB0" w:rsidRDefault="009A1CB0" w:rsidP="009A1CB0">
            <w:pPr>
              <w:pStyle w:val="Maintext"/>
              <w:rPr>
                <w:b w:val="0"/>
                <w:szCs w:val="24"/>
              </w:rPr>
            </w:pPr>
          </w:p>
          <w:p w14:paraId="480946B0" w14:textId="77777777" w:rsidR="009A1CB0" w:rsidRDefault="009A1CB0" w:rsidP="009A1CB0">
            <w:pPr>
              <w:pStyle w:val="Maintext"/>
              <w:rPr>
                <w:b w:val="0"/>
                <w:szCs w:val="24"/>
              </w:rPr>
            </w:pPr>
          </w:p>
          <w:p w14:paraId="26E99A4B" w14:textId="77777777" w:rsidR="009A1CB0" w:rsidRDefault="009A1CB0" w:rsidP="009A1CB0">
            <w:pPr>
              <w:pStyle w:val="Maintext"/>
              <w:rPr>
                <w:b w:val="0"/>
                <w:szCs w:val="24"/>
              </w:rPr>
            </w:pPr>
          </w:p>
          <w:p w14:paraId="6AD0E63E" w14:textId="77777777" w:rsidR="009A1CB0" w:rsidRDefault="009A1CB0" w:rsidP="009A1CB0">
            <w:pPr>
              <w:pStyle w:val="Maintext"/>
              <w:rPr>
                <w:b w:val="0"/>
                <w:szCs w:val="24"/>
              </w:rPr>
            </w:pPr>
          </w:p>
          <w:p w14:paraId="6B1DBECC" w14:textId="77777777" w:rsidR="009A1CB0" w:rsidRDefault="009A1CB0" w:rsidP="009A1CB0">
            <w:pPr>
              <w:pStyle w:val="Maintext"/>
              <w:rPr>
                <w:b w:val="0"/>
                <w:szCs w:val="24"/>
              </w:rPr>
            </w:pPr>
          </w:p>
          <w:p w14:paraId="6F2D9610" w14:textId="77777777" w:rsidR="009A1CB0" w:rsidRDefault="009A1CB0" w:rsidP="009A1CB0">
            <w:pPr>
              <w:pStyle w:val="Maintext"/>
              <w:rPr>
                <w:b w:val="0"/>
                <w:szCs w:val="24"/>
              </w:rPr>
            </w:pPr>
          </w:p>
          <w:p w14:paraId="42E2CAB0" w14:textId="77777777" w:rsidR="009A1CB0" w:rsidRDefault="009A1CB0" w:rsidP="009A1CB0">
            <w:pPr>
              <w:pStyle w:val="Maintext"/>
              <w:rPr>
                <w:b w:val="0"/>
                <w:szCs w:val="24"/>
              </w:rPr>
            </w:pPr>
          </w:p>
          <w:p w14:paraId="1186AAEA" w14:textId="77777777" w:rsidR="009A1CB0" w:rsidRDefault="009A1CB0" w:rsidP="009A1CB0">
            <w:pPr>
              <w:pStyle w:val="Maintext"/>
              <w:rPr>
                <w:b w:val="0"/>
                <w:szCs w:val="24"/>
              </w:rPr>
            </w:pPr>
          </w:p>
          <w:p w14:paraId="765798D7" w14:textId="77777777" w:rsidR="009A1CB0" w:rsidRPr="008F6D7C" w:rsidRDefault="009A1CB0" w:rsidP="009A1CB0">
            <w:pPr>
              <w:pStyle w:val="Maintext"/>
              <w:rPr>
                <w:b w:val="0"/>
                <w:szCs w:val="24"/>
              </w:rPr>
            </w:pPr>
          </w:p>
        </w:tc>
      </w:tr>
    </w:tbl>
    <w:p w14:paraId="2ABE0786" w14:textId="77777777" w:rsidR="009A1CB0" w:rsidRDefault="009A1CB0" w:rsidP="00611518">
      <w:pPr>
        <w:pStyle w:val="Maintext"/>
        <w:rPr>
          <w:b/>
          <w:bCs/>
          <w:szCs w:val="24"/>
        </w:rPr>
      </w:pPr>
    </w:p>
    <w:p w14:paraId="57335D92" w14:textId="77777777" w:rsidR="009A1CB0" w:rsidRDefault="009A1CB0" w:rsidP="00611518">
      <w:pPr>
        <w:pStyle w:val="Maintext"/>
        <w:rPr>
          <w:b/>
          <w:bCs/>
          <w:szCs w:val="24"/>
        </w:rPr>
      </w:pPr>
    </w:p>
    <w:p w14:paraId="6899853A" w14:textId="77777777" w:rsidR="009A1CB0" w:rsidRDefault="009A1CB0" w:rsidP="00611518">
      <w:pPr>
        <w:pStyle w:val="Maintext"/>
        <w:rPr>
          <w:b/>
          <w:bCs/>
          <w:szCs w:val="24"/>
        </w:rPr>
      </w:pPr>
    </w:p>
    <w:p w14:paraId="6498DE15" w14:textId="77777777" w:rsidR="009A1CB0" w:rsidRDefault="009A1CB0" w:rsidP="00611518">
      <w:pPr>
        <w:pStyle w:val="Maintext"/>
        <w:rPr>
          <w:b/>
          <w:bCs/>
          <w:szCs w:val="24"/>
        </w:rPr>
      </w:pPr>
    </w:p>
    <w:p w14:paraId="578CA791" w14:textId="77777777" w:rsidR="009A1CB0" w:rsidRDefault="009A1CB0" w:rsidP="00611518">
      <w:pPr>
        <w:pStyle w:val="Maintext"/>
        <w:rPr>
          <w:b/>
          <w:bCs/>
          <w:szCs w:val="24"/>
        </w:rPr>
      </w:pPr>
    </w:p>
    <w:p w14:paraId="4A053AA5" w14:textId="77777777" w:rsidR="009A1CB0" w:rsidRDefault="009A1CB0" w:rsidP="00611518">
      <w:pPr>
        <w:pStyle w:val="Maintext"/>
        <w:rPr>
          <w:b/>
          <w:bCs/>
          <w:szCs w:val="24"/>
        </w:rPr>
      </w:pPr>
    </w:p>
    <w:p w14:paraId="45A7A508" w14:textId="77777777" w:rsidR="009A1CB0" w:rsidRDefault="009A1CB0" w:rsidP="00611518">
      <w:pPr>
        <w:pStyle w:val="Maintext"/>
        <w:rPr>
          <w:b/>
          <w:bCs/>
          <w:szCs w:val="24"/>
        </w:rPr>
      </w:pPr>
    </w:p>
    <w:p w14:paraId="4B72FC9F" w14:textId="77777777" w:rsidR="009A1CB0" w:rsidRDefault="009A1CB0" w:rsidP="00611518">
      <w:pPr>
        <w:pStyle w:val="Maintext"/>
        <w:rPr>
          <w:b/>
          <w:bCs/>
          <w:szCs w:val="24"/>
        </w:rPr>
      </w:pPr>
    </w:p>
    <w:p w14:paraId="15523C00" w14:textId="77777777" w:rsidR="009A1CB0" w:rsidRDefault="009A1CB0" w:rsidP="00611518">
      <w:pPr>
        <w:pStyle w:val="Maintext"/>
        <w:rPr>
          <w:b/>
          <w:bCs/>
          <w:szCs w:val="24"/>
        </w:rPr>
      </w:pPr>
    </w:p>
    <w:p w14:paraId="0ED4967B" w14:textId="77777777" w:rsidR="009A1CB0" w:rsidRDefault="009A1CB0" w:rsidP="00611518">
      <w:pPr>
        <w:pStyle w:val="Maintext"/>
        <w:rPr>
          <w:b/>
          <w:bCs/>
          <w:szCs w:val="24"/>
        </w:rPr>
      </w:pPr>
    </w:p>
    <w:p w14:paraId="0C9DB54B" w14:textId="77777777" w:rsidR="009A1CB0" w:rsidRDefault="009A1CB0" w:rsidP="00611518">
      <w:pPr>
        <w:pStyle w:val="Maintext"/>
        <w:rPr>
          <w:b/>
          <w:bCs/>
          <w:szCs w:val="24"/>
        </w:rPr>
      </w:pPr>
    </w:p>
    <w:p w14:paraId="1940B219" w14:textId="77777777" w:rsidR="009A1CB0" w:rsidRDefault="009A1CB0" w:rsidP="00611518">
      <w:pPr>
        <w:pStyle w:val="Maintext"/>
        <w:rPr>
          <w:b/>
          <w:bCs/>
          <w:szCs w:val="24"/>
        </w:rPr>
      </w:pPr>
    </w:p>
    <w:p w14:paraId="61FD373B" w14:textId="77777777" w:rsidR="009A1CB0" w:rsidRDefault="009A1CB0" w:rsidP="00611518">
      <w:pPr>
        <w:pStyle w:val="Maintext"/>
        <w:rPr>
          <w:b/>
          <w:bCs/>
          <w:szCs w:val="24"/>
        </w:rPr>
      </w:pPr>
    </w:p>
    <w:p w14:paraId="4A3CBD95" w14:textId="77777777" w:rsidR="009A1CB0" w:rsidRDefault="009A1CB0" w:rsidP="00611518">
      <w:pPr>
        <w:pStyle w:val="Maintext"/>
        <w:rPr>
          <w:b/>
          <w:bCs/>
          <w:szCs w:val="24"/>
        </w:rPr>
      </w:pPr>
    </w:p>
    <w:p w14:paraId="1741CD3B" w14:textId="77777777" w:rsidR="009A1CB0" w:rsidRDefault="009A1CB0" w:rsidP="00611518">
      <w:pPr>
        <w:pStyle w:val="Maintext"/>
        <w:rPr>
          <w:b/>
          <w:bCs/>
          <w:szCs w:val="24"/>
        </w:rPr>
      </w:pPr>
    </w:p>
    <w:p w14:paraId="526B0A94" w14:textId="77777777" w:rsidR="009A1CB0" w:rsidRDefault="009A1CB0" w:rsidP="00611518">
      <w:pPr>
        <w:pStyle w:val="Maintext"/>
        <w:rPr>
          <w:b/>
          <w:bCs/>
          <w:szCs w:val="24"/>
        </w:rPr>
      </w:pPr>
    </w:p>
    <w:p w14:paraId="6F81A7CE" w14:textId="77777777" w:rsidR="009A1CB0" w:rsidRDefault="009A1CB0" w:rsidP="00611518">
      <w:pPr>
        <w:pStyle w:val="Maintext"/>
        <w:rPr>
          <w:b/>
          <w:bCs/>
          <w:szCs w:val="24"/>
        </w:rPr>
      </w:pPr>
    </w:p>
    <w:p w14:paraId="5C0F7415" w14:textId="77777777" w:rsidR="009A1CB0" w:rsidRDefault="009A1CB0" w:rsidP="00611518">
      <w:pPr>
        <w:pStyle w:val="Maintext"/>
        <w:rPr>
          <w:b/>
          <w:bCs/>
          <w:szCs w:val="24"/>
        </w:rPr>
      </w:pPr>
    </w:p>
    <w:p w14:paraId="57E53932" w14:textId="77777777" w:rsidR="00611518" w:rsidRPr="00611518" w:rsidRDefault="00611518" w:rsidP="00611518">
      <w:pPr>
        <w:pStyle w:val="Maintext"/>
        <w:numPr>
          <w:ilvl w:val="0"/>
          <w:numId w:val="10"/>
        </w:numPr>
        <w:rPr>
          <w:b/>
          <w:bCs/>
          <w:szCs w:val="24"/>
        </w:rPr>
      </w:pPr>
      <w:r w:rsidRPr="00611518">
        <w:rPr>
          <w:b/>
          <w:bCs/>
          <w:szCs w:val="24"/>
        </w:rPr>
        <w:t xml:space="preserve">Continuity of services conditions </w:t>
      </w:r>
    </w:p>
    <w:p w14:paraId="0FD01EC4" w14:textId="77777777" w:rsidR="00611518" w:rsidRPr="00611518" w:rsidRDefault="00611518" w:rsidP="00611518">
      <w:pPr>
        <w:pStyle w:val="Maintext"/>
        <w:ind w:left="720"/>
        <w:rPr>
          <w:bCs/>
          <w:szCs w:val="24"/>
        </w:rPr>
      </w:pPr>
      <w:r w:rsidRPr="00611518">
        <w:rPr>
          <w:bCs/>
          <w:szCs w:val="24"/>
        </w:rPr>
        <w:t>Including:</w:t>
      </w:r>
    </w:p>
    <w:p w14:paraId="3E38F263" w14:textId="77777777" w:rsidR="00611518" w:rsidRPr="00611518" w:rsidRDefault="00611518" w:rsidP="00611518">
      <w:pPr>
        <w:pStyle w:val="Maintext"/>
        <w:numPr>
          <w:ilvl w:val="0"/>
          <w:numId w:val="15"/>
        </w:numPr>
        <w:rPr>
          <w:bCs/>
          <w:szCs w:val="24"/>
        </w:rPr>
      </w:pPr>
      <w:r w:rsidRPr="00611518">
        <w:rPr>
          <w:bCs/>
          <w:szCs w:val="24"/>
        </w:rPr>
        <w:t xml:space="preserve">Continuing provision of Commissioner Requested Services </w:t>
      </w:r>
    </w:p>
    <w:p w14:paraId="29B787BF" w14:textId="77777777" w:rsidR="00611518" w:rsidRPr="00611518" w:rsidRDefault="00611518" w:rsidP="00611518">
      <w:pPr>
        <w:pStyle w:val="Maintext"/>
        <w:numPr>
          <w:ilvl w:val="0"/>
          <w:numId w:val="15"/>
        </w:numPr>
        <w:rPr>
          <w:bCs/>
          <w:szCs w:val="24"/>
        </w:rPr>
      </w:pPr>
      <w:r w:rsidRPr="00611518">
        <w:rPr>
          <w:bCs/>
          <w:szCs w:val="24"/>
        </w:rPr>
        <w:t xml:space="preserve">Restriction on the disposal of assets </w:t>
      </w:r>
    </w:p>
    <w:p w14:paraId="00DF84AE" w14:textId="77777777" w:rsidR="00611518" w:rsidRPr="00611518" w:rsidRDefault="00611518" w:rsidP="00611518">
      <w:pPr>
        <w:pStyle w:val="Maintext"/>
        <w:numPr>
          <w:ilvl w:val="0"/>
          <w:numId w:val="15"/>
        </w:numPr>
        <w:rPr>
          <w:bCs/>
          <w:szCs w:val="24"/>
        </w:rPr>
      </w:pPr>
      <w:r w:rsidRPr="00611518">
        <w:rPr>
          <w:bCs/>
          <w:szCs w:val="24"/>
        </w:rPr>
        <w:t xml:space="preserve">Standards of corporate governance and financial management </w:t>
      </w:r>
    </w:p>
    <w:p w14:paraId="19F1B5F8" w14:textId="77777777" w:rsidR="00611518" w:rsidRPr="00611518" w:rsidRDefault="00611518" w:rsidP="00611518">
      <w:pPr>
        <w:pStyle w:val="Maintext"/>
        <w:numPr>
          <w:ilvl w:val="0"/>
          <w:numId w:val="15"/>
        </w:numPr>
        <w:rPr>
          <w:bCs/>
          <w:szCs w:val="24"/>
        </w:rPr>
      </w:pPr>
      <w:r w:rsidRPr="00611518">
        <w:rPr>
          <w:bCs/>
          <w:szCs w:val="24"/>
        </w:rPr>
        <w:t xml:space="preserve">Co-operation in the event of financial stress </w:t>
      </w:r>
    </w:p>
    <w:p w14:paraId="68DEABC2" w14:textId="77777777" w:rsidR="00611518" w:rsidRPr="00611518" w:rsidRDefault="00611518" w:rsidP="00611518">
      <w:pPr>
        <w:pStyle w:val="Maintext"/>
        <w:numPr>
          <w:ilvl w:val="0"/>
          <w:numId w:val="15"/>
        </w:numPr>
        <w:rPr>
          <w:bCs/>
          <w:szCs w:val="24"/>
        </w:rPr>
      </w:pPr>
      <w:r w:rsidRPr="00611518">
        <w:rPr>
          <w:bCs/>
          <w:szCs w:val="24"/>
        </w:rPr>
        <w:t>Availability of resources</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611518" w:rsidRPr="008F6D7C" w14:paraId="0A33FEFF" w14:textId="77777777" w:rsidTr="00611518">
        <w:trPr>
          <w:cnfStyle w:val="100000000000" w:firstRow="1" w:lastRow="0" w:firstColumn="0" w:lastColumn="0" w:oddVBand="0" w:evenVBand="0" w:oddHBand="0" w:evenHBand="0" w:firstRowFirstColumn="0" w:firstRowLastColumn="0" w:lastRowFirstColumn="0" w:lastRowLastColumn="0"/>
        </w:trPr>
        <w:tc>
          <w:tcPr>
            <w:tcW w:w="8330" w:type="dxa"/>
          </w:tcPr>
          <w:p w14:paraId="41700D74" w14:textId="77777777" w:rsidR="00611518" w:rsidRDefault="00611518" w:rsidP="00611518">
            <w:pPr>
              <w:pStyle w:val="Maintext"/>
              <w:rPr>
                <w:b w:val="0"/>
                <w:szCs w:val="24"/>
              </w:rPr>
            </w:pPr>
          </w:p>
          <w:p w14:paraId="02C0E074" w14:textId="77777777" w:rsidR="00611518" w:rsidRDefault="00611518" w:rsidP="00611518">
            <w:pPr>
              <w:pStyle w:val="Maintext"/>
              <w:rPr>
                <w:b w:val="0"/>
                <w:szCs w:val="24"/>
              </w:rPr>
            </w:pPr>
          </w:p>
          <w:p w14:paraId="3C6F764B" w14:textId="77777777" w:rsidR="00611518" w:rsidRDefault="00611518" w:rsidP="00611518">
            <w:pPr>
              <w:pStyle w:val="Maintext"/>
              <w:rPr>
                <w:b w:val="0"/>
                <w:szCs w:val="24"/>
              </w:rPr>
            </w:pPr>
          </w:p>
          <w:p w14:paraId="1B19DEE9" w14:textId="77777777" w:rsidR="00611518" w:rsidRDefault="00611518" w:rsidP="00611518">
            <w:pPr>
              <w:pStyle w:val="Maintext"/>
              <w:rPr>
                <w:b w:val="0"/>
                <w:szCs w:val="24"/>
              </w:rPr>
            </w:pPr>
          </w:p>
          <w:p w14:paraId="4A895BF2" w14:textId="77777777" w:rsidR="00611518" w:rsidRDefault="00611518" w:rsidP="00611518">
            <w:pPr>
              <w:pStyle w:val="Maintext"/>
              <w:rPr>
                <w:b w:val="0"/>
                <w:szCs w:val="24"/>
              </w:rPr>
            </w:pPr>
          </w:p>
          <w:p w14:paraId="129941D0" w14:textId="77777777" w:rsidR="00611518" w:rsidRDefault="00611518" w:rsidP="00611518">
            <w:pPr>
              <w:pStyle w:val="Maintext"/>
              <w:rPr>
                <w:b w:val="0"/>
                <w:szCs w:val="24"/>
              </w:rPr>
            </w:pPr>
          </w:p>
          <w:p w14:paraId="1C7E7572" w14:textId="77777777" w:rsidR="00611518" w:rsidRDefault="00611518" w:rsidP="00611518">
            <w:pPr>
              <w:pStyle w:val="Maintext"/>
              <w:rPr>
                <w:b w:val="0"/>
                <w:szCs w:val="24"/>
              </w:rPr>
            </w:pPr>
          </w:p>
          <w:p w14:paraId="3A6C68B0" w14:textId="77777777" w:rsidR="00611518" w:rsidRDefault="00611518" w:rsidP="00611518">
            <w:pPr>
              <w:pStyle w:val="Maintext"/>
              <w:rPr>
                <w:b w:val="0"/>
                <w:szCs w:val="24"/>
              </w:rPr>
            </w:pPr>
          </w:p>
          <w:p w14:paraId="6BF8EC58" w14:textId="77777777" w:rsidR="00611518" w:rsidRDefault="00611518" w:rsidP="00611518">
            <w:pPr>
              <w:pStyle w:val="Maintext"/>
              <w:rPr>
                <w:b w:val="0"/>
                <w:szCs w:val="24"/>
              </w:rPr>
            </w:pPr>
          </w:p>
          <w:p w14:paraId="478FE5F4" w14:textId="77777777" w:rsidR="00611518" w:rsidRDefault="00611518" w:rsidP="00611518">
            <w:pPr>
              <w:pStyle w:val="Maintext"/>
              <w:rPr>
                <w:b w:val="0"/>
                <w:szCs w:val="24"/>
              </w:rPr>
            </w:pPr>
          </w:p>
          <w:p w14:paraId="76759063" w14:textId="77777777" w:rsidR="00611518" w:rsidRDefault="00611518" w:rsidP="00611518">
            <w:pPr>
              <w:pStyle w:val="Maintext"/>
              <w:rPr>
                <w:b w:val="0"/>
                <w:szCs w:val="24"/>
              </w:rPr>
            </w:pPr>
          </w:p>
          <w:p w14:paraId="17312280" w14:textId="77777777" w:rsidR="00611518" w:rsidRDefault="00611518" w:rsidP="00611518">
            <w:pPr>
              <w:pStyle w:val="Maintext"/>
              <w:rPr>
                <w:b w:val="0"/>
                <w:szCs w:val="24"/>
              </w:rPr>
            </w:pPr>
          </w:p>
          <w:p w14:paraId="530537A1" w14:textId="77777777" w:rsidR="00611518" w:rsidRPr="008F6D7C" w:rsidRDefault="00611518" w:rsidP="00611518">
            <w:pPr>
              <w:pStyle w:val="Maintext"/>
              <w:rPr>
                <w:b w:val="0"/>
                <w:szCs w:val="24"/>
              </w:rPr>
            </w:pPr>
          </w:p>
        </w:tc>
      </w:tr>
    </w:tbl>
    <w:p w14:paraId="07CA3882" w14:textId="77777777" w:rsidR="00611518" w:rsidRDefault="00611518" w:rsidP="00A25ED5">
      <w:pPr>
        <w:pStyle w:val="Maintext"/>
        <w:ind w:left="360"/>
        <w:rPr>
          <w:b/>
          <w:bCs/>
          <w:szCs w:val="24"/>
        </w:rPr>
      </w:pPr>
    </w:p>
    <w:p w14:paraId="73E68BB8" w14:textId="77777777" w:rsidR="00611518" w:rsidRDefault="00611518" w:rsidP="00A25ED5">
      <w:pPr>
        <w:pStyle w:val="Maintext"/>
        <w:ind w:left="360"/>
        <w:rPr>
          <w:b/>
          <w:bCs/>
          <w:szCs w:val="24"/>
        </w:rPr>
      </w:pPr>
    </w:p>
    <w:p w14:paraId="6E8B1065" w14:textId="77777777" w:rsidR="00611518" w:rsidRDefault="00611518" w:rsidP="00A25ED5">
      <w:pPr>
        <w:pStyle w:val="Maintext"/>
        <w:ind w:left="360"/>
        <w:rPr>
          <w:b/>
          <w:bCs/>
          <w:szCs w:val="24"/>
        </w:rPr>
      </w:pPr>
    </w:p>
    <w:p w14:paraId="6800EAF3" w14:textId="77777777" w:rsidR="00611518" w:rsidRDefault="00611518" w:rsidP="00A25ED5">
      <w:pPr>
        <w:pStyle w:val="Maintext"/>
        <w:ind w:left="360"/>
        <w:rPr>
          <w:b/>
          <w:bCs/>
          <w:szCs w:val="24"/>
        </w:rPr>
      </w:pPr>
    </w:p>
    <w:p w14:paraId="06425AA7" w14:textId="77777777" w:rsidR="00611518" w:rsidRDefault="00611518" w:rsidP="00A25ED5">
      <w:pPr>
        <w:pStyle w:val="Maintext"/>
        <w:ind w:left="360"/>
        <w:rPr>
          <w:b/>
          <w:bCs/>
          <w:szCs w:val="24"/>
        </w:rPr>
      </w:pPr>
    </w:p>
    <w:p w14:paraId="3A9C5B23" w14:textId="77777777" w:rsidR="00611518" w:rsidRDefault="00611518" w:rsidP="00A25ED5">
      <w:pPr>
        <w:pStyle w:val="Maintext"/>
        <w:ind w:left="360"/>
        <w:rPr>
          <w:b/>
          <w:bCs/>
          <w:szCs w:val="24"/>
        </w:rPr>
      </w:pPr>
    </w:p>
    <w:p w14:paraId="1B611679" w14:textId="77777777" w:rsidR="00611518" w:rsidRDefault="00611518" w:rsidP="00A25ED5">
      <w:pPr>
        <w:pStyle w:val="Maintext"/>
        <w:ind w:left="360"/>
        <w:rPr>
          <w:b/>
          <w:bCs/>
          <w:szCs w:val="24"/>
        </w:rPr>
      </w:pPr>
    </w:p>
    <w:p w14:paraId="76A7E1BE" w14:textId="77777777" w:rsidR="00611518" w:rsidRDefault="00611518" w:rsidP="00A25ED5">
      <w:pPr>
        <w:pStyle w:val="Maintext"/>
        <w:ind w:left="360"/>
        <w:rPr>
          <w:b/>
          <w:bCs/>
          <w:szCs w:val="24"/>
        </w:rPr>
      </w:pPr>
    </w:p>
    <w:p w14:paraId="218C224C" w14:textId="77777777" w:rsidR="00611518" w:rsidRDefault="00611518" w:rsidP="00A25ED5">
      <w:pPr>
        <w:pStyle w:val="Maintext"/>
        <w:ind w:left="360"/>
        <w:rPr>
          <w:b/>
          <w:bCs/>
          <w:szCs w:val="24"/>
        </w:rPr>
      </w:pPr>
    </w:p>
    <w:p w14:paraId="180C8338" w14:textId="77777777" w:rsidR="00611518" w:rsidRDefault="00611518" w:rsidP="009A1CB0">
      <w:pPr>
        <w:pStyle w:val="Maintext"/>
        <w:rPr>
          <w:b/>
          <w:bCs/>
          <w:szCs w:val="24"/>
        </w:rPr>
      </w:pPr>
    </w:p>
    <w:p w14:paraId="3312CB5E" w14:textId="77777777" w:rsidR="009A1CB0" w:rsidRDefault="009A1CB0" w:rsidP="009A1CB0">
      <w:pPr>
        <w:pStyle w:val="Maintext"/>
        <w:rPr>
          <w:b/>
          <w:bCs/>
          <w:szCs w:val="24"/>
        </w:rPr>
      </w:pPr>
    </w:p>
    <w:p w14:paraId="7310AEAF" w14:textId="77777777" w:rsidR="009A1CB0" w:rsidRDefault="009A1CB0" w:rsidP="009A1CB0">
      <w:pPr>
        <w:pStyle w:val="Maintext"/>
        <w:rPr>
          <w:b/>
          <w:bCs/>
          <w:szCs w:val="24"/>
        </w:rPr>
      </w:pPr>
    </w:p>
    <w:p w14:paraId="620A7219" w14:textId="77777777" w:rsidR="009A1CB0" w:rsidRDefault="009A1CB0" w:rsidP="009A1CB0">
      <w:pPr>
        <w:pStyle w:val="Maintext"/>
        <w:rPr>
          <w:b/>
          <w:bCs/>
          <w:szCs w:val="24"/>
        </w:rPr>
      </w:pPr>
    </w:p>
    <w:p w14:paraId="45C812F5" w14:textId="77777777" w:rsidR="00611518" w:rsidRDefault="00611518" w:rsidP="00A25ED5">
      <w:pPr>
        <w:pStyle w:val="Maintext"/>
        <w:ind w:left="360"/>
        <w:rPr>
          <w:b/>
          <w:bCs/>
          <w:szCs w:val="24"/>
        </w:rPr>
      </w:pPr>
    </w:p>
    <w:p w14:paraId="278C0DBB" w14:textId="77777777" w:rsidR="009A1CB0" w:rsidRDefault="009A1CB0" w:rsidP="00A25ED5">
      <w:pPr>
        <w:pStyle w:val="Maintext"/>
        <w:ind w:left="360"/>
        <w:rPr>
          <w:b/>
          <w:bCs/>
          <w:szCs w:val="24"/>
        </w:rPr>
      </w:pPr>
    </w:p>
    <w:p w14:paraId="42F798C6" w14:textId="77777777" w:rsidR="00611518" w:rsidRPr="00611518" w:rsidRDefault="00611518" w:rsidP="00611518">
      <w:pPr>
        <w:pStyle w:val="Maintext"/>
        <w:numPr>
          <w:ilvl w:val="0"/>
          <w:numId w:val="10"/>
        </w:numPr>
        <w:rPr>
          <w:bCs/>
          <w:szCs w:val="24"/>
        </w:rPr>
      </w:pPr>
      <w:r>
        <w:rPr>
          <w:b/>
          <w:bCs/>
          <w:szCs w:val="24"/>
        </w:rPr>
        <w:lastRenderedPageBreak/>
        <w:t>NHS foundation trust conditions</w:t>
      </w:r>
      <w:r>
        <w:rPr>
          <w:b/>
          <w:bCs/>
          <w:szCs w:val="24"/>
        </w:rPr>
        <w:br/>
      </w:r>
      <w:r w:rsidRPr="00611518">
        <w:rPr>
          <w:bCs/>
          <w:szCs w:val="24"/>
        </w:rPr>
        <w:t>Including:</w:t>
      </w:r>
    </w:p>
    <w:p w14:paraId="2FACB59A" w14:textId="77777777" w:rsidR="00611518" w:rsidRPr="00611518" w:rsidRDefault="00611518" w:rsidP="00611518">
      <w:pPr>
        <w:pStyle w:val="Maintext"/>
        <w:numPr>
          <w:ilvl w:val="0"/>
          <w:numId w:val="20"/>
        </w:numPr>
        <w:rPr>
          <w:bCs/>
          <w:szCs w:val="24"/>
        </w:rPr>
      </w:pPr>
      <w:r w:rsidRPr="00611518">
        <w:rPr>
          <w:bCs/>
          <w:szCs w:val="24"/>
        </w:rPr>
        <w:t xml:space="preserve">Information to update the register of NHS foundation trusts </w:t>
      </w:r>
    </w:p>
    <w:p w14:paraId="0FBFAE57" w14:textId="77777777" w:rsidR="00611518" w:rsidRPr="00611518" w:rsidRDefault="00611518" w:rsidP="00611518">
      <w:pPr>
        <w:pStyle w:val="Maintext"/>
        <w:numPr>
          <w:ilvl w:val="0"/>
          <w:numId w:val="20"/>
        </w:numPr>
        <w:rPr>
          <w:bCs/>
          <w:szCs w:val="24"/>
        </w:rPr>
      </w:pPr>
      <w:r w:rsidRPr="00611518">
        <w:rPr>
          <w:bCs/>
          <w:szCs w:val="24"/>
        </w:rPr>
        <w:t xml:space="preserve">Provision of information to advisory panel </w:t>
      </w:r>
    </w:p>
    <w:p w14:paraId="478FE778" w14:textId="77777777" w:rsidR="00611518" w:rsidRPr="009A1CB0" w:rsidRDefault="00611518" w:rsidP="009A1CB0">
      <w:pPr>
        <w:pStyle w:val="Maintext"/>
        <w:numPr>
          <w:ilvl w:val="0"/>
          <w:numId w:val="20"/>
        </w:numPr>
        <w:rPr>
          <w:bCs/>
          <w:szCs w:val="24"/>
        </w:rPr>
      </w:pPr>
      <w:r w:rsidRPr="00611518">
        <w:rPr>
          <w:bCs/>
          <w:szCs w:val="24"/>
        </w:rPr>
        <w:t>NHS foundation trust governance arrangements</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611518" w:rsidRPr="008F6D7C" w14:paraId="55FBDD17" w14:textId="77777777" w:rsidTr="00611518">
        <w:trPr>
          <w:cnfStyle w:val="100000000000" w:firstRow="1" w:lastRow="0" w:firstColumn="0" w:lastColumn="0" w:oddVBand="0" w:evenVBand="0" w:oddHBand="0" w:evenHBand="0" w:firstRowFirstColumn="0" w:firstRowLastColumn="0" w:lastRowFirstColumn="0" w:lastRowLastColumn="0"/>
        </w:trPr>
        <w:tc>
          <w:tcPr>
            <w:tcW w:w="8330" w:type="dxa"/>
          </w:tcPr>
          <w:p w14:paraId="76AFB258" w14:textId="77777777" w:rsidR="00611518" w:rsidRDefault="00611518" w:rsidP="00611518">
            <w:pPr>
              <w:pStyle w:val="Maintext"/>
              <w:rPr>
                <w:b w:val="0"/>
                <w:szCs w:val="24"/>
              </w:rPr>
            </w:pPr>
          </w:p>
          <w:p w14:paraId="4D59CC4F" w14:textId="77777777" w:rsidR="00611518" w:rsidRDefault="00611518" w:rsidP="00611518">
            <w:pPr>
              <w:pStyle w:val="Maintext"/>
              <w:rPr>
                <w:b w:val="0"/>
                <w:szCs w:val="24"/>
              </w:rPr>
            </w:pPr>
          </w:p>
          <w:p w14:paraId="08FFD396" w14:textId="77777777" w:rsidR="00611518" w:rsidRDefault="00611518" w:rsidP="00611518">
            <w:pPr>
              <w:pStyle w:val="Maintext"/>
              <w:rPr>
                <w:b w:val="0"/>
                <w:szCs w:val="24"/>
              </w:rPr>
            </w:pPr>
          </w:p>
          <w:p w14:paraId="5964CFA6" w14:textId="77777777" w:rsidR="00611518" w:rsidRDefault="00611518" w:rsidP="00611518">
            <w:pPr>
              <w:pStyle w:val="Maintext"/>
              <w:rPr>
                <w:b w:val="0"/>
                <w:szCs w:val="24"/>
              </w:rPr>
            </w:pPr>
          </w:p>
          <w:p w14:paraId="0B7EE8F4" w14:textId="77777777" w:rsidR="00611518" w:rsidRDefault="00611518" w:rsidP="00611518">
            <w:pPr>
              <w:pStyle w:val="Maintext"/>
              <w:rPr>
                <w:b w:val="0"/>
                <w:szCs w:val="24"/>
              </w:rPr>
            </w:pPr>
          </w:p>
          <w:p w14:paraId="1EBB7D5C" w14:textId="77777777" w:rsidR="00611518" w:rsidRDefault="00611518" w:rsidP="00611518">
            <w:pPr>
              <w:pStyle w:val="Maintext"/>
              <w:rPr>
                <w:b w:val="0"/>
                <w:szCs w:val="24"/>
              </w:rPr>
            </w:pPr>
          </w:p>
          <w:p w14:paraId="19C4E60D" w14:textId="77777777" w:rsidR="00611518" w:rsidRDefault="00611518" w:rsidP="00611518">
            <w:pPr>
              <w:pStyle w:val="Maintext"/>
              <w:rPr>
                <w:b w:val="0"/>
                <w:szCs w:val="24"/>
              </w:rPr>
            </w:pPr>
          </w:p>
          <w:p w14:paraId="31BA39F8" w14:textId="77777777" w:rsidR="00611518" w:rsidRDefault="00611518" w:rsidP="00611518">
            <w:pPr>
              <w:pStyle w:val="Maintext"/>
              <w:rPr>
                <w:b w:val="0"/>
                <w:szCs w:val="24"/>
              </w:rPr>
            </w:pPr>
          </w:p>
          <w:p w14:paraId="504EB03E" w14:textId="77777777" w:rsidR="00611518" w:rsidRDefault="00611518" w:rsidP="00611518">
            <w:pPr>
              <w:pStyle w:val="Maintext"/>
              <w:rPr>
                <w:b w:val="0"/>
                <w:szCs w:val="24"/>
              </w:rPr>
            </w:pPr>
          </w:p>
          <w:p w14:paraId="75CC097F" w14:textId="77777777" w:rsidR="00611518" w:rsidRDefault="00611518" w:rsidP="00611518">
            <w:pPr>
              <w:pStyle w:val="Maintext"/>
              <w:rPr>
                <w:b w:val="0"/>
                <w:szCs w:val="24"/>
              </w:rPr>
            </w:pPr>
          </w:p>
          <w:p w14:paraId="2F953836" w14:textId="77777777" w:rsidR="00611518" w:rsidRDefault="00611518" w:rsidP="00611518">
            <w:pPr>
              <w:pStyle w:val="Maintext"/>
              <w:rPr>
                <w:b w:val="0"/>
                <w:szCs w:val="24"/>
              </w:rPr>
            </w:pPr>
          </w:p>
          <w:p w14:paraId="0A9A38D3" w14:textId="77777777" w:rsidR="00611518" w:rsidRDefault="00611518" w:rsidP="00611518">
            <w:pPr>
              <w:pStyle w:val="Maintext"/>
              <w:rPr>
                <w:b w:val="0"/>
                <w:szCs w:val="24"/>
              </w:rPr>
            </w:pPr>
          </w:p>
          <w:p w14:paraId="5982BBE3" w14:textId="77777777" w:rsidR="00611518" w:rsidRDefault="00611518" w:rsidP="00611518">
            <w:pPr>
              <w:pStyle w:val="Maintext"/>
              <w:rPr>
                <w:b w:val="0"/>
                <w:szCs w:val="24"/>
              </w:rPr>
            </w:pPr>
          </w:p>
          <w:p w14:paraId="076EC703" w14:textId="77777777" w:rsidR="00611518" w:rsidRDefault="00611518" w:rsidP="00611518">
            <w:pPr>
              <w:pStyle w:val="Maintext"/>
              <w:rPr>
                <w:b w:val="0"/>
                <w:szCs w:val="24"/>
              </w:rPr>
            </w:pPr>
          </w:p>
          <w:p w14:paraId="3FD585DF" w14:textId="77777777" w:rsidR="00611518" w:rsidRDefault="00611518" w:rsidP="00611518">
            <w:pPr>
              <w:pStyle w:val="Maintext"/>
              <w:rPr>
                <w:b w:val="0"/>
                <w:szCs w:val="24"/>
              </w:rPr>
            </w:pPr>
          </w:p>
          <w:p w14:paraId="7D7D964C" w14:textId="77777777" w:rsidR="00611518" w:rsidRPr="008F6D7C" w:rsidRDefault="00611518" w:rsidP="00611518">
            <w:pPr>
              <w:pStyle w:val="Maintext"/>
              <w:rPr>
                <w:b w:val="0"/>
                <w:szCs w:val="24"/>
              </w:rPr>
            </w:pPr>
          </w:p>
        </w:tc>
      </w:tr>
    </w:tbl>
    <w:p w14:paraId="3A5DA262" w14:textId="77777777" w:rsidR="00611518" w:rsidRDefault="00611518" w:rsidP="00A25ED5">
      <w:pPr>
        <w:pStyle w:val="Maintext"/>
        <w:ind w:left="360"/>
        <w:rPr>
          <w:b/>
          <w:bCs/>
          <w:szCs w:val="24"/>
        </w:rPr>
      </w:pPr>
    </w:p>
    <w:p w14:paraId="352B5A13" w14:textId="77777777" w:rsidR="00787EE1" w:rsidRDefault="00787EE1" w:rsidP="00A25ED5">
      <w:pPr>
        <w:pStyle w:val="Maintext"/>
        <w:ind w:left="360"/>
        <w:rPr>
          <w:b/>
          <w:bCs/>
          <w:szCs w:val="24"/>
        </w:rPr>
      </w:pPr>
    </w:p>
    <w:p w14:paraId="5B2B67E3" w14:textId="77777777" w:rsidR="00787EE1" w:rsidRDefault="00787EE1" w:rsidP="00A25ED5">
      <w:pPr>
        <w:pStyle w:val="Maintext"/>
        <w:ind w:left="360"/>
        <w:rPr>
          <w:b/>
          <w:bCs/>
          <w:szCs w:val="24"/>
        </w:rPr>
      </w:pPr>
    </w:p>
    <w:p w14:paraId="2B3D5944" w14:textId="77777777" w:rsidR="00787EE1" w:rsidRDefault="00787EE1" w:rsidP="00A25ED5">
      <w:pPr>
        <w:pStyle w:val="Maintext"/>
        <w:ind w:left="360"/>
        <w:rPr>
          <w:b/>
          <w:bCs/>
          <w:szCs w:val="24"/>
        </w:rPr>
      </w:pPr>
    </w:p>
    <w:p w14:paraId="6B964B76" w14:textId="77777777" w:rsidR="00787EE1" w:rsidRDefault="00787EE1" w:rsidP="00A25ED5">
      <w:pPr>
        <w:pStyle w:val="Maintext"/>
        <w:ind w:left="360"/>
        <w:rPr>
          <w:b/>
          <w:bCs/>
          <w:szCs w:val="24"/>
        </w:rPr>
      </w:pPr>
    </w:p>
    <w:p w14:paraId="7FD9CBD3" w14:textId="77777777" w:rsidR="00787EE1" w:rsidRDefault="00787EE1" w:rsidP="00A25ED5">
      <w:pPr>
        <w:pStyle w:val="Maintext"/>
        <w:ind w:left="360"/>
        <w:rPr>
          <w:b/>
          <w:bCs/>
          <w:szCs w:val="24"/>
        </w:rPr>
      </w:pPr>
    </w:p>
    <w:p w14:paraId="616D5550" w14:textId="77777777" w:rsidR="00787EE1" w:rsidRDefault="00787EE1" w:rsidP="00A25ED5">
      <w:pPr>
        <w:pStyle w:val="Maintext"/>
        <w:ind w:left="360"/>
        <w:rPr>
          <w:b/>
          <w:bCs/>
          <w:szCs w:val="24"/>
        </w:rPr>
      </w:pPr>
    </w:p>
    <w:p w14:paraId="3A6EBB0D" w14:textId="77777777" w:rsidR="00787EE1" w:rsidRDefault="00787EE1" w:rsidP="00A25ED5">
      <w:pPr>
        <w:pStyle w:val="Maintext"/>
        <w:ind w:left="360"/>
        <w:rPr>
          <w:b/>
          <w:bCs/>
          <w:szCs w:val="24"/>
        </w:rPr>
      </w:pPr>
    </w:p>
    <w:p w14:paraId="450AA528" w14:textId="77777777" w:rsidR="00787EE1" w:rsidRDefault="00787EE1" w:rsidP="00A25ED5">
      <w:pPr>
        <w:pStyle w:val="Maintext"/>
        <w:ind w:left="360"/>
        <w:rPr>
          <w:b/>
          <w:bCs/>
          <w:szCs w:val="24"/>
        </w:rPr>
      </w:pPr>
    </w:p>
    <w:p w14:paraId="446EDBA7" w14:textId="77777777" w:rsidR="00787EE1" w:rsidRDefault="00787EE1" w:rsidP="00A25ED5">
      <w:pPr>
        <w:pStyle w:val="Maintext"/>
        <w:ind w:left="360"/>
        <w:rPr>
          <w:b/>
          <w:bCs/>
          <w:szCs w:val="24"/>
        </w:rPr>
      </w:pPr>
    </w:p>
    <w:p w14:paraId="6BED73A0" w14:textId="77777777" w:rsidR="00787EE1" w:rsidRDefault="00787EE1" w:rsidP="00A25ED5">
      <w:pPr>
        <w:pStyle w:val="Maintext"/>
        <w:ind w:left="360"/>
        <w:rPr>
          <w:b/>
          <w:bCs/>
          <w:szCs w:val="24"/>
        </w:rPr>
      </w:pPr>
    </w:p>
    <w:p w14:paraId="0F79B8CA" w14:textId="77777777" w:rsidR="00787EE1" w:rsidRDefault="00787EE1" w:rsidP="00A25ED5">
      <w:pPr>
        <w:pStyle w:val="Maintext"/>
        <w:ind w:left="360"/>
        <w:rPr>
          <w:b/>
          <w:bCs/>
          <w:szCs w:val="24"/>
        </w:rPr>
      </w:pPr>
    </w:p>
    <w:p w14:paraId="4BB2D401" w14:textId="77777777" w:rsidR="00787EE1" w:rsidRDefault="00787EE1" w:rsidP="00A25ED5">
      <w:pPr>
        <w:pStyle w:val="Maintext"/>
        <w:ind w:left="360"/>
        <w:rPr>
          <w:b/>
          <w:bCs/>
          <w:szCs w:val="24"/>
        </w:rPr>
      </w:pPr>
    </w:p>
    <w:p w14:paraId="267C142A" w14:textId="77777777" w:rsidR="00787EE1" w:rsidRDefault="00787EE1" w:rsidP="00A25ED5">
      <w:pPr>
        <w:pStyle w:val="Maintext"/>
        <w:ind w:left="360"/>
        <w:rPr>
          <w:b/>
          <w:bCs/>
          <w:szCs w:val="24"/>
        </w:rPr>
      </w:pPr>
    </w:p>
    <w:p w14:paraId="011E5505" w14:textId="77777777" w:rsidR="00787EE1" w:rsidRDefault="00787EE1" w:rsidP="00A25ED5">
      <w:pPr>
        <w:pStyle w:val="Maintext"/>
        <w:ind w:left="360"/>
        <w:rPr>
          <w:b/>
          <w:bCs/>
          <w:szCs w:val="24"/>
        </w:rPr>
      </w:pPr>
    </w:p>
    <w:p w14:paraId="03B0586B" w14:textId="77777777" w:rsidR="00787EE1" w:rsidRDefault="00787EE1" w:rsidP="00A25ED5">
      <w:pPr>
        <w:pStyle w:val="Maintext"/>
        <w:ind w:left="360"/>
        <w:rPr>
          <w:b/>
          <w:bCs/>
          <w:szCs w:val="24"/>
        </w:rPr>
      </w:pPr>
    </w:p>
    <w:p w14:paraId="1F3CABCF" w14:textId="77777777" w:rsidR="00787EE1" w:rsidRDefault="00787EE1" w:rsidP="00A25ED5">
      <w:pPr>
        <w:pStyle w:val="Maintext"/>
        <w:ind w:left="360"/>
        <w:rPr>
          <w:b/>
          <w:bCs/>
          <w:szCs w:val="24"/>
        </w:rPr>
      </w:pPr>
    </w:p>
    <w:p w14:paraId="7597E63F" w14:textId="77777777" w:rsidR="00787EE1" w:rsidRDefault="00787EE1" w:rsidP="00A25ED5">
      <w:pPr>
        <w:pStyle w:val="Maintext"/>
        <w:ind w:left="360"/>
        <w:rPr>
          <w:b/>
          <w:bCs/>
          <w:szCs w:val="24"/>
        </w:rPr>
      </w:pPr>
    </w:p>
    <w:p w14:paraId="5F68F05D" w14:textId="77777777" w:rsidR="00787EE1" w:rsidRDefault="00787EE1" w:rsidP="00A25ED5">
      <w:pPr>
        <w:pStyle w:val="Maintext"/>
        <w:ind w:left="360"/>
        <w:rPr>
          <w:b/>
          <w:bCs/>
          <w:szCs w:val="24"/>
        </w:rPr>
      </w:pPr>
    </w:p>
    <w:p w14:paraId="57DA1067" w14:textId="77777777" w:rsidR="00051F1D" w:rsidRPr="00051F1D" w:rsidRDefault="00051F1D" w:rsidP="00051F1D">
      <w:pPr>
        <w:pStyle w:val="Maintext"/>
        <w:numPr>
          <w:ilvl w:val="0"/>
          <w:numId w:val="10"/>
        </w:numPr>
        <w:rPr>
          <w:b/>
          <w:bCs/>
          <w:szCs w:val="24"/>
        </w:rPr>
      </w:pPr>
      <w:r w:rsidRPr="00051F1D">
        <w:rPr>
          <w:b/>
          <w:bCs/>
          <w:szCs w:val="24"/>
        </w:rPr>
        <w:t>Are there any licence conditions that you believe offer little direct or indirect benefit to patients?</w:t>
      </w:r>
    </w:p>
    <w:tbl>
      <w:tblPr>
        <w:tblStyle w:val="TableGrid"/>
        <w:tblpPr w:leftFromText="180" w:rightFromText="180" w:vertAnchor="text" w:horzAnchor="page" w:tblpX="2228" w:tblpY="77"/>
        <w:tblW w:w="0" w:type="auto"/>
        <w:tblLook w:val="04A0" w:firstRow="1" w:lastRow="0" w:firstColumn="1" w:lastColumn="0" w:noHBand="0" w:noVBand="1"/>
      </w:tblPr>
      <w:tblGrid>
        <w:gridCol w:w="709"/>
        <w:gridCol w:w="992"/>
      </w:tblGrid>
      <w:tr w:rsidR="00051F1D" w:rsidRPr="00A25ED5" w14:paraId="01F3595F" w14:textId="77777777" w:rsidTr="00051F1D">
        <w:trPr>
          <w:cnfStyle w:val="100000000000" w:firstRow="1" w:lastRow="0" w:firstColumn="0" w:lastColumn="0" w:oddVBand="0" w:evenVBand="0" w:oddHBand="0" w:evenHBand="0" w:firstRowFirstColumn="0" w:firstRowLastColumn="0" w:lastRowFirstColumn="0" w:lastRowLastColumn="0"/>
        </w:trPr>
        <w:tc>
          <w:tcPr>
            <w:tcW w:w="709" w:type="dxa"/>
          </w:tcPr>
          <w:p w14:paraId="63B4197B" w14:textId="77777777" w:rsidR="00051F1D" w:rsidRPr="00A25ED5" w:rsidRDefault="00051F1D" w:rsidP="00051F1D">
            <w:pPr>
              <w:pStyle w:val="Maintext"/>
              <w:rPr>
                <w:b w:val="0"/>
                <w:szCs w:val="24"/>
              </w:rPr>
            </w:pPr>
          </w:p>
        </w:tc>
        <w:tc>
          <w:tcPr>
            <w:tcW w:w="992" w:type="dxa"/>
          </w:tcPr>
          <w:p w14:paraId="0F426A44" w14:textId="77777777" w:rsidR="00051F1D" w:rsidRPr="00A25ED5" w:rsidRDefault="00051F1D" w:rsidP="00051F1D">
            <w:pPr>
              <w:pStyle w:val="Maintext"/>
              <w:rPr>
                <w:b w:val="0"/>
                <w:szCs w:val="24"/>
              </w:rPr>
            </w:pPr>
            <w:r w:rsidRPr="00A25ED5">
              <w:rPr>
                <w:b w:val="0"/>
                <w:szCs w:val="24"/>
              </w:rPr>
              <w:t>No</w:t>
            </w:r>
          </w:p>
        </w:tc>
      </w:tr>
      <w:tr w:rsidR="00051F1D" w:rsidRPr="00A25ED5" w14:paraId="33B2AEC1" w14:textId="77777777" w:rsidTr="00051F1D">
        <w:tc>
          <w:tcPr>
            <w:tcW w:w="709" w:type="dxa"/>
          </w:tcPr>
          <w:p w14:paraId="6FB83A7F" w14:textId="77777777" w:rsidR="00051F1D" w:rsidRPr="00A25ED5" w:rsidRDefault="00051F1D" w:rsidP="00051F1D">
            <w:pPr>
              <w:pStyle w:val="Maintext"/>
              <w:rPr>
                <w:szCs w:val="24"/>
              </w:rPr>
            </w:pPr>
            <w:r w:rsidRPr="00A25ED5">
              <w:rPr>
                <w:szCs w:val="24"/>
              </w:rPr>
              <w:t xml:space="preserve"> </w:t>
            </w:r>
          </w:p>
        </w:tc>
        <w:tc>
          <w:tcPr>
            <w:tcW w:w="992" w:type="dxa"/>
          </w:tcPr>
          <w:p w14:paraId="09A901B2" w14:textId="77777777" w:rsidR="00051F1D" w:rsidRPr="00A25ED5" w:rsidRDefault="00051F1D" w:rsidP="00051F1D">
            <w:pPr>
              <w:pStyle w:val="Maintext"/>
              <w:rPr>
                <w:szCs w:val="24"/>
              </w:rPr>
            </w:pPr>
            <w:r w:rsidRPr="00A25ED5">
              <w:rPr>
                <w:szCs w:val="24"/>
              </w:rPr>
              <w:t>Yes</w:t>
            </w:r>
          </w:p>
        </w:tc>
      </w:tr>
    </w:tbl>
    <w:p w14:paraId="68E6F894" w14:textId="77777777" w:rsidR="00051F1D" w:rsidRDefault="00051F1D" w:rsidP="00051F1D">
      <w:pPr>
        <w:pStyle w:val="Maintext"/>
        <w:rPr>
          <w:b/>
          <w:bCs/>
          <w:szCs w:val="24"/>
        </w:rPr>
      </w:pPr>
    </w:p>
    <w:p w14:paraId="7FDB3721" w14:textId="77777777" w:rsidR="00051F1D" w:rsidRDefault="00051F1D" w:rsidP="00051F1D">
      <w:pPr>
        <w:pStyle w:val="Maintext"/>
        <w:rPr>
          <w:b/>
          <w:bCs/>
          <w:szCs w:val="24"/>
        </w:rPr>
      </w:pPr>
    </w:p>
    <w:p w14:paraId="17DEE660" w14:textId="77777777" w:rsidR="00051F1D" w:rsidRDefault="00051F1D" w:rsidP="00051F1D">
      <w:pPr>
        <w:pStyle w:val="Maintext"/>
        <w:rPr>
          <w:b/>
          <w:bCs/>
          <w:szCs w:val="24"/>
        </w:rPr>
      </w:pPr>
    </w:p>
    <w:p w14:paraId="5D38AE3D" w14:textId="77777777" w:rsidR="00051F1D" w:rsidRDefault="00051F1D" w:rsidP="00051F1D">
      <w:pPr>
        <w:pStyle w:val="Maintext"/>
        <w:rPr>
          <w:b/>
          <w:bCs/>
          <w:szCs w:val="24"/>
        </w:rPr>
      </w:pPr>
    </w:p>
    <w:p w14:paraId="6281514B" w14:textId="77777777" w:rsidR="00051F1D" w:rsidRPr="00051F1D" w:rsidRDefault="00051F1D" w:rsidP="00051F1D">
      <w:pPr>
        <w:pStyle w:val="Maintext"/>
        <w:ind w:left="720"/>
        <w:rPr>
          <w:bCs/>
          <w:szCs w:val="24"/>
        </w:rPr>
      </w:pPr>
      <w:r w:rsidRPr="00051F1D">
        <w:rPr>
          <w:bCs/>
          <w:szCs w:val="24"/>
        </w:rPr>
        <w:t>If yes, please explain which conditions and why?</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051F1D" w:rsidRPr="008F6D7C" w14:paraId="442F2DE1" w14:textId="77777777" w:rsidTr="00051F1D">
        <w:trPr>
          <w:cnfStyle w:val="100000000000" w:firstRow="1" w:lastRow="0" w:firstColumn="0" w:lastColumn="0" w:oddVBand="0" w:evenVBand="0" w:oddHBand="0" w:evenHBand="0" w:firstRowFirstColumn="0" w:firstRowLastColumn="0" w:lastRowFirstColumn="0" w:lastRowLastColumn="0"/>
        </w:trPr>
        <w:tc>
          <w:tcPr>
            <w:tcW w:w="8330" w:type="dxa"/>
          </w:tcPr>
          <w:p w14:paraId="1618A31C" w14:textId="77777777" w:rsidR="00051F1D" w:rsidRDefault="00051F1D" w:rsidP="00051F1D">
            <w:pPr>
              <w:pStyle w:val="Maintext"/>
              <w:rPr>
                <w:b w:val="0"/>
                <w:szCs w:val="24"/>
              </w:rPr>
            </w:pPr>
          </w:p>
          <w:p w14:paraId="4A361C1F" w14:textId="77777777" w:rsidR="00051F1D" w:rsidRDefault="00051F1D" w:rsidP="00051F1D">
            <w:pPr>
              <w:pStyle w:val="Maintext"/>
              <w:rPr>
                <w:b w:val="0"/>
                <w:szCs w:val="24"/>
              </w:rPr>
            </w:pPr>
          </w:p>
          <w:p w14:paraId="18E1BEE2" w14:textId="77777777" w:rsidR="00051F1D" w:rsidRDefault="00051F1D" w:rsidP="00051F1D">
            <w:pPr>
              <w:pStyle w:val="Maintext"/>
              <w:rPr>
                <w:b w:val="0"/>
                <w:szCs w:val="24"/>
              </w:rPr>
            </w:pPr>
          </w:p>
          <w:p w14:paraId="2764B3FA" w14:textId="77777777" w:rsidR="00051F1D" w:rsidRDefault="00051F1D" w:rsidP="00051F1D">
            <w:pPr>
              <w:pStyle w:val="Maintext"/>
              <w:rPr>
                <w:b w:val="0"/>
                <w:szCs w:val="24"/>
              </w:rPr>
            </w:pPr>
          </w:p>
          <w:p w14:paraId="5D59496C" w14:textId="77777777" w:rsidR="00051F1D" w:rsidRDefault="00051F1D" w:rsidP="00051F1D">
            <w:pPr>
              <w:pStyle w:val="Maintext"/>
              <w:rPr>
                <w:b w:val="0"/>
                <w:szCs w:val="24"/>
              </w:rPr>
            </w:pPr>
          </w:p>
          <w:p w14:paraId="456298A3" w14:textId="77777777" w:rsidR="00051F1D" w:rsidRDefault="00051F1D" w:rsidP="00051F1D">
            <w:pPr>
              <w:pStyle w:val="Maintext"/>
              <w:rPr>
                <w:b w:val="0"/>
                <w:szCs w:val="24"/>
              </w:rPr>
            </w:pPr>
          </w:p>
          <w:p w14:paraId="72868E56" w14:textId="77777777" w:rsidR="00051F1D" w:rsidRDefault="00051F1D" w:rsidP="00051F1D">
            <w:pPr>
              <w:pStyle w:val="Maintext"/>
              <w:rPr>
                <w:b w:val="0"/>
                <w:szCs w:val="24"/>
              </w:rPr>
            </w:pPr>
          </w:p>
          <w:p w14:paraId="2F0F7360" w14:textId="77777777" w:rsidR="00051F1D" w:rsidRDefault="00051F1D" w:rsidP="00051F1D">
            <w:pPr>
              <w:pStyle w:val="Maintext"/>
              <w:rPr>
                <w:b w:val="0"/>
                <w:szCs w:val="24"/>
              </w:rPr>
            </w:pPr>
          </w:p>
          <w:p w14:paraId="7ECA068F" w14:textId="77777777" w:rsidR="00051F1D" w:rsidRDefault="00051F1D" w:rsidP="00051F1D">
            <w:pPr>
              <w:pStyle w:val="Maintext"/>
              <w:rPr>
                <w:b w:val="0"/>
                <w:szCs w:val="24"/>
              </w:rPr>
            </w:pPr>
          </w:p>
          <w:p w14:paraId="276A903D" w14:textId="77777777" w:rsidR="00051F1D" w:rsidRDefault="00051F1D" w:rsidP="00051F1D">
            <w:pPr>
              <w:pStyle w:val="Maintext"/>
              <w:rPr>
                <w:b w:val="0"/>
                <w:szCs w:val="24"/>
              </w:rPr>
            </w:pPr>
          </w:p>
          <w:p w14:paraId="3E2C4A67" w14:textId="77777777" w:rsidR="00051F1D" w:rsidRPr="008F6D7C" w:rsidRDefault="00051F1D" w:rsidP="00051F1D">
            <w:pPr>
              <w:pStyle w:val="Maintext"/>
              <w:rPr>
                <w:b w:val="0"/>
                <w:szCs w:val="24"/>
              </w:rPr>
            </w:pPr>
          </w:p>
        </w:tc>
      </w:tr>
    </w:tbl>
    <w:p w14:paraId="60FFF01F" w14:textId="77777777" w:rsidR="00051F1D" w:rsidRDefault="00051F1D" w:rsidP="00051F1D">
      <w:pPr>
        <w:pStyle w:val="Maintext"/>
        <w:rPr>
          <w:b/>
          <w:bCs/>
          <w:szCs w:val="24"/>
        </w:rPr>
      </w:pPr>
    </w:p>
    <w:p w14:paraId="55ABB7DE" w14:textId="77777777" w:rsidR="00051F1D" w:rsidRDefault="00051F1D" w:rsidP="00051F1D">
      <w:pPr>
        <w:pStyle w:val="Maintext"/>
        <w:rPr>
          <w:b/>
          <w:bCs/>
          <w:szCs w:val="24"/>
        </w:rPr>
      </w:pPr>
    </w:p>
    <w:p w14:paraId="37B99AFD" w14:textId="77777777" w:rsidR="00051F1D" w:rsidRDefault="00051F1D" w:rsidP="00051F1D">
      <w:pPr>
        <w:pStyle w:val="Maintext"/>
        <w:rPr>
          <w:b/>
          <w:bCs/>
          <w:szCs w:val="24"/>
        </w:rPr>
      </w:pPr>
    </w:p>
    <w:p w14:paraId="667B9F7E" w14:textId="77777777" w:rsidR="00051F1D" w:rsidRDefault="00051F1D" w:rsidP="00051F1D">
      <w:pPr>
        <w:pStyle w:val="Maintext"/>
        <w:rPr>
          <w:b/>
          <w:bCs/>
          <w:szCs w:val="24"/>
        </w:rPr>
      </w:pPr>
    </w:p>
    <w:p w14:paraId="2FA29ED5" w14:textId="77777777" w:rsidR="00051F1D" w:rsidRDefault="00051F1D" w:rsidP="00051F1D">
      <w:pPr>
        <w:pStyle w:val="Maintext"/>
        <w:rPr>
          <w:b/>
          <w:bCs/>
          <w:szCs w:val="24"/>
        </w:rPr>
      </w:pPr>
    </w:p>
    <w:p w14:paraId="0CB4271A" w14:textId="77777777" w:rsidR="00051F1D" w:rsidRDefault="00051F1D" w:rsidP="00051F1D">
      <w:pPr>
        <w:pStyle w:val="Maintext"/>
        <w:rPr>
          <w:b/>
          <w:bCs/>
          <w:szCs w:val="24"/>
        </w:rPr>
      </w:pPr>
    </w:p>
    <w:p w14:paraId="764CBC20" w14:textId="77777777" w:rsidR="00051F1D" w:rsidRDefault="00051F1D" w:rsidP="00051F1D">
      <w:pPr>
        <w:pStyle w:val="Maintext"/>
        <w:rPr>
          <w:b/>
          <w:bCs/>
          <w:szCs w:val="24"/>
        </w:rPr>
      </w:pPr>
    </w:p>
    <w:p w14:paraId="78DA13DA" w14:textId="77777777" w:rsidR="009A1CB0" w:rsidRDefault="009A1CB0" w:rsidP="00051F1D">
      <w:pPr>
        <w:pStyle w:val="Maintext"/>
        <w:rPr>
          <w:b/>
          <w:bCs/>
          <w:szCs w:val="24"/>
        </w:rPr>
      </w:pPr>
    </w:p>
    <w:p w14:paraId="6138988A" w14:textId="77777777" w:rsidR="009A1CB0" w:rsidRDefault="009A1CB0" w:rsidP="00051F1D">
      <w:pPr>
        <w:pStyle w:val="Maintext"/>
        <w:rPr>
          <w:b/>
          <w:bCs/>
          <w:szCs w:val="24"/>
        </w:rPr>
      </w:pPr>
    </w:p>
    <w:p w14:paraId="5340DA32" w14:textId="77777777" w:rsidR="009A1CB0" w:rsidRDefault="009A1CB0" w:rsidP="00051F1D">
      <w:pPr>
        <w:pStyle w:val="Maintext"/>
        <w:rPr>
          <w:b/>
          <w:bCs/>
          <w:szCs w:val="24"/>
        </w:rPr>
      </w:pPr>
    </w:p>
    <w:p w14:paraId="79FF97DD" w14:textId="77777777" w:rsidR="009A1CB0" w:rsidRDefault="009A1CB0" w:rsidP="00051F1D">
      <w:pPr>
        <w:pStyle w:val="Maintext"/>
        <w:rPr>
          <w:b/>
          <w:bCs/>
          <w:szCs w:val="24"/>
        </w:rPr>
      </w:pPr>
    </w:p>
    <w:p w14:paraId="5D71E21C" w14:textId="77777777" w:rsidR="009A1CB0" w:rsidRDefault="009A1CB0" w:rsidP="00051F1D">
      <w:pPr>
        <w:pStyle w:val="Maintext"/>
        <w:rPr>
          <w:b/>
          <w:bCs/>
          <w:szCs w:val="24"/>
        </w:rPr>
      </w:pPr>
    </w:p>
    <w:p w14:paraId="74FC2A81" w14:textId="77777777" w:rsidR="00051F1D" w:rsidRPr="00051F1D" w:rsidRDefault="00051F1D" w:rsidP="00051F1D">
      <w:pPr>
        <w:pStyle w:val="Maintext"/>
        <w:numPr>
          <w:ilvl w:val="0"/>
          <w:numId w:val="10"/>
        </w:numPr>
        <w:rPr>
          <w:b/>
          <w:bCs/>
          <w:szCs w:val="24"/>
        </w:rPr>
      </w:pPr>
      <w:r w:rsidRPr="00051F1D">
        <w:rPr>
          <w:b/>
          <w:bCs/>
          <w:szCs w:val="24"/>
        </w:rPr>
        <w:lastRenderedPageBreak/>
        <w:t>Did your organisation seek any help on understanding the licence and its implications?</w:t>
      </w:r>
    </w:p>
    <w:tbl>
      <w:tblPr>
        <w:tblStyle w:val="TableGrid"/>
        <w:tblpPr w:leftFromText="180" w:rightFromText="180" w:vertAnchor="text" w:horzAnchor="page" w:tblpX="2228" w:tblpY="77"/>
        <w:tblW w:w="0" w:type="auto"/>
        <w:tblLook w:val="04A0" w:firstRow="1" w:lastRow="0" w:firstColumn="1" w:lastColumn="0" w:noHBand="0" w:noVBand="1"/>
      </w:tblPr>
      <w:tblGrid>
        <w:gridCol w:w="709"/>
        <w:gridCol w:w="992"/>
      </w:tblGrid>
      <w:tr w:rsidR="00051F1D" w:rsidRPr="00A25ED5" w14:paraId="5B281DD3" w14:textId="77777777" w:rsidTr="00051F1D">
        <w:trPr>
          <w:cnfStyle w:val="100000000000" w:firstRow="1" w:lastRow="0" w:firstColumn="0" w:lastColumn="0" w:oddVBand="0" w:evenVBand="0" w:oddHBand="0" w:evenHBand="0" w:firstRowFirstColumn="0" w:firstRowLastColumn="0" w:lastRowFirstColumn="0" w:lastRowLastColumn="0"/>
        </w:trPr>
        <w:tc>
          <w:tcPr>
            <w:tcW w:w="709" w:type="dxa"/>
          </w:tcPr>
          <w:p w14:paraId="08F78B01" w14:textId="77777777" w:rsidR="00051F1D" w:rsidRPr="00A25ED5" w:rsidRDefault="00051F1D" w:rsidP="00051F1D">
            <w:pPr>
              <w:pStyle w:val="Maintext"/>
              <w:rPr>
                <w:b w:val="0"/>
                <w:szCs w:val="24"/>
              </w:rPr>
            </w:pPr>
          </w:p>
        </w:tc>
        <w:tc>
          <w:tcPr>
            <w:tcW w:w="992" w:type="dxa"/>
          </w:tcPr>
          <w:p w14:paraId="1B9C6DAC" w14:textId="77777777" w:rsidR="00051F1D" w:rsidRPr="00A25ED5" w:rsidRDefault="00051F1D" w:rsidP="00051F1D">
            <w:pPr>
              <w:pStyle w:val="Maintext"/>
              <w:rPr>
                <w:b w:val="0"/>
                <w:szCs w:val="24"/>
              </w:rPr>
            </w:pPr>
            <w:r w:rsidRPr="00A25ED5">
              <w:rPr>
                <w:b w:val="0"/>
                <w:szCs w:val="24"/>
              </w:rPr>
              <w:t>No</w:t>
            </w:r>
          </w:p>
        </w:tc>
      </w:tr>
      <w:tr w:rsidR="00051F1D" w:rsidRPr="00A25ED5" w14:paraId="73C137CE" w14:textId="77777777" w:rsidTr="00051F1D">
        <w:tc>
          <w:tcPr>
            <w:tcW w:w="709" w:type="dxa"/>
          </w:tcPr>
          <w:p w14:paraId="2D0D064A" w14:textId="77777777" w:rsidR="00051F1D" w:rsidRPr="00A25ED5" w:rsidRDefault="00051F1D" w:rsidP="00051F1D">
            <w:pPr>
              <w:pStyle w:val="Maintext"/>
              <w:rPr>
                <w:szCs w:val="24"/>
              </w:rPr>
            </w:pPr>
            <w:r w:rsidRPr="00A25ED5">
              <w:rPr>
                <w:szCs w:val="24"/>
              </w:rPr>
              <w:t xml:space="preserve"> </w:t>
            </w:r>
          </w:p>
        </w:tc>
        <w:tc>
          <w:tcPr>
            <w:tcW w:w="992" w:type="dxa"/>
          </w:tcPr>
          <w:p w14:paraId="67B7082B" w14:textId="77777777" w:rsidR="00051F1D" w:rsidRPr="00A25ED5" w:rsidRDefault="00051F1D" w:rsidP="00051F1D">
            <w:pPr>
              <w:pStyle w:val="Maintext"/>
              <w:rPr>
                <w:szCs w:val="24"/>
              </w:rPr>
            </w:pPr>
            <w:r w:rsidRPr="00A25ED5">
              <w:rPr>
                <w:szCs w:val="24"/>
              </w:rPr>
              <w:t>Yes</w:t>
            </w:r>
          </w:p>
        </w:tc>
      </w:tr>
    </w:tbl>
    <w:p w14:paraId="5686C009" w14:textId="77777777" w:rsidR="00051F1D" w:rsidRDefault="00051F1D" w:rsidP="00051F1D">
      <w:pPr>
        <w:pStyle w:val="Maintext"/>
        <w:rPr>
          <w:b/>
          <w:bCs/>
          <w:szCs w:val="24"/>
        </w:rPr>
      </w:pPr>
    </w:p>
    <w:p w14:paraId="0A82102F" w14:textId="77777777" w:rsidR="00051F1D" w:rsidRDefault="00051F1D" w:rsidP="00051F1D">
      <w:pPr>
        <w:pStyle w:val="Maintext"/>
        <w:rPr>
          <w:b/>
          <w:bCs/>
          <w:szCs w:val="24"/>
        </w:rPr>
      </w:pPr>
    </w:p>
    <w:p w14:paraId="3AB398AA" w14:textId="77777777" w:rsidR="00051F1D" w:rsidRDefault="00051F1D" w:rsidP="00051F1D">
      <w:pPr>
        <w:pStyle w:val="Maintext"/>
        <w:rPr>
          <w:b/>
          <w:bCs/>
          <w:szCs w:val="24"/>
        </w:rPr>
      </w:pPr>
    </w:p>
    <w:p w14:paraId="16F49770" w14:textId="77777777" w:rsidR="009A1CB0" w:rsidRDefault="009A1CB0" w:rsidP="00051F1D">
      <w:pPr>
        <w:pStyle w:val="Maintext"/>
        <w:rPr>
          <w:b/>
          <w:bCs/>
          <w:szCs w:val="24"/>
        </w:rPr>
      </w:pPr>
    </w:p>
    <w:p w14:paraId="406269D2" w14:textId="77777777" w:rsidR="00051F1D" w:rsidRPr="00051F1D" w:rsidRDefault="00051F1D" w:rsidP="00051F1D">
      <w:pPr>
        <w:pStyle w:val="Maintext"/>
        <w:ind w:left="720"/>
        <w:rPr>
          <w:bCs/>
          <w:szCs w:val="24"/>
        </w:rPr>
      </w:pPr>
      <w:r w:rsidRPr="00051F1D">
        <w:rPr>
          <w:bCs/>
          <w:szCs w:val="24"/>
        </w:rPr>
        <w:t>If yes, please explain which conditions and why?</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051F1D" w:rsidRPr="008F6D7C" w14:paraId="64A61A85" w14:textId="77777777" w:rsidTr="00051F1D">
        <w:trPr>
          <w:cnfStyle w:val="100000000000" w:firstRow="1" w:lastRow="0" w:firstColumn="0" w:lastColumn="0" w:oddVBand="0" w:evenVBand="0" w:oddHBand="0" w:evenHBand="0" w:firstRowFirstColumn="0" w:firstRowLastColumn="0" w:lastRowFirstColumn="0" w:lastRowLastColumn="0"/>
        </w:trPr>
        <w:tc>
          <w:tcPr>
            <w:tcW w:w="8330" w:type="dxa"/>
          </w:tcPr>
          <w:p w14:paraId="1A8277BB" w14:textId="77777777" w:rsidR="00051F1D" w:rsidRDefault="00051F1D" w:rsidP="00051F1D">
            <w:pPr>
              <w:pStyle w:val="Maintext"/>
              <w:rPr>
                <w:b w:val="0"/>
                <w:szCs w:val="24"/>
              </w:rPr>
            </w:pPr>
          </w:p>
          <w:p w14:paraId="1A37FDA1" w14:textId="77777777" w:rsidR="00051F1D" w:rsidRDefault="00051F1D" w:rsidP="00051F1D">
            <w:pPr>
              <w:pStyle w:val="Maintext"/>
              <w:rPr>
                <w:b w:val="0"/>
                <w:szCs w:val="24"/>
              </w:rPr>
            </w:pPr>
          </w:p>
          <w:p w14:paraId="7109C1E8" w14:textId="77777777" w:rsidR="00051F1D" w:rsidRDefault="00051F1D" w:rsidP="00051F1D">
            <w:pPr>
              <w:pStyle w:val="Maintext"/>
              <w:rPr>
                <w:b w:val="0"/>
                <w:szCs w:val="24"/>
              </w:rPr>
            </w:pPr>
          </w:p>
          <w:p w14:paraId="1E60D8DF" w14:textId="77777777" w:rsidR="00051F1D" w:rsidRDefault="00051F1D" w:rsidP="00051F1D">
            <w:pPr>
              <w:pStyle w:val="Maintext"/>
              <w:rPr>
                <w:b w:val="0"/>
                <w:szCs w:val="24"/>
              </w:rPr>
            </w:pPr>
          </w:p>
          <w:p w14:paraId="046C9298" w14:textId="77777777" w:rsidR="00051F1D" w:rsidRDefault="00051F1D" w:rsidP="00051F1D">
            <w:pPr>
              <w:pStyle w:val="Maintext"/>
              <w:rPr>
                <w:b w:val="0"/>
                <w:szCs w:val="24"/>
              </w:rPr>
            </w:pPr>
          </w:p>
          <w:p w14:paraId="544091CE" w14:textId="77777777" w:rsidR="00051F1D" w:rsidRDefault="00051F1D" w:rsidP="00051F1D">
            <w:pPr>
              <w:pStyle w:val="Maintext"/>
              <w:rPr>
                <w:b w:val="0"/>
                <w:szCs w:val="24"/>
              </w:rPr>
            </w:pPr>
          </w:p>
          <w:p w14:paraId="4C267BB4" w14:textId="77777777" w:rsidR="00051F1D" w:rsidRDefault="00051F1D" w:rsidP="00051F1D">
            <w:pPr>
              <w:pStyle w:val="Maintext"/>
              <w:rPr>
                <w:b w:val="0"/>
                <w:szCs w:val="24"/>
              </w:rPr>
            </w:pPr>
          </w:p>
          <w:p w14:paraId="7B64897F" w14:textId="77777777" w:rsidR="00051F1D" w:rsidRDefault="00051F1D" w:rsidP="00051F1D">
            <w:pPr>
              <w:pStyle w:val="Maintext"/>
              <w:rPr>
                <w:b w:val="0"/>
                <w:szCs w:val="24"/>
              </w:rPr>
            </w:pPr>
          </w:p>
          <w:p w14:paraId="5AFBB68F" w14:textId="77777777" w:rsidR="00051F1D" w:rsidRDefault="00051F1D" w:rsidP="00051F1D">
            <w:pPr>
              <w:pStyle w:val="Maintext"/>
              <w:rPr>
                <w:b w:val="0"/>
                <w:szCs w:val="24"/>
              </w:rPr>
            </w:pPr>
          </w:p>
          <w:p w14:paraId="05977BAC" w14:textId="77777777" w:rsidR="00051F1D" w:rsidRDefault="00051F1D" w:rsidP="00051F1D">
            <w:pPr>
              <w:pStyle w:val="Maintext"/>
              <w:rPr>
                <w:b w:val="0"/>
                <w:szCs w:val="24"/>
              </w:rPr>
            </w:pPr>
          </w:p>
          <w:p w14:paraId="1F70224B" w14:textId="77777777" w:rsidR="00051F1D" w:rsidRDefault="00051F1D" w:rsidP="00051F1D">
            <w:pPr>
              <w:pStyle w:val="Maintext"/>
              <w:rPr>
                <w:b w:val="0"/>
                <w:szCs w:val="24"/>
              </w:rPr>
            </w:pPr>
          </w:p>
          <w:p w14:paraId="2BE0628D" w14:textId="77777777" w:rsidR="00051F1D" w:rsidRDefault="00051F1D" w:rsidP="00051F1D">
            <w:pPr>
              <w:pStyle w:val="Maintext"/>
              <w:rPr>
                <w:b w:val="0"/>
                <w:szCs w:val="24"/>
              </w:rPr>
            </w:pPr>
          </w:p>
          <w:p w14:paraId="5A3183C1" w14:textId="77777777" w:rsidR="00051F1D" w:rsidRDefault="00051F1D" w:rsidP="00051F1D">
            <w:pPr>
              <w:pStyle w:val="Maintext"/>
              <w:rPr>
                <w:b w:val="0"/>
                <w:szCs w:val="24"/>
              </w:rPr>
            </w:pPr>
          </w:p>
          <w:p w14:paraId="3898565C" w14:textId="77777777" w:rsidR="00051F1D" w:rsidRDefault="00051F1D" w:rsidP="00051F1D">
            <w:pPr>
              <w:pStyle w:val="Maintext"/>
              <w:rPr>
                <w:b w:val="0"/>
                <w:szCs w:val="24"/>
              </w:rPr>
            </w:pPr>
          </w:p>
          <w:p w14:paraId="4735D9B1" w14:textId="77777777" w:rsidR="00051F1D" w:rsidRDefault="00051F1D" w:rsidP="00051F1D">
            <w:pPr>
              <w:pStyle w:val="Maintext"/>
              <w:rPr>
                <w:b w:val="0"/>
                <w:szCs w:val="24"/>
              </w:rPr>
            </w:pPr>
          </w:p>
          <w:p w14:paraId="77ED4612" w14:textId="77777777" w:rsidR="00051F1D" w:rsidRPr="008F6D7C" w:rsidRDefault="00051F1D" w:rsidP="00051F1D">
            <w:pPr>
              <w:pStyle w:val="Maintext"/>
              <w:rPr>
                <w:b w:val="0"/>
                <w:szCs w:val="24"/>
              </w:rPr>
            </w:pPr>
          </w:p>
        </w:tc>
      </w:tr>
    </w:tbl>
    <w:p w14:paraId="5354556E" w14:textId="77777777" w:rsidR="00051F1D" w:rsidRDefault="00051F1D" w:rsidP="00051F1D">
      <w:pPr>
        <w:pStyle w:val="Maintext"/>
        <w:rPr>
          <w:b/>
          <w:bCs/>
          <w:szCs w:val="24"/>
        </w:rPr>
      </w:pPr>
    </w:p>
    <w:p w14:paraId="655E3320" w14:textId="77777777" w:rsidR="00051F1D" w:rsidRDefault="00051F1D" w:rsidP="00051F1D">
      <w:pPr>
        <w:pStyle w:val="Maintext"/>
        <w:rPr>
          <w:b/>
          <w:bCs/>
          <w:szCs w:val="24"/>
        </w:rPr>
      </w:pPr>
    </w:p>
    <w:p w14:paraId="69DC4E7B" w14:textId="77777777" w:rsidR="00051F1D" w:rsidRDefault="00051F1D" w:rsidP="00051F1D">
      <w:pPr>
        <w:pStyle w:val="Maintext"/>
        <w:rPr>
          <w:b/>
          <w:bCs/>
          <w:szCs w:val="24"/>
        </w:rPr>
      </w:pPr>
    </w:p>
    <w:p w14:paraId="43BBA830" w14:textId="77777777" w:rsidR="00051F1D" w:rsidRDefault="00051F1D" w:rsidP="00051F1D">
      <w:pPr>
        <w:pStyle w:val="Maintext"/>
        <w:rPr>
          <w:b/>
          <w:bCs/>
          <w:szCs w:val="24"/>
        </w:rPr>
      </w:pPr>
    </w:p>
    <w:p w14:paraId="11301BAC" w14:textId="77777777" w:rsidR="00051F1D" w:rsidRDefault="00051F1D" w:rsidP="00051F1D">
      <w:pPr>
        <w:pStyle w:val="Maintext"/>
        <w:rPr>
          <w:b/>
          <w:bCs/>
          <w:szCs w:val="24"/>
        </w:rPr>
      </w:pPr>
    </w:p>
    <w:p w14:paraId="7DA24DFA" w14:textId="77777777" w:rsidR="00051F1D" w:rsidRDefault="00051F1D" w:rsidP="00051F1D">
      <w:pPr>
        <w:pStyle w:val="Maintext"/>
        <w:rPr>
          <w:b/>
          <w:bCs/>
          <w:szCs w:val="24"/>
        </w:rPr>
      </w:pPr>
    </w:p>
    <w:p w14:paraId="56966E60" w14:textId="77777777" w:rsidR="00051F1D" w:rsidRDefault="00051F1D" w:rsidP="00051F1D">
      <w:pPr>
        <w:pStyle w:val="Maintext"/>
        <w:rPr>
          <w:b/>
          <w:bCs/>
          <w:szCs w:val="24"/>
        </w:rPr>
      </w:pPr>
    </w:p>
    <w:p w14:paraId="64152AC5" w14:textId="77777777" w:rsidR="00051F1D" w:rsidRDefault="00051F1D" w:rsidP="00051F1D">
      <w:pPr>
        <w:pStyle w:val="Maintext"/>
        <w:rPr>
          <w:b/>
          <w:bCs/>
          <w:szCs w:val="24"/>
        </w:rPr>
      </w:pPr>
    </w:p>
    <w:p w14:paraId="1B16B5DD" w14:textId="77777777" w:rsidR="00051F1D" w:rsidRDefault="00051F1D" w:rsidP="00051F1D">
      <w:pPr>
        <w:pStyle w:val="Maintext"/>
        <w:rPr>
          <w:b/>
          <w:bCs/>
          <w:szCs w:val="24"/>
        </w:rPr>
      </w:pPr>
    </w:p>
    <w:p w14:paraId="514BA125" w14:textId="77777777" w:rsidR="00051F1D" w:rsidRDefault="00051F1D" w:rsidP="00051F1D">
      <w:pPr>
        <w:pStyle w:val="Maintext"/>
        <w:rPr>
          <w:b/>
          <w:bCs/>
          <w:szCs w:val="24"/>
        </w:rPr>
      </w:pPr>
    </w:p>
    <w:p w14:paraId="5D71FBAE" w14:textId="77777777" w:rsidR="00051F1D" w:rsidRDefault="00051F1D" w:rsidP="00051F1D">
      <w:pPr>
        <w:pStyle w:val="Maintext"/>
        <w:rPr>
          <w:b/>
          <w:bCs/>
          <w:szCs w:val="24"/>
        </w:rPr>
      </w:pPr>
    </w:p>
    <w:p w14:paraId="78D129FC" w14:textId="77777777" w:rsidR="00051F1D" w:rsidRDefault="00051F1D" w:rsidP="00051F1D">
      <w:pPr>
        <w:pStyle w:val="Maintext"/>
        <w:rPr>
          <w:b/>
          <w:bCs/>
          <w:szCs w:val="24"/>
        </w:rPr>
      </w:pPr>
    </w:p>
    <w:p w14:paraId="0B449858" w14:textId="77777777" w:rsidR="00051F1D" w:rsidRDefault="00051F1D" w:rsidP="00051F1D">
      <w:pPr>
        <w:pStyle w:val="Maintext"/>
        <w:rPr>
          <w:b/>
          <w:bCs/>
          <w:szCs w:val="24"/>
        </w:rPr>
      </w:pPr>
    </w:p>
    <w:p w14:paraId="61951BBE" w14:textId="77777777" w:rsidR="00051F1D" w:rsidRDefault="00051F1D" w:rsidP="00051F1D">
      <w:pPr>
        <w:pStyle w:val="Maintext"/>
        <w:rPr>
          <w:b/>
          <w:bCs/>
          <w:szCs w:val="24"/>
        </w:rPr>
      </w:pPr>
    </w:p>
    <w:p w14:paraId="30563592" w14:textId="77777777" w:rsidR="00051F1D" w:rsidRDefault="00051F1D" w:rsidP="00051F1D">
      <w:pPr>
        <w:pStyle w:val="Maintext"/>
        <w:rPr>
          <w:b/>
          <w:bCs/>
          <w:szCs w:val="24"/>
        </w:rPr>
      </w:pPr>
    </w:p>
    <w:p w14:paraId="7651EAF1" w14:textId="77777777" w:rsidR="00051F1D" w:rsidRDefault="00051F1D" w:rsidP="00051F1D">
      <w:pPr>
        <w:pStyle w:val="Maintext"/>
        <w:rPr>
          <w:b/>
          <w:bCs/>
          <w:szCs w:val="24"/>
        </w:rPr>
      </w:pPr>
    </w:p>
    <w:p w14:paraId="3FAF15A3" w14:textId="77777777" w:rsidR="009A1CB0" w:rsidRDefault="009A1CB0" w:rsidP="009A1CB0">
      <w:pPr>
        <w:rPr>
          <w:rFonts w:ascii="Arial" w:hAnsi="Arial" w:cs="Arial"/>
          <w:b/>
          <w:bCs/>
          <w:color w:val="000000"/>
          <w:sz w:val="28"/>
          <w:szCs w:val="36"/>
        </w:rPr>
      </w:pPr>
    </w:p>
    <w:p w14:paraId="3ADDF23F" w14:textId="77777777" w:rsidR="009A1CB0" w:rsidRDefault="009A1CB0" w:rsidP="009A1CB0">
      <w:pPr>
        <w:rPr>
          <w:rFonts w:ascii="Arial" w:hAnsi="Arial" w:cs="Arial"/>
          <w:b/>
          <w:bCs/>
          <w:color w:val="000000"/>
          <w:sz w:val="28"/>
          <w:szCs w:val="36"/>
        </w:rPr>
      </w:pPr>
    </w:p>
    <w:p w14:paraId="6FA3212B" w14:textId="77777777" w:rsidR="00051F1D" w:rsidRPr="009A1CB0" w:rsidRDefault="00051F1D" w:rsidP="002D45FC">
      <w:pPr>
        <w:rPr>
          <w:rFonts w:ascii="Arial" w:hAnsi="Arial" w:cs="Arial"/>
          <w:b/>
          <w:bCs/>
          <w:color w:val="000000"/>
          <w:sz w:val="28"/>
          <w:szCs w:val="36"/>
        </w:rPr>
      </w:pPr>
      <w:r w:rsidRPr="00051F1D">
        <w:rPr>
          <w:rFonts w:ascii="Arial" w:hAnsi="Arial" w:cs="Arial"/>
          <w:b/>
          <w:bCs/>
          <w:color w:val="000000"/>
          <w:sz w:val="28"/>
          <w:szCs w:val="36"/>
        </w:rPr>
        <w:t>Final thoughts on the licence</w:t>
      </w:r>
    </w:p>
    <w:p w14:paraId="603C56FF" w14:textId="77777777" w:rsidR="00051F1D" w:rsidRDefault="00051F1D" w:rsidP="00051F1D">
      <w:pPr>
        <w:pStyle w:val="Maintext"/>
        <w:numPr>
          <w:ilvl w:val="0"/>
          <w:numId w:val="10"/>
        </w:numPr>
        <w:rPr>
          <w:b/>
          <w:bCs/>
          <w:szCs w:val="24"/>
        </w:rPr>
      </w:pPr>
      <w:r w:rsidRPr="00051F1D">
        <w:rPr>
          <w:b/>
          <w:bCs/>
          <w:szCs w:val="24"/>
        </w:rPr>
        <w:t>How do you think we could improve the operation of the licence alongside the Care Quality Commission processes?</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051F1D" w:rsidRPr="008F6D7C" w14:paraId="3FAAA931" w14:textId="77777777" w:rsidTr="00051F1D">
        <w:trPr>
          <w:cnfStyle w:val="100000000000" w:firstRow="1" w:lastRow="0" w:firstColumn="0" w:lastColumn="0" w:oddVBand="0" w:evenVBand="0" w:oddHBand="0" w:evenHBand="0" w:firstRowFirstColumn="0" w:firstRowLastColumn="0" w:lastRowFirstColumn="0" w:lastRowLastColumn="0"/>
        </w:trPr>
        <w:tc>
          <w:tcPr>
            <w:tcW w:w="8330" w:type="dxa"/>
          </w:tcPr>
          <w:p w14:paraId="05E24F87" w14:textId="77777777" w:rsidR="00051F1D" w:rsidRDefault="00051F1D" w:rsidP="00051F1D">
            <w:pPr>
              <w:pStyle w:val="Maintext"/>
              <w:rPr>
                <w:b w:val="0"/>
                <w:szCs w:val="24"/>
              </w:rPr>
            </w:pPr>
          </w:p>
          <w:p w14:paraId="5611AE2E" w14:textId="77777777" w:rsidR="00051F1D" w:rsidRDefault="00051F1D" w:rsidP="00051F1D">
            <w:pPr>
              <w:pStyle w:val="Maintext"/>
              <w:rPr>
                <w:b w:val="0"/>
                <w:szCs w:val="24"/>
              </w:rPr>
            </w:pPr>
          </w:p>
          <w:p w14:paraId="7F540721" w14:textId="77777777" w:rsidR="00051F1D" w:rsidRDefault="00051F1D" w:rsidP="00051F1D">
            <w:pPr>
              <w:pStyle w:val="Maintext"/>
              <w:rPr>
                <w:b w:val="0"/>
                <w:szCs w:val="24"/>
              </w:rPr>
            </w:pPr>
          </w:p>
          <w:p w14:paraId="55A276D2" w14:textId="77777777" w:rsidR="00051F1D" w:rsidRDefault="00051F1D" w:rsidP="00051F1D">
            <w:pPr>
              <w:pStyle w:val="Maintext"/>
              <w:rPr>
                <w:b w:val="0"/>
                <w:szCs w:val="24"/>
              </w:rPr>
            </w:pPr>
          </w:p>
          <w:p w14:paraId="54B53D77" w14:textId="77777777" w:rsidR="00051F1D" w:rsidRDefault="00051F1D" w:rsidP="00051F1D">
            <w:pPr>
              <w:pStyle w:val="Maintext"/>
              <w:rPr>
                <w:b w:val="0"/>
                <w:szCs w:val="24"/>
              </w:rPr>
            </w:pPr>
          </w:p>
          <w:p w14:paraId="4803DCA4" w14:textId="77777777" w:rsidR="00051F1D" w:rsidRDefault="00051F1D" w:rsidP="00051F1D">
            <w:pPr>
              <w:pStyle w:val="Maintext"/>
              <w:rPr>
                <w:b w:val="0"/>
                <w:szCs w:val="24"/>
              </w:rPr>
            </w:pPr>
          </w:p>
          <w:p w14:paraId="57345452" w14:textId="77777777" w:rsidR="00051F1D" w:rsidRDefault="00051F1D" w:rsidP="00051F1D">
            <w:pPr>
              <w:pStyle w:val="Maintext"/>
              <w:rPr>
                <w:b w:val="0"/>
                <w:szCs w:val="24"/>
              </w:rPr>
            </w:pPr>
          </w:p>
          <w:p w14:paraId="0D93B857" w14:textId="77777777" w:rsidR="00051F1D" w:rsidRDefault="00051F1D" w:rsidP="00051F1D">
            <w:pPr>
              <w:pStyle w:val="Maintext"/>
              <w:rPr>
                <w:b w:val="0"/>
                <w:szCs w:val="24"/>
              </w:rPr>
            </w:pPr>
          </w:p>
          <w:p w14:paraId="7713A051" w14:textId="77777777" w:rsidR="00051F1D" w:rsidRDefault="00051F1D" w:rsidP="00051F1D">
            <w:pPr>
              <w:pStyle w:val="Maintext"/>
              <w:rPr>
                <w:b w:val="0"/>
                <w:szCs w:val="24"/>
              </w:rPr>
            </w:pPr>
          </w:p>
          <w:p w14:paraId="46FA44E7" w14:textId="77777777" w:rsidR="00051F1D" w:rsidRDefault="00051F1D" w:rsidP="00051F1D">
            <w:pPr>
              <w:pStyle w:val="Maintext"/>
              <w:rPr>
                <w:b w:val="0"/>
                <w:szCs w:val="24"/>
              </w:rPr>
            </w:pPr>
          </w:p>
          <w:p w14:paraId="0A3226F7" w14:textId="77777777" w:rsidR="00051F1D" w:rsidRDefault="00051F1D" w:rsidP="00051F1D">
            <w:pPr>
              <w:pStyle w:val="Maintext"/>
              <w:rPr>
                <w:b w:val="0"/>
                <w:szCs w:val="24"/>
              </w:rPr>
            </w:pPr>
          </w:p>
          <w:p w14:paraId="410D8B6D" w14:textId="77777777" w:rsidR="00051F1D" w:rsidRPr="008F6D7C" w:rsidRDefault="00051F1D" w:rsidP="00051F1D">
            <w:pPr>
              <w:pStyle w:val="Maintext"/>
              <w:rPr>
                <w:b w:val="0"/>
                <w:szCs w:val="24"/>
              </w:rPr>
            </w:pPr>
          </w:p>
        </w:tc>
      </w:tr>
    </w:tbl>
    <w:p w14:paraId="1129996A" w14:textId="77777777" w:rsidR="00051F1D" w:rsidRDefault="00051F1D" w:rsidP="00051F1D">
      <w:pPr>
        <w:pStyle w:val="Maintext"/>
        <w:ind w:left="360"/>
        <w:rPr>
          <w:b/>
          <w:bCs/>
          <w:szCs w:val="24"/>
        </w:rPr>
      </w:pPr>
    </w:p>
    <w:p w14:paraId="03EF3E78" w14:textId="77777777" w:rsidR="00051F1D" w:rsidRDefault="00051F1D" w:rsidP="00051F1D">
      <w:pPr>
        <w:pStyle w:val="Maintext"/>
        <w:ind w:left="360"/>
        <w:rPr>
          <w:b/>
          <w:bCs/>
          <w:szCs w:val="24"/>
        </w:rPr>
      </w:pPr>
    </w:p>
    <w:p w14:paraId="0C3C3599" w14:textId="77777777" w:rsidR="00051F1D" w:rsidRDefault="00051F1D" w:rsidP="00051F1D">
      <w:pPr>
        <w:pStyle w:val="Maintext"/>
        <w:ind w:left="360"/>
        <w:rPr>
          <w:b/>
          <w:bCs/>
          <w:szCs w:val="24"/>
        </w:rPr>
      </w:pPr>
    </w:p>
    <w:p w14:paraId="7CE0E44D" w14:textId="77777777" w:rsidR="00051F1D" w:rsidRDefault="00051F1D" w:rsidP="00051F1D">
      <w:pPr>
        <w:pStyle w:val="Maintext"/>
        <w:ind w:left="360"/>
        <w:rPr>
          <w:b/>
          <w:bCs/>
          <w:szCs w:val="24"/>
        </w:rPr>
      </w:pPr>
    </w:p>
    <w:p w14:paraId="5AA3673D" w14:textId="77777777" w:rsidR="00051F1D" w:rsidRDefault="00051F1D" w:rsidP="00051F1D">
      <w:pPr>
        <w:pStyle w:val="Maintext"/>
        <w:ind w:left="360"/>
        <w:rPr>
          <w:b/>
          <w:bCs/>
          <w:szCs w:val="24"/>
        </w:rPr>
      </w:pPr>
    </w:p>
    <w:p w14:paraId="49BC865F" w14:textId="77777777" w:rsidR="00051F1D" w:rsidRDefault="00051F1D" w:rsidP="00051F1D">
      <w:pPr>
        <w:pStyle w:val="Maintext"/>
        <w:ind w:left="360"/>
        <w:rPr>
          <w:b/>
          <w:bCs/>
          <w:szCs w:val="24"/>
        </w:rPr>
      </w:pPr>
    </w:p>
    <w:p w14:paraId="607BC3F9" w14:textId="77777777" w:rsidR="00051F1D" w:rsidRDefault="00051F1D" w:rsidP="00051F1D">
      <w:pPr>
        <w:pStyle w:val="Maintext"/>
        <w:ind w:left="360"/>
        <w:rPr>
          <w:b/>
          <w:bCs/>
          <w:szCs w:val="24"/>
        </w:rPr>
      </w:pPr>
    </w:p>
    <w:p w14:paraId="071A2305" w14:textId="77777777" w:rsidR="00051F1D" w:rsidRDefault="00051F1D" w:rsidP="00051F1D">
      <w:pPr>
        <w:pStyle w:val="Maintext"/>
        <w:ind w:left="360"/>
        <w:rPr>
          <w:b/>
          <w:bCs/>
          <w:szCs w:val="24"/>
        </w:rPr>
      </w:pPr>
    </w:p>
    <w:p w14:paraId="10BE1816" w14:textId="77777777" w:rsidR="00051F1D" w:rsidRDefault="00051F1D" w:rsidP="00051F1D">
      <w:pPr>
        <w:pStyle w:val="Maintext"/>
        <w:ind w:left="360"/>
        <w:rPr>
          <w:b/>
          <w:bCs/>
          <w:szCs w:val="24"/>
        </w:rPr>
      </w:pPr>
    </w:p>
    <w:p w14:paraId="67AED058" w14:textId="77777777" w:rsidR="00051F1D" w:rsidRDefault="00051F1D" w:rsidP="00051F1D">
      <w:pPr>
        <w:pStyle w:val="Maintext"/>
        <w:ind w:left="360"/>
        <w:rPr>
          <w:b/>
          <w:bCs/>
          <w:szCs w:val="24"/>
        </w:rPr>
      </w:pPr>
    </w:p>
    <w:p w14:paraId="387B9D55" w14:textId="77777777" w:rsidR="00051F1D" w:rsidRDefault="00051F1D" w:rsidP="00051F1D">
      <w:pPr>
        <w:pStyle w:val="Maintext"/>
        <w:ind w:left="360"/>
        <w:rPr>
          <w:b/>
          <w:bCs/>
          <w:szCs w:val="24"/>
        </w:rPr>
      </w:pPr>
    </w:p>
    <w:p w14:paraId="794F85CA" w14:textId="77777777" w:rsidR="00051F1D" w:rsidRDefault="00051F1D" w:rsidP="00051F1D">
      <w:pPr>
        <w:pStyle w:val="Maintext"/>
        <w:ind w:left="360"/>
        <w:rPr>
          <w:b/>
          <w:bCs/>
          <w:szCs w:val="24"/>
        </w:rPr>
      </w:pPr>
    </w:p>
    <w:p w14:paraId="7ACC9442" w14:textId="77777777" w:rsidR="00051F1D" w:rsidRDefault="00051F1D" w:rsidP="009A1CB0">
      <w:pPr>
        <w:pStyle w:val="Maintext"/>
        <w:rPr>
          <w:b/>
          <w:bCs/>
          <w:szCs w:val="24"/>
        </w:rPr>
      </w:pPr>
    </w:p>
    <w:p w14:paraId="1560AE2D" w14:textId="77777777" w:rsidR="00051F1D" w:rsidRDefault="00051F1D" w:rsidP="00051F1D">
      <w:pPr>
        <w:pStyle w:val="Maintext"/>
        <w:ind w:left="360"/>
        <w:rPr>
          <w:b/>
          <w:bCs/>
          <w:szCs w:val="24"/>
        </w:rPr>
      </w:pPr>
    </w:p>
    <w:p w14:paraId="3906B41D" w14:textId="77777777" w:rsidR="00051F1D" w:rsidRDefault="00051F1D" w:rsidP="00051F1D">
      <w:pPr>
        <w:pStyle w:val="Maintext"/>
        <w:numPr>
          <w:ilvl w:val="0"/>
          <w:numId w:val="10"/>
        </w:numPr>
        <w:rPr>
          <w:b/>
          <w:bCs/>
          <w:szCs w:val="24"/>
        </w:rPr>
      </w:pPr>
      <w:r w:rsidRPr="00051F1D">
        <w:rPr>
          <w:b/>
          <w:bCs/>
          <w:szCs w:val="24"/>
        </w:rPr>
        <w:t>Could Monitor provide any further guidance that would help clarify how the licence works?</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051F1D" w:rsidRPr="008F6D7C" w14:paraId="5F0B3D00" w14:textId="77777777" w:rsidTr="00051F1D">
        <w:trPr>
          <w:cnfStyle w:val="100000000000" w:firstRow="1" w:lastRow="0" w:firstColumn="0" w:lastColumn="0" w:oddVBand="0" w:evenVBand="0" w:oddHBand="0" w:evenHBand="0" w:firstRowFirstColumn="0" w:firstRowLastColumn="0" w:lastRowFirstColumn="0" w:lastRowLastColumn="0"/>
        </w:trPr>
        <w:tc>
          <w:tcPr>
            <w:tcW w:w="8330" w:type="dxa"/>
          </w:tcPr>
          <w:p w14:paraId="5138861D" w14:textId="77777777" w:rsidR="00051F1D" w:rsidRDefault="00051F1D" w:rsidP="00051F1D">
            <w:pPr>
              <w:pStyle w:val="Maintext"/>
              <w:rPr>
                <w:b w:val="0"/>
                <w:szCs w:val="24"/>
              </w:rPr>
            </w:pPr>
          </w:p>
          <w:p w14:paraId="007DEE9D" w14:textId="77777777" w:rsidR="00051F1D" w:rsidRDefault="00051F1D" w:rsidP="00051F1D">
            <w:pPr>
              <w:pStyle w:val="Maintext"/>
              <w:rPr>
                <w:b w:val="0"/>
                <w:szCs w:val="24"/>
              </w:rPr>
            </w:pPr>
          </w:p>
          <w:p w14:paraId="7A37BBF9" w14:textId="77777777" w:rsidR="00051F1D" w:rsidRDefault="00051F1D" w:rsidP="00051F1D">
            <w:pPr>
              <w:pStyle w:val="Maintext"/>
              <w:rPr>
                <w:b w:val="0"/>
                <w:szCs w:val="24"/>
              </w:rPr>
            </w:pPr>
          </w:p>
          <w:p w14:paraId="47332F7A" w14:textId="77777777" w:rsidR="00051F1D" w:rsidRDefault="00051F1D" w:rsidP="00051F1D">
            <w:pPr>
              <w:pStyle w:val="Maintext"/>
              <w:rPr>
                <w:b w:val="0"/>
                <w:szCs w:val="24"/>
              </w:rPr>
            </w:pPr>
          </w:p>
          <w:p w14:paraId="11B12F78" w14:textId="77777777" w:rsidR="00051F1D" w:rsidRDefault="00051F1D" w:rsidP="00051F1D">
            <w:pPr>
              <w:pStyle w:val="Maintext"/>
              <w:rPr>
                <w:b w:val="0"/>
                <w:szCs w:val="24"/>
              </w:rPr>
            </w:pPr>
          </w:p>
          <w:p w14:paraId="5576C165" w14:textId="77777777" w:rsidR="00051F1D" w:rsidRDefault="00051F1D" w:rsidP="00051F1D">
            <w:pPr>
              <w:pStyle w:val="Maintext"/>
              <w:rPr>
                <w:b w:val="0"/>
                <w:szCs w:val="24"/>
              </w:rPr>
            </w:pPr>
          </w:p>
          <w:p w14:paraId="47E61F60" w14:textId="77777777" w:rsidR="00051F1D" w:rsidRDefault="00051F1D" w:rsidP="00051F1D">
            <w:pPr>
              <w:pStyle w:val="Maintext"/>
              <w:rPr>
                <w:b w:val="0"/>
                <w:szCs w:val="24"/>
              </w:rPr>
            </w:pPr>
          </w:p>
          <w:p w14:paraId="624E7DFD" w14:textId="77777777" w:rsidR="00051F1D" w:rsidRDefault="00051F1D" w:rsidP="00051F1D">
            <w:pPr>
              <w:pStyle w:val="Maintext"/>
              <w:rPr>
                <w:b w:val="0"/>
                <w:szCs w:val="24"/>
              </w:rPr>
            </w:pPr>
          </w:p>
          <w:p w14:paraId="78444420" w14:textId="77777777" w:rsidR="00051F1D" w:rsidRDefault="00051F1D" w:rsidP="00051F1D">
            <w:pPr>
              <w:pStyle w:val="Maintext"/>
              <w:rPr>
                <w:b w:val="0"/>
                <w:szCs w:val="24"/>
              </w:rPr>
            </w:pPr>
          </w:p>
          <w:p w14:paraId="6DF66B12" w14:textId="77777777" w:rsidR="00051F1D" w:rsidRDefault="00051F1D" w:rsidP="00051F1D">
            <w:pPr>
              <w:pStyle w:val="Maintext"/>
              <w:rPr>
                <w:b w:val="0"/>
                <w:szCs w:val="24"/>
              </w:rPr>
            </w:pPr>
          </w:p>
          <w:p w14:paraId="21767D83" w14:textId="77777777" w:rsidR="00051F1D" w:rsidRDefault="00051F1D" w:rsidP="00051F1D">
            <w:pPr>
              <w:pStyle w:val="Maintext"/>
              <w:rPr>
                <w:b w:val="0"/>
                <w:szCs w:val="24"/>
              </w:rPr>
            </w:pPr>
          </w:p>
          <w:p w14:paraId="59B9DAB0" w14:textId="77777777" w:rsidR="00051F1D" w:rsidRDefault="00051F1D" w:rsidP="00051F1D">
            <w:pPr>
              <w:pStyle w:val="Maintext"/>
              <w:rPr>
                <w:b w:val="0"/>
                <w:szCs w:val="24"/>
              </w:rPr>
            </w:pPr>
          </w:p>
          <w:p w14:paraId="4A077272" w14:textId="77777777" w:rsidR="00051F1D" w:rsidRDefault="00051F1D" w:rsidP="00051F1D">
            <w:pPr>
              <w:pStyle w:val="Maintext"/>
              <w:rPr>
                <w:b w:val="0"/>
                <w:szCs w:val="24"/>
              </w:rPr>
            </w:pPr>
          </w:p>
          <w:p w14:paraId="1ABE5775" w14:textId="77777777" w:rsidR="00051F1D" w:rsidRDefault="00051F1D" w:rsidP="00051F1D">
            <w:pPr>
              <w:pStyle w:val="Maintext"/>
              <w:rPr>
                <w:b w:val="0"/>
                <w:szCs w:val="24"/>
              </w:rPr>
            </w:pPr>
          </w:p>
          <w:p w14:paraId="132DE764" w14:textId="77777777" w:rsidR="00051F1D" w:rsidRDefault="00051F1D" w:rsidP="00051F1D">
            <w:pPr>
              <w:pStyle w:val="Maintext"/>
              <w:rPr>
                <w:b w:val="0"/>
                <w:szCs w:val="24"/>
              </w:rPr>
            </w:pPr>
          </w:p>
          <w:p w14:paraId="6312B088" w14:textId="77777777" w:rsidR="00051F1D" w:rsidRPr="008F6D7C" w:rsidRDefault="00051F1D" w:rsidP="00051F1D">
            <w:pPr>
              <w:pStyle w:val="Maintext"/>
              <w:rPr>
                <w:b w:val="0"/>
                <w:szCs w:val="24"/>
              </w:rPr>
            </w:pPr>
          </w:p>
        </w:tc>
      </w:tr>
    </w:tbl>
    <w:p w14:paraId="4D3022E8" w14:textId="77777777" w:rsidR="00051F1D" w:rsidRDefault="00051F1D" w:rsidP="00051F1D">
      <w:pPr>
        <w:pStyle w:val="Maintext"/>
        <w:ind w:left="360"/>
        <w:rPr>
          <w:b/>
          <w:bCs/>
          <w:szCs w:val="24"/>
        </w:rPr>
      </w:pPr>
    </w:p>
    <w:p w14:paraId="4AB80C6D" w14:textId="77777777" w:rsidR="00051F1D" w:rsidRDefault="00051F1D" w:rsidP="00051F1D">
      <w:pPr>
        <w:pStyle w:val="Maintext"/>
        <w:ind w:left="360"/>
        <w:rPr>
          <w:b/>
          <w:bCs/>
          <w:szCs w:val="24"/>
        </w:rPr>
      </w:pPr>
    </w:p>
    <w:p w14:paraId="11C18BE4" w14:textId="77777777" w:rsidR="00051F1D" w:rsidRDefault="00051F1D" w:rsidP="00051F1D">
      <w:pPr>
        <w:pStyle w:val="Maintext"/>
        <w:ind w:left="360"/>
        <w:rPr>
          <w:b/>
          <w:bCs/>
          <w:szCs w:val="24"/>
        </w:rPr>
      </w:pPr>
    </w:p>
    <w:p w14:paraId="49205895" w14:textId="77777777" w:rsidR="00051F1D" w:rsidRDefault="00051F1D" w:rsidP="00051F1D">
      <w:pPr>
        <w:pStyle w:val="Maintext"/>
        <w:ind w:left="360"/>
        <w:rPr>
          <w:b/>
          <w:bCs/>
          <w:szCs w:val="24"/>
        </w:rPr>
      </w:pPr>
    </w:p>
    <w:p w14:paraId="78F33327" w14:textId="77777777" w:rsidR="00051F1D" w:rsidRDefault="00051F1D" w:rsidP="00051F1D">
      <w:pPr>
        <w:pStyle w:val="Maintext"/>
        <w:ind w:left="360"/>
        <w:rPr>
          <w:b/>
          <w:bCs/>
          <w:szCs w:val="24"/>
        </w:rPr>
      </w:pPr>
    </w:p>
    <w:p w14:paraId="24FE5602" w14:textId="77777777" w:rsidR="00051F1D" w:rsidRDefault="00051F1D" w:rsidP="00051F1D">
      <w:pPr>
        <w:pStyle w:val="Maintext"/>
        <w:ind w:left="360"/>
        <w:rPr>
          <w:b/>
          <w:bCs/>
          <w:szCs w:val="24"/>
        </w:rPr>
      </w:pPr>
    </w:p>
    <w:p w14:paraId="4C364159" w14:textId="77777777" w:rsidR="00051F1D" w:rsidRDefault="00051F1D" w:rsidP="00051F1D">
      <w:pPr>
        <w:pStyle w:val="Maintext"/>
        <w:ind w:left="360"/>
        <w:rPr>
          <w:b/>
          <w:bCs/>
          <w:szCs w:val="24"/>
        </w:rPr>
      </w:pPr>
    </w:p>
    <w:p w14:paraId="5875DD21" w14:textId="77777777" w:rsidR="00051F1D" w:rsidRDefault="00051F1D" w:rsidP="00051F1D">
      <w:pPr>
        <w:pStyle w:val="Maintext"/>
        <w:ind w:left="360"/>
        <w:rPr>
          <w:b/>
          <w:bCs/>
          <w:szCs w:val="24"/>
        </w:rPr>
      </w:pPr>
    </w:p>
    <w:p w14:paraId="3CB1271C" w14:textId="77777777" w:rsidR="00051F1D" w:rsidRDefault="00051F1D" w:rsidP="00051F1D">
      <w:pPr>
        <w:pStyle w:val="Maintext"/>
        <w:ind w:left="360"/>
        <w:rPr>
          <w:b/>
          <w:bCs/>
          <w:szCs w:val="24"/>
        </w:rPr>
      </w:pPr>
    </w:p>
    <w:p w14:paraId="73363B21" w14:textId="77777777" w:rsidR="00051F1D" w:rsidRDefault="00051F1D" w:rsidP="00051F1D">
      <w:pPr>
        <w:pStyle w:val="Maintext"/>
        <w:ind w:left="360"/>
        <w:rPr>
          <w:b/>
          <w:bCs/>
          <w:szCs w:val="24"/>
        </w:rPr>
      </w:pPr>
    </w:p>
    <w:p w14:paraId="028758A7" w14:textId="77777777" w:rsidR="00051F1D" w:rsidRDefault="00051F1D" w:rsidP="00051F1D">
      <w:pPr>
        <w:pStyle w:val="Maintext"/>
        <w:ind w:left="360"/>
        <w:rPr>
          <w:b/>
          <w:bCs/>
          <w:szCs w:val="24"/>
        </w:rPr>
      </w:pPr>
    </w:p>
    <w:p w14:paraId="1D60B54B" w14:textId="77777777" w:rsidR="00051F1D" w:rsidRDefault="00051F1D" w:rsidP="00051F1D">
      <w:pPr>
        <w:pStyle w:val="Maintext"/>
        <w:ind w:left="360"/>
        <w:rPr>
          <w:b/>
          <w:bCs/>
          <w:szCs w:val="24"/>
        </w:rPr>
      </w:pPr>
    </w:p>
    <w:p w14:paraId="2217C1B0" w14:textId="77777777" w:rsidR="00051F1D" w:rsidRDefault="00051F1D" w:rsidP="00051F1D">
      <w:pPr>
        <w:pStyle w:val="Maintext"/>
        <w:ind w:left="360"/>
        <w:rPr>
          <w:b/>
          <w:bCs/>
          <w:szCs w:val="24"/>
        </w:rPr>
      </w:pPr>
    </w:p>
    <w:p w14:paraId="046E3357" w14:textId="77777777" w:rsidR="00051F1D" w:rsidRDefault="00051F1D" w:rsidP="00051F1D">
      <w:pPr>
        <w:pStyle w:val="Maintext"/>
        <w:ind w:left="360"/>
        <w:rPr>
          <w:b/>
          <w:bCs/>
          <w:szCs w:val="24"/>
        </w:rPr>
      </w:pPr>
    </w:p>
    <w:p w14:paraId="12B43F24" w14:textId="77777777" w:rsidR="00051F1D" w:rsidRDefault="00051F1D" w:rsidP="00051F1D">
      <w:pPr>
        <w:pStyle w:val="Maintext"/>
        <w:ind w:left="360"/>
        <w:rPr>
          <w:b/>
          <w:bCs/>
          <w:szCs w:val="24"/>
        </w:rPr>
      </w:pPr>
    </w:p>
    <w:p w14:paraId="27E6F3D7" w14:textId="77777777" w:rsidR="00051F1D" w:rsidRDefault="00051F1D" w:rsidP="00051F1D">
      <w:pPr>
        <w:pStyle w:val="Maintext"/>
        <w:ind w:left="360"/>
        <w:rPr>
          <w:b/>
          <w:bCs/>
          <w:szCs w:val="24"/>
        </w:rPr>
      </w:pPr>
    </w:p>
    <w:p w14:paraId="62253594" w14:textId="77777777" w:rsidR="00051F1D" w:rsidRDefault="00051F1D" w:rsidP="00051F1D">
      <w:pPr>
        <w:pStyle w:val="Maintext"/>
        <w:ind w:left="360"/>
        <w:rPr>
          <w:b/>
          <w:bCs/>
          <w:szCs w:val="24"/>
        </w:rPr>
      </w:pPr>
    </w:p>
    <w:p w14:paraId="48854AA1" w14:textId="77777777" w:rsidR="00051F1D" w:rsidRDefault="00051F1D" w:rsidP="00051F1D">
      <w:pPr>
        <w:pStyle w:val="Maintext"/>
        <w:ind w:left="360"/>
        <w:rPr>
          <w:b/>
          <w:bCs/>
          <w:szCs w:val="24"/>
        </w:rPr>
      </w:pPr>
    </w:p>
    <w:p w14:paraId="3C8CD07D" w14:textId="77777777" w:rsidR="00051F1D" w:rsidRDefault="00051F1D" w:rsidP="00051F1D">
      <w:pPr>
        <w:pStyle w:val="Maintext"/>
        <w:ind w:left="360"/>
        <w:rPr>
          <w:b/>
          <w:bCs/>
          <w:szCs w:val="24"/>
        </w:rPr>
      </w:pPr>
    </w:p>
    <w:p w14:paraId="012728A0" w14:textId="77777777" w:rsidR="00A25ED5" w:rsidRDefault="00051F1D" w:rsidP="00051F1D">
      <w:pPr>
        <w:pStyle w:val="Maintext"/>
        <w:numPr>
          <w:ilvl w:val="0"/>
          <w:numId w:val="10"/>
        </w:numPr>
        <w:rPr>
          <w:b/>
          <w:bCs/>
          <w:szCs w:val="24"/>
        </w:rPr>
      </w:pPr>
      <w:r w:rsidRPr="00051F1D">
        <w:rPr>
          <w:b/>
          <w:bCs/>
          <w:szCs w:val="24"/>
        </w:rPr>
        <w:t>Are there any other major concerns or insights you wish to raise about the NHS provider licence?</w:t>
      </w:r>
    </w:p>
    <w:tbl>
      <w:tblPr>
        <w:tblStyle w:val="TableGrid"/>
        <w:tblpPr w:leftFromText="180" w:rightFromText="180" w:vertAnchor="text" w:horzAnchor="page" w:tblpX="2228" w:tblpY="77"/>
        <w:tblW w:w="0" w:type="auto"/>
        <w:tblLook w:val="04A0" w:firstRow="1" w:lastRow="0" w:firstColumn="1" w:lastColumn="0" w:noHBand="0" w:noVBand="1"/>
      </w:tblPr>
      <w:tblGrid>
        <w:gridCol w:w="8330"/>
      </w:tblGrid>
      <w:tr w:rsidR="00051F1D" w:rsidRPr="008F6D7C" w14:paraId="091712E1" w14:textId="77777777" w:rsidTr="00051F1D">
        <w:trPr>
          <w:cnfStyle w:val="100000000000" w:firstRow="1" w:lastRow="0" w:firstColumn="0" w:lastColumn="0" w:oddVBand="0" w:evenVBand="0" w:oddHBand="0" w:evenHBand="0" w:firstRowFirstColumn="0" w:firstRowLastColumn="0" w:lastRowFirstColumn="0" w:lastRowLastColumn="0"/>
        </w:trPr>
        <w:tc>
          <w:tcPr>
            <w:tcW w:w="8330" w:type="dxa"/>
          </w:tcPr>
          <w:p w14:paraId="564E341A" w14:textId="77777777" w:rsidR="00051F1D" w:rsidRDefault="00051F1D" w:rsidP="00051F1D">
            <w:pPr>
              <w:pStyle w:val="Maintext"/>
              <w:rPr>
                <w:b w:val="0"/>
                <w:szCs w:val="24"/>
              </w:rPr>
            </w:pPr>
          </w:p>
          <w:p w14:paraId="1131A935" w14:textId="77777777" w:rsidR="00051F1D" w:rsidRDefault="00051F1D" w:rsidP="00051F1D">
            <w:pPr>
              <w:pStyle w:val="Maintext"/>
              <w:rPr>
                <w:b w:val="0"/>
                <w:szCs w:val="24"/>
              </w:rPr>
            </w:pPr>
          </w:p>
          <w:p w14:paraId="39351A70" w14:textId="77777777" w:rsidR="00051F1D" w:rsidRDefault="00051F1D" w:rsidP="00051F1D">
            <w:pPr>
              <w:pStyle w:val="Maintext"/>
              <w:rPr>
                <w:b w:val="0"/>
                <w:szCs w:val="24"/>
              </w:rPr>
            </w:pPr>
          </w:p>
          <w:p w14:paraId="45441FC4" w14:textId="77777777" w:rsidR="00051F1D" w:rsidRDefault="00051F1D" w:rsidP="00051F1D">
            <w:pPr>
              <w:pStyle w:val="Maintext"/>
              <w:rPr>
                <w:b w:val="0"/>
                <w:szCs w:val="24"/>
              </w:rPr>
            </w:pPr>
          </w:p>
          <w:p w14:paraId="61837D50" w14:textId="77777777" w:rsidR="00051F1D" w:rsidRDefault="00051F1D" w:rsidP="00051F1D">
            <w:pPr>
              <w:pStyle w:val="Maintext"/>
              <w:rPr>
                <w:b w:val="0"/>
                <w:szCs w:val="24"/>
              </w:rPr>
            </w:pPr>
          </w:p>
          <w:p w14:paraId="0C6B6179" w14:textId="77777777" w:rsidR="00051F1D" w:rsidRDefault="00051F1D" w:rsidP="00051F1D">
            <w:pPr>
              <w:pStyle w:val="Maintext"/>
              <w:rPr>
                <w:b w:val="0"/>
                <w:szCs w:val="24"/>
              </w:rPr>
            </w:pPr>
          </w:p>
          <w:p w14:paraId="0E8718A8" w14:textId="77777777" w:rsidR="00051F1D" w:rsidRDefault="00051F1D" w:rsidP="00051F1D">
            <w:pPr>
              <w:pStyle w:val="Maintext"/>
              <w:rPr>
                <w:b w:val="0"/>
                <w:szCs w:val="24"/>
              </w:rPr>
            </w:pPr>
          </w:p>
          <w:p w14:paraId="6FC99342" w14:textId="77777777" w:rsidR="00051F1D" w:rsidRDefault="00051F1D" w:rsidP="00051F1D">
            <w:pPr>
              <w:pStyle w:val="Maintext"/>
              <w:rPr>
                <w:b w:val="0"/>
                <w:szCs w:val="24"/>
              </w:rPr>
            </w:pPr>
          </w:p>
          <w:p w14:paraId="23234DF4" w14:textId="77777777" w:rsidR="00051F1D" w:rsidRDefault="00051F1D" w:rsidP="00051F1D">
            <w:pPr>
              <w:pStyle w:val="Maintext"/>
              <w:rPr>
                <w:b w:val="0"/>
                <w:szCs w:val="24"/>
              </w:rPr>
            </w:pPr>
          </w:p>
          <w:p w14:paraId="1C72509A" w14:textId="77777777" w:rsidR="00051F1D" w:rsidRDefault="00051F1D" w:rsidP="00051F1D">
            <w:pPr>
              <w:pStyle w:val="Maintext"/>
              <w:rPr>
                <w:b w:val="0"/>
                <w:szCs w:val="24"/>
              </w:rPr>
            </w:pPr>
          </w:p>
          <w:p w14:paraId="688AD7F2" w14:textId="77777777" w:rsidR="00051F1D" w:rsidRDefault="00051F1D" w:rsidP="00051F1D">
            <w:pPr>
              <w:pStyle w:val="Maintext"/>
              <w:rPr>
                <w:b w:val="0"/>
                <w:szCs w:val="24"/>
              </w:rPr>
            </w:pPr>
          </w:p>
          <w:p w14:paraId="318B3B01" w14:textId="77777777" w:rsidR="00051F1D" w:rsidRDefault="00051F1D" w:rsidP="00051F1D">
            <w:pPr>
              <w:pStyle w:val="Maintext"/>
              <w:rPr>
                <w:b w:val="0"/>
                <w:szCs w:val="24"/>
              </w:rPr>
            </w:pPr>
          </w:p>
          <w:p w14:paraId="456351E8" w14:textId="77777777" w:rsidR="00051F1D" w:rsidRDefault="00051F1D" w:rsidP="00051F1D">
            <w:pPr>
              <w:pStyle w:val="Maintext"/>
              <w:rPr>
                <w:b w:val="0"/>
                <w:szCs w:val="24"/>
              </w:rPr>
            </w:pPr>
          </w:p>
          <w:p w14:paraId="0E4A0222" w14:textId="77777777" w:rsidR="00051F1D" w:rsidRDefault="00051F1D" w:rsidP="00051F1D">
            <w:pPr>
              <w:pStyle w:val="Maintext"/>
              <w:rPr>
                <w:b w:val="0"/>
                <w:szCs w:val="24"/>
              </w:rPr>
            </w:pPr>
          </w:p>
          <w:p w14:paraId="48408574" w14:textId="77777777" w:rsidR="00051F1D" w:rsidRDefault="00051F1D" w:rsidP="00051F1D">
            <w:pPr>
              <w:pStyle w:val="Maintext"/>
              <w:rPr>
                <w:b w:val="0"/>
                <w:szCs w:val="24"/>
              </w:rPr>
            </w:pPr>
          </w:p>
          <w:p w14:paraId="6E4C8855" w14:textId="77777777" w:rsidR="00051F1D" w:rsidRPr="008F6D7C" w:rsidRDefault="00051F1D" w:rsidP="00051F1D">
            <w:pPr>
              <w:pStyle w:val="Maintext"/>
              <w:rPr>
                <w:b w:val="0"/>
                <w:szCs w:val="24"/>
              </w:rPr>
            </w:pPr>
          </w:p>
        </w:tc>
      </w:tr>
    </w:tbl>
    <w:p w14:paraId="553BE7BA" w14:textId="77777777" w:rsidR="00A25ED5" w:rsidRDefault="00A25ED5" w:rsidP="00A25ED5">
      <w:pPr>
        <w:pStyle w:val="Maintext"/>
        <w:ind w:left="720"/>
        <w:rPr>
          <w:b/>
          <w:bCs/>
          <w:szCs w:val="24"/>
        </w:rPr>
      </w:pPr>
    </w:p>
    <w:p w14:paraId="7635A7EE" w14:textId="77777777" w:rsidR="00A25ED5" w:rsidRDefault="00A25ED5" w:rsidP="00A25ED5">
      <w:pPr>
        <w:pStyle w:val="Maintext"/>
        <w:ind w:left="720"/>
        <w:rPr>
          <w:b/>
          <w:bCs/>
          <w:szCs w:val="24"/>
        </w:rPr>
      </w:pPr>
    </w:p>
    <w:p w14:paraId="03783BBE" w14:textId="77777777" w:rsidR="00051F1D" w:rsidRDefault="00051F1D" w:rsidP="00051F1D">
      <w:pPr>
        <w:pStyle w:val="Maintext"/>
        <w:rPr>
          <w:b/>
          <w:bCs/>
          <w:szCs w:val="24"/>
        </w:rPr>
      </w:pPr>
    </w:p>
    <w:p w14:paraId="36989941" w14:textId="77777777" w:rsidR="00051F1D" w:rsidRDefault="00051F1D" w:rsidP="00051F1D">
      <w:pPr>
        <w:pStyle w:val="Maintext"/>
        <w:rPr>
          <w:b/>
          <w:bCs/>
          <w:szCs w:val="24"/>
        </w:rPr>
      </w:pPr>
    </w:p>
    <w:p w14:paraId="173C130E" w14:textId="77777777" w:rsidR="00051F1D" w:rsidRDefault="00051F1D" w:rsidP="00051F1D">
      <w:pPr>
        <w:pStyle w:val="Maintext"/>
        <w:rPr>
          <w:b/>
          <w:bCs/>
          <w:szCs w:val="24"/>
        </w:rPr>
      </w:pPr>
    </w:p>
    <w:p w14:paraId="76B3BBA7" w14:textId="77777777" w:rsidR="00051F1D" w:rsidRDefault="00051F1D" w:rsidP="00051F1D">
      <w:pPr>
        <w:pStyle w:val="Maintext"/>
        <w:rPr>
          <w:b/>
          <w:bCs/>
          <w:szCs w:val="24"/>
        </w:rPr>
      </w:pPr>
    </w:p>
    <w:p w14:paraId="6832DF04" w14:textId="77777777" w:rsidR="00051F1D" w:rsidRDefault="00051F1D" w:rsidP="00051F1D">
      <w:pPr>
        <w:pStyle w:val="Maintext"/>
        <w:rPr>
          <w:b/>
          <w:bCs/>
          <w:szCs w:val="24"/>
        </w:rPr>
      </w:pPr>
    </w:p>
    <w:p w14:paraId="02A28522" w14:textId="77777777" w:rsidR="00051F1D" w:rsidRDefault="00051F1D" w:rsidP="00051F1D">
      <w:pPr>
        <w:pStyle w:val="Maintext"/>
        <w:rPr>
          <w:b/>
          <w:bCs/>
          <w:szCs w:val="24"/>
        </w:rPr>
      </w:pPr>
    </w:p>
    <w:p w14:paraId="2FDA1350" w14:textId="77777777" w:rsidR="00051F1D" w:rsidRDefault="00051F1D" w:rsidP="00051F1D">
      <w:pPr>
        <w:pStyle w:val="Maintext"/>
        <w:rPr>
          <w:b/>
          <w:bCs/>
          <w:szCs w:val="24"/>
        </w:rPr>
      </w:pPr>
    </w:p>
    <w:p w14:paraId="5C23B31D" w14:textId="77777777" w:rsidR="00051F1D" w:rsidRDefault="00051F1D" w:rsidP="00051F1D">
      <w:pPr>
        <w:pStyle w:val="Maintext"/>
        <w:rPr>
          <w:b/>
          <w:bCs/>
          <w:szCs w:val="24"/>
        </w:rPr>
      </w:pPr>
    </w:p>
    <w:p w14:paraId="609B4237" w14:textId="77777777" w:rsidR="00051F1D" w:rsidRDefault="00051F1D" w:rsidP="00051F1D">
      <w:pPr>
        <w:pStyle w:val="Maintext"/>
        <w:rPr>
          <w:b/>
          <w:bCs/>
          <w:szCs w:val="24"/>
        </w:rPr>
      </w:pPr>
    </w:p>
    <w:p w14:paraId="3F481A49" w14:textId="77777777" w:rsidR="00051F1D" w:rsidRDefault="00051F1D" w:rsidP="00051F1D">
      <w:pPr>
        <w:pStyle w:val="Maintext"/>
        <w:rPr>
          <w:b/>
          <w:bCs/>
          <w:szCs w:val="24"/>
        </w:rPr>
      </w:pPr>
    </w:p>
    <w:p w14:paraId="4C254859" w14:textId="77777777" w:rsidR="00051F1D" w:rsidRDefault="00051F1D" w:rsidP="00051F1D">
      <w:pPr>
        <w:pStyle w:val="Maintext"/>
        <w:rPr>
          <w:b/>
          <w:bCs/>
          <w:szCs w:val="24"/>
        </w:rPr>
      </w:pPr>
    </w:p>
    <w:p w14:paraId="4D555267" w14:textId="77777777" w:rsidR="00051F1D" w:rsidRDefault="00051F1D" w:rsidP="00051F1D">
      <w:pPr>
        <w:pStyle w:val="Maintext"/>
        <w:rPr>
          <w:b/>
          <w:bCs/>
          <w:szCs w:val="24"/>
        </w:rPr>
      </w:pPr>
    </w:p>
    <w:p w14:paraId="5D470B9D" w14:textId="77777777" w:rsidR="00051F1D" w:rsidRDefault="00051F1D" w:rsidP="00051F1D">
      <w:pPr>
        <w:pStyle w:val="Maintext"/>
        <w:rPr>
          <w:b/>
          <w:bCs/>
          <w:szCs w:val="24"/>
        </w:rPr>
      </w:pPr>
    </w:p>
    <w:p w14:paraId="099569D8" w14:textId="77777777" w:rsidR="00051F1D" w:rsidRDefault="00051F1D" w:rsidP="00051F1D">
      <w:pPr>
        <w:pStyle w:val="Maintext"/>
        <w:rPr>
          <w:b/>
          <w:bCs/>
          <w:szCs w:val="24"/>
        </w:rPr>
      </w:pPr>
    </w:p>
    <w:p w14:paraId="440A34D9" w14:textId="77777777" w:rsidR="00051F1D" w:rsidRDefault="00051F1D" w:rsidP="00051F1D">
      <w:pPr>
        <w:pStyle w:val="Maintext"/>
        <w:rPr>
          <w:b/>
          <w:bCs/>
          <w:szCs w:val="24"/>
        </w:rPr>
      </w:pPr>
    </w:p>
    <w:p w14:paraId="569A3735" w14:textId="77777777" w:rsidR="00051F1D" w:rsidRDefault="00051F1D" w:rsidP="00051F1D">
      <w:pPr>
        <w:pStyle w:val="Maintext"/>
        <w:rPr>
          <w:b/>
          <w:bCs/>
          <w:szCs w:val="24"/>
        </w:rPr>
      </w:pPr>
    </w:p>
    <w:p w14:paraId="7544C5F1" w14:textId="77777777" w:rsidR="009A1CB0" w:rsidRDefault="009A1CB0">
      <w:pPr>
        <w:rPr>
          <w:b/>
          <w:bCs/>
          <w:sz w:val="24"/>
          <w:szCs w:val="24"/>
        </w:rPr>
      </w:pPr>
      <w:r>
        <w:rPr>
          <w:b/>
          <w:bCs/>
          <w:szCs w:val="24"/>
        </w:rPr>
        <w:br w:type="page"/>
      </w:r>
    </w:p>
    <w:p w14:paraId="6A6A98A6" w14:textId="77777777" w:rsidR="00051F1D" w:rsidRDefault="00051F1D" w:rsidP="00051F1D">
      <w:pPr>
        <w:pStyle w:val="Maintext"/>
        <w:rPr>
          <w:b/>
          <w:bCs/>
          <w:szCs w:val="24"/>
        </w:rPr>
      </w:pPr>
    </w:p>
    <w:p w14:paraId="166EF9F0" w14:textId="77777777" w:rsidR="00A25ED5" w:rsidRDefault="00051F1D" w:rsidP="009E4A74">
      <w:pPr>
        <w:pStyle w:val="Maintext"/>
        <w:numPr>
          <w:ilvl w:val="0"/>
          <w:numId w:val="10"/>
        </w:numPr>
        <w:rPr>
          <w:b/>
          <w:bCs/>
          <w:szCs w:val="24"/>
        </w:rPr>
      </w:pPr>
      <w:r w:rsidRPr="00051F1D">
        <w:rPr>
          <w:b/>
          <w:bCs/>
          <w:szCs w:val="24"/>
        </w:rPr>
        <w:t>We will be holding a series of workshops on the NHS provider licence.</w:t>
      </w:r>
    </w:p>
    <w:p w14:paraId="3A7739AA" w14:textId="77777777" w:rsidR="00A25ED5" w:rsidRPr="00051F1D" w:rsidRDefault="00051F1D" w:rsidP="00A25ED5">
      <w:pPr>
        <w:pStyle w:val="Maintext"/>
        <w:ind w:left="720"/>
        <w:rPr>
          <w:bCs/>
          <w:szCs w:val="24"/>
        </w:rPr>
      </w:pPr>
      <w:r w:rsidRPr="00051F1D">
        <w:rPr>
          <w:bCs/>
          <w:szCs w:val="24"/>
        </w:rPr>
        <w:t xml:space="preserve">To find out more or to express an interest in attending, please let us know below or email us at </w:t>
      </w:r>
      <w:hyperlink r:id="rId15" w:history="1">
        <w:r w:rsidRPr="00B16474">
          <w:rPr>
            <w:rStyle w:val="Hyperlink"/>
            <w:bCs/>
            <w:szCs w:val="24"/>
          </w:rPr>
          <w:t>licencesurvey@monitor.gov.uk</w:t>
        </w:r>
      </w:hyperlink>
      <w:r>
        <w:rPr>
          <w:bCs/>
          <w:szCs w:val="24"/>
        </w:rPr>
        <w:t xml:space="preserve"> </w:t>
      </w:r>
    </w:p>
    <w:tbl>
      <w:tblPr>
        <w:tblStyle w:val="TableGrid"/>
        <w:tblpPr w:leftFromText="180" w:rightFromText="180" w:vertAnchor="text" w:horzAnchor="page" w:tblpX="2228" w:tblpY="77"/>
        <w:tblW w:w="0" w:type="auto"/>
        <w:tblLook w:val="04A0" w:firstRow="1" w:lastRow="0" w:firstColumn="1" w:lastColumn="0" w:noHBand="0" w:noVBand="1"/>
      </w:tblPr>
      <w:tblGrid>
        <w:gridCol w:w="4786"/>
        <w:gridCol w:w="3544"/>
      </w:tblGrid>
      <w:tr w:rsidR="00051F1D" w:rsidRPr="00A25ED5" w14:paraId="14CC6049" w14:textId="77777777" w:rsidTr="00051F1D">
        <w:trPr>
          <w:cnfStyle w:val="100000000000" w:firstRow="1" w:lastRow="0" w:firstColumn="0" w:lastColumn="0" w:oddVBand="0" w:evenVBand="0" w:oddHBand="0" w:evenHBand="0" w:firstRowFirstColumn="0" w:firstRowLastColumn="0" w:lastRowFirstColumn="0" w:lastRowLastColumn="0"/>
        </w:trPr>
        <w:tc>
          <w:tcPr>
            <w:tcW w:w="4786" w:type="dxa"/>
          </w:tcPr>
          <w:p w14:paraId="0AEC018F" w14:textId="77777777" w:rsidR="00051F1D" w:rsidRPr="00A25ED5" w:rsidRDefault="00051F1D" w:rsidP="00051F1D">
            <w:pPr>
              <w:pStyle w:val="Maintext"/>
              <w:rPr>
                <w:b w:val="0"/>
                <w:szCs w:val="24"/>
              </w:rPr>
            </w:pPr>
            <w:r>
              <w:rPr>
                <w:b w:val="0"/>
                <w:szCs w:val="24"/>
              </w:rPr>
              <w:t>Yes, I’d like to attend a workshop</w:t>
            </w:r>
          </w:p>
        </w:tc>
        <w:tc>
          <w:tcPr>
            <w:tcW w:w="3544" w:type="dxa"/>
          </w:tcPr>
          <w:p w14:paraId="1B04736A" w14:textId="77777777" w:rsidR="00051F1D" w:rsidRPr="00A25ED5" w:rsidRDefault="00051F1D" w:rsidP="00051F1D">
            <w:pPr>
              <w:pStyle w:val="Maintext"/>
              <w:rPr>
                <w:b w:val="0"/>
                <w:szCs w:val="24"/>
              </w:rPr>
            </w:pPr>
          </w:p>
        </w:tc>
      </w:tr>
      <w:tr w:rsidR="00051F1D" w:rsidRPr="00A25ED5" w14:paraId="6BA1B584" w14:textId="77777777" w:rsidTr="00051F1D">
        <w:tc>
          <w:tcPr>
            <w:tcW w:w="4786" w:type="dxa"/>
          </w:tcPr>
          <w:p w14:paraId="7F967B86" w14:textId="77777777" w:rsidR="00051F1D" w:rsidRPr="00A25ED5" w:rsidRDefault="00051F1D" w:rsidP="00051F1D">
            <w:pPr>
              <w:pStyle w:val="Maintext"/>
              <w:rPr>
                <w:szCs w:val="24"/>
              </w:rPr>
            </w:pPr>
            <w:r w:rsidRPr="00A25ED5">
              <w:rPr>
                <w:szCs w:val="24"/>
              </w:rPr>
              <w:t xml:space="preserve"> </w:t>
            </w:r>
            <w:r>
              <w:rPr>
                <w:szCs w:val="24"/>
              </w:rPr>
              <w:t>I’d like to know more about the workshops</w:t>
            </w:r>
          </w:p>
        </w:tc>
        <w:tc>
          <w:tcPr>
            <w:tcW w:w="3544" w:type="dxa"/>
          </w:tcPr>
          <w:p w14:paraId="4B0DCDEC" w14:textId="77777777" w:rsidR="00051F1D" w:rsidRPr="00A25ED5" w:rsidRDefault="00051F1D" w:rsidP="00051F1D">
            <w:pPr>
              <w:pStyle w:val="Maintext"/>
              <w:rPr>
                <w:szCs w:val="24"/>
              </w:rPr>
            </w:pPr>
          </w:p>
        </w:tc>
      </w:tr>
      <w:tr w:rsidR="00051F1D" w:rsidRPr="00A25ED5" w14:paraId="091E33DC" w14:textId="77777777" w:rsidTr="00051F1D">
        <w:tc>
          <w:tcPr>
            <w:tcW w:w="4786" w:type="dxa"/>
          </w:tcPr>
          <w:p w14:paraId="35BD808A" w14:textId="77777777" w:rsidR="00051F1D" w:rsidRPr="00A25ED5" w:rsidRDefault="00051F1D" w:rsidP="00051F1D">
            <w:pPr>
              <w:pStyle w:val="Maintext"/>
              <w:rPr>
                <w:szCs w:val="24"/>
              </w:rPr>
            </w:pPr>
            <w:r>
              <w:rPr>
                <w:szCs w:val="24"/>
              </w:rPr>
              <w:t>Email address:</w:t>
            </w:r>
          </w:p>
        </w:tc>
        <w:tc>
          <w:tcPr>
            <w:tcW w:w="3544" w:type="dxa"/>
          </w:tcPr>
          <w:p w14:paraId="41F90413" w14:textId="77777777" w:rsidR="00051F1D" w:rsidRPr="00A25ED5" w:rsidRDefault="00051F1D" w:rsidP="00051F1D">
            <w:pPr>
              <w:pStyle w:val="Maintext"/>
              <w:rPr>
                <w:szCs w:val="24"/>
              </w:rPr>
            </w:pPr>
          </w:p>
        </w:tc>
      </w:tr>
    </w:tbl>
    <w:p w14:paraId="66B82210" w14:textId="77777777" w:rsidR="00A25ED5" w:rsidRPr="00051F1D" w:rsidRDefault="00A25ED5" w:rsidP="00A25ED5">
      <w:pPr>
        <w:pStyle w:val="Maintext"/>
        <w:ind w:left="720"/>
        <w:rPr>
          <w:bCs/>
          <w:szCs w:val="24"/>
        </w:rPr>
      </w:pPr>
    </w:p>
    <w:p w14:paraId="40FFA0EB" w14:textId="77777777" w:rsidR="00A25ED5" w:rsidRDefault="00A25ED5" w:rsidP="00051F1D">
      <w:pPr>
        <w:pStyle w:val="Maintext"/>
        <w:rPr>
          <w:b/>
          <w:szCs w:val="24"/>
        </w:rPr>
      </w:pPr>
    </w:p>
    <w:p w14:paraId="29CD40CC" w14:textId="77777777" w:rsidR="00CF1684" w:rsidRDefault="00CF1684" w:rsidP="00051F1D">
      <w:pPr>
        <w:pStyle w:val="Maintext"/>
        <w:rPr>
          <w:b/>
          <w:szCs w:val="24"/>
        </w:rPr>
      </w:pPr>
    </w:p>
    <w:p w14:paraId="423B9B64" w14:textId="77777777" w:rsidR="00CF1684" w:rsidRDefault="00CF1684" w:rsidP="00051F1D">
      <w:pPr>
        <w:pStyle w:val="Maintext"/>
        <w:rPr>
          <w:b/>
          <w:szCs w:val="24"/>
        </w:rPr>
      </w:pPr>
    </w:p>
    <w:p w14:paraId="03C51789" w14:textId="77777777" w:rsidR="00CF1684" w:rsidRDefault="00CF1684" w:rsidP="00051F1D">
      <w:pPr>
        <w:pStyle w:val="Maintext"/>
        <w:rPr>
          <w:b/>
          <w:szCs w:val="24"/>
        </w:rPr>
      </w:pPr>
    </w:p>
    <w:p w14:paraId="3B248BD5" w14:textId="77777777" w:rsidR="009E4A74" w:rsidRDefault="009E4A74" w:rsidP="009E4A74">
      <w:pPr>
        <w:pStyle w:val="Maintext"/>
        <w:numPr>
          <w:ilvl w:val="0"/>
          <w:numId w:val="10"/>
        </w:numPr>
        <w:rPr>
          <w:b/>
          <w:szCs w:val="24"/>
        </w:rPr>
      </w:pPr>
      <w:r w:rsidRPr="009E4A74">
        <w:rPr>
          <w:b/>
          <w:bCs/>
          <w:szCs w:val="24"/>
        </w:rPr>
        <w:t>Please confirm your organisation and contact details.</w:t>
      </w:r>
    </w:p>
    <w:tbl>
      <w:tblPr>
        <w:tblStyle w:val="TableGrid"/>
        <w:tblpPr w:leftFromText="180" w:rightFromText="180" w:vertAnchor="text" w:horzAnchor="page" w:tblpX="2228" w:tblpY="77"/>
        <w:tblW w:w="0" w:type="auto"/>
        <w:tblLook w:val="04A0" w:firstRow="1" w:lastRow="0" w:firstColumn="1" w:lastColumn="0" w:noHBand="0" w:noVBand="1"/>
      </w:tblPr>
      <w:tblGrid>
        <w:gridCol w:w="4786"/>
        <w:gridCol w:w="3544"/>
      </w:tblGrid>
      <w:tr w:rsidR="009E4A74" w:rsidRPr="00A25ED5" w14:paraId="12C2D6A6" w14:textId="77777777" w:rsidTr="009E4A74">
        <w:trPr>
          <w:cnfStyle w:val="100000000000" w:firstRow="1" w:lastRow="0" w:firstColumn="0" w:lastColumn="0" w:oddVBand="0" w:evenVBand="0" w:oddHBand="0" w:evenHBand="0" w:firstRowFirstColumn="0" w:firstRowLastColumn="0" w:lastRowFirstColumn="0" w:lastRowLastColumn="0"/>
        </w:trPr>
        <w:tc>
          <w:tcPr>
            <w:tcW w:w="4786" w:type="dxa"/>
          </w:tcPr>
          <w:p w14:paraId="0415328A" w14:textId="77777777" w:rsidR="009E4A74" w:rsidRPr="00A25ED5" w:rsidRDefault="009A1CB0" w:rsidP="009E4A74">
            <w:pPr>
              <w:pStyle w:val="Maintext"/>
              <w:rPr>
                <w:b w:val="0"/>
                <w:szCs w:val="24"/>
              </w:rPr>
            </w:pPr>
            <w:r>
              <w:rPr>
                <w:b w:val="0"/>
                <w:szCs w:val="24"/>
              </w:rPr>
              <w:t>Name</w:t>
            </w:r>
          </w:p>
        </w:tc>
        <w:tc>
          <w:tcPr>
            <w:tcW w:w="3544" w:type="dxa"/>
          </w:tcPr>
          <w:p w14:paraId="3C408889" w14:textId="77777777" w:rsidR="009E4A74" w:rsidRPr="00A25ED5" w:rsidRDefault="009E4A74" w:rsidP="009E4A74">
            <w:pPr>
              <w:pStyle w:val="Maintext"/>
              <w:rPr>
                <w:b w:val="0"/>
                <w:szCs w:val="24"/>
              </w:rPr>
            </w:pPr>
          </w:p>
        </w:tc>
      </w:tr>
      <w:tr w:rsidR="009E4A74" w:rsidRPr="00A25ED5" w14:paraId="1AEF8EEE" w14:textId="77777777" w:rsidTr="009E4A74">
        <w:tc>
          <w:tcPr>
            <w:tcW w:w="4786" w:type="dxa"/>
          </w:tcPr>
          <w:p w14:paraId="57B160D7" w14:textId="77777777" w:rsidR="009E4A74" w:rsidRPr="00A25ED5" w:rsidRDefault="009A1CB0" w:rsidP="009E4A74">
            <w:pPr>
              <w:pStyle w:val="Maintext"/>
              <w:rPr>
                <w:szCs w:val="24"/>
              </w:rPr>
            </w:pPr>
            <w:r>
              <w:rPr>
                <w:szCs w:val="24"/>
              </w:rPr>
              <w:t>Organisation</w:t>
            </w:r>
          </w:p>
        </w:tc>
        <w:tc>
          <w:tcPr>
            <w:tcW w:w="3544" w:type="dxa"/>
          </w:tcPr>
          <w:p w14:paraId="4ADCFD55" w14:textId="77777777" w:rsidR="009E4A74" w:rsidRPr="00A25ED5" w:rsidRDefault="009E4A74" w:rsidP="009E4A74">
            <w:pPr>
              <w:pStyle w:val="Maintext"/>
              <w:rPr>
                <w:szCs w:val="24"/>
              </w:rPr>
            </w:pPr>
          </w:p>
        </w:tc>
      </w:tr>
      <w:tr w:rsidR="009E4A74" w:rsidRPr="00A25ED5" w14:paraId="7ACE135A" w14:textId="77777777" w:rsidTr="009E4A74">
        <w:tc>
          <w:tcPr>
            <w:tcW w:w="4786" w:type="dxa"/>
          </w:tcPr>
          <w:p w14:paraId="734B0D42" w14:textId="77777777" w:rsidR="009E4A74" w:rsidRPr="00A25ED5" w:rsidRDefault="009A1CB0" w:rsidP="009E4A74">
            <w:pPr>
              <w:pStyle w:val="Maintext"/>
              <w:rPr>
                <w:szCs w:val="24"/>
              </w:rPr>
            </w:pPr>
            <w:r>
              <w:rPr>
                <w:szCs w:val="24"/>
              </w:rPr>
              <w:t>Are you a foundation trust?</w:t>
            </w:r>
          </w:p>
        </w:tc>
        <w:tc>
          <w:tcPr>
            <w:tcW w:w="3544" w:type="dxa"/>
          </w:tcPr>
          <w:p w14:paraId="2148A426" w14:textId="77777777" w:rsidR="009E4A74" w:rsidRPr="00A25ED5" w:rsidRDefault="009E4A74" w:rsidP="009E4A74">
            <w:pPr>
              <w:pStyle w:val="Maintext"/>
              <w:rPr>
                <w:szCs w:val="24"/>
              </w:rPr>
            </w:pPr>
          </w:p>
        </w:tc>
      </w:tr>
      <w:tr w:rsidR="009A1CB0" w:rsidRPr="00A25ED5" w14:paraId="79086091" w14:textId="77777777" w:rsidTr="009E4A74">
        <w:tc>
          <w:tcPr>
            <w:tcW w:w="4786" w:type="dxa"/>
          </w:tcPr>
          <w:p w14:paraId="4EC963D2" w14:textId="77777777" w:rsidR="009A1CB0" w:rsidRDefault="009A1CB0" w:rsidP="009E4A74">
            <w:pPr>
              <w:pStyle w:val="Maintext"/>
              <w:rPr>
                <w:szCs w:val="24"/>
              </w:rPr>
            </w:pPr>
            <w:r>
              <w:rPr>
                <w:szCs w:val="24"/>
              </w:rPr>
              <w:t>Are you an NHS trust – aspiring to become a foundation trust?</w:t>
            </w:r>
          </w:p>
        </w:tc>
        <w:tc>
          <w:tcPr>
            <w:tcW w:w="3544" w:type="dxa"/>
          </w:tcPr>
          <w:p w14:paraId="1F07605C" w14:textId="77777777" w:rsidR="009A1CB0" w:rsidRPr="00A25ED5" w:rsidRDefault="009A1CB0" w:rsidP="009E4A74">
            <w:pPr>
              <w:pStyle w:val="Maintext"/>
              <w:rPr>
                <w:szCs w:val="24"/>
              </w:rPr>
            </w:pPr>
          </w:p>
        </w:tc>
      </w:tr>
      <w:tr w:rsidR="009A1CB0" w:rsidRPr="00A25ED5" w14:paraId="371AF5E6" w14:textId="77777777" w:rsidTr="009E4A74">
        <w:tc>
          <w:tcPr>
            <w:tcW w:w="4786" w:type="dxa"/>
          </w:tcPr>
          <w:p w14:paraId="516D8EE4" w14:textId="77777777" w:rsidR="009A1CB0" w:rsidRDefault="009A1CB0" w:rsidP="009E4A74">
            <w:pPr>
              <w:pStyle w:val="Maintext"/>
              <w:rPr>
                <w:szCs w:val="24"/>
              </w:rPr>
            </w:pPr>
            <w:r>
              <w:rPr>
                <w:szCs w:val="24"/>
              </w:rPr>
              <w:t xml:space="preserve">Other </w:t>
            </w:r>
          </w:p>
        </w:tc>
        <w:tc>
          <w:tcPr>
            <w:tcW w:w="3544" w:type="dxa"/>
          </w:tcPr>
          <w:p w14:paraId="730F902D" w14:textId="77777777" w:rsidR="009A1CB0" w:rsidRPr="00A25ED5" w:rsidRDefault="009A1CB0" w:rsidP="009E4A74">
            <w:pPr>
              <w:pStyle w:val="Maintext"/>
              <w:rPr>
                <w:szCs w:val="24"/>
              </w:rPr>
            </w:pPr>
          </w:p>
        </w:tc>
      </w:tr>
      <w:tr w:rsidR="009A1CB0" w:rsidRPr="00A25ED5" w14:paraId="6A3699A4" w14:textId="77777777" w:rsidTr="009E4A74">
        <w:tc>
          <w:tcPr>
            <w:tcW w:w="4786" w:type="dxa"/>
          </w:tcPr>
          <w:p w14:paraId="20585372" w14:textId="77777777" w:rsidR="009A1CB0" w:rsidRDefault="009A1CB0" w:rsidP="009E4A74">
            <w:pPr>
              <w:pStyle w:val="Maintext"/>
              <w:rPr>
                <w:szCs w:val="24"/>
              </w:rPr>
            </w:pPr>
            <w:r>
              <w:rPr>
                <w:szCs w:val="24"/>
              </w:rPr>
              <w:t>Email address:</w:t>
            </w:r>
          </w:p>
        </w:tc>
        <w:tc>
          <w:tcPr>
            <w:tcW w:w="3544" w:type="dxa"/>
          </w:tcPr>
          <w:p w14:paraId="7785FC8D" w14:textId="77777777" w:rsidR="009A1CB0" w:rsidRPr="00A25ED5" w:rsidRDefault="009A1CB0" w:rsidP="009E4A74">
            <w:pPr>
              <w:pStyle w:val="Maintext"/>
              <w:rPr>
                <w:szCs w:val="24"/>
              </w:rPr>
            </w:pPr>
          </w:p>
        </w:tc>
      </w:tr>
      <w:tr w:rsidR="009A1CB0" w:rsidRPr="00A25ED5" w14:paraId="35267B17" w14:textId="77777777" w:rsidTr="009E4A74">
        <w:tc>
          <w:tcPr>
            <w:tcW w:w="4786" w:type="dxa"/>
          </w:tcPr>
          <w:p w14:paraId="4BB1227C" w14:textId="77777777" w:rsidR="009A1CB0" w:rsidRDefault="009A1CB0" w:rsidP="009E4A74">
            <w:pPr>
              <w:pStyle w:val="Maintext"/>
              <w:rPr>
                <w:szCs w:val="24"/>
              </w:rPr>
            </w:pPr>
            <w:r>
              <w:rPr>
                <w:szCs w:val="24"/>
              </w:rPr>
              <w:t>Phone number:</w:t>
            </w:r>
          </w:p>
        </w:tc>
        <w:tc>
          <w:tcPr>
            <w:tcW w:w="3544" w:type="dxa"/>
          </w:tcPr>
          <w:p w14:paraId="6584DD31" w14:textId="77777777" w:rsidR="009A1CB0" w:rsidRPr="00A25ED5" w:rsidRDefault="009A1CB0" w:rsidP="009E4A74">
            <w:pPr>
              <w:pStyle w:val="Maintext"/>
              <w:rPr>
                <w:szCs w:val="24"/>
              </w:rPr>
            </w:pPr>
          </w:p>
        </w:tc>
      </w:tr>
    </w:tbl>
    <w:p w14:paraId="204CF67A" w14:textId="77777777" w:rsidR="00CF1684" w:rsidRDefault="00CF1684" w:rsidP="00051F1D">
      <w:pPr>
        <w:pStyle w:val="Maintext"/>
        <w:rPr>
          <w:b/>
          <w:szCs w:val="24"/>
        </w:rPr>
      </w:pPr>
    </w:p>
    <w:p w14:paraId="439866FC" w14:textId="77777777" w:rsidR="009E4A74" w:rsidRDefault="009E4A74" w:rsidP="00051F1D">
      <w:pPr>
        <w:pStyle w:val="Maintext"/>
        <w:rPr>
          <w:b/>
          <w:szCs w:val="24"/>
        </w:rPr>
      </w:pPr>
    </w:p>
    <w:p w14:paraId="48B3A205" w14:textId="77777777" w:rsidR="009E4A74" w:rsidRDefault="009E4A74" w:rsidP="00051F1D">
      <w:pPr>
        <w:pStyle w:val="Maintext"/>
        <w:rPr>
          <w:b/>
          <w:szCs w:val="24"/>
        </w:rPr>
      </w:pPr>
    </w:p>
    <w:p w14:paraId="2E5B76CE" w14:textId="77777777" w:rsidR="009E4A74" w:rsidRDefault="009E4A74" w:rsidP="00051F1D">
      <w:pPr>
        <w:pStyle w:val="Maintext"/>
        <w:rPr>
          <w:b/>
          <w:szCs w:val="24"/>
        </w:rPr>
      </w:pPr>
    </w:p>
    <w:p w14:paraId="05E98046" w14:textId="77777777" w:rsidR="009E4A74" w:rsidRDefault="009E4A74" w:rsidP="00051F1D">
      <w:pPr>
        <w:pStyle w:val="Maintext"/>
        <w:rPr>
          <w:b/>
          <w:szCs w:val="24"/>
        </w:rPr>
      </w:pPr>
    </w:p>
    <w:p w14:paraId="69EAC330" w14:textId="77777777" w:rsidR="009A1CB0" w:rsidRDefault="009A1CB0" w:rsidP="00051F1D">
      <w:pPr>
        <w:pStyle w:val="Maintext"/>
        <w:rPr>
          <w:b/>
          <w:szCs w:val="24"/>
        </w:rPr>
      </w:pPr>
    </w:p>
    <w:p w14:paraId="6E4EE665" w14:textId="77777777" w:rsidR="009A1CB0" w:rsidRDefault="009A1CB0" w:rsidP="00051F1D">
      <w:pPr>
        <w:pStyle w:val="Maintext"/>
        <w:rPr>
          <w:rFonts w:ascii="Arial" w:hAnsi="Arial" w:cs="Arial"/>
          <w:color w:val="000000"/>
          <w:sz w:val="27"/>
          <w:szCs w:val="27"/>
        </w:rPr>
      </w:pPr>
    </w:p>
    <w:p w14:paraId="63E9A85A" w14:textId="77777777" w:rsidR="009A1CB0" w:rsidRDefault="009A1CB0" w:rsidP="00051F1D">
      <w:pPr>
        <w:pStyle w:val="Maintext"/>
        <w:rPr>
          <w:rFonts w:ascii="Arial" w:hAnsi="Arial" w:cs="Arial"/>
          <w:color w:val="000000"/>
          <w:sz w:val="27"/>
          <w:szCs w:val="27"/>
        </w:rPr>
      </w:pPr>
    </w:p>
    <w:p w14:paraId="15EC61AF" w14:textId="77777777" w:rsidR="009A1CB0" w:rsidRDefault="009A1CB0" w:rsidP="00051F1D">
      <w:pPr>
        <w:pStyle w:val="Maintext"/>
        <w:rPr>
          <w:rFonts w:ascii="Arial" w:hAnsi="Arial" w:cs="Arial"/>
          <w:color w:val="000000"/>
          <w:sz w:val="27"/>
          <w:szCs w:val="27"/>
        </w:rPr>
      </w:pPr>
    </w:p>
    <w:p w14:paraId="286C3A03" w14:textId="77777777" w:rsidR="002D45FC" w:rsidRDefault="009A1CB0" w:rsidP="009A1CB0">
      <w:pPr>
        <w:pStyle w:val="Maintext"/>
        <w:rPr>
          <w:rFonts w:ascii="Arial" w:hAnsi="Arial" w:cs="Arial"/>
          <w:color w:val="000000"/>
          <w:szCs w:val="24"/>
        </w:rPr>
      </w:pPr>
      <w:r>
        <w:rPr>
          <w:rFonts w:ascii="Arial" w:hAnsi="Arial" w:cs="Arial"/>
          <w:color w:val="000000"/>
          <w:sz w:val="27"/>
          <w:szCs w:val="27"/>
        </w:rPr>
        <w:br/>
      </w:r>
      <w:r w:rsidRPr="002D45FC">
        <w:rPr>
          <w:rFonts w:ascii="Arial" w:hAnsi="Arial" w:cs="Arial"/>
          <w:color w:val="000000"/>
          <w:szCs w:val="24"/>
        </w:rPr>
        <w:t>Thank you for your time.</w:t>
      </w:r>
    </w:p>
    <w:p w14:paraId="5AFA4AD9" w14:textId="77777777" w:rsidR="009E4A74" w:rsidRPr="002D45FC" w:rsidRDefault="009A1CB0" w:rsidP="009A1CB0">
      <w:pPr>
        <w:pStyle w:val="Maintext"/>
        <w:rPr>
          <w:b/>
          <w:szCs w:val="24"/>
        </w:rPr>
      </w:pPr>
      <w:r w:rsidRPr="002D45FC">
        <w:rPr>
          <w:rFonts w:ascii="Arial" w:hAnsi="Arial" w:cs="Arial"/>
          <w:color w:val="000000"/>
          <w:szCs w:val="24"/>
        </w:rPr>
        <w:br/>
        <w:t xml:space="preserve">If you have any questions please email </w:t>
      </w:r>
      <w:hyperlink r:id="rId16" w:history="1">
        <w:r w:rsidRPr="002D45FC">
          <w:rPr>
            <w:rStyle w:val="Hyperlink"/>
            <w:rFonts w:ascii="Arial" w:hAnsi="Arial" w:cs="Arial"/>
            <w:szCs w:val="24"/>
          </w:rPr>
          <w:t>licencesurvey@monitor.gov.uk</w:t>
        </w:r>
      </w:hyperlink>
    </w:p>
    <w:sectPr w:rsidR="009E4A74" w:rsidRPr="002D45FC" w:rsidSect="00B50A9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618A" w14:textId="77777777" w:rsidR="00F33864" w:rsidRDefault="00F33864" w:rsidP="004E3BCA">
      <w:pPr>
        <w:spacing w:after="0" w:line="240" w:lineRule="auto"/>
      </w:pPr>
      <w:r>
        <w:separator/>
      </w:r>
    </w:p>
  </w:endnote>
  <w:endnote w:type="continuationSeparator" w:id="0">
    <w:p w14:paraId="7D5BEF79" w14:textId="77777777" w:rsidR="00F33864" w:rsidRDefault="00F33864" w:rsidP="004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73492"/>
      <w:docPartObj>
        <w:docPartGallery w:val="Page Numbers (Bottom of Page)"/>
        <w:docPartUnique/>
      </w:docPartObj>
    </w:sdtPr>
    <w:sdtEndPr>
      <w:rPr>
        <w:noProof/>
      </w:rPr>
    </w:sdtEndPr>
    <w:sdtContent>
      <w:p w14:paraId="324F34CC" w14:textId="77777777" w:rsidR="00F33864" w:rsidRDefault="00F33864" w:rsidP="002D45FC">
        <w:pPr>
          <w:pStyle w:val="Footer"/>
        </w:pPr>
        <w:r>
          <w:t xml:space="preserve">Send your completed survey to: </w:t>
        </w:r>
        <w:hyperlink r:id="rId1" w:history="1">
          <w:r w:rsidRPr="00B16474">
            <w:rPr>
              <w:rStyle w:val="Hyperlink"/>
            </w:rPr>
            <w:t>licencesurvey@monitor.gov.uk</w:t>
          </w:r>
        </w:hyperlink>
        <w:r>
          <w:t xml:space="preserve"> by 31 August. </w:t>
        </w:r>
        <w:r>
          <w:tab/>
        </w:r>
        <w:r>
          <w:fldChar w:fldCharType="begin"/>
        </w:r>
        <w:r>
          <w:instrText xml:space="preserve"> PAGE   \* MERGEFORMAT </w:instrText>
        </w:r>
        <w:r>
          <w:fldChar w:fldCharType="separate"/>
        </w:r>
        <w:r w:rsidR="00187BDF">
          <w:rPr>
            <w:noProof/>
          </w:rPr>
          <w:t>1</w:t>
        </w:r>
        <w:r>
          <w:rPr>
            <w:noProof/>
          </w:rPr>
          <w:fldChar w:fldCharType="end"/>
        </w:r>
      </w:p>
    </w:sdtContent>
  </w:sdt>
  <w:p w14:paraId="23A94888" w14:textId="77777777" w:rsidR="00F33864" w:rsidRDefault="00F3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10FE9" w14:textId="77777777" w:rsidR="00F33864" w:rsidRDefault="00F33864" w:rsidP="004E3BCA">
      <w:pPr>
        <w:spacing w:after="0" w:line="240" w:lineRule="auto"/>
      </w:pPr>
      <w:r>
        <w:separator/>
      </w:r>
    </w:p>
  </w:footnote>
  <w:footnote w:type="continuationSeparator" w:id="0">
    <w:p w14:paraId="1D92946B" w14:textId="77777777" w:rsidR="00F33864" w:rsidRDefault="00F33864" w:rsidP="004E3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C5C"/>
    <w:multiLevelType w:val="hybridMultilevel"/>
    <w:tmpl w:val="36A4AF80"/>
    <w:lvl w:ilvl="0" w:tplc="BA560368">
      <w:start w:val="1"/>
      <w:numFmt w:val="bullet"/>
      <w:pStyle w:val="FirstLevelBullet"/>
      <w:lvlText w:val=""/>
      <w:lvlJc w:val="left"/>
      <w:pPr>
        <w:ind w:left="720" w:hanging="360"/>
      </w:pPr>
      <w:rPr>
        <w:rFonts w:ascii="Symbol" w:hAnsi="Symbol" w:hint="default"/>
      </w:rPr>
    </w:lvl>
    <w:lvl w:ilvl="1" w:tplc="06B83A48">
      <w:start w:val="1"/>
      <w:numFmt w:val="bullet"/>
      <w:pStyle w:val="SecondLevelBullet"/>
      <w:lvlText w:val="o"/>
      <w:lvlJc w:val="left"/>
      <w:pPr>
        <w:ind w:left="1440" w:hanging="360"/>
      </w:pPr>
      <w:rPr>
        <w:rFonts w:ascii="Courier New" w:hAnsi="Courier New" w:cs="Courier New" w:hint="default"/>
      </w:rPr>
    </w:lvl>
    <w:lvl w:ilvl="2" w:tplc="2D66F14A">
      <w:start w:val="1"/>
      <w:numFmt w:val="bullet"/>
      <w:pStyle w:val="ThirdLeve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60E92"/>
    <w:multiLevelType w:val="hybridMultilevel"/>
    <w:tmpl w:val="87241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796E1D"/>
    <w:multiLevelType w:val="hybridMultilevel"/>
    <w:tmpl w:val="277E92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856F9C"/>
    <w:multiLevelType w:val="hybridMultilevel"/>
    <w:tmpl w:val="26C6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72D77"/>
    <w:multiLevelType w:val="hybridMultilevel"/>
    <w:tmpl w:val="FA2E6FFA"/>
    <w:lvl w:ilvl="0" w:tplc="08090001">
      <w:start w:val="1"/>
      <w:numFmt w:val="bullet"/>
      <w:lvlText w:val=""/>
      <w:lvlJc w:val="left"/>
      <w:pPr>
        <w:ind w:left="1080" w:hanging="360"/>
      </w:pPr>
      <w:rPr>
        <w:rFonts w:ascii="Symbol" w:hAnsi="Symbol" w:hint="default"/>
      </w:rPr>
    </w:lvl>
    <w:lvl w:ilvl="1" w:tplc="607E246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266158"/>
    <w:multiLevelType w:val="hybridMultilevel"/>
    <w:tmpl w:val="7EAC0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100C19"/>
    <w:multiLevelType w:val="hybridMultilevel"/>
    <w:tmpl w:val="771277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BA3DFE"/>
    <w:multiLevelType w:val="hybridMultilevel"/>
    <w:tmpl w:val="E9C4B23C"/>
    <w:lvl w:ilvl="0" w:tplc="3FEEF3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9527C6"/>
    <w:multiLevelType w:val="hybridMultilevel"/>
    <w:tmpl w:val="3BEADE5C"/>
    <w:lvl w:ilvl="0" w:tplc="A45AB8F0">
      <w:start w:val="1"/>
      <w:numFmt w:val="decimal"/>
      <w:pStyle w:val="FirstLevelNumber"/>
      <w:lvlText w:val="%1."/>
      <w:lvlJc w:val="left"/>
      <w:pPr>
        <w:ind w:left="720" w:hanging="360"/>
      </w:pPr>
    </w:lvl>
    <w:lvl w:ilvl="1" w:tplc="14A6A03A">
      <w:start w:val="1"/>
      <w:numFmt w:val="lowerLetter"/>
      <w:pStyle w:val="SecondLevel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13823"/>
    <w:multiLevelType w:val="hybridMultilevel"/>
    <w:tmpl w:val="917260F8"/>
    <w:lvl w:ilvl="0" w:tplc="3FEEF3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855B32"/>
    <w:multiLevelType w:val="hybridMultilevel"/>
    <w:tmpl w:val="B9E6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A76990"/>
    <w:multiLevelType w:val="hybridMultilevel"/>
    <w:tmpl w:val="FE26B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2326C02"/>
    <w:multiLevelType w:val="hybridMultilevel"/>
    <w:tmpl w:val="96606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B36242"/>
    <w:multiLevelType w:val="hybridMultilevel"/>
    <w:tmpl w:val="8D22D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8386764"/>
    <w:multiLevelType w:val="hybridMultilevel"/>
    <w:tmpl w:val="5C5000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8AF6046"/>
    <w:multiLevelType w:val="hybridMultilevel"/>
    <w:tmpl w:val="3168B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8F12547"/>
    <w:multiLevelType w:val="hybridMultilevel"/>
    <w:tmpl w:val="B4FE0658"/>
    <w:lvl w:ilvl="0" w:tplc="F14450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37334D"/>
    <w:multiLevelType w:val="hybridMultilevel"/>
    <w:tmpl w:val="AD342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492378"/>
    <w:multiLevelType w:val="hybridMultilevel"/>
    <w:tmpl w:val="B838C0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4258B1"/>
    <w:multiLevelType w:val="hybridMultilevel"/>
    <w:tmpl w:val="040C85B2"/>
    <w:lvl w:ilvl="0" w:tplc="F14450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89525D"/>
    <w:multiLevelType w:val="hybridMultilevel"/>
    <w:tmpl w:val="136A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20"/>
  </w:num>
  <w:num w:numId="5">
    <w:abstractNumId w:val="12"/>
  </w:num>
  <w:num w:numId="6">
    <w:abstractNumId w:val="0"/>
  </w:num>
  <w:num w:numId="7">
    <w:abstractNumId w:val="8"/>
  </w:num>
  <w:num w:numId="8">
    <w:abstractNumId w:val="6"/>
  </w:num>
  <w:num w:numId="9">
    <w:abstractNumId w:val="11"/>
  </w:num>
  <w:num w:numId="10">
    <w:abstractNumId w:val="19"/>
  </w:num>
  <w:num w:numId="11">
    <w:abstractNumId w:val="13"/>
  </w:num>
  <w:num w:numId="12">
    <w:abstractNumId w:val="14"/>
  </w:num>
  <w:num w:numId="13">
    <w:abstractNumId w:val="7"/>
  </w:num>
  <w:num w:numId="14">
    <w:abstractNumId w:val="9"/>
  </w:num>
  <w:num w:numId="15">
    <w:abstractNumId w:val="4"/>
  </w:num>
  <w:num w:numId="16">
    <w:abstractNumId w:val="3"/>
  </w:num>
  <w:num w:numId="17">
    <w:abstractNumId w:val="18"/>
  </w:num>
  <w:num w:numId="18">
    <w:abstractNumId w:val="5"/>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7C"/>
    <w:rsid w:val="000112FE"/>
    <w:rsid w:val="00037E7B"/>
    <w:rsid w:val="00050B40"/>
    <w:rsid w:val="00051F1D"/>
    <w:rsid w:val="00065D97"/>
    <w:rsid w:val="000A7D45"/>
    <w:rsid w:val="000C3CFF"/>
    <w:rsid w:val="000D0B5F"/>
    <w:rsid w:val="000F2846"/>
    <w:rsid w:val="000F2A98"/>
    <w:rsid w:val="000F452E"/>
    <w:rsid w:val="000F5146"/>
    <w:rsid w:val="000F540B"/>
    <w:rsid w:val="001003FC"/>
    <w:rsid w:val="0010670D"/>
    <w:rsid w:val="00114A77"/>
    <w:rsid w:val="00126F16"/>
    <w:rsid w:val="00127B4E"/>
    <w:rsid w:val="00161A35"/>
    <w:rsid w:val="00174607"/>
    <w:rsid w:val="00175B55"/>
    <w:rsid w:val="00187BDF"/>
    <w:rsid w:val="001A2688"/>
    <w:rsid w:val="001C6198"/>
    <w:rsid w:val="001D2E6F"/>
    <w:rsid w:val="001D7B2E"/>
    <w:rsid w:val="001E5302"/>
    <w:rsid w:val="001E5C38"/>
    <w:rsid w:val="001F59CA"/>
    <w:rsid w:val="002021E3"/>
    <w:rsid w:val="00215303"/>
    <w:rsid w:val="002379E5"/>
    <w:rsid w:val="00244DF5"/>
    <w:rsid w:val="0025316E"/>
    <w:rsid w:val="002701ED"/>
    <w:rsid w:val="00275A10"/>
    <w:rsid w:val="0028156E"/>
    <w:rsid w:val="00285AFB"/>
    <w:rsid w:val="00291F3F"/>
    <w:rsid w:val="002C685F"/>
    <w:rsid w:val="002D45FC"/>
    <w:rsid w:val="002E2FFB"/>
    <w:rsid w:val="00302C51"/>
    <w:rsid w:val="0031214F"/>
    <w:rsid w:val="00324431"/>
    <w:rsid w:val="00333D9B"/>
    <w:rsid w:val="00335371"/>
    <w:rsid w:val="003651FE"/>
    <w:rsid w:val="00373B44"/>
    <w:rsid w:val="00384141"/>
    <w:rsid w:val="003A3F96"/>
    <w:rsid w:val="003A4290"/>
    <w:rsid w:val="003C2F8E"/>
    <w:rsid w:val="003D298A"/>
    <w:rsid w:val="003D45A6"/>
    <w:rsid w:val="003D5C55"/>
    <w:rsid w:val="003F0BC6"/>
    <w:rsid w:val="003F2B3F"/>
    <w:rsid w:val="003F42DF"/>
    <w:rsid w:val="00420D12"/>
    <w:rsid w:val="00421924"/>
    <w:rsid w:val="004308B6"/>
    <w:rsid w:val="00440F32"/>
    <w:rsid w:val="0044439C"/>
    <w:rsid w:val="00451EBB"/>
    <w:rsid w:val="0045716B"/>
    <w:rsid w:val="00457EC3"/>
    <w:rsid w:val="00466B7B"/>
    <w:rsid w:val="00475827"/>
    <w:rsid w:val="004A1C43"/>
    <w:rsid w:val="004A73C2"/>
    <w:rsid w:val="004B1F04"/>
    <w:rsid w:val="004C7088"/>
    <w:rsid w:val="004D544A"/>
    <w:rsid w:val="004E3BCA"/>
    <w:rsid w:val="004F1330"/>
    <w:rsid w:val="00513E37"/>
    <w:rsid w:val="0051665A"/>
    <w:rsid w:val="0052796F"/>
    <w:rsid w:val="00532D9A"/>
    <w:rsid w:val="00536A22"/>
    <w:rsid w:val="00542250"/>
    <w:rsid w:val="00550238"/>
    <w:rsid w:val="00562545"/>
    <w:rsid w:val="005638BF"/>
    <w:rsid w:val="0056461E"/>
    <w:rsid w:val="00572BB7"/>
    <w:rsid w:val="00572C72"/>
    <w:rsid w:val="00575630"/>
    <w:rsid w:val="005775DF"/>
    <w:rsid w:val="005935DC"/>
    <w:rsid w:val="005B0ED1"/>
    <w:rsid w:val="005B4CC3"/>
    <w:rsid w:val="005F66BA"/>
    <w:rsid w:val="00611518"/>
    <w:rsid w:val="00612EBD"/>
    <w:rsid w:val="00622EBA"/>
    <w:rsid w:val="00627207"/>
    <w:rsid w:val="00654A67"/>
    <w:rsid w:val="00657359"/>
    <w:rsid w:val="00670D88"/>
    <w:rsid w:val="006734B8"/>
    <w:rsid w:val="00676C89"/>
    <w:rsid w:val="0067780F"/>
    <w:rsid w:val="006A0DEC"/>
    <w:rsid w:val="006D6ECD"/>
    <w:rsid w:val="007001C6"/>
    <w:rsid w:val="00716945"/>
    <w:rsid w:val="00720D33"/>
    <w:rsid w:val="007375BC"/>
    <w:rsid w:val="007459B8"/>
    <w:rsid w:val="00751A3E"/>
    <w:rsid w:val="00754A31"/>
    <w:rsid w:val="0078102D"/>
    <w:rsid w:val="00787EE1"/>
    <w:rsid w:val="007923F6"/>
    <w:rsid w:val="00795860"/>
    <w:rsid w:val="007B4562"/>
    <w:rsid w:val="007C0B3B"/>
    <w:rsid w:val="007C1D97"/>
    <w:rsid w:val="007D66E1"/>
    <w:rsid w:val="007E5261"/>
    <w:rsid w:val="007E7E88"/>
    <w:rsid w:val="007F6B1E"/>
    <w:rsid w:val="007F7684"/>
    <w:rsid w:val="008027C6"/>
    <w:rsid w:val="00802BC7"/>
    <w:rsid w:val="00810A5E"/>
    <w:rsid w:val="00820664"/>
    <w:rsid w:val="0085736D"/>
    <w:rsid w:val="008676FD"/>
    <w:rsid w:val="00871E62"/>
    <w:rsid w:val="00872631"/>
    <w:rsid w:val="00894A2C"/>
    <w:rsid w:val="008A3315"/>
    <w:rsid w:val="008A37B4"/>
    <w:rsid w:val="008D6F22"/>
    <w:rsid w:val="008F6D7C"/>
    <w:rsid w:val="00902265"/>
    <w:rsid w:val="00911345"/>
    <w:rsid w:val="00912F85"/>
    <w:rsid w:val="00916306"/>
    <w:rsid w:val="009256F1"/>
    <w:rsid w:val="00930ED2"/>
    <w:rsid w:val="009704C2"/>
    <w:rsid w:val="009751D0"/>
    <w:rsid w:val="00976C8C"/>
    <w:rsid w:val="00977D91"/>
    <w:rsid w:val="00983A27"/>
    <w:rsid w:val="00985A7A"/>
    <w:rsid w:val="00991E78"/>
    <w:rsid w:val="009A1CB0"/>
    <w:rsid w:val="009B24A4"/>
    <w:rsid w:val="009C2088"/>
    <w:rsid w:val="009C51FB"/>
    <w:rsid w:val="009D2979"/>
    <w:rsid w:val="009E4A74"/>
    <w:rsid w:val="00A012C7"/>
    <w:rsid w:val="00A07E36"/>
    <w:rsid w:val="00A1377A"/>
    <w:rsid w:val="00A13C73"/>
    <w:rsid w:val="00A25E9C"/>
    <w:rsid w:val="00A25ED5"/>
    <w:rsid w:val="00A4751C"/>
    <w:rsid w:val="00A6321B"/>
    <w:rsid w:val="00A63DAD"/>
    <w:rsid w:val="00A7351E"/>
    <w:rsid w:val="00A80ED6"/>
    <w:rsid w:val="00A92991"/>
    <w:rsid w:val="00A96BEA"/>
    <w:rsid w:val="00AA73C6"/>
    <w:rsid w:val="00AA7691"/>
    <w:rsid w:val="00AB23B3"/>
    <w:rsid w:val="00AB4378"/>
    <w:rsid w:val="00B02DE7"/>
    <w:rsid w:val="00B055C6"/>
    <w:rsid w:val="00B131A7"/>
    <w:rsid w:val="00B15475"/>
    <w:rsid w:val="00B219BA"/>
    <w:rsid w:val="00B276D3"/>
    <w:rsid w:val="00B50A93"/>
    <w:rsid w:val="00B70099"/>
    <w:rsid w:val="00B77122"/>
    <w:rsid w:val="00BA2ECB"/>
    <w:rsid w:val="00BA3577"/>
    <w:rsid w:val="00BA7A6E"/>
    <w:rsid w:val="00BE750F"/>
    <w:rsid w:val="00BF5702"/>
    <w:rsid w:val="00C1311A"/>
    <w:rsid w:val="00C167EB"/>
    <w:rsid w:val="00C331A1"/>
    <w:rsid w:val="00C35CD4"/>
    <w:rsid w:val="00C363FA"/>
    <w:rsid w:val="00C76FD2"/>
    <w:rsid w:val="00C8599B"/>
    <w:rsid w:val="00C912AA"/>
    <w:rsid w:val="00CC44C4"/>
    <w:rsid w:val="00CD4460"/>
    <w:rsid w:val="00CE6164"/>
    <w:rsid w:val="00CF1684"/>
    <w:rsid w:val="00CF39D7"/>
    <w:rsid w:val="00CF62AE"/>
    <w:rsid w:val="00CF6DA2"/>
    <w:rsid w:val="00D109F4"/>
    <w:rsid w:val="00D209EC"/>
    <w:rsid w:val="00D24F02"/>
    <w:rsid w:val="00D61201"/>
    <w:rsid w:val="00D62EA9"/>
    <w:rsid w:val="00D6649D"/>
    <w:rsid w:val="00D66E4B"/>
    <w:rsid w:val="00D832D4"/>
    <w:rsid w:val="00D9244D"/>
    <w:rsid w:val="00DE42EA"/>
    <w:rsid w:val="00E01DDF"/>
    <w:rsid w:val="00E101E8"/>
    <w:rsid w:val="00E25315"/>
    <w:rsid w:val="00E53074"/>
    <w:rsid w:val="00E71246"/>
    <w:rsid w:val="00EA2413"/>
    <w:rsid w:val="00EB53E4"/>
    <w:rsid w:val="00EC0110"/>
    <w:rsid w:val="00EC0B82"/>
    <w:rsid w:val="00EE423E"/>
    <w:rsid w:val="00EE50A5"/>
    <w:rsid w:val="00EF2942"/>
    <w:rsid w:val="00EF5326"/>
    <w:rsid w:val="00F13A7B"/>
    <w:rsid w:val="00F149D3"/>
    <w:rsid w:val="00F23210"/>
    <w:rsid w:val="00F24D22"/>
    <w:rsid w:val="00F33864"/>
    <w:rsid w:val="00F339B9"/>
    <w:rsid w:val="00F51DD6"/>
    <w:rsid w:val="00F6634F"/>
    <w:rsid w:val="00F67E0D"/>
    <w:rsid w:val="00F67F25"/>
    <w:rsid w:val="00F90079"/>
    <w:rsid w:val="00FA125D"/>
    <w:rsid w:val="00FA5B2A"/>
    <w:rsid w:val="00FC4196"/>
    <w:rsid w:val="00FD5AFF"/>
    <w:rsid w:val="00FE44CD"/>
    <w:rsid w:val="00FE4911"/>
    <w:rsid w:val="00FE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02C51"/>
  </w:style>
  <w:style w:type="paragraph" w:styleId="Heading1">
    <w:name w:val="heading 1"/>
    <w:basedOn w:val="Normal"/>
    <w:next w:val="Normal"/>
    <w:link w:val="Heading1Char"/>
    <w:uiPriority w:val="9"/>
    <w:rsid w:val="004F1330"/>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rsid w:val="004F133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4F13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0112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0112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0112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0112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0112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12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3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F13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13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112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112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0112FE"/>
    <w:rPr>
      <w:rFonts w:asciiTheme="majorHAnsi" w:eastAsiaTheme="majorEastAsia" w:hAnsiTheme="majorHAnsi" w:cstheme="majorBidi"/>
      <w:b/>
      <w:bCs/>
      <w:i/>
      <w:iCs/>
      <w:color w:val="7F7F7F" w:themeColor="text1" w:themeTint="80"/>
    </w:rPr>
  </w:style>
  <w:style w:type="paragraph" w:styleId="ListParagraph">
    <w:name w:val="List Paragraph"/>
    <w:basedOn w:val="Normal"/>
    <w:link w:val="ListParagraphChar"/>
    <w:uiPriority w:val="99"/>
    <w:rsid w:val="000112FE"/>
    <w:pPr>
      <w:ind w:left="720"/>
      <w:contextualSpacing/>
    </w:pPr>
  </w:style>
  <w:style w:type="paragraph" w:styleId="NoSpacing">
    <w:name w:val="No Spacing"/>
    <w:basedOn w:val="Normal"/>
    <w:uiPriority w:val="1"/>
    <w:rsid w:val="000112FE"/>
    <w:pPr>
      <w:spacing w:after="0" w:line="240" w:lineRule="auto"/>
    </w:pPr>
  </w:style>
  <w:style w:type="paragraph" w:styleId="Title">
    <w:name w:val="Title"/>
    <w:basedOn w:val="Normal"/>
    <w:next w:val="Normal"/>
    <w:link w:val="TitleChar"/>
    <w:uiPriority w:val="10"/>
    <w:rsid w:val="000112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12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0112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12FE"/>
    <w:rPr>
      <w:rFonts w:asciiTheme="majorHAnsi" w:eastAsiaTheme="majorEastAsia" w:hAnsiTheme="majorHAnsi" w:cstheme="majorBidi"/>
      <w:i/>
      <w:iCs/>
      <w:spacing w:val="13"/>
      <w:sz w:val="24"/>
      <w:szCs w:val="24"/>
    </w:rPr>
  </w:style>
  <w:style w:type="paragraph" w:styleId="Header">
    <w:name w:val="header"/>
    <w:basedOn w:val="Normal"/>
    <w:link w:val="HeaderChar"/>
    <w:uiPriority w:val="99"/>
    <w:unhideWhenUsed/>
    <w:rsid w:val="004E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BCA"/>
  </w:style>
  <w:style w:type="paragraph" w:styleId="Footer">
    <w:name w:val="footer"/>
    <w:basedOn w:val="Normal"/>
    <w:link w:val="FooterChar"/>
    <w:uiPriority w:val="99"/>
    <w:unhideWhenUsed/>
    <w:rsid w:val="004E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BCA"/>
  </w:style>
  <w:style w:type="table" w:styleId="TableGrid">
    <w:name w:val="Table Grid"/>
    <w:basedOn w:val="TableNormal"/>
    <w:uiPriority w:val="59"/>
    <w:rsid w:val="00D6649D"/>
    <w:pPr>
      <w:spacing w:before="60" w:after="6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sz w:val="22"/>
      </w:rPr>
    </w:tblStylePr>
  </w:style>
  <w:style w:type="table" w:customStyle="1" w:styleId="MonitorBlue">
    <w:name w:val="Monitor Blue"/>
    <w:basedOn w:val="TableNormal"/>
    <w:uiPriority w:val="99"/>
    <w:qFormat/>
    <w:rsid w:val="00F67F25"/>
    <w:pPr>
      <w:spacing w:before="60" w:after="6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FCE" w:themeFill="accent1"/>
      </w:tcPr>
    </w:tblStylePr>
    <w:tblStylePr w:type="firstCol">
      <w:rPr>
        <w:b/>
      </w:rPr>
    </w:tblStylePr>
  </w:style>
  <w:style w:type="character" w:customStyle="1" w:styleId="Heading7Char">
    <w:name w:val="Heading 7 Char"/>
    <w:basedOn w:val="DefaultParagraphFont"/>
    <w:link w:val="Heading7"/>
    <w:uiPriority w:val="9"/>
    <w:rsid w:val="000112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12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12FE"/>
    <w:rPr>
      <w:rFonts w:asciiTheme="majorHAnsi" w:eastAsiaTheme="majorEastAsia" w:hAnsiTheme="majorHAnsi" w:cstheme="majorBidi"/>
      <w:i/>
      <w:iCs/>
      <w:spacing w:val="5"/>
      <w:sz w:val="20"/>
      <w:szCs w:val="20"/>
    </w:rPr>
  </w:style>
  <w:style w:type="character" w:styleId="Strong">
    <w:name w:val="Strong"/>
    <w:uiPriority w:val="22"/>
    <w:rsid w:val="000112FE"/>
    <w:rPr>
      <w:b/>
      <w:bCs/>
    </w:rPr>
  </w:style>
  <w:style w:type="character" w:styleId="Emphasis">
    <w:name w:val="Emphasis"/>
    <w:uiPriority w:val="20"/>
    <w:rsid w:val="000112FE"/>
    <w:rPr>
      <w:b/>
      <w:bCs/>
      <w:i/>
      <w:iCs/>
      <w:spacing w:val="10"/>
      <w:bdr w:val="none" w:sz="0" w:space="0" w:color="auto"/>
      <w:shd w:val="clear" w:color="auto" w:fill="auto"/>
    </w:rPr>
  </w:style>
  <w:style w:type="paragraph" w:styleId="Quote">
    <w:name w:val="Quote"/>
    <w:basedOn w:val="Normal"/>
    <w:next w:val="Normal"/>
    <w:link w:val="QuoteChar"/>
    <w:uiPriority w:val="29"/>
    <w:rsid w:val="000112FE"/>
    <w:pPr>
      <w:spacing w:before="200" w:after="0"/>
      <w:ind w:left="360" w:right="360"/>
    </w:pPr>
    <w:rPr>
      <w:i/>
      <w:iCs/>
    </w:rPr>
  </w:style>
  <w:style w:type="character" w:customStyle="1" w:styleId="QuoteChar">
    <w:name w:val="Quote Char"/>
    <w:basedOn w:val="DefaultParagraphFont"/>
    <w:link w:val="Quote"/>
    <w:uiPriority w:val="29"/>
    <w:rsid w:val="000112FE"/>
    <w:rPr>
      <w:i/>
      <w:iCs/>
    </w:rPr>
  </w:style>
  <w:style w:type="paragraph" w:styleId="IntenseQuote">
    <w:name w:val="Intense Quote"/>
    <w:basedOn w:val="Normal"/>
    <w:next w:val="Normal"/>
    <w:link w:val="IntenseQuoteChar"/>
    <w:uiPriority w:val="30"/>
    <w:rsid w:val="000112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12FE"/>
    <w:rPr>
      <w:b/>
      <w:bCs/>
      <w:i/>
      <w:iCs/>
    </w:rPr>
  </w:style>
  <w:style w:type="character" w:styleId="SubtleEmphasis">
    <w:name w:val="Subtle Emphasis"/>
    <w:uiPriority w:val="19"/>
    <w:rsid w:val="000112FE"/>
    <w:rPr>
      <w:i/>
      <w:iCs/>
    </w:rPr>
  </w:style>
  <w:style w:type="character" w:styleId="IntenseEmphasis">
    <w:name w:val="Intense Emphasis"/>
    <w:uiPriority w:val="21"/>
    <w:rsid w:val="000112FE"/>
    <w:rPr>
      <w:b/>
      <w:bCs/>
    </w:rPr>
  </w:style>
  <w:style w:type="character" w:styleId="SubtleReference">
    <w:name w:val="Subtle Reference"/>
    <w:uiPriority w:val="31"/>
    <w:rsid w:val="000112FE"/>
    <w:rPr>
      <w:smallCaps/>
    </w:rPr>
  </w:style>
  <w:style w:type="character" w:styleId="IntenseReference">
    <w:name w:val="Intense Reference"/>
    <w:uiPriority w:val="32"/>
    <w:rsid w:val="000112FE"/>
    <w:rPr>
      <w:smallCaps/>
      <w:spacing w:val="5"/>
      <w:u w:val="single"/>
    </w:rPr>
  </w:style>
  <w:style w:type="character" w:styleId="BookTitle">
    <w:name w:val="Book Title"/>
    <w:uiPriority w:val="33"/>
    <w:rsid w:val="000112FE"/>
    <w:rPr>
      <w:i/>
      <w:iCs/>
      <w:smallCaps/>
      <w:spacing w:val="5"/>
    </w:rPr>
  </w:style>
  <w:style w:type="paragraph" w:styleId="TOCHeading">
    <w:name w:val="TOC Heading"/>
    <w:basedOn w:val="Heading1"/>
    <w:next w:val="Normal"/>
    <w:uiPriority w:val="39"/>
    <w:semiHidden/>
    <w:unhideWhenUsed/>
    <w:qFormat/>
    <w:rsid w:val="000112FE"/>
    <w:pPr>
      <w:outlineLvl w:val="9"/>
    </w:pPr>
  </w:style>
  <w:style w:type="paragraph" w:styleId="Caption">
    <w:name w:val="caption"/>
    <w:basedOn w:val="Normal"/>
    <w:next w:val="Normal"/>
    <w:uiPriority w:val="35"/>
    <w:unhideWhenUsed/>
    <w:rsid w:val="00EF5326"/>
    <w:pPr>
      <w:spacing w:line="240" w:lineRule="auto"/>
    </w:pPr>
    <w:rPr>
      <w:b/>
      <w:bCs/>
      <w:sz w:val="18"/>
      <w:szCs w:val="18"/>
    </w:rPr>
  </w:style>
  <w:style w:type="paragraph" w:styleId="FootnoteText">
    <w:name w:val="footnote text"/>
    <w:basedOn w:val="Normal"/>
    <w:link w:val="FootnoteTextChar"/>
    <w:uiPriority w:val="99"/>
    <w:semiHidden/>
    <w:unhideWhenUsed/>
    <w:rsid w:val="00302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51"/>
    <w:rPr>
      <w:sz w:val="20"/>
      <w:szCs w:val="20"/>
    </w:rPr>
  </w:style>
  <w:style w:type="character" w:styleId="FootnoteReference">
    <w:name w:val="footnote reference"/>
    <w:basedOn w:val="DefaultParagraphFont"/>
    <w:uiPriority w:val="99"/>
    <w:semiHidden/>
    <w:unhideWhenUsed/>
    <w:rsid w:val="00302C51"/>
    <w:rPr>
      <w:vertAlign w:val="superscript"/>
    </w:rPr>
  </w:style>
  <w:style w:type="character" w:customStyle="1" w:styleId="ListParagraphChar">
    <w:name w:val="List Paragraph Char"/>
    <w:link w:val="ListParagraph"/>
    <w:uiPriority w:val="99"/>
    <w:locked/>
    <w:rsid w:val="00302C51"/>
  </w:style>
  <w:style w:type="paragraph" w:customStyle="1" w:styleId="DocumentTitle">
    <w:name w:val="Document Title"/>
    <w:basedOn w:val="Normal"/>
    <w:link w:val="DocumentTitleChar"/>
    <w:qFormat/>
    <w:rsid w:val="00302C51"/>
    <w:rPr>
      <w:b/>
      <w:sz w:val="32"/>
      <w:szCs w:val="32"/>
    </w:rPr>
  </w:style>
  <w:style w:type="paragraph" w:customStyle="1" w:styleId="SectionHeadings">
    <w:name w:val="Section Headings"/>
    <w:basedOn w:val="Normal"/>
    <w:link w:val="SectionHeadingsChar"/>
    <w:qFormat/>
    <w:rsid w:val="00302C51"/>
    <w:rPr>
      <w:b/>
      <w:sz w:val="28"/>
      <w:szCs w:val="28"/>
    </w:rPr>
  </w:style>
  <w:style w:type="character" w:customStyle="1" w:styleId="DocumentTitleChar">
    <w:name w:val="Document Title Char"/>
    <w:basedOn w:val="DefaultParagraphFont"/>
    <w:link w:val="DocumentTitle"/>
    <w:rsid w:val="00302C51"/>
    <w:rPr>
      <w:b/>
      <w:sz w:val="32"/>
      <w:szCs w:val="32"/>
    </w:rPr>
  </w:style>
  <w:style w:type="character" w:customStyle="1" w:styleId="SectionHeadingsChar">
    <w:name w:val="Section Headings Char"/>
    <w:basedOn w:val="DefaultParagraphFont"/>
    <w:link w:val="SectionHeadings"/>
    <w:rsid w:val="00302C51"/>
    <w:rPr>
      <w:b/>
      <w:sz w:val="28"/>
      <w:szCs w:val="28"/>
    </w:rPr>
  </w:style>
  <w:style w:type="paragraph" w:customStyle="1" w:styleId="Subheadings">
    <w:name w:val="Subheadings"/>
    <w:basedOn w:val="Normal"/>
    <w:link w:val="SubheadingsChar"/>
    <w:qFormat/>
    <w:rsid w:val="00B219BA"/>
    <w:rPr>
      <w:b/>
      <w:sz w:val="24"/>
      <w:szCs w:val="24"/>
    </w:rPr>
  </w:style>
  <w:style w:type="paragraph" w:customStyle="1" w:styleId="Sub-subheadings">
    <w:name w:val="Sub-subheadings"/>
    <w:basedOn w:val="Normal"/>
    <w:link w:val="Sub-subheadingsChar"/>
    <w:qFormat/>
    <w:rsid w:val="00B219BA"/>
    <w:rPr>
      <w:sz w:val="24"/>
      <w:szCs w:val="24"/>
    </w:rPr>
  </w:style>
  <w:style w:type="character" w:customStyle="1" w:styleId="SubheadingsChar">
    <w:name w:val="Subheadings Char"/>
    <w:basedOn w:val="DefaultParagraphFont"/>
    <w:link w:val="Subheadings"/>
    <w:rsid w:val="00B219BA"/>
    <w:rPr>
      <w:b/>
      <w:sz w:val="24"/>
      <w:szCs w:val="24"/>
    </w:rPr>
  </w:style>
  <w:style w:type="paragraph" w:customStyle="1" w:styleId="Maintext">
    <w:name w:val="Main text"/>
    <w:basedOn w:val="Normal"/>
    <w:link w:val="MaintextChar"/>
    <w:rsid w:val="004C7088"/>
    <w:pPr>
      <w:tabs>
        <w:tab w:val="left" w:pos="2865"/>
      </w:tabs>
      <w:spacing w:after="0"/>
    </w:pPr>
    <w:rPr>
      <w:sz w:val="24"/>
    </w:rPr>
  </w:style>
  <w:style w:type="character" w:customStyle="1" w:styleId="Sub-subheadingsChar">
    <w:name w:val="Sub-subheadings Char"/>
    <w:basedOn w:val="DefaultParagraphFont"/>
    <w:link w:val="Sub-subheadings"/>
    <w:rsid w:val="00B219BA"/>
    <w:rPr>
      <w:sz w:val="24"/>
      <w:szCs w:val="24"/>
    </w:rPr>
  </w:style>
  <w:style w:type="paragraph" w:customStyle="1" w:styleId="Tableheading">
    <w:name w:val="Table heading"/>
    <w:basedOn w:val="Normal"/>
    <w:link w:val="TableheadingChar"/>
    <w:qFormat/>
    <w:rsid w:val="00B219BA"/>
    <w:pPr>
      <w:spacing w:after="0"/>
    </w:pPr>
    <w:rPr>
      <w:b/>
    </w:rPr>
  </w:style>
  <w:style w:type="character" w:customStyle="1" w:styleId="MaintextChar">
    <w:name w:val="Main text Char"/>
    <w:basedOn w:val="DefaultParagraphFont"/>
    <w:link w:val="Maintext"/>
    <w:rsid w:val="004C7088"/>
    <w:rPr>
      <w:sz w:val="24"/>
    </w:rPr>
  </w:style>
  <w:style w:type="paragraph" w:customStyle="1" w:styleId="FirstLevelBullet">
    <w:name w:val="First Level Bullet"/>
    <w:basedOn w:val="ListParagraph"/>
    <w:link w:val="FirstLevelBulletChar"/>
    <w:qFormat/>
    <w:rsid w:val="00B219BA"/>
    <w:pPr>
      <w:numPr>
        <w:numId w:val="6"/>
      </w:numPr>
      <w:spacing w:after="0"/>
    </w:pPr>
  </w:style>
  <w:style w:type="character" w:customStyle="1" w:styleId="TableheadingChar">
    <w:name w:val="Table heading Char"/>
    <w:basedOn w:val="DefaultParagraphFont"/>
    <w:link w:val="Tableheading"/>
    <w:rsid w:val="00B219BA"/>
    <w:rPr>
      <w:b/>
    </w:rPr>
  </w:style>
  <w:style w:type="paragraph" w:customStyle="1" w:styleId="SecondLevelBullet">
    <w:name w:val="Second Level Bullet"/>
    <w:basedOn w:val="ListParagraph"/>
    <w:link w:val="SecondLevelBulletChar"/>
    <w:qFormat/>
    <w:rsid w:val="00B219BA"/>
    <w:pPr>
      <w:numPr>
        <w:ilvl w:val="1"/>
        <w:numId w:val="6"/>
      </w:numPr>
      <w:spacing w:after="0"/>
    </w:pPr>
  </w:style>
  <w:style w:type="character" w:customStyle="1" w:styleId="FirstLevelBulletChar">
    <w:name w:val="First Level Bullet Char"/>
    <w:basedOn w:val="ListParagraphChar"/>
    <w:link w:val="FirstLevelBullet"/>
    <w:rsid w:val="00B219BA"/>
  </w:style>
  <w:style w:type="paragraph" w:customStyle="1" w:styleId="ThirdLevelBullet">
    <w:name w:val="Third Level Bullet"/>
    <w:basedOn w:val="ListParagraph"/>
    <w:link w:val="ThirdLevelBulletChar"/>
    <w:qFormat/>
    <w:rsid w:val="00B219BA"/>
    <w:pPr>
      <w:numPr>
        <w:ilvl w:val="2"/>
        <w:numId w:val="6"/>
      </w:numPr>
      <w:spacing w:after="0"/>
    </w:pPr>
  </w:style>
  <w:style w:type="character" w:customStyle="1" w:styleId="SecondLevelBulletChar">
    <w:name w:val="Second Level Bullet Char"/>
    <w:basedOn w:val="ListParagraphChar"/>
    <w:link w:val="SecondLevelBullet"/>
    <w:rsid w:val="00B219BA"/>
  </w:style>
  <w:style w:type="paragraph" w:customStyle="1" w:styleId="FirstLevelNumber">
    <w:name w:val="First Level Number"/>
    <w:basedOn w:val="ListParagraph"/>
    <w:link w:val="FirstLevelNumberChar"/>
    <w:rsid w:val="00B219BA"/>
    <w:pPr>
      <w:numPr>
        <w:numId w:val="7"/>
      </w:numPr>
      <w:spacing w:after="0"/>
    </w:pPr>
  </w:style>
  <w:style w:type="character" w:customStyle="1" w:styleId="ThirdLevelBulletChar">
    <w:name w:val="Third Level Bullet Char"/>
    <w:basedOn w:val="ListParagraphChar"/>
    <w:link w:val="ThirdLevelBullet"/>
    <w:rsid w:val="00B219BA"/>
  </w:style>
  <w:style w:type="paragraph" w:customStyle="1" w:styleId="SecondLevelNumber">
    <w:name w:val="Second Level Number"/>
    <w:basedOn w:val="ListParagraph"/>
    <w:link w:val="SecondLevelNumberChar"/>
    <w:rsid w:val="00B219BA"/>
    <w:pPr>
      <w:spacing w:after="0"/>
      <w:ind w:left="1418" w:hanging="709"/>
    </w:pPr>
  </w:style>
  <w:style w:type="character" w:customStyle="1" w:styleId="FirstLevelNumberChar">
    <w:name w:val="First Level Number Char"/>
    <w:basedOn w:val="ListParagraphChar"/>
    <w:link w:val="FirstLevelNumber"/>
    <w:rsid w:val="00B219BA"/>
  </w:style>
  <w:style w:type="paragraph" w:customStyle="1" w:styleId="ThirdLevelNumber">
    <w:name w:val="Third Level Number"/>
    <w:basedOn w:val="ListParagraph"/>
    <w:link w:val="ThirdLevelNumberChar"/>
    <w:rsid w:val="00B219BA"/>
    <w:pPr>
      <w:spacing w:after="0"/>
      <w:ind w:left="2127" w:hanging="992"/>
    </w:pPr>
  </w:style>
  <w:style w:type="character" w:customStyle="1" w:styleId="SecondLevelNumberChar">
    <w:name w:val="Second Level Number Char"/>
    <w:basedOn w:val="ListParagraphChar"/>
    <w:link w:val="SecondLevelNumber"/>
    <w:rsid w:val="00B219BA"/>
  </w:style>
  <w:style w:type="paragraph" w:customStyle="1" w:styleId="SecondLevelletter">
    <w:name w:val="Second Level letter"/>
    <w:basedOn w:val="ListParagraph"/>
    <w:link w:val="SecondLevelletterChar"/>
    <w:rsid w:val="00B219BA"/>
    <w:pPr>
      <w:numPr>
        <w:ilvl w:val="1"/>
        <w:numId w:val="7"/>
      </w:numPr>
      <w:spacing w:after="0"/>
    </w:pPr>
  </w:style>
  <w:style w:type="character" w:customStyle="1" w:styleId="ThirdLevelNumberChar">
    <w:name w:val="Third Level Number Char"/>
    <w:basedOn w:val="ListParagraphChar"/>
    <w:link w:val="ThirdLevelNumber"/>
    <w:rsid w:val="00B219BA"/>
  </w:style>
  <w:style w:type="character" w:customStyle="1" w:styleId="SecondLevelletterChar">
    <w:name w:val="Second Level letter Char"/>
    <w:basedOn w:val="ListParagraphChar"/>
    <w:link w:val="SecondLevelletter"/>
    <w:rsid w:val="00B219BA"/>
  </w:style>
  <w:style w:type="paragraph" w:styleId="BalloonText">
    <w:name w:val="Balloon Text"/>
    <w:basedOn w:val="Normal"/>
    <w:link w:val="BalloonTextChar"/>
    <w:uiPriority w:val="99"/>
    <w:semiHidden/>
    <w:unhideWhenUsed/>
    <w:rsid w:val="008F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C"/>
    <w:rPr>
      <w:rFonts w:ascii="Tahoma" w:hAnsi="Tahoma" w:cs="Tahoma"/>
      <w:sz w:val="16"/>
      <w:szCs w:val="16"/>
    </w:rPr>
  </w:style>
  <w:style w:type="character" w:styleId="Hyperlink">
    <w:name w:val="Hyperlink"/>
    <w:basedOn w:val="DefaultParagraphFont"/>
    <w:uiPriority w:val="99"/>
    <w:unhideWhenUsed/>
    <w:rsid w:val="00051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02C51"/>
  </w:style>
  <w:style w:type="paragraph" w:styleId="Heading1">
    <w:name w:val="heading 1"/>
    <w:basedOn w:val="Normal"/>
    <w:next w:val="Normal"/>
    <w:link w:val="Heading1Char"/>
    <w:uiPriority w:val="9"/>
    <w:rsid w:val="004F1330"/>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rsid w:val="004F133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4F13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0112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0112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0112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0112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0112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12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3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F13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13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112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112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0112FE"/>
    <w:rPr>
      <w:rFonts w:asciiTheme="majorHAnsi" w:eastAsiaTheme="majorEastAsia" w:hAnsiTheme="majorHAnsi" w:cstheme="majorBidi"/>
      <w:b/>
      <w:bCs/>
      <w:i/>
      <w:iCs/>
      <w:color w:val="7F7F7F" w:themeColor="text1" w:themeTint="80"/>
    </w:rPr>
  </w:style>
  <w:style w:type="paragraph" w:styleId="ListParagraph">
    <w:name w:val="List Paragraph"/>
    <w:basedOn w:val="Normal"/>
    <w:link w:val="ListParagraphChar"/>
    <w:uiPriority w:val="99"/>
    <w:rsid w:val="000112FE"/>
    <w:pPr>
      <w:ind w:left="720"/>
      <w:contextualSpacing/>
    </w:pPr>
  </w:style>
  <w:style w:type="paragraph" w:styleId="NoSpacing">
    <w:name w:val="No Spacing"/>
    <w:basedOn w:val="Normal"/>
    <w:uiPriority w:val="1"/>
    <w:rsid w:val="000112FE"/>
    <w:pPr>
      <w:spacing w:after="0" w:line="240" w:lineRule="auto"/>
    </w:pPr>
  </w:style>
  <w:style w:type="paragraph" w:styleId="Title">
    <w:name w:val="Title"/>
    <w:basedOn w:val="Normal"/>
    <w:next w:val="Normal"/>
    <w:link w:val="TitleChar"/>
    <w:uiPriority w:val="10"/>
    <w:rsid w:val="000112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12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0112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12FE"/>
    <w:rPr>
      <w:rFonts w:asciiTheme="majorHAnsi" w:eastAsiaTheme="majorEastAsia" w:hAnsiTheme="majorHAnsi" w:cstheme="majorBidi"/>
      <w:i/>
      <w:iCs/>
      <w:spacing w:val="13"/>
      <w:sz w:val="24"/>
      <w:szCs w:val="24"/>
    </w:rPr>
  </w:style>
  <w:style w:type="paragraph" w:styleId="Header">
    <w:name w:val="header"/>
    <w:basedOn w:val="Normal"/>
    <w:link w:val="HeaderChar"/>
    <w:uiPriority w:val="99"/>
    <w:unhideWhenUsed/>
    <w:rsid w:val="004E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BCA"/>
  </w:style>
  <w:style w:type="paragraph" w:styleId="Footer">
    <w:name w:val="footer"/>
    <w:basedOn w:val="Normal"/>
    <w:link w:val="FooterChar"/>
    <w:uiPriority w:val="99"/>
    <w:unhideWhenUsed/>
    <w:rsid w:val="004E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BCA"/>
  </w:style>
  <w:style w:type="table" w:styleId="TableGrid">
    <w:name w:val="Table Grid"/>
    <w:basedOn w:val="TableNormal"/>
    <w:uiPriority w:val="59"/>
    <w:rsid w:val="00D6649D"/>
    <w:pPr>
      <w:spacing w:before="60" w:after="6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sz w:val="22"/>
      </w:rPr>
    </w:tblStylePr>
  </w:style>
  <w:style w:type="table" w:customStyle="1" w:styleId="MonitorBlue">
    <w:name w:val="Monitor Blue"/>
    <w:basedOn w:val="TableNormal"/>
    <w:uiPriority w:val="99"/>
    <w:qFormat/>
    <w:rsid w:val="00F67F25"/>
    <w:pPr>
      <w:spacing w:before="60" w:after="6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FCE" w:themeFill="accent1"/>
      </w:tcPr>
    </w:tblStylePr>
    <w:tblStylePr w:type="firstCol">
      <w:rPr>
        <w:b/>
      </w:rPr>
    </w:tblStylePr>
  </w:style>
  <w:style w:type="character" w:customStyle="1" w:styleId="Heading7Char">
    <w:name w:val="Heading 7 Char"/>
    <w:basedOn w:val="DefaultParagraphFont"/>
    <w:link w:val="Heading7"/>
    <w:uiPriority w:val="9"/>
    <w:rsid w:val="000112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12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12FE"/>
    <w:rPr>
      <w:rFonts w:asciiTheme="majorHAnsi" w:eastAsiaTheme="majorEastAsia" w:hAnsiTheme="majorHAnsi" w:cstheme="majorBidi"/>
      <w:i/>
      <w:iCs/>
      <w:spacing w:val="5"/>
      <w:sz w:val="20"/>
      <w:szCs w:val="20"/>
    </w:rPr>
  </w:style>
  <w:style w:type="character" w:styleId="Strong">
    <w:name w:val="Strong"/>
    <w:uiPriority w:val="22"/>
    <w:rsid w:val="000112FE"/>
    <w:rPr>
      <w:b/>
      <w:bCs/>
    </w:rPr>
  </w:style>
  <w:style w:type="character" w:styleId="Emphasis">
    <w:name w:val="Emphasis"/>
    <w:uiPriority w:val="20"/>
    <w:rsid w:val="000112FE"/>
    <w:rPr>
      <w:b/>
      <w:bCs/>
      <w:i/>
      <w:iCs/>
      <w:spacing w:val="10"/>
      <w:bdr w:val="none" w:sz="0" w:space="0" w:color="auto"/>
      <w:shd w:val="clear" w:color="auto" w:fill="auto"/>
    </w:rPr>
  </w:style>
  <w:style w:type="paragraph" w:styleId="Quote">
    <w:name w:val="Quote"/>
    <w:basedOn w:val="Normal"/>
    <w:next w:val="Normal"/>
    <w:link w:val="QuoteChar"/>
    <w:uiPriority w:val="29"/>
    <w:rsid w:val="000112FE"/>
    <w:pPr>
      <w:spacing w:before="200" w:after="0"/>
      <w:ind w:left="360" w:right="360"/>
    </w:pPr>
    <w:rPr>
      <w:i/>
      <w:iCs/>
    </w:rPr>
  </w:style>
  <w:style w:type="character" w:customStyle="1" w:styleId="QuoteChar">
    <w:name w:val="Quote Char"/>
    <w:basedOn w:val="DefaultParagraphFont"/>
    <w:link w:val="Quote"/>
    <w:uiPriority w:val="29"/>
    <w:rsid w:val="000112FE"/>
    <w:rPr>
      <w:i/>
      <w:iCs/>
    </w:rPr>
  </w:style>
  <w:style w:type="paragraph" w:styleId="IntenseQuote">
    <w:name w:val="Intense Quote"/>
    <w:basedOn w:val="Normal"/>
    <w:next w:val="Normal"/>
    <w:link w:val="IntenseQuoteChar"/>
    <w:uiPriority w:val="30"/>
    <w:rsid w:val="000112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12FE"/>
    <w:rPr>
      <w:b/>
      <w:bCs/>
      <w:i/>
      <w:iCs/>
    </w:rPr>
  </w:style>
  <w:style w:type="character" w:styleId="SubtleEmphasis">
    <w:name w:val="Subtle Emphasis"/>
    <w:uiPriority w:val="19"/>
    <w:rsid w:val="000112FE"/>
    <w:rPr>
      <w:i/>
      <w:iCs/>
    </w:rPr>
  </w:style>
  <w:style w:type="character" w:styleId="IntenseEmphasis">
    <w:name w:val="Intense Emphasis"/>
    <w:uiPriority w:val="21"/>
    <w:rsid w:val="000112FE"/>
    <w:rPr>
      <w:b/>
      <w:bCs/>
    </w:rPr>
  </w:style>
  <w:style w:type="character" w:styleId="SubtleReference">
    <w:name w:val="Subtle Reference"/>
    <w:uiPriority w:val="31"/>
    <w:rsid w:val="000112FE"/>
    <w:rPr>
      <w:smallCaps/>
    </w:rPr>
  </w:style>
  <w:style w:type="character" w:styleId="IntenseReference">
    <w:name w:val="Intense Reference"/>
    <w:uiPriority w:val="32"/>
    <w:rsid w:val="000112FE"/>
    <w:rPr>
      <w:smallCaps/>
      <w:spacing w:val="5"/>
      <w:u w:val="single"/>
    </w:rPr>
  </w:style>
  <w:style w:type="character" w:styleId="BookTitle">
    <w:name w:val="Book Title"/>
    <w:uiPriority w:val="33"/>
    <w:rsid w:val="000112FE"/>
    <w:rPr>
      <w:i/>
      <w:iCs/>
      <w:smallCaps/>
      <w:spacing w:val="5"/>
    </w:rPr>
  </w:style>
  <w:style w:type="paragraph" w:styleId="TOCHeading">
    <w:name w:val="TOC Heading"/>
    <w:basedOn w:val="Heading1"/>
    <w:next w:val="Normal"/>
    <w:uiPriority w:val="39"/>
    <w:semiHidden/>
    <w:unhideWhenUsed/>
    <w:qFormat/>
    <w:rsid w:val="000112FE"/>
    <w:pPr>
      <w:outlineLvl w:val="9"/>
    </w:pPr>
  </w:style>
  <w:style w:type="paragraph" w:styleId="Caption">
    <w:name w:val="caption"/>
    <w:basedOn w:val="Normal"/>
    <w:next w:val="Normal"/>
    <w:uiPriority w:val="35"/>
    <w:unhideWhenUsed/>
    <w:rsid w:val="00EF5326"/>
    <w:pPr>
      <w:spacing w:line="240" w:lineRule="auto"/>
    </w:pPr>
    <w:rPr>
      <w:b/>
      <w:bCs/>
      <w:sz w:val="18"/>
      <w:szCs w:val="18"/>
    </w:rPr>
  </w:style>
  <w:style w:type="paragraph" w:styleId="FootnoteText">
    <w:name w:val="footnote text"/>
    <w:basedOn w:val="Normal"/>
    <w:link w:val="FootnoteTextChar"/>
    <w:uiPriority w:val="99"/>
    <w:semiHidden/>
    <w:unhideWhenUsed/>
    <w:rsid w:val="00302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51"/>
    <w:rPr>
      <w:sz w:val="20"/>
      <w:szCs w:val="20"/>
    </w:rPr>
  </w:style>
  <w:style w:type="character" w:styleId="FootnoteReference">
    <w:name w:val="footnote reference"/>
    <w:basedOn w:val="DefaultParagraphFont"/>
    <w:uiPriority w:val="99"/>
    <w:semiHidden/>
    <w:unhideWhenUsed/>
    <w:rsid w:val="00302C51"/>
    <w:rPr>
      <w:vertAlign w:val="superscript"/>
    </w:rPr>
  </w:style>
  <w:style w:type="character" w:customStyle="1" w:styleId="ListParagraphChar">
    <w:name w:val="List Paragraph Char"/>
    <w:link w:val="ListParagraph"/>
    <w:uiPriority w:val="99"/>
    <w:locked/>
    <w:rsid w:val="00302C51"/>
  </w:style>
  <w:style w:type="paragraph" w:customStyle="1" w:styleId="DocumentTitle">
    <w:name w:val="Document Title"/>
    <w:basedOn w:val="Normal"/>
    <w:link w:val="DocumentTitleChar"/>
    <w:qFormat/>
    <w:rsid w:val="00302C51"/>
    <w:rPr>
      <w:b/>
      <w:sz w:val="32"/>
      <w:szCs w:val="32"/>
    </w:rPr>
  </w:style>
  <w:style w:type="paragraph" w:customStyle="1" w:styleId="SectionHeadings">
    <w:name w:val="Section Headings"/>
    <w:basedOn w:val="Normal"/>
    <w:link w:val="SectionHeadingsChar"/>
    <w:qFormat/>
    <w:rsid w:val="00302C51"/>
    <w:rPr>
      <w:b/>
      <w:sz w:val="28"/>
      <w:szCs w:val="28"/>
    </w:rPr>
  </w:style>
  <w:style w:type="character" w:customStyle="1" w:styleId="DocumentTitleChar">
    <w:name w:val="Document Title Char"/>
    <w:basedOn w:val="DefaultParagraphFont"/>
    <w:link w:val="DocumentTitle"/>
    <w:rsid w:val="00302C51"/>
    <w:rPr>
      <w:b/>
      <w:sz w:val="32"/>
      <w:szCs w:val="32"/>
    </w:rPr>
  </w:style>
  <w:style w:type="character" w:customStyle="1" w:styleId="SectionHeadingsChar">
    <w:name w:val="Section Headings Char"/>
    <w:basedOn w:val="DefaultParagraphFont"/>
    <w:link w:val="SectionHeadings"/>
    <w:rsid w:val="00302C51"/>
    <w:rPr>
      <w:b/>
      <w:sz w:val="28"/>
      <w:szCs w:val="28"/>
    </w:rPr>
  </w:style>
  <w:style w:type="paragraph" w:customStyle="1" w:styleId="Subheadings">
    <w:name w:val="Subheadings"/>
    <w:basedOn w:val="Normal"/>
    <w:link w:val="SubheadingsChar"/>
    <w:qFormat/>
    <w:rsid w:val="00B219BA"/>
    <w:rPr>
      <w:b/>
      <w:sz w:val="24"/>
      <w:szCs w:val="24"/>
    </w:rPr>
  </w:style>
  <w:style w:type="paragraph" w:customStyle="1" w:styleId="Sub-subheadings">
    <w:name w:val="Sub-subheadings"/>
    <w:basedOn w:val="Normal"/>
    <w:link w:val="Sub-subheadingsChar"/>
    <w:qFormat/>
    <w:rsid w:val="00B219BA"/>
    <w:rPr>
      <w:sz w:val="24"/>
      <w:szCs w:val="24"/>
    </w:rPr>
  </w:style>
  <w:style w:type="character" w:customStyle="1" w:styleId="SubheadingsChar">
    <w:name w:val="Subheadings Char"/>
    <w:basedOn w:val="DefaultParagraphFont"/>
    <w:link w:val="Subheadings"/>
    <w:rsid w:val="00B219BA"/>
    <w:rPr>
      <w:b/>
      <w:sz w:val="24"/>
      <w:szCs w:val="24"/>
    </w:rPr>
  </w:style>
  <w:style w:type="paragraph" w:customStyle="1" w:styleId="Maintext">
    <w:name w:val="Main text"/>
    <w:basedOn w:val="Normal"/>
    <w:link w:val="MaintextChar"/>
    <w:rsid w:val="004C7088"/>
    <w:pPr>
      <w:tabs>
        <w:tab w:val="left" w:pos="2865"/>
      </w:tabs>
      <w:spacing w:after="0"/>
    </w:pPr>
    <w:rPr>
      <w:sz w:val="24"/>
    </w:rPr>
  </w:style>
  <w:style w:type="character" w:customStyle="1" w:styleId="Sub-subheadingsChar">
    <w:name w:val="Sub-subheadings Char"/>
    <w:basedOn w:val="DefaultParagraphFont"/>
    <w:link w:val="Sub-subheadings"/>
    <w:rsid w:val="00B219BA"/>
    <w:rPr>
      <w:sz w:val="24"/>
      <w:szCs w:val="24"/>
    </w:rPr>
  </w:style>
  <w:style w:type="paragraph" w:customStyle="1" w:styleId="Tableheading">
    <w:name w:val="Table heading"/>
    <w:basedOn w:val="Normal"/>
    <w:link w:val="TableheadingChar"/>
    <w:qFormat/>
    <w:rsid w:val="00B219BA"/>
    <w:pPr>
      <w:spacing w:after="0"/>
    </w:pPr>
    <w:rPr>
      <w:b/>
    </w:rPr>
  </w:style>
  <w:style w:type="character" w:customStyle="1" w:styleId="MaintextChar">
    <w:name w:val="Main text Char"/>
    <w:basedOn w:val="DefaultParagraphFont"/>
    <w:link w:val="Maintext"/>
    <w:rsid w:val="004C7088"/>
    <w:rPr>
      <w:sz w:val="24"/>
    </w:rPr>
  </w:style>
  <w:style w:type="paragraph" w:customStyle="1" w:styleId="FirstLevelBullet">
    <w:name w:val="First Level Bullet"/>
    <w:basedOn w:val="ListParagraph"/>
    <w:link w:val="FirstLevelBulletChar"/>
    <w:qFormat/>
    <w:rsid w:val="00B219BA"/>
    <w:pPr>
      <w:numPr>
        <w:numId w:val="6"/>
      </w:numPr>
      <w:spacing w:after="0"/>
    </w:pPr>
  </w:style>
  <w:style w:type="character" w:customStyle="1" w:styleId="TableheadingChar">
    <w:name w:val="Table heading Char"/>
    <w:basedOn w:val="DefaultParagraphFont"/>
    <w:link w:val="Tableheading"/>
    <w:rsid w:val="00B219BA"/>
    <w:rPr>
      <w:b/>
    </w:rPr>
  </w:style>
  <w:style w:type="paragraph" w:customStyle="1" w:styleId="SecondLevelBullet">
    <w:name w:val="Second Level Bullet"/>
    <w:basedOn w:val="ListParagraph"/>
    <w:link w:val="SecondLevelBulletChar"/>
    <w:qFormat/>
    <w:rsid w:val="00B219BA"/>
    <w:pPr>
      <w:numPr>
        <w:ilvl w:val="1"/>
        <w:numId w:val="6"/>
      </w:numPr>
      <w:spacing w:after="0"/>
    </w:pPr>
  </w:style>
  <w:style w:type="character" w:customStyle="1" w:styleId="FirstLevelBulletChar">
    <w:name w:val="First Level Bullet Char"/>
    <w:basedOn w:val="ListParagraphChar"/>
    <w:link w:val="FirstLevelBullet"/>
    <w:rsid w:val="00B219BA"/>
  </w:style>
  <w:style w:type="paragraph" w:customStyle="1" w:styleId="ThirdLevelBullet">
    <w:name w:val="Third Level Bullet"/>
    <w:basedOn w:val="ListParagraph"/>
    <w:link w:val="ThirdLevelBulletChar"/>
    <w:qFormat/>
    <w:rsid w:val="00B219BA"/>
    <w:pPr>
      <w:numPr>
        <w:ilvl w:val="2"/>
        <w:numId w:val="6"/>
      </w:numPr>
      <w:spacing w:after="0"/>
    </w:pPr>
  </w:style>
  <w:style w:type="character" w:customStyle="1" w:styleId="SecondLevelBulletChar">
    <w:name w:val="Second Level Bullet Char"/>
    <w:basedOn w:val="ListParagraphChar"/>
    <w:link w:val="SecondLevelBullet"/>
    <w:rsid w:val="00B219BA"/>
  </w:style>
  <w:style w:type="paragraph" w:customStyle="1" w:styleId="FirstLevelNumber">
    <w:name w:val="First Level Number"/>
    <w:basedOn w:val="ListParagraph"/>
    <w:link w:val="FirstLevelNumberChar"/>
    <w:rsid w:val="00B219BA"/>
    <w:pPr>
      <w:numPr>
        <w:numId w:val="7"/>
      </w:numPr>
      <w:spacing w:after="0"/>
    </w:pPr>
  </w:style>
  <w:style w:type="character" w:customStyle="1" w:styleId="ThirdLevelBulletChar">
    <w:name w:val="Third Level Bullet Char"/>
    <w:basedOn w:val="ListParagraphChar"/>
    <w:link w:val="ThirdLevelBullet"/>
    <w:rsid w:val="00B219BA"/>
  </w:style>
  <w:style w:type="paragraph" w:customStyle="1" w:styleId="SecondLevelNumber">
    <w:name w:val="Second Level Number"/>
    <w:basedOn w:val="ListParagraph"/>
    <w:link w:val="SecondLevelNumberChar"/>
    <w:rsid w:val="00B219BA"/>
    <w:pPr>
      <w:spacing w:after="0"/>
      <w:ind w:left="1418" w:hanging="709"/>
    </w:pPr>
  </w:style>
  <w:style w:type="character" w:customStyle="1" w:styleId="FirstLevelNumberChar">
    <w:name w:val="First Level Number Char"/>
    <w:basedOn w:val="ListParagraphChar"/>
    <w:link w:val="FirstLevelNumber"/>
    <w:rsid w:val="00B219BA"/>
  </w:style>
  <w:style w:type="paragraph" w:customStyle="1" w:styleId="ThirdLevelNumber">
    <w:name w:val="Third Level Number"/>
    <w:basedOn w:val="ListParagraph"/>
    <w:link w:val="ThirdLevelNumberChar"/>
    <w:rsid w:val="00B219BA"/>
    <w:pPr>
      <w:spacing w:after="0"/>
      <w:ind w:left="2127" w:hanging="992"/>
    </w:pPr>
  </w:style>
  <w:style w:type="character" w:customStyle="1" w:styleId="SecondLevelNumberChar">
    <w:name w:val="Second Level Number Char"/>
    <w:basedOn w:val="ListParagraphChar"/>
    <w:link w:val="SecondLevelNumber"/>
    <w:rsid w:val="00B219BA"/>
  </w:style>
  <w:style w:type="paragraph" w:customStyle="1" w:styleId="SecondLevelletter">
    <w:name w:val="Second Level letter"/>
    <w:basedOn w:val="ListParagraph"/>
    <w:link w:val="SecondLevelletterChar"/>
    <w:rsid w:val="00B219BA"/>
    <w:pPr>
      <w:numPr>
        <w:ilvl w:val="1"/>
        <w:numId w:val="7"/>
      </w:numPr>
      <w:spacing w:after="0"/>
    </w:pPr>
  </w:style>
  <w:style w:type="character" w:customStyle="1" w:styleId="ThirdLevelNumberChar">
    <w:name w:val="Third Level Number Char"/>
    <w:basedOn w:val="ListParagraphChar"/>
    <w:link w:val="ThirdLevelNumber"/>
    <w:rsid w:val="00B219BA"/>
  </w:style>
  <w:style w:type="character" w:customStyle="1" w:styleId="SecondLevelletterChar">
    <w:name w:val="Second Level letter Char"/>
    <w:basedOn w:val="ListParagraphChar"/>
    <w:link w:val="SecondLevelletter"/>
    <w:rsid w:val="00B219BA"/>
  </w:style>
  <w:style w:type="paragraph" w:styleId="BalloonText">
    <w:name w:val="Balloon Text"/>
    <w:basedOn w:val="Normal"/>
    <w:link w:val="BalloonTextChar"/>
    <w:uiPriority w:val="99"/>
    <w:semiHidden/>
    <w:unhideWhenUsed/>
    <w:rsid w:val="008F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C"/>
    <w:rPr>
      <w:rFonts w:ascii="Tahoma" w:hAnsi="Tahoma" w:cs="Tahoma"/>
      <w:sz w:val="16"/>
      <w:szCs w:val="16"/>
    </w:rPr>
  </w:style>
  <w:style w:type="character" w:styleId="Hyperlink">
    <w:name w:val="Hyperlink"/>
    <w:basedOn w:val="DefaultParagraphFont"/>
    <w:uiPriority w:val="99"/>
    <w:unhideWhenUsed/>
    <w:rsid w:val="00051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2020">
      <w:bodyDiv w:val="1"/>
      <w:marLeft w:val="0"/>
      <w:marRight w:val="0"/>
      <w:marTop w:val="0"/>
      <w:marBottom w:val="0"/>
      <w:divBdr>
        <w:top w:val="none" w:sz="0" w:space="0" w:color="auto"/>
        <w:left w:val="none" w:sz="0" w:space="0" w:color="auto"/>
        <w:bottom w:val="none" w:sz="0" w:space="0" w:color="auto"/>
        <w:right w:val="none" w:sz="0" w:space="0" w:color="auto"/>
      </w:divBdr>
      <w:divsChild>
        <w:div w:id="196286046">
          <w:marLeft w:val="0"/>
          <w:marRight w:val="0"/>
          <w:marTop w:val="0"/>
          <w:marBottom w:val="0"/>
          <w:divBdr>
            <w:top w:val="none" w:sz="0" w:space="0" w:color="auto"/>
            <w:left w:val="none" w:sz="0" w:space="0" w:color="auto"/>
            <w:bottom w:val="none" w:sz="0" w:space="0" w:color="auto"/>
            <w:right w:val="none" w:sz="0" w:space="0" w:color="auto"/>
          </w:divBdr>
          <w:divsChild>
            <w:div w:id="86729672">
              <w:marLeft w:val="300"/>
              <w:marRight w:val="225"/>
              <w:marTop w:val="225"/>
              <w:marBottom w:val="0"/>
              <w:divBdr>
                <w:top w:val="none" w:sz="0" w:space="0" w:color="auto"/>
                <w:left w:val="none" w:sz="0" w:space="0" w:color="auto"/>
                <w:bottom w:val="none" w:sz="0" w:space="0" w:color="auto"/>
                <w:right w:val="none" w:sz="0" w:space="0" w:color="auto"/>
              </w:divBdr>
              <w:divsChild>
                <w:div w:id="1798177409">
                  <w:marLeft w:val="0"/>
                  <w:marRight w:val="0"/>
                  <w:marTop w:val="0"/>
                  <w:marBottom w:val="0"/>
                  <w:divBdr>
                    <w:top w:val="none" w:sz="0" w:space="0" w:color="auto"/>
                    <w:left w:val="none" w:sz="0" w:space="0" w:color="auto"/>
                    <w:bottom w:val="none" w:sz="0" w:space="0" w:color="auto"/>
                    <w:right w:val="none" w:sz="0" w:space="0" w:color="auto"/>
                  </w:divBdr>
                  <w:divsChild>
                    <w:div w:id="278411831">
                      <w:marLeft w:val="0"/>
                      <w:marRight w:val="0"/>
                      <w:marTop w:val="0"/>
                      <w:marBottom w:val="450"/>
                      <w:divBdr>
                        <w:top w:val="none" w:sz="0" w:space="0" w:color="auto"/>
                        <w:left w:val="none" w:sz="0" w:space="0" w:color="auto"/>
                        <w:bottom w:val="none" w:sz="0" w:space="0" w:color="auto"/>
                        <w:right w:val="none" w:sz="0" w:space="0" w:color="auto"/>
                      </w:divBdr>
                      <w:divsChild>
                        <w:div w:id="681736941">
                          <w:marLeft w:val="0"/>
                          <w:marRight w:val="0"/>
                          <w:marTop w:val="0"/>
                          <w:marBottom w:val="75"/>
                          <w:divBdr>
                            <w:top w:val="none" w:sz="0" w:space="0" w:color="auto"/>
                            <w:left w:val="none" w:sz="0" w:space="0" w:color="auto"/>
                            <w:bottom w:val="none" w:sz="0" w:space="0" w:color="auto"/>
                            <w:right w:val="none" w:sz="0" w:space="0" w:color="auto"/>
                          </w:divBdr>
                        </w:div>
                        <w:div w:id="127936065">
                          <w:marLeft w:val="0"/>
                          <w:marRight w:val="0"/>
                          <w:marTop w:val="0"/>
                          <w:marBottom w:val="0"/>
                          <w:divBdr>
                            <w:top w:val="none" w:sz="0" w:space="0" w:color="auto"/>
                            <w:left w:val="none" w:sz="0" w:space="0" w:color="auto"/>
                            <w:bottom w:val="none" w:sz="0" w:space="0" w:color="auto"/>
                            <w:right w:val="none" w:sz="0" w:space="0" w:color="auto"/>
                          </w:divBdr>
                          <w:divsChild>
                            <w:div w:id="279267530">
                              <w:marLeft w:val="0"/>
                              <w:marRight w:val="60"/>
                              <w:marTop w:val="0"/>
                              <w:marBottom w:val="0"/>
                              <w:divBdr>
                                <w:top w:val="none" w:sz="0" w:space="0" w:color="auto"/>
                                <w:left w:val="none" w:sz="0" w:space="0" w:color="auto"/>
                                <w:bottom w:val="none" w:sz="0" w:space="0" w:color="auto"/>
                                <w:right w:val="none" w:sz="0" w:space="0" w:color="auto"/>
                              </w:divBdr>
                            </w:div>
                            <w:div w:id="175196397">
                              <w:marLeft w:val="0"/>
                              <w:marRight w:val="60"/>
                              <w:marTop w:val="0"/>
                              <w:marBottom w:val="0"/>
                              <w:divBdr>
                                <w:top w:val="none" w:sz="0" w:space="0" w:color="auto"/>
                                <w:left w:val="none" w:sz="0" w:space="0" w:color="auto"/>
                                <w:bottom w:val="none" w:sz="0" w:space="0" w:color="auto"/>
                                <w:right w:val="none" w:sz="0" w:space="0" w:color="auto"/>
                              </w:divBdr>
                            </w:div>
                            <w:div w:id="12125777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82652">
      <w:bodyDiv w:val="1"/>
      <w:marLeft w:val="0"/>
      <w:marRight w:val="0"/>
      <w:marTop w:val="0"/>
      <w:marBottom w:val="0"/>
      <w:divBdr>
        <w:top w:val="none" w:sz="0" w:space="0" w:color="auto"/>
        <w:left w:val="none" w:sz="0" w:space="0" w:color="auto"/>
        <w:bottom w:val="none" w:sz="0" w:space="0" w:color="auto"/>
        <w:right w:val="none" w:sz="0" w:space="0" w:color="auto"/>
      </w:divBdr>
      <w:divsChild>
        <w:div w:id="1938828943">
          <w:marLeft w:val="0"/>
          <w:marRight w:val="0"/>
          <w:marTop w:val="0"/>
          <w:marBottom w:val="0"/>
          <w:divBdr>
            <w:top w:val="none" w:sz="0" w:space="0" w:color="auto"/>
            <w:left w:val="none" w:sz="0" w:space="0" w:color="auto"/>
            <w:bottom w:val="none" w:sz="0" w:space="0" w:color="auto"/>
            <w:right w:val="none" w:sz="0" w:space="0" w:color="auto"/>
          </w:divBdr>
          <w:divsChild>
            <w:div w:id="1903714968">
              <w:marLeft w:val="300"/>
              <w:marRight w:val="225"/>
              <w:marTop w:val="225"/>
              <w:marBottom w:val="0"/>
              <w:divBdr>
                <w:top w:val="none" w:sz="0" w:space="0" w:color="auto"/>
                <w:left w:val="none" w:sz="0" w:space="0" w:color="auto"/>
                <w:bottom w:val="none" w:sz="0" w:space="0" w:color="auto"/>
                <w:right w:val="none" w:sz="0" w:space="0" w:color="auto"/>
              </w:divBdr>
              <w:divsChild>
                <w:div w:id="1113861546">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450"/>
                      <w:divBdr>
                        <w:top w:val="none" w:sz="0" w:space="0" w:color="auto"/>
                        <w:left w:val="none" w:sz="0" w:space="0" w:color="auto"/>
                        <w:bottom w:val="none" w:sz="0" w:space="0" w:color="auto"/>
                        <w:right w:val="none" w:sz="0" w:space="0" w:color="auto"/>
                      </w:divBdr>
                      <w:divsChild>
                        <w:div w:id="1311907726">
                          <w:marLeft w:val="0"/>
                          <w:marRight w:val="0"/>
                          <w:marTop w:val="0"/>
                          <w:marBottom w:val="75"/>
                          <w:divBdr>
                            <w:top w:val="none" w:sz="0" w:space="0" w:color="auto"/>
                            <w:left w:val="none" w:sz="0" w:space="0" w:color="auto"/>
                            <w:bottom w:val="none" w:sz="0" w:space="0" w:color="auto"/>
                            <w:right w:val="none" w:sz="0" w:space="0" w:color="auto"/>
                          </w:divBdr>
                        </w:div>
                        <w:div w:id="1487551753">
                          <w:marLeft w:val="0"/>
                          <w:marRight w:val="0"/>
                          <w:marTop w:val="0"/>
                          <w:marBottom w:val="0"/>
                          <w:divBdr>
                            <w:top w:val="none" w:sz="0" w:space="0" w:color="auto"/>
                            <w:left w:val="none" w:sz="0" w:space="0" w:color="auto"/>
                            <w:bottom w:val="none" w:sz="0" w:space="0" w:color="auto"/>
                            <w:right w:val="none" w:sz="0" w:space="0" w:color="auto"/>
                          </w:divBdr>
                          <w:divsChild>
                            <w:div w:id="214044637">
                              <w:marLeft w:val="0"/>
                              <w:marRight w:val="60"/>
                              <w:marTop w:val="0"/>
                              <w:marBottom w:val="0"/>
                              <w:divBdr>
                                <w:top w:val="none" w:sz="0" w:space="0" w:color="auto"/>
                                <w:left w:val="none" w:sz="0" w:space="0" w:color="auto"/>
                                <w:bottom w:val="none" w:sz="0" w:space="0" w:color="auto"/>
                                <w:right w:val="none" w:sz="0" w:space="0" w:color="auto"/>
                              </w:divBdr>
                            </w:div>
                            <w:div w:id="706487119">
                              <w:marLeft w:val="0"/>
                              <w:marRight w:val="60"/>
                              <w:marTop w:val="0"/>
                              <w:marBottom w:val="0"/>
                              <w:divBdr>
                                <w:top w:val="none" w:sz="0" w:space="0" w:color="auto"/>
                                <w:left w:val="none" w:sz="0" w:space="0" w:color="auto"/>
                                <w:bottom w:val="none" w:sz="0" w:space="0" w:color="auto"/>
                                <w:right w:val="none" w:sz="0" w:space="0" w:color="auto"/>
                              </w:divBdr>
                            </w:div>
                            <w:div w:id="70074142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362">
      <w:bodyDiv w:val="1"/>
      <w:marLeft w:val="0"/>
      <w:marRight w:val="0"/>
      <w:marTop w:val="0"/>
      <w:marBottom w:val="0"/>
      <w:divBdr>
        <w:top w:val="none" w:sz="0" w:space="0" w:color="auto"/>
        <w:left w:val="none" w:sz="0" w:space="0" w:color="auto"/>
        <w:bottom w:val="none" w:sz="0" w:space="0" w:color="auto"/>
        <w:right w:val="none" w:sz="0" w:space="0" w:color="auto"/>
      </w:divBdr>
      <w:divsChild>
        <w:div w:id="18968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encesurvey@monitor.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icencesurvey@moni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search.net/s/KBBMH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encesurvey@monitor.gov.uk" TargetMode="External"/></Relationships>
</file>

<file path=word/theme/theme1.xml><?xml version="1.0" encoding="utf-8"?>
<a:theme xmlns:a="http://schemas.openxmlformats.org/drawingml/2006/main" name="Office Theme">
  <a:themeElements>
    <a:clrScheme name="Monitor">
      <a:dk1>
        <a:sysClr val="windowText" lastClr="000000"/>
      </a:dk1>
      <a:lt1>
        <a:sysClr val="window" lastClr="FFFFFF"/>
      </a:lt1>
      <a:dk2>
        <a:srgbClr val="272D80"/>
      </a:dk2>
      <a:lt2>
        <a:srgbClr val="0072C6"/>
      </a:lt2>
      <a:accent1>
        <a:srgbClr val="009FCE"/>
      </a:accent1>
      <a:accent2>
        <a:srgbClr val="9BCCE0"/>
      </a:accent2>
      <a:accent3>
        <a:srgbClr val="6B003F"/>
      </a:accent3>
      <a:accent4>
        <a:srgbClr val="E05206"/>
      </a:accent4>
      <a:accent5>
        <a:srgbClr val="7F9247"/>
      </a:accent5>
      <a:accent6>
        <a:srgbClr val="DDDC4C"/>
      </a:accent6>
      <a:hlink>
        <a:srgbClr val="0000FF"/>
      </a:hlink>
      <a:folHlink>
        <a:srgbClr val="6B003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9D9F7242B4449AD5C905156CF0A25" ma:contentTypeVersion="2" ma:contentTypeDescription="Create a new document." ma:contentTypeScope="" ma:versionID="119db0e22c180bd2745ea29d07c0c203">
  <xsd:schema xmlns:xsd="http://www.w3.org/2001/XMLSchema" xmlns:xs="http://www.w3.org/2001/XMLSchema" xmlns:p="http://schemas.microsoft.com/office/2006/metadata/properties" xmlns:ns2="e6547b18-1cc1-4954-b0b7-16aa111223f6" targetNamespace="http://schemas.microsoft.com/office/2006/metadata/properties" ma:root="true" ma:fieldsID="bb9460034b0f38224a746e84926d1821" ns2:_="">
    <xsd:import namespace="e6547b18-1cc1-4954-b0b7-16aa111223f6"/>
    <xsd:element name="properties">
      <xsd:complexType>
        <xsd:sequence>
          <xsd:element name="documentManagement">
            <xsd:complexType>
              <xsd:all>
                <xsd:element ref="ns2:Document_x0020_owner" minOccurs="0"/>
                <xsd:element ref="ns2:Last_x0020_updated_x0020_in_x0020_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47b18-1cc1-4954-b0b7-16aa111223f6" elementFormDefault="qualified">
    <xsd:import namespace="http://schemas.microsoft.com/office/2006/documentManagement/types"/>
    <xsd:import namespace="http://schemas.microsoft.com/office/infopath/2007/PartnerControls"/>
    <xsd:element name="Document_x0020_owner" ma:index="8" nillable="true" ma:displayName="Document owner" ma:internalName="Document_x0020_owner">
      <xsd:simpleType>
        <xsd:restriction base="dms:Text">
          <xsd:maxLength value="255"/>
        </xsd:restriction>
      </xsd:simpleType>
    </xsd:element>
    <xsd:element name="Last_x0020_updated_x0020_in_x0020_full" ma:index="9" nillable="true" ma:displayName="Last updated in full" ma:description="Month and Year" ma:internalName="Last_x0020_updated_x0020_in_x0020_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_x0020_in_x0020_full xmlns="e6547b18-1cc1-4954-b0b7-16aa111223f6" xsi:nil="true"/>
    <Document_x0020_owner xmlns="e6547b18-1cc1-4954-b0b7-16aa111223f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53FB-6C47-48D5-A68D-CFFD56194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47b18-1cc1-4954-b0b7-16aa11122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2186C-F5EF-417B-A661-26EAF1B7ABDF}">
  <ds:schemaRefs>
    <ds:schemaRef ds:uri="http://schemas.microsoft.com/office/2006/metadata/customXsn"/>
  </ds:schemaRefs>
</ds:datastoreItem>
</file>

<file path=customXml/itemProps3.xml><?xml version="1.0" encoding="utf-8"?>
<ds:datastoreItem xmlns:ds="http://schemas.openxmlformats.org/officeDocument/2006/customXml" ds:itemID="{065B0549-AF05-4170-A796-4D8186225422}">
  <ds:schemaRefs>
    <ds:schemaRef ds:uri="http://schemas.microsoft.com/sharepoint/v3/contenttype/forms"/>
  </ds:schemaRefs>
</ds:datastoreItem>
</file>

<file path=customXml/itemProps4.xml><?xml version="1.0" encoding="utf-8"?>
<ds:datastoreItem xmlns:ds="http://schemas.openxmlformats.org/officeDocument/2006/customXml" ds:itemID="{30F19E41-722C-419C-983D-2E449FA10776}">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e6547b18-1cc1-4954-b0b7-16aa111223f6"/>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10A1255-6DDE-45A6-BF3E-5EEC2627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6381B477</Template>
  <TotalTime>23</TotalTime>
  <Pages>10</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Morgan</dc:creator>
  <cp:lastModifiedBy>Nicola Morgan</cp:lastModifiedBy>
  <cp:revision>4</cp:revision>
  <cp:lastPrinted>2010-08-11T10:58:00Z</cp:lastPrinted>
  <dcterms:created xsi:type="dcterms:W3CDTF">2014-06-27T10:29:00Z</dcterms:created>
  <dcterms:modified xsi:type="dcterms:W3CDTF">2014-06-27T10:51:00Z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0x010100C8E9D9F7242B4449AD5C905156CF0A25</vt:lpwstr>
  </property>
</Properties>
</file>