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AF6F11" w:rsidRPr="00142878" w:rsidTr="00CF776B">
        <w:trPr>
          <w:cantSplit/>
          <w:trHeight w:val="1361"/>
        </w:trPr>
        <w:tc>
          <w:tcPr>
            <w:tcW w:w="7334" w:type="dxa"/>
            <w:gridSpan w:val="2"/>
            <w:tcBorders>
              <w:top w:val="nil"/>
            </w:tcBorders>
          </w:tcPr>
          <w:p w:rsidR="00AF6F11" w:rsidRPr="00142878" w:rsidRDefault="00AF6F11" w:rsidP="00CF776B">
            <w:r w:rsidRPr="00142878">
              <w:rPr>
                <w:rFonts w:ascii="Arial" w:hAnsi="Arial"/>
                <w:color w:val="000000"/>
              </w:rPr>
              <w:t xml:space="preserve">   </w:t>
            </w:r>
          </w:p>
          <w:p w:rsidR="001D619C" w:rsidRPr="00142878" w:rsidRDefault="001D619C" w:rsidP="00CF776B"/>
          <w:p w:rsidR="001D619C" w:rsidRPr="00142878" w:rsidRDefault="00142878" w:rsidP="00142878">
            <w:pPr>
              <w:ind w:left="1214"/>
              <w:rPr>
                <w:rFonts w:ascii="Arial" w:hAnsi="Arial"/>
                <w:color w:val="000000"/>
              </w:rPr>
            </w:pPr>
            <w:r>
              <w:rPr>
                <w:rFonts w:ascii="Arial" w:hAnsi="Arial"/>
                <w:noProof/>
                <w:color w:val="000000"/>
              </w:rPr>
              <w:drawing>
                <wp:inline distT="0" distB="0" distL="0" distR="0">
                  <wp:extent cx="1219200" cy="1266825"/>
                  <wp:effectExtent l="0" t="0" r="0" b="9525"/>
                  <wp:docPr id="5" name="Picture 5" descr="J:\AGO document templates, logos and branding guidance\Logos\SMALL AW\AGO_24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GO document templates, logos and branding guidance\Logos\SMALL AW\AGO_248_SML_A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66825"/>
                          </a:xfrm>
                          <a:prstGeom prst="rect">
                            <a:avLst/>
                          </a:prstGeom>
                          <a:noFill/>
                          <a:ln>
                            <a:noFill/>
                          </a:ln>
                        </pic:spPr>
                      </pic:pic>
                    </a:graphicData>
                  </a:graphic>
                </wp:inline>
              </w:drawing>
            </w:r>
          </w:p>
        </w:tc>
        <w:tc>
          <w:tcPr>
            <w:tcW w:w="180" w:type="dxa"/>
          </w:tcPr>
          <w:p w:rsidR="00AF6F11" w:rsidRPr="00142878" w:rsidRDefault="00AF6F11" w:rsidP="00CF776B">
            <w:pPr>
              <w:pStyle w:val="MOJnormal"/>
              <w:rPr>
                <w:color w:val="000000"/>
                <w:szCs w:val="24"/>
              </w:rPr>
            </w:pPr>
          </w:p>
        </w:tc>
        <w:tc>
          <w:tcPr>
            <w:tcW w:w="3145" w:type="dxa"/>
            <w:vMerge w:val="restart"/>
            <w:tcBorders>
              <w:top w:val="nil"/>
            </w:tcBorders>
          </w:tcPr>
          <w:p w:rsidR="008D3DCE" w:rsidRPr="00142878" w:rsidRDefault="008D3DCE" w:rsidP="00CF776B">
            <w:pPr>
              <w:tabs>
                <w:tab w:val="left" w:pos="170"/>
              </w:tabs>
            </w:pPr>
          </w:p>
          <w:p w:rsidR="008D3DCE" w:rsidRPr="00142878" w:rsidRDefault="008D3DCE" w:rsidP="00CF776B">
            <w:pPr>
              <w:tabs>
                <w:tab w:val="left" w:pos="170"/>
              </w:tabs>
            </w:pPr>
          </w:p>
          <w:p w:rsidR="008D3DCE" w:rsidRPr="00142878" w:rsidRDefault="008D3DCE" w:rsidP="00CF776B">
            <w:pPr>
              <w:tabs>
                <w:tab w:val="left" w:pos="170"/>
              </w:tabs>
            </w:pPr>
          </w:p>
          <w:p w:rsidR="008D3DCE" w:rsidRPr="00142878" w:rsidRDefault="008D3DCE" w:rsidP="00CF776B">
            <w:pPr>
              <w:tabs>
                <w:tab w:val="left" w:pos="170"/>
              </w:tabs>
            </w:pPr>
          </w:p>
          <w:p w:rsidR="008D3DCE" w:rsidRPr="00142878" w:rsidRDefault="008D3DCE" w:rsidP="00CF776B">
            <w:pPr>
              <w:tabs>
                <w:tab w:val="left" w:pos="170"/>
              </w:tabs>
            </w:pPr>
          </w:p>
          <w:p w:rsidR="008D3DCE" w:rsidRPr="00142878" w:rsidRDefault="008D3DCE" w:rsidP="00CF776B">
            <w:pPr>
              <w:tabs>
                <w:tab w:val="left" w:pos="170"/>
              </w:tabs>
            </w:pPr>
          </w:p>
          <w:p w:rsidR="008D3DCE" w:rsidRPr="00142878" w:rsidRDefault="008D3DCE" w:rsidP="00CF776B">
            <w:pPr>
              <w:tabs>
                <w:tab w:val="left" w:pos="170"/>
              </w:tabs>
            </w:pPr>
          </w:p>
          <w:p w:rsidR="008D3DCE" w:rsidRPr="00142878" w:rsidRDefault="008D3DCE" w:rsidP="00CF776B">
            <w:pPr>
              <w:tabs>
                <w:tab w:val="left" w:pos="170"/>
              </w:tabs>
            </w:pPr>
          </w:p>
          <w:p w:rsidR="00AF6F11" w:rsidRPr="00142878" w:rsidRDefault="00AF6F11" w:rsidP="00142878">
            <w:pPr>
              <w:tabs>
                <w:tab w:val="left" w:pos="170"/>
              </w:tabs>
              <w:ind w:right="1365"/>
              <w:jc w:val="right"/>
              <w:rPr>
                <w:rFonts w:ascii="Arial" w:hAnsi="Arial"/>
                <w:b/>
              </w:rPr>
            </w:pPr>
            <w:r w:rsidRPr="00142878">
              <w:rPr>
                <w:rFonts w:ascii="Arial" w:hAnsi="Arial"/>
                <w:b/>
                <w:sz w:val="22"/>
              </w:rPr>
              <w:t>www.gov.uk</w:t>
            </w:r>
            <w:r w:rsidR="00142878" w:rsidRPr="00142878">
              <w:rPr>
                <w:rFonts w:ascii="Arial" w:hAnsi="Arial"/>
                <w:b/>
                <w:sz w:val="22"/>
              </w:rPr>
              <w:t>/ago</w:t>
            </w:r>
          </w:p>
        </w:tc>
      </w:tr>
      <w:tr w:rsidR="00AF6F11" w:rsidRPr="00142878" w:rsidTr="00CF776B">
        <w:trPr>
          <w:cantSplit/>
          <w:trHeight w:val="1259"/>
        </w:trPr>
        <w:tc>
          <w:tcPr>
            <w:tcW w:w="1214" w:type="dxa"/>
          </w:tcPr>
          <w:p w:rsidR="00AF6F11" w:rsidRPr="00142878" w:rsidRDefault="00AF6F11" w:rsidP="00CF776B">
            <w:pPr>
              <w:pStyle w:val="MOJtext-otheraddress"/>
              <w:rPr>
                <w:szCs w:val="24"/>
              </w:rPr>
            </w:pPr>
          </w:p>
        </w:tc>
        <w:tc>
          <w:tcPr>
            <w:tcW w:w="6120" w:type="dxa"/>
          </w:tcPr>
          <w:p w:rsidR="003B7D53" w:rsidRPr="00142878" w:rsidRDefault="003B7D53" w:rsidP="00CF776B">
            <w:pPr>
              <w:spacing w:line="280" w:lineRule="atLeast"/>
              <w:rPr>
                <w:rFonts w:ascii="Arial" w:hAnsi="Arial"/>
              </w:rPr>
            </w:pPr>
          </w:p>
          <w:p w:rsidR="004532D7" w:rsidRPr="00142878" w:rsidRDefault="004532D7" w:rsidP="00CF776B">
            <w:pPr>
              <w:spacing w:line="280" w:lineRule="atLeast"/>
              <w:rPr>
                <w:rFonts w:ascii="Arial" w:hAnsi="Arial"/>
              </w:rPr>
            </w:pPr>
          </w:p>
        </w:tc>
        <w:tc>
          <w:tcPr>
            <w:tcW w:w="180" w:type="dxa"/>
          </w:tcPr>
          <w:p w:rsidR="00AF6F11" w:rsidRPr="00142878" w:rsidRDefault="00AF6F11" w:rsidP="00CF776B">
            <w:pPr>
              <w:pStyle w:val="MOJnormal"/>
              <w:rPr>
                <w:szCs w:val="24"/>
              </w:rPr>
            </w:pPr>
          </w:p>
        </w:tc>
        <w:tc>
          <w:tcPr>
            <w:tcW w:w="3145" w:type="dxa"/>
            <w:vMerge/>
          </w:tcPr>
          <w:p w:rsidR="00AF6F11" w:rsidRPr="00142878" w:rsidRDefault="00AF6F11" w:rsidP="00CF776B">
            <w:pPr>
              <w:pStyle w:val="MOJtext-otheraddress"/>
              <w:rPr>
                <w:szCs w:val="24"/>
              </w:rPr>
            </w:pPr>
          </w:p>
        </w:tc>
      </w:tr>
      <w:tr w:rsidR="00AF6F11" w:rsidRPr="00142878" w:rsidTr="00CF776B">
        <w:trPr>
          <w:cantSplit/>
          <w:trHeight w:val="73"/>
        </w:trPr>
        <w:tc>
          <w:tcPr>
            <w:tcW w:w="1214" w:type="dxa"/>
          </w:tcPr>
          <w:p w:rsidR="00AF6F11" w:rsidRPr="00142878" w:rsidRDefault="00AF6F11" w:rsidP="00CF776B">
            <w:pPr>
              <w:pStyle w:val="MOJnormal"/>
              <w:rPr>
                <w:szCs w:val="24"/>
              </w:rPr>
            </w:pPr>
          </w:p>
        </w:tc>
        <w:tc>
          <w:tcPr>
            <w:tcW w:w="6120" w:type="dxa"/>
          </w:tcPr>
          <w:p w:rsidR="00AF6F11" w:rsidRPr="00142878" w:rsidRDefault="004532D7" w:rsidP="00142878">
            <w:pPr>
              <w:spacing w:line="280" w:lineRule="atLeast"/>
              <w:rPr>
                <w:rFonts w:ascii="Arial" w:hAnsi="Arial"/>
              </w:rPr>
            </w:pPr>
            <w:r w:rsidRPr="00142878">
              <w:rPr>
                <w:rFonts w:ascii="Arial" w:hAnsi="Arial" w:cs="Arial"/>
              </w:rPr>
              <w:t>FOI</w:t>
            </w:r>
            <w:r w:rsidR="00020CAF">
              <w:rPr>
                <w:rFonts w:ascii="Arial" w:hAnsi="Arial" w:cs="Arial"/>
              </w:rPr>
              <w:t>|15|15</w:t>
            </w:r>
            <w:r w:rsidRPr="00142878">
              <w:rPr>
                <w:rFonts w:ascii="Arial" w:hAnsi="Arial"/>
              </w:rPr>
              <w:br/>
            </w:r>
          </w:p>
        </w:tc>
        <w:tc>
          <w:tcPr>
            <w:tcW w:w="180" w:type="dxa"/>
          </w:tcPr>
          <w:p w:rsidR="00AF6F11" w:rsidRPr="00142878" w:rsidRDefault="00AF6F11" w:rsidP="00CF776B">
            <w:pPr>
              <w:spacing w:line="280" w:lineRule="atLeast"/>
              <w:rPr>
                <w:rFonts w:ascii="Arial" w:hAnsi="Arial"/>
              </w:rPr>
            </w:pPr>
            <w:r w:rsidRPr="00142878">
              <w:rPr>
                <w:rFonts w:ascii="Arial" w:hAnsi="Arial"/>
              </w:rPr>
              <w:tab/>
            </w:r>
          </w:p>
        </w:tc>
        <w:tc>
          <w:tcPr>
            <w:tcW w:w="3145" w:type="dxa"/>
          </w:tcPr>
          <w:p w:rsidR="00AF6F11" w:rsidRPr="00142878" w:rsidRDefault="00020CAF" w:rsidP="00142878">
            <w:pPr>
              <w:pStyle w:val="MOJnormal"/>
              <w:ind w:right="1365"/>
              <w:jc w:val="right"/>
              <w:rPr>
                <w:szCs w:val="24"/>
              </w:rPr>
            </w:pPr>
            <w:r>
              <w:rPr>
                <w:szCs w:val="24"/>
              </w:rPr>
              <w:t>February 2015</w:t>
            </w:r>
          </w:p>
        </w:tc>
      </w:tr>
    </w:tbl>
    <w:p w:rsidR="00837883" w:rsidRPr="00142878" w:rsidRDefault="00837883" w:rsidP="0081625B">
      <w:pPr>
        <w:jc w:val="center"/>
        <w:rPr>
          <w:rFonts w:ascii="Arial" w:hAnsi="Arial" w:cs="Arial"/>
          <w:b/>
        </w:rPr>
      </w:pPr>
      <w:r w:rsidRPr="00142878">
        <w:rPr>
          <w:rFonts w:ascii="Arial" w:hAnsi="Arial" w:cs="Arial"/>
          <w:b/>
        </w:rPr>
        <w:t xml:space="preserve">Freedom of Information </w:t>
      </w:r>
      <w:r w:rsidR="00672C95" w:rsidRPr="00142878">
        <w:rPr>
          <w:rFonts w:ascii="Arial" w:hAnsi="Arial" w:cs="Arial"/>
          <w:b/>
        </w:rPr>
        <w:t xml:space="preserve">Request </w:t>
      </w:r>
    </w:p>
    <w:p w:rsidR="00B429D7" w:rsidRDefault="00B429D7" w:rsidP="00235439">
      <w:pPr>
        <w:rPr>
          <w:sz w:val="22"/>
        </w:rPr>
      </w:pPr>
    </w:p>
    <w:p w:rsidR="00B429D7" w:rsidRDefault="00B429D7" w:rsidP="00B429D7">
      <w:pPr>
        <w:spacing w:line="360" w:lineRule="auto"/>
        <w:rPr>
          <w:rFonts w:ascii="Arial" w:hAnsi="Arial" w:cs="Arial"/>
        </w:rPr>
      </w:pPr>
    </w:p>
    <w:p w:rsidR="00235439" w:rsidRPr="00B429D7" w:rsidRDefault="00235439" w:rsidP="00B429D7">
      <w:pPr>
        <w:spacing w:line="360" w:lineRule="auto"/>
        <w:rPr>
          <w:rFonts w:ascii="Arial" w:hAnsi="Arial" w:cs="Arial"/>
        </w:rPr>
      </w:pPr>
      <w:r w:rsidRPr="00B429D7">
        <w:rPr>
          <w:rFonts w:ascii="Arial" w:hAnsi="Arial" w:cs="Arial"/>
        </w:rPr>
        <w:t xml:space="preserve">You requested: </w:t>
      </w:r>
    </w:p>
    <w:p w:rsidR="00235439" w:rsidRPr="00B429D7" w:rsidRDefault="00235439" w:rsidP="00B429D7">
      <w:pPr>
        <w:spacing w:line="360" w:lineRule="auto"/>
        <w:rPr>
          <w:rFonts w:ascii="Arial" w:hAnsi="Arial" w:cs="Arial"/>
        </w:rPr>
      </w:pPr>
    </w:p>
    <w:p w:rsidR="00020CAF" w:rsidRPr="00020CAF" w:rsidRDefault="00020CAF" w:rsidP="00020CAF">
      <w:pPr>
        <w:pStyle w:val="NormalWeb"/>
        <w:shd w:val="clear" w:color="auto" w:fill="FFFFFF"/>
        <w:spacing w:before="0" w:beforeAutospacing="0" w:after="0" w:afterAutospacing="0" w:line="360" w:lineRule="auto"/>
        <w:ind w:left="720"/>
      </w:pPr>
      <w:r>
        <w:rPr>
          <w:rFonts w:ascii="Arial" w:hAnsi="Arial" w:cs="Arial"/>
          <w:color w:val="000000"/>
        </w:rPr>
        <w:t>*</w:t>
      </w:r>
      <w:r w:rsidRPr="00020CAF">
        <w:rPr>
          <w:rFonts w:ascii="Arial" w:hAnsi="Arial" w:cs="Arial"/>
          <w:color w:val="000000"/>
        </w:rPr>
        <w:t>1.</w:t>
      </w:r>
      <w:r w:rsidRPr="00020CAF">
        <w:rPr>
          <w:color w:val="000000"/>
        </w:rPr>
        <w:t xml:space="preserve">   </w:t>
      </w:r>
      <w:r w:rsidRPr="00020CAF">
        <w:rPr>
          <w:rFonts w:ascii="Arial" w:hAnsi="Arial" w:cs="Arial"/>
          <w:color w:val="000000"/>
        </w:rPr>
        <w:t>Does your department uses any key logging software? (Software that records key strokes on a computer)</w:t>
      </w:r>
    </w:p>
    <w:p w:rsidR="00020CAF" w:rsidRPr="00020CAF" w:rsidRDefault="00020CAF" w:rsidP="00020CAF">
      <w:pPr>
        <w:pStyle w:val="NormalWeb"/>
        <w:shd w:val="clear" w:color="auto" w:fill="FFFFFF"/>
        <w:spacing w:before="0" w:beforeAutospacing="0" w:after="0" w:afterAutospacing="0" w:line="360" w:lineRule="auto"/>
        <w:ind w:left="720"/>
      </w:pPr>
      <w:r>
        <w:rPr>
          <w:rFonts w:ascii="Arial" w:hAnsi="Arial" w:cs="Arial"/>
          <w:color w:val="000000"/>
        </w:rPr>
        <w:t>*</w:t>
      </w:r>
      <w:r w:rsidRPr="00020CAF">
        <w:rPr>
          <w:rFonts w:ascii="Arial" w:hAnsi="Arial" w:cs="Arial"/>
          <w:color w:val="000000"/>
        </w:rPr>
        <w:t>2.</w:t>
      </w:r>
      <w:r w:rsidRPr="00020CAF">
        <w:rPr>
          <w:color w:val="000000"/>
        </w:rPr>
        <w:t xml:space="preserve">   </w:t>
      </w:r>
      <w:r w:rsidRPr="00020CAF">
        <w:rPr>
          <w:rFonts w:ascii="Arial" w:hAnsi="Arial" w:cs="Arial"/>
          <w:color w:val="000000"/>
        </w:rPr>
        <w:t>What is the name of the software used?</w:t>
      </w:r>
    </w:p>
    <w:p w:rsidR="00020CAF" w:rsidRPr="00020CAF" w:rsidRDefault="00020CAF" w:rsidP="00020CAF">
      <w:pPr>
        <w:pStyle w:val="NormalWeb"/>
        <w:shd w:val="clear" w:color="auto" w:fill="FFFFFF"/>
        <w:spacing w:before="0" w:beforeAutospacing="0" w:after="0" w:afterAutospacing="0" w:line="360" w:lineRule="auto"/>
        <w:ind w:left="720"/>
      </w:pPr>
      <w:r>
        <w:rPr>
          <w:rFonts w:ascii="Arial" w:hAnsi="Arial" w:cs="Arial"/>
          <w:color w:val="000000"/>
        </w:rPr>
        <w:t>*</w:t>
      </w:r>
      <w:r w:rsidRPr="00020CAF">
        <w:rPr>
          <w:rFonts w:ascii="Arial" w:hAnsi="Arial" w:cs="Arial"/>
          <w:color w:val="000000"/>
        </w:rPr>
        <w:t>3.</w:t>
      </w:r>
      <w:r w:rsidRPr="00020CAF">
        <w:rPr>
          <w:color w:val="000000"/>
        </w:rPr>
        <w:t xml:space="preserve">   </w:t>
      </w:r>
      <w:r w:rsidRPr="00020CAF">
        <w:rPr>
          <w:rFonts w:ascii="Arial" w:hAnsi="Arial" w:cs="Arial"/>
          <w:color w:val="000000"/>
        </w:rPr>
        <w:t>When was this software first used?</w:t>
      </w:r>
    </w:p>
    <w:p w:rsidR="00020CAF" w:rsidRPr="00020CAF" w:rsidRDefault="00020CAF" w:rsidP="00020CAF">
      <w:pPr>
        <w:pStyle w:val="NormalWeb"/>
        <w:shd w:val="clear" w:color="auto" w:fill="FFFFFF"/>
        <w:spacing w:before="0" w:beforeAutospacing="0" w:after="0" w:afterAutospacing="0" w:line="360" w:lineRule="auto"/>
        <w:ind w:left="720"/>
      </w:pPr>
      <w:r>
        <w:rPr>
          <w:rFonts w:ascii="Arial" w:hAnsi="Arial" w:cs="Arial"/>
          <w:color w:val="000000"/>
        </w:rPr>
        <w:t>*</w:t>
      </w:r>
      <w:r w:rsidRPr="00020CAF">
        <w:rPr>
          <w:rFonts w:ascii="Arial" w:hAnsi="Arial" w:cs="Arial"/>
          <w:color w:val="000000"/>
        </w:rPr>
        <w:t>4.</w:t>
      </w:r>
      <w:r w:rsidRPr="00020CAF">
        <w:rPr>
          <w:color w:val="000000"/>
        </w:rPr>
        <w:t xml:space="preserve">   </w:t>
      </w:r>
      <w:r w:rsidRPr="00020CAF">
        <w:rPr>
          <w:rFonts w:ascii="Arial" w:hAnsi="Arial" w:cs="Arial"/>
          <w:color w:val="000000"/>
        </w:rPr>
        <w:t>What is the cost of this software?</w:t>
      </w:r>
    </w:p>
    <w:p w:rsidR="00020CAF" w:rsidRPr="00020CAF" w:rsidRDefault="00020CAF" w:rsidP="00020CAF">
      <w:pPr>
        <w:pStyle w:val="NormalWeb"/>
        <w:shd w:val="clear" w:color="auto" w:fill="FFFFFF"/>
        <w:spacing w:before="0" w:beforeAutospacing="0" w:after="0" w:afterAutospacing="0" w:line="360" w:lineRule="auto"/>
        <w:ind w:left="720"/>
      </w:pPr>
      <w:r>
        <w:rPr>
          <w:rFonts w:ascii="Arial" w:hAnsi="Arial" w:cs="Arial"/>
          <w:color w:val="000000"/>
        </w:rPr>
        <w:t>*</w:t>
      </w:r>
      <w:r w:rsidRPr="00020CAF">
        <w:rPr>
          <w:rFonts w:ascii="Arial" w:hAnsi="Arial" w:cs="Arial"/>
          <w:color w:val="000000"/>
        </w:rPr>
        <w:t>5.</w:t>
      </w:r>
      <w:r w:rsidRPr="00020CAF">
        <w:rPr>
          <w:color w:val="000000"/>
        </w:rPr>
        <w:t xml:space="preserve">   </w:t>
      </w:r>
      <w:r w:rsidRPr="00020CAF">
        <w:rPr>
          <w:rFonts w:ascii="Arial" w:hAnsi="Arial" w:cs="Arial"/>
          <w:color w:val="000000"/>
        </w:rPr>
        <w:t>How many employees do you have?</w:t>
      </w:r>
    </w:p>
    <w:p w:rsidR="00B429D7" w:rsidRDefault="00B429D7" w:rsidP="00B429D7">
      <w:pPr>
        <w:spacing w:line="360" w:lineRule="auto"/>
        <w:rPr>
          <w:rFonts w:ascii="Arial" w:hAnsi="Arial" w:cs="Arial"/>
          <w:color w:val="000000"/>
        </w:rPr>
      </w:pPr>
    </w:p>
    <w:p w:rsidR="00DB6C5E" w:rsidRPr="00DB6C5E" w:rsidRDefault="00DB6C5E" w:rsidP="00D97B81">
      <w:pPr>
        <w:spacing w:line="360" w:lineRule="auto"/>
        <w:rPr>
          <w:rFonts w:ascii="Arial" w:hAnsi="Arial" w:cs="Arial"/>
        </w:rPr>
      </w:pPr>
      <w:r w:rsidRPr="00DB6C5E">
        <w:rPr>
          <w:rFonts w:ascii="Arial" w:hAnsi="Arial" w:cs="Arial"/>
        </w:rPr>
        <w:t>The information that you have requested in questions 1 to 4 is exempt under section 31(1</w:t>
      </w:r>
      <w:proofErr w:type="gramStart"/>
      <w:r w:rsidRPr="00DB6C5E">
        <w:rPr>
          <w:rFonts w:ascii="Arial" w:hAnsi="Arial" w:cs="Arial"/>
        </w:rPr>
        <w:t>)(</w:t>
      </w:r>
      <w:proofErr w:type="gramEnd"/>
      <w:r w:rsidRPr="00DB6C5E">
        <w:rPr>
          <w:rFonts w:ascii="Arial" w:hAnsi="Arial" w:cs="Arial"/>
        </w:rPr>
        <w:t xml:space="preserve">a) of the Freedom of Information Act.  This exemption protects information if its disclosure under this Act would, or would be likely </w:t>
      </w:r>
      <w:proofErr w:type="gramStart"/>
      <w:r w:rsidRPr="00DB6C5E">
        <w:rPr>
          <w:rFonts w:ascii="Arial" w:hAnsi="Arial" w:cs="Arial"/>
        </w:rPr>
        <w:t>to,</w:t>
      </w:r>
      <w:proofErr w:type="gramEnd"/>
      <w:r w:rsidRPr="00DB6C5E">
        <w:rPr>
          <w:rFonts w:ascii="Arial" w:hAnsi="Arial" w:cs="Arial"/>
        </w:rPr>
        <w:t xml:space="preserve"> prejudice the prevention or detection of crime.  By virtue of section 17(4) we are not obliged to give any explanation of why this exemption applies because to do so would involve the disclosure of information which would itself be exempt.  Section 31 is a qualified exemption and I have considered whether the balance of the public interest favo</w:t>
      </w:r>
      <w:r>
        <w:rPr>
          <w:rFonts w:ascii="Arial" w:hAnsi="Arial" w:cs="Arial"/>
        </w:rPr>
        <w:t>u</w:t>
      </w:r>
      <w:r w:rsidRPr="00DB6C5E">
        <w:rPr>
          <w:rFonts w:ascii="Arial" w:hAnsi="Arial" w:cs="Arial"/>
        </w:rPr>
        <w:t>rs disclosing or withholding this information.  There is a general public interest in openness.  I also recognise that there is a public interest in understanding the use of IT software by depar</w:t>
      </w:r>
      <w:r>
        <w:rPr>
          <w:rFonts w:ascii="Arial" w:hAnsi="Arial" w:cs="Arial"/>
        </w:rPr>
        <w:t>t</w:t>
      </w:r>
      <w:r w:rsidRPr="00DB6C5E">
        <w:rPr>
          <w:rFonts w:ascii="Arial" w:hAnsi="Arial" w:cs="Arial"/>
        </w:rPr>
        <w:t xml:space="preserve">ments.  These public interests have to be weighed against a stronger public interest in the effectiveness of law enforcement.  </w:t>
      </w:r>
    </w:p>
    <w:p w:rsidR="00DB6C5E" w:rsidRPr="00DB6C5E" w:rsidRDefault="00DB6C5E" w:rsidP="00D97B81">
      <w:pPr>
        <w:spacing w:line="360" w:lineRule="auto"/>
        <w:rPr>
          <w:rFonts w:ascii="Arial" w:hAnsi="Arial" w:cs="Arial"/>
        </w:rPr>
      </w:pPr>
    </w:p>
    <w:p w:rsidR="00DB6C5E" w:rsidRPr="00DB6C5E" w:rsidRDefault="00DB6C5E" w:rsidP="00D97B81">
      <w:pPr>
        <w:spacing w:line="360" w:lineRule="auto"/>
        <w:rPr>
          <w:rFonts w:ascii="Arial" w:hAnsi="Arial" w:cs="Arial"/>
        </w:rPr>
      </w:pPr>
      <w:r w:rsidRPr="00DB6C5E">
        <w:rPr>
          <w:rFonts w:ascii="Arial" w:hAnsi="Arial" w:cs="Arial"/>
        </w:rPr>
        <w:lastRenderedPageBreak/>
        <w:t>The Attorney General’s Office takes the view that disclosure of this information would prejudice the effectiveness of the enforcement of the law.  It would not be in the interest of the UK’s national security for departments to provide information about the security software used in their IT systems as this would aid a malicious actor in identifying potential weaknesses in the department’s IT security and potentially assist them in criminal acts against the systems.    Taking into account all the circumstances of this case, I have concluded that the balance of the public interest favo</w:t>
      </w:r>
      <w:r w:rsidR="006D3749">
        <w:rPr>
          <w:rFonts w:ascii="Arial" w:hAnsi="Arial" w:cs="Arial"/>
        </w:rPr>
        <w:t>u</w:t>
      </w:r>
      <w:r w:rsidRPr="00DB6C5E">
        <w:rPr>
          <w:rFonts w:ascii="Arial" w:hAnsi="Arial" w:cs="Arial"/>
        </w:rPr>
        <w:t>rs withholding this information.</w:t>
      </w:r>
    </w:p>
    <w:p w:rsidR="00DB6C5E" w:rsidRPr="00DB6C5E" w:rsidRDefault="00DB6C5E" w:rsidP="00D97B81">
      <w:pPr>
        <w:spacing w:line="360" w:lineRule="auto"/>
        <w:rPr>
          <w:rFonts w:ascii="Arial" w:hAnsi="Arial" w:cs="Arial"/>
        </w:rPr>
      </w:pPr>
    </w:p>
    <w:p w:rsidR="00DB6C5E" w:rsidRPr="00DB6C5E" w:rsidRDefault="00DB6C5E" w:rsidP="00D97B81">
      <w:pPr>
        <w:spacing w:line="360" w:lineRule="auto"/>
        <w:rPr>
          <w:rFonts w:ascii="Arial" w:hAnsi="Arial" w:cs="Arial"/>
        </w:rPr>
      </w:pPr>
      <w:r w:rsidRPr="00DB6C5E">
        <w:rPr>
          <w:rFonts w:ascii="Arial" w:hAnsi="Arial" w:cs="Arial"/>
        </w:rPr>
        <w:t>With respect to question 5, I can confirm that the latest recorded data shows that the AGO has 37.38 full-time equivalent employees.</w:t>
      </w:r>
    </w:p>
    <w:p w:rsidR="005D0A14" w:rsidRPr="00B429D7" w:rsidRDefault="005D0A14" w:rsidP="00D97B81">
      <w:pPr>
        <w:spacing w:line="360" w:lineRule="auto"/>
        <w:rPr>
          <w:rFonts w:ascii="Arial" w:hAnsi="Arial" w:cs="Arial"/>
        </w:rPr>
      </w:pPr>
      <w:bookmarkStart w:id="0" w:name="_GoBack"/>
      <w:bookmarkEnd w:id="0"/>
    </w:p>
    <w:sectPr w:rsidR="005D0A14" w:rsidRPr="00B429D7" w:rsidSect="00D97B8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74" w:rsidRDefault="00E50774">
      <w:r>
        <w:separator/>
      </w:r>
    </w:p>
  </w:endnote>
  <w:endnote w:type="continuationSeparator" w:id="0">
    <w:p w:rsidR="00E50774" w:rsidRDefault="00E5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F0" w:rsidRPr="002179DD" w:rsidRDefault="002676F0" w:rsidP="002179DD">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74" w:rsidRDefault="00E50774">
      <w:r>
        <w:separator/>
      </w:r>
    </w:p>
  </w:footnote>
  <w:footnote w:type="continuationSeparator" w:id="0">
    <w:p w:rsidR="00E50774" w:rsidRDefault="00E50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5949DE"/>
    <w:multiLevelType w:val="hybridMultilevel"/>
    <w:tmpl w:val="B9903E5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47D3B"/>
    <w:multiLevelType w:val="hybridMultilevel"/>
    <w:tmpl w:val="3CBAF9D4"/>
    <w:lvl w:ilvl="0" w:tplc="CDD88AB4">
      <w:numFmt w:val="bullet"/>
      <w:lvlText w:val=""/>
      <w:lvlJc w:val="left"/>
      <w:pPr>
        <w:tabs>
          <w:tab w:val="num" w:pos="720"/>
        </w:tabs>
        <w:ind w:left="720" w:hanging="360"/>
      </w:pPr>
      <w:rPr>
        <w:rFonts w:ascii="Wingdings" w:eastAsia="Times New Roman" w:hAnsi="Wingdings"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8A64F8"/>
    <w:multiLevelType w:val="hybridMultilevel"/>
    <w:tmpl w:val="BA1C729C"/>
    <w:lvl w:ilvl="0" w:tplc="08090001">
      <w:start w:val="1"/>
      <w:numFmt w:val="bullet"/>
      <w:lvlText w:val=""/>
      <w:lvlJc w:val="left"/>
      <w:pPr>
        <w:tabs>
          <w:tab w:val="num" w:pos="780"/>
        </w:tabs>
        <w:ind w:left="780" w:hanging="360"/>
      </w:pPr>
      <w:rPr>
        <w:rFonts w:ascii="Symbol" w:hAnsi="Symbol" w:hint="default"/>
      </w:rPr>
    </w:lvl>
    <w:lvl w:ilvl="1" w:tplc="08090001">
      <w:start w:val="1"/>
      <w:numFmt w:val="bullet"/>
      <w:lvlText w:val=""/>
      <w:lvlJc w:val="left"/>
      <w:pPr>
        <w:tabs>
          <w:tab w:val="num" w:pos="1500"/>
        </w:tabs>
        <w:ind w:left="1500" w:hanging="360"/>
      </w:pPr>
      <w:rPr>
        <w:rFonts w:ascii="Symbol" w:hAnsi="Symbol"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3D9D702D"/>
    <w:multiLevelType w:val="hybridMultilevel"/>
    <w:tmpl w:val="6B645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C57362"/>
    <w:multiLevelType w:val="hybridMultilevel"/>
    <w:tmpl w:val="893C2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D432F7E"/>
    <w:multiLevelType w:val="multilevel"/>
    <w:tmpl w:val="893C29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0185585"/>
    <w:multiLevelType w:val="hybridMultilevel"/>
    <w:tmpl w:val="364C8FEE"/>
    <w:lvl w:ilvl="0" w:tplc="3534707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BF6123"/>
    <w:multiLevelType w:val="hybridMultilevel"/>
    <w:tmpl w:val="733C4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1"/>
  </w:num>
  <w:num w:numId="4">
    <w:abstractNumId w:val="3"/>
  </w:num>
  <w:num w:numId="5">
    <w:abstractNumId w:val="0"/>
  </w:num>
  <w:num w:numId="6">
    <w:abstractNumId w:val="5"/>
  </w:num>
  <w:num w:numId="7">
    <w:abstractNumId w:val="8"/>
  </w:num>
  <w:num w:numId="8">
    <w:abstractNumId w:val="9"/>
  </w:num>
  <w:num w:numId="9">
    <w:abstractNumId w:val="4"/>
  </w:num>
  <w:num w:numId="10">
    <w:abstractNumId w:val="1"/>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11"/>
    <w:rsid w:val="00020CAF"/>
    <w:rsid w:val="00043C1B"/>
    <w:rsid w:val="00050EF8"/>
    <w:rsid w:val="00060AFD"/>
    <w:rsid w:val="000709F6"/>
    <w:rsid w:val="00076AEF"/>
    <w:rsid w:val="000829FA"/>
    <w:rsid w:val="000900D8"/>
    <w:rsid w:val="00090207"/>
    <w:rsid w:val="00095246"/>
    <w:rsid w:val="000A2BCA"/>
    <w:rsid w:val="000B3FA7"/>
    <w:rsid w:val="000D1CAB"/>
    <w:rsid w:val="000E01F8"/>
    <w:rsid w:val="000E286F"/>
    <w:rsid w:val="000E4D50"/>
    <w:rsid w:val="000F067E"/>
    <w:rsid w:val="000F26B8"/>
    <w:rsid w:val="000F33CF"/>
    <w:rsid w:val="000F585D"/>
    <w:rsid w:val="00110923"/>
    <w:rsid w:val="00122F86"/>
    <w:rsid w:val="0013675E"/>
    <w:rsid w:val="001402D9"/>
    <w:rsid w:val="00142878"/>
    <w:rsid w:val="00144C72"/>
    <w:rsid w:val="00150A41"/>
    <w:rsid w:val="00153D9D"/>
    <w:rsid w:val="001553CA"/>
    <w:rsid w:val="001634F5"/>
    <w:rsid w:val="00186347"/>
    <w:rsid w:val="001950C1"/>
    <w:rsid w:val="001A0327"/>
    <w:rsid w:val="001A25B3"/>
    <w:rsid w:val="001A485D"/>
    <w:rsid w:val="001A6C9B"/>
    <w:rsid w:val="001C27E9"/>
    <w:rsid w:val="001C3085"/>
    <w:rsid w:val="001D01A8"/>
    <w:rsid w:val="001D0D46"/>
    <w:rsid w:val="001D619C"/>
    <w:rsid w:val="001D7BC6"/>
    <w:rsid w:val="001E2305"/>
    <w:rsid w:val="002141B6"/>
    <w:rsid w:val="002179DD"/>
    <w:rsid w:val="0022089E"/>
    <w:rsid w:val="002243EA"/>
    <w:rsid w:val="0022654F"/>
    <w:rsid w:val="002300FC"/>
    <w:rsid w:val="00235439"/>
    <w:rsid w:val="0024748C"/>
    <w:rsid w:val="00261B0E"/>
    <w:rsid w:val="002676F0"/>
    <w:rsid w:val="002B3642"/>
    <w:rsid w:val="002C5ADF"/>
    <w:rsid w:val="002E0DBE"/>
    <w:rsid w:val="00300D85"/>
    <w:rsid w:val="00306737"/>
    <w:rsid w:val="00326667"/>
    <w:rsid w:val="00326753"/>
    <w:rsid w:val="003322E1"/>
    <w:rsid w:val="00377547"/>
    <w:rsid w:val="003B40A1"/>
    <w:rsid w:val="003B7D53"/>
    <w:rsid w:val="003C0D6F"/>
    <w:rsid w:val="003C2E31"/>
    <w:rsid w:val="003E0D6B"/>
    <w:rsid w:val="003F6C63"/>
    <w:rsid w:val="0041084C"/>
    <w:rsid w:val="00422A1F"/>
    <w:rsid w:val="004240FD"/>
    <w:rsid w:val="004253BB"/>
    <w:rsid w:val="00434DCA"/>
    <w:rsid w:val="00447A9C"/>
    <w:rsid w:val="004532D7"/>
    <w:rsid w:val="004734B5"/>
    <w:rsid w:val="004938CB"/>
    <w:rsid w:val="004952FE"/>
    <w:rsid w:val="004D713B"/>
    <w:rsid w:val="004E1E12"/>
    <w:rsid w:val="004F4C7D"/>
    <w:rsid w:val="00514323"/>
    <w:rsid w:val="005202DD"/>
    <w:rsid w:val="00520A8F"/>
    <w:rsid w:val="00533753"/>
    <w:rsid w:val="00553292"/>
    <w:rsid w:val="00563ECF"/>
    <w:rsid w:val="00584799"/>
    <w:rsid w:val="005900E3"/>
    <w:rsid w:val="0059522F"/>
    <w:rsid w:val="005B7296"/>
    <w:rsid w:val="005C06E4"/>
    <w:rsid w:val="005C2AFE"/>
    <w:rsid w:val="005C3A12"/>
    <w:rsid w:val="005D0A14"/>
    <w:rsid w:val="005E5265"/>
    <w:rsid w:val="00602BE1"/>
    <w:rsid w:val="006201B1"/>
    <w:rsid w:val="006269C1"/>
    <w:rsid w:val="00652BE1"/>
    <w:rsid w:val="00663B84"/>
    <w:rsid w:val="00670052"/>
    <w:rsid w:val="00672C95"/>
    <w:rsid w:val="006818FA"/>
    <w:rsid w:val="00694A78"/>
    <w:rsid w:val="006C1602"/>
    <w:rsid w:val="006C5F8A"/>
    <w:rsid w:val="006D3749"/>
    <w:rsid w:val="006E4F5C"/>
    <w:rsid w:val="006F65D1"/>
    <w:rsid w:val="00707F63"/>
    <w:rsid w:val="0071192A"/>
    <w:rsid w:val="00721975"/>
    <w:rsid w:val="00775BEB"/>
    <w:rsid w:val="00787A27"/>
    <w:rsid w:val="00794DCD"/>
    <w:rsid w:val="007A4E34"/>
    <w:rsid w:val="007B643E"/>
    <w:rsid w:val="007C5A82"/>
    <w:rsid w:val="007E2BE3"/>
    <w:rsid w:val="007E7BAF"/>
    <w:rsid w:val="007E7F0F"/>
    <w:rsid w:val="007F2CB3"/>
    <w:rsid w:val="00816182"/>
    <w:rsid w:val="0081625B"/>
    <w:rsid w:val="00816935"/>
    <w:rsid w:val="00823DE5"/>
    <w:rsid w:val="00825081"/>
    <w:rsid w:val="00837883"/>
    <w:rsid w:val="00857374"/>
    <w:rsid w:val="00872C04"/>
    <w:rsid w:val="00873105"/>
    <w:rsid w:val="00892D89"/>
    <w:rsid w:val="008B6947"/>
    <w:rsid w:val="008C2B08"/>
    <w:rsid w:val="008D3DCE"/>
    <w:rsid w:val="008F1D48"/>
    <w:rsid w:val="009075AB"/>
    <w:rsid w:val="00982A4C"/>
    <w:rsid w:val="0098376A"/>
    <w:rsid w:val="009B5053"/>
    <w:rsid w:val="009B624A"/>
    <w:rsid w:val="009B73AD"/>
    <w:rsid w:val="009C2A68"/>
    <w:rsid w:val="009E1D88"/>
    <w:rsid w:val="009E501C"/>
    <w:rsid w:val="009F2C9B"/>
    <w:rsid w:val="00A02849"/>
    <w:rsid w:val="00A1541C"/>
    <w:rsid w:val="00A15836"/>
    <w:rsid w:val="00A23722"/>
    <w:rsid w:val="00A34C73"/>
    <w:rsid w:val="00A4070B"/>
    <w:rsid w:val="00A54F7D"/>
    <w:rsid w:val="00A61444"/>
    <w:rsid w:val="00A70EE9"/>
    <w:rsid w:val="00AA3A3A"/>
    <w:rsid w:val="00AB3DC4"/>
    <w:rsid w:val="00AD3F90"/>
    <w:rsid w:val="00AF6F11"/>
    <w:rsid w:val="00B27CC9"/>
    <w:rsid w:val="00B429D7"/>
    <w:rsid w:val="00B55A9E"/>
    <w:rsid w:val="00B81932"/>
    <w:rsid w:val="00B83AAA"/>
    <w:rsid w:val="00B92C01"/>
    <w:rsid w:val="00BA2004"/>
    <w:rsid w:val="00BB0CD9"/>
    <w:rsid w:val="00BD1779"/>
    <w:rsid w:val="00BF247F"/>
    <w:rsid w:val="00C00996"/>
    <w:rsid w:val="00C022F7"/>
    <w:rsid w:val="00C02492"/>
    <w:rsid w:val="00C040CB"/>
    <w:rsid w:val="00C17FA3"/>
    <w:rsid w:val="00C3340B"/>
    <w:rsid w:val="00C51557"/>
    <w:rsid w:val="00C571F8"/>
    <w:rsid w:val="00C5794A"/>
    <w:rsid w:val="00C74F92"/>
    <w:rsid w:val="00C939CA"/>
    <w:rsid w:val="00C97F31"/>
    <w:rsid w:val="00CA31AD"/>
    <w:rsid w:val="00CB4A4C"/>
    <w:rsid w:val="00CC0846"/>
    <w:rsid w:val="00CE52AF"/>
    <w:rsid w:val="00CF30A1"/>
    <w:rsid w:val="00CF5361"/>
    <w:rsid w:val="00CF776B"/>
    <w:rsid w:val="00D03192"/>
    <w:rsid w:val="00D06520"/>
    <w:rsid w:val="00D1279D"/>
    <w:rsid w:val="00D14A16"/>
    <w:rsid w:val="00D31A00"/>
    <w:rsid w:val="00D62E4B"/>
    <w:rsid w:val="00D66DA3"/>
    <w:rsid w:val="00D71F9D"/>
    <w:rsid w:val="00D76D2B"/>
    <w:rsid w:val="00D8325C"/>
    <w:rsid w:val="00D84361"/>
    <w:rsid w:val="00D92EBA"/>
    <w:rsid w:val="00D97B81"/>
    <w:rsid w:val="00DA08E3"/>
    <w:rsid w:val="00DB61B6"/>
    <w:rsid w:val="00DB6C5E"/>
    <w:rsid w:val="00DF4FFE"/>
    <w:rsid w:val="00DF7DF3"/>
    <w:rsid w:val="00E015A9"/>
    <w:rsid w:val="00E0591C"/>
    <w:rsid w:val="00E1544C"/>
    <w:rsid w:val="00E15DC8"/>
    <w:rsid w:val="00E36BAC"/>
    <w:rsid w:val="00E50774"/>
    <w:rsid w:val="00E70ED4"/>
    <w:rsid w:val="00E8324B"/>
    <w:rsid w:val="00E873AE"/>
    <w:rsid w:val="00E93200"/>
    <w:rsid w:val="00EA3FD3"/>
    <w:rsid w:val="00ED7C29"/>
    <w:rsid w:val="00EE7B4C"/>
    <w:rsid w:val="00F135D9"/>
    <w:rsid w:val="00F158B0"/>
    <w:rsid w:val="00F35B4A"/>
    <w:rsid w:val="00F429B6"/>
    <w:rsid w:val="00F44B3E"/>
    <w:rsid w:val="00F769E7"/>
    <w:rsid w:val="00F80D88"/>
    <w:rsid w:val="00F83311"/>
    <w:rsid w:val="00F85D07"/>
    <w:rsid w:val="00F9166D"/>
    <w:rsid w:val="00FB3EC4"/>
    <w:rsid w:val="00FC4389"/>
    <w:rsid w:val="00FE6177"/>
    <w:rsid w:val="00FF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basedOn w:val="DefaultParagraphFont"/>
    <w:rsid w:val="00ED7C29"/>
    <w:rPr>
      <w:color w:val="0000FF"/>
      <w:u w:val="single"/>
    </w:rPr>
  </w:style>
  <w:style w:type="character" w:styleId="FollowedHyperlink">
    <w:name w:val="FollowedHyperlink"/>
    <w:basedOn w:val="DefaultParagraphFont"/>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basedOn w:val="DefaultParagraphFont"/>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paragraph" w:customStyle="1" w:styleId="HMCTStext-officename">
    <w:name w:val="HMCTS text - office name"/>
    <w:rsid w:val="001402D9"/>
    <w:rPr>
      <w:rFonts w:ascii="Arial" w:hAnsi="Arial"/>
      <w:b/>
      <w:sz w:val="17"/>
      <w:szCs w:val="24"/>
    </w:rPr>
  </w:style>
  <w:style w:type="paragraph" w:customStyle="1" w:styleId="HMCTStext-otheraddress">
    <w:name w:val="HMCTS text - other address"/>
    <w:rsid w:val="001402D9"/>
    <w:pPr>
      <w:tabs>
        <w:tab w:val="left" w:pos="170"/>
      </w:tabs>
    </w:pPr>
    <w:rPr>
      <w:rFonts w:ascii="Arial" w:hAnsi="Arial"/>
      <w:sz w:val="17"/>
      <w:szCs w:val="24"/>
    </w:rPr>
  </w:style>
  <w:style w:type="paragraph" w:customStyle="1" w:styleId="FooterConfidentiality">
    <w:name w:val="Footer Confidentiality"/>
    <w:basedOn w:val="Normal"/>
    <w:rsid w:val="00D84361"/>
    <w:pPr>
      <w:spacing w:line="220" w:lineRule="exact"/>
      <w:jc w:val="center"/>
    </w:pPr>
    <w:rPr>
      <w:rFonts w:ascii="Arial" w:eastAsia="Times" w:hAnsi="Arial"/>
      <w:b/>
      <w:color w:val="000000"/>
      <w:sz w:val="22"/>
      <w:szCs w:val="22"/>
      <w:lang w:eastAsia="en-US"/>
    </w:rPr>
  </w:style>
  <w:style w:type="paragraph" w:styleId="DocumentMap">
    <w:name w:val="Document Map"/>
    <w:basedOn w:val="Normal"/>
    <w:semiHidden/>
    <w:rsid w:val="000F585D"/>
    <w:pPr>
      <w:shd w:val="clear" w:color="auto" w:fill="000080"/>
    </w:pPr>
    <w:rPr>
      <w:rFonts w:ascii="Tahoma" w:hAnsi="Tahoma" w:cs="Tahoma"/>
      <w:sz w:val="20"/>
      <w:szCs w:val="20"/>
    </w:rPr>
  </w:style>
  <w:style w:type="table" w:styleId="TableGrid">
    <w:name w:val="Table Grid"/>
    <w:basedOn w:val="TableNormal"/>
    <w:rsid w:val="00D9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3C2E31"/>
    <w:rPr>
      <w:rFonts w:ascii="Courier New" w:hAnsi="Courier New" w:cs="Courier New"/>
      <w:sz w:val="20"/>
      <w:szCs w:val="20"/>
    </w:rPr>
  </w:style>
  <w:style w:type="character" w:customStyle="1" w:styleId="apple-style-span">
    <w:name w:val="apple-style-span"/>
    <w:rsid w:val="00235439"/>
  </w:style>
  <w:style w:type="paragraph" w:styleId="ListParagraph">
    <w:name w:val="List Paragraph"/>
    <w:basedOn w:val="Normal"/>
    <w:uiPriority w:val="34"/>
    <w:qFormat/>
    <w:rsid w:val="00B42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basedOn w:val="DefaultParagraphFont"/>
    <w:rsid w:val="00ED7C29"/>
    <w:rPr>
      <w:color w:val="0000FF"/>
      <w:u w:val="single"/>
    </w:rPr>
  </w:style>
  <w:style w:type="character" w:styleId="FollowedHyperlink">
    <w:name w:val="FollowedHyperlink"/>
    <w:basedOn w:val="DefaultParagraphFont"/>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basedOn w:val="DefaultParagraphFont"/>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paragraph" w:customStyle="1" w:styleId="HMCTStext-officename">
    <w:name w:val="HMCTS text - office name"/>
    <w:rsid w:val="001402D9"/>
    <w:rPr>
      <w:rFonts w:ascii="Arial" w:hAnsi="Arial"/>
      <w:b/>
      <w:sz w:val="17"/>
      <w:szCs w:val="24"/>
    </w:rPr>
  </w:style>
  <w:style w:type="paragraph" w:customStyle="1" w:styleId="HMCTStext-otheraddress">
    <w:name w:val="HMCTS text - other address"/>
    <w:rsid w:val="001402D9"/>
    <w:pPr>
      <w:tabs>
        <w:tab w:val="left" w:pos="170"/>
      </w:tabs>
    </w:pPr>
    <w:rPr>
      <w:rFonts w:ascii="Arial" w:hAnsi="Arial"/>
      <w:sz w:val="17"/>
      <w:szCs w:val="24"/>
    </w:rPr>
  </w:style>
  <w:style w:type="paragraph" w:customStyle="1" w:styleId="FooterConfidentiality">
    <w:name w:val="Footer Confidentiality"/>
    <w:basedOn w:val="Normal"/>
    <w:rsid w:val="00D84361"/>
    <w:pPr>
      <w:spacing w:line="220" w:lineRule="exact"/>
      <w:jc w:val="center"/>
    </w:pPr>
    <w:rPr>
      <w:rFonts w:ascii="Arial" w:eastAsia="Times" w:hAnsi="Arial"/>
      <w:b/>
      <w:color w:val="000000"/>
      <w:sz w:val="22"/>
      <w:szCs w:val="22"/>
      <w:lang w:eastAsia="en-US"/>
    </w:rPr>
  </w:style>
  <w:style w:type="paragraph" w:styleId="DocumentMap">
    <w:name w:val="Document Map"/>
    <w:basedOn w:val="Normal"/>
    <w:semiHidden/>
    <w:rsid w:val="000F585D"/>
    <w:pPr>
      <w:shd w:val="clear" w:color="auto" w:fill="000080"/>
    </w:pPr>
    <w:rPr>
      <w:rFonts w:ascii="Tahoma" w:hAnsi="Tahoma" w:cs="Tahoma"/>
      <w:sz w:val="20"/>
      <w:szCs w:val="20"/>
    </w:rPr>
  </w:style>
  <w:style w:type="table" w:styleId="TableGrid">
    <w:name w:val="Table Grid"/>
    <w:basedOn w:val="TableNormal"/>
    <w:rsid w:val="00D9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3C2E31"/>
    <w:rPr>
      <w:rFonts w:ascii="Courier New" w:hAnsi="Courier New" w:cs="Courier New"/>
      <w:sz w:val="20"/>
      <w:szCs w:val="20"/>
    </w:rPr>
  </w:style>
  <w:style w:type="character" w:customStyle="1" w:styleId="apple-style-span">
    <w:name w:val="apple-style-span"/>
    <w:rsid w:val="00235439"/>
  </w:style>
  <w:style w:type="paragraph" w:styleId="ListParagraph">
    <w:name w:val="List Paragraph"/>
    <w:basedOn w:val="Normal"/>
    <w:uiPriority w:val="34"/>
    <w:qFormat/>
    <w:rsid w:val="00B42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458494463">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3538">
      <w:bodyDiv w:val="1"/>
      <w:marLeft w:val="0"/>
      <w:marRight w:val="0"/>
      <w:marTop w:val="0"/>
      <w:marBottom w:val="0"/>
      <w:divBdr>
        <w:top w:val="none" w:sz="0" w:space="0" w:color="auto"/>
        <w:left w:val="none" w:sz="0" w:space="0" w:color="auto"/>
        <w:bottom w:val="none" w:sz="0" w:space="0" w:color="auto"/>
        <w:right w:val="none" w:sz="0" w:space="0" w:color="auto"/>
      </w:divBdr>
    </w:div>
    <w:div w:id="1494179150">
      <w:bodyDiv w:val="1"/>
      <w:marLeft w:val="0"/>
      <w:marRight w:val="0"/>
      <w:marTop w:val="0"/>
      <w:marBottom w:val="0"/>
      <w:divBdr>
        <w:top w:val="none" w:sz="0" w:space="0" w:color="auto"/>
        <w:left w:val="none" w:sz="0" w:space="0" w:color="auto"/>
        <w:bottom w:val="none" w:sz="0" w:space="0" w:color="auto"/>
        <w:right w:val="none" w:sz="0" w:space="0" w:color="auto"/>
      </w:divBdr>
    </w:div>
    <w:div w:id="18980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Advent Business Sales</vt:lpstr>
    </vt:vector>
  </TitlesOfParts>
  <Company>Ministry of Justice</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 Business Sales</dc:title>
  <dc:creator>MoJ</dc:creator>
  <cp:keywords>FOI, Data request, Advent, Business, Sales ,</cp:keywords>
  <cp:lastModifiedBy>Massimo Magee</cp:lastModifiedBy>
  <cp:revision>26</cp:revision>
  <cp:lastPrinted>2013-07-22T19:19:00Z</cp:lastPrinted>
  <dcterms:created xsi:type="dcterms:W3CDTF">2015-03-17T10:17:00Z</dcterms:created>
  <dcterms:modified xsi:type="dcterms:W3CDTF">2015-04-29T14:36:00Z</dcterms:modified>
</cp:coreProperties>
</file>