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3642"/>
        <w:gridCol w:w="5297"/>
        <w:gridCol w:w="3048"/>
      </w:tblGrid>
      <w:tr w:rsidR="002C0CB3" w:rsidRPr="002C0CB3" w14:paraId="0C0D293D" w14:textId="77777777" w:rsidTr="002C0CB3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0E0CE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Table 3: For any off-payroll engagements of board members, and/or, senior officials with significant financial responsibility, between 1 April 2016 and 31 March 2017</w:t>
            </w:r>
          </w:p>
        </w:tc>
      </w:tr>
      <w:tr w:rsidR="002C0CB3" w:rsidRPr="002C0CB3" w14:paraId="33084F24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3B9F0" w14:textId="77777777" w:rsidR="002C0CB3" w:rsidRPr="002C0CB3" w:rsidRDefault="002C0CB3" w:rsidP="002C0CB3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2C0C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Department /ALB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10F8A" w14:textId="77777777" w:rsidR="002C0CB3" w:rsidRPr="002C0CB3" w:rsidRDefault="002C0CB3" w:rsidP="002C0CB3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t>of</w:t>
            </w:r>
            <w:proofErr w:type="gramEnd"/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t xml:space="preserve"> off-payroll engagements of board members, and/or, senior officials with significant financial responsibility, during the financial year.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E1BF1" w14:textId="77777777" w:rsidR="002C0CB3" w:rsidRPr="002C0CB3" w:rsidRDefault="002C0CB3" w:rsidP="002C0CB3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t xml:space="preserve">No. </w:t>
            </w:r>
            <w:proofErr w:type="gramStart"/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t>of</w:t>
            </w:r>
            <w:proofErr w:type="gramEnd"/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t xml:space="preserve"> individuals that have been deemed “board members, and/or, senior officials with significant financial responsibility”, during the financial year. This figure should include both off-payroll and on-payroll engagements.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2BB4E" w14:textId="77777777" w:rsidR="002C0CB3" w:rsidRPr="002C0CB3" w:rsidRDefault="002C0CB3" w:rsidP="002C0CB3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t>In any cases where individuals are included within the first row of this table the department should set out:</w:t>
            </w:r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br/>
              <w:t>- Details of the exceptional circumstances that led to each of these engagements.</w:t>
            </w:r>
            <w:r w:rsidRPr="002C0CB3">
              <w:rPr>
                <w:rFonts w:ascii="Calibri" w:eastAsia="Times New Roman" w:hAnsi="Calibri" w:cs="Arial"/>
                <w:sz w:val="20"/>
                <w:szCs w:val="20"/>
              </w:rPr>
              <w:br/>
              <w:t>- Details of the length of time each of these exceptional engagements lasted.</w:t>
            </w:r>
          </w:p>
        </w:tc>
      </w:tr>
      <w:tr w:rsidR="002C0CB3" w:rsidRPr="002C0CB3" w14:paraId="76AE9126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0ED92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DCMS core </w:t>
            </w:r>
            <w:proofErr w:type="spellStart"/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6DD8B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DFFB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616F" w14:textId="77777777" w:rsidR="002C0CB3" w:rsidRPr="002C0CB3" w:rsidRDefault="002C0CB3" w:rsidP="002C0C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2C0CB3" w:rsidRPr="002C0CB3" w14:paraId="0C5A6898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356FE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D0F3C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E5D2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82118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0C0DF219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B3EA7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BFI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F3F52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CFE8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DAE20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bookmarkStart w:id="0" w:name="_GoBack"/>
        <w:bookmarkEnd w:id="0"/>
      </w:tr>
      <w:tr w:rsidR="002C0CB3" w:rsidRPr="002C0CB3" w14:paraId="7DE073EA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D4ED9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Big Lottery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6A34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31A29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B7B9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F6D4A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17315372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BD584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AE60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72915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FC766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24797BE8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B0984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British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8E345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3B17F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D3079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38BA707D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34720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Churches Conservation Trust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C7A48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BE5F5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1E4FC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1CBA7EC8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A3630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Gambling Commission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DB3E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C081B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F9D18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5C1C995E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E8910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Geffrye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EC7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7D61D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DE44F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53F0A8C1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48FDA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Historic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F7CD5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4BAA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9E9F1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1FD74D26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6C4A9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Horniman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36B5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A1B03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B0839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4A3EB9F1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76780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Horserace Betting Levy Board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A51ED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9BF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CDBF2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595C7695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02319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Imperial War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F5A09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DF0F2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1606A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6F1456A0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E152F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Information Commissioner's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8ADC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EEB2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FC062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700DF898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2EF5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7080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2D64F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47F8C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163F7D01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6DE25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NHMF/HLF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52642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96C46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B790A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22E9A3CC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B5952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Natural History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E5CF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1D9E2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07EB4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1A22B217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D8BDE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Museums Liverpool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BBDC7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C7E7E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D83B7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3B6A44E7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6CF15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National Portrait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33158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8D93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190BC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473FB4D1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22C21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3E280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533B9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E1747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55FFF798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88E57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Phonepay</w:t>
            </w:r>
            <w:proofErr w:type="spellEnd"/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98655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345EB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E1673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37D46745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A5670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Armouries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E6D3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DE1D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E40B0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08164859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A98E8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Museums Greenwich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8EA20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AB267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AFF06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2EFE41F1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3687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Royal Parks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BBB9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88A83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6A96A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485FE0B3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48CBF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 Museum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85F31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8B28C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64CDF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649EB103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C1D21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Sir John </w:t>
            </w:r>
            <w:proofErr w:type="spellStart"/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Soanes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63642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C4F7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0E7F0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176EC03E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9D3A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 England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18B72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F51EE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6F62D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2B2709F8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1BE3A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Sports Ground Safety Authority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B82C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34B1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3606D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48D26B86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636CE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29CB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29FD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08F33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302B8E54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3BEE8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FB235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472A0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E0FA8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7F9D2C31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00562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B446A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C58BE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560BF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7A336521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54577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V&amp;A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6D53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DDFBE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D4A2D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146C32F0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B9974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Visit Britain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AB15C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2F56E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E6317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2C0CB3" w:rsidRPr="002C0CB3" w14:paraId="463F0B77" w14:textId="77777777" w:rsidTr="002C0C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AE2E7" w14:textId="77777777" w:rsidR="002C0CB3" w:rsidRPr="002C0CB3" w:rsidRDefault="002C0CB3" w:rsidP="002C0CB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Wallace Collection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F76DB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F9F94" w14:textId="77777777" w:rsidR="002C0CB3" w:rsidRPr="002C0CB3" w:rsidRDefault="002C0CB3" w:rsidP="002C0CB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9B985" w14:textId="77777777" w:rsidR="002C0CB3" w:rsidRPr="002C0CB3" w:rsidRDefault="002C0CB3" w:rsidP="002C0C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0CB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14:paraId="7BA7C0A6" w14:textId="77777777" w:rsidR="007B30A8" w:rsidRDefault="007B30A8"/>
    <w:sectPr w:rsidR="007B30A8" w:rsidSect="002C0CB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B3"/>
    <w:rsid w:val="00004FE6"/>
    <w:rsid w:val="00257DFD"/>
    <w:rsid w:val="002B7B9C"/>
    <w:rsid w:val="002C0CB3"/>
    <w:rsid w:val="004C1E39"/>
    <w:rsid w:val="007B30A8"/>
    <w:rsid w:val="008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41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2017-06-30T14:41:00Z</dcterms:created>
  <dcterms:modified xsi:type="dcterms:W3CDTF">2017-07-03T13:26:00Z</dcterms:modified>
</cp:coreProperties>
</file>