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6CF3" w14:textId="77777777" w:rsidR="0078546D" w:rsidRPr="000266E2" w:rsidRDefault="000240D2" w:rsidP="000266E2">
      <w:pPr>
        <w:jc w:val="center"/>
        <w:rPr>
          <w:rFonts w:ascii="Humnst777 Lt BT" w:hAnsi="Humnst777 Lt BT" w:cs="Arial"/>
          <w:b/>
          <w:u w:val="single"/>
        </w:rPr>
      </w:pPr>
      <w:bookmarkStart w:id="0" w:name="_GoBack"/>
      <w:bookmarkEnd w:id="0"/>
      <w:r w:rsidRPr="000266E2">
        <w:rPr>
          <w:rFonts w:ascii="Humnst777 Lt BT" w:hAnsi="Humnst777 Lt BT" w:cs="Arial"/>
          <w:b/>
          <w:u w:val="single"/>
        </w:rPr>
        <w:t>Disclosure of suspected breach of financial sanctions in contravention of EU regulations</w:t>
      </w:r>
    </w:p>
    <w:p w14:paraId="52005DE0" w14:textId="77777777" w:rsidR="000266E2" w:rsidRDefault="000266E2" w:rsidP="0078546D">
      <w:pPr>
        <w:rPr>
          <w:rFonts w:ascii="Humnst777 Lt BT" w:hAnsi="Humnst777 Lt BT" w:cs="Arial"/>
          <w:sz w:val="22"/>
          <w:szCs w:val="22"/>
        </w:rPr>
      </w:pPr>
    </w:p>
    <w:p w14:paraId="731E2BAB" w14:textId="77777777" w:rsidR="000240D2" w:rsidRPr="000266E2" w:rsidRDefault="000240D2" w:rsidP="000266E2">
      <w:pPr>
        <w:rPr>
          <w:rFonts w:ascii="Humnst777 Lt BT" w:hAnsi="Humnst777 Lt BT" w:cs="Arial"/>
          <w:sz w:val="22"/>
          <w:szCs w:val="22"/>
        </w:rPr>
      </w:pPr>
      <w:r w:rsidRPr="000266E2">
        <w:rPr>
          <w:rFonts w:ascii="Humnst777 Lt BT" w:hAnsi="Humnst777 Lt BT" w:cs="Arial"/>
          <w:sz w:val="22"/>
          <w:szCs w:val="22"/>
        </w:rPr>
        <w:t xml:space="preserve">Please </w:t>
      </w:r>
      <w:r w:rsidR="000266E2">
        <w:rPr>
          <w:rFonts w:ascii="Humnst777 Lt BT" w:hAnsi="Humnst777 Lt BT" w:cs="Arial"/>
          <w:sz w:val="22"/>
          <w:szCs w:val="22"/>
        </w:rPr>
        <w:t>supply the Office of Financial Sanctions Implementation (OFSI)</w:t>
      </w:r>
      <w:r w:rsidRPr="000266E2">
        <w:rPr>
          <w:rFonts w:ascii="Humnst777 Lt BT" w:hAnsi="Humnst777 Lt BT" w:cs="Arial"/>
          <w:sz w:val="22"/>
          <w:szCs w:val="22"/>
        </w:rPr>
        <w:t xml:space="preserve"> with as much information as possible regarding this suspected breach</w:t>
      </w:r>
      <w:r w:rsidR="000266E2">
        <w:rPr>
          <w:rFonts w:ascii="Humnst777 Lt BT" w:hAnsi="Humnst777 Lt BT" w:cs="Arial"/>
          <w:sz w:val="22"/>
          <w:szCs w:val="22"/>
        </w:rPr>
        <w:t>,</w:t>
      </w:r>
      <w:r w:rsidRPr="000266E2">
        <w:rPr>
          <w:rFonts w:ascii="Humnst777 Lt BT" w:hAnsi="Humnst777 Lt BT" w:cs="Arial"/>
          <w:sz w:val="22"/>
          <w:szCs w:val="22"/>
        </w:rPr>
        <w:t xml:space="preserve"> including </w:t>
      </w:r>
      <w:r w:rsidR="00D51C5A" w:rsidRPr="000266E2">
        <w:rPr>
          <w:rFonts w:ascii="Humnst777 Lt BT" w:hAnsi="Humnst777 Lt BT" w:cs="Arial"/>
          <w:sz w:val="22"/>
          <w:szCs w:val="22"/>
        </w:rPr>
        <w:t xml:space="preserve">the </w:t>
      </w:r>
      <w:r w:rsidRPr="000266E2">
        <w:rPr>
          <w:rFonts w:ascii="Humnst777 Lt BT" w:hAnsi="Humnst777 Lt BT" w:cs="Arial"/>
          <w:sz w:val="22"/>
          <w:szCs w:val="22"/>
        </w:rPr>
        <w:t xml:space="preserve">names of </w:t>
      </w:r>
      <w:r w:rsidR="00D51C5A" w:rsidRPr="000266E2">
        <w:rPr>
          <w:rFonts w:ascii="Humnst777 Lt BT" w:hAnsi="Humnst777 Lt BT" w:cs="Arial"/>
          <w:sz w:val="22"/>
          <w:szCs w:val="22"/>
        </w:rPr>
        <w:t xml:space="preserve">the </w:t>
      </w:r>
      <w:r w:rsidR="000266E2">
        <w:rPr>
          <w:rFonts w:ascii="Humnst777 Lt BT" w:hAnsi="Humnst777 Lt BT" w:cs="Arial"/>
          <w:sz w:val="22"/>
          <w:szCs w:val="22"/>
        </w:rPr>
        <w:t>parties</w:t>
      </w:r>
      <w:r w:rsidRPr="000266E2">
        <w:rPr>
          <w:rFonts w:ascii="Humnst777 Lt BT" w:hAnsi="Humnst777 Lt BT" w:cs="Arial"/>
          <w:sz w:val="22"/>
          <w:szCs w:val="22"/>
        </w:rPr>
        <w:t xml:space="preserve"> involved, </w:t>
      </w:r>
      <w:r w:rsidR="00D51C5A" w:rsidRPr="000266E2">
        <w:rPr>
          <w:rFonts w:ascii="Humnst777 Lt BT" w:hAnsi="Humnst777 Lt BT" w:cs="Arial"/>
          <w:sz w:val="22"/>
          <w:szCs w:val="22"/>
        </w:rPr>
        <w:t xml:space="preserve">relevant </w:t>
      </w:r>
      <w:r w:rsidRPr="000266E2">
        <w:rPr>
          <w:rFonts w:ascii="Humnst777 Lt BT" w:hAnsi="Humnst777 Lt BT" w:cs="Arial"/>
          <w:sz w:val="22"/>
          <w:szCs w:val="22"/>
        </w:rPr>
        <w:t xml:space="preserve">amounts, </w:t>
      </w:r>
      <w:r w:rsidR="00F773CD" w:rsidRPr="000266E2">
        <w:rPr>
          <w:rFonts w:ascii="Humnst777 Lt BT" w:hAnsi="Humnst777 Lt BT" w:cs="Arial"/>
          <w:sz w:val="22"/>
          <w:szCs w:val="22"/>
        </w:rPr>
        <w:t xml:space="preserve">account names and numbers, </w:t>
      </w:r>
      <w:r w:rsidRPr="000266E2">
        <w:rPr>
          <w:rFonts w:ascii="Humnst777 Lt BT" w:hAnsi="Humnst777 Lt BT" w:cs="Arial"/>
          <w:sz w:val="22"/>
          <w:szCs w:val="22"/>
        </w:rPr>
        <w:t>and when this suspected breach was discovered.</w:t>
      </w:r>
    </w:p>
    <w:p w14:paraId="677E4265" w14:textId="77777777" w:rsidR="000240D2" w:rsidRPr="000266E2" w:rsidRDefault="00F773CD" w:rsidP="000266E2">
      <w:pPr>
        <w:spacing w:before="0" w:after="200" w:line="276" w:lineRule="auto"/>
        <w:rPr>
          <w:rFonts w:ascii="Humnst777 Lt BT" w:hAnsi="Humnst777 Lt BT" w:cs="Arial"/>
          <w:sz w:val="22"/>
          <w:szCs w:val="22"/>
        </w:rPr>
      </w:pPr>
      <w:r w:rsidRPr="000266E2">
        <w:rPr>
          <w:rFonts w:ascii="Humnst777 Lt BT" w:hAnsi="Humnst777 Lt BT" w:cs="Arial"/>
          <w:sz w:val="22"/>
          <w:szCs w:val="22"/>
        </w:rPr>
        <w:t>I</w:t>
      </w:r>
      <w:r w:rsidR="000240D2" w:rsidRPr="000266E2">
        <w:rPr>
          <w:rFonts w:ascii="Humnst777 Lt BT" w:hAnsi="Humnst777 Lt BT" w:cs="Arial"/>
          <w:sz w:val="22"/>
          <w:szCs w:val="22"/>
        </w:rPr>
        <w:t xml:space="preserve">nformation </w:t>
      </w:r>
      <w:r w:rsidRPr="000266E2">
        <w:rPr>
          <w:rFonts w:ascii="Humnst777 Lt BT" w:hAnsi="Humnst777 Lt BT" w:cs="Arial"/>
          <w:sz w:val="22"/>
          <w:szCs w:val="22"/>
        </w:rPr>
        <w:t>provided as part of this disclosure shall be disclosed to third parties only in compliance with the Data Protection Act 1998</w:t>
      </w:r>
      <w:r w:rsidR="000240D2" w:rsidRPr="000266E2">
        <w:rPr>
          <w:rFonts w:ascii="Humnst777 Lt BT" w:hAnsi="Humnst777 Lt BT" w:cs="Arial"/>
          <w:sz w:val="22"/>
          <w:szCs w:val="22"/>
        </w:rPr>
        <w:t>.</w:t>
      </w:r>
    </w:p>
    <w:p w14:paraId="71C5FF85" w14:textId="77777777" w:rsidR="00C81AF4" w:rsidRPr="000266E2" w:rsidRDefault="00C81AF4" w:rsidP="000266E2">
      <w:pPr>
        <w:rPr>
          <w:rFonts w:ascii="Humnst777 Lt BT" w:hAnsi="Humnst777 Lt BT" w:cs="Arial"/>
          <w:sz w:val="22"/>
          <w:szCs w:val="22"/>
        </w:rPr>
      </w:pPr>
      <w:r w:rsidRPr="000266E2">
        <w:rPr>
          <w:rFonts w:ascii="Humnst777 Lt BT" w:hAnsi="Humnst777 Lt BT" w:cs="Arial"/>
          <w:sz w:val="22"/>
          <w:szCs w:val="22"/>
        </w:rPr>
        <w:t xml:space="preserve">For further information to help you comply with financial sanctions, please </w:t>
      </w:r>
      <w:r w:rsidR="000266E2">
        <w:rPr>
          <w:rFonts w:ascii="Humnst777 Lt BT" w:hAnsi="Humnst777 Lt BT" w:cs="Arial"/>
          <w:sz w:val="22"/>
          <w:szCs w:val="22"/>
        </w:rPr>
        <w:t>see our Guide to Financial Sanctions</w:t>
      </w:r>
      <w:r w:rsidRPr="000266E2">
        <w:rPr>
          <w:rFonts w:ascii="Humnst777 Lt BT" w:hAnsi="Humnst777 Lt BT" w:cs="Arial"/>
          <w:sz w:val="22"/>
          <w:szCs w:val="22"/>
        </w:rPr>
        <w:t xml:space="preserve">: </w:t>
      </w:r>
      <w:hyperlink r:id="rId8" w:history="1">
        <w:r w:rsidRPr="000266E2">
          <w:rPr>
            <w:rStyle w:val="Hyperlink"/>
            <w:rFonts w:ascii="Humnst777 Lt BT" w:hAnsi="Humnst777 Lt BT"/>
          </w:rPr>
          <w:t>https://www.gov.uk/government/publications/financial-sanctions-faqs</w:t>
        </w:r>
      </w:hyperlink>
      <w:r w:rsidR="000266E2">
        <w:rPr>
          <w:rStyle w:val="Hyperlink"/>
          <w:rFonts w:ascii="Humnst777 Lt BT" w:hAnsi="Humnst777 Lt BT"/>
        </w:rPr>
        <w:t>.</w:t>
      </w:r>
      <w:r w:rsidR="000266E2">
        <w:rPr>
          <w:rFonts w:ascii="Humnst777 Lt BT" w:hAnsi="Humnst777 Lt BT" w:cs="Arial"/>
          <w:sz w:val="22"/>
          <w:szCs w:val="22"/>
        </w:rPr>
        <w:t xml:space="preserve"> </w:t>
      </w:r>
      <w:r w:rsidRPr="000266E2">
        <w:rPr>
          <w:rFonts w:ascii="Humnst777 Lt BT" w:hAnsi="Humnst777 Lt BT" w:cs="Arial"/>
          <w:sz w:val="22"/>
          <w:szCs w:val="22"/>
        </w:rPr>
        <w:t xml:space="preserve"> </w:t>
      </w:r>
    </w:p>
    <w:p w14:paraId="53E8818F" w14:textId="77777777" w:rsidR="00C81AF4" w:rsidRPr="000266E2" w:rsidRDefault="00C81AF4" w:rsidP="000240D2">
      <w:pPr>
        <w:spacing w:before="0" w:after="200" w:line="276" w:lineRule="auto"/>
        <w:jc w:val="left"/>
        <w:rPr>
          <w:rFonts w:ascii="Humnst777 Lt BT" w:hAnsi="Humnst777 Lt BT" w:cs="Arial"/>
          <w:sz w:val="22"/>
          <w:szCs w:val="22"/>
        </w:rPr>
      </w:pPr>
    </w:p>
    <w:p w14:paraId="19BF28B0" w14:textId="77777777" w:rsidR="0078546D" w:rsidRPr="000266E2" w:rsidRDefault="0078546D" w:rsidP="00DD3CCF">
      <w:pPr>
        <w:jc w:val="center"/>
        <w:rPr>
          <w:rFonts w:ascii="Humnst777 Lt BT" w:hAnsi="Humnst777 Lt BT"/>
          <w:sz w:val="22"/>
          <w:szCs w:val="22"/>
        </w:rPr>
      </w:pPr>
      <w:r w:rsidRPr="000266E2">
        <w:rPr>
          <w:rFonts w:ascii="Humnst777 Lt BT" w:hAnsi="Humnst777 Lt BT"/>
          <w:sz w:val="22"/>
          <w:szCs w:val="22"/>
        </w:rPr>
        <w:t xml:space="preserve">Please email this form </w:t>
      </w:r>
      <w:r w:rsidR="000266E2">
        <w:rPr>
          <w:rFonts w:ascii="Humnst777 Lt BT" w:hAnsi="Humnst777 Lt BT"/>
          <w:sz w:val="22"/>
          <w:szCs w:val="22"/>
        </w:rPr>
        <w:t>including</w:t>
      </w:r>
      <w:r w:rsidR="00DD3CCF" w:rsidRPr="000266E2">
        <w:rPr>
          <w:rFonts w:ascii="Humnst777 Lt BT" w:hAnsi="Humnst777 Lt BT"/>
          <w:sz w:val="22"/>
          <w:szCs w:val="22"/>
        </w:rPr>
        <w:t xml:space="preserve"> any associated documents to </w:t>
      </w:r>
      <w:hyperlink r:id="rId9" w:history="1">
        <w:r w:rsidR="000266E2" w:rsidRPr="006F7744">
          <w:rPr>
            <w:rStyle w:val="Hyperlink"/>
            <w:rFonts w:ascii="Humnst777 Lt BT" w:hAnsi="Humnst777 Lt BT"/>
            <w:szCs w:val="22"/>
          </w:rPr>
          <w:t>ofsi@hmtreasury.gsi.gov.uk</w:t>
        </w:r>
      </w:hyperlink>
      <w:r w:rsidR="000266E2">
        <w:rPr>
          <w:rFonts w:ascii="Humnst777 Lt BT" w:hAnsi="Humnst777 Lt BT"/>
          <w:sz w:val="22"/>
          <w:szCs w:val="22"/>
        </w:rPr>
        <w:t xml:space="preserve"> w</w:t>
      </w:r>
      <w:r w:rsidRPr="000266E2">
        <w:rPr>
          <w:rFonts w:ascii="Humnst777 Lt BT" w:hAnsi="Humnst777 Lt BT"/>
          <w:sz w:val="22"/>
          <w:szCs w:val="22"/>
        </w:rPr>
        <w:t>ith “</w:t>
      </w:r>
      <w:r w:rsidR="00335A2A" w:rsidRPr="000266E2">
        <w:rPr>
          <w:rFonts w:ascii="Humnst777 Lt BT" w:hAnsi="Humnst777 Lt BT"/>
          <w:sz w:val="22"/>
          <w:szCs w:val="22"/>
        </w:rPr>
        <w:t>SUSPECTED BREACH</w:t>
      </w:r>
      <w:r w:rsidRPr="000266E2">
        <w:rPr>
          <w:rFonts w:ascii="Humnst777 Lt BT" w:hAnsi="Humnst777 Lt BT"/>
          <w:sz w:val="22"/>
          <w:szCs w:val="22"/>
        </w:rPr>
        <w:t>” in the subject line.</w:t>
      </w:r>
    </w:p>
    <w:p w14:paraId="5588A454" w14:textId="77777777" w:rsidR="000240D2" w:rsidRPr="000266E2" w:rsidRDefault="000240D2" w:rsidP="0078546D">
      <w:pPr>
        <w:rPr>
          <w:rFonts w:ascii="Humnst777 Lt BT" w:hAnsi="Humnst777 Lt BT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6033"/>
      </w:tblGrid>
      <w:tr w:rsidR="0078546D" w:rsidRPr="000266E2" w14:paraId="541A5CCC" w14:textId="77777777" w:rsidTr="00A45B71">
        <w:tc>
          <w:tcPr>
            <w:tcW w:w="2724" w:type="dxa"/>
          </w:tcPr>
          <w:p w14:paraId="761513C9" w14:textId="77777777" w:rsidR="0078546D" w:rsidRPr="000266E2" w:rsidRDefault="0078546D" w:rsidP="00A45B71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Date</w:t>
            </w:r>
            <w:r w:rsidR="000240D2" w:rsidRPr="000266E2">
              <w:rPr>
                <w:rFonts w:ascii="Humnst777 Lt BT" w:hAnsi="Humnst777 Lt BT" w:cs="Arial"/>
                <w:b/>
                <w:sz w:val="22"/>
                <w:szCs w:val="22"/>
              </w:rPr>
              <w:t xml:space="preserve"> submitted</w:t>
            </w:r>
          </w:p>
        </w:tc>
        <w:tc>
          <w:tcPr>
            <w:tcW w:w="6234" w:type="dxa"/>
          </w:tcPr>
          <w:p w14:paraId="21A50E17" w14:textId="77777777" w:rsidR="0078546D" w:rsidRPr="000266E2" w:rsidRDefault="0078546D" w:rsidP="00A45B71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0240D2" w:rsidRPr="000266E2" w14:paraId="7127A7FA" w14:textId="77777777" w:rsidTr="00A45B71">
        <w:tc>
          <w:tcPr>
            <w:tcW w:w="2724" w:type="dxa"/>
          </w:tcPr>
          <w:p w14:paraId="1266F327" w14:textId="77777777" w:rsidR="000240D2" w:rsidRPr="000266E2" w:rsidRDefault="000240D2" w:rsidP="00A45B71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Date breach</w:t>
            </w:r>
            <w:r w:rsidR="00036E72" w:rsidRPr="000266E2">
              <w:rPr>
                <w:rFonts w:ascii="Humnst777 Lt BT" w:hAnsi="Humnst777 Lt BT" w:cs="Arial"/>
                <w:b/>
                <w:sz w:val="22"/>
                <w:szCs w:val="22"/>
              </w:rPr>
              <w:t>/suspected breach</w:t>
            </w: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 xml:space="preserve"> discovered</w:t>
            </w:r>
          </w:p>
        </w:tc>
        <w:tc>
          <w:tcPr>
            <w:tcW w:w="6234" w:type="dxa"/>
          </w:tcPr>
          <w:p w14:paraId="128AC802" w14:textId="77777777" w:rsidR="000240D2" w:rsidRPr="000266E2" w:rsidRDefault="000240D2" w:rsidP="00A45B71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78546D" w:rsidRPr="000266E2" w14:paraId="105613E2" w14:textId="77777777" w:rsidTr="00A45B71">
        <w:tc>
          <w:tcPr>
            <w:tcW w:w="2724" w:type="dxa"/>
          </w:tcPr>
          <w:p w14:paraId="196404F4" w14:textId="77777777" w:rsidR="0078546D" w:rsidRPr="000266E2" w:rsidRDefault="0078546D" w:rsidP="00A45B71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Name, address and contact details</w:t>
            </w:r>
            <w:r w:rsidR="00F773CD" w:rsidRPr="000266E2">
              <w:rPr>
                <w:rFonts w:ascii="Humnst777 Lt BT" w:hAnsi="Humnst777 Lt BT" w:cs="Arial"/>
                <w:b/>
                <w:sz w:val="22"/>
                <w:szCs w:val="22"/>
              </w:rPr>
              <w:t xml:space="preserve"> of reporter</w:t>
            </w:r>
          </w:p>
        </w:tc>
        <w:tc>
          <w:tcPr>
            <w:tcW w:w="6234" w:type="dxa"/>
          </w:tcPr>
          <w:p w14:paraId="2D1EC41B" w14:textId="77777777" w:rsidR="0078546D" w:rsidRPr="000266E2" w:rsidRDefault="0078546D" w:rsidP="00A45B71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78546D" w:rsidRPr="000266E2" w14:paraId="59C34C3A" w14:textId="77777777" w:rsidTr="00A45B71">
        <w:tc>
          <w:tcPr>
            <w:tcW w:w="2724" w:type="dxa"/>
          </w:tcPr>
          <w:p w14:paraId="514570EF" w14:textId="77777777" w:rsidR="0078546D" w:rsidRPr="000266E2" w:rsidRDefault="00F773CD" w:rsidP="00A45B71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Reporter’s r</w:t>
            </w:r>
            <w:r w:rsidR="0078546D" w:rsidRPr="000266E2">
              <w:rPr>
                <w:rFonts w:ascii="Humnst777 Lt BT" w:hAnsi="Humnst777 Lt BT" w:cs="Arial"/>
                <w:b/>
                <w:sz w:val="22"/>
                <w:szCs w:val="22"/>
              </w:rPr>
              <w:t>ole in the transaction</w:t>
            </w:r>
          </w:p>
        </w:tc>
        <w:tc>
          <w:tcPr>
            <w:tcW w:w="6234" w:type="dxa"/>
          </w:tcPr>
          <w:p w14:paraId="700A64A0" w14:textId="77777777" w:rsidR="0078546D" w:rsidRPr="000266E2" w:rsidRDefault="0078546D" w:rsidP="00A45B71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4A1DF6" w:rsidRPr="000266E2" w14:paraId="3D590774" w14:textId="77777777" w:rsidTr="00A45B71">
        <w:tc>
          <w:tcPr>
            <w:tcW w:w="2724" w:type="dxa"/>
          </w:tcPr>
          <w:p w14:paraId="345041E2" w14:textId="77777777" w:rsidR="004A1DF6" w:rsidRPr="000266E2" w:rsidRDefault="004A1DF6" w:rsidP="00F773CD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Are you reporting a completed transaction or an attempted transaction?</w:t>
            </w:r>
          </w:p>
        </w:tc>
        <w:tc>
          <w:tcPr>
            <w:tcW w:w="6234" w:type="dxa"/>
          </w:tcPr>
          <w:p w14:paraId="05FC5BC3" w14:textId="77777777" w:rsidR="004A1DF6" w:rsidRPr="000266E2" w:rsidRDefault="004A1DF6" w:rsidP="00C903BB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234E2B" w:rsidRPr="000266E2" w14:paraId="134F2D09" w14:textId="77777777" w:rsidTr="00A45B71">
        <w:tc>
          <w:tcPr>
            <w:tcW w:w="2724" w:type="dxa"/>
          </w:tcPr>
          <w:p w14:paraId="1B7FCF26" w14:textId="77777777" w:rsidR="00234E2B" w:rsidRPr="000266E2" w:rsidRDefault="00036E72" w:rsidP="00F773CD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Which sanctions regime and, where known, which prohibition is suspected of being breached?</w:t>
            </w:r>
          </w:p>
        </w:tc>
        <w:tc>
          <w:tcPr>
            <w:tcW w:w="6234" w:type="dxa"/>
          </w:tcPr>
          <w:p w14:paraId="113AAEC3" w14:textId="77777777" w:rsidR="00234E2B" w:rsidRPr="000266E2" w:rsidRDefault="00234E2B" w:rsidP="00C903BB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234E2B" w:rsidRPr="000266E2" w14:paraId="79363797" w14:textId="77777777" w:rsidTr="00A45B71">
        <w:tc>
          <w:tcPr>
            <w:tcW w:w="2724" w:type="dxa"/>
          </w:tcPr>
          <w:p w14:paraId="5F7F5C9A" w14:textId="77777777" w:rsidR="00234E2B" w:rsidRPr="000266E2" w:rsidRDefault="00234E2B" w:rsidP="00A45B71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Sender of funds</w:t>
            </w:r>
          </w:p>
          <w:p w14:paraId="341071D6" w14:textId="77777777" w:rsidR="00234E2B" w:rsidRPr="000266E2" w:rsidRDefault="00F773CD" w:rsidP="00F773CD">
            <w:pPr>
              <w:jc w:val="left"/>
              <w:rPr>
                <w:rFonts w:ascii="Humnst777 Lt BT" w:hAnsi="Humnst777 Lt BT" w:cs="Arial"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sz w:val="22"/>
                <w:szCs w:val="22"/>
              </w:rPr>
              <w:t>i.e.</w:t>
            </w:r>
            <w:r w:rsidR="00234E2B" w:rsidRPr="000266E2">
              <w:rPr>
                <w:rFonts w:ascii="Humnst777 Lt BT" w:hAnsi="Humnst777 Lt BT" w:cs="Arial"/>
                <w:sz w:val="22"/>
                <w:szCs w:val="22"/>
              </w:rPr>
              <w:t xml:space="preserve"> </w:t>
            </w:r>
            <w:r w:rsidRPr="000266E2">
              <w:rPr>
                <w:rFonts w:ascii="Humnst777 Lt BT" w:hAnsi="Humnst777 Lt BT" w:cs="Arial"/>
                <w:sz w:val="22"/>
                <w:szCs w:val="22"/>
              </w:rPr>
              <w:t>n</w:t>
            </w:r>
            <w:r w:rsidR="00234E2B" w:rsidRPr="000266E2">
              <w:rPr>
                <w:rFonts w:ascii="Humnst777 Lt BT" w:hAnsi="Humnst777 Lt BT" w:cs="Arial"/>
                <w:sz w:val="22"/>
                <w:szCs w:val="22"/>
              </w:rPr>
              <w:t>ame, address</w:t>
            </w:r>
          </w:p>
        </w:tc>
        <w:tc>
          <w:tcPr>
            <w:tcW w:w="6234" w:type="dxa"/>
          </w:tcPr>
          <w:p w14:paraId="75EBFC2D" w14:textId="77777777" w:rsidR="00234E2B" w:rsidRPr="000266E2" w:rsidRDefault="00234E2B" w:rsidP="00A45B71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234E2B" w:rsidRPr="000266E2" w14:paraId="46D648B5" w14:textId="77777777" w:rsidTr="00A45B71">
        <w:tc>
          <w:tcPr>
            <w:tcW w:w="2724" w:type="dxa"/>
          </w:tcPr>
          <w:p w14:paraId="2FFF95C4" w14:textId="77777777" w:rsidR="00234E2B" w:rsidRPr="000266E2" w:rsidRDefault="00234E2B" w:rsidP="00F773CD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Remitting bank</w:t>
            </w:r>
            <w:r w:rsidR="00F773CD" w:rsidRPr="000266E2">
              <w:rPr>
                <w:rFonts w:ascii="Humnst777 Lt BT" w:hAnsi="Humnst777 Lt BT" w:cs="Arial"/>
                <w:b/>
                <w:sz w:val="22"/>
                <w:szCs w:val="22"/>
              </w:rPr>
              <w:t xml:space="preserve">, </w:t>
            </w: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location</w:t>
            </w:r>
            <w:r w:rsidR="00F773CD" w:rsidRPr="000266E2">
              <w:rPr>
                <w:rFonts w:ascii="Humnst777 Lt BT" w:hAnsi="Humnst777 Lt BT" w:cs="Arial"/>
                <w:b/>
                <w:sz w:val="22"/>
                <w:szCs w:val="22"/>
              </w:rPr>
              <w:t>, and account name and number</w:t>
            </w:r>
          </w:p>
        </w:tc>
        <w:tc>
          <w:tcPr>
            <w:tcW w:w="6234" w:type="dxa"/>
          </w:tcPr>
          <w:p w14:paraId="7B21480E" w14:textId="77777777" w:rsidR="00234E2B" w:rsidRPr="000266E2" w:rsidRDefault="00234E2B" w:rsidP="00A45B71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234E2B" w:rsidRPr="000266E2" w14:paraId="7E904C1F" w14:textId="77777777" w:rsidTr="00A45B71">
        <w:tc>
          <w:tcPr>
            <w:tcW w:w="2724" w:type="dxa"/>
          </w:tcPr>
          <w:p w14:paraId="25B018E7" w14:textId="77777777" w:rsidR="00234E2B" w:rsidRPr="000266E2" w:rsidRDefault="00DD3CCF" w:rsidP="00A45B71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Receiver</w:t>
            </w:r>
            <w:r w:rsidR="00234E2B" w:rsidRPr="000266E2">
              <w:rPr>
                <w:rFonts w:ascii="Humnst777 Lt BT" w:hAnsi="Humnst777 Lt BT" w:cs="Arial"/>
                <w:b/>
                <w:sz w:val="22"/>
                <w:szCs w:val="22"/>
              </w:rPr>
              <w:t xml:space="preserve"> of funds</w:t>
            </w:r>
          </w:p>
          <w:p w14:paraId="6FB824E4" w14:textId="77777777" w:rsidR="00234E2B" w:rsidRPr="000266E2" w:rsidRDefault="00F773CD" w:rsidP="00F773CD">
            <w:pPr>
              <w:jc w:val="left"/>
              <w:rPr>
                <w:rFonts w:ascii="Humnst777 Lt BT" w:hAnsi="Humnst777 Lt BT" w:cs="Arial"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sz w:val="22"/>
                <w:szCs w:val="22"/>
              </w:rPr>
              <w:t>i.e.</w:t>
            </w:r>
            <w:r w:rsidR="00234E2B" w:rsidRPr="000266E2">
              <w:rPr>
                <w:rFonts w:ascii="Humnst777 Lt BT" w:hAnsi="Humnst777 Lt BT" w:cs="Arial"/>
                <w:sz w:val="22"/>
                <w:szCs w:val="22"/>
              </w:rPr>
              <w:t xml:space="preserve"> </w:t>
            </w:r>
            <w:r w:rsidRPr="000266E2">
              <w:rPr>
                <w:rFonts w:ascii="Humnst777 Lt BT" w:hAnsi="Humnst777 Lt BT" w:cs="Arial"/>
                <w:sz w:val="22"/>
                <w:szCs w:val="22"/>
              </w:rPr>
              <w:t>n</w:t>
            </w:r>
            <w:r w:rsidR="00234E2B" w:rsidRPr="000266E2">
              <w:rPr>
                <w:rFonts w:ascii="Humnst777 Lt BT" w:hAnsi="Humnst777 Lt BT" w:cs="Arial"/>
                <w:sz w:val="22"/>
                <w:szCs w:val="22"/>
              </w:rPr>
              <w:t>ame, address</w:t>
            </w:r>
          </w:p>
        </w:tc>
        <w:tc>
          <w:tcPr>
            <w:tcW w:w="6234" w:type="dxa"/>
          </w:tcPr>
          <w:p w14:paraId="066C29E8" w14:textId="77777777" w:rsidR="00234E2B" w:rsidRPr="000266E2" w:rsidRDefault="00234E2B" w:rsidP="00A45B71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234E2B" w:rsidRPr="000266E2" w14:paraId="472F0E60" w14:textId="77777777" w:rsidTr="00A45B71">
        <w:tc>
          <w:tcPr>
            <w:tcW w:w="2724" w:type="dxa"/>
          </w:tcPr>
          <w:p w14:paraId="00C52CDD" w14:textId="77777777" w:rsidR="00234E2B" w:rsidRPr="000266E2" w:rsidRDefault="00DD3CCF" w:rsidP="00036E72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lastRenderedPageBreak/>
              <w:t>Receiver</w:t>
            </w:r>
            <w:r w:rsidR="00234E2B" w:rsidRPr="000266E2">
              <w:rPr>
                <w:rFonts w:ascii="Humnst777 Lt BT" w:hAnsi="Humnst777 Lt BT" w:cs="Arial"/>
                <w:b/>
                <w:sz w:val="22"/>
                <w:szCs w:val="22"/>
              </w:rPr>
              <w:t xml:space="preserve">’s </w:t>
            </w:r>
            <w:r w:rsidR="00036E72" w:rsidRPr="000266E2">
              <w:rPr>
                <w:rFonts w:ascii="Humnst777 Lt BT" w:hAnsi="Humnst777 Lt BT" w:cs="Arial"/>
                <w:b/>
                <w:sz w:val="22"/>
                <w:szCs w:val="22"/>
              </w:rPr>
              <w:t>bank, location and account name and number</w:t>
            </w:r>
          </w:p>
        </w:tc>
        <w:tc>
          <w:tcPr>
            <w:tcW w:w="6234" w:type="dxa"/>
          </w:tcPr>
          <w:p w14:paraId="2756C778" w14:textId="77777777" w:rsidR="00234E2B" w:rsidRPr="000266E2" w:rsidRDefault="00234E2B" w:rsidP="00A45B71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234E2B" w:rsidRPr="000266E2" w14:paraId="1534FE77" w14:textId="77777777" w:rsidTr="00A45B71">
        <w:tc>
          <w:tcPr>
            <w:tcW w:w="2724" w:type="dxa"/>
          </w:tcPr>
          <w:p w14:paraId="73475EAA" w14:textId="77777777" w:rsidR="00234E2B" w:rsidRPr="000266E2" w:rsidRDefault="00234E2B" w:rsidP="00A45B71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Payment route</w:t>
            </w:r>
          </w:p>
          <w:p w14:paraId="14078391" w14:textId="77777777" w:rsidR="00234E2B" w:rsidRPr="000266E2" w:rsidRDefault="00234E2B" w:rsidP="00A45B71">
            <w:pPr>
              <w:jc w:val="left"/>
              <w:rPr>
                <w:rFonts w:ascii="Humnst777 Lt BT" w:hAnsi="Humnst777 Lt BT" w:cs="Arial"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sz w:val="22"/>
                <w:szCs w:val="22"/>
              </w:rPr>
              <w:t>i.e. details of other intermediaries – names, addresses, account details</w:t>
            </w:r>
          </w:p>
        </w:tc>
        <w:tc>
          <w:tcPr>
            <w:tcW w:w="6234" w:type="dxa"/>
          </w:tcPr>
          <w:p w14:paraId="7F4F030D" w14:textId="77777777" w:rsidR="00234E2B" w:rsidRPr="000266E2" w:rsidRDefault="00234E2B" w:rsidP="00A45B71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DD3CCF" w:rsidRPr="000266E2" w14:paraId="4437AD23" w14:textId="77777777" w:rsidTr="00A45B71">
        <w:tc>
          <w:tcPr>
            <w:tcW w:w="2724" w:type="dxa"/>
          </w:tcPr>
          <w:p w14:paraId="2D12CEB5" w14:textId="77777777" w:rsidR="00DD3CCF" w:rsidRPr="000266E2" w:rsidRDefault="00DD3CCF" w:rsidP="00A45B71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 xml:space="preserve">Method of payment </w:t>
            </w:r>
          </w:p>
          <w:p w14:paraId="4590C76D" w14:textId="77777777" w:rsidR="00DD3CCF" w:rsidRPr="000266E2" w:rsidRDefault="00DD3CCF" w:rsidP="00A45B71">
            <w:pPr>
              <w:jc w:val="left"/>
              <w:rPr>
                <w:rFonts w:ascii="Humnst777 Lt BT" w:hAnsi="Humnst777 Lt BT" w:cs="Arial"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sz w:val="22"/>
                <w:szCs w:val="22"/>
              </w:rPr>
              <w:t>i.e. bank transfer, cash, cheques, money orders etc.</w:t>
            </w:r>
          </w:p>
        </w:tc>
        <w:tc>
          <w:tcPr>
            <w:tcW w:w="6234" w:type="dxa"/>
          </w:tcPr>
          <w:p w14:paraId="5E3F79FC" w14:textId="77777777" w:rsidR="00DD3CCF" w:rsidRPr="000266E2" w:rsidRDefault="00DD3CCF" w:rsidP="00A45B71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234E2B" w:rsidRPr="000266E2" w14:paraId="7AA547EB" w14:textId="77777777" w:rsidTr="00A45B71">
        <w:tc>
          <w:tcPr>
            <w:tcW w:w="2724" w:type="dxa"/>
          </w:tcPr>
          <w:p w14:paraId="26F9E378" w14:textId="77777777" w:rsidR="00973A7A" w:rsidRPr="000266E2" w:rsidRDefault="00234E2B" w:rsidP="00A45B71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Amount of transfer</w:t>
            </w:r>
            <w:r w:rsidR="00C75C61" w:rsidRPr="000266E2">
              <w:rPr>
                <w:rFonts w:ascii="Humnst777 Lt BT" w:hAnsi="Humnst777 Lt BT" w:cs="Arial"/>
                <w:b/>
                <w:sz w:val="22"/>
                <w:szCs w:val="22"/>
              </w:rPr>
              <w:t>/attempted transfer</w:t>
            </w:r>
          </w:p>
        </w:tc>
        <w:tc>
          <w:tcPr>
            <w:tcW w:w="6234" w:type="dxa"/>
          </w:tcPr>
          <w:p w14:paraId="5B983E92" w14:textId="77777777" w:rsidR="00234E2B" w:rsidRPr="000266E2" w:rsidRDefault="00234E2B" w:rsidP="00A45B71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234E2B" w:rsidRPr="000266E2" w14:paraId="118FBB0F" w14:textId="77777777" w:rsidTr="00A45B71">
        <w:tc>
          <w:tcPr>
            <w:tcW w:w="2724" w:type="dxa"/>
          </w:tcPr>
          <w:p w14:paraId="31C4FD41" w14:textId="77777777" w:rsidR="00234E2B" w:rsidRPr="000266E2" w:rsidRDefault="00234E2B" w:rsidP="00A45B71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Purpose of transfer</w:t>
            </w:r>
            <w:r w:rsidR="00F773CD" w:rsidRPr="000266E2">
              <w:rPr>
                <w:rFonts w:ascii="Humnst777 Lt BT" w:hAnsi="Humnst777 Lt BT" w:cs="Arial"/>
                <w:b/>
                <w:sz w:val="22"/>
                <w:szCs w:val="22"/>
              </w:rPr>
              <w:t>, if known</w:t>
            </w:r>
          </w:p>
        </w:tc>
        <w:tc>
          <w:tcPr>
            <w:tcW w:w="6234" w:type="dxa"/>
          </w:tcPr>
          <w:p w14:paraId="6D347C41" w14:textId="77777777" w:rsidR="00234E2B" w:rsidRPr="000266E2" w:rsidRDefault="00234E2B" w:rsidP="00A45B71">
            <w:pPr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D51C5A" w:rsidRPr="000266E2" w14:paraId="79BD9084" w14:textId="77777777" w:rsidTr="00995554">
        <w:trPr>
          <w:trHeight w:val="97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E239" w14:textId="77777777" w:rsidR="00D51C5A" w:rsidRPr="000266E2" w:rsidRDefault="00D51C5A" w:rsidP="000240D2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Other persons involved in the transfer, and their roles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9241" w14:textId="77777777" w:rsidR="00D51C5A" w:rsidRPr="000266E2" w:rsidRDefault="00D51C5A" w:rsidP="00A45B71">
            <w:pPr>
              <w:ind w:left="360"/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0240D2" w:rsidRPr="000266E2" w14:paraId="7641351D" w14:textId="77777777" w:rsidTr="00995554">
        <w:trPr>
          <w:trHeight w:val="97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0E09" w14:textId="77777777" w:rsidR="000240D2" w:rsidRPr="000266E2" w:rsidRDefault="00D51C5A" w:rsidP="00DD3CCF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 xml:space="preserve">Which persons or entities involved in the events documented by this </w:t>
            </w:r>
            <w:r w:rsidR="00F773CD" w:rsidRPr="000266E2">
              <w:rPr>
                <w:rFonts w:ascii="Humnst777 Lt BT" w:hAnsi="Humnst777 Lt BT" w:cs="Arial"/>
                <w:b/>
                <w:sz w:val="22"/>
                <w:szCs w:val="22"/>
              </w:rPr>
              <w:t xml:space="preserve">disclosure </w:t>
            </w: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are</w:t>
            </w:r>
            <w:r w:rsidR="00F773CD" w:rsidRPr="000266E2">
              <w:rPr>
                <w:rFonts w:ascii="Humnst777 Lt BT" w:hAnsi="Humnst777 Lt BT" w:cs="Arial"/>
                <w:b/>
                <w:sz w:val="22"/>
                <w:szCs w:val="22"/>
              </w:rPr>
              <w:t xml:space="preserve"> aware </w:t>
            </w:r>
            <w:r w:rsidR="000240D2" w:rsidRPr="000266E2">
              <w:rPr>
                <w:rFonts w:ascii="Humnst777 Lt BT" w:hAnsi="Humnst777 Lt BT" w:cs="Arial"/>
                <w:b/>
                <w:sz w:val="22"/>
                <w:szCs w:val="22"/>
              </w:rPr>
              <w:t xml:space="preserve">that </w:t>
            </w:r>
            <w:r w:rsidR="00C75C61" w:rsidRPr="000266E2">
              <w:rPr>
                <w:rFonts w:ascii="Humnst777 Lt BT" w:hAnsi="Humnst777 Lt BT" w:cs="Arial"/>
                <w:b/>
                <w:sz w:val="22"/>
                <w:szCs w:val="22"/>
              </w:rPr>
              <w:t>this disclosure is being made</w:t>
            </w:r>
            <w:r w:rsidR="00DD3CCF" w:rsidRPr="000266E2">
              <w:rPr>
                <w:rFonts w:ascii="Humnst777 Lt BT" w:hAnsi="Humnst777 Lt BT" w:cs="Arial"/>
                <w:b/>
                <w:sz w:val="22"/>
                <w:szCs w:val="22"/>
              </w:rPr>
              <w:t xml:space="preserve"> to HM Treasury</w:t>
            </w:r>
            <w:r w:rsidR="000240D2" w:rsidRPr="000266E2">
              <w:rPr>
                <w:rFonts w:ascii="Humnst777 Lt BT" w:hAnsi="Humnst777 Lt BT" w:cs="Arial"/>
                <w:b/>
                <w:sz w:val="22"/>
                <w:szCs w:val="22"/>
              </w:rPr>
              <w:t>?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79A9" w14:textId="77777777" w:rsidR="000240D2" w:rsidRPr="000266E2" w:rsidRDefault="000240D2" w:rsidP="00A45B71">
            <w:pPr>
              <w:ind w:left="360"/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  <w:tr w:rsidR="000240D2" w:rsidRPr="000266E2" w14:paraId="4BC3467F" w14:textId="77777777" w:rsidTr="00995554">
        <w:trPr>
          <w:trHeight w:val="97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88E1" w14:textId="77777777" w:rsidR="000240D2" w:rsidRPr="000266E2" w:rsidRDefault="000240D2" w:rsidP="000240D2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  <w:r w:rsidRPr="000266E2">
              <w:rPr>
                <w:rFonts w:ascii="Humnst777 Lt BT" w:hAnsi="Humnst777 Lt BT" w:cs="Arial"/>
                <w:b/>
                <w:sz w:val="22"/>
                <w:szCs w:val="22"/>
              </w:rPr>
              <w:t>Any other relevant information</w:t>
            </w:r>
          </w:p>
          <w:p w14:paraId="0952F695" w14:textId="77777777" w:rsidR="00ED5577" w:rsidRPr="000266E2" w:rsidRDefault="00ED5577" w:rsidP="000240D2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  <w:p w14:paraId="4ECA799C" w14:textId="77777777" w:rsidR="000240D2" w:rsidRPr="000266E2" w:rsidRDefault="000240D2" w:rsidP="000240D2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  <w:p w14:paraId="48A83A73" w14:textId="77777777" w:rsidR="000240D2" w:rsidRPr="000266E2" w:rsidRDefault="000240D2" w:rsidP="000240D2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  <w:p w14:paraId="78D73361" w14:textId="77777777" w:rsidR="000240D2" w:rsidRPr="000266E2" w:rsidRDefault="000240D2" w:rsidP="000240D2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  <w:p w14:paraId="72DAF5C3" w14:textId="77777777" w:rsidR="000240D2" w:rsidRPr="000266E2" w:rsidRDefault="000240D2" w:rsidP="000240D2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  <w:p w14:paraId="55133ED6" w14:textId="77777777" w:rsidR="000240D2" w:rsidRPr="000266E2" w:rsidRDefault="000240D2" w:rsidP="000240D2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  <w:p w14:paraId="5E5E8177" w14:textId="77777777" w:rsidR="000240D2" w:rsidRPr="000266E2" w:rsidRDefault="000240D2" w:rsidP="000240D2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  <w:p w14:paraId="6A999762" w14:textId="77777777" w:rsidR="000240D2" w:rsidRPr="000266E2" w:rsidRDefault="000240D2" w:rsidP="000240D2">
            <w:pPr>
              <w:jc w:val="left"/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6CAF" w14:textId="77777777" w:rsidR="000240D2" w:rsidRPr="000266E2" w:rsidRDefault="000240D2" w:rsidP="00A45B71">
            <w:pPr>
              <w:ind w:left="360"/>
              <w:rPr>
                <w:rFonts w:ascii="Humnst777 Lt BT" w:hAnsi="Humnst777 Lt BT" w:cs="Arial"/>
                <w:b/>
                <w:sz w:val="22"/>
                <w:szCs w:val="22"/>
              </w:rPr>
            </w:pPr>
          </w:p>
        </w:tc>
      </w:tr>
    </w:tbl>
    <w:p w14:paraId="1D745692" w14:textId="77777777" w:rsidR="00A64BA0" w:rsidRPr="000266E2" w:rsidRDefault="00A64BA0" w:rsidP="00995554">
      <w:pPr>
        <w:rPr>
          <w:rFonts w:ascii="Humnst777 Lt BT" w:hAnsi="Humnst777 Lt BT"/>
          <w:sz w:val="22"/>
          <w:szCs w:val="22"/>
        </w:rPr>
      </w:pPr>
    </w:p>
    <w:sectPr w:rsidR="00A64BA0" w:rsidRPr="000266E2" w:rsidSect="00A64B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E0541" w14:textId="77777777" w:rsidR="00CA0136" w:rsidRDefault="00CA0136" w:rsidP="0078546D">
      <w:pPr>
        <w:spacing w:before="0" w:after="0"/>
      </w:pPr>
      <w:r>
        <w:separator/>
      </w:r>
    </w:p>
  </w:endnote>
  <w:endnote w:type="continuationSeparator" w:id="0">
    <w:p w14:paraId="0B84FEDD" w14:textId="77777777" w:rsidR="00CA0136" w:rsidRDefault="00CA0136" w:rsidP="007854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D278" w14:textId="77777777" w:rsidR="0078546D" w:rsidRDefault="0078546D" w:rsidP="0078546D">
    <w:pPr>
      <w:pStyle w:val="Footer"/>
      <w:jc w:val="center"/>
    </w:pPr>
    <w:r>
      <w:fldChar w:fldCharType="begin"/>
    </w:r>
    <w:r w:rsidRPr="006F02E7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6F02E7">
      <w:rPr>
        <w:rFonts w:ascii="Calibri" w:hAnsi="Calibri"/>
        <w:color w:val="000000"/>
        <w:sz w:val="22"/>
      </w:rP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BF55" w14:textId="77777777" w:rsidR="000266E2" w:rsidRPr="000266E2" w:rsidRDefault="000266E2">
    <w:pPr>
      <w:pStyle w:val="Footer"/>
      <w:jc w:val="center"/>
      <w:rPr>
        <w:rFonts w:ascii="Humnst777 Lt BT" w:hAnsi="Humnst777 Lt BT"/>
        <w:sz w:val="20"/>
      </w:rPr>
    </w:pPr>
    <w:r w:rsidRPr="000266E2">
      <w:rPr>
        <w:rFonts w:ascii="Humnst777 Lt BT" w:hAnsi="Humnst777 Lt BT"/>
        <w:sz w:val="20"/>
      </w:rPr>
      <w:t xml:space="preserve">Page </w:t>
    </w:r>
    <w:r w:rsidRPr="000266E2">
      <w:rPr>
        <w:rFonts w:ascii="Humnst777 Lt BT" w:hAnsi="Humnst777 Lt BT"/>
        <w:b/>
        <w:bCs/>
        <w:sz w:val="20"/>
      </w:rPr>
      <w:fldChar w:fldCharType="begin"/>
    </w:r>
    <w:r w:rsidRPr="000266E2">
      <w:rPr>
        <w:rFonts w:ascii="Humnst777 Lt BT" w:hAnsi="Humnst777 Lt BT"/>
        <w:b/>
        <w:bCs/>
        <w:sz w:val="20"/>
      </w:rPr>
      <w:instrText xml:space="preserve"> PAGE </w:instrText>
    </w:r>
    <w:r w:rsidRPr="000266E2">
      <w:rPr>
        <w:rFonts w:ascii="Humnst777 Lt BT" w:hAnsi="Humnst777 Lt BT"/>
        <w:b/>
        <w:bCs/>
        <w:sz w:val="20"/>
      </w:rPr>
      <w:fldChar w:fldCharType="separate"/>
    </w:r>
    <w:r w:rsidR="00777B5F">
      <w:rPr>
        <w:rFonts w:ascii="Humnst777 Lt BT" w:hAnsi="Humnst777 Lt BT"/>
        <w:b/>
        <w:bCs/>
        <w:noProof/>
        <w:sz w:val="20"/>
      </w:rPr>
      <w:t>1</w:t>
    </w:r>
    <w:r w:rsidRPr="000266E2">
      <w:rPr>
        <w:rFonts w:ascii="Humnst777 Lt BT" w:hAnsi="Humnst777 Lt BT"/>
        <w:b/>
        <w:bCs/>
        <w:sz w:val="20"/>
      </w:rPr>
      <w:fldChar w:fldCharType="end"/>
    </w:r>
    <w:r w:rsidRPr="000266E2">
      <w:rPr>
        <w:rFonts w:ascii="Humnst777 Lt BT" w:hAnsi="Humnst777 Lt BT"/>
        <w:sz w:val="20"/>
      </w:rPr>
      <w:t xml:space="preserve"> of </w:t>
    </w:r>
    <w:r w:rsidRPr="000266E2">
      <w:rPr>
        <w:rFonts w:ascii="Humnst777 Lt BT" w:hAnsi="Humnst777 Lt BT"/>
        <w:b/>
        <w:bCs/>
        <w:sz w:val="20"/>
      </w:rPr>
      <w:fldChar w:fldCharType="begin"/>
    </w:r>
    <w:r w:rsidRPr="000266E2">
      <w:rPr>
        <w:rFonts w:ascii="Humnst777 Lt BT" w:hAnsi="Humnst777 Lt BT"/>
        <w:b/>
        <w:bCs/>
        <w:sz w:val="20"/>
      </w:rPr>
      <w:instrText xml:space="preserve"> NUMPAGES  </w:instrText>
    </w:r>
    <w:r w:rsidRPr="000266E2">
      <w:rPr>
        <w:rFonts w:ascii="Humnst777 Lt BT" w:hAnsi="Humnst777 Lt BT"/>
        <w:b/>
        <w:bCs/>
        <w:sz w:val="20"/>
      </w:rPr>
      <w:fldChar w:fldCharType="separate"/>
    </w:r>
    <w:r w:rsidR="00777B5F">
      <w:rPr>
        <w:rFonts w:ascii="Humnst777 Lt BT" w:hAnsi="Humnst777 Lt BT"/>
        <w:b/>
        <w:bCs/>
        <w:noProof/>
        <w:sz w:val="20"/>
      </w:rPr>
      <w:t>2</w:t>
    </w:r>
    <w:r w:rsidRPr="000266E2">
      <w:rPr>
        <w:rFonts w:ascii="Humnst777 Lt BT" w:hAnsi="Humnst777 Lt BT"/>
        <w:b/>
        <w:bCs/>
        <w:sz w:val="20"/>
      </w:rPr>
      <w:fldChar w:fldCharType="end"/>
    </w:r>
  </w:p>
  <w:p w14:paraId="7E8EE004" w14:textId="77777777" w:rsidR="0078546D" w:rsidRPr="000266E2" w:rsidRDefault="0078546D" w:rsidP="000266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D103E" w14:textId="77777777" w:rsidR="0078546D" w:rsidRDefault="0078546D" w:rsidP="0078546D">
    <w:pPr>
      <w:pStyle w:val="Footer"/>
      <w:jc w:val="center"/>
    </w:pPr>
    <w:r>
      <w:fldChar w:fldCharType="begin"/>
    </w:r>
    <w:r w:rsidRPr="006F02E7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6F02E7">
      <w:rPr>
        <w:rFonts w:ascii="Calibri" w:hAnsi="Calibri"/>
        <w:color w:val="000000"/>
        <w:sz w:val="22"/>
      </w:rPr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D508A" w14:textId="77777777" w:rsidR="00CA0136" w:rsidRDefault="00CA0136" w:rsidP="0078546D">
      <w:pPr>
        <w:spacing w:before="0" w:after="0"/>
      </w:pPr>
      <w:r>
        <w:separator/>
      </w:r>
    </w:p>
  </w:footnote>
  <w:footnote w:type="continuationSeparator" w:id="0">
    <w:p w14:paraId="2C013846" w14:textId="77777777" w:rsidR="00CA0136" w:rsidRDefault="00CA0136" w:rsidP="007854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DECA" w14:textId="77777777" w:rsidR="0078546D" w:rsidRDefault="0078546D" w:rsidP="0078546D">
    <w:pPr>
      <w:pStyle w:val="Header"/>
      <w:jc w:val="center"/>
    </w:pPr>
    <w:r>
      <w:fldChar w:fldCharType="begin"/>
    </w:r>
    <w:r w:rsidRPr="006F02E7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6F02E7">
      <w:rPr>
        <w:rFonts w:ascii="Calibri" w:hAnsi="Calibri"/>
        <w:color w:val="000000"/>
        <w:sz w:val="22"/>
      </w:rPr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154F5" w14:textId="5708390F" w:rsidR="0078546D" w:rsidRDefault="00EB3753" w:rsidP="000266E2">
    <w:pPr>
      <w:pStyle w:val="Header"/>
    </w:pPr>
    <w:r>
      <w:rPr>
        <w:noProof/>
        <w:lang w:eastAsia="en-GB"/>
      </w:rPr>
      <w:drawing>
        <wp:inline distT="0" distB="0" distL="0" distR="0" wp14:anchorId="652003DB" wp14:editId="15541DCF">
          <wp:extent cx="1304925" cy="542925"/>
          <wp:effectExtent l="0" t="0" r="9525" b="9525"/>
          <wp:docPr id="1" name="Picture 1" descr="Office of Financial Sanctions Implementation HMT_180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Financial Sanctions Implementation HMT_180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6E2">
      <w:t xml:space="preserve">  </w:t>
    </w:r>
    <w:r w:rsidR="000266E2">
      <w:tab/>
      <w:t xml:space="preserve">       </w:t>
    </w:r>
    <w:r w:rsidR="000266E2" w:rsidRPr="000266E2">
      <w:rPr>
        <w:rFonts w:ascii="Humnst777 Lt BT" w:hAnsi="Humnst777 Lt BT"/>
        <w:sz w:val="20"/>
      </w:rPr>
      <w:t>OFFICIAL – SENSITIVE PERSONAL (when complete)</w:t>
    </w:r>
  </w:p>
  <w:p w14:paraId="7354E915" w14:textId="77777777" w:rsidR="000266E2" w:rsidRPr="000266E2" w:rsidRDefault="000266E2" w:rsidP="000266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95EB" w14:textId="77777777" w:rsidR="0078546D" w:rsidRDefault="0078546D" w:rsidP="0078546D">
    <w:pPr>
      <w:pStyle w:val="Header"/>
      <w:jc w:val="center"/>
    </w:pPr>
    <w:r>
      <w:fldChar w:fldCharType="begin"/>
    </w:r>
    <w:r w:rsidRPr="006F02E7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6F02E7">
      <w:rPr>
        <w:rFonts w:ascii="Calibri" w:hAnsi="Calibri"/>
        <w:color w:val="000000"/>
        <w:sz w:val="22"/>
      </w:rPr>
      <w:t>UNCLASSIFIED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7BFF"/>
    <w:multiLevelType w:val="hybridMultilevel"/>
    <w:tmpl w:val="7742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6D"/>
    <w:rsid w:val="00005335"/>
    <w:rsid w:val="000240D2"/>
    <w:rsid w:val="000266E2"/>
    <w:rsid w:val="00030C3E"/>
    <w:rsid w:val="00036E72"/>
    <w:rsid w:val="00045BE0"/>
    <w:rsid w:val="00053EA6"/>
    <w:rsid w:val="00075696"/>
    <w:rsid w:val="00156512"/>
    <w:rsid w:val="00170E83"/>
    <w:rsid w:val="001A2560"/>
    <w:rsid w:val="00223348"/>
    <w:rsid w:val="00224F35"/>
    <w:rsid w:val="00234E2B"/>
    <w:rsid w:val="002554A1"/>
    <w:rsid w:val="00275342"/>
    <w:rsid w:val="002B7C1F"/>
    <w:rsid w:val="002D7AD7"/>
    <w:rsid w:val="00330982"/>
    <w:rsid w:val="00335A2A"/>
    <w:rsid w:val="00337094"/>
    <w:rsid w:val="003636BB"/>
    <w:rsid w:val="003A4913"/>
    <w:rsid w:val="003C23A3"/>
    <w:rsid w:val="003C4BC1"/>
    <w:rsid w:val="00403BF9"/>
    <w:rsid w:val="00440B74"/>
    <w:rsid w:val="004A1DF6"/>
    <w:rsid w:val="005C7ADF"/>
    <w:rsid w:val="0065659A"/>
    <w:rsid w:val="006A1E04"/>
    <w:rsid w:val="006A689D"/>
    <w:rsid w:val="006A77AB"/>
    <w:rsid w:val="006B0042"/>
    <w:rsid w:val="006B2D8E"/>
    <w:rsid w:val="006F02E7"/>
    <w:rsid w:val="00777B5F"/>
    <w:rsid w:val="0078546D"/>
    <w:rsid w:val="007B098F"/>
    <w:rsid w:val="007B5DBE"/>
    <w:rsid w:val="00843B88"/>
    <w:rsid w:val="00853CD1"/>
    <w:rsid w:val="0085584A"/>
    <w:rsid w:val="008567CD"/>
    <w:rsid w:val="00891E89"/>
    <w:rsid w:val="008E42E9"/>
    <w:rsid w:val="0091707A"/>
    <w:rsid w:val="00973A7A"/>
    <w:rsid w:val="009871B6"/>
    <w:rsid w:val="00995554"/>
    <w:rsid w:val="009A5873"/>
    <w:rsid w:val="009F4991"/>
    <w:rsid w:val="00A45B71"/>
    <w:rsid w:val="00A64BA0"/>
    <w:rsid w:val="00A87D93"/>
    <w:rsid w:val="00AB0A90"/>
    <w:rsid w:val="00AD2C71"/>
    <w:rsid w:val="00B01422"/>
    <w:rsid w:val="00B556C5"/>
    <w:rsid w:val="00B635AB"/>
    <w:rsid w:val="00B85DC4"/>
    <w:rsid w:val="00B979D5"/>
    <w:rsid w:val="00BE1380"/>
    <w:rsid w:val="00C06207"/>
    <w:rsid w:val="00C2399E"/>
    <w:rsid w:val="00C4357D"/>
    <w:rsid w:val="00C4445B"/>
    <w:rsid w:val="00C544AC"/>
    <w:rsid w:val="00C6707A"/>
    <w:rsid w:val="00C75C61"/>
    <w:rsid w:val="00C81AF4"/>
    <w:rsid w:val="00C903BB"/>
    <w:rsid w:val="00CA0136"/>
    <w:rsid w:val="00CE46BD"/>
    <w:rsid w:val="00D20D6B"/>
    <w:rsid w:val="00D34424"/>
    <w:rsid w:val="00D42700"/>
    <w:rsid w:val="00D50182"/>
    <w:rsid w:val="00D51C5A"/>
    <w:rsid w:val="00D560E8"/>
    <w:rsid w:val="00D754BE"/>
    <w:rsid w:val="00DD3CCF"/>
    <w:rsid w:val="00E47102"/>
    <w:rsid w:val="00E553CC"/>
    <w:rsid w:val="00E727BF"/>
    <w:rsid w:val="00EB3753"/>
    <w:rsid w:val="00ED5577"/>
    <w:rsid w:val="00F2373B"/>
    <w:rsid w:val="00F773CD"/>
    <w:rsid w:val="00F91DCF"/>
    <w:rsid w:val="00FA5EB9"/>
    <w:rsid w:val="00FF6DE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8F2A3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6D"/>
    <w:pPr>
      <w:spacing w:before="120" w:after="120"/>
      <w:jc w:val="both"/>
    </w:pPr>
    <w:rPr>
      <w:rFonts w:ascii="Times New Roman" w:hAnsi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4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546D"/>
  </w:style>
  <w:style w:type="paragraph" w:styleId="Footer">
    <w:name w:val="footer"/>
    <w:basedOn w:val="Normal"/>
    <w:link w:val="FooterChar"/>
    <w:uiPriority w:val="99"/>
    <w:unhideWhenUsed/>
    <w:rsid w:val="007854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546D"/>
  </w:style>
  <w:style w:type="character" w:styleId="Hyperlink">
    <w:name w:val="Hyperlink"/>
    <w:aliases w:val="PN"/>
    <w:semiHidden/>
    <w:rsid w:val="0078546D"/>
    <w:rPr>
      <w:rFonts w:ascii="Gill Sans MT" w:hAnsi="Gill Sans MT"/>
      <w:color w:val="auto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46D"/>
    <w:rPr>
      <w:rFonts w:ascii="Tahoma" w:eastAsia="Times New Roman" w:hAnsi="Tahoma" w:cs="Tahoma"/>
      <w:sz w:val="16"/>
      <w:szCs w:val="16"/>
      <w:lang w:eastAsia="de-DE"/>
    </w:rPr>
  </w:style>
  <w:style w:type="character" w:styleId="CommentReference">
    <w:name w:val="annotation reference"/>
    <w:uiPriority w:val="99"/>
    <w:semiHidden/>
    <w:unhideWhenUsed/>
    <w:rsid w:val="00D51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C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1C5A"/>
    <w:rPr>
      <w:rFonts w:ascii="Times New Roman" w:hAnsi="Times New Roman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C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1C5A"/>
    <w:rPr>
      <w:rFonts w:ascii="Times New Roman" w:hAnsi="Times New 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inancial-sanctions-faq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i@hmtreasury.gsi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1D16-15AE-4D07-A613-F6C4BBB6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12" baseType="variant">
      <vt:variant>
        <vt:i4>2490383</vt:i4>
      </vt:variant>
      <vt:variant>
        <vt:i4>3</vt:i4>
      </vt:variant>
      <vt:variant>
        <vt:i4>0</vt:i4>
      </vt:variant>
      <vt:variant>
        <vt:i4>5</vt:i4>
      </vt:variant>
      <vt:variant>
        <vt:lpwstr>mailto:ofsi@hmtreasury.gsi.gov.uk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https://www.gov.uk/government/publications/financial-sanctions-faqs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2016-03-31T10:40:00Z</dcterms:created>
  <dcterms:modified xsi:type="dcterms:W3CDTF">2016-03-31T10:40:00Z</dcterms:modified>
</cp:coreProperties>
</file>