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AA588" w14:textId="77777777" w:rsidR="00633F51" w:rsidRDefault="00633F51"/>
    <w:p w14:paraId="15B18FFE" w14:textId="51A7F462" w:rsidR="003C29CE" w:rsidRDefault="003C29CE">
      <w:r>
        <w:t>Health Institution Exemption</w:t>
      </w:r>
    </w:p>
    <w:p w14:paraId="33573529" w14:textId="7B072897" w:rsidR="003C29CE" w:rsidRDefault="003C29CE">
      <w:r>
        <w:t>Draft MHRA guidance</w:t>
      </w:r>
    </w:p>
    <w:p w14:paraId="5CAD1A85" w14:textId="34261F69" w:rsidR="003C29CE" w:rsidRDefault="003C29CE"/>
    <w:p w14:paraId="358FDFA7" w14:textId="1B127EB6" w:rsidR="003C29CE" w:rsidRDefault="003C29CE">
      <w:r>
        <w:t>Thank you for reviewing this draft guidance. In order to capture all of your comments, please use this template for your response. We have asked some specific questions in the text. They have been reproduced here to record your response.</w:t>
      </w:r>
    </w:p>
    <w:p w14:paraId="2F93CECE" w14:textId="547181A3" w:rsidR="00732F22" w:rsidRDefault="00732F22"/>
    <w:p w14:paraId="21872B06" w14:textId="7A2FA4DD" w:rsidR="00732F22" w:rsidRDefault="00732F22">
      <w:r>
        <w:t xml:space="preserve">Please email your completed template to </w:t>
      </w:r>
      <w:hyperlink r:id="rId6" w:history="1">
        <w:r>
          <w:rPr>
            <w:rStyle w:val="Hyperlink"/>
            <w:rFonts w:cs="Arial"/>
          </w:rPr>
          <w:t>HIE@MHRA.GOV.UK</w:t>
        </w:r>
      </w:hyperlink>
      <w:r>
        <w:t xml:space="preserve"> </w:t>
      </w:r>
      <w:bookmarkStart w:id="0" w:name="_GoBack"/>
      <w:bookmarkEnd w:id="0"/>
    </w:p>
    <w:p w14:paraId="597DCA04" w14:textId="7E5A314F" w:rsidR="003C29CE" w:rsidRDefault="003C29CE"/>
    <w:p w14:paraId="652295E3" w14:textId="0D120C98" w:rsidR="003C29CE" w:rsidRDefault="003C29CE">
      <w:r>
        <w:t>At the end of this document is a template for specific text changes.</w:t>
      </w:r>
    </w:p>
    <w:p w14:paraId="5363931A" w14:textId="77777777" w:rsidR="003C29CE" w:rsidRDefault="003C29CE"/>
    <w:tbl>
      <w:tblPr>
        <w:tblStyle w:val="TableGrid"/>
        <w:tblW w:w="0" w:type="auto"/>
        <w:tblLook w:val="04A0" w:firstRow="1" w:lastRow="0" w:firstColumn="1" w:lastColumn="0" w:noHBand="0" w:noVBand="1"/>
      </w:tblPr>
      <w:tblGrid>
        <w:gridCol w:w="1838"/>
        <w:gridCol w:w="7178"/>
      </w:tblGrid>
      <w:tr w:rsidR="00DA6C2A" w:rsidRPr="00DA6C2A" w14:paraId="2F25CCD9" w14:textId="53805B12" w:rsidTr="005025F5">
        <w:tc>
          <w:tcPr>
            <w:tcW w:w="1838" w:type="dxa"/>
          </w:tcPr>
          <w:p w14:paraId="223A3C3E" w14:textId="77777777" w:rsidR="00DA6C2A" w:rsidRPr="00DA6C2A" w:rsidRDefault="00DA6C2A" w:rsidP="00384B1B">
            <w:r w:rsidRPr="00DA6C2A">
              <w:t>Name</w:t>
            </w:r>
          </w:p>
        </w:tc>
        <w:tc>
          <w:tcPr>
            <w:tcW w:w="7178" w:type="dxa"/>
            <w:shd w:val="clear" w:color="auto" w:fill="FFC000"/>
          </w:tcPr>
          <w:p w14:paraId="7E329767" w14:textId="77777777" w:rsidR="00DA6C2A" w:rsidRPr="00DA6C2A" w:rsidRDefault="00DA6C2A" w:rsidP="00384B1B"/>
        </w:tc>
      </w:tr>
      <w:tr w:rsidR="00DA6C2A" w:rsidRPr="00DA6C2A" w14:paraId="5515DEB8" w14:textId="75E750C3" w:rsidTr="005025F5">
        <w:tc>
          <w:tcPr>
            <w:tcW w:w="1838" w:type="dxa"/>
          </w:tcPr>
          <w:p w14:paraId="58306EC2" w14:textId="77777777" w:rsidR="00DA6C2A" w:rsidRPr="00DA6C2A" w:rsidRDefault="00DA6C2A" w:rsidP="00384B1B">
            <w:r w:rsidRPr="00DA6C2A">
              <w:t>Organisation</w:t>
            </w:r>
          </w:p>
        </w:tc>
        <w:tc>
          <w:tcPr>
            <w:tcW w:w="7178" w:type="dxa"/>
            <w:shd w:val="clear" w:color="auto" w:fill="FFC000"/>
          </w:tcPr>
          <w:p w14:paraId="46123CE7" w14:textId="77777777" w:rsidR="00DA6C2A" w:rsidRPr="00DA6C2A" w:rsidRDefault="00DA6C2A" w:rsidP="00384B1B"/>
        </w:tc>
      </w:tr>
      <w:tr w:rsidR="00DA6C2A" w:rsidRPr="00DA6C2A" w14:paraId="0E5430B9" w14:textId="44B751B2" w:rsidTr="005025F5">
        <w:tc>
          <w:tcPr>
            <w:tcW w:w="1838" w:type="dxa"/>
          </w:tcPr>
          <w:p w14:paraId="430E154E" w14:textId="77777777" w:rsidR="00DA6C2A" w:rsidRPr="00DA6C2A" w:rsidRDefault="00DA6C2A" w:rsidP="00384B1B">
            <w:r w:rsidRPr="00DA6C2A">
              <w:t>Date</w:t>
            </w:r>
          </w:p>
        </w:tc>
        <w:tc>
          <w:tcPr>
            <w:tcW w:w="7178" w:type="dxa"/>
            <w:shd w:val="clear" w:color="auto" w:fill="FFC000"/>
          </w:tcPr>
          <w:p w14:paraId="47C5E318" w14:textId="77777777" w:rsidR="00DA6C2A" w:rsidRPr="00DA6C2A" w:rsidRDefault="00DA6C2A" w:rsidP="00384B1B"/>
        </w:tc>
      </w:tr>
    </w:tbl>
    <w:p w14:paraId="4E41F348" w14:textId="45868BC4" w:rsidR="006936AE" w:rsidRDefault="006936AE"/>
    <w:p w14:paraId="531EF3E9" w14:textId="0B2A504E" w:rsidR="006936AE" w:rsidRDefault="006936AE" w:rsidP="006936AE">
      <w:pPr>
        <w:rPr>
          <w:rFonts w:cs="Arial"/>
        </w:rPr>
      </w:pPr>
      <w:r>
        <w:rPr>
          <w:rFonts w:cs="Arial"/>
        </w:rPr>
        <w:t>Definitions and scope</w:t>
      </w:r>
    </w:p>
    <w:tbl>
      <w:tblPr>
        <w:tblStyle w:val="TableGrid"/>
        <w:tblW w:w="0" w:type="auto"/>
        <w:tblLayout w:type="fixed"/>
        <w:tblLook w:val="04A0" w:firstRow="1" w:lastRow="0" w:firstColumn="1" w:lastColumn="0" w:noHBand="0" w:noVBand="1"/>
      </w:tblPr>
      <w:tblGrid>
        <w:gridCol w:w="7366"/>
        <w:gridCol w:w="1650"/>
      </w:tblGrid>
      <w:tr w:rsidR="00C05D38" w14:paraId="50BEC91F" w14:textId="77777777" w:rsidTr="0035379F">
        <w:tc>
          <w:tcPr>
            <w:tcW w:w="9016" w:type="dxa"/>
            <w:gridSpan w:val="2"/>
          </w:tcPr>
          <w:p w14:paraId="3D0054B7" w14:textId="132838EC" w:rsidR="00C05D38" w:rsidRDefault="00C05D38" w:rsidP="006936AE">
            <w:pPr>
              <w:rPr>
                <w:rFonts w:cs="Arial"/>
              </w:rPr>
            </w:pPr>
            <w:r w:rsidRPr="00C05D38">
              <w:rPr>
                <w:rFonts w:cs="Arial"/>
              </w:rPr>
              <w:t>QUESTION A</w:t>
            </w:r>
          </w:p>
        </w:tc>
      </w:tr>
      <w:tr w:rsidR="00C05D38" w14:paraId="5CC83BF5" w14:textId="77777777" w:rsidTr="00CF636F">
        <w:tc>
          <w:tcPr>
            <w:tcW w:w="9016" w:type="dxa"/>
            <w:gridSpan w:val="2"/>
          </w:tcPr>
          <w:p w14:paraId="3FC75302" w14:textId="4236FE9C" w:rsidR="00C05D38" w:rsidRDefault="00C05D38" w:rsidP="006936AE">
            <w:pPr>
              <w:rPr>
                <w:rFonts w:cs="Arial"/>
              </w:rPr>
            </w:pPr>
            <w:r w:rsidRPr="00C05D38">
              <w:rPr>
                <w:rFonts w:cs="Arial"/>
              </w:rPr>
              <w:t>Some examples of what we consider to be health institutions are obvious eg NHS Trusts/ NHS Boards, but what about the following?</w:t>
            </w:r>
          </w:p>
        </w:tc>
      </w:tr>
      <w:tr w:rsidR="00C05D38" w14:paraId="562567C8" w14:textId="77777777" w:rsidTr="005025F5">
        <w:tc>
          <w:tcPr>
            <w:tcW w:w="7366" w:type="dxa"/>
          </w:tcPr>
          <w:p w14:paraId="08B103BE" w14:textId="39F04B16" w:rsidR="00C05D38" w:rsidRDefault="00C05D38" w:rsidP="006936AE">
            <w:pPr>
              <w:rPr>
                <w:rFonts w:cs="Arial"/>
              </w:rPr>
            </w:pPr>
            <w:r>
              <w:rPr>
                <w:rFonts w:cs="Arial"/>
              </w:rPr>
              <w:t xml:space="preserve">a) </w:t>
            </w:r>
            <w:r w:rsidRPr="0C3F28E9">
              <w:rPr>
                <w:rFonts w:cs="Arial"/>
              </w:rPr>
              <w:t>Collaborations led by a health ins</w:t>
            </w:r>
            <w:r>
              <w:rPr>
                <w:rFonts w:cs="Arial"/>
              </w:rPr>
              <w:t>titutions to provide healthcare?</w:t>
            </w:r>
          </w:p>
        </w:tc>
        <w:tc>
          <w:tcPr>
            <w:tcW w:w="1650" w:type="dxa"/>
            <w:shd w:val="clear" w:color="auto" w:fill="FFC000"/>
          </w:tcPr>
          <w:p w14:paraId="09E94C6B" w14:textId="712B5CEE" w:rsidR="00C05D38" w:rsidRDefault="00C05D38" w:rsidP="006936AE">
            <w:pPr>
              <w:rPr>
                <w:rFonts w:cs="Arial"/>
              </w:rPr>
            </w:pPr>
            <w:r>
              <w:rPr>
                <w:rFonts w:cs="Arial"/>
              </w:rPr>
              <w:t>Yes/no</w:t>
            </w:r>
          </w:p>
        </w:tc>
      </w:tr>
      <w:tr w:rsidR="00C05D38" w14:paraId="56B1072F" w14:textId="77777777" w:rsidTr="005025F5">
        <w:tc>
          <w:tcPr>
            <w:tcW w:w="7366" w:type="dxa"/>
          </w:tcPr>
          <w:p w14:paraId="740B455C" w14:textId="05059D42" w:rsidR="00C05D38" w:rsidRDefault="00C05D38" w:rsidP="006936AE">
            <w:pPr>
              <w:rPr>
                <w:rFonts w:cs="Arial"/>
              </w:rPr>
            </w:pPr>
            <w:r>
              <w:rPr>
                <w:rFonts w:cs="Arial"/>
              </w:rPr>
              <w:t xml:space="preserve">b) </w:t>
            </w:r>
            <w:r w:rsidRPr="0C3F28E9">
              <w:rPr>
                <w:rFonts w:cs="Arial"/>
              </w:rPr>
              <w:t>Collaborations led by a health institutions for product development</w:t>
            </w:r>
            <w:r>
              <w:rPr>
                <w:rFonts w:cs="Arial"/>
              </w:rPr>
              <w:t xml:space="preserve"> with/without commercial intent?</w:t>
            </w:r>
          </w:p>
        </w:tc>
        <w:tc>
          <w:tcPr>
            <w:tcW w:w="1650" w:type="dxa"/>
            <w:shd w:val="clear" w:color="auto" w:fill="FFC000"/>
          </w:tcPr>
          <w:p w14:paraId="6F70D53A" w14:textId="67AA7105" w:rsidR="00C05D38" w:rsidRDefault="00C05D38" w:rsidP="006936AE">
            <w:pPr>
              <w:rPr>
                <w:rFonts w:cs="Arial"/>
              </w:rPr>
            </w:pPr>
            <w:r>
              <w:rPr>
                <w:rFonts w:cs="Arial"/>
              </w:rPr>
              <w:t>Yes/no</w:t>
            </w:r>
          </w:p>
        </w:tc>
      </w:tr>
      <w:tr w:rsidR="00C05D38" w14:paraId="3BC352D9" w14:textId="77777777" w:rsidTr="005025F5">
        <w:tc>
          <w:tcPr>
            <w:tcW w:w="7366" w:type="dxa"/>
          </w:tcPr>
          <w:p w14:paraId="606D6C51" w14:textId="4AE1A86A" w:rsidR="00C05D38" w:rsidRDefault="00C05D38" w:rsidP="006936AE">
            <w:pPr>
              <w:rPr>
                <w:rFonts w:cs="Arial"/>
              </w:rPr>
            </w:pPr>
            <w:r>
              <w:rPr>
                <w:rFonts w:cs="Arial"/>
              </w:rPr>
              <w:t xml:space="preserve">c) </w:t>
            </w:r>
            <w:r w:rsidRPr="0C3F28E9">
              <w:rPr>
                <w:rFonts w:cs="Arial"/>
              </w:rPr>
              <w:t>Free s</w:t>
            </w:r>
            <w:r>
              <w:rPr>
                <w:rFonts w:cs="Arial"/>
              </w:rPr>
              <w:t>tanding commercial laboratories?</w:t>
            </w:r>
          </w:p>
        </w:tc>
        <w:tc>
          <w:tcPr>
            <w:tcW w:w="1650" w:type="dxa"/>
            <w:shd w:val="clear" w:color="auto" w:fill="FFC000"/>
          </w:tcPr>
          <w:p w14:paraId="60E13BE3" w14:textId="47974FC5" w:rsidR="00C05D38" w:rsidRDefault="00C05D38" w:rsidP="006936AE">
            <w:pPr>
              <w:rPr>
                <w:rFonts w:cs="Arial"/>
              </w:rPr>
            </w:pPr>
            <w:r>
              <w:rPr>
                <w:rFonts w:cs="Arial"/>
              </w:rPr>
              <w:t>Yes/no</w:t>
            </w:r>
          </w:p>
        </w:tc>
      </w:tr>
      <w:tr w:rsidR="00C05D38" w14:paraId="68BBDD20" w14:textId="77777777" w:rsidTr="0027148E">
        <w:tc>
          <w:tcPr>
            <w:tcW w:w="9016" w:type="dxa"/>
            <w:gridSpan w:val="2"/>
          </w:tcPr>
          <w:p w14:paraId="05CB7107" w14:textId="461AF861" w:rsidR="00C05D38" w:rsidRDefault="00C05D38" w:rsidP="006936AE">
            <w:pPr>
              <w:rPr>
                <w:rFonts w:cs="Arial"/>
              </w:rPr>
            </w:pPr>
            <w:r w:rsidRPr="00C05D38">
              <w:rPr>
                <w:rFonts w:cs="Arial"/>
              </w:rPr>
              <w:t>Any other examples?</w:t>
            </w:r>
          </w:p>
        </w:tc>
      </w:tr>
      <w:tr w:rsidR="00C05D38" w14:paraId="565C6C48" w14:textId="77777777" w:rsidTr="005025F5">
        <w:tc>
          <w:tcPr>
            <w:tcW w:w="9016" w:type="dxa"/>
            <w:gridSpan w:val="2"/>
            <w:shd w:val="clear" w:color="auto" w:fill="FFC000"/>
          </w:tcPr>
          <w:p w14:paraId="428D8A31" w14:textId="77777777" w:rsidR="00C05D38" w:rsidRDefault="00C05D38" w:rsidP="006936AE">
            <w:pPr>
              <w:rPr>
                <w:rFonts w:cs="Arial"/>
              </w:rPr>
            </w:pPr>
          </w:p>
          <w:p w14:paraId="1D9A92E5" w14:textId="55ACB532" w:rsidR="005025F5" w:rsidRDefault="005025F5" w:rsidP="006936AE">
            <w:pPr>
              <w:rPr>
                <w:rFonts w:cs="Arial"/>
              </w:rPr>
            </w:pPr>
          </w:p>
          <w:p w14:paraId="605274EC" w14:textId="29E05145" w:rsidR="005025F5" w:rsidRDefault="005025F5" w:rsidP="006936AE">
            <w:pPr>
              <w:rPr>
                <w:rFonts w:cs="Arial"/>
              </w:rPr>
            </w:pPr>
          </w:p>
        </w:tc>
      </w:tr>
    </w:tbl>
    <w:p w14:paraId="654B15A1" w14:textId="77777777" w:rsidR="006936AE" w:rsidRDefault="006936AE" w:rsidP="006936AE">
      <w:pPr>
        <w:shd w:val="clear" w:color="auto" w:fill="FFFFFF" w:themeFill="background1"/>
        <w:rPr>
          <w:rFonts w:cs="Arial"/>
        </w:rPr>
      </w:pPr>
    </w:p>
    <w:p w14:paraId="397C3B9D" w14:textId="77777777" w:rsidR="00DA6C2A" w:rsidRDefault="00DA6C2A" w:rsidP="00DA6C2A">
      <w:r>
        <w:t>Performance studies and clinical investigations</w:t>
      </w:r>
    </w:p>
    <w:tbl>
      <w:tblPr>
        <w:tblStyle w:val="TableGrid"/>
        <w:tblW w:w="0" w:type="auto"/>
        <w:tblLayout w:type="fixed"/>
        <w:tblLook w:val="04A0" w:firstRow="1" w:lastRow="0" w:firstColumn="1" w:lastColumn="0" w:noHBand="0" w:noVBand="1"/>
      </w:tblPr>
      <w:tblGrid>
        <w:gridCol w:w="7366"/>
        <w:gridCol w:w="1650"/>
      </w:tblGrid>
      <w:tr w:rsidR="005025F5" w14:paraId="31052B94" w14:textId="77777777" w:rsidTr="00ED4816">
        <w:tc>
          <w:tcPr>
            <w:tcW w:w="9016" w:type="dxa"/>
            <w:gridSpan w:val="2"/>
          </w:tcPr>
          <w:p w14:paraId="21115561" w14:textId="26C350CE" w:rsidR="005025F5" w:rsidRDefault="005025F5" w:rsidP="00C05D38">
            <w:pPr>
              <w:rPr>
                <w:rFonts w:cs="Arial"/>
              </w:rPr>
            </w:pPr>
            <w:bookmarkStart w:id="1" w:name="_Toc497825135"/>
            <w:r w:rsidRPr="00C05D38">
              <w:rPr>
                <w:rFonts w:cs="Arial"/>
              </w:rPr>
              <w:t>QUESTION B</w:t>
            </w:r>
          </w:p>
        </w:tc>
      </w:tr>
      <w:tr w:rsidR="00C05D38" w14:paraId="5DB13BE7" w14:textId="77777777" w:rsidTr="005025F5">
        <w:tc>
          <w:tcPr>
            <w:tcW w:w="7366" w:type="dxa"/>
          </w:tcPr>
          <w:p w14:paraId="2E659ABB" w14:textId="1A3B7114" w:rsidR="00C05D38" w:rsidRDefault="00C05D38" w:rsidP="00C05D38">
            <w:pPr>
              <w:rPr>
                <w:rFonts w:cs="Arial"/>
              </w:rPr>
            </w:pPr>
            <w:r w:rsidRPr="000E6552">
              <w:rPr>
                <w:rFonts w:cs="Arial"/>
              </w:rPr>
              <w:t>a)</w:t>
            </w:r>
            <w:r>
              <w:rPr>
                <w:rFonts w:cs="Arial"/>
              </w:rPr>
              <w:t xml:space="preserve"> </w:t>
            </w:r>
            <w:r w:rsidRPr="000E6552">
              <w:rPr>
                <w:rFonts w:cs="Arial"/>
              </w:rPr>
              <w:t>Is this a right approach to the regulation of devices in clinical investigations and performance studies?</w:t>
            </w:r>
          </w:p>
        </w:tc>
        <w:tc>
          <w:tcPr>
            <w:tcW w:w="1650" w:type="dxa"/>
            <w:shd w:val="clear" w:color="auto" w:fill="FFC000"/>
          </w:tcPr>
          <w:p w14:paraId="0AEDBE7B" w14:textId="7B527E81" w:rsidR="00C05D38" w:rsidRDefault="00C05D38" w:rsidP="00C05D38">
            <w:pPr>
              <w:rPr>
                <w:rFonts w:cs="Arial"/>
              </w:rPr>
            </w:pPr>
            <w:r>
              <w:rPr>
                <w:rFonts w:cs="Arial"/>
              </w:rPr>
              <w:t>Yes/no</w:t>
            </w:r>
          </w:p>
        </w:tc>
      </w:tr>
      <w:tr w:rsidR="00C05D38" w14:paraId="3CD929E5" w14:textId="77777777" w:rsidTr="005025F5">
        <w:tc>
          <w:tcPr>
            <w:tcW w:w="7366" w:type="dxa"/>
          </w:tcPr>
          <w:p w14:paraId="7353EC7C" w14:textId="1157EBEE" w:rsidR="00C05D38" w:rsidRDefault="00C05D38" w:rsidP="00C05D38">
            <w:pPr>
              <w:rPr>
                <w:rFonts w:cs="Arial"/>
              </w:rPr>
            </w:pPr>
            <w:r>
              <w:rPr>
                <w:rFonts w:cs="Arial"/>
              </w:rPr>
              <w:t xml:space="preserve">b) </w:t>
            </w:r>
            <w:r w:rsidRPr="0C3F28E9">
              <w:rPr>
                <w:rFonts w:cs="Arial"/>
              </w:rPr>
              <w:t xml:space="preserve">Is </w:t>
            </w:r>
            <w:r>
              <w:rPr>
                <w:rFonts w:cs="Arial"/>
              </w:rPr>
              <w:t xml:space="preserve">this approach </w:t>
            </w:r>
            <w:r w:rsidRPr="0C3F28E9">
              <w:rPr>
                <w:rFonts w:cs="Arial"/>
              </w:rPr>
              <w:t>proportionate and desirable?</w:t>
            </w:r>
          </w:p>
        </w:tc>
        <w:tc>
          <w:tcPr>
            <w:tcW w:w="1650" w:type="dxa"/>
            <w:shd w:val="clear" w:color="auto" w:fill="FFC000"/>
          </w:tcPr>
          <w:p w14:paraId="75A45837" w14:textId="66238281" w:rsidR="00C05D38" w:rsidRDefault="00C05D38" w:rsidP="00C05D38">
            <w:pPr>
              <w:rPr>
                <w:rFonts w:cs="Arial"/>
              </w:rPr>
            </w:pPr>
            <w:r>
              <w:rPr>
                <w:rFonts w:cs="Arial"/>
              </w:rPr>
              <w:t>Yes/no</w:t>
            </w:r>
          </w:p>
        </w:tc>
      </w:tr>
      <w:tr w:rsidR="005025F5" w14:paraId="66E00B4E" w14:textId="77777777" w:rsidTr="00E614A4">
        <w:tc>
          <w:tcPr>
            <w:tcW w:w="9016" w:type="dxa"/>
            <w:gridSpan w:val="2"/>
          </w:tcPr>
          <w:p w14:paraId="2C58D494" w14:textId="097FE9E0" w:rsidR="005025F5" w:rsidRDefault="005025F5" w:rsidP="00C05D38">
            <w:pPr>
              <w:rPr>
                <w:rFonts w:cs="Arial"/>
              </w:rPr>
            </w:pPr>
            <w:r w:rsidRPr="00C05D38">
              <w:rPr>
                <w:rFonts w:cs="Arial"/>
              </w:rPr>
              <w:t>c) What is an appropriate QMS for use in a clinical i</w:t>
            </w:r>
            <w:r>
              <w:rPr>
                <w:rFonts w:cs="Arial"/>
              </w:rPr>
              <w:t>nvestigation/performance study?</w:t>
            </w:r>
          </w:p>
        </w:tc>
      </w:tr>
      <w:tr w:rsidR="005025F5" w14:paraId="7A6E1989" w14:textId="77777777" w:rsidTr="005025F5">
        <w:tc>
          <w:tcPr>
            <w:tcW w:w="7366" w:type="dxa"/>
          </w:tcPr>
          <w:p w14:paraId="56F58353" w14:textId="0600638D" w:rsidR="005025F5" w:rsidRPr="00C05D38" w:rsidRDefault="005025F5" w:rsidP="00C05D38">
            <w:pPr>
              <w:rPr>
                <w:rFonts w:cs="Arial"/>
              </w:rPr>
            </w:pPr>
            <w:r w:rsidRPr="00C05D38">
              <w:rPr>
                <w:rFonts w:cs="Arial"/>
              </w:rPr>
              <w:t>Please specify.</w:t>
            </w:r>
          </w:p>
        </w:tc>
        <w:tc>
          <w:tcPr>
            <w:tcW w:w="1650" w:type="dxa"/>
            <w:shd w:val="clear" w:color="auto" w:fill="FFC000"/>
          </w:tcPr>
          <w:p w14:paraId="23BBE5DD" w14:textId="77777777" w:rsidR="005025F5" w:rsidRPr="00C05D38" w:rsidRDefault="005025F5" w:rsidP="00C05D38">
            <w:pPr>
              <w:rPr>
                <w:rFonts w:cs="Arial"/>
              </w:rPr>
            </w:pPr>
          </w:p>
        </w:tc>
      </w:tr>
      <w:tr w:rsidR="00C05D38" w14:paraId="292E4CD1" w14:textId="77777777" w:rsidTr="00C05D38">
        <w:tc>
          <w:tcPr>
            <w:tcW w:w="7366" w:type="dxa"/>
          </w:tcPr>
          <w:p w14:paraId="3C1E8B80" w14:textId="167A0D08" w:rsidR="00C05D38" w:rsidRDefault="00C05D38" w:rsidP="00C05D38">
            <w:pPr>
              <w:rPr>
                <w:rFonts w:cs="Arial"/>
              </w:rPr>
            </w:pPr>
            <w:r w:rsidRPr="00C05D38">
              <w:rPr>
                <w:rFonts w:cs="Arial"/>
              </w:rPr>
              <w:t>d) Should clinical inve</w:t>
            </w:r>
            <w:r>
              <w:rPr>
                <w:rFonts w:cs="Arial"/>
              </w:rPr>
              <w:t>stigations/performance studies:</w:t>
            </w:r>
          </w:p>
        </w:tc>
        <w:tc>
          <w:tcPr>
            <w:tcW w:w="1650" w:type="dxa"/>
          </w:tcPr>
          <w:p w14:paraId="7ADA7102" w14:textId="77777777" w:rsidR="00C05D38" w:rsidRDefault="00C05D38" w:rsidP="00C05D38">
            <w:pPr>
              <w:rPr>
                <w:rFonts w:cs="Arial"/>
              </w:rPr>
            </w:pPr>
          </w:p>
        </w:tc>
      </w:tr>
      <w:tr w:rsidR="00C05D38" w14:paraId="605619EA" w14:textId="77777777" w:rsidTr="005025F5">
        <w:tc>
          <w:tcPr>
            <w:tcW w:w="7366" w:type="dxa"/>
          </w:tcPr>
          <w:p w14:paraId="7045C7C3" w14:textId="41EAA3C5" w:rsidR="00C05D38" w:rsidRDefault="00C05D38" w:rsidP="00C05D38">
            <w:pPr>
              <w:rPr>
                <w:rFonts w:cs="Arial"/>
              </w:rPr>
            </w:pPr>
            <w:r w:rsidRPr="00C05D38">
              <w:rPr>
                <w:rFonts w:cs="Arial"/>
              </w:rPr>
              <w:t>Be registered with MHRA?</w:t>
            </w:r>
          </w:p>
        </w:tc>
        <w:tc>
          <w:tcPr>
            <w:tcW w:w="1650" w:type="dxa"/>
            <w:shd w:val="clear" w:color="auto" w:fill="FFC000"/>
          </w:tcPr>
          <w:p w14:paraId="400D7BE0" w14:textId="5F807404" w:rsidR="00C05D38" w:rsidRDefault="00C05D38" w:rsidP="00C05D38">
            <w:pPr>
              <w:rPr>
                <w:rFonts w:cs="Arial"/>
              </w:rPr>
            </w:pPr>
            <w:r>
              <w:rPr>
                <w:rFonts w:cs="Arial"/>
              </w:rPr>
              <w:t>Yes/no</w:t>
            </w:r>
          </w:p>
        </w:tc>
      </w:tr>
      <w:tr w:rsidR="00C05D38" w14:paraId="1E7A75DE" w14:textId="77777777" w:rsidTr="005025F5">
        <w:tc>
          <w:tcPr>
            <w:tcW w:w="7366" w:type="dxa"/>
          </w:tcPr>
          <w:p w14:paraId="622D022B" w14:textId="18626391" w:rsidR="00C05D38" w:rsidRDefault="00C05D38" w:rsidP="00C05D38">
            <w:pPr>
              <w:rPr>
                <w:rFonts w:cs="Arial"/>
              </w:rPr>
            </w:pPr>
            <w:r w:rsidRPr="00C05D38">
              <w:rPr>
                <w:rFonts w:cs="Arial"/>
              </w:rPr>
              <w:t>Comply with relevant GSPR?</w:t>
            </w:r>
          </w:p>
        </w:tc>
        <w:tc>
          <w:tcPr>
            <w:tcW w:w="1650" w:type="dxa"/>
            <w:shd w:val="clear" w:color="auto" w:fill="FFC000"/>
          </w:tcPr>
          <w:p w14:paraId="73B9157E" w14:textId="5DEF992A" w:rsidR="00C05D38" w:rsidRDefault="00C05D38" w:rsidP="005025F5">
            <w:pPr>
              <w:shd w:val="clear" w:color="auto" w:fill="FFC000"/>
              <w:rPr>
                <w:rFonts w:cs="Arial"/>
              </w:rPr>
            </w:pPr>
            <w:r>
              <w:rPr>
                <w:rFonts w:cs="Arial"/>
              </w:rPr>
              <w:t>Yes/no</w:t>
            </w:r>
          </w:p>
        </w:tc>
      </w:tr>
      <w:tr w:rsidR="00C05D38" w14:paraId="304FBACF" w14:textId="77777777" w:rsidTr="005025F5">
        <w:tc>
          <w:tcPr>
            <w:tcW w:w="7366" w:type="dxa"/>
          </w:tcPr>
          <w:p w14:paraId="5372F3A3" w14:textId="27C4D6D3" w:rsidR="00C05D38" w:rsidRPr="00C05D38" w:rsidRDefault="00C05D38" w:rsidP="00C05D38">
            <w:pPr>
              <w:rPr>
                <w:rFonts w:cs="Arial"/>
              </w:rPr>
            </w:pPr>
            <w:r w:rsidRPr="00C05D38">
              <w:rPr>
                <w:rFonts w:cs="Arial"/>
              </w:rPr>
              <w:t>Have the same level of justification?</w:t>
            </w:r>
          </w:p>
        </w:tc>
        <w:tc>
          <w:tcPr>
            <w:tcW w:w="1650" w:type="dxa"/>
            <w:shd w:val="clear" w:color="auto" w:fill="FFC000"/>
          </w:tcPr>
          <w:p w14:paraId="7BF9917F" w14:textId="4F3C8328" w:rsidR="00C05D38" w:rsidRDefault="00C05D38" w:rsidP="00C05D38">
            <w:pPr>
              <w:rPr>
                <w:rFonts w:cs="Arial"/>
              </w:rPr>
            </w:pPr>
            <w:r w:rsidRPr="00C05D38">
              <w:rPr>
                <w:rFonts w:cs="Arial"/>
              </w:rPr>
              <w:t>Yes/no</w:t>
            </w:r>
          </w:p>
        </w:tc>
      </w:tr>
      <w:tr w:rsidR="00C05D38" w14:paraId="7A2AA27F" w14:textId="77777777" w:rsidTr="00C05D38">
        <w:tc>
          <w:tcPr>
            <w:tcW w:w="7366" w:type="dxa"/>
          </w:tcPr>
          <w:p w14:paraId="08DF9D41" w14:textId="40DF858A" w:rsidR="00C05D38" w:rsidRPr="00C05D38" w:rsidRDefault="005025F5" w:rsidP="005025F5">
            <w:pPr>
              <w:rPr>
                <w:rFonts w:cs="Arial"/>
              </w:rPr>
            </w:pPr>
            <w:r w:rsidRPr="005025F5">
              <w:rPr>
                <w:rFonts w:cs="Arial"/>
              </w:rPr>
              <w:t>e) Do general principles apply to performance studies (IVDR Article 57) and ‘other clinical investigations’ (MDR Article 8</w:t>
            </w:r>
            <w:r>
              <w:rPr>
                <w:rFonts w:cs="Arial"/>
              </w:rPr>
              <w:t>2) when applying the exemption?</w:t>
            </w:r>
          </w:p>
        </w:tc>
        <w:tc>
          <w:tcPr>
            <w:tcW w:w="1650" w:type="dxa"/>
          </w:tcPr>
          <w:p w14:paraId="05A08568" w14:textId="77777777" w:rsidR="00C05D38" w:rsidRDefault="00C05D38" w:rsidP="00C05D38">
            <w:pPr>
              <w:rPr>
                <w:rFonts w:cs="Arial"/>
              </w:rPr>
            </w:pPr>
          </w:p>
        </w:tc>
      </w:tr>
      <w:tr w:rsidR="00C05D38" w14:paraId="76E7BB8E" w14:textId="77777777" w:rsidTr="005025F5">
        <w:tc>
          <w:tcPr>
            <w:tcW w:w="7366" w:type="dxa"/>
          </w:tcPr>
          <w:p w14:paraId="28B64532" w14:textId="6413B5FF" w:rsidR="00C05D38" w:rsidRPr="00C05D38" w:rsidRDefault="005025F5" w:rsidP="00C05D38">
            <w:pPr>
              <w:rPr>
                <w:rFonts w:cs="Arial"/>
              </w:rPr>
            </w:pPr>
            <w:r w:rsidRPr="005025F5">
              <w:rPr>
                <w:rFonts w:cs="Arial"/>
              </w:rPr>
              <w:t>IVDR Article 57</w:t>
            </w:r>
          </w:p>
        </w:tc>
        <w:tc>
          <w:tcPr>
            <w:tcW w:w="1650" w:type="dxa"/>
            <w:shd w:val="clear" w:color="auto" w:fill="FFC000"/>
          </w:tcPr>
          <w:p w14:paraId="73895751" w14:textId="5186D5EC" w:rsidR="00C05D38" w:rsidRDefault="005025F5" w:rsidP="00C05D38">
            <w:pPr>
              <w:rPr>
                <w:rFonts w:cs="Arial"/>
              </w:rPr>
            </w:pPr>
            <w:r w:rsidRPr="005025F5">
              <w:rPr>
                <w:rFonts w:cs="Arial"/>
              </w:rPr>
              <w:t>yes/no</w:t>
            </w:r>
          </w:p>
        </w:tc>
      </w:tr>
      <w:tr w:rsidR="005025F5" w14:paraId="2FA43A6B" w14:textId="77777777" w:rsidTr="005025F5">
        <w:tc>
          <w:tcPr>
            <w:tcW w:w="7366" w:type="dxa"/>
          </w:tcPr>
          <w:p w14:paraId="5DEDA32E" w14:textId="5F06003E" w:rsidR="005025F5" w:rsidRPr="005025F5" w:rsidRDefault="005025F5" w:rsidP="00C05D38">
            <w:pPr>
              <w:rPr>
                <w:rFonts w:cs="Arial"/>
              </w:rPr>
            </w:pPr>
            <w:r w:rsidRPr="005025F5">
              <w:rPr>
                <w:rFonts w:cs="Arial"/>
              </w:rPr>
              <w:t>MDR Article 82</w:t>
            </w:r>
          </w:p>
        </w:tc>
        <w:tc>
          <w:tcPr>
            <w:tcW w:w="1650" w:type="dxa"/>
            <w:shd w:val="clear" w:color="auto" w:fill="FFC000"/>
          </w:tcPr>
          <w:p w14:paraId="009A0451" w14:textId="3CD21BC0" w:rsidR="005025F5" w:rsidRDefault="005025F5" w:rsidP="00C05D38">
            <w:pPr>
              <w:rPr>
                <w:rFonts w:cs="Arial"/>
              </w:rPr>
            </w:pPr>
            <w:r w:rsidRPr="005025F5">
              <w:rPr>
                <w:rFonts w:cs="Arial"/>
              </w:rPr>
              <w:t>yes/no</w:t>
            </w:r>
          </w:p>
        </w:tc>
      </w:tr>
      <w:tr w:rsidR="005025F5" w14:paraId="68FCBD83" w14:textId="77777777" w:rsidTr="006E1D60">
        <w:tc>
          <w:tcPr>
            <w:tcW w:w="9016" w:type="dxa"/>
            <w:gridSpan w:val="2"/>
          </w:tcPr>
          <w:p w14:paraId="04F93F44" w14:textId="2242C36C" w:rsidR="005025F5" w:rsidRDefault="005025F5" w:rsidP="00C05D38">
            <w:pPr>
              <w:rPr>
                <w:rFonts w:cs="Arial"/>
              </w:rPr>
            </w:pPr>
            <w:r w:rsidRPr="005025F5">
              <w:rPr>
                <w:rFonts w:cs="Arial"/>
              </w:rPr>
              <w:t>f) Any other comments?</w:t>
            </w:r>
          </w:p>
        </w:tc>
      </w:tr>
      <w:tr w:rsidR="005025F5" w14:paraId="45626BA9" w14:textId="77777777" w:rsidTr="005025F5">
        <w:tc>
          <w:tcPr>
            <w:tcW w:w="9016" w:type="dxa"/>
            <w:gridSpan w:val="2"/>
            <w:shd w:val="clear" w:color="auto" w:fill="FFC000"/>
          </w:tcPr>
          <w:p w14:paraId="412FAB75" w14:textId="5DB01495" w:rsidR="005025F5" w:rsidRDefault="005025F5" w:rsidP="00C05D38">
            <w:pPr>
              <w:rPr>
                <w:rFonts w:cs="Arial"/>
              </w:rPr>
            </w:pPr>
          </w:p>
          <w:p w14:paraId="6C7E5D16" w14:textId="77777777" w:rsidR="005025F5" w:rsidRDefault="005025F5" w:rsidP="00C05D38">
            <w:pPr>
              <w:rPr>
                <w:rFonts w:cs="Arial"/>
              </w:rPr>
            </w:pPr>
          </w:p>
          <w:p w14:paraId="0089E6A8" w14:textId="5CD1823E" w:rsidR="005025F5" w:rsidRDefault="005025F5" w:rsidP="00C05D38">
            <w:pPr>
              <w:rPr>
                <w:rFonts w:cs="Arial"/>
              </w:rPr>
            </w:pPr>
          </w:p>
        </w:tc>
      </w:tr>
    </w:tbl>
    <w:p w14:paraId="13A30A6F" w14:textId="77777777" w:rsidR="00C05D38" w:rsidRDefault="00C05D38" w:rsidP="00C05D38">
      <w:pPr>
        <w:rPr>
          <w:rFonts w:cs="Arial"/>
        </w:rPr>
      </w:pPr>
    </w:p>
    <w:bookmarkEnd w:id="1"/>
    <w:p w14:paraId="163F8228" w14:textId="77777777" w:rsidR="006936AE" w:rsidRPr="00913FA3" w:rsidRDefault="006936AE" w:rsidP="006936AE"/>
    <w:p w14:paraId="1D70F2AE" w14:textId="77777777" w:rsidR="006936AE" w:rsidRDefault="006936AE">
      <w:r>
        <w:t>The justification</w:t>
      </w:r>
    </w:p>
    <w:tbl>
      <w:tblPr>
        <w:tblStyle w:val="TableGrid"/>
        <w:tblW w:w="0" w:type="auto"/>
        <w:tblLook w:val="04A0" w:firstRow="1" w:lastRow="0" w:firstColumn="1" w:lastColumn="0" w:noHBand="0" w:noVBand="1"/>
      </w:tblPr>
      <w:tblGrid>
        <w:gridCol w:w="8798"/>
      </w:tblGrid>
      <w:tr w:rsidR="005025F5" w:rsidRPr="005025F5" w14:paraId="1C365208" w14:textId="77777777" w:rsidTr="005025F5">
        <w:tc>
          <w:tcPr>
            <w:tcW w:w="8798" w:type="dxa"/>
          </w:tcPr>
          <w:p w14:paraId="26DD0BC3" w14:textId="64EB9333" w:rsidR="005025F5" w:rsidRPr="005025F5" w:rsidRDefault="005025F5" w:rsidP="00DA6C2A">
            <w:pPr>
              <w:pStyle w:val="CommentText"/>
              <w:rPr>
                <w:rFonts w:ascii="Tahoma" w:hAnsi="Tahoma" w:cs="Tahoma"/>
                <w:sz w:val="24"/>
                <w:szCs w:val="24"/>
              </w:rPr>
            </w:pPr>
            <w:r w:rsidRPr="005025F5">
              <w:rPr>
                <w:rFonts w:ascii="Tahoma" w:hAnsi="Tahoma" w:cs="Tahoma"/>
                <w:sz w:val="24"/>
                <w:szCs w:val="24"/>
              </w:rPr>
              <w:t>QUESTION C</w:t>
            </w:r>
          </w:p>
        </w:tc>
      </w:tr>
      <w:tr w:rsidR="005025F5" w:rsidRPr="005025F5" w14:paraId="290778BB" w14:textId="77777777" w:rsidTr="005025F5">
        <w:tc>
          <w:tcPr>
            <w:tcW w:w="8798" w:type="dxa"/>
          </w:tcPr>
          <w:p w14:paraId="6AF5BAB8" w14:textId="372F1818" w:rsidR="005025F5" w:rsidRPr="005025F5" w:rsidRDefault="005025F5" w:rsidP="00DA6C2A">
            <w:pPr>
              <w:pStyle w:val="CommentText"/>
              <w:rPr>
                <w:rFonts w:ascii="Tahoma" w:hAnsi="Tahoma" w:cs="Tahoma"/>
                <w:sz w:val="24"/>
                <w:szCs w:val="24"/>
              </w:rPr>
            </w:pPr>
            <w:r w:rsidRPr="005025F5">
              <w:rPr>
                <w:rFonts w:ascii="Tahoma" w:hAnsi="Tahoma" w:cs="Tahoma"/>
                <w:sz w:val="24"/>
                <w:szCs w:val="24"/>
              </w:rPr>
              <w:t>Please could you provide other examples that we can use to help health institutions understand what is needed?</w:t>
            </w:r>
          </w:p>
        </w:tc>
      </w:tr>
      <w:tr w:rsidR="005025F5" w:rsidRPr="005025F5" w14:paraId="0A5AB2B7" w14:textId="77777777" w:rsidTr="005025F5">
        <w:tc>
          <w:tcPr>
            <w:tcW w:w="8798" w:type="dxa"/>
            <w:shd w:val="clear" w:color="auto" w:fill="FFC000"/>
          </w:tcPr>
          <w:p w14:paraId="44CA8ED4" w14:textId="77777777" w:rsidR="005025F5" w:rsidRPr="005025F5" w:rsidRDefault="005025F5" w:rsidP="00DA6C2A">
            <w:pPr>
              <w:pStyle w:val="CommentText"/>
              <w:rPr>
                <w:rFonts w:ascii="Tahoma" w:hAnsi="Tahoma" w:cs="Tahoma"/>
                <w:sz w:val="24"/>
                <w:szCs w:val="24"/>
              </w:rPr>
            </w:pPr>
          </w:p>
          <w:p w14:paraId="1BE14E46" w14:textId="77777777" w:rsidR="005025F5" w:rsidRPr="005025F5" w:rsidRDefault="005025F5" w:rsidP="00DA6C2A">
            <w:pPr>
              <w:pStyle w:val="CommentText"/>
              <w:rPr>
                <w:rFonts w:ascii="Tahoma" w:hAnsi="Tahoma" w:cs="Tahoma"/>
                <w:sz w:val="24"/>
                <w:szCs w:val="24"/>
              </w:rPr>
            </w:pPr>
          </w:p>
          <w:p w14:paraId="1EAF7993" w14:textId="29D64351" w:rsidR="005025F5" w:rsidRPr="005025F5" w:rsidRDefault="005025F5" w:rsidP="00DA6C2A">
            <w:pPr>
              <w:pStyle w:val="CommentText"/>
              <w:rPr>
                <w:rFonts w:ascii="Tahoma" w:hAnsi="Tahoma" w:cs="Tahoma"/>
                <w:sz w:val="24"/>
                <w:szCs w:val="24"/>
              </w:rPr>
            </w:pPr>
          </w:p>
        </w:tc>
      </w:tr>
    </w:tbl>
    <w:p w14:paraId="15F6A2F5" w14:textId="4AAAB4A0" w:rsidR="00C05D38" w:rsidRPr="005025F5" w:rsidRDefault="00C05D38" w:rsidP="00C05D38">
      <w:pPr>
        <w:rPr>
          <w:rFonts w:ascii="Tahoma" w:hAnsi="Tahoma" w:cs="Tahoma"/>
          <w:bCs/>
        </w:rPr>
      </w:pPr>
    </w:p>
    <w:tbl>
      <w:tblPr>
        <w:tblStyle w:val="TableGrid"/>
        <w:tblW w:w="0" w:type="auto"/>
        <w:tblLayout w:type="fixed"/>
        <w:tblLook w:val="04A0" w:firstRow="1" w:lastRow="0" w:firstColumn="1" w:lastColumn="0" w:noHBand="0" w:noVBand="1"/>
      </w:tblPr>
      <w:tblGrid>
        <w:gridCol w:w="7366"/>
        <w:gridCol w:w="1650"/>
      </w:tblGrid>
      <w:tr w:rsidR="005025F5" w:rsidRPr="005025F5" w14:paraId="077C49B7" w14:textId="77777777" w:rsidTr="00295A40">
        <w:tc>
          <w:tcPr>
            <w:tcW w:w="9016" w:type="dxa"/>
            <w:gridSpan w:val="2"/>
          </w:tcPr>
          <w:p w14:paraId="34CBBF72" w14:textId="18302E08" w:rsidR="005025F5" w:rsidRPr="005025F5" w:rsidRDefault="005025F5" w:rsidP="00C05D38">
            <w:pPr>
              <w:rPr>
                <w:rFonts w:ascii="Tahoma" w:hAnsi="Tahoma" w:cs="Tahoma"/>
                <w:bCs/>
              </w:rPr>
            </w:pPr>
            <w:r w:rsidRPr="005025F5">
              <w:rPr>
                <w:rFonts w:ascii="Tahoma" w:hAnsi="Tahoma" w:cs="Tahoma"/>
                <w:bCs/>
              </w:rPr>
              <w:t>QUESTION D</w:t>
            </w:r>
          </w:p>
        </w:tc>
      </w:tr>
      <w:tr w:rsidR="005025F5" w:rsidRPr="005025F5" w14:paraId="7B74E7C0" w14:textId="77777777" w:rsidTr="005025F5">
        <w:tc>
          <w:tcPr>
            <w:tcW w:w="7366" w:type="dxa"/>
          </w:tcPr>
          <w:p w14:paraId="4624A807" w14:textId="47054009" w:rsidR="005025F5" w:rsidRPr="005025F5" w:rsidRDefault="005025F5" w:rsidP="00C05D38">
            <w:pPr>
              <w:rPr>
                <w:rFonts w:ascii="Tahoma" w:hAnsi="Tahoma" w:cs="Tahoma"/>
                <w:bCs/>
              </w:rPr>
            </w:pPr>
            <w:r w:rsidRPr="005025F5">
              <w:rPr>
                <w:rFonts w:ascii="Tahoma" w:hAnsi="Tahoma" w:cs="Tahoma"/>
                <w:bCs/>
              </w:rPr>
              <w:t>a) Should the health institution regularly monitor the market and test similar devices for equivalence?</w:t>
            </w:r>
          </w:p>
        </w:tc>
        <w:tc>
          <w:tcPr>
            <w:tcW w:w="1650" w:type="dxa"/>
            <w:shd w:val="clear" w:color="auto" w:fill="FFC000"/>
          </w:tcPr>
          <w:p w14:paraId="074EF761" w14:textId="2F25024B" w:rsidR="005025F5" w:rsidRPr="005025F5" w:rsidRDefault="005025F5" w:rsidP="00C05D38">
            <w:pPr>
              <w:rPr>
                <w:rFonts w:ascii="Tahoma" w:hAnsi="Tahoma" w:cs="Tahoma"/>
                <w:bCs/>
              </w:rPr>
            </w:pPr>
            <w:r w:rsidRPr="005025F5">
              <w:rPr>
                <w:rFonts w:ascii="Tahoma" w:hAnsi="Tahoma" w:cs="Tahoma"/>
                <w:bCs/>
              </w:rPr>
              <w:t>Yes/no</w:t>
            </w:r>
          </w:p>
        </w:tc>
      </w:tr>
      <w:tr w:rsidR="005025F5" w:rsidRPr="005025F5" w14:paraId="22562EDC" w14:textId="77777777" w:rsidTr="005025F5">
        <w:tc>
          <w:tcPr>
            <w:tcW w:w="7366" w:type="dxa"/>
          </w:tcPr>
          <w:p w14:paraId="4EEBB4B3" w14:textId="4011658D" w:rsidR="005025F5" w:rsidRPr="005025F5" w:rsidRDefault="005025F5" w:rsidP="00C05D38">
            <w:pPr>
              <w:rPr>
                <w:rFonts w:ascii="Tahoma" w:hAnsi="Tahoma" w:cs="Tahoma"/>
                <w:bCs/>
              </w:rPr>
            </w:pPr>
            <w:r w:rsidRPr="005025F5">
              <w:rPr>
                <w:rFonts w:ascii="Tahoma" w:hAnsi="Tahoma" w:cs="Tahoma"/>
              </w:rPr>
              <w:t>b) Should the health institution stop making or modifying and using the device once an equivalent CE marked product is made available?</w:t>
            </w:r>
          </w:p>
        </w:tc>
        <w:tc>
          <w:tcPr>
            <w:tcW w:w="1650" w:type="dxa"/>
            <w:shd w:val="clear" w:color="auto" w:fill="FFC000"/>
          </w:tcPr>
          <w:p w14:paraId="43800BEC" w14:textId="5DA430B6" w:rsidR="005025F5" w:rsidRPr="005025F5" w:rsidRDefault="005025F5" w:rsidP="00C05D38">
            <w:pPr>
              <w:rPr>
                <w:rFonts w:ascii="Tahoma" w:hAnsi="Tahoma" w:cs="Tahoma"/>
                <w:bCs/>
              </w:rPr>
            </w:pPr>
            <w:r w:rsidRPr="005025F5">
              <w:rPr>
                <w:rFonts w:ascii="Tahoma" w:hAnsi="Tahoma" w:cs="Tahoma"/>
                <w:bCs/>
              </w:rPr>
              <w:t>Yes/no</w:t>
            </w:r>
          </w:p>
        </w:tc>
      </w:tr>
      <w:tr w:rsidR="005025F5" w:rsidRPr="005025F5" w14:paraId="67F3DF96" w14:textId="77777777" w:rsidTr="00021BD9">
        <w:tc>
          <w:tcPr>
            <w:tcW w:w="9016" w:type="dxa"/>
            <w:gridSpan w:val="2"/>
          </w:tcPr>
          <w:p w14:paraId="2A28528E" w14:textId="16A57DA4" w:rsidR="005025F5" w:rsidRPr="005025F5" w:rsidRDefault="005025F5" w:rsidP="00C05D38">
            <w:pPr>
              <w:rPr>
                <w:rFonts w:ascii="Tahoma" w:hAnsi="Tahoma" w:cs="Tahoma"/>
                <w:bCs/>
              </w:rPr>
            </w:pPr>
            <w:r w:rsidRPr="005025F5">
              <w:rPr>
                <w:rFonts w:ascii="Tahoma" w:hAnsi="Tahoma" w:cs="Tahoma"/>
                <w:bCs/>
              </w:rPr>
              <w:t>c) any other comments</w:t>
            </w:r>
          </w:p>
        </w:tc>
      </w:tr>
      <w:tr w:rsidR="005025F5" w:rsidRPr="005025F5" w14:paraId="0B9B7CB2" w14:textId="77777777" w:rsidTr="005025F5">
        <w:tc>
          <w:tcPr>
            <w:tcW w:w="9016" w:type="dxa"/>
            <w:gridSpan w:val="2"/>
            <w:shd w:val="clear" w:color="auto" w:fill="FFC000"/>
          </w:tcPr>
          <w:p w14:paraId="10C7135A" w14:textId="77777777" w:rsidR="005025F5" w:rsidRPr="005025F5" w:rsidRDefault="005025F5" w:rsidP="00C05D38">
            <w:pPr>
              <w:rPr>
                <w:rFonts w:ascii="Tahoma" w:hAnsi="Tahoma" w:cs="Tahoma"/>
                <w:bCs/>
              </w:rPr>
            </w:pPr>
          </w:p>
          <w:p w14:paraId="2BA98686" w14:textId="77777777" w:rsidR="005025F5" w:rsidRPr="005025F5" w:rsidRDefault="005025F5" w:rsidP="00C05D38">
            <w:pPr>
              <w:rPr>
                <w:rFonts w:ascii="Tahoma" w:hAnsi="Tahoma" w:cs="Tahoma"/>
                <w:bCs/>
              </w:rPr>
            </w:pPr>
          </w:p>
          <w:p w14:paraId="410583BB" w14:textId="403E28A1" w:rsidR="005025F5" w:rsidRPr="005025F5" w:rsidRDefault="005025F5" w:rsidP="00C05D38">
            <w:pPr>
              <w:rPr>
                <w:rFonts w:ascii="Tahoma" w:hAnsi="Tahoma" w:cs="Tahoma"/>
                <w:bCs/>
              </w:rPr>
            </w:pPr>
          </w:p>
        </w:tc>
      </w:tr>
    </w:tbl>
    <w:p w14:paraId="7B9B9175" w14:textId="77777777" w:rsidR="005025F5" w:rsidRDefault="005025F5">
      <w:pPr>
        <w:rPr>
          <w:color w:val="1F497D"/>
          <w:sz w:val="18"/>
          <w:szCs w:val="18"/>
        </w:rPr>
      </w:pPr>
    </w:p>
    <w:p w14:paraId="7EE5A05A" w14:textId="7EED95DF" w:rsidR="006936AE" w:rsidRDefault="006936AE">
      <w:r>
        <w:t>Information publicly available</w:t>
      </w:r>
    </w:p>
    <w:tbl>
      <w:tblPr>
        <w:tblStyle w:val="TableGrid"/>
        <w:tblW w:w="0" w:type="auto"/>
        <w:tblLayout w:type="fixed"/>
        <w:tblLook w:val="04A0" w:firstRow="1" w:lastRow="0" w:firstColumn="1" w:lastColumn="0" w:noHBand="0" w:noVBand="1"/>
      </w:tblPr>
      <w:tblGrid>
        <w:gridCol w:w="7933"/>
        <w:gridCol w:w="1083"/>
      </w:tblGrid>
      <w:tr w:rsidR="005025F5" w14:paraId="689E0A52" w14:textId="77777777" w:rsidTr="00F41530">
        <w:tc>
          <w:tcPr>
            <w:tcW w:w="9016" w:type="dxa"/>
            <w:gridSpan w:val="2"/>
          </w:tcPr>
          <w:p w14:paraId="53406636" w14:textId="093B01BB" w:rsidR="005025F5" w:rsidRDefault="005025F5" w:rsidP="00C05D38">
            <w:pPr>
              <w:rPr>
                <w:rFonts w:ascii="Tahoma" w:hAnsi="Tahoma" w:cs="Tahoma"/>
              </w:rPr>
            </w:pPr>
            <w:r w:rsidRPr="005025F5">
              <w:rPr>
                <w:rFonts w:ascii="Tahoma" w:hAnsi="Tahoma" w:cs="Tahoma"/>
              </w:rPr>
              <w:t>QUESTION E</w:t>
            </w:r>
          </w:p>
        </w:tc>
      </w:tr>
      <w:tr w:rsidR="005025F5" w14:paraId="387F0E4A" w14:textId="77777777" w:rsidTr="005025F5">
        <w:tc>
          <w:tcPr>
            <w:tcW w:w="7933" w:type="dxa"/>
          </w:tcPr>
          <w:p w14:paraId="11FECA6D" w14:textId="5B546881" w:rsidR="005025F5" w:rsidRDefault="005025F5" w:rsidP="00C05D38">
            <w:pPr>
              <w:rPr>
                <w:rFonts w:ascii="Tahoma" w:hAnsi="Tahoma" w:cs="Tahoma"/>
              </w:rPr>
            </w:pPr>
            <w:r w:rsidRPr="00ED07FE">
              <w:rPr>
                <w:rFonts w:ascii="Tahoma" w:hAnsi="Tahoma" w:cs="Tahoma"/>
              </w:rPr>
              <w:t>a)</w:t>
            </w:r>
            <w:r>
              <w:rPr>
                <w:rFonts w:ascii="Tahoma" w:hAnsi="Tahoma" w:cs="Tahoma"/>
              </w:rPr>
              <w:t xml:space="preserve"> </w:t>
            </w:r>
            <w:r w:rsidRPr="00ED07FE">
              <w:rPr>
                <w:rFonts w:ascii="Tahoma" w:hAnsi="Tahoma" w:cs="Tahoma"/>
              </w:rPr>
              <w:t>Should there be a register of health institutions applying this exemption?</w:t>
            </w:r>
          </w:p>
        </w:tc>
        <w:tc>
          <w:tcPr>
            <w:tcW w:w="1083" w:type="dxa"/>
            <w:shd w:val="clear" w:color="auto" w:fill="FFC000"/>
          </w:tcPr>
          <w:p w14:paraId="76A87AE1" w14:textId="1EE7EF54" w:rsidR="005025F5" w:rsidRDefault="005025F5" w:rsidP="00C05D38">
            <w:pPr>
              <w:rPr>
                <w:rFonts w:ascii="Tahoma" w:hAnsi="Tahoma" w:cs="Tahoma"/>
              </w:rPr>
            </w:pPr>
            <w:r>
              <w:rPr>
                <w:rFonts w:ascii="Tahoma" w:hAnsi="Tahoma" w:cs="Tahoma"/>
              </w:rPr>
              <w:t>Yes/no</w:t>
            </w:r>
          </w:p>
        </w:tc>
      </w:tr>
      <w:tr w:rsidR="005025F5" w14:paraId="5BA04AF5" w14:textId="77777777" w:rsidTr="005025F5">
        <w:tc>
          <w:tcPr>
            <w:tcW w:w="7933" w:type="dxa"/>
          </w:tcPr>
          <w:p w14:paraId="7D53ECCB" w14:textId="486C9F8C" w:rsidR="005025F5" w:rsidRDefault="005025F5" w:rsidP="00C05D38">
            <w:pPr>
              <w:rPr>
                <w:rFonts w:ascii="Tahoma" w:hAnsi="Tahoma" w:cs="Tahoma"/>
              </w:rPr>
            </w:pPr>
            <w:r>
              <w:rPr>
                <w:rFonts w:cs="Arial"/>
              </w:rPr>
              <w:t xml:space="preserve">b) </w:t>
            </w:r>
            <w:r w:rsidRPr="0C3F28E9">
              <w:rPr>
                <w:rFonts w:cs="Arial"/>
              </w:rPr>
              <w:t>Should parts A and B of the form be made publicly available centrally?</w:t>
            </w:r>
          </w:p>
        </w:tc>
        <w:tc>
          <w:tcPr>
            <w:tcW w:w="1083" w:type="dxa"/>
            <w:shd w:val="clear" w:color="auto" w:fill="FFC000"/>
          </w:tcPr>
          <w:p w14:paraId="17B025A1" w14:textId="580C1EEB" w:rsidR="005025F5" w:rsidRDefault="005025F5" w:rsidP="00C05D38">
            <w:pPr>
              <w:rPr>
                <w:rFonts w:ascii="Tahoma" w:hAnsi="Tahoma" w:cs="Tahoma"/>
              </w:rPr>
            </w:pPr>
            <w:r>
              <w:rPr>
                <w:rFonts w:ascii="Tahoma" w:hAnsi="Tahoma" w:cs="Tahoma"/>
              </w:rPr>
              <w:t>Yes/no</w:t>
            </w:r>
          </w:p>
        </w:tc>
      </w:tr>
      <w:tr w:rsidR="005025F5" w14:paraId="499D9CA5" w14:textId="77777777" w:rsidTr="005025F5">
        <w:tc>
          <w:tcPr>
            <w:tcW w:w="7933" w:type="dxa"/>
          </w:tcPr>
          <w:p w14:paraId="2F687F0F" w14:textId="48EF1B15" w:rsidR="005025F5" w:rsidRDefault="005025F5" w:rsidP="00C05D38">
            <w:pPr>
              <w:rPr>
                <w:rFonts w:ascii="Tahoma" w:hAnsi="Tahoma" w:cs="Tahoma"/>
              </w:rPr>
            </w:pPr>
            <w:r>
              <w:rPr>
                <w:rFonts w:cs="Arial"/>
              </w:rPr>
              <w:t xml:space="preserve">c) </w:t>
            </w:r>
            <w:r w:rsidRPr="0C3F28E9">
              <w:rPr>
                <w:rFonts w:cs="Arial"/>
              </w:rPr>
              <w:t>Should part C of the form also be made publicly available?</w:t>
            </w:r>
          </w:p>
        </w:tc>
        <w:tc>
          <w:tcPr>
            <w:tcW w:w="1083" w:type="dxa"/>
            <w:shd w:val="clear" w:color="auto" w:fill="FFC000"/>
          </w:tcPr>
          <w:p w14:paraId="56DF250F" w14:textId="04C40A82" w:rsidR="005025F5" w:rsidRDefault="005025F5" w:rsidP="00C05D38">
            <w:pPr>
              <w:rPr>
                <w:rFonts w:ascii="Tahoma" w:hAnsi="Tahoma" w:cs="Tahoma"/>
              </w:rPr>
            </w:pPr>
            <w:r>
              <w:rPr>
                <w:rFonts w:ascii="Tahoma" w:hAnsi="Tahoma" w:cs="Tahoma"/>
              </w:rPr>
              <w:t>Yes/no</w:t>
            </w:r>
          </w:p>
        </w:tc>
      </w:tr>
      <w:tr w:rsidR="005025F5" w14:paraId="755180B8" w14:textId="77777777" w:rsidTr="005025F5">
        <w:tc>
          <w:tcPr>
            <w:tcW w:w="7933" w:type="dxa"/>
          </w:tcPr>
          <w:p w14:paraId="3E8F4ADF" w14:textId="6D682E69" w:rsidR="005025F5" w:rsidRDefault="005025F5" w:rsidP="00C05D38">
            <w:pPr>
              <w:rPr>
                <w:rFonts w:ascii="Tahoma" w:hAnsi="Tahoma" w:cs="Tahoma"/>
              </w:rPr>
            </w:pPr>
            <w:r>
              <w:rPr>
                <w:rFonts w:cs="Arial"/>
              </w:rPr>
              <w:t xml:space="preserve">d) </w:t>
            </w:r>
            <w:r w:rsidRPr="0C3F28E9">
              <w:rPr>
                <w:rFonts w:cs="Arial"/>
              </w:rPr>
              <w:t>Should MHRA consider the need to carry out market surveillance activities of registered exemptions?</w:t>
            </w:r>
          </w:p>
        </w:tc>
        <w:tc>
          <w:tcPr>
            <w:tcW w:w="1083" w:type="dxa"/>
            <w:shd w:val="clear" w:color="auto" w:fill="FFC000"/>
          </w:tcPr>
          <w:p w14:paraId="1A381A31" w14:textId="61F40824" w:rsidR="005025F5" w:rsidRDefault="005025F5" w:rsidP="00C05D38">
            <w:pPr>
              <w:rPr>
                <w:rFonts w:ascii="Tahoma" w:hAnsi="Tahoma" w:cs="Tahoma"/>
              </w:rPr>
            </w:pPr>
            <w:r>
              <w:rPr>
                <w:rFonts w:ascii="Tahoma" w:hAnsi="Tahoma" w:cs="Tahoma"/>
              </w:rPr>
              <w:t>Yes/no</w:t>
            </w:r>
          </w:p>
        </w:tc>
      </w:tr>
      <w:tr w:rsidR="005025F5" w14:paraId="77DF8F50" w14:textId="77777777" w:rsidTr="00916D67">
        <w:tc>
          <w:tcPr>
            <w:tcW w:w="9016" w:type="dxa"/>
            <w:gridSpan w:val="2"/>
          </w:tcPr>
          <w:p w14:paraId="47ED5B97" w14:textId="587C5BD9" w:rsidR="005025F5" w:rsidRDefault="005025F5" w:rsidP="00C05D38">
            <w:pPr>
              <w:rPr>
                <w:rFonts w:ascii="Tahoma" w:hAnsi="Tahoma" w:cs="Tahoma"/>
              </w:rPr>
            </w:pPr>
            <w:r w:rsidRPr="005025F5">
              <w:rPr>
                <w:rFonts w:ascii="Tahoma" w:hAnsi="Tahoma" w:cs="Tahoma"/>
              </w:rPr>
              <w:t>e) Any other comments</w:t>
            </w:r>
          </w:p>
        </w:tc>
      </w:tr>
      <w:tr w:rsidR="005025F5" w14:paraId="78F653DB" w14:textId="77777777" w:rsidTr="005025F5">
        <w:tc>
          <w:tcPr>
            <w:tcW w:w="9016" w:type="dxa"/>
            <w:gridSpan w:val="2"/>
            <w:shd w:val="clear" w:color="auto" w:fill="FFC000"/>
          </w:tcPr>
          <w:p w14:paraId="33FC2F36" w14:textId="77777777" w:rsidR="005025F5" w:rsidRDefault="005025F5" w:rsidP="00C05D38">
            <w:pPr>
              <w:rPr>
                <w:rFonts w:ascii="Tahoma" w:hAnsi="Tahoma" w:cs="Tahoma"/>
              </w:rPr>
            </w:pPr>
          </w:p>
          <w:p w14:paraId="1DA414A5" w14:textId="77777777" w:rsidR="005025F5" w:rsidRDefault="005025F5" w:rsidP="00C05D38">
            <w:pPr>
              <w:rPr>
                <w:rFonts w:ascii="Tahoma" w:hAnsi="Tahoma" w:cs="Tahoma"/>
              </w:rPr>
            </w:pPr>
          </w:p>
          <w:p w14:paraId="7520735B" w14:textId="6CAC00B5" w:rsidR="005025F5" w:rsidRDefault="005025F5" w:rsidP="00C05D38">
            <w:pPr>
              <w:rPr>
                <w:rFonts w:ascii="Tahoma" w:hAnsi="Tahoma" w:cs="Tahoma"/>
              </w:rPr>
            </w:pPr>
          </w:p>
        </w:tc>
      </w:tr>
    </w:tbl>
    <w:p w14:paraId="52D78688" w14:textId="0E98FCBA" w:rsidR="006936AE" w:rsidRPr="00296F6C" w:rsidRDefault="006936AE" w:rsidP="006936AE"/>
    <w:p w14:paraId="71338EEB" w14:textId="694DD467" w:rsidR="00DA6C2A" w:rsidRPr="00DA6C2A" w:rsidRDefault="006936AE" w:rsidP="00DA6C2A">
      <w:r>
        <w:t>Documentation requirements</w:t>
      </w:r>
    </w:p>
    <w:tbl>
      <w:tblPr>
        <w:tblStyle w:val="TableGrid"/>
        <w:tblW w:w="0" w:type="auto"/>
        <w:tblLayout w:type="fixed"/>
        <w:tblLook w:val="04A0" w:firstRow="1" w:lastRow="0" w:firstColumn="1" w:lastColumn="0" w:noHBand="0" w:noVBand="1"/>
      </w:tblPr>
      <w:tblGrid>
        <w:gridCol w:w="8217"/>
        <w:gridCol w:w="799"/>
      </w:tblGrid>
      <w:tr w:rsidR="00C863F0" w14:paraId="13A1DDC5" w14:textId="77777777" w:rsidTr="00206EC5">
        <w:tc>
          <w:tcPr>
            <w:tcW w:w="9016" w:type="dxa"/>
            <w:gridSpan w:val="2"/>
          </w:tcPr>
          <w:p w14:paraId="1FC99690" w14:textId="4C047EC7" w:rsidR="00C863F0" w:rsidRDefault="00C863F0" w:rsidP="00C05D38">
            <w:pPr>
              <w:rPr>
                <w:rFonts w:cs="Arial"/>
              </w:rPr>
            </w:pPr>
            <w:r w:rsidRPr="00C863F0">
              <w:rPr>
                <w:rFonts w:cs="Arial"/>
              </w:rPr>
              <w:t>QUESTION F</w:t>
            </w:r>
          </w:p>
        </w:tc>
      </w:tr>
      <w:tr w:rsidR="00C863F0" w14:paraId="37BE296E" w14:textId="77777777" w:rsidTr="00C863F0">
        <w:tc>
          <w:tcPr>
            <w:tcW w:w="8217" w:type="dxa"/>
          </w:tcPr>
          <w:p w14:paraId="43C57EAC" w14:textId="450D7F96" w:rsidR="00C863F0" w:rsidRDefault="00C863F0" w:rsidP="00C05D38">
            <w:pPr>
              <w:rPr>
                <w:rFonts w:cs="Arial"/>
              </w:rPr>
            </w:pPr>
            <w:r w:rsidRPr="00C863F0">
              <w:rPr>
                <w:rFonts w:cs="Arial"/>
              </w:rPr>
              <w:t>a) Can these requirements be applied in emergency situations? – eg development of an assay for an emergent epidemic such as SARS or MERS?</w:t>
            </w:r>
          </w:p>
        </w:tc>
        <w:tc>
          <w:tcPr>
            <w:tcW w:w="799" w:type="dxa"/>
            <w:shd w:val="clear" w:color="auto" w:fill="FFC000"/>
          </w:tcPr>
          <w:p w14:paraId="0A99577E" w14:textId="030E9C36" w:rsidR="00C863F0" w:rsidRDefault="00C863F0" w:rsidP="00C05D38">
            <w:pPr>
              <w:rPr>
                <w:rFonts w:cs="Arial"/>
              </w:rPr>
            </w:pPr>
            <w:r>
              <w:rPr>
                <w:rFonts w:cs="Arial"/>
              </w:rPr>
              <w:t>Yes/no</w:t>
            </w:r>
          </w:p>
        </w:tc>
      </w:tr>
      <w:tr w:rsidR="00C863F0" w14:paraId="1B35AA67" w14:textId="77777777" w:rsidTr="009962C0">
        <w:tc>
          <w:tcPr>
            <w:tcW w:w="9016" w:type="dxa"/>
            <w:gridSpan w:val="2"/>
          </w:tcPr>
          <w:p w14:paraId="10800B14" w14:textId="3A60A7D8" w:rsidR="00C863F0" w:rsidRDefault="00C863F0" w:rsidP="00C05D38">
            <w:pPr>
              <w:rPr>
                <w:rFonts w:cs="Arial"/>
              </w:rPr>
            </w:pPr>
            <w:r w:rsidRPr="00C863F0">
              <w:rPr>
                <w:rFonts w:cs="Arial"/>
              </w:rPr>
              <w:t>b) If not what is the alternative route?</w:t>
            </w:r>
          </w:p>
        </w:tc>
      </w:tr>
      <w:tr w:rsidR="00C863F0" w14:paraId="3C8DD29B" w14:textId="77777777" w:rsidTr="00C863F0">
        <w:tc>
          <w:tcPr>
            <w:tcW w:w="9016" w:type="dxa"/>
            <w:gridSpan w:val="2"/>
            <w:shd w:val="clear" w:color="auto" w:fill="FFC000"/>
          </w:tcPr>
          <w:p w14:paraId="1CB4F644" w14:textId="77777777" w:rsidR="00C863F0" w:rsidRDefault="00C863F0" w:rsidP="00C05D38">
            <w:pPr>
              <w:rPr>
                <w:rFonts w:cs="Arial"/>
              </w:rPr>
            </w:pPr>
          </w:p>
          <w:p w14:paraId="060C6F18" w14:textId="77777777" w:rsidR="00C863F0" w:rsidRDefault="00C863F0" w:rsidP="00C05D38">
            <w:pPr>
              <w:rPr>
                <w:rFonts w:cs="Arial"/>
              </w:rPr>
            </w:pPr>
          </w:p>
          <w:p w14:paraId="52630A45" w14:textId="655842ED" w:rsidR="00C863F0" w:rsidRDefault="00C863F0" w:rsidP="00C05D38">
            <w:pPr>
              <w:rPr>
                <w:rFonts w:cs="Arial"/>
              </w:rPr>
            </w:pPr>
          </w:p>
        </w:tc>
      </w:tr>
    </w:tbl>
    <w:p w14:paraId="47300A14" w14:textId="260E9BE6" w:rsidR="00C05D38" w:rsidRDefault="00C05D38" w:rsidP="00C05D38">
      <w:pPr>
        <w:rPr>
          <w:rFonts w:cs="Arial"/>
        </w:rPr>
      </w:pPr>
    </w:p>
    <w:tbl>
      <w:tblPr>
        <w:tblStyle w:val="TableGrid"/>
        <w:tblW w:w="0" w:type="auto"/>
        <w:tblLayout w:type="fixed"/>
        <w:tblLook w:val="04A0" w:firstRow="1" w:lastRow="0" w:firstColumn="1" w:lastColumn="0" w:noHBand="0" w:noVBand="1"/>
      </w:tblPr>
      <w:tblGrid>
        <w:gridCol w:w="7792"/>
        <w:gridCol w:w="1224"/>
      </w:tblGrid>
      <w:tr w:rsidR="00C863F0" w14:paraId="02761CC8" w14:textId="77777777" w:rsidTr="008D1D40">
        <w:tc>
          <w:tcPr>
            <w:tcW w:w="9016" w:type="dxa"/>
            <w:gridSpan w:val="2"/>
          </w:tcPr>
          <w:p w14:paraId="6D2D6B31" w14:textId="614CDA93" w:rsidR="00C863F0" w:rsidRDefault="00C863F0" w:rsidP="00C05D38">
            <w:pPr>
              <w:rPr>
                <w:rFonts w:cs="Arial"/>
                <w:b/>
                <w:i/>
              </w:rPr>
            </w:pPr>
            <w:r w:rsidRPr="00C863F0">
              <w:rPr>
                <w:rFonts w:cs="Arial"/>
              </w:rPr>
              <w:t>QUESTION G</w:t>
            </w:r>
          </w:p>
        </w:tc>
      </w:tr>
      <w:tr w:rsidR="00C863F0" w14:paraId="0B38F08A" w14:textId="77777777" w:rsidTr="00C863F0">
        <w:tc>
          <w:tcPr>
            <w:tcW w:w="7792" w:type="dxa"/>
          </w:tcPr>
          <w:p w14:paraId="083AE061" w14:textId="232A404A" w:rsidR="00C863F0" w:rsidRDefault="00C863F0" w:rsidP="00C05D38">
            <w:pPr>
              <w:rPr>
                <w:rFonts w:cs="Arial"/>
                <w:b/>
                <w:i/>
              </w:rPr>
            </w:pPr>
            <w:r w:rsidRPr="00ED07FE">
              <w:rPr>
                <w:rFonts w:cs="Arial"/>
              </w:rPr>
              <w:t>a)</w:t>
            </w:r>
            <w:r>
              <w:rPr>
                <w:rFonts w:cs="Arial"/>
              </w:rPr>
              <w:t xml:space="preserve"> </w:t>
            </w:r>
            <w:r w:rsidRPr="00ED07FE">
              <w:rPr>
                <w:rFonts w:cs="Arial"/>
              </w:rPr>
              <w:t>Should this additional documentation requirement also apply to IVDs in class A, B or C?</w:t>
            </w:r>
          </w:p>
        </w:tc>
        <w:tc>
          <w:tcPr>
            <w:tcW w:w="1224" w:type="dxa"/>
            <w:shd w:val="clear" w:color="auto" w:fill="FFC000"/>
          </w:tcPr>
          <w:p w14:paraId="55BE93CD" w14:textId="58859D40" w:rsidR="00C863F0" w:rsidRPr="00C863F0" w:rsidRDefault="00C863F0" w:rsidP="00C05D38">
            <w:pPr>
              <w:rPr>
                <w:rFonts w:cs="Arial"/>
              </w:rPr>
            </w:pPr>
            <w:r w:rsidRPr="00C863F0">
              <w:rPr>
                <w:rFonts w:cs="Arial"/>
              </w:rPr>
              <w:t>Yes/no</w:t>
            </w:r>
          </w:p>
        </w:tc>
      </w:tr>
      <w:tr w:rsidR="00C863F0" w14:paraId="525C00B4" w14:textId="77777777" w:rsidTr="00E50FD4">
        <w:tc>
          <w:tcPr>
            <w:tcW w:w="9016" w:type="dxa"/>
            <w:gridSpan w:val="2"/>
          </w:tcPr>
          <w:p w14:paraId="5458164A" w14:textId="67CE63E9" w:rsidR="00C863F0" w:rsidRDefault="00C863F0" w:rsidP="00C05D38">
            <w:pPr>
              <w:rPr>
                <w:rFonts w:cs="Arial"/>
                <w:b/>
                <w:i/>
              </w:rPr>
            </w:pPr>
            <w:r w:rsidRPr="00C863F0">
              <w:rPr>
                <w:rFonts w:cs="Arial"/>
              </w:rPr>
              <w:t>b) If so, what is the robust, risk-based rationale and where can people go for guidance on IVD classification?</w:t>
            </w:r>
          </w:p>
        </w:tc>
      </w:tr>
      <w:tr w:rsidR="00C863F0" w14:paraId="313771C0" w14:textId="77777777" w:rsidTr="00C863F0">
        <w:tc>
          <w:tcPr>
            <w:tcW w:w="9016" w:type="dxa"/>
            <w:gridSpan w:val="2"/>
            <w:shd w:val="clear" w:color="auto" w:fill="FFC000"/>
          </w:tcPr>
          <w:p w14:paraId="3CC5E2C2" w14:textId="77777777" w:rsidR="00C863F0" w:rsidRDefault="00C863F0" w:rsidP="00C05D38">
            <w:pPr>
              <w:rPr>
                <w:rFonts w:cs="Arial"/>
                <w:b/>
                <w:i/>
              </w:rPr>
            </w:pPr>
          </w:p>
          <w:p w14:paraId="511BC3E8" w14:textId="6E36862A" w:rsidR="00C863F0" w:rsidRDefault="00C863F0" w:rsidP="00C05D38">
            <w:pPr>
              <w:rPr>
                <w:rFonts w:cs="Arial"/>
                <w:b/>
                <w:i/>
              </w:rPr>
            </w:pPr>
          </w:p>
        </w:tc>
      </w:tr>
    </w:tbl>
    <w:p w14:paraId="2D5D6A53" w14:textId="77777777" w:rsidR="00A855EF" w:rsidRDefault="00A855EF">
      <w:pPr>
        <w:rPr>
          <w:rFonts w:cs="Arial"/>
          <w:b/>
          <w:i/>
        </w:rPr>
      </w:pPr>
    </w:p>
    <w:p w14:paraId="0311CFAF" w14:textId="2319BC66" w:rsidR="006936AE" w:rsidRDefault="006936AE">
      <w:r>
        <w:t>Surveillance</w:t>
      </w:r>
    </w:p>
    <w:p w14:paraId="6C6C620A" w14:textId="77777777" w:rsidR="00C05D38" w:rsidRDefault="00C05D38" w:rsidP="00C05D38">
      <w:pPr>
        <w:rPr>
          <w:rFonts w:cs="Arial"/>
        </w:rPr>
      </w:pPr>
    </w:p>
    <w:tbl>
      <w:tblPr>
        <w:tblStyle w:val="TableGrid"/>
        <w:tblW w:w="0" w:type="auto"/>
        <w:tblLook w:val="04A0" w:firstRow="1" w:lastRow="0" w:firstColumn="1" w:lastColumn="0" w:noHBand="0" w:noVBand="1"/>
      </w:tblPr>
      <w:tblGrid>
        <w:gridCol w:w="7650"/>
        <w:gridCol w:w="1366"/>
      </w:tblGrid>
      <w:tr w:rsidR="00C863F0" w14:paraId="16405D37" w14:textId="77777777" w:rsidTr="00C56F93">
        <w:tc>
          <w:tcPr>
            <w:tcW w:w="9016" w:type="dxa"/>
            <w:gridSpan w:val="2"/>
          </w:tcPr>
          <w:p w14:paraId="4FAF619B" w14:textId="31B1DAD9" w:rsidR="00C863F0" w:rsidRDefault="00C863F0">
            <w:r w:rsidRPr="00C863F0">
              <w:t>QUESTION H</w:t>
            </w:r>
          </w:p>
        </w:tc>
      </w:tr>
      <w:tr w:rsidR="00C863F0" w14:paraId="4224F1FD" w14:textId="77777777" w:rsidTr="00C863F0">
        <w:tc>
          <w:tcPr>
            <w:tcW w:w="7650" w:type="dxa"/>
          </w:tcPr>
          <w:p w14:paraId="3E44BBA8" w14:textId="62723047" w:rsidR="00C863F0" w:rsidRDefault="00C863F0">
            <w:r w:rsidRPr="0C3F28E9">
              <w:rPr>
                <w:rFonts w:cs="Arial"/>
              </w:rPr>
              <w:t>Should MHRA reserve the right to impose review and reporting requirements for all serious incidents plus trend reporting of other incidents in the future?</w:t>
            </w:r>
          </w:p>
        </w:tc>
        <w:tc>
          <w:tcPr>
            <w:tcW w:w="1366" w:type="dxa"/>
            <w:shd w:val="clear" w:color="auto" w:fill="FFC000"/>
          </w:tcPr>
          <w:p w14:paraId="6DDFEA1B" w14:textId="2B1DA46A" w:rsidR="00C863F0" w:rsidRDefault="00C863F0">
            <w:r>
              <w:t>Yes/no</w:t>
            </w:r>
          </w:p>
        </w:tc>
      </w:tr>
    </w:tbl>
    <w:p w14:paraId="1DEDD06E" w14:textId="77777777" w:rsidR="006936AE" w:rsidRDefault="006936AE"/>
    <w:p w14:paraId="2BD417CE" w14:textId="77777777" w:rsidR="006936AE" w:rsidRDefault="006936AE">
      <w:r>
        <w:t>Governance</w:t>
      </w:r>
    </w:p>
    <w:tbl>
      <w:tblPr>
        <w:tblStyle w:val="TableGrid"/>
        <w:tblW w:w="0" w:type="auto"/>
        <w:tblLook w:val="04A0" w:firstRow="1" w:lastRow="0" w:firstColumn="1" w:lastColumn="0" w:noHBand="0" w:noVBand="1"/>
      </w:tblPr>
      <w:tblGrid>
        <w:gridCol w:w="7366"/>
        <w:gridCol w:w="1650"/>
      </w:tblGrid>
      <w:tr w:rsidR="00C863F0" w14:paraId="36A587F2" w14:textId="77777777" w:rsidTr="00504212">
        <w:tc>
          <w:tcPr>
            <w:tcW w:w="9016" w:type="dxa"/>
            <w:gridSpan w:val="2"/>
          </w:tcPr>
          <w:p w14:paraId="4023C0BA" w14:textId="74181619" w:rsidR="00C863F0" w:rsidRDefault="00C863F0" w:rsidP="00C05D38">
            <w:r w:rsidRPr="00C863F0">
              <w:t>QUESTION I</w:t>
            </w:r>
          </w:p>
        </w:tc>
      </w:tr>
      <w:tr w:rsidR="00C863F0" w14:paraId="2BA269FD" w14:textId="77777777" w:rsidTr="00C863F0">
        <w:tc>
          <w:tcPr>
            <w:tcW w:w="7366" w:type="dxa"/>
          </w:tcPr>
          <w:p w14:paraId="075D29BB" w14:textId="0A86B400" w:rsidR="00C863F0" w:rsidRDefault="00C863F0" w:rsidP="00C05D38">
            <w:r>
              <w:t>Although not a requirement in the Regulations, should MHRA require health institutions to employ/subcontract/have access to competent regulatory advisers in lieu of a Person Responsible for Regulatory Compliance? (ref Article 15 IVDR and MDR)?</w:t>
            </w:r>
          </w:p>
        </w:tc>
        <w:tc>
          <w:tcPr>
            <w:tcW w:w="1650" w:type="dxa"/>
            <w:shd w:val="clear" w:color="auto" w:fill="FFC000"/>
          </w:tcPr>
          <w:p w14:paraId="1C16A41B" w14:textId="50EBFC4A" w:rsidR="00C863F0" w:rsidRDefault="00C863F0" w:rsidP="00C05D38">
            <w:r>
              <w:t>Yes/no</w:t>
            </w:r>
          </w:p>
        </w:tc>
      </w:tr>
    </w:tbl>
    <w:p w14:paraId="06932EB6" w14:textId="095C785D" w:rsidR="00C05D38" w:rsidRDefault="00C05D38" w:rsidP="00C05D38"/>
    <w:tbl>
      <w:tblPr>
        <w:tblStyle w:val="TableGrid"/>
        <w:tblW w:w="0" w:type="auto"/>
        <w:tblLayout w:type="fixed"/>
        <w:tblLook w:val="04A0" w:firstRow="1" w:lastRow="0" w:firstColumn="1" w:lastColumn="0" w:noHBand="0" w:noVBand="1"/>
      </w:tblPr>
      <w:tblGrid>
        <w:gridCol w:w="7366"/>
        <w:gridCol w:w="1650"/>
      </w:tblGrid>
      <w:tr w:rsidR="00C863F0" w14:paraId="6EB7ECCF" w14:textId="77777777" w:rsidTr="00C711FB">
        <w:tc>
          <w:tcPr>
            <w:tcW w:w="9016" w:type="dxa"/>
            <w:gridSpan w:val="2"/>
          </w:tcPr>
          <w:p w14:paraId="7897B2EB" w14:textId="726B80C4" w:rsidR="00C863F0" w:rsidRDefault="00C863F0" w:rsidP="00C05D38">
            <w:r w:rsidRPr="00C863F0">
              <w:t>QUESTION J</w:t>
            </w:r>
          </w:p>
        </w:tc>
      </w:tr>
      <w:tr w:rsidR="00C863F0" w14:paraId="5528C3A6" w14:textId="77777777" w:rsidTr="00C863F0">
        <w:tc>
          <w:tcPr>
            <w:tcW w:w="7366" w:type="dxa"/>
          </w:tcPr>
          <w:p w14:paraId="2104C2C1" w14:textId="08AD3ED7" w:rsidR="00C863F0" w:rsidRDefault="00C863F0" w:rsidP="00C05D38">
            <w:r>
              <w:t>a) Although not a requirement in the Regulations, should MHRA require or recommend health institutions to submit higher risk classification devices to a conformity assessment route using a Notified Body or other suitably qualified independent body?</w:t>
            </w:r>
          </w:p>
        </w:tc>
        <w:tc>
          <w:tcPr>
            <w:tcW w:w="1650" w:type="dxa"/>
            <w:shd w:val="clear" w:color="auto" w:fill="FFC000"/>
          </w:tcPr>
          <w:p w14:paraId="4EB01BD6" w14:textId="558AD4FE" w:rsidR="00C863F0" w:rsidRDefault="00C863F0" w:rsidP="00C05D38">
            <w:r>
              <w:t>Yes/no</w:t>
            </w:r>
          </w:p>
        </w:tc>
      </w:tr>
      <w:tr w:rsidR="00C863F0" w14:paraId="259E310C" w14:textId="77777777" w:rsidTr="00F70CA1">
        <w:tc>
          <w:tcPr>
            <w:tcW w:w="9016" w:type="dxa"/>
            <w:gridSpan w:val="2"/>
          </w:tcPr>
          <w:p w14:paraId="020219A3" w14:textId="405880FD" w:rsidR="00C863F0" w:rsidRDefault="00C863F0" w:rsidP="00C05D38">
            <w:r w:rsidRPr="00C863F0">
              <w:t>b) If not should this be justified?</w:t>
            </w:r>
          </w:p>
        </w:tc>
      </w:tr>
      <w:tr w:rsidR="00C863F0" w14:paraId="7704C41E" w14:textId="77777777" w:rsidTr="00C863F0">
        <w:tc>
          <w:tcPr>
            <w:tcW w:w="9016" w:type="dxa"/>
            <w:gridSpan w:val="2"/>
            <w:shd w:val="clear" w:color="auto" w:fill="FFC000"/>
          </w:tcPr>
          <w:p w14:paraId="73357BFB" w14:textId="77777777" w:rsidR="00C863F0" w:rsidRDefault="00C863F0" w:rsidP="00C05D38"/>
          <w:p w14:paraId="3659DB1F" w14:textId="77777777" w:rsidR="00C863F0" w:rsidRDefault="00C863F0" w:rsidP="00C05D38"/>
          <w:p w14:paraId="39CC8B32" w14:textId="65E25167" w:rsidR="00C863F0" w:rsidRDefault="00C863F0" w:rsidP="00C05D38"/>
        </w:tc>
      </w:tr>
    </w:tbl>
    <w:p w14:paraId="47061069" w14:textId="77777777" w:rsidR="006936AE" w:rsidRDefault="006936AE" w:rsidP="006936AE">
      <w:pPr>
        <w:rPr>
          <w:rFonts w:cs="Arial"/>
        </w:rPr>
      </w:pPr>
    </w:p>
    <w:tbl>
      <w:tblPr>
        <w:tblStyle w:val="TableGrid"/>
        <w:tblW w:w="0" w:type="auto"/>
        <w:tblLook w:val="04A0" w:firstRow="1" w:lastRow="0" w:firstColumn="1" w:lastColumn="0" w:noHBand="0" w:noVBand="1"/>
      </w:tblPr>
      <w:tblGrid>
        <w:gridCol w:w="9016"/>
      </w:tblGrid>
      <w:tr w:rsidR="00C863F0" w14:paraId="7B48001F" w14:textId="77777777" w:rsidTr="003D29DB">
        <w:tc>
          <w:tcPr>
            <w:tcW w:w="9016" w:type="dxa"/>
          </w:tcPr>
          <w:p w14:paraId="485EE36F" w14:textId="04496EB4" w:rsidR="00C863F0" w:rsidRDefault="00C863F0" w:rsidP="006936AE">
            <w:pPr>
              <w:rPr>
                <w:rFonts w:cs="Arial"/>
              </w:rPr>
            </w:pPr>
            <w:r w:rsidRPr="00C863F0">
              <w:rPr>
                <w:rFonts w:cs="Arial"/>
              </w:rPr>
              <w:t>QUESTION K</w:t>
            </w:r>
          </w:p>
        </w:tc>
      </w:tr>
      <w:tr w:rsidR="00425FF2" w14:paraId="12C0DE5F" w14:textId="77777777" w:rsidTr="006C60B7">
        <w:tc>
          <w:tcPr>
            <w:tcW w:w="9016" w:type="dxa"/>
          </w:tcPr>
          <w:p w14:paraId="4CFCCEAE" w14:textId="77777777" w:rsidR="00425FF2" w:rsidRPr="00C863F0" w:rsidRDefault="00425FF2" w:rsidP="00C863F0">
            <w:pPr>
              <w:rPr>
                <w:rFonts w:cs="Arial"/>
              </w:rPr>
            </w:pPr>
            <w:r>
              <w:rPr>
                <w:rFonts w:cs="Arial"/>
              </w:rPr>
              <w:t>How much</w:t>
            </w:r>
            <w:r w:rsidRPr="00C863F0">
              <w:rPr>
                <w:rFonts w:cs="Arial"/>
              </w:rPr>
              <w:t xml:space="preserve"> cross over </w:t>
            </w:r>
            <w:r>
              <w:rPr>
                <w:rFonts w:cs="Arial"/>
              </w:rPr>
              <w:t xml:space="preserve">is there </w:t>
            </w:r>
            <w:r w:rsidRPr="00C863F0">
              <w:rPr>
                <w:rFonts w:cs="Arial"/>
              </w:rPr>
              <w:t>with FDA deliberations on Laboratory Developed Tests?</w:t>
            </w:r>
          </w:p>
          <w:p w14:paraId="03C40A04" w14:textId="1991D051" w:rsidR="00425FF2" w:rsidRDefault="003C7D20" w:rsidP="006936AE">
            <w:pPr>
              <w:rPr>
                <w:rFonts w:cs="Arial"/>
              </w:rPr>
            </w:pPr>
            <w:hyperlink r:id="rId7" w:history="1">
              <w:r w:rsidR="00425FF2" w:rsidRPr="00B15926">
                <w:rPr>
                  <w:rStyle w:val="Hyperlink"/>
                  <w:rFonts w:cs="Arial"/>
                </w:rPr>
                <w:t>http://www.fda.gov/downloads/MedicalDevices/ProductsandMedicalProcedures/InVitroDiagnostics/LaboratoryDevelopedTests/UCM536965.pdf</w:t>
              </w:r>
            </w:hyperlink>
            <w:r w:rsidR="00425FF2">
              <w:rPr>
                <w:rFonts w:cs="Arial"/>
              </w:rPr>
              <w:t xml:space="preserve"> </w:t>
            </w:r>
          </w:p>
        </w:tc>
      </w:tr>
      <w:tr w:rsidR="00425FF2" w14:paraId="2BE49970" w14:textId="77777777" w:rsidTr="00425FF2">
        <w:tc>
          <w:tcPr>
            <w:tcW w:w="9016" w:type="dxa"/>
            <w:shd w:val="clear" w:color="auto" w:fill="FFC000"/>
          </w:tcPr>
          <w:p w14:paraId="738F9D57" w14:textId="77777777" w:rsidR="00425FF2" w:rsidRDefault="00425FF2" w:rsidP="006936AE">
            <w:pPr>
              <w:rPr>
                <w:rFonts w:cs="Arial"/>
              </w:rPr>
            </w:pPr>
          </w:p>
          <w:p w14:paraId="32C86D3B" w14:textId="77777777" w:rsidR="00425FF2" w:rsidRDefault="00425FF2" w:rsidP="006936AE">
            <w:pPr>
              <w:rPr>
                <w:rFonts w:cs="Arial"/>
              </w:rPr>
            </w:pPr>
          </w:p>
          <w:p w14:paraId="367E71E8" w14:textId="6793F91B" w:rsidR="00425FF2" w:rsidRDefault="00425FF2" w:rsidP="006936AE">
            <w:pPr>
              <w:rPr>
                <w:rFonts w:cs="Arial"/>
              </w:rPr>
            </w:pPr>
          </w:p>
        </w:tc>
      </w:tr>
    </w:tbl>
    <w:p w14:paraId="5E237458" w14:textId="77777777" w:rsidR="00A855EF" w:rsidRDefault="00A855EF"/>
    <w:p w14:paraId="7819D6D8" w14:textId="694E997B" w:rsidR="006936AE" w:rsidRDefault="00DA6C2A">
      <w:r>
        <w:t>Glossary</w:t>
      </w:r>
    </w:p>
    <w:tbl>
      <w:tblPr>
        <w:tblStyle w:val="TableGrid"/>
        <w:tblW w:w="0" w:type="auto"/>
        <w:tblLook w:val="04A0" w:firstRow="1" w:lastRow="0" w:firstColumn="1" w:lastColumn="0" w:noHBand="0" w:noVBand="1"/>
      </w:tblPr>
      <w:tblGrid>
        <w:gridCol w:w="9016"/>
      </w:tblGrid>
      <w:tr w:rsidR="00A855EF" w14:paraId="22D15BCB" w14:textId="77777777" w:rsidTr="00C86F69">
        <w:tc>
          <w:tcPr>
            <w:tcW w:w="9016" w:type="dxa"/>
          </w:tcPr>
          <w:p w14:paraId="5077E678" w14:textId="64DA570F" w:rsidR="00A855EF" w:rsidRDefault="00A855EF">
            <w:r w:rsidRPr="00A855EF">
              <w:t>QUESTION M</w:t>
            </w:r>
          </w:p>
        </w:tc>
      </w:tr>
      <w:tr w:rsidR="00A855EF" w14:paraId="7207F015" w14:textId="77777777" w:rsidTr="008D314E">
        <w:tc>
          <w:tcPr>
            <w:tcW w:w="9016" w:type="dxa"/>
          </w:tcPr>
          <w:p w14:paraId="2D67612E" w14:textId="35A9DC31" w:rsidR="00A855EF" w:rsidRDefault="00A855EF">
            <w:r w:rsidRPr="00A855EF">
              <w:t>Please list any additional terms that you would like to be included in a glossary.</w:t>
            </w:r>
          </w:p>
        </w:tc>
      </w:tr>
      <w:tr w:rsidR="00A855EF" w14:paraId="09D76FEE" w14:textId="77777777" w:rsidTr="00A855EF">
        <w:tc>
          <w:tcPr>
            <w:tcW w:w="9016" w:type="dxa"/>
            <w:shd w:val="clear" w:color="auto" w:fill="FFC000"/>
          </w:tcPr>
          <w:p w14:paraId="1FA4A194" w14:textId="77777777" w:rsidR="00A855EF" w:rsidRPr="00A855EF" w:rsidRDefault="00A855EF"/>
        </w:tc>
      </w:tr>
      <w:tr w:rsidR="00A855EF" w14:paraId="687672A9" w14:textId="77777777" w:rsidTr="00A855EF">
        <w:tc>
          <w:tcPr>
            <w:tcW w:w="9016" w:type="dxa"/>
            <w:shd w:val="clear" w:color="auto" w:fill="FFC000"/>
          </w:tcPr>
          <w:p w14:paraId="3FACEFC0" w14:textId="77777777" w:rsidR="00A855EF" w:rsidRPr="00A855EF" w:rsidRDefault="00A855EF"/>
        </w:tc>
      </w:tr>
    </w:tbl>
    <w:p w14:paraId="5F8A96C0" w14:textId="24999CC1" w:rsidR="003C29CE" w:rsidRPr="00A855EF" w:rsidRDefault="003C29CE" w:rsidP="00A855EF">
      <w:pPr>
        <w:rPr>
          <w:b/>
          <w:bCs/>
          <w:color w:val="4F81BD"/>
          <w:sz w:val="26"/>
          <w:szCs w:val="26"/>
        </w:rPr>
      </w:pPr>
    </w:p>
    <w:p w14:paraId="6CEC4B68" w14:textId="77777777" w:rsidR="003C29CE" w:rsidRDefault="003C29CE">
      <w:pPr>
        <w:sectPr w:rsidR="003C29CE">
          <w:pgSz w:w="11906" w:h="16838"/>
          <w:pgMar w:top="1440" w:right="1440" w:bottom="1440" w:left="1440" w:header="708" w:footer="708" w:gutter="0"/>
          <w:cols w:space="708"/>
          <w:docGrid w:linePitch="360"/>
        </w:sectPr>
      </w:pPr>
    </w:p>
    <w:p w14:paraId="16346C85" w14:textId="77777777" w:rsidR="00B23201" w:rsidRDefault="00B23201" w:rsidP="00B23201">
      <w:r>
        <w:lastRenderedPageBreak/>
        <w:t>Health Institution Exemption</w:t>
      </w:r>
    </w:p>
    <w:p w14:paraId="7433F026" w14:textId="77777777" w:rsidR="00B23201" w:rsidRDefault="00B23201" w:rsidP="00B23201">
      <w:r>
        <w:t>Draft MHRA guidance</w:t>
      </w:r>
    </w:p>
    <w:p w14:paraId="68EDB30C" w14:textId="77777777" w:rsidR="006936AE" w:rsidRDefault="006936AE"/>
    <w:tbl>
      <w:tblPr>
        <w:tblStyle w:val="TableGrid"/>
        <w:tblW w:w="0" w:type="auto"/>
        <w:tblLook w:val="04A0" w:firstRow="1" w:lastRow="0" w:firstColumn="1" w:lastColumn="0" w:noHBand="0" w:noVBand="1"/>
      </w:tblPr>
      <w:tblGrid>
        <w:gridCol w:w="988"/>
        <w:gridCol w:w="992"/>
        <w:gridCol w:w="4111"/>
        <w:gridCol w:w="3402"/>
        <w:gridCol w:w="3543"/>
      </w:tblGrid>
      <w:tr w:rsidR="006936AE" w14:paraId="08A3BBF9" w14:textId="77777777" w:rsidTr="003C29CE">
        <w:tc>
          <w:tcPr>
            <w:tcW w:w="988" w:type="dxa"/>
          </w:tcPr>
          <w:p w14:paraId="01FABB37" w14:textId="77777777" w:rsidR="006936AE" w:rsidRDefault="006936AE">
            <w:r>
              <w:t xml:space="preserve">Page </w:t>
            </w:r>
          </w:p>
        </w:tc>
        <w:tc>
          <w:tcPr>
            <w:tcW w:w="992" w:type="dxa"/>
          </w:tcPr>
          <w:p w14:paraId="0AECD705" w14:textId="77777777" w:rsidR="006936AE" w:rsidRDefault="006936AE">
            <w:r>
              <w:t>Line</w:t>
            </w:r>
          </w:p>
        </w:tc>
        <w:tc>
          <w:tcPr>
            <w:tcW w:w="4111" w:type="dxa"/>
          </w:tcPr>
          <w:p w14:paraId="3B018A79" w14:textId="77777777" w:rsidR="006936AE" w:rsidRDefault="006936AE">
            <w:r>
              <w:t>Comment</w:t>
            </w:r>
          </w:p>
        </w:tc>
        <w:tc>
          <w:tcPr>
            <w:tcW w:w="3402" w:type="dxa"/>
          </w:tcPr>
          <w:p w14:paraId="452A2282" w14:textId="77777777" w:rsidR="006936AE" w:rsidRDefault="006936AE">
            <w:r>
              <w:t>Text change</w:t>
            </w:r>
          </w:p>
        </w:tc>
        <w:tc>
          <w:tcPr>
            <w:tcW w:w="3543" w:type="dxa"/>
          </w:tcPr>
          <w:p w14:paraId="7C7AA89E" w14:textId="77777777" w:rsidR="006936AE" w:rsidRDefault="006936AE">
            <w:r>
              <w:t>Rationale</w:t>
            </w:r>
          </w:p>
        </w:tc>
      </w:tr>
      <w:tr w:rsidR="006936AE" w14:paraId="7642B169" w14:textId="77777777" w:rsidTr="003C29CE">
        <w:trPr>
          <w:trHeight w:val="1496"/>
        </w:trPr>
        <w:tc>
          <w:tcPr>
            <w:tcW w:w="988" w:type="dxa"/>
          </w:tcPr>
          <w:p w14:paraId="0C6EFBA1" w14:textId="77777777" w:rsidR="006936AE" w:rsidRDefault="006936AE"/>
        </w:tc>
        <w:tc>
          <w:tcPr>
            <w:tcW w:w="992" w:type="dxa"/>
          </w:tcPr>
          <w:p w14:paraId="18B7FD7F" w14:textId="77777777" w:rsidR="006936AE" w:rsidRDefault="006936AE"/>
        </w:tc>
        <w:tc>
          <w:tcPr>
            <w:tcW w:w="4111" w:type="dxa"/>
          </w:tcPr>
          <w:p w14:paraId="6584B8D7" w14:textId="77777777" w:rsidR="006936AE" w:rsidRDefault="006936AE"/>
        </w:tc>
        <w:tc>
          <w:tcPr>
            <w:tcW w:w="3402" w:type="dxa"/>
          </w:tcPr>
          <w:p w14:paraId="2FB409CA" w14:textId="77777777" w:rsidR="006936AE" w:rsidRDefault="006936AE"/>
        </w:tc>
        <w:tc>
          <w:tcPr>
            <w:tcW w:w="3543" w:type="dxa"/>
          </w:tcPr>
          <w:p w14:paraId="28E863A0" w14:textId="77777777" w:rsidR="006936AE" w:rsidRDefault="006936AE"/>
        </w:tc>
      </w:tr>
      <w:tr w:rsidR="006936AE" w14:paraId="5ADDBD44" w14:textId="77777777" w:rsidTr="003C29CE">
        <w:trPr>
          <w:trHeight w:val="1417"/>
        </w:trPr>
        <w:tc>
          <w:tcPr>
            <w:tcW w:w="988" w:type="dxa"/>
          </w:tcPr>
          <w:p w14:paraId="779D0380" w14:textId="77777777" w:rsidR="006936AE" w:rsidRDefault="006936AE"/>
        </w:tc>
        <w:tc>
          <w:tcPr>
            <w:tcW w:w="992" w:type="dxa"/>
          </w:tcPr>
          <w:p w14:paraId="5D9C372A" w14:textId="77777777" w:rsidR="006936AE" w:rsidRDefault="006936AE"/>
        </w:tc>
        <w:tc>
          <w:tcPr>
            <w:tcW w:w="4111" w:type="dxa"/>
          </w:tcPr>
          <w:p w14:paraId="4CFD353A" w14:textId="77777777" w:rsidR="006936AE" w:rsidRDefault="006936AE"/>
        </w:tc>
        <w:tc>
          <w:tcPr>
            <w:tcW w:w="3402" w:type="dxa"/>
          </w:tcPr>
          <w:p w14:paraId="28EFCC49" w14:textId="77777777" w:rsidR="006936AE" w:rsidRDefault="006936AE"/>
        </w:tc>
        <w:tc>
          <w:tcPr>
            <w:tcW w:w="3543" w:type="dxa"/>
          </w:tcPr>
          <w:p w14:paraId="127CDAAC" w14:textId="77777777" w:rsidR="006936AE" w:rsidRDefault="006936AE"/>
        </w:tc>
      </w:tr>
      <w:tr w:rsidR="006936AE" w14:paraId="03FE80D8" w14:textId="77777777" w:rsidTr="003C29CE">
        <w:trPr>
          <w:trHeight w:val="1963"/>
        </w:trPr>
        <w:tc>
          <w:tcPr>
            <w:tcW w:w="988" w:type="dxa"/>
          </w:tcPr>
          <w:p w14:paraId="07B2D02B" w14:textId="77777777" w:rsidR="006936AE" w:rsidRDefault="006936AE"/>
        </w:tc>
        <w:tc>
          <w:tcPr>
            <w:tcW w:w="992" w:type="dxa"/>
          </w:tcPr>
          <w:p w14:paraId="71E8BBC3" w14:textId="77777777" w:rsidR="006936AE" w:rsidRDefault="006936AE"/>
        </w:tc>
        <w:tc>
          <w:tcPr>
            <w:tcW w:w="4111" w:type="dxa"/>
          </w:tcPr>
          <w:p w14:paraId="0878263F" w14:textId="77777777" w:rsidR="006936AE" w:rsidRDefault="006936AE"/>
        </w:tc>
        <w:tc>
          <w:tcPr>
            <w:tcW w:w="3402" w:type="dxa"/>
          </w:tcPr>
          <w:p w14:paraId="046002DA" w14:textId="77777777" w:rsidR="006936AE" w:rsidRDefault="006936AE"/>
        </w:tc>
        <w:tc>
          <w:tcPr>
            <w:tcW w:w="3543" w:type="dxa"/>
          </w:tcPr>
          <w:p w14:paraId="725A0F01" w14:textId="77777777" w:rsidR="006936AE" w:rsidRDefault="006936AE"/>
        </w:tc>
      </w:tr>
      <w:tr w:rsidR="006936AE" w14:paraId="60716757" w14:textId="77777777" w:rsidTr="003C29CE">
        <w:trPr>
          <w:trHeight w:val="1267"/>
        </w:trPr>
        <w:tc>
          <w:tcPr>
            <w:tcW w:w="988" w:type="dxa"/>
          </w:tcPr>
          <w:p w14:paraId="55A18C19" w14:textId="77777777" w:rsidR="006936AE" w:rsidRDefault="006936AE"/>
        </w:tc>
        <w:tc>
          <w:tcPr>
            <w:tcW w:w="992" w:type="dxa"/>
          </w:tcPr>
          <w:p w14:paraId="31888CAD" w14:textId="77777777" w:rsidR="006936AE" w:rsidRDefault="006936AE"/>
        </w:tc>
        <w:tc>
          <w:tcPr>
            <w:tcW w:w="4111" w:type="dxa"/>
          </w:tcPr>
          <w:p w14:paraId="5E898A69" w14:textId="77777777" w:rsidR="006936AE" w:rsidRDefault="006936AE"/>
        </w:tc>
        <w:tc>
          <w:tcPr>
            <w:tcW w:w="3402" w:type="dxa"/>
          </w:tcPr>
          <w:p w14:paraId="5D8FB582" w14:textId="77777777" w:rsidR="006936AE" w:rsidRDefault="006936AE"/>
        </w:tc>
        <w:tc>
          <w:tcPr>
            <w:tcW w:w="3543" w:type="dxa"/>
          </w:tcPr>
          <w:p w14:paraId="6D33347C" w14:textId="77777777" w:rsidR="006936AE" w:rsidRDefault="006936AE"/>
        </w:tc>
      </w:tr>
      <w:tr w:rsidR="006936AE" w14:paraId="65E51AFC" w14:textId="77777777" w:rsidTr="003C29CE">
        <w:trPr>
          <w:trHeight w:val="1264"/>
        </w:trPr>
        <w:tc>
          <w:tcPr>
            <w:tcW w:w="988" w:type="dxa"/>
          </w:tcPr>
          <w:p w14:paraId="79965CD4" w14:textId="77777777" w:rsidR="006936AE" w:rsidRDefault="006936AE"/>
        </w:tc>
        <w:tc>
          <w:tcPr>
            <w:tcW w:w="992" w:type="dxa"/>
          </w:tcPr>
          <w:p w14:paraId="18742442" w14:textId="77777777" w:rsidR="006936AE" w:rsidRDefault="006936AE"/>
        </w:tc>
        <w:tc>
          <w:tcPr>
            <w:tcW w:w="4111" w:type="dxa"/>
          </w:tcPr>
          <w:p w14:paraId="3A9FB98A" w14:textId="77777777" w:rsidR="006936AE" w:rsidRDefault="006936AE"/>
        </w:tc>
        <w:tc>
          <w:tcPr>
            <w:tcW w:w="3402" w:type="dxa"/>
          </w:tcPr>
          <w:p w14:paraId="1C9DBA80" w14:textId="77777777" w:rsidR="006936AE" w:rsidRDefault="006936AE"/>
        </w:tc>
        <w:tc>
          <w:tcPr>
            <w:tcW w:w="3543" w:type="dxa"/>
          </w:tcPr>
          <w:p w14:paraId="6A089265" w14:textId="77777777" w:rsidR="006936AE" w:rsidRDefault="006936AE"/>
        </w:tc>
      </w:tr>
    </w:tbl>
    <w:p w14:paraId="21491DC6" w14:textId="710C0150" w:rsidR="006936AE" w:rsidRDefault="003C29CE">
      <w:r>
        <w:t>Use new pages</w:t>
      </w:r>
      <w:r w:rsidR="006936AE">
        <w:t xml:space="preserve"> as required</w:t>
      </w:r>
    </w:p>
    <w:sectPr w:rsidR="006936AE" w:rsidSect="003C29C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EA2F1" w14:textId="77777777" w:rsidR="003C7D20" w:rsidRDefault="003C7D20" w:rsidP="006936AE">
      <w:r>
        <w:separator/>
      </w:r>
    </w:p>
  </w:endnote>
  <w:endnote w:type="continuationSeparator" w:id="0">
    <w:p w14:paraId="57EAD3F1" w14:textId="77777777" w:rsidR="003C7D20" w:rsidRDefault="003C7D20" w:rsidP="0069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B4AAC" w14:textId="77777777" w:rsidR="003C7D20" w:rsidRDefault="003C7D20" w:rsidP="006936AE">
      <w:r>
        <w:separator/>
      </w:r>
    </w:p>
  </w:footnote>
  <w:footnote w:type="continuationSeparator" w:id="0">
    <w:p w14:paraId="271DA21B" w14:textId="77777777" w:rsidR="003C7D20" w:rsidRDefault="003C7D20" w:rsidP="00693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AE"/>
    <w:rsid w:val="001C353E"/>
    <w:rsid w:val="003A1EC0"/>
    <w:rsid w:val="003C29CE"/>
    <w:rsid w:val="003C7D20"/>
    <w:rsid w:val="00425FF2"/>
    <w:rsid w:val="005025F5"/>
    <w:rsid w:val="00633F51"/>
    <w:rsid w:val="006936AE"/>
    <w:rsid w:val="00732F22"/>
    <w:rsid w:val="00A855EF"/>
    <w:rsid w:val="00B23201"/>
    <w:rsid w:val="00B77F36"/>
    <w:rsid w:val="00C05D38"/>
    <w:rsid w:val="00C863F0"/>
    <w:rsid w:val="00DA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9E4E"/>
  <w15:chartTrackingRefBased/>
  <w15:docId w15:val="{987E0464-8299-4017-9224-7E5F4098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6AE"/>
    <w:pPr>
      <w:spacing w:after="0" w:line="240" w:lineRule="auto"/>
      <w:jc w:val="both"/>
    </w:pPr>
    <w:rPr>
      <w:rFonts w:eastAsia="Times New Roman" w:cs="Times New Roman"/>
      <w:sz w:val="24"/>
      <w:szCs w:val="24"/>
      <w:lang w:eastAsia="en-GB"/>
    </w:rPr>
  </w:style>
  <w:style w:type="paragraph" w:styleId="Heading2">
    <w:name w:val="heading 2"/>
    <w:basedOn w:val="Normal"/>
    <w:next w:val="Normal"/>
    <w:link w:val="Heading2Char"/>
    <w:uiPriority w:val="9"/>
    <w:unhideWhenUsed/>
    <w:qFormat/>
    <w:rsid w:val="00DA6C2A"/>
    <w:pPr>
      <w:keepNext/>
      <w:keepLines/>
      <w:spacing w:before="200"/>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6AE"/>
    <w:pPr>
      <w:spacing w:before="100" w:beforeAutospacing="1" w:after="100" w:afterAutospacing="1"/>
    </w:pPr>
    <w:rPr>
      <w:rFonts w:ascii="Times New Roman" w:hAnsi="Times New Roman"/>
    </w:rPr>
  </w:style>
  <w:style w:type="paragraph" w:styleId="FootnoteText">
    <w:name w:val="footnote text"/>
    <w:basedOn w:val="Normal"/>
    <w:link w:val="FootnoteTextChar"/>
    <w:uiPriority w:val="99"/>
    <w:unhideWhenUsed/>
    <w:rsid w:val="006936AE"/>
    <w:rPr>
      <w:sz w:val="20"/>
      <w:szCs w:val="20"/>
    </w:rPr>
  </w:style>
  <w:style w:type="character" w:customStyle="1" w:styleId="FootnoteTextChar">
    <w:name w:val="Footnote Text Char"/>
    <w:basedOn w:val="DefaultParagraphFont"/>
    <w:link w:val="FootnoteText"/>
    <w:uiPriority w:val="99"/>
    <w:rsid w:val="006936AE"/>
    <w:rPr>
      <w:rFonts w:eastAsia="Times New Roman" w:cs="Times New Roman"/>
      <w:sz w:val="20"/>
      <w:szCs w:val="20"/>
      <w:lang w:eastAsia="en-GB"/>
    </w:rPr>
  </w:style>
  <w:style w:type="character" w:styleId="FootnoteReference">
    <w:name w:val="footnote reference"/>
    <w:uiPriority w:val="99"/>
    <w:semiHidden/>
    <w:unhideWhenUsed/>
    <w:rsid w:val="006936AE"/>
    <w:rPr>
      <w:vertAlign w:val="superscript"/>
    </w:rPr>
  </w:style>
  <w:style w:type="paragraph" w:styleId="CommentText">
    <w:name w:val="annotation text"/>
    <w:basedOn w:val="Normal"/>
    <w:link w:val="CommentTextChar"/>
    <w:uiPriority w:val="99"/>
    <w:unhideWhenUsed/>
    <w:rsid w:val="006936AE"/>
    <w:rPr>
      <w:sz w:val="20"/>
      <w:szCs w:val="20"/>
    </w:rPr>
  </w:style>
  <w:style w:type="character" w:customStyle="1" w:styleId="CommentTextChar">
    <w:name w:val="Comment Text Char"/>
    <w:basedOn w:val="DefaultParagraphFont"/>
    <w:link w:val="CommentText"/>
    <w:uiPriority w:val="99"/>
    <w:rsid w:val="006936AE"/>
    <w:rPr>
      <w:rFonts w:eastAsia="Times New Roman" w:cs="Times New Roman"/>
      <w:sz w:val="20"/>
      <w:szCs w:val="20"/>
      <w:lang w:eastAsia="en-GB"/>
    </w:rPr>
  </w:style>
  <w:style w:type="paragraph" w:styleId="ListParagraph">
    <w:name w:val="List Paragraph"/>
    <w:basedOn w:val="Normal"/>
    <w:uiPriority w:val="34"/>
    <w:qFormat/>
    <w:rsid w:val="006936AE"/>
    <w:pPr>
      <w:spacing w:after="200" w:line="276" w:lineRule="auto"/>
      <w:ind w:left="720"/>
      <w:contextualSpacing/>
    </w:pPr>
    <w:rPr>
      <w:rFonts w:ascii="Calibri" w:hAnsi="Calibri"/>
      <w:sz w:val="22"/>
      <w:szCs w:val="22"/>
      <w:lang w:val="en-IE" w:eastAsia="en-US"/>
    </w:rPr>
  </w:style>
  <w:style w:type="character" w:styleId="Hyperlink">
    <w:name w:val="Hyperlink"/>
    <w:uiPriority w:val="99"/>
    <w:rsid w:val="006936AE"/>
    <w:rPr>
      <w:color w:val="0000FF"/>
      <w:u w:val="single"/>
    </w:rPr>
  </w:style>
  <w:style w:type="character" w:customStyle="1" w:styleId="st1">
    <w:name w:val="st1"/>
    <w:rsid w:val="006936AE"/>
  </w:style>
  <w:style w:type="table" w:styleId="TableGrid">
    <w:name w:val="Table Grid"/>
    <w:basedOn w:val="TableNormal"/>
    <w:uiPriority w:val="39"/>
    <w:rsid w:val="0069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6C2A"/>
    <w:rPr>
      <w:rFonts w:eastAsia="Times New Roman" w:cs="Times New Roman"/>
      <w:b/>
      <w:bCs/>
      <w:color w:val="4F81BD"/>
      <w:sz w:val="26"/>
      <w:szCs w:val="26"/>
      <w:lang w:eastAsia="en-GB"/>
    </w:rPr>
  </w:style>
  <w:style w:type="character" w:styleId="Mention">
    <w:name w:val="Mention"/>
    <w:basedOn w:val="DefaultParagraphFont"/>
    <w:uiPriority w:val="99"/>
    <w:semiHidden/>
    <w:unhideWhenUsed/>
    <w:rsid w:val="00425FF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da.gov/downloads/MedicalDevices/ProductsandMedicalProcedures/InVitroDiagnostics/LaboratoryDevelopedTests/UCM53696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E@MHRA.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MHRA</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Stephen</dc:creator>
  <cp:keywords/>
  <dc:description/>
  <cp:lastModifiedBy>Burke, Sarah-Rose</cp:lastModifiedBy>
  <cp:revision>5</cp:revision>
  <dcterms:created xsi:type="dcterms:W3CDTF">2017-12-12T16:25:00Z</dcterms:created>
  <dcterms:modified xsi:type="dcterms:W3CDTF">2018-01-19T09:52:00Z</dcterms:modified>
</cp:coreProperties>
</file>