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6163" w14:textId="1142C503" w:rsidR="00291218" w:rsidRPr="004033CE" w:rsidRDefault="006F50C0" w:rsidP="004033CE">
      <w:pPr>
        <w:jc w:val="center"/>
        <w:rPr>
          <w:b/>
          <w:bCs/>
        </w:rPr>
      </w:pPr>
      <w:r w:rsidRPr="004033CE">
        <w:rPr>
          <w:b/>
          <w:bCs/>
        </w:rPr>
        <w:t>Hospital Blood Bank Closure Form</w:t>
      </w:r>
    </w:p>
    <w:p w14:paraId="0A6069CA" w14:textId="2FC72760" w:rsidR="006F50C0" w:rsidRDefault="006F50C0" w:rsidP="00FB53E7"/>
    <w:p w14:paraId="063E622C" w14:textId="512C0AA9" w:rsidR="006F50C0" w:rsidRDefault="006F50C0" w:rsidP="00FB53E7">
      <w:r>
        <w:t>This form is for organisations that plan to change their activities such that they will no longer meet the definition of a hospital blood bank</w:t>
      </w:r>
      <w:r w:rsidR="004033CE">
        <w:t xml:space="preserve"> (HBB)</w:t>
      </w:r>
      <w:r w:rsidR="00377530">
        <w:t>*</w:t>
      </w:r>
      <w:r>
        <w:t xml:space="preserve">. This may be because they will cease to perform compatibility tests on blood and blood components </w:t>
      </w:r>
      <w:r w:rsidR="004033CE">
        <w:t>but will continue to receive blood from another HBB or that there will be no further transfusion activities at the site.</w:t>
      </w:r>
    </w:p>
    <w:p w14:paraId="3BBF4E0F" w14:textId="0C5EF7EB" w:rsidR="004033CE" w:rsidRDefault="004033CE" w:rsidP="00FB53E7"/>
    <w:p w14:paraId="28A96DA4" w14:textId="647F27E2" w:rsidR="006F50C0" w:rsidRDefault="00377530" w:rsidP="00FB53E7">
      <w:r>
        <w:t xml:space="preserve">* </w:t>
      </w:r>
      <w:r w:rsidRPr="00377530">
        <w:rPr>
          <w:i/>
          <w:iCs/>
          <w:sz w:val="20"/>
          <w:szCs w:val="20"/>
        </w:rPr>
        <w:t xml:space="preserve">An HBB performs compatibility tests on blood and blood components exclusively for use in hospital facilities. If you receive blood from an HBB for transfusion purposes but do not perform compatibility tests on </w:t>
      </w:r>
      <w:proofErr w:type="gramStart"/>
      <w:r w:rsidRPr="00377530">
        <w:rPr>
          <w:i/>
          <w:iCs/>
          <w:sz w:val="20"/>
          <w:szCs w:val="20"/>
        </w:rPr>
        <w:t>site</w:t>
      </w:r>
      <w:proofErr w:type="gramEnd"/>
      <w:r w:rsidRPr="00377530">
        <w:rPr>
          <w:i/>
          <w:iCs/>
          <w:sz w:val="20"/>
          <w:szCs w:val="20"/>
        </w:rPr>
        <w:t xml:space="preserve"> you are a ‘facility’</w:t>
      </w:r>
      <w:r>
        <w:t>.</w:t>
      </w:r>
    </w:p>
    <w:p w14:paraId="564CE320" w14:textId="77777777" w:rsidR="006F50C0" w:rsidRDefault="006F50C0" w:rsidP="00FB53E7"/>
    <w:tbl>
      <w:tblPr>
        <w:tblStyle w:val="ListTable3-Accent1"/>
        <w:tblW w:w="0" w:type="auto"/>
        <w:tblLook w:val="04A0" w:firstRow="1" w:lastRow="0" w:firstColumn="1" w:lastColumn="0" w:noHBand="0" w:noVBand="1"/>
      </w:tblPr>
      <w:tblGrid>
        <w:gridCol w:w="566"/>
        <w:gridCol w:w="3245"/>
        <w:gridCol w:w="6100"/>
      </w:tblGrid>
      <w:tr w:rsidR="00FB2B65" w14:paraId="58A2E096" w14:textId="77777777" w:rsidTr="00260EBC">
        <w:trPr>
          <w:cnfStyle w:val="100000000000" w:firstRow="1" w:lastRow="0" w:firstColumn="0" w:lastColumn="0" w:oddVBand="0" w:evenVBand="0" w:oddHBand="0" w:evenHBand="0" w:firstRowFirstColumn="0" w:firstRowLastColumn="0" w:lastRowFirstColumn="0" w:lastRowLastColumn="0"/>
          <w:trHeight w:val="385"/>
        </w:trPr>
        <w:tc>
          <w:tcPr>
            <w:cnfStyle w:val="001000000100" w:firstRow="0" w:lastRow="0" w:firstColumn="1" w:lastColumn="0" w:oddVBand="0" w:evenVBand="0" w:oddHBand="0" w:evenHBand="0" w:firstRowFirstColumn="1" w:firstRowLastColumn="0" w:lastRowFirstColumn="0" w:lastRowLastColumn="0"/>
            <w:tcW w:w="567" w:type="dxa"/>
          </w:tcPr>
          <w:p w14:paraId="65225568" w14:textId="77777777" w:rsidR="00FB2B65" w:rsidRPr="00291218" w:rsidRDefault="00FB2B65" w:rsidP="00FB53E7">
            <w:pPr>
              <w:jc w:val="center"/>
              <w:rPr>
                <w:b w:val="0"/>
                <w:bCs w:val="0"/>
                <w:sz w:val="28"/>
                <w:szCs w:val="28"/>
              </w:rPr>
            </w:pPr>
          </w:p>
        </w:tc>
        <w:tc>
          <w:tcPr>
            <w:tcW w:w="9349" w:type="dxa"/>
            <w:gridSpan w:val="2"/>
          </w:tcPr>
          <w:p w14:paraId="5141C6D2" w14:textId="0DF402F6" w:rsidR="00FB2B65" w:rsidRPr="00291218" w:rsidRDefault="00FB2B65" w:rsidP="00FB53E7">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291218">
              <w:rPr>
                <w:sz w:val="28"/>
                <w:szCs w:val="28"/>
              </w:rPr>
              <w:t xml:space="preserve">Hospital Blood Bank </w:t>
            </w:r>
            <w:r>
              <w:rPr>
                <w:b w:val="0"/>
                <w:bCs w:val="0"/>
                <w:sz w:val="28"/>
                <w:szCs w:val="28"/>
              </w:rPr>
              <w:t>Closure Form</w:t>
            </w:r>
          </w:p>
          <w:p w14:paraId="5EBB75CB" w14:textId="2A15311F" w:rsidR="00FB2B65" w:rsidRPr="00260EBC" w:rsidRDefault="00FB2B65" w:rsidP="006F50C0">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p>
        </w:tc>
      </w:tr>
      <w:tr w:rsidR="00FB2B65" w14:paraId="6A9302E3" w14:textId="77777777" w:rsidTr="00260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AF31B0D" w14:textId="5CF07C1F" w:rsidR="00FB2B65" w:rsidRDefault="00FB2B65" w:rsidP="00416B42">
            <w:r>
              <w:t>1</w:t>
            </w:r>
          </w:p>
        </w:tc>
        <w:tc>
          <w:tcPr>
            <w:tcW w:w="3246" w:type="dxa"/>
          </w:tcPr>
          <w:p w14:paraId="7B8EAD49" w14:textId="71335FE7" w:rsidR="00FB2B65" w:rsidRDefault="00FB2B65" w:rsidP="00416B42">
            <w:pPr>
              <w:cnfStyle w:val="000000100000" w:firstRow="0" w:lastRow="0" w:firstColumn="0" w:lastColumn="0" w:oddVBand="0" w:evenVBand="0" w:oddHBand="1" w:evenHBand="0" w:firstRowFirstColumn="0" w:firstRowLastColumn="0" w:lastRowFirstColumn="0" w:lastRowLastColumn="0"/>
            </w:pPr>
            <w:r>
              <w:t>Hospital Name</w:t>
            </w:r>
          </w:p>
        </w:tc>
        <w:tc>
          <w:tcPr>
            <w:tcW w:w="6103" w:type="dxa"/>
          </w:tcPr>
          <w:p w14:paraId="3320E09D" w14:textId="77777777" w:rsidR="00FB2B65" w:rsidRDefault="00FB2B65" w:rsidP="00416B42">
            <w:pPr>
              <w:cnfStyle w:val="000000100000" w:firstRow="0" w:lastRow="0" w:firstColumn="0" w:lastColumn="0" w:oddVBand="0" w:evenVBand="0" w:oddHBand="1" w:evenHBand="0" w:firstRowFirstColumn="0" w:firstRowLastColumn="0" w:lastRowFirstColumn="0" w:lastRowLastColumn="0"/>
            </w:pPr>
          </w:p>
          <w:p w14:paraId="2B9ABEB5" w14:textId="76E10F9D" w:rsidR="00FB2B65" w:rsidRDefault="00FB2B65" w:rsidP="00416B42">
            <w:pPr>
              <w:cnfStyle w:val="000000100000" w:firstRow="0" w:lastRow="0" w:firstColumn="0" w:lastColumn="0" w:oddVBand="0" w:evenVBand="0" w:oddHBand="1" w:evenHBand="0" w:firstRowFirstColumn="0" w:firstRowLastColumn="0" w:lastRowFirstColumn="0" w:lastRowLastColumn="0"/>
            </w:pPr>
          </w:p>
        </w:tc>
      </w:tr>
      <w:tr w:rsidR="00FB2B65" w14:paraId="1E20C27E" w14:textId="77777777" w:rsidTr="00260EBC">
        <w:tc>
          <w:tcPr>
            <w:cnfStyle w:val="001000000000" w:firstRow="0" w:lastRow="0" w:firstColumn="1" w:lastColumn="0" w:oddVBand="0" w:evenVBand="0" w:oddHBand="0" w:evenHBand="0" w:firstRowFirstColumn="0" w:firstRowLastColumn="0" w:lastRowFirstColumn="0" w:lastRowLastColumn="0"/>
            <w:tcW w:w="567" w:type="dxa"/>
          </w:tcPr>
          <w:p w14:paraId="2B0CAFD0" w14:textId="10D6A075" w:rsidR="00FB2B65" w:rsidRDefault="00FB2B65" w:rsidP="00416B42">
            <w:r>
              <w:t>2</w:t>
            </w:r>
          </w:p>
        </w:tc>
        <w:tc>
          <w:tcPr>
            <w:tcW w:w="3246" w:type="dxa"/>
          </w:tcPr>
          <w:p w14:paraId="24E2B634" w14:textId="3B619E8F" w:rsidR="00FB2B65" w:rsidRDefault="00FB2B65" w:rsidP="00416B42">
            <w:pPr>
              <w:cnfStyle w:val="000000000000" w:firstRow="0" w:lastRow="0" w:firstColumn="0" w:lastColumn="0" w:oddVBand="0" w:evenVBand="0" w:oddHBand="0" w:evenHBand="0" w:firstRowFirstColumn="0" w:firstRowLastColumn="0" w:lastRowFirstColumn="0" w:lastRowLastColumn="0"/>
            </w:pPr>
            <w:r>
              <w:t>Address</w:t>
            </w:r>
          </w:p>
        </w:tc>
        <w:tc>
          <w:tcPr>
            <w:tcW w:w="6103" w:type="dxa"/>
          </w:tcPr>
          <w:p w14:paraId="434D1D46" w14:textId="77777777" w:rsidR="00FB2B65" w:rsidRDefault="00FB2B65" w:rsidP="00416B42">
            <w:pPr>
              <w:cnfStyle w:val="000000000000" w:firstRow="0" w:lastRow="0" w:firstColumn="0" w:lastColumn="0" w:oddVBand="0" w:evenVBand="0" w:oddHBand="0" w:evenHBand="0" w:firstRowFirstColumn="0" w:firstRowLastColumn="0" w:lastRowFirstColumn="0" w:lastRowLastColumn="0"/>
            </w:pPr>
          </w:p>
          <w:p w14:paraId="5267E920" w14:textId="77777777" w:rsidR="00FB2B65" w:rsidRDefault="00FB2B65" w:rsidP="00416B42">
            <w:pPr>
              <w:cnfStyle w:val="000000000000" w:firstRow="0" w:lastRow="0" w:firstColumn="0" w:lastColumn="0" w:oddVBand="0" w:evenVBand="0" w:oddHBand="0" w:evenHBand="0" w:firstRowFirstColumn="0" w:firstRowLastColumn="0" w:lastRowFirstColumn="0" w:lastRowLastColumn="0"/>
            </w:pPr>
          </w:p>
          <w:p w14:paraId="5269A2BA" w14:textId="77777777" w:rsidR="00FB2B65" w:rsidRDefault="00FB2B65" w:rsidP="00416B42">
            <w:pPr>
              <w:cnfStyle w:val="000000000000" w:firstRow="0" w:lastRow="0" w:firstColumn="0" w:lastColumn="0" w:oddVBand="0" w:evenVBand="0" w:oddHBand="0" w:evenHBand="0" w:firstRowFirstColumn="0" w:firstRowLastColumn="0" w:lastRowFirstColumn="0" w:lastRowLastColumn="0"/>
            </w:pPr>
          </w:p>
          <w:p w14:paraId="2874A669" w14:textId="6001CAA6" w:rsidR="00FB2B65" w:rsidRDefault="00FB2B65" w:rsidP="00416B42">
            <w:pPr>
              <w:cnfStyle w:val="000000000000" w:firstRow="0" w:lastRow="0" w:firstColumn="0" w:lastColumn="0" w:oddVBand="0" w:evenVBand="0" w:oddHBand="0" w:evenHBand="0" w:firstRowFirstColumn="0" w:firstRowLastColumn="0" w:lastRowFirstColumn="0" w:lastRowLastColumn="0"/>
            </w:pPr>
            <w:r>
              <w:t>Post code:</w:t>
            </w:r>
          </w:p>
        </w:tc>
      </w:tr>
      <w:tr w:rsidR="00FB2B65" w14:paraId="156284E3" w14:textId="77777777" w:rsidTr="00260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C3A4D86" w14:textId="14D67143" w:rsidR="00FB2B65" w:rsidRDefault="00FB2B65" w:rsidP="00416B42">
            <w:r>
              <w:t>3</w:t>
            </w:r>
          </w:p>
        </w:tc>
        <w:tc>
          <w:tcPr>
            <w:tcW w:w="3246" w:type="dxa"/>
          </w:tcPr>
          <w:p w14:paraId="69D22606" w14:textId="20C18C91" w:rsidR="00FB2B65" w:rsidRDefault="00FB2B65" w:rsidP="00416B42">
            <w:pPr>
              <w:cnfStyle w:val="000000100000" w:firstRow="0" w:lastRow="0" w:firstColumn="0" w:lastColumn="0" w:oddVBand="0" w:evenVBand="0" w:oddHBand="1" w:evenHBand="0" w:firstRowFirstColumn="0" w:firstRowLastColumn="0" w:lastRowFirstColumn="0" w:lastRowLastColumn="0"/>
            </w:pPr>
            <w:r>
              <w:t>Trust or Private Healthcare Provider Name</w:t>
            </w:r>
          </w:p>
        </w:tc>
        <w:tc>
          <w:tcPr>
            <w:tcW w:w="6103" w:type="dxa"/>
          </w:tcPr>
          <w:p w14:paraId="1522B06F" w14:textId="7FB77ABE" w:rsidR="00FB2B65" w:rsidRPr="00361AA5" w:rsidRDefault="00FB2B65" w:rsidP="00416B42">
            <w:pPr>
              <w:cnfStyle w:val="000000100000" w:firstRow="0" w:lastRow="0" w:firstColumn="0" w:lastColumn="0" w:oddVBand="0" w:evenVBand="0" w:oddHBand="1" w:evenHBand="0" w:firstRowFirstColumn="0" w:firstRowLastColumn="0" w:lastRowFirstColumn="0" w:lastRowLastColumn="0"/>
              <w:rPr>
                <w:i/>
                <w:iCs/>
                <w:color w:val="4F81BD" w:themeColor="accent1"/>
                <w:sz w:val="18"/>
                <w:szCs w:val="18"/>
              </w:rPr>
            </w:pPr>
            <w:r w:rsidRPr="00361AA5">
              <w:rPr>
                <w:i/>
                <w:iCs/>
                <w:color w:val="4F81BD" w:themeColor="accent1"/>
                <w:sz w:val="18"/>
                <w:szCs w:val="18"/>
              </w:rPr>
              <w:t>This should be the body that manages the hospital that the blood bank is located in.</w:t>
            </w:r>
          </w:p>
          <w:p w14:paraId="6FFBF4FB" w14:textId="77777777" w:rsidR="00FB2B65" w:rsidRDefault="00FB2B65" w:rsidP="00416B42">
            <w:pPr>
              <w:cnfStyle w:val="000000100000" w:firstRow="0" w:lastRow="0" w:firstColumn="0" w:lastColumn="0" w:oddVBand="0" w:evenVBand="0" w:oddHBand="1" w:evenHBand="0" w:firstRowFirstColumn="0" w:firstRowLastColumn="0" w:lastRowFirstColumn="0" w:lastRowLastColumn="0"/>
            </w:pPr>
          </w:p>
          <w:p w14:paraId="5424B511" w14:textId="77777777" w:rsidR="00FB2B65" w:rsidRDefault="00FB2B65" w:rsidP="00416B42">
            <w:pPr>
              <w:cnfStyle w:val="000000100000" w:firstRow="0" w:lastRow="0" w:firstColumn="0" w:lastColumn="0" w:oddVBand="0" w:evenVBand="0" w:oddHBand="1" w:evenHBand="0" w:firstRowFirstColumn="0" w:firstRowLastColumn="0" w:lastRowFirstColumn="0" w:lastRowLastColumn="0"/>
            </w:pPr>
          </w:p>
          <w:p w14:paraId="6DE65A01" w14:textId="77777777" w:rsidR="00FB2B65" w:rsidRDefault="00FB2B65" w:rsidP="00416B42">
            <w:pPr>
              <w:cnfStyle w:val="000000100000" w:firstRow="0" w:lastRow="0" w:firstColumn="0" w:lastColumn="0" w:oddVBand="0" w:evenVBand="0" w:oddHBand="1" w:evenHBand="0" w:firstRowFirstColumn="0" w:firstRowLastColumn="0" w:lastRowFirstColumn="0" w:lastRowLastColumn="0"/>
            </w:pPr>
          </w:p>
          <w:p w14:paraId="3E09B49B" w14:textId="1F4324C5" w:rsidR="00FB2B65" w:rsidRDefault="00FB2B65" w:rsidP="00416B42">
            <w:pPr>
              <w:cnfStyle w:val="000000100000" w:firstRow="0" w:lastRow="0" w:firstColumn="0" w:lastColumn="0" w:oddVBand="0" w:evenVBand="0" w:oddHBand="1" w:evenHBand="0" w:firstRowFirstColumn="0" w:firstRowLastColumn="0" w:lastRowFirstColumn="0" w:lastRowLastColumn="0"/>
            </w:pPr>
          </w:p>
        </w:tc>
      </w:tr>
      <w:tr w:rsidR="00FB2B65" w14:paraId="2EF686E4" w14:textId="77777777" w:rsidTr="00260EBC">
        <w:tc>
          <w:tcPr>
            <w:cnfStyle w:val="001000000000" w:firstRow="0" w:lastRow="0" w:firstColumn="1" w:lastColumn="0" w:oddVBand="0" w:evenVBand="0" w:oddHBand="0" w:evenHBand="0" w:firstRowFirstColumn="0" w:firstRowLastColumn="0" w:lastRowFirstColumn="0" w:lastRowLastColumn="0"/>
            <w:tcW w:w="567" w:type="dxa"/>
          </w:tcPr>
          <w:p w14:paraId="20D12D94" w14:textId="01C3D922" w:rsidR="00FB2B65" w:rsidRDefault="00FB2B65" w:rsidP="00416B42">
            <w:r>
              <w:t>4</w:t>
            </w:r>
          </w:p>
        </w:tc>
        <w:tc>
          <w:tcPr>
            <w:tcW w:w="3246" w:type="dxa"/>
          </w:tcPr>
          <w:p w14:paraId="2D9083F7" w14:textId="23BCE606" w:rsidR="00FB2B65" w:rsidRDefault="00FB2B65" w:rsidP="00416B42">
            <w:pPr>
              <w:cnfStyle w:val="000000000000" w:firstRow="0" w:lastRow="0" w:firstColumn="0" w:lastColumn="0" w:oddVBand="0" w:evenVBand="0" w:oddHBand="0" w:evenHBand="0" w:firstRowFirstColumn="0" w:firstRowLastColumn="0" w:lastRowFirstColumn="0" w:lastRowLastColumn="0"/>
            </w:pPr>
            <w:r>
              <w:t>Third Party Service Provider name</w:t>
            </w:r>
          </w:p>
          <w:p w14:paraId="7F90C57D" w14:textId="6AC664A3" w:rsidR="00FB2B65" w:rsidRDefault="00FB2B65" w:rsidP="00416B42">
            <w:pPr>
              <w:cnfStyle w:val="000000000000" w:firstRow="0" w:lastRow="0" w:firstColumn="0" w:lastColumn="0" w:oddVBand="0" w:evenVBand="0" w:oddHBand="0" w:evenHBand="0" w:firstRowFirstColumn="0" w:firstRowLastColumn="0" w:lastRowFirstColumn="0" w:lastRowLastColumn="0"/>
            </w:pPr>
            <w:r>
              <w:t>(where applicable)</w:t>
            </w:r>
          </w:p>
        </w:tc>
        <w:tc>
          <w:tcPr>
            <w:tcW w:w="6103" w:type="dxa"/>
          </w:tcPr>
          <w:p w14:paraId="18528BDB" w14:textId="77777777" w:rsidR="00FB2B65" w:rsidRDefault="00FB2B65" w:rsidP="00416B42">
            <w:pPr>
              <w:cnfStyle w:val="000000000000" w:firstRow="0" w:lastRow="0" w:firstColumn="0" w:lastColumn="0" w:oddVBand="0" w:evenVBand="0" w:oddHBand="0" w:evenHBand="0" w:firstRowFirstColumn="0" w:firstRowLastColumn="0" w:lastRowFirstColumn="0" w:lastRowLastColumn="0"/>
              <w:rPr>
                <w:i/>
                <w:iCs/>
                <w:color w:val="4F81BD" w:themeColor="accent1"/>
                <w:sz w:val="18"/>
                <w:szCs w:val="18"/>
              </w:rPr>
            </w:pPr>
            <w:r w:rsidRPr="00625879">
              <w:rPr>
                <w:i/>
                <w:iCs/>
                <w:color w:val="4F81BD" w:themeColor="accent1"/>
                <w:sz w:val="18"/>
                <w:szCs w:val="18"/>
              </w:rPr>
              <w:t>Refer to any party responsible for the provision of the blood bank services such as a private company or pathology partnership.</w:t>
            </w:r>
          </w:p>
          <w:p w14:paraId="7EFC6E50" w14:textId="77777777" w:rsidR="00FB2B65" w:rsidRDefault="00FB2B65" w:rsidP="00416B42">
            <w:pPr>
              <w:cnfStyle w:val="000000000000" w:firstRow="0" w:lastRow="0" w:firstColumn="0" w:lastColumn="0" w:oddVBand="0" w:evenVBand="0" w:oddHBand="0" w:evenHBand="0" w:firstRowFirstColumn="0" w:firstRowLastColumn="0" w:lastRowFirstColumn="0" w:lastRowLastColumn="0"/>
              <w:rPr>
                <w:i/>
                <w:iCs/>
                <w:color w:val="4F81BD" w:themeColor="accent1"/>
                <w:sz w:val="18"/>
                <w:szCs w:val="18"/>
              </w:rPr>
            </w:pPr>
          </w:p>
          <w:p w14:paraId="49D12417" w14:textId="77777777" w:rsidR="00FB2B65" w:rsidRDefault="00FB2B65" w:rsidP="00416B42">
            <w:pPr>
              <w:cnfStyle w:val="000000000000" w:firstRow="0" w:lastRow="0" w:firstColumn="0" w:lastColumn="0" w:oddVBand="0" w:evenVBand="0" w:oddHBand="0" w:evenHBand="0" w:firstRowFirstColumn="0" w:firstRowLastColumn="0" w:lastRowFirstColumn="0" w:lastRowLastColumn="0"/>
              <w:rPr>
                <w:i/>
                <w:iCs/>
                <w:color w:val="4F81BD" w:themeColor="accent1"/>
                <w:sz w:val="18"/>
                <w:szCs w:val="18"/>
              </w:rPr>
            </w:pPr>
          </w:p>
          <w:p w14:paraId="6FF5421F" w14:textId="3520E3D5" w:rsidR="00FB2B65" w:rsidRPr="00625879" w:rsidRDefault="00FB2B65" w:rsidP="00416B42">
            <w:pPr>
              <w:cnfStyle w:val="000000000000" w:firstRow="0" w:lastRow="0" w:firstColumn="0" w:lastColumn="0" w:oddVBand="0" w:evenVBand="0" w:oddHBand="0" w:evenHBand="0" w:firstRowFirstColumn="0" w:firstRowLastColumn="0" w:lastRowFirstColumn="0" w:lastRowLastColumn="0"/>
              <w:rPr>
                <w:i/>
                <w:iCs/>
                <w:sz w:val="18"/>
                <w:szCs w:val="18"/>
              </w:rPr>
            </w:pPr>
          </w:p>
        </w:tc>
      </w:tr>
    </w:tbl>
    <w:p w14:paraId="6E8DC2D2" w14:textId="77777777" w:rsidR="00291218" w:rsidRDefault="00291218" w:rsidP="00416B42">
      <w:pPr>
        <w:ind w:left="180"/>
      </w:pPr>
    </w:p>
    <w:tbl>
      <w:tblPr>
        <w:tblStyle w:val="ListTable3-Accent1"/>
        <w:tblW w:w="0" w:type="auto"/>
        <w:tblLook w:val="04A0" w:firstRow="1" w:lastRow="0" w:firstColumn="1" w:lastColumn="0" w:noHBand="0" w:noVBand="1"/>
      </w:tblPr>
      <w:tblGrid>
        <w:gridCol w:w="562"/>
        <w:gridCol w:w="3828"/>
        <w:gridCol w:w="5521"/>
      </w:tblGrid>
      <w:tr w:rsidR="00FB2B65" w14:paraId="6B1E1A63" w14:textId="77777777" w:rsidTr="00260E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11" w:type="dxa"/>
            <w:gridSpan w:val="3"/>
          </w:tcPr>
          <w:p w14:paraId="1B5370E1" w14:textId="1594795B" w:rsidR="00FB2B65" w:rsidRDefault="00FB2B65" w:rsidP="00FB2B65">
            <w:pPr>
              <w:jc w:val="center"/>
            </w:pPr>
            <w:r>
              <w:t>Details</w:t>
            </w:r>
            <w:r w:rsidR="00E305A0">
              <w:t xml:space="preserve"> of termination of HBB activities</w:t>
            </w:r>
          </w:p>
        </w:tc>
      </w:tr>
      <w:tr w:rsidR="00F96019" w14:paraId="009BB04F" w14:textId="77777777" w:rsidTr="00260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E74012" w14:textId="75466BDE" w:rsidR="00F96019" w:rsidRDefault="00FB2B65" w:rsidP="00416B42">
            <w:r>
              <w:t>5</w:t>
            </w:r>
          </w:p>
        </w:tc>
        <w:tc>
          <w:tcPr>
            <w:tcW w:w="3828" w:type="dxa"/>
          </w:tcPr>
          <w:p w14:paraId="4E91F956" w14:textId="058323E4" w:rsidR="00F96019" w:rsidRDefault="00FB2B65" w:rsidP="00416B42">
            <w:pPr>
              <w:cnfStyle w:val="000000100000" w:firstRow="0" w:lastRow="0" w:firstColumn="0" w:lastColumn="0" w:oddVBand="0" w:evenVBand="0" w:oddHBand="1" w:evenHBand="0" w:firstRowFirstColumn="0" w:firstRowLastColumn="0" w:lastRowFirstColumn="0" w:lastRowLastColumn="0"/>
            </w:pPr>
            <w:r>
              <w:t>Date of termination of HBB activities</w:t>
            </w:r>
          </w:p>
        </w:tc>
        <w:tc>
          <w:tcPr>
            <w:tcW w:w="5521" w:type="dxa"/>
          </w:tcPr>
          <w:p w14:paraId="51172964" w14:textId="77777777" w:rsidR="00F96019" w:rsidRDefault="00F96019" w:rsidP="00416B42">
            <w:pPr>
              <w:cnfStyle w:val="000000100000" w:firstRow="0" w:lastRow="0" w:firstColumn="0" w:lastColumn="0" w:oddVBand="0" w:evenVBand="0" w:oddHBand="1" w:evenHBand="0" w:firstRowFirstColumn="0" w:firstRowLastColumn="0" w:lastRowFirstColumn="0" w:lastRowLastColumn="0"/>
            </w:pPr>
          </w:p>
        </w:tc>
      </w:tr>
      <w:tr w:rsidR="00F96019" w14:paraId="3DC0D960" w14:textId="77777777" w:rsidTr="00260EBC">
        <w:tc>
          <w:tcPr>
            <w:cnfStyle w:val="001000000000" w:firstRow="0" w:lastRow="0" w:firstColumn="1" w:lastColumn="0" w:oddVBand="0" w:evenVBand="0" w:oddHBand="0" w:evenHBand="0" w:firstRowFirstColumn="0" w:firstRowLastColumn="0" w:lastRowFirstColumn="0" w:lastRowLastColumn="0"/>
            <w:tcW w:w="562" w:type="dxa"/>
          </w:tcPr>
          <w:p w14:paraId="41A59D8B" w14:textId="455CB5DE" w:rsidR="00F96019" w:rsidRDefault="00F51107" w:rsidP="00416B42">
            <w:r>
              <w:t>6</w:t>
            </w:r>
          </w:p>
        </w:tc>
        <w:tc>
          <w:tcPr>
            <w:tcW w:w="3828" w:type="dxa"/>
          </w:tcPr>
          <w:p w14:paraId="0999A847" w14:textId="2D650D2E" w:rsidR="00F96019" w:rsidRDefault="00E305A0" w:rsidP="00416B42">
            <w:pPr>
              <w:cnfStyle w:val="000000000000" w:firstRow="0" w:lastRow="0" w:firstColumn="0" w:lastColumn="0" w:oddVBand="0" w:evenVBand="0" w:oddHBand="0" w:evenHBand="0" w:firstRowFirstColumn="0" w:firstRowLastColumn="0" w:lastRowFirstColumn="0" w:lastRowLastColumn="0"/>
            </w:pPr>
            <w:r>
              <w:t>What transfusion related activities will continue at the site?</w:t>
            </w:r>
          </w:p>
        </w:tc>
        <w:tc>
          <w:tcPr>
            <w:tcW w:w="5521" w:type="dxa"/>
          </w:tcPr>
          <w:p w14:paraId="3CA1DF4B" w14:textId="77777777" w:rsidR="00F96019" w:rsidRDefault="00F96019" w:rsidP="00416B42">
            <w:pPr>
              <w:cnfStyle w:val="000000000000" w:firstRow="0" w:lastRow="0" w:firstColumn="0" w:lastColumn="0" w:oddVBand="0" w:evenVBand="0" w:oddHBand="0" w:evenHBand="0" w:firstRowFirstColumn="0" w:firstRowLastColumn="0" w:lastRowFirstColumn="0" w:lastRowLastColumn="0"/>
            </w:pPr>
          </w:p>
          <w:p w14:paraId="66D969E8" w14:textId="41DA53C2" w:rsidR="00472C58" w:rsidRDefault="00472C58" w:rsidP="00416B42">
            <w:pPr>
              <w:cnfStyle w:val="000000000000" w:firstRow="0" w:lastRow="0" w:firstColumn="0" w:lastColumn="0" w:oddVBand="0" w:evenVBand="0" w:oddHBand="0" w:evenHBand="0" w:firstRowFirstColumn="0" w:firstRowLastColumn="0" w:lastRowFirstColumn="0" w:lastRowLastColumn="0"/>
            </w:pPr>
            <w:r>
              <w:t xml:space="preserve">If </w:t>
            </w:r>
            <w:proofErr w:type="gramStart"/>
            <w:r>
              <w:t>no</w:t>
            </w:r>
            <w:r w:rsidR="009302AD">
              <w:t>ne</w:t>
            </w:r>
            <w:proofErr w:type="gramEnd"/>
            <w:r>
              <w:t xml:space="preserve"> please put N/</w:t>
            </w:r>
            <w:r w:rsidR="009302AD">
              <w:t xml:space="preserve">A </w:t>
            </w:r>
            <w:r>
              <w:t xml:space="preserve">in </w:t>
            </w:r>
            <w:proofErr w:type="spellStart"/>
            <w:r>
              <w:t>qs</w:t>
            </w:r>
            <w:proofErr w:type="spellEnd"/>
            <w:r>
              <w:t xml:space="preserve"> 12-14</w:t>
            </w:r>
          </w:p>
        </w:tc>
      </w:tr>
      <w:tr w:rsidR="00F96019" w14:paraId="43753CE0" w14:textId="77777777" w:rsidTr="00260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D0FBEB" w14:textId="44669F9A" w:rsidR="00F96019" w:rsidRDefault="00F51107" w:rsidP="00416B42">
            <w:r>
              <w:t>7</w:t>
            </w:r>
          </w:p>
        </w:tc>
        <w:tc>
          <w:tcPr>
            <w:tcW w:w="3828" w:type="dxa"/>
          </w:tcPr>
          <w:p w14:paraId="305D3426" w14:textId="4800C396" w:rsidR="00F96019" w:rsidRDefault="00E305A0" w:rsidP="00416B42">
            <w:pPr>
              <w:cnfStyle w:val="000000100000" w:firstRow="0" w:lastRow="0" w:firstColumn="0" w:lastColumn="0" w:oddVBand="0" w:evenVBand="0" w:oddHBand="1" w:evenHBand="0" w:firstRowFirstColumn="0" w:firstRowLastColumn="0" w:lastRowFirstColumn="0" w:lastRowLastColumn="0"/>
            </w:pPr>
            <w:r>
              <w:t xml:space="preserve">Has the </w:t>
            </w:r>
            <w:r w:rsidR="00377530">
              <w:t>organisation</w:t>
            </w:r>
            <w:r>
              <w:t xml:space="preserve"> that provides current components been informed of the change?</w:t>
            </w:r>
          </w:p>
        </w:tc>
        <w:tc>
          <w:tcPr>
            <w:tcW w:w="5521" w:type="dxa"/>
          </w:tcPr>
          <w:p w14:paraId="02A65E1D" w14:textId="77777777" w:rsidR="00F96019" w:rsidRDefault="00F96019" w:rsidP="00416B42">
            <w:pPr>
              <w:cnfStyle w:val="000000100000" w:firstRow="0" w:lastRow="0" w:firstColumn="0" w:lastColumn="0" w:oddVBand="0" w:evenVBand="0" w:oddHBand="1" w:evenHBand="0" w:firstRowFirstColumn="0" w:firstRowLastColumn="0" w:lastRowFirstColumn="0" w:lastRowLastColumn="0"/>
            </w:pPr>
          </w:p>
        </w:tc>
      </w:tr>
      <w:tr w:rsidR="00F51107" w14:paraId="5125B497" w14:textId="77777777" w:rsidTr="00260EBC">
        <w:tc>
          <w:tcPr>
            <w:cnfStyle w:val="001000000000" w:firstRow="0" w:lastRow="0" w:firstColumn="1" w:lastColumn="0" w:oddVBand="0" w:evenVBand="0" w:oddHBand="0" w:evenHBand="0" w:firstRowFirstColumn="0" w:firstRowLastColumn="0" w:lastRowFirstColumn="0" w:lastRowLastColumn="0"/>
            <w:tcW w:w="562" w:type="dxa"/>
          </w:tcPr>
          <w:p w14:paraId="463AA30D" w14:textId="3005AC24" w:rsidR="00F51107" w:rsidRDefault="00F51107" w:rsidP="00416B42">
            <w:r>
              <w:t>8</w:t>
            </w:r>
          </w:p>
        </w:tc>
        <w:tc>
          <w:tcPr>
            <w:tcW w:w="3828" w:type="dxa"/>
          </w:tcPr>
          <w:p w14:paraId="528DFE51" w14:textId="749014E6" w:rsidR="00F51107" w:rsidRDefault="00F51107" w:rsidP="00416B42">
            <w:pPr>
              <w:cnfStyle w:val="000000000000" w:firstRow="0" w:lastRow="0" w:firstColumn="0" w:lastColumn="0" w:oddVBand="0" w:evenVBand="0" w:oddHBand="0" w:evenHBand="0" w:firstRowFirstColumn="0" w:firstRowLastColumn="0" w:lastRowFirstColumn="0" w:lastRowLastColumn="0"/>
            </w:pPr>
            <w:r>
              <w:t xml:space="preserve">Has this termination been managed within the </w:t>
            </w:r>
            <w:r w:rsidR="00472C58">
              <w:t>HBB</w:t>
            </w:r>
            <w:r>
              <w:t xml:space="preserve"> change control system?</w:t>
            </w:r>
          </w:p>
        </w:tc>
        <w:tc>
          <w:tcPr>
            <w:tcW w:w="5521" w:type="dxa"/>
          </w:tcPr>
          <w:p w14:paraId="2C62460A" w14:textId="77777777" w:rsidR="00F51107" w:rsidRDefault="00F51107" w:rsidP="00416B42">
            <w:pPr>
              <w:cnfStyle w:val="000000000000" w:firstRow="0" w:lastRow="0" w:firstColumn="0" w:lastColumn="0" w:oddVBand="0" w:evenVBand="0" w:oddHBand="0" w:evenHBand="0" w:firstRowFirstColumn="0" w:firstRowLastColumn="0" w:lastRowFirstColumn="0" w:lastRowLastColumn="0"/>
            </w:pPr>
          </w:p>
        </w:tc>
      </w:tr>
    </w:tbl>
    <w:p w14:paraId="35F8DC6F" w14:textId="428D47DF" w:rsidR="00D87B0E" w:rsidRDefault="00D87B0E" w:rsidP="00416B42"/>
    <w:tbl>
      <w:tblPr>
        <w:tblStyle w:val="ListTable3-Accent1"/>
        <w:tblW w:w="0" w:type="auto"/>
        <w:tblLook w:val="04A0" w:firstRow="1" w:lastRow="0" w:firstColumn="1" w:lastColumn="0" w:noHBand="0" w:noVBand="1"/>
      </w:tblPr>
      <w:tblGrid>
        <w:gridCol w:w="562"/>
        <w:gridCol w:w="3828"/>
        <w:gridCol w:w="5521"/>
      </w:tblGrid>
      <w:tr w:rsidR="00E305A0" w14:paraId="7C2E796F" w14:textId="77777777" w:rsidTr="00260E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11" w:type="dxa"/>
            <w:gridSpan w:val="3"/>
          </w:tcPr>
          <w:p w14:paraId="731EB5B9" w14:textId="38069E65" w:rsidR="00E305A0" w:rsidRDefault="00E305A0" w:rsidP="00260EBC">
            <w:pPr>
              <w:jc w:val="center"/>
            </w:pPr>
            <w:r>
              <w:t>Traceability and document retention</w:t>
            </w:r>
          </w:p>
        </w:tc>
      </w:tr>
      <w:tr w:rsidR="00E305A0" w14:paraId="2DDA9812" w14:textId="77777777" w:rsidTr="00260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F581A6" w14:textId="3A53C9B9" w:rsidR="00E305A0" w:rsidRDefault="00E305A0" w:rsidP="00416B42">
            <w:r>
              <w:t>9</w:t>
            </w:r>
          </w:p>
        </w:tc>
        <w:tc>
          <w:tcPr>
            <w:tcW w:w="3828" w:type="dxa"/>
          </w:tcPr>
          <w:p w14:paraId="6E7B8D8D" w14:textId="1CB7CD44" w:rsidR="00E305A0" w:rsidRDefault="00E305A0" w:rsidP="00416B42">
            <w:pPr>
              <w:cnfStyle w:val="000000100000" w:firstRow="0" w:lastRow="0" w:firstColumn="0" w:lastColumn="0" w:oddVBand="0" w:evenVBand="0" w:oddHBand="1" w:evenHBand="0" w:firstRowFirstColumn="0" w:firstRowLastColumn="0" w:lastRowFirstColumn="0" w:lastRowLastColumn="0"/>
            </w:pPr>
            <w:r>
              <w:t xml:space="preserve">Please confirm that records of traceability will be retained for </w:t>
            </w:r>
            <w:r w:rsidR="00260EBC">
              <w:t xml:space="preserve">a minimum of </w:t>
            </w:r>
            <w:r>
              <w:t>30 years</w:t>
            </w:r>
          </w:p>
        </w:tc>
        <w:tc>
          <w:tcPr>
            <w:tcW w:w="5521" w:type="dxa"/>
          </w:tcPr>
          <w:p w14:paraId="14F248AC" w14:textId="77777777" w:rsidR="00E305A0" w:rsidRDefault="00E305A0" w:rsidP="00416B42">
            <w:pPr>
              <w:cnfStyle w:val="000000100000" w:firstRow="0" w:lastRow="0" w:firstColumn="0" w:lastColumn="0" w:oddVBand="0" w:evenVBand="0" w:oddHBand="1" w:evenHBand="0" w:firstRowFirstColumn="0" w:firstRowLastColumn="0" w:lastRowFirstColumn="0" w:lastRowLastColumn="0"/>
            </w:pPr>
          </w:p>
        </w:tc>
      </w:tr>
      <w:tr w:rsidR="00E305A0" w14:paraId="65CD75D3" w14:textId="77777777" w:rsidTr="00260EBC">
        <w:tc>
          <w:tcPr>
            <w:cnfStyle w:val="001000000000" w:firstRow="0" w:lastRow="0" w:firstColumn="1" w:lastColumn="0" w:oddVBand="0" w:evenVBand="0" w:oddHBand="0" w:evenHBand="0" w:firstRowFirstColumn="0" w:firstRowLastColumn="0" w:lastRowFirstColumn="0" w:lastRowLastColumn="0"/>
            <w:tcW w:w="562" w:type="dxa"/>
          </w:tcPr>
          <w:p w14:paraId="3608BD1C" w14:textId="12A8F692" w:rsidR="00E305A0" w:rsidRDefault="00E305A0" w:rsidP="00416B42">
            <w:r>
              <w:t>10</w:t>
            </w:r>
          </w:p>
        </w:tc>
        <w:tc>
          <w:tcPr>
            <w:tcW w:w="3828" w:type="dxa"/>
          </w:tcPr>
          <w:p w14:paraId="084BBB75" w14:textId="154BA4DD" w:rsidR="00E305A0" w:rsidRDefault="00E305A0" w:rsidP="00416B42">
            <w:pPr>
              <w:cnfStyle w:val="000000000000" w:firstRow="0" w:lastRow="0" w:firstColumn="0" w:lastColumn="0" w:oddVBand="0" w:evenVBand="0" w:oddHBand="0" w:evenHBand="0" w:firstRowFirstColumn="0" w:firstRowLastColumn="0" w:lastRowFirstColumn="0" w:lastRowLastColumn="0"/>
            </w:pPr>
            <w:r>
              <w:t xml:space="preserve">Please confirm that documentation regarding investigations into Serious Adverse Events and Serious Adverse Reactions will be retained for </w:t>
            </w:r>
            <w:r w:rsidR="00260EBC">
              <w:t xml:space="preserve">a minimum of </w:t>
            </w:r>
            <w:r>
              <w:t>15 years</w:t>
            </w:r>
          </w:p>
        </w:tc>
        <w:tc>
          <w:tcPr>
            <w:tcW w:w="5521" w:type="dxa"/>
          </w:tcPr>
          <w:p w14:paraId="5C633AA3" w14:textId="77777777" w:rsidR="00E305A0" w:rsidRDefault="00E305A0" w:rsidP="00416B42">
            <w:pPr>
              <w:cnfStyle w:val="000000000000" w:firstRow="0" w:lastRow="0" w:firstColumn="0" w:lastColumn="0" w:oddVBand="0" w:evenVBand="0" w:oddHBand="0" w:evenHBand="0" w:firstRowFirstColumn="0" w:firstRowLastColumn="0" w:lastRowFirstColumn="0" w:lastRowLastColumn="0"/>
            </w:pPr>
          </w:p>
        </w:tc>
      </w:tr>
      <w:tr w:rsidR="00E305A0" w14:paraId="45D1B2D2" w14:textId="77777777" w:rsidTr="00260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62E0E19" w14:textId="291ADB26" w:rsidR="00E305A0" w:rsidRDefault="00E305A0" w:rsidP="00416B42">
            <w:r>
              <w:lastRenderedPageBreak/>
              <w:t>11</w:t>
            </w:r>
          </w:p>
        </w:tc>
        <w:tc>
          <w:tcPr>
            <w:tcW w:w="3828" w:type="dxa"/>
          </w:tcPr>
          <w:p w14:paraId="7FDFA4E1" w14:textId="277D7DBC" w:rsidR="00E305A0" w:rsidRDefault="00E305A0" w:rsidP="00416B42">
            <w:pPr>
              <w:cnfStyle w:val="000000100000" w:firstRow="0" w:lastRow="0" w:firstColumn="0" w:lastColumn="0" w:oddVBand="0" w:evenVBand="0" w:oddHBand="1" w:evenHBand="0" w:firstRowFirstColumn="0" w:firstRowLastColumn="0" w:lastRowFirstColumn="0" w:lastRowLastColumn="0"/>
            </w:pPr>
            <w:r>
              <w:t>Please confirm that quality system documentation</w:t>
            </w:r>
            <w:r w:rsidR="00260EBC">
              <w:t xml:space="preserve"> and associated records will be retained for a minimum of 10 years.</w:t>
            </w:r>
          </w:p>
        </w:tc>
        <w:tc>
          <w:tcPr>
            <w:tcW w:w="5521" w:type="dxa"/>
          </w:tcPr>
          <w:p w14:paraId="41C536BC" w14:textId="77777777" w:rsidR="00E305A0" w:rsidRDefault="00E305A0" w:rsidP="00416B42">
            <w:pPr>
              <w:cnfStyle w:val="000000100000" w:firstRow="0" w:lastRow="0" w:firstColumn="0" w:lastColumn="0" w:oddVBand="0" w:evenVBand="0" w:oddHBand="1" w:evenHBand="0" w:firstRowFirstColumn="0" w:firstRowLastColumn="0" w:lastRowFirstColumn="0" w:lastRowLastColumn="0"/>
            </w:pPr>
          </w:p>
        </w:tc>
      </w:tr>
      <w:tr w:rsidR="00260EBC" w14:paraId="6A8A4898" w14:textId="77777777" w:rsidTr="00260EBC">
        <w:trPr>
          <w:trHeight w:val="1042"/>
        </w:trPr>
        <w:tc>
          <w:tcPr>
            <w:cnfStyle w:val="001000000000" w:firstRow="0" w:lastRow="0" w:firstColumn="1" w:lastColumn="0" w:oddVBand="0" w:evenVBand="0" w:oddHBand="0" w:evenHBand="0" w:firstRowFirstColumn="0" w:firstRowLastColumn="0" w:lastRowFirstColumn="0" w:lastRowLastColumn="0"/>
            <w:tcW w:w="9911" w:type="dxa"/>
            <w:gridSpan w:val="3"/>
          </w:tcPr>
          <w:p w14:paraId="12D423A3" w14:textId="4FD10FDC" w:rsidR="00260EBC" w:rsidRDefault="00260EBC" w:rsidP="00416B42">
            <w:r>
              <w:t>Please provide details of how th</w:t>
            </w:r>
            <w:r w:rsidR="00472C58">
              <w:t>e above</w:t>
            </w:r>
            <w:r>
              <w:t xml:space="preserve"> will be achieved</w:t>
            </w:r>
            <w:r w:rsidR="006F786C">
              <w:t xml:space="preserve"> (data must be retained in an appropriate and readable storage medium).</w:t>
            </w:r>
          </w:p>
          <w:p w14:paraId="7DE451CE" w14:textId="77777777" w:rsidR="00260EBC" w:rsidRDefault="00260EBC" w:rsidP="00416B42"/>
          <w:p w14:paraId="544B6BD4" w14:textId="77777777" w:rsidR="00260EBC" w:rsidRDefault="00260EBC" w:rsidP="00416B42"/>
          <w:p w14:paraId="4B5DB41E" w14:textId="77777777" w:rsidR="00260EBC" w:rsidRDefault="00260EBC" w:rsidP="00416B42"/>
          <w:p w14:paraId="6EC73006" w14:textId="6C747948" w:rsidR="00260EBC" w:rsidRDefault="00260EBC" w:rsidP="00416B42"/>
        </w:tc>
      </w:tr>
    </w:tbl>
    <w:p w14:paraId="410B141F" w14:textId="7CFA0061" w:rsidR="00E305A0" w:rsidRDefault="00E305A0" w:rsidP="00416B42"/>
    <w:tbl>
      <w:tblPr>
        <w:tblStyle w:val="ListTable3-Accent1"/>
        <w:tblW w:w="0" w:type="auto"/>
        <w:tblLook w:val="04A0" w:firstRow="1" w:lastRow="0" w:firstColumn="1" w:lastColumn="0" w:noHBand="0" w:noVBand="1"/>
      </w:tblPr>
      <w:tblGrid>
        <w:gridCol w:w="562"/>
        <w:gridCol w:w="3828"/>
        <w:gridCol w:w="5521"/>
      </w:tblGrid>
      <w:tr w:rsidR="00260EBC" w14:paraId="5EDE3983" w14:textId="77777777" w:rsidTr="00F511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11" w:type="dxa"/>
            <w:gridSpan w:val="3"/>
          </w:tcPr>
          <w:p w14:paraId="7464ECD2" w14:textId="4F5C21EB" w:rsidR="00260EBC" w:rsidRDefault="00F51107" w:rsidP="00416B42">
            <w:r>
              <w:t>Continued activity as a blood facility</w:t>
            </w:r>
          </w:p>
        </w:tc>
      </w:tr>
      <w:tr w:rsidR="00260EBC" w14:paraId="5C4CD9B1" w14:textId="77777777" w:rsidTr="00F51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E512EEF" w14:textId="0FEF48DD" w:rsidR="00260EBC" w:rsidRDefault="00F51107" w:rsidP="00416B42">
            <w:r>
              <w:t>12</w:t>
            </w:r>
          </w:p>
        </w:tc>
        <w:tc>
          <w:tcPr>
            <w:tcW w:w="3828" w:type="dxa"/>
          </w:tcPr>
          <w:p w14:paraId="5B824038" w14:textId="3A6EC4F6" w:rsidR="00260EBC" w:rsidRDefault="00F51107" w:rsidP="00416B42">
            <w:pPr>
              <w:cnfStyle w:val="000000100000" w:firstRow="0" w:lastRow="0" w:firstColumn="0" w:lastColumn="0" w:oddVBand="0" w:evenVBand="0" w:oddHBand="1" w:evenHBand="0" w:firstRowFirstColumn="0" w:firstRowLastColumn="0" w:lastRowFirstColumn="0" w:lastRowLastColumn="0"/>
            </w:pPr>
            <w:r>
              <w:t>W</w:t>
            </w:r>
            <w:r w:rsidR="003958FF">
              <w:t>hich</w:t>
            </w:r>
            <w:r>
              <w:t xml:space="preserve"> HBB will supply your blood components?</w:t>
            </w:r>
          </w:p>
        </w:tc>
        <w:tc>
          <w:tcPr>
            <w:tcW w:w="5521" w:type="dxa"/>
          </w:tcPr>
          <w:p w14:paraId="2EE6836E" w14:textId="77777777" w:rsidR="00260EBC" w:rsidRDefault="00260EBC" w:rsidP="00416B42">
            <w:pPr>
              <w:cnfStyle w:val="000000100000" w:firstRow="0" w:lastRow="0" w:firstColumn="0" w:lastColumn="0" w:oddVBand="0" w:evenVBand="0" w:oddHBand="1" w:evenHBand="0" w:firstRowFirstColumn="0" w:firstRowLastColumn="0" w:lastRowFirstColumn="0" w:lastRowLastColumn="0"/>
            </w:pPr>
          </w:p>
        </w:tc>
      </w:tr>
      <w:tr w:rsidR="00260EBC" w14:paraId="0C51960C" w14:textId="77777777" w:rsidTr="00F51107">
        <w:tc>
          <w:tcPr>
            <w:cnfStyle w:val="001000000000" w:firstRow="0" w:lastRow="0" w:firstColumn="1" w:lastColumn="0" w:oddVBand="0" w:evenVBand="0" w:oddHBand="0" w:evenHBand="0" w:firstRowFirstColumn="0" w:firstRowLastColumn="0" w:lastRowFirstColumn="0" w:lastRowLastColumn="0"/>
            <w:tcW w:w="562" w:type="dxa"/>
          </w:tcPr>
          <w:p w14:paraId="0B484720" w14:textId="167EBB7B" w:rsidR="00260EBC" w:rsidRDefault="00F51107" w:rsidP="00416B42">
            <w:r>
              <w:t>13</w:t>
            </w:r>
          </w:p>
        </w:tc>
        <w:tc>
          <w:tcPr>
            <w:tcW w:w="3828" w:type="dxa"/>
          </w:tcPr>
          <w:p w14:paraId="6EDD58B6" w14:textId="6F0281FA" w:rsidR="00260EBC" w:rsidRDefault="00F51107" w:rsidP="00416B42">
            <w:pPr>
              <w:cnfStyle w:val="000000000000" w:firstRow="0" w:lastRow="0" w:firstColumn="0" w:lastColumn="0" w:oddVBand="0" w:evenVBand="0" w:oddHBand="0" w:evenHBand="0" w:firstRowFirstColumn="0" w:firstRowLastColumn="0" w:lastRowFirstColumn="0" w:lastRowLastColumn="0"/>
            </w:pPr>
            <w:r>
              <w:t>Is the proposed supplying HBB within the same legal entity?</w:t>
            </w:r>
          </w:p>
        </w:tc>
        <w:tc>
          <w:tcPr>
            <w:tcW w:w="5521" w:type="dxa"/>
          </w:tcPr>
          <w:p w14:paraId="3CA11FE6" w14:textId="77777777" w:rsidR="00260EBC" w:rsidRDefault="00260EBC" w:rsidP="00416B42">
            <w:pPr>
              <w:cnfStyle w:val="000000000000" w:firstRow="0" w:lastRow="0" w:firstColumn="0" w:lastColumn="0" w:oddVBand="0" w:evenVBand="0" w:oddHBand="0" w:evenHBand="0" w:firstRowFirstColumn="0" w:firstRowLastColumn="0" w:lastRowFirstColumn="0" w:lastRowLastColumn="0"/>
            </w:pPr>
          </w:p>
        </w:tc>
      </w:tr>
      <w:tr w:rsidR="00260EBC" w14:paraId="4A959A46" w14:textId="77777777" w:rsidTr="00F51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0F5F585" w14:textId="56D53756" w:rsidR="00260EBC" w:rsidRDefault="00F51107" w:rsidP="00416B42">
            <w:r>
              <w:t>14</w:t>
            </w:r>
          </w:p>
        </w:tc>
        <w:tc>
          <w:tcPr>
            <w:tcW w:w="3828" w:type="dxa"/>
          </w:tcPr>
          <w:p w14:paraId="66D8BAC4" w14:textId="40115124" w:rsidR="00260EBC" w:rsidRDefault="00377530" w:rsidP="00416B42">
            <w:pPr>
              <w:cnfStyle w:val="000000100000" w:firstRow="0" w:lastRow="0" w:firstColumn="0" w:lastColumn="0" w:oddVBand="0" w:evenVBand="0" w:oddHBand="1" w:evenHBand="0" w:firstRowFirstColumn="0" w:firstRowLastColumn="0" w:lastRowFirstColumn="0" w:lastRowLastColumn="0"/>
            </w:pPr>
            <w:r>
              <w:t>What documentation</w:t>
            </w:r>
            <w:r w:rsidR="00F51107">
              <w:t xml:space="preserve"> </w:t>
            </w:r>
            <w:r w:rsidR="000A3502">
              <w:t xml:space="preserve">has </w:t>
            </w:r>
            <w:bookmarkStart w:id="0" w:name="_GoBack"/>
            <w:bookmarkEnd w:id="0"/>
            <w:r w:rsidR="00F51107">
              <w:t>been put in place to describe the relevant responsibilities of the new facility and supplying HBB?</w:t>
            </w:r>
          </w:p>
        </w:tc>
        <w:tc>
          <w:tcPr>
            <w:tcW w:w="5521" w:type="dxa"/>
          </w:tcPr>
          <w:p w14:paraId="2381EE09" w14:textId="77777777" w:rsidR="00260EBC" w:rsidRDefault="00260EBC" w:rsidP="00416B42">
            <w:pPr>
              <w:cnfStyle w:val="000000100000" w:firstRow="0" w:lastRow="0" w:firstColumn="0" w:lastColumn="0" w:oddVBand="0" w:evenVBand="0" w:oddHBand="1" w:evenHBand="0" w:firstRowFirstColumn="0" w:firstRowLastColumn="0" w:lastRowFirstColumn="0" w:lastRowLastColumn="0"/>
            </w:pPr>
          </w:p>
        </w:tc>
      </w:tr>
    </w:tbl>
    <w:p w14:paraId="1DED87A5" w14:textId="77777777" w:rsidR="00260EBC" w:rsidRDefault="00260EBC" w:rsidP="00416B42"/>
    <w:p w14:paraId="598BEDFA" w14:textId="0AC6FA02" w:rsidR="00843513" w:rsidRDefault="00843513" w:rsidP="00416B42"/>
    <w:tbl>
      <w:tblPr>
        <w:tblStyle w:val="ListTable3-Accent1"/>
        <w:tblW w:w="0" w:type="auto"/>
        <w:tblLook w:val="04A0" w:firstRow="1" w:lastRow="0" w:firstColumn="1" w:lastColumn="0" w:noHBand="0" w:noVBand="1"/>
      </w:tblPr>
      <w:tblGrid>
        <w:gridCol w:w="2122"/>
        <w:gridCol w:w="7789"/>
      </w:tblGrid>
      <w:tr w:rsidR="00843513" w14:paraId="350B6D76" w14:textId="77777777" w:rsidTr="00260E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11" w:type="dxa"/>
            <w:gridSpan w:val="2"/>
          </w:tcPr>
          <w:p w14:paraId="1A7FD497" w14:textId="48A44419" w:rsidR="00843513" w:rsidRPr="00625879" w:rsidRDefault="00843513" w:rsidP="005C739C">
            <w:pPr>
              <w:jc w:val="center"/>
              <w:rPr>
                <w:b w:val="0"/>
                <w:bCs w:val="0"/>
              </w:rPr>
            </w:pPr>
            <w:bookmarkStart w:id="1" w:name="_Hlk32923057"/>
            <w:r>
              <w:t>C</w:t>
            </w:r>
            <w:r w:rsidR="00F51107">
              <w:t>losure Form</w:t>
            </w:r>
            <w:r>
              <w:t xml:space="preserve"> completed by:</w:t>
            </w:r>
          </w:p>
        </w:tc>
      </w:tr>
      <w:tr w:rsidR="00843513" w14:paraId="5C59E34E" w14:textId="77777777" w:rsidTr="00260E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2" w:type="dxa"/>
          </w:tcPr>
          <w:p w14:paraId="61B1A818" w14:textId="77777777" w:rsidR="00843513" w:rsidRDefault="00843513" w:rsidP="005C739C">
            <w:r>
              <w:t>Name</w:t>
            </w:r>
          </w:p>
        </w:tc>
        <w:tc>
          <w:tcPr>
            <w:tcW w:w="7789" w:type="dxa"/>
          </w:tcPr>
          <w:p w14:paraId="778A9C33" w14:textId="77777777" w:rsidR="00843513" w:rsidRPr="00625879" w:rsidRDefault="00843513" w:rsidP="005C739C">
            <w:pPr>
              <w:cnfStyle w:val="000000100000" w:firstRow="0" w:lastRow="0" w:firstColumn="0" w:lastColumn="0" w:oddVBand="0" w:evenVBand="0" w:oddHBand="1" w:evenHBand="0" w:firstRowFirstColumn="0" w:firstRowLastColumn="0" w:lastRowFirstColumn="0" w:lastRowLastColumn="0"/>
              <w:rPr>
                <w:color w:val="4F81BD" w:themeColor="accent1"/>
                <w:sz w:val="18"/>
                <w:szCs w:val="18"/>
              </w:rPr>
            </w:pPr>
            <w:r w:rsidRPr="00625879">
              <w:rPr>
                <w:color w:val="4F81BD" w:themeColor="accent1"/>
                <w:sz w:val="18"/>
                <w:szCs w:val="18"/>
              </w:rPr>
              <w:t>BLOCK CAPITALS</w:t>
            </w:r>
          </w:p>
          <w:p w14:paraId="1B97378E" w14:textId="77777777" w:rsidR="00843513" w:rsidRDefault="00843513" w:rsidP="005C739C">
            <w:pPr>
              <w:cnfStyle w:val="000000100000" w:firstRow="0" w:lastRow="0" w:firstColumn="0" w:lastColumn="0" w:oddVBand="0" w:evenVBand="0" w:oddHBand="1" w:evenHBand="0" w:firstRowFirstColumn="0" w:firstRowLastColumn="0" w:lastRowFirstColumn="0" w:lastRowLastColumn="0"/>
            </w:pPr>
          </w:p>
          <w:p w14:paraId="133B1323" w14:textId="77777777" w:rsidR="00843513" w:rsidRDefault="00843513" w:rsidP="005C739C">
            <w:pPr>
              <w:cnfStyle w:val="000000100000" w:firstRow="0" w:lastRow="0" w:firstColumn="0" w:lastColumn="0" w:oddVBand="0" w:evenVBand="0" w:oddHBand="1" w:evenHBand="0" w:firstRowFirstColumn="0" w:firstRowLastColumn="0" w:lastRowFirstColumn="0" w:lastRowLastColumn="0"/>
            </w:pPr>
          </w:p>
        </w:tc>
      </w:tr>
      <w:tr w:rsidR="00F51107" w14:paraId="77D87176" w14:textId="77777777" w:rsidTr="00260EBC">
        <w:trPr>
          <w:trHeight w:val="260"/>
        </w:trPr>
        <w:tc>
          <w:tcPr>
            <w:cnfStyle w:val="001000000000" w:firstRow="0" w:lastRow="0" w:firstColumn="1" w:lastColumn="0" w:oddVBand="0" w:evenVBand="0" w:oddHBand="0" w:evenHBand="0" w:firstRowFirstColumn="0" w:firstRowLastColumn="0" w:lastRowFirstColumn="0" w:lastRowLastColumn="0"/>
            <w:tcW w:w="2122" w:type="dxa"/>
          </w:tcPr>
          <w:p w14:paraId="7ABE777E" w14:textId="47D337AB" w:rsidR="00F51107" w:rsidRDefault="00F51107" w:rsidP="005C739C">
            <w:r>
              <w:t>Date</w:t>
            </w:r>
          </w:p>
        </w:tc>
        <w:tc>
          <w:tcPr>
            <w:tcW w:w="7789" w:type="dxa"/>
          </w:tcPr>
          <w:p w14:paraId="77FB1EC5" w14:textId="77777777" w:rsidR="00F51107" w:rsidRPr="00625879" w:rsidRDefault="00F51107" w:rsidP="005C739C">
            <w:pPr>
              <w:cnfStyle w:val="000000000000" w:firstRow="0" w:lastRow="0" w:firstColumn="0" w:lastColumn="0" w:oddVBand="0" w:evenVBand="0" w:oddHBand="0" w:evenHBand="0" w:firstRowFirstColumn="0" w:firstRowLastColumn="0" w:lastRowFirstColumn="0" w:lastRowLastColumn="0"/>
              <w:rPr>
                <w:color w:val="4F81BD" w:themeColor="accent1"/>
                <w:sz w:val="18"/>
                <w:szCs w:val="18"/>
              </w:rPr>
            </w:pPr>
          </w:p>
        </w:tc>
      </w:tr>
      <w:tr w:rsidR="00843513" w14:paraId="7B7762E1" w14:textId="77777777" w:rsidTr="00260E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2" w:type="dxa"/>
          </w:tcPr>
          <w:p w14:paraId="7F720D03" w14:textId="77777777" w:rsidR="00843513" w:rsidRDefault="00843513" w:rsidP="005C739C">
            <w:r>
              <w:t>Position</w:t>
            </w:r>
          </w:p>
          <w:p w14:paraId="556A1896" w14:textId="77777777" w:rsidR="00843513" w:rsidRDefault="00843513" w:rsidP="005C739C"/>
        </w:tc>
        <w:tc>
          <w:tcPr>
            <w:tcW w:w="7789" w:type="dxa"/>
          </w:tcPr>
          <w:p w14:paraId="0182E985" w14:textId="77777777" w:rsidR="00843513" w:rsidRDefault="00843513" w:rsidP="005C739C">
            <w:pPr>
              <w:cnfStyle w:val="000000100000" w:firstRow="0" w:lastRow="0" w:firstColumn="0" w:lastColumn="0" w:oddVBand="0" w:evenVBand="0" w:oddHBand="1" w:evenHBand="0" w:firstRowFirstColumn="0" w:firstRowLastColumn="0" w:lastRowFirstColumn="0" w:lastRowLastColumn="0"/>
            </w:pPr>
          </w:p>
          <w:p w14:paraId="16454BBE" w14:textId="77777777" w:rsidR="00843513" w:rsidRDefault="00843513" w:rsidP="005C739C">
            <w:pPr>
              <w:cnfStyle w:val="000000100000" w:firstRow="0" w:lastRow="0" w:firstColumn="0" w:lastColumn="0" w:oddVBand="0" w:evenVBand="0" w:oddHBand="1" w:evenHBand="0" w:firstRowFirstColumn="0" w:firstRowLastColumn="0" w:lastRowFirstColumn="0" w:lastRowLastColumn="0"/>
            </w:pPr>
          </w:p>
        </w:tc>
      </w:tr>
      <w:tr w:rsidR="003D137D" w14:paraId="0CD0F391" w14:textId="77777777" w:rsidTr="00260EBC">
        <w:trPr>
          <w:trHeight w:val="260"/>
        </w:trPr>
        <w:tc>
          <w:tcPr>
            <w:cnfStyle w:val="001000000000" w:firstRow="0" w:lastRow="0" w:firstColumn="1" w:lastColumn="0" w:oddVBand="0" w:evenVBand="0" w:oddHBand="0" w:evenHBand="0" w:firstRowFirstColumn="0" w:firstRowLastColumn="0" w:lastRowFirstColumn="0" w:lastRowLastColumn="0"/>
            <w:tcW w:w="2122" w:type="dxa"/>
          </w:tcPr>
          <w:p w14:paraId="334D2B9E" w14:textId="77777777" w:rsidR="003D137D" w:rsidRDefault="003D137D" w:rsidP="005C739C"/>
          <w:p w14:paraId="1BC81F02" w14:textId="3F96E821" w:rsidR="003D137D" w:rsidRDefault="003D137D" w:rsidP="005C739C">
            <w:r>
              <w:t>Email</w:t>
            </w:r>
          </w:p>
        </w:tc>
        <w:tc>
          <w:tcPr>
            <w:tcW w:w="7789" w:type="dxa"/>
          </w:tcPr>
          <w:p w14:paraId="675A4333" w14:textId="77777777" w:rsidR="003D137D" w:rsidRDefault="003D137D" w:rsidP="005C739C">
            <w:pPr>
              <w:cnfStyle w:val="000000000000" w:firstRow="0" w:lastRow="0" w:firstColumn="0" w:lastColumn="0" w:oddVBand="0" w:evenVBand="0" w:oddHBand="0" w:evenHBand="0" w:firstRowFirstColumn="0" w:firstRowLastColumn="0" w:lastRowFirstColumn="0" w:lastRowLastColumn="0"/>
            </w:pPr>
          </w:p>
        </w:tc>
      </w:tr>
      <w:tr w:rsidR="00843513" w14:paraId="275007B6" w14:textId="77777777" w:rsidTr="00260E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2" w:type="dxa"/>
          </w:tcPr>
          <w:p w14:paraId="2E19598C" w14:textId="77777777" w:rsidR="00843513" w:rsidRDefault="00843513" w:rsidP="005C739C">
            <w:r>
              <w:t>Employer</w:t>
            </w:r>
          </w:p>
          <w:p w14:paraId="1D8D1F36" w14:textId="77777777" w:rsidR="00843513" w:rsidRDefault="00843513" w:rsidP="005C739C"/>
        </w:tc>
        <w:tc>
          <w:tcPr>
            <w:tcW w:w="7789" w:type="dxa"/>
          </w:tcPr>
          <w:p w14:paraId="49F31BCE" w14:textId="77777777" w:rsidR="00843513" w:rsidRDefault="00843513" w:rsidP="005C739C">
            <w:pPr>
              <w:cnfStyle w:val="000000100000" w:firstRow="0" w:lastRow="0" w:firstColumn="0" w:lastColumn="0" w:oddVBand="0" w:evenVBand="0" w:oddHBand="1" w:evenHBand="0" w:firstRowFirstColumn="0" w:firstRowLastColumn="0" w:lastRowFirstColumn="0" w:lastRowLastColumn="0"/>
            </w:pPr>
          </w:p>
          <w:p w14:paraId="0E7E88BA" w14:textId="77777777" w:rsidR="00843513" w:rsidRDefault="00843513" w:rsidP="005C739C">
            <w:pPr>
              <w:cnfStyle w:val="000000100000" w:firstRow="0" w:lastRow="0" w:firstColumn="0" w:lastColumn="0" w:oddVBand="0" w:evenVBand="0" w:oddHBand="1" w:evenHBand="0" w:firstRowFirstColumn="0" w:firstRowLastColumn="0" w:lastRowFirstColumn="0" w:lastRowLastColumn="0"/>
            </w:pPr>
          </w:p>
        </w:tc>
      </w:tr>
      <w:bookmarkEnd w:id="1"/>
    </w:tbl>
    <w:p w14:paraId="184E9F51" w14:textId="268A1CAC" w:rsidR="004A527D" w:rsidRDefault="004A527D" w:rsidP="00416B42"/>
    <w:p w14:paraId="1B7AAE48" w14:textId="71136FE9" w:rsidR="00F96019" w:rsidRDefault="00F96019" w:rsidP="00416B42"/>
    <w:tbl>
      <w:tblPr>
        <w:tblStyle w:val="ListTable3-Accent1"/>
        <w:tblW w:w="0" w:type="auto"/>
        <w:tblLook w:val="04A0" w:firstRow="1" w:lastRow="0" w:firstColumn="1" w:lastColumn="0" w:noHBand="0" w:noVBand="1"/>
      </w:tblPr>
      <w:tblGrid>
        <w:gridCol w:w="2122"/>
        <w:gridCol w:w="7789"/>
      </w:tblGrid>
      <w:tr w:rsidR="00F96019" w:rsidRPr="00F96019" w14:paraId="701AA23D" w14:textId="77777777" w:rsidTr="008C1626">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9911" w:type="dxa"/>
            <w:gridSpan w:val="2"/>
          </w:tcPr>
          <w:p w14:paraId="0E5E6F50" w14:textId="21A1E62A" w:rsidR="00F96019" w:rsidRPr="00F96019" w:rsidRDefault="008C1626" w:rsidP="00F96019">
            <w:bookmarkStart w:id="2" w:name="_Hlk32922995"/>
            <w:r>
              <w:t xml:space="preserve">Declaration by </w:t>
            </w:r>
            <w:r w:rsidR="00F96019" w:rsidRPr="00F96019">
              <w:t>the person responsible for the management of a blood bank</w:t>
            </w:r>
            <w:r>
              <w:t>*</w:t>
            </w:r>
            <w:r w:rsidR="00377530">
              <w:t>*</w:t>
            </w:r>
          </w:p>
          <w:p w14:paraId="57E10F73" w14:textId="77777777" w:rsidR="00F96019" w:rsidRPr="00F96019" w:rsidRDefault="00F96019" w:rsidP="00F96019"/>
        </w:tc>
      </w:tr>
      <w:tr w:rsidR="008C1626" w:rsidRPr="00F96019" w14:paraId="09C5C2D2" w14:textId="77777777" w:rsidTr="008C162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911" w:type="dxa"/>
            <w:gridSpan w:val="2"/>
          </w:tcPr>
          <w:p w14:paraId="34907EB6" w14:textId="77777777" w:rsidR="008C1626" w:rsidRPr="008C1626" w:rsidRDefault="008C1626" w:rsidP="008C1626">
            <w:pPr>
              <w:rPr>
                <w:i/>
                <w:iCs/>
              </w:rPr>
            </w:pPr>
            <w:r w:rsidRPr="008C1626">
              <w:rPr>
                <w:i/>
                <w:iCs/>
              </w:rPr>
              <w:t xml:space="preserve">To the best of my knowledge and belief the </w:t>
            </w:r>
            <w:proofErr w:type="gramStart"/>
            <w:r w:rsidRPr="008C1626">
              <w:rPr>
                <w:i/>
                <w:iCs/>
              </w:rPr>
              <w:t>particulars given</w:t>
            </w:r>
            <w:proofErr w:type="gramEnd"/>
            <w:r w:rsidRPr="008C1626">
              <w:rPr>
                <w:i/>
                <w:iCs/>
              </w:rPr>
              <w:t xml:space="preserve"> in this form are correct and complete. </w:t>
            </w:r>
          </w:p>
          <w:p w14:paraId="2659E4AF" w14:textId="77777777" w:rsidR="008C1626" w:rsidRPr="008C1626" w:rsidRDefault="008C1626" w:rsidP="008C1626">
            <w:pPr>
              <w:rPr>
                <w:i/>
                <w:iCs/>
              </w:rPr>
            </w:pPr>
            <w:r w:rsidRPr="008C1626">
              <w:rPr>
                <w:i/>
                <w:iCs/>
              </w:rPr>
              <w:t>(The provision of this information is a requirement under regulation 10 of the Blood Safety and Quality Regulations 2005).</w:t>
            </w:r>
          </w:p>
          <w:p w14:paraId="0CB4A90B" w14:textId="77777777" w:rsidR="008C1626" w:rsidRPr="00F96019" w:rsidRDefault="008C1626" w:rsidP="00F96019">
            <w:pPr>
              <w:rPr>
                <w:i/>
                <w:iCs/>
              </w:rPr>
            </w:pPr>
          </w:p>
        </w:tc>
      </w:tr>
      <w:tr w:rsidR="00F96019" w:rsidRPr="00F96019" w14:paraId="5441D948" w14:textId="77777777" w:rsidTr="008C1626">
        <w:trPr>
          <w:trHeight w:val="260"/>
        </w:trPr>
        <w:tc>
          <w:tcPr>
            <w:cnfStyle w:val="001000000000" w:firstRow="0" w:lastRow="0" w:firstColumn="1" w:lastColumn="0" w:oddVBand="0" w:evenVBand="0" w:oddHBand="0" w:evenHBand="0" w:firstRowFirstColumn="0" w:firstRowLastColumn="0" w:lastRowFirstColumn="0" w:lastRowLastColumn="0"/>
            <w:tcW w:w="2122" w:type="dxa"/>
          </w:tcPr>
          <w:p w14:paraId="48CEFAD7" w14:textId="77777777" w:rsidR="00F96019" w:rsidRPr="00F96019" w:rsidRDefault="00F96019" w:rsidP="00F96019">
            <w:r w:rsidRPr="00F96019">
              <w:t>Signature</w:t>
            </w:r>
          </w:p>
        </w:tc>
        <w:tc>
          <w:tcPr>
            <w:tcW w:w="7789" w:type="dxa"/>
          </w:tcPr>
          <w:p w14:paraId="4779ED89" w14:textId="77777777" w:rsidR="00F96019" w:rsidRPr="00F96019" w:rsidRDefault="00F96019" w:rsidP="00F96019">
            <w:pPr>
              <w:cnfStyle w:val="000000000000" w:firstRow="0" w:lastRow="0" w:firstColumn="0" w:lastColumn="0" w:oddVBand="0" w:evenVBand="0" w:oddHBand="0" w:evenHBand="0" w:firstRowFirstColumn="0" w:firstRowLastColumn="0" w:lastRowFirstColumn="0" w:lastRowLastColumn="0"/>
              <w:rPr>
                <w:i/>
                <w:iCs/>
              </w:rPr>
            </w:pPr>
            <w:r w:rsidRPr="00F96019">
              <w:rPr>
                <w:i/>
                <w:iCs/>
              </w:rPr>
              <w:t>Ensure wet signature not typed or cut and paste</w:t>
            </w:r>
          </w:p>
          <w:p w14:paraId="2B9A7C09" w14:textId="77777777" w:rsidR="00F96019" w:rsidRPr="00F96019" w:rsidRDefault="00F96019" w:rsidP="00F96019">
            <w:pPr>
              <w:cnfStyle w:val="000000000000" w:firstRow="0" w:lastRow="0" w:firstColumn="0" w:lastColumn="0" w:oddVBand="0" w:evenVBand="0" w:oddHBand="0" w:evenHBand="0" w:firstRowFirstColumn="0" w:firstRowLastColumn="0" w:lastRowFirstColumn="0" w:lastRowLastColumn="0"/>
            </w:pPr>
          </w:p>
          <w:p w14:paraId="609521E3" w14:textId="77777777" w:rsidR="00F96019" w:rsidRPr="00F96019" w:rsidRDefault="00F96019" w:rsidP="00F96019">
            <w:pPr>
              <w:cnfStyle w:val="000000000000" w:firstRow="0" w:lastRow="0" w:firstColumn="0" w:lastColumn="0" w:oddVBand="0" w:evenVBand="0" w:oddHBand="0" w:evenHBand="0" w:firstRowFirstColumn="0" w:firstRowLastColumn="0" w:lastRowFirstColumn="0" w:lastRowLastColumn="0"/>
            </w:pPr>
          </w:p>
        </w:tc>
      </w:tr>
      <w:tr w:rsidR="00F96019" w:rsidRPr="00F96019" w14:paraId="1723C429" w14:textId="77777777" w:rsidTr="008C162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2" w:type="dxa"/>
          </w:tcPr>
          <w:p w14:paraId="7D39747F" w14:textId="77777777" w:rsidR="00F96019" w:rsidRPr="00F96019" w:rsidRDefault="00F96019" w:rsidP="00F96019">
            <w:r w:rsidRPr="00F96019">
              <w:t>Name</w:t>
            </w:r>
          </w:p>
        </w:tc>
        <w:tc>
          <w:tcPr>
            <w:tcW w:w="7789" w:type="dxa"/>
          </w:tcPr>
          <w:p w14:paraId="20372812" w14:textId="77777777" w:rsidR="00F96019" w:rsidRPr="00F96019" w:rsidRDefault="00F96019" w:rsidP="00F96019">
            <w:pPr>
              <w:cnfStyle w:val="000000100000" w:firstRow="0" w:lastRow="0" w:firstColumn="0" w:lastColumn="0" w:oddVBand="0" w:evenVBand="0" w:oddHBand="1" w:evenHBand="0" w:firstRowFirstColumn="0" w:firstRowLastColumn="0" w:lastRowFirstColumn="0" w:lastRowLastColumn="0"/>
            </w:pPr>
            <w:r w:rsidRPr="00F96019">
              <w:t>BLOCK CAPITALS</w:t>
            </w:r>
          </w:p>
          <w:p w14:paraId="7F08FECC" w14:textId="77777777" w:rsidR="00F96019" w:rsidRPr="00F96019" w:rsidRDefault="00F96019" w:rsidP="00F96019">
            <w:pPr>
              <w:cnfStyle w:val="000000100000" w:firstRow="0" w:lastRow="0" w:firstColumn="0" w:lastColumn="0" w:oddVBand="0" w:evenVBand="0" w:oddHBand="1" w:evenHBand="0" w:firstRowFirstColumn="0" w:firstRowLastColumn="0" w:lastRowFirstColumn="0" w:lastRowLastColumn="0"/>
            </w:pPr>
          </w:p>
        </w:tc>
      </w:tr>
      <w:tr w:rsidR="008C1626" w:rsidRPr="00F96019" w14:paraId="4710A070" w14:textId="77777777" w:rsidTr="008C1626">
        <w:trPr>
          <w:trHeight w:val="260"/>
        </w:trPr>
        <w:tc>
          <w:tcPr>
            <w:cnfStyle w:val="001000000000" w:firstRow="0" w:lastRow="0" w:firstColumn="1" w:lastColumn="0" w:oddVBand="0" w:evenVBand="0" w:oddHBand="0" w:evenHBand="0" w:firstRowFirstColumn="0" w:firstRowLastColumn="0" w:lastRowFirstColumn="0" w:lastRowLastColumn="0"/>
            <w:tcW w:w="2122" w:type="dxa"/>
          </w:tcPr>
          <w:p w14:paraId="0E0CD1F6" w14:textId="6C273A12" w:rsidR="008C1626" w:rsidRPr="00F96019" w:rsidRDefault="008C1626" w:rsidP="00F96019">
            <w:r>
              <w:t>Date</w:t>
            </w:r>
          </w:p>
        </w:tc>
        <w:tc>
          <w:tcPr>
            <w:tcW w:w="7789" w:type="dxa"/>
          </w:tcPr>
          <w:p w14:paraId="1CDF8C28" w14:textId="77777777" w:rsidR="008C1626" w:rsidRPr="00F96019" w:rsidRDefault="008C1626" w:rsidP="00F96019">
            <w:pPr>
              <w:cnfStyle w:val="000000000000" w:firstRow="0" w:lastRow="0" w:firstColumn="0" w:lastColumn="0" w:oddVBand="0" w:evenVBand="0" w:oddHBand="0" w:evenHBand="0" w:firstRowFirstColumn="0" w:firstRowLastColumn="0" w:lastRowFirstColumn="0" w:lastRowLastColumn="0"/>
              <w:rPr>
                <w:i/>
                <w:iCs/>
              </w:rPr>
            </w:pPr>
          </w:p>
        </w:tc>
      </w:tr>
      <w:tr w:rsidR="00F96019" w:rsidRPr="00F96019" w14:paraId="6BA2C452" w14:textId="77777777" w:rsidTr="008C162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2" w:type="dxa"/>
          </w:tcPr>
          <w:p w14:paraId="522909AC" w14:textId="77777777" w:rsidR="00F96019" w:rsidRPr="00F96019" w:rsidRDefault="00F96019" w:rsidP="00F96019">
            <w:r w:rsidRPr="00F96019">
              <w:t>Position</w:t>
            </w:r>
          </w:p>
          <w:p w14:paraId="0B64EED8" w14:textId="77777777" w:rsidR="00F96019" w:rsidRPr="00F96019" w:rsidRDefault="00F96019" w:rsidP="00F96019"/>
        </w:tc>
        <w:tc>
          <w:tcPr>
            <w:tcW w:w="7789" w:type="dxa"/>
          </w:tcPr>
          <w:p w14:paraId="3A2B8267" w14:textId="1B6E3BE4" w:rsidR="00F96019" w:rsidRDefault="00F96019" w:rsidP="00F96019">
            <w:pPr>
              <w:cnfStyle w:val="000000100000" w:firstRow="0" w:lastRow="0" w:firstColumn="0" w:lastColumn="0" w:oddVBand="0" w:evenVBand="0" w:oddHBand="1" w:evenHBand="0" w:firstRowFirstColumn="0" w:firstRowLastColumn="0" w:lastRowFirstColumn="0" w:lastRowLastColumn="0"/>
              <w:rPr>
                <w:i/>
                <w:iCs/>
              </w:rPr>
            </w:pPr>
            <w:r w:rsidRPr="00F96019">
              <w:rPr>
                <w:i/>
                <w:iCs/>
              </w:rPr>
              <w:t xml:space="preserve">Note </w:t>
            </w:r>
            <w:r w:rsidRPr="00F96019">
              <w:rPr>
                <w:b/>
                <w:bCs/>
                <w:i/>
                <w:iCs/>
              </w:rPr>
              <w:t>must</w:t>
            </w:r>
            <w:r w:rsidRPr="00F96019">
              <w:rPr>
                <w:i/>
                <w:iCs/>
              </w:rPr>
              <w:t xml:space="preserve"> be Chief Executive in the case of a site managed by a Health Service Body or </w:t>
            </w:r>
            <w:r w:rsidR="003958FF">
              <w:rPr>
                <w:i/>
                <w:iCs/>
              </w:rPr>
              <w:t xml:space="preserve">CQC </w:t>
            </w:r>
            <w:r w:rsidRPr="00F96019">
              <w:rPr>
                <w:i/>
                <w:iCs/>
              </w:rPr>
              <w:t>Registered Person in the case of an independent hospital*</w:t>
            </w:r>
            <w:r w:rsidR="00A57019">
              <w:rPr>
                <w:i/>
                <w:iCs/>
              </w:rPr>
              <w:t>*</w:t>
            </w:r>
          </w:p>
          <w:p w14:paraId="39E0E8AF" w14:textId="3412210A" w:rsidR="00A57019" w:rsidRDefault="00A57019" w:rsidP="00F96019">
            <w:pPr>
              <w:cnfStyle w:val="000000100000" w:firstRow="0" w:lastRow="0" w:firstColumn="0" w:lastColumn="0" w:oddVBand="0" w:evenVBand="0" w:oddHBand="1" w:evenHBand="0" w:firstRowFirstColumn="0" w:firstRowLastColumn="0" w:lastRowFirstColumn="0" w:lastRowLastColumn="0"/>
              <w:rPr>
                <w:i/>
                <w:iCs/>
              </w:rPr>
            </w:pPr>
          </w:p>
          <w:p w14:paraId="368A53DA" w14:textId="77777777" w:rsidR="0004590B" w:rsidRPr="00F96019" w:rsidRDefault="0004590B" w:rsidP="00F96019">
            <w:pPr>
              <w:cnfStyle w:val="000000100000" w:firstRow="0" w:lastRow="0" w:firstColumn="0" w:lastColumn="0" w:oddVBand="0" w:evenVBand="0" w:oddHBand="1" w:evenHBand="0" w:firstRowFirstColumn="0" w:firstRowLastColumn="0" w:lastRowFirstColumn="0" w:lastRowLastColumn="0"/>
              <w:rPr>
                <w:i/>
                <w:iCs/>
              </w:rPr>
            </w:pPr>
          </w:p>
          <w:p w14:paraId="32366A28" w14:textId="77777777" w:rsidR="00F96019" w:rsidRPr="00F96019" w:rsidRDefault="00F96019" w:rsidP="00F96019">
            <w:pPr>
              <w:cnfStyle w:val="000000100000" w:firstRow="0" w:lastRow="0" w:firstColumn="0" w:lastColumn="0" w:oddVBand="0" w:evenVBand="0" w:oddHBand="1" w:evenHBand="0" w:firstRowFirstColumn="0" w:firstRowLastColumn="0" w:lastRowFirstColumn="0" w:lastRowLastColumn="0"/>
            </w:pPr>
          </w:p>
          <w:p w14:paraId="6C9357F8" w14:textId="77777777" w:rsidR="00F96019" w:rsidRPr="00F96019" w:rsidRDefault="00F96019" w:rsidP="00F96019">
            <w:pPr>
              <w:cnfStyle w:val="000000100000" w:firstRow="0" w:lastRow="0" w:firstColumn="0" w:lastColumn="0" w:oddVBand="0" w:evenVBand="0" w:oddHBand="1" w:evenHBand="0" w:firstRowFirstColumn="0" w:firstRowLastColumn="0" w:lastRowFirstColumn="0" w:lastRowLastColumn="0"/>
            </w:pPr>
          </w:p>
        </w:tc>
      </w:tr>
      <w:tr w:rsidR="00F96019" w:rsidRPr="00F96019" w14:paraId="54F50598" w14:textId="77777777" w:rsidTr="008C1626">
        <w:trPr>
          <w:trHeight w:val="260"/>
        </w:trPr>
        <w:tc>
          <w:tcPr>
            <w:cnfStyle w:val="001000000000" w:firstRow="0" w:lastRow="0" w:firstColumn="1" w:lastColumn="0" w:oddVBand="0" w:evenVBand="0" w:oddHBand="0" w:evenHBand="0" w:firstRowFirstColumn="0" w:firstRowLastColumn="0" w:lastRowFirstColumn="0" w:lastRowLastColumn="0"/>
            <w:tcW w:w="2122" w:type="dxa"/>
          </w:tcPr>
          <w:p w14:paraId="5E52681C" w14:textId="77777777" w:rsidR="00F96019" w:rsidRPr="00F96019" w:rsidRDefault="00F96019" w:rsidP="00F96019">
            <w:r w:rsidRPr="00F96019">
              <w:lastRenderedPageBreak/>
              <w:t>Employer</w:t>
            </w:r>
          </w:p>
          <w:p w14:paraId="1A70F0C9" w14:textId="77777777" w:rsidR="00F96019" w:rsidRPr="00F96019" w:rsidRDefault="00F96019" w:rsidP="00F96019"/>
        </w:tc>
        <w:tc>
          <w:tcPr>
            <w:tcW w:w="7789" w:type="dxa"/>
          </w:tcPr>
          <w:p w14:paraId="79D21719" w14:textId="77777777" w:rsidR="00F96019" w:rsidRPr="00F96019" w:rsidRDefault="00F96019" w:rsidP="00F96019">
            <w:pPr>
              <w:cnfStyle w:val="000000000000" w:firstRow="0" w:lastRow="0" w:firstColumn="0" w:lastColumn="0" w:oddVBand="0" w:evenVBand="0" w:oddHBand="0" w:evenHBand="0" w:firstRowFirstColumn="0" w:firstRowLastColumn="0" w:lastRowFirstColumn="0" w:lastRowLastColumn="0"/>
            </w:pPr>
          </w:p>
          <w:p w14:paraId="0BCD103F" w14:textId="77777777" w:rsidR="00F96019" w:rsidRPr="00F96019" w:rsidRDefault="00F96019" w:rsidP="00F96019">
            <w:pPr>
              <w:cnfStyle w:val="000000000000" w:firstRow="0" w:lastRow="0" w:firstColumn="0" w:lastColumn="0" w:oddVBand="0" w:evenVBand="0" w:oddHBand="0" w:evenHBand="0" w:firstRowFirstColumn="0" w:firstRowLastColumn="0" w:lastRowFirstColumn="0" w:lastRowLastColumn="0"/>
            </w:pPr>
          </w:p>
        </w:tc>
      </w:tr>
      <w:bookmarkEnd w:id="2"/>
    </w:tbl>
    <w:p w14:paraId="11B9287F" w14:textId="08C5D9ED" w:rsidR="00F96019" w:rsidRDefault="00F96019" w:rsidP="00416B42"/>
    <w:p w14:paraId="29460FA6" w14:textId="7FD30FC5" w:rsidR="00F51107" w:rsidRDefault="00F51107" w:rsidP="00416B42"/>
    <w:tbl>
      <w:tblPr>
        <w:tblStyle w:val="ListTable3-Accent1"/>
        <w:tblW w:w="0" w:type="auto"/>
        <w:tblLook w:val="04A0" w:firstRow="1" w:lastRow="0" w:firstColumn="1" w:lastColumn="0" w:noHBand="0" w:noVBand="1"/>
      </w:tblPr>
      <w:tblGrid>
        <w:gridCol w:w="9911"/>
      </w:tblGrid>
      <w:tr w:rsidR="00F51107" w14:paraId="74D83F93" w14:textId="77777777" w:rsidTr="00B124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11" w:type="dxa"/>
          </w:tcPr>
          <w:p w14:paraId="0F1F32FD" w14:textId="77777777" w:rsidR="00F51107" w:rsidRDefault="00F51107" w:rsidP="00B1241B"/>
          <w:p w14:paraId="3AF3C2E4" w14:textId="77777777" w:rsidR="00F51107" w:rsidRPr="00FB53E7" w:rsidRDefault="00F51107" w:rsidP="00B1241B">
            <w:pPr>
              <w:rPr>
                <w:b w:val="0"/>
                <w:bCs w:val="0"/>
              </w:rPr>
            </w:pPr>
            <w:r w:rsidRPr="004A527D">
              <w:t>When complete please return the c</w:t>
            </w:r>
            <w:r>
              <w:t>losure form</w:t>
            </w:r>
            <w:r w:rsidRPr="004A527D">
              <w:t xml:space="preserve"> electronically to</w:t>
            </w:r>
            <w:r>
              <w:t xml:space="preserve"> </w:t>
            </w:r>
            <w:hyperlink r:id="rId10" w:history="1">
              <w:r w:rsidRPr="002B0199">
                <w:rPr>
                  <w:rStyle w:val="Hyperlink"/>
                </w:rPr>
                <w:t>gmpinspectorate@mhra.gov.uk</w:t>
              </w:r>
            </w:hyperlink>
            <w:r>
              <w:t xml:space="preserve"> </w:t>
            </w:r>
          </w:p>
          <w:p w14:paraId="3488880E" w14:textId="77777777" w:rsidR="00F51107" w:rsidRDefault="00F51107" w:rsidP="00B1241B"/>
        </w:tc>
      </w:tr>
    </w:tbl>
    <w:p w14:paraId="5F10E8CF" w14:textId="5B079AE5" w:rsidR="00F51107" w:rsidRPr="00416B42" w:rsidRDefault="008C1626" w:rsidP="00416B42">
      <w:r w:rsidRPr="008C1626">
        <w:rPr>
          <w:i/>
        </w:rPr>
        <w:t>*</w:t>
      </w:r>
      <w:r w:rsidR="00377530">
        <w:rPr>
          <w:i/>
        </w:rPr>
        <w:t>*</w:t>
      </w:r>
      <w:r w:rsidRPr="008C1626">
        <w:rPr>
          <w:i/>
        </w:rPr>
        <w:t xml:space="preserve"> As noted signatories should include the person completing the form and the "person responsible for management of a hospital blood bank" (Section 10.1), as defined by Regulation 1 of the Blood Safety and Quality Regulations, SI 2005 No. 50, which in the case of hospital blood bank located in a hospital managed by a health service body is the Chief Executive of that body, or in the case of an independent hospital the Registered Person.</w:t>
      </w:r>
    </w:p>
    <w:sectPr w:rsidR="00F51107" w:rsidRPr="00416B42" w:rsidSect="00843513">
      <w:headerReference w:type="default" r:id="rId11"/>
      <w:footerReference w:type="even" r:id="rId12"/>
      <w:headerReference w:type="first" r:id="rId13"/>
      <w:pgSz w:w="11906" w:h="16838" w:code="9"/>
      <w:pgMar w:top="851" w:right="1134" w:bottom="1701" w:left="85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F8199" w14:textId="77777777" w:rsidR="004E4E1B" w:rsidRDefault="004E4E1B">
      <w:r>
        <w:separator/>
      </w:r>
    </w:p>
  </w:endnote>
  <w:endnote w:type="continuationSeparator" w:id="0">
    <w:p w14:paraId="32CFBA44" w14:textId="77777777" w:rsidR="004E4E1B" w:rsidRDefault="004E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0993" w14:textId="77777777" w:rsidR="00497DA5" w:rsidRDefault="00497DA5"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419F3" w14:textId="77777777" w:rsidR="00497DA5" w:rsidRDefault="00497DA5" w:rsidP="00497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1D06" w14:textId="77777777" w:rsidR="004E4E1B" w:rsidRDefault="004E4E1B">
      <w:r>
        <w:separator/>
      </w:r>
    </w:p>
  </w:footnote>
  <w:footnote w:type="continuationSeparator" w:id="0">
    <w:p w14:paraId="23C8C496" w14:textId="77777777" w:rsidR="004E4E1B" w:rsidRDefault="004E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68BE" w14:textId="5661ED8A" w:rsidR="00843513" w:rsidRDefault="00843513">
    <w:pPr>
      <w:pStyle w:val="Header"/>
    </w:pPr>
    <w:r>
      <w:rPr>
        <w:noProof/>
        <w:sz w:val="22"/>
        <w:szCs w:val="22"/>
      </w:rPr>
      <w:drawing>
        <wp:inline distT="0" distB="0" distL="0" distR="0" wp14:anchorId="05E299B5" wp14:editId="35100392">
          <wp:extent cx="6299835" cy="954520"/>
          <wp:effectExtent l="0" t="0" r="5715" b="0"/>
          <wp:docPr id="2" name="Picture 2" descr="Agency with M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with MH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954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837D" w14:textId="3E57C8BD" w:rsidR="00325D5A" w:rsidRPr="005758AD" w:rsidRDefault="00D87B0E" w:rsidP="00EE2B1A">
    <w:pPr>
      <w:pStyle w:val="Header"/>
      <w:spacing w:after="480"/>
      <w:ind w:left="-851"/>
      <w:rPr>
        <w:sz w:val="22"/>
        <w:szCs w:val="22"/>
      </w:rPr>
    </w:pPr>
    <w:r>
      <w:rPr>
        <w:noProof/>
        <w:sz w:val="22"/>
        <w:szCs w:val="22"/>
      </w:rPr>
      <w:drawing>
        <wp:inline distT="0" distB="0" distL="0" distR="0" wp14:anchorId="3FBB5224" wp14:editId="11BA97A1">
          <wp:extent cx="7543800" cy="1143000"/>
          <wp:effectExtent l="0" t="0" r="0" b="0"/>
          <wp:docPr id="1" name="Picture 1" descr="Agency with M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with MH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5E"/>
    <w:rsid w:val="0002205D"/>
    <w:rsid w:val="00025A64"/>
    <w:rsid w:val="0004590B"/>
    <w:rsid w:val="00095648"/>
    <w:rsid w:val="000A3502"/>
    <w:rsid w:val="000D2FF3"/>
    <w:rsid w:val="000E3E81"/>
    <w:rsid w:val="00143715"/>
    <w:rsid w:val="00151A05"/>
    <w:rsid w:val="00192EEF"/>
    <w:rsid w:val="001D4308"/>
    <w:rsid w:val="001F0C21"/>
    <w:rsid w:val="00260EBC"/>
    <w:rsid w:val="00291218"/>
    <w:rsid w:val="002E516F"/>
    <w:rsid w:val="00325D5A"/>
    <w:rsid w:val="003274A4"/>
    <w:rsid w:val="00355CD6"/>
    <w:rsid w:val="00361AA5"/>
    <w:rsid w:val="00373596"/>
    <w:rsid w:val="00377530"/>
    <w:rsid w:val="003958FF"/>
    <w:rsid w:val="003D137D"/>
    <w:rsid w:val="003E480A"/>
    <w:rsid w:val="004033CE"/>
    <w:rsid w:val="00416B42"/>
    <w:rsid w:val="00472C58"/>
    <w:rsid w:val="00497DA5"/>
    <w:rsid w:val="004A527D"/>
    <w:rsid w:val="004E4E1B"/>
    <w:rsid w:val="00511EC0"/>
    <w:rsid w:val="005403F0"/>
    <w:rsid w:val="00554A96"/>
    <w:rsid w:val="005758AD"/>
    <w:rsid w:val="005A01A7"/>
    <w:rsid w:val="005B21FF"/>
    <w:rsid w:val="005C603B"/>
    <w:rsid w:val="006069C3"/>
    <w:rsid w:val="00616834"/>
    <w:rsid w:val="00625879"/>
    <w:rsid w:val="00645F37"/>
    <w:rsid w:val="00655EE5"/>
    <w:rsid w:val="006A68B0"/>
    <w:rsid w:val="006F50C0"/>
    <w:rsid w:val="006F786C"/>
    <w:rsid w:val="00776666"/>
    <w:rsid w:val="0079245C"/>
    <w:rsid w:val="00792F10"/>
    <w:rsid w:val="007A06C4"/>
    <w:rsid w:val="008074AE"/>
    <w:rsid w:val="00821CBE"/>
    <w:rsid w:val="00832308"/>
    <w:rsid w:val="00834F8D"/>
    <w:rsid w:val="00843513"/>
    <w:rsid w:val="008507C1"/>
    <w:rsid w:val="008A3560"/>
    <w:rsid w:val="008A6779"/>
    <w:rsid w:val="008B0710"/>
    <w:rsid w:val="008C1626"/>
    <w:rsid w:val="008C46EC"/>
    <w:rsid w:val="008F014A"/>
    <w:rsid w:val="009302AD"/>
    <w:rsid w:val="00980565"/>
    <w:rsid w:val="009B313B"/>
    <w:rsid w:val="009B7CCB"/>
    <w:rsid w:val="00A12652"/>
    <w:rsid w:val="00A13C5E"/>
    <w:rsid w:val="00A57019"/>
    <w:rsid w:val="00A74FCD"/>
    <w:rsid w:val="00AD631E"/>
    <w:rsid w:val="00B12F2D"/>
    <w:rsid w:val="00B450E6"/>
    <w:rsid w:val="00B54B98"/>
    <w:rsid w:val="00B644A0"/>
    <w:rsid w:val="00B9108E"/>
    <w:rsid w:val="00BD0F64"/>
    <w:rsid w:val="00C03557"/>
    <w:rsid w:val="00C95706"/>
    <w:rsid w:val="00CA13C9"/>
    <w:rsid w:val="00CF0A52"/>
    <w:rsid w:val="00D05375"/>
    <w:rsid w:val="00D87B0E"/>
    <w:rsid w:val="00DB02A6"/>
    <w:rsid w:val="00DC27D5"/>
    <w:rsid w:val="00DE37B5"/>
    <w:rsid w:val="00E305A0"/>
    <w:rsid w:val="00E56205"/>
    <w:rsid w:val="00E76FF4"/>
    <w:rsid w:val="00ED1945"/>
    <w:rsid w:val="00ED7ADD"/>
    <w:rsid w:val="00EE2B1A"/>
    <w:rsid w:val="00F22418"/>
    <w:rsid w:val="00F30970"/>
    <w:rsid w:val="00F51107"/>
    <w:rsid w:val="00F740EB"/>
    <w:rsid w:val="00F919B6"/>
    <w:rsid w:val="00F96019"/>
    <w:rsid w:val="00FA5DA0"/>
    <w:rsid w:val="00FB2B65"/>
    <w:rsid w:val="00FB53E7"/>
    <w:rsid w:val="00FF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F7FA83"/>
  <w15:docId w15:val="{9C9DAA44-B519-4BE3-BCAD-C7A139C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styleId="UnresolvedMention">
    <w:name w:val="Unresolved Mention"/>
    <w:basedOn w:val="DefaultParagraphFont"/>
    <w:uiPriority w:val="99"/>
    <w:semiHidden/>
    <w:unhideWhenUsed/>
    <w:rsid w:val="004A527D"/>
    <w:rPr>
      <w:color w:val="605E5C"/>
      <w:shd w:val="clear" w:color="auto" w:fill="E1DFDD"/>
    </w:rPr>
  </w:style>
  <w:style w:type="table" w:styleId="ListTable3-Accent1">
    <w:name w:val="List Table 3 Accent 1"/>
    <w:basedOn w:val="TableNormal"/>
    <w:uiPriority w:val="48"/>
    <w:rsid w:val="00260E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CommentReference">
    <w:name w:val="annotation reference"/>
    <w:basedOn w:val="DefaultParagraphFont"/>
    <w:semiHidden/>
    <w:unhideWhenUsed/>
    <w:rsid w:val="00143715"/>
    <w:rPr>
      <w:sz w:val="16"/>
      <w:szCs w:val="16"/>
    </w:rPr>
  </w:style>
  <w:style w:type="paragraph" w:styleId="CommentText">
    <w:name w:val="annotation text"/>
    <w:basedOn w:val="Normal"/>
    <w:link w:val="CommentTextChar"/>
    <w:semiHidden/>
    <w:unhideWhenUsed/>
    <w:rsid w:val="00143715"/>
    <w:rPr>
      <w:sz w:val="20"/>
      <w:szCs w:val="20"/>
    </w:rPr>
  </w:style>
  <w:style w:type="character" w:customStyle="1" w:styleId="CommentTextChar">
    <w:name w:val="Comment Text Char"/>
    <w:basedOn w:val="DefaultParagraphFont"/>
    <w:link w:val="CommentText"/>
    <w:semiHidden/>
    <w:rsid w:val="00143715"/>
    <w:rPr>
      <w:rFonts w:ascii="Arial" w:hAnsi="Arial"/>
    </w:rPr>
  </w:style>
  <w:style w:type="paragraph" w:styleId="CommentSubject">
    <w:name w:val="annotation subject"/>
    <w:basedOn w:val="CommentText"/>
    <w:next w:val="CommentText"/>
    <w:link w:val="CommentSubjectChar"/>
    <w:semiHidden/>
    <w:unhideWhenUsed/>
    <w:rsid w:val="00143715"/>
    <w:rPr>
      <w:b/>
      <w:bCs/>
    </w:rPr>
  </w:style>
  <w:style w:type="character" w:customStyle="1" w:styleId="CommentSubjectChar">
    <w:name w:val="Comment Subject Char"/>
    <w:basedOn w:val="CommentTextChar"/>
    <w:link w:val="CommentSubject"/>
    <w:semiHidden/>
    <w:rsid w:val="00143715"/>
    <w:rPr>
      <w:rFonts w:ascii="Arial" w:hAnsi="Arial"/>
      <w:b/>
      <w:bCs/>
    </w:rPr>
  </w:style>
  <w:style w:type="paragraph" w:styleId="ListParagraph">
    <w:name w:val="List Paragraph"/>
    <w:basedOn w:val="Normal"/>
    <w:uiPriority w:val="34"/>
    <w:qFormat/>
    <w:rsid w:val="00377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89253">
      <w:bodyDiv w:val="1"/>
      <w:marLeft w:val="0"/>
      <w:marRight w:val="0"/>
      <w:marTop w:val="0"/>
      <w:marBottom w:val="0"/>
      <w:divBdr>
        <w:top w:val="none" w:sz="0" w:space="0" w:color="auto"/>
        <w:left w:val="none" w:sz="0" w:space="0" w:color="auto"/>
        <w:bottom w:val="none" w:sz="0" w:space="0" w:color="auto"/>
        <w:right w:val="none" w:sz="0" w:space="0" w:color="auto"/>
      </w:divBdr>
    </w:div>
    <w:div w:id="370305731">
      <w:bodyDiv w:val="1"/>
      <w:marLeft w:val="0"/>
      <w:marRight w:val="0"/>
      <w:marTop w:val="0"/>
      <w:marBottom w:val="0"/>
      <w:divBdr>
        <w:top w:val="none" w:sz="0" w:space="0" w:color="auto"/>
        <w:left w:val="none" w:sz="0" w:space="0" w:color="auto"/>
        <w:bottom w:val="none" w:sz="0" w:space="0" w:color="auto"/>
        <w:right w:val="none" w:sz="0" w:space="0" w:color="auto"/>
      </w:divBdr>
    </w:div>
    <w:div w:id="438374702">
      <w:bodyDiv w:val="1"/>
      <w:marLeft w:val="0"/>
      <w:marRight w:val="0"/>
      <w:marTop w:val="0"/>
      <w:marBottom w:val="0"/>
      <w:divBdr>
        <w:top w:val="none" w:sz="0" w:space="0" w:color="auto"/>
        <w:left w:val="none" w:sz="0" w:space="0" w:color="auto"/>
        <w:bottom w:val="none" w:sz="0" w:space="0" w:color="auto"/>
        <w:right w:val="none" w:sz="0" w:space="0" w:color="auto"/>
      </w:divBdr>
    </w:div>
    <w:div w:id="1343779308">
      <w:bodyDiv w:val="1"/>
      <w:marLeft w:val="0"/>
      <w:marRight w:val="0"/>
      <w:marTop w:val="0"/>
      <w:marBottom w:val="0"/>
      <w:divBdr>
        <w:top w:val="none" w:sz="0" w:space="0" w:color="auto"/>
        <w:left w:val="none" w:sz="0" w:space="0" w:color="auto"/>
        <w:bottom w:val="none" w:sz="0" w:space="0" w:color="auto"/>
        <w:right w:val="none" w:sz="0" w:space="0" w:color="auto"/>
      </w:divBdr>
    </w:div>
    <w:div w:id="1595480815">
      <w:bodyDiv w:val="1"/>
      <w:marLeft w:val="0"/>
      <w:marRight w:val="0"/>
      <w:marTop w:val="0"/>
      <w:marBottom w:val="0"/>
      <w:divBdr>
        <w:top w:val="none" w:sz="0" w:space="0" w:color="auto"/>
        <w:left w:val="none" w:sz="0" w:space="0" w:color="auto"/>
        <w:bottom w:val="none" w:sz="0" w:space="0" w:color="auto"/>
        <w:right w:val="none" w:sz="0" w:space="0" w:color="auto"/>
      </w:divBdr>
    </w:div>
    <w:div w:id="2097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mpinspectorate@mhr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gramme and Project" ma:contentTypeID="0x0101005DC155F682264648A38C2A02D853A29A02002B711902E1FB6B48AFF75BA24495A1A2" ma:contentTypeVersion="10" ma:contentTypeDescription="The base content type for all Agency documents" ma:contentTypeScope="" ma:versionID="8dff0003dc61ca35bc8909449f718a3f">
  <xsd:schema xmlns:xsd="http://www.w3.org/2001/XMLSchema" xmlns:xs="http://www.w3.org/2001/XMLSchema" xmlns:p="http://schemas.microsoft.com/office/2006/metadata/properties" xmlns:ns2="603af227-bd41-4012-ae1b-08ada9265a1f" xmlns:ns3="c455276e-cc28-43a0-8e0b-836146b93c27" targetNamespace="http://schemas.microsoft.com/office/2006/metadata/properties" ma:root="true" ma:fieldsID="8517003165df4ec70c1efff5bbf93500" ns2:_="" ns3:_="">
    <xsd:import namespace="603af227-bd41-4012-ae1b-08ada9265a1f"/>
    <xsd:import namespace="c455276e-cc28-43a0-8e0b-836146b93c27"/>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DateTaken" minOccurs="0"/>
                <xsd:element ref="ns3:MediaServiceAutoTags" minOccurs="0"/>
                <xsd:element ref="ns2:SharedWithUsers" minOccurs="0"/>
                <xsd:element ref="ns2:SharedWithDetail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5fa78468-e0c2-424a-bab2-951bab1e661b}" ma:internalName="TaxCatchAll" ma:showField="CatchAllData" ma:web="603af227-bd41-4012-ae1b-08ada9265a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fa78468-e0c2-424a-bab2-951bab1e661b}" ma:internalName="TaxCatchAllLabel" ma:readOnly="true" ma:showField="CatchAllDataLabel" ma:web="603af227-bd41-4012-ae1b-08ada9265a1f">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indexed="true"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5276e-cc28-43a0-8e0b-836146b93c27" elementFormDefault="qualified">
    <xsd:import namespace="http://schemas.microsoft.com/office/2006/documentManagement/types"/>
    <xsd:import namespace="http://schemas.microsoft.com/office/infopath/2007/PartnerControls"/>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C12CB-F732-4E53-907B-1561BFB93EE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a838cb-5ebd-433b-9acd-54d502ef1d58"/>
    <ds:schemaRef ds:uri="http://purl.org/dc/elements/1.1/"/>
    <ds:schemaRef ds:uri="de40875d-2f7b-43a5-96bc-6308ee2ab695"/>
    <ds:schemaRef ds:uri="http://www.w3.org/XML/1998/namespace"/>
    <ds:schemaRef ds:uri="http://purl.org/dc/dcmitype/"/>
  </ds:schemaRefs>
</ds:datastoreItem>
</file>

<file path=customXml/itemProps2.xml><?xml version="1.0" encoding="utf-8"?>
<ds:datastoreItem xmlns:ds="http://schemas.openxmlformats.org/officeDocument/2006/customXml" ds:itemID="{B999F203-0D15-4DAE-AC8F-C09D894378B6}">
  <ds:schemaRefs>
    <ds:schemaRef ds:uri="http://schemas.microsoft.com/sharepoint/v3/contenttype/forms"/>
  </ds:schemaRefs>
</ds:datastoreItem>
</file>

<file path=customXml/itemProps3.xml><?xml version="1.0" encoding="utf-8"?>
<ds:datastoreItem xmlns:ds="http://schemas.openxmlformats.org/officeDocument/2006/customXml" ds:itemID="{17500957-A748-459C-9918-595CE312D8FD}"/>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MHRA</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Charlton, Therese</dc:creator>
  <cp:keywords>letter</cp:keywords>
  <cp:lastModifiedBy>Stagg, Shirley</cp:lastModifiedBy>
  <cp:revision>2</cp:revision>
  <cp:lastPrinted>2015-05-21T16:32:00Z</cp:lastPrinted>
  <dcterms:created xsi:type="dcterms:W3CDTF">2021-02-23T16:15:00Z</dcterms:created>
  <dcterms:modified xsi:type="dcterms:W3CDTF">2021-02-23T16:15:00Z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0x0101005DC155F682264648A38C2A02D853A29A02002B711902E1FB6B48AFF75BA24495A1A2</vt:lpwstr>
  </property>
  <property fmtid="{D5CDD505-2E9C-101B-9397-08002B2CF9AE}" pid="3" name="SecurityClassification">
    <vt:lpwstr>1;#Official|9d42bd58-89d2-4e46-94bb-80d8f31efd91</vt:lpwstr>
  </property>
  <property fmtid="{D5CDD505-2E9C-101B-9397-08002B2CF9AE}" pid="4" name="AgencyKeywords">
    <vt:lpwstr/>
  </property>
</Properties>
</file>