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794C88" w:rsidRPr="00351DD4" w14:paraId="7FDE211B" w14:textId="77777777" w:rsidTr="00794C88">
        <w:trPr>
          <w:tblCellSpacing w:w="0" w:type="dxa"/>
        </w:trPr>
        <w:tc>
          <w:tcPr>
            <w:tcW w:w="0" w:type="auto"/>
            <w:hideMark/>
          </w:tcPr>
          <w:p w14:paraId="22A9C4C3" w14:textId="77777777" w:rsidR="00794C88" w:rsidRPr="00794C88" w:rsidRDefault="00794C88">
            <w:pPr>
              <w:rPr>
                <w:rFonts w:ascii="Arial" w:eastAsia="Times New Roman" w:hAnsi="Arial" w:cs="Arial"/>
                <w:color w:val="000000"/>
                <w:sz w:val="36"/>
                <w:szCs w:val="36"/>
                <w:lang w:val="fr-FR"/>
              </w:rPr>
            </w:pPr>
            <w:r w:rsidRPr="00794C88">
              <w:rPr>
                <w:rFonts w:ascii="Arial" w:eastAsia="Times New Roman" w:hAnsi="Arial" w:cs="Arial"/>
                <w:color w:val="000000"/>
                <w:sz w:val="36"/>
                <w:szCs w:val="36"/>
                <w:lang w:val="fr-FR"/>
              </w:rPr>
              <w:t>Visas et autorisations de travail</w:t>
            </w:r>
          </w:p>
          <w:p w14:paraId="65EE3E6F" w14:textId="77777777" w:rsidR="00794C88" w:rsidRPr="00794C88" w:rsidRDefault="00794C88" w:rsidP="00794C88">
            <w:pPr>
              <w:rPr>
                <w:rFonts w:ascii="Arial" w:eastAsia="Times New Roman" w:hAnsi="Arial" w:cs="Arial"/>
                <w:color w:val="000000"/>
                <w:sz w:val="36"/>
                <w:szCs w:val="36"/>
                <w:lang w:val="fr-FR"/>
              </w:rPr>
            </w:pPr>
            <w:r>
              <w:rPr>
                <w:rFonts w:ascii="Arial" w:eastAsia="Times New Roman" w:hAnsi="Arial" w:cs="Arial"/>
                <w:color w:val="000000"/>
                <w:lang w:val="fr-FR"/>
              </w:rPr>
              <w:t>Information pour l</w:t>
            </w:r>
            <w:r w:rsidRPr="00794C88">
              <w:rPr>
                <w:rFonts w:ascii="Arial" w:eastAsia="Times New Roman" w:hAnsi="Arial" w:cs="Arial"/>
                <w:color w:val="000000"/>
                <w:lang w:val="fr-FR"/>
              </w:rPr>
              <w:t>es ressortissants du Royaume-Uni en France</w:t>
            </w:r>
            <w:r w:rsidRPr="00794C88">
              <w:rPr>
                <w:rFonts w:ascii="Arial" w:eastAsia="Times New Roman" w:hAnsi="Arial" w:cs="Arial"/>
                <w:color w:val="000000"/>
                <w:sz w:val="36"/>
                <w:szCs w:val="36"/>
                <w:lang w:val="fr-FR"/>
              </w:rPr>
              <w:t xml:space="preserve"> </w:t>
            </w:r>
          </w:p>
        </w:tc>
      </w:tr>
    </w:tbl>
    <w:p w14:paraId="07A90186" w14:textId="77777777" w:rsidR="00794C88" w:rsidRPr="00794C88" w:rsidRDefault="00794C88" w:rsidP="00794C88">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94C88" w:rsidRPr="00351DD4" w14:paraId="59F25A08" w14:textId="77777777" w:rsidTr="00794C88">
        <w:trPr>
          <w:trHeight w:val="45"/>
          <w:tblCellSpacing w:w="0" w:type="dxa"/>
        </w:trPr>
        <w:tc>
          <w:tcPr>
            <w:tcW w:w="0" w:type="auto"/>
            <w:hideMark/>
          </w:tcPr>
          <w:p w14:paraId="79AC16C4"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r w:rsidR="00794C88" w:rsidRPr="00351DD4" w14:paraId="3A52CE31" w14:textId="77777777" w:rsidTr="00794C88">
        <w:trPr>
          <w:tblCellSpacing w:w="0" w:type="dxa"/>
        </w:trPr>
        <w:tc>
          <w:tcPr>
            <w:tcW w:w="0" w:type="auto"/>
            <w:vAlign w:val="center"/>
            <w:hideMark/>
          </w:tcPr>
          <w:p w14:paraId="4174D66C"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bl>
    <w:p w14:paraId="15BD094B" w14:textId="77777777" w:rsidR="00794C88" w:rsidRPr="00794C88" w:rsidRDefault="00794C88" w:rsidP="00794C88">
      <w:pPr>
        <w:rPr>
          <w:rFonts w:ascii="Arial" w:eastAsia="Times New Roman" w:hAnsi="Arial" w:cs="Arial"/>
          <w:vanish/>
          <w:color w:val="000000"/>
          <w:sz w:val="18"/>
          <w:szCs w:val="18"/>
          <w:lang w:val="fr-FR"/>
        </w:rPr>
      </w:pPr>
    </w:p>
    <w:tbl>
      <w:tblPr>
        <w:tblW w:w="5000" w:type="pct"/>
        <w:tblCellSpacing w:w="0" w:type="dxa"/>
        <w:shd w:val="clear" w:color="auto" w:fill="CC0000"/>
        <w:tblCellMar>
          <w:left w:w="0" w:type="dxa"/>
          <w:right w:w="0" w:type="dxa"/>
        </w:tblCellMar>
        <w:tblLook w:val="04A0" w:firstRow="1" w:lastRow="0" w:firstColumn="1" w:lastColumn="0" w:noHBand="0" w:noVBand="1"/>
      </w:tblPr>
      <w:tblGrid>
        <w:gridCol w:w="9026"/>
      </w:tblGrid>
      <w:tr w:rsidR="00794C88" w:rsidRPr="00351DD4" w14:paraId="574CBA3C" w14:textId="77777777" w:rsidTr="00794C88">
        <w:trPr>
          <w:trHeight w:val="75"/>
          <w:tblCellSpacing w:w="0" w:type="dxa"/>
        </w:trPr>
        <w:tc>
          <w:tcPr>
            <w:tcW w:w="0" w:type="auto"/>
            <w:shd w:val="clear" w:color="auto" w:fill="CC0000"/>
            <w:hideMark/>
          </w:tcPr>
          <w:p w14:paraId="101A2D68"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r w:rsidR="00794C88" w:rsidRPr="00351DD4" w14:paraId="260D09B5" w14:textId="77777777" w:rsidTr="00794C88">
        <w:trPr>
          <w:tblCellSpacing w:w="0" w:type="dxa"/>
        </w:trPr>
        <w:tc>
          <w:tcPr>
            <w:tcW w:w="0" w:type="auto"/>
            <w:shd w:val="clear" w:color="auto" w:fill="CC0000"/>
            <w:vAlign w:val="center"/>
            <w:hideMark/>
          </w:tcPr>
          <w:p w14:paraId="35916644"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bl>
    <w:p w14:paraId="5D3A37C6" w14:textId="77777777" w:rsidR="00794C88" w:rsidRPr="00794C88" w:rsidRDefault="00794C88" w:rsidP="00794C88">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94C88" w:rsidRPr="00351DD4" w14:paraId="0126462C" w14:textId="77777777" w:rsidTr="00794C88">
        <w:trPr>
          <w:trHeight w:val="45"/>
          <w:tblCellSpacing w:w="0" w:type="dxa"/>
        </w:trPr>
        <w:tc>
          <w:tcPr>
            <w:tcW w:w="0" w:type="auto"/>
            <w:hideMark/>
          </w:tcPr>
          <w:p w14:paraId="1D7A8AA9"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r w:rsidR="00794C88" w:rsidRPr="00351DD4" w14:paraId="2FE40237" w14:textId="77777777" w:rsidTr="00794C88">
        <w:trPr>
          <w:tblCellSpacing w:w="0" w:type="dxa"/>
        </w:trPr>
        <w:tc>
          <w:tcPr>
            <w:tcW w:w="0" w:type="auto"/>
            <w:vAlign w:val="center"/>
            <w:hideMark/>
          </w:tcPr>
          <w:p w14:paraId="345EB21E"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bl>
    <w:p w14:paraId="5935CABD" w14:textId="77777777" w:rsidR="00794C88" w:rsidRPr="00794C88" w:rsidRDefault="00794C88" w:rsidP="00794C88">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94C88" w:rsidRPr="00351DD4" w14:paraId="4CFA5480" w14:textId="77777777" w:rsidTr="00794C88">
        <w:trPr>
          <w:tblCellSpacing w:w="0" w:type="dxa"/>
        </w:trPr>
        <w:tc>
          <w:tcPr>
            <w:tcW w:w="0" w:type="auto"/>
            <w:tcMar>
              <w:top w:w="75" w:type="dxa"/>
              <w:left w:w="75" w:type="dxa"/>
              <w:bottom w:w="75" w:type="dxa"/>
              <w:right w:w="75" w:type="dxa"/>
            </w:tcMar>
          </w:tcPr>
          <w:tbl>
            <w:tblPr>
              <w:tblW w:w="5000" w:type="pct"/>
              <w:tblCellSpacing w:w="0" w:type="dxa"/>
              <w:tblCellMar>
                <w:left w:w="0" w:type="dxa"/>
                <w:right w:w="0" w:type="dxa"/>
              </w:tblCellMar>
              <w:tblLook w:val="04A0" w:firstRow="1" w:lastRow="0" w:firstColumn="1" w:lastColumn="0" w:noHBand="0" w:noVBand="1"/>
            </w:tblPr>
            <w:tblGrid>
              <w:gridCol w:w="5681"/>
              <w:gridCol w:w="3195"/>
            </w:tblGrid>
            <w:tr w:rsidR="00794C88" w14:paraId="76C0D5DF" w14:textId="77777777">
              <w:trPr>
                <w:tblCellSpacing w:w="0" w:type="dxa"/>
              </w:trPr>
              <w:tc>
                <w:tcPr>
                  <w:tcW w:w="32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5531"/>
                  </w:tblGrid>
                  <w:tr w:rsidR="00794C88" w:rsidRPr="00351DD4" w14:paraId="46732392" w14:textId="77777777">
                    <w:trPr>
                      <w:tblCellSpacing w:w="0" w:type="dxa"/>
                    </w:trPr>
                    <w:tc>
                      <w:tcPr>
                        <w:tcW w:w="0" w:type="auto"/>
                      </w:tcPr>
                      <w:p w14:paraId="7FAF932E" w14:textId="79544D55" w:rsidR="00794C88" w:rsidRPr="00794C88" w:rsidRDefault="00F74B71">
                        <w:pPr>
                          <w:rPr>
                            <w:rFonts w:ascii="Arial" w:eastAsia="Times New Roman" w:hAnsi="Arial" w:cs="Arial"/>
                            <w:color w:val="000000"/>
                            <w:sz w:val="18"/>
                            <w:szCs w:val="18"/>
                            <w:lang w:val="fr-FR"/>
                          </w:rPr>
                        </w:pPr>
                        <w:r>
                          <w:rPr>
                            <w:rFonts w:ascii="Arial" w:eastAsia="Times New Roman" w:hAnsi="Arial" w:cs="Arial"/>
                            <w:color w:val="000000"/>
                            <w:sz w:val="18"/>
                            <w:szCs w:val="18"/>
                            <w:lang w:val="fr-FR"/>
                          </w:rPr>
                          <w:t xml:space="preserve">Les informations suivantes seront d’un grand </w:t>
                        </w:r>
                        <w:r w:rsidR="00794C88" w:rsidRPr="00794C88">
                          <w:rPr>
                            <w:rFonts w:ascii="Arial" w:eastAsia="Times New Roman" w:hAnsi="Arial" w:cs="Arial"/>
                            <w:color w:val="000000"/>
                            <w:sz w:val="18"/>
                            <w:szCs w:val="18"/>
                            <w:lang w:val="fr-FR"/>
                          </w:rPr>
                          <w:t xml:space="preserve">intérêt </w:t>
                        </w:r>
                        <w:r>
                          <w:rPr>
                            <w:rFonts w:ascii="Arial" w:eastAsia="Times New Roman" w:hAnsi="Arial" w:cs="Arial"/>
                            <w:color w:val="000000"/>
                            <w:sz w:val="18"/>
                            <w:szCs w:val="18"/>
                            <w:lang w:val="fr-FR"/>
                          </w:rPr>
                          <w:t xml:space="preserve">pour les </w:t>
                        </w:r>
                        <w:r w:rsidR="00794C88" w:rsidRPr="00794C88">
                          <w:rPr>
                            <w:rFonts w:ascii="Arial" w:eastAsia="Times New Roman" w:hAnsi="Arial" w:cs="Arial"/>
                            <w:color w:val="000000"/>
                            <w:sz w:val="18"/>
                            <w:szCs w:val="18"/>
                            <w:lang w:val="fr-FR"/>
                          </w:rPr>
                          <w:t xml:space="preserve"> Britanniques résidant au Royaume-Uni souhaitant se rendre en France pour un voyage d’affaires </w:t>
                        </w:r>
                        <w:r>
                          <w:rPr>
                            <w:rFonts w:ascii="Arial" w:eastAsia="Times New Roman" w:hAnsi="Arial" w:cs="Arial"/>
                            <w:color w:val="000000"/>
                            <w:sz w:val="18"/>
                            <w:szCs w:val="18"/>
                            <w:lang w:val="fr-FR"/>
                          </w:rPr>
                          <w:t xml:space="preserve">ainsi que pour les </w:t>
                        </w:r>
                        <w:r w:rsidR="00794C88" w:rsidRPr="00794C88">
                          <w:rPr>
                            <w:rFonts w:ascii="Arial" w:eastAsia="Times New Roman" w:hAnsi="Arial" w:cs="Arial"/>
                            <w:color w:val="000000"/>
                            <w:sz w:val="18"/>
                            <w:szCs w:val="18"/>
                            <w:lang w:val="fr-FR"/>
                          </w:rPr>
                          <w:t>entreprises embauchant des ressortissants britanniques pour de</w:t>
                        </w:r>
                        <w:r>
                          <w:rPr>
                            <w:rFonts w:ascii="Arial" w:eastAsia="Times New Roman" w:hAnsi="Arial" w:cs="Arial"/>
                            <w:color w:val="000000"/>
                            <w:sz w:val="18"/>
                            <w:szCs w:val="18"/>
                            <w:lang w:val="fr-FR"/>
                          </w:rPr>
                          <w:t>s</w:t>
                        </w:r>
                        <w:r w:rsidR="00794C88" w:rsidRPr="00794C88">
                          <w:rPr>
                            <w:rFonts w:ascii="Arial" w:eastAsia="Times New Roman" w:hAnsi="Arial" w:cs="Arial"/>
                            <w:color w:val="000000"/>
                            <w:sz w:val="18"/>
                            <w:szCs w:val="18"/>
                            <w:lang w:val="fr-FR"/>
                          </w:rPr>
                          <w:t xml:space="preserve"> périodes de durée variable</w:t>
                        </w:r>
                        <w:r w:rsidR="00143883">
                          <w:rPr>
                            <w:rFonts w:ascii="Arial" w:eastAsia="Times New Roman" w:hAnsi="Arial" w:cs="Arial"/>
                            <w:color w:val="000000"/>
                            <w:sz w:val="18"/>
                            <w:szCs w:val="18"/>
                            <w:lang w:val="fr-FR"/>
                          </w:rPr>
                          <w:t xml:space="preserve"> </w:t>
                        </w:r>
                        <w:r w:rsidR="00143883" w:rsidRPr="00143883">
                          <w:rPr>
                            <w:rFonts w:ascii="Arial" w:eastAsia="Times New Roman" w:hAnsi="Arial" w:cs="Arial"/>
                            <w:i/>
                            <w:color w:val="000000"/>
                            <w:sz w:val="18"/>
                            <w:szCs w:val="18"/>
                            <w:lang w:val="fr-FR"/>
                          </w:rPr>
                          <w:t>(</w:t>
                        </w:r>
                        <w:r w:rsidR="00794C88" w:rsidRPr="00143883">
                          <w:rPr>
                            <w:rFonts w:ascii="Arial" w:eastAsia="Times New Roman" w:hAnsi="Arial" w:cs="Arial"/>
                            <w:i/>
                            <w:color w:val="000000"/>
                            <w:sz w:val="18"/>
                            <w:szCs w:val="18"/>
                            <w:lang w:val="fr-FR"/>
                          </w:rPr>
                          <w:t xml:space="preserve">selon les informations disponibles sur les sites </w:t>
                        </w:r>
                        <w:hyperlink r:id="rId7" w:history="1">
                          <w:r w:rsidR="00794C88" w:rsidRPr="00143883">
                            <w:rPr>
                              <w:rStyle w:val="Hyperlink"/>
                              <w:rFonts w:ascii="Arial" w:eastAsia="Times New Roman" w:hAnsi="Arial" w:cs="Arial"/>
                              <w:i/>
                              <w:color w:val="1C4587"/>
                              <w:sz w:val="18"/>
                              <w:szCs w:val="18"/>
                              <w:lang w:val="fr-FR"/>
                            </w:rPr>
                            <w:t>brexit.gouv.fr</w:t>
                          </w:r>
                        </w:hyperlink>
                        <w:r w:rsidR="00794C88" w:rsidRPr="00143883">
                          <w:rPr>
                            <w:rFonts w:ascii="Arial" w:eastAsia="Times New Roman" w:hAnsi="Arial" w:cs="Arial"/>
                            <w:i/>
                            <w:color w:val="000000"/>
                            <w:sz w:val="18"/>
                            <w:szCs w:val="18"/>
                            <w:lang w:val="fr-FR"/>
                          </w:rPr>
                          <w:t xml:space="preserve"> et </w:t>
                        </w:r>
                        <w:hyperlink r:id="rId8" w:history="1">
                          <w:r w:rsidR="00794C88" w:rsidRPr="00143883">
                            <w:rPr>
                              <w:rStyle w:val="Hyperlink"/>
                              <w:rFonts w:ascii="Arial" w:eastAsia="Times New Roman" w:hAnsi="Arial" w:cs="Arial"/>
                              <w:i/>
                              <w:color w:val="1C4587"/>
                              <w:sz w:val="18"/>
                              <w:szCs w:val="18"/>
                              <w:lang w:val="fr-FR"/>
                            </w:rPr>
                            <w:t>france-visas.gouv.fr</w:t>
                          </w:r>
                        </w:hyperlink>
                        <w:r w:rsidR="00143883" w:rsidRPr="00143883">
                          <w:rPr>
                            <w:rStyle w:val="Hyperlink"/>
                            <w:rFonts w:ascii="Arial" w:eastAsia="Times New Roman" w:hAnsi="Arial" w:cs="Arial"/>
                            <w:i/>
                            <w:color w:val="1C4587"/>
                            <w:sz w:val="18"/>
                            <w:szCs w:val="18"/>
                            <w:lang w:val="fr-FR"/>
                          </w:rPr>
                          <w:t>)</w:t>
                        </w:r>
                        <w:r w:rsidR="00794C88" w:rsidRPr="00143883">
                          <w:rPr>
                            <w:rFonts w:ascii="Arial" w:eastAsia="Times New Roman" w:hAnsi="Arial" w:cs="Arial"/>
                            <w:i/>
                            <w:color w:val="000000"/>
                            <w:sz w:val="18"/>
                            <w:szCs w:val="18"/>
                            <w:lang w:val="fr-FR"/>
                          </w:rPr>
                          <w:t>.</w:t>
                        </w:r>
                        <w:r w:rsidR="00794C88" w:rsidRPr="00794C88">
                          <w:rPr>
                            <w:rFonts w:ascii="Arial" w:eastAsia="Times New Roman" w:hAnsi="Arial" w:cs="Arial"/>
                            <w:color w:val="000000"/>
                            <w:sz w:val="18"/>
                            <w:szCs w:val="18"/>
                            <w:lang w:val="fr-FR"/>
                          </w:rPr>
                          <w:t xml:space="preserve"> </w:t>
                        </w:r>
                        <w:r w:rsidR="00794C88" w:rsidRPr="00794C88">
                          <w:rPr>
                            <w:rFonts w:ascii="Arial" w:eastAsia="Times New Roman" w:hAnsi="Arial" w:cs="Arial"/>
                            <w:color w:val="000000"/>
                            <w:sz w:val="18"/>
                            <w:szCs w:val="18"/>
                            <w:lang w:val="fr-FR"/>
                          </w:rPr>
                          <w:br/>
                        </w:r>
                        <w:r w:rsidR="00794C88" w:rsidRPr="00794C88">
                          <w:rPr>
                            <w:rFonts w:ascii="Arial" w:eastAsia="Times New Roman" w:hAnsi="Arial" w:cs="Arial"/>
                            <w:color w:val="000000"/>
                            <w:sz w:val="18"/>
                            <w:szCs w:val="18"/>
                            <w:lang w:val="fr-FR"/>
                          </w:rPr>
                          <w:br/>
                          <w:t xml:space="preserve">La libre circulation des personnes entre Le Royaume-Uni et l’Union Européenne </w:t>
                        </w:r>
                        <w:r w:rsidR="00DF182E">
                          <w:rPr>
                            <w:rFonts w:ascii="Arial" w:eastAsia="Times New Roman" w:hAnsi="Arial" w:cs="Arial"/>
                            <w:color w:val="000000"/>
                            <w:sz w:val="18"/>
                            <w:szCs w:val="18"/>
                            <w:lang w:val="fr-FR"/>
                          </w:rPr>
                          <w:t xml:space="preserve">est </w:t>
                        </w:r>
                        <w:r w:rsidR="00794C88" w:rsidRPr="00794C88">
                          <w:rPr>
                            <w:rFonts w:ascii="Arial" w:eastAsia="Times New Roman" w:hAnsi="Arial" w:cs="Arial"/>
                            <w:color w:val="000000"/>
                            <w:sz w:val="18"/>
                            <w:szCs w:val="18"/>
                            <w:lang w:val="fr-FR"/>
                          </w:rPr>
                          <w:t>terminé</w:t>
                        </w:r>
                        <w:r w:rsidR="00DF182E">
                          <w:rPr>
                            <w:rFonts w:ascii="Arial" w:eastAsia="Times New Roman" w:hAnsi="Arial" w:cs="Arial"/>
                            <w:color w:val="000000"/>
                            <w:sz w:val="18"/>
                            <w:szCs w:val="18"/>
                            <w:lang w:val="fr-FR"/>
                          </w:rPr>
                          <w:t>e</w:t>
                        </w:r>
                        <w:r w:rsidR="00794C88" w:rsidRPr="00794C88">
                          <w:rPr>
                            <w:rFonts w:ascii="Arial" w:eastAsia="Times New Roman" w:hAnsi="Arial" w:cs="Arial"/>
                            <w:color w:val="000000"/>
                            <w:sz w:val="18"/>
                            <w:szCs w:val="18"/>
                            <w:lang w:val="fr-FR"/>
                          </w:rPr>
                          <w:t xml:space="preserve"> depuis le 1 janvier 2021. </w:t>
                        </w:r>
                        <w:r w:rsidR="00794C88" w:rsidRPr="00794C88">
                          <w:rPr>
                            <w:rFonts w:ascii="Arial" w:eastAsia="Times New Roman" w:hAnsi="Arial" w:cs="Arial"/>
                            <w:color w:val="000000"/>
                            <w:sz w:val="18"/>
                            <w:szCs w:val="18"/>
                            <w:lang w:val="fr-FR"/>
                          </w:rPr>
                          <w:br/>
                        </w:r>
                        <w:r w:rsidR="00794C88" w:rsidRPr="00794C88">
                          <w:rPr>
                            <w:rFonts w:ascii="Arial" w:eastAsia="Times New Roman" w:hAnsi="Arial" w:cs="Arial"/>
                            <w:color w:val="000000"/>
                            <w:sz w:val="18"/>
                            <w:szCs w:val="18"/>
                            <w:lang w:val="fr-FR"/>
                          </w:rPr>
                          <w:br/>
                          <w:t>Les Britanniques se rendant en France pour un voyage d’affaires ne seront pas concernés par l’obligation de visa s’ils y restent moins de 90 jours dans une période de 180 jours. </w:t>
                        </w:r>
                      </w:p>
                      <w:p w14:paraId="0DAE3E0E" w14:textId="77777777" w:rsidR="00794C88" w:rsidRPr="00794C88" w:rsidRDefault="00794C88">
                        <w:pPr>
                          <w:rPr>
                            <w:rFonts w:ascii="Arial" w:eastAsia="Times New Roman" w:hAnsi="Arial" w:cs="Arial"/>
                            <w:color w:val="000000"/>
                            <w:sz w:val="18"/>
                            <w:szCs w:val="18"/>
                            <w:lang w:val="fr-FR"/>
                          </w:rPr>
                        </w:pPr>
                      </w:p>
                      <w:p w14:paraId="708F59C1" w14:textId="77777777" w:rsidR="00794C88" w:rsidRPr="00794C88" w:rsidRDefault="00794C88">
                        <w:pPr>
                          <w:rPr>
                            <w:rFonts w:ascii="Arial" w:eastAsia="Times New Roman" w:hAnsi="Arial" w:cs="Arial"/>
                            <w:color w:val="000000"/>
                            <w:sz w:val="18"/>
                            <w:szCs w:val="18"/>
                            <w:lang w:val="fr-FR"/>
                          </w:rPr>
                        </w:pPr>
                        <w:r w:rsidRPr="00794C88">
                          <w:rPr>
                            <w:rFonts w:ascii="Arial" w:eastAsia="Times New Roman" w:hAnsi="Arial" w:cs="Arial"/>
                            <w:color w:val="000000"/>
                            <w:sz w:val="18"/>
                            <w:szCs w:val="18"/>
                            <w:lang w:val="fr-FR"/>
                          </w:rPr>
                          <w:t>Ils n’auront pas non plus besoin d’une autorisation de travail dès lors qu’ils n’exerceront aucune activité rémunérée sur place (autrement dit, une personne payée au Royaume-Uni, qui vient en France pour une réunion, une visite, un rendez-vous commercial n’aura pas besoin de visa).</w:t>
                        </w:r>
                      </w:p>
                    </w:tc>
                  </w:tr>
                </w:tbl>
                <w:p w14:paraId="4A286597" w14:textId="77777777" w:rsidR="00794C88" w:rsidRPr="00794C88" w:rsidRDefault="00794C88">
                  <w:pPr>
                    <w:rPr>
                      <w:rFonts w:eastAsia="Times New Roman"/>
                      <w:sz w:val="20"/>
                      <w:szCs w:val="20"/>
                      <w:lang w:val="fr-FR"/>
                    </w:rPr>
                  </w:pPr>
                </w:p>
              </w:tc>
              <w:tc>
                <w:tcPr>
                  <w:tcW w:w="18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3045"/>
                  </w:tblGrid>
                  <w:tr w:rsidR="00794C88" w14:paraId="226C3D78" w14:textId="77777777">
                    <w:trPr>
                      <w:tblCellSpacing w:w="0" w:type="dxa"/>
                    </w:trPr>
                    <w:tc>
                      <w:tcPr>
                        <w:tcW w:w="0" w:type="auto"/>
                        <w:hideMark/>
                      </w:tcPr>
                      <w:p w14:paraId="0ACE2BA0" w14:textId="77777777" w:rsidR="00794C88" w:rsidRDefault="00794C88">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2D03F0A" wp14:editId="2A0F26BF">
                              <wp:extent cx="1856740" cy="2440940"/>
                              <wp:effectExtent l="0" t="0" r="0" b="0"/>
                              <wp:docPr id="2" name="Picture 2" descr="https://i.m3.to/c3567/99cf96c2b397e84f3b29696dd479af0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o/c3567/99cf96c2b397e84f3b29696dd479af0f.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740" cy="2440940"/>
                                      </a:xfrm>
                                      <a:prstGeom prst="rect">
                                        <a:avLst/>
                                      </a:prstGeom>
                                      <a:noFill/>
                                      <a:ln>
                                        <a:noFill/>
                                      </a:ln>
                                    </pic:spPr>
                                  </pic:pic>
                                </a:graphicData>
                              </a:graphic>
                            </wp:inline>
                          </w:drawing>
                        </w:r>
                      </w:p>
                    </w:tc>
                  </w:tr>
                </w:tbl>
                <w:p w14:paraId="2D7EDBBE" w14:textId="77777777" w:rsidR="00794C88" w:rsidRDefault="00794C88">
                  <w:pPr>
                    <w:rPr>
                      <w:rFonts w:eastAsia="Times New Roman"/>
                      <w:sz w:val="20"/>
                      <w:szCs w:val="20"/>
                    </w:rPr>
                  </w:pPr>
                </w:p>
              </w:tc>
            </w:tr>
          </w:tbl>
          <w:p w14:paraId="5ED9C1A6" w14:textId="77777777" w:rsidR="00794C88" w:rsidRDefault="00794C88">
            <w:pPr>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794C88" w14:paraId="4DE0EC37" w14:textId="77777777">
              <w:trPr>
                <w:trHeight w:val="180"/>
                <w:tblCellSpacing w:w="0" w:type="dxa"/>
              </w:trPr>
              <w:tc>
                <w:tcPr>
                  <w:tcW w:w="0" w:type="auto"/>
                  <w:hideMark/>
                </w:tcPr>
                <w:p w14:paraId="62E6DE09" w14:textId="77777777" w:rsidR="00794C88" w:rsidRDefault="00794C88">
                  <w:pPr>
                    <w:spacing w:line="15" w:lineRule="atLeast"/>
                    <w:rPr>
                      <w:rFonts w:ascii="Arial" w:eastAsia="Times New Roman" w:hAnsi="Arial" w:cs="Arial"/>
                      <w:color w:val="000000"/>
                      <w:sz w:val="2"/>
                      <w:szCs w:val="2"/>
                    </w:rPr>
                  </w:pPr>
                  <w:r>
                    <w:rPr>
                      <w:rFonts w:ascii="Arial" w:eastAsia="Times New Roman" w:hAnsi="Arial" w:cs="Arial"/>
                      <w:color w:val="000000"/>
                      <w:sz w:val="2"/>
                      <w:szCs w:val="2"/>
                    </w:rPr>
                    <w:t xml:space="preserve">  </w:t>
                  </w:r>
                </w:p>
              </w:tc>
            </w:tr>
            <w:tr w:rsidR="00794C88" w14:paraId="5BB029FA" w14:textId="77777777">
              <w:trPr>
                <w:tblCellSpacing w:w="0" w:type="dxa"/>
              </w:trPr>
              <w:tc>
                <w:tcPr>
                  <w:tcW w:w="0" w:type="auto"/>
                  <w:vAlign w:val="center"/>
                  <w:hideMark/>
                </w:tcPr>
                <w:p w14:paraId="48D2D7DE" w14:textId="77777777" w:rsidR="00794C88" w:rsidRDefault="00794C88">
                  <w:pPr>
                    <w:spacing w:line="15" w:lineRule="atLeast"/>
                    <w:rPr>
                      <w:rFonts w:ascii="Arial" w:eastAsia="Times New Roman" w:hAnsi="Arial" w:cs="Arial"/>
                      <w:color w:val="000000"/>
                      <w:sz w:val="2"/>
                      <w:szCs w:val="2"/>
                    </w:rPr>
                  </w:pPr>
                  <w:r>
                    <w:rPr>
                      <w:rFonts w:ascii="Arial" w:eastAsia="Times New Roman" w:hAnsi="Arial" w:cs="Arial"/>
                      <w:color w:val="000000"/>
                      <w:sz w:val="2"/>
                      <w:szCs w:val="2"/>
                    </w:rPr>
                    <w:t xml:space="preserve">  </w:t>
                  </w:r>
                </w:p>
              </w:tc>
            </w:tr>
          </w:tbl>
          <w:p w14:paraId="10473CDB" w14:textId="77777777" w:rsidR="00794C88" w:rsidRDefault="00794C88">
            <w:pPr>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794C88" w:rsidRPr="00351DD4" w14:paraId="52F5A4BA" w14:textId="77777777">
              <w:trPr>
                <w:tblCellSpacing w:w="0" w:type="dxa"/>
              </w:trPr>
              <w:tc>
                <w:tcPr>
                  <w:tcW w:w="0" w:type="auto"/>
                </w:tcPr>
                <w:p w14:paraId="17F659A7" w14:textId="77777777" w:rsidR="00794C88" w:rsidRPr="00794C88" w:rsidRDefault="00794C88">
                  <w:pPr>
                    <w:rPr>
                      <w:rFonts w:ascii="Arial" w:eastAsia="Times New Roman" w:hAnsi="Arial" w:cs="Arial"/>
                      <w:color w:val="000000"/>
                      <w:sz w:val="18"/>
                      <w:szCs w:val="18"/>
                      <w:lang w:val="fr-FR"/>
                    </w:rPr>
                  </w:pPr>
                  <w:r w:rsidRPr="00794C88">
                    <w:rPr>
                      <w:rFonts w:ascii="Arial" w:eastAsia="Times New Roman" w:hAnsi="Arial" w:cs="Arial"/>
                      <w:b/>
                      <w:bCs/>
                      <w:color w:val="980000"/>
                      <w:sz w:val="18"/>
                      <w:szCs w:val="18"/>
                      <w:u w:val="single"/>
                      <w:lang w:val="fr-FR"/>
                    </w:rPr>
                    <w:t xml:space="preserve">Venir en France pour une durée inférieure à 90 jours : </w:t>
                  </w:r>
                  <w:r w:rsidRPr="00794C88">
                    <w:rPr>
                      <w:rFonts w:ascii="Arial" w:eastAsia="Times New Roman" w:hAnsi="Arial" w:cs="Arial"/>
                      <w:color w:val="000000"/>
                      <w:sz w:val="18"/>
                      <w:szCs w:val="18"/>
                      <w:lang w:val="fr-FR"/>
                    </w:rPr>
                    <w:br/>
                  </w:r>
                  <w:r w:rsidRPr="00794C88">
                    <w:rPr>
                      <w:rFonts w:ascii="Arial" w:eastAsia="Times New Roman" w:hAnsi="Arial" w:cs="Arial"/>
                      <w:color w:val="000000"/>
                      <w:sz w:val="18"/>
                      <w:szCs w:val="18"/>
                      <w:lang w:val="fr-FR"/>
                    </w:rPr>
                    <w:br/>
                    <w:t xml:space="preserve">Les ressortissants du Royaume-Uni qui viendront exercer une activité rémunérée en France pendant un séjour ≤ 90 jours sur une période de 180 jours bénéficieront d’une dispense de visa de court séjour. Attention : en cas de séjour supérieur à 90 jours, un visa de long séjour sera nécessaire. Il est néanmoins possible qu’une autorisation de travail soit requise, plus d’informations ci-dessous. </w:t>
                  </w:r>
                  <w:r w:rsidRPr="00794C88">
                    <w:rPr>
                      <w:rFonts w:ascii="Arial" w:eastAsia="Times New Roman" w:hAnsi="Arial" w:cs="Arial"/>
                      <w:color w:val="000000"/>
                      <w:sz w:val="18"/>
                      <w:szCs w:val="18"/>
                      <w:lang w:val="fr-FR"/>
                    </w:rPr>
                    <w:br/>
                  </w:r>
                  <w:r w:rsidRPr="00794C88">
                    <w:rPr>
                      <w:rFonts w:ascii="Arial" w:eastAsia="Times New Roman" w:hAnsi="Arial" w:cs="Arial"/>
                      <w:color w:val="000000"/>
                      <w:sz w:val="18"/>
                      <w:szCs w:val="18"/>
                      <w:lang w:val="fr-FR"/>
                    </w:rPr>
                    <w:br/>
                    <w:t xml:space="preserve">Ainsi, même les ressortissants britanniques qui ne disposent pas du statut de résident dans un État membre de l’Union européenne et qui souhaitent se rendre en France pour un court séjour, ou qui sont en transit vers un autre État membre ou de l’espace Schengen pour des raisons de travail, n’ont pas besoin de visa depuis le 1 janvier 2021. </w:t>
                  </w:r>
                  <w:r w:rsidRPr="00794C88">
                    <w:rPr>
                      <w:rFonts w:ascii="Arial" w:eastAsia="Times New Roman" w:hAnsi="Arial" w:cs="Arial"/>
                      <w:color w:val="000000"/>
                      <w:sz w:val="18"/>
                      <w:szCs w:val="18"/>
                      <w:lang w:val="fr-FR"/>
                    </w:rPr>
                    <w:br/>
                  </w:r>
                  <w:r w:rsidRPr="00794C88">
                    <w:rPr>
                      <w:rFonts w:ascii="Arial" w:eastAsia="Times New Roman" w:hAnsi="Arial" w:cs="Arial"/>
                      <w:color w:val="000000"/>
                      <w:sz w:val="18"/>
                      <w:szCs w:val="18"/>
                      <w:lang w:val="fr-FR"/>
                    </w:rPr>
                    <w:br/>
                    <w:t xml:space="preserve">Lors du passage de la frontière, ils devront toutefois être en mesure de présenter les justificatifs habituellement requis pour tout ressortissant de pays tiers, en fonction du motif de leur voyage (preuve de ressources, hébergement, assurance de voyage…). </w:t>
                  </w:r>
                </w:p>
                <w:p w14:paraId="60DA2911" w14:textId="77777777" w:rsidR="00794C88" w:rsidRPr="00794C88" w:rsidRDefault="00794C88">
                  <w:pPr>
                    <w:rPr>
                      <w:rFonts w:ascii="Arial" w:eastAsia="Times New Roman" w:hAnsi="Arial" w:cs="Arial"/>
                      <w:color w:val="000000"/>
                      <w:sz w:val="18"/>
                      <w:szCs w:val="18"/>
                      <w:lang w:val="fr-FR"/>
                    </w:rPr>
                  </w:pPr>
                </w:p>
                <w:p w14:paraId="2C66635E" w14:textId="19D3C09C" w:rsidR="00794C88" w:rsidRPr="00794C88" w:rsidRDefault="00794C88">
                  <w:pPr>
                    <w:rPr>
                      <w:rFonts w:ascii="Arial" w:eastAsia="Times New Roman" w:hAnsi="Arial" w:cs="Arial"/>
                      <w:color w:val="000000"/>
                      <w:sz w:val="18"/>
                      <w:szCs w:val="18"/>
                      <w:lang w:val="fr-FR"/>
                    </w:rPr>
                  </w:pPr>
                  <w:r w:rsidRPr="00794C88">
                    <w:rPr>
                      <w:rFonts w:ascii="Arial" w:eastAsia="Times New Roman" w:hAnsi="Arial" w:cs="Arial"/>
                      <w:b/>
                      <w:bCs/>
                      <w:color w:val="000000"/>
                      <w:sz w:val="18"/>
                      <w:szCs w:val="18"/>
                      <w:shd w:val="clear" w:color="auto" w:fill="FFFFFF"/>
                      <w:lang w:val="fr-FR"/>
                    </w:rPr>
                    <w:t>Travailler en France pendant cette période</w:t>
                  </w:r>
                  <w:r w:rsidRPr="00794C88">
                    <w:rPr>
                      <w:rFonts w:ascii="Arial" w:eastAsia="Times New Roman" w:hAnsi="Arial" w:cs="Arial"/>
                      <w:b/>
                      <w:bCs/>
                      <w:color w:val="980000"/>
                      <w:sz w:val="18"/>
                      <w:szCs w:val="18"/>
                      <w:shd w:val="clear" w:color="auto" w:fill="FFFFFF"/>
                      <w:lang w:val="fr-FR"/>
                    </w:rPr>
                    <w:t xml:space="preserve"> : </w:t>
                  </w:r>
                  <w:r w:rsidRPr="00794C88">
                    <w:rPr>
                      <w:rFonts w:ascii="Arial" w:eastAsia="Times New Roman" w:hAnsi="Arial" w:cs="Arial"/>
                      <w:color w:val="000000"/>
                      <w:sz w:val="18"/>
                      <w:szCs w:val="18"/>
                      <w:lang w:val="fr-FR"/>
                    </w:rPr>
                    <w:t xml:space="preserve">Une autorisation de travail sera requise, sauf pour l’exercice de certaines activités : manifestations sportives, culturelles et scientifiques, les séminaires et salons professionnels, la production et la diffusion de spectacles, d’œuvres cinématographiques ou audiovisuelles, le mannequinat, les missions d'audit et d'expertise en informatique, gestion, finance, assurance, architecture et ingénierie. </w:t>
                  </w:r>
                  <w:r w:rsidRPr="00794C88">
                    <w:rPr>
                      <w:rFonts w:ascii="Arial" w:eastAsia="Times New Roman" w:hAnsi="Arial" w:cs="Arial"/>
                      <w:color w:val="000000"/>
                      <w:sz w:val="18"/>
                      <w:szCs w:val="18"/>
                      <w:lang w:val="fr-FR"/>
                    </w:rPr>
                    <w:br/>
                  </w:r>
                  <w:r w:rsidRPr="00794C88">
                    <w:rPr>
                      <w:rFonts w:ascii="Arial" w:eastAsia="Times New Roman" w:hAnsi="Arial" w:cs="Arial"/>
                      <w:color w:val="000000"/>
                      <w:sz w:val="18"/>
                      <w:szCs w:val="18"/>
                      <w:lang w:val="fr-FR"/>
                    </w:rPr>
                    <w:br/>
                  </w:r>
                  <w:r w:rsidR="00351DD4" w:rsidRPr="00794C88">
                    <w:rPr>
                      <w:rFonts w:ascii="Arial" w:eastAsia="Times New Roman" w:hAnsi="Arial" w:cs="Arial"/>
                      <w:color w:val="000000"/>
                      <w:sz w:val="18"/>
                      <w:szCs w:val="18"/>
                      <w:lang w:val="fr-FR"/>
                    </w:rPr>
                    <w:t>Vérifiez</w:t>
                  </w:r>
                  <w:r w:rsidRPr="00794C88">
                    <w:rPr>
                      <w:rFonts w:ascii="Arial" w:eastAsia="Times New Roman" w:hAnsi="Arial" w:cs="Arial"/>
                      <w:color w:val="000000"/>
                      <w:sz w:val="18"/>
                      <w:szCs w:val="18"/>
                      <w:lang w:val="fr-FR"/>
                    </w:rPr>
                    <w:t xml:space="preserve"> </w:t>
                  </w:r>
                  <w:hyperlink r:id="rId10" w:history="1">
                    <w:r w:rsidR="00DD002A" w:rsidRPr="00794C88">
                      <w:rPr>
                        <w:rStyle w:val="Hyperlink"/>
                        <w:rFonts w:ascii="Arial" w:eastAsia="Times New Roman" w:hAnsi="Arial" w:cs="Arial"/>
                        <w:color w:val="1C4587"/>
                        <w:sz w:val="18"/>
                        <w:szCs w:val="18"/>
                        <w:lang w:val="fr-FR"/>
                      </w:rPr>
                      <w:t>ici</w:t>
                    </w:r>
                  </w:hyperlink>
                  <w:r w:rsidR="00DD002A">
                    <w:rPr>
                      <w:rFonts w:ascii="Arial" w:eastAsia="Times New Roman" w:hAnsi="Arial" w:cs="Arial"/>
                      <w:color w:val="000000"/>
                      <w:sz w:val="18"/>
                      <w:szCs w:val="18"/>
                      <w:lang w:val="fr-FR"/>
                    </w:rPr>
                    <w:t xml:space="preserve"> s</w:t>
                  </w:r>
                  <w:r w:rsidRPr="00794C88">
                    <w:rPr>
                      <w:rFonts w:ascii="Arial" w:eastAsia="Times New Roman" w:hAnsi="Arial" w:cs="Arial"/>
                      <w:color w:val="000000"/>
                      <w:sz w:val="18"/>
                      <w:szCs w:val="18"/>
                      <w:lang w:val="fr-FR"/>
                    </w:rPr>
                    <w:t>i vous</w:t>
                  </w:r>
                  <w:r w:rsidR="00DD002A">
                    <w:rPr>
                      <w:rFonts w:ascii="Arial" w:eastAsia="Times New Roman" w:hAnsi="Arial" w:cs="Arial"/>
                      <w:color w:val="000000"/>
                      <w:sz w:val="18"/>
                      <w:szCs w:val="18"/>
                      <w:lang w:val="fr-FR"/>
                    </w:rPr>
                    <w:t xml:space="preserve"> </w:t>
                  </w:r>
                  <w:r w:rsidRPr="00794C88">
                    <w:rPr>
                      <w:rFonts w:ascii="Arial" w:eastAsia="Times New Roman" w:hAnsi="Arial" w:cs="Arial"/>
                      <w:color w:val="000000"/>
                      <w:sz w:val="18"/>
                      <w:szCs w:val="18"/>
                      <w:lang w:val="fr-FR"/>
                    </w:rPr>
                    <w:t xml:space="preserve">une autorisation de travail </w:t>
                  </w:r>
                  <w:r w:rsidR="00DD002A">
                    <w:rPr>
                      <w:rFonts w:ascii="Arial" w:eastAsia="Times New Roman" w:hAnsi="Arial" w:cs="Arial"/>
                      <w:color w:val="000000"/>
                      <w:sz w:val="18"/>
                      <w:szCs w:val="18"/>
                      <w:lang w:val="fr-FR"/>
                    </w:rPr>
                    <w:t xml:space="preserve">vous sera nécessaire </w:t>
                  </w:r>
                  <w:r w:rsidRPr="00794C88">
                    <w:rPr>
                      <w:rFonts w:ascii="Arial" w:eastAsia="Times New Roman" w:hAnsi="Arial" w:cs="Arial"/>
                      <w:color w:val="000000"/>
                      <w:sz w:val="18"/>
                      <w:szCs w:val="18"/>
                      <w:lang w:val="fr-FR"/>
                    </w:rPr>
                    <w:t xml:space="preserve">lors de votre </w:t>
                  </w:r>
                  <w:r w:rsidR="00351DD4" w:rsidRPr="00794C88">
                    <w:rPr>
                      <w:rFonts w:ascii="Arial" w:eastAsia="Times New Roman" w:hAnsi="Arial" w:cs="Arial"/>
                      <w:color w:val="000000"/>
                      <w:sz w:val="18"/>
                      <w:szCs w:val="18"/>
                      <w:lang w:val="fr-FR"/>
                    </w:rPr>
                    <w:t>séjour</w:t>
                  </w:r>
                  <w:r w:rsidRPr="00794C88">
                    <w:rPr>
                      <w:rFonts w:ascii="Arial" w:eastAsia="Times New Roman" w:hAnsi="Arial" w:cs="Arial"/>
                      <w:color w:val="000000"/>
                      <w:sz w:val="18"/>
                      <w:szCs w:val="18"/>
                      <w:lang w:val="fr-FR"/>
                    </w:rPr>
                    <w:t xml:space="preserve"> en </w:t>
                  </w:r>
                  <w:r w:rsidR="00DD002A">
                    <w:rPr>
                      <w:rFonts w:ascii="Arial" w:eastAsia="Times New Roman" w:hAnsi="Arial" w:cs="Arial"/>
                      <w:color w:val="000000"/>
                      <w:sz w:val="18"/>
                      <w:szCs w:val="18"/>
                      <w:lang w:val="fr-FR"/>
                    </w:rPr>
                    <w:t>France.</w:t>
                  </w:r>
                  <w:r w:rsidRPr="00794C88">
                    <w:rPr>
                      <w:rFonts w:ascii="Arial" w:eastAsia="Times New Roman" w:hAnsi="Arial" w:cs="Arial"/>
                      <w:color w:val="000000"/>
                      <w:sz w:val="18"/>
                      <w:szCs w:val="18"/>
                      <w:lang w:val="fr-FR"/>
                    </w:rPr>
                    <w:t xml:space="preserve"> </w:t>
                  </w:r>
                </w:p>
                <w:p w14:paraId="6EFEE017" w14:textId="77777777" w:rsidR="00794C88" w:rsidRPr="00794C88" w:rsidRDefault="00794C88">
                  <w:pPr>
                    <w:rPr>
                      <w:rFonts w:ascii="Arial" w:eastAsia="Times New Roman" w:hAnsi="Arial" w:cs="Arial"/>
                      <w:color w:val="000000"/>
                      <w:sz w:val="18"/>
                      <w:szCs w:val="18"/>
                      <w:lang w:val="fr-FR"/>
                    </w:rPr>
                  </w:pPr>
                </w:p>
                <w:p w14:paraId="42E7D57B" w14:textId="77777777" w:rsidR="00794C88" w:rsidRPr="00794C88" w:rsidRDefault="00794C88">
                  <w:pPr>
                    <w:rPr>
                      <w:rFonts w:ascii="Arial" w:eastAsia="Times New Roman" w:hAnsi="Arial" w:cs="Arial"/>
                      <w:color w:val="000000"/>
                      <w:sz w:val="18"/>
                      <w:szCs w:val="18"/>
                      <w:lang w:val="fr-FR"/>
                    </w:rPr>
                  </w:pPr>
                  <w:r w:rsidRPr="00794C88">
                    <w:rPr>
                      <w:rFonts w:ascii="Arial" w:eastAsia="Times New Roman" w:hAnsi="Arial" w:cs="Arial"/>
                      <w:b/>
                      <w:bCs/>
                      <w:color w:val="980000"/>
                      <w:sz w:val="18"/>
                      <w:szCs w:val="18"/>
                      <w:u w:val="single"/>
                      <w:lang w:val="fr-FR"/>
                    </w:rPr>
                    <w:t xml:space="preserve">Passer plus de 90 jours en France : </w:t>
                  </w:r>
                  <w:r w:rsidRPr="00794C88">
                    <w:rPr>
                      <w:rFonts w:ascii="Arial" w:eastAsia="Times New Roman" w:hAnsi="Arial" w:cs="Arial"/>
                      <w:color w:val="000000"/>
                      <w:sz w:val="18"/>
                      <w:szCs w:val="18"/>
                      <w:lang w:val="fr-FR"/>
                    </w:rPr>
                    <w:br/>
                  </w:r>
                  <w:r w:rsidRPr="00794C88">
                    <w:rPr>
                      <w:rFonts w:ascii="Arial" w:eastAsia="Times New Roman" w:hAnsi="Arial" w:cs="Arial"/>
                      <w:color w:val="000000"/>
                      <w:sz w:val="18"/>
                      <w:szCs w:val="18"/>
                      <w:lang w:val="fr-FR"/>
                    </w:rPr>
                    <w:br/>
                    <w:t xml:space="preserve">Depuis le 1 janvier 2021, les Britanniques sont soumis à l’obligation de visa de long séjour s’ils souhaitent séjourner plus de 90 jours sur une période de 180 jours en France métropolitaine ou dans un Département ou une Collectivité d’outre-mer. Cela concerne toutes les catégories de demandeurs (professionnels, étudiants, passeport-talent, au pair, visiteur, établissement familial, conjoint de Français,…). </w:t>
                  </w:r>
                  <w:r w:rsidRPr="00794C88">
                    <w:rPr>
                      <w:rFonts w:ascii="Arial" w:eastAsia="Times New Roman" w:hAnsi="Arial" w:cs="Arial"/>
                      <w:color w:val="000000"/>
                      <w:sz w:val="18"/>
                      <w:szCs w:val="18"/>
                      <w:lang w:val="fr-FR"/>
                    </w:rPr>
                    <w:br/>
                  </w:r>
                  <w:r w:rsidRPr="00794C88">
                    <w:rPr>
                      <w:rFonts w:ascii="Arial" w:eastAsia="Times New Roman" w:hAnsi="Arial" w:cs="Arial"/>
                      <w:color w:val="000000"/>
                      <w:sz w:val="18"/>
                      <w:szCs w:val="18"/>
                      <w:lang w:val="fr-FR"/>
                    </w:rPr>
                    <w:br/>
                  </w:r>
                  <w:r w:rsidRPr="00794C88">
                    <w:rPr>
                      <w:rFonts w:ascii="Arial" w:eastAsia="Times New Roman" w:hAnsi="Arial" w:cs="Arial"/>
                      <w:b/>
                      <w:bCs/>
                      <w:color w:val="000000"/>
                      <w:sz w:val="18"/>
                      <w:szCs w:val="18"/>
                      <w:lang w:val="fr-FR"/>
                    </w:rPr>
                    <w:t>Veuillez noter que: </w:t>
                  </w:r>
                  <w:r w:rsidRPr="00794C88">
                    <w:rPr>
                      <w:rFonts w:ascii="Arial" w:eastAsia="Times New Roman" w:hAnsi="Arial" w:cs="Arial"/>
                      <w:color w:val="000000"/>
                      <w:sz w:val="18"/>
                      <w:szCs w:val="18"/>
                      <w:lang w:val="fr-FR"/>
                    </w:rPr>
                    <w:t xml:space="preserve">Les ressortissants britanniques résidant en France ou dans un autre État membre de l’Union européenne avant le 31 décembre 2020 bénéficient des dispositions de l’accord de retrait signé entre le Royaume-Uni et l’Union européenne et d’autres règles s’appliquent. Premièrement, ils n’auront pas besoin de visa. En vertu de l'accord de retrait, les citoyens britanniques résidant en France avant le 31 décembre 2020 </w:t>
                  </w:r>
                  <w:r w:rsidRPr="00794C88">
                    <w:rPr>
                      <w:rFonts w:ascii="Arial" w:eastAsia="Times New Roman" w:hAnsi="Arial" w:cs="Arial"/>
                      <w:color w:val="000000"/>
                      <w:sz w:val="18"/>
                      <w:szCs w:val="18"/>
                      <w:lang w:val="fr-FR"/>
                    </w:rPr>
                    <w:lastRenderedPageBreak/>
                    <w:t xml:space="preserve">n'auront pas besoin d’une autorisation de travail, même s'ils changent d'employeur après la fin de la période de transition. Par contre, ils sont obligés de faire une demande de titre de séjour </w:t>
                  </w:r>
                  <w:hyperlink r:id="rId11" w:history="1">
                    <w:r w:rsidRPr="00794C88">
                      <w:rPr>
                        <w:rStyle w:val="Hyperlink"/>
                        <w:rFonts w:ascii="Arial" w:eastAsia="Times New Roman" w:hAnsi="Arial" w:cs="Arial"/>
                        <w:color w:val="1C4587"/>
                        <w:sz w:val="18"/>
                        <w:szCs w:val="18"/>
                        <w:lang w:val="fr-FR"/>
                      </w:rPr>
                      <w:t>en ligne</w:t>
                    </w:r>
                  </w:hyperlink>
                  <w:r w:rsidRPr="00794C88">
                    <w:rPr>
                      <w:rFonts w:ascii="Arial" w:eastAsia="Times New Roman" w:hAnsi="Arial" w:cs="Arial"/>
                      <w:color w:val="000000"/>
                      <w:sz w:val="18"/>
                      <w:szCs w:val="18"/>
                      <w:lang w:val="fr-FR"/>
                    </w:rPr>
                    <w:t xml:space="preserve"> avant le 1 juillet 2020. Pour plus d’information, veuillez consulter notre guide “</w:t>
                  </w:r>
                  <w:hyperlink r:id="rId12" w:history="1">
                    <w:r w:rsidRPr="00794C88">
                      <w:rPr>
                        <w:rStyle w:val="Hyperlink"/>
                        <w:rFonts w:ascii="Arial" w:eastAsia="Times New Roman" w:hAnsi="Arial" w:cs="Arial"/>
                        <w:color w:val="1C4587"/>
                        <w:sz w:val="18"/>
                        <w:szCs w:val="18"/>
                        <w:lang w:val="fr-FR"/>
                      </w:rPr>
                      <w:t>Living in France</w:t>
                    </w:r>
                  </w:hyperlink>
                  <w:r w:rsidRPr="00794C88">
                    <w:rPr>
                      <w:rFonts w:ascii="Arial" w:eastAsia="Times New Roman" w:hAnsi="Arial" w:cs="Arial"/>
                      <w:color w:val="000000"/>
                      <w:sz w:val="18"/>
                      <w:szCs w:val="18"/>
                      <w:lang w:val="fr-FR"/>
                    </w:rPr>
                    <w:t>”. Si vous ne trouvez pas la réponse à votre question, vous pouvez contacter l’Ambassade </w:t>
                  </w:r>
                  <w:hyperlink r:id="rId13" w:history="1">
                    <w:r w:rsidRPr="00794C88">
                      <w:rPr>
                        <w:rStyle w:val="Hyperlink"/>
                        <w:rFonts w:ascii="Arial" w:eastAsia="Times New Roman" w:hAnsi="Arial" w:cs="Arial"/>
                        <w:color w:val="1C4587"/>
                        <w:sz w:val="18"/>
                        <w:szCs w:val="18"/>
                        <w:lang w:val="fr-FR"/>
                      </w:rPr>
                      <w:t>ici</w:t>
                    </w:r>
                  </w:hyperlink>
                  <w:r w:rsidRPr="00794C88">
                    <w:rPr>
                      <w:rFonts w:ascii="Arial" w:eastAsia="Times New Roman" w:hAnsi="Arial" w:cs="Arial"/>
                      <w:color w:val="000000"/>
                      <w:sz w:val="18"/>
                      <w:szCs w:val="18"/>
                      <w:lang w:val="fr-FR"/>
                    </w:rPr>
                    <w:t>.</w:t>
                  </w:r>
                </w:p>
              </w:tc>
            </w:tr>
          </w:tbl>
          <w:p w14:paraId="34BD53A1" w14:textId="77777777" w:rsidR="00794C88" w:rsidRPr="00794C88" w:rsidRDefault="00794C88">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794C88" w:rsidRPr="00351DD4" w14:paraId="0FC82E3E" w14:textId="77777777">
              <w:trPr>
                <w:trHeight w:val="180"/>
                <w:tblCellSpacing w:w="0" w:type="dxa"/>
              </w:trPr>
              <w:tc>
                <w:tcPr>
                  <w:tcW w:w="0" w:type="auto"/>
                  <w:hideMark/>
                </w:tcPr>
                <w:p w14:paraId="5E3E1C15"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r w:rsidR="00794C88" w:rsidRPr="00351DD4" w14:paraId="38CB940C" w14:textId="77777777">
              <w:trPr>
                <w:tblCellSpacing w:w="0" w:type="dxa"/>
              </w:trPr>
              <w:tc>
                <w:tcPr>
                  <w:tcW w:w="0" w:type="auto"/>
                  <w:vAlign w:val="center"/>
                  <w:hideMark/>
                </w:tcPr>
                <w:p w14:paraId="0DA2C77C"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bl>
          <w:p w14:paraId="74FB6C71" w14:textId="77777777" w:rsidR="00794C88" w:rsidRPr="00794C88" w:rsidRDefault="00794C88">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4616"/>
              <w:gridCol w:w="4260"/>
            </w:tblGrid>
            <w:tr w:rsidR="00794C88" w:rsidRPr="00351DD4" w14:paraId="1C9D70E7" w14:textId="77777777">
              <w:trPr>
                <w:tblCellSpacing w:w="0" w:type="dxa"/>
              </w:trPr>
              <w:tc>
                <w:tcPr>
                  <w:tcW w:w="26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466"/>
                  </w:tblGrid>
                  <w:tr w:rsidR="00794C88" w14:paraId="73EFFEA2" w14:textId="77777777">
                    <w:trPr>
                      <w:tblCellSpacing w:w="0" w:type="dxa"/>
                    </w:trPr>
                    <w:tc>
                      <w:tcPr>
                        <w:tcW w:w="0" w:type="auto"/>
                        <w:hideMark/>
                      </w:tcPr>
                      <w:p w14:paraId="6C7C3451" w14:textId="77777777" w:rsidR="00794C88" w:rsidRDefault="00794C88">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24E2523" wp14:editId="2AF36896">
                              <wp:extent cx="2708275" cy="1821815"/>
                              <wp:effectExtent l="0" t="0" r="0" b="6985"/>
                              <wp:docPr id="1" name="Picture 1" descr="https://i.m3.to/c3567/6b584176a00d79396de3a74ea4d10b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3.to/c3567/6b584176a00d79396de3a74ea4d10bd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8275" cy="1821815"/>
                                      </a:xfrm>
                                      <a:prstGeom prst="rect">
                                        <a:avLst/>
                                      </a:prstGeom>
                                      <a:noFill/>
                                      <a:ln>
                                        <a:noFill/>
                                      </a:ln>
                                    </pic:spPr>
                                  </pic:pic>
                                </a:graphicData>
                              </a:graphic>
                            </wp:inline>
                          </w:drawing>
                        </w:r>
                      </w:p>
                    </w:tc>
                  </w:tr>
                </w:tbl>
                <w:p w14:paraId="59088CC1" w14:textId="77777777" w:rsidR="00794C88" w:rsidRDefault="00794C88">
                  <w:pPr>
                    <w:rPr>
                      <w:rFonts w:eastAsia="Times New Roman"/>
                      <w:sz w:val="20"/>
                      <w:szCs w:val="20"/>
                    </w:rPr>
                  </w:pPr>
                </w:p>
              </w:tc>
              <w:tc>
                <w:tcPr>
                  <w:tcW w:w="24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110"/>
                  </w:tblGrid>
                  <w:tr w:rsidR="00794C88" w:rsidRPr="00351DD4" w14:paraId="22990BDB" w14:textId="77777777">
                    <w:trPr>
                      <w:tblCellSpacing w:w="0" w:type="dxa"/>
                    </w:trPr>
                    <w:tc>
                      <w:tcPr>
                        <w:tcW w:w="0" w:type="auto"/>
                      </w:tcPr>
                      <w:p w14:paraId="380CA45A" w14:textId="77777777" w:rsidR="00794C88" w:rsidRPr="00794C88" w:rsidRDefault="00794C88">
                        <w:pPr>
                          <w:rPr>
                            <w:rFonts w:ascii="Arial" w:eastAsia="Times New Roman" w:hAnsi="Arial" w:cs="Arial"/>
                            <w:color w:val="000000"/>
                            <w:sz w:val="18"/>
                            <w:szCs w:val="18"/>
                            <w:lang w:val="fr-FR"/>
                          </w:rPr>
                        </w:pPr>
                        <w:r w:rsidRPr="00794C88">
                          <w:rPr>
                            <w:rFonts w:ascii="Arial" w:eastAsia="Times New Roman" w:hAnsi="Arial" w:cs="Arial"/>
                            <w:color w:val="000000"/>
                            <w:sz w:val="18"/>
                            <w:szCs w:val="18"/>
                            <w:lang w:val="fr-FR"/>
                          </w:rPr>
                          <w:t xml:space="preserve">Nous sommes conscients que beaucoup de questions pourront demeurer sur des cas concrets qui ne trouveront pas de réponse dans les informations de ce newsflash. Nous vous encourageons vivement à demander des conseils juridiques à des professionnels en fonction des besoins de votre entreprise. Une deuxième newsflash à ce sujet sera publié ultérieurement dès que de plus amples informations sont disponibles. En attendant cela, pour plus d’informations concernant les visas en France, veuillez consulter </w:t>
                        </w:r>
                        <w:hyperlink r:id="rId15" w:history="1">
                          <w:r w:rsidRPr="00794C88">
                            <w:rPr>
                              <w:rStyle w:val="Hyperlink"/>
                              <w:rFonts w:ascii="Arial" w:eastAsia="Times New Roman" w:hAnsi="Arial" w:cs="Arial"/>
                              <w:color w:val="1C4587"/>
                              <w:sz w:val="18"/>
                              <w:szCs w:val="18"/>
                              <w:lang w:val="fr-FR"/>
                            </w:rPr>
                            <w:t>l’outil assistant visa</w:t>
                          </w:r>
                        </w:hyperlink>
                        <w:r w:rsidRPr="00794C88">
                          <w:rPr>
                            <w:rFonts w:ascii="Arial" w:eastAsia="Times New Roman" w:hAnsi="Arial" w:cs="Arial"/>
                            <w:color w:val="000000"/>
                            <w:sz w:val="18"/>
                            <w:szCs w:val="18"/>
                            <w:lang w:val="fr-FR"/>
                          </w:rPr>
                          <w:t>. </w:t>
                        </w:r>
                      </w:p>
                      <w:p w14:paraId="5809DB2C" w14:textId="77777777" w:rsidR="00794C88" w:rsidRPr="00794C88" w:rsidRDefault="00794C88">
                        <w:pPr>
                          <w:rPr>
                            <w:rFonts w:ascii="Arial" w:eastAsia="Times New Roman" w:hAnsi="Arial" w:cs="Arial"/>
                            <w:color w:val="000000"/>
                            <w:sz w:val="18"/>
                            <w:szCs w:val="18"/>
                            <w:lang w:val="fr-FR"/>
                          </w:rPr>
                        </w:pPr>
                      </w:p>
                      <w:p w14:paraId="0D2A15F5" w14:textId="77777777" w:rsidR="00794C88" w:rsidRPr="00794C88" w:rsidRDefault="00794C88">
                        <w:pPr>
                          <w:rPr>
                            <w:rFonts w:ascii="Arial" w:eastAsia="Times New Roman" w:hAnsi="Arial" w:cs="Arial"/>
                            <w:color w:val="000000"/>
                            <w:sz w:val="18"/>
                            <w:szCs w:val="18"/>
                            <w:lang w:val="fr-FR"/>
                          </w:rPr>
                        </w:pPr>
                        <w:r w:rsidRPr="00794C88">
                          <w:rPr>
                            <w:rFonts w:ascii="Arial" w:eastAsia="Times New Roman" w:hAnsi="Arial" w:cs="Arial"/>
                            <w:color w:val="000000"/>
                            <w:sz w:val="18"/>
                            <w:szCs w:val="18"/>
                            <w:lang w:val="fr-FR"/>
                          </w:rPr>
                          <w:t xml:space="preserve">Plus d’informations de la part des autorités françaises se trouvent </w:t>
                        </w:r>
                        <w:hyperlink r:id="rId16" w:history="1">
                          <w:r w:rsidRPr="00794C88">
                            <w:rPr>
                              <w:rStyle w:val="Hyperlink"/>
                              <w:rFonts w:ascii="Arial" w:eastAsia="Times New Roman" w:hAnsi="Arial" w:cs="Arial"/>
                              <w:color w:val="1C4587"/>
                              <w:sz w:val="18"/>
                              <w:szCs w:val="18"/>
                              <w:lang w:val="fr-FR"/>
                            </w:rPr>
                            <w:t>ici</w:t>
                          </w:r>
                        </w:hyperlink>
                        <w:r w:rsidRPr="00794C88">
                          <w:rPr>
                            <w:rFonts w:ascii="Arial" w:eastAsia="Times New Roman" w:hAnsi="Arial" w:cs="Arial"/>
                            <w:color w:val="000000"/>
                            <w:sz w:val="18"/>
                            <w:szCs w:val="18"/>
                            <w:lang w:val="fr-FR"/>
                          </w:rPr>
                          <w:t xml:space="preserve"> et </w:t>
                        </w:r>
                        <w:hyperlink r:id="rId17" w:history="1">
                          <w:r w:rsidRPr="00794C88">
                            <w:rPr>
                              <w:rStyle w:val="Hyperlink"/>
                              <w:rFonts w:ascii="Arial" w:eastAsia="Times New Roman" w:hAnsi="Arial" w:cs="Arial"/>
                              <w:color w:val="1C4587"/>
                              <w:sz w:val="18"/>
                              <w:szCs w:val="18"/>
                              <w:lang w:val="fr-FR"/>
                            </w:rPr>
                            <w:t>ici.</w:t>
                          </w:r>
                        </w:hyperlink>
                        <w:r w:rsidRPr="00794C88">
                          <w:rPr>
                            <w:rFonts w:ascii="Arial" w:eastAsia="Times New Roman" w:hAnsi="Arial" w:cs="Arial"/>
                            <w:color w:val="000000"/>
                            <w:sz w:val="18"/>
                            <w:szCs w:val="18"/>
                            <w:lang w:val="fr-FR"/>
                          </w:rPr>
                          <w:t xml:space="preserve"> </w:t>
                        </w:r>
                      </w:p>
                    </w:tc>
                  </w:tr>
                </w:tbl>
                <w:p w14:paraId="64689EB5" w14:textId="77777777" w:rsidR="00794C88" w:rsidRPr="00794C88" w:rsidRDefault="00794C88">
                  <w:pPr>
                    <w:rPr>
                      <w:rFonts w:eastAsia="Times New Roman"/>
                      <w:sz w:val="20"/>
                      <w:szCs w:val="20"/>
                      <w:lang w:val="fr-FR"/>
                    </w:rPr>
                  </w:pPr>
                </w:p>
              </w:tc>
            </w:tr>
          </w:tbl>
          <w:p w14:paraId="5F011E04" w14:textId="77777777" w:rsidR="00794C88" w:rsidRPr="00794C88" w:rsidRDefault="00794C88">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794C88" w:rsidRPr="00351DD4" w14:paraId="3C133869" w14:textId="77777777">
              <w:trPr>
                <w:trHeight w:val="180"/>
                <w:tblCellSpacing w:w="0" w:type="dxa"/>
              </w:trPr>
              <w:tc>
                <w:tcPr>
                  <w:tcW w:w="0" w:type="auto"/>
                  <w:hideMark/>
                </w:tcPr>
                <w:p w14:paraId="48E95FF6"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r w:rsidR="00794C88" w:rsidRPr="00351DD4" w14:paraId="52D7741C" w14:textId="77777777">
              <w:trPr>
                <w:tblCellSpacing w:w="0" w:type="dxa"/>
              </w:trPr>
              <w:tc>
                <w:tcPr>
                  <w:tcW w:w="0" w:type="auto"/>
                  <w:vAlign w:val="center"/>
                  <w:hideMark/>
                </w:tcPr>
                <w:p w14:paraId="4867D808"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bl>
          <w:p w14:paraId="2E8E41C5" w14:textId="77777777" w:rsidR="00794C88" w:rsidRPr="00794C88" w:rsidRDefault="00794C88">
            <w:pPr>
              <w:rPr>
                <w:rFonts w:ascii="Arial" w:eastAsia="Times New Roman" w:hAnsi="Arial" w:cs="Arial"/>
                <w:vanish/>
                <w:color w:val="000000"/>
                <w:sz w:val="18"/>
                <w:szCs w:val="18"/>
                <w:lang w:val="fr-FR"/>
              </w:rPr>
            </w:pPr>
          </w:p>
          <w:tbl>
            <w:tblPr>
              <w:tblW w:w="5000" w:type="pct"/>
              <w:tblCellSpacing w:w="0" w:type="dxa"/>
              <w:shd w:val="clear" w:color="auto" w:fill="666666"/>
              <w:tblCellMar>
                <w:left w:w="0" w:type="dxa"/>
                <w:right w:w="0" w:type="dxa"/>
              </w:tblCellMar>
              <w:tblLook w:val="04A0" w:firstRow="1" w:lastRow="0" w:firstColumn="1" w:lastColumn="0" w:noHBand="0" w:noVBand="1"/>
            </w:tblPr>
            <w:tblGrid>
              <w:gridCol w:w="8876"/>
            </w:tblGrid>
            <w:tr w:rsidR="00794C88" w:rsidRPr="00351DD4" w14:paraId="55577E51" w14:textId="77777777">
              <w:trPr>
                <w:trHeight w:val="75"/>
                <w:tblCellSpacing w:w="0" w:type="dxa"/>
              </w:trPr>
              <w:tc>
                <w:tcPr>
                  <w:tcW w:w="0" w:type="auto"/>
                  <w:shd w:val="clear" w:color="auto" w:fill="666666"/>
                  <w:hideMark/>
                </w:tcPr>
                <w:p w14:paraId="227DF61D"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r w:rsidR="00794C88" w:rsidRPr="00351DD4" w14:paraId="44821899" w14:textId="77777777">
              <w:trPr>
                <w:tblCellSpacing w:w="0" w:type="dxa"/>
              </w:trPr>
              <w:tc>
                <w:tcPr>
                  <w:tcW w:w="0" w:type="auto"/>
                  <w:shd w:val="clear" w:color="auto" w:fill="666666"/>
                  <w:vAlign w:val="center"/>
                  <w:hideMark/>
                </w:tcPr>
                <w:p w14:paraId="1895C3B8"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bl>
          <w:p w14:paraId="4DF68C9C" w14:textId="77777777" w:rsidR="00794C88" w:rsidRPr="00794C88" w:rsidRDefault="00794C88">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794C88" w:rsidRPr="00351DD4" w14:paraId="066E216E" w14:textId="77777777">
              <w:trPr>
                <w:trHeight w:val="180"/>
                <w:tblCellSpacing w:w="0" w:type="dxa"/>
              </w:trPr>
              <w:tc>
                <w:tcPr>
                  <w:tcW w:w="0" w:type="auto"/>
                  <w:hideMark/>
                </w:tcPr>
                <w:p w14:paraId="067D0D26"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r w:rsidR="00794C88" w:rsidRPr="00351DD4" w14:paraId="45EADAD0" w14:textId="77777777">
              <w:trPr>
                <w:tblCellSpacing w:w="0" w:type="dxa"/>
              </w:trPr>
              <w:tc>
                <w:tcPr>
                  <w:tcW w:w="0" w:type="auto"/>
                  <w:vAlign w:val="center"/>
                  <w:hideMark/>
                </w:tcPr>
                <w:p w14:paraId="4A053C65"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bl>
          <w:p w14:paraId="5DD93B85" w14:textId="77777777" w:rsidR="00794C88" w:rsidRPr="00794C88" w:rsidRDefault="00794C88">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794C88" w:rsidRPr="00351DD4" w14:paraId="0F4BD3B1" w14:textId="77777777">
              <w:trPr>
                <w:tblCellSpacing w:w="0" w:type="dxa"/>
              </w:trPr>
              <w:tc>
                <w:tcPr>
                  <w:tcW w:w="0" w:type="auto"/>
                </w:tcPr>
                <w:p w14:paraId="71CD54F9" w14:textId="77777777" w:rsidR="00794C88" w:rsidRPr="00794C88" w:rsidRDefault="00794C88">
                  <w:pPr>
                    <w:rPr>
                      <w:rFonts w:ascii="Arial" w:eastAsia="Times New Roman" w:hAnsi="Arial" w:cs="Arial"/>
                      <w:color w:val="000000"/>
                      <w:sz w:val="18"/>
                      <w:szCs w:val="18"/>
                      <w:lang w:val="fr-FR"/>
                    </w:rPr>
                  </w:pPr>
                  <w:r w:rsidRPr="00794C88">
                    <w:rPr>
                      <w:rFonts w:ascii="Segoe UI Symbol" w:eastAsia="Times New Roman" w:hAnsi="Segoe UI Symbol" w:cs="Segoe UI Symbol"/>
                      <w:color w:val="000000"/>
                      <w:sz w:val="21"/>
                      <w:szCs w:val="21"/>
                      <w:lang w:val="fr-FR"/>
                    </w:rPr>
                    <w:t>➡</w:t>
                  </w:r>
                  <w:r>
                    <w:rPr>
                      <w:rFonts w:ascii="Segoe UI Symbol" w:eastAsia="Times New Roman" w:hAnsi="Segoe UI Symbol" w:cs="Segoe UI Symbol"/>
                      <w:color w:val="000000"/>
                      <w:sz w:val="21"/>
                      <w:szCs w:val="21"/>
                    </w:rPr>
                    <w:t>️</w:t>
                  </w:r>
                  <w:r w:rsidRPr="00794C88">
                    <w:rPr>
                      <w:rFonts w:ascii="Arial" w:eastAsia="Times New Roman" w:hAnsi="Arial" w:cs="Arial"/>
                      <w:color w:val="000000"/>
                      <w:sz w:val="21"/>
                      <w:szCs w:val="21"/>
                      <w:lang w:val="fr-FR"/>
                    </w:rPr>
                    <w:t xml:space="preserve"> </w:t>
                  </w:r>
                  <w:r w:rsidRPr="00794C88">
                    <w:rPr>
                      <w:rFonts w:ascii="Arial" w:eastAsia="Times New Roman" w:hAnsi="Arial" w:cs="Arial"/>
                      <w:color w:val="000000"/>
                      <w:sz w:val="18"/>
                      <w:szCs w:val="18"/>
                      <w:lang w:val="fr-FR"/>
                    </w:rPr>
                    <w:t>Veuillez noter que ce newsflash partage des conseils d'ordre général. Nous vous encourageons vivement à demander des conseils juridiques à des professionnels en fonction des besoins de votre entreprise.  </w:t>
                  </w:r>
                  <w:r w:rsidRPr="00794C88">
                    <w:rPr>
                      <w:rFonts w:ascii="Arial" w:eastAsia="Times New Roman" w:hAnsi="Arial" w:cs="Arial"/>
                      <w:color w:val="000000"/>
                      <w:sz w:val="18"/>
                      <w:szCs w:val="18"/>
                      <w:lang w:val="fr-FR"/>
                    </w:rPr>
                    <w:br/>
                  </w:r>
                  <w:r w:rsidRPr="00794C88">
                    <w:rPr>
                      <w:rFonts w:ascii="Arial" w:eastAsia="Times New Roman" w:hAnsi="Arial" w:cs="Arial"/>
                      <w:color w:val="000000"/>
                      <w:sz w:val="18"/>
                      <w:szCs w:val="18"/>
                      <w:lang w:val="fr-FR"/>
                    </w:rPr>
                    <w:br/>
                  </w:r>
                  <w:r w:rsidRPr="00794C88">
                    <w:rPr>
                      <w:rFonts w:ascii="Segoe UI Symbol" w:eastAsia="Times New Roman" w:hAnsi="Segoe UI Symbol" w:cs="Segoe UI Symbol"/>
                      <w:color w:val="000000"/>
                      <w:sz w:val="21"/>
                      <w:szCs w:val="21"/>
                      <w:lang w:val="fr-FR"/>
                    </w:rPr>
                    <w:t>➡</w:t>
                  </w:r>
                  <w:r>
                    <w:rPr>
                      <w:rFonts w:ascii="Segoe UI Symbol" w:eastAsia="Times New Roman" w:hAnsi="Segoe UI Symbol" w:cs="Segoe UI Symbol"/>
                      <w:color w:val="000000"/>
                      <w:sz w:val="21"/>
                      <w:szCs w:val="21"/>
                    </w:rPr>
                    <w:t>️</w:t>
                  </w:r>
                  <w:r w:rsidRPr="00794C88">
                    <w:rPr>
                      <w:rFonts w:ascii="Arial" w:eastAsia="Times New Roman" w:hAnsi="Arial" w:cs="Arial"/>
                      <w:color w:val="000000"/>
                      <w:sz w:val="21"/>
                      <w:szCs w:val="21"/>
                      <w:lang w:val="fr-FR"/>
                    </w:rPr>
                    <w:t xml:space="preserve"> </w:t>
                  </w:r>
                  <w:r w:rsidRPr="00794C88">
                    <w:rPr>
                      <w:rFonts w:ascii="Arial" w:eastAsia="Times New Roman" w:hAnsi="Arial" w:cs="Arial"/>
                      <w:color w:val="000000"/>
                      <w:sz w:val="18"/>
                      <w:szCs w:val="18"/>
                      <w:lang w:val="fr-FR"/>
                    </w:rPr>
                    <w:t xml:space="preserve">Le contenu de ce newsflash est correct au 21/01/2021 mais veuillez-vous référer à </w:t>
                  </w:r>
                  <w:hyperlink r:id="rId18" w:history="1">
                    <w:r w:rsidRPr="00794C88">
                      <w:rPr>
                        <w:rStyle w:val="Hyperlink"/>
                        <w:rFonts w:ascii="Arial" w:eastAsia="Times New Roman" w:hAnsi="Arial" w:cs="Arial"/>
                        <w:color w:val="1C4587"/>
                        <w:sz w:val="18"/>
                        <w:szCs w:val="18"/>
                        <w:lang w:val="fr-FR"/>
                      </w:rPr>
                      <w:t>ce site</w:t>
                    </w:r>
                  </w:hyperlink>
                  <w:r w:rsidRPr="00794C88">
                    <w:rPr>
                      <w:rFonts w:ascii="Arial" w:eastAsia="Times New Roman" w:hAnsi="Arial" w:cs="Arial"/>
                      <w:color w:val="000000"/>
                      <w:sz w:val="18"/>
                      <w:szCs w:val="18"/>
                      <w:lang w:val="fr-FR"/>
                    </w:rPr>
                    <w:t xml:space="preserve"> pour les dernières mises à jour.</w:t>
                  </w:r>
                </w:p>
                <w:p w14:paraId="6D41D7BB" w14:textId="77777777" w:rsidR="00794C88" w:rsidRPr="00794C88" w:rsidRDefault="00794C88">
                  <w:pPr>
                    <w:rPr>
                      <w:rFonts w:ascii="Arial" w:eastAsia="Times New Roman" w:hAnsi="Arial" w:cs="Arial"/>
                      <w:color w:val="000000"/>
                      <w:sz w:val="18"/>
                      <w:szCs w:val="18"/>
                      <w:lang w:val="fr-FR"/>
                    </w:rPr>
                  </w:pPr>
                </w:p>
                <w:p w14:paraId="11FE03C4" w14:textId="72D0660C" w:rsidR="00794C88" w:rsidRPr="00794C88" w:rsidRDefault="00794C88">
                  <w:pPr>
                    <w:rPr>
                      <w:rFonts w:ascii="Arial" w:eastAsia="Times New Roman" w:hAnsi="Arial" w:cs="Arial"/>
                      <w:color w:val="000000"/>
                      <w:sz w:val="18"/>
                      <w:szCs w:val="18"/>
                      <w:lang w:val="fr-FR"/>
                    </w:rPr>
                  </w:pPr>
                  <w:r w:rsidRPr="00794C88">
                    <w:rPr>
                      <w:rFonts w:ascii="Segoe UI Symbol" w:eastAsia="Times New Roman" w:hAnsi="Segoe UI Symbol" w:cs="Segoe UI Symbol"/>
                      <w:color w:val="000000"/>
                      <w:sz w:val="21"/>
                      <w:szCs w:val="21"/>
                      <w:lang w:val="fr-FR"/>
                    </w:rPr>
                    <w:t>➡</w:t>
                  </w:r>
                  <w:r>
                    <w:rPr>
                      <w:rFonts w:ascii="Segoe UI Symbol" w:eastAsia="Times New Roman" w:hAnsi="Segoe UI Symbol" w:cs="Segoe UI Symbol"/>
                      <w:color w:val="000000"/>
                      <w:sz w:val="21"/>
                      <w:szCs w:val="21"/>
                    </w:rPr>
                    <w:t>️</w:t>
                  </w:r>
                  <w:r w:rsidRPr="00794C88">
                    <w:rPr>
                      <w:rFonts w:ascii="Arial" w:eastAsia="Times New Roman" w:hAnsi="Arial" w:cs="Arial"/>
                      <w:color w:val="000000"/>
                      <w:sz w:val="21"/>
                      <w:szCs w:val="21"/>
                      <w:lang w:val="fr-FR"/>
                    </w:rPr>
                    <w:t> </w:t>
                  </w:r>
                  <w:r w:rsidRPr="00794C88">
                    <w:rPr>
                      <w:rFonts w:ascii="Arial" w:eastAsia="Times New Roman" w:hAnsi="Arial" w:cs="Arial"/>
                      <w:color w:val="000000"/>
                      <w:sz w:val="18"/>
                      <w:szCs w:val="18"/>
                      <w:lang w:val="fr-FR"/>
                    </w:rPr>
                    <w:t xml:space="preserve">Pour toute autre question veuillez-vous adresser à </w:t>
                  </w:r>
                  <w:hyperlink r:id="rId19" w:history="1">
                    <w:r w:rsidR="00294FD3" w:rsidRPr="00222991">
                      <w:rPr>
                        <w:rStyle w:val="Hyperlink"/>
                        <w:rFonts w:ascii="Arial" w:eastAsia="Times New Roman" w:hAnsi="Arial" w:cs="Arial"/>
                        <w:sz w:val="18"/>
                        <w:szCs w:val="18"/>
                        <w:lang w:val="fr-FR"/>
                      </w:rPr>
                      <w:t>CommercialEnquiries.Paris@fcdo.gov.uk</w:t>
                    </w:r>
                  </w:hyperlink>
                </w:p>
                <w:p w14:paraId="58E34028" w14:textId="77777777" w:rsidR="00794C88" w:rsidRPr="00794C88" w:rsidRDefault="00794C88">
                  <w:pPr>
                    <w:rPr>
                      <w:rFonts w:ascii="Arial" w:eastAsia="Times New Roman" w:hAnsi="Arial" w:cs="Arial"/>
                      <w:color w:val="000000"/>
                      <w:sz w:val="18"/>
                      <w:szCs w:val="18"/>
                      <w:lang w:val="fr-FR"/>
                    </w:rPr>
                  </w:pPr>
                </w:p>
                <w:p w14:paraId="21212316" w14:textId="77777777" w:rsidR="00794C88" w:rsidRPr="00794C88" w:rsidRDefault="00794C88">
                  <w:pPr>
                    <w:rPr>
                      <w:rFonts w:ascii="Arial" w:eastAsia="Times New Roman" w:hAnsi="Arial" w:cs="Arial"/>
                      <w:color w:val="000000"/>
                      <w:sz w:val="18"/>
                      <w:szCs w:val="18"/>
                      <w:lang w:val="fr-FR"/>
                    </w:rPr>
                  </w:pPr>
                  <w:r>
                    <w:rPr>
                      <w:rFonts w:ascii="Segoe UI Symbol" w:eastAsia="Times New Roman" w:hAnsi="Segoe UI Symbol" w:cs="Segoe UI Symbol"/>
                      <w:color w:val="000000"/>
                      <w:sz w:val="21"/>
                      <w:szCs w:val="21"/>
                    </w:rPr>
                    <w:t>📄</w:t>
                  </w:r>
                  <w:r w:rsidRPr="00794C88">
                    <w:rPr>
                      <w:rFonts w:ascii="Arial" w:eastAsia="Times New Roman" w:hAnsi="Arial" w:cs="Arial"/>
                      <w:color w:val="000000"/>
                      <w:sz w:val="21"/>
                      <w:szCs w:val="21"/>
                      <w:lang w:val="fr-FR"/>
                    </w:rPr>
                    <w:t> </w:t>
                  </w:r>
                  <w:r w:rsidRPr="00794C88">
                    <w:rPr>
                      <w:rFonts w:ascii="Arial" w:eastAsia="Times New Roman" w:hAnsi="Arial" w:cs="Arial"/>
                      <w:color w:val="000000"/>
                      <w:sz w:val="18"/>
                      <w:szCs w:val="18"/>
                      <w:lang w:val="fr-FR"/>
                    </w:rPr>
                    <w:t xml:space="preserve">Si vous souhaitez vous abonner à nos newsflashes, veuillez utiliser </w:t>
                  </w:r>
                  <w:hyperlink r:id="rId20" w:history="1">
                    <w:r w:rsidRPr="00794C88">
                      <w:rPr>
                        <w:rStyle w:val="Hyperlink"/>
                        <w:rFonts w:ascii="Arial" w:eastAsia="Times New Roman" w:hAnsi="Arial" w:cs="Arial"/>
                        <w:color w:val="1C4587"/>
                        <w:sz w:val="18"/>
                        <w:szCs w:val="18"/>
                        <w:lang w:val="fr-FR"/>
                      </w:rPr>
                      <w:t>ce formulaire.</w:t>
                    </w:r>
                  </w:hyperlink>
                </w:p>
              </w:tc>
            </w:tr>
          </w:tbl>
          <w:p w14:paraId="6B04F8D4" w14:textId="77777777" w:rsidR="00794C88" w:rsidRPr="00794C88" w:rsidRDefault="00794C88">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794C88" w:rsidRPr="00351DD4" w14:paraId="545FBB19" w14:textId="77777777">
              <w:trPr>
                <w:trHeight w:val="180"/>
                <w:tblCellSpacing w:w="0" w:type="dxa"/>
              </w:trPr>
              <w:tc>
                <w:tcPr>
                  <w:tcW w:w="0" w:type="auto"/>
                  <w:hideMark/>
                </w:tcPr>
                <w:p w14:paraId="38CABA74"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r w:rsidR="00794C88" w:rsidRPr="00351DD4" w14:paraId="58145980" w14:textId="77777777">
              <w:trPr>
                <w:tblCellSpacing w:w="0" w:type="dxa"/>
              </w:trPr>
              <w:tc>
                <w:tcPr>
                  <w:tcW w:w="0" w:type="auto"/>
                  <w:vAlign w:val="center"/>
                  <w:hideMark/>
                </w:tcPr>
                <w:p w14:paraId="77998871" w14:textId="77777777" w:rsidR="00794C88" w:rsidRPr="00794C88" w:rsidRDefault="00794C88">
                  <w:pPr>
                    <w:spacing w:line="15" w:lineRule="atLeast"/>
                    <w:rPr>
                      <w:rFonts w:ascii="Arial" w:eastAsia="Times New Roman" w:hAnsi="Arial" w:cs="Arial"/>
                      <w:color w:val="000000"/>
                      <w:sz w:val="2"/>
                      <w:szCs w:val="2"/>
                      <w:lang w:val="fr-FR"/>
                    </w:rPr>
                  </w:pPr>
                  <w:r w:rsidRPr="00794C88">
                    <w:rPr>
                      <w:rFonts w:ascii="Arial" w:eastAsia="Times New Roman" w:hAnsi="Arial" w:cs="Arial"/>
                      <w:color w:val="000000"/>
                      <w:sz w:val="2"/>
                      <w:szCs w:val="2"/>
                      <w:lang w:val="fr-FR"/>
                    </w:rPr>
                    <w:t xml:space="preserve">  </w:t>
                  </w:r>
                </w:p>
              </w:tc>
            </w:tr>
          </w:tbl>
          <w:p w14:paraId="1FBA667C" w14:textId="77777777" w:rsidR="00794C88" w:rsidRPr="00794C88" w:rsidRDefault="00794C88">
            <w:pPr>
              <w:rPr>
                <w:rFonts w:eastAsia="Times New Roman"/>
                <w:sz w:val="20"/>
                <w:szCs w:val="20"/>
                <w:lang w:val="fr-FR"/>
              </w:rPr>
            </w:pPr>
          </w:p>
        </w:tc>
      </w:tr>
    </w:tbl>
    <w:p w14:paraId="3A8887D8" w14:textId="77777777" w:rsidR="00BC261E" w:rsidRPr="00794C88" w:rsidRDefault="00BC261E">
      <w:pPr>
        <w:rPr>
          <w:lang w:val="fr-FR"/>
        </w:rPr>
      </w:pPr>
      <w:bookmarkStart w:id="0" w:name="_GoBack"/>
      <w:bookmarkEnd w:id="0"/>
    </w:p>
    <w:sectPr w:rsidR="00BC261E" w:rsidRPr="00794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88"/>
    <w:rsid w:val="00143883"/>
    <w:rsid w:val="00294FD3"/>
    <w:rsid w:val="00351DD4"/>
    <w:rsid w:val="00794C88"/>
    <w:rsid w:val="009600A5"/>
    <w:rsid w:val="00BC261E"/>
    <w:rsid w:val="00DD002A"/>
    <w:rsid w:val="00DF182E"/>
    <w:rsid w:val="00F7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E15F"/>
  <w15:chartTrackingRefBased/>
  <w15:docId w15:val="{4B54D186-1786-427D-BBEC-5D4A87B8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88"/>
    <w:pPr>
      <w:spacing w:after="0" w:line="240" w:lineRule="auto"/>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xm.mxmfb.com/rsps/m/tWlxIp4dHJK1wVEw0Wsq4ewZvHGZvuP8gwszCcFSh8o" TargetMode="External"/><Relationship Id="rId13" Type="http://schemas.openxmlformats.org/officeDocument/2006/relationships/hyperlink" Target="https://mxm.mxmfb.com/rsps/m/tWlxIp4dHJK1wVEw0Wsq4SLGlbuiFVpkbUw9Dj4fuRc" TargetMode="External"/><Relationship Id="rId18" Type="http://schemas.openxmlformats.org/officeDocument/2006/relationships/hyperlink" Target="https://mxm.mxmfb.com/rsps/m/tWlxIp4dHJK1wVEw0Wsq4fpo87H5TMw8fH1vXtIr0H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mxm.mxmfb.com/rsps/m/tWlxIp4dHJK1wVEw0Wsq4WhDEAPjnJAhdRdGMDuVns4" TargetMode="External"/><Relationship Id="rId12" Type="http://schemas.openxmlformats.org/officeDocument/2006/relationships/hyperlink" Target="https://mxm.mxmfb.com/rsps/m/tWlxIp4dHJK1wVEw0Wsq4bBOe-ojP2ynBSv5LV9k9Cc" TargetMode="External"/><Relationship Id="rId17" Type="http://schemas.openxmlformats.org/officeDocument/2006/relationships/hyperlink" Target="https://mxm.mxmfb.com/rsps/m/tWlxIp4dHJK1wVEw0Wsq4Zrw0qbysjQKKKeLht6t2ME" TargetMode="External"/><Relationship Id="rId2" Type="http://schemas.openxmlformats.org/officeDocument/2006/relationships/customXml" Target="../customXml/item2.xml"/><Relationship Id="rId16" Type="http://schemas.openxmlformats.org/officeDocument/2006/relationships/hyperlink" Target="https://mxm.mxmfb.com/rsps/m/tWlxIp4dHJK1wVEw0Wsq4d3J9L8fa0lGX6QD8vTfLG8" TargetMode="External"/><Relationship Id="rId20" Type="http://schemas.openxmlformats.org/officeDocument/2006/relationships/hyperlink" Target="https://mxm.mxmfb.com/rsps/m/tWlxIp4dHJK1wVEw0Wsq4eAY6frRlW3sWuCGdQ1-0Q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xm.mxmfb.com/rsps/m/tWlxIp4dHJK1wVEw0Wsq4cX2_QhwIl1UYL9NnEdpUO4" TargetMode="External"/><Relationship Id="rId5" Type="http://schemas.openxmlformats.org/officeDocument/2006/relationships/settings" Target="settings.xml"/><Relationship Id="rId15" Type="http://schemas.openxmlformats.org/officeDocument/2006/relationships/hyperlink" Target="https://mxm.mxmfb.com/rsps/m/tWlxIp4dHJK1wVEw0Wsq4RbE9VUDo1pPaviItw0zgLA" TargetMode="External"/><Relationship Id="rId10" Type="http://schemas.openxmlformats.org/officeDocument/2006/relationships/hyperlink" Target="https://mxm.mxmfb.com/rsps/m/tWlxIp4dHJK1wVEw0Wsq4cEiOlgOM3vw6UJwvATOhX8" TargetMode="External"/><Relationship Id="rId19" Type="http://schemas.openxmlformats.org/officeDocument/2006/relationships/hyperlink" Target="mailto:CommercialEnquiries.Paris@fcdo.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1D3924AC0D14393210F9BC4AB4992" ma:contentTypeVersion="15" ma:contentTypeDescription="Create a new document." ma:contentTypeScope="" ma:versionID="2526835fa4585f7172656c19afafdd79">
  <xsd:schema xmlns:xsd="http://www.w3.org/2001/XMLSchema" xmlns:xs="http://www.w3.org/2001/XMLSchema" xmlns:p="http://schemas.microsoft.com/office/2006/metadata/properties" xmlns:ns1="http://schemas.microsoft.com/sharepoint/v3" xmlns:ns3="99c249c5-b9df-4aac-9f68-acd797f6ff8d" xmlns:ns4="65bf7cf7-8040-420e-91f5-a99e9968721b" targetNamespace="http://schemas.microsoft.com/office/2006/metadata/properties" ma:root="true" ma:fieldsID="f73117a9452131dc7be3b14c1c070f10" ns1:_="" ns3:_="" ns4:_="">
    <xsd:import namespace="http://schemas.microsoft.com/sharepoint/v3"/>
    <xsd:import namespace="99c249c5-b9df-4aac-9f68-acd797f6ff8d"/>
    <xsd:import namespace="65bf7cf7-8040-420e-91f5-a99e9968721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249c5-b9df-4aac-9f68-acd797f6f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f7cf7-8040-420e-91f5-a99e996872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948A15-D679-4852-A5E3-AFAF69742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c249c5-b9df-4aac-9f68-acd797f6ff8d"/>
    <ds:schemaRef ds:uri="65bf7cf7-8040-420e-91f5-a99e9968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9475E-C691-4ADD-855B-AEEC772BB04B}">
  <ds:schemaRefs>
    <ds:schemaRef ds:uri="http://schemas.microsoft.com/sharepoint/v3/contenttype/forms"/>
  </ds:schemaRefs>
</ds:datastoreItem>
</file>

<file path=customXml/itemProps3.xml><?xml version="1.0" encoding="utf-8"?>
<ds:datastoreItem xmlns:ds="http://schemas.openxmlformats.org/officeDocument/2006/customXml" ds:itemID="{424C74C9-12E2-4752-8C40-A6FCA157C89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5bf7cf7-8040-420e-91f5-a99e9968721b"/>
    <ds:schemaRef ds:uri="http://schemas.microsoft.com/sharepoint/v3"/>
    <ds:schemaRef ds:uri="http://schemas.openxmlformats.org/package/2006/metadata/core-properties"/>
    <ds:schemaRef ds:uri="99c249c5-b9df-4aac-9f68-acd797f6ff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Grella (Sensitive)</dc:creator>
  <cp:keywords/>
  <dc:description/>
  <cp:lastModifiedBy>Herve Grella (Sensitive)</cp:lastModifiedBy>
  <cp:revision>7</cp:revision>
  <dcterms:created xsi:type="dcterms:W3CDTF">2021-01-22T10:56:00Z</dcterms:created>
  <dcterms:modified xsi:type="dcterms:W3CDTF">2021-01-25T15:05:00Z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0x010100A511D3924AC0D14393210F9BC4AB4992</vt:lpwstr>
  </property>
</Properties>
</file>