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4A7BD" w14:textId="1EEF6DE9" w:rsidR="003F2E2C" w:rsidRPr="001E4274" w:rsidRDefault="00C531A5" w:rsidP="00E81D1B">
      <w:pPr>
        <w:rPr>
          <w:szCs w:val="24"/>
        </w:rPr>
      </w:pPr>
      <w:r w:rsidRPr="001E4274">
        <w:rPr>
          <w:noProof/>
          <w:szCs w:val="24"/>
          <w:lang w:val="cy-GB"/>
        </w:rPr>
        <w:drawing>
          <wp:anchor distT="0" distB="0" distL="114300" distR="114300" simplePos="0" relativeHeight="251658240" behindDoc="0" locked="0" layoutInCell="1" allowOverlap="1" wp14:anchorId="7558C225" wp14:editId="68099E32">
            <wp:simplePos x="0" y="0"/>
            <wp:positionH relativeFrom="margin">
              <wp:posOffset>5436870</wp:posOffset>
            </wp:positionH>
            <wp:positionV relativeFrom="margin">
              <wp:posOffset>-55880</wp:posOffset>
            </wp:positionV>
            <wp:extent cx="1461770" cy="935990"/>
            <wp:effectExtent l="0" t="0" r="5080" b="0"/>
            <wp:wrapSquare wrapText="bothSides"/>
            <wp:docPr id="1" name="Picture 1" descr="AP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HA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1770" cy="935990"/>
                    </a:xfrm>
                    <a:prstGeom prst="rect">
                      <a:avLst/>
                    </a:prstGeom>
                    <a:noFill/>
                  </pic:spPr>
                </pic:pic>
              </a:graphicData>
            </a:graphic>
            <wp14:sizeRelH relativeFrom="margin">
              <wp14:pctWidth>0</wp14:pctWidth>
            </wp14:sizeRelH>
            <wp14:sizeRelV relativeFrom="margin">
              <wp14:pctHeight>0</wp14:pctHeight>
            </wp14:sizeRelV>
          </wp:anchor>
        </w:drawing>
      </w:r>
      <w:r w:rsidR="00C42002" w:rsidRPr="001E4274">
        <w:rPr>
          <w:szCs w:val="24"/>
          <w:lang w:val="cy-GB"/>
        </w:rPr>
        <w:t>Adran yr Amgylchedd, Bwyd a Materion Gwledig</w:t>
      </w:r>
    </w:p>
    <w:p w14:paraId="7983D480" w14:textId="77777777" w:rsidR="003F2E2C" w:rsidRPr="001E4274" w:rsidRDefault="00C42002" w:rsidP="003F2E2C">
      <w:pPr>
        <w:pStyle w:val="NoSpacing"/>
        <w:rPr>
          <w:sz w:val="24"/>
          <w:szCs w:val="24"/>
        </w:rPr>
      </w:pPr>
      <w:r w:rsidRPr="001E4274">
        <w:rPr>
          <w:sz w:val="24"/>
          <w:szCs w:val="24"/>
          <w:lang w:val="cy-GB"/>
        </w:rPr>
        <w:t>Llywodraeth yr Alban</w:t>
      </w:r>
    </w:p>
    <w:p w14:paraId="517C2058" w14:textId="77777777" w:rsidR="003F2E2C" w:rsidRPr="001E4274" w:rsidRDefault="00C42002" w:rsidP="003F2E2C">
      <w:pPr>
        <w:pStyle w:val="NoSpacing"/>
        <w:rPr>
          <w:sz w:val="24"/>
          <w:szCs w:val="24"/>
        </w:rPr>
      </w:pPr>
      <w:r w:rsidRPr="001E4274">
        <w:rPr>
          <w:sz w:val="24"/>
          <w:szCs w:val="24"/>
          <w:lang w:val="cy-GB"/>
        </w:rPr>
        <w:t>Llywodraeth Cymru</w:t>
      </w:r>
    </w:p>
    <w:p w14:paraId="21F1B4E6" w14:textId="0F4939C1" w:rsidR="003F2E2C" w:rsidRPr="00165357" w:rsidRDefault="003F2E2C" w:rsidP="003F2E2C">
      <w:pPr>
        <w:pStyle w:val="NoSpacing"/>
      </w:pPr>
    </w:p>
    <w:p w14:paraId="50B5A8BB" w14:textId="77777777" w:rsidR="003F2E2C" w:rsidRPr="001E4274" w:rsidRDefault="00C42002" w:rsidP="003F2E2C">
      <w:pPr>
        <w:pStyle w:val="Title"/>
        <w:rPr>
          <w:rFonts w:cs="Times New Roman"/>
          <w:b w:val="0"/>
          <w:bCs w:val="0"/>
          <w:sz w:val="24"/>
          <w:szCs w:val="22"/>
        </w:rPr>
      </w:pPr>
      <w:r w:rsidRPr="001E4274">
        <w:rPr>
          <w:rFonts w:cs="Times New Roman"/>
          <w:b w:val="0"/>
          <w:bCs w:val="0"/>
          <w:sz w:val="24"/>
          <w:szCs w:val="22"/>
          <w:lang w:val="cy-GB"/>
        </w:rPr>
        <w:t>Cymeradwyo cyrff, sefydliadau neu ganolfannau o dan Gyfarwyddeb ‘Balai’ 92/65 (fel y’i diwygiwyd)</w:t>
      </w:r>
    </w:p>
    <w:p w14:paraId="6416EB38" w14:textId="39A32C48" w:rsidR="009674A5" w:rsidRPr="00165357" w:rsidRDefault="009674A5" w:rsidP="003F2E2C">
      <w:pPr>
        <w:pStyle w:val="Title"/>
        <w:rPr>
          <w:b w:val="0"/>
          <w:bCs w:val="0"/>
        </w:rPr>
      </w:pPr>
    </w:p>
    <w:p w14:paraId="5E4AA2A7" w14:textId="7B25F360" w:rsidR="003F2E2C" w:rsidRPr="00165357" w:rsidRDefault="00C42002" w:rsidP="005D636A">
      <w:r w:rsidRPr="00165357">
        <w:rPr>
          <w:rFonts w:cs="Arial"/>
          <w:b/>
          <w:bCs/>
          <w:sz w:val="28"/>
          <w:lang w:val="cy-GB"/>
        </w:rPr>
        <w:t>Cais Sefydliad am Gymeradwyaeth o dan Erthygl 13 o Gyfarwyddeb Bali 92/65 (fel y’i diwygiwyd)</w:t>
      </w:r>
      <w:r w:rsidR="008A6272">
        <w:pict w14:anchorId="20588043">
          <v:rect id="_x0000_i1025" style="width:468pt;height:1.5pt" o:hralign="center" o:hrstd="t" o:hr="t" fillcolor="#a0a0a0" stroked="f"/>
        </w:pict>
      </w:r>
    </w:p>
    <w:p w14:paraId="704EBC4D" w14:textId="77777777" w:rsidR="00CF1085" w:rsidRPr="00165357" w:rsidRDefault="00C42002" w:rsidP="00DA152E">
      <w:pPr>
        <w:pStyle w:val="Default"/>
        <w:framePr w:hSpace="180" w:wrap="around" w:vAnchor="page" w:hAnchor="margin" w:y="3751"/>
        <w:rPr>
          <w:bCs/>
          <w:iCs/>
        </w:rPr>
      </w:pPr>
      <w:r w:rsidRPr="00165357">
        <w:rPr>
          <w:bCs/>
          <w:iCs/>
          <w:lang w:val="cy-GB"/>
        </w:rPr>
        <w:t>Rwyf i, (</w:t>
      </w:r>
      <w:r w:rsidRPr="00165357">
        <w:rPr>
          <w:bCs/>
        </w:rPr>
        <w:fldChar w:fldCharType="begin">
          <w:ffData>
            <w:name w:val="Text1"/>
            <w:enabled/>
            <w:calcOnExit w:val="0"/>
            <w:textInput/>
          </w:ffData>
        </w:fldChar>
      </w:r>
      <w:bookmarkStart w:id="0" w:name="Text1"/>
      <w:r w:rsidRPr="00165357">
        <w:rPr>
          <w:bCs/>
        </w:rPr>
        <w:instrText xml:space="preserve"> FORMTEXT </w:instrText>
      </w:r>
      <w:r w:rsidRPr="00165357">
        <w:rPr>
          <w:bCs/>
        </w:rPr>
      </w:r>
      <w:r w:rsidRPr="00165357">
        <w:rPr>
          <w:bCs/>
        </w:rPr>
        <w:fldChar w:fldCharType="separate"/>
      </w:r>
      <w:r w:rsidRPr="00165357">
        <w:rPr>
          <w:bCs/>
          <w:noProof/>
        </w:rPr>
        <w:t> </w:t>
      </w:r>
      <w:r w:rsidRPr="00165357">
        <w:rPr>
          <w:bCs/>
          <w:noProof/>
        </w:rPr>
        <w:t> </w:t>
      </w:r>
      <w:r w:rsidRPr="00165357">
        <w:rPr>
          <w:bCs/>
          <w:noProof/>
        </w:rPr>
        <w:t> </w:t>
      </w:r>
      <w:r w:rsidRPr="00165357">
        <w:rPr>
          <w:bCs/>
          <w:noProof/>
        </w:rPr>
        <w:t> </w:t>
      </w:r>
      <w:r w:rsidRPr="00165357">
        <w:rPr>
          <w:bCs/>
          <w:noProof/>
        </w:rPr>
        <w:t> </w:t>
      </w:r>
      <w:r w:rsidRPr="00165357">
        <w:rPr>
          <w:bCs/>
        </w:rPr>
        <w:fldChar w:fldCharType="end"/>
      </w:r>
      <w:bookmarkEnd w:id="0"/>
      <w:r w:rsidRPr="00165357">
        <w:rPr>
          <w:bCs/>
          <w:iCs/>
          <w:lang w:val="cy-GB"/>
        </w:rPr>
        <w:t xml:space="preserve"> enw mewn priflythrennau)</w:t>
      </w:r>
    </w:p>
    <w:p w14:paraId="179ADBCC" w14:textId="77777777" w:rsidR="00CF1085" w:rsidRPr="00165357" w:rsidRDefault="00CF1085" w:rsidP="00CF1085">
      <w:pPr>
        <w:framePr w:hSpace="180" w:wrap="around" w:vAnchor="page" w:hAnchor="margin" w:y="3751"/>
        <w:rPr>
          <w:rFonts w:cs="Arial"/>
          <w:bCs/>
          <w:i/>
          <w:sz w:val="12"/>
          <w:szCs w:val="12"/>
        </w:rPr>
      </w:pPr>
    </w:p>
    <w:p w14:paraId="2AEEE479" w14:textId="2835E528" w:rsidR="00CF1085" w:rsidRPr="00165357" w:rsidRDefault="00C42002" w:rsidP="00CF1085">
      <w:pPr>
        <w:framePr w:hSpace="180" w:wrap="around" w:vAnchor="page" w:hAnchor="margin" w:y="3751"/>
        <w:rPr>
          <w:rFonts w:cs="Arial"/>
          <w:bCs/>
          <w:szCs w:val="24"/>
        </w:rPr>
      </w:pPr>
      <w:r w:rsidRPr="00165357">
        <w:rPr>
          <w:rFonts w:cs="Arial"/>
          <w:bCs/>
          <w:szCs w:val="24"/>
          <w:lang w:val="cy-GB"/>
        </w:rPr>
        <w:t>sef Perchennog</w:t>
      </w:r>
      <w:bookmarkStart w:id="1" w:name="Check1"/>
      <w:r w:rsidRPr="00165357">
        <w:rPr>
          <w:rFonts w:cs="Arial"/>
          <w:bCs/>
          <w:szCs w:val="24"/>
          <w:lang w:val="cy-GB"/>
        </w:rPr>
        <w:t xml:space="preserve">  </w:t>
      </w:r>
      <w:r w:rsidR="00DA152E" w:rsidRPr="00165357">
        <w:rPr>
          <w:rFonts w:cs="Arial"/>
          <w:bCs/>
          <w:szCs w:val="24"/>
        </w:rPr>
        <w:fldChar w:fldCharType="begin">
          <w:ffData>
            <w:name w:val="Check1"/>
            <w:enabled/>
            <w:calcOnExit w:val="0"/>
            <w:checkBox>
              <w:size w:val="24"/>
              <w:default w:val="0"/>
            </w:checkBox>
          </w:ffData>
        </w:fldChar>
      </w:r>
      <w:r w:rsidR="00DA152E" w:rsidRPr="00165357">
        <w:rPr>
          <w:rFonts w:cs="Arial"/>
          <w:bCs/>
          <w:szCs w:val="24"/>
        </w:rPr>
        <w:instrText xml:space="preserve"> FORMCHECKBOX </w:instrText>
      </w:r>
      <w:r w:rsidR="00DA152E" w:rsidRPr="00165357">
        <w:rPr>
          <w:rFonts w:cs="Arial"/>
          <w:bCs/>
          <w:szCs w:val="24"/>
        </w:rPr>
      </w:r>
      <w:r w:rsidR="00DA152E" w:rsidRPr="00165357">
        <w:rPr>
          <w:rFonts w:cs="Arial"/>
          <w:bCs/>
          <w:szCs w:val="24"/>
        </w:rPr>
        <w:fldChar w:fldCharType="separate"/>
      </w:r>
      <w:r w:rsidR="00DA152E" w:rsidRPr="00165357">
        <w:rPr>
          <w:rFonts w:cs="Arial"/>
          <w:bCs/>
          <w:szCs w:val="24"/>
        </w:rPr>
        <w:fldChar w:fldCharType="end"/>
      </w:r>
      <w:bookmarkEnd w:id="1"/>
      <w:r w:rsidRPr="00165357">
        <w:rPr>
          <w:rFonts w:cs="Arial"/>
          <w:bCs/>
          <w:szCs w:val="24"/>
          <w:lang w:val="cy-GB"/>
        </w:rPr>
        <w:t>Rheolwr</w:t>
      </w:r>
      <w:bookmarkStart w:id="2" w:name="Check2"/>
      <w:r w:rsidRPr="00165357">
        <w:rPr>
          <w:rFonts w:cs="Arial"/>
          <w:bCs/>
          <w:szCs w:val="24"/>
          <w:lang w:val="cy-GB"/>
        </w:rPr>
        <w:t xml:space="preserve">  </w:t>
      </w:r>
      <w:r w:rsidR="00DA152E" w:rsidRPr="00165357">
        <w:rPr>
          <w:rFonts w:cs="Arial"/>
          <w:bCs/>
          <w:szCs w:val="24"/>
        </w:rPr>
        <w:fldChar w:fldCharType="begin">
          <w:ffData>
            <w:name w:val=""/>
            <w:enabled/>
            <w:calcOnExit w:val="0"/>
            <w:checkBox>
              <w:size w:val="24"/>
              <w:default w:val="0"/>
            </w:checkBox>
          </w:ffData>
        </w:fldChar>
      </w:r>
      <w:r w:rsidR="00DA152E" w:rsidRPr="00165357">
        <w:rPr>
          <w:rFonts w:cs="Arial"/>
          <w:bCs/>
          <w:szCs w:val="24"/>
        </w:rPr>
        <w:instrText xml:space="preserve"> FORMCHECKBOX </w:instrText>
      </w:r>
      <w:r w:rsidR="00DA152E" w:rsidRPr="00165357">
        <w:rPr>
          <w:rFonts w:cs="Arial"/>
          <w:bCs/>
          <w:szCs w:val="24"/>
        </w:rPr>
      </w:r>
      <w:r w:rsidR="00DA152E" w:rsidRPr="00165357">
        <w:rPr>
          <w:rFonts w:cs="Arial"/>
          <w:bCs/>
          <w:szCs w:val="24"/>
        </w:rPr>
        <w:fldChar w:fldCharType="separate"/>
      </w:r>
      <w:r w:rsidR="00DA152E" w:rsidRPr="00165357">
        <w:rPr>
          <w:rFonts w:cs="Arial"/>
          <w:bCs/>
          <w:szCs w:val="24"/>
        </w:rPr>
        <w:fldChar w:fldCharType="end"/>
      </w:r>
      <w:bookmarkEnd w:id="2"/>
      <w:r w:rsidRPr="00165357">
        <w:rPr>
          <w:rFonts w:cs="Arial"/>
          <w:bCs/>
          <w:szCs w:val="24"/>
          <w:lang w:val="cy-GB"/>
        </w:rPr>
        <w:t xml:space="preserve"> y safle yn: (cyfeiriad post llawn) </w:t>
      </w:r>
      <w:r w:rsidRPr="00165357">
        <w:rPr>
          <w:rFonts w:cs="Arial"/>
          <w:bCs/>
          <w:szCs w:val="24"/>
        </w:rPr>
        <w:fldChar w:fldCharType="begin">
          <w:ffData>
            <w:name w:val="Text2"/>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p w14:paraId="29BFB4C0" w14:textId="77777777" w:rsidR="00CF1085" w:rsidRPr="00165357" w:rsidRDefault="00CF1085" w:rsidP="00CF1085">
      <w:pPr>
        <w:framePr w:hSpace="180" w:wrap="around" w:vAnchor="page" w:hAnchor="margin" w:y="3751"/>
        <w:rPr>
          <w:rFonts w:cs="Arial"/>
          <w:bCs/>
          <w:sz w:val="12"/>
          <w:szCs w:val="12"/>
        </w:rPr>
      </w:pPr>
    </w:p>
    <w:p w14:paraId="3A85E578" w14:textId="77777777" w:rsidR="00CF1085" w:rsidRPr="00165357" w:rsidRDefault="00C42002" w:rsidP="00CF1085">
      <w:pPr>
        <w:framePr w:hSpace="180" w:wrap="around" w:vAnchor="page" w:hAnchor="margin" w:y="3751"/>
        <w:tabs>
          <w:tab w:val="left" w:pos="2304"/>
        </w:tabs>
        <w:rPr>
          <w:rFonts w:cs="Arial"/>
          <w:bCs/>
          <w:szCs w:val="24"/>
        </w:rPr>
      </w:pPr>
      <w:r w:rsidRPr="00165357">
        <w:rPr>
          <w:rFonts w:cs="Arial"/>
          <w:bCs/>
          <w:szCs w:val="24"/>
          <w:lang w:val="cy-GB"/>
        </w:rPr>
        <w:t xml:space="preserve">Rhif </w:t>
      </w:r>
      <w:bookmarkStart w:id="3" w:name="Text3"/>
      <w:r w:rsidRPr="00165357">
        <w:rPr>
          <w:rFonts w:cs="Arial"/>
          <w:bCs/>
          <w:szCs w:val="24"/>
          <w:lang w:val="cy-GB"/>
        </w:rPr>
        <w:t>ffôn</w:t>
      </w:r>
      <w:r w:rsidRPr="00165357">
        <w:rPr>
          <w:rFonts w:cs="Arial"/>
          <w:bCs/>
          <w:szCs w:val="24"/>
          <w:lang w:val="cy-GB"/>
        </w:rPr>
        <w:tab/>
      </w:r>
      <w:r w:rsidRPr="00165357">
        <w:rPr>
          <w:rFonts w:cs="Arial"/>
          <w:bCs/>
          <w:szCs w:val="24"/>
        </w:rPr>
        <w:fldChar w:fldCharType="begin">
          <w:ffData>
            <w:name w:val="Text5"/>
            <w:enabled/>
            <w:calcOnExit w:val="0"/>
            <w:textInput/>
          </w:ffData>
        </w:fldChar>
      </w:r>
      <w:bookmarkStart w:id="4" w:name="Text5"/>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bookmarkEnd w:id="3"/>
      <w:bookmarkEnd w:id="4"/>
    </w:p>
    <w:p w14:paraId="3DC0FD84" w14:textId="77777777" w:rsidR="00CF1085" w:rsidRPr="00165357" w:rsidRDefault="00CF1085" w:rsidP="00CF1085">
      <w:pPr>
        <w:framePr w:hSpace="180" w:wrap="around" w:vAnchor="page" w:hAnchor="margin" w:y="3751"/>
        <w:rPr>
          <w:rFonts w:cs="Arial"/>
          <w:bCs/>
          <w:sz w:val="12"/>
          <w:szCs w:val="12"/>
        </w:rPr>
      </w:pPr>
    </w:p>
    <w:p w14:paraId="2FCA9163" w14:textId="77777777" w:rsidR="00CF1085" w:rsidRPr="00165357" w:rsidRDefault="00C42002" w:rsidP="00CF1085">
      <w:pPr>
        <w:framePr w:hSpace="180" w:wrap="around" w:vAnchor="page" w:hAnchor="margin" w:y="3751"/>
        <w:rPr>
          <w:rFonts w:cs="Arial"/>
          <w:bCs/>
          <w:szCs w:val="24"/>
        </w:rPr>
      </w:pPr>
      <w:r w:rsidRPr="00165357">
        <w:rPr>
          <w:rFonts w:cs="Arial"/>
          <w:bCs/>
          <w:szCs w:val="24"/>
          <w:lang w:val="cy-GB"/>
        </w:rPr>
        <w:t>drwy hyn yn gwneud cais i Defra neu Lywodraeth yr Alban neu Lywodraeth Cymru gymeradwyo'r sefydliad uchod yn unol ag Erthygl 13 o Gyfarwyddeb Balai 92/65 (fel y’i diwygiwyd).</w:t>
      </w:r>
    </w:p>
    <w:p w14:paraId="0938540A" w14:textId="77777777" w:rsidR="00CF1085" w:rsidRPr="00165357" w:rsidRDefault="00C42002" w:rsidP="00CF1085">
      <w:pPr>
        <w:framePr w:hSpace="180" w:wrap="around" w:vAnchor="page" w:hAnchor="margin" w:y="3751"/>
        <w:tabs>
          <w:tab w:val="left" w:pos="5632"/>
        </w:tabs>
        <w:ind w:left="108"/>
        <w:rPr>
          <w:rFonts w:cs="Arial"/>
          <w:bCs/>
          <w:sz w:val="12"/>
          <w:szCs w:val="12"/>
        </w:rPr>
      </w:pPr>
      <w:r w:rsidRPr="00165357">
        <w:rPr>
          <w:rFonts w:cs="Arial"/>
          <w:bCs/>
          <w:sz w:val="12"/>
          <w:szCs w:val="12"/>
          <w:lang w:val="cy-GB"/>
        </w:rPr>
        <w:tab/>
      </w:r>
    </w:p>
    <w:p w14:paraId="50FCCBA3" w14:textId="77777777" w:rsidR="00CF1085" w:rsidRPr="00165357" w:rsidRDefault="00C42002" w:rsidP="00CF1085">
      <w:pPr>
        <w:framePr w:hSpace="180" w:wrap="around" w:vAnchor="page" w:hAnchor="margin" w:y="3751"/>
        <w:tabs>
          <w:tab w:val="left" w:pos="5632"/>
        </w:tabs>
        <w:rPr>
          <w:rFonts w:cs="Arial"/>
          <w:bCs/>
          <w:szCs w:val="24"/>
        </w:rPr>
      </w:pPr>
      <w:r w:rsidRPr="00165357">
        <w:rPr>
          <w:rFonts w:cs="Arial"/>
          <w:bCs/>
          <w:szCs w:val="24"/>
          <w:lang w:val="cy-GB"/>
        </w:rPr>
        <w:t>Cadarnhaf y canlynol:</w:t>
      </w:r>
      <w:r w:rsidRPr="00165357">
        <w:rPr>
          <w:rFonts w:cs="Arial"/>
          <w:bCs/>
          <w:szCs w:val="24"/>
          <w:lang w:val="cy-GB"/>
        </w:rPr>
        <w:tab/>
      </w:r>
    </w:p>
    <w:p w14:paraId="0D1D1B69" w14:textId="77777777" w:rsidR="00CF1085" w:rsidRPr="00165357" w:rsidRDefault="00CF1085" w:rsidP="00CF1085">
      <w:pPr>
        <w:framePr w:hSpace="180" w:wrap="around" w:vAnchor="page" w:hAnchor="margin" w:y="3751"/>
        <w:ind w:left="108"/>
        <w:rPr>
          <w:rFonts w:cs="Arial"/>
          <w:bCs/>
          <w:sz w:val="12"/>
          <w:szCs w:val="12"/>
        </w:rPr>
      </w:pPr>
    </w:p>
    <w:p w14:paraId="30B153E7" w14:textId="77777777" w:rsidR="00CF1085" w:rsidRPr="00165357" w:rsidRDefault="00C42002" w:rsidP="00CF1085">
      <w:pPr>
        <w:framePr w:hSpace="180" w:wrap="around" w:vAnchor="page" w:hAnchor="margin" w:y="3751"/>
        <w:ind w:left="720" w:hanging="720"/>
        <w:rPr>
          <w:rFonts w:cs="Arial"/>
          <w:bCs/>
          <w:szCs w:val="24"/>
        </w:rPr>
      </w:pPr>
      <w:r w:rsidRPr="00165357">
        <w:rPr>
          <w:rFonts w:cs="Arial"/>
          <w:bCs/>
          <w:szCs w:val="24"/>
          <w:lang w:val="cy-GB"/>
        </w:rPr>
        <w:t>1. Rwyf wedi darllen y rhestr wirio ar y cyd â'r Nodiadau Canllaw sy'n ymwneud â chymeradwyo.</w:t>
      </w:r>
    </w:p>
    <w:p w14:paraId="1DEC86B5" w14:textId="77777777" w:rsidR="00CF1085" w:rsidRPr="00165357" w:rsidRDefault="00C42002" w:rsidP="00CF1085">
      <w:pPr>
        <w:framePr w:hSpace="180" w:wrap="around" w:vAnchor="page" w:hAnchor="margin" w:y="3751"/>
        <w:tabs>
          <w:tab w:val="left" w:pos="5632"/>
        </w:tabs>
        <w:ind w:left="108"/>
        <w:rPr>
          <w:rFonts w:cs="Arial"/>
          <w:bCs/>
          <w:sz w:val="12"/>
          <w:szCs w:val="12"/>
        </w:rPr>
      </w:pPr>
      <w:r w:rsidRPr="00165357">
        <w:rPr>
          <w:rFonts w:cs="Arial"/>
          <w:bCs/>
          <w:sz w:val="12"/>
          <w:szCs w:val="12"/>
          <w:lang w:val="cy-GB"/>
        </w:rPr>
        <w:tab/>
      </w:r>
    </w:p>
    <w:p w14:paraId="15F893AA" w14:textId="77777777" w:rsidR="00CF1085" w:rsidRPr="00165357" w:rsidRDefault="00C42002" w:rsidP="00CF1085">
      <w:pPr>
        <w:framePr w:hSpace="180" w:wrap="around" w:vAnchor="page" w:hAnchor="margin" w:y="3751"/>
        <w:rPr>
          <w:rFonts w:cs="Arial"/>
          <w:bCs/>
          <w:szCs w:val="24"/>
        </w:rPr>
      </w:pPr>
      <w:r w:rsidRPr="00165357">
        <w:rPr>
          <w:rFonts w:cs="Arial"/>
          <w:bCs/>
          <w:szCs w:val="24"/>
          <w:lang w:val="cy-GB"/>
        </w:rPr>
        <w:t>2. Rwyf yn deall y caiff y sefydliad uchod ei archwilio a bod yn rhaid iddo gydymffurfio â gofynion y rhestr wirio cyn y caiff ei gymeradwyo.</w:t>
      </w:r>
    </w:p>
    <w:p w14:paraId="7C45A64A" w14:textId="77777777" w:rsidR="00CF1085" w:rsidRPr="00165357" w:rsidRDefault="00CF1085" w:rsidP="00CF1085">
      <w:pPr>
        <w:framePr w:hSpace="180" w:wrap="around" w:vAnchor="page" w:hAnchor="margin" w:y="3751"/>
        <w:ind w:left="108"/>
        <w:rPr>
          <w:rFonts w:cs="Arial"/>
          <w:bCs/>
          <w:sz w:val="12"/>
          <w:szCs w:val="12"/>
        </w:rPr>
      </w:pPr>
    </w:p>
    <w:p w14:paraId="1709544E" w14:textId="48EAE535" w:rsidR="00CF1085" w:rsidRPr="00165357" w:rsidRDefault="00C42002" w:rsidP="00CF1085">
      <w:pPr>
        <w:framePr w:hSpace="180" w:wrap="around" w:vAnchor="page" w:hAnchor="margin" w:y="3751"/>
        <w:rPr>
          <w:rFonts w:cs="Arial"/>
          <w:bCs/>
          <w:szCs w:val="24"/>
        </w:rPr>
      </w:pPr>
      <w:r w:rsidRPr="00165357">
        <w:rPr>
          <w:rFonts w:cs="Arial"/>
          <w:bCs/>
          <w:szCs w:val="24"/>
          <w:lang w:val="cy-GB"/>
        </w:rPr>
        <w:t xml:space="preserve">3. Cadarnhaf </w:t>
      </w:r>
      <w:r w:rsidRPr="00165357">
        <w:rPr>
          <w:rFonts w:cs="Arial"/>
          <w:bCs/>
          <w:szCs w:val="24"/>
        </w:rPr>
        <w:fldChar w:fldCharType="begin">
          <w:ffData>
            <w:name w:val=""/>
            <w:enabled/>
            <w:calcOnExit w:val="0"/>
            <w:textInput>
              <w:default w:val="is or is not*"/>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00661075" w:rsidRPr="00165357">
        <w:rPr>
          <w:rFonts w:cs="Arial"/>
          <w:bCs/>
          <w:noProof/>
          <w:szCs w:val="24"/>
        </w:rPr>
        <w:t>fod y/nad yw’r*</w:t>
      </w:r>
      <w:r w:rsidRPr="00165357">
        <w:rPr>
          <w:rFonts w:cs="Arial"/>
          <w:bCs/>
          <w:szCs w:val="24"/>
        </w:rPr>
        <w:fldChar w:fldCharType="end"/>
      </w:r>
      <w:r w:rsidRPr="00165357">
        <w:rPr>
          <w:rFonts w:cs="Arial"/>
          <w:bCs/>
          <w:szCs w:val="24"/>
          <w:lang w:val="cy-GB"/>
        </w:rPr>
        <w:t xml:space="preserve">  </w:t>
      </w:r>
      <w:r w:rsidRPr="00165357">
        <w:rPr>
          <w:rFonts w:cs="Arial"/>
          <w:bCs/>
          <w:sz w:val="22"/>
          <w:szCs w:val="22"/>
        </w:rPr>
        <w:fldChar w:fldCharType="begin">
          <w:ffData>
            <w:name w:val="Text7"/>
            <w:enabled/>
            <w:calcOnExit w:val="0"/>
            <w:textInput>
              <w:default w:val="(* delete as applicable)"/>
            </w:textInput>
          </w:ffData>
        </w:fldChar>
      </w:r>
      <w:r w:rsidRPr="00165357">
        <w:rPr>
          <w:rFonts w:cs="Arial"/>
          <w:bCs/>
          <w:sz w:val="22"/>
          <w:szCs w:val="22"/>
        </w:rPr>
        <w:instrText xml:space="preserve"> FORMTEXT </w:instrText>
      </w:r>
      <w:r w:rsidRPr="00165357">
        <w:rPr>
          <w:rFonts w:cs="Arial"/>
          <w:bCs/>
          <w:sz w:val="22"/>
          <w:szCs w:val="22"/>
        </w:rPr>
      </w:r>
      <w:r w:rsidRPr="00165357">
        <w:rPr>
          <w:rFonts w:cs="Arial"/>
          <w:bCs/>
          <w:sz w:val="22"/>
          <w:szCs w:val="22"/>
        </w:rPr>
        <w:fldChar w:fldCharType="separate"/>
      </w:r>
      <w:r w:rsidRPr="00165357">
        <w:rPr>
          <w:rFonts w:cs="Arial"/>
          <w:bCs/>
          <w:noProof/>
          <w:sz w:val="22"/>
          <w:szCs w:val="22"/>
        </w:rPr>
        <w:t>(</w:t>
      </w:r>
      <w:r w:rsidR="008C6CE3" w:rsidRPr="00165357">
        <w:rPr>
          <w:rFonts w:cs="Arial"/>
          <w:bCs/>
          <w:noProof/>
          <w:sz w:val="22"/>
          <w:szCs w:val="22"/>
        </w:rPr>
        <w:t>* dilëir fel y bo’n briodol</w:t>
      </w:r>
      <w:r w:rsidRPr="00165357">
        <w:rPr>
          <w:rFonts w:cs="Arial"/>
          <w:bCs/>
          <w:sz w:val="22"/>
          <w:szCs w:val="22"/>
        </w:rPr>
        <w:fldChar w:fldCharType="end"/>
      </w:r>
      <w:r w:rsidRPr="00165357">
        <w:rPr>
          <w:rFonts w:cs="Arial"/>
          <w:bCs/>
          <w:szCs w:val="24"/>
          <w:lang w:val="cy-GB"/>
        </w:rPr>
        <w:t xml:space="preserve"> sefydliad a enwir uchod  wedi'i drwyddedu o dan Orchymyn y Gynddaredd (Mewnforio Cŵn, Cathod a Mamaliaid Eraill) 1974 (fel y’i diwygiwyd).</w:t>
      </w:r>
    </w:p>
    <w:p w14:paraId="5BF3EBB5" w14:textId="77777777" w:rsidR="00CF1085" w:rsidRPr="00165357" w:rsidRDefault="00CF1085" w:rsidP="00CF1085">
      <w:pPr>
        <w:framePr w:hSpace="180" w:wrap="around" w:vAnchor="page" w:hAnchor="margin" w:y="3751"/>
        <w:ind w:left="108"/>
        <w:jc w:val="right"/>
        <w:rPr>
          <w:rFonts w:cs="Arial"/>
          <w:bCs/>
          <w:sz w:val="12"/>
          <w:szCs w:val="12"/>
        </w:rPr>
      </w:pPr>
    </w:p>
    <w:p w14:paraId="37A66183" w14:textId="77777777" w:rsidR="00CF1085" w:rsidRPr="00165357" w:rsidRDefault="00C42002" w:rsidP="00CF1085">
      <w:pPr>
        <w:framePr w:hSpace="180" w:wrap="around" w:vAnchor="page" w:hAnchor="margin" w:y="3751"/>
        <w:rPr>
          <w:rFonts w:cs="Arial"/>
          <w:bCs/>
          <w:szCs w:val="24"/>
        </w:rPr>
      </w:pPr>
      <w:r w:rsidRPr="00165357">
        <w:rPr>
          <w:rFonts w:cs="Arial"/>
          <w:bCs/>
          <w:szCs w:val="24"/>
          <w:lang w:val="cy-GB"/>
        </w:rPr>
        <w:t>4. Rwyf yn deall bod yn rhaid i Filfeddyg Cymeradwy† gael ei (h)enwebu er mwyn sicrhau cydymffurfiaeth â gofynion y Gyfarwyddeb o ddydd i ddydd.</w:t>
      </w:r>
    </w:p>
    <w:p w14:paraId="04F7A181" w14:textId="77777777" w:rsidR="00CF1085" w:rsidRPr="00165357" w:rsidRDefault="00CF1085" w:rsidP="00CF1085">
      <w:pPr>
        <w:framePr w:hSpace="180" w:wrap="around" w:vAnchor="page" w:hAnchor="margin" w:y="3751"/>
        <w:ind w:left="108"/>
        <w:rPr>
          <w:rFonts w:cs="Arial"/>
          <w:bCs/>
          <w:sz w:val="12"/>
          <w:szCs w:val="12"/>
        </w:rPr>
      </w:pPr>
    </w:p>
    <w:p w14:paraId="2AFB8D35" w14:textId="77777777" w:rsidR="00CF1085" w:rsidRPr="00165357" w:rsidRDefault="00C42002" w:rsidP="00CF1085">
      <w:pPr>
        <w:framePr w:hSpace="180" w:wrap="around" w:vAnchor="page" w:hAnchor="margin" w:y="3751"/>
        <w:rPr>
          <w:rFonts w:cs="Arial"/>
          <w:bCs/>
          <w:szCs w:val="24"/>
        </w:rPr>
      </w:pPr>
      <w:r w:rsidRPr="00165357">
        <w:rPr>
          <w:rFonts w:cs="Arial"/>
          <w:bCs/>
          <w:szCs w:val="24"/>
          <w:lang w:val="cy-GB"/>
        </w:rPr>
        <w:t>Y milfeddyg rwyf am iddo/iddi weithredu fel y Milfeddyg Cymeradwy yw:</w:t>
      </w:r>
    </w:p>
    <w:p w14:paraId="0F64FEB4" w14:textId="77777777" w:rsidR="00CF1085" w:rsidRPr="00165357" w:rsidRDefault="00C42002" w:rsidP="00CF1085">
      <w:pPr>
        <w:framePr w:hSpace="180" w:wrap="around" w:vAnchor="page" w:hAnchor="margin" w:y="3751"/>
        <w:tabs>
          <w:tab w:val="left" w:pos="8270"/>
        </w:tabs>
        <w:ind w:left="108"/>
        <w:rPr>
          <w:rFonts w:cs="Arial"/>
          <w:bCs/>
          <w:sz w:val="12"/>
          <w:szCs w:val="12"/>
        </w:rPr>
      </w:pPr>
      <w:r w:rsidRPr="00165357">
        <w:rPr>
          <w:rFonts w:cs="Arial"/>
          <w:bCs/>
          <w:sz w:val="12"/>
          <w:szCs w:val="12"/>
          <w:lang w:val="cy-GB"/>
        </w:rPr>
        <w:tab/>
      </w:r>
    </w:p>
    <w:p w14:paraId="308BE7B4" w14:textId="77777777" w:rsidR="00CF1085" w:rsidRPr="00165357" w:rsidRDefault="00C42002" w:rsidP="00CF1085">
      <w:pPr>
        <w:framePr w:hSpace="180" w:wrap="around" w:vAnchor="page" w:hAnchor="margin" w:y="3751"/>
        <w:tabs>
          <w:tab w:val="left" w:pos="0"/>
          <w:tab w:val="center" w:pos="4153"/>
          <w:tab w:val="right" w:pos="8306"/>
        </w:tabs>
        <w:rPr>
          <w:rFonts w:cs="Arial"/>
          <w:sz w:val="22"/>
          <w:szCs w:val="22"/>
        </w:rPr>
      </w:pPr>
      <w:r w:rsidRPr="00165357">
        <w:rPr>
          <w:rFonts w:cs="Arial"/>
          <w:szCs w:val="24"/>
          <w:lang w:val="cy-GB"/>
        </w:rPr>
        <w:t>Enw mewn priflythrennau</w:t>
      </w:r>
      <w:r w:rsidRPr="00165357">
        <w:rPr>
          <w:rFonts w:cs="Arial"/>
          <w:sz w:val="22"/>
          <w:szCs w:val="22"/>
          <w:lang w:val="cy-GB"/>
        </w:rPr>
        <w:tab/>
      </w:r>
      <w:r w:rsidRPr="00165357">
        <w:rPr>
          <w:rFonts w:cs="Arial"/>
          <w:szCs w:val="24"/>
        </w:rPr>
        <w:fldChar w:fldCharType="begin">
          <w:ffData>
            <w:name w:val="Text4"/>
            <w:enabled/>
            <w:calcOnExit w:val="0"/>
            <w:textInput/>
          </w:ffData>
        </w:fldChar>
      </w:r>
      <w:r w:rsidRPr="00165357">
        <w:rPr>
          <w:rFonts w:cs="Arial"/>
          <w:szCs w:val="24"/>
        </w:rPr>
        <w:instrText xml:space="preserve"> FORMTEXT </w:instrText>
      </w:r>
      <w:r w:rsidRPr="00165357">
        <w:rPr>
          <w:rFonts w:cs="Arial"/>
          <w:szCs w:val="24"/>
        </w:rPr>
      </w:r>
      <w:r w:rsidRPr="00165357">
        <w:rPr>
          <w:rFonts w:cs="Arial"/>
          <w:szCs w:val="24"/>
        </w:rPr>
        <w:fldChar w:fldCharType="separate"/>
      </w:r>
      <w:r w:rsidRPr="00165357">
        <w:rPr>
          <w:rFonts w:cs="Arial"/>
          <w:noProof/>
          <w:szCs w:val="24"/>
        </w:rPr>
        <w:t> </w:t>
      </w:r>
      <w:r w:rsidRPr="00165357">
        <w:rPr>
          <w:rFonts w:cs="Arial"/>
          <w:noProof/>
          <w:szCs w:val="24"/>
        </w:rPr>
        <w:t> </w:t>
      </w:r>
      <w:r w:rsidRPr="00165357">
        <w:rPr>
          <w:rFonts w:cs="Arial"/>
          <w:noProof/>
          <w:szCs w:val="24"/>
        </w:rPr>
        <w:t> </w:t>
      </w:r>
      <w:r w:rsidRPr="00165357">
        <w:rPr>
          <w:rFonts w:cs="Arial"/>
          <w:noProof/>
          <w:szCs w:val="24"/>
        </w:rPr>
        <w:t> </w:t>
      </w:r>
      <w:r w:rsidRPr="00165357">
        <w:rPr>
          <w:rFonts w:cs="Arial"/>
          <w:noProof/>
          <w:szCs w:val="24"/>
        </w:rPr>
        <w:t> </w:t>
      </w:r>
      <w:r w:rsidRPr="00165357">
        <w:rPr>
          <w:rFonts w:cs="Arial"/>
          <w:szCs w:val="24"/>
        </w:rPr>
        <w:fldChar w:fldCharType="end"/>
      </w:r>
      <w:r w:rsidRPr="00165357">
        <w:rPr>
          <w:rFonts w:cs="Arial"/>
          <w:szCs w:val="24"/>
          <w:lang w:val="cy-GB"/>
        </w:rPr>
        <w:t xml:space="preserve">  Dyddiad</w:t>
      </w:r>
      <w:r w:rsidRPr="00165357">
        <w:rPr>
          <w:rFonts w:cs="Arial"/>
          <w:szCs w:val="24"/>
          <w:lang w:val="cy-GB"/>
        </w:rPr>
        <w:tab/>
      </w:r>
      <w:r w:rsidRPr="00165357">
        <w:rPr>
          <w:rFonts w:cs="Arial"/>
          <w:szCs w:val="24"/>
        </w:rPr>
        <w:fldChar w:fldCharType="begin">
          <w:ffData>
            <w:name w:val="Text4"/>
            <w:enabled/>
            <w:calcOnExit w:val="0"/>
            <w:textInput/>
          </w:ffData>
        </w:fldChar>
      </w:r>
      <w:r w:rsidRPr="00165357">
        <w:rPr>
          <w:rFonts w:cs="Arial"/>
          <w:szCs w:val="24"/>
        </w:rPr>
        <w:instrText xml:space="preserve"> FORMTEXT </w:instrText>
      </w:r>
      <w:r w:rsidRPr="00165357">
        <w:rPr>
          <w:rFonts w:cs="Arial"/>
          <w:szCs w:val="24"/>
        </w:rPr>
      </w:r>
      <w:r w:rsidRPr="00165357">
        <w:rPr>
          <w:rFonts w:cs="Arial"/>
          <w:szCs w:val="24"/>
        </w:rPr>
        <w:fldChar w:fldCharType="separate"/>
      </w:r>
      <w:r w:rsidRPr="00165357">
        <w:rPr>
          <w:rFonts w:cs="Arial"/>
          <w:noProof/>
          <w:szCs w:val="24"/>
        </w:rPr>
        <w:t> </w:t>
      </w:r>
      <w:r w:rsidRPr="00165357">
        <w:rPr>
          <w:rFonts w:cs="Arial"/>
          <w:noProof/>
          <w:szCs w:val="24"/>
        </w:rPr>
        <w:t> </w:t>
      </w:r>
      <w:r w:rsidRPr="00165357">
        <w:rPr>
          <w:rFonts w:cs="Arial"/>
          <w:noProof/>
          <w:szCs w:val="24"/>
        </w:rPr>
        <w:t> </w:t>
      </w:r>
      <w:r w:rsidRPr="00165357">
        <w:rPr>
          <w:rFonts w:cs="Arial"/>
          <w:noProof/>
          <w:szCs w:val="24"/>
        </w:rPr>
        <w:t> </w:t>
      </w:r>
      <w:r w:rsidRPr="00165357">
        <w:rPr>
          <w:rFonts w:cs="Arial"/>
          <w:noProof/>
          <w:szCs w:val="24"/>
        </w:rPr>
        <w:t> </w:t>
      </w:r>
      <w:r w:rsidRPr="00165357">
        <w:rPr>
          <w:rFonts w:cs="Arial"/>
          <w:szCs w:val="24"/>
        </w:rPr>
        <w:fldChar w:fldCharType="end"/>
      </w:r>
    </w:p>
    <w:p w14:paraId="0244B398" w14:textId="77777777" w:rsidR="00CF1085" w:rsidRPr="00165357" w:rsidRDefault="00C42002" w:rsidP="00CF1085">
      <w:pPr>
        <w:framePr w:hSpace="180" w:wrap="around" w:vAnchor="page" w:hAnchor="margin" w:y="3751"/>
        <w:tabs>
          <w:tab w:val="left" w:pos="2578"/>
          <w:tab w:val="left" w:pos="8270"/>
          <w:tab w:val="left" w:pos="9105"/>
        </w:tabs>
        <w:ind w:left="108"/>
        <w:rPr>
          <w:rFonts w:cs="Arial"/>
          <w:bCs/>
          <w:sz w:val="12"/>
          <w:szCs w:val="12"/>
        </w:rPr>
      </w:pPr>
      <w:r w:rsidRPr="00165357">
        <w:rPr>
          <w:rFonts w:cs="Arial"/>
          <w:bCs/>
          <w:sz w:val="12"/>
          <w:szCs w:val="12"/>
          <w:lang w:val="cy-GB"/>
        </w:rPr>
        <w:tab/>
      </w:r>
      <w:r w:rsidRPr="00165357">
        <w:rPr>
          <w:rFonts w:cs="Arial"/>
          <w:bCs/>
          <w:sz w:val="12"/>
          <w:szCs w:val="12"/>
          <w:lang w:val="cy-GB"/>
        </w:rPr>
        <w:tab/>
      </w:r>
      <w:r w:rsidRPr="00165357">
        <w:rPr>
          <w:rFonts w:cs="Arial"/>
          <w:bCs/>
          <w:sz w:val="12"/>
          <w:szCs w:val="12"/>
          <w:lang w:val="cy-GB"/>
        </w:rPr>
        <w:tab/>
      </w:r>
    </w:p>
    <w:p w14:paraId="20AA8179" w14:textId="77777777" w:rsidR="00CF1085" w:rsidRPr="00165357" w:rsidRDefault="00C42002" w:rsidP="00CF1085">
      <w:pPr>
        <w:framePr w:hSpace="180" w:wrap="around" w:vAnchor="page" w:hAnchor="margin" w:y="3751"/>
        <w:rPr>
          <w:rFonts w:cs="Arial"/>
          <w:bCs/>
          <w:szCs w:val="24"/>
        </w:rPr>
      </w:pPr>
      <w:r w:rsidRPr="00165357">
        <w:rPr>
          <w:rFonts w:cs="Arial"/>
          <w:bCs/>
          <w:szCs w:val="24"/>
          <w:lang w:val="cy-GB"/>
        </w:rPr>
        <w:t>Dylai'r blychau canlynol gael eu defnyddio gan Filfeddygon a Gymeradwywyd gan y Dirprwy:</w:t>
      </w:r>
    </w:p>
    <w:p w14:paraId="4835BBBA" w14:textId="77777777" w:rsidR="00CF1085" w:rsidRPr="00165357" w:rsidRDefault="00C42002" w:rsidP="00CF1085">
      <w:pPr>
        <w:framePr w:hSpace="180" w:wrap="around" w:vAnchor="page" w:hAnchor="margin" w:y="3751"/>
        <w:tabs>
          <w:tab w:val="left" w:pos="2578"/>
          <w:tab w:val="left" w:pos="8270"/>
          <w:tab w:val="left" w:pos="9105"/>
        </w:tabs>
        <w:ind w:left="108"/>
        <w:rPr>
          <w:rFonts w:cs="Arial"/>
          <w:bCs/>
          <w:sz w:val="12"/>
          <w:szCs w:val="12"/>
        </w:rPr>
      </w:pPr>
      <w:r w:rsidRPr="00165357">
        <w:rPr>
          <w:rFonts w:cs="Arial"/>
          <w:bCs/>
          <w:sz w:val="12"/>
          <w:szCs w:val="12"/>
          <w:lang w:val="cy-GB"/>
        </w:rPr>
        <w:tab/>
      </w:r>
      <w:r w:rsidRPr="00165357">
        <w:rPr>
          <w:rFonts w:cs="Arial"/>
          <w:bCs/>
          <w:sz w:val="12"/>
          <w:szCs w:val="12"/>
          <w:lang w:val="cy-GB"/>
        </w:rPr>
        <w:tab/>
      </w:r>
      <w:r w:rsidRPr="00165357">
        <w:rPr>
          <w:rFonts w:cs="Arial"/>
          <w:bCs/>
          <w:sz w:val="12"/>
          <w:szCs w:val="12"/>
          <w:lang w:val="cy-GB"/>
        </w:rPr>
        <w:tab/>
      </w:r>
    </w:p>
    <w:p w14:paraId="506FA4F6" w14:textId="77777777" w:rsidR="00CF1085" w:rsidRPr="00165357" w:rsidRDefault="00C42002" w:rsidP="00CF1085">
      <w:pPr>
        <w:framePr w:hSpace="180" w:wrap="around" w:vAnchor="page" w:hAnchor="margin" w:y="3751"/>
        <w:tabs>
          <w:tab w:val="left" w:pos="0"/>
          <w:tab w:val="center" w:pos="4153"/>
          <w:tab w:val="right" w:pos="8306"/>
        </w:tabs>
        <w:spacing w:after="120"/>
        <w:rPr>
          <w:rFonts w:cs="Arial"/>
          <w:sz w:val="22"/>
          <w:szCs w:val="22"/>
        </w:rPr>
      </w:pPr>
      <w:r w:rsidRPr="00165357">
        <w:rPr>
          <w:rFonts w:cs="Arial"/>
          <w:szCs w:val="24"/>
          <w:lang w:val="cy-GB"/>
        </w:rPr>
        <w:t>Enw mewn priflythrennau</w:t>
      </w:r>
      <w:r w:rsidRPr="00165357">
        <w:rPr>
          <w:rFonts w:cs="Arial"/>
          <w:sz w:val="22"/>
          <w:szCs w:val="22"/>
          <w:lang w:val="cy-GB"/>
        </w:rPr>
        <w:tab/>
      </w:r>
      <w:r w:rsidRPr="00165357">
        <w:rPr>
          <w:rFonts w:cs="Arial"/>
          <w:szCs w:val="24"/>
        </w:rPr>
        <w:fldChar w:fldCharType="begin">
          <w:ffData>
            <w:name w:val="Text4"/>
            <w:enabled/>
            <w:calcOnExit w:val="0"/>
            <w:textInput/>
          </w:ffData>
        </w:fldChar>
      </w:r>
      <w:r w:rsidRPr="00165357">
        <w:rPr>
          <w:rFonts w:cs="Arial"/>
          <w:szCs w:val="24"/>
        </w:rPr>
        <w:instrText xml:space="preserve"> FORMTEXT </w:instrText>
      </w:r>
      <w:r w:rsidRPr="00165357">
        <w:rPr>
          <w:rFonts w:cs="Arial"/>
          <w:szCs w:val="24"/>
        </w:rPr>
      </w:r>
      <w:r w:rsidRPr="00165357">
        <w:rPr>
          <w:rFonts w:cs="Arial"/>
          <w:szCs w:val="24"/>
        </w:rPr>
        <w:fldChar w:fldCharType="separate"/>
      </w:r>
      <w:r w:rsidRPr="00165357">
        <w:rPr>
          <w:rFonts w:cs="Arial"/>
          <w:noProof/>
          <w:szCs w:val="24"/>
        </w:rPr>
        <w:t> </w:t>
      </w:r>
      <w:r w:rsidRPr="00165357">
        <w:rPr>
          <w:rFonts w:cs="Arial"/>
          <w:noProof/>
          <w:szCs w:val="24"/>
        </w:rPr>
        <w:t> </w:t>
      </w:r>
      <w:r w:rsidRPr="00165357">
        <w:rPr>
          <w:rFonts w:cs="Arial"/>
          <w:noProof/>
          <w:szCs w:val="24"/>
        </w:rPr>
        <w:t> </w:t>
      </w:r>
      <w:r w:rsidRPr="00165357">
        <w:rPr>
          <w:rFonts w:cs="Arial"/>
          <w:noProof/>
          <w:szCs w:val="24"/>
        </w:rPr>
        <w:t> </w:t>
      </w:r>
      <w:r w:rsidRPr="00165357">
        <w:rPr>
          <w:rFonts w:cs="Arial"/>
          <w:noProof/>
          <w:szCs w:val="24"/>
        </w:rPr>
        <w:t> </w:t>
      </w:r>
      <w:r w:rsidRPr="00165357">
        <w:rPr>
          <w:rFonts w:cs="Arial"/>
          <w:szCs w:val="24"/>
        </w:rPr>
        <w:fldChar w:fldCharType="end"/>
      </w:r>
      <w:r w:rsidRPr="00165357">
        <w:rPr>
          <w:rFonts w:cs="Arial"/>
          <w:szCs w:val="24"/>
          <w:lang w:val="cy-GB"/>
        </w:rPr>
        <w:t xml:space="preserve">  Dyddiad</w:t>
      </w:r>
      <w:r w:rsidRPr="00165357">
        <w:rPr>
          <w:rFonts w:cs="Arial"/>
          <w:szCs w:val="24"/>
          <w:lang w:val="cy-GB"/>
        </w:rPr>
        <w:tab/>
      </w:r>
      <w:r w:rsidRPr="00165357">
        <w:rPr>
          <w:rFonts w:cs="Arial"/>
          <w:szCs w:val="24"/>
        </w:rPr>
        <w:fldChar w:fldCharType="begin">
          <w:ffData>
            <w:name w:val="Text4"/>
            <w:enabled/>
            <w:calcOnExit w:val="0"/>
            <w:textInput/>
          </w:ffData>
        </w:fldChar>
      </w:r>
      <w:r w:rsidRPr="00165357">
        <w:rPr>
          <w:rFonts w:cs="Arial"/>
          <w:szCs w:val="24"/>
        </w:rPr>
        <w:instrText xml:space="preserve"> FORMTEXT </w:instrText>
      </w:r>
      <w:r w:rsidRPr="00165357">
        <w:rPr>
          <w:rFonts w:cs="Arial"/>
          <w:szCs w:val="24"/>
        </w:rPr>
      </w:r>
      <w:r w:rsidRPr="00165357">
        <w:rPr>
          <w:rFonts w:cs="Arial"/>
          <w:szCs w:val="24"/>
        </w:rPr>
        <w:fldChar w:fldCharType="separate"/>
      </w:r>
      <w:r w:rsidRPr="00165357">
        <w:rPr>
          <w:rFonts w:cs="Arial"/>
          <w:noProof/>
          <w:szCs w:val="24"/>
        </w:rPr>
        <w:t> </w:t>
      </w:r>
      <w:r w:rsidRPr="00165357">
        <w:rPr>
          <w:rFonts w:cs="Arial"/>
          <w:noProof/>
          <w:szCs w:val="24"/>
        </w:rPr>
        <w:t> </w:t>
      </w:r>
      <w:r w:rsidRPr="00165357">
        <w:rPr>
          <w:rFonts w:cs="Arial"/>
          <w:noProof/>
          <w:szCs w:val="24"/>
        </w:rPr>
        <w:t> </w:t>
      </w:r>
      <w:r w:rsidRPr="00165357">
        <w:rPr>
          <w:rFonts w:cs="Arial"/>
          <w:noProof/>
          <w:szCs w:val="24"/>
        </w:rPr>
        <w:t> </w:t>
      </w:r>
      <w:r w:rsidRPr="00165357">
        <w:rPr>
          <w:rFonts w:cs="Arial"/>
          <w:noProof/>
          <w:szCs w:val="24"/>
        </w:rPr>
        <w:t> </w:t>
      </w:r>
      <w:r w:rsidRPr="00165357">
        <w:rPr>
          <w:rFonts w:cs="Arial"/>
          <w:szCs w:val="24"/>
        </w:rPr>
        <w:fldChar w:fldCharType="end"/>
      </w:r>
    </w:p>
    <w:p w14:paraId="66185BC3" w14:textId="77777777" w:rsidR="00CF1085" w:rsidRPr="00165357" w:rsidRDefault="00C42002" w:rsidP="00CF1085">
      <w:pPr>
        <w:framePr w:hSpace="180" w:wrap="around" w:vAnchor="page" w:hAnchor="margin" w:y="3751"/>
        <w:tabs>
          <w:tab w:val="left" w:pos="0"/>
          <w:tab w:val="center" w:pos="4153"/>
          <w:tab w:val="right" w:pos="8306"/>
        </w:tabs>
        <w:spacing w:after="120"/>
        <w:rPr>
          <w:rFonts w:cs="Arial"/>
          <w:sz w:val="22"/>
          <w:szCs w:val="22"/>
        </w:rPr>
      </w:pPr>
      <w:r w:rsidRPr="00165357">
        <w:rPr>
          <w:rFonts w:cs="Arial"/>
          <w:szCs w:val="24"/>
          <w:lang w:val="cy-GB"/>
        </w:rPr>
        <w:t>Enw mewn priflythrennau</w:t>
      </w:r>
      <w:r w:rsidRPr="00165357">
        <w:rPr>
          <w:rFonts w:cs="Arial"/>
          <w:sz w:val="22"/>
          <w:szCs w:val="22"/>
          <w:lang w:val="cy-GB"/>
        </w:rPr>
        <w:tab/>
      </w:r>
      <w:r w:rsidRPr="00165357">
        <w:rPr>
          <w:rFonts w:cs="Arial"/>
          <w:szCs w:val="24"/>
        </w:rPr>
        <w:fldChar w:fldCharType="begin">
          <w:ffData>
            <w:name w:val="Text4"/>
            <w:enabled/>
            <w:calcOnExit w:val="0"/>
            <w:textInput/>
          </w:ffData>
        </w:fldChar>
      </w:r>
      <w:r w:rsidRPr="00165357">
        <w:rPr>
          <w:rFonts w:cs="Arial"/>
          <w:szCs w:val="24"/>
        </w:rPr>
        <w:instrText xml:space="preserve"> FORMTEXT </w:instrText>
      </w:r>
      <w:r w:rsidRPr="00165357">
        <w:rPr>
          <w:rFonts w:cs="Arial"/>
          <w:szCs w:val="24"/>
        </w:rPr>
      </w:r>
      <w:r w:rsidRPr="00165357">
        <w:rPr>
          <w:rFonts w:cs="Arial"/>
          <w:szCs w:val="24"/>
        </w:rPr>
        <w:fldChar w:fldCharType="separate"/>
      </w:r>
      <w:r w:rsidRPr="00165357">
        <w:rPr>
          <w:rFonts w:cs="Arial"/>
          <w:noProof/>
          <w:szCs w:val="24"/>
        </w:rPr>
        <w:t> </w:t>
      </w:r>
      <w:r w:rsidRPr="00165357">
        <w:rPr>
          <w:rFonts w:cs="Arial"/>
          <w:noProof/>
          <w:szCs w:val="24"/>
        </w:rPr>
        <w:t> </w:t>
      </w:r>
      <w:r w:rsidRPr="00165357">
        <w:rPr>
          <w:rFonts w:cs="Arial"/>
          <w:noProof/>
          <w:szCs w:val="24"/>
        </w:rPr>
        <w:t> </w:t>
      </w:r>
      <w:r w:rsidRPr="00165357">
        <w:rPr>
          <w:rFonts w:cs="Arial"/>
          <w:noProof/>
          <w:szCs w:val="24"/>
        </w:rPr>
        <w:t> </w:t>
      </w:r>
      <w:r w:rsidRPr="00165357">
        <w:rPr>
          <w:rFonts w:cs="Arial"/>
          <w:noProof/>
          <w:szCs w:val="24"/>
        </w:rPr>
        <w:t> </w:t>
      </w:r>
      <w:r w:rsidRPr="00165357">
        <w:rPr>
          <w:rFonts w:cs="Arial"/>
          <w:szCs w:val="24"/>
        </w:rPr>
        <w:fldChar w:fldCharType="end"/>
      </w:r>
      <w:r w:rsidRPr="00165357">
        <w:rPr>
          <w:rFonts w:cs="Arial"/>
          <w:szCs w:val="24"/>
          <w:lang w:val="cy-GB"/>
        </w:rPr>
        <w:t xml:space="preserve">  Dyddiad</w:t>
      </w:r>
      <w:r w:rsidRPr="00165357">
        <w:rPr>
          <w:rFonts w:cs="Arial"/>
          <w:szCs w:val="24"/>
          <w:lang w:val="cy-GB"/>
        </w:rPr>
        <w:tab/>
      </w:r>
      <w:r w:rsidRPr="00165357">
        <w:rPr>
          <w:rFonts w:cs="Arial"/>
          <w:szCs w:val="24"/>
        </w:rPr>
        <w:fldChar w:fldCharType="begin">
          <w:ffData>
            <w:name w:val="Text4"/>
            <w:enabled/>
            <w:calcOnExit w:val="0"/>
            <w:textInput/>
          </w:ffData>
        </w:fldChar>
      </w:r>
      <w:r w:rsidRPr="00165357">
        <w:rPr>
          <w:rFonts w:cs="Arial"/>
          <w:szCs w:val="24"/>
        </w:rPr>
        <w:instrText xml:space="preserve"> FORMTEXT </w:instrText>
      </w:r>
      <w:r w:rsidRPr="00165357">
        <w:rPr>
          <w:rFonts w:cs="Arial"/>
          <w:szCs w:val="24"/>
        </w:rPr>
      </w:r>
      <w:r w:rsidRPr="00165357">
        <w:rPr>
          <w:rFonts w:cs="Arial"/>
          <w:szCs w:val="24"/>
        </w:rPr>
        <w:fldChar w:fldCharType="separate"/>
      </w:r>
      <w:r w:rsidRPr="00165357">
        <w:rPr>
          <w:rFonts w:cs="Arial"/>
          <w:noProof/>
          <w:szCs w:val="24"/>
        </w:rPr>
        <w:t> </w:t>
      </w:r>
      <w:r w:rsidRPr="00165357">
        <w:rPr>
          <w:rFonts w:cs="Arial"/>
          <w:noProof/>
          <w:szCs w:val="24"/>
        </w:rPr>
        <w:t> </w:t>
      </w:r>
      <w:r w:rsidRPr="00165357">
        <w:rPr>
          <w:rFonts w:cs="Arial"/>
          <w:noProof/>
          <w:szCs w:val="24"/>
        </w:rPr>
        <w:t> </w:t>
      </w:r>
      <w:r w:rsidRPr="00165357">
        <w:rPr>
          <w:rFonts w:cs="Arial"/>
          <w:noProof/>
          <w:szCs w:val="24"/>
        </w:rPr>
        <w:t> </w:t>
      </w:r>
      <w:r w:rsidRPr="00165357">
        <w:rPr>
          <w:rFonts w:cs="Arial"/>
          <w:noProof/>
          <w:szCs w:val="24"/>
        </w:rPr>
        <w:t> </w:t>
      </w:r>
      <w:r w:rsidRPr="00165357">
        <w:rPr>
          <w:rFonts w:cs="Arial"/>
          <w:szCs w:val="24"/>
        </w:rPr>
        <w:fldChar w:fldCharType="end"/>
      </w:r>
    </w:p>
    <w:p w14:paraId="4F854558" w14:textId="77777777" w:rsidR="00CF1085" w:rsidRPr="00165357" w:rsidRDefault="00C42002" w:rsidP="00CF1085">
      <w:pPr>
        <w:framePr w:hSpace="180" w:wrap="around" w:vAnchor="page" w:hAnchor="margin" w:y="3751"/>
        <w:tabs>
          <w:tab w:val="left" w:pos="2578"/>
          <w:tab w:val="left" w:pos="2835"/>
          <w:tab w:val="left" w:pos="3261"/>
          <w:tab w:val="left" w:pos="3828"/>
        </w:tabs>
        <w:spacing w:after="120"/>
        <w:rPr>
          <w:rFonts w:cs="Arial"/>
          <w:bCs/>
          <w:szCs w:val="24"/>
        </w:rPr>
      </w:pPr>
      <w:r w:rsidRPr="00165357">
        <w:rPr>
          <w:rFonts w:cs="Arial"/>
          <w:bCs/>
          <w:szCs w:val="24"/>
          <w:lang w:val="cy-GB"/>
        </w:rPr>
        <w:t>Cyfeiriad</w:t>
      </w:r>
      <w:r w:rsidRPr="00165357">
        <w:rPr>
          <w:rFonts w:cs="Arial"/>
          <w:bCs/>
          <w:szCs w:val="24"/>
          <w:lang w:val="cy-GB"/>
        </w:rPr>
        <w:tab/>
      </w:r>
      <w:r w:rsidRPr="00165357">
        <w:rPr>
          <w:rFonts w:cs="Arial"/>
          <w:bCs/>
          <w:szCs w:val="24"/>
          <w:lang w:val="cy-GB"/>
        </w:rPr>
        <w:tab/>
      </w:r>
      <w:r w:rsidRPr="00165357">
        <w:rPr>
          <w:rFonts w:cs="Arial"/>
          <w:bCs/>
          <w:szCs w:val="24"/>
          <w:lang w:val="cy-GB"/>
        </w:rPr>
        <w:tab/>
      </w:r>
      <w:r w:rsidRPr="00165357">
        <w:rPr>
          <w:rFonts w:cs="Arial"/>
          <w:bCs/>
          <w:szCs w:val="24"/>
          <w:lang w:val="cy-GB"/>
        </w:rPr>
        <w:tab/>
      </w: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p w14:paraId="46C22453" w14:textId="77777777" w:rsidR="00CF1085" w:rsidRPr="00165357" w:rsidRDefault="00C42002" w:rsidP="00CF1085">
      <w:pPr>
        <w:framePr w:hSpace="180" w:wrap="around" w:vAnchor="page" w:hAnchor="margin" w:y="3751"/>
        <w:tabs>
          <w:tab w:val="left" w:pos="3828"/>
        </w:tabs>
        <w:spacing w:after="120"/>
        <w:rPr>
          <w:rFonts w:cs="Arial"/>
          <w:bCs/>
          <w:szCs w:val="24"/>
        </w:rPr>
      </w:pPr>
      <w:r w:rsidRPr="00165357">
        <w:rPr>
          <w:rFonts w:cs="Arial"/>
          <w:bCs/>
          <w:szCs w:val="24"/>
          <w:lang w:val="cy-GB"/>
        </w:rPr>
        <w:t xml:space="preserve">Rhif ffôn </w:t>
      </w:r>
      <w:r w:rsidRPr="00165357">
        <w:rPr>
          <w:rFonts w:cs="Arial"/>
          <w:bCs/>
          <w:szCs w:val="24"/>
          <w:lang w:val="cy-GB"/>
        </w:rPr>
        <w:tab/>
      </w: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p w14:paraId="20F85873" w14:textId="77777777" w:rsidR="00CF1085" w:rsidRPr="00165357" w:rsidRDefault="00C42002" w:rsidP="00CF1085">
      <w:pPr>
        <w:framePr w:hSpace="180" w:wrap="around" w:vAnchor="page" w:hAnchor="margin" w:y="3751"/>
        <w:tabs>
          <w:tab w:val="left" w:pos="3828"/>
        </w:tabs>
        <w:spacing w:after="120"/>
        <w:rPr>
          <w:rFonts w:cs="Arial"/>
          <w:bCs/>
          <w:szCs w:val="24"/>
        </w:rPr>
      </w:pPr>
      <w:r w:rsidRPr="00165357">
        <w:rPr>
          <w:rFonts w:cs="Arial"/>
          <w:bCs/>
          <w:szCs w:val="24"/>
          <w:lang w:val="cy-GB"/>
        </w:rPr>
        <w:t>Rhif ffôn symudol</w:t>
      </w:r>
      <w:r w:rsidRPr="00165357">
        <w:rPr>
          <w:rFonts w:cs="Arial"/>
          <w:bCs/>
          <w:szCs w:val="24"/>
          <w:lang w:val="cy-GB"/>
        </w:rPr>
        <w:tab/>
      </w: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p w14:paraId="7265F483" w14:textId="77777777" w:rsidR="00CF1085" w:rsidRPr="00165357" w:rsidRDefault="00C42002" w:rsidP="00CF1085">
      <w:pPr>
        <w:framePr w:hSpace="180" w:wrap="around" w:vAnchor="page" w:hAnchor="margin" w:y="3751"/>
        <w:tabs>
          <w:tab w:val="left" w:pos="2578"/>
          <w:tab w:val="left" w:pos="2814"/>
        </w:tabs>
        <w:rPr>
          <w:rFonts w:cs="Arial"/>
          <w:bCs/>
          <w:sz w:val="12"/>
          <w:szCs w:val="12"/>
        </w:rPr>
      </w:pPr>
      <w:r w:rsidRPr="00165357">
        <w:rPr>
          <w:rFonts w:cs="Arial"/>
          <w:bCs/>
          <w:sz w:val="12"/>
          <w:szCs w:val="12"/>
          <w:lang w:val="cy-GB"/>
        </w:rPr>
        <w:tab/>
      </w:r>
      <w:r w:rsidRPr="00165357">
        <w:rPr>
          <w:rFonts w:cs="Arial"/>
          <w:bCs/>
          <w:sz w:val="12"/>
          <w:szCs w:val="12"/>
          <w:lang w:val="cy-GB"/>
        </w:rPr>
        <w:tab/>
      </w:r>
    </w:p>
    <w:p w14:paraId="4C624365" w14:textId="77777777" w:rsidR="00CF1085" w:rsidRPr="00165357" w:rsidRDefault="00C42002" w:rsidP="00CF1085">
      <w:pPr>
        <w:framePr w:hSpace="180" w:wrap="around" w:vAnchor="page" w:hAnchor="margin" w:y="3751"/>
        <w:rPr>
          <w:rFonts w:cs="Arial"/>
          <w:szCs w:val="24"/>
        </w:rPr>
      </w:pPr>
      <w:r w:rsidRPr="00165357">
        <w:rPr>
          <w:rFonts w:cs="Arial"/>
          <w:szCs w:val="24"/>
          <w:lang w:val="cy-GB"/>
        </w:rPr>
        <w:t>Atodaf gynllun sy'n dangos y sefydliad cyfan ac sy'n nodi terfynau'r ardal rwyf yn ceisio cymeradwyaeth ar ei chyfer.</w:t>
      </w:r>
    </w:p>
    <w:p w14:paraId="70C052A1" w14:textId="77777777" w:rsidR="00CF1085" w:rsidRPr="00165357" w:rsidRDefault="00CF1085" w:rsidP="00CF1085">
      <w:pPr>
        <w:framePr w:hSpace="180" w:wrap="around" w:vAnchor="page" w:hAnchor="margin" w:y="3751"/>
        <w:rPr>
          <w:rFonts w:cs="Arial"/>
          <w:bCs/>
          <w:sz w:val="12"/>
          <w:szCs w:val="12"/>
        </w:rPr>
      </w:pPr>
    </w:p>
    <w:p w14:paraId="1D2EDBA2" w14:textId="77777777" w:rsidR="00CF1085" w:rsidRPr="00165357" w:rsidRDefault="00C42002" w:rsidP="00CF1085">
      <w:pPr>
        <w:framePr w:hSpace="180" w:wrap="around" w:vAnchor="page" w:hAnchor="margin" w:y="3751"/>
        <w:spacing w:after="120"/>
        <w:rPr>
          <w:rFonts w:cs="Arial"/>
          <w:bCs/>
          <w:sz w:val="12"/>
          <w:szCs w:val="12"/>
        </w:rPr>
      </w:pPr>
      <w:r w:rsidRPr="00165357">
        <w:rPr>
          <w:rFonts w:cs="Arial"/>
          <w:bCs/>
          <w:szCs w:val="24"/>
          <w:lang w:val="cy-GB"/>
        </w:rPr>
        <w:t>Rwyf yn deall ac yn cytuno, os caiff fy safle ei gymeradwyo, y bydd manylion y gymeradwyaeth yn ymddangos ar restr sydd ar gael i'r cyhoedd ar GOV.UK o bosibl (ar gyfer safleoedd cymeradwy penodol dim ond y rhif cymeradwyo a'r Uned Filfeddygol Leol a gaiff eu cynnwys yn y rhestr).</w:t>
      </w:r>
    </w:p>
    <w:p w14:paraId="29AC941E" w14:textId="77777777" w:rsidR="00CF1085" w:rsidRPr="00165357" w:rsidRDefault="00CF1085" w:rsidP="00CF1085">
      <w:pPr>
        <w:framePr w:hSpace="180" w:wrap="around" w:vAnchor="page" w:hAnchor="margin" w:y="3751"/>
        <w:rPr>
          <w:rFonts w:cs="Arial"/>
          <w:bCs/>
          <w:sz w:val="12"/>
          <w:szCs w:val="12"/>
        </w:rPr>
      </w:pPr>
    </w:p>
    <w:p w14:paraId="5CBB1A90" w14:textId="77777777" w:rsidR="00CF1085" w:rsidRPr="00165357" w:rsidRDefault="00C42002" w:rsidP="00CF1085">
      <w:pPr>
        <w:framePr w:hSpace="180" w:wrap="around" w:vAnchor="page" w:hAnchor="margin" w:y="3751"/>
        <w:rPr>
          <w:rFonts w:cs="Arial"/>
          <w:b/>
          <w:bCs/>
          <w:szCs w:val="24"/>
        </w:rPr>
      </w:pPr>
      <w:r w:rsidRPr="00165357">
        <w:rPr>
          <w:rFonts w:cs="Arial"/>
          <w:b/>
          <w:bCs/>
          <w:szCs w:val="24"/>
          <w:lang w:val="cy-GB"/>
        </w:rPr>
        <w:t>Nodir y dosbarthiadau/gorchmynion Tacsonomig rwyf am i'r gymeradwyaeth hon eu cwmpasu yn Atodiad A drosodd.</w:t>
      </w:r>
    </w:p>
    <w:p w14:paraId="10F6F416" w14:textId="77777777" w:rsidR="00CF1085" w:rsidRPr="00165357" w:rsidRDefault="00CF1085" w:rsidP="00CF1085">
      <w:pPr>
        <w:framePr w:hSpace="180" w:wrap="around" w:vAnchor="page" w:hAnchor="margin" w:y="3751"/>
        <w:rPr>
          <w:rFonts w:cs="Arial"/>
          <w:bCs/>
          <w:sz w:val="12"/>
          <w:szCs w:val="12"/>
        </w:rPr>
      </w:pPr>
    </w:p>
    <w:p w14:paraId="6CFEA770" w14:textId="77777777" w:rsidR="00CF1085" w:rsidRPr="00165357" w:rsidRDefault="00C42002" w:rsidP="00CF1085">
      <w:pPr>
        <w:framePr w:hSpace="180" w:wrap="around" w:vAnchor="page" w:hAnchor="margin" w:y="3751"/>
        <w:rPr>
          <w:rFonts w:cs="Arial"/>
          <w:bCs/>
          <w:szCs w:val="24"/>
        </w:rPr>
      </w:pPr>
      <w:r w:rsidRPr="00165357">
        <w:rPr>
          <w:rFonts w:cs="Arial"/>
          <w:bCs/>
          <w:szCs w:val="24"/>
          <w:lang w:val="cy-GB"/>
        </w:rPr>
        <w:t>† Ystyr Milfeddyg Cymeradwy yw person a benodir gan APHA yn unol ag Atodiad C i Gyfarwyddeb Balai 92/65 (fel y’i diwygiwyd).</w:t>
      </w:r>
    </w:p>
    <w:p w14:paraId="006A5D6A" w14:textId="4F28504A" w:rsidR="00525AC6" w:rsidRPr="00165357" w:rsidRDefault="00525AC6" w:rsidP="00912160">
      <w:pPr>
        <w:rPr>
          <w:rFonts w:cs="Arial"/>
          <w:bCs/>
          <w:sz w:val="21"/>
          <w:szCs w:val="21"/>
        </w:rPr>
        <w:sectPr w:rsidR="00525AC6" w:rsidRPr="00165357" w:rsidSect="00910930">
          <w:footerReference w:type="default" r:id="rId14"/>
          <w:pgSz w:w="11906" w:h="16838"/>
          <w:pgMar w:top="567" w:right="567" w:bottom="567" w:left="567" w:header="425" w:footer="261" w:gutter="0"/>
          <w:cols w:space="720"/>
        </w:sectPr>
      </w:pPr>
    </w:p>
    <w:p w14:paraId="0B8E6A60" w14:textId="77777777" w:rsidR="00387722" w:rsidRPr="00165357" w:rsidRDefault="00387722" w:rsidP="00BA203D">
      <w:pPr>
        <w:tabs>
          <w:tab w:val="left" w:pos="2103"/>
          <w:tab w:val="left" w:pos="7874"/>
        </w:tabs>
        <w:ind w:left="108"/>
        <w:rPr>
          <w:rFonts w:cs="Arial"/>
          <w:bCs/>
          <w:sz w:val="12"/>
          <w:szCs w:val="12"/>
        </w:rPr>
      </w:pPr>
    </w:p>
    <w:p w14:paraId="7193A78F" w14:textId="77777777" w:rsidR="00387722" w:rsidRPr="00165357" w:rsidRDefault="00387722" w:rsidP="00BA203D">
      <w:pPr>
        <w:tabs>
          <w:tab w:val="left" w:pos="2103"/>
          <w:tab w:val="left" w:pos="7874"/>
        </w:tabs>
        <w:ind w:left="108"/>
        <w:rPr>
          <w:rFonts w:cs="Arial"/>
          <w:bCs/>
          <w:sz w:val="12"/>
          <w:szCs w:val="12"/>
        </w:rPr>
      </w:pPr>
    </w:p>
    <w:p w14:paraId="4890179E" w14:textId="77777777" w:rsidR="00387722" w:rsidRPr="00165357" w:rsidRDefault="00387722" w:rsidP="00BA203D">
      <w:pPr>
        <w:tabs>
          <w:tab w:val="left" w:pos="2103"/>
          <w:tab w:val="left" w:pos="7874"/>
        </w:tabs>
        <w:ind w:left="108"/>
        <w:rPr>
          <w:rFonts w:cs="Arial"/>
          <w:bCs/>
          <w:sz w:val="12"/>
          <w:szCs w:val="12"/>
        </w:rPr>
      </w:pPr>
    </w:p>
    <w:p w14:paraId="5AE6D19A" w14:textId="77777777" w:rsidR="00CF1085" w:rsidRPr="00165357" w:rsidRDefault="00CF1085" w:rsidP="00BA203D">
      <w:pPr>
        <w:tabs>
          <w:tab w:val="left" w:pos="2103"/>
          <w:tab w:val="left" w:pos="7874"/>
        </w:tabs>
        <w:ind w:left="108"/>
        <w:rPr>
          <w:rFonts w:cs="Arial"/>
          <w:bCs/>
          <w:sz w:val="12"/>
          <w:szCs w:val="12"/>
        </w:rPr>
      </w:pPr>
    </w:p>
    <w:p w14:paraId="6403EC8A" w14:textId="77777777" w:rsidR="00CF1085" w:rsidRPr="00165357" w:rsidRDefault="00CF1085" w:rsidP="00BA203D">
      <w:pPr>
        <w:tabs>
          <w:tab w:val="left" w:pos="2103"/>
          <w:tab w:val="left" w:pos="7874"/>
        </w:tabs>
        <w:ind w:left="108"/>
        <w:rPr>
          <w:rFonts w:cs="Arial"/>
          <w:bCs/>
          <w:sz w:val="12"/>
          <w:szCs w:val="12"/>
        </w:rPr>
      </w:pPr>
    </w:p>
    <w:p w14:paraId="0596640C" w14:textId="77777777" w:rsidR="00A56B56" w:rsidRPr="00165357" w:rsidRDefault="00A56B56" w:rsidP="00BA203D">
      <w:pPr>
        <w:tabs>
          <w:tab w:val="left" w:pos="2103"/>
          <w:tab w:val="left" w:pos="7874"/>
        </w:tabs>
        <w:ind w:left="108"/>
        <w:rPr>
          <w:rFonts w:cs="Arial"/>
          <w:bCs/>
          <w:sz w:val="12"/>
          <w:szCs w:val="12"/>
        </w:rPr>
      </w:pPr>
    </w:p>
    <w:p w14:paraId="7588C1C6" w14:textId="77777777" w:rsidR="00CF1085" w:rsidRPr="00165357" w:rsidRDefault="00CF1085" w:rsidP="00BA203D">
      <w:pPr>
        <w:tabs>
          <w:tab w:val="left" w:pos="2103"/>
          <w:tab w:val="left" w:pos="7874"/>
        </w:tabs>
        <w:ind w:left="108"/>
        <w:rPr>
          <w:rFonts w:cs="Arial"/>
          <w:bCs/>
          <w:sz w:val="12"/>
          <w:szCs w:val="12"/>
        </w:rPr>
      </w:pPr>
    </w:p>
    <w:p w14:paraId="1A7EC996" w14:textId="77777777" w:rsidR="00387722" w:rsidRPr="00165357" w:rsidRDefault="00387722" w:rsidP="00BA203D">
      <w:pPr>
        <w:tabs>
          <w:tab w:val="left" w:pos="2103"/>
          <w:tab w:val="left" w:pos="7874"/>
        </w:tabs>
        <w:ind w:left="108"/>
        <w:rPr>
          <w:rFonts w:cs="Arial"/>
          <w:bCs/>
          <w:sz w:val="12"/>
          <w:szCs w:val="12"/>
        </w:rPr>
      </w:pPr>
    </w:p>
    <w:p w14:paraId="0D082E53" w14:textId="77777777" w:rsidR="00387722" w:rsidRPr="00165357" w:rsidRDefault="00C42002" w:rsidP="00387722">
      <w:pPr>
        <w:pStyle w:val="Header"/>
        <w:tabs>
          <w:tab w:val="left" w:pos="0"/>
        </w:tabs>
        <w:rPr>
          <w:rFonts w:cs="Arial"/>
          <w:sz w:val="21"/>
          <w:szCs w:val="21"/>
        </w:rPr>
      </w:pPr>
      <w:r w:rsidRPr="00165357">
        <w:rPr>
          <w:rFonts w:cs="Arial"/>
          <w:sz w:val="22"/>
          <w:szCs w:val="22"/>
          <w:lang w:val="cy-GB"/>
        </w:rPr>
        <w:lastRenderedPageBreak/>
        <w:t>Llofnod</w:t>
      </w:r>
      <w:r w:rsidRPr="00165357">
        <w:rPr>
          <w:rFonts w:cs="Arial"/>
          <w:sz w:val="21"/>
          <w:szCs w:val="21"/>
          <w:lang w:val="cy-GB"/>
        </w:rPr>
        <w:tab/>
      </w:r>
      <w:r w:rsidRPr="00165357">
        <w:rPr>
          <w:rFonts w:cs="Arial"/>
          <w:sz w:val="22"/>
          <w:szCs w:val="22"/>
        </w:rPr>
        <w:fldChar w:fldCharType="begin">
          <w:ffData>
            <w:name w:val="Text4"/>
            <w:enabled/>
            <w:calcOnExit w:val="0"/>
            <w:textInput/>
          </w:ffData>
        </w:fldChar>
      </w:r>
      <w:r w:rsidRPr="00165357">
        <w:rPr>
          <w:rFonts w:cs="Arial"/>
          <w:sz w:val="22"/>
          <w:szCs w:val="22"/>
        </w:rPr>
        <w:instrText xml:space="preserve"> FORMTEXT </w:instrText>
      </w:r>
      <w:r w:rsidRPr="00165357">
        <w:rPr>
          <w:rFonts w:cs="Arial"/>
          <w:sz w:val="22"/>
          <w:szCs w:val="22"/>
        </w:rPr>
      </w:r>
      <w:r w:rsidRPr="00165357">
        <w:rPr>
          <w:rFonts w:cs="Arial"/>
          <w:sz w:val="22"/>
          <w:szCs w:val="22"/>
        </w:rPr>
        <w:fldChar w:fldCharType="separate"/>
      </w:r>
      <w:r w:rsidRPr="00165357">
        <w:rPr>
          <w:rFonts w:cs="Arial"/>
          <w:noProof/>
          <w:sz w:val="22"/>
          <w:szCs w:val="22"/>
        </w:rPr>
        <w:t> </w:t>
      </w:r>
      <w:r w:rsidRPr="00165357">
        <w:rPr>
          <w:rFonts w:cs="Arial"/>
          <w:noProof/>
          <w:sz w:val="22"/>
          <w:szCs w:val="22"/>
        </w:rPr>
        <w:t> </w:t>
      </w:r>
      <w:r w:rsidRPr="00165357">
        <w:rPr>
          <w:rFonts w:cs="Arial"/>
          <w:noProof/>
          <w:sz w:val="22"/>
          <w:szCs w:val="22"/>
        </w:rPr>
        <w:t> </w:t>
      </w:r>
      <w:r w:rsidRPr="00165357">
        <w:rPr>
          <w:rFonts w:cs="Arial"/>
          <w:noProof/>
          <w:sz w:val="22"/>
          <w:szCs w:val="22"/>
        </w:rPr>
        <w:t> </w:t>
      </w:r>
      <w:r w:rsidRPr="00165357">
        <w:rPr>
          <w:rFonts w:cs="Arial"/>
          <w:noProof/>
          <w:sz w:val="22"/>
          <w:szCs w:val="22"/>
        </w:rPr>
        <w:t> </w:t>
      </w:r>
      <w:r w:rsidRPr="00165357">
        <w:rPr>
          <w:rFonts w:cs="Arial"/>
          <w:sz w:val="22"/>
          <w:szCs w:val="22"/>
        </w:rPr>
        <w:fldChar w:fldCharType="end"/>
      </w:r>
    </w:p>
    <w:p w14:paraId="0DE5EDCA" w14:textId="77777777" w:rsidR="00387722" w:rsidRPr="00165357" w:rsidRDefault="00387722" w:rsidP="00387722">
      <w:pPr>
        <w:pStyle w:val="Header"/>
        <w:tabs>
          <w:tab w:val="left" w:pos="0"/>
        </w:tabs>
        <w:rPr>
          <w:rFonts w:cs="Arial"/>
          <w:sz w:val="21"/>
          <w:szCs w:val="21"/>
        </w:rPr>
      </w:pPr>
    </w:p>
    <w:p w14:paraId="48E0045F" w14:textId="77777777" w:rsidR="00387722" w:rsidRPr="00165357" w:rsidRDefault="00C42002" w:rsidP="00387722">
      <w:pPr>
        <w:pStyle w:val="Header"/>
        <w:tabs>
          <w:tab w:val="left" w:pos="0"/>
        </w:tabs>
        <w:rPr>
          <w:rFonts w:cs="Arial"/>
          <w:sz w:val="21"/>
          <w:szCs w:val="21"/>
        </w:rPr>
      </w:pPr>
      <w:r w:rsidRPr="00165357">
        <w:rPr>
          <w:rFonts w:cs="Arial"/>
          <w:sz w:val="22"/>
          <w:szCs w:val="22"/>
          <w:lang w:val="cy-GB"/>
        </w:rPr>
        <w:t>Enw mewn priflythrennau</w:t>
      </w:r>
      <w:r w:rsidRPr="00165357">
        <w:rPr>
          <w:rFonts w:cs="Arial"/>
          <w:sz w:val="21"/>
          <w:szCs w:val="21"/>
          <w:lang w:val="cy-GB"/>
        </w:rPr>
        <w:tab/>
      </w:r>
      <w:r w:rsidRPr="00165357">
        <w:rPr>
          <w:rFonts w:cs="Arial"/>
          <w:sz w:val="22"/>
          <w:szCs w:val="22"/>
        </w:rPr>
        <w:fldChar w:fldCharType="begin">
          <w:ffData>
            <w:name w:val="Text4"/>
            <w:enabled/>
            <w:calcOnExit w:val="0"/>
            <w:textInput/>
          </w:ffData>
        </w:fldChar>
      </w:r>
      <w:r w:rsidRPr="00165357">
        <w:rPr>
          <w:rFonts w:cs="Arial"/>
          <w:sz w:val="22"/>
          <w:szCs w:val="22"/>
        </w:rPr>
        <w:instrText xml:space="preserve"> FORMTEXT </w:instrText>
      </w:r>
      <w:r w:rsidRPr="00165357">
        <w:rPr>
          <w:rFonts w:cs="Arial"/>
          <w:sz w:val="22"/>
          <w:szCs w:val="22"/>
        </w:rPr>
      </w:r>
      <w:r w:rsidRPr="00165357">
        <w:rPr>
          <w:rFonts w:cs="Arial"/>
          <w:sz w:val="22"/>
          <w:szCs w:val="22"/>
        </w:rPr>
        <w:fldChar w:fldCharType="separate"/>
      </w:r>
      <w:r w:rsidRPr="00165357">
        <w:rPr>
          <w:rFonts w:cs="Arial"/>
          <w:noProof/>
          <w:sz w:val="22"/>
          <w:szCs w:val="22"/>
        </w:rPr>
        <w:t> </w:t>
      </w:r>
      <w:r w:rsidRPr="00165357">
        <w:rPr>
          <w:rFonts w:cs="Arial"/>
          <w:noProof/>
          <w:sz w:val="22"/>
          <w:szCs w:val="22"/>
        </w:rPr>
        <w:t> </w:t>
      </w:r>
      <w:r w:rsidRPr="00165357">
        <w:rPr>
          <w:rFonts w:cs="Arial"/>
          <w:noProof/>
          <w:sz w:val="22"/>
          <w:szCs w:val="22"/>
        </w:rPr>
        <w:t> </w:t>
      </w:r>
      <w:r w:rsidRPr="00165357">
        <w:rPr>
          <w:rFonts w:cs="Arial"/>
          <w:noProof/>
          <w:sz w:val="22"/>
          <w:szCs w:val="22"/>
        </w:rPr>
        <w:t> </w:t>
      </w:r>
      <w:r w:rsidRPr="00165357">
        <w:rPr>
          <w:rFonts w:cs="Arial"/>
          <w:noProof/>
          <w:sz w:val="22"/>
          <w:szCs w:val="22"/>
        </w:rPr>
        <w:t> </w:t>
      </w:r>
      <w:r w:rsidRPr="00165357">
        <w:rPr>
          <w:rFonts w:cs="Arial"/>
          <w:sz w:val="22"/>
          <w:szCs w:val="22"/>
        </w:rPr>
        <w:fldChar w:fldCharType="end"/>
      </w:r>
      <w:r w:rsidRPr="00165357">
        <w:rPr>
          <w:rFonts w:cs="Arial"/>
          <w:sz w:val="22"/>
          <w:szCs w:val="22"/>
          <w:lang w:val="cy-GB"/>
        </w:rPr>
        <w:t xml:space="preserve">  Dyddiad</w:t>
      </w:r>
      <w:r w:rsidRPr="00165357">
        <w:rPr>
          <w:rFonts w:cs="Arial"/>
          <w:sz w:val="22"/>
          <w:szCs w:val="22"/>
          <w:lang w:val="cy-GB"/>
        </w:rPr>
        <w:tab/>
      </w:r>
      <w:r w:rsidRPr="00165357">
        <w:rPr>
          <w:rFonts w:cs="Arial"/>
          <w:sz w:val="22"/>
          <w:szCs w:val="22"/>
        </w:rPr>
        <w:fldChar w:fldCharType="begin">
          <w:ffData>
            <w:name w:val="Text4"/>
            <w:enabled/>
            <w:calcOnExit w:val="0"/>
            <w:textInput/>
          </w:ffData>
        </w:fldChar>
      </w:r>
      <w:r w:rsidRPr="00165357">
        <w:rPr>
          <w:rFonts w:cs="Arial"/>
          <w:sz w:val="22"/>
          <w:szCs w:val="22"/>
        </w:rPr>
        <w:instrText xml:space="preserve"> FORMTEXT </w:instrText>
      </w:r>
      <w:r w:rsidRPr="00165357">
        <w:rPr>
          <w:rFonts w:cs="Arial"/>
          <w:sz w:val="22"/>
          <w:szCs w:val="22"/>
        </w:rPr>
      </w:r>
      <w:r w:rsidRPr="00165357">
        <w:rPr>
          <w:rFonts w:cs="Arial"/>
          <w:sz w:val="22"/>
          <w:szCs w:val="22"/>
        </w:rPr>
        <w:fldChar w:fldCharType="separate"/>
      </w:r>
      <w:r w:rsidRPr="00165357">
        <w:rPr>
          <w:rFonts w:cs="Arial"/>
          <w:noProof/>
          <w:sz w:val="22"/>
          <w:szCs w:val="22"/>
        </w:rPr>
        <w:t> </w:t>
      </w:r>
      <w:r w:rsidRPr="00165357">
        <w:rPr>
          <w:rFonts w:cs="Arial"/>
          <w:noProof/>
          <w:sz w:val="22"/>
          <w:szCs w:val="22"/>
        </w:rPr>
        <w:t> </w:t>
      </w:r>
      <w:r w:rsidRPr="00165357">
        <w:rPr>
          <w:rFonts w:cs="Arial"/>
          <w:noProof/>
          <w:sz w:val="22"/>
          <w:szCs w:val="22"/>
        </w:rPr>
        <w:t> </w:t>
      </w:r>
      <w:r w:rsidRPr="00165357">
        <w:rPr>
          <w:rFonts w:cs="Arial"/>
          <w:noProof/>
          <w:sz w:val="22"/>
          <w:szCs w:val="22"/>
        </w:rPr>
        <w:t> </w:t>
      </w:r>
      <w:r w:rsidRPr="00165357">
        <w:rPr>
          <w:rFonts w:cs="Arial"/>
          <w:noProof/>
          <w:sz w:val="22"/>
          <w:szCs w:val="22"/>
        </w:rPr>
        <w:t> </w:t>
      </w:r>
      <w:r w:rsidRPr="00165357">
        <w:rPr>
          <w:rFonts w:cs="Arial"/>
          <w:sz w:val="22"/>
          <w:szCs w:val="22"/>
        </w:rPr>
        <w:fldChar w:fldCharType="end"/>
      </w:r>
    </w:p>
    <w:p w14:paraId="55148DDF" w14:textId="77777777" w:rsidR="00387722" w:rsidRPr="00165357" w:rsidRDefault="00387722" w:rsidP="00387722">
      <w:pPr>
        <w:pStyle w:val="Header"/>
        <w:tabs>
          <w:tab w:val="left" w:pos="0"/>
        </w:tabs>
        <w:jc w:val="center"/>
        <w:rPr>
          <w:rFonts w:cs="Arial"/>
          <w:sz w:val="21"/>
          <w:szCs w:val="21"/>
        </w:rPr>
      </w:pPr>
    </w:p>
    <w:p w14:paraId="10938A4B" w14:textId="28C5D78C" w:rsidR="00387722" w:rsidRPr="006B7769" w:rsidRDefault="00C42002" w:rsidP="00387722">
      <w:pPr>
        <w:tabs>
          <w:tab w:val="left" w:pos="720"/>
          <w:tab w:val="left" w:pos="9217"/>
        </w:tabs>
        <w:rPr>
          <w:rFonts w:cs="Arial"/>
          <w:bCs/>
          <w:szCs w:val="24"/>
        </w:rPr>
      </w:pPr>
      <w:r w:rsidRPr="00165357">
        <w:rPr>
          <w:rFonts w:cs="Arial"/>
          <w:bCs/>
          <w:sz w:val="22"/>
          <w:szCs w:val="22"/>
          <w:lang w:val="cy-GB"/>
        </w:rPr>
        <w:t>Swydd (ticiwch y blwch priodol)    Perchennog</w:t>
      </w:r>
      <w:r w:rsidR="00B4115B">
        <w:rPr>
          <w:rFonts w:cs="Arial"/>
          <w:bCs/>
          <w:sz w:val="22"/>
          <w:szCs w:val="22"/>
          <w:lang w:val="cy-GB"/>
        </w:rPr>
        <w:t xml:space="preserve"> </w:t>
      </w:r>
      <w:r w:rsidR="006B7769">
        <w:rPr>
          <w:rFonts w:cs="Arial"/>
          <w:bCs/>
          <w:szCs w:val="24"/>
        </w:rPr>
        <w:fldChar w:fldCharType="begin">
          <w:ffData>
            <w:name w:val="Check3"/>
            <w:enabled/>
            <w:calcOnExit w:val="0"/>
            <w:checkBox>
              <w:size w:val="24"/>
              <w:default w:val="0"/>
            </w:checkBox>
          </w:ffData>
        </w:fldChar>
      </w:r>
      <w:r w:rsidR="006B7769">
        <w:rPr>
          <w:rFonts w:cs="Arial"/>
          <w:bCs/>
          <w:szCs w:val="24"/>
        </w:rPr>
        <w:instrText xml:space="preserve"> </w:instrText>
      </w:r>
      <w:bookmarkStart w:id="5" w:name="Check3"/>
      <w:r w:rsidR="006B7769">
        <w:rPr>
          <w:rFonts w:cs="Arial"/>
          <w:bCs/>
          <w:szCs w:val="24"/>
        </w:rPr>
        <w:instrText xml:space="preserve">FORMCHECKBOX </w:instrText>
      </w:r>
      <w:r w:rsidR="006B7769">
        <w:rPr>
          <w:rFonts w:cs="Arial"/>
          <w:bCs/>
          <w:szCs w:val="24"/>
        </w:rPr>
      </w:r>
      <w:r w:rsidR="006B7769">
        <w:rPr>
          <w:rFonts w:cs="Arial"/>
          <w:bCs/>
          <w:szCs w:val="24"/>
        </w:rPr>
        <w:fldChar w:fldCharType="separate"/>
      </w:r>
      <w:r w:rsidR="006B7769">
        <w:rPr>
          <w:rFonts w:cs="Arial"/>
          <w:bCs/>
          <w:szCs w:val="24"/>
        </w:rPr>
        <w:fldChar w:fldCharType="end"/>
      </w:r>
      <w:bookmarkEnd w:id="5"/>
      <w:r w:rsidRPr="00165357">
        <w:rPr>
          <w:rFonts w:cs="Arial"/>
          <w:bCs/>
          <w:sz w:val="22"/>
          <w:szCs w:val="22"/>
          <w:lang w:val="cy-GB"/>
        </w:rPr>
        <w:t xml:space="preserve">      Rheolwr</w:t>
      </w:r>
      <w:bookmarkStart w:id="6" w:name="Check4"/>
      <w:r w:rsidRPr="00165357">
        <w:rPr>
          <w:rFonts w:cs="Arial"/>
          <w:bCs/>
          <w:sz w:val="22"/>
          <w:szCs w:val="22"/>
          <w:lang w:val="cy-GB"/>
        </w:rPr>
        <w:t xml:space="preserve">    </w:t>
      </w:r>
      <w:r w:rsidRPr="006B7769">
        <w:rPr>
          <w:rFonts w:cs="Arial"/>
          <w:bCs/>
          <w:szCs w:val="24"/>
        </w:rPr>
        <w:fldChar w:fldCharType="begin">
          <w:ffData>
            <w:name w:val=""/>
            <w:enabled/>
            <w:calcOnExit w:val="0"/>
            <w:checkBox>
              <w:size w:val="24"/>
              <w:default w:val="0"/>
            </w:checkBox>
          </w:ffData>
        </w:fldChar>
      </w:r>
      <w:r w:rsidRPr="006B7769">
        <w:rPr>
          <w:rFonts w:cs="Arial"/>
          <w:bCs/>
          <w:szCs w:val="24"/>
        </w:rPr>
        <w:instrText xml:space="preserve"> FORMCHECKBOX </w:instrText>
      </w:r>
      <w:r w:rsidRPr="006B7769">
        <w:rPr>
          <w:rFonts w:cs="Arial"/>
          <w:bCs/>
          <w:szCs w:val="24"/>
        </w:rPr>
      </w:r>
      <w:r w:rsidRPr="006B7769">
        <w:rPr>
          <w:rFonts w:cs="Arial"/>
          <w:bCs/>
          <w:szCs w:val="24"/>
        </w:rPr>
        <w:fldChar w:fldCharType="separate"/>
      </w:r>
      <w:r w:rsidRPr="006B7769">
        <w:rPr>
          <w:rFonts w:cs="Arial"/>
          <w:bCs/>
          <w:szCs w:val="24"/>
        </w:rPr>
        <w:fldChar w:fldCharType="end"/>
      </w:r>
      <w:bookmarkEnd w:id="6"/>
    </w:p>
    <w:p w14:paraId="072D1067" w14:textId="30CD9CA1" w:rsidR="00387722" w:rsidRPr="00165357" w:rsidRDefault="00C42002" w:rsidP="00387722">
      <w:pPr>
        <w:tabs>
          <w:tab w:val="left" w:pos="4111"/>
          <w:tab w:val="left" w:pos="4253"/>
        </w:tabs>
        <w:spacing w:before="120"/>
        <w:rPr>
          <w:rFonts w:cs="Arial"/>
          <w:bCs/>
          <w:sz w:val="22"/>
          <w:szCs w:val="22"/>
        </w:rPr>
      </w:pPr>
      <w:r w:rsidRPr="00165357">
        <w:rPr>
          <w:rFonts w:cs="Arial"/>
          <w:bCs/>
          <w:sz w:val="22"/>
          <w:szCs w:val="22"/>
          <w:lang w:val="cy-GB"/>
        </w:rPr>
        <w:t>Cyfeiriad (os yw'n wahanol i dudalen 1)</w:t>
      </w:r>
      <w:r w:rsidR="00AE648D">
        <w:rPr>
          <w:rFonts w:cs="Arial"/>
          <w:bCs/>
          <w:sz w:val="22"/>
          <w:szCs w:val="22"/>
          <w:lang w:val="cy-GB"/>
        </w:rPr>
        <w:t xml:space="preserve"> </w:t>
      </w:r>
      <w:r w:rsidRPr="00165357">
        <w:rPr>
          <w:rFonts w:cs="Arial"/>
          <w:bCs/>
          <w:sz w:val="22"/>
          <w:szCs w:val="22"/>
        </w:rPr>
        <w:fldChar w:fldCharType="begin">
          <w:ffData>
            <w:name w:val="Text1"/>
            <w:enabled/>
            <w:calcOnExit w:val="0"/>
            <w:textInput/>
          </w:ffData>
        </w:fldChar>
      </w:r>
      <w:r w:rsidRPr="00165357">
        <w:rPr>
          <w:rFonts w:cs="Arial"/>
          <w:bCs/>
          <w:sz w:val="22"/>
          <w:szCs w:val="22"/>
        </w:rPr>
        <w:instrText xml:space="preserve"> FORMTEXT </w:instrText>
      </w:r>
      <w:r w:rsidRPr="00165357">
        <w:rPr>
          <w:rFonts w:cs="Arial"/>
          <w:bCs/>
          <w:sz w:val="22"/>
          <w:szCs w:val="22"/>
        </w:rPr>
      </w:r>
      <w:r w:rsidRPr="00165357">
        <w:rPr>
          <w:rFonts w:cs="Arial"/>
          <w:bCs/>
          <w:sz w:val="22"/>
          <w:szCs w:val="22"/>
        </w:rPr>
        <w:fldChar w:fldCharType="separate"/>
      </w:r>
      <w:r w:rsidRPr="00165357">
        <w:rPr>
          <w:rFonts w:cs="Arial"/>
          <w:bCs/>
          <w:noProof/>
          <w:sz w:val="22"/>
          <w:szCs w:val="22"/>
        </w:rPr>
        <w:t> </w:t>
      </w:r>
      <w:r w:rsidRPr="00165357">
        <w:rPr>
          <w:rFonts w:cs="Arial"/>
          <w:bCs/>
          <w:noProof/>
          <w:sz w:val="22"/>
          <w:szCs w:val="22"/>
        </w:rPr>
        <w:t> </w:t>
      </w:r>
      <w:r w:rsidRPr="00165357">
        <w:rPr>
          <w:rFonts w:cs="Arial"/>
          <w:bCs/>
          <w:noProof/>
          <w:sz w:val="22"/>
          <w:szCs w:val="22"/>
        </w:rPr>
        <w:t> </w:t>
      </w:r>
      <w:r w:rsidRPr="00165357">
        <w:rPr>
          <w:rFonts w:cs="Arial"/>
          <w:bCs/>
          <w:noProof/>
          <w:sz w:val="22"/>
          <w:szCs w:val="22"/>
        </w:rPr>
        <w:t> </w:t>
      </w:r>
      <w:r w:rsidRPr="00165357">
        <w:rPr>
          <w:rFonts w:cs="Arial"/>
          <w:bCs/>
          <w:noProof/>
          <w:sz w:val="22"/>
          <w:szCs w:val="22"/>
        </w:rPr>
        <w:t> </w:t>
      </w:r>
      <w:r w:rsidRPr="00165357">
        <w:rPr>
          <w:rFonts w:cs="Arial"/>
          <w:bCs/>
          <w:sz w:val="22"/>
          <w:szCs w:val="22"/>
        </w:rPr>
        <w:fldChar w:fldCharType="end"/>
      </w:r>
    </w:p>
    <w:p w14:paraId="66DAF8E3" w14:textId="77777777" w:rsidR="00387722" w:rsidRPr="00165357" w:rsidRDefault="00C42002" w:rsidP="00387722">
      <w:pPr>
        <w:tabs>
          <w:tab w:val="left" w:pos="2103"/>
        </w:tabs>
        <w:ind w:left="108"/>
        <w:rPr>
          <w:rFonts w:cs="Arial"/>
          <w:bCs/>
          <w:sz w:val="22"/>
          <w:szCs w:val="22"/>
        </w:rPr>
      </w:pPr>
      <w:r w:rsidRPr="00165357">
        <w:rPr>
          <w:rFonts w:cs="Arial"/>
          <w:bCs/>
          <w:sz w:val="22"/>
          <w:szCs w:val="22"/>
          <w:lang w:val="cy-GB"/>
        </w:rPr>
        <w:tab/>
      </w:r>
    </w:p>
    <w:p w14:paraId="798B0284" w14:textId="77777777" w:rsidR="00387722" w:rsidRPr="00165357" w:rsidRDefault="00C42002" w:rsidP="00387722">
      <w:pPr>
        <w:tabs>
          <w:tab w:val="left" w:pos="3828"/>
        </w:tabs>
        <w:rPr>
          <w:rFonts w:cs="Arial"/>
          <w:bCs/>
          <w:sz w:val="22"/>
          <w:szCs w:val="22"/>
        </w:rPr>
      </w:pPr>
      <w:r w:rsidRPr="00165357">
        <w:rPr>
          <w:rFonts w:cs="Arial"/>
          <w:bCs/>
          <w:sz w:val="22"/>
          <w:szCs w:val="22"/>
          <w:lang w:val="cy-GB"/>
        </w:rPr>
        <w:t>Rhif ffôn</w:t>
      </w:r>
      <w:r w:rsidRPr="00165357">
        <w:rPr>
          <w:rFonts w:cs="Arial"/>
          <w:bCs/>
          <w:sz w:val="22"/>
          <w:szCs w:val="22"/>
          <w:lang w:val="cy-GB"/>
        </w:rPr>
        <w:tab/>
      </w:r>
      <w:r w:rsidRPr="00165357">
        <w:rPr>
          <w:rFonts w:cs="Arial"/>
          <w:bCs/>
          <w:sz w:val="22"/>
          <w:szCs w:val="22"/>
        </w:rPr>
        <w:fldChar w:fldCharType="begin">
          <w:ffData>
            <w:name w:val="Text6"/>
            <w:enabled/>
            <w:calcOnExit w:val="0"/>
            <w:textInput/>
          </w:ffData>
        </w:fldChar>
      </w:r>
      <w:bookmarkStart w:id="7" w:name="Text6"/>
      <w:r w:rsidRPr="00165357">
        <w:rPr>
          <w:rFonts w:cs="Arial"/>
          <w:bCs/>
          <w:sz w:val="22"/>
          <w:szCs w:val="22"/>
        </w:rPr>
        <w:instrText xml:space="preserve"> FORMTEXT </w:instrText>
      </w:r>
      <w:r w:rsidRPr="00165357">
        <w:rPr>
          <w:rFonts w:cs="Arial"/>
          <w:bCs/>
          <w:sz w:val="22"/>
          <w:szCs w:val="22"/>
        </w:rPr>
      </w:r>
      <w:r w:rsidRPr="00165357">
        <w:rPr>
          <w:rFonts w:cs="Arial"/>
          <w:bCs/>
          <w:sz w:val="22"/>
          <w:szCs w:val="22"/>
        </w:rPr>
        <w:fldChar w:fldCharType="separate"/>
      </w:r>
      <w:r w:rsidRPr="00165357">
        <w:rPr>
          <w:rFonts w:cs="Arial"/>
          <w:bCs/>
          <w:noProof/>
          <w:sz w:val="22"/>
          <w:szCs w:val="22"/>
        </w:rPr>
        <w:t> </w:t>
      </w:r>
      <w:r w:rsidRPr="00165357">
        <w:rPr>
          <w:rFonts w:cs="Arial"/>
          <w:bCs/>
          <w:noProof/>
          <w:sz w:val="22"/>
          <w:szCs w:val="22"/>
        </w:rPr>
        <w:t> </w:t>
      </w:r>
      <w:r w:rsidRPr="00165357">
        <w:rPr>
          <w:rFonts w:cs="Arial"/>
          <w:bCs/>
          <w:noProof/>
          <w:sz w:val="22"/>
          <w:szCs w:val="22"/>
        </w:rPr>
        <w:t> </w:t>
      </w:r>
      <w:r w:rsidRPr="00165357">
        <w:rPr>
          <w:rFonts w:cs="Arial"/>
          <w:bCs/>
          <w:noProof/>
          <w:sz w:val="22"/>
          <w:szCs w:val="22"/>
        </w:rPr>
        <w:t> </w:t>
      </w:r>
      <w:r w:rsidRPr="00165357">
        <w:rPr>
          <w:rFonts w:cs="Arial"/>
          <w:bCs/>
          <w:noProof/>
          <w:sz w:val="22"/>
          <w:szCs w:val="22"/>
        </w:rPr>
        <w:t> </w:t>
      </w:r>
      <w:r w:rsidRPr="00165357">
        <w:rPr>
          <w:rFonts w:cs="Arial"/>
          <w:bCs/>
          <w:sz w:val="22"/>
          <w:szCs w:val="22"/>
        </w:rPr>
        <w:fldChar w:fldCharType="end"/>
      </w:r>
      <w:bookmarkEnd w:id="7"/>
    </w:p>
    <w:p w14:paraId="64EC6AED" w14:textId="77777777" w:rsidR="00387722" w:rsidRPr="00165357" w:rsidRDefault="00387722" w:rsidP="00387722">
      <w:pPr>
        <w:pStyle w:val="Header"/>
        <w:tabs>
          <w:tab w:val="left" w:pos="0"/>
        </w:tabs>
        <w:rPr>
          <w:rFonts w:cs="Arial"/>
          <w:sz w:val="21"/>
          <w:szCs w:val="21"/>
        </w:rPr>
      </w:pPr>
    </w:p>
    <w:p w14:paraId="5CCEF25E" w14:textId="77777777" w:rsidR="00387722" w:rsidRPr="00165357" w:rsidRDefault="00387722" w:rsidP="00387722">
      <w:pPr>
        <w:jc w:val="center"/>
        <w:rPr>
          <w:rFonts w:cs="Arial"/>
          <w:sz w:val="8"/>
          <w:szCs w:val="8"/>
        </w:rPr>
      </w:pPr>
    </w:p>
    <w:tbl>
      <w:tblPr>
        <w:tblpPr w:leftFromText="180" w:rightFromText="180" w:vertAnchor="text" w:horzAnchor="margin" w:tblpXSpec="center" w:tblpY="-21"/>
        <w:tblOverlap w:val="never"/>
        <w:tblW w:w="10915" w:type="dxa"/>
        <w:tblLook w:val="0000" w:firstRow="0" w:lastRow="0" w:firstColumn="0" w:lastColumn="0" w:noHBand="0" w:noVBand="0"/>
      </w:tblPr>
      <w:tblGrid>
        <w:gridCol w:w="10915"/>
      </w:tblGrid>
      <w:tr w:rsidR="007D0CD3" w:rsidRPr="00165357" w14:paraId="43502D2B" w14:textId="77777777" w:rsidTr="009175E3">
        <w:trPr>
          <w:trHeight w:val="660"/>
        </w:trPr>
        <w:tc>
          <w:tcPr>
            <w:tcW w:w="10915" w:type="dxa"/>
            <w:tcBorders>
              <w:top w:val="single" w:sz="18" w:space="0" w:color="auto"/>
              <w:bottom w:val="single" w:sz="18" w:space="0" w:color="auto"/>
            </w:tcBorders>
            <w:tcMar>
              <w:left w:w="0" w:type="dxa"/>
              <w:right w:w="0" w:type="dxa"/>
            </w:tcMar>
          </w:tcPr>
          <w:p w14:paraId="732CFA18" w14:textId="77777777" w:rsidR="001E4274" w:rsidRPr="00E11590" w:rsidRDefault="001E4274" w:rsidP="001E4274">
            <w:pPr>
              <w:rPr>
                <w:rFonts w:cs="Arial"/>
              </w:rPr>
            </w:pPr>
            <w:bookmarkStart w:id="8" w:name="_Hlk182835765"/>
            <w:r w:rsidRPr="00E11590">
              <w:rPr>
                <w:rFonts w:cs="Arial"/>
                <w:b/>
                <w:bCs/>
                <w:lang w:val="cy-GB"/>
              </w:rPr>
              <w:t>Defnyddio a rhannu eich gwybodaeth</w:t>
            </w:r>
          </w:p>
          <w:p w14:paraId="1F8368FA" w14:textId="77777777" w:rsidR="001E4274" w:rsidRPr="00E11590" w:rsidRDefault="001E4274" w:rsidP="001E4274">
            <w:pPr>
              <w:rPr>
                <w:rFonts w:cs="Arial"/>
                <w:lang w:val="cy-GB"/>
              </w:rPr>
            </w:pPr>
            <w:r w:rsidRPr="00E11590">
              <w:rPr>
                <w:rFonts w:cs="Arial"/>
                <w:lang w:val="cy-GB"/>
              </w:rPr>
              <w:t>Nodir sut rydym yn defnyddio eich data personol yn ein siarter gwybodaeth bersonol a'n hysbysiadau preifatrwydd:</w:t>
            </w:r>
          </w:p>
          <w:p w14:paraId="0F5EF4D9" w14:textId="77777777" w:rsidR="001E4274" w:rsidRPr="00A871B3" w:rsidRDefault="001E4274" w:rsidP="001E4274">
            <w:pPr>
              <w:rPr>
                <w:rFonts w:cs="Arial"/>
                <w:color w:val="0070C0"/>
              </w:rPr>
            </w:pPr>
            <w:hyperlink r:id="rId15" w:history="1">
              <w:r w:rsidRPr="00A871B3">
                <w:rPr>
                  <w:rStyle w:val="Hyperlink"/>
                  <w:rFonts w:cs="Arial"/>
                  <w:color w:val="0070C0"/>
                </w:rPr>
                <w:t>https://www.gov.uk/government/organisations/department-for-environment-food-rural-affairs/about/personal-information-charter</w:t>
              </w:r>
            </w:hyperlink>
            <w:r w:rsidRPr="00A871B3">
              <w:rPr>
                <w:rFonts w:cs="Arial"/>
                <w:color w:val="0070C0"/>
              </w:rPr>
              <w:t xml:space="preserve">   </w:t>
            </w:r>
          </w:p>
          <w:p w14:paraId="2B50516B" w14:textId="7BD3FBD8" w:rsidR="00387722" w:rsidRPr="001E4274" w:rsidRDefault="001E4274" w:rsidP="001E4274">
            <w:pPr>
              <w:rPr>
                <w:rFonts w:cs="Arial"/>
                <w:color w:val="0070C0"/>
                <w:lang w:val="en-US"/>
              </w:rPr>
            </w:pPr>
            <w:hyperlink r:id="rId16" w:history="1">
              <w:r w:rsidRPr="00A871B3">
                <w:rPr>
                  <w:rStyle w:val="Hyperlink"/>
                  <w:rFonts w:cs="Arial"/>
                  <w:color w:val="0070C0"/>
                </w:rPr>
                <w:t>https://www.gov.uk/government/publications/animal-and-plant-heath-agency-privacy-notices</w:t>
              </w:r>
            </w:hyperlink>
            <w:r w:rsidRPr="00A871B3">
              <w:rPr>
                <w:rFonts w:cs="Arial"/>
                <w:color w:val="0070C0"/>
              </w:rPr>
              <w:t xml:space="preserve"> </w:t>
            </w:r>
            <w:r w:rsidRPr="00A871B3">
              <w:rPr>
                <w:rFonts w:cs="Arial"/>
                <w:color w:val="0070C0"/>
                <w:lang w:val="en-US"/>
              </w:rPr>
              <w:t> </w:t>
            </w:r>
            <w:bookmarkEnd w:id="8"/>
          </w:p>
        </w:tc>
      </w:tr>
    </w:tbl>
    <w:p w14:paraId="75E1A668" w14:textId="77777777" w:rsidR="00387722" w:rsidRPr="00165357" w:rsidRDefault="00387722" w:rsidP="00910930">
      <w:pPr>
        <w:rPr>
          <w:rFonts w:cs="Arial"/>
          <w:b/>
          <w:bCs/>
          <w:sz w:val="8"/>
          <w:szCs w:val="8"/>
        </w:rPr>
        <w:sectPr w:rsidR="00387722" w:rsidRPr="00165357" w:rsidSect="00525AC6">
          <w:type w:val="continuous"/>
          <w:pgSz w:w="11906" w:h="16838"/>
          <w:pgMar w:top="567" w:right="567" w:bottom="567" w:left="567" w:header="425" w:footer="261" w:gutter="0"/>
          <w:cols w:space="720"/>
        </w:sectPr>
      </w:pPr>
    </w:p>
    <w:p w14:paraId="6CB9D12D" w14:textId="77777777" w:rsidR="00525AC6" w:rsidRPr="00165357" w:rsidRDefault="00525AC6" w:rsidP="00910930">
      <w:pPr>
        <w:rPr>
          <w:rFonts w:cs="Arial"/>
          <w:b/>
          <w:bCs/>
          <w:sz w:val="8"/>
          <w:szCs w:val="8"/>
        </w:rPr>
      </w:pPr>
    </w:p>
    <w:p w14:paraId="2F9A8CAE" w14:textId="77777777" w:rsidR="00525AC6" w:rsidRPr="00165357" w:rsidRDefault="00525AC6" w:rsidP="00525AC6">
      <w:pPr>
        <w:rPr>
          <w:rFonts w:cs="Arial"/>
          <w:sz w:val="8"/>
          <w:szCs w:val="8"/>
        </w:rPr>
      </w:pPr>
    </w:p>
    <w:p w14:paraId="5713C740" w14:textId="77777777" w:rsidR="00525AC6" w:rsidRPr="00165357" w:rsidRDefault="00525AC6" w:rsidP="00525AC6">
      <w:pPr>
        <w:rPr>
          <w:rFonts w:cs="Arial"/>
          <w:sz w:val="8"/>
          <w:szCs w:val="8"/>
        </w:rPr>
        <w:sectPr w:rsidR="00525AC6" w:rsidRPr="00165357" w:rsidSect="00525AC6">
          <w:type w:val="continuous"/>
          <w:pgSz w:w="11906" w:h="16838"/>
          <w:pgMar w:top="567" w:right="567" w:bottom="567" w:left="567" w:header="425" w:footer="261" w:gutter="0"/>
          <w:cols w:space="720"/>
        </w:sectPr>
      </w:pPr>
    </w:p>
    <w:tbl>
      <w:tblPr>
        <w:tblW w:w="5000" w:type="pct"/>
        <w:tblLayout w:type="fixed"/>
        <w:tblLook w:val="04A0" w:firstRow="1" w:lastRow="0" w:firstColumn="1" w:lastColumn="0" w:noHBand="0" w:noVBand="1"/>
      </w:tblPr>
      <w:tblGrid>
        <w:gridCol w:w="1996"/>
        <w:gridCol w:w="5772"/>
        <w:gridCol w:w="1345"/>
        <w:gridCol w:w="1659"/>
      </w:tblGrid>
      <w:tr w:rsidR="007D0CD3" w:rsidRPr="00165357" w14:paraId="2C925C4A" w14:textId="77777777" w:rsidTr="00387722">
        <w:tc>
          <w:tcPr>
            <w:tcW w:w="1996" w:type="dxa"/>
          </w:tcPr>
          <w:p w14:paraId="2CCFCC80" w14:textId="77777777" w:rsidR="00912160" w:rsidRPr="00165357" w:rsidRDefault="00C42002" w:rsidP="00910930">
            <w:pPr>
              <w:rPr>
                <w:rFonts w:cs="Arial"/>
                <w:b/>
                <w:bCs/>
                <w:szCs w:val="24"/>
              </w:rPr>
            </w:pPr>
            <w:r w:rsidRPr="00165357">
              <w:rPr>
                <w:rFonts w:cs="Arial"/>
                <w:b/>
                <w:bCs/>
                <w:szCs w:val="24"/>
                <w:lang w:val="cy-GB"/>
              </w:rPr>
              <w:t>Atodiad A</w:t>
            </w:r>
          </w:p>
        </w:tc>
        <w:tc>
          <w:tcPr>
            <w:tcW w:w="5772" w:type="dxa"/>
          </w:tcPr>
          <w:p w14:paraId="3AE513B5" w14:textId="77777777" w:rsidR="00912160" w:rsidRPr="00165357" w:rsidRDefault="00912160" w:rsidP="00910930">
            <w:pPr>
              <w:rPr>
                <w:rFonts w:cs="Arial"/>
                <w:bCs/>
                <w:szCs w:val="24"/>
              </w:rPr>
            </w:pPr>
          </w:p>
        </w:tc>
        <w:tc>
          <w:tcPr>
            <w:tcW w:w="1345" w:type="dxa"/>
          </w:tcPr>
          <w:p w14:paraId="0131CBFE" w14:textId="77777777" w:rsidR="00912160" w:rsidRPr="00165357" w:rsidRDefault="00912160" w:rsidP="00910930">
            <w:pPr>
              <w:rPr>
                <w:rFonts w:cs="Arial"/>
                <w:bCs/>
                <w:szCs w:val="24"/>
              </w:rPr>
            </w:pPr>
          </w:p>
        </w:tc>
        <w:tc>
          <w:tcPr>
            <w:tcW w:w="1659" w:type="dxa"/>
          </w:tcPr>
          <w:p w14:paraId="6E6B7C74" w14:textId="77777777" w:rsidR="00912160" w:rsidRPr="00165357" w:rsidRDefault="00912160" w:rsidP="00910930">
            <w:pPr>
              <w:rPr>
                <w:rFonts w:cs="Arial"/>
                <w:bCs/>
                <w:szCs w:val="24"/>
              </w:rPr>
            </w:pPr>
          </w:p>
        </w:tc>
      </w:tr>
      <w:tr w:rsidR="007D0CD3" w:rsidRPr="00165357" w14:paraId="2D5D2467"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05EB425A" w14:textId="77777777" w:rsidR="00912160" w:rsidRPr="00165357" w:rsidRDefault="00C42002" w:rsidP="00912160">
            <w:pPr>
              <w:rPr>
                <w:rFonts w:cs="Arial"/>
                <w:bCs/>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r w:rsidR="007D0CD3" w:rsidRPr="00165357" w14:paraId="63C34BD6"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694A559D" w14:textId="77777777" w:rsidR="00912160" w:rsidRPr="00165357" w:rsidRDefault="00C42002" w:rsidP="00912160">
            <w:pPr>
              <w:rPr>
                <w:rFonts w:cs="Arial"/>
                <w:bCs/>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r w:rsidR="007D0CD3" w:rsidRPr="00165357" w14:paraId="227AA936"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56414ED8" w14:textId="77777777" w:rsidR="00912160" w:rsidRPr="00165357" w:rsidRDefault="00C42002" w:rsidP="00912160">
            <w:pPr>
              <w:rPr>
                <w:rFonts w:cs="Arial"/>
                <w:bCs/>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r w:rsidR="007D0CD3" w:rsidRPr="00165357" w14:paraId="3FCE1AA6"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56BA2FF1" w14:textId="77777777" w:rsidR="00912160" w:rsidRPr="00165357" w:rsidRDefault="00C42002" w:rsidP="00912160">
            <w:pPr>
              <w:rPr>
                <w:rFonts w:cs="Arial"/>
                <w:bCs/>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r w:rsidR="007D0CD3" w:rsidRPr="00165357" w14:paraId="3A924BAA"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60E133EF" w14:textId="77777777" w:rsidR="00912160" w:rsidRPr="00165357" w:rsidRDefault="00C42002" w:rsidP="00912160">
            <w:pPr>
              <w:rPr>
                <w:rFonts w:cs="Arial"/>
                <w:bCs/>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r w:rsidR="007D0CD3" w:rsidRPr="00165357" w14:paraId="1A8F956A"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196D8B8E" w14:textId="77777777" w:rsidR="00912160" w:rsidRPr="00165357" w:rsidRDefault="00C42002" w:rsidP="00912160">
            <w:pPr>
              <w:rPr>
                <w:rFonts w:cs="Arial"/>
                <w:bCs/>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r w:rsidR="007D0CD3" w:rsidRPr="00165357" w14:paraId="39EE2D87"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1163BA49" w14:textId="77777777" w:rsidR="00912160" w:rsidRPr="00165357" w:rsidRDefault="00C42002" w:rsidP="00912160">
            <w:pPr>
              <w:rPr>
                <w:rFonts w:cs="Arial"/>
                <w:bCs/>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r w:rsidR="007D0CD3" w:rsidRPr="00165357" w14:paraId="46E67772"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015577ED" w14:textId="77777777" w:rsidR="00912160" w:rsidRPr="00165357" w:rsidRDefault="00C42002" w:rsidP="00912160">
            <w:pPr>
              <w:rPr>
                <w:rFonts w:cs="Arial"/>
                <w:bCs/>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r w:rsidR="007D0CD3" w:rsidRPr="00165357" w14:paraId="7DE8F7A5"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12811AAC" w14:textId="77777777" w:rsidR="00912160" w:rsidRPr="00165357" w:rsidRDefault="00C42002" w:rsidP="00912160">
            <w:pPr>
              <w:rPr>
                <w:rFonts w:cs="Arial"/>
                <w:bCs/>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r w:rsidR="007D0CD3" w:rsidRPr="00165357" w14:paraId="355CF61E"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6D7179DD" w14:textId="77777777" w:rsidR="00912160" w:rsidRPr="00165357" w:rsidRDefault="00C42002" w:rsidP="00912160">
            <w:pPr>
              <w:rPr>
                <w:rFonts w:cs="Arial"/>
                <w:bCs/>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r w:rsidR="007D0CD3" w:rsidRPr="00165357" w14:paraId="12BFDDC1"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4A5AA6DA" w14:textId="77777777" w:rsidR="00912160" w:rsidRPr="00165357" w:rsidRDefault="00C42002" w:rsidP="00912160">
            <w:pPr>
              <w:rPr>
                <w:rFonts w:cs="Arial"/>
                <w:bCs/>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r w:rsidR="007D0CD3" w:rsidRPr="00165357" w14:paraId="674B0A4E"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65AADF72" w14:textId="77777777" w:rsidR="00912160" w:rsidRPr="00165357" w:rsidRDefault="00C42002" w:rsidP="00912160">
            <w:pPr>
              <w:rPr>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r w:rsidR="007D0CD3" w:rsidRPr="00165357" w14:paraId="0E5085D1"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44D72FC6" w14:textId="77777777" w:rsidR="00912160" w:rsidRPr="00165357" w:rsidRDefault="00C42002" w:rsidP="00912160">
            <w:pPr>
              <w:rPr>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r w:rsidR="007D0CD3" w:rsidRPr="00165357" w14:paraId="6C4A4A36"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422A4FF5" w14:textId="77777777" w:rsidR="00912160" w:rsidRPr="00165357" w:rsidRDefault="00C42002" w:rsidP="00912160">
            <w:pPr>
              <w:rPr>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r w:rsidR="007D0CD3" w:rsidRPr="00165357" w14:paraId="23C37240"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790DDC25" w14:textId="77777777" w:rsidR="00912160" w:rsidRPr="00165357" w:rsidRDefault="00C42002" w:rsidP="00912160">
            <w:pPr>
              <w:rPr>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r w:rsidR="007D0CD3" w:rsidRPr="00165357" w14:paraId="32F2662B"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1C02D001" w14:textId="77777777" w:rsidR="00912160" w:rsidRPr="00165357" w:rsidRDefault="00C42002" w:rsidP="00912160">
            <w:pPr>
              <w:rPr>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r w:rsidR="007D0CD3" w:rsidRPr="00165357" w14:paraId="5D3C1D0A"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1846551E" w14:textId="77777777" w:rsidR="00912160" w:rsidRPr="00165357" w:rsidRDefault="00C42002" w:rsidP="00912160">
            <w:pPr>
              <w:rPr>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r w:rsidR="007D0CD3" w:rsidRPr="00165357" w14:paraId="4A68FF25"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6632EADD" w14:textId="77777777" w:rsidR="00912160" w:rsidRPr="00165357" w:rsidRDefault="00C42002" w:rsidP="00912160">
            <w:pPr>
              <w:rPr>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r w:rsidR="007D0CD3" w:rsidRPr="00165357" w14:paraId="5D3846AC"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391106A2" w14:textId="77777777" w:rsidR="00912160" w:rsidRPr="00165357" w:rsidRDefault="00C42002" w:rsidP="00912160">
            <w:pPr>
              <w:rPr>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r w:rsidR="007D0CD3" w:rsidRPr="00165357" w14:paraId="2CC3C08C" w14:textId="77777777" w:rsidTr="00387722">
        <w:trPr>
          <w:trHeight w:val="411"/>
        </w:trPr>
        <w:tc>
          <w:tcPr>
            <w:tcW w:w="10772" w:type="dxa"/>
            <w:gridSpan w:val="4"/>
            <w:tcBorders>
              <w:top w:val="single" w:sz="4" w:space="0" w:color="auto"/>
              <w:left w:val="single" w:sz="4" w:space="0" w:color="auto"/>
              <w:bottom w:val="single" w:sz="4" w:space="0" w:color="auto"/>
              <w:right w:val="single" w:sz="4" w:space="0" w:color="auto"/>
            </w:tcBorders>
            <w:vAlign w:val="center"/>
          </w:tcPr>
          <w:p w14:paraId="52FC1BCF" w14:textId="77777777" w:rsidR="00912160" w:rsidRPr="00165357" w:rsidRDefault="00C42002" w:rsidP="00912160">
            <w:pPr>
              <w:rPr>
                <w:szCs w:val="24"/>
              </w:rPr>
            </w:pPr>
            <w:r w:rsidRPr="00165357">
              <w:rPr>
                <w:rFonts w:cs="Arial"/>
                <w:bCs/>
                <w:szCs w:val="24"/>
              </w:rPr>
              <w:fldChar w:fldCharType="begin">
                <w:ffData>
                  <w:name w:val="Text1"/>
                  <w:enabled/>
                  <w:calcOnExit w:val="0"/>
                  <w:textInput/>
                </w:ffData>
              </w:fldChar>
            </w:r>
            <w:r w:rsidRPr="00165357">
              <w:rPr>
                <w:rFonts w:cs="Arial"/>
                <w:bCs/>
                <w:szCs w:val="24"/>
              </w:rPr>
              <w:instrText xml:space="preserve"> FORMTEXT </w:instrText>
            </w:r>
            <w:r w:rsidRPr="00165357">
              <w:rPr>
                <w:rFonts w:cs="Arial"/>
                <w:bCs/>
                <w:szCs w:val="24"/>
              </w:rPr>
            </w:r>
            <w:r w:rsidRPr="00165357">
              <w:rPr>
                <w:rFonts w:cs="Arial"/>
                <w:bCs/>
                <w:szCs w:val="24"/>
              </w:rPr>
              <w:fldChar w:fldCharType="separate"/>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noProof/>
                <w:szCs w:val="24"/>
              </w:rPr>
              <w:t> </w:t>
            </w:r>
            <w:r w:rsidRPr="00165357">
              <w:rPr>
                <w:rFonts w:cs="Arial"/>
                <w:bCs/>
                <w:szCs w:val="24"/>
              </w:rPr>
              <w:fldChar w:fldCharType="end"/>
            </w:r>
          </w:p>
        </w:tc>
      </w:tr>
    </w:tbl>
    <w:p w14:paraId="6CBE875C" w14:textId="77777777" w:rsidR="00387722" w:rsidRPr="00165357" w:rsidRDefault="00387722" w:rsidP="00680A67">
      <w:pPr>
        <w:rPr>
          <w:rFonts w:cs="Arial"/>
          <w:bCs/>
          <w:szCs w:val="24"/>
        </w:rPr>
        <w:sectPr w:rsidR="00387722" w:rsidRPr="00165357" w:rsidSect="00525AC6">
          <w:type w:val="continuous"/>
          <w:pgSz w:w="11906" w:h="16838"/>
          <w:pgMar w:top="567" w:right="567" w:bottom="567" w:left="567" w:header="425" w:footer="261" w:gutter="0"/>
          <w:cols w:space="720"/>
        </w:sectPr>
      </w:pPr>
    </w:p>
    <w:p w14:paraId="645BBFB8" w14:textId="77777777" w:rsidR="00387722" w:rsidRPr="00165357" w:rsidRDefault="00C42002" w:rsidP="00387722">
      <w:pPr>
        <w:tabs>
          <w:tab w:val="left" w:pos="9434"/>
        </w:tabs>
        <w:rPr>
          <w:rFonts w:cs="Arial"/>
          <w:bCs/>
          <w:szCs w:val="24"/>
        </w:rPr>
      </w:pPr>
      <w:r w:rsidRPr="00165357">
        <w:rPr>
          <w:rFonts w:cs="Arial"/>
          <w:bCs/>
          <w:szCs w:val="24"/>
          <w:lang w:val="cy-GB"/>
        </w:rPr>
        <w:t>Defnyddiwch ddalen ar wahân os bydd angen a thiciwch y blwch hwn i nodi eich bod wedi gwneud hynny</w:t>
      </w:r>
      <w:r w:rsidRPr="00165357">
        <w:rPr>
          <w:rFonts w:cs="Arial"/>
          <w:bCs/>
          <w:szCs w:val="24"/>
          <w:lang w:val="cy-GB"/>
        </w:rPr>
        <w:tab/>
      </w:r>
      <w:bookmarkStart w:id="9" w:name="Check5"/>
      <w:r w:rsidRPr="00165357">
        <w:rPr>
          <w:rFonts w:cs="Arial"/>
          <w:bCs/>
          <w:szCs w:val="24"/>
        </w:rPr>
        <w:fldChar w:fldCharType="begin">
          <w:ffData>
            <w:name w:val="Check5"/>
            <w:enabled/>
            <w:calcOnExit w:val="0"/>
            <w:checkBox>
              <w:size w:val="24"/>
              <w:default w:val="0"/>
            </w:checkBox>
          </w:ffData>
        </w:fldChar>
      </w:r>
      <w:r w:rsidRPr="00165357">
        <w:rPr>
          <w:rFonts w:cs="Arial"/>
          <w:bCs/>
          <w:szCs w:val="24"/>
        </w:rPr>
        <w:instrText xml:space="preserve"> FORMCHECKBOX </w:instrText>
      </w:r>
      <w:r w:rsidRPr="00165357">
        <w:rPr>
          <w:rFonts w:cs="Arial"/>
          <w:bCs/>
          <w:szCs w:val="24"/>
        </w:rPr>
      </w:r>
      <w:r w:rsidRPr="00165357">
        <w:rPr>
          <w:rFonts w:cs="Arial"/>
          <w:bCs/>
          <w:szCs w:val="24"/>
        </w:rPr>
        <w:fldChar w:fldCharType="separate"/>
      </w:r>
      <w:r w:rsidRPr="00165357">
        <w:rPr>
          <w:rFonts w:cs="Arial"/>
          <w:bCs/>
          <w:szCs w:val="24"/>
        </w:rPr>
        <w:fldChar w:fldCharType="end"/>
      </w:r>
      <w:bookmarkEnd w:id="9"/>
    </w:p>
    <w:p w14:paraId="2ED6D3E1" w14:textId="77777777" w:rsidR="00387722" w:rsidRPr="00165357" w:rsidRDefault="00387722" w:rsidP="00910930">
      <w:pPr>
        <w:ind w:left="108"/>
        <w:rPr>
          <w:rFonts w:cs="Arial"/>
          <w:bCs/>
          <w:sz w:val="12"/>
          <w:szCs w:val="12"/>
        </w:rPr>
      </w:pPr>
    </w:p>
    <w:p w14:paraId="028B3702" w14:textId="77777777" w:rsidR="00387722" w:rsidRPr="00165357" w:rsidRDefault="00C42002" w:rsidP="009B4F74">
      <w:pPr>
        <w:tabs>
          <w:tab w:val="left" w:pos="1920"/>
        </w:tabs>
        <w:rPr>
          <w:rFonts w:cs="Arial"/>
          <w:b/>
          <w:bCs/>
          <w:szCs w:val="24"/>
        </w:rPr>
      </w:pPr>
      <w:r w:rsidRPr="00165357">
        <w:rPr>
          <w:rFonts w:cs="Arial"/>
          <w:b/>
          <w:bCs/>
          <w:szCs w:val="24"/>
          <w:lang w:val="cy-GB"/>
        </w:rPr>
        <w:t xml:space="preserve">Dychwelwch y ffurflen hon i: </w:t>
      </w:r>
    </w:p>
    <w:p w14:paraId="31C9FA28" w14:textId="277AD0C2" w:rsidR="00387722" w:rsidRPr="00165357" w:rsidRDefault="00B3483C" w:rsidP="00387722">
      <w:pPr>
        <w:numPr>
          <w:ilvl w:val="0"/>
          <w:numId w:val="2"/>
        </w:numPr>
        <w:ind w:left="964" w:hanging="340"/>
        <w:rPr>
          <w:rFonts w:cs="Arial"/>
          <w:bCs/>
          <w:szCs w:val="24"/>
        </w:rPr>
      </w:pPr>
      <w:r>
        <w:rPr>
          <w:rFonts w:cs="Arial"/>
          <w:bCs/>
          <w:szCs w:val="24"/>
          <w:lang w:val="cy-GB"/>
        </w:rPr>
        <w:t>y</w:t>
      </w:r>
      <w:r w:rsidRPr="006E4010">
        <w:rPr>
          <w:rFonts w:cs="Arial"/>
          <w:bCs/>
          <w:szCs w:val="24"/>
          <w:lang w:val="cy-GB"/>
        </w:rPr>
        <w:t xml:space="preserve"> </w:t>
      </w:r>
      <w:r w:rsidR="008437D1" w:rsidRPr="008437D1">
        <w:rPr>
          <w:rFonts w:cs="Arial"/>
          <w:bCs/>
          <w:szCs w:val="24"/>
          <w:lang w:val="cy-GB"/>
        </w:rPr>
        <w:t>ABC a'r Tîm Cymeradwyo</w:t>
      </w:r>
      <w:r w:rsidR="008437D1" w:rsidRPr="008437D1" w:rsidDel="008437D1">
        <w:rPr>
          <w:rFonts w:cs="Arial"/>
          <w:bCs/>
          <w:szCs w:val="24"/>
          <w:lang w:val="cy-GB"/>
        </w:rPr>
        <w:t xml:space="preserve"> </w:t>
      </w:r>
      <w:r>
        <w:rPr>
          <w:rFonts w:cs="Arial"/>
          <w:bCs/>
          <w:szCs w:val="24"/>
          <w:lang w:val="cy-GB"/>
        </w:rPr>
        <w:t>(</w:t>
      </w:r>
      <w:hyperlink r:id="rId17" w:history="1">
        <w:r w:rsidR="008437D1" w:rsidRPr="003E34DB">
          <w:rPr>
            <w:rStyle w:val="Hyperlink"/>
          </w:rPr>
          <w:t>Balai.Carlisle@apha.gov.uk</w:t>
        </w:r>
      </w:hyperlink>
      <w:r>
        <w:rPr>
          <w:rFonts w:cs="Arial"/>
          <w:bCs/>
          <w:szCs w:val="24"/>
        </w:rPr>
        <w:t xml:space="preserve">) </w:t>
      </w:r>
      <w:r w:rsidR="00C42002" w:rsidRPr="00165357">
        <w:rPr>
          <w:rFonts w:cs="Arial"/>
          <w:bCs/>
          <w:szCs w:val="24"/>
          <w:lang w:val="cy-GB"/>
        </w:rPr>
        <w:t>yn y Ganolfan Fasnach Ryngwladol yng Nghaerliwelydd ar gyfer cymeradwyo safle yn Lloegr</w:t>
      </w:r>
    </w:p>
    <w:p w14:paraId="2C8E8D60" w14:textId="77777777" w:rsidR="00387722" w:rsidRPr="00165357" w:rsidRDefault="00C42002" w:rsidP="00387722">
      <w:pPr>
        <w:numPr>
          <w:ilvl w:val="0"/>
          <w:numId w:val="2"/>
        </w:numPr>
        <w:ind w:left="964" w:hanging="340"/>
        <w:rPr>
          <w:rFonts w:cs="Arial"/>
          <w:bCs/>
          <w:szCs w:val="24"/>
        </w:rPr>
      </w:pPr>
      <w:r w:rsidRPr="00165357">
        <w:rPr>
          <w:rFonts w:cs="Arial"/>
          <w:bCs/>
          <w:szCs w:val="24"/>
          <w:lang w:val="cy-GB"/>
        </w:rPr>
        <w:t xml:space="preserve">Arweinydd Milfeddygol yr Alban (VLS) yn eich swyddfa APHA leol ar gyfer cymeradwyo safle yn yr Alban </w:t>
      </w:r>
    </w:p>
    <w:p w14:paraId="73D2793C" w14:textId="77777777" w:rsidR="00387722" w:rsidRPr="00165357" w:rsidRDefault="00C42002" w:rsidP="00387722">
      <w:pPr>
        <w:numPr>
          <w:ilvl w:val="0"/>
          <w:numId w:val="2"/>
        </w:numPr>
        <w:ind w:left="964" w:hanging="340"/>
        <w:rPr>
          <w:rFonts w:cs="Arial"/>
          <w:bCs/>
          <w:szCs w:val="24"/>
        </w:rPr>
      </w:pPr>
      <w:r w:rsidRPr="00165357">
        <w:rPr>
          <w:rFonts w:cs="Arial"/>
          <w:bCs/>
          <w:szCs w:val="24"/>
          <w:lang w:val="cy-GB"/>
        </w:rPr>
        <w:lastRenderedPageBreak/>
        <w:t>Arweinydd Milfeddygol Cymru (VLW) yn eich swyddfa APHA leol ar gyfer cymeradwyo safle yng Nghymru</w:t>
      </w:r>
    </w:p>
    <w:p w14:paraId="6C81D912" w14:textId="77777777" w:rsidR="001B69F4" w:rsidRPr="00165357" w:rsidRDefault="001B69F4" w:rsidP="001B69F4">
      <w:pPr>
        <w:rPr>
          <w:rFonts w:cs="Arial"/>
          <w:szCs w:val="24"/>
        </w:rPr>
        <w:sectPr w:rsidR="001B69F4" w:rsidRPr="00165357" w:rsidSect="00525AC6">
          <w:type w:val="continuous"/>
          <w:pgSz w:w="11906" w:h="16838"/>
          <w:pgMar w:top="567" w:right="567" w:bottom="567" w:left="567" w:header="425" w:footer="261" w:gutter="0"/>
          <w:cols w:space="720"/>
        </w:sectPr>
      </w:pPr>
    </w:p>
    <w:p w14:paraId="4C71857E" w14:textId="77777777" w:rsidR="00D96BA4" w:rsidRPr="00165357" w:rsidRDefault="00D96BA4" w:rsidP="001B69F4">
      <w:pPr>
        <w:pStyle w:val="Header"/>
        <w:tabs>
          <w:tab w:val="left" w:pos="0"/>
        </w:tabs>
        <w:rPr>
          <w:rFonts w:cs="Arial"/>
          <w:sz w:val="12"/>
          <w:szCs w:val="12"/>
        </w:rPr>
      </w:pPr>
    </w:p>
    <w:p w14:paraId="3CB3DE34" w14:textId="251B676C" w:rsidR="00547A5B" w:rsidRPr="00165357" w:rsidRDefault="006B7769" w:rsidP="001B69F4">
      <w:pPr>
        <w:pStyle w:val="Header"/>
        <w:tabs>
          <w:tab w:val="left" w:pos="0"/>
        </w:tabs>
        <w:rPr>
          <w:rFonts w:cs="Arial"/>
          <w:sz w:val="8"/>
          <w:szCs w:val="8"/>
        </w:rPr>
      </w:pPr>
      <w:r>
        <w:t xml:space="preserve">  </w:t>
      </w:r>
      <w:hyperlink r:id="rId18" w:history="1">
        <w:r w:rsidRPr="006B7769">
          <w:rPr>
            <w:rStyle w:val="Hyperlink"/>
          </w:rPr>
          <w:t>https://www.gov.uk/guidance/contact-apha.cy</w:t>
        </w:r>
      </w:hyperlink>
    </w:p>
    <w:p w14:paraId="5B60561E" w14:textId="5DC54B16" w:rsidR="00387722" w:rsidRPr="00165357" w:rsidRDefault="00C42002" w:rsidP="00A56B56">
      <w:pPr>
        <w:pStyle w:val="Header"/>
        <w:tabs>
          <w:tab w:val="clear" w:pos="4153"/>
          <w:tab w:val="clear" w:pos="8306"/>
        </w:tabs>
        <w:spacing w:after="60"/>
        <w:ind w:left="108"/>
        <w:rPr>
          <w:b/>
        </w:rPr>
      </w:pPr>
      <w:r w:rsidRPr="00165357">
        <w:rPr>
          <w:b/>
          <w:bCs/>
          <w:lang w:val="cy-GB"/>
        </w:rPr>
        <w:t>Nodiadau Canllaw ar gyfer Safleoedd sy'n Dymuno Gwneud Cais am Gymeradwyaeth o dan Erthygl 13 ac Atodiad C i Gyfarwyddeb Balai 92/65</w:t>
      </w:r>
      <w:r w:rsidRPr="00165357">
        <w:rPr>
          <w:rFonts w:cs="Arial"/>
          <w:b/>
          <w:bCs/>
          <w:szCs w:val="24"/>
          <w:lang w:val="cy-GB"/>
        </w:rPr>
        <w:t xml:space="preserve"> </w:t>
      </w:r>
      <w:r w:rsidR="00B4115B">
        <w:rPr>
          <w:rFonts w:cs="Arial"/>
          <w:b/>
          <w:bCs/>
          <w:szCs w:val="24"/>
          <w:lang w:val="cy-GB"/>
        </w:rPr>
        <w:t>(</w:t>
      </w:r>
      <w:r w:rsidRPr="00165357">
        <w:rPr>
          <w:rFonts w:cs="Arial"/>
          <w:b/>
          <w:bCs/>
          <w:szCs w:val="24"/>
          <w:lang w:val="cy-GB"/>
        </w:rPr>
        <w:t>fel y’i diwygiwyd)</w:t>
      </w:r>
    </w:p>
    <w:p w14:paraId="19D4A5F3" w14:textId="77777777" w:rsidR="00387722" w:rsidRPr="00165357" w:rsidRDefault="00387722" w:rsidP="00A56B56">
      <w:pPr>
        <w:pStyle w:val="Header"/>
        <w:tabs>
          <w:tab w:val="clear" w:pos="4153"/>
          <w:tab w:val="left" w:pos="426"/>
          <w:tab w:val="center" w:pos="3969"/>
        </w:tabs>
        <w:rPr>
          <w:sz w:val="12"/>
          <w:szCs w:val="12"/>
        </w:rPr>
      </w:pPr>
    </w:p>
    <w:p w14:paraId="0DEF2815" w14:textId="77777777" w:rsidR="00387722" w:rsidRPr="00165357" w:rsidRDefault="00C42002" w:rsidP="00387722">
      <w:pPr>
        <w:pStyle w:val="ListParagraph"/>
        <w:numPr>
          <w:ilvl w:val="0"/>
          <w:numId w:val="1"/>
        </w:numPr>
        <w:ind w:left="454"/>
        <w:rPr>
          <w:rFonts w:cs="Arial"/>
          <w:szCs w:val="24"/>
        </w:rPr>
      </w:pPr>
      <w:r w:rsidRPr="00165357">
        <w:rPr>
          <w:rFonts w:cs="Arial"/>
          <w:szCs w:val="24"/>
          <w:lang w:val="cy-GB"/>
        </w:rPr>
        <w:t>Dylai fod modd i safleoedd sy'n cael eu cymeradwyo o dan y ddeddfwriaeth uchod anfon anifeiliaid i safleoedd cymeradwy yn y DU o safleoedd cymeradwy cyffelyb yn Aelod-wladwriaethau'r UE o dan weithdrefnau ardystio arbennig, a ddylai, ar y cyfan, fod yn symlach na'r gweithdrefnau hynny ar gyfer ardystio anifeiliaid o safleoedd nad ydynt wedi'u cymeradwyo. Nid yw'r weithdrefn a ddisgrifir isod yn angenrheidiol os mai dim ond symud anifeiliaid rhwng sefydliadau yn y DU y mae'r safle am ei wneud. Os bwriedir symud anifeiliaid a gwmpesir gan Gyfarwyddeb Balai i Ogledd Iwerddon, dylai sŵau, sefydliadau a chyrff gadarnhau a oes angen trwydded fewnforio.</w:t>
      </w:r>
    </w:p>
    <w:p w14:paraId="2AE16813" w14:textId="77777777" w:rsidR="00387722" w:rsidRPr="00165357" w:rsidRDefault="00387722" w:rsidP="00387722">
      <w:pPr>
        <w:pStyle w:val="ListParagraph"/>
        <w:ind w:left="454"/>
        <w:rPr>
          <w:rFonts w:cs="Arial"/>
          <w:sz w:val="12"/>
          <w:szCs w:val="12"/>
        </w:rPr>
      </w:pPr>
    </w:p>
    <w:p w14:paraId="24626E75" w14:textId="77777777" w:rsidR="00387722" w:rsidRPr="00165357" w:rsidRDefault="00C42002" w:rsidP="00387722">
      <w:pPr>
        <w:pStyle w:val="ListParagraph"/>
        <w:numPr>
          <w:ilvl w:val="0"/>
          <w:numId w:val="1"/>
        </w:numPr>
        <w:ind w:left="454"/>
        <w:rPr>
          <w:rFonts w:cs="Arial"/>
          <w:szCs w:val="24"/>
        </w:rPr>
      </w:pPr>
      <w:r w:rsidRPr="00165357">
        <w:rPr>
          <w:rFonts w:cs="Arial"/>
          <w:szCs w:val="24"/>
          <w:lang w:val="cy-GB"/>
        </w:rPr>
        <w:t xml:space="preserve">Nodir y gofynion ar gyfer cael statws cymeradwy yn Atodiad C i Gyfarwyddeb Balai. </w:t>
      </w:r>
    </w:p>
    <w:p w14:paraId="6F3431E7" w14:textId="77777777" w:rsidR="00387722" w:rsidRPr="00165357" w:rsidRDefault="00387722" w:rsidP="00387722">
      <w:pPr>
        <w:pStyle w:val="ListParagraph"/>
        <w:ind w:left="454"/>
        <w:rPr>
          <w:rFonts w:cs="Arial"/>
          <w:sz w:val="12"/>
          <w:szCs w:val="12"/>
        </w:rPr>
      </w:pPr>
    </w:p>
    <w:p w14:paraId="406B5BFC" w14:textId="77777777" w:rsidR="00387722" w:rsidRPr="00165357" w:rsidRDefault="00C42002" w:rsidP="00387722">
      <w:pPr>
        <w:pStyle w:val="ListParagraph"/>
        <w:numPr>
          <w:ilvl w:val="0"/>
          <w:numId w:val="1"/>
        </w:numPr>
        <w:ind w:left="454"/>
        <w:rPr>
          <w:rFonts w:cs="Arial"/>
          <w:szCs w:val="24"/>
        </w:rPr>
      </w:pPr>
      <w:r w:rsidRPr="00165357">
        <w:rPr>
          <w:rFonts w:cs="Arial"/>
          <w:szCs w:val="24"/>
          <w:lang w:val="cy-GB"/>
        </w:rPr>
        <w:t xml:space="preserve">Caiff y 'Rhestr Wirio ar gyfer Archwiliad cymeradwyo cychwynnol' ei defnyddio gan Filfeddyg APHA a fydd yn archwilio'r safle cyn ei gymeradwyo.Os yw Milfeddyg APHA yn gweld y gall yr holl amodau ar gyfer cymeradwyaeth gael eu bodloni, gofynnir i'r perchennog, neu gynrychiolydd y perchennog a'r Milfeddyg Cymeradwy lofnodi tudalen olaf y rhestr wirio.Drwy eu llofnodion maent yn cadarnhau eu bod wedi darllen y rhestr wirio ac yn ymrwymo i gadw at yr holl amodau, ac mae'n un o ofynion y gymeradwyaeth eu bod yn gwneud yr ymrwymiad hwn. </w:t>
      </w:r>
    </w:p>
    <w:p w14:paraId="71B4B021" w14:textId="77777777" w:rsidR="00387722" w:rsidRPr="00165357" w:rsidRDefault="00387722" w:rsidP="00387722">
      <w:pPr>
        <w:ind w:left="454"/>
        <w:rPr>
          <w:rFonts w:cs="Arial"/>
          <w:sz w:val="12"/>
          <w:szCs w:val="12"/>
        </w:rPr>
      </w:pPr>
    </w:p>
    <w:p w14:paraId="3BD5DD2C" w14:textId="6255E6AF" w:rsidR="00387722" w:rsidRPr="00165357" w:rsidRDefault="00C42002" w:rsidP="00387722">
      <w:pPr>
        <w:pStyle w:val="ListParagraph"/>
        <w:numPr>
          <w:ilvl w:val="0"/>
          <w:numId w:val="1"/>
        </w:numPr>
        <w:ind w:left="454"/>
        <w:rPr>
          <w:rFonts w:cs="Arial"/>
          <w:szCs w:val="24"/>
        </w:rPr>
      </w:pPr>
      <w:r w:rsidRPr="00165357">
        <w:rPr>
          <w:rFonts w:cs="Arial"/>
          <w:szCs w:val="24"/>
          <w:lang w:val="cy-GB"/>
        </w:rPr>
        <w:t xml:space="preserve">Os yw perchennog neu reolwr y safle am i'w safle gael ei gymeradwyo, mae'n rhaid iddo/iddi gwblhau'r ffurflen gais </w:t>
      </w:r>
      <w:r w:rsidR="00B3483C" w:rsidRPr="00165357">
        <w:rPr>
          <w:rFonts w:cs="Arial"/>
          <w:szCs w:val="24"/>
          <w:lang w:val="cy-GB"/>
        </w:rPr>
        <w:t xml:space="preserve">a'i </w:t>
      </w:r>
      <w:r w:rsidR="00B3483C" w:rsidRPr="00DD247B">
        <w:rPr>
          <w:rFonts w:cs="Arial"/>
          <w:szCs w:val="24"/>
          <w:lang w:val="cy-GB"/>
        </w:rPr>
        <w:t>Dychwelyd i'r Tîm Mewnforio yn y CITC</w:t>
      </w:r>
      <w:r w:rsidRPr="00165357">
        <w:rPr>
          <w:rFonts w:cs="Arial"/>
          <w:szCs w:val="24"/>
          <w:lang w:val="cy-GB"/>
        </w:rPr>
        <w:t>, VLS neu VLW.Ar y ffurflen gais, gofynnir iddo enwebu milfeddyg a fydd yn gweithredu fel y Milfeddyg Cymeradwy ar gyfer y safle. Bydd Pennaeth Milfeddygol Cyflawni yn y Maes (VHoFD), VLS neu VLW yn trefnu i un o Filfeddygon APHA gynnal ymweliad archwilio, gan ddefnyddio'r Rhestr Wirio fel uchod.Bydd y VHoFD, y VLS neu'r VLW hefyd yn trefnu i Filfeddyg APHA gyfweld â'r Milfeddyg Cymeradwyo a'i hyfforddi ar ofynion statws cymeradwy.</w:t>
      </w:r>
    </w:p>
    <w:p w14:paraId="1692AC24" w14:textId="77777777" w:rsidR="00387722" w:rsidRPr="00165357" w:rsidRDefault="00387722" w:rsidP="00387722">
      <w:pPr>
        <w:ind w:left="454"/>
        <w:rPr>
          <w:rFonts w:cs="Arial"/>
          <w:sz w:val="12"/>
          <w:szCs w:val="12"/>
        </w:rPr>
      </w:pPr>
    </w:p>
    <w:p w14:paraId="13E29BAD" w14:textId="77777777" w:rsidR="00387722" w:rsidRPr="00165357" w:rsidRDefault="00C42002" w:rsidP="00387722">
      <w:pPr>
        <w:pStyle w:val="ListParagraph"/>
        <w:numPr>
          <w:ilvl w:val="0"/>
          <w:numId w:val="1"/>
        </w:numPr>
        <w:ind w:left="454"/>
        <w:rPr>
          <w:rFonts w:cs="Arial"/>
          <w:szCs w:val="24"/>
        </w:rPr>
      </w:pPr>
      <w:r w:rsidRPr="00165357">
        <w:rPr>
          <w:rFonts w:cs="Arial"/>
          <w:szCs w:val="24"/>
          <w:lang w:val="cy-GB"/>
        </w:rPr>
        <w:t>Os caiff safle ei gymeradwyo bydd y CITC, y VLS neu'r VLW yn ei hysbysu'n ysgrifenedig, gan roi rhif cymeradwyo unigryw iddo.Os nad oes modd cymeradwyo safle, am unrhyw reswm, caiff yr ymgeisydd ei hysbysu'n ysgrifenedig a chaiff ei wahodd i wneud cais arall unwaith bod y pwyntiau diffygiol wedi'u hunioni.</w:t>
      </w:r>
    </w:p>
    <w:p w14:paraId="777AF0F8" w14:textId="77777777" w:rsidR="00387722" w:rsidRPr="00165357" w:rsidRDefault="00387722" w:rsidP="00387722">
      <w:pPr>
        <w:ind w:left="454"/>
        <w:rPr>
          <w:rFonts w:cs="Arial"/>
          <w:sz w:val="12"/>
          <w:szCs w:val="12"/>
        </w:rPr>
      </w:pPr>
    </w:p>
    <w:p w14:paraId="427B51FB" w14:textId="72EE70F3" w:rsidR="00387722" w:rsidRPr="00165357" w:rsidRDefault="00C42002" w:rsidP="00387722">
      <w:pPr>
        <w:pStyle w:val="ListParagraph"/>
        <w:numPr>
          <w:ilvl w:val="0"/>
          <w:numId w:val="1"/>
        </w:numPr>
        <w:ind w:left="454"/>
        <w:rPr>
          <w:rFonts w:cs="Arial"/>
          <w:szCs w:val="24"/>
        </w:rPr>
      </w:pPr>
      <w:r w:rsidRPr="00165357">
        <w:rPr>
          <w:rFonts w:cs="Arial"/>
          <w:szCs w:val="24"/>
          <w:lang w:val="cy-GB"/>
        </w:rPr>
        <w:t>Caiff safleoedd cymeradwy eu hailarchwilio unwaith y flwyddyn gan un o Filfeddygon APHA, ond os bydd y VHoFD, y VLS neu'r VLW o'r farn ei bod yn fuddiol oherwydd y sefyllfa o ran clefyd neu am unrhyw reswm arall, efallai y bydd yn gofyn am ymweliadau archwilio ychwanegol.</w:t>
      </w:r>
      <w:r w:rsidR="00B4115B">
        <w:rPr>
          <w:rFonts w:cs="Arial"/>
          <w:szCs w:val="24"/>
          <w:lang w:val="cy-GB"/>
        </w:rPr>
        <w:t xml:space="preserve"> </w:t>
      </w:r>
      <w:r w:rsidRPr="00165357">
        <w:rPr>
          <w:rFonts w:cs="Arial"/>
          <w:szCs w:val="24"/>
          <w:lang w:val="cy-GB"/>
        </w:rPr>
        <w:t xml:space="preserve">Dim ond mewn sefyllfaoedd argyfwng penodol y gellir gohirio neu oedi ymweliadau ar ôl Asesiad Risg Milfeddygol gan y Cynghorwyr Milfeddygol o'r CITC.  </w:t>
      </w:r>
    </w:p>
    <w:p w14:paraId="1004D5A4" w14:textId="77777777" w:rsidR="00387722" w:rsidRPr="00165357" w:rsidRDefault="00387722" w:rsidP="00387722">
      <w:pPr>
        <w:pStyle w:val="ListParagraph"/>
        <w:ind w:left="0"/>
        <w:rPr>
          <w:rFonts w:cs="Arial"/>
          <w:sz w:val="12"/>
          <w:szCs w:val="12"/>
        </w:rPr>
      </w:pPr>
    </w:p>
    <w:p w14:paraId="2484A4AF" w14:textId="77777777" w:rsidR="00387722" w:rsidRPr="00165357" w:rsidRDefault="00C42002" w:rsidP="00387722">
      <w:pPr>
        <w:pStyle w:val="ListParagraph"/>
        <w:numPr>
          <w:ilvl w:val="0"/>
          <w:numId w:val="1"/>
        </w:numPr>
        <w:ind w:left="454"/>
        <w:rPr>
          <w:rFonts w:cs="Arial"/>
          <w:szCs w:val="24"/>
        </w:rPr>
      </w:pPr>
      <w:r w:rsidRPr="00165357">
        <w:rPr>
          <w:rFonts w:cs="Arial"/>
          <w:szCs w:val="24"/>
          <w:lang w:val="cy-GB"/>
        </w:rPr>
        <w:t>Y Ddeddf Diogelu Data: O 1 Ionawr 2010 mae'n ofynnol i'r DU ddarparu tudalennau gwybodaeth ar y Rhyngrwyd sy'n cynnwys rhestrau o sefydliadau a labordai a gymeradwywyd yn unol â deddfwriaeth filfeddygol a sootechnegol y Gymuned, gan gynnwys Cyfarwyddeb Balai. Pan fydd safle yn gwneud ei gais cychwynnol i gael ei gymeradwyo, gofynnir iddo gadarnhau na fyddai'n gwrthwynebu pe bai manylion perthnasol yn cael eu cyhoeddi. Ar gyfer safleoedd penodol dim ond y rhif cymeradwyo a'r Uned Filfeddygol Leol a gaiff eu cynnwys yn y rhestr.</w:t>
      </w:r>
    </w:p>
    <w:p w14:paraId="0FAE9895" w14:textId="77777777" w:rsidR="00525AC6" w:rsidRPr="00165357" w:rsidRDefault="00525AC6" w:rsidP="001B69F4">
      <w:pPr>
        <w:pStyle w:val="Header"/>
        <w:tabs>
          <w:tab w:val="left" w:pos="0"/>
        </w:tabs>
        <w:rPr>
          <w:rFonts w:cs="Arial"/>
          <w:sz w:val="8"/>
          <w:szCs w:val="8"/>
        </w:rPr>
      </w:pPr>
    </w:p>
    <w:p w14:paraId="382038C9" w14:textId="77777777" w:rsidR="00525AC6" w:rsidRPr="00165357" w:rsidRDefault="00525AC6" w:rsidP="001B69F4">
      <w:pPr>
        <w:pStyle w:val="Header"/>
        <w:tabs>
          <w:tab w:val="left" w:pos="0"/>
        </w:tabs>
        <w:rPr>
          <w:rFonts w:cs="Arial"/>
          <w:sz w:val="8"/>
          <w:szCs w:val="8"/>
        </w:rPr>
      </w:pPr>
    </w:p>
    <w:p w14:paraId="472F5AC0" w14:textId="77777777" w:rsidR="00525AC6" w:rsidRPr="00165357" w:rsidRDefault="00525AC6" w:rsidP="001B69F4">
      <w:pPr>
        <w:pStyle w:val="Header"/>
        <w:tabs>
          <w:tab w:val="left" w:pos="0"/>
        </w:tabs>
        <w:rPr>
          <w:rFonts w:cs="Arial"/>
          <w:sz w:val="8"/>
          <w:szCs w:val="8"/>
        </w:rPr>
      </w:pPr>
    </w:p>
    <w:p w14:paraId="7EB94885" w14:textId="77777777" w:rsidR="00525AC6" w:rsidRPr="00165357" w:rsidRDefault="00525AC6" w:rsidP="001B69F4">
      <w:pPr>
        <w:pStyle w:val="Header"/>
        <w:tabs>
          <w:tab w:val="left" w:pos="0"/>
        </w:tabs>
        <w:rPr>
          <w:rFonts w:cs="Arial"/>
          <w:sz w:val="8"/>
          <w:szCs w:val="8"/>
        </w:rPr>
      </w:pPr>
    </w:p>
    <w:p w14:paraId="25200F2D" w14:textId="77777777" w:rsidR="00525AC6" w:rsidRPr="00165357" w:rsidRDefault="00525AC6" w:rsidP="001B69F4">
      <w:pPr>
        <w:pStyle w:val="Header"/>
        <w:tabs>
          <w:tab w:val="left" w:pos="0"/>
        </w:tabs>
        <w:rPr>
          <w:rFonts w:cs="Arial"/>
          <w:sz w:val="8"/>
          <w:szCs w:val="8"/>
        </w:rPr>
      </w:pPr>
    </w:p>
    <w:p w14:paraId="59F30ABC" w14:textId="77777777" w:rsidR="00525AC6" w:rsidRPr="00165357" w:rsidRDefault="00525AC6" w:rsidP="001B69F4">
      <w:pPr>
        <w:pStyle w:val="Header"/>
        <w:tabs>
          <w:tab w:val="left" w:pos="0"/>
        </w:tabs>
        <w:rPr>
          <w:rFonts w:cs="Arial"/>
          <w:sz w:val="8"/>
          <w:szCs w:val="8"/>
        </w:rPr>
      </w:pPr>
    </w:p>
    <w:p w14:paraId="5BEFC2E2" w14:textId="77777777" w:rsidR="00525AC6" w:rsidRPr="00165357" w:rsidRDefault="00525AC6" w:rsidP="001B69F4">
      <w:pPr>
        <w:pStyle w:val="Header"/>
        <w:tabs>
          <w:tab w:val="left" w:pos="0"/>
        </w:tabs>
        <w:rPr>
          <w:rFonts w:cs="Arial"/>
          <w:sz w:val="8"/>
          <w:szCs w:val="8"/>
        </w:rPr>
      </w:pPr>
    </w:p>
    <w:p w14:paraId="18144A38" w14:textId="77777777" w:rsidR="00525AC6" w:rsidRPr="00165357" w:rsidRDefault="00525AC6" w:rsidP="001B69F4">
      <w:pPr>
        <w:pStyle w:val="Header"/>
        <w:tabs>
          <w:tab w:val="left" w:pos="0"/>
        </w:tabs>
        <w:rPr>
          <w:rFonts w:cs="Arial"/>
          <w:sz w:val="8"/>
          <w:szCs w:val="8"/>
        </w:rPr>
      </w:pPr>
    </w:p>
    <w:p w14:paraId="5D701252" w14:textId="77777777" w:rsidR="00525AC6" w:rsidRPr="00165357" w:rsidRDefault="00525AC6" w:rsidP="001B69F4">
      <w:pPr>
        <w:pStyle w:val="Header"/>
        <w:tabs>
          <w:tab w:val="left" w:pos="0"/>
        </w:tabs>
        <w:rPr>
          <w:rFonts w:cs="Arial"/>
          <w:sz w:val="8"/>
          <w:szCs w:val="8"/>
        </w:rPr>
      </w:pPr>
    </w:p>
    <w:p w14:paraId="2F7BB4AC" w14:textId="77777777" w:rsidR="00525AC6" w:rsidRPr="00165357" w:rsidRDefault="00525AC6" w:rsidP="001B69F4">
      <w:pPr>
        <w:pStyle w:val="Header"/>
        <w:tabs>
          <w:tab w:val="left" w:pos="0"/>
        </w:tabs>
        <w:rPr>
          <w:rFonts w:cs="Arial"/>
          <w:sz w:val="8"/>
          <w:szCs w:val="8"/>
        </w:rPr>
      </w:pPr>
    </w:p>
    <w:p w14:paraId="37CEFF01" w14:textId="77777777" w:rsidR="00525AC6" w:rsidRPr="00165357" w:rsidRDefault="00525AC6" w:rsidP="001B69F4">
      <w:pPr>
        <w:pStyle w:val="Header"/>
        <w:tabs>
          <w:tab w:val="left" w:pos="0"/>
        </w:tabs>
        <w:rPr>
          <w:rFonts w:cs="Arial"/>
          <w:sz w:val="8"/>
          <w:szCs w:val="8"/>
        </w:rPr>
      </w:pPr>
    </w:p>
    <w:p w14:paraId="6B4FF1D2" w14:textId="77777777" w:rsidR="00165357" w:rsidRPr="00165357" w:rsidRDefault="00165357" w:rsidP="00165357">
      <w:pPr>
        <w:spacing w:before="100" w:beforeAutospacing="1" w:after="100" w:afterAutospacing="1"/>
        <w:jc w:val="center"/>
        <w:rPr>
          <w:rFonts w:ascii="Times New Roman" w:hAnsi="Times New Roman"/>
          <w:sz w:val="19"/>
          <w:szCs w:val="19"/>
          <w:lang w:eastAsia="en-GB"/>
        </w:rPr>
      </w:pPr>
      <w:r w:rsidRPr="00165357">
        <w:rPr>
          <w:rFonts w:cs="Arial"/>
          <w:sz w:val="19"/>
          <w:szCs w:val="19"/>
          <w:lang w:eastAsia="en-GB"/>
        </w:rPr>
        <w:t xml:space="preserve">Mae APHA </w:t>
      </w:r>
      <w:proofErr w:type="spellStart"/>
      <w:r w:rsidRPr="00165357">
        <w:rPr>
          <w:rFonts w:cs="Arial"/>
          <w:sz w:val="19"/>
          <w:szCs w:val="19"/>
          <w:lang w:eastAsia="en-GB"/>
        </w:rPr>
        <w:t>yn</w:t>
      </w:r>
      <w:proofErr w:type="spellEnd"/>
      <w:r w:rsidRPr="00165357">
        <w:rPr>
          <w:rFonts w:cs="Arial"/>
          <w:sz w:val="19"/>
          <w:szCs w:val="19"/>
          <w:lang w:eastAsia="en-GB"/>
        </w:rPr>
        <w:t xml:space="preserve"> un o </w:t>
      </w:r>
      <w:proofErr w:type="spellStart"/>
      <w:r w:rsidRPr="00165357">
        <w:rPr>
          <w:rFonts w:cs="Arial"/>
          <w:sz w:val="19"/>
          <w:szCs w:val="19"/>
          <w:lang w:eastAsia="en-GB"/>
        </w:rPr>
        <w:t>Asiantaethau</w:t>
      </w:r>
      <w:proofErr w:type="spellEnd"/>
      <w:r w:rsidRPr="00165357">
        <w:rPr>
          <w:rFonts w:cs="Arial"/>
          <w:sz w:val="19"/>
          <w:szCs w:val="19"/>
          <w:lang w:eastAsia="en-GB"/>
        </w:rPr>
        <w:t xml:space="preserve"> </w:t>
      </w:r>
      <w:proofErr w:type="spellStart"/>
      <w:r w:rsidRPr="00165357">
        <w:rPr>
          <w:rFonts w:cs="Arial"/>
          <w:sz w:val="19"/>
          <w:szCs w:val="19"/>
          <w:lang w:eastAsia="en-GB"/>
        </w:rPr>
        <w:t>Gweithredol</w:t>
      </w:r>
      <w:proofErr w:type="spellEnd"/>
      <w:r w:rsidRPr="00165357">
        <w:rPr>
          <w:rFonts w:cs="Arial"/>
          <w:sz w:val="19"/>
          <w:szCs w:val="19"/>
          <w:lang w:eastAsia="en-GB"/>
        </w:rPr>
        <w:t xml:space="preserve"> Adran yr </w:t>
      </w:r>
      <w:proofErr w:type="spellStart"/>
      <w:r w:rsidRPr="00165357">
        <w:rPr>
          <w:rFonts w:cs="Arial"/>
          <w:sz w:val="19"/>
          <w:szCs w:val="19"/>
          <w:lang w:eastAsia="en-GB"/>
        </w:rPr>
        <w:t>Amgylchedd</w:t>
      </w:r>
      <w:proofErr w:type="spellEnd"/>
      <w:r w:rsidRPr="00165357">
        <w:rPr>
          <w:rFonts w:cs="Arial"/>
          <w:sz w:val="19"/>
          <w:szCs w:val="19"/>
          <w:lang w:eastAsia="en-GB"/>
        </w:rPr>
        <w:t xml:space="preserve">, </w:t>
      </w:r>
      <w:proofErr w:type="spellStart"/>
      <w:r w:rsidRPr="00165357">
        <w:rPr>
          <w:rFonts w:cs="Arial"/>
          <w:sz w:val="19"/>
          <w:szCs w:val="19"/>
          <w:lang w:eastAsia="en-GB"/>
        </w:rPr>
        <w:t>Bwyd</w:t>
      </w:r>
      <w:proofErr w:type="spellEnd"/>
      <w:r w:rsidRPr="00165357">
        <w:rPr>
          <w:rFonts w:cs="Arial"/>
          <w:sz w:val="19"/>
          <w:szCs w:val="19"/>
          <w:lang w:eastAsia="en-GB"/>
        </w:rPr>
        <w:t xml:space="preserve"> a </w:t>
      </w:r>
      <w:proofErr w:type="spellStart"/>
      <w:r w:rsidRPr="00165357">
        <w:rPr>
          <w:rFonts w:cs="Arial"/>
          <w:sz w:val="19"/>
          <w:szCs w:val="19"/>
          <w:lang w:eastAsia="en-GB"/>
        </w:rPr>
        <w:t>Materion</w:t>
      </w:r>
      <w:proofErr w:type="spellEnd"/>
      <w:r w:rsidRPr="00165357">
        <w:rPr>
          <w:rFonts w:cs="Arial"/>
          <w:sz w:val="19"/>
          <w:szCs w:val="19"/>
          <w:lang w:eastAsia="en-GB"/>
        </w:rPr>
        <w:t xml:space="preserve"> </w:t>
      </w:r>
      <w:proofErr w:type="spellStart"/>
      <w:r w:rsidRPr="00165357">
        <w:rPr>
          <w:rFonts w:cs="Arial"/>
          <w:sz w:val="19"/>
          <w:szCs w:val="19"/>
          <w:lang w:eastAsia="en-GB"/>
        </w:rPr>
        <w:t>Gwledig</w:t>
      </w:r>
      <w:proofErr w:type="spellEnd"/>
      <w:r w:rsidRPr="00165357">
        <w:rPr>
          <w:rFonts w:cs="Arial"/>
          <w:sz w:val="19"/>
          <w:szCs w:val="19"/>
          <w:lang w:eastAsia="en-GB"/>
        </w:rPr>
        <w:t xml:space="preserve"> ac </w:t>
      </w:r>
      <w:proofErr w:type="spellStart"/>
      <w:r w:rsidRPr="00165357">
        <w:rPr>
          <w:rFonts w:cs="Arial"/>
          <w:sz w:val="19"/>
          <w:szCs w:val="19"/>
          <w:lang w:eastAsia="en-GB"/>
        </w:rPr>
        <w:t>mae</w:t>
      </w:r>
      <w:proofErr w:type="spellEnd"/>
      <w:r w:rsidRPr="00165357">
        <w:rPr>
          <w:rFonts w:cs="Arial"/>
          <w:sz w:val="19"/>
          <w:szCs w:val="19"/>
          <w:lang w:eastAsia="en-GB"/>
        </w:rPr>
        <w:t xml:space="preserve"> </w:t>
      </w:r>
      <w:proofErr w:type="spellStart"/>
      <w:r w:rsidRPr="00165357">
        <w:rPr>
          <w:rFonts w:cs="Arial"/>
          <w:sz w:val="19"/>
          <w:szCs w:val="19"/>
          <w:lang w:eastAsia="en-GB"/>
        </w:rPr>
        <w:t>hefyd</w:t>
      </w:r>
      <w:proofErr w:type="spellEnd"/>
      <w:r w:rsidRPr="00165357">
        <w:rPr>
          <w:rFonts w:cs="Arial"/>
          <w:sz w:val="19"/>
          <w:szCs w:val="19"/>
          <w:lang w:eastAsia="en-GB"/>
        </w:rPr>
        <w:t xml:space="preserve"> </w:t>
      </w:r>
      <w:proofErr w:type="spellStart"/>
      <w:r w:rsidRPr="00165357">
        <w:rPr>
          <w:rFonts w:cs="Arial"/>
          <w:sz w:val="19"/>
          <w:szCs w:val="19"/>
          <w:lang w:eastAsia="en-GB"/>
        </w:rPr>
        <w:t>yn</w:t>
      </w:r>
      <w:proofErr w:type="spellEnd"/>
      <w:r w:rsidRPr="00165357">
        <w:rPr>
          <w:rFonts w:cs="Arial"/>
          <w:sz w:val="19"/>
          <w:szCs w:val="19"/>
          <w:lang w:eastAsia="en-GB"/>
        </w:rPr>
        <w:t xml:space="preserve"> </w:t>
      </w:r>
      <w:proofErr w:type="spellStart"/>
      <w:r w:rsidRPr="00165357">
        <w:rPr>
          <w:rFonts w:cs="Arial"/>
          <w:sz w:val="19"/>
          <w:szCs w:val="19"/>
          <w:lang w:eastAsia="en-GB"/>
        </w:rPr>
        <w:t>gweithio</w:t>
      </w:r>
      <w:proofErr w:type="spellEnd"/>
      <w:r w:rsidRPr="00165357">
        <w:rPr>
          <w:rFonts w:cs="Arial"/>
          <w:sz w:val="19"/>
          <w:szCs w:val="19"/>
          <w:lang w:eastAsia="en-GB"/>
        </w:rPr>
        <w:t xml:space="preserve"> </w:t>
      </w:r>
      <w:proofErr w:type="spellStart"/>
      <w:r w:rsidRPr="00165357">
        <w:rPr>
          <w:rFonts w:cs="Arial"/>
          <w:sz w:val="19"/>
          <w:szCs w:val="19"/>
          <w:lang w:eastAsia="en-GB"/>
        </w:rPr>
        <w:t>ar</w:t>
      </w:r>
      <w:proofErr w:type="spellEnd"/>
      <w:r w:rsidRPr="00165357">
        <w:rPr>
          <w:rFonts w:cs="Arial"/>
          <w:sz w:val="19"/>
          <w:szCs w:val="19"/>
          <w:lang w:eastAsia="en-GB"/>
        </w:rPr>
        <w:t xml:space="preserve"> ran </w:t>
      </w:r>
      <w:proofErr w:type="spellStart"/>
      <w:r w:rsidRPr="00165357">
        <w:rPr>
          <w:rFonts w:cs="Arial"/>
          <w:sz w:val="19"/>
          <w:szCs w:val="19"/>
          <w:lang w:eastAsia="en-GB"/>
        </w:rPr>
        <w:t>Llywodraeth</w:t>
      </w:r>
      <w:proofErr w:type="spellEnd"/>
      <w:r w:rsidRPr="00165357">
        <w:rPr>
          <w:rFonts w:cs="Arial"/>
          <w:sz w:val="19"/>
          <w:szCs w:val="19"/>
          <w:lang w:eastAsia="en-GB"/>
        </w:rPr>
        <w:t xml:space="preserve"> yr Alban, </w:t>
      </w:r>
      <w:proofErr w:type="spellStart"/>
      <w:r w:rsidRPr="00165357">
        <w:rPr>
          <w:rFonts w:cs="Arial"/>
          <w:sz w:val="19"/>
          <w:szCs w:val="19"/>
          <w:lang w:eastAsia="en-GB"/>
        </w:rPr>
        <w:t>Llywodraeth</w:t>
      </w:r>
      <w:proofErr w:type="spellEnd"/>
      <w:r w:rsidRPr="00165357">
        <w:rPr>
          <w:rFonts w:cs="Arial"/>
          <w:sz w:val="19"/>
          <w:szCs w:val="19"/>
          <w:lang w:eastAsia="en-GB"/>
        </w:rPr>
        <w:t xml:space="preserve"> Cymru </w:t>
      </w:r>
      <w:proofErr w:type="spellStart"/>
      <w:r w:rsidRPr="00165357">
        <w:rPr>
          <w:rFonts w:cs="Arial"/>
          <w:sz w:val="19"/>
          <w:szCs w:val="19"/>
          <w:lang w:eastAsia="en-GB"/>
        </w:rPr>
        <w:t>a'r</w:t>
      </w:r>
      <w:proofErr w:type="spellEnd"/>
      <w:r w:rsidRPr="00165357">
        <w:rPr>
          <w:rFonts w:cs="Arial"/>
          <w:sz w:val="19"/>
          <w:szCs w:val="19"/>
          <w:lang w:eastAsia="en-GB"/>
        </w:rPr>
        <w:t xml:space="preserve"> </w:t>
      </w:r>
      <w:proofErr w:type="spellStart"/>
      <w:r w:rsidRPr="00165357">
        <w:rPr>
          <w:rFonts w:cs="Arial"/>
          <w:sz w:val="19"/>
          <w:szCs w:val="19"/>
          <w:lang w:eastAsia="en-GB"/>
        </w:rPr>
        <w:t>Asiantaeth</w:t>
      </w:r>
      <w:proofErr w:type="spellEnd"/>
      <w:r w:rsidRPr="00165357">
        <w:rPr>
          <w:rFonts w:cs="Arial"/>
          <w:sz w:val="19"/>
          <w:szCs w:val="19"/>
          <w:lang w:eastAsia="en-GB"/>
        </w:rPr>
        <w:t xml:space="preserve"> </w:t>
      </w:r>
      <w:proofErr w:type="spellStart"/>
      <w:r w:rsidRPr="00165357">
        <w:rPr>
          <w:rFonts w:cs="Arial"/>
          <w:sz w:val="19"/>
          <w:szCs w:val="19"/>
          <w:lang w:eastAsia="en-GB"/>
        </w:rPr>
        <w:t>Safonau</w:t>
      </w:r>
      <w:proofErr w:type="spellEnd"/>
      <w:r w:rsidRPr="00165357">
        <w:rPr>
          <w:rFonts w:cs="Arial"/>
          <w:sz w:val="19"/>
          <w:szCs w:val="19"/>
          <w:lang w:eastAsia="en-GB"/>
        </w:rPr>
        <w:t xml:space="preserve"> </w:t>
      </w:r>
      <w:proofErr w:type="spellStart"/>
      <w:r w:rsidRPr="00165357">
        <w:rPr>
          <w:rFonts w:cs="Arial"/>
          <w:sz w:val="19"/>
          <w:szCs w:val="19"/>
          <w:lang w:eastAsia="en-GB"/>
        </w:rPr>
        <w:t>Bwyd</w:t>
      </w:r>
      <w:proofErr w:type="spellEnd"/>
      <w:r w:rsidRPr="00165357">
        <w:rPr>
          <w:rFonts w:cs="Arial"/>
          <w:sz w:val="19"/>
          <w:szCs w:val="19"/>
          <w:lang w:eastAsia="en-GB"/>
        </w:rPr>
        <w:t xml:space="preserve"> </w:t>
      </w:r>
      <w:proofErr w:type="spellStart"/>
      <w:r w:rsidRPr="00165357">
        <w:rPr>
          <w:rFonts w:cs="Arial"/>
          <w:sz w:val="19"/>
          <w:szCs w:val="19"/>
          <w:lang w:eastAsia="en-GB"/>
        </w:rPr>
        <w:t>i</w:t>
      </w:r>
      <w:proofErr w:type="spellEnd"/>
      <w:r w:rsidRPr="00165357">
        <w:rPr>
          <w:rFonts w:cs="Arial"/>
          <w:sz w:val="19"/>
          <w:szCs w:val="19"/>
          <w:lang w:eastAsia="en-GB"/>
        </w:rPr>
        <w:t xml:space="preserve"> </w:t>
      </w:r>
      <w:proofErr w:type="spellStart"/>
      <w:r w:rsidRPr="00165357">
        <w:rPr>
          <w:rFonts w:cs="Arial"/>
          <w:sz w:val="19"/>
          <w:szCs w:val="19"/>
          <w:lang w:eastAsia="en-GB"/>
        </w:rPr>
        <w:t>ddiogelu</w:t>
      </w:r>
      <w:proofErr w:type="spellEnd"/>
      <w:r w:rsidRPr="00165357">
        <w:rPr>
          <w:rFonts w:cs="Arial"/>
          <w:sz w:val="19"/>
          <w:szCs w:val="19"/>
          <w:lang w:eastAsia="en-GB"/>
        </w:rPr>
        <w:t xml:space="preserve"> iechyd </w:t>
      </w:r>
      <w:proofErr w:type="spellStart"/>
      <w:r w:rsidRPr="00165357">
        <w:rPr>
          <w:rFonts w:cs="Arial"/>
          <w:sz w:val="19"/>
          <w:szCs w:val="19"/>
          <w:lang w:eastAsia="en-GB"/>
        </w:rPr>
        <w:t>anifeiliaid</w:t>
      </w:r>
      <w:proofErr w:type="spellEnd"/>
      <w:r w:rsidRPr="00165357">
        <w:rPr>
          <w:rFonts w:cs="Arial"/>
          <w:sz w:val="19"/>
          <w:szCs w:val="19"/>
          <w:lang w:eastAsia="en-GB"/>
        </w:rPr>
        <w:t xml:space="preserve"> a </w:t>
      </w:r>
      <w:proofErr w:type="spellStart"/>
      <w:r w:rsidRPr="00165357">
        <w:rPr>
          <w:rFonts w:cs="Arial"/>
          <w:sz w:val="19"/>
          <w:szCs w:val="19"/>
          <w:lang w:eastAsia="en-GB"/>
        </w:rPr>
        <w:t>phlanhigion</w:t>
      </w:r>
      <w:proofErr w:type="spellEnd"/>
      <w:r w:rsidRPr="00165357">
        <w:rPr>
          <w:rFonts w:cs="Arial"/>
          <w:sz w:val="19"/>
          <w:szCs w:val="19"/>
          <w:lang w:eastAsia="en-GB"/>
        </w:rPr>
        <w:t xml:space="preserve"> er </w:t>
      </w:r>
      <w:proofErr w:type="spellStart"/>
      <w:r w:rsidRPr="00165357">
        <w:rPr>
          <w:rFonts w:cs="Arial"/>
          <w:sz w:val="19"/>
          <w:szCs w:val="19"/>
          <w:lang w:eastAsia="en-GB"/>
        </w:rPr>
        <w:t>budd</w:t>
      </w:r>
      <w:proofErr w:type="spellEnd"/>
      <w:r w:rsidRPr="00165357">
        <w:rPr>
          <w:rFonts w:cs="Arial"/>
          <w:sz w:val="19"/>
          <w:szCs w:val="19"/>
          <w:lang w:eastAsia="en-GB"/>
        </w:rPr>
        <w:t xml:space="preserve"> </w:t>
      </w:r>
      <w:proofErr w:type="spellStart"/>
      <w:r w:rsidRPr="00165357">
        <w:rPr>
          <w:rFonts w:cs="Arial"/>
          <w:sz w:val="19"/>
          <w:szCs w:val="19"/>
          <w:lang w:eastAsia="en-GB"/>
        </w:rPr>
        <w:t>pobl</w:t>
      </w:r>
      <w:proofErr w:type="spellEnd"/>
      <w:r w:rsidRPr="00165357">
        <w:rPr>
          <w:rFonts w:cs="Arial"/>
          <w:sz w:val="19"/>
          <w:szCs w:val="19"/>
          <w:lang w:eastAsia="en-GB"/>
        </w:rPr>
        <w:t xml:space="preserve">, yr </w:t>
      </w:r>
      <w:proofErr w:type="spellStart"/>
      <w:r w:rsidRPr="00165357">
        <w:rPr>
          <w:rFonts w:cs="Arial"/>
          <w:sz w:val="19"/>
          <w:szCs w:val="19"/>
          <w:lang w:eastAsia="en-GB"/>
        </w:rPr>
        <w:t>amgylchedd</w:t>
      </w:r>
      <w:proofErr w:type="spellEnd"/>
      <w:r w:rsidRPr="00165357">
        <w:rPr>
          <w:rFonts w:cs="Arial"/>
          <w:sz w:val="19"/>
          <w:szCs w:val="19"/>
          <w:lang w:eastAsia="en-GB"/>
        </w:rPr>
        <w:t xml:space="preserve"> </w:t>
      </w:r>
      <w:proofErr w:type="spellStart"/>
      <w:r w:rsidRPr="00165357">
        <w:rPr>
          <w:rFonts w:cs="Arial"/>
          <w:sz w:val="19"/>
          <w:szCs w:val="19"/>
          <w:lang w:eastAsia="en-GB"/>
        </w:rPr>
        <w:t>a'r</w:t>
      </w:r>
      <w:proofErr w:type="spellEnd"/>
      <w:r w:rsidRPr="00165357">
        <w:rPr>
          <w:rFonts w:cs="Arial"/>
          <w:sz w:val="19"/>
          <w:szCs w:val="19"/>
          <w:lang w:eastAsia="en-GB"/>
        </w:rPr>
        <w:t xml:space="preserve"> </w:t>
      </w:r>
      <w:proofErr w:type="spellStart"/>
      <w:r w:rsidRPr="00165357">
        <w:rPr>
          <w:rFonts w:cs="Arial"/>
          <w:sz w:val="19"/>
          <w:szCs w:val="19"/>
          <w:lang w:eastAsia="en-GB"/>
        </w:rPr>
        <w:t>economi</w:t>
      </w:r>
      <w:proofErr w:type="spellEnd"/>
      <w:r w:rsidRPr="00165357">
        <w:rPr>
          <w:rFonts w:cs="Arial"/>
          <w:sz w:val="19"/>
          <w:szCs w:val="19"/>
          <w:lang w:eastAsia="en-GB"/>
        </w:rPr>
        <w:t>.</w:t>
      </w:r>
    </w:p>
    <w:p w14:paraId="1B199F02" w14:textId="77777777" w:rsidR="008B13EA" w:rsidRPr="008B13EA" w:rsidRDefault="008B13EA" w:rsidP="008B13EA">
      <w:pPr>
        <w:pStyle w:val="NormalWeb"/>
        <w:shd w:val="clear" w:color="auto" w:fill="FFFFFF"/>
        <w:spacing w:line="240" w:lineRule="atLeast"/>
        <w:jc w:val="center"/>
        <w:rPr>
          <w:rFonts w:ascii="Arial" w:hAnsi="Arial" w:cs="Arial"/>
          <w:color w:val="000000"/>
          <w:sz w:val="18"/>
          <w:szCs w:val="18"/>
        </w:rPr>
      </w:pPr>
    </w:p>
    <w:sectPr w:rsidR="008B13EA" w:rsidRPr="008B13EA" w:rsidSect="00910930">
      <w:type w:val="continuous"/>
      <w:pgSz w:w="11906" w:h="16838"/>
      <w:pgMar w:top="567" w:right="567" w:bottom="567" w:left="567" w:header="425" w:footer="261" w:gutter="0"/>
      <w:cols w:sep="1" w: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83511" w14:textId="77777777" w:rsidR="0033738C" w:rsidRDefault="0033738C">
      <w:r>
        <w:separator/>
      </w:r>
    </w:p>
  </w:endnote>
  <w:endnote w:type="continuationSeparator" w:id="0">
    <w:p w14:paraId="29C88E5E" w14:textId="77777777" w:rsidR="0033738C" w:rsidRDefault="0033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AF40F" w14:textId="07F53F2E" w:rsidR="00910930" w:rsidRDefault="00C42002" w:rsidP="00910930">
    <w:pPr>
      <w:pStyle w:val="Footer"/>
      <w:pBdr>
        <w:top w:val="single" w:sz="18" w:space="1" w:color="auto"/>
      </w:pBdr>
      <w:rPr>
        <w:sz w:val="18"/>
      </w:rPr>
    </w:pPr>
    <w:r>
      <w:rPr>
        <w:sz w:val="18"/>
        <w:lang w:val="cy-GB"/>
      </w:rPr>
      <w:t>EC3164</w:t>
    </w:r>
    <w:r w:rsidR="000733FA">
      <w:rPr>
        <w:sz w:val="18"/>
        <w:lang w:val="cy-GB"/>
      </w:rPr>
      <w:t>(Cymraeg)</w:t>
    </w:r>
    <w:r>
      <w:rPr>
        <w:sz w:val="18"/>
        <w:lang w:val="cy-GB"/>
      </w:rPr>
      <w:t xml:space="preserve"> (Diw. </w:t>
    </w:r>
    <w:r w:rsidR="00C531A5">
      <w:rPr>
        <w:sz w:val="18"/>
        <w:lang w:val="cy-GB"/>
      </w:rPr>
      <w:t>1</w:t>
    </w:r>
    <w:r w:rsidR="008437D1">
      <w:rPr>
        <w:sz w:val="18"/>
        <w:lang w:val="cy-GB"/>
      </w:rPr>
      <w:t>2</w:t>
    </w:r>
    <w:r>
      <w:rPr>
        <w:sz w:val="18"/>
        <w:lang w:val="cy-GB"/>
      </w:rPr>
      <w:t>/2</w:t>
    </w:r>
    <w:r w:rsidR="008437D1">
      <w:rPr>
        <w:sz w:val="18"/>
        <w:lang w:val="cy-GB"/>
      </w:rPr>
      <w:t>4</w:t>
    </w:r>
    <w:r>
      <w:rPr>
        <w:sz w:val="18"/>
        <w:lang w:val="cy-GB"/>
      </w:rPr>
      <w:t xml:space="preserve">)                                                                 </w:t>
    </w:r>
    <w:r w:rsidRPr="0000152C">
      <w:rPr>
        <w:sz w:val="18"/>
      </w:rPr>
      <w:fldChar w:fldCharType="begin"/>
    </w:r>
    <w:r w:rsidRPr="0000152C">
      <w:rPr>
        <w:sz w:val="18"/>
      </w:rPr>
      <w:instrText xml:space="preserve"> PAGE   \* MERGEFORMAT </w:instrText>
    </w:r>
    <w:r w:rsidRPr="0000152C">
      <w:rPr>
        <w:sz w:val="18"/>
      </w:rPr>
      <w:fldChar w:fldCharType="separate"/>
    </w:r>
    <w:r w:rsidR="00830E6C">
      <w:rPr>
        <w:noProof/>
        <w:sz w:val="18"/>
      </w:rPr>
      <w:t>1</w:t>
    </w:r>
    <w:r w:rsidRPr="0000152C">
      <w:rPr>
        <w:sz w:val="18"/>
      </w:rPr>
      <w:fldChar w:fldCharType="end"/>
    </w:r>
    <w:r>
      <w:rPr>
        <w:sz w:val="18"/>
        <w:lang w:val="cy-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7E907" w14:textId="77777777" w:rsidR="0033738C" w:rsidRDefault="0033738C">
      <w:r>
        <w:separator/>
      </w:r>
    </w:p>
  </w:footnote>
  <w:footnote w:type="continuationSeparator" w:id="0">
    <w:p w14:paraId="0C065E8A" w14:textId="77777777" w:rsidR="0033738C" w:rsidRDefault="00337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87266"/>
    <w:multiLevelType w:val="hybridMultilevel"/>
    <w:tmpl w:val="FCD06426"/>
    <w:lvl w:ilvl="0" w:tplc="2AEE6A84">
      <w:start w:val="1"/>
      <w:numFmt w:val="bullet"/>
      <w:lvlText w:val=""/>
      <w:lvlJc w:val="left"/>
      <w:pPr>
        <w:ind w:left="720" w:hanging="360"/>
      </w:pPr>
      <w:rPr>
        <w:rFonts w:ascii="Symbol" w:hAnsi="Symbol" w:hint="default"/>
      </w:rPr>
    </w:lvl>
    <w:lvl w:ilvl="1" w:tplc="B2D41C50" w:tentative="1">
      <w:start w:val="1"/>
      <w:numFmt w:val="bullet"/>
      <w:lvlText w:val="o"/>
      <w:lvlJc w:val="left"/>
      <w:pPr>
        <w:ind w:left="1440" w:hanging="360"/>
      </w:pPr>
      <w:rPr>
        <w:rFonts w:ascii="Courier New" w:hAnsi="Courier New" w:cs="Courier New" w:hint="default"/>
      </w:rPr>
    </w:lvl>
    <w:lvl w:ilvl="2" w:tplc="9D869C9E" w:tentative="1">
      <w:start w:val="1"/>
      <w:numFmt w:val="bullet"/>
      <w:lvlText w:val=""/>
      <w:lvlJc w:val="left"/>
      <w:pPr>
        <w:ind w:left="2160" w:hanging="360"/>
      </w:pPr>
      <w:rPr>
        <w:rFonts w:ascii="Wingdings" w:hAnsi="Wingdings" w:hint="default"/>
      </w:rPr>
    </w:lvl>
    <w:lvl w:ilvl="3" w:tplc="D8BC4E50" w:tentative="1">
      <w:start w:val="1"/>
      <w:numFmt w:val="bullet"/>
      <w:lvlText w:val=""/>
      <w:lvlJc w:val="left"/>
      <w:pPr>
        <w:ind w:left="2880" w:hanging="360"/>
      </w:pPr>
      <w:rPr>
        <w:rFonts w:ascii="Symbol" w:hAnsi="Symbol" w:hint="default"/>
      </w:rPr>
    </w:lvl>
    <w:lvl w:ilvl="4" w:tplc="E164786E" w:tentative="1">
      <w:start w:val="1"/>
      <w:numFmt w:val="bullet"/>
      <w:lvlText w:val="o"/>
      <w:lvlJc w:val="left"/>
      <w:pPr>
        <w:ind w:left="3600" w:hanging="360"/>
      </w:pPr>
      <w:rPr>
        <w:rFonts w:ascii="Courier New" w:hAnsi="Courier New" w:cs="Courier New" w:hint="default"/>
      </w:rPr>
    </w:lvl>
    <w:lvl w:ilvl="5" w:tplc="9FA899DA" w:tentative="1">
      <w:start w:val="1"/>
      <w:numFmt w:val="bullet"/>
      <w:lvlText w:val=""/>
      <w:lvlJc w:val="left"/>
      <w:pPr>
        <w:ind w:left="4320" w:hanging="360"/>
      </w:pPr>
      <w:rPr>
        <w:rFonts w:ascii="Wingdings" w:hAnsi="Wingdings" w:hint="default"/>
      </w:rPr>
    </w:lvl>
    <w:lvl w:ilvl="6" w:tplc="C3645AD2" w:tentative="1">
      <w:start w:val="1"/>
      <w:numFmt w:val="bullet"/>
      <w:lvlText w:val=""/>
      <w:lvlJc w:val="left"/>
      <w:pPr>
        <w:ind w:left="5040" w:hanging="360"/>
      </w:pPr>
      <w:rPr>
        <w:rFonts w:ascii="Symbol" w:hAnsi="Symbol" w:hint="default"/>
      </w:rPr>
    </w:lvl>
    <w:lvl w:ilvl="7" w:tplc="7FDA4656" w:tentative="1">
      <w:start w:val="1"/>
      <w:numFmt w:val="bullet"/>
      <w:lvlText w:val="o"/>
      <w:lvlJc w:val="left"/>
      <w:pPr>
        <w:ind w:left="5760" w:hanging="360"/>
      </w:pPr>
      <w:rPr>
        <w:rFonts w:ascii="Courier New" w:hAnsi="Courier New" w:cs="Courier New" w:hint="default"/>
      </w:rPr>
    </w:lvl>
    <w:lvl w:ilvl="8" w:tplc="D7706DFE" w:tentative="1">
      <w:start w:val="1"/>
      <w:numFmt w:val="bullet"/>
      <w:lvlText w:val=""/>
      <w:lvlJc w:val="left"/>
      <w:pPr>
        <w:ind w:left="6480" w:hanging="360"/>
      </w:pPr>
      <w:rPr>
        <w:rFonts w:ascii="Wingdings" w:hAnsi="Wingdings" w:hint="default"/>
      </w:rPr>
    </w:lvl>
  </w:abstractNum>
  <w:abstractNum w:abstractNumId="1" w15:restartNumberingAfterBreak="0">
    <w:nsid w:val="4B6A584D"/>
    <w:multiLevelType w:val="hybridMultilevel"/>
    <w:tmpl w:val="E516435A"/>
    <w:lvl w:ilvl="0" w:tplc="991C7258">
      <w:start w:val="1"/>
      <w:numFmt w:val="bullet"/>
      <w:lvlText w:val=""/>
      <w:lvlJc w:val="left"/>
      <w:pPr>
        <w:ind w:left="780" w:hanging="360"/>
      </w:pPr>
      <w:rPr>
        <w:rFonts w:ascii="Symbol" w:hAnsi="Symbol" w:hint="default"/>
      </w:rPr>
    </w:lvl>
    <w:lvl w:ilvl="1" w:tplc="1D140874" w:tentative="1">
      <w:start w:val="1"/>
      <w:numFmt w:val="bullet"/>
      <w:lvlText w:val="o"/>
      <w:lvlJc w:val="left"/>
      <w:pPr>
        <w:ind w:left="1500" w:hanging="360"/>
      </w:pPr>
      <w:rPr>
        <w:rFonts w:ascii="Courier New" w:hAnsi="Courier New" w:cs="Courier New" w:hint="default"/>
      </w:rPr>
    </w:lvl>
    <w:lvl w:ilvl="2" w:tplc="84E0F68A" w:tentative="1">
      <w:start w:val="1"/>
      <w:numFmt w:val="bullet"/>
      <w:lvlText w:val=""/>
      <w:lvlJc w:val="left"/>
      <w:pPr>
        <w:ind w:left="2220" w:hanging="360"/>
      </w:pPr>
      <w:rPr>
        <w:rFonts w:ascii="Wingdings" w:hAnsi="Wingdings" w:hint="default"/>
      </w:rPr>
    </w:lvl>
    <w:lvl w:ilvl="3" w:tplc="C9EE64F6" w:tentative="1">
      <w:start w:val="1"/>
      <w:numFmt w:val="bullet"/>
      <w:lvlText w:val=""/>
      <w:lvlJc w:val="left"/>
      <w:pPr>
        <w:ind w:left="2940" w:hanging="360"/>
      </w:pPr>
      <w:rPr>
        <w:rFonts w:ascii="Symbol" w:hAnsi="Symbol" w:hint="default"/>
      </w:rPr>
    </w:lvl>
    <w:lvl w:ilvl="4" w:tplc="9BFC8BD6" w:tentative="1">
      <w:start w:val="1"/>
      <w:numFmt w:val="bullet"/>
      <w:lvlText w:val="o"/>
      <w:lvlJc w:val="left"/>
      <w:pPr>
        <w:ind w:left="3660" w:hanging="360"/>
      </w:pPr>
      <w:rPr>
        <w:rFonts w:ascii="Courier New" w:hAnsi="Courier New" w:cs="Courier New" w:hint="default"/>
      </w:rPr>
    </w:lvl>
    <w:lvl w:ilvl="5" w:tplc="06F8BD08" w:tentative="1">
      <w:start w:val="1"/>
      <w:numFmt w:val="bullet"/>
      <w:lvlText w:val=""/>
      <w:lvlJc w:val="left"/>
      <w:pPr>
        <w:ind w:left="4380" w:hanging="360"/>
      </w:pPr>
      <w:rPr>
        <w:rFonts w:ascii="Wingdings" w:hAnsi="Wingdings" w:hint="default"/>
      </w:rPr>
    </w:lvl>
    <w:lvl w:ilvl="6" w:tplc="6F30017C" w:tentative="1">
      <w:start w:val="1"/>
      <w:numFmt w:val="bullet"/>
      <w:lvlText w:val=""/>
      <w:lvlJc w:val="left"/>
      <w:pPr>
        <w:ind w:left="5100" w:hanging="360"/>
      </w:pPr>
      <w:rPr>
        <w:rFonts w:ascii="Symbol" w:hAnsi="Symbol" w:hint="default"/>
      </w:rPr>
    </w:lvl>
    <w:lvl w:ilvl="7" w:tplc="4A587492" w:tentative="1">
      <w:start w:val="1"/>
      <w:numFmt w:val="bullet"/>
      <w:lvlText w:val="o"/>
      <w:lvlJc w:val="left"/>
      <w:pPr>
        <w:ind w:left="5820" w:hanging="360"/>
      </w:pPr>
      <w:rPr>
        <w:rFonts w:ascii="Courier New" w:hAnsi="Courier New" w:cs="Courier New" w:hint="default"/>
      </w:rPr>
    </w:lvl>
    <w:lvl w:ilvl="8" w:tplc="8C18E984" w:tentative="1">
      <w:start w:val="1"/>
      <w:numFmt w:val="bullet"/>
      <w:lvlText w:val=""/>
      <w:lvlJc w:val="left"/>
      <w:pPr>
        <w:ind w:left="6540" w:hanging="360"/>
      </w:pPr>
      <w:rPr>
        <w:rFonts w:ascii="Wingdings" w:hAnsi="Wingdings" w:hint="default"/>
      </w:rPr>
    </w:lvl>
  </w:abstractNum>
  <w:num w:numId="1" w16cid:durableId="164437401">
    <w:abstractNumId w:val="0"/>
  </w:num>
  <w:num w:numId="2" w16cid:durableId="1489711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F4"/>
    <w:rsid w:val="00001333"/>
    <w:rsid w:val="0000152C"/>
    <w:rsid w:val="0000152E"/>
    <w:rsid w:val="000539F1"/>
    <w:rsid w:val="00053FDF"/>
    <w:rsid w:val="000649CE"/>
    <w:rsid w:val="00064D9A"/>
    <w:rsid w:val="000733FA"/>
    <w:rsid w:val="0008626B"/>
    <w:rsid w:val="000A4D6B"/>
    <w:rsid w:val="000A6889"/>
    <w:rsid w:val="000B5A1A"/>
    <w:rsid w:val="000C4AE6"/>
    <w:rsid w:val="001136D8"/>
    <w:rsid w:val="00123103"/>
    <w:rsid w:val="00130E46"/>
    <w:rsid w:val="0013543F"/>
    <w:rsid w:val="001356E6"/>
    <w:rsid w:val="001362DE"/>
    <w:rsid w:val="001475DB"/>
    <w:rsid w:val="00165357"/>
    <w:rsid w:val="00166597"/>
    <w:rsid w:val="001666FA"/>
    <w:rsid w:val="001908C7"/>
    <w:rsid w:val="00194C00"/>
    <w:rsid w:val="001B69F4"/>
    <w:rsid w:val="001C3B8C"/>
    <w:rsid w:val="001E4274"/>
    <w:rsid w:val="001E5FEE"/>
    <w:rsid w:val="00203E8C"/>
    <w:rsid w:val="00212A54"/>
    <w:rsid w:val="00213C45"/>
    <w:rsid w:val="0022735F"/>
    <w:rsid w:val="002531FD"/>
    <w:rsid w:val="00255F49"/>
    <w:rsid w:val="002630DE"/>
    <w:rsid w:val="00264781"/>
    <w:rsid w:val="00266823"/>
    <w:rsid w:val="002B72F9"/>
    <w:rsid w:val="002C5D95"/>
    <w:rsid w:val="002C7D9C"/>
    <w:rsid w:val="002E3339"/>
    <w:rsid w:val="003022F3"/>
    <w:rsid w:val="00306F0E"/>
    <w:rsid w:val="00310AB5"/>
    <w:rsid w:val="003146F1"/>
    <w:rsid w:val="00323C3F"/>
    <w:rsid w:val="0033738C"/>
    <w:rsid w:val="00355605"/>
    <w:rsid w:val="00376223"/>
    <w:rsid w:val="00387722"/>
    <w:rsid w:val="003A1CCE"/>
    <w:rsid w:val="003E5907"/>
    <w:rsid w:val="003F0B0D"/>
    <w:rsid w:val="003F2E2C"/>
    <w:rsid w:val="003F66D0"/>
    <w:rsid w:val="00416347"/>
    <w:rsid w:val="0043244B"/>
    <w:rsid w:val="004456C3"/>
    <w:rsid w:val="0048053A"/>
    <w:rsid w:val="00490C04"/>
    <w:rsid w:val="00490CA0"/>
    <w:rsid w:val="00495E16"/>
    <w:rsid w:val="004B5CFA"/>
    <w:rsid w:val="004C23F2"/>
    <w:rsid w:val="004C7FFD"/>
    <w:rsid w:val="004D3597"/>
    <w:rsid w:val="004E6DED"/>
    <w:rsid w:val="00525AC6"/>
    <w:rsid w:val="0053601E"/>
    <w:rsid w:val="00545471"/>
    <w:rsid w:val="00547A5B"/>
    <w:rsid w:val="0055222A"/>
    <w:rsid w:val="00561FA7"/>
    <w:rsid w:val="00577FA9"/>
    <w:rsid w:val="00587AB3"/>
    <w:rsid w:val="005A2A3B"/>
    <w:rsid w:val="005A6366"/>
    <w:rsid w:val="005A7D06"/>
    <w:rsid w:val="005B38BE"/>
    <w:rsid w:val="005D636A"/>
    <w:rsid w:val="005E2424"/>
    <w:rsid w:val="005F1CC7"/>
    <w:rsid w:val="00602483"/>
    <w:rsid w:val="00611177"/>
    <w:rsid w:val="00615BFA"/>
    <w:rsid w:val="00661075"/>
    <w:rsid w:val="00662A2D"/>
    <w:rsid w:val="00680A67"/>
    <w:rsid w:val="00682D86"/>
    <w:rsid w:val="006952D9"/>
    <w:rsid w:val="006B7769"/>
    <w:rsid w:val="006D552B"/>
    <w:rsid w:val="006F5F34"/>
    <w:rsid w:val="00713221"/>
    <w:rsid w:val="00717B7C"/>
    <w:rsid w:val="00735F63"/>
    <w:rsid w:val="0073687C"/>
    <w:rsid w:val="00743302"/>
    <w:rsid w:val="00751BCF"/>
    <w:rsid w:val="007D0CD3"/>
    <w:rsid w:val="00810BB8"/>
    <w:rsid w:val="00830454"/>
    <w:rsid w:val="00830E6C"/>
    <w:rsid w:val="00837922"/>
    <w:rsid w:val="008437D1"/>
    <w:rsid w:val="0085048F"/>
    <w:rsid w:val="008722E5"/>
    <w:rsid w:val="008912EC"/>
    <w:rsid w:val="008A6272"/>
    <w:rsid w:val="008B110A"/>
    <w:rsid w:val="008B13EA"/>
    <w:rsid w:val="008C18E1"/>
    <w:rsid w:val="008C6CE3"/>
    <w:rsid w:val="008E394D"/>
    <w:rsid w:val="009107F2"/>
    <w:rsid w:val="00910930"/>
    <w:rsid w:val="00912160"/>
    <w:rsid w:val="009175E3"/>
    <w:rsid w:val="00917A9E"/>
    <w:rsid w:val="00956EC9"/>
    <w:rsid w:val="009674A5"/>
    <w:rsid w:val="00973A5B"/>
    <w:rsid w:val="0099118B"/>
    <w:rsid w:val="00994392"/>
    <w:rsid w:val="009A7567"/>
    <w:rsid w:val="009B4F74"/>
    <w:rsid w:val="00A21579"/>
    <w:rsid w:val="00A21C92"/>
    <w:rsid w:val="00A56B56"/>
    <w:rsid w:val="00A60847"/>
    <w:rsid w:val="00A63E28"/>
    <w:rsid w:val="00A712E6"/>
    <w:rsid w:val="00A717F1"/>
    <w:rsid w:val="00AA2AB2"/>
    <w:rsid w:val="00AB151F"/>
    <w:rsid w:val="00AB36E4"/>
    <w:rsid w:val="00AD40FC"/>
    <w:rsid w:val="00AE648D"/>
    <w:rsid w:val="00B0300F"/>
    <w:rsid w:val="00B3483C"/>
    <w:rsid w:val="00B40F6F"/>
    <w:rsid w:val="00B4115B"/>
    <w:rsid w:val="00B52A68"/>
    <w:rsid w:val="00B62A9D"/>
    <w:rsid w:val="00B71DFC"/>
    <w:rsid w:val="00B84A84"/>
    <w:rsid w:val="00B878FA"/>
    <w:rsid w:val="00B93E03"/>
    <w:rsid w:val="00BA203D"/>
    <w:rsid w:val="00BB7854"/>
    <w:rsid w:val="00BC134D"/>
    <w:rsid w:val="00BC389B"/>
    <w:rsid w:val="00C01C31"/>
    <w:rsid w:val="00C10B9C"/>
    <w:rsid w:val="00C2164B"/>
    <w:rsid w:val="00C227A6"/>
    <w:rsid w:val="00C24621"/>
    <w:rsid w:val="00C42002"/>
    <w:rsid w:val="00C471A9"/>
    <w:rsid w:val="00C531A5"/>
    <w:rsid w:val="00C57EB4"/>
    <w:rsid w:val="00C6167D"/>
    <w:rsid w:val="00CA69D5"/>
    <w:rsid w:val="00CB0AB5"/>
    <w:rsid w:val="00CC4692"/>
    <w:rsid w:val="00CD190F"/>
    <w:rsid w:val="00CD1B19"/>
    <w:rsid w:val="00CD2B64"/>
    <w:rsid w:val="00CE2DB0"/>
    <w:rsid w:val="00CF1085"/>
    <w:rsid w:val="00D32825"/>
    <w:rsid w:val="00D461D3"/>
    <w:rsid w:val="00D510D3"/>
    <w:rsid w:val="00D769D2"/>
    <w:rsid w:val="00D77A85"/>
    <w:rsid w:val="00D8188B"/>
    <w:rsid w:val="00D90864"/>
    <w:rsid w:val="00D9392F"/>
    <w:rsid w:val="00D960C1"/>
    <w:rsid w:val="00D96BA4"/>
    <w:rsid w:val="00DA1120"/>
    <w:rsid w:val="00DA152E"/>
    <w:rsid w:val="00DA74AF"/>
    <w:rsid w:val="00DC4443"/>
    <w:rsid w:val="00DC6767"/>
    <w:rsid w:val="00DF0440"/>
    <w:rsid w:val="00E11592"/>
    <w:rsid w:val="00E733C4"/>
    <w:rsid w:val="00E81D1B"/>
    <w:rsid w:val="00E83D67"/>
    <w:rsid w:val="00EA5BCE"/>
    <w:rsid w:val="00EA7BB0"/>
    <w:rsid w:val="00EC39F0"/>
    <w:rsid w:val="00F43715"/>
    <w:rsid w:val="00F525D8"/>
    <w:rsid w:val="00F52D44"/>
    <w:rsid w:val="00F8462C"/>
    <w:rsid w:val="00F86DBF"/>
    <w:rsid w:val="00FB6402"/>
    <w:rsid w:val="00FC7522"/>
    <w:rsid w:val="00FD0FA6"/>
    <w:rsid w:val="00FE2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9A46C"/>
  <w15:chartTrackingRefBased/>
  <w15:docId w15:val="{18AF754B-67D0-4A5F-B91C-6208ADD1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9F4"/>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69F4"/>
    <w:pPr>
      <w:tabs>
        <w:tab w:val="center" w:pos="4153"/>
        <w:tab w:val="right" w:pos="8306"/>
      </w:tabs>
    </w:pPr>
  </w:style>
  <w:style w:type="character" w:customStyle="1" w:styleId="HeaderChar">
    <w:name w:val="Header Char"/>
    <w:link w:val="Header"/>
    <w:rsid w:val="001B69F4"/>
    <w:rPr>
      <w:rFonts w:eastAsia="Times New Roman" w:cs="Times New Roman"/>
      <w:szCs w:val="20"/>
    </w:rPr>
  </w:style>
  <w:style w:type="paragraph" w:styleId="Footer">
    <w:name w:val="footer"/>
    <w:basedOn w:val="Normal"/>
    <w:link w:val="FooterChar"/>
    <w:rsid w:val="001B69F4"/>
    <w:pPr>
      <w:tabs>
        <w:tab w:val="center" w:pos="4153"/>
        <w:tab w:val="right" w:pos="8306"/>
      </w:tabs>
    </w:pPr>
  </w:style>
  <w:style w:type="character" w:customStyle="1" w:styleId="FooterChar">
    <w:name w:val="Footer Char"/>
    <w:link w:val="Footer"/>
    <w:rsid w:val="001B69F4"/>
    <w:rPr>
      <w:rFonts w:eastAsia="Times New Roman" w:cs="Times New Roman"/>
      <w:szCs w:val="20"/>
    </w:rPr>
  </w:style>
  <w:style w:type="character" w:styleId="Hyperlink">
    <w:name w:val="Hyperlink"/>
    <w:rsid w:val="001B69F4"/>
    <w:rPr>
      <w:color w:val="0000FF"/>
      <w:u w:val="single"/>
    </w:rPr>
  </w:style>
  <w:style w:type="paragraph" w:styleId="BalloonText">
    <w:name w:val="Balloon Text"/>
    <w:basedOn w:val="Normal"/>
    <w:link w:val="BalloonTextChar"/>
    <w:uiPriority w:val="99"/>
    <w:semiHidden/>
    <w:unhideWhenUsed/>
    <w:rsid w:val="001B69F4"/>
    <w:rPr>
      <w:rFonts w:ascii="Tahoma" w:hAnsi="Tahoma" w:cs="Tahoma"/>
      <w:sz w:val="16"/>
      <w:szCs w:val="16"/>
    </w:rPr>
  </w:style>
  <w:style w:type="character" w:customStyle="1" w:styleId="BalloonTextChar">
    <w:name w:val="Balloon Text Char"/>
    <w:link w:val="BalloonText"/>
    <w:uiPriority w:val="99"/>
    <w:semiHidden/>
    <w:rsid w:val="001B69F4"/>
    <w:rPr>
      <w:rFonts w:ascii="Tahoma" w:eastAsia="Times New Roman" w:hAnsi="Tahoma" w:cs="Tahoma"/>
      <w:sz w:val="16"/>
      <w:szCs w:val="16"/>
    </w:rPr>
  </w:style>
  <w:style w:type="table" w:styleId="TableGrid">
    <w:name w:val="Table Grid"/>
    <w:basedOn w:val="TableNormal"/>
    <w:uiPriority w:val="59"/>
    <w:rsid w:val="000015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0152C"/>
    <w:pPr>
      <w:ind w:left="720"/>
      <w:contextualSpacing/>
    </w:pPr>
  </w:style>
  <w:style w:type="character" w:styleId="Strong">
    <w:name w:val="Strong"/>
    <w:uiPriority w:val="22"/>
    <w:qFormat/>
    <w:rsid w:val="008B13EA"/>
    <w:rPr>
      <w:b/>
      <w:bCs/>
    </w:rPr>
  </w:style>
  <w:style w:type="paragraph" w:styleId="NormalWeb">
    <w:name w:val="Normal (Web)"/>
    <w:basedOn w:val="Normal"/>
    <w:uiPriority w:val="99"/>
    <w:unhideWhenUsed/>
    <w:rsid w:val="008B13EA"/>
    <w:pPr>
      <w:spacing w:before="100" w:beforeAutospacing="1" w:after="100" w:afterAutospacing="1"/>
    </w:pPr>
    <w:rPr>
      <w:rFonts w:ascii="Times New Roman" w:hAnsi="Times New Roman"/>
      <w:szCs w:val="24"/>
      <w:lang w:eastAsia="en-GB"/>
    </w:rPr>
  </w:style>
  <w:style w:type="character" w:styleId="CommentReference">
    <w:name w:val="annotation reference"/>
    <w:uiPriority w:val="99"/>
    <w:semiHidden/>
    <w:unhideWhenUsed/>
    <w:rsid w:val="00547A5B"/>
    <w:rPr>
      <w:sz w:val="16"/>
      <w:szCs w:val="16"/>
    </w:rPr>
  </w:style>
  <w:style w:type="paragraph" w:styleId="CommentText">
    <w:name w:val="annotation text"/>
    <w:basedOn w:val="Normal"/>
    <w:link w:val="CommentTextChar"/>
    <w:uiPriority w:val="99"/>
    <w:semiHidden/>
    <w:unhideWhenUsed/>
    <w:rsid w:val="00547A5B"/>
    <w:rPr>
      <w:sz w:val="20"/>
    </w:rPr>
  </w:style>
  <w:style w:type="character" w:customStyle="1" w:styleId="CommentTextChar">
    <w:name w:val="Comment Text Char"/>
    <w:link w:val="CommentText"/>
    <w:uiPriority w:val="99"/>
    <w:semiHidden/>
    <w:rsid w:val="00547A5B"/>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547A5B"/>
    <w:rPr>
      <w:b/>
      <w:bCs/>
    </w:rPr>
  </w:style>
  <w:style w:type="character" w:customStyle="1" w:styleId="CommentSubjectChar">
    <w:name w:val="Comment Subject Char"/>
    <w:link w:val="CommentSubject"/>
    <w:uiPriority w:val="99"/>
    <w:semiHidden/>
    <w:rsid w:val="00547A5B"/>
    <w:rPr>
      <w:rFonts w:eastAsia="Times New Roman"/>
      <w:b/>
      <w:bCs/>
      <w:lang w:eastAsia="en-US"/>
    </w:rPr>
  </w:style>
  <w:style w:type="character" w:styleId="FollowedHyperlink">
    <w:name w:val="FollowedHyperlink"/>
    <w:uiPriority w:val="99"/>
    <w:semiHidden/>
    <w:unhideWhenUsed/>
    <w:rsid w:val="00547A5B"/>
    <w:rPr>
      <w:color w:val="954F72"/>
      <w:u w:val="single"/>
    </w:rPr>
  </w:style>
  <w:style w:type="paragraph" w:styleId="Title">
    <w:name w:val="Title"/>
    <w:basedOn w:val="Normal"/>
    <w:link w:val="TitleChar"/>
    <w:qFormat/>
    <w:rsid w:val="003F2E2C"/>
    <w:pPr>
      <w:spacing w:before="120" w:after="60"/>
    </w:pPr>
    <w:rPr>
      <w:rFonts w:cs="Arial"/>
      <w:b/>
      <w:bCs/>
      <w:sz w:val="28"/>
    </w:rPr>
  </w:style>
  <w:style w:type="character" w:customStyle="1" w:styleId="TitleChar">
    <w:name w:val="Title Char"/>
    <w:basedOn w:val="DefaultParagraphFont"/>
    <w:link w:val="Title"/>
    <w:rsid w:val="003F2E2C"/>
    <w:rPr>
      <w:rFonts w:eastAsia="Times New Roman" w:cs="Arial"/>
      <w:b/>
      <w:bCs/>
      <w:sz w:val="28"/>
      <w:lang w:eastAsia="en-US"/>
    </w:rPr>
  </w:style>
  <w:style w:type="paragraph" w:styleId="NoSpacing">
    <w:name w:val="No Spacing"/>
    <w:uiPriority w:val="1"/>
    <w:qFormat/>
    <w:rsid w:val="003F2E2C"/>
    <w:rPr>
      <w:rFonts w:eastAsia="Times New Roman"/>
      <w:sz w:val="22"/>
      <w:lang w:eastAsia="en-US"/>
    </w:rPr>
  </w:style>
  <w:style w:type="paragraph" w:customStyle="1" w:styleId="Default">
    <w:name w:val="Default"/>
    <w:rsid w:val="00DA152E"/>
    <w:pPr>
      <w:autoSpaceDE w:val="0"/>
      <w:autoSpaceDN w:val="0"/>
      <w:adjustRightInd w:val="0"/>
    </w:pPr>
    <w:rPr>
      <w:rFonts w:cs="Arial"/>
      <w:color w:val="000000"/>
      <w:sz w:val="24"/>
      <w:szCs w:val="24"/>
    </w:rPr>
  </w:style>
  <w:style w:type="character" w:styleId="UnresolvedMention">
    <w:name w:val="Unresolved Mention"/>
    <w:basedOn w:val="DefaultParagraphFont"/>
    <w:uiPriority w:val="99"/>
    <w:rsid w:val="00B4115B"/>
    <w:rPr>
      <w:color w:val="605E5C"/>
      <w:shd w:val="clear" w:color="auto" w:fill="E1DFDD"/>
    </w:rPr>
  </w:style>
  <w:style w:type="paragraph" w:styleId="Revision">
    <w:name w:val="Revision"/>
    <w:hidden/>
    <w:uiPriority w:val="99"/>
    <w:semiHidden/>
    <w:rsid w:val="008437D1"/>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uidance/contact-apha.cy"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Balai.Carlisle@apha.gov.uk" TargetMode="External"/><Relationship Id="rId2" Type="http://schemas.openxmlformats.org/officeDocument/2006/relationships/customXml" Target="../customXml/item2.xml"/><Relationship Id="rId16" Type="http://schemas.openxmlformats.org/officeDocument/2006/relationships/hyperlink" Target="https://www.gov.uk/government/publications/animal-and-plant-heath-agency-privacy-not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organisations/department-for-environment-food-rural-affairs/about/personal-information-charter"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10007</ContentCloud_OrganisationString>
    <ContentCloud_WithdrawnBy xmlns="http://schemas.microsoft.com/sharepoint/v3">
      <UserInfo>
        <DisplayName/>
        <AccountId xsi:nil="true"/>
        <AccountType/>
      </UserInfo>
    </ContentCloud_WithdrawnBy>
    <ContentCloud_Approver1 xmlns="http://schemas.microsoft.com/sharepoint/v3">
      <UserInfo>
        <DisplayName>Del Yelmo De Haro, Beatriz</DisplayName>
        <AccountId>21598</AccountId>
        <AccountType/>
      </UserInfo>
    </ContentCloud_Approver1>
    <ContentCloud_ApprOrganisation2 xmlns="http://schemas.microsoft.com/sharepoint/v3" xsi:nil="true"/>
    <ContentCloud_Author xmlns="http://schemas.microsoft.com/sharepoint/v3">
      <UserInfo>
        <DisplayName>Allison, Michelle</DisplayName>
        <AccountId>25557</AccountId>
        <AccountType/>
      </UserInfo>
    </ContentCloud_Author>
    <ContentCloud_Audiences xmlns="http://schemas.microsoft.com/sharepoint/v3">
      <Value>APHA</Value>
    </ContentCloud_Audiences>
    <ContentCloud_UpdateNotice xmlns="http://schemas.microsoft.com/sharepoint/v3">Update made to the APHA contact email</ContentCloud_UpdateNotice>
    <ContentCloud_Description xmlns="http://schemas.microsoft.com/sharepoint/v3">Application of an Establishment for Approval under Article 13 of the Balai Directive 92/65 (as amended) - Welsh Language</ContentCloud_Description>
    <ContentCloud_WithdrawnDate xmlns="http://schemas.microsoft.com/sharepoint/v3" xsi:nil="true"/>
    <ContentCloud_ApprovedDate1 xmlns="http://schemas.microsoft.com/sharepoint/v3">2024-12-18T15:28:31+00:00</ContentCloud_ApprovedDate1>
    <ContentCloud_PrimaryContact xmlns="http://schemas.microsoft.com/sharepoint/v3">
      <UserInfo>
        <DisplayName>Del Yelmo De Haro, Beatriz</DisplayName>
        <AccountId>21598</AccountId>
        <AccountType/>
      </UserInfo>
      <UserInfo>
        <DisplayName>Murillo Iturrate, Esther</DisplayName>
        <AccountId>36562</AccountId>
        <AccountType/>
      </UserInfo>
      <UserInfo>
        <DisplayName>Cristofaro, Irene</DisplayName>
        <AccountId>24834</AccountId>
        <AccountType/>
      </UserInfo>
      <UserInfo>
        <DisplayName>Pybus, Mick</DisplayName>
        <AccountId>20359</AccountId>
        <AccountType/>
      </UserInfo>
      <UserInfo>
        <DisplayName>Goodfellow, Rachel</DisplayName>
        <AccountId>24534</AccountId>
        <AccountType/>
      </UserInfo>
    </ContentCloud_PrimaryContact>
    <ContentCloud_LegacyDetails xmlns="http://schemas.microsoft.com/sharepoint/v3" xsi:nil="true"/>
    <ContentCloud_Coverage xmlns="http://schemas.microsoft.com/sharepoint/v3">
      <Value>Wales</Value>
    </ContentCloud_Coverage>
    <ContentCloud_Language xmlns="http://schemas.microsoft.com/sharepoint/v3">
      <Value>Welsh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 xsi:nil="true"/>
    <ContentCloud_ApproverJobTitle4 xmlns="http://schemas.microsoft.com/sharepoint/v3" xsi:nil="true"/>
    <ContentCloud_Reference xmlns="http://schemas.microsoft.com/sharepoint/v3">LIT 69939</ContentCloud_Reference>
    <ContentCloud_PublishDate xmlns="http://schemas.microsoft.com/sharepoint/v3" xsi:nil="tru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2027-12-05T12:03:15+00:00</ContentCloud_ScheduledReviewDate>
    <ContentCloud_ChangeType xmlns="http://schemas.microsoft.com/sharepoint/v3">Very Minor</ContentCloud_ChangeType>
    <ContentCloud_LegacyReference xmlns="http://schemas.microsoft.com/sharepoint/v3">EC3164(Welsh) Application: establishment under Article 13 Balai Directive 92:65</ContentCloud_LegacyReference>
    <ContentCloud_ContentAssurer xmlns="http://schemas.microsoft.com/sharepoint/v3">
      <UserInfo>
        <DisplayName>Rock, Isabelle</DisplayName>
        <AccountId>15952</AccountId>
        <AccountType/>
      </UserInfo>
    </ContentCloud_ContentAssurer>
    <ContentCloud_WithdrawNotice xmlns="http://schemas.microsoft.com/sharepoint/v3" xsi:nil="true"/>
    <ContentCloud_TemplateVersion xmlns="http://schemas.microsoft.com/sharepoint/v3">15.0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Hirst, Nicola</DisplayName>
        <AccountId>24664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CONTENTCLOUD-190616497-31795</_dlc_DocId>
    <_dlc_DocIdUrl xmlns="44ba428f-c30f-44c8-8eab-a30b7390a267">
      <Url>https://defra.sharepoint.com/sites/def-contentcloud/_layouts/15/DocIdRedir.aspx?ID=CONTENTCLOUD-190616497-31795</Url>
      <Description>CONTENTCLOUD-190616497-31795</Description>
    </_dlc_DocIdUrl>
    <ContentCloud_ContributorIds xmlns="http://schemas.microsoft.com/sharepoint/v3" xsi:nil="true"/>
    <ContentCloud_ApproverComment1 xmlns="http://schemas.microsoft.com/sharepoint/v3">Update made to the APHA contact email</ContentCloud_ApproverComment1>
    <ContentCloud_ApproverComment2 xmlns="http://schemas.microsoft.com/sharepoint/v3" xsi:nil="true"/>
    <ContentCloud_ApproverJobTitle5 xmlns="http://schemas.microsoft.com/sharepoint/v3" xsi:nil="true"/>
    <ContentCloud_AssurerComment xmlns="http://schemas.microsoft.com/sharepoint/v3">Good afternoon, your content has passed assurance. I have updated the data protection statement. Many thanks, Issy Rock</ContentCloud_AssurerComment>
    <ContentCloud_SubmitDate xmlns="http://schemas.microsoft.com/sharepoint/v3">2024-12-05T12:03:50+00:00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i:0#.f|membership|michelle.allison@apha.gov.uk</DisplayName>
        <AccountId>25557</AccountId>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https://defra.sharepoint.com/sites/def-contentcloud/_layouts/15/DocIdRedir.aspx?ID=CONTENTCLOUD-190616497-31795</Url>
      <Description>EC3164(Welsh) Application: establishment under Article 13 Balai Directive 92:65</Description>
    </ContentCloud_DocumentTitleLink>
    <ContentCloud_ScheduledReviewedBy xmlns="http://schemas.microsoft.com/sharepoint/v3">
      <UserInfo>
        <DisplayName>Pybus, Mick</DisplayName>
        <AccountId>20359</AccountId>
        <AccountType/>
      </UserInfo>
    </ContentCloud_ScheduledReviewedBy>
    <ContentCloud_MetadataItemId xmlns="http://schemas.microsoft.com/sharepoint/v3">30594</ContentCloud_MetadataItemId>
    <ContentCloud_PrimaryContactIds xmlns="http://schemas.microsoft.com/sharepoint/v3" xsi:nil="true"/>
    <ContentCloud_Submitter xmlns="http://schemas.microsoft.com/sharepoint/v3">
      <UserInfo>
        <DisplayName>Pybus, Mick</DisplayName>
        <AccountId>20359</AccountId>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Reviewed - changes made</ContentCloud_ScheduledReviewType>
    <ContentCloud_Status xmlns="http://schemas.microsoft.com/sharepoint/v3">Pending external upload</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Pybus, Mick</DisplayName>
        <AccountId>20359</AccountId>
        <AccountType/>
      </UserInfo>
    </ContentCloud_ReceivedFrom>
    <ContentCloud_UpdatesNumber xmlns="http://schemas.microsoft.com/sharepoint/v3">17</ContentCloud_UpdatesNumber>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2024-12-05T12:03:48+00:00</ContentCloud_LastReviewedOnDat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2.8</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8" ma:contentTypeDescription="Forms or templates our external customers must complete." ma:contentTypeScope="" ma:versionID="599d7c9073439a2d1a7415822f28aec0">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98608b87bd8a3f61bad94c454f2b72e1"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2ED4B1-B239-411E-9E6B-0D63583A766E}">
  <ds:schemaRefs>
    <ds:schemaRef ds:uri="office.server.policy"/>
  </ds:schemaRefs>
</ds:datastoreItem>
</file>

<file path=customXml/itemProps2.xml><?xml version="1.0" encoding="utf-8"?>
<ds:datastoreItem xmlns:ds="http://schemas.openxmlformats.org/officeDocument/2006/customXml" ds:itemID="{1A86BCDF-8488-4C12-946F-8093DC6F7D81}">
  <ds:schemaRefs>
    <ds:schemaRef ds:uri="http://schemas.microsoft.com/sharepoint/v3/contenttype/forms"/>
  </ds:schemaRefs>
</ds:datastoreItem>
</file>

<file path=customXml/itemProps3.xml><?xml version="1.0" encoding="utf-8"?>
<ds:datastoreItem xmlns:ds="http://schemas.openxmlformats.org/officeDocument/2006/customXml" ds:itemID="{AC472E96-DD0C-4791-95F0-74B62DF015FA}">
  <ds:schemaRefs>
    <ds:schemaRef ds:uri="http://schemas.microsoft.com/office/2006/metadata/properties"/>
    <ds:schemaRef ds:uri="http://schemas.microsoft.com/office/infopath/2007/PartnerControls"/>
    <ds:schemaRef ds:uri="44ba428f-c30f-44c8-8eab-a30b7390a267"/>
    <ds:schemaRef ds:uri="http://schemas.microsoft.com/sharepoint/v3"/>
    <ds:schemaRef ds:uri="c78a0cd0-2680-45d0-a254-38b105a1c2de"/>
    <ds:schemaRef ds:uri="662745e8-e224-48e8-a2e3-254862b8c2f5"/>
  </ds:schemaRefs>
</ds:datastoreItem>
</file>

<file path=customXml/itemProps4.xml><?xml version="1.0" encoding="utf-8"?>
<ds:datastoreItem xmlns:ds="http://schemas.openxmlformats.org/officeDocument/2006/customXml" ds:itemID="{14818A20-CE01-4DFF-A34E-F9CEEBD38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3C4118-1E70-490E-A0BE-DCBAFCCD857E}">
  <ds:schemaRefs>
    <ds:schemaRef ds:uri="http://schemas.openxmlformats.org/officeDocument/2006/bibliography"/>
  </ds:schemaRefs>
</ds:datastoreItem>
</file>

<file path=customXml/itemProps6.xml><?xml version="1.0" encoding="utf-8"?>
<ds:datastoreItem xmlns:ds="http://schemas.openxmlformats.org/officeDocument/2006/customXml" ds:itemID="{C87D7897-90A9-4D3C-AA5A-793E5EECD4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6813</Characters>
  <DocSecurity>4</DocSecurity>
  <Lines>56</Lines>
  <Paragraphs>15</Paragraphs>
  <ScaleCrop>false</ScaleCrop>
  <HeadingPairs>
    <vt:vector size="2" baseType="variant">
      <vt:variant>
        <vt:lpstr>Title</vt:lpstr>
      </vt:variant>
      <vt:variant>
        <vt:i4>1</vt:i4>
      </vt:variant>
    </vt:vector>
  </HeadingPairs>
  <TitlesOfParts>
    <vt:vector size="1" baseType="lpstr">
      <vt:lpstr>Cais Sefydliad am Gymeradwyaeth o dan Erthygl 13 o Gyfarwyddeb Bali 92/65 (fel y’i diwygiwyd)</vt:lpstr>
    </vt:vector>
  </TitlesOfParts>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2022-07-28T16:28:00Z</cp:lastPrinted>
  <dcterms:created xsi:type="dcterms:W3CDTF">2024-12-24T14:16:00Z</dcterms:created>
  <dcterms:modified xsi:type="dcterms:W3CDTF">2024-12-24T14:16:00Z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0x010100D5A45896ADA143F9BF5F69E7D3C3FE4B00D98EFE89D44D4E4FABF3388FF6AD820A00409A154CE5C7A7458BC442F2F39A6D90</vt:lpwstr>
  </property>
  <property fmtid="{D5CDD505-2E9C-101B-9397-08002B2CF9AE}" pid="4" name="HOGovernmentSecurityClassification">
    <vt:lpwstr>2;#Official|14c80daa-741b-422c-9722-f71693c9ede4</vt:lpwstr>
  </property>
  <property fmtid="{D5CDD505-2E9C-101B-9397-08002B2CF9AE}" pid="5" name="InformationType">
    <vt:lpwstr/>
  </property>
  <property fmtid="{D5CDD505-2E9C-101B-9397-08002B2CF9AE}" pid="6" name="HOSiteType">
    <vt:lpwstr>5;#Team|ff0485df-0575-416f-802f-e999165821b7</vt:lpwstr>
  </property>
  <property fmtid="{D5CDD505-2E9C-101B-9397-08002B2CF9AE}" pid="7" name="Distribution">
    <vt:lpwstr>4;#Internal APHA|c4c48635-cc8c-496b-abb6-4a15e2e963ca</vt:lpwstr>
  </property>
  <property fmtid="{D5CDD505-2E9C-101B-9397-08002B2CF9AE}" pid="8" name="OrganisationalUnit">
    <vt:lpwstr>3;#APHA|8cfe9d61-c27f-47b7-a138-543088555a27</vt:lpwstr>
  </property>
  <property fmtid="{D5CDD505-2E9C-101B-9397-08002B2CF9AE}" pid="9" name="HOCopyrightLevel">
    <vt:lpwstr>1;#Crown|69589897-2828-4761-976e-717fd8e631c9</vt:lpwstr>
  </property>
  <property fmtid="{D5CDD505-2E9C-101B-9397-08002B2CF9AE}" pid="10" name="MediaServiceImageTags">
    <vt:lpwstr/>
  </property>
  <property fmtid="{D5CDD505-2E9C-101B-9397-08002B2CF9AE}" pid="11" name="lae2bfa7b6474897ab4a53f76ea236c7">
    <vt:lpwstr>Official|14c80daa-741b-422c-9722-f71693c9ede4</vt:lpwstr>
  </property>
  <property fmtid="{D5CDD505-2E9C-101B-9397-08002B2CF9AE}" pid="12" name="Order">
    <vt:r8>9280100</vt:r8>
  </property>
  <property fmtid="{D5CDD505-2E9C-101B-9397-08002B2CF9AE}" pid="13" name="Topic">
    <vt:lpwstr>Records Management</vt:lpwstr>
  </property>
  <property fmtid="{D5CDD505-2E9C-101B-9397-08002B2CF9AE}" pid="14" name="fe59e9859d6a491389c5b03567f5dda5">
    <vt:lpwstr>APHA|8cfe9d61-c27f-47b7-a138-543088555a27</vt:lpwstr>
  </property>
  <property fmtid="{D5CDD505-2E9C-101B-9397-08002B2CF9AE}" pid="15" name="Assignedto">
    <vt:lpwstr>John</vt:lpwstr>
  </property>
  <property fmtid="{D5CDD505-2E9C-101B-9397-08002B2CF9AE}" pid="16" name="cf401361b24e474cb011be6eb76c0e76">
    <vt:lpwstr>Crown|69589897-2828-4761-976e-717fd8e631c9</vt:lpwstr>
  </property>
  <property fmtid="{D5CDD505-2E9C-101B-9397-08002B2CF9AE}" pid="17" name="xd_Signature">
    <vt:bool>false</vt:bool>
  </property>
  <property fmtid="{D5CDD505-2E9C-101B-9397-08002B2CF9AE}" pid="18" name="xd_ProgID">
    <vt:lpwstr/>
  </property>
  <property fmtid="{D5CDD505-2E9C-101B-9397-08002B2CF9AE}" pid="19" name="Team">
    <vt:lpwstr>Quality Services</vt:lpwstr>
  </property>
  <property fmtid="{D5CDD505-2E9C-101B-9397-08002B2CF9AE}" pid="20" name="Status">
    <vt:lpwstr>Complete</vt:lpwstr>
  </property>
  <property fmtid="{D5CDD505-2E9C-101B-9397-08002B2CF9AE}" pid="21" name="ddeb1fd0a9ad4436a96525d34737dc44">
    <vt:lpwstr>Internal APHA|c4c48635-cc8c-496b-abb6-4a15e2e963ca</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HOMigrated">
    <vt:bool>false</vt:bool>
  </property>
  <property fmtid="{D5CDD505-2E9C-101B-9397-08002B2CF9AE}" pid="26" name="TriggerFlowInfo">
    <vt:lpwstr/>
  </property>
  <property fmtid="{D5CDD505-2E9C-101B-9397-08002B2CF9AE}" pid="27" name="n7493b4506bf40e28c373b1e51a33445">
    <vt:lpwstr>Team|ff0485df-0575-416f-802f-e999165821b7</vt:lpwstr>
  </property>
  <property fmtid="{D5CDD505-2E9C-101B-9397-08002B2CF9AE}" pid="28" name="_dlc_DocIdItemGuid">
    <vt:lpwstr>9f99397b-48c7-42db-9b7a-662a5a903709</vt:lpwstr>
  </property>
  <property fmtid="{D5CDD505-2E9C-101B-9397-08002B2CF9AE}" pid="29" name="_ip_UnifiedCompliancePolicyProperties">
    <vt:lpwstr/>
  </property>
</Properties>
</file>