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6E" w:rsidRDefault="00DE1DFB">
      <w:pPr>
        <w:rPr>
          <w:b/>
        </w:rPr>
      </w:pPr>
      <w:r>
        <w:rPr>
          <w:b/>
        </w:rPr>
        <w:t>Summary Report of Farm Animal Welfare Committee plenary meeting</w:t>
      </w:r>
    </w:p>
    <w:p w:rsidR="00DE1DFB" w:rsidRDefault="00DE1DFB">
      <w:pPr>
        <w:rPr>
          <w:b/>
        </w:rPr>
      </w:pPr>
      <w:r>
        <w:rPr>
          <w:b/>
        </w:rPr>
        <w:t xml:space="preserve">Cardiff, 19 June 2019 </w:t>
      </w:r>
    </w:p>
    <w:p w:rsidR="00DE1DFB" w:rsidRDefault="00DE1DFB">
      <w:pPr>
        <w:rPr>
          <w:b/>
          <w:u w:val="single"/>
        </w:rPr>
      </w:pPr>
      <w:r>
        <w:rPr>
          <w:b/>
          <w:u w:val="single"/>
        </w:rPr>
        <w:t>Items discussed</w:t>
      </w:r>
    </w:p>
    <w:p w:rsidR="00DE1DFB" w:rsidRDefault="00DE1DFB" w:rsidP="00624EB3">
      <w:pPr>
        <w:jc w:val="both"/>
        <w:rPr>
          <w:b/>
          <w:u w:val="single"/>
        </w:rPr>
      </w:pPr>
    </w:p>
    <w:p w:rsidR="00DE1DFB" w:rsidRDefault="00624EB3" w:rsidP="00624EB3">
      <w:pPr>
        <w:pStyle w:val="ListParagraph"/>
        <w:numPr>
          <w:ilvl w:val="0"/>
          <w:numId w:val="3"/>
        </w:numPr>
        <w:jc w:val="both"/>
      </w:pPr>
      <w:r>
        <w:t xml:space="preserve">Defra, Welsh and Scottish Government summaries of animal welfare activity. </w:t>
      </w:r>
    </w:p>
    <w:p w:rsidR="00AA7501" w:rsidRDefault="00AA7501" w:rsidP="00624EB3">
      <w:pPr>
        <w:pStyle w:val="ListParagraph"/>
        <w:numPr>
          <w:ilvl w:val="0"/>
          <w:numId w:val="3"/>
        </w:numPr>
        <w:jc w:val="both"/>
      </w:pPr>
      <w:r>
        <w:t>Defra plan</w:t>
      </w:r>
      <w:r w:rsidR="000917C7">
        <w:t>s</w:t>
      </w:r>
      <w:r>
        <w:t xml:space="preserve"> to introduce legislation on sentience of animals. </w:t>
      </w:r>
    </w:p>
    <w:p w:rsidR="00624EB3" w:rsidRDefault="00624EB3" w:rsidP="00624EB3">
      <w:pPr>
        <w:pStyle w:val="ListParagraph"/>
        <w:numPr>
          <w:ilvl w:val="0"/>
          <w:numId w:val="3"/>
        </w:numPr>
        <w:jc w:val="both"/>
      </w:pPr>
      <w:r>
        <w:t>FAWC Chair’s report on meeting</w:t>
      </w:r>
      <w:r w:rsidR="00005AAE">
        <w:t>s</w:t>
      </w:r>
      <w:r>
        <w:t xml:space="preserve"> held including: </w:t>
      </w:r>
      <w:r w:rsidR="00AA7501">
        <w:t>AHWBE/TBEAG</w:t>
      </w:r>
      <w:r w:rsidR="00A84C25">
        <w:t xml:space="preserve"> two chair’s co-ordination meetings; officials in Wales, Scotland and Defra; RSPCA/University of Oxford on Animal Sentience</w:t>
      </w:r>
      <w:r w:rsidR="00F669F8">
        <w:t xml:space="preserve"> and </w:t>
      </w:r>
      <w:r w:rsidR="00A84C25">
        <w:t xml:space="preserve">Euro FAWC. </w:t>
      </w:r>
    </w:p>
    <w:p w:rsidR="00624EB3" w:rsidRDefault="00624EB3" w:rsidP="00624EB3">
      <w:pPr>
        <w:pStyle w:val="ListParagraph"/>
        <w:numPr>
          <w:ilvl w:val="0"/>
          <w:numId w:val="3"/>
        </w:numPr>
        <w:jc w:val="both"/>
      </w:pPr>
      <w:r>
        <w:t>FAWC’s new ways of working and future working programme including:</w:t>
      </w:r>
      <w:r w:rsidR="00A84C25">
        <w:t xml:space="preserve"> Publishing of the</w:t>
      </w:r>
      <w:r w:rsidR="00B85253">
        <w:t xml:space="preserve"> Defra </w:t>
      </w:r>
      <w:r w:rsidR="00005AAE">
        <w:t xml:space="preserve">welfare codes </w:t>
      </w:r>
      <w:r w:rsidR="000917C7">
        <w:t>on</w:t>
      </w:r>
      <w:r w:rsidR="000917C7">
        <w:t xml:space="preserve"> </w:t>
      </w:r>
      <w:r w:rsidR="00005AAE">
        <w:t xml:space="preserve">meat chickens and laying hens. Work is currently in progress on the pig code. </w:t>
      </w:r>
      <w:r w:rsidR="00A84C25">
        <w:t xml:space="preserve"> </w:t>
      </w:r>
    </w:p>
    <w:p w:rsidR="00624EB3" w:rsidRDefault="00624EB3" w:rsidP="00624EB3">
      <w:pPr>
        <w:pStyle w:val="ListParagraph"/>
        <w:numPr>
          <w:ilvl w:val="0"/>
          <w:numId w:val="3"/>
        </w:numPr>
        <w:jc w:val="both"/>
      </w:pPr>
      <w:r>
        <w:t xml:space="preserve">Detailed consideration of </w:t>
      </w:r>
      <w:r w:rsidR="00A84C25">
        <w:t>FAWC</w:t>
      </w:r>
      <w:r w:rsidR="000917C7">
        <w:t>’s</w:t>
      </w:r>
      <w:r w:rsidR="00A84C25">
        <w:t xml:space="preserve"> opinion on the welfare of cattle kept</w:t>
      </w:r>
      <w:r w:rsidR="00F669F8">
        <w:t xml:space="preserve"> </w:t>
      </w:r>
      <w:r w:rsidR="000917C7">
        <w:t xml:space="preserve">for </w:t>
      </w:r>
      <w:r w:rsidR="00A84C25">
        <w:t xml:space="preserve">beef production 2019; </w:t>
      </w:r>
      <w:r w:rsidR="000917C7">
        <w:t xml:space="preserve">and </w:t>
      </w:r>
      <w:r w:rsidR="00A84C25">
        <w:t xml:space="preserve">FAWC’s Opinion on the Welfare of Animals during Transport 2019. </w:t>
      </w:r>
    </w:p>
    <w:p w:rsidR="00AA7501" w:rsidRDefault="00624EB3" w:rsidP="00AA7501">
      <w:pPr>
        <w:pStyle w:val="ListParagraph"/>
        <w:numPr>
          <w:ilvl w:val="0"/>
          <w:numId w:val="3"/>
        </w:numPr>
        <w:jc w:val="both"/>
      </w:pPr>
      <w:r>
        <w:t>Emerging issues such as</w:t>
      </w:r>
      <w:r w:rsidR="00005AAE">
        <w:t xml:space="preserve"> </w:t>
      </w:r>
      <w:r>
        <w:t>the potential impact of Brexit on animal welfare</w:t>
      </w:r>
      <w:r w:rsidR="00005AAE">
        <w:t xml:space="preserve"> </w:t>
      </w:r>
      <w:r w:rsidR="000917C7">
        <w:t xml:space="preserve">and </w:t>
      </w:r>
      <w:r w:rsidR="00005AAE">
        <w:t xml:space="preserve">introduction of </w:t>
      </w:r>
      <w:r w:rsidR="000917C7">
        <w:t>a</w:t>
      </w:r>
      <w:r w:rsidR="000917C7">
        <w:t xml:space="preserve"> </w:t>
      </w:r>
      <w:r w:rsidR="00005AAE">
        <w:t xml:space="preserve">grant scheme for farmers to enhance the welfare of animals. </w:t>
      </w:r>
    </w:p>
    <w:p w:rsidR="00AA7501" w:rsidRDefault="00AA7501" w:rsidP="00AA7501">
      <w:pPr>
        <w:pStyle w:val="ListParagraph"/>
        <w:numPr>
          <w:ilvl w:val="0"/>
          <w:numId w:val="3"/>
        </w:numPr>
        <w:jc w:val="both"/>
      </w:pPr>
      <w:r>
        <w:t xml:space="preserve">All operating slaughterhouses (except Wales) now have CCTV. </w:t>
      </w:r>
    </w:p>
    <w:p w:rsidR="00005AAE" w:rsidRDefault="00005AAE" w:rsidP="00AA7501">
      <w:pPr>
        <w:pStyle w:val="ListParagraph"/>
        <w:numPr>
          <w:ilvl w:val="0"/>
          <w:numId w:val="3"/>
        </w:numPr>
        <w:jc w:val="both"/>
      </w:pPr>
      <w:r>
        <w:t>FAWC</w:t>
      </w:r>
      <w:r w:rsidR="000917C7">
        <w:t xml:space="preserve">’s role </w:t>
      </w:r>
      <w:bookmarkStart w:id="0" w:name="_GoBack"/>
      <w:bookmarkEnd w:id="0"/>
      <w:r>
        <w:t xml:space="preserve">will be expanded and new governance arrangements will be produced. </w:t>
      </w:r>
    </w:p>
    <w:p w:rsidR="00005AAE" w:rsidRDefault="00005AAE" w:rsidP="00005AAE">
      <w:pPr>
        <w:ind w:left="360"/>
        <w:jc w:val="both"/>
      </w:pPr>
    </w:p>
    <w:p w:rsidR="00624EB3" w:rsidRDefault="00624EB3" w:rsidP="00624EB3"/>
    <w:p w:rsidR="00624EB3" w:rsidRDefault="00624EB3" w:rsidP="00624EB3">
      <w:r>
        <w:t>Further information</w:t>
      </w:r>
    </w:p>
    <w:p w:rsidR="00624EB3" w:rsidRDefault="00624EB3" w:rsidP="00624EB3">
      <w:pPr>
        <w:spacing w:after="0"/>
      </w:pPr>
      <w:r>
        <w:t>FAWC Secretariat</w:t>
      </w:r>
    </w:p>
    <w:p w:rsidR="00624EB3" w:rsidRDefault="00624EB3" w:rsidP="00624EB3">
      <w:pPr>
        <w:spacing w:after="0"/>
      </w:pPr>
      <w:r>
        <w:t>Area 2D, Nobel House</w:t>
      </w:r>
    </w:p>
    <w:p w:rsidR="00624EB3" w:rsidRDefault="00624EB3" w:rsidP="00624EB3">
      <w:pPr>
        <w:spacing w:after="0"/>
      </w:pPr>
      <w:r>
        <w:t>17 Smith Square</w:t>
      </w:r>
    </w:p>
    <w:p w:rsidR="00624EB3" w:rsidRDefault="00624EB3" w:rsidP="00624EB3">
      <w:pPr>
        <w:spacing w:after="0"/>
      </w:pPr>
      <w:r>
        <w:t>LONDON, SW1P 3JR</w:t>
      </w:r>
    </w:p>
    <w:p w:rsidR="00624EB3" w:rsidRDefault="00624EB3" w:rsidP="00624EB3">
      <w:pPr>
        <w:spacing w:after="0"/>
      </w:pPr>
    </w:p>
    <w:p w:rsidR="00624EB3" w:rsidRDefault="00624EB3" w:rsidP="00624EB3">
      <w:pPr>
        <w:spacing w:after="0"/>
      </w:pPr>
      <w:r>
        <w:t>Tel: +44 (0) 208 02 63577/63936</w:t>
      </w:r>
    </w:p>
    <w:p w:rsidR="00624EB3" w:rsidRDefault="00624EB3" w:rsidP="00624EB3">
      <w:pPr>
        <w:spacing w:after="0"/>
      </w:pPr>
      <w:r>
        <w:t xml:space="preserve">Email: </w:t>
      </w:r>
      <w:hyperlink r:id="rId6" w:history="1">
        <w:r w:rsidRPr="00854A79">
          <w:rPr>
            <w:rStyle w:val="Hyperlink"/>
          </w:rPr>
          <w:t>fawcsecretariat@defra.gov.uk</w:t>
        </w:r>
      </w:hyperlink>
    </w:p>
    <w:p w:rsidR="00624EB3" w:rsidRDefault="00624EB3" w:rsidP="00624EB3">
      <w:pPr>
        <w:spacing w:after="0"/>
      </w:pPr>
      <w:r>
        <w:t xml:space="preserve">Website: </w:t>
      </w:r>
      <w:hyperlink r:id="rId7" w:history="1">
        <w:r w:rsidR="00005AAE" w:rsidRPr="00854A79">
          <w:rPr>
            <w:rStyle w:val="Hyperlink"/>
          </w:rPr>
          <w:t>www.gov.uk/government/groups/farm-animal-welfare-committee-fawc</w:t>
        </w:r>
      </w:hyperlink>
    </w:p>
    <w:p w:rsidR="00005AAE" w:rsidRPr="00624EB3" w:rsidRDefault="00005AAE" w:rsidP="00624EB3">
      <w:pPr>
        <w:spacing w:after="0"/>
      </w:pPr>
    </w:p>
    <w:p w:rsidR="00DE1DFB" w:rsidRPr="00DE1DFB" w:rsidRDefault="00DE1DFB">
      <w:pPr>
        <w:rPr>
          <w:b/>
          <w:u w:val="single"/>
        </w:rPr>
      </w:pPr>
    </w:p>
    <w:sectPr w:rsidR="00DE1DFB" w:rsidRPr="00DE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44A"/>
    <w:multiLevelType w:val="hybridMultilevel"/>
    <w:tmpl w:val="D61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E60"/>
    <w:multiLevelType w:val="hybridMultilevel"/>
    <w:tmpl w:val="3F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A43E7"/>
    <w:multiLevelType w:val="hybridMultilevel"/>
    <w:tmpl w:val="5CEA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FB"/>
    <w:rsid w:val="00005AAE"/>
    <w:rsid w:val="0006521D"/>
    <w:rsid w:val="000917C7"/>
    <w:rsid w:val="0060105C"/>
    <w:rsid w:val="00624EB3"/>
    <w:rsid w:val="0063436E"/>
    <w:rsid w:val="00A84C25"/>
    <w:rsid w:val="00AA7501"/>
    <w:rsid w:val="00B85253"/>
    <w:rsid w:val="00C03A35"/>
    <w:rsid w:val="00D0605F"/>
    <w:rsid w:val="00DE1DFB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9273-A9A3-4016-9184-3CF30A4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uk/government/groups/farm-animal-welfare-committee-faw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wcsecretariat@defra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1F9-A2C9-42EF-8119-DFA077A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Amy</dc:creator>
  <cp:keywords/>
  <dc:description/>
  <cp:lastModifiedBy>Aram, Richard</cp:lastModifiedBy>
  <cp:revision>4</cp:revision>
  <dcterms:created xsi:type="dcterms:W3CDTF">2019-10-10T15:32:00Z</dcterms:created>
  <dcterms:modified xsi:type="dcterms:W3CDTF">2019-10-10T15:33:00Z</dcterms:modified>
</cp:coreProperties>
</file>