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F8E1A" w14:textId="4EBC8461" w:rsidR="00664266" w:rsidRPr="00EF55D9" w:rsidRDefault="6EBD17B7" w:rsidP="6EBD17B7">
      <w:pPr>
        <w:jc w:val="center"/>
        <w:rPr>
          <w:rFonts w:ascii="Arial" w:hAnsi="Arial" w:cs="Arial"/>
          <w:b/>
          <w:bCs/>
          <w:sz w:val="24"/>
          <w:szCs w:val="24"/>
          <w:lang w:val="en-GB"/>
        </w:rPr>
      </w:pPr>
      <w:bookmarkStart w:id="0" w:name="_GoBack"/>
      <w:bookmarkEnd w:id="0"/>
      <w:r w:rsidRPr="6EBD17B7">
        <w:rPr>
          <w:rFonts w:ascii="Arial" w:hAnsi="Arial" w:cs="Arial"/>
          <w:b/>
          <w:bCs/>
          <w:sz w:val="24"/>
          <w:szCs w:val="24"/>
          <w:lang w:val="en-GB"/>
        </w:rPr>
        <w:t>Application for renewal of Verified Gross Mass method approval</w:t>
      </w:r>
    </w:p>
    <w:tbl>
      <w:tblPr>
        <w:tblStyle w:val="ListTable4-Accent1"/>
        <w:tblW w:w="10954" w:type="dxa"/>
        <w:tblLook w:val="04A0" w:firstRow="1" w:lastRow="0" w:firstColumn="1" w:lastColumn="0" w:noHBand="0" w:noVBand="1"/>
      </w:tblPr>
      <w:tblGrid>
        <w:gridCol w:w="2700"/>
        <w:gridCol w:w="8254"/>
      </w:tblGrid>
      <w:tr w:rsidR="00C50987" w14:paraId="1127E9C0" w14:textId="77777777" w:rsidTr="00EF7B7C">
        <w:trPr>
          <w:cnfStyle w:val="100000000000" w:firstRow="1" w:lastRow="0" w:firstColumn="0" w:lastColumn="0" w:oddVBand="0" w:evenVBand="0" w:oddHBand="0" w:evenHBand="0" w:firstRowFirstColumn="0" w:firstRowLastColumn="0" w:lastRowFirstColumn="0" w:lastRowLastColumn="0"/>
          <w:trHeight w:val="525"/>
        </w:trPr>
        <w:tc>
          <w:tcPr>
            <w:cnfStyle w:val="001000000000" w:firstRow="0" w:lastRow="0" w:firstColumn="1" w:lastColumn="0" w:oddVBand="0" w:evenVBand="0" w:oddHBand="0" w:evenHBand="0" w:firstRowFirstColumn="0" w:firstRowLastColumn="0" w:lastRowFirstColumn="0" w:lastRowLastColumn="0"/>
            <w:tcW w:w="10954" w:type="dxa"/>
            <w:gridSpan w:val="2"/>
            <w:tcBorders>
              <w:bottom w:val="single" w:sz="4" w:space="0" w:color="548DD4" w:themeColor="text2" w:themeTint="99"/>
            </w:tcBorders>
          </w:tcPr>
          <w:p w14:paraId="1A3F8040" w14:textId="1DB061EC" w:rsidR="00C50987" w:rsidRPr="00756B40" w:rsidRDefault="0059467E" w:rsidP="004E797B">
            <w:pPr>
              <w:pStyle w:val="DefaultText"/>
              <w:rPr>
                <w:color w:val="000000" w:themeColor="text1"/>
              </w:rPr>
            </w:pPr>
            <w:r w:rsidRPr="00756B40">
              <w:rPr>
                <w:color w:val="000000" w:themeColor="text1"/>
              </w:rPr>
              <w:t xml:space="preserve">Applicant </w:t>
            </w:r>
            <w:r w:rsidR="00C50987" w:rsidRPr="00756B40">
              <w:rPr>
                <w:color w:val="000000" w:themeColor="text1"/>
              </w:rPr>
              <w:t>Details</w:t>
            </w:r>
          </w:p>
        </w:tc>
      </w:tr>
      <w:tr w:rsidR="00EF55D9" w14:paraId="06A74EA1" w14:textId="77777777" w:rsidTr="002E195A">
        <w:trPr>
          <w:cnfStyle w:val="000000100000" w:firstRow="0" w:lastRow="0" w:firstColumn="0" w:lastColumn="0" w:oddVBand="0" w:evenVBand="0" w:oddHBand="1" w:evenHBand="0" w:firstRowFirstColumn="0" w:firstRowLastColumn="0" w:lastRowFirstColumn="0" w:lastRowLastColumn="0"/>
          <w:trHeight w:val="520"/>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4F81BD" w:themeFill="accent1"/>
          </w:tcPr>
          <w:p w14:paraId="2EF2D497" w14:textId="26095D30" w:rsidR="00EF55D9" w:rsidRPr="00756B40" w:rsidRDefault="00EF55D9" w:rsidP="004E797B">
            <w:pPr>
              <w:pStyle w:val="DefaultText"/>
              <w:rPr>
                <w:color w:val="000000" w:themeColor="text1"/>
              </w:rPr>
            </w:pPr>
            <w:r w:rsidRPr="00756B40">
              <w:rPr>
                <w:color w:val="000000" w:themeColor="text1"/>
              </w:rPr>
              <w:t>Name of Organisation</w:t>
            </w:r>
          </w:p>
        </w:tc>
        <w:tc>
          <w:tcPr>
            <w:tcW w:w="82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sdt>
            <w:sdtPr>
              <w:rPr>
                <w:rStyle w:val="PlaceholderText"/>
                <w:rFonts w:ascii="Arial" w:eastAsia="Times New Roman" w:hAnsi="Arial" w:cs="Arial"/>
                <w:bCs/>
                <w:noProof/>
                <w:color w:val="000000" w:themeColor="text1"/>
                <w:sz w:val="20"/>
                <w:szCs w:val="20"/>
              </w:rPr>
              <w:id w:val="319163201"/>
              <w:placeholder>
                <w:docPart w:val="DefaultPlaceholder_-1854013440"/>
              </w:placeholder>
              <w:text/>
            </w:sdtPr>
            <w:sdtEndPr>
              <w:rPr>
                <w:rStyle w:val="PlaceholderText"/>
              </w:rPr>
            </w:sdtEndPr>
            <w:sdtContent>
              <w:p w14:paraId="34D26632" w14:textId="58A7E5D7" w:rsidR="00EF55D9" w:rsidRPr="00756B40" w:rsidRDefault="00006A83" w:rsidP="190A01CB">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noProof/>
                    <w:color w:val="000000" w:themeColor="text1"/>
                    <w:sz w:val="20"/>
                    <w:szCs w:val="24"/>
                    <w:u w:val="single"/>
                  </w:rPr>
                </w:pPr>
                <w:r w:rsidRPr="00756B40">
                  <w:rPr>
                    <w:rStyle w:val="PlaceholderText"/>
                    <w:rFonts w:ascii="Arial" w:eastAsia="Times New Roman" w:hAnsi="Arial" w:cs="Arial"/>
                    <w:bCs/>
                    <w:noProof/>
                    <w:color w:val="000000" w:themeColor="text1"/>
                    <w:sz w:val="20"/>
                    <w:szCs w:val="20"/>
                  </w:rPr>
                  <w:t>Click or tap here to enter text.</w:t>
                </w:r>
              </w:p>
            </w:sdtContent>
          </w:sdt>
        </w:tc>
      </w:tr>
      <w:tr w:rsidR="00EF55D9" w14:paraId="58F4425B" w14:textId="77777777" w:rsidTr="002E195A">
        <w:trPr>
          <w:trHeight w:val="1136"/>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4F81BD" w:themeFill="accent1"/>
          </w:tcPr>
          <w:p w14:paraId="5B802E62" w14:textId="01060131" w:rsidR="00EF55D9" w:rsidRPr="00756B40" w:rsidRDefault="004E797B" w:rsidP="004E797B">
            <w:pPr>
              <w:pStyle w:val="DefaultText"/>
              <w:rPr>
                <w:color w:val="000000" w:themeColor="text1"/>
              </w:rPr>
            </w:pPr>
            <w:r w:rsidRPr="00756B40">
              <w:rPr>
                <w:color w:val="000000" w:themeColor="text1"/>
              </w:rPr>
              <w:t xml:space="preserve">Primary </w:t>
            </w:r>
            <w:r w:rsidR="002E195A" w:rsidRPr="00756B40">
              <w:rPr>
                <w:color w:val="000000" w:themeColor="text1"/>
              </w:rPr>
              <w:t>a</w:t>
            </w:r>
            <w:r w:rsidR="00EF55D9" w:rsidRPr="00756B40">
              <w:rPr>
                <w:color w:val="000000" w:themeColor="text1"/>
              </w:rPr>
              <w:t>ddres</w:t>
            </w:r>
            <w:r w:rsidR="00713D47">
              <w:rPr>
                <w:color w:val="000000" w:themeColor="text1"/>
              </w:rPr>
              <w:t>s</w:t>
            </w:r>
          </w:p>
        </w:tc>
        <w:sdt>
          <w:sdtPr>
            <w:rPr>
              <w:color w:val="000000" w:themeColor="text1"/>
            </w:rPr>
            <w:id w:val="1552802799"/>
            <w:placeholder>
              <w:docPart w:val="DefaultPlaceholder_-1854013440"/>
            </w:placeholder>
            <w:showingPlcHdr/>
            <w:text/>
          </w:sdtPr>
          <w:sdtEndPr/>
          <w:sdtContent>
            <w:tc>
              <w:tcPr>
                <w:tcW w:w="82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DBE5F1" w:themeFill="accent1" w:themeFillTint="33"/>
              </w:tcPr>
              <w:p w14:paraId="5F8052C5" w14:textId="75F8A1CE" w:rsidR="00EF55D9" w:rsidRPr="00756B40" w:rsidRDefault="00D312DC" w:rsidP="004E797B">
                <w:pPr>
                  <w:pStyle w:val="DefaultText"/>
                  <w:cnfStyle w:val="000000000000" w:firstRow="0" w:lastRow="0" w:firstColumn="0" w:lastColumn="0" w:oddVBand="0" w:evenVBand="0" w:oddHBand="0" w:evenHBand="0" w:firstRowFirstColumn="0" w:firstRowLastColumn="0" w:lastRowFirstColumn="0" w:lastRowLastColumn="0"/>
                  <w:rPr>
                    <w:color w:val="000000" w:themeColor="text1"/>
                  </w:rPr>
                </w:pPr>
                <w:r w:rsidRPr="00756B40">
                  <w:rPr>
                    <w:rStyle w:val="PlaceholderText"/>
                    <w:color w:val="000000" w:themeColor="text1"/>
                  </w:rPr>
                  <w:t>Click or tap here to enter text.</w:t>
                </w:r>
              </w:p>
            </w:tc>
          </w:sdtContent>
        </w:sdt>
      </w:tr>
      <w:tr w:rsidR="002E195A" w14:paraId="4C9FD9E0" w14:textId="77777777" w:rsidTr="002E195A">
        <w:trPr>
          <w:cnfStyle w:val="000000100000" w:firstRow="0" w:lastRow="0" w:firstColumn="0" w:lastColumn="0" w:oddVBand="0" w:evenVBand="0" w:oddHBand="1" w:evenHBand="0" w:firstRowFirstColumn="0" w:firstRowLastColumn="0" w:lastRowFirstColumn="0" w:lastRowLastColumn="0"/>
          <w:trHeight w:val="1136"/>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4F81BD" w:themeFill="accent1"/>
          </w:tcPr>
          <w:p w14:paraId="0F764E3A" w14:textId="68A2E460" w:rsidR="002E195A" w:rsidRPr="00756B40" w:rsidRDefault="002E195A" w:rsidP="004E797B">
            <w:pPr>
              <w:pStyle w:val="DefaultText"/>
              <w:rPr>
                <w:color w:val="000000" w:themeColor="text1"/>
              </w:rPr>
            </w:pPr>
            <w:r w:rsidRPr="00756B40">
              <w:rPr>
                <w:color w:val="000000" w:themeColor="text1"/>
              </w:rPr>
              <w:t xml:space="preserve">Additional </w:t>
            </w:r>
            <w:r w:rsidR="00713D47">
              <w:rPr>
                <w:color w:val="000000" w:themeColor="text1"/>
              </w:rPr>
              <w:t>s</w:t>
            </w:r>
            <w:r w:rsidRPr="00756B40">
              <w:rPr>
                <w:color w:val="000000" w:themeColor="text1"/>
              </w:rPr>
              <w:t>ites</w:t>
            </w:r>
          </w:p>
        </w:tc>
        <w:sdt>
          <w:sdtPr>
            <w:rPr>
              <w:color w:val="000000" w:themeColor="text1"/>
            </w:rPr>
            <w:id w:val="1455598820"/>
            <w:placeholder>
              <w:docPart w:val="A3E7A10E6C5E454B9E5526609F5EFCF2"/>
            </w:placeholder>
            <w:showingPlcHdr/>
            <w:text/>
          </w:sdtPr>
          <w:sdtEndPr/>
          <w:sdtContent>
            <w:tc>
              <w:tcPr>
                <w:tcW w:w="82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tcPr>
              <w:p w14:paraId="48A3BD3E" w14:textId="0CEC3629" w:rsidR="002E195A" w:rsidRPr="00756B40" w:rsidRDefault="00CB173B" w:rsidP="004E797B">
                <w:pPr>
                  <w:pStyle w:val="DefaultText"/>
                  <w:cnfStyle w:val="000000100000" w:firstRow="0" w:lastRow="0" w:firstColumn="0" w:lastColumn="0" w:oddVBand="0" w:evenVBand="0" w:oddHBand="1" w:evenHBand="0" w:firstRowFirstColumn="0" w:firstRowLastColumn="0" w:lastRowFirstColumn="0" w:lastRowLastColumn="0"/>
                  <w:rPr>
                    <w:color w:val="000000" w:themeColor="text1"/>
                  </w:rPr>
                </w:pPr>
                <w:r w:rsidRPr="00756B40">
                  <w:rPr>
                    <w:rStyle w:val="PlaceholderText"/>
                    <w:color w:val="000000" w:themeColor="text1"/>
                  </w:rPr>
                  <w:t>Click or tap here to enter text.</w:t>
                </w:r>
              </w:p>
            </w:tc>
          </w:sdtContent>
        </w:sdt>
      </w:tr>
      <w:tr w:rsidR="00EF55D9" w14:paraId="1E479E28" w14:textId="77777777" w:rsidTr="00EF7B7C">
        <w:trPr>
          <w:trHeight w:val="465"/>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4F81BD" w:themeFill="accent1"/>
          </w:tcPr>
          <w:p w14:paraId="2DA28164" w14:textId="2B41D28C" w:rsidR="00EF55D9" w:rsidRPr="00756B40" w:rsidRDefault="00D040D4" w:rsidP="004E797B">
            <w:pPr>
              <w:pStyle w:val="DefaultText"/>
              <w:rPr>
                <w:color w:val="000000" w:themeColor="text1"/>
              </w:rPr>
            </w:pPr>
            <w:r w:rsidRPr="00756B40">
              <w:rPr>
                <w:color w:val="000000" w:themeColor="text1"/>
              </w:rPr>
              <w:t xml:space="preserve">Previous </w:t>
            </w:r>
            <w:r w:rsidR="00EF55D9" w:rsidRPr="00756B40">
              <w:rPr>
                <w:color w:val="000000" w:themeColor="text1"/>
              </w:rPr>
              <w:t>VGM Approval Number</w:t>
            </w:r>
          </w:p>
        </w:tc>
        <w:sdt>
          <w:sdtPr>
            <w:rPr>
              <w:color w:val="000000" w:themeColor="text1"/>
            </w:rPr>
            <w:id w:val="585425691"/>
            <w:placeholder>
              <w:docPart w:val="DefaultPlaceholder_-1854013440"/>
            </w:placeholder>
            <w:showingPlcHdr/>
            <w:text/>
          </w:sdtPr>
          <w:sdtEndPr/>
          <w:sdtContent>
            <w:tc>
              <w:tcPr>
                <w:tcW w:w="82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14:paraId="4E4A951F" w14:textId="73C5020F" w:rsidR="00EF55D9" w:rsidRPr="00756B40" w:rsidRDefault="007E3BC4" w:rsidP="004E797B">
                <w:pPr>
                  <w:pStyle w:val="DefaultText"/>
                  <w:cnfStyle w:val="000000000000" w:firstRow="0" w:lastRow="0" w:firstColumn="0" w:lastColumn="0" w:oddVBand="0" w:evenVBand="0" w:oddHBand="0" w:evenHBand="0" w:firstRowFirstColumn="0" w:firstRowLastColumn="0" w:lastRowFirstColumn="0" w:lastRowLastColumn="0"/>
                  <w:rPr>
                    <w:color w:val="000000" w:themeColor="text1"/>
                  </w:rPr>
                </w:pPr>
                <w:r w:rsidRPr="00756B40">
                  <w:rPr>
                    <w:rStyle w:val="PlaceholderText"/>
                    <w:color w:val="000000" w:themeColor="text1"/>
                  </w:rPr>
                  <w:t>Click or tap here to enter text.</w:t>
                </w:r>
              </w:p>
            </w:tc>
          </w:sdtContent>
        </w:sdt>
      </w:tr>
      <w:tr w:rsidR="00A51350" w14:paraId="353048F6" w14:textId="77777777" w:rsidTr="00EF7B7C">
        <w:trPr>
          <w:cnfStyle w:val="000000100000" w:firstRow="0" w:lastRow="0" w:firstColumn="0" w:lastColumn="0" w:oddVBand="0" w:evenVBand="0" w:oddHBand="1"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4F81BD" w:themeFill="accent1"/>
          </w:tcPr>
          <w:p w14:paraId="1B464729" w14:textId="77777777" w:rsidR="00A51350" w:rsidRPr="00756B40" w:rsidRDefault="00A51350" w:rsidP="004E797B">
            <w:pPr>
              <w:pStyle w:val="DefaultText"/>
              <w:rPr>
                <w:b w:val="0"/>
                <w:bCs/>
                <w:color w:val="000000" w:themeColor="text1"/>
              </w:rPr>
            </w:pPr>
            <w:r w:rsidRPr="00756B40">
              <w:rPr>
                <w:color w:val="000000" w:themeColor="text1"/>
              </w:rPr>
              <w:t>Email</w:t>
            </w:r>
          </w:p>
          <w:p w14:paraId="0AED246A" w14:textId="49217F78" w:rsidR="00A51350" w:rsidRPr="00756B40" w:rsidRDefault="00A51350" w:rsidP="004E797B">
            <w:pPr>
              <w:pStyle w:val="DefaultText"/>
              <w:rPr>
                <w:color w:val="000000" w:themeColor="text1"/>
              </w:rPr>
            </w:pPr>
            <w:r w:rsidRPr="00756B40">
              <w:rPr>
                <w:color w:val="000000" w:themeColor="text1"/>
              </w:rPr>
              <w:t>Telephone No</w:t>
            </w:r>
          </w:p>
        </w:tc>
        <w:tc>
          <w:tcPr>
            <w:tcW w:w="82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sdt>
            <w:sdtPr>
              <w:rPr>
                <w:color w:val="000000" w:themeColor="text1"/>
              </w:rPr>
              <w:id w:val="787778873"/>
              <w:placeholder>
                <w:docPart w:val="CA99CF26E538491E86ACF331E2F5B987"/>
              </w:placeholder>
              <w:showingPlcHdr/>
              <w:text/>
            </w:sdtPr>
            <w:sdtEndPr/>
            <w:sdtContent>
              <w:p w14:paraId="010334E2" w14:textId="77777777" w:rsidR="00A51350" w:rsidRDefault="00CB173B" w:rsidP="004E797B">
                <w:pPr>
                  <w:pStyle w:val="DefaultText"/>
                  <w:cnfStyle w:val="000000100000" w:firstRow="0" w:lastRow="0" w:firstColumn="0" w:lastColumn="0" w:oddVBand="0" w:evenVBand="0" w:oddHBand="1" w:evenHBand="0" w:firstRowFirstColumn="0" w:firstRowLastColumn="0" w:lastRowFirstColumn="0" w:lastRowLastColumn="0"/>
                  <w:rPr>
                    <w:color w:val="000000" w:themeColor="text1"/>
                  </w:rPr>
                </w:pPr>
                <w:r w:rsidRPr="00756B40">
                  <w:rPr>
                    <w:rStyle w:val="PlaceholderText"/>
                    <w:color w:val="000000" w:themeColor="text1"/>
                  </w:rPr>
                  <w:t>Click or tap here to enter text.</w:t>
                </w:r>
              </w:p>
            </w:sdtContent>
          </w:sdt>
          <w:sdt>
            <w:sdtPr>
              <w:rPr>
                <w:color w:val="000000" w:themeColor="text1"/>
              </w:rPr>
              <w:id w:val="1909807073"/>
              <w:placeholder>
                <w:docPart w:val="8C6F27C8495D40799AF513C497E03C5A"/>
              </w:placeholder>
              <w:showingPlcHdr/>
              <w:text/>
            </w:sdtPr>
            <w:sdtEndPr/>
            <w:sdtContent>
              <w:p w14:paraId="469AA171" w14:textId="4CECAE5C" w:rsidR="00CB173B" w:rsidRPr="00756B40" w:rsidRDefault="00CB173B" w:rsidP="004E797B">
                <w:pPr>
                  <w:pStyle w:val="DefaultText"/>
                  <w:cnfStyle w:val="000000100000" w:firstRow="0" w:lastRow="0" w:firstColumn="0" w:lastColumn="0" w:oddVBand="0" w:evenVBand="0" w:oddHBand="1" w:evenHBand="0" w:firstRowFirstColumn="0" w:firstRowLastColumn="0" w:lastRowFirstColumn="0" w:lastRowLastColumn="0"/>
                  <w:rPr>
                    <w:color w:val="000000" w:themeColor="text1"/>
                  </w:rPr>
                </w:pPr>
                <w:r w:rsidRPr="00756B40">
                  <w:rPr>
                    <w:rStyle w:val="PlaceholderText"/>
                    <w:color w:val="000000" w:themeColor="text1"/>
                  </w:rPr>
                  <w:t>Click or tap here to enter text.</w:t>
                </w:r>
              </w:p>
            </w:sdtContent>
          </w:sdt>
        </w:tc>
      </w:tr>
      <w:tr w:rsidR="33D3DD2A" w14:paraId="74907A36" w14:textId="77777777" w:rsidTr="00EF7B7C">
        <w:trPr>
          <w:trHeight w:val="465"/>
        </w:trPr>
        <w:tc>
          <w:tcPr>
            <w:cnfStyle w:val="001000000000" w:firstRow="0" w:lastRow="0" w:firstColumn="1" w:lastColumn="0" w:oddVBand="0" w:evenVBand="0" w:oddHBand="0" w:evenHBand="0" w:firstRowFirstColumn="0" w:firstRowLastColumn="0" w:lastRowFirstColumn="0" w:lastRowLastColumn="0"/>
            <w:tcW w:w="2700"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4F81BD" w:themeFill="accent1"/>
          </w:tcPr>
          <w:p w14:paraId="094B0CBD" w14:textId="0D158572" w:rsidR="33D3DD2A" w:rsidRPr="00756B40" w:rsidRDefault="33D3DD2A" w:rsidP="004E797B">
            <w:pPr>
              <w:pStyle w:val="DefaultText"/>
              <w:rPr>
                <w:color w:val="000000" w:themeColor="text1"/>
              </w:rPr>
            </w:pPr>
            <w:r w:rsidRPr="00756B40">
              <w:rPr>
                <w:color w:val="000000" w:themeColor="text1"/>
              </w:rPr>
              <w:t>Payment method (</w:t>
            </w:r>
            <w:r w:rsidR="001724EC" w:rsidRPr="00756B40">
              <w:rPr>
                <w:color w:val="000000" w:themeColor="text1"/>
              </w:rPr>
              <w:t>tick</w:t>
            </w:r>
            <w:r w:rsidRPr="00756B40">
              <w:rPr>
                <w:color w:val="000000" w:themeColor="text1"/>
              </w:rPr>
              <w:t xml:space="preserve"> as app</w:t>
            </w:r>
            <w:r w:rsidR="001C6BFA" w:rsidRPr="00756B40">
              <w:rPr>
                <w:color w:val="000000" w:themeColor="text1"/>
              </w:rPr>
              <w:t>ropriate</w:t>
            </w:r>
            <w:r w:rsidRPr="00756B40">
              <w:rPr>
                <w:color w:val="000000" w:themeColor="text1"/>
              </w:rPr>
              <w:t>)</w:t>
            </w:r>
          </w:p>
        </w:tc>
        <w:tc>
          <w:tcPr>
            <w:tcW w:w="8254" w:type="dxa"/>
            <w:tcBorders>
              <w:top w:val="single" w:sz="4" w:space="0" w:color="548DD4" w:themeColor="text2" w:themeTint="99"/>
              <w:left w:val="single" w:sz="4" w:space="0" w:color="548DD4" w:themeColor="text2" w:themeTint="99"/>
              <w:bottom w:val="single" w:sz="4" w:space="0" w:color="548DD4" w:themeColor="text2" w:themeTint="99"/>
              <w:right w:val="single" w:sz="4" w:space="0" w:color="548DD4" w:themeColor="text2" w:themeTint="99"/>
            </w:tcBorders>
            <w:shd w:val="clear" w:color="auto" w:fill="C6D9F1" w:themeFill="text2" w:themeFillTint="33"/>
          </w:tcPr>
          <w:p w14:paraId="5A87EDC8" w14:textId="2BB97991" w:rsidR="33D3DD2A" w:rsidRPr="00756B40" w:rsidRDefault="001220C3" w:rsidP="004E797B">
            <w:pPr>
              <w:pStyle w:val="DefaultText"/>
              <w:cnfStyle w:val="000000000000" w:firstRow="0" w:lastRow="0" w:firstColumn="0" w:lastColumn="0" w:oddVBand="0" w:evenVBand="0" w:oddHBand="0" w:evenHBand="0" w:firstRowFirstColumn="0" w:firstRowLastColumn="0" w:lastRowFirstColumn="0" w:lastRowLastColumn="0"/>
              <w:rPr>
                <w:color w:val="000000" w:themeColor="text1"/>
              </w:rPr>
            </w:pPr>
            <w:r w:rsidRPr="00756B40">
              <w:rPr>
                <w:color w:val="000000" w:themeColor="text1"/>
              </w:rPr>
              <w:t>Bank Transfer</w:t>
            </w:r>
            <w:r w:rsidR="001724EC" w:rsidRPr="00756B40">
              <w:rPr>
                <w:color w:val="000000" w:themeColor="text1"/>
              </w:rPr>
              <w:t xml:space="preserve"> </w:t>
            </w:r>
            <w:sdt>
              <w:sdtPr>
                <w:rPr>
                  <w:color w:val="000000" w:themeColor="text1"/>
                </w:rPr>
                <w:id w:val="-1375687804"/>
                <w14:checkbox>
                  <w14:checked w14:val="0"/>
                  <w14:checkedState w14:val="2612" w14:font="MS Gothic"/>
                  <w14:uncheckedState w14:val="2610" w14:font="MS Gothic"/>
                </w14:checkbox>
              </w:sdtPr>
              <w:sdtEndPr/>
              <w:sdtContent>
                <w:r w:rsidR="001724EC" w:rsidRPr="00756B40">
                  <w:rPr>
                    <w:rFonts w:ascii="MS Gothic" w:eastAsia="MS Gothic" w:hAnsi="MS Gothic" w:hint="eastAsia"/>
                    <w:color w:val="000000" w:themeColor="text1"/>
                  </w:rPr>
                  <w:t>☐</w:t>
                </w:r>
              </w:sdtContent>
            </w:sdt>
            <w:r w:rsidR="001724EC" w:rsidRPr="00756B40">
              <w:rPr>
                <w:color w:val="000000" w:themeColor="text1"/>
              </w:rPr>
              <w:t xml:space="preserve"> / Credit or Debit Card </w:t>
            </w:r>
            <w:sdt>
              <w:sdtPr>
                <w:rPr>
                  <w:color w:val="000000" w:themeColor="text1"/>
                </w:rPr>
                <w:id w:val="1075245541"/>
                <w14:checkbox>
                  <w14:checked w14:val="0"/>
                  <w14:checkedState w14:val="2612" w14:font="MS Gothic"/>
                  <w14:uncheckedState w14:val="2610" w14:font="MS Gothic"/>
                </w14:checkbox>
              </w:sdtPr>
              <w:sdtEndPr/>
              <w:sdtContent>
                <w:r w:rsidR="001724EC" w:rsidRPr="00756B40">
                  <w:rPr>
                    <w:rFonts w:ascii="MS Gothic" w:eastAsia="MS Gothic" w:hAnsi="MS Gothic" w:hint="eastAsia"/>
                    <w:color w:val="000000" w:themeColor="text1"/>
                  </w:rPr>
                  <w:t>☐</w:t>
                </w:r>
              </w:sdtContent>
            </w:sdt>
          </w:p>
        </w:tc>
      </w:tr>
    </w:tbl>
    <w:p w14:paraId="1C4BE2E8" w14:textId="7FE10DA3" w:rsidR="00EF55D9" w:rsidRPr="00EF55D9" w:rsidRDefault="00EF7B7C">
      <w:pPr>
        <w:rPr>
          <w:rFonts w:ascii="Arial" w:hAnsi="Arial" w:cs="Arial"/>
          <w:lang w:val="en-GB"/>
        </w:rPr>
      </w:pPr>
      <w:r>
        <w:rPr>
          <w:rFonts w:ascii="Arial" w:hAnsi="Arial" w:cs="Arial"/>
          <w:lang w:val="en-GB"/>
        </w:rPr>
        <w:br/>
      </w:r>
      <w:r w:rsidR="00EF55D9" w:rsidRPr="00EF55D9">
        <w:rPr>
          <w:rFonts w:ascii="Arial" w:hAnsi="Arial" w:cs="Arial"/>
          <w:lang w:val="en-GB"/>
        </w:rPr>
        <w:t>I confirm that the details provided in my original application have not changed.</w:t>
      </w:r>
    </w:p>
    <w:p w14:paraId="1202A5F8" w14:textId="764656F6" w:rsidR="00EF55D9" w:rsidRPr="00EF55D9" w:rsidRDefault="00EF55D9">
      <w:pPr>
        <w:rPr>
          <w:rFonts w:ascii="Arial" w:hAnsi="Arial" w:cs="Arial"/>
          <w:lang w:val="en-GB"/>
        </w:rPr>
      </w:pPr>
      <w:r w:rsidRPr="00EF55D9">
        <w:rPr>
          <w:rFonts w:ascii="Arial" w:hAnsi="Arial" w:cs="Arial"/>
          <w:lang w:val="en-GB"/>
        </w:rPr>
        <w:t xml:space="preserve">Signed </w:t>
      </w:r>
      <w:sdt>
        <w:sdtPr>
          <w:rPr>
            <w:rFonts w:ascii="Arial" w:hAnsi="Arial" w:cs="Arial"/>
            <w:lang w:val="en-GB"/>
          </w:rPr>
          <w:id w:val="1174536301"/>
          <w:placeholder>
            <w:docPart w:val="DefaultPlaceholder_-1854013440"/>
          </w:placeholder>
          <w:text/>
        </w:sdtPr>
        <w:sdtEndPr/>
        <w:sdtContent>
          <w:r w:rsidRPr="00EF55D9">
            <w:rPr>
              <w:rFonts w:ascii="Arial" w:hAnsi="Arial" w:cs="Arial"/>
              <w:lang w:val="en-GB"/>
            </w:rPr>
            <w:t>……………………………………………………………</w:t>
          </w:r>
        </w:sdtContent>
      </w:sdt>
      <w:r w:rsidRPr="00EF55D9">
        <w:rPr>
          <w:rFonts w:ascii="Arial" w:hAnsi="Arial" w:cs="Arial"/>
          <w:lang w:val="en-GB"/>
        </w:rPr>
        <w:tab/>
      </w:r>
      <w:r w:rsidRPr="00EF55D9">
        <w:rPr>
          <w:rFonts w:ascii="Arial" w:hAnsi="Arial" w:cs="Arial"/>
          <w:lang w:val="en-GB"/>
        </w:rPr>
        <w:tab/>
        <w:t xml:space="preserve">Date </w:t>
      </w:r>
      <w:sdt>
        <w:sdtPr>
          <w:rPr>
            <w:rFonts w:ascii="Arial" w:hAnsi="Arial" w:cs="Arial"/>
            <w:lang w:val="en-GB"/>
          </w:rPr>
          <w:id w:val="117876987"/>
          <w:placeholder>
            <w:docPart w:val="DefaultPlaceholder_-1854013440"/>
          </w:placeholder>
        </w:sdtPr>
        <w:sdtEndPr/>
        <w:sdtContent>
          <w:r w:rsidRPr="00EF55D9">
            <w:rPr>
              <w:rFonts w:ascii="Arial" w:hAnsi="Arial" w:cs="Arial"/>
              <w:lang w:val="en-GB"/>
            </w:rPr>
            <w:t>…………………………….</w:t>
          </w:r>
        </w:sdtContent>
      </w:sdt>
    </w:p>
    <w:p w14:paraId="606D9E23" w14:textId="3AE2D538" w:rsidR="00EF55D9" w:rsidRDefault="00EF55D9">
      <w:pPr>
        <w:rPr>
          <w:rFonts w:ascii="Arial" w:hAnsi="Arial" w:cs="Arial"/>
          <w:lang w:val="en-GB"/>
        </w:rPr>
      </w:pPr>
      <w:r w:rsidRPr="00EF55D9">
        <w:rPr>
          <w:rFonts w:ascii="Arial" w:hAnsi="Arial" w:cs="Arial"/>
          <w:lang w:val="en-GB"/>
        </w:rPr>
        <w:t xml:space="preserve">To make payment for your approval, please </w:t>
      </w:r>
      <w:r w:rsidR="000E439C">
        <w:rPr>
          <w:rFonts w:ascii="Arial" w:hAnsi="Arial" w:cs="Arial"/>
          <w:lang w:val="en-GB"/>
        </w:rPr>
        <w:t>use the following</w:t>
      </w:r>
      <w:r w:rsidRPr="00EF55D9">
        <w:rPr>
          <w:rFonts w:ascii="Arial" w:hAnsi="Arial" w:cs="Arial"/>
          <w:lang w:val="en-GB"/>
        </w:rPr>
        <w:t xml:space="preserve"> link</w:t>
      </w:r>
      <w:r w:rsidR="001C6BFA">
        <w:rPr>
          <w:rFonts w:ascii="Arial" w:hAnsi="Arial" w:cs="Arial"/>
          <w:lang w:val="en-GB"/>
        </w:rPr>
        <w:t xml:space="preserve"> and quote your </w:t>
      </w:r>
      <w:proofErr w:type="gramStart"/>
      <w:r w:rsidR="001C6BFA">
        <w:rPr>
          <w:rFonts w:ascii="Arial" w:hAnsi="Arial" w:cs="Arial"/>
          <w:lang w:val="en-GB"/>
        </w:rPr>
        <w:t>three digit</w:t>
      </w:r>
      <w:proofErr w:type="gramEnd"/>
      <w:r w:rsidR="001C6BFA">
        <w:rPr>
          <w:rFonts w:ascii="Arial" w:hAnsi="Arial" w:cs="Arial"/>
          <w:lang w:val="en-GB"/>
        </w:rPr>
        <w:t xml:space="preserve"> VGM number</w:t>
      </w:r>
      <w:r w:rsidR="00A464B8">
        <w:rPr>
          <w:rFonts w:ascii="Arial" w:hAnsi="Arial" w:cs="Arial"/>
          <w:lang w:val="en-GB"/>
        </w:rPr>
        <w:t xml:space="preserve"> as a reference</w:t>
      </w:r>
      <w:r>
        <w:rPr>
          <w:rFonts w:ascii="Arial" w:hAnsi="Arial" w:cs="Arial"/>
          <w:lang w:val="en-GB"/>
        </w:rPr>
        <w:t>:</w:t>
      </w:r>
    </w:p>
    <w:p w14:paraId="1BFFFB25" w14:textId="4F616E7D" w:rsidR="00EF55D9" w:rsidRPr="00EF55D9" w:rsidRDefault="006338AB">
      <w:pPr>
        <w:rPr>
          <w:rFonts w:ascii="Arial" w:hAnsi="Arial" w:cs="Arial"/>
          <w:lang w:val="en-GB"/>
        </w:rPr>
      </w:pPr>
      <w:hyperlink r:id="rId10" w:history="1">
        <w:r w:rsidR="00EF55D9" w:rsidRPr="00AD074A">
          <w:rPr>
            <w:rStyle w:val="Hyperlink"/>
            <w:rFonts w:ascii="Arial" w:hAnsi="Arial" w:cs="Arial"/>
          </w:rPr>
          <w:t>https://www.gov.uk/government/publications/payment-methods</w:t>
        </w:r>
      </w:hyperlink>
    </w:p>
    <w:p w14:paraId="0FC415BA" w14:textId="77777777" w:rsidR="00EF55D9" w:rsidRPr="00EF55D9" w:rsidRDefault="00EF55D9" w:rsidP="00EF55D9">
      <w:pPr>
        <w:jc w:val="both"/>
        <w:rPr>
          <w:rFonts w:ascii="Arial" w:hAnsi="Arial" w:cs="Arial"/>
          <w:u w:val="single"/>
        </w:rPr>
      </w:pPr>
      <w:r w:rsidRPr="00EF55D9">
        <w:rPr>
          <w:rFonts w:ascii="Arial" w:hAnsi="Arial" w:cs="Arial"/>
          <w:u w:val="single"/>
        </w:rPr>
        <w:t xml:space="preserve">General Data Protection Regulation Statement </w:t>
      </w:r>
    </w:p>
    <w:p w14:paraId="7082340B" w14:textId="77777777" w:rsidR="00EF55D9" w:rsidRPr="00EF55D9" w:rsidRDefault="00EF55D9" w:rsidP="00EF55D9">
      <w:pPr>
        <w:rPr>
          <w:rFonts w:ascii="Arial" w:hAnsi="Arial" w:cs="Arial"/>
        </w:rPr>
      </w:pPr>
      <w:r w:rsidRPr="00EF55D9">
        <w:rPr>
          <w:rFonts w:ascii="Arial" w:hAnsi="Arial" w:cs="Arial"/>
        </w:rPr>
        <w:t>The Maritime and Coastguard Agency (MCA) will use your personal details to contact you about your application for approval of your method for establishing the verified gross mass of containers as part of its functions as a government department.</w:t>
      </w:r>
    </w:p>
    <w:p w14:paraId="4E138208" w14:textId="77777777" w:rsidR="00EF55D9" w:rsidRPr="00EF55D9" w:rsidRDefault="00EF55D9" w:rsidP="00EF55D9">
      <w:pPr>
        <w:rPr>
          <w:rFonts w:ascii="Arial" w:hAnsi="Arial" w:cs="Arial"/>
        </w:rPr>
      </w:pPr>
      <w:r w:rsidRPr="00EF55D9">
        <w:rPr>
          <w:rFonts w:ascii="Arial" w:hAnsi="Arial" w:cs="Arial"/>
        </w:rPr>
        <w:t>Your information will be kept secure and will not be used for any other purpose without your permission. Any payment information will be retained in MCA internal systems for a maximum of 2 months for reconciliation purposes at which point they will be deleted. All payment information will also be kept in the MCA secure finance system for a period no more than 7 years.</w:t>
      </w:r>
    </w:p>
    <w:p w14:paraId="5D704672" w14:textId="77777777" w:rsidR="00EF55D9" w:rsidRPr="00EF55D9" w:rsidRDefault="00EF55D9" w:rsidP="00EF55D9">
      <w:pPr>
        <w:rPr>
          <w:rFonts w:ascii="Arial" w:hAnsi="Arial" w:cs="Arial"/>
        </w:rPr>
      </w:pPr>
      <w:r w:rsidRPr="00EF55D9">
        <w:rPr>
          <w:rFonts w:ascii="Arial" w:hAnsi="Arial" w:cs="Arial"/>
        </w:rPr>
        <w:t xml:space="preserve">To find out more about how the MCA looks after personal data, your rights, and how to contact our data protection officer, please go to: </w:t>
      </w:r>
      <w:hyperlink r:id="rId11" w:history="1">
        <w:r w:rsidRPr="00EF55D9">
          <w:rPr>
            <w:rStyle w:val="Hyperlink"/>
            <w:rFonts w:ascii="Arial" w:hAnsi="Arial" w:cs="Arial"/>
          </w:rPr>
          <w:t>https://www.gov.uk/government/organisations/maritime-and-coastguard-agency/about/personal-information-charter</w:t>
        </w:r>
      </w:hyperlink>
    </w:p>
    <w:sectPr w:rsidR="00EF55D9" w:rsidRPr="00EF55D9" w:rsidSect="0059467E">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11B6D" w14:textId="77777777" w:rsidR="00A82FD2" w:rsidRDefault="00A82FD2" w:rsidP="0059467E">
      <w:pPr>
        <w:spacing w:after="0" w:line="240" w:lineRule="auto"/>
      </w:pPr>
      <w:r>
        <w:separator/>
      </w:r>
    </w:p>
  </w:endnote>
  <w:endnote w:type="continuationSeparator" w:id="0">
    <w:p w14:paraId="40562BF1" w14:textId="77777777" w:rsidR="00A82FD2" w:rsidRDefault="00A82FD2" w:rsidP="0059467E">
      <w:pPr>
        <w:spacing w:after="0" w:line="240" w:lineRule="auto"/>
      </w:pPr>
      <w:r>
        <w:continuationSeparator/>
      </w:r>
    </w:p>
  </w:endnote>
  <w:endnote w:type="continuationNotice" w:id="1">
    <w:p w14:paraId="780D1F74" w14:textId="77777777" w:rsidR="00A82FD2" w:rsidRDefault="00A82F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B73DB" w14:textId="77777777" w:rsidR="00AB2E1A" w:rsidRDefault="00AB2E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8A6EC" w14:textId="77777777" w:rsidR="00AB2E1A" w:rsidRDefault="00AB2E1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A1A6D4" w14:textId="67DD9F4F" w:rsidR="008B6769" w:rsidRPr="008B6769" w:rsidRDefault="008B6769">
    <w:pPr>
      <w:pStyle w:val="Footer"/>
      <w:rPr>
        <w:lang w:val="en-GB"/>
      </w:rPr>
    </w:pPr>
    <w:r>
      <w:rPr>
        <w:lang w:val="en-GB"/>
      </w:rPr>
      <w:t>MSF 3251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66FD8C" w14:textId="77777777" w:rsidR="00A82FD2" w:rsidRDefault="00A82FD2" w:rsidP="0059467E">
      <w:pPr>
        <w:spacing w:after="0" w:line="240" w:lineRule="auto"/>
      </w:pPr>
      <w:r>
        <w:separator/>
      </w:r>
    </w:p>
  </w:footnote>
  <w:footnote w:type="continuationSeparator" w:id="0">
    <w:p w14:paraId="455B0D7F" w14:textId="77777777" w:rsidR="00A82FD2" w:rsidRDefault="00A82FD2" w:rsidP="0059467E">
      <w:pPr>
        <w:spacing w:after="0" w:line="240" w:lineRule="auto"/>
      </w:pPr>
      <w:r>
        <w:continuationSeparator/>
      </w:r>
    </w:p>
  </w:footnote>
  <w:footnote w:type="continuationNotice" w:id="1">
    <w:p w14:paraId="12A4CA97" w14:textId="77777777" w:rsidR="00A82FD2" w:rsidRDefault="00A82F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CDB4C" w14:textId="77777777" w:rsidR="00AB2E1A" w:rsidRDefault="00AB2E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AD25F" w14:textId="77777777" w:rsidR="00AB2E1A" w:rsidRDefault="00AB2E1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AE97E" w14:textId="4100777C" w:rsidR="0059467E" w:rsidRDefault="0059467E" w:rsidP="0059467E">
    <w:pPr>
      <w:pStyle w:val="Header"/>
      <w:jc w:val="center"/>
    </w:pPr>
    <w:r>
      <w:rPr>
        <w:noProof/>
      </w:rPr>
      <w:drawing>
        <wp:anchor distT="0" distB="0" distL="114300" distR="114300" simplePos="0" relativeHeight="251658240" behindDoc="1" locked="0" layoutInCell="1" allowOverlap="1" wp14:anchorId="49F499ED" wp14:editId="2E23DABC">
          <wp:simplePos x="0" y="0"/>
          <wp:positionH relativeFrom="margin">
            <wp:align>center</wp:align>
          </wp:positionH>
          <wp:positionV relativeFrom="paragraph">
            <wp:posOffset>-361950</wp:posOffset>
          </wp:positionV>
          <wp:extent cx="4924425" cy="490855"/>
          <wp:effectExtent l="0" t="0" r="9525" b="4445"/>
          <wp:wrapTight wrapText="bothSides">
            <wp:wrapPolygon edited="0">
              <wp:start x="0" y="0"/>
              <wp:lineTo x="0" y="20957"/>
              <wp:lineTo x="21558" y="20957"/>
              <wp:lineTo x="21558" y="0"/>
              <wp:lineTo x="0" y="0"/>
            </wp:wrapPolygon>
          </wp:wrapTight>
          <wp:docPr id="1385562508" name="picture" descr="M:\Ship Standards\Environmental Policy\EnvironmentalQuality\Helen\Applications for authorisations\mca_logo_2013_with_spacing_-_digital_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
                    <a:extLst>
                      <a:ext uri="{28A0092B-C50C-407E-A947-70E740481C1C}">
                        <a14:useLocalDpi xmlns:a14="http://schemas.microsoft.com/office/drawing/2010/main" val="0"/>
                      </a:ext>
                    </a:extLst>
                  </a:blip>
                  <a:srcRect l="-1" t="26190" r="1551" b="28572"/>
                  <a:stretch/>
                </pic:blipFill>
                <pic:spPr bwMode="auto">
                  <a:xfrm>
                    <a:off x="0" y="0"/>
                    <a:ext cx="4924425" cy="490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fullPage" w:percent="78"/>
  <w:proofState w:spelling="clean" w:grammar="clean"/>
  <w:documentProtection w:edit="forms" w:enforcement="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5D9"/>
    <w:rsid w:val="00006A83"/>
    <w:rsid w:val="000E439C"/>
    <w:rsid w:val="0010089B"/>
    <w:rsid w:val="001030DD"/>
    <w:rsid w:val="001220C3"/>
    <w:rsid w:val="001724EC"/>
    <w:rsid w:val="001C6BFA"/>
    <w:rsid w:val="00254502"/>
    <w:rsid w:val="002E195A"/>
    <w:rsid w:val="004E797B"/>
    <w:rsid w:val="00513792"/>
    <w:rsid w:val="005665F9"/>
    <w:rsid w:val="0059467E"/>
    <w:rsid w:val="005D24EF"/>
    <w:rsid w:val="006062C1"/>
    <w:rsid w:val="006338AB"/>
    <w:rsid w:val="00664266"/>
    <w:rsid w:val="00713D47"/>
    <w:rsid w:val="0072508B"/>
    <w:rsid w:val="00747486"/>
    <w:rsid w:val="007502A8"/>
    <w:rsid w:val="00756B40"/>
    <w:rsid w:val="007A6E6E"/>
    <w:rsid w:val="007B7A2F"/>
    <w:rsid w:val="007E3BC4"/>
    <w:rsid w:val="00887ADA"/>
    <w:rsid w:val="008B6769"/>
    <w:rsid w:val="008F1D89"/>
    <w:rsid w:val="009A6BE9"/>
    <w:rsid w:val="00A35AC3"/>
    <w:rsid w:val="00A464B8"/>
    <w:rsid w:val="00A51350"/>
    <w:rsid w:val="00A82FD2"/>
    <w:rsid w:val="00AB2E1A"/>
    <w:rsid w:val="00AB427C"/>
    <w:rsid w:val="00C50987"/>
    <w:rsid w:val="00CA1223"/>
    <w:rsid w:val="00CB173B"/>
    <w:rsid w:val="00D040D4"/>
    <w:rsid w:val="00D312DC"/>
    <w:rsid w:val="00DA5B01"/>
    <w:rsid w:val="00E10A49"/>
    <w:rsid w:val="00E506D4"/>
    <w:rsid w:val="00E822E5"/>
    <w:rsid w:val="00E95DCF"/>
    <w:rsid w:val="00ED1624"/>
    <w:rsid w:val="00EF55D9"/>
    <w:rsid w:val="00EF7B7C"/>
    <w:rsid w:val="00F03B49"/>
    <w:rsid w:val="00F142B8"/>
    <w:rsid w:val="00FB300B"/>
    <w:rsid w:val="00FF5BC9"/>
    <w:rsid w:val="190A01CB"/>
    <w:rsid w:val="33D3DD2A"/>
    <w:rsid w:val="6EBD17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86A2C"/>
  <w15:chartTrackingRefBased/>
  <w15:docId w15:val="{B4940817-34F2-41AE-A5F9-F3DC87AB8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42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55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55D9"/>
    <w:rPr>
      <w:color w:val="0563C1"/>
      <w:u w:val="single"/>
    </w:rPr>
  </w:style>
  <w:style w:type="character" w:styleId="UnresolvedMention">
    <w:name w:val="Unresolved Mention"/>
    <w:basedOn w:val="DefaultParagraphFont"/>
    <w:uiPriority w:val="99"/>
    <w:semiHidden/>
    <w:unhideWhenUsed/>
    <w:rsid w:val="00EF55D9"/>
    <w:rPr>
      <w:color w:val="605E5C"/>
      <w:shd w:val="clear" w:color="auto" w:fill="E1DFDD"/>
    </w:rPr>
  </w:style>
  <w:style w:type="table" w:styleId="ListTable4-Accent1">
    <w:name w:val="List Table 4 Accent 1"/>
    <w:basedOn w:val="TableNormal"/>
    <w:uiPriority w:val="49"/>
    <w:rsid w:val="00C50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DefaultText">
    <w:name w:val="Default Text"/>
    <w:basedOn w:val="Normal"/>
    <w:autoRedefine/>
    <w:rsid w:val="004E797B"/>
    <w:pPr>
      <w:overflowPunct w:val="0"/>
      <w:autoSpaceDE w:val="0"/>
      <w:autoSpaceDN w:val="0"/>
      <w:adjustRightInd w:val="0"/>
      <w:spacing w:after="240" w:line="240" w:lineRule="auto"/>
    </w:pPr>
    <w:rPr>
      <w:rFonts w:ascii="Arial" w:eastAsia="Times New Roman" w:hAnsi="Arial" w:cs="Arial"/>
      <w:bCs/>
      <w:noProof/>
      <w:color w:val="FFFFFF" w:themeColor="background1"/>
      <w:sz w:val="20"/>
      <w:szCs w:val="20"/>
    </w:rPr>
  </w:style>
  <w:style w:type="paragraph" w:styleId="Header">
    <w:name w:val="header"/>
    <w:basedOn w:val="Normal"/>
    <w:link w:val="HeaderChar"/>
    <w:uiPriority w:val="99"/>
    <w:unhideWhenUsed/>
    <w:rsid w:val="005946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467E"/>
  </w:style>
  <w:style w:type="paragraph" w:styleId="Footer">
    <w:name w:val="footer"/>
    <w:basedOn w:val="Normal"/>
    <w:link w:val="FooterChar"/>
    <w:uiPriority w:val="99"/>
    <w:unhideWhenUsed/>
    <w:rsid w:val="005946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467E"/>
  </w:style>
  <w:style w:type="character" w:styleId="PlaceholderText">
    <w:name w:val="Placeholder Text"/>
    <w:basedOn w:val="DefaultParagraphFont"/>
    <w:uiPriority w:val="99"/>
    <w:semiHidden/>
    <w:rsid w:val="007E3BC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organisations/maritime-and-coastguard-agency/about/personal-information-charter"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s://www.gov.uk/government/publications/payment-methods" TargetMode="Externa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5BE58F4-7398-472C-A5DF-A1EC9AAA772A}"/>
      </w:docPartPr>
      <w:docPartBody>
        <w:p w:rsidR="003D48E6" w:rsidRDefault="00BF408A">
          <w:r w:rsidRPr="006B1B81">
            <w:rPr>
              <w:rStyle w:val="PlaceholderText"/>
            </w:rPr>
            <w:t>Click or tap here to enter text.</w:t>
          </w:r>
        </w:p>
      </w:docPartBody>
    </w:docPart>
    <w:docPart>
      <w:docPartPr>
        <w:name w:val="A3E7A10E6C5E454B9E5526609F5EFCF2"/>
        <w:category>
          <w:name w:val="General"/>
          <w:gallery w:val="placeholder"/>
        </w:category>
        <w:types>
          <w:type w:val="bbPlcHdr"/>
        </w:types>
        <w:behaviors>
          <w:behavior w:val="content"/>
        </w:behaviors>
        <w:guid w:val="{5E289F66-DD3F-4D8A-8E18-BF9BB0B8F6B5}"/>
      </w:docPartPr>
      <w:docPartBody>
        <w:p w:rsidR="00694749" w:rsidRDefault="00694749">
          <w:pPr>
            <w:pStyle w:val="A3E7A10E6C5E454B9E5526609F5EFCF2"/>
          </w:pPr>
          <w:r w:rsidRPr="006B1B81">
            <w:rPr>
              <w:rStyle w:val="PlaceholderText"/>
            </w:rPr>
            <w:t>Click or tap here to enter text.</w:t>
          </w:r>
        </w:p>
      </w:docPartBody>
    </w:docPart>
    <w:docPart>
      <w:docPartPr>
        <w:name w:val="CA99CF26E538491E86ACF331E2F5B987"/>
        <w:category>
          <w:name w:val="General"/>
          <w:gallery w:val="placeholder"/>
        </w:category>
        <w:types>
          <w:type w:val="bbPlcHdr"/>
        </w:types>
        <w:behaviors>
          <w:behavior w:val="content"/>
        </w:behaviors>
        <w:guid w:val="{BE81441B-F6D9-4253-97B1-6B791BF7E164}"/>
      </w:docPartPr>
      <w:docPartBody>
        <w:p w:rsidR="00694749" w:rsidRDefault="00694749">
          <w:pPr>
            <w:pStyle w:val="CA99CF26E538491E86ACF331E2F5B987"/>
          </w:pPr>
          <w:r w:rsidRPr="006B1B81">
            <w:rPr>
              <w:rStyle w:val="PlaceholderText"/>
            </w:rPr>
            <w:t>Click or tap here to enter text.</w:t>
          </w:r>
        </w:p>
      </w:docPartBody>
    </w:docPart>
    <w:docPart>
      <w:docPartPr>
        <w:name w:val="8C6F27C8495D40799AF513C497E03C5A"/>
        <w:category>
          <w:name w:val="General"/>
          <w:gallery w:val="placeholder"/>
        </w:category>
        <w:types>
          <w:type w:val="bbPlcHdr"/>
        </w:types>
        <w:behaviors>
          <w:behavior w:val="content"/>
        </w:behaviors>
        <w:guid w:val="{D31B4A53-EDE8-4F5D-BA4D-BF6073EFA5C5}"/>
      </w:docPartPr>
      <w:docPartBody>
        <w:p w:rsidR="00694749" w:rsidRDefault="00694749">
          <w:pPr>
            <w:pStyle w:val="8C6F27C8495D40799AF513C497E03C5A"/>
          </w:pPr>
          <w:r w:rsidRPr="006B1B8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08A"/>
    <w:rsid w:val="000275BC"/>
    <w:rsid w:val="003D48E6"/>
    <w:rsid w:val="00694749"/>
    <w:rsid w:val="00BF408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3E7A10E6C5E454B9E5526609F5EFCF2">
    <w:name w:val="A3E7A10E6C5E454B9E5526609F5EFCF2"/>
  </w:style>
  <w:style w:type="paragraph" w:customStyle="1" w:styleId="CA99CF26E538491E86ACF331E2F5B987">
    <w:name w:val="CA99CF26E538491E86ACF331E2F5B987"/>
  </w:style>
  <w:style w:type="paragraph" w:customStyle="1" w:styleId="8C6F27C8495D40799AF513C497E03C5A">
    <w:name w:val="8C6F27C8495D40799AF513C497E03C5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ffdf410e-9bdf-4eac-b576-d91459b79bc1">
      <Value>64</Value>
      <Value>18</Value>
      <Value>129</Value>
      <Value>63</Value>
      <Value>20</Value>
      <Value>19</Value>
      <Value>1</Value>
    </TaxCatchAll>
    <SharedWithUsers xmlns="ffdf410e-9bdf-4eac-b576-d91459b79bc1">
      <UserInfo>
        <DisplayName>Jonathan Simpson</DisplayName>
        <AccountId>332</AccountId>
        <AccountType/>
      </UserInfo>
    </SharedWithUsers>
    <MLDReviewDate xmlns="ffdf410e-9bdf-4eac-b576-d91459b79bc1">2021-02-01T00:00:00+00:00</MLDReviewDate>
    <l2db10e769ad402bb4435058642d7072 xmlns="ffdf410e-9bdf-4eac-b576-d91459b79bc1">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d7610d8f-76e9-41a0-805c-5e8eb730574a</TermId>
        </TermInfo>
      </Terms>
    </l2db10e769ad402bb4435058642d7072>
    <MLDNumber xmlns="ffdf410e-9bdf-4eac-b576-d91459b79bc1">MSF 3251</MLDNumber>
    <MLDApproverGroup xmlns="ffdf410e-9bdf-4eac-b576-d91459b79bc1">
      <UserInfo>
        <DisplayName/>
        <AccountId xsi:nil="true"/>
        <AccountType/>
      </UserInfo>
    </MLDApproverGroup>
    <ed8490835cbe4e7dbf09741909072975 xmlns="ffdf410e-9bdf-4eac-b576-d91459b79bc1">
      <Terms xmlns="http://schemas.microsoft.com/office/infopath/2007/PartnerControls">
        <TermInfo xmlns="http://schemas.microsoft.com/office/infopath/2007/PartnerControls">
          <TermName xmlns="http://schemas.microsoft.com/office/infopath/2007/PartnerControls">Ship Standards</TermName>
          <TermId xmlns="http://schemas.microsoft.com/office/infopath/2007/PartnerControls">f5b14a04-4293-43d7-a34b-2a0e2ceee6eb</TermId>
        </TermInfo>
      </Terms>
    </ed8490835cbe4e7dbf09741909072975>
    <MLDReference xmlns="ffdf410e-9bdf-4eac-b576-d91459b79bc1" xsi:nil="true"/>
    <ec53c49f8e404740a31c39d109cd7426 xmlns="ffdf410e-9bdf-4eac-b576-d91459b79bc1">
      <Terms xmlns="http://schemas.microsoft.com/office/infopath/2007/PartnerControls">
        <TermInfo xmlns="http://schemas.microsoft.com/office/infopath/2007/PartnerControls">
          <TermName xmlns="http://schemas.microsoft.com/office/infopath/2007/PartnerControls">Environmental Standards</TermName>
          <TermId xmlns="http://schemas.microsoft.com/office/infopath/2007/PartnerControls">2a474749-5e52-4cf8-97bc-e9c873a86817</TermId>
        </TermInfo>
      </Terms>
    </ec53c49f8e404740a31c39d109cd7426>
    <p1b72e8c4c34457b8160afbe442f9b71 xmlns="ffdf410e-9bdf-4eac-b576-d91459b79bc1">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2e655484-ebfc-4ea9-846a-aaf9328996e5</TermId>
        </TermInfo>
      </Terms>
    </p1b72e8c4c34457b8160afbe442f9b71>
    <i13244d9cae140d696480282d51e0065 xmlns="ffdf410e-9bdf-4eac-b576-d91459b79bc1">
      <Terms xmlns="http://schemas.microsoft.com/office/infopath/2007/PartnerControls"/>
    </i13244d9cae140d696480282d51e0065>
    <MLDOwnerGroup xmlns="ffdf410e-9bdf-4eac-b576-d91459b79bc1">
      <UserInfo>
        <DisplayName/>
        <AccountId xsi:nil="true"/>
        <AccountType/>
      </UserInfo>
    </MLDOwnerGroup>
    <m9788e528a1d45609f7a8f169dfa3b0c xmlns="ffdf410e-9bdf-4eac-b576-d91459b79bc1">
      <Terms xmlns="http://schemas.microsoft.com/office/infopath/2007/PartnerControls">
        <TermInfo xmlns="http://schemas.microsoft.com/office/infopath/2007/PartnerControls">
          <TermName xmlns="http://schemas.microsoft.com/office/infopath/2007/PartnerControls">DMSS</TermName>
          <TermId xmlns="http://schemas.microsoft.com/office/infopath/2007/PartnerControls">b54ccbe7-5a6d-4ceb-aa83-8b281e0882a5</TermId>
        </TermInfo>
      </Terms>
    </m9788e528a1d45609f7a8f169dfa3b0c>
    <de58ee4db66f4d1da0e94b0482b528cc xmlns="ffdf410e-9bdf-4eac-b576-d91459b79bc1">
      <Terms xmlns="http://schemas.microsoft.com/office/infopath/2007/PartnerControls">
        <TermInfo xmlns="http://schemas.microsoft.com/office/infopath/2007/PartnerControls">
          <TermName xmlns="http://schemas.microsoft.com/office/infopath/2007/PartnerControls">815c86aa-4a02-482e-a9c1-7fcfb651b6a3</TermName>
          <TermId xmlns="http://schemas.microsoft.com/office/infopath/2007/PartnerControls">18266575-0574-4ebe-a4b5-b899baf41ebe</TermId>
        </TermInfo>
      </Terms>
    </de58ee4db66f4d1da0e94b0482b528cc>
    <MLDOwner xmlns="ffdf410e-9bdf-4eac-b576-d91459b79bc1">
      <UserInfo>
        <DisplayName>David MacRae</DisplayName>
        <AccountId>174</AccountId>
        <AccountType/>
      </UserInfo>
    </MLDOwner>
    <nfe9002b64dd40d9a9b5d86f71b7aee5 xmlns="ffdf410e-9bdf-4eac-b576-d91459b79bc1">
      <Terms xmlns="http://schemas.microsoft.com/office/infopath/2007/PartnerControls">
        <TermInfo xmlns="http://schemas.microsoft.com/office/infopath/2007/PartnerControls">
          <TermName xmlns="http://schemas.microsoft.com/office/infopath/2007/PartnerControls">d60b051b-626e-4064-b162-f9f4b8eb7685</TermName>
          <TermId xmlns="http://schemas.microsoft.com/office/infopath/2007/PartnerControls">721ef913-794d-40b8-a73b-1c76474273de</TermId>
        </TermInfo>
      </Terms>
    </nfe9002b64dd40d9a9b5d86f71b7aee5>
  </documentManagement>
</p:properties>
</file>

<file path=customXml/item3.xml><?xml version="1.0" encoding="utf-8"?>
<ct:contentTypeSchema xmlns:ct="http://schemas.microsoft.com/office/2006/metadata/contentType" xmlns:ma="http://schemas.microsoft.com/office/2006/metadata/properties/metaAttributes" ct:_="" ma:_="" ma:contentTypeName="MLD Document" ma:contentTypeID="0x01010067785005ED7F644B9B661DA79D7EE2B4000229E46336796947B38848649E213380" ma:contentTypeVersion="30" ma:contentTypeDescription="" ma:contentTypeScope="" ma:versionID="c43748eb44506675caa26bf0061b82ae">
  <xsd:schema xmlns:xsd="http://www.w3.org/2001/XMLSchema" xmlns:xs="http://www.w3.org/2001/XMLSchema" xmlns:p="http://schemas.microsoft.com/office/2006/metadata/properties" xmlns:ns2="ffdf410e-9bdf-4eac-b576-d91459b79bc1" xmlns:ns3="5816f2d1-0f8a-407d-add3-21ab554227aa" targetNamespace="http://schemas.microsoft.com/office/2006/metadata/properties" ma:root="true" ma:fieldsID="32600e4809eb3f39812c4337e3259486" ns2:_="" ns3:_="">
    <xsd:import namespace="ffdf410e-9bdf-4eac-b576-d91459b79bc1"/>
    <xsd:import namespace="5816f2d1-0f8a-407d-add3-21ab554227aa"/>
    <xsd:element name="properties">
      <xsd:complexType>
        <xsd:sequence>
          <xsd:element name="documentManagement">
            <xsd:complexType>
              <xsd:all>
                <xsd:element ref="ns2:MLDNumber" minOccurs="0"/>
                <xsd:element ref="ns2:MLDReference" minOccurs="0"/>
                <xsd:element ref="ns2:MLDOwner" minOccurs="0"/>
                <xsd:element ref="ns2:MLDOwnerGroup" minOccurs="0"/>
                <xsd:element ref="ns2:MLDApproverGroup" minOccurs="0"/>
                <xsd:element ref="ns2:MLDReviewDate" minOccurs="0"/>
                <xsd:element ref="ns2:m9788e528a1d45609f7a8f169dfa3b0c" minOccurs="0"/>
                <xsd:element ref="ns2:i13244d9cae140d696480282d51e0065" minOccurs="0"/>
                <xsd:element ref="ns2:l2db10e769ad402bb4435058642d7072" minOccurs="0"/>
                <xsd:element ref="ns2:ed8490835cbe4e7dbf09741909072975" minOccurs="0"/>
                <xsd:element ref="ns2:TaxCatchAll" minOccurs="0"/>
                <xsd:element ref="ns2:ec53c49f8e404740a31c39d109cd7426" minOccurs="0"/>
                <xsd:element ref="ns2:TaxCatchAllLabel" minOccurs="0"/>
                <xsd:element ref="ns2:p1b72e8c4c34457b8160afbe442f9b71" minOccurs="0"/>
                <xsd:element ref="ns3:MediaServiceMetadata" minOccurs="0"/>
                <xsd:element ref="ns3:MediaServiceFastMetadata" minOccurs="0"/>
                <xsd:element ref="ns2:nfe9002b64dd40d9a9b5d86f71b7aee5" minOccurs="0"/>
                <xsd:element ref="ns2:de58ee4db66f4d1da0e94b0482b528cc" minOccurs="0"/>
                <xsd:element ref="ns2:SharedWithUsers" minOccurs="0"/>
                <xsd:element ref="ns2:SharedWithDetails"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df410e-9bdf-4eac-b576-d91459b79bc1" elementFormDefault="qualified">
    <xsd:import namespace="http://schemas.microsoft.com/office/2006/documentManagement/types"/>
    <xsd:import namespace="http://schemas.microsoft.com/office/infopath/2007/PartnerControls"/>
    <xsd:element name="MLDNumber" ma:index="2" nillable="true" ma:displayName="MLD Number" ma:internalName="MLDNumber">
      <xsd:simpleType>
        <xsd:restriction base="dms:Text">
          <xsd:maxLength value="50"/>
        </xsd:restriction>
      </xsd:simpleType>
    </xsd:element>
    <xsd:element name="MLDReference" ma:index="3" nillable="true" ma:displayName="MLD Reference" ma:internalName="MLDReference">
      <xsd:simpleType>
        <xsd:restriction base="dms:Text">
          <xsd:maxLength value="150"/>
        </xsd:restriction>
      </xsd:simpleType>
    </xsd:element>
    <xsd:element name="MLDOwner" ma:index="5" nillable="true" ma:displayName="MLD Owner" ma:list="UserInfo" ma:SharePointGroup="0" ma:internalName="MLDOwner"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OwnerGroup" ma:index="6" nillable="true" ma:displayName="MLD Owner Group" ma:hidden="true" ma:list="UserInfo" ma:SearchPeopleOnly="false" ma:SharePointGroup="0" ma:internalName="MLDOwnerGroup"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ApproverGroup" ma:index="8" nillable="true" ma:displayName="MLD Approver Group" ma:hidden="true" ma:list="UserInfo" ma:SearchPeopleOnly="false" ma:SharePointGroup="0" ma:internalName="MLDApproverGroup" ma:readOnly="fals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LDReviewDate" ma:index="10" nillable="true" ma:displayName="MLD Review Date" ma:format="DateOnly" ma:internalName="MLDReviewDate" ma:readOnly="false">
      <xsd:simpleType>
        <xsd:restriction base="dms:DateTime"/>
      </xsd:simpleType>
    </xsd:element>
    <xsd:element name="m9788e528a1d45609f7a8f169dfa3b0c" ma:index="17" nillable="true" ma:taxonomy="true" ma:internalName="m9788e528a1d45609f7a8f169dfa3b0c" ma:taxonomyFieldName="MLDDirectorate" ma:displayName="MLD Directorate" ma:readOnly="false" ma:default="" ma:fieldId="{69788e52-8a1d-4560-9f7a-8f169dfa3b0c}" ma:sspId="392749a1-6d09-4485-8891-1ebdac6badf5" ma:termSetId="a29eaf09-f99d-4743-9c95-b9ec890c1618" ma:anchorId="00000000-0000-0000-0000-000000000000" ma:open="false" ma:isKeyword="false">
      <xsd:complexType>
        <xsd:sequence>
          <xsd:element ref="pc:Terms" minOccurs="0" maxOccurs="1"/>
        </xsd:sequence>
      </xsd:complexType>
    </xsd:element>
    <xsd:element name="i13244d9cae140d696480282d51e0065" ma:index="19" nillable="true" ma:taxonomy="true" ma:internalName="i13244d9cae140d696480282d51e0065" ma:taxonomyFieldName="MLDDivision" ma:displayName="MLD Division" ma:readOnly="false" ma:default="" ma:fieldId="{213244d9-cae1-40d6-9648-0282d51e0065}" ma:sspId="392749a1-6d09-4485-8891-1ebdac6badf5" ma:termSetId="553b83e2-9a54-41c9-ac28-4aa59cb08478" ma:anchorId="00000000-0000-0000-0000-000000000000" ma:open="false" ma:isKeyword="false">
      <xsd:complexType>
        <xsd:sequence>
          <xsd:element ref="pc:Terms" minOccurs="0" maxOccurs="1"/>
        </xsd:sequence>
      </xsd:complexType>
    </xsd:element>
    <xsd:element name="l2db10e769ad402bb4435058642d7072" ma:index="20" nillable="true" ma:taxonomy="true" ma:internalName="l2db10e769ad402bb4435058642d7072" ma:taxonomyFieldName="MLDType" ma:displayName="MLD Type" ma:readOnly="false" ma:default="" ma:fieldId="{52db10e7-69ad-402b-b443-5058642d7072}" ma:sspId="392749a1-6d09-4485-8891-1ebdac6badf5" ma:termSetId="04d4dfc1-d1c2-4abf-acd4-430f38ee1530" ma:anchorId="00000000-0000-0000-0000-000000000000" ma:open="false" ma:isKeyword="false">
      <xsd:complexType>
        <xsd:sequence>
          <xsd:element ref="pc:Terms" minOccurs="0" maxOccurs="1"/>
        </xsd:sequence>
      </xsd:complexType>
    </xsd:element>
    <xsd:element name="ed8490835cbe4e7dbf09741909072975" ma:index="21" nillable="true" ma:taxonomy="true" ma:internalName="ed8490835cbe4e7dbf09741909072975" ma:taxonomyFieldName="MLDBranch" ma:displayName="MLD Branch" ma:readOnly="false" ma:default="" ma:fieldId="{ed849083-5cbe-4e7d-bf09-741909072975}" ma:sspId="392749a1-6d09-4485-8891-1ebdac6badf5" ma:termSetId="48a22a30-df61-456e-9731-55ee420af62c"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9ec7354-2639-4a87-a102-5f346c5ab3e1}" ma:internalName="TaxCatchAll" ma:showField="CatchAllData"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ec53c49f8e404740a31c39d109cd7426" ma:index="23" nillable="true" ma:taxonomy="true" ma:internalName="ec53c49f8e404740a31c39d109cd7426" ma:taxonomyFieldName="MLDTeam" ma:displayName="MLD Team" ma:readOnly="false" ma:default="" ma:fieldId="{ec53c49f-8e40-4740-a31c-39d109cd7426}" ma:sspId="392749a1-6d09-4485-8891-1ebdac6badf5" ma:termSetId="3b98cdb9-451f-4786-b821-a41a3a8e29ed" ma:anchorId="00000000-0000-0000-0000-000000000000" ma:open="false" ma:isKeyword="false">
      <xsd:complexType>
        <xsd:sequence>
          <xsd:element ref="pc:Terms" minOccurs="0" maxOccurs="1"/>
        </xsd:sequence>
      </xsd:complexType>
    </xsd:element>
    <xsd:element name="TaxCatchAllLabel" ma:index="24" nillable="true" ma:displayName="Taxonomy Catch All Column1" ma:hidden="true" ma:list="{29ec7354-2639-4a87-a102-5f346c5ab3e1}" ma:internalName="TaxCatchAllLabel" ma:readOnly="true" ma:showField="CatchAllDataLabel" ma:web="ffdf410e-9bdf-4eac-b576-d91459b79bc1">
      <xsd:complexType>
        <xsd:complexContent>
          <xsd:extension base="dms:MultiChoiceLookup">
            <xsd:sequence>
              <xsd:element name="Value" type="dms:Lookup" maxOccurs="unbounded" minOccurs="0" nillable="true"/>
            </xsd:sequence>
          </xsd:extension>
        </xsd:complexContent>
      </xsd:complexType>
    </xsd:element>
    <xsd:element name="p1b72e8c4c34457b8160afbe442f9b71" ma:index="25" nillable="true" ma:taxonomy="true" ma:internalName="p1b72e8c4c34457b8160afbe442f9b71" ma:taxonomyFieldName="SecurityMarking" ma:displayName="Security Marking" ma:readOnly="false" ma:default="1;#Official|2e655484-ebfc-4ea9-846a-aaf9328996e5" ma:fieldId="{91b72e8c-4c34-457b-8160-afbe442f9b71}" ma:sspId="392749a1-6d09-4485-8891-1ebdac6badf5" ma:termSetId="22b29e82-2414-458d-9e9d-c78345a6fbcd" ma:anchorId="00000000-0000-0000-0000-000000000000" ma:open="false" ma:isKeyword="false">
      <xsd:complexType>
        <xsd:sequence>
          <xsd:element ref="pc:Terms" minOccurs="0" maxOccurs="1"/>
        </xsd:sequence>
      </xsd:complexType>
    </xsd:element>
    <xsd:element name="nfe9002b64dd40d9a9b5d86f71b7aee5" ma:index="30" nillable="true" ma:taxonomy="true" ma:internalName="nfe9002b64dd40d9a9b5d86f71b7aee5" ma:taxonomyFieldName="MLDApproverGroupID" ma:displayName="MLD Approver Group ID" ma:readOnly="false" ma:default="" ma:fieldId="{7fe9002b-64dd-40d9-a9b5-d86f71b7aee5}" ma:sspId="392749a1-6d09-4485-8891-1ebdac6badf5" ma:termSetId="33efdc22-d435-4df5-a4e5-61a740de7459" ma:anchorId="00000000-0000-0000-0000-000000000000" ma:open="false" ma:isKeyword="false">
      <xsd:complexType>
        <xsd:sequence>
          <xsd:element ref="pc:Terms" minOccurs="0" maxOccurs="1"/>
        </xsd:sequence>
      </xsd:complexType>
    </xsd:element>
    <xsd:element name="de58ee4db66f4d1da0e94b0482b528cc" ma:index="32" nillable="true" ma:taxonomy="true" ma:internalName="de58ee4db66f4d1da0e94b0482b528cc" ma:taxonomyFieldName="MLDOwnerGroupID" ma:displayName="MLD Owner Group ID" ma:readOnly="false" ma:default="" ma:fieldId="{de58ee4d-b66f-4d1d-a0e9-4b0482b528cc}" ma:sspId="392749a1-6d09-4485-8891-1ebdac6badf5" ma:termSetId="52daadb1-6c68-416d-8222-311d693a848b" ma:anchorId="00000000-0000-0000-0000-000000000000" ma:open="false" ma:isKeyword="false">
      <xsd:complexType>
        <xsd:sequence>
          <xsd:element ref="pc:Terms" minOccurs="0" maxOccurs="1"/>
        </xsd:sequence>
      </xsd:complexType>
    </xsd:element>
    <xsd:element name="SharedWithUsers" ma:index="3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16f2d1-0f8a-407d-add3-21ab554227aa"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Tags" ma:index="36" nillable="true" ma:displayName="MediaServiceAutoTags" ma:internalName="MediaServiceAutoTags" ma:readOnly="true">
      <xsd:simpleType>
        <xsd:restriction base="dms:Text"/>
      </xsd:simpleType>
    </xsd:element>
    <xsd:element name="MediaServiceOCR" ma:index="37" nillable="true" ma:displayName="MediaServiceOCR" ma:internalName="MediaServiceOCR" ma:readOnly="true">
      <xsd:simpleType>
        <xsd:restriction base="dms:Note">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897E69-2F50-430A-A9E0-84D0100F837F}">
  <ds:schemaRefs>
    <ds:schemaRef ds:uri="http://schemas.microsoft.com/sharepoint/v3/contenttype/forms"/>
  </ds:schemaRefs>
</ds:datastoreItem>
</file>

<file path=customXml/itemProps2.xml><?xml version="1.0" encoding="utf-8"?>
<ds:datastoreItem xmlns:ds="http://schemas.openxmlformats.org/officeDocument/2006/customXml" ds:itemID="{C8BDCD8B-D81C-4DA8-A6CA-215216810A09}">
  <ds:schemaRefs>
    <ds:schemaRef ds:uri="ffdf410e-9bdf-4eac-b576-d91459b79bc1"/>
    <ds:schemaRef ds:uri="http://purl.org/dc/terms/"/>
    <ds:schemaRef ds:uri="http://schemas.microsoft.com/office/2006/documentManagement/types"/>
    <ds:schemaRef ds:uri="http://purl.org/dc/dcmitype/"/>
    <ds:schemaRef ds:uri="5816f2d1-0f8a-407d-add3-21ab554227aa"/>
    <ds:schemaRef ds:uri="http://purl.org/dc/elements/1.1/"/>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31A1B039-F90C-496E-B07E-AE2B4E15A6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df410e-9bdf-4eac-b576-d91459b79bc1"/>
    <ds:schemaRef ds:uri="5816f2d1-0f8a-407d-add3-21ab554227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FC69C0-B0FE-468A-A661-5E8405CF49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284</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Renewal of Container Weight Method Approval form</vt:lpstr>
    </vt:vector>
  </TitlesOfParts>
  <Company/>
  <LinksUpToDate>false</LinksUpToDate>
  <CharactersWithSpaces>1904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Renewal of Container Weight Method Approval form</dc:title>
  <dc:subject/>
  <dc:creator>Helen Sallows</dc:creator>
  <cp:keywords/>
  <dc:description/>
  <cp:lastModifiedBy>Helen Sallows</cp:lastModifiedBy>
  <cp:revision>2</cp:revision>
  <dcterms:created xsi:type="dcterms:W3CDTF">2019-02-26T10:09:00Z</dcterms:created>
  <dcterms:modified xsi:type="dcterms:W3CDTF">2019-02-26T10:09:00Z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0x01010067785005ED7F644B9B661DA79D7EE2B4000229E46336796947B38848649E213380</vt:lpwstr>
  </property>
  <property fmtid="{D5CDD505-2E9C-101B-9397-08002B2CF9AE}" pid="3" name="Division Pages">
    <vt:lpwstr/>
  </property>
  <property fmtid="{D5CDD505-2E9C-101B-9397-08002B2CF9AE}" pid="4" name="TCM Team">
    <vt:lpwstr/>
  </property>
  <property fmtid="{D5CDD505-2E9C-101B-9397-08002B2CF9AE}" pid="5" name="TCM Division">
    <vt:lpwstr/>
  </property>
  <property fmtid="{D5CDD505-2E9C-101B-9397-08002B2CF9AE}" pid="6" name="TCM Directorate">
    <vt:lpwstr>2;#DMSS|b54ccbe7-5a6d-4ceb-aa83-8b281e0882a5</vt:lpwstr>
  </property>
  <property fmtid="{D5CDD505-2E9C-101B-9397-08002B2CF9AE}" pid="7" name="TCM Branch">
    <vt:lpwstr>1;#Ship Standards|f5b14a04-4293-43d7-a34b-2a0e2ceee6eb</vt:lpwstr>
  </property>
  <property fmtid="{D5CDD505-2E9C-101B-9397-08002B2CF9AE}" pid="8" name="xd_Signature">
    <vt:bool>false</vt:bool>
  </property>
  <property fmtid="{D5CDD505-2E9C-101B-9397-08002B2CF9AE}" pid="9" name="xd_ProgID">
    <vt:lpwstr/>
  </property>
  <property fmtid="{D5CDD505-2E9C-101B-9397-08002B2CF9AE}" pid="10" name="ComplianceAssetId">
    <vt:lpwstr/>
  </property>
  <property fmtid="{D5CDD505-2E9C-101B-9397-08002B2CF9AE}" pid="11" name="TemplateUrl">
    <vt:lpwstr/>
  </property>
  <property fmtid="{D5CDD505-2E9C-101B-9397-08002B2CF9AE}" pid="12" name="Order">
    <vt:r8>83700</vt:r8>
  </property>
  <property fmtid="{D5CDD505-2E9C-101B-9397-08002B2CF9AE}" pid="13" name="i86e2090e8a8461289b87073187c9209">
    <vt:lpwstr>DMSS|b54ccbe7-5a6d-4ceb-aa83-8b281e0882a5</vt:lpwstr>
  </property>
  <property fmtid="{D5CDD505-2E9C-101B-9397-08002B2CF9AE}" pid="14" name="c499b260617c4b5eaf92d8c09adce154">
    <vt:lpwstr>Ship Standards|f5b14a04-4293-43d7-a34b-2a0e2ceee6eb</vt:lpwstr>
  </property>
  <property fmtid="{D5CDD505-2E9C-101B-9397-08002B2CF9AE}" pid="15" name="MLDDivision">
    <vt:lpwstr/>
  </property>
  <property fmtid="{D5CDD505-2E9C-101B-9397-08002B2CF9AE}" pid="16" name="MLDBranch">
    <vt:lpwstr>19;#Ship Standards|f5b14a04-4293-43d7-a34b-2a0e2ceee6eb</vt:lpwstr>
  </property>
  <property fmtid="{D5CDD505-2E9C-101B-9397-08002B2CF9AE}" pid="17" name="MLDDirectorate">
    <vt:lpwstr>18;#DMSS|b54ccbe7-5a6d-4ceb-aa83-8b281e0882a5</vt:lpwstr>
  </property>
  <property fmtid="{D5CDD505-2E9C-101B-9397-08002B2CF9AE}" pid="18" name="MLDApproverGroupID">
    <vt:lpwstr>63;#d60b051b-626e-4064-b162-f9f4b8eb7685|721ef913-794d-40b8-a73b-1c76474273de</vt:lpwstr>
  </property>
  <property fmtid="{D5CDD505-2E9C-101B-9397-08002B2CF9AE}" pid="19" name="MLDType">
    <vt:lpwstr>129;#Forms|d7610d8f-76e9-41a0-805c-5e8eb730574a</vt:lpwstr>
  </property>
  <property fmtid="{D5CDD505-2E9C-101B-9397-08002B2CF9AE}" pid="20" name="SecurityMarking">
    <vt:lpwstr>1;#Official|2e655484-ebfc-4ea9-846a-aaf9328996e5</vt:lpwstr>
  </property>
  <property fmtid="{D5CDD505-2E9C-101B-9397-08002B2CF9AE}" pid="21" name="MLDOwnerGroupID">
    <vt:lpwstr>64;#815c86aa-4a02-482e-a9c1-7fcfb651b6a3|18266575-0574-4ebe-a4b5-b899baf41ebe</vt:lpwstr>
  </property>
  <property fmtid="{D5CDD505-2E9C-101B-9397-08002B2CF9AE}" pid="22" name="MLDTeam">
    <vt:lpwstr>20;#Environmental Standards|2a474749-5e52-4cf8-97bc-e9c873a86817</vt:lpwstr>
  </property>
</Properties>
</file>