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right"/>
        <w:rPr>
          <w:b w:val="1"/>
        </w:rPr>
      </w:pPr>
      <w:bookmarkStart w:colFirst="0" w:colLast="0" w:name="_gjdgxs" w:id="0"/>
      <w:bookmarkEnd w:id="0"/>
      <w:r w:rsidDel="00000000" w:rsidR="00000000" w:rsidRPr="00000000">
        <w:rPr>
          <w:b w:val="1"/>
          <w:rtl w:val="0"/>
        </w:rPr>
        <w:t xml:space="preserve">  CSPL (18) 98</w:t>
      </w:r>
    </w:p>
    <w:p w:rsidR="00000000" w:rsidDel="00000000" w:rsidP="00000000" w:rsidRDefault="00000000" w:rsidRPr="00000000" w14:paraId="00000001">
      <w:pPr>
        <w:spacing w:line="240" w:lineRule="auto"/>
        <w:contextualSpacing w:val="0"/>
        <w:jc w:val="center"/>
        <w:rPr>
          <w:b w:val="1"/>
        </w:rPr>
      </w:pPr>
      <w:bookmarkStart w:colFirst="0" w:colLast="0" w:name="_30j0zll" w:id="1"/>
      <w:bookmarkEnd w:id="1"/>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Times New Roman" w:cs="Times New Roman" w:eastAsia="Times New Roman" w:hAnsi="Times New Roman"/>
        </w:rPr>
      </w:pPr>
      <w:bookmarkStart w:colFirst="0" w:colLast="0" w:name="_1fob9te" w:id="2"/>
      <w:bookmarkEnd w:id="2"/>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TWO HUNDRED AND SIXTIETH MEETING</w:t>
      </w:r>
      <w:r w:rsidDel="00000000" w:rsidR="00000000" w:rsidRPr="00000000">
        <w:rPr>
          <w:rtl w:val="0"/>
        </w:rPr>
      </w:r>
    </w:p>
    <w:p w:rsidR="00000000" w:rsidDel="00000000" w:rsidP="00000000" w:rsidRDefault="00000000" w:rsidRPr="00000000" w14:paraId="00000004">
      <w:pPr>
        <w:spacing w:line="240" w:lineRule="auto"/>
        <w:contextualSpacing w:val="0"/>
        <w:jc w:val="center"/>
        <w:rPr>
          <w:b w:val="1"/>
        </w:rPr>
      </w:pPr>
      <w:r w:rsidDel="00000000" w:rsidR="00000000" w:rsidRPr="00000000">
        <w:rPr>
          <w:b w:val="1"/>
          <w:rtl w:val="0"/>
        </w:rPr>
        <w:t xml:space="preserve">HELD AT 10.00 ON THURSDAY 18 OCTOBER 2018 </w:t>
      </w:r>
    </w:p>
    <w:p w:rsidR="00000000" w:rsidDel="00000000" w:rsidP="00000000" w:rsidRDefault="00000000" w:rsidRPr="00000000" w14:paraId="00000005">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IN</w:t>
      </w: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70 WHITEHALL, LONDON</w:t>
      </w:r>
      <w:r w:rsidDel="00000000" w:rsidR="00000000" w:rsidRPr="00000000">
        <w:rPr>
          <w:rtl w:val="0"/>
        </w:rPr>
      </w:r>
    </w:p>
    <w:p w:rsidR="00000000" w:rsidDel="00000000" w:rsidP="00000000" w:rsidRDefault="00000000" w:rsidRPr="00000000" w14:paraId="00000006">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rtl w:val="0"/>
        </w:rPr>
        <w:t xml:space="preserve">Present:</w:t>
        <w:tab/>
        <w:tab/>
        <w:t xml:space="preserve">Lord Bew, Acting Chair</w:t>
      </w:r>
    </w:p>
    <w:p w:rsidR="00000000" w:rsidDel="00000000" w:rsidP="00000000" w:rsidRDefault="00000000" w:rsidRPr="00000000" w14:paraId="0000000A">
      <w:pPr>
        <w:spacing w:line="240" w:lineRule="auto"/>
        <w:contextualSpacing w:val="0"/>
        <w:rPr/>
      </w:pPr>
      <w:r w:rsidDel="00000000" w:rsidR="00000000" w:rsidRPr="00000000">
        <w:rPr>
          <w:rtl w:val="0"/>
        </w:rPr>
        <w:tab/>
        <w:tab/>
        <w:tab/>
        <w:t xml:space="preserve">Lord Evans, Chair Designate, observing</w:t>
      </w:r>
    </w:p>
    <w:p w:rsidR="00000000" w:rsidDel="00000000" w:rsidP="00000000" w:rsidRDefault="00000000" w:rsidRPr="00000000" w14:paraId="0000000B">
      <w:pPr>
        <w:spacing w:line="240" w:lineRule="auto"/>
        <w:ind w:left="1440" w:firstLine="720"/>
        <w:contextualSpacing w:val="0"/>
        <w:rPr/>
      </w:pPr>
      <w:r w:rsidDel="00000000" w:rsidR="00000000" w:rsidRPr="00000000">
        <w:rPr>
          <w:rtl w:val="0"/>
        </w:rPr>
        <w:t xml:space="preserve">Rt Hon Dame Margaret Beckett DBE MP</w:t>
        <w:tab/>
        <w:tab/>
        <w:tab/>
      </w:r>
    </w:p>
    <w:p w:rsidR="00000000" w:rsidDel="00000000" w:rsidP="00000000" w:rsidRDefault="00000000" w:rsidRPr="00000000" w14:paraId="0000000C">
      <w:pPr>
        <w:spacing w:line="240" w:lineRule="auto"/>
        <w:contextualSpacing w:val="0"/>
        <w:rPr/>
      </w:pPr>
      <w:r w:rsidDel="00000000" w:rsidR="00000000" w:rsidRPr="00000000">
        <w:rPr>
          <w:rtl w:val="0"/>
        </w:rPr>
        <w:tab/>
        <w:tab/>
        <w:tab/>
        <w:t xml:space="preserve">Simon Hart MP </w:t>
      </w:r>
    </w:p>
    <w:p w:rsidR="00000000" w:rsidDel="00000000" w:rsidP="00000000" w:rsidRDefault="00000000" w:rsidRPr="00000000" w14:paraId="0000000D">
      <w:pPr>
        <w:spacing w:line="240" w:lineRule="auto"/>
        <w:ind w:left="1440" w:firstLine="720"/>
        <w:contextualSpacing w:val="0"/>
        <w:rPr/>
      </w:pPr>
      <w:r w:rsidDel="00000000" w:rsidR="00000000" w:rsidRPr="00000000">
        <w:rPr>
          <w:rtl w:val="0"/>
        </w:rPr>
        <w:t xml:space="preserve">Dr Jane Martin CBE</w:t>
      </w:r>
    </w:p>
    <w:p w:rsidR="00000000" w:rsidDel="00000000" w:rsidP="00000000" w:rsidRDefault="00000000" w:rsidRPr="00000000" w14:paraId="0000000E">
      <w:pPr>
        <w:spacing w:line="240" w:lineRule="auto"/>
        <w:ind w:left="1440" w:firstLine="720"/>
        <w:contextualSpacing w:val="0"/>
        <w:rPr/>
      </w:pPr>
      <w:r w:rsidDel="00000000" w:rsidR="00000000" w:rsidRPr="00000000">
        <w:rPr>
          <w:rtl w:val="0"/>
        </w:rPr>
        <w:t xml:space="preserve">Professor Dame Shirley Pearce DBE</w:t>
      </w:r>
    </w:p>
    <w:p w:rsidR="00000000" w:rsidDel="00000000" w:rsidP="00000000" w:rsidRDefault="00000000" w:rsidRPr="00000000" w14:paraId="0000000F">
      <w:pPr>
        <w:spacing w:line="240" w:lineRule="auto"/>
        <w:ind w:left="1440" w:firstLine="720"/>
        <w:contextualSpacing w:val="0"/>
        <w:rPr/>
      </w:pPr>
      <w:r w:rsidDel="00000000" w:rsidR="00000000" w:rsidRPr="00000000">
        <w:rPr>
          <w:rtl w:val="0"/>
        </w:rPr>
        <w:t xml:space="preserve">Jane Ramsey </w:t>
      </w:r>
    </w:p>
    <w:p w:rsidR="00000000" w:rsidDel="00000000" w:rsidP="00000000" w:rsidRDefault="00000000" w:rsidRPr="00000000" w14:paraId="00000010">
      <w:pPr>
        <w:spacing w:line="240" w:lineRule="auto"/>
        <w:ind w:left="2160" w:firstLine="0"/>
        <w:contextualSpacing w:val="0"/>
        <w:rPr/>
      </w:pPr>
      <w:r w:rsidDel="00000000" w:rsidR="00000000" w:rsidRPr="00000000">
        <w:rPr>
          <w:rtl w:val="0"/>
        </w:rPr>
        <w:t xml:space="preserve">Rt Hon Lord Stunell OBE</w:t>
      </w:r>
    </w:p>
    <w:p w:rsidR="00000000" w:rsidDel="00000000" w:rsidP="00000000" w:rsidRDefault="00000000" w:rsidRPr="00000000" w14:paraId="00000011">
      <w:pPr>
        <w:spacing w:line="240" w:lineRule="auto"/>
        <w:contextualSpacing w:val="0"/>
        <w:rPr/>
      </w:pPr>
      <w:r w:rsidDel="00000000" w:rsidR="00000000" w:rsidRPr="00000000">
        <w:rPr>
          <w:rtl w:val="0"/>
        </w:rPr>
      </w:r>
    </w:p>
    <w:p w:rsidR="00000000" w:rsidDel="00000000" w:rsidP="00000000" w:rsidRDefault="00000000" w:rsidRPr="00000000" w14:paraId="00000012">
      <w:pPr>
        <w:spacing w:line="240" w:lineRule="auto"/>
        <w:ind w:left="720" w:firstLine="720"/>
        <w:contextualSpacing w:val="0"/>
        <w:rPr/>
      </w:pPr>
      <w:r w:rsidDel="00000000" w:rsidR="00000000" w:rsidRPr="00000000">
        <w:rPr>
          <w:rtl w:val="0"/>
        </w:rPr>
        <w:tab/>
        <w:t xml:space="preserve">Lesley Bainsfair, Secretary</w:t>
      </w:r>
    </w:p>
    <w:p w:rsidR="00000000" w:rsidDel="00000000" w:rsidP="00000000" w:rsidRDefault="00000000" w:rsidRPr="00000000" w14:paraId="00000013">
      <w:pPr>
        <w:spacing w:line="240" w:lineRule="auto"/>
        <w:contextualSpacing w:val="0"/>
        <w:rPr/>
      </w:pPr>
      <w:r w:rsidDel="00000000" w:rsidR="00000000" w:rsidRPr="00000000">
        <w:rPr>
          <w:rtl w:val="0"/>
        </w:rPr>
        <w:tab/>
        <w:tab/>
        <w:tab/>
        <w:t xml:space="preserve">Ally Foat, Senior Policy Advisor</w:t>
      </w:r>
    </w:p>
    <w:p w:rsidR="00000000" w:rsidDel="00000000" w:rsidP="00000000" w:rsidRDefault="00000000" w:rsidRPr="00000000" w14:paraId="00000014">
      <w:pPr>
        <w:spacing w:line="240" w:lineRule="auto"/>
        <w:ind w:left="1440" w:firstLine="720"/>
        <w:contextualSpacing w:val="0"/>
        <w:rPr/>
      </w:pPr>
      <w:r w:rsidDel="00000000" w:rsidR="00000000" w:rsidRPr="00000000">
        <w:rPr>
          <w:rtl w:val="0"/>
        </w:rPr>
        <w:t xml:space="preserve">Stuart Ramsay, Senior Policy Advisor</w:t>
      </w:r>
    </w:p>
    <w:p w:rsidR="00000000" w:rsidDel="00000000" w:rsidP="00000000" w:rsidRDefault="00000000" w:rsidRPr="00000000" w14:paraId="00000015">
      <w:pPr>
        <w:spacing w:line="240" w:lineRule="auto"/>
        <w:ind w:left="1440" w:firstLine="720"/>
        <w:contextualSpacing w:val="0"/>
        <w:rPr/>
      </w:pPr>
      <w:r w:rsidDel="00000000" w:rsidR="00000000" w:rsidRPr="00000000">
        <w:rPr>
          <w:rtl w:val="0"/>
        </w:rPr>
        <w:t xml:space="preserve">Amy Austin, Office Manager</w:t>
      </w:r>
    </w:p>
    <w:p w:rsidR="00000000" w:rsidDel="00000000" w:rsidP="00000000" w:rsidRDefault="00000000" w:rsidRPr="00000000" w14:paraId="00000016">
      <w:pPr>
        <w:spacing w:line="240" w:lineRule="auto"/>
        <w:ind w:firstLine="720"/>
        <w:contextualSpacing w:val="0"/>
        <w:rPr/>
      </w:pPr>
      <w:r w:rsidDel="00000000" w:rsidR="00000000" w:rsidRPr="00000000">
        <w:rPr>
          <w:rtl w:val="0"/>
        </w:rPr>
        <w:tab/>
        <w:tab/>
        <w:t xml:space="preserve">Maggie O’Boyle, Press Officer</w:t>
      </w:r>
    </w:p>
    <w:p w:rsidR="00000000" w:rsidDel="00000000" w:rsidP="00000000" w:rsidRDefault="00000000" w:rsidRPr="00000000" w14:paraId="00000017">
      <w:pPr>
        <w:spacing w:line="240" w:lineRule="auto"/>
        <w:ind w:firstLine="720"/>
        <w:contextualSpacing w:val="0"/>
        <w:rPr/>
      </w:pPr>
      <w:r w:rsidDel="00000000" w:rsidR="00000000" w:rsidRPr="00000000">
        <w:rPr>
          <w:rtl w:val="0"/>
        </w:rPr>
        <w:tab/>
        <w:tab/>
        <w:t xml:space="preserve">Nicola Richardson, Incoming Senior Policy Advisor, observing</w:t>
      </w:r>
    </w:p>
    <w:p w:rsidR="00000000" w:rsidDel="00000000" w:rsidP="00000000" w:rsidRDefault="00000000" w:rsidRPr="00000000" w14:paraId="00000018">
      <w:pPr>
        <w:spacing w:line="240" w:lineRule="auto"/>
        <w:ind w:firstLine="720"/>
        <w:contextualSpacing w:val="0"/>
        <w:rPr/>
      </w:pPr>
      <w:r w:rsidDel="00000000" w:rsidR="00000000" w:rsidRPr="00000000">
        <w:rPr>
          <w:rtl w:val="0"/>
        </w:rPr>
        <w:tab/>
        <w:tab/>
        <w:t xml:space="preserve">Aaron Simons, Incoming Senior Policy Advisor, observing</w:t>
      </w:r>
    </w:p>
    <w:p w:rsidR="00000000" w:rsidDel="00000000" w:rsidP="00000000" w:rsidRDefault="00000000" w:rsidRPr="00000000" w14:paraId="00000019">
      <w:pPr>
        <w:spacing w:line="240" w:lineRule="auto"/>
        <w:ind w:firstLine="720"/>
        <w:contextualSpacing w:val="0"/>
        <w:rPr/>
      </w:pPr>
      <w:r w:rsidDel="00000000" w:rsidR="00000000" w:rsidRPr="00000000">
        <w:rPr>
          <w:rtl w:val="0"/>
        </w:rPr>
      </w:r>
    </w:p>
    <w:p w:rsidR="00000000" w:rsidDel="00000000" w:rsidP="00000000" w:rsidRDefault="00000000" w:rsidRPr="00000000" w14:paraId="0000001A">
      <w:pPr>
        <w:spacing w:line="240" w:lineRule="auto"/>
        <w:ind w:left="0" w:firstLine="0"/>
        <w:contextualSpacing w:val="0"/>
        <w:rPr/>
      </w:pPr>
      <w:r w:rsidDel="00000000" w:rsidR="00000000" w:rsidRPr="00000000">
        <w:rPr>
          <w:rtl w:val="0"/>
        </w:rPr>
        <w:t xml:space="preserve">Apologies:</w:t>
        <w:tab/>
        <w:tab/>
        <w:t xml:space="preserve">Monisha Shah (leave of absence)</w:t>
      </w:r>
    </w:p>
    <w:p w:rsidR="00000000" w:rsidDel="00000000" w:rsidP="00000000" w:rsidRDefault="00000000" w:rsidRPr="00000000" w14:paraId="0000001B">
      <w:pPr>
        <w:spacing w:line="240" w:lineRule="auto"/>
        <w:ind w:firstLine="720"/>
        <w:contextualSpacing w:val="0"/>
        <w:rPr/>
      </w:pPr>
      <w:r w:rsidDel="00000000" w:rsidR="00000000" w:rsidRPr="00000000">
        <w:rPr>
          <w:rtl w:val="0"/>
        </w:rPr>
      </w:r>
    </w:p>
    <w:p w:rsidR="00000000" w:rsidDel="00000000" w:rsidP="00000000" w:rsidRDefault="00000000" w:rsidRPr="00000000" w14:paraId="0000001C">
      <w:pPr>
        <w:spacing w:line="240" w:lineRule="auto"/>
        <w:contextualSpacing w:val="0"/>
        <w:rPr/>
      </w:pPr>
      <w:r w:rsidDel="00000000" w:rsidR="00000000" w:rsidRPr="00000000">
        <w:rPr>
          <w:rtl w:val="0"/>
        </w:rPr>
        <w:t xml:space="preserve">Kevin Dunion OBE, Convener, the Standards Commission for Scotland and Lorna Johnston, Executive Director of the Standards Commission for Scotland, joined the Committee meeting at the end of formal business for a general discussion.</w:t>
      </w:r>
    </w:p>
    <w:p w:rsidR="00000000" w:rsidDel="00000000" w:rsidP="00000000" w:rsidRDefault="00000000" w:rsidRPr="00000000" w14:paraId="0000001D">
      <w:pPr>
        <w:spacing w:line="240" w:lineRule="auto"/>
        <w:contextualSpacing w:val="0"/>
        <w:rPr/>
      </w:pPr>
      <w:r w:rsidDel="00000000" w:rsidR="00000000" w:rsidRPr="00000000">
        <w:rPr>
          <w:rtl w:val="0"/>
        </w:rPr>
      </w:r>
    </w:p>
    <w:p w:rsidR="00000000" w:rsidDel="00000000" w:rsidP="00000000" w:rsidRDefault="00000000" w:rsidRPr="00000000" w14:paraId="0000001E">
      <w:pPr>
        <w:spacing w:line="240" w:lineRule="auto"/>
        <w:contextualSpacing w:val="0"/>
        <w:rPr/>
      </w:pPr>
      <w:r w:rsidDel="00000000" w:rsidR="00000000" w:rsidRPr="00000000">
        <w:rPr>
          <w:rtl w:val="0"/>
        </w:rPr>
        <w:t xml:space="preserve">Lord Bew welcomed Lord Evans who was observing this meeting before taking up formal appointment.</w:t>
      </w:r>
    </w:p>
    <w:p w:rsidR="00000000" w:rsidDel="00000000" w:rsidP="00000000" w:rsidRDefault="00000000" w:rsidRPr="00000000" w14:paraId="0000001F">
      <w:pPr>
        <w:spacing w:line="240" w:lineRule="auto"/>
        <w:contextualSpacing w:val="0"/>
        <w:rPr/>
      </w:pPr>
      <w:r w:rsidDel="00000000" w:rsidR="00000000" w:rsidRPr="00000000">
        <w:rPr>
          <w:rtl w:val="0"/>
        </w:rPr>
        <w:tab/>
      </w:r>
    </w:p>
    <w:p w:rsidR="00000000" w:rsidDel="00000000" w:rsidP="00000000" w:rsidRDefault="00000000" w:rsidRPr="00000000" w14:paraId="00000020">
      <w:pPr>
        <w:spacing w:line="240" w:lineRule="auto"/>
        <w:contextualSpacing w:val="0"/>
        <w:jc w:val="both"/>
        <w:rPr>
          <w:b w:val="1"/>
        </w:rPr>
      </w:pPr>
      <w:r w:rsidDel="00000000" w:rsidR="00000000" w:rsidRPr="00000000">
        <w:rPr>
          <w:b w:val="1"/>
          <w:rtl w:val="0"/>
        </w:rPr>
        <w:t xml:space="preserve">1. </w:t>
        <w:tab/>
        <w:t xml:space="preserve">REGISTERS</w:t>
      </w:r>
    </w:p>
    <w:p w:rsidR="00000000" w:rsidDel="00000000" w:rsidP="00000000" w:rsidRDefault="00000000" w:rsidRPr="00000000" w14:paraId="00000021">
      <w:pPr>
        <w:spacing w:line="240" w:lineRule="auto"/>
        <w:contextualSpacing w:val="0"/>
        <w:jc w:val="both"/>
        <w:rPr/>
      </w:pPr>
      <w:r w:rsidDel="00000000" w:rsidR="00000000" w:rsidRPr="00000000">
        <w:rPr>
          <w:rtl w:val="0"/>
        </w:rPr>
      </w:r>
    </w:p>
    <w:p w:rsidR="00000000" w:rsidDel="00000000" w:rsidP="00000000" w:rsidRDefault="00000000" w:rsidRPr="00000000" w14:paraId="00000022">
      <w:pPr>
        <w:spacing w:line="240" w:lineRule="auto"/>
        <w:ind w:left="720" w:firstLine="0"/>
        <w:contextualSpacing w:val="0"/>
        <w:jc w:val="both"/>
        <w:rPr/>
      </w:pPr>
      <w:r w:rsidDel="00000000" w:rsidR="00000000" w:rsidRPr="00000000">
        <w:rPr>
          <w:rtl w:val="0"/>
        </w:rPr>
        <w:t xml:space="preserve">There were no changes to the register of interests.</w:t>
      </w:r>
    </w:p>
    <w:p w:rsidR="00000000" w:rsidDel="00000000" w:rsidP="00000000" w:rsidRDefault="00000000" w:rsidRPr="00000000" w14:paraId="00000023">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4">
      <w:pPr>
        <w:spacing w:line="240" w:lineRule="auto"/>
        <w:contextualSpacing w:val="0"/>
        <w:jc w:val="both"/>
        <w:rPr>
          <w:b w:val="1"/>
          <w:color w:val="ff0000"/>
        </w:rPr>
      </w:pPr>
      <w:r w:rsidDel="00000000" w:rsidR="00000000" w:rsidRPr="00000000">
        <w:rPr>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25">
      <w:pPr>
        <w:spacing w:line="240" w:lineRule="auto"/>
        <w:contextualSpacing w:val="0"/>
        <w:rPr/>
      </w:pPr>
      <w:r w:rsidDel="00000000" w:rsidR="00000000" w:rsidRPr="00000000">
        <w:rPr>
          <w:rtl w:val="0"/>
        </w:rPr>
      </w:r>
    </w:p>
    <w:p w:rsidR="00000000" w:rsidDel="00000000" w:rsidP="00000000" w:rsidRDefault="00000000" w:rsidRPr="00000000" w14:paraId="00000026">
      <w:pPr>
        <w:spacing w:line="240" w:lineRule="auto"/>
        <w:ind w:left="720" w:firstLine="0"/>
        <w:contextualSpacing w:val="0"/>
        <w:jc w:val="both"/>
        <w:rPr/>
      </w:pPr>
      <w:r w:rsidDel="00000000" w:rsidR="00000000" w:rsidRPr="00000000">
        <w:rPr>
          <w:rtl w:val="0"/>
        </w:rPr>
        <w:t xml:space="preserve">The minutes of the meeting held on 20 September 2018 were agreed.</w:t>
      </w:r>
    </w:p>
    <w:p w:rsidR="00000000" w:rsidDel="00000000" w:rsidP="00000000" w:rsidRDefault="00000000" w:rsidRPr="00000000" w14:paraId="00000027">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8">
      <w:pPr>
        <w:spacing w:line="240" w:lineRule="auto"/>
        <w:ind w:left="720" w:firstLine="0"/>
        <w:contextualSpacing w:val="0"/>
        <w:jc w:val="both"/>
        <w:rPr/>
      </w:pPr>
      <w:r w:rsidDel="00000000" w:rsidR="00000000" w:rsidRPr="00000000">
        <w:rPr>
          <w:b w:val="1"/>
          <w:rtl w:val="0"/>
        </w:rPr>
        <w:t xml:space="preserve">Matters arising: </w:t>
      </w:r>
      <w:r w:rsidDel="00000000" w:rsidR="00000000" w:rsidRPr="00000000">
        <w:rPr>
          <w:rtl w:val="0"/>
        </w:rPr>
      </w:r>
    </w:p>
    <w:p w:rsidR="00000000" w:rsidDel="00000000" w:rsidP="00000000" w:rsidRDefault="00000000" w:rsidRPr="00000000" w14:paraId="00000029">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A">
      <w:pPr>
        <w:spacing w:line="240" w:lineRule="auto"/>
        <w:ind w:left="720" w:firstLine="0"/>
        <w:contextualSpacing w:val="0"/>
        <w:jc w:val="both"/>
        <w:rPr>
          <w:b w:val="1"/>
        </w:rPr>
      </w:pPr>
      <w:r w:rsidDel="00000000" w:rsidR="00000000" w:rsidRPr="00000000">
        <w:rPr>
          <w:b w:val="1"/>
          <w:rtl w:val="0"/>
        </w:rPr>
        <w:t xml:space="preserve">Seminar: online targeting of voters</w:t>
      </w:r>
    </w:p>
    <w:p w:rsidR="00000000" w:rsidDel="00000000" w:rsidP="00000000" w:rsidRDefault="00000000" w:rsidRPr="00000000" w14:paraId="0000002B">
      <w:pPr>
        <w:spacing w:line="240" w:lineRule="auto"/>
        <w:ind w:left="720" w:firstLine="0"/>
        <w:contextualSpacing w:val="0"/>
        <w:jc w:val="both"/>
        <w:rPr>
          <w:b w:val="1"/>
        </w:rPr>
      </w:pPr>
      <w:r w:rsidDel="00000000" w:rsidR="00000000" w:rsidRPr="00000000">
        <w:rPr>
          <w:rtl w:val="0"/>
        </w:rPr>
      </w:r>
    </w:p>
    <w:p w:rsidR="00000000" w:rsidDel="00000000" w:rsidP="00000000" w:rsidRDefault="00000000" w:rsidRPr="00000000" w14:paraId="0000002C">
      <w:pPr>
        <w:spacing w:line="240" w:lineRule="auto"/>
        <w:ind w:left="720" w:firstLine="0"/>
        <w:contextualSpacing w:val="0"/>
        <w:jc w:val="both"/>
        <w:rPr>
          <w:b w:val="1"/>
        </w:rPr>
      </w:pPr>
      <w:r w:rsidDel="00000000" w:rsidR="00000000" w:rsidRPr="00000000">
        <w:rPr>
          <w:rtl w:val="0"/>
        </w:rPr>
        <w:t xml:space="preserve">The Committee noted an update on the Constitution Unit’s proposed seminar on online targeting of voters through social media.  The Committee would await further details from the Constitution Unit.</w:t>
        <w:br w:type="textWrapping"/>
      </w:r>
      <w:r w:rsidDel="00000000" w:rsidR="00000000" w:rsidRPr="00000000">
        <w:rPr>
          <w:rtl w:val="0"/>
        </w:rPr>
      </w:r>
    </w:p>
    <w:p w:rsidR="00000000" w:rsidDel="00000000" w:rsidP="00000000" w:rsidRDefault="00000000" w:rsidRPr="00000000" w14:paraId="0000002D">
      <w:pPr>
        <w:spacing w:line="240" w:lineRule="auto"/>
        <w:ind w:left="720" w:firstLine="0"/>
        <w:contextualSpacing w:val="0"/>
        <w:jc w:val="both"/>
        <w:rPr/>
      </w:pPr>
      <w:r w:rsidDel="00000000" w:rsidR="00000000" w:rsidRPr="00000000">
        <w:rPr>
          <w:b w:val="1"/>
          <w:rtl w:val="0"/>
        </w:rPr>
        <w:t xml:space="preserve">Westminster Harassment</w:t>
      </w:r>
      <w:r w:rsidDel="00000000" w:rsidR="00000000" w:rsidRPr="00000000">
        <w:rPr>
          <w:rtl w:val="0"/>
        </w:rPr>
      </w:r>
    </w:p>
    <w:p w:rsidR="00000000" w:rsidDel="00000000" w:rsidP="00000000" w:rsidRDefault="00000000" w:rsidRPr="00000000" w14:paraId="0000002E">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F">
      <w:pPr>
        <w:spacing w:line="240" w:lineRule="auto"/>
        <w:ind w:left="720" w:firstLine="0"/>
        <w:contextualSpacing w:val="0"/>
        <w:jc w:val="both"/>
        <w:rPr/>
      </w:pPr>
      <w:r w:rsidDel="00000000" w:rsidR="00000000" w:rsidRPr="00000000">
        <w:rPr>
          <w:rtl w:val="0"/>
        </w:rPr>
        <w:t xml:space="preserve">The Committee had an initial discussion concerning Dame Laura Cox’s report, published on Monday 15 October, of her independent inquiry into the bullying and harassment of House of Commons Staff.  </w:t>
      </w:r>
    </w:p>
    <w:p w:rsidR="00000000" w:rsidDel="00000000" w:rsidP="00000000" w:rsidRDefault="00000000" w:rsidRPr="00000000" w14:paraId="00000030">
      <w:pPr>
        <w:spacing w:line="240" w:lineRule="auto"/>
        <w:ind w:left="0" w:firstLine="0"/>
        <w:contextualSpacing w:val="0"/>
        <w:jc w:val="both"/>
        <w:rPr/>
      </w:pPr>
      <w:r w:rsidDel="00000000" w:rsidR="00000000" w:rsidRPr="00000000">
        <w:rPr>
          <w:rtl w:val="0"/>
        </w:rPr>
      </w:r>
    </w:p>
    <w:p w:rsidR="00000000" w:rsidDel="00000000" w:rsidP="00000000" w:rsidRDefault="00000000" w:rsidRPr="00000000" w14:paraId="00000031">
      <w:pPr>
        <w:spacing w:line="240" w:lineRule="auto"/>
        <w:ind w:left="720" w:firstLine="0"/>
        <w:contextualSpacing w:val="0"/>
        <w:jc w:val="both"/>
        <w:rPr/>
      </w:pPr>
      <w:r w:rsidDel="00000000" w:rsidR="00000000" w:rsidRPr="00000000">
        <w:rPr>
          <w:rtl w:val="0"/>
        </w:rPr>
        <w:t xml:space="preserve">Margaret Beckett referred to her interview on report and explained the background and apologised to the Committee if it had seemed that she was speaking on behalf of the Committee which had absolutely not been her intention.  Margaret had made it clear to the broadcaster that she was speaking in a personal and political capacity and that only the Chair could speak on the Committee’s behalf.  The Committee was grateful to Margaret for her explanation and apology.</w:t>
      </w:r>
    </w:p>
    <w:p w:rsidR="00000000" w:rsidDel="00000000" w:rsidP="00000000" w:rsidRDefault="00000000" w:rsidRPr="00000000" w14:paraId="00000032">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33">
      <w:pPr>
        <w:spacing w:line="240" w:lineRule="auto"/>
        <w:ind w:left="720" w:firstLine="0"/>
        <w:contextualSpacing w:val="0"/>
        <w:jc w:val="both"/>
        <w:rPr/>
      </w:pPr>
      <w:r w:rsidDel="00000000" w:rsidR="00000000" w:rsidRPr="00000000">
        <w:rPr>
          <w:rtl w:val="0"/>
        </w:rPr>
        <w:t xml:space="preserve">The Committee noted that Dame Laura’s report had cast light onto a worrying and seemingly long-standing culture in the House. </w:t>
      </w:r>
    </w:p>
    <w:p w:rsidR="00000000" w:rsidDel="00000000" w:rsidP="00000000" w:rsidRDefault="00000000" w:rsidRPr="00000000" w14:paraId="00000034">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35">
      <w:pPr>
        <w:spacing w:line="240" w:lineRule="auto"/>
        <w:ind w:left="720" w:firstLine="0"/>
        <w:contextualSpacing w:val="0"/>
        <w:jc w:val="both"/>
        <w:rPr/>
      </w:pPr>
      <w:r w:rsidDel="00000000" w:rsidR="00000000" w:rsidRPr="00000000">
        <w:rPr>
          <w:rtl w:val="0"/>
        </w:rPr>
        <w:t xml:space="preserve">Members were clear that the Committee’s role was not to become involved in the detailed processes of any procedures that may be put in place by the House authorities, but to maintain a watching brief across the standards landscape, including the House of Commons, in order to ensure the highest ethical standards amongst public office holders.  </w:t>
      </w:r>
    </w:p>
    <w:p w:rsidR="00000000" w:rsidDel="00000000" w:rsidP="00000000" w:rsidRDefault="00000000" w:rsidRPr="00000000" w14:paraId="00000036">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37">
      <w:pPr>
        <w:spacing w:line="240" w:lineRule="auto"/>
        <w:ind w:left="720" w:firstLine="0"/>
        <w:contextualSpacing w:val="0"/>
        <w:jc w:val="both"/>
        <w:rPr/>
      </w:pPr>
      <w:r w:rsidDel="00000000" w:rsidR="00000000" w:rsidRPr="00000000">
        <w:rPr>
          <w:rtl w:val="0"/>
        </w:rPr>
        <w:t xml:space="preserve">The Committee agreed that the Chair, on behalf of the Committee, should write to the Commission members in light of the report and await with close interest the outcome of the Commission’s meeting to be held on Monday 22 October.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38">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39">
      <w:pPr>
        <w:spacing w:line="240" w:lineRule="auto"/>
        <w:ind w:left="720" w:firstLine="0"/>
        <w:contextualSpacing w:val="0"/>
        <w:jc w:val="both"/>
        <w:rPr/>
      </w:pPr>
      <w:r w:rsidDel="00000000" w:rsidR="00000000" w:rsidRPr="00000000">
        <w:rPr>
          <w:rtl w:val="0"/>
        </w:rPr>
        <w:t xml:space="preserve">The Committee would maintain its close and serious interest in and actively track developments on the issue of bullying and harassment in Westminster, and consider the Commission’s response at its November meeting.</w:t>
      </w:r>
    </w:p>
    <w:p w:rsidR="00000000" w:rsidDel="00000000" w:rsidP="00000000" w:rsidRDefault="00000000" w:rsidRPr="00000000" w14:paraId="0000003A">
      <w:pPr>
        <w:spacing w:line="240" w:lineRule="auto"/>
        <w:ind w:left="0" w:firstLine="0"/>
        <w:contextualSpacing w:val="0"/>
        <w:jc w:val="both"/>
        <w:rPr/>
      </w:pPr>
      <w:r w:rsidDel="00000000" w:rsidR="00000000" w:rsidRPr="00000000">
        <w:rPr>
          <w:rtl w:val="0"/>
        </w:rPr>
        <w:t xml:space="preserve">  </w:t>
      </w:r>
    </w:p>
    <w:p w:rsidR="00000000" w:rsidDel="00000000" w:rsidP="00000000" w:rsidRDefault="00000000" w:rsidRPr="00000000" w14:paraId="0000003B">
      <w:pPr>
        <w:spacing w:line="240" w:lineRule="auto"/>
        <w:ind w:left="711.1417322834644" w:hanging="705"/>
        <w:contextualSpacing w:val="0"/>
        <w:jc w:val="both"/>
        <w:rPr>
          <w:b w:val="1"/>
        </w:rPr>
      </w:pPr>
      <w:r w:rsidDel="00000000" w:rsidR="00000000" w:rsidRPr="00000000">
        <w:rPr>
          <w:b w:val="1"/>
          <w:rtl w:val="0"/>
        </w:rPr>
        <w:t xml:space="preserve">3.</w:t>
        <w:tab/>
        <w:t xml:space="preserve">LOCAL GOVERNMENT ETHICAL STANDARDS REVIEW</w:t>
      </w:r>
    </w:p>
    <w:p w:rsidR="00000000" w:rsidDel="00000000" w:rsidP="00000000" w:rsidRDefault="00000000" w:rsidRPr="00000000" w14:paraId="0000003C">
      <w:pPr>
        <w:spacing w:line="240" w:lineRule="auto"/>
        <w:ind w:left="711.1417322834644" w:hanging="705"/>
        <w:contextualSpacing w:val="0"/>
        <w:jc w:val="both"/>
        <w:rPr>
          <w:b w:val="1"/>
        </w:rPr>
      </w:pPr>
      <w:r w:rsidDel="00000000" w:rsidR="00000000" w:rsidRPr="00000000">
        <w:rPr>
          <w:rtl w:val="0"/>
        </w:rPr>
      </w:r>
    </w:p>
    <w:p w:rsidR="00000000" w:rsidDel="00000000" w:rsidP="00000000" w:rsidRDefault="00000000" w:rsidRPr="00000000" w14:paraId="0000003D">
      <w:pPr>
        <w:spacing w:line="240" w:lineRule="auto"/>
        <w:ind w:left="711.1417322834644" w:hanging="705"/>
        <w:contextualSpacing w:val="0"/>
        <w:jc w:val="both"/>
        <w:rPr/>
      </w:pPr>
      <w:r w:rsidDel="00000000" w:rsidR="00000000" w:rsidRPr="00000000">
        <w:rPr>
          <w:b w:val="1"/>
          <w:rtl w:val="0"/>
        </w:rPr>
        <w:tab/>
      </w:r>
      <w:r w:rsidDel="00000000" w:rsidR="00000000" w:rsidRPr="00000000">
        <w:rPr>
          <w:rtl w:val="0"/>
        </w:rPr>
        <w:t xml:space="preserve">The Committee discussed the first full draft of the report.  The Committee was grateful for the excellent first draft and the work that had gone into the report to-date. </w:t>
      </w:r>
    </w:p>
    <w:p w:rsidR="00000000" w:rsidDel="00000000" w:rsidP="00000000" w:rsidRDefault="00000000" w:rsidRPr="00000000" w14:paraId="0000003E">
      <w:pPr>
        <w:spacing w:line="240" w:lineRule="auto"/>
        <w:ind w:left="711.1417322834644" w:hanging="705"/>
        <w:contextualSpacing w:val="0"/>
        <w:jc w:val="both"/>
        <w:rPr/>
      </w:pPr>
      <w:r w:rsidDel="00000000" w:rsidR="00000000" w:rsidRPr="00000000">
        <w:rPr>
          <w:rtl w:val="0"/>
        </w:rPr>
      </w:r>
    </w:p>
    <w:p w:rsidR="00000000" w:rsidDel="00000000" w:rsidP="00000000" w:rsidRDefault="00000000" w:rsidRPr="00000000" w14:paraId="0000003F">
      <w:pPr>
        <w:spacing w:line="240" w:lineRule="auto"/>
        <w:ind w:left="726.1417322834644" w:firstLine="0"/>
        <w:contextualSpacing w:val="0"/>
        <w:jc w:val="both"/>
        <w:rPr/>
      </w:pPr>
      <w:r w:rsidDel="00000000" w:rsidR="00000000" w:rsidRPr="00000000">
        <w:rPr>
          <w:rtl w:val="0"/>
        </w:rPr>
        <w:t xml:space="preserve">Comments, points of clarification and drafting suggestions were noted.  </w:t>
      </w:r>
    </w:p>
    <w:p w:rsidR="00000000" w:rsidDel="00000000" w:rsidP="00000000" w:rsidRDefault="00000000" w:rsidRPr="00000000" w14:paraId="00000040">
      <w:pPr>
        <w:spacing w:line="240" w:lineRule="auto"/>
        <w:ind w:left="711.1417322834644" w:hanging="705"/>
        <w:contextualSpacing w:val="0"/>
        <w:jc w:val="both"/>
        <w:rPr/>
      </w:pPr>
      <w:r w:rsidDel="00000000" w:rsidR="00000000" w:rsidRPr="00000000">
        <w:rPr>
          <w:rtl w:val="0"/>
        </w:rPr>
      </w:r>
    </w:p>
    <w:p w:rsidR="00000000" w:rsidDel="00000000" w:rsidP="00000000" w:rsidRDefault="00000000" w:rsidRPr="00000000" w14:paraId="00000041">
      <w:pPr>
        <w:spacing w:line="240" w:lineRule="auto"/>
        <w:ind w:left="711.1417322834644" w:hanging="705"/>
        <w:contextualSpacing w:val="0"/>
        <w:jc w:val="both"/>
        <w:rPr/>
      </w:pPr>
      <w:r w:rsidDel="00000000" w:rsidR="00000000" w:rsidRPr="00000000">
        <w:rPr>
          <w:rtl w:val="0"/>
        </w:rPr>
        <w:tab/>
        <w:t xml:space="preserve">The publication date would be confirmed outside the meeting.</w:t>
      </w:r>
    </w:p>
    <w:p w:rsidR="00000000" w:rsidDel="00000000" w:rsidP="00000000" w:rsidRDefault="00000000" w:rsidRPr="00000000" w14:paraId="00000042">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43">
      <w:pPr>
        <w:spacing w:line="240" w:lineRule="auto"/>
        <w:contextualSpacing w:val="0"/>
        <w:jc w:val="both"/>
        <w:rPr>
          <w:b w:val="1"/>
        </w:rPr>
      </w:pPr>
      <w:r w:rsidDel="00000000" w:rsidR="00000000" w:rsidRPr="00000000">
        <w:rPr>
          <w:b w:val="1"/>
          <w:rtl w:val="0"/>
        </w:rPr>
        <w:t xml:space="preserve">4.</w:t>
        <w:tab/>
        <w:t xml:space="preserve">INTIMIDATION IN PUBLIC LIFE: FOLLOW-UP</w:t>
      </w:r>
    </w:p>
    <w:p w:rsidR="00000000" w:rsidDel="00000000" w:rsidP="00000000" w:rsidRDefault="00000000" w:rsidRPr="00000000" w14:paraId="00000044">
      <w:pPr>
        <w:spacing w:line="240" w:lineRule="auto"/>
        <w:contextualSpacing w:val="0"/>
        <w:jc w:val="both"/>
        <w:rPr>
          <w:b w:val="1"/>
        </w:rPr>
      </w:pPr>
      <w:r w:rsidDel="00000000" w:rsidR="00000000" w:rsidRPr="00000000">
        <w:rPr>
          <w:rtl w:val="0"/>
        </w:rPr>
      </w:r>
    </w:p>
    <w:p w:rsidR="00000000" w:rsidDel="00000000" w:rsidP="00000000" w:rsidRDefault="00000000" w:rsidRPr="00000000" w14:paraId="00000045">
      <w:pPr>
        <w:spacing w:line="240" w:lineRule="auto"/>
        <w:ind w:left="707.4803149606298" w:firstLine="0"/>
        <w:contextualSpacing w:val="0"/>
        <w:jc w:val="both"/>
        <w:rPr/>
      </w:pPr>
      <w:r w:rsidDel="00000000" w:rsidR="00000000" w:rsidRPr="00000000">
        <w:rPr>
          <w:rtl w:val="0"/>
        </w:rPr>
        <w:t xml:space="preserve">The Committee noted progress following up the December 2017 report on intimidation in public life</w:t>
      </w:r>
      <w:r w:rsidDel="00000000" w:rsidR="00000000" w:rsidRPr="00000000">
        <w:rPr>
          <w:rtl w:val="0"/>
        </w:rPr>
        <w:t xml:space="preserve">.  It was noted that the Conservative </w:t>
      </w:r>
      <w:r w:rsidDel="00000000" w:rsidR="00000000" w:rsidRPr="00000000">
        <w:rPr>
          <w:rtl w:val="0"/>
        </w:rPr>
        <w:t xml:space="preserve">P</w:t>
      </w:r>
      <w:r w:rsidDel="00000000" w:rsidR="00000000" w:rsidRPr="00000000">
        <w:rPr>
          <w:rtl w:val="0"/>
        </w:rPr>
        <w:t xml:space="preserve">arty had not yet responded to the invitation to the meeting to political parties to discuss a joint code of conduct.  This would be pursued.</w:t>
      </w:r>
    </w:p>
    <w:p w:rsidR="00000000" w:rsidDel="00000000" w:rsidP="00000000" w:rsidRDefault="00000000" w:rsidRPr="00000000" w14:paraId="00000046">
      <w:pPr>
        <w:spacing w:line="240" w:lineRule="auto"/>
        <w:ind w:left="0" w:firstLine="0"/>
        <w:contextualSpacing w:val="0"/>
        <w:jc w:val="both"/>
        <w:rPr/>
      </w:pPr>
      <w:r w:rsidDel="00000000" w:rsidR="00000000" w:rsidRPr="00000000">
        <w:rPr>
          <w:rtl w:val="0"/>
        </w:rPr>
      </w:r>
    </w:p>
    <w:p w:rsidR="00000000" w:rsidDel="00000000" w:rsidP="00000000" w:rsidRDefault="00000000" w:rsidRPr="00000000" w14:paraId="00000047">
      <w:pPr>
        <w:spacing w:line="240" w:lineRule="auto"/>
        <w:contextualSpacing w:val="0"/>
        <w:rPr>
          <w:b w:val="1"/>
        </w:rPr>
      </w:pPr>
      <w:r w:rsidDel="00000000" w:rsidR="00000000" w:rsidRPr="00000000">
        <w:rPr>
          <w:b w:val="1"/>
          <w:rtl w:val="0"/>
        </w:rPr>
        <w:t xml:space="preserve">5. </w:t>
        <w:tab/>
        <w:t xml:space="preserve">STANDARDS CHECK</w:t>
      </w:r>
    </w:p>
    <w:p w:rsidR="00000000" w:rsidDel="00000000" w:rsidP="00000000" w:rsidRDefault="00000000" w:rsidRPr="00000000" w14:paraId="00000048">
      <w:pPr>
        <w:spacing w:line="240" w:lineRule="auto"/>
        <w:contextualSpacing w:val="0"/>
        <w:rPr>
          <w:b w:val="1"/>
        </w:rPr>
      </w:pPr>
      <w:r w:rsidDel="00000000" w:rsidR="00000000" w:rsidRPr="00000000">
        <w:rPr>
          <w:rtl w:val="0"/>
        </w:rPr>
      </w:r>
    </w:p>
    <w:p w:rsidR="00000000" w:rsidDel="00000000" w:rsidP="00000000" w:rsidRDefault="00000000" w:rsidRPr="00000000" w14:paraId="00000049">
      <w:pPr>
        <w:spacing w:line="240" w:lineRule="auto"/>
        <w:contextualSpacing w:val="0"/>
        <w:rPr>
          <w:b w:val="1"/>
        </w:rPr>
      </w:pPr>
      <w:r w:rsidDel="00000000" w:rsidR="00000000" w:rsidRPr="00000000">
        <w:rPr>
          <w:rtl w:val="0"/>
        </w:rPr>
        <w:tab/>
        <w:t xml:space="preserve">The Committee noted the standards check for September/October 2018.</w:t>
      </w:r>
      <w:r w:rsidDel="00000000" w:rsidR="00000000" w:rsidRPr="00000000">
        <w:rPr>
          <w:rtl w:val="0"/>
        </w:rPr>
      </w:r>
    </w:p>
    <w:p w:rsidR="00000000" w:rsidDel="00000000" w:rsidP="00000000" w:rsidRDefault="00000000" w:rsidRPr="00000000" w14:paraId="0000004A">
      <w:pPr>
        <w:spacing w:line="240" w:lineRule="auto"/>
        <w:contextualSpacing w:val="0"/>
        <w:rPr>
          <w:b w:val="1"/>
        </w:rPr>
      </w:pPr>
      <w:r w:rsidDel="00000000" w:rsidR="00000000" w:rsidRPr="00000000">
        <w:rPr>
          <w:rtl w:val="0"/>
        </w:rPr>
      </w:r>
    </w:p>
    <w:p w:rsidR="00000000" w:rsidDel="00000000" w:rsidP="00000000" w:rsidRDefault="00000000" w:rsidRPr="00000000" w14:paraId="0000004B">
      <w:pPr>
        <w:spacing w:line="240" w:lineRule="auto"/>
        <w:contextualSpacing w:val="0"/>
        <w:rPr>
          <w:b w:val="1"/>
        </w:rPr>
      </w:pPr>
      <w:r w:rsidDel="00000000" w:rsidR="00000000" w:rsidRPr="00000000">
        <w:rPr>
          <w:b w:val="1"/>
          <w:rtl w:val="0"/>
        </w:rPr>
        <w:t xml:space="preserve">6.</w:t>
        <w:tab/>
        <w:t xml:space="preserve">FORWARD WORK PROGRAMME</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4C">
      <w:pPr>
        <w:spacing w:line="240" w:lineRule="auto"/>
        <w:contextualSpacing w:val="0"/>
        <w:rPr/>
      </w:pPr>
      <w:r w:rsidDel="00000000" w:rsidR="00000000" w:rsidRPr="00000000">
        <w:rPr>
          <w:rtl w:val="0"/>
        </w:rPr>
      </w:r>
    </w:p>
    <w:p w:rsidR="00000000" w:rsidDel="00000000" w:rsidP="00000000" w:rsidRDefault="00000000" w:rsidRPr="00000000" w14:paraId="0000004D">
      <w:pPr>
        <w:spacing w:line="240" w:lineRule="auto"/>
        <w:ind w:left="726.1417322834644" w:firstLine="0"/>
        <w:contextualSpacing w:val="0"/>
        <w:rPr/>
      </w:pPr>
      <w:r w:rsidDel="00000000" w:rsidR="00000000" w:rsidRPr="00000000">
        <w:rPr>
          <w:rtl w:val="0"/>
        </w:rPr>
        <w:t xml:space="preserve">The Committee noted the forward agenda and forward look of key events.  </w:t>
      </w:r>
    </w:p>
    <w:p w:rsidR="00000000" w:rsidDel="00000000" w:rsidP="00000000" w:rsidRDefault="00000000" w:rsidRPr="00000000" w14:paraId="0000004E">
      <w:pPr>
        <w:spacing w:line="240" w:lineRule="auto"/>
        <w:contextualSpacing w:val="0"/>
        <w:rPr/>
      </w:pPr>
      <w:r w:rsidDel="00000000" w:rsidR="00000000" w:rsidRPr="00000000">
        <w:rPr>
          <w:rtl w:val="0"/>
        </w:rPr>
      </w:r>
    </w:p>
    <w:p w:rsidR="00000000" w:rsidDel="00000000" w:rsidP="00000000" w:rsidRDefault="00000000" w:rsidRPr="00000000" w14:paraId="0000004F">
      <w:pPr>
        <w:spacing w:line="240" w:lineRule="auto"/>
        <w:contextualSpacing w:val="0"/>
        <w:rPr>
          <w:b w:val="1"/>
          <w:color w:val="ff0000"/>
        </w:rPr>
      </w:pPr>
      <w:r w:rsidDel="00000000" w:rsidR="00000000" w:rsidRPr="00000000">
        <w:rPr>
          <w:b w:val="1"/>
          <w:rtl w:val="0"/>
        </w:rPr>
        <w:t xml:space="preserve">7.</w:t>
        <w:tab/>
        <w:t xml:space="preserve">AOB </w:t>
      </w:r>
      <w:r w:rsidDel="00000000" w:rsidR="00000000" w:rsidRPr="00000000">
        <w:rPr>
          <w:rtl w:val="0"/>
        </w:rPr>
      </w:r>
    </w:p>
    <w:p w:rsidR="00000000" w:rsidDel="00000000" w:rsidP="00000000" w:rsidRDefault="00000000" w:rsidRPr="00000000" w14:paraId="00000050">
      <w:pPr>
        <w:spacing w:line="240" w:lineRule="auto"/>
        <w:contextualSpacing w:val="0"/>
        <w:rPr/>
      </w:pPr>
      <w:r w:rsidDel="00000000" w:rsidR="00000000" w:rsidRPr="00000000">
        <w:rPr>
          <w:rtl w:val="0"/>
        </w:rPr>
        <w:tab/>
      </w:r>
    </w:p>
    <w:p w:rsidR="00000000" w:rsidDel="00000000" w:rsidP="00000000" w:rsidRDefault="00000000" w:rsidRPr="00000000" w14:paraId="00000051">
      <w:pPr>
        <w:spacing w:line="240" w:lineRule="auto"/>
        <w:ind w:left="720" w:firstLine="0"/>
        <w:contextualSpacing w:val="0"/>
        <w:rPr>
          <w:b w:val="1"/>
        </w:rPr>
      </w:pPr>
      <w:r w:rsidDel="00000000" w:rsidR="00000000" w:rsidRPr="00000000">
        <w:rPr>
          <w:b w:val="1"/>
          <w:rtl w:val="0"/>
        </w:rPr>
        <w:t xml:space="preserve">Communications Update</w:t>
      </w:r>
    </w:p>
    <w:p w:rsidR="00000000" w:rsidDel="00000000" w:rsidP="00000000" w:rsidRDefault="00000000" w:rsidRPr="00000000" w14:paraId="00000052">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53">
      <w:pPr>
        <w:spacing w:line="240" w:lineRule="auto"/>
        <w:ind w:left="720" w:firstLine="0"/>
        <w:contextualSpacing w:val="0"/>
        <w:rPr/>
      </w:pPr>
      <w:r w:rsidDel="00000000" w:rsidR="00000000" w:rsidRPr="00000000">
        <w:rPr>
          <w:rtl w:val="0"/>
        </w:rPr>
        <w:t xml:space="preserve">The Committee noted the communications update for September 2018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4">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5">
      <w:pPr>
        <w:spacing w:line="240" w:lineRule="auto"/>
        <w:ind w:left="720" w:firstLine="0"/>
        <w:contextualSpacing w:val="0"/>
        <w:rPr>
          <w:b w:val="1"/>
        </w:rPr>
      </w:pPr>
      <w:r w:rsidDel="00000000" w:rsidR="00000000" w:rsidRPr="00000000">
        <w:rPr>
          <w:b w:val="1"/>
          <w:rtl w:val="0"/>
        </w:rPr>
        <w:t xml:space="preserve">Association of School and College Leaders (ASCL)</w:t>
      </w:r>
    </w:p>
    <w:p w:rsidR="00000000" w:rsidDel="00000000" w:rsidP="00000000" w:rsidRDefault="00000000" w:rsidRPr="00000000" w14:paraId="00000056">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7">
      <w:pPr>
        <w:spacing w:line="240" w:lineRule="auto"/>
        <w:ind w:left="720" w:firstLine="0"/>
        <w:contextualSpacing w:val="0"/>
        <w:rPr/>
      </w:pPr>
      <w:r w:rsidDel="00000000" w:rsidR="00000000" w:rsidRPr="00000000">
        <w:rPr>
          <w:rtl w:val="0"/>
        </w:rPr>
        <w:t xml:space="preserve">Jane Martin reported that the A</w:t>
      </w:r>
      <w:r w:rsidDel="00000000" w:rsidR="00000000" w:rsidRPr="00000000">
        <w:rPr>
          <w:rtl w:val="0"/>
        </w:rPr>
        <w:t xml:space="preserve">SC</w:t>
      </w:r>
      <w:r w:rsidDel="00000000" w:rsidR="00000000" w:rsidRPr="00000000">
        <w:rPr>
          <w:rtl w:val="0"/>
        </w:rPr>
        <w:t xml:space="preserve">L had now finalised their ethical framework for educational leadership</w:t>
      </w:r>
      <w:r w:rsidDel="00000000" w:rsidR="00000000" w:rsidRPr="00000000">
        <w:rPr>
          <w:rtl w:val="0"/>
        </w:rPr>
        <w:t xml:space="preserve">.</w:t>
      </w:r>
      <w:r w:rsidDel="00000000" w:rsidR="00000000" w:rsidRPr="00000000">
        <w:rPr>
          <w:rtl w:val="0"/>
        </w:rPr>
        <w:t xml:space="preserve">  The Secretariat would circulate the framework to members for their information.</w:t>
      </w:r>
    </w:p>
    <w:p w:rsidR="00000000" w:rsidDel="00000000" w:rsidP="00000000" w:rsidRDefault="00000000" w:rsidRPr="00000000" w14:paraId="00000058">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9">
      <w:pPr>
        <w:spacing w:line="240" w:lineRule="auto"/>
        <w:ind w:left="0" w:firstLine="720"/>
        <w:contextualSpacing w:val="0"/>
        <w:rPr>
          <w:b w:val="1"/>
        </w:rPr>
      </w:pPr>
      <w:r w:rsidDel="00000000" w:rsidR="00000000" w:rsidRPr="00000000">
        <w:rPr>
          <w:b w:val="1"/>
          <w:rtl w:val="0"/>
        </w:rPr>
        <w:t xml:space="preserve">Seminar on Professional Standards for Regulators</w:t>
      </w:r>
    </w:p>
    <w:p w:rsidR="00000000" w:rsidDel="00000000" w:rsidP="00000000" w:rsidRDefault="00000000" w:rsidRPr="00000000" w14:paraId="0000005A">
      <w:pPr>
        <w:spacing w:line="240" w:lineRule="auto"/>
        <w:ind w:left="0" w:firstLine="0"/>
        <w:contextualSpacing w:val="0"/>
        <w:rPr>
          <w:b w:val="1"/>
        </w:rPr>
      </w:pPr>
      <w:r w:rsidDel="00000000" w:rsidR="00000000" w:rsidRPr="00000000">
        <w:rPr>
          <w:rtl w:val="0"/>
        </w:rPr>
      </w:r>
    </w:p>
    <w:p w:rsidR="00000000" w:rsidDel="00000000" w:rsidP="00000000" w:rsidRDefault="00000000" w:rsidRPr="00000000" w14:paraId="0000005B">
      <w:pPr>
        <w:spacing w:line="240" w:lineRule="auto"/>
        <w:ind w:left="708.6614173228347" w:firstLine="0"/>
        <w:contextualSpacing w:val="0"/>
        <w:rPr/>
      </w:pPr>
      <w:r w:rsidDel="00000000" w:rsidR="00000000" w:rsidRPr="00000000">
        <w:rPr>
          <w:rtl w:val="0"/>
        </w:rPr>
        <w:t xml:space="preserve">Jane Ramsey reported that she had spoken on 16 October at a seminar for professional standards for regulation organised by the General Pharmaceutical Council.  </w:t>
      </w:r>
    </w:p>
    <w:p w:rsidR="00000000" w:rsidDel="00000000" w:rsidP="00000000" w:rsidRDefault="00000000" w:rsidRPr="00000000" w14:paraId="0000005C">
      <w:pPr>
        <w:spacing w:line="240" w:lineRule="auto"/>
        <w:ind w:left="708.6614173228347" w:firstLine="0"/>
        <w:contextualSpacing w:val="0"/>
        <w:rPr/>
      </w:pPr>
      <w:r w:rsidDel="00000000" w:rsidR="00000000" w:rsidRPr="00000000">
        <w:rPr>
          <w:rtl w:val="0"/>
        </w:rPr>
      </w:r>
    </w:p>
    <w:p w:rsidR="00000000" w:rsidDel="00000000" w:rsidP="00000000" w:rsidRDefault="00000000" w:rsidRPr="00000000" w14:paraId="0000005D">
      <w:pPr>
        <w:spacing w:line="240" w:lineRule="auto"/>
        <w:ind w:left="708.6614173228347" w:firstLine="0"/>
        <w:contextualSpacing w:val="0"/>
        <w:rPr/>
      </w:pPr>
      <w:r w:rsidDel="00000000" w:rsidR="00000000" w:rsidRPr="00000000">
        <w:rPr>
          <w:rtl w:val="0"/>
        </w:rPr>
        <w:t xml:space="preserve">Discussions at the seminar had prompted the thought that the Committee might discuss at a future date, whether or not the current Principles of Public Life should include the idea of ‘compassion’ or ‘humanity’.  This suggestion was noted. </w:t>
      </w:r>
    </w:p>
    <w:p w:rsidR="00000000" w:rsidDel="00000000" w:rsidP="00000000" w:rsidRDefault="00000000" w:rsidRPr="00000000" w14:paraId="0000005E">
      <w:pPr>
        <w:spacing w:line="240" w:lineRule="auto"/>
        <w:ind w:left="0" w:firstLine="0"/>
        <w:contextualSpacing w:val="0"/>
        <w:rPr/>
      </w:pPr>
      <w:r w:rsidDel="00000000" w:rsidR="00000000" w:rsidRPr="00000000">
        <w:rPr>
          <w:rtl w:val="0"/>
        </w:rPr>
      </w:r>
    </w:p>
    <w:p w:rsidR="00000000" w:rsidDel="00000000" w:rsidP="00000000" w:rsidRDefault="00000000" w:rsidRPr="00000000" w14:paraId="0000005F">
      <w:pPr>
        <w:spacing w:line="240" w:lineRule="auto"/>
        <w:ind w:left="720" w:firstLine="0"/>
        <w:contextualSpacing w:val="0"/>
        <w:rPr>
          <w:b w:val="1"/>
        </w:rPr>
      </w:pPr>
      <w:r w:rsidDel="00000000" w:rsidR="00000000" w:rsidRPr="00000000">
        <w:rPr>
          <w:b w:val="1"/>
          <w:rtl w:val="0"/>
        </w:rPr>
        <w:t xml:space="preserve">DATE OF NEXT MEETING: </w:t>
      </w:r>
    </w:p>
    <w:p w:rsidR="00000000" w:rsidDel="00000000" w:rsidP="00000000" w:rsidRDefault="00000000" w:rsidRPr="00000000" w14:paraId="00000060">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61">
      <w:pPr>
        <w:spacing w:line="240" w:lineRule="auto"/>
        <w:ind w:left="720" w:firstLine="0"/>
        <w:contextualSpacing w:val="0"/>
        <w:rPr>
          <w:b w:val="1"/>
        </w:rPr>
      </w:pPr>
      <w:r w:rsidDel="00000000" w:rsidR="00000000" w:rsidRPr="00000000">
        <w:rPr>
          <w:b w:val="1"/>
          <w:rtl w:val="0"/>
        </w:rPr>
        <w:t xml:space="preserve">Thursday 15 November 2018 to be held in Conference Room E, 70 Whitehall.  </w:t>
      </w:r>
    </w:p>
    <w:p w:rsidR="00000000" w:rsidDel="00000000" w:rsidP="00000000" w:rsidRDefault="00000000" w:rsidRPr="00000000" w14:paraId="00000062">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63">
      <w:pPr>
        <w:spacing w:line="240" w:lineRule="auto"/>
        <w:contextualSpacing w:val="0"/>
        <w:rPr>
          <w:b w:val="1"/>
        </w:rPr>
      </w:pPr>
      <w:r w:rsidDel="00000000" w:rsidR="00000000" w:rsidRPr="00000000">
        <w:rPr>
          <w:b w:val="1"/>
          <w:rtl w:val="0"/>
        </w:rPr>
        <w:t xml:space="preserve">8. </w:t>
        <w:tab/>
        <w:t xml:space="preserve">DISCUSSION WITH STANDARDS COMMISSION FOR SCOTLAND</w:t>
      </w:r>
    </w:p>
    <w:p w:rsidR="00000000" w:rsidDel="00000000" w:rsidP="00000000" w:rsidRDefault="00000000" w:rsidRPr="00000000" w14:paraId="00000064">
      <w:pPr>
        <w:spacing w:line="240" w:lineRule="auto"/>
        <w:contextualSpacing w:val="0"/>
        <w:rPr>
          <w:b w:val="1"/>
        </w:rPr>
      </w:pPr>
      <w:r w:rsidDel="00000000" w:rsidR="00000000" w:rsidRPr="00000000">
        <w:rPr>
          <w:rtl w:val="0"/>
        </w:rPr>
      </w:r>
    </w:p>
    <w:p w:rsidR="00000000" w:rsidDel="00000000" w:rsidP="00000000" w:rsidRDefault="00000000" w:rsidRPr="00000000" w14:paraId="00000065">
      <w:pPr>
        <w:spacing w:line="240" w:lineRule="auto"/>
        <w:ind w:left="708.6614173228347" w:firstLine="0"/>
        <w:contextualSpacing w:val="0"/>
        <w:rPr/>
      </w:pPr>
      <w:r w:rsidDel="00000000" w:rsidR="00000000" w:rsidRPr="00000000">
        <w:rPr>
          <w:b w:val="1"/>
          <w:rtl w:val="0"/>
        </w:rPr>
        <w:tab/>
      </w:r>
      <w:r w:rsidDel="00000000" w:rsidR="00000000" w:rsidRPr="00000000">
        <w:rPr>
          <w:rtl w:val="0"/>
        </w:rPr>
        <w:t xml:space="preserve">The Chair welcomed Kevin Dunion OBE, Convener, the Standards Commission for Scotland and Lorna Johnston, Executive Director of the Standards Commission for Scotland.</w:t>
      </w:r>
    </w:p>
    <w:p w:rsidR="00000000" w:rsidDel="00000000" w:rsidP="00000000" w:rsidRDefault="00000000" w:rsidRPr="00000000" w14:paraId="00000066">
      <w:pPr>
        <w:spacing w:line="240" w:lineRule="auto"/>
        <w:ind w:left="708.6614173228347" w:firstLine="0"/>
        <w:contextualSpacing w:val="0"/>
        <w:rPr/>
      </w:pPr>
      <w:r w:rsidDel="00000000" w:rsidR="00000000" w:rsidRPr="00000000">
        <w:rPr>
          <w:rtl w:val="0"/>
        </w:rPr>
      </w:r>
    </w:p>
    <w:p w:rsidR="00000000" w:rsidDel="00000000" w:rsidP="00000000" w:rsidRDefault="00000000" w:rsidRPr="00000000" w14:paraId="00000067">
      <w:pPr>
        <w:spacing w:line="240" w:lineRule="auto"/>
        <w:ind w:left="708.6614173228347" w:firstLine="0"/>
        <w:contextualSpacing w:val="0"/>
        <w:rPr/>
      </w:pPr>
      <w:r w:rsidDel="00000000" w:rsidR="00000000" w:rsidRPr="00000000">
        <w:rPr>
          <w:rtl w:val="0"/>
        </w:rPr>
        <w:t xml:space="preserve">Kevin outlined the remit and work of the Commission which was a complaints -based system that was triggered by a complaint by an individual.  There was a full discussion of the work of the Commission, the issues that came before it, and the sanctions available to the Commission.  On behalf of the Committee, Lord Bew thanked Kevin and Lorna for taking the time to visit and speak to the Committee.  The meeting had been very useful and productive; the Committee and Commission had different remits but there were clear analogies between the two.  It was agreed to try to maintain more regular contact in future.   </w:t>
      </w:r>
    </w:p>
    <w:p w:rsidR="00000000" w:rsidDel="00000000" w:rsidP="00000000" w:rsidRDefault="00000000" w:rsidRPr="00000000" w14:paraId="00000068">
      <w:pPr>
        <w:spacing w:line="240" w:lineRule="auto"/>
        <w:ind w:left="708.6614173228347" w:firstLine="0"/>
        <w:contextualSpacing w:val="0"/>
        <w:rPr/>
      </w:pPr>
      <w:r w:rsidDel="00000000" w:rsidR="00000000" w:rsidRPr="00000000">
        <w:rPr>
          <w:rtl w:val="0"/>
        </w:rPr>
      </w:r>
    </w:p>
    <w:p w:rsidR="00000000" w:rsidDel="00000000" w:rsidP="00000000" w:rsidRDefault="00000000" w:rsidRPr="00000000" w14:paraId="00000069">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6A">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6B">
      <w:pPr>
        <w:spacing w:line="240" w:lineRule="auto"/>
        <w:ind w:left="720" w:firstLine="0"/>
        <w:contextualSpacing w:val="0"/>
        <w:rPr>
          <w:b w:val="1"/>
        </w:rPr>
      </w:pPr>
      <w:r w:rsidDel="00000000" w:rsidR="00000000" w:rsidRPr="00000000">
        <w:rPr>
          <w:b w:val="1"/>
          <w:rtl w:val="0"/>
        </w:rPr>
        <w:t xml:space="preserve">CSPL Secretariat</w:t>
      </w:r>
    </w:p>
    <w:p w:rsidR="00000000" w:rsidDel="00000000" w:rsidP="00000000" w:rsidRDefault="00000000" w:rsidRPr="00000000" w14:paraId="0000006C">
      <w:pPr>
        <w:spacing w:line="240" w:lineRule="auto"/>
        <w:ind w:left="720" w:firstLine="0"/>
        <w:contextualSpacing w:val="0"/>
        <w:rPr>
          <w:b w:val="1"/>
        </w:rPr>
      </w:pPr>
      <w:r w:rsidDel="00000000" w:rsidR="00000000" w:rsidRPr="00000000">
        <w:rPr>
          <w:b w:val="1"/>
          <w:rtl w:val="0"/>
        </w:rPr>
        <w:t xml:space="preserve">October 2018</w:t>
      </w:r>
    </w:p>
    <w:p w:rsidR="00000000" w:rsidDel="00000000" w:rsidP="00000000" w:rsidRDefault="00000000" w:rsidRPr="00000000" w14:paraId="0000006D">
      <w:pPr>
        <w:contextualSpacing w:val="0"/>
        <w:rPr/>
      </w:pPr>
      <w:r w:rsidDel="00000000" w:rsidR="00000000" w:rsidRPr="00000000">
        <w:rPr>
          <w:rtl w:val="0"/>
        </w:rPr>
      </w:r>
    </w:p>
    <w:sectPr>
      <w:footerReference r:id="rId7"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Subsequently rearranged by the Commission for Wednesday 24 October 2018.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