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right"/>
        <w:rPr>
          <w:b w:val="1"/>
        </w:rPr>
      </w:pPr>
      <w:bookmarkStart w:colFirst="0" w:colLast="0" w:name="_gjdgxs" w:id="0"/>
      <w:bookmarkEnd w:id="0"/>
      <w:r w:rsidDel="00000000" w:rsidR="00000000" w:rsidRPr="00000000">
        <w:rPr>
          <w:b w:val="1"/>
          <w:rtl w:val="0"/>
        </w:rPr>
        <w:t xml:space="preserve">  CSPL (18) 89</w:t>
      </w:r>
    </w:p>
    <w:p w:rsidR="00000000" w:rsidDel="00000000" w:rsidP="00000000" w:rsidRDefault="00000000" w:rsidRPr="00000000" w14:paraId="00000001">
      <w:pPr>
        <w:spacing w:line="240" w:lineRule="auto"/>
        <w:contextualSpacing w:val="0"/>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TWO HUNDRED AND FIFTY</w:t>
      </w:r>
      <w:r w:rsidDel="00000000" w:rsidR="00000000" w:rsidRPr="00000000">
        <w:rPr>
          <w:b w:val="1"/>
          <w:rtl w:val="0"/>
        </w:rPr>
        <w:t xml:space="preserve">-</w:t>
      </w:r>
      <w:r w:rsidDel="00000000" w:rsidR="00000000" w:rsidRPr="00000000">
        <w:rPr>
          <w:b w:val="1"/>
          <w:rtl w:val="0"/>
        </w:rPr>
        <w:t xml:space="preserve">NINTH MEETING</w:t>
      </w:r>
      <w:r w:rsidDel="00000000" w:rsidR="00000000" w:rsidRPr="00000000">
        <w:rPr>
          <w:rtl w:val="0"/>
        </w:rPr>
      </w:r>
    </w:p>
    <w:p w:rsidR="00000000" w:rsidDel="00000000" w:rsidP="00000000" w:rsidRDefault="00000000" w:rsidRPr="00000000" w14:paraId="00000004">
      <w:pPr>
        <w:spacing w:line="240" w:lineRule="auto"/>
        <w:contextualSpacing w:val="0"/>
        <w:jc w:val="center"/>
        <w:rPr>
          <w:b w:val="1"/>
        </w:rPr>
      </w:pPr>
      <w:r w:rsidDel="00000000" w:rsidR="00000000" w:rsidRPr="00000000">
        <w:rPr>
          <w:b w:val="1"/>
          <w:rtl w:val="0"/>
        </w:rPr>
        <w:t xml:space="preserve">HELD AT 10.00 ON THURSDAY 20 SEPTEMBER 2018 </w:t>
      </w:r>
    </w:p>
    <w:p w:rsidR="00000000" w:rsidDel="00000000" w:rsidP="00000000" w:rsidRDefault="00000000" w:rsidRPr="00000000" w14:paraId="00000005">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contextualSpacing w:val="0"/>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Present:</w:t>
        <w:tab/>
        <w:tab/>
        <w:t xml:space="preserve">Lord Bew, Acting Chair</w:t>
      </w:r>
    </w:p>
    <w:p w:rsidR="00000000" w:rsidDel="00000000" w:rsidP="00000000" w:rsidRDefault="00000000" w:rsidRPr="00000000" w14:paraId="0000000A">
      <w:pPr>
        <w:spacing w:line="240" w:lineRule="auto"/>
        <w:ind w:left="1440" w:firstLine="720"/>
        <w:contextualSpacing w:val="0"/>
        <w:rPr/>
      </w:pPr>
      <w:r w:rsidDel="00000000" w:rsidR="00000000" w:rsidRPr="00000000">
        <w:rPr>
          <w:rtl w:val="0"/>
        </w:rPr>
        <w:t xml:space="preserve">Rt Hon Dame Margaret Beckett DBE MP</w:t>
        <w:tab/>
        <w:tab/>
        <w:tab/>
      </w:r>
    </w:p>
    <w:p w:rsidR="00000000" w:rsidDel="00000000" w:rsidP="00000000" w:rsidRDefault="00000000" w:rsidRPr="00000000" w14:paraId="0000000B">
      <w:pPr>
        <w:spacing w:line="240" w:lineRule="auto"/>
        <w:contextualSpacing w:val="0"/>
        <w:rPr/>
      </w:pPr>
      <w:r w:rsidDel="00000000" w:rsidR="00000000" w:rsidRPr="00000000">
        <w:rPr>
          <w:rtl w:val="0"/>
        </w:rPr>
        <w:tab/>
        <w:tab/>
        <w:tab/>
        <w:t xml:space="preserve">Professor Dame Shirley Pearce DBE</w:t>
      </w:r>
    </w:p>
    <w:p w:rsidR="00000000" w:rsidDel="00000000" w:rsidP="00000000" w:rsidRDefault="00000000" w:rsidRPr="00000000" w14:paraId="0000000C">
      <w:pPr>
        <w:spacing w:line="240" w:lineRule="auto"/>
        <w:ind w:left="1440" w:firstLine="720"/>
        <w:contextualSpacing w:val="0"/>
        <w:rPr/>
      </w:pPr>
      <w:r w:rsidDel="00000000" w:rsidR="00000000" w:rsidRPr="00000000">
        <w:rPr>
          <w:rtl w:val="0"/>
        </w:rPr>
        <w:t xml:space="preserve">Jane Ramsey </w:t>
      </w:r>
    </w:p>
    <w:p w:rsidR="00000000" w:rsidDel="00000000" w:rsidP="00000000" w:rsidRDefault="00000000" w:rsidRPr="00000000" w14:paraId="0000000D">
      <w:pPr>
        <w:spacing w:line="240" w:lineRule="auto"/>
        <w:ind w:left="2160" w:firstLine="0"/>
        <w:contextualSpacing w:val="0"/>
        <w:rPr/>
      </w:pPr>
      <w:r w:rsidDel="00000000" w:rsidR="00000000" w:rsidRPr="00000000">
        <w:rPr>
          <w:rtl w:val="0"/>
        </w:rPr>
        <w:t xml:space="preserve">Rt Hon Lord Stunell OBE</w:t>
      </w:r>
    </w:p>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spacing w:line="240" w:lineRule="auto"/>
        <w:ind w:left="720" w:firstLine="720"/>
        <w:contextualSpacing w:val="0"/>
        <w:rPr/>
      </w:pPr>
      <w:r w:rsidDel="00000000" w:rsidR="00000000" w:rsidRPr="00000000">
        <w:rPr>
          <w:rtl w:val="0"/>
        </w:rPr>
        <w:tab/>
        <w:t xml:space="preserve">Lesley Bainsfair, Secretary</w:t>
      </w:r>
    </w:p>
    <w:p w:rsidR="00000000" w:rsidDel="00000000" w:rsidP="00000000" w:rsidRDefault="00000000" w:rsidRPr="00000000" w14:paraId="00000010">
      <w:pPr>
        <w:spacing w:line="240" w:lineRule="auto"/>
        <w:contextualSpacing w:val="0"/>
        <w:rPr/>
      </w:pPr>
      <w:r w:rsidDel="00000000" w:rsidR="00000000" w:rsidRPr="00000000">
        <w:rPr>
          <w:rtl w:val="0"/>
        </w:rPr>
        <w:tab/>
        <w:tab/>
        <w:tab/>
        <w:t xml:space="preserve">Ally Foat, Senior Policy Advisor</w:t>
      </w:r>
    </w:p>
    <w:p w:rsidR="00000000" w:rsidDel="00000000" w:rsidP="00000000" w:rsidRDefault="00000000" w:rsidRPr="00000000" w14:paraId="00000011">
      <w:pPr>
        <w:spacing w:line="240" w:lineRule="auto"/>
        <w:contextualSpacing w:val="0"/>
        <w:rPr/>
      </w:pPr>
      <w:r w:rsidDel="00000000" w:rsidR="00000000" w:rsidRPr="00000000">
        <w:rPr>
          <w:rtl w:val="0"/>
        </w:rPr>
        <w:tab/>
        <w:tab/>
        <w:tab/>
        <w:t xml:space="preserve">Dee Goddard, Senior Policy Advisor (part)</w:t>
      </w:r>
    </w:p>
    <w:p w:rsidR="00000000" w:rsidDel="00000000" w:rsidP="00000000" w:rsidRDefault="00000000" w:rsidRPr="00000000" w14:paraId="00000012">
      <w:pPr>
        <w:spacing w:line="240" w:lineRule="auto"/>
        <w:ind w:left="1440" w:firstLine="720"/>
        <w:contextualSpacing w:val="0"/>
        <w:rPr/>
      </w:pPr>
      <w:r w:rsidDel="00000000" w:rsidR="00000000" w:rsidRPr="00000000">
        <w:rPr>
          <w:rtl w:val="0"/>
        </w:rPr>
        <w:t xml:space="preserve">Stuart Ramsay, Senior Policy Advisor</w:t>
      </w:r>
    </w:p>
    <w:p w:rsidR="00000000" w:rsidDel="00000000" w:rsidP="00000000" w:rsidRDefault="00000000" w:rsidRPr="00000000" w14:paraId="00000013">
      <w:pPr>
        <w:spacing w:line="240" w:lineRule="auto"/>
        <w:ind w:left="1440" w:firstLine="720"/>
        <w:contextualSpacing w:val="0"/>
        <w:rPr/>
      </w:pPr>
      <w:r w:rsidDel="00000000" w:rsidR="00000000" w:rsidRPr="00000000">
        <w:rPr>
          <w:rtl w:val="0"/>
        </w:rPr>
        <w:t xml:space="preserve">Amy Austin, Office Manager</w:t>
      </w:r>
    </w:p>
    <w:p w:rsidR="00000000" w:rsidDel="00000000" w:rsidP="00000000" w:rsidRDefault="00000000" w:rsidRPr="00000000" w14:paraId="00000014">
      <w:pPr>
        <w:spacing w:line="240" w:lineRule="auto"/>
        <w:ind w:firstLine="720"/>
        <w:contextualSpacing w:val="0"/>
        <w:rPr/>
      </w:pPr>
      <w:r w:rsidDel="00000000" w:rsidR="00000000" w:rsidRPr="00000000">
        <w:rPr>
          <w:rtl w:val="0"/>
        </w:rPr>
        <w:tab/>
        <w:tab/>
        <w:t xml:space="preserve">Maggie O’Boyle, Press Officer</w:t>
      </w:r>
    </w:p>
    <w:p w:rsidR="00000000" w:rsidDel="00000000" w:rsidP="00000000" w:rsidRDefault="00000000" w:rsidRPr="00000000" w14:paraId="00000015">
      <w:pPr>
        <w:spacing w:line="240" w:lineRule="auto"/>
        <w:ind w:firstLine="720"/>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rtl w:val="0"/>
        </w:rPr>
        <w:t xml:space="preserve">Apologies:</w:t>
        <w:tab/>
        <w:tab/>
        <w:t xml:space="preserve">Simon Hart MP </w:t>
        <w:tab/>
        <w:tab/>
      </w:r>
    </w:p>
    <w:p w:rsidR="00000000" w:rsidDel="00000000" w:rsidP="00000000" w:rsidRDefault="00000000" w:rsidRPr="00000000" w14:paraId="00000017">
      <w:pPr>
        <w:spacing w:line="240" w:lineRule="auto"/>
        <w:ind w:left="1440" w:firstLine="720"/>
        <w:contextualSpacing w:val="0"/>
        <w:rPr/>
      </w:pPr>
      <w:r w:rsidDel="00000000" w:rsidR="00000000" w:rsidRPr="00000000">
        <w:rPr>
          <w:rtl w:val="0"/>
        </w:rPr>
        <w:t xml:space="preserve">Dr Jane Martin CBE</w:t>
      </w:r>
    </w:p>
    <w:p w:rsidR="00000000" w:rsidDel="00000000" w:rsidP="00000000" w:rsidRDefault="00000000" w:rsidRPr="00000000" w14:paraId="00000018">
      <w:pPr>
        <w:spacing w:line="240" w:lineRule="auto"/>
        <w:ind w:left="1440" w:firstLine="720"/>
        <w:contextualSpacing w:val="0"/>
        <w:rPr/>
      </w:pPr>
      <w:r w:rsidDel="00000000" w:rsidR="00000000" w:rsidRPr="00000000">
        <w:rPr>
          <w:rtl w:val="0"/>
        </w:rPr>
        <w:t xml:space="preserve">Monisha Shah</w:t>
      </w:r>
    </w:p>
    <w:p w:rsidR="00000000" w:rsidDel="00000000" w:rsidP="00000000" w:rsidRDefault="00000000" w:rsidRPr="00000000" w14:paraId="00000019">
      <w:pPr>
        <w:spacing w:line="240" w:lineRule="auto"/>
        <w:contextualSpacing w:val="0"/>
        <w:rPr/>
      </w:pPr>
      <w:r w:rsidDel="00000000" w:rsidR="00000000" w:rsidRPr="00000000">
        <w:rPr>
          <w:rtl w:val="0"/>
        </w:rPr>
        <w:tab/>
      </w:r>
    </w:p>
    <w:p w:rsidR="00000000" w:rsidDel="00000000" w:rsidP="00000000" w:rsidRDefault="00000000" w:rsidRPr="00000000" w14:paraId="0000001A">
      <w:pPr>
        <w:spacing w:line="240" w:lineRule="auto"/>
        <w:contextualSpacing w:val="0"/>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B">
      <w:pPr>
        <w:spacing w:line="240" w:lineRule="auto"/>
        <w:contextualSpacing w:val="0"/>
        <w:jc w:val="both"/>
        <w:rPr/>
      </w:pPr>
      <w:r w:rsidDel="00000000" w:rsidR="00000000" w:rsidRPr="00000000">
        <w:rPr>
          <w:rtl w:val="0"/>
        </w:rPr>
      </w:r>
    </w:p>
    <w:p w:rsidR="00000000" w:rsidDel="00000000" w:rsidP="00000000" w:rsidRDefault="00000000" w:rsidRPr="00000000" w14:paraId="0000001C">
      <w:pPr>
        <w:spacing w:line="240" w:lineRule="auto"/>
        <w:ind w:left="720" w:firstLine="0"/>
        <w:contextualSpacing w:val="0"/>
        <w:jc w:val="both"/>
        <w:rPr/>
      </w:pPr>
      <w:r w:rsidDel="00000000" w:rsidR="00000000" w:rsidRPr="00000000">
        <w:rPr>
          <w:rtl w:val="0"/>
        </w:rPr>
        <w:t xml:space="preserve">There were no changes to the register of interests.</w:t>
      </w:r>
    </w:p>
    <w:p w:rsidR="00000000" w:rsidDel="00000000" w:rsidP="00000000" w:rsidRDefault="00000000" w:rsidRPr="00000000" w14:paraId="0000001D">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1E">
      <w:pPr>
        <w:spacing w:line="240" w:lineRule="auto"/>
        <w:contextualSpacing w:val="0"/>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both"/>
        <w:rPr/>
      </w:pPr>
      <w:r w:rsidDel="00000000" w:rsidR="00000000" w:rsidRPr="00000000">
        <w:rPr>
          <w:rtl w:val="0"/>
        </w:rPr>
        <w:t xml:space="preserve">The minutes of the meeting held on 19 July 2018 were agreed.</w:t>
      </w:r>
    </w:p>
    <w:p w:rsidR="00000000" w:rsidDel="00000000" w:rsidP="00000000" w:rsidRDefault="00000000" w:rsidRPr="00000000" w14:paraId="00000021">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both"/>
        <w:rPr>
          <w:b w:val="1"/>
        </w:rPr>
      </w:pPr>
      <w:r w:rsidDel="00000000" w:rsidR="00000000" w:rsidRPr="00000000">
        <w:rPr>
          <w:b w:val="1"/>
          <w:rtl w:val="0"/>
        </w:rPr>
        <w:t xml:space="preserve">Government response to MPs’ outside interests</w:t>
      </w:r>
    </w:p>
    <w:p w:rsidR="00000000" w:rsidDel="00000000" w:rsidP="00000000" w:rsidRDefault="00000000" w:rsidRPr="00000000" w14:paraId="00000025">
      <w:pPr>
        <w:spacing w:line="240"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both"/>
        <w:rPr/>
      </w:pPr>
      <w:r w:rsidDel="00000000" w:rsidR="00000000" w:rsidRPr="00000000">
        <w:rPr>
          <w:rtl w:val="0"/>
        </w:rPr>
        <w:t xml:space="preserve">The Committee noted the Minister’s letter in response to the report on MPs’ Outside Interests.  The letter would be published on the Committee’s website.</w:t>
      </w:r>
    </w:p>
    <w:p w:rsidR="00000000" w:rsidDel="00000000" w:rsidP="00000000" w:rsidRDefault="00000000" w:rsidRPr="00000000" w14:paraId="00000027">
      <w:pPr>
        <w:spacing w:line="240" w:lineRule="auto"/>
        <w:ind w:left="720" w:firstLine="0"/>
        <w:contextualSpacing w:val="0"/>
        <w:jc w:val="both"/>
        <w:rPr>
          <w:b w:val="1"/>
        </w:rPr>
      </w:pPr>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both"/>
        <w:rPr/>
      </w:pPr>
      <w:r w:rsidDel="00000000" w:rsidR="00000000" w:rsidRPr="00000000">
        <w:rPr>
          <w:b w:val="1"/>
          <w:rtl w:val="0"/>
        </w:rPr>
        <w:t xml:space="preserve">Westminster Harassment</w:t>
      </w:r>
      <w:r w:rsidDel="00000000" w:rsidR="00000000" w:rsidRPr="00000000">
        <w:rPr>
          <w:rtl w:val="0"/>
        </w:rPr>
      </w:r>
    </w:p>
    <w:p w:rsidR="00000000" w:rsidDel="00000000" w:rsidP="00000000" w:rsidRDefault="00000000" w:rsidRPr="00000000" w14:paraId="00000029">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both"/>
        <w:rPr/>
      </w:pPr>
      <w:r w:rsidDel="00000000" w:rsidR="00000000" w:rsidRPr="00000000">
        <w:rPr>
          <w:rtl w:val="0"/>
        </w:rPr>
        <w:t xml:space="preserve">The Committee noted that the Rt Hon Sir Kevin Barron MP had stood down as the Chair of the Commons Standards Committee.  He had stepped down after 8 years in the role but had also expressed concerns over Parliament ‘sacrificing transparency’ by banning the naming of MPs being investigated. </w:t>
      </w:r>
    </w:p>
    <w:p w:rsidR="00000000" w:rsidDel="00000000" w:rsidP="00000000" w:rsidRDefault="00000000" w:rsidRPr="00000000" w14:paraId="0000002B">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both"/>
        <w:rPr/>
      </w:pPr>
      <w:r w:rsidDel="00000000" w:rsidR="00000000" w:rsidRPr="00000000">
        <w:rPr>
          <w:rtl w:val="0"/>
        </w:rPr>
        <w:t xml:space="preserve">The election for the new Chair, who would need to be appointed from the Official Opposition, would take place in October.</w:t>
      </w:r>
    </w:p>
    <w:p w:rsidR="00000000" w:rsidDel="00000000" w:rsidP="00000000" w:rsidRDefault="00000000" w:rsidRPr="00000000" w14:paraId="0000002D">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both"/>
        <w:rPr/>
      </w:pPr>
      <w:r w:rsidDel="00000000" w:rsidR="00000000" w:rsidRPr="00000000">
        <w:rPr>
          <w:rtl w:val="0"/>
        </w:rPr>
        <w:t xml:space="preserve">The Committee would maintain its watching brief on the issue of bullying and harassment in Westminster.</w:t>
      </w:r>
    </w:p>
    <w:p w:rsidR="00000000" w:rsidDel="00000000" w:rsidP="00000000" w:rsidRDefault="00000000" w:rsidRPr="00000000" w14:paraId="0000002F">
      <w:pPr>
        <w:spacing w:line="240"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030">
      <w:pPr>
        <w:spacing w:line="240" w:lineRule="auto"/>
        <w:ind w:left="711.1417322834644" w:hanging="705"/>
        <w:contextualSpacing w:val="0"/>
        <w:jc w:val="both"/>
        <w:rPr>
          <w:b w:val="1"/>
        </w:rPr>
      </w:pPr>
      <w:r w:rsidDel="00000000" w:rsidR="00000000" w:rsidRPr="00000000">
        <w:rPr>
          <w:b w:val="1"/>
          <w:rtl w:val="0"/>
        </w:rPr>
        <w:t xml:space="preserve">3.</w:t>
        <w:tab/>
        <w:t xml:space="preserve">LOCAL GOVERNMENT ETHICAL STANDARDS REVIEW</w:t>
      </w:r>
    </w:p>
    <w:p w:rsidR="00000000" w:rsidDel="00000000" w:rsidP="00000000" w:rsidRDefault="00000000" w:rsidRPr="00000000" w14:paraId="00000031">
      <w:pPr>
        <w:spacing w:line="240" w:lineRule="auto"/>
        <w:ind w:left="711.1417322834644" w:hanging="705"/>
        <w:contextualSpacing w:val="0"/>
        <w:jc w:val="both"/>
        <w:rPr>
          <w:b w:val="1"/>
        </w:rPr>
      </w:pPr>
      <w:r w:rsidDel="00000000" w:rsidR="00000000" w:rsidRPr="00000000">
        <w:rPr>
          <w:rtl w:val="0"/>
        </w:rPr>
      </w:r>
    </w:p>
    <w:p w:rsidR="00000000" w:rsidDel="00000000" w:rsidP="00000000" w:rsidRDefault="00000000" w:rsidRPr="00000000" w14:paraId="00000032">
      <w:pPr>
        <w:spacing w:line="240" w:lineRule="auto"/>
        <w:ind w:left="711.1417322834644" w:hanging="705"/>
        <w:contextualSpacing w:val="0"/>
        <w:jc w:val="both"/>
        <w:rPr/>
      </w:pPr>
      <w:r w:rsidDel="00000000" w:rsidR="00000000" w:rsidRPr="00000000">
        <w:rPr>
          <w:b w:val="1"/>
          <w:rtl w:val="0"/>
        </w:rPr>
        <w:tab/>
      </w:r>
      <w:r w:rsidDel="00000000" w:rsidR="00000000" w:rsidRPr="00000000">
        <w:rPr>
          <w:rtl w:val="0"/>
        </w:rPr>
        <w:t xml:space="preserve">The Committee noted the progress on the review of local government ethical standards:  the breadth of evidence received to-date; the proposed structure of the report; and commented on draft conclusions and recommendations. </w:t>
      </w:r>
    </w:p>
    <w:p w:rsidR="00000000" w:rsidDel="00000000" w:rsidP="00000000" w:rsidRDefault="00000000" w:rsidRPr="00000000" w14:paraId="00000033">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4">
      <w:pPr>
        <w:spacing w:line="240" w:lineRule="auto"/>
        <w:ind w:left="726.1417322834644" w:firstLine="0"/>
        <w:contextualSpacing w:val="0"/>
        <w:jc w:val="both"/>
        <w:rPr/>
      </w:pPr>
      <w:r w:rsidDel="00000000" w:rsidR="00000000" w:rsidRPr="00000000">
        <w:rPr>
          <w:rtl w:val="0"/>
        </w:rPr>
        <w:t xml:space="preserve">It was suggested that a sub-committee of members might be formed to aid drafting of the report.  </w:t>
      </w:r>
    </w:p>
    <w:p w:rsidR="00000000" w:rsidDel="00000000" w:rsidP="00000000" w:rsidRDefault="00000000" w:rsidRPr="00000000" w14:paraId="00000035">
      <w:pPr>
        <w:spacing w:line="240" w:lineRule="auto"/>
        <w:ind w:left="711.1417322834644" w:hanging="705"/>
        <w:contextualSpacing w:val="0"/>
        <w:jc w:val="both"/>
        <w:rPr/>
      </w:pPr>
      <w:r w:rsidDel="00000000" w:rsidR="00000000" w:rsidRPr="00000000">
        <w:rPr>
          <w:rtl w:val="0"/>
        </w:rPr>
      </w:r>
    </w:p>
    <w:p w:rsidR="00000000" w:rsidDel="00000000" w:rsidP="00000000" w:rsidRDefault="00000000" w:rsidRPr="00000000" w14:paraId="00000036">
      <w:pPr>
        <w:spacing w:line="240" w:lineRule="auto"/>
        <w:ind w:left="711.1417322834644" w:hanging="705"/>
        <w:contextualSpacing w:val="0"/>
        <w:jc w:val="both"/>
        <w:rPr/>
      </w:pPr>
      <w:r w:rsidDel="00000000" w:rsidR="00000000" w:rsidRPr="00000000">
        <w:rPr>
          <w:rtl w:val="0"/>
        </w:rPr>
        <w:tab/>
        <w:t xml:space="preserve">The publication date and format of the launch event was discussed.</w:t>
      </w:r>
    </w:p>
    <w:p w:rsidR="00000000" w:rsidDel="00000000" w:rsidP="00000000" w:rsidRDefault="00000000" w:rsidRPr="00000000" w14:paraId="00000037">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14:paraId="00000038">
      <w:pPr>
        <w:spacing w:line="240" w:lineRule="auto"/>
        <w:contextualSpacing w:val="0"/>
        <w:jc w:val="both"/>
        <w:rPr>
          <w:b w:val="1"/>
        </w:rPr>
      </w:pPr>
      <w:r w:rsidDel="00000000" w:rsidR="00000000" w:rsidRPr="00000000">
        <w:rPr>
          <w:b w:val="1"/>
          <w:rtl w:val="0"/>
        </w:rPr>
        <w:t xml:space="preserve">4.</w:t>
        <w:tab/>
        <w:t xml:space="preserve">INTIMIDATION IN PUBLIC LIFE: FOLLOW-UP</w:t>
      </w:r>
    </w:p>
    <w:p w:rsidR="00000000" w:rsidDel="00000000" w:rsidP="00000000" w:rsidRDefault="00000000" w:rsidRPr="00000000" w14:paraId="00000039">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3A">
      <w:pPr>
        <w:spacing w:line="240" w:lineRule="auto"/>
        <w:ind w:left="707.4803149606298" w:firstLine="0"/>
        <w:contextualSpacing w:val="0"/>
        <w:jc w:val="both"/>
        <w:rPr>
          <w:i w:val="1"/>
        </w:rPr>
      </w:pPr>
      <w:r w:rsidDel="00000000" w:rsidR="00000000" w:rsidRPr="00000000">
        <w:rPr>
          <w:rtl w:val="0"/>
        </w:rPr>
        <w:t xml:space="preserve">The Committee noted responses received to-date from stakeholders setting out their action against recommendations in </w:t>
      </w:r>
      <w:r w:rsidDel="00000000" w:rsidR="00000000" w:rsidRPr="00000000">
        <w:rPr>
          <w:i w:val="1"/>
          <w:rtl w:val="0"/>
        </w:rPr>
        <w:t xml:space="preserve">Intimidation in Public Life.  </w:t>
      </w:r>
    </w:p>
    <w:p w:rsidR="00000000" w:rsidDel="00000000" w:rsidP="00000000" w:rsidRDefault="00000000" w:rsidRPr="00000000" w14:paraId="0000003B">
      <w:pPr>
        <w:spacing w:line="240" w:lineRule="auto"/>
        <w:ind w:left="707.4803149606298" w:firstLine="0"/>
        <w:contextualSpacing w:val="0"/>
        <w:jc w:val="both"/>
        <w:rPr/>
      </w:pPr>
      <w:r w:rsidDel="00000000" w:rsidR="00000000" w:rsidRPr="00000000">
        <w:rPr>
          <w:rtl w:val="0"/>
        </w:rPr>
      </w:r>
    </w:p>
    <w:p w:rsidR="00000000" w:rsidDel="00000000" w:rsidP="00000000" w:rsidRDefault="00000000" w:rsidRPr="00000000" w14:paraId="0000003C">
      <w:pPr>
        <w:spacing w:line="240" w:lineRule="auto"/>
        <w:ind w:left="707.4803149606298" w:firstLine="0"/>
        <w:contextualSpacing w:val="0"/>
        <w:jc w:val="both"/>
        <w:rPr/>
      </w:pPr>
      <w:r w:rsidDel="00000000" w:rsidR="00000000" w:rsidRPr="00000000">
        <w:rPr>
          <w:rtl w:val="0"/>
        </w:rPr>
        <w:t xml:space="preserve">It was agreed to write a blog following up the report and, as agreed, to seek to arrange a meeting with political parties on their actions since publication of the report.</w:t>
      </w:r>
    </w:p>
    <w:p w:rsidR="00000000" w:rsidDel="00000000" w:rsidP="00000000" w:rsidRDefault="00000000" w:rsidRPr="00000000" w14:paraId="0000003D">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3E">
      <w:pPr>
        <w:spacing w:line="240" w:lineRule="auto"/>
        <w:ind w:left="0" w:firstLine="0"/>
        <w:contextualSpacing w:val="0"/>
        <w:jc w:val="both"/>
        <w:rPr>
          <w:b w:val="1"/>
        </w:rPr>
      </w:pPr>
      <w:r w:rsidDel="00000000" w:rsidR="00000000" w:rsidRPr="00000000">
        <w:rPr>
          <w:b w:val="1"/>
          <w:rtl w:val="0"/>
        </w:rPr>
        <w:t xml:space="preserve">5. </w:t>
        <w:tab/>
        <w:t xml:space="preserve">RISK REGISTER</w:t>
      </w:r>
    </w:p>
    <w:p w:rsidR="00000000" w:rsidDel="00000000" w:rsidP="00000000" w:rsidRDefault="00000000" w:rsidRPr="00000000" w14:paraId="0000003F">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40">
      <w:pPr>
        <w:spacing w:line="240" w:lineRule="auto"/>
        <w:ind w:left="0" w:firstLine="0"/>
        <w:contextualSpacing w:val="0"/>
        <w:jc w:val="both"/>
        <w:rPr/>
      </w:pPr>
      <w:r w:rsidDel="00000000" w:rsidR="00000000" w:rsidRPr="00000000">
        <w:rPr>
          <w:rtl w:val="0"/>
        </w:rPr>
        <w:tab/>
        <w:t xml:space="preserve">The 6 monthly update of the risk register was noted.</w:t>
      </w:r>
    </w:p>
    <w:p w:rsidR="00000000" w:rsidDel="00000000" w:rsidP="00000000" w:rsidRDefault="00000000" w:rsidRPr="00000000" w14:paraId="00000041">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42">
      <w:pPr>
        <w:spacing w:line="240" w:lineRule="auto"/>
        <w:ind w:left="0" w:firstLine="0"/>
        <w:contextualSpacing w:val="0"/>
        <w:jc w:val="both"/>
        <w:rPr/>
      </w:pPr>
      <w:r w:rsidDel="00000000" w:rsidR="00000000" w:rsidRPr="00000000">
        <w:rPr>
          <w:b w:val="1"/>
          <w:rtl w:val="0"/>
        </w:rPr>
        <w:t xml:space="preserve">6. </w:t>
        <w:tab/>
        <w:t xml:space="preserve">CIRCULATION OF COMMITTEE PAPERS</w:t>
      </w:r>
      <w:r w:rsidDel="00000000" w:rsidR="00000000" w:rsidRPr="00000000">
        <w:rPr>
          <w:rtl w:val="0"/>
        </w:rPr>
      </w:r>
    </w:p>
    <w:p w:rsidR="00000000" w:rsidDel="00000000" w:rsidP="00000000" w:rsidRDefault="00000000" w:rsidRPr="00000000" w14:paraId="00000043">
      <w:pPr>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44">
      <w:pPr>
        <w:spacing w:line="240" w:lineRule="auto"/>
        <w:ind w:left="720" w:firstLine="0"/>
        <w:contextualSpacing w:val="0"/>
        <w:jc w:val="both"/>
        <w:rPr/>
      </w:pPr>
      <w:r w:rsidDel="00000000" w:rsidR="00000000" w:rsidRPr="00000000">
        <w:rPr>
          <w:rtl w:val="0"/>
        </w:rPr>
        <w:t xml:space="preserve">The Committee noted obligations regarding circulation of Committee papers under the Cabinet Office data security policy and GDPR legislation.  </w:t>
      </w:r>
    </w:p>
    <w:p w:rsidR="00000000" w:rsidDel="00000000" w:rsidP="00000000" w:rsidRDefault="00000000" w:rsidRPr="00000000" w14:paraId="00000045">
      <w:pPr>
        <w:spacing w:line="240" w:lineRule="auto"/>
        <w:ind w:left="707.4803149606298" w:firstLine="0"/>
        <w:contextualSpacing w:val="0"/>
        <w:jc w:val="both"/>
        <w:rPr/>
      </w:pPr>
      <w:r w:rsidDel="00000000" w:rsidR="00000000" w:rsidRPr="00000000">
        <w:rPr>
          <w:rtl w:val="0"/>
        </w:rPr>
      </w:r>
    </w:p>
    <w:p w:rsidR="00000000" w:rsidDel="00000000" w:rsidP="00000000" w:rsidRDefault="00000000" w:rsidRPr="00000000" w14:paraId="00000046">
      <w:pPr>
        <w:spacing w:line="240" w:lineRule="auto"/>
        <w:contextualSpacing w:val="0"/>
        <w:rPr>
          <w:b w:val="1"/>
        </w:rPr>
      </w:pPr>
      <w:r w:rsidDel="00000000" w:rsidR="00000000" w:rsidRPr="00000000">
        <w:rPr>
          <w:b w:val="1"/>
          <w:rtl w:val="0"/>
        </w:rPr>
        <w:t xml:space="preserve">7. </w:t>
        <w:tab/>
        <w:t xml:space="preserve">STANDARDS CHECK</w:t>
      </w:r>
    </w:p>
    <w:p w:rsidR="00000000" w:rsidDel="00000000" w:rsidP="00000000" w:rsidRDefault="00000000" w:rsidRPr="00000000" w14:paraId="00000047">
      <w:pPr>
        <w:spacing w:line="240" w:lineRule="auto"/>
        <w:contextualSpacing w:val="0"/>
        <w:rPr>
          <w:b w:val="1"/>
        </w:rPr>
      </w:pPr>
      <w:r w:rsidDel="00000000" w:rsidR="00000000" w:rsidRPr="00000000">
        <w:rPr>
          <w:rtl w:val="0"/>
        </w:rPr>
      </w:r>
    </w:p>
    <w:p w:rsidR="00000000" w:rsidDel="00000000" w:rsidP="00000000" w:rsidRDefault="00000000" w:rsidRPr="00000000" w14:paraId="00000048">
      <w:pPr>
        <w:spacing w:line="240" w:lineRule="auto"/>
        <w:contextualSpacing w:val="0"/>
        <w:rPr>
          <w:b w:val="1"/>
        </w:rPr>
      </w:pPr>
      <w:r w:rsidDel="00000000" w:rsidR="00000000" w:rsidRPr="00000000">
        <w:rPr>
          <w:rtl w:val="0"/>
        </w:rPr>
        <w:tab/>
        <w:t xml:space="preserve">The Committee noted the standards check for August/September 2018.</w:t>
      </w:r>
      <w:r w:rsidDel="00000000" w:rsidR="00000000" w:rsidRPr="00000000">
        <w:rPr>
          <w:rtl w:val="0"/>
        </w:rPr>
      </w:r>
    </w:p>
    <w:p w:rsidR="00000000" w:rsidDel="00000000" w:rsidP="00000000" w:rsidRDefault="00000000" w:rsidRPr="00000000" w14:paraId="00000049">
      <w:pPr>
        <w:spacing w:line="240" w:lineRule="auto"/>
        <w:contextualSpacing w:val="0"/>
        <w:rPr>
          <w:b w:val="1"/>
        </w:rPr>
      </w:pPr>
      <w:r w:rsidDel="00000000" w:rsidR="00000000" w:rsidRPr="00000000">
        <w:rPr>
          <w:rtl w:val="0"/>
        </w:rPr>
      </w:r>
    </w:p>
    <w:p w:rsidR="00000000" w:rsidDel="00000000" w:rsidP="00000000" w:rsidRDefault="00000000" w:rsidRPr="00000000" w14:paraId="0000004A">
      <w:pPr>
        <w:spacing w:line="240" w:lineRule="auto"/>
        <w:contextualSpacing w:val="0"/>
        <w:rPr>
          <w:b w:val="1"/>
        </w:rPr>
      </w:pPr>
      <w:r w:rsidDel="00000000" w:rsidR="00000000" w:rsidRPr="00000000">
        <w:rPr>
          <w:b w:val="1"/>
          <w:rtl w:val="0"/>
        </w:rPr>
        <w:t xml:space="preserve">8.</w:t>
        <w:tab/>
        <w:t xml:space="preserve">FORWARD WORK PROGRAMME</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ind w:left="726.1417322834644" w:firstLine="0"/>
        <w:contextualSpacing w:val="0"/>
        <w:rPr/>
      </w:pPr>
      <w:r w:rsidDel="00000000" w:rsidR="00000000" w:rsidRPr="00000000">
        <w:rPr>
          <w:rtl w:val="0"/>
        </w:rPr>
        <w:t xml:space="preserve">The Committee noted the forward agenda and forward look of key events.  </w:t>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b w:val="1"/>
          <w:color w:val="ff0000"/>
        </w:rPr>
      </w:pPr>
      <w:r w:rsidDel="00000000" w:rsidR="00000000" w:rsidRPr="00000000">
        <w:rPr>
          <w:b w:val="1"/>
          <w:rtl w:val="0"/>
        </w:rPr>
        <w:t xml:space="preserve">9.</w:t>
        <w:tab/>
        <w:t xml:space="preserve">AOB </w:t>
      </w: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tab/>
      </w:r>
    </w:p>
    <w:p w:rsidR="00000000" w:rsidDel="00000000" w:rsidP="00000000" w:rsidRDefault="00000000" w:rsidRPr="00000000" w14:paraId="00000050">
      <w:pPr>
        <w:spacing w:line="240" w:lineRule="auto"/>
        <w:ind w:left="720" w:firstLine="0"/>
        <w:contextualSpacing w:val="0"/>
        <w:rPr>
          <w:b w:val="1"/>
        </w:rPr>
      </w:pPr>
      <w:r w:rsidDel="00000000" w:rsidR="00000000" w:rsidRPr="00000000">
        <w:rPr>
          <w:b w:val="1"/>
          <w:rtl w:val="0"/>
        </w:rPr>
        <w:t xml:space="preserve">Communications Update</w:t>
      </w:r>
    </w:p>
    <w:p w:rsidR="00000000" w:rsidDel="00000000" w:rsidP="00000000" w:rsidRDefault="00000000" w:rsidRPr="00000000" w14:paraId="00000051">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2">
      <w:pPr>
        <w:spacing w:line="240" w:lineRule="auto"/>
        <w:ind w:left="720" w:firstLine="0"/>
        <w:contextualSpacing w:val="0"/>
        <w:rPr/>
      </w:pPr>
      <w:r w:rsidDel="00000000" w:rsidR="00000000" w:rsidRPr="00000000">
        <w:rPr>
          <w:rtl w:val="0"/>
        </w:rPr>
        <w:t xml:space="preserve">The Committee noted the communications update for July and August 2018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4">
      <w:pPr>
        <w:spacing w:line="240" w:lineRule="auto"/>
        <w:ind w:left="720" w:firstLine="0"/>
        <w:contextualSpacing w:val="0"/>
        <w:rPr>
          <w:b w:val="1"/>
        </w:rPr>
      </w:pPr>
      <w:r w:rsidDel="00000000" w:rsidR="00000000" w:rsidRPr="00000000">
        <w:rPr>
          <w:b w:val="1"/>
          <w:rtl w:val="0"/>
        </w:rPr>
        <w:t xml:space="preserve">Seminar on online targeting of voters through social media</w:t>
      </w:r>
    </w:p>
    <w:p w:rsidR="00000000" w:rsidDel="00000000" w:rsidP="00000000" w:rsidRDefault="00000000" w:rsidRPr="00000000" w14:paraId="00000055">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6">
      <w:pPr>
        <w:spacing w:line="240" w:lineRule="auto"/>
        <w:ind w:left="720" w:firstLine="0"/>
        <w:contextualSpacing w:val="0"/>
        <w:rPr/>
      </w:pPr>
      <w:r w:rsidDel="00000000" w:rsidR="00000000" w:rsidRPr="00000000">
        <w:rPr>
          <w:rtl w:val="0"/>
        </w:rPr>
        <w:t xml:space="preserve">The Committee noted that the Constitution Unit were considering holding a seminar on online targeting of voters through social media.  The Committee would await further details.</w:t>
      </w:r>
    </w:p>
    <w:p w:rsidR="00000000" w:rsidDel="00000000" w:rsidP="00000000" w:rsidRDefault="00000000" w:rsidRPr="00000000" w14:paraId="00000057">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8">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59">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5A">
      <w:pPr>
        <w:spacing w:line="240" w:lineRule="auto"/>
        <w:ind w:left="720" w:firstLine="0"/>
        <w:contextualSpacing w:val="0"/>
        <w:rPr>
          <w:b w:val="1"/>
        </w:rPr>
      </w:pPr>
      <w:r w:rsidDel="00000000" w:rsidR="00000000" w:rsidRPr="00000000">
        <w:rPr>
          <w:b w:val="1"/>
          <w:rtl w:val="0"/>
        </w:rPr>
        <w:t xml:space="preserve">Farewell to Dee Goddard</w:t>
      </w:r>
    </w:p>
    <w:p w:rsidR="00000000" w:rsidDel="00000000" w:rsidP="00000000" w:rsidRDefault="00000000" w:rsidRPr="00000000" w14:paraId="0000005B">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C">
      <w:pPr>
        <w:spacing w:line="240" w:lineRule="auto"/>
        <w:ind w:left="720" w:firstLine="0"/>
        <w:contextualSpacing w:val="0"/>
        <w:rPr>
          <w:b w:val="1"/>
        </w:rPr>
      </w:pPr>
      <w:r w:rsidDel="00000000" w:rsidR="00000000" w:rsidRPr="00000000">
        <w:rPr>
          <w:rtl w:val="0"/>
        </w:rPr>
        <w:t xml:space="preserve">The Committee thanked Dee for all her work for the Committee and congratulated Dee on her new role.  Dee had been an outstanding member of the Secretariat and would be sorely missed by all.  </w:t>
        <w:br w:type="textWrapping"/>
      </w:r>
      <w:r w:rsidDel="00000000" w:rsidR="00000000" w:rsidRPr="00000000">
        <w:rPr>
          <w:rtl w:val="0"/>
        </w:rPr>
      </w:r>
    </w:p>
    <w:p w:rsidR="00000000" w:rsidDel="00000000" w:rsidP="00000000" w:rsidRDefault="00000000" w:rsidRPr="00000000" w14:paraId="0000005D">
      <w:pPr>
        <w:spacing w:line="240" w:lineRule="auto"/>
        <w:ind w:left="720" w:firstLine="0"/>
        <w:contextualSpacing w:val="0"/>
        <w:rPr>
          <w:b w:val="1"/>
        </w:rPr>
      </w:pPr>
      <w:r w:rsidDel="00000000" w:rsidR="00000000" w:rsidRPr="00000000">
        <w:rPr>
          <w:b w:val="1"/>
          <w:rtl w:val="0"/>
        </w:rPr>
        <w:t xml:space="preserve">DATE OF NEXT MEETING: </w:t>
      </w:r>
    </w:p>
    <w:p w:rsidR="00000000" w:rsidDel="00000000" w:rsidP="00000000" w:rsidRDefault="00000000" w:rsidRPr="00000000" w14:paraId="0000005E">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5F">
      <w:pPr>
        <w:spacing w:line="240" w:lineRule="auto"/>
        <w:ind w:left="720" w:firstLine="0"/>
        <w:contextualSpacing w:val="0"/>
        <w:rPr>
          <w:b w:val="1"/>
        </w:rPr>
      </w:pPr>
      <w:r w:rsidDel="00000000" w:rsidR="00000000" w:rsidRPr="00000000">
        <w:rPr>
          <w:b w:val="1"/>
          <w:rtl w:val="0"/>
        </w:rPr>
        <w:t xml:space="preserve">Thursday 18 October 2018 to be held in Conference Room E, 70 Whitehall.  </w:t>
      </w:r>
    </w:p>
    <w:p w:rsidR="00000000" w:rsidDel="00000000" w:rsidP="00000000" w:rsidRDefault="00000000" w:rsidRPr="00000000" w14:paraId="00000060">
      <w:pPr>
        <w:spacing w:line="240" w:lineRule="auto"/>
        <w:ind w:left="720" w:firstLine="0"/>
        <w:contextualSpacing w:val="0"/>
        <w:rPr>
          <w:b w:val="1"/>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62">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63">
      <w:pPr>
        <w:spacing w:line="240" w:lineRule="auto"/>
        <w:ind w:left="720" w:firstLine="0"/>
        <w:contextualSpacing w:val="0"/>
        <w:rPr>
          <w:b w:val="1"/>
        </w:rPr>
      </w:pPr>
      <w:r w:rsidDel="00000000" w:rsidR="00000000" w:rsidRPr="00000000">
        <w:rPr>
          <w:b w:val="1"/>
          <w:rtl w:val="0"/>
        </w:rPr>
        <w:t xml:space="preserve">CSPL Secretariat</w:t>
      </w:r>
    </w:p>
    <w:p w:rsidR="00000000" w:rsidDel="00000000" w:rsidP="00000000" w:rsidRDefault="00000000" w:rsidRPr="00000000" w14:paraId="00000064">
      <w:pPr>
        <w:spacing w:line="240" w:lineRule="auto"/>
        <w:ind w:left="720" w:firstLine="0"/>
        <w:contextualSpacing w:val="0"/>
        <w:rPr>
          <w:b w:val="1"/>
        </w:rPr>
      </w:pPr>
      <w:r w:rsidDel="00000000" w:rsidR="00000000" w:rsidRPr="00000000">
        <w:rPr>
          <w:b w:val="1"/>
          <w:rtl w:val="0"/>
        </w:rPr>
        <w:t xml:space="preserve">September 2018</w:t>
      </w:r>
    </w:p>
    <w:p w:rsidR="00000000" w:rsidDel="00000000" w:rsidP="00000000" w:rsidRDefault="00000000" w:rsidRPr="00000000" w14:paraId="00000065">
      <w:pPr>
        <w:contextualSpacing w:val="0"/>
        <w:rPr/>
      </w:pP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