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35B3" w14:textId="77777777" w:rsidR="00051863" w:rsidRDefault="00FD3AF3" w:rsidP="00FD3AF3">
      <w:pPr>
        <w:jc w:val="center"/>
        <w:rPr>
          <w:rFonts w:ascii="Arial" w:hAnsi="Arial" w:cs="Arial"/>
          <w:b/>
          <w:sz w:val="32"/>
          <w:szCs w:val="32"/>
          <w:lang w:val="en-GB"/>
        </w:rPr>
      </w:pPr>
      <w:r w:rsidRPr="00FD3AF3">
        <w:rPr>
          <w:rFonts w:ascii="Arial" w:hAnsi="Arial" w:cs="Arial"/>
          <w:b/>
          <w:sz w:val="32"/>
          <w:szCs w:val="32"/>
          <w:lang w:val="en-GB"/>
        </w:rPr>
        <w:t>Consultation Document</w:t>
      </w:r>
    </w:p>
    <w:p w14:paraId="0F3764DA" w14:textId="1CE166BF" w:rsidR="00FD3AF3" w:rsidRDefault="00051863" w:rsidP="00FD3AF3">
      <w:pPr>
        <w:jc w:val="center"/>
        <w:rPr>
          <w:rFonts w:ascii="Arial" w:hAnsi="Arial" w:cs="Arial"/>
          <w:b/>
          <w:sz w:val="32"/>
          <w:szCs w:val="32"/>
          <w:lang w:val="en-GB"/>
        </w:rPr>
      </w:pPr>
      <w:r>
        <w:rPr>
          <w:rFonts w:ascii="Arial" w:hAnsi="Arial" w:cs="Arial"/>
          <w:b/>
          <w:sz w:val="32"/>
          <w:szCs w:val="32"/>
          <w:lang w:val="en-GB"/>
        </w:rPr>
        <w:t>Consultation Start Date: 01 August 2018</w:t>
      </w:r>
    </w:p>
    <w:p w14:paraId="0E2F7698" w14:textId="77FA9B62" w:rsidR="00844873" w:rsidRPr="00FD3AF3" w:rsidRDefault="00844873" w:rsidP="00FD3AF3">
      <w:pPr>
        <w:jc w:val="center"/>
        <w:rPr>
          <w:rFonts w:ascii="Arial" w:hAnsi="Arial" w:cs="Arial"/>
          <w:b/>
          <w:sz w:val="32"/>
          <w:szCs w:val="32"/>
          <w:lang w:val="en-GB"/>
        </w:rPr>
      </w:pPr>
      <w:r>
        <w:rPr>
          <w:rFonts w:ascii="Arial" w:hAnsi="Arial" w:cs="Arial"/>
          <w:b/>
          <w:sz w:val="32"/>
          <w:szCs w:val="32"/>
          <w:lang w:val="en-GB"/>
        </w:rPr>
        <w:t>Consultation Closing Date: 26 September 2018</w:t>
      </w:r>
    </w:p>
    <w:p w14:paraId="6A682A84" w14:textId="0C756885" w:rsidR="00664266" w:rsidRDefault="00FD3AF3" w:rsidP="00FD3AF3">
      <w:pPr>
        <w:jc w:val="center"/>
        <w:rPr>
          <w:rFonts w:ascii="Arial" w:hAnsi="Arial" w:cs="Arial"/>
          <w:sz w:val="32"/>
          <w:szCs w:val="32"/>
          <w:lang w:val="en-GB"/>
        </w:rPr>
      </w:pPr>
      <w:r w:rsidRPr="00FD3AF3">
        <w:rPr>
          <w:rFonts w:ascii="Arial" w:hAnsi="Arial" w:cs="Arial"/>
          <w:sz w:val="32"/>
          <w:szCs w:val="32"/>
          <w:lang w:val="en-GB"/>
        </w:rPr>
        <w:t xml:space="preserve">Intended Pleasure Vessels </w:t>
      </w:r>
      <w:r>
        <w:rPr>
          <w:rFonts w:ascii="Arial" w:hAnsi="Arial" w:cs="Arial"/>
          <w:sz w:val="32"/>
          <w:szCs w:val="32"/>
          <w:lang w:val="en-GB"/>
        </w:rPr>
        <w:t>in Temporary Commercial Use a</w:t>
      </w:r>
      <w:r w:rsidRPr="00FD3AF3">
        <w:rPr>
          <w:rFonts w:ascii="Arial" w:hAnsi="Arial" w:cs="Arial"/>
          <w:sz w:val="32"/>
          <w:szCs w:val="32"/>
          <w:lang w:val="en-GB"/>
        </w:rPr>
        <w:t>nd Pleasure Vessel</w:t>
      </w:r>
      <w:r>
        <w:rPr>
          <w:rFonts w:ascii="Arial" w:hAnsi="Arial" w:cs="Arial"/>
          <w:sz w:val="32"/>
          <w:szCs w:val="32"/>
          <w:lang w:val="en-GB"/>
        </w:rPr>
        <w:t xml:space="preserve"> Exemptions</w:t>
      </w:r>
    </w:p>
    <w:p w14:paraId="0CD9BB48" w14:textId="607EA866" w:rsidR="008C498A" w:rsidRDefault="008C498A" w:rsidP="00FD3AF3">
      <w:pPr>
        <w:spacing w:after="0" w:line="240" w:lineRule="auto"/>
        <w:jc w:val="both"/>
        <w:rPr>
          <w:rFonts w:ascii="Arial" w:eastAsia="Times New Roman" w:hAnsi="Arial" w:cs="Arial"/>
          <w:sz w:val="24"/>
          <w:szCs w:val="20"/>
          <w:lang w:val="en-GB"/>
        </w:rPr>
      </w:pPr>
      <w:r w:rsidRPr="008C498A">
        <w:rPr>
          <w:rFonts w:ascii="Arial" w:eastAsia="Times New Roman" w:hAnsi="Arial" w:cs="Arial"/>
          <w:sz w:val="24"/>
          <w:szCs w:val="20"/>
          <w:lang w:val="en-GB"/>
        </w:rPr>
        <w:t>The MCA has</w:t>
      </w:r>
      <w:r>
        <w:rPr>
          <w:rFonts w:ascii="Arial" w:eastAsia="Times New Roman" w:hAnsi="Arial" w:cs="Arial"/>
          <w:sz w:val="24"/>
          <w:szCs w:val="20"/>
          <w:lang w:val="en-GB"/>
        </w:rPr>
        <w:t>:</w:t>
      </w:r>
      <w:r w:rsidR="00051863">
        <w:rPr>
          <w:rFonts w:ascii="Arial" w:eastAsia="Times New Roman" w:hAnsi="Arial" w:cs="Arial"/>
          <w:sz w:val="24"/>
          <w:szCs w:val="20"/>
          <w:lang w:val="en-GB"/>
        </w:rPr>
        <w:t xml:space="preserve"> </w:t>
      </w:r>
      <w:r>
        <w:rPr>
          <w:rFonts w:ascii="Arial" w:eastAsia="Times New Roman" w:hAnsi="Arial" w:cs="Arial"/>
          <w:sz w:val="24"/>
          <w:szCs w:val="20"/>
          <w:lang w:val="en-GB"/>
        </w:rPr>
        <w:t>-</w:t>
      </w:r>
    </w:p>
    <w:p w14:paraId="4A697295" w14:textId="77777777" w:rsidR="008C498A" w:rsidRDefault="008C498A" w:rsidP="00FD3AF3">
      <w:pPr>
        <w:spacing w:after="0" w:line="240" w:lineRule="auto"/>
        <w:jc w:val="both"/>
        <w:rPr>
          <w:rFonts w:ascii="Arial" w:eastAsia="Times New Roman" w:hAnsi="Arial" w:cs="Arial"/>
          <w:sz w:val="24"/>
          <w:szCs w:val="20"/>
          <w:lang w:val="en-GB"/>
        </w:rPr>
      </w:pPr>
    </w:p>
    <w:p w14:paraId="1D778C10" w14:textId="652D2B11" w:rsidR="008C498A" w:rsidRDefault="008C498A" w:rsidP="008C498A">
      <w:pPr>
        <w:pStyle w:val="ListParagraph"/>
        <w:numPr>
          <w:ilvl w:val="0"/>
          <w:numId w:val="2"/>
        </w:numPr>
        <w:spacing w:after="0" w:line="240" w:lineRule="auto"/>
        <w:jc w:val="both"/>
        <w:rPr>
          <w:rFonts w:ascii="Arial" w:eastAsia="Times New Roman" w:hAnsi="Arial" w:cs="Arial"/>
          <w:sz w:val="24"/>
          <w:szCs w:val="20"/>
          <w:lang w:val="en-GB"/>
        </w:rPr>
      </w:pPr>
      <w:r w:rsidRPr="008C498A">
        <w:rPr>
          <w:rFonts w:ascii="Arial" w:eastAsia="Times New Roman" w:hAnsi="Arial" w:cs="Arial"/>
          <w:sz w:val="24"/>
          <w:szCs w:val="20"/>
          <w:lang w:val="en-GB"/>
        </w:rPr>
        <w:t>developed a new Code of Practice for I</w:t>
      </w:r>
      <w:r w:rsidR="00FD3AF3" w:rsidRPr="008C498A">
        <w:rPr>
          <w:rFonts w:ascii="Arial" w:eastAsia="Times New Roman" w:hAnsi="Arial" w:cs="Arial"/>
          <w:sz w:val="24"/>
          <w:szCs w:val="20"/>
          <w:lang w:val="en-GB"/>
        </w:rPr>
        <w:t xml:space="preserve">ntended Pleasure Vessels in </w:t>
      </w:r>
      <w:r w:rsidRPr="008C498A">
        <w:rPr>
          <w:rFonts w:ascii="Arial" w:eastAsia="Times New Roman" w:hAnsi="Arial" w:cs="Arial"/>
          <w:sz w:val="24"/>
          <w:szCs w:val="20"/>
          <w:lang w:val="en-GB"/>
        </w:rPr>
        <w:t>T</w:t>
      </w:r>
      <w:r w:rsidR="00FD3AF3" w:rsidRPr="008C498A">
        <w:rPr>
          <w:rFonts w:ascii="Arial" w:eastAsia="Times New Roman" w:hAnsi="Arial" w:cs="Arial"/>
          <w:sz w:val="24"/>
          <w:szCs w:val="20"/>
          <w:lang w:val="en-GB"/>
        </w:rPr>
        <w:t xml:space="preserve">emporary </w:t>
      </w:r>
      <w:r w:rsidRPr="008C498A">
        <w:rPr>
          <w:rFonts w:ascii="Arial" w:eastAsia="Times New Roman" w:hAnsi="Arial" w:cs="Arial"/>
          <w:sz w:val="24"/>
          <w:szCs w:val="20"/>
          <w:lang w:val="en-GB"/>
        </w:rPr>
        <w:t>C</w:t>
      </w:r>
      <w:r w:rsidR="00FD3AF3" w:rsidRPr="008C498A">
        <w:rPr>
          <w:rFonts w:ascii="Arial" w:eastAsia="Times New Roman" w:hAnsi="Arial" w:cs="Arial"/>
          <w:sz w:val="24"/>
          <w:szCs w:val="20"/>
          <w:lang w:val="en-GB"/>
        </w:rPr>
        <w:t xml:space="preserve">ommercial </w:t>
      </w:r>
      <w:r w:rsidRPr="008C498A">
        <w:rPr>
          <w:rFonts w:ascii="Arial" w:eastAsia="Times New Roman" w:hAnsi="Arial" w:cs="Arial"/>
          <w:sz w:val="24"/>
          <w:szCs w:val="20"/>
          <w:lang w:val="en-GB"/>
        </w:rPr>
        <w:t>U</w:t>
      </w:r>
      <w:r w:rsidR="00FD3AF3" w:rsidRPr="008C498A">
        <w:rPr>
          <w:rFonts w:ascii="Arial" w:eastAsia="Times New Roman" w:hAnsi="Arial" w:cs="Arial"/>
          <w:sz w:val="24"/>
          <w:szCs w:val="20"/>
          <w:lang w:val="en-GB"/>
        </w:rPr>
        <w:t>se</w:t>
      </w:r>
      <w:r w:rsidRPr="008C498A">
        <w:rPr>
          <w:rFonts w:ascii="Arial" w:eastAsia="Times New Roman" w:hAnsi="Arial" w:cs="Arial"/>
          <w:sz w:val="24"/>
          <w:szCs w:val="20"/>
          <w:lang w:val="en-GB"/>
        </w:rPr>
        <w:t xml:space="preserve"> at Sea </w:t>
      </w:r>
      <w:r>
        <w:rPr>
          <w:rFonts w:ascii="Arial" w:eastAsia="Times New Roman" w:hAnsi="Arial" w:cs="Arial"/>
          <w:sz w:val="24"/>
          <w:szCs w:val="20"/>
          <w:lang w:val="en-GB"/>
        </w:rPr>
        <w:t xml:space="preserve">(including </w:t>
      </w:r>
      <w:r w:rsidRPr="008C498A">
        <w:rPr>
          <w:rFonts w:ascii="Arial" w:eastAsia="Times New Roman" w:hAnsi="Arial" w:cs="Arial"/>
          <w:sz w:val="24"/>
          <w:szCs w:val="20"/>
          <w:lang w:val="en-GB"/>
        </w:rPr>
        <w:t>race support boats in</w:t>
      </w:r>
      <w:r>
        <w:rPr>
          <w:rFonts w:ascii="Arial" w:eastAsia="Times New Roman" w:hAnsi="Arial" w:cs="Arial"/>
          <w:sz w:val="24"/>
          <w:szCs w:val="20"/>
          <w:lang w:val="en-GB"/>
        </w:rPr>
        <w:t xml:space="preserve"> UK</w:t>
      </w:r>
      <w:r w:rsidRPr="008C498A">
        <w:rPr>
          <w:rFonts w:ascii="Arial" w:eastAsia="Times New Roman" w:hAnsi="Arial" w:cs="Arial"/>
          <w:sz w:val="24"/>
          <w:szCs w:val="20"/>
          <w:lang w:val="en-GB"/>
        </w:rPr>
        <w:t xml:space="preserve"> coastal waters</w:t>
      </w:r>
      <w:r>
        <w:rPr>
          <w:rFonts w:ascii="Arial" w:eastAsia="Times New Roman" w:hAnsi="Arial" w:cs="Arial"/>
          <w:sz w:val="24"/>
          <w:szCs w:val="20"/>
          <w:lang w:val="en-GB"/>
        </w:rPr>
        <w:t xml:space="preserve">) </w:t>
      </w:r>
      <w:r w:rsidRPr="008C498A">
        <w:rPr>
          <w:rFonts w:ascii="Arial" w:eastAsia="Times New Roman" w:hAnsi="Arial" w:cs="Arial"/>
          <w:sz w:val="24"/>
          <w:szCs w:val="20"/>
          <w:lang w:val="en-GB"/>
        </w:rPr>
        <w:t xml:space="preserve">to </w:t>
      </w:r>
      <w:r>
        <w:rPr>
          <w:rFonts w:ascii="Arial" w:eastAsia="Times New Roman" w:hAnsi="Arial" w:cs="Arial"/>
          <w:sz w:val="24"/>
          <w:szCs w:val="20"/>
          <w:lang w:val="en-GB"/>
        </w:rPr>
        <w:t xml:space="preserve">allow for pleasure vessels to be </w:t>
      </w:r>
      <w:r w:rsidR="003E2E0E">
        <w:rPr>
          <w:rFonts w:ascii="Arial" w:eastAsia="Times New Roman" w:hAnsi="Arial" w:cs="Arial"/>
          <w:sz w:val="24"/>
          <w:szCs w:val="20"/>
          <w:lang w:val="en-GB"/>
        </w:rPr>
        <w:t>us</w:t>
      </w:r>
      <w:r>
        <w:rPr>
          <w:rFonts w:ascii="Arial" w:eastAsia="Times New Roman" w:hAnsi="Arial" w:cs="Arial"/>
          <w:sz w:val="24"/>
          <w:szCs w:val="20"/>
          <w:lang w:val="en-GB"/>
        </w:rPr>
        <w:t xml:space="preserve">ed for business purposes on a single-voyage basis </w:t>
      </w:r>
      <w:r w:rsidRPr="008C498A">
        <w:rPr>
          <w:rFonts w:ascii="Arial" w:eastAsia="Times New Roman" w:hAnsi="Arial" w:cs="Arial"/>
          <w:sz w:val="24"/>
          <w:szCs w:val="20"/>
          <w:lang w:val="en-GB"/>
        </w:rPr>
        <w:t>with limited and proportionate oversight</w:t>
      </w:r>
      <w:r>
        <w:rPr>
          <w:rFonts w:ascii="Arial" w:eastAsia="Times New Roman" w:hAnsi="Arial" w:cs="Arial"/>
          <w:sz w:val="24"/>
          <w:szCs w:val="20"/>
          <w:lang w:val="en-GB"/>
        </w:rPr>
        <w:t>;</w:t>
      </w:r>
      <w:r w:rsidR="006A6FBF">
        <w:rPr>
          <w:rFonts w:ascii="Arial" w:eastAsia="Times New Roman" w:hAnsi="Arial" w:cs="Arial"/>
          <w:sz w:val="24"/>
          <w:szCs w:val="20"/>
          <w:lang w:val="en-GB"/>
        </w:rPr>
        <w:t xml:space="preserve"> This new Code of Practice is supplemented by two new Marine Guidance Notices to explain and sign-post the existence of the new Code of Practice. </w:t>
      </w:r>
    </w:p>
    <w:p w14:paraId="011EBDE2" w14:textId="77777777" w:rsidR="00051863" w:rsidRDefault="00051863" w:rsidP="00051863">
      <w:pPr>
        <w:pStyle w:val="ListParagraph"/>
        <w:spacing w:after="0" w:line="240" w:lineRule="auto"/>
        <w:jc w:val="both"/>
        <w:rPr>
          <w:rFonts w:ascii="Arial" w:eastAsia="Times New Roman" w:hAnsi="Arial" w:cs="Arial"/>
          <w:sz w:val="24"/>
          <w:szCs w:val="20"/>
          <w:lang w:val="en-GB"/>
        </w:rPr>
      </w:pPr>
    </w:p>
    <w:p w14:paraId="5FE0228F" w14:textId="3D3266A4" w:rsidR="008C498A" w:rsidRDefault="008C498A" w:rsidP="008C498A">
      <w:pPr>
        <w:pStyle w:val="ListParagraph"/>
        <w:numPr>
          <w:ilvl w:val="0"/>
          <w:numId w:val="2"/>
        </w:numPr>
        <w:spacing w:after="0" w:line="240" w:lineRule="auto"/>
        <w:jc w:val="both"/>
        <w:rPr>
          <w:rFonts w:ascii="Arial" w:eastAsia="Times New Roman" w:hAnsi="Arial" w:cs="Arial"/>
          <w:sz w:val="24"/>
          <w:szCs w:val="20"/>
          <w:lang w:val="en-GB"/>
        </w:rPr>
      </w:pPr>
      <w:r>
        <w:rPr>
          <w:rFonts w:ascii="Arial" w:eastAsia="Times New Roman" w:hAnsi="Arial" w:cs="Arial"/>
          <w:sz w:val="24"/>
          <w:szCs w:val="20"/>
          <w:lang w:val="en-GB"/>
        </w:rPr>
        <w:t xml:space="preserve">drafted an amendment to the Class XII Pleasure Vessel Exemption to </w:t>
      </w:r>
      <w:r w:rsidR="00FD3AF3" w:rsidRPr="008C498A">
        <w:rPr>
          <w:rFonts w:ascii="Arial" w:eastAsia="Times New Roman" w:hAnsi="Arial" w:cs="Arial"/>
          <w:sz w:val="24"/>
          <w:szCs w:val="20"/>
          <w:lang w:val="en-GB"/>
        </w:rPr>
        <w:t xml:space="preserve">phase-out </w:t>
      </w:r>
      <w:r>
        <w:rPr>
          <w:rFonts w:ascii="Arial" w:eastAsia="Times New Roman" w:hAnsi="Arial" w:cs="Arial"/>
          <w:sz w:val="24"/>
          <w:szCs w:val="20"/>
          <w:lang w:val="en-GB"/>
        </w:rPr>
        <w:t xml:space="preserve">the use </w:t>
      </w:r>
      <w:r w:rsidR="00FD3AF3" w:rsidRPr="008C498A">
        <w:rPr>
          <w:rFonts w:ascii="Arial" w:eastAsia="Times New Roman" w:hAnsi="Arial" w:cs="Arial"/>
          <w:sz w:val="24"/>
          <w:szCs w:val="20"/>
          <w:lang w:val="en-GB"/>
        </w:rPr>
        <w:t xml:space="preserve">of ORC </w:t>
      </w:r>
      <w:proofErr w:type="spellStart"/>
      <w:r w:rsidR="00FD3AF3" w:rsidRPr="008C498A">
        <w:rPr>
          <w:rFonts w:ascii="Arial" w:eastAsia="Times New Roman" w:hAnsi="Arial" w:cs="Arial"/>
          <w:sz w:val="24"/>
          <w:szCs w:val="20"/>
          <w:lang w:val="en-GB"/>
        </w:rPr>
        <w:t>liferafts</w:t>
      </w:r>
      <w:proofErr w:type="spellEnd"/>
      <w:r w:rsidR="00B87FBB">
        <w:rPr>
          <w:rFonts w:ascii="Arial" w:eastAsia="Times New Roman" w:hAnsi="Arial" w:cs="Arial"/>
          <w:sz w:val="24"/>
          <w:szCs w:val="20"/>
          <w:lang w:val="en-GB"/>
        </w:rPr>
        <w:t>. This is attached to a revised MGN giving general guidance on the Pleasure Vessel regulatory framework</w:t>
      </w:r>
      <w:r>
        <w:rPr>
          <w:rFonts w:ascii="Arial" w:eastAsia="Times New Roman" w:hAnsi="Arial" w:cs="Arial"/>
          <w:sz w:val="24"/>
          <w:szCs w:val="20"/>
          <w:lang w:val="en-GB"/>
        </w:rPr>
        <w:t>;</w:t>
      </w:r>
    </w:p>
    <w:p w14:paraId="7AE5C9EF" w14:textId="77777777" w:rsidR="00051863" w:rsidRPr="00051863" w:rsidRDefault="00051863" w:rsidP="00051863">
      <w:pPr>
        <w:spacing w:after="0" w:line="240" w:lineRule="auto"/>
        <w:jc w:val="both"/>
        <w:rPr>
          <w:rFonts w:ascii="Arial" w:eastAsia="Times New Roman" w:hAnsi="Arial" w:cs="Arial"/>
          <w:sz w:val="24"/>
          <w:szCs w:val="20"/>
          <w:lang w:val="en-GB"/>
        </w:rPr>
      </w:pPr>
    </w:p>
    <w:p w14:paraId="5392B7A8" w14:textId="0105B0EB" w:rsidR="008C498A" w:rsidRDefault="008C498A" w:rsidP="00B87FBB">
      <w:pPr>
        <w:pStyle w:val="ListParagraph"/>
        <w:numPr>
          <w:ilvl w:val="0"/>
          <w:numId w:val="2"/>
        </w:numPr>
        <w:spacing w:after="0" w:line="240" w:lineRule="auto"/>
        <w:jc w:val="both"/>
        <w:rPr>
          <w:rFonts w:ascii="Arial" w:eastAsia="Times New Roman" w:hAnsi="Arial" w:cs="Arial"/>
          <w:sz w:val="24"/>
          <w:szCs w:val="20"/>
          <w:lang w:val="en-GB"/>
        </w:rPr>
      </w:pPr>
      <w:r>
        <w:rPr>
          <w:rFonts w:ascii="Arial" w:eastAsia="Times New Roman" w:hAnsi="Arial" w:cs="Arial"/>
          <w:sz w:val="24"/>
          <w:szCs w:val="20"/>
          <w:lang w:val="en-GB"/>
        </w:rPr>
        <w:t xml:space="preserve">drafted </w:t>
      </w:r>
      <w:r w:rsidR="00FD3AF3" w:rsidRPr="008C498A">
        <w:rPr>
          <w:rFonts w:ascii="Arial" w:eastAsia="Times New Roman" w:hAnsi="Arial" w:cs="Arial"/>
          <w:sz w:val="24"/>
          <w:szCs w:val="20"/>
          <w:lang w:val="en-GB"/>
        </w:rPr>
        <w:t xml:space="preserve">an Exemption to </w:t>
      </w:r>
      <w:r w:rsidRPr="008C498A">
        <w:rPr>
          <w:rFonts w:ascii="Arial" w:eastAsia="Times New Roman" w:hAnsi="Arial" w:cs="Arial"/>
          <w:sz w:val="24"/>
          <w:szCs w:val="20"/>
          <w:lang w:val="en-GB"/>
        </w:rPr>
        <w:t>merchant shipping regulations on the close-down of machinery spaces</w:t>
      </w:r>
      <w:r>
        <w:rPr>
          <w:rFonts w:ascii="Arial" w:eastAsia="Times New Roman" w:hAnsi="Arial" w:cs="Arial"/>
          <w:sz w:val="24"/>
          <w:szCs w:val="20"/>
          <w:lang w:val="en-GB"/>
        </w:rPr>
        <w:t xml:space="preserve"> for RCD compliant vessels</w:t>
      </w:r>
      <w:r w:rsidR="00B87FBB">
        <w:rPr>
          <w:rFonts w:ascii="Arial" w:eastAsia="Times New Roman" w:hAnsi="Arial" w:cs="Arial"/>
          <w:sz w:val="24"/>
          <w:szCs w:val="20"/>
          <w:lang w:val="en-GB"/>
        </w:rPr>
        <w:t xml:space="preserve">. </w:t>
      </w:r>
      <w:r w:rsidR="00B87FBB" w:rsidRPr="00B87FBB">
        <w:rPr>
          <w:rFonts w:ascii="Arial" w:eastAsia="Times New Roman" w:hAnsi="Arial" w:cs="Arial"/>
          <w:sz w:val="24"/>
          <w:szCs w:val="20"/>
          <w:lang w:val="en-GB"/>
        </w:rPr>
        <w:t xml:space="preserve">This is </w:t>
      </w:r>
      <w:r w:rsidR="00B87FBB">
        <w:rPr>
          <w:rFonts w:ascii="Arial" w:eastAsia="Times New Roman" w:hAnsi="Arial" w:cs="Arial"/>
          <w:sz w:val="24"/>
          <w:szCs w:val="20"/>
          <w:lang w:val="en-GB"/>
        </w:rPr>
        <w:t xml:space="preserve">also </w:t>
      </w:r>
      <w:r w:rsidR="00B87FBB" w:rsidRPr="00B87FBB">
        <w:rPr>
          <w:rFonts w:ascii="Arial" w:eastAsia="Times New Roman" w:hAnsi="Arial" w:cs="Arial"/>
          <w:sz w:val="24"/>
          <w:szCs w:val="20"/>
          <w:lang w:val="en-GB"/>
        </w:rPr>
        <w:t>attached to an MGN giving general guidance on the Pleasure Vessel regulatory framework</w:t>
      </w:r>
      <w:r>
        <w:rPr>
          <w:rFonts w:ascii="Arial" w:eastAsia="Times New Roman" w:hAnsi="Arial" w:cs="Arial"/>
          <w:sz w:val="24"/>
          <w:szCs w:val="20"/>
          <w:lang w:val="en-GB"/>
        </w:rPr>
        <w:t>;</w:t>
      </w:r>
    </w:p>
    <w:p w14:paraId="650BE428" w14:textId="77777777" w:rsidR="008C498A" w:rsidRDefault="008C498A" w:rsidP="008C498A">
      <w:pPr>
        <w:spacing w:after="0" w:line="240" w:lineRule="auto"/>
        <w:jc w:val="both"/>
        <w:rPr>
          <w:rFonts w:ascii="Arial" w:eastAsia="Times New Roman" w:hAnsi="Arial" w:cs="Arial"/>
          <w:sz w:val="24"/>
          <w:szCs w:val="20"/>
          <w:lang w:val="en-GB"/>
        </w:rPr>
      </w:pPr>
    </w:p>
    <w:p w14:paraId="23D67721" w14:textId="37169EFA" w:rsidR="00FD3AF3" w:rsidRPr="002F5930" w:rsidRDefault="008C498A" w:rsidP="008C498A">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The p</w:t>
      </w:r>
      <w:r w:rsidR="00FD3AF3" w:rsidRPr="002F5930">
        <w:rPr>
          <w:rFonts w:ascii="Arial" w:eastAsia="Times New Roman" w:hAnsi="Arial" w:cs="Arial"/>
          <w:sz w:val="24"/>
          <w:szCs w:val="20"/>
          <w:lang w:val="en-GB"/>
        </w:rPr>
        <w:t xml:space="preserve">roposed </w:t>
      </w:r>
      <w:r w:rsidRPr="002F5930">
        <w:rPr>
          <w:rFonts w:ascii="Arial" w:eastAsia="Times New Roman" w:hAnsi="Arial" w:cs="Arial"/>
          <w:sz w:val="24"/>
          <w:szCs w:val="20"/>
          <w:lang w:val="en-GB"/>
        </w:rPr>
        <w:t>documents</w:t>
      </w:r>
      <w:r w:rsidR="00FD3AF3" w:rsidRPr="002F5930">
        <w:rPr>
          <w:rFonts w:ascii="Arial" w:eastAsia="Times New Roman" w:hAnsi="Arial" w:cs="Arial"/>
          <w:sz w:val="24"/>
          <w:szCs w:val="20"/>
          <w:lang w:val="en-GB"/>
        </w:rPr>
        <w:t xml:space="preserve"> </w:t>
      </w:r>
      <w:r w:rsidR="003D1459" w:rsidRPr="002F5930">
        <w:rPr>
          <w:rFonts w:ascii="Arial" w:eastAsia="Times New Roman" w:hAnsi="Arial" w:cs="Arial"/>
          <w:sz w:val="24"/>
          <w:szCs w:val="20"/>
          <w:lang w:val="en-GB"/>
        </w:rPr>
        <w:t>(one Code of Practice</w:t>
      </w:r>
      <w:r w:rsidR="006A6FBF" w:rsidRPr="002F5930">
        <w:rPr>
          <w:rFonts w:ascii="Arial" w:eastAsia="Times New Roman" w:hAnsi="Arial" w:cs="Arial"/>
          <w:sz w:val="24"/>
          <w:szCs w:val="20"/>
          <w:lang w:val="en-GB"/>
        </w:rPr>
        <w:t>, two new MGNs</w:t>
      </w:r>
      <w:r w:rsidR="003D1459" w:rsidRPr="002F5930">
        <w:rPr>
          <w:rFonts w:ascii="Arial" w:eastAsia="Times New Roman" w:hAnsi="Arial" w:cs="Arial"/>
          <w:sz w:val="24"/>
          <w:szCs w:val="20"/>
          <w:lang w:val="en-GB"/>
        </w:rPr>
        <w:t xml:space="preserve"> and a replacement to MGN538) </w:t>
      </w:r>
      <w:r w:rsidR="00FD3AF3" w:rsidRPr="002F5930">
        <w:rPr>
          <w:rFonts w:ascii="Arial" w:eastAsia="Times New Roman" w:hAnsi="Arial" w:cs="Arial"/>
          <w:sz w:val="24"/>
          <w:szCs w:val="20"/>
          <w:lang w:val="en-GB"/>
        </w:rPr>
        <w:t>have been developed in a draft combined package after discussion with B</w:t>
      </w:r>
      <w:r w:rsidRPr="002F5930">
        <w:rPr>
          <w:rFonts w:ascii="Arial" w:eastAsia="Times New Roman" w:hAnsi="Arial" w:cs="Arial"/>
          <w:sz w:val="24"/>
          <w:szCs w:val="20"/>
          <w:lang w:val="en-GB"/>
        </w:rPr>
        <w:t>ritish Marine (B</w:t>
      </w:r>
      <w:r w:rsidR="00FD3AF3" w:rsidRPr="002F5930">
        <w:rPr>
          <w:rFonts w:ascii="Arial" w:eastAsia="Times New Roman" w:hAnsi="Arial" w:cs="Arial"/>
          <w:sz w:val="24"/>
          <w:szCs w:val="20"/>
          <w:lang w:val="en-GB"/>
        </w:rPr>
        <w:t>M</w:t>
      </w:r>
      <w:r w:rsidRPr="002F5930">
        <w:rPr>
          <w:rFonts w:ascii="Arial" w:eastAsia="Times New Roman" w:hAnsi="Arial" w:cs="Arial"/>
          <w:sz w:val="24"/>
          <w:szCs w:val="20"/>
          <w:lang w:val="en-GB"/>
        </w:rPr>
        <w:t>)</w:t>
      </w:r>
      <w:r w:rsidR="00FD3AF3" w:rsidRPr="002F5930">
        <w:rPr>
          <w:rFonts w:ascii="Arial" w:eastAsia="Times New Roman" w:hAnsi="Arial" w:cs="Arial"/>
          <w:sz w:val="24"/>
          <w:szCs w:val="20"/>
          <w:lang w:val="en-GB"/>
        </w:rPr>
        <w:t xml:space="preserve">, RYA, </w:t>
      </w:r>
      <w:r w:rsidRPr="002F5930">
        <w:rPr>
          <w:rFonts w:ascii="Arial" w:eastAsia="Times New Roman" w:hAnsi="Arial" w:cs="Arial"/>
          <w:sz w:val="24"/>
          <w:szCs w:val="20"/>
          <w:lang w:val="en-GB"/>
        </w:rPr>
        <w:t xml:space="preserve">and the </w:t>
      </w:r>
      <w:r w:rsidR="00FD3AF3" w:rsidRPr="002F5930">
        <w:rPr>
          <w:rFonts w:ascii="Arial" w:eastAsia="Times New Roman" w:hAnsi="Arial" w:cs="Arial"/>
          <w:sz w:val="24"/>
          <w:szCs w:val="20"/>
          <w:lang w:val="en-GB"/>
        </w:rPr>
        <w:t>Y</w:t>
      </w:r>
      <w:r w:rsidRPr="002F5930">
        <w:rPr>
          <w:rFonts w:ascii="Arial" w:eastAsia="Times New Roman" w:hAnsi="Arial" w:cs="Arial"/>
          <w:sz w:val="24"/>
          <w:szCs w:val="20"/>
          <w:lang w:val="en-GB"/>
        </w:rPr>
        <w:t>acht B</w:t>
      </w:r>
      <w:r w:rsidR="00637399" w:rsidRPr="002F5930">
        <w:rPr>
          <w:rFonts w:ascii="Arial" w:eastAsia="Times New Roman" w:hAnsi="Arial" w:cs="Arial"/>
          <w:sz w:val="24"/>
          <w:szCs w:val="20"/>
          <w:lang w:val="en-GB"/>
        </w:rPr>
        <w:t>rokers, Designers</w:t>
      </w:r>
      <w:r w:rsidRPr="002F5930">
        <w:rPr>
          <w:rFonts w:ascii="Arial" w:eastAsia="Times New Roman" w:hAnsi="Arial" w:cs="Arial"/>
          <w:sz w:val="24"/>
          <w:szCs w:val="20"/>
          <w:lang w:val="en-GB"/>
        </w:rPr>
        <w:t xml:space="preserve"> and Surveyors Association</w:t>
      </w:r>
      <w:r w:rsidR="00051863" w:rsidRPr="002F5930">
        <w:rPr>
          <w:rFonts w:ascii="Arial" w:eastAsia="Times New Roman" w:hAnsi="Arial" w:cs="Arial"/>
          <w:sz w:val="24"/>
          <w:szCs w:val="20"/>
          <w:lang w:val="en-GB"/>
        </w:rPr>
        <w:t xml:space="preserve"> (YBDSA)</w:t>
      </w:r>
      <w:r w:rsidRPr="002F5930">
        <w:rPr>
          <w:rFonts w:ascii="Arial" w:eastAsia="Times New Roman" w:hAnsi="Arial" w:cs="Arial"/>
          <w:sz w:val="24"/>
          <w:szCs w:val="20"/>
          <w:lang w:val="en-GB"/>
        </w:rPr>
        <w:t>.</w:t>
      </w:r>
      <w:r w:rsidR="003D1459" w:rsidRPr="002F5930">
        <w:rPr>
          <w:rFonts w:ascii="Arial" w:eastAsia="Times New Roman" w:hAnsi="Arial" w:cs="Arial"/>
          <w:sz w:val="24"/>
          <w:szCs w:val="20"/>
          <w:lang w:val="en-GB"/>
        </w:rPr>
        <w:t xml:space="preserve">  We have also updated the revision to MGN538 to include </w:t>
      </w:r>
      <w:r w:rsidR="00051863" w:rsidRPr="002F5930">
        <w:rPr>
          <w:rFonts w:ascii="Arial" w:eastAsia="Times New Roman" w:hAnsi="Arial" w:cs="Arial"/>
          <w:sz w:val="24"/>
          <w:szCs w:val="20"/>
          <w:lang w:val="en-GB"/>
        </w:rPr>
        <w:t>the most recent</w:t>
      </w:r>
      <w:r w:rsidR="003D1459" w:rsidRPr="002F5930">
        <w:rPr>
          <w:rFonts w:ascii="Arial" w:eastAsia="Times New Roman" w:hAnsi="Arial" w:cs="Arial"/>
          <w:sz w:val="24"/>
          <w:szCs w:val="20"/>
          <w:lang w:val="en-GB"/>
        </w:rPr>
        <w:t xml:space="preserve"> best practice guidance and advice </w:t>
      </w:r>
      <w:r w:rsidR="00051863" w:rsidRPr="002F5930">
        <w:rPr>
          <w:rFonts w:ascii="Arial" w:eastAsia="Times New Roman" w:hAnsi="Arial" w:cs="Arial"/>
          <w:sz w:val="24"/>
          <w:szCs w:val="20"/>
          <w:lang w:val="en-GB"/>
        </w:rPr>
        <w:t xml:space="preserve">on Regulations </w:t>
      </w:r>
      <w:r w:rsidR="003D1459" w:rsidRPr="002F5930">
        <w:rPr>
          <w:rFonts w:ascii="Arial" w:eastAsia="Times New Roman" w:hAnsi="Arial" w:cs="Arial"/>
          <w:sz w:val="24"/>
          <w:szCs w:val="20"/>
          <w:lang w:val="en-GB"/>
        </w:rPr>
        <w:t>for Pleasure Vessels.</w:t>
      </w:r>
    </w:p>
    <w:p w14:paraId="4E5F9EE6" w14:textId="455FC9FA" w:rsidR="003D1459" w:rsidRPr="002F5930" w:rsidRDefault="003D1459" w:rsidP="008C498A">
      <w:pPr>
        <w:spacing w:after="0" w:line="240" w:lineRule="auto"/>
        <w:jc w:val="both"/>
        <w:rPr>
          <w:rFonts w:ascii="Arial" w:eastAsia="Times New Roman" w:hAnsi="Arial" w:cs="Arial"/>
          <w:sz w:val="24"/>
          <w:szCs w:val="20"/>
          <w:lang w:val="en-GB"/>
        </w:rPr>
      </w:pPr>
    </w:p>
    <w:p w14:paraId="06D44F4B" w14:textId="63D01234" w:rsidR="003D1459" w:rsidRPr="002F5930" w:rsidRDefault="003D1459" w:rsidP="008C498A">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Your feedback on the proposed changes (briefly explained below) is kindly requested by reply to </w:t>
      </w:r>
      <w:hyperlink r:id="rId5" w:history="1">
        <w:r w:rsidR="006A6FBF" w:rsidRPr="002F5930">
          <w:rPr>
            <w:rStyle w:val="Hyperlink"/>
            <w:rFonts w:ascii="Arial" w:eastAsia="Times New Roman" w:hAnsi="Arial" w:cs="Arial"/>
            <w:sz w:val="24"/>
            <w:szCs w:val="20"/>
            <w:lang w:val="en-GB"/>
          </w:rPr>
          <w:t>PleasureVessels@mcga.gov.uk</w:t>
        </w:r>
      </w:hyperlink>
      <w:r w:rsidRPr="002F5930">
        <w:rPr>
          <w:rFonts w:ascii="Arial" w:eastAsia="Times New Roman" w:hAnsi="Arial" w:cs="Arial"/>
          <w:sz w:val="24"/>
          <w:szCs w:val="20"/>
          <w:lang w:val="en-GB"/>
        </w:rPr>
        <w:t xml:space="preserve"> using the subject heading of “Pleasure Vessels</w:t>
      </w:r>
      <w:r w:rsidR="006A6FBF" w:rsidRPr="002F5930">
        <w:rPr>
          <w:rFonts w:ascii="Arial" w:eastAsia="Times New Roman" w:hAnsi="Arial" w:cs="Arial"/>
          <w:sz w:val="24"/>
          <w:szCs w:val="20"/>
          <w:lang w:val="en-GB"/>
        </w:rPr>
        <w:t xml:space="preserve"> Consultation</w:t>
      </w:r>
      <w:r w:rsidRPr="002F5930">
        <w:rPr>
          <w:rFonts w:ascii="Arial" w:eastAsia="Times New Roman" w:hAnsi="Arial" w:cs="Arial"/>
          <w:sz w:val="24"/>
          <w:szCs w:val="20"/>
          <w:lang w:val="en-GB"/>
        </w:rPr>
        <w:t xml:space="preserve">”.  </w:t>
      </w:r>
      <w:proofErr w:type="gramStart"/>
      <w:r w:rsidRPr="002F5930">
        <w:rPr>
          <w:rFonts w:ascii="Arial" w:eastAsia="Times New Roman" w:hAnsi="Arial" w:cs="Arial"/>
          <w:sz w:val="24"/>
          <w:szCs w:val="20"/>
          <w:lang w:val="en-GB"/>
        </w:rPr>
        <w:t>In particular, the</w:t>
      </w:r>
      <w:proofErr w:type="gramEnd"/>
      <w:r w:rsidRPr="002F5930">
        <w:rPr>
          <w:rFonts w:ascii="Arial" w:eastAsia="Times New Roman" w:hAnsi="Arial" w:cs="Arial"/>
          <w:sz w:val="24"/>
          <w:szCs w:val="20"/>
          <w:lang w:val="en-GB"/>
        </w:rPr>
        <w:t xml:space="preserve"> MCA is seeking feedback on the potential impact of the changes. As far as is possible, please explain very clearly which document and part of document </w:t>
      </w:r>
      <w:proofErr w:type="gramStart"/>
      <w:r w:rsidRPr="002F5930">
        <w:rPr>
          <w:rFonts w:ascii="Arial" w:eastAsia="Times New Roman" w:hAnsi="Arial" w:cs="Arial"/>
          <w:sz w:val="24"/>
          <w:szCs w:val="20"/>
          <w:lang w:val="en-GB"/>
        </w:rPr>
        <w:t>is the focus of the feedback</w:t>
      </w:r>
      <w:proofErr w:type="gramEnd"/>
      <w:r w:rsidRPr="002F5930">
        <w:rPr>
          <w:rFonts w:ascii="Arial" w:eastAsia="Times New Roman" w:hAnsi="Arial" w:cs="Arial"/>
          <w:sz w:val="24"/>
          <w:szCs w:val="20"/>
          <w:lang w:val="en-GB"/>
        </w:rPr>
        <w:t xml:space="preserve"> you are providing.</w:t>
      </w:r>
    </w:p>
    <w:p w14:paraId="6DFE34FF" w14:textId="4C440329" w:rsidR="00051863" w:rsidRPr="002F5930" w:rsidRDefault="00051863" w:rsidP="008C498A">
      <w:pPr>
        <w:spacing w:after="0" w:line="240" w:lineRule="auto"/>
        <w:jc w:val="both"/>
        <w:rPr>
          <w:rFonts w:ascii="Arial" w:eastAsia="Times New Roman" w:hAnsi="Arial" w:cs="Arial"/>
          <w:sz w:val="24"/>
          <w:szCs w:val="20"/>
          <w:lang w:val="en-GB"/>
        </w:rPr>
      </w:pPr>
    </w:p>
    <w:p w14:paraId="683A24B8" w14:textId="661DF459" w:rsidR="00051863" w:rsidRPr="002F5930" w:rsidRDefault="00051863" w:rsidP="008C498A">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Opportunity will be provided at Southampton </w:t>
      </w:r>
      <w:proofErr w:type="spellStart"/>
      <w:r w:rsidRPr="002F5930">
        <w:rPr>
          <w:rFonts w:ascii="Arial" w:eastAsia="Times New Roman" w:hAnsi="Arial" w:cs="Arial"/>
          <w:sz w:val="24"/>
          <w:szCs w:val="20"/>
          <w:lang w:val="en-GB"/>
        </w:rPr>
        <w:t>Boatshow</w:t>
      </w:r>
      <w:proofErr w:type="spellEnd"/>
      <w:r w:rsidRPr="002F5930">
        <w:rPr>
          <w:rFonts w:ascii="Arial" w:eastAsia="Times New Roman" w:hAnsi="Arial" w:cs="Arial"/>
          <w:sz w:val="24"/>
          <w:szCs w:val="20"/>
          <w:lang w:val="en-GB"/>
        </w:rPr>
        <w:t xml:space="preserve"> 2018 to discuss the proposed changes with the responsible MCA policy staff. Further details will be published.</w:t>
      </w:r>
    </w:p>
    <w:p w14:paraId="46D518EC" w14:textId="687BBDDA" w:rsidR="00E80564" w:rsidRDefault="00E80564" w:rsidP="008C498A">
      <w:pPr>
        <w:spacing w:after="0" w:line="240" w:lineRule="auto"/>
        <w:jc w:val="both"/>
        <w:rPr>
          <w:rFonts w:ascii="Arial" w:eastAsia="Times New Roman" w:hAnsi="Arial" w:cs="Arial"/>
          <w:sz w:val="24"/>
          <w:szCs w:val="20"/>
          <w:lang w:val="en-GB"/>
        </w:rPr>
      </w:pPr>
    </w:p>
    <w:p w14:paraId="6E2F55E5" w14:textId="28FF1C24" w:rsidR="002F5930" w:rsidRDefault="002F5930" w:rsidP="008C498A">
      <w:pPr>
        <w:spacing w:after="0" w:line="240" w:lineRule="auto"/>
        <w:jc w:val="both"/>
        <w:rPr>
          <w:rFonts w:ascii="Arial" w:eastAsia="Times New Roman" w:hAnsi="Arial" w:cs="Arial"/>
          <w:sz w:val="24"/>
          <w:szCs w:val="20"/>
          <w:lang w:val="en-GB"/>
        </w:rPr>
      </w:pPr>
    </w:p>
    <w:p w14:paraId="5DE764EC" w14:textId="11179564" w:rsidR="002F5930" w:rsidRDefault="002F5930" w:rsidP="008C498A">
      <w:pPr>
        <w:spacing w:after="0" w:line="240" w:lineRule="auto"/>
        <w:jc w:val="both"/>
        <w:rPr>
          <w:rFonts w:ascii="Arial" w:eastAsia="Times New Roman" w:hAnsi="Arial" w:cs="Arial"/>
          <w:sz w:val="24"/>
          <w:szCs w:val="20"/>
          <w:lang w:val="en-GB"/>
        </w:rPr>
      </w:pPr>
    </w:p>
    <w:p w14:paraId="50CAE722" w14:textId="1311D9F9" w:rsidR="002F5930" w:rsidRDefault="002F5930" w:rsidP="008C498A">
      <w:pPr>
        <w:spacing w:after="0" w:line="240" w:lineRule="auto"/>
        <w:jc w:val="both"/>
        <w:rPr>
          <w:rFonts w:ascii="Arial" w:eastAsia="Times New Roman" w:hAnsi="Arial" w:cs="Arial"/>
          <w:sz w:val="24"/>
          <w:szCs w:val="20"/>
          <w:lang w:val="en-GB"/>
        </w:rPr>
      </w:pPr>
    </w:p>
    <w:p w14:paraId="2EE3D809" w14:textId="77777777" w:rsidR="002F5930" w:rsidRPr="002F5930" w:rsidRDefault="002F5930" w:rsidP="008C498A">
      <w:pPr>
        <w:spacing w:after="0" w:line="240" w:lineRule="auto"/>
        <w:jc w:val="both"/>
        <w:rPr>
          <w:rFonts w:ascii="Arial" w:eastAsia="Times New Roman" w:hAnsi="Arial" w:cs="Arial"/>
          <w:sz w:val="24"/>
          <w:szCs w:val="20"/>
          <w:lang w:val="en-GB"/>
        </w:rPr>
      </w:pPr>
    </w:p>
    <w:p w14:paraId="1E32EE92" w14:textId="77777777" w:rsidR="00E373B6" w:rsidRPr="002F5930" w:rsidRDefault="00E373B6" w:rsidP="00E373B6">
      <w:pPr>
        <w:spacing w:after="0" w:line="240" w:lineRule="auto"/>
        <w:jc w:val="both"/>
        <w:rPr>
          <w:rFonts w:ascii="Arial" w:eastAsia="Times New Roman" w:hAnsi="Arial" w:cs="Arial"/>
          <w:b/>
          <w:sz w:val="24"/>
          <w:szCs w:val="20"/>
          <w:lang w:val="en-GB"/>
        </w:rPr>
      </w:pPr>
      <w:r w:rsidRPr="002F5930">
        <w:rPr>
          <w:rFonts w:ascii="Arial" w:eastAsia="Times New Roman" w:hAnsi="Arial" w:cs="Arial"/>
          <w:b/>
          <w:sz w:val="24"/>
          <w:szCs w:val="20"/>
          <w:lang w:val="en-GB"/>
        </w:rPr>
        <w:lastRenderedPageBreak/>
        <w:t>Freedom of Information</w:t>
      </w:r>
    </w:p>
    <w:p w14:paraId="40FC335A" w14:textId="6FAEC11A" w:rsidR="00E373B6" w:rsidRPr="002F5930" w:rsidRDefault="00E373B6" w:rsidP="00E373B6">
      <w:pPr>
        <w:spacing w:after="0" w:line="240" w:lineRule="auto"/>
        <w:jc w:val="both"/>
        <w:rPr>
          <w:rFonts w:ascii="Arial" w:eastAsia="Times New Roman" w:hAnsi="Arial" w:cs="Arial"/>
          <w:b/>
          <w:sz w:val="24"/>
          <w:szCs w:val="20"/>
          <w:lang w:val="en-GB"/>
        </w:rPr>
      </w:pPr>
      <w:r w:rsidRPr="002F5930">
        <w:rPr>
          <w:rFonts w:ascii="Arial" w:eastAsia="Times New Roman" w:hAnsi="Arial" w:cs="Arial"/>
          <w:b/>
          <w:sz w:val="24"/>
          <w:szCs w:val="20"/>
          <w:lang w:val="en-GB"/>
        </w:rPr>
        <w:t xml:space="preserve"> </w:t>
      </w:r>
    </w:p>
    <w:p w14:paraId="264AD5AB" w14:textId="77777777" w:rsidR="00E373B6" w:rsidRPr="002F5930" w:rsidRDefault="00E373B6" w:rsidP="00E373B6">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Information provided in response to this consultation, including personal information, may be subject to publication or disclosure in accordance with the Freedom of Information Act 2000 (FOIA) or the Environmental Information Regulations 2004. </w:t>
      </w:r>
    </w:p>
    <w:p w14:paraId="1FF3D006" w14:textId="3E599104" w:rsidR="00E373B6" w:rsidRPr="002F5930" w:rsidRDefault="00E373B6" w:rsidP="00E373B6">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If you want the information that you provide to be treated as confidential, please be aware that, under the FOIA, there is a statutory Code of Practice with which public authorities must comply and which deals, amongst other things, with obligations of confidence. </w:t>
      </w:r>
    </w:p>
    <w:p w14:paraId="0D1D179B" w14:textId="77777777" w:rsidR="008221F4" w:rsidRPr="002F5930" w:rsidRDefault="008221F4" w:rsidP="00E373B6">
      <w:pPr>
        <w:spacing w:after="0" w:line="240" w:lineRule="auto"/>
        <w:jc w:val="both"/>
        <w:rPr>
          <w:rFonts w:ascii="Arial" w:eastAsia="Times New Roman" w:hAnsi="Arial" w:cs="Arial"/>
          <w:sz w:val="24"/>
          <w:szCs w:val="20"/>
          <w:lang w:val="en-GB"/>
        </w:rPr>
      </w:pPr>
    </w:p>
    <w:p w14:paraId="678033EB" w14:textId="7146D8D6" w:rsidR="00E373B6" w:rsidRPr="002F5930" w:rsidRDefault="00E373B6" w:rsidP="00E373B6">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Department/MCA.</w:t>
      </w:r>
    </w:p>
    <w:p w14:paraId="45F97A96" w14:textId="77777777" w:rsidR="00E373B6" w:rsidRPr="002F5930" w:rsidRDefault="00E373B6" w:rsidP="00E373B6">
      <w:pPr>
        <w:spacing w:after="0" w:line="240" w:lineRule="auto"/>
        <w:jc w:val="both"/>
        <w:rPr>
          <w:rFonts w:ascii="Arial" w:eastAsia="Times New Roman" w:hAnsi="Arial" w:cs="Arial"/>
          <w:sz w:val="24"/>
          <w:szCs w:val="20"/>
          <w:lang w:val="en-GB"/>
        </w:rPr>
      </w:pPr>
    </w:p>
    <w:p w14:paraId="3C54B1FC" w14:textId="0EE09540" w:rsidR="00E373B6" w:rsidRPr="002F5930" w:rsidRDefault="00E373B6" w:rsidP="00E373B6">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The MCA will process your personal data in accordance with the data protection framework and, in </w:t>
      </w:r>
      <w:proofErr w:type="gramStart"/>
      <w:r w:rsidRPr="002F5930">
        <w:rPr>
          <w:rFonts w:ascii="Arial" w:eastAsia="Times New Roman" w:hAnsi="Arial" w:cs="Arial"/>
          <w:sz w:val="24"/>
          <w:szCs w:val="20"/>
          <w:lang w:val="en-GB"/>
        </w:rPr>
        <w:t>the majority of</w:t>
      </w:r>
      <w:proofErr w:type="gramEnd"/>
      <w:r w:rsidRPr="002F5930">
        <w:rPr>
          <w:rFonts w:ascii="Arial" w:eastAsia="Times New Roman" w:hAnsi="Arial" w:cs="Arial"/>
          <w:sz w:val="24"/>
          <w:szCs w:val="20"/>
          <w:lang w:val="en-GB"/>
        </w:rPr>
        <w:t xml:space="preserve"> circumstances, this will mean that your personal data will not be disclosed to third parties.</w:t>
      </w:r>
    </w:p>
    <w:p w14:paraId="58CA7A09" w14:textId="77777777" w:rsidR="00E373B6" w:rsidRPr="002F5930" w:rsidRDefault="00E373B6" w:rsidP="00E373B6">
      <w:pPr>
        <w:spacing w:after="0" w:line="240" w:lineRule="auto"/>
        <w:jc w:val="both"/>
        <w:rPr>
          <w:rFonts w:ascii="Arial" w:eastAsia="Times New Roman" w:hAnsi="Arial" w:cs="Arial"/>
          <w:sz w:val="24"/>
          <w:szCs w:val="20"/>
          <w:lang w:val="en-GB"/>
        </w:rPr>
      </w:pPr>
    </w:p>
    <w:p w14:paraId="37E65CD7" w14:textId="77777777" w:rsidR="002F5930" w:rsidRDefault="002F5930" w:rsidP="00E373B6">
      <w:pPr>
        <w:spacing w:after="0" w:line="240" w:lineRule="auto"/>
        <w:jc w:val="both"/>
        <w:rPr>
          <w:rFonts w:ascii="Arial" w:eastAsia="Times New Roman" w:hAnsi="Arial" w:cs="Arial"/>
          <w:b/>
          <w:sz w:val="24"/>
          <w:szCs w:val="20"/>
          <w:lang w:val="en-GB"/>
        </w:rPr>
      </w:pPr>
    </w:p>
    <w:p w14:paraId="42795A43" w14:textId="77777777" w:rsidR="002F5930" w:rsidRDefault="002F5930" w:rsidP="00E373B6">
      <w:pPr>
        <w:spacing w:after="0" w:line="240" w:lineRule="auto"/>
        <w:jc w:val="both"/>
        <w:rPr>
          <w:rFonts w:ascii="Arial" w:eastAsia="Times New Roman" w:hAnsi="Arial" w:cs="Arial"/>
          <w:b/>
          <w:sz w:val="24"/>
          <w:szCs w:val="20"/>
          <w:lang w:val="en-GB"/>
        </w:rPr>
      </w:pPr>
    </w:p>
    <w:p w14:paraId="183CF4CE" w14:textId="1B846DEA" w:rsidR="00E373B6" w:rsidRPr="002F5930" w:rsidRDefault="00E373B6" w:rsidP="00E373B6">
      <w:pPr>
        <w:spacing w:after="0" w:line="240" w:lineRule="auto"/>
        <w:jc w:val="both"/>
        <w:rPr>
          <w:rFonts w:ascii="Arial" w:eastAsia="Times New Roman" w:hAnsi="Arial" w:cs="Arial"/>
          <w:b/>
          <w:sz w:val="24"/>
          <w:szCs w:val="20"/>
          <w:lang w:val="en-GB"/>
        </w:rPr>
      </w:pPr>
      <w:r w:rsidRPr="002F5930">
        <w:rPr>
          <w:rFonts w:ascii="Arial" w:eastAsia="Times New Roman" w:hAnsi="Arial" w:cs="Arial"/>
          <w:b/>
          <w:sz w:val="24"/>
          <w:szCs w:val="20"/>
          <w:lang w:val="en-GB"/>
        </w:rPr>
        <w:t>Data Protection</w:t>
      </w:r>
    </w:p>
    <w:p w14:paraId="3B4F63A7" w14:textId="77777777" w:rsidR="00E373B6" w:rsidRPr="002F5930" w:rsidRDefault="00E373B6" w:rsidP="00E373B6">
      <w:pPr>
        <w:spacing w:after="0" w:line="240" w:lineRule="auto"/>
        <w:jc w:val="both"/>
        <w:rPr>
          <w:rFonts w:ascii="Arial" w:eastAsia="Times New Roman" w:hAnsi="Arial" w:cs="Arial"/>
          <w:b/>
          <w:sz w:val="24"/>
          <w:szCs w:val="20"/>
          <w:lang w:val="en-GB"/>
        </w:rPr>
      </w:pPr>
    </w:p>
    <w:p w14:paraId="758837A8" w14:textId="6AB8978A" w:rsidR="00E373B6" w:rsidRPr="002F5930" w:rsidRDefault="00E373B6" w:rsidP="00E373B6">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The MCA is carrying out this consultation to gather evidence. The consultation is being carried out in the public interest to inform the development of policy.</w:t>
      </w:r>
    </w:p>
    <w:p w14:paraId="469A7508" w14:textId="77777777" w:rsidR="00E373B6" w:rsidRPr="002F5930" w:rsidRDefault="00E373B6" w:rsidP="00E373B6">
      <w:pPr>
        <w:spacing w:after="0" w:line="240" w:lineRule="auto"/>
        <w:jc w:val="both"/>
        <w:rPr>
          <w:rFonts w:ascii="Arial" w:eastAsia="Times New Roman" w:hAnsi="Arial" w:cs="Arial"/>
          <w:sz w:val="24"/>
          <w:szCs w:val="20"/>
          <w:lang w:val="en-GB"/>
        </w:rPr>
      </w:pPr>
    </w:p>
    <w:p w14:paraId="452EC707" w14:textId="77777777" w:rsidR="00E373B6" w:rsidRPr="002F5930" w:rsidRDefault="00E373B6" w:rsidP="00E373B6">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The MCA will use your contact details to send you information about the consultation, for example if we need to ask follow-up questions, as part of its functions as a government department. Your information will be kept secure and will not be used for any other purpose without your permission. </w:t>
      </w:r>
    </w:p>
    <w:p w14:paraId="05CC2A69" w14:textId="2E887CF6" w:rsidR="00E373B6" w:rsidRPr="002F5930" w:rsidRDefault="00E373B6" w:rsidP="00E373B6">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 </w:t>
      </w:r>
    </w:p>
    <w:p w14:paraId="0483B3B9" w14:textId="2E963355" w:rsidR="00E373B6" w:rsidRPr="002F5930" w:rsidRDefault="00E373B6" w:rsidP="00E373B6">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To find out more about how the MCA looks after personal data, your rights, and how to contact our data protection officer, please go to: </w:t>
      </w:r>
    </w:p>
    <w:p w14:paraId="533C0AE9" w14:textId="77777777" w:rsidR="00E373B6" w:rsidRPr="002F5930" w:rsidRDefault="00E373B6" w:rsidP="00E373B6">
      <w:pPr>
        <w:spacing w:after="0" w:line="240" w:lineRule="auto"/>
        <w:jc w:val="both"/>
        <w:rPr>
          <w:rFonts w:ascii="Arial" w:eastAsia="Times New Roman" w:hAnsi="Arial" w:cs="Arial"/>
          <w:sz w:val="24"/>
          <w:szCs w:val="20"/>
          <w:lang w:val="en-GB"/>
        </w:rPr>
      </w:pPr>
    </w:p>
    <w:p w14:paraId="4B926ED0" w14:textId="7E759F2C" w:rsidR="00E373B6" w:rsidRPr="002F5930" w:rsidRDefault="002F5930" w:rsidP="00E373B6">
      <w:pPr>
        <w:spacing w:after="0" w:line="240" w:lineRule="auto"/>
        <w:jc w:val="both"/>
        <w:rPr>
          <w:rFonts w:ascii="Arial" w:eastAsia="Times New Roman" w:hAnsi="Arial" w:cs="Arial"/>
          <w:sz w:val="24"/>
          <w:szCs w:val="20"/>
          <w:lang w:val="en-GB"/>
        </w:rPr>
      </w:pPr>
      <w:hyperlink r:id="rId6" w:history="1">
        <w:r w:rsidR="00E373B6" w:rsidRPr="002F5930">
          <w:rPr>
            <w:rStyle w:val="Hyperlink"/>
            <w:rFonts w:ascii="Arial" w:eastAsia="Times New Roman" w:hAnsi="Arial" w:cs="Arial"/>
            <w:sz w:val="24"/>
            <w:szCs w:val="20"/>
            <w:lang w:val="en-GB"/>
          </w:rPr>
          <w:t>https://www.gov.uk/government/organisations/maritime-and-coastguard-agency/about/personal-information-charter</w:t>
        </w:r>
      </w:hyperlink>
    </w:p>
    <w:p w14:paraId="3736E7C9" w14:textId="77777777" w:rsidR="00E373B6" w:rsidRPr="002F5930" w:rsidRDefault="00E373B6" w:rsidP="00E373B6">
      <w:pPr>
        <w:spacing w:after="0" w:line="240" w:lineRule="auto"/>
        <w:jc w:val="both"/>
        <w:rPr>
          <w:rFonts w:ascii="Arial" w:eastAsia="Times New Roman" w:hAnsi="Arial" w:cs="Arial"/>
          <w:sz w:val="24"/>
          <w:szCs w:val="20"/>
          <w:lang w:val="en-GB"/>
        </w:rPr>
      </w:pPr>
    </w:p>
    <w:p w14:paraId="030690B5" w14:textId="01686169" w:rsidR="003D1459" w:rsidRPr="002F5930" w:rsidRDefault="00E373B6" w:rsidP="00E373B6">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If you do not wish to remain on this list, please reply and let us know.</w:t>
      </w:r>
    </w:p>
    <w:p w14:paraId="1C6DA787" w14:textId="77777777" w:rsidR="00E373B6" w:rsidRPr="002F5930" w:rsidRDefault="00E373B6" w:rsidP="00E373B6">
      <w:pPr>
        <w:spacing w:after="0" w:line="240" w:lineRule="auto"/>
        <w:jc w:val="both"/>
        <w:rPr>
          <w:rFonts w:ascii="Arial" w:eastAsia="Times New Roman" w:hAnsi="Arial" w:cs="Arial"/>
          <w:sz w:val="24"/>
          <w:szCs w:val="20"/>
          <w:lang w:val="en-GB"/>
        </w:rPr>
      </w:pPr>
    </w:p>
    <w:p w14:paraId="46D3B5EF" w14:textId="77777777" w:rsidR="002F5930" w:rsidRDefault="002F5930" w:rsidP="00FD3AF3">
      <w:pPr>
        <w:spacing w:after="0" w:line="240" w:lineRule="auto"/>
        <w:jc w:val="both"/>
        <w:rPr>
          <w:rFonts w:ascii="Arial" w:eastAsia="Times New Roman" w:hAnsi="Arial" w:cs="Arial"/>
          <w:b/>
          <w:sz w:val="24"/>
          <w:szCs w:val="20"/>
          <w:lang w:val="en-GB"/>
        </w:rPr>
      </w:pPr>
    </w:p>
    <w:p w14:paraId="2A825811" w14:textId="77777777" w:rsidR="002F5930" w:rsidRDefault="002F5930" w:rsidP="00FD3AF3">
      <w:pPr>
        <w:spacing w:after="0" w:line="240" w:lineRule="auto"/>
        <w:jc w:val="both"/>
        <w:rPr>
          <w:rFonts w:ascii="Arial" w:eastAsia="Times New Roman" w:hAnsi="Arial" w:cs="Arial"/>
          <w:b/>
          <w:sz w:val="24"/>
          <w:szCs w:val="20"/>
          <w:lang w:val="en-GB"/>
        </w:rPr>
      </w:pPr>
    </w:p>
    <w:p w14:paraId="7A91A2B6" w14:textId="77777777" w:rsidR="002F5930" w:rsidRDefault="002F5930" w:rsidP="00FD3AF3">
      <w:pPr>
        <w:spacing w:after="0" w:line="240" w:lineRule="auto"/>
        <w:jc w:val="both"/>
        <w:rPr>
          <w:rFonts w:ascii="Arial" w:eastAsia="Times New Roman" w:hAnsi="Arial" w:cs="Arial"/>
          <w:b/>
          <w:sz w:val="24"/>
          <w:szCs w:val="20"/>
          <w:lang w:val="en-GB"/>
        </w:rPr>
      </w:pPr>
    </w:p>
    <w:p w14:paraId="0FC0962E" w14:textId="77777777" w:rsidR="002F5930" w:rsidRDefault="002F5930" w:rsidP="00FD3AF3">
      <w:pPr>
        <w:spacing w:after="0" w:line="240" w:lineRule="auto"/>
        <w:jc w:val="both"/>
        <w:rPr>
          <w:rFonts w:ascii="Arial" w:eastAsia="Times New Roman" w:hAnsi="Arial" w:cs="Arial"/>
          <w:b/>
          <w:sz w:val="24"/>
          <w:szCs w:val="20"/>
          <w:lang w:val="en-GB"/>
        </w:rPr>
      </w:pPr>
    </w:p>
    <w:p w14:paraId="526DCD52" w14:textId="77777777" w:rsidR="002F5930" w:rsidRDefault="002F5930" w:rsidP="00FD3AF3">
      <w:pPr>
        <w:spacing w:after="0" w:line="240" w:lineRule="auto"/>
        <w:jc w:val="both"/>
        <w:rPr>
          <w:rFonts w:ascii="Arial" w:eastAsia="Times New Roman" w:hAnsi="Arial" w:cs="Arial"/>
          <w:b/>
          <w:sz w:val="24"/>
          <w:szCs w:val="20"/>
          <w:lang w:val="en-GB"/>
        </w:rPr>
      </w:pPr>
    </w:p>
    <w:p w14:paraId="6D35198F" w14:textId="77777777" w:rsidR="002F5930" w:rsidRDefault="002F5930" w:rsidP="00FD3AF3">
      <w:pPr>
        <w:spacing w:after="0" w:line="240" w:lineRule="auto"/>
        <w:jc w:val="both"/>
        <w:rPr>
          <w:rFonts w:ascii="Arial" w:eastAsia="Times New Roman" w:hAnsi="Arial" w:cs="Arial"/>
          <w:b/>
          <w:sz w:val="24"/>
          <w:szCs w:val="20"/>
          <w:lang w:val="en-GB"/>
        </w:rPr>
      </w:pPr>
    </w:p>
    <w:p w14:paraId="24F0AEFA" w14:textId="596AB1D5" w:rsidR="00051863" w:rsidRPr="002F5930" w:rsidRDefault="00051863" w:rsidP="00FD3AF3">
      <w:pPr>
        <w:spacing w:after="0" w:line="240" w:lineRule="auto"/>
        <w:jc w:val="both"/>
        <w:rPr>
          <w:rFonts w:ascii="Arial" w:eastAsia="Times New Roman" w:hAnsi="Arial" w:cs="Arial"/>
          <w:b/>
          <w:sz w:val="24"/>
          <w:szCs w:val="20"/>
          <w:lang w:val="en-GB"/>
        </w:rPr>
      </w:pPr>
      <w:r w:rsidRPr="002F5930">
        <w:rPr>
          <w:rFonts w:ascii="Arial" w:eastAsia="Times New Roman" w:hAnsi="Arial" w:cs="Arial"/>
          <w:b/>
          <w:sz w:val="24"/>
          <w:szCs w:val="20"/>
          <w:lang w:val="en-GB"/>
        </w:rPr>
        <w:lastRenderedPageBreak/>
        <w:t>Summary of Changes</w:t>
      </w:r>
    </w:p>
    <w:p w14:paraId="46A4C832" w14:textId="77777777" w:rsidR="00051863" w:rsidRPr="002F5930" w:rsidRDefault="00051863" w:rsidP="00FD3AF3">
      <w:pPr>
        <w:spacing w:after="0" w:line="240" w:lineRule="auto"/>
        <w:jc w:val="both"/>
        <w:rPr>
          <w:rFonts w:ascii="Arial" w:eastAsia="Times New Roman" w:hAnsi="Arial" w:cs="Arial"/>
          <w:sz w:val="24"/>
          <w:szCs w:val="20"/>
          <w:lang w:val="en-GB"/>
        </w:rPr>
      </w:pPr>
    </w:p>
    <w:p w14:paraId="4D69B081" w14:textId="040D9977" w:rsidR="00FD3AF3" w:rsidRPr="002F5930" w:rsidRDefault="00F07040" w:rsidP="00FD3AF3">
      <w:pPr>
        <w:spacing w:after="0" w:line="240" w:lineRule="auto"/>
        <w:jc w:val="both"/>
        <w:rPr>
          <w:rFonts w:ascii="Arial" w:eastAsia="Times New Roman" w:hAnsi="Arial" w:cs="Arial"/>
          <w:sz w:val="24"/>
          <w:szCs w:val="20"/>
          <w:u w:val="single"/>
          <w:lang w:val="en-GB"/>
        </w:rPr>
      </w:pPr>
      <w:r w:rsidRPr="002F5930">
        <w:rPr>
          <w:rFonts w:ascii="Arial" w:eastAsia="Times New Roman" w:hAnsi="Arial" w:cs="Arial"/>
          <w:sz w:val="24"/>
          <w:szCs w:val="20"/>
          <w:u w:val="single"/>
          <w:lang w:val="en-GB"/>
        </w:rPr>
        <w:t xml:space="preserve">Code of Practice for </w:t>
      </w:r>
      <w:r w:rsidR="00FD3AF3" w:rsidRPr="002F5930">
        <w:rPr>
          <w:rFonts w:ascii="Arial" w:eastAsia="Times New Roman" w:hAnsi="Arial" w:cs="Arial"/>
          <w:sz w:val="24"/>
          <w:szCs w:val="20"/>
          <w:u w:val="single"/>
          <w:lang w:val="en-GB"/>
        </w:rPr>
        <w:t xml:space="preserve">Pleasure Vessels in Temporary Commercial </w:t>
      </w:r>
      <w:r w:rsidRPr="002F5930">
        <w:rPr>
          <w:rFonts w:ascii="Arial" w:eastAsia="Times New Roman" w:hAnsi="Arial" w:cs="Arial"/>
          <w:sz w:val="24"/>
          <w:szCs w:val="20"/>
          <w:u w:val="single"/>
          <w:lang w:val="en-GB"/>
        </w:rPr>
        <w:t>Use at Sea</w:t>
      </w:r>
    </w:p>
    <w:p w14:paraId="6AA529F0" w14:textId="77777777" w:rsidR="00FD3AF3" w:rsidRPr="002F5930" w:rsidRDefault="00FD3AF3" w:rsidP="00FD3AF3">
      <w:pPr>
        <w:spacing w:after="0" w:line="240" w:lineRule="auto"/>
        <w:jc w:val="both"/>
        <w:rPr>
          <w:rFonts w:ascii="Arial" w:eastAsia="Times New Roman" w:hAnsi="Arial" w:cs="Arial"/>
          <w:sz w:val="24"/>
          <w:szCs w:val="20"/>
          <w:lang w:val="en-GB"/>
        </w:rPr>
      </w:pPr>
    </w:p>
    <w:p w14:paraId="16438EFC" w14:textId="77777777" w:rsidR="00F07040" w:rsidRPr="002F5930" w:rsidRDefault="00FD3AF3" w:rsidP="00FD3AF3">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Vessels intended and in normal use as a Pleasure Vessel may at times fall outside the Pleasure Vessel definition for a temporary period such as pre-purchase or repair sea-trials, survey, or delivery to </w:t>
      </w:r>
      <w:proofErr w:type="spellStart"/>
      <w:r w:rsidRPr="002F5930">
        <w:rPr>
          <w:rFonts w:ascii="Arial" w:eastAsia="Times New Roman" w:hAnsi="Arial" w:cs="Arial"/>
          <w:sz w:val="24"/>
          <w:szCs w:val="20"/>
          <w:lang w:val="en-GB"/>
        </w:rPr>
        <w:t>boatshows</w:t>
      </w:r>
      <w:proofErr w:type="spellEnd"/>
      <w:r w:rsidRPr="002F5930">
        <w:rPr>
          <w:rFonts w:ascii="Arial" w:eastAsia="Times New Roman" w:hAnsi="Arial" w:cs="Arial"/>
          <w:sz w:val="24"/>
          <w:szCs w:val="20"/>
          <w:lang w:val="en-GB"/>
        </w:rPr>
        <w:t xml:space="preserve">. </w:t>
      </w:r>
    </w:p>
    <w:p w14:paraId="482C827F" w14:textId="77777777" w:rsidR="00F07040" w:rsidRPr="002F5930" w:rsidRDefault="00F07040" w:rsidP="00FD3AF3">
      <w:pPr>
        <w:spacing w:after="0" w:line="240" w:lineRule="auto"/>
        <w:jc w:val="both"/>
        <w:rPr>
          <w:rFonts w:ascii="Arial" w:eastAsia="Times New Roman" w:hAnsi="Arial" w:cs="Arial"/>
          <w:sz w:val="24"/>
          <w:szCs w:val="20"/>
          <w:lang w:val="en-GB"/>
        </w:rPr>
      </w:pPr>
    </w:p>
    <w:p w14:paraId="18767389" w14:textId="38D11557" w:rsidR="00FD3AF3" w:rsidRPr="002F5930" w:rsidRDefault="00FD3AF3" w:rsidP="00FD3AF3">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For Pleasure Vessels to be certificated to the existing Small Commercial Vessel Codes or comply with the Merchant Shipping Regulations on LSA, Fire and Load Line for such a short period would be too onerous and burdensome for vessels not normally used outside of the Pleasure Vessel definition. Note that it’s the use of the vessel that determines whether it is Pleasure of Commercial, not how it was designed or built.</w:t>
      </w:r>
    </w:p>
    <w:p w14:paraId="133AFD01" w14:textId="77777777" w:rsidR="00FD3AF3" w:rsidRPr="002F5930" w:rsidRDefault="00FD3AF3" w:rsidP="00FD3AF3">
      <w:pPr>
        <w:spacing w:after="0" w:line="240" w:lineRule="auto"/>
        <w:jc w:val="both"/>
        <w:rPr>
          <w:rFonts w:ascii="Arial" w:eastAsia="Times New Roman" w:hAnsi="Arial" w:cs="Arial"/>
          <w:sz w:val="24"/>
          <w:szCs w:val="20"/>
          <w:lang w:val="en-GB"/>
        </w:rPr>
      </w:pPr>
    </w:p>
    <w:p w14:paraId="1F3C2F79" w14:textId="363FFC43" w:rsidR="00F07040" w:rsidRPr="002F5930" w:rsidRDefault="00F07040" w:rsidP="00FD3AF3">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This Code of Practice is a </w:t>
      </w:r>
      <w:r w:rsidR="00742767" w:rsidRPr="002F5930">
        <w:rPr>
          <w:rFonts w:ascii="Arial" w:eastAsia="Times New Roman" w:hAnsi="Arial" w:cs="Arial"/>
          <w:sz w:val="24"/>
          <w:szCs w:val="20"/>
          <w:lang w:val="en-GB"/>
        </w:rPr>
        <w:t xml:space="preserve">significant positive </w:t>
      </w:r>
      <w:r w:rsidRPr="002F5930">
        <w:rPr>
          <w:rFonts w:ascii="Arial" w:eastAsia="Times New Roman" w:hAnsi="Arial" w:cs="Arial"/>
          <w:sz w:val="24"/>
          <w:szCs w:val="20"/>
          <w:lang w:val="en-GB"/>
        </w:rPr>
        <w:t xml:space="preserve">for the pleasure vessel sector and permits legitimate use of vessels within a framework that sets proportionate standards and requires a limited amount of oversight. It places requirements on the Operator of the </w:t>
      </w:r>
      <w:proofErr w:type="gramStart"/>
      <w:r w:rsidRPr="002F5930">
        <w:rPr>
          <w:rFonts w:ascii="Arial" w:eastAsia="Times New Roman" w:hAnsi="Arial" w:cs="Arial"/>
          <w:sz w:val="24"/>
          <w:szCs w:val="20"/>
          <w:lang w:val="en-GB"/>
        </w:rPr>
        <w:t>vessel</w:t>
      </w:r>
      <w:proofErr w:type="gramEnd"/>
      <w:r w:rsidRPr="002F5930">
        <w:rPr>
          <w:rFonts w:ascii="Arial" w:eastAsia="Times New Roman" w:hAnsi="Arial" w:cs="Arial"/>
          <w:sz w:val="24"/>
          <w:szCs w:val="20"/>
          <w:lang w:val="en-GB"/>
        </w:rPr>
        <w:t xml:space="preserve"> but the Owner of the vessel is still required to make sure that the Operator has measures in place to meet the Code through a Safety Management System.</w:t>
      </w:r>
    </w:p>
    <w:p w14:paraId="22826322" w14:textId="77777777" w:rsidR="00F07040" w:rsidRPr="002F5930" w:rsidRDefault="00F07040" w:rsidP="00FD3AF3">
      <w:pPr>
        <w:spacing w:after="0" w:line="240" w:lineRule="auto"/>
        <w:jc w:val="both"/>
        <w:rPr>
          <w:rFonts w:ascii="Arial" w:eastAsia="Times New Roman" w:hAnsi="Arial" w:cs="Arial"/>
          <w:sz w:val="24"/>
          <w:szCs w:val="20"/>
          <w:lang w:val="en-GB"/>
        </w:rPr>
      </w:pPr>
    </w:p>
    <w:p w14:paraId="31B50035" w14:textId="423DA15D" w:rsidR="00FD3AF3" w:rsidRPr="002F5930" w:rsidRDefault="00F07040" w:rsidP="00FD3AF3">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The Code of Practice </w:t>
      </w:r>
      <w:r w:rsidR="00FD3AF3" w:rsidRPr="002F5930">
        <w:rPr>
          <w:rFonts w:ascii="Arial" w:eastAsia="Times New Roman" w:hAnsi="Arial" w:cs="Arial"/>
          <w:sz w:val="24"/>
          <w:szCs w:val="20"/>
          <w:lang w:val="en-GB"/>
        </w:rPr>
        <w:t>require</w:t>
      </w:r>
      <w:r w:rsidRPr="002F5930">
        <w:rPr>
          <w:rFonts w:ascii="Arial" w:eastAsia="Times New Roman" w:hAnsi="Arial" w:cs="Arial"/>
          <w:sz w:val="24"/>
          <w:szCs w:val="20"/>
          <w:lang w:val="en-GB"/>
        </w:rPr>
        <w:t>s</w:t>
      </w:r>
      <w:r w:rsidR="00FD3AF3" w:rsidRPr="002F5930">
        <w:rPr>
          <w:rFonts w:ascii="Arial" w:eastAsia="Times New Roman" w:hAnsi="Arial" w:cs="Arial"/>
          <w:sz w:val="24"/>
          <w:szCs w:val="20"/>
          <w:lang w:val="en-GB"/>
        </w:rPr>
        <w:t xml:space="preserve"> a </w:t>
      </w:r>
      <w:r w:rsidRPr="002F5930">
        <w:rPr>
          <w:rFonts w:ascii="Arial" w:eastAsia="Times New Roman" w:hAnsi="Arial" w:cs="Arial"/>
          <w:sz w:val="24"/>
          <w:szCs w:val="20"/>
          <w:lang w:val="en-GB"/>
        </w:rPr>
        <w:t>s</w:t>
      </w:r>
      <w:r w:rsidR="00FD3AF3" w:rsidRPr="002F5930">
        <w:rPr>
          <w:rFonts w:ascii="Arial" w:eastAsia="Times New Roman" w:hAnsi="Arial" w:cs="Arial"/>
          <w:sz w:val="24"/>
          <w:szCs w:val="20"/>
          <w:lang w:val="en-GB"/>
        </w:rPr>
        <w:t xml:space="preserve">elf-declaration </w:t>
      </w:r>
      <w:r w:rsidRPr="002F5930">
        <w:rPr>
          <w:rFonts w:ascii="Arial" w:eastAsia="Times New Roman" w:hAnsi="Arial" w:cs="Arial"/>
          <w:sz w:val="24"/>
          <w:szCs w:val="20"/>
          <w:lang w:val="en-GB"/>
        </w:rPr>
        <w:t xml:space="preserve">certification for </w:t>
      </w:r>
      <w:proofErr w:type="gramStart"/>
      <w:r w:rsidRPr="002F5930">
        <w:rPr>
          <w:rFonts w:ascii="Arial" w:eastAsia="Times New Roman" w:hAnsi="Arial" w:cs="Arial"/>
          <w:sz w:val="24"/>
          <w:szCs w:val="20"/>
          <w:lang w:val="en-GB"/>
        </w:rPr>
        <w:t>the majority of</w:t>
      </w:r>
      <w:proofErr w:type="gramEnd"/>
      <w:r w:rsidRPr="002F5930">
        <w:rPr>
          <w:rFonts w:ascii="Arial" w:eastAsia="Times New Roman" w:hAnsi="Arial" w:cs="Arial"/>
          <w:sz w:val="24"/>
          <w:szCs w:val="20"/>
          <w:lang w:val="en-GB"/>
        </w:rPr>
        <w:t xml:space="preserve"> cases where </w:t>
      </w:r>
      <w:r w:rsidR="00E73D08" w:rsidRPr="002F5930">
        <w:rPr>
          <w:rFonts w:ascii="Arial" w:eastAsia="Times New Roman" w:hAnsi="Arial" w:cs="Arial"/>
          <w:sz w:val="24"/>
          <w:szCs w:val="20"/>
          <w:lang w:val="en-GB"/>
        </w:rPr>
        <w:t xml:space="preserve">it </w:t>
      </w:r>
      <w:r w:rsidRPr="002F5930">
        <w:rPr>
          <w:rFonts w:ascii="Arial" w:eastAsia="Times New Roman" w:hAnsi="Arial" w:cs="Arial"/>
          <w:sz w:val="24"/>
          <w:szCs w:val="20"/>
          <w:lang w:val="en-GB"/>
        </w:rPr>
        <w:t xml:space="preserve">would be used. The remainder of cases (more than 100 </w:t>
      </w:r>
      <w:r w:rsidR="00E73D08" w:rsidRPr="002F5930">
        <w:rPr>
          <w:rFonts w:ascii="Arial" w:eastAsia="Times New Roman" w:hAnsi="Arial" w:cs="Arial"/>
          <w:sz w:val="24"/>
          <w:szCs w:val="20"/>
          <w:lang w:val="en-GB"/>
        </w:rPr>
        <w:t>uses</w:t>
      </w:r>
      <w:r w:rsidRPr="002F5930">
        <w:rPr>
          <w:rFonts w:ascii="Arial" w:eastAsia="Times New Roman" w:hAnsi="Arial" w:cs="Arial"/>
          <w:sz w:val="24"/>
          <w:szCs w:val="20"/>
          <w:lang w:val="en-GB"/>
        </w:rPr>
        <w:t xml:space="preserve"> beyond 3 miles to sea) require a simple Domestic Safety Management </w:t>
      </w:r>
      <w:r w:rsidR="00FD3AF3" w:rsidRPr="002F5930">
        <w:rPr>
          <w:rFonts w:ascii="Arial" w:eastAsia="Times New Roman" w:hAnsi="Arial" w:cs="Arial"/>
          <w:sz w:val="24"/>
          <w:szCs w:val="20"/>
          <w:lang w:val="en-GB"/>
        </w:rPr>
        <w:t xml:space="preserve">audit </w:t>
      </w:r>
      <w:r w:rsidRPr="002F5930">
        <w:rPr>
          <w:rFonts w:ascii="Arial" w:eastAsia="Times New Roman" w:hAnsi="Arial" w:cs="Arial"/>
          <w:sz w:val="24"/>
          <w:szCs w:val="20"/>
          <w:lang w:val="en-GB"/>
        </w:rPr>
        <w:t>from the MCA</w:t>
      </w:r>
      <w:r w:rsidR="00FD3AF3" w:rsidRPr="002F5930">
        <w:rPr>
          <w:rFonts w:ascii="Arial" w:eastAsia="Times New Roman" w:hAnsi="Arial" w:cs="Arial"/>
          <w:sz w:val="24"/>
          <w:szCs w:val="20"/>
          <w:lang w:val="en-GB"/>
        </w:rPr>
        <w:t xml:space="preserve">. We have amended MGN538 (Pleasure Vessel </w:t>
      </w:r>
      <w:r w:rsidRPr="002F5930">
        <w:rPr>
          <w:rFonts w:ascii="Arial" w:eastAsia="Times New Roman" w:hAnsi="Arial" w:cs="Arial"/>
          <w:sz w:val="24"/>
          <w:szCs w:val="20"/>
          <w:lang w:val="en-GB"/>
        </w:rPr>
        <w:t>guidance note</w:t>
      </w:r>
      <w:r w:rsidR="00FD3AF3" w:rsidRPr="002F5930">
        <w:rPr>
          <w:rFonts w:ascii="Arial" w:eastAsia="Times New Roman" w:hAnsi="Arial" w:cs="Arial"/>
          <w:sz w:val="24"/>
          <w:szCs w:val="20"/>
          <w:lang w:val="en-GB"/>
        </w:rPr>
        <w:t xml:space="preserve">) to include guidance on the application of </w:t>
      </w:r>
      <w:r w:rsidRPr="002F5930">
        <w:rPr>
          <w:rFonts w:ascii="Arial" w:eastAsia="Times New Roman" w:hAnsi="Arial" w:cs="Arial"/>
          <w:sz w:val="24"/>
          <w:szCs w:val="20"/>
          <w:lang w:val="en-GB"/>
        </w:rPr>
        <w:t>the</w:t>
      </w:r>
      <w:r w:rsidR="00FD3AF3" w:rsidRPr="002F5930">
        <w:rPr>
          <w:rFonts w:ascii="Arial" w:eastAsia="Times New Roman" w:hAnsi="Arial" w:cs="Arial"/>
          <w:sz w:val="24"/>
          <w:szCs w:val="20"/>
          <w:lang w:val="en-GB"/>
        </w:rPr>
        <w:t xml:space="preserve"> proposed new Code but the Code itself would be a stand-alone document, not an Annex to an MGN.  A draft revision of the MGN</w:t>
      </w:r>
      <w:r w:rsidR="002F5930">
        <w:rPr>
          <w:rFonts w:ascii="Arial" w:eastAsia="Times New Roman" w:hAnsi="Arial" w:cs="Arial"/>
          <w:sz w:val="24"/>
          <w:szCs w:val="20"/>
          <w:lang w:val="en-GB"/>
        </w:rPr>
        <w:t xml:space="preserve"> is</w:t>
      </w:r>
      <w:r w:rsidRPr="002F5930">
        <w:rPr>
          <w:rFonts w:ascii="Arial" w:eastAsia="Times New Roman" w:hAnsi="Arial" w:cs="Arial"/>
          <w:sz w:val="24"/>
          <w:szCs w:val="20"/>
          <w:lang w:val="en-GB"/>
        </w:rPr>
        <w:t xml:space="preserve"> included in this consultation package.  Your</w:t>
      </w:r>
      <w:bookmarkStart w:id="0" w:name="_GoBack"/>
      <w:bookmarkEnd w:id="0"/>
      <w:r w:rsidRPr="002F5930">
        <w:rPr>
          <w:rFonts w:ascii="Arial" w:eastAsia="Times New Roman" w:hAnsi="Arial" w:cs="Arial"/>
          <w:sz w:val="24"/>
          <w:szCs w:val="20"/>
          <w:lang w:val="en-GB"/>
        </w:rPr>
        <w:t xml:space="preserve"> feedback on the </w:t>
      </w:r>
      <w:r w:rsidR="002F5930">
        <w:rPr>
          <w:rFonts w:ascii="Arial" w:eastAsia="Times New Roman" w:hAnsi="Arial" w:cs="Arial"/>
          <w:sz w:val="24"/>
          <w:szCs w:val="20"/>
          <w:lang w:val="en-GB"/>
        </w:rPr>
        <w:t xml:space="preserve">new </w:t>
      </w:r>
      <w:r w:rsidRPr="002F5930">
        <w:rPr>
          <w:rFonts w:ascii="Arial" w:eastAsia="Times New Roman" w:hAnsi="Arial" w:cs="Arial"/>
          <w:sz w:val="24"/>
          <w:szCs w:val="20"/>
          <w:lang w:val="en-GB"/>
        </w:rPr>
        <w:t>Code and the draft MGN</w:t>
      </w:r>
      <w:r w:rsidR="002F5930">
        <w:rPr>
          <w:rFonts w:ascii="Arial" w:eastAsia="Times New Roman" w:hAnsi="Arial" w:cs="Arial"/>
          <w:sz w:val="24"/>
          <w:szCs w:val="20"/>
          <w:lang w:val="en-GB"/>
        </w:rPr>
        <w:t>s</w:t>
      </w:r>
      <w:r w:rsidRPr="002F5930">
        <w:rPr>
          <w:rFonts w:ascii="Arial" w:eastAsia="Times New Roman" w:hAnsi="Arial" w:cs="Arial"/>
          <w:sz w:val="24"/>
          <w:szCs w:val="20"/>
          <w:lang w:val="en-GB"/>
        </w:rPr>
        <w:t xml:space="preserve"> is sought.</w:t>
      </w:r>
    </w:p>
    <w:p w14:paraId="6F23A583" w14:textId="77777777" w:rsidR="006A6FBF" w:rsidRPr="002F5930" w:rsidRDefault="006A6FBF" w:rsidP="00FD3AF3">
      <w:pPr>
        <w:spacing w:after="0" w:line="240" w:lineRule="auto"/>
        <w:jc w:val="both"/>
        <w:rPr>
          <w:rFonts w:ascii="Arial" w:eastAsia="Times New Roman" w:hAnsi="Arial" w:cs="Arial"/>
          <w:sz w:val="24"/>
          <w:szCs w:val="20"/>
          <w:lang w:val="en-GB"/>
        </w:rPr>
      </w:pPr>
    </w:p>
    <w:p w14:paraId="4B65A4F1" w14:textId="77777777" w:rsidR="002F5930" w:rsidRDefault="00E73D08" w:rsidP="00E73D08">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Further, Pleasure Vessels are at times used on a temporary commercial basis as support boats for races outside of the Pleasure Vessel definition. We have drafted a Part 2 of the Code of Practice for Intended Pleasure Vessels in Temporary Commercial Use to set a framework for this </w:t>
      </w:r>
      <w:r w:rsidR="003D1459" w:rsidRPr="002F5930">
        <w:rPr>
          <w:rFonts w:ascii="Arial" w:eastAsia="Times New Roman" w:hAnsi="Arial" w:cs="Arial"/>
          <w:sz w:val="24"/>
          <w:szCs w:val="20"/>
          <w:lang w:val="en-GB"/>
        </w:rPr>
        <w:t>temporary commercial use</w:t>
      </w:r>
      <w:r w:rsidRPr="002F5930">
        <w:rPr>
          <w:rFonts w:ascii="Arial" w:eastAsia="Times New Roman" w:hAnsi="Arial" w:cs="Arial"/>
          <w:sz w:val="24"/>
          <w:szCs w:val="20"/>
          <w:lang w:val="en-GB"/>
        </w:rPr>
        <w:t xml:space="preserve">. </w:t>
      </w:r>
      <w:r w:rsidR="003D1459" w:rsidRPr="002F5930">
        <w:rPr>
          <w:rFonts w:ascii="Arial" w:eastAsia="Times New Roman" w:hAnsi="Arial" w:cs="Arial"/>
          <w:sz w:val="24"/>
          <w:szCs w:val="20"/>
          <w:lang w:val="en-GB"/>
        </w:rPr>
        <w:t>There is no requirement for survey.  A self-declaration certificate is to be signed by the Operator.</w:t>
      </w:r>
      <w:r w:rsidR="00B476F0" w:rsidRPr="002F5930">
        <w:rPr>
          <w:rFonts w:ascii="Arial" w:eastAsia="Times New Roman" w:hAnsi="Arial" w:cs="Arial"/>
          <w:sz w:val="24"/>
          <w:szCs w:val="20"/>
          <w:lang w:val="en-GB"/>
        </w:rPr>
        <w:t xml:space="preserve">  </w:t>
      </w:r>
    </w:p>
    <w:p w14:paraId="5BF80FE6" w14:textId="77777777" w:rsidR="002F5930" w:rsidRDefault="002F5930" w:rsidP="00E73D08">
      <w:pPr>
        <w:spacing w:after="0" w:line="240" w:lineRule="auto"/>
        <w:jc w:val="both"/>
        <w:rPr>
          <w:rFonts w:ascii="Arial" w:eastAsia="Times New Roman" w:hAnsi="Arial" w:cs="Arial"/>
          <w:sz w:val="24"/>
          <w:szCs w:val="20"/>
          <w:lang w:val="en-GB"/>
        </w:rPr>
      </w:pPr>
    </w:p>
    <w:p w14:paraId="10A605E7" w14:textId="15759C40" w:rsidR="00E73D08" w:rsidRPr="002F5930" w:rsidRDefault="00B476F0" w:rsidP="00E73D08">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Two Marine Guidance Notices are also drafted (one on Intended Pleasure Vessels in commercial use for business purposes and one for commercial use for race support boats. Your feedback on these is also sought.</w:t>
      </w:r>
    </w:p>
    <w:p w14:paraId="4C3D2C49" w14:textId="77777777" w:rsidR="00E73D08" w:rsidRPr="002F5930" w:rsidRDefault="00E73D08" w:rsidP="00E73D08">
      <w:pPr>
        <w:spacing w:after="0" w:line="240" w:lineRule="auto"/>
        <w:jc w:val="both"/>
        <w:rPr>
          <w:rFonts w:ascii="Arial" w:eastAsia="Times New Roman" w:hAnsi="Arial" w:cs="Arial"/>
          <w:sz w:val="24"/>
          <w:szCs w:val="20"/>
          <w:lang w:val="en-GB"/>
        </w:rPr>
      </w:pPr>
    </w:p>
    <w:p w14:paraId="2F504FBB" w14:textId="63633AAC" w:rsidR="00FD3AF3" w:rsidRPr="002F5930" w:rsidRDefault="00FD3AF3" w:rsidP="00FD3AF3">
      <w:pPr>
        <w:spacing w:after="0" w:line="240" w:lineRule="auto"/>
        <w:jc w:val="both"/>
        <w:rPr>
          <w:rFonts w:ascii="Arial" w:eastAsia="Times New Roman" w:hAnsi="Arial" w:cs="Arial"/>
          <w:sz w:val="24"/>
          <w:szCs w:val="20"/>
          <w:u w:val="single"/>
          <w:lang w:val="en-GB"/>
        </w:rPr>
      </w:pPr>
      <w:r w:rsidRPr="002F5930">
        <w:rPr>
          <w:rFonts w:ascii="Arial" w:eastAsia="Times New Roman" w:hAnsi="Arial" w:cs="Arial"/>
          <w:sz w:val="24"/>
          <w:szCs w:val="20"/>
          <w:u w:val="single"/>
          <w:lang w:val="en-GB"/>
        </w:rPr>
        <w:t xml:space="preserve">Phase-out of ORC </w:t>
      </w:r>
      <w:proofErr w:type="spellStart"/>
      <w:r w:rsidRPr="002F5930">
        <w:rPr>
          <w:rFonts w:ascii="Arial" w:eastAsia="Times New Roman" w:hAnsi="Arial" w:cs="Arial"/>
          <w:sz w:val="24"/>
          <w:szCs w:val="20"/>
          <w:u w:val="single"/>
          <w:lang w:val="en-GB"/>
        </w:rPr>
        <w:t>Liferafts</w:t>
      </w:r>
      <w:proofErr w:type="spellEnd"/>
      <w:r w:rsidRPr="002F5930">
        <w:rPr>
          <w:rFonts w:ascii="Arial" w:eastAsia="Times New Roman" w:hAnsi="Arial" w:cs="Arial"/>
          <w:sz w:val="24"/>
          <w:szCs w:val="20"/>
          <w:u w:val="single"/>
          <w:lang w:val="en-GB"/>
        </w:rPr>
        <w:t xml:space="preserve"> from the Class XII Exemption on </w:t>
      </w:r>
      <w:r w:rsidR="00F07040" w:rsidRPr="002F5930">
        <w:rPr>
          <w:rFonts w:ascii="Arial" w:eastAsia="Times New Roman" w:hAnsi="Arial" w:cs="Arial"/>
          <w:sz w:val="24"/>
          <w:szCs w:val="20"/>
          <w:u w:val="single"/>
          <w:lang w:val="en-GB"/>
        </w:rPr>
        <w:t>Life-saving Appliances</w:t>
      </w:r>
    </w:p>
    <w:p w14:paraId="370F7613" w14:textId="77777777" w:rsidR="00FD3AF3" w:rsidRPr="002F5930" w:rsidRDefault="00FD3AF3" w:rsidP="00FD3AF3">
      <w:pPr>
        <w:spacing w:after="0" w:line="240" w:lineRule="auto"/>
        <w:jc w:val="both"/>
        <w:rPr>
          <w:rFonts w:ascii="Arial" w:eastAsia="Times New Roman" w:hAnsi="Arial" w:cs="Arial"/>
          <w:sz w:val="24"/>
          <w:szCs w:val="20"/>
          <w:lang w:val="en-GB"/>
        </w:rPr>
      </w:pPr>
    </w:p>
    <w:p w14:paraId="67319922" w14:textId="09F64DA4" w:rsidR="00FD3AF3" w:rsidRPr="002F5930" w:rsidRDefault="00E73D08" w:rsidP="00FD3AF3">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The Class XII Exemption on Life-saving Appliances is the document that allows for Pleasure Vessels over 13.7m to carry leisure-sector equipment rather than merchant shipping equipment. We have re-drafted the Exemption so that from 01-Jan-2019 a 5yr phase out of ORC </w:t>
      </w:r>
      <w:proofErr w:type="spellStart"/>
      <w:r w:rsidRPr="002F5930">
        <w:rPr>
          <w:rFonts w:ascii="Arial" w:eastAsia="Times New Roman" w:hAnsi="Arial" w:cs="Arial"/>
          <w:sz w:val="24"/>
          <w:szCs w:val="20"/>
          <w:lang w:val="en-GB"/>
        </w:rPr>
        <w:t>liferafts</w:t>
      </w:r>
      <w:proofErr w:type="spellEnd"/>
      <w:r w:rsidRPr="002F5930">
        <w:rPr>
          <w:rFonts w:ascii="Arial" w:eastAsia="Times New Roman" w:hAnsi="Arial" w:cs="Arial"/>
          <w:sz w:val="24"/>
          <w:szCs w:val="20"/>
          <w:lang w:val="en-GB"/>
        </w:rPr>
        <w:t xml:space="preserve"> is in place </w:t>
      </w:r>
      <w:r w:rsidR="00FD3AF3" w:rsidRPr="002F5930">
        <w:rPr>
          <w:rFonts w:ascii="Arial" w:eastAsia="Times New Roman" w:hAnsi="Arial" w:cs="Arial"/>
          <w:sz w:val="24"/>
          <w:szCs w:val="20"/>
          <w:lang w:val="en-GB"/>
        </w:rPr>
        <w:t xml:space="preserve">in response to the concerns on the </w:t>
      </w:r>
      <w:r w:rsidR="00F07040" w:rsidRPr="002F5930">
        <w:rPr>
          <w:rFonts w:ascii="Arial" w:eastAsia="Times New Roman" w:hAnsi="Arial" w:cs="Arial"/>
          <w:sz w:val="24"/>
          <w:szCs w:val="20"/>
          <w:lang w:val="en-GB"/>
        </w:rPr>
        <w:t>appropriateness</w:t>
      </w:r>
      <w:r w:rsidR="00FD3AF3" w:rsidRPr="002F5930">
        <w:rPr>
          <w:rFonts w:ascii="Arial" w:eastAsia="Times New Roman" w:hAnsi="Arial" w:cs="Arial"/>
          <w:sz w:val="24"/>
          <w:szCs w:val="20"/>
          <w:lang w:val="en-GB"/>
        </w:rPr>
        <w:t xml:space="preserve"> of </w:t>
      </w:r>
      <w:r w:rsidRPr="002F5930">
        <w:rPr>
          <w:rFonts w:ascii="Arial" w:eastAsia="Times New Roman" w:hAnsi="Arial" w:cs="Arial"/>
          <w:sz w:val="24"/>
          <w:szCs w:val="20"/>
          <w:lang w:val="en-GB"/>
        </w:rPr>
        <w:t xml:space="preserve">these </w:t>
      </w:r>
      <w:proofErr w:type="spellStart"/>
      <w:r w:rsidRPr="002F5930">
        <w:rPr>
          <w:rFonts w:ascii="Arial" w:eastAsia="Times New Roman" w:hAnsi="Arial" w:cs="Arial"/>
          <w:sz w:val="24"/>
          <w:szCs w:val="20"/>
          <w:lang w:val="en-GB"/>
        </w:rPr>
        <w:t>liferafts</w:t>
      </w:r>
      <w:proofErr w:type="spellEnd"/>
      <w:r w:rsidR="00F07040" w:rsidRPr="002F5930">
        <w:rPr>
          <w:rFonts w:ascii="Arial" w:eastAsia="Times New Roman" w:hAnsi="Arial" w:cs="Arial"/>
          <w:sz w:val="24"/>
          <w:szCs w:val="20"/>
          <w:lang w:val="en-GB"/>
        </w:rPr>
        <w:t xml:space="preserve"> for seagoing </w:t>
      </w:r>
      <w:r w:rsidRPr="002F5930">
        <w:rPr>
          <w:rFonts w:ascii="Arial" w:eastAsia="Times New Roman" w:hAnsi="Arial" w:cs="Arial"/>
          <w:sz w:val="24"/>
          <w:szCs w:val="20"/>
          <w:lang w:val="en-GB"/>
        </w:rPr>
        <w:t>use</w:t>
      </w:r>
      <w:r w:rsidR="00FD3AF3" w:rsidRPr="002F5930">
        <w:rPr>
          <w:rFonts w:ascii="Arial" w:eastAsia="Times New Roman" w:hAnsi="Arial" w:cs="Arial"/>
          <w:sz w:val="24"/>
          <w:szCs w:val="20"/>
          <w:lang w:val="en-GB"/>
        </w:rPr>
        <w:t>.</w:t>
      </w:r>
    </w:p>
    <w:p w14:paraId="74CC8C35" w14:textId="77777777" w:rsidR="00FD3AF3" w:rsidRPr="002F5930" w:rsidRDefault="00FD3AF3" w:rsidP="00FD3AF3">
      <w:pPr>
        <w:spacing w:after="0" w:line="240" w:lineRule="auto"/>
        <w:jc w:val="both"/>
        <w:rPr>
          <w:rFonts w:ascii="Arial" w:eastAsia="Times New Roman" w:hAnsi="Arial" w:cs="Arial"/>
          <w:sz w:val="24"/>
          <w:szCs w:val="20"/>
          <w:lang w:val="en-GB"/>
        </w:rPr>
      </w:pPr>
    </w:p>
    <w:p w14:paraId="662BCBCE" w14:textId="34462FC0" w:rsidR="00FD3AF3" w:rsidRPr="002F5930" w:rsidRDefault="00FD3AF3" w:rsidP="00FD3AF3">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lastRenderedPageBreak/>
        <w:t xml:space="preserve">The overwhelming feedback </w:t>
      </w:r>
      <w:r w:rsidR="00E73D08" w:rsidRPr="002F5930">
        <w:rPr>
          <w:rFonts w:ascii="Arial" w:eastAsia="Times New Roman" w:hAnsi="Arial" w:cs="Arial"/>
          <w:sz w:val="24"/>
          <w:szCs w:val="20"/>
          <w:lang w:val="en-GB"/>
        </w:rPr>
        <w:t xml:space="preserve">from industry </w:t>
      </w:r>
      <w:r w:rsidRPr="002F5930">
        <w:rPr>
          <w:rFonts w:ascii="Arial" w:eastAsia="Times New Roman" w:hAnsi="Arial" w:cs="Arial"/>
          <w:sz w:val="24"/>
          <w:szCs w:val="20"/>
          <w:lang w:val="en-GB"/>
        </w:rPr>
        <w:t xml:space="preserve">is in favour of this measure. It would require the re-signing of the Exemption. The intention is that the revision to </w:t>
      </w:r>
      <w:r w:rsidR="00E73D08" w:rsidRPr="002F5930">
        <w:rPr>
          <w:rFonts w:ascii="Arial" w:eastAsia="Times New Roman" w:hAnsi="Arial" w:cs="Arial"/>
          <w:sz w:val="24"/>
          <w:szCs w:val="20"/>
          <w:lang w:val="en-GB"/>
        </w:rPr>
        <w:t xml:space="preserve">the Pleasure Vessel guidance in </w:t>
      </w:r>
      <w:r w:rsidRPr="002F5930">
        <w:rPr>
          <w:rFonts w:ascii="Arial" w:eastAsia="Times New Roman" w:hAnsi="Arial" w:cs="Arial"/>
          <w:sz w:val="24"/>
          <w:szCs w:val="20"/>
          <w:lang w:val="en-GB"/>
        </w:rPr>
        <w:t>MGN538 will continue to act as the vehicle for communicating the Class XII LSA Exemption, just as its preceding versions have done so.</w:t>
      </w:r>
    </w:p>
    <w:p w14:paraId="39369619" w14:textId="77777777" w:rsidR="00FD3AF3" w:rsidRPr="002F5930" w:rsidRDefault="00FD3AF3" w:rsidP="00FD3AF3">
      <w:pPr>
        <w:spacing w:after="0" w:line="240" w:lineRule="auto"/>
        <w:jc w:val="both"/>
        <w:rPr>
          <w:rFonts w:ascii="Arial" w:eastAsia="Times New Roman" w:hAnsi="Arial" w:cs="Arial"/>
          <w:sz w:val="24"/>
          <w:szCs w:val="20"/>
          <w:lang w:val="en-GB"/>
        </w:rPr>
      </w:pPr>
    </w:p>
    <w:p w14:paraId="7E290502" w14:textId="4E189172" w:rsidR="00FD3AF3" w:rsidRPr="002F5930" w:rsidRDefault="00FD3AF3" w:rsidP="00FD3AF3">
      <w:pPr>
        <w:spacing w:after="0" w:line="240" w:lineRule="auto"/>
        <w:jc w:val="both"/>
        <w:rPr>
          <w:rFonts w:ascii="Arial" w:eastAsia="Times New Roman" w:hAnsi="Arial" w:cs="Arial"/>
          <w:sz w:val="24"/>
          <w:szCs w:val="20"/>
          <w:u w:val="single"/>
          <w:lang w:val="en-GB"/>
        </w:rPr>
      </w:pPr>
      <w:r w:rsidRPr="002F5930">
        <w:rPr>
          <w:rFonts w:ascii="Arial" w:eastAsia="Times New Roman" w:hAnsi="Arial" w:cs="Arial"/>
          <w:sz w:val="24"/>
          <w:szCs w:val="20"/>
          <w:u w:val="single"/>
          <w:lang w:val="en-GB"/>
        </w:rPr>
        <w:t>Removing Gold-Plating of the RCD by Class XII Fire Protection Regulations</w:t>
      </w:r>
    </w:p>
    <w:p w14:paraId="06B22C52" w14:textId="77777777" w:rsidR="00FD3AF3" w:rsidRPr="002F5930" w:rsidRDefault="00FD3AF3" w:rsidP="00FD3AF3">
      <w:pPr>
        <w:spacing w:after="0" w:line="240" w:lineRule="auto"/>
        <w:jc w:val="both"/>
        <w:rPr>
          <w:rFonts w:ascii="Arial" w:eastAsia="Times New Roman" w:hAnsi="Arial" w:cs="Arial"/>
          <w:sz w:val="24"/>
          <w:szCs w:val="20"/>
          <w:lang w:val="en-GB"/>
        </w:rPr>
      </w:pPr>
    </w:p>
    <w:p w14:paraId="59B65238" w14:textId="36A98817" w:rsidR="00FD3AF3" w:rsidRPr="00FD3AF3" w:rsidRDefault="00FD3AF3" w:rsidP="00FD3AF3">
      <w:pPr>
        <w:spacing w:after="0" w:line="240" w:lineRule="auto"/>
        <w:jc w:val="both"/>
        <w:rPr>
          <w:rFonts w:ascii="Arial" w:eastAsia="Times New Roman" w:hAnsi="Arial" w:cs="Arial"/>
          <w:sz w:val="24"/>
          <w:szCs w:val="20"/>
          <w:lang w:val="en-GB"/>
        </w:rPr>
      </w:pPr>
      <w:r w:rsidRPr="002F5930">
        <w:rPr>
          <w:rFonts w:ascii="Arial" w:eastAsia="Times New Roman" w:hAnsi="Arial" w:cs="Arial"/>
          <w:sz w:val="24"/>
          <w:szCs w:val="20"/>
          <w:lang w:val="en-GB"/>
        </w:rPr>
        <w:t xml:space="preserve">The Merchant Shipping Class XII Regulations require close-down of machinery spaces with fire flaps in all cases </w:t>
      </w:r>
      <w:proofErr w:type="gramStart"/>
      <w:r w:rsidRPr="002F5930">
        <w:rPr>
          <w:rFonts w:ascii="Arial" w:eastAsia="Times New Roman" w:hAnsi="Arial" w:cs="Arial"/>
          <w:sz w:val="24"/>
          <w:szCs w:val="20"/>
          <w:lang w:val="en-GB"/>
        </w:rPr>
        <w:t>for the purpose of</w:t>
      </w:r>
      <w:proofErr w:type="gramEnd"/>
      <w:r w:rsidRPr="002F5930">
        <w:rPr>
          <w:rFonts w:ascii="Arial" w:eastAsia="Times New Roman" w:hAnsi="Arial" w:cs="Arial"/>
          <w:sz w:val="24"/>
          <w:szCs w:val="20"/>
          <w:lang w:val="en-GB"/>
        </w:rPr>
        <w:t xml:space="preserve"> fire protection. This </w:t>
      </w:r>
      <w:r w:rsidR="00E73D08" w:rsidRPr="002F5930">
        <w:rPr>
          <w:rFonts w:ascii="Arial" w:eastAsia="Times New Roman" w:hAnsi="Arial" w:cs="Arial"/>
          <w:sz w:val="24"/>
          <w:szCs w:val="20"/>
          <w:lang w:val="en-GB"/>
        </w:rPr>
        <w:t xml:space="preserve">is </w:t>
      </w:r>
      <w:proofErr w:type="gramStart"/>
      <w:r w:rsidR="00E73D08" w:rsidRPr="002F5930">
        <w:rPr>
          <w:rFonts w:ascii="Arial" w:eastAsia="Times New Roman" w:hAnsi="Arial" w:cs="Arial"/>
          <w:sz w:val="24"/>
          <w:szCs w:val="20"/>
          <w:lang w:val="en-GB"/>
        </w:rPr>
        <w:t>in excess of</w:t>
      </w:r>
      <w:proofErr w:type="gramEnd"/>
      <w:r w:rsidRPr="002F5930">
        <w:rPr>
          <w:rFonts w:ascii="Arial" w:eastAsia="Times New Roman" w:hAnsi="Arial" w:cs="Arial"/>
          <w:sz w:val="24"/>
          <w:szCs w:val="20"/>
          <w:lang w:val="en-GB"/>
        </w:rPr>
        <w:t xml:space="preserve"> the </w:t>
      </w:r>
      <w:r w:rsidR="00E73D08" w:rsidRPr="002F5930">
        <w:rPr>
          <w:rFonts w:ascii="Arial" w:eastAsia="Times New Roman" w:hAnsi="Arial" w:cs="Arial"/>
          <w:sz w:val="24"/>
          <w:szCs w:val="20"/>
          <w:lang w:val="en-GB"/>
        </w:rPr>
        <w:t>Recreational Craft Directive (</w:t>
      </w:r>
      <w:r w:rsidRPr="002F5930">
        <w:rPr>
          <w:rFonts w:ascii="Arial" w:eastAsia="Times New Roman" w:hAnsi="Arial" w:cs="Arial"/>
          <w:sz w:val="24"/>
          <w:szCs w:val="20"/>
          <w:lang w:val="en-GB"/>
        </w:rPr>
        <w:t>RCD</w:t>
      </w:r>
      <w:r w:rsidR="00E73D08" w:rsidRPr="002F5930">
        <w:rPr>
          <w:rFonts w:ascii="Arial" w:eastAsia="Times New Roman" w:hAnsi="Arial" w:cs="Arial"/>
          <w:sz w:val="24"/>
          <w:szCs w:val="20"/>
          <w:lang w:val="en-GB"/>
        </w:rPr>
        <w:t xml:space="preserve">) requirements </w:t>
      </w:r>
      <w:r w:rsidRPr="002F5930">
        <w:rPr>
          <w:rFonts w:ascii="Arial" w:eastAsia="Times New Roman" w:hAnsi="Arial" w:cs="Arial"/>
          <w:sz w:val="24"/>
          <w:szCs w:val="20"/>
          <w:lang w:val="en-GB"/>
        </w:rPr>
        <w:t xml:space="preserve">for those vessels which fall within both RCD scope and Class XII Scope. To address the </w:t>
      </w:r>
      <w:r w:rsidR="00E73D08" w:rsidRPr="002F5930">
        <w:rPr>
          <w:rFonts w:ascii="Arial" w:eastAsia="Times New Roman" w:hAnsi="Arial" w:cs="Arial"/>
          <w:sz w:val="24"/>
          <w:szCs w:val="20"/>
          <w:lang w:val="en-GB"/>
        </w:rPr>
        <w:t>r</w:t>
      </w:r>
      <w:r w:rsidRPr="002F5930">
        <w:rPr>
          <w:rFonts w:ascii="Arial" w:eastAsia="Times New Roman" w:hAnsi="Arial" w:cs="Arial"/>
          <w:sz w:val="24"/>
          <w:szCs w:val="20"/>
          <w:lang w:val="en-GB"/>
        </w:rPr>
        <w:t xml:space="preserve">isk of gold plating the RCD and to mitigate the safety issues, we have drafted an Exemption from the Class XII Regulation requiring fire </w:t>
      </w:r>
      <w:proofErr w:type="gramStart"/>
      <w:r w:rsidRPr="002F5930">
        <w:rPr>
          <w:rFonts w:ascii="Arial" w:eastAsia="Times New Roman" w:hAnsi="Arial" w:cs="Arial"/>
          <w:sz w:val="24"/>
          <w:szCs w:val="20"/>
          <w:lang w:val="en-GB"/>
        </w:rPr>
        <w:t>flaps</w:t>
      </w:r>
      <w:proofErr w:type="gramEnd"/>
      <w:r w:rsidRPr="002F5930">
        <w:rPr>
          <w:rFonts w:ascii="Arial" w:eastAsia="Times New Roman" w:hAnsi="Arial" w:cs="Arial"/>
          <w:sz w:val="24"/>
          <w:szCs w:val="20"/>
          <w:lang w:val="en-GB"/>
        </w:rPr>
        <w:t xml:space="preserve"> but this only exempts from </w:t>
      </w:r>
      <w:r w:rsidR="00E73D08" w:rsidRPr="002F5930">
        <w:rPr>
          <w:rFonts w:ascii="Arial" w:eastAsia="Times New Roman" w:hAnsi="Arial" w:cs="Arial"/>
          <w:sz w:val="24"/>
          <w:szCs w:val="20"/>
          <w:lang w:val="en-GB"/>
        </w:rPr>
        <w:t xml:space="preserve">close-down of </w:t>
      </w:r>
      <w:r w:rsidRPr="002F5930">
        <w:rPr>
          <w:rFonts w:ascii="Arial" w:eastAsia="Times New Roman" w:hAnsi="Arial" w:cs="Arial"/>
          <w:sz w:val="24"/>
          <w:szCs w:val="20"/>
          <w:lang w:val="en-GB"/>
        </w:rPr>
        <w:t>natural ventilation, it does not exempt from the need to close down the forced air machinery intakes. A draft new Exemption has been prepared for the replacement to MGN538</w:t>
      </w:r>
      <w:r w:rsidR="00E73D08" w:rsidRPr="002F5930">
        <w:rPr>
          <w:rFonts w:ascii="Arial" w:eastAsia="Times New Roman" w:hAnsi="Arial" w:cs="Arial"/>
          <w:sz w:val="24"/>
          <w:szCs w:val="20"/>
          <w:lang w:val="en-GB"/>
        </w:rPr>
        <w:t xml:space="preserve"> and it highlights the risks of not </w:t>
      </w:r>
      <w:proofErr w:type="gramStart"/>
      <w:r w:rsidR="00E73D08" w:rsidRPr="002F5930">
        <w:rPr>
          <w:rFonts w:ascii="Arial" w:eastAsia="Times New Roman" w:hAnsi="Arial" w:cs="Arial"/>
          <w:sz w:val="24"/>
          <w:szCs w:val="20"/>
          <w:lang w:val="en-GB"/>
        </w:rPr>
        <w:t>closing down</w:t>
      </w:r>
      <w:proofErr w:type="gramEnd"/>
      <w:r w:rsidR="00E73D08" w:rsidRPr="002F5930">
        <w:rPr>
          <w:rFonts w:ascii="Arial" w:eastAsia="Times New Roman" w:hAnsi="Arial" w:cs="Arial"/>
          <w:sz w:val="24"/>
          <w:szCs w:val="20"/>
          <w:lang w:val="en-GB"/>
        </w:rPr>
        <w:t xml:space="preserve"> machinery spaces in the event of fire</w:t>
      </w:r>
      <w:r w:rsidRPr="002F5930">
        <w:rPr>
          <w:rFonts w:ascii="Arial" w:eastAsia="Times New Roman" w:hAnsi="Arial" w:cs="Arial"/>
          <w:sz w:val="24"/>
          <w:szCs w:val="20"/>
          <w:lang w:val="en-GB"/>
        </w:rPr>
        <w:t>.</w:t>
      </w:r>
    </w:p>
    <w:p w14:paraId="790C9441" w14:textId="11ACBDF8" w:rsidR="00FD3AF3" w:rsidRDefault="00FD3AF3">
      <w:pPr>
        <w:rPr>
          <w:rFonts w:ascii="Arial" w:hAnsi="Arial" w:cs="Arial"/>
          <w:sz w:val="32"/>
          <w:szCs w:val="32"/>
          <w:lang w:val="en-GB"/>
        </w:rPr>
      </w:pPr>
    </w:p>
    <w:p w14:paraId="13E2F231" w14:textId="77777777" w:rsidR="00FD3AF3" w:rsidRPr="00FD3AF3" w:rsidRDefault="00FD3AF3">
      <w:pPr>
        <w:rPr>
          <w:rFonts w:ascii="Arial" w:hAnsi="Arial" w:cs="Arial"/>
          <w:sz w:val="32"/>
          <w:szCs w:val="32"/>
          <w:lang w:val="en-GB"/>
        </w:rPr>
      </w:pPr>
    </w:p>
    <w:p w14:paraId="5386EBB3" w14:textId="77777777" w:rsidR="00FD3AF3" w:rsidRPr="00FD3AF3" w:rsidRDefault="00FD3AF3">
      <w:pPr>
        <w:rPr>
          <w:rFonts w:ascii="Arial" w:hAnsi="Arial" w:cs="Arial"/>
          <w:lang w:val="en-GB"/>
        </w:rPr>
      </w:pPr>
    </w:p>
    <w:sectPr w:rsidR="00FD3AF3" w:rsidRPr="00FD3AF3"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2054"/>
    <w:multiLevelType w:val="hybridMultilevel"/>
    <w:tmpl w:val="8A78AA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BB038A"/>
    <w:multiLevelType w:val="hybridMultilevel"/>
    <w:tmpl w:val="A698805A"/>
    <w:lvl w:ilvl="0" w:tplc="CC4E573A">
      <w:start w:val="1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F3"/>
    <w:rsid w:val="00051863"/>
    <w:rsid w:val="00293F4E"/>
    <w:rsid w:val="002F5930"/>
    <w:rsid w:val="003D1459"/>
    <w:rsid w:val="003E2E0E"/>
    <w:rsid w:val="00637399"/>
    <w:rsid w:val="00664266"/>
    <w:rsid w:val="006A6FBF"/>
    <w:rsid w:val="00742767"/>
    <w:rsid w:val="00747486"/>
    <w:rsid w:val="007A4FF1"/>
    <w:rsid w:val="008221F4"/>
    <w:rsid w:val="00844873"/>
    <w:rsid w:val="008C498A"/>
    <w:rsid w:val="00B476F0"/>
    <w:rsid w:val="00B87FBB"/>
    <w:rsid w:val="00E373B6"/>
    <w:rsid w:val="00E73D08"/>
    <w:rsid w:val="00E80564"/>
    <w:rsid w:val="00F07040"/>
    <w:rsid w:val="00FD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1F36"/>
  <w15:chartTrackingRefBased/>
  <w15:docId w15:val="{6ECA747E-09AF-4B2A-AC3E-386A2EAF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8A"/>
    <w:pPr>
      <w:ind w:left="720"/>
      <w:contextualSpacing/>
    </w:pPr>
  </w:style>
  <w:style w:type="character" w:styleId="Hyperlink">
    <w:name w:val="Hyperlink"/>
    <w:basedOn w:val="DefaultParagraphFont"/>
    <w:uiPriority w:val="99"/>
    <w:unhideWhenUsed/>
    <w:rsid w:val="003D1459"/>
    <w:rPr>
      <w:color w:val="0000FF" w:themeColor="hyperlink"/>
      <w:u w:val="single"/>
    </w:rPr>
  </w:style>
  <w:style w:type="character" w:styleId="UnresolvedMention">
    <w:name w:val="Unresolved Mention"/>
    <w:basedOn w:val="DefaultParagraphFont"/>
    <w:uiPriority w:val="99"/>
    <w:semiHidden/>
    <w:unhideWhenUsed/>
    <w:rsid w:val="003D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maritime-and-coastguard-agency/about/personal-information-charter" TargetMode="External"/><Relationship Id="rId5" Type="http://schemas.openxmlformats.org/officeDocument/2006/relationships/hyperlink" Target="mailto:PleasureVessels@mcg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Lardner</dc:creator>
  <cp:keywords/>
  <dc:description/>
  <cp:lastModifiedBy>Ian Lardner</cp:lastModifiedBy>
  <cp:revision>4</cp:revision>
  <dcterms:created xsi:type="dcterms:W3CDTF">2018-07-26T19:06:00Z</dcterms:created>
  <dcterms:modified xsi:type="dcterms:W3CDTF">2018-07-30T14:52:00Z</dcterms:modified>
</cp:coreProperties>
</file>