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1F556" w14:textId="77777777" w:rsidR="00912160" w:rsidRDefault="00912160" w:rsidP="00912160">
      <w:pPr>
        <w:jc w:val="right"/>
        <w:rPr>
          <w:i/>
          <w:sz w:val="18"/>
        </w:rPr>
      </w:pPr>
    </w:p>
    <w:p w14:paraId="244CD705" w14:textId="58A052BB" w:rsidR="003F2E2C" w:rsidRPr="00026988" w:rsidRDefault="00495E16" w:rsidP="003F2E2C">
      <w:pPr>
        <w:pStyle w:val="NoSpacing"/>
        <w:rPr>
          <w:sz w:val="24"/>
          <w:szCs w:val="22"/>
        </w:rPr>
      </w:pPr>
      <w:r w:rsidRPr="00026988">
        <w:rPr>
          <w:noProof/>
          <w:sz w:val="24"/>
          <w:szCs w:val="22"/>
        </w:rPr>
        <w:drawing>
          <wp:anchor distT="0" distB="0" distL="114300" distR="114300" simplePos="0" relativeHeight="251659776" behindDoc="0" locked="0" layoutInCell="1" allowOverlap="1" wp14:anchorId="5D05DF5B" wp14:editId="3FAC8613">
            <wp:simplePos x="0" y="0"/>
            <wp:positionH relativeFrom="margin">
              <wp:posOffset>5797550</wp:posOffset>
            </wp:positionH>
            <wp:positionV relativeFrom="margin">
              <wp:posOffset>7620</wp:posOffset>
            </wp:positionV>
            <wp:extent cx="1047750" cy="903605"/>
            <wp:effectExtent l="0" t="0" r="0" b="0"/>
            <wp:wrapSquare wrapText="bothSides"/>
            <wp:docPr id="4" name="Picture 2" descr="AP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A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903605"/>
                    </a:xfrm>
                    <a:prstGeom prst="rect">
                      <a:avLst/>
                    </a:prstGeom>
                    <a:noFill/>
                  </pic:spPr>
                </pic:pic>
              </a:graphicData>
            </a:graphic>
            <wp14:sizeRelH relativeFrom="margin">
              <wp14:pctWidth>0</wp14:pctWidth>
            </wp14:sizeRelH>
            <wp14:sizeRelV relativeFrom="margin">
              <wp14:pctHeight>0</wp14:pctHeight>
            </wp14:sizeRelV>
          </wp:anchor>
        </w:drawing>
      </w:r>
      <w:r w:rsidR="003F2E2C" w:rsidRPr="00026988">
        <w:rPr>
          <w:sz w:val="24"/>
          <w:szCs w:val="22"/>
        </w:rPr>
        <w:t>Department for Environment, Food and Rural Affairs</w:t>
      </w:r>
    </w:p>
    <w:p w14:paraId="32E19C88" w14:textId="77777777" w:rsidR="003F2E2C" w:rsidRPr="00026988" w:rsidRDefault="003F2E2C" w:rsidP="003F2E2C">
      <w:pPr>
        <w:pStyle w:val="NoSpacing"/>
        <w:rPr>
          <w:sz w:val="24"/>
          <w:szCs w:val="22"/>
        </w:rPr>
      </w:pPr>
      <w:r w:rsidRPr="00026988">
        <w:rPr>
          <w:sz w:val="24"/>
          <w:szCs w:val="22"/>
        </w:rPr>
        <w:t>Scottish Government</w:t>
      </w:r>
    </w:p>
    <w:p w14:paraId="143ECC59" w14:textId="77777777" w:rsidR="003F2E2C" w:rsidRPr="00026988" w:rsidRDefault="003F2E2C" w:rsidP="003F2E2C">
      <w:pPr>
        <w:pStyle w:val="NoSpacing"/>
        <w:rPr>
          <w:sz w:val="24"/>
          <w:szCs w:val="22"/>
        </w:rPr>
      </w:pPr>
      <w:r w:rsidRPr="00026988">
        <w:rPr>
          <w:sz w:val="24"/>
          <w:szCs w:val="22"/>
        </w:rPr>
        <w:t>Welsh Government</w:t>
      </w:r>
    </w:p>
    <w:p w14:paraId="48323BFD" w14:textId="77777777" w:rsidR="003F2E2C" w:rsidRDefault="003F2E2C" w:rsidP="003F2E2C">
      <w:pPr>
        <w:pStyle w:val="NoSpacing"/>
      </w:pPr>
    </w:p>
    <w:p w14:paraId="4CF97F09" w14:textId="525D85A3" w:rsidR="003F2E2C" w:rsidRDefault="009674A5" w:rsidP="003F2E2C">
      <w:pPr>
        <w:pStyle w:val="Title"/>
        <w:rPr>
          <w:rFonts w:cs="Times New Roman"/>
          <w:b w:val="0"/>
          <w:bCs w:val="0"/>
          <w:sz w:val="22"/>
        </w:rPr>
      </w:pPr>
      <w:r w:rsidRPr="009674A5">
        <w:rPr>
          <w:rFonts w:cs="Times New Roman"/>
          <w:b w:val="0"/>
          <w:bCs w:val="0"/>
          <w:sz w:val="22"/>
        </w:rPr>
        <w:t>Approval of bodies, institutes or centres under the ‘Balai’ Directive 92/65</w:t>
      </w:r>
      <w:r>
        <w:rPr>
          <w:rFonts w:cs="Times New Roman"/>
          <w:b w:val="0"/>
          <w:bCs w:val="0"/>
          <w:sz w:val="22"/>
        </w:rPr>
        <w:t xml:space="preserve"> </w:t>
      </w:r>
      <w:r w:rsidRPr="009674A5">
        <w:rPr>
          <w:rFonts w:cs="Times New Roman"/>
          <w:b w:val="0"/>
          <w:bCs w:val="0"/>
          <w:sz w:val="22"/>
        </w:rPr>
        <w:t>(as amended)</w:t>
      </w:r>
    </w:p>
    <w:p w14:paraId="3917C211" w14:textId="77777777" w:rsidR="009674A5" w:rsidRPr="009674A5" w:rsidRDefault="009674A5" w:rsidP="003F2E2C">
      <w:pPr>
        <w:pStyle w:val="Title"/>
        <w:rPr>
          <w:b w:val="0"/>
          <w:bCs w:val="0"/>
        </w:rPr>
      </w:pPr>
    </w:p>
    <w:p w14:paraId="71D47AEA" w14:textId="1E05077E" w:rsidR="003F2E2C" w:rsidRDefault="005D636A" w:rsidP="005D636A">
      <w:r w:rsidRPr="005D636A">
        <w:rPr>
          <w:rFonts w:cs="Arial"/>
          <w:b/>
          <w:bCs/>
          <w:sz w:val="28"/>
        </w:rPr>
        <w:t>Application of an Establishment for Approval under Article 13 of the Balai Directive 92/65 (as amended)</w:t>
      </w:r>
      <w:r w:rsidR="001D424D">
        <w:pict w14:anchorId="45568C30">
          <v:rect id="_x0000_i1025" style="width:468pt;height:1.5pt" o:hralign="center" o:hrstd="t" o:hr="t" fillcolor="#a0a0a0" stroked="f"/>
        </w:pict>
      </w:r>
    </w:p>
    <w:p w14:paraId="62CA6549" w14:textId="063088CA" w:rsidR="00CF1085" w:rsidRPr="00376223" w:rsidRDefault="00CF1085" w:rsidP="00DA152E">
      <w:pPr>
        <w:pStyle w:val="Default"/>
        <w:framePr w:hSpace="180" w:wrap="around" w:vAnchor="page" w:hAnchor="margin" w:y="3751"/>
        <w:rPr>
          <w:bCs/>
          <w:iCs/>
        </w:rPr>
      </w:pPr>
      <w:r w:rsidRPr="005D636A">
        <w:rPr>
          <w:bCs/>
        </w:rPr>
        <w:t>I,</w:t>
      </w:r>
      <w:r w:rsidR="00DA152E">
        <w:rPr>
          <w:bCs/>
        </w:rPr>
        <w:t xml:space="preserve"> </w:t>
      </w:r>
      <w:r w:rsidRPr="005D636A">
        <w:rPr>
          <w:bCs/>
        </w:rPr>
        <w:fldChar w:fldCharType="begin">
          <w:ffData>
            <w:name w:val="Text1"/>
            <w:enabled/>
            <w:calcOnExit w:val="0"/>
            <w:textInput/>
          </w:ffData>
        </w:fldChar>
      </w:r>
      <w:bookmarkStart w:id="0" w:name="Text1"/>
      <w:r w:rsidRPr="005D636A">
        <w:rPr>
          <w:bCs/>
        </w:rPr>
        <w:instrText xml:space="preserve"> FORMTEXT </w:instrText>
      </w:r>
      <w:r w:rsidRPr="005D636A">
        <w:rPr>
          <w:bCs/>
        </w:rPr>
      </w:r>
      <w:r w:rsidRPr="005D636A">
        <w:rPr>
          <w:bCs/>
        </w:rPr>
        <w:fldChar w:fldCharType="separate"/>
      </w:r>
      <w:r w:rsidRPr="005D636A">
        <w:rPr>
          <w:bCs/>
          <w:noProof/>
        </w:rPr>
        <w:t> </w:t>
      </w:r>
      <w:r w:rsidRPr="005D636A">
        <w:rPr>
          <w:bCs/>
          <w:noProof/>
        </w:rPr>
        <w:t> </w:t>
      </w:r>
      <w:r w:rsidRPr="005D636A">
        <w:rPr>
          <w:bCs/>
          <w:noProof/>
        </w:rPr>
        <w:t> </w:t>
      </w:r>
      <w:r w:rsidRPr="005D636A">
        <w:rPr>
          <w:bCs/>
          <w:noProof/>
        </w:rPr>
        <w:t> </w:t>
      </w:r>
      <w:r w:rsidRPr="005D636A">
        <w:rPr>
          <w:bCs/>
          <w:noProof/>
        </w:rPr>
        <w:t> </w:t>
      </w:r>
      <w:r w:rsidRPr="005D636A">
        <w:rPr>
          <w:bCs/>
        </w:rPr>
        <w:fldChar w:fldCharType="end"/>
      </w:r>
      <w:bookmarkEnd w:id="0"/>
      <w:r w:rsidR="00DA152E">
        <w:rPr>
          <w:bCs/>
        </w:rPr>
        <w:t xml:space="preserve"> </w:t>
      </w:r>
      <w:r w:rsidR="00DA152E" w:rsidRPr="00DA152E">
        <w:t>(name in block letters)</w:t>
      </w:r>
    </w:p>
    <w:p w14:paraId="099C8541" w14:textId="77777777" w:rsidR="00CF1085" w:rsidRPr="005D636A" w:rsidRDefault="00CF1085" w:rsidP="00CF1085">
      <w:pPr>
        <w:framePr w:hSpace="180" w:wrap="around" w:vAnchor="page" w:hAnchor="margin" w:y="3751"/>
        <w:rPr>
          <w:rFonts w:cs="Arial"/>
          <w:bCs/>
          <w:i/>
          <w:sz w:val="12"/>
          <w:szCs w:val="12"/>
        </w:rPr>
      </w:pPr>
    </w:p>
    <w:p w14:paraId="54B0B906" w14:textId="593981A9" w:rsidR="00CF1085" w:rsidRPr="005D636A" w:rsidRDefault="00CF1085" w:rsidP="00CF1085">
      <w:pPr>
        <w:framePr w:hSpace="180" w:wrap="around" w:vAnchor="page" w:hAnchor="margin" w:y="3751"/>
        <w:rPr>
          <w:rFonts w:cs="Arial"/>
          <w:bCs/>
          <w:szCs w:val="24"/>
        </w:rPr>
      </w:pPr>
      <w:r w:rsidRPr="005D636A">
        <w:rPr>
          <w:rFonts w:cs="Arial"/>
          <w:bCs/>
          <w:szCs w:val="24"/>
        </w:rPr>
        <w:t xml:space="preserve">being </w:t>
      </w:r>
      <w:r w:rsidR="00DA152E">
        <w:rPr>
          <w:rFonts w:cs="Arial"/>
          <w:bCs/>
          <w:szCs w:val="24"/>
        </w:rPr>
        <w:t xml:space="preserve">the </w:t>
      </w:r>
      <w:r w:rsidR="00DA152E" w:rsidRPr="005D636A">
        <w:rPr>
          <w:rFonts w:cs="Arial"/>
          <w:bCs/>
          <w:szCs w:val="24"/>
        </w:rPr>
        <w:t>Owner</w:t>
      </w:r>
      <w:bookmarkStart w:id="1" w:name="Check1"/>
      <w:r w:rsidR="00DA152E">
        <w:rPr>
          <w:rFonts w:cs="Arial"/>
          <w:bCs/>
          <w:szCs w:val="24"/>
        </w:rPr>
        <w:t xml:space="preserve">  </w:t>
      </w:r>
      <w:r w:rsidR="00DA152E" w:rsidRPr="005D636A">
        <w:rPr>
          <w:rFonts w:cs="Arial"/>
          <w:bCs/>
          <w:szCs w:val="24"/>
        </w:rPr>
        <w:fldChar w:fldCharType="begin">
          <w:ffData>
            <w:name w:val="Check1"/>
            <w:enabled/>
            <w:calcOnExit w:val="0"/>
            <w:checkBox>
              <w:size w:val="24"/>
              <w:default w:val="0"/>
            </w:checkBox>
          </w:ffData>
        </w:fldChar>
      </w:r>
      <w:r w:rsidR="00DA152E" w:rsidRPr="005D636A">
        <w:rPr>
          <w:rFonts w:cs="Arial"/>
          <w:bCs/>
          <w:szCs w:val="24"/>
        </w:rPr>
        <w:instrText xml:space="preserve"> FORMCHECKBOX </w:instrText>
      </w:r>
      <w:r w:rsidR="00DA152E" w:rsidRPr="005D636A">
        <w:rPr>
          <w:rFonts w:cs="Arial"/>
          <w:bCs/>
          <w:szCs w:val="24"/>
        </w:rPr>
      </w:r>
      <w:r w:rsidR="00DA152E" w:rsidRPr="005D636A">
        <w:rPr>
          <w:rFonts w:cs="Arial"/>
          <w:bCs/>
          <w:szCs w:val="24"/>
        </w:rPr>
        <w:fldChar w:fldCharType="separate"/>
      </w:r>
      <w:r w:rsidR="00DA152E" w:rsidRPr="005D636A">
        <w:rPr>
          <w:rFonts w:cs="Arial"/>
          <w:bCs/>
          <w:szCs w:val="24"/>
        </w:rPr>
        <w:fldChar w:fldCharType="end"/>
      </w:r>
      <w:bookmarkEnd w:id="1"/>
      <w:r w:rsidR="00DA152E">
        <w:rPr>
          <w:rFonts w:cs="Arial"/>
          <w:bCs/>
          <w:szCs w:val="24"/>
        </w:rPr>
        <w:t xml:space="preserve">  </w:t>
      </w:r>
      <w:r w:rsidR="00DA152E" w:rsidRPr="005D636A">
        <w:rPr>
          <w:rFonts w:cs="Arial"/>
          <w:bCs/>
          <w:szCs w:val="24"/>
        </w:rPr>
        <w:t>Manager</w:t>
      </w:r>
      <w:bookmarkStart w:id="2" w:name="Check2"/>
      <w:r w:rsidR="00DA152E">
        <w:rPr>
          <w:rFonts w:cs="Arial"/>
          <w:bCs/>
          <w:szCs w:val="24"/>
        </w:rPr>
        <w:t xml:space="preserve">  </w:t>
      </w:r>
      <w:r w:rsidR="00DA152E" w:rsidRPr="005D636A">
        <w:rPr>
          <w:rFonts w:cs="Arial"/>
          <w:bCs/>
          <w:szCs w:val="24"/>
        </w:rPr>
        <w:fldChar w:fldCharType="begin">
          <w:ffData>
            <w:name w:val="Check2"/>
            <w:enabled/>
            <w:calcOnExit w:val="0"/>
            <w:checkBox>
              <w:size w:val="24"/>
              <w:default w:val="0"/>
            </w:checkBox>
          </w:ffData>
        </w:fldChar>
      </w:r>
      <w:r w:rsidR="00DA152E" w:rsidRPr="005D636A">
        <w:rPr>
          <w:rFonts w:cs="Arial"/>
          <w:bCs/>
          <w:szCs w:val="24"/>
        </w:rPr>
        <w:instrText xml:space="preserve"> FORMCHECKBOX </w:instrText>
      </w:r>
      <w:r w:rsidR="00DA152E" w:rsidRPr="005D636A">
        <w:rPr>
          <w:rFonts w:cs="Arial"/>
          <w:bCs/>
          <w:szCs w:val="24"/>
        </w:rPr>
      </w:r>
      <w:r w:rsidR="00DA152E" w:rsidRPr="005D636A">
        <w:rPr>
          <w:rFonts w:cs="Arial"/>
          <w:bCs/>
          <w:szCs w:val="24"/>
        </w:rPr>
        <w:fldChar w:fldCharType="separate"/>
      </w:r>
      <w:r w:rsidR="00DA152E" w:rsidRPr="005D636A">
        <w:rPr>
          <w:rFonts w:cs="Arial"/>
          <w:bCs/>
          <w:szCs w:val="24"/>
        </w:rPr>
        <w:fldChar w:fldCharType="end"/>
      </w:r>
      <w:bookmarkEnd w:id="2"/>
      <w:r w:rsidR="00DA152E">
        <w:rPr>
          <w:rFonts w:cs="Arial"/>
          <w:bCs/>
          <w:szCs w:val="24"/>
        </w:rPr>
        <w:t xml:space="preserve">  </w:t>
      </w:r>
      <w:r w:rsidRPr="005D636A">
        <w:rPr>
          <w:rFonts w:cs="Arial"/>
          <w:bCs/>
          <w:szCs w:val="24"/>
        </w:rPr>
        <w:t xml:space="preserve">of the premises </w:t>
      </w:r>
      <w:r w:rsidRPr="0008626B">
        <w:rPr>
          <w:rFonts w:cs="Arial"/>
          <w:bCs/>
          <w:szCs w:val="24"/>
        </w:rPr>
        <w:t>at: (full postal address</w:t>
      </w:r>
      <w:r>
        <w:rPr>
          <w:rFonts w:cs="Arial"/>
          <w:bCs/>
          <w:szCs w:val="24"/>
        </w:rPr>
        <w:t xml:space="preserve">) </w:t>
      </w:r>
      <w:r w:rsidRPr="0008626B">
        <w:rPr>
          <w:rFonts w:cs="Arial"/>
          <w:bCs/>
          <w:szCs w:val="24"/>
        </w:rPr>
        <w:fldChar w:fldCharType="begin">
          <w:ffData>
            <w:name w:val="Text2"/>
            <w:enabled/>
            <w:calcOnExit w:val="0"/>
            <w:textInput/>
          </w:ffData>
        </w:fldChar>
      </w:r>
      <w:r w:rsidRPr="0008626B">
        <w:rPr>
          <w:rFonts w:cs="Arial"/>
          <w:bCs/>
          <w:szCs w:val="24"/>
        </w:rPr>
        <w:instrText xml:space="preserve"> FORMTEXT </w:instrText>
      </w:r>
      <w:r w:rsidRPr="0008626B">
        <w:rPr>
          <w:rFonts w:cs="Arial"/>
          <w:bCs/>
          <w:szCs w:val="24"/>
        </w:rPr>
      </w:r>
      <w:r w:rsidRPr="0008626B">
        <w:rPr>
          <w:rFonts w:cs="Arial"/>
          <w:bCs/>
          <w:szCs w:val="24"/>
        </w:rPr>
        <w:fldChar w:fldCharType="separate"/>
      </w:r>
      <w:r w:rsidRPr="0008626B">
        <w:rPr>
          <w:rFonts w:cs="Arial"/>
          <w:bCs/>
          <w:noProof/>
          <w:szCs w:val="24"/>
        </w:rPr>
        <w:t> </w:t>
      </w:r>
      <w:r w:rsidRPr="0008626B">
        <w:rPr>
          <w:rFonts w:cs="Arial"/>
          <w:bCs/>
          <w:noProof/>
          <w:szCs w:val="24"/>
        </w:rPr>
        <w:t> </w:t>
      </w:r>
      <w:r w:rsidRPr="0008626B">
        <w:rPr>
          <w:rFonts w:cs="Arial"/>
          <w:bCs/>
          <w:noProof/>
          <w:szCs w:val="24"/>
        </w:rPr>
        <w:t> </w:t>
      </w:r>
      <w:r w:rsidRPr="0008626B">
        <w:rPr>
          <w:rFonts w:cs="Arial"/>
          <w:bCs/>
          <w:noProof/>
          <w:szCs w:val="24"/>
        </w:rPr>
        <w:t> </w:t>
      </w:r>
      <w:r w:rsidRPr="0008626B">
        <w:rPr>
          <w:rFonts w:cs="Arial"/>
          <w:bCs/>
          <w:noProof/>
          <w:szCs w:val="24"/>
        </w:rPr>
        <w:t> </w:t>
      </w:r>
      <w:r w:rsidRPr="0008626B">
        <w:rPr>
          <w:rFonts w:cs="Arial"/>
          <w:bCs/>
          <w:szCs w:val="24"/>
        </w:rPr>
        <w:fldChar w:fldCharType="end"/>
      </w:r>
    </w:p>
    <w:p w14:paraId="1AB6EDAE" w14:textId="77777777" w:rsidR="00CF1085" w:rsidRPr="005D636A" w:rsidRDefault="00CF1085" w:rsidP="00CF1085">
      <w:pPr>
        <w:framePr w:hSpace="180" w:wrap="around" w:vAnchor="page" w:hAnchor="margin" w:y="3751"/>
        <w:rPr>
          <w:rFonts w:cs="Arial"/>
          <w:bCs/>
          <w:sz w:val="12"/>
          <w:szCs w:val="12"/>
        </w:rPr>
      </w:pPr>
    </w:p>
    <w:p w14:paraId="76C8DF29" w14:textId="77777777" w:rsidR="00CF1085" w:rsidRPr="005D636A" w:rsidRDefault="00CF1085" w:rsidP="00CF1085">
      <w:pPr>
        <w:framePr w:hSpace="180" w:wrap="around" w:vAnchor="page" w:hAnchor="margin" w:y="3751"/>
        <w:tabs>
          <w:tab w:val="left" w:pos="2304"/>
        </w:tabs>
        <w:rPr>
          <w:rFonts w:cs="Arial"/>
          <w:bCs/>
          <w:szCs w:val="24"/>
        </w:rPr>
      </w:pPr>
      <w:r w:rsidRPr="005D636A">
        <w:rPr>
          <w:rFonts w:cs="Arial"/>
          <w:bCs/>
          <w:szCs w:val="24"/>
        </w:rPr>
        <w:t xml:space="preserve">Telephone </w:t>
      </w:r>
      <w:bookmarkStart w:id="3" w:name="Text3"/>
      <w:r>
        <w:rPr>
          <w:rFonts w:cs="Arial"/>
          <w:bCs/>
          <w:szCs w:val="24"/>
        </w:rPr>
        <w:t>number</w:t>
      </w:r>
      <w:r w:rsidRPr="005D636A">
        <w:rPr>
          <w:rFonts w:cs="Arial"/>
          <w:bCs/>
          <w:szCs w:val="24"/>
        </w:rPr>
        <w:tab/>
      </w:r>
      <w:r w:rsidRPr="005D636A">
        <w:rPr>
          <w:rFonts w:cs="Arial"/>
          <w:bCs/>
          <w:szCs w:val="24"/>
        </w:rPr>
        <w:fldChar w:fldCharType="begin">
          <w:ffData>
            <w:name w:val="Text5"/>
            <w:enabled/>
            <w:calcOnExit w:val="0"/>
            <w:textInput/>
          </w:ffData>
        </w:fldChar>
      </w:r>
      <w:bookmarkStart w:id="4" w:name="Text5"/>
      <w:r w:rsidRPr="005D636A">
        <w:rPr>
          <w:rFonts w:cs="Arial"/>
          <w:bCs/>
          <w:szCs w:val="24"/>
        </w:rPr>
        <w:instrText xml:space="preserve"> FORMTEXT </w:instrText>
      </w:r>
      <w:r w:rsidRPr="005D636A">
        <w:rPr>
          <w:rFonts w:cs="Arial"/>
          <w:bCs/>
          <w:szCs w:val="24"/>
        </w:rPr>
      </w:r>
      <w:r w:rsidRPr="005D636A">
        <w:rPr>
          <w:rFonts w:cs="Arial"/>
          <w:bCs/>
          <w:szCs w:val="24"/>
        </w:rPr>
        <w:fldChar w:fldCharType="separate"/>
      </w:r>
      <w:r w:rsidRPr="005D636A">
        <w:rPr>
          <w:rFonts w:cs="Arial"/>
          <w:bCs/>
          <w:noProof/>
          <w:szCs w:val="24"/>
        </w:rPr>
        <w:t> </w:t>
      </w:r>
      <w:r w:rsidRPr="005D636A">
        <w:rPr>
          <w:rFonts w:cs="Arial"/>
          <w:bCs/>
          <w:noProof/>
          <w:szCs w:val="24"/>
        </w:rPr>
        <w:t> </w:t>
      </w:r>
      <w:r w:rsidRPr="005D636A">
        <w:rPr>
          <w:rFonts w:cs="Arial"/>
          <w:bCs/>
          <w:noProof/>
          <w:szCs w:val="24"/>
        </w:rPr>
        <w:t> </w:t>
      </w:r>
      <w:r w:rsidRPr="005D636A">
        <w:rPr>
          <w:rFonts w:cs="Arial"/>
          <w:bCs/>
          <w:noProof/>
          <w:szCs w:val="24"/>
        </w:rPr>
        <w:t> </w:t>
      </w:r>
      <w:r w:rsidRPr="005D636A">
        <w:rPr>
          <w:rFonts w:cs="Arial"/>
          <w:bCs/>
          <w:noProof/>
          <w:szCs w:val="24"/>
        </w:rPr>
        <w:t> </w:t>
      </w:r>
      <w:r w:rsidRPr="005D636A">
        <w:rPr>
          <w:rFonts w:cs="Arial"/>
          <w:bCs/>
          <w:szCs w:val="24"/>
        </w:rPr>
        <w:fldChar w:fldCharType="end"/>
      </w:r>
      <w:bookmarkEnd w:id="3"/>
      <w:bookmarkEnd w:id="4"/>
    </w:p>
    <w:p w14:paraId="13261585" w14:textId="77777777" w:rsidR="00CF1085" w:rsidRPr="005D636A" w:rsidRDefault="00CF1085" w:rsidP="00CF1085">
      <w:pPr>
        <w:framePr w:hSpace="180" w:wrap="around" w:vAnchor="page" w:hAnchor="margin" w:y="3751"/>
        <w:rPr>
          <w:rFonts w:cs="Arial"/>
          <w:bCs/>
          <w:sz w:val="12"/>
          <w:szCs w:val="12"/>
        </w:rPr>
      </w:pPr>
    </w:p>
    <w:p w14:paraId="371438E7" w14:textId="77777777" w:rsidR="00CF1085" w:rsidRPr="005D636A" w:rsidRDefault="00CF1085" w:rsidP="00CF1085">
      <w:pPr>
        <w:framePr w:hSpace="180" w:wrap="around" w:vAnchor="page" w:hAnchor="margin" w:y="3751"/>
        <w:rPr>
          <w:rFonts w:cs="Arial"/>
          <w:bCs/>
          <w:szCs w:val="24"/>
        </w:rPr>
      </w:pPr>
      <w:r w:rsidRPr="005D636A">
        <w:rPr>
          <w:rFonts w:cs="Arial"/>
          <w:bCs/>
          <w:szCs w:val="24"/>
        </w:rPr>
        <w:t>hereby apply to Defra</w:t>
      </w:r>
      <w:r>
        <w:rPr>
          <w:rFonts w:cs="Arial"/>
          <w:bCs/>
          <w:szCs w:val="24"/>
        </w:rPr>
        <w:t xml:space="preserve"> or </w:t>
      </w:r>
      <w:r w:rsidRPr="005D636A">
        <w:rPr>
          <w:rFonts w:cs="Arial"/>
          <w:bCs/>
          <w:szCs w:val="24"/>
        </w:rPr>
        <w:t>Scottish Government (SG)</w:t>
      </w:r>
      <w:r>
        <w:rPr>
          <w:rFonts w:cs="Arial"/>
          <w:bCs/>
          <w:szCs w:val="24"/>
        </w:rPr>
        <w:t xml:space="preserve"> or </w:t>
      </w:r>
      <w:r w:rsidRPr="005D636A">
        <w:rPr>
          <w:rFonts w:cs="Arial"/>
          <w:bCs/>
          <w:szCs w:val="24"/>
        </w:rPr>
        <w:t>Welsh Government (WG) for approval of the above establishment in accordance with Article 13 of Balai Directive 92/65 (as amended).</w:t>
      </w:r>
    </w:p>
    <w:p w14:paraId="1DD7C87E" w14:textId="77777777" w:rsidR="00CF1085" w:rsidRPr="005D636A" w:rsidRDefault="00CF1085" w:rsidP="00CF1085">
      <w:pPr>
        <w:framePr w:hSpace="180" w:wrap="around" w:vAnchor="page" w:hAnchor="margin" w:y="3751"/>
        <w:tabs>
          <w:tab w:val="left" w:pos="5632"/>
        </w:tabs>
        <w:ind w:left="108"/>
        <w:rPr>
          <w:rFonts w:cs="Arial"/>
          <w:bCs/>
          <w:sz w:val="12"/>
          <w:szCs w:val="12"/>
        </w:rPr>
      </w:pPr>
      <w:r w:rsidRPr="005D636A">
        <w:rPr>
          <w:rFonts w:cs="Arial"/>
          <w:bCs/>
          <w:sz w:val="12"/>
          <w:szCs w:val="12"/>
        </w:rPr>
        <w:tab/>
      </w:r>
    </w:p>
    <w:p w14:paraId="7A3343B1" w14:textId="77777777" w:rsidR="00CF1085" w:rsidRPr="005D636A" w:rsidRDefault="00CF1085" w:rsidP="00CF1085">
      <w:pPr>
        <w:framePr w:hSpace="180" w:wrap="around" w:vAnchor="page" w:hAnchor="margin" w:y="3751"/>
        <w:tabs>
          <w:tab w:val="left" w:pos="5632"/>
        </w:tabs>
        <w:rPr>
          <w:rFonts w:cs="Arial"/>
          <w:bCs/>
          <w:szCs w:val="24"/>
        </w:rPr>
      </w:pPr>
      <w:r w:rsidRPr="005D636A">
        <w:rPr>
          <w:rFonts w:cs="Arial"/>
          <w:bCs/>
          <w:szCs w:val="24"/>
        </w:rPr>
        <w:t>I, conﬁrm that:</w:t>
      </w:r>
      <w:r w:rsidRPr="005D636A">
        <w:rPr>
          <w:rFonts w:cs="Arial"/>
          <w:bCs/>
          <w:szCs w:val="24"/>
        </w:rPr>
        <w:tab/>
      </w:r>
    </w:p>
    <w:p w14:paraId="1BB8C6CD" w14:textId="77777777" w:rsidR="00CF1085" w:rsidRPr="005D636A" w:rsidRDefault="00CF1085" w:rsidP="00CF1085">
      <w:pPr>
        <w:framePr w:hSpace="180" w:wrap="around" w:vAnchor="page" w:hAnchor="margin" w:y="3751"/>
        <w:ind w:left="108"/>
        <w:rPr>
          <w:rFonts w:cs="Arial"/>
          <w:bCs/>
          <w:sz w:val="12"/>
          <w:szCs w:val="12"/>
        </w:rPr>
      </w:pPr>
    </w:p>
    <w:p w14:paraId="1AAF76B9" w14:textId="77777777" w:rsidR="00CF1085" w:rsidRPr="005D636A" w:rsidRDefault="00CF1085" w:rsidP="00CF1085">
      <w:pPr>
        <w:framePr w:hSpace="180" w:wrap="around" w:vAnchor="page" w:hAnchor="margin" w:y="3751"/>
        <w:ind w:left="720" w:hanging="720"/>
        <w:rPr>
          <w:rFonts w:cs="Arial"/>
          <w:bCs/>
          <w:szCs w:val="24"/>
        </w:rPr>
      </w:pPr>
      <w:r w:rsidRPr="005D636A">
        <w:rPr>
          <w:rFonts w:cs="Arial"/>
          <w:bCs/>
          <w:szCs w:val="24"/>
        </w:rPr>
        <w:t>1. I have read the checklist with Guidance Notes relating to approval.</w:t>
      </w:r>
    </w:p>
    <w:p w14:paraId="586A5F49" w14:textId="77777777" w:rsidR="00CF1085" w:rsidRPr="00376223" w:rsidRDefault="00CF1085" w:rsidP="00CF1085">
      <w:pPr>
        <w:framePr w:hSpace="180" w:wrap="around" w:vAnchor="page" w:hAnchor="margin" w:y="3751"/>
        <w:tabs>
          <w:tab w:val="left" w:pos="5632"/>
        </w:tabs>
        <w:ind w:left="108"/>
        <w:rPr>
          <w:rFonts w:cs="Arial"/>
          <w:bCs/>
          <w:sz w:val="12"/>
          <w:szCs w:val="12"/>
        </w:rPr>
      </w:pPr>
      <w:r w:rsidRPr="00376223">
        <w:rPr>
          <w:rFonts w:cs="Arial"/>
          <w:bCs/>
          <w:sz w:val="12"/>
          <w:szCs w:val="12"/>
        </w:rPr>
        <w:tab/>
      </w:r>
    </w:p>
    <w:p w14:paraId="03D669AF" w14:textId="77777777" w:rsidR="00CF1085" w:rsidRPr="005D636A" w:rsidRDefault="00CF1085" w:rsidP="00CF1085">
      <w:pPr>
        <w:framePr w:hSpace="180" w:wrap="around" w:vAnchor="page" w:hAnchor="margin" w:y="3751"/>
        <w:rPr>
          <w:rFonts w:cs="Arial"/>
          <w:bCs/>
          <w:szCs w:val="24"/>
        </w:rPr>
      </w:pPr>
      <w:r w:rsidRPr="005D636A">
        <w:rPr>
          <w:rFonts w:cs="Arial"/>
          <w:bCs/>
          <w:szCs w:val="24"/>
        </w:rPr>
        <w:t>2. I understand that the above establishment will be inspected and must comply with the requirements in the checklist before it will be granted approval.</w:t>
      </w:r>
    </w:p>
    <w:p w14:paraId="53A12335" w14:textId="77777777" w:rsidR="00CF1085" w:rsidRPr="00376223" w:rsidRDefault="00CF1085" w:rsidP="00CF1085">
      <w:pPr>
        <w:framePr w:hSpace="180" w:wrap="around" w:vAnchor="page" w:hAnchor="margin" w:y="3751"/>
        <w:ind w:left="108"/>
        <w:rPr>
          <w:rFonts w:cs="Arial"/>
          <w:bCs/>
          <w:sz w:val="12"/>
          <w:szCs w:val="12"/>
        </w:rPr>
      </w:pPr>
    </w:p>
    <w:p w14:paraId="67D090C7" w14:textId="77777777" w:rsidR="00CF1085" w:rsidRPr="005D636A" w:rsidRDefault="00CF1085" w:rsidP="00CF1085">
      <w:pPr>
        <w:framePr w:hSpace="180" w:wrap="around" w:vAnchor="page" w:hAnchor="margin" w:y="3751"/>
        <w:rPr>
          <w:rFonts w:cs="Arial"/>
          <w:bCs/>
          <w:szCs w:val="24"/>
        </w:rPr>
      </w:pPr>
      <w:r w:rsidRPr="005D636A">
        <w:rPr>
          <w:rFonts w:cs="Arial"/>
          <w:bCs/>
          <w:szCs w:val="24"/>
        </w:rPr>
        <w:t xml:space="preserve">3. I conﬁrm that the establishment named above </w:t>
      </w:r>
      <w:r>
        <w:rPr>
          <w:rFonts w:cs="Arial"/>
          <w:bCs/>
          <w:szCs w:val="24"/>
        </w:rPr>
        <w:fldChar w:fldCharType="begin">
          <w:ffData>
            <w:name w:val=""/>
            <w:enabled/>
            <w:calcOnExit w:val="0"/>
            <w:textInput>
              <w:default w:val="is or is not*"/>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is or is not*</w:t>
      </w:r>
      <w:r>
        <w:rPr>
          <w:rFonts w:cs="Arial"/>
          <w:bCs/>
          <w:szCs w:val="24"/>
        </w:rPr>
        <w:fldChar w:fldCharType="end"/>
      </w:r>
      <w:r>
        <w:rPr>
          <w:rFonts w:cs="Arial"/>
          <w:bCs/>
          <w:szCs w:val="24"/>
        </w:rPr>
        <w:t xml:space="preserve"> </w:t>
      </w:r>
      <w:r w:rsidRPr="005D636A">
        <w:rPr>
          <w:rFonts w:cs="Arial"/>
          <w:bCs/>
          <w:szCs w:val="24"/>
        </w:rPr>
        <w:t xml:space="preserve"> </w:t>
      </w:r>
      <w:r w:rsidRPr="008722E5">
        <w:rPr>
          <w:rFonts w:cs="Arial"/>
          <w:bCs/>
          <w:sz w:val="22"/>
          <w:szCs w:val="22"/>
        </w:rPr>
        <w:fldChar w:fldCharType="begin">
          <w:ffData>
            <w:name w:val="Text7"/>
            <w:enabled/>
            <w:calcOnExit w:val="0"/>
            <w:textInput>
              <w:default w:val="(* delete as applicable)"/>
            </w:textInput>
          </w:ffData>
        </w:fldChar>
      </w:r>
      <w:r w:rsidRPr="008722E5">
        <w:rPr>
          <w:rFonts w:cs="Arial"/>
          <w:bCs/>
          <w:sz w:val="22"/>
          <w:szCs w:val="22"/>
        </w:rPr>
        <w:instrText xml:space="preserve"> FORMTEXT </w:instrText>
      </w:r>
      <w:r w:rsidRPr="008722E5">
        <w:rPr>
          <w:rFonts w:cs="Arial"/>
          <w:bCs/>
          <w:sz w:val="22"/>
          <w:szCs w:val="22"/>
        </w:rPr>
      </w:r>
      <w:r w:rsidRPr="008722E5">
        <w:rPr>
          <w:rFonts w:cs="Arial"/>
          <w:bCs/>
          <w:sz w:val="22"/>
          <w:szCs w:val="22"/>
        </w:rPr>
        <w:fldChar w:fldCharType="separate"/>
      </w:r>
      <w:r w:rsidRPr="008722E5">
        <w:rPr>
          <w:rFonts w:cs="Arial"/>
          <w:bCs/>
          <w:noProof/>
          <w:sz w:val="22"/>
          <w:szCs w:val="22"/>
        </w:rPr>
        <w:t>(* delete as applicable)</w:t>
      </w:r>
      <w:r w:rsidRPr="008722E5">
        <w:rPr>
          <w:rFonts w:cs="Arial"/>
          <w:bCs/>
          <w:sz w:val="22"/>
          <w:szCs w:val="22"/>
        </w:rPr>
        <w:fldChar w:fldCharType="end"/>
      </w:r>
      <w:r>
        <w:rPr>
          <w:rFonts w:cs="Arial"/>
          <w:bCs/>
          <w:sz w:val="22"/>
          <w:szCs w:val="22"/>
        </w:rPr>
        <w:t xml:space="preserve"> </w:t>
      </w:r>
      <w:r w:rsidRPr="005D636A">
        <w:rPr>
          <w:rFonts w:cs="Arial"/>
          <w:bCs/>
          <w:szCs w:val="24"/>
        </w:rPr>
        <w:t>licensed under the Rabies (Importation of Dogs, Cats and Other Mammals) Order 1974 (as amended).</w:t>
      </w:r>
    </w:p>
    <w:p w14:paraId="474F0B0B" w14:textId="77777777" w:rsidR="00CF1085" w:rsidRPr="008722E5" w:rsidRDefault="00CF1085" w:rsidP="00CF1085">
      <w:pPr>
        <w:framePr w:hSpace="180" w:wrap="around" w:vAnchor="page" w:hAnchor="margin" w:y="3751"/>
        <w:ind w:left="108"/>
        <w:jc w:val="right"/>
        <w:rPr>
          <w:rFonts w:cs="Arial"/>
          <w:bCs/>
          <w:sz w:val="12"/>
          <w:szCs w:val="12"/>
        </w:rPr>
      </w:pPr>
    </w:p>
    <w:p w14:paraId="3E677C4A" w14:textId="77777777" w:rsidR="00CF1085" w:rsidRPr="005D636A" w:rsidRDefault="00CF1085" w:rsidP="00CF1085">
      <w:pPr>
        <w:framePr w:hSpace="180" w:wrap="around" w:vAnchor="page" w:hAnchor="margin" w:y="3751"/>
        <w:rPr>
          <w:rFonts w:cs="Arial"/>
          <w:bCs/>
          <w:szCs w:val="24"/>
        </w:rPr>
      </w:pPr>
      <w:r w:rsidRPr="005D636A">
        <w:rPr>
          <w:rFonts w:cs="Arial"/>
          <w:bCs/>
          <w:szCs w:val="24"/>
        </w:rPr>
        <w:t>4. I understand that an Approved Veterinarian (AV)† must be nominated to ensure the day-to-day compliance with the requirements of the Directive.</w:t>
      </w:r>
    </w:p>
    <w:p w14:paraId="2317EDD0" w14:textId="77777777" w:rsidR="00CF1085" w:rsidRPr="00376223" w:rsidRDefault="00CF1085" w:rsidP="00CF1085">
      <w:pPr>
        <w:framePr w:hSpace="180" w:wrap="around" w:vAnchor="page" w:hAnchor="margin" w:y="3751"/>
        <w:ind w:left="108"/>
        <w:rPr>
          <w:rFonts w:cs="Arial"/>
          <w:bCs/>
          <w:sz w:val="12"/>
          <w:szCs w:val="12"/>
        </w:rPr>
      </w:pPr>
    </w:p>
    <w:p w14:paraId="680B109D" w14:textId="77777777" w:rsidR="00CF1085" w:rsidRPr="005D636A" w:rsidRDefault="00CF1085" w:rsidP="00CF1085">
      <w:pPr>
        <w:framePr w:hSpace="180" w:wrap="around" w:vAnchor="page" w:hAnchor="margin" w:y="3751"/>
        <w:rPr>
          <w:rFonts w:cs="Arial"/>
          <w:bCs/>
          <w:szCs w:val="24"/>
        </w:rPr>
      </w:pPr>
      <w:r w:rsidRPr="005D636A">
        <w:rPr>
          <w:rFonts w:cs="Arial"/>
          <w:bCs/>
          <w:szCs w:val="24"/>
        </w:rPr>
        <w:t>The Veterinary Surgeon (VS) whom I wish to act as the AV is:</w:t>
      </w:r>
    </w:p>
    <w:p w14:paraId="0B893EE4" w14:textId="77777777" w:rsidR="00CF1085" w:rsidRPr="00525AC6" w:rsidRDefault="00CF1085" w:rsidP="00CF1085">
      <w:pPr>
        <w:framePr w:hSpace="180" w:wrap="around" w:vAnchor="page" w:hAnchor="margin" w:y="3751"/>
        <w:tabs>
          <w:tab w:val="left" w:pos="8270"/>
        </w:tabs>
        <w:ind w:left="108"/>
        <w:rPr>
          <w:rFonts w:cs="Arial"/>
          <w:bCs/>
          <w:sz w:val="12"/>
          <w:szCs w:val="12"/>
        </w:rPr>
      </w:pPr>
      <w:r w:rsidRPr="00525AC6">
        <w:rPr>
          <w:rFonts w:cs="Arial"/>
          <w:bCs/>
          <w:sz w:val="12"/>
          <w:szCs w:val="12"/>
        </w:rPr>
        <w:tab/>
      </w:r>
    </w:p>
    <w:p w14:paraId="2B3E5ADD" w14:textId="77777777" w:rsidR="00CF1085" w:rsidRPr="008722E5" w:rsidRDefault="00CF1085" w:rsidP="00CF1085">
      <w:pPr>
        <w:framePr w:hSpace="180" w:wrap="around" w:vAnchor="page" w:hAnchor="margin" w:y="3751"/>
        <w:tabs>
          <w:tab w:val="left" w:pos="0"/>
          <w:tab w:val="center" w:pos="4153"/>
          <w:tab w:val="right" w:pos="8306"/>
        </w:tabs>
        <w:rPr>
          <w:rFonts w:cs="Arial"/>
          <w:sz w:val="22"/>
          <w:szCs w:val="22"/>
        </w:rPr>
      </w:pPr>
      <w:r w:rsidRPr="008722E5">
        <w:rPr>
          <w:rFonts w:cs="Arial"/>
          <w:szCs w:val="24"/>
        </w:rPr>
        <w:t>Name in block letters</w:t>
      </w:r>
      <w:r w:rsidRPr="008722E5">
        <w:rPr>
          <w:rFonts w:cs="Arial"/>
          <w:sz w:val="22"/>
          <w:szCs w:val="22"/>
        </w:rPr>
        <w:tab/>
      </w:r>
      <w:r w:rsidRPr="008722E5">
        <w:rPr>
          <w:rFonts w:cs="Arial"/>
          <w:szCs w:val="24"/>
        </w:rPr>
        <w:fldChar w:fldCharType="begin">
          <w:ffData>
            <w:name w:val="Text4"/>
            <w:enabled/>
            <w:calcOnExit w:val="0"/>
            <w:textInput/>
          </w:ffData>
        </w:fldChar>
      </w:r>
      <w:r w:rsidRPr="008722E5">
        <w:rPr>
          <w:rFonts w:cs="Arial"/>
          <w:szCs w:val="24"/>
        </w:rPr>
        <w:instrText xml:space="preserve"> FORMTEXT </w:instrText>
      </w:r>
      <w:r w:rsidRPr="008722E5">
        <w:rPr>
          <w:rFonts w:cs="Arial"/>
          <w:szCs w:val="24"/>
        </w:rPr>
      </w:r>
      <w:r w:rsidRPr="008722E5">
        <w:rPr>
          <w:rFonts w:cs="Arial"/>
          <w:szCs w:val="24"/>
        </w:rPr>
        <w:fldChar w:fldCharType="separate"/>
      </w:r>
      <w:r w:rsidRPr="008722E5">
        <w:rPr>
          <w:rFonts w:cs="Arial"/>
          <w:noProof/>
          <w:szCs w:val="24"/>
        </w:rPr>
        <w:t> </w:t>
      </w:r>
      <w:r w:rsidRPr="008722E5">
        <w:rPr>
          <w:rFonts w:cs="Arial"/>
          <w:noProof/>
          <w:szCs w:val="24"/>
        </w:rPr>
        <w:t> </w:t>
      </w:r>
      <w:r w:rsidRPr="008722E5">
        <w:rPr>
          <w:rFonts w:cs="Arial"/>
          <w:noProof/>
          <w:szCs w:val="24"/>
        </w:rPr>
        <w:t> </w:t>
      </w:r>
      <w:r w:rsidRPr="008722E5">
        <w:rPr>
          <w:rFonts w:cs="Arial"/>
          <w:noProof/>
          <w:szCs w:val="24"/>
        </w:rPr>
        <w:t> </w:t>
      </w:r>
      <w:r w:rsidRPr="008722E5">
        <w:rPr>
          <w:rFonts w:cs="Arial"/>
          <w:noProof/>
          <w:szCs w:val="24"/>
        </w:rPr>
        <w:t> </w:t>
      </w:r>
      <w:r w:rsidRPr="008722E5">
        <w:rPr>
          <w:rFonts w:cs="Arial"/>
          <w:szCs w:val="24"/>
        </w:rPr>
        <w:fldChar w:fldCharType="end"/>
      </w:r>
      <w:r w:rsidRPr="008722E5">
        <w:rPr>
          <w:rFonts w:cs="Arial"/>
          <w:szCs w:val="24"/>
        </w:rPr>
        <w:tab/>
        <w:t>Date</w:t>
      </w:r>
      <w:r w:rsidRPr="008722E5">
        <w:rPr>
          <w:rFonts w:cs="Arial"/>
          <w:szCs w:val="24"/>
        </w:rPr>
        <w:tab/>
      </w:r>
      <w:r w:rsidRPr="008722E5">
        <w:rPr>
          <w:rFonts w:cs="Arial"/>
          <w:szCs w:val="24"/>
        </w:rPr>
        <w:fldChar w:fldCharType="begin">
          <w:ffData>
            <w:name w:val="Text4"/>
            <w:enabled/>
            <w:calcOnExit w:val="0"/>
            <w:textInput/>
          </w:ffData>
        </w:fldChar>
      </w:r>
      <w:r w:rsidRPr="008722E5">
        <w:rPr>
          <w:rFonts w:cs="Arial"/>
          <w:szCs w:val="24"/>
        </w:rPr>
        <w:instrText xml:space="preserve"> FORMTEXT </w:instrText>
      </w:r>
      <w:r w:rsidRPr="008722E5">
        <w:rPr>
          <w:rFonts w:cs="Arial"/>
          <w:szCs w:val="24"/>
        </w:rPr>
      </w:r>
      <w:r w:rsidRPr="008722E5">
        <w:rPr>
          <w:rFonts w:cs="Arial"/>
          <w:szCs w:val="24"/>
        </w:rPr>
        <w:fldChar w:fldCharType="separate"/>
      </w:r>
      <w:r w:rsidRPr="008722E5">
        <w:rPr>
          <w:rFonts w:cs="Arial"/>
          <w:noProof/>
          <w:szCs w:val="24"/>
        </w:rPr>
        <w:t> </w:t>
      </w:r>
      <w:r w:rsidRPr="008722E5">
        <w:rPr>
          <w:rFonts w:cs="Arial"/>
          <w:noProof/>
          <w:szCs w:val="24"/>
        </w:rPr>
        <w:t> </w:t>
      </w:r>
      <w:r w:rsidRPr="008722E5">
        <w:rPr>
          <w:rFonts w:cs="Arial"/>
          <w:noProof/>
          <w:szCs w:val="24"/>
        </w:rPr>
        <w:t> </w:t>
      </w:r>
      <w:r w:rsidRPr="008722E5">
        <w:rPr>
          <w:rFonts w:cs="Arial"/>
          <w:noProof/>
          <w:szCs w:val="24"/>
        </w:rPr>
        <w:t> </w:t>
      </w:r>
      <w:r w:rsidRPr="008722E5">
        <w:rPr>
          <w:rFonts w:cs="Arial"/>
          <w:noProof/>
          <w:szCs w:val="24"/>
        </w:rPr>
        <w:t> </w:t>
      </w:r>
      <w:r w:rsidRPr="008722E5">
        <w:rPr>
          <w:rFonts w:cs="Arial"/>
          <w:szCs w:val="24"/>
        </w:rPr>
        <w:fldChar w:fldCharType="end"/>
      </w:r>
    </w:p>
    <w:p w14:paraId="1230A64E" w14:textId="77777777" w:rsidR="00CF1085" w:rsidRPr="00525AC6" w:rsidRDefault="00CF1085" w:rsidP="00CF1085">
      <w:pPr>
        <w:framePr w:hSpace="180" w:wrap="around" w:vAnchor="page" w:hAnchor="margin" w:y="3751"/>
        <w:tabs>
          <w:tab w:val="left" w:pos="2578"/>
          <w:tab w:val="left" w:pos="8270"/>
          <w:tab w:val="left" w:pos="9105"/>
        </w:tabs>
        <w:ind w:left="108"/>
        <w:rPr>
          <w:rFonts w:cs="Arial"/>
          <w:bCs/>
          <w:sz w:val="12"/>
          <w:szCs w:val="12"/>
        </w:rPr>
      </w:pPr>
      <w:r w:rsidRPr="00525AC6">
        <w:rPr>
          <w:rFonts w:cs="Arial"/>
          <w:bCs/>
          <w:sz w:val="12"/>
          <w:szCs w:val="12"/>
        </w:rPr>
        <w:tab/>
      </w:r>
      <w:r w:rsidRPr="00525AC6">
        <w:rPr>
          <w:rFonts w:cs="Arial"/>
          <w:bCs/>
          <w:sz w:val="12"/>
          <w:szCs w:val="12"/>
        </w:rPr>
        <w:tab/>
      </w:r>
      <w:r w:rsidRPr="00525AC6">
        <w:rPr>
          <w:rFonts w:cs="Arial"/>
          <w:bCs/>
          <w:sz w:val="12"/>
          <w:szCs w:val="12"/>
        </w:rPr>
        <w:tab/>
      </w:r>
    </w:p>
    <w:p w14:paraId="6F68C5E4" w14:textId="77777777" w:rsidR="00CF1085" w:rsidRPr="005D636A" w:rsidRDefault="00CF1085" w:rsidP="00CF1085">
      <w:pPr>
        <w:framePr w:hSpace="180" w:wrap="around" w:vAnchor="page" w:hAnchor="margin" w:y="3751"/>
        <w:rPr>
          <w:rFonts w:cs="Arial"/>
          <w:bCs/>
          <w:szCs w:val="24"/>
        </w:rPr>
      </w:pPr>
      <w:r w:rsidRPr="005D636A">
        <w:rPr>
          <w:rFonts w:cs="Arial"/>
          <w:bCs/>
          <w:szCs w:val="24"/>
        </w:rPr>
        <w:t>The following boxes should be used by Deputy Approved Veterinary Surgeons:</w:t>
      </w:r>
    </w:p>
    <w:p w14:paraId="217CA794" w14:textId="77777777" w:rsidR="00CF1085" w:rsidRPr="00525AC6" w:rsidRDefault="00CF1085" w:rsidP="00CF1085">
      <w:pPr>
        <w:framePr w:hSpace="180" w:wrap="around" w:vAnchor="page" w:hAnchor="margin" w:y="3751"/>
        <w:tabs>
          <w:tab w:val="left" w:pos="2578"/>
          <w:tab w:val="left" w:pos="8270"/>
          <w:tab w:val="left" w:pos="9105"/>
        </w:tabs>
        <w:ind w:left="108"/>
        <w:rPr>
          <w:rFonts w:cs="Arial"/>
          <w:bCs/>
          <w:sz w:val="12"/>
          <w:szCs w:val="12"/>
        </w:rPr>
      </w:pPr>
      <w:r w:rsidRPr="00525AC6">
        <w:rPr>
          <w:rFonts w:cs="Arial"/>
          <w:bCs/>
          <w:sz w:val="12"/>
          <w:szCs w:val="12"/>
        </w:rPr>
        <w:tab/>
      </w:r>
      <w:r w:rsidRPr="00525AC6">
        <w:rPr>
          <w:rFonts w:cs="Arial"/>
          <w:bCs/>
          <w:sz w:val="12"/>
          <w:szCs w:val="12"/>
        </w:rPr>
        <w:tab/>
      </w:r>
      <w:r w:rsidRPr="00525AC6">
        <w:rPr>
          <w:rFonts w:cs="Arial"/>
          <w:bCs/>
          <w:sz w:val="12"/>
          <w:szCs w:val="12"/>
        </w:rPr>
        <w:tab/>
      </w:r>
    </w:p>
    <w:p w14:paraId="46359409" w14:textId="77777777" w:rsidR="00CF1085" w:rsidRPr="008722E5" w:rsidRDefault="00CF1085" w:rsidP="00CF1085">
      <w:pPr>
        <w:framePr w:hSpace="180" w:wrap="around" w:vAnchor="page" w:hAnchor="margin" w:y="3751"/>
        <w:tabs>
          <w:tab w:val="left" w:pos="0"/>
          <w:tab w:val="center" w:pos="4153"/>
          <w:tab w:val="right" w:pos="8306"/>
        </w:tabs>
        <w:spacing w:after="120"/>
        <w:rPr>
          <w:rFonts w:cs="Arial"/>
          <w:sz w:val="22"/>
          <w:szCs w:val="22"/>
        </w:rPr>
      </w:pPr>
      <w:r w:rsidRPr="008722E5">
        <w:rPr>
          <w:rFonts w:cs="Arial"/>
          <w:szCs w:val="24"/>
        </w:rPr>
        <w:t>Name in block letters</w:t>
      </w:r>
      <w:r w:rsidRPr="008722E5">
        <w:rPr>
          <w:rFonts w:cs="Arial"/>
          <w:sz w:val="22"/>
          <w:szCs w:val="22"/>
        </w:rPr>
        <w:tab/>
      </w:r>
      <w:r w:rsidRPr="008722E5">
        <w:rPr>
          <w:rFonts w:cs="Arial"/>
          <w:szCs w:val="24"/>
        </w:rPr>
        <w:fldChar w:fldCharType="begin">
          <w:ffData>
            <w:name w:val="Text4"/>
            <w:enabled/>
            <w:calcOnExit w:val="0"/>
            <w:textInput/>
          </w:ffData>
        </w:fldChar>
      </w:r>
      <w:r w:rsidRPr="008722E5">
        <w:rPr>
          <w:rFonts w:cs="Arial"/>
          <w:szCs w:val="24"/>
        </w:rPr>
        <w:instrText xml:space="preserve"> FORMTEXT </w:instrText>
      </w:r>
      <w:r w:rsidRPr="008722E5">
        <w:rPr>
          <w:rFonts w:cs="Arial"/>
          <w:szCs w:val="24"/>
        </w:rPr>
      </w:r>
      <w:r w:rsidRPr="008722E5">
        <w:rPr>
          <w:rFonts w:cs="Arial"/>
          <w:szCs w:val="24"/>
        </w:rPr>
        <w:fldChar w:fldCharType="separate"/>
      </w:r>
      <w:r w:rsidRPr="008722E5">
        <w:rPr>
          <w:rFonts w:cs="Arial"/>
          <w:noProof/>
          <w:szCs w:val="24"/>
        </w:rPr>
        <w:t> </w:t>
      </w:r>
      <w:r w:rsidRPr="008722E5">
        <w:rPr>
          <w:rFonts w:cs="Arial"/>
          <w:noProof/>
          <w:szCs w:val="24"/>
        </w:rPr>
        <w:t> </w:t>
      </w:r>
      <w:r w:rsidRPr="008722E5">
        <w:rPr>
          <w:rFonts w:cs="Arial"/>
          <w:noProof/>
          <w:szCs w:val="24"/>
        </w:rPr>
        <w:t> </w:t>
      </w:r>
      <w:r w:rsidRPr="008722E5">
        <w:rPr>
          <w:rFonts w:cs="Arial"/>
          <w:noProof/>
          <w:szCs w:val="24"/>
        </w:rPr>
        <w:t> </w:t>
      </w:r>
      <w:r w:rsidRPr="008722E5">
        <w:rPr>
          <w:rFonts w:cs="Arial"/>
          <w:noProof/>
          <w:szCs w:val="24"/>
        </w:rPr>
        <w:t> </w:t>
      </w:r>
      <w:r w:rsidRPr="008722E5">
        <w:rPr>
          <w:rFonts w:cs="Arial"/>
          <w:szCs w:val="24"/>
        </w:rPr>
        <w:fldChar w:fldCharType="end"/>
      </w:r>
      <w:r w:rsidRPr="008722E5">
        <w:rPr>
          <w:rFonts w:cs="Arial"/>
          <w:szCs w:val="24"/>
        </w:rPr>
        <w:tab/>
        <w:t>Date</w:t>
      </w:r>
      <w:r w:rsidRPr="008722E5">
        <w:rPr>
          <w:rFonts w:cs="Arial"/>
          <w:szCs w:val="24"/>
        </w:rPr>
        <w:tab/>
      </w:r>
      <w:r w:rsidRPr="008722E5">
        <w:rPr>
          <w:rFonts w:cs="Arial"/>
          <w:szCs w:val="24"/>
        </w:rPr>
        <w:fldChar w:fldCharType="begin">
          <w:ffData>
            <w:name w:val="Text4"/>
            <w:enabled/>
            <w:calcOnExit w:val="0"/>
            <w:textInput/>
          </w:ffData>
        </w:fldChar>
      </w:r>
      <w:r w:rsidRPr="008722E5">
        <w:rPr>
          <w:rFonts w:cs="Arial"/>
          <w:szCs w:val="24"/>
        </w:rPr>
        <w:instrText xml:space="preserve"> FORMTEXT </w:instrText>
      </w:r>
      <w:r w:rsidRPr="008722E5">
        <w:rPr>
          <w:rFonts w:cs="Arial"/>
          <w:szCs w:val="24"/>
        </w:rPr>
      </w:r>
      <w:r w:rsidRPr="008722E5">
        <w:rPr>
          <w:rFonts w:cs="Arial"/>
          <w:szCs w:val="24"/>
        </w:rPr>
        <w:fldChar w:fldCharType="separate"/>
      </w:r>
      <w:r w:rsidRPr="008722E5">
        <w:rPr>
          <w:rFonts w:cs="Arial"/>
          <w:noProof/>
          <w:szCs w:val="24"/>
        </w:rPr>
        <w:t> </w:t>
      </w:r>
      <w:r w:rsidRPr="008722E5">
        <w:rPr>
          <w:rFonts w:cs="Arial"/>
          <w:noProof/>
          <w:szCs w:val="24"/>
        </w:rPr>
        <w:t> </w:t>
      </w:r>
      <w:r w:rsidRPr="008722E5">
        <w:rPr>
          <w:rFonts w:cs="Arial"/>
          <w:noProof/>
          <w:szCs w:val="24"/>
        </w:rPr>
        <w:t> </w:t>
      </w:r>
      <w:r w:rsidRPr="008722E5">
        <w:rPr>
          <w:rFonts w:cs="Arial"/>
          <w:noProof/>
          <w:szCs w:val="24"/>
        </w:rPr>
        <w:t> </w:t>
      </w:r>
      <w:r w:rsidRPr="008722E5">
        <w:rPr>
          <w:rFonts w:cs="Arial"/>
          <w:noProof/>
          <w:szCs w:val="24"/>
        </w:rPr>
        <w:t> </w:t>
      </w:r>
      <w:r w:rsidRPr="008722E5">
        <w:rPr>
          <w:rFonts w:cs="Arial"/>
          <w:szCs w:val="24"/>
        </w:rPr>
        <w:fldChar w:fldCharType="end"/>
      </w:r>
    </w:p>
    <w:p w14:paraId="107CEAC0" w14:textId="77777777" w:rsidR="00CF1085" w:rsidRPr="008722E5" w:rsidRDefault="00CF1085" w:rsidP="00CF1085">
      <w:pPr>
        <w:framePr w:hSpace="180" w:wrap="around" w:vAnchor="page" w:hAnchor="margin" w:y="3751"/>
        <w:tabs>
          <w:tab w:val="left" w:pos="0"/>
          <w:tab w:val="center" w:pos="4153"/>
          <w:tab w:val="right" w:pos="8306"/>
        </w:tabs>
        <w:spacing w:after="120"/>
        <w:rPr>
          <w:rFonts w:cs="Arial"/>
          <w:sz w:val="22"/>
          <w:szCs w:val="22"/>
        </w:rPr>
      </w:pPr>
      <w:r w:rsidRPr="008722E5">
        <w:rPr>
          <w:rFonts w:cs="Arial"/>
          <w:szCs w:val="24"/>
        </w:rPr>
        <w:t>Name in block letters</w:t>
      </w:r>
      <w:r w:rsidRPr="008722E5">
        <w:rPr>
          <w:rFonts w:cs="Arial"/>
          <w:sz w:val="22"/>
          <w:szCs w:val="22"/>
        </w:rPr>
        <w:tab/>
      </w:r>
      <w:r w:rsidRPr="008722E5">
        <w:rPr>
          <w:rFonts w:cs="Arial"/>
          <w:szCs w:val="24"/>
        </w:rPr>
        <w:fldChar w:fldCharType="begin">
          <w:ffData>
            <w:name w:val="Text4"/>
            <w:enabled/>
            <w:calcOnExit w:val="0"/>
            <w:textInput/>
          </w:ffData>
        </w:fldChar>
      </w:r>
      <w:r w:rsidRPr="008722E5">
        <w:rPr>
          <w:rFonts w:cs="Arial"/>
          <w:szCs w:val="24"/>
        </w:rPr>
        <w:instrText xml:space="preserve"> FORMTEXT </w:instrText>
      </w:r>
      <w:r w:rsidRPr="008722E5">
        <w:rPr>
          <w:rFonts w:cs="Arial"/>
          <w:szCs w:val="24"/>
        </w:rPr>
      </w:r>
      <w:r w:rsidRPr="008722E5">
        <w:rPr>
          <w:rFonts w:cs="Arial"/>
          <w:szCs w:val="24"/>
        </w:rPr>
        <w:fldChar w:fldCharType="separate"/>
      </w:r>
      <w:r w:rsidRPr="008722E5">
        <w:rPr>
          <w:rFonts w:cs="Arial"/>
          <w:noProof/>
          <w:szCs w:val="24"/>
        </w:rPr>
        <w:t> </w:t>
      </w:r>
      <w:r w:rsidRPr="008722E5">
        <w:rPr>
          <w:rFonts w:cs="Arial"/>
          <w:noProof/>
          <w:szCs w:val="24"/>
        </w:rPr>
        <w:t> </w:t>
      </w:r>
      <w:r w:rsidRPr="008722E5">
        <w:rPr>
          <w:rFonts w:cs="Arial"/>
          <w:noProof/>
          <w:szCs w:val="24"/>
        </w:rPr>
        <w:t> </w:t>
      </w:r>
      <w:r w:rsidRPr="008722E5">
        <w:rPr>
          <w:rFonts w:cs="Arial"/>
          <w:noProof/>
          <w:szCs w:val="24"/>
        </w:rPr>
        <w:t> </w:t>
      </w:r>
      <w:r w:rsidRPr="008722E5">
        <w:rPr>
          <w:rFonts w:cs="Arial"/>
          <w:noProof/>
          <w:szCs w:val="24"/>
        </w:rPr>
        <w:t> </w:t>
      </w:r>
      <w:r w:rsidRPr="008722E5">
        <w:rPr>
          <w:rFonts w:cs="Arial"/>
          <w:szCs w:val="24"/>
        </w:rPr>
        <w:fldChar w:fldCharType="end"/>
      </w:r>
      <w:r w:rsidRPr="008722E5">
        <w:rPr>
          <w:rFonts w:cs="Arial"/>
          <w:szCs w:val="24"/>
        </w:rPr>
        <w:tab/>
        <w:t>Date</w:t>
      </w:r>
      <w:r w:rsidRPr="008722E5">
        <w:rPr>
          <w:rFonts w:cs="Arial"/>
          <w:szCs w:val="24"/>
        </w:rPr>
        <w:tab/>
      </w:r>
      <w:r w:rsidRPr="008722E5">
        <w:rPr>
          <w:rFonts w:cs="Arial"/>
          <w:szCs w:val="24"/>
        </w:rPr>
        <w:fldChar w:fldCharType="begin">
          <w:ffData>
            <w:name w:val="Text4"/>
            <w:enabled/>
            <w:calcOnExit w:val="0"/>
            <w:textInput/>
          </w:ffData>
        </w:fldChar>
      </w:r>
      <w:r w:rsidRPr="008722E5">
        <w:rPr>
          <w:rFonts w:cs="Arial"/>
          <w:szCs w:val="24"/>
        </w:rPr>
        <w:instrText xml:space="preserve"> FORMTEXT </w:instrText>
      </w:r>
      <w:r w:rsidRPr="008722E5">
        <w:rPr>
          <w:rFonts w:cs="Arial"/>
          <w:szCs w:val="24"/>
        </w:rPr>
      </w:r>
      <w:r w:rsidRPr="008722E5">
        <w:rPr>
          <w:rFonts w:cs="Arial"/>
          <w:szCs w:val="24"/>
        </w:rPr>
        <w:fldChar w:fldCharType="separate"/>
      </w:r>
      <w:r w:rsidRPr="008722E5">
        <w:rPr>
          <w:rFonts w:cs="Arial"/>
          <w:noProof/>
          <w:szCs w:val="24"/>
        </w:rPr>
        <w:t> </w:t>
      </w:r>
      <w:r w:rsidRPr="008722E5">
        <w:rPr>
          <w:rFonts w:cs="Arial"/>
          <w:noProof/>
          <w:szCs w:val="24"/>
        </w:rPr>
        <w:t> </w:t>
      </w:r>
      <w:r w:rsidRPr="008722E5">
        <w:rPr>
          <w:rFonts w:cs="Arial"/>
          <w:noProof/>
          <w:szCs w:val="24"/>
        </w:rPr>
        <w:t> </w:t>
      </w:r>
      <w:r w:rsidRPr="008722E5">
        <w:rPr>
          <w:rFonts w:cs="Arial"/>
          <w:noProof/>
          <w:szCs w:val="24"/>
        </w:rPr>
        <w:t> </w:t>
      </w:r>
      <w:r w:rsidRPr="008722E5">
        <w:rPr>
          <w:rFonts w:cs="Arial"/>
          <w:noProof/>
          <w:szCs w:val="24"/>
        </w:rPr>
        <w:t> </w:t>
      </w:r>
      <w:r w:rsidRPr="008722E5">
        <w:rPr>
          <w:rFonts w:cs="Arial"/>
          <w:szCs w:val="24"/>
        </w:rPr>
        <w:fldChar w:fldCharType="end"/>
      </w:r>
    </w:p>
    <w:p w14:paraId="2346742F" w14:textId="77777777" w:rsidR="00CF1085" w:rsidRPr="005D636A" w:rsidRDefault="00CF1085" w:rsidP="00CF1085">
      <w:pPr>
        <w:framePr w:hSpace="180" w:wrap="around" w:vAnchor="page" w:hAnchor="margin" w:y="3751"/>
        <w:tabs>
          <w:tab w:val="left" w:pos="2578"/>
          <w:tab w:val="left" w:pos="2835"/>
          <w:tab w:val="left" w:pos="3261"/>
          <w:tab w:val="left" w:pos="3828"/>
        </w:tabs>
        <w:spacing w:after="120"/>
        <w:rPr>
          <w:rFonts w:cs="Arial"/>
          <w:bCs/>
          <w:szCs w:val="24"/>
        </w:rPr>
      </w:pPr>
      <w:r w:rsidRPr="005D636A">
        <w:rPr>
          <w:rFonts w:cs="Arial"/>
          <w:bCs/>
          <w:szCs w:val="24"/>
        </w:rPr>
        <w:t>Address</w:t>
      </w:r>
      <w:r w:rsidRPr="005D636A">
        <w:rPr>
          <w:rFonts w:cs="Arial"/>
          <w:bCs/>
          <w:szCs w:val="24"/>
        </w:rPr>
        <w:tab/>
      </w:r>
      <w:r>
        <w:rPr>
          <w:rFonts w:cs="Arial"/>
          <w:bCs/>
          <w:szCs w:val="24"/>
        </w:rPr>
        <w:tab/>
      </w:r>
      <w:r>
        <w:rPr>
          <w:rFonts w:cs="Arial"/>
          <w:bCs/>
          <w:szCs w:val="24"/>
        </w:rPr>
        <w:tab/>
      </w:r>
      <w:r>
        <w:rPr>
          <w:rFonts w:cs="Arial"/>
          <w:bCs/>
          <w:szCs w:val="24"/>
        </w:rPr>
        <w:tab/>
      </w:r>
      <w:r w:rsidRPr="005D636A">
        <w:rPr>
          <w:rFonts w:cs="Arial"/>
          <w:bCs/>
          <w:szCs w:val="24"/>
        </w:rPr>
        <w:fldChar w:fldCharType="begin">
          <w:ffData>
            <w:name w:val="Text1"/>
            <w:enabled/>
            <w:calcOnExit w:val="0"/>
            <w:textInput/>
          </w:ffData>
        </w:fldChar>
      </w:r>
      <w:r w:rsidRPr="005D636A">
        <w:rPr>
          <w:rFonts w:cs="Arial"/>
          <w:bCs/>
          <w:szCs w:val="24"/>
        </w:rPr>
        <w:instrText xml:space="preserve"> FORMTEXT </w:instrText>
      </w:r>
      <w:r w:rsidRPr="005D636A">
        <w:rPr>
          <w:rFonts w:cs="Arial"/>
          <w:bCs/>
          <w:szCs w:val="24"/>
        </w:rPr>
      </w:r>
      <w:r w:rsidRPr="005D636A">
        <w:rPr>
          <w:rFonts w:cs="Arial"/>
          <w:bCs/>
          <w:szCs w:val="24"/>
        </w:rPr>
        <w:fldChar w:fldCharType="separate"/>
      </w:r>
      <w:r w:rsidRPr="005D636A">
        <w:rPr>
          <w:rFonts w:cs="Arial"/>
          <w:bCs/>
          <w:noProof/>
          <w:szCs w:val="24"/>
        </w:rPr>
        <w:t> </w:t>
      </w:r>
      <w:r w:rsidRPr="005D636A">
        <w:rPr>
          <w:rFonts w:cs="Arial"/>
          <w:bCs/>
          <w:noProof/>
          <w:szCs w:val="24"/>
        </w:rPr>
        <w:t> </w:t>
      </w:r>
      <w:r w:rsidRPr="005D636A">
        <w:rPr>
          <w:rFonts w:cs="Arial"/>
          <w:bCs/>
          <w:noProof/>
          <w:szCs w:val="24"/>
        </w:rPr>
        <w:t> </w:t>
      </w:r>
      <w:r w:rsidRPr="005D636A">
        <w:rPr>
          <w:rFonts w:cs="Arial"/>
          <w:bCs/>
          <w:noProof/>
          <w:szCs w:val="24"/>
        </w:rPr>
        <w:t> </w:t>
      </w:r>
      <w:r w:rsidRPr="005D636A">
        <w:rPr>
          <w:rFonts w:cs="Arial"/>
          <w:bCs/>
          <w:noProof/>
          <w:szCs w:val="24"/>
        </w:rPr>
        <w:t> </w:t>
      </w:r>
      <w:r w:rsidRPr="005D636A">
        <w:rPr>
          <w:rFonts w:cs="Arial"/>
          <w:bCs/>
          <w:szCs w:val="24"/>
        </w:rPr>
        <w:fldChar w:fldCharType="end"/>
      </w:r>
    </w:p>
    <w:p w14:paraId="60E3FDE6" w14:textId="77777777" w:rsidR="00CF1085" w:rsidRPr="005D636A" w:rsidRDefault="00CF1085" w:rsidP="00CF1085">
      <w:pPr>
        <w:framePr w:hSpace="180" w:wrap="around" w:vAnchor="page" w:hAnchor="margin" w:y="3751"/>
        <w:tabs>
          <w:tab w:val="left" w:pos="3828"/>
        </w:tabs>
        <w:spacing w:after="120"/>
        <w:rPr>
          <w:rFonts w:cs="Arial"/>
          <w:bCs/>
          <w:szCs w:val="24"/>
        </w:rPr>
      </w:pPr>
      <w:r w:rsidRPr="005D636A">
        <w:rPr>
          <w:rFonts w:cs="Arial"/>
          <w:bCs/>
          <w:szCs w:val="24"/>
        </w:rPr>
        <w:t xml:space="preserve">Telephone </w:t>
      </w:r>
      <w:r>
        <w:rPr>
          <w:rFonts w:cs="Arial"/>
          <w:bCs/>
          <w:szCs w:val="24"/>
        </w:rPr>
        <w:t>number</w:t>
      </w:r>
      <w:r w:rsidRPr="005D636A">
        <w:rPr>
          <w:rFonts w:cs="Arial"/>
          <w:bCs/>
          <w:szCs w:val="24"/>
        </w:rPr>
        <w:t xml:space="preserve"> </w:t>
      </w:r>
      <w:r w:rsidRPr="005D636A">
        <w:rPr>
          <w:rFonts w:cs="Arial"/>
          <w:bCs/>
          <w:szCs w:val="24"/>
        </w:rPr>
        <w:tab/>
      </w:r>
      <w:r w:rsidRPr="005D636A">
        <w:rPr>
          <w:rFonts w:cs="Arial"/>
          <w:bCs/>
          <w:szCs w:val="24"/>
        </w:rPr>
        <w:fldChar w:fldCharType="begin">
          <w:ffData>
            <w:name w:val="Text1"/>
            <w:enabled/>
            <w:calcOnExit w:val="0"/>
            <w:textInput/>
          </w:ffData>
        </w:fldChar>
      </w:r>
      <w:r w:rsidRPr="005D636A">
        <w:rPr>
          <w:rFonts w:cs="Arial"/>
          <w:bCs/>
          <w:szCs w:val="24"/>
        </w:rPr>
        <w:instrText xml:space="preserve"> FORMTEXT </w:instrText>
      </w:r>
      <w:r w:rsidRPr="005D636A">
        <w:rPr>
          <w:rFonts w:cs="Arial"/>
          <w:bCs/>
          <w:szCs w:val="24"/>
        </w:rPr>
      </w:r>
      <w:r w:rsidRPr="005D636A">
        <w:rPr>
          <w:rFonts w:cs="Arial"/>
          <w:bCs/>
          <w:szCs w:val="24"/>
        </w:rPr>
        <w:fldChar w:fldCharType="separate"/>
      </w:r>
      <w:r w:rsidRPr="005D636A">
        <w:rPr>
          <w:rFonts w:cs="Arial"/>
          <w:bCs/>
          <w:noProof/>
          <w:szCs w:val="24"/>
        </w:rPr>
        <w:t> </w:t>
      </w:r>
      <w:r w:rsidRPr="005D636A">
        <w:rPr>
          <w:rFonts w:cs="Arial"/>
          <w:bCs/>
          <w:noProof/>
          <w:szCs w:val="24"/>
        </w:rPr>
        <w:t> </w:t>
      </w:r>
      <w:r w:rsidRPr="005D636A">
        <w:rPr>
          <w:rFonts w:cs="Arial"/>
          <w:bCs/>
          <w:noProof/>
          <w:szCs w:val="24"/>
        </w:rPr>
        <w:t> </w:t>
      </w:r>
      <w:r w:rsidRPr="005D636A">
        <w:rPr>
          <w:rFonts w:cs="Arial"/>
          <w:bCs/>
          <w:noProof/>
          <w:szCs w:val="24"/>
        </w:rPr>
        <w:t> </w:t>
      </w:r>
      <w:r w:rsidRPr="005D636A">
        <w:rPr>
          <w:rFonts w:cs="Arial"/>
          <w:bCs/>
          <w:noProof/>
          <w:szCs w:val="24"/>
        </w:rPr>
        <w:t> </w:t>
      </w:r>
      <w:r w:rsidRPr="005D636A">
        <w:rPr>
          <w:rFonts w:cs="Arial"/>
          <w:bCs/>
          <w:szCs w:val="24"/>
        </w:rPr>
        <w:fldChar w:fldCharType="end"/>
      </w:r>
    </w:p>
    <w:p w14:paraId="25903DB1" w14:textId="77777777" w:rsidR="00CF1085" w:rsidRPr="005D636A" w:rsidRDefault="00CF1085" w:rsidP="00CF1085">
      <w:pPr>
        <w:framePr w:hSpace="180" w:wrap="around" w:vAnchor="page" w:hAnchor="margin" w:y="3751"/>
        <w:tabs>
          <w:tab w:val="left" w:pos="3828"/>
        </w:tabs>
        <w:spacing w:after="120"/>
        <w:rPr>
          <w:rFonts w:cs="Arial"/>
          <w:bCs/>
          <w:szCs w:val="24"/>
        </w:rPr>
      </w:pPr>
      <w:r>
        <w:rPr>
          <w:rFonts w:cs="Arial"/>
          <w:bCs/>
          <w:szCs w:val="24"/>
        </w:rPr>
        <w:t>M</w:t>
      </w:r>
      <w:r w:rsidRPr="005D636A">
        <w:rPr>
          <w:rFonts w:cs="Arial"/>
          <w:bCs/>
          <w:szCs w:val="24"/>
        </w:rPr>
        <w:t xml:space="preserve">obile </w:t>
      </w:r>
      <w:r>
        <w:rPr>
          <w:rFonts w:cs="Arial"/>
          <w:bCs/>
          <w:szCs w:val="24"/>
        </w:rPr>
        <w:t>number</w:t>
      </w:r>
      <w:r w:rsidRPr="005D636A">
        <w:rPr>
          <w:rFonts w:cs="Arial"/>
          <w:bCs/>
          <w:szCs w:val="24"/>
        </w:rPr>
        <w:tab/>
      </w:r>
      <w:r w:rsidRPr="005D636A">
        <w:rPr>
          <w:rFonts w:cs="Arial"/>
          <w:bCs/>
          <w:szCs w:val="24"/>
        </w:rPr>
        <w:fldChar w:fldCharType="begin">
          <w:ffData>
            <w:name w:val="Text1"/>
            <w:enabled/>
            <w:calcOnExit w:val="0"/>
            <w:textInput/>
          </w:ffData>
        </w:fldChar>
      </w:r>
      <w:r w:rsidRPr="005D636A">
        <w:rPr>
          <w:rFonts w:cs="Arial"/>
          <w:bCs/>
          <w:szCs w:val="24"/>
        </w:rPr>
        <w:instrText xml:space="preserve"> FORMTEXT </w:instrText>
      </w:r>
      <w:r w:rsidRPr="005D636A">
        <w:rPr>
          <w:rFonts w:cs="Arial"/>
          <w:bCs/>
          <w:szCs w:val="24"/>
        </w:rPr>
      </w:r>
      <w:r w:rsidRPr="005D636A">
        <w:rPr>
          <w:rFonts w:cs="Arial"/>
          <w:bCs/>
          <w:szCs w:val="24"/>
        </w:rPr>
        <w:fldChar w:fldCharType="separate"/>
      </w:r>
      <w:r w:rsidRPr="005D636A">
        <w:rPr>
          <w:rFonts w:cs="Arial"/>
          <w:bCs/>
          <w:noProof/>
          <w:szCs w:val="24"/>
        </w:rPr>
        <w:t> </w:t>
      </w:r>
      <w:r w:rsidRPr="005D636A">
        <w:rPr>
          <w:rFonts w:cs="Arial"/>
          <w:bCs/>
          <w:noProof/>
          <w:szCs w:val="24"/>
        </w:rPr>
        <w:t> </w:t>
      </w:r>
      <w:r w:rsidRPr="005D636A">
        <w:rPr>
          <w:rFonts w:cs="Arial"/>
          <w:bCs/>
          <w:noProof/>
          <w:szCs w:val="24"/>
        </w:rPr>
        <w:t> </w:t>
      </w:r>
      <w:r w:rsidRPr="005D636A">
        <w:rPr>
          <w:rFonts w:cs="Arial"/>
          <w:bCs/>
          <w:noProof/>
          <w:szCs w:val="24"/>
        </w:rPr>
        <w:t> </w:t>
      </w:r>
      <w:r w:rsidRPr="005D636A">
        <w:rPr>
          <w:rFonts w:cs="Arial"/>
          <w:bCs/>
          <w:noProof/>
          <w:szCs w:val="24"/>
        </w:rPr>
        <w:t> </w:t>
      </w:r>
      <w:r w:rsidRPr="005D636A">
        <w:rPr>
          <w:rFonts w:cs="Arial"/>
          <w:bCs/>
          <w:szCs w:val="24"/>
        </w:rPr>
        <w:fldChar w:fldCharType="end"/>
      </w:r>
    </w:p>
    <w:p w14:paraId="299B80AD" w14:textId="77777777" w:rsidR="00CF1085" w:rsidRPr="00525AC6" w:rsidRDefault="00CF1085" w:rsidP="00CF1085">
      <w:pPr>
        <w:framePr w:hSpace="180" w:wrap="around" w:vAnchor="page" w:hAnchor="margin" w:y="3751"/>
        <w:tabs>
          <w:tab w:val="left" w:pos="2578"/>
          <w:tab w:val="left" w:pos="2814"/>
        </w:tabs>
        <w:rPr>
          <w:rFonts w:cs="Arial"/>
          <w:bCs/>
          <w:sz w:val="12"/>
          <w:szCs w:val="12"/>
        </w:rPr>
      </w:pPr>
      <w:r w:rsidRPr="00525AC6">
        <w:rPr>
          <w:rFonts w:cs="Arial"/>
          <w:bCs/>
          <w:sz w:val="12"/>
          <w:szCs w:val="12"/>
        </w:rPr>
        <w:tab/>
      </w:r>
      <w:r w:rsidRPr="00525AC6">
        <w:rPr>
          <w:rFonts w:cs="Arial"/>
          <w:bCs/>
          <w:sz w:val="12"/>
          <w:szCs w:val="12"/>
        </w:rPr>
        <w:tab/>
      </w:r>
    </w:p>
    <w:p w14:paraId="4DA42A5D" w14:textId="77777777" w:rsidR="00CF1085" w:rsidRPr="005D636A" w:rsidRDefault="00CF1085" w:rsidP="00CF1085">
      <w:pPr>
        <w:framePr w:hSpace="180" w:wrap="around" w:vAnchor="page" w:hAnchor="margin" w:y="3751"/>
        <w:rPr>
          <w:rFonts w:cs="Arial"/>
          <w:szCs w:val="24"/>
        </w:rPr>
      </w:pPr>
      <w:r w:rsidRPr="005D636A">
        <w:rPr>
          <w:rFonts w:cs="Arial"/>
          <w:bCs/>
          <w:szCs w:val="24"/>
        </w:rPr>
        <w:t>I attach a plan showing the whole of the establishment and indicating the limits of the area for which I am seeking approval.</w:t>
      </w:r>
    </w:p>
    <w:p w14:paraId="2DFA107F" w14:textId="77777777" w:rsidR="00CF1085" w:rsidRPr="00525AC6" w:rsidRDefault="00CF1085" w:rsidP="00CF1085">
      <w:pPr>
        <w:framePr w:hSpace="180" w:wrap="around" w:vAnchor="page" w:hAnchor="margin" w:y="3751"/>
        <w:rPr>
          <w:rFonts w:cs="Arial"/>
          <w:bCs/>
          <w:sz w:val="12"/>
          <w:szCs w:val="12"/>
        </w:rPr>
      </w:pPr>
    </w:p>
    <w:p w14:paraId="6D57A263" w14:textId="77777777" w:rsidR="00CF1085" w:rsidRPr="00525AC6" w:rsidRDefault="00CF1085" w:rsidP="00CF1085">
      <w:pPr>
        <w:framePr w:hSpace="180" w:wrap="around" w:vAnchor="page" w:hAnchor="margin" w:y="3751"/>
        <w:spacing w:after="120"/>
        <w:rPr>
          <w:rFonts w:cs="Arial"/>
          <w:bCs/>
          <w:sz w:val="12"/>
          <w:szCs w:val="12"/>
        </w:rPr>
      </w:pPr>
      <w:r w:rsidRPr="005D636A">
        <w:rPr>
          <w:rFonts w:cs="Arial"/>
          <w:bCs/>
          <w:szCs w:val="24"/>
        </w:rPr>
        <w:t>I understand and agree that if my premises is granted approval, details of the approval may appear on a publicly available list on GOV.UK (for certain approved premises only the approval number and Local Veterinary Unit (LVU) will be included in the list).</w:t>
      </w:r>
    </w:p>
    <w:p w14:paraId="55FDB064" w14:textId="77777777" w:rsidR="00CF1085" w:rsidRPr="00525AC6" w:rsidRDefault="00CF1085" w:rsidP="00CF1085">
      <w:pPr>
        <w:framePr w:hSpace="180" w:wrap="around" w:vAnchor="page" w:hAnchor="margin" w:y="3751"/>
        <w:rPr>
          <w:rFonts w:cs="Arial"/>
          <w:bCs/>
          <w:sz w:val="12"/>
          <w:szCs w:val="12"/>
        </w:rPr>
      </w:pPr>
    </w:p>
    <w:p w14:paraId="0064D30F" w14:textId="77777777" w:rsidR="00CF1085" w:rsidRPr="005D636A" w:rsidRDefault="00CF1085" w:rsidP="00CF1085">
      <w:pPr>
        <w:framePr w:hSpace="180" w:wrap="around" w:vAnchor="page" w:hAnchor="margin" w:y="3751"/>
        <w:rPr>
          <w:rFonts w:cs="Arial"/>
          <w:b/>
          <w:bCs/>
          <w:szCs w:val="24"/>
        </w:rPr>
      </w:pPr>
      <w:r w:rsidRPr="005D636A">
        <w:rPr>
          <w:rFonts w:cs="Arial"/>
          <w:b/>
          <w:bCs/>
          <w:szCs w:val="24"/>
        </w:rPr>
        <w:t>The Taxonomic classes</w:t>
      </w:r>
      <w:r>
        <w:rPr>
          <w:rFonts w:cs="Arial"/>
          <w:b/>
          <w:bCs/>
          <w:szCs w:val="24"/>
        </w:rPr>
        <w:t xml:space="preserve"> or </w:t>
      </w:r>
      <w:r w:rsidRPr="005D636A">
        <w:rPr>
          <w:rFonts w:cs="Arial"/>
          <w:b/>
          <w:bCs/>
          <w:szCs w:val="24"/>
        </w:rPr>
        <w:t>orders I wish to be covered by this approval are detailed at Annex A overleaf.</w:t>
      </w:r>
    </w:p>
    <w:p w14:paraId="37019B0D" w14:textId="77777777" w:rsidR="00CF1085" w:rsidRPr="00525AC6" w:rsidRDefault="00CF1085" w:rsidP="00CF1085">
      <w:pPr>
        <w:framePr w:hSpace="180" w:wrap="around" w:vAnchor="page" w:hAnchor="margin" w:y="3751"/>
        <w:rPr>
          <w:rFonts w:cs="Arial"/>
          <w:bCs/>
          <w:sz w:val="12"/>
          <w:szCs w:val="12"/>
        </w:rPr>
      </w:pPr>
    </w:p>
    <w:p w14:paraId="53A608D5" w14:textId="77777777" w:rsidR="00CF1085" w:rsidRPr="005D636A" w:rsidRDefault="00CF1085" w:rsidP="00CF1085">
      <w:pPr>
        <w:framePr w:hSpace="180" w:wrap="around" w:vAnchor="page" w:hAnchor="margin" w:y="3751"/>
        <w:rPr>
          <w:rFonts w:cs="Arial"/>
          <w:bCs/>
          <w:szCs w:val="24"/>
        </w:rPr>
      </w:pPr>
      <w:r w:rsidRPr="005D636A">
        <w:rPr>
          <w:rFonts w:cs="Arial"/>
          <w:bCs/>
          <w:szCs w:val="24"/>
        </w:rPr>
        <w:t>† ‘AV’ means a person appointed by APHA in accordance with Annex C of Balai Directive 92/65 (as amended).</w:t>
      </w:r>
    </w:p>
    <w:p w14:paraId="0BBECA30" w14:textId="77777777" w:rsidR="00525AC6" w:rsidRDefault="00525AC6" w:rsidP="00912160">
      <w:pPr>
        <w:rPr>
          <w:rFonts w:cs="Arial"/>
          <w:bCs/>
          <w:sz w:val="21"/>
          <w:szCs w:val="21"/>
        </w:rPr>
        <w:sectPr w:rsidR="00525AC6" w:rsidSect="00910930">
          <w:footerReference w:type="default" r:id="rId14"/>
          <w:pgSz w:w="11906" w:h="16838"/>
          <w:pgMar w:top="567" w:right="567" w:bottom="567" w:left="567" w:header="425" w:footer="261" w:gutter="0"/>
          <w:cols w:space="720"/>
        </w:sectPr>
      </w:pPr>
    </w:p>
    <w:p w14:paraId="04D937FB" w14:textId="5B9AA80C" w:rsidR="00387722" w:rsidRDefault="00387722" w:rsidP="00BA203D">
      <w:pPr>
        <w:tabs>
          <w:tab w:val="left" w:pos="2103"/>
          <w:tab w:val="left" w:pos="7874"/>
        </w:tabs>
        <w:ind w:left="108"/>
        <w:rPr>
          <w:rFonts w:cs="Arial"/>
          <w:bCs/>
          <w:sz w:val="12"/>
          <w:szCs w:val="12"/>
        </w:rPr>
      </w:pPr>
    </w:p>
    <w:p w14:paraId="572DACA0" w14:textId="0E444EEB" w:rsidR="00387722" w:rsidRDefault="00387722" w:rsidP="00BA203D">
      <w:pPr>
        <w:tabs>
          <w:tab w:val="left" w:pos="2103"/>
          <w:tab w:val="left" w:pos="7874"/>
        </w:tabs>
        <w:ind w:left="108"/>
        <w:rPr>
          <w:rFonts w:cs="Arial"/>
          <w:bCs/>
          <w:sz w:val="12"/>
          <w:szCs w:val="12"/>
        </w:rPr>
      </w:pPr>
    </w:p>
    <w:p w14:paraId="6D944A36" w14:textId="422AB186" w:rsidR="00387722" w:rsidRDefault="00387722" w:rsidP="00BA203D">
      <w:pPr>
        <w:tabs>
          <w:tab w:val="left" w:pos="2103"/>
          <w:tab w:val="left" w:pos="7874"/>
        </w:tabs>
        <w:ind w:left="108"/>
        <w:rPr>
          <w:rFonts w:cs="Arial"/>
          <w:bCs/>
          <w:sz w:val="12"/>
          <w:szCs w:val="12"/>
        </w:rPr>
      </w:pPr>
    </w:p>
    <w:p w14:paraId="7AE9403C" w14:textId="615246D7" w:rsidR="00CF1085" w:rsidRDefault="00CF1085" w:rsidP="00BA203D">
      <w:pPr>
        <w:tabs>
          <w:tab w:val="left" w:pos="2103"/>
          <w:tab w:val="left" w:pos="7874"/>
        </w:tabs>
        <w:ind w:left="108"/>
        <w:rPr>
          <w:rFonts w:cs="Arial"/>
          <w:bCs/>
          <w:sz w:val="12"/>
          <w:szCs w:val="12"/>
        </w:rPr>
      </w:pPr>
    </w:p>
    <w:p w14:paraId="2C74887D" w14:textId="4E26B735" w:rsidR="00CF1085" w:rsidRDefault="0076688C" w:rsidP="0076688C">
      <w:pPr>
        <w:tabs>
          <w:tab w:val="left" w:pos="2955"/>
        </w:tabs>
        <w:ind w:left="108"/>
        <w:rPr>
          <w:rFonts w:cs="Arial"/>
          <w:bCs/>
          <w:sz w:val="12"/>
          <w:szCs w:val="12"/>
        </w:rPr>
      </w:pPr>
      <w:r>
        <w:rPr>
          <w:rFonts w:cs="Arial"/>
          <w:bCs/>
          <w:sz w:val="12"/>
          <w:szCs w:val="12"/>
        </w:rPr>
        <w:tab/>
      </w:r>
    </w:p>
    <w:p w14:paraId="0B98F108" w14:textId="77777777" w:rsidR="00A56B56" w:rsidRDefault="00A56B56" w:rsidP="00BA203D">
      <w:pPr>
        <w:tabs>
          <w:tab w:val="left" w:pos="2103"/>
          <w:tab w:val="left" w:pos="7874"/>
        </w:tabs>
        <w:ind w:left="108"/>
        <w:rPr>
          <w:rFonts w:cs="Arial"/>
          <w:bCs/>
          <w:sz w:val="12"/>
          <w:szCs w:val="12"/>
        </w:rPr>
      </w:pPr>
    </w:p>
    <w:p w14:paraId="0AABD36C" w14:textId="77777777" w:rsidR="00CF1085" w:rsidRDefault="00CF1085" w:rsidP="00BA203D">
      <w:pPr>
        <w:tabs>
          <w:tab w:val="left" w:pos="2103"/>
          <w:tab w:val="left" w:pos="7874"/>
        </w:tabs>
        <w:ind w:left="108"/>
        <w:rPr>
          <w:rFonts w:cs="Arial"/>
          <w:bCs/>
          <w:sz w:val="12"/>
          <w:szCs w:val="12"/>
        </w:rPr>
      </w:pPr>
    </w:p>
    <w:p w14:paraId="4A6460A9" w14:textId="77777777" w:rsidR="00387722" w:rsidRPr="00376223" w:rsidRDefault="00387722" w:rsidP="00BA203D">
      <w:pPr>
        <w:tabs>
          <w:tab w:val="left" w:pos="2103"/>
          <w:tab w:val="left" w:pos="7874"/>
        </w:tabs>
        <w:ind w:left="108"/>
        <w:rPr>
          <w:rFonts w:cs="Arial"/>
          <w:bCs/>
          <w:sz w:val="12"/>
          <w:szCs w:val="12"/>
        </w:rPr>
      </w:pPr>
    </w:p>
    <w:p w14:paraId="3B854F79" w14:textId="77777777" w:rsidR="00387722" w:rsidRDefault="00387722" w:rsidP="00387722">
      <w:pPr>
        <w:pStyle w:val="Header"/>
        <w:tabs>
          <w:tab w:val="left" w:pos="0"/>
        </w:tabs>
        <w:rPr>
          <w:rFonts w:cs="Arial"/>
          <w:sz w:val="21"/>
          <w:szCs w:val="21"/>
        </w:rPr>
      </w:pPr>
      <w:r w:rsidRPr="00FE25C3">
        <w:rPr>
          <w:rFonts w:cs="Arial"/>
          <w:sz w:val="22"/>
          <w:szCs w:val="22"/>
        </w:rPr>
        <w:lastRenderedPageBreak/>
        <w:t>Signature</w:t>
      </w:r>
      <w:r>
        <w:rPr>
          <w:rFonts w:cs="Arial"/>
          <w:sz w:val="21"/>
          <w:szCs w:val="21"/>
        </w:rPr>
        <w:tab/>
      </w:r>
      <w:r w:rsidRPr="00355605">
        <w:rPr>
          <w:rFonts w:cs="Arial"/>
          <w:sz w:val="22"/>
          <w:szCs w:val="22"/>
        </w:rPr>
        <w:fldChar w:fldCharType="begin">
          <w:ffData>
            <w:name w:val="Text4"/>
            <w:enabled/>
            <w:calcOnExit w:val="0"/>
            <w:textInput/>
          </w:ffData>
        </w:fldChar>
      </w:r>
      <w:r w:rsidRPr="00355605">
        <w:rPr>
          <w:rFonts w:cs="Arial"/>
          <w:sz w:val="22"/>
          <w:szCs w:val="22"/>
        </w:rPr>
        <w:instrText xml:space="preserve"> FORMTEXT </w:instrText>
      </w:r>
      <w:r w:rsidRPr="00355605">
        <w:rPr>
          <w:rFonts w:cs="Arial"/>
          <w:sz w:val="22"/>
          <w:szCs w:val="22"/>
        </w:rPr>
      </w:r>
      <w:r w:rsidRPr="00355605">
        <w:rPr>
          <w:rFonts w:cs="Arial"/>
          <w:sz w:val="22"/>
          <w:szCs w:val="22"/>
        </w:rPr>
        <w:fldChar w:fldCharType="separate"/>
      </w:r>
      <w:r w:rsidRPr="00355605">
        <w:rPr>
          <w:rFonts w:cs="Arial"/>
          <w:noProof/>
          <w:sz w:val="22"/>
          <w:szCs w:val="22"/>
        </w:rPr>
        <w:t> </w:t>
      </w:r>
      <w:r w:rsidRPr="00355605">
        <w:rPr>
          <w:rFonts w:cs="Arial"/>
          <w:noProof/>
          <w:sz w:val="22"/>
          <w:szCs w:val="22"/>
        </w:rPr>
        <w:t> </w:t>
      </w:r>
      <w:r w:rsidRPr="00355605">
        <w:rPr>
          <w:rFonts w:cs="Arial"/>
          <w:noProof/>
          <w:sz w:val="22"/>
          <w:szCs w:val="22"/>
        </w:rPr>
        <w:t> </w:t>
      </w:r>
      <w:r w:rsidRPr="00355605">
        <w:rPr>
          <w:rFonts w:cs="Arial"/>
          <w:noProof/>
          <w:sz w:val="22"/>
          <w:szCs w:val="22"/>
        </w:rPr>
        <w:t> </w:t>
      </w:r>
      <w:r w:rsidRPr="00355605">
        <w:rPr>
          <w:rFonts w:cs="Arial"/>
          <w:noProof/>
          <w:sz w:val="22"/>
          <w:szCs w:val="22"/>
        </w:rPr>
        <w:t> </w:t>
      </w:r>
      <w:r w:rsidRPr="00355605">
        <w:rPr>
          <w:rFonts w:cs="Arial"/>
          <w:sz w:val="22"/>
          <w:szCs w:val="22"/>
        </w:rPr>
        <w:fldChar w:fldCharType="end"/>
      </w:r>
    </w:p>
    <w:p w14:paraId="0446B312" w14:textId="77777777" w:rsidR="00387722" w:rsidRDefault="00387722" w:rsidP="00387722">
      <w:pPr>
        <w:pStyle w:val="Header"/>
        <w:tabs>
          <w:tab w:val="left" w:pos="0"/>
        </w:tabs>
        <w:rPr>
          <w:rFonts w:cs="Arial"/>
          <w:sz w:val="21"/>
          <w:szCs w:val="21"/>
        </w:rPr>
      </w:pPr>
    </w:p>
    <w:p w14:paraId="27507269" w14:textId="77777777" w:rsidR="00387722" w:rsidRDefault="00387722" w:rsidP="00387722">
      <w:pPr>
        <w:pStyle w:val="Header"/>
        <w:tabs>
          <w:tab w:val="left" w:pos="0"/>
        </w:tabs>
        <w:rPr>
          <w:rFonts w:cs="Arial"/>
          <w:sz w:val="21"/>
          <w:szCs w:val="21"/>
        </w:rPr>
      </w:pPr>
      <w:r w:rsidRPr="00FE25C3">
        <w:rPr>
          <w:rFonts w:cs="Arial"/>
          <w:sz w:val="22"/>
          <w:szCs w:val="22"/>
        </w:rPr>
        <w:t>Name in block letters</w:t>
      </w:r>
      <w:r>
        <w:rPr>
          <w:rFonts w:cs="Arial"/>
          <w:sz w:val="21"/>
          <w:szCs w:val="21"/>
        </w:rPr>
        <w:tab/>
      </w:r>
      <w:r w:rsidRPr="00355605">
        <w:rPr>
          <w:rFonts w:cs="Arial"/>
          <w:sz w:val="22"/>
          <w:szCs w:val="22"/>
        </w:rPr>
        <w:fldChar w:fldCharType="begin">
          <w:ffData>
            <w:name w:val="Text4"/>
            <w:enabled/>
            <w:calcOnExit w:val="0"/>
            <w:textInput/>
          </w:ffData>
        </w:fldChar>
      </w:r>
      <w:r w:rsidRPr="00355605">
        <w:rPr>
          <w:rFonts w:cs="Arial"/>
          <w:sz w:val="22"/>
          <w:szCs w:val="22"/>
        </w:rPr>
        <w:instrText xml:space="preserve"> FORMTEXT </w:instrText>
      </w:r>
      <w:r w:rsidRPr="00355605">
        <w:rPr>
          <w:rFonts w:cs="Arial"/>
          <w:sz w:val="22"/>
          <w:szCs w:val="22"/>
        </w:rPr>
      </w:r>
      <w:r w:rsidRPr="00355605">
        <w:rPr>
          <w:rFonts w:cs="Arial"/>
          <w:sz w:val="22"/>
          <w:szCs w:val="22"/>
        </w:rPr>
        <w:fldChar w:fldCharType="separate"/>
      </w:r>
      <w:r w:rsidRPr="00355605">
        <w:rPr>
          <w:rFonts w:cs="Arial"/>
          <w:noProof/>
          <w:sz w:val="22"/>
          <w:szCs w:val="22"/>
        </w:rPr>
        <w:t> </w:t>
      </w:r>
      <w:r w:rsidRPr="00355605">
        <w:rPr>
          <w:rFonts w:cs="Arial"/>
          <w:noProof/>
          <w:sz w:val="22"/>
          <w:szCs w:val="22"/>
        </w:rPr>
        <w:t> </w:t>
      </w:r>
      <w:r w:rsidRPr="00355605">
        <w:rPr>
          <w:rFonts w:cs="Arial"/>
          <w:noProof/>
          <w:sz w:val="22"/>
          <w:szCs w:val="22"/>
        </w:rPr>
        <w:t> </w:t>
      </w:r>
      <w:r w:rsidRPr="00355605">
        <w:rPr>
          <w:rFonts w:cs="Arial"/>
          <w:noProof/>
          <w:sz w:val="22"/>
          <w:szCs w:val="22"/>
        </w:rPr>
        <w:t> </w:t>
      </w:r>
      <w:r w:rsidRPr="00355605">
        <w:rPr>
          <w:rFonts w:cs="Arial"/>
          <w:noProof/>
          <w:sz w:val="22"/>
          <w:szCs w:val="22"/>
        </w:rPr>
        <w:t> </w:t>
      </w:r>
      <w:r w:rsidRPr="00355605">
        <w:rPr>
          <w:rFonts w:cs="Arial"/>
          <w:sz w:val="22"/>
          <w:szCs w:val="22"/>
        </w:rPr>
        <w:fldChar w:fldCharType="end"/>
      </w:r>
      <w:r>
        <w:rPr>
          <w:rFonts w:cs="Arial"/>
          <w:sz w:val="22"/>
          <w:szCs w:val="22"/>
        </w:rPr>
        <w:tab/>
        <w:t>Date</w:t>
      </w:r>
      <w:r>
        <w:rPr>
          <w:rFonts w:cs="Arial"/>
          <w:sz w:val="22"/>
          <w:szCs w:val="22"/>
        </w:rPr>
        <w:tab/>
      </w:r>
      <w:r w:rsidRPr="00355605">
        <w:rPr>
          <w:rFonts w:cs="Arial"/>
          <w:sz w:val="22"/>
          <w:szCs w:val="22"/>
        </w:rPr>
        <w:fldChar w:fldCharType="begin">
          <w:ffData>
            <w:name w:val="Text4"/>
            <w:enabled/>
            <w:calcOnExit w:val="0"/>
            <w:textInput/>
          </w:ffData>
        </w:fldChar>
      </w:r>
      <w:r w:rsidRPr="00355605">
        <w:rPr>
          <w:rFonts w:cs="Arial"/>
          <w:sz w:val="22"/>
          <w:szCs w:val="22"/>
        </w:rPr>
        <w:instrText xml:space="preserve"> FORMTEXT </w:instrText>
      </w:r>
      <w:r w:rsidRPr="00355605">
        <w:rPr>
          <w:rFonts w:cs="Arial"/>
          <w:sz w:val="22"/>
          <w:szCs w:val="22"/>
        </w:rPr>
      </w:r>
      <w:r w:rsidRPr="00355605">
        <w:rPr>
          <w:rFonts w:cs="Arial"/>
          <w:sz w:val="22"/>
          <w:szCs w:val="22"/>
        </w:rPr>
        <w:fldChar w:fldCharType="separate"/>
      </w:r>
      <w:r w:rsidRPr="00355605">
        <w:rPr>
          <w:rFonts w:cs="Arial"/>
          <w:noProof/>
          <w:sz w:val="22"/>
          <w:szCs w:val="22"/>
        </w:rPr>
        <w:t> </w:t>
      </w:r>
      <w:r w:rsidRPr="00355605">
        <w:rPr>
          <w:rFonts w:cs="Arial"/>
          <w:noProof/>
          <w:sz w:val="22"/>
          <w:szCs w:val="22"/>
        </w:rPr>
        <w:t> </w:t>
      </w:r>
      <w:r w:rsidRPr="00355605">
        <w:rPr>
          <w:rFonts w:cs="Arial"/>
          <w:noProof/>
          <w:sz w:val="22"/>
          <w:szCs w:val="22"/>
        </w:rPr>
        <w:t> </w:t>
      </w:r>
      <w:r w:rsidRPr="00355605">
        <w:rPr>
          <w:rFonts w:cs="Arial"/>
          <w:noProof/>
          <w:sz w:val="22"/>
          <w:szCs w:val="22"/>
        </w:rPr>
        <w:t> </w:t>
      </w:r>
      <w:r w:rsidRPr="00355605">
        <w:rPr>
          <w:rFonts w:cs="Arial"/>
          <w:noProof/>
          <w:sz w:val="22"/>
          <w:szCs w:val="22"/>
        </w:rPr>
        <w:t> </w:t>
      </w:r>
      <w:r w:rsidRPr="00355605">
        <w:rPr>
          <w:rFonts w:cs="Arial"/>
          <w:sz w:val="22"/>
          <w:szCs w:val="22"/>
        </w:rPr>
        <w:fldChar w:fldCharType="end"/>
      </w:r>
    </w:p>
    <w:p w14:paraId="5441FAD0" w14:textId="33638AC1" w:rsidR="00387722" w:rsidRDefault="00387722" w:rsidP="00387722">
      <w:pPr>
        <w:pStyle w:val="Header"/>
        <w:tabs>
          <w:tab w:val="left" w:pos="0"/>
        </w:tabs>
        <w:jc w:val="center"/>
        <w:rPr>
          <w:rFonts w:cs="Arial"/>
          <w:sz w:val="21"/>
          <w:szCs w:val="21"/>
        </w:rPr>
      </w:pPr>
    </w:p>
    <w:p w14:paraId="60690439" w14:textId="0024EFDC" w:rsidR="00387722" w:rsidRPr="00387722" w:rsidRDefault="00387722" w:rsidP="00387722">
      <w:pPr>
        <w:tabs>
          <w:tab w:val="left" w:pos="720"/>
          <w:tab w:val="left" w:pos="9217"/>
        </w:tabs>
        <w:rPr>
          <w:rFonts w:cs="Arial"/>
          <w:bCs/>
          <w:sz w:val="22"/>
          <w:szCs w:val="22"/>
        </w:rPr>
      </w:pPr>
      <w:r w:rsidRPr="00387722">
        <w:rPr>
          <w:rFonts w:cs="Arial"/>
          <w:bCs/>
          <w:sz w:val="22"/>
          <w:szCs w:val="22"/>
        </w:rPr>
        <w:t xml:space="preserve">Position (please tick appropriate </w:t>
      </w:r>
      <w:proofErr w:type="gramStart"/>
      <w:r w:rsidRPr="00387722">
        <w:rPr>
          <w:rFonts w:cs="Arial"/>
          <w:bCs/>
          <w:sz w:val="22"/>
          <w:szCs w:val="22"/>
        </w:rPr>
        <w:t>box</w:t>
      </w:r>
      <w:r w:rsidRPr="00387722">
        <w:rPr>
          <w:rFonts w:cs="Arial"/>
          <w:bCs/>
          <w:iCs/>
          <w:sz w:val="22"/>
          <w:szCs w:val="22"/>
        </w:rPr>
        <w:t>)</w:t>
      </w:r>
      <w:r>
        <w:rPr>
          <w:rFonts w:cs="Arial"/>
          <w:bCs/>
          <w:iCs/>
          <w:sz w:val="22"/>
          <w:szCs w:val="22"/>
        </w:rPr>
        <w:t xml:space="preserve">   </w:t>
      </w:r>
      <w:proofErr w:type="gramEnd"/>
      <w:r>
        <w:rPr>
          <w:rFonts w:cs="Arial"/>
          <w:bCs/>
          <w:iCs/>
          <w:sz w:val="22"/>
          <w:szCs w:val="22"/>
        </w:rPr>
        <w:t xml:space="preserve"> </w:t>
      </w:r>
      <w:r w:rsidRPr="00387722">
        <w:rPr>
          <w:rFonts w:cs="Arial"/>
          <w:bCs/>
          <w:sz w:val="22"/>
          <w:szCs w:val="22"/>
        </w:rPr>
        <w:t>Owner</w:t>
      </w:r>
      <w:r>
        <w:rPr>
          <w:rFonts w:cs="Arial"/>
          <w:bCs/>
          <w:sz w:val="22"/>
          <w:szCs w:val="22"/>
        </w:rPr>
        <w:t xml:space="preserve">     </w:t>
      </w:r>
      <w:r w:rsidRPr="00387722">
        <w:rPr>
          <w:rFonts w:cs="Arial"/>
          <w:bCs/>
          <w:sz w:val="22"/>
          <w:szCs w:val="22"/>
        </w:rPr>
        <w:fldChar w:fldCharType="begin">
          <w:ffData>
            <w:name w:val="Check3"/>
            <w:enabled/>
            <w:calcOnExit w:val="0"/>
            <w:checkBox>
              <w:size w:val="24"/>
              <w:default w:val="0"/>
            </w:checkBox>
          </w:ffData>
        </w:fldChar>
      </w:r>
      <w:r w:rsidRPr="00387722">
        <w:rPr>
          <w:rFonts w:cs="Arial"/>
          <w:bCs/>
          <w:sz w:val="22"/>
          <w:szCs w:val="22"/>
        </w:rPr>
        <w:instrText xml:space="preserve"> FORMCHECKBOX </w:instrText>
      </w:r>
      <w:r w:rsidRPr="00387722">
        <w:rPr>
          <w:rFonts w:cs="Arial"/>
          <w:bCs/>
          <w:sz w:val="22"/>
          <w:szCs w:val="22"/>
        </w:rPr>
      </w:r>
      <w:r w:rsidRPr="00387722">
        <w:rPr>
          <w:rFonts w:cs="Arial"/>
          <w:bCs/>
          <w:sz w:val="22"/>
          <w:szCs w:val="22"/>
        </w:rPr>
        <w:fldChar w:fldCharType="separate"/>
      </w:r>
      <w:r w:rsidRPr="00387722">
        <w:rPr>
          <w:rFonts w:cs="Arial"/>
          <w:bCs/>
          <w:sz w:val="22"/>
          <w:szCs w:val="22"/>
        </w:rPr>
        <w:fldChar w:fldCharType="end"/>
      </w:r>
      <w:r>
        <w:rPr>
          <w:rFonts w:cs="Arial"/>
          <w:bCs/>
          <w:sz w:val="22"/>
          <w:szCs w:val="22"/>
        </w:rPr>
        <w:t xml:space="preserve">      </w:t>
      </w:r>
      <w:r w:rsidRPr="00387722">
        <w:rPr>
          <w:rFonts w:cs="Arial"/>
          <w:bCs/>
          <w:sz w:val="22"/>
          <w:szCs w:val="22"/>
        </w:rPr>
        <w:t>Manager</w:t>
      </w:r>
      <w:bookmarkStart w:id="5" w:name="Check4"/>
      <w:r>
        <w:rPr>
          <w:rFonts w:cs="Arial"/>
          <w:bCs/>
          <w:sz w:val="22"/>
          <w:szCs w:val="22"/>
        </w:rPr>
        <w:t xml:space="preserve">    </w:t>
      </w:r>
      <w:r w:rsidRPr="00387722">
        <w:rPr>
          <w:rFonts w:cs="Arial"/>
          <w:bCs/>
          <w:sz w:val="22"/>
          <w:szCs w:val="22"/>
        </w:rPr>
        <w:fldChar w:fldCharType="begin">
          <w:ffData>
            <w:name w:val="Check4"/>
            <w:enabled/>
            <w:calcOnExit w:val="0"/>
            <w:checkBox>
              <w:size w:val="24"/>
              <w:default w:val="0"/>
            </w:checkBox>
          </w:ffData>
        </w:fldChar>
      </w:r>
      <w:r w:rsidRPr="00387722">
        <w:rPr>
          <w:rFonts w:cs="Arial"/>
          <w:bCs/>
          <w:sz w:val="22"/>
          <w:szCs w:val="22"/>
        </w:rPr>
        <w:instrText xml:space="preserve"> FORMCHECKBOX </w:instrText>
      </w:r>
      <w:r w:rsidRPr="00387722">
        <w:rPr>
          <w:rFonts w:cs="Arial"/>
          <w:bCs/>
          <w:sz w:val="22"/>
          <w:szCs w:val="22"/>
        </w:rPr>
      </w:r>
      <w:r w:rsidRPr="00387722">
        <w:rPr>
          <w:rFonts w:cs="Arial"/>
          <w:bCs/>
          <w:sz w:val="22"/>
          <w:szCs w:val="22"/>
        </w:rPr>
        <w:fldChar w:fldCharType="separate"/>
      </w:r>
      <w:r w:rsidRPr="00387722">
        <w:rPr>
          <w:rFonts w:cs="Arial"/>
          <w:bCs/>
          <w:sz w:val="22"/>
          <w:szCs w:val="22"/>
        </w:rPr>
        <w:fldChar w:fldCharType="end"/>
      </w:r>
      <w:bookmarkEnd w:id="5"/>
    </w:p>
    <w:p w14:paraId="5771AA26" w14:textId="6280FC76" w:rsidR="00387722" w:rsidRPr="00387722" w:rsidRDefault="00387722" w:rsidP="00387722">
      <w:pPr>
        <w:tabs>
          <w:tab w:val="left" w:pos="4111"/>
          <w:tab w:val="left" w:pos="4253"/>
        </w:tabs>
        <w:spacing w:before="120"/>
        <w:rPr>
          <w:rFonts w:cs="Arial"/>
          <w:bCs/>
          <w:sz w:val="22"/>
          <w:szCs w:val="22"/>
        </w:rPr>
      </w:pPr>
      <w:r w:rsidRPr="00387722">
        <w:rPr>
          <w:rFonts w:cs="Arial"/>
          <w:bCs/>
          <w:sz w:val="22"/>
          <w:szCs w:val="22"/>
        </w:rPr>
        <w:t>Address</w:t>
      </w:r>
      <w:r>
        <w:rPr>
          <w:rFonts w:cs="Arial"/>
          <w:bCs/>
          <w:sz w:val="22"/>
          <w:szCs w:val="22"/>
        </w:rPr>
        <w:t xml:space="preserve"> </w:t>
      </w:r>
      <w:r w:rsidRPr="00387722">
        <w:rPr>
          <w:rFonts w:cs="Arial"/>
          <w:bCs/>
          <w:sz w:val="22"/>
          <w:szCs w:val="22"/>
        </w:rPr>
        <w:t>(if different from page 1)</w:t>
      </w:r>
      <w:r>
        <w:rPr>
          <w:rFonts w:cs="Arial"/>
          <w:bCs/>
          <w:sz w:val="22"/>
          <w:szCs w:val="22"/>
        </w:rPr>
        <w:t xml:space="preserve">          </w:t>
      </w:r>
      <w:r w:rsidRPr="00387722">
        <w:rPr>
          <w:rFonts w:cs="Arial"/>
          <w:bCs/>
          <w:sz w:val="22"/>
          <w:szCs w:val="22"/>
        </w:rPr>
        <w:fldChar w:fldCharType="begin">
          <w:ffData>
            <w:name w:val="Text1"/>
            <w:enabled/>
            <w:calcOnExit w:val="0"/>
            <w:textInput/>
          </w:ffData>
        </w:fldChar>
      </w:r>
      <w:r w:rsidRPr="00387722">
        <w:rPr>
          <w:rFonts w:cs="Arial"/>
          <w:bCs/>
          <w:sz w:val="22"/>
          <w:szCs w:val="22"/>
        </w:rPr>
        <w:instrText xml:space="preserve"> FORMTEXT </w:instrText>
      </w:r>
      <w:r w:rsidRPr="00387722">
        <w:rPr>
          <w:rFonts w:cs="Arial"/>
          <w:bCs/>
          <w:sz w:val="22"/>
          <w:szCs w:val="22"/>
        </w:rPr>
      </w:r>
      <w:r w:rsidRPr="00387722">
        <w:rPr>
          <w:rFonts w:cs="Arial"/>
          <w:bCs/>
          <w:sz w:val="22"/>
          <w:szCs w:val="22"/>
        </w:rPr>
        <w:fldChar w:fldCharType="separate"/>
      </w:r>
      <w:r w:rsidRPr="00387722">
        <w:rPr>
          <w:rFonts w:cs="Arial"/>
          <w:bCs/>
          <w:noProof/>
          <w:sz w:val="22"/>
          <w:szCs w:val="22"/>
        </w:rPr>
        <w:t> </w:t>
      </w:r>
      <w:r w:rsidRPr="00387722">
        <w:rPr>
          <w:rFonts w:cs="Arial"/>
          <w:bCs/>
          <w:noProof/>
          <w:sz w:val="22"/>
          <w:szCs w:val="22"/>
        </w:rPr>
        <w:t> </w:t>
      </w:r>
      <w:r w:rsidRPr="00387722">
        <w:rPr>
          <w:rFonts w:cs="Arial"/>
          <w:bCs/>
          <w:noProof/>
          <w:sz w:val="22"/>
          <w:szCs w:val="22"/>
        </w:rPr>
        <w:t> </w:t>
      </w:r>
      <w:r w:rsidRPr="00387722">
        <w:rPr>
          <w:rFonts w:cs="Arial"/>
          <w:bCs/>
          <w:noProof/>
          <w:sz w:val="22"/>
          <w:szCs w:val="22"/>
        </w:rPr>
        <w:t> </w:t>
      </w:r>
      <w:r w:rsidRPr="00387722">
        <w:rPr>
          <w:rFonts w:cs="Arial"/>
          <w:bCs/>
          <w:noProof/>
          <w:sz w:val="22"/>
          <w:szCs w:val="22"/>
        </w:rPr>
        <w:t> </w:t>
      </w:r>
      <w:r w:rsidRPr="00387722">
        <w:rPr>
          <w:rFonts w:cs="Arial"/>
          <w:bCs/>
          <w:sz w:val="22"/>
          <w:szCs w:val="22"/>
        </w:rPr>
        <w:fldChar w:fldCharType="end"/>
      </w:r>
    </w:p>
    <w:p w14:paraId="3E99507E" w14:textId="31E8171E" w:rsidR="00387722" w:rsidRPr="00387722" w:rsidRDefault="00387722" w:rsidP="00387722">
      <w:pPr>
        <w:tabs>
          <w:tab w:val="left" w:pos="2103"/>
        </w:tabs>
        <w:ind w:left="108"/>
        <w:rPr>
          <w:rFonts w:cs="Arial"/>
          <w:bCs/>
          <w:sz w:val="22"/>
          <w:szCs w:val="22"/>
        </w:rPr>
      </w:pPr>
      <w:r w:rsidRPr="00387722">
        <w:rPr>
          <w:rFonts w:cs="Arial"/>
          <w:bCs/>
          <w:sz w:val="22"/>
          <w:szCs w:val="22"/>
        </w:rPr>
        <w:tab/>
      </w:r>
    </w:p>
    <w:p w14:paraId="30140C45" w14:textId="65CB0955" w:rsidR="00387722" w:rsidRPr="00387722" w:rsidRDefault="00387722" w:rsidP="00387722">
      <w:pPr>
        <w:tabs>
          <w:tab w:val="left" w:pos="3828"/>
        </w:tabs>
        <w:rPr>
          <w:rFonts w:cs="Arial"/>
          <w:bCs/>
          <w:sz w:val="22"/>
          <w:szCs w:val="22"/>
        </w:rPr>
      </w:pPr>
      <w:r w:rsidRPr="00387722">
        <w:rPr>
          <w:rFonts w:cs="Arial"/>
          <w:bCs/>
          <w:sz w:val="22"/>
          <w:szCs w:val="22"/>
        </w:rPr>
        <w:t xml:space="preserve">Telephone </w:t>
      </w:r>
      <w:r w:rsidR="00CF1085">
        <w:rPr>
          <w:rFonts w:cs="Arial"/>
          <w:bCs/>
          <w:sz w:val="22"/>
          <w:szCs w:val="22"/>
        </w:rPr>
        <w:t>n</w:t>
      </w:r>
      <w:r>
        <w:rPr>
          <w:rFonts w:cs="Arial"/>
          <w:bCs/>
          <w:sz w:val="22"/>
          <w:szCs w:val="22"/>
        </w:rPr>
        <w:t>umber</w:t>
      </w:r>
      <w:r w:rsidRPr="00387722">
        <w:rPr>
          <w:rFonts w:cs="Arial"/>
          <w:bCs/>
          <w:sz w:val="22"/>
          <w:szCs w:val="22"/>
        </w:rPr>
        <w:tab/>
      </w:r>
      <w:r w:rsidRPr="00387722">
        <w:rPr>
          <w:rFonts w:cs="Arial"/>
          <w:bCs/>
          <w:sz w:val="22"/>
          <w:szCs w:val="22"/>
        </w:rPr>
        <w:fldChar w:fldCharType="begin">
          <w:ffData>
            <w:name w:val="Text6"/>
            <w:enabled/>
            <w:calcOnExit w:val="0"/>
            <w:textInput/>
          </w:ffData>
        </w:fldChar>
      </w:r>
      <w:bookmarkStart w:id="6" w:name="Text6"/>
      <w:r w:rsidRPr="00387722">
        <w:rPr>
          <w:rFonts w:cs="Arial"/>
          <w:bCs/>
          <w:sz w:val="22"/>
          <w:szCs w:val="22"/>
        </w:rPr>
        <w:instrText xml:space="preserve"> FORMTEXT </w:instrText>
      </w:r>
      <w:r w:rsidRPr="00387722">
        <w:rPr>
          <w:rFonts w:cs="Arial"/>
          <w:bCs/>
          <w:sz w:val="22"/>
          <w:szCs w:val="22"/>
        </w:rPr>
      </w:r>
      <w:r w:rsidRPr="00387722">
        <w:rPr>
          <w:rFonts w:cs="Arial"/>
          <w:bCs/>
          <w:sz w:val="22"/>
          <w:szCs w:val="22"/>
        </w:rPr>
        <w:fldChar w:fldCharType="separate"/>
      </w:r>
      <w:r w:rsidRPr="00387722">
        <w:rPr>
          <w:rFonts w:cs="Arial"/>
          <w:bCs/>
          <w:noProof/>
          <w:sz w:val="22"/>
          <w:szCs w:val="22"/>
        </w:rPr>
        <w:t> </w:t>
      </w:r>
      <w:r w:rsidRPr="00387722">
        <w:rPr>
          <w:rFonts w:cs="Arial"/>
          <w:bCs/>
          <w:noProof/>
          <w:sz w:val="22"/>
          <w:szCs w:val="22"/>
        </w:rPr>
        <w:t> </w:t>
      </w:r>
      <w:r w:rsidRPr="00387722">
        <w:rPr>
          <w:rFonts w:cs="Arial"/>
          <w:bCs/>
          <w:noProof/>
          <w:sz w:val="22"/>
          <w:szCs w:val="22"/>
        </w:rPr>
        <w:t> </w:t>
      </w:r>
      <w:r w:rsidRPr="00387722">
        <w:rPr>
          <w:rFonts w:cs="Arial"/>
          <w:bCs/>
          <w:noProof/>
          <w:sz w:val="22"/>
          <w:szCs w:val="22"/>
        </w:rPr>
        <w:t> </w:t>
      </w:r>
      <w:r w:rsidRPr="00387722">
        <w:rPr>
          <w:rFonts w:cs="Arial"/>
          <w:bCs/>
          <w:noProof/>
          <w:sz w:val="22"/>
          <w:szCs w:val="22"/>
        </w:rPr>
        <w:t> </w:t>
      </w:r>
      <w:r w:rsidRPr="00387722">
        <w:rPr>
          <w:rFonts w:cs="Arial"/>
          <w:bCs/>
          <w:sz w:val="22"/>
          <w:szCs w:val="22"/>
        </w:rPr>
        <w:fldChar w:fldCharType="end"/>
      </w:r>
      <w:bookmarkEnd w:id="6"/>
    </w:p>
    <w:p w14:paraId="0CCEEA21" w14:textId="77777777" w:rsidR="00387722" w:rsidRDefault="00387722" w:rsidP="00387722">
      <w:pPr>
        <w:pStyle w:val="Header"/>
        <w:tabs>
          <w:tab w:val="left" w:pos="0"/>
        </w:tabs>
        <w:rPr>
          <w:rFonts w:cs="Arial"/>
          <w:sz w:val="21"/>
          <w:szCs w:val="21"/>
        </w:rPr>
      </w:pPr>
    </w:p>
    <w:p w14:paraId="67AD0B46" w14:textId="77777777" w:rsidR="00387722" w:rsidRDefault="00387722" w:rsidP="00387722">
      <w:pPr>
        <w:jc w:val="center"/>
        <w:rPr>
          <w:rFonts w:cs="Arial"/>
          <w:sz w:val="8"/>
          <w:szCs w:val="8"/>
        </w:rPr>
      </w:pPr>
    </w:p>
    <w:tbl>
      <w:tblPr>
        <w:tblpPr w:leftFromText="180" w:rightFromText="180" w:vertAnchor="text" w:horzAnchor="margin" w:tblpXSpec="center" w:tblpY="-21"/>
        <w:tblOverlap w:val="never"/>
        <w:tblW w:w="10915" w:type="dxa"/>
        <w:tblLook w:val="0000" w:firstRow="0" w:lastRow="0" w:firstColumn="0" w:lastColumn="0" w:noHBand="0" w:noVBand="0"/>
      </w:tblPr>
      <w:tblGrid>
        <w:gridCol w:w="10915"/>
      </w:tblGrid>
      <w:tr w:rsidR="00387722" w:rsidRPr="000A4D6B" w14:paraId="4F9D7121" w14:textId="77777777" w:rsidTr="009175E3">
        <w:trPr>
          <w:trHeight w:val="660"/>
        </w:trPr>
        <w:tc>
          <w:tcPr>
            <w:tcW w:w="10915" w:type="dxa"/>
            <w:tcBorders>
              <w:top w:val="single" w:sz="18" w:space="0" w:color="auto"/>
              <w:bottom w:val="single" w:sz="18" w:space="0" w:color="auto"/>
            </w:tcBorders>
            <w:tcMar>
              <w:left w:w="0" w:type="dxa"/>
              <w:right w:w="0" w:type="dxa"/>
            </w:tcMar>
          </w:tcPr>
          <w:p w14:paraId="71AC56F7" w14:textId="77777777" w:rsidR="009B7296" w:rsidRPr="00E11590" w:rsidRDefault="009B7296" w:rsidP="009B7296">
            <w:pPr>
              <w:rPr>
                <w:rFonts w:cs="Arial"/>
                <w:lang w:val="en-US"/>
              </w:rPr>
            </w:pPr>
            <w:bookmarkStart w:id="7" w:name="_Hlk182835043"/>
            <w:bookmarkStart w:id="8" w:name="_Hlk182834992"/>
            <w:r w:rsidRPr="00E11590">
              <w:rPr>
                <w:rFonts w:cs="Arial"/>
                <w:b/>
                <w:bCs/>
              </w:rPr>
              <w:t>Using and sharing your information</w:t>
            </w:r>
            <w:r w:rsidRPr="00E11590">
              <w:rPr>
                <w:rFonts w:cs="Arial"/>
                <w:lang w:val="en-US"/>
              </w:rPr>
              <w:t> </w:t>
            </w:r>
          </w:p>
          <w:p w14:paraId="7B9148E6" w14:textId="77777777" w:rsidR="009B7296" w:rsidRDefault="009B7296" w:rsidP="009B7296">
            <w:pPr>
              <w:rPr>
                <w:rFonts w:cs="Arial"/>
              </w:rPr>
            </w:pPr>
            <w:r w:rsidRPr="00E11590">
              <w:rPr>
                <w:rFonts w:cs="Arial"/>
              </w:rPr>
              <w:t xml:space="preserve">How we use your personal data is set out in </w:t>
            </w:r>
            <w:r w:rsidRPr="00E11590">
              <w:rPr>
                <w:rFonts w:cs="Arial"/>
                <w:color w:val="000000"/>
              </w:rPr>
              <w:t>our personal information charter and</w:t>
            </w:r>
            <w:r w:rsidRPr="00E11590">
              <w:rPr>
                <w:rFonts w:cs="Arial"/>
              </w:rPr>
              <w:t> privacy notices:</w:t>
            </w:r>
          </w:p>
          <w:p w14:paraId="0FA6AA8D" w14:textId="77777777" w:rsidR="009B7296" w:rsidRPr="00A871B3" w:rsidRDefault="009B7296" w:rsidP="009B7296">
            <w:pPr>
              <w:rPr>
                <w:rFonts w:cs="Arial"/>
                <w:color w:val="0070C0"/>
              </w:rPr>
            </w:pPr>
            <w:hyperlink r:id="rId15" w:history="1">
              <w:r w:rsidRPr="00A871B3">
                <w:rPr>
                  <w:rStyle w:val="Hyperlink"/>
                  <w:rFonts w:cs="Arial"/>
                  <w:color w:val="0070C0"/>
                </w:rPr>
                <w:t>https://www.gov.uk/government/organisations/department-for-environment-food-rural-affairs/about/personal-information-charter</w:t>
              </w:r>
            </w:hyperlink>
            <w:r w:rsidRPr="00A871B3">
              <w:rPr>
                <w:rFonts w:cs="Arial"/>
                <w:color w:val="0070C0"/>
              </w:rPr>
              <w:t xml:space="preserve"> </w:t>
            </w:r>
          </w:p>
          <w:bookmarkStart w:id="9" w:name="_Hlk182835063"/>
          <w:bookmarkEnd w:id="7"/>
          <w:p w14:paraId="07E9949B" w14:textId="77777777" w:rsidR="009B7296" w:rsidRPr="00A871B3" w:rsidRDefault="009B7296" w:rsidP="009B7296">
            <w:pPr>
              <w:rPr>
                <w:rFonts w:cs="Arial"/>
                <w:color w:val="0070C0"/>
                <w:lang w:val="en-US"/>
              </w:rPr>
            </w:pPr>
            <w:r w:rsidRPr="00A871B3">
              <w:rPr>
                <w:rFonts w:ascii="Aptos" w:hAnsi="Aptos" w:cs="Aptos"/>
              </w:rPr>
              <w:fldChar w:fldCharType="begin"/>
            </w:r>
            <w:r w:rsidRPr="00A871B3">
              <w:rPr>
                <w:color w:val="0070C0"/>
              </w:rPr>
              <w:instrText>HYPERLINK "https://www.gov.uk/government/publications/animal-and-plant-heath-agency-privacy-notices"</w:instrText>
            </w:r>
            <w:r w:rsidRPr="00A871B3">
              <w:rPr>
                <w:rFonts w:ascii="Aptos" w:hAnsi="Aptos" w:cs="Aptos"/>
              </w:rPr>
            </w:r>
            <w:r w:rsidRPr="00A871B3">
              <w:rPr>
                <w:rFonts w:ascii="Aptos" w:hAnsi="Aptos" w:cs="Aptos"/>
              </w:rPr>
              <w:fldChar w:fldCharType="separate"/>
            </w:r>
            <w:r w:rsidRPr="00A871B3">
              <w:rPr>
                <w:rStyle w:val="Hyperlink"/>
                <w:rFonts w:cs="Arial"/>
                <w:color w:val="0070C0"/>
              </w:rPr>
              <w:t>https://www.gov.uk/government/publications/animal-and-plant-heath-agency-privacy-notices</w:t>
            </w:r>
            <w:r w:rsidRPr="00A871B3">
              <w:rPr>
                <w:rStyle w:val="Hyperlink"/>
                <w:rFonts w:cs="Arial"/>
                <w:color w:val="0070C0"/>
              </w:rPr>
              <w:fldChar w:fldCharType="end"/>
            </w:r>
            <w:bookmarkEnd w:id="9"/>
            <w:r w:rsidRPr="00A871B3">
              <w:rPr>
                <w:rFonts w:cs="Arial"/>
                <w:color w:val="0070C0"/>
              </w:rPr>
              <w:t xml:space="preserve"> </w:t>
            </w:r>
            <w:r w:rsidRPr="00A871B3">
              <w:rPr>
                <w:rFonts w:cs="Arial"/>
                <w:color w:val="0070C0"/>
                <w:lang w:val="en-US"/>
              </w:rPr>
              <w:t> </w:t>
            </w:r>
          </w:p>
          <w:bookmarkEnd w:id="8"/>
          <w:p w14:paraId="4C5AB9F9" w14:textId="01C15A28" w:rsidR="00387722" w:rsidRPr="00355605" w:rsidRDefault="00387722" w:rsidP="009175E3">
            <w:pPr>
              <w:autoSpaceDE w:val="0"/>
              <w:autoSpaceDN w:val="0"/>
              <w:adjustRightInd w:val="0"/>
              <w:rPr>
                <w:rFonts w:cs="Arial"/>
                <w:sz w:val="20"/>
                <w:lang w:eastAsia="en-GB"/>
              </w:rPr>
            </w:pPr>
          </w:p>
        </w:tc>
      </w:tr>
    </w:tbl>
    <w:p w14:paraId="1C95D0AD" w14:textId="68EC2C3A" w:rsidR="00387722" w:rsidRDefault="00387722" w:rsidP="00910930">
      <w:pPr>
        <w:rPr>
          <w:rFonts w:cs="Arial"/>
          <w:b/>
          <w:bCs/>
          <w:sz w:val="8"/>
          <w:szCs w:val="8"/>
        </w:rPr>
        <w:sectPr w:rsidR="00387722" w:rsidSect="00525AC6">
          <w:type w:val="continuous"/>
          <w:pgSz w:w="11906" w:h="16838"/>
          <w:pgMar w:top="567" w:right="567" w:bottom="567" w:left="567" w:header="425" w:footer="261" w:gutter="0"/>
          <w:cols w:space="720"/>
        </w:sectPr>
      </w:pPr>
    </w:p>
    <w:tbl>
      <w:tblPr>
        <w:tblW w:w="5000" w:type="pct"/>
        <w:tblLayout w:type="fixed"/>
        <w:tblLook w:val="04A0" w:firstRow="1" w:lastRow="0" w:firstColumn="1" w:lastColumn="0" w:noHBand="0" w:noVBand="1"/>
      </w:tblPr>
      <w:tblGrid>
        <w:gridCol w:w="1996"/>
        <w:gridCol w:w="5772"/>
        <w:gridCol w:w="1345"/>
        <w:gridCol w:w="1659"/>
      </w:tblGrid>
      <w:tr w:rsidR="00912160" w:rsidRPr="00525AC6" w14:paraId="13242EE6" w14:textId="77777777" w:rsidTr="00387722">
        <w:tc>
          <w:tcPr>
            <w:tcW w:w="1996" w:type="dxa"/>
          </w:tcPr>
          <w:p w14:paraId="45BC1E81" w14:textId="77777777" w:rsidR="00912160" w:rsidRPr="00525AC6" w:rsidRDefault="00912160" w:rsidP="00910930">
            <w:pPr>
              <w:rPr>
                <w:rFonts w:cs="Arial"/>
                <w:b/>
                <w:bCs/>
                <w:szCs w:val="24"/>
              </w:rPr>
            </w:pPr>
            <w:r w:rsidRPr="00525AC6">
              <w:rPr>
                <w:rFonts w:cs="Arial"/>
                <w:b/>
                <w:bCs/>
                <w:szCs w:val="24"/>
              </w:rPr>
              <w:t>Annex A</w:t>
            </w:r>
          </w:p>
        </w:tc>
        <w:tc>
          <w:tcPr>
            <w:tcW w:w="5772" w:type="dxa"/>
          </w:tcPr>
          <w:p w14:paraId="5CEB1EF7" w14:textId="77777777" w:rsidR="00912160" w:rsidRPr="00525AC6" w:rsidRDefault="00912160" w:rsidP="00910930">
            <w:pPr>
              <w:rPr>
                <w:rFonts w:cs="Arial"/>
                <w:bCs/>
                <w:szCs w:val="24"/>
              </w:rPr>
            </w:pPr>
          </w:p>
        </w:tc>
        <w:tc>
          <w:tcPr>
            <w:tcW w:w="1345" w:type="dxa"/>
          </w:tcPr>
          <w:p w14:paraId="430FDD58" w14:textId="77777777" w:rsidR="00912160" w:rsidRPr="00525AC6" w:rsidRDefault="00912160" w:rsidP="00910930">
            <w:pPr>
              <w:rPr>
                <w:rFonts w:cs="Arial"/>
                <w:bCs/>
                <w:szCs w:val="24"/>
              </w:rPr>
            </w:pPr>
          </w:p>
        </w:tc>
        <w:tc>
          <w:tcPr>
            <w:tcW w:w="1659" w:type="dxa"/>
          </w:tcPr>
          <w:p w14:paraId="52AB5D39" w14:textId="77777777" w:rsidR="00912160" w:rsidRPr="00525AC6" w:rsidRDefault="00912160" w:rsidP="00910930">
            <w:pPr>
              <w:rPr>
                <w:rFonts w:cs="Arial"/>
                <w:bCs/>
                <w:szCs w:val="24"/>
              </w:rPr>
            </w:pPr>
          </w:p>
        </w:tc>
      </w:tr>
      <w:tr w:rsidR="00912160" w:rsidRPr="00525AC6" w14:paraId="0B441DD5"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6E27E333" w14:textId="77777777" w:rsidR="00912160" w:rsidRPr="00525AC6" w:rsidRDefault="00912160" w:rsidP="00912160">
            <w:pPr>
              <w:rPr>
                <w:rFonts w:cs="Arial"/>
                <w:bCs/>
                <w:szCs w:val="24"/>
              </w:rPr>
            </w:pPr>
            <w:r w:rsidRPr="00525AC6">
              <w:rPr>
                <w:rFonts w:cs="Arial"/>
                <w:bCs/>
                <w:szCs w:val="24"/>
              </w:rPr>
              <w:fldChar w:fldCharType="begin">
                <w:ffData>
                  <w:name w:val="Text1"/>
                  <w:enabled/>
                  <w:calcOnExit w:val="0"/>
                  <w:textInput/>
                </w:ffData>
              </w:fldChar>
            </w:r>
            <w:r w:rsidRPr="00525AC6">
              <w:rPr>
                <w:rFonts w:cs="Arial"/>
                <w:bCs/>
                <w:szCs w:val="24"/>
              </w:rPr>
              <w:instrText xml:space="preserve"> FORMTEXT </w:instrText>
            </w:r>
            <w:r w:rsidRPr="00525AC6">
              <w:rPr>
                <w:rFonts w:cs="Arial"/>
                <w:bCs/>
                <w:szCs w:val="24"/>
              </w:rPr>
            </w:r>
            <w:r w:rsidRPr="00525AC6">
              <w:rPr>
                <w:rFonts w:cs="Arial"/>
                <w:bCs/>
                <w:szCs w:val="24"/>
              </w:rPr>
              <w:fldChar w:fldCharType="separate"/>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szCs w:val="24"/>
              </w:rPr>
              <w:fldChar w:fldCharType="end"/>
            </w:r>
          </w:p>
        </w:tc>
      </w:tr>
      <w:tr w:rsidR="00912160" w:rsidRPr="00525AC6" w14:paraId="5E02D681"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4F39230F" w14:textId="77777777" w:rsidR="00912160" w:rsidRPr="00525AC6" w:rsidRDefault="00912160" w:rsidP="00912160">
            <w:pPr>
              <w:rPr>
                <w:rFonts w:cs="Arial"/>
                <w:bCs/>
                <w:szCs w:val="24"/>
              </w:rPr>
            </w:pPr>
            <w:r w:rsidRPr="00525AC6">
              <w:rPr>
                <w:rFonts w:cs="Arial"/>
                <w:bCs/>
                <w:szCs w:val="24"/>
              </w:rPr>
              <w:fldChar w:fldCharType="begin">
                <w:ffData>
                  <w:name w:val="Text1"/>
                  <w:enabled/>
                  <w:calcOnExit w:val="0"/>
                  <w:textInput/>
                </w:ffData>
              </w:fldChar>
            </w:r>
            <w:r w:rsidRPr="00525AC6">
              <w:rPr>
                <w:rFonts w:cs="Arial"/>
                <w:bCs/>
                <w:szCs w:val="24"/>
              </w:rPr>
              <w:instrText xml:space="preserve"> FORMTEXT </w:instrText>
            </w:r>
            <w:r w:rsidRPr="00525AC6">
              <w:rPr>
                <w:rFonts w:cs="Arial"/>
                <w:bCs/>
                <w:szCs w:val="24"/>
              </w:rPr>
            </w:r>
            <w:r w:rsidRPr="00525AC6">
              <w:rPr>
                <w:rFonts w:cs="Arial"/>
                <w:bCs/>
                <w:szCs w:val="24"/>
              </w:rPr>
              <w:fldChar w:fldCharType="separate"/>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szCs w:val="24"/>
              </w:rPr>
              <w:fldChar w:fldCharType="end"/>
            </w:r>
          </w:p>
        </w:tc>
      </w:tr>
      <w:tr w:rsidR="00912160" w:rsidRPr="00525AC6" w14:paraId="53DB0DE6"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2DEC0DD2" w14:textId="77777777" w:rsidR="00912160" w:rsidRPr="00525AC6" w:rsidRDefault="00912160" w:rsidP="00912160">
            <w:pPr>
              <w:rPr>
                <w:rFonts w:cs="Arial"/>
                <w:bCs/>
                <w:szCs w:val="24"/>
              </w:rPr>
            </w:pPr>
            <w:r w:rsidRPr="00525AC6">
              <w:rPr>
                <w:rFonts w:cs="Arial"/>
                <w:bCs/>
                <w:szCs w:val="24"/>
              </w:rPr>
              <w:fldChar w:fldCharType="begin">
                <w:ffData>
                  <w:name w:val="Text1"/>
                  <w:enabled/>
                  <w:calcOnExit w:val="0"/>
                  <w:textInput/>
                </w:ffData>
              </w:fldChar>
            </w:r>
            <w:r w:rsidRPr="00525AC6">
              <w:rPr>
                <w:rFonts w:cs="Arial"/>
                <w:bCs/>
                <w:szCs w:val="24"/>
              </w:rPr>
              <w:instrText xml:space="preserve"> FORMTEXT </w:instrText>
            </w:r>
            <w:r w:rsidRPr="00525AC6">
              <w:rPr>
                <w:rFonts w:cs="Arial"/>
                <w:bCs/>
                <w:szCs w:val="24"/>
              </w:rPr>
            </w:r>
            <w:r w:rsidRPr="00525AC6">
              <w:rPr>
                <w:rFonts w:cs="Arial"/>
                <w:bCs/>
                <w:szCs w:val="24"/>
              </w:rPr>
              <w:fldChar w:fldCharType="separate"/>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szCs w:val="24"/>
              </w:rPr>
              <w:fldChar w:fldCharType="end"/>
            </w:r>
          </w:p>
        </w:tc>
      </w:tr>
      <w:tr w:rsidR="00912160" w:rsidRPr="00525AC6" w14:paraId="46D3F4BD"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15B11DE1" w14:textId="77777777" w:rsidR="00912160" w:rsidRPr="00525AC6" w:rsidRDefault="00912160" w:rsidP="00912160">
            <w:pPr>
              <w:rPr>
                <w:rFonts w:cs="Arial"/>
                <w:bCs/>
                <w:szCs w:val="24"/>
              </w:rPr>
            </w:pPr>
            <w:r w:rsidRPr="00525AC6">
              <w:rPr>
                <w:rFonts w:cs="Arial"/>
                <w:bCs/>
                <w:szCs w:val="24"/>
              </w:rPr>
              <w:fldChar w:fldCharType="begin">
                <w:ffData>
                  <w:name w:val="Text1"/>
                  <w:enabled/>
                  <w:calcOnExit w:val="0"/>
                  <w:textInput/>
                </w:ffData>
              </w:fldChar>
            </w:r>
            <w:r w:rsidRPr="00525AC6">
              <w:rPr>
                <w:rFonts w:cs="Arial"/>
                <w:bCs/>
                <w:szCs w:val="24"/>
              </w:rPr>
              <w:instrText xml:space="preserve"> FORMTEXT </w:instrText>
            </w:r>
            <w:r w:rsidRPr="00525AC6">
              <w:rPr>
                <w:rFonts w:cs="Arial"/>
                <w:bCs/>
                <w:szCs w:val="24"/>
              </w:rPr>
            </w:r>
            <w:r w:rsidRPr="00525AC6">
              <w:rPr>
                <w:rFonts w:cs="Arial"/>
                <w:bCs/>
                <w:szCs w:val="24"/>
              </w:rPr>
              <w:fldChar w:fldCharType="separate"/>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szCs w:val="24"/>
              </w:rPr>
              <w:fldChar w:fldCharType="end"/>
            </w:r>
          </w:p>
        </w:tc>
      </w:tr>
      <w:tr w:rsidR="00912160" w:rsidRPr="00525AC6" w14:paraId="3981CC4B"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4C60D2BF" w14:textId="77777777" w:rsidR="00912160" w:rsidRPr="00525AC6" w:rsidRDefault="00912160" w:rsidP="00912160">
            <w:pPr>
              <w:rPr>
                <w:rFonts w:cs="Arial"/>
                <w:bCs/>
                <w:szCs w:val="24"/>
              </w:rPr>
            </w:pPr>
            <w:r w:rsidRPr="00525AC6">
              <w:rPr>
                <w:rFonts w:cs="Arial"/>
                <w:bCs/>
                <w:szCs w:val="24"/>
              </w:rPr>
              <w:fldChar w:fldCharType="begin">
                <w:ffData>
                  <w:name w:val="Text1"/>
                  <w:enabled/>
                  <w:calcOnExit w:val="0"/>
                  <w:textInput/>
                </w:ffData>
              </w:fldChar>
            </w:r>
            <w:r w:rsidRPr="00525AC6">
              <w:rPr>
                <w:rFonts w:cs="Arial"/>
                <w:bCs/>
                <w:szCs w:val="24"/>
              </w:rPr>
              <w:instrText xml:space="preserve"> FORMTEXT </w:instrText>
            </w:r>
            <w:r w:rsidRPr="00525AC6">
              <w:rPr>
                <w:rFonts w:cs="Arial"/>
                <w:bCs/>
                <w:szCs w:val="24"/>
              </w:rPr>
            </w:r>
            <w:r w:rsidRPr="00525AC6">
              <w:rPr>
                <w:rFonts w:cs="Arial"/>
                <w:bCs/>
                <w:szCs w:val="24"/>
              </w:rPr>
              <w:fldChar w:fldCharType="separate"/>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szCs w:val="24"/>
              </w:rPr>
              <w:fldChar w:fldCharType="end"/>
            </w:r>
          </w:p>
        </w:tc>
      </w:tr>
      <w:tr w:rsidR="00912160" w:rsidRPr="00525AC6" w14:paraId="3366B42F"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43872A18" w14:textId="77777777" w:rsidR="00912160" w:rsidRPr="00525AC6" w:rsidRDefault="00912160" w:rsidP="00912160">
            <w:pPr>
              <w:rPr>
                <w:rFonts w:cs="Arial"/>
                <w:bCs/>
                <w:szCs w:val="24"/>
              </w:rPr>
            </w:pPr>
            <w:r w:rsidRPr="00525AC6">
              <w:rPr>
                <w:rFonts w:cs="Arial"/>
                <w:bCs/>
                <w:szCs w:val="24"/>
              </w:rPr>
              <w:fldChar w:fldCharType="begin">
                <w:ffData>
                  <w:name w:val="Text1"/>
                  <w:enabled/>
                  <w:calcOnExit w:val="0"/>
                  <w:textInput/>
                </w:ffData>
              </w:fldChar>
            </w:r>
            <w:r w:rsidRPr="00525AC6">
              <w:rPr>
                <w:rFonts w:cs="Arial"/>
                <w:bCs/>
                <w:szCs w:val="24"/>
              </w:rPr>
              <w:instrText xml:space="preserve"> FORMTEXT </w:instrText>
            </w:r>
            <w:r w:rsidRPr="00525AC6">
              <w:rPr>
                <w:rFonts w:cs="Arial"/>
                <w:bCs/>
                <w:szCs w:val="24"/>
              </w:rPr>
            </w:r>
            <w:r w:rsidRPr="00525AC6">
              <w:rPr>
                <w:rFonts w:cs="Arial"/>
                <w:bCs/>
                <w:szCs w:val="24"/>
              </w:rPr>
              <w:fldChar w:fldCharType="separate"/>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szCs w:val="24"/>
              </w:rPr>
              <w:fldChar w:fldCharType="end"/>
            </w:r>
          </w:p>
        </w:tc>
      </w:tr>
      <w:tr w:rsidR="00912160" w:rsidRPr="00525AC6" w14:paraId="5F16D2B2"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061B4446" w14:textId="77777777" w:rsidR="00912160" w:rsidRPr="00525AC6" w:rsidRDefault="00912160" w:rsidP="00912160">
            <w:pPr>
              <w:rPr>
                <w:rFonts w:cs="Arial"/>
                <w:bCs/>
                <w:szCs w:val="24"/>
              </w:rPr>
            </w:pPr>
            <w:r w:rsidRPr="00525AC6">
              <w:rPr>
                <w:rFonts w:cs="Arial"/>
                <w:bCs/>
                <w:szCs w:val="24"/>
              </w:rPr>
              <w:fldChar w:fldCharType="begin">
                <w:ffData>
                  <w:name w:val="Text1"/>
                  <w:enabled/>
                  <w:calcOnExit w:val="0"/>
                  <w:textInput/>
                </w:ffData>
              </w:fldChar>
            </w:r>
            <w:r w:rsidRPr="00525AC6">
              <w:rPr>
                <w:rFonts w:cs="Arial"/>
                <w:bCs/>
                <w:szCs w:val="24"/>
              </w:rPr>
              <w:instrText xml:space="preserve"> FORMTEXT </w:instrText>
            </w:r>
            <w:r w:rsidRPr="00525AC6">
              <w:rPr>
                <w:rFonts w:cs="Arial"/>
                <w:bCs/>
                <w:szCs w:val="24"/>
              </w:rPr>
            </w:r>
            <w:r w:rsidRPr="00525AC6">
              <w:rPr>
                <w:rFonts w:cs="Arial"/>
                <w:bCs/>
                <w:szCs w:val="24"/>
              </w:rPr>
              <w:fldChar w:fldCharType="separate"/>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szCs w:val="24"/>
              </w:rPr>
              <w:fldChar w:fldCharType="end"/>
            </w:r>
          </w:p>
        </w:tc>
      </w:tr>
      <w:tr w:rsidR="00912160" w:rsidRPr="00525AC6" w14:paraId="0A0F0B9A"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099DE962" w14:textId="77777777" w:rsidR="00912160" w:rsidRPr="00525AC6" w:rsidRDefault="00912160" w:rsidP="00912160">
            <w:pPr>
              <w:rPr>
                <w:rFonts w:cs="Arial"/>
                <w:bCs/>
                <w:szCs w:val="24"/>
              </w:rPr>
            </w:pPr>
            <w:r w:rsidRPr="00525AC6">
              <w:rPr>
                <w:rFonts w:cs="Arial"/>
                <w:bCs/>
                <w:szCs w:val="24"/>
              </w:rPr>
              <w:fldChar w:fldCharType="begin">
                <w:ffData>
                  <w:name w:val="Text1"/>
                  <w:enabled/>
                  <w:calcOnExit w:val="0"/>
                  <w:textInput/>
                </w:ffData>
              </w:fldChar>
            </w:r>
            <w:r w:rsidRPr="00525AC6">
              <w:rPr>
                <w:rFonts w:cs="Arial"/>
                <w:bCs/>
                <w:szCs w:val="24"/>
              </w:rPr>
              <w:instrText xml:space="preserve"> FORMTEXT </w:instrText>
            </w:r>
            <w:r w:rsidRPr="00525AC6">
              <w:rPr>
                <w:rFonts w:cs="Arial"/>
                <w:bCs/>
                <w:szCs w:val="24"/>
              </w:rPr>
            </w:r>
            <w:r w:rsidRPr="00525AC6">
              <w:rPr>
                <w:rFonts w:cs="Arial"/>
                <w:bCs/>
                <w:szCs w:val="24"/>
              </w:rPr>
              <w:fldChar w:fldCharType="separate"/>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szCs w:val="24"/>
              </w:rPr>
              <w:fldChar w:fldCharType="end"/>
            </w:r>
          </w:p>
        </w:tc>
      </w:tr>
      <w:tr w:rsidR="00912160" w:rsidRPr="00525AC6" w14:paraId="7E72196F"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7E3CD2DB" w14:textId="77777777" w:rsidR="00912160" w:rsidRPr="00525AC6" w:rsidRDefault="00912160" w:rsidP="00912160">
            <w:pPr>
              <w:rPr>
                <w:rFonts w:cs="Arial"/>
                <w:bCs/>
                <w:szCs w:val="24"/>
              </w:rPr>
            </w:pPr>
            <w:r w:rsidRPr="00525AC6">
              <w:rPr>
                <w:rFonts w:cs="Arial"/>
                <w:bCs/>
                <w:szCs w:val="24"/>
              </w:rPr>
              <w:fldChar w:fldCharType="begin">
                <w:ffData>
                  <w:name w:val="Text1"/>
                  <w:enabled/>
                  <w:calcOnExit w:val="0"/>
                  <w:textInput/>
                </w:ffData>
              </w:fldChar>
            </w:r>
            <w:r w:rsidRPr="00525AC6">
              <w:rPr>
                <w:rFonts w:cs="Arial"/>
                <w:bCs/>
                <w:szCs w:val="24"/>
              </w:rPr>
              <w:instrText xml:space="preserve"> FORMTEXT </w:instrText>
            </w:r>
            <w:r w:rsidRPr="00525AC6">
              <w:rPr>
                <w:rFonts w:cs="Arial"/>
                <w:bCs/>
                <w:szCs w:val="24"/>
              </w:rPr>
            </w:r>
            <w:r w:rsidRPr="00525AC6">
              <w:rPr>
                <w:rFonts w:cs="Arial"/>
                <w:bCs/>
                <w:szCs w:val="24"/>
              </w:rPr>
              <w:fldChar w:fldCharType="separate"/>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szCs w:val="24"/>
              </w:rPr>
              <w:fldChar w:fldCharType="end"/>
            </w:r>
          </w:p>
        </w:tc>
      </w:tr>
      <w:tr w:rsidR="00912160" w:rsidRPr="00525AC6" w14:paraId="06E17D73"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7A46BD84" w14:textId="77777777" w:rsidR="00912160" w:rsidRPr="00525AC6" w:rsidRDefault="00912160" w:rsidP="00912160">
            <w:pPr>
              <w:rPr>
                <w:rFonts w:cs="Arial"/>
                <w:bCs/>
                <w:szCs w:val="24"/>
              </w:rPr>
            </w:pPr>
            <w:r w:rsidRPr="00525AC6">
              <w:rPr>
                <w:rFonts w:cs="Arial"/>
                <w:bCs/>
                <w:szCs w:val="24"/>
              </w:rPr>
              <w:fldChar w:fldCharType="begin">
                <w:ffData>
                  <w:name w:val="Text1"/>
                  <w:enabled/>
                  <w:calcOnExit w:val="0"/>
                  <w:textInput/>
                </w:ffData>
              </w:fldChar>
            </w:r>
            <w:r w:rsidRPr="00525AC6">
              <w:rPr>
                <w:rFonts w:cs="Arial"/>
                <w:bCs/>
                <w:szCs w:val="24"/>
              </w:rPr>
              <w:instrText xml:space="preserve"> FORMTEXT </w:instrText>
            </w:r>
            <w:r w:rsidRPr="00525AC6">
              <w:rPr>
                <w:rFonts w:cs="Arial"/>
                <w:bCs/>
                <w:szCs w:val="24"/>
              </w:rPr>
            </w:r>
            <w:r w:rsidRPr="00525AC6">
              <w:rPr>
                <w:rFonts w:cs="Arial"/>
                <w:bCs/>
                <w:szCs w:val="24"/>
              </w:rPr>
              <w:fldChar w:fldCharType="separate"/>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szCs w:val="24"/>
              </w:rPr>
              <w:fldChar w:fldCharType="end"/>
            </w:r>
          </w:p>
        </w:tc>
      </w:tr>
      <w:tr w:rsidR="00912160" w:rsidRPr="00525AC6" w14:paraId="0757A339"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13964812" w14:textId="77777777" w:rsidR="00912160" w:rsidRPr="00525AC6" w:rsidRDefault="00912160" w:rsidP="00912160">
            <w:pPr>
              <w:rPr>
                <w:rFonts w:cs="Arial"/>
                <w:bCs/>
                <w:szCs w:val="24"/>
              </w:rPr>
            </w:pPr>
            <w:r w:rsidRPr="00525AC6">
              <w:rPr>
                <w:rFonts w:cs="Arial"/>
                <w:bCs/>
                <w:szCs w:val="24"/>
              </w:rPr>
              <w:fldChar w:fldCharType="begin">
                <w:ffData>
                  <w:name w:val="Text1"/>
                  <w:enabled/>
                  <w:calcOnExit w:val="0"/>
                  <w:textInput/>
                </w:ffData>
              </w:fldChar>
            </w:r>
            <w:r w:rsidRPr="00525AC6">
              <w:rPr>
                <w:rFonts w:cs="Arial"/>
                <w:bCs/>
                <w:szCs w:val="24"/>
              </w:rPr>
              <w:instrText xml:space="preserve"> FORMTEXT </w:instrText>
            </w:r>
            <w:r w:rsidRPr="00525AC6">
              <w:rPr>
                <w:rFonts w:cs="Arial"/>
                <w:bCs/>
                <w:szCs w:val="24"/>
              </w:rPr>
            </w:r>
            <w:r w:rsidRPr="00525AC6">
              <w:rPr>
                <w:rFonts w:cs="Arial"/>
                <w:bCs/>
                <w:szCs w:val="24"/>
              </w:rPr>
              <w:fldChar w:fldCharType="separate"/>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szCs w:val="24"/>
              </w:rPr>
              <w:fldChar w:fldCharType="end"/>
            </w:r>
          </w:p>
        </w:tc>
      </w:tr>
      <w:tr w:rsidR="00912160" w:rsidRPr="00525AC6" w14:paraId="2E3F1113"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481D7C87" w14:textId="77777777" w:rsidR="00912160" w:rsidRPr="00525AC6" w:rsidRDefault="00912160" w:rsidP="00912160">
            <w:pPr>
              <w:rPr>
                <w:szCs w:val="24"/>
              </w:rPr>
            </w:pPr>
            <w:r w:rsidRPr="00525AC6">
              <w:rPr>
                <w:rFonts w:cs="Arial"/>
                <w:bCs/>
                <w:szCs w:val="24"/>
              </w:rPr>
              <w:fldChar w:fldCharType="begin">
                <w:ffData>
                  <w:name w:val="Text1"/>
                  <w:enabled/>
                  <w:calcOnExit w:val="0"/>
                  <w:textInput/>
                </w:ffData>
              </w:fldChar>
            </w:r>
            <w:r w:rsidRPr="00525AC6">
              <w:rPr>
                <w:rFonts w:cs="Arial"/>
                <w:bCs/>
                <w:szCs w:val="24"/>
              </w:rPr>
              <w:instrText xml:space="preserve"> FORMTEXT </w:instrText>
            </w:r>
            <w:r w:rsidRPr="00525AC6">
              <w:rPr>
                <w:rFonts w:cs="Arial"/>
                <w:bCs/>
                <w:szCs w:val="24"/>
              </w:rPr>
            </w:r>
            <w:r w:rsidRPr="00525AC6">
              <w:rPr>
                <w:rFonts w:cs="Arial"/>
                <w:bCs/>
                <w:szCs w:val="24"/>
              </w:rPr>
              <w:fldChar w:fldCharType="separate"/>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szCs w:val="24"/>
              </w:rPr>
              <w:fldChar w:fldCharType="end"/>
            </w:r>
          </w:p>
        </w:tc>
      </w:tr>
      <w:tr w:rsidR="00912160" w:rsidRPr="00525AC6" w14:paraId="4F40F163"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447ECB10" w14:textId="77777777" w:rsidR="00912160" w:rsidRPr="00525AC6" w:rsidRDefault="00912160" w:rsidP="00912160">
            <w:pPr>
              <w:rPr>
                <w:szCs w:val="24"/>
              </w:rPr>
            </w:pPr>
            <w:r w:rsidRPr="00525AC6">
              <w:rPr>
                <w:rFonts w:cs="Arial"/>
                <w:bCs/>
                <w:szCs w:val="24"/>
              </w:rPr>
              <w:fldChar w:fldCharType="begin">
                <w:ffData>
                  <w:name w:val="Text1"/>
                  <w:enabled/>
                  <w:calcOnExit w:val="0"/>
                  <w:textInput/>
                </w:ffData>
              </w:fldChar>
            </w:r>
            <w:r w:rsidRPr="00525AC6">
              <w:rPr>
                <w:rFonts w:cs="Arial"/>
                <w:bCs/>
                <w:szCs w:val="24"/>
              </w:rPr>
              <w:instrText xml:space="preserve"> FORMTEXT </w:instrText>
            </w:r>
            <w:r w:rsidRPr="00525AC6">
              <w:rPr>
                <w:rFonts w:cs="Arial"/>
                <w:bCs/>
                <w:szCs w:val="24"/>
              </w:rPr>
            </w:r>
            <w:r w:rsidRPr="00525AC6">
              <w:rPr>
                <w:rFonts w:cs="Arial"/>
                <w:bCs/>
                <w:szCs w:val="24"/>
              </w:rPr>
              <w:fldChar w:fldCharType="separate"/>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szCs w:val="24"/>
              </w:rPr>
              <w:fldChar w:fldCharType="end"/>
            </w:r>
          </w:p>
        </w:tc>
      </w:tr>
      <w:tr w:rsidR="00912160" w:rsidRPr="00525AC6" w14:paraId="0EC7925A"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0979553C" w14:textId="77777777" w:rsidR="00912160" w:rsidRPr="00525AC6" w:rsidRDefault="00912160" w:rsidP="00912160">
            <w:pPr>
              <w:rPr>
                <w:szCs w:val="24"/>
              </w:rPr>
            </w:pPr>
            <w:r w:rsidRPr="00525AC6">
              <w:rPr>
                <w:rFonts w:cs="Arial"/>
                <w:bCs/>
                <w:szCs w:val="24"/>
              </w:rPr>
              <w:fldChar w:fldCharType="begin">
                <w:ffData>
                  <w:name w:val="Text1"/>
                  <w:enabled/>
                  <w:calcOnExit w:val="0"/>
                  <w:textInput/>
                </w:ffData>
              </w:fldChar>
            </w:r>
            <w:r w:rsidRPr="00525AC6">
              <w:rPr>
                <w:rFonts w:cs="Arial"/>
                <w:bCs/>
                <w:szCs w:val="24"/>
              </w:rPr>
              <w:instrText xml:space="preserve"> FORMTEXT </w:instrText>
            </w:r>
            <w:r w:rsidRPr="00525AC6">
              <w:rPr>
                <w:rFonts w:cs="Arial"/>
                <w:bCs/>
                <w:szCs w:val="24"/>
              </w:rPr>
            </w:r>
            <w:r w:rsidRPr="00525AC6">
              <w:rPr>
                <w:rFonts w:cs="Arial"/>
                <w:bCs/>
                <w:szCs w:val="24"/>
              </w:rPr>
              <w:fldChar w:fldCharType="separate"/>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szCs w:val="24"/>
              </w:rPr>
              <w:fldChar w:fldCharType="end"/>
            </w:r>
          </w:p>
        </w:tc>
      </w:tr>
      <w:tr w:rsidR="00912160" w:rsidRPr="00525AC6" w14:paraId="36047DBA"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194638FA" w14:textId="77777777" w:rsidR="00912160" w:rsidRPr="00525AC6" w:rsidRDefault="00912160" w:rsidP="00912160">
            <w:pPr>
              <w:rPr>
                <w:szCs w:val="24"/>
              </w:rPr>
            </w:pPr>
            <w:r w:rsidRPr="00525AC6">
              <w:rPr>
                <w:rFonts w:cs="Arial"/>
                <w:bCs/>
                <w:szCs w:val="24"/>
              </w:rPr>
              <w:fldChar w:fldCharType="begin">
                <w:ffData>
                  <w:name w:val="Text1"/>
                  <w:enabled/>
                  <w:calcOnExit w:val="0"/>
                  <w:textInput/>
                </w:ffData>
              </w:fldChar>
            </w:r>
            <w:r w:rsidRPr="00525AC6">
              <w:rPr>
                <w:rFonts w:cs="Arial"/>
                <w:bCs/>
                <w:szCs w:val="24"/>
              </w:rPr>
              <w:instrText xml:space="preserve"> FORMTEXT </w:instrText>
            </w:r>
            <w:r w:rsidRPr="00525AC6">
              <w:rPr>
                <w:rFonts w:cs="Arial"/>
                <w:bCs/>
                <w:szCs w:val="24"/>
              </w:rPr>
            </w:r>
            <w:r w:rsidRPr="00525AC6">
              <w:rPr>
                <w:rFonts w:cs="Arial"/>
                <w:bCs/>
                <w:szCs w:val="24"/>
              </w:rPr>
              <w:fldChar w:fldCharType="separate"/>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szCs w:val="24"/>
              </w:rPr>
              <w:fldChar w:fldCharType="end"/>
            </w:r>
          </w:p>
        </w:tc>
      </w:tr>
      <w:tr w:rsidR="00912160" w:rsidRPr="00525AC6" w14:paraId="7F7DBB36"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6558172B" w14:textId="77777777" w:rsidR="00912160" w:rsidRPr="00525AC6" w:rsidRDefault="00912160" w:rsidP="00912160">
            <w:pPr>
              <w:rPr>
                <w:szCs w:val="24"/>
              </w:rPr>
            </w:pPr>
            <w:r w:rsidRPr="00525AC6">
              <w:rPr>
                <w:rFonts w:cs="Arial"/>
                <w:bCs/>
                <w:szCs w:val="24"/>
              </w:rPr>
              <w:fldChar w:fldCharType="begin">
                <w:ffData>
                  <w:name w:val="Text1"/>
                  <w:enabled/>
                  <w:calcOnExit w:val="0"/>
                  <w:textInput/>
                </w:ffData>
              </w:fldChar>
            </w:r>
            <w:r w:rsidRPr="00525AC6">
              <w:rPr>
                <w:rFonts w:cs="Arial"/>
                <w:bCs/>
                <w:szCs w:val="24"/>
              </w:rPr>
              <w:instrText xml:space="preserve"> FORMTEXT </w:instrText>
            </w:r>
            <w:r w:rsidRPr="00525AC6">
              <w:rPr>
                <w:rFonts w:cs="Arial"/>
                <w:bCs/>
                <w:szCs w:val="24"/>
              </w:rPr>
            </w:r>
            <w:r w:rsidRPr="00525AC6">
              <w:rPr>
                <w:rFonts w:cs="Arial"/>
                <w:bCs/>
                <w:szCs w:val="24"/>
              </w:rPr>
              <w:fldChar w:fldCharType="separate"/>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szCs w:val="24"/>
              </w:rPr>
              <w:fldChar w:fldCharType="end"/>
            </w:r>
          </w:p>
        </w:tc>
      </w:tr>
      <w:tr w:rsidR="00912160" w:rsidRPr="00525AC6" w14:paraId="059BF151"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15840AB8" w14:textId="77777777" w:rsidR="00912160" w:rsidRPr="00525AC6" w:rsidRDefault="00912160" w:rsidP="00912160">
            <w:pPr>
              <w:rPr>
                <w:szCs w:val="24"/>
              </w:rPr>
            </w:pPr>
            <w:r w:rsidRPr="00525AC6">
              <w:rPr>
                <w:rFonts w:cs="Arial"/>
                <w:bCs/>
                <w:szCs w:val="24"/>
              </w:rPr>
              <w:fldChar w:fldCharType="begin">
                <w:ffData>
                  <w:name w:val="Text1"/>
                  <w:enabled/>
                  <w:calcOnExit w:val="0"/>
                  <w:textInput/>
                </w:ffData>
              </w:fldChar>
            </w:r>
            <w:r w:rsidRPr="00525AC6">
              <w:rPr>
                <w:rFonts w:cs="Arial"/>
                <w:bCs/>
                <w:szCs w:val="24"/>
              </w:rPr>
              <w:instrText xml:space="preserve"> FORMTEXT </w:instrText>
            </w:r>
            <w:r w:rsidRPr="00525AC6">
              <w:rPr>
                <w:rFonts w:cs="Arial"/>
                <w:bCs/>
                <w:szCs w:val="24"/>
              </w:rPr>
            </w:r>
            <w:r w:rsidRPr="00525AC6">
              <w:rPr>
                <w:rFonts w:cs="Arial"/>
                <w:bCs/>
                <w:szCs w:val="24"/>
              </w:rPr>
              <w:fldChar w:fldCharType="separate"/>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szCs w:val="24"/>
              </w:rPr>
              <w:fldChar w:fldCharType="end"/>
            </w:r>
          </w:p>
        </w:tc>
      </w:tr>
      <w:tr w:rsidR="00912160" w:rsidRPr="00525AC6" w14:paraId="77F22222"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4A8553F1" w14:textId="77777777" w:rsidR="00912160" w:rsidRPr="00525AC6" w:rsidRDefault="00912160" w:rsidP="00912160">
            <w:pPr>
              <w:rPr>
                <w:szCs w:val="24"/>
              </w:rPr>
            </w:pPr>
            <w:r w:rsidRPr="00525AC6">
              <w:rPr>
                <w:rFonts w:cs="Arial"/>
                <w:bCs/>
                <w:szCs w:val="24"/>
              </w:rPr>
              <w:fldChar w:fldCharType="begin">
                <w:ffData>
                  <w:name w:val="Text1"/>
                  <w:enabled/>
                  <w:calcOnExit w:val="0"/>
                  <w:textInput/>
                </w:ffData>
              </w:fldChar>
            </w:r>
            <w:r w:rsidRPr="00525AC6">
              <w:rPr>
                <w:rFonts w:cs="Arial"/>
                <w:bCs/>
                <w:szCs w:val="24"/>
              </w:rPr>
              <w:instrText xml:space="preserve"> FORMTEXT </w:instrText>
            </w:r>
            <w:r w:rsidRPr="00525AC6">
              <w:rPr>
                <w:rFonts w:cs="Arial"/>
                <w:bCs/>
                <w:szCs w:val="24"/>
              </w:rPr>
            </w:r>
            <w:r w:rsidRPr="00525AC6">
              <w:rPr>
                <w:rFonts w:cs="Arial"/>
                <w:bCs/>
                <w:szCs w:val="24"/>
              </w:rPr>
              <w:fldChar w:fldCharType="separate"/>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szCs w:val="24"/>
              </w:rPr>
              <w:fldChar w:fldCharType="end"/>
            </w:r>
          </w:p>
        </w:tc>
      </w:tr>
      <w:tr w:rsidR="00912160" w:rsidRPr="00525AC6" w14:paraId="6DBAEBEC"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1F146D89" w14:textId="77777777" w:rsidR="00912160" w:rsidRPr="00525AC6" w:rsidRDefault="00912160" w:rsidP="00912160">
            <w:pPr>
              <w:rPr>
                <w:szCs w:val="24"/>
              </w:rPr>
            </w:pPr>
            <w:r w:rsidRPr="00525AC6">
              <w:rPr>
                <w:rFonts w:cs="Arial"/>
                <w:bCs/>
                <w:szCs w:val="24"/>
              </w:rPr>
              <w:fldChar w:fldCharType="begin">
                <w:ffData>
                  <w:name w:val="Text1"/>
                  <w:enabled/>
                  <w:calcOnExit w:val="0"/>
                  <w:textInput/>
                </w:ffData>
              </w:fldChar>
            </w:r>
            <w:r w:rsidRPr="00525AC6">
              <w:rPr>
                <w:rFonts w:cs="Arial"/>
                <w:bCs/>
                <w:szCs w:val="24"/>
              </w:rPr>
              <w:instrText xml:space="preserve"> FORMTEXT </w:instrText>
            </w:r>
            <w:r w:rsidRPr="00525AC6">
              <w:rPr>
                <w:rFonts w:cs="Arial"/>
                <w:bCs/>
                <w:szCs w:val="24"/>
              </w:rPr>
            </w:r>
            <w:r w:rsidRPr="00525AC6">
              <w:rPr>
                <w:rFonts w:cs="Arial"/>
                <w:bCs/>
                <w:szCs w:val="24"/>
              </w:rPr>
              <w:fldChar w:fldCharType="separate"/>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szCs w:val="24"/>
              </w:rPr>
              <w:fldChar w:fldCharType="end"/>
            </w:r>
          </w:p>
        </w:tc>
      </w:tr>
      <w:tr w:rsidR="00912160" w:rsidRPr="00525AC6" w14:paraId="21236AF1"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36F99DB1" w14:textId="77777777" w:rsidR="00912160" w:rsidRPr="00525AC6" w:rsidRDefault="00912160" w:rsidP="00912160">
            <w:pPr>
              <w:rPr>
                <w:szCs w:val="24"/>
              </w:rPr>
            </w:pPr>
            <w:r w:rsidRPr="00525AC6">
              <w:rPr>
                <w:rFonts w:cs="Arial"/>
                <w:bCs/>
                <w:szCs w:val="24"/>
              </w:rPr>
              <w:fldChar w:fldCharType="begin">
                <w:ffData>
                  <w:name w:val="Text1"/>
                  <w:enabled/>
                  <w:calcOnExit w:val="0"/>
                  <w:textInput/>
                </w:ffData>
              </w:fldChar>
            </w:r>
            <w:r w:rsidRPr="00525AC6">
              <w:rPr>
                <w:rFonts w:cs="Arial"/>
                <w:bCs/>
                <w:szCs w:val="24"/>
              </w:rPr>
              <w:instrText xml:space="preserve"> FORMTEXT </w:instrText>
            </w:r>
            <w:r w:rsidRPr="00525AC6">
              <w:rPr>
                <w:rFonts w:cs="Arial"/>
                <w:bCs/>
                <w:szCs w:val="24"/>
              </w:rPr>
            </w:r>
            <w:r w:rsidRPr="00525AC6">
              <w:rPr>
                <w:rFonts w:cs="Arial"/>
                <w:bCs/>
                <w:szCs w:val="24"/>
              </w:rPr>
              <w:fldChar w:fldCharType="separate"/>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noProof/>
                <w:szCs w:val="24"/>
              </w:rPr>
              <w:t> </w:t>
            </w:r>
            <w:r w:rsidRPr="00525AC6">
              <w:rPr>
                <w:rFonts w:cs="Arial"/>
                <w:bCs/>
                <w:szCs w:val="24"/>
              </w:rPr>
              <w:fldChar w:fldCharType="end"/>
            </w:r>
          </w:p>
        </w:tc>
      </w:tr>
    </w:tbl>
    <w:p w14:paraId="1633ADBA" w14:textId="77777777" w:rsidR="00387722" w:rsidRDefault="00387722" w:rsidP="00680A67">
      <w:pPr>
        <w:rPr>
          <w:rFonts w:cs="Arial"/>
          <w:bCs/>
          <w:szCs w:val="24"/>
        </w:rPr>
        <w:sectPr w:rsidR="00387722" w:rsidSect="00525AC6">
          <w:type w:val="continuous"/>
          <w:pgSz w:w="11906" w:h="16838"/>
          <w:pgMar w:top="567" w:right="567" w:bottom="567" w:left="567" w:header="425" w:footer="261" w:gutter="0"/>
          <w:cols w:space="720"/>
        </w:sectPr>
      </w:pPr>
    </w:p>
    <w:p w14:paraId="727CDBF9" w14:textId="77777777" w:rsidR="00387722" w:rsidRPr="00525AC6" w:rsidRDefault="00387722" w:rsidP="00387722">
      <w:pPr>
        <w:tabs>
          <w:tab w:val="left" w:pos="9434"/>
        </w:tabs>
        <w:rPr>
          <w:rFonts w:cs="Arial"/>
          <w:bCs/>
          <w:szCs w:val="24"/>
        </w:rPr>
      </w:pPr>
      <w:r w:rsidRPr="00525AC6">
        <w:rPr>
          <w:rFonts w:cs="Arial"/>
          <w:bCs/>
          <w:szCs w:val="24"/>
        </w:rPr>
        <w:t>Use a separate sheet if necessary and tick this box to indicate you have done so</w:t>
      </w:r>
      <w:r w:rsidRPr="00525AC6">
        <w:rPr>
          <w:rFonts w:cs="Arial"/>
          <w:bCs/>
          <w:szCs w:val="24"/>
        </w:rPr>
        <w:tab/>
      </w:r>
      <w:bookmarkStart w:id="10" w:name="Check5"/>
      <w:r w:rsidRPr="00525AC6">
        <w:rPr>
          <w:rFonts w:cs="Arial"/>
          <w:bCs/>
          <w:szCs w:val="24"/>
        </w:rPr>
        <w:fldChar w:fldCharType="begin">
          <w:ffData>
            <w:name w:val="Check5"/>
            <w:enabled/>
            <w:calcOnExit w:val="0"/>
            <w:checkBox>
              <w:size w:val="24"/>
              <w:default w:val="0"/>
            </w:checkBox>
          </w:ffData>
        </w:fldChar>
      </w:r>
      <w:r w:rsidRPr="00525AC6">
        <w:rPr>
          <w:rFonts w:cs="Arial"/>
          <w:bCs/>
          <w:szCs w:val="24"/>
        </w:rPr>
        <w:instrText xml:space="preserve"> FORMCHECKBOX </w:instrText>
      </w:r>
      <w:r w:rsidRPr="00525AC6">
        <w:rPr>
          <w:rFonts w:cs="Arial"/>
          <w:bCs/>
          <w:szCs w:val="24"/>
        </w:rPr>
      </w:r>
      <w:r w:rsidRPr="00525AC6">
        <w:rPr>
          <w:rFonts w:cs="Arial"/>
          <w:bCs/>
          <w:szCs w:val="24"/>
        </w:rPr>
        <w:fldChar w:fldCharType="separate"/>
      </w:r>
      <w:r w:rsidRPr="00525AC6">
        <w:rPr>
          <w:rFonts w:cs="Arial"/>
          <w:bCs/>
          <w:szCs w:val="24"/>
        </w:rPr>
        <w:fldChar w:fldCharType="end"/>
      </w:r>
      <w:bookmarkEnd w:id="10"/>
    </w:p>
    <w:p w14:paraId="3B0FE4AE" w14:textId="77777777" w:rsidR="00387722" w:rsidRPr="00525AC6" w:rsidRDefault="00387722" w:rsidP="00910930">
      <w:pPr>
        <w:ind w:left="108"/>
        <w:rPr>
          <w:rFonts w:cs="Arial"/>
          <w:bCs/>
          <w:sz w:val="12"/>
          <w:szCs w:val="12"/>
        </w:rPr>
      </w:pPr>
    </w:p>
    <w:p w14:paraId="6BC4BF8D" w14:textId="0398A2A0" w:rsidR="00387722" w:rsidRDefault="00387722" w:rsidP="009B4F74">
      <w:pPr>
        <w:tabs>
          <w:tab w:val="left" w:pos="1920"/>
        </w:tabs>
        <w:rPr>
          <w:rFonts w:cs="Arial"/>
          <w:b/>
          <w:bCs/>
          <w:szCs w:val="24"/>
        </w:rPr>
      </w:pPr>
      <w:r w:rsidRPr="00525AC6">
        <w:rPr>
          <w:rFonts w:cs="Arial"/>
          <w:b/>
          <w:bCs/>
          <w:szCs w:val="24"/>
        </w:rPr>
        <w:t>Return this form to:</w:t>
      </w:r>
    </w:p>
    <w:p w14:paraId="11A3904C" w14:textId="77777777" w:rsidR="00BD3C84" w:rsidRPr="00525AC6" w:rsidRDefault="00BD3C84" w:rsidP="009B4F74">
      <w:pPr>
        <w:tabs>
          <w:tab w:val="left" w:pos="1920"/>
        </w:tabs>
        <w:rPr>
          <w:rFonts w:cs="Arial"/>
          <w:b/>
          <w:bCs/>
          <w:szCs w:val="24"/>
        </w:rPr>
      </w:pPr>
    </w:p>
    <w:p w14:paraId="75F563FA" w14:textId="3E897B26" w:rsidR="00387722" w:rsidRDefault="00387722" w:rsidP="00387722">
      <w:pPr>
        <w:numPr>
          <w:ilvl w:val="0"/>
          <w:numId w:val="2"/>
        </w:numPr>
        <w:ind w:left="964" w:hanging="340"/>
        <w:rPr>
          <w:rFonts w:cs="Arial"/>
          <w:bCs/>
          <w:szCs w:val="24"/>
        </w:rPr>
      </w:pPr>
      <w:r w:rsidRPr="00525AC6">
        <w:rPr>
          <w:rFonts w:cs="Arial"/>
          <w:bCs/>
          <w:szCs w:val="24"/>
        </w:rPr>
        <w:t xml:space="preserve">the </w:t>
      </w:r>
      <w:r w:rsidR="00FA690B">
        <w:rPr>
          <w:rFonts w:cs="Arial"/>
          <w:bCs/>
          <w:szCs w:val="24"/>
        </w:rPr>
        <w:t xml:space="preserve">ABC and Approvals </w:t>
      </w:r>
      <w:r w:rsidRPr="00525AC6">
        <w:rPr>
          <w:rFonts w:cs="Arial"/>
          <w:bCs/>
          <w:szCs w:val="24"/>
        </w:rPr>
        <w:t xml:space="preserve">Team </w:t>
      </w:r>
      <w:r w:rsidR="00754C65">
        <w:rPr>
          <w:rFonts w:cs="Arial"/>
          <w:bCs/>
          <w:szCs w:val="24"/>
        </w:rPr>
        <w:t>(</w:t>
      </w:r>
      <w:hyperlink r:id="rId16" w:history="1">
        <w:r w:rsidR="00FA690B" w:rsidRPr="006323F3">
          <w:rPr>
            <w:rStyle w:val="Hyperlink"/>
          </w:rPr>
          <w:t>Balai.Carlisle@apha.gov.uk</w:t>
        </w:r>
      </w:hyperlink>
      <w:r w:rsidR="00754C65">
        <w:rPr>
          <w:rFonts w:cs="Arial"/>
          <w:bCs/>
          <w:szCs w:val="24"/>
        </w:rPr>
        <w:t xml:space="preserve">) </w:t>
      </w:r>
      <w:r w:rsidRPr="00525AC6">
        <w:rPr>
          <w:rFonts w:cs="Arial"/>
          <w:bCs/>
          <w:szCs w:val="24"/>
        </w:rPr>
        <w:t>at the Centre for international Trade Carlisle (CITC) for premises approval</w:t>
      </w:r>
    </w:p>
    <w:p w14:paraId="1DDBF557" w14:textId="77777777" w:rsidR="00BD3C84" w:rsidRPr="00525AC6" w:rsidRDefault="00BD3C84" w:rsidP="00BD3C84">
      <w:pPr>
        <w:rPr>
          <w:rFonts w:cs="Arial"/>
          <w:bCs/>
          <w:szCs w:val="24"/>
        </w:rPr>
      </w:pPr>
    </w:p>
    <w:p w14:paraId="2923D083" w14:textId="1A5FD5FC" w:rsidR="001B69F4" w:rsidRDefault="00D96BA4" w:rsidP="001B69F4">
      <w:pPr>
        <w:pStyle w:val="Header"/>
        <w:tabs>
          <w:tab w:val="left" w:pos="0"/>
        </w:tabs>
        <w:rPr>
          <w:rStyle w:val="Hyperlink"/>
          <w:rFonts w:cs="Arial"/>
          <w:szCs w:val="24"/>
        </w:rPr>
      </w:pPr>
      <w:hyperlink r:id="rId17" w:history="1">
        <w:r w:rsidRPr="00525AC6">
          <w:rPr>
            <w:rStyle w:val="Hyperlink"/>
            <w:rFonts w:cs="Arial"/>
            <w:szCs w:val="24"/>
          </w:rPr>
          <w:t>https://www.gov.uk/government/organisations/animal-and-plant-health-agency/about/access-and-opening</w:t>
        </w:r>
      </w:hyperlink>
    </w:p>
    <w:p w14:paraId="5E02F300" w14:textId="77777777" w:rsidR="00547A5B" w:rsidRDefault="00547A5B" w:rsidP="001B69F4">
      <w:pPr>
        <w:pStyle w:val="Header"/>
        <w:tabs>
          <w:tab w:val="left" w:pos="0"/>
        </w:tabs>
        <w:rPr>
          <w:rFonts w:cs="Arial"/>
          <w:sz w:val="8"/>
          <w:szCs w:val="8"/>
        </w:rPr>
      </w:pPr>
    </w:p>
    <w:p w14:paraId="32D83B36" w14:textId="77777777" w:rsidR="00387722" w:rsidRPr="0000152C" w:rsidRDefault="00387722" w:rsidP="00A56B56">
      <w:pPr>
        <w:pStyle w:val="Header"/>
        <w:tabs>
          <w:tab w:val="clear" w:pos="4153"/>
          <w:tab w:val="clear" w:pos="8306"/>
        </w:tabs>
        <w:spacing w:after="60"/>
        <w:ind w:left="108"/>
        <w:rPr>
          <w:b/>
        </w:rPr>
      </w:pPr>
      <w:r>
        <w:rPr>
          <w:b/>
        </w:rPr>
        <w:t>G</w:t>
      </w:r>
      <w:r w:rsidRPr="0000152C">
        <w:rPr>
          <w:b/>
        </w:rPr>
        <w:t xml:space="preserve">uidance Notes </w:t>
      </w:r>
      <w:r w:rsidRPr="0000152C">
        <w:rPr>
          <w:rFonts w:cs="Arial"/>
          <w:b/>
          <w:bCs/>
          <w:szCs w:val="24"/>
        </w:rPr>
        <w:t>for Premises Wishing to Apply for Approval under Article 13 and Annex C of the Balai Directive 92/65</w:t>
      </w:r>
      <w:r>
        <w:rPr>
          <w:rFonts w:cs="Arial"/>
          <w:b/>
          <w:bCs/>
          <w:szCs w:val="24"/>
        </w:rPr>
        <w:t xml:space="preserve"> (as amended)</w:t>
      </w:r>
    </w:p>
    <w:p w14:paraId="14D04B5C" w14:textId="77777777" w:rsidR="00387722" w:rsidRPr="00A56B56" w:rsidRDefault="00387722" w:rsidP="00A56B56">
      <w:pPr>
        <w:pStyle w:val="Header"/>
        <w:tabs>
          <w:tab w:val="clear" w:pos="4153"/>
          <w:tab w:val="left" w:pos="426"/>
          <w:tab w:val="center" w:pos="3969"/>
        </w:tabs>
        <w:rPr>
          <w:sz w:val="12"/>
          <w:szCs w:val="12"/>
        </w:rPr>
      </w:pPr>
    </w:p>
    <w:p w14:paraId="15E7B7EF" w14:textId="21CC9A91" w:rsidR="00387722" w:rsidRPr="00387722" w:rsidRDefault="00387722" w:rsidP="00387722">
      <w:pPr>
        <w:pStyle w:val="ListParagraph"/>
        <w:numPr>
          <w:ilvl w:val="0"/>
          <w:numId w:val="1"/>
        </w:numPr>
        <w:ind w:left="454"/>
        <w:rPr>
          <w:rFonts w:cs="Arial"/>
          <w:szCs w:val="24"/>
        </w:rPr>
      </w:pPr>
      <w:r w:rsidRPr="00387722">
        <w:rPr>
          <w:rFonts w:cs="Arial"/>
          <w:szCs w:val="24"/>
        </w:rPr>
        <w:t xml:space="preserve">Premises that are approved under the above legislation should be able to send animals to UK approved premises from similarly approved premises in EU Member States under special certification procedures, which should generally be simpler than those procedures for certification of animals from non-approved premises. The procedure described below is not necessary if a premises only wishes to move animals between institutions in the UK. If moving animals covered by the Balai Directive to Northern Ireland, </w:t>
      </w:r>
      <w:r>
        <w:rPr>
          <w:rFonts w:cs="Arial"/>
          <w:szCs w:val="24"/>
        </w:rPr>
        <w:t>Z</w:t>
      </w:r>
      <w:r w:rsidRPr="00387722">
        <w:rPr>
          <w:rFonts w:cs="Arial"/>
          <w:szCs w:val="24"/>
        </w:rPr>
        <w:t>oos, institutions, and bodies should check whether an import permit is required.</w:t>
      </w:r>
    </w:p>
    <w:p w14:paraId="7587F615" w14:textId="77777777" w:rsidR="00387722" w:rsidRPr="00053FDF" w:rsidRDefault="00387722" w:rsidP="00387722">
      <w:pPr>
        <w:pStyle w:val="ListParagraph"/>
        <w:ind w:left="454"/>
        <w:rPr>
          <w:rFonts w:cs="Arial"/>
          <w:sz w:val="12"/>
          <w:szCs w:val="12"/>
        </w:rPr>
      </w:pPr>
    </w:p>
    <w:p w14:paraId="7BF86E8C" w14:textId="77777777" w:rsidR="00387722" w:rsidRPr="00387722" w:rsidRDefault="00387722" w:rsidP="00387722">
      <w:pPr>
        <w:pStyle w:val="ListParagraph"/>
        <w:numPr>
          <w:ilvl w:val="0"/>
          <w:numId w:val="1"/>
        </w:numPr>
        <w:ind w:left="454"/>
        <w:rPr>
          <w:rFonts w:cs="Arial"/>
          <w:szCs w:val="24"/>
        </w:rPr>
      </w:pPr>
      <w:r w:rsidRPr="00387722">
        <w:rPr>
          <w:rFonts w:cs="Arial"/>
          <w:szCs w:val="24"/>
        </w:rPr>
        <w:t xml:space="preserve">The requirements for obtaining approved status are set out in Annex C of the Balai Directive. </w:t>
      </w:r>
    </w:p>
    <w:p w14:paraId="04B5F8DC" w14:textId="77777777" w:rsidR="00387722" w:rsidRPr="00053FDF" w:rsidRDefault="00387722" w:rsidP="00387722">
      <w:pPr>
        <w:pStyle w:val="ListParagraph"/>
        <w:ind w:left="454"/>
        <w:rPr>
          <w:rFonts w:cs="Arial"/>
          <w:sz w:val="12"/>
          <w:szCs w:val="12"/>
        </w:rPr>
      </w:pPr>
    </w:p>
    <w:p w14:paraId="5418B71C" w14:textId="5A7A65C6" w:rsidR="00387722" w:rsidRPr="00387722" w:rsidRDefault="00387722" w:rsidP="00387722">
      <w:pPr>
        <w:pStyle w:val="ListParagraph"/>
        <w:numPr>
          <w:ilvl w:val="0"/>
          <w:numId w:val="1"/>
        </w:numPr>
        <w:ind w:left="454"/>
        <w:rPr>
          <w:rFonts w:cs="Arial"/>
          <w:szCs w:val="24"/>
        </w:rPr>
      </w:pPr>
      <w:r w:rsidRPr="00387722">
        <w:rPr>
          <w:rFonts w:cs="Arial"/>
          <w:szCs w:val="24"/>
        </w:rPr>
        <w:t xml:space="preserve">The </w:t>
      </w:r>
      <w:r w:rsidRPr="00387722">
        <w:rPr>
          <w:rFonts w:cs="Arial"/>
          <w:i/>
          <w:szCs w:val="24"/>
        </w:rPr>
        <w:t>‘</w:t>
      </w:r>
      <w:r w:rsidRPr="00387722">
        <w:rPr>
          <w:rFonts w:cs="Arial"/>
          <w:iCs/>
          <w:szCs w:val="24"/>
        </w:rPr>
        <w:t>Checklist for Initial approval inspection’</w:t>
      </w:r>
      <w:r w:rsidRPr="00387722">
        <w:rPr>
          <w:rFonts w:cs="Arial"/>
          <w:i/>
          <w:szCs w:val="24"/>
        </w:rPr>
        <w:t xml:space="preserve"> </w:t>
      </w:r>
      <w:r w:rsidRPr="00387722">
        <w:rPr>
          <w:rFonts w:cs="Arial"/>
          <w:szCs w:val="24"/>
        </w:rPr>
        <w:t xml:space="preserve">will be used by the APHA Veterinarian who will inspect the premises prior to approval. If the APHA Veterinarian finds that all the conditions for approval can be met, the owner or owner's representative and the </w:t>
      </w:r>
      <w:r w:rsidR="00053FDF">
        <w:rPr>
          <w:rFonts w:cs="Arial"/>
          <w:szCs w:val="24"/>
        </w:rPr>
        <w:t>AV</w:t>
      </w:r>
      <w:r w:rsidRPr="00387722">
        <w:rPr>
          <w:rFonts w:cs="Arial"/>
          <w:szCs w:val="24"/>
        </w:rPr>
        <w:t xml:space="preserve"> will both be asked to sign the last page of the checklist. By their signatures they confirm that they have read the checklist and undertake to observe all the conditions, and it is a requirement for approval that they should both give this undertaking. </w:t>
      </w:r>
    </w:p>
    <w:p w14:paraId="533586EF" w14:textId="77777777" w:rsidR="00387722" w:rsidRPr="00053FDF" w:rsidRDefault="00387722" w:rsidP="00387722">
      <w:pPr>
        <w:ind w:left="454"/>
        <w:rPr>
          <w:rFonts w:cs="Arial"/>
          <w:sz w:val="12"/>
          <w:szCs w:val="12"/>
        </w:rPr>
      </w:pPr>
    </w:p>
    <w:p w14:paraId="47866FE4" w14:textId="52F66D5C" w:rsidR="00387722" w:rsidRPr="00387722" w:rsidRDefault="00387722" w:rsidP="00387722">
      <w:pPr>
        <w:pStyle w:val="ListParagraph"/>
        <w:numPr>
          <w:ilvl w:val="0"/>
          <w:numId w:val="1"/>
        </w:numPr>
        <w:ind w:left="454"/>
        <w:rPr>
          <w:rFonts w:cs="Arial"/>
          <w:szCs w:val="24"/>
        </w:rPr>
      </w:pPr>
      <w:r w:rsidRPr="00387722">
        <w:rPr>
          <w:rFonts w:cs="Arial"/>
          <w:szCs w:val="24"/>
        </w:rPr>
        <w:t>If the owner</w:t>
      </w:r>
      <w:r w:rsidR="00973A5B">
        <w:rPr>
          <w:rFonts w:cs="Arial"/>
          <w:szCs w:val="24"/>
        </w:rPr>
        <w:t xml:space="preserve"> or </w:t>
      </w:r>
      <w:r w:rsidRPr="00387722">
        <w:rPr>
          <w:rFonts w:cs="Arial"/>
          <w:szCs w:val="24"/>
        </w:rPr>
        <w:t xml:space="preserve">manager of a premises wishes to have their premises approved, they must complete the application form and return it to the </w:t>
      </w:r>
      <w:r w:rsidR="00754C65">
        <w:rPr>
          <w:rFonts w:cs="Arial"/>
          <w:szCs w:val="24"/>
        </w:rPr>
        <w:t xml:space="preserve">Imports Team in the </w:t>
      </w:r>
      <w:r w:rsidRPr="00387722">
        <w:rPr>
          <w:rFonts w:cs="Arial"/>
          <w:szCs w:val="24"/>
        </w:rPr>
        <w:t>CITC</w:t>
      </w:r>
      <w:r w:rsidR="00973A5B">
        <w:rPr>
          <w:rFonts w:cs="Arial"/>
          <w:szCs w:val="24"/>
        </w:rPr>
        <w:t xml:space="preserve">, </w:t>
      </w:r>
      <w:r w:rsidRPr="00387722">
        <w:rPr>
          <w:rFonts w:cs="Arial"/>
          <w:szCs w:val="24"/>
        </w:rPr>
        <w:t>VLS</w:t>
      </w:r>
      <w:r w:rsidR="00973A5B">
        <w:rPr>
          <w:rFonts w:cs="Arial"/>
          <w:szCs w:val="24"/>
        </w:rPr>
        <w:t xml:space="preserve"> or </w:t>
      </w:r>
      <w:r w:rsidRPr="00387722">
        <w:rPr>
          <w:rFonts w:cs="Arial"/>
          <w:szCs w:val="24"/>
        </w:rPr>
        <w:t xml:space="preserve">VLW. On the application form they will be asked to nominate a </w:t>
      </w:r>
      <w:r w:rsidR="00754C65">
        <w:rPr>
          <w:rFonts w:cs="Arial"/>
          <w:szCs w:val="24"/>
        </w:rPr>
        <w:t>veterinarian</w:t>
      </w:r>
      <w:r w:rsidRPr="00387722">
        <w:rPr>
          <w:rFonts w:cs="Arial"/>
          <w:szCs w:val="24"/>
        </w:rPr>
        <w:t xml:space="preserve"> who will act as the </w:t>
      </w:r>
      <w:r w:rsidR="00053FDF">
        <w:rPr>
          <w:rFonts w:cs="Arial"/>
          <w:szCs w:val="24"/>
        </w:rPr>
        <w:t>AV</w:t>
      </w:r>
      <w:r w:rsidRPr="00387722">
        <w:rPr>
          <w:rFonts w:cs="Arial"/>
          <w:szCs w:val="24"/>
        </w:rPr>
        <w:t xml:space="preserve"> for the premises. The Veterinary Head of Field Delivery (</w:t>
      </w:r>
      <w:proofErr w:type="spellStart"/>
      <w:r w:rsidRPr="00387722">
        <w:rPr>
          <w:rFonts w:cs="Arial"/>
          <w:szCs w:val="24"/>
        </w:rPr>
        <w:t>VHoFD</w:t>
      </w:r>
      <w:proofErr w:type="spellEnd"/>
      <w:r w:rsidRPr="00387722">
        <w:rPr>
          <w:rFonts w:cs="Arial"/>
          <w:szCs w:val="24"/>
        </w:rPr>
        <w:t>)</w:t>
      </w:r>
      <w:r w:rsidR="00973A5B">
        <w:rPr>
          <w:rFonts w:cs="Arial"/>
          <w:szCs w:val="24"/>
        </w:rPr>
        <w:t xml:space="preserve">, </w:t>
      </w:r>
      <w:r w:rsidRPr="00387722">
        <w:rPr>
          <w:rFonts w:cs="Arial"/>
          <w:szCs w:val="24"/>
        </w:rPr>
        <w:t>VLS</w:t>
      </w:r>
      <w:r w:rsidR="00973A5B">
        <w:rPr>
          <w:rFonts w:cs="Arial"/>
          <w:szCs w:val="24"/>
        </w:rPr>
        <w:t xml:space="preserve"> or </w:t>
      </w:r>
      <w:r w:rsidRPr="00387722">
        <w:rPr>
          <w:rFonts w:cs="Arial"/>
          <w:szCs w:val="24"/>
        </w:rPr>
        <w:t xml:space="preserve">VLW will arrange for an APHA Veterinarian to visit using the Checklist as above. The </w:t>
      </w:r>
      <w:proofErr w:type="spellStart"/>
      <w:r w:rsidRPr="00387722">
        <w:rPr>
          <w:rFonts w:cs="Arial"/>
          <w:szCs w:val="24"/>
        </w:rPr>
        <w:t>VHoFD</w:t>
      </w:r>
      <w:proofErr w:type="spellEnd"/>
      <w:r w:rsidR="00973A5B">
        <w:rPr>
          <w:rFonts w:cs="Arial"/>
          <w:szCs w:val="24"/>
        </w:rPr>
        <w:t xml:space="preserve">, </w:t>
      </w:r>
      <w:r w:rsidRPr="00387722">
        <w:rPr>
          <w:rFonts w:cs="Arial"/>
          <w:szCs w:val="24"/>
        </w:rPr>
        <w:t>VLS</w:t>
      </w:r>
      <w:r w:rsidR="00973A5B">
        <w:rPr>
          <w:rFonts w:cs="Arial"/>
          <w:szCs w:val="24"/>
        </w:rPr>
        <w:t xml:space="preserve"> or </w:t>
      </w:r>
      <w:r w:rsidRPr="00387722">
        <w:rPr>
          <w:rFonts w:cs="Arial"/>
          <w:szCs w:val="24"/>
        </w:rPr>
        <w:t>VLW will also arrange for the APHA Veterinarian to interview the AV and train them in the requirements of approved status.</w:t>
      </w:r>
    </w:p>
    <w:p w14:paraId="0B7F5B58" w14:textId="77777777" w:rsidR="00387722" w:rsidRPr="00053FDF" w:rsidRDefault="00387722" w:rsidP="00387722">
      <w:pPr>
        <w:ind w:left="454"/>
        <w:rPr>
          <w:rFonts w:cs="Arial"/>
          <w:sz w:val="12"/>
          <w:szCs w:val="12"/>
        </w:rPr>
      </w:pPr>
    </w:p>
    <w:p w14:paraId="2FDFE675" w14:textId="0F1BE92A" w:rsidR="00387722" w:rsidRPr="00387722" w:rsidRDefault="00387722" w:rsidP="00387722">
      <w:pPr>
        <w:pStyle w:val="ListParagraph"/>
        <w:numPr>
          <w:ilvl w:val="0"/>
          <w:numId w:val="1"/>
        </w:numPr>
        <w:ind w:left="454"/>
        <w:rPr>
          <w:rFonts w:cs="Arial"/>
          <w:szCs w:val="24"/>
        </w:rPr>
      </w:pPr>
      <w:r w:rsidRPr="00387722">
        <w:rPr>
          <w:rFonts w:cs="Arial"/>
          <w:szCs w:val="24"/>
        </w:rPr>
        <w:t>If approval is granted the CITC</w:t>
      </w:r>
      <w:r w:rsidR="00973A5B">
        <w:rPr>
          <w:rFonts w:cs="Arial"/>
          <w:szCs w:val="24"/>
        </w:rPr>
        <w:t xml:space="preserve">, </w:t>
      </w:r>
      <w:r w:rsidRPr="00387722">
        <w:rPr>
          <w:rFonts w:cs="Arial"/>
          <w:szCs w:val="24"/>
        </w:rPr>
        <w:t>VLS</w:t>
      </w:r>
      <w:r w:rsidR="00973A5B">
        <w:rPr>
          <w:rFonts w:cs="Arial"/>
          <w:szCs w:val="24"/>
        </w:rPr>
        <w:t xml:space="preserve"> or </w:t>
      </w:r>
      <w:r w:rsidRPr="00387722">
        <w:rPr>
          <w:rFonts w:cs="Arial"/>
          <w:szCs w:val="24"/>
        </w:rPr>
        <w:t xml:space="preserve">VLW will inform the premises in writing, giving the premises its unique approval number. If for any reason it is not possible to grant approval, the applicant will be informed in </w:t>
      </w:r>
      <w:proofErr w:type="gramStart"/>
      <w:r w:rsidRPr="00387722">
        <w:rPr>
          <w:rFonts w:cs="Arial"/>
          <w:szCs w:val="24"/>
        </w:rPr>
        <w:t>writing, and</w:t>
      </w:r>
      <w:proofErr w:type="gramEnd"/>
      <w:r w:rsidRPr="00387722">
        <w:rPr>
          <w:rFonts w:cs="Arial"/>
          <w:szCs w:val="24"/>
        </w:rPr>
        <w:t xml:space="preserve"> will be invited to re</w:t>
      </w:r>
      <w:r w:rsidR="00053FDF">
        <w:rPr>
          <w:rFonts w:cs="Arial"/>
          <w:szCs w:val="24"/>
        </w:rPr>
        <w:t>-</w:t>
      </w:r>
      <w:r w:rsidRPr="00387722">
        <w:rPr>
          <w:rFonts w:cs="Arial"/>
          <w:szCs w:val="24"/>
        </w:rPr>
        <w:t>apply once the deficient points have been corrected.</w:t>
      </w:r>
    </w:p>
    <w:p w14:paraId="3B98E5C7" w14:textId="77777777" w:rsidR="00387722" w:rsidRPr="00053FDF" w:rsidRDefault="00387722" w:rsidP="00387722">
      <w:pPr>
        <w:ind w:left="454"/>
        <w:rPr>
          <w:rFonts w:cs="Arial"/>
          <w:sz w:val="12"/>
          <w:szCs w:val="12"/>
        </w:rPr>
      </w:pPr>
    </w:p>
    <w:p w14:paraId="73B3E3DF" w14:textId="62EFAA0B" w:rsidR="00387722" w:rsidRPr="00387722" w:rsidRDefault="00387722" w:rsidP="00387722">
      <w:pPr>
        <w:pStyle w:val="ListParagraph"/>
        <w:numPr>
          <w:ilvl w:val="0"/>
          <w:numId w:val="1"/>
        </w:numPr>
        <w:ind w:left="454"/>
        <w:rPr>
          <w:rFonts w:cs="Arial"/>
          <w:szCs w:val="24"/>
        </w:rPr>
      </w:pPr>
      <w:r w:rsidRPr="00387722">
        <w:rPr>
          <w:rFonts w:cs="Arial"/>
          <w:szCs w:val="24"/>
        </w:rPr>
        <w:t xml:space="preserve">Approved premises will be re-inspected once a year by an APHA Veterinarian, but if the </w:t>
      </w:r>
      <w:proofErr w:type="spellStart"/>
      <w:r w:rsidRPr="00387722">
        <w:rPr>
          <w:rFonts w:cs="Arial"/>
          <w:szCs w:val="24"/>
        </w:rPr>
        <w:t>VHoFD</w:t>
      </w:r>
      <w:proofErr w:type="spellEnd"/>
      <w:r w:rsidR="00973A5B">
        <w:rPr>
          <w:rFonts w:cs="Arial"/>
          <w:szCs w:val="24"/>
        </w:rPr>
        <w:t xml:space="preserve">, </w:t>
      </w:r>
      <w:r w:rsidRPr="00387722">
        <w:rPr>
          <w:rFonts w:cs="Arial"/>
          <w:szCs w:val="24"/>
        </w:rPr>
        <w:t>VLS</w:t>
      </w:r>
      <w:r w:rsidR="00973A5B">
        <w:rPr>
          <w:rFonts w:cs="Arial"/>
          <w:szCs w:val="24"/>
        </w:rPr>
        <w:t xml:space="preserve">, or </w:t>
      </w:r>
      <w:r w:rsidRPr="00387722">
        <w:rPr>
          <w:rFonts w:cs="Arial"/>
          <w:szCs w:val="24"/>
        </w:rPr>
        <w:t>VLW considers it advisable because of the disease situation or any other reason, they may require additional inspection visits. Visits can only be postponed</w:t>
      </w:r>
      <w:r w:rsidR="00CF1085">
        <w:rPr>
          <w:rFonts w:cs="Arial"/>
          <w:szCs w:val="24"/>
        </w:rPr>
        <w:t xml:space="preserve"> or </w:t>
      </w:r>
      <w:r w:rsidRPr="00387722">
        <w:rPr>
          <w:rFonts w:cs="Arial"/>
          <w:szCs w:val="24"/>
        </w:rPr>
        <w:t>delayed in certain emergency situations after a Veterinary Risk Assessment (VRA) by the Veterinary Advisors from the</w:t>
      </w:r>
      <w:r w:rsidR="00973A5B">
        <w:rPr>
          <w:rFonts w:cs="Arial"/>
          <w:szCs w:val="24"/>
        </w:rPr>
        <w:t xml:space="preserve"> CITC</w:t>
      </w:r>
      <w:r w:rsidRPr="00387722">
        <w:rPr>
          <w:rFonts w:cs="Arial"/>
          <w:szCs w:val="24"/>
        </w:rPr>
        <w:t xml:space="preserve">.  </w:t>
      </w:r>
    </w:p>
    <w:p w14:paraId="5739E762" w14:textId="77777777" w:rsidR="00387722" w:rsidRPr="00053FDF" w:rsidRDefault="00387722" w:rsidP="00387722">
      <w:pPr>
        <w:pStyle w:val="ListParagraph"/>
        <w:ind w:left="0"/>
        <w:rPr>
          <w:rFonts w:cs="Arial"/>
          <w:sz w:val="12"/>
          <w:szCs w:val="12"/>
        </w:rPr>
      </w:pPr>
    </w:p>
    <w:p w14:paraId="636E80BA" w14:textId="313C772D" w:rsidR="00387722" w:rsidRPr="00387722" w:rsidRDefault="00387722" w:rsidP="00387722">
      <w:pPr>
        <w:pStyle w:val="ListParagraph"/>
        <w:numPr>
          <w:ilvl w:val="0"/>
          <w:numId w:val="1"/>
        </w:numPr>
        <w:ind w:left="454"/>
        <w:rPr>
          <w:rFonts w:cs="Arial"/>
          <w:szCs w:val="24"/>
        </w:rPr>
      </w:pPr>
      <w:r w:rsidRPr="00387722">
        <w:rPr>
          <w:rFonts w:cs="Arial"/>
          <w:szCs w:val="24"/>
        </w:rPr>
        <w:t xml:space="preserve">Data Protection Act: From 1 January 2010 it is a requirement that the UK makes available </w:t>
      </w:r>
      <w:r w:rsidR="00053FDF">
        <w:rPr>
          <w:rFonts w:cs="Arial"/>
          <w:szCs w:val="24"/>
        </w:rPr>
        <w:t>i</w:t>
      </w:r>
      <w:r w:rsidRPr="00387722">
        <w:rPr>
          <w:rFonts w:cs="Arial"/>
          <w:szCs w:val="24"/>
        </w:rPr>
        <w:t xml:space="preserve">nternet-based information pages containing lists of establishments and laboratories approved in accordance with </w:t>
      </w:r>
      <w:r w:rsidR="00053FDF">
        <w:rPr>
          <w:rFonts w:cs="Arial"/>
          <w:szCs w:val="24"/>
        </w:rPr>
        <w:t>c</w:t>
      </w:r>
      <w:r w:rsidRPr="00387722">
        <w:rPr>
          <w:rFonts w:cs="Arial"/>
          <w:szCs w:val="24"/>
        </w:rPr>
        <w:t>ommunity veterinary and zootechnical legislation, including the Balai Directive. When a premises makes its initial application for approval, they will be asked to confirm that they would not have any objection to relevant details being published. For certain premises only the approval number and LVU will be included in the list.</w:t>
      </w:r>
    </w:p>
    <w:p w14:paraId="0C92A3E8" w14:textId="70A6B57F" w:rsidR="00525AC6" w:rsidRDefault="00525AC6" w:rsidP="001B69F4">
      <w:pPr>
        <w:pStyle w:val="Header"/>
        <w:tabs>
          <w:tab w:val="left" w:pos="0"/>
        </w:tabs>
        <w:rPr>
          <w:rFonts w:cs="Arial"/>
          <w:sz w:val="8"/>
          <w:szCs w:val="8"/>
        </w:rPr>
      </w:pPr>
    </w:p>
    <w:p w14:paraId="468DCE82" w14:textId="4938375B" w:rsidR="00525AC6" w:rsidRDefault="00525AC6" w:rsidP="001B69F4">
      <w:pPr>
        <w:pStyle w:val="Header"/>
        <w:tabs>
          <w:tab w:val="left" w:pos="0"/>
        </w:tabs>
        <w:rPr>
          <w:rFonts w:cs="Arial"/>
          <w:sz w:val="8"/>
          <w:szCs w:val="8"/>
        </w:rPr>
      </w:pPr>
    </w:p>
    <w:p w14:paraId="0CB067A4" w14:textId="6684C04A" w:rsidR="00525AC6" w:rsidRDefault="00525AC6" w:rsidP="001B69F4">
      <w:pPr>
        <w:pStyle w:val="Header"/>
        <w:tabs>
          <w:tab w:val="left" w:pos="0"/>
        </w:tabs>
        <w:rPr>
          <w:rFonts w:cs="Arial"/>
          <w:sz w:val="8"/>
          <w:szCs w:val="8"/>
        </w:rPr>
      </w:pPr>
    </w:p>
    <w:p w14:paraId="0DD1BC30" w14:textId="422D4718" w:rsidR="00525AC6" w:rsidRDefault="00525AC6" w:rsidP="001B69F4">
      <w:pPr>
        <w:pStyle w:val="Header"/>
        <w:tabs>
          <w:tab w:val="left" w:pos="0"/>
        </w:tabs>
        <w:rPr>
          <w:rFonts w:cs="Arial"/>
          <w:sz w:val="8"/>
          <w:szCs w:val="8"/>
        </w:rPr>
      </w:pPr>
    </w:p>
    <w:p w14:paraId="5E0D2C66" w14:textId="3A6D263D" w:rsidR="00525AC6" w:rsidRDefault="00525AC6" w:rsidP="001B69F4">
      <w:pPr>
        <w:pStyle w:val="Header"/>
        <w:tabs>
          <w:tab w:val="left" w:pos="0"/>
        </w:tabs>
        <w:rPr>
          <w:rFonts w:cs="Arial"/>
          <w:sz w:val="8"/>
          <w:szCs w:val="8"/>
        </w:rPr>
      </w:pPr>
    </w:p>
    <w:p w14:paraId="0860BC31" w14:textId="022068F7" w:rsidR="00525AC6" w:rsidRDefault="00525AC6" w:rsidP="001B69F4">
      <w:pPr>
        <w:pStyle w:val="Header"/>
        <w:tabs>
          <w:tab w:val="left" w:pos="0"/>
        </w:tabs>
        <w:rPr>
          <w:rFonts w:cs="Arial"/>
          <w:sz w:val="8"/>
          <w:szCs w:val="8"/>
        </w:rPr>
      </w:pPr>
    </w:p>
    <w:p w14:paraId="306771F2" w14:textId="0B8B1CD3" w:rsidR="00525AC6" w:rsidRDefault="00525AC6" w:rsidP="001B69F4">
      <w:pPr>
        <w:pStyle w:val="Header"/>
        <w:tabs>
          <w:tab w:val="left" w:pos="0"/>
        </w:tabs>
        <w:rPr>
          <w:rFonts w:cs="Arial"/>
          <w:sz w:val="8"/>
          <w:szCs w:val="8"/>
        </w:rPr>
      </w:pPr>
    </w:p>
    <w:p w14:paraId="72DD6ED7" w14:textId="33F2240B" w:rsidR="00525AC6" w:rsidRDefault="00525AC6" w:rsidP="001B69F4">
      <w:pPr>
        <w:pStyle w:val="Header"/>
        <w:tabs>
          <w:tab w:val="left" w:pos="0"/>
        </w:tabs>
        <w:rPr>
          <w:rFonts w:cs="Arial"/>
          <w:sz w:val="8"/>
          <w:szCs w:val="8"/>
        </w:rPr>
      </w:pPr>
    </w:p>
    <w:p w14:paraId="6B5D903C" w14:textId="7F73509E" w:rsidR="00525AC6" w:rsidRDefault="00525AC6" w:rsidP="001B69F4">
      <w:pPr>
        <w:pStyle w:val="Header"/>
        <w:tabs>
          <w:tab w:val="left" w:pos="0"/>
        </w:tabs>
        <w:rPr>
          <w:rFonts w:cs="Arial"/>
          <w:sz w:val="8"/>
          <w:szCs w:val="8"/>
        </w:rPr>
      </w:pPr>
    </w:p>
    <w:p w14:paraId="05E8C34D" w14:textId="4D9904DD" w:rsidR="00525AC6" w:rsidRDefault="00525AC6" w:rsidP="001B69F4">
      <w:pPr>
        <w:pStyle w:val="Header"/>
        <w:tabs>
          <w:tab w:val="left" w:pos="0"/>
        </w:tabs>
        <w:rPr>
          <w:rFonts w:cs="Arial"/>
          <w:sz w:val="8"/>
          <w:szCs w:val="8"/>
        </w:rPr>
      </w:pPr>
    </w:p>
    <w:p w14:paraId="025C6C5A" w14:textId="2EB578E9" w:rsidR="00525AC6" w:rsidRDefault="00525AC6" w:rsidP="001B69F4">
      <w:pPr>
        <w:pStyle w:val="Header"/>
        <w:tabs>
          <w:tab w:val="left" w:pos="0"/>
        </w:tabs>
        <w:rPr>
          <w:rFonts w:cs="Arial"/>
          <w:sz w:val="8"/>
          <w:szCs w:val="8"/>
        </w:rPr>
      </w:pPr>
    </w:p>
    <w:p w14:paraId="02EC4FAD" w14:textId="3EB95FD6" w:rsidR="00525AC6" w:rsidRPr="001362DE" w:rsidRDefault="00525AC6" w:rsidP="001B69F4">
      <w:pPr>
        <w:pStyle w:val="Header"/>
        <w:tabs>
          <w:tab w:val="left" w:pos="0"/>
        </w:tabs>
        <w:rPr>
          <w:rFonts w:cs="Arial"/>
          <w:sz w:val="19"/>
          <w:szCs w:val="19"/>
        </w:rPr>
      </w:pPr>
    </w:p>
    <w:p w14:paraId="5554F274" w14:textId="6095B6D9" w:rsidR="00547A5B" w:rsidRPr="001362DE" w:rsidRDefault="001362DE" w:rsidP="00547A5B">
      <w:pPr>
        <w:jc w:val="center"/>
        <w:rPr>
          <w:rFonts w:cs="Arial"/>
          <w:sz w:val="19"/>
          <w:szCs w:val="19"/>
        </w:rPr>
      </w:pPr>
      <w:r w:rsidRPr="001362DE">
        <w:rPr>
          <w:rFonts w:cs="Arial"/>
          <w:sz w:val="19"/>
          <w:szCs w:val="19"/>
        </w:rPr>
        <w:t>A</w:t>
      </w:r>
      <w:r w:rsidR="00547A5B" w:rsidRPr="001362DE">
        <w:rPr>
          <w:rFonts w:cs="Arial"/>
          <w:sz w:val="19"/>
          <w:szCs w:val="19"/>
        </w:rPr>
        <w:t xml:space="preserve">PHA is an Executive Agency of the Department for Environment, Food and Rural Affairs </w:t>
      </w:r>
      <w:proofErr w:type="gramStart"/>
      <w:r w:rsidR="00547A5B" w:rsidRPr="001362DE">
        <w:rPr>
          <w:rFonts w:cs="Arial"/>
          <w:sz w:val="19"/>
          <w:szCs w:val="19"/>
        </w:rPr>
        <w:t>and also</w:t>
      </w:r>
      <w:proofErr w:type="gramEnd"/>
      <w:r w:rsidR="00547A5B" w:rsidRPr="001362DE">
        <w:rPr>
          <w:rFonts w:cs="Arial"/>
          <w:sz w:val="19"/>
          <w:szCs w:val="19"/>
        </w:rPr>
        <w:t xml:space="preserve"> works on behalf of the Scottish Government, Welsh Government and Food Standards Agency to safeguard animal and plant health for the benefit of people, the environment and the economy.</w:t>
      </w:r>
    </w:p>
    <w:p w14:paraId="36E622AF" w14:textId="77777777" w:rsidR="008B13EA" w:rsidRPr="008B13EA" w:rsidRDefault="008B13EA" w:rsidP="008B13EA">
      <w:pPr>
        <w:pStyle w:val="NormalWeb"/>
        <w:shd w:val="clear" w:color="auto" w:fill="FFFFFF"/>
        <w:spacing w:line="240" w:lineRule="atLeast"/>
        <w:jc w:val="center"/>
        <w:rPr>
          <w:rFonts w:ascii="Arial" w:hAnsi="Arial" w:cs="Arial"/>
          <w:color w:val="000000"/>
          <w:sz w:val="18"/>
          <w:szCs w:val="18"/>
        </w:rPr>
      </w:pPr>
    </w:p>
    <w:sectPr w:rsidR="008B13EA" w:rsidRPr="008B13EA" w:rsidSect="00910930">
      <w:type w:val="continuous"/>
      <w:pgSz w:w="11906" w:h="16838"/>
      <w:pgMar w:top="567" w:right="567" w:bottom="567" w:left="567" w:header="425" w:footer="261" w:gutter="0"/>
      <w:cols w:sep="1" w:space="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EA6F7" w14:textId="77777777" w:rsidR="00F86DBF" w:rsidRDefault="00F86DBF" w:rsidP="0000152C">
      <w:r>
        <w:separator/>
      </w:r>
    </w:p>
  </w:endnote>
  <w:endnote w:type="continuationSeparator" w:id="0">
    <w:p w14:paraId="0E1FF02E" w14:textId="77777777" w:rsidR="00F86DBF" w:rsidRDefault="00F86DBF" w:rsidP="0000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3C43F" w14:textId="0D9B5C44" w:rsidR="00910930" w:rsidRDefault="0000152C" w:rsidP="00910930">
    <w:pPr>
      <w:pStyle w:val="Footer"/>
      <w:pBdr>
        <w:top w:val="single" w:sz="18" w:space="1" w:color="auto"/>
      </w:pBdr>
      <w:rPr>
        <w:sz w:val="18"/>
      </w:rPr>
    </w:pPr>
    <w:r>
      <w:rPr>
        <w:sz w:val="18"/>
      </w:rPr>
      <w:t>EC3164</w:t>
    </w:r>
    <w:r w:rsidR="00910930">
      <w:rPr>
        <w:sz w:val="18"/>
      </w:rPr>
      <w:t xml:space="preserve"> (Rev. </w:t>
    </w:r>
    <w:r w:rsidR="0076688C">
      <w:rPr>
        <w:sz w:val="18"/>
      </w:rPr>
      <w:t>1</w:t>
    </w:r>
    <w:r w:rsidR="00FA690B">
      <w:rPr>
        <w:sz w:val="18"/>
      </w:rPr>
      <w:t>2</w:t>
    </w:r>
    <w:r w:rsidR="0076688C">
      <w:rPr>
        <w:sz w:val="18"/>
      </w:rPr>
      <w:t>/2</w:t>
    </w:r>
    <w:r w:rsidR="00FA690B">
      <w:rPr>
        <w:sz w:val="18"/>
      </w:rPr>
      <w:t>4</w:t>
    </w:r>
    <w:r w:rsidR="00910930">
      <w:rPr>
        <w:sz w:val="18"/>
      </w:rPr>
      <w:t>)</w:t>
    </w:r>
    <w:r>
      <w:rPr>
        <w:sz w:val="18"/>
      </w:rPr>
      <w:t xml:space="preserve">                     </w:t>
    </w:r>
    <w:r w:rsidR="005E2424">
      <w:rPr>
        <w:sz w:val="18"/>
      </w:rPr>
      <w:t xml:space="preserve">     </w:t>
    </w:r>
    <w:r>
      <w:rPr>
        <w:sz w:val="18"/>
      </w:rPr>
      <w:t xml:space="preserve">                  </w:t>
    </w:r>
    <w:r w:rsidR="00CB0AB5">
      <w:rPr>
        <w:sz w:val="18"/>
      </w:rPr>
      <w:t xml:space="preserve">                     </w:t>
    </w:r>
    <w:r w:rsidRPr="0000152C">
      <w:rPr>
        <w:sz w:val="18"/>
      </w:rPr>
      <w:fldChar w:fldCharType="begin"/>
    </w:r>
    <w:r w:rsidRPr="0000152C">
      <w:rPr>
        <w:sz w:val="18"/>
      </w:rPr>
      <w:instrText xml:space="preserve"> PAGE   \* MERGEFORMAT </w:instrText>
    </w:r>
    <w:r w:rsidRPr="0000152C">
      <w:rPr>
        <w:sz w:val="18"/>
      </w:rPr>
      <w:fldChar w:fldCharType="separate"/>
    </w:r>
    <w:r w:rsidR="00830E6C">
      <w:rPr>
        <w:noProof/>
        <w:sz w:val="18"/>
      </w:rPr>
      <w:t>1</w:t>
    </w:r>
    <w:r w:rsidRPr="0000152C">
      <w:rPr>
        <w:sz w:val="18"/>
      </w:rPr>
      <w:fldChar w:fldCharType="end"/>
    </w:r>
    <w:r w:rsidR="005E2424">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D7AC3" w14:textId="77777777" w:rsidR="00F86DBF" w:rsidRDefault="00F86DBF" w:rsidP="0000152C">
      <w:r>
        <w:separator/>
      </w:r>
    </w:p>
  </w:footnote>
  <w:footnote w:type="continuationSeparator" w:id="0">
    <w:p w14:paraId="2CBC4962" w14:textId="77777777" w:rsidR="00F86DBF" w:rsidRDefault="00F86DBF" w:rsidP="00001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87266"/>
    <w:multiLevelType w:val="hybridMultilevel"/>
    <w:tmpl w:val="FCD0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A584D"/>
    <w:multiLevelType w:val="hybridMultilevel"/>
    <w:tmpl w:val="E51643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833716354">
    <w:abstractNumId w:val="0"/>
  </w:num>
  <w:num w:numId="2" w16cid:durableId="2033798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F4"/>
    <w:rsid w:val="00001333"/>
    <w:rsid w:val="0000152C"/>
    <w:rsid w:val="0000152E"/>
    <w:rsid w:val="000236F7"/>
    <w:rsid w:val="00026988"/>
    <w:rsid w:val="00033CF5"/>
    <w:rsid w:val="000539F1"/>
    <w:rsid w:val="00053FDF"/>
    <w:rsid w:val="000649CE"/>
    <w:rsid w:val="00064D9A"/>
    <w:rsid w:val="0007073E"/>
    <w:rsid w:val="000C4AE6"/>
    <w:rsid w:val="00102BE8"/>
    <w:rsid w:val="001136D8"/>
    <w:rsid w:val="00123103"/>
    <w:rsid w:val="00130E46"/>
    <w:rsid w:val="0013543F"/>
    <w:rsid w:val="001356E6"/>
    <w:rsid w:val="001362DE"/>
    <w:rsid w:val="001475DB"/>
    <w:rsid w:val="00166597"/>
    <w:rsid w:val="001666FA"/>
    <w:rsid w:val="001908C7"/>
    <w:rsid w:val="00194C00"/>
    <w:rsid w:val="001B69F4"/>
    <w:rsid w:val="001C3B8C"/>
    <w:rsid w:val="001D424D"/>
    <w:rsid w:val="001E5FEE"/>
    <w:rsid w:val="00203E8C"/>
    <w:rsid w:val="00212A54"/>
    <w:rsid w:val="00213C45"/>
    <w:rsid w:val="002250C9"/>
    <w:rsid w:val="0022735F"/>
    <w:rsid w:val="002531FD"/>
    <w:rsid w:val="00255F49"/>
    <w:rsid w:val="00264781"/>
    <w:rsid w:val="00266823"/>
    <w:rsid w:val="002B72F9"/>
    <w:rsid w:val="002C5D95"/>
    <w:rsid w:val="002C7D9C"/>
    <w:rsid w:val="002E3339"/>
    <w:rsid w:val="003022F3"/>
    <w:rsid w:val="00306F0E"/>
    <w:rsid w:val="00310AB5"/>
    <w:rsid w:val="003146F1"/>
    <w:rsid w:val="00323C3F"/>
    <w:rsid w:val="00376223"/>
    <w:rsid w:val="00387722"/>
    <w:rsid w:val="003A1CCE"/>
    <w:rsid w:val="003E5907"/>
    <w:rsid w:val="003F0B0D"/>
    <w:rsid w:val="003F2E2C"/>
    <w:rsid w:val="003F66D0"/>
    <w:rsid w:val="0043244B"/>
    <w:rsid w:val="004456C3"/>
    <w:rsid w:val="0048053A"/>
    <w:rsid w:val="00490C04"/>
    <w:rsid w:val="00490CA0"/>
    <w:rsid w:val="00495E16"/>
    <w:rsid w:val="004B5CFA"/>
    <w:rsid w:val="004C23F2"/>
    <w:rsid w:val="004C7FFD"/>
    <w:rsid w:val="004D3597"/>
    <w:rsid w:val="004E6DED"/>
    <w:rsid w:val="00525AC6"/>
    <w:rsid w:val="0053601E"/>
    <w:rsid w:val="00547A5B"/>
    <w:rsid w:val="0055222A"/>
    <w:rsid w:val="00561FA7"/>
    <w:rsid w:val="00577FA9"/>
    <w:rsid w:val="00587AB3"/>
    <w:rsid w:val="005A2A3B"/>
    <w:rsid w:val="005A6366"/>
    <w:rsid w:val="005A7D06"/>
    <w:rsid w:val="005B38BE"/>
    <w:rsid w:val="005D636A"/>
    <w:rsid w:val="005E2424"/>
    <w:rsid w:val="005F1CC7"/>
    <w:rsid w:val="00602483"/>
    <w:rsid w:val="00611177"/>
    <w:rsid w:val="00615BFA"/>
    <w:rsid w:val="00662A2D"/>
    <w:rsid w:val="00680A67"/>
    <w:rsid w:val="00682D86"/>
    <w:rsid w:val="006952D9"/>
    <w:rsid w:val="006D552B"/>
    <w:rsid w:val="00713221"/>
    <w:rsid w:val="00717B7C"/>
    <w:rsid w:val="00735F63"/>
    <w:rsid w:val="0073687C"/>
    <w:rsid w:val="00743302"/>
    <w:rsid w:val="00751BCF"/>
    <w:rsid w:val="00754C65"/>
    <w:rsid w:val="0076688C"/>
    <w:rsid w:val="00810BB8"/>
    <w:rsid w:val="00830454"/>
    <w:rsid w:val="00830E6C"/>
    <w:rsid w:val="00837922"/>
    <w:rsid w:val="0085048F"/>
    <w:rsid w:val="008722E5"/>
    <w:rsid w:val="008912EC"/>
    <w:rsid w:val="008B110A"/>
    <w:rsid w:val="008B13EA"/>
    <w:rsid w:val="008C18E1"/>
    <w:rsid w:val="008E394D"/>
    <w:rsid w:val="009107F2"/>
    <w:rsid w:val="00910930"/>
    <w:rsid w:val="00912160"/>
    <w:rsid w:val="00917A9E"/>
    <w:rsid w:val="00956EC9"/>
    <w:rsid w:val="009674A5"/>
    <w:rsid w:val="00973A5B"/>
    <w:rsid w:val="009847AD"/>
    <w:rsid w:val="00987758"/>
    <w:rsid w:val="0099118B"/>
    <w:rsid w:val="00994392"/>
    <w:rsid w:val="009A7567"/>
    <w:rsid w:val="009B4F74"/>
    <w:rsid w:val="009B7296"/>
    <w:rsid w:val="00A21579"/>
    <w:rsid w:val="00A21C92"/>
    <w:rsid w:val="00A56B56"/>
    <w:rsid w:val="00A60847"/>
    <w:rsid w:val="00A63E28"/>
    <w:rsid w:val="00A712E6"/>
    <w:rsid w:val="00A717F1"/>
    <w:rsid w:val="00AA2AB2"/>
    <w:rsid w:val="00AA4A68"/>
    <w:rsid w:val="00AA7790"/>
    <w:rsid w:val="00AB151F"/>
    <w:rsid w:val="00AB36E4"/>
    <w:rsid w:val="00AD40FC"/>
    <w:rsid w:val="00B0300F"/>
    <w:rsid w:val="00B40F6F"/>
    <w:rsid w:val="00B62A9D"/>
    <w:rsid w:val="00B71DFC"/>
    <w:rsid w:val="00B84A84"/>
    <w:rsid w:val="00B93E03"/>
    <w:rsid w:val="00BA203D"/>
    <w:rsid w:val="00BB7854"/>
    <w:rsid w:val="00BC134D"/>
    <w:rsid w:val="00BD3C84"/>
    <w:rsid w:val="00C01C31"/>
    <w:rsid w:val="00C10B9C"/>
    <w:rsid w:val="00C2164B"/>
    <w:rsid w:val="00C227A6"/>
    <w:rsid w:val="00C24621"/>
    <w:rsid w:val="00C471A9"/>
    <w:rsid w:val="00C57EB4"/>
    <w:rsid w:val="00C6167D"/>
    <w:rsid w:val="00CA69D5"/>
    <w:rsid w:val="00CB0AB5"/>
    <w:rsid w:val="00CC4692"/>
    <w:rsid w:val="00CD190F"/>
    <w:rsid w:val="00CD1B19"/>
    <w:rsid w:val="00CD2B64"/>
    <w:rsid w:val="00CE2DB0"/>
    <w:rsid w:val="00CF1085"/>
    <w:rsid w:val="00D461D3"/>
    <w:rsid w:val="00D510D3"/>
    <w:rsid w:val="00D769D2"/>
    <w:rsid w:val="00D77A85"/>
    <w:rsid w:val="00D8188B"/>
    <w:rsid w:val="00D90864"/>
    <w:rsid w:val="00D9392F"/>
    <w:rsid w:val="00D960C1"/>
    <w:rsid w:val="00D96BA4"/>
    <w:rsid w:val="00DA152E"/>
    <w:rsid w:val="00DC4443"/>
    <w:rsid w:val="00DC6767"/>
    <w:rsid w:val="00DF0440"/>
    <w:rsid w:val="00E14D46"/>
    <w:rsid w:val="00E733C4"/>
    <w:rsid w:val="00E83D67"/>
    <w:rsid w:val="00E8623A"/>
    <w:rsid w:val="00EA5BCE"/>
    <w:rsid w:val="00EA7BB0"/>
    <w:rsid w:val="00EC39F0"/>
    <w:rsid w:val="00F43715"/>
    <w:rsid w:val="00F525D8"/>
    <w:rsid w:val="00F52D44"/>
    <w:rsid w:val="00F86DBF"/>
    <w:rsid w:val="00FA690B"/>
    <w:rsid w:val="00FB6402"/>
    <w:rsid w:val="00FC7522"/>
    <w:rsid w:val="00FD0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21054F05"/>
  <w15:chartTrackingRefBased/>
  <w15:docId w15:val="{18AF754B-67D0-4A5F-B91C-6208ADD1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F4"/>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B69F4"/>
    <w:pPr>
      <w:tabs>
        <w:tab w:val="center" w:pos="4153"/>
        <w:tab w:val="right" w:pos="8306"/>
      </w:tabs>
    </w:pPr>
  </w:style>
  <w:style w:type="character" w:customStyle="1" w:styleId="HeaderChar">
    <w:name w:val="Header Char"/>
    <w:link w:val="Header"/>
    <w:rsid w:val="001B69F4"/>
    <w:rPr>
      <w:rFonts w:eastAsia="Times New Roman" w:cs="Times New Roman"/>
      <w:szCs w:val="20"/>
    </w:rPr>
  </w:style>
  <w:style w:type="paragraph" w:styleId="Footer">
    <w:name w:val="footer"/>
    <w:basedOn w:val="Normal"/>
    <w:link w:val="FooterChar"/>
    <w:rsid w:val="001B69F4"/>
    <w:pPr>
      <w:tabs>
        <w:tab w:val="center" w:pos="4153"/>
        <w:tab w:val="right" w:pos="8306"/>
      </w:tabs>
    </w:pPr>
  </w:style>
  <w:style w:type="character" w:customStyle="1" w:styleId="FooterChar">
    <w:name w:val="Footer Char"/>
    <w:link w:val="Footer"/>
    <w:rsid w:val="001B69F4"/>
    <w:rPr>
      <w:rFonts w:eastAsia="Times New Roman" w:cs="Times New Roman"/>
      <w:szCs w:val="20"/>
    </w:rPr>
  </w:style>
  <w:style w:type="character" w:styleId="Hyperlink">
    <w:name w:val="Hyperlink"/>
    <w:rsid w:val="001B69F4"/>
    <w:rPr>
      <w:color w:val="0000FF"/>
      <w:u w:val="single"/>
    </w:rPr>
  </w:style>
  <w:style w:type="paragraph" w:styleId="BalloonText">
    <w:name w:val="Balloon Text"/>
    <w:basedOn w:val="Normal"/>
    <w:link w:val="BalloonTextChar"/>
    <w:uiPriority w:val="99"/>
    <w:semiHidden/>
    <w:unhideWhenUsed/>
    <w:rsid w:val="001B69F4"/>
    <w:rPr>
      <w:rFonts w:ascii="Tahoma" w:hAnsi="Tahoma" w:cs="Tahoma"/>
      <w:sz w:val="16"/>
      <w:szCs w:val="16"/>
    </w:rPr>
  </w:style>
  <w:style w:type="character" w:customStyle="1" w:styleId="BalloonTextChar">
    <w:name w:val="Balloon Text Char"/>
    <w:link w:val="BalloonText"/>
    <w:uiPriority w:val="99"/>
    <w:semiHidden/>
    <w:rsid w:val="001B69F4"/>
    <w:rPr>
      <w:rFonts w:ascii="Tahoma" w:eastAsia="Times New Roman" w:hAnsi="Tahoma" w:cs="Tahoma"/>
      <w:sz w:val="16"/>
      <w:szCs w:val="16"/>
    </w:rPr>
  </w:style>
  <w:style w:type="table" w:styleId="TableGrid">
    <w:name w:val="Table Grid"/>
    <w:basedOn w:val="TableNormal"/>
    <w:uiPriority w:val="59"/>
    <w:rsid w:val="000015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0152C"/>
    <w:pPr>
      <w:ind w:left="720"/>
      <w:contextualSpacing/>
    </w:pPr>
  </w:style>
  <w:style w:type="character" w:styleId="Strong">
    <w:name w:val="Strong"/>
    <w:uiPriority w:val="22"/>
    <w:qFormat/>
    <w:rsid w:val="008B13EA"/>
    <w:rPr>
      <w:b/>
      <w:bCs/>
    </w:rPr>
  </w:style>
  <w:style w:type="paragraph" w:styleId="NormalWeb">
    <w:name w:val="Normal (Web)"/>
    <w:basedOn w:val="Normal"/>
    <w:uiPriority w:val="99"/>
    <w:unhideWhenUsed/>
    <w:rsid w:val="008B13EA"/>
    <w:pPr>
      <w:spacing w:before="100" w:beforeAutospacing="1" w:after="100" w:afterAutospacing="1"/>
    </w:pPr>
    <w:rPr>
      <w:rFonts w:ascii="Times New Roman" w:hAnsi="Times New Roman"/>
      <w:szCs w:val="24"/>
      <w:lang w:eastAsia="en-GB"/>
    </w:rPr>
  </w:style>
  <w:style w:type="character" w:styleId="CommentReference">
    <w:name w:val="annotation reference"/>
    <w:uiPriority w:val="99"/>
    <w:semiHidden/>
    <w:unhideWhenUsed/>
    <w:rsid w:val="00547A5B"/>
    <w:rPr>
      <w:sz w:val="16"/>
      <w:szCs w:val="16"/>
    </w:rPr>
  </w:style>
  <w:style w:type="paragraph" w:styleId="CommentText">
    <w:name w:val="annotation text"/>
    <w:basedOn w:val="Normal"/>
    <w:link w:val="CommentTextChar"/>
    <w:uiPriority w:val="99"/>
    <w:semiHidden/>
    <w:unhideWhenUsed/>
    <w:rsid w:val="00547A5B"/>
    <w:rPr>
      <w:sz w:val="20"/>
    </w:rPr>
  </w:style>
  <w:style w:type="character" w:customStyle="1" w:styleId="CommentTextChar">
    <w:name w:val="Comment Text Char"/>
    <w:link w:val="CommentText"/>
    <w:uiPriority w:val="99"/>
    <w:semiHidden/>
    <w:rsid w:val="00547A5B"/>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547A5B"/>
    <w:rPr>
      <w:b/>
      <w:bCs/>
    </w:rPr>
  </w:style>
  <w:style w:type="character" w:customStyle="1" w:styleId="CommentSubjectChar">
    <w:name w:val="Comment Subject Char"/>
    <w:link w:val="CommentSubject"/>
    <w:uiPriority w:val="99"/>
    <w:semiHidden/>
    <w:rsid w:val="00547A5B"/>
    <w:rPr>
      <w:rFonts w:eastAsia="Times New Roman"/>
      <w:b/>
      <w:bCs/>
      <w:lang w:eastAsia="en-US"/>
    </w:rPr>
  </w:style>
  <w:style w:type="character" w:styleId="FollowedHyperlink">
    <w:name w:val="FollowedHyperlink"/>
    <w:uiPriority w:val="99"/>
    <w:semiHidden/>
    <w:unhideWhenUsed/>
    <w:rsid w:val="00547A5B"/>
    <w:rPr>
      <w:color w:val="954F72"/>
      <w:u w:val="single"/>
    </w:rPr>
  </w:style>
  <w:style w:type="paragraph" w:styleId="Title">
    <w:name w:val="Title"/>
    <w:basedOn w:val="Normal"/>
    <w:link w:val="TitleChar"/>
    <w:qFormat/>
    <w:rsid w:val="003F2E2C"/>
    <w:pPr>
      <w:spacing w:before="120" w:after="60"/>
    </w:pPr>
    <w:rPr>
      <w:rFonts w:cs="Arial"/>
      <w:b/>
      <w:bCs/>
      <w:sz w:val="28"/>
    </w:rPr>
  </w:style>
  <w:style w:type="character" w:customStyle="1" w:styleId="TitleChar">
    <w:name w:val="Title Char"/>
    <w:basedOn w:val="DefaultParagraphFont"/>
    <w:link w:val="Title"/>
    <w:rsid w:val="003F2E2C"/>
    <w:rPr>
      <w:rFonts w:eastAsia="Times New Roman" w:cs="Arial"/>
      <w:b/>
      <w:bCs/>
      <w:sz w:val="28"/>
      <w:lang w:eastAsia="en-US"/>
    </w:rPr>
  </w:style>
  <w:style w:type="paragraph" w:styleId="NoSpacing">
    <w:name w:val="No Spacing"/>
    <w:uiPriority w:val="1"/>
    <w:qFormat/>
    <w:rsid w:val="003F2E2C"/>
    <w:rPr>
      <w:rFonts w:eastAsia="Times New Roman"/>
      <w:sz w:val="22"/>
      <w:lang w:eastAsia="en-US"/>
    </w:rPr>
  </w:style>
  <w:style w:type="paragraph" w:customStyle="1" w:styleId="Default">
    <w:name w:val="Default"/>
    <w:rsid w:val="00DA152E"/>
    <w:pPr>
      <w:autoSpaceDE w:val="0"/>
      <w:autoSpaceDN w:val="0"/>
      <w:adjustRightInd w:val="0"/>
    </w:pPr>
    <w:rPr>
      <w:rFonts w:cs="Arial"/>
      <w:color w:val="000000"/>
      <w:sz w:val="24"/>
      <w:szCs w:val="24"/>
    </w:rPr>
  </w:style>
  <w:style w:type="paragraph" w:styleId="Revision">
    <w:name w:val="Revision"/>
    <w:hidden/>
    <w:uiPriority w:val="99"/>
    <w:semiHidden/>
    <w:rsid w:val="00754C65"/>
    <w:rPr>
      <w:rFonts w:eastAsia="Times New Roman"/>
      <w:sz w:val="24"/>
      <w:lang w:eastAsia="en-US"/>
    </w:rPr>
  </w:style>
  <w:style w:type="character" w:styleId="UnresolvedMention">
    <w:name w:val="Unresolved Mention"/>
    <w:basedOn w:val="DefaultParagraphFont"/>
    <w:uiPriority w:val="99"/>
    <w:semiHidden/>
    <w:unhideWhenUsed/>
    <w:rsid w:val="00754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443074">
      <w:bodyDiv w:val="1"/>
      <w:marLeft w:val="0"/>
      <w:marRight w:val="0"/>
      <w:marTop w:val="0"/>
      <w:marBottom w:val="0"/>
      <w:divBdr>
        <w:top w:val="none" w:sz="0" w:space="0" w:color="auto"/>
        <w:left w:val="none" w:sz="0" w:space="0" w:color="auto"/>
        <w:bottom w:val="none" w:sz="0" w:space="0" w:color="auto"/>
        <w:right w:val="none" w:sz="0" w:space="0" w:color="auto"/>
      </w:divBdr>
    </w:div>
    <w:div w:id="1318653022">
      <w:bodyDiv w:val="1"/>
      <w:marLeft w:val="0"/>
      <w:marRight w:val="0"/>
      <w:marTop w:val="0"/>
      <w:marBottom w:val="0"/>
      <w:divBdr>
        <w:top w:val="none" w:sz="0" w:space="0" w:color="auto"/>
        <w:left w:val="none" w:sz="0" w:space="0" w:color="auto"/>
        <w:bottom w:val="none" w:sz="0" w:space="0" w:color="auto"/>
        <w:right w:val="none" w:sz="0" w:space="0" w:color="auto"/>
      </w:divBdr>
      <w:divsChild>
        <w:div w:id="470949068">
          <w:marLeft w:val="0"/>
          <w:marRight w:val="0"/>
          <w:marTop w:val="0"/>
          <w:marBottom w:val="0"/>
          <w:divBdr>
            <w:top w:val="none" w:sz="0" w:space="0" w:color="auto"/>
            <w:left w:val="none" w:sz="0" w:space="0" w:color="auto"/>
            <w:bottom w:val="none" w:sz="0" w:space="0" w:color="auto"/>
            <w:right w:val="none" w:sz="0" w:space="0" w:color="auto"/>
          </w:divBdr>
          <w:divsChild>
            <w:div w:id="266280626">
              <w:marLeft w:val="1"/>
              <w:marRight w:val="1"/>
              <w:marTop w:val="1"/>
              <w:marBottom w:val="1"/>
              <w:divBdr>
                <w:top w:val="none" w:sz="0" w:space="0" w:color="auto"/>
                <w:left w:val="none" w:sz="0" w:space="0" w:color="auto"/>
                <w:bottom w:val="none" w:sz="0" w:space="0" w:color="auto"/>
                <w:right w:val="none" w:sz="0" w:space="0" w:color="auto"/>
              </w:divBdr>
              <w:divsChild>
                <w:div w:id="15908522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1558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animal-and-plant-health-agency/about/access-and-opening" TargetMode="External"/><Relationship Id="rId2" Type="http://schemas.openxmlformats.org/officeDocument/2006/relationships/customXml" Target="../customXml/item2.xml"/><Relationship Id="rId16" Type="http://schemas.openxmlformats.org/officeDocument/2006/relationships/hyperlink" Target="mailto:Balai.Carlisle@apha.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organisations/department-for-environment-food-rural-affairs/about/personal-information-charter"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8" ma:contentTypeDescription="Forms or templates our external customers must complete." ma:contentTypeScope="" ma:versionID="599d7c9073439a2d1a7415822f28aec0">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98608b87bd8a3f61bad94c454f2b72e1"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10007</ContentCloud_OrganisationString>
    <ContentCloud_WithdrawnBy xmlns="http://schemas.microsoft.com/sharepoint/v3">
      <UserInfo>
        <DisplayName/>
        <AccountId xsi:nil="true"/>
        <AccountType/>
      </UserInfo>
    </ContentCloud_WithdrawnBy>
    <ContentCloud_Approver1 xmlns="http://schemas.microsoft.com/sharepoint/v3">
      <UserInfo>
        <DisplayName>Del Yelmo De Haro, Beatriz</DisplayName>
        <AccountId>21598</AccountId>
        <AccountType/>
      </UserInfo>
    </ContentCloud_Approver1>
    <ContentCloud_ApprOrganisation2 xmlns="http://schemas.microsoft.com/sharepoint/v3" xsi:nil="true"/>
    <ContentCloud_Author xmlns="http://schemas.microsoft.com/sharepoint/v3">
      <UserInfo>
        <DisplayName>Allison, Michelle</DisplayName>
        <AccountId>25557</AccountId>
        <AccountType/>
      </UserInfo>
    </ContentCloud_Author>
    <ContentCloud_Audiences xmlns="http://schemas.microsoft.com/sharepoint/v3">
      <Value>APHA</Value>
    </ContentCloud_Audiences>
    <ContentCloud_UpdateNotice xmlns="http://schemas.microsoft.com/sharepoint/v3">Update made to the APHA contact email</ContentCloud_UpdateNotice>
    <ContentCloud_Description xmlns="http://schemas.microsoft.com/sharepoint/v3">Guidance for Balai Approval </ContentCloud_Description>
    <ContentCloud_WithdrawnDate xmlns="http://schemas.microsoft.com/sharepoint/v3" xsi:nil="true"/>
    <ContentCloud_ApprovedDate1 xmlns="http://schemas.microsoft.com/sharepoint/v3">2024-12-18T15:28:11+00:00</ContentCloud_ApprovedDate1>
    <ContentCloud_PrimaryContact xmlns="http://schemas.microsoft.com/sharepoint/v3">
      <UserInfo>
        <DisplayName>Del Yelmo De Haro, Beatriz</DisplayName>
        <AccountId>21598</AccountId>
        <AccountType/>
      </UserInfo>
      <UserInfo>
        <DisplayName>Murillo Iturrate, Esther</DisplayName>
        <AccountId>36562</AccountId>
        <AccountType/>
      </UserInfo>
      <UserInfo>
        <DisplayName>Cristofaro, Irene</DisplayName>
        <AccountId>24834</AccountId>
        <AccountType/>
      </UserInfo>
      <UserInfo>
        <DisplayName>Pybus, Mick</DisplayName>
        <AccountId>20359</AccountId>
        <AccountType/>
      </UserInfo>
      <UserInfo>
        <DisplayName>Goodfellow, Rachel</DisplayName>
        <AccountId>24534</AccountId>
        <AccountType/>
      </UserInfo>
    </ContentCloud_PrimaryContact>
    <ContentCloud_LegacyDetails xmlns="http://schemas.microsoft.com/sharepoint/v3" xsi:nil="true"/>
    <ContentCloud_Coverage xmlns="http://schemas.microsoft.com/sharepoint/v3">
      <Value>England</Value>
      <Value>Scotland</Value>
      <Value>Wales</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69375</ContentCloud_Reference>
    <ContentCloud_PublishDate xmlns="http://schemas.microsoft.com/sharepoint/v3" xsi:nil="true"/>
    <ContentCloud_RiskLevel xmlns="http://schemas.microsoft.com/sharepoint/v3">Medium</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2027-12-05T12:04:09+00:00</ContentCloud_ScheduledReviewDate>
    <ContentCloud_ChangeType xmlns="http://schemas.microsoft.com/sharepoint/v3">Very Minor</ContentCloud_ChangeType>
    <ContentCloud_LegacyReference xmlns="http://schemas.microsoft.com/sharepoint/v3">EC3164 Application: establishment under Article 13 of Balai Directive 92:65</ContentCloud_LegacyReference>
    <ContentCloud_ContentAssurer xmlns="http://schemas.microsoft.com/sharepoint/v3">
      <UserInfo>
        <DisplayName>Rock, Isabelle</DisplayName>
        <AccountId>15952</AccountId>
        <AccountType/>
      </UserInfo>
    </ContentCloud_ContentAssurer>
    <ContentCloud_WithdrawNotice xmlns="http://schemas.microsoft.com/sharepoint/v3" xsi:nil="true"/>
    <ContentCloud_TemplateVersion xmlns="http://schemas.microsoft.com/sharepoint/v3">15.0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Hirst, Nicola</DisplayName>
        <AccountId>24664</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Subject Matter Expert</ContentCloud_ApproverJobTitle1>
    <_dlc_DocId xmlns="44ba428f-c30f-44c8-8eab-a30b7390a267">CONTENTCLOUD-190616497-31190</_dlc_DocId>
    <_dlc_DocIdUrl xmlns="44ba428f-c30f-44c8-8eab-a30b7390a267">
      <Url>https://defra.sharepoint.com/sites/def-contentcloud/_layouts/15/DocIdRedir.aspx?ID=CONTENTCLOUD-190616497-31190</Url>
      <Description>CONTENTCLOUD-190616497-31190</Description>
    </_dlc_DocIdUrl>
    <ContentCloud_ContributorIds xmlns="http://schemas.microsoft.com/sharepoint/v3" xsi:nil="true"/>
    <ContentCloud_ApproverComment1 xmlns="http://schemas.microsoft.com/sharepoint/v3">Update made to the APHA contact email</ContentCloud_ApproverComment1>
    <ContentCloud_ApproverComment2 xmlns="http://schemas.microsoft.com/sharepoint/v3" xsi:nil="true"/>
    <ContentCloud_ApproverJobTitle5 xmlns="http://schemas.microsoft.com/sharepoint/v3" xsi:nil="true"/>
    <ContentCloud_AssurerComment xmlns="http://schemas.microsoft.com/sharepoint/v3">Good afternoon, your content has passed assurance. I have updated the data protection statement. Many thanks, Issy Rock</ContentCloud_AssurerComment>
    <ContentCloud_SubmitDate xmlns="http://schemas.microsoft.com/sharepoint/v3">2024-12-05T12:04:58+00:00</ContentCloud_SubmitDat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i:0#.f|membership|michelle.allison@apha.gov.uk</DisplayName>
        <AccountId>25557</AccountId>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https://defra.sharepoint.com/sites/def-contentcloud/_layouts/15/DocIdRedir.aspx?ID=CONTENTCLOUD-190616497-31190</Url>
      <Description>EC3164 Application: establishment under Article 13 of Balai Directive 92:65</Description>
    </ContentCloud_DocumentTitleLink>
    <ContentCloud_ScheduledReviewedBy xmlns="http://schemas.microsoft.com/sharepoint/v3">
      <UserInfo>
        <DisplayName>Pybus, Mick</DisplayName>
        <AccountId>20359</AccountId>
        <AccountType/>
      </UserInfo>
    </ContentCloud_ScheduledReviewedBy>
    <ContentCloud_MetadataItemId xmlns="http://schemas.microsoft.com/sharepoint/v3">29988</ContentCloud_MetadataItemId>
    <ContentCloud_PrimaryContactIds xmlns="http://schemas.microsoft.com/sharepoint/v3" xsi:nil="true"/>
    <ContentCloud_Submitter xmlns="http://schemas.microsoft.com/sharepoint/v3">
      <UserInfo>
        <DisplayName>Pybus, Mick</DisplayName>
        <AccountId>20359</AccountId>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Reviewed - changes made</ContentCloud_ScheduledReviewType>
    <ContentCloud_Status xmlns="http://schemas.microsoft.com/sharepoint/v3">Pending external upload</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Pybus, Mick</DisplayName>
        <AccountId>20359</AccountId>
        <AccountType/>
      </UserInfo>
    </ContentCloud_ReceivedFrom>
    <ContentCloud_UpdatesNumber xmlns="http://schemas.microsoft.com/sharepoint/v3">19</ContentCloud_UpdatesNumber>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2024-12-05T12:04:56+00:00</ContentCloud_LastReviewedOnDat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2.8</DLCPolicyLabelValue>
  </documentManagement>
</p:properties>
</file>

<file path=customXml/itemProps1.xml><?xml version="1.0" encoding="utf-8"?>
<ds:datastoreItem xmlns:ds="http://schemas.openxmlformats.org/officeDocument/2006/customXml" ds:itemID="{FC3C4118-1E70-490E-A0BE-DCBAFCCD857E}">
  <ds:schemaRefs>
    <ds:schemaRef ds:uri="http://schemas.openxmlformats.org/officeDocument/2006/bibliography"/>
  </ds:schemaRefs>
</ds:datastoreItem>
</file>

<file path=customXml/itemProps2.xml><?xml version="1.0" encoding="utf-8"?>
<ds:datastoreItem xmlns:ds="http://schemas.openxmlformats.org/officeDocument/2006/customXml" ds:itemID="{D3CB0ABB-868A-4CFB-964B-4847282EEE3F}">
  <ds:schemaRefs>
    <ds:schemaRef ds:uri="office.server.policy"/>
  </ds:schemaRefs>
</ds:datastoreItem>
</file>

<file path=customXml/itemProps3.xml><?xml version="1.0" encoding="utf-8"?>
<ds:datastoreItem xmlns:ds="http://schemas.openxmlformats.org/officeDocument/2006/customXml" ds:itemID="{1A86BCDF-8488-4C12-946F-8093DC6F7D81}">
  <ds:schemaRefs>
    <ds:schemaRef ds:uri="http://schemas.microsoft.com/sharepoint/v3/contenttype/forms"/>
  </ds:schemaRefs>
</ds:datastoreItem>
</file>

<file path=customXml/itemProps4.xml><?xml version="1.0" encoding="utf-8"?>
<ds:datastoreItem xmlns:ds="http://schemas.openxmlformats.org/officeDocument/2006/customXml" ds:itemID="{652FD76F-1BD3-4892-8EA6-F4B9A1EA0860}">
  <ds:schemaRefs>
    <ds:schemaRef ds:uri="http://schemas.microsoft.com/sharepoint/events"/>
  </ds:schemaRefs>
</ds:datastoreItem>
</file>

<file path=customXml/itemProps5.xml><?xml version="1.0" encoding="utf-8"?>
<ds:datastoreItem xmlns:ds="http://schemas.openxmlformats.org/officeDocument/2006/customXml" ds:itemID="{9817E36B-5221-4901-9AAC-57FB6AABC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472E96-DD0C-4791-95F0-74B62DF015FA}">
  <ds:schemaRefs>
    <ds:schemaRef ds:uri="http://schemas.microsoft.com/office/2006/metadata/properties"/>
    <ds:schemaRef ds:uri="http://schemas.microsoft.com/sharepoint/v3"/>
    <ds:schemaRef ds:uri="http://www.w3.org/XML/1998/namespace"/>
    <ds:schemaRef ds:uri="c78a0cd0-2680-45d0-a254-38b105a1c2de"/>
    <ds:schemaRef ds:uri="http://schemas.openxmlformats.org/package/2006/metadata/core-properties"/>
    <ds:schemaRef ds:uri="http://schemas.microsoft.com/office/2006/documentManagement/types"/>
    <ds:schemaRef ds:uri="http://purl.org/dc/terms/"/>
    <ds:schemaRef ds:uri="44ba428f-c30f-44c8-8eab-a30b7390a267"/>
    <ds:schemaRef ds:uri="http://purl.org/dc/dcmitype/"/>
    <ds:schemaRef ds:uri="662745e8-e224-48e8-a2e3-254862b8c2f5"/>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6495</Characters>
  <DocSecurity>4</DocSecurity>
  <Lines>54</Lines>
  <Paragraphs>15</Paragraphs>
  <ScaleCrop>false</ScaleCrop>
  <HeadingPairs>
    <vt:vector size="2" baseType="variant">
      <vt:variant>
        <vt:lpstr>Title</vt:lpstr>
      </vt:variant>
      <vt:variant>
        <vt:i4>1</vt:i4>
      </vt:variant>
    </vt:vector>
  </HeadingPairs>
  <TitlesOfParts>
    <vt:vector size="1" baseType="lpstr">
      <vt:lpstr>EC3164 Application: establishment under Article 13 of Balai Directive 92:65</vt:lpstr>
    </vt:vector>
  </TitlesOfParts>
  <LinksUpToDate>false</LinksUpToDate>
  <CharactersWithSpaces>7619</CharactersWithSpaces>
  <SharedDoc>false</SharedDoc>
  <HLinks>
    <vt:vector size="12" baseType="variant">
      <vt:variant>
        <vt:i4>2359337</vt:i4>
      </vt:variant>
      <vt:variant>
        <vt:i4>148</vt:i4>
      </vt:variant>
      <vt:variant>
        <vt:i4>0</vt:i4>
      </vt:variant>
      <vt:variant>
        <vt:i4>5</vt:i4>
      </vt:variant>
      <vt:variant>
        <vt:lpwstr>https://www.gov.uk/government/organisations/animal-and-plant-health-agency/about/access-and-opening</vt:lpwstr>
      </vt:variant>
      <vt:variant>
        <vt:lpwstr/>
      </vt:variant>
      <vt:variant>
        <vt:i4>6291578</vt:i4>
      </vt:variant>
      <vt:variant>
        <vt:i4>83</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2022-07-28T16:28:00Z</cp:lastPrinted>
  <dcterms:created xsi:type="dcterms:W3CDTF">2024-12-24T14:16:00Z</dcterms:created>
  <dcterms:modified xsi:type="dcterms:W3CDTF">2024-12-24T14:16:00Z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0x010100D5A45896ADA143F9BF5F69E7D3C3FE4B00D98EFE89D44D4E4FABF3388FF6AD820A00409A154CE5C7A7458BC442F2F39A6D90</vt:lpwstr>
  </property>
  <property fmtid="{D5CDD505-2E9C-101B-9397-08002B2CF9AE}" pid="4" name="HOGovernmentSecurityClassification">
    <vt:lpwstr>2;#Official|14c80daa-741b-422c-9722-f71693c9ede4</vt:lpwstr>
  </property>
  <property fmtid="{D5CDD505-2E9C-101B-9397-08002B2CF9AE}" pid="5" name="InformationType">
    <vt:lpwstr/>
  </property>
  <property fmtid="{D5CDD505-2E9C-101B-9397-08002B2CF9AE}" pid="6" name="HOSiteType">
    <vt:lpwstr>5;#Team|ff0485df-0575-416f-802f-e999165821b7</vt:lpwstr>
  </property>
  <property fmtid="{D5CDD505-2E9C-101B-9397-08002B2CF9AE}" pid="7" name="Distribution">
    <vt:lpwstr>4;#Internal APHA|c4c48635-cc8c-496b-abb6-4a15e2e963ca</vt:lpwstr>
  </property>
  <property fmtid="{D5CDD505-2E9C-101B-9397-08002B2CF9AE}" pid="8" name="OrganisationalUnit">
    <vt:lpwstr>3;#APHA|8cfe9d61-c27f-47b7-a138-543088555a27</vt:lpwstr>
  </property>
  <property fmtid="{D5CDD505-2E9C-101B-9397-08002B2CF9AE}" pid="9" name="HOCopyrightLevel">
    <vt:lpwstr>1;#Crown|69589897-2828-4761-976e-717fd8e631c9</vt:lpwstr>
  </property>
  <property fmtid="{D5CDD505-2E9C-101B-9397-08002B2CF9AE}" pid="10" name="MediaServiceImageTags">
    <vt:lpwstr/>
  </property>
  <property fmtid="{D5CDD505-2E9C-101B-9397-08002B2CF9AE}" pid="11" name="lae2bfa7b6474897ab4a53f76ea236c7">
    <vt:lpwstr>Official|14c80daa-741b-422c-9722-f71693c9ede4</vt:lpwstr>
  </property>
  <property fmtid="{D5CDD505-2E9C-101B-9397-08002B2CF9AE}" pid="12" name="Order">
    <vt:r8>9280200</vt:r8>
  </property>
  <property fmtid="{D5CDD505-2E9C-101B-9397-08002B2CF9AE}" pid="13" name="Topic">
    <vt:lpwstr>Records Management</vt:lpwstr>
  </property>
  <property fmtid="{D5CDD505-2E9C-101B-9397-08002B2CF9AE}" pid="14" name="fe59e9859d6a491389c5b03567f5dda5">
    <vt:lpwstr>APHA|8cfe9d61-c27f-47b7-a138-543088555a27</vt:lpwstr>
  </property>
  <property fmtid="{D5CDD505-2E9C-101B-9397-08002B2CF9AE}" pid="15" name="Assignedto">
    <vt:lpwstr>John</vt:lpwstr>
  </property>
  <property fmtid="{D5CDD505-2E9C-101B-9397-08002B2CF9AE}" pid="16" name="cf401361b24e474cb011be6eb76c0e76">
    <vt:lpwstr>Crown|69589897-2828-4761-976e-717fd8e631c9</vt:lpwstr>
  </property>
  <property fmtid="{D5CDD505-2E9C-101B-9397-08002B2CF9AE}" pid="17" name="xd_Signature">
    <vt:bool>false</vt:bool>
  </property>
  <property fmtid="{D5CDD505-2E9C-101B-9397-08002B2CF9AE}" pid="18" name="xd_ProgID">
    <vt:lpwstr/>
  </property>
  <property fmtid="{D5CDD505-2E9C-101B-9397-08002B2CF9AE}" pid="19" name="Team">
    <vt:lpwstr>Quality Services</vt:lpwstr>
  </property>
  <property fmtid="{D5CDD505-2E9C-101B-9397-08002B2CF9AE}" pid="20" name="Status">
    <vt:lpwstr>Complete</vt:lpwstr>
  </property>
  <property fmtid="{D5CDD505-2E9C-101B-9397-08002B2CF9AE}" pid="21" name="ddeb1fd0a9ad4436a96525d34737dc44">
    <vt:lpwstr>Internal APHA|c4c48635-cc8c-496b-abb6-4a15e2e963ca</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HOMigrated">
    <vt:bool>false</vt:bool>
  </property>
  <property fmtid="{D5CDD505-2E9C-101B-9397-08002B2CF9AE}" pid="26" name="TriggerFlowInfo">
    <vt:lpwstr/>
  </property>
  <property fmtid="{D5CDD505-2E9C-101B-9397-08002B2CF9AE}" pid="27" name="n7493b4506bf40e28c373b1e51a33445">
    <vt:lpwstr>Team|ff0485df-0575-416f-802f-e999165821b7</vt:lpwstr>
  </property>
  <property fmtid="{D5CDD505-2E9C-101B-9397-08002B2CF9AE}" pid="28" name="_dlc_DocIdItemGuid">
    <vt:lpwstr>9430a5e5-a0b5-427e-9b98-4ae5fa37d077</vt:lpwstr>
  </property>
  <property fmtid="{D5CDD505-2E9C-101B-9397-08002B2CF9AE}" pid="29" name="_ip_UnifiedCompliancePolicyProperties">
    <vt:lpwstr/>
  </property>
</Properties>
</file>