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B20516" w:rsidRDefault="00390266" w:rsidP="00D561FE">
      <w:pPr>
        <w:pStyle w:val="PHEbodytextTable"/>
        <w:spacing w:before="0" w:after="0"/>
        <w:ind w:left="-851" w:right="-744"/>
        <w:rPr>
          <w:rStyle w:val="PHEBodytextChar"/>
          <w:szCs w:val="24"/>
        </w:rPr>
      </w:pPr>
    </w:p>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BC42EF" w:rsidRDefault="00D22FD2" w:rsidP="00FC17B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F565D9" w:rsidRPr="00F565D9">
        <w:rPr>
          <w:rFonts w:cs="Arial"/>
          <w:sz w:val="36"/>
          <w:szCs w:val="36"/>
        </w:rPr>
        <w:t>Investigation of Cerebrospinal Fluid</w:t>
      </w:r>
      <w:r>
        <w:rPr>
          <w:rFonts w:cs="Arial"/>
          <w:sz w:val="36"/>
          <w:szCs w:val="36"/>
        </w:rPr>
        <w:fldChar w:fldCharType="end"/>
      </w:r>
    </w:p>
    <w:p w:rsidR="00CA3AE4" w:rsidRDefault="00CA3AE4" w:rsidP="00C842F0">
      <w:pPr>
        <w:pStyle w:val="PHEBodytext"/>
        <w:spacing w:before="0" w:after="0"/>
        <w:ind w:left="-426"/>
        <w:rPr>
          <w:rFonts w:cs="Arial"/>
        </w:rPr>
      </w:pP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26356E08" wp14:editId="6ACAFE52">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412550918"/>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CC7E77"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CC7E77"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00CC7E77" w:rsidRPr="005944E3">
          <w:rPr>
            <w:rStyle w:val="Hyperlink"/>
            <w:sz w:val="24"/>
          </w:rPr>
          <w:t>https://www.gov.uk/uk-standards-for-microbiology-investigations-smi-quality-and-consistency-in-clinical-laboratories</w:t>
        </w:r>
      </w:hyperlink>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p>
    <w:p w:rsidR="00CD5756" w:rsidRDefault="00CD5756" w:rsidP="00DE2F0C">
      <w:pPr>
        <w:pStyle w:val="PHEBodytext"/>
        <w:rPr>
          <w:rFonts w:cs="Arial"/>
          <w:noProof/>
        </w:rPr>
      </w:pPr>
      <w:r>
        <w:rPr>
          <w:noProof/>
        </w:rPr>
        <w:drawing>
          <wp:inline distT="0" distB="0" distL="0" distR="0" wp14:anchorId="088B92B1" wp14:editId="6D87505D">
            <wp:extent cx="5947575" cy="3721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5953355" cy="3724826"/>
                    </a:xfrm>
                    <a:prstGeom prst="rect">
                      <a:avLst/>
                    </a:prstGeom>
                    <a:ln>
                      <a:noFill/>
                    </a:ln>
                    <a:extLst>
                      <a:ext uri="{53640926-AAD7-44D8-BBD7-CCE9431645EC}">
                        <a14:shadowObscured xmlns:a14="http://schemas.microsoft.com/office/drawing/2010/main"/>
                      </a:ext>
                    </a:extLst>
                  </pic:spPr>
                </pic:pic>
              </a:graphicData>
            </a:graphic>
          </wp:inline>
        </w:drawing>
      </w:r>
    </w:p>
    <w:p w:rsidR="00F565D9" w:rsidRPr="00CC7E77" w:rsidRDefault="00CC7E77" w:rsidP="00DE2F0C">
      <w:pPr>
        <w:pStyle w:val="PHEBodytext"/>
        <w:rPr>
          <w:noProof/>
          <w:sz w:val="20"/>
        </w:rPr>
      </w:pPr>
      <w:r w:rsidRPr="00CC7E77">
        <w:rPr>
          <w:noProof/>
          <w:sz w:val="20"/>
        </w:rPr>
        <w:t>Logos correct at time of publishing.</w:t>
      </w:r>
    </w:p>
    <w:p w:rsidR="003E3649" w:rsidRPr="00B46022" w:rsidRDefault="003E3649" w:rsidP="001C6D47">
      <w:pPr>
        <w:pStyle w:val="HPAContents"/>
        <w:rPr>
          <w:rFonts w:cs="Arial"/>
        </w:rPr>
      </w:pPr>
      <w:r w:rsidRPr="00B46022">
        <w:rPr>
          <w:rFonts w:cs="Arial"/>
        </w:rPr>
        <w:lastRenderedPageBreak/>
        <w:t>Contents</w:t>
      </w:r>
    </w:p>
    <w:p w:rsidR="001D1300" w:rsidRDefault="006973D8">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1D1300">
        <w:rPr>
          <w:noProof/>
        </w:rPr>
        <w:t>Acknowledgments</w:t>
      </w:r>
      <w:r w:rsidR="001D1300">
        <w:rPr>
          <w:noProof/>
        </w:rPr>
        <w:tab/>
      </w:r>
      <w:r w:rsidR="001D1300">
        <w:rPr>
          <w:noProof/>
        </w:rPr>
        <w:fldChar w:fldCharType="begin" w:fldLock="1"/>
      </w:r>
      <w:r w:rsidR="001D1300">
        <w:rPr>
          <w:noProof/>
        </w:rPr>
        <w:instrText xml:space="preserve"> PAGEREF _Toc412550918 \h </w:instrText>
      </w:r>
      <w:r w:rsidR="001D1300">
        <w:rPr>
          <w:noProof/>
        </w:rPr>
      </w:r>
      <w:r w:rsidR="001D1300">
        <w:rPr>
          <w:noProof/>
        </w:rPr>
        <w:fldChar w:fldCharType="separate"/>
      </w:r>
      <w:r w:rsidR="001D1300">
        <w:rPr>
          <w:noProof/>
        </w:rPr>
        <w:t>2</w:t>
      </w:r>
      <w:r w:rsidR="001D1300">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_Toc412550919 \h </w:instrText>
      </w:r>
      <w:r>
        <w:rPr>
          <w:noProof/>
        </w:rPr>
      </w:r>
      <w:r>
        <w:rPr>
          <w:noProof/>
        </w:rPr>
        <w:fldChar w:fldCharType="separate"/>
      </w:r>
      <w:r>
        <w:rPr>
          <w:noProof/>
        </w:rPr>
        <w:t>4</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_Toc412550920 \h </w:instrText>
      </w:r>
      <w:r>
        <w:rPr>
          <w:noProof/>
        </w:rPr>
      </w:r>
      <w:r>
        <w:rPr>
          <w:noProof/>
        </w:rPr>
        <w:fldChar w:fldCharType="separate"/>
      </w:r>
      <w:r>
        <w:rPr>
          <w:noProof/>
        </w:rPr>
        <w:t>5</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_Toc412550921 \h </w:instrText>
      </w:r>
      <w:r>
        <w:rPr>
          <w:noProof/>
        </w:rPr>
      </w:r>
      <w:r>
        <w:rPr>
          <w:noProof/>
        </w:rPr>
        <w:fldChar w:fldCharType="separate"/>
      </w:r>
      <w:r>
        <w:rPr>
          <w:noProof/>
        </w:rPr>
        <w:t>7</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_Toc412550922 \h </w:instrText>
      </w:r>
      <w:r>
        <w:rPr>
          <w:noProof/>
        </w:rPr>
      </w:r>
      <w:r>
        <w:rPr>
          <w:noProof/>
        </w:rPr>
        <w:fldChar w:fldCharType="separate"/>
      </w:r>
      <w:r>
        <w:rPr>
          <w:noProof/>
        </w:rPr>
        <w:t>7</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_Toc412550923 \h </w:instrText>
      </w:r>
      <w:r>
        <w:rPr>
          <w:noProof/>
        </w:rPr>
      </w:r>
      <w:r>
        <w:rPr>
          <w:noProof/>
        </w:rPr>
        <w:fldChar w:fldCharType="separate"/>
      </w:r>
      <w:r>
        <w:rPr>
          <w:noProof/>
        </w:rPr>
        <w:t>7</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_Toc412550924 \h </w:instrText>
      </w:r>
      <w:r>
        <w:rPr>
          <w:noProof/>
        </w:rPr>
      </w:r>
      <w:r>
        <w:rPr>
          <w:noProof/>
        </w:rPr>
        <w:fldChar w:fldCharType="separate"/>
      </w:r>
      <w:r>
        <w:rPr>
          <w:noProof/>
        </w:rPr>
        <w:t>12</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_Toc412550925 \h </w:instrText>
      </w:r>
      <w:r>
        <w:rPr>
          <w:noProof/>
        </w:rPr>
      </w:r>
      <w:r>
        <w:rPr>
          <w:noProof/>
        </w:rPr>
        <w:fldChar w:fldCharType="separate"/>
      </w:r>
      <w:r>
        <w:rPr>
          <w:noProof/>
        </w:rPr>
        <w:t>13</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_Toc412550926 \h </w:instrText>
      </w:r>
      <w:r>
        <w:rPr>
          <w:noProof/>
        </w:rPr>
      </w:r>
      <w:r>
        <w:rPr>
          <w:noProof/>
        </w:rPr>
        <w:fldChar w:fldCharType="separate"/>
      </w:r>
      <w:r>
        <w:rPr>
          <w:noProof/>
        </w:rPr>
        <w:t>14</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_Toc412550927 \h </w:instrText>
      </w:r>
      <w:r>
        <w:rPr>
          <w:noProof/>
        </w:rPr>
      </w:r>
      <w:r>
        <w:rPr>
          <w:noProof/>
        </w:rPr>
        <w:fldChar w:fldCharType="separate"/>
      </w:r>
      <w:r>
        <w:rPr>
          <w:noProof/>
        </w:rPr>
        <w:t>14</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_Toc412550928 \h </w:instrText>
      </w:r>
      <w:r>
        <w:rPr>
          <w:noProof/>
        </w:rPr>
      </w:r>
      <w:r>
        <w:rPr>
          <w:noProof/>
        </w:rPr>
        <w:fldChar w:fldCharType="separate"/>
      </w:r>
      <w:r>
        <w:rPr>
          <w:noProof/>
        </w:rPr>
        <w:t>15</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_Toc412550929 \h </w:instrText>
      </w:r>
      <w:r>
        <w:rPr>
          <w:noProof/>
        </w:rPr>
      </w:r>
      <w:r>
        <w:rPr>
          <w:noProof/>
        </w:rPr>
        <w:fldChar w:fldCharType="separate"/>
      </w:r>
      <w:r>
        <w:rPr>
          <w:noProof/>
        </w:rPr>
        <w:t>21</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_Toc412550930 \h </w:instrText>
      </w:r>
      <w:r>
        <w:rPr>
          <w:noProof/>
        </w:rPr>
      </w:r>
      <w:r>
        <w:rPr>
          <w:noProof/>
        </w:rPr>
        <w:fldChar w:fldCharType="separate"/>
      </w:r>
      <w:r>
        <w:rPr>
          <w:noProof/>
        </w:rPr>
        <w:t>22</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Appendix: Investigation of Cerebrospinal Fluid</w:t>
      </w:r>
      <w:r>
        <w:rPr>
          <w:noProof/>
        </w:rPr>
        <w:tab/>
      </w:r>
      <w:r>
        <w:rPr>
          <w:noProof/>
        </w:rPr>
        <w:fldChar w:fldCharType="begin" w:fldLock="1"/>
      </w:r>
      <w:r>
        <w:rPr>
          <w:noProof/>
        </w:rPr>
        <w:instrText xml:space="preserve"> PAGEREF _Toc412550931 \h </w:instrText>
      </w:r>
      <w:r>
        <w:rPr>
          <w:noProof/>
        </w:rPr>
      </w:r>
      <w:r>
        <w:rPr>
          <w:noProof/>
        </w:rPr>
        <w:fldChar w:fldCharType="separate"/>
      </w:r>
      <w:r>
        <w:rPr>
          <w:noProof/>
        </w:rPr>
        <w:t>24</w:t>
      </w:r>
      <w:r>
        <w:rPr>
          <w:noProof/>
        </w:rPr>
        <w:fldChar w:fldCharType="end"/>
      </w:r>
    </w:p>
    <w:p w:rsidR="001D1300" w:rsidRDefault="001D1300">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_Toc412550932 \h </w:instrText>
      </w:r>
      <w:r>
        <w:rPr>
          <w:noProof/>
        </w:rPr>
      </w:r>
      <w:r>
        <w:rPr>
          <w:noProof/>
        </w:rPr>
        <w:fldChar w:fldCharType="separate"/>
      </w:r>
      <w:r>
        <w:rPr>
          <w:noProof/>
        </w:rPr>
        <w:t>25</w:t>
      </w:r>
      <w:r>
        <w:rPr>
          <w:noProof/>
        </w:rPr>
        <w:fldChar w:fldCharType="end"/>
      </w:r>
    </w:p>
    <w:p w:rsidR="002D3F6C" w:rsidRDefault="006973D8"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DF045D" w:rsidRDefault="00DF045D" w:rsidP="002D3F6C">
      <w:pPr>
        <w:pStyle w:val="PHEBodytext"/>
        <w:rPr>
          <w:noProof/>
        </w:rPr>
      </w:pPr>
    </w:p>
    <w:p w:rsidR="00DF045D" w:rsidRDefault="00DF045D" w:rsidP="002D3F6C">
      <w:pPr>
        <w:pStyle w:val="PHEBodytext"/>
        <w:rPr>
          <w:noProof/>
        </w:rPr>
      </w:pPr>
    </w:p>
    <w:p w:rsidR="004E253A" w:rsidRDefault="004E253A" w:rsidP="002D3F6C">
      <w:pPr>
        <w:pStyle w:val="PHEBodytext"/>
        <w:rPr>
          <w:noProof/>
        </w:rPr>
      </w:pPr>
    </w:p>
    <w:p w:rsidR="004E253A" w:rsidRDefault="004E253A" w:rsidP="002D3F6C">
      <w:pPr>
        <w:pStyle w:val="PHEBodytext"/>
        <w:rPr>
          <w:noProof/>
        </w:rPr>
      </w:pPr>
    </w:p>
    <w:p w:rsidR="004E253A" w:rsidRDefault="004E253A" w:rsidP="002D3F6C">
      <w:pPr>
        <w:pStyle w:val="PHEBodytext"/>
        <w:rPr>
          <w:noProof/>
        </w:rPr>
      </w:pPr>
    </w:p>
    <w:p w:rsidR="00580108" w:rsidRDefault="00580108" w:rsidP="002D3F6C">
      <w:pPr>
        <w:pStyle w:val="PHEBodytext"/>
        <w:rPr>
          <w:noProof/>
        </w:rPr>
      </w:pPr>
    </w:p>
    <w:p w:rsidR="00DF045D" w:rsidRPr="00DF045D" w:rsidRDefault="00473D95" w:rsidP="002D3F6C">
      <w:pPr>
        <w:pStyle w:val="PHEBodytext"/>
      </w:pPr>
      <w:r>
        <w:rPr>
          <w:noProof/>
        </w:rPr>
        <w:drawing>
          <wp:inline distT="0" distB="0" distL="0" distR="0" wp14:anchorId="7B22E53C" wp14:editId="04C12CC1">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1" w:name="_Toc412550919"/>
      <w:r w:rsidR="00DE2F0C" w:rsidRPr="00B46022">
        <w:lastRenderedPageBreak/>
        <w:t>Amendment Table</w:t>
      </w:r>
      <w:bookmarkEnd w:id="1"/>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E3438F" w:rsidP="00E3438F">
            <w:pPr>
              <w:pStyle w:val="PHEBodytext"/>
              <w:rPr>
                <w:rFonts w:cs="Arial"/>
              </w:rPr>
            </w:pPr>
            <w:r>
              <w:t>10</w:t>
            </w:r>
            <w:r w:rsidR="00716017" w:rsidRPr="00D10777">
              <w:rPr>
                <w:rFonts w:cs="Arial"/>
              </w:rPr>
              <w:t>/</w:t>
            </w:r>
            <w:r w:rsidR="00CD1674">
              <w:rPr>
                <w:rFonts w:cs="Arial"/>
              </w:rPr>
              <w:t>31.05.17</w:t>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E3438F" w:rsidP="00FB214C">
            <w:pPr>
              <w:pStyle w:val="PHEBodytext"/>
              <w:rPr>
                <w:rFonts w:cs="Arial"/>
              </w:rPr>
            </w:pPr>
            <w:r>
              <w:t>6</w:t>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E3438F" w:rsidP="00FB214C">
            <w:pPr>
              <w:pStyle w:val="PHEBodytext"/>
              <w:rPr>
                <w:rFonts w:cs="Arial"/>
              </w:rPr>
            </w:pPr>
            <w:r>
              <w:t>6.1</w:t>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3725C1" w:rsidRPr="00B46022" w:rsidTr="0038017D">
        <w:trPr>
          <w:trHeight w:val="420"/>
        </w:trPr>
        <w:tc>
          <w:tcPr>
            <w:tcW w:w="3564" w:type="dxa"/>
            <w:tcBorders>
              <w:top w:val="single" w:sz="8" w:space="0" w:color="auto"/>
            </w:tcBorders>
            <w:noWrap/>
            <w:vAlign w:val="center"/>
          </w:tcPr>
          <w:p w:rsidR="003725C1" w:rsidRDefault="00572B2A" w:rsidP="00777F4E">
            <w:pPr>
              <w:pStyle w:val="PHEBodytext"/>
            </w:pPr>
            <w:r w:rsidRPr="00572B2A">
              <w:lastRenderedPageBreak/>
              <w:t xml:space="preserve">Diagnosis of </w:t>
            </w:r>
            <w:r w:rsidR="00777F4E">
              <w:t>m</w:t>
            </w:r>
            <w:r w:rsidRPr="00572B2A">
              <w:t>eningitis</w:t>
            </w:r>
            <w:r w:rsidR="002D3CA4">
              <w:t>.</w:t>
            </w:r>
          </w:p>
        </w:tc>
        <w:tc>
          <w:tcPr>
            <w:tcW w:w="5625" w:type="dxa"/>
            <w:tcBorders>
              <w:top w:val="single" w:sz="8" w:space="0" w:color="auto"/>
            </w:tcBorders>
            <w:noWrap/>
            <w:vAlign w:val="center"/>
          </w:tcPr>
          <w:p w:rsidR="003725C1" w:rsidRDefault="00572B2A" w:rsidP="00CA1BDB">
            <w:pPr>
              <w:pStyle w:val="PHEBodytext"/>
            </w:pPr>
            <w:r>
              <w:t>Table referring to normal values of CSF has been updated to include a wider populatio</w:t>
            </w:r>
            <w:r w:rsidR="00CA1BDB">
              <w:t>n: neonates, i</w:t>
            </w:r>
            <w:r>
              <w:t xml:space="preserve">nfants and elderly. </w:t>
            </w:r>
          </w:p>
        </w:tc>
      </w:tr>
    </w:tbl>
    <w:p w:rsidR="00CF2444" w:rsidRPr="00B46022"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D22FD2" w:rsidRPr="00B46022" w:rsidTr="0019564E">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D22FD2" w:rsidRPr="00D10777" w:rsidRDefault="00D22FD2" w:rsidP="0019564E">
            <w:pPr>
              <w:pStyle w:val="PHEBodytext"/>
              <w:rPr>
                <w:rFonts w:cs="Arial"/>
              </w:rPr>
            </w:pPr>
            <w:r w:rsidRPr="00D1077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D22FD2" w:rsidRPr="00D10777" w:rsidRDefault="00D22FD2" w:rsidP="00D22FD2">
            <w:pPr>
              <w:pStyle w:val="PHEBodytext"/>
              <w:rPr>
                <w:rFonts w:cs="Arial"/>
              </w:rPr>
            </w:pPr>
            <w:r>
              <w:t>9</w:t>
            </w:r>
            <w:r w:rsidRPr="00D10777">
              <w:rPr>
                <w:rFonts w:cs="Arial"/>
              </w:rPr>
              <w:t>/</w:t>
            </w:r>
            <w:r>
              <w:t>24.02.15</w:t>
            </w:r>
          </w:p>
        </w:tc>
      </w:tr>
      <w:tr w:rsidR="00D22FD2" w:rsidRPr="00B46022" w:rsidTr="0019564E">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D22FD2" w:rsidRPr="00D10777" w:rsidRDefault="00D22FD2" w:rsidP="0019564E">
            <w:pPr>
              <w:pStyle w:val="PHEBodytext"/>
              <w:rPr>
                <w:rFonts w:cs="Arial"/>
              </w:rPr>
            </w:pPr>
            <w:r w:rsidRPr="00D1077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D22FD2" w:rsidRPr="00D10777" w:rsidRDefault="00D22FD2" w:rsidP="0019564E">
            <w:pPr>
              <w:pStyle w:val="PHEBodytext"/>
              <w:rPr>
                <w:rFonts w:cs="Arial"/>
              </w:rPr>
            </w:pPr>
            <w:r>
              <w:t>5.2</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D22FD2" w:rsidRPr="00D10777" w:rsidRDefault="00D22FD2" w:rsidP="0019564E">
            <w:pPr>
              <w:pStyle w:val="PHEBodytext"/>
              <w:rPr>
                <w:rFonts w:cs="Arial"/>
              </w:rPr>
            </w:pPr>
            <w:r w:rsidRPr="00D10777">
              <w:rPr>
                <w:rFonts w:cs="Arial"/>
              </w:rPr>
              <w:t>Insert Issue no.</w:t>
            </w:r>
            <w:bookmarkStart w:id="6" w:name="_GoBack"/>
            <w:bookmarkEnd w:id="6"/>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D22FD2" w:rsidRPr="00D10777" w:rsidRDefault="00D22FD2" w:rsidP="0019564E">
            <w:pPr>
              <w:pStyle w:val="PHEBodytext"/>
              <w:rPr>
                <w:rFonts w:cs="Arial"/>
              </w:rPr>
            </w:pPr>
            <w:r>
              <w:t>6</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D22FD2" w:rsidRPr="00D10777" w:rsidRDefault="00D22FD2" w:rsidP="0019564E">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D22FD2" w:rsidRPr="00D10777" w:rsidRDefault="00D22FD2" w:rsidP="0019564E">
            <w:pPr>
              <w:pStyle w:val="PHEBodytext"/>
              <w:rPr>
                <w:rFonts w:cs="Arial"/>
                <w:b/>
              </w:rPr>
            </w:pPr>
            <w:r w:rsidRPr="00D10777">
              <w:rPr>
                <w:rFonts w:cs="Arial"/>
                <w:b/>
              </w:rPr>
              <w:t>Amendment</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rPr>
                <w:rFonts w:cs="Arial"/>
              </w:rPr>
              <w:t>Hyperlinks updated to gov.uk.</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Page 2.</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rPr>
                <w:rFonts w:cs="Arial"/>
              </w:rPr>
              <w:t xml:space="preserve">Updated logos added. </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Scope.</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rPr>
                <w:rFonts w:cs="Arial"/>
              </w:rPr>
              <w:t>Cross reference to G 4 inserted.</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Introduction.</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rPr>
                <w:rFonts w:cs="Arial"/>
              </w:rPr>
              <w:t>Restructured so that organisms causing meningitis are at the beginning followed by clinical presentations.</w:t>
            </w:r>
          </w:p>
          <w:p w:rsidR="00D22FD2" w:rsidRDefault="00D22FD2" w:rsidP="0019564E">
            <w:pPr>
              <w:pStyle w:val="PHEBodytext"/>
              <w:rPr>
                <w:rFonts w:cs="Arial"/>
              </w:rPr>
            </w:pPr>
            <w:r>
              <w:rPr>
                <w:rFonts w:cs="Arial"/>
              </w:rPr>
              <w:t>Normal CSF values table amended to include the ages and the supporting text underneath has been strengthened.</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2.3 Adequate quantity and appropriate number of specimens.</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t>Section clarified to describe how many and what kind of samples should be taken.</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4.3.1 Culture Media.</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t>Slopes added for long term culture of fungi. Culture recommendations for anaerobes have been strengthened.</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4.5.2 Specimen Processing.</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rPr>
                <w:rFonts w:cs="Arial"/>
              </w:rPr>
            </w:pPr>
            <w:r>
              <w:t>The use of 16S PCR and MALDI TOF inserted.</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Pr="009350D1" w:rsidRDefault="00D22FD2" w:rsidP="0019564E">
            <w:pPr>
              <w:pStyle w:val="PHEBodytext"/>
            </w:pPr>
            <w:r>
              <w:lastRenderedPageBreak/>
              <w:t>5.1 Microscopy reporting time.</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Pr="00F301F0" w:rsidRDefault="00D22FD2" w:rsidP="0019564E">
            <w:pPr>
              <w:pStyle w:val="PHEBodytext"/>
              <w:rPr>
                <w:rFonts w:cs="Arial"/>
              </w:rPr>
            </w:pPr>
            <w:r>
              <w:t>Guidelines for reporting of cell counts have been given.</w:t>
            </w:r>
          </w:p>
        </w:tc>
      </w:tr>
      <w:tr w:rsidR="00D22FD2" w:rsidRPr="00B46022" w:rsidTr="0019564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References.</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D22FD2" w:rsidRDefault="00D22FD2" w:rsidP="0019564E">
            <w:pPr>
              <w:pStyle w:val="PHEBodytext"/>
            </w:pPr>
            <w:r>
              <w:t>References reviewed and updated.</w:t>
            </w:r>
          </w:p>
        </w:tc>
      </w:tr>
    </w:tbl>
    <w:p w:rsidR="00CD5756" w:rsidRPr="00CB3B85" w:rsidRDefault="00DE2F0C" w:rsidP="00CD5756">
      <w:pPr>
        <w:pStyle w:val="PHEreportHeading1"/>
      </w:pPr>
      <w:r>
        <w:br w:type="page"/>
      </w:r>
      <w:bookmarkStart w:id="7" w:name="_Toc366068149"/>
      <w:bookmarkStart w:id="8" w:name="_Toc382377528"/>
      <w:bookmarkStart w:id="9" w:name="_Toc412550920"/>
      <w:r w:rsidR="00CD5756" w:rsidRPr="00CB3B85">
        <w:lastRenderedPageBreak/>
        <w:t>UK SMI</w:t>
      </w:r>
      <w:r w:rsidR="00CD5756" w:rsidRPr="00CB3B85">
        <w:rPr>
          <w:rStyle w:val="FootnoteReference"/>
        </w:rPr>
        <w:footnoteReference w:customMarkFollows="1" w:id="1"/>
        <w:sym w:font="Symbol" w:char="F023"/>
      </w:r>
      <w:r w:rsidR="00CD5756" w:rsidRPr="00CB3B85">
        <w:t>: Scope and Purpose</w:t>
      </w:r>
      <w:bookmarkEnd w:id="7"/>
      <w:bookmarkEnd w:id="8"/>
      <w:bookmarkEnd w:id="9"/>
    </w:p>
    <w:p w:rsidR="00CD5756" w:rsidRPr="00CB3B85" w:rsidRDefault="00CD5756" w:rsidP="00CD5756">
      <w:pPr>
        <w:pStyle w:val="PHEreportHeading2BlueHighlight"/>
      </w:pPr>
      <w:r w:rsidRPr="00CB3B85">
        <w:t>Users of SMIs</w:t>
      </w:r>
    </w:p>
    <w:p w:rsidR="00CD5756" w:rsidRPr="006B29FF" w:rsidRDefault="00CD5756" w:rsidP="00CD5756">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CD5756" w:rsidRPr="006B29FF" w:rsidRDefault="00CD5756" w:rsidP="00CD5756">
      <w:pPr>
        <w:pStyle w:val="PHEreportHeading2BlueHighlight"/>
      </w:pPr>
      <w:r w:rsidRPr="006B29FF">
        <w:t>Background to SMIs</w:t>
      </w:r>
    </w:p>
    <w:p w:rsidR="00CD5756" w:rsidRPr="006B29FF" w:rsidRDefault="00CD5756" w:rsidP="00CD5756">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CD5756" w:rsidRPr="006B29FF" w:rsidRDefault="00CD5756" w:rsidP="00CD5756">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CD5756" w:rsidRPr="006B29FF" w:rsidRDefault="00CD5756" w:rsidP="00CD5756">
      <w:pPr>
        <w:pStyle w:val="PHEreportHeading2BlueHighlight"/>
      </w:pPr>
      <w:r w:rsidRPr="006B29FF">
        <w:t>Equal Partnership Working</w:t>
      </w:r>
    </w:p>
    <w:p w:rsidR="00CD5756" w:rsidRPr="006B29FF" w:rsidRDefault="00CD5756" w:rsidP="00CD5756">
      <w:pPr>
        <w:pStyle w:val="PHEBodytext"/>
      </w:pPr>
      <w:r w:rsidRPr="006B29FF">
        <w:t xml:space="preserve">SMIs are developed in equal partnership with PHE, NHS, Royal College of Pathologists and professional societies. The list of participating societies may be found at </w:t>
      </w:r>
      <w:hyperlink r:id="rId23" w:history="1">
        <w:r w:rsidR="00CC7E77" w:rsidRPr="005944E3">
          <w:rPr>
            <w:rStyle w:val="Hyperlink"/>
            <w:sz w:val="24"/>
          </w:rPr>
          <w:t>https://www.gov.uk/uk-standards-for-microbiology-investigations-smi-quality-and-consistency-in-clinical-laboratories</w:t>
        </w:r>
      </w:hyperlink>
      <w:hyperlink r:id="rId24"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CD5756" w:rsidRPr="006B29FF" w:rsidRDefault="00CD5756" w:rsidP="00CD5756">
      <w:pPr>
        <w:pStyle w:val="PHEreportHeading2BlueHighlight"/>
        <w:ind w:left="0" w:firstLine="0"/>
      </w:pPr>
      <w:r w:rsidRPr="006B29FF">
        <w:t>Quality Assurance</w:t>
      </w:r>
    </w:p>
    <w:p w:rsidR="00CD5756" w:rsidRPr="006B29FF" w:rsidRDefault="00CD5756" w:rsidP="00CD5756">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CD5756" w:rsidRPr="006B29FF" w:rsidRDefault="00CD5756" w:rsidP="00CD5756">
      <w:pPr>
        <w:pStyle w:val="PHEreportHeading2BlueHighlight"/>
      </w:pPr>
      <w:r w:rsidRPr="006B29FF">
        <w:t>Patient and Public Involvement</w:t>
      </w:r>
    </w:p>
    <w:p w:rsidR="00CD5756" w:rsidRPr="006B29FF" w:rsidRDefault="00CD5756" w:rsidP="00CD5756">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CD5756" w:rsidRPr="006B29FF" w:rsidRDefault="00CD5756" w:rsidP="00CD5756">
      <w:pPr>
        <w:pStyle w:val="PHEreportHeading2BlueHighlight"/>
      </w:pPr>
      <w:r w:rsidRPr="006B29FF">
        <w:t>Information Governance and Equality</w:t>
      </w:r>
    </w:p>
    <w:p w:rsidR="00CD5756" w:rsidRPr="006B29FF" w:rsidRDefault="00CD5756" w:rsidP="00CD5756">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00CC7E77" w:rsidRPr="005944E3">
          <w:rPr>
            <w:rStyle w:val="Hyperlink"/>
            <w:sz w:val="24"/>
          </w:rPr>
          <w:t>https://www.gov.uk/government/organisations/public-health-england/about/equality-and-diversity</w:t>
        </w:r>
      </w:hyperlink>
      <w:r w:rsidRPr="006B29FF">
        <w:t xml:space="preserve">. </w:t>
      </w:r>
    </w:p>
    <w:p w:rsidR="00CD5756" w:rsidRPr="006B29FF" w:rsidRDefault="00CD5756" w:rsidP="00CD5756">
      <w:pPr>
        <w:pStyle w:val="PHEBodytext"/>
      </w:pPr>
      <w:r w:rsidRPr="006B29FF">
        <w:t xml:space="preserve">The SMI Working Groups are committed to achieving the equality objectives by effective consultation with members of the public, partners, stakeholders and specialist interest groups.  </w:t>
      </w:r>
    </w:p>
    <w:p w:rsidR="00CD5756" w:rsidRPr="006B29FF" w:rsidRDefault="00CD5756" w:rsidP="00CD5756">
      <w:pPr>
        <w:pStyle w:val="PHEreportHeading2BlueHighlight"/>
      </w:pPr>
      <w:r w:rsidRPr="006B29FF">
        <w:t>Legal Statement</w:t>
      </w:r>
    </w:p>
    <w:p w:rsidR="00CD5756" w:rsidRPr="006B29FF" w:rsidRDefault="00CD5756" w:rsidP="00CD5756">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CD5756" w:rsidRPr="006B29FF" w:rsidRDefault="00CD5756" w:rsidP="00CD5756">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CD5756" w:rsidRPr="006B29FF" w:rsidRDefault="00CD5756" w:rsidP="00CD5756">
      <w:pPr>
        <w:pStyle w:val="PHEBodytext"/>
      </w:pPr>
      <w:r w:rsidRPr="006B29FF">
        <w:t>SMIs are Crown copyright which should be acknowledged where appropriate.</w:t>
      </w:r>
    </w:p>
    <w:p w:rsidR="00CD5756" w:rsidRPr="006B29FF" w:rsidRDefault="00CD5756" w:rsidP="00CD5756">
      <w:pPr>
        <w:pStyle w:val="PHEreportHeading2BlueHighlight"/>
      </w:pPr>
      <w:r w:rsidRPr="006B29FF">
        <w:t>Suggested Citation for this Document</w:t>
      </w:r>
    </w:p>
    <w:p w:rsidR="005A3E25" w:rsidRDefault="00CD5756" w:rsidP="00CD5756">
      <w:pPr>
        <w:pStyle w:val="PHEBodytext"/>
        <w:rPr>
          <w:rFonts w:cs="Arial"/>
        </w:rPr>
      </w:pPr>
      <w:proofErr w:type="gramStart"/>
      <w:r w:rsidRPr="006B29FF">
        <w:rPr>
          <w:rStyle w:val="PHEBodytextChar"/>
        </w:rPr>
        <w:t>Public Health England.</w:t>
      </w:r>
      <w:proofErr w:type="gramEnd"/>
      <w:r w:rsidRPr="006B29FF">
        <w:rPr>
          <w:rStyle w:val="PHEBodytextChar"/>
        </w:rPr>
        <w:t xml:space="preserve"> </w:t>
      </w:r>
      <w:proofErr w:type="gramStart"/>
      <w:r w:rsidRPr="006B29FF">
        <w:rPr>
          <w:rStyle w:val="PHEBodytextChar"/>
        </w:rPr>
        <w:t>(</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r w:rsidR="00D22FD2">
        <w:fldChar w:fldCharType="begin" w:fldLock="1"/>
      </w:r>
      <w:r w:rsidR="00D22FD2">
        <w:instrText xml:space="preserve"> FILLIN  "Year of Issue" \d "YYYY &lt;tab+enter&gt;" \o  \* MERGEFORMAT </w:instrText>
      </w:r>
      <w:r w:rsidR="00D22FD2">
        <w:fldChar w:fldCharType="separate"/>
      </w:r>
      <w:r w:rsidR="00777F4E" w:rsidRPr="00777F4E">
        <w:rPr>
          <w:rStyle w:val="PHEBodytextChar"/>
        </w:rPr>
        <w:t>2017</w:t>
      </w:r>
      <w:r w:rsidR="00D22FD2">
        <w:rPr>
          <w:rStyle w:val="PHEBodytextChar"/>
        </w:rPr>
        <w:fldChar w:fldCharType="end"/>
      </w:r>
      <w:r w:rsidRPr="006B29FF">
        <w:rPr>
          <w:rStyle w:val="PHEBodytextChar"/>
        </w:rPr>
        <w:t xml:space="preserve">). </w:t>
      </w:r>
      <w:r w:rsidR="00D22FD2">
        <w:fldChar w:fldCharType="begin" w:fldLock="1"/>
      </w:r>
      <w:r w:rsidR="00D22FD2">
        <w:instrText xml:space="preserve"> REF  SMITitleDocument  \* MERGEFORMAT </w:instrText>
      </w:r>
      <w:r w:rsidR="00D22FD2">
        <w:fldChar w:fldCharType="separate"/>
      </w:r>
      <w:r w:rsidRPr="00CD5756">
        <w:rPr>
          <w:rStyle w:val="PHEBodytextChar"/>
        </w:rPr>
        <w:t>Investigation of Cerebrospinal Fluid</w:t>
      </w:r>
      <w:r w:rsidR="00D22FD2">
        <w:rPr>
          <w:rStyle w:val="PHEBodytextChar"/>
        </w:rPr>
        <w:fldChar w:fldCharType="end"/>
      </w:r>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r w:rsidR="001D1300">
        <w:fldChar w:fldCharType="begin" w:fldLock="1"/>
      </w:r>
      <w:r w:rsidR="001D1300">
        <w:instrText xml:space="preserve"> REF  SMINumber  \* MERGEFORMAT </w:instrText>
      </w:r>
      <w:r w:rsidR="001D1300">
        <w:fldChar w:fldCharType="separate"/>
      </w:r>
      <w:proofErr w:type="gramStart"/>
      <w:r w:rsidRPr="00CD5756">
        <w:rPr>
          <w:rStyle w:val="PHEBodytextChar"/>
        </w:rPr>
        <w:t>27</w:t>
      </w:r>
      <w:r w:rsidR="001D1300">
        <w:rPr>
          <w:rStyle w:val="PHEBodytextChar"/>
        </w:rPr>
        <w:fldChar w:fldCharType="end"/>
      </w:r>
      <w:r w:rsidRPr="006B29FF">
        <w:rPr>
          <w:rStyle w:val="PHEBodytextChar"/>
        </w:rPr>
        <w:t xml:space="preserve"> Issue</w:t>
      </w:r>
      <w:proofErr w:type="gramEnd"/>
      <w:r w:rsidRPr="006B29FF">
        <w:rPr>
          <w:rStyle w:val="PHEBodytextChar"/>
        </w:rPr>
        <w:t xml:space="preserve"> </w:t>
      </w:r>
      <w:r w:rsidR="00D22FD2">
        <w:fldChar w:fldCharType="begin" w:fldLock="1"/>
      </w:r>
      <w:r w:rsidR="00D22FD2">
        <w:instrText xml:space="preserve"> REF  NewIssueNumber  \* MERGEFORMAT </w:instrText>
      </w:r>
      <w:r w:rsidR="00D22FD2">
        <w:fldChar w:fldCharType="separate"/>
      </w:r>
      <w:r w:rsidR="00777F4E" w:rsidRPr="00777F4E">
        <w:rPr>
          <w:rStyle w:val="PHEBodytextChar"/>
        </w:rPr>
        <w:t>6.1</w:t>
      </w:r>
      <w:r w:rsidR="00D22FD2">
        <w:rPr>
          <w:rStyle w:val="PHEBodytextChar"/>
        </w:rPr>
        <w:fldChar w:fldCharType="end"/>
      </w:r>
      <w:r w:rsidRPr="006B29FF">
        <w:rPr>
          <w:rStyle w:val="PHEBodytextChar"/>
        </w:rPr>
        <w:t>.</w:t>
      </w:r>
      <w:r w:rsidRPr="006B29FF">
        <w:rPr>
          <w:rFonts w:cs="Arial"/>
        </w:rPr>
        <w:t xml:space="preserve"> </w:t>
      </w:r>
      <w:hyperlink r:id="rId26" w:history="1">
        <w:r w:rsidR="00CC7E77" w:rsidRPr="005944E3">
          <w:rPr>
            <w:rStyle w:val="Hyperlink"/>
            <w:sz w:val="24"/>
          </w:rPr>
          <w:t>https://www.gov.uk/uk-standards-for-microbiology-investigations-smi-quality-and-consistency-in-clinical-laboratories</w:t>
        </w:r>
      </w:hyperlink>
    </w:p>
    <w:p w:rsidR="005A3E25" w:rsidRPr="00E73A7D" w:rsidRDefault="005A3E25" w:rsidP="005A3E25">
      <w:pPr>
        <w:ind w:left="0" w:firstLine="0"/>
      </w:pPr>
    </w:p>
    <w:p w:rsidR="00E73A7D" w:rsidRPr="00E73A7D" w:rsidRDefault="00E73A7D" w:rsidP="00E73A7D">
      <w:pPr>
        <w:ind w:left="0" w:firstLine="0"/>
      </w:pPr>
    </w:p>
    <w:p w:rsidR="006D7F6F" w:rsidRPr="00B46022" w:rsidRDefault="003E3649" w:rsidP="00FC77E8">
      <w:pPr>
        <w:pStyle w:val="PHEreportHeading1"/>
        <w:rPr>
          <w:i/>
        </w:rPr>
      </w:pPr>
      <w:bookmarkStart w:id="10" w:name="_Toc412550921"/>
      <w:r w:rsidRPr="00B46022">
        <w:lastRenderedPageBreak/>
        <w:t>Scope of Document</w:t>
      </w:r>
      <w:bookmarkEnd w:id="10"/>
      <w:r w:rsidRPr="00B46022">
        <w:t xml:space="preserve"> </w:t>
      </w:r>
    </w:p>
    <w:p w:rsidR="003138CD" w:rsidRPr="00B46022" w:rsidRDefault="002322F3" w:rsidP="003138CD">
      <w:pPr>
        <w:pStyle w:val="PHEreportHeading3"/>
      </w:pPr>
      <w:r w:rsidRPr="00B46022">
        <w:t>Type of Specimen</w:t>
      </w:r>
    </w:p>
    <w:p w:rsidR="00451572" w:rsidRPr="0084587D" w:rsidRDefault="0038017D" w:rsidP="0084587D">
      <w:pPr>
        <w:pStyle w:val="PHEBodytext"/>
      </w:pPr>
      <w:r>
        <w:t>Cerebrospinal fluid</w:t>
      </w:r>
    </w:p>
    <w:p w:rsidR="003138CD" w:rsidRPr="00E6295D" w:rsidRDefault="003138CD" w:rsidP="00CD5756">
      <w:pPr>
        <w:pStyle w:val="PHEreportHeading1"/>
      </w:pPr>
      <w:bookmarkStart w:id="11" w:name="_Toc412550922"/>
      <w:r w:rsidRPr="00E6295D">
        <w:t>Scope</w:t>
      </w:r>
      <w:bookmarkEnd w:id="11"/>
    </w:p>
    <w:p w:rsidR="003138CD" w:rsidRPr="00E6295D" w:rsidRDefault="00B41981" w:rsidP="0084587D">
      <w:pPr>
        <w:pStyle w:val="PHEBodytext"/>
        <w:rPr>
          <w:rFonts w:cs="Arial"/>
        </w:rPr>
      </w:pPr>
      <w:r w:rsidRPr="00E6295D">
        <w:rPr>
          <w:rFonts w:cs="Arial"/>
        </w:rPr>
        <w:t>This SMI</w:t>
      </w:r>
      <w:r w:rsidR="0038017D">
        <w:rPr>
          <w:rFonts w:cs="Arial"/>
        </w:rPr>
        <w:t xml:space="preserve"> describes the examination of </w:t>
      </w:r>
      <w:r w:rsidR="0038017D" w:rsidRPr="000F7438">
        <w:t xml:space="preserve">cerebrospinal fluid (CSF) for the detection and recovery of the causative </w:t>
      </w:r>
      <w:r w:rsidR="0038017D">
        <w:t xml:space="preserve">bacterial or fungal </w:t>
      </w:r>
      <w:r w:rsidR="0038017D" w:rsidRPr="000F7438">
        <w:t>organisms of meningitis.</w:t>
      </w:r>
      <w:r w:rsidR="0038017D">
        <w:t xml:space="preserve"> Viruses and other causes of meningitis are </w:t>
      </w:r>
      <w:r w:rsidR="002D2C3B">
        <w:t>mentioned only briefly</w:t>
      </w:r>
      <w:r w:rsidR="0038017D">
        <w:t>.</w:t>
      </w:r>
      <w:r w:rsidR="005A3A61">
        <w:t xml:space="preserve"> </w:t>
      </w:r>
      <w:r w:rsidR="002D2C3B">
        <w:t xml:space="preserve">For more information on viral meningitis refer to </w:t>
      </w:r>
      <w:hyperlink r:id="rId27" w:anchor="clinical-related-guidance" w:history="1">
        <w:r w:rsidR="002D2C3B" w:rsidRPr="002D2C3B">
          <w:rPr>
            <w:rStyle w:val="Hyperlink"/>
            <w:sz w:val="24"/>
          </w:rPr>
          <w:t>G</w:t>
        </w:r>
        <w:r w:rsidR="003725C1">
          <w:rPr>
            <w:rStyle w:val="Hyperlink"/>
            <w:sz w:val="24"/>
          </w:rPr>
          <w:t xml:space="preserve"> </w:t>
        </w:r>
        <w:r w:rsidR="002D2C3B" w:rsidRPr="002D2C3B">
          <w:rPr>
            <w:rStyle w:val="Hyperlink"/>
            <w:sz w:val="24"/>
          </w:rPr>
          <w:t>4 – Investigation of Viral Encephalitis and Meningitis</w:t>
        </w:r>
      </w:hyperlink>
      <w:r w:rsidR="00D00E55" w:rsidRPr="00D00E55">
        <w:t xml:space="preserve"> and </w:t>
      </w:r>
      <w:hyperlink r:id="rId28" w:anchor="virology" w:history="1">
        <w:r w:rsidR="00D00E55" w:rsidRPr="00D00E55">
          <w:rPr>
            <w:rStyle w:val="Hyperlink"/>
            <w:sz w:val="24"/>
          </w:rPr>
          <w:t>V 43 – Investigation of Viral Encephalitis</w:t>
        </w:r>
      </w:hyperlink>
      <w:r w:rsidR="003725C1">
        <w:t>.</w:t>
      </w:r>
    </w:p>
    <w:p w:rsidR="00D6153B" w:rsidRPr="0084587D" w:rsidRDefault="00D6153B" w:rsidP="00D6153B">
      <w:pPr>
        <w:pStyle w:val="PHEBodytext"/>
      </w:pPr>
      <w:r w:rsidRPr="00E6295D">
        <w:rPr>
          <w:rFonts w:cs="Arial"/>
        </w:rPr>
        <w:t>This SMI should be used in conjunction with other SMIs.</w:t>
      </w:r>
    </w:p>
    <w:p w:rsidR="0090734C" w:rsidRPr="00E6295D" w:rsidRDefault="0090734C" w:rsidP="001C6D47">
      <w:pPr>
        <w:pStyle w:val="PHEreportHeading1"/>
      </w:pPr>
      <w:bookmarkStart w:id="12" w:name="_Toc412550923"/>
      <w:r w:rsidRPr="00E6295D">
        <w:t>Introduction</w:t>
      </w:r>
      <w:bookmarkEnd w:id="12"/>
    </w:p>
    <w:p w:rsidR="0038017D" w:rsidRDefault="0038017D" w:rsidP="0038017D">
      <w:pPr>
        <w:pStyle w:val="PHEBodytext"/>
      </w:pPr>
      <w:r w:rsidRPr="000F7438">
        <w:t>Meningitis is defined as inflammation of the meninges</w:t>
      </w:r>
      <w:r>
        <w:t xml:space="preserve">. </w:t>
      </w:r>
      <w:r w:rsidRPr="000F7438">
        <w:t>This process may be acute or chronic and infective or non-infective</w:t>
      </w:r>
      <w:r>
        <w:t xml:space="preserve">. </w:t>
      </w:r>
      <w:r w:rsidRPr="000F7438">
        <w:t>Many infective agents have been shown to cause meningitis, including viruses, bacteria, fungi and parasites.</w:t>
      </w:r>
    </w:p>
    <w:p w:rsidR="0038017D" w:rsidRDefault="0038017D" w:rsidP="0038017D">
      <w:pPr>
        <w:pStyle w:val="PHEreportHeading2BlueHighlight"/>
      </w:pPr>
      <w:r>
        <w:t>Organisms Causing M</w:t>
      </w:r>
      <w:r w:rsidRPr="005C74A1">
        <w:t>eningitis</w:t>
      </w:r>
    </w:p>
    <w:p w:rsidR="0038017D" w:rsidRPr="000F7438" w:rsidRDefault="0038017D" w:rsidP="0038017D">
      <w:pPr>
        <w:pStyle w:val="PHEBodytext"/>
      </w:pPr>
      <w:r w:rsidRPr="000F7438">
        <w:t>Species isolated tend to be characteristically</w:t>
      </w:r>
      <w:r>
        <w:t>,</w:t>
      </w:r>
      <w:r w:rsidRPr="000F7438">
        <w:t xml:space="preserve"> but not exclusively</w:t>
      </w:r>
      <w:r>
        <w:t>,</w:t>
      </w:r>
      <w:r w:rsidRPr="000F7438">
        <w:t xml:space="preserve"> associated with the age or predisposing status of the patient</w:t>
      </w:r>
      <w:r w:rsidR="00D3507F">
        <w:fldChar w:fldCharType="begin" w:fldLock="1">
          <w:fldData xml:space="preserve">PEVuZE5vdGU+PENpdGU+PEF1dGhvcj5HcmF5PC9BdXRob3I+PFllYXI+MTk5MjwvWWVhcj48UmVj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</w:fldData>
        </w:fldChar>
      </w:r>
      <w:r w:rsidR="00C42950">
        <w:instrText xml:space="preserve"> ADDIN EN.CITE </w:instrText>
      </w:r>
      <w:r w:rsidR="00C42950">
        <w:fldChar w:fldCharType="begin" w:fldLock="1">
          <w:fldData xml:space="preserve">PEVuZE5vdGU+PENpdGU+PEF1dGhvcj5HcmF5PC9BdXRob3I+PFllYXI+MTk5MjwvWWVhcj48UmVj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</w:fldData>
        </w:fldChar>
      </w:r>
      <w:r w:rsidR="00C42950">
        <w:instrText xml:space="preserve"> ADDIN EN.CITE.DATA </w:instrText>
      </w:r>
      <w:r w:rsidR="00C42950">
        <w:fldChar w:fldCharType="end"/>
      </w:r>
      <w:r w:rsidR="00D3507F">
        <w:fldChar w:fldCharType="separate"/>
      </w:r>
      <w:r w:rsidR="00C42950" w:rsidRPr="00C42950">
        <w:rPr>
          <w:noProof/>
          <w:vertAlign w:val="superscript"/>
        </w:rPr>
        <w:t>1,2</w:t>
      </w:r>
      <w:r w:rsidR="00D3507F">
        <w:fldChar w:fldCharType="end"/>
      </w:r>
      <w:r>
        <w:t>.</w:t>
      </w:r>
    </w:p>
    <w:p w:rsidR="0038017D" w:rsidRPr="000F7438" w:rsidRDefault="0038017D" w:rsidP="0038017D">
      <w:pPr>
        <w:pStyle w:val="PHEBodytext"/>
      </w:pPr>
      <w:r w:rsidRPr="000F7438">
        <w:t>F</w:t>
      </w:r>
      <w:r>
        <w:t>rom neonates and babies up to 2</w:t>
      </w:r>
      <w:r w:rsidRPr="000F7438">
        <w:t xml:space="preserve"> months of age: Lancefield group B streptococci, </w:t>
      </w:r>
      <w:r w:rsidRPr="000F7438">
        <w:rPr>
          <w:i/>
        </w:rPr>
        <w:t>Escherichia coli, Listeria monocytogenes</w:t>
      </w:r>
      <w:r w:rsidRPr="000F7438">
        <w:t xml:space="preserve">, herpes simplex virus and </w:t>
      </w:r>
      <w:r w:rsidRPr="000F7438">
        <w:rPr>
          <w:i/>
        </w:rPr>
        <w:t xml:space="preserve">Neisseria </w:t>
      </w:r>
      <w:proofErr w:type="spellStart"/>
      <w:r w:rsidRPr="000F7438">
        <w:rPr>
          <w:i/>
        </w:rPr>
        <w:t>meningitidis</w:t>
      </w:r>
      <w:proofErr w:type="spellEnd"/>
      <w:r>
        <w:t xml:space="preserve">. </w:t>
      </w:r>
      <w:r w:rsidRPr="000F7438">
        <w:t xml:space="preserve">Premature neonates requiring intensive care are at risk of </w:t>
      </w:r>
      <w:r w:rsidRPr="00AD7172">
        <w:rPr>
          <w:i/>
          <w:iCs/>
        </w:rPr>
        <w:t>Candida</w:t>
      </w:r>
      <w:r>
        <w:rPr>
          <w:i/>
        </w:rPr>
        <w:t xml:space="preserve"> </w:t>
      </w:r>
      <w:r>
        <w:t>species</w:t>
      </w:r>
      <w:r w:rsidRPr="000F7438">
        <w:rPr>
          <w:i/>
        </w:rPr>
        <w:t xml:space="preserve"> </w:t>
      </w:r>
      <w:r w:rsidRPr="000F7438">
        <w:t>meningit</w:t>
      </w:r>
      <w:r>
        <w:t xml:space="preserve">is as a result of </w:t>
      </w:r>
      <w:proofErr w:type="spellStart"/>
      <w:r>
        <w:t>candidaemia</w:t>
      </w:r>
      <w:proofErr w:type="spellEnd"/>
      <w:r>
        <w:t>.</w:t>
      </w:r>
    </w:p>
    <w:p w:rsidR="0038017D" w:rsidRPr="000F7438" w:rsidRDefault="0038017D" w:rsidP="0038017D">
      <w:pPr>
        <w:pStyle w:val="PHEBodytext"/>
      </w:pPr>
      <w:r w:rsidRPr="000F7438">
        <w:t xml:space="preserve">From children older than two months to young adults: </w:t>
      </w:r>
      <w:r w:rsidRPr="000F7438">
        <w:rPr>
          <w:i/>
        </w:rPr>
        <w:t xml:space="preserve">N. </w:t>
      </w:r>
      <w:proofErr w:type="spellStart"/>
      <w:r w:rsidRPr="000F7438">
        <w:rPr>
          <w:i/>
        </w:rPr>
        <w:t>meningitidis</w:t>
      </w:r>
      <w:proofErr w:type="spellEnd"/>
      <w:r w:rsidRPr="000F7438">
        <w:rPr>
          <w:i/>
        </w:rPr>
        <w:t xml:space="preserve">, Streptococcus pneumoniae, </w:t>
      </w:r>
      <w:r w:rsidRPr="000F7438">
        <w:t xml:space="preserve">viruses (in particular enteroviruses) and </w:t>
      </w:r>
      <w:r w:rsidRPr="000F7438">
        <w:rPr>
          <w:i/>
        </w:rPr>
        <w:t xml:space="preserve">Haemophilus </w:t>
      </w:r>
      <w:proofErr w:type="spellStart"/>
      <w:r w:rsidRPr="000F7438">
        <w:rPr>
          <w:i/>
        </w:rPr>
        <w:t>influenzae</w:t>
      </w:r>
      <w:proofErr w:type="spellEnd"/>
      <w:r w:rsidRPr="000F7438">
        <w:t xml:space="preserve"> type b</w:t>
      </w:r>
      <w:r>
        <w:rPr>
          <w:i/>
        </w:rPr>
        <w:t xml:space="preserve">. </w:t>
      </w:r>
      <w:r w:rsidRPr="000F7438">
        <w:t xml:space="preserve">The incidence of </w:t>
      </w:r>
      <w:r w:rsidRPr="000F7438">
        <w:rPr>
          <w:i/>
        </w:rPr>
        <w:t xml:space="preserve">H. </w:t>
      </w:r>
      <w:proofErr w:type="spellStart"/>
      <w:r w:rsidRPr="000F7438">
        <w:rPr>
          <w:i/>
        </w:rPr>
        <w:t>influenzae</w:t>
      </w:r>
      <w:proofErr w:type="spellEnd"/>
      <w:r w:rsidRPr="000F7438">
        <w:t xml:space="preserve"> type b meningitis in the UK has been greatly reduced by routine Hib immunisation</w:t>
      </w:r>
      <w:r w:rsidR="00D3507F">
        <w:rPr>
          <w:szCs w:val="24"/>
        </w:rPr>
        <w:fldChar w:fldCharType="begin" w:fldLock="1">
          <w:fldData xml:space="preserve">PEVuZE5vdGU+PENpdGU+PEF1dGhvcj5Ccm91d2VyPC9BdXRob3I+PFllYXI+MjAxMDwvWWVhcj48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==
</w:fldData>
        </w:fldChar>
      </w:r>
      <w:r w:rsidR="00C42950">
        <w:rPr>
          <w:szCs w:val="24"/>
        </w:rPr>
        <w:instrText xml:space="preserve"> ADDIN EN.CITE </w:instrText>
      </w:r>
      <w:r w:rsidR="00C42950">
        <w:rPr>
          <w:szCs w:val="24"/>
        </w:rPr>
        <w:fldChar w:fldCharType="begin" w:fldLock="1">
          <w:fldData xml:space="preserve">PEVuZE5vdGU+PENpdGU+PEF1dGhvcj5Ccm91d2VyPC9BdXRob3I+PFllYXI+MjAxMDwvWWVhcj48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==
</w:fldData>
        </w:fldChar>
      </w:r>
      <w:r w:rsidR="00C42950">
        <w:rPr>
          <w:szCs w:val="24"/>
        </w:rPr>
        <w:instrText xml:space="preserve"> ADDIN EN.CITE.DATA </w:instrText>
      </w:r>
      <w:r w:rsidR="00C42950">
        <w:rPr>
          <w:szCs w:val="24"/>
        </w:rPr>
      </w:r>
      <w:r w:rsidR="00C42950">
        <w:rPr>
          <w:szCs w:val="24"/>
        </w:rPr>
        <w:fldChar w:fldCharType="end"/>
      </w:r>
      <w:r w:rsidR="00D3507F">
        <w:rPr>
          <w:szCs w:val="24"/>
        </w:rPr>
      </w:r>
      <w:r w:rsidR="00D3507F">
        <w:rPr>
          <w:szCs w:val="24"/>
        </w:rPr>
        <w:fldChar w:fldCharType="separate"/>
      </w:r>
      <w:r w:rsidR="00C42950" w:rsidRPr="00C42950">
        <w:rPr>
          <w:noProof/>
          <w:szCs w:val="24"/>
          <w:vertAlign w:val="superscript"/>
        </w:rPr>
        <w:t>2</w:t>
      </w:r>
      <w:r w:rsidR="00D3507F">
        <w:rPr>
          <w:szCs w:val="24"/>
        </w:rPr>
        <w:fldChar w:fldCharType="end"/>
      </w:r>
      <w:r w:rsidRPr="000F7438">
        <w:t>.</w:t>
      </w:r>
    </w:p>
    <w:p w:rsidR="0038017D" w:rsidRPr="000F7438" w:rsidRDefault="0038017D" w:rsidP="0038017D">
      <w:pPr>
        <w:pStyle w:val="PHEBodytext"/>
      </w:pPr>
      <w:r w:rsidRPr="000F7438">
        <w:t xml:space="preserve">From adults: </w:t>
      </w:r>
      <w:r w:rsidRPr="000F7438">
        <w:rPr>
          <w:i/>
        </w:rPr>
        <w:t xml:space="preserve">S. pneumoniae, N. </w:t>
      </w:r>
      <w:proofErr w:type="spellStart"/>
      <w:r w:rsidRPr="000F7438">
        <w:rPr>
          <w:i/>
        </w:rPr>
        <w:t>meningitidis</w:t>
      </w:r>
      <w:proofErr w:type="spellEnd"/>
      <w:r w:rsidRPr="000F7438">
        <w:rPr>
          <w:i/>
        </w:rPr>
        <w:t xml:space="preserve">, </w:t>
      </w:r>
      <w:r w:rsidRPr="000F7438">
        <w:t xml:space="preserve">viruses and occasionally non-group b </w:t>
      </w:r>
      <w:r>
        <w:br w:type="textWrapping" w:clear="all"/>
      </w:r>
      <w:r w:rsidRPr="000F7438">
        <w:rPr>
          <w:i/>
        </w:rPr>
        <w:t xml:space="preserve">H. </w:t>
      </w:r>
      <w:proofErr w:type="spellStart"/>
      <w:r w:rsidRPr="000F7438">
        <w:rPr>
          <w:i/>
        </w:rPr>
        <w:t>influenzae</w:t>
      </w:r>
      <w:proofErr w:type="spellEnd"/>
      <w:r>
        <w:rPr>
          <w:i/>
        </w:rPr>
        <w:t xml:space="preserve">. </w:t>
      </w:r>
      <w:r w:rsidRPr="000F7438">
        <w:t xml:space="preserve">Patients older than 60 years without other predisposing factors may develop </w:t>
      </w:r>
      <w:r w:rsidRPr="000F7438">
        <w:rPr>
          <w:i/>
        </w:rPr>
        <w:t>Listeria monocytogenes</w:t>
      </w:r>
      <w:r w:rsidRPr="000F7438">
        <w:t xml:space="preserve"> infection.</w:t>
      </w:r>
    </w:p>
    <w:p w:rsidR="0038017D" w:rsidRPr="00307FC3" w:rsidRDefault="0038017D" w:rsidP="0038017D">
      <w:pPr>
        <w:pStyle w:val="PHEBodytext"/>
      </w:pPr>
      <w:r w:rsidRPr="000F7438">
        <w:t xml:space="preserve">Fungi such as </w:t>
      </w:r>
      <w:r w:rsidRPr="000F7438">
        <w:rPr>
          <w:i/>
        </w:rPr>
        <w:t xml:space="preserve">Histoplasma </w:t>
      </w:r>
      <w:proofErr w:type="spellStart"/>
      <w:r w:rsidRPr="000F7438">
        <w:rPr>
          <w:i/>
        </w:rPr>
        <w:t>capsulatum</w:t>
      </w:r>
      <w:proofErr w:type="spellEnd"/>
      <w:r>
        <w:rPr>
          <w:i/>
        </w:rPr>
        <w:t xml:space="preserve">, Cryptococcus </w:t>
      </w:r>
      <w:r w:rsidRPr="00C9337B">
        <w:t>species</w:t>
      </w:r>
      <w:r w:rsidRPr="000F7438">
        <w:rPr>
          <w:i/>
        </w:rPr>
        <w:t xml:space="preserve"> </w:t>
      </w:r>
      <w:r w:rsidRPr="000F7438">
        <w:t xml:space="preserve">and </w:t>
      </w:r>
      <w:proofErr w:type="spellStart"/>
      <w:r w:rsidRPr="000F7438">
        <w:rPr>
          <w:i/>
        </w:rPr>
        <w:t>Coccidioides</w:t>
      </w:r>
      <w:proofErr w:type="spellEnd"/>
      <w:r w:rsidRPr="000F7438">
        <w:rPr>
          <w:i/>
        </w:rPr>
        <w:t xml:space="preserve"> </w:t>
      </w:r>
      <w:proofErr w:type="spellStart"/>
      <w:r w:rsidRPr="000F7438">
        <w:rPr>
          <w:i/>
        </w:rPr>
        <w:t>immitis</w:t>
      </w:r>
      <w:proofErr w:type="spellEnd"/>
      <w:r w:rsidRPr="000F7438">
        <w:rPr>
          <w:i/>
        </w:rPr>
        <w:t xml:space="preserve"> </w:t>
      </w:r>
      <w:r w:rsidRPr="000F7438">
        <w:t>may infect the meninges in disseminated infection</w:t>
      </w:r>
      <w:r w:rsidR="00D3507F">
        <w:rPr>
          <w:bCs/>
        </w:rPr>
        <w:fldChar w:fldCharType="begin" w:fldLock="1">
          <w:fldData xml:space="preserve">PEVuZE5vdGU+PENpdGU+PEF1dGhvcj5TYWxha2k8L0F1dGhvcj48WWVhcj4xOTg0PC9ZZWFyPjxS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</w:fldData>
        </w:fldChar>
      </w:r>
      <w:r w:rsidR="00C42950">
        <w:rPr>
          <w:bCs/>
        </w:rPr>
        <w:instrText xml:space="preserve"> ADDIN EN.CITE </w:instrText>
      </w:r>
      <w:r w:rsidR="00C42950">
        <w:rPr>
          <w:bCs/>
        </w:rPr>
        <w:fldChar w:fldCharType="begin" w:fldLock="1">
          <w:fldData xml:space="preserve">PEVuZE5vdGU+PENpdGU+PEF1dGhvcj5TYWxha2k8L0F1dGhvcj48WWVhcj4xOTg0PC9ZZWFyPjxS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</w:fldData>
        </w:fldChar>
      </w:r>
      <w:r w:rsidR="00C42950">
        <w:rPr>
          <w:bCs/>
        </w:rPr>
        <w:instrText xml:space="preserve"> ADDIN EN.CITE.DATA </w:instrText>
      </w:r>
      <w:r w:rsidR="00C42950">
        <w:rPr>
          <w:bCs/>
        </w:rPr>
      </w:r>
      <w:r w:rsidR="00C42950">
        <w:rPr>
          <w:bCs/>
        </w:rPr>
        <w:fldChar w:fldCharType="end"/>
      </w:r>
      <w:r w:rsidR="00D3507F">
        <w:rPr>
          <w:bCs/>
        </w:rPr>
      </w:r>
      <w:r w:rsidR="00D3507F">
        <w:rPr>
          <w:bCs/>
        </w:rPr>
        <w:fldChar w:fldCharType="separate"/>
      </w:r>
      <w:r w:rsidR="00C42950" w:rsidRPr="00C42950">
        <w:rPr>
          <w:bCs/>
          <w:noProof/>
          <w:vertAlign w:val="superscript"/>
        </w:rPr>
        <w:t>3</w:t>
      </w:r>
      <w:r w:rsidR="00D3507F">
        <w:rPr>
          <w:bCs/>
        </w:rPr>
        <w:fldChar w:fldCharType="end"/>
      </w:r>
      <w:r>
        <w:rPr>
          <w:bCs/>
        </w:rPr>
        <w:t>.</w:t>
      </w:r>
    </w:p>
    <w:p w:rsidR="0038017D" w:rsidRDefault="0038017D" w:rsidP="0038017D">
      <w:pPr>
        <w:pStyle w:val="PHEBodytext"/>
      </w:pPr>
      <w:r>
        <w:t>Spiroch</w:t>
      </w:r>
      <w:r w:rsidRPr="000F7438">
        <w:t xml:space="preserve">etes such as </w:t>
      </w:r>
      <w:r w:rsidRPr="000F7438">
        <w:rPr>
          <w:i/>
        </w:rPr>
        <w:t>Treponema pallidum</w:t>
      </w:r>
      <w:r w:rsidRPr="000F7438">
        <w:t xml:space="preserve">, </w:t>
      </w:r>
      <w:proofErr w:type="spellStart"/>
      <w:r w:rsidRPr="000F7438">
        <w:rPr>
          <w:i/>
        </w:rPr>
        <w:t>Borrelia</w:t>
      </w:r>
      <w:proofErr w:type="spellEnd"/>
      <w:r w:rsidRPr="000F7438">
        <w:t xml:space="preserve"> and </w:t>
      </w:r>
      <w:proofErr w:type="spellStart"/>
      <w:r w:rsidRPr="000F7438">
        <w:rPr>
          <w:i/>
        </w:rPr>
        <w:t>Leptospira</w:t>
      </w:r>
      <w:proofErr w:type="spellEnd"/>
      <w:r w:rsidRPr="000F7438">
        <w:rPr>
          <w:i/>
        </w:rPr>
        <w:t xml:space="preserve"> </w:t>
      </w:r>
      <w:r w:rsidRPr="000F7438">
        <w:t>species may cause meningitis as part of a generalised infection</w:t>
      </w:r>
      <w:r>
        <w:t xml:space="preserve">. </w:t>
      </w:r>
    </w:p>
    <w:p w:rsidR="0038017D" w:rsidRPr="000F7438" w:rsidRDefault="0038017D" w:rsidP="0038017D">
      <w:pPr>
        <w:pStyle w:val="PHEBodytext"/>
      </w:pPr>
      <w:r w:rsidRPr="000F7438">
        <w:t xml:space="preserve">Parasites (such as the amoebae </w:t>
      </w:r>
      <w:proofErr w:type="spellStart"/>
      <w:r w:rsidRPr="000F7438">
        <w:rPr>
          <w:i/>
        </w:rPr>
        <w:t>Acanthamoeba</w:t>
      </w:r>
      <w:proofErr w:type="spellEnd"/>
      <w:r>
        <w:rPr>
          <w:i/>
        </w:rPr>
        <w:t xml:space="preserve"> </w:t>
      </w:r>
      <w:r>
        <w:t>species</w:t>
      </w:r>
      <w:r w:rsidRPr="000F7438">
        <w:rPr>
          <w:i/>
        </w:rPr>
        <w:t xml:space="preserve"> </w:t>
      </w:r>
      <w:r w:rsidRPr="000F7438">
        <w:t xml:space="preserve">and </w:t>
      </w:r>
      <w:proofErr w:type="spellStart"/>
      <w:r w:rsidRPr="000F7438">
        <w:rPr>
          <w:i/>
        </w:rPr>
        <w:t>Naegleria</w:t>
      </w:r>
      <w:proofErr w:type="spellEnd"/>
      <w:r>
        <w:rPr>
          <w:i/>
        </w:rPr>
        <w:t xml:space="preserve"> species</w:t>
      </w:r>
      <w:r w:rsidRPr="000F7438">
        <w:t>)</w:t>
      </w:r>
      <w:r w:rsidRPr="000F7438">
        <w:rPr>
          <w:vertAlign w:val="superscript"/>
        </w:rPr>
        <w:t xml:space="preserve"> </w:t>
      </w:r>
      <w:r w:rsidRPr="000F7438">
        <w:t xml:space="preserve">occasionally cause meningitis. </w:t>
      </w:r>
      <w:proofErr w:type="spellStart"/>
      <w:r w:rsidRPr="000F7438">
        <w:rPr>
          <w:i/>
        </w:rPr>
        <w:t>Naegleria</w:t>
      </w:r>
      <w:proofErr w:type="spellEnd"/>
      <w:r w:rsidRPr="000F7438">
        <w:rPr>
          <w:i/>
        </w:rPr>
        <w:t xml:space="preserve"> </w:t>
      </w:r>
      <w:proofErr w:type="spellStart"/>
      <w:r w:rsidRPr="000F7438">
        <w:rPr>
          <w:i/>
        </w:rPr>
        <w:t>fowlerii</w:t>
      </w:r>
      <w:proofErr w:type="spellEnd"/>
      <w:r w:rsidRPr="000F7438">
        <w:rPr>
          <w:i/>
        </w:rPr>
        <w:t xml:space="preserve"> </w:t>
      </w:r>
      <w:r w:rsidRPr="000F7438">
        <w:t>invades the meninges via the cribriform plate in freshwater swimmers who inhale small quantities of water, giving rise to florid meningoencephalitis with a high fatality rate.</w:t>
      </w:r>
    </w:p>
    <w:p w:rsidR="0038017D" w:rsidRDefault="0038017D" w:rsidP="0038017D">
      <w:pPr>
        <w:pStyle w:val="PHEBodytext"/>
      </w:pPr>
      <w:r w:rsidRPr="000F7438">
        <w:t xml:space="preserve">The nematode </w:t>
      </w:r>
      <w:proofErr w:type="spellStart"/>
      <w:r w:rsidRPr="000F7438">
        <w:rPr>
          <w:i/>
        </w:rPr>
        <w:t>Angiostrongylus</w:t>
      </w:r>
      <w:proofErr w:type="spellEnd"/>
      <w:r w:rsidRPr="000F7438">
        <w:rPr>
          <w:i/>
        </w:rPr>
        <w:t xml:space="preserve"> </w:t>
      </w:r>
      <w:proofErr w:type="spellStart"/>
      <w:r w:rsidRPr="000F7438">
        <w:rPr>
          <w:i/>
        </w:rPr>
        <w:t>cantonensis</w:t>
      </w:r>
      <w:proofErr w:type="spellEnd"/>
      <w:r w:rsidRPr="000F7438">
        <w:t>, which has a distribution mainly in South East Asia</w:t>
      </w:r>
      <w:r w:rsidRPr="000F7438">
        <w:rPr>
          <w:color w:val="FF0000"/>
        </w:rPr>
        <w:t xml:space="preserve"> </w:t>
      </w:r>
      <w:r w:rsidRPr="000F7438">
        <w:t>and has also reported from the Dominican Republic, may cause eosinophilic meningitis in infected persons</w:t>
      </w:r>
      <w:r w:rsidR="00D3507F">
        <w:fldChar w:fldCharType="begin" w:fldLock="1">
          <w:fldData xml:space="preserve">PEVuZE5vdGU+PENpdGU+PEF1dGhvcj5GdXJ1Z2VuPC9BdXRob3I+PFllYXI+MjAwNjwvWWVhcj48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</w:fldData>
        </w:fldChar>
      </w:r>
      <w:r w:rsidR="00C42950">
        <w:instrText xml:space="preserve"> ADDIN EN.CITE </w:instrText>
      </w:r>
      <w:r w:rsidR="00C42950">
        <w:fldChar w:fldCharType="begin" w:fldLock="1">
          <w:fldData xml:space="preserve">PEVuZE5vdGU+PENpdGU+PEF1dGhvcj5GdXJ1Z2VuPC9BdXRob3I+PFllYXI+MjAwNjwvWWVhcj48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</w:fldData>
        </w:fldChar>
      </w:r>
      <w:r w:rsidR="00C42950">
        <w:instrText xml:space="preserve"> ADDIN EN.CITE.DATA </w:instrText>
      </w:r>
      <w:r w:rsidR="00C42950">
        <w:fldChar w:fldCharType="end"/>
      </w:r>
      <w:r w:rsidR="00D3507F">
        <w:fldChar w:fldCharType="separate"/>
      </w:r>
      <w:r w:rsidR="00C42950" w:rsidRPr="00C42950">
        <w:rPr>
          <w:noProof/>
          <w:vertAlign w:val="superscript"/>
        </w:rPr>
        <w:t>4</w:t>
      </w:r>
      <w:r w:rsidR="00D3507F">
        <w:fldChar w:fldCharType="end"/>
      </w:r>
      <w:r>
        <w:t xml:space="preserve">. </w:t>
      </w:r>
    </w:p>
    <w:p w:rsidR="0038017D" w:rsidRDefault="0038017D" w:rsidP="0038017D">
      <w:pPr>
        <w:pStyle w:val="PHEBodytext"/>
      </w:pPr>
      <w:r w:rsidRPr="000F7438">
        <w:lastRenderedPageBreak/>
        <w:t>Many other organisms have been documented to cause meningitis</w:t>
      </w:r>
      <w:r>
        <w:t xml:space="preserve"> and cannot all be covered in this document.</w:t>
      </w:r>
    </w:p>
    <w:p w:rsidR="0038017D" w:rsidRPr="005C74A1" w:rsidRDefault="0038017D" w:rsidP="0038017D">
      <w:pPr>
        <w:pStyle w:val="PHEreportHeading2BlueHighlight"/>
      </w:pPr>
      <w:bookmarkStart w:id="13" w:name="_Toc166052203"/>
      <w:r>
        <w:t>Acute B</w:t>
      </w:r>
      <w:r w:rsidRPr="005C74A1">
        <w:t xml:space="preserve">acterial </w:t>
      </w:r>
      <w:r>
        <w:t>M</w:t>
      </w:r>
      <w:r w:rsidRPr="005C74A1">
        <w:t>eningitis</w:t>
      </w:r>
      <w:bookmarkEnd w:id="13"/>
      <w:r w:rsidR="00D3507F">
        <w:fldChar w:fldCharType="begin" w:fldLock="1">
          <w:fldData xml:space="preserve">PEVuZE5vdGU+PENpdGU+PEF1dGhvcj5Ccm91d2VyPC9BdXRob3I+PFllYXI+MjAxMDwvWWVhcj48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==
</w:fldData>
        </w:fldChar>
      </w:r>
      <w:r w:rsidR="00C42950">
        <w:instrText xml:space="preserve"> ADDIN EN.CITE </w:instrText>
      </w:r>
      <w:r w:rsidR="00C42950">
        <w:fldChar w:fldCharType="begin" w:fldLock="1">
          <w:fldData xml:space="preserve">PEVuZE5vdGU+PENpdGU+PEF1dGhvcj5Ccm91d2VyPC9BdXRob3I+PFllYXI+MjAxMDwvWWVhcj48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==
</w:fldData>
        </w:fldChar>
      </w:r>
      <w:r w:rsidR="00C42950">
        <w:instrText xml:space="preserve"> ADDIN EN.CITE.DATA </w:instrText>
      </w:r>
      <w:r w:rsidR="00C42950">
        <w:fldChar w:fldCharType="end"/>
      </w:r>
      <w:r w:rsidR="00D3507F">
        <w:fldChar w:fldCharType="separate"/>
      </w:r>
      <w:r w:rsidR="00C42950" w:rsidRPr="00C42950">
        <w:rPr>
          <w:noProof/>
          <w:vertAlign w:val="superscript"/>
        </w:rPr>
        <w:t>2</w:t>
      </w:r>
      <w:r w:rsidR="00D3507F">
        <w:fldChar w:fldCharType="end"/>
      </w:r>
    </w:p>
    <w:p w:rsidR="0038017D" w:rsidRPr="000F7438" w:rsidRDefault="0038017D" w:rsidP="0038017D">
      <w:pPr>
        <w:pStyle w:val="PHEBodytext"/>
      </w:pPr>
      <w:r w:rsidRPr="000F7438">
        <w:t>Acute bacterial meningitis is a medical emergency</w:t>
      </w:r>
      <w:r>
        <w:t xml:space="preserve">. </w:t>
      </w:r>
      <w:r w:rsidRPr="000F7438">
        <w:t>Symptoms and signs of meningitis may evolve over a few days or have a rapid onset and fulminant course over a few hours</w:t>
      </w:r>
      <w:r>
        <w:t xml:space="preserve">. </w:t>
      </w:r>
      <w:r w:rsidRPr="000F7438">
        <w:t>The clinical picture may be dominated by accompanying septicaemia, as with meningococcal infection</w:t>
      </w:r>
      <w:r>
        <w:t xml:space="preserve">. </w:t>
      </w:r>
      <w:r w:rsidRPr="000F7438">
        <w:t>Untreated, mortality is high</w:t>
      </w:r>
      <w:r>
        <w:t xml:space="preserve">. </w:t>
      </w:r>
      <w:r w:rsidRPr="000F7438">
        <w:t xml:space="preserve">It </w:t>
      </w:r>
      <w:r>
        <w:t>is imperative that any specimen</w:t>
      </w:r>
      <w:r w:rsidRPr="000F7438">
        <w:t xml:space="preserve"> taken from </w:t>
      </w:r>
      <w:r>
        <w:t>a</w:t>
      </w:r>
      <w:r w:rsidRPr="000F7438">
        <w:t xml:space="preserve"> patient </w:t>
      </w:r>
      <w:r>
        <w:t>is</w:t>
      </w:r>
      <w:r w:rsidRPr="000F7438">
        <w:t xml:space="preserve"> processed as rapidly as possible, to optimise clinical management</w:t>
      </w:r>
      <w:r>
        <w:t xml:space="preserve">. </w:t>
      </w:r>
      <w:r w:rsidRPr="000F7438">
        <w:t xml:space="preserve">Typically, the CSF becomes infiltrated with neutrophil leucocytes and has raised protein and </w:t>
      </w:r>
      <w:r>
        <w:t>reduced glucose concentrations.</w:t>
      </w:r>
    </w:p>
    <w:p w:rsidR="0038017D" w:rsidRDefault="0038017D" w:rsidP="0038017D">
      <w:pPr>
        <w:pStyle w:val="PHEBodytext"/>
      </w:pPr>
      <w:r w:rsidRPr="000F7438">
        <w:t>A number of conditions predispose individual patients to develop meningitis</w:t>
      </w:r>
      <w:r w:rsidR="00D3507F">
        <w:fldChar w:fldCharType="begin" w:fldLock="1"/>
      </w:r>
      <w:r w:rsidR="00C42950">
        <w:instrText xml:space="preserve"> ADDIN EN.CITE &lt;EndNote&gt;&lt;Cite&gt;&lt;Author&gt;Gray&lt;/Author&gt;&lt;Year&gt;1992&lt;/Year&gt;&lt;RecNum&gt;23&lt;/RecNum&gt;&lt;DisplayText&gt;&lt;style face="superscript"&gt;1&lt;/style&gt;&lt;/DisplayText&gt;&lt;record&gt;&lt;rec-number&gt;23&lt;/rec-number&gt;&lt;foreign-keys&gt;&lt;key app="EN" db-id="xarsafrpupx2v3errdnpasxe5effpewesaat" timestamp="1495100076"&gt;23&lt;/key&gt;&lt;/foreign-keys&gt;&lt;ref-type name="Journal Article"&gt;17&lt;/ref-type&gt;&lt;contributors&gt;&lt;authors&gt;&lt;author&gt;Gray,L.D.&lt;/author&gt;&lt;author&gt;Fedorko,D.P.&lt;/author&gt;&lt;/authors&gt;&lt;/contributors&gt;&lt;titles&gt;&lt;title&gt;Laboratory diagnosis of bacterial meningitis&lt;/title&gt;&lt;secondary-title&gt;Clin Microbiol Rev&lt;/secondary-title&gt;&lt;/titles&gt;&lt;periodical&gt;&lt;full-title&gt;Clin Microbiol Rev&lt;/full-title&gt;&lt;/periodical&gt;&lt;pages&gt;130-145&lt;/pages&gt;&lt;volume&gt;5&lt;/volume&gt;&lt;number&gt;2&lt;/number&gt;&lt;reprint-edition&gt;Not in File&lt;/reprint-edition&gt;&lt;keywords&gt;&lt;keyword&gt;B 27&lt;/keyword&gt;&lt;keyword&gt;diagnosis&lt;/keyword&gt;&lt;keyword&gt;Laboratories&lt;/keyword&gt;&lt;keyword&gt;Meningitis&lt;/keyword&gt;&lt;/keywords&gt;&lt;dates&gt;&lt;year&gt;1992&lt;/year&gt;&lt;pub-dates&gt;&lt;date&gt;1992&lt;/date&gt;&lt;/pub-dates&gt;&lt;/dates&gt;&lt;label&gt;720&lt;/label&gt;&lt;urls&gt;&lt;related-urls&gt;&lt;url&gt;http://cmr.asm.org/content/5/2/130.full.pdf&lt;/url&gt;&lt;/related-urls&gt;&lt;/urls&gt;&lt;/record&gt;&lt;/Cite&gt;&lt;/EndNote&gt;</w:instrText>
      </w:r>
      <w:r w:rsidR="00D3507F">
        <w:fldChar w:fldCharType="separate"/>
      </w:r>
      <w:r w:rsidR="00C42950" w:rsidRPr="00C42950">
        <w:rPr>
          <w:noProof/>
          <w:vertAlign w:val="superscript"/>
        </w:rPr>
        <w:t>1</w:t>
      </w:r>
      <w:r w:rsidR="00D3507F">
        <w:fldChar w:fldCharType="end"/>
      </w:r>
      <w:r>
        <w:rPr>
          <w:rStyle w:val="EndnoteReference"/>
          <w:rFonts w:cs="Arial"/>
          <w:vertAlign w:val="baseline"/>
        </w:rPr>
        <w:t>.</w:t>
      </w:r>
      <w:r>
        <w:rPr>
          <w:rStyle w:val="EndnoteReference"/>
          <w:rFonts w:cs="Arial"/>
        </w:rPr>
        <w:t xml:space="preserve"> </w:t>
      </w:r>
      <w:r w:rsidRPr="00542E51">
        <w:t>A</w:t>
      </w:r>
      <w:r>
        <w:t xml:space="preserve">bnormal </w:t>
      </w:r>
      <w:r w:rsidRPr="00542E51">
        <w:t>post-surgical and traumatic communications between the subarachnoid space and colonised sites (</w:t>
      </w:r>
      <w:proofErr w:type="spellStart"/>
      <w:r w:rsidRPr="00542E51">
        <w:t>eg</w:t>
      </w:r>
      <w:proofErr w:type="spellEnd"/>
      <w:r w:rsidRPr="00542E51">
        <w:t xml:space="preserve"> the nose and paranasal sinuses following basilar skull fracture), presence of CSF shunts, presence of cochlear implants, </w:t>
      </w:r>
      <w:proofErr w:type="spellStart"/>
      <w:r w:rsidRPr="00542E51">
        <w:t>meningomyelocoele</w:t>
      </w:r>
      <w:proofErr w:type="spellEnd"/>
      <w:r w:rsidRPr="00542E51">
        <w:t xml:space="preserve"> and other congenital malformations, infections of contiguous sites (</w:t>
      </w:r>
      <w:proofErr w:type="spellStart"/>
      <w:r w:rsidRPr="00542E51">
        <w:t>eg</w:t>
      </w:r>
      <w:proofErr w:type="spellEnd"/>
      <w:r w:rsidRPr="00542E51">
        <w:t xml:space="preserve"> the middle ear cavity or paranasal sinuses) and tumours in close proximity to the central nervous </w:t>
      </w:r>
      <w:r w:rsidRPr="008B2461">
        <w:t>system are some examples</w:t>
      </w:r>
      <w:r>
        <w:t xml:space="preserve">. </w:t>
      </w:r>
      <w:r w:rsidRPr="008B2461">
        <w:t>As</w:t>
      </w:r>
      <w:r w:rsidRPr="000F7438">
        <w:t xml:space="preserve"> well as direct spread, meningeal infection may occur as a result of blood-borne seeding from a distant site</w:t>
      </w:r>
      <w:r>
        <w:t xml:space="preserve">. </w:t>
      </w:r>
      <w:r w:rsidRPr="000F7438">
        <w:t>Patients with immune dysfunction (such as com</w:t>
      </w:r>
      <w:r>
        <w:t>plement deficiency syndromes, or</w:t>
      </w:r>
      <w:r w:rsidRPr="000F7438">
        <w:t xml:space="preserve"> </w:t>
      </w:r>
      <w:proofErr w:type="spellStart"/>
      <w:r w:rsidRPr="000F7438">
        <w:t>hypogammaglobulinaemia</w:t>
      </w:r>
      <w:proofErr w:type="spellEnd"/>
      <w:r w:rsidRPr="000F7438">
        <w:t>) or who are receiving immunosuppressive treatment are at increased risk of meningitis.</w:t>
      </w:r>
    </w:p>
    <w:p w:rsidR="0038017D" w:rsidRPr="000F7438" w:rsidRDefault="0038017D" w:rsidP="0038017D">
      <w:pPr>
        <w:pStyle w:val="PHEBodytext"/>
      </w:pPr>
      <w:r w:rsidRPr="000527DC">
        <w:t>Mixed infections are rare but can occur with certain predisposing conditions</w:t>
      </w:r>
      <w:r w:rsidR="00D3507F">
        <w:fldChar w:fldCharType="begin" w:fldLock="1">
          <w:fldData xml:space="preserve">PEVuZE5vdGU+PENpdGU+PEF1dGhvcj5NYXJjaGFuZGluPC9BdXRob3I+PFllYXI+MjAwNTwvWWVh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</w:fldData>
        </w:fldChar>
      </w:r>
      <w:r w:rsidR="00C42950">
        <w:instrText xml:space="preserve"> ADDIN EN.CITE </w:instrText>
      </w:r>
      <w:r w:rsidR="00C42950">
        <w:fldChar w:fldCharType="begin" w:fldLock="1">
          <w:fldData xml:space="preserve">PEVuZE5vdGU+PENpdGU+PEF1dGhvcj5NYXJjaGFuZGluPC9BdXRob3I+PFllYXI+MjAwNTwvWWVh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</w:fldData>
        </w:fldChar>
      </w:r>
      <w:r w:rsidR="00C42950">
        <w:instrText xml:space="preserve"> ADDIN EN.CITE.DATA </w:instrText>
      </w:r>
      <w:r w:rsidR="00C42950">
        <w:fldChar w:fldCharType="end"/>
      </w:r>
      <w:r w:rsidR="00D3507F">
        <w:fldChar w:fldCharType="separate"/>
      </w:r>
      <w:r w:rsidR="00C42950" w:rsidRPr="00C42950">
        <w:rPr>
          <w:noProof/>
          <w:vertAlign w:val="superscript"/>
        </w:rPr>
        <w:t>5,6</w:t>
      </w:r>
      <w:r w:rsidR="00D3507F">
        <w:fldChar w:fldCharType="end"/>
      </w:r>
      <w:r w:rsidRPr="000527DC">
        <w:t>.</w:t>
      </w:r>
      <w:r>
        <w:t xml:space="preserve"> </w:t>
      </w:r>
      <w:r w:rsidRPr="000527DC">
        <w:t>They are associated with trauma, tumours or infections such as acute paranasal sinusitis</w:t>
      </w:r>
      <w:r w:rsidRPr="000527DC">
        <w:rPr>
          <w:vertAlign w:val="superscript"/>
        </w:rPr>
        <w:t xml:space="preserve"> </w:t>
      </w:r>
      <w:r w:rsidRPr="000527DC">
        <w:t>that may extend directly to the meninges. Mixed infections may also arise by direct entry of organisms via fistulae or as a result of a ruptured brain abscess.</w:t>
      </w:r>
    </w:p>
    <w:p w:rsidR="0038017D" w:rsidRPr="005C74A1" w:rsidRDefault="0038017D" w:rsidP="0038017D">
      <w:pPr>
        <w:pStyle w:val="PHEreportHeading2BlueHighlight"/>
      </w:pPr>
      <w:bookmarkStart w:id="14" w:name="_Toc166052204"/>
      <w:r>
        <w:t>Viral M</w:t>
      </w:r>
      <w:r w:rsidRPr="005C74A1">
        <w:t>eningitis</w:t>
      </w:r>
      <w:bookmarkEnd w:id="14"/>
      <w:r w:rsidR="00D3507F">
        <w:fldChar w:fldCharType="begin" w:fldLock="1"/>
      </w:r>
      <w:r w:rsidR="00C42950">
        <w:instrText xml:space="preserve"> ADDIN EN.CITE &lt;EndNote&gt;&lt;Cite&gt;&lt;Author&gt;White&lt;/Author&gt;&lt;Year&gt;2012&lt;/Year&gt;&lt;RecNum&gt;53&lt;/RecNum&gt;&lt;DisplayText&gt;&lt;style face="superscript"&gt;7&lt;/style&gt;&lt;/DisplayText&gt;&lt;record&gt;&lt;rec-number&gt;53&lt;/rec-number&gt;&lt;foreign-keys&gt;&lt;key app="EN" db-id="xarsafrpupx2v3errdnpasxe5effpewesaat" timestamp="1495100077"&gt;53&lt;/key&gt;&lt;/foreign-keys&gt;&lt;ref-type name="Journal Article"&gt;17&lt;/ref-type&gt;&lt;contributors&gt;&lt;authors&gt;&lt;author&gt;White,K.&lt;/author&gt;&lt;author&gt;Ostrowski,K.&lt;/author&gt;&lt;author&gt;Maloney,S.&lt;/author&gt;&lt;author&gt;Norton,R.&lt;/author&gt;&lt;/authors&gt;&lt;/contributors&gt;&lt;auth-address&gt;The Townsville Hospital, Townsville, Queensland 4814, Australia&lt;/auth-address&gt;&lt;titles&gt;&lt;title&gt;The utility of cerebrospinal fluid parameters in the early microbiological assessment of meningitis&lt;/title&gt;&lt;secondary-title&gt;Diagn.Microbiol Infect Dis&lt;/secondary-title&gt;&lt;/titles&gt;&lt;periodical&gt;&lt;full-title&gt;Diagn.Microbiol Infect Dis&lt;/full-title&gt;&lt;/periodical&gt;&lt;reprint-edition&gt;Not in File&lt;/reprint-edition&gt;&lt;keywords&gt;&lt;keyword&gt;Australia&lt;/keyword&gt;&lt;keyword&gt;B 27&lt;/keyword&gt;&lt;keyword&gt;Cell Count&lt;/keyword&gt;&lt;keyword&gt;Cerebrospinal Fluid&lt;/keyword&gt;&lt;keyword&gt;G 4&lt;/keyword&gt;&lt;keyword&gt;Glucose&lt;/keyword&gt;&lt;keyword&gt;Meningitis&lt;/keyword&gt;&lt;keyword&gt;microbiological&lt;/keyword&gt;&lt;/keywords&gt;&lt;dates&gt;&lt;year&gt;2012&lt;/year&gt;&lt;pub-dates&gt;&lt;date&gt;4/9/2012&lt;/date&gt;&lt;/pub-dates&gt;&lt;/dates&gt;&lt;label&gt;35666&lt;/label&gt;&lt;urls&gt;&lt;related-urls&gt;&lt;url&gt;http://www.ncbi.nlm.nih.gov/pubmed/22494555&lt;/url&gt;&lt;/related-urls&gt;&lt;/urls&gt;&lt;/record&gt;&lt;/Cite&gt;&lt;/EndNote&gt;</w:instrText>
      </w:r>
      <w:r w:rsidR="00D3507F">
        <w:fldChar w:fldCharType="separate"/>
      </w:r>
      <w:r w:rsidR="00C42950" w:rsidRPr="00C42950">
        <w:rPr>
          <w:noProof/>
          <w:vertAlign w:val="superscript"/>
        </w:rPr>
        <w:t>7</w:t>
      </w:r>
      <w:r w:rsidR="00D3507F">
        <w:fldChar w:fldCharType="end"/>
      </w:r>
    </w:p>
    <w:p w:rsidR="0038017D" w:rsidRPr="000F7438" w:rsidRDefault="009858DF" w:rsidP="0038017D">
      <w:pPr>
        <w:pStyle w:val="PHEBodytext"/>
        <w:rPr>
          <w:rStyle w:val="EndnoteReference"/>
          <w:rFonts w:cs="Arial"/>
        </w:rPr>
      </w:pPr>
      <w:r>
        <w:t xml:space="preserve">Viral </w:t>
      </w:r>
      <w:r w:rsidR="005A3A61">
        <w:t>m</w:t>
      </w:r>
      <w:r>
        <w:t>eningitis</w:t>
      </w:r>
      <w:r w:rsidR="0038017D" w:rsidRPr="000F7438">
        <w:t xml:space="preserve"> is usually benign and complications are rare. The course is often subacute, evolving over two or three days</w:t>
      </w:r>
      <w:r w:rsidR="0038017D">
        <w:t xml:space="preserve">. </w:t>
      </w:r>
      <w:r w:rsidR="0038017D" w:rsidRPr="000F7438">
        <w:t xml:space="preserve">The major cause is </w:t>
      </w:r>
      <w:proofErr w:type="spellStart"/>
      <w:r w:rsidR="0038017D" w:rsidRPr="000F7438">
        <w:t>enteroviral</w:t>
      </w:r>
      <w:proofErr w:type="spellEnd"/>
      <w:r w:rsidR="0038017D" w:rsidRPr="000F7438">
        <w:t xml:space="preserve"> infection, especially in the summer and autumn months</w:t>
      </w:r>
      <w:r w:rsidR="0038017D">
        <w:t xml:space="preserve">. </w:t>
      </w:r>
      <w:r w:rsidR="0038017D" w:rsidRPr="000F7438">
        <w:t>Lymphocyte predominance in the CSF is typical but it must be remembered that early in the course of the disease, both neutrophils and lymphocytes (sometimes with neutrophil predominance) may be seen</w:t>
      </w:r>
      <w:r w:rsidR="0038017D">
        <w:t xml:space="preserve">. </w:t>
      </w:r>
      <w:r w:rsidR="0038017D" w:rsidRPr="000F7438">
        <w:t>CSF glucose concentration is usually normal and protein concentration normal or slightly raised</w:t>
      </w:r>
      <w:r w:rsidR="00D3507F">
        <w:fldChar w:fldCharType="begin" w:fldLock="1"/>
      </w:r>
      <w:r w:rsidR="00C42950">
        <w:instrText xml:space="preserve"> ADDIN EN.CITE &lt;EndNote&gt;&lt;Cite&gt;&lt;Author&gt;Gray&lt;/Author&gt;&lt;Year&gt;1992&lt;/Year&gt;&lt;RecNum&gt;23&lt;/RecNum&gt;&lt;DisplayText&gt;&lt;style face="superscript"&gt;1&lt;/style&gt;&lt;/DisplayText&gt;&lt;record&gt;&lt;rec-number&gt;23&lt;/rec-number&gt;&lt;foreign-keys&gt;&lt;key app="EN" db-id="xarsafrpupx2v3errdnpasxe5effpewesaat" timestamp="1495100076"&gt;23&lt;/key&gt;&lt;/foreign-keys&gt;&lt;ref-type name="Journal Article"&gt;17&lt;/ref-type&gt;&lt;contributors&gt;&lt;authors&gt;&lt;author&gt;Gray,L.D.&lt;/author&gt;&lt;author&gt;Fedorko,D.P.&lt;/author&gt;&lt;/authors&gt;&lt;/contributors&gt;&lt;titles&gt;&lt;title&gt;Laboratory diagnosis of bacterial meningitis&lt;/title&gt;&lt;secondary-title&gt;Clin Microbiol Rev&lt;/secondary-title&gt;&lt;/titles&gt;&lt;periodical&gt;&lt;full-title&gt;Clin Microbiol Rev&lt;/full-title&gt;&lt;/periodical&gt;&lt;pages&gt;130-145&lt;/pages&gt;&lt;volume&gt;5&lt;/volume&gt;&lt;number&gt;2&lt;/number&gt;&lt;reprint-edition&gt;Not in File&lt;/reprint-edition&gt;&lt;keywords&gt;&lt;keyword&gt;B 27&lt;/keyword&gt;&lt;keyword&gt;diagnosis&lt;/keyword&gt;&lt;keyword&gt;Laboratories&lt;/keyword&gt;&lt;keyword&gt;Meningitis&lt;/keyword&gt;&lt;/keywords&gt;&lt;dates&gt;&lt;year&gt;1992&lt;/year&gt;&lt;pub-dates&gt;&lt;date&gt;1992&lt;/date&gt;&lt;/pub-dates&gt;&lt;/dates&gt;&lt;label&gt;720&lt;/label&gt;&lt;urls&gt;&lt;related-urls&gt;&lt;url&gt;http://cmr.asm.org/content/5/2/130.full.pdf&lt;/url&gt;&lt;/related-urls&gt;&lt;/urls&gt;&lt;/record&gt;&lt;/Cite&gt;&lt;/EndNote&gt;</w:instrText>
      </w:r>
      <w:r w:rsidR="00D3507F">
        <w:fldChar w:fldCharType="separate"/>
      </w:r>
      <w:r w:rsidR="00C42950" w:rsidRPr="00C42950">
        <w:rPr>
          <w:noProof/>
          <w:vertAlign w:val="superscript"/>
        </w:rPr>
        <w:t>1</w:t>
      </w:r>
      <w:r w:rsidR="00D3507F">
        <w:fldChar w:fldCharType="end"/>
      </w:r>
      <w:r w:rsidR="0038017D" w:rsidRPr="000F7438">
        <w:t>.</w:t>
      </w:r>
      <w:r w:rsidR="0038017D">
        <w:t xml:space="preserve"> For more information refer to </w:t>
      </w:r>
      <w:hyperlink r:id="rId29" w:anchor="clinical-related-guidance" w:history="1">
        <w:r w:rsidR="0038017D" w:rsidRPr="0038017D">
          <w:rPr>
            <w:rStyle w:val="PHEBodyTextHyperlinkChar"/>
          </w:rPr>
          <w:t>G 4 – Investigation of Viral Encephalitis and Meningitis</w:t>
        </w:r>
      </w:hyperlink>
      <w:r w:rsidR="0038017D">
        <w:t>.</w:t>
      </w:r>
    </w:p>
    <w:p w:rsidR="0038017D" w:rsidRPr="005C74A1" w:rsidRDefault="0038017D" w:rsidP="0038017D">
      <w:pPr>
        <w:pStyle w:val="PHEreportHeading2BlueHighlight"/>
      </w:pPr>
      <w:bookmarkStart w:id="15" w:name="_Toc166052205"/>
      <w:r>
        <w:t>Chronic M</w:t>
      </w:r>
      <w:r w:rsidRPr="005C74A1">
        <w:t>eningitis</w:t>
      </w:r>
      <w:bookmarkEnd w:id="15"/>
      <w:r w:rsidR="00D3507F">
        <w:fldChar w:fldCharType="begin" w:fldLock="1"/>
      </w:r>
      <w:r w:rsidR="00C42950">
        <w:instrText xml:space="preserve"> ADDIN EN.CITE &lt;EndNote&gt;&lt;Cite&gt;&lt;Author&gt;Ginsberg&lt;/Author&gt;&lt;Year&gt;2008&lt;/Year&gt;&lt;RecNum&gt;22&lt;/RecNum&gt;&lt;DisplayText&gt;&lt;style face="superscript"&gt;8&lt;/style&gt;&lt;/DisplayText&gt;&lt;record&gt;&lt;rec-number&gt;22&lt;/rec-number&gt;&lt;foreign-keys&gt;&lt;key app="EN" db-id="xarsafrpupx2v3errdnpasxe5effpewesaat" timestamp="1495100076"&gt;22&lt;/key&gt;&lt;/foreign-keys&gt;&lt;ref-type name="Journal Article"&gt;17&lt;/ref-type&gt;&lt;contributors&gt;&lt;authors&gt;&lt;author&gt;Ginsberg,L.&lt;/author&gt;&lt;author&gt;Kidd,D.&lt;/author&gt;&lt;/authors&gt;&lt;/contributors&gt;&lt;auth-address&gt;Department of Neurology, Royal Free Hospital, London, UK. lionel.ginsberg@royalfree.nhs.uk&lt;/auth-address&gt;&lt;titles&gt;&lt;title&gt;Chronic and recurrent meningitis&lt;/title&gt;&lt;secondary-title&gt;Pract.Neurol.&lt;/secondary-title&gt;&lt;/titles&gt;&lt;periodical&gt;&lt;full-title&gt;Pract.Neurol.&lt;/full-title&gt;&lt;/periodical&gt;&lt;pages&gt;348-361&lt;/pages&gt;&lt;volume&gt;8&lt;/volume&gt;&lt;number&gt;6&lt;/number&gt;&lt;reprint-edition&gt;Not in File&lt;/reprint-edition&gt;&lt;keywords&gt;&lt;keyword&gt;Algorithm&lt;/keyword&gt;&lt;keyword&gt;Algorithms&lt;/keyword&gt;&lt;keyword&gt;B 27&lt;/keyword&gt;&lt;keyword&gt;Cerebrospinal Fluid&lt;/keyword&gt;&lt;keyword&gt;Chronic Disease&lt;/keyword&gt;&lt;keyword&gt;Clinical Protocols&lt;/keyword&gt;&lt;keyword&gt;Communicable Diseases&lt;/keyword&gt;&lt;keyword&gt;complications&lt;/keyword&gt;&lt;keyword&gt;Decision Trees&lt;/keyword&gt;&lt;keyword&gt;diagnosis&lt;/keyword&gt;&lt;keyword&gt;Diagnosis,Differential&lt;/keyword&gt;&lt;keyword&gt;disease&lt;/keyword&gt;&lt;keyword&gt;etiology&lt;/keyword&gt;&lt;keyword&gt;Humans&lt;/keyword&gt;&lt;keyword&gt;Inflammation&lt;/keyword&gt;&lt;keyword&gt;London&lt;/keyword&gt;&lt;keyword&gt;Meningitis&lt;/keyword&gt;&lt;keyword&gt;microbiology&lt;/keyword&gt;&lt;keyword&gt;Neurology&lt;/keyword&gt;&lt;keyword&gt;prevention &amp;amp; control&lt;/keyword&gt;&lt;keyword&gt;Recurrence&lt;/keyword&gt;&lt;keyword&gt;Sarcoidosis&lt;/keyword&gt;&lt;keyword&gt;standards&lt;/keyword&gt;&lt;keyword&gt;therapy&lt;/keyword&gt;&lt;keyword&gt;Vasculitis&lt;/keyword&gt;&lt;/keywords&gt;&lt;dates&gt;&lt;year&gt;2008&lt;/year&gt;&lt;pub-dates&gt;&lt;date&gt;12/2008&lt;/date&gt;&lt;/pub-dates&gt;&lt;/dates&gt;&lt;label&gt;35729&lt;/label&gt;&lt;urls&gt;&lt;related-urls&gt;&lt;url&gt;http://www.ncbi.nlm.nih.gov/pubmed/19015295&lt;/url&gt;&lt;url&gt;http://pn.bmj.com/content/practneurol/8/6/348.full.pdf&lt;/url&gt;&lt;/related-urls&gt;&lt;/urls&gt;&lt;/record&gt;&lt;/Cite&gt;&lt;/EndNote&gt;</w:instrText>
      </w:r>
      <w:r w:rsidR="00D3507F">
        <w:fldChar w:fldCharType="separate"/>
      </w:r>
      <w:r w:rsidR="00C42950" w:rsidRPr="00C42950">
        <w:rPr>
          <w:noProof/>
          <w:vertAlign w:val="superscript"/>
        </w:rPr>
        <w:t>8</w:t>
      </w:r>
      <w:r w:rsidR="00D3507F">
        <w:fldChar w:fldCharType="end"/>
      </w:r>
    </w:p>
    <w:p w:rsidR="0038017D" w:rsidRDefault="0038017D" w:rsidP="0038017D">
      <w:pPr>
        <w:pStyle w:val="PHEBodytext"/>
      </w:pPr>
      <w:r w:rsidRPr="000F7438">
        <w:t xml:space="preserve">Chronic meningitis is said to be present when signs and symptoms of meningeal inflammation (including abnormalities in the CSF) have been present for a month or more. </w:t>
      </w:r>
    </w:p>
    <w:p w:rsidR="0038017D" w:rsidRDefault="0038017D" w:rsidP="0038017D">
      <w:pPr>
        <w:pStyle w:val="PHEBodytext"/>
      </w:pPr>
      <w:r w:rsidRPr="000F7438">
        <w:t>A principal infective cause of this condition is tuberculous meningitis</w:t>
      </w:r>
      <w:r>
        <w:t xml:space="preserve">. </w:t>
      </w:r>
      <w:r w:rsidRPr="000F7438">
        <w:t>In an established case the CSF may be infiltrated with lymphocytic cells.</w:t>
      </w:r>
      <w:r>
        <w:t xml:space="preserve"> </w:t>
      </w:r>
      <w:r w:rsidRPr="000F7438">
        <w:t>Tuber</w:t>
      </w:r>
      <w:r>
        <w:t>culous meningitis has insidious and</w:t>
      </w:r>
      <w:r w:rsidRPr="000F7438">
        <w:t xml:space="preserve"> protean clinical manifestations</w:t>
      </w:r>
      <w:r>
        <w:t xml:space="preserve">. </w:t>
      </w:r>
      <w:r w:rsidRPr="000F7438">
        <w:t>It is generally rare in the UK but the diagnosis should be considered in</w:t>
      </w:r>
      <w:r>
        <w:t xml:space="preserve"> </w:t>
      </w:r>
      <w:r w:rsidRPr="000F7438">
        <w:t>patients from areas of high TB prevalence and in high risk groups</w:t>
      </w:r>
      <w:r>
        <w:t xml:space="preserve">. For further information </w:t>
      </w:r>
      <w:r w:rsidR="005A3A61">
        <w:t xml:space="preserve">see </w:t>
      </w:r>
      <w:hyperlink r:id="rId30" w:anchor="bacteriology" w:history="1">
        <w:r w:rsidRPr="005A3A61">
          <w:rPr>
            <w:rStyle w:val="Hyperlink"/>
            <w:sz w:val="24"/>
          </w:rPr>
          <w:t>B 40</w:t>
        </w:r>
        <w:r w:rsidR="005A3A61" w:rsidRPr="005A3A61">
          <w:rPr>
            <w:rStyle w:val="Hyperlink"/>
            <w:sz w:val="24"/>
          </w:rPr>
          <w:t xml:space="preserve"> - Investigation of Specimens for </w:t>
        </w:r>
        <w:r w:rsidR="005A3A61" w:rsidRPr="005A3A61">
          <w:rPr>
            <w:rStyle w:val="Hyperlink"/>
            <w:i/>
            <w:sz w:val="24"/>
          </w:rPr>
          <w:t>Mycobacterium</w:t>
        </w:r>
        <w:r w:rsidR="005A3A61" w:rsidRPr="005A3A61">
          <w:rPr>
            <w:rStyle w:val="Hyperlink"/>
            <w:sz w:val="24"/>
          </w:rPr>
          <w:t xml:space="preserve"> species</w:t>
        </w:r>
      </w:hyperlink>
      <w:r>
        <w:t>.</w:t>
      </w:r>
    </w:p>
    <w:p w:rsidR="00CD5756" w:rsidRDefault="00CD5756" w:rsidP="0038017D">
      <w:pPr>
        <w:pStyle w:val="PHEBodytext"/>
      </w:pPr>
    </w:p>
    <w:p w:rsidR="0038017D" w:rsidRDefault="0038017D" w:rsidP="0038017D">
      <w:pPr>
        <w:pStyle w:val="PHEreportHeading2BlueHighlight"/>
      </w:pPr>
      <w:r>
        <w:lastRenderedPageBreak/>
        <w:t>Other Types of Meningitis</w:t>
      </w:r>
      <w:r w:rsidR="00D3507F">
        <w:fldChar w:fldCharType="begin" w:fldLock="1"/>
      </w:r>
      <w:r w:rsidR="00C42950">
        <w:instrText xml:space="preserve"> ADDIN EN.CITE &lt;EndNote&gt;&lt;Cite&gt;&lt;Author&gt;Ginsberg&lt;/Author&gt;&lt;Year&gt;2008&lt;/Year&gt;&lt;RecNum&gt;22&lt;/RecNum&gt;&lt;DisplayText&gt;&lt;style face="superscript"&gt;8&lt;/style&gt;&lt;/DisplayText&gt;&lt;record&gt;&lt;rec-number&gt;22&lt;/rec-number&gt;&lt;foreign-keys&gt;&lt;key app="EN" db-id="xarsafrpupx2v3errdnpasxe5effpewesaat" timestamp="1495100076"&gt;22&lt;/key&gt;&lt;/foreign-keys&gt;&lt;ref-type name="Journal Article"&gt;17&lt;/ref-type&gt;&lt;contributors&gt;&lt;authors&gt;&lt;author&gt;Ginsberg,L.&lt;/author&gt;&lt;author&gt;Kidd,D.&lt;/author&gt;&lt;/authors&gt;&lt;/contributors&gt;&lt;auth-address&gt;Department of Neurology, Royal Free Hospital, London, UK. lionel.ginsberg@royalfree.nhs.uk&lt;/auth-address&gt;&lt;titles&gt;&lt;title&gt;Chronic and recurrent meningitis&lt;/title&gt;&lt;secondary-title&gt;Pract.Neurol.&lt;/secondary-title&gt;&lt;/titles&gt;&lt;periodical&gt;&lt;full-title&gt;Pract.Neurol.&lt;/full-title&gt;&lt;/periodical&gt;&lt;pages&gt;348-361&lt;/pages&gt;&lt;volume&gt;8&lt;/volume&gt;&lt;number&gt;6&lt;/number&gt;&lt;reprint-edition&gt;Not in File&lt;/reprint-edition&gt;&lt;keywords&gt;&lt;keyword&gt;Algorithm&lt;/keyword&gt;&lt;keyword&gt;Algorithms&lt;/keyword&gt;&lt;keyword&gt;B 27&lt;/keyword&gt;&lt;keyword&gt;Cerebrospinal Fluid&lt;/keyword&gt;&lt;keyword&gt;Chronic Disease&lt;/keyword&gt;&lt;keyword&gt;Clinical Protocols&lt;/keyword&gt;&lt;keyword&gt;Communicable Diseases&lt;/keyword&gt;&lt;keyword&gt;complications&lt;/keyword&gt;&lt;keyword&gt;Decision Trees&lt;/keyword&gt;&lt;keyword&gt;diagnosis&lt;/keyword&gt;&lt;keyword&gt;Diagnosis,Differential&lt;/keyword&gt;&lt;keyword&gt;disease&lt;/keyword&gt;&lt;keyword&gt;etiology&lt;/keyword&gt;&lt;keyword&gt;Humans&lt;/keyword&gt;&lt;keyword&gt;Inflammation&lt;/keyword&gt;&lt;keyword&gt;London&lt;/keyword&gt;&lt;keyword&gt;Meningitis&lt;/keyword&gt;&lt;keyword&gt;microbiology&lt;/keyword&gt;&lt;keyword&gt;Neurology&lt;/keyword&gt;&lt;keyword&gt;prevention &amp;amp; control&lt;/keyword&gt;&lt;keyword&gt;Recurrence&lt;/keyword&gt;&lt;keyword&gt;Sarcoidosis&lt;/keyword&gt;&lt;keyword&gt;standards&lt;/keyword&gt;&lt;keyword&gt;therapy&lt;/keyword&gt;&lt;keyword&gt;Vasculitis&lt;/keyword&gt;&lt;/keywords&gt;&lt;dates&gt;&lt;year&gt;2008&lt;/year&gt;&lt;pub-dates&gt;&lt;date&gt;12/2008&lt;/date&gt;&lt;/pub-dates&gt;&lt;/dates&gt;&lt;label&gt;35729&lt;/label&gt;&lt;urls&gt;&lt;related-urls&gt;&lt;url&gt;http://www.ncbi.nlm.nih.gov/pubmed/19015295&lt;/url&gt;&lt;url&gt;http://pn.bmj.com/content/practneurol/8/6/348.full.pdf&lt;/url&gt;&lt;/related-urls&gt;&lt;/urls&gt;&lt;/record&gt;&lt;/Cite&gt;&lt;/EndNote&gt;</w:instrText>
      </w:r>
      <w:r w:rsidR="00D3507F">
        <w:fldChar w:fldCharType="separate"/>
      </w:r>
      <w:r w:rsidR="00C42950" w:rsidRPr="00C42950">
        <w:rPr>
          <w:noProof/>
          <w:vertAlign w:val="superscript"/>
        </w:rPr>
        <w:t>8</w:t>
      </w:r>
      <w:r w:rsidR="00D3507F">
        <w:fldChar w:fldCharType="end"/>
      </w:r>
    </w:p>
    <w:p w:rsidR="0038017D" w:rsidRDefault="0038017D" w:rsidP="0038017D">
      <w:pPr>
        <w:pStyle w:val="PHEBodytext"/>
      </w:pPr>
      <w:r w:rsidRPr="000F7438">
        <w:t>Sarcoid meningitis is very rare and produces a raised protein concentration and leucocyte count together with lesions on the meninges seen on magnetic resonance imaging</w:t>
      </w:r>
      <w:r>
        <w:t>.</w:t>
      </w:r>
      <w:r w:rsidRPr="00674541">
        <w:t xml:space="preserve"> </w:t>
      </w:r>
      <w:r w:rsidRPr="000F7438">
        <w:t xml:space="preserve">Sarcoidosis is a multi-organ disease </w:t>
      </w:r>
      <w:r>
        <w:t>where</w:t>
      </w:r>
      <w:r w:rsidRPr="000F7438">
        <w:t xml:space="preserve"> the cause is unknown</w:t>
      </w:r>
      <w:r>
        <w:t>,</w:t>
      </w:r>
      <w:r w:rsidRPr="000F7438">
        <w:t xml:space="preserve"> although it has been </w:t>
      </w:r>
      <w:r>
        <w:t>postulated that it may be a result of the</w:t>
      </w:r>
      <w:r w:rsidRPr="000F7438">
        <w:t xml:space="preserve"> exposure of genetically susceptible individuals to infectious agents</w:t>
      </w:r>
      <w:r>
        <w:t>.</w:t>
      </w:r>
    </w:p>
    <w:p w:rsidR="0038017D" w:rsidRDefault="0038017D" w:rsidP="0038017D">
      <w:pPr>
        <w:pStyle w:val="PHEBodytext"/>
      </w:pPr>
      <w:proofErr w:type="spellStart"/>
      <w:r w:rsidRPr="00CB05AE">
        <w:t>Carcinogenous</w:t>
      </w:r>
      <w:proofErr w:type="spellEnd"/>
      <w:r w:rsidRPr="00CB05AE">
        <w:t xml:space="preserve"> meningitis arises from metastasis from a primary site to the meninges and diagnosis usually rests on the presence of cranial nerve lesion symptoms </w:t>
      </w:r>
      <w:proofErr w:type="spellStart"/>
      <w:r w:rsidRPr="00CB05AE">
        <w:t>eg</w:t>
      </w:r>
      <w:proofErr w:type="spellEnd"/>
      <w:r w:rsidRPr="00CB05AE">
        <w:t xml:space="preserve"> deafness, and by use of magnetic resonance imaging and cytological examination of the CSF for signet cells</w:t>
      </w:r>
      <w:r>
        <w:t xml:space="preserve">. </w:t>
      </w:r>
      <w:r w:rsidRPr="00CB05AE">
        <w:t>It is also important to distinguish between true infection and the result of the malignancy because the two may co-exist</w:t>
      </w:r>
      <w:r>
        <w:t xml:space="preserve">. </w:t>
      </w:r>
    </w:p>
    <w:p w:rsidR="0038017D" w:rsidRPr="005C74A1" w:rsidRDefault="0038017D" w:rsidP="0038017D">
      <w:pPr>
        <w:pStyle w:val="PHEreportHeading2BlueHighlight"/>
      </w:pPr>
      <w:bookmarkStart w:id="16" w:name="_Toc166052209"/>
      <w:bookmarkStart w:id="17" w:name="_Toc166052206"/>
      <w:r w:rsidRPr="005C74A1">
        <w:t xml:space="preserve">Special </w:t>
      </w:r>
      <w:r>
        <w:t>R</w:t>
      </w:r>
      <w:r w:rsidRPr="005C74A1">
        <w:t xml:space="preserve">isk </w:t>
      </w:r>
      <w:r>
        <w:t>G</w:t>
      </w:r>
      <w:r w:rsidRPr="005C74A1">
        <w:t>roups</w:t>
      </w:r>
      <w:bookmarkEnd w:id="16"/>
    </w:p>
    <w:p w:rsidR="0038017D" w:rsidRPr="000F7438" w:rsidRDefault="0038017D" w:rsidP="0038017D">
      <w:pPr>
        <w:pStyle w:val="PHEBodytext"/>
      </w:pPr>
      <w:r>
        <w:t>Patients who are immunosuppressed</w:t>
      </w:r>
      <w:r w:rsidRPr="000F7438">
        <w:t xml:space="preserve"> are additionally susceptible to meningitis caused by organisms such as </w:t>
      </w:r>
      <w:r w:rsidRPr="000F7438">
        <w:rPr>
          <w:i/>
        </w:rPr>
        <w:t>Listeria monocytogenes</w:t>
      </w:r>
      <w:r w:rsidRPr="000F7438">
        <w:t xml:space="preserve">, </w:t>
      </w:r>
      <w:r w:rsidRPr="000F7438">
        <w:rPr>
          <w:i/>
        </w:rPr>
        <w:t xml:space="preserve">Cryptococcus </w:t>
      </w:r>
      <w:proofErr w:type="spellStart"/>
      <w:r w:rsidRPr="000F7438">
        <w:rPr>
          <w:i/>
        </w:rPr>
        <w:t>neoformans</w:t>
      </w:r>
      <w:proofErr w:type="spellEnd"/>
      <w:r>
        <w:rPr>
          <w:i/>
        </w:rPr>
        <w:t xml:space="preserve">, </w:t>
      </w:r>
      <w:proofErr w:type="spellStart"/>
      <w:r>
        <w:rPr>
          <w:i/>
        </w:rPr>
        <w:t>Norcardia</w:t>
      </w:r>
      <w:proofErr w:type="spellEnd"/>
      <w:r w:rsidRPr="000F7438">
        <w:rPr>
          <w:i/>
        </w:rPr>
        <w:t xml:space="preserve"> </w:t>
      </w:r>
      <w:r w:rsidRPr="000F7438">
        <w:rPr>
          <w:iCs/>
        </w:rPr>
        <w:t xml:space="preserve">and </w:t>
      </w:r>
      <w:r w:rsidRPr="000F7438">
        <w:rPr>
          <w:i/>
        </w:rPr>
        <w:t>Toxoplasma gondii</w:t>
      </w:r>
      <w:r w:rsidR="00D3507F">
        <w:fldChar w:fldCharType="begin" w:fldLock="1"/>
      </w:r>
      <w:r w:rsidR="00C42950">
        <w:instrText xml:space="preserve"> ADDIN EN.CITE &lt;EndNote&gt;&lt;Cite&gt;&lt;Author&gt;Bross&lt;/Author&gt;&lt;Year&gt;1991&lt;/Year&gt;&lt;RecNum&gt;6&lt;/RecNum&gt;&lt;DisplayText&gt;&lt;style face="superscript"&gt;9&lt;/style&gt;&lt;/DisplayText&gt;&lt;record&gt;&lt;rec-number&gt;6&lt;/rec-number&gt;&lt;foreign-keys&gt;&lt;key app="EN" db-id="xarsafrpupx2v3errdnpasxe5effpewesaat" timestamp="1495100076"&gt;6&lt;/key&gt;&lt;/foreign-keys&gt;&lt;ref-type name="Journal Article"&gt;17&lt;/ref-type&gt;&lt;contributors&gt;&lt;authors&gt;&lt;author&gt;Bross,J.E.&lt;/author&gt;&lt;author&gt;Gordon,G.&lt;/author&gt;&lt;/authors&gt;&lt;/contributors&gt;&lt;auth-address&gt;Department of Infectious Disease, Geisinger Medical Center, Danville, Pennsylvania 17822&lt;/auth-address&gt;&lt;titles&gt;&lt;title&gt;Nocardial meningitis: case reports and review&lt;/title&gt;&lt;secondary-title&gt;Rev Infect Dis&lt;/secondary-title&gt;&lt;/titles&gt;&lt;periodical&gt;&lt;full-title&gt;Rev Infect Dis&lt;/full-title&gt;&lt;/periodical&gt;&lt;pages&gt;160-165&lt;/pages&gt;&lt;volume&gt;13&lt;/volume&gt;&lt;number&gt;1&lt;/number&gt;&lt;reprint-edition&gt;Not in File&lt;/reprint-edition&gt;&lt;keywords&gt;&lt;keyword&gt;Abscess&lt;/keyword&gt;&lt;keyword&gt;Adult&lt;/keyword&gt;&lt;keyword&gt;Aged&lt;/keyword&gt;&lt;keyword&gt;Autopsy&lt;/keyword&gt;&lt;keyword&gt;B 27&lt;/keyword&gt;&lt;keyword&gt;blood&lt;/keyword&gt;&lt;keyword&gt;Brain&lt;/keyword&gt;&lt;keyword&gt;Brain Abscess&lt;/keyword&gt;&lt;keyword&gt;Case Report&lt;/keyword&gt;&lt;keyword&gt;Cell Count&lt;/keyword&gt;&lt;keyword&gt;Central Nervous System&lt;/keyword&gt;&lt;keyword&gt;Cerebrospinal Fluid&lt;/keyword&gt;&lt;keyword&gt;Culture&lt;/keyword&gt;&lt;keyword&gt;diagnosis&lt;/keyword&gt;&lt;keyword&gt;disease&lt;/keyword&gt;&lt;keyword&gt;drug therapy&lt;/keyword&gt;&lt;keyword&gt;Female&lt;/keyword&gt;&lt;keyword&gt;Fever&lt;/keyword&gt;&lt;keyword&gt;Glucose&lt;/keyword&gt;&lt;keyword&gt;Human&lt;/keyword&gt;&lt;keyword&gt;Infection&lt;/keyword&gt;&lt;keyword&gt;Male&lt;/keyword&gt;&lt;keyword&gt;Meningitis&lt;/keyword&gt;&lt;keyword&gt;Middle Aged&lt;/keyword&gt;&lt;keyword&gt;mortality&lt;/keyword&gt;&lt;keyword&gt;Neck&lt;/keyword&gt;&lt;keyword&gt;Nocardia&lt;/keyword&gt;&lt;keyword&gt;Nocardia Infections&lt;/keyword&gt;&lt;keyword&gt;Patients&lt;/keyword&gt;&lt;keyword&gt;Pennsylvania&lt;/keyword&gt;&lt;keyword&gt;Retrospective Studies&lt;/keyword&gt;&lt;/keywords&gt;&lt;dates&gt;&lt;year&gt;1991&lt;/year&gt;&lt;pub-dates&gt;&lt;date&gt;1/1991&lt;/date&gt;&lt;/pub-dates&gt;&lt;/dates&gt;&lt;label&gt;1782&lt;/label&gt;&lt;urls&gt;&lt;related-urls&gt;&lt;url&gt;http://www.ncbi.nlm.nih.gov/pubmed/2017617&lt;/url&gt;&lt;/related-urls&gt;&lt;/urls&gt;&lt;/record&gt;&lt;/Cite&gt;&lt;/EndNote&gt;</w:instrText>
      </w:r>
      <w:r w:rsidR="00D3507F">
        <w:fldChar w:fldCharType="separate"/>
      </w:r>
      <w:r w:rsidR="00C42950" w:rsidRPr="00C42950">
        <w:rPr>
          <w:noProof/>
          <w:vertAlign w:val="superscript"/>
        </w:rPr>
        <w:t>9</w:t>
      </w:r>
      <w:r w:rsidR="00D3507F">
        <w:fldChar w:fldCharType="end"/>
      </w:r>
      <w:r>
        <w:t>.</w:t>
      </w:r>
    </w:p>
    <w:p w:rsidR="0038017D" w:rsidRPr="00CB05AE" w:rsidRDefault="0038017D" w:rsidP="0038017D">
      <w:pPr>
        <w:pStyle w:val="PHEBodytext"/>
      </w:pPr>
      <w:r w:rsidRPr="00CB05AE">
        <w:t xml:space="preserve">Patients </w:t>
      </w:r>
      <w:r w:rsidRPr="002663DF">
        <w:t xml:space="preserve">with intracranial prosthetic material such as CSF shunts (see </w:t>
      </w:r>
      <w:hyperlink r:id="rId31" w:anchor="bacteriology" w:history="1">
        <w:r>
          <w:rPr>
            <w:rStyle w:val="PHEBodyTextHyperlinkChar"/>
          </w:rPr>
          <w:t>B 22 - Investigation of C</w:t>
        </w:r>
        <w:r w:rsidRPr="0038017D">
          <w:rPr>
            <w:rStyle w:val="PHEBodyTextHyperlinkChar"/>
          </w:rPr>
          <w:t xml:space="preserve">erebrospinal </w:t>
        </w:r>
        <w:r>
          <w:rPr>
            <w:rStyle w:val="PHEBodyTextHyperlinkChar"/>
          </w:rPr>
          <w:t>F</w:t>
        </w:r>
        <w:r w:rsidRPr="0038017D">
          <w:rPr>
            <w:rStyle w:val="PHEBodyTextHyperlinkChar"/>
          </w:rPr>
          <w:t xml:space="preserve">luid </w:t>
        </w:r>
        <w:r>
          <w:rPr>
            <w:rStyle w:val="PHEBodyTextHyperlinkChar"/>
          </w:rPr>
          <w:t>S</w:t>
        </w:r>
        <w:r w:rsidRPr="0038017D">
          <w:rPr>
            <w:rStyle w:val="PHEBodyTextHyperlinkChar"/>
          </w:rPr>
          <w:t>hunts</w:t>
        </w:r>
      </w:hyperlink>
      <w:r w:rsidRPr="002663DF">
        <w:t>) are susceptible</w:t>
      </w:r>
      <w:r w:rsidRPr="00CB05AE">
        <w:t xml:space="preserve"> to infection caused by </w:t>
      </w:r>
      <w:r w:rsidRPr="00DD75E7">
        <w:rPr>
          <w:i/>
        </w:rPr>
        <w:t>Staphylococcus aureus</w:t>
      </w:r>
      <w:r w:rsidRPr="00CB05AE">
        <w:t xml:space="preserve">, coagulase-negative staphylococci, </w:t>
      </w:r>
      <w:r w:rsidRPr="00DD75E7">
        <w:rPr>
          <w:i/>
        </w:rPr>
        <w:t>Corynebacterium</w:t>
      </w:r>
      <w:r w:rsidRPr="00CB05AE">
        <w:t xml:space="preserve"> species, </w:t>
      </w:r>
      <w:r w:rsidRPr="00DD75E7">
        <w:rPr>
          <w:i/>
        </w:rPr>
        <w:t>Propionibacterium</w:t>
      </w:r>
      <w:r w:rsidRPr="00CB05AE">
        <w:t xml:space="preserve"> species, </w:t>
      </w:r>
      <w:r w:rsidRPr="00DD75E7">
        <w:rPr>
          <w:i/>
        </w:rPr>
        <w:t>Candida</w:t>
      </w:r>
      <w:r w:rsidRPr="00CB05AE">
        <w:t xml:space="preserve"> s</w:t>
      </w:r>
      <w:r>
        <w:t xml:space="preserve">pecies and </w:t>
      </w:r>
      <w:proofErr w:type="spellStart"/>
      <w:r w:rsidRPr="00DD75E7">
        <w:rPr>
          <w:i/>
        </w:rPr>
        <w:t>Enterobacteriaceae</w:t>
      </w:r>
      <w:proofErr w:type="spellEnd"/>
      <w:r>
        <w:t>.</w:t>
      </w:r>
    </w:p>
    <w:p w:rsidR="0038017D" w:rsidRPr="005C74A1" w:rsidRDefault="0038017D" w:rsidP="0038017D">
      <w:pPr>
        <w:pStyle w:val="PHEreportHeading2BlueHighlight"/>
      </w:pPr>
      <w:r w:rsidRPr="005C74A1">
        <w:t xml:space="preserve">Diagnosis of </w:t>
      </w:r>
      <w:r>
        <w:t>M</w:t>
      </w:r>
      <w:r w:rsidRPr="005C74A1">
        <w:t>eningitis</w:t>
      </w:r>
      <w:bookmarkEnd w:id="17"/>
      <w:r w:rsidR="00D3507F">
        <w:fldChar w:fldCharType="begin" w:fldLock="1">
          <w:fldData xml:space="preserve">PEVuZE5vdGU+PENpdGU+PEF1dGhvcj5HcmF5PC9BdXRob3I+PFllYXI+MTk5MjwvWWVhcj48UmVj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</w:fldData>
        </w:fldChar>
      </w:r>
      <w:r w:rsidR="00C42950">
        <w:instrText xml:space="preserve"> ADDIN EN.CITE </w:instrText>
      </w:r>
      <w:r w:rsidR="00C42950">
        <w:fldChar w:fldCharType="begin" w:fldLock="1">
          <w:fldData xml:space="preserve">PEVuZE5vdGU+PENpdGU+PEF1dGhvcj5HcmF5PC9BdXRob3I+PFllYXI+MTk5MjwvWWVhcj48UmVj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</w:fldData>
        </w:fldChar>
      </w:r>
      <w:r w:rsidR="00C42950">
        <w:instrText xml:space="preserve"> ADDIN EN.CITE.DATA </w:instrText>
      </w:r>
      <w:r w:rsidR="00C42950">
        <w:fldChar w:fldCharType="end"/>
      </w:r>
      <w:r w:rsidR="00D3507F">
        <w:fldChar w:fldCharType="separate"/>
      </w:r>
      <w:r w:rsidR="00C42950" w:rsidRPr="00C42950">
        <w:rPr>
          <w:noProof/>
          <w:vertAlign w:val="superscript"/>
        </w:rPr>
        <w:t>1,2</w:t>
      </w:r>
      <w:r w:rsidR="00D3507F">
        <w:fldChar w:fldCharType="end"/>
      </w:r>
    </w:p>
    <w:p w:rsidR="0038017D" w:rsidRPr="00671E17" w:rsidRDefault="0038017D" w:rsidP="0038017D">
      <w:pPr>
        <w:pStyle w:val="PHEBodytext"/>
        <w:rPr>
          <w:highlight w:val="yellow"/>
        </w:rPr>
      </w:pPr>
      <w:r w:rsidRPr="000F7438">
        <w:t>Diagnosis of meningitis is best established by laboratory examination of the CSF</w:t>
      </w:r>
      <w:r>
        <w:t xml:space="preserve">. </w:t>
      </w:r>
      <w:r w:rsidRPr="000F7438">
        <w:t xml:space="preserve">This is usually obtained by lumbar puncture, although ventricular, </w:t>
      </w:r>
      <w:proofErr w:type="spellStart"/>
      <w:r w:rsidRPr="000F7438">
        <w:t>cisternal</w:t>
      </w:r>
      <w:proofErr w:type="spellEnd"/>
      <w:r w:rsidRPr="000F7438">
        <w:t xml:space="preserve"> or fontanelle taps may also be used</w:t>
      </w:r>
      <w:r>
        <w:t xml:space="preserve">. </w:t>
      </w:r>
      <w:r w:rsidRPr="000F7438">
        <w:t>Lumbar puncture may cause cerebral herniation, therefore in patients where there is a risk of increased intracranial pressure CT scanning is advised prior to the procedure</w:t>
      </w:r>
      <w:r>
        <w:t xml:space="preserve">. </w:t>
      </w:r>
      <w:r w:rsidRPr="000F7438">
        <w:t>In some cases the patient is too unstable or has a bleeding diathesis as a result of sepsis syndrome and cannot undergo immediate lumbar puncture</w:t>
      </w:r>
      <w:r>
        <w:rPr>
          <w:spacing w:val="-2"/>
        </w:rPr>
        <w:t>.</w:t>
      </w:r>
      <w:r w:rsidRPr="00671E17">
        <w:t xml:space="preserve"> Blood cultures and pharyngeal swabs may be useful in addition to CSF examination in the diagnosis of meningococcal meningitis and serology may allow retrospective diagnosis on acute and convalescent sera.</w:t>
      </w:r>
    </w:p>
    <w:p w:rsidR="0038017D" w:rsidRDefault="0038017D" w:rsidP="0038017D">
      <w:pPr>
        <w:pStyle w:val="PHEBodytext"/>
      </w:pPr>
      <w:r w:rsidRPr="000F7438">
        <w:t>In patients for whom lumbar puncture is contraindicated, every effort must be made to establish a microbiological diagnosis by other means</w:t>
      </w:r>
      <w:r>
        <w:t xml:space="preserve">. </w:t>
      </w:r>
      <w:r w:rsidRPr="000F7438">
        <w:t>This is desirable both for epidemiological purposes and for the appropriate m</w:t>
      </w:r>
      <w:r>
        <w:t>anagement of contacts of cases.</w:t>
      </w:r>
    </w:p>
    <w:p w:rsidR="0038017D" w:rsidRDefault="0038017D" w:rsidP="0038017D">
      <w:pPr>
        <w:pStyle w:val="PHEBodytext"/>
        <w:rPr>
          <w:vertAlign w:val="superscript"/>
        </w:rPr>
      </w:pPr>
      <w:r w:rsidRPr="00CB05AE">
        <w:t xml:space="preserve">The diagnosis of meningitis from the examination of CSF </w:t>
      </w:r>
      <w:r>
        <w:t>includes</w:t>
      </w:r>
      <w:r w:rsidRPr="00CB05AE">
        <w:t xml:space="preserve"> the following</w:t>
      </w:r>
      <w:r w:rsidR="00D3507F">
        <w:rPr>
          <w:vertAlign w:val="superscript"/>
        </w:rPr>
        <w:fldChar w:fldCharType="begin" w:fldLock="1"/>
      </w:r>
      <w:r w:rsidR="00C42950">
        <w:rPr>
          <w:vertAlign w:val="superscript"/>
        </w:rPr>
        <w:instrText xml:space="preserve"> ADDIN EN.CITE &lt;EndNote&gt;&lt;Cite&gt;&lt;Author&gt;Gray&lt;/Author&gt;&lt;Year&gt;1992&lt;/Year&gt;&lt;RecNum&gt;23&lt;/RecNum&gt;&lt;DisplayText&gt;&lt;style face="superscript"&gt;1&lt;/style&gt;&lt;/DisplayText&gt;&lt;record&gt;&lt;rec-number&gt;23&lt;/rec-number&gt;&lt;foreign-keys&gt;&lt;key app="EN" db-id="xarsafrpupx2v3errdnpasxe5effpewesaat" timestamp="1495100076"&gt;23&lt;/key&gt;&lt;/foreign-keys&gt;&lt;ref-type name="Journal Article"&gt;17&lt;/ref-type&gt;&lt;contributors&gt;&lt;authors&gt;&lt;author&gt;Gray,L.D.&lt;/author&gt;&lt;author&gt;Fedorko,D.P.&lt;/author&gt;&lt;/authors&gt;&lt;/contributors&gt;&lt;titles&gt;&lt;title&gt;Laboratory diagnosis of bacterial meningitis&lt;/title&gt;&lt;secondary-title&gt;Clin Microbiol Rev&lt;/secondary-title&gt;&lt;/titles&gt;&lt;periodical&gt;&lt;full-title&gt;Clin Microbiol Rev&lt;/full-title&gt;&lt;/periodical&gt;&lt;pages&gt;130-145&lt;/pages&gt;&lt;volume&gt;5&lt;/volume&gt;&lt;number&gt;2&lt;/number&gt;&lt;reprint-edition&gt;Not in File&lt;/reprint-edition&gt;&lt;keywords&gt;&lt;keyword&gt;B 27&lt;/keyword&gt;&lt;keyword&gt;diagnosis&lt;/keyword&gt;&lt;keyword&gt;Laboratories&lt;/keyword&gt;&lt;keyword&gt;Meningitis&lt;/keyword&gt;&lt;/keywords&gt;&lt;dates&gt;&lt;year&gt;1992&lt;/year&gt;&lt;pub-dates&gt;&lt;date&gt;1992&lt;/date&gt;&lt;/pub-dates&gt;&lt;/dates&gt;&lt;label&gt;720&lt;/label&gt;&lt;urls&gt;&lt;related-urls&gt;&lt;url&gt;http://cmr.asm.org/content/5/2/130.full.pdf&lt;/url&gt;&lt;/related-urls&gt;&lt;/urls&gt;&lt;/record&gt;&lt;/Cite&gt;&lt;/EndNote&gt;</w:instrText>
      </w:r>
      <w:r w:rsidR="00D3507F">
        <w:rPr>
          <w:vertAlign w:val="superscript"/>
        </w:rPr>
        <w:fldChar w:fldCharType="separate"/>
      </w:r>
      <w:r w:rsidR="00C42950">
        <w:rPr>
          <w:noProof/>
          <w:vertAlign w:val="superscript"/>
        </w:rPr>
        <w:t>1</w:t>
      </w:r>
      <w:r w:rsidR="00D3507F">
        <w:rPr>
          <w:vertAlign w:val="superscript"/>
        </w:rPr>
        <w:fldChar w:fldCharType="end"/>
      </w:r>
      <w:r w:rsidR="00750793" w:rsidRPr="00750793">
        <w:t>:</w:t>
      </w:r>
    </w:p>
    <w:p w:rsidR="0038017D" w:rsidRPr="005E1D77" w:rsidRDefault="0038017D" w:rsidP="0038017D">
      <w:pPr>
        <w:pStyle w:val="PHEBodytext"/>
        <w:numPr>
          <w:ilvl w:val="0"/>
          <w:numId w:val="23"/>
        </w:numPr>
        <w:rPr>
          <w:vertAlign w:val="superscript"/>
        </w:rPr>
      </w:pPr>
      <w:r w:rsidRPr="00CB05AE">
        <w:t>Complete cell count</w:t>
      </w:r>
    </w:p>
    <w:p w:rsidR="0038017D" w:rsidRPr="00CB05AE" w:rsidRDefault="0038017D" w:rsidP="0038017D">
      <w:pPr>
        <w:pStyle w:val="PHEBodytext"/>
        <w:numPr>
          <w:ilvl w:val="0"/>
          <w:numId w:val="22"/>
        </w:numPr>
      </w:pPr>
      <w:r w:rsidRPr="00CB05AE">
        <w:t>Differential leucocyte count</w:t>
      </w:r>
    </w:p>
    <w:p w:rsidR="0038017D" w:rsidRPr="00CB05AE" w:rsidRDefault="0038017D" w:rsidP="0038017D">
      <w:pPr>
        <w:pStyle w:val="PHEBodytext"/>
        <w:numPr>
          <w:ilvl w:val="0"/>
          <w:numId w:val="22"/>
        </w:numPr>
      </w:pPr>
      <w:r>
        <w:t xml:space="preserve">Examination of Gram </w:t>
      </w:r>
      <w:r w:rsidRPr="00CB05AE">
        <w:t>stained smear</w:t>
      </w:r>
    </w:p>
    <w:p w:rsidR="0038017D" w:rsidRPr="00CB05AE" w:rsidRDefault="0038017D" w:rsidP="0038017D">
      <w:pPr>
        <w:pStyle w:val="PHEBodytext"/>
        <w:numPr>
          <w:ilvl w:val="0"/>
          <w:numId w:val="22"/>
        </w:numPr>
      </w:pPr>
      <w:r>
        <w:t>Culture</w:t>
      </w:r>
    </w:p>
    <w:p w:rsidR="0038017D" w:rsidRPr="00CB05AE" w:rsidRDefault="0038017D" w:rsidP="0038017D">
      <w:pPr>
        <w:pStyle w:val="PHEBodytext"/>
        <w:numPr>
          <w:ilvl w:val="0"/>
          <w:numId w:val="22"/>
        </w:numPr>
      </w:pPr>
      <w:r w:rsidRPr="00CB05AE">
        <w:t>Determination of glucose and protein concentrations</w:t>
      </w:r>
      <w:r>
        <w:t xml:space="preserve"> (usually performed by </w:t>
      </w:r>
      <w:r w:rsidR="009858DF">
        <w:t xml:space="preserve">clinical biochemistry </w:t>
      </w:r>
      <w:r w:rsidRPr="00CB05AE">
        <w:t>departments)</w:t>
      </w:r>
    </w:p>
    <w:p w:rsidR="0038017D" w:rsidRPr="00CB05AE" w:rsidRDefault="0038017D" w:rsidP="0038017D">
      <w:pPr>
        <w:pStyle w:val="PHEBodytext"/>
        <w:numPr>
          <w:ilvl w:val="0"/>
          <w:numId w:val="22"/>
        </w:numPr>
      </w:pPr>
      <w:r w:rsidRPr="00CB05AE">
        <w:t>PCR where appropriate</w:t>
      </w:r>
    </w:p>
    <w:p w:rsidR="0038017D" w:rsidRPr="00CB05AE" w:rsidRDefault="0038017D" w:rsidP="0038017D">
      <w:pPr>
        <w:pStyle w:val="PHEBodytext"/>
        <w:numPr>
          <w:ilvl w:val="0"/>
          <w:numId w:val="22"/>
        </w:numPr>
      </w:pPr>
      <w:r w:rsidRPr="00CB05AE">
        <w:t>Antigen testing</w:t>
      </w:r>
    </w:p>
    <w:p w:rsidR="009858DF" w:rsidRPr="009858DF" w:rsidRDefault="009858DF" w:rsidP="009858DF">
      <w:pPr>
        <w:pStyle w:val="PHEBodytext"/>
      </w:pPr>
      <w:r w:rsidRPr="009858DF">
        <w:lastRenderedPageBreak/>
        <w:t>Therapy should not be delayed pending CSF microscopy or culture. It is important to initiate effective antimicrobial therapy quickly, and this may commence before the examination of the CSF. Further early managem</w:t>
      </w:r>
      <w:r>
        <w:t>ent decisions therefore, should</w:t>
      </w:r>
      <w:r w:rsidRPr="009858DF">
        <w:t xml:space="preserve"> be based on the immediate examination of the sample by cell count and Gram stain</w:t>
      </w:r>
      <w:proofErr w:type="gramStart"/>
      <w:r w:rsidRPr="009858DF">
        <w:t>.</w:t>
      </w:r>
      <w:r w:rsidRPr="009858DF">
        <w:rPr>
          <w:vertAlign w:val="superscript"/>
        </w:rPr>
        <w:t>.</w:t>
      </w:r>
      <w:proofErr w:type="gramEnd"/>
      <w:r w:rsidRPr="009858DF">
        <w:t xml:space="preserve"> Examination of the deposit by </w:t>
      </w:r>
      <w:proofErr w:type="spellStart"/>
      <w:r w:rsidRPr="009858DF">
        <w:t>cytocentrifugation</w:t>
      </w:r>
      <w:proofErr w:type="spellEnd"/>
      <w:r w:rsidRPr="009858DF">
        <w:t xml:space="preserve"> (</w:t>
      </w:r>
      <w:proofErr w:type="spellStart"/>
      <w:r w:rsidRPr="009858DF">
        <w:t>eg</w:t>
      </w:r>
      <w:proofErr w:type="spellEnd"/>
      <w:r w:rsidRPr="009858DF">
        <w:t xml:space="preserve"> </w:t>
      </w:r>
      <w:proofErr w:type="spellStart"/>
      <w:r w:rsidRPr="009858DF">
        <w:t>Cytospin</w:t>
      </w:r>
      <w:proofErr w:type="spellEnd"/>
      <w:r w:rsidRPr="009858DF">
        <w:t>) is the most accurate method of cell differentiation but may not be routinely available.</w:t>
      </w:r>
    </w:p>
    <w:p w:rsidR="0038017D" w:rsidRPr="005812C1" w:rsidRDefault="0038017D" w:rsidP="0038017D">
      <w:pPr>
        <w:pStyle w:val="PHEBodytext"/>
        <w:rPr>
          <w:rFonts w:cs="Arial"/>
          <w:vertAlign w:val="superscript"/>
        </w:rPr>
      </w:pPr>
      <w:r w:rsidRPr="000F7438">
        <w:t xml:space="preserve">PCR tests are available as a diagnostic procedure for </w:t>
      </w:r>
      <w:r>
        <w:t>viruses</w:t>
      </w:r>
      <w:r w:rsidRPr="005812C1">
        <w:t xml:space="preserve"> </w:t>
      </w:r>
      <w:r>
        <w:t xml:space="preserve">(for more information refer to </w:t>
      </w:r>
      <w:hyperlink r:id="rId32" w:anchor="clinical-related-guidance" w:history="1">
        <w:r w:rsidRPr="0038017D">
          <w:rPr>
            <w:rStyle w:val="PHEBodyTextHyperlinkChar"/>
          </w:rPr>
          <w:t>G 4 – Investigation of Viral Encephalitis and Meningitis</w:t>
        </w:r>
      </w:hyperlink>
      <w:r>
        <w:t>) and some other micr</w:t>
      </w:r>
      <w:r w:rsidRPr="000F7438">
        <w:t>oorganisms</w:t>
      </w:r>
      <w:r w:rsidR="009858DF">
        <w:t xml:space="preserve"> a</w:t>
      </w:r>
      <w:r>
        <w:t>lthough these techniques remain expensive and show differences in sensitivity and specificity between primer sets and laboratory set ups</w:t>
      </w:r>
      <w:r w:rsidR="00750793">
        <w:fldChar w:fldCharType="begin" w:fldLock="1">
          <w:fldData xml:space="preserve">PEVuZE5vdGU+PENpdGU+PEF1dGhvcj5Ccm91d2VyPC9BdXRob3I+PFllYXI+MjAxMDwvWWVhcj48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</w:fldData>
        </w:fldChar>
      </w:r>
      <w:r w:rsidR="00C42950">
        <w:instrText xml:space="preserve"> ADDIN EN.CITE </w:instrText>
      </w:r>
      <w:r w:rsidR="00C42950">
        <w:fldChar w:fldCharType="begin" w:fldLock="1">
          <w:fldData xml:space="preserve">PEVuZE5vdGU+PENpdGU+PEF1dGhvcj5Ccm91d2VyPC9BdXRob3I+PFllYXI+MjAxMDwvWWVhcj48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</w:fldData>
        </w:fldChar>
      </w:r>
      <w:r w:rsidR="00C42950">
        <w:instrText xml:space="preserve"> ADDIN EN.CITE.DATA </w:instrText>
      </w:r>
      <w:r w:rsidR="00C42950">
        <w:fldChar w:fldCharType="end"/>
      </w:r>
      <w:r w:rsidR="00750793">
        <w:fldChar w:fldCharType="separate"/>
      </w:r>
      <w:r w:rsidR="00C42950" w:rsidRPr="00C42950">
        <w:rPr>
          <w:noProof/>
          <w:vertAlign w:val="superscript"/>
        </w:rPr>
        <w:t>2,10,11</w:t>
      </w:r>
      <w:r w:rsidR="00750793">
        <w:fldChar w:fldCharType="end"/>
      </w:r>
      <w:r>
        <w:t xml:space="preserve">. </w:t>
      </w:r>
      <w:r w:rsidRPr="000F7438">
        <w:t xml:space="preserve">A broad-range bacterial PCR </w:t>
      </w:r>
      <w:r>
        <w:t xml:space="preserve">primer set </w:t>
      </w:r>
      <w:r w:rsidRPr="000F7438">
        <w:t xml:space="preserve">has been </w:t>
      </w:r>
      <w:r>
        <w:t>established and t</w:t>
      </w:r>
      <w:r w:rsidRPr="000F7438">
        <w:t>his detects organisms that are found less frequently or that are unknown causative agents for bacterial meningitis</w:t>
      </w:r>
      <w:r w:rsidR="00D3507F">
        <w:fldChar w:fldCharType="begin" w:fldLock="1">
          <w:fldData xml:space="preserve">PEVuZE5vdGU+PENpdGU+PEF1dGhvcj5TY2h1dXJtYW48L0F1dGhvcj48WWVhcj4yMDA0PC9ZZWFy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</w:fldData>
        </w:fldChar>
      </w:r>
      <w:r w:rsidR="00C42950">
        <w:instrText xml:space="preserve"> ADDIN EN.CITE </w:instrText>
      </w:r>
      <w:r w:rsidR="00C42950">
        <w:fldChar w:fldCharType="begin" w:fldLock="1">
          <w:fldData xml:space="preserve">PEVuZE5vdGU+PENpdGU+PEF1dGhvcj5TY2h1dXJtYW48L0F1dGhvcj48WWVhcj4yMDA0PC9ZZWFy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</w:fldData>
        </w:fldChar>
      </w:r>
      <w:r w:rsidR="00C42950">
        <w:instrText xml:space="preserve"> ADDIN EN.CITE.DATA </w:instrText>
      </w:r>
      <w:r w:rsidR="00C42950">
        <w:fldChar w:fldCharType="end"/>
      </w:r>
      <w:r w:rsidR="00D3507F">
        <w:fldChar w:fldCharType="separate"/>
      </w:r>
      <w:r w:rsidR="00C42950" w:rsidRPr="00C42950">
        <w:rPr>
          <w:noProof/>
          <w:vertAlign w:val="superscript"/>
        </w:rPr>
        <w:t>12</w:t>
      </w:r>
      <w:r w:rsidR="00D3507F">
        <w:fldChar w:fldCharType="end"/>
      </w:r>
      <w:r>
        <w:t xml:space="preserve">. It </w:t>
      </w:r>
      <w:r w:rsidRPr="000F7438">
        <w:t>may be particularly useful in situations where culture is negative because of chemotherapy</w:t>
      </w:r>
      <w:r>
        <w:t>,</w:t>
      </w:r>
      <w:r w:rsidRPr="000F7438">
        <w:t xml:space="preserve"> and serology may also be helpful retrospectively in patients who survive.</w:t>
      </w:r>
      <w:r>
        <w:t xml:space="preserve"> However accuracy of the 16S rDNA PCR approach differs depending on the sample, the microorganisms involved, the expected bacterial load and the presence of bacterial DNA other than that from the pathogen implied in the infectious disease</w:t>
      </w:r>
      <w:r w:rsidR="00D3507F">
        <w:fldChar w:fldCharType="begin" w:fldLock="1">
          <w:fldData xml:space="preserve">PEVuZE5vdGU+PENpdGU+PEF1dGhvcj5Fc3BhcmNpYTwvQXV0aG9yPjxZZWFyPjIwMTE8L1llYXI+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</w:fldData>
        </w:fldChar>
      </w:r>
      <w:r w:rsidR="00C42950">
        <w:instrText xml:space="preserve"> ADDIN EN.CITE </w:instrText>
      </w:r>
      <w:r w:rsidR="00C42950">
        <w:fldChar w:fldCharType="begin" w:fldLock="1">
          <w:fldData xml:space="preserve">PEVuZE5vdGU+PENpdGU+PEF1dGhvcj5Fc3BhcmNpYTwvQXV0aG9yPjxZZWFyPjIwMTE8L1llYXI+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</w:fldData>
        </w:fldChar>
      </w:r>
      <w:r w:rsidR="00C42950">
        <w:instrText xml:space="preserve"> ADDIN EN.CITE.DATA </w:instrText>
      </w:r>
      <w:r w:rsidR="00C42950">
        <w:fldChar w:fldCharType="end"/>
      </w:r>
      <w:r w:rsidR="00D3507F">
        <w:fldChar w:fldCharType="separate"/>
      </w:r>
      <w:r w:rsidR="00C42950" w:rsidRPr="00C42950">
        <w:rPr>
          <w:noProof/>
          <w:vertAlign w:val="superscript"/>
        </w:rPr>
        <w:t>13</w:t>
      </w:r>
      <w:r w:rsidR="00D3507F">
        <w:fldChar w:fldCharType="end"/>
      </w:r>
      <w:r w:rsidR="009C334A">
        <w:t>.</w:t>
      </w:r>
    </w:p>
    <w:p w:rsidR="0038017D" w:rsidRPr="00445819" w:rsidRDefault="0038017D" w:rsidP="0038017D">
      <w:pPr>
        <w:pStyle w:val="PHEBodytext"/>
      </w:pPr>
      <w:r w:rsidRPr="00445819">
        <w:t>The bacteria commonly causing meningitis carry specific polysaccharide surface antigens that can be detected by Latex Agglutination Test (LAT). LATs are expensive, reliability is disputed and sensitivity is poor</w:t>
      </w:r>
      <w:r w:rsidR="00D3507F">
        <w:rPr>
          <w:vertAlign w:val="superscript"/>
        </w:rPr>
        <w:fldChar w:fldCharType="begin" w:fldLock="1">
          <w:fldData xml:space="preserve">PEVuZE5vdGU+PENpdGU+PEF1dGhvcj5QZXJraW5zPC9BdXRob3I+PFllYXI+MTk5NTwvWWVhcj48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</w:fldData>
        </w:fldChar>
      </w:r>
      <w:r w:rsidR="00C42950">
        <w:rPr>
          <w:vertAlign w:val="superscript"/>
        </w:rPr>
        <w:instrText xml:space="preserve"> ADDIN EN.CITE </w:instrText>
      </w:r>
      <w:r w:rsidR="00C42950">
        <w:rPr>
          <w:vertAlign w:val="superscript"/>
        </w:rPr>
        <w:fldChar w:fldCharType="begin" w:fldLock="1">
          <w:fldData xml:space="preserve">PEVuZE5vdGU+PENpdGU+PEF1dGhvcj5QZXJraW5zPC9BdXRob3I+PFllYXI+MTk5NTwvWWVhcj48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</w:fldData>
        </w:fldChar>
      </w:r>
      <w:r w:rsidR="00C42950">
        <w:rPr>
          <w:vertAlign w:val="superscript"/>
        </w:rPr>
        <w:instrText xml:space="preserve"> ADDIN EN.CITE.DATA </w:instrText>
      </w:r>
      <w:r w:rsidR="00C42950">
        <w:rPr>
          <w:vertAlign w:val="superscript"/>
        </w:rPr>
      </w:r>
      <w:r w:rsidR="00C42950">
        <w:rPr>
          <w:vertAlign w:val="superscript"/>
        </w:rPr>
        <w:fldChar w:fldCharType="end"/>
      </w:r>
      <w:r w:rsidR="00D3507F">
        <w:rPr>
          <w:vertAlign w:val="superscript"/>
        </w:rPr>
      </w:r>
      <w:r w:rsidR="00D3507F">
        <w:rPr>
          <w:vertAlign w:val="superscript"/>
        </w:rPr>
        <w:fldChar w:fldCharType="separate"/>
      </w:r>
      <w:r w:rsidR="00C42950">
        <w:rPr>
          <w:noProof/>
          <w:vertAlign w:val="superscript"/>
        </w:rPr>
        <w:t>14</w:t>
      </w:r>
      <w:r w:rsidR="00D3507F">
        <w:rPr>
          <w:vertAlign w:val="superscript"/>
        </w:rPr>
        <w:fldChar w:fldCharType="end"/>
      </w:r>
      <w:r>
        <w:t xml:space="preserve">. </w:t>
      </w:r>
      <w:r w:rsidRPr="00445819">
        <w:t xml:space="preserve">LAT should not be used on CSF unless </w:t>
      </w:r>
      <w:r w:rsidR="005A3A61">
        <w:t xml:space="preserve">the </w:t>
      </w:r>
      <w:r w:rsidRPr="00445819">
        <w:t>cell count</w:t>
      </w:r>
      <w:r w:rsidR="00EF08FA">
        <w:t xml:space="preserve"> is abnormal</w:t>
      </w:r>
      <w:r w:rsidRPr="00445819">
        <w:t>, Gram stained film</w:t>
      </w:r>
      <w:r w:rsidR="009738EC">
        <w:t xml:space="preserve"> is negative</w:t>
      </w:r>
      <w:r w:rsidRPr="00445819">
        <w:t xml:space="preserve"> and CSF and blood cultures remain negat</w:t>
      </w:r>
      <w:r w:rsidR="00070077">
        <w:t>ive after 48</w:t>
      </w:r>
      <w:r w:rsidRPr="00445819">
        <w:t>hr</w:t>
      </w:r>
      <w:r w:rsidR="00D3507F">
        <w:fldChar w:fldCharType="begin" w:fldLock="1">
          <w:fldData xml:space="preserve">PEVuZE5vdGU+PENpdGU+PEF1dGhvcj5QZXJraW5zPC9BdXRob3I+PFllYXI+MTk5NTwvWWVhcj48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</w:fldData>
        </w:fldChar>
      </w:r>
      <w:r w:rsidR="00C42950">
        <w:instrText xml:space="preserve"> ADDIN EN.CITE </w:instrText>
      </w:r>
      <w:r w:rsidR="00C42950">
        <w:fldChar w:fldCharType="begin" w:fldLock="1">
          <w:fldData xml:space="preserve">PEVuZE5vdGU+PENpdGU+PEF1dGhvcj5QZXJraW5zPC9BdXRob3I+PFllYXI+MTk5NTwvWWVhcj48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</w:fldData>
        </w:fldChar>
      </w:r>
      <w:r w:rsidR="00C42950">
        <w:instrText xml:space="preserve"> ADDIN EN.CITE.DATA </w:instrText>
      </w:r>
      <w:r w:rsidR="00C42950">
        <w:fldChar w:fldCharType="end"/>
      </w:r>
      <w:r w:rsidR="00D3507F">
        <w:fldChar w:fldCharType="separate"/>
      </w:r>
      <w:r w:rsidR="00C42950" w:rsidRPr="00C42950">
        <w:rPr>
          <w:noProof/>
          <w:vertAlign w:val="superscript"/>
        </w:rPr>
        <w:t>14</w:t>
      </w:r>
      <w:r w:rsidR="00D3507F">
        <w:fldChar w:fldCharType="end"/>
      </w:r>
      <w:r w:rsidRPr="00445819">
        <w:t>. The clinician should be informed that, although a positive LAT indicates the presence of an infectious agent, a negative result is not definitive. The routine use of LAT is not recommended in this SMI.</w:t>
      </w:r>
    </w:p>
    <w:p w:rsidR="0038017D" w:rsidRPr="000F7438" w:rsidRDefault="0038017D" w:rsidP="0038017D">
      <w:pPr>
        <w:pStyle w:val="PHEBodytext"/>
      </w:pPr>
      <w:r w:rsidRPr="00A82D9B">
        <w:rPr>
          <w:noProof/>
        </w:rPr>
        <w:t>CSF cryptococcal antigen testing should be carried out in all cases of suspected cryptococcal meningitis, and all cases of meningitis in immunocompromised patients in which there is an elevated CSF white cell count and no alternative diagnosis has been made</w:t>
      </w:r>
      <w:r w:rsidR="00D3507F">
        <w:rPr>
          <w:noProof/>
        </w:rPr>
        <w:fldChar w:fldCharType="begin" w:fldLock="1"/>
      </w:r>
      <w:r w:rsidR="00C42950">
        <w:rPr>
          <w:noProof/>
        </w:rPr>
        <w:instrText xml:space="preserve"> ADDIN EN.CITE &lt;EndNote&gt;&lt;Cite&gt;&lt;Author&gt;Dominic&lt;/Author&gt;&lt;Year&gt;2009&lt;/Year&gt;&lt;RecNum&gt;12&lt;/RecNum&gt;&lt;DisplayText&gt;&lt;style face="superscript"&gt;15&lt;/style&gt;&lt;/DisplayText&gt;&lt;record&gt;&lt;rec-number&gt;12&lt;/rec-number&gt;&lt;foreign-keys&gt;&lt;key app="EN" db-id="xarsafrpupx2v3errdnpasxe5effpewesaat" timestamp="1495100076"&gt;12&lt;/key&gt;&lt;/foreign-keys&gt;&lt;ref-type name="Journal Article"&gt;17&lt;/ref-type&gt;&lt;contributors&gt;&lt;authors&gt;&lt;author&gt;Dominic,R.S.&lt;/author&gt;&lt;author&gt;Prashanth,H.&lt;/author&gt;&lt;author&gt;Shenoy,S.&lt;/author&gt;&lt;author&gt;Baliga,S.&lt;/author&gt;&lt;/authors&gt;&lt;/contributors&gt;&lt;auth-address&gt;Department of Microbiology, Kasturba Medical College, Mangalore, Karnataka, India&lt;/auth-address&gt;&lt;titles&gt;&lt;title&gt;Diagnostic value of latex agglutination in cryptococcal meningitis&lt;/title&gt;&lt;secondary-title&gt;J.Lab Physicians&lt;/secondary-title&gt;&lt;/titles&gt;&lt;periodical&gt;&lt;full-title&gt;J.Lab Physicians&lt;/full-title&gt;&lt;/periodical&gt;&lt;pages&gt;67-68&lt;/pages&gt;&lt;volume&gt;1&lt;/volume&gt;&lt;number&gt;2&lt;/number&gt;&lt;reprint-edition&gt;Not in File&lt;/reprint-edition&gt;&lt;keywords&gt;&lt;keyword&gt;Agglutination&lt;/keyword&gt;&lt;keyword&gt;antigen&lt;/keyword&gt;&lt;keyword&gt;B 27&lt;/keyword&gt;&lt;keyword&gt;Central Nervous System&lt;/keyword&gt;&lt;keyword&gt;Cerebrospinal Fluid&lt;/keyword&gt;&lt;keyword&gt;Cryptococcus&lt;/keyword&gt;&lt;keyword&gt;Cryptococcus neoformans&lt;/keyword&gt;&lt;keyword&gt;Culture&lt;/keyword&gt;&lt;keyword&gt;diagnosis&lt;/keyword&gt;&lt;keyword&gt;Early Diagnosis&lt;/keyword&gt;&lt;keyword&gt;Human&lt;/keyword&gt;&lt;keyword&gt;India&lt;/keyword&gt;&lt;keyword&gt;Infection&lt;/keyword&gt;&lt;keyword&gt;Meningitis&lt;/keyword&gt;&lt;keyword&gt;methods&lt;/keyword&gt;&lt;keyword&gt;microbiology&lt;/keyword&gt;&lt;keyword&gt;Patients&lt;/keyword&gt;&lt;keyword&gt;Prognosis&lt;/keyword&gt;&lt;/keywords&gt;&lt;dates&gt;&lt;year&gt;2009&lt;/year&gt;&lt;pub-dates&gt;&lt;date&gt;7/2009&lt;/date&gt;&lt;/pub-dates&gt;&lt;/dates&gt;&lt;label&gt;37430&lt;/label&gt;&lt;urls&gt;&lt;related-urls&gt;&lt;url&gt;http://www.ncbi.nlm.nih.gov/pubmed/21938253&lt;/url&gt;&lt;url&gt;http://www.jlponline.org/article.asp?issn=0974-2727;year=2009;volume=1;issue=2;spage=67;epage=68;aulast=Saldanha&lt;/url&gt;&lt;/related-urls&gt;&lt;/urls&gt;&lt;electronic-resource-num&gt;10.4103/0974-2727.59702 [doi];JLP-1-67 [pii]&lt;/electronic-resource-num&gt;&lt;/record&gt;&lt;/Cite&gt;&lt;/EndNote&gt;</w:instrText>
      </w:r>
      <w:r w:rsidR="00D3507F">
        <w:rPr>
          <w:noProof/>
        </w:rPr>
        <w:fldChar w:fldCharType="separate"/>
      </w:r>
      <w:r w:rsidR="00C42950" w:rsidRPr="00C42950">
        <w:rPr>
          <w:noProof/>
          <w:vertAlign w:val="superscript"/>
        </w:rPr>
        <w:t>15</w:t>
      </w:r>
      <w:r w:rsidR="00D3507F">
        <w:rPr>
          <w:noProof/>
        </w:rPr>
        <w:fldChar w:fldCharType="end"/>
      </w:r>
      <w:r w:rsidRPr="00A82D9B">
        <w:rPr>
          <w:noProof/>
        </w:rPr>
        <w:t xml:space="preserve">. In these cases serum should also be tested for </w:t>
      </w:r>
      <w:r w:rsidR="009858DF">
        <w:rPr>
          <w:noProof/>
        </w:rPr>
        <w:t>cryptococcal antigen (</w:t>
      </w:r>
      <w:r w:rsidRPr="00AA3F3F">
        <w:rPr>
          <w:noProof/>
        </w:rPr>
        <w:t>CRAG</w:t>
      </w:r>
      <w:r w:rsidR="009858DF">
        <w:rPr>
          <w:noProof/>
        </w:rPr>
        <w:t>)</w:t>
      </w:r>
      <w:r w:rsidRPr="00AA3F3F">
        <w:rPr>
          <w:noProof/>
        </w:rPr>
        <w:t>.</w:t>
      </w:r>
    </w:p>
    <w:p w:rsidR="0038017D" w:rsidRPr="005C74A1" w:rsidRDefault="0038017D" w:rsidP="0038017D">
      <w:pPr>
        <w:pStyle w:val="PHEreportsub"/>
      </w:pPr>
      <w:bookmarkStart w:id="18" w:name="_Toc166052213"/>
      <w:r w:rsidRPr="00AA3F3F">
        <w:t>Normal CSF values</w:t>
      </w:r>
      <w:bookmarkEnd w:id="18"/>
      <w:r w:rsidR="00124ABC">
        <w:fldChar w:fldCharType="begin" w:fldLock="1">
          <w:fldData xml:space="preserve">PEVuZE5vdGU+PENpdGU+PEF1dGhvcj5NY1BoZXJzb248L0F1dGhvcj48WWVhcj4yMDE3PC9ZZWFy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</w:fldData>
        </w:fldChar>
      </w:r>
      <w:r w:rsidR="00176A24">
        <w:instrText xml:space="preserve"> ADDIN EN.CITE </w:instrText>
      </w:r>
      <w:r w:rsidR="00176A24">
        <w:fldChar w:fldCharType="begin" w:fldLock="1">
          <w:fldData xml:space="preserve">PEVuZE5vdGU+PENpdGU+PEF1dGhvcj5NY1BoZXJzb248L0F1dGhvcj48WWVhcj4yMDE3PC9ZZWFy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</w:fldData>
        </w:fldChar>
      </w:r>
      <w:r w:rsidR="00176A24">
        <w:instrText xml:space="preserve"> ADDIN EN.CITE.DATA </w:instrText>
      </w:r>
      <w:r w:rsidR="00176A24">
        <w:fldChar w:fldCharType="end"/>
      </w:r>
      <w:r w:rsidR="00124ABC">
        <w:fldChar w:fldCharType="separate"/>
      </w:r>
      <w:r w:rsidR="00176A24" w:rsidRPr="00176A24">
        <w:rPr>
          <w:noProof/>
          <w:vertAlign w:val="superscript"/>
        </w:rPr>
        <w:t>16-25</w:t>
      </w:r>
      <w:r w:rsidR="00124ABC">
        <w:fldChar w:fldCharType="end"/>
      </w:r>
    </w:p>
    <w:tbl>
      <w:tblPr>
        <w:tblStyle w:val="TableGrid"/>
        <w:tblW w:w="0" w:type="auto"/>
        <w:tblLook w:val="04A0" w:firstRow="1" w:lastRow="0" w:firstColumn="1" w:lastColumn="0" w:noHBand="0" w:noVBand="1"/>
      </w:tblPr>
      <w:tblGrid>
        <w:gridCol w:w="2348"/>
        <w:gridCol w:w="2349"/>
        <w:gridCol w:w="2349"/>
        <w:gridCol w:w="2349"/>
      </w:tblGrid>
      <w:tr w:rsidR="00B41B7B" w:rsidTr="00777F4E">
        <w:tc>
          <w:tcPr>
            <w:tcW w:w="2348" w:type="dxa"/>
            <w:vMerge w:val="restart"/>
            <w:tcBorders>
              <w:right w:val="single" w:sz="4" w:space="0" w:color="auto"/>
            </w:tcBorders>
          </w:tcPr>
          <w:p w:rsidR="00B41B7B" w:rsidRPr="00777F4E" w:rsidRDefault="00B41B7B" w:rsidP="00777F4E">
            <w:pPr>
              <w:pStyle w:val="PHEBodytext"/>
              <w:spacing w:before="0"/>
              <w:ind w:left="-57" w:right="-57"/>
              <w:rPr>
                <w:sz w:val="18"/>
                <w:szCs w:val="18"/>
              </w:rPr>
            </w:pPr>
            <w:r w:rsidRPr="00777F4E">
              <w:rPr>
                <w:sz w:val="18"/>
                <w:szCs w:val="18"/>
              </w:rPr>
              <w:t>Leucocytes</w:t>
            </w:r>
          </w:p>
        </w:tc>
        <w:tc>
          <w:tcPr>
            <w:tcW w:w="2349" w:type="dxa"/>
            <w:tcBorders>
              <w:top w:val="single" w:sz="4" w:space="0" w:color="auto"/>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Neonates</w:t>
            </w:r>
          </w:p>
        </w:tc>
        <w:tc>
          <w:tcPr>
            <w:tcW w:w="2349" w:type="dxa"/>
            <w:tcBorders>
              <w:top w:val="single" w:sz="4" w:space="0" w:color="auto"/>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less 28 days</w:t>
            </w:r>
          </w:p>
        </w:tc>
        <w:tc>
          <w:tcPr>
            <w:tcW w:w="2349" w:type="dxa"/>
            <w:tcBorders>
              <w:top w:val="single" w:sz="4" w:space="0" w:color="auto"/>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0-30 cells x 10</w:t>
            </w:r>
            <w:r w:rsidRPr="00777F4E">
              <w:rPr>
                <w:sz w:val="18"/>
                <w:szCs w:val="18"/>
                <w:vertAlign w:val="superscript"/>
              </w:rPr>
              <w:t>6</w:t>
            </w:r>
            <w:r w:rsidRPr="00777F4E">
              <w:rPr>
                <w:sz w:val="18"/>
                <w:szCs w:val="18"/>
              </w:rPr>
              <w:t>/L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Infants</w:t>
            </w:r>
          </w:p>
        </w:tc>
        <w:tc>
          <w:tcPr>
            <w:tcW w:w="2349" w:type="dxa"/>
            <w:tcBorders>
              <w:top w:val="nil"/>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1 to 12 months</w:t>
            </w:r>
          </w:p>
        </w:tc>
        <w:tc>
          <w:tcPr>
            <w:tcW w:w="2349" w:type="dxa"/>
            <w:tcBorders>
              <w:top w:val="nil"/>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0-15 cells x 10</w:t>
            </w:r>
            <w:r w:rsidRPr="00777F4E">
              <w:rPr>
                <w:sz w:val="18"/>
                <w:szCs w:val="18"/>
                <w:vertAlign w:val="superscript"/>
              </w:rPr>
              <w:t>6</w:t>
            </w:r>
            <w:r w:rsidRPr="00777F4E">
              <w:rPr>
                <w:sz w:val="18"/>
                <w:szCs w:val="18"/>
              </w:rPr>
              <w:t>/L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single" w:sz="4" w:space="0" w:color="auto"/>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Children/Adults</w:t>
            </w:r>
          </w:p>
        </w:tc>
        <w:tc>
          <w:tcPr>
            <w:tcW w:w="2349" w:type="dxa"/>
            <w:tcBorders>
              <w:top w:val="nil"/>
              <w:left w:val="nil"/>
              <w:bottom w:val="single" w:sz="4" w:space="0" w:color="auto"/>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1 year +</w:t>
            </w:r>
          </w:p>
        </w:tc>
        <w:tc>
          <w:tcPr>
            <w:tcW w:w="2349" w:type="dxa"/>
            <w:tcBorders>
              <w:top w:val="nil"/>
              <w:left w:val="nil"/>
              <w:bottom w:val="single" w:sz="4" w:space="0" w:color="auto"/>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0-5 cells x 10</w:t>
            </w:r>
            <w:r w:rsidRPr="00777F4E">
              <w:rPr>
                <w:sz w:val="18"/>
                <w:szCs w:val="18"/>
                <w:vertAlign w:val="superscript"/>
              </w:rPr>
              <w:t>6</w:t>
            </w:r>
            <w:r w:rsidRPr="00777F4E">
              <w:rPr>
                <w:sz w:val="18"/>
                <w:szCs w:val="18"/>
              </w:rPr>
              <w:t>/L</w:t>
            </w:r>
          </w:p>
        </w:tc>
      </w:tr>
      <w:tr w:rsidR="00B41B7B" w:rsidTr="00777F4E">
        <w:tc>
          <w:tcPr>
            <w:tcW w:w="2348" w:type="dxa"/>
          </w:tcPr>
          <w:p w:rsidR="00B41B7B" w:rsidRPr="00777F4E" w:rsidRDefault="00B41B7B" w:rsidP="00777F4E">
            <w:pPr>
              <w:pStyle w:val="PHEBodytext"/>
              <w:spacing w:before="0"/>
              <w:ind w:left="-57" w:right="-57"/>
              <w:rPr>
                <w:sz w:val="18"/>
                <w:szCs w:val="18"/>
              </w:rPr>
            </w:pPr>
            <w:r w:rsidRPr="00777F4E">
              <w:rPr>
                <w:sz w:val="18"/>
                <w:szCs w:val="18"/>
              </w:rPr>
              <w:t>Erythrocytes</w:t>
            </w:r>
          </w:p>
        </w:tc>
        <w:tc>
          <w:tcPr>
            <w:tcW w:w="7047" w:type="dxa"/>
            <w:gridSpan w:val="3"/>
            <w:tcBorders>
              <w:top w:val="single" w:sz="4" w:space="0" w:color="auto"/>
              <w:bottom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No RBCs should be present in normal CSF</w:t>
            </w:r>
          </w:p>
        </w:tc>
      </w:tr>
      <w:tr w:rsidR="00B41B7B" w:rsidTr="00777F4E">
        <w:tc>
          <w:tcPr>
            <w:tcW w:w="2348" w:type="dxa"/>
            <w:vMerge w:val="restart"/>
            <w:tcBorders>
              <w:right w:val="single" w:sz="4" w:space="0" w:color="auto"/>
            </w:tcBorders>
          </w:tcPr>
          <w:p w:rsidR="00B41B7B" w:rsidRPr="00777F4E" w:rsidRDefault="00B41B7B" w:rsidP="00777F4E">
            <w:pPr>
              <w:pStyle w:val="PHEBodytext"/>
              <w:spacing w:before="0"/>
              <w:ind w:left="-57" w:right="-57"/>
              <w:rPr>
                <w:sz w:val="18"/>
                <w:szCs w:val="18"/>
              </w:rPr>
            </w:pPr>
            <w:r w:rsidRPr="00777F4E">
              <w:rPr>
                <w:sz w:val="18"/>
                <w:szCs w:val="18"/>
              </w:rPr>
              <w:t>Glucose</w:t>
            </w:r>
          </w:p>
        </w:tc>
        <w:tc>
          <w:tcPr>
            <w:tcW w:w="2349" w:type="dxa"/>
            <w:tcBorders>
              <w:top w:val="single" w:sz="4" w:space="0" w:color="auto"/>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Neonates</w:t>
            </w:r>
          </w:p>
        </w:tc>
        <w:tc>
          <w:tcPr>
            <w:tcW w:w="2349" w:type="dxa"/>
            <w:tcBorders>
              <w:top w:val="single" w:sz="4" w:space="0" w:color="auto"/>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less 28 days</w:t>
            </w:r>
          </w:p>
        </w:tc>
        <w:tc>
          <w:tcPr>
            <w:tcW w:w="2349" w:type="dxa"/>
            <w:tcBorders>
              <w:top w:val="single" w:sz="4" w:space="0" w:color="auto"/>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 xml:space="preserve">1.94-5.55 </w:t>
            </w:r>
            <w:proofErr w:type="spellStart"/>
            <w:r w:rsidRPr="00777F4E">
              <w:rPr>
                <w:sz w:val="18"/>
                <w:szCs w:val="18"/>
              </w:rPr>
              <w:t>mmol</w:t>
            </w:r>
            <w:proofErr w:type="spellEnd"/>
            <w:r w:rsidRPr="00777F4E">
              <w:rPr>
                <w:sz w:val="18"/>
                <w:szCs w:val="18"/>
              </w:rPr>
              <w:t>/L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Infants</w:t>
            </w:r>
          </w:p>
        </w:tc>
        <w:tc>
          <w:tcPr>
            <w:tcW w:w="2349" w:type="dxa"/>
            <w:tcBorders>
              <w:top w:val="nil"/>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29 to 58 days</w:t>
            </w:r>
          </w:p>
        </w:tc>
        <w:tc>
          <w:tcPr>
            <w:tcW w:w="2349" w:type="dxa"/>
            <w:tcBorders>
              <w:top w:val="nil"/>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 xml:space="preserve">1.55-5.55 </w:t>
            </w:r>
            <w:proofErr w:type="spellStart"/>
            <w:r w:rsidRPr="00777F4E">
              <w:rPr>
                <w:sz w:val="18"/>
                <w:szCs w:val="18"/>
              </w:rPr>
              <w:t>mmol</w:t>
            </w:r>
            <w:proofErr w:type="spellEnd"/>
            <w:r w:rsidRPr="00777F4E">
              <w:rPr>
                <w:sz w:val="18"/>
                <w:szCs w:val="18"/>
              </w:rPr>
              <w:t>/L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p>
        </w:tc>
        <w:tc>
          <w:tcPr>
            <w:tcW w:w="2349" w:type="dxa"/>
            <w:tcBorders>
              <w:top w:val="nil"/>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2-12 months</w:t>
            </w:r>
          </w:p>
        </w:tc>
        <w:tc>
          <w:tcPr>
            <w:tcW w:w="2349" w:type="dxa"/>
            <w:tcBorders>
              <w:top w:val="nil"/>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 xml:space="preserve">1.94-5.0 </w:t>
            </w:r>
            <w:proofErr w:type="spellStart"/>
            <w:r w:rsidRPr="00777F4E">
              <w:rPr>
                <w:sz w:val="18"/>
                <w:szCs w:val="18"/>
              </w:rPr>
              <w:t>mmol</w:t>
            </w:r>
            <w:proofErr w:type="spellEnd"/>
            <w:r w:rsidRPr="00777F4E">
              <w:rPr>
                <w:sz w:val="18"/>
                <w:szCs w:val="18"/>
              </w:rPr>
              <w:t>/L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single" w:sz="4" w:space="0" w:color="auto"/>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Children/Adults</w:t>
            </w:r>
          </w:p>
        </w:tc>
        <w:tc>
          <w:tcPr>
            <w:tcW w:w="2349" w:type="dxa"/>
            <w:tcBorders>
              <w:top w:val="nil"/>
              <w:left w:val="nil"/>
              <w:bottom w:val="single" w:sz="4" w:space="0" w:color="auto"/>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1 year +</w:t>
            </w:r>
          </w:p>
        </w:tc>
        <w:tc>
          <w:tcPr>
            <w:tcW w:w="2349" w:type="dxa"/>
            <w:tcBorders>
              <w:top w:val="nil"/>
              <w:left w:val="nil"/>
              <w:bottom w:val="single" w:sz="4" w:space="0" w:color="auto"/>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 xml:space="preserve">2.22-4.44 </w:t>
            </w:r>
            <w:proofErr w:type="spellStart"/>
            <w:r w:rsidRPr="00777F4E">
              <w:rPr>
                <w:sz w:val="18"/>
                <w:szCs w:val="18"/>
              </w:rPr>
              <w:t>mmol</w:t>
            </w:r>
            <w:proofErr w:type="spellEnd"/>
            <w:r w:rsidRPr="00777F4E">
              <w:rPr>
                <w:sz w:val="18"/>
                <w:szCs w:val="18"/>
              </w:rPr>
              <w:t>/L</w:t>
            </w:r>
          </w:p>
        </w:tc>
      </w:tr>
      <w:tr w:rsidR="00B41B7B" w:rsidTr="00777F4E">
        <w:tc>
          <w:tcPr>
            <w:tcW w:w="2348" w:type="dxa"/>
            <w:vMerge w:val="restart"/>
            <w:tcBorders>
              <w:right w:val="single" w:sz="4" w:space="0" w:color="auto"/>
            </w:tcBorders>
          </w:tcPr>
          <w:p w:rsidR="00B41B7B" w:rsidRPr="00777F4E" w:rsidRDefault="00B41B7B" w:rsidP="00777F4E">
            <w:pPr>
              <w:pStyle w:val="PHEBodytext"/>
              <w:spacing w:before="0"/>
              <w:ind w:left="-57" w:right="-57"/>
              <w:rPr>
                <w:sz w:val="18"/>
                <w:szCs w:val="18"/>
              </w:rPr>
            </w:pPr>
            <w:r w:rsidRPr="00777F4E">
              <w:rPr>
                <w:sz w:val="18"/>
                <w:szCs w:val="18"/>
              </w:rPr>
              <w:t>Proteins</w:t>
            </w:r>
          </w:p>
        </w:tc>
        <w:tc>
          <w:tcPr>
            <w:tcW w:w="2349" w:type="dxa"/>
            <w:tcBorders>
              <w:top w:val="single" w:sz="4" w:space="0" w:color="auto"/>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Neonates</w:t>
            </w:r>
          </w:p>
        </w:tc>
        <w:tc>
          <w:tcPr>
            <w:tcW w:w="2349" w:type="dxa"/>
            <w:tcBorders>
              <w:top w:val="single" w:sz="4" w:space="0" w:color="auto"/>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less 28 days</w:t>
            </w:r>
          </w:p>
        </w:tc>
        <w:tc>
          <w:tcPr>
            <w:tcW w:w="2349" w:type="dxa"/>
            <w:tcBorders>
              <w:top w:val="single" w:sz="4" w:space="0" w:color="auto"/>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0.65-1.5 g/L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Infants</w:t>
            </w:r>
          </w:p>
        </w:tc>
        <w:tc>
          <w:tcPr>
            <w:tcW w:w="2349" w:type="dxa"/>
            <w:tcBorders>
              <w:top w:val="nil"/>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29-56 days</w:t>
            </w:r>
          </w:p>
        </w:tc>
        <w:tc>
          <w:tcPr>
            <w:tcW w:w="2349" w:type="dxa"/>
            <w:tcBorders>
              <w:top w:val="nil"/>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0.5-0.9 g/L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Children</w:t>
            </w:r>
          </w:p>
        </w:tc>
        <w:tc>
          <w:tcPr>
            <w:tcW w:w="2349" w:type="dxa"/>
            <w:tcBorders>
              <w:top w:val="nil"/>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2 months to 18 years</w:t>
            </w:r>
          </w:p>
        </w:tc>
        <w:tc>
          <w:tcPr>
            <w:tcW w:w="2349" w:type="dxa"/>
            <w:tcBorders>
              <w:top w:val="nil"/>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0.05- 0.35 g/L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Adults</w:t>
            </w:r>
          </w:p>
        </w:tc>
        <w:tc>
          <w:tcPr>
            <w:tcW w:w="2349" w:type="dxa"/>
            <w:tcBorders>
              <w:top w:val="nil"/>
              <w:left w:val="nil"/>
              <w:bottom w:val="nil"/>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over 60</w:t>
            </w:r>
          </w:p>
        </w:tc>
        <w:tc>
          <w:tcPr>
            <w:tcW w:w="2349" w:type="dxa"/>
            <w:tcBorders>
              <w:top w:val="nil"/>
              <w:left w:val="nil"/>
              <w:bottom w:val="nil"/>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0.15-0.6 g/L</w:t>
            </w:r>
          </w:p>
        </w:tc>
      </w:tr>
      <w:tr w:rsidR="00B41B7B" w:rsidTr="00777F4E">
        <w:tc>
          <w:tcPr>
            <w:tcW w:w="2348" w:type="dxa"/>
            <w:vMerge/>
            <w:tcBorders>
              <w:right w:val="single" w:sz="4" w:space="0" w:color="auto"/>
            </w:tcBorders>
          </w:tcPr>
          <w:p w:rsidR="00B41B7B" w:rsidRPr="00777F4E" w:rsidRDefault="00B41B7B" w:rsidP="00777F4E">
            <w:pPr>
              <w:pStyle w:val="PHEBodytext"/>
              <w:spacing w:before="0"/>
              <w:ind w:left="-57" w:right="-57"/>
              <w:rPr>
                <w:sz w:val="18"/>
                <w:szCs w:val="18"/>
              </w:rPr>
            </w:pPr>
          </w:p>
        </w:tc>
        <w:tc>
          <w:tcPr>
            <w:tcW w:w="2349" w:type="dxa"/>
            <w:tcBorders>
              <w:top w:val="nil"/>
              <w:left w:val="single" w:sz="4" w:space="0" w:color="auto"/>
              <w:bottom w:val="single" w:sz="4" w:space="0" w:color="auto"/>
              <w:right w:val="nil"/>
            </w:tcBorders>
            <w:vAlign w:val="center"/>
          </w:tcPr>
          <w:p w:rsidR="00B41B7B" w:rsidRPr="00777F4E" w:rsidRDefault="00B41B7B" w:rsidP="00777F4E">
            <w:pPr>
              <w:pStyle w:val="PHEBodytext"/>
              <w:spacing w:before="0"/>
              <w:ind w:left="-57" w:right="-57"/>
              <w:rPr>
                <w:sz w:val="18"/>
                <w:szCs w:val="18"/>
              </w:rPr>
            </w:pPr>
          </w:p>
        </w:tc>
        <w:tc>
          <w:tcPr>
            <w:tcW w:w="2349" w:type="dxa"/>
            <w:tcBorders>
              <w:top w:val="nil"/>
              <w:left w:val="nil"/>
              <w:bottom w:val="single" w:sz="4" w:space="0" w:color="auto"/>
              <w:right w:val="nil"/>
            </w:tcBorders>
            <w:vAlign w:val="center"/>
          </w:tcPr>
          <w:p w:rsidR="00B41B7B" w:rsidRPr="00777F4E" w:rsidRDefault="00B41B7B" w:rsidP="00777F4E">
            <w:pPr>
              <w:pStyle w:val="PHEBodytext"/>
              <w:spacing w:before="0"/>
              <w:ind w:left="-57" w:right="-57"/>
              <w:rPr>
                <w:sz w:val="18"/>
                <w:szCs w:val="18"/>
              </w:rPr>
            </w:pPr>
            <w:r w:rsidRPr="00777F4E">
              <w:rPr>
                <w:sz w:val="18"/>
                <w:szCs w:val="18"/>
              </w:rPr>
              <w:t>18 to 60</w:t>
            </w:r>
          </w:p>
        </w:tc>
        <w:tc>
          <w:tcPr>
            <w:tcW w:w="2349" w:type="dxa"/>
            <w:tcBorders>
              <w:top w:val="nil"/>
              <w:left w:val="nil"/>
              <w:bottom w:val="single" w:sz="4" w:space="0" w:color="auto"/>
              <w:right w:val="single" w:sz="4" w:space="0" w:color="auto"/>
            </w:tcBorders>
            <w:vAlign w:val="center"/>
          </w:tcPr>
          <w:p w:rsidR="00B41B7B" w:rsidRPr="00777F4E" w:rsidRDefault="00B41B7B" w:rsidP="00777F4E">
            <w:pPr>
              <w:pStyle w:val="PHEBodytext"/>
              <w:spacing w:before="0"/>
              <w:ind w:left="-57" w:right="-57"/>
              <w:rPr>
                <w:sz w:val="18"/>
                <w:szCs w:val="18"/>
              </w:rPr>
            </w:pPr>
            <w:r w:rsidRPr="00777F4E">
              <w:rPr>
                <w:sz w:val="18"/>
                <w:szCs w:val="18"/>
              </w:rPr>
              <w:t>0.15-0.45 g/L</w:t>
            </w:r>
          </w:p>
        </w:tc>
      </w:tr>
    </w:tbl>
    <w:p w:rsidR="00B41B7B" w:rsidRDefault="00B41B7B" w:rsidP="0038017D">
      <w:pPr>
        <w:pStyle w:val="PHEBodytext"/>
        <w:rPr>
          <w:iCs/>
        </w:rPr>
      </w:pPr>
    </w:p>
    <w:p w:rsidR="00777F4E" w:rsidRDefault="00E60178" w:rsidP="00777F4E">
      <w:pPr>
        <w:pStyle w:val="PHEBodytext"/>
      </w:pPr>
      <w:r w:rsidRPr="00E60178">
        <w:lastRenderedPageBreak/>
        <w:t>These values represent the approximate upper and lower limits of normality and are for guidance only.</w:t>
      </w:r>
      <w:bookmarkStart w:id="19" w:name="_Toc166052214"/>
    </w:p>
    <w:p w:rsidR="0038017D" w:rsidRPr="005C74A1" w:rsidRDefault="0038017D" w:rsidP="0038017D">
      <w:pPr>
        <w:pStyle w:val="PHEreportHeading3"/>
      </w:pPr>
      <w:r w:rsidRPr="005C74A1">
        <w:t>Abnormalities associated with bacterial meningitis</w:t>
      </w:r>
      <w:bookmarkEnd w:id="19"/>
      <w:r w:rsidR="00D3507F">
        <w:rPr>
          <w:vertAlign w:val="superscript"/>
        </w:rPr>
        <w:fldChar w:fldCharType="begin" w:fldLock="1"/>
      </w:r>
      <w:r w:rsidR="00C42950">
        <w:rPr>
          <w:vertAlign w:val="superscript"/>
        </w:rPr>
        <w:instrText xml:space="preserve"> ADDIN EN.CITE &lt;EndNote&gt;&lt;Cite&gt;&lt;Author&gt;Gray&lt;/Author&gt;&lt;Year&gt;1992&lt;/Year&gt;&lt;RecNum&gt;23&lt;/RecNum&gt;&lt;DisplayText&gt;&lt;style face="superscript"&gt;1&lt;/style&gt;&lt;/DisplayText&gt;&lt;record&gt;&lt;rec-number&gt;23&lt;/rec-number&gt;&lt;foreign-keys&gt;&lt;key app="EN" db-id="xarsafrpupx2v3errdnpasxe5effpewesaat" timestamp="1495100076"&gt;23&lt;/key&gt;&lt;/foreign-keys&gt;&lt;ref-type name="Journal Article"&gt;17&lt;/ref-type&gt;&lt;contributors&gt;&lt;authors&gt;&lt;author&gt;Gray,L.D.&lt;/author&gt;&lt;author&gt;Fedorko,D.P.&lt;/author&gt;&lt;/authors&gt;&lt;/contributors&gt;&lt;titles&gt;&lt;title&gt;Laboratory diagnosis of bacterial meningitis&lt;/title&gt;&lt;secondary-title&gt;Clin Microbiol Rev&lt;/secondary-title&gt;&lt;/titles&gt;&lt;periodical&gt;&lt;full-title&gt;Clin Microbiol Rev&lt;/full-title&gt;&lt;/periodical&gt;&lt;pages&gt;130-145&lt;/pages&gt;&lt;volume&gt;5&lt;/volume&gt;&lt;number&gt;2&lt;/number&gt;&lt;reprint-edition&gt;Not in File&lt;/reprint-edition&gt;&lt;keywords&gt;&lt;keyword&gt;B 27&lt;/keyword&gt;&lt;keyword&gt;diagnosis&lt;/keyword&gt;&lt;keyword&gt;Laboratories&lt;/keyword&gt;&lt;keyword&gt;Meningitis&lt;/keyword&gt;&lt;/keywords&gt;&lt;dates&gt;&lt;year&gt;1992&lt;/year&gt;&lt;pub-dates&gt;&lt;date&gt;1992&lt;/date&gt;&lt;/pub-dates&gt;&lt;/dates&gt;&lt;label&gt;720&lt;/label&gt;&lt;urls&gt;&lt;related-urls&gt;&lt;url&gt;http://cmr.asm.org/content/5/2/130.full.pdf&lt;/url&gt;&lt;/related-urls&gt;&lt;/urls&gt;&lt;/record&gt;&lt;/Cite&gt;&lt;/EndNote&gt;</w:instrText>
      </w:r>
      <w:r w:rsidR="00D3507F">
        <w:rPr>
          <w:vertAlign w:val="superscript"/>
        </w:rPr>
        <w:fldChar w:fldCharType="separate"/>
      </w:r>
      <w:r w:rsidR="00C42950">
        <w:rPr>
          <w:noProof/>
          <w:vertAlign w:val="superscript"/>
        </w:rPr>
        <w:t>1</w:t>
      </w:r>
      <w:r w:rsidR="00D3507F">
        <w:rPr>
          <w:vertAlign w:val="superscript"/>
        </w:rPr>
        <w:fldChar w:fldCharType="end"/>
      </w:r>
    </w:p>
    <w:p w:rsidR="0038017D" w:rsidRPr="000F7438" w:rsidRDefault="0038017D" w:rsidP="0038017D">
      <w:pPr>
        <w:pStyle w:val="PHEBodytext"/>
        <w:numPr>
          <w:ilvl w:val="0"/>
          <w:numId w:val="23"/>
        </w:numPr>
      </w:pPr>
      <w:r w:rsidRPr="000F7438">
        <w:t>Reduced glucose concentration: &lt;60% blood glucose (CSF: serum ratio &lt;0.6)</w:t>
      </w:r>
    </w:p>
    <w:p w:rsidR="0038017D" w:rsidRPr="000F7438" w:rsidRDefault="0038017D" w:rsidP="0038017D">
      <w:pPr>
        <w:pStyle w:val="PHEBodytext"/>
        <w:numPr>
          <w:ilvl w:val="0"/>
          <w:numId w:val="23"/>
        </w:numPr>
        <w:rPr>
          <w:spacing w:val="-2"/>
        </w:rPr>
      </w:pPr>
      <w:r w:rsidRPr="000F7438">
        <w:rPr>
          <w:spacing w:val="-2"/>
        </w:rPr>
        <w:t>Elevated protein concentration</w:t>
      </w:r>
    </w:p>
    <w:p w:rsidR="0038017D" w:rsidRPr="000F7438" w:rsidRDefault="0038017D" w:rsidP="0038017D">
      <w:pPr>
        <w:pStyle w:val="PHEBodytext"/>
        <w:numPr>
          <w:ilvl w:val="0"/>
          <w:numId w:val="23"/>
        </w:numPr>
        <w:rPr>
          <w:spacing w:val="-2"/>
        </w:rPr>
      </w:pPr>
      <w:r w:rsidRPr="000F7438">
        <w:rPr>
          <w:spacing w:val="-2"/>
        </w:rPr>
        <w:t>Raised white blood cell (WBC) count: 10</w:t>
      </w:r>
      <w:r w:rsidRPr="000F7438">
        <w:rPr>
          <w:spacing w:val="-2"/>
          <w:vertAlign w:val="superscript"/>
        </w:rPr>
        <w:t xml:space="preserve">1 </w:t>
      </w:r>
      <w:r w:rsidRPr="000F7438">
        <w:rPr>
          <w:spacing w:val="-2"/>
        </w:rPr>
        <w:t>- 10</w:t>
      </w:r>
      <w:r w:rsidRPr="000F7438">
        <w:rPr>
          <w:spacing w:val="-2"/>
          <w:vertAlign w:val="superscript"/>
        </w:rPr>
        <w:t>4</w:t>
      </w:r>
      <w:r w:rsidRPr="000F7438">
        <w:rPr>
          <w:spacing w:val="-2"/>
        </w:rPr>
        <w:t xml:space="preserve"> predominantly polymorphs</w:t>
      </w:r>
    </w:p>
    <w:p w:rsidR="0038017D" w:rsidRPr="000F7438" w:rsidRDefault="0038017D" w:rsidP="0038017D">
      <w:pPr>
        <w:pStyle w:val="PHEBodytext"/>
        <w:numPr>
          <w:ilvl w:val="0"/>
          <w:numId w:val="23"/>
        </w:numPr>
        <w:rPr>
          <w:spacing w:val="-2"/>
        </w:rPr>
      </w:pPr>
      <w:r w:rsidRPr="000F7438">
        <w:rPr>
          <w:spacing w:val="-2"/>
        </w:rPr>
        <w:t>Elevated intracranial pressure</w:t>
      </w:r>
    </w:p>
    <w:p w:rsidR="0038017D" w:rsidRPr="000F7438" w:rsidRDefault="0038017D" w:rsidP="0038017D">
      <w:pPr>
        <w:pStyle w:val="PHEBodytext"/>
      </w:pPr>
      <w:r w:rsidRPr="000F7438">
        <w:t>The presence of RBCs in CSF can result from an intra-cerebral or sub-arachnoid haemorrhage or from a traumatic lumbar puncture (LP) in which peripheral blood contaminates the CSF</w:t>
      </w:r>
      <w:r>
        <w:t xml:space="preserve">. </w:t>
      </w:r>
      <w:r w:rsidRPr="000F7438">
        <w:t>The presence of this contaminating blood may make interpretation of the CSF analysis more difficult but rarely obscures CSF abnormalities associated with bacterial meningitis</w:t>
      </w:r>
      <w:r w:rsidR="00D3507F">
        <w:fldChar w:fldCharType="begin" w:fldLock="1"/>
      </w:r>
      <w:r w:rsidR="00722AD5">
        <w:instrText xml:space="preserve"> ADDIN EN.CITE &lt;EndNote&gt;&lt;Cite&gt;&lt;Author&gt;Bonadio&lt;/Author&gt;&lt;Year&gt;1990&lt;/Year&gt;&lt;RecNum&gt;5&lt;/RecNum&gt;&lt;DisplayText&gt;&lt;style face="superscript"&gt;26&lt;/style&gt;&lt;/DisplayText&gt;&lt;record&gt;&lt;rec-number&gt;5&lt;/rec-number&gt;&lt;foreign-keys&gt;&lt;key app="EN" db-id="xarsafrpupx2v3errdnpasxe5effpewesaat" timestamp="1495100076"&gt;5&lt;/key&gt;&lt;/foreign-keys&gt;&lt;ref-type name="Journal Article"&gt;17&lt;/ref-type&gt;&lt;contributors&gt;&lt;authors&gt;&lt;author&gt;Bonadio,W.A.&lt;/author&gt;&lt;author&gt;Smith,D.S.&lt;/author&gt;&lt;author&gt;Goddard,S.&lt;/author&gt;&lt;author&gt;Burroughs,J.&lt;/author&gt;&lt;author&gt;Khaja,G.&lt;/author&gt;&lt;/authors&gt;&lt;/contributors&gt;&lt;auth-address&gt;Department of Pediatrics, Medical College of Wisconsin, Milwaukee&lt;/auth-address&gt;&lt;titles&gt;&lt;title&gt;Distinguishing cerebrospinal fluid abnormalities in children with bacterial meningitis and traumatic lumbar puncture&lt;/title&gt;&lt;secondary-title&gt;J Infect Dis&lt;/secondary-title&gt;&lt;/titles&gt;&lt;periodical&gt;&lt;full-title&gt;J Infect Dis&lt;/full-title&gt;&lt;/periodical&gt;&lt;pages&gt;251-254&lt;/pages&gt;&lt;volume&gt;162&lt;/volume&gt;&lt;number&gt;1&lt;/number&gt;&lt;reprint-edition&gt;Not in File&lt;/reprint-edition&gt;&lt;keywords&gt;&lt;keyword&gt;Abnormalities&lt;/keyword&gt;&lt;keyword&gt;adverse effects&lt;/keyword&gt;&lt;keyword&gt;B 27&lt;/keyword&gt;&lt;keyword&gt;blood&lt;/keyword&gt;&lt;keyword&gt;Cell Count&lt;/keyword&gt;&lt;keyword&gt;Cerebrospinal Fluid&lt;/keyword&gt;&lt;keyword&gt;Child&lt;/keyword&gt;&lt;keyword&gt;Child,Preschool&lt;/keyword&gt;&lt;keyword&gt;Children&lt;/keyword&gt;&lt;keyword&gt;Culture&lt;/keyword&gt;&lt;keyword&gt;cytology&lt;/keyword&gt;&lt;keyword&gt;Erythrocyte Count&lt;/keyword&gt;&lt;keyword&gt;Human&lt;/keyword&gt;&lt;keyword&gt;Infant&lt;/keyword&gt;&lt;keyword&gt;Leukocyte Count&lt;/keyword&gt;&lt;keyword&gt;Leukocytes&lt;/keyword&gt;&lt;keyword&gt;Meningitis&lt;/keyword&gt;&lt;keyword&gt;microbiology&lt;/keyword&gt;&lt;keyword&gt;Patients&lt;/keyword&gt;&lt;keyword&gt;Pediatrics&lt;/keyword&gt;&lt;keyword&gt;Predictive Value of Tests&lt;/keyword&gt;&lt;keyword&gt;Retrospective Studies&lt;/keyword&gt;&lt;keyword&gt;Spinal Puncture&lt;/keyword&gt;&lt;keyword&gt;Wisconsin&lt;/keyword&gt;&lt;/keywords&gt;&lt;dates&gt;&lt;year&gt;1990&lt;/year&gt;&lt;pub-dates&gt;&lt;date&gt;7/1990&lt;/date&gt;&lt;/pub-dates&gt;&lt;/dates&gt;&lt;label&gt;1823&lt;/label&gt;&lt;urls&gt;&lt;related-urls&gt;&lt;url&gt;http://www.ncbi.nlm.nih.gov/pubmed/2355199&lt;/url&gt;&lt;/related-urls&gt;&lt;/urls&gt;&lt;/record&gt;&lt;/Cite&gt;&lt;/EndNote&gt;</w:instrText>
      </w:r>
      <w:r w:rsidR="00D3507F">
        <w:fldChar w:fldCharType="separate"/>
      </w:r>
      <w:r w:rsidR="00722AD5" w:rsidRPr="00722AD5">
        <w:rPr>
          <w:noProof/>
          <w:vertAlign w:val="superscript"/>
        </w:rPr>
        <w:t>26</w:t>
      </w:r>
      <w:r w:rsidR="00D3507F">
        <w:fldChar w:fldCharType="end"/>
      </w:r>
      <w:r w:rsidRPr="000F7438">
        <w:t>.</w:t>
      </w:r>
    </w:p>
    <w:p w:rsidR="0038017D" w:rsidRPr="000F7438" w:rsidRDefault="0038017D" w:rsidP="0038017D">
      <w:pPr>
        <w:pStyle w:val="PHEBodytext"/>
      </w:pPr>
      <w:r w:rsidRPr="000F7438">
        <w:t>Sequential samples 1 and 3, from one lumbar puncture, are examined. Uniform bloodstaining of all samples suggests previous haemorrhage into the sub</w:t>
      </w:r>
      <w:r>
        <w:t>-</w:t>
      </w:r>
      <w:r w:rsidRPr="000F7438">
        <w:t>arachnoid space, whereas reducing counts in sequentially obtained samples suggest bleeding induced by the tap procedure.</w:t>
      </w:r>
    </w:p>
    <w:p w:rsidR="0038017D" w:rsidRDefault="0038017D" w:rsidP="0038017D">
      <w:pPr>
        <w:pStyle w:val="PHEBodytext"/>
      </w:pPr>
      <w:r w:rsidRPr="00010F75">
        <w:t>A WBC</w:t>
      </w:r>
      <w:proofErr w:type="gramStart"/>
      <w:r w:rsidRPr="00010F75">
        <w:t>:RBC</w:t>
      </w:r>
      <w:proofErr w:type="gramEnd"/>
      <w:r w:rsidRPr="00010F75">
        <w:t xml:space="preserve"> ratio of 1:500 to 1:1000 is generally regarded as not indicative of infection. CSF obtained more than 12hr post intra-cranial haemorrhage may show raised WBC counts of up to 500 x 10</w:t>
      </w:r>
      <w:r w:rsidRPr="00010F75">
        <w:rPr>
          <w:vertAlign w:val="superscript"/>
        </w:rPr>
        <w:t>6</w:t>
      </w:r>
      <w:r w:rsidRPr="00010F75">
        <w:t>/L as a result of an inflammatory response.</w:t>
      </w:r>
      <w:r w:rsidRPr="002B4CB1">
        <w:t xml:space="preserve"> </w:t>
      </w:r>
    </w:p>
    <w:p w:rsidR="0038017D" w:rsidRPr="000F7438" w:rsidRDefault="0038017D" w:rsidP="0038017D">
      <w:pPr>
        <w:pStyle w:val="PHEBodytext"/>
      </w:pPr>
      <w:r w:rsidRPr="000F7438">
        <w:t>Although patients with untreated acute bacterial meningitis usually have high CSF polymorph counts, the CSF polymorph: lymphocyte ratio is unreliable as a pointer to the cause of meningitis</w:t>
      </w:r>
      <w:r>
        <w:t xml:space="preserve">. </w:t>
      </w:r>
      <w:r w:rsidRPr="000F7438">
        <w:t xml:space="preserve">This is particularly so in neonates or when </w:t>
      </w:r>
      <w:proofErr w:type="gramStart"/>
      <w:r w:rsidRPr="000F7438">
        <w:t>total leucocyte</w:t>
      </w:r>
      <w:proofErr w:type="gramEnd"/>
      <w:r w:rsidRPr="000F7438">
        <w:t xml:space="preserve"> counts are less than 1000 x 10</w:t>
      </w:r>
      <w:r w:rsidRPr="000F7438">
        <w:rPr>
          <w:vertAlign w:val="superscript"/>
        </w:rPr>
        <w:t>6</w:t>
      </w:r>
      <w:r>
        <w:t>/L</w:t>
      </w:r>
      <w:r w:rsidR="00D3507F">
        <w:fldChar w:fldCharType="begin" w:fldLock="1">
          <w:fldData xml:space="preserve">PEVuZE5vdGU+PENpdGU+PEF1dGhvcj5Ccm91d2VyPC9BdXRob3I+PFllYXI+MjAxMDwvWWVhcj48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==
</w:fldData>
        </w:fldChar>
      </w:r>
      <w:r w:rsidR="00C42950">
        <w:instrText xml:space="preserve"> ADDIN EN.CITE </w:instrText>
      </w:r>
      <w:r w:rsidR="00C42950">
        <w:fldChar w:fldCharType="begin" w:fldLock="1">
          <w:fldData xml:space="preserve">PEVuZE5vdGU+PENpdGU+PEF1dGhvcj5Ccm91d2VyPC9BdXRob3I+PFllYXI+MjAxMDwvWWVhcj48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==
</w:fldData>
        </w:fldChar>
      </w:r>
      <w:r w:rsidR="00C42950">
        <w:instrText xml:space="preserve"> ADDIN EN.CITE.DATA </w:instrText>
      </w:r>
      <w:r w:rsidR="00C42950">
        <w:fldChar w:fldCharType="end"/>
      </w:r>
      <w:r w:rsidR="00D3507F">
        <w:fldChar w:fldCharType="separate"/>
      </w:r>
      <w:r w:rsidR="00C42950" w:rsidRPr="00C42950">
        <w:rPr>
          <w:noProof/>
          <w:vertAlign w:val="superscript"/>
        </w:rPr>
        <w:t>2</w:t>
      </w:r>
      <w:r w:rsidR="00D3507F">
        <w:fldChar w:fldCharType="end"/>
      </w:r>
      <w:r>
        <w:t xml:space="preserve">. </w:t>
      </w:r>
      <w:r w:rsidRPr="000F7438">
        <w:t>Viral meningitis is classically described as being associated with a lymphocytic CSF but neutrophils may predominate, especially early in the illness</w:t>
      </w:r>
      <w:r w:rsidR="00D3507F">
        <w:fldChar w:fldCharType="begin" w:fldLock="1">
          <w:fldData xml:space="preserve">PEVuZE5vdGU+PENpdGU+PEF1dGhvcj5OZWdyaW5pPC9BdXRob3I+PFllYXI+MjAwMDwvWWVhcj48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</w:fldData>
        </w:fldChar>
      </w:r>
      <w:r w:rsidR="00722AD5">
        <w:instrText xml:space="preserve"> ADDIN EN.CITE </w:instrText>
      </w:r>
      <w:r w:rsidR="00722AD5">
        <w:fldChar w:fldCharType="begin" w:fldLock="1">
          <w:fldData xml:space="preserve">PEVuZE5vdGU+PENpdGU+PEF1dGhvcj5OZWdyaW5pPC9BdXRob3I+PFllYXI+MjAwMDwvWWVhcj48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</w:fldData>
        </w:fldChar>
      </w:r>
      <w:r w:rsidR="00722AD5">
        <w:instrText xml:space="preserve"> ADDIN EN.CITE.DATA </w:instrText>
      </w:r>
      <w:r w:rsidR="00722AD5">
        <w:fldChar w:fldCharType="end"/>
      </w:r>
      <w:r w:rsidR="00D3507F">
        <w:fldChar w:fldCharType="separate"/>
      </w:r>
      <w:r w:rsidR="00722AD5" w:rsidRPr="00722AD5">
        <w:rPr>
          <w:noProof/>
          <w:vertAlign w:val="superscript"/>
        </w:rPr>
        <w:t>27,28</w:t>
      </w:r>
      <w:r w:rsidR="00D3507F">
        <w:fldChar w:fldCharType="end"/>
      </w:r>
      <w:r>
        <w:t xml:space="preserve">. </w:t>
      </w:r>
      <w:r w:rsidRPr="000F7438">
        <w:t>Tuberculosis meningitis may also be associated with a neutrophil rather than a lymphocytic infiltrate early in the infection</w:t>
      </w:r>
      <w:r w:rsidR="00D3507F">
        <w:fldChar w:fldCharType="begin" w:fldLock="1"/>
      </w:r>
      <w:r w:rsidR="00C42950">
        <w:instrText xml:space="preserve"> ADDIN EN.CITE &lt;EndNote&gt;&lt;Cite&gt;&lt;Author&gt;Ginsberg&lt;/Author&gt;&lt;Year&gt;2008&lt;/Year&gt;&lt;RecNum&gt;22&lt;/RecNum&gt;&lt;DisplayText&gt;&lt;style face="superscript"&gt;8&lt;/style&gt;&lt;/DisplayText&gt;&lt;record&gt;&lt;rec-number&gt;22&lt;/rec-number&gt;&lt;foreign-keys&gt;&lt;key app="EN" db-id="xarsafrpupx2v3errdnpasxe5effpewesaat" timestamp="1495100076"&gt;22&lt;/key&gt;&lt;/foreign-keys&gt;&lt;ref-type name="Journal Article"&gt;17&lt;/ref-type&gt;&lt;contributors&gt;&lt;authors&gt;&lt;author&gt;Ginsberg,L.&lt;/author&gt;&lt;author&gt;Kidd,D.&lt;/author&gt;&lt;/authors&gt;&lt;/contributors&gt;&lt;auth-address&gt;Department of Neurology, Royal Free Hospital, London, UK. lionel.ginsberg@royalfree.nhs.uk&lt;/auth-address&gt;&lt;titles&gt;&lt;title&gt;Chronic and recurrent meningitis&lt;/title&gt;&lt;secondary-title&gt;Pract.Neurol.&lt;/secondary-title&gt;&lt;/titles&gt;&lt;periodical&gt;&lt;full-title&gt;Pract.Neurol.&lt;/full-title&gt;&lt;/periodical&gt;&lt;pages&gt;348-361&lt;/pages&gt;&lt;volume&gt;8&lt;/volume&gt;&lt;number&gt;6&lt;/number&gt;&lt;reprint-edition&gt;Not in File&lt;/reprint-edition&gt;&lt;keywords&gt;&lt;keyword&gt;Algorithm&lt;/keyword&gt;&lt;keyword&gt;Algorithms&lt;/keyword&gt;&lt;keyword&gt;B 27&lt;/keyword&gt;&lt;keyword&gt;Cerebrospinal Fluid&lt;/keyword&gt;&lt;keyword&gt;Chronic Disease&lt;/keyword&gt;&lt;keyword&gt;Clinical Protocols&lt;/keyword&gt;&lt;keyword&gt;Communicable Diseases&lt;/keyword&gt;&lt;keyword&gt;complications&lt;/keyword&gt;&lt;keyword&gt;Decision Trees&lt;/keyword&gt;&lt;keyword&gt;diagnosis&lt;/keyword&gt;&lt;keyword&gt;Diagnosis,Differential&lt;/keyword&gt;&lt;keyword&gt;disease&lt;/keyword&gt;&lt;keyword&gt;etiology&lt;/keyword&gt;&lt;keyword&gt;Humans&lt;/keyword&gt;&lt;keyword&gt;Inflammation&lt;/keyword&gt;&lt;keyword&gt;London&lt;/keyword&gt;&lt;keyword&gt;Meningitis&lt;/keyword&gt;&lt;keyword&gt;microbiology&lt;/keyword&gt;&lt;keyword&gt;Neurology&lt;/keyword&gt;&lt;keyword&gt;prevention &amp;amp; control&lt;/keyword&gt;&lt;keyword&gt;Recurrence&lt;/keyword&gt;&lt;keyword&gt;Sarcoidosis&lt;/keyword&gt;&lt;keyword&gt;standards&lt;/keyword&gt;&lt;keyword&gt;therapy&lt;/keyword&gt;&lt;keyword&gt;Vasculitis&lt;/keyword&gt;&lt;/keywords&gt;&lt;dates&gt;&lt;year&gt;2008&lt;/year&gt;&lt;pub-dates&gt;&lt;date&gt;12/2008&lt;/date&gt;&lt;/pub-dates&gt;&lt;/dates&gt;&lt;label&gt;35729&lt;/label&gt;&lt;urls&gt;&lt;related-urls&gt;&lt;url&gt;http://www.ncbi.nlm.nih.gov/pubmed/19015295&lt;/url&gt;&lt;url&gt;http://pn.bmj.com/content/practneurol/8/6/348.full.pdf&lt;/url&gt;&lt;/related-urls&gt;&lt;/urls&gt;&lt;/record&gt;&lt;/Cite&gt;&lt;/EndNote&gt;</w:instrText>
      </w:r>
      <w:r w:rsidR="00D3507F">
        <w:fldChar w:fldCharType="separate"/>
      </w:r>
      <w:r w:rsidR="00C42950" w:rsidRPr="00C42950">
        <w:rPr>
          <w:noProof/>
          <w:vertAlign w:val="superscript"/>
        </w:rPr>
        <w:t>8</w:t>
      </w:r>
      <w:r w:rsidR="00D3507F">
        <w:fldChar w:fldCharType="end"/>
      </w:r>
      <w:r w:rsidRPr="000F7438">
        <w:t>.</w:t>
      </w:r>
      <w:r>
        <w:t xml:space="preserve"> </w:t>
      </w:r>
      <w:r w:rsidRPr="000F7438">
        <w:t>Neutropenic patients may not produce reliable or characteristic polymorph or neutrophil responses in the CSF.</w:t>
      </w:r>
    </w:p>
    <w:p w:rsidR="0038017D" w:rsidRPr="000F7438" w:rsidRDefault="0038017D" w:rsidP="0038017D">
      <w:pPr>
        <w:pStyle w:val="PHEBodytext"/>
      </w:pPr>
      <w:r w:rsidRPr="000F7438">
        <w:t xml:space="preserve">Occasionally examination of a wet preparation or performance of an India ink preparation will be indicated for the detection of amoebae and </w:t>
      </w:r>
      <w:r w:rsidRPr="000F7438">
        <w:rPr>
          <w:i/>
        </w:rPr>
        <w:t xml:space="preserve">C. </w:t>
      </w:r>
      <w:proofErr w:type="spellStart"/>
      <w:r w:rsidRPr="000F7438">
        <w:rPr>
          <w:i/>
        </w:rPr>
        <w:t>neoformans</w:t>
      </w:r>
      <w:proofErr w:type="spellEnd"/>
      <w:r w:rsidRPr="000F7438">
        <w:rPr>
          <w:i/>
        </w:rPr>
        <w:t xml:space="preserve"> </w:t>
      </w:r>
      <w:r w:rsidRPr="000F7438">
        <w:t>respectively</w:t>
      </w:r>
      <w:r>
        <w:t xml:space="preserve">. </w:t>
      </w:r>
      <w:r w:rsidRPr="000F7438">
        <w:t xml:space="preserve">The latter is essential if </w:t>
      </w:r>
      <w:proofErr w:type="spellStart"/>
      <w:r w:rsidRPr="000F7438">
        <w:t>cryptococcal</w:t>
      </w:r>
      <w:proofErr w:type="spellEnd"/>
      <w:r w:rsidRPr="000F7438">
        <w:t xml:space="preserve"> infection is suspected in a</w:t>
      </w:r>
      <w:r>
        <w:t xml:space="preserve"> patient who is </w:t>
      </w:r>
      <w:proofErr w:type="gramStart"/>
      <w:r>
        <w:t>immunocompromised</w:t>
      </w:r>
      <w:r w:rsidR="0016064B">
        <w:t>,</w:t>
      </w:r>
      <w:proofErr w:type="gramEnd"/>
      <w:r w:rsidR="0016064B">
        <w:t xml:space="preserve"> this should be confirmed by latex agglutination</w:t>
      </w:r>
      <w:r w:rsidR="00D3507F">
        <w:fldChar w:fldCharType="begin" w:fldLock="1">
          <w:fldData xml:space="preserve">PEVuZE5vdGU+PENpdGU+PEF1dGhvcj5QZXJraW5zPC9BdXRob3I+PFllYXI+MTk5NTwvWWVhcj48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</w:fldData>
        </w:fldChar>
      </w:r>
      <w:r w:rsidR="00C42950">
        <w:instrText xml:space="preserve"> ADDIN EN.CITE </w:instrText>
      </w:r>
      <w:r w:rsidR="00C42950">
        <w:fldChar w:fldCharType="begin" w:fldLock="1">
          <w:fldData xml:space="preserve">PEVuZE5vdGU+PENpdGU+PEF1dGhvcj5QZXJraW5zPC9BdXRob3I+PFllYXI+MTk5NTwvWWVhcj48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</w:fldData>
        </w:fldChar>
      </w:r>
      <w:r w:rsidR="00C42950">
        <w:instrText xml:space="preserve"> ADDIN EN.CITE.DATA </w:instrText>
      </w:r>
      <w:r w:rsidR="00C42950">
        <w:fldChar w:fldCharType="end"/>
      </w:r>
      <w:r w:rsidR="00D3507F">
        <w:fldChar w:fldCharType="separate"/>
      </w:r>
      <w:r w:rsidR="00C42950" w:rsidRPr="00C42950">
        <w:rPr>
          <w:noProof/>
          <w:vertAlign w:val="superscript"/>
        </w:rPr>
        <w:t>14</w:t>
      </w:r>
      <w:r w:rsidR="00D3507F">
        <w:fldChar w:fldCharType="end"/>
      </w:r>
      <w:r>
        <w:t>.</w:t>
      </w:r>
    </w:p>
    <w:p w:rsidR="0038017D" w:rsidRPr="005C74A1" w:rsidRDefault="0038017D" w:rsidP="0038017D">
      <w:pPr>
        <w:pStyle w:val="PHEreportHeading2BlueHighlight"/>
      </w:pPr>
      <w:bookmarkStart w:id="20" w:name="_Toc166052216"/>
      <w:proofErr w:type="spellStart"/>
      <w:r w:rsidRPr="005C74A1">
        <w:t>Xanthochromia</w:t>
      </w:r>
      <w:bookmarkEnd w:id="20"/>
      <w:proofErr w:type="spellEnd"/>
    </w:p>
    <w:p w:rsidR="0038017D" w:rsidRPr="000F7438" w:rsidRDefault="0038017D" w:rsidP="0038017D">
      <w:pPr>
        <w:pStyle w:val="PHEBodytext"/>
      </w:pPr>
      <w:proofErr w:type="spellStart"/>
      <w:r w:rsidRPr="000F7438">
        <w:t>Xanthochromia</w:t>
      </w:r>
      <w:proofErr w:type="spellEnd"/>
      <w:r w:rsidRPr="000F7438">
        <w:t xml:space="preserve"> is yellow colouration of the supernatant of centrifuged CSF</w:t>
      </w:r>
      <w:r>
        <w:t xml:space="preserve">. </w:t>
      </w:r>
      <w:r w:rsidRPr="000F7438">
        <w:t>It can result from the metabolism of products of RBC breakdown, increased CSF protein concentration, or bilirubin staining. RBC breakdown in CSF commences approximately 1-2</w:t>
      </w:r>
      <w:r>
        <w:t xml:space="preserve"> hou</w:t>
      </w:r>
      <w:r w:rsidRPr="000F7438">
        <w:t>r</w:t>
      </w:r>
      <w:r>
        <w:t>s</w:t>
      </w:r>
      <w:r w:rsidRPr="000F7438">
        <w:t xml:space="preserve"> post haemorrhage</w:t>
      </w:r>
      <w:r>
        <w:t xml:space="preserve">. </w:t>
      </w:r>
      <w:r w:rsidRPr="000F7438">
        <w:t xml:space="preserve">The supernatant may initially be pink in colour due to the presence of </w:t>
      </w:r>
      <w:proofErr w:type="spellStart"/>
      <w:r w:rsidRPr="000F7438">
        <w:t>oxyhaemoglobin</w:t>
      </w:r>
      <w:proofErr w:type="spellEnd"/>
      <w:r>
        <w:t>. After 24 hou</w:t>
      </w:r>
      <w:r w:rsidRPr="000F7438">
        <w:t>r</w:t>
      </w:r>
      <w:r>
        <w:t>s</w:t>
      </w:r>
      <w:r w:rsidRPr="000F7438">
        <w:t xml:space="preserve">, the supernatant begins to show increasing </w:t>
      </w:r>
      <w:proofErr w:type="spellStart"/>
      <w:r w:rsidRPr="000F7438">
        <w:t>xanthochromia</w:t>
      </w:r>
      <w:proofErr w:type="spellEnd"/>
      <w:r w:rsidRPr="000F7438">
        <w:t xml:space="preserve"> caused by the degradation of </w:t>
      </w:r>
      <w:proofErr w:type="spellStart"/>
      <w:r w:rsidRPr="000F7438">
        <w:t>oxyhaemoglobin</w:t>
      </w:r>
      <w:proofErr w:type="spellEnd"/>
      <w:r w:rsidRPr="000F7438">
        <w:t xml:space="preserve"> to bilirubin</w:t>
      </w:r>
      <w:r>
        <w:t xml:space="preserve">. </w:t>
      </w:r>
      <w:r w:rsidRPr="000F7438">
        <w:t>This usually peaks at 36-48</w:t>
      </w:r>
      <w:r>
        <w:t xml:space="preserve"> hou</w:t>
      </w:r>
      <w:r w:rsidRPr="000F7438">
        <w:t>r</w:t>
      </w:r>
      <w:r>
        <w:t>s</w:t>
      </w:r>
      <w:r w:rsidRPr="000F7438">
        <w:t>.</w:t>
      </w:r>
    </w:p>
    <w:p w:rsidR="0038017D" w:rsidRDefault="0038017D" w:rsidP="0038017D">
      <w:pPr>
        <w:pStyle w:val="PHEBodytext"/>
      </w:pPr>
      <w:r w:rsidRPr="000F7438">
        <w:t xml:space="preserve">In sub-arachnoid haemorrhage </w:t>
      </w:r>
      <w:proofErr w:type="spellStart"/>
      <w:r w:rsidRPr="000F7438">
        <w:t>xanthochromia</w:t>
      </w:r>
      <w:proofErr w:type="spellEnd"/>
      <w:r w:rsidRPr="000F7438">
        <w:t xml:space="preserve"> is associated with a ten-fold increase in protein to </w:t>
      </w:r>
      <w:r w:rsidRPr="001C3A8A">
        <w:rPr>
          <w:rFonts w:ascii="Symbol" w:hAnsi="Symbol"/>
          <w:spacing w:val="-2"/>
        </w:rPr>
        <w:t></w:t>
      </w:r>
      <w:r w:rsidRPr="000F7438">
        <w:t>1.5g/L which peaks at 8-10 d</w:t>
      </w:r>
      <w:r>
        <w:t>ays</w:t>
      </w:r>
      <w:r w:rsidRPr="000F7438">
        <w:t xml:space="preserve"> post onset and then declines</w:t>
      </w:r>
      <w:r>
        <w:t xml:space="preserve">. </w:t>
      </w:r>
      <w:r w:rsidRPr="000F7438">
        <w:t xml:space="preserve">In a fresh, traumatic </w:t>
      </w:r>
      <w:r>
        <w:t>lumbar puncture</w:t>
      </w:r>
      <w:r w:rsidRPr="000F7438">
        <w:t xml:space="preserve"> the CSF supernatant is usually clear and colourless,</w:t>
      </w:r>
      <w:r w:rsidRPr="000F7438">
        <w:rPr>
          <w:vertAlign w:val="superscript"/>
        </w:rPr>
        <w:t xml:space="preserve"> </w:t>
      </w:r>
      <w:r w:rsidRPr="000F7438">
        <w:t>although other factors may contribute to its appearance</w:t>
      </w:r>
      <w:r w:rsidR="00D3507F">
        <w:fldChar w:fldCharType="begin" w:fldLock="1"/>
      </w:r>
      <w:r w:rsidR="00722AD5">
        <w:instrText xml:space="preserve"> ADDIN EN.CITE &lt;EndNote&gt;&lt;Cite&gt;&lt;Author&gt;Bonadio&lt;/Author&gt;&lt;Year&gt;1990&lt;/Year&gt;&lt;RecNum&gt;5&lt;/RecNum&gt;&lt;DisplayText&gt;&lt;style face="superscript"&gt;26&lt;/style&gt;&lt;/DisplayText&gt;&lt;record&gt;&lt;rec-number&gt;5&lt;/rec-number&gt;&lt;foreign-keys&gt;&lt;key app="EN" db-id="xarsafrpupx2v3errdnpasxe5effpewesaat" timestamp="1495100076"&gt;5&lt;/key&gt;&lt;/foreign-keys&gt;&lt;ref-type name="Journal Article"&gt;17&lt;/ref-type&gt;&lt;contributors&gt;&lt;authors&gt;&lt;author&gt;Bonadio,W.A.&lt;/author&gt;&lt;author&gt;Smith,D.S.&lt;/author&gt;&lt;author&gt;Goddard,S.&lt;/author&gt;&lt;author&gt;Burroughs,J.&lt;/author&gt;&lt;author&gt;Khaja,G.&lt;/author&gt;&lt;/authors&gt;&lt;/contributors&gt;&lt;auth-address&gt;Department of Pediatrics, Medical College of Wisconsin, Milwaukee&lt;/auth-address&gt;&lt;titles&gt;&lt;title&gt;Distinguishing cerebrospinal fluid abnormalities in children with bacterial meningitis and traumatic lumbar puncture&lt;/title&gt;&lt;secondary-title&gt;J Infect Dis&lt;/secondary-title&gt;&lt;/titles&gt;&lt;periodical&gt;&lt;full-title&gt;J Infect Dis&lt;/full-title&gt;&lt;/periodical&gt;&lt;pages&gt;251-254&lt;/pages&gt;&lt;volume&gt;162&lt;/volume&gt;&lt;number&gt;1&lt;/number&gt;&lt;reprint-edition&gt;Not in File&lt;/reprint-edition&gt;&lt;keywords&gt;&lt;keyword&gt;Abnormalities&lt;/keyword&gt;&lt;keyword&gt;adverse effects&lt;/keyword&gt;&lt;keyword&gt;B 27&lt;/keyword&gt;&lt;keyword&gt;blood&lt;/keyword&gt;&lt;keyword&gt;Cell Count&lt;/keyword&gt;&lt;keyword&gt;Cerebrospinal Fluid&lt;/keyword&gt;&lt;keyword&gt;Child&lt;/keyword&gt;&lt;keyword&gt;Child,Preschool&lt;/keyword&gt;&lt;keyword&gt;Children&lt;/keyword&gt;&lt;keyword&gt;Culture&lt;/keyword&gt;&lt;keyword&gt;cytology&lt;/keyword&gt;&lt;keyword&gt;Erythrocyte Count&lt;/keyword&gt;&lt;keyword&gt;Human&lt;/keyword&gt;&lt;keyword&gt;Infant&lt;/keyword&gt;&lt;keyword&gt;Leukocyte Count&lt;/keyword&gt;&lt;keyword&gt;Leukocytes&lt;/keyword&gt;&lt;keyword&gt;Meningitis&lt;/keyword&gt;&lt;keyword&gt;microbiology&lt;/keyword&gt;&lt;keyword&gt;Patients&lt;/keyword&gt;&lt;keyword&gt;Pediatrics&lt;/keyword&gt;&lt;keyword&gt;Predictive Value of Tests&lt;/keyword&gt;&lt;keyword&gt;Retrospective Studies&lt;/keyword&gt;&lt;keyword&gt;Spinal Puncture&lt;/keyword&gt;&lt;keyword&gt;Wisconsin&lt;/keyword&gt;&lt;/keywords&gt;&lt;dates&gt;&lt;year&gt;1990&lt;/year&gt;&lt;pub-dates&gt;&lt;date&gt;7/1990&lt;/date&gt;&lt;/pub-dates&gt;&lt;/dates&gt;&lt;label&gt;1823&lt;/label&gt;&lt;urls&gt;&lt;related-urls&gt;&lt;url&gt;http://www.ncbi.nlm.nih.gov/pubmed/2355199&lt;/url&gt;&lt;/related-urls&gt;&lt;/urls&gt;&lt;/record&gt;&lt;/Cite&gt;&lt;/EndNote&gt;</w:instrText>
      </w:r>
      <w:r w:rsidR="00D3507F">
        <w:fldChar w:fldCharType="separate"/>
      </w:r>
      <w:r w:rsidR="00722AD5" w:rsidRPr="00722AD5">
        <w:rPr>
          <w:noProof/>
          <w:vertAlign w:val="superscript"/>
        </w:rPr>
        <w:t>26</w:t>
      </w:r>
      <w:r w:rsidR="00D3507F">
        <w:fldChar w:fldCharType="end"/>
      </w:r>
      <w:r w:rsidRPr="000F7438">
        <w:t>.</w:t>
      </w:r>
      <w:r w:rsidRPr="00B877EF">
        <w:t xml:space="preserve"> </w:t>
      </w:r>
    </w:p>
    <w:p w:rsidR="009C325E" w:rsidRPr="009C325E" w:rsidRDefault="0038017D" w:rsidP="0038017D">
      <w:pPr>
        <w:pStyle w:val="PHEBodytext"/>
      </w:pPr>
      <w:r>
        <w:lastRenderedPageBreak/>
        <w:t>V</w:t>
      </w:r>
      <w:r w:rsidRPr="000F7438">
        <w:t>isual determination is unreliable</w:t>
      </w:r>
      <w:r w:rsidR="00610CA8">
        <w:t>.</w:t>
      </w:r>
      <w:r w:rsidRPr="000F7438">
        <w:t xml:space="preserve"> </w:t>
      </w:r>
      <w:proofErr w:type="spellStart"/>
      <w:r w:rsidR="00610CA8">
        <w:t>X</w:t>
      </w:r>
      <w:r w:rsidRPr="000F7438">
        <w:t>anthochromia</w:t>
      </w:r>
      <w:proofErr w:type="spellEnd"/>
      <w:r w:rsidRPr="000F7438">
        <w:t xml:space="preserve"> should be determined by examination of the supernatant of centrifuged CSF by spectrophotometry to seek macroscopically invisible haematin or bilirubin, which, if present, will confirm pre-tap intracranial haemorrhage</w:t>
      </w:r>
      <w:r w:rsidR="00D3507F">
        <w:fldChar w:fldCharType="begin" w:fldLock="1"/>
      </w:r>
      <w:r w:rsidR="00722AD5">
        <w:instrText xml:space="preserve"> ADDIN EN.CITE &lt;EndNote&gt;&lt;Cite&gt;&lt;Author&gt;Group&lt;/Author&gt;&lt;Year&gt;2003&lt;/Year&gt;&lt;RecNum&gt;24&lt;/RecNum&gt;&lt;DisplayText&gt;&lt;style face="superscript"&gt;29&lt;/style&gt;&lt;/DisplayText&gt;&lt;record&gt;&lt;rec-number&gt;24&lt;/rec-number&gt;&lt;foreign-keys&gt;&lt;key app="EN" db-id="xarsafrpupx2v3errdnpasxe5effpewesaat" timestamp="1495100076"&gt;24&lt;/key&gt;&lt;/foreign-keys&gt;&lt;ref-type name="Journal Article"&gt;17&lt;/ref-type&gt;&lt;contributors&gt;&lt;authors&gt;&lt;author&gt;UK National External Quality Assessment Scheme for Immunochemistry Working Group,&lt;/author&gt;&lt;/authors&gt;&lt;/contributors&gt;&lt;titles&gt;&lt;title&gt;National Guidelines for analysis of cerebrospinal fluid for bilirubin in subarachnoid haemorrhage&lt;/title&gt;&lt;secondary-title&gt;Ann Clin Biochem&lt;/secondary-title&gt;&lt;/titles&gt;&lt;periodical&gt;&lt;full-title&gt;Ann Clin Biochem&lt;/full-title&gt;&lt;/periodical&gt;&lt;pages&gt;481-488&lt;/pages&gt;&lt;volume&gt;40&lt;/volume&gt;&lt;reprint-edition&gt;Not in File&lt;/reprint-edition&gt;&lt;keywords&gt;&lt;keyword&gt;analysis&lt;/keyword&gt;&lt;keyword&gt;B 27&lt;/keyword&gt;&lt;keyword&gt;Cerebrospinal Fluid&lt;/keyword&gt;&lt;keyword&gt;Guidelines&lt;/keyword&gt;&lt;/keywords&gt;&lt;dates&gt;&lt;year&gt;2003&lt;/year&gt;&lt;pub-dates&gt;&lt;date&gt;2003&lt;/date&gt;&lt;/pub-dates&gt;&lt;/dates&gt;&lt;label&gt;1824&lt;/label&gt;&lt;urls&gt;&lt;/urls&gt;&lt;/record&gt;&lt;/Cite&gt;&lt;/EndNote&gt;</w:instrText>
      </w:r>
      <w:r w:rsidR="00D3507F">
        <w:fldChar w:fldCharType="separate"/>
      </w:r>
      <w:r w:rsidR="00722AD5" w:rsidRPr="00722AD5">
        <w:rPr>
          <w:noProof/>
          <w:vertAlign w:val="superscript"/>
        </w:rPr>
        <w:t>29</w:t>
      </w:r>
      <w:r w:rsidR="00D3507F">
        <w:fldChar w:fldCharType="end"/>
      </w:r>
      <w:r>
        <w:t>.</w:t>
      </w:r>
    </w:p>
    <w:p w:rsidR="0090734C" w:rsidRDefault="001D4C88" w:rsidP="001C6D47">
      <w:pPr>
        <w:pStyle w:val="PHEreportHeading1"/>
      </w:pPr>
      <w:bookmarkStart w:id="21" w:name="_Toc412550924"/>
      <w:r w:rsidRPr="00E6295D">
        <w:t>Technical Information/Limitations</w:t>
      </w:r>
      <w:bookmarkEnd w:id="21"/>
    </w:p>
    <w:p w:rsidR="00A866FC" w:rsidRPr="00AB3D2E" w:rsidRDefault="00A866FC" w:rsidP="00A866FC">
      <w:pPr>
        <w:pStyle w:val="PHEreportHeading2BlueHighlight"/>
      </w:pPr>
      <w:r w:rsidRPr="00AB3D2E">
        <w:t>Limitations of UK SMIs</w:t>
      </w:r>
    </w:p>
    <w:p w:rsidR="00A866FC" w:rsidRPr="00AB3D2E" w:rsidRDefault="00A866FC" w:rsidP="00A866FC">
      <w:pPr>
        <w:pStyle w:val="PHEBodytext"/>
      </w:pPr>
      <w:r w:rsidRPr="00AB3D2E">
        <w:t>The recommendations made in UK SMIs are based on evidence (</w:t>
      </w:r>
      <w:proofErr w:type="spellStart"/>
      <w:r w:rsidRPr="00AB3D2E">
        <w:t>eg</w:t>
      </w:r>
      <w:proofErr w:type="spellEnd"/>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A866FC" w:rsidRPr="00A866FC" w:rsidRDefault="00A866FC" w:rsidP="00A866FC">
      <w:pPr>
        <w:pStyle w:val="PHEreportHeading2BlueHighlight"/>
      </w:pPr>
      <w:r w:rsidRPr="00A866FC">
        <w:t>Selective Media in Screening Procedures</w:t>
      </w:r>
    </w:p>
    <w:p w:rsidR="00A866FC" w:rsidRPr="006B29FF" w:rsidRDefault="00A866FC" w:rsidP="00A866FC">
      <w:pPr>
        <w:pStyle w:val="PHEBodytext"/>
      </w:pPr>
      <w:r w:rsidRPr="00A866FC">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r>
        <w:t xml:space="preserve"> </w:t>
      </w:r>
    </w:p>
    <w:p w:rsidR="000A433D" w:rsidRPr="00E6295D" w:rsidRDefault="000A433D" w:rsidP="00F14BDA">
      <w:pPr>
        <w:pStyle w:val="PHEreportHeading2BlueHighlight"/>
      </w:pPr>
      <w:bookmarkStart w:id="22" w:name="_Toc210040703"/>
      <w:r w:rsidRPr="00E6295D">
        <w:t xml:space="preserve">Specimen </w:t>
      </w:r>
      <w:r w:rsidR="004B6532">
        <w:t>C</w:t>
      </w:r>
      <w:r w:rsidRPr="00E6295D">
        <w:t>ontainers</w:t>
      </w:r>
      <w:r w:rsidR="00D3507F">
        <w:fldChar w:fldCharType="begin" w:fldLock="1">
          <w:fldData xml:space="preserve">PEVuZE5vdGU+PENpdGU+PEF1dGhvcj5QYXJsaWFtZW50PC9BdXRob3I+PFllYXI+MTk5ODwvWWVh
cj48UmVjTnVtPjM0PC9SZWNOdW0+PERpc3BsYXlUZXh0PjxzdHlsZSBmYWNlPSJzdXBlcnNjcmlw
dCI+MzAsMzE8L3N0eWxlPjwvRGlzcGxheVRleHQ+PHJlY29yZD48cmVjLW51bWJlcj4zNDwvcmVj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722AD5">
        <w:instrText xml:space="preserve"> ADDIN EN.CITE </w:instrText>
      </w:r>
      <w:r w:rsidR="00722AD5">
        <w:fldChar w:fldCharType="begin" w:fldLock="1">
          <w:fldData xml:space="preserve">PEVuZE5vdGU+PENpdGU+PEF1dGhvcj5QYXJsaWFtZW50PC9BdXRob3I+PFllYXI+MTk5ODwvWWVh
cj48UmVjTnVtPjM0PC9SZWNOdW0+PERpc3BsYXlUZXh0PjxzdHlsZSBmYWNlPSJzdXBlcnNjcmlw
dCI+MzAsMzE8L3N0eWxlPjwvRGlzcGxheVRleHQ+PHJlY29yZD48cmVjLW51bWJlcj4zNDwvcmVj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722AD5">
        <w:instrText xml:space="preserve"> ADDIN EN.CITE.DATA </w:instrText>
      </w:r>
      <w:r w:rsidR="00722AD5">
        <w:fldChar w:fldCharType="end"/>
      </w:r>
      <w:r w:rsidR="00D3507F">
        <w:fldChar w:fldCharType="separate"/>
      </w:r>
      <w:r w:rsidR="00722AD5" w:rsidRPr="00722AD5">
        <w:rPr>
          <w:noProof/>
          <w:vertAlign w:val="superscript"/>
        </w:rPr>
        <w:t>30,31</w:t>
      </w:r>
      <w:r w:rsidR="00D3507F">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9C325E" w:rsidRPr="009C325E" w:rsidRDefault="009C325E" w:rsidP="009C325E">
      <w:pPr>
        <w:ind w:left="0" w:firstLine="0"/>
      </w:pPr>
      <w:bookmarkStart w:id="23" w:name="_Toc119225993"/>
      <w:bookmarkStart w:id="24" w:name="_Toc210040707"/>
      <w:bookmarkEnd w:id="22"/>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B96940" w:rsidRDefault="00B96940" w:rsidP="00B96940">
      <w:pPr>
        <w:pStyle w:val="PHEreportHeading1"/>
      </w:pPr>
      <w:bookmarkStart w:id="25" w:name="_Toc412550925"/>
      <w:r>
        <w:lastRenderedPageBreak/>
        <w:t>1</w:t>
      </w:r>
      <w:r w:rsidRPr="00E6295D">
        <w:t xml:space="preserve"> </w:t>
      </w:r>
      <w:r>
        <w:tab/>
      </w:r>
      <w:r w:rsidRPr="00E6295D">
        <w:t xml:space="preserve">Safety </w:t>
      </w:r>
      <w:r>
        <w:t>C</w:t>
      </w:r>
      <w:r w:rsidRPr="00E6295D">
        <w:t>onsiderations</w:t>
      </w:r>
      <w:r w:rsidR="00CD782A" w:rsidRPr="00CB3B85">
        <w:fldChar w:fldCharType="begin" w:fldLock="1">
          <w:fldData xml:space="preserve">PEVuZE5vdGU+PENpdGU+PEF1dGhvcj5QYXJsaWFtZW50PC9BdXRob3I+PFllYXI+MTk5ODwvWWVh
cj48UmVjTnVtPjM0PC9SZWNOdW0+PERpc3BsYXlUZXh0PjxzdHlsZSBmYWNlPSJzdXBlcnNjcmlw
dCI+MzAtNDY8L3N0eWxlPjwvRGlzcGxheVRleHQ+PHJlY29yZD48cmVjLW51bWJlcj4zNDwvcmVj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WWVhcj4yMDA5PC9ZZWFyPjxSZWNOdW0+MjA8L1JlY051bT48cmVjb3JkPjxyZWMtbnVtYmVyPjIw
PC9yZWMtbnVtYmVyPjxmb3JlaWduLWtleXM+PGtleSBhcHA9IkVOIiBkYi1pZD0ieGFyc2FmcnB1
cHgydjNlcnJkbnBhc3hlNWVmZnBld2VzYWF0IiB0aW1lc3RhbXA9IjE0OTUxMDAwNzYiPjIwPC9r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cGF0aG9sb2d5IHNwZWNpbWVuczwvdGl0bGU+PHNlY29uZGFyeS10aXRsZT48c3R5bGUgZmFjZT0i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</w:fldData>
        </w:fldChar>
      </w:r>
      <w:r w:rsidR="00722AD5">
        <w:instrText xml:space="preserve"> ADDIN EN.CITE </w:instrText>
      </w:r>
      <w:r w:rsidR="00722AD5">
        <w:fldChar w:fldCharType="begin" w:fldLock="1">
          <w:fldData xml:space="preserve">PEVuZE5vdGU+PENpdGU+PEF1dGhvcj5QYXJsaWFtZW50PC9BdXRob3I+PFllYXI+MTk5ODwvWWVh
cj48UmVjTnVtPjM0PC9SZWNOdW0+PERpc3BsYXlUZXh0PjxzdHlsZSBmYWNlPSJzdXBlcnNjcmlw
dCI+MzAtNDY8L3N0eWxlPjwvRGlzcGxheVRleHQ+PHJlY29yZD48cmVjLW51bWJlcj4zNDwvcmVj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WWVhcj4yMDA5PC9ZZWFyPjxSZWNOdW0+MjA8L1JlY051bT48cmVjb3JkPjxyZWMtbnVtYmVyPjIw
PC9yZWMtbnVtYmVyPjxmb3JlaWduLWtleXM+PGtleSBhcHA9IkVOIiBkYi1pZD0ieGFyc2FmcnB1
cHgydjNlcnJkbnBhc3hlNWVmZnBld2VzYWF0IiB0aW1lc3RhbXA9IjE0OTUxMDAwNzYiPjIwPC9r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cGF0aG9sb2d5IHNwZWNpbWVuczwvdGl0bGU+PHNlY29uZGFyeS10aXRsZT48c3R5bGUgZmFjZT0i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</w:fldData>
        </w:fldChar>
      </w:r>
      <w:r w:rsidR="00722AD5">
        <w:instrText xml:space="preserve"> ADDIN EN.CITE.DATA </w:instrText>
      </w:r>
      <w:r w:rsidR="00722AD5">
        <w:fldChar w:fldCharType="end"/>
      </w:r>
      <w:r w:rsidR="00CD782A" w:rsidRPr="00CB3B85">
        <w:fldChar w:fldCharType="separate"/>
      </w:r>
      <w:bookmarkEnd w:id="25"/>
      <w:r w:rsidR="00722AD5" w:rsidRPr="00722AD5">
        <w:rPr>
          <w:noProof/>
          <w:vertAlign w:val="superscript"/>
        </w:rPr>
        <w:t>30-46</w:t>
      </w:r>
      <w:r w:rsidR="00CD782A" w:rsidRPr="00CB3B85">
        <w:fldChar w:fldCharType="end"/>
      </w:r>
    </w:p>
    <w:p w:rsidR="00B96940" w:rsidRPr="001B4A4D" w:rsidRDefault="00B96940" w:rsidP="00B96940">
      <w:pPr>
        <w:pStyle w:val="PHEreportHeading2BlueHighlight"/>
        <w:ind w:left="0" w:firstLine="0"/>
      </w:pPr>
      <w:r w:rsidRPr="001B4A4D">
        <w:t>1.1</w:t>
      </w:r>
      <w:r w:rsidRPr="001B4A4D">
        <w:tab/>
      </w:r>
      <w:r w:rsidR="00CD782A" w:rsidRPr="00CB3B85">
        <w:t>Specimen Collection, Transport and Storage</w:t>
      </w:r>
      <w:r w:rsidR="00CD782A" w:rsidRPr="00CB3B85">
        <w:fldChar w:fldCharType="begin" w:fldLock="1">
          <w:fldData xml:space="preserve">PEVuZE5vdGU+PENpdGU+PEF1dGhvcj5QYXJsaWFtZW50PC9BdXRob3I+PFllYXI+MTk5ODwvWWVh
cj48UmVjTnVtPjM0PC9SZWNOdW0+PERpc3BsYXlUZXh0PjxzdHlsZSBmYWNlPSJzdXBlcnNjcmlw
dCI+MzAtMzU8L3N0eWxlPjwvRGlzcGxheVRleHQ+PHJlY29yZD48cmVjLW51bWJlcj4zNDwvcmVj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WWVhcj4yMDA5PC9ZZWFyPjxSZWNOdW0+MjA8L1JlY051bT48cmVjb3JkPjxyZWMtbnVtYmVyPjIw
PC9yZWMtbnVtYmVyPjxmb3JlaWduLWtleXM+PGtleSBhcHA9IkVOIiBkYi1pZD0ieGFyc2FmcnB1
cHgydjNlcnJkbnBhc3hlNWVmZnBld2VzYWF0IiB0aW1lc3RhbXA9IjE0OTUxMDAwNzYiPjIwPC9r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cGF0aG9sb2d5IHNwZWNpbWVuczwvdGl0bGU+PHNlY29uZGFyeS10aXRsZT48c3R5bGUgZmFjZT0i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</w:fldData>
        </w:fldChar>
      </w:r>
      <w:r w:rsidR="00722AD5">
        <w:instrText xml:space="preserve"> ADDIN EN.CITE </w:instrText>
      </w:r>
      <w:r w:rsidR="00722AD5">
        <w:fldChar w:fldCharType="begin" w:fldLock="1">
          <w:fldData xml:space="preserve">PEVuZE5vdGU+PENpdGU+PEF1dGhvcj5QYXJsaWFtZW50PC9BdXRob3I+PFllYXI+MTk5ODwvWWVh
cj48UmVjTnVtPjM0PC9SZWNOdW0+PERpc3BsYXlUZXh0PjxzdHlsZSBmYWNlPSJzdXBlcnNjcmlw
dCI+MzAtMzU8L3N0eWxlPjwvRGlzcGxheVRleHQ+PHJlY29yZD48cmVjLW51bWJlcj4zNDwvcmVj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PjwvdXJscz48L3JlY29yZD48L0NpdGU+PENpdGU+PEF1dGhvcj5FeGVjdXRpdmU8L0F1dGhvcj48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</w:fldData>
        </w:fldChar>
      </w:r>
      <w:r w:rsidR="00722AD5">
        <w:instrText xml:space="preserve"> ADDIN EN.CITE.DATA </w:instrText>
      </w:r>
      <w:r w:rsidR="00722AD5">
        <w:fldChar w:fldCharType="end"/>
      </w:r>
      <w:r w:rsidR="00CD782A" w:rsidRPr="00CB3B85">
        <w:fldChar w:fldCharType="separate"/>
      </w:r>
      <w:r w:rsidR="00722AD5" w:rsidRPr="00722AD5">
        <w:rPr>
          <w:noProof/>
          <w:vertAlign w:val="superscript"/>
        </w:rPr>
        <w:t>30-35</w:t>
      </w:r>
      <w:r w:rsidR="00CD782A" w:rsidRPr="00CB3B85">
        <w:fldChar w:fldCharType="end"/>
      </w:r>
    </w:p>
    <w:p w:rsidR="00B96940" w:rsidRPr="00E6295D" w:rsidRDefault="00B96940" w:rsidP="00B96940">
      <w:pPr>
        <w:pStyle w:val="PHEBodytext"/>
        <w:rPr>
          <w:rFonts w:cs="Arial"/>
        </w:rPr>
      </w:pPr>
      <w:bookmarkStart w:id="26" w:name="_Toc156896233"/>
      <w:bookmarkStart w:id="27" w:name="_Toc157500768"/>
      <w:r w:rsidRPr="00E6295D">
        <w:rPr>
          <w:rFonts w:cs="Arial"/>
        </w:rPr>
        <w:t>Use aseptic technique.</w:t>
      </w:r>
    </w:p>
    <w:bookmarkEnd w:id="26"/>
    <w:bookmarkEnd w:id="27"/>
    <w:p w:rsidR="000A32C3" w:rsidRDefault="00CD782A" w:rsidP="00B96940">
      <w:pPr>
        <w:pStyle w:val="PHEBodytext"/>
        <w:rPr>
          <w:rFonts w:cs="Arial"/>
        </w:rPr>
      </w:pPr>
      <w:r w:rsidRPr="00CD782A">
        <w:rPr>
          <w:rFonts w:cs="Arial"/>
        </w:rPr>
        <w:t>Collect specimens in appropriate CE marked leak proof containers and transport in sealed plastic bags.</w:t>
      </w:r>
      <w:r w:rsidR="000A32C3" w:rsidRPr="000A32C3">
        <w:rPr>
          <w:rFonts w:cs="Arial"/>
        </w:rPr>
        <w:t xml:space="preserve"> </w:t>
      </w:r>
    </w:p>
    <w:p w:rsidR="00B96940" w:rsidRPr="001B4A4D" w:rsidRDefault="007519B3" w:rsidP="00B96940">
      <w:pPr>
        <w:pStyle w:val="PHEBodytext"/>
        <w:rPr>
          <w:rFonts w:cs="Arial"/>
        </w:rPr>
      </w:pPr>
      <w:r w:rsidRPr="00E6295D">
        <w:rPr>
          <w:rFonts w:cs="Arial"/>
        </w:rPr>
        <w:t>Compliance with postal</w:t>
      </w:r>
      <w:r w:rsidR="001A28D1">
        <w:rPr>
          <w:rFonts w:cs="Arial"/>
        </w:rPr>
        <w:t>,</w:t>
      </w:r>
      <w:r w:rsidRPr="00E6295D">
        <w:rPr>
          <w:rFonts w:cs="Arial"/>
        </w:rPr>
        <w:t xml:space="preserve"> transport</w:t>
      </w:r>
      <w:r w:rsidR="001A28D1">
        <w:rPr>
          <w:rFonts w:cs="Arial"/>
        </w:rPr>
        <w:t xml:space="preserve"> and storage</w:t>
      </w:r>
      <w:r w:rsidRPr="00E6295D">
        <w:rPr>
          <w:rFonts w:cs="Arial"/>
        </w:rPr>
        <w:t xml:space="preserve"> regulations is essential.</w:t>
      </w:r>
    </w:p>
    <w:p w:rsidR="00B96940" w:rsidRPr="001B4A4D" w:rsidRDefault="00B96940" w:rsidP="00B96940">
      <w:pPr>
        <w:pStyle w:val="PHEreportHeading2BlueHighlight"/>
      </w:pPr>
      <w:r w:rsidRPr="001B4A4D">
        <w:t>1.</w:t>
      </w:r>
      <w:r w:rsidR="00CD782A">
        <w:t>2</w:t>
      </w:r>
      <w:r w:rsidRPr="001B4A4D">
        <w:tab/>
        <w:t xml:space="preserve">Specimen </w:t>
      </w:r>
      <w:r>
        <w:t>P</w:t>
      </w:r>
      <w:r w:rsidRPr="001B4A4D">
        <w:t>rocessing</w:t>
      </w:r>
      <w:r w:rsidR="00CD782A" w:rsidRPr="00CB3B85">
        <w:fldChar w:fldCharType="begin" w:fldLock="1">
          <w:fldData xml:space="preserve">PEVuZE5vdGU+PENpdGU+PEF1dGhvcj5QYXJsaWFtZW50PC9BdXRob3I+PFllYXI+MTk5ODwvWWVh
cj48UmVjTnVtPjM0PC9SZWNOdW0+PERpc3BsYXlUZXh0PjxzdHlsZSBmYWNlPSJzdXBlcnNjcmlw
dCI+MzAtNDY8L3N0eWxlPjwvRGlzcGxheVRleHQ+PHJlY29yZD48cmVjLW51bWJlcj4zNDwvcmVj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Q2l0ZT48QXV0aG9yPkV4ZWN1dGl2ZTwvQXV0aG9yPjxZZWFyPjIwMDk8L1llYXI+PFJlY051bT4y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aXRsZXM+PHRpdGxlPlRoZSBBcHByb3ZlZCBMaXN0IG9mIEJpb2xvZ2ljYWwgQWdlbnRzPC90aXRs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SGVhbHRoIFJlZ3VsYXRpb25zIDIwMDIuPC90aXRsZT48dGVydGlhcnktdGl0bGU+QXBwcm92ZWQg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</w:fldData>
        </w:fldChar>
      </w:r>
      <w:r w:rsidR="00722AD5">
        <w:instrText xml:space="preserve"> ADDIN EN.CITE </w:instrText>
      </w:r>
      <w:r w:rsidR="00722AD5">
        <w:fldChar w:fldCharType="begin" w:fldLock="1">
          <w:fldData xml:space="preserve">PEVuZE5vdGU+PENpdGU+PEF1dGhvcj5QYXJsaWFtZW50PC9BdXRob3I+PFllYXI+MTk5ODwvWWVh
cj48UmVjTnVtPjM0PC9SZWNOdW0+PERpc3BsYXlUZXh0PjxzdHlsZSBmYWNlPSJzdXBlcnNjcmlw
dCI+MzAtNDY8L3N0eWxlPjwvRGlzcGxheVRleHQ+PHJlY29yZD48cmVjLW51bWJlcj4zNDwvcmVj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Q2l0ZT48QXV0aG9yPkV4ZWN1dGl2ZTwvQXV0aG9yPjxZZWFyPjIwMDk8L1llYXI+PFJlY051bT4y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aXRsZXM+PHRpdGxlPlRoZSBBcHByb3ZlZCBMaXN0IG9mIEJpb2xvZ2ljYWwgQWdlbnRzPC90aXRs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</w:fldData>
        </w:fldChar>
      </w:r>
      <w:r w:rsidR="00722AD5">
        <w:instrText xml:space="preserve"> ADDIN EN.CITE.DATA </w:instrText>
      </w:r>
      <w:r w:rsidR="00722AD5">
        <w:fldChar w:fldCharType="end"/>
      </w:r>
      <w:r w:rsidR="00CD782A" w:rsidRPr="00CB3B85">
        <w:fldChar w:fldCharType="separate"/>
      </w:r>
      <w:r w:rsidR="00722AD5" w:rsidRPr="00722AD5">
        <w:rPr>
          <w:noProof/>
          <w:vertAlign w:val="superscript"/>
        </w:rPr>
        <w:t>30-46</w:t>
      </w:r>
      <w:r w:rsidR="00CD782A" w:rsidRPr="00CB3B85">
        <w:fldChar w:fldCharType="end"/>
      </w:r>
    </w:p>
    <w:p w:rsidR="005B3EBF" w:rsidRPr="00B16C5F" w:rsidRDefault="005B3EBF" w:rsidP="005B3EBF">
      <w:pPr>
        <w:pStyle w:val="PHEBodytext"/>
      </w:pPr>
      <w:r w:rsidRPr="00B16C5F">
        <w:t xml:space="preserve">The processing of most diagnostic work can be carried out at Containment Level 2 unless infection with a) </w:t>
      </w:r>
      <w:r w:rsidRPr="00B16C5F">
        <w:rPr>
          <w:i/>
          <w:iCs/>
        </w:rPr>
        <w:t xml:space="preserve">N. </w:t>
      </w:r>
      <w:proofErr w:type="spellStart"/>
      <w:r w:rsidRPr="00B16C5F">
        <w:rPr>
          <w:i/>
          <w:iCs/>
        </w:rPr>
        <w:t>meningitidis</w:t>
      </w:r>
      <w:proofErr w:type="spellEnd"/>
      <w:r w:rsidRPr="00B16C5F">
        <w:rPr>
          <w:i/>
          <w:iCs/>
        </w:rPr>
        <w:t xml:space="preserve">, </w:t>
      </w:r>
      <w:r w:rsidRPr="00B16C5F">
        <w:rPr>
          <w:iCs/>
        </w:rPr>
        <w:t>b) a</w:t>
      </w:r>
      <w:r w:rsidRPr="00B16C5F">
        <w:t xml:space="preserve"> Hazard group 3 </w:t>
      </w:r>
      <w:proofErr w:type="gramStart"/>
      <w:r w:rsidRPr="00B16C5F">
        <w:t>organism</w:t>
      </w:r>
      <w:proofErr w:type="gramEnd"/>
      <w:r w:rsidRPr="00B16C5F">
        <w:t xml:space="preserve"> or c) TSE is suspected.</w:t>
      </w:r>
    </w:p>
    <w:p w:rsidR="005B3EBF" w:rsidRPr="005E70F6" w:rsidRDefault="005B3EBF" w:rsidP="005B3EBF">
      <w:pPr>
        <w:pStyle w:val="PHEBodytext"/>
      </w:pPr>
      <w:r w:rsidRPr="00B16C5F">
        <w:t xml:space="preserve">a) </w:t>
      </w:r>
      <w:r w:rsidRPr="005E70F6">
        <w:rPr>
          <w:i/>
          <w:iCs/>
        </w:rPr>
        <w:t xml:space="preserve">N. </w:t>
      </w:r>
      <w:proofErr w:type="spellStart"/>
      <w:r w:rsidRPr="005E70F6">
        <w:rPr>
          <w:i/>
          <w:iCs/>
        </w:rPr>
        <w:t>meningitidis</w:t>
      </w:r>
      <w:proofErr w:type="spellEnd"/>
      <w:r w:rsidRPr="005E70F6">
        <w:rPr>
          <w:i/>
          <w:iCs/>
        </w:rPr>
        <w:t xml:space="preserve"> </w:t>
      </w:r>
      <w:r w:rsidRPr="005E70F6">
        <w:t>causes severe and sometimes fatal disease. Laboratory acquired infections have been reported. The organism infects primarily by the respiratory route. An effective vaccine is available for some meningococcal groups.</w:t>
      </w:r>
    </w:p>
    <w:p w:rsidR="005B3EBF" w:rsidRPr="005E70F6" w:rsidRDefault="005B3EBF" w:rsidP="005B3EBF">
      <w:pPr>
        <w:pStyle w:val="PHEBodytext"/>
      </w:pPr>
      <w:r w:rsidRPr="005E70F6">
        <w:rPr>
          <w:i/>
          <w:iCs/>
        </w:rPr>
        <w:t xml:space="preserve">N. </w:t>
      </w:r>
      <w:proofErr w:type="spellStart"/>
      <w:r w:rsidRPr="005E70F6">
        <w:rPr>
          <w:i/>
          <w:iCs/>
        </w:rPr>
        <w:t>meningitidis</w:t>
      </w:r>
      <w:proofErr w:type="spellEnd"/>
      <w:r w:rsidRPr="005E70F6">
        <w:rPr>
          <w:i/>
          <w:iCs/>
        </w:rPr>
        <w:t xml:space="preserve"> </w:t>
      </w:r>
      <w:r w:rsidRPr="005E70F6">
        <w:t xml:space="preserve">is a Hazard group 2 organism and the processing of diagnostic samples can be carried out at Containment Level 2. </w:t>
      </w:r>
    </w:p>
    <w:p w:rsidR="005B3EBF" w:rsidRPr="005E70F6" w:rsidRDefault="005B3EBF" w:rsidP="005B3EBF">
      <w:pPr>
        <w:pStyle w:val="PHEBodytext"/>
      </w:pPr>
      <w:r w:rsidRPr="005E70F6">
        <w:t>Due to the severity of the disease and the risks associated with generating aerosols of the organism, any manipulation of suspected isolates of</w:t>
      </w:r>
      <w:r w:rsidRPr="005E70F6">
        <w:rPr>
          <w:i/>
          <w:iCs/>
        </w:rPr>
        <w:t xml:space="preserve"> N. </w:t>
      </w:r>
      <w:proofErr w:type="spellStart"/>
      <w:r w:rsidRPr="005E70F6">
        <w:rPr>
          <w:i/>
          <w:iCs/>
        </w:rPr>
        <w:t>meningitidis</w:t>
      </w:r>
      <w:proofErr w:type="spellEnd"/>
      <w:r w:rsidRPr="005E70F6">
        <w:rPr>
          <w:i/>
          <w:iCs/>
        </w:rPr>
        <w:t xml:space="preserve"> </w:t>
      </w:r>
      <w:r w:rsidRPr="005E70F6">
        <w:t xml:space="preserve">should always be undertaken in a microbiological safety cabinet until </w:t>
      </w:r>
      <w:r w:rsidRPr="005E70F6">
        <w:rPr>
          <w:i/>
          <w:iCs/>
        </w:rPr>
        <w:t xml:space="preserve">N. </w:t>
      </w:r>
      <w:proofErr w:type="spellStart"/>
      <w:r w:rsidRPr="005E70F6">
        <w:rPr>
          <w:i/>
          <w:iCs/>
        </w:rPr>
        <w:t>meningitidis</w:t>
      </w:r>
      <w:proofErr w:type="spellEnd"/>
      <w:r w:rsidRPr="005E70F6">
        <w:rPr>
          <w:i/>
          <w:iCs/>
        </w:rPr>
        <w:t xml:space="preserve"> </w:t>
      </w:r>
      <w:r w:rsidRPr="005E70F6">
        <w:t xml:space="preserve">has been ruled out (as must any laboratory procedure giving rise to infectious aerosols). </w:t>
      </w:r>
    </w:p>
    <w:p w:rsidR="005B3EBF" w:rsidRPr="00B16C5F" w:rsidRDefault="005B3EBF" w:rsidP="005B3EBF">
      <w:pPr>
        <w:pStyle w:val="PHEBodytext"/>
      </w:pPr>
      <w:r w:rsidRPr="00B16C5F">
        <w:t xml:space="preserve">b) Where </w:t>
      </w:r>
      <w:r>
        <w:t xml:space="preserve">Hazard Group 3 </w:t>
      </w:r>
      <w:r w:rsidRPr="00532988">
        <w:rPr>
          <w:i/>
        </w:rPr>
        <w:t>Mycobacterium</w:t>
      </w:r>
      <w:r w:rsidRPr="00B16C5F">
        <w:t xml:space="preserve"> species are suspected, all specimens must be processed in </w:t>
      </w:r>
      <w:r>
        <w:t xml:space="preserve">a </w:t>
      </w:r>
      <w:r w:rsidRPr="00B16C5F">
        <w:t>microbiological safety cabinet under full containment level 3 conditions</w:t>
      </w:r>
      <w:r>
        <w:t>.</w:t>
      </w:r>
    </w:p>
    <w:p w:rsidR="007519B3" w:rsidRPr="00E6295D" w:rsidRDefault="005B3EBF" w:rsidP="005B3EBF">
      <w:pPr>
        <w:pStyle w:val="PHEBodytext"/>
        <w:rPr>
          <w:rFonts w:cs="Arial"/>
        </w:rPr>
      </w:pPr>
      <w:r w:rsidRPr="00B16C5F">
        <w:t xml:space="preserve">c) Refer to </w:t>
      </w:r>
      <w:hyperlink r:id="rId33" w:history="1">
        <w:r w:rsidR="00CC7E77" w:rsidRPr="008238BE">
          <w:rPr>
            <w:rStyle w:val="Hyperlink"/>
            <w:sz w:val="24"/>
          </w:rPr>
          <w:t>https://www.gov.uk/government/groups/advisory-committee-on-dangerous-pathogens</w:t>
        </w:r>
      </w:hyperlink>
      <w:r>
        <w:t xml:space="preserve"> for guidance on TSE agents. </w:t>
      </w:r>
      <w:r w:rsidRPr="00B16C5F">
        <w:t>Laboratory policies that take into account the local risk assessments may dictate that the use of a microbiological safety cabinet should be used when dispensing the specimen.</w:t>
      </w:r>
    </w:p>
    <w:p w:rsidR="007519B3" w:rsidRPr="00E6295D" w:rsidRDefault="007519B3" w:rsidP="007519B3">
      <w:pPr>
        <w:pStyle w:val="PHEBodytext"/>
        <w:rPr>
          <w:rFonts w:cs="Arial"/>
        </w:rPr>
      </w:pPr>
      <w:r w:rsidRPr="00E6295D">
        <w:rPr>
          <w:rFonts w:cs="Arial"/>
        </w:rPr>
        <w:t>Laboratory procedures that give rise to infectious aerosols must be conducted in a microbiological safety cabinet</w:t>
      </w:r>
      <w:r w:rsidR="00D3507F">
        <w:rPr>
          <w:rFonts w:cs="Arial"/>
        </w:rPr>
        <w:fldChar w:fldCharType="begin" w:fldLock="1"/>
      </w:r>
      <w:r w:rsidR="00722AD5">
        <w:rPr>
          <w:rFonts w:cs="Arial"/>
        </w:rPr>
        <w:instrText xml:space="preserve"> ADDIN EN.CITE &lt;EndNote&gt;&lt;Cite&gt;&lt;Author&gt;Pathogens&lt;/Author&gt;&lt;Year&gt;2005&lt;/Year&gt;&lt;RecNum&gt;36&lt;/RecNum&gt;&lt;DisplayText&gt;&lt;style face="superscript"&gt;38&lt;/style&gt;&lt;/DisplayText&gt;&lt;record&gt;&lt;rec-number&gt;36&lt;/rec-number&gt;&lt;foreign-keys&gt;&lt;key app="EN" db-id="xarsafrpupx2v3errdnpasxe5effpewesaat" timestamp="1495100077"&gt;36&lt;/key&gt;&lt;/foreign-keys&gt;&lt;ref-type name="Report"&gt;27&lt;/ref-type&gt;&lt;contributors&gt;&lt;authors&gt;&lt;author&gt;Advisory Committee on Dangerous Pathogens,&lt;/author&gt;&lt;/authors&gt;&lt;tertiary-authors&gt;&lt;author&gt;Health and Safety Executive,&lt;/author&gt;&lt;/tertiary-authors&gt;&lt;/contributors&gt;&lt;titles&gt;&lt;title&gt;Biological agents: Managing the risks in laboratories and healthcare premises&lt;/title&gt;&lt;/titles&gt;&lt;keywords&gt;&lt;keyword&gt;Laboratories&lt;/keyword&gt;&lt;keyword&gt;Risk&lt;/keyword&gt;&lt;keyword&gt;Safety&lt;/keyword&gt;&lt;/keywords&gt;&lt;dates&gt;&lt;year&gt;2005&lt;/year&gt;&lt;pub-dates&gt;&lt;date&gt;2005&lt;/date&gt;&lt;/pub-dates&gt;&lt;/dates&gt;&lt;label&gt;4247&lt;/label&gt;&lt;urls&gt;&lt;related-urls&gt;&lt;url&gt;&lt;style face="underline" font="default" size="100%"&gt;http://www.hse.gov.uk/biosafety/biologagents.pdf&lt;/style&gt;&lt;/url&gt;&lt;/related-urls&gt;&lt;/urls&gt;&lt;/record&gt;&lt;/Cite&gt;&lt;/EndNote&gt;</w:instrText>
      </w:r>
      <w:r w:rsidR="00D3507F">
        <w:rPr>
          <w:rFonts w:cs="Arial"/>
        </w:rPr>
        <w:fldChar w:fldCharType="separate"/>
      </w:r>
      <w:r w:rsidR="00722AD5" w:rsidRPr="00722AD5">
        <w:rPr>
          <w:rFonts w:cs="Arial"/>
          <w:noProof/>
          <w:vertAlign w:val="superscript"/>
        </w:rPr>
        <w:t>38</w:t>
      </w:r>
      <w:r w:rsidR="00D3507F">
        <w:rPr>
          <w:rFonts w:cs="Arial"/>
        </w:rPr>
        <w:fldChar w:fldCharType="end"/>
      </w:r>
      <w:r w:rsidRPr="00E6295D">
        <w:rPr>
          <w:rFonts w:cs="Arial"/>
        </w:rPr>
        <w:t>.</w:t>
      </w:r>
    </w:p>
    <w:p w:rsidR="005B3EBF" w:rsidRPr="000F7438" w:rsidRDefault="005B3EBF" w:rsidP="005B3EBF">
      <w:pPr>
        <w:pStyle w:val="PHEBodytext"/>
      </w:pPr>
      <w:r w:rsidRPr="000F7438">
        <w:t>Prior to staining, fix smeared material by placing the slide on an el</w:t>
      </w:r>
      <w:r>
        <w:t>ectric hotplate (65-</w:t>
      </w:r>
      <w:r w:rsidRPr="000F7438">
        <w:t>75</w:t>
      </w:r>
      <w:r w:rsidRPr="00CC7E77">
        <w:t>°</w:t>
      </w:r>
      <w:r w:rsidRPr="000F7438">
        <w:t>C), under the hood, until dry. Then place in a rack or other suitable holder.</w:t>
      </w:r>
    </w:p>
    <w:p w:rsidR="005B3EBF" w:rsidRPr="000F7438" w:rsidRDefault="005B3EBF" w:rsidP="005B3EBF">
      <w:pPr>
        <w:pStyle w:val="PHEBodytext"/>
        <w:rPr>
          <w:bCs/>
        </w:rPr>
      </w:pPr>
      <w:r w:rsidRPr="00A11950">
        <w:rPr>
          <w:b/>
          <w:bCs/>
        </w:rPr>
        <w:t>Note:</w:t>
      </w:r>
      <w:r w:rsidRPr="000F7438">
        <w:rPr>
          <w:b/>
          <w:bCs/>
        </w:rPr>
        <w:t xml:space="preserve"> </w:t>
      </w:r>
      <w:r w:rsidRPr="000F7438">
        <w:rPr>
          <w:bCs/>
        </w:rPr>
        <w:t xml:space="preserve">Heat-fixing may not kill all </w:t>
      </w:r>
      <w:r w:rsidRPr="000F7438">
        <w:rPr>
          <w:bCs/>
          <w:i/>
        </w:rPr>
        <w:t>Mycobacterium</w:t>
      </w:r>
      <w:r w:rsidRPr="000F7438">
        <w:rPr>
          <w:bCs/>
        </w:rPr>
        <w:t xml:space="preserve"> species</w:t>
      </w:r>
      <w:r w:rsidR="00D3507F">
        <w:rPr>
          <w:bCs/>
          <w:vertAlign w:val="superscript"/>
        </w:rPr>
        <w:fldChar w:fldCharType="begin" w:fldLock="1"/>
      </w:r>
      <w:r w:rsidR="00722AD5">
        <w:rPr>
          <w:bCs/>
          <w:vertAlign w:val="superscript"/>
        </w:rPr>
        <w:instrText xml:space="preserve"> ADDIN EN.CITE &lt;EndNote&gt;&lt;Cite&gt;&lt;Author&gt;Allen&lt;/Author&gt;&lt;Year&gt;1981&lt;/Year&gt;&lt;RecNum&gt;3&lt;/RecNum&gt;&lt;DisplayText&gt;&lt;style face="superscript"&gt;47&lt;/style&gt;&lt;/DisplayText&gt;&lt;record&gt;&lt;rec-number&gt;3&lt;/rec-number&gt;&lt;foreign-keys&gt;&lt;key app="EN" db-id="xarsafrpupx2v3errdnpasxe5effpewesaat" timestamp="1495100076"&gt;3&lt;/key&gt;&lt;/foreign-keys&gt;&lt;ref-type name="Journal Article"&gt;17&lt;/ref-type&gt;&lt;contributors&gt;&lt;authors&gt;&lt;author&gt;Allen,B.W.&lt;/author&gt;&lt;/authors&gt;&lt;/contributors&gt;&lt;titles&gt;&lt;title&gt;Survival of tubercle bacilli in heat-fixed sputum smears&lt;/title&gt;&lt;secondary-title&gt;J Clin Pathol.&lt;/secondary-title&gt;&lt;/titles&gt;&lt;periodical&gt;&lt;full-title&gt;J Clin Pathol.&lt;/full-title&gt;&lt;/periodical&gt;&lt;pages&gt;719-722&lt;/pages&gt;&lt;volume&gt;34&lt;/volume&gt;&lt;number&gt;7&lt;/number&gt;&lt;reprint-edition&gt;Not in File&lt;/reprint-edition&gt;&lt;keywords&gt;&lt;keyword&gt;B 14&lt;/keyword&gt;&lt;keyword&gt;B 22&lt;/keyword&gt;&lt;keyword&gt;B 25&lt;/keyword&gt;&lt;keyword&gt;B 27&lt;/keyword&gt;&lt;keyword&gt;B 40&lt;/keyword&gt;&lt;keyword&gt;B 47&lt;/keyword&gt;&lt;keyword&gt;B 57&lt;/keyword&gt;&lt;keyword&gt;Bacteriological Techniques&lt;/keyword&gt;&lt;keyword&gt;Culture&lt;/keyword&gt;&lt;keyword&gt;Growth&lt;/keyword&gt;&lt;keyword&gt;Heat&lt;/keyword&gt;&lt;keyword&gt;Human&lt;/keyword&gt;&lt;keyword&gt;microbiology&lt;/keyword&gt;&lt;keyword&gt;Mycobacterium tuberculosis&lt;/keyword&gt;&lt;keyword&gt;Risk&lt;/keyword&gt;&lt;keyword&gt;Sputum&lt;/keyword&gt;&lt;keyword&gt;Survival&lt;/keyword&gt;&lt;keyword&gt;Time Factors&lt;/keyword&gt;&lt;/keywords&gt;&lt;dates&gt;&lt;year&gt;1981&lt;/year&gt;&lt;pub-dates&gt;&lt;date&gt;7/1981&lt;/date&gt;&lt;/pub-dates&gt;&lt;/dates&gt;&lt;label&gt;1834&lt;/label&gt;&lt;urls&gt;&lt;related-urls&gt;&lt;url&gt;http://www.ncbi.nlm.nih.gov/pubmed/6790580&lt;/url&gt;&lt;url&gt;http://jcp.bmj.com/content/34/7/719.full.pdf&lt;/url&gt;&lt;/related-urls&gt;&lt;/urls&gt;&lt;/record&gt;&lt;/Cite&gt;&lt;/EndNote&gt;</w:instrText>
      </w:r>
      <w:r w:rsidR="00D3507F">
        <w:rPr>
          <w:bCs/>
          <w:vertAlign w:val="superscript"/>
        </w:rPr>
        <w:fldChar w:fldCharType="separate"/>
      </w:r>
      <w:r w:rsidR="00722AD5">
        <w:rPr>
          <w:bCs/>
          <w:noProof/>
          <w:vertAlign w:val="superscript"/>
        </w:rPr>
        <w:t>47</w:t>
      </w:r>
      <w:r w:rsidR="00D3507F">
        <w:rPr>
          <w:bCs/>
          <w:vertAlign w:val="superscript"/>
        </w:rPr>
        <w:fldChar w:fldCharType="end"/>
      </w:r>
      <w:r w:rsidRPr="000F7438">
        <w:rPr>
          <w:bCs/>
        </w:rPr>
        <w:t>. Slides should be handled carefully</w:t>
      </w:r>
      <w:r>
        <w:rPr>
          <w:bCs/>
        </w:rPr>
        <w:t>.</w:t>
      </w:r>
    </w:p>
    <w:p w:rsidR="005B3EBF" w:rsidRPr="000F7438" w:rsidRDefault="005B3EBF" w:rsidP="005B3EBF">
      <w:pPr>
        <w:pStyle w:val="PHEBodytext"/>
      </w:pPr>
      <w:r w:rsidRPr="000F7438">
        <w:t>Centrifugation must be carried out in sealed buckets which are subsequently opened in a microbiological safety cabinet.</w:t>
      </w:r>
    </w:p>
    <w:p w:rsidR="00EE2816" w:rsidRPr="00EE2816" w:rsidRDefault="005B3EBF" w:rsidP="005B3EBF">
      <w:pPr>
        <w:pStyle w:val="PHEBodytext"/>
      </w:pPr>
      <w:r w:rsidRPr="000F7438">
        <w:t>Specimen containers must also be placed in a suitable holder.</w:t>
      </w:r>
    </w:p>
    <w:p w:rsidR="007519B3" w:rsidRDefault="007519B3" w:rsidP="007519B3">
      <w:pPr>
        <w:pStyle w:val="PHEBodytext"/>
      </w:pPr>
      <w:r w:rsidRPr="00E6295D">
        <w:rPr>
          <w:rFonts w:cs="Arial"/>
        </w:rPr>
        <w:t>Refer to current guidance on the safe handling of all organisms documented in this SMI.</w:t>
      </w:r>
    </w:p>
    <w:p w:rsidR="00B96940" w:rsidRDefault="007519B3" w:rsidP="007519B3">
      <w:pPr>
        <w:pStyle w:val="PHEBodytext"/>
        <w:rPr>
          <w:rFonts w:cs="Arial"/>
        </w:rPr>
      </w:pPr>
      <w:r w:rsidRPr="00E6295D">
        <w:rPr>
          <w:rFonts w:cs="Arial"/>
        </w:rPr>
        <w:t>The above guidance should be supplemented with local COSHH and risk assessments.</w:t>
      </w:r>
    </w:p>
    <w:p w:rsidR="00DD2446" w:rsidRPr="001B4A4D" w:rsidRDefault="00DD2446" w:rsidP="007519B3">
      <w:pPr>
        <w:pStyle w:val="PHEBodytext"/>
        <w:rPr>
          <w:rFonts w:cs="Arial"/>
        </w:rPr>
      </w:pPr>
    </w:p>
    <w:p w:rsidR="00B96940" w:rsidRPr="001B4A4D" w:rsidRDefault="00B96940" w:rsidP="00B96940">
      <w:pPr>
        <w:pStyle w:val="PHEreportHeading1"/>
      </w:pPr>
      <w:bookmarkStart w:id="28" w:name="_Toc298404290"/>
      <w:bookmarkStart w:id="29" w:name="_Toc303777547"/>
      <w:bookmarkStart w:id="30" w:name="_Toc367787584"/>
      <w:bookmarkStart w:id="31" w:name="_Toc412550926"/>
      <w:bookmarkStart w:id="32" w:name="_Toc243888796"/>
      <w:r w:rsidRPr="001B4A4D">
        <w:lastRenderedPageBreak/>
        <w:t>2</w:t>
      </w:r>
      <w:r w:rsidRPr="001B4A4D">
        <w:tab/>
        <w:t>Specimen Collection</w:t>
      </w:r>
      <w:bookmarkEnd w:id="28"/>
      <w:bookmarkEnd w:id="29"/>
      <w:bookmarkEnd w:id="30"/>
      <w:bookmarkEnd w:id="31"/>
    </w:p>
    <w:p w:rsidR="00B96940" w:rsidRPr="001B4A4D" w:rsidRDefault="00B96940" w:rsidP="00B96940">
      <w:pPr>
        <w:pStyle w:val="PHEreportHeading2BlueHighlight"/>
        <w:ind w:left="0" w:firstLine="0"/>
      </w:pPr>
      <w:r w:rsidRPr="001B4A4D">
        <w:t>2.1</w:t>
      </w:r>
      <w:r w:rsidRPr="001B4A4D">
        <w:tab/>
        <w:t xml:space="preserve">Type of </w:t>
      </w:r>
      <w:r>
        <w:t>S</w:t>
      </w:r>
      <w:r w:rsidRPr="001B4A4D">
        <w:t>pecimen</w:t>
      </w:r>
      <w:bookmarkEnd w:id="32"/>
      <w:r w:rsidRPr="001B4A4D">
        <w:t>s</w:t>
      </w:r>
    </w:p>
    <w:p w:rsidR="00B96940" w:rsidRPr="001B4A4D" w:rsidRDefault="00D14C16" w:rsidP="00B96940">
      <w:pPr>
        <w:pStyle w:val="PHEBodytext"/>
        <w:rPr>
          <w:rFonts w:cs="Arial"/>
        </w:rPr>
      </w:pPr>
      <w:r>
        <w:rPr>
          <w:rFonts w:cs="Arial"/>
        </w:rPr>
        <w:t>CSF</w:t>
      </w:r>
    </w:p>
    <w:p w:rsidR="00B96940" w:rsidRPr="001B4A4D" w:rsidRDefault="00B96940" w:rsidP="00B96940">
      <w:pPr>
        <w:pStyle w:val="PHEreportHeading2BlueHighlight"/>
        <w:ind w:left="0" w:firstLine="0"/>
      </w:pPr>
      <w:r w:rsidRPr="001B4A4D">
        <w:t>2.2</w:t>
      </w:r>
      <w:r w:rsidRPr="001B4A4D">
        <w:tab/>
      </w:r>
      <w:r w:rsidR="00CD782A" w:rsidRPr="00CB3B85">
        <w:t>Optimal Time and Method of Collection</w:t>
      </w:r>
      <w:r w:rsidR="00CD782A" w:rsidRPr="00CB3B85">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instrText xml:space="preserve"> ADDIN EN.CITE </w:instrText>
      </w:r>
      <w:r w:rsidR="00722AD5">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instrText xml:space="preserve"> ADDIN EN.CITE.DATA </w:instrText>
      </w:r>
      <w:r w:rsidR="00722AD5">
        <w:fldChar w:fldCharType="end"/>
      </w:r>
      <w:r w:rsidR="00CD782A" w:rsidRPr="00CB3B85">
        <w:fldChar w:fldCharType="separate"/>
      </w:r>
      <w:r w:rsidR="00722AD5" w:rsidRPr="00722AD5">
        <w:rPr>
          <w:noProof/>
          <w:vertAlign w:val="superscript"/>
        </w:rPr>
        <w:t>48</w:t>
      </w:r>
      <w:r w:rsidR="00CD782A" w:rsidRPr="00CB3B85">
        <w:fldChar w:fldCharType="end"/>
      </w:r>
    </w:p>
    <w:p w:rsidR="00CD782A" w:rsidRPr="00CB3B85" w:rsidRDefault="00CD782A" w:rsidP="00CD782A">
      <w:pPr>
        <w:pStyle w:val="PHEBodytext"/>
        <w:rPr>
          <w:rFonts w:cs="Arial"/>
        </w:rPr>
      </w:pPr>
      <w:r w:rsidRPr="00CB3B85">
        <w:rPr>
          <w:rFonts w:cs="Arial"/>
        </w:rPr>
        <w:t>For safety considerations refer to Section 1.1.</w:t>
      </w:r>
    </w:p>
    <w:p w:rsidR="009858DF" w:rsidRPr="001B4A4D" w:rsidRDefault="009858DF" w:rsidP="00B96940">
      <w:pPr>
        <w:pStyle w:val="PHEBodytext"/>
        <w:rPr>
          <w:rFonts w:cs="Arial"/>
        </w:rPr>
      </w:pPr>
      <w:r w:rsidRPr="009858DF">
        <w:rPr>
          <w:rFonts w:cs="Arial"/>
        </w:rPr>
        <w:t>Collect specimens preferably before antimicrobial therapy is started, but this must not be delayed unnecessarily pending lumbar puncture and CSF culture</w:t>
      </w:r>
      <w:r w:rsidR="00D3507F">
        <w:rPr>
          <w:rFonts w:cs="Arial"/>
        </w:rPr>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rPr>
          <w:rFonts w:cs="Arial"/>
        </w:rPr>
        <w:instrText xml:space="preserve"> ADDIN EN.CITE </w:instrText>
      </w:r>
      <w:r w:rsidR="00722AD5">
        <w:rPr>
          <w:rFonts w:cs="Arial"/>
        </w:rPr>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rPr>
          <w:rFonts w:cs="Arial"/>
        </w:rPr>
        <w:instrText xml:space="preserve"> ADDIN EN.CITE.DATA </w:instrText>
      </w:r>
      <w:r w:rsidR="00722AD5">
        <w:rPr>
          <w:rFonts w:cs="Arial"/>
        </w:rPr>
      </w:r>
      <w:r w:rsidR="00722AD5">
        <w:rPr>
          <w:rFonts w:cs="Arial"/>
        </w:rPr>
        <w:fldChar w:fldCharType="end"/>
      </w:r>
      <w:r w:rsidR="00D3507F">
        <w:rPr>
          <w:rFonts w:cs="Arial"/>
        </w:rPr>
      </w:r>
      <w:r w:rsidR="00D3507F">
        <w:rPr>
          <w:rFonts w:cs="Arial"/>
        </w:rPr>
        <w:fldChar w:fldCharType="separate"/>
      </w:r>
      <w:r w:rsidR="00722AD5" w:rsidRPr="00722AD5">
        <w:rPr>
          <w:rFonts w:cs="Arial"/>
          <w:noProof/>
          <w:vertAlign w:val="superscript"/>
        </w:rPr>
        <w:t>48</w:t>
      </w:r>
      <w:r w:rsidR="00D3507F">
        <w:rPr>
          <w:rFonts w:cs="Arial"/>
        </w:rPr>
        <w:fldChar w:fldCharType="end"/>
      </w:r>
      <w:r w:rsidRPr="009858DF">
        <w:rPr>
          <w:rFonts w:cs="Arial"/>
        </w:rPr>
        <w:t>.</w:t>
      </w:r>
    </w:p>
    <w:p w:rsidR="00B96940" w:rsidRDefault="007519B3" w:rsidP="007519B3">
      <w:pPr>
        <w:pStyle w:val="PHEBodytext"/>
        <w:rPr>
          <w:rFonts w:cs="Arial"/>
        </w:rPr>
      </w:pPr>
      <w:r w:rsidRPr="00E6295D">
        <w:rPr>
          <w:rFonts w:cs="Arial"/>
        </w:rPr>
        <w:t>Collect specimens other than swabs into appropriate CE marked leak proof containers and place in sealed plastic bags.</w:t>
      </w:r>
    </w:p>
    <w:p w:rsidR="001B388D" w:rsidRDefault="001B388D" w:rsidP="007519B3">
      <w:pPr>
        <w:pStyle w:val="PHEBodytext"/>
        <w:rPr>
          <w:rFonts w:cs="Arial"/>
        </w:rPr>
      </w:pPr>
      <w:proofErr w:type="gramStart"/>
      <w:r w:rsidRPr="00445819">
        <w:t>Specialist collection according to local protocols.</w:t>
      </w:r>
      <w:proofErr w:type="gramEnd"/>
    </w:p>
    <w:p w:rsidR="00B96940" w:rsidRPr="001B4A4D" w:rsidRDefault="00B96940" w:rsidP="00B96940">
      <w:pPr>
        <w:pStyle w:val="PHEreportHeading2BlueHighlight"/>
      </w:pPr>
      <w:r w:rsidRPr="001B4A4D">
        <w:t>2.</w:t>
      </w:r>
      <w:r w:rsidR="00CD782A">
        <w:t>3</w:t>
      </w:r>
      <w:r w:rsidRPr="001B4A4D">
        <w:tab/>
        <w:t xml:space="preserve">Adequate </w:t>
      </w:r>
      <w:r>
        <w:t>Q</w:t>
      </w:r>
      <w:r w:rsidRPr="001B4A4D">
        <w:t xml:space="preserve">uantity and </w:t>
      </w:r>
      <w:r>
        <w:t>A</w:t>
      </w:r>
      <w:r w:rsidRPr="001B4A4D">
        <w:t xml:space="preserve">ppropriate </w:t>
      </w:r>
      <w:r>
        <w:t>N</w:t>
      </w:r>
      <w:r w:rsidRPr="001B4A4D">
        <w:t xml:space="preserve">umber of </w:t>
      </w:r>
      <w:r>
        <w:t>S</w:t>
      </w:r>
      <w:r w:rsidRPr="001B4A4D">
        <w:t>pecimens</w:t>
      </w:r>
      <w:r w:rsidR="00D3507F">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instrText xml:space="preserve"> ADDIN EN.CITE </w:instrText>
      </w:r>
      <w:r w:rsidR="00722AD5">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instrText xml:space="preserve"> ADDIN EN.CITE.DATA </w:instrText>
      </w:r>
      <w:r w:rsidR="00722AD5">
        <w:fldChar w:fldCharType="end"/>
      </w:r>
      <w:r w:rsidR="00D3507F">
        <w:fldChar w:fldCharType="separate"/>
      </w:r>
      <w:r w:rsidR="00722AD5" w:rsidRPr="00722AD5">
        <w:rPr>
          <w:noProof/>
          <w:vertAlign w:val="superscript"/>
        </w:rPr>
        <w:t>48</w:t>
      </w:r>
      <w:r w:rsidR="00D3507F">
        <w:fldChar w:fldCharType="end"/>
      </w:r>
    </w:p>
    <w:p w:rsidR="001B388D" w:rsidRPr="007B40B8" w:rsidRDefault="001B388D" w:rsidP="001B388D">
      <w:pPr>
        <w:pStyle w:val="PHEBodytext"/>
      </w:pPr>
      <w:r w:rsidRPr="00445819">
        <w:t>CSF is normally collected sequentially into three or more separate containers which should be numbered consecutively. Collect specimens in appropriate CE marked leak proof containers and transport specimens in sealed plastic bags.</w:t>
      </w:r>
    </w:p>
    <w:p w:rsidR="001B388D" w:rsidRPr="007B40B8" w:rsidRDefault="001B388D" w:rsidP="001B388D">
      <w:pPr>
        <w:pStyle w:val="PHEBodytext"/>
      </w:pPr>
      <w:r w:rsidRPr="007B40B8">
        <w:t>Collection of an additional sample in a container with fluoride for glucose estimation is also recommended, although such tubes should be filled last because they may contain environmental bacteria which might otherwise contaminate samples for culture.</w:t>
      </w:r>
    </w:p>
    <w:p w:rsidR="001B388D" w:rsidRPr="006A5618" w:rsidRDefault="001B388D" w:rsidP="001B388D">
      <w:pPr>
        <w:pStyle w:val="PHEBodytext"/>
        <w:rPr>
          <w:rFonts w:cs="Arial"/>
          <w:b/>
          <w:color w:val="000000"/>
          <w:sz w:val="36"/>
          <w:lang w:val="en-US" w:eastAsia="en-US"/>
        </w:rPr>
      </w:pPr>
      <w:r w:rsidRPr="007B40B8">
        <w:t>Common practice is to send the first and last specimens taken for microbiological examination and the second specimen for protein.</w:t>
      </w:r>
      <w:r>
        <w:t xml:space="preserve"> </w:t>
      </w:r>
      <w:r w:rsidRPr="00AA3F3F">
        <w:t>The fluoride sample should not be sent to Microbiology. Ideally testing should be carried out on the last sample with the first one reserved as a backup.</w:t>
      </w:r>
    </w:p>
    <w:p w:rsidR="001B388D" w:rsidRPr="00AA3F3F" w:rsidRDefault="001B388D" w:rsidP="001B388D">
      <w:pPr>
        <w:pStyle w:val="PHEBodytext"/>
      </w:pPr>
      <w:r w:rsidRPr="00AA3F3F">
        <w:t>Ideally a minimum volume of 1mL for each tube 1 and 3 taken for microscopy (in adults). When sample volume is below this it is possible to pool samples.</w:t>
      </w:r>
    </w:p>
    <w:p w:rsidR="001B388D" w:rsidRDefault="001B388D" w:rsidP="001B388D">
      <w:pPr>
        <w:pStyle w:val="PHEBodytext"/>
        <w:rPr>
          <w:color w:val="000000"/>
        </w:rPr>
      </w:pPr>
      <w:proofErr w:type="gramStart"/>
      <w:r w:rsidRPr="00AA3F3F">
        <w:t xml:space="preserve">For </w:t>
      </w:r>
      <w:r w:rsidRPr="00AA3F3F">
        <w:rPr>
          <w:i/>
        </w:rPr>
        <w:t xml:space="preserve">Mycobacterium </w:t>
      </w:r>
      <w:r w:rsidRPr="00AA3F3F">
        <w:t>species</w:t>
      </w:r>
      <w:r w:rsidRPr="00AA3F3F">
        <w:rPr>
          <w:i/>
        </w:rPr>
        <w:t>,</w:t>
      </w:r>
      <w:r w:rsidRPr="00AA3F3F">
        <w:t xml:space="preserve"> </w:t>
      </w:r>
      <w:r w:rsidRPr="00AA3F3F">
        <w:rPr>
          <w:color w:val="000000"/>
        </w:rPr>
        <w:t>at least 10mL where possible.</w:t>
      </w:r>
      <w:proofErr w:type="gramEnd"/>
    </w:p>
    <w:p w:rsidR="00142434" w:rsidRPr="00142434" w:rsidRDefault="001B388D" w:rsidP="001B388D">
      <w:pPr>
        <w:pStyle w:val="PHEBodytext"/>
      </w:pPr>
      <w:r>
        <w:rPr>
          <w:b/>
          <w:color w:val="000000"/>
        </w:rPr>
        <w:t xml:space="preserve">Note: </w:t>
      </w:r>
      <w:r>
        <w:rPr>
          <w:color w:val="000000"/>
        </w:rPr>
        <w:t xml:space="preserve">The larger the volume, the greater the cultural yield particularly in relation to </w:t>
      </w:r>
      <w:r>
        <w:rPr>
          <w:color w:val="000000"/>
        </w:rPr>
        <w:br w:type="textWrapping" w:clear="all"/>
      </w:r>
      <w:r w:rsidRPr="00F96C87">
        <w:rPr>
          <w:i/>
          <w:color w:val="000000"/>
        </w:rPr>
        <w:t>M. tuberculosis</w:t>
      </w:r>
      <w:r>
        <w:rPr>
          <w:color w:val="000000"/>
        </w:rPr>
        <w:t xml:space="preserve"> investigations.</w:t>
      </w:r>
    </w:p>
    <w:p w:rsidR="00B96940" w:rsidRPr="001B4A4D" w:rsidRDefault="00B96940" w:rsidP="00B96940">
      <w:pPr>
        <w:pStyle w:val="PHEreportHeading1"/>
      </w:pPr>
      <w:bookmarkStart w:id="33" w:name="_Toc367787585"/>
      <w:bookmarkStart w:id="34" w:name="_Toc412550927"/>
      <w:r w:rsidRPr="001B4A4D">
        <w:t>3</w:t>
      </w:r>
      <w:r w:rsidRPr="001B4A4D">
        <w:tab/>
        <w:t>Specimen Transport and Storage</w:t>
      </w:r>
      <w:bookmarkEnd w:id="33"/>
      <w:r w:rsidR="00D3507F">
        <w:fldChar w:fldCharType="begin" w:fldLock="1">
          <w:fldData xml:space="preserve">PEVuZE5vdGU+PENpdGU+PEF1dGhvcj5QYXJsaWFtZW50PC9BdXRob3I+PFllYXI+MTk5ODwvWWVh
cj48UmVjTnVtPjM0PC9SZWNOdW0+PERpc3BsYXlUZXh0PjxzdHlsZSBmYWNlPSJzdXBlcnNjcmlw
dCI+MzAsMzE8L3N0eWxlPjwvRGlzcGxheVRleHQ+PHJlY29yZD48cmVjLW51bWJlcj4zNDwvcmVj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722AD5">
        <w:instrText xml:space="preserve"> ADDIN EN.CITE </w:instrText>
      </w:r>
      <w:r w:rsidR="00722AD5">
        <w:fldChar w:fldCharType="begin" w:fldLock="1">
          <w:fldData xml:space="preserve">PEVuZE5vdGU+PENpdGU+PEF1dGhvcj5QYXJsaWFtZW50PC9BdXRob3I+PFllYXI+MTk5ODwvWWVh
cj48UmVjTnVtPjM0PC9SZWNOdW0+PERpc3BsYXlUZXh0PjxzdHlsZSBmYWNlPSJzdXBlcnNjcmlw
dCI+MzAsMzE8L3N0eWxlPjwvRGlzcGxheVRleHQ+PHJlY29yZD48cmVjLW51bWJlcj4zNDwvcmVj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722AD5">
        <w:instrText xml:space="preserve"> ADDIN EN.CITE.DATA </w:instrText>
      </w:r>
      <w:r w:rsidR="00722AD5">
        <w:fldChar w:fldCharType="end"/>
      </w:r>
      <w:r w:rsidR="00D3507F">
        <w:fldChar w:fldCharType="separate"/>
      </w:r>
      <w:bookmarkEnd w:id="34"/>
      <w:r w:rsidR="00722AD5" w:rsidRPr="00722AD5">
        <w:rPr>
          <w:noProof/>
          <w:vertAlign w:val="superscript"/>
        </w:rPr>
        <w:t>30,31</w:t>
      </w:r>
      <w:r w:rsidR="00D3507F">
        <w:fldChar w:fldCharType="end"/>
      </w:r>
    </w:p>
    <w:p w:rsidR="00B96940" w:rsidRPr="001B4A4D" w:rsidRDefault="00B96940" w:rsidP="00B96940">
      <w:pPr>
        <w:pStyle w:val="PHEreportHeading2BlueHighlight"/>
      </w:pPr>
      <w:r w:rsidRPr="001B4A4D">
        <w:t>3.1</w:t>
      </w:r>
      <w:r w:rsidRPr="001B4A4D">
        <w:tab/>
      </w:r>
      <w:r w:rsidR="00CD782A" w:rsidRPr="00387492">
        <w:t>Optimal Transport and Storage Conditions</w:t>
      </w:r>
    </w:p>
    <w:p w:rsidR="00CD782A" w:rsidRDefault="00CD782A" w:rsidP="007519B3">
      <w:pPr>
        <w:pStyle w:val="PHEBodytext"/>
      </w:pPr>
      <w:r w:rsidRPr="00CB3B85">
        <w:rPr>
          <w:rFonts w:cs="Arial"/>
        </w:rPr>
        <w:t>For safety considerations refer to Section 1.1.</w:t>
      </w:r>
    </w:p>
    <w:p w:rsidR="00AA0870" w:rsidRPr="00E6295D" w:rsidRDefault="00AA0870" w:rsidP="007519B3">
      <w:pPr>
        <w:pStyle w:val="PHEBodytext"/>
        <w:rPr>
          <w:rFonts w:cs="Arial"/>
        </w:rPr>
      </w:pPr>
      <w:r w:rsidRPr="00AA3F3F">
        <w:t xml:space="preserve">Time between collection to microscopy and culture should occur within a maximum of </w:t>
      </w:r>
      <w:r w:rsidR="009858DF">
        <w:t>2</w:t>
      </w:r>
      <w:r w:rsidRPr="00AA3F3F">
        <w:t xml:space="preserve"> hours</w:t>
      </w:r>
      <w:r w:rsidR="00D3507F">
        <w:fldChar w:fldCharType="begin" w:fldLock="1"/>
      </w:r>
      <w:r w:rsidR="00C42950">
        <w:instrText xml:space="preserve"> ADDIN EN.CITE &lt;EndNote&gt;&lt;Cite&gt;&lt;Author&gt;Gray&lt;/Author&gt;&lt;Year&gt;1992&lt;/Year&gt;&lt;RecNum&gt;23&lt;/RecNum&gt;&lt;DisplayText&gt;&lt;style face="superscript"&gt;1&lt;/style&gt;&lt;/DisplayText&gt;&lt;record&gt;&lt;rec-number&gt;23&lt;/rec-number&gt;&lt;foreign-keys&gt;&lt;key app="EN" db-id="xarsafrpupx2v3errdnpasxe5effpewesaat" timestamp="1495100076"&gt;23&lt;/key&gt;&lt;/foreign-keys&gt;&lt;ref-type name="Journal Article"&gt;17&lt;/ref-type&gt;&lt;contributors&gt;&lt;authors&gt;&lt;author&gt;Gray,L.D.&lt;/author&gt;&lt;author&gt;Fedorko,D.P.&lt;/author&gt;&lt;/authors&gt;&lt;/contributors&gt;&lt;titles&gt;&lt;title&gt;Laboratory diagnosis of bacterial meningitis&lt;/title&gt;&lt;secondary-title&gt;Clin Microbiol Rev&lt;/secondary-title&gt;&lt;/titles&gt;&lt;periodical&gt;&lt;full-title&gt;Clin Microbiol Rev&lt;/full-title&gt;&lt;/periodical&gt;&lt;pages&gt;130-145&lt;/pages&gt;&lt;volume&gt;5&lt;/volume&gt;&lt;number&gt;2&lt;/number&gt;&lt;reprint-edition&gt;Not in File&lt;/reprint-edition&gt;&lt;keywords&gt;&lt;keyword&gt;B 27&lt;/keyword&gt;&lt;keyword&gt;diagnosis&lt;/keyword&gt;&lt;keyword&gt;Laboratories&lt;/keyword&gt;&lt;keyword&gt;Meningitis&lt;/keyword&gt;&lt;/keywords&gt;&lt;dates&gt;&lt;year&gt;1992&lt;/year&gt;&lt;pub-dates&gt;&lt;date&gt;1992&lt;/date&gt;&lt;/pub-dates&gt;&lt;/dates&gt;&lt;label&gt;720&lt;/label&gt;&lt;urls&gt;&lt;related-urls&gt;&lt;url&gt;http://cmr.asm.org/content/5/2/130.full.pdf&lt;/url&gt;&lt;/related-urls&gt;&lt;/urls&gt;&lt;/record&gt;&lt;/Cite&gt;&lt;/EndNote&gt;</w:instrText>
      </w:r>
      <w:r w:rsidR="00D3507F">
        <w:fldChar w:fldCharType="separate"/>
      </w:r>
      <w:r w:rsidR="00C42950" w:rsidRPr="00C42950">
        <w:rPr>
          <w:noProof/>
          <w:vertAlign w:val="superscript"/>
        </w:rPr>
        <w:t>1</w:t>
      </w:r>
      <w:r w:rsidR="00D3507F">
        <w:fldChar w:fldCharType="end"/>
      </w:r>
      <w:r w:rsidRPr="00AA3F3F">
        <w:rPr>
          <w:rStyle w:val="EndnoteReference"/>
          <w:rFonts w:cs="Arial"/>
        </w:rPr>
        <w:t>,</w:t>
      </w:r>
      <w:r w:rsidR="00D3507F">
        <w:rPr>
          <w:rFonts w:cs="Arial"/>
        </w:rPr>
        <w:fldChar w:fldCharType="begin" w:fldLock="1"/>
      </w:r>
      <w:r w:rsidR="00722AD5">
        <w:rPr>
          <w:rFonts w:cs="Arial"/>
        </w:rPr>
        <w:instrText xml:space="preserve"> ADDIN EN.CITE &lt;EndNote&gt;&lt;Cite&gt;&lt;Author&gt;Steele&lt;/Author&gt;&lt;Year&gt;1986&lt;/Year&gt;&lt;RecNum&gt;49&lt;/RecNum&gt;&lt;DisplayText&gt;&lt;style face="superscript"&gt;49&lt;/style&gt;&lt;/DisplayText&gt;&lt;record&gt;&lt;rec-number&gt;49&lt;/rec-number&gt;&lt;foreign-keys&gt;&lt;key app="EN" db-id="xarsafrpupx2v3errdnpasxe5effpewesaat" timestamp="1495100077"&gt;49&lt;/key&gt;&lt;/foreign-keys&gt;&lt;ref-type name="Journal Article"&gt;17&lt;/ref-type&gt;&lt;contributors&gt;&lt;authors&gt;&lt;author&gt;Steele,R.W.&lt;/author&gt;&lt;author&gt;Marmer,D.J.&lt;/author&gt;&lt;author&gt;O&amp;apos;Brien,M.D.&lt;/author&gt;&lt;author&gt;Tyson,S.T.&lt;/author&gt;&lt;author&gt;Steele,C.R.&lt;/author&gt;&lt;/authors&gt;&lt;/contributors&gt;&lt;titles&gt;&lt;title&gt;Leukocyte survival in cerebrospinal fluid&lt;/title&gt;&lt;secondary-title&gt;J Clin Microbiol&lt;/secondary-title&gt;&lt;/titles&gt;&lt;periodical&gt;&lt;full-title&gt;J Clin Microbiol&lt;/full-title&gt;&lt;/periodical&gt;&lt;pages&gt;965-966&lt;/pages&gt;&lt;volume&gt;23&lt;/volume&gt;&lt;number&gt;5&lt;/number&gt;&lt;reprint-edition&gt;Not in File&lt;/reprint-edition&gt;&lt;keywords&gt;&lt;keyword&gt;analysis&lt;/keyword&gt;&lt;keyword&gt;B 27&lt;/keyword&gt;&lt;keyword&gt;Cell Survival&lt;/keyword&gt;&lt;keyword&gt;Cerebrospinal Fluid&lt;/keyword&gt;&lt;keyword&gt;cytology&lt;/keyword&gt;&lt;keyword&gt;Humans&lt;/keyword&gt;&lt;keyword&gt;Laboratories&lt;/keyword&gt;&lt;keyword&gt;Leukocyte Count&lt;/keyword&gt;&lt;keyword&gt;Leukocytes&lt;/keyword&gt;&lt;keyword&gt;Lymphocytes&lt;/keyword&gt;&lt;keyword&gt;Medicine&lt;/keyword&gt;&lt;keyword&gt;Monocytes&lt;/keyword&gt;&lt;keyword&gt;Neutrophils&lt;/keyword&gt;&lt;keyword&gt;physiology&lt;/keyword&gt;&lt;keyword&gt;Survival&lt;/keyword&gt;&lt;keyword&gt;Time Factors&lt;/keyword&gt;&lt;/keywords&gt;&lt;dates&gt;&lt;year&gt;1986&lt;/year&gt;&lt;pub-dates&gt;&lt;date&gt;5/1986&lt;/date&gt;&lt;/pub-dates&gt;&lt;/dates&gt;&lt;label&gt;35896&lt;/label&gt;&lt;urls&gt;&lt;related-urls&gt;&lt;url&gt;http://www.ncbi.nlm.nih.gov/pubmed/3711287&lt;/url&gt;&lt;url&gt;http://jcm.asm.org/content/23/5/965.full.pdf&lt;/url&gt;&lt;/related-urls&gt;&lt;/urls&gt;&lt;/record&gt;&lt;/Cite&gt;&lt;/EndNote&gt;</w:instrText>
      </w:r>
      <w:r w:rsidR="00D3507F">
        <w:rPr>
          <w:rFonts w:cs="Arial"/>
        </w:rPr>
        <w:fldChar w:fldCharType="separate"/>
      </w:r>
      <w:r w:rsidR="00722AD5" w:rsidRPr="00722AD5">
        <w:rPr>
          <w:rFonts w:cs="Arial"/>
          <w:noProof/>
          <w:vertAlign w:val="superscript"/>
        </w:rPr>
        <w:t>49</w:t>
      </w:r>
      <w:r w:rsidR="00D3507F">
        <w:rPr>
          <w:rFonts w:cs="Arial"/>
        </w:rPr>
        <w:fldChar w:fldCharType="end"/>
      </w:r>
      <w:r w:rsidRPr="00AA3F3F">
        <w:t>. Cells disintegrate and a delay may produce a cell count that does not reflect the clinical situation of the patient.</w:t>
      </w:r>
    </w:p>
    <w:p w:rsidR="00B96940" w:rsidRDefault="007519B3" w:rsidP="007519B3">
      <w:pPr>
        <w:pStyle w:val="PHEBodytext"/>
        <w:rPr>
          <w:rFonts w:cs="Arial"/>
        </w:rPr>
      </w:pPr>
      <w:r w:rsidRPr="00E6295D">
        <w:rPr>
          <w:rFonts w:cs="Arial"/>
        </w:rPr>
        <w:t>Specimens should be transported and processed as soon as possible</w:t>
      </w:r>
      <w:r w:rsidR="00D3507F">
        <w:rPr>
          <w:rFonts w:cs="Arial"/>
        </w:rPr>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rPr>
          <w:rFonts w:cs="Arial"/>
        </w:rPr>
        <w:instrText xml:space="preserve"> ADDIN EN.CITE </w:instrText>
      </w:r>
      <w:r w:rsidR="00722AD5">
        <w:rPr>
          <w:rFonts w:cs="Arial"/>
        </w:rPr>
        <w:fldChar w:fldCharType="begin" w:fldLock="1">
          <w:fldData xml:space="preserve">PEVuZE5vdGU+PENpdGU+PEF1dGhvcj5CYXJvbjwvQXV0aG9yPjxZZWFyPjIwMTM8L1llYXI+PFJl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</w:fldData>
        </w:fldChar>
      </w:r>
      <w:r w:rsidR="00722AD5">
        <w:rPr>
          <w:rFonts w:cs="Arial"/>
        </w:rPr>
        <w:instrText xml:space="preserve"> ADDIN EN.CITE.DATA </w:instrText>
      </w:r>
      <w:r w:rsidR="00722AD5">
        <w:rPr>
          <w:rFonts w:cs="Arial"/>
        </w:rPr>
      </w:r>
      <w:r w:rsidR="00722AD5">
        <w:rPr>
          <w:rFonts w:cs="Arial"/>
        </w:rPr>
        <w:fldChar w:fldCharType="end"/>
      </w:r>
      <w:r w:rsidR="00D3507F">
        <w:rPr>
          <w:rFonts w:cs="Arial"/>
        </w:rPr>
      </w:r>
      <w:r w:rsidR="00D3507F">
        <w:rPr>
          <w:rFonts w:cs="Arial"/>
        </w:rPr>
        <w:fldChar w:fldCharType="separate"/>
      </w:r>
      <w:r w:rsidR="00722AD5" w:rsidRPr="00722AD5">
        <w:rPr>
          <w:rFonts w:cs="Arial"/>
          <w:noProof/>
          <w:vertAlign w:val="superscript"/>
        </w:rPr>
        <w:t>48</w:t>
      </w:r>
      <w:r w:rsidR="00D3507F">
        <w:rPr>
          <w:rFonts w:cs="Arial"/>
        </w:rPr>
        <w:fldChar w:fldCharType="end"/>
      </w:r>
      <w:r w:rsidR="008E1A77" w:rsidRPr="00E6295D">
        <w:rPr>
          <w:rFonts w:cs="Arial"/>
        </w:rPr>
        <w:t>.</w:t>
      </w:r>
    </w:p>
    <w:p w:rsidR="00B96940" w:rsidRDefault="00AA0870" w:rsidP="007519B3">
      <w:pPr>
        <w:pStyle w:val="PHEBodytext"/>
      </w:pPr>
      <w:r w:rsidRPr="00445819">
        <w:t>Do not refrigerate specimen until after microscopy and bacterial culture have been performed. The specimen should then be refrigerated pending further investigation.</w:t>
      </w:r>
    </w:p>
    <w:p w:rsidR="00DD2446" w:rsidRDefault="00DD2446" w:rsidP="007519B3">
      <w:pPr>
        <w:pStyle w:val="PHEBodytext"/>
      </w:pPr>
    </w:p>
    <w:p w:rsidR="007519B3" w:rsidRPr="001B4A4D" w:rsidRDefault="007519B3" w:rsidP="007519B3">
      <w:pPr>
        <w:pStyle w:val="PHEreportHeading1"/>
      </w:pPr>
      <w:bookmarkStart w:id="35" w:name="_Toc367787588"/>
      <w:bookmarkStart w:id="36" w:name="_Toc412550928"/>
      <w:r w:rsidRPr="001B4A4D">
        <w:lastRenderedPageBreak/>
        <w:t>4</w:t>
      </w:r>
      <w:r w:rsidRPr="001B4A4D">
        <w:tab/>
        <w:t>Specimen Processing/Procedure</w:t>
      </w:r>
      <w:bookmarkEnd w:id="35"/>
      <w:r w:rsidR="00D3507F">
        <w:fldChar w:fldCharType="begin" w:fldLock="1">
          <w:fldData xml:space="preserve">PEVuZE5vdGU+PENpdGU+PEF1dGhvcj5QYXJsaWFtZW50PC9BdXRob3I+PFllYXI+MTk5ODwvWWVh
cj48UmVjTnVtPjM0PC9SZWNOdW0+PERpc3BsYXlUZXh0PjxzdHlsZSBmYWNlPSJzdXBlcnNjcmlw
dCI+MzAsMzE8L3N0eWxlPjwvRGlzcGxheVRleHQ+PHJlY29yZD48cmVjLW51bWJlcj4zNDwvcmVj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722AD5">
        <w:instrText xml:space="preserve"> ADDIN EN.CITE </w:instrText>
      </w:r>
      <w:r w:rsidR="00722AD5">
        <w:fldChar w:fldCharType="begin" w:fldLock="1">
          <w:fldData xml:space="preserve">PEVuZE5vdGU+PENpdGU+PEF1dGhvcj5QYXJsaWFtZW50PC9BdXRob3I+PFllYXI+MTk5ODwvWWVh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</w:fldData>
        </w:fldChar>
      </w:r>
      <w:r w:rsidR="00722AD5">
        <w:instrText xml:space="preserve"> ADDIN EN.CITE.DATA </w:instrText>
      </w:r>
      <w:r w:rsidR="00722AD5">
        <w:fldChar w:fldCharType="end"/>
      </w:r>
      <w:r w:rsidR="00D3507F">
        <w:fldChar w:fldCharType="separate"/>
      </w:r>
      <w:bookmarkEnd w:id="36"/>
      <w:r w:rsidR="00722AD5" w:rsidRPr="00722AD5">
        <w:rPr>
          <w:noProof/>
          <w:vertAlign w:val="superscript"/>
        </w:rPr>
        <w:t>30,31</w:t>
      </w:r>
      <w:r w:rsidR="00D3507F">
        <w:fldChar w:fldCharType="end"/>
      </w:r>
    </w:p>
    <w:p w:rsidR="007519B3" w:rsidRPr="001B4A4D" w:rsidRDefault="007519B3" w:rsidP="007519B3">
      <w:pPr>
        <w:pStyle w:val="PHEreportHeading2BlueHighlight"/>
      </w:pPr>
      <w:bookmarkStart w:id="37" w:name="_Toc156896243"/>
      <w:bookmarkStart w:id="38" w:name="_Toc157500778"/>
      <w:r w:rsidRPr="001B4A4D">
        <w:t>4.1</w:t>
      </w:r>
      <w:r w:rsidRPr="001B4A4D">
        <w:tab/>
        <w:t xml:space="preserve">Test </w:t>
      </w:r>
      <w:r>
        <w:t>S</w:t>
      </w:r>
      <w:r w:rsidRPr="001B4A4D">
        <w:t>election</w:t>
      </w:r>
      <w:bookmarkEnd w:id="37"/>
      <w:bookmarkEnd w:id="38"/>
    </w:p>
    <w:p w:rsidR="005B3EBF" w:rsidRPr="000F7438" w:rsidRDefault="005B3EBF" w:rsidP="005B3EBF">
      <w:pPr>
        <w:pStyle w:val="PHEBodytext"/>
      </w:pPr>
      <w:r w:rsidRPr="000F7438">
        <w:t>Specimens taken after routine neurological examination (</w:t>
      </w:r>
      <w:proofErr w:type="spellStart"/>
      <w:r w:rsidRPr="000F7438">
        <w:t>eg</w:t>
      </w:r>
      <w:proofErr w:type="spellEnd"/>
      <w:r w:rsidRPr="000F7438">
        <w:t xml:space="preserve"> myelogram, multiple sclerosis) do not require Gram film or culture unless the leucocyte count is raised, or these tests are clinically indicated or specified in local protocols.</w:t>
      </w:r>
    </w:p>
    <w:p w:rsidR="005B3EBF" w:rsidRPr="008006A8" w:rsidRDefault="005B3EBF" w:rsidP="005B3EBF">
      <w:pPr>
        <w:pStyle w:val="PHEBodytext"/>
      </w:pPr>
      <w:r w:rsidRPr="008006A8">
        <w:t xml:space="preserve">Divide specimen, if multiple samples are not taken after performing microscopy and bacterial culture, for </w:t>
      </w:r>
      <w:r w:rsidRPr="002663DF">
        <w:t xml:space="preserve">appropriate procedures such as protein estimation, culture for </w:t>
      </w:r>
      <w:r w:rsidRPr="00070077">
        <w:rPr>
          <w:i/>
        </w:rPr>
        <w:t>Mycobacterium</w:t>
      </w:r>
      <w:r w:rsidRPr="002663DF">
        <w:t xml:space="preserve"> species (</w:t>
      </w:r>
      <w:hyperlink r:id="rId34" w:anchor="bacteriology" w:history="1">
        <w:r>
          <w:rPr>
            <w:rStyle w:val="PHEBodyTextHyperlinkChar"/>
          </w:rPr>
          <w:t>B 40 - Investigation of S</w:t>
        </w:r>
        <w:r w:rsidRPr="005B3EBF">
          <w:rPr>
            <w:rStyle w:val="PHEBodyTextHyperlinkChar"/>
          </w:rPr>
          <w:t xml:space="preserve">pecimens for </w:t>
        </w:r>
        <w:r w:rsidRPr="005B3EBF">
          <w:rPr>
            <w:rStyle w:val="PHEBodyTextHyperlinkChar"/>
            <w:i/>
          </w:rPr>
          <w:t>Mycobacterium</w:t>
        </w:r>
        <w:r w:rsidRPr="005B3EBF">
          <w:rPr>
            <w:rStyle w:val="PHEBodyTextHyperlinkChar"/>
          </w:rPr>
          <w:t xml:space="preserve"> species</w:t>
        </w:r>
      </w:hyperlink>
      <w:r w:rsidRPr="002663DF">
        <w:t>), examination for parasites (</w:t>
      </w:r>
      <w:hyperlink r:id="rId35" w:anchor="bacteriology" w:history="1">
        <w:r>
          <w:rPr>
            <w:rStyle w:val="PHEBodyTextHyperlinkChar"/>
          </w:rPr>
          <w:t>B 31 - Investigation of Specimens other than B</w:t>
        </w:r>
        <w:r w:rsidRPr="005B3EBF">
          <w:rPr>
            <w:rStyle w:val="PHEBodyTextHyperlinkChar"/>
          </w:rPr>
          <w:t xml:space="preserve">lood for </w:t>
        </w:r>
        <w:r>
          <w:rPr>
            <w:rStyle w:val="PHEBodyTextHyperlinkChar"/>
          </w:rPr>
          <w:t>P</w:t>
        </w:r>
        <w:r w:rsidRPr="005B3EBF">
          <w:rPr>
            <w:rStyle w:val="PHEBodyTextHyperlinkChar"/>
          </w:rPr>
          <w:t>arasites</w:t>
        </w:r>
      </w:hyperlink>
      <w:r w:rsidRPr="002663DF">
        <w:t>), screening</w:t>
      </w:r>
      <w:r w:rsidRPr="008006A8">
        <w:t xml:space="preserve"> for </w:t>
      </w:r>
      <w:proofErr w:type="spellStart"/>
      <w:r w:rsidRPr="008006A8">
        <w:t>cryptococcal</w:t>
      </w:r>
      <w:proofErr w:type="spellEnd"/>
      <w:r w:rsidRPr="008006A8">
        <w:t xml:space="preserve"> antigen or virology as may be appropriate in view of clinical details, tests requested or microscopy results.</w:t>
      </w:r>
    </w:p>
    <w:p w:rsidR="005B3EBF" w:rsidRDefault="005B3EBF" w:rsidP="005B3EBF">
      <w:pPr>
        <w:pStyle w:val="PHEBodytext"/>
        <w:rPr>
          <w:bCs/>
        </w:rPr>
      </w:pPr>
      <w:r w:rsidRPr="000F7438">
        <w:rPr>
          <w:b/>
          <w:bCs/>
        </w:rPr>
        <w:t>Note:</w:t>
      </w:r>
      <w:r w:rsidRPr="000F7438">
        <w:rPr>
          <w:bCs/>
        </w:rPr>
        <w:t xml:space="preserve"> If there is an insufficient volume of sample for all investigations, these should be prioritised following medical microbiological advice.</w:t>
      </w:r>
    </w:p>
    <w:p w:rsidR="005B3EBF" w:rsidRPr="000F7438" w:rsidRDefault="005B3EBF" w:rsidP="005B3EBF">
      <w:pPr>
        <w:pStyle w:val="PHEBodytext"/>
      </w:pPr>
      <w:r w:rsidRPr="000F7438">
        <w:t>Rapid screening for antigens in CSF from cases of bacterial meningitis</w:t>
      </w:r>
      <w:r>
        <w:t xml:space="preserve"> is not recommended routinely. </w:t>
      </w:r>
      <w:r w:rsidRPr="000F7438">
        <w:t xml:space="preserve">However, it may be useful for example when deciding if </w:t>
      </w:r>
      <w:r>
        <w:t>two</w:t>
      </w:r>
      <w:r w:rsidRPr="000F7438">
        <w:t xml:space="preserve"> or more cases of the same type have occurred in a school (to guide mass prophylaxis or vaccination).</w:t>
      </w:r>
    </w:p>
    <w:p w:rsidR="007519B3" w:rsidRDefault="005B3EBF" w:rsidP="005B3EBF">
      <w:pPr>
        <w:pStyle w:val="PHEBodytext"/>
        <w:rPr>
          <w:rFonts w:cs="Arial"/>
        </w:rPr>
      </w:pPr>
      <w:r w:rsidRPr="000F7438">
        <w:t>PCR is available as a diagnostic procedure for some organisms</w:t>
      </w:r>
      <w:r>
        <w:t xml:space="preserve">. </w:t>
      </w:r>
      <w:r w:rsidRPr="000F7438">
        <w:t>An unopened sample, if available, is preferred for PCR.</w:t>
      </w:r>
    </w:p>
    <w:p w:rsidR="0027434C" w:rsidRPr="00E6295D" w:rsidRDefault="00674F59" w:rsidP="0027434C">
      <w:pPr>
        <w:pStyle w:val="PHEreportHeading2BlueHighlight"/>
      </w:pPr>
      <w:r>
        <w:t>4</w:t>
      </w:r>
      <w:r w:rsidR="0027434C" w:rsidRPr="00E6295D">
        <w:t>.</w:t>
      </w:r>
      <w:r>
        <w:t>2</w:t>
      </w:r>
      <w:r w:rsidR="0027434C" w:rsidRPr="00E6295D">
        <w:tab/>
        <w:t>Appearance</w:t>
      </w:r>
    </w:p>
    <w:p w:rsidR="005B3EBF" w:rsidRPr="000F7438" w:rsidRDefault="005B3EBF" w:rsidP="005B3EBF">
      <w:pPr>
        <w:pStyle w:val="PHEBodytext"/>
      </w:pPr>
      <w:bookmarkStart w:id="39" w:name="_Toc210040717"/>
      <w:r w:rsidRPr="000F7438">
        <w:t>Describe turbidity and whether a clot is present (which would invalidate the cell count).</w:t>
      </w:r>
    </w:p>
    <w:p w:rsidR="005B3EBF" w:rsidRPr="000F7438" w:rsidRDefault="005B3EBF" w:rsidP="005B3EBF">
      <w:pPr>
        <w:pStyle w:val="PHEBodytext"/>
      </w:pPr>
      <w:r w:rsidRPr="000F7438">
        <w:t>In extreme cases of TB meningitis a typical 'spider-web' clot may be present. Although rarely seen, its presence should be noted.</w:t>
      </w:r>
    </w:p>
    <w:p w:rsidR="005B3EBF" w:rsidRPr="000F7438" w:rsidRDefault="005B3EBF" w:rsidP="005B3EBF">
      <w:pPr>
        <w:pStyle w:val="PHEBodytext"/>
      </w:pPr>
      <w:r w:rsidRPr="000F7438">
        <w:t>Record if the estimated specimen volume is insufficient for all investigations</w:t>
      </w:r>
      <w:r>
        <w:t xml:space="preserve"> to be performed</w:t>
      </w:r>
      <w:r w:rsidRPr="000F7438">
        <w:t xml:space="preserve"> and obtain medical microbiological advice about prioritisation if appropriate.</w:t>
      </w:r>
    </w:p>
    <w:p w:rsidR="005B3EBF" w:rsidRPr="000F7438" w:rsidRDefault="005B3EBF" w:rsidP="005B3EBF">
      <w:pPr>
        <w:pStyle w:val="PHEBodytext"/>
      </w:pPr>
      <w:r w:rsidRPr="000F7438">
        <w:t>Describe colour of superna</w:t>
      </w:r>
      <w:r>
        <w:t>tant after centrifugation</w:t>
      </w:r>
      <w:r w:rsidRPr="000F7438">
        <w:t>.</w:t>
      </w:r>
    </w:p>
    <w:p w:rsidR="0027434C" w:rsidRDefault="005B3EBF" w:rsidP="005B3EBF">
      <w:pPr>
        <w:pStyle w:val="PHEBodytext"/>
        <w:rPr>
          <w:rFonts w:cs="Arial"/>
        </w:rPr>
      </w:pPr>
      <w:r w:rsidRPr="000F7438">
        <w:t xml:space="preserve">Confirmation of </w:t>
      </w:r>
      <w:proofErr w:type="spellStart"/>
      <w:r w:rsidRPr="000F7438">
        <w:t>xanthochromia</w:t>
      </w:r>
      <w:proofErr w:type="spellEnd"/>
      <w:r w:rsidRPr="000F7438">
        <w:t xml:space="preserve"> should be performed by spectrophotometry if requested or if clarification of the source of RBCs in the CSF is required</w:t>
      </w:r>
      <w:r w:rsidR="00D3507F">
        <w:rPr>
          <w:vertAlign w:val="superscript"/>
        </w:rPr>
        <w:fldChar w:fldCharType="begin" w:fldLock="1"/>
      </w:r>
      <w:r w:rsidR="00722AD5">
        <w:rPr>
          <w:vertAlign w:val="superscript"/>
        </w:rPr>
        <w:instrText xml:space="preserve"> ADDIN EN.CITE &lt;EndNote&gt;&lt;Cite&gt;&lt;Author&gt;Group&lt;/Author&gt;&lt;Year&gt;2003&lt;/Year&gt;&lt;RecNum&gt;24&lt;/RecNum&gt;&lt;DisplayText&gt;&lt;style face="superscript"&gt;29&lt;/style&gt;&lt;/DisplayText&gt;&lt;record&gt;&lt;rec-number&gt;24&lt;/rec-number&gt;&lt;foreign-keys&gt;&lt;key app="EN" db-id="xarsafrpupx2v3errdnpasxe5effpewesaat" timestamp="1495100076"&gt;24&lt;/key&gt;&lt;/foreign-keys&gt;&lt;ref-type name="Journal Article"&gt;17&lt;/ref-type&gt;&lt;contributors&gt;&lt;authors&gt;&lt;author&gt;UK National External Quality Assessment Scheme for Immunochemistry Working Group,&lt;/author&gt;&lt;/authors&gt;&lt;/contributors&gt;&lt;titles&gt;&lt;title&gt;National Guidelines for analysis of cerebrospinal fluid for bilirubin in subarachnoid haemorrhage&lt;/title&gt;&lt;secondary-title&gt;Ann Clin Biochem&lt;/secondary-title&gt;&lt;/titles&gt;&lt;periodical&gt;&lt;full-title&gt;Ann Clin Biochem&lt;/full-title&gt;&lt;/periodical&gt;&lt;pages&gt;481-488&lt;/pages&gt;&lt;volume&gt;40&lt;/volume&gt;&lt;reprint-edition&gt;Not in File&lt;/reprint-edition&gt;&lt;keywords&gt;&lt;keyword&gt;analysis&lt;/keyword&gt;&lt;keyword&gt;B 27&lt;/keyword&gt;&lt;keyword&gt;Cerebrospinal Fluid&lt;/keyword&gt;&lt;keyword&gt;Guidelines&lt;/keyword&gt;&lt;/keywords&gt;&lt;dates&gt;&lt;year&gt;2003&lt;/year&gt;&lt;pub-dates&gt;&lt;date&gt;2003&lt;/date&gt;&lt;/pub-dates&gt;&lt;/dates&gt;&lt;label&gt;1824&lt;/label&gt;&lt;urls&gt;&lt;/urls&gt;&lt;/record&gt;&lt;/Cite&gt;&lt;/EndNote&gt;</w:instrText>
      </w:r>
      <w:r w:rsidR="00D3507F">
        <w:rPr>
          <w:vertAlign w:val="superscript"/>
        </w:rPr>
        <w:fldChar w:fldCharType="separate"/>
      </w:r>
      <w:r w:rsidR="00722AD5">
        <w:rPr>
          <w:noProof/>
          <w:vertAlign w:val="superscript"/>
        </w:rPr>
        <w:t>29</w:t>
      </w:r>
      <w:r w:rsidR="00D3507F">
        <w:rPr>
          <w:vertAlign w:val="superscript"/>
        </w:rPr>
        <w:fldChar w:fldCharType="end"/>
      </w:r>
      <w:r>
        <w:t>. This is often carried out by c</w:t>
      </w:r>
      <w:r w:rsidRPr="000F7438">
        <w:t>linica</w:t>
      </w:r>
      <w:r w:rsidR="009858DF">
        <w:t>l b</w:t>
      </w:r>
      <w:r>
        <w:t>iochemistry departments as are</w:t>
      </w:r>
      <w:r w:rsidRPr="000F7438">
        <w:t xml:space="preserve"> protein and glucose determination</w:t>
      </w:r>
      <w:r>
        <w:t>s</w:t>
      </w:r>
      <w:r w:rsidRPr="000F7438">
        <w:t>.</w:t>
      </w:r>
    </w:p>
    <w:p w:rsidR="0027434C" w:rsidRDefault="00674F59" w:rsidP="0027434C">
      <w:pPr>
        <w:pStyle w:val="PHEreportHeading2BlueHighlight"/>
      </w:pPr>
      <w:r>
        <w:t>4.3</w:t>
      </w:r>
      <w:r w:rsidR="0027434C">
        <w:t xml:space="preserve"> </w:t>
      </w:r>
      <w:r w:rsidR="0027434C">
        <w:tab/>
        <w:t>Sample Preparation</w:t>
      </w:r>
    </w:p>
    <w:p w:rsidR="00DD2446" w:rsidRDefault="00DD2446" w:rsidP="0027434C">
      <w:pPr>
        <w:pStyle w:val="PHEBodytext"/>
        <w:rPr>
          <w:rFonts w:cs="Arial"/>
        </w:rPr>
      </w:pPr>
      <w:r w:rsidRPr="00CB3B85">
        <w:rPr>
          <w:rFonts w:cs="Arial"/>
        </w:rPr>
        <w:t>For safety considerations refer to Section 1.2.</w:t>
      </w:r>
    </w:p>
    <w:p w:rsidR="0027434C" w:rsidRPr="00E6295D" w:rsidRDefault="002A7055" w:rsidP="0027434C">
      <w:pPr>
        <w:pStyle w:val="PHEBodytext"/>
        <w:rPr>
          <w:rFonts w:cs="Arial"/>
        </w:rPr>
      </w:pPr>
      <w:r>
        <w:rPr>
          <w:rFonts w:cs="Arial"/>
        </w:rPr>
        <w:t>See Microscopy section</w:t>
      </w:r>
      <w:r w:rsidR="00DD2446">
        <w:rPr>
          <w:rFonts w:cs="Arial"/>
        </w:rPr>
        <w:t>.</w:t>
      </w:r>
    </w:p>
    <w:p w:rsidR="0027434C" w:rsidRPr="00E6295D" w:rsidRDefault="00674F59" w:rsidP="0027434C">
      <w:pPr>
        <w:pStyle w:val="PHEreportHeading2BlueHighlight"/>
      </w:pPr>
      <w:r>
        <w:t>4.4</w:t>
      </w:r>
      <w:r w:rsidR="0027434C" w:rsidRPr="00E6295D">
        <w:tab/>
        <w:t>Microscopy</w:t>
      </w:r>
      <w:bookmarkEnd w:id="39"/>
    </w:p>
    <w:p w:rsidR="0027434C" w:rsidRPr="00E6295D" w:rsidRDefault="00674F59" w:rsidP="0027434C">
      <w:pPr>
        <w:pStyle w:val="PHEreportHeading3"/>
      </w:pPr>
      <w:r>
        <w:t>4.4</w:t>
      </w:r>
      <w:r w:rsidR="0027434C" w:rsidRPr="00E6295D">
        <w:t>.1</w:t>
      </w:r>
      <w:r w:rsidR="0027434C" w:rsidRPr="00E6295D">
        <w:tab/>
        <w:t>Standard</w:t>
      </w:r>
      <w:r w:rsidR="005B3EBF">
        <w:t xml:space="preserve"> </w:t>
      </w:r>
      <w:r w:rsidR="005B3EBF" w:rsidRPr="000F7438">
        <w:t>total cell count</w:t>
      </w:r>
    </w:p>
    <w:p w:rsidR="005B3EBF" w:rsidRPr="000F7438" w:rsidRDefault="005B3EBF" w:rsidP="005B3EBF">
      <w:pPr>
        <w:pStyle w:val="PHEBodytext"/>
      </w:pPr>
      <w:r w:rsidRPr="000F7438">
        <w:t xml:space="preserve">Perform total WBC and RBC counts on the </w:t>
      </w:r>
      <w:proofErr w:type="spellStart"/>
      <w:r w:rsidRPr="000F7438">
        <w:t>uncentrifuged</w:t>
      </w:r>
      <w:proofErr w:type="spellEnd"/>
      <w:r w:rsidRPr="000F7438">
        <w:t xml:space="preserve"> specimen, </w:t>
      </w:r>
      <w:r w:rsidRPr="00AA3F3F">
        <w:t>preferably the last specimen taken, using a counting chamber.</w:t>
      </w:r>
    </w:p>
    <w:p w:rsidR="005B3EBF" w:rsidRPr="000F7438" w:rsidRDefault="005B3EBF" w:rsidP="005B3EBF">
      <w:pPr>
        <w:pStyle w:val="PHEBodytext"/>
      </w:pPr>
      <w:r w:rsidRPr="000F7438">
        <w:t>Cell counts should not be performed on specimens containing a clot (which invalidate</w:t>
      </w:r>
      <w:r>
        <w:t>s</w:t>
      </w:r>
      <w:r w:rsidRPr="000F7438">
        <w:t xml:space="preserve"> the result).</w:t>
      </w:r>
    </w:p>
    <w:p w:rsidR="005B3EBF" w:rsidRPr="000F7438" w:rsidRDefault="005B3EBF" w:rsidP="005B3EBF">
      <w:pPr>
        <w:pStyle w:val="PHEreportsub"/>
      </w:pPr>
      <w:r w:rsidRPr="000F7438">
        <w:lastRenderedPageBreak/>
        <w:t>Differential leucocyte count</w:t>
      </w:r>
    </w:p>
    <w:p w:rsidR="005B3EBF" w:rsidRPr="008006A8" w:rsidRDefault="005B3EBF" w:rsidP="005B3EBF">
      <w:pPr>
        <w:pStyle w:val="PHEreportsub"/>
        <w:numPr>
          <w:ilvl w:val="0"/>
          <w:numId w:val="27"/>
        </w:numPr>
        <w:rPr>
          <w:spacing w:val="-2"/>
        </w:rPr>
      </w:pPr>
      <w:r w:rsidRPr="008006A8">
        <w:rPr>
          <w:spacing w:val="-2"/>
        </w:rPr>
        <w:t>Counting chamber method</w:t>
      </w:r>
      <w:r w:rsidRPr="008006A8">
        <w:t xml:space="preserve"> (recommended for lower WBC counts</w:t>
      </w:r>
      <w:r w:rsidRPr="008006A8">
        <w:rPr>
          <w:spacing w:val="-2"/>
        </w:rPr>
        <w:t>)</w:t>
      </w:r>
    </w:p>
    <w:p w:rsidR="005B3EBF" w:rsidRDefault="005B3EBF" w:rsidP="005B3EBF">
      <w:pPr>
        <w:pStyle w:val="PHEreportsub"/>
        <w:numPr>
          <w:ilvl w:val="0"/>
          <w:numId w:val="28"/>
        </w:numPr>
      </w:pPr>
      <w:r w:rsidRPr="008006A8">
        <w:t>Non- or lightly</w:t>
      </w:r>
      <w:r w:rsidR="005A3A61">
        <w:t xml:space="preserve"> </w:t>
      </w:r>
      <w:r w:rsidRPr="008006A8">
        <w:t>bloodstained specimens</w:t>
      </w:r>
    </w:p>
    <w:p w:rsidR="005B3EBF" w:rsidRPr="000F7438" w:rsidRDefault="005B3EBF" w:rsidP="005B3EBF">
      <w:pPr>
        <w:pStyle w:val="PHEBodytext"/>
      </w:pPr>
      <w:r w:rsidRPr="000F7438">
        <w:t>Stain the unspun CSF with 0.1% stain solution such as toluidine, methylene or Nile blue</w:t>
      </w:r>
      <w:r>
        <w:t xml:space="preserve">. </w:t>
      </w:r>
      <w:r w:rsidRPr="000F7438">
        <w:t>These stain the leucocyte nuclei aiding differentiation of the cells. If the CSF is diluted when adding the stain, remember to take the dilution factor into account when calculating the final cell count.</w:t>
      </w:r>
    </w:p>
    <w:p w:rsidR="005B3EBF" w:rsidRDefault="005B3EBF" w:rsidP="005B3EBF">
      <w:pPr>
        <w:pStyle w:val="PHEBodytext"/>
      </w:pPr>
      <w:r w:rsidRPr="000F7438">
        <w:t>Count and record the actual numbers of each leucocyte type. Express the leucocyte count as number of cells per litre.</w:t>
      </w:r>
    </w:p>
    <w:p w:rsidR="005B3EBF" w:rsidRPr="008006A8" w:rsidRDefault="005B3EBF" w:rsidP="00CA42EF">
      <w:pPr>
        <w:pStyle w:val="PHEreportsub"/>
        <w:numPr>
          <w:ilvl w:val="0"/>
          <w:numId w:val="28"/>
        </w:numPr>
      </w:pPr>
      <w:r w:rsidRPr="008006A8">
        <w:t>Heavily bloodstained specimens</w:t>
      </w:r>
    </w:p>
    <w:p w:rsidR="005B3EBF" w:rsidRPr="000F7438" w:rsidRDefault="005B3EBF" w:rsidP="00CA42EF">
      <w:pPr>
        <w:pStyle w:val="PHEBodytext"/>
      </w:pPr>
      <w:r w:rsidRPr="000F7438">
        <w:t>Dilute specimen with WBC diluting fluid and leave for 5 min before loading the counting chamber. This will lyse the RBCs and stain the leucocyte nuclei for differentiation.</w:t>
      </w:r>
    </w:p>
    <w:p w:rsidR="005B3EBF" w:rsidRDefault="005B3EBF" w:rsidP="00CA42EF">
      <w:pPr>
        <w:pStyle w:val="PHEBodytext"/>
      </w:pPr>
      <w:r w:rsidRPr="000F7438">
        <w:t>Count and record the actual numbers of each leucocyte type. Taking the dilution factor into account, express as number of cells per litre.</w:t>
      </w:r>
    </w:p>
    <w:p w:rsidR="005B3EBF" w:rsidRPr="008319F5" w:rsidRDefault="005B3EBF" w:rsidP="00CA42EF">
      <w:pPr>
        <w:pStyle w:val="PHEreportsub"/>
        <w:numPr>
          <w:ilvl w:val="0"/>
          <w:numId w:val="27"/>
        </w:numPr>
        <w:rPr>
          <w:spacing w:val="-2"/>
        </w:rPr>
      </w:pPr>
      <w:r>
        <w:t>Stained method (recommended for very high WBC counts where differentiation in the counting chamber is difficult)</w:t>
      </w:r>
    </w:p>
    <w:p w:rsidR="005B3EBF" w:rsidRPr="000F7438" w:rsidRDefault="005B3EBF" w:rsidP="00CA42EF">
      <w:pPr>
        <w:pStyle w:val="PHEBodytext"/>
      </w:pPr>
      <w:r w:rsidRPr="000F7438">
        <w:t>Prepare a slide from the CSF centrifuged deposit as for the Gram stain, but allow to air dry</w:t>
      </w:r>
      <w:r>
        <w:t xml:space="preserve">. </w:t>
      </w:r>
      <w:r w:rsidRPr="000F7438">
        <w:t>Fix in alcohol and stain with a stain suitable for WBC morphology.</w:t>
      </w:r>
    </w:p>
    <w:p w:rsidR="005B3EBF" w:rsidRDefault="005B3EBF" w:rsidP="00CA42EF">
      <w:pPr>
        <w:pStyle w:val="PHEBodytext"/>
      </w:pPr>
      <w:r w:rsidRPr="00A5619C">
        <w:rPr>
          <w:b/>
        </w:rPr>
        <w:t>Note 1</w:t>
      </w:r>
      <w:r w:rsidRPr="000F7438">
        <w:t>: Heat fixation distorts cellular morphology</w:t>
      </w:r>
      <w:r>
        <w:t xml:space="preserve">. </w:t>
      </w:r>
    </w:p>
    <w:p w:rsidR="005B3EBF" w:rsidRPr="00173CDE" w:rsidRDefault="005B3EBF" w:rsidP="00CA42EF">
      <w:pPr>
        <w:pStyle w:val="PHEBodytext"/>
        <w:rPr>
          <w:rFonts w:cs="Arial"/>
        </w:rPr>
      </w:pPr>
      <w:r w:rsidRPr="000917C9">
        <w:rPr>
          <w:b/>
        </w:rPr>
        <w:t>Note 2:</w:t>
      </w:r>
      <w:r>
        <w:t xml:space="preserve"> </w:t>
      </w:r>
      <w:r w:rsidRPr="000F7438">
        <w:t>Count and record the actual numbers of each leucocyte type</w:t>
      </w:r>
      <w:r>
        <w:t xml:space="preserve">. </w:t>
      </w:r>
      <w:r w:rsidRPr="000F7438">
        <w:t>Taking the dilution factor into account, express as number of cells per litre.</w:t>
      </w:r>
    </w:p>
    <w:p w:rsidR="005B3EBF" w:rsidRPr="000F7438" w:rsidRDefault="005B3EBF" w:rsidP="00CA42EF">
      <w:pPr>
        <w:pStyle w:val="PHEBodytext"/>
      </w:pPr>
      <w:r>
        <w:rPr>
          <w:b/>
        </w:rPr>
        <w:t>Note 3</w:t>
      </w:r>
      <w:r w:rsidRPr="000F7438">
        <w:t xml:space="preserve">: A </w:t>
      </w:r>
      <w:proofErr w:type="spellStart"/>
      <w:r w:rsidRPr="000F7438">
        <w:t>cytocentrifugation</w:t>
      </w:r>
      <w:proofErr w:type="spellEnd"/>
      <w:r w:rsidRPr="000F7438">
        <w:t xml:space="preserve"> deposit (</w:t>
      </w:r>
      <w:proofErr w:type="spellStart"/>
      <w:r w:rsidRPr="000F7438">
        <w:t>eg</w:t>
      </w:r>
      <w:proofErr w:type="spellEnd"/>
      <w:r w:rsidRPr="000F7438">
        <w:t xml:space="preserve"> </w:t>
      </w:r>
      <w:proofErr w:type="spellStart"/>
      <w:r w:rsidRPr="000F7438">
        <w:t>Cytospin</w:t>
      </w:r>
      <w:proofErr w:type="spellEnd"/>
      <w:r w:rsidRPr="000F7438">
        <w:t>) permits the most accurate cell differentiation</w:t>
      </w:r>
      <w:r>
        <w:t xml:space="preserve">. </w:t>
      </w:r>
      <w:r w:rsidRPr="000F7438">
        <w:t>Care should be taken to use a sterile tube if this deposit is to be used for Gram stain examination.</w:t>
      </w:r>
    </w:p>
    <w:p w:rsidR="005B3EBF" w:rsidRPr="000F7438" w:rsidRDefault="005B3EBF" w:rsidP="00CA42EF">
      <w:pPr>
        <w:pStyle w:val="PHEreportsub"/>
      </w:pPr>
      <w:r w:rsidRPr="000F7438">
        <w:t>Total red cell count</w:t>
      </w:r>
    </w:p>
    <w:p w:rsidR="005B3EBF" w:rsidRPr="000F7438" w:rsidRDefault="005B3EBF" w:rsidP="00CA42EF">
      <w:pPr>
        <w:pStyle w:val="PHEBodytext"/>
      </w:pPr>
      <w:r w:rsidRPr="000F7438">
        <w:t>If haemorrhage is suspected, perform a total RBC count on a minimum of two specimens from the same lumbar puncture to assess uniformity of bloodstaining</w:t>
      </w:r>
      <w:r>
        <w:t xml:space="preserve">. </w:t>
      </w:r>
      <w:r w:rsidRPr="000F7438">
        <w:t>Isotonic or phosphate buffered saline should be used for any dilutions required.</w:t>
      </w:r>
    </w:p>
    <w:p w:rsidR="005B3EBF" w:rsidRPr="002663DF" w:rsidRDefault="005B3EBF" w:rsidP="00CA42EF">
      <w:pPr>
        <w:pStyle w:val="PHEreportsub"/>
      </w:pPr>
      <w:r w:rsidRPr="000F7438">
        <w:t xml:space="preserve">Gram stain </w:t>
      </w:r>
      <w:r w:rsidRPr="00CC7D05">
        <w:t xml:space="preserve">(refer </w:t>
      </w:r>
      <w:r w:rsidRPr="002663DF">
        <w:t xml:space="preserve">to </w:t>
      </w:r>
      <w:hyperlink r:id="rId36" w:anchor="test-procedures" w:history="1">
        <w:r w:rsidRPr="00CA42EF">
          <w:rPr>
            <w:rStyle w:val="PHEBodyTextHyperlinkChar"/>
            <w:b w:val="0"/>
          </w:rPr>
          <w:t>TP 39 - Staining Procedures</w:t>
        </w:r>
      </w:hyperlink>
      <w:r w:rsidRPr="002663DF">
        <w:t>)</w:t>
      </w:r>
    </w:p>
    <w:p w:rsidR="005B3EBF" w:rsidRPr="002663DF" w:rsidRDefault="005B3EBF" w:rsidP="00CA42EF">
      <w:pPr>
        <w:pStyle w:val="PHEBodytext"/>
      </w:pPr>
      <w:r w:rsidRPr="002663DF">
        <w:t xml:space="preserve">Perform Gram stain on all specimens except: </w:t>
      </w:r>
    </w:p>
    <w:p w:rsidR="005B3EBF" w:rsidRPr="002663DF" w:rsidRDefault="005B3EBF" w:rsidP="00CA42EF">
      <w:pPr>
        <w:pStyle w:val="PHEBodytext"/>
        <w:numPr>
          <w:ilvl w:val="0"/>
          <w:numId w:val="29"/>
        </w:numPr>
      </w:pPr>
      <w:r>
        <w:t>Clotted specimens (see below)</w:t>
      </w:r>
    </w:p>
    <w:p w:rsidR="005B3EBF" w:rsidRDefault="005B3EBF" w:rsidP="00CA42EF">
      <w:pPr>
        <w:pStyle w:val="PHEBodytext"/>
        <w:numPr>
          <w:ilvl w:val="0"/>
          <w:numId w:val="29"/>
        </w:numPr>
      </w:pPr>
      <w:r w:rsidRPr="002663DF">
        <w:t>Routine neurological specimens unl</w:t>
      </w:r>
      <w:r>
        <w:t>ess leucocyte counts are raised</w:t>
      </w:r>
    </w:p>
    <w:p w:rsidR="005B3EBF" w:rsidRPr="002663DF" w:rsidRDefault="005B3EBF" w:rsidP="00CA42EF">
      <w:pPr>
        <w:pStyle w:val="PHEBodytext"/>
        <w:numPr>
          <w:ilvl w:val="0"/>
          <w:numId w:val="29"/>
        </w:numPr>
      </w:pPr>
      <w:r>
        <w:t>PM specimens cell counts are unreliable but should be cultured</w:t>
      </w:r>
    </w:p>
    <w:p w:rsidR="005B3EBF" w:rsidRPr="002663DF" w:rsidRDefault="005B3EBF" w:rsidP="00CA42EF">
      <w:pPr>
        <w:pStyle w:val="PHEBodytext"/>
      </w:pPr>
      <w:r w:rsidRPr="002663DF">
        <w:t xml:space="preserve">Centrifuge in a sterile, capped, conical-bottomed container at 1200 </w:t>
      </w:r>
      <w:proofErr w:type="spellStart"/>
      <w:r w:rsidRPr="002663DF">
        <w:t>xg</w:t>
      </w:r>
      <w:proofErr w:type="spellEnd"/>
      <w:r w:rsidRPr="002663DF">
        <w:t xml:space="preserve"> for 5-10 min.</w:t>
      </w:r>
    </w:p>
    <w:p w:rsidR="005B3EBF" w:rsidRPr="000F7438" w:rsidRDefault="005B3EBF" w:rsidP="00CA42EF">
      <w:pPr>
        <w:pStyle w:val="PHEBodytext"/>
        <w:rPr>
          <w:bCs/>
        </w:rPr>
      </w:pPr>
      <w:r w:rsidRPr="00CA42EF">
        <w:rPr>
          <w:b/>
          <w:bCs/>
        </w:rPr>
        <w:t>Note:</w:t>
      </w:r>
      <w:r w:rsidRPr="002663DF">
        <w:rPr>
          <w:bCs/>
        </w:rPr>
        <w:t xml:space="preserve"> If investigation for </w:t>
      </w:r>
      <w:r w:rsidRPr="002663DF">
        <w:rPr>
          <w:bCs/>
          <w:i/>
        </w:rPr>
        <w:t>Mycobacterium</w:t>
      </w:r>
      <w:r w:rsidRPr="002663DF">
        <w:rPr>
          <w:bCs/>
        </w:rPr>
        <w:t xml:space="preserve"> species is also requested, the centrifugation time may be increased to 15-20 min at 3000 </w:t>
      </w:r>
      <w:proofErr w:type="spellStart"/>
      <w:r w:rsidRPr="002663DF">
        <w:rPr>
          <w:bCs/>
        </w:rPr>
        <w:t>xg</w:t>
      </w:r>
      <w:proofErr w:type="spellEnd"/>
      <w:r w:rsidRPr="002663DF">
        <w:rPr>
          <w:bCs/>
        </w:rPr>
        <w:t xml:space="preserve"> (see </w:t>
      </w:r>
      <w:hyperlink r:id="rId37" w:anchor="bacteriology" w:history="1">
        <w:r w:rsidRPr="00CA42EF">
          <w:rPr>
            <w:rStyle w:val="PHEBodyTextHyperlinkChar"/>
          </w:rPr>
          <w:t xml:space="preserve">B 40 - Investigation of </w:t>
        </w:r>
        <w:r w:rsidR="00CA42EF">
          <w:rPr>
            <w:rStyle w:val="PHEBodyTextHyperlinkChar"/>
          </w:rPr>
          <w:t>S</w:t>
        </w:r>
        <w:r w:rsidRPr="00CA42EF">
          <w:rPr>
            <w:rStyle w:val="PHEBodyTextHyperlinkChar"/>
          </w:rPr>
          <w:t xml:space="preserve">pecimens for </w:t>
        </w:r>
        <w:r w:rsidRPr="00CA42EF">
          <w:rPr>
            <w:rStyle w:val="PHEBodyTextHyperlinkChar"/>
            <w:i/>
          </w:rPr>
          <w:t>Mycobacterium</w:t>
        </w:r>
        <w:r w:rsidRPr="00CA42EF">
          <w:rPr>
            <w:rStyle w:val="PHEBodyTextHyperlinkChar"/>
          </w:rPr>
          <w:t xml:space="preserve"> species</w:t>
        </w:r>
      </w:hyperlink>
      <w:r w:rsidRPr="002663DF">
        <w:t xml:space="preserve">) </w:t>
      </w:r>
      <w:r w:rsidRPr="002663DF">
        <w:rPr>
          <w:bCs/>
        </w:rPr>
        <w:t>and the same deposit used for this as well as routine microscopy and culture</w:t>
      </w:r>
      <w:r w:rsidR="00D3507F">
        <w:rPr>
          <w:bCs/>
        </w:rPr>
        <w:fldChar w:fldCharType="begin" w:fldLock="1"/>
      </w:r>
      <w:r w:rsidR="00722AD5">
        <w:rPr>
          <w:bCs/>
        </w:rPr>
        <w:instrText xml:space="preserve"> ADDIN EN.CITE &lt;EndNote&gt;&lt;Cite&gt;&lt;Author&gt;Ratnam&lt;/Author&gt;&lt;Year&gt;1986&lt;/Year&gt;&lt;RecNum&gt;42&lt;/RecNum&gt;&lt;DisplayText&gt;&lt;style face="superscript"&gt;50&lt;/style&gt;&lt;/DisplayText&gt;&lt;record&gt;&lt;rec-number&gt;42&lt;/rec-number&gt;&lt;foreign-keys&gt;&lt;key app="EN" db-id="xarsafrpupx2v3errdnpasxe5effpewesaat" timestamp="1495100077"&gt;42&lt;/key&gt;&lt;/foreign-keys&gt;&lt;ref-type name="Journal Article"&gt;17&lt;/ref-type&gt;&lt;contributors&gt;&lt;authors&gt;&lt;author&gt;Ratnam,S.&lt;/author&gt;&lt;author&gt;March,S.B.&lt;/author&gt;&lt;/authors&gt;&lt;/contributors&gt;&lt;titles&gt;&lt;title&gt;Effect of relative centrifugal force and centrifugation time on sedimentation of mycobacteria in clinical specimens&lt;/title&gt;&lt;secondary-title&gt;J Clin Microbiol&lt;/secondary-title&gt;&lt;/titles&gt;&lt;periodical&gt;&lt;full-title&gt;J Clin Microbiol&lt;/full-title&gt;&lt;/periodical&gt;&lt;pages&gt;582-585&lt;/pages&gt;&lt;volume&gt;23&lt;/volume&gt;&lt;number&gt;3&lt;/number&gt;&lt;reprint-edition&gt;Not in File&lt;/reprint-edition&gt;&lt;keywords&gt;&lt;keyword&gt;B 27&lt;/keyword&gt;&lt;keyword&gt;Bacillus&lt;/keyword&gt;&lt;keyword&gt;Bacteriuria&lt;/keyword&gt;&lt;keyword&gt;Centrifugation&lt;/keyword&gt;&lt;keyword&gt;Human&lt;/keyword&gt;&lt;keyword&gt;isolation &amp;amp; purification&lt;/keyword&gt;&lt;keyword&gt;microbiology&lt;/keyword&gt;&lt;keyword&gt;Mycobacteria,Atypical&lt;/keyword&gt;&lt;keyword&gt;Mycobacterium&lt;/keyword&gt;&lt;keyword&gt;Mycobacterium avium&lt;/keyword&gt;&lt;keyword&gt;Mycobacterium Infections&lt;/keyword&gt;&lt;keyword&gt;Mycobacterium Infections,Atypical&lt;/keyword&gt;&lt;keyword&gt;Mycobacterium tuberculosis&lt;/keyword&gt;&lt;keyword&gt;Sputum&lt;/keyword&gt;&lt;keyword&gt;Support,Non-U.S.Gov&amp;apos;t&lt;/keyword&gt;&lt;keyword&gt;Time Factors&lt;/keyword&gt;&lt;keyword&gt;Tuberculosis&lt;/keyword&gt;&lt;keyword&gt;urine&lt;/keyword&gt;&lt;/keywords&gt;&lt;dates&gt;&lt;year&gt;1986&lt;/year&gt;&lt;pub-dates&gt;&lt;date&gt;3/1986&lt;/date&gt;&lt;/pub-dates&gt;&lt;/dates&gt;&lt;label&gt;3775&lt;/label&gt;&lt;urls&gt;&lt;related-urls&gt;&lt;url&gt;http://www.ncbi.nlm.nih.gov/pubmed/3082926&lt;/url&gt;&lt;url&gt;http://jcm.asm.org/content/23/3/582.full.pdf&lt;/url&gt;&lt;/related-urls&gt;&lt;/urls&gt;&lt;/record&gt;&lt;/Cite&gt;&lt;/EndNote&gt;</w:instrText>
      </w:r>
      <w:r w:rsidR="00D3507F">
        <w:rPr>
          <w:bCs/>
        </w:rPr>
        <w:fldChar w:fldCharType="separate"/>
      </w:r>
      <w:r w:rsidR="00722AD5" w:rsidRPr="00722AD5">
        <w:rPr>
          <w:bCs/>
          <w:noProof/>
          <w:vertAlign w:val="superscript"/>
        </w:rPr>
        <w:t>50</w:t>
      </w:r>
      <w:r w:rsidR="00D3507F">
        <w:rPr>
          <w:bCs/>
        </w:rPr>
        <w:fldChar w:fldCharType="end"/>
      </w:r>
      <w:r w:rsidRPr="002663DF">
        <w:rPr>
          <w:bCs/>
        </w:rPr>
        <w:t>.</w:t>
      </w:r>
    </w:p>
    <w:p w:rsidR="005B3EBF" w:rsidRPr="000F7438" w:rsidRDefault="005B3EBF" w:rsidP="00CA42EF">
      <w:pPr>
        <w:pStyle w:val="PHEBodytext"/>
      </w:pPr>
      <w:r>
        <w:t>Transfer all but the last 0.5</w:t>
      </w:r>
      <w:r w:rsidRPr="000F7438">
        <w:t>mL of the supernatant with a sterile pipette to another sterile container for additional testing if required (</w:t>
      </w:r>
      <w:proofErr w:type="spellStart"/>
      <w:r w:rsidRPr="000F7438">
        <w:t>eg</w:t>
      </w:r>
      <w:proofErr w:type="spellEnd"/>
      <w:r w:rsidRPr="000F7438">
        <w:t xml:space="preserve"> protein, virology).</w:t>
      </w:r>
    </w:p>
    <w:p w:rsidR="005B3EBF" w:rsidRPr="000F7438" w:rsidRDefault="005B3EBF" w:rsidP="00CA42EF">
      <w:pPr>
        <w:pStyle w:val="PHEBodytext"/>
      </w:pPr>
      <w:proofErr w:type="spellStart"/>
      <w:r w:rsidRPr="000F7438">
        <w:lastRenderedPageBreak/>
        <w:t>Resuspend</w:t>
      </w:r>
      <w:proofErr w:type="spellEnd"/>
      <w:r w:rsidRPr="000F7438">
        <w:t xml:space="preserve"> the deposit in the remaining fluid.</w:t>
      </w:r>
    </w:p>
    <w:p w:rsidR="005B3EBF" w:rsidRPr="000F7438" w:rsidRDefault="005B3EBF" w:rsidP="00CA42EF">
      <w:pPr>
        <w:pStyle w:val="PHEBodytext"/>
      </w:pPr>
      <w:r w:rsidRPr="000F7438">
        <w:t>Place one drop of centrifuged deposit with a sterile pipet</w:t>
      </w:r>
      <w:r>
        <w:t>te on a clean microscope slide.</w:t>
      </w:r>
    </w:p>
    <w:p w:rsidR="005B3EBF" w:rsidRPr="000F7438" w:rsidRDefault="005B3EBF" w:rsidP="00CA42EF">
      <w:pPr>
        <w:pStyle w:val="PHEBodytext"/>
      </w:pPr>
      <w:r w:rsidRPr="000F7438">
        <w:t>Spread this with a sterile loop to make a thin smear for Gram staining.</w:t>
      </w:r>
    </w:p>
    <w:p w:rsidR="005B3EBF" w:rsidRPr="000F7438" w:rsidRDefault="005B3EBF" w:rsidP="00CA42EF">
      <w:pPr>
        <w:pStyle w:val="PHEBodytext"/>
      </w:pPr>
      <w:r w:rsidRPr="000F7438">
        <w:t>The sensitivity of the Gram stain may be improved by serial drops being "built up" on the slide after each drop has dried, to maximise the amount examined</w:t>
      </w:r>
      <w:r>
        <w:t xml:space="preserve">. </w:t>
      </w:r>
      <w:r w:rsidRPr="000F7438">
        <w:t>Care should be taken to ensure that the smear does not wash off during staining.</w:t>
      </w:r>
    </w:p>
    <w:p w:rsidR="005B3EBF" w:rsidRPr="000F7438" w:rsidRDefault="005B3EBF" w:rsidP="00CA42EF">
      <w:pPr>
        <w:pStyle w:val="PHEreportsub"/>
      </w:pPr>
      <w:r w:rsidRPr="000F7438">
        <w:t>Clotted specimens</w:t>
      </w:r>
    </w:p>
    <w:p w:rsidR="0027434C" w:rsidRPr="00E6295D" w:rsidRDefault="005B3EBF" w:rsidP="005B3EBF">
      <w:pPr>
        <w:pStyle w:val="PHEBodytext"/>
        <w:rPr>
          <w:rFonts w:cs="Arial"/>
        </w:rPr>
      </w:pPr>
      <w:r w:rsidRPr="000F7438">
        <w:rPr>
          <w:spacing w:val="-2"/>
        </w:rPr>
        <w:t>If possible th</w:t>
      </w:r>
      <w:r>
        <w:rPr>
          <w:spacing w:val="-2"/>
        </w:rPr>
        <w:t>e clot should be broken up with</w:t>
      </w:r>
      <w:r w:rsidRPr="000F7438">
        <w:rPr>
          <w:spacing w:val="-2"/>
        </w:rPr>
        <w:t xml:space="preserve"> a sterile pipette and a portion used to make a smear for Gram staining.</w:t>
      </w:r>
    </w:p>
    <w:p w:rsidR="0027434C" w:rsidRPr="00E6295D" w:rsidRDefault="00674F59" w:rsidP="0027434C">
      <w:pPr>
        <w:pStyle w:val="PHEreportHeading3"/>
      </w:pPr>
      <w:r>
        <w:t>4.4</w:t>
      </w:r>
      <w:r w:rsidR="0027434C" w:rsidRPr="00E6295D">
        <w:t>.2</w:t>
      </w:r>
      <w:r w:rsidR="0027434C" w:rsidRPr="00E6295D">
        <w:tab/>
        <w:t>Supplementary</w:t>
      </w:r>
    </w:p>
    <w:p w:rsidR="00CA42EF" w:rsidRPr="000F7438" w:rsidRDefault="00CA42EF" w:rsidP="00CA42EF">
      <w:pPr>
        <w:pStyle w:val="PHEreportsub"/>
      </w:pPr>
      <w:r w:rsidRPr="000F7438">
        <w:t xml:space="preserve">Examination for </w:t>
      </w:r>
      <w:r w:rsidRPr="000F7438">
        <w:rPr>
          <w:i/>
        </w:rPr>
        <w:t>M. tuberculosis</w:t>
      </w:r>
    </w:p>
    <w:p w:rsidR="00CA42EF" w:rsidRDefault="00CA42EF" w:rsidP="00CA42EF">
      <w:pPr>
        <w:pStyle w:val="PHEBodytext"/>
      </w:pPr>
      <w:r w:rsidRPr="000F7438">
        <w:t xml:space="preserve">The "build up" technique for films as described above is recommended for the examination for </w:t>
      </w:r>
      <w:r w:rsidRPr="000F7438">
        <w:rPr>
          <w:i/>
        </w:rPr>
        <w:t>Mycobacterium</w:t>
      </w:r>
      <w:r w:rsidRPr="000F7438">
        <w:t xml:space="preserve"> species (see </w:t>
      </w:r>
      <w:hyperlink r:id="rId38" w:anchor="bacteriology" w:history="1">
        <w:r>
          <w:rPr>
            <w:rStyle w:val="PHEBodyTextHyperlinkChar"/>
          </w:rPr>
          <w:t>B 40 - Investigation of S</w:t>
        </w:r>
        <w:r w:rsidRPr="00CA42EF">
          <w:rPr>
            <w:rStyle w:val="PHEBodyTextHyperlinkChar"/>
          </w:rPr>
          <w:t xml:space="preserve">pecimens for </w:t>
        </w:r>
        <w:r w:rsidRPr="00CA42EF">
          <w:rPr>
            <w:rStyle w:val="PHEBodyTextHyperlinkChar"/>
            <w:i/>
          </w:rPr>
          <w:t>Mycobacterium</w:t>
        </w:r>
        <w:r w:rsidRPr="00CA42EF">
          <w:rPr>
            <w:rStyle w:val="PHEBodyTextHyperlinkChar"/>
          </w:rPr>
          <w:t xml:space="preserve"> species</w:t>
        </w:r>
      </w:hyperlink>
      <w:r w:rsidRPr="00A35D68">
        <w:t>)</w:t>
      </w:r>
      <w:r w:rsidRPr="002A054B">
        <w:t xml:space="preserve">. </w:t>
      </w:r>
      <w:r w:rsidRPr="002663DF">
        <w:t>If a 'spider-web' clot is present this should be included in the portion of the specimen examined by microscopy and culture.</w:t>
      </w:r>
    </w:p>
    <w:p w:rsidR="00CA42EF" w:rsidRPr="00B25DAC" w:rsidRDefault="00CA42EF" w:rsidP="00CA42EF">
      <w:pPr>
        <w:pStyle w:val="PHEreportsub"/>
      </w:pPr>
      <w:r w:rsidRPr="00B25DAC">
        <w:t xml:space="preserve">Examination for </w:t>
      </w:r>
      <w:r w:rsidRPr="00B25DAC">
        <w:rPr>
          <w:i/>
        </w:rPr>
        <w:t xml:space="preserve">C. </w:t>
      </w:r>
      <w:proofErr w:type="spellStart"/>
      <w:r w:rsidRPr="00B25DAC">
        <w:rPr>
          <w:i/>
        </w:rPr>
        <w:t>neoformans</w:t>
      </w:r>
      <w:proofErr w:type="spellEnd"/>
      <w:r w:rsidRPr="00B25DAC">
        <w:t xml:space="preserve"> </w:t>
      </w:r>
    </w:p>
    <w:p w:rsidR="00CA42EF" w:rsidRPr="000F7438" w:rsidRDefault="00CA42EF" w:rsidP="00CA42EF">
      <w:pPr>
        <w:pStyle w:val="PHEBodytext"/>
      </w:pPr>
      <w:r w:rsidRPr="000F7438">
        <w:t xml:space="preserve">Mix a drop of the centrifuged deposit with a drop of 50% aqueous India ink or </w:t>
      </w:r>
      <w:proofErr w:type="spellStart"/>
      <w:r w:rsidRPr="000F7438">
        <w:t>nigrosin</w:t>
      </w:r>
      <w:proofErr w:type="spellEnd"/>
      <w:r w:rsidRPr="000F7438">
        <w:t xml:space="preserve"> on a clean microscope s</w:t>
      </w:r>
      <w:r>
        <w:t xml:space="preserve">lide and cover with a coverslip </w:t>
      </w:r>
      <w:r w:rsidRPr="002663DF">
        <w:t xml:space="preserve">(see </w:t>
      </w:r>
      <w:hyperlink r:id="rId39" w:anchor="test-procedures" w:history="1">
        <w:r w:rsidRPr="00CA42EF">
          <w:rPr>
            <w:rStyle w:val="PHEBodyTextHyperlinkChar"/>
          </w:rPr>
          <w:t>TP 39 - Staining Procedures</w:t>
        </w:r>
      </w:hyperlink>
      <w:r w:rsidRPr="002663DF">
        <w:t>)</w:t>
      </w:r>
      <w:r>
        <w:t>.</w:t>
      </w:r>
    </w:p>
    <w:p w:rsidR="00CA42EF" w:rsidRDefault="00CA42EF" w:rsidP="00CA42EF">
      <w:pPr>
        <w:pStyle w:val="PHEBodytext"/>
      </w:pPr>
      <w:r w:rsidRPr="000F7438">
        <w:t>Examine for the presence of round or oval yeasts with a clear halo around the cell, indicating the presence of a capsule</w:t>
      </w:r>
      <w:r>
        <w:t xml:space="preserve">. </w:t>
      </w:r>
      <w:r w:rsidRPr="000F7438">
        <w:t xml:space="preserve">The presence of a capsule permits </w:t>
      </w:r>
      <w:r>
        <w:t xml:space="preserve">a presumptive identification of </w:t>
      </w:r>
      <w:r w:rsidRPr="000F7438">
        <w:rPr>
          <w:i/>
        </w:rPr>
        <w:t>C.</w:t>
      </w:r>
      <w:r>
        <w:rPr>
          <w:i/>
        </w:rPr>
        <w:t xml:space="preserve"> </w:t>
      </w:r>
      <w:proofErr w:type="spellStart"/>
      <w:r w:rsidRPr="000F7438">
        <w:rPr>
          <w:i/>
        </w:rPr>
        <w:t>neoformans</w:t>
      </w:r>
      <w:proofErr w:type="spellEnd"/>
      <w:r w:rsidRPr="000F7438">
        <w:t>.</w:t>
      </w:r>
    </w:p>
    <w:p w:rsidR="00CA42EF" w:rsidRPr="009B7607" w:rsidRDefault="00CA42EF" w:rsidP="00CA42EF">
      <w:pPr>
        <w:pStyle w:val="PHEreportsub"/>
      </w:pPr>
      <w:r w:rsidRPr="009B7607">
        <w:t>Examination for amoebae</w:t>
      </w:r>
    </w:p>
    <w:p w:rsidR="0027434C" w:rsidRPr="002936A3" w:rsidRDefault="00CA42EF" w:rsidP="00CA42EF">
      <w:pPr>
        <w:pStyle w:val="PHEBodytext"/>
      </w:pPr>
      <w:r w:rsidRPr="000F7438">
        <w:rPr>
          <w:spacing w:val="-2"/>
        </w:rPr>
        <w:t xml:space="preserve">Examine both </w:t>
      </w:r>
      <w:proofErr w:type="spellStart"/>
      <w:r w:rsidRPr="000F7438">
        <w:rPr>
          <w:spacing w:val="-2"/>
        </w:rPr>
        <w:t>uncentrifuged</w:t>
      </w:r>
      <w:proofErr w:type="spellEnd"/>
      <w:r w:rsidRPr="000F7438">
        <w:rPr>
          <w:spacing w:val="-2"/>
        </w:rPr>
        <w:t xml:space="preserve"> and centrifuged deposits as wet preparations. Place a drop of specimen on a clean microscope slide, </w:t>
      </w:r>
      <w:r w:rsidRPr="002663DF">
        <w:rPr>
          <w:spacing w:val="-2"/>
        </w:rPr>
        <w:t xml:space="preserve">cover with a coverslip and examine for amoebic </w:t>
      </w:r>
      <w:proofErr w:type="spellStart"/>
      <w:r w:rsidRPr="002663DF">
        <w:rPr>
          <w:spacing w:val="-2"/>
        </w:rPr>
        <w:t>trophozoites</w:t>
      </w:r>
      <w:proofErr w:type="spellEnd"/>
      <w:r w:rsidRPr="002663DF">
        <w:rPr>
          <w:spacing w:val="-2"/>
        </w:rPr>
        <w:t xml:space="preserve"> (</w:t>
      </w:r>
      <w:hyperlink r:id="rId40" w:anchor="bacteriology" w:history="1">
        <w:r w:rsidRPr="00CA42EF">
          <w:rPr>
            <w:rStyle w:val="PHEBodyTextHyperlinkChar"/>
          </w:rPr>
          <w:t xml:space="preserve">B 31 - Investigation of </w:t>
        </w:r>
        <w:r>
          <w:rPr>
            <w:rStyle w:val="PHEBodyTextHyperlinkChar"/>
          </w:rPr>
          <w:t>S</w:t>
        </w:r>
        <w:r w:rsidRPr="00CA42EF">
          <w:rPr>
            <w:rStyle w:val="PHEBodyTextHyperlinkChar"/>
          </w:rPr>
          <w:t xml:space="preserve">pecimens other than </w:t>
        </w:r>
        <w:r>
          <w:rPr>
            <w:rStyle w:val="PHEBodyTextHyperlinkChar"/>
          </w:rPr>
          <w:t>Blood for P</w:t>
        </w:r>
        <w:r w:rsidRPr="00CA42EF">
          <w:rPr>
            <w:rStyle w:val="PHEBodyTextHyperlinkChar"/>
          </w:rPr>
          <w:t>arasites</w:t>
        </w:r>
      </w:hyperlink>
      <w:r w:rsidRPr="000F7438">
        <w:rPr>
          <w:spacing w:val="-2"/>
        </w:rPr>
        <w:t>).</w:t>
      </w:r>
    </w:p>
    <w:p w:rsidR="007519B3" w:rsidRPr="001B4A4D" w:rsidRDefault="00674F59" w:rsidP="007519B3">
      <w:pPr>
        <w:pStyle w:val="PHEreportHeading2BlueHighlight"/>
      </w:pPr>
      <w:bookmarkStart w:id="40" w:name="_Toc156896244"/>
      <w:bookmarkStart w:id="41" w:name="_Toc157500779"/>
      <w:r>
        <w:t>4.5</w:t>
      </w:r>
      <w:r w:rsidR="007519B3" w:rsidRPr="001B4A4D">
        <w:tab/>
        <w:t xml:space="preserve">Culture and </w:t>
      </w:r>
      <w:r w:rsidR="007519B3">
        <w:t>I</w:t>
      </w:r>
      <w:r w:rsidR="007519B3" w:rsidRPr="001B4A4D">
        <w:t>nvestigation</w:t>
      </w:r>
      <w:bookmarkEnd w:id="40"/>
      <w:bookmarkEnd w:id="41"/>
    </w:p>
    <w:p w:rsidR="00CA42EF" w:rsidRPr="000F7438" w:rsidRDefault="00CA42EF" w:rsidP="00CA42EF">
      <w:pPr>
        <w:pStyle w:val="PHEreportHeading3"/>
      </w:pPr>
      <w:r>
        <w:t>4</w:t>
      </w:r>
      <w:r w:rsidRPr="000F7438">
        <w:t>.</w:t>
      </w:r>
      <w:r>
        <w:t>5</w:t>
      </w:r>
      <w:r w:rsidRPr="000F7438">
        <w:t>.1</w:t>
      </w:r>
      <w:r w:rsidRPr="000F7438">
        <w:tab/>
        <w:t>Pre treatment</w:t>
      </w:r>
    </w:p>
    <w:p w:rsidR="00CA42EF" w:rsidRPr="000F7438" w:rsidRDefault="00CA42EF" w:rsidP="00CA42EF">
      <w:pPr>
        <w:pStyle w:val="PHEreportsub"/>
      </w:pPr>
      <w:r w:rsidRPr="000F7438">
        <w:t>Standard</w:t>
      </w:r>
    </w:p>
    <w:p w:rsidR="00CA42EF" w:rsidRPr="000F7438" w:rsidRDefault="00CA42EF" w:rsidP="00CA42EF">
      <w:pPr>
        <w:pStyle w:val="PHEBodytext"/>
      </w:pPr>
      <w:r w:rsidRPr="000F7438">
        <w:t xml:space="preserve">Centrifuge specimen (already performed for microscopy - see </w:t>
      </w:r>
      <w:r>
        <w:t>4.4</w:t>
      </w:r>
      <w:r w:rsidRPr="000F7438">
        <w:t xml:space="preserve">). </w:t>
      </w:r>
    </w:p>
    <w:p w:rsidR="00CA42EF" w:rsidRPr="000F7438" w:rsidRDefault="00CA42EF" w:rsidP="00CA42EF">
      <w:pPr>
        <w:pStyle w:val="PHEreportsub"/>
      </w:pPr>
      <w:r w:rsidRPr="000F7438">
        <w:t>Supplementary</w:t>
      </w:r>
    </w:p>
    <w:p w:rsidR="00CA42EF" w:rsidRPr="002663DF" w:rsidRDefault="00CA42EF" w:rsidP="00CA42EF">
      <w:pPr>
        <w:pStyle w:val="PHEBodytext"/>
        <w:rPr>
          <w:rFonts w:cs="Arial"/>
          <w:spacing w:val="-2"/>
        </w:rPr>
      </w:pPr>
      <w:r w:rsidRPr="000F7438">
        <w:rPr>
          <w:rFonts w:cs="Arial"/>
          <w:i/>
        </w:rPr>
        <w:t>Mycobacterium</w:t>
      </w:r>
      <w:r w:rsidRPr="000F7438">
        <w:rPr>
          <w:rFonts w:cs="Arial"/>
        </w:rPr>
        <w:t xml:space="preserve"> </w:t>
      </w:r>
      <w:r w:rsidRPr="002663DF">
        <w:rPr>
          <w:rFonts w:cs="Arial"/>
        </w:rPr>
        <w:t>species (</w:t>
      </w:r>
      <w:hyperlink r:id="rId41" w:anchor="bacteriology" w:history="1">
        <w:r>
          <w:rPr>
            <w:rStyle w:val="PHEBodyTextHyperlinkChar"/>
          </w:rPr>
          <w:t>B 40 - Investigation of S</w:t>
        </w:r>
        <w:r w:rsidRPr="00CA42EF">
          <w:rPr>
            <w:rStyle w:val="PHEBodyTextHyperlinkChar"/>
          </w:rPr>
          <w:t xml:space="preserve">pecimens for </w:t>
        </w:r>
        <w:r w:rsidRPr="00CA42EF">
          <w:rPr>
            <w:rStyle w:val="PHEBodyTextHyperlinkChar"/>
            <w:i/>
          </w:rPr>
          <w:t>Mycobacterium</w:t>
        </w:r>
        <w:r w:rsidRPr="00CA42EF">
          <w:rPr>
            <w:rStyle w:val="PHEBodyTextHyperlinkChar"/>
          </w:rPr>
          <w:t xml:space="preserve"> species</w:t>
        </w:r>
      </w:hyperlink>
      <w:r w:rsidRPr="00A35D68">
        <w:t>)</w:t>
      </w:r>
      <w:r w:rsidRPr="002663DF">
        <w:rPr>
          <w:rFonts w:cs="Arial"/>
        </w:rPr>
        <w:t xml:space="preserve"> and parasites (see </w:t>
      </w:r>
      <w:hyperlink r:id="rId42" w:anchor="bacteriology" w:history="1">
        <w:r>
          <w:rPr>
            <w:rStyle w:val="PHEBodyTextHyperlinkChar"/>
          </w:rPr>
          <w:t>B 31 - Investigation of S</w:t>
        </w:r>
        <w:r w:rsidRPr="00CA42EF">
          <w:rPr>
            <w:rStyle w:val="PHEBodyTextHyperlinkChar"/>
          </w:rPr>
          <w:t xml:space="preserve">pecimens other than </w:t>
        </w:r>
        <w:r>
          <w:rPr>
            <w:rStyle w:val="PHEBodyTextHyperlinkChar"/>
          </w:rPr>
          <w:t>Blood for P</w:t>
        </w:r>
        <w:r w:rsidRPr="00CA42EF">
          <w:rPr>
            <w:rStyle w:val="PHEBodyTextHyperlinkChar"/>
          </w:rPr>
          <w:t>arasites</w:t>
        </w:r>
      </w:hyperlink>
      <w:r w:rsidRPr="002663DF">
        <w:rPr>
          <w:rFonts w:cs="Arial"/>
          <w:spacing w:val="-2"/>
        </w:rPr>
        <w:t>).</w:t>
      </w:r>
    </w:p>
    <w:p w:rsidR="00CA42EF" w:rsidRPr="002663DF" w:rsidRDefault="00A11950" w:rsidP="00CA42EF">
      <w:pPr>
        <w:pStyle w:val="PHEreportHeading3"/>
      </w:pPr>
      <w:r>
        <w:t>4</w:t>
      </w:r>
      <w:r w:rsidR="00CA42EF" w:rsidRPr="002663DF">
        <w:t>.5.2</w:t>
      </w:r>
      <w:r w:rsidR="00CA42EF" w:rsidRPr="002663DF">
        <w:tab/>
        <w:t>Specimen processing</w:t>
      </w:r>
    </w:p>
    <w:p w:rsidR="00CA42EF" w:rsidRPr="002663DF" w:rsidRDefault="00CA42EF" w:rsidP="00CA42EF">
      <w:pPr>
        <w:pStyle w:val="PHEreportsub"/>
      </w:pPr>
      <w:r w:rsidRPr="002663DF">
        <w:t>Standard</w:t>
      </w:r>
    </w:p>
    <w:p w:rsidR="00CA42EF" w:rsidRPr="002663DF" w:rsidRDefault="00CA42EF" w:rsidP="00CA42EF">
      <w:pPr>
        <w:pStyle w:val="PHEBodytext"/>
      </w:pPr>
      <w:r w:rsidRPr="002663DF">
        <w:t>For all CSF</w:t>
      </w:r>
    </w:p>
    <w:p w:rsidR="00CA42EF" w:rsidRPr="00852808" w:rsidRDefault="00CA42EF" w:rsidP="00CA42EF">
      <w:pPr>
        <w:pStyle w:val="PHEBodytext"/>
        <w:numPr>
          <w:ilvl w:val="0"/>
          <w:numId w:val="31"/>
        </w:numPr>
      </w:pPr>
      <w:r w:rsidRPr="002663DF">
        <w:lastRenderedPageBreak/>
        <w:t>With a sterile pipette inoculate each agar</w:t>
      </w:r>
      <w:r w:rsidR="002806D6">
        <w:t xml:space="preserve"> plate</w:t>
      </w:r>
      <w:r w:rsidRPr="002663DF">
        <w:t xml:space="preserve"> with the centrifuged deposit </w:t>
      </w:r>
      <w:r w:rsidRPr="002663DF">
        <w:br w:type="textWrapping" w:clear="all"/>
        <w:t xml:space="preserve">(see </w:t>
      </w:r>
      <w:hyperlink r:id="rId43" w:anchor="quality-related-guidance" w:history="1">
        <w:r w:rsidRPr="00A70487">
          <w:rPr>
            <w:rStyle w:val="Hyperlink"/>
            <w:sz w:val="24"/>
          </w:rPr>
          <w:t>Q 5 - Inoculation of Culture Media</w:t>
        </w:r>
        <w:r w:rsidR="00A70487" w:rsidRPr="00A70487">
          <w:rPr>
            <w:rStyle w:val="Hyperlink"/>
            <w:sz w:val="24"/>
          </w:rPr>
          <w:t xml:space="preserve"> for Bacteriology</w:t>
        </w:r>
      </w:hyperlink>
      <w:r w:rsidRPr="00852808">
        <w:t>)</w:t>
      </w:r>
    </w:p>
    <w:p w:rsidR="00CA42EF" w:rsidRPr="00852808" w:rsidRDefault="00CA42EF" w:rsidP="00CA42EF">
      <w:pPr>
        <w:pStyle w:val="PHEBodytext"/>
        <w:numPr>
          <w:ilvl w:val="0"/>
          <w:numId w:val="31"/>
        </w:numPr>
      </w:pPr>
      <w:r w:rsidRPr="00852808">
        <w:t>Allow inoculum to dry before spreading to minimise any antibiotic effect which may be present</w:t>
      </w:r>
    </w:p>
    <w:p w:rsidR="00CA42EF" w:rsidRPr="00852808" w:rsidRDefault="002806D6" w:rsidP="00CA42EF">
      <w:pPr>
        <w:pStyle w:val="PHEBodytext"/>
        <w:numPr>
          <w:ilvl w:val="0"/>
          <w:numId w:val="31"/>
        </w:numPr>
      </w:pPr>
      <w:r>
        <w:t>S</w:t>
      </w:r>
      <w:r w:rsidRPr="00852808">
        <w:t>pre</w:t>
      </w:r>
      <w:r>
        <w:t>ad inoculum with a sterile loop</w:t>
      </w:r>
      <w:r w:rsidRPr="00852808">
        <w:t xml:space="preserve"> </w:t>
      </w:r>
      <w:r>
        <w:t>f</w:t>
      </w:r>
      <w:r w:rsidR="00CA42EF" w:rsidRPr="00852808">
        <w:t xml:space="preserve">or the isolation of individual colonies </w:t>
      </w:r>
    </w:p>
    <w:p w:rsidR="00CA42EF" w:rsidRPr="000F7438" w:rsidRDefault="00CA42EF" w:rsidP="00CA42EF">
      <w:pPr>
        <w:pStyle w:val="PHEreportsub"/>
      </w:pPr>
      <w:r w:rsidRPr="000F7438">
        <w:t>Clotted specimens</w:t>
      </w:r>
    </w:p>
    <w:p w:rsidR="00CA42EF" w:rsidRPr="000F7438" w:rsidRDefault="00CA42EF" w:rsidP="00CA42EF">
      <w:pPr>
        <w:pStyle w:val="PHEBodytext"/>
      </w:pPr>
      <w:r w:rsidRPr="000F7438">
        <w:t>Inoculate the clot fragments to each agar plate.</w:t>
      </w:r>
    </w:p>
    <w:p w:rsidR="00CA42EF" w:rsidRPr="000F7438" w:rsidRDefault="00CA42EF" w:rsidP="00CA42EF">
      <w:pPr>
        <w:pStyle w:val="PHEBodytext"/>
      </w:pPr>
      <w:r w:rsidRPr="000F7438">
        <w:t>If the specimen contains only a small clot, this should be included in the inoculum applied to the chocolate agar plate</w:t>
      </w:r>
      <w:r>
        <w:t xml:space="preserve">. </w:t>
      </w:r>
      <w:r w:rsidRPr="000F7438">
        <w:t xml:space="preserve">The </w:t>
      </w:r>
      <w:proofErr w:type="spellStart"/>
      <w:r w:rsidRPr="000F7438">
        <w:t>unclotted</w:t>
      </w:r>
      <w:proofErr w:type="spellEnd"/>
      <w:r w:rsidRPr="000F7438">
        <w:t xml:space="preserve"> portion of the CSF should be cultured in the normal way as described above.</w:t>
      </w:r>
    </w:p>
    <w:p w:rsidR="00CA42EF" w:rsidRPr="000F7438" w:rsidRDefault="00CA42EF" w:rsidP="00CA42EF">
      <w:pPr>
        <w:pStyle w:val="PHEreportsub"/>
      </w:pPr>
      <w:r w:rsidRPr="000F7438">
        <w:t>Supplementary</w:t>
      </w:r>
    </w:p>
    <w:p w:rsidR="00CA42EF" w:rsidRDefault="00CA42EF" w:rsidP="00CA42EF">
      <w:pPr>
        <w:pStyle w:val="PHEBodytext"/>
      </w:pPr>
      <w:proofErr w:type="gramStart"/>
      <w:r w:rsidRPr="00B1485B">
        <w:t xml:space="preserve">If culture negative result from clinically ill patient consider other non-culture methods for </w:t>
      </w:r>
      <w:r w:rsidR="002806D6">
        <w:t>diagnosis</w:t>
      </w:r>
      <w:r w:rsidR="002D7B51">
        <w:t xml:space="preserve"> </w:t>
      </w:r>
      <w:proofErr w:type="spellStart"/>
      <w:r w:rsidR="002D7B51">
        <w:t>eg</w:t>
      </w:r>
      <w:proofErr w:type="spellEnd"/>
      <w:r w:rsidR="002D7B51">
        <w:t xml:space="preserve"> 16S PCR, M</w:t>
      </w:r>
      <w:r w:rsidR="002830E2">
        <w:t>ALDI</w:t>
      </w:r>
      <w:r w:rsidR="002D7B51">
        <w:t xml:space="preserve"> TOF</w:t>
      </w:r>
      <w:r w:rsidRPr="00B1485B">
        <w:t>, etc</w:t>
      </w:r>
      <w:r w:rsidR="002806D6">
        <w:t>.</w:t>
      </w:r>
      <w:proofErr w:type="gramEnd"/>
    </w:p>
    <w:p w:rsidR="007519B3" w:rsidRDefault="00CA42EF" w:rsidP="00CA42EF">
      <w:pPr>
        <w:pStyle w:val="PHEBodytext"/>
      </w:pPr>
      <w:r w:rsidRPr="000F7438">
        <w:t>Broth cultures are not recommended as a significant positive yield is rarely achieved and contamination is frequent</w:t>
      </w:r>
      <w:r>
        <w:t>, unless dealing with shunt infections where they may add value</w:t>
      </w:r>
      <w:r w:rsidR="00D3507F">
        <w:rPr>
          <w:vertAlign w:val="superscript"/>
        </w:rPr>
        <w:fldChar w:fldCharType="begin" w:fldLock="1">
          <w:fldData xml:space="preserve">PEVuZE5vdGU+PENpdGU+PEF1dGhvcj5NZXJlZGl0aDwvQXV0aG9yPjxZZWFyPjE5OTc8L1llYXI+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=
</w:fldData>
        </w:fldChar>
      </w:r>
      <w:r w:rsidR="00722AD5">
        <w:rPr>
          <w:vertAlign w:val="superscript"/>
        </w:rPr>
        <w:instrText xml:space="preserve"> ADDIN EN.CITE </w:instrText>
      </w:r>
      <w:r w:rsidR="00722AD5">
        <w:rPr>
          <w:vertAlign w:val="superscript"/>
        </w:rPr>
        <w:fldChar w:fldCharType="begin" w:fldLock="1">
          <w:fldData xml:space="preserve">PEVuZE5vdGU+PENpdGU+PEF1dGhvcj5NZXJlZGl0aDwvQXV0aG9yPjxZZWFyPjE5OTc8L1llYXI+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=
</w:fldData>
        </w:fldChar>
      </w:r>
      <w:r w:rsidR="00722AD5">
        <w:rPr>
          <w:vertAlign w:val="superscript"/>
        </w:rPr>
        <w:instrText xml:space="preserve"> ADDIN EN.CITE.DATA </w:instrText>
      </w:r>
      <w:r w:rsidR="00722AD5">
        <w:rPr>
          <w:vertAlign w:val="superscript"/>
        </w:rPr>
      </w:r>
      <w:r w:rsidR="00722AD5">
        <w:rPr>
          <w:vertAlign w:val="superscript"/>
        </w:rPr>
        <w:fldChar w:fldCharType="end"/>
      </w:r>
      <w:r w:rsidR="00D3507F">
        <w:rPr>
          <w:vertAlign w:val="superscript"/>
        </w:rPr>
      </w:r>
      <w:r w:rsidR="00D3507F">
        <w:rPr>
          <w:vertAlign w:val="superscript"/>
        </w:rPr>
        <w:fldChar w:fldCharType="separate"/>
      </w:r>
      <w:r w:rsidR="00722AD5">
        <w:rPr>
          <w:noProof/>
          <w:vertAlign w:val="superscript"/>
        </w:rPr>
        <w:t>51-53</w:t>
      </w:r>
      <w:r w:rsidR="00D3507F">
        <w:rPr>
          <w:vertAlign w:val="superscript"/>
        </w:rPr>
        <w:fldChar w:fldCharType="end"/>
      </w:r>
      <w:r w:rsidRPr="000F7438">
        <w:t>.</w:t>
      </w: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DD2446" w:rsidRDefault="00DD2446" w:rsidP="00CA42EF">
      <w:pPr>
        <w:pStyle w:val="PHEBodytext"/>
      </w:pPr>
    </w:p>
    <w:p w:rsidR="003C5E07" w:rsidRPr="00E6295D" w:rsidRDefault="00674F59" w:rsidP="003C5E07">
      <w:pPr>
        <w:pStyle w:val="PHEreportHeading3"/>
        <w:rPr>
          <w:spacing w:val="-2"/>
        </w:rPr>
      </w:pPr>
      <w:r>
        <w:lastRenderedPageBreak/>
        <w:t>4.5.</w:t>
      </w:r>
      <w:r w:rsidR="003F38C8">
        <w:t>3</w:t>
      </w:r>
      <w:r w:rsidR="003C5E07"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506"/>
        <w:gridCol w:w="1134"/>
        <w:gridCol w:w="1559"/>
        <w:gridCol w:w="851"/>
        <w:gridCol w:w="850"/>
        <w:gridCol w:w="993"/>
        <w:gridCol w:w="1134"/>
        <w:gridCol w:w="1612"/>
      </w:tblGrid>
      <w:tr w:rsidR="003C5E07" w:rsidRPr="00DD2446" w:rsidTr="00CA42EF">
        <w:trPr>
          <w:jc w:val="center"/>
        </w:trPr>
        <w:tc>
          <w:tcPr>
            <w:tcW w:w="1506" w:type="dxa"/>
            <w:vMerge w:val="restart"/>
            <w:tcBorders>
              <w:top w:val="single" w:sz="8" w:space="0" w:color="auto"/>
              <w:left w:val="single" w:sz="4" w:space="0" w:color="auto"/>
              <w:right w:val="single" w:sz="8" w:space="0" w:color="auto"/>
            </w:tcBorders>
          </w:tcPr>
          <w:p w:rsidR="003C5E07" w:rsidRPr="00DD2446" w:rsidRDefault="003C5E07" w:rsidP="006C7B65">
            <w:pPr>
              <w:pStyle w:val="PHEbodytextTable"/>
              <w:rPr>
                <w:b/>
                <w:sz w:val="18"/>
                <w:szCs w:val="18"/>
              </w:rPr>
            </w:pPr>
            <w:r w:rsidRPr="00DD2446">
              <w:rPr>
                <w:b/>
                <w:sz w:val="18"/>
                <w:szCs w:val="18"/>
              </w:rPr>
              <w:t>Clinical details/</w:t>
            </w:r>
          </w:p>
          <w:p w:rsidR="003C5E07" w:rsidRPr="00DD2446" w:rsidRDefault="003C5E07" w:rsidP="006C7B65">
            <w:pPr>
              <w:pStyle w:val="PHEbodytextTable"/>
              <w:rPr>
                <w:b/>
                <w:sz w:val="18"/>
                <w:szCs w:val="18"/>
              </w:rPr>
            </w:pPr>
            <w:r w:rsidRPr="00DD2446">
              <w:rPr>
                <w:b/>
                <w:sz w:val="18"/>
                <w:szCs w:val="18"/>
              </w:rPr>
              <w:t>conditions</w:t>
            </w:r>
          </w:p>
        </w:tc>
        <w:tc>
          <w:tcPr>
            <w:tcW w:w="1134" w:type="dxa"/>
            <w:vMerge w:val="restart"/>
            <w:tcBorders>
              <w:top w:val="single" w:sz="8" w:space="0" w:color="auto"/>
              <w:left w:val="single" w:sz="8" w:space="0" w:color="auto"/>
              <w:right w:val="single" w:sz="8" w:space="0" w:color="auto"/>
            </w:tcBorders>
          </w:tcPr>
          <w:p w:rsidR="003C5E07" w:rsidRPr="00DD2446" w:rsidRDefault="003C5E07" w:rsidP="006C7B65">
            <w:pPr>
              <w:pStyle w:val="PHEbodytextTable"/>
              <w:rPr>
                <w:b/>
                <w:sz w:val="18"/>
                <w:szCs w:val="18"/>
              </w:rPr>
            </w:pPr>
            <w:r w:rsidRPr="00DD2446">
              <w:rPr>
                <w:b/>
                <w:sz w:val="18"/>
                <w:szCs w:val="18"/>
              </w:rPr>
              <w:t>Specimen</w:t>
            </w:r>
          </w:p>
        </w:tc>
        <w:tc>
          <w:tcPr>
            <w:tcW w:w="1559" w:type="dxa"/>
            <w:vMerge w:val="restart"/>
            <w:tcBorders>
              <w:top w:val="single" w:sz="8" w:space="0" w:color="auto"/>
              <w:left w:val="single" w:sz="8" w:space="0" w:color="auto"/>
              <w:right w:val="single" w:sz="8" w:space="0" w:color="auto"/>
            </w:tcBorders>
          </w:tcPr>
          <w:p w:rsidR="003C5E07" w:rsidRPr="00DD2446" w:rsidRDefault="003C5E07" w:rsidP="006C7B65">
            <w:pPr>
              <w:pStyle w:val="PHEbodytextTable"/>
              <w:rPr>
                <w:b/>
                <w:sz w:val="18"/>
                <w:szCs w:val="18"/>
              </w:rPr>
            </w:pPr>
            <w:r w:rsidRPr="00DD2446">
              <w:rPr>
                <w:b/>
                <w:sz w:val="18"/>
                <w:szCs w:val="18"/>
              </w:rPr>
              <w:t>Standard media</w:t>
            </w:r>
          </w:p>
        </w:tc>
        <w:tc>
          <w:tcPr>
            <w:tcW w:w="2694" w:type="dxa"/>
            <w:gridSpan w:val="3"/>
            <w:tcBorders>
              <w:top w:val="single" w:sz="8" w:space="0" w:color="auto"/>
              <w:left w:val="single" w:sz="8" w:space="0" w:color="auto"/>
              <w:bottom w:val="single" w:sz="4" w:space="0" w:color="auto"/>
              <w:right w:val="single" w:sz="8" w:space="0" w:color="auto"/>
            </w:tcBorders>
          </w:tcPr>
          <w:p w:rsidR="003C5E07" w:rsidRPr="00DD2446" w:rsidRDefault="003C5E07" w:rsidP="006C7B65">
            <w:pPr>
              <w:pStyle w:val="PHEbodytextTable"/>
              <w:rPr>
                <w:b/>
                <w:sz w:val="18"/>
                <w:szCs w:val="18"/>
              </w:rPr>
            </w:pPr>
            <w:r w:rsidRPr="00DD2446">
              <w:rPr>
                <w:b/>
                <w:sz w:val="18"/>
                <w:szCs w:val="18"/>
              </w:rPr>
              <w:t>Incubation</w:t>
            </w:r>
          </w:p>
        </w:tc>
        <w:tc>
          <w:tcPr>
            <w:tcW w:w="1134" w:type="dxa"/>
            <w:vMerge w:val="restart"/>
            <w:tcBorders>
              <w:top w:val="single" w:sz="8" w:space="0" w:color="auto"/>
              <w:left w:val="single" w:sz="8" w:space="0" w:color="auto"/>
              <w:right w:val="single" w:sz="8" w:space="0" w:color="auto"/>
            </w:tcBorders>
          </w:tcPr>
          <w:p w:rsidR="003C5E07" w:rsidRPr="00DD2446" w:rsidRDefault="003C5E07" w:rsidP="006C7B65">
            <w:pPr>
              <w:pStyle w:val="PHEbodytextTable"/>
              <w:rPr>
                <w:b/>
                <w:sz w:val="18"/>
                <w:szCs w:val="18"/>
              </w:rPr>
            </w:pPr>
            <w:r w:rsidRPr="00DD2446">
              <w:rPr>
                <w:b/>
                <w:sz w:val="18"/>
                <w:szCs w:val="18"/>
              </w:rPr>
              <w:t>Cultures read</w:t>
            </w:r>
          </w:p>
        </w:tc>
        <w:tc>
          <w:tcPr>
            <w:tcW w:w="1612" w:type="dxa"/>
            <w:vMerge w:val="restart"/>
            <w:tcBorders>
              <w:top w:val="single" w:sz="8" w:space="0" w:color="auto"/>
              <w:left w:val="single" w:sz="8" w:space="0" w:color="auto"/>
              <w:right w:val="single" w:sz="4" w:space="0" w:color="auto"/>
            </w:tcBorders>
          </w:tcPr>
          <w:p w:rsidR="003C5E07" w:rsidRPr="00DD2446" w:rsidRDefault="003C5E07" w:rsidP="006C7B65">
            <w:pPr>
              <w:pStyle w:val="PHEbodytextTable"/>
              <w:rPr>
                <w:b/>
                <w:sz w:val="18"/>
                <w:szCs w:val="18"/>
              </w:rPr>
            </w:pPr>
            <w:r w:rsidRPr="00DD2446">
              <w:rPr>
                <w:b/>
                <w:sz w:val="18"/>
                <w:szCs w:val="18"/>
              </w:rPr>
              <w:t>Target organism(s)</w:t>
            </w:r>
          </w:p>
        </w:tc>
      </w:tr>
      <w:tr w:rsidR="003C5E07" w:rsidRPr="00DD2446" w:rsidTr="00CA42EF">
        <w:trPr>
          <w:jc w:val="center"/>
        </w:trPr>
        <w:tc>
          <w:tcPr>
            <w:tcW w:w="1506" w:type="dxa"/>
            <w:vMerge/>
            <w:tcBorders>
              <w:left w:val="single" w:sz="4" w:space="0" w:color="auto"/>
              <w:right w:val="single" w:sz="8" w:space="0" w:color="auto"/>
            </w:tcBorders>
          </w:tcPr>
          <w:p w:rsidR="003C5E07" w:rsidRPr="00DD2446" w:rsidRDefault="003C5E07" w:rsidP="00CD03D9">
            <w:pPr>
              <w:pStyle w:val="PHEbodytextTable"/>
              <w:rPr>
                <w:sz w:val="18"/>
                <w:szCs w:val="18"/>
              </w:rPr>
            </w:pPr>
          </w:p>
        </w:tc>
        <w:tc>
          <w:tcPr>
            <w:tcW w:w="1134" w:type="dxa"/>
            <w:vMerge/>
            <w:tcBorders>
              <w:left w:val="single" w:sz="8" w:space="0" w:color="auto"/>
              <w:right w:val="single" w:sz="8" w:space="0" w:color="auto"/>
            </w:tcBorders>
          </w:tcPr>
          <w:p w:rsidR="003C5E07" w:rsidRPr="00DD2446" w:rsidRDefault="003C5E07" w:rsidP="00CD03D9">
            <w:pPr>
              <w:pStyle w:val="PHEbodytextTable"/>
              <w:rPr>
                <w:sz w:val="18"/>
                <w:szCs w:val="18"/>
              </w:rPr>
            </w:pPr>
          </w:p>
        </w:tc>
        <w:tc>
          <w:tcPr>
            <w:tcW w:w="1559" w:type="dxa"/>
            <w:vMerge/>
            <w:tcBorders>
              <w:left w:val="single" w:sz="8" w:space="0" w:color="auto"/>
              <w:right w:val="single" w:sz="8" w:space="0" w:color="auto"/>
            </w:tcBorders>
          </w:tcPr>
          <w:p w:rsidR="003C5E07" w:rsidRPr="00DD2446" w:rsidRDefault="003C5E07" w:rsidP="00CD03D9">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3C5E07" w:rsidRPr="00DD2446" w:rsidRDefault="003C5E07" w:rsidP="00CD03D9">
            <w:pPr>
              <w:pStyle w:val="PHEbodytextTable"/>
              <w:rPr>
                <w:b/>
                <w:sz w:val="18"/>
                <w:szCs w:val="18"/>
              </w:rPr>
            </w:pPr>
            <w:r w:rsidRPr="00DD2446">
              <w:rPr>
                <w:b/>
                <w:sz w:val="18"/>
                <w:szCs w:val="18"/>
              </w:rPr>
              <w:t>Temp °C</w:t>
            </w:r>
          </w:p>
        </w:tc>
        <w:tc>
          <w:tcPr>
            <w:tcW w:w="850" w:type="dxa"/>
            <w:tcBorders>
              <w:top w:val="single" w:sz="4" w:space="0" w:color="auto"/>
              <w:left w:val="single" w:sz="8" w:space="0" w:color="auto"/>
              <w:bottom w:val="single" w:sz="4" w:space="0" w:color="auto"/>
              <w:right w:val="single" w:sz="8" w:space="0" w:color="auto"/>
            </w:tcBorders>
          </w:tcPr>
          <w:p w:rsidR="003C5E07" w:rsidRPr="00DD2446" w:rsidRDefault="003C5E07" w:rsidP="00CD03D9">
            <w:pPr>
              <w:pStyle w:val="PHEbodytextTable"/>
              <w:rPr>
                <w:b/>
                <w:sz w:val="18"/>
                <w:szCs w:val="18"/>
              </w:rPr>
            </w:pPr>
            <w:proofErr w:type="spellStart"/>
            <w:r w:rsidRPr="00DD2446">
              <w:rPr>
                <w:b/>
                <w:sz w:val="18"/>
                <w:szCs w:val="18"/>
              </w:rPr>
              <w:t>Atmos</w:t>
            </w:r>
            <w:proofErr w:type="spellEnd"/>
          </w:p>
        </w:tc>
        <w:tc>
          <w:tcPr>
            <w:tcW w:w="993" w:type="dxa"/>
            <w:tcBorders>
              <w:top w:val="single" w:sz="4" w:space="0" w:color="auto"/>
              <w:left w:val="single" w:sz="8" w:space="0" w:color="auto"/>
              <w:bottom w:val="single" w:sz="4" w:space="0" w:color="auto"/>
              <w:right w:val="single" w:sz="8" w:space="0" w:color="auto"/>
            </w:tcBorders>
          </w:tcPr>
          <w:p w:rsidR="003C5E07" w:rsidRPr="00DD2446" w:rsidRDefault="003C5E07" w:rsidP="00CD03D9">
            <w:pPr>
              <w:pStyle w:val="PHEbodytextTable"/>
              <w:rPr>
                <w:b/>
                <w:sz w:val="18"/>
                <w:szCs w:val="18"/>
              </w:rPr>
            </w:pPr>
            <w:r w:rsidRPr="00DD2446">
              <w:rPr>
                <w:b/>
                <w:sz w:val="18"/>
                <w:szCs w:val="18"/>
              </w:rPr>
              <w:t>Time</w:t>
            </w:r>
          </w:p>
        </w:tc>
        <w:tc>
          <w:tcPr>
            <w:tcW w:w="1134" w:type="dxa"/>
            <w:vMerge/>
            <w:tcBorders>
              <w:left w:val="single" w:sz="8" w:space="0" w:color="auto"/>
              <w:right w:val="single" w:sz="8" w:space="0" w:color="auto"/>
            </w:tcBorders>
          </w:tcPr>
          <w:p w:rsidR="003C5E07" w:rsidRPr="00DD2446" w:rsidRDefault="003C5E07" w:rsidP="00CD03D9">
            <w:pPr>
              <w:pStyle w:val="PHEbodytextTable"/>
              <w:rPr>
                <w:sz w:val="18"/>
                <w:szCs w:val="18"/>
              </w:rPr>
            </w:pPr>
          </w:p>
        </w:tc>
        <w:tc>
          <w:tcPr>
            <w:tcW w:w="1612" w:type="dxa"/>
            <w:vMerge/>
            <w:tcBorders>
              <w:left w:val="single" w:sz="8" w:space="0" w:color="auto"/>
              <w:bottom w:val="single" w:sz="8" w:space="0" w:color="auto"/>
              <w:right w:val="single" w:sz="4" w:space="0" w:color="auto"/>
            </w:tcBorders>
          </w:tcPr>
          <w:p w:rsidR="003C5E07" w:rsidRPr="00DD2446" w:rsidRDefault="003C5E07" w:rsidP="00CD03D9">
            <w:pPr>
              <w:pStyle w:val="PHEbodytextTable"/>
              <w:rPr>
                <w:sz w:val="18"/>
                <w:szCs w:val="18"/>
              </w:rPr>
            </w:pPr>
          </w:p>
        </w:tc>
      </w:tr>
      <w:tr w:rsidR="00CA42EF" w:rsidRPr="00DD2446" w:rsidTr="00CA42EF">
        <w:trPr>
          <w:jc w:val="center"/>
        </w:trPr>
        <w:tc>
          <w:tcPr>
            <w:tcW w:w="1506" w:type="dxa"/>
            <w:vMerge w:val="restart"/>
            <w:tcBorders>
              <w:top w:val="single" w:sz="7" w:space="0" w:color="auto"/>
              <w:left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Meningitis</w:t>
            </w:r>
          </w:p>
          <w:p w:rsidR="00CA42EF" w:rsidRPr="00DD2446" w:rsidRDefault="00CA42EF" w:rsidP="00CA42EF">
            <w:pPr>
              <w:pStyle w:val="PHEbodytextTable"/>
              <w:rPr>
                <w:sz w:val="18"/>
                <w:szCs w:val="18"/>
              </w:rPr>
            </w:pPr>
            <w:r w:rsidRPr="00DD2446">
              <w:rPr>
                <w:sz w:val="18"/>
                <w:szCs w:val="18"/>
              </w:rPr>
              <w:t>Post neurosurgery</w:t>
            </w:r>
          </w:p>
          <w:p w:rsidR="00CA42EF" w:rsidRPr="00DD2446" w:rsidRDefault="00CA42EF" w:rsidP="00CA42EF">
            <w:pPr>
              <w:pStyle w:val="PHEbodytextTable"/>
              <w:rPr>
                <w:sz w:val="18"/>
                <w:szCs w:val="18"/>
              </w:rPr>
            </w:pPr>
            <w:r w:rsidRPr="00DD2446">
              <w:rPr>
                <w:sz w:val="18"/>
                <w:szCs w:val="18"/>
              </w:rPr>
              <w:t>Reservoirs</w:t>
            </w:r>
          </w:p>
          <w:p w:rsidR="00CA42EF" w:rsidRPr="00DD2446" w:rsidRDefault="00CA42EF" w:rsidP="00CA42EF">
            <w:pPr>
              <w:pStyle w:val="PHEbodytextTable"/>
              <w:rPr>
                <w:sz w:val="18"/>
                <w:szCs w:val="18"/>
              </w:rPr>
            </w:pPr>
            <w:proofErr w:type="spellStart"/>
            <w:r w:rsidRPr="00DD2446">
              <w:rPr>
                <w:sz w:val="18"/>
                <w:szCs w:val="18"/>
              </w:rPr>
              <w:t>Ventriculitis</w:t>
            </w:r>
            <w:proofErr w:type="spellEnd"/>
          </w:p>
          <w:p w:rsidR="00CA42EF" w:rsidRPr="00DD2446" w:rsidRDefault="00CA42EF" w:rsidP="00CA42EF">
            <w:pPr>
              <w:pStyle w:val="PHEbodytextTable"/>
              <w:rPr>
                <w:sz w:val="18"/>
                <w:szCs w:val="18"/>
              </w:rPr>
            </w:pPr>
            <w:r w:rsidRPr="00DD2446">
              <w:rPr>
                <w:sz w:val="18"/>
                <w:szCs w:val="18"/>
              </w:rPr>
              <w:t>Immunocompromised</w:t>
            </w:r>
          </w:p>
        </w:tc>
        <w:tc>
          <w:tcPr>
            <w:tcW w:w="1134" w:type="dxa"/>
            <w:vMerge w:val="restart"/>
            <w:tcBorders>
              <w:top w:val="single" w:sz="7" w:space="0" w:color="auto"/>
              <w:left w:val="single" w:sz="8" w:space="0" w:color="auto"/>
              <w:right w:val="single" w:sz="8" w:space="0" w:color="auto"/>
            </w:tcBorders>
          </w:tcPr>
          <w:p w:rsidR="00CA42EF" w:rsidRPr="00DD2446" w:rsidRDefault="002A7055" w:rsidP="00CA42EF">
            <w:pPr>
              <w:pStyle w:val="PHEbodytextTable"/>
              <w:rPr>
                <w:sz w:val="18"/>
                <w:szCs w:val="18"/>
              </w:rPr>
            </w:pPr>
            <w:r w:rsidRPr="00DD2446">
              <w:rPr>
                <w:sz w:val="18"/>
                <w:szCs w:val="18"/>
              </w:rPr>
              <w:t>CSF</w:t>
            </w:r>
          </w:p>
        </w:tc>
        <w:tc>
          <w:tcPr>
            <w:tcW w:w="1559"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Chocolate agar</w:t>
            </w:r>
          </w:p>
        </w:tc>
        <w:tc>
          <w:tcPr>
            <w:tcW w:w="851" w:type="dxa"/>
            <w:tcBorders>
              <w:top w:val="single" w:sz="4"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35 - 37</w:t>
            </w:r>
          </w:p>
        </w:tc>
        <w:tc>
          <w:tcPr>
            <w:tcW w:w="850" w:type="dxa"/>
            <w:tcBorders>
              <w:top w:val="single" w:sz="4"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5 - 10% CO</w:t>
            </w:r>
            <w:r w:rsidRPr="00DD2446">
              <w:rPr>
                <w:sz w:val="18"/>
                <w:szCs w:val="18"/>
                <w:vertAlign w:val="subscript"/>
              </w:rPr>
              <w:t>2</w:t>
            </w:r>
          </w:p>
        </w:tc>
        <w:tc>
          <w:tcPr>
            <w:tcW w:w="993" w:type="dxa"/>
            <w:tcBorders>
              <w:top w:val="single" w:sz="4"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40-48hr</w:t>
            </w:r>
          </w:p>
        </w:tc>
        <w:tc>
          <w:tcPr>
            <w:tcW w:w="1134"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daily</w:t>
            </w:r>
          </w:p>
        </w:tc>
        <w:tc>
          <w:tcPr>
            <w:tcW w:w="1612" w:type="dxa"/>
            <w:vMerge w:val="restart"/>
            <w:tcBorders>
              <w:top w:val="single" w:sz="8" w:space="0" w:color="auto"/>
              <w:left w:val="single" w:sz="8" w:space="0" w:color="auto"/>
              <w:right w:val="single" w:sz="4" w:space="0" w:color="auto"/>
            </w:tcBorders>
          </w:tcPr>
          <w:p w:rsidR="00CA42EF" w:rsidRPr="00DD2446" w:rsidRDefault="00CA42EF" w:rsidP="00CA42EF">
            <w:pPr>
              <w:pStyle w:val="PHEbodytextTable"/>
              <w:rPr>
                <w:sz w:val="18"/>
                <w:szCs w:val="18"/>
              </w:rPr>
            </w:pPr>
          </w:p>
          <w:p w:rsidR="00CA42EF" w:rsidRPr="00DD2446" w:rsidRDefault="00CA42EF" w:rsidP="00CA42EF">
            <w:pPr>
              <w:pStyle w:val="PHEbodytextTable"/>
              <w:rPr>
                <w:sz w:val="18"/>
                <w:szCs w:val="18"/>
              </w:rPr>
            </w:pPr>
          </w:p>
          <w:p w:rsidR="00CA42EF" w:rsidRPr="00DD2446" w:rsidRDefault="00CA42EF" w:rsidP="00CA42EF">
            <w:pPr>
              <w:pStyle w:val="PHEbodytextTable"/>
              <w:rPr>
                <w:sz w:val="18"/>
                <w:szCs w:val="18"/>
              </w:rPr>
            </w:pPr>
          </w:p>
          <w:p w:rsidR="00CA42EF" w:rsidRPr="00DD2446" w:rsidRDefault="00CA42EF" w:rsidP="00CA42EF">
            <w:pPr>
              <w:pStyle w:val="PHEbodytextTable"/>
              <w:rPr>
                <w:sz w:val="18"/>
                <w:szCs w:val="18"/>
              </w:rPr>
            </w:pPr>
            <w:r w:rsidRPr="00DD2446">
              <w:rPr>
                <w:sz w:val="18"/>
                <w:szCs w:val="18"/>
              </w:rPr>
              <w:t>Any organism</w:t>
            </w:r>
          </w:p>
        </w:tc>
      </w:tr>
      <w:tr w:rsidR="00CA42EF" w:rsidRPr="00DD2446" w:rsidTr="00CA42EF">
        <w:trPr>
          <w:trHeight w:val="780"/>
          <w:jc w:val="center"/>
        </w:trPr>
        <w:tc>
          <w:tcPr>
            <w:tcW w:w="1506" w:type="dxa"/>
            <w:vMerge/>
            <w:tcBorders>
              <w:left w:val="single" w:sz="4" w:space="0" w:color="auto"/>
              <w:right w:val="single" w:sz="8" w:space="0" w:color="auto"/>
            </w:tcBorders>
          </w:tcPr>
          <w:p w:rsidR="00CA42EF" w:rsidRPr="00DD2446" w:rsidRDefault="00CA42EF" w:rsidP="00CD03D9">
            <w:pPr>
              <w:pStyle w:val="PHEbodytextTable"/>
              <w:rPr>
                <w:sz w:val="18"/>
                <w:szCs w:val="18"/>
              </w:rPr>
            </w:pPr>
          </w:p>
        </w:tc>
        <w:tc>
          <w:tcPr>
            <w:tcW w:w="1134" w:type="dxa"/>
            <w:vMerge/>
            <w:tcBorders>
              <w:left w:val="single" w:sz="8" w:space="0" w:color="auto"/>
              <w:right w:val="single" w:sz="8" w:space="0" w:color="auto"/>
            </w:tcBorders>
          </w:tcPr>
          <w:p w:rsidR="00CA42EF" w:rsidRPr="00DD2446" w:rsidRDefault="00CA42EF" w:rsidP="00CD03D9">
            <w:pPr>
              <w:pStyle w:val="PHEbodytextTable"/>
              <w:rPr>
                <w:sz w:val="18"/>
                <w:szCs w:val="18"/>
              </w:rPr>
            </w:pPr>
          </w:p>
        </w:tc>
        <w:tc>
          <w:tcPr>
            <w:tcW w:w="1559" w:type="dxa"/>
            <w:tcBorders>
              <w:top w:val="single" w:sz="7" w:space="0" w:color="auto"/>
              <w:left w:val="single" w:sz="8" w:space="0" w:color="auto"/>
              <w:bottom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Blood agar</w:t>
            </w:r>
          </w:p>
        </w:tc>
        <w:tc>
          <w:tcPr>
            <w:tcW w:w="851" w:type="dxa"/>
            <w:tcBorders>
              <w:top w:val="single" w:sz="7" w:space="0" w:color="auto"/>
              <w:left w:val="single" w:sz="8" w:space="0" w:color="auto"/>
              <w:bottom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35 - 37</w:t>
            </w:r>
          </w:p>
        </w:tc>
        <w:tc>
          <w:tcPr>
            <w:tcW w:w="850" w:type="dxa"/>
            <w:tcBorders>
              <w:top w:val="single" w:sz="7" w:space="0" w:color="auto"/>
              <w:left w:val="single" w:sz="8" w:space="0" w:color="auto"/>
              <w:bottom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5 - 10% CO</w:t>
            </w:r>
            <w:r w:rsidRPr="00DD2446">
              <w:rPr>
                <w:sz w:val="18"/>
                <w:szCs w:val="18"/>
                <w:vertAlign w:val="subscript"/>
              </w:rPr>
              <w:t>2</w:t>
            </w:r>
          </w:p>
        </w:tc>
        <w:tc>
          <w:tcPr>
            <w:tcW w:w="993" w:type="dxa"/>
            <w:tcBorders>
              <w:top w:val="single" w:sz="7" w:space="0" w:color="auto"/>
              <w:left w:val="single" w:sz="8" w:space="0" w:color="auto"/>
              <w:bottom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40-48hr</w:t>
            </w:r>
          </w:p>
        </w:tc>
        <w:tc>
          <w:tcPr>
            <w:tcW w:w="1134" w:type="dxa"/>
            <w:tcBorders>
              <w:top w:val="single" w:sz="7" w:space="0" w:color="auto"/>
              <w:left w:val="single" w:sz="8" w:space="0" w:color="auto"/>
              <w:bottom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daily</w:t>
            </w:r>
          </w:p>
        </w:tc>
        <w:tc>
          <w:tcPr>
            <w:tcW w:w="1612" w:type="dxa"/>
            <w:vMerge/>
            <w:tcBorders>
              <w:left w:val="single" w:sz="8" w:space="0" w:color="auto"/>
              <w:bottom w:val="single" w:sz="4" w:space="0" w:color="auto"/>
              <w:right w:val="single" w:sz="4" w:space="0" w:color="auto"/>
            </w:tcBorders>
          </w:tcPr>
          <w:p w:rsidR="00CA42EF" w:rsidRPr="00DD2446" w:rsidRDefault="00CA42EF" w:rsidP="00CD03D9">
            <w:pPr>
              <w:pStyle w:val="PHEbodytextTable"/>
              <w:rPr>
                <w:sz w:val="18"/>
                <w:szCs w:val="18"/>
              </w:rPr>
            </w:pPr>
          </w:p>
        </w:tc>
      </w:tr>
      <w:tr w:rsidR="00CA42EF" w:rsidRPr="00DD2446" w:rsidTr="00CD03D9">
        <w:trPr>
          <w:jc w:val="center"/>
        </w:trPr>
        <w:tc>
          <w:tcPr>
            <w:tcW w:w="9639" w:type="dxa"/>
            <w:gridSpan w:val="8"/>
            <w:tcBorders>
              <w:top w:val="single" w:sz="7" w:space="0" w:color="auto"/>
              <w:left w:val="single" w:sz="4" w:space="0" w:color="auto"/>
              <w:right w:val="single" w:sz="4" w:space="0" w:color="auto"/>
            </w:tcBorders>
          </w:tcPr>
          <w:p w:rsidR="00CA42EF" w:rsidRPr="00DD2446" w:rsidRDefault="00CA42EF" w:rsidP="00CD03D9">
            <w:pPr>
              <w:pStyle w:val="PHEbodytextTable"/>
              <w:rPr>
                <w:sz w:val="18"/>
                <w:szCs w:val="18"/>
              </w:rPr>
            </w:pPr>
            <w:r w:rsidRPr="00DD2446">
              <w:rPr>
                <w:sz w:val="18"/>
                <w:szCs w:val="18"/>
              </w:rPr>
              <w:t>For these situations, add the following:</w:t>
            </w:r>
          </w:p>
        </w:tc>
      </w:tr>
      <w:tr w:rsidR="00CA42EF" w:rsidRPr="00DD2446" w:rsidTr="00CA42EF">
        <w:trPr>
          <w:jc w:val="center"/>
        </w:trPr>
        <w:tc>
          <w:tcPr>
            <w:tcW w:w="1506" w:type="dxa"/>
            <w:vMerge w:val="restart"/>
            <w:tcBorders>
              <w:top w:val="single" w:sz="7" w:space="0" w:color="auto"/>
              <w:left w:val="single" w:sz="4"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Clinical details/</w:t>
            </w:r>
          </w:p>
          <w:p w:rsidR="00CA42EF" w:rsidRPr="00DD2446" w:rsidRDefault="00CA42EF" w:rsidP="00CD03D9">
            <w:pPr>
              <w:pStyle w:val="PHEbodytextTable"/>
              <w:rPr>
                <w:b/>
                <w:sz w:val="18"/>
                <w:szCs w:val="18"/>
              </w:rPr>
            </w:pPr>
            <w:r w:rsidRPr="00DD2446">
              <w:rPr>
                <w:b/>
                <w:sz w:val="18"/>
                <w:szCs w:val="18"/>
              </w:rPr>
              <w:t>conditions</w:t>
            </w:r>
          </w:p>
        </w:tc>
        <w:tc>
          <w:tcPr>
            <w:tcW w:w="1134" w:type="dxa"/>
            <w:vMerge w:val="restart"/>
            <w:tcBorders>
              <w:top w:val="single" w:sz="7" w:space="0" w:color="auto"/>
              <w:left w:val="single" w:sz="8"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Specimen</w:t>
            </w:r>
          </w:p>
        </w:tc>
        <w:tc>
          <w:tcPr>
            <w:tcW w:w="1559" w:type="dxa"/>
            <w:vMerge w:val="restart"/>
            <w:tcBorders>
              <w:top w:val="single" w:sz="7" w:space="0" w:color="auto"/>
              <w:left w:val="single" w:sz="8"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Supplementary media</w:t>
            </w:r>
          </w:p>
        </w:tc>
        <w:tc>
          <w:tcPr>
            <w:tcW w:w="2694" w:type="dxa"/>
            <w:gridSpan w:val="3"/>
            <w:tcBorders>
              <w:top w:val="single" w:sz="7" w:space="0" w:color="auto"/>
              <w:left w:val="single" w:sz="8" w:space="0" w:color="auto"/>
              <w:bottom w:val="single" w:sz="4"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Incubation</w:t>
            </w:r>
          </w:p>
        </w:tc>
        <w:tc>
          <w:tcPr>
            <w:tcW w:w="1134" w:type="dxa"/>
            <w:vMerge w:val="restart"/>
            <w:tcBorders>
              <w:top w:val="single" w:sz="7" w:space="0" w:color="auto"/>
              <w:left w:val="single" w:sz="8"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Cultures read</w:t>
            </w:r>
          </w:p>
        </w:tc>
        <w:tc>
          <w:tcPr>
            <w:tcW w:w="1612" w:type="dxa"/>
            <w:vMerge w:val="restart"/>
            <w:tcBorders>
              <w:top w:val="single" w:sz="7" w:space="0" w:color="auto"/>
              <w:left w:val="single" w:sz="8" w:space="0" w:color="auto"/>
              <w:right w:val="single" w:sz="4" w:space="0" w:color="auto"/>
            </w:tcBorders>
          </w:tcPr>
          <w:p w:rsidR="00CA42EF" w:rsidRPr="00DD2446" w:rsidRDefault="00CA42EF" w:rsidP="00CD03D9">
            <w:pPr>
              <w:pStyle w:val="PHEbodytextTable"/>
              <w:rPr>
                <w:b/>
                <w:sz w:val="18"/>
                <w:szCs w:val="18"/>
              </w:rPr>
            </w:pPr>
            <w:r w:rsidRPr="00DD2446">
              <w:rPr>
                <w:b/>
                <w:sz w:val="18"/>
                <w:szCs w:val="18"/>
              </w:rPr>
              <w:t>Target organism(s)</w:t>
            </w:r>
          </w:p>
        </w:tc>
      </w:tr>
      <w:tr w:rsidR="00CA42EF" w:rsidRPr="00DD2446" w:rsidTr="00CA42EF">
        <w:trPr>
          <w:jc w:val="center"/>
        </w:trPr>
        <w:tc>
          <w:tcPr>
            <w:tcW w:w="1506" w:type="dxa"/>
            <w:vMerge/>
            <w:tcBorders>
              <w:left w:val="single" w:sz="4" w:space="0" w:color="auto"/>
              <w:right w:val="single" w:sz="8" w:space="0" w:color="auto"/>
            </w:tcBorders>
          </w:tcPr>
          <w:p w:rsidR="00CA42EF" w:rsidRPr="00DD2446" w:rsidRDefault="00CA42EF" w:rsidP="00CD03D9">
            <w:pPr>
              <w:pStyle w:val="PHEbodytextTable"/>
              <w:rPr>
                <w:sz w:val="18"/>
                <w:szCs w:val="18"/>
              </w:rPr>
            </w:pPr>
          </w:p>
        </w:tc>
        <w:tc>
          <w:tcPr>
            <w:tcW w:w="1134" w:type="dxa"/>
            <w:vMerge/>
            <w:tcBorders>
              <w:left w:val="single" w:sz="8" w:space="0" w:color="auto"/>
              <w:right w:val="single" w:sz="8" w:space="0" w:color="auto"/>
            </w:tcBorders>
          </w:tcPr>
          <w:p w:rsidR="00CA42EF" w:rsidRPr="00DD2446" w:rsidRDefault="00CA42EF" w:rsidP="00CD03D9">
            <w:pPr>
              <w:pStyle w:val="PHEbodytextTable"/>
              <w:rPr>
                <w:sz w:val="18"/>
                <w:szCs w:val="18"/>
              </w:rPr>
            </w:pPr>
          </w:p>
        </w:tc>
        <w:tc>
          <w:tcPr>
            <w:tcW w:w="1559" w:type="dxa"/>
            <w:vMerge/>
            <w:tcBorders>
              <w:left w:val="single" w:sz="8" w:space="0" w:color="auto"/>
              <w:right w:val="single" w:sz="8" w:space="0" w:color="auto"/>
            </w:tcBorders>
          </w:tcPr>
          <w:p w:rsidR="00CA42EF" w:rsidRPr="00DD2446" w:rsidRDefault="00CA42EF" w:rsidP="00CD03D9">
            <w:pPr>
              <w:pStyle w:val="PHEbodytextTable"/>
              <w:rPr>
                <w:sz w:val="18"/>
                <w:szCs w:val="18"/>
              </w:rPr>
            </w:pPr>
          </w:p>
        </w:tc>
        <w:tc>
          <w:tcPr>
            <w:tcW w:w="851" w:type="dxa"/>
            <w:tcBorders>
              <w:top w:val="single" w:sz="4" w:space="0" w:color="auto"/>
              <w:left w:val="single" w:sz="8" w:space="0" w:color="auto"/>
              <w:bottom w:val="single" w:sz="4"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Temp °C</w:t>
            </w:r>
          </w:p>
        </w:tc>
        <w:tc>
          <w:tcPr>
            <w:tcW w:w="850" w:type="dxa"/>
            <w:tcBorders>
              <w:top w:val="single" w:sz="4" w:space="0" w:color="auto"/>
              <w:left w:val="single" w:sz="8" w:space="0" w:color="auto"/>
              <w:bottom w:val="single" w:sz="4" w:space="0" w:color="auto"/>
              <w:right w:val="single" w:sz="8" w:space="0" w:color="auto"/>
            </w:tcBorders>
          </w:tcPr>
          <w:p w:rsidR="00CA42EF" w:rsidRPr="00DD2446" w:rsidRDefault="00CA42EF" w:rsidP="00CD03D9">
            <w:pPr>
              <w:pStyle w:val="PHEbodytextTable"/>
              <w:rPr>
                <w:b/>
                <w:sz w:val="18"/>
                <w:szCs w:val="18"/>
              </w:rPr>
            </w:pPr>
            <w:proofErr w:type="spellStart"/>
            <w:r w:rsidRPr="00DD2446">
              <w:rPr>
                <w:b/>
                <w:sz w:val="18"/>
                <w:szCs w:val="18"/>
              </w:rPr>
              <w:t>Atmos</w:t>
            </w:r>
            <w:proofErr w:type="spellEnd"/>
          </w:p>
        </w:tc>
        <w:tc>
          <w:tcPr>
            <w:tcW w:w="993" w:type="dxa"/>
            <w:tcBorders>
              <w:top w:val="single" w:sz="4" w:space="0" w:color="auto"/>
              <w:left w:val="single" w:sz="8" w:space="0" w:color="auto"/>
              <w:bottom w:val="single" w:sz="4" w:space="0" w:color="auto"/>
              <w:right w:val="single" w:sz="8" w:space="0" w:color="auto"/>
            </w:tcBorders>
          </w:tcPr>
          <w:p w:rsidR="00CA42EF" w:rsidRPr="00DD2446" w:rsidRDefault="00CA42EF" w:rsidP="00CD03D9">
            <w:pPr>
              <w:pStyle w:val="PHEbodytextTable"/>
              <w:rPr>
                <w:b/>
                <w:sz w:val="18"/>
                <w:szCs w:val="18"/>
              </w:rPr>
            </w:pPr>
            <w:r w:rsidRPr="00DD2446">
              <w:rPr>
                <w:b/>
                <w:sz w:val="18"/>
                <w:szCs w:val="18"/>
              </w:rPr>
              <w:t>Time</w:t>
            </w:r>
          </w:p>
        </w:tc>
        <w:tc>
          <w:tcPr>
            <w:tcW w:w="1134" w:type="dxa"/>
            <w:vMerge/>
            <w:tcBorders>
              <w:left w:val="single" w:sz="8" w:space="0" w:color="auto"/>
              <w:right w:val="single" w:sz="8" w:space="0" w:color="auto"/>
            </w:tcBorders>
          </w:tcPr>
          <w:p w:rsidR="00CA42EF" w:rsidRPr="00DD2446" w:rsidRDefault="00CA42EF" w:rsidP="00CD03D9">
            <w:pPr>
              <w:pStyle w:val="PHEbodytextTable"/>
              <w:rPr>
                <w:sz w:val="18"/>
                <w:szCs w:val="18"/>
              </w:rPr>
            </w:pPr>
          </w:p>
        </w:tc>
        <w:tc>
          <w:tcPr>
            <w:tcW w:w="1612" w:type="dxa"/>
            <w:vMerge/>
            <w:tcBorders>
              <w:left w:val="single" w:sz="8" w:space="0" w:color="auto"/>
              <w:right w:val="single" w:sz="4" w:space="0" w:color="auto"/>
            </w:tcBorders>
          </w:tcPr>
          <w:p w:rsidR="00CA42EF" w:rsidRPr="00DD2446" w:rsidRDefault="00CA42EF" w:rsidP="00CD03D9">
            <w:pPr>
              <w:pStyle w:val="PHEbodytextTable"/>
              <w:rPr>
                <w:sz w:val="18"/>
                <w:szCs w:val="18"/>
              </w:rPr>
            </w:pPr>
          </w:p>
        </w:tc>
      </w:tr>
      <w:tr w:rsidR="00CA42EF" w:rsidRPr="00DD2446" w:rsidTr="00CA42EF">
        <w:trPr>
          <w:jc w:val="center"/>
        </w:trPr>
        <w:tc>
          <w:tcPr>
            <w:tcW w:w="1506" w:type="dxa"/>
            <w:tcBorders>
              <w:top w:val="single" w:sz="7" w:space="0" w:color="auto"/>
              <w:left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Immunocompromised patients</w:t>
            </w:r>
          </w:p>
        </w:tc>
        <w:tc>
          <w:tcPr>
            <w:tcW w:w="1134" w:type="dxa"/>
            <w:tcBorders>
              <w:top w:val="single" w:sz="7" w:space="0" w:color="auto"/>
              <w:left w:val="single" w:sz="8" w:space="0" w:color="auto"/>
              <w:right w:val="single" w:sz="8" w:space="0" w:color="auto"/>
            </w:tcBorders>
          </w:tcPr>
          <w:p w:rsidR="00CA42EF" w:rsidRPr="00DD2446" w:rsidRDefault="002A7055" w:rsidP="00CA42EF">
            <w:pPr>
              <w:pStyle w:val="PHEbodytextTable"/>
              <w:rPr>
                <w:sz w:val="18"/>
                <w:szCs w:val="18"/>
              </w:rPr>
            </w:pPr>
            <w:r w:rsidRPr="00DD2446">
              <w:rPr>
                <w:sz w:val="18"/>
                <w:szCs w:val="18"/>
              </w:rPr>
              <w:t>CSF</w:t>
            </w:r>
          </w:p>
        </w:tc>
        <w:tc>
          <w:tcPr>
            <w:tcW w:w="1559"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proofErr w:type="spellStart"/>
            <w:r w:rsidRPr="00DD2446">
              <w:rPr>
                <w:sz w:val="18"/>
                <w:szCs w:val="18"/>
              </w:rPr>
              <w:t>Sabouraud</w:t>
            </w:r>
            <w:proofErr w:type="spellEnd"/>
            <w:r w:rsidRPr="00DD2446">
              <w:rPr>
                <w:sz w:val="18"/>
                <w:szCs w:val="18"/>
              </w:rPr>
              <w:t xml:space="preserve"> plate</w:t>
            </w:r>
          </w:p>
        </w:tc>
        <w:tc>
          <w:tcPr>
            <w:tcW w:w="851"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35 - 37</w:t>
            </w:r>
          </w:p>
        </w:tc>
        <w:tc>
          <w:tcPr>
            <w:tcW w:w="850"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air</w:t>
            </w:r>
          </w:p>
        </w:tc>
        <w:tc>
          <w:tcPr>
            <w:tcW w:w="993"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14d*</w:t>
            </w:r>
          </w:p>
        </w:tc>
        <w:tc>
          <w:tcPr>
            <w:tcW w:w="1134" w:type="dxa"/>
            <w:tcBorders>
              <w:top w:val="single" w:sz="7" w:space="0" w:color="auto"/>
              <w:left w:val="single" w:sz="8" w:space="0" w:color="auto"/>
              <w:right w:val="single" w:sz="8" w:space="0" w:color="auto"/>
            </w:tcBorders>
          </w:tcPr>
          <w:p w:rsidR="00CA42EF" w:rsidRPr="00DD2446" w:rsidRDefault="00CA42EF" w:rsidP="00CA42EF">
            <w:pPr>
              <w:pStyle w:val="PHEbodytextTable"/>
              <w:rPr>
                <w:rFonts w:ascii="Symbol" w:hAnsi="Symbol"/>
                <w:sz w:val="18"/>
                <w:szCs w:val="18"/>
              </w:rPr>
            </w:pPr>
            <w:r w:rsidRPr="00DD2446">
              <w:rPr>
                <w:sz w:val="18"/>
                <w:szCs w:val="18"/>
              </w:rPr>
              <w:sym w:font="Symbol" w:char="F0B3"/>
            </w:r>
            <w:r w:rsidRPr="00DD2446">
              <w:rPr>
                <w:sz w:val="18"/>
                <w:szCs w:val="18"/>
              </w:rPr>
              <w:t xml:space="preserve"> 40hr: </w:t>
            </w:r>
          </w:p>
        </w:tc>
        <w:tc>
          <w:tcPr>
            <w:tcW w:w="1612" w:type="dxa"/>
            <w:tcBorders>
              <w:top w:val="single" w:sz="7" w:space="0" w:color="auto"/>
              <w:left w:val="single" w:sz="8" w:space="0" w:color="auto"/>
              <w:right w:val="single" w:sz="4" w:space="0" w:color="auto"/>
            </w:tcBorders>
          </w:tcPr>
          <w:p w:rsidR="00CA42EF" w:rsidRPr="00DD2446" w:rsidRDefault="00CA42EF" w:rsidP="00CA42EF">
            <w:pPr>
              <w:pStyle w:val="PHEbodytextTable"/>
              <w:rPr>
                <w:sz w:val="18"/>
                <w:szCs w:val="18"/>
              </w:rPr>
            </w:pPr>
            <w:r w:rsidRPr="00DD2446">
              <w:rPr>
                <w:sz w:val="18"/>
                <w:szCs w:val="18"/>
              </w:rPr>
              <w:t>Fungi</w:t>
            </w:r>
          </w:p>
        </w:tc>
      </w:tr>
      <w:tr w:rsidR="00CA42EF" w:rsidRPr="00DD2446" w:rsidTr="00CA42EF">
        <w:trPr>
          <w:jc w:val="center"/>
        </w:trPr>
        <w:tc>
          <w:tcPr>
            <w:tcW w:w="1506" w:type="dxa"/>
            <w:tcBorders>
              <w:top w:val="single" w:sz="7" w:space="0" w:color="auto"/>
              <w:left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Brain abscess</w:t>
            </w:r>
          </w:p>
          <w:p w:rsidR="00CA42EF" w:rsidRPr="00DD2446" w:rsidRDefault="00CA42EF" w:rsidP="00CA42EF">
            <w:pPr>
              <w:pStyle w:val="PHEbodytextTable"/>
              <w:rPr>
                <w:sz w:val="18"/>
                <w:szCs w:val="18"/>
              </w:rPr>
            </w:pPr>
            <w:proofErr w:type="spellStart"/>
            <w:r w:rsidRPr="00DD2446">
              <w:rPr>
                <w:sz w:val="18"/>
                <w:szCs w:val="18"/>
              </w:rPr>
              <w:t>Ventriculitis</w:t>
            </w:r>
            <w:proofErr w:type="spellEnd"/>
          </w:p>
          <w:p w:rsidR="00CA42EF" w:rsidRPr="00DD2446" w:rsidRDefault="00CA42EF" w:rsidP="00CA42EF">
            <w:pPr>
              <w:pStyle w:val="PHEbodytextTable"/>
              <w:rPr>
                <w:sz w:val="18"/>
                <w:szCs w:val="18"/>
              </w:rPr>
            </w:pPr>
            <w:r w:rsidRPr="00DD2446">
              <w:rPr>
                <w:sz w:val="18"/>
                <w:szCs w:val="18"/>
              </w:rPr>
              <w:t>Reservoirs</w:t>
            </w:r>
          </w:p>
          <w:p w:rsidR="00CA42EF" w:rsidRPr="00DD2446" w:rsidRDefault="00CA42EF" w:rsidP="00CA42EF">
            <w:pPr>
              <w:pStyle w:val="PHEbodytextTable"/>
              <w:rPr>
                <w:sz w:val="18"/>
                <w:szCs w:val="18"/>
              </w:rPr>
            </w:pPr>
            <w:r w:rsidRPr="00DD2446">
              <w:rPr>
                <w:sz w:val="18"/>
                <w:szCs w:val="18"/>
              </w:rPr>
              <w:t>Post neurosurgery</w:t>
            </w:r>
          </w:p>
          <w:p w:rsidR="00CA42EF" w:rsidRPr="00DD2446" w:rsidRDefault="00CA42EF" w:rsidP="00CA42EF">
            <w:pPr>
              <w:pStyle w:val="PHEbodytextTable"/>
              <w:rPr>
                <w:sz w:val="18"/>
                <w:szCs w:val="18"/>
              </w:rPr>
            </w:pPr>
            <w:r w:rsidRPr="00DD2446">
              <w:rPr>
                <w:sz w:val="18"/>
                <w:szCs w:val="18"/>
              </w:rPr>
              <w:t>Post otitis media with complications</w:t>
            </w:r>
          </w:p>
        </w:tc>
        <w:tc>
          <w:tcPr>
            <w:tcW w:w="1134" w:type="dxa"/>
            <w:tcBorders>
              <w:top w:val="single" w:sz="7" w:space="0" w:color="auto"/>
              <w:left w:val="single" w:sz="8" w:space="0" w:color="auto"/>
              <w:right w:val="single" w:sz="8" w:space="0" w:color="auto"/>
            </w:tcBorders>
          </w:tcPr>
          <w:p w:rsidR="00CA42EF" w:rsidRPr="00DD2446" w:rsidRDefault="002A7055" w:rsidP="00CA42EF">
            <w:pPr>
              <w:pStyle w:val="PHEbodytextTable"/>
              <w:rPr>
                <w:sz w:val="18"/>
                <w:szCs w:val="18"/>
              </w:rPr>
            </w:pPr>
            <w:r w:rsidRPr="00DD2446">
              <w:rPr>
                <w:sz w:val="18"/>
                <w:szCs w:val="18"/>
              </w:rPr>
              <w:t>CSF</w:t>
            </w:r>
          </w:p>
        </w:tc>
        <w:tc>
          <w:tcPr>
            <w:tcW w:w="1559"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vertAlign w:val="superscript"/>
              </w:rPr>
            </w:pPr>
            <w:r w:rsidRPr="00DD2446">
              <w:rPr>
                <w:sz w:val="18"/>
                <w:szCs w:val="18"/>
              </w:rPr>
              <w:t>Fastidious anaerobe agar</w:t>
            </w:r>
          </w:p>
        </w:tc>
        <w:tc>
          <w:tcPr>
            <w:tcW w:w="851"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35-37</w:t>
            </w:r>
          </w:p>
        </w:tc>
        <w:tc>
          <w:tcPr>
            <w:tcW w:w="850"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anaerobic</w:t>
            </w:r>
          </w:p>
        </w:tc>
        <w:tc>
          <w:tcPr>
            <w:tcW w:w="993"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10d</w:t>
            </w:r>
          </w:p>
        </w:tc>
        <w:tc>
          <w:tcPr>
            <w:tcW w:w="1134"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rFonts w:ascii="Symbol" w:hAnsi="Symbol"/>
                <w:sz w:val="18"/>
                <w:szCs w:val="18"/>
              </w:rPr>
              <w:t></w:t>
            </w:r>
            <w:r w:rsidRPr="00DD2446">
              <w:rPr>
                <w:sz w:val="18"/>
                <w:szCs w:val="18"/>
              </w:rPr>
              <w:t>40hr, 5d and at 10 days if you have an anaerobic cabinet otherwise at 10days.</w:t>
            </w:r>
          </w:p>
        </w:tc>
        <w:tc>
          <w:tcPr>
            <w:tcW w:w="1612" w:type="dxa"/>
            <w:vMerge w:val="restart"/>
            <w:tcBorders>
              <w:top w:val="single" w:sz="7" w:space="0" w:color="auto"/>
              <w:left w:val="single" w:sz="8" w:space="0" w:color="auto"/>
              <w:right w:val="single" w:sz="4" w:space="0" w:color="auto"/>
            </w:tcBorders>
            <w:vAlign w:val="center"/>
          </w:tcPr>
          <w:p w:rsidR="00CA42EF" w:rsidRPr="00DD2446" w:rsidRDefault="00CA42EF" w:rsidP="00CA42EF">
            <w:pPr>
              <w:pStyle w:val="PHEbodytextTable"/>
              <w:rPr>
                <w:sz w:val="18"/>
                <w:szCs w:val="18"/>
              </w:rPr>
            </w:pPr>
            <w:r w:rsidRPr="00DD2446">
              <w:rPr>
                <w:sz w:val="18"/>
                <w:szCs w:val="18"/>
              </w:rPr>
              <w:t>Anaerobes</w:t>
            </w:r>
          </w:p>
        </w:tc>
      </w:tr>
      <w:tr w:rsidR="00CA42EF" w:rsidRPr="00DD2446" w:rsidTr="00CA42EF">
        <w:trPr>
          <w:jc w:val="center"/>
        </w:trPr>
        <w:tc>
          <w:tcPr>
            <w:tcW w:w="1506" w:type="dxa"/>
            <w:tcBorders>
              <w:top w:val="single" w:sz="7" w:space="0" w:color="auto"/>
              <w:left w:val="single" w:sz="4"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If mixed infection suggested by Gram stained film</w:t>
            </w:r>
          </w:p>
        </w:tc>
        <w:tc>
          <w:tcPr>
            <w:tcW w:w="1134" w:type="dxa"/>
            <w:tcBorders>
              <w:top w:val="single" w:sz="7" w:space="0" w:color="auto"/>
              <w:left w:val="single" w:sz="8" w:space="0" w:color="auto"/>
              <w:right w:val="single" w:sz="8" w:space="0" w:color="auto"/>
            </w:tcBorders>
          </w:tcPr>
          <w:p w:rsidR="00CA42EF" w:rsidRPr="00DD2446" w:rsidRDefault="002A7055" w:rsidP="00CA42EF">
            <w:pPr>
              <w:pStyle w:val="PHEbodytextTable"/>
              <w:rPr>
                <w:sz w:val="18"/>
                <w:szCs w:val="18"/>
              </w:rPr>
            </w:pPr>
            <w:r w:rsidRPr="00DD2446">
              <w:rPr>
                <w:sz w:val="18"/>
                <w:szCs w:val="18"/>
              </w:rPr>
              <w:t>CSF</w:t>
            </w:r>
          </w:p>
        </w:tc>
        <w:tc>
          <w:tcPr>
            <w:tcW w:w="1559"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vertAlign w:val="superscript"/>
              </w:rPr>
            </w:pPr>
            <w:r w:rsidRPr="00DD2446">
              <w:rPr>
                <w:sz w:val="18"/>
                <w:szCs w:val="18"/>
              </w:rPr>
              <w:t xml:space="preserve">Neomycin fastidious anaerobe agar </w:t>
            </w:r>
          </w:p>
        </w:tc>
        <w:tc>
          <w:tcPr>
            <w:tcW w:w="851"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35-37</w:t>
            </w:r>
          </w:p>
        </w:tc>
        <w:tc>
          <w:tcPr>
            <w:tcW w:w="850"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anaerobic</w:t>
            </w:r>
          </w:p>
        </w:tc>
        <w:tc>
          <w:tcPr>
            <w:tcW w:w="993"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sz w:val="18"/>
                <w:szCs w:val="18"/>
              </w:rPr>
              <w:t>10d</w:t>
            </w:r>
          </w:p>
        </w:tc>
        <w:tc>
          <w:tcPr>
            <w:tcW w:w="1134" w:type="dxa"/>
            <w:tcBorders>
              <w:top w:val="single" w:sz="7" w:space="0" w:color="auto"/>
              <w:left w:val="single" w:sz="8" w:space="0" w:color="auto"/>
              <w:right w:val="single" w:sz="8" w:space="0" w:color="auto"/>
            </w:tcBorders>
          </w:tcPr>
          <w:p w:rsidR="00CA42EF" w:rsidRPr="00DD2446" w:rsidRDefault="00CA42EF" w:rsidP="00CA42EF">
            <w:pPr>
              <w:pStyle w:val="PHEbodytextTable"/>
              <w:rPr>
                <w:sz w:val="18"/>
                <w:szCs w:val="18"/>
              </w:rPr>
            </w:pPr>
            <w:r w:rsidRPr="00DD2446">
              <w:rPr>
                <w:rFonts w:ascii="Symbol" w:hAnsi="Symbol"/>
                <w:sz w:val="18"/>
                <w:szCs w:val="18"/>
              </w:rPr>
              <w:t></w:t>
            </w:r>
            <w:r w:rsidRPr="00DD2446">
              <w:rPr>
                <w:sz w:val="18"/>
                <w:szCs w:val="18"/>
              </w:rPr>
              <w:t>40hr, 5d and at 10 days if you have an anaerobic cabinet otherwise at 10 days</w:t>
            </w:r>
          </w:p>
        </w:tc>
        <w:tc>
          <w:tcPr>
            <w:tcW w:w="1612" w:type="dxa"/>
            <w:vMerge/>
            <w:tcBorders>
              <w:left w:val="single" w:sz="8" w:space="0" w:color="auto"/>
              <w:right w:val="single" w:sz="4" w:space="0" w:color="auto"/>
            </w:tcBorders>
          </w:tcPr>
          <w:p w:rsidR="00CA42EF" w:rsidRPr="00DD2446" w:rsidRDefault="00CA42EF" w:rsidP="00CD03D9">
            <w:pPr>
              <w:pStyle w:val="PHEbodytextTable"/>
              <w:rPr>
                <w:sz w:val="18"/>
                <w:szCs w:val="18"/>
              </w:rPr>
            </w:pPr>
          </w:p>
        </w:tc>
      </w:tr>
      <w:tr w:rsidR="00CA42EF" w:rsidRPr="00DD2446"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CA42EF" w:rsidRPr="00DD2446" w:rsidRDefault="00CA42EF" w:rsidP="00CA42EF">
            <w:pPr>
              <w:pStyle w:val="PHEbodytextTable"/>
              <w:rPr>
                <w:sz w:val="18"/>
                <w:szCs w:val="18"/>
              </w:rPr>
            </w:pPr>
            <w:r w:rsidRPr="00DD2446">
              <w:rPr>
                <w:sz w:val="18"/>
                <w:szCs w:val="18"/>
              </w:rPr>
              <w:t xml:space="preserve">* If longer culture times are likely to be required a </w:t>
            </w:r>
            <w:proofErr w:type="spellStart"/>
            <w:r w:rsidRPr="00DD2446">
              <w:rPr>
                <w:sz w:val="18"/>
                <w:szCs w:val="18"/>
              </w:rPr>
              <w:t>sabouraud</w:t>
            </w:r>
            <w:proofErr w:type="spellEnd"/>
            <w:r w:rsidRPr="00DD2446">
              <w:rPr>
                <w:sz w:val="18"/>
                <w:szCs w:val="18"/>
              </w:rPr>
              <w:t xml:space="preserve"> slope should be put up in addition to the plate.</w:t>
            </w:r>
          </w:p>
          <w:p w:rsidR="00CA42EF" w:rsidRPr="00DD2446" w:rsidRDefault="00CA42EF" w:rsidP="00CA42EF">
            <w:pPr>
              <w:pStyle w:val="PHEbodytextTable"/>
              <w:rPr>
                <w:sz w:val="18"/>
                <w:szCs w:val="18"/>
              </w:rPr>
            </w:pPr>
            <w:r w:rsidRPr="00DD2446">
              <w:rPr>
                <w:sz w:val="18"/>
                <w:szCs w:val="18"/>
              </w:rPr>
              <w:t>Enrichment broths may add value when diagnosing shunt infections (see page 1</w:t>
            </w:r>
            <w:r w:rsidR="00070077" w:rsidRPr="00DD2446">
              <w:rPr>
                <w:sz w:val="18"/>
                <w:szCs w:val="18"/>
              </w:rPr>
              <w:t>8</w:t>
            </w:r>
            <w:r w:rsidRPr="00DD2446">
              <w:rPr>
                <w:sz w:val="18"/>
                <w:szCs w:val="18"/>
              </w:rPr>
              <w:t>).</w:t>
            </w:r>
          </w:p>
          <w:p w:rsidR="00CA42EF" w:rsidRPr="00DD2446" w:rsidRDefault="00CA42EF" w:rsidP="00CA42EF">
            <w:pPr>
              <w:pStyle w:val="PHEbodytextTable"/>
              <w:rPr>
                <w:sz w:val="18"/>
                <w:szCs w:val="18"/>
              </w:rPr>
            </w:pPr>
            <w:r w:rsidRPr="00DD2446">
              <w:rPr>
                <w:sz w:val="18"/>
                <w:szCs w:val="18"/>
              </w:rPr>
              <w:t xml:space="preserve">Other organisms for consideration - </w:t>
            </w:r>
            <w:r w:rsidRPr="00DD2446">
              <w:rPr>
                <w:i/>
                <w:sz w:val="18"/>
                <w:szCs w:val="18"/>
              </w:rPr>
              <w:t>Mycobacterium</w:t>
            </w:r>
            <w:r w:rsidRPr="00DD2446">
              <w:rPr>
                <w:sz w:val="18"/>
                <w:szCs w:val="18"/>
              </w:rPr>
              <w:t xml:space="preserve"> species and parasites as described in supplementary testing, </w:t>
            </w:r>
          </w:p>
          <w:p w:rsidR="00CA42EF" w:rsidRPr="00DD2446" w:rsidRDefault="00CA42EF" w:rsidP="00CA42EF">
            <w:pPr>
              <w:pStyle w:val="PHEbodytextTable"/>
              <w:rPr>
                <w:sz w:val="18"/>
                <w:szCs w:val="18"/>
              </w:rPr>
            </w:pPr>
            <w:r w:rsidRPr="00DD2446">
              <w:rPr>
                <w:i/>
                <w:sz w:val="18"/>
                <w:szCs w:val="18"/>
              </w:rPr>
              <w:t>T. pallidum</w:t>
            </w:r>
            <w:r w:rsidRPr="00DD2446">
              <w:rPr>
                <w:sz w:val="18"/>
                <w:szCs w:val="18"/>
              </w:rPr>
              <w:t xml:space="preserve"> and viruses can be found in relevant SMIs.</w:t>
            </w:r>
          </w:p>
        </w:tc>
      </w:tr>
    </w:tbl>
    <w:p w:rsidR="007519B3" w:rsidRPr="001B4A4D" w:rsidRDefault="007519B3" w:rsidP="007519B3">
      <w:pPr>
        <w:pStyle w:val="PHEreportHeading2BlueHighlight"/>
      </w:pPr>
      <w:bookmarkStart w:id="42" w:name="_Toc156896245"/>
      <w:bookmarkStart w:id="43" w:name="_Toc157500780"/>
      <w:r w:rsidRPr="001B4A4D">
        <w:t>4.</w:t>
      </w:r>
      <w:r w:rsidR="00674F59">
        <w:t>6</w:t>
      </w:r>
      <w:r w:rsidRPr="001B4A4D">
        <w:tab/>
        <w:t>Identification</w:t>
      </w:r>
      <w:bookmarkEnd w:id="42"/>
      <w:bookmarkEnd w:id="43"/>
    </w:p>
    <w:p w:rsidR="003C5E07" w:rsidRPr="00E6295D" w:rsidRDefault="003C5E07" w:rsidP="003C5E07">
      <w:pPr>
        <w:pStyle w:val="PHEBodytext"/>
        <w:rPr>
          <w:rFonts w:cs="Arial"/>
        </w:rPr>
      </w:pPr>
      <w:r w:rsidRPr="00E6295D">
        <w:rPr>
          <w:rFonts w:cs="Arial"/>
        </w:rPr>
        <w:t>Refer to individual SMIs for organism identification.</w:t>
      </w:r>
    </w:p>
    <w:p w:rsidR="003C5E07" w:rsidRPr="00E6295D" w:rsidRDefault="003C5E07" w:rsidP="003C5E07">
      <w:pPr>
        <w:pStyle w:val="PHEreportHeading3"/>
      </w:pPr>
      <w:r>
        <w:t>4</w:t>
      </w:r>
      <w:r w:rsidRPr="00E6295D">
        <w:t>.</w:t>
      </w:r>
      <w:r w:rsidR="00674F59">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AA0870" w:rsidRPr="00E6295D" w:rsidTr="00FD051F">
        <w:trPr>
          <w:jc w:val="center"/>
        </w:trPr>
        <w:tc>
          <w:tcPr>
            <w:tcW w:w="3452" w:type="dxa"/>
          </w:tcPr>
          <w:p w:rsidR="00AA0870" w:rsidRPr="00AA0870" w:rsidRDefault="00AA0870" w:rsidP="00AA0870">
            <w:pPr>
              <w:pStyle w:val="PHEbodytextTable"/>
            </w:pPr>
            <w:r w:rsidRPr="00AA0870">
              <w:t>Anaerobes</w:t>
            </w:r>
          </w:p>
        </w:tc>
        <w:tc>
          <w:tcPr>
            <w:tcW w:w="6187" w:type="dxa"/>
          </w:tcPr>
          <w:p w:rsidR="00AA0870" w:rsidRPr="00AA0870" w:rsidRDefault="00AA0870" w:rsidP="00AA0870">
            <w:pPr>
              <w:pStyle w:val="PHEbodytextTable"/>
            </w:pPr>
            <w:r w:rsidRPr="00AA0870">
              <w:t>species level</w:t>
            </w:r>
          </w:p>
        </w:tc>
      </w:tr>
      <w:tr w:rsidR="00AA0870" w:rsidRPr="00E6295D" w:rsidTr="00FD051F">
        <w:trPr>
          <w:jc w:val="center"/>
        </w:trPr>
        <w:tc>
          <w:tcPr>
            <w:tcW w:w="3452" w:type="dxa"/>
          </w:tcPr>
          <w:p w:rsidR="00AA0870" w:rsidRPr="00AA0870" w:rsidRDefault="00D22FD2" w:rsidP="00AA0870">
            <w:pPr>
              <w:pStyle w:val="PHEBodyTextHyperlink"/>
              <w:rPr>
                <w:sz w:val="20"/>
                <w:szCs w:val="20"/>
              </w:rPr>
            </w:pPr>
            <w:hyperlink r:id="rId44" w:anchor="identification" w:history="1">
              <w:proofErr w:type="spellStart"/>
              <w:r w:rsidR="00AA0870" w:rsidRPr="00AA0870">
                <w:rPr>
                  <w:rStyle w:val="HPABodyTextHyperlinkChar0"/>
                  <w:rFonts w:ascii="Arial" w:hAnsi="Arial" w:cs="Times New Roman"/>
                  <w:sz w:val="20"/>
                  <w:szCs w:val="20"/>
                </w:rPr>
                <w:t>Actinomyces</w:t>
              </w:r>
              <w:proofErr w:type="spellEnd"/>
            </w:hyperlink>
          </w:p>
        </w:tc>
        <w:tc>
          <w:tcPr>
            <w:tcW w:w="6187" w:type="dxa"/>
          </w:tcPr>
          <w:p w:rsidR="00AA0870" w:rsidRPr="00AA0870" w:rsidRDefault="00AA0870" w:rsidP="00AA0870">
            <w:pPr>
              <w:pStyle w:val="PHEbodytextTable"/>
            </w:pPr>
            <w:r w:rsidRPr="00AA0870">
              <w:rPr>
                <w:rStyle w:val="HPABodytextChar"/>
                <w:rFonts w:ascii="Arial" w:hAnsi="Arial"/>
                <w:sz w:val="20"/>
              </w:rPr>
              <w:t>species level</w:t>
            </w:r>
          </w:p>
        </w:tc>
      </w:tr>
      <w:tr w:rsidR="00AA0870" w:rsidRPr="00E6295D" w:rsidTr="00FD051F">
        <w:trPr>
          <w:jc w:val="center"/>
        </w:trPr>
        <w:tc>
          <w:tcPr>
            <w:tcW w:w="3452" w:type="dxa"/>
          </w:tcPr>
          <w:p w:rsidR="00AA0870" w:rsidRPr="00AA0870" w:rsidRDefault="00D22FD2" w:rsidP="00AA0870">
            <w:pPr>
              <w:pStyle w:val="PHEBodyTextHyperlink"/>
              <w:rPr>
                <w:sz w:val="20"/>
                <w:szCs w:val="20"/>
              </w:rPr>
            </w:pPr>
            <w:hyperlink r:id="rId45" w:anchor="identification" w:history="1">
              <w:r w:rsidR="00AA0870" w:rsidRPr="00AA0870">
                <w:rPr>
                  <w:rStyle w:val="Hyperlink"/>
                  <w:sz w:val="20"/>
                  <w:szCs w:val="20"/>
                </w:rPr>
                <w:t>β-haemolytic streptococci</w:t>
              </w:r>
            </w:hyperlink>
          </w:p>
        </w:tc>
        <w:tc>
          <w:tcPr>
            <w:tcW w:w="6187" w:type="dxa"/>
          </w:tcPr>
          <w:p w:rsidR="00AA0870" w:rsidRPr="00AA0870" w:rsidRDefault="00AA0870" w:rsidP="00AA0870">
            <w:pPr>
              <w:pStyle w:val="PHEbodytextTable"/>
            </w:pPr>
            <w:r w:rsidRPr="00AA0870">
              <w:t>Lancefield group level</w:t>
            </w:r>
          </w:p>
        </w:tc>
      </w:tr>
      <w:tr w:rsidR="00AA0870" w:rsidRPr="00E6295D" w:rsidTr="00FD051F">
        <w:trPr>
          <w:jc w:val="center"/>
        </w:trPr>
        <w:tc>
          <w:tcPr>
            <w:tcW w:w="3452" w:type="dxa"/>
          </w:tcPr>
          <w:p w:rsidR="00AA0870" w:rsidRPr="00AA0870" w:rsidRDefault="00AA0870" w:rsidP="00AA0870">
            <w:pPr>
              <w:pStyle w:val="PHEbodytextTable"/>
            </w:pPr>
            <w:r w:rsidRPr="00AA0870">
              <w:lastRenderedPageBreak/>
              <w:t>All other organisms</w:t>
            </w:r>
          </w:p>
        </w:tc>
        <w:tc>
          <w:tcPr>
            <w:tcW w:w="6187" w:type="dxa"/>
          </w:tcPr>
          <w:p w:rsidR="00AA0870" w:rsidRPr="00AA0870" w:rsidRDefault="00AA0870" w:rsidP="00AA0870">
            <w:pPr>
              <w:pStyle w:val="PHEbodytextTable"/>
            </w:pPr>
            <w:r w:rsidRPr="00AA0870">
              <w:t>species level</w:t>
            </w:r>
          </w:p>
        </w:tc>
      </w:tr>
      <w:tr w:rsidR="00AA0870" w:rsidRPr="00E6295D" w:rsidTr="00FD051F">
        <w:trPr>
          <w:jc w:val="center"/>
        </w:trPr>
        <w:tc>
          <w:tcPr>
            <w:tcW w:w="3452" w:type="dxa"/>
          </w:tcPr>
          <w:p w:rsidR="00AA0870" w:rsidRPr="00AA0870" w:rsidRDefault="00AA0870" w:rsidP="00AA0870">
            <w:pPr>
              <w:pStyle w:val="PHEbodytextTable"/>
            </w:pPr>
            <w:r w:rsidRPr="00AA0870">
              <w:t>Mycobacterium</w:t>
            </w:r>
          </w:p>
        </w:tc>
        <w:tc>
          <w:tcPr>
            <w:tcW w:w="6187" w:type="dxa"/>
          </w:tcPr>
          <w:p w:rsidR="00AA0870" w:rsidRPr="00AA0870" w:rsidRDefault="00D22FD2" w:rsidP="00AA0870">
            <w:pPr>
              <w:pStyle w:val="PHEBodyTextHyperlink"/>
              <w:rPr>
                <w:rStyle w:val="hpabodytexthyperlinkchar"/>
                <w:rFonts w:ascii="Arial" w:hAnsi="Arial"/>
                <w:sz w:val="20"/>
                <w:szCs w:val="20"/>
              </w:rPr>
            </w:pPr>
            <w:hyperlink r:id="rId46" w:anchor="bacteriology" w:history="1">
              <w:r w:rsidR="00AA0870" w:rsidRPr="00AA0870">
                <w:rPr>
                  <w:rStyle w:val="Hyperlink"/>
                  <w:sz w:val="20"/>
                  <w:szCs w:val="20"/>
                </w:rPr>
                <w:t xml:space="preserve">B 40 - Investigation of </w:t>
              </w:r>
              <w:r w:rsidR="00AA0870">
                <w:rPr>
                  <w:rStyle w:val="Hyperlink"/>
                  <w:sz w:val="20"/>
                  <w:szCs w:val="20"/>
                </w:rPr>
                <w:t>S</w:t>
              </w:r>
              <w:r w:rsidR="00AA0870" w:rsidRPr="00AA0870">
                <w:rPr>
                  <w:rStyle w:val="Hyperlink"/>
                  <w:sz w:val="20"/>
                  <w:szCs w:val="20"/>
                </w:rPr>
                <w:t xml:space="preserve">pecimens for </w:t>
              </w:r>
              <w:r w:rsidR="00AA0870" w:rsidRPr="00AA0870">
                <w:rPr>
                  <w:rStyle w:val="Hyperlink"/>
                  <w:i/>
                  <w:sz w:val="20"/>
                  <w:szCs w:val="20"/>
                </w:rPr>
                <w:t>Mycobacterium</w:t>
              </w:r>
              <w:r w:rsidR="00AA0870" w:rsidRPr="00AA0870">
                <w:rPr>
                  <w:rStyle w:val="Hyperlink"/>
                  <w:sz w:val="20"/>
                  <w:szCs w:val="20"/>
                </w:rPr>
                <w:t xml:space="preserve"> species</w:t>
              </w:r>
            </w:hyperlink>
          </w:p>
        </w:tc>
      </w:tr>
      <w:tr w:rsidR="00AA0870" w:rsidRPr="00E6295D" w:rsidTr="00FD051F">
        <w:trPr>
          <w:jc w:val="center"/>
        </w:trPr>
        <w:tc>
          <w:tcPr>
            <w:tcW w:w="3452" w:type="dxa"/>
          </w:tcPr>
          <w:p w:rsidR="00AA0870" w:rsidRPr="00AA0870" w:rsidRDefault="00AA0870" w:rsidP="00AA0870">
            <w:pPr>
              <w:pStyle w:val="PHEbodytextTable"/>
            </w:pPr>
            <w:r w:rsidRPr="00AA0870">
              <w:rPr>
                <w:rStyle w:val="HPABodytextChar"/>
                <w:rFonts w:ascii="Arial" w:hAnsi="Arial"/>
                <w:sz w:val="20"/>
              </w:rPr>
              <w:t>Parasites</w:t>
            </w:r>
          </w:p>
        </w:tc>
        <w:tc>
          <w:tcPr>
            <w:tcW w:w="6187" w:type="dxa"/>
          </w:tcPr>
          <w:p w:rsidR="00AA0870" w:rsidRPr="00AA0870" w:rsidRDefault="00D22FD2" w:rsidP="00AA0870">
            <w:pPr>
              <w:pStyle w:val="PHEBodyTextHyperlink"/>
              <w:rPr>
                <w:rStyle w:val="hpabodytexthyperlinkchar"/>
                <w:rFonts w:ascii="Arial" w:hAnsi="Arial"/>
                <w:sz w:val="20"/>
                <w:szCs w:val="20"/>
              </w:rPr>
            </w:pPr>
            <w:hyperlink r:id="rId47" w:anchor="bacteriology" w:history="1">
              <w:r w:rsidR="00AA0870" w:rsidRPr="00AA0870">
                <w:rPr>
                  <w:rStyle w:val="Hyperlink"/>
                  <w:sz w:val="20"/>
                  <w:szCs w:val="20"/>
                </w:rPr>
                <w:t xml:space="preserve">B 31 - Investigation of </w:t>
              </w:r>
              <w:r w:rsidR="00AA0870">
                <w:rPr>
                  <w:rStyle w:val="Hyperlink"/>
                  <w:sz w:val="20"/>
                  <w:szCs w:val="20"/>
                </w:rPr>
                <w:t>S</w:t>
              </w:r>
              <w:r w:rsidR="00AA0870" w:rsidRPr="00AA0870">
                <w:rPr>
                  <w:rStyle w:val="Hyperlink"/>
                  <w:sz w:val="20"/>
                  <w:szCs w:val="20"/>
                </w:rPr>
                <w:t xml:space="preserve">pecimens other than </w:t>
              </w:r>
              <w:r w:rsidR="00AA0870">
                <w:rPr>
                  <w:rStyle w:val="Hyperlink"/>
                  <w:sz w:val="20"/>
                  <w:szCs w:val="20"/>
                </w:rPr>
                <w:t>B</w:t>
              </w:r>
              <w:r w:rsidR="00AA0870" w:rsidRPr="00AA0870">
                <w:rPr>
                  <w:rStyle w:val="Hyperlink"/>
                  <w:sz w:val="20"/>
                  <w:szCs w:val="20"/>
                </w:rPr>
                <w:t xml:space="preserve">lood for </w:t>
              </w:r>
              <w:r w:rsidR="00AA0870">
                <w:rPr>
                  <w:rStyle w:val="Hyperlink"/>
                  <w:sz w:val="20"/>
                  <w:szCs w:val="20"/>
                </w:rPr>
                <w:t>P</w:t>
              </w:r>
              <w:r w:rsidR="00AA0870" w:rsidRPr="00AA0870">
                <w:rPr>
                  <w:rStyle w:val="Hyperlink"/>
                  <w:sz w:val="20"/>
                  <w:szCs w:val="20"/>
                </w:rPr>
                <w:t>arasites</w:t>
              </w:r>
            </w:hyperlink>
          </w:p>
        </w:tc>
      </w:tr>
    </w:tbl>
    <w:p w:rsidR="00AA0870" w:rsidRDefault="00AA0870" w:rsidP="00AA0870">
      <w:pPr>
        <w:pStyle w:val="PHEBodytext"/>
        <w:rPr>
          <w:rFonts w:cs="Arial"/>
        </w:rPr>
      </w:pPr>
      <w:r w:rsidRPr="00A5619C">
        <w:rPr>
          <w:b/>
        </w:rPr>
        <w:t>Note</w:t>
      </w:r>
      <w:r w:rsidRPr="00F34C07">
        <w:t xml:space="preserve">: </w:t>
      </w:r>
      <w:r w:rsidRPr="000F7438">
        <w:t>Any organism considered to be a contaminant may not require identification to species level.</w:t>
      </w:r>
    </w:p>
    <w:p w:rsidR="00B96940" w:rsidRDefault="003C5E07" w:rsidP="009C325E">
      <w:pPr>
        <w:ind w:left="0" w:firstLine="0"/>
      </w:pPr>
      <w:r w:rsidRPr="00E6295D">
        <w:rPr>
          <w:rFonts w:cs="Arial"/>
        </w:rPr>
        <w:t>Organisms may be further identified if this is clinically or epidemiologically indicated.</w:t>
      </w:r>
    </w:p>
    <w:p w:rsidR="003C5E07" w:rsidRPr="00E6295D" w:rsidRDefault="003C5E07" w:rsidP="003C5E07">
      <w:pPr>
        <w:pStyle w:val="PHEreportHeading2BlueHighlight"/>
      </w:pPr>
      <w:r>
        <w:t>4</w:t>
      </w:r>
      <w:r w:rsidRPr="00E6295D">
        <w:t>.</w:t>
      </w:r>
      <w:r w:rsidR="001C3362">
        <w:t>7</w:t>
      </w:r>
      <w:r w:rsidRPr="00E6295D">
        <w:tab/>
        <w:t xml:space="preserve">Antimicrobial </w:t>
      </w:r>
      <w:r>
        <w:t>S</w:t>
      </w:r>
      <w:r w:rsidRPr="00E6295D">
        <w:t xml:space="preserve">usceptibility </w:t>
      </w:r>
      <w:r>
        <w:t>T</w:t>
      </w:r>
      <w:r w:rsidRPr="00E6295D">
        <w:t>esting</w:t>
      </w:r>
    </w:p>
    <w:p w:rsidR="003C5E07" w:rsidRDefault="003C5E07" w:rsidP="003C5E07">
      <w:pPr>
        <w:pStyle w:val="PHEBodytext"/>
        <w:rPr>
          <w:rFonts w:cs="Arial"/>
        </w:rPr>
      </w:pPr>
      <w:r w:rsidRPr="00E6295D">
        <w:rPr>
          <w:rFonts w:cs="Arial"/>
        </w:rPr>
        <w:t xml:space="preserve">Refer to </w:t>
      </w:r>
      <w:hyperlink r:id="rId48" w:history="1">
        <w:r w:rsidRPr="00672A0F">
          <w:rPr>
            <w:rStyle w:val="Hyperlink"/>
            <w:rFonts w:cs="Arial"/>
            <w:sz w:val="24"/>
          </w:rPr>
          <w:t>British Society for Antimicrobial Chemotherapy (BSAC)</w:t>
        </w:r>
      </w:hyperlink>
      <w:r w:rsidR="00672A0F">
        <w:rPr>
          <w:rFonts w:cs="Arial"/>
        </w:rPr>
        <w:t xml:space="preserve"> and/or </w:t>
      </w:r>
      <w:hyperlink r:id="rId49" w:history="1">
        <w:r w:rsidR="00672A0F" w:rsidRPr="00672A0F">
          <w:rPr>
            <w:rStyle w:val="Hyperlink"/>
            <w:rFonts w:cs="Arial"/>
            <w:sz w:val="24"/>
          </w:rPr>
          <w:t>EUCAST</w:t>
        </w:r>
      </w:hyperlink>
      <w:r w:rsidR="00672A0F">
        <w:rPr>
          <w:rFonts w:cs="Arial"/>
        </w:rPr>
        <w:t xml:space="preserve"> guidelines</w:t>
      </w:r>
      <w:r w:rsidRPr="00E6295D">
        <w:rPr>
          <w:rFonts w:cs="Arial"/>
        </w:rPr>
        <w:t xml:space="preserve">. </w:t>
      </w:r>
    </w:p>
    <w:p w:rsidR="0027434C" w:rsidRPr="00E6295D" w:rsidRDefault="00674F59" w:rsidP="0027434C">
      <w:pPr>
        <w:pStyle w:val="PHEreportHeading2BlueHighlight"/>
      </w:pPr>
      <w:r>
        <w:t>4.</w:t>
      </w:r>
      <w:r w:rsidR="001C3362">
        <w:t>8</w:t>
      </w:r>
      <w:r w:rsidR="0027434C" w:rsidRPr="00E6295D">
        <w:tab/>
        <w:t xml:space="preserve">Referral for </w:t>
      </w:r>
      <w:r w:rsidR="0027434C">
        <w:t>O</w:t>
      </w:r>
      <w:r w:rsidR="0027434C" w:rsidRPr="00E6295D">
        <w:t xml:space="preserve">utbreak </w:t>
      </w:r>
      <w:r w:rsidR="0027434C">
        <w:t>I</w:t>
      </w:r>
      <w:r w:rsidR="0027434C" w:rsidRPr="00E6295D">
        <w:t>nvestigations</w:t>
      </w:r>
    </w:p>
    <w:p w:rsidR="0027434C" w:rsidRPr="00280058" w:rsidRDefault="0027434C" w:rsidP="0027434C">
      <w:pPr>
        <w:pStyle w:val="PHEBodytext"/>
      </w:pPr>
      <w:bookmarkStart w:id="44" w:name="_Toc210040721"/>
      <w:r w:rsidRPr="00AA0870">
        <w:rPr>
          <w:rFonts w:cs="Arial"/>
        </w:rPr>
        <w:t>N/A</w:t>
      </w:r>
    </w:p>
    <w:bookmarkEnd w:id="44"/>
    <w:p w:rsidR="003C5E07" w:rsidRPr="00E6295D" w:rsidRDefault="003C5E07" w:rsidP="003C5E07">
      <w:pPr>
        <w:pStyle w:val="PHEreportHeading2BlueHighlight"/>
      </w:pPr>
      <w:r>
        <w:t>4.</w:t>
      </w:r>
      <w:r w:rsidR="001C3362">
        <w:t>9</w:t>
      </w:r>
      <w:r w:rsidRPr="00E6295D">
        <w:tab/>
        <w:t xml:space="preserve">Referral to </w:t>
      </w:r>
      <w:r>
        <w:t>R</w:t>
      </w:r>
      <w:r w:rsidRPr="00E6295D">
        <w:t xml:space="preserve">eference </w:t>
      </w:r>
      <w:r>
        <w:t>L</w:t>
      </w:r>
      <w:r w:rsidRPr="00E6295D">
        <w:t xml:space="preserve">aboratories </w:t>
      </w:r>
    </w:p>
    <w:p w:rsidR="003C5E07" w:rsidRDefault="003C5E07" w:rsidP="003C5E07">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50" w:history="1">
        <w:r w:rsidRPr="00E6295D">
          <w:rPr>
            <w:rStyle w:val="Hyperlink"/>
            <w:rFonts w:cs="Arial"/>
            <w:sz w:val="24"/>
          </w:rPr>
          <w:t>click here for user manuals and request forms</w:t>
        </w:r>
      </w:hyperlink>
      <w:r w:rsidRPr="00E6295D">
        <w:rPr>
          <w:rFonts w:cs="Arial"/>
        </w:rPr>
        <w:t>.</w:t>
      </w:r>
    </w:p>
    <w:tbl>
      <w:tblPr>
        <w:tblStyle w:val="TableGrid"/>
        <w:tblW w:w="9639" w:type="dxa"/>
        <w:jc w:val="center"/>
        <w:tblLook w:val="04A0" w:firstRow="1" w:lastRow="0" w:firstColumn="1" w:lastColumn="0" w:noHBand="0" w:noVBand="1"/>
      </w:tblPr>
      <w:tblGrid>
        <w:gridCol w:w="3453"/>
        <w:gridCol w:w="6186"/>
      </w:tblGrid>
      <w:tr w:rsidR="00AA0870" w:rsidTr="00AA0870">
        <w:trPr>
          <w:jc w:val="center"/>
        </w:trPr>
        <w:tc>
          <w:tcPr>
            <w:tcW w:w="3311" w:type="dxa"/>
          </w:tcPr>
          <w:p w:rsidR="00AA0870" w:rsidRDefault="00AA0870" w:rsidP="00AA0870">
            <w:pPr>
              <w:pStyle w:val="PHEbodytextTable"/>
            </w:pPr>
            <w:r w:rsidRPr="00A11950">
              <w:rPr>
                <w:rFonts w:cs="Arial"/>
              </w:rPr>
              <w:t>β</w:t>
            </w:r>
            <w:r w:rsidRPr="00533FB8">
              <w:t>-haemolytic streptococci</w:t>
            </w:r>
          </w:p>
        </w:tc>
        <w:tc>
          <w:tcPr>
            <w:tcW w:w="5931" w:type="dxa"/>
          </w:tcPr>
          <w:p w:rsidR="00AA0870" w:rsidRDefault="00AA0870" w:rsidP="00AA0870">
            <w:pPr>
              <w:pStyle w:val="PHEbodytextTable"/>
            </w:pPr>
            <w:r w:rsidRPr="000F7438">
              <w:t>Serotyping</w:t>
            </w:r>
          </w:p>
        </w:tc>
      </w:tr>
      <w:tr w:rsidR="00AA0870" w:rsidTr="00AA0870">
        <w:trPr>
          <w:jc w:val="center"/>
        </w:trPr>
        <w:tc>
          <w:tcPr>
            <w:tcW w:w="3311" w:type="dxa"/>
          </w:tcPr>
          <w:p w:rsidR="00AA0870" w:rsidRDefault="00AA0870" w:rsidP="00AA0870">
            <w:pPr>
              <w:pStyle w:val="PHEbodytextTable"/>
            </w:pPr>
            <w:r w:rsidRPr="00533FB8">
              <w:rPr>
                <w:i/>
              </w:rPr>
              <w:t>S. pneumoniae</w:t>
            </w:r>
          </w:p>
        </w:tc>
        <w:tc>
          <w:tcPr>
            <w:tcW w:w="5931" w:type="dxa"/>
          </w:tcPr>
          <w:p w:rsidR="00AA0870" w:rsidRDefault="00AA0870" w:rsidP="00AA0870">
            <w:pPr>
              <w:pStyle w:val="PHEbodytextTable"/>
            </w:pPr>
            <w:r w:rsidRPr="000F7438">
              <w:t>Serotyping</w:t>
            </w:r>
          </w:p>
        </w:tc>
      </w:tr>
      <w:tr w:rsidR="00AA0870" w:rsidTr="00AA0870">
        <w:trPr>
          <w:jc w:val="center"/>
        </w:trPr>
        <w:tc>
          <w:tcPr>
            <w:tcW w:w="3311" w:type="dxa"/>
          </w:tcPr>
          <w:p w:rsidR="00AA0870" w:rsidRDefault="00AA0870" w:rsidP="00AA0870">
            <w:pPr>
              <w:pStyle w:val="PHEbodytextTable"/>
            </w:pPr>
            <w:r w:rsidRPr="00533FB8">
              <w:rPr>
                <w:i/>
              </w:rPr>
              <w:t xml:space="preserve">H. </w:t>
            </w:r>
            <w:proofErr w:type="spellStart"/>
            <w:r w:rsidRPr="00533FB8">
              <w:rPr>
                <w:i/>
              </w:rPr>
              <w:t>influenzae</w:t>
            </w:r>
            <w:proofErr w:type="spellEnd"/>
          </w:p>
        </w:tc>
        <w:tc>
          <w:tcPr>
            <w:tcW w:w="5931" w:type="dxa"/>
          </w:tcPr>
          <w:p w:rsidR="00AA0870" w:rsidRDefault="00AA0870" w:rsidP="00AA0870">
            <w:pPr>
              <w:pStyle w:val="PHEbodytextTable"/>
            </w:pPr>
            <w:r w:rsidRPr="000F7438">
              <w:t>Serotyping</w:t>
            </w:r>
          </w:p>
        </w:tc>
      </w:tr>
      <w:tr w:rsidR="00AA0870" w:rsidTr="00AA0870">
        <w:trPr>
          <w:jc w:val="center"/>
        </w:trPr>
        <w:tc>
          <w:tcPr>
            <w:tcW w:w="3311" w:type="dxa"/>
          </w:tcPr>
          <w:p w:rsidR="00AA0870" w:rsidRDefault="00AA0870" w:rsidP="00AA0870">
            <w:pPr>
              <w:pStyle w:val="PHEbodytextTable"/>
            </w:pPr>
            <w:r w:rsidRPr="00533FB8">
              <w:rPr>
                <w:i/>
              </w:rPr>
              <w:t xml:space="preserve">Listeria </w:t>
            </w:r>
            <w:r w:rsidRPr="00533FB8">
              <w:t>species</w:t>
            </w:r>
          </w:p>
        </w:tc>
        <w:tc>
          <w:tcPr>
            <w:tcW w:w="5931" w:type="dxa"/>
          </w:tcPr>
          <w:p w:rsidR="00AA0870" w:rsidRDefault="00AA0870" w:rsidP="00AA0870">
            <w:pPr>
              <w:pStyle w:val="PHEbodytextTable"/>
            </w:pPr>
            <w:r w:rsidRPr="000F7438">
              <w:t>Serotyping</w:t>
            </w:r>
          </w:p>
        </w:tc>
      </w:tr>
      <w:tr w:rsidR="00AA0870" w:rsidTr="00AA0870">
        <w:trPr>
          <w:jc w:val="center"/>
        </w:trPr>
        <w:tc>
          <w:tcPr>
            <w:tcW w:w="3311" w:type="dxa"/>
          </w:tcPr>
          <w:p w:rsidR="00AA0870" w:rsidRDefault="00AA0870" w:rsidP="00AA0870">
            <w:pPr>
              <w:pStyle w:val="PHEbodytextTable"/>
            </w:pPr>
            <w:r w:rsidRPr="00533FB8">
              <w:rPr>
                <w:i/>
              </w:rPr>
              <w:t xml:space="preserve">N. </w:t>
            </w:r>
            <w:proofErr w:type="spellStart"/>
            <w:r w:rsidRPr="00533FB8">
              <w:rPr>
                <w:i/>
              </w:rPr>
              <w:t>meningitidis</w:t>
            </w:r>
            <w:proofErr w:type="spellEnd"/>
          </w:p>
        </w:tc>
        <w:tc>
          <w:tcPr>
            <w:tcW w:w="5931" w:type="dxa"/>
          </w:tcPr>
          <w:p w:rsidR="00AA0870" w:rsidRDefault="00AA0870" w:rsidP="00AA0870">
            <w:pPr>
              <w:pStyle w:val="PHEbodytextTable"/>
            </w:pPr>
            <w:r w:rsidRPr="000F7438">
              <w:t>Strain characterisation, antimicrobial susceptibility testing</w:t>
            </w:r>
          </w:p>
        </w:tc>
      </w:tr>
      <w:tr w:rsidR="00AA0870" w:rsidTr="00AA0870">
        <w:trPr>
          <w:jc w:val="center"/>
        </w:trPr>
        <w:tc>
          <w:tcPr>
            <w:tcW w:w="3311" w:type="dxa"/>
          </w:tcPr>
          <w:p w:rsidR="00AA0870" w:rsidRDefault="00AA0870" w:rsidP="00AA0870">
            <w:pPr>
              <w:pStyle w:val="PHEbodytextTable"/>
            </w:pPr>
            <w:r w:rsidRPr="00533FB8">
              <w:t>Fungi</w:t>
            </w:r>
          </w:p>
        </w:tc>
        <w:tc>
          <w:tcPr>
            <w:tcW w:w="5931" w:type="dxa"/>
          </w:tcPr>
          <w:p w:rsidR="00AA0870" w:rsidRDefault="00AA0870" w:rsidP="00AA0870">
            <w:pPr>
              <w:pStyle w:val="PHEbodytextTable"/>
            </w:pPr>
            <w:r w:rsidRPr="000F7438">
              <w:t>Identification and/or susceptibility testing</w:t>
            </w:r>
          </w:p>
        </w:tc>
      </w:tr>
      <w:tr w:rsidR="00AA0870" w:rsidTr="00AA0870">
        <w:trPr>
          <w:jc w:val="center"/>
        </w:trPr>
        <w:tc>
          <w:tcPr>
            <w:tcW w:w="3311" w:type="dxa"/>
          </w:tcPr>
          <w:p w:rsidR="00AA0870" w:rsidRDefault="00AA0870" w:rsidP="00AA0870">
            <w:pPr>
              <w:pStyle w:val="PHEbodytextTable"/>
            </w:pPr>
            <w:r w:rsidRPr="00533FB8">
              <w:rPr>
                <w:i/>
              </w:rPr>
              <w:t>Mycobacterium</w:t>
            </w:r>
            <w:r w:rsidRPr="00533FB8">
              <w:t xml:space="preserve"> species</w:t>
            </w:r>
          </w:p>
        </w:tc>
        <w:tc>
          <w:tcPr>
            <w:tcW w:w="5931" w:type="dxa"/>
          </w:tcPr>
          <w:p w:rsidR="00AA0870" w:rsidRPr="00AA0870" w:rsidRDefault="00D22FD2" w:rsidP="00AA0870">
            <w:pPr>
              <w:pStyle w:val="PHEBodyTextHyperlink"/>
              <w:rPr>
                <w:rStyle w:val="hpabodytexthyperlinkchar"/>
                <w:rFonts w:ascii="Arial" w:hAnsi="Arial"/>
                <w:sz w:val="20"/>
                <w:szCs w:val="20"/>
              </w:rPr>
            </w:pPr>
            <w:hyperlink r:id="rId51" w:anchor="bacteriology" w:history="1">
              <w:r w:rsidR="00AA0870">
                <w:rPr>
                  <w:rStyle w:val="Hyperlink"/>
                  <w:sz w:val="20"/>
                  <w:szCs w:val="20"/>
                </w:rPr>
                <w:t>B 40 - Investigation of S</w:t>
              </w:r>
              <w:r w:rsidR="00AA0870" w:rsidRPr="00AA0870">
                <w:rPr>
                  <w:rStyle w:val="Hyperlink"/>
                  <w:sz w:val="20"/>
                  <w:szCs w:val="20"/>
                </w:rPr>
                <w:t xml:space="preserve">pecimens for </w:t>
              </w:r>
              <w:r w:rsidR="00AA0870" w:rsidRPr="00AA0870">
                <w:rPr>
                  <w:rStyle w:val="Hyperlink"/>
                  <w:i/>
                  <w:sz w:val="20"/>
                  <w:szCs w:val="20"/>
                </w:rPr>
                <w:t>Mycobacterium</w:t>
              </w:r>
              <w:r w:rsidR="00AA0870" w:rsidRPr="00AA0870">
                <w:rPr>
                  <w:rStyle w:val="Hyperlink"/>
                  <w:sz w:val="20"/>
                  <w:szCs w:val="20"/>
                </w:rPr>
                <w:t xml:space="preserve"> species</w:t>
              </w:r>
            </w:hyperlink>
          </w:p>
        </w:tc>
      </w:tr>
    </w:tbl>
    <w:p w:rsidR="00AA0870" w:rsidRDefault="00AA0870" w:rsidP="00AA0870">
      <w:pPr>
        <w:pStyle w:val="PHEBodytext"/>
      </w:pPr>
      <w:r>
        <w:t>Isolates associated with outbreaks, where epidemiologically indicated and organisms with unusual or unexpected resistance and whenever there is a laboratory or clinical problem or anomaly that requires elucidation should be sent to the appropriate reference laboratory.</w:t>
      </w:r>
    </w:p>
    <w:p w:rsidR="00AA0870" w:rsidRPr="000F7438" w:rsidRDefault="00AA0870" w:rsidP="00AA0870">
      <w:pPr>
        <w:pStyle w:val="PHEBodytext"/>
      </w:pPr>
      <w:r w:rsidRPr="000F7438">
        <w:t>CSF, EDTA blood and paired serum samples may be sent to the Meningococcal Reference Unit (MRU) for examination using molecular methods and serological examination if culture is negative and meningococcal infection suspected</w:t>
      </w:r>
      <w:r>
        <w:t>.</w:t>
      </w:r>
    </w:p>
    <w:p w:rsidR="00AA0870" w:rsidRPr="000F7438" w:rsidRDefault="00AA0870" w:rsidP="00AA0870">
      <w:pPr>
        <w:pStyle w:val="PHEBodytext"/>
      </w:pPr>
      <w:r>
        <w:t>Spe</w:t>
      </w:r>
      <w:r w:rsidRPr="000F7438">
        <w:t>cimens for molecular testing for other organisms may be sent to appropriate laboratories if clinically indicated</w:t>
      </w:r>
      <w:r>
        <w:t>.</w:t>
      </w:r>
    </w:p>
    <w:p w:rsidR="003C5E07" w:rsidRDefault="003C5E07" w:rsidP="003C5E07">
      <w:pPr>
        <w:pStyle w:val="PHEBodytext"/>
        <w:rPr>
          <w:rFonts w:cs="Arial"/>
        </w:rPr>
      </w:pPr>
      <w:r w:rsidRPr="00E6295D">
        <w:rPr>
          <w:rFonts w:cs="Arial"/>
        </w:rPr>
        <w:t>Organisms with unusua</w:t>
      </w:r>
      <w:r w:rsidR="008E1A77">
        <w:rPr>
          <w:rFonts w:cs="Arial"/>
        </w:rPr>
        <w:t xml:space="preserve">l or unexpected </w:t>
      </w:r>
      <w:proofErr w:type="gramStart"/>
      <w:r w:rsidR="008E1A77">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3C5E07" w:rsidRPr="00A11875" w:rsidRDefault="003C5E07" w:rsidP="003C5E07">
      <w:pPr>
        <w:pStyle w:val="PHEBodytext"/>
        <w:rPr>
          <w:rFonts w:cs="Arial"/>
        </w:rPr>
      </w:pPr>
      <w:r w:rsidRPr="00A11875">
        <w:rPr>
          <w:rFonts w:cs="Arial"/>
        </w:rPr>
        <w:t>Contact appropriate devolved nation</w:t>
      </w:r>
      <w:r w:rsidR="002806D6">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A70487" w:rsidRDefault="003C5E07" w:rsidP="003C5E07">
      <w:pPr>
        <w:pStyle w:val="PHEBodytext"/>
        <w:rPr>
          <w:rFonts w:cs="Arial"/>
        </w:rPr>
      </w:pPr>
      <w:r w:rsidRPr="00A11875">
        <w:rPr>
          <w:rFonts w:cs="Arial"/>
        </w:rPr>
        <w:t xml:space="preserve">England and Wales </w:t>
      </w:r>
    </w:p>
    <w:p w:rsidR="003C5E07" w:rsidRPr="00A11875" w:rsidRDefault="00D22FD2" w:rsidP="003C5E07">
      <w:pPr>
        <w:pStyle w:val="PHEBodytext"/>
        <w:rPr>
          <w:rFonts w:cs="Arial"/>
        </w:rPr>
      </w:pPr>
      <w:hyperlink r:id="rId52" w:history="1">
        <w:r w:rsidR="00A70487" w:rsidRPr="005944E3">
          <w:rPr>
            <w:rStyle w:val="Hyperlink"/>
            <w:sz w:val="24"/>
          </w:rPr>
          <w:t>https://www.gov.uk/specialist-and-reference-microbiology-laboratory-tests-and-services</w:t>
        </w:r>
      </w:hyperlink>
      <w:r w:rsidR="003C5E07">
        <w:rPr>
          <w:rFonts w:cs="Arial"/>
        </w:rPr>
        <w:t xml:space="preserve"> </w:t>
      </w:r>
    </w:p>
    <w:p w:rsidR="003C5E07" w:rsidRPr="00A11875" w:rsidRDefault="003C5E07" w:rsidP="003C5E07">
      <w:pPr>
        <w:pStyle w:val="PHEBodytext"/>
        <w:rPr>
          <w:rFonts w:cs="Arial"/>
        </w:rPr>
      </w:pPr>
      <w:r w:rsidRPr="00A11875">
        <w:rPr>
          <w:rFonts w:cs="Arial"/>
        </w:rPr>
        <w:t xml:space="preserve">Scotland </w:t>
      </w:r>
    </w:p>
    <w:p w:rsidR="003C5E07" w:rsidRPr="00A11875" w:rsidRDefault="00D22FD2" w:rsidP="003C5E07">
      <w:pPr>
        <w:pStyle w:val="PHEBodytext"/>
        <w:rPr>
          <w:rFonts w:cs="Arial"/>
        </w:rPr>
      </w:pPr>
      <w:hyperlink r:id="rId53" w:history="1">
        <w:r w:rsidR="003C5E07" w:rsidRPr="00366B65">
          <w:rPr>
            <w:rStyle w:val="Hyperlink"/>
            <w:rFonts w:cs="Arial"/>
            <w:sz w:val="24"/>
          </w:rPr>
          <w:t>http://www.hps.scot.nhs.uk/reflab/index.aspx</w:t>
        </w:r>
      </w:hyperlink>
      <w:r w:rsidR="003C5E07">
        <w:rPr>
          <w:rFonts w:cs="Arial"/>
        </w:rPr>
        <w:t xml:space="preserve"> </w:t>
      </w:r>
    </w:p>
    <w:p w:rsidR="003C5E07" w:rsidRPr="00A11875" w:rsidRDefault="003C5E07" w:rsidP="003C5E07">
      <w:pPr>
        <w:pStyle w:val="PHEBodytext"/>
        <w:rPr>
          <w:rFonts w:cs="Arial"/>
        </w:rPr>
      </w:pPr>
      <w:r w:rsidRPr="00A11875">
        <w:rPr>
          <w:rFonts w:cs="Arial"/>
        </w:rPr>
        <w:t>Northern Ireland</w:t>
      </w:r>
    </w:p>
    <w:bookmarkStart w:id="45" w:name="_Toc119225996"/>
    <w:bookmarkStart w:id="46" w:name="_Toc210040722"/>
    <w:bookmarkStart w:id="47" w:name="_Toc367968769"/>
    <w:p w:rsidR="00A866FC" w:rsidRPr="00CB3B85" w:rsidRDefault="00A866FC" w:rsidP="00A866FC">
      <w:pPr>
        <w:pStyle w:val="PHEBodytext"/>
        <w:rPr>
          <w:rFonts w:cs="Arial"/>
        </w:rPr>
      </w:pPr>
      <w:r>
        <w:fldChar w:fldCharType="begin" w:fldLock="1"/>
      </w:r>
      <w:r>
        <w:instrText xml:space="preserve"> HYPERLINK "http://www.publichealth.hscni.net/directorate-public-health/health-protection" </w:instrText>
      </w:r>
      <w:r>
        <w:fldChar w:fldCharType="separate"/>
      </w:r>
      <w:r w:rsidRPr="00591FD2">
        <w:rPr>
          <w:rStyle w:val="Hyperlink"/>
          <w:rFonts w:cs="Arial"/>
          <w:sz w:val="24"/>
        </w:rPr>
        <w:t>http://www.publichealth.hscni.net/directorate-public-health/health-protection</w:t>
      </w:r>
      <w:r>
        <w:rPr>
          <w:rStyle w:val="Hyperlink"/>
          <w:rFonts w:cs="Arial"/>
          <w:sz w:val="24"/>
        </w:rPr>
        <w:fldChar w:fldCharType="end"/>
      </w:r>
      <w:r>
        <w:rPr>
          <w:rFonts w:cs="Arial"/>
        </w:rPr>
        <w:t xml:space="preserve"> </w:t>
      </w:r>
    </w:p>
    <w:p w:rsidR="00CD03D9" w:rsidRPr="00E6295D" w:rsidRDefault="00CD03D9" w:rsidP="00CD03D9">
      <w:pPr>
        <w:pStyle w:val="PHEreportHeading1"/>
      </w:pPr>
      <w:bookmarkStart w:id="48" w:name="_Toc412550929"/>
      <w:r>
        <w:t>5</w:t>
      </w:r>
      <w:r w:rsidRPr="00E6295D">
        <w:tab/>
      </w:r>
      <w:bookmarkEnd w:id="45"/>
      <w:bookmarkEnd w:id="46"/>
      <w:r w:rsidRPr="00E6295D">
        <w:t>Reporting Procedure</w:t>
      </w:r>
      <w:bookmarkEnd w:id="47"/>
      <w:bookmarkEnd w:id="48"/>
    </w:p>
    <w:p w:rsidR="00AA0870" w:rsidRPr="0084587D" w:rsidRDefault="00AA0870" w:rsidP="00AA0870">
      <w:pPr>
        <w:pStyle w:val="PHEreportHeading2BlueHighlight"/>
      </w:pPr>
      <w:bookmarkStart w:id="49" w:name="_Toc210040723"/>
      <w:r>
        <w:t>5</w:t>
      </w:r>
      <w:r w:rsidRPr="0084587D">
        <w:t>.1</w:t>
      </w:r>
      <w:r w:rsidRPr="0084587D">
        <w:tab/>
      </w:r>
      <w:r>
        <w:t>Appearance</w:t>
      </w:r>
    </w:p>
    <w:p w:rsidR="00AA0870" w:rsidRDefault="00AA0870" w:rsidP="00AA0870">
      <w:pPr>
        <w:pStyle w:val="PHEBodytext"/>
      </w:pPr>
      <w:r w:rsidRPr="000F7438">
        <w:t>Report the appearance of the CSF and the presence of a clot if applicable</w:t>
      </w:r>
      <w:r>
        <w:t>.</w:t>
      </w:r>
    </w:p>
    <w:p w:rsidR="00CD03D9" w:rsidRPr="00E6295D" w:rsidRDefault="00CD03D9" w:rsidP="00CD03D9">
      <w:pPr>
        <w:pStyle w:val="PHEreportHeading2BlueHighlight"/>
      </w:pPr>
      <w:r>
        <w:t>5</w:t>
      </w:r>
      <w:r w:rsidR="00AA0870">
        <w:t>.2</w:t>
      </w:r>
      <w:r w:rsidRPr="00E6295D">
        <w:tab/>
        <w:t>Microscopy</w:t>
      </w:r>
      <w:bookmarkEnd w:id="49"/>
    </w:p>
    <w:p w:rsidR="00AA0870" w:rsidRPr="000F7438" w:rsidRDefault="00AA0870" w:rsidP="00AA0870">
      <w:pPr>
        <w:pStyle w:val="PHEreportsub"/>
      </w:pPr>
      <w:bookmarkStart w:id="50" w:name="_Toc210040724"/>
      <w:r w:rsidRPr="000F7438">
        <w:t>Cell count</w:t>
      </w:r>
    </w:p>
    <w:p w:rsidR="00AA0870" w:rsidRPr="000F7438" w:rsidRDefault="00AA0870" w:rsidP="00AA0870">
      <w:pPr>
        <w:pStyle w:val="PHEBodytext"/>
      </w:pPr>
      <w:r w:rsidRPr="000F7438">
        <w:t>Report numbers of RBCs x 10</w:t>
      </w:r>
      <w:r w:rsidRPr="000F7438">
        <w:rPr>
          <w:vertAlign w:val="superscript"/>
        </w:rPr>
        <w:t>6</w:t>
      </w:r>
      <w:r w:rsidRPr="000F7438">
        <w:t xml:space="preserve"> per litre and</w:t>
      </w:r>
    </w:p>
    <w:p w:rsidR="00AA0870" w:rsidRPr="000F7438" w:rsidRDefault="00AA0870" w:rsidP="00AA0870">
      <w:pPr>
        <w:pStyle w:val="PHEBodytext"/>
      </w:pPr>
      <w:r w:rsidRPr="000F7438">
        <w:t>Report numbers of PMNs and lymphocytes x 10</w:t>
      </w:r>
      <w:r w:rsidRPr="000F7438">
        <w:rPr>
          <w:vertAlign w:val="superscript"/>
        </w:rPr>
        <w:t>6</w:t>
      </w:r>
      <w:r>
        <w:t>/L</w:t>
      </w:r>
      <w:r w:rsidRPr="000F7438">
        <w:t xml:space="preserve"> or</w:t>
      </w:r>
    </w:p>
    <w:p w:rsidR="00AA0870" w:rsidRPr="000F7438" w:rsidRDefault="00AA0870" w:rsidP="00AA0870">
      <w:pPr>
        <w:pStyle w:val="PHEBodytext"/>
      </w:pPr>
      <w:r w:rsidRPr="000F7438">
        <w:t>Report PMNs and lymphocytes as percentages of the total WBC (which is reported as x 10</w:t>
      </w:r>
      <w:r w:rsidRPr="000F7438">
        <w:rPr>
          <w:vertAlign w:val="superscript"/>
        </w:rPr>
        <w:t>6</w:t>
      </w:r>
      <w:r w:rsidRPr="000F7438">
        <w:t>)</w:t>
      </w:r>
      <w:r>
        <w:t>.</w:t>
      </w:r>
    </w:p>
    <w:p w:rsidR="00AA0870" w:rsidRDefault="00AA0870" w:rsidP="00AA0870">
      <w:pPr>
        <w:pStyle w:val="PHEBodytext"/>
      </w:pPr>
      <w:r w:rsidRPr="000F7438">
        <w:t>In certain cases referral to cytology for identification of mononuclear and other cells may be indicated</w:t>
      </w:r>
      <w:r>
        <w:t>.</w:t>
      </w:r>
    </w:p>
    <w:p w:rsidR="00AA0870" w:rsidRPr="00517CDD" w:rsidRDefault="00AA0870" w:rsidP="00AA0870">
      <w:pPr>
        <w:pStyle w:val="PHEreportsub"/>
      </w:pPr>
      <w:r w:rsidRPr="00517CDD">
        <w:t>Gram stain</w:t>
      </w:r>
    </w:p>
    <w:p w:rsidR="00AA0870" w:rsidRDefault="00AA0870" w:rsidP="00AA0870">
      <w:pPr>
        <w:pStyle w:val="PHEBodytext"/>
      </w:pPr>
      <w:r w:rsidRPr="000F7438">
        <w:t>Report on organisms detected</w:t>
      </w:r>
      <w:r>
        <w:t xml:space="preserve"> </w:t>
      </w:r>
      <w:r w:rsidRPr="00CA22D6">
        <w:t>and presence or absence of pus cells.</w:t>
      </w:r>
    </w:p>
    <w:p w:rsidR="00AA0870" w:rsidRPr="000429CB" w:rsidRDefault="00AA0870" w:rsidP="00AA0870">
      <w:pPr>
        <w:pStyle w:val="PHEreportsub"/>
      </w:pPr>
      <w:r w:rsidRPr="000429CB">
        <w:t>Supplementary</w:t>
      </w:r>
    </w:p>
    <w:p w:rsidR="00AA0870" w:rsidRPr="000F7438" w:rsidRDefault="00AA0870" w:rsidP="00AA0870">
      <w:pPr>
        <w:pStyle w:val="PHEBodytext"/>
      </w:pPr>
      <w:proofErr w:type="gramStart"/>
      <w:r w:rsidRPr="000F7438">
        <w:t xml:space="preserve">India ink or </w:t>
      </w:r>
      <w:proofErr w:type="spellStart"/>
      <w:r w:rsidRPr="000F7438">
        <w:t>nigrosin</w:t>
      </w:r>
      <w:proofErr w:type="spellEnd"/>
      <w:r w:rsidRPr="000F7438">
        <w:t>.</w:t>
      </w:r>
      <w:proofErr w:type="gramEnd"/>
    </w:p>
    <w:p w:rsidR="00AA0870" w:rsidRPr="000F7438" w:rsidRDefault="00AA0870" w:rsidP="00AA0870">
      <w:pPr>
        <w:pStyle w:val="PHEBodytext"/>
      </w:pPr>
      <w:r w:rsidRPr="000F7438">
        <w:t>Report on encapsulated yeasts detected.</w:t>
      </w:r>
    </w:p>
    <w:p w:rsidR="00070077" w:rsidRDefault="00AA0870" w:rsidP="00AA0870">
      <w:pPr>
        <w:pStyle w:val="PHEBodytext"/>
      </w:pPr>
      <w:proofErr w:type="gramStart"/>
      <w:r w:rsidRPr="003277D5">
        <w:t xml:space="preserve">Microscopy for </w:t>
      </w:r>
      <w:r w:rsidRPr="00084706">
        <w:rPr>
          <w:i/>
        </w:rPr>
        <w:t>Mycobacterium</w:t>
      </w:r>
      <w:r w:rsidRPr="003277D5">
        <w:t xml:space="preserve"> </w:t>
      </w:r>
      <w:r w:rsidRPr="002663DF">
        <w:t>species (</w:t>
      </w:r>
      <w:hyperlink r:id="rId54" w:anchor="bacteriology" w:history="1">
        <w:r w:rsidRPr="00AA0870">
          <w:rPr>
            <w:rStyle w:val="PHEBodyTextHyperlinkChar"/>
          </w:rPr>
          <w:t xml:space="preserve">B 40 - Investigation of </w:t>
        </w:r>
        <w:r>
          <w:rPr>
            <w:rStyle w:val="PHEBodyTextHyperlinkChar"/>
          </w:rPr>
          <w:t>S</w:t>
        </w:r>
        <w:r w:rsidRPr="00AA0870">
          <w:rPr>
            <w:rStyle w:val="PHEBodyTextHyperlinkChar"/>
          </w:rPr>
          <w:t xml:space="preserve">pecimens for </w:t>
        </w:r>
        <w:r w:rsidRPr="00AA0870">
          <w:rPr>
            <w:rStyle w:val="PHEBodyTextHyperlinkChar"/>
            <w:i/>
          </w:rPr>
          <w:t>Mycobacterium</w:t>
        </w:r>
        <w:r w:rsidRPr="00AA0870">
          <w:rPr>
            <w:rStyle w:val="PHEBodyTextHyperlinkChar"/>
          </w:rPr>
          <w:t xml:space="preserve"> species</w:t>
        </w:r>
      </w:hyperlink>
      <w:r w:rsidRPr="002663DF">
        <w:t>) and parasites (</w:t>
      </w:r>
      <w:hyperlink r:id="rId55" w:anchor="bacteriology" w:history="1">
        <w:r w:rsidRPr="00AA0870">
          <w:rPr>
            <w:rStyle w:val="PHEBodyTextHyperlinkChar"/>
          </w:rPr>
          <w:t>B 31 - Investi</w:t>
        </w:r>
        <w:r>
          <w:rPr>
            <w:rStyle w:val="PHEBodyTextHyperlinkChar"/>
          </w:rPr>
          <w:t>gation of Specimens other than B</w:t>
        </w:r>
        <w:r w:rsidRPr="00AA0870">
          <w:rPr>
            <w:rStyle w:val="PHEBodyTextHyperlinkChar"/>
          </w:rPr>
          <w:t xml:space="preserve">lood for </w:t>
        </w:r>
        <w:r>
          <w:rPr>
            <w:rStyle w:val="PHEBodyTextHyperlinkChar"/>
          </w:rPr>
          <w:t>P</w:t>
        </w:r>
        <w:r w:rsidRPr="00AA0870">
          <w:rPr>
            <w:rStyle w:val="PHEBodyTextHyperlinkChar"/>
          </w:rPr>
          <w:t>arasites</w:t>
        </w:r>
      </w:hyperlink>
      <w:r w:rsidRPr="00DD2446">
        <w:t>).</w:t>
      </w:r>
      <w:proofErr w:type="gramEnd"/>
    </w:p>
    <w:p w:rsidR="00AA0870" w:rsidRPr="000F7438" w:rsidRDefault="00070077" w:rsidP="00AA0870">
      <w:pPr>
        <w:pStyle w:val="PHEreportHeading3"/>
      </w:pPr>
      <w:r>
        <w:t>5</w:t>
      </w:r>
      <w:r w:rsidR="00AA0870" w:rsidRPr="000F7438">
        <w:t>.</w:t>
      </w:r>
      <w:r>
        <w:t>2</w:t>
      </w:r>
      <w:r w:rsidR="00AA0870" w:rsidRPr="000F7438">
        <w:t>.1</w:t>
      </w:r>
      <w:r w:rsidR="00AA0870" w:rsidRPr="000F7438">
        <w:tab/>
        <w:t>Microscopy reporting time</w:t>
      </w:r>
    </w:p>
    <w:p w:rsidR="002A7055" w:rsidRPr="009858DF" w:rsidRDefault="00AA0870" w:rsidP="00AA0870">
      <w:pPr>
        <w:pStyle w:val="PHEBodytext"/>
      </w:pPr>
      <w:r w:rsidRPr="00AA3F3F">
        <w:t xml:space="preserve">Results of cell counts and stains should be communicated immediately, within two </w:t>
      </w:r>
      <w:r w:rsidR="009858DF" w:rsidRPr="009858DF">
        <w:t>hours of receiving the specimen and made available on the clinical users’ results viewing system. Where such facilities are not available, written or computer generated reports should follow preliminary/verbal reports within 24 hours.</w:t>
      </w:r>
    </w:p>
    <w:p w:rsidR="00CD03D9" w:rsidRPr="00E6295D" w:rsidRDefault="00CD03D9" w:rsidP="00CD03D9">
      <w:pPr>
        <w:pStyle w:val="PHEreportHeading2BlueHighlight"/>
      </w:pPr>
      <w:r>
        <w:t>5</w:t>
      </w:r>
      <w:r w:rsidRPr="00E6295D">
        <w:t>.</w:t>
      </w:r>
      <w:r w:rsidR="00AA0870">
        <w:t>3</w:t>
      </w:r>
      <w:r w:rsidRPr="00E6295D">
        <w:tab/>
        <w:t>Culture</w:t>
      </w:r>
      <w:bookmarkEnd w:id="50"/>
    </w:p>
    <w:p w:rsidR="00AA0870" w:rsidRPr="000F7438" w:rsidRDefault="00AA0870" w:rsidP="00AA0870">
      <w:pPr>
        <w:pStyle w:val="PHEBodytext"/>
      </w:pPr>
      <w:bookmarkStart w:id="51" w:name="_Toc210040725"/>
      <w:r w:rsidRPr="000F7438">
        <w:t>Report the organisms isolated or</w:t>
      </w:r>
    </w:p>
    <w:p w:rsidR="00AA0870" w:rsidRPr="000F7438" w:rsidRDefault="00AA0870" w:rsidP="00AA0870">
      <w:pPr>
        <w:pStyle w:val="PHEBodytext"/>
      </w:pPr>
      <w:proofErr w:type="gramStart"/>
      <w:r w:rsidRPr="000F7438">
        <w:t>Report absence of growth.</w:t>
      </w:r>
      <w:proofErr w:type="gramEnd"/>
    </w:p>
    <w:p w:rsidR="00AA0870" w:rsidRPr="000F7438" w:rsidRDefault="00AA0870" w:rsidP="00AA0870">
      <w:pPr>
        <w:pStyle w:val="PHEBodytext"/>
      </w:pPr>
      <w:r w:rsidRPr="000F7438">
        <w:t>Also, report results of supplementary investigations.</w:t>
      </w:r>
    </w:p>
    <w:p w:rsidR="00AA0870" w:rsidRPr="000F7438" w:rsidRDefault="00AA0870" w:rsidP="00AA0870">
      <w:pPr>
        <w:pStyle w:val="PHEreportsub"/>
      </w:pPr>
      <w:r w:rsidRPr="000F7438">
        <w:t>Culture reporting time</w:t>
      </w:r>
    </w:p>
    <w:p w:rsidR="00AA0870" w:rsidRPr="000F7438" w:rsidRDefault="00AA0870" w:rsidP="00AA0870">
      <w:pPr>
        <w:pStyle w:val="PHEBodytext"/>
      </w:pPr>
      <w:r w:rsidRPr="000F7438">
        <w:t>Clinically urgent culture results to be telephoned or sent electronically when available.</w:t>
      </w:r>
    </w:p>
    <w:p w:rsidR="00AA0870" w:rsidRPr="000F7438" w:rsidRDefault="00AA0870" w:rsidP="00AA0870">
      <w:pPr>
        <w:pStyle w:val="PHEBodytext"/>
      </w:pPr>
      <w:r w:rsidRPr="000F7438">
        <w:lastRenderedPageBreak/>
        <w:t>Inter</w:t>
      </w:r>
      <w:r>
        <w:t xml:space="preserve">im/final written report, 16–72 </w:t>
      </w:r>
      <w:r w:rsidRPr="000F7438">
        <w:t>h</w:t>
      </w:r>
      <w:r>
        <w:t>ours</w:t>
      </w:r>
      <w:r w:rsidRPr="000F7438">
        <w:t xml:space="preserve"> stating, if appropriate, that a further report will be issued.</w:t>
      </w:r>
    </w:p>
    <w:p w:rsidR="00AA0870" w:rsidRPr="000F7438" w:rsidRDefault="00AA0870" w:rsidP="00AA0870">
      <w:pPr>
        <w:pStyle w:val="PHEBodytext"/>
      </w:pPr>
      <w:r w:rsidRPr="000F7438">
        <w:t>Molecular testing results (if applicable)</w:t>
      </w:r>
      <w:r>
        <w:t>.</w:t>
      </w:r>
    </w:p>
    <w:p w:rsidR="00CD03D9" w:rsidRDefault="00AA0870" w:rsidP="00AA0870">
      <w:pPr>
        <w:pStyle w:val="PHEBodytext"/>
      </w:pPr>
      <w:r w:rsidRPr="003277D5">
        <w:t xml:space="preserve">Supplementary investigations: </w:t>
      </w:r>
      <w:r w:rsidRPr="00084706">
        <w:rPr>
          <w:i/>
        </w:rPr>
        <w:t>Mycobacterium</w:t>
      </w:r>
      <w:r w:rsidRPr="003277D5">
        <w:t xml:space="preserve"> </w:t>
      </w:r>
      <w:r w:rsidRPr="002663DF">
        <w:t>species (</w:t>
      </w:r>
      <w:hyperlink r:id="rId56" w:anchor="bacteriology" w:history="1">
        <w:r>
          <w:rPr>
            <w:rStyle w:val="PHEBodyTextHyperlinkChar"/>
          </w:rPr>
          <w:t>B 40 - Investigation of S</w:t>
        </w:r>
        <w:r w:rsidRPr="00AA0870">
          <w:rPr>
            <w:rStyle w:val="PHEBodyTextHyperlinkChar"/>
          </w:rPr>
          <w:t xml:space="preserve">pecimens for </w:t>
        </w:r>
        <w:r w:rsidRPr="00AA0870">
          <w:rPr>
            <w:rStyle w:val="PHEBodyTextHyperlinkChar"/>
            <w:i/>
          </w:rPr>
          <w:t>Mycobacterium</w:t>
        </w:r>
        <w:r w:rsidRPr="00AA0870">
          <w:rPr>
            <w:rStyle w:val="PHEBodyTextHyperlinkChar"/>
          </w:rPr>
          <w:t xml:space="preserve"> species</w:t>
        </w:r>
      </w:hyperlink>
      <w:r w:rsidRPr="002663DF">
        <w:t>) fungi (</w:t>
      </w:r>
      <w:hyperlink r:id="rId57" w:anchor="bacteriology" w:history="1">
        <w:r>
          <w:rPr>
            <w:rStyle w:val="PHEBodyTextHyperlinkChar"/>
          </w:rPr>
          <w:t>B 39 - Investigation of D</w:t>
        </w:r>
        <w:r w:rsidRPr="00AA0870">
          <w:rPr>
            <w:rStyle w:val="PHEBodyTextHyperlinkChar"/>
          </w:rPr>
          <w:t>ermato</w:t>
        </w:r>
        <w:r>
          <w:rPr>
            <w:rStyle w:val="PHEBodyTextHyperlinkChar"/>
          </w:rPr>
          <w:t>logical S</w:t>
        </w:r>
        <w:r w:rsidRPr="00AA0870">
          <w:rPr>
            <w:rStyle w:val="PHEBodyTextHyperlinkChar"/>
          </w:rPr>
          <w:t xml:space="preserve">pecimens for </w:t>
        </w:r>
        <w:r>
          <w:rPr>
            <w:rStyle w:val="PHEBodyTextHyperlinkChar"/>
          </w:rPr>
          <w:t>Superficial M</w:t>
        </w:r>
        <w:r w:rsidRPr="00AA0870">
          <w:rPr>
            <w:rStyle w:val="PHEBodyTextHyperlinkChar"/>
          </w:rPr>
          <w:t>ycoses</w:t>
        </w:r>
      </w:hyperlink>
      <w:r w:rsidRPr="002663DF">
        <w:t>) and parasites (</w:t>
      </w:r>
      <w:hyperlink r:id="rId58" w:anchor="bacteriology" w:history="1">
        <w:r>
          <w:rPr>
            <w:rStyle w:val="PHEBodyTextHyperlinkChar"/>
          </w:rPr>
          <w:t>B 31 - Investigation of Specimens other than B</w:t>
        </w:r>
        <w:r w:rsidRPr="00AA0870">
          <w:rPr>
            <w:rStyle w:val="PHEBodyTextHyperlinkChar"/>
          </w:rPr>
          <w:t xml:space="preserve">lood for </w:t>
        </w:r>
        <w:r>
          <w:rPr>
            <w:rStyle w:val="PHEBodyTextHyperlinkChar"/>
          </w:rPr>
          <w:t>P</w:t>
        </w:r>
        <w:r w:rsidRPr="00AA0870">
          <w:rPr>
            <w:rStyle w:val="PHEBodyTextHyperlinkChar"/>
          </w:rPr>
          <w:t>arasites</w:t>
        </w:r>
      </w:hyperlink>
      <w:r w:rsidRPr="003277D5">
        <w:t>).</w:t>
      </w:r>
    </w:p>
    <w:p w:rsidR="00CD03D9" w:rsidRPr="00E6295D" w:rsidRDefault="00CD03D9" w:rsidP="00CD03D9">
      <w:pPr>
        <w:pStyle w:val="PHEreportHeading2BlueHighlight"/>
      </w:pPr>
      <w:r>
        <w:t>5</w:t>
      </w:r>
      <w:r w:rsidRPr="00E6295D">
        <w:t>.</w:t>
      </w:r>
      <w:r w:rsidR="00A11950">
        <w:t>4</w:t>
      </w:r>
      <w:r w:rsidRPr="00E6295D">
        <w:tab/>
        <w:t xml:space="preserve">Antimicrobial </w:t>
      </w:r>
      <w:r>
        <w:t>S</w:t>
      </w:r>
      <w:r w:rsidRPr="00E6295D">
        <w:t xml:space="preserve">usceptibility </w:t>
      </w:r>
      <w:r>
        <w:t>T</w:t>
      </w:r>
      <w:r w:rsidRPr="00E6295D">
        <w:t>esting</w:t>
      </w:r>
      <w:bookmarkEnd w:id="51"/>
    </w:p>
    <w:p w:rsidR="003C5E07" w:rsidRDefault="00CD03D9" w:rsidP="00CD03D9">
      <w:pPr>
        <w:ind w:left="0" w:firstLine="0"/>
      </w:pPr>
      <w:r w:rsidRPr="00E6295D">
        <w:rPr>
          <w:rFonts w:cs="Arial"/>
        </w:rPr>
        <w:t>Report susceptibilities as clinically indicated.</w:t>
      </w:r>
      <w:r>
        <w:rPr>
          <w:rFonts w:cs="Arial"/>
        </w:rPr>
        <w:t xml:space="preserve"> </w:t>
      </w:r>
      <w:r w:rsidRPr="00557D2E">
        <w:rPr>
          <w:rFonts w:cs="Arial"/>
        </w:rPr>
        <w:t>Prudent use of antimicrobials according to local and national protocols is recommended.</w:t>
      </w:r>
    </w:p>
    <w:p w:rsidR="00CD03D9" w:rsidRPr="00E6295D" w:rsidRDefault="00CD03D9" w:rsidP="00CD03D9">
      <w:pPr>
        <w:pStyle w:val="PHEreportHeading1"/>
      </w:pPr>
      <w:bookmarkStart w:id="52" w:name="_Toc367968770"/>
      <w:bookmarkStart w:id="53" w:name="_Toc412550930"/>
      <w:r>
        <w:t>6</w:t>
      </w:r>
      <w:r w:rsidRPr="00E6295D">
        <w:tab/>
        <w:t xml:space="preserve">Notification to </w:t>
      </w:r>
      <w:r>
        <w:t>PHE</w:t>
      </w:r>
      <w:r w:rsidR="00D3507F">
        <w:fldChar w:fldCharType="begin" w:fldLock="1"/>
      </w:r>
      <w:r w:rsidR="00722AD5">
        <w:instrText xml:space="preserve"> ADDIN EN.CITE &lt;EndNote&gt;&lt;Cite&gt;&lt;Author&gt;Public Health England&lt;/Author&gt;&lt;Year&gt;2013&lt;/Year&gt;&lt;RecNum&gt;41&lt;/RecNum&gt;&lt;DisplayText&gt;&lt;style face="superscript"&gt;54,55&lt;/style&gt;&lt;/DisplayText&gt;&lt;record&gt;&lt;rec-number&gt;41&lt;/rec-number&gt;&lt;foreign-keys&gt;&lt;key app="EN" db-id="xarsafrpupx2v3errdnpasxe5effpewesaat" timestamp="1495100077"&gt;41&lt;/key&gt;&lt;/foreign-keys&gt;&lt;ref-type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Health&lt;/Author&gt;&lt;Year&gt;2010&lt;/Year&gt;&lt;RecNum&gt;11&lt;/RecNum&gt;&lt;record&gt;&lt;rec-number&gt;11&lt;/rec-number&gt;&lt;foreign-keys&gt;&lt;key app="EN" db-id="xarsafrpupx2v3errdnpasxe5effpewesaat" timestamp="1495100076"&gt;11&lt;/key&gt;&lt;/foreign-keys&gt;&lt;ref-type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D3507F">
        <w:fldChar w:fldCharType="separate"/>
      </w:r>
      <w:r w:rsidR="00722AD5" w:rsidRPr="00722AD5">
        <w:rPr>
          <w:noProof/>
          <w:vertAlign w:val="superscript"/>
        </w:rPr>
        <w:t>54,55</w:t>
      </w:r>
      <w:r w:rsidR="00D3507F">
        <w:fldChar w:fldCharType="end"/>
      </w:r>
      <w:r w:rsidR="008E1A77" w:rsidRPr="00E6295D">
        <w:t xml:space="preserve"> </w:t>
      </w:r>
      <w:r>
        <w:t>or Equivalent in the Devolved Administrations</w:t>
      </w:r>
      <w:bookmarkEnd w:id="52"/>
      <w:r w:rsidR="00D3507F">
        <w:fldChar w:fldCharType="begin" w:fldLock="1">
          <w:fldData xml:space="preserve">PEVuZE5vdGU+PENpdGU+PEF1dGhvcj5TY290dGlzaCBHb3Zlcm5tZW50PC9BdXRob3I+PFllYXI+
MjAwODwvWWVhcj48UmVjTnVtPjQ1PC9SZWNOdW0+PERpc3BsYXlUZXh0PjxzdHlsZSBmYWNlPSJz
dXBlcnNjcmlwdCI+NTYtNTk8L3N0eWxlPjwvRGlzcGxheVRleHQ+PHJlY29yZD48cmVjLW51bWJl
cj40NTwvcmVjLW51bWJlcj48Zm9yZWlnbi1rZXlzPjxrZXkgYXBwPSJFTiIgZGItaWQ9InhhcnNh
ZnJwdXB4MnYzZXJyZG5wYXN4ZTVlZmZwZXdlc2FhdCIgdGltZXN0YW1wPSIxNDk1MTAwMDc3Ij40
NTwva2V5PjwvZm9yZWlnbi1rZXlzPjxyZWYtdHlwZSBuYW1lPSJFbGVjdHJvbmljIEFydGljbGUi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UHVibGljIEhlYWx0aCAoU2NvdGxhbmQpIEFjdDwvdGl0bGU+PHNlY29uZGFyeS10aXRsZT5odHRw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</w:fldData>
        </w:fldChar>
      </w:r>
      <w:r w:rsidR="00722AD5">
        <w:instrText xml:space="preserve"> ADDIN EN.CITE </w:instrText>
      </w:r>
      <w:r w:rsidR="00722AD5">
        <w:fldChar w:fldCharType="begin" w:fldLock="1">
          <w:fldData xml:space="preserve">PEVuZE5vdGU+PENpdGU+PEF1dGhvcj5TY290dGlzaCBHb3Zlcm5tZW50PC9BdXRob3I+PFllYXI+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</w:fldData>
        </w:fldChar>
      </w:r>
      <w:r w:rsidR="00722AD5">
        <w:instrText xml:space="preserve"> ADDIN EN.CITE.DATA </w:instrText>
      </w:r>
      <w:r w:rsidR="00722AD5">
        <w:fldChar w:fldCharType="end"/>
      </w:r>
      <w:r w:rsidR="00D3507F">
        <w:fldChar w:fldCharType="separate"/>
      </w:r>
      <w:bookmarkEnd w:id="53"/>
      <w:r w:rsidR="00722AD5" w:rsidRPr="00722AD5">
        <w:rPr>
          <w:noProof/>
          <w:vertAlign w:val="superscript"/>
        </w:rPr>
        <w:t>56-59</w:t>
      </w:r>
      <w:r w:rsidR="00D3507F">
        <w:fldChar w:fldCharType="end"/>
      </w:r>
      <w:r w:rsidRPr="00E6295D">
        <w:t xml:space="preserve"> </w:t>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CD03D9" w:rsidRPr="00E6295D" w:rsidRDefault="00CD03D9" w:rsidP="00CD03D9">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CD03D9" w:rsidRPr="00E6295D" w:rsidRDefault="00762E9F" w:rsidP="00CD03D9">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D35761" w:rsidRPr="008A2BCD" w:rsidRDefault="00D22FD2" w:rsidP="00DD2446">
      <w:pPr>
        <w:pStyle w:val="PHEBodyTextHyperlink"/>
      </w:pPr>
      <w:hyperlink r:id="rId59" w:anchor="health-protection-regulations-2010" w:history="1">
        <w:r w:rsidR="006E003A" w:rsidRPr="005944E3">
          <w:rPr>
            <w:rStyle w:val="Hyperlink"/>
            <w:sz w:val="24"/>
          </w:rPr>
          <w:t>https://www.gov.uk/government/organisations/public-health-england/about/our-governance#health-protection-regulations-2010</w:t>
        </w:r>
      </w:hyperlink>
      <w:r w:rsidR="00D35761" w:rsidRPr="005324DA">
        <w:t xml:space="preserve"> </w:t>
      </w:r>
    </w:p>
    <w:p w:rsidR="00D35761" w:rsidRDefault="00D35761" w:rsidP="00D35761">
      <w:pPr>
        <w:pStyle w:val="PHEBodytext"/>
        <w:rPr>
          <w:rFonts w:cs="Arial"/>
        </w:rPr>
      </w:pPr>
      <w:r w:rsidRPr="00AB3D2E">
        <w:rPr>
          <w:rFonts w:cs="Arial"/>
        </w:rPr>
        <w:t xml:space="preserve">Other arrangements exist in </w:t>
      </w:r>
      <w:hyperlink r:id="rId60" w:history="1">
        <w:r w:rsidRPr="00AB3D2E">
          <w:rPr>
            <w:rStyle w:val="Hyperlink"/>
            <w:rFonts w:cs="Arial"/>
            <w:sz w:val="24"/>
          </w:rPr>
          <w:t>Scotland</w:t>
        </w:r>
      </w:hyperlink>
      <w:r w:rsidRPr="00AB3D2E">
        <w:rPr>
          <w:rFonts w:cs="Arial"/>
        </w:rPr>
        <w:fldChar w:fldCharType="begin" w:fldLock="1"/>
      </w:r>
      <w:r w:rsidR="00722AD5">
        <w:rPr>
          <w:rFonts w:cs="Arial"/>
        </w:rPr>
        <w:instrText xml:space="preserve"> ADDIN EN.CITE &lt;EndNote&gt;&lt;Cite&gt;&lt;Author&gt;Scottish Government&lt;/Author&gt;&lt;Year&gt;2008&lt;/Year&gt;&lt;RecNum&gt;45&lt;/RecNum&gt;&lt;DisplayText&gt;&lt;style face="superscript"&gt;56,57&lt;/style&gt;&lt;/DisplayText&gt;&lt;record&gt;&lt;rec-number&gt;45&lt;/rec-number&gt;&lt;foreign-keys&gt;&lt;key app="EN" db-id="xarsafrpupx2v3errdnpasxe5effpewesaat" timestamp="1495100077"&gt;45&lt;/key&gt;&lt;/foreign-keys&gt;&lt;ref-type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Government&lt;/Author&gt;&lt;Year&gt;2009&lt;/Year&gt;&lt;RecNum&gt;46&lt;/RecNum&gt;&lt;record&gt;&lt;rec-number&gt;46&lt;/rec-number&gt;&lt;foreign-keys&gt;&lt;key app="EN" db-id="xarsafrpupx2v3errdnpasxe5effpewesaat" timestamp="1495100077"&gt;46&lt;/key&gt;&lt;/foreign-keys&gt;&lt;ref-type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Pr="00AB3D2E">
        <w:rPr>
          <w:rFonts w:cs="Arial"/>
        </w:rPr>
        <w:fldChar w:fldCharType="separate"/>
      </w:r>
      <w:r w:rsidR="00722AD5" w:rsidRPr="00722AD5">
        <w:rPr>
          <w:rFonts w:cs="Arial"/>
          <w:noProof/>
          <w:vertAlign w:val="superscript"/>
        </w:rPr>
        <w:t>56,57</w:t>
      </w:r>
      <w:r w:rsidRPr="00AB3D2E">
        <w:rPr>
          <w:rFonts w:cs="Arial"/>
        </w:rPr>
        <w:fldChar w:fldCharType="end"/>
      </w:r>
      <w:r w:rsidRPr="00AB3D2E">
        <w:rPr>
          <w:rFonts w:cs="Arial"/>
        </w:rPr>
        <w:t xml:space="preserve">, </w:t>
      </w:r>
      <w:hyperlink r:id="rId61" w:history="1">
        <w:r w:rsidRPr="00AB3D2E">
          <w:rPr>
            <w:rStyle w:val="Hyperlink"/>
            <w:rFonts w:cs="Arial"/>
            <w:sz w:val="24"/>
          </w:rPr>
          <w:t>Wales</w:t>
        </w:r>
      </w:hyperlink>
      <w:r w:rsidRPr="00AB3D2E">
        <w:rPr>
          <w:rFonts w:cs="Arial"/>
        </w:rPr>
        <w:fldChar w:fldCharType="begin" w:fldLock="1"/>
      </w:r>
      <w:r w:rsidR="00722AD5">
        <w:rPr>
          <w:rFonts w:cs="Arial"/>
        </w:rPr>
        <w:instrText xml:space="preserve"> ADDIN EN.CITE &lt;EndNote&gt;&lt;Cite&gt;&lt;Author&gt;The Welsh Assembly Government&lt;/Author&gt;&lt;Year&gt;2010&lt;/Year&gt;&lt;RecNum&gt;50&lt;/RecNum&gt;&lt;DisplayText&gt;&lt;style face="superscript"&gt;58&lt;/style&gt;&lt;/DisplayText&gt;&lt;record&gt;&lt;rec-number&gt;50&lt;/rec-number&gt;&lt;foreign-keys&gt;&lt;key app="EN" db-id="xarsafrpupx2v3errdnpasxe5effpewesaat" timestamp="1495100077"&gt;50&lt;/key&gt;&lt;/foreign-keys&gt;&lt;ref-type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Pr="00AB3D2E">
        <w:rPr>
          <w:rFonts w:cs="Arial"/>
        </w:rPr>
        <w:fldChar w:fldCharType="separate"/>
      </w:r>
      <w:r w:rsidR="00722AD5" w:rsidRPr="00722AD5">
        <w:rPr>
          <w:rFonts w:cs="Arial"/>
          <w:noProof/>
          <w:vertAlign w:val="superscript"/>
        </w:rPr>
        <w:t>58</w:t>
      </w:r>
      <w:r w:rsidRPr="00AB3D2E">
        <w:rPr>
          <w:rFonts w:cs="Arial"/>
        </w:rPr>
        <w:fldChar w:fldCharType="end"/>
      </w:r>
      <w:r w:rsidRPr="00AB3D2E">
        <w:rPr>
          <w:rFonts w:cs="Arial"/>
        </w:rPr>
        <w:t xml:space="preserve"> and </w:t>
      </w:r>
      <w:hyperlink r:id="rId62" w:history="1">
        <w:r w:rsidR="006E003A" w:rsidRPr="00AB3D2E">
          <w:rPr>
            <w:rStyle w:val="Hyperlink"/>
            <w:rFonts w:cs="Arial"/>
            <w:sz w:val="24"/>
          </w:rPr>
          <w:t>Northern Ireland</w:t>
        </w:r>
      </w:hyperlink>
      <w:r w:rsidRPr="00AB3D2E">
        <w:rPr>
          <w:rFonts w:cs="Arial"/>
        </w:rPr>
        <w:fldChar w:fldCharType="begin" w:fldLock="1"/>
      </w:r>
      <w:r w:rsidR="00722AD5">
        <w:rPr>
          <w:rFonts w:cs="Arial"/>
        </w:rPr>
        <w:instrText xml:space="preserve"> ADDIN EN.CITE &lt;EndNote&gt;&lt;Cite&gt;&lt;Author&gt;Home Office&lt;/Author&gt;&lt;Year&gt;1967&lt;/Year&gt;&lt;RecNum&gt;27&lt;/RecNum&gt;&lt;DisplayText&gt;&lt;style face="superscript"&gt;59&lt;/style&gt;&lt;/DisplayText&gt;&lt;record&gt;&lt;rec-number&gt;27&lt;/rec-number&gt;&lt;foreign-keys&gt;&lt;key app="EN" db-id="xarsafrpupx2v3errdnpasxe5effpewesaat" timestamp="1495100076"&gt;27&lt;/key&gt;&lt;/foreign-keys&gt;&lt;ref-type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Pr="00AB3D2E">
        <w:rPr>
          <w:rFonts w:cs="Arial"/>
        </w:rPr>
        <w:fldChar w:fldCharType="separate"/>
      </w:r>
      <w:r w:rsidR="00722AD5" w:rsidRPr="00722AD5">
        <w:rPr>
          <w:rFonts w:cs="Arial"/>
          <w:noProof/>
          <w:vertAlign w:val="superscript"/>
        </w:rPr>
        <w:t>59</w:t>
      </w:r>
      <w:r w:rsidRPr="00AB3D2E">
        <w:rPr>
          <w:rFonts w:cs="Arial"/>
        </w:rPr>
        <w:fldChar w:fldCharType="end"/>
      </w:r>
      <w:r w:rsidR="00DD2446">
        <w:rPr>
          <w:rFonts w:cs="Arial"/>
        </w:rPr>
        <w:t>.</w:t>
      </w:r>
    </w:p>
    <w:p w:rsidR="001B388D" w:rsidRPr="000F7438" w:rsidRDefault="001B388D" w:rsidP="001B388D">
      <w:pPr>
        <w:pStyle w:val="PHEBodytext"/>
      </w:pPr>
      <w:r w:rsidRPr="000F7438">
        <w:t>Clinically significant isolates from CSF should be reported to the Regional C</w:t>
      </w:r>
      <w:r w:rsidR="00762E9F">
        <w:t>I</w:t>
      </w:r>
      <w:r w:rsidRPr="000F7438">
        <w:t>DSC and Local CCDC.</w:t>
      </w:r>
    </w:p>
    <w:p w:rsidR="001B388D" w:rsidRPr="000F7438" w:rsidRDefault="001B388D" w:rsidP="001B388D">
      <w:pPr>
        <w:pStyle w:val="PHEBodytext"/>
      </w:pPr>
      <w:r w:rsidRPr="000F7438">
        <w:t>Refer to the following:</w:t>
      </w:r>
    </w:p>
    <w:p w:rsidR="001B388D" w:rsidRPr="000F7438" w:rsidRDefault="001B388D" w:rsidP="001B388D">
      <w:pPr>
        <w:pStyle w:val="PHEBodytext"/>
      </w:pPr>
      <w:proofErr w:type="gramStart"/>
      <w:r w:rsidRPr="000F7438">
        <w:t xml:space="preserve">Individual </w:t>
      </w:r>
      <w:r>
        <w:t>SMI</w:t>
      </w:r>
      <w:r w:rsidRPr="000F7438">
        <w:t>s on organism identification</w:t>
      </w:r>
      <w:r>
        <w:t>.</w:t>
      </w:r>
      <w:proofErr w:type="gramEnd"/>
    </w:p>
    <w:p w:rsidR="001B388D" w:rsidRDefault="001B388D" w:rsidP="001B388D">
      <w:pPr>
        <w:pStyle w:val="PHEBodytext"/>
      </w:pPr>
      <w:r w:rsidRPr="000F7438">
        <w:t>Health</w:t>
      </w:r>
      <w:r>
        <w:t xml:space="preserve"> Protection Agency publications:</w:t>
      </w:r>
    </w:p>
    <w:p w:rsidR="001B388D" w:rsidRPr="000F7438" w:rsidRDefault="001B388D" w:rsidP="001B388D">
      <w:pPr>
        <w:pStyle w:val="PHEBodytext"/>
        <w:ind w:left="720"/>
      </w:pPr>
      <w:proofErr w:type="gramStart"/>
      <w:r w:rsidRPr="000F7438">
        <w:lastRenderedPageBreak/>
        <w:t>“Laboratory Reporting to the Health Protection Agency.</w:t>
      </w:r>
      <w:proofErr w:type="gramEnd"/>
      <w:r w:rsidRPr="000F7438">
        <w:t xml:space="preserve"> Guide for diagnostic laboratories”</w:t>
      </w:r>
      <w:r>
        <w:t>.</w:t>
      </w:r>
    </w:p>
    <w:p w:rsidR="001B388D" w:rsidRPr="000F7438" w:rsidRDefault="001B388D" w:rsidP="001B388D">
      <w:pPr>
        <w:pStyle w:val="PHEBodytext"/>
      </w:pPr>
      <w:proofErr w:type="gramStart"/>
      <w:r w:rsidRPr="000F7438">
        <w:t>Local Memorandum of Understanding</w:t>
      </w:r>
      <w:r>
        <w:t>.</w:t>
      </w:r>
      <w:proofErr w:type="gramEnd"/>
    </w:p>
    <w:p w:rsidR="001B388D" w:rsidRPr="000F7438" w:rsidRDefault="001B388D" w:rsidP="001B388D">
      <w:pPr>
        <w:pStyle w:val="PHEBodytext"/>
      </w:pPr>
      <w:proofErr w:type="gramStart"/>
      <w:r w:rsidRPr="000F7438">
        <w:t>Current guidelines on C</w:t>
      </w:r>
      <w:r w:rsidR="00762E9F">
        <w:t>I</w:t>
      </w:r>
      <w:r w:rsidRPr="000F7438">
        <w:t>DSC and COSURV reporting</w:t>
      </w:r>
      <w:r>
        <w:t>.</w:t>
      </w:r>
      <w:proofErr w:type="gramEnd"/>
    </w:p>
    <w:p w:rsidR="001B388D" w:rsidRPr="000F7438" w:rsidRDefault="001B388D" w:rsidP="001B388D">
      <w:pPr>
        <w:pStyle w:val="PHEBodytext"/>
      </w:pPr>
      <w:r w:rsidRPr="000F7438">
        <w:t xml:space="preserve">In cases of suspected meningococcal disease and contacts the isolation of </w:t>
      </w:r>
      <w:r w:rsidR="006E003A">
        <w:br w:type="textWrapping" w:clear="all"/>
      </w:r>
      <w:r w:rsidRPr="000F7438">
        <w:rPr>
          <w:i/>
        </w:rPr>
        <w:t xml:space="preserve">N. </w:t>
      </w:r>
      <w:proofErr w:type="spellStart"/>
      <w:r w:rsidRPr="000F7438">
        <w:rPr>
          <w:i/>
        </w:rPr>
        <w:t>meningitidis</w:t>
      </w:r>
      <w:proofErr w:type="spellEnd"/>
      <w:r w:rsidRPr="000F7438">
        <w:t xml:space="preserve"> should be reported to the CCDC immediately</w:t>
      </w:r>
      <w:r>
        <w:t>.</w:t>
      </w:r>
    </w:p>
    <w:p w:rsidR="001B388D" w:rsidRDefault="001B388D" w:rsidP="001B388D">
      <w:pPr>
        <w:pStyle w:val="PHEBodytext"/>
        <w:rPr>
          <w:rFonts w:cs="Arial"/>
        </w:rPr>
      </w:pPr>
      <w:r w:rsidRPr="000F7438">
        <w:t xml:space="preserve">Report all isolates of the following: </w:t>
      </w:r>
      <w:r w:rsidRPr="000F7438">
        <w:rPr>
          <w:i/>
        </w:rPr>
        <w:t xml:space="preserve">Mycobacterium </w:t>
      </w:r>
      <w:r w:rsidRPr="000F7438">
        <w:t>species</w:t>
      </w:r>
      <w:r>
        <w:t>.</w:t>
      </w:r>
    </w:p>
    <w:p w:rsidR="007F6A1B" w:rsidRDefault="007F6A1B">
      <w:pPr>
        <w:ind w:left="0" w:firstLine="0"/>
        <w:rPr>
          <w:rFonts w:cs="Arial"/>
        </w:rPr>
      </w:pPr>
      <w:r>
        <w:rPr>
          <w:rFonts w:cs="Arial"/>
        </w:rPr>
        <w:br w:type="page"/>
      </w:r>
    </w:p>
    <w:p w:rsidR="004B526E" w:rsidRDefault="004B526E" w:rsidP="001C6D47">
      <w:pPr>
        <w:pStyle w:val="PHEreportHeading1"/>
        <w:sectPr w:rsidR="004B526E" w:rsidSect="00716017">
          <w:endnotePr>
            <w:numFmt w:val="lowerLetter"/>
          </w:endnotePr>
          <w:type w:val="continuous"/>
          <w:pgSz w:w="11906" w:h="16838" w:code="9"/>
          <w:pgMar w:top="567" w:right="1287" w:bottom="1440" w:left="1440" w:header="709" w:footer="709" w:gutter="0"/>
          <w:cols w:space="708"/>
          <w:titlePg/>
          <w:docGrid w:linePitch="360"/>
        </w:sectPr>
      </w:pPr>
      <w:bookmarkStart w:id="54" w:name="_Toc285103697"/>
      <w:bookmarkEnd w:id="23"/>
      <w:bookmarkEnd w:id="24"/>
    </w:p>
    <w:p w:rsidR="004B526E" w:rsidRPr="00E6295D" w:rsidRDefault="001B388D" w:rsidP="001C6D47">
      <w:pPr>
        <w:pStyle w:val="PHEreportHeading1"/>
      </w:pPr>
      <w:bookmarkStart w:id="55" w:name="_Toc412550931"/>
      <w:bookmarkEnd w:id="54"/>
      <w:r>
        <w:lastRenderedPageBreak/>
        <w:t>Appendix: Investigation of Cerebrospinal Fluid</w:t>
      </w:r>
      <w:bookmarkEnd w:id="55"/>
    </w:p>
    <w:p w:rsidR="00762EFB" w:rsidRDefault="00EE5EC4" w:rsidP="001B388D">
      <w:pPr>
        <w:pStyle w:val="PHEbodytextTable"/>
        <w:jc w:val="center"/>
        <w:rPr>
          <w:rFonts w:cs="Arial"/>
        </w:rPr>
      </w:pPr>
      <w:r>
        <w:object w:dxaOrig="10412" w:dyaOrig="9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pt;height:413.2pt" o:ole="">
            <v:imagedata r:id="rId63" o:title=""/>
          </v:shape>
          <o:OLEObject Type="Embed" ProgID="Visio.Drawing.11" ShapeID="_x0000_i1025" DrawAspect="Content" ObjectID="_1558331550" r:id="rId64"/>
        </w:object>
      </w:r>
    </w:p>
    <w:p w:rsidR="004B526E" w:rsidRPr="001E122D" w:rsidRDefault="004B526E" w:rsidP="001C6D47">
      <w:pPr>
        <w:pStyle w:val="PHEbodytextTable"/>
        <w:numPr>
          <w:ilvl w:val="0"/>
          <w:numId w:val="7"/>
        </w:numPr>
        <w:ind w:left="0" w:firstLine="0"/>
        <w:rPr>
          <w:sz w:val="24"/>
          <w:szCs w:val="24"/>
        </w:rPr>
        <w:sectPr w:rsidR="004B526E" w:rsidRPr="001E122D" w:rsidSect="00CF5898">
          <w:pgSz w:w="16838" w:h="11906" w:orient="landscape" w:code="9"/>
          <w:pgMar w:top="1440" w:right="1287" w:bottom="748" w:left="1440" w:header="709" w:footer="709" w:gutter="0"/>
          <w:cols w:space="708"/>
          <w:docGrid w:linePitch="360"/>
        </w:sectPr>
      </w:pPr>
    </w:p>
    <w:p w:rsidR="00D3507F" w:rsidRDefault="00D32B1A" w:rsidP="00A56A9F">
      <w:pPr>
        <w:pStyle w:val="PHEreportHeading1"/>
      </w:pPr>
      <w:bookmarkStart w:id="56" w:name="_Toc412550932"/>
      <w:r w:rsidRPr="00A56A9F">
        <w:lastRenderedPageBreak/>
        <w:t>References</w:t>
      </w:r>
      <w:bookmarkEnd w:id="56"/>
    </w:p>
    <w:p w:rsidR="00C42950" w:rsidRDefault="00C42950" w:rsidP="00DD2446">
      <w:pPr>
        <w:pStyle w:val="PHEBodytext"/>
      </w:pPr>
    </w:p>
    <w:p w:rsidR="00722AD5" w:rsidRPr="00722AD5" w:rsidRDefault="00C42950" w:rsidP="00722AD5">
      <w:pPr>
        <w:pStyle w:val="EndNoteBibliography"/>
        <w:ind w:left="720" w:hanging="720"/>
      </w:pPr>
      <w:r>
        <w:fldChar w:fldCharType="begin" w:fldLock="1"/>
      </w:r>
      <w:r>
        <w:instrText xml:space="preserve"> ADDIN EN.REFLIST </w:instrText>
      </w:r>
      <w:r>
        <w:fldChar w:fldCharType="separate"/>
      </w:r>
      <w:r w:rsidR="00722AD5" w:rsidRPr="00722AD5">
        <w:rPr>
          <w:sz w:val="20"/>
        </w:rPr>
        <w:t>1.</w:t>
      </w:r>
      <w:r w:rsidR="00722AD5" w:rsidRPr="00722AD5">
        <w:rPr>
          <w:sz w:val="20"/>
        </w:rPr>
        <w:tab/>
        <w:t>Gray LD, Fedorko DP. Laboratory diagnosis of bacterial meningitis. Clin Microbiol Rev 1992;5:130-45.</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w:t>
      </w:r>
      <w:r w:rsidRPr="00722AD5">
        <w:rPr>
          <w:sz w:val="20"/>
        </w:rPr>
        <w:tab/>
        <w:t>Brouwer MC, Tunkel AR, van de BD. Epidemiology, diagnosis, and antimicrobial treatment of acute bacterial meningitis. ClinMicrobiolRev 2010;23:467-92.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w:t>
      </w:r>
      <w:r w:rsidRPr="00722AD5">
        <w:rPr>
          <w:sz w:val="20"/>
        </w:rPr>
        <w:tab/>
        <w:t>Salaki JS, Louria DB, Chmel H. Fungal and yeast infections of the central nervous system. A clinical review. Medicine (Baltimore) 1984;63:108-32.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w:t>
      </w:r>
      <w:r w:rsidRPr="00722AD5">
        <w:rPr>
          <w:sz w:val="20"/>
        </w:rPr>
        <w:tab/>
        <w:t>Furugen M, Yamashiro S, Tamayose M, Naha Y, Miyagi K, Nakasone C et al. Elsberg syndrome with eosinophilic meningoencephalitis caused by Angiostrongylus cantonensis. Intern Med 2006;45:1333-6.</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w:t>
      </w:r>
      <w:r w:rsidRPr="00722AD5">
        <w:rPr>
          <w:sz w:val="20"/>
        </w:rPr>
        <w:tab/>
        <w:t>Marchandin H, Ventura V, Alonso JM, Van de PP. Mixed bacterial meningitis due to Streptococcus pneumoniae and Neisseria meningitidis in an 18-month-old child. JClinMicrobiol 2005;43:1477-9.</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6.</w:t>
      </w:r>
      <w:r w:rsidRPr="00722AD5">
        <w:rPr>
          <w:sz w:val="20"/>
        </w:rPr>
        <w:tab/>
        <w:t>Chang WN, Lu CH, Huang CR, Chuang YC. Mixed infection in adult bacterial meningitis. Infection 2000;28:8-12.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7.</w:t>
      </w:r>
      <w:r w:rsidRPr="00722AD5">
        <w:rPr>
          <w:sz w:val="20"/>
        </w:rPr>
        <w:tab/>
        <w:t>White K, Ostrowski K, Maloney S, Norton R. The utility of cerebrospinal fluid parameters in the early microbiological assessment of meningitis. DiagnMicrobiol Infect Dis 2012.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8.</w:t>
      </w:r>
      <w:r w:rsidRPr="00722AD5">
        <w:rPr>
          <w:sz w:val="20"/>
        </w:rPr>
        <w:tab/>
        <w:t>Ginsberg L, Kidd D. Chronic and recurrent meningitis. PractNeurol 2008;8:348-61.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9.</w:t>
      </w:r>
      <w:r w:rsidRPr="00722AD5">
        <w:rPr>
          <w:sz w:val="20"/>
        </w:rPr>
        <w:tab/>
        <w:t>Bross JE, Gordon G. Nocardial meningitis: case reports and review. Rev Infect Dis 1991;13:160-5.</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10.</w:t>
      </w:r>
      <w:r w:rsidRPr="00722AD5">
        <w:rPr>
          <w:sz w:val="20"/>
        </w:rPr>
        <w:tab/>
        <w:t>Wu HM, Cordeiro SM, Harcourt BH, Carvalho M, Azevedo J, Oliveira TQ et al. Accuracy of real-time PCR, Gram stain and culture for Streptococcus pneumoniae, Neisseria meningitidis and Haemophilus influenzae meningitis diagnosis. BMCInfectDis 2013;13:26.</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11.</w:t>
      </w:r>
      <w:r w:rsidRPr="00722AD5">
        <w:rPr>
          <w:sz w:val="20"/>
        </w:rPr>
        <w:tab/>
        <w:t>Wang X, Theodore MJ, Mair R, Trujillo-Lopez E, du PM, Wolter N et al. Clinical validation of multiplex real-time PCR assays for detection of bacterial meningitis pathogens. JClinMicrobiol 2012;50:702-8.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12.</w:t>
      </w:r>
      <w:r w:rsidRPr="00722AD5">
        <w:rPr>
          <w:sz w:val="20"/>
        </w:rPr>
        <w:tab/>
        <w:t>Schuurman T, de Boer RF, Kooistra-Smid AM, van Zwet AA. Prospective study of use of PCR amplification and sequencing of 16S ribosomal DNA from cerebrospinal fluid for diagnosis of bacterial meningitis in a clinical setting. J Clin Microbiol 2004;42:734-40.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13.</w:t>
      </w:r>
      <w:r w:rsidRPr="00722AD5">
        <w:rPr>
          <w:sz w:val="20"/>
        </w:rPr>
        <w:tab/>
        <w:t>Esparcia O, Montemayor M, Ginovart G, Pomar V, Soriano G, Pericas R et al. Diagnostic accuracy of a 16S ribosomal DNA gene-based molecular technique (RT-PCR, microarray, and sequencing) for bacterial meningitis, early-onset neonatal sepsis, and spontaneous bacterial peritonitis. DiagnMicrobiolInfectDis 2011;69:153-60.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14.</w:t>
      </w:r>
      <w:r w:rsidRPr="00722AD5">
        <w:rPr>
          <w:sz w:val="20"/>
        </w:rPr>
        <w:tab/>
        <w:t>Perkins MD, Mirrett S, Reller LB. Rapid bacterial antigen detection is not clinically useful. J Clin Microbiol 1995;33:1486-91.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15.</w:t>
      </w:r>
      <w:r w:rsidRPr="00722AD5">
        <w:rPr>
          <w:sz w:val="20"/>
        </w:rPr>
        <w:tab/>
        <w:t>Dominic RS, Prashanth H, Shenoy S, Baliga S. Diagnostic value of latex agglutination in cryptococcal meningitis. JLab Physicians 2009;1:67-8.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lastRenderedPageBreak/>
        <w:t>16.</w:t>
      </w:r>
      <w:r w:rsidRPr="00722AD5">
        <w:rPr>
          <w:sz w:val="20"/>
        </w:rPr>
        <w:tab/>
        <w:t>McPherson RA, Pincus MR Henry's clinical diagnosis and management by laboratory methods. St. Louis, Missouri: Elsevier; 2017. 481-508.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17.</w:t>
      </w:r>
      <w:r w:rsidRPr="00722AD5">
        <w:rPr>
          <w:sz w:val="20"/>
        </w:rPr>
        <w:tab/>
        <w:t>Shah SS, Ebberson J, Kestenbaum LA, Hodinka RL, Zorc JJ. Age-specific reference values for cerebrospinal fluid protein concentration in neonates and young infants. J Hosp Med 2011;6:22-7.</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18.</w:t>
      </w:r>
      <w:r w:rsidRPr="00722AD5">
        <w:rPr>
          <w:sz w:val="20"/>
        </w:rPr>
        <w:tab/>
        <w:t>Seiden JA, Zorc JJ, Hodinka RL, Shah SS. Lack of cerebrospinal fluid pleocytosis in young infants with enterovirus infections of the central nervous system. Pediatr Emerg Care 2010;26:77-81.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19.</w:t>
      </w:r>
      <w:r w:rsidRPr="00722AD5">
        <w:rPr>
          <w:sz w:val="20"/>
        </w:rPr>
        <w:tab/>
        <w:t>Nascimento-Carvalho CM, Moreno-Carvalho OA. Normal cerebrospinal fluid values in full-term gestation and premature neonates. Arq Neuropsiquiatr 1998;56:375-80.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20.</w:t>
      </w:r>
      <w:r w:rsidRPr="00722AD5">
        <w:rPr>
          <w:sz w:val="20"/>
        </w:rPr>
        <w:tab/>
        <w:t>Nigrovic LE, Kuppermann N, Macias CG, Cannavino CR, Moro-Sutherland DM, Schremmer RD et al. Clinical prediction rule for identifying children with cerebrospinal fluid pleocytosis at very low risk of bacterial meningitis. JAMA 2007;297:52-60.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21.</w:t>
      </w:r>
      <w:r w:rsidRPr="00722AD5">
        <w:rPr>
          <w:sz w:val="20"/>
        </w:rPr>
        <w:tab/>
        <w:t>Nigrovic  LE, Kimia  AA, Shah  SS, Neuman  MI. Relationship between Cerebrospinal Fluid Glucose and Serum Glucose. New England Journal of Medicine 2012;366:576-8.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22.</w:t>
      </w:r>
      <w:r w:rsidRPr="00722AD5">
        <w:rPr>
          <w:sz w:val="20"/>
        </w:rPr>
        <w:tab/>
        <w:t>Burtis CA, Ashwood ER, Bruns DE Tietz textbook of clinical chemistry and molecular diagnostics. Philadelphia: Elsevier; 2006. 871-872.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23.</w:t>
      </w:r>
      <w:r w:rsidRPr="00722AD5">
        <w:rPr>
          <w:sz w:val="20"/>
        </w:rPr>
        <w:tab/>
        <w:t>Leen WG, Willemsen MA, Wevers RA, Verbeek MM. Cerebrospinal fluid glucose and lactate: age-specific reference values and implications for clinical practice. PLoS One 2012;7:e42745.</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24.</w:t>
      </w:r>
      <w:r w:rsidRPr="00722AD5">
        <w:rPr>
          <w:sz w:val="20"/>
        </w:rPr>
        <w:tab/>
        <w:t>Kahlmann V, Roodbol J, van Leeuwen N, Ramakers CRB, van Pelt D, Neuteboom RF et al. Validated age-specific reference values for CSF total protein levels in children. Eur J Paediatr Neurol 2017.</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25.</w:t>
      </w:r>
      <w:r w:rsidRPr="00722AD5">
        <w:rPr>
          <w:sz w:val="20"/>
        </w:rPr>
        <w:tab/>
        <w:t>Menkes JH, Sarnat HB, Maria BL Child Neurology. Philadelphia: Wolters Kluwer Health; 2011. 15.</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26.</w:t>
      </w:r>
      <w:r w:rsidRPr="00722AD5">
        <w:rPr>
          <w:sz w:val="20"/>
        </w:rPr>
        <w:tab/>
        <w:t>Bonadio WA, Smith DS, Goddard S, Burroughs J, Khaja G. Distinguishing cerebrospinal fluid abnormalities in children with bacterial meningitis and traumatic lumbar puncture. J Infect Dis 1990;162:251-4.</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27.</w:t>
      </w:r>
      <w:r w:rsidRPr="00722AD5">
        <w:rPr>
          <w:sz w:val="20"/>
        </w:rPr>
        <w:tab/>
        <w:t>Negrini B, Kelleher KJ, Wald ER. Cerebrospinal fluid findings in aseptic versus bacterial meningitis. Pediatrics 2000;105:316-9.</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28.</w:t>
      </w:r>
      <w:r w:rsidRPr="00722AD5">
        <w:rPr>
          <w:sz w:val="20"/>
        </w:rPr>
        <w:tab/>
        <w:t>Spanos A, Harrell FE, Jr., Durack DT. Differential diagnosis of acute meningitis. An analysis of the predictive value of initial observations. JAMA 1989;262:2700-7.</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29.</w:t>
      </w:r>
      <w:r w:rsidRPr="00722AD5">
        <w:rPr>
          <w:sz w:val="20"/>
        </w:rPr>
        <w:tab/>
        <w:t>UK National External Quality Assessment Scheme for Immunochemistry Working Group. National Guidelines for analysis of cerebrospinal fluid for bilirubin in subarachnoid haemorrhage. Ann Clin Biochem 2003;40:481-8.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30.</w:t>
      </w:r>
      <w:r w:rsidRPr="00722AD5">
        <w:rPr>
          <w:sz w:val="20"/>
        </w:rPr>
        <w:tab/>
        <w:t>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lastRenderedPageBreak/>
        <w:t>31.</w:t>
      </w:r>
      <w:r w:rsidRPr="00722AD5">
        <w:rPr>
          <w:sz w:val="20"/>
        </w:rPr>
        <w:tab/>
        <w:t xml:space="preserve">Official Journal of the European Communities. Directive 98/79/EC of the European Parliament and of the Council of 27 October 1998 on </w:t>
      </w:r>
      <w:r w:rsidRPr="00722AD5">
        <w:rPr>
          <w:i/>
          <w:sz w:val="20"/>
        </w:rPr>
        <w:t xml:space="preserve">in vitro </w:t>
      </w:r>
      <w:r w:rsidRPr="00722AD5">
        <w:rPr>
          <w:sz w:val="20"/>
        </w:rPr>
        <w:t>diagnostic medical devices 1998. 1-37.</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32.</w:t>
      </w:r>
      <w:r w:rsidRPr="00722AD5">
        <w:rPr>
          <w:sz w:val="20"/>
        </w:rPr>
        <w:tab/>
        <w:t>Health and Safety Executive. Safe use of pneumatic air tube transport systems for pathology specimens. 2009.</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33.</w:t>
      </w:r>
      <w:r w:rsidRPr="00722AD5">
        <w:rPr>
          <w:sz w:val="20"/>
        </w:rPr>
        <w:tab/>
        <w:t>Department for transport. Transport of Infectious Substances, 2011 Revision 5. 2011.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34.</w:t>
      </w:r>
      <w:r w:rsidRPr="00722AD5">
        <w:rPr>
          <w:sz w:val="20"/>
        </w:rPr>
        <w:tab/>
        <w:t>World Health Organization. Guidance on regulations for the Transport of Infectious Substances 2013-2014. 2012.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35.</w:t>
      </w:r>
      <w:r w:rsidRPr="00722AD5">
        <w:rPr>
          <w:sz w:val="20"/>
        </w:rPr>
        <w:tab/>
        <w:t>Home Office. Anti-terrorism, Crime and Security Act. 2001.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36.</w:t>
      </w:r>
      <w:r w:rsidRPr="00722AD5">
        <w:rPr>
          <w:sz w:val="20"/>
        </w:rPr>
        <w:tab/>
        <w:t>Advisory Committee on Dangerous Pathogens. The Approved List of Biological Agents. Health and Safety Executive 2013. 1-32.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37.</w:t>
      </w:r>
      <w:r w:rsidRPr="00722AD5">
        <w:rPr>
          <w:sz w:val="20"/>
        </w:rPr>
        <w:tab/>
        <w:t>Advisory Committee on Dangerous Pathogens. Infections at work: Controlling the risks. Her Majesty's Stationery Office 2003.</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38.</w:t>
      </w:r>
      <w:r w:rsidRPr="00722AD5">
        <w:rPr>
          <w:sz w:val="20"/>
        </w:rPr>
        <w:tab/>
        <w:t>Advisory Committee on Dangerous Pathogens. Biological agents: Managing the risks in laboratories and healthcare premises. Health and Safety Executive 2005.</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39.</w:t>
      </w:r>
      <w:r w:rsidRPr="00722AD5">
        <w:rPr>
          <w:sz w:val="20"/>
        </w:rPr>
        <w:tab/>
        <w:t>Advisory Committee on Dangerous Pathogens. Biological Agents: Managing the Risks in Laboratories and Healthcare Premises. Appendix 1.2 Transport of Infectious Substances - Revision. Health and Safety Executive 2008.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40.</w:t>
      </w:r>
      <w:r w:rsidRPr="00722AD5">
        <w:rPr>
          <w:sz w:val="20"/>
        </w:rPr>
        <w:tab/>
        <w:t>Centers for Disease Control and Prevention. Guidelines for Safe Work Practices in Human and Animal Medical Diagnostic Laboratories. MMWR Surveill Summ 2012;61:1-102.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41.</w:t>
      </w:r>
      <w:r w:rsidRPr="00722AD5">
        <w:rPr>
          <w:sz w:val="20"/>
        </w:rPr>
        <w:tab/>
        <w:t>Health and Safety Executive. Control of Substances Hazardous to Health Regulations. The Control of Substances Hazardous to Health Regulations 2002. 5th ed.: HSE Books; 2002.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42.</w:t>
      </w:r>
      <w:r w:rsidRPr="00722AD5">
        <w:rPr>
          <w:sz w:val="20"/>
        </w:rPr>
        <w:tab/>
        <w:t>Health and Safety Executive. Five Steps to Risk Assessment: A Step by Step Guide to a Safer and Healthier Workplace. HSE Books. 2002.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43.</w:t>
      </w:r>
      <w:r w:rsidRPr="00722AD5">
        <w:rPr>
          <w:sz w:val="20"/>
        </w:rPr>
        <w:tab/>
        <w:t>Health and Safety Executive. A Guide to Risk Assessment Requirements: Common Provisions in Health and Safety Law. HSE Books. 2002.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44.</w:t>
      </w:r>
      <w:r w:rsidRPr="00722AD5">
        <w:rPr>
          <w:sz w:val="20"/>
        </w:rPr>
        <w:tab/>
        <w:t>Health Services Advisory Committee. Safe Working and the Prevention of Infection in Clinical Laboratories and Similar Facilities. HSE Books 2003.</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45.</w:t>
      </w:r>
      <w:r w:rsidRPr="00722AD5">
        <w:rPr>
          <w:sz w:val="20"/>
        </w:rPr>
        <w:tab/>
        <w:t>British Standards Institution (BSI). BS EN12469 - Biotechnology - performance criteria for microbiological safety cabinets 2000.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46.</w:t>
      </w:r>
      <w:r w:rsidRPr="00722AD5">
        <w:rPr>
          <w:sz w:val="20"/>
        </w:rPr>
        <w:tab/>
        <w:t>British Standards Institution (BSI). BS 5726:2005 - Microbiological safety cabinets. Information to be supplied by the purchaser and to the vendor and to the installer, and siting and use of cabinets. Recommendations and guidance. 2005. 1-14.</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47.</w:t>
      </w:r>
      <w:r w:rsidRPr="00722AD5">
        <w:rPr>
          <w:sz w:val="20"/>
        </w:rPr>
        <w:tab/>
        <w:t>Allen BW. Survival of tubercle bacilli in heat-fixed sputum smears. J Clin Pathol 1981;34:719-22.</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48.</w:t>
      </w:r>
      <w:r w:rsidRPr="00722AD5">
        <w:rPr>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lastRenderedPageBreak/>
        <w:t>49.</w:t>
      </w:r>
      <w:r w:rsidRPr="00722AD5">
        <w:rPr>
          <w:sz w:val="20"/>
        </w:rPr>
        <w:tab/>
        <w:t>Steele RW, Marmer DJ, O'Brien MD, Tyson ST, Steele CR. Leukocyte survival in cerebrospinal fluid. J Clin Microbiol 1986;23:965-6.</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50.</w:t>
      </w:r>
      <w:r w:rsidRPr="00722AD5">
        <w:rPr>
          <w:sz w:val="20"/>
        </w:rPr>
        <w:tab/>
        <w:t>Ratnam S, March SB. Effect of relative centrifugal force and centrifugation time on sedimentation of mycobacteria in clinical specimens. J Clin Microbiol 1986;23:582-5.</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51.</w:t>
      </w:r>
      <w:r w:rsidRPr="00722AD5">
        <w:rPr>
          <w:sz w:val="20"/>
        </w:rPr>
        <w:tab/>
        <w:t>Meredith FT, Phillips HK, Reller LB. Clinical utility of broth cultures of cerebrospinal fluid from patients at risk for shunt infections. J Clin Microbiol 1997;35:3109-11.</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52.</w:t>
      </w:r>
      <w:r w:rsidRPr="00722AD5">
        <w:rPr>
          <w:sz w:val="20"/>
        </w:rPr>
        <w:tab/>
        <w:t>Dunbar SA, Eason RA, Musher DM, Clarridge JE, III. Microscopic examination and broth culture of cerebrospinal fluid in diagnosis of meningitis. J Clin Microbiol 1998;36:1617-20.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53.</w:t>
      </w:r>
      <w:r w:rsidRPr="00722AD5">
        <w:rPr>
          <w:sz w:val="20"/>
        </w:rPr>
        <w:tab/>
        <w:t>Shah SS, Hines EM, McGowan KL. Cerebrospinal fluid enrichment broth cultures rarely contribute to the diagnosis of bacterial meningitis. PediatrInfectDisJ 2012;31:318-20.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54.</w:t>
      </w:r>
      <w:r w:rsidRPr="00722AD5">
        <w:rPr>
          <w:sz w:val="20"/>
        </w:rPr>
        <w:tab/>
        <w:t>Public Health England. Laboratory Reporting to Public Health England: A Guide for Diagnostic Laboratories 2013. 1-37.</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55.</w:t>
      </w:r>
      <w:r w:rsidRPr="00722AD5">
        <w:rPr>
          <w:sz w:val="20"/>
        </w:rPr>
        <w:tab/>
        <w:t>Department of Health. Health Protection Legislation (England) Guidance. 1-112. 2010.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56.</w:t>
      </w:r>
      <w:r w:rsidRPr="00722AD5">
        <w:rPr>
          <w:sz w:val="20"/>
        </w:rPr>
        <w:tab/>
        <w:t>Scottish Government. Public Health (Scotland) Act. 2008.</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57.</w:t>
      </w:r>
      <w:r w:rsidRPr="00722AD5">
        <w:rPr>
          <w:sz w:val="20"/>
        </w:rPr>
        <w:tab/>
        <w:t>Scottish Government. Public Health etc. (Scotland) Act 2008. Implementation of Part 2: Notifiable Diseases, Organisms and Health Risk States. 2009.</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58.</w:t>
      </w:r>
      <w:r w:rsidRPr="00722AD5">
        <w:rPr>
          <w:sz w:val="20"/>
        </w:rPr>
        <w:tab/>
        <w:t>The Welsh Assembly Government. Health Protection Legislation (Wales) Guidance. 2010.</w:t>
      </w:r>
    </w:p>
    <w:p w:rsidR="00722AD5" w:rsidRPr="00722AD5" w:rsidRDefault="00722AD5" w:rsidP="00722AD5">
      <w:pPr>
        <w:pStyle w:val="EndNoteBibliography"/>
        <w:ind w:left="0" w:firstLine="0"/>
      </w:pPr>
    </w:p>
    <w:p w:rsidR="00722AD5" w:rsidRPr="00722AD5" w:rsidRDefault="00722AD5" w:rsidP="00722AD5">
      <w:pPr>
        <w:pStyle w:val="EndNoteBibliography"/>
        <w:ind w:left="720" w:hanging="720"/>
      </w:pPr>
      <w:r w:rsidRPr="00722AD5">
        <w:rPr>
          <w:sz w:val="20"/>
        </w:rPr>
        <w:t>59.</w:t>
      </w:r>
      <w:r w:rsidRPr="00722AD5">
        <w:rPr>
          <w:sz w:val="20"/>
        </w:rPr>
        <w:tab/>
        <w:t>Home Office. Public Health Act (Northern Ireland) 1967 Chapter 36. 1967.</w:t>
      </w:r>
    </w:p>
    <w:p w:rsidR="00722AD5" w:rsidRPr="00722AD5" w:rsidRDefault="00722AD5" w:rsidP="00722AD5">
      <w:pPr>
        <w:pStyle w:val="EndNoteBibliography"/>
        <w:ind w:left="0" w:firstLine="0"/>
      </w:pPr>
    </w:p>
    <w:p w:rsidR="001C3DD8" w:rsidRDefault="00C42950" w:rsidP="00DD2446">
      <w:pPr>
        <w:pStyle w:val="PHEBodytext"/>
      </w:pPr>
      <w:r>
        <w:fldChar w:fldCharType="end"/>
      </w:r>
    </w:p>
    <w:sectPr w:rsidR="001C3DD8" w:rsidSect="003F6234">
      <w:headerReference w:type="even" r:id="rId65"/>
      <w:headerReference w:type="first" r:id="rId66"/>
      <w:footerReference w:type="first" r:id="rId67"/>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F4E" w:rsidRDefault="00777F4E" w:rsidP="003E0911">
      <w:pPr>
        <w:pStyle w:val="TOC2"/>
      </w:pPr>
      <w:r>
        <w:separator/>
      </w:r>
    </w:p>
  </w:endnote>
  <w:endnote w:type="continuationSeparator" w:id="0">
    <w:p w:rsidR="00777F4E" w:rsidRDefault="00777F4E"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Pr="00BE7A0A" w:rsidRDefault="00777F4E" w:rsidP="00FF3B3E">
    <w:pPr>
      <w:pStyle w:val="PHEBodytext"/>
      <w:ind w:left="-284" w:right="-61"/>
      <w:outlineLvl w:val="0"/>
      <w:rPr>
        <w:rStyle w:val="PageNumber"/>
        <w:rFonts w:cs="Arial"/>
      </w:rPr>
    </w:pPr>
    <w:r w:rsidRPr="00BE7A0A">
      <w:rPr>
        <w:rFonts w:cs="Arial"/>
      </w:rPr>
      <w:t xml:space="preserve">Bacteriology | B </w:t>
    </w:r>
    <w:r w:rsidR="00D22FD2">
      <w:fldChar w:fldCharType="begin" w:fldLock="1"/>
    </w:r>
    <w:r w:rsidR="00D22FD2">
      <w:instrText xml:space="preserve"> REF  SMINumber  \* MERGEFORMAT </w:instrText>
    </w:r>
    <w:r w:rsidR="00D22FD2">
      <w:fldChar w:fldCharType="separate"/>
    </w:r>
    <w:r w:rsidRPr="00F565D9">
      <w:rPr>
        <w:rFonts w:cs="Arial"/>
        <w:bCs/>
        <w:lang w:val="en-US"/>
      </w:rPr>
      <w:t xml:space="preserve">27 </w:t>
    </w:r>
    <w:r w:rsidR="00D22FD2">
      <w:rPr>
        <w:rFonts w:cs="Arial"/>
        <w:bCs/>
        <w:lang w:val="en-US"/>
      </w:rPr>
      <w:fldChar w:fldCharType="end"/>
    </w:r>
    <w:r w:rsidRPr="00BE7A0A">
      <w:rPr>
        <w:rFonts w:cs="Arial"/>
      </w:rPr>
      <w:t xml:space="preserve">| Issue no: </w:t>
    </w:r>
    <w:r w:rsidR="00D22FD2">
      <w:fldChar w:fldCharType="begin" w:fldLock="1"/>
    </w:r>
    <w:r w:rsidR="00D22FD2">
      <w:instrText xml:space="preserve"> REF  NewIssueNumber  \* MERGEFORMAT </w:instrText>
    </w:r>
    <w:r w:rsidR="00D22FD2">
      <w:fldChar w:fldCharType="separate"/>
    </w:r>
    <w:r>
      <w:rPr>
        <w:rFonts w:cs="Arial"/>
      </w:rPr>
      <w:t>6.1</w:t>
    </w:r>
    <w:r w:rsidR="00D22FD2">
      <w:rPr>
        <w:rFonts w:cs="Arial"/>
      </w:rPr>
      <w:fldChar w:fldCharType="end"/>
    </w:r>
    <w:r w:rsidRPr="00BE7A0A">
      <w:rPr>
        <w:rFonts w:cs="Arial"/>
      </w:rPr>
      <w:t xml:space="preserve"> | Issue date: </w:t>
    </w:r>
    <w:r w:rsidR="00D22FD2">
      <w:fldChar w:fldCharType="begin" w:fldLock="1"/>
    </w:r>
    <w:r w:rsidR="00D22FD2">
      <w:instrText xml:space="preserve"> REF  NewIssueDate  \* MERGEFORMAT </w:instrText>
    </w:r>
    <w:r w:rsidR="00D22FD2">
      <w:fldChar w:fldCharType="separate"/>
    </w:r>
    <w:r>
      <w:rPr>
        <w:rFonts w:cs="Arial"/>
      </w:rPr>
      <w:t>31.05.17</w:t>
    </w:r>
    <w:r w:rsidR="00D22FD2">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22FD2">
      <w:rPr>
        <w:rStyle w:val="PageNumber"/>
        <w:rFonts w:cs="Arial"/>
        <w:noProof/>
      </w:rPr>
      <w:t>2</w:t>
    </w:r>
    <w:r w:rsidRPr="00BE7A0A">
      <w:rPr>
        <w:rStyle w:val="PageNumber"/>
        <w:rFonts w:cs="Arial"/>
      </w:rPr>
      <w:fldChar w:fldCharType="end"/>
    </w:r>
    <w:r w:rsidRPr="00BE7A0A">
      <w:rPr>
        <w:rStyle w:val="PageNumber"/>
        <w:rFonts w:cs="Arial"/>
      </w:rPr>
      <w:t xml:space="preserve"> of </w:t>
    </w:r>
    <w:r w:rsidR="00D22FD2">
      <w:fldChar w:fldCharType="begin"/>
    </w:r>
    <w:r w:rsidR="00D22FD2">
      <w:instrText xml:space="preserve"> NUMPAGES   \* MERGEFORMAT </w:instrText>
    </w:r>
    <w:r w:rsidR="00D22FD2">
      <w:fldChar w:fldCharType="separate"/>
    </w:r>
    <w:r w:rsidR="00D22FD2" w:rsidRPr="00D22FD2">
      <w:rPr>
        <w:rStyle w:val="PageNumber"/>
        <w:rFonts w:cs="Arial"/>
        <w:noProof/>
      </w:rPr>
      <w:t>29</w:t>
    </w:r>
    <w:r w:rsidR="00D22FD2">
      <w:rPr>
        <w:rStyle w:val="PageNumber"/>
        <w:rFonts w:cs="Arial"/>
        <w:noProof/>
      </w:rPr>
      <w:fldChar w:fldCharType="end"/>
    </w:r>
    <w:r w:rsidRPr="00BE7A0A">
      <w:rPr>
        <w:rStyle w:val="PageNumber"/>
        <w:rFonts w:cs="Arial"/>
      </w:rPr>
      <w:t xml:space="preserve">  </w:t>
    </w:r>
  </w:p>
  <w:p w:rsidR="00777F4E" w:rsidRPr="00BE7A0A" w:rsidRDefault="00777F4E"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Pr="00750021" w:rsidRDefault="00777F4E"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777F4E" w:rsidRDefault="00777F4E" w:rsidP="00FC17B3">
    <w:pPr>
      <w:pStyle w:val="PHEBodytext"/>
      <w:ind w:left="-284"/>
      <w:outlineLvl w:val="0"/>
      <w:rPr>
        <w:rStyle w:val="PageNumber"/>
        <w:rFonts w:cs="Arial"/>
      </w:rPr>
    </w:pPr>
    <w:r w:rsidRPr="00BE7A0A">
      <w:rPr>
        <w:rFonts w:cs="Arial"/>
      </w:rPr>
      <w:t xml:space="preserve">Bacteriology | B </w:t>
    </w:r>
    <w:bookmarkStart w:id="3"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27</w:t>
    </w:r>
    <w:r w:rsidRPr="00BE7A0A">
      <w:rPr>
        <w:rFonts w:cs="Arial"/>
      </w:rPr>
      <w:fldChar w:fldCharType="end"/>
    </w:r>
    <w:r w:rsidRPr="00BE7A0A">
      <w:rPr>
        <w:rFonts w:cs="Arial"/>
      </w:rPr>
      <w:t xml:space="preserve"> </w:t>
    </w:r>
    <w:bookmarkEnd w:id="3"/>
    <w:r w:rsidRPr="00BE7A0A">
      <w:rPr>
        <w:rFonts w:cs="Arial"/>
      </w:rPr>
      <w:t xml:space="preserve">| Issue no: </w:t>
    </w:r>
    <w:bookmarkStart w:id="4" w:name="NewIssueNumber"/>
    <w:r w:rsidRPr="0003395D">
      <w:rPr>
        <w:rFonts w:cs="Arial"/>
      </w:rPr>
      <w:fldChar w:fldCharType="begin" w:fldLock="1"/>
    </w:r>
    <w:r w:rsidRPr="0003395D">
      <w:rPr>
        <w:rFonts w:cs="Arial"/>
      </w:rPr>
      <w:instrText xml:space="preserve"> FILLIN  "New Issue No." \d "#.# &lt;tab+enter&gt;"  \* MERGEFORMAT </w:instrText>
    </w:r>
    <w:r w:rsidRPr="0003395D">
      <w:rPr>
        <w:rFonts w:cs="Arial"/>
      </w:rPr>
      <w:fldChar w:fldCharType="separate"/>
    </w:r>
    <w:r>
      <w:rPr>
        <w:rFonts w:cs="Arial"/>
      </w:rPr>
      <w:t>6.1</w:t>
    </w:r>
    <w:r w:rsidRPr="0003395D">
      <w:rPr>
        <w:rFonts w:cs="Arial"/>
      </w:rPr>
      <w:fldChar w:fldCharType="end"/>
    </w:r>
    <w:bookmarkEnd w:id="4"/>
    <w:r>
      <w:rPr>
        <w:rFonts w:cs="Arial"/>
      </w:rPr>
      <w:t xml:space="preserve"> </w:t>
    </w:r>
    <w:r w:rsidRPr="00BE7A0A">
      <w:rPr>
        <w:rFonts w:cs="Arial"/>
      </w:rPr>
      <w:t xml:space="preserve">| Issue date: </w:t>
    </w:r>
    <w:bookmarkStart w:id="5"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31.05.17</w:t>
    </w:r>
    <w:r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D22FD2">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D22FD2">
      <w:rPr>
        <w:rStyle w:val="PageNumber"/>
        <w:rFonts w:cs="Arial"/>
        <w:noProof/>
      </w:rPr>
      <w:t>29</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777F4E" w:rsidRPr="00BD3418" w:rsidRDefault="00777F4E" w:rsidP="002E2254">
    <w:pPr>
      <w:pStyle w:val="PHEBodytext"/>
      <w:ind w:left="-284" w:right="-744"/>
      <w:jc w:val="right"/>
      <w:outlineLvl w:val="0"/>
      <w:rPr>
        <w:rFonts w:cs="Arial"/>
        <w:sz w:val="16"/>
        <w:szCs w:val="16"/>
      </w:rPr>
    </w:pPr>
    <w:r w:rsidRPr="00BD3418">
      <w:rPr>
        <w:rStyle w:val="PageNumber"/>
        <w:rFonts w:cs="Arial"/>
        <w:sz w:val="16"/>
        <w:szCs w:val="16"/>
      </w:rPr>
      <w:t xml:space="preserve">© Crown copyright </w:t>
    </w:r>
    <w:r>
      <w:rPr>
        <w:rStyle w:val="PageNumber"/>
        <w:rFonts w:cs="Arial"/>
        <w:sz w:val="16"/>
        <w:szCs w:val="16"/>
      </w:rP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Default="00777F4E" w:rsidP="00553948">
    <w:pPr>
      <w:pStyle w:val="PHEBodytext"/>
      <w:ind w:left="-851" w:right="-61"/>
      <w:outlineLvl w:val="0"/>
    </w:pPr>
    <w:r>
      <w:t xml:space="preserve">Bacteriology | B </w:t>
    </w:r>
    <w:r w:rsidR="00D22FD2">
      <w:fldChar w:fldCharType="begin"/>
    </w:r>
    <w:r w:rsidR="00D22FD2">
      <w:instrText xml:space="preserve"> REF  SMINumber  \* MERGEFORMAT </w:instrText>
    </w:r>
    <w:r w:rsidR="00D22FD2">
      <w:fldChar w:fldCharType="separate"/>
    </w:r>
    <w:r w:rsidRPr="00E77B55">
      <w:t xml:space="preserve">27 </w:t>
    </w:r>
    <w:r w:rsidR="00D22FD2">
      <w:fldChar w:fldCharType="end"/>
    </w:r>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27</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F4E" w:rsidRDefault="00777F4E" w:rsidP="003E0911">
      <w:pPr>
        <w:pStyle w:val="TOC2"/>
      </w:pPr>
      <w:r>
        <w:separator/>
      </w:r>
    </w:p>
  </w:footnote>
  <w:footnote w:type="continuationSeparator" w:id="0">
    <w:p w:rsidR="00777F4E" w:rsidRDefault="00777F4E" w:rsidP="003E0911">
      <w:pPr>
        <w:pStyle w:val="TOC2"/>
      </w:pPr>
      <w:r>
        <w:continuationSeparator/>
      </w:r>
    </w:p>
  </w:footnote>
  <w:footnote w:id="1">
    <w:p w:rsidR="00777F4E" w:rsidRDefault="00777F4E" w:rsidP="00CD5756">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Default="00777F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SMITitleDocument"/>
  <w:p w:rsidR="00777F4E" w:rsidRPr="00BE7A0A" w:rsidRDefault="00CD1674"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00777F4E" w:rsidRPr="00F565D9">
      <w:rPr>
        <w:rFonts w:cs="Arial"/>
      </w:rPr>
      <w:t>Investigation of Cerebrospinal Fluid</w:t>
    </w:r>
    <w:r>
      <w:rPr>
        <w:rFonts w:cs="Arial"/>
      </w:rPr>
      <w:fldChar w:fldCharType="end"/>
    </w:r>
    <w:bookmarkEnd w:id="2"/>
  </w:p>
  <w:p w:rsidR="00777F4E" w:rsidRPr="006A5618" w:rsidRDefault="00777F4E" w:rsidP="00617F6D">
    <w:pPr>
      <w:pStyle w:val="Header"/>
      <w:ind w:right="-744"/>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Default="00777F4E">
    <w:pPr>
      <w:pStyle w:val="Header"/>
    </w:pPr>
    <w:r>
      <w:rPr>
        <w:noProof/>
      </w:rPr>
      <w:drawing>
        <wp:anchor distT="0" distB="0" distL="114300" distR="114300" simplePos="0" relativeHeight="251657728" behindDoc="1" locked="0" layoutInCell="1" allowOverlap="1" wp14:anchorId="394FBEFA" wp14:editId="435E4B0C">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Default="00777F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4E" w:rsidRDefault="00777F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E682766"/>
    <w:multiLevelType w:val="hybridMultilevel"/>
    <w:tmpl w:val="C7EE9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AD5F77"/>
    <w:multiLevelType w:val="hybridMultilevel"/>
    <w:tmpl w:val="54C8D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30921"/>
    <w:multiLevelType w:val="hybridMultilevel"/>
    <w:tmpl w:val="CACC94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9F4FC9"/>
    <w:multiLevelType w:val="hybridMultilevel"/>
    <w:tmpl w:val="2794CF6C"/>
    <w:lvl w:ilvl="0" w:tplc="78502366">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AB3B9A"/>
    <w:multiLevelType w:val="hybridMultilevel"/>
    <w:tmpl w:val="8C2AC490"/>
    <w:lvl w:ilvl="0" w:tplc="25C68DB2">
      <w:start w:val="1"/>
      <w:numFmt w:val="lowerLetter"/>
      <w:lvlText w:val="%1)"/>
      <w:lvlJc w:val="left"/>
      <w:pPr>
        <w:ind w:left="1080" w:hanging="360"/>
      </w:pPr>
    </w:lvl>
    <w:lvl w:ilvl="1" w:tplc="08090017">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484238"/>
    <w:multiLevelType w:val="hybridMultilevel"/>
    <w:tmpl w:val="CD7815EC"/>
    <w:lvl w:ilvl="0" w:tplc="0809000F">
      <w:start w:val="1"/>
      <w:numFmt w:val="decimal"/>
      <w:lvlText w:val="%1."/>
      <w:lvlJc w:val="left"/>
      <w:pPr>
        <w:ind w:left="720" w:hanging="360"/>
      </w:pPr>
      <w:rPr>
        <w:rFonts w:hint="default"/>
      </w:rPr>
    </w:lvl>
    <w:lvl w:ilvl="1" w:tplc="638A0D3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4B4CF8"/>
    <w:multiLevelType w:val="hybridMultilevel"/>
    <w:tmpl w:val="2DE4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693027E9"/>
    <w:multiLevelType w:val="hybridMultilevel"/>
    <w:tmpl w:val="FD1256D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C4404D"/>
    <w:multiLevelType w:val="hybridMultilevel"/>
    <w:tmpl w:val="3BEA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CE03ED"/>
    <w:multiLevelType w:val="hybridMultilevel"/>
    <w:tmpl w:val="A4A2532C"/>
    <w:lvl w:ilvl="0" w:tplc="78502366">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368237B"/>
    <w:multiLevelType w:val="hybridMultilevel"/>
    <w:tmpl w:val="0FCA20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54A7689"/>
    <w:multiLevelType w:val="hybridMultilevel"/>
    <w:tmpl w:val="8D06ADB4"/>
    <w:lvl w:ilvl="0" w:tplc="78502366">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DF3A09"/>
    <w:multiLevelType w:val="hybridMultilevel"/>
    <w:tmpl w:val="5144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9"/>
  </w:num>
  <w:num w:numId="5">
    <w:abstractNumId w:val="6"/>
  </w:num>
  <w:num w:numId="6">
    <w:abstractNumId w:val="3"/>
  </w:num>
  <w:num w:numId="7">
    <w:abstractNumId w:val="16"/>
  </w:num>
  <w:num w:numId="8">
    <w:abstractNumId w:val="21"/>
  </w:num>
  <w:num w:numId="9">
    <w:abstractNumId w:val="25"/>
  </w:num>
  <w:num w:numId="10">
    <w:abstractNumId w:val="9"/>
  </w:num>
  <w:num w:numId="11">
    <w:abstractNumId w:val="1"/>
  </w:num>
  <w:num w:numId="12">
    <w:abstractNumId w:val="8"/>
  </w:num>
  <w:num w:numId="13">
    <w:abstractNumId w:val="5"/>
  </w:num>
  <w:num w:numId="14">
    <w:abstractNumId w:val="12"/>
  </w:num>
  <w:num w:numId="15">
    <w:abstractNumId w:val="20"/>
  </w:num>
  <w:num w:numId="16">
    <w:abstractNumId w:val="29"/>
  </w:num>
  <w:num w:numId="17">
    <w:abstractNumId w:val="28"/>
  </w:num>
  <w:num w:numId="18">
    <w:abstractNumId w:val="15"/>
  </w:num>
  <w:num w:numId="19">
    <w:abstractNumId w:val="10"/>
  </w:num>
  <w:num w:numId="20">
    <w:abstractNumId w:val="11"/>
  </w:num>
  <w:num w:numId="21">
    <w:abstractNumId w:val="18"/>
  </w:num>
  <w:num w:numId="22">
    <w:abstractNumId w:val="22"/>
  </w:num>
  <w:num w:numId="23">
    <w:abstractNumId w:val="24"/>
  </w:num>
  <w:num w:numId="24">
    <w:abstractNumId w:val="23"/>
  </w:num>
  <w:num w:numId="25">
    <w:abstractNumId w:val="17"/>
  </w:num>
  <w:num w:numId="26">
    <w:abstractNumId w:val="14"/>
  </w:num>
  <w:num w:numId="27">
    <w:abstractNumId w:val="7"/>
  </w:num>
  <w:num w:numId="28">
    <w:abstractNumId w:val="26"/>
  </w:num>
  <w:num w:numId="29">
    <w:abstractNumId w:val="27"/>
  </w:num>
  <w:num w:numId="30">
    <w:abstractNumId w:val="30"/>
  </w:num>
  <w:num w:numId="3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rsafrpupx2v3errdnpasxe5effpewesaat&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7&lt;/item&gt;&lt;item&gt;18&lt;/item&gt;&lt;item&gt;19&lt;/item&gt;&lt;item&gt;20&lt;/item&gt;&lt;item&gt;21&lt;/item&gt;&lt;item&gt;22&lt;/item&gt;&lt;item&gt;23&lt;/item&gt;&lt;item&gt;24&lt;/item&gt;&lt;item&gt;27&lt;/item&gt;&lt;item&gt;28&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3&lt;/item&gt;&lt;item&gt;65&lt;/item&gt;&lt;item&gt;66&lt;/item&gt;&lt;item&gt;67&lt;/item&gt;&lt;item&gt;68&lt;/item&gt;&lt;item&gt;69&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38017D"/>
    <w:rsid w:val="000001AE"/>
    <w:rsid w:val="00000EB3"/>
    <w:rsid w:val="00001074"/>
    <w:rsid w:val="0000210A"/>
    <w:rsid w:val="0000306A"/>
    <w:rsid w:val="00003478"/>
    <w:rsid w:val="000034A0"/>
    <w:rsid w:val="0000369D"/>
    <w:rsid w:val="0000529B"/>
    <w:rsid w:val="00006395"/>
    <w:rsid w:val="00006BD6"/>
    <w:rsid w:val="00007B6B"/>
    <w:rsid w:val="000101FD"/>
    <w:rsid w:val="00010DFA"/>
    <w:rsid w:val="00010F75"/>
    <w:rsid w:val="00011CD9"/>
    <w:rsid w:val="00014BCD"/>
    <w:rsid w:val="000171FA"/>
    <w:rsid w:val="00020469"/>
    <w:rsid w:val="00020CD5"/>
    <w:rsid w:val="00021050"/>
    <w:rsid w:val="00021298"/>
    <w:rsid w:val="0002162F"/>
    <w:rsid w:val="00021702"/>
    <w:rsid w:val="00022A32"/>
    <w:rsid w:val="000310FA"/>
    <w:rsid w:val="0003168A"/>
    <w:rsid w:val="00031A7C"/>
    <w:rsid w:val="00032A70"/>
    <w:rsid w:val="00033741"/>
    <w:rsid w:val="00034613"/>
    <w:rsid w:val="00034EAF"/>
    <w:rsid w:val="00035932"/>
    <w:rsid w:val="000366BE"/>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0077"/>
    <w:rsid w:val="0007106C"/>
    <w:rsid w:val="000729F1"/>
    <w:rsid w:val="00074AAA"/>
    <w:rsid w:val="000775AB"/>
    <w:rsid w:val="000803A8"/>
    <w:rsid w:val="00080CD3"/>
    <w:rsid w:val="0008132A"/>
    <w:rsid w:val="00081A1A"/>
    <w:rsid w:val="0008243B"/>
    <w:rsid w:val="00083EBD"/>
    <w:rsid w:val="00084725"/>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4ABC"/>
    <w:rsid w:val="00126850"/>
    <w:rsid w:val="00126AFD"/>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064B"/>
    <w:rsid w:val="001624B8"/>
    <w:rsid w:val="00162989"/>
    <w:rsid w:val="00163A9D"/>
    <w:rsid w:val="00163C25"/>
    <w:rsid w:val="001646D7"/>
    <w:rsid w:val="00164A9B"/>
    <w:rsid w:val="00164DCE"/>
    <w:rsid w:val="00164E2C"/>
    <w:rsid w:val="00166622"/>
    <w:rsid w:val="001666C9"/>
    <w:rsid w:val="00170B88"/>
    <w:rsid w:val="00171B10"/>
    <w:rsid w:val="00176A24"/>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88D"/>
    <w:rsid w:val="001B3D67"/>
    <w:rsid w:val="001B3EEB"/>
    <w:rsid w:val="001B50AA"/>
    <w:rsid w:val="001B6EAC"/>
    <w:rsid w:val="001C1B9F"/>
    <w:rsid w:val="001C3362"/>
    <w:rsid w:val="001C39E3"/>
    <w:rsid w:val="001C3CD7"/>
    <w:rsid w:val="001C3DD8"/>
    <w:rsid w:val="001C4EC0"/>
    <w:rsid w:val="001C508E"/>
    <w:rsid w:val="001C6883"/>
    <w:rsid w:val="001C6D47"/>
    <w:rsid w:val="001D1022"/>
    <w:rsid w:val="001D1300"/>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4747"/>
    <w:rsid w:val="00205525"/>
    <w:rsid w:val="00205891"/>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6D6"/>
    <w:rsid w:val="00280BBE"/>
    <w:rsid w:val="00282747"/>
    <w:rsid w:val="00282A2B"/>
    <w:rsid w:val="002830E2"/>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055"/>
    <w:rsid w:val="002A7362"/>
    <w:rsid w:val="002A77C2"/>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2C3B"/>
    <w:rsid w:val="002D3867"/>
    <w:rsid w:val="002D3CA4"/>
    <w:rsid w:val="002D3CCE"/>
    <w:rsid w:val="002D3F6C"/>
    <w:rsid w:val="002D5241"/>
    <w:rsid w:val="002D62B6"/>
    <w:rsid w:val="002D6EB8"/>
    <w:rsid w:val="002D7A4B"/>
    <w:rsid w:val="002D7B51"/>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25C1"/>
    <w:rsid w:val="00377D50"/>
    <w:rsid w:val="00377DA6"/>
    <w:rsid w:val="0038017D"/>
    <w:rsid w:val="003827ED"/>
    <w:rsid w:val="0038309D"/>
    <w:rsid w:val="0038514E"/>
    <w:rsid w:val="003853F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6154"/>
    <w:rsid w:val="003A758C"/>
    <w:rsid w:val="003A7C2A"/>
    <w:rsid w:val="003B02C8"/>
    <w:rsid w:val="003B0723"/>
    <w:rsid w:val="003B13A4"/>
    <w:rsid w:val="003B1C0E"/>
    <w:rsid w:val="003B1F6B"/>
    <w:rsid w:val="003B25BF"/>
    <w:rsid w:val="003B2603"/>
    <w:rsid w:val="003B309D"/>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38C8"/>
    <w:rsid w:val="003F4798"/>
    <w:rsid w:val="003F47D7"/>
    <w:rsid w:val="003F5BDC"/>
    <w:rsid w:val="003F5F84"/>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E2F"/>
    <w:rsid w:val="00480C7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28A4"/>
    <w:rsid w:val="004B3881"/>
    <w:rsid w:val="004B49F4"/>
    <w:rsid w:val="004B526E"/>
    <w:rsid w:val="004B6532"/>
    <w:rsid w:val="004B6A59"/>
    <w:rsid w:val="004C037F"/>
    <w:rsid w:val="004C0EDF"/>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53A"/>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70"/>
    <w:rsid w:val="00513ADA"/>
    <w:rsid w:val="005140C2"/>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356C"/>
    <w:rsid w:val="00566393"/>
    <w:rsid w:val="00570597"/>
    <w:rsid w:val="00570973"/>
    <w:rsid w:val="00572B2A"/>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7C9"/>
    <w:rsid w:val="00595AC3"/>
    <w:rsid w:val="00595BEB"/>
    <w:rsid w:val="005A025E"/>
    <w:rsid w:val="005A0F4C"/>
    <w:rsid w:val="005A2357"/>
    <w:rsid w:val="005A2529"/>
    <w:rsid w:val="005A313F"/>
    <w:rsid w:val="005A3A61"/>
    <w:rsid w:val="005A3E25"/>
    <w:rsid w:val="005A47FE"/>
    <w:rsid w:val="005A5997"/>
    <w:rsid w:val="005A6053"/>
    <w:rsid w:val="005A657B"/>
    <w:rsid w:val="005A78B2"/>
    <w:rsid w:val="005A7EC6"/>
    <w:rsid w:val="005B037C"/>
    <w:rsid w:val="005B0A93"/>
    <w:rsid w:val="005B0D4D"/>
    <w:rsid w:val="005B15FD"/>
    <w:rsid w:val="005B2640"/>
    <w:rsid w:val="005B38F7"/>
    <w:rsid w:val="005B3EBF"/>
    <w:rsid w:val="005B427A"/>
    <w:rsid w:val="005B5044"/>
    <w:rsid w:val="005B509E"/>
    <w:rsid w:val="005C026F"/>
    <w:rsid w:val="005C0A5B"/>
    <w:rsid w:val="005C2CAF"/>
    <w:rsid w:val="005C2E4E"/>
    <w:rsid w:val="005C43CD"/>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085"/>
    <w:rsid w:val="005F4321"/>
    <w:rsid w:val="005F5D87"/>
    <w:rsid w:val="005F664D"/>
    <w:rsid w:val="005F74D1"/>
    <w:rsid w:val="00600F05"/>
    <w:rsid w:val="00603A99"/>
    <w:rsid w:val="00603CB7"/>
    <w:rsid w:val="00605BF8"/>
    <w:rsid w:val="00607164"/>
    <w:rsid w:val="006078E8"/>
    <w:rsid w:val="00607ED0"/>
    <w:rsid w:val="00610289"/>
    <w:rsid w:val="00610CA8"/>
    <w:rsid w:val="0061211A"/>
    <w:rsid w:val="00612F7A"/>
    <w:rsid w:val="0061328B"/>
    <w:rsid w:val="0061447B"/>
    <w:rsid w:val="00617354"/>
    <w:rsid w:val="00617AEA"/>
    <w:rsid w:val="00617F6D"/>
    <w:rsid w:val="00620766"/>
    <w:rsid w:val="00621AE9"/>
    <w:rsid w:val="00622B86"/>
    <w:rsid w:val="00622BE2"/>
    <w:rsid w:val="00626FEC"/>
    <w:rsid w:val="00627ECB"/>
    <w:rsid w:val="00632E80"/>
    <w:rsid w:val="006339AA"/>
    <w:rsid w:val="00634D5B"/>
    <w:rsid w:val="006376D8"/>
    <w:rsid w:val="0064038F"/>
    <w:rsid w:val="0064072B"/>
    <w:rsid w:val="00640C18"/>
    <w:rsid w:val="00643557"/>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5A0C"/>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73D8"/>
    <w:rsid w:val="00697738"/>
    <w:rsid w:val="00697B09"/>
    <w:rsid w:val="00697BD0"/>
    <w:rsid w:val="006A0F6C"/>
    <w:rsid w:val="006A12B5"/>
    <w:rsid w:val="006A149F"/>
    <w:rsid w:val="006A1DAE"/>
    <w:rsid w:val="006A2926"/>
    <w:rsid w:val="006A2B2E"/>
    <w:rsid w:val="006A4C64"/>
    <w:rsid w:val="006A53BB"/>
    <w:rsid w:val="006A5618"/>
    <w:rsid w:val="006A62A0"/>
    <w:rsid w:val="006A78CB"/>
    <w:rsid w:val="006A7FC6"/>
    <w:rsid w:val="006B17C7"/>
    <w:rsid w:val="006B21AE"/>
    <w:rsid w:val="006B33DB"/>
    <w:rsid w:val="006B5053"/>
    <w:rsid w:val="006B69E1"/>
    <w:rsid w:val="006C32B4"/>
    <w:rsid w:val="006C3A82"/>
    <w:rsid w:val="006C4F4F"/>
    <w:rsid w:val="006C5270"/>
    <w:rsid w:val="006C5AC7"/>
    <w:rsid w:val="006C7B65"/>
    <w:rsid w:val="006D0AB7"/>
    <w:rsid w:val="006D0B1D"/>
    <w:rsid w:val="006D1138"/>
    <w:rsid w:val="006D2CB4"/>
    <w:rsid w:val="006D3299"/>
    <w:rsid w:val="006D47F2"/>
    <w:rsid w:val="006D48A4"/>
    <w:rsid w:val="006D4CF6"/>
    <w:rsid w:val="006D5D7F"/>
    <w:rsid w:val="006D710D"/>
    <w:rsid w:val="006D7427"/>
    <w:rsid w:val="006D7F6F"/>
    <w:rsid w:val="006E003A"/>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AD5"/>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0793"/>
    <w:rsid w:val="007519B3"/>
    <w:rsid w:val="00752EEA"/>
    <w:rsid w:val="00754461"/>
    <w:rsid w:val="00754E6F"/>
    <w:rsid w:val="007577FB"/>
    <w:rsid w:val="00760CAB"/>
    <w:rsid w:val="0076135F"/>
    <w:rsid w:val="0076286A"/>
    <w:rsid w:val="00762E9F"/>
    <w:rsid w:val="00762EFB"/>
    <w:rsid w:val="00763A78"/>
    <w:rsid w:val="007653E8"/>
    <w:rsid w:val="007662B9"/>
    <w:rsid w:val="00766F22"/>
    <w:rsid w:val="007673DA"/>
    <w:rsid w:val="00767DEB"/>
    <w:rsid w:val="007705F4"/>
    <w:rsid w:val="007717E9"/>
    <w:rsid w:val="00772675"/>
    <w:rsid w:val="00773C49"/>
    <w:rsid w:val="0077481E"/>
    <w:rsid w:val="00774ADE"/>
    <w:rsid w:val="00776BF2"/>
    <w:rsid w:val="00776D7E"/>
    <w:rsid w:val="00777A37"/>
    <w:rsid w:val="00777F4E"/>
    <w:rsid w:val="0078141D"/>
    <w:rsid w:val="007826BF"/>
    <w:rsid w:val="00782D3B"/>
    <w:rsid w:val="007844AE"/>
    <w:rsid w:val="00786D3F"/>
    <w:rsid w:val="00787E44"/>
    <w:rsid w:val="007942EF"/>
    <w:rsid w:val="00797858"/>
    <w:rsid w:val="007A01E1"/>
    <w:rsid w:val="007A080A"/>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3A60"/>
    <w:rsid w:val="007F3C46"/>
    <w:rsid w:val="007F6A1B"/>
    <w:rsid w:val="007F7066"/>
    <w:rsid w:val="007F75A3"/>
    <w:rsid w:val="008040CB"/>
    <w:rsid w:val="0080798C"/>
    <w:rsid w:val="0081119B"/>
    <w:rsid w:val="00811B5D"/>
    <w:rsid w:val="00814424"/>
    <w:rsid w:val="00814CC3"/>
    <w:rsid w:val="0081529C"/>
    <w:rsid w:val="0081601F"/>
    <w:rsid w:val="0081794D"/>
    <w:rsid w:val="008201B8"/>
    <w:rsid w:val="00821E12"/>
    <w:rsid w:val="00825E62"/>
    <w:rsid w:val="00826BB7"/>
    <w:rsid w:val="00827D6B"/>
    <w:rsid w:val="0083056C"/>
    <w:rsid w:val="00830F80"/>
    <w:rsid w:val="00831E1D"/>
    <w:rsid w:val="008325D1"/>
    <w:rsid w:val="00833AD1"/>
    <w:rsid w:val="00840012"/>
    <w:rsid w:val="00840D98"/>
    <w:rsid w:val="008415DA"/>
    <w:rsid w:val="00841F3A"/>
    <w:rsid w:val="00842EEE"/>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4DE7"/>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587"/>
    <w:rsid w:val="00876EC9"/>
    <w:rsid w:val="00880D8E"/>
    <w:rsid w:val="0088407C"/>
    <w:rsid w:val="0088426F"/>
    <w:rsid w:val="0088660F"/>
    <w:rsid w:val="00887723"/>
    <w:rsid w:val="00890DA3"/>
    <w:rsid w:val="00891039"/>
    <w:rsid w:val="0089169F"/>
    <w:rsid w:val="00892376"/>
    <w:rsid w:val="008925B3"/>
    <w:rsid w:val="00894976"/>
    <w:rsid w:val="008969FD"/>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639"/>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38EC"/>
    <w:rsid w:val="009758F0"/>
    <w:rsid w:val="009765D5"/>
    <w:rsid w:val="009812F1"/>
    <w:rsid w:val="00982754"/>
    <w:rsid w:val="009829C5"/>
    <w:rsid w:val="00982DB6"/>
    <w:rsid w:val="009834FE"/>
    <w:rsid w:val="00983A58"/>
    <w:rsid w:val="00983AA1"/>
    <w:rsid w:val="009842F1"/>
    <w:rsid w:val="009849C8"/>
    <w:rsid w:val="00984D8C"/>
    <w:rsid w:val="009858DF"/>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6831"/>
    <w:rsid w:val="009B7D76"/>
    <w:rsid w:val="009C03A1"/>
    <w:rsid w:val="009C1449"/>
    <w:rsid w:val="009C17FB"/>
    <w:rsid w:val="009C1E7E"/>
    <w:rsid w:val="009C325E"/>
    <w:rsid w:val="009C334A"/>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1950"/>
    <w:rsid w:val="00A13BB4"/>
    <w:rsid w:val="00A15031"/>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487"/>
    <w:rsid w:val="00A70B6C"/>
    <w:rsid w:val="00A70F1F"/>
    <w:rsid w:val="00A716FE"/>
    <w:rsid w:val="00A71DCB"/>
    <w:rsid w:val="00A72761"/>
    <w:rsid w:val="00A73F9C"/>
    <w:rsid w:val="00A741B0"/>
    <w:rsid w:val="00A77328"/>
    <w:rsid w:val="00A81286"/>
    <w:rsid w:val="00A8556F"/>
    <w:rsid w:val="00A85A06"/>
    <w:rsid w:val="00A866FC"/>
    <w:rsid w:val="00A877FD"/>
    <w:rsid w:val="00A901E0"/>
    <w:rsid w:val="00A90364"/>
    <w:rsid w:val="00A91217"/>
    <w:rsid w:val="00A91585"/>
    <w:rsid w:val="00A930F3"/>
    <w:rsid w:val="00A941FB"/>
    <w:rsid w:val="00A94274"/>
    <w:rsid w:val="00A95A2E"/>
    <w:rsid w:val="00A95FFE"/>
    <w:rsid w:val="00A9664B"/>
    <w:rsid w:val="00A9703A"/>
    <w:rsid w:val="00AA0402"/>
    <w:rsid w:val="00AA0870"/>
    <w:rsid w:val="00AA0E55"/>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4F65"/>
    <w:rsid w:val="00AE556A"/>
    <w:rsid w:val="00AE5A1A"/>
    <w:rsid w:val="00AE6568"/>
    <w:rsid w:val="00AF057E"/>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1B7B"/>
    <w:rsid w:val="00B4200D"/>
    <w:rsid w:val="00B42028"/>
    <w:rsid w:val="00B42E98"/>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601D"/>
    <w:rsid w:val="00B8763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1DD2"/>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4EBC"/>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51D9"/>
    <w:rsid w:val="00C0561E"/>
    <w:rsid w:val="00C05998"/>
    <w:rsid w:val="00C05B4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6654"/>
    <w:rsid w:val="00C26C19"/>
    <w:rsid w:val="00C27783"/>
    <w:rsid w:val="00C31D0E"/>
    <w:rsid w:val="00C32171"/>
    <w:rsid w:val="00C32A7D"/>
    <w:rsid w:val="00C33663"/>
    <w:rsid w:val="00C340BD"/>
    <w:rsid w:val="00C37669"/>
    <w:rsid w:val="00C377C4"/>
    <w:rsid w:val="00C40779"/>
    <w:rsid w:val="00C41170"/>
    <w:rsid w:val="00C413E7"/>
    <w:rsid w:val="00C42950"/>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32ED"/>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BDB"/>
    <w:rsid w:val="00CA1F1A"/>
    <w:rsid w:val="00CA2A6F"/>
    <w:rsid w:val="00CA2E0A"/>
    <w:rsid w:val="00CA3AE4"/>
    <w:rsid w:val="00CA4263"/>
    <w:rsid w:val="00CA42EF"/>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C7E77"/>
    <w:rsid w:val="00CD03D9"/>
    <w:rsid w:val="00CD135E"/>
    <w:rsid w:val="00CD137F"/>
    <w:rsid w:val="00CD1674"/>
    <w:rsid w:val="00CD1B78"/>
    <w:rsid w:val="00CD39E1"/>
    <w:rsid w:val="00CD3C41"/>
    <w:rsid w:val="00CD407B"/>
    <w:rsid w:val="00CD4198"/>
    <w:rsid w:val="00CD4220"/>
    <w:rsid w:val="00CD4A2D"/>
    <w:rsid w:val="00CD5756"/>
    <w:rsid w:val="00CD5AC4"/>
    <w:rsid w:val="00CD6056"/>
    <w:rsid w:val="00CD6F8F"/>
    <w:rsid w:val="00CD70A7"/>
    <w:rsid w:val="00CD782A"/>
    <w:rsid w:val="00CE1109"/>
    <w:rsid w:val="00CE19CF"/>
    <w:rsid w:val="00CE20F5"/>
    <w:rsid w:val="00CE2237"/>
    <w:rsid w:val="00CE2A9D"/>
    <w:rsid w:val="00CE3A22"/>
    <w:rsid w:val="00CE3E5D"/>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0E55"/>
    <w:rsid w:val="00D010F9"/>
    <w:rsid w:val="00D0168E"/>
    <w:rsid w:val="00D0668D"/>
    <w:rsid w:val="00D06E48"/>
    <w:rsid w:val="00D06FF6"/>
    <w:rsid w:val="00D0711C"/>
    <w:rsid w:val="00D10777"/>
    <w:rsid w:val="00D10D4B"/>
    <w:rsid w:val="00D10D7F"/>
    <w:rsid w:val="00D141ED"/>
    <w:rsid w:val="00D14B12"/>
    <w:rsid w:val="00D14C16"/>
    <w:rsid w:val="00D14D40"/>
    <w:rsid w:val="00D15F95"/>
    <w:rsid w:val="00D16CAB"/>
    <w:rsid w:val="00D1793C"/>
    <w:rsid w:val="00D208E6"/>
    <w:rsid w:val="00D20D9B"/>
    <w:rsid w:val="00D222DF"/>
    <w:rsid w:val="00D22FD2"/>
    <w:rsid w:val="00D252C7"/>
    <w:rsid w:val="00D25E93"/>
    <w:rsid w:val="00D2604E"/>
    <w:rsid w:val="00D26EB9"/>
    <w:rsid w:val="00D30398"/>
    <w:rsid w:val="00D30CCC"/>
    <w:rsid w:val="00D32B1A"/>
    <w:rsid w:val="00D334A1"/>
    <w:rsid w:val="00D336AF"/>
    <w:rsid w:val="00D34702"/>
    <w:rsid w:val="00D348B1"/>
    <w:rsid w:val="00D3507F"/>
    <w:rsid w:val="00D35761"/>
    <w:rsid w:val="00D36F79"/>
    <w:rsid w:val="00D37345"/>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C718A"/>
    <w:rsid w:val="00DD21EB"/>
    <w:rsid w:val="00DD2446"/>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0D9B"/>
    <w:rsid w:val="00E01C6F"/>
    <w:rsid w:val="00E03E13"/>
    <w:rsid w:val="00E040AD"/>
    <w:rsid w:val="00E052B4"/>
    <w:rsid w:val="00E05C7E"/>
    <w:rsid w:val="00E13227"/>
    <w:rsid w:val="00E13C78"/>
    <w:rsid w:val="00E168B4"/>
    <w:rsid w:val="00E1723D"/>
    <w:rsid w:val="00E20FA8"/>
    <w:rsid w:val="00E2125D"/>
    <w:rsid w:val="00E21B7F"/>
    <w:rsid w:val="00E22687"/>
    <w:rsid w:val="00E244DF"/>
    <w:rsid w:val="00E27285"/>
    <w:rsid w:val="00E27A16"/>
    <w:rsid w:val="00E27B10"/>
    <w:rsid w:val="00E30806"/>
    <w:rsid w:val="00E3438F"/>
    <w:rsid w:val="00E34CBF"/>
    <w:rsid w:val="00E36D0A"/>
    <w:rsid w:val="00E378B7"/>
    <w:rsid w:val="00E424AC"/>
    <w:rsid w:val="00E42872"/>
    <w:rsid w:val="00E42995"/>
    <w:rsid w:val="00E43379"/>
    <w:rsid w:val="00E44650"/>
    <w:rsid w:val="00E44C52"/>
    <w:rsid w:val="00E472CB"/>
    <w:rsid w:val="00E50A4D"/>
    <w:rsid w:val="00E51EAB"/>
    <w:rsid w:val="00E5270D"/>
    <w:rsid w:val="00E53691"/>
    <w:rsid w:val="00E5413D"/>
    <w:rsid w:val="00E5508A"/>
    <w:rsid w:val="00E55E8D"/>
    <w:rsid w:val="00E56984"/>
    <w:rsid w:val="00E60178"/>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338"/>
    <w:rsid w:val="00E75654"/>
    <w:rsid w:val="00E761CD"/>
    <w:rsid w:val="00E77B55"/>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9C2"/>
    <w:rsid w:val="00EA1BB4"/>
    <w:rsid w:val="00EA3A56"/>
    <w:rsid w:val="00EA3D54"/>
    <w:rsid w:val="00EA3FBA"/>
    <w:rsid w:val="00EA4404"/>
    <w:rsid w:val="00EA5F87"/>
    <w:rsid w:val="00EA65DA"/>
    <w:rsid w:val="00EA72A9"/>
    <w:rsid w:val="00EB0BE3"/>
    <w:rsid w:val="00EB2623"/>
    <w:rsid w:val="00EB6166"/>
    <w:rsid w:val="00EC0394"/>
    <w:rsid w:val="00EC0F0C"/>
    <w:rsid w:val="00EC0F9E"/>
    <w:rsid w:val="00EC4239"/>
    <w:rsid w:val="00EC46DF"/>
    <w:rsid w:val="00EC55EC"/>
    <w:rsid w:val="00EC5F0D"/>
    <w:rsid w:val="00ED13C6"/>
    <w:rsid w:val="00ED13FA"/>
    <w:rsid w:val="00ED1FA8"/>
    <w:rsid w:val="00ED36DF"/>
    <w:rsid w:val="00ED46AE"/>
    <w:rsid w:val="00ED57D0"/>
    <w:rsid w:val="00ED7FA5"/>
    <w:rsid w:val="00EE2816"/>
    <w:rsid w:val="00EE2E9D"/>
    <w:rsid w:val="00EE3B65"/>
    <w:rsid w:val="00EE4B1C"/>
    <w:rsid w:val="00EE5D19"/>
    <w:rsid w:val="00EE5EC4"/>
    <w:rsid w:val="00EE60B2"/>
    <w:rsid w:val="00EE60F5"/>
    <w:rsid w:val="00EF07E8"/>
    <w:rsid w:val="00EF08FA"/>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65D9"/>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97F33"/>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4D0F"/>
    <w:rsid w:val="00FD66C4"/>
    <w:rsid w:val="00FD6C08"/>
    <w:rsid w:val="00FD6F35"/>
    <w:rsid w:val="00FE0E6F"/>
    <w:rsid w:val="00FE12ED"/>
    <w:rsid w:val="00FE181D"/>
    <w:rsid w:val="00FE2C70"/>
    <w:rsid w:val="00FE4A95"/>
    <w:rsid w:val="00FE5F3D"/>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38017D"/>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38017D"/>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38017D"/>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0"/>
    <w:qFormat/>
    <w:rsid w:val="00AA0870"/>
    <w:rPr>
      <w:rFonts w:cs="PraxisEF-Light"/>
      <w:color w:val="0000FF"/>
      <w:u w:val="single"/>
    </w:rPr>
  </w:style>
  <w:style w:type="character" w:customStyle="1" w:styleId="HPABodyTextHyperlinkChar0">
    <w:name w:val="HPA Body Text Hyperlink Char"/>
    <w:basedOn w:val="HPABodytextChar"/>
    <w:link w:val="HPABodyTextHyperlink"/>
    <w:rsid w:val="00AA0870"/>
    <w:rPr>
      <w:rFonts w:ascii="PraxisEF-Light" w:hAnsi="PraxisEF-Light" w:cs="PraxisEF-Light"/>
      <w:color w:val="0000FF"/>
      <w:sz w:val="24"/>
      <w:szCs w:val="28"/>
      <w:u w:val="single"/>
    </w:rPr>
  </w:style>
  <w:style w:type="paragraph" w:customStyle="1" w:styleId="EndNoteBibliographyTitle">
    <w:name w:val="EndNote Bibliography Title"/>
    <w:basedOn w:val="Normal"/>
    <w:link w:val="EndNoteBibliographyTitleChar"/>
    <w:rsid w:val="00C42950"/>
    <w:pPr>
      <w:jc w:val="center"/>
    </w:pPr>
    <w:rPr>
      <w:rFonts w:cs="Arial"/>
      <w:noProof/>
    </w:rPr>
  </w:style>
  <w:style w:type="character" w:customStyle="1" w:styleId="EndNoteBibliographyTitleChar">
    <w:name w:val="EndNote Bibliography Title Char"/>
    <w:basedOn w:val="PHEBodytextChar"/>
    <w:link w:val="EndNoteBibliographyTitle"/>
    <w:rsid w:val="00C42950"/>
    <w:rPr>
      <w:rFonts w:ascii="Arial" w:hAnsi="Arial" w:cs="Arial"/>
      <w:noProof/>
      <w:sz w:val="24"/>
      <w:szCs w:val="24"/>
    </w:rPr>
  </w:style>
  <w:style w:type="paragraph" w:customStyle="1" w:styleId="EndNoteBibliography">
    <w:name w:val="EndNote Bibliography"/>
    <w:basedOn w:val="Normal"/>
    <w:link w:val="EndNoteBibliographyChar"/>
    <w:rsid w:val="00C42950"/>
    <w:rPr>
      <w:rFonts w:cs="Arial"/>
      <w:noProof/>
    </w:rPr>
  </w:style>
  <w:style w:type="character" w:customStyle="1" w:styleId="EndNoteBibliographyChar">
    <w:name w:val="EndNote Bibliography Char"/>
    <w:basedOn w:val="PHEBodytextChar"/>
    <w:link w:val="EndNoteBibliography"/>
    <w:rsid w:val="00C42950"/>
    <w:rPr>
      <w:rFonts w:ascii="Arial" w:hAnsi="Arial" w:cs="Arial"/>
      <w:noProof/>
      <w:sz w:val="24"/>
      <w:szCs w:val="24"/>
    </w:rPr>
  </w:style>
  <w:style w:type="paragraph" w:styleId="Revision">
    <w:name w:val="Revision"/>
    <w:hidden/>
    <w:uiPriority w:val="99"/>
    <w:semiHidden/>
    <w:rsid w:val="00675A0C"/>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38017D"/>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38017D"/>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38017D"/>
    <w:pPr>
      <w:numPr>
        <w:ilvl w:val="0"/>
        <w:numId w:val="0"/>
      </w:numPr>
    </w:pPr>
    <w:rPr>
      <w:rFonts w:ascii="PraxisEF Light" w:hAnsi="PraxisEF Light"/>
      <w:smallCaps w:val="0"/>
    </w:rPr>
  </w:style>
  <w:style w:type="paragraph" w:customStyle="1" w:styleId="HPABodyTextHyperlink">
    <w:name w:val="HPA Body Text Hyperlink"/>
    <w:basedOn w:val="HPABodytext"/>
    <w:link w:val="HPABodyTextHyperlinkChar0"/>
    <w:qFormat/>
    <w:rsid w:val="00AA0870"/>
    <w:rPr>
      <w:rFonts w:cs="PraxisEF-Light"/>
      <w:color w:val="0000FF"/>
      <w:u w:val="single"/>
    </w:rPr>
  </w:style>
  <w:style w:type="character" w:customStyle="1" w:styleId="HPABodyTextHyperlinkChar0">
    <w:name w:val="HPA Body Text Hyperlink Char"/>
    <w:basedOn w:val="HPABodytextChar"/>
    <w:link w:val="HPABodyTextHyperlink"/>
    <w:rsid w:val="00AA0870"/>
    <w:rPr>
      <w:rFonts w:ascii="PraxisEF-Light" w:hAnsi="PraxisEF-Light" w:cs="PraxisEF-Light"/>
      <w:color w:val="0000FF"/>
      <w:sz w:val="24"/>
      <w:szCs w:val="28"/>
      <w:u w:val="single"/>
    </w:rPr>
  </w:style>
  <w:style w:type="paragraph" w:customStyle="1" w:styleId="EndNoteBibliographyTitle">
    <w:name w:val="EndNote Bibliography Title"/>
    <w:basedOn w:val="Normal"/>
    <w:link w:val="EndNoteBibliographyTitleChar"/>
    <w:rsid w:val="00C42950"/>
    <w:pPr>
      <w:jc w:val="center"/>
    </w:pPr>
    <w:rPr>
      <w:rFonts w:cs="Arial"/>
      <w:noProof/>
    </w:rPr>
  </w:style>
  <w:style w:type="character" w:customStyle="1" w:styleId="EndNoteBibliographyTitleChar">
    <w:name w:val="EndNote Bibliography Title Char"/>
    <w:basedOn w:val="PHEBodytextChar"/>
    <w:link w:val="EndNoteBibliographyTitle"/>
    <w:rsid w:val="00C42950"/>
    <w:rPr>
      <w:rFonts w:ascii="Arial" w:hAnsi="Arial" w:cs="Arial"/>
      <w:noProof/>
      <w:sz w:val="24"/>
      <w:szCs w:val="24"/>
    </w:rPr>
  </w:style>
  <w:style w:type="paragraph" w:customStyle="1" w:styleId="EndNoteBibliography">
    <w:name w:val="EndNote Bibliography"/>
    <w:basedOn w:val="Normal"/>
    <w:link w:val="EndNoteBibliographyChar"/>
    <w:rsid w:val="00C42950"/>
    <w:rPr>
      <w:rFonts w:cs="Arial"/>
      <w:noProof/>
    </w:rPr>
  </w:style>
  <w:style w:type="character" w:customStyle="1" w:styleId="EndNoteBibliographyChar">
    <w:name w:val="EndNote Bibliography Char"/>
    <w:basedOn w:val="PHEBodytextChar"/>
    <w:link w:val="EndNoteBibliography"/>
    <w:rsid w:val="00C42950"/>
    <w:rPr>
      <w:rFonts w:ascii="Arial" w:hAnsi="Arial" w:cs="Arial"/>
      <w:noProof/>
      <w:sz w:val="24"/>
      <w:szCs w:val="24"/>
    </w:rPr>
  </w:style>
  <w:style w:type="paragraph" w:styleId="Revision">
    <w:name w:val="Revision"/>
    <w:hidden/>
    <w:uiPriority w:val="99"/>
    <w:semiHidden/>
    <w:rsid w:val="00675A0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665473475">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53415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eader" Target="header3.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specialist-and-reference-microbiology-laboratory-tests-and-services" TargetMode="External"/><Relationship Id="rId55" Type="http://schemas.openxmlformats.org/officeDocument/2006/relationships/hyperlink" Target="https://www.gov.uk/government/collections/standards-for-microbiology-investigations-smi" TargetMode="External"/><Relationship Id="rId63" Type="http://schemas.openxmlformats.org/officeDocument/2006/relationships/image" Target="media/image5.emf"/><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gov.uk/government/collections/standards-for-microbiology-investigations-sm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www.hps.scot.nhs.uk/reflab/index.aspx" TargetMode="External"/><Relationship Id="rId58" Type="http://schemas.openxmlformats.org/officeDocument/2006/relationships/hyperlink" Target="https://www.gov.uk/government/collections/standards-for-microbiology-investigations-smi" TargetMode="External"/><Relationship Id="rId66"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www.eucast.org/" TargetMode="External"/><Relationship Id="rId57" Type="http://schemas.openxmlformats.org/officeDocument/2006/relationships/hyperlink" Target="https://www.gov.uk/government/collections/standards-for-microbiology-investigations-smi" TargetMode="External"/><Relationship Id="rId61" Type="http://schemas.openxmlformats.org/officeDocument/2006/relationships/hyperlink" Target="http://www.wales.nhs.uk/sites3/page.cfm?orgid=457&amp;pid=48544" TargetMode="Externa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specialist-and-reference-microbiology-laboratory-tests-and-services" TargetMode="External"/><Relationship Id="rId60" Type="http://schemas.openxmlformats.org/officeDocument/2006/relationships/hyperlink" Target="http://www.scotland.gov.uk/Topics/Health/Policy/Public-Health-Act/Implementation/Guidance/Guidance-Part2" TargetMode="External"/><Relationship Id="rId65"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footer" Target="footer2.xm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bsac.org.uk/" TargetMode="External"/><Relationship Id="rId56" Type="http://schemas.openxmlformats.org/officeDocument/2006/relationships/hyperlink" Target="https://www.gov.uk/government/collections/standards-for-microbiology-investigations-smi" TargetMode="External"/><Relationship Id="rId64" Type="http://schemas.openxmlformats.org/officeDocument/2006/relationships/oleObject" Target="embeddings/Microsoft_Visio_Drawing1.vsd"/><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gov.uk/government/collections/standards-for-microbiology-investigations-smi" TargetMode="Externa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s://www.gov.uk/government/groups/advisory-committee-on-dangerous-pathogens"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government/organisations/public-health-england/about/our-governance" TargetMode="External"/><Relationship Id="rId67" Type="http://schemas.openxmlformats.org/officeDocument/2006/relationships/footer" Target="footer3.xml"/><Relationship Id="rId20" Type="http://schemas.openxmlformats.org/officeDocument/2006/relationships/footer" Target="footer1.xm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collections/standards-for-microbiology-investigations-smi" TargetMode="External"/><Relationship Id="rId62" Type="http://schemas.openxmlformats.org/officeDocument/2006/relationships/hyperlink" Target="http://www.publichealth.hscni.net/directorate-public-health/health-protec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6c1fd14d-06f3-4c79-9974-2c7add4e07b0\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683FE4-E837-4E6C-98FF-EE592779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11</TotalTime>
  <Pages>29</Pages>
  <Words>7986</Words>
  <Characters>89859</Characters>
  <Application>Microsoft Office Word</Application>
  <DocSecurity>0</DocSecurity>
  <Lines>748</Lines>
  <Paragraphs>195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97650</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6</cp:revision>
  <cp:lastPrinted>2013-10-31T11:41:00Z</cp:lastPrinted>
  <dcterms:created xsi:type="dcterms:W3CDTF">2017-05-31T12:57:00Z</dcterms:created>
  <dcterms:modified xsi:type="dcterms:W3CDTF">2017-06-07T08:06:00Z</dcterms:modified>
  <cp:contentStatus>#.#</cp:contentStatus>
</cp:coreProperties>
</file>