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8" w:type="dxa"/>
        <w:tblLook w:val="0000" w:firstRow="0" w:lastRow="0" w:firstColumn="0" w:lastColumn="0" w:noHBand="0" w:noVBand="0"/>
      </w:tblPr>
      <w:tblGrid>
        <w:gridCol w:w="2518"/>
        <w:gridCol w:w="6500"/>
      </w:tblGrid>
      <w:tr w:rsidR="002840F2">
        <w:tc>
          <w:tcPr>
            <w:tcW w:w="9018" w:type="dxa"/>
            <w:gridSpan w:val="2"/>
          </w:tcPr>
          <w:p w:rsidR="00CF0BE3" w:rsidRPr="00CF0BE3" w:rsidRDefault="007F0752" w:rsidP="00CF0BE3">
            <w:pPr>
              <w:rPr>
                <w:b/>
                <w:iCs/>
                <w:sz w:val="32"/>
                <w:szCs w:val="32"/>
              </w:rPr>
            </w:pPr>
            <w:r w:rsidRPr="00CF0BE3">
              <w:rPr>
                <w:b/>
                <w:iCs/>
                <w:sz w:val="32"/>
                <w:szCs w:val="32"/>
              </w:rPr>
              <w:t xml:space="preserve">Disposal of </w:t>
            </w:r>
            <w:r w:rsidR="00FF318F">
              <w:rPr>
                <w:b/>
                <w:iCs/>
                <w:sz w:val="32"/>
                <w:szCs w:val="32"/>
              </w:rPr>
              <w:t>c</w:t>
            </w:r>
            <w:r w:rsidRPr="00CF0BE3">
              <w:rPr>
                <w:b/>
                <w:iCs/>
                <w:sz w:val="32"/>
                <w:szCs w:val="32"/>
              </w:rPr>
              <w:t xml:space="preserve">apital </w:t>
            </w:r>
            <w:r w:rsidR="00FF318F">
              <w:rPr>
                <w:b/>
                <w:iCs/>
                <w:sz w:val="32"/>
                <w:szCs w:val="32"/>
              </w:rPr>
              <w:t>a</w:t>
            </w:r>
            <w:r w:rsidRPr="00CF0BE3">
              <w:rPr>
                <w:b/>
                <w:iCs/>
                <w:sz w:val="32"/>
                <w:szCs w:val="32"/>
              </w:rPr>
              <w:t>sset/</w:t>
            </w:r>
            <w:r w:rsidR="00FF318F">
              <w:rPr>
                <w:b/>
                <w:iCs/>
                <w:sz w:val="32"/>
                <w:szCs w:val="32"/>
              </w:rPr>
              <w:t>s</w:t>
            </w:r>
            <w:r w:rsidRPr="00CF0BE3">
              <w:rPr>
                <w:b/>
                <w:iCs/>
                <w:sz w:val="32"/>
                <w:szCs w:val="32"/>
              </w:rPr>
              <w:t>ite</w:t>
            </w:r>
            <w:r w:rsidR="00FF318F">
              <w:rPr>
                <w:b/>
                <w:iCs/>
                <w:sz w:val="32"/>
                <w:szCs w:val="32"/>
              </w:rPr>
              <w:t>: c</w:t>
            </w:r>
            <w:r w:rsidR="00FF318F" w:rsidRPr="00CF0BE3">
              <w:rPr>
                <w:b/>
                <w:iCs/>
                <w:sz w:val="32"/>
                <w:szCs w:val="32"/>
              </w:rPr>
              <w:t>o</w:t>
            </w:r>
            <w:r w:rsidR="00FF318F">
              <w:rPr>
                <w:b/>
                <w:iCs/>
                <w:sz w:val="32"/>
                <w:szCs w:val="32"/>
              </w:rPr>
              <w:t>nsideration of grant clawback</w:t>
            </w:r>
          </w:p>
          <w:p w:rsidR="00B716A0" w:rsidRPr="00B716A0" w:rsidRDefault="00CF0BE3" w:rsidP="00CF0BE3">
            <w:pPr>
              <w:rPr>
                <w:bCs/>
                <w:lang w:eastAsia="en-GB"/>
              </w:rPr>
            </w:pPr>
            <w:r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CF0BE3">
        <w:tc>
          <w:tcPr>
            <w:tcW w:w="9018" w:type="dxa"/>
            <w:gridSpan w:val="2"/>
          </w:tcPr>
          <w:p w:rsidR="00CF0BE3" w:rsidRDefault="00CF0BE3" w:rsidP="007F0752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Provider </w:t>
            </w:r>
            <w:r w:rsidR="00FF318F">
              <w:rPr>
                <w:b/>
                <w:iCs/>
                <w:sz w:val="28"/>
                <w:szCs w:val="28"/>
              </w:rPr>
              <w:t>i</w:t>
            </w:r>
            <w:r w:rsidRPr="009D7608">
              <w:rPr>
                <w:b/>
                <w:iCs/>
                <w:sz w:val="28"/>
                <w:szCs w:val="28"/>
              </w:rPr>
              <w:t xml:space="preserve">nformation </w:t>
            </w:r>
            <w:r w:rsidR="00FF318F">
              <w:rPr>
                <w:b/>
                <w:iCs/>
                <w:sz w:val="28"/>
                <w:szCs w:val="28"/>
              </w:rPr>
              <w:t>r</w:t>
            </w:r>
            <w:r w:rsidRPr="009D7608">
              <w:rPr>
                <w:b/>
                <w:iCs/>
                <w:sz w:val="28"/>
                <w:szCs w:val="28"/>
              </w:rPr>
              <w:t xml:space="preserve">equest </w:t>
            </w:r>
            <w:r w:rsidR="00FF318F">
              <w:rPr>
                <w:b/>
                <w:iCs/>
                <w:sz w:val="28"/>
                <w:szCs w:val="28"/>
              </w:rPr>
              <w:t>f</w:t>
            </w:r>
            <w:r w:rsidRPr="009D7608">
              <w:rPr>
                <w:b/>
                <w:iCs/>
                <w:sz w:val="28"/>
                <w:szCs w:val="28"/>
              </w:rPr>
              <w:t>orm</w:t>
            </w:r>
          </w:p>
        </w:tc>
      </w:tr>
      <w:tr w:rsidR="00DD156A">
        <w:tc>
          <w:tcPr>
            <w:tcW w:w="2518" w:type="dxa"/>
            <w:tcBorders>
              <w:bottom w:val="single" w:sz="6" w:space="0" w:color="auto"/>
            </w:tcBorders>
          </w:tcPr>
          <w:p w:rsidR="00DD156A" w:rsidRDefault="00DD156A">
            <w:pPr>
              <w:rPr>
                <w:noProof/>
              </w:rPr>
            </w:pPr>
          </w:p>
        </w:tc>
        <w:tc>
          <w:tcPr>
            <w:tcW w:w="6500" w:type="dxa"/>
            <w:tcBorders>
              <w:bottom w:val="single" w:sz="6" w:space="0" w:color="auto"/>
            </w:tcBorders>
          </w:tcPr>
          <w:p w:rsidR="00DD156A" w:rsidRDefault="00DD156A">
            <w:pPr>
              <w:pStyle w:val="ItemBody"/>
              <w:rPr>
                <w:noProof/>
              </w:rPr>
            </w:pPr>
          </w:p>
        </w:tc>
      </w:tr>
    </w:tbl>
    <w:p w:rsidR="00DD156A" w:rsidRDefault="00DD156A">
      <w:pPr>
        <w:sectPr w:rsidR="00DD156A" w:rsidSect="00DB5375">
          <w:headerReference w:type="default" r:id="rId11"/>
          <w:footerReference w:type="default" r:id="rId12"/>
          <w:pgSz w:w="11906" w:h="16838" w:code="9"/>
          <w:pgMar w:top="964" w:right="1701" w:bottom="1701" w:left="1418" w:header="680" w:footer="454" w:gutter="0"/>
          <w:cols w:space="708"/>
          <w:docGrid w:linePitch="360"/>
        </w:sectPr>
      </w:pPr>
      <w:bookmarkStart w:id="2" w:name="Invitees1"/>
      <w:bookmarkEnd w:id="2"/>
    </w:p>
    <w:p w:rsidR="007F0752" w:rsidRDefault="00FF318F" w:rsidP="007F0752">
      <w:pPr>
        <w:rPr>
          <w:iCs/>
        </w:rPr>
      </w:pPr>
      <w:r>
        <w:rPr>
          <w:iCs/>
        </w:rPr>
        <w:t>The</w:t>
      </w:r>
      <w:r w:rsidR="007F0752" w:rsidRPr="007E02F9">
        <w:rPr>
          <w:iCs/>
        </w:rPr>
        <w:t xml:space="preserve"> S</w:t>
      </w:r>
      <w:r>
        <w:rPr>
          <w:iCs/>
        </w:rPr>
        <w:t xml:space="preserve">kills </w:t>
      </w:r>
      <w:r w:rsidR="007F0752" w:rsidRPr="007E02F9">
        <w:rPr>
          <w:iCs/>
        </w:rPr>
        <w:t>F</w:t>
      </w:r>
      <w:r>
        <w:rPr>
          <w:iCs/>
        </w:rPr>
        <w:t xml:space="preserve">unding </w:t>
      </w:r>
      <w:r w:rsidR="007F0752" w:rsidRPr="007E02F9">
        <w:rPr>
          <w:iCs/>
        </w:rPr>
        <w:t>A</w:t>
      </w:r>
      <w:r>
        <w:rPr>
          <w:iCs/>
        </w:rPr>
        <w:t>gency will</w:t>
      </w:r>
      <w:r w:rsidR="007F0752" w:rsidRPr="007E02F9">
        <w:rPr>
          <w:iCs/>
        </w:rPr>
        <w:t xml:space="preserve"> assess and determine if there is </w:t>
      </w:r>
      <w:r w:rsidR="007F0752">
        <w:rPr>
          <w:iCs/>
        </w:rPr>
        <w:t xml:space="preserve">capital </w:t>
      </w:r>
      <w:r w:rsidR="007F0752" w:rsidRPr="007E02F9">
        <w:rPr>
          <w:iCs/>
        </w:rPr>
        <w:t xml:space="preserve">grant </w:t>
      </w:r>
      <w:r>
        <w:rPr>
          <w:iCs/>
        </w:rPr>
        <w:t xml:space="preserve">that is </w:t>
      </w:r>
      <w:r w:rsidR="007F0752" w:rsidRPr="007E02F9">
        <w:rPr>
          <w:iCs/>
        </w:rPr>
        <w:t>in scope for clawback</w:t>
      </w:r>
      <w:r w:rsidR="005E2D2D">
        <w:rPr>
          <w:iCs/>
        </w:rPr>
        <w:t xml:space="preserve"> in accordance with the agreed conditions of grant funding</w:t>
      </w:r>
      <w:r>
        <w:rPr>
          <w:iCs/>
        </w:rPr>
        <w:t>. To help us do this,</w:t>
      </w:r>
      <w:r w:rsidR="007F0752" w:rsidRPr="007E02F9">
        <w:rPr>
          <w:iCs/>
        </w:rPr>
        <w:t xml:space="preserve"> we need information about the proposed </w:t>
      </w:r>
      <w:r w:rsidR="007F0752">
        <w:rPr>
          <w:iCs/>
        </w:rPr>
        <w:t xml:space="preserve">disposal </w:t>
      </w:r>
      <w:r>
        <w:rPr>
          <w:iCs/>
        </w:rPr>
        <w:t xml:space="preserve">of </w:t>
      </w:r>
      <w:r w:rsidR="007F0752" w:rsidRPr="007E02F9">
        <w:rPr>
          <w:iCs/>
        </w:rPr>
        <w:t xml:space="preserve">asset/building/land/site.  </w:t>
      </w:r>
    </w:p>
    <w:p w:rsidR="007F0752" w:rsidRDefault="007F0752" w:rsidP="007F0752">
      <w:pPr>
        <w:rPr>
          <w:iCs/>
          <w:u w:val="single"/>
        </w:rPr>
      </w:pPr>
    </w:p>
    <w:p w:rsidR="000F312E" w:rsidRDefault="007F0752" w:rsidP="007F0752">
      <w:pPr>
        <w:rPr>
          <w:iCs/>
        </w:rPr>
      </w:pPr>
      <w:r w:rsidRPr="007F0752">
        <w:rPr>
          <w:iCs/>
        </w:rPr>
        <w:t>Please complete all sections of the form below and return by email</w:t>
      </w:r>
      <w:r w:rsidR="00FF318F">
        <w:rPr>
          <w:iCs/>
        </w:rPr>
        <w:t xml:space="preserve"> to:</w:t>
      </w:r>
    </w:p>
    <w:p w:rsidR="003056C4" w:rsidRDefault="003056C4" w:rsidP="007F0752">
      <w:pPr>
        <w:rPr>
          <w:iCs/>
        </w:rPr>
      </w:pPr>
    </w:p>
    <w:p w:rsidR="003056C4" w:rsidRDefault="00D359F7" w:rsidP="007F0752">
      <w:pPr>
        <w:rPr>
          <w:iCs/>
        </w:rPr>
      </w:pPr>
      <w:hyperlink r:id="rId13" w:history="1">
        <w:r w:rsidR="003056C4" w:rsidRPr="00A67937">
          <w:rPr>
            <w:rStyle w:val="Hyperlink"/>
            <w:rFonts w:cs="Arial"/>
            <w:iCs/>
            <w:sz w:val="24"/>
            <w:szCs w:val="24"/>
          </w:rPr>
          <w:t>interventionintervention@sfa.bis.gov.uk</w:t>
        </w:r>
      </w:hyperlink>
    </w:p>
    <w:p w:rsidR="00425E65" w:rsidRDefault="00425E65" w:rsidP="007F0752">
      <w:pPr>
        <w:rPr>
          <w:iCs/>
        </w:rPr>
      </w:pPr>
    </w:p>
    <w:p w:rsidR="007F0752" w:rsidRPr="00CF0BE3" w:rsidRDefault="00425E65" w:rsidP="00CF0BE3">
      <w:pPr>
        <w:rPr>
          <w:i/>
          <w:iCs/>
        </w:rPr>
      </w:pPr>
      <w:r w:rsidRPr="00425E65">
        <w:rPr>
          <w:i/>
          <w:iCs/>
        </w:rPr>
        <w:t>(The information boxes in each section can be expanded should you need more space to complete details)</w:t>
      </w:r>
      <w:r w:rsidR="00913D15">
        <w:rPr>
          <w:i/>
          <w:iCs/>
        </w:rPr>
        <w:t>.</w:t>
      </w:r>
      <w:r w:rsidRPr="00425E65">
        <w:rPr>
          <w:i/>
          <w:iCs/>
        </w:rPr>
        <w:t xml:space="preserve">  </w:t>
      </w:r>
      <w:r w:rsidR="007F0752" w:rsidRPr="00425E65">
        <w:rPr>
          <w:i/>
          <w:iCs/>
        </w:rPr>
        <w:t xml:space="preserve">   </w:t>
      </w:r>
    </w:p>
    <w:p w:rsidR="007F0752" w:rsidRDefault="007F0752" w:rsidP="007F0752">
      <w:pPr>
        <w:tabs>
          <w:tab w:val="left" w:pos="1522"/>
        </w:tabs>
        <w:rPr>
          <w:iCs/>
        </w:rPr>
      </w:pPr>
    </w:p>
    <w:p w:rsidR="00AF37BE" w:rsidRDefault="00AF37BE" w:rsidP="00AF37BE">
      <w:pPr>
        <w:rPr>
          <w:iCs/>
        </w:rPr>
      </w:pPr>
      <w:r>
        <w:rPr>
          <w:iCs/>
        </w:rPr>
        <w:t>Provider Details</w:t>
      </w:r>
      <w:r w:rsidRPr="007E02F9">
        <w:rPr>
          <w:iCs/>
        </w:rPr>
        <w:t>:</w:t>
      </w:r>
    </w:p>
    <w:p w:rsidR="00AF37BE" w:rsidRDefault="00AF37BE" w:rsidP="00AF37BE">
      <w:pPr>
        <w:rPr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230"/>
      </w:tblGrid>
      <w:tr w:rsidR="00AF37BE" w:rsidTr="00582AA4">
        <w:tc>
          <w:tcPr>
            <w:tcW w:w="2547" w:type="dxa"/>
          </w:tcPr>
          <w:p w:rsidR="00AF37BE" w:rsidRDefault="00AF37BE" w:rsidP="00582AA4">
            <w:pPr>
              <w:rPr>
                <w:iCs/>
              </w:rPr>
            </w:pPr>
          </w:p>
          <w:p w:rsidR="00AF37BE" w:rsidRDefault="00AF37BE" w:rsidP="00582AA4">
            <w:pPr>
              <w:rPr>
                <w:iCs/>
              </w:rPr>
            </w:pPr>
            <w:r>
              <w:rPr>
                <w:iCs/>
              </w:rPr>
              <w:t>Provider name</w:t>
            </w:r>
          </w:p>
          <w:p w:rsidR="00AF37BE" w:rsidRDefault="00AF37BE" w:rsidP="00582AA4">
            <w:pPr>
              <w:rPr>
                <w:iCs/>
              </w:rPr>
            </w:pPr>
          </w:p>
        </w:tc>
        <w:tc>
          <w:tcPr>
            <w:tcW w:w="6230" w:type="dxa"/>
          </w:tcPr>
          <w:p w:rsidR="00AF37BE" w:rsidRDefault="00AF37BE" w:rsidP="00582AA4">
            <w:pPr>
              <w:rPr>
                <w:iCs/>
              </w:rPr>
            </w:pPr>
          </w:p>
        </w:tc>
      </w:tr>
      <w:tr w:rsidR="00AF37BE" w:rsidTr="00582AA4">
        <w:tc>
          <w:tcPr>
            <w:tcW w:w="2547" w:type="dxa"/>
          </w:tcPr>
          <w:p w:rsidR="00AF37BE" w:rsidRDefault="00AF37BE" w:rsidP="00582AA4">
            <w:pPr>
              <w:rPr>
                <w:iCs/>
              </w:rPr>
            </w:pPr>
          </w:p>
          <w:p w:rsidR="00AF37BE" w:rsidRDefault="00AF37BE" w:rsidP="00582AA4">
            <w:pPr>
              <w:rPr>
                <w:iCs/>
              </w:rPr>
            </w:pPr>
            <w:r>
              <w:rPr>
                <w:iCs/>
              </w:rPr>
              <w:t>Provider address</w:t>
            </w:r>
          </w:p>
          <w:p w:rsidR="00AF37BE" w:rsidRDefault="00AF37BE" w:rsidP="00582AA4">
            <w:pPr>
              <w:rPr>
                <w:iCs/>
              </w:rPr>
            </w:pPr>
          </w:p>
          <w:p w:rsidR="00AF37BE" w:rsidRDefault="00AF37BE" w:rsidP="00582AA4">
            <w:pPr>
              <w:rPr>
                <w:iCs/>
              </w:rPr>
            </w:pPr>
          </w:p>
          <w:p w:rsidR="00AF37BE" w:rsidRDefault="00AF37BE" w:rsidP="00582AA4">
            <w:pPr>
              <w:rPr>
                <w:iCs/>
              </w:rPr>
            </w:pPr>
          </w:p>
          <w:p w:rsidR="00AF37BE" w:rsidRDefault="00AF37BE" w:rsidP="00582AA4">
            <w:pPr>
              <w:rPr>
                <w:iCs/>
              </w:rPr>
            </w:pPr>
          </w:p>
        </w:tc>
        <w:tc>
          <w:tcPr>
            <w:tcW w:w="6230" w:type="dxa"/>
          </w:tcPr>
          <w:p w:rsidR="00AF37BE" w:rsidRDefault="00AF37BE" w:rsidP="00582AA4">
            <w:pPr>
              <w:rPr>
                <w:iCs/>
              </w:rPr>
            </w:pPr>
          </w:p>
        </w:tc>
      </w:tr>
      <w:tr w:rsidR="00AF37BE" w:rsidTr="00582AA4">
        <w:tc>
          <w:tcPr>
            <w:tcW w:w="2547" w:type="dxa"/>
          </w:tcPr>
          <w:p w:rsidR="00AF37BE" w:rsidRDefault="00AF37BE" w:rsidP="00582AA4">
            <w:pPr>
              <w:rPr>
                <w:iCs/>
              </w:rPr>
            </w:pPr>
          </w:p>
          <w:p w:rsidR="00AF37BE" w:rsidRDefault="00AF37BE" w:rsidP="00582AA4">
            <w:pPr>
              <w:rPr>
                <w:iCs/>
              </w:rPr>
            </w:pPr>
            <w:r>
              <w:rPr>
                <w:iCs/>
              </w:rPr>
              <w:t>Contact name and job title</w:t>
            </w:r>
          </w:p>
          <w:p w:rsidR="00AF37BE" w:rsidRDefault="00AF37BE" w:rsidP="00582AA4">
            <w:pPr>
              <w:rPr>
                <w:iCs/>
              </w:rPr>
            </w:pPr>
          </w:p>
          <w:p w:rsidR="00AF37BE" w:rsidRDefault="00AF37BE" w:rsidP="00582AA4">
            <w:pPr>
              <w:rPr>
                <w:iCs/>
              </w:rPr>
            </w:pPr>
          </w:p>
        </w:tc>
        <w:tc>
          <w:tcPr>
            <w:tcW w:w="6230" w:type="dxa"/>
          </w:tcPr>
          <w:p w:rsidR="00AF37BE" w:rsidRDefault="00AF37BE" w:rsidP="00582AA4">
            <w:pPr>
              <w:rPr>
                <w:iCs/>
              </w:rPr>
            </w:pPr>
          </w:p>
        </w:tc>
      </w:tr>
      <w:tr w:rsidR="00AF37BE" w:rsidTr="00582AA4">
        <w:tc>
          <w:tcPr>
            <w:tcW w:w="2547" w:type="dxa"/>
          </w:tcPr>
          <w:p w:rsidR="00AF37BE" w:rsidRDefault="00AF37BE" w:rsidP="00582AA4">
            <w:pPr>
              <w:rPr>
                <w:iCs/>
              </w:rPr>
            </w:pPr>
          </w:p>
          <w:p w:rsidR="00AF37BE" w:rsidRDefault="00AF37BE" w:rsidP="00582AA4">
            <w:pPr>
              <w:rPr>
                <w:iCs/>
              </w:rPr>
            </w:pPr>
            <w:r>
              <w:rPr>
                <w:iCs/>
              </w:rPr>
              <w:t>Contact telephone number(s)</w:t>
            </w:r>
          </w:p>
          <w:p w:rsidR="00AF37BE" w:rsidRDefault="00AF37BE" w:rsidP="00582AA4">
            <w:pPr>
              <w:rPr>
                <w:iCs/>
              </w:rPr>
            </w:pPr>
          </w:p>
        </w:tc>
        <w:tc>
          <w:tcPr>
            <w:tcW w:w="6230" w:type="dxa"/>
          </w:tcPr>
          <w:p w:rsidR="00AF37BE" w:rsidRDefault="00AF37BE" w:rsidP="00582AA4">
            <w:pPr>
              <w:rPr>
                <w:iCs/>
              </w:rPr>
            </w:pPr>
          </w:p>
        </w:tc>
      </w:tr>
      <w:tr w:rsidR="00AF37BE" w:rsidTr="00582AA4">
        <w:tc>
          <w:tcPr>
            <w:tcW w:w="2547" w:type="dxa"/>
          </w:tcPr>
          <w:p w:rsidR="00AF37BE" w:rsidRDefault="00AF37BE" w:rsidP="00582AA4">
            <w:pPr>
              <w:rPr>
                <w:iCs/>
              </w:rPr>
            </w:pPr>
          </w:p>
          <w:p w:rsidR="00AF37BE" w:rsidRDefault="00AF37BE" w:rsidP="00582AA4">
            <w:pPr>
              <w:rPr>
                <w:iCs/>
              </w:rPr>
            </w:pPr>
            <w:r>
              <w:rPr>
                <w:iCs/>
              </w:rPr>
              <w:t>Email address</w:t>
            </w:r>
          </w:p>
          <w:p w:rsidR="00AF37BE" w:rsidRDefault="00AF37BE" w:rsidP="00582AA4">
            <w:pPr>
              <w:rPr>
                <w:iCs/>
              </w:rPr>
            </w:pPr>
          </w:p>
        </w:tc>
        <w:tc>
          <w:tcPr>
            <w:tcW w:w="6230" w:type="dxa"/>
          </w:tcPr>
          <w:p w:rsidR="00AF37BE" w:rsidRDefault="00AF37BE" w:rsidP="00582AA4">
            <w:pPr>
              <w:rPr>
                <w:iCs/>
              </w:rPr>
            </w:pPr>
          </w:p>
        </w:tc>
      </w:tr>
    </w:tbl>
    <w:p w:rsidR="007F0752" w:rsidRDefault="007F0752" w:rsidP="007F0752">
      <w:pPr>
        <w:rPr>
          <w:iCs/>
        </w:rPr>
      </w:pPr>
      <w:bookmarkStart w:id="3" w:name="_GoBack"/>
      <w:bookmarkEnd w:id="3"/>
      <w:r>
        <w:rPr>
          <w:iCs/>
        </w:rPr>
        <w:lastRenderedPageBreak/>
        <w:t xml:space="preserve">1. </w:t>
      </w:r>
      <w:r w:rsidRPr="007E02F9">
        <w:rPr>
          <w:iCs/>
        </w:rPr>
        <w:t>Name</w:t>
      </w:r>
      <w:r w:rsidR="00F12215">
        <w:rPr>
          <w:iCs/>
        </w:rPr>
        <w:t>/description</w:t>
      </w:r>
      <w:r w:rsidRPr="007E02F9">
        <w:rPr>
          <w:iCs/>
        </w:rPr>
        <w:t xml:space="preserve"> of disposal asset/site:</w:t>
      </w:r>
    </w:p>
    <w:p w:rsidR="007F0752" w:rsidRDefault="007F0752" w:rsidP="007F0752">
      <w:pPr>
        <w:rPr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7"/>
      </w:tblGrid>
      <w:tr w:rsidR="007F0752" w:rsidTr="00C250D3">
        <w:tc>
          <w:tcPr>
            <w:tcW w:w="9016" w:type="dxa"/>
          </w:tcPr>
          <w:p w:rsidR="007F0752" w:rsidRDefault="007F0752" w:rsidP="00C250D3">
            <w:pPr>
              <w:rPr>
                <w:iCs/>
              </w:rPr>
            </w:pPr>
          </w:p>
          <w:p w:rsidR="007F0752" w:rsidRDefault="007F0752" w:rsidP="00C250D3">
            <w:pPr>
              <w:rPr>
                <w:iCs/>
              </w:rPr>
            </w:pPr>
          </w:p>
          <w:p w:rsidR="007F0752" w:rsidRDefault="007F0752" w:rsidP="00C250D3">
            <w:pPr>
              <w:rPr>
                <w:iCs/>
              </w:rPr>
            </w:pPr>
          </w:p>
        </w:tc>
      </w:tr>
    </w:tbl>
    <w:p w:rsidR="007F0752" w:rsidRPr="007E02F9" w:rsidRDefault="007F0752" w:rsidP="007F0752">
      <w:pPr>
        <w:rPr>
          <w:iCs/>
        </w:rPr>
      </w:pPr>
    </w:p>
    <w:p w:rsidR="007F0752" w:rsidRPr="007E02F9" w:rsidRDefault="007F0752" w:rsidP="007F0752">
      <w:pPr>
        <w:rPr>
          <w:iCs/>
        </w:rPr>
      </w:pPr>
    </w:p>
    <w:p w:rsidR="007F0752" w:rsidRDefault="007F0752" w:rsidP="007F0752">
      <w:pPr>
        <w:rPr>
          <w:iCs/>
        </w:rPr>
      </w:pPr>
      <w:r>
        <w:rPr>
          <w:iCs/>
        </w:rPr>
        <w:t xml:space="preserve">2. </w:t>
      </w:r>
      <w:r w:rsidRPr="007E02F9">
        <w:rPr>
          <w:iCs/>
        </w:rPr>
        <w:t>Location of disposal asset/site:</w:t>
      </w:r>
    </w:p>
    <w:p w:rsidR="007F0752" w:rsidRDefault="007F0752" w:rsidP="007F0752">
      <w:pPr>
        <w:rPr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7"/>
      </w:tblGrid>
      <w:tr w:rsidR="007F0752" w:rsidTr="00C250D3">
        <w:tc>
          <w:tcPr>
            <w:tcW w:w="9016" w:type="dxa"/>
          </w:tcPr>
          <w:p w:rsidR="007F0752" w:rsidRDefault="007F0752" w:rsidP="00C250D3">
            <w:pPr>
              <w:rPr>
                <w:iCs/>
              </w:rPr>
            </w:pPr>
          </w:p>
          <w:p w:rsidR="007F0752" w:rsidRDefault="007F0752" w:rsidP="00C250D3">
            <w:pPr>
              <w:rPr>
                <w:iCs/>
              </w:rPr>
            </w:pPr>
          </w:p>
          <w:p w:rsidR="007F0752" w:rsidRDefault="007F0752" w:rsidP="00C250D3">
            <w:pPr>
              <w:rPr>
                <w:iCs/>
              </w:rPr>
            </w:pPr>
          </w:p>
        </w:tc>
      </w:tr>
    </w:tbl>
    <w:p w:rsidR="007F0752" w:rsidRPr="007E02F9" w:rsidRDefault="007F0752" w:rsidP="007F0752">
      <w:pPr>
        <w:rPr>
          <w:iCs/>
        </w:rPr>
      </w:pPr>
    </w:p>
    <w:p w:rsidR="007F0752" w:rsidRPr="007E02F9" w:rsidRDefault="007F0752" w:rsidP="007F0752">
      <w:pPr>
        <w:rPr>
          <w:iCs/>
        </w:rPr>
      </w:pPr>
    </w:p>
    <w:p w:rsidR="007F0752" w:rsidRDefault="007F0752" w:rsidP="007F0752">
      <w:pPr>
        <w:rPr>
          <w:iCs/>
        </w:rPr>
      </w:pPr>
      <w:r>
        <w:rPr>
          <w:iCs/>
        </w:rPr>
        <w:t xml:space="preserve">3. </w:t>
      </w:r>
      <w:r w:rsidRPr="007E02F9">
        <w:rPr>
          <w:iCs/>
        </w:rPr>
        <w:t>Expected date of disposal:</w:t>
      </w:r>
    </w:p>
    <w:p w:rsidR="007F0752" w:rsidRDefault="007F0752" w:rsidP="007F0752">
      <w:pPr>
        <w:rPr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7"/>
      </w:tblGrid>
      <w:tr w:rsidR="007F0752" w:rsidTr="00C250D3">
        <w:tc>
          <w:tcPr>
            <w:tcW w:w="9016" w:type="dxa"/>
          </w:tcPr>
          <w:p w:rsidR="007F0752" w:rsidRDefault="007F0752" w:rsidP="00C250D3">
            <w:pPr>
              <w:rPr>
                <w:iCs/>
              </w:rPr>
            </w:pPr>
          </w:p>
          <w:p w:rsidR="007F0752" w:rsidRDefault="007F0752" w:rsidP="00C250D3">
            <w:pPr>
              <w:rPr>
                <w:iCs/>
              </w:rPr>
            </w:pPr>
          </w:p>
          <w:p w:rsidR="007F0752" w:rsidRDefault="007F0752" w:rsidP="00C250D3">
            <w:pPr>
              <w:rPr>
                <w:iCs/>
              </w:rPr>
            </w:pPr>
          </w:p>
        </w:tc>
      </w:tr>
    </w:tbl>
    <w:p w:rsidR="008C7578" w:rsidRDefault="008C7578" w:rsidP="007F0752">
      <w:pPr>
        <w:rPr>
          <w:iCs/>
        </w:rPr>
      </w:pPr>
    </w:p>
    <w:p w:rsidR="001244E0" w:rsidRPr="007E02F9" w:rsidRDefault="001244E0" w:rsidP="007F0752">
      <w:pPr>
        <w:rPr>
          <w:iCs/>
        </w:rPr>
      </w:pPr>
    </w:p>
    <w:p w:rsidR="007F0752" w:rsidRPr="007E02F9" w:rsidRDefault="007F0752" w:rsidP="007F0752">
      <w:pPr>
        <w:rPr>
          <w:iCs/>
        </w:rPr>
      </w:pPr>
      <w:r>
        <w:rPr>
          <w:iCs/>
        </w:rPr>
        <w:t xml:space="preserve">4. </w:t>
      </w:r>
      <w:r w:rsidRPr="007E02F9">
        <w:rPr>
          <w:iCs/>
        </w:rPr>
        <w:t xml:space="preserve">Estimated disposal value: </w:t>
      </w:r>
    </w:p>
    <w:p w:rsidR="007F0752" w:rsidRPr="009D7608" w:rsidRDefault="007F0752" w:rsidP="007F0752">
      <w:pPr>
        <w:rPr>
          <w:i/>
          <w:iCs/>
        </w:rPr>
      </w:pPr>
      <w:r w:rsidRPr="009D7608">
        <w:rPr>
          <w:i/>
          <w:iCs/>
        </w:rPr>
        <w:t>(</w:t>
      </w:r>
      <w:r w:rsidR="00B716A0">
        <w:rPr>
          <w:i/>
          <w:iCs/>
        </w:rPr>
        <w:t>Please p</w:t>
      </w:r>
      <w:r w:rsidRPr="009D7608">
        <w:rPr>
          <w:i/>
          <w:iCs/>
        </w:rPr>
        <w:t>rovide a copy of the latest market valuation</w:t>
      </w:r>
      <w:r w:rsidR="00FF318F">
        <w:rPr>
          <w:i/>
          <w:iCs/>
        </w:rPr>
        <w:t>.</w:t>
      </w:r>
      <w:r w:rsidRPr="009D7608">
        <w:rPr>
          <w:i/>
          <w:iCs/>
        </w:rPr>
        <w:t xml:space="preserve"> </w:t>
      </w:r>
      <w:r w:rsidR="00FF318F">
        <w:rPr>
          <w:i/>
          <w:iCs/>
        </w:rPr>
        <w:t>I</w:t>
      </w:r>
      <w:r w:rsidRPr="009D7608">
        <w:rPr>
          <w:i/>
          <w:iCs/>
        </w:rPr>
        <w:t xml:space="preserve">f </w:t>
      </w:r>
      <w:r w:rsidR="00FF318F">
        <w:rPr>
          <w:i/>
          <w:iCs/>
        </w:rPr>
        <w:t xml:space="preserve">this is </w:t>
      </w:r>
      <w:r w:rsidRPr="009D7608">
        <w:rPr>
          <w:i/>
          <w:iCs/>
        </w:rPr>
        <w:t>not available</w:t>
      </w:r>
      <w:r w:rsidR="00FF318F">
        <w:rPr>
          <w:i/>
          <w:iCs/>
        </w:rPr>
        <w:t>,</w:t>
      </w:r>
      <w:r w:rsidRPr="009D7608">
        <w:rPr>
          <w:i/>
          <w:iCs/>
        </w:rPr>
        <w:t xml:space="preserve"> </w:t>
      </w:r>
      <w:r w:rsidR="00FF318F">
        <w:rPr>
          <w:i/>
          <w:iCs/>
        </w:rPr>
        <w:t>please</w:t>
      </w:r>
      <w:r w:rsidR="00FF318F" w:rsidRPr="009D7608">
        <w:rPr>
          <w:i/>
          <w:iCs/>
        </w:rPr>
        <w:t xml:space="preserve"> </w:t>
      </w:r>
      <w:r w:rsidRPr="009D7608">
        <w:rPr>
          <w:i/>
          <w:iCs/>
        </w:rPr>
        <w:t>explain how the disposal value has been estimated).</w:t>
      </w:r>
    </w:p>
    <w:p w:rsidR="007F0752" w:rsidRPr="007E02F9" w:rsidRDefault="007F0752" w:rsidP="007F0752">
      <w:pPr>
        <w:ind w:left="720"/>
        <w:rPr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7"/>
      </w:tblGrid>
      <w:tr w:rsidR="007F0752" w:rsidTr="00C250D3">
        <w:tc>
          <w:tcPr>
            <w:tcW w:w="9016" w:type="dxa"/>
          </w:tcPr>
          <w:p w:rsidR="007F0752" w:rsidRDefault="007F0752" w:rsidP="00C250D3">
            <w:pPr>
              <w:rPr>
                <w:iCs/>
              </w:rPr>
            </w:pPr>
          </w:p>
          <w:p w:rsidR="007F0752" w:rsidRDefault="007F0752" w:rsidP="00C250D3">
            <w:pPr>
              <w:rPr>
                <w:iCs/>
              </w:rPr>
            </w:pPr>
          </w:p>
          <w:p w:rsidR="007F0752" w:rsidRDefault="007F0752" w:rsidP="00C250D3">
            <w:pPr>
              <w:rPr>
                <w:iCs/>
              </w:rPr>
            </w:pPr>
          </w:p>
        </w:tc>
      </w:tr>
    </w:tbl>
    <w:p w:rsidR="007F0752" w:rsidRDefault="007F0752" w:rsidP="007F0752">
      <w:pPr>
        <w:rPr>
          <w:iCs/>
        </w:rPr>
      </w:pPr>
    </w:p>
    <w:p w:rsidR="007F0752" w:rsidRPr="007E02F9" w:rsidRDefault="007F0752" w:rsidP="007F0752">
      <w:pPr>
        <w:rPr>
          <w:iCs/>
        </w:rPr>
      </w:pPr>
    </w:p>
    <w:p w:rsidR="007F0752" w:rsidRDefault="007F0752" w:rsidP="007F0752">
      <w:pPr>
        <w:rPr>
          <w:iCs/>
        </w:rPr>
      </w:pPr>
      <w:r>
        <w:rPr>
          <w:iCs/>
        </w:rPr>
        <w:t xml:space="preserve">5. </w:t>
      </w:r>
      <w:r w:rsidRPr="007E02F9">
        <w:rPr>
          <w:iCs/>
        </w:rPr>
        <w:t xml:space="preserve">What will the </w:t>
      </w:r>
      <w:r w:rsidR="00B716A0">
        <w:rPr>
          <w:iCs/>
        </w:rPr>
        <w:t>disposal proceeds</w:t>
      </w:r>
      <w:r w:rsidRPr="007E02F9">
        <w:rPr>
          <w:iCs/>
        </w:rPr>
        <w:t xml:space="preserve"> specifically </w:t>
      </w:r>
      <w:r w:rsidR="00B716A0">
        <w:rPr>
          <w:iCs/>
        </w:rPr>
        <w:t xml:space="preserve">be </w:t>
      </w:r>
      <w:r w:rsidRPr="007E02F9">
        <w:rPr>
          <w:iCs/>
        </w:rPr>
        <w:t>used for?</w:t>
      </w:r>
    </w:p>
    <w:p w:rsidR="007F0752" w:rsidRDefault="007F0752" w:rsidP="007F0752">
      <w:pPr>
        <w:rPr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7"/>
      </w:tblGrid>
      <w:tr w:rsidR="007F0752" w:rsidTr="00C250D3">
        <w:tc>
          <w:tcPr>
            <w:tcW w:w="9016" w:type="dxa"/>
          </w:tcPr>
          <w:p w:rsidR="007F0752" w:rsidRDefault="007F0752" w:rsidP="00C250D3">
            <w:pPr>
              <w:rPr>
                <w:iCs/>
              </w:rPr>
            </w:pPr>
          </w:p>
          <w:p w:rsidR="007F0752" w:rsidRDefault="007F0752" w:rsidP="00C250D3">
            <w:pPr>
              <w:rPr>
                <w:iCs/>
              </w:rPr>
            </w:pPr>
          </w:p>
          <w:p w:rsidR="007F0752" w:rsidRDefault="007F0752" w:rsidP="00C250D3">
            <w:pPr>
              <w:rPr>
                <w:iCs/>
              </w:rPr>
            </w:pPr>
          </w:p>
          <w:p w:rsidR="007F0752" w:rsidRDefault="007F0752" w:rsidP="00C250D3">
            <w:pPr>
              <w:rPr>
                <w:iCs/>
              </w:rPr>
            </w:pPr>
          </w:p>
          <w:p w:rsidR="007F0752" w:rsidRDefault="007F0752" w:rsidP="00C250D3">
            <w:pPr>
              <w:rPr>
                <w:iCs/>
              </w:rPr>
            </w:pPr>
          </w:p>
        </w:tc>
      </w:tr>
    </w:tbl>
    <w:p w:rsidR="007F0752" w:rsidRPr="007E02F9" w:rsidRDefault="007F0752" w:rsidP="007F0752">
      <w:pPr>
        <w:rPr>
          <w:iCs/>
        </w:rPr>
      </w:pPr>
    </w:p>
    <w:p w:rsidR="007F0752" w:rsidRDefault="007F0752" w:rsidP="007F0752">
      <w:pPr>
        <w:rPr>
          <w:iCs/>
        </w:rPr>
      </w:pPr>
    </w:p>
    <w:p w:rsidR="007F0752" w:rsidRDefault="007F0752" w:rsidP="007F0752">
      <w:pPr>
        <w:rPr>
          <w:iCs/>
        </w:rPr>
      </w:pPr>
      <w:r>
        <w:rPr>
          <w:iCs/>
        </w:rPr>
        <w:t xml:space="preserve">6. </w:t>
      </w:r>
      <w:r w:rsidR="005E2D2D">
        <w:rPr>
          <w:iCs/>
        </w:rPr>
        <w:t>What will be the intended u</w:t>
      </w:r>
      <w:r w:rsidRPr="007E02F9">
        <w:rPr>
          <w:iCs/>
        </w:rPr>
        <w:t>se of the asset</w:t>
      </w:r>
      <w:r>
        <w:rPr>
          <w:iCs/>
        </w:rPr>
        <w:t>/site</w:t>
      </w:r>
      <w:r w:rsidRPr="007E02F9">
        <w:rPr>
          <w:iCs/>
        </w:rPr>
        <w:t xml:space="preserve"> on disposal?</w:t>
      </w:r>
      <w:r w:rsidR="00F12215">
        <w:rPr>
          <w:iCs/>
        </w:rPr>
        <w:t xml:space="preserve"> </w:t>
      </w:r>
    </w:p>
    <w:p w:rsidR="007F0752" w:rsidRDefault="007F0752" w:rsidP="007F0752">
      <w:pPr>
        <w:rPr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7"/>
      </w:tblGrid>
      <w:tr w:rsidR="007F0752" w:rsidTr="00C250D3">
        <w:tc>
          <w:tcPr>
            <w:tcW w:w="9016" w:type="dxa"/>
          </w:tcPr>
          <w:p w:rsidR="007F0752" w:rsidRDefault="007F0752" w:rsidP="00C250D3">
            <w:pPr>
              <w:rPr>
                <w:iCs/>
              </w:rPr>
            </w:pPr>
          </w:p>
          <w:p w:rsidR="007F0752" w:rsidRDefault="007F0752" w:rsidP="00C250D3">
            <w:pPr>
              <w:rPr>
                <w:iCs/>
              </w:rPr>
            </w:pPr>
          </w:p>
          <w:p w:rsidR="002B456F" w:rsidRDefault="002B456F" w:rsidP="00C250D3">
            <w:pPr>
              <w:rPr>
                <w:iCs/>
              </w:rPr>
            </w:pPr>
          </w:p>
          <w:p w:rsidR="007F0752" w:rsidRDefault="007F0752" w:rsidP="00C250D3">
            <w:pPr>
              <w:rPr>
                <w:iCs/>
              </w:rPr>
            </w:pPr>
          </w:p>
          <w:p w:rsidR="007F0752" w:rsidRDefault="007F0752" w:rsidP="00C250D3">
            <w:pPr>
              <w:rPr>
                <w:iCs/>
              </w:rPr>
            </w:pPr>
          </w:p>
        </w:tc>
      </w:tr>
    </w:tbl>
    <w:p w:rsidR="007F0752" w:rsidRPr="007E02F9" w:rsidRDefault="007F0752" w:rsidP="007F0752">
      <w:pPr>
        <w:rPr>
          <w:iCs/>
        </w:rPr>
      </w:pPr>
    </w:p>
    <w:p w:rsidR="007F0752" w:rsidRPr="007E02F9" w:rsidRDefault="007F0752" w:rsidP="007F0752">
      <w:pPr>
        <w:rPr>
          <w:iCs/>
        </w:rPr>
      </w:pPr>
    </w:p>
    <w:p w:rsidR="007F0752" w:rsidRPr="007E02F9" w:rsidRDefault="007F0752" w:rsidP="007F0752">
      <w:pPr>
        <w:rPr>
          <w:iCs/>
        </w:rPr>
      </w:pPr>
      <w:r>
        <w:rPr>
          <w:iCs/>
        </w:rPr>
        <w:lastRenderedPageBreak/>
        <w:t xml:space="preserve">7. </w:t>
      </w:r>
      <w:r w:rsidRPr="007E02F9">
        <w:rPr>
          <w:iCs/>
        </w:rPr>
        <w:t>Details of the disposal asset/site:</w:t>
      </w:r>
    </w:p>
    <w:p w:rsidR="007F0752" w:rsidRPr="009D7608" w:rsidRDefault="007F0752" w:rsidP="007F0752">
      <w:pPr>
        <w:rPr>
          <w:i/>
          <w:iCs/>
        </w:rPr>
      </w:pPr>
      <w:r w:rsidRPr="009D7608">
        <w:rPr>
          <w:i/>
          <w:iCs/>
        </w:rPr>
        <w:t>(Provide</w:t>
      </w:r>
      <w:r w:rsidR="00FF318F">
        <w:rPr>
          <w:i/>
          <w:iCs/>
        </w:rPr>
        <w:t>:</w:t>
      </w:r>
      <w:r w:rsidR="00B716A0">
        <w:rPr>
          <w:i/>
          <w:iCs/>
        </w:rPr>
        <w:t xml:space="preserve"> </w:t>
      </w:r>
      <w:r w:rsidRPr="009D7608">
        <w:rPr>
          <w:i/>
          <w:iCs/>
        </w:rPr>
        <w:t>description, current building use</w:t>
      </w:r>
      <w:r w:rsidR="00B716A0">
        <w:rPr>
          <w:i/>
          <w:iCs/>
        </w:rPr>
        <w:t xml:space="preserve"> and </w:t>
      </w:r>
      <w:r w:rsidRPr="009D7608">
        <w:rPr>
          <w:i/>
          <w:iCs/>
        </w:rPr>
        <w:t>curriculum occupation</w:t>
      </w:r>
      <w:r w:rsidR="00B716A0">
        <w:rPr>
          <w:i/>
          <w:iCs/>
        </w:rPr>
        <w:t xml:space="preserve">, </w:t>
      </w:r>
      <w:r w:rsidRPr="009D7608">
        <w:rPr>
          <w:i/>
          <w:iCs/>
        </w:rPr>
        <w:t xml:space="preserve">building gross internal area </w:t>
      </w:r>
      <w:r w:rsidR="00A2039A">
        <w:rPr>
          <w:i/>
          <w:iCs/>
        </w:rPr>
        <w:t>(GIA)/site area</w:t>
      </w:r>
      <w:r w:rsidR="00D3300A">
        <w:rPr>
          <w:i/>
          <w:iCs/>
        </w:rPr>
        <w:t xml:space="preserve"> and enclose with this form a site/building/boundary plan with the disposal asset clearly marked).</w:t>
      </w:r>
    </w:p>
    <w:p w:rsidR="007F0752" w:rsidRPr="007E02F9" w:rsidRDefault="007F0752" w:rsidP="007F0752">
      <w:pPr>
        <w:rPr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7"/>
      </w:tblGrid>
      <w:tr w:rsidR="007F0752" w:rsidTr="00C250D3">
        <w:tc>
          <w:tcPr>
            <w:tcW w:w="9016" w:type="dxa"/>
          </w:tcPr>
          <w:p w:rsidR="007F0752" w:rsidRDefault="007F0752" w:rsidP="00C250D3">
            <w:pPr>
              <w:rPr>
                <w:iCs/>
              </w:rPr>
            </w:pPr>
          </w:p>
          <w:p w:rsidR="007F0752" w:rsidRDefault="007F0752" w:rsidP="00C250D3">
            <w:pPr>
              <w:rPr>
                <w:iCs/>
              </w:rPr>
            </w:pPr>
          </w:p>
          <w:p w:rsidR="007F0752" w:rsidRDefault="007F0752" w:rsidP="00C250D3">
            <w:pPr>
              <w:rPr>
                <w:iCs/>
              </w:rPr>
            </w:pPr>
          </w:p>
          <w:p w:rsidR="007F0752" w:rsidRDefault="007F0752" w:rsidP="00C250D3">
            <w:pPr>
              <w:rPr>
                <w:iCs/>
              </w:rPr>
            </w:pPr>
          </w:p>
          <w:p w:rsidR="00425E65" w:rsidRDefault="00425E65" w:rsidP="00C250D3">
            <w:pPr>
              <w:rPr>
                <w:iCs/>
              </w:rPr>
            </w:pPr>
          </w:p>
          <w:p w:rsidR="00425E65" w:rsidRDefault="00425E65" w:rsidP="00C250D3">
            <w:pPr>
              <w:rPr>
                <w:iCs/>
              </w:rPr>
            </w:pPr>
          </w:p>
          <w:p w:rsidR="00425E65" w:rsidRDefault="00425E65" w:rsidP="00C250D3">
            <w:pPr>
              <w:rPr>
                <w:iCs/>
              </w:rPr>
            </w:pPr>
          </w:p>
          <w:p w:rsidR="00425E65" w:rsidRDefault="00425E65" w:rsidP="00C250D3">
            <w:pPr>
              <w:rPr>
                <w:iCs/>
              </w:rPr>
            </w:pPr>
          </w:p>
          <w:p w:rsidR="00425E65" w:rsidRDefault="00425E65" w:rsidP="00C250D3">
            <w:pPr>
              <w:rPr>
                <w:iCs/>
              </w:rPr>
            </w:pPr>
          </w:p>
          <w:p w:rsidR="00425E65" w:rsidRDefault="00425E65" w:rsidP="00C250D3">
            <w:pPr>
              <w:rPr>
                <w:iCs/>
              </w:rPr>
            </w:pPr>
          </w:p>
          <w:p w:rsidR="007F0752" w:rsidRDefault="007F0752" w:rsidP="00C250D3">
            <w:pPr>
              <w:rPr>
                <w:iCs/>
              </w:rPr>
            </w:pPr>
          </w:p>
          <w:p w:rsidR="007F0752" w:rsidRDefault="007F0752" w:rsidP="00C250D3">
            <w:pPr>
              <w:rPr>
                <w:iCs/>
              </w:rPr>
            </w:pPr>
          </w:p>
          <w:p w:rsidR="00AF37BE" w:rsidRDefault="00AF37BE" w:rsidP="00C250D3">
            <w:pPr>
              <w:rPr>
                <w:iCs/>
              </w:rPr>
            </w:pPr>
          </w:p>
          <w:p w:rsidR="00AF37BE" w:rsidRDefault="00AF37BE" w:rsidP="00C250D3">
            <w:pPr>
              <w:rPr>
                <w:iCs/>
              </w:rPr>
            </w:pPr>
          </w:p>
          <w:p w:rsidR="00AF37BE" w:rsidRDefault="00AF37BE" w:rsidP="00C250D3">
            <w:pPr>
              <w:rPr>
                <w:iCs/>
              </w:rPr>
            </w:pPr>
          </w:p>
          <w:p w:rsidR="00AF37BE" w:rsidRDefault="00AF37BE" w:rsidP="00C250D3">
            <w:pPr>
              <w:rPr>
                <w:iCs/>
              </w:rPr>
            </w:pPr>
          </w:p>
        </w:tc>
      </w:tr>
    </w:tbl>
    <w:p w:rsidR="007F0752" w:rsidRDefault="007F0752" w:rsidP="007F0752">
      <w:pPr>
        <w:rPr>
          <w:iCs/>
        </w:rPr>
      </w:pPr>
    </w:p>
    <w:p w:rsidR="00425E65" w:rsidRPr="007E02F9" w:rsidRDefault="00425E65" w:rsidP="007F0752">
      <w:pPr>
        <w:rPr>
          <w:iCs/>
        </w:rPr>
      </w:pPr>
    </w:p>
    <w:p w:rsidR="007F0752" w:rsidRDefault="007F0752" w:rsidP="007F0752">
      <w:pPr>
        <w:rPr>
          <w:iCs/>
        </w:rPr>
      </w:pPr>
      <w:r>
        <w:rPr>
          <w:iCs/>
        </w:rPr>
        <w:t xml:space="preserve">8. </w:t>
      </w:r>
      <w:r w:rsidRPr="007E02F9">
        <w:rPr>
          <w:iCs/>
        </w:rPr>
        <w:t>Wh</w:t>
      </w:r>
      <w:r w:rsidR="00D80E7A">
        <w:rPr>
          <w:iCs/>
        </w:rPr>
        <w:t xml:space="preserve">at is the </w:t>
      </w:r>
      <w:r w:rsidR="00FF318F">
        <w:rPr>
          <w:iCs/>
        </w:rPr>
        <w:t xml:space="preserve">reason </w:t>
      </w:r>
      <w:r w:rsidR="00D80E7A">
        <w:rPr>
          <w:iCs/>
        </w:rPr>
        <w:t>for disposal</w:t>
      </w:r>
      <w:r w:rsidR="00FF318F">
        <w:rPr>
          <w:iCs/>
        </w:rPr>
        <w:t>?</w:t>
      </w:r>
      <w:r w:rsidR="00D80E7A">
        <w:rPr>
          <w:iCs/>
        </w:rPr>
        <w:t xml:space="preserve"> </w:t>
      </w:r>
      <w:r w:rsidR="00FF318F">
        <w:rPr>
          <w:iCs/>
        </w:rPr>
        <w:t>Please</w:t>
      </w:r>
      <w:r w:rsidR="00D80E7A">
        <w:rPr>
          <w:iCs/>
        </w:rPr>
        <w:t xml:space="preserve"> explain how this re</w:t>
      </w:r>
      <w:r w:rsidR="00442B90">
        <w:rPr>
          <w:iCs/>
        </w:rPr>
        <w:t>lates</w:t>
      </w:r>
      <w:r w:rsidR="00D80E7A">
        <w:rPr>
          <w:iCs/>
        </w:rPr>
        <w:t xml:space="preserve"> to any Area Review recommendations</w:t>
      </w:r>
      <w:r w:rsidR="00FF318F">
        <w:rPr>
          <w:iCs/>
        </w:rPr>
        <w:t>.</w:t>
      </w:r>
    </w:p>
    <w:p w:rsidR="007F0752" w:rsidRDefault="007F0752" w:rsidP="007F0752">
      <w:pPr>
        <w:rPr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7"/>
      </w:tblGrid>
      <w:tr w:rsidR="007F0752" w:rsidTr="00C250D3">
        <w:tc>
          <w:tcPr>
            <w:tcW w:w="9016" w:type="dxa"/>
          </w:tcPr>
          <w:p w:rsidR="007F0752" w:rsidRDefault="007F0752" w:rsidP="00C250D3">
            <w:pPr>
              <w:rPr>
                <w:iCs/>
              </w:rPr>
            </w:pPr>
          </w:p>
          <w:p w:rsidR="007F0752" w:rsidRDefault="007F0752" w:rsidP="00C250D3">
            <w:pPr>
              <w:rPr>
                <w:iCs/>
              </w:rPr>
            </w:pPr>
          </w:p>
          <w:p w:rsidR="007F0752" w:rsidRDefault="007F0752" w:rsidP="00C250D3">
            <w:pPr>
              <w:rPr>
                <w:iCs/>
              </w:rPr>
            </w:pPr>
          </w:p>
          <w:p w:rsidR="007F0752" w:rsidRDefault="007F0752" w:rsidP="00C250D3">
            <w:pPr>
              <w:rPr>
                <w:iCs/>
              </w:rPr>
            </w:pPr>
          </w:p>
          <w:p w:rsidR="007F0752" w:rsidRDefault="007F0752" w:rsidP="00C250D3">
            <w:pPr>
              <w:rPr>
                <w:iCs/>
              </w:rPr>
            </w:pPr>
          </w:p>
          <w:p w:rsidR="00425E65" w:rsidRDefault="00425E65" w:rsidP="00C250D3">
            <w:pPr>
              <w:rPr>
                <w:iCs/>
              </w:rPr>
            </w:pPr>
          </w:p>
          <w:p w:rsidR="00425E65" w:rsidRDefault="00425E65" w:rsidP="00C250D3">
            <w:pPr>
              <w:rPr>
                <w:iCs/>
              </w:rPr>
            </w:pPr>
          </w:p>
          <w:p w:rsidR="00425E65" w:rsidRDefault="00425E65" w:rsidP="00C250D3">
            <w:pPr>
              <w:rPr>
                <w:iCs/>
              </w:rPr>
            </w:pPr>
          </w:p>
          <w:p w:rsidR="00425E65" w:rsidRDefault="00425E65" w:rsidP="00C250D3">
            <w:pPr>
              <w:rPr>
                <w:iCs/>
              </w:rPr>
            </w:pPr>
          </w:p>
          <w:p w:rsidR="00AF37BE" w:rsidRDefault="00AF37BE" w:rsidP="00C250D3">
            <w:pPr>
              <w:rPr>
                <w:iCs/>
              </w:rPr>
            </w:pPr>
          </w:p>
          <w:p w:rsidR="00AF37BE" w:rsidRDefault="00AF37BE" w:rsidP="00C250D3">
            <w:pPr>
              <w:rPr>
                <w:iCs/>
              </w:rPr>
            </w:pPr>
          </w:p>
          <w:p w:rsidR="00AF37BE" w:rsidRDefault="00AF37BE" w:rsidP="00C250D3">
            <w:pPr>
              <w:rPr>
                <w:iCs/>
              </w:rPr>
            </w:pPr>
          </w:p>
          <w:p w:rsidR="00AF37BE" w:rsidRDefault="00AF37BE" w:rsidP="00C250D3">
            <w:pPr>
              <w:rPr>
                <w:iCs/>
              </w:rPr>
            </w:pPr>
          </w:p>
          <w:p w:rsidR="00AF37BE" w:rsidRDefault="00AF37BE" w:rsidP="00C250D3">
            <w:pPr>
              <w:rPr>
                <w:iCs/>
              </w:rPr>
            </w:pPr>
          </w:p>
          <w:p w:rsidR="00AF37BE" w:rsidRDefault="00AF37BE" w:rsidP="00C250D3">
            <w:pPr>
              <w:rPr>
                <w:iCs/>
              </w:rPr>
            </w:pPr>
          </w:p>
          <w:p w:rsidR="00AF37BE" w:rsidRDefault="00AF37BE" w:rsidP="00C250D3">
            <w:pPr>
              <w:rPr>
                <w:iCs/>
              </w:rPr>
            </w:pPr>
          </w:p>
          <w:p w:rsidR="00AF37BE" w:rsidRDefault="00AF37BE" w:rsidP="00C250D3">
            <w:pPr>
              <w:rPr>
                <w:iCs/>
              </w:rPr>
            </w:pPr>
          </w:p>
          <w:p w:rsidR="00AF37BE" w:rsidRDefault="00AF37BE" w:rsidP="00C250D3">
            <w:pPr>
              <w:rPr>
                <w:iCs/>
              </w:rPr>
            </w:pPr>
          </w:p>
          <w:p w:rsidR="00AF37BE" w:rsidRDefault="00AF37BE" w:rsidP="00C250D3">
            <w:pPr>
              <w:rPr>
                <w:iCs/>
              </w:rPr>
            </w:pPr>
          </w:p>
        </w:tc>
      </w:tr>
    </w:tbl>
    <w:p w:rsidR="007F0752" w:rsidRPr="007E02F9" w:rsidRDefault="007F0752" w:rsidP="007F0752">
      <w:pPr>
        <w:rPr>
          <w:iCs/>
        </w:rPr>
      </w:pPr>
    </w:p>
    <w:p w:rsidR="007F0752" w:rsidRPr="007E02F9" w:rsidRDefault="007F0752" w:rsidP="007F0752">
      <w:pPr>
        <w:rPr>
          <w:iCs/>
        </w:rPr>
      </w:pPr>
    </w:p>
    <w:p w:rsidR="007F0752" w:rsidRDefault="007F0752" w:rsidP="007F0752">
      <w:pPr>
        <w:rPr>
          <w:iCs/>
        </w:rPr>
      </w:pPr>
      <w:r>
        <w:rPr>
          <w:iCs/>
        </w:rPr>
        <w:lastRenderedPageBreak/>
        <w:t xml:space="preserve">9. </w:t>
      </w:r>
      <w:r w:rsidRPr="007E02F9">
        <w:rPr>
          <w:iCs/>
        </w:rPr>
        <w:t>Provide confirmation of all LSC/SFA capital grant monies your college has spent on the disposal asset/</w:t>
      </w:r>
      <w:r>
        <w:rPr>
          <w:iCs/>
        </w:rPr>
        <w:t>premises by completing the table below</w:t>
      </w:r>
      <w:r w:rsidR="00FF318F">
        <w:rPr>
          <w:iCs/>
        </w:rPr>
        <w:t>.</w:t>
      </w:r>
    </w:p>
    <w:p w:rsidR="007F0752" w:rsidRPr="009D7608" w:rsidRDefault="007F0752" w:rsidP="007F0752">
      <w:pPr>
        <w:rPr>
          <w:i/>
          <w:iCs/>
        </w:rPr>
      </w:pPr>
      <w:r w:rsidRPr="009D7608">
        <w:rPr>
          <w:i/>
          <w:iCs/>
        </w:rPr>
        <w:t xml:space="preserve">(Include smaller grant allocations such as Renewal Grant or Capital Works Grant and details of amounts, apportioned if necessary). </w:t>
      </w:r>
    </w:p>
    <w:p w:rsidR="007F0752" w:rsidRDefault="007F0752" w:rsidP="007F0752">
      <w:pPr>
        <w:rPr>
          <w:iCs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208"/>
        <w:gridCol w:w="1096"/>
        <w:gridCol w:w="1134"/>
        <w:gridCol w:w="1235"/>
        <w:gridCol w:w="1434"/>
        <w:gridCol w:w="2677"/>
      </w:tblGrid>
      <w:tr w:rsidR="00076879" w:rsidRPr="007E02F9" w:rsidTr="00076879">
        <w:tc>
          <w:tcPr>
            <w:tcW w:w="1208" w:type="dxa"/>
          </w:tcPr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  <w:r w:rsidRPr="00FE0AB3">
              <w:rPr>
                <w:iCs/>
                <w:sz w:val="20"/>
                <w:szCs w:val="20"/>
              </w:rPr>
              <w:t>LSC/SFA project reference number</w:t>
            </w:r>
          </w:p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</w:tc>
        <w:tc>
          <w:tcPr>
            <w:tcW w:w="1096" w:type="dxa"/>
          </w:tcPr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  <w:r w:rsidRPr="00FE0AB3">
              <w:rPr>
                <w:iCs/>
                <w:sz w:val="20"/>
                <w:szCs w:val="20"/>
              </w:rPr>
              <w:t xml:space="preserve">Total project </w:t>
            </w:r>
            <w:r>
              <w:rPr>
                <w:iCs/>
                <w:sz w:val="20"/>
                <w:szCs w:val="20"/>
              </w:rPr>
              <w:t>cost approved</w:t>
            </w:r>
          </w:p>
        </w:tc>
        <w:tc>
          <w:tcPr>
            <w:tcW w:w="1134" w:type="dxa"/>
          </w:tcPr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  <w:r w:rsidRPr="00FE0AB3">
              <w:rPr>
                <w:iCs/>
                <w:sz w:val="20"/>
                <w:szCs w:val="20"/>
              </w:rPr>
              <w:t xml:space="preserve">LSC/SFA grant awarded/ received </w:t>
            </w:r>
          </w:p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</w:tc>
        <w:tc>
          <w:tcPr>
            <w:tcW w:w="1235" w:type="dxa"/>
          </w:tcPr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  <w:r w:rsidRPr="00FE0AB3">
              <w:rPr>
                <w:iCs/>
                <w:sz w:val="20"/>
                <w:szCs w:val="20"/>
              </w:rPr>
              <w:t>Date grant awarded</w:t>
            </w:r>
          </w:p>
        </w:tc>
        <w:tc>
          <w:tcPr>
            <w:tcW w:w="1434" w:type="dxa"/>
          </w:tcPr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Total project cost relevant to disposal asset </w:t>
            </w:r>
          </w:p>
        </w:tc>
        <w:tc>
          <w:tcPr>
            <w:tcW w:w="2677" w:type="dxa"/>
          </w:tcPr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  <w:r w:rsidRPr="00FE0AB3">
              <w:rPr>
                <w:iCs/>
                <w:sz w:val="20"/>
                <w:szCs w:val="20"/>
              </w:rPr>
              <w:t>Description and location of works carried out at the disposal asset/premises.</w:t>
            </w:r>
          </w:p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</w:tc>
      </w:tr>
      <w:tr w:rsidR="00076879" w:rsidRPr="007E02F9" w:rsidTr="00994503">
        <w:trPr>
          <w:trHeight w:val="1024"/>
        </w:trPr>
        <w:tc>
          <w:tcPr>
            <w:tcW w:w="1208" w:type="dxa"/>
          </w:tcPr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</w:tc>
        <w:tc>
          <w:tcPr>
            <w:tcW w:w="1096" w:type="dxa"/>
          </w:tcPr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</w:tc>
        <w:tc>
          <w:tcPr>
            <w:tcW w:w="1235" w:type="dxa"/>
          </w:tcPr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</w:tc>
        <w:tc>
          <w:tcPr>
            <w:tcW w:w="2677" w:type="dxa"/>
          </w:tcPr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  <w:p w:rsidR="00076879" w:rsidRDefault="00076879" w:rsidP="00076879">
            <w:pPr>
              <w:rPr>
                <w:iCs/>
                <w:sz w:val="20"/>
                <w:szCs w:val="20"/>
              </w:rPr>
            </w:pPr>
          </w:p>
          <w:p w:rsidR="00076879" w:rsidRDefault="00076879" w:rsidP="00076879">
            <w:pPr>
              <w:rPr>
                <w:iCs/>
                <w:sz w:val="20"/>
                <w:szCs w:val="20"/>
              </w:rPr>
            </w:pPr>
          </w:p>
          <w:p w:rsidR="00076879" w:rsidRDefault="00076879" w:rsidP="00076879">
            <w:pPr>
              <w:rPr>
                <w:iCs/>
                <w:sz w:val="20"/>
                <w:szCs w:val="20"/>
              </w:rPr>
            </w:pPr>
          </w:p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</w:tc>
      </w:tr>
      <w:tr w:rsidR="00076879" w:rsidRPr="007E02F9" w:rsidTr="00076879">
        <w:tc>
          <w:tcPr>
            <w:tcW w:w="1208" w:type="dxa"/>
          </w:tcPr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</w:tc>
        <w:tc>
          <w:tcPr>
            <w:tcW w:w="1096" w:type="dxa"/>
          </w:tcPr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</w:tc>
        <w:tc>
          <w:tcPr>
            <w:tcW w:w="1235" w:type="dxa"/>
          </w:tcPr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</w:tc>
        <w:tc>
          <w:tcPr>
            <w:tcW w:w="2677" w:type="dxa"/>
          </w:tcPr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  <w:p w:rsidR="00076879" w:rsidRDefault="00076879" w:rsidP="00076879">
            <w:pPr>
              <w:rPr>
                <w:iCs/>
                <w:sz w:val="20"/>
                <w:szCs w:val="20"/>
              </w:rPr>
            </w:pPr>
          </w:p>
          <w:p w:rsidR="00076879" w:rsidRDefault="00076879" w:rsidP="00076879">
            <w:pPr>
              <w:rPr>
                <w:iCs/>
                <w:sz w:val="20"/>
                <w:szCs w:val="20"/>
              </w:rPr>
            </w:pPr>
          </w:p>
          <w:p w:rsidR="00076879" w:rsidRDefault="00076879" w:rsidP="00076879">
            <w:pPr>
              <w:rPr>
                <w:iCs/>
                <w:sz w:val="20"/>
                <w:szCs w:val="20"/>
              </w:rPr>
            </w:pPr>
          </w:p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</w:tc>
      </w:tr>
      <w:tr w:rsidR="00076879" w:rsidRPr="007E02F9" w:rsidTr="00076879">
        <w:tc>
          <w:tcPr>
            <w:tcW w:w="1208" w:type="dxa"/>
          </w:tcPr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</w:tc>
        <w:tc>
          <w:tcPr>
            <w:tcW w:w="1096" w:type="dxa"/>
          </w:tcPr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</w:tc>
        <w:tc>
          <w:tcPr>
            <w:tcW w:w="1235" w:type="dxa"/>
          </w:tcPr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</w:tc>
        <w:tc>
          <w:tcPr>
            <w:tcW w:w="2677" w:type="dxa"/>
          </w:tcPr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  <w:p w:rsidR="00076879" w:rsidRDefault="00076879" w:rsidP="00076879">
            <w:pPr>
              <w:rPr>
                <w:iCs/>
                <w:sz w:val="20"/>
                <w:szCs w:val="20"/>
              </w:rPr>
            </w:pPr>
          </w:p>
          <w:p w:rsidR="00076879" w:rsidRDefault="00076879" w:rsidP="00076879">
            <w:pPr>
              <w:rPr>
                <w:iCs/>
                <w:sz w:val="20"/>
                <w:szCs w:val="20"/>
              </w:rPr>
            </w:pPr>
          </w:p>
          <w:p w:rsidR="00076879" w:rsidRDefault="00076879" w:rsidP="00076879">
            <w:pPr>
              <w:rPr>
                <w:iCs/>
                <w:sz w:val="20"/>
                <w:szCs w:val="20"/>
              </w:rPr>
            </w:pPr>
          </w:p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</w:tc>
      </w:tr>
      <w:tr w:rsidR="00076879" w:rsidRPr="007E02F9" w:rsidTr="00AF37BE">
        <w:trPr>
          <w:trHeight w:val="1112"/>
        </w:trPr>
        <w:tc>
          <w:tcPr>
            <w:tcW w:w="1208" w:type="dxa"/>
          </w:tcPr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</w:tc>
        <w:tc>
          <w:tcPr>
            <w:tcW w:w="1096" w:type="dxa"/>
          </w:tcPr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</w:tc>
        <w:tc>
          <w:tcPr>
            <w:tcW w:w="1235" w:type="dxa"/>
          </w:tcPr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</w:tc>
        <w:tc>
          <w:tcPr>
            <w:tcW w:w="2677" w:type="dxa"/>
          </w:tcPr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  <w:p w:rsidR="00076879" w:rsidRDefault="00076879" w:rsidP="00076879">
            <w:pPr>
              <w:rPr>
                <w:iCs/>
                <w:sz w:val="20"/>
                <w:szCs w:val="20"/>
              </w:rPr>
            </w:pPr>
          </w:p>
          <w:p w:rsidR="00076879" w:rsidRDefault="00076879" w:rsidP="00076879">
            <w:pPr>
              <w:rPr>
                <w:iCs/>
                <w:sz w:val="20"/>
                <w:szCs w:val="20"/>
              </w:rPr>
            </w:pPr>
          </w:p>
          <w:p w:rsidR="00076879" w:rsidRDefault="00076879" w:rsidP="00076879">
            <w:pPr>
              <w:rPr>
                <w:iCs/>
                <w:sz w:val="20"/>
                <w:szCs w:val="20"/>
              </w:rPr>
            </w:pPr>
          </w:p>
          <w:p w:rsidR="00076879" w:rsidRPr="00FE0AB3" w:rsidRDefault="00076879" w:rsidP="00076879">
            <w:pPr>
              <w:rPr>
                <w:iCs/>
                <w:sz w:val="20"/>
                <w:szCs w:val="20"/>
              </w:rPr>
            </w:pPr>
          </w:p>
          <w:p w:rsidR="00076879" w:rsidRDefault="00076879" w:rsidP="00076879">
            <w:pPr>
              <w:rPr>
                <w:iCs/>
                <w:sz w:val="20"/>
                <w:szCs w:val="20"/>
              </w:rPr>
            </w:pPr>
          </w:p>
        </w:tc>
      </w:tr>
    </w:tbl>
    <w:p w:rsidR="00AF37BE" w:rsidRPr="00857CC3" w:rsidRDefault="00AF37BE" w:rsidP="002840F2">
      <w:pPr>
        <w:autoSpaceDE w:val="0"/>
        <w:autoSpaceDN w:val="0"/>
        <w:adjustRightInd w:val="0"/>
        <w:jc w:val="both"/>
      </w:pPr>
    </w:p>
    <w:p w:rsidR="00AF37BE" w:rsidRDefault="00AF37BE" w:rsidP="00AF37BE">
      <w:pPr>
        <w:pStyle w:val="numberedparagraph"/>
        <w:numPr>
          <w:ilvl w:val="0"/>
          <w:numId w:val="0"/>
        </w:numPr>
        <w:spacing w:after="240"/>
      </w:pPr>
      <w:r>
        <w:t>10 Declaration</w:t>
      </w:r>
      <w:r w:rsidR="0099450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230"/>
      </w:tblGrid>
      <w:tr w:rsidR="00AF37BE" w:rsidTr="00582AA4">
        <w:tc>
          <w:tcPr>
            <w:tcW w:w="2547" w:type="dxa"/>
          </w:tcPr>
          <w:p w:rsidR="00AF37BE" w:rsidRDefault="00AF37BE" w:rsidP="00582AA4">
            <w:pPr>
              <w:rPr>
                <w:iCs/>
              </w:rPr>
            </w:pPr>
          </w:p>
          <w:p w:rsidR="00AF37BE" w:rsidRDefault="00AF37BE" w:rsidP="00582AA4">
            <w:pPr>
              <w:rPr>
                <w:iCs/>
              </w:rPr>
            </w:pPr>
            <w:r>
              <w:rPr>
                <w:iCs/>
              </w:rPr>
              <w:t>Declaration</w:t>
            </w:r>
          </w:p>
          <w:p w:rsidR="00AF37BE" w:rsidRDefault="00AF37BE" w:rsidP="00582AA4">
            <w:pPr>
              <w:rPr>
                <w:iCs/>
              </w:rPr>
            </w:pPr>
          </w:p>
        </w:tc>
        <w:tc>
          <w:tcPr>
            <w:tcW w:w="6230" w:type="dxa"/>
          </w:tcPr>
          <w:p w:rsidR="00AF37BE" w:rsidRPr="00AF37BE" w:rsidRDefault="005E2D2D" w:rsidP="00F12215">
            <w:pPr>
              <w:rPr>
                <w:iCs/>
              </w:rPr>
            </w:pPr>
            <w:r>
              <w:rPr>
                <w:iCs/>
              </w:rPr>
              <w:t>I confirm that the information given in this form is true to the best of my knowledge and belief and is a true and fair re</w:t>
            </w:r>
            <w:r w:rsidR="00D20B49">
              <w:rPr>
                <w:iCs/>
              </w:rPr>
              <w:t>f</w:t>
            </w:r>
            <w:r>
              <w:rPr>
                <w:iCs/>
              </w:rPr>
              <w:t xml:space="preserve">lection of the position concerning the </w:t>
            </w:r>
            <w:r w:rsidRPr="00AF37BE">
              <w:rPr>
                <w:iCs/>
                <w:lang w:val="en-US"/>
              </w:rPr>
              <w:t>disposal asset/site referred to in section 1 of this form</w:t>
            </w:r>
            <w:r w:rsidR="00D20B49">
              <w:rPr>
                <w:iCs/>
                <w:lang w:val="en-US"/>
              </w:rPr>
              <w:t>.</w:t>
            </w:r>
          </w:p>
        </w:tc>
      </w:tr>
      <w:tr w:rsidR="00AF37BE" w:rsidTr="00582AA4">
        <w:tc>
          <w:tcPr>
            <w:tcW w:w="2547" w:type="dxa"/>
          </w:tcPr>
          <w:p w:rsidR="00AF37BE" w:rsidRDefault="00AF37BE" w:rsidP="00582AA4">
            <w:pPr>
              <w:rPr>
                <w:iCs/>
              </w:rPr>
            </w:pPr>
            <w:r>
              <w:rPr>
                <w:iCs/>
              </w:rPr>
              <w:t>Signature</w:t>
            </w:r>
          </w:p>
          <w:p w:rsidR="00994503" w:rsidRDefault="00994503" w:rsidP="00582AA4">
            <w:pPr>
              <w:rPr>
                <w:iCs/>
              </w:rPr>
            </w:pPr>
            <w:r>
              <w:rPr>
                <w:iCs/>
              </w:rPr>
              <w:t>(</w:t>
            </w:r>
            <w:r w:rsidR="00AF37BE">
              <w:rPr>
                <w:iCs/>
              </w:rPr>
              <w:t>Provider Principal/Chief Executive</w:t>
            </w:r>
            <w:r>
              <w:rPr>
                <w:iCs/>
              </w:rPr>
              <w:t>)</w:t>
            </w:r>
          </w:p>
        </w:tc>
        <w:tc>
          <w:tcPr>
            <w:tcW w:w="6230" w:type="dxa"/>
          </w:tcPr>
          <w:p w:rsidR="00AF37BE" w:rsidRDefault="00AF37BE" w:rsidP="00582AA4">
            <w:pPr>
              <w:rPr>
                <w:iCs/>
              </w:rPr>
            </w:pPr>
          </w:p>
        </w:tc>
      </w:tr>
      <w:tr w:rsidR="00AF37BE" w:rsidTr="00582AA4">
        <w:tc>
          <w:tcPr>
            <w:tcW w:w="2547" w:type="dxa"/>
          </w:tcPr>
          <w:p w:rsidR="00AF37BE" w:rsidRDefault="00AF37BE" w:rsidP="00582AA4">
            <w:pPr>
              <w:rPr>
                <w:iCs/>
              </w:rPr>
            </w:pPr>
          </w:p>
          <w:p w:rsidR="00AF37BE" w:rsidRDefault="00AF37BE" w:rsidP="00582AA4">
            <w:pPr>
              <w:rPr>
                <w:iCs/>
              </w:rPr>
            </w:pPr>
            <w:r>
              <w:rPr>
                <w:iCs/>
              </w:rPr>
              <w:t xml:space="preserve">Print name </w:t>
            </w:r>
          </w:p>
          <w:p w:rsidR="00AF37BE" w:rsidRDefault="00AF37BE" w:rsidP="00582AA4">
            <w:pPr>
              <w:rPr>
                <w:iCs/>
              </w:rPr>
            </w:pPr>
          </w:p>
        </w:tc>
        <w:tc>
          <w:tcPr>
            <w:tcW w:w="6230" w:type="dxa"/>
          </w:tcPr>
          <w:p w:rsidR="00AF37BE" w:rsidRDefault="00AF37BE" w:rsidP="00582AA4">
            <w:pPr>
              <w:rPr>
                <w:iCs/>
              </w:rPr>
            </w:pPr>
          </w:p>
        </w:tc>
      </w:tr>
      <w:tr w:rsidR="00AF37BE" w:rsidTr="00582AA4">
        <w:tc>
          <w:tcPr>
            <w:tcW w:w="2547" w:type="dxa"/>
          </w:tcPr>
          <w:p w:rsidR="00994503" w:rsidRDefault="00994503" w:rsidP="00582AA4">
            <w:pPr>
              <w:rPr>
                <w:iCs/>
              </w:rPr>
            </w:pPr>
          </w:p>
          <w:p w:rsidR="00994503" w:rsidRDefault="00994503" w:rsidP="00582AA4">
            <w:pPr>
              <w:rPr>
                <w:iCs/>
              </w:rPr>
            </w:pPr>
            <w:r>
              <w:rPr>
                <w:iCs/>
              </w:rPr>
              <w:t>Date</w:t>
            </w:r>
          </w:p>
          <w:p w:rsidR="00994503" w:rsidRDefault="00994503" w:rsidP="00582AA4">
            <w:pPr>
              <w:rPr>
                <w:iCs/>
              </w:rPr>
            </w:pPr>
          </w:p>
        </w:tc>
        <w:tc>
          <w:tcPr>
            <w:tcW w:w="6230" w:type="dxa"/>
          </w:tcPr>
          <w:p w:rsidR="00AF37BE" w:rsidRDefault="00AF37BE" w:rsidP="00582AA4">
            <w:pPr>
              <w:rPr>
                <w:iCs/>
              </w:rPr>
            </w:pPr>
          </w:p>
        </w:tc>
      </w:tr>
    </w:tbl>
    <w:p w:rsidR="004E5144" w:rsidRPr="00CD51DA" w:rsidRDefault="004E5144" w:rsidP="005E2D2D">
      <w:pPr>
        <w:pStyle w:val="numberedparagraph"/>
        <w:numPr>
          <w:ilvl w:val="0"/>
          <w:numId w:val="0"/>
        </w:numPr>
        <w:spacing w:after="240"/>
      </w:pPr>
    </w:p>
    <w:sectPr w:rsidR="004E5144" w:rsidRPr="00CD51DA" w:rsidSect="002840F2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6" w:h="16838" w:code="9"/>
      <w:pgMar w:top="964" w:right="1701" w:bottom="2098" w:left="1418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9F7" w:rsidRDefault="00D359F7">
      <w:r>
        <w:separator/>
      </w:r>
    </w:p>
  </w:endnote>
  <w:endnote w:type="continuationSeparator" w:id="0">
    <w:p w:rsidR="00D359F7" w:rsidRDefault="00D3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90" w:rsidRDefault="009F5E90" w:rsidP="006A2ACC"/>
  <w:tbl>
    <w:tblPr>
      <w:tblW w:w="0" w:type="auto"/>
      <w:tblLook w:val="0000" w:firstRow="0" w:lastRow="0" w:firstColumn="0" w:lastColumn="0" w:noHBand="0" w:noVBand="0"/>
    </w:tblPr>
    <w:tblGrid>
      <w:gridCol w:w="8787"/>
    </w:tblGrid>
    <w:tr w:rsidR="009F5E90" w:rsidTr="00FE228C">
      <w:tc>
        <w:tcPr>
          <w:tcW w:w="10228" w:type="dxa"/>
        </w:tcPr>
        <w:p w:rsidR="009F5E90" w:rsidRPr="005030E3" w:rsidRDefault="009F5E90" w:rsidP="00CB6FC0">
          <w:pPr>
            <w:pStyle w:val="FooterAddress"/>
            <w:spacing w:after="0" w:line="240" w:lineRule="exact"/>
            <w:rPr>
              <w:b/>
            </w:rPr>
          </w:pPr>
          <w:bookmarkStart w:id="1" w:name="FooterRegisteredAddress" w:colFirst="0" w:colLast="0"/>
        </w:p>
      </w:tc>
    </w:tr>
    <w:bookmarkEnd w:id="1"/>
  </w:tbl>
  <w:p w:rsidR="009F5E90" w:rsidRPr="00DB5375" w:rsidRDefault="009F5E90" w:rsidP="00CB6FC0">
    <w:pPr>
      <w:pStyle w:val="Footer"/>
      <w:spacing w:after="0" w:line="240" w:lineRule="exac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C6" w:rsidRDefault="00D359F7"/>
  <w:tbl>
    <w:tblPr>
      <w:tblW w:w="0" w:type="auto"/>
      <w:tblLook w:val="0000" w:firstRow="0" w:lastRow="0" w:firstColumn="0" w:lastColumn="0" w:noHBand="0" w:noVBand="0"/>
    </w:tblPr>
    <w:tblGrid>
      <w:gridCol w:w="4320"/>
      <w:gridCol w:w="2420"/>
      <w:gridCol w:w="2047"/>
    </w:tblGrid>
    <w:tr w:rsidR="009F5E90" w:rsidTr="002152C6">
      <w:tc>
        <w:tcPr>
          <w:tcW w:w="4320" w:type="dxa"/>
        </w:tcPr>
        <w:p w:rsidR="009F5E90" w:rsidRDefault="009F5E90" w:rsidP="00EF4BCE">
          <w:pPr>
            <w:pStyle w:val="Footer"/>
          </w:pPr>
        </w:p>
      </w:tc>
      <w:tc>
        <w:tcPr>
          <w:tcW w:w="4467" w:type="dxa"/>
          <w:gridSpan w:val="2"/>
        </w:tcPr>
        <w:p w:rsidR="009F5E90" w:rsidRDefault="009F5E90">
          <w:pPr>
            <w:pStyle w:val="Footer"/>
            <w:jc w:val="right"/>
          </w:pPr>
        </w:p>
      </w:tc>
    </w:tr>
    <w:tr w:rsidR="009F5E90" w:rsidTr="002152C6">
      <w:tc>
        <w:tcPr>
          <w:tcW w:w="6740" w:type="dxa"/>
          <w:gridSpan w:val="2"/>
        </w:tcPr>
        <w:p w:rsidR="009F5E90" w:rsidRDefault="009F5E90" w:rsidP="004E5E47">
          <w:pPr>
            <w:pStyle w:val="Footer"/>
          </w:pPr>
          <w:bookmarkStart w:id="4" w:name="FooterMeetingSubject" w:colFirst="0" w:colLast="0"/>
        </w:p>
      </w:tc>
      <w:tc>
        <w:tcPr>
          <w:tcW w:w="2047" w:type="dxa"/>
        </w:tcPr>
        <w:p w:rsidR="009F5E90" w:rsidRDefault="00BB220B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B0CA2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9F5E90">
            <w:t xml:space="preserve"> of </w:t>
          </w:r>
          <w:fldSimple w:instr=" NUMPAGES  \* MERGEFORMAT ">
            <w:r w:rsidR="006B0CA2">
              <w:rPr>
                <w:noProof/>
              </w:rPr>
              <w:t>4</w:t>
            </w:r>
          </w:fldSimple>
        </w:p>
      </w:tc>
    </w:tr>
    <w:bookmarkEnd w:id="4"/>
  </w:tbl>
  <w:p w:rsidR="009F5E90" w:rsidRDefault="009F5E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9F7" w:rsidRDefault="00D359F7">
      <w:r>
        <w:separator/>
      </w:r>
    </w:p>
  </w:footnote>
  <w:footnote w:type="continuationSeparator" w:id="0">
    <w:p w:rsidR="00D359F7" w:rsidRDefault="00D35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2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68"/>
      <w:gridCol w:w="3752"/>
    </w:tblGrid>
    <w:tr w:rsidR="009F5E90" w:rsidRPr="00F2478E">
      <w:trPr>
        <w:trHeight w:val="2341"/>
      </w:trPr>
      <w:tc>
        <w:tcPr>
          <w:tcW w:w="5068" w:type="dxa"/>
        </w:tcPr>
        <w:p w:rsidR="009F5E90" w:rsidRPr="00F2478E" w:rsidRDefault="00C3335D">
          <w:pPr>
            <w:pStyle w:val="HeaderDoctype"/>
          </w:pPr>
          <w:bookmarkStart w:id="0" w:name="Logo"/>
          <w:r>
            <w:rPr>
              <w:noProof/>
              <w:lang w:eastAsia="en-GB"/>
            </w:rPr>
            <w:drawing>
              <wp:inline distT="0" distB="0" distL="0" distR="0" wp14:anchorId="60723A58" wp14:editId="19351CC9">
                <wp:extent cx="1768475" cy="1087120"/>
                <wp:effectExtent l="0" t="0" r="3175" b="0"/>
                <wp:docPr id="3" name="Picture 3" descr="SFA_BLK_A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FA_BLK_A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8475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752" w:type="dxa"/>
        </w:tcPr>
        <w:p w:rsidR="009F5E90" w:rsidRPr="00F2478E" w:rsidRDefault="009F5E90" w:rsidP="00625DCF">
          <w:pPr>
            <w:pStyle w:val="HeaderDoctype"/>
            <w:jc w:val="right"/>
          </w:pPr>
        </w:p>
      </w:tc>
    </w:tr>
  </w:tbl>
  <w:p w:rsidR="009F5E90" w:rsidRPr="00A84CF9" w:rsidRDefault="009F5E90" w:rsidP="00A84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90" w:rsidRDefault="009F5E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90" w:rsidRDefault="009F5E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90" w:rsidRDefault="009F5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741"/>
    <w:multiLevelType w:val="hybridMultilevel"/>
    <w:tmpl w:val="C9ECE0B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D6077"/>
    <w:multiLevelType w:val="multilevel"/>
    <w:tmpl w:val="42284D06"/>
    <w:lvl w:ilvl="0">
      <w:start w:val="1"/>
      <w:numFmt w:val="decimal"/>
      <w:lvlText w:val="Item %1."/>
      <w:lvlJc w:val="left"/>
      <w:pPr>
        <w:tabs>
          <w:tab w:val="num" w:pos="108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792"/>
      </w:pPr>
      <w:rPr>
        <w:rFonts w:ascii="Arial" w:hAnsi="Aria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3AB5D1C"/>
    <w:multiLevelType w:val="multilevel"/>
    <w:tmpl w:val="C95C5772"/>
    <w:lvl w:ilvl="0">
      <w:start w:val="1"/>
      <w:numFmt w:val="decimal"/>
      <w:lvlText w:val="Item %1."/>
      <w:lvlJc w:val="left"/>
      <w:pPr>
        <w:tabs>
          <w:tab w:val="num" w:pos="108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792"/>
      </w:pPr>
      <w:rPr>
        <w:rFonts w:ascii="Arial" w:hAnsi="Aria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9E242A3"/>
    <w:multiLevelType w:val="multilevel"/>
    <w:tmpl w:val="0526FD8A"/>
    <w:name w:val="items4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  <w:rPr>
        <w:rFonts w:cs="Times New Roman"/>
        <w:b/>
      </w:r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</w:pPr>
      <w:rPr>
        <w:rFonts w:cs="Times New Roman"/>
        <w:b/>
      </w:rPr>
    </w:lvl>
    <w:lvl w:ilvl="3">
      <w:start w:val="1"/>
      <w:numFmt w:val="decimal"/>
      <w:lvlRestart w:val="0"/>
      <w:pStyle w:val="numberedparagraph"/>
      <w:lvlText w:val="%4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4">
      <w:start w:val="1"/>
      <w:numFmt w:val="lowerLetter"/>
      <w:pStyle w:val="letteredlist"/>
      <w:lvlText w:val="%5"/>
      <w:lvlJc w:val="left"/>
      <w:pPr>
        <w:tabs>
          <w:tab w:val="num" w:pos="964"/>
        </w:tabs>
        <w:ind w:left="964" w:hanging="397"/>
      </w:pPr>
      <w:rPr>
        <w:rFonts w:cs="Times New Roman"/>
        <w:b w:val="0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ADC3EBB"/>
    <w:multiLevelType w:val="hybridMultilevel"/>
    <w:tmpl w:val="FBF48342"/>
    <w:lvl w:ilvl="0" w:tplc="A178F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284568C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color w:val="auto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auto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5E6659"/>
    <w:multiLevelType w:val="hybridMultilevel"/>
    <w:tmpl w:val="8764A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87573"/>
    <w:multiLevelType w:val="hybridMultilevel"/>
    <w:tmpl w:val="FC02A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76B89"/>
    <w:multiLevelType w:val="hybridMultilevel"/>
    <w:tmpl w:val="EEB08AD0"/>
    <w:lvl w:ilvl="0" w:tplc="BE321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4C69EB"/>
    <w:multiLevelType w:val="multilevel"/>
    <w:tmpl w:val="B8120808"/>
    <w:lvl w:ilvl="0">
      <w:start w:val="1"/>
      <w:numFmt w:val="decimal"/>
      <w:lvlText w:val="Item %1."/>
      <w:lvlJc w:val="left"/>
      <w:pPr>
        <w:tabs>
          <w:tab w:val="num" w:pos="108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792"/>
      </w:pPr>
      <w:rPr>
        <w:rFonts w:ascii="Arial" w:hAnsi="Arial" w:cs="Times New Roman" w:hint="default"/>
      </w:rPr>
    </w:lvl>
    <w:lvl w:ilvl="2">
      <w:start w:val="1"/>
      <w:numFmt w:val="decimal"/>
      <w:lvlRestart w:val="0"/>
      <w:lvlText w:val="%1.%3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175425FF"/>
    <w:multiLevelType w:val="multilevel"/>
    <w:tmpl w:val="ABD215CA"/>
    <w:lvl w:ilvl="0">
      <w:start w:val="1"/>
      <w:numFmt w:val="none"/>
      <w:suff w:val="space"/>
      <w:lvlText w:val="%1Decision:  "/>
      <w:lvlJc w:val="left"/>
      <w:rPr>
        <w:rFonts w:ascii="Arial" w:hAnsi="Arial" w:cs="Times New Roman" w:hint="default"/>
        <w:b/>
        <w:i w:val="0"/>
      </w:rPr>
    </w:lvl>
    <w:lvl w:ilvl="1">
      <w:start w:val="1"/>
      <w:numFmt w:val="decimal"/>
      <w:suff w:val="nothing"/>
      <w:lvlText w:val="%2.%1 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18CD1BC2"/>
    <w:multiLevelType w:val="multilevel"/>
    <w:tmpl w:val="21DEA526"/>
    <w:lvl w:ilvl="0">
      <w:start w:val="1"/>
      <w:numFmt w:val="decimal"/>
      <w:lvlText w:val="Item %1."/>
      <w:lvlJc w:val="left"/>
      <w:pPr>
        <w:tabs>
          <w:tab w:val="num" w:pos="108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92"/>
        </w:tabs>
        <w:ind w:left="792" w:hanging="792"/>
      </w:pPr>
      <w:rPr>
        <w:rFonts w:ascii="Arial" w:hAnsi="Arial" w:cs="Times New Roman" w:hint="default"/>
      </w:rPr>
    </w:lvl>
    <w:lvl w:ilvl="2">
      <w:start w:val="1"/>
      <w:numFmt w:val="decimal"/>
      <w:lvlRestart w:val="0"/>
      <w:lvlText w:val="%1.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A7650A1"/>
    <w:multiLevelType w:val="hybridMultilevel"/>
    <w:tmpl w:val="DB76EE80"/>
    <w:lvl w:ilvl="0" w:tplc="15104A64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67110"/>
    <w:multiLevelType w:val="singleLevel"/>
    <w:tmpl w:val="9D28880C"/>
    <w:name w:val="bullets"/>
    <w:lvl w:ilvl="0">
      <w:start w:val="1"/>
      <w:numFmt w:val="bullet"/>
      <w:pStyle w:val="bulletedlis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13" w15:restartNumberingAfterBreak="0">
    <w:nsid w:val="1B7F096B"/>
    <w:multiLevelType w:val="hybridMultilevel"/>
    <w:tmpl w:val="169812FE"/>
    <w:lvl w:ilvl="0" w:tplc="7D5249E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B1B67"/>
    <w:multiLevelType w:val="hybridMultilevel"/>
    <w:tmpl w:val="E6E44D48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2" w:tplc="9284568C">
      <w:start w:val="1"/>
      <w:numFmt w:val="bullet"/>
      <w:lvlText w:val=""/>
      <w:lvlJc w:val="left"/>
      <w:pPr>
        <w:tabs>
          <w:tab w:val="num" w:pos="2694"/>
        </w:tabs>
        <w:ind w:left="2694" w:hanging="357"/>
      </w:pPr>
      <w:rPr>
        <w:rFonts w:ascii="Symbol" w:hAnsi="Symbol" w:hint="default"/>
        <w:color w:val="auto"/>
      </w:rPr>
    </w:lvl>
    <w:lvl w:ilvl="3" w:tplc="08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  <w:color w:val="auto"/>
      </w:rPr>
    </w:lvl>
    <w:lvl w:ilvl="4" w:tplc="080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  <w:color w:val="auto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5" w15:restartNumberingAfterBreak="0">
    <w:nsid w:val="1FB762BC"/>
    <w:multiLevelType w:val="hybridMultilevel"/>
    <w:tmpl w:val="7F8460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574E1"/>
    <w:multiLevelType w:val="multilevel"/>
    <w:tmpl w:val="99221F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964"/>
        </w:tabs>
        <w:ind w:left="964" w:hanging="397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cs="Times New Roman" w:hint="default"/>
      </w:rPr>
    </w:lvl>
  </w:abstractNum>
  <w:abstractNum w:abstractNumId="17" w15:restartNumberingAfterBreak="0">
    <w:nsid w:val="229C7384"/>
    <w:multiLevelType w:val="hybridMultilevel"/>
    <w:tmpl w:val="A10A9D50"/>
    <w:lvl w:ilvl="0" w:tplc="B0682CA2">
      <w:start w:val="1"/>
      <w:numFmt w:val="none"/>
      <w:lvlText w:val="Recommendation: "/>
      <w:lvlJc w:val="left"/>
      <w:pPr>
        <w:tabs>
          <w:tab w:val="num" w:pos="2880"/>
        </w:tabs>
      </w:pPr>
      <w:rPr>
        <w:rFonts w:ascii="Arial" w:hAnsi="Arial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A0B1C6F"/>
    <w:multiLevelType w:val="hybridMultilevel"/>
    <w:tmpl w:val="E9B0BF9E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2" w:tplc="9284568C">
      <w:start w:val="1"/>
      <w:numFmt w:val="bullet"/>
      <w:lvlText w:val=""/>
      <w:lvlJc w:val="left"/>
      <w:pPr>
        <w:tabs>
          <w:tab w:val="num" w:pos="2694"/>
        </w:tabs>
        <w:ind w:left="2694" w:hanging="357"/>
      </w:pPr>
      <w:rPr>
        <w:rFonts w:ascii="Symbol" w:hAnsi="Symbol" w:hint="default"/>
        <w:color w:val="auto"/>
      </w:rPr>
    </w:lvl>
    <w:lvl w:ilvl="3" w:tplc="08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  <w:color w:val="auto"/>
      </w:rPr>
    </w:lvl>
    <w:lvl w:ilvl="4" w:tplc="080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  <w:color w:val="auto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9" w15:restartNumberingAfterBreak="0">
    <w:nsid w:val="2C5D176D"/>
    <w:multiLevelType w:val="hybridMultilevel"/>
    <w:tmpl w:val="67988C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177C86"/>
    <w:multiLevelType w:val="hybridMultilevel"/>
    <w:tmpl w:val="984E7694"/>
    <w:lvl w:ilvl="0" w:tplc="88DC0A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D9A27B3"/>
    <w:multiLevelType w:val="hybridMultilevel"/>
    <w:tmpl w:val="A016FE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C3387"/>
    <w:multiLevelType w:val="multilevel"/>
    <w:tmpl w:val="8DD0FB42"/>
    <w:lvl w:ilvl="0">
      <w:start w:val="1"/>
      <w:numFmt w:val="decimal"/>
      <w:suff w:val="space"/>
      <w:lvlText w:val="Item %1."/>
      <w:lvlJc w:val="left"/>
      <w:pPr>
        <w:ind w:left="567" w:hanging="567"/>
      </w:pPr>
      <w:rPr>
        <w:rFonts w:ascii="Arial" w:hAnsi="Arial" w:cs="Times New Roman" w:hint="default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2">
      <w:start w:val="1"/>
      <w:numFmt w:val="decimal"/>
      <w:lvlRestart w:val="0"/>
      <w:lvlText w:val="%1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964" w:hanging="397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cs="Times New Roman" w:hint="default"/>
      </w:rPr>
    </w:lvl>
  </w:abstractNum>
  <w:abstractNum w:abstractNumId="23" w15:restartNumberingAfterBreak="0">
    <w:nsid w:val="34B25D8C"/>
    <w:multiLevelType w:val="hybridMultilevel"/>
    <w:tmpl w:val="4244A2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972CD"/>
    <w:multiLevelType w:val="multilevel"/>
    <w:tmpl w:val="984E76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B9C7E1B"/>
    <w:multiLevelType w:val="multilevel"/>
    <w:tmpl w:val="170458AE"/>
    <w:lvl w:ilvl="0">
      <w:start w:val="1"/>
      <w:numFmt w:val="decimal"/>
      <w:suff w:val="space"/>
      <w:lvlText w:val="Item %1."/>
      <w:lvlJc w:val="left"/>
      <w:pPr>
        <w:ind w:left="567" w:hanging="567"/>
      </w:pPr>
      <w:rPr>
        <w:rFonts w:ascii="Arial" w:hAnsi="Arial" w:cs="Times New Roman" w:hint="default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2">
      <w:start w:val="1"/>
      <w:numFmt w:val="decimal"/>
      <w:lvlRestart w:val="0"/>
      <w:lvlText w:val="%1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3">
      <w:start w:val="1"/>
      <w:numFmt w:val="lowerLetter"/>
      <w:lvlText w:val="%4"/>
      <w:lvlJc w:val="left"/>
      <w:pPr>
        <w:tabs>
          <w:tab w:val="num" w:pos="964"/>
        </w:tabs>
        <w:ind w:left="964" w:hanging="397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cs="Times New Roman" w:hint="default"/>
      </w:rPr>
    </w:lvl>
  </w:abstractNum>
  <w:abstractNum w:abstractNumId="26" w15:restartNumberingAfterBreak="0">
    <w:nsid w:val="3C640443"/>
    <w:multiLevelType w:val="hybridMultilevel"/>
    <w:tmpl w:val="3DFA30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8753D"/>
    <w:multiLevelType w:val="multilevel"/>
    <w:tmpl w:val="266A0CC6"/>
    <w:lvl w:ilvl="0">
      <w:start w:val="1"/>
      <w:numFmt w:val="decimal"/>
      <w:suff w:val="space"/>
      <w:lvlText w:val="Item %1."/>
      <w:lvlJc w:val="left"/>
      <w:pPr>
        <w:ind w:left="-6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1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4"/>
        </w:tabs>
        <w:ind w:left="4314" w:hanging="1440"/>
      </w:pPr>
      <w:rPr>
        <w:rFonts w:cs="Times New Roman" w:hint="default"/>
      </w:rPr>
    </w:lvl>
  </w:abstractNum>
  <w:abstractNum w:abstractNumId="28" w15:restartNumberingAfterBreak="0">
    <w:nsid w:val="3F596F3D"/>
    <w:multiLevelType w:val="hybridMultilevel"/>
    <w:tmpl w:val="F88487AE"/>
    <w:lvl w:ilvl="0" w:tplc="51BAC11C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hAnsi="Wingding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74187"/>
    <w:multiLevelType w:val="hybridMultilevel"/>
    <w:tmpl w:val="855224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7138F5"/>
    <w:multiLevelType w:val="hybridMultilevel"/>
    <w:tmpl w:val="7346D958"/>
    <w:lvl w:ilvl="0" w:tplc="F780936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6C42098"/>
    <w:multiLevelType w:val="hybridMultilevel"/>
    <w:tmpl w:val="444EF27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F94FAC"/>
    <w:multiLevelType w:val="hybridMultilevel"/>
    <w:tmpl w:val="F95E12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5E61B96"/>
    <w:multiLevelType w:val="hybridMultilevel"/>
    <w:tmpl w:val="006C69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32FAD"/>
    <w:multiLevelType w:val="multilevel"/>
    <w:tmpl w:val="B1DAA758"/>
    <w:lvl w:ilvl="0">
      <w:start w:val="1"/>
      <w:numFmt w:val="decimal"/>
      <w:suff w:val="space"/>
      <w:lvlText w:val="Item %1."/>
      <w:lvlJc w:val="left"/>
      <w:pPr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57842D47"/>
    <w:multiLevelType w:val="hybridMultilevel"/>
    <w:tmpl w:val="82E4D42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8B26CD9"/>
    <w:multiLevelType w:val="hybridMultilevel"/>
    <w:tmpl w:val="1348FCA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406CE7"/>
    <w:multiLevelType w:val="singleLevel"/>
    <w:tmpl w:val="FA02CB22"/>
    <w:lvl w:ilvl="0">
      <w:start w:val="1"/>
      <w:numFmt w:val="bullet"/>
      <w:pStyle w:val="bulletinletteredlist"/>
      <w:lvlText w:val="-"/>
      <w:lvlJc w:val="left"/>
      <w:pPr>
        <w:tabs>
          <w:tab w:val="num" w:pos="1361"/>
        </w:tabs>
        <w:ind w:left="1361" w:hanging="397"/>
      </w:pPr>
      <w:rPr>
        <w:rFonts w:ascii="(normal text)" w:hAnsi="(normal text)"/>
      </w:rPr>
    </w:lvl>
  </w:abstractNum>
  <w:abstractNum w:abstractNumId="38" w15:restartNumberingAfterBreak="0">
    <w:nsid w:val="5B5F1EA3"/>
    <w:multiLevelType w:val="hybridMultilevel"/>
    <w:tmpl w:val="FB581B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5C904D95"/>
    <w:multiLevelType w:val="hybridMultilevel"/>
    <w:tmpl w:val="A20876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B8631F"/>
    <w:multiLevelType w:val="hybridMultilevel"/>
    <w:tmpl w:val="D9807F12"/>
    <w:lvl w:ilvl="0" w:tplc="9284568C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2" w:tplc="9284568C">
      <w:start w:val="1"/>
      <w:numFmt w:val="bullet"/>
      <w:lvlText w:val=""/>
      <w:lvlJc w:val="left"/>
      <w:pPr>
        <w:tabs>
          <w:tab w:val="num" w:pos="2694"/>
        </w:tabs>
        <w:ind w:left="2694" w:hanging="357"/>
      </w:pPr>
      <w:rPr>
        <w:rFonts w:ascii="Symbol" w:hAnsi="Symbol" w:hint="default"/>
        <w:color w:val="auto"/>
      </w:rPr>
    </w:lvl>
    <w:lvl w:ilvl="3" w:tplc="08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  <w:color w:val="auto"/>
      </w:rPr>
    </w:lvl>
    <w:lvl w:ilvl="4" w:tplc="080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  <w:color w:val="auto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1" w15:restartNumberingAfterBreak="0">
    <w:nsid w:val="61997604"/>
    <w:multiLevelType w:val="hybridMultilevel"/>
    <w:tmpl w:val="97AE8C46"/>
    <w:name w:val="items42"/>
    <w:lvl w:ilvl="0" w:tplc="4EEE82E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19A1096"/>
    <w:multiLevelType w:val="multilevel"/>
    <w:tmpl w:val="34A40042"/>
    <w:lvl w:ilvl="0">
      <w:start w:val="1"/>
      <w:numFmt w:val="none"/>
      <w:suff w:val="space"/>
      <w:lvlText w:val="Action:"/>
      <w:lvlJc w:val="left"/>
      <w:rPr>
        <w:rFonts w:ascii="Arial" w:hAnsi="Arial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69FB0032"/>
    <w:multiLevelType w:val="hybridMultilevel"/>
    <w:tmpl w:val="468E4224"/>
    <w:lvl w:ilvl="0" w:tplc="B2260AB6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4" w15:restartNumberingAfterBreak="0">
    <w:nsid w:val="6ADD7EA9"/>
    <w:multiLevelType w:val="hybridMultilevel"/>
    <w:tmpl w:val="B9C2C82E"/>
    <w:lvl w:ilvl="0" w:tplc="68E2FF72">
      <w:start w:val="1"/>
      <w:numFmt w:val="lowerLetter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55EA53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9BE0F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6AF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7E20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9887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EF4E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10BF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18A6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D1A5A47"/>
    <w:multiLevelType w:val="hybridMultilevel"/>
    <w:tmpl w:val="56FC7F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D6F2A"/>
    <w:multiLevelType w:val="hybridMultilevel"/>
    <w:tmpl w:val="D3BEC7A4"/>
    <w:lvl w:ilvl="0" w:tplc="F7DAFD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8D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A49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ED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2896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16D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EE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BAC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FA2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384D80"/>
    <w:multiLevelType w:val="hybridMultilevel"/>
    <w:tmpl w:val="BE484F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64805CA"/>
    <w:multiLevelType w:val="hybridMultilevel"/>
    <w:tmpl w:val="69185D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71520C"/>
    <w:multiLevelType w:val="hybridMultilevel"/>
    <w:tmpl w:val="AD2E6BF6"/>
    <w:lvl w:ilvl="0" w:tplc="9284568C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2" w:tplc="9284568C">
      <w:start w:val="1"/>
      <w:numFmt w:val="bullet"/>
      <w:lvlText w:val=""/>
      <w:lvlJc w:val="left"/>
      <w:pPr>
        <w:tabs>
          <w:tab w:val="num" w:pos="2694"/>
        </w:tabs>
        <w:ind w:left="2694" w:hanging="357"/>
      </w:pPr>
      <w:rPr>
        <w:rFonts w:ascii="Symbol" w:hAnsi="Symbol" w:hint="default"/>
        <w:color w:val="auto"/>
      </w:rPr>
    </w:lvl>
    <w:lvl w:ilvl="3" w:tplc="08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  <w:color w:val="auto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0" w15:restartNumberingAfterBreak="0">
    <w:nsid w:val="7D2E33DE"/>
    <w:multiLevelType w:val="hybridMultilevel"/>
    <w:tmpl w:val="064CE4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2"/>
  </w:num>
  <w:num w:numId="3">
    <w:abstractNumId w:val="2"/>
  </w:num>
  <w:num w:numId="4">
    <w:abstractNumId w:val="1"/>
  </w:num>
  <w:num w:numId="5">
    <w:abstractNumId w:val="13"/>
  </w:num>
  <w:num w:numId="6">
    <w:abstractNumId w:val="27"/>
  </w:num>
  <w:num w:numId="7">
    <w:abstractNumId w:val="8"/>
  </w:num>
  <w:num w:numId="8">
    <w:abstractNumId w:val="16"/>
  </w:num>
  <w:num w:numId="9">
    <w:abstractNumId w:val="10"/>
  </w:num>
  <w:num w:numId="10">
    <w:abstractNumId w:val="46"/>
  </w:num>
  <w:num w:numId="11">
    <w:abstractNumId w:val="44"/>
  </w:num>
  <w:num w:numId="12">
    <w:abstractNumId w:val="30"/>
  </w:num>
  <w:num w:numId="13">
    <w:abstractNumId w:val="28"/>
  </w:num>
  <w:num w:numId="14">
    <w:abstractNumId w:val="11"/>
  </w:num>
  <w:num w:numId="15">
    <w:abstractNumId w:val="9"/>
  </w:num>
  <w:num w:numId="16">
    <w:abstractNumId w:val="22"/>
  </w:num>
  <w:num w:numId="17">
    <w:abstractNumId w:val="25"/>
  </w:num>
  <w:num w:numId="18">
    <w:abstractNumId w:val="16"/>
  </w:num>
  <w:num w:numId="19">
    <w:abstractNumId w:val="17"/>
  </w:num>
  <w:num w:numId="20">
    <w:abstractNumId w:val="3"/>
  </w:num>
  <w:num w:numId="21">
    <w:abstractNumId w:val="12"/>
  </w:num>
  <w:num w:numId="22">
    <w:abstractNumId w:val="37"/>
  </w:num>
  <w:num w:numId="23">
    <w:abstractNumId w:val="33"/>
  </w:num>
  <w:num w:numId="24">
    <w:abstractNumId w:val="4"/>
  </w:num>
  <w:num w:numId="25">
    <w:abstractNumId w:val="49"/>
  </w:num>
  <w:num w:numId="26">
    <w:abstractNumId w:val="20"/>
  </w:num>
  <w:num w:numId="27">
    <w:abstractNumId w:val="32"/>
  </w:num>
  <w:num w:numId="28">
    <w:abstractNumId w:val="36"/>
  </w:num>
  <w:num w:numId="29">
    <w:abstractNumId w:val="7"/>
  </w:num>
  <w:num w:numId="30">
    <w:abstractNumId w:val="45"/>
  </w:num>
  <w:num w:numId="31">
    <w:abstractNumId w:val="21"/>
  </w:num>
  <w:num w:numId="32">
    <w:abstractNumId w:val="40"/>
  </w:num>
  <w:num w:numId="33">
    <w:abstractNumId w:val="39"/>
  </w:num>
  <w:num w:numId="34">
    <w:abstractNumId w:val="15"/>
  </w:num>
  <w:num w:numId="35">
    <w:abstractNumId w:val="0"/>
  </w:num>
  <w:num w:numId="36">
    <w:abstractNumId w:val="47"/>
  </w:num>
  <w:num w:numId="37">
    <w:abstractNumId w:val="29"/>
  </w:num>
  <w:num w:numId="38">
    <w:abstractNumId w:val="23"/>
  </w:num>
  <w:num w:numId="39">
    <w:abstractNumId w:val="50"/>
  </w:num>
  <w:num w:numId="40">
    <w:abstractNumId w:val="26"/>
  </w:num>
  <w:num w:numId="41">
    <w:abstractNumId w:val="35"/>
  </w:num>
  <w:num w:numId="42">
    <w:abstractNumId w:val="38"/>
  </w:num>
  <w:num w:numId="43">
    <w:abstractNumId w:val="24"/>
  </w:num>
  <w:num w:numId="44">
    <w:abstractNumId w:val="41"/>
  </w:num>
  <w:num w:numId="45">
    <w:abstractNumId w:val="43"/>
  </w:num>
  <w:num w:numId="46">
    <w:abstractNumId w:val="31"/>
  </w:num>
  <w:num w:numId="47">
    <w:abstractNumId w:val="14"/>
  </w:num>
  <w:num w:numId="48">
    <w:abstractNumId w:val="18"/>
  </w:num>
  <w:num w:numId="49">
    <w:abstractNumId w:val="48"/>
  </w:num>
  <w:num w:numId="50">
    <w:abstractNumId w:val="19"/>
  </w:num>
  <w:num w:numId="51">
    <w:abstractNumId w:val="6"/>
  </w:num>
  <w:num w:numId="52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ATED" w:val="1"/>
    <w:docVar w:name="cbProtect" w:val="Commercial"/>
    <w:docVar w:name="cbProtect_0" w:val="Personal"/>
    <w:docVar w:name="cbProtect_0_0" w:val="Personal"/>
    <w:docVar w:name="cbProtect_1" w:val="Private"/>
    <w:docVar w:name="cbProtect_1_0" w:val="Private"/>
    <w:docVar w:name="cbProtect_10" w:val="Regulatory"/>
    <w:docVar w:name="cbProtect_10_0" w:val="Regulatory"/>
    <w:docVar w:name="cbProtect_11" w:val="Other – Overtype here"/>
    <w:docVar w:name="cbProtect_11_0" w:val="Other – Overtype here"/>
    <w:docVar w:name="cbProtect_2" w:val="Staff"/>
    <w:docVar w:name="cbProtect_2_0" w:val="Staff"/>
    <w:docVar w:name="cbProtect_3" w:val="Departmental"/>
    <w:docVar w:name="cbProtect_3_0" w:val="Departmental"/>
    <w:docVar w:name="cbProtect_4" w:val="Management"/>
    <w:docVar w:name="cbProtect_4_0" w:val="Management"/>
    <w:docVar w:name="cbProtect_5" w:val="Commercial"/>
    <w:docVar w:name="cbProtect_5_0" w:val="Commercial"/>
    <w:docVar w:name="cbProtect_6" w:val="Contracts"/>
    <w:docVar w:name="cbProtect_6_0" w:val="Contracts"/>
    <w:docVar w:name="cbProtect_7" w:val="Investigation"/>
    <w:docVar w:name="cbProtect_7_0" w:val="Investigation"/>
    <w:docVar w:name="cbProtect_8" w:val="Locsen"/>
    <w:docVar w:name="cbProtect_8_0" w:val="Locsen"/>
    <w:docVar w:name="cbProtect_9" w:val="Honours"/>
    <w:docVar w:name="cbProtect_9_0" w:val="Honours"/>
    <w:docVar w:name="cbProtect_ListCount" w:val="12"/>
    <w:docVar w:name="cbProtect_ListIndex" w:val="5"/>
    <w:docVar w:name="cbPublicationIntent" w:val="Protect"/>
    <w:docVar w:name="cbPublicationIntent_0" w:val="Not Protectively Marked"/>
    <w:docVar w:name="cbPublicationIntent_0_0" w:val="Not Protectively Marked"/>
    <w:docVar w:name="cbPublicationIntent_1" w:val="Protect"/>
    <w:docVar w:name="cbPublicationIntent_1_0" w:val="Protect"/>
    <w:docVar w:name="cbPublicationIntent_ListCount" w:val="2"/>
    <w:docVar w:name="cbPublicationIntent_ListIndex" w:val="1"/>
    <w:docVar w:name="chkDRAFT" w:val="0"/>
    <w:docVar w:name="lbOffice" w:val="London"/>
    <w:docVar w:name="lbOffice_0_0" w:val="Office"/>
    <w:docVar w:name="lbOffice_ListCount" w:val="15"/>
    <w:docVar w:name="lbOffice_ListIndex" w:val="10"/>
    <w:docVar w:name="lbParas_0_0" w:val="Background and introduction"/>
    <w:docVar w:name="lbParas_0_SELECTED" w:val="-1"/>
    <w:docVar w:name="lbParas_1_0" w:val="Purpose"/>
    <w:docVar w:name="lbParas_1_SELECTED" w:val="-1"/>
    <w:docVar w:name="lbParas_2_0" w:val="Recommendation"/>
    <w:docVar w:name="lbParas_2_SELECTED" w:val="0"/>
    <w:docVar w:name="lbParas_3_0" w:val="Key points/issues"/>
    <w:docVar w:name="lbParas_3_SELECTED" w:val="-1"/>
    <w:docVar w:name="lbParas_4_0" w:val="Clearance"/>
    <w:docVar w:name="lbParas_4_SELECTED" w:val="-1"/>
    <w:docVar w:name="lbParas_5_0" w:val="Legal implications"/>
    <w:docVar w:name="lbParas_5_SELECTED" w:val="0"/>
    <w:docVar w:name="lbParas_6_0" w:val="Financial implications"/>
    <w:docVar w:name="lbParas_6_SELECTED" w:val="0"/>
    <w:docVar w:name="lbParas_7_0" w:val="Equality Impact Assessment’"/>
    <w:docVar w:name="lbParas_7_SELECTED" w:val="0"/>
    <w:docVar w:name="lbParas_8_0" w:val="Risk management"/>
    <w:docVar w:name="lbParas_8_SELECTED" w:val="0"/>
    <w:docVar w:name="lbParas_ListCount" w:val="9"/>
    <w:docVar w:name="lbParas_ListIndex" w:val="4"/>
    <w:docVar w:name="optLogo" w:val="-1"/>
    <w:docVar w:name="optNoLogo" w:val="0"/>
    <w:docVar w:name="RERUN" w:val="1"/>
    <w:docVar w:name="tbAudience" w:val="Relationship Teams, Capital Team and "/>
    <w:docVar w:name="tbDate" w:val="17 March 2013"/>
    <w:docVar w:name="tbMinuteTaker" w:val="Catherine Davies"/>
    <w:docVar w:name="tbOfficeAddress" w:val="Upper Ground Floor,  1 Victoria Street,  London,  SW1H 0ET"/>
    <w:docVar w:name="tbOfficeName" w:val="London"/>
    <w:docVar w:name="tbOfficeSpare" w:val="ID"/>
    <w:docVar w:name="tbOfficeTele" w:val="0845 377 5000"/>
    <w:docVar w:name="tbParaText" w:val="ClearanceThe National Director, members of the Management Group and any others as appropriate who have agreed the paper."/>
    <w:docVar w:name="tbSubject" w:val="College Capital Investment Fund (CCIF) - Expressions of Interest (EoI) Assessment GHuidance"/>
    <w:docVar w:name="tbSubtitle" w:val="Expressions of Interest (EoI) Assessment Guidance"/>
  </w:docVars>
  <w:rsids>
    <w:rsidRoot w:val="001360A2"/>
    <w:rsid w:val="00000F69"/>
    <w:rsid w:val="0000666D"/>
    <w:rsid w:val="000171B0"/>
    <w:rsid w:val="000216B1"/>
    <w:rsid w:val="000260B9"/>
    <w:rsid w:val="000335A1"/>
    <w:rsid w:val="0003383B"/>
    <w:rsid w:val="000405EC"/>
    <w:rsid w:val="00041D56"/>
    <w:rsid w:val="00044FCF"/>
    <w:rsid w:val="00052D44"/>
    <w:rsid w:val="00063E3E"/>
    <w:rsid w:val="00064BE1"/>
    <w:rsid w:val="00075410"/>
    <w:rsid w:val="00075622"/>
    <w:rsid w:val="00076264"/>
    <w:rsid w:val="00076879"/>
    <w:rsid w:val="00080EB6"/>
    <w:rsid w:val="00090447"/>
    <w:rsid w:val="00092750"/>
    <w:rsid w:val="000A013B"/>
    <w:rsid w:val="000B5743"/>
    <w:rsid w:val="000D6ACB"/>
    <w:rsid w:val="000E1852"/>
    <w:rsid w:val="000E332C"/>
    <w:rsid w:val="000E3824"/>
    <w:rsid w:val="000E388E"/>
    <w:rsid w:val="000E63ED"/>
    <w:rsid w:val="000F06E9"/>
    <w:rsid w:val="000F237D"/>
    <w:rsid w:val="000F312E"/>
    <w:rsid w:val="000F3D60"/>
    <w:rsid w:val="000F62FF"/>
    <w:rsid w:val="000F728B"/>
    <w:rsid w:val="001001D7"/>
    <w:rsid w:val="00103A61"/>
    <w:rsid w:val="0011378F"/>
    <w:rsid w:val="001214FC"/>
    <w:rsid w:val="00121C84"/>
    <w:rsid w:val="001244E0"/>
    <w:rsid w:val="001252ED"/>
    <w:rsid w:val="0012725B"/>
    <w:rsid w:val="00134E3D"/>
    <w:rsid w:val="00134F17"/>
    <w:rsid w:val="001360A2"/>
    <w:rsid w:val="00155335"/>
    <w:rsid w:val="0016089B"/>
    <w:rsid w:val="0016117D"/>
    <w:rsid w:val="00165D0A"/>
    <w:rsid w:val="001703C2"/>
    <w:rsid w:val="001708F3"/>
    <w:rsid w:val="0018094E"/>
    <w:rsid w:val="0019333B"/>
    <w:rsid w:val="00193FA2"/>
    <w:rsid w:val="0019535B"/>
    <w:rsid w:val="001A1922"/>
    <w:rsid w:val="001B5FF5"/>
    <w:rsid w:val="001C168F"/>
    <w:rsid w:val="001C4307"/>
    <w:rsid w:val="001D01FB"/>
    <w:rsid w:val="001D6524"/>
    <w:rsid w:val="001E19DC"/>
    <w:rsid w:val="001E19E6"/>
    <w:rsid w:val="001F0F6B"/>
    <w:rsid w:val="001F1D9A"/>
    <w:rsid w:val="0020728B"/>
    <w:rsid w:val="00207D9C"/>
    <w:rsid w:val="00215367"/>
    <w:rsid w:val="00236D4D"/>
    <w:rsid w:val="00237515"/>
    <w:rsid w:val="00237671"/>
    <w:rsid w:val="0024517D"/>
    <w:rsid w:val="00256DA0"/>
    <w:rsid w:val="00257C24"/>
    <w:rsid w:val="00260CE7"/>
    <w:rsid w:val="002645B7"/>
    <w:rsid w:val="00264E65"/>
    <w:rsid w:val="0027525A"/>
    <w:rsid w:val="00277B63"/>
    <w:rsid w:val="002840F2"/>
    <w:rsid w:val="00286AA2"/>
    <w:rsid w:val="00296787"/>
    <w:rsid w:val="002A1C50"/>
    <w:rsid w:val="002B1096"/>
    <w:rsid w:val="002B266D"/>
    <w:rsid w:val="002B36BD"/>
    <w:rsid w:val="002B3CAD"/>
    <w:rsid w:val="002B456F"/>
    <w:rsid w:val="002C4724"/>
    <w:rsid w:val="002C4B6E"/>
    <w:rsid w:val="002C678C"/>
    <w:rsid w:val="002D40CB"/>
    <w:rsid w:val="002D5E0A"/>
    <w:rsid w:val="002E1542"/>
    <w:rsid w:val="002F185B"/>
    <w:rsid w:val="002F1C45"/>
    <w:rsid w:val="00302534"/>
    <w:rsid w:val="003056C4"/>
    <w:rsid w:val="0031131D"/>
    <w:rsid w:val="0031383B"/>
    <w:rsid w:val="003147ED"/>
    <w:rsid w:val="00320839"/>
    <w:rsid w:val="00330B8B"/>
    <w:rsid w:val="00337D3E"/>
    <w:rsid w:val="00342AEF"/>
    <w:rsid w:val="00344D25"/>
    <w:rsid w:val="00351894"/>
    <w:rsid w:val="0035465D"/>
    <w:rsid w:val="0035470C"/>
    <w:rsid w:val="00354FB7"/>
    <w:rsid w:val="00363711"/>
    <w:rsid w:val="0036536F"/>
    <w:rsid w:val="003771C3"/>
    <w:rsid w:val="00386F02"/>
    <w:rsid w:val="00392C57"/>
    <w:rsid w:val="0039375B"/>
    <w:rsid w:val="0039557D"/>
    <w:rsid w:val="003A7EF4"/>
    <w:rsid w:val="003B2E3F"/>
    <w:rsid w:val="003C26B6"/>
    <w:rsid w:val="003C35C8"/>
    <w:rsid w:val="003C6814"/>
    <w:rsid w:val="003C7A19"/>
    <w:rsid w:val="003C7BF5"/>
    <w:rsid w:val="003D354F"/>
    <w:rsid w:val="003D5748"/>
    <w:rsid w:val="003E03FB"/>
    <w:rsid w:val="003E79F1"/>
    <w:rsid w:val="003F1F12"/>
    <w:rsid w:val="0040014C"/>
    <w:rsid w:val="004011F9"/>
    <w:rsid w:val="004017E0"/>
    <w:rsid w:val="004128DC"/>
    <w:rsid w:val="0042110F"/>
    <w:rsid w:val="00425E65"/>
    <w:rsid w:val="00426D5F"/>
    <w:rsid w:val="00432DF7"/>
    <w:rsid w:val="0043459D"/>
    <w:rsid w:val="00442B90"/>
    <w:rsid w:val="004457B7"/>
    <w:rsid w:val="00445EE7"/>
    <w:rsid w:val="0045302A"/>
    <w:rsid w:val="00465333"/>
    <w:rsid w:val="00465A4F"/>
    <w:rsid w:val="004666DD"/>
    <w:rsid w:val="00473A7C"/>
    <w:rsid w:val="0047596B"/>
    <w:rsid w:val="00484ABB"/>
    <w:rsid w:val="00495B06"/>
    <w:rsid w:val="004A049F"/>
    <w:rsid w:val="004A1AA1"/>
    <w:rsid w:val="004B0AF4"/>
    <w:rsid w:val="004C082B"/>
    <w:rsid w:val="004C1B55"/>
    <w:rsid w:val="004C5FA9"/>
    <w:rsid w:val="004C6BD2"/>
    <w:rsid w:val="004E0E84"/>
    <w:rsid w:val="004E3931"/>
    <w:rsid w:val="004E5144"/>
    <w:rsid w:val="004E5E47"/>
    <w:rsid w:val="004F0D72"/>
    <w:rsid w:val="004F2B92"/>
    <w:rsid w:val="004F43D0"/>
    <w:rsid w:val="004F5F44"/>
    <w:rsid w:val="00502470"/>
    <w:rsid w:val="005030E3"/>
    <w:rsid w:val="005034E0"/>
    <w:rsid w:val="005132C3"/>
    <w:rsid w:val="00523B8F"/>
    <w:rsid w:val="005428FF"/>
    <w:rsid w:val="00545581"/>
    <w:rsid w:val="00545689"/>
    <w:rsid w:val="00545F06"/>
    <w:rsid w:val="00545FDD"/>
    <w:rsid w:val="0055071C"/>
    <w:rsid w:val="00554C43"/>
    <w:rsid w:val="00557CD8"/>
    <w:rsid w:val="00563061"/>
    <w:rsid w:val="005640B3"/>
    <w:rsid w:val="00567474"/>
    <w:rsid w:val="00577BF3"/>
    <w:rsid w:val="00585328"/>
    <w:rsid w:val="0058733F"/>
    <w:rsid w:val="005A5C4B"/>
    <w:rsid w:val="005A75FF"/>
    <w:rsid w:val="005B057D"/>
    <w:rsid w:val="005B05C5"/>
    <w:rsid w:val="005B581A"/>
    <w:rsid w:val="005B6F71"/>
    <w:rsid w:val="005D2572"/>
    <w:rsid w:val="005E2D2D"/>
    <w:rsid w:val="005F00D1"/>
    <w:rsid w:val="005F46CF"/>
    <w:rsid w:val="006020B3"/>
    <w:rsid w:val="00604157"/>
    <w:rsid w:val="00610134"/>
    <w:rsid w:val="00611545"/>
    <w:rsid w:val="00611787"/>
    <w:rsid w:val="006209A3"/>
    <w:rsid w:val="00623611"/>
    <w:rsid w:val="00624A0C"/>
    <w:rsid w:val="00625DCF"/>
    <w:rsid w:val="00637B7C"/>
    <w:rsid w:val="006411CD"/>
    <w:rsid w:val="00641347"/>
    <w:rsid w:val="00642186"/>
    <w:rsid w:val="00644D1F"/>
    <w:rsid w:val="00644E88"/>
    <w:rsid w:val="0064573E"/>
    <w:rsid w:val="00645B31"/>
    <w:rsid w:val="00647250"/>
    <w:rsid w:val="0065237F"/>
    <w:rsid w:val="00652D3D"/>
    <w:rsid w:val="0066327F"/>
    <w:rsid w:val="0066629B"/>
    <w:rsid w:val="00671162"/>
    <w:rsid w:val="006712A6"/>
    <w:rsid w:val="0067493C"/>
    <w:rsid w:val="006754D8"/>
    <w:rsid w:val="006755CE"/>
    <w:rsid w:val="00681A11"/>
    <w:rsid w:val="0068481B"/>
    <w:rsid w:val="0068643D"/>
    <w:rsid w:val="006879A0"/>
    <w:rsid w:val="00687D9A"/>
    <w:rsid w:val="00690185"/>
    <w:rsid w:val="00691F24"/>
    <w:rsid w:val="00692203"/>
    <w:rsid w:val="006936E7"/>
    <w:rsid w:val="006A2ACC"/>
    <w:rsid w:val="006B0CA2"/>
    <w:rsid w:val="006C7A96"/>
    <w:rsid w:val="006D3338"/>
    <w:rsid w:val="006D5AF0"/>
    <w:rsid w:val="006D6020"/>
    <w:rsid w:val="006F2700"/>
    <w:rsid w:val="007051CE"/>
    <w:rsid w:val="00707C17"/>
    <w:rsid w:val="00712B1B"/>
    <w:rsid w:val="00716E3E"/>
    <w:rsid w:val="00731A50"/>
    <w:rsid w:val="00732ADC"/>
    <w:rsid w:val="00732E73"/>
    <w:rsid w:val="00734423"/>
    <w:rsid w:val="007460AE"/>
    <w:rsid w:val="00757233"/>
    <w:rsid w:val="007613BC"/>
    <w:rsid w:val="00762A1F"/>
    <w:rsid w:val="00770A77"/>
    <w:rsid w:val="007821EB"/>
    <w:rsid w:val="00790954"/>
    <w:rsid w:val="00797745"/>
    <w:rsid w:val="007B1D12"/>
    <w:rsid w:val="007B4345"/>
    <w:rsid w:val="007B4D24"/>
    <w:rsid w:val="007D12D4"/>
    <w:rsid w:val="007E5062"/>
    <w:rsid w:val="007F0752"/>
    <w:rsid w:val="007F0E2B"/>
    <w:rsid w:val="00801F30"/>
    <w:rsid w:val="00813633"/>
    <w:rsid w:val="00820E75"/>
    <w:rsid w:val="00824105"/>
    <w:rsid w:val="00831C4E"/>
    <w:rsid w:val="00835424"/>
    <w:rsid w:val="00854C65"/>
    <w:rsid w:val="0085778C"/>
    <w:rsid w:val="00860955"/>
    <w:rsid w:val="0086613D"/>
    <w:rsid w:val="0087050A"/>
    <w:rsid w:val="00873280"/>
    <w:rsid w:val="008954D5"/>
    <w:rsid w:val="008A1FDC"/>
    <w:rsid w:val="008B0554"/>
    <w:rsid w:val="008B1E8F"/>
    <w:rsid w:val="008B2CCB"/>
    <w:rsid w:val="008B38CC"/>
    <w:rsid w:val="008B5DBF"/>
    <w:rsid w:val="008B5EB5"/>
    <w:rsid w:val="008B6599"/>
    <w:rsid w:val="008C0DC0"/>
    <w:rsid w:val="008C13E3"/>
    <w:rsid w:val="008C1CEA"/>
    <w:rsid w:val="008C5807"/>
    <w:rsid w:val="008C7337"/>
    <w:rsid w:val="008C7578"/>
    <w:rsid w:val="008D3110"/>
    <w:rsid w:val="008D39B9"/>
    <w:rsid w:val="008E14E3"/>
    <w:rsid w:val="008E7527"/>
    <w:rsid w:val="008F0AF5"/>
    <w:rsid w:val="00910459"/>
    <w:rsid w:val="0091156A"/>
    <w:rsid w:val="00913D15"/>
    <w:rsid w:val="009323FA"/>
    <w:rsid w:val="00934A6D"/>
    <w:rsid w:val="00936C45"/>
    <w:rsid w:val="00937975"/>
    <w:rsid w:val="009569F7"/>
    <w:rsid w:val="009578A9"/>
    <w:rsid w:val="009608C9"/>
    <w:rsid w:val="009636F3"/>
    <w:rsid w:val="00974CD8"/>
    <w:rsid w:val="009767FB"/>
    <w:rsid w:val="00981FDB"/>
    <w:rsid w:val="00984920"/>
    <w:rsid w:val="00994503"/>
    <w:rsid w:val="009A27B6"/>
    <w:rsid w:val="009A3C0B"/>
    <w:rsid w:val="009A6901"/>
    <w:rsid w:val="009A777B"/>
    <w:rsid w:val="009A7DCB"/>
    <w:rsid w:val="009B2E60"/>
    <w:rsid w:val="009B45D4"/>
    <w:rsid w:val="009B58F4"/>
    <w:rsid w:val="009C2DF3"/>
    <w:rsid w:val="009D147D"/>
    <w:rsid w:val="009D172F"/>
    <w:rsid w:val="009D34AD"/>
    <w:rsid w:val="009D4EF8"/>
    <w:rsid w:val="009D7CD5"/>
    <w:rsid w:val="009E6231"/>
    <w:rsid w:val="009E646E"/>
    <w:rsid w:val="009F0595"/>
    <w:rsid w:val="009F5E90"/>
    <w:rsid w:val="009F7A47"/>
    <w:rsid w:val="00A00F53"/>
    <w:rsid w:val="00A0428B"/>
    <w:rsid w:val="00A17B51"/>
    <w:rsid w:val="00A2039A"/>
    <w:rsid w:val="00A21B3D"/>
    <w:rsid w:val="00A33532"/>
    <w:rsid w:val="00A37692"/>
    <w:rsid w:val="00A526FA"/>
    <w:rsid w:val="00A546F3"/>
    <w:rsid w:val="00A55731"/>
    <w:rsid w:val="00A60C22"/>
    <w:rsid w:val="00A61B1A"/>
    <w:rsid w:val="00A71878"/>
    <w:rsid w:val="00A73D54"/>
    <w:rsid w:val="00A76770"/>
    <w:rsid w:val="00A84686"/>
    <w:rsid w:val="00A84CF9"/>
    <w:rsid w:val="00A95AF0"/>
    <w:rsid w:val="00AA2374"/>
    <w:rsid w:val="00AA3821"/>
    <w:rsid w:val="00AA7D76"/>
    <w:rsid w:val="00AB1BCC"/>
    <w:rsid w:val="00AB69D8"/>
    <w:rsid w:val="00AC04C0"/>
    <w:rsid w:val="00AD2C14"/>
    <w:rsid w:val="00AD6EA0"/>
    <w:rsid w:val="00AF37BE"/>
    <w:rsid w:val="00B16E32"/>
    <w:rsid w:val="00B21E92"/>
    <w:rsid w:val="00B25BBF"/>
    <w:rsid w:val="00B36FC7"/>
    <w:rsid w:val="00B42556"/>
    <w:rsid w:val="00B45A57"/>
    <w:rsid w:val="00B60045"/>
    <w:rsid w:val="00B716A0"/>
    <w:rsid w:val="00B7530F"/>
    <w:rsid w:val="00B766E6"/>
    <w:rsid w:val="00B77EB9"/>
    <w:rsid w:val="00B8082C"/>
    <w:rsid w:val="00B8105D"/>
    <w:rsid w:val="00B82251"/>
    <w:rsid w:val="00B82A2A"/>
    <w:rsid w:val="00B85D2F"/>
    <w:rsid w:val="00B863E6"/>
    <w:rsid w:val="00B908F9"/>
    <w:rsid w:val="00B91055"/>
    <w:rsid w:val="00B92DB0"/>
    <w:rsid w:val="00B95389"/>
    <w:rsid w:val="00B963BD"/>
    <w:rsid w:val="00BB1CC1"/>
    <w:rsid w:val="00BB220B"/>
    <w:rsid w:val="00BB7055"/>
    <w:rsid w:val="00BC4816"/>
    <w:rsid w:val="00BD0880"/>
    <w:rsid w:val="00BE02BA"/>
    <w:rsid w:val="00BF0717"/>
    <w:rsid w:val="00BF1914"/>
    <w:rsid w:val="00BF45E0"/>
    <w:rsid w:val="00BF4680"/>
    <w:rsid w:val="00C11B7A"/>
    <w:rsid w:val="00C11CB2"/>
    <w:rsid w:val="00C12DBE"/>
    <w:rsid w:val="00C14179"/>
    <w:rsid w:val="00C2433B"/>
    <w:rsid w:val="00C24C0A"/>
    <w:rsid w:val="00C32031"/>
    <w:rsid w:val="00C3335D"/>
    <w:rsid w:val="00C4413F"/>
    <w:rsid w:val="00C67BEC"/>
    <w:rsid w:val="00C7488F"/>
    <w:rsid w:val="00C913AD"/>
    <w:rsid w:val="00CA385F"/>
    <w:rsid w:val="00CA3B16"/>
    <w:rsid w:val="00CA5BB2"/>
    <w:rsid w:val="00CA5BBC"/>
    <w:rsid w:val="00CB4D49"/>
    <w:rsid w:val="00CB58CD"/>
    <w:rsid w:val="00CB6FC0"/>
    <w:rsid w:val="00CD0EA4"/>
    <w:rsid w:val="00CD0EFA"/>
    <w:rsid w:val="00CD51DA"/>
    <w:rsid w:val="00CD7F3B"/>
    <w:rsid w:val="00CE1B83"/>
    <w:rsid w:val="00CE3575"/>
    <w:rsid w:val="00CE3BED"/>
    <w:rsid w:val="00CF0BE3"/>
    <w:rsid w:val="00CF2395"/>
    <w:rsid w:val="00D01DF6"/>
    <w:rsid w:val="00D06883"/>
    <w:rsid w:val="00D06A6A"/>
    <w:rsid w:val="00D20B49"/>
    <w:rsid w:val="00D22AE2"/>
    <w:rsid w:val="00D2375C"/>
    <w:rsid w:val="00D254F1"/>
    <w:rsid w:val="00D3094E"/>
    <w:rsid w:val="00D3300A"/>
    <w:rsid w:val="00D359F7"/>
    <w:rsid w:val="00D4108B"/>
    <w:rsid w:val="00D560ED"/>
    <w:rsid w:val="00D57411"/>
    <w:rsid w:val="00D760BD"/>
    <w:rsid w:val="00D80E7A"/>
    <w:rsid w:val="00D87423"/>
    <w:rsid w:val="00D9170A"/>
    <w:rsid w:val="00D93F09"/>
    <w:rsid w:val="00D97191"/>
    <w:rsid w:val="00DA5781"/>
    <w:rsid w:val="00DB0326"/>
    <w:rsid w:val="00DB5375"/>
    <w:rsid w:val="00DC18B8"/>
    <w:rsid w:val="00DC29F1"/>
    <w:rsid w:val="00DC50A5"/>
    <w:rsid w:val="00DC6CAB"/>
    <w:rsid w:val="00DD156A"/>
    <w:rsid w:val="00DE4167"/>
    <w:rsid w:val="00DE55BF"/>
    <w:rsid w:val="00DF6D1B"/>
    <w:rsid w:val="00E00B16"/>
    <w:rsid w:val="00E10612"/>
    <w:rsid w:val="00E11747"/>
    <w:rsid w:val="00E471FE"/>
    <w:rsid w:val="00E53BCC"/>
    <w:rsid w:val="00E5608D"/>
    <w:rsid w:val="00E63448"/>
    <w:rsid w:val="00E72AE7"/>
    <w:rsid w:val="00E74DA7"/>
    <w:rsid w:val="00E831E5"/>
    <w:rsid w:val="00E915D9"/>
    <w:rsid w:val="00E965E0"/>
    <w:rsid w:val="00EA53F9"/>
    <w:rsid w:val="00EB01B9"/>
    <w:rsid w:val="00EB3466"/>
    <w:rsid w:val="00EB4745"/>
    <w:rsid w:val="00EC6654"/>
    <w:rsid w:val="00ED5F92"/>
    <w:rsid w:val="00EE0E7E"/>
    <w:rsid w:val="00EE5C61"/>
    <w:rsid w:val="00EF28A9"/>
    <w:rsid w:val="00EF4BCE"/>
    <w:rsid w:val="00EF6FA9"/>
    <w:rsid w:val="00F027C5"/>
    <w:rsid w:val="00F1013B"/>
    <w:rsid w:val="00F11EC2"/>
    <w:rsid w:val="00F121FE"/>
    <w:rsid w:val="00F12215"/>
    <w:rsid w:val="00F12EAE"/>
    <w:rsid w:val="00F145C2"/>
    <w:rsid w:val="00F16173"/>
    <w:rsid w:val="00F16FA1"/>
    <w:rsid w:val="00F2478E"/>
    <w:rsid w:val="00F32983"/>
    <w:rsid w:val="00F35CE1"/>
    <w:rsid w:val="00F362AB"/>
    <w:rsid w:val="00F41F92"/>
    <w:rsid w:val="00F42DC8"/>
    <w:rsid w:val="00F45BF3"/>
    <w:rsid w:val="00F50593"/>
    <w:rsid w:val="00F5235A"/>
    <w:rsid w:val="00F61DE9"/>
    <w:rsid w:val="00F63477"/>
    <w:rsid w:val="00F65D16"/>
    <w:rsid w:val="00F67411"/>
    <w:rsid w:val="00F7045F"/>
    <w:rsid w:val="00F73866"/>
    <w:rsid w:val="00F744C1"/>
    <w:rsid w:val="00F8219F"/>
    <w:rsid w:val="00F85CD4"/>
    <w:rsid w:val="00F867BF"/>
    <w:rsid w:val="00F908DE"/>
    <w:rsid w:val="00F92B12"/>
    <w:rsid w:val="00F96489"/>
    <w:rsid w:val="00FB1AA4"/>
    <w:rsid w:val="00FB2AD6"/>
    <w:rsid w:val="00FB2C52"/>
    <w:rsid w:val="00FD08B7"/>
    <w:rsid w:val="00FD4858"/>
    <w:rsid w:val="00FD6721"/>
    <w:rsid w:val="00FE228C"/>
    <w:rsid w:val="00FE5D9C"/>
    <w:rsid w:val="00FF15FE"/>
    <w:rsid w:val="00FF318F"/>
    <w:rsid w:val="00FF3FBE"/>
    <w:rsid w:val="00FF43F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C7AE10D-5C31-4949-B002-C4B1C8F5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24A0C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umberedparagraph"/>
    <w:link w:val="Heading1Char"/>
    <w:uiPriority w:val="99"/>
    <w:qFormat/>
    <w:rsid w:val="009608C9"/>
    <w:pPr>
      <w:keepNext/>
      <w:numPr>
        <w:numId w:val="20"/>
      </w:numPr>
      <w:spacing w:before="240" w:after="8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umberedparagraph"/>
    <w:link w:val="Heading2Char"/>
    <w:uiPriority w:val="99"/>
    <w:qFormat/>
    <w:rsid w:val="009608C9"/>
    <w:pPr>
      <w:keepNext/>
      <w:numPr>
        <w:ilvl w:val="1"/>
        <w:numId w:val="20"/>
      </w:numPr>
      <w:spacing w:before="120" w:after="8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umberedparagraph"/>
    <w:link w:val="Heading3Char"/>
    <w:uiPriority w:val="99"/>
    <w:qFormat/>
    <w:rsid w:val="00DC18B8"/>
    <w:pPr>
      <w:keepNext/>
      <w:numPr>
        <w:ilvl w:val="2"/>
        <w:numId w:val="20"/>
      </w:numPr>
      <w:spacing w:before="120" w:after="8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29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329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329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9608C9"/>
    <w:pPr>
      <w:tabs>
        <w:tab w:val="center" w:pos="4153"/>
        <w:tab w:val="right" w:pos="8306"/>
      </w:tabs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3295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8481B"/>
    <w:pPr>
      <w:tabs>
        <w:tab w:val="center" w:pos="4153"/>
        <w:tab w:val="right" w:pos="8306"/>
      </w:tabs>
      <w:spacing w:after="6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B3295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D760BD"/>
    <w:rPr>
      <w:rFonts w:ascii="Arial" w:hAnsi="Arial" w:cs="Times New Roman"/>
      <w:color w:val="0000FF"/>
      <w:sz w:val="22"/>
      <w:szCs w:val="22"/>
      <w:u w:val="single"/>
    </w:rPr>
  </w:style>
  <w:style w:type="paragraph" w:customStyle="1" w:styleId="OfficeAddress">
    <w:name w:val="OfficeAddress"/>
    <w:basedOn w:val="Normal"/>
    <w:uiPriority w:val="99"/>
    <w:rsid w:val="009608C9"/>
    <w:pPr>
      <w:spacing w:before="60"/>
    </w:pPr>
    <w:rPr>
      <w:sz w:val="16"/>
    </w:rPr>
  </w:style>
  <w:style w:type="paragraph" w:customStyle="1" w:styleId="OfficeEAddress">
    <w:name w:val="OfficeEAddress"/>
    <w:basedOn w:val="Normal"/>
    <w:uiPriority w:val="99"/>
    <w:rsid w:val="009608C9"/>
    <w:pPr>
      <w:spacing w:before="60"/>
      <w:jc w:val="right"/>
    </w:pPr>
    <w:rPr>
      <w:sz w:val="16"/>
    </w:rPr>
  </w:style>
  <w:style w:type="paragraph" w:customStyle="1" w:styleId="DocInfoHeading">
    <w:name w:val="DocInfoHeading"/>
    <w:basedOn w:val="Normal"/>
    <w:next w:val="ItemBody"/>
    <w:uiPriority w:val="99"/>
    <w:rsid w:val="009608C9"/>
    <w:pPr>
      <w:spacing w:after="60"/>
    </w:pPr>
    <w:rPr>
      <w:b/>
    </w:rPr>
  </w:style>
  <w:style w:type="paragraph" w:customStyle="1" w:styleId="ItemBody">
    <w:name w:val="ItemBody"/>
    <w:basedOn w:val="Normal"/>
    <w:uiPriority w:val="99"/>
    <w:rsid w:val="009608C9"/>
    <w:pPr>
      <w:spacing w:after="60"/>
    </w:pPr>
  </w:style>
  <w:style w:type="paragraph" w:customStyle="1" w:styleId="KeyDocInfo">
    <w:name w:val="KeyDocInfo"/>
    <w:basedOn w:val="Normal"/>
    <w:uiPriority w:val="99"/>
    <w:rsid w:val="00E471FE"/>
    <w:pPr>
      <w:spacing w:after="60"/>
    </w:pPr>
    <w:rPr>
      <w:b/>
      <w:sz w:val="28"/>
    </w:rPr>
  </w:style>
  <w:style w:type="character" w:styleId="Emphasis">
    <w:name w:val="Emphasis"/>
    <w:basedOn w:val="DefaultParagraphFont"/>
    <w:uiPriority w:val="99"/>
    <w:qFormat/>
    <w:rsid w:val="009608C9"/>
    <w:rPr>
      <w:rFonts w:cs="Times New Roman"/>
      <w:b/>
      <w:iCs/>
    </w:rPr>
  </w:style>
  <w:style w:type="paragraph" w:styleId="DocumentMap">
    <w:name w:val="Document Map"/>
    <w:basedOn w:val="Normal"/>
    <w:link w:val="DocumentMapChar"/>
    <w:uiPriority w:val="99"/>
    <w:semiHidden/>
    <w:rsid w:val="009608C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3295"/>
    <w:rPr>
      <w:rFonts w:cs="Arial"/>
      <w:sz w:val="0"/>
      <w:szCs w:val="0"/>
      <w:lang w:eastAsia="en-US"/>
    </w:rPr>
  </w:style>
  <w:style w:type="paragraph" w:customStyle="1" w:styleId="FooterAddress">
    <w:name w:val="Footer Address"/>
    <w:basedOn w:val="Footer"/>
    <w:uiPriority w:val="99"/>
    <w:rsid w:val="00624A0C"/>
    <w:rPr>
      <w:noProof/>
    </w:rPr>
  </w:style>
  <w:style w:type="paragraph" w:styleId="Index1">
    <w:name w:val="index 1"/>
    <w:basedOn w:val="Normal"/>
    <w:next w:val="Normal"/>
    <w:autoRedefine/>
    <w:uiPriority w:val="99"/>
    <w:semiHidden/>
    <w:rsid w:val="009608C9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9608C9"/>
    <w:rPr>
      <w:b/>
      <w:bCs/>
    </w:rPr>
  </w:style>
  <w:style w:type="character" w:styleId="FollowedHyperlink">
    <w:name w:val="FollowedHyperlink"/>
    <w:basedOn w:val="DefaultParagraphFont"/>
    <w:uiPriority w:val="99"/>
    <w:rsid w:val="00B863E6"/>
    <w:rPr>
      <w:rFonts w:ascii="Arial" w:hAnsi="Arial" w:cs="Times New Roman"/>
      <w:color w:val="800080"/>
      <w:sz w:val="22"/>
      <w:u w:val="single"/>
    </w:rPr>
  </w:style>
  <w:style w:type="paragraph" w:customStyle="1" w:styleId="HeaderDoctype">
    <w:name w:val="HeaderDoctype"/>
    <w:basedOn w:val="Header"/>
    <w:next w:val="Header"/>
    <w:uiPriority w:val="99"/>
    <w:rsid w:val="00712B1B"/>
    <w:pPr>
      <w:jc w:val="left"/>
    </w:pPr>
    <w:rPr>
      <w:sz w:val="80"/>
    </w:rPr>
  </w:style>
  <w:style w:type="paragraph" w:customStyle="1" w:styleId="numberedparagraph">
    <w:name w:val="numbered paragraph"/>
    <w:basedOn w:val="Normal"/>
    <w:uiPriority w:val="99"/>
    <w:rsid w:val="00DC18B8"/>
    <w:pPr>
      <w:numPr>
        <w:ilvl w:val="3"/>
        <w:numId w:val="20"/>
      </w:numPr>
      <w:spacing w:before="120" w:after="120"/>
    </w:pPr>
  </w:style>
  <w:style w:type="paragraph" w:customStyle="1" w:styleId="continuedparagraph">
    <w:name w:val="continued paragraph"/>
    <w:basedOn w:val="Normal"/>
    <w:next w:val="numberedparagraph"/>
    <w:uiPriority w:val="99"/>
    <w:rsid w:val="00DC18B8"/>
    <w:pPr>
      <w:spacing w:before="120" w:after="120"/>
      <w:ind w:left="567"/>
    </w:pPr>
  </w:style>
  <w:style w:type="paragraph" w:customStyle="1" w:styleId="bulletedlist">
    <w:name w:val="bulleted list"/>
    <w:basedOn w:val="Normal"/>
    <w:uiPriority w:val="99"/>
    <w:rsid w:val="00DC18B8"/>
    <w:pPr>
      <w:numPr>
        <w:numId w:val="21"/>
      </w:numPr>
    </w:pPr>
  </w:style>
  <w:style w:type="paragraph" w:customStyle="1" w:styleId="letteredlist">
    <w:name w:val="lettered list"/>
    <w:basedOn w:val="Normal"/>
    <w:uiPriority w:val="99"/>
    <w:rsid w:val="00DC18B8"/>
    <w:pPr>
      <w:numPr>
        <w:ilvl w:val="4"/>
        <w:numId w:val="20"/>
      </w:numPr>
      <w:spacing w:after="60"/>
    </w:pPr>
  </w:style>
  <w:style w:type="paragraph" w:customStyle="1" w:styleId="bulletinletteredlist">
    <w:name w:val="bullet in lettered list"/>
    <w:basedOn w:val="Normal"/>
    <w:uiPriority w:val="99"/>
    <w:rsid w:val="00DC18B8"/>
    <w:pPr>
      <w:numPr>
        <w:numId w:val="22"/>
      </w:numPr>
    </w:pPr>
  </w:style>
  <w:style w:type="paragraph" w:customStyle="1" w:styleId="Quote1">
    <w:name w:val="Quote1"/>
    <w:basedOn w:val="Normal"/>
    <w:uiPriority w:val="99"/>
    <w:rsid w:val="00DC18B8"/>
    <w:pPr>
      <w:spacing w:before="120" w:after="120"/>
      <w:ind w:left="964"/>
    </w:pPr>
    <w:rPr>
      <w:i/>
    </w:rPr>
  </w:style>
  <w:style w:type="paragraph" w:customStyle="1" w:styleId="quotesource">
    <w:name w:val="quote source"/>
    <w:basedOn w:val="Normal"/>
    <w:next w:val="numberedparagraph"/>
    <w:uiPriority w:val="99"/>
    <w:rsid w:val="00DC18B8"/>
    <w:pPr>
      <w:spacing w:before="60" w:after="120"/>
      <w:jc w:val="right"/>
    </w:pPr>
    <w:rPr>
      <w:i/>
    </w:rPr>
  </w:style>
  <w:style w:type="paragraph" w:styleId="Caption">
    <w:name w:val="caption"/>
    <w:basedOn w:val="Normal"/>
    <w:next w:val="Normal"/>
    <w:uiPriority w:val="99"/>
    <w:qFormat/>
    <w:rsid w:val="00DC18B8"/>
    <w:pPr>
      <w:keepNext/>
      <w:spacing w:before="120" w:after="60"/>
    </w:pPr>
    <w:rPr>
      <w:b/>
      <w:bCs/>
      <w:szCs w:val="20"/>
    </w:rPr>
  </w:style>
  <w:style w:type="table" w:styleId="TableGrid">
    <w:name w:val="Table Grid"/>
    <w:basedOn w:val="TableNormal"/>
    <w:uiPriority w:val="39"/>
    <w:rsid w:val="008D39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SCgrid1">
    <w:name w:val="LSC grid 1"/>
    <w:uiPriority w:val="99"/>
    <w:rsid w:val="008D39B9"/>
    <w:rPr>
      <w:rFonts w:ascii="Arial" w:hAnsi="Arial"/>
      <w:sz w:val="24"/>
      <w:szCs w:val="20"/>
    </w:rPr>
    <w:tblPr>
      <w:tblInd w:w="0" w:type="dxa"/>
      <w:tblBorders>
        <w:top w:val="single" w:sz="12" w:space="0" w:color="auto"/>
        <w:bottom w:val="single" w:sz="12" w:space="0" w:color="auto"/>
        <w:insideH w:val="single" w:sz="2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0F06E9"/>
    <w:rPr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3295"/>
    <w:rPr>
      <w:rFonts w:ascii="Courier New" w:hAnsi="Courier New" w:cs="Courier New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B05C5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4F4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95"/>
    <w:rPr>
      <w:rFonts w:cs="Arial"/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rsid w:val="00277B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77B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77B63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77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77B63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66327F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43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terventionintervention@sfa.bis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876A6479F01408F2C76BCFBDA9081" ma:contentTypeVersion="3" ma:contentTypeDescription="Create a new document." ma:contentTypeScope="" ma:versionID="6d6bb6245dd5b096a325695ecb7c312a">
  <xsd:schema xmlns:xsd="http://www.w3.org/2001/XMLSchema" xmlns:xs="http://www.w3.org/2001/XMLSchema" xmlns:p="http://schemas.microsoft.com/office/2006/metadata/properties" xmlns:ns2="64ca9586-41d0-46fd-bb7a-bc82967b16ae" targetNamespace="http://schemas.microsoft.com/office/2006/metadata/properties" ma:root="true" ma:fieldsID="54d59dce762ccc1c742cd7f25cc95aec" ns2:_="">
    <xsd:import namespace="64ca9586-41d0-46fd-bb7a-bc82967b16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a9586-41d0-46fd-bb7a-bc82967b16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2972C-E964-4C9D-A554-7C6EC7FF4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a9586-41d0-46fd-bb7a-bc82967b1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CABAD-58EB-4609-A099-E8E11266EF4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A3545F4-976D-47BF-8000-44722B550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BAA1F1-18B4-4E37-A309-58DB76BE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Capital Investment Fund (CCIF) - Expressions of Interest (EoI) Assessment GHuidance</vt:lpstr>
    </vt:vector>
  </TitlesOfParts>
  <Company>Skills Funding Agency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Capital Investment Fund (CCIF) - Expressions of Interest (EoI) Assessment GHuidance</dc:title>
  <dc:subject>College Capital Investment Fund (CCIF) - Expressions of Interest (EoI) Assessment GHuidance, protect Paper issued on 17 March 2013</dc:subject>
  <dc:creator>daviesca</dc:creator>
  <cp:keywords/>
  <dc:description/>
  <cp:lastModifiedBy>Tracey Begum</cp:lastModifiedBy>
  <cp:revision>2</cp:revision>
  <cp:lastPrinted>2016-08-02T10:31:00Z</cp:lastPrinted>
  <dcterms:created xsi:type="dcterms:W3CDTF">2016-08-10T09:33:00Z</dcterms:created>
  <dcterms:modified xsi:type="dcterms:W3CDTF">2016-08-10T09:33:00Z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Paper</vt:lpwstr>
  </property>
  <property fmtid="{D5CDD505-2E9C-101B-9397-08002B2CF9AE}" pid="3" name="DC.description">
    <vt:lpwstr>College Capital Investment Fund (CCIF) - Expressions of Interest (EoI) Assessment GHuidance, protect Paper issued on 17 March 2013</vt:lpwstr>
  </property>
  <property fmtid="{D5CDD505-2E9C-101B-9397-08002B2CF9AE}" pid="4" name="DC.title">
    <vt:lpwstr>College Capital Investment Fund (CCIF) - Expressions of Interest (EoI) Assessment GHuidance</vt:lpwstr>
  </property>
  <property fmtid="{D5CDD505-2E9C-101B-9397-08002B2CF9AE}" pid="5" name="DC.creator">
    <vt:lpwstr>Catherine Davies</vt:lpwstr>
  </property>
  <property fmtid="{D5CDD505-2E9C-101B-9397-08002B2CF9AE}" pid="6" name="eGMS.status">
    <vt:lpwstr>Issued on 17 March 2013</vt:lpwstr>
  </property>
  <property fmtid="{D5CDD505-2E9C-101B-9397-08002B2CF9AE}" pid="7" name="DC.date.created">
    <vt:lpwstr>17 March 2013</vt:lpwstr>
  </property>
  <property fmtid="{D5CDD505-2E9C-101B-9397-08002B2CF9AE}" pid="8" name="DC.date.issued">
    <vt:lpwstr>17 March 2013</vt:lpwstr>
  </property>
  <property fmtid="{D5CDD505-2E9C-101B-9397-08002B2CF9AE}" pid="9" name="DC.audience">
    <vt:lpwstr>Relationship Teams, Capital Team and </vt:lpwstr>
  </property>
  <property fmtid="{D5CDD505-2E9C-101B-9397-08002B2CF9AE}" pid="10" name="local.config.officeTextFilePath">
    <vt:lpwstr>W</vt:lpwstr>
  </property>
  <property fmtid="{D5CDD505-2E9C-101B-9397-08002B2CF9AE}" pid="11" name="local.config.sampleParagraphs">
    <vt:bool>true</vt:bool>
  </property>
  <property fmtid="{D5CDD505-2E9C-101B-9397-08002B2CF9AE}" pid="12" name="local.config.sampleParagraphsDoc">
    <vt:lpwstr>\\wardas001\templates\SFA Paper Paragraphs.rtf</vt:lpwstr>
  </property>
  <property fmtid="{D5CDD505-2E9C-101B-9397-08002B2CF9AE}" pid="13" name="local.creator.officeCode">
    <vt:lpwstr>Skills Funding Agency</vt:lpwstr>
  </property>
  <property fmtid="{D5CDD505-2E9C-101B-9397-08002B2CF9AE}" pid="14" name="local.creator.officeName">
    <vt:lpwstr>Skills Funding Agency</vt:lpwstr>
  </property>
  <property fmtid="{D5CDD505-2E9C-101B-9397-08002B2CF9AE}" pid="15" name="local.publicationNumber">
    <vt:lpwstr/>
  </property>
  <property fmtid="{D5CDD505-2E9C-101B-9397-08002B2CF9AE}" pid="16" name="local.status.public">
    <vt:lpwstr>PROTECT-COMMERCIAL</vt:lpwstr>
  </property>
  <property fmtid="{D5CDD505-2E9C-101B-9397-08002B2CF9AE}" pid="17" name="local.templateVersion">
    <vt:lpwstr>2.0</vt:lpwstr>
  </property>
  <property fmtid="{D5CDD505-2E9C-101B-9397-08002B2CF9AE}" pid="18" name="local.internalPaperRef">
    <vt:lpwstr/>
  </property>
  <property fmtid="{D5CDD505-2E9C-101B-9397-08002B2CF9AE}" pid="19" name="local.subTitle">
    <vt:lpwstr>Expressions of Interest (EoI) Assessment Guidance</vt:lpwstr>
  </property>
  <property fmtid="{D5CDD505-2E9C-101B-9397-08002B2CF9AE}" pid="20" name="local.Version">
    <vt:lpwstr/>
  </property>
  <property fmtid="{D5CDD505-2E9C-101B-9397-08002B2CF9AE}" pid="21" name="ContentTypeId">
    <vt:lpwstr>0x0101002DD876A6479F01408F2C76BCFBDA9081</vt:lpwstr>
  </property>
  <property fmtid="{D5CDD505-2E9C-101B-9397-08002B2CF9AE}" pid="22" name="Order">
    <vt:r8>24800</vt:r8>
  </property>
  <property fmtid="{D5CDD505-2E9C-101B-9397-08002B2CF9AE}" pid="23" name="xd_ProgID">
    <vt:lpwstr/>
  </property>
  <property fmtid="{D5CDD505-2E9C-101B-9397-08002B2CF9AE}" pid="24" name="TemplateUrl">
    <vt:lpwstr/>
  </property>
</Properties>
</file>