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88" w:rsidRDefault="00863188" w:rsidP="00D561FE">
      <w:pPr>
        <w:pStyle w:val="PHEbodytextTable"/>
        <w:spacing w:before="0" w:after="0"/>
        <w:ind w:left="-851" w:right="-744"/>
        <w:rPr>
          <w:rStyle w:val="PHEBodytextChar"/>
          <w:szCs w:val="24"/>
        </w:rPr>
      </w:pPr>
    </w:p>
    <w:p w:rsidR="00347E5F" w:rsidRPr="00B20516" w:rsidRDefault="00347E5F" w:rsidP="00D561FE">
      <w:pPr>
        <w:pStyle w:val="PHEbodytextTable"/>
        <w:spacing w:before="0" w:after="0"/>
        <w:ind w:left="-851" w:right="-744"/>
        <w:rPr>
          <w:rStyle w:val="PHEBodytextChar"/>
          <w:szCs w:val="24"/>
        </w:rPr>
      </w:pPr>
    </w:p>
    <w:p w:rsidR="00D66420" w:rsidRPr="006A5885" w:rsidRDefault="00D66420" w:rsidP="00FC17B3">
      <w:pPr>
        <w:pStyle w:val="PHEbodytextTable"/>
        <w:spacing w:before="0" w:after="0"/>
        <w:ind w:left="-284" w:right="-744"/>
        <w:rPr>
          <w:rFonts w:cs="Arial"/>
          <w:color w:val="98002E"/>
          <w:sz w:val="24"/>
          <w:szCs w:val="24"/>
        </w:rPr>
      </w:pPr>
    </w:p>
    <w:p w:rsidR="00B20516" w:rsidRPr="00B477EB" w:rsidRDefault="00B20516" w:rsidP="00FC17B3">
      <w:pPr>
        <w:pStyle w:val="PHEbodytextTable"/>
        <w:spacing w:before="0" w:after="0"/>
        <w:ind w:left="-284" w:right="-744"/>
        <w:rPr>
          <w:rFonts w:cs="Arial"/>
          <w:color w:val="98002E"/>
          <w:sz w:val="16"/>
          <w:szCs w:val="16"/>
        </w:rPr>
      </w:pPr>
    </w:p>
    <w:p w:rsidR="00390266" w:rsidRPr="00B477EB" w:rsidRDefault="00390266" w:rsidP="00FC17B3">
      <w:pPr>
        <w:pStyle w:val="PHEbodytextTable"/>
        <w:spacing w:before="0" w:after="0"/>
        <w:ind w:left="-284" w:right="-744"/>
        <w:rPr>
          <w:rFonts w:cs="Arial"/>
          <w:noProof/>
          <w:color w:val="98002E"/>
          <w:sz w:val="48"/>
          <w:szCs w:val="48"/>
        </w:rPr>
      </w:pPr>
      <w:r w:rsidRPr="00B477EB">
        <w:rPr>
          <w:rFonts w:cs="Arial"/>
          <w:color w:val="98002E"/>
          <w:sz w:val="48"/>
          <w:szCs w:val="48"/>
        </w:rPr>
        <w:t>UK S</w:t>
      </w:r>
      <w:r w:rsidR="00BC42EF" w:rsidRPr="00B477EB">
        <w:rPr>
          <w:rFonts w:cs="Arial"/>
          <w:color w:val="98002E"/>
          <w:sz w:val="48"/>
          <w:szCs w:val="48"/>
        </w:rPr>
        <w:t xml:space="preserve">tandards for </w:t>
      </w:r>
      <w:r w:rsidRPr="00B477EB">
        <w:rPr>
          <w:rFonts w:cs="Arial"/>
          <w:color w:val="98002E"/>
          <w:sz w:val="48"/>
          <w:szCs w:val="48"/>
        </w:rPr>
        <w:t>Mi</w:t>
      </w:r>
      <w:r w:rsidR="00BC42EF" w:rsidRPr="00B477EB">
        <w:rPr>
          <w:rFonts w:cs="Arial"/>
          <w:color w:val="98002E"/>
          <w:sz w:val="48"/>
          <w:szCs w:val="48"/>
        </w:rPr>
        <w:t xml:space="preserve">crobiology </w:t>
      </w:r>
      <w:r w:rsidRPr="00B477EB">
        <w:rPr>
          <w:rFonts w:cs="Arial"/>
          <w:color w:val="98002E"/>
          <w:sz w:val="48"/>
          <w:szCs w:val="48"/>
        </w:rPr>
        <w:t>I</w:t>
      </w:r>
      <w:r w:rsidR="00BC42EF" w:rsidRPr="00B477EB">
        <w:rPr>
          <w:rFonts w:cs="Arial"/>
          <w:color w:val="98002E"/>
          <w:sz w:val="48"/>
          <w:szCs w:val="48"/>
        </w:rPr>
        <w:t>nvestigations</w:t>
      </w:r>
      <w:r w:rsidR="00BC42EF" w:rsidRPr="00B477EB">
        <w:rPr>
          <w:rFonts w:cs="Arial"/>
          <w:noProof/>
          <w:color w:val="98002E"/>
          <w:sz w:val="48"/>
          <w:szCs w:val="48"/>
        </w:rPr>
        <w:t xml:space="preserve"> </w:t>
      </w:r>
    </w:p>
    <w:p w:rsidR="00D010F9" w:rsidRPr="00B477EB" w:rsidRDefault="00D010F9" w:rsidP="00D561FE">
      <w:pPr>
        <w:pStyle w:val="PHEBodytext"/>
        <w:spacing w:before="0" w:after="0"/>
        <w:ind w:left="-851"/>
      </w:pPr>
    </w:p>
    <w:p w:rsidR="00CA3AE4" w:rsidRPr="00B477EB" w:rsidRDefault="008E3F2F" w:rsidP="005C2B51">
      <w:pPr>
        <w:pStyle w:val="PHEBodytext"/>
        <w:spacing w:before="0" w:after="0"/>
        <w:ind w:left="-284"/>
        <w:rPr>
          <w:rFonts w:cs="Arial"/>
        </w:rPr>
      </w:pPr>
      <w:r w:rsidRPr="00B477EB">
        <w:rPr>
          <w:sz w:val="36"/>
          <w:szCs w:val="36"/>
        </w:rPr>
        <w:fldChar w:fldCharType="begin" w:fldLock="1"/>
      </w:r>
      <w:r w:rsidR="000D51EE" w:rsidRPr="00B477EB">
        <w:rPr>
          <w:sz w:val="36"/>
          <w:szCs w:val="36"/>
        </w:rPr>
        <w:instrText xml:space="preserve"> FILLIN  "SMI Title front cover" \d "Type SMI Title front cover here &lt;tab+enter&gt;" \o  \* MERGEFORMAT </w:instrText>
      </w:r>
      <w:r w:rsidRPr="00B477EB">
        <w:rPr>
          <w:sz w:val="36"/>
          <w:szCs w:val="36"/>
        </w:rPr>
        <w:fldChar w:fldCharType="separate"/>
      </w:r>
      <w:r w:rsidR="005C2B51" w:rsidRPr="00B477EB">
        <w:rPr>
          <w:rFonts w:cs="Arial"/>
          <w:sz w:val="36"/>
          <w:szCs w:val="36"/>
        </w:rPr>
        <w:t xml:space="preserve">Investigation of </w:t>
      </w:r>
      <w:r w:rsidR="00E91D3B">
        <w:rPr>
          <w:rFonts w:cs="Arial"/>
          <w:sz w:val="36"/>
          <w:szCs w:val="36"/>
        </w:rPr>
        <w:t>b</w:t>
      </w:r>
      <w:r w:rsidR="005C2B51" w:rsidRPr="00B477EB">
        <w:rPr>
          <w:rFonts w:cs="Arial"/>
          <w:sz w:val="36"/>
          <w:szCs w:val="36"/>
        </w:rPr>
        <w:t xml:space="preserve">one and </w:t>
      </w:r>
      <w:r w:rsidR="00E91D3B">
        <w:rPr>
          <w:rFonts w:cs="Arial"/>
          <w:sz w:val="36"/>
          <w:szCs w:val="36"/>
        </w:rPr>
        <w:t>s</w:t>
      </w:r>
      <w:r w:rsidR="005C2B51" w:rsidRPr="00B477EB">
        <w:rPr>
          <w:rFonts w:cs="Arial"/>
          <w:sz w:val="36"/>
          <w:szCs w:val="36"/>
        </w:rPr>
        <w:t xml:space="preserve">oft </w:t>
      </w:r>
      <w:r w:rsidR="00E91D3B">
        <w:rPr>
          <w:rFonts w:cs="Arial"/>
          <w:sz w:val="36"/>
          <w:szCs w:val="36"/>
        </w:rPr>
        <w:t>t</w:t>
      </w:r>
      <w:r w:rsidR="005C2B51" w:rsidRPr="00B477EB">
        <w:rPr>
          <w:rFonts w:cs="Arial"/>
          <w:sz w:val="36"/>
          <w:szCs w:val="36"/>
        </w:rPr>
        <w:t>issue associated with</w:t>
      </w:r>
      <w:r w:rsidR="005C2B51" w:rsidRPr="00B477EB">
        <w:rPr>
          <w:sz w:val="36"/>
          <w:szCs w:val="36"/>
        </w:rPr>
        <w:t xml:space="preserve"> </w:t>
      </w:r>
      <w:r w:rsidR="00E91D3B">
        <w:rPr>
          <w:sz w:val="36"/>
          <w:szCs w:val="36"/>
        </w:rPr>
        <w:t>o</w:t>
      </w:r>
      <w:r w:rsidR="005C2B51" w:rsidRPr="00B477EB">
        <w:rPr>
          <w:sz w:val="36"/>
          <w:szCs w:val="36"/>
        </w:rPr>
        <w:t>steomyelitis</w:t>
      </w:r>
      <w:r w:rsidRPr="00B477EB">
        <w:rPr>
          <w:sz w:val="36"/>
          <w:szCs w:val="36"/>
        </w:rPr>
        <w:fldChar w:fldCharType="end"/>
      </w:r>
    </w:p>
    <w:p w:rsidR="000C150F" w:rsidRPr="00B477EB" w:rsidRDefault="0051204F" w:rsidP="00C842F0">
      <w:pPr>
        <w:pStyle w:val="PHEBodytext"/>
        <w:spacing w:before="0" w:after="0"/>
        <w:ind w:left="-426"/>
        <w:rPr>
          <w:rFonts w:cs="Arial"/>
        </w:rPr>
      </w:pPr>
      <w:r>
        <w:rPr>
          <w:rFonts w:cs="Arial"/>
          <w:noProof/>
        </w:rPr>
        <w:drawing>
          <wp:anchor distT="0" distB="0" distL="114300" distR="114300" simplePos="0" relativeHeight="251662848" behindDoc="1" locked="0" layoutInCell="1" allowOverlap="1" wp14:anchorId="70B6C8A7" wp14:editId="2F3CAC19">
            <wp:simplePos x="0" y="0"/>
            <wp:positionH relativeFrom="column">
              <wp:posOffset>-898497</wp:posOffset>
            </wp:positionH>
            <wp:positionV relativeFrom="paragraph">
              <wp:posOffset>1270</wp:posOffset>
            </wp:positionV>
            <wp:extent cx="7537836" cy="6122504"/>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301" cy="6122882"/>
                    </a:xfrm>
                    <a:prstGeom prst="rect">
                      <a:avLst/>
                    </a:prstGeom>
                  </pic:spPr>
                </pic:pic>
              </a:graphicData>
            </a:graphic>
            <wp14:sizeRelH relativeFrom="page">
              <wp14:pctWidth>0</wp14:pctWidth>
            </wp14:sizeRelH>
            <wp14:sizeRelV relativeFrom="page">
              <wp14:pctHeight>0</wp14:pctHeight>
            </wp14:sizeRelV>
          </wp:anchor>
        </w:drawing>
      </w: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0C150F" w:rsidRPr="00B477EB" w:rsidRDefault="000C150F" w:rsidP="00C842F0">
      <w:pPr>
        <w:pStyle w:val="PHEBodytext"/>
        <w:spacing w:before="0" w:after="0"/>
        <w:ind w:left="-426"/>
        <w:rPr>
          <w:rFonts w:cs="Arial"/>
        </w:rPr>
      </w:pPr>
    </w:p>
    <w:p w:rsidR="00DE2F0C" w:rsidRPr="00B477EB" w:rsidRDefault="00DE2F0C" w:rsidP="00D561FE">
      <w:pPr>
        <w:pStyle w:val="PHEreportHeading1"/>
      </w:pPr>
      <w:bookmarkStart w:id="0" w:name="_Toc439932003"/>
      <w:r w:rsidRPr="00B477EB">
        <w:lastRenderedPageBreak/>
        <w:t>Acknowledgments</w:t>
      </w:r>
      <w:bookmarkEnd w:id="0"/>
    </w:p>
    <w:p w:rsidR="004C45F4" w:rsidRPr="00B477EB" w:rsidRDefault="004C45F4" w:rsidP="004C45F4">
      <w:pPr>
        <w:pStyle w:val="PHEBodytext"/>
        <w:rPr>
          <w:rFonts w:cs="Arial"/>
        </w:rPr>
      </w:pPr>
      <w:r w:rsidRPr="00B477EB">
        <w:rPr>
          <w:rFonts w:cs="Arial"/>
        </w:rPr>
        <w:t>UK Standards for Microbiology Investigations (SMIs) are developed under the auspices of</w:t>
      </w:r>
      <w:r w:rsidR="00750021" w:rsidRPr="00B477EB">
        <w:rPr>
          <w:rFonts w:cs="Arial"/>
        </w:rPr>
        <w:t xml:space="preserve"> </w:t>
      </w:r>
      <w:r w:rsidR="007242ED" w:rsidRPr="00B477EB">
        <w:rPr>
          <w:rFonts w:cs="Arial"/>
        </w:rPr>
        <w:t>Public Health England</w:t>
      </w:r>
      <w:r w:rsidR="003670CE" w:rsidRPr="00B477EB">
        <w:rPr>
          <w:rFonts w:cs="Arial"/>
        </w:rPr>
        <w:t xml:space="preserve"> (</w:t>
      </w:r>
      <w:r w:rsidR="007242ED" w:rsidRPr="00B477EB">
        <w:rPr>
          <w:rFonts w:cs="Arial"/>
        </w:rPr>
        <w:t>PHE</w:t>
      </w:r>
      <w:r w:rsidR="003670CE" w:rsidRPr="00B477EB">
        <w:rPr>
          <w:rFonts w:cs="Arial"/>
        </w:rPr>
        <w:t>)</w:t>
      </w:r>
      <w:r w:rsidRPr="00B477EB">
        <w:rPr>
          <w:rFonts w:cs="Arial"/>
        </w:rPr>
        <w:t xml:space="preserve"> working in partnership with the National Health Service (NHS), Public Health Wales and with the professional organisations whose logos are displayed below and listed on the website </w:t>
      </w:r>
      <w:hyperlink r:id="rId11" w:history="1">
        <w:r w:rsidR="009165E6" w:rsidRPr="00B477EB">
          <w:rPr>
            <w:rStyle w:val="Hyperlink"/>
            <w:sz w:val="24"/>
          </w:rPr>
          <w:t>https://www.gov.uk/uk-standards-for-microbiology-investigations-smi-quality-and-consistency-in-clinical-laboratories</w:t>
        </w:r>
      </w:hyperlink>
      <w:r w:rsidRPr="00B477EB">
        <w:rPr>
          <w:rFonts w:cs="Arial"/>
          <w:szCs w:val="24"/>
        </w:rPr>
        <w:t xml:space="preserve">. </w:t>
      </w:r>
      <w:r w:rsidRPr="00B477EB">
        <w:rPr>
          <w:rFonts w:cs="Arial"/>
        </w:rPr>
        <w:t xml:space="preserve">SMIs are developed, reviewed and revised by various working groups which are overseen by a steering committee (see </w:t>
      </w:r>
      <w:hyperlink r:id="rId12" w:history="1">
        <w:r w:rsidR="009165E6" w:rsidRPr="00B477EB">
          <w:rPr>
            <w:rStyle w:val="Hyperlink"/>
            <w:sz w:val="24"/>
          </w:rPr>
          <w:t>https://www.gov.uk/government/groups/standards-for-microbiology-investigations-steering-committee</w:t>
        </w:r>
      </w:hyperlink>
      <w:r w:rsidRPr="00B477EB">
        <w:rPr>
          <w:rFonts w:cs="Arial"/>
        </w:rPr>
        <w:t>).</w:t>
      </w:r>
    </w:p>
    <w:p w:rsidR="004C45F4" w:rsidRPr="00B477EB" w:rsidRDefault="004C45F4" w:rsidP="004C45F4">
      <w:pPr>
        <w:pStyle w:val="PHEBodytext"/>
        <w:rPr>
          <w:rFonts w:cs="Arial"/>
        </w:rPr>
      </w:pPr>
      <w:r w:rsidRPr="00B477EB">
        <w:rPr>
          <w:rFonts w:cs="Arial"/>
        </w:rPr>
        <w:t xml:space="preserve">The contributions of many individuals in clinical, specialist and reference laboratories who have provided information and comments during the development of this document are acknowledged. We are grateful to the </w:t>
      </w:r>
      <w:r w:rsidR="00BE1BA9">
        <w:rPr>
          <w:rFonts w:cs="Arial"/>
        </w:rPr>
        <w:t>m</w:t>
      </w:r>
      <w:r w:rsidRPr="00B477EB">
        <w:rPr>
          <w:rFonts w:cs="Arial"/>
        </w:rPr>
        <w:t xml:space="preserve">edical </w:t>
      </w:r>
      <w:r w:rsidR="00BE1BA9">
        <w:rPr>
          <w:rFonts w:cs="Arial"/>
        </w:rPr>
        <w:t>e</w:t>
      </w:r>
      <w:r w:rsidRPr="00B477EB">
        <w:rPr>
          <w:rFonts w:cs="Arial"/>
        </w:rPr>
        <w:t>ditors for editing the medical content.</w:t>
      </w:r>
    </w:p>
    <w:p w:rsidR="004C45F4" w:rsidRPr="00B477EB" w:rsidRDefault="008E3F2F" w:rsidP="004C45F4">
      <w:pPr>
        <w:pStyle w:val="PHEBodytext"/>
        <w:rPr>
          <w:rFonts w:cs="Arial"/>
        </w:rPr>
      </w:pPr>
      <w:r w:rsidRPr="00B477EB">
        <w:fldChar w:fldCharType="begin" w:fldLock="1"/>
      </w:r>
      <w:r w:rsidR="007B4F69" w:rsidRPr="00B477EB">
        <w:instrText xml:space="preserve"> FILLIN  "Editor Acknowledgment - Delete/Fill in as necessary" \d "We also acknowledge Dr xxxxxx for his/her considerable specialist input." \o  \* MERGEFORMAT </w:instrText>
      </w:r>
      <w:r w:rsidRPr="00B477EB">
        <w:fldChar w:fldCharType="separate"/>
      </w:r>
      <w:r w:rsidR="005C2B51" w:rsidRPr="00B477EB">
        <w:rPr>
          <w:rFonts w:cs="Arial"/>
        </w:rPr>
        <w:t>We also acknowledge Dr Bridget Atkins, of the Bone Infection Unit</w:t>
      </w:r>
      <w:r w:rsidR="005C2B51" w:rsidRPr="00B477EB">
        <w:t xml:space="preserve">, Nuffield Orthopaedic Centre, </w:t>
      </w:r>
      <w:proofErr w:type="gramStart"/>
      <w:r w:rsidR="005C2B51" w:rsidRPr="00B477EB">
        <w:t>Oxford</w:t>
      </w:r>
      <w:proofErr w:type="gramEnd"/>
      <w:r w:rsidR="005C2B51" w:rsidRPr="00B477EB">
        <w:t xml:space="preserve"> University Hospitals NHS for her considerable specialist input.</w:t>
      </w:r>
      <w:r w:rsidRPr="00B477EB">
        <w:fldChar w:fldCharType="end"/>
      </w:r>
    </w:p>
    <w:p w:rsidR="004C45F4" w:rsidRPr="00B477EB" w:rsidRDefault="004C45F4" w:rsidP="004C45F4">
      <w:pPr>
        <w:pStyle w:val="PHEBodytext"/>
        <w:rPr>
          <w:rFonts w:cs="Arial"/>
        </w:rPr>
      </w:pPr>
      <w:r w:rsidRPr="00B477EB">
        <w:rPr>
          <w:rFonts w:cs="Arial"/>
        </w:rPr>
        <w:t>For further information please contact us at:</w:t>
      </w:r>
    </w:p>
    <w:p w:rsidR="004C45F4" w:rsidRPr="00B477EB" w:rsidRDefault="004C45F4" w:rsidP="004C45F4">
      <w:pPr>
        <w:pStyle w:val="PHEBodytext"/>
        <w:spacing w:before="0" w:after="0"/>
        <w:rPr>
          <w:rFonts w:cs="Arial"/>
        </w:rPr>
      </w:pPr>
      <w:r w:rsidRPr="00B477EB">
        <w:rPr>
          <w:rFonts w:cs="Arial"/>
        </w:rPr>
        <w:t>Standards Unit</w:t>
      </w:r>
    </w:p>
    <w:p w:rsidR="00730C6F" w:rsidRPr="00B477EB" w:rsidRDefault="00730C6F" w:rsidP="004C45F4">
      <w:pPr>
        <w:pStyle w:val="PHEBodytext"/>
        <w:spacing w:before="0" w:after="0"/>
        <w:rPr>
          <w:rFonts w:cs="Arial"/>
        </w:rPr>
      </w:pPr>
      <w:r w:rsidRPr="00B477EB">
        <w:rPr>
          <w:rFonts w:cs="Arial"/>
        </w:rPr>
        <w:t>Microbiology Services</w:t>
      </w:r>
    </w:p>
    <w:p w:rsidR="004C45F4" w:rsidRPr="00B477EB" w:rsidRDefault="007242ED" w:rsidP="004C45F4">
      <w:pPr>
        <w:pStyle w:val="PHEBodytext"/>
        <w:spacing w:before="0" w:after="0"/>
        <w:rPr>
          <w:rFonts w:cs="Arial"/>
        </w:rPr>
      </w:pPr>
      <w:r w:rsidRPr="00B477EB">
        <w:rPr>
          <w:rFonts w:cs="Arial"/>
        </w:rPr>
        <w:t>Public Health England</w:t>
      </w:r>
    </w:p>
    <w:p w:rsidR="004C45F4" w:rsidRPr="00B477EB" w:rsidRDefault="004C45F4" w:rsidP="004C45F4">
      <w:pPr>
        <w:pStyle w:val="PHEBodytext"/>
        <w:spacing w:before="0" w:after="0"/>
        <w:rPr>
          <w:rFonts w:cs="Arial"/>
        </w:rPr>
      </w:pPr>
      <w:r w:rsidRPr="00B477EB">
        <w:rPr>
          <w:rFonts w:cs="Arial"/>
        </w:rPr>
        <w:t>61 Colindale Avenue</w:t>
      </w:r>
    </w:p>
    <w:p w:rsidR="004C45F4" w:rsidRPr="00B477EB" w:rsidRDefault="004C45F4" w:rsidP="004C45F4">
      <w:pPr>
        <w:pStyle w:val="PHEBodytext"/>
        <w:spacing w:before="0" w:after="0"/>
      </w:pPr>
      <w:r w:rsidRPr="00B477EB">
        <w:rPr>
          <w:rFonts w:cs="Arial"/>
        </w:rPr>
        <w:t>London NW9 5EQ</w:t>
      </w:r>
    </w:p>
    <w:p w:rsidR="004C45F4" w:rsidRPr="00B477EB" w:rsidRDefault="004C45F4" w:rsidP="004C45F4">
      <w:pPr>
        <w:pStyle w:val="PHEBodytext"/>
        <w:rPr>
          <w:rFonts w:cs="Arial"/>
          <w:lang w:val="en-US"/>
        </w:rPr>
      </w:pPr>
      <w:r w:rsidRPr="00B477EB">
        <w:rPr>
          <w:rFonts w:cs="Arial"/>
          <w:lang w:val="en-US"/>
        </w:rPr>
        <w:t xml:space="preserve">E-mail: </w:t>
      </w:r>
      <w:hyperlink r:id="rId13" w:history="1">
        <w:r w:rsidR="007242ED" w:rsidRPr="00B477EB">
          <w:rPr>
            <w:rStyle w:val="PHEBodyTextHyperlinkChar"/>
            <w:rFonts w:cs="Arial"/>
          </w:rPr>
          <w:t>standards@phe.gov.uk</w:t>
        </w:r>
      </w:hyperlink>
    </w:p>
    <w:p w:rsidR="00164E2C" w:rsidRDefault="004C45F4" w:rsidP="00DE2F0C">
      <w:pPr>
        <w:pStyle w:val="PHEBodytext"/>
        <w:rPr>
          <w:rStyle w:val="Hyperlink"/>
          <w:sz w:val="24"/>
        </w:rPr>
      </w:pPr>
      <w:r w:rsidRPr="00B477EB">
        <w:rPr>
          <w:rFonts w:cs="Arial"/>
          <w:lang w:val="en-US"/>
        </w:rPr>
        <w:t xml:space="preserve">Website: </w:t>
      </w:r>
      <w:hyperlink r:id="rId14" w:history="1">
        <w:r w:rsidR="009165E6" w:rsidRPr="00B477EB">
          <w:rPr>
            <w:rStyle w:val="Hyperlink"/>
            <w:sz w:val="24"/>
          </w:rPr>
          <w:t>https://www.gov.uk/uk-standards-for-microbiology-investigations-smi-quality-and-consistency-in-clinical-laboratories</w:t>
        </w:r>
      </w:hyperlink>
    </w:p>
    <w:p w:rsidR="0051204F" w:rsidRPr="0051204F" w:rsidRDefault="0051204F" w:rsidP="0051204F">
      <w:pPr>
        <w:pStyle w:val="PHEBodytext"/>
      </w:pPr>
      <w:r w:rsidRPr="0051204F">
        <w:rPr>
          <w:rStyle w:val="Hyperlink"/>
          <w:color w:val="auto"/>
          <w:sz w:val="24"/>
          <w:u w:val="none"/>
        </w:rPr>
        <w:t xml:space="preserve">PHE </w:t>
      </w:r>
      <w:r w:rsidR="00DC06EF">
        <w:rPr>
          <w:rStyle w:val="Hyperlink"/>
          <w:color w:val="auto"/>
          <w:sz w:val="24"/>
          <w:u w:val="none"/>
        </w:rPr>
        <w:t>p</w:t>
      </w:r>
      <w:r w:rsidRPr="0051204F">
        <w:rPr>
          <w:rStyle w:val="Hyperlink"/>
          <w:color w:val="auto"/>
          <w:sz w:val="24"/>
          <w:u w:val="none"/>
        </w:rPr>
        <w:t>ublication</w:t>
      </w:r>
      <w:r w:rsidR="00DC06EF">
        <w:rPr>
          <w:rStyle w:val="Hyperlink"/>
          <w:color w:val="auto"/>
          <w:sz w:val="24"/>
          <w:u w:val="none"/>
        </w:rPr>
        <w:t>s</w:t>
      </w:r>
      <w:r w:rsidRPr="0051204F">
        <w:rPr>
          <w:rStyle w:val="Hyperlink"/>
          <w:color w:val="auto"/>
          <w:sz w:val="24"/>
          <w:u w:val="none"/>
        </w:rPr>
        <w:t xml:space="preserve"> gateway number:</w:t>
      </w:r>
      <w:r w:rsidR="00EC0BEC">
        <w:rPr>
          <w:rStyle w:val="Hyperlink"/>
          <w:color w:val="auto"/>
          <w:sz w:val="24"/>
          <w:u w:val="none"/>
        </w:rPr>
        <w:t xml:space="preserve"> 2015573</w:t>
      </w:r>
    </w:p>
    <w:p w:rsidR="008415DA" w:rsidRDefault="00DE2F0C" w:rsidP="00DE2F0C">
      <w:pPr>
        <w:pStyle w:val="PHEBodytext"/>
        <w:rPr>
          <w:rFonts w:cs="Arial"/>
          <w:noProof/>
        </w:rPr>
      </w:pPr>
      <w:r w:rsidRPr="00B477EB">
        <w:rPr>
          <w:rFonts w:cs="Arial"/>
        </w:rPr>
        <w:t>UK Standards f</w:t>
      </w:r>
      <w:r w:rsidR="002A7011" w:rsidRPr="00B477EB">
        <w:rPr>
          <w:rFonts w:cs="Arial"/>
        </w:rPr>
        <w:t>or Microbiology Investigations are</w:t>
      </w:r>
      <w:r w:rsidRPr="00B477EB">
        <w:rPr>
          <w:rFonts w:cs="Arial"/>
        </w:rPr>
        <w:t xml:space="preserve"> produced in association with:</w:t>
      </w:r>
      <w:r w:rsidR="00387719" w:rsidRPr="00B477EB">
        <w:rPr>
          <w:rFonts w:cs="Arial"/>
          <w:noProof/>
        </w:rPr>
        <w:t xml:space="preserve"> </w:t>
      </w:r>
    </w:p>
    <w:p w:rsidR="00DC06EF" w:rsidRPr="00B477EB" w:rsidRDefault="00DC06EF" w:rsidP="00DE2F0C">
      <w:pPr>
        <w:pStyle w:val="PHEBodytext"/>
        <w:rPr>
          <w:rFonts w:cs="Arial"/>
          <w:noProof/>
        </w:rPr>
      </w:pPr>
      <w:r>
        <w:rPr>
          <w:rFonts w:cs="Arial"/>
          <w:noProof/>
        </w:rPr>
        <w:drawing>
          <wp:inline distT="0" distB="0" distL="0" distR="0" wp14:anchorId="45A31778" wp14:editId="1CC82F03">
            <wp:extent cx="3919993" cy="289673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9034" cy="2910803"/>
                    </a:xfrm>
                    <a:prstGeom prst="rect">
                      <a:avLst/>
                    </a:prstGeom>
                  </pic:spPr>
                </pic:pic>
              </a:graphicData>
            </a:graphic>
          </wp:inline>
        </w:drawing>
      </w:r>
    </w:p>
    <w:p w:rsidR="009165E6" w:rsidRPr="00B477EB" w:rsidRDefault="009165E6" w:rsidP="00DE2F0C">
      <w:pPr>
        <w:pStyle w:val="PHEBodytext"/>
        <w:rPr>
          <w:rFonts w:cs="Arial"/>
          <w:noProof/>
        </w:rPr>
      </w:pPr>
      <w:r w:rsidRPr="00B477EB">
        <w:rPr>
          <w:rFonts w:cs="Arial"/>
          <w:noProof/>
          <w:sz w:val="20"/>
        </w:rPr>
        <w:t>Logos correct at time of publishing.</w:t>
      </w:r>
    </w:p>
    <w:p w:rsidR="003E3649" w:rsidRPr="00B477EB" w:rsidRDefault="003E3649" w:rsidP="001C6D47">
      <w:pPr>
        <w:pStyle w:val="HPAContents"/>
        <w:rPr>
          <w:rFonts w:cs="Arial"/>
        </w:rPr>
      </w:pPr>
      <w:r w:rsidRPr="00B477EB">
        <w:rPr>
          <w:rFonts w:cs="Arial"/>
        </w:rPr>
        <w:lastRenderedPageBreak/>
        <w:t>Contents</w:t>
      </w:r>
    </w:p>
    <w:p w:rsidR="00EC0BEC" w:rsidRDefault="008E3F2F">
      <w:pPr>
        <w:pStyle w:val="TOC1"/>
        <w:rPr>
          <w:rFonts w:asciiTheme="minorHAnsi" w:eastAsiaTheme="minorEastAsia" w:hAnsiTheme="minorHAnsi" w:cstheme="minorBidi"/>
          <w:b w:val="0"/>
          <w:bCs w:val="0"/>
          <w:caps w:val="0"/>
          <w:noProof/>
          <w:szCs w:val="22"/>
        </w:rPr>
      </w:pPr>
      <w:r w:rsidRPr="00B477EB">
        <w:fldChar w:fldCharType="begin" w:fldLock="1"/>
      </w:r>
      <w:r w:rsidR="005B5044" w:rsidRPr="00B477EB">
        <w:instrText xml:space="preserve"> TOC \o "1-1" </w:instrText>
      </w:r>
      <w:r w:rsidR="00580108" w:rsidRPr="00B477EB">
        <w:instrText>\f \t "Heading 2,2,Heading 3,3,*PHE</w:instrText>
      </w:r>
      <w:r w:rsidR="005B5044" w:rsidRPr="00B477EB">
        <w:instrText xml:space="preserve"> report Heading 1,1,</w:instrText>
      </w:r>
      <w:r w:rsidR="00580108" w:rsidRPr="00B477EB">
        <w:instrText>*PHE</w:instrText>
      </w:r>
      <w:r w:rsidR="005B5044" w:rsidRPr="00B477EB">
        <w:instrText xml:space="preserve"> report heading 2,2,Sub-heading 2x,2,Sub-heading 3x,3,Sub-heading 4,3" </w:instrText>
      </w:r>
      <w:r w:rsidRPr="00B477EB">
        <w:fldChar w:fldCharType="separate"/>
      </w:r>
      <w:r w:rsidR="00EC0BEC">
        <w:rPr>
          <w:noProof/>
        </w:rPr>
        <w:t>Acknowledgments</w:t>
      </w:r>
      <w:r w:rsidR="00EC0BEC">
        <w:rPr>
          <w:noProof/>
        </w:rPr>
        <w:tab/>
      </w:r>
      <w:r w:rsidR="00EC0BEC">
        <w:rPr>
          <w:noProof/>
        </w:rPr>
        <w:fldChar w:fldCharType="begin" w:fldLock="1"/>
      </w:r>
      <w:r w:rsidR="00EC0BEC">
        <w:rPr>
          <w:noProof/>
        </w:rPr>
        <w:instrText xml:space="preserve"> PAGEREF _Toc439932003 \h </w:instrText>
      </w:r>
      <w:r w:rsidR="00EC0BEC">
        <w:rPr>
          <w:noProof/>
        </w:rPr>
      </w:r>
      <w:r w:rsidR="00EC0BEC">
        <w:rPr>
          <w:noProof/>
        </w:rPr>
        <w:fldChar w:fldCharType="separate"/>
      </w:r>
      <w:r w:rsidR="00EC0BEC">
        <w:rPr>
          <w:noProof/>
        </w:rPr>
        <w:t>2</w:t>
      </w:r>
      <w:r w:rsidR="00EC0BEC">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_Toc439932004 \h </w:instrText>
      </w:r>
      <w:r>
        <w:rPr>
          <w:noProof/>
        </w:rPr>
      </w:r>
      <w:r>
        <w:rPr>
          <w:noProof/>
        </w:rPr>
        <w:fldChar w:fldCharType="separate"/>
      </w:r>
      <w:r>
        <w:rPr>
          <w:noProof/>
        </w:rPr>
        <w:t>4</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_Toc439932005 \h </w:instrText>
      </w:r>
      <w:r>
        <w:rPr>
          <w:noProof/>
        </w:rPr>
      </w:r>
      <w:r>
        <w:rPr>
          <w:noProof/>
        </w:rPr>
        <w:fldChar w:fldCharType="separate"/>
      </w:r>
      <w:r>
        <w:rPr>
          <w:noProof/>
        </w:rPr>
        <w:t>5</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_Toc439932006 \h </w:instrText>
      </w:r>
      <w:r>
        <w:rPr>
          <w:noProof/>
        </w:rPr>
      </w:r>
      <w:r>
        <w:rPr>
          <w:noProof/>
        </w:rPr>
        <w:fldChar w:fldCharType="separate"/>
      </w:r>
      <w:r>
        <w:rPr>
          <w:noProof/>
        </w:rPr>
        <w:t>7</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_Toc439932007 \h </w:instrText>
      </w:r>
      <w:r>
        <w:rPr>
          <w:noProof/>
        </w:rPr>
      </w:r>
      <w:r>
        <w:rPr>
          <w:noProof/>
        </w:rPr>
        <w:fldChar w:fldCharType="separate"/>
      </w:r>
      <w:r>
        <w:rPr>
          <w:noProof/>
        </w:rPr>
        <w:t>7</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_Toc439932008 \h </w:instrText>
      </w:r>
      <w:r>
        <w:rPr>
          <w:noProof/>
        </w:rPr>
      </w:r>
      <w:r>
        <w:rPr>
          <w:noProof/>
        </w:rPr>
        <w:fldChar w:fldCharType="separate"/>
      </w:r>
      <w:r>
        <w:rPr>
          <w:noProof/>
        </w:rPr>
        <w:t>13</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_Toc439932009 \h </w:instrText>
      </w:r>
      <w:r>
        <w:rPr>
          <w:noProof/>
        </w:rPr>
      </w:r>
      <w:r>
        <w:rPr>
          <w:noProof/>
        </w:rPr>
        <w:fldChar w:fldCharType="separate"/>
      </w:r>
      <w:r>
        <w:rPr>
          <w:noProof/>
        </w:rPr>
        <w:t>15</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_Toc439932010 \h </w:instrText>
      </w:r>
      <w:r>
        <w:rPr>
          <w:noProof/>
        </w:rPr>
      </w:r>
      <w:r>
        <w:rPr>
          <w:noProof/>
        </w:rPr>
        <w:fldChar w:fldCharType="separate"/>
      </w:r>
      <w:r>
        <w:rPr>
          <w:noProof/>
        </w:rPr>
        <w:t>15</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_Toc439932011 \h </w:instrText>
      </w:r>
      <w:r>
        <w:rPr>
          <w:noProof/>
        </w:rPr>
      </w:r>
      <w:r>
        <w:rPr>
          <w:noProof/>
        </w:rPr>
        <w:fldChar w:fldCharType="separate"/>
      </w:r>
      <w:r>
        <w:rPr>
          <w:noProof/>
        </w:rPr>
        <w:t>16</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 xml:space="preserve">4 </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_Toc439932012 \h </w:instrText>
      </w:r>
      <w:r>
        <w:rPr>
          <w:noProof/>
        </w:rPr>
      </w:r>
      <w:r>
        <w:rPr>
          <w:noProof/>
        </w:rPr>
        <w:fldChar w:fldCharType="separate"/>
      </w:r>
      <w:r>
        <w:rPr>
          <w:noProof/>
        </w:rPr>
        <w:t>16</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_Toc439932013 \h </w:instrText>
      </w:r>
      <w:r>
        <w:rPr>
          <w:noProof/>
        </w:rPr>
      </w:r>
      <w:r>
        <w:rPr>
          <w:noProof/>
        </w:rPr>
        <w:fldChar w:fldCharType="separate"/>
      </w:r>
      <w:r>
        <w:rPr>
          <w:noProof/>
        </w:rPr>
        <w:t>21</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_Toc439932014 \h </w:instrText>
      </w:r>
      <w:r>
        <w:rPr>
          <w:noProof/>
        </w:rPr>
      </w:r>
      <w:r>
        <w:rPr>
          <w:noProof/>
        </w:rPr>
        <w:fldChar w:fldCharType="separate"/>
      </w:r>
      <w:r>
        <w:rPr>
          <w:noProof/>
        </w:rPr>
        <w:t>22</w:t>
      </w:r>
      <w:r>
        <w:rPr>
          <w:noProof/>
        </w:rPr>
        <w:fldChar w:fldCharType="end"/>
      </w:r>
    </w:p>
    <w:p w:rsidR="00EC0BEC" w:rsidRDefault="00EC0BEC" w:rsidP="00EC0BEC">
      <w:pPr>
        <w:pStyle w:val="TOC1"/>
        <w:ind w:left="0" w:firstLine="0"/>
        <w:rPr>
          <w:rFonts w:asciiTheme="minorHAnsi" w:eastAsiaTheme="minorEastAsia" w:hAnsiTheme="minorHAnsi" w:cstheme="minorBidi"/>
          <w:b w:val="0"/>
          <w:bCs w:val="0"/>
          <w:caps w:val="0"/>
          <w:noProof/>
          <w:szCs w:val="22"/>
        </w:rPr>
      </w:pPr>
      <w:r>
        <w:rPr>
          <w:noProof/>
        </w:rPr>
        <w:t xml:space="preserve">Appendix 1: </w:t>
      </w:r>
      <w:r w:rsidRPr="00E2509D">
        <w:rPr>
          <w:noProof/>
        </w:rPr>
        <w:t>Investigation of bone and soft tissue associated with osteomyelitis by culture</w:t>
      </w:r>
      <w:r>
        <w:rPr>
          <w:noProof/>
        </w:rPr>
        <w:tab/>
      </w:r>
      <w:r>
        <w:rPr>
          <w:noProof/>
        </w:rPr>
        <w:fldChar w:fldCharType="begin" w:fldLock="1"/>
      </w:r>
      <w:r>
        <w:rPr>
          <w:noProof/>
        </w:rPr>
        <w:instrText xml:space="preserve"> PAGEREF _Toc439932015 \h </w:instrText>
      </w:r>
      <w:r>
        <w:rPr>
          <w:noProof/>
        </w:rPr>
      </w:r>
      <w:r>
        <w:rPr>
          <w:noProof/>
        </w:rPr>
        <w:fldChar w:fldCharType="separate"/>
      </w:r>
      <w:r>
        <w:rPr>
          <w:noProof/>
        </w:rPr>
        <w:t>23</w:t>
      </w:r>
      <w:r>
        <w:rPr>
          <w:noProof/>
        </w:rPr>
        <w:fldChar w:fldCharType="end"/>
      </w:r>
    </w:p>
    <w:p w:rsidR="00EC0BEC" w:rsidRDefault="00EC0BEC">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_Toc439932016 \h </w:instrText>
      </w:r>
      <w:r>
        <w:rPr>
          <w:noProof/>
        </w:rPr>
      </w:r>
      <w:r>
        <w:rPr>
          <w:noProof/>
        </w:rPr>
        <w:fldChar w:fldCharType="separate"/>
      </w:r>
      <w:r>
        <w:rPr>
          <w:noProof/>
        </w:rPr>
        <w:t>24</w:t>
      </w:r>
      <w:r>
        <w:rPr>
          <w:noProof/>
        </w:rPr>
        <w:fldChar w:fldCharType="end"/>
      </w:r>
    </w:p>
    <w:p w:rsidR="002D3F6C" w:rsidRPr="00B477EB" w:rsidRDefault="008E3F2F" w:rsidP="002D3F6C">
      <w:pPr>
        <w:pStyle w:val="PHEBodytext"/>
      </w:pPr>
      <w:r w:rsidRPr="00B477EB">
        <w:rPr>
          <w:rFonts w:cs="Arial"/>
        </w:rPr>
        <w:fldChar w:fldCharType="end"/>
      </w:r>
      <w:bookmarkStart w:id="1" w:name="_GoBack"/>
      <w:bookmarkEnd w:id="1"/>
    </w:p>
    <w:p w:rsidR="00B41981" w:rsidRPr="00B477EB" w:rsidRDefault="00B41981" w:rsidP="002D3F6C">
      <w:pPr>
        <w:pStyle w:val="PHEBodytext"/>
      </w:pPr>
    </w:p>
    <w:p w:rsidR="00B41981" w:rsidRPr="00B477EB" w:rsidRDefault="00B41981" w:rsidP="002D3F6C">
      <w:pPr>
        <w:pStyle w:val="PHEBodytext"/>
      </w:pPr>
    </w:p>
    <w:p w:rsidR="00B41981" w:rsidRPr="00B477EB" w:rsidRDefault="00B41981" w:rsidP="002D3F6C">
      <w:pPr>
        <w:pStyle w:val="PHEBodytext"/>
      </w:pPr>
    </w:p>
    <w:p w:rsidR="002C2BEC" w:rsidRPr="00B477EB" w:rsidRDefault="002C2BEC" w:rsidP="002D3F6C">
      <w:pPr>
        <w:pStyle w:val="PHEBodytext"/>
      </w:pPr>
    </w:p>
    <w:p w:rsidR="00217297" w:rsidRPr="00B477EB" w:rsidRDefault="00217297" w:rsidP="002D3F6C">
      <w:pPr>
        <w:pStyle w:val="PHEBodytext"/>
      </w:pPr>
    </w:p>
    <w:p w:rsidR="00DF045D" w:rsidRDefault="00DF045D" w:rsidP="002D3F6C">
      <w:pPr>
        <w:pStyle w:val="PHEBodytext"/>
        <w:rPr>
          <w:noProof/>
        </w:rPr>
      </w:pPr>
    </w:p>
    <w:p w:rsidR="0088616C" w:rsidRDefault="0088616C" w:rsidP="002D3F6C">
      <w:pPr>
        <w:pStyle w:val="PHEBodytext"/>
        <w:rPr>
          <w:noProof/>
        </w:rPr>
      </w:pPr>
    </w:p>
    <w:p w:rsidR="0088616C" w:rsidRPr="00B477EB" w:rsidRDefault="0088616C" w:rsidP="002D3F6C">
      <w:pPr>
        <w:pStyle w:val="PHEBodytext"/>
        <w:rPr>
          <w:noProof/>
        </w:rPr>
      </w:pPr>
    </w:p>
    <w:p w:rsidR="006B0289" w:rsidRPr="00B477EB" w:rsidRDefault="006B0289" w:rsidP="002D3F6C">
      <w:pPr>
        <w:pStyle w:val="PHEBodytext"/>
        <w:rPr>
          <w:noProof/>
        </w:rPr>
      </w:pPr>
    </w:p>
    <w:p w:rsidR="006B0289" w:rsidRPr="00B477EB" w:rsidRDefault="006B0289" w:rsidP="002D3F6C">
      <w:pPr>
        <w:pStyle w:val="PHEBodytext"/>
        <w:rPr>
          <w:noProof/>
        </w:rPr>
      </w:pPr>
    </w:p>
    <w:p w:rsidR="00DF045D" w:rsidRPr="00B477EB" w:rsidRDefault="00473D95" w:rsidP="002D3F6C">
      <w:pPr>
        <w:pStyle w:val="PHEBodytext"/>
      </w:pPr>
      <w:r w:rsidRPr="00B477EB">
        <w:rPr>
          <w:noProof/>
        </w:rPr>
        <w:drawing>
          <wp:inline distT="0" distB="0" distL="0" distR="0" wp14:anchorId="46C04674" wp14:editId="595BAB1A">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77EB" w:rsidRDefault="002D3CCE" w:rsidP="00D561FE">
      <w:pPr>
        <w:pStyle w:val="PHEreportHeading1"/>
      </w:pPr>
      <w:r w:rsidRPr="00B477EB">
        <w:rPr>
          <w:rFonts w:cs="Times New Roman"/>
          <w:sz w:val="22"/>
          <w:szCs w:val="22"/>
        </w:rPr>
        <w:br w:type="page"/>
      </w:r>
      <w:bookmarkStart w:id="2" w:name="_Toc439932004"/>
      <w:r w:rsidR="00DE2F0C" w:rsidRPr="00B477EB">
        <w:lastRenderedPageBreak/>
        <w:t xml:space="preserve">Amendment </w:t>
      </w:r>
      <w:r w:rsidR="0051204F">
        <w:t>t</w:t>
      </w:r>
      <w:r w:rsidR="00DE2F0C" w:rsidRPr="00B477EB">
        <w:t>able</w:t>
      </w:r>
      <w:bookmarkEnd w:id="2"/>
    </w:p>
    <w:p w:rsidR="00DE2F0C" w:rsidRPr="00B477EB" w:rsidRDefault="00DE2F0C" w:rsidP="00DE2F0C">
      <w:pPr>
        <w:pStyle w:val="PHEBodytext"/>
        <w:rPr>
          <w:rFonts w:cs="Arial"/>
        </w:rPr>
      </w:pPr>
      <w:r w:rsidRPr="00B477EB">
        <w:rPr>
          <w:rFonts w:cs="Arial"/>
        </w:rPr>
        <w:t>Each SMI method has an individual record of amendments</w:t>
      </w:r>
      <w:r w:rsidR="004066F8" w:rsidRPr="00B477EB">
        <w:rPr>
          <w:rFonts w:cs="Arial"/>
        </w:rPr>
        <w:t xml:space="preserve">. </w:t>
      </w:r>
      <w:r w:rsidRPr="00B477EB">
        <w:rPr>
          <w:rFonts w:cs="Arial"/>
        </w:rPr>
        <w:t>The current amendments are listed on this page</w:t>
      </w:r>
      <w:r w:rsidR="004066F8" w:rsidRPr="00B477EB">
        <w:rPr>
          <w:rFonts w:cs="Arial"/>
        </w:rPr>
        <w:t xml:space="preserve">. </w:t>
      </w:r>
      <w:r w:rsidRPr="00B477EB">
        <w:rPr>
          <w:rFonts w:cs="Arial"/>
        </w:rPr>
        <w:t xml:space="preserve">The amendment </w:t>
      </w:r>
      <w:r w:rsidRPr="00B477EB">
        <w:t>history</w:t>
      </w:r>
      <w:r w:rsidRPr="00B477EB">
        <w:rPr>
          <w:rFonts w:cs="Arial"/>
        </w:rPr>
        <w:t xml:space="preserve"> is </w:t>
      </w:r>
      <w:r w:rsidRPr="00B477EB">
        <w:t>available</w:t>
      </w:r>
      <w:r w:rsidRPr="00B477EB">
        <w:rPr>
          <w:rFonts w:cs="Arial"/>
        </w:rPr>
        <w:t xml:space="preserve"> from </w:t>
      </w:r>
      <w:hyperlink r:id="rId17" w:history="1">
        <w:r w:rsidR="002C2D7D" w:rsidRPr="00B477EB">
          <w:rPr>
            <w:rFonts w:cs="Arial"/>
            <w:color w:val="0000FF"/>
            <w:u w:val="single"/>
          </w:rPr>
          <w:t>standards@phe.gov.uk</w:t>
        </w:r>
      </w:hyperlink>
      <w:r w:rsidRPr="00B477EB">
        <w:rPr>
          <w:rFonts w:cs="Arial"/>
        </w:rPr>
        <w:t>.</w:t>
      </w:r>
    </w:p>
    <w:p w:rsidR="00DE2F0C" w:rsidRPr="00B477EB" w:rsidRDefault="00DE2F0C" w:rsidP="00DE2F0C">
      <w:pPr>
        <w:pStyle w:val="PHEBodytext"/>
      </w:pPr>
      <w:r w:rsidRPr="00B477EB">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77EB"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477EB" w:rsidRDefault="00CF2444" w:rsidP="00E91D3B">
            <w:pPr>
              <w:pStyle w:val="PHEBodytext"/>
              <w:rPr>
                <w:rFonts w:cs="Arial"/>
              </w:rPr>
            </w:pPr>
            <w:r w:rsidRPr="00B477EB">
              <w:rPr>
                <w:rFonts w:cs="Arial"/>
              </w:rPr>
              <w:t xml:space="preserve">Amendment </w:t>
            </w:r>
            <w:r w:rsidR="00E91D3B">
              <w:rPr>
                <w:rFonts w:cs="Arial"/>
              </w:rPr>
              <w:t>n</w:t>
            </w:r>
            <w:r w:rsidRPr="00B477EB">
              <w:rPr>
                <w:rFonts w:cs="Arial"/>
              </w:rPr>
              <w:t>o/</w:t>
            </w:r>
            <w:r w:rsidR="00E91D3B">
              <w:rPr>
                <w:rFonts w:cs="Arial"/>
              </w:rPr>
              <w:t>d</w:t>
            </w:r>
            <w:r w:rsidRPr="00B477EB">
              <w:rPr>
                <w:rFonts w:cs="Arial"/>
              </w:rPr>
              <w:t>ate</w:t>
            </w:r>
            <w:r w:rsidR="00EA65DA" w:rsidRPr="00B477EB">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477EB" w:rsidRDefault="0089503D" w:rsidP="00D666EC">
            <w:pPr>
              <w:pStyle w:val="PHEBodytext"/>
              <w:rPr>
                <w:rFonts w:cs="Arial"/>
              </w:rPr>
            </w:pPr>
            <w:fldSimple w:instr=" FILLIN  &quot;Amendment Number&quot; \d &quot;# &lt;tab+enter&gt;&quot; \o  \* MERGEFORMAT " w:fldLock="1">
              <w:r w:rsidR="00037EAF" w:rsidRPr="00B477EB">
                <w:rPr>
                  <w:rFonts w:cs="Arial"/>
                </w:rPr>
                <w:t>4</w:t>
              </w:r>
            </w:fldSimple>
            <w:r w:rsidR="00716017" w:rsidRPr="00B477EB">
              <w:rPr>
                <w:rFonts w:cs="Arial"/>
              </w:rPr>
              <w:t>/</w:t>
            </w:r>
            <w:fldSimple w:instr=" REF  NewIssueDate  \* MERGEFORMAT " w:fldLock="1">
              <w:r w:rsidR="00BE1BA9">
                <w:rPr>
                  <w:rFonts w:cs="Arial"/>
                </w:rPr>
                <w:t>14.12.15</w:t>
              </w:r>
            </w:fldSimple>
          </w:p>
        </w:tc>
      </w:tr>
      <w:tr w:rsidR="00CF2444" w:rsidRPr="00B477EB"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477EB" w:rsidRDefault="00CF2444" w:rsidP="00FB214C">
            <w:pPr>
              <w:pStyle w:val="PHEBodytext"/>
              <w:rPr>
                <w:rFonts w:cs="Arial"/>
              </w:rPr>
            </w:pPr>
            <w:r w:rsidRPr="00B477EB">
              <w:rPr>
                <w:rFonts w:cs="Arial"/>
              </w:rPr>
              <w:t>Issue no. discarded</w:t>
            </w:r>
            <w:r w:rsidR="00EA65DA" w:rsidRPr="00B477EB">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477EB" w:rsidRDefault="0089503D" w:rsidP="00FB214C">
            <w:pPr>
              <w:pStyle w:val="PHEBodytext"/>
              <w:rPr>
                <w:rFonts w:cs="Arial"/>
              </w:rPr>
            </w:pPr>
            <w:r>
              <w:t>1.3</w:t>
            </w:r>
          </w:p>
        </w:tc>
      </w:tr>
      <w:tr w:rsidR="00CF2444" w:rsidRPr="00B477EB"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477EB" w:rsidRDefault="00CF2444" w:rsidP="00E91D3B">
            <w:pPr>
              <w:pStyle w:val="PHEBodytext"/>
              <w:rPr>
                <w:rFonts w:cs="Arial"/>
              </w:rPr>
            </w:pPr>
            <w:r w:rsidRPr="00B477EB">
              <w:rPr>
                <w:rFonts w:cs="Arial"/>
              </w:rPr>
              <w:t xml:space="preserve">Insert </w:t>
            </w:r>
            <w:r w:rsidR="00E91D3B">
              <w:rPr>
                <w:rFonts w:cs="Arial"/>
              </w:rPr>
              <w:t>i</w:t>
            </w:r>
            <w:r w:rsidRPr="00B477EB">
              <w:rPr>
                <w:rFonts w:cs="Arial"/>
              </w:rPr>
              <w:t>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477EB" w:rsidRDefault="0089503D" w:rsidP="00FB214C">
            <w:pPr>
              <w:pStyle w:val="PHEBodytext"/>
              <w:rPr>
                <w:rFonts w:cs="Arial"/>
              </w:rPr>
            </w:pPr>
            <w:fldSimple w:instr=" REF  NewIssueNumber  \* MERGEFORMAT " w:fldLock="1">
              <w:r w:rsidR="00BE1BA9">
                <w:rPr>
                  <w:rFonts w:cs="Arial"/>
                </w:rPr>
                <w:t>2</w:t>
              </w:r>
            </w:fldSimple>
          </w:p>
        </w:tc>
      </w:tr>
      <w:tr w:rsidR="00CF2444" w:rsidRPr="00B477EB"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477EB" w:rsidRDefault="00CF2444" w:rsidP="00433C1F">
            <w:pPr>
              <w:pStyle w:val="PHEBodytext"/>
              <w:rPr>
                <w:rFonts w:cs="Arial"/>
                <w:b/>
              </w:rPr>
            </w:pPr>
            <w:r w:rsidRPr="00B477EB">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477EB" w:rsidRDefault="00CF2444" w:rsidP="00FB214C">
            <w:pPr>
              <w:pStyle w:val="PHEBodytext"/>
              <w:rPr>
                <w:rFonts w:cs="Arial"/>
                <w:b/>
              </w:rPr>
            </w:pPr>
            <w:r w:rsidRPr="00B477EB">
              <w:rPr>
                <w:rFonts w:cs="Arial"/>
                <w:b/>
              </w:rPr>
              <w:t>Amendment</w:t>
            </w:r>
          </w:p>
        </w:tc>
      </w:tr>
    </w:tbl>
    <w:p w:rsidR="004E2765" w:rsidRPr="00B477EB" w:rsidRDefault="004E2765" w:rsidP="00FB214C">
      <w:pPr>
        <w:pStyle w:val="PHEBodytext"/>
        <w:rPr>
          <w:rFonts w:cs="Arial"/>
        </w:rPr>
        <w:sectPr w:rsidR="004E2765" w:rsidRPr="00B477EB"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BE1BA9" w:rsidRPr="00B477EB" w:rsidTr="00BE1BA9">
        <w:trPr>
          <w:trHeight w:val="420"/>
        </w:trPr>
        <w:tc>
          <w:tcPr>
            <w:tcW w:w="3564" w:type="dxa"/>
            <w:tcBorders>
              <w:bottom w:val="single" w:sz="8" w:space="0" w:color="auto"/>
            </w:tcBorders>
            <w:noWrap/>
            <w:vAlign w:val="center"/>
          </w:tcPr>
          <w:p w:rsidR="00BE1BA9" w:rsidRDefault="00BE1BA9" w:rsidP="00744CAE">
            <w:pPr>
              <w:pStyle w:val="PHEBodytext"/>
              <w:rPr>
                <w:rFonts w:cs="Arial"/>
              </w:rPr>
            </w:pPr>
            <w:r>
              <w:rPr>
                <w:rFonts w:cs="Arial"/>
              </w:rPr>
              <w:lastRenderedPageBreak/>
              <w:t>Whole document.</w:t>
            </w:r>
          </w:p>
        </w:tc>
        <w:tc>
          <w:tcPr>
            <w:tcW w:w="5625" w:type="dxa"/>
            <w:tcBorders>
              <w:bottom w:val="single" w:sz="8" w:space="0" w:color="auto"/>
            </w:tcBorders>
            <w:noWrap/>
            <w:vAlign w:val="center"/>
          </w:tcPr>
          <w:p w:rsidR="00BE1BA9" w:rsidRDefault="00BE1BA9" w:rsidP="00F55A98">
            <w:pPr>
              <w:pStyle w:val="PHEBodytext"/>
              <w:rPr>
                <w:rFonts w:cs="Arial"/>
              </w:rPr>
            </w:pPr>
            <w:r>
              <w:rPr>
                <w:rFonts w:cs="Arial"/>
              </w:rPr>
              <w:t>Hyperlinks updated to gov.uk.</w:t>
            </w:r>
          </w:p>
        </w:tc>
      </w:tr>
      <w:tr w:rsidR="0051204F" w:rsidRPr="00B477EB" w:rsidTr="00BE1BA9">
        <w:trPr>
          <w:trHeight w:val="420"/>
        </w:trPr>
        <w:tc>
          <w:tcPr>
            <w:tcW w:w="3564" w:type="dxa"/>
            <w:tcBorders>
              <w:top w:val="single" w:sz="8" w:space="0" w:color="auto"/>
              <w:bottom w:val="single" w:sz="8" w:space="0" w:color="auto"/>
            </w:tcBorders>
            <w:noWrap/>
            <w:vAlign w:val="center"/>
          </w:tcPr>
          <w:p w:rsidR="0051204F" w:rsidRPr="00B477EB" w:rsidRDefault="0051204F" w:rsidP="00744CAE">
            <w:pPr>
              <w:pStyle w:val="PHEBodytext"/>
              <w:rPr>
                <w:rFonts w:cs="Arial"/>
              </w:rPr>
            </w:pPr>
            <w:r>
              <w:rPr>
                <w:rFonts w:cs="Arial"/>
              </w:rPr>
              <w:t>Page 2.</w:t>
            </w:r>
          </w:p>
        </w:tc>
        <w:tc>
          <w:tcPr>
            <w:tcW w:w="5625" w:type="dxa"/>
            <w:tcBorders>
              <w:top w:val="single" w:sz="8" w:space="0" w:color="auto"/>
              <w:bottom w:val="single" w:sz="8" w:space="0" w:color="auto"/>
            </w:tcBorders>
            <w:noWrap/>
            <w:vAlign w:val="center"/>
          </w:tcPr>
          <w:p w:rsidR="0051204F" w:rsidRPr="00B477EB" w:rsidRDefault="0051204F" w:rsidP="00F55A98">
            <w:pPr>
              <w:pStyle w:val="PHEBodytext"/>
              <w:rPr>
                <w:rFonts w:cs="Arial"/>
              </w:rPr>
            </w:pPr>
            <w:r>
              <w:rPr>
                <w:rFonts w:cs="Arial"/>
              </w:rPr>
              <w:t>Updated logos added.</w:t>
            </w:r>
          </w:p>
        </w:tc>
      </w:tr>
      <w:tr w:rsidR="00716017" w:rsidRPr="00B477EB" w:rsidTr="0051204F">
        <w:trPr>
          <w:trHeight w:val="420"/>
        </w:trPr>
        <w:tc>
          <w:tcPr>
            <w:tcW w:w="3564" w:type="dxa"/>
            <w:tcBorders>
              <w:top w:val="single" w:sz="8" w:space="0" w:color="auto"/>
              <w:bottom w:val="single" w:sz="8" w:space="0" w:color="auto"/>
            </w:tcBorders>
            <w:noWrap/>
            <w:vAlign w:val="center"/>
            <w:hideMark/>
          </w:tcPr>
          <w:p w:rsidR="00716017" w:rsidRPr="00B477EB" w:rsidRDefault="00E152DB" w:rsidP="00744CAE">
            <w:pPr>
              <w:pStyle w:val="PHEBodytext"/>
              <w:rPr>
                <w:rFonts w:cs="Arial"/>
              </w:rPr>
            </w:pPr>
            <w:r w:rsidRPr="00B477EB">
              <w:rPr>
                <w:rFonts w:cs="Arial"/>
              </w:rPr>
              <w:t>Scope</w:t>
            </w:r>
            <w:r w:rsidR="0051204F">
              <w:rPr>
                <w:rFonts w:cs="Arial"/>
              </w:rPr>
              <w:t>.</w:t>
            </w:r>
          </w:p>
        </w:tc>
        <w:tc>
          <w:tcPr>
            <w:tcW w:w="5625" w:type="dxa"/>
            <w:tcBorders>
              <w:top w:val="single" w:sz="8" w:space="0" w:color="auto"/>
              <w:bottom w:val="single" w:sz="8" w:space="0" w:color="auto"/>
            </w:tcBorders>
            <w:noWrap/>
            <w:vAlign w:val="center"/>
            <w:hideMark/>
          </w:tcPr>
          <w:p w:rsidR="00716017" w:rsidRPr="00B477EB" w:rsidRDefault="00F55649" w:rsidP="00F55A98">
            <w:pPr>
              <w:pStyle w:val="PHEBodytext"/>
              <w:rPr>
                <w:rFonts w:cs="Arial"/>
              </w:rPr>
            </w:pPr>
            <w:r w:rsidRPr="00B477EB">
              <w:rPr>
                <w:rFonts w:cs="Arial"/>
              </w:rPr>
              <w:t>Updated for clarity.</w:t>
            </w:r>
          </w:p>
        </w:tc>
      </w:tr>
      <w:tr w:rsidR="00E152DB" w:rsidRPr="00B477EB" w:rsidTr="0051204F">
        <w:trPr>
          <w:trHeight w:val="420"/>
        </w:trPr>
        <w:tc>
          <w:tcPr>
            <w:tcW w:w="3564" w:type="dxa"/>
            <w:tcBorders>
              <w:top w:val="single" w:sz="8" w:space="0" w:color="auto"/>
              <w:bottom w:val="single" w:sz="8" w:space="0" w:color="auto"/>
            </w:tcBorders>
            <w:noWrap/>
            <w:vAlign w:val="center"/>
          </w:tcPr>
          <w:p w:rsidR="00E152DB" w:rsidRPr="00B477EB" w:rsidRDefault="00E152DB" w:rsidP="00744CAE">
            <w:pPr>
              <w:pStyle w:val="PHEBodytext"/>
              <w:rPr>
                <w:rFonts w:cs="Arial"/>
              </w:rPr>
            </w:pPr>
            <w:r w:rsidRPr="00B477EB">
              <w:rPr>
                <w:rFonts w:cs="Arial"/>
              </w:rPr>
              <w:t>Introduction</w:t>
            </w:r>
            <w:r w:rsidR="0051204F">
              <w:rPr>
                <w:rFonts w:cs="Arial"/>
              </w:rPr>
              <w:t>.</w:t>
            </w:r>
          </w:p>
        </w:tc>
        <w:tc>
          <w:tcPr>
            <w:tcW w:w="5625" w:type="dxa"/>
            <w:tcBorders>
              <w:top w:val="single" w:sz="8" w:space="0" w:color="auto"/>
              <w:bottom w:val="single" w:sz="8" w:space="0" w:color="auto"/>
            </w:tcBorders>
            <w:noWrap/>
            <w:vAlign w:val="center"/>
          </w:tcPr>
          <w:p w:rsidR="00E152DB" w:rsidRPr="00B477EB" w:rsidRDefault="00F55649" w:rsidP="005805DD">
            <w:pPr>
              <w:pStyle w:val="PHEBodytext"/>
              <w:rPr>
                <w:rFonts w:cs="Arial"/>
              </w:rPr>
            </w:pPr>
            <w:r w:rsidRPr="00B477EB">
              <w:rPr>
                <w:rFonts w:cs="Arial"/>
              </w:rPr>
              <w:t>Re-organised and</w:t>
            </w:r>
            <w:r w:rsidR="00E152DB" w:rsidRPr="00B477EB">
              <w:rPr>
                <w:rFonts w:cs="Arial"/>
              </w:rPr>
              <w:t xml:space="preserve"> streamlined</w:t>
            </w:r>
            <w:r w:rsidRPr="00B477EB">
              <w:rPr>
                <w:rFonts w:cs="Arial"/>
              </w:rPr>
              <w:t xml:space="preserve">. Updated to </w:t>
            </w:r>
            <w:r w:rsidR="005805DD" w:rsidRPr="00B477EB">
              <w:rPr>
                <w:rFonts w:cs="Arial"/>
              </w:rPr>
              <w:t xml:space="preserve">include </w:t>
            </w:r>
            <w:proofErr w:type="spellStart"/>
            <w:r w:rsidR="005805DD" w:rsidRPr="00B477EB">
              <w:rPr>
                <w:rFonts w:cs="Arial"/>
              </w:rPr>
              <w:t>Waldvogel</w:t>
            </w:r>
            <w:proofErr w:type="spellEnd"/>
            <w:r w:rsidRPr="00B477EB">
              <w:rPr>
                <w:rFonts w:cs="Arial"/>
              </w:rPr>
              <w:t xml:space="preserve"> and </w:t>
            </w:r>
            <w:proofErr w:type="spellStart"/>
            <w:r w:rsidRPr="00B477EB">
              <w:rPr>
                <w:rFonts w:cs="Arial"/>
              </w:rPr>
              <w:t>Cierry-Mader</w:t>
            </w:r>
            <w:proofErr w:type="spellEnd"/>
            <w:r w:rsidRPr="00B477EB">
              <w:rPr>
                <w:rFonts w:cs="Arial"/>
              </w:rPr>
              <w:t xml:space="preserve"> c</w:t>
            </w:r>
            <w:r w:rsidR="00E152DB" w:rsidRPr="00B477EB">
              <w:rPr>
                <w:rFonts w:cs="Arial"/>
              </w:rPr>
              <w:t>lassification</w:t>
            </w:r>
            <w:r w:rsidRPr="00B477EB">
              <w:rPr>
                <w:rFonts w:cs="Arial"/>
              </w:rPr>
              <w:t>s</w:t>
            </w:r>
            <w:r w:rsidR="005805DD" w:rsidRPr="00B477EB">
              <w:rPr>
                <w:rFonts w:cs="Arial"/>
              </w:rPr>
              <w:t>, spondylodiscitis and rapid t</w:t>
            </w:r>
            <w:r w:rsidR="00E152DB" w:rsidRPr="00B477EB">
              <w:rPr>
                <w:rFonts w:cs="Arial"/>
              </w:rPr>
              <w:t>echniques</w:t>
            </w:r>
            <w:r w:rsidR="005805DD" w:rsidRPr="00B477EB">
              <w:rPr>
                <w:rFonts w:cs="Arial"/>
              </w:rPr>
              <w:t>.</w:t>
            </w:r>
          </w:p>
        </w:tc>
      </w:tr>
      <w:tr w:rsidR="00E152DB" w:rsidRPr="00B477EB" w:rsidTr="0051204F">
        <w:trPr>
          <w:trHeight w:val="420"/>
        </w:trPr>
        <w:tc>
          <w:tcPr>
            <w:tcW w:w="3564" w:type="dxa"/>
            <w:tcBorders>
              <w:top w:val="single" w:sz="8" w:space="0" w:color="auto"/>
              <w:bottom w:val="single" w:sz="8" w:space="0" w:color="auto"/>
            </w:tcBorders>
            <w:noWrap/>
            <w:vAlign w:val="center"/>
          </w:tcPr>
          <w:p w:rsidR="00E152DB" w:rsidRPr="00B477EB" w:rsidRDefault="00E152DB" w:rsidP="0051204F">
            <w:pPr>
              <w:pStyle w:val="PHEBodytext"/>
              <w:rPr>
                <w:rFonts w:cs="Arial"/>
              </w:rPr>
            </w:pPr>
            <w:r w:rsidRPr="00B477EB">
              <w:rPr>
                <w:rFonts w:cs="Arial"/>
              </w:rPr>
              <w:t xml:space="preserve">Technical </w:t>
            </w:r>
            <w:r w:rsidR="0051204F">
              <w:rPr>
                <w:rFonts w:cs="Arial"/>
              </w:rPr>
              <w:t>i</w:t>
            </w:r>
            <w:r w:rsidRPr="00B477EB">
              <w:rPr>
                <w:rFonts w:cs="Arial"/>
              </w:rPr>
              <w:t>nformation/</w:t>
            </w:r>
            <w:r w:rsidR="0051204F">
              <w:rPr>
                <w:rFonts w:cs="Arial"/>
              </w:rPr>
              <w:t>l</w:t>
            </w:r>
            <w:r w:rsidRPr="00B477EB">
              <w:rPr>
                <w:rFonts w:cs="Arial"/>
              </w:rPr>
              <w:t>imitations</w:t>
            </w:r>
            <w:r w:rsidR="0051204F">
              <w:rPr>
                <w:rFonts w:cs="Arial"/>
              </w:rPr>
              <w:t>.</w:t>
            </w:r>
          </w:p>
        </w:tc>
        <w:tc>
          <w:tcPr>
            <w:tcW w:w="5625" w:type="dxa"/>
            <w:tcBorders>
              <w:top w:val="single" w:sz="8" w:space="0" w:color="auto"/>
              <w:bottom w:val="single" w:sz="8" w:space="0" w:color="auto"/>
            </w:tcBorders>
            <w:noWrap/>
            <w:vAlign w:val="center"/>
          </w:tcPr>
          <w:p w:rsidR="00E152DB" w:rsidRPr="00B477EB" w:rsidRDefault="005805DD" w:rsidP="00F55A98">
            <w:pPr>
              <w:pStyle w:val="PHEBodytext"/>
              <w:rPr>
                <w:rFonts w:cs="Arial"/>
              </w:rPr>
            </w:pPr>
            <w:r w:rsidRPr="00B477EB">
              <w:rPr>
                <w:rFonts w:cs="Arial"/>
              </w:rPr>
              <w:t>Updated to include l</w:t>
            </w:r>
            <w:r w:rsidR="00E152DB" w:rsidRPr="00B477EB">
              <w:rPr>
                <w:rFonts w:cs="Arial"/>
              </w:rPr>
              <w:t>imitations of UK SMIs</w:t>
            </w:r>
            <w:r w:rsidRPr="00B477EB">
              <w:rPr>
                <w:rFonts w:cs="Arial"/>
              </w:rPr>
              <w:t>.</w:t>
            </w:r>
          </w:p>
        </w:tc>
      </w:tr>
      <w:tr w:rsidR="00E152DB" w:rsidRPr="00B477EB" w:rsidTr="0051204F">
        <w:trPr>
          <w:trHeight w:val="420"/>
        </w:trPr>
        <w:tc>
          <w:tcPr>
            <w:tcW w:w="3564" w:type="dxa"/>
            <w:tcBorders>
              <w:top w:val="single" w:sz="8" w:space="0" w:color="auto"/>
              <w:bottom w:val="single" w:sz="8" w:space="0" w:color="auto"/>
            </w:tcBorders>
            <w:noWrap/>
            <w:vAlign w:val="center"/>
          </w:tcPr>
          <w:p w:rsidR="00E152DB" w:rsidRPr="00B477EB" w:rsidRDefault="00E152DB" w:rsidP="0051204F">
            <w:pPr>
              <w:pStyle w:val="PHEBodytext"/>
              <w:rPr>
                <w:rFonts w:cs="Arial"/>
              </w:rPr>
            </w:pPr>
            <w:r w:rsidRPr="00B477EB">
              <w:rPr>
                <w:rFonts w:cs="Arial"/>
              </w:rPr>
              <w:t xml:space="preserve">Specimen </w:t>
            </w:r>
            <w:r w:rsidR="0051204F">
              <w:rPr>
                <w:rFonts w:cs="Arial"/>
              </w:rPr>
              <w:t>t</w:t>
            </w:r>
            <w:r w:rsidRPr="00B477EB">
              <w:rPr>
                <w:rFonts w:cs="Arial"/>
              </w:rPr>
              <w:t xml:space="preserve">ransport and </w:t>
            </w:r>
            <w:r w:rsidR="0051204F">
              <w:rPr>
                <w:rFonts w:cs="Arial"/>
              </w:rPr>
              <w:t>s</w:t>
            </w:r>
            <w:r w:rsidRPr="00B477EB">
              <w:rPr>
                <w:rFonts w:cs="Arial"/>
              </w:rPr>
              <w:t>torage</w:t>
            </w:r>
            <w:r w:rsidR="0051204F">
              <w:rPr>
                <w:rFonts w:cs="Arial"/>
              </w:rPr>
              <w:t>.</w:t>
            </w:r>
          </w:p>
        </w:tc>
        <w:tc>
          <w:tcPr>
            <w:tcW w:w="5625" w:type="dxa"/>
            <w:tcBorders>
              <w:top w:val="single" w:sz="8" w:space="0" w:color="auto"/>
              <w:bottom w:val="single" w:sz="8" w:space="0" w:color="auto"/>
            </w:tcBorders>
            <w:noWrap/>
            <w:vAlign w:val="center"/>
          </w:tcPr>
          <w:p w:rsidR="00517EEA" w:rsidRPr="00B477EB" w:rsidRDefault="005805DD" w:rsidP="00F55A98">
            <w:pPr>
              <w:pStyle w:val="PHEBodytext"/>
              <w:rPr>
                <w:rFonts w:cs="Arial"/>
              </w:rPr>
            </w:pPr>
            <w:r w:rsidRPr="00B477EB">
              <w:rPr>
                <w:rFonts w:cs="Arial"/>
              </w:rPr>
              <w:t xml:space="preserve">Section </w:t>
            </w:r>
            <w:r w:rsidR="0051204F">
              <w:rPr>
                <w:rFonts w:cs="Arial"/>
              </w:rPr>
              <w:t>3.1.</w:t>
            </w:r>
          </w:p>
          <w:p w:rsidR="00E152DB" w:rsidRPr="00B477EB" w:rsidRDefault="00517EEA" w:rsidP="00F55A98">
            <w:pPr>
              <w:pStyle w:val="PHEBodytext"/>
              <w:rPr>
                <w:rFonts w:cs="Arial"/>
              </w:rPr>
            </w:pPr>
            <w:r w:rsidRPr="00B477EB">
              <w:rPr>
                <w:rFonts w:cs="Arial"/>
              </w:rPr>
              <w:t xml:space="preserve">IDSA Guidelines for transport </w:t>
            </w:r>
            <w:r w:rsidR="005805DD" w:rsidRPr="00B477EB">
              <w:rPr>
                <w:rFonts w:cs="Arial"/>
              </w:rPr>
              <w:t>included:</w:t>
            </w:r>
          </w:p>
          <w:p w:rsidR="00517EEA" w:rsidRPr="00B477EB" w:rsidRDefault="00517EEA" w:rsidP="00F55A98">
            <w:pPr>
              <w:pStyle w:val="PHEBodytext"/>
              <w:rPr>
                <w:rFonts w:cs="Arial"/>
              </w:rPr>
            </w:pPr>
            <w:r w:rsidRPr="00B477EB">
              <w:rPr>
                <w:rFonts w:cs="Arial"/>
              </w:rPr>
              <w:t>Transport at room temperature, and should be processed immediately, and within a maximum of 2hr</w:t>
            </w:r>
            <w:r w:rsidR="005805DD" w:rsidRPr="00B477EB">
              <w:rPr>
                <w:rFonts w:cs="Arial"/>
              </w:rPr>
              <w:t>.</w:t>
            </w:r>
          </w:p>
        </w:tc>
      </w:tr>
      <w:tr w:rsidR="00E152DB" w:rsidRPr="00B477EB" w:rsidTr="0051204F">
        <w:trPr>
          <w:trHeight w:val="420"/>
        </w:trPr>
        <w:tc>
          <w:tcPr>
            <w:tcW w:w="3564" w:type="dxa"/>
            <w:tcBorders>
              <w:top w:val="single" w:sz="8" w:space="0" w:color="auto"/>
              <w:bottom w:val="single" w:sz="8" w:space="0" w:color="auto"/>
            </w:tcBorders>
            <w:noWrap/>
            <w:vAlign w:val="center"/>
          </w:tcPr>
          <w:p w:rsidR="00E152DB" w:rsidRPr="00B477EB" w:rsidRDefault="00517EEA" w:rsidP="0051204F">
            <w:pPr>
              <w:pStyle w:val="PHEBodytext"/>
              <w:rPr>
                <w:rFonts w:cs="Arial"/>
              </w:rPr>
            </w:pPr>
            <w:r w:rsidRPr="00B477EB">
              <w:rPr>
                <w:rFonts w:cs="Arial"/>
              </w:rPr>
              <w:t xml:space="preserve">Specimen </w:t>
            </w:r>
            <w:r w:rsidR="0051204F">
              <w:rPr>
                <w:rFonts w:cs="Arial"/>
              </w:rPr>
              <w:t>p</w:t>
            </w:r>
            <w:r w:rsidRPr="00B477EB">
              <w:rPr>
                <w:rFonts w:cs="Arial"/>
              </w:rPr>
              <w:t>rocessing/</w:t>
            </w:r>
            <w:r w:rsidR="0051204F">
              <w:rPr>
                <w:rFonts w:cs="Arial"/>
              </w:rPr>
              <w:t>p</w:t>
            </w:r>
            <w:r w:rsidRPr="00B477EB">
              <w:rPr>
                <w:rFonts w:cs="Arial"/>
              </w:rPr>
              <w:t>rocedure</w:t>
            </w:r>
            <w:r w:rsidR="0051204F">
              <w:rPr>
                <w:rFonts w:cs="Arial"/>
              </w:rPr>
              <w:t>.</w:t>
            </w:r>
          </w:p>
        </w:tc>
        <w:tc>
          <w:tcPr>
            <w:tcW w:w="5625" w:type="dxa"/>
            <w:tcBorders>
              <w:top w:val="single" w:sz="8" w:space="0" w:color="auto"/>
              <w:bottom w:val="single" w:sz="8" w:space="0" w:color="auto"/>
            </w:tcBorders>
            <w:noWrap/>
            <w:vAlign w:val="center"/>
          </w:tcPr>
          <w:p w:rsidR="00E152DB" w:rsidRPr="00B477EB" w:rsidRDefault="005805DD" w:rsidP="00F55A98">
            <w:pPr>
              <w:pStyle w:val="PHEBodytext"/>
              <w:rPr>
                <w:rFonts w:cs="Arial"/>
              </w:rPr>
            </w:pPr>
            <w:r w:rsidRPr="00B477EB">
              <w:rPr>
                <w:rFonts w:cs="Arial"/>
              </w:rPr>
              <w:t xml:space="preserve">Section </w:t>
            </w:r>
            <w:r w:rsidR="00517EEA" w:rsidRPr="00B477EB">
              <w:rPr>
                <w:rFonts w:cs="Arial"/>
              </w:rPr>
              <w:t>4.3.1</w:t>
            </w:r>
            <w:r w:rsidR="0051204F">
              <w:rPr>
                <w:rFonts w:cs="Arial"/>
              </w:rPr>
              <w:t>.</w:t>
            </w:r>
          </w:p>
          <w:p w:rsidR="00517EEA" w:rsidRPr="00B477EB" w:rsidRDefault="00517EEA" w:rsidP="00F55A98">
            <w:pPr>
              <w:pStyle w:val="PHEBodytext"/>
              <w:rPr>
                <w:rFonts w:cs="Arial"/>
              </w:rPr>
            </w:pPr>
            <w:r w:rsidRPr="00B477EB">
              <w:rPr>
                <w:rFonts w:cs="Arial"/>
              </w:rPr>
              <w:t>Surgically obtained specimens for fungal culture should be cut (finely sliced) rather than homogenised.</w:t>
            </w:r>
          </w:p>
          <w:p w:rsidR="0048628A" w:rsidRPr="00B477EB" w:rsidRDefault="0048628A" w:rsidP="005805DD">
            <w:pPr>
              <w:pStyle w:val="PHEBodytext"/>
              <w:rPr>
                <w:rFonts w:cs="Arial"/>
              </w:rPr>
            </w:pPr>
            <w:r w:rsidRPr="00B477EB">
              <w:rPr>
                <w:rFonts w:cs="Arial"/>
              </w:rPr>
              <w:t xml:space="preserve">Addition of </w:t>
            </w:r>
            <w:r w:rsidR="005805DD" w:rsidRPr="00B477EB">
              <w:rPr>
                <w:rFonts w:cs="Arial"/>
              </w:rPr>
              <w:t>information regarding m</w:t>
            </w:r>
            <w:r w:rsidRPr="00B477EB">
              <w:rPr>
                <w:rFonts w:cs="Arial"/>
              </w:rPr>
              <w:t>olecular testing.</w:t>
            </w:r>
          </w:p>
        </w:tc>
      </w:tr>
      <w:tr w:rsidR="00E152DB" w:rsidRPr="00B477EB" w:rsidTr="0051204F">
        <w:trPr>
          <w:trHeight w:val="420"/>
        </w:trPr>
        <w:tc>
          <w:tcPr>
            <w:tcW w:w="3564" w:type="dxa"/>
            <w:tcBorders>
              <w:top w:val="single" w:sz="8" w:space="0" w:color="auto"/>
              <w:bottom w:val="single" w:sz="8" w:space="0" w:color="auto"/>
            </w:tcBorders>
            <w:noWrap/>
            <w:vAlign w:val="center"/>
          </w:tcPr>
          <w:p w:rsidR="00E152DB" w:rsidRPr="00B477EB" w:rsidRDefault="00517EEA" w:rsidP="0051204F">
            <w:pPr>
              <w:pStyle w:val="PHEBodytext"/>
              <w:rPr>
                <w:rFonts w:cs="Arial"/>
              </w:rPr>
            </w:pPr>
            <w:r w:rsidRPr="00B477EB">
              <w:rPr>
                <w:rFonts w:cs="Arial"/>
              </w:rPr>
              <w:t xml:space="preserve">Culture and </w:t>
            </w:r>
            <w:r w:rsidR="0051204F">
              <w:rPr>
                <w:rFonts w:cs="Arial"/>
              </w:rPr>
              <w:t>i</w:t>
            </w:r>
            <w:r w:rsidRPr="00B477EB">
              <w:rPr>
                <w:rFonts w:cs="Arial"/>
              </w:rPr>
              <w:t>nvestigation</w:t>
            </w:r>
            <w:r w:rsidR="0051204F">
              <w:rPr>
                <w:rFonts w:cs="Arial"/>
              </w:rPr>
              <w:t>.</w:t>
            </w:r>
          </w:p>
        </w:tc>
        <w:tc>
          <w:tcPr>
            <w:tcW w:w="5625" w:type="dxa"/>
            <w:tcBorders>
              <w:top w:val="single" w:sz="8" w:space="0" w:color="auto"/>
              <w:bottom w:val="single" w:sz="8" w:space="0" w:color="auto"/>
            </w:tcBorders>
            <w:noWrap/>
            <w:vAlign w:val="center"/>
          </w:tcPr>
          <w:p w:rsidR="00E152DB" w:rsidRPr="00B477EB" w:rsidRDefault="00517EEA" w:rsidP="00F55A98">
            <w:pPr>
              <w:pStyle w:val="PHEBodytext"/>
              <w:rPr>
                <w:rFonts w:cs="Arial"/>
              </w:rPr>
            </w:pPr>
            <w:r w:rsidRPr="00B477EB">
              <w:rPr>
                <w:rFonts w:cs="Arial"/>
              </w:rPr>
              <w:t>Culture media, conditions and organisms updated.</w:t>
            </w:r>
            <w:r w:rsidR="005805DD" w:rsidRPr="00B477EB">
              <w:rPr>
                <w:rFonts w:cs="Arial"/>
              </w:rPr>
              <w:t xml:space="preserve"> Direct FAA plate removed.</w:t>
            </w:r>
          </w:p>
          <w:p w:rsidR="00517EEA" w:rsidRPr="00B477EB" w:rsidRDefault="005805DD" w:rsidP="00F55A98">
            <w:pPr>
              <w:pStyle w:val="PHEBodytext"/>
              <w:rPr>
                <w:rFonts w:cs="Arial"/>
              </w:rPr>
            </w:pPr>
            <w:r w:rsidRPr="00B477EB">
              <w:rPr>
                <w:rFonts w:cs="Arial"/>
              </w:rPr>
              <w:t>Addition of molecular testing.</w:t>
            </w:r>
          </w:p>
        </w:tc>
      </w:tr>
      <w:tr w:rsidR="00517EEA" w:rsidRPr="00B477EB" w:rsidTr="0051204F">
        <w:trPr>
          <w:trHeight w:val="420"/>
        </w:trPr>
        <w:tc>
          <w:tcPr>
            <w:tcW w:w="3564" w:type="dxa"/>
            <w:tcBorders>
              <w:top w:val="single" w:sz="8" w:space="0" w:color="auto"/>
              <w:bottom w:val="single" w:sz="8" w:space="0" w:color="auto"/>
            </w:tcBorders>
            <w:noWrap/>
            <w:vAlign w:val="center"/>
          </w:tcPr>
          <w:p w:rsidR="00517EEA" w:rsidRPr="00B477EB" w:rsidRDefault="00517EEA" w:rsidP="00744CAE">
            <w:pPr>
              <w:pStyle w:val="PHEBodytext"/>
              <w:rPr>
                <w:rFonts w:cs="Arial"/>
              </w:rPr>
            </w:pPr>
            <w:r w:rsidRPr="00B477EB">
              <w:rPr>
                <w:rFonts w:cs="Arial"/>
              </w:rPr>
              <w:t>Reporting</w:t>
            </w:r>
            <w:r w:rsidR="0051204F">
              <w:rPr>
                <w:rFonts w:cs="Arial"/>
              </w:rPr>
              <w:t>.</w:t>
            </w:r>
          </w:p>
        </w:tc>
        <w:tc>
          <w:tcPr>
            <w:tcW w:w="5625" w:type="dxa"/>
            <w:tcBorders>
              <w:top w:val="single" w:sz="8" w:space="0" w:color="auto"/>
              <w:bottom w:val="single" w:sz="8" w:space="0" w:color="auto"/>
            </w:tcBorders>
            <w:noWrap/>
            <w:vAlign w:val="center"/>
          </w:tcPr>
          <w:p w:rsidR="00517EEA" w:rsidRPr="00B477EB" w:rsidRDefault="0048628A" w:rsidP="00F55A98">
            <w:pPr>
              <w:pStyle w:val="PHEBodytext"/>
              <w:rPr>
                <w:rFonts w:cs="Arial"/>
              </w:rPr>
            </w:pPr>
            <w:r w:rsidRPr="00B477EB">
              <w:rPr>
                <w:rFonts w:cs="Arial"/>
              </w:rPr>
              <w:t>Reporting text updated.</w:t>
            </w:r>
          </w:p>
          <w:p w:rsidR="0048628A" w:rsidRPr="00B477EB" w:rsidRDefault="0048628A" w:rsidP="00F55A98">
            <w:pPr>
              <w:pStyle w:val="PHEBodytext"/>
              <w:rPr>
                <w:rFonts w:cs="Arial"/>
              </w:rPr>
            </w:pPr>
            <w:r w:rsidRPr="00B477EB">
              <w:rPr>
                <w:rFonts w:cs="Arial"/>
              </w:rPr>
              <w:t>Addition of molecular testing.</w:t>
            </w:r>
          </w:p>
        </w:tc>
      </w:tr>
      <w:tr w:rsidR="0048628A" w:rsidRPr="00B477EB" w:rsidTr="0051204F">
        <w:trPr>
          <w:trHeight w:val="420"/>
        </w:trPr>
        <w:tc>
          <w:tcPr>
            <w:tcW w:w="3564" w:type="dxa"/>
            <w:tcBorders>
              <w:top w:val="single" w:sz="8" w:space="0" w:color="auto"/>
            </w:tcBorders>
            <w:noWrap/>
            <w:vAlign w:val="center"/>
          </w:tcPr>
          <w:p w:rsidR="0048628A" w:rsidRPr="00B477EB" w:rsidRDefault="0048628A" w:rsidP="00744CAE">
            <w:pPr>
              <w:pStyle w:val="PHEBodytext"/>
              <w:rPr>
                <w:rFonts w:cs="Arial"/>
              </w:rPr>
            </w:pPr>
            <w:r w:rsidRPr="00B477EB">
              <w:rPr>
                <w:rFonts w:cs="Arial"/>
              </w:rPr>
              <w:t>Appendix</w:t>
            </w:r>
            <w:r w:rsidR="0051204F">
              <w:rPr>
                <w:rFonts w:cs="Arial"/>
              </w:rPr>
              <w:t>.</w:t>
            </w:r>
          </w:p>
        </w:tc>
        <w:tc>
          <w:tcPr>
            <w:tcW w:w="5625" w:type="dxa"/>
            <w:tcBorders>
              <w:top w:val="single" w:sz="8" w:space="0" w:color="auto"/>
            </w:tcBorders>
            <w:noWrap/>
            <w:vAlign w:val="center"/>
          </w:tcPr>
          <w:p w:rsidR="0048628A" w:rsidRPr="00B477EB" w:rsidRDefault="0048628A" w:rsidP="0048628A">
            <w:pPr>
              <w:pStyle w:val="PHEBodytext"/>
              <w:rPr>
                <w:rFonts w:cs="Arial"/>
              </w:rPr>
            </w:pPr>
            <w:r w:rsidRPr="00B477EB">
              <w:rPr>
                <w:rFonts w:cs="Arial"/>
              </w:rPr>
              <w:t xml:space="preserve">Flowchart updated to reflect culture media table. </w:t>
            </w:r>
          </w:p>
        </w:tc>
      </w:tr>
    </w:tbl>
    <w:p w:rsidR="00BE1BA9" w:rsidRPr="00CB3B85" w:rsidRDefault="00DE2F0C" w:rsidP="00BE1BA9">
      <w:pPr>
        <w:pStyle w:val="PHEreportHeading1"/>
      </w:pPr>
      <w:r w:rsidRPr="00B477EB">
        <w:br w:type="page"/>
      </w:r>
      <w:bookmarkStart w:id="7" w:name="_Toc366068149"/>
      <w:bookmarkStart w:id="8" w:name="_Toc433100066"/>
      <w:bookmarkStart w:id="9" w:name="_Toc439932005"/>
      <w:r w:rsidR="00BE1BA9" w:rsidRPr="00CB3B85">
        <w:lastRenderedPageBreak/>
        <w:t>UK SMI</w:t>
      </w:r>
      <w:r w:rsidR="00BE1BA9" w:rsidRPr="00CB3B85">
        <w:rPr>
          <w:rStyle w:val="FootnoteReference"/>
        </w:rPr>
        <w:footnoteReference w:customMarkFollows="1" w:id="1"/>
        <w:sym w:font="Symbol" w:char="F023"/>
      </w:r>
      <w:r w:rsidR="00BE1BA9" w:rsidRPr="00CB3B85">
        <w:t xml:space="preserve">: </w:t>
      </w:r>
      <w:r w:rsidR="00BE1BA9">
        <w:t>s</w:t>
      </w:r>
      <w:r w:rsidR="00BE1BA9" w:rsidRPr="00CB3B85">
        <w:t xml:space="preserve">cope and </w:t>
      </w:r>
      <w:r w:rsidR="00BE1BA9">
        <w:t>p</w:t>
      </w:r>
      <w:r w:rsidR="00BE1BA9" w:rsidRPr="00CB3B85">
        <w:t>urpose</w:t>
      </w:r>
      <w:bookmarkEnd w:id="7"/>
      <w:bookmarkEnd w:id="8"/>
      <w:bookmarkEnd w:id="9"/>
    </w:p>
    <w:p w:rsidR="00BE1BA9" w:rsidRPr="00CB3B85" w:rsidRDefault="00BE1BA9" w:rsidP="00BE1BA9">
      <w:pPr>
        <w:pStyle w:val="PHEreportHeading2BlueHighlight"/>
      </w:pPr>
      <w:r w:rsidRPr="00CB3B85">
        <w:t>Users of SMIs</w:t>
      </w:r>
    </w:p>
    <w:p w:rsidR="00BE1BA9" w:rsidRPr="006B29FF" w:rsidRDefault="00BE1BA9" w:rsidP="00BE1BA9">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BE1BA9" w:rsidRPr="006B29FF" w:rsidRDefault="00BE1BA9" w:rsidP="00BE1BA9">
      <w:pPr>
        <w:pStyle w:val="PHEreportHeading2BlueHighlight"/>
      </w:pPr>
      <w:r w:rsidRPr="006B29FF">
        <w:t>Background to SMIs</w:t>
      </w:r>
    </w:p>
    <w:p w:rsidR="00BE1BA9" w:rsidRPr="006B29FF" w:rsidRDefault="00BE1BA9" w:rsidP="00BE1BA9">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BE1BA9" w:rsidRPr="006B29FF" w:rsidRDefault="00BE1BA9" w:rsidP="00BE1BA9">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BE1BA9" w:rsidRPr="006B29FF" w:rsidRDefault="00BE1BA9" w:rsidP="00BE1BA9">
      <w:pPr>
        <w:pStyle w:val="PHEreportHeading2BlueHighlight"/>
      </w:pPr>
      <w:r w:rsidRPr="006B29FF">
        <w:t xml:space="preserve">Equal </w:t>
      </w:r>
      <w:r>
        <w:t>partnership w</w:t>
      </w:r>
      <w:r w:rsidRPr="006B29FF">
        <w:t>orking</w:t>
      </w:r>
    </w:p>
    <w:p w:rsidR="00BE1BA9" w:rsidRPr="006B29FF" w:rsidRDefault="00BE1BA9" w:rsidP="00BE1BA9">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Pr="005944E3">
          <w:rPr>
            <w:rStyle w:val="Hyperlink"/>
            <w:sz w:val="24"/>
          </w:rPr>
          <w:t>https://www.gov.uk/uk-standards-for-microbiology-investigations-smi-quality-and-consistency-in-clinical-laboratories</w:t>
        </w:r>
      </w:hyperlink>
      <w:hyperlink r:id="rId23" w:history="1"/>
      <w:r w:rsidRPr="006B29FF">
        <w:t>. Inclusion of a logo in an SMI indicates participation of the society in equal partnership and support for the objectives and process of preparing SMIs. Nominees of professional societies are members</w:t>
      </w:r>
      <w:r>
        <w:t xml:space="preserve"> of the Steering Committee and w</w:t>
      </w:r>
      <w:r w:rsidRPr="006B29FF">
        <w:t xml:space="preserve">orking </w:t>
      </w:r>
      <w:r>
        <w:t>g</w:t>
      </w:r>
      <w:r w:rsidRPr="006B29FF">
        <w:t xml:space="preserve">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BE1BA9" w:rsidRPr="006B29FF" w:rsidRDefault="00BE1BA9" w:rsidP="00BE1BA9">
      <w:pPr>
        <w:pStyle w:val="PHEreportHeading2BlueHighlight"/>
        <w:ind w:left="0" w:firstLine="0"/>
      </w:pPr>
      <w:r w:rsidRPr="006B29FF">
        <w:t xml:space="preserve">Quality </w:t>
      </w:r>
      <w:r>
        <w:t>a</w:t>
      </w:r>
      <w:r w:rsidRPr="006B29FF">
        <w:t>ssurance</w:t>
      </w:r>
    </w:p>
    <w:p w:rsidR="00BE1BA9" w:rsidRPr="006B29FF" w:rsidRDefault="00BE1BA9" w:rsidP="00BE1BA9">
      <w:pPr>
        <w:pStyle w:val="PHEBodytext"/>
      </w:pPr>
      <w:r w:rsidRPr="006B29FF">
        <w:t xml:space="preserve">NICE has accredited the process used by the SMI </w:t>
      </w:r>
      <w:r>
        <w:t>working g</w:t>
      </w:r>
      <w:r w:rsidRPr="006B29FF">
        <w:t xml:space="preserve">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BE1BA9" w:rsidRPr="006B29FF" w:rsidRDefault="00BE1BA9" w:rsidP="00BE1BA9">
      <w:pPr>
        <w:pStyle w:val="PHEreportHeading2BlueHighlight"/>
      </w:pPr>
      <w:r>
        <w:t>Patient and p</w:t>
      </w:r>
      <w:r w:rsidRPr="006B29FF">
        <w:t xml:space="preserve">ublic </w:t>
      </w:r>
      <w:r>
        <w:t>i</w:t>
      </w:r>
      <w:r w:rsidRPr="006B29FF">
        <w:t>nvolvement</w:t>
      </w:r>
    </w:p>
    <w:p w:rsidR="00BE1BA9" w:rsidRPr="006B29FF" w:rsidRDefault="00BE1BA9" w:rsidP="00BE1BA9">
      <w:pPr>
        <w:pStyle w:val="PHEBodytext"/>
      </w:pPr>
      <w:r w:rsidRPr="006B29FF">
        <w:t xml:space="preserve">The SMI </w:t>
      </w:r>
      <w:r>
        <w:t>working g</w:t>
      </w:r>
      <w:r w:rsidRPr="006B29FF">
        <w:t>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BE1BA9" w:rsidRPr="006B29FF" w:rsidRDefault="00BE1BA9" w:rsidP="00BE1BA9">
      <w:pPr>
        <w:pStyle w:val="PHEreportHeading2BlueHighlight"/>
      </w:pPr>
      <w:r>
        <w:t>Information governance and e</w:t>
      </w:r>
      <w:r w:rsidRPr="006B29FF">
        <w:t>quality</w:t>
      </w:r>
    </w:p>
    <w:p w:rsidR="00BE1BA9" w:rsidRPr="006B29FF" w:rsidRDefault="00BE1BA9" w:rsidP="00BE1BA9">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w:t>
      </w:r>
      <w:r>
        <w:t>is</w:t>
      </w:r>
      <w:r w:rsidRPr="006B29FF">
        <w:t xml:space="preserve"> subject to PHE Equality objectives </w:t>
      </w:r>
      <w:hyperlink r:id="rId24" w:history="1">
        <w:r w:rsidRPr="005944E3">
          <w:rPr>
            <w:rStyle w:val="Hyperlink"/>
            <w:sz w:val="24"/>
          </w:rPr>
          <w:t>https://www.gov.uk/government/organisations/public-health-england/about/equality-and-diversity</w:t>
        </w:r>
      </w:hyperlink>
      <w:r w:rsidRPr="006B29FF">
        <w:t xml:space="preserve">. </w:t>
      </w:r>
    </w:p>
    <w:p w:rsidR="00BE1BA9" w:rsidRPr="006B29FF" w:rsidRDefault="00BE1BA9" w:rsidP="00BE1BA9">
      <w:pPr>
        <w:pStyle w:val="PHEBodytext"/>
      </w:pPr>
      <w:r w:rsidRPr="006B29FF">
        <w:t xml:space="preserve">The 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BE1BA9" w:rsidRPr="006B29FF" w:rsidRDefault="00BE1BA9" w:rsidP="00BE1BA9">
      <w:pPr>
        <w:pStyle w:val="PHEreportHeading2BlueHighlight"/>
      </w:pPr>
      <w:r w:rsidRPr="006B29FF">
        <w:t xml:space="preserve">Legal </w:t>
      </w:r>
      <w:r>
        <w:t>s</w:t>
      </w:r>
      <w:r w:rsidRPr="006B29FF">
        <w:t>tatement</w:t>
      </w:r>
    </w:p>
    <w:p w:rsidR="00BE1BA9" w:rsidRPr="006B29FF" w:rsidRDefault="00BE1BA9" w:rsidP="00BE1BA9">
      <w:pPr>
        <w:pStyle w:val="PHEBodytext"/>
      </w:pPr>
      <w:r>
        <w:t>While</w:t>
      </w:r>
      <w:r w:rsidRPr="006B29FF">
        <w:t xml:space="preserve">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BE1BA9" w:rsidRPr="006B29FF" w:rsidRDefault="00BE1BA9" w:rsidP="00BE1BA9">
      <w:pPr>
        <w:pStyle w:val="PHEBodytext"/>
      </w:pPr>
      <w:r w:rsidRPr="006B29FF">
        <w:t>The evidence base and microbial taxonomy for the SMI is as complete as possible at the time of issue. Any omissions and new material will be considered at the next review. These standards can only be su</w:t>
      </w:r>
      <w:r>
        <w:t>p</w:t>
      </w:r>
      <w:r w:rsidRPr="006B29FF">
        <w:t>erseded by revisions of the standard, legislative action, or by NICE accredited guidance.</w:t>
      </w:r>
    </w:p>
    <w:p w:rsidR="00137225" w:rsidRPr="00B477EB" w:rsidRDefault="00BE1BA9" w:rsidP="00BE1BA9">
      <w:pPr>
        <w:pStyle w:val="PHEBodytext"/>
      </w:pPr>
      <w:r w:rsidRPr="006B29FF">
        <w:t>SMIs are Crown copyright which should be acknowledged where appropriate.</w:t>
      </w:r>
    </w:p>
    <w:p w:rsidR="00137225" w:rsidRPr="00B477EB" w:rsidRDefault="0064079F" w:rsidP="00137225">
      <w:pPr>
        <w:pStyle w:val="PHEreportHeading2BlueHighlight"/>
      </w:pPr>
      <w:r w:rsidRPr="00B477EB">
        <w:t>Suggested citation for this d</w:t>
      </w:r>
      <w:r w:rsidR="00137225" w:rsidRPr="00B477EB">
        <w:t>ocument</w:t>
      </w:r>
    </w:p>
    <w:p w:rsidR="00137225" w:rsidRPr="00B477EB" w:rsidRDefault="00137225" w:rsidP="00137225">
      <w:pPr>
        <w:pStyle w:val="HPABodytext"/>
        <w:rPr>
          <w:rStyle w:val="PHEBodyTextHyperlinkChar"/>
          <w:spacing w:val="-20"/>
        </w:rPr>
        <w:sectPr w:rsidR="00137225" w:rsidRPr="00B477EB" w:rsidSect="00716017">
          <w:endnotePr>
            <w:numFmt w:val="lowerLetter"/>
          </w:endnotePr>
          <w:type w:val="continuous"/>
          <w:pgSz w:w="11906" w:h="16838" w:code="9"/>
          <w:pgMar w:top="567" w:right="1287" w:bottom="1440" w:left="1440" w:header="709" w:footer="709" w:gutter="0"/>
          <w:cols w:space="708"/>
          <w:titlePg/>
          <w:docGrid w:linePitch="360"/>
        </w:sectPr>
      </w:pPr>
      <w:proofErr w:type="gramStart"/>
      <w:r w:rsidRPr="00B477EB">
        <w:rPr>
          <w:rStyle w:val="PHEBodytextChar"/>
        </w:rPr>
        <w:t>Public Health England.</w:t>
      </w:r>
      <w:proofErr w:type="gramEnd"/>
      <w:r w:rsidRPr="00B477EB">
        <w:rPr>
          <w:rStyle w:val="PHEBodytextChar"/>
        </w:rPr>
        <w:t xml:space="preserve"> (</w:t>
      </w:r>
      <w:r w:rsidRPr="00B477EB">
        <w:rPr>
          <w:rStyle w:val="PHEBodytextChar"/>
        </w:rPr>
        <w:fldChar w:fldCharType="begin" w:fldLock="1"/>
      </w:r>
      <w:r w:rsidRPr="00B477EB">
        <w:rPr>
          <w:rStyle w:val="PHEBodytextChar"/>
        </w:rPr>
        <w:instrText xml:space="preserve"> </w:instrText>
      </w:r>
      <w:r w:rsidRPr="00B477EB">
        <w:rPr>
          <w:rStyle w:val="PHEBodytextChar"/>
        </w:rPr>
        <w:fldChar w:fldCharType="begin" w:fldLock="1"/>
      </w:r>
      <w:r w:rsidRPr="00B477EB">
        <w:rPr>
          <w:rStyle w:val="PHEBodytextChar"/>
        </w:rPr>
        <w:instrText xml:space="preserve">  </w:instrText>
      </w:r>
      <w:r w:rsidRPr="00B477EB">
        <w:rPr>
          <w:rStyle w:val="PHEBodytextChar"/>
        </w:rPr>
        <w:fldChar w:fldCharType="end"/>
      </w:r>
      <w:r w:rsidRPr="00B477EB">
        <w:rPr>
          <w:rStyle w:val="PHEBodytextChar"/>
        </w:rPr>
        <w:instrText xml:space="preserve"> </w:instrText>
      </w:r>
      <w:r w:rsidRPr="00B477EB">
        <w:rPr>
          <w:rStyle w:val="PHEBodytextChar"/>
        </w:rPr>
        <w:fldChar w:fldCharType="end"/>
      </w:r>
      <w:fldSimple w:instr=" FILLIN  &quot;Year of Issue&quot; \d &quot;YYYY &lt;tab+enter&gt;&quot; \o  \* MERGEFORMAT " w:fldLock="1">
        <w:r w:rsidR="00BE1BA9" w:rsidRPr="00BE1BA9">
          <w:rPr>
            <w:rStyle w:val="PHEBodytextChar"/>
          </w:rPr>
          <w:t>2015</w:t>
        </w:r>
      </w:fldSimple>
      <w:r w:rsidRPr="00B477EB">
        <w:rPr>
          <w:rStyle w:val="PHEBodytextChar"/>
        </w:rPr>
        <w:t xml:space="preserve">). </w:t>
      </w:r>
      <w:r w:rsidR="0071422D" w:rsidRPr="00B477EB">
        <w:rPr>
          <w:rFonts w:ascii="Arial" w:hAnsi="Arial" w:cs="Arial"/>
        </w:rPr>
        <w:fldChar w:fldCharType="begin" w:fldLock="1"/>
      </w:r>
      <w:r w:rsidR="0071422D" w:rsidRPr="00B477EB">
        <w:rPr>
          <w:rFonts w:ascii="Arial" w:hAnsi="Arial" w:cs="Arial"/>
        </w:rPr>
        <w:instrText xml:space="preserve"> REF  SMITitleDocument  \* MERGEFORMAT </w:instrText>
      </w:r>
      <w:r w:rsidR="0071422D" w:rsidRPr="00B477EB">
        <w:rPr>
          <w:rFonts w:ascii="Arial" w:hAnsi="Arial" w:cs="Arial"/>
        </w:rPr>
        <w:fldChar w:fldCharType="separate"/>
      </w:r>
      <w:r w:rsidR="00E91D3B" w:rsidRPr="00E91D3B">
        <w:rPr>
          <w:rStyle w:val="PHEBodytextChar"/>
        </w:rPr>
        <w:t>Investigation of bone and soft tissue associated</w:t>
      </w:r>
      <w:r w:rsidR="00E91D3B" w:rsidRPr="00E91D3B">
        <w:rPr>
          <w:rFonts w:ascii="Arial" w:hAnsi="Arial" w:cs="Arial"/>
        </w:rPr>
        <w:t xml:space="preserve"> with osteomyelitis</w:t>
      </w:r>
      <w:r w:rsidR="0071422D" w:rsidRPr="00B477EB">
        <w:rPr>
          <w:rFonts w:ascii="Arial" w:hAnsi="Arial" w:cs="Arial"/>
        </w:rPr>
        <w:fldChar w:fldCharType="end"/>
      </w:r>
      <w:r w:rsidRPr="00B477EB">
        <w:rPr>
          <w:rStyle w:val="PHEBodytextChar"/>
          <w:rFonts w:cs="Arial"/>
        </w:rPr>
        <w:t>.</w:t>
      </w:r>
      <w:r w:rsidRPr="00B477EB">
        <w:rPr>
          <w:rStyle w:val="PHEBodytextChar"/>
        </w:rPr>
        <w:t xml:space="preserve"> </w:t>
      </w:r>
      <w:proofErr w:type="gramStart"/>
      <w:r w:rsidRPr="00B477EB">
        <w:rPr>
          <w:rStyle w:val="PHEBodytextChar"/>
        </w:rPr>
        <w:t>UK Standards for Microbiology Investigations.</w:t>
      </w:r>
      <w:proofErr w:type="gramEnd"/>
      <w:r w:rsidRPr="00B477EB">
        <w:rPr>
          <w:rStyle w:val="PHEBodytextChar"/>
        </w:rPr>
        <w:t xml:space="preserve"> B </w:t>
      </w:r>
      <w:r w:rsidR="00BE1BA9">
        <w:fldChar w:fldCharType="begin" w:fldLock="1"/>
      </w:r>
      <w:r w:rsidR="00BE1BA9">
        <w:instrText xml:space="preserve"> REF  SMINumber  \* MERGEFORMAT </w:instrText>
      </w:r>
      <w:r w:rsidR="00BE1BA9">
        <w:fldChar w:fldCharType="separate"/>
      </w:r>
      <w:proofErr w:type="gramStart"/>
      <w:r w:rsidRPr="00B477EB">
        <w:rPr>
          <w:rStyle w:val="PHEBodytextChar"/>
        </w:rPr>
        <w:t xml:space="preserve">42 </w:t>
      </w:r>
      <w:r w:rsidR="00BE1BA9">
        <w:rPr>
          <w:rStyle w:val="PHEBodytextChar"/>
        </w:rPr>
        <w:fldChar w:fldCharType="end"/>
      </w:r>
      <w:r w:rsidRPr="00B477EB">
        <w:rPr>
          <w:rStyle w:val="PHEBodytextChar"/>
        </w:rPr>
        <w:t>Issue</w:t>
      </w:r>
      <w:proofErr w:type="gramEnd"/>
      <w:r w:rsidRPr="00B477EB">
        <w:rPr>
          <w:rStyle w:val="PHEBodytextChar"/>
        </w:rPr>
        <w:t xml:space="preserve"> </w:t>
      </w:r>
      <w:fldSimple w:instr=" REF  NewIssueNumber  \* MERGEFORMAT " w:fldLock="1">
        <w:r w:rsidR="00BE1BA9" w:rsidRPr="00BE1BA9">
          <w:rPr>
            <w:rStyle w:val="PHEBodytextChar"/>
          </w:rPr>
          <w:t>2</w:t>
        </w:r>
      </w:fldSimple>
      <w:r w:rsidRPr="00B477EB">
        <w:rPr>
          <w:rStyle w:val="PHEBodytextChar"/>
        </w:rPr>
        <w:t>.</w:t>
      </w:r>
      <w:r w:rsidRPr="00B477EB">
        <w:rPr>
          <w:rFonts w:ascii="Arial" w:hAnsi="Arial" w:cs="Arial"/>
        </w:rPr>
        <w:t xml:space="preserve"> </w:t>
      </w:r>
      <w:hyperlink r:id="rId25" w:history="1">
        <w:r w:rsidR="009165E6" w:rsidRPr="00B477EB">
          <w:rPr>
            <w:rStyle w:val="Hyperlink"/>
            <w:sz w:val="24"/>
          </w:rPr>
          <w:t>https://www.gov.uk/uk-standards-for-microbiology-investigations-smi-quality-and-consistency-in-clinical-laboratories</w:t>
        </w:r>
      </w:hyperlink>
    </w:p>
    <w:p w:rsidR="006D7F6F" w:rsidRPr="00B477EB" w:rsidRDefault="003E3649" w:rsidP="00FC77E8">
      <w:pPr>
        <w:pStyle w:val="PHEreportHeading1"/>
        <w:rPr>
          <w:i/>
        </w:rPr>
      </w:pPr>
      <w:bookmarkStart w:id="10" w:name="_Toc439932006"/>
      <w:r w:rsidRPr="00B477EB">
        <w:lastRenderedPageBreak/>
        <w:t xml:space="preserve">Scope of </w:t>
      </w:r>
      <w:r w:rsidR="0051204F">
        <w:t>d</w:t>
      </w:r>
      <w:r w:rsidRPr="00B477EB">
        <w:t>ocument</w:t>
      </w:r>
      <w:bookmarkEnd w:id="10"/>
      <w:r w:rsidRPr="00B477EB">
        <w:t xml:space="preserve"> </w:t>
      </w:r>
    </w:p>
    <w:p w:rsidR="003138CD" w:rsidRPr="00B477EB" w:rsidRDefault="0064079F" w:rsidP="003138CD">
      <w:pPr>
        <w:pStyle w:val="PHEreportHeading3"/>
      </w:pPr>
      <w:r w:rsidRPr="00B477EB">
        <w:t>Type of s</w:t>
      </w:r>
      <w:r w:rsidR="002322F3" w:rsidRPr="00B477EB">
        <w:t>pecimen</w:t>
      </w:r>
    </w:p>
    <w:p w:rsidR="005C2B51" w:rsidRPr="00B477EB" w:rsidRDefault="005C2B51" w:rsidP="005C2B51">
      <w:pPr>
        <w:pStyle w:val="PHEBodytext"/>
      </w:pPr>
      <w:r w:rsidRPr="00B477EB">
        <w:t>Int</w:t>
      </w:r>
      <w:r w:rsidR="00A24452" w:rsidRPr="00B477EB">
        <w:t xml:space="preserve">ra-operative samples of bone, </w:t>
      </w:r>
      <w:r w:rsidRPr="00B477EB">
        <w:t>bone biopsies</w:t>
      </w:r>
      <w:r w:rsidR="00A24452" w:rsidRPr="00B477EB">
        <w:t>, soft tissue, aspirates</w:t>
      </w:r>
      <w:r w:rsidRPr="00B477EB">
        <w:t xml:space="preserve"> </w:t>
      </w:r>
    </w:p>
    <w:p w:rsidR="005C2B51" w:rsidRPr="00B477EB" w:rsidRDefault="005C2B51" w:rsidP="00A903F3">
      <w:pPr>
        <w:pStyle w:val="PHEBodytext"/>
      </w:pPr>
      <w:r w:rsidRPr="00B477EB">
        <w:t>This SMI describes the processing and microbiological investigation of bone and soft tissu</w:t>
      </w:r>
      <w:r w:rsidR="00952373" w:rsidRPr="00B477EB">
        <w:t>e associated with osteomyelitis and includes information regarding molecular techniques.</w:t>
      </w:r>
    </w:p>
    <w:p w:rsidR="006B6B69" w:rsidRPr="00B477EB" w:rsidRDefault="005D6978" w:rsidP="006B6B69">
      <w:pPr>
        <w:pStyle w:val="PHEBodytext"/>
        <w:rPr>
          <w:rStyle w:val="PHEBodyTextHyperlinkChar"/>
          <w:color w:val="auto"/>
          <w:u w:val="none"/>
        </w:rPr>
      </w:pPr>
      <w:r w:rsidRPr="00B477EB">
        <w:t xml:space="preserve">For biopsies and aspirates sent for the investigation of prosthetic joint infections refer to </w:t>
      </w:r>
      <w:hyperlink r:id="rId26" w:anchor="bacteriology" w:history="1">
        <w:r w:rsidR="009165E6" w:rsidRPr="00B477EB">
          <w:rPr>
            <w:rStyle w:val="Hyperlink"/>
            <w:sz w:val="24"/>
          </w:rPr>
          <w:t xml:space="preserve">B 44 – Investigation of </w:t>
        </w:r>
        <w:r w:rsidR="0051204F">
          <w:rPr>
            <w:rStyle w:val="Hyperlink"/>
            <w:sz w:val="24"/>
          </w:rPr>
          <w:t>o</w:t>
        </w:r>
        <w:r w:rsidR="009165E6" w:rsidRPr="00B477EB">
          <w:rPr>
            <w:rStyle w:val="Hyperlink"/>
            <w:sz w:val="24"/>
          </w:rPr>
          <w:t xml:space="preserve">rthopaedic </w:t>
        </w:r>
        <w:r w:rsidR="0051204F">
          <w:rPr>
            <w:rStyle w:val="Hyperlink"/>
            <w:sz w:val="24"/>
          </w:rPr>
          <w:t>i</w:t>
        </w:r>
        <w:r w:rsidR="009165E6" w:rsidRPr="00B477EB">
          <w:rPr>
            <w:rStyle w:val="Hyperlink"/>
            <w:sz w:val="24"/>
          </w:rPr>
          <w:t xml:space="preserve">mplant </w:t>
        </w:r>
        <w:r w:rsidR="0051204F">
          <w:rPr>
            <w:rStyle w:val="Hyperlink"/>
            <w:sz w:val="24"/>
          </w:rPr>
          <w:t>a</w:t>
        </w:r>
        <w:r w:rsidR="009165E6" w:rsidRPr="00B477EB">
          <w:rPr>
            <w:rStyle w:val="Hyperlink"/>
            <w:sz w:val="24"/>
          </w:rPr>
          <w:t xml:space="preserve">ssociated </w:t>
        </w:r>
        <w:r w:rsidR="0051204F">
          <w:rPr>
            <w:rStyle w:val="Hyperlink"/>
            <w:sz w:val="24"/>
          </w:rPr>
          <w:t>i</w:t>
        </w:r>
        <w:r w:rsidR="009165E6" w:rsidRPr="00B477EB">
          <w:rPr>
            <w:rStyle w:val="Hyperlink"/>
            <w:sz w:val="24"/>
          </w:rPr>
          <w:t>nfections</w:t>
        </w:r>
      </w:hyperlink>
      <w:r w:rsidR="009165E6" w:rsidRPr="00B477EB">
        <w:t>.</w:t>
      </w:r>
      <w:r w:rsidR="0021282D" w:rsidRPr="00B477EB">
        <w:t xml:space="preserve"> </w:t>
      </w:r>
    </w:p>
    <w:p w:rsidR="00D6153B" w:rsidRPr="00B477EB" w:rsidRDefault="005C2B51" w:rsidP="005D6978">
      <w:pPr>
        <w:pStyle w:val="PHEBodytext"/>
      </w:pPr>
      <w:r w:rsidRPr="00B477EB">
        <w:t>This SMI should be used in conjunction with other SMIs.</w:t>
      </w:r>
    </w:p>
    <w:p w:rsidR="0090734C" w:rsidRPr="00B477EB" w:rsidRDefault="0090734C" w:rsidP="001C6D47">
      <w:pPr>
        <w:pStyle w:val="PHEreportHeading1"/>
      </w:pPr>
      <w:bookmarkStart w:id="11" w:name="_Toc439932007"/>
      <w:r w:rsidRPr="00B477EB">
        <w:t>Introduction</w:t>
      </w:r>
      <w:bookmarkEnd w:id="11"/>
    </w:p>
    <w:p w:rsidR="00DE220A" w:rsidRPr="00B477EB" w:rsidRDefault="00A903F3" w:rsidP="00DE220A">
      <w:pPr>
        <w:pStyle w:val="PHEBodytext"/>
      </w:pPr>
      <w:r w:rsidRPr="00B477EB">
        <w:t>Osteomyelitis is a progressive infection which results in inflammation of the bone and causes bone destruction, necrosis and deformation</w:t>
      </w:r>
      <w:r w:rsidR="00612DD3" w:rsidRPr="00B477EB">
        <w:fldChar w:fldCharType="begin" w:fldLock="1"/>
      </w:r>
      <w:r w:rsidR="0050357A">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612DD3" w:rsidRPr="00B477EB">
        <w:fldChar w:fldCharType="separate"/>
      </w:r>
      <w:r w:rsidR="00612DD3" w:rsidRPr="00B477EB">
        <w:rPr>
          <w:noProof/>
          <w:vertAlign w:val="superscript"/>
        </w:rPr>
        <w:t>1</w:t>
      </w:r>
      <w:r w:rsidR="00612DD3" w:rsidRPr="00B477EB">
        <w:fldChar w:fldCharType="end"/>
      </w:r>
      <w:r w:rsidRPr="00B477EB">
        <w:t xml:space="preserve">. </w:t>
      </w:r>
      <w:r w:rsidR="00DE220A" w:rsidRPr="00B477EB">
        <w:t>In children the growing ends of long bones are the most common site of infection whereas in adults it is the spine</w:t>
      </w:r>
      <w:r w:rsidR="00612DD3" w:rsidRPr="00B477EB">
        <w:fldChar w:fldCharType="begin" w:fldLock="1">
          <w:fldData xml:space="preserve">PFJlZm1hbj48Q2l0ZT48QXV0aG9yPkZhdXN0PC9BdXRob3I+PFllYXI+MjAxMjwvWWVhcj48UmVj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</w:fldData>
        </w:fldChar>
      </w:r>
      <w:r w:rsidR="0050357A">
        <w:instrText xml:space="preserve"> ADDIN REFMGR.CITE </w:instrText>
      </w:r>
      <w:r w:rsidR="0050357A">
        <w:fldChar w:fldCharType="begin" w:fldLock="1">
          <w:fldData xml:space="preserve">PFJlZm1hbj48Q2l0ZT48QXV0aG9yPkZhdXN0PC9BdXRob3I+PFllYXI+MjAxMjwvWWVhcj48UmVj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2,3</w:t>
      </w:r>
      <w:r w:rsidR="00612DD3" w:rsidRPr="00B477EB">
        <w:fldChar w:fldCharType="end"/>
      </w:r>
      <w:r w:rsidR="00DE220A" w:rsidRPr="00B477EB">
        <w:t>. Risk factors for adult (haematogenous) osteomyelitis include sickle cell disease, immune deficiencies and intravenous drug use</w:t>
      </w:r>
      <w:r w:rsidR="00612DD3" w:rsidRPr="00B477EB">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50357A">
        <w:instrText xml:space="preserve"> ADDIN REFMGR.CITE </w:instrText>
      </w:r>
      <w:r w:rsidR="0050357A">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4</w:t>
      </w:r>
      <w:r w:rsidR="00612DD3" w:rsidRPr="00B477EB">
        <w:fldChar w:fldCharType="end"/>
      </w:r>
      <w:r w:rsidR="00DE220A" w:rsidRPr="00B477EB">
        <w:t>.  Organisms most often isolated from bone and soft tissue samples include</w:t>
      </w:r>
      <w:r w:rsidR="00612DD3" w:rsidRPr="00B477EB">
        <w:fldChar w:fldCharType="begin" w:fldLock="1"/>
      </w:r>
      <w:r w:rsidR="0050357A">
        <w:instrText xml:space="preserve"> ADDIN REFMGR.CITE &lt;Refman&gt;&lt;Cite&gt;&lt;Author&gt;Calhoun&lt;/Author&gt;&lt;Year&gt;2009&lt;/Year&gt;&lt;RecNum&gt;38025&lt;/RecNum&gt;&lt;IDText&gt;Osteomyelitis of the long bones&lt;/IDText&gt;&lt;MDL Ref_Type="Journal"&gt;&lt;Ref_Type&gt;Journal&lt;/Ref_Type&gt;&lt;Ref_ID&gt;38025&lt;/Ref_ID&gt;&lt;Title_Primary&gt;Osteomyelitis of the long bones&lt;/Title_Primary&gt;&lt;Authors_Primary&gt;Calhoun,J.H.&lt;/Authors_Primary&gt;&lt;Authors_Primary&gt;Manring,M.M.&lt;/Authors_Primary&gt;&lt;Authors_Primary&gt;Shirtliff,M.&lt;/Authors_Primary&gt;&lt;Date_Primary&gt;2009/5&lt;/Date_Primary&gt;&lt;Keywords&gt;Adult&lt;/Keywords&gt;&lt;Keywords&gt;Antibiotics&lt;/Keywords&gt;&lt;Keywords&gt;B 42&lt;/Keywords&gt;&lt;Keywords&gt;Bacteria&lt;/Keywords&gt;&lt;Keywords&gt;Child&lt;/Keywords&gt;&lt;Keywords&gt;classification&lt;/Keywords&gt;&lt;Keywords&gt;Debridement&lt;/Keywords&gt;&lt;Keywords&gt;disease&lt;/Keywords&gt;&lt;Keywords&gt;epidemiology&lt;/Keywords&gt;&lt;Keywords&gt;etiology&lt;/Keywords&gt;&lt;Keywords&gt;Infant&lt;/Keywords&gt;&lt;Keywords&gt;Infection&lt;/Keywords&gt;&lt;Keywords&gt;Infections&lt;/Keywords&gt;&lt;Keywords&gt;muscle&lt;/Keywords&gt;&lt;Keywords&gt;Ohio&lt;/Keywords&gt;&lt;Keywords&gt;Osteomyelitis&lt;/Keywords&gt;&lt;Keywords&gt;Staphylococcus&lt;/Keywords&gt;&lt;Keywords&gt;Staphylococcus aureus&lt;/Keywords&gt;&lt;Keywords&gt;Universities&lt;/Keywords&gt;&lt;Reprint&gt;Not in File&lt;/Reprint&gt;&lt;Start_Page&gt;59&lt;/Start_Page&gt;&lt;End_Page&gt;72&lt;/End_Page&gt;&lt;Periodical&gt;Semin.Plast.Surg.&lt;/Periodical&gt;&lt;Volume&gt;23&lt;/Volume&gt;&lt;Issue&gt;2&lt;/Issue&gt;&lt;User_Def_5&gt;PMC2884908&lt;/User_Def_5&gt;&lt;Misc_3&gt;10.1055/s-0029-1214158 [doi]&lt;/Misc_3&gt;&lt;Address&gt;The Ohio State University Medical Center, Columbus, Ohio&lt;/Address&gt;&lt;Web_URL&gt;PM:20567728&lt;/Web_URL&gt;&lt;ZZ_JournalStdAbbrev&gt;&lt;f name="System"&gt;Semin.Plast.Surg.&lt;/f&gt;&lt;/ZZ_JournalStdAbbrev&gt;&lt;ZZ_WorkformID&gt;1&lt;/ZZ_WorkformID&gt;&lt;/MDL&gt;&lt;/Cite&gt;&lt;/Refman&gt;</w:instrText>
      </w:r>
      <w:r w:rsidR="00612DD3" w:rsidRPr="00B477EB">
        <w:fldChar w:fldCharType="separate"/>
      </w:r>
      <w:r w:rsidR="00612DD3" w:rsidRPr="00B477EB">
        <w:rPr>
          <w:noProof/>
          <w:vertAlign w:val="superscript"/>
        </w:rPr>
        <w:t>5</w:t>
      </w:r>
      <w:r w:rsidR="00612DD3" w:rsidRPr="00B477EB">
        <w:fldChar w:fldCharType="end"/>
      </w:r>
      <w:r w:rsidR="00DE220A" w:rsidRPr="00B477EB">
        <w:t>:</w:t>
      </w:r>
    </w:p>
    <w:p w:rsidR="00DE220A" w:rsidRPr="00B477EB" w:rsidRDefault="00DE220A" w:rsidP="00DE220A">
      <w:pPr>
        <w:pStyle w:val="PHEBodytext"/>
        <w:numPr>
          <w:ilvl w:val="0"/>
          <w:numId w:val="17"/>
        </w:numPr>
      </w:pPr>
      <w:r w:rsidRPr="00B477EB">
        <w:rPr>
          <w:i/>
        </w:rPr>
        <w:t>Staphylococcus aureus</w:t>
      </w:r>
    </w:p>
    <w:p w:rsidR="00DE220A" w:rsidRPr="00B477EB" w:rsidRDefault="0051204F" w:rsidP="00DE220A">
      <w:pPr>
        <w:pStyle w:val="PHEBodytext"/>
        <w:numPr>
          <w:ilvl w:val="0"/>
          <w:numId w:val="17"/>
        </w:numPr>
      </w:pPr>
      <w:r>
        <w:t>c</w:t>
      </w:r>
      <w:r w:rsidR="00DE220A" w:rsidRPr="00B477EB">
        <w:t>oagulase negative staphylococci</w:t>
      </w:r>
    </w:p>
    <w:p w:rsidR="00DE220A" w:rsidRPr="00B477EB" w:rsidRDefault="00DE220A" w:rsidP="00DE220A">
      <w:pPr>
        <w:pStyle w:val="PHEBodytext"/>
        <w:numPr>
          <w:ilvl w:val="0"/>
          <w:numId w:val="17"/>
        </w:numPr>
      </w:pPr>
      <w:r w:rsidRPr="00B477EB">
        <w:rPr>
          <w:i/>
        </w:rPr>
        <w:t xml:space="preserve">Enterococcus </w:t>
      </w:r>
      <w:r w:rsidRPr="00B477EB">
        <w:t>species</w:t>
      </w:r>
    </w:p>
    <w:p w:rsidR="00DE220A" w:rsidRPr="00B477EB" w:rsidRDefault="00DE220A" w:rsidP="00A903F3">
      <w:pPr>
        <w:pStyle w:val="PHEBodytext"/>
      </w:pPr>
      <w:r w:rsidRPr="00B477EB">
        <w:t>Gram negative bacteria and fungi may also be isolated. Gram negative bacilli when isolated are of major clinical importance due to their antimicrobial resistance patterns</w:t>
      </w:r>
      <w:r w:rsidR="00612DD3" w:rsidRPr="00B477EB">
        <w:fldChar w:fldCharType="begin" w:fldLock="1">
          <w:fldData xml:space="preserve">PFJlZm1hbj48Q2l0ZT48QXV0aG9yPkNhcnZhbGhvPC9BdXRob3I+PFllYXI+MjAxMjwvWWVhcj48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</w:fldData>
        </w:fldChar>
      </w:r>
      <w:r w:rsidR="0050357A">
        <w:instrText xml:space="preserve"> ADDIN REFMGR.CITE </w:instrText>
      </w:r>
      <w:r w:rsidR="0050357A">
        <w:fldChar w:fldCharType="begin" w:fldLock="1">
          <w:fldData xml:space="preserve">PFJlZm1hbj48Q2l0ZT48QXV0aG9yPkNhcnZhbGhvPC9BdXRob3I+PFllYXI+MjAxMjwvWWVhcj48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6</w:t>
      </w:r>
      <w:r w:rsidR="00612DD3" w:rsidRPr="00B477EB">
        <w:fldChar w:fldCharType="end"/>
      </w:r>
      <w:r w:rsidRPr="00B477EB">
        <w:t>.</w:t>
      </w:r>
    </w:p>
    <w:p w:rsidR="00BF5D95" w:rsidRPr="00B477EB" w:rsidRDefault="007F6C0E" w:rsidP="00BF5D95">
      <w:pPr>
        <w:pStyle w:val="PHEreportHeading2BlueHighlight"/>
      </w:pPr>
      <w:r w:rsidRPr="00B477EB">
        <w:t>Classification</w:t>
      </w:r>
    </w:p>
    <w:p w:rsidR="00E36BC1" w:rsidRPr="00B477EB" w:rsidRDefault="00BE4CB1" w:rsidP="00A903F3">
      <w:pPr>
        <w:pStyle w:val="PHEBodytext"/>
      </w:pPr>
      <w:r w:rsidRPr="00B477EB">
        <w:t xml:space="preserve">Two classification systems </w:t>
      </w:r>
      <w:r w:rsidR="00796DAA" w:rsidRPr="00B477EB">
        <w:t xml:space="preserve">of osteomyelitis </w:t>
      </w:r>
      <w:r w:rsidRPr="00B477EB">
        <w:t>are current</w:t>
      </w:r>
      <w:r w:rsidR="00796DAA" w:rsidRPr="00B477EB">
        <w:t>ly</w:t>
      </w:r>
      <w:r w:rsidRPr="00B477EB">
        <w:t xml:space="preserve"> in use; the </w:t>
      </w:r>
      <w:proofErr w:type="spellStart"/>
      <w:r w:rsidRPr="00B477EB">
        <w:t>Waldvog</w:t>
      </w:r>
      <w:r w:rsidR="007B100D" w:rsidRPr="00B477EB">
        <w:t>el</w:t>
      </w:r>
      <w:proofErr w:type="spellEnd"/>
      <w:r w:rsidR="007B100D" w:rsidRPr="00B477EB">
        <w:t xml:space="preserve"> classification and the </w:t>
      </w:r>
      <w:proofErr w:type="spellStart"/>
      <w:r w:rsidR="007B100D" w:rsidRPr="00B477EB">
        <w:t>Ciern</w:t>
      </w:r>
      <w:r w:rsidRPr="00B477EB">
        <w:t>y-Mader</w:t>
      </w:r>
      <w:proofErr w:type="spellEnd"/>
      <w:r w:rsidRPr="00B477EB">
        <w:t xml:space="preserve"> classification</w:t>
      </w:r>
      <w:r w:rsidR="00612DD3" w:rsidRPr="00B477EB">
        <w:fldChar w:fldCharType="begin" w:fldLock="1">
          <w:fldData xml:space="preserve">PFJlZm1hbj48Q2l0ZT48QXV0aG9yPldhbGR2b2dlbDwvQXV0aG9yPjxZZWFyPjE5NzA8L1llYXI+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==
</w:fldData>
        </w:fldChar>
      </w:r>
      <w:r w:rsidR="0050357A">
        <w:instrText xml:space="preserve"> ADDIN REFMGR.CITE </w:instrText>
      </w:r>
      <w:r w:rsidR="0050357A">
        <w:fldChar w:fldCharType="begin" w:fldLock="1">
          <w:fldData xml:space="preserve">PFJlZm1hbj48Q2l0ZT48QXV0aG9yPldhbGR2b2dlbDwvQXV0aG9yPjxZZWFyPjE5NzA8L1llYXI+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==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7,8</w:t>
      </w:r>
      <w:r w:rsidR="00612DD3" w:rsidRPr="00B477EB">
        <w:fldChar w:fldCharType="end"/>
      </w:r>
      <w:r w:rsidRPr="00B477EB">
        <w:t>.</w:t>
      </w:r>
      <w:r w:rsidR="00DE220A" w:rsidRPr="00B477EB">
        <w:t xml:space="preserve"> </w:t>
      </w:r>
    </w:p>
    <w:p w:rsidR="00C72F3D" w:rsidRPr="00B477EB" w:rsidRDefault="00796DAA" w:rsidP="00A903F3">
      <w:pPr>
        <w:pStyle w:val="PHEBodytext"/>
      </w:pPr>
      <w:r w:rsidRPr="00B477EB">
        <w:t xml:space="preserve">The </w:t>
      </w:r>
      <w:proofErr w:type="spellStart"/>
      <w:r w:rsidRPr="00B477EB">
        <w:t>Waldvogel</w:t>
      </w:r>
      <w:proofErr w:type="spellEnd"/>
      <w:r w:rsidRPr="00B477EB">
        <w:t xml:space="preserve"> classification is based </w:t>
      </w:r>
      <w:r w:rsidR="00E40BC7" w:rsidRPr="00B477EB">
        <w:t xml:space="preserve">on </w:t>
      </w:r>
      <w:r w:rsidR="000131DB" w:rsidRPr="00B477EB">
        <w:t xml:space="preserve">the pathogenesis of disease. </w:t>
      </w:r>
      <w:r w:rsidR="00BF5D95" w:rsidRPr="00B477EB">
        <w:t xml:space="preserve">Categories are </w:t>
      </w:r>
      <w:r w:rsidR="00C72F3D" w:rsidRPr="00B477EB">
        <w:t>defined by the</w:t>
      </w:r>
      <w:r w:rsidRPr="00B477EB">
        <w:t xml:space="preserve"> duration</w:t>
      </w:r>
      <w:r w:rsidR="00BF5D95" w:rsidRPr="00B477EB">
        <w:t xml:space="preserve"> of illness</w:t>
      </w:r>
      <w:r w:rsidRPr="00B477EB">
        <w:t xml:space="preserve"> (acute/chronic), </w:t>
      </w:r>
      <w:r w:rsidR="00BF5D95" w:rsidRPr="00B477EB">
        <w:t xml:space="preserve">the </w:t>
      </w:r>
      <w:r w:rsidRPr="00B477EB">
        <w:t>source of infection (</w:t>
      </w:r>
      <w:proofErr w:type="spellStart"/>
      <w:r w:rsidR="00BF5D95" w:rsidRPr="00B477EB">
        <w:t>eg</w:t>
      </w:r>
      <w:proofErr w:type="spellEnd"/>
      <w:r w:rsidR="00BF5D95" w:rsidRPr="00B477EB">
        <w:t xml:space="preserve"> </w:t>
      </w:r>
      <w:r w:rsidRPr="00B477EB">
        <w:t>contiguous focus originating from local infected tissue</w:t>
      </w:r>
      <w:r w:rsidRPr="00B477EB">
        <w:rPr>
          <w:rFonts w:cs="Arial"/>
        </w:rPr>
        <w:t xml:space="preserve">) and vascular insufficiency </w:t>
      </w:r>
      <w:r w:rsidR="00001445" w:rsidRPr="00B477EB">
        <w:t>(</w:t>
      </w:r>
      <w:proofErr w:type="spellStart"/>
      <w:r w:rsidR="00001445" w:rsidRPr="00B477EB">
        <w:t>eg</w:t>
      </w:r>
      <w:proofErr w:type="spellEnd"/>
      <w:r w:rsidR="00001445" w:rsidRPr="00B477EB">
        <w:t xml:space="preserve"> diabetic foot infection</w:t>
      </w:r>
      <w:proofErr w:type="gramStart"/>
      <w:r w:rsidR="00001445" w:rsidRPr="00B477EB">
        <w:t>)</w:t>
      </w:r>
      <w:proofErr w:type="gramEnd"/>
      <w:r w:rsidR="00612DD3" w:rsidRPr="00B477EB">
        <w:fldChar w:fldCharType="begin" w:fldLock="1">
          <w:fldData xml:space="preserve">PFJlZm1hbj48Q2l0ZT48QXV0aG9yPldhbGR2b2dlbDwvQXV0aG9yPjxZZWFyPjE5NzA8L1llYXI+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</w:fldData>
        </w:fldChar>
      </w:r>
      <w:r w:rsidR="0050357A">
        <w:instrText xml:space="preserve"> ADDIN REFMGR.CITE </w:instrText>
      </w:r>
      <w:r w:rsidR="0050357A">
        <w:fldChar w:fldCharType="begin" w:fldLock="1">
          <w:fldData xml:space="preserve">PFJlZm1hbj48Q2l0ZT48QXV0aG9yPldhbGR2b2dlbDwvQXV0aG9yPjxZZWFyPjE5NzA8L1llYXI+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7,9</w:t>
      </w:r>
      <w:r w:rsidR="00612DD3" w:rsidRPr="00B477EB">
        <w:fldChar w:fldCharType="end"/>
      </w:r>
      <w:r w:rsidR="00A903F3" w:rsidRPr="00B477EB">
        <w:t xml:space="preserve">. </w:t>
      </w:r>
    </w:p>
    <w:p w:rsidR="00A903F3" w:rsidRPr="00B477EB" w:rsidRDefault="00AB3D00" w:rsidP="00A903F3">
      <w:pPr>
        <w:pStyle w:val="PHEBodytext"/>
        <w:rPr>
          <w:rFonts w:cs="Arial"/>
        </w:rPr>
      </w:pPr>
      <w:r w:rsidRPr="00B477EB">
        <w:t xml:space="preserve">There are several limitations to </w:t>
      </w:r>
      <w:r w:rsidR="00E36BC1" w:rsidRPr="00B477EB">
        <w:t xml:space="preserve">the </w:t>
      </w:r>
      <w:proofErr w:type="spellStart"/>
      <w:r w:rsidR="00E36BC1" w:rsidRPr="00B477EB">
        <w:t>Waldvogel</w:t>
      </w:r>
      <w:proofErr w:type="spellEnd"/>
      <w:r w:rsidRPr="00B477EB">
        <w:t xml:space="preserve"> classification; it does </w:t>
      </w:r>
      <w:r w:rsidR="007B100D" w:rsidRPr="00B477EB">
        <w:t xml:space="preserve">not </w:t>
      </w:r>
      <w:r w:rsidRPr="00B477EB">
        <w:t>include infection caused by di</w:t>
      </w:r>
      <w:r w:rsidR="007E36D7" w:rsidRPr="00B477EB">
        <w:t xml:space="preserve">rect inoculation into the bone, for example caused by trauma, </w:t>
      </w:r>
      <w:r w:rsidRPr="00B477EB">
        <w:t>and due to the fact that it is based on pathogeneses of disease, it does not lend itself to use in clinical practice</w:t>
      </w:r>
      <w:r w:rsidR="00612DD3" w:rsidRPr="00B477EB">
        <w:fldChar w:fldCharType="begin" w:fldLock="1"/>
      </w:r>
      <w:r w:rsidR="0050357A">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612DD3" w:rsidRPr="00B477EB">
        <w:fldChar w:fldCharType="separate"/>
      </w:r>
      <w:r w:rsidR="00612DD3" w:rsidRPr="00B477EB">
        <w:rPr>
          <w:noProof/>
          <w:vertAlign w:val="superscript"/>
        </w:rPr>
        <w:t>9</w:t>
      </w:r>
      <w:r w:rsidR="00612DD3" w:rsidRPr="00B477EB">
        <w:fldChar w:fldCharType="end"/>
      </w:r>
      <w:r w:rsidRPr="00B477EB">
        <w:t>.</w:t>
      </w:r>
    </w:p>
    <w:p w:rsidR="00E36BC1" w:rsidRPr="00B477EB" w:rsidRDefault="007B100D" w:rsidP="00A903F3">
      <w:pPr>
        <w:pStyle w:val="PHEBodytext"/>
      </w:pPr>
      <w:r w:rsidRPr="00B477EB">
        <w:t xml:space="preserve">The </w:t>
      </w:r>
      <w:proofErr w:type="spellStart"/>
      <w:r w:rsidRPr="00B477EB">
        <w:t>Ciern</w:t>
      </w:r>
      <w:r w:rsidR="00AB3D00" w:rsidRPr="00B477EB">
        <w:t>y-Mader</w:t>
      </w:r>
      <w:proofErr w:type="spellEnd"/>
      <w:r w:rsidR="00AB3D00" w:rsidRPr="00B477EB">
        <w:t xml:space="preserve"> classification</w:t>
      </w:r>
      <w:r w:rsidR="006F59E4" w:rsidRPr="00B477EB">
        <w:t xml:space="preserve"> is a clinical </w:t>
      </w:r>
      <w:r w:rsidR="00063560" w:rsidRPr="00B477EB">
        <w:t>‘staged’ classification. Initially cases are categorised into one of four stages of osteomyelitis; stage 1 (medullary), stage 2 (superficial), stage 3 (localised) or stage 4 (diffuse</w:t>
      </w:r>
      <w:proofErr w:type="gramStart"/>
      <w:r w:rsidR="00063560" w:rsidRPr="00B477EB">
        <w:t>)</w:t>
      </w:r>
      <w:proofErr w:type="gramEnd"/>
      <w:r w:rsidR="00612DD3" w:rsidRPr="00B477EB">
        <w:fldChar w:fldCharType="begin" w:fldLock="1">
          <w:fldData xml:space="preserve">PFJlZm1hbj48Q2l0ZT48QXV0aG9yPkNpZXJueSBHPC9BdXRob3I+PFllYXI+MTk4NDwvWWVhcj48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</w:fldData>
        </w:fldChar>
      </w:r>
      <w:r w:rsidR="0050357A">
        <w:instrText xml:space="preserve"> ADDIN REFMGR.CITE </w:instrText>
      </w:r>
      <w:r w:rsidR="0050357A">
        <w:fldChar w:fldCharType="begin" w:fldLock="1">
          <w:fldData xml:space="preserve">PFJlZm1hbj48Q2l0ZT48QXV0aG9yPkNpZXJueSBHPC9BdXRob3I+PFllYXI+MTk4NDwvWWVhcj48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9,10</w:t>
      </w:r>
      <w:r w:rsidR="00612DD3" w:rsidRPr="00B477EB">
        <w:fldChar w:fldCharType="end"/>
      </w:r>
      <w:r w:rsidR="00063560" w:rsidRPr="00B477EB">
        <w:t xml:space="preserve">. The patient is then categorised as either </w:t>
      </w:r>
      <w:r w:rsidR="008E3475" w:rsidRPr="00B477EB">
        <w:t>A, B or C. Patients in category A do not have systemic or local compromising factors, those in category B are affected by systemic and/or local compromising factors and those patients  in category C are severely compromise</w:t>
      </w:r>
      <w:r w:rsidRPr="00B477EB">
        <w:t>d</w:t>
      </w:r>
      <w:r w:rsidR="008E3475" w:rsidRPr="00B477EB">
        <w:t>, and treatment is</w:t>
      </w:r>
      <w:r w:rsidR="007E36D7" w:rsidRPr="00B477EB">
        <w:t xml:space="preserve"> considered</w:t>
      </w:r>
      <w:r w:rsidR="008E3475" w:rsidRPr="00B477EB">
        <w:t xml:space="preserve"> worse than the disease</w:t>
      </w:r>
      <w:r w:rsidR="00612DD3" w:rsidRPr="00B477EB">
        <w:fldChar w:fldCharType="begin" w:fldLock="1"/>
      </w:r>
      <w:r w:rsidR="0050357A">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612DD3" w:rsidRPr="00B477EB">
        <w:fldChar w:fldCharType="separate"/>
      </w:r>
      <w:r w:rsidR="00612DD3" w:rsidRPr="00B477EB">
        <w:rPr>
          <w:noProof/>
          <w:vertAlign w:val="superscript"/>
        </w:rPr>
        <w:t>9</w:t>
      </w:r>
      <w:r w:rsidR="00612DD3" w:rsidRPr="00B477EB">
        <w:fldChar w:fldCharType="end"/>
      </w:r>
      <w:r w:rsidR="008E3475" w:rsidRPr="00B477EB">
        <w:t>.</w:t>
      </w:r>
    </w:p>
    <w:p w:rsidR="00362B91" w:rsidRPr="00B477EB" w:rsidRDefault="007E36D7" w:rsidP="00A903F3">
      <w:pPr>
        <w:pStyle w:val="PHEBodytext"/>
      </w:pPr>
      <w:r w:rsidRPr="00B477EB">
        <w:lastRenderedPageBreak/>
        <w:t>There are also several l</w:t>
      </w:r>
      <w:r w:rsidR="008E3475" w:rsidRPr="00B477EB">
        <w:t xml:space="preserve">imitations to </w:t>
      </w:r>
      <w:r w:rsidR="00E36BC1" w:rsidRPr="00B477EB">
        <w:t xml:space="preserve">the </w:t>
      </w:r>
      <w:proofErr w:type="spellStart"/>
      <w:r w:rsidR="00E36BC1" w:rsidRPr="00B477EB">
        <w:t>Cierny-Mader</w:t>
      </w:r>
      <w:proofErr w:type="spellEnd"/>
      <w:r w:rsidR="008E3475" w:rsidRPr="00B477EB">
        <w:t xml:space="preserve"> method of classification</w:t>
      </w:r>
      <w:r w:rsidRPr="00B477EB">
        <w:t>. Placing p</w:t>
      </w:r>
      <w:r w:rsidR="008E3475" w:rsidRPr="00B477EB">
        <w:t>atient</w:t>
      </w:r>
      <w:r w:rsidRPr="00B477EB">
        <w:t xml:space="preserve">s into </w:t>
      </w:r>
      <w:r w:rsidR="008E3475" w:rsidRPr="00B477EB">
        <w:t>category C is subjective</w:t>
      </w:r>
      <w:r w:rsidRPr="00B477EB">
        <w:t xml:space="preserve"> and categorisation may differ between clinicians.</w:t>
      </w:r>
      <w:r w:rsidR="008E3475" w:rsidRPr="00B477EB">
        <w:t xml:space="preserve"> </w:t>
      </w:r>
      <w:r w:rsidR="0032187A" w:rsidRPr="00B477EB">
        <w:t>Also, t</w:t>
      </w:r>
      <w:r w:rsidR="008E3475" w:rsidRPr="00B477EB">
        <w:t>he classification does not take the duration of the disease into consideration</w:t>
      </w:r>
      <w:r w:rsidR="00612DD3" w:rsidRPr="00B477EB">
        <w:fldChar w:fldCharType="begin" w:fldLock="1"/>
      </w:r>
      <w:r w:rsidR="0050357A">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612DD3" w:rsidRPr="00B477EB">
        <w:fldChar w:fldCharType="separate"/>
      </w:r>
      <w:r w:rsidR="00612DD3" w:rsidRPr="00B477EB">
        <w:rPr>
          <w:noProof/>
          <w:vertAlign w:val="superscript"/>
        </w:rPr>
        <w:t>9</w:t>
      </w:r>
      <w:r w:rsidR="00612DD3" w:rsidRPr="00B477EB">
        <w:fldChar w:fldCharType="end"/>
      </w:r>
      <w:r w:rsidR="008E3475" w:rsidRPr="00B477EB">
        <w:t>.</w:t>
      </w:r>
    </w:p>
    <w:p w:rsidR="00E36BC1" w:rsidRPr="00B477EB" w:rsidRDefault="00E36BC1" w:rsidP="00A903F3">
      <w:pPr>
        <w:pStyle w:val="PHEBodytext"/>
      </w:pPr>
      <w:r w:rsidRPr="00B477EB">
        <w:t xml:space="preserve">For the purpose of this SMI the structure of the introduction has been arranged based on the </w:t>
      </w:r>
      <w:proofErr w:type="spellStart"/>
      <w:r w:rsidRPr="00B477EB">
        <w:t>Waldvogel</w:t>
      </w:r>
      <w:proofErr w:type="spellEnd"/>
      <w:r w:rsidRPr="00B477EB">
        <w:t xml:space="preserve"> classification because of its etiological basis.</w:t>
      </w:r>
    </w:p>
    <w:p w:rsidR="00A903F3" w:rsidRPr="00B477EB" w:rsidRDefault="00A903F3" w:rsidP="0032187A">
      <w:pPr>
        <w:pStyle w:val="PHEreportHeading2BlueHighlight"/>
      </w:pPr>
      <w:r w:rsidRPr="00B477EB">
        <w:t xml:space="preserve">Acute </w:t>
      </w:r>
      <w:r w:rsidR="0064079F" w:rsidRPr="00B477EB">
        <w:t>c</w:t>
      </w:r>
      <w:r w:rsidRPr="00B477EB">
        <w:t>ontiguous-</w:t>
      </w:r>
      <w:r w:rsidR="0064079F" w:rsidRPr="00B477EB">
        <w:t>focus o</w:t>
      </w:r>
      <w:r w:rsidRPr="00B477EB">
        <w:t xml:space="preserve">steomyelitis </w:t>
      </w:r>
    </w:p>
    <w:p w:rsidR="009C325E" w:rsidRPr="00B477EB" w:rsidRDefault="00A903F3" w:rsidP="00A903F3">
      <w:pPr>
        <w:pStyle w:val="PHEBodytext"/>
      </w:pPr>
      <w:r w:rsidRPr="00B477EB">
        <w:t>In contiguous-focus osteomyelitis</w:t>
      </w:r>
      <w:r w:rsidR="00A24452" w:rsidRPr="00B477EB">
        <w:t>,</w:t>
      </w:r>
      <w:r w:rsidRPr="00B477EB">
        <w:t xml:space="preserve"> the organisms may be inoculated at the time of trauma or during intra-operative or </w:t>
      </w:r>
      <w:proofErr w:type="spellStart"/>
      <w:r w:rsidRPr="00B477EB">
        <w:t>peri</w:t>
      </w:r>
      <w:proofErr w:type="spellEnd"/>
      <w:r w:rsidRPr="00B477EB">
        <w:t xml:space="preserve">-operative procedures. Alternatively they may extend from an adjacent soft tissue focus of infection. Common predisposing factors include surgical reduction and fixation of fractures, prosthetic devices, open fractures and chronic soft tissue infections (see </w:t>
      </w:r>
      <w:hyperlink r:id="rId27" w:anchor="bacteriology" w:history="1">
        <w:r w:rsidRPr="00B477EB">
          <w:rPr>
            <w:rStyle w:val="PHEBodyTextHyperlinkChar"/>
          </w:rPr>
          <w:t xml:space="preserve">B 14 – Investigation of </w:t>
        </w:r>
        <w:r w:rsidR="0051204F">
          <w:rPr>
            <w:rStyle w:val="PHEBodyTextHyperlinkChar"/>
          </w:rPr>
          <w:t>a</w:t>
        </w:r>
        <w:r w:rsidRPr="00B477EB">
          <w:rPr>
            <w:rStyle w:val="PHEBodyTextHyperlinkChar"/>
          </w:rPr>
          <w:t xml:space="preserve">bscesses </w:t>
        </w:r>
        <w:r w:rsidR="00C95226" w:rsidRPr="00B477EB">
          <w:rPr>
            <w:rStyle w:val="PHEBodyTextHyperlinkChar"/>
          </w:rPr>
          <w:t xml:space="preserve">and </w:t>
        </w:r>
        <w:r w:rsidR="0051204F">
          <w:rPr>
            <w:rStyle w:val="PHEBodyTextHyperlinkChar"/>
          </w:rPr>
          <w:t>deep s</w:t>
        </w:r>
        <w:r w:rsidRPr="00B477EB">
          <w:rPr>
            <w:rStyle w:val="PHEBodyTextHyperlinkChar"/>
          </w:rPr>
          <w:t xml:space="preserve">eated </w:t>
        </w:r>
        <w:r w:rsidR="0051204F">
          <w:rPr>
            <w:rStyle w:val="PHEBodyTextHyperlinkChar"/>
          </w:rPr>
          <w:t>wound i</w:t>
        </w:r>
        <w:r w:rsidRPr="00B477EB">
          <w:rPr>
            <w:rStyle w:val="PHEBodyTextHyperlinkChar"/>
          </w:rPr>
          <w:t>nfections</w:t>
        </w:r>
      </w:hyperlink>
      <w:r w:rsidRPr="00B477EB">
        <w:t xml:space="preserve">). In general the microbiology of contiguous osteomyelitis is more complex than that of haematogenous osteomyelitis and is commonly </w:t>
      </w:r>
      <w:proofErr w:type="spellStart"/>
      <w:r w:rsidRPr="00B477EB">
        <w:t>polymicrobial</w:t>
      </w:r>
      <w:proofErr w:type="spellEnd"/>
      <w:r w:rsidRPr="00B477EB">
        <w:t>.</w:t>
      </w:r>
    </w:p>
    <w:p w:rsidR="00A903F3" w:rsidRPr="00B477EB" w:rsidRDefault="0064079F" w:rsidP="0032187A">
      <w:pPr>
        <w:pStyle w:val="PHEreportHeading3"/>
        <w:rPr>
          <w:rFonts w:ascii="PraxisEF-Light" w:hAnsi="PraxisEF-Light" w:cs="PraxisEF-Light"/>
          <w:szCs w:val="28"/>
          <w:lang w:eastAsia="en-GB"/>
        </w:rPr>
      </w:pPr>
      <w:r w:rsidRPr="00B477EB">
        <w:t>Contiguous-focus osteomyelitis without vascular insufficiency</w:t>
      </w:r>
    </w:p>
    <w:p w:rsidR="00A903F3" w:rsidRPr="00B477EB" w:rsidRDefault="00A903F3" w:rsidP="00A903F3">
      <w:pPr>
        <w:pStyle w:val="PHEBodytext"/>
      </w:pPr>
      <w:r w:rsidRPr="00B477EB">
        <w:t xml:space="preserve">Puncture wounds of the foot through footwear such as training shoes are particularly associated with osteomyelitis due to </w:t>
      </w:r>
      <w:r w:rsidRPr="00B477EB">
        <w:rPr>
          <w:i/>
        </w:rPr>
        <w:t>Pseudomonas aeruginosa</w:t>
      </w:r>
      <w:r w:rsidR="00612DD3" w:rsidRPr="00B477EB">
        <w:fldChar w:fldCharType="begin" w:fldLock="1">
          <w:fldData xml:space="preserve">PFJlZm1hbj48Q2l0ZT48QXV0aG9yPlJhaG48L0F1dGhvcj48WWVhcj4xOTk3PC9ZZWFyPjxSZWNO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</w:fldData>
        </w:fldChar>
      </w:r>
      <w:r w:rsidR="0050357A">
        <w:instrText xml:space="preserve"> ADDIN REFMGR.CITE </w:instrText>
      </w:r>
      <w:r w:rsidR="0050357A">
        <w:fldChar w:fldCharType="begin" w:fldLock="1">
          <w:fldData xml:space="preserve">PFJlZm1hbj48Q2l0ZT48QXV0aG9yPlJhaG48L0F1dGhvcj48WWVhcj4xOTk3PC9ZZWFyPjxSZWNO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11-13</w:t>
      </w:r>
      <w:r w:rsidR="00612DD3" w:rsidRPr="00B477EB">
        <w:fldChar w:fldCharType="end"/>
      </w:r>
      <w:r w:rsidRPr="00B477EB">
        <w:t xml:space="preserve">. Osteomyelitis following human bites and tooth socket infections affecting the mandible are often caused by strict anaerobes for example </w:t>
      </w:r>
      <w:proofErr w:type="spellStart"/>
      <w:r w:rsidRPr="00B477EB">
        <w:rPr>
          <w:i/>
        </w:rPr>
        <w:t>Actinomyces</w:t>
      </w:r>
      <w:proofErr w:type="spellEnd"/>
      <w:r w:rsidRPr="00B477EB">
        <w:rPr>
          <w:i/>
        </w:rPr>
        <w:t xml:space="preserve"> </w:t>
      </w:r>
      <w:r w:rsidRPr="00B477EB">
        <w:t>species; in children anaerobic bone and joint infections are rare</w:t>
      </w:r>
      <w:r w:rsidR="00612DD3" w:rsidRPr="00B477EB">
        <w:fldChar w:fldCharType="begin" w:fldLock="1">
          <w:fldData xml:space="preserve">PFJlZm1hbj48Q2l0ZT48QXV0aG9yPkZpZ3VlaXJlZG88L0F1dGhvcj48WWVhcj4yMDEzPC9ZZWFy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</w:fldData>
        </w:fldChar>
      </w:r>
      <w:r w:rsidR="0050357A">
        <w:instrText xml:space="preserve"> ADDIN REFMGR.CITE </w:instrText>
      </w:r>
      <w:r w:rsidR="0050357A">
        <w:fldChar w:fldCharType="begin" w:fldLock="1">
          <w:fldData xml:space="preserve">PFJlZm1hbj48Q2l0ZT48QXV0aG9yPkZpZ3VlaXJlZG88L0F1dGhvcj48WWVhcj4yMDEzPC9ZZWFy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14-16</w:t>
      </w:r>
      <w:r w:rsidR="00612DD3" w:rsidRPr="00B477EB">
        <w:fldChar w:fldCharType="end"/>
      </w:r>
      <w:r w:rsidRPr="00B477EB">
        <w:t xml:space="preserve">. </w:t>
      </w:r>
    </w:p>
    <w:p w:rsidR="00A903F3" w:rsidRPr="00B477EB" w:rsidRDefault="0064079F" w:rsidP="0032187A">
      <w:pPr>
        <w:pStyle w:val="PHEreportHeading3"/>
      </w:pPr>
      <w:r w:rsidRPr="00B477EB">
        <w:t>Contiguous-focus osteomyelitis with vascular insufficiency</w:t>
      </w:r>
    </w:p>
    <w:p w:rsidR="00A903F3" w:rsidRPr="00B477EB" w:rsidRDefault="00A903F3" w:rsidP="00A903F3">
      <w:pPr>
        <w:pStyle w:val="PHEBodytext"/>
        <w:rPr>
          <w:b/>
        </w:rPr>
      </w:pPr>
      <w:r w:rsidRPr="00B477EB">
        <w:t>Most patients with contiguous-focus osteomyelitis associated with vascular insufficiency have diabetes mellitus. The bones and joints of the feet are most often affected</w:t>
      </w:r>
      <w:r w:rsidR="00612DD3" w:rsidRPr="00B477EB">
        <w:fldChar w:fldCharType="begin" w:fldLock="1"/>
      </w:r>
      <w:r w:rsidR="0050357A">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612DD3" w:rsidRPr="00B477EB">
        <w:fldChar w:fldCharType="separate"/>
      </w:r>
      <w:r w:rsidR="00612DD3" w:rsidRPr="00B477EB">
        <w:rPr>
          <w:noProof/>
          <w:vertAlign w:val="superscript"/>
        </w:rPr>
        <w:t>9</w:t>
      </w:r>
      <w:r w:rsidR="00612DD3" w:rsidRPr="00B477EB">
        <w:fldChar w:fldCharType="end"/>
      </w:r>
      <w:r w:rsidRPr="00B477EB">
        <w:t>.</w:t>
      </w:r>
    </w:p>
    <w:p w:rsidR="00A903F3" w:rsidRPr="00B477EB" w:rsidRDefault="00A903F3" w:rsidP="00A903F3">
      <w:pPr>
        <w:pStyle w:val="PHEBodytext"/>
        <w:rPr>
          <w:i/>
        </w:rPr>
      </w:pPr>
      <w:r w:rsidRPr="00B477EB">
        <w:t>Diabetic foot infections are responsible for many hospital admissions and a significant number can end up with limb amputation and consequent disability</w:t>
      </w:r>
      <w:r w:rsidR="00612DD3" w:rsidRPr="00B477EB">
        <w:rPr>
          <w:rFonts w:cs="Arial"/>
        </w:rPr>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cmtmb3JtSUQ+MTwvWlpfV29ya2Zvcm1JRD48L01ETD48L0NpdGU+PENpdGU+PEF1dGhvcj5MYXZl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</w:fldData>
        </w:fldChar>
      </w:r>
      <w:r w:rsidR="0050357A">
        <w:rPr>
          <w:rFonts w:cs="Arial"/>
        </w:rPr>
        <w:instrText xml:space="preserve"> ADDIN REFMGR.CITE </w:instrText>
      </w:r>
      <w:r w:rsidR="0050357A">
        <w:rPr>
          <w:rFonts w:cs="Arial"/>
        </w:rPr>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cmtmb3JtSUQ+MTwvWlpfV29ya2Zvcm1JRD48L01ETD48L0NpdGU+PENpdGU+PEF1dGhvcj5MYXZl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</w:fldData>
        </w:fldChar>
      </w:r>
      <w:r w:rsidR="0050357A">
        <w:rPr>
          <w:rFonts w:cs="Arial"/>
        </w:rPr>
        <w:instrText xml:space="preserve"> ADDIN EN.CITE.DATA </w:instrText>
      </w:r>
      <w:r w:rsidR="0050357A">
        <w:rPr>
          <w:rFonts w:cs="Arial"/>
        </w:rPr>
      </w:r>
      <w:r w:rsidR="0050357A">
        <w:rPr>
          <w:rFonts w:cs="Arial"/>
        </w:rPr>
        <w:fldChar w:fldCharType="end"/>
      </w:r>
      <w:r w:rsidR="00612DD3" w:rsidRPr="00B477EB">
        <w:rPr>
          <w:rFonts w:cs="Arial"/>
        </w:rPr>
      </w:r>
      <w:r w:rsidR="00612DD3" w:rsidRPr="00B477EB">
        <w:rPr>
          <w:rFonts w:cs="Arial"/>
        </w:rPr>
        <w:fldChar w:fldCharType="separate"/>
      </w:r>
      <w:r w:rsidR="00612DD3" w:rsidRPr="00B477EB">
        <w:rPr>
          <w:rFonts w:cs="Arial"/>
          <w:noProof/>
          <w:vertAlign w:val="superscript"/>
        </w:rPr>
        <w:t>17-19</w:t>
      </w:r>
      <w:r w:rsidR="00612DD3" w:rsidRPr="00B477EB">
        <w:rPr>
          <w:rFonts w:cs="Arial"/>
        </w:rPr>
        <w:fldChar w:fldCharType="end"/>
      </w:r>
      <w:r w:rsidRPr="00B477EB">
        <w:t xml:space="preserve">. Neuropathy and </w:t>
      </w:r>
      <w:proofErr w:type="spellStart"/>
      <w:r w:rsidRPr="00B477EB">
        <w:t>vasculopathy</w:t>
      </w:r>
      <w:proofErr w:type="spellEnd"/>
      <w:r w:rsidRPr="00B477EB">
        <w:t xml:space="preserve"> (impaired blood supply) are complications of diabetes. The former means that protective sensation is lost, allowing skin injury to occur without it being perceived. In addition it can ultimately lead to fragmentation, destruction and dislocations of the bones of the foot (Charcot neuro-</w:t>
      </w:r>
      <w:proofErr w:type="spellStart"/>
      <w:r w:rsidRPr="00B477EB">
        <w:t>osteoarthropathy</w:t>
      </w:r>
      <w:proofErr w:type="spellEnd"/>
      <w:r w:rsidRPr="00B477EB">
        <w:t>). Foot deformity in diabetics due to motor neuropathy is also a further strong risk factor for developing ulcers and infection. The basic principles in the treatment of diabetic foot infection are education and prevention with good glucose control, accommodative footwear, regular inspection and general compliance.</w:t>
      </w:r>
    </w:p>
    <w:p w:rsidR="00A903F3" w:rsidRPr="00B477EB" w:rsidRDefault="00A903F3" w:rsidP="00A903F3">
      <w:pPr>
        <w:pStyle w:val="PHEBodytext"/>
        <w:rPr>
          <w:i/>
        </w:rPr>
      </w:pPr>
      <w:r w:rsidRPr="00B477EB">
        <w:t xml:space="preserve">Once infection has occurred, abscesses may need to be drained, diagnostic biopsies may be required to guide antibiotics and diseased bone may need to be </w:t>
      </w:r>
      <w:proofErr w:type="spellStart"/>
      <w:r w:rsidRPr="00B477EB">
        <w:t>resected</w:t>
      </w:r>
      <w:proofErr w:type="spellEnd"/>
      <w:r w:rsidRPr="00B477EB">
        <w:t xml:space="preserve">. Acute infections in patients who have not recently received antimicrobials are often </w:t>
      </w:r>
      <w:proofErr w:type="spellStart"/>
      <w:r w:rsidRPr="00B477EB">
        <w:t>monomicrobial</w:t>
      </w:r>
      <w:proofErr w:type="spellEnd"/>
      <w:r w:rsidRPr="00B477EB">
        <w:t xml:space="preserve"> (almost always with aerobic </w:t>
      </w:r>
      <w:r w:rsidR="00CB0A02" w:rsidRPr="00B477EB">
        <w:t>G</w:t>
      </w:r>
      <w:r w:rsidRPr="00B477EB">
        <w:t>ram</w:t>
      </w:r>
      <w:r w:rsidR="00CB0A02" w:rsidRPr="00B477EB">
        <w:t xml:space="preserve"> </w:t>
      </w:r>
      <w:r w:rsidRPr="00B477EB">
        <w:t>positive cocci such as</w:t>
      </w:r>
      <w:r w:rsidRPr="00B477EB">
        <w:rPr>
          <w:i/>
        </w:rPr>
        <w:t xml:space="preserve"> S. aureus</w:t>
      </w:r>
      <w:r w:rsidRPr="00B477EB">
        <w:t xml:space="preserve"> and </w:t>
      </w:r>
      <w:r w:rsidRPr="00B477EB">
        <w:rPr>
          <w:rFonts w:cs="Arial"/>
        </w:rPr>
        <w:t>β</w:t>
      </w:r>
      <w:r w:rsidRPr="00B477EB">
        <w:t xml:space="preserve">-haemolytic streptococci), whereas chronic infections are often </w:t>
      </w:r>
      <w:proofErr w:type="spellStart"/>
      <w:r w:rsidRPr="00B477EB">
        <w:t>polymicrobial</w:t>
      </w:r>
      <w:proofErr w:type="spellEnd"/>
      <w:r w:rsidRPr="00B477EB">
        <w:t xml:space="preserve">. Cultures of specimens obtained from patients with such mixed infections generally yield 3–5 isolates, including Gram positive and Gram negative aerobes and anaerobes. These may include enterococci, various </w:t>
      </w:r>
      <w:proofErr w:type="spellStart"/>
      <w:r w:rsidRPr="00B477EB">
        <w:t>Enterobacteriaceae</w:t>
      </w:r>
      <w:proofErr w:type="spellEnd"/>
      <w:r w:rsidRPr="00B477EB">
        <w:t xml:space="preserve">, obligate anaerobes, </w:t>
      </w:r>
      <w:r w:rsidRPr="00B477EB">
        <w:rPr>
          <w:i/>
        </w:rPr>
        <w:t>Pseudomonas aeruginosa</w:t>
      </w:r>
      <w:r w:rsidRPr="00B477EB">
        <w:t xml:space="preserve"> and</w:t>
      </w:r>
      <w:r w:rsidR="00A24452" w:rsidRPr="00B477EB">
        <w:t xml:space="preserve"> </w:t>
      </w:r>
      <w:r w:rsidRPr="00B477EB">
        <w:t xml:space="preserve">other non-fermentative Gram negative rods. Hospitalisation, surgical procedures, and, especially, prolonged or broad spectrum antibiotic therapy may predispose patients to colonisation and/or infection </w:t>
      </w:r>
      <w:r w:rsidRPr="00B477EB">
        <w:lastRenderedPageBreak/>
        <w:t>with antibiotic resistant organisms (</w:t>
      </w:r>
      <w:proofErr w:type="spellStart"/>
      <w:r w:rsidRPr="00B477EB">
        <w:t>eg</w:t>
      </w:r>
      <w:proofErr w:type="spellEnd"/>
      <w:r w:rsidRPr="00B477EB">
        <w:t xml:space="preserve"> </w:t>
      </w:r>
      <w:proofErr w:type="spellStart"/>
      <w:r w:rsidRPr="00B477EB">
        <w:t>meticillin</w:t>
      </w:r>
      <w:proofErr w:type="spellEnd"/>
      <w:r w:rsidRPr="00B477EB">
        <w:t xml:space="preserve"> resistant </w:t>
      </w:r>
      <w:r w:rsidRPr="00B477EB">
        <w:rPr>
          <w:i/>
        </w:rPr>
        <w:t>Staphylococcus aureus</w:t>
      </w:r>
      <w:r w:rsidRPr="00B477EB">
        <w:t xml:space="preserve"> (MRSA) or vancomycin</w:t>
      </w:r>
      <w:r w:rsidR="00CB0A02" w:rsidRPr="00B477EB">
        <w:t xml:space="preserve"> </w:t>
      </w:r>
      <w:r w:rsidRPr="00B477EB">
        <w:t>resistant enterococci (VRE)). The impaired host defences around necrotic soft tissue or bone may allow low-virulence colonizers, such as coagulase</w:t>
      </w:r>
      <w:r w:rsidR="00CB0A02" w:rsidRPr="00B477EB">
        <w:t xml:space="preserve"> </w:t>
      </w:r>
      <w:r w:rsidRPr="00B477EB">
        <w:t xml:space="preserve">negative staphylococci and </w:t>
      </w:r>
      <w:r w:rsidRPr="00B477EB">
        <w:rPr>
          <w:i/>
        </w:rPr>
        <w:t>Corynebacterium</w:t>
      </w:r>
      <w:r w:rsidRPr="00B477EB">
        <w:t xml:space="preserve"> species (“</w:t>
      </w:r>
      <w:proofErr w:type="spellStart"/>
      <w:r w:rsidRPr="00B477EB">
        <w:t>diphtheroids</w:t>
      </w:r>
      <w:proofErr w:type="spellEnd"/>
      <w:r w:rsidRPr="00B477EB">
        <w:t>”), to assume a pathogenic role.</w:t>
      </w:r>
    </w:p>
    <w:p w:rsidR="00ED22FA" w:rsidRPr="00B477EB" w:rsidRDefault="00A903F3" w:rsidP="00A903F3">
      <w:pPr>
        <w:pStyle w:val="PHEBodytext"/>
      </w:pPr>
      <w:r w:rsidRPr="00B477EB">
        <w:t xml:space="preserve">In the immunocompromised or diabetic host, </w:t>
      </w:r>
      <w:proofErr w:type="spellStart"/>
      <w:r w:rsidRPr="00B477EB">
        <w:rPr>
          <w:i/>
        </w:rPr>
        <w:t>Nocardia</w:t>
      </w:r>
      <w:proofErr w:type="spellEnd"/>
      <w:r w:rsidRPr="00B477EB">
        <w:rPr>
          <w:i/>
        </w:rPr>
        <w:t xml:space="preserve"> </w:t>
      </w:r>
      <w:r w:rsidRPr="00B477EB">
        <w:t>species should also be considered as a rare cause of osteomyelitis</w:t>
      </w:r>
      <w:r w:rsidR="00612DD3" w:rsidRPr="00B477EB">
        <w:fldChar w:fldCharType="begin" w:fldLock="1">
          <w:fldData xml:space="preserve">PFJlZm1hbj48Q2l0ZT48QXV0aG9yPlZhbmVnYXM8L0F1dGhvcj48WWVhcj4yMDE0PC9ZZWFyPjxS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</w:fldData>
        </w:fldChar>
      </w:r>
      <w:r w:rsidR="0050357A">
        <w:instrText xml:space="preserve"> ADDIN REFMGR.CITE </w:instrText>
      </w:r>
      <w:r w:rsidR="0050357A">
        <w:fldChar w:fldCharType="begin" w:fldLock="1">
          <w:fldData xml:space="preserve">PFJlZm1hbj48Q2l0ZT48QXV0aG9yPlZhbmVnYXM8L0F1dGhvcj48WWVhcj4yMDE0PC9ZZWFyPjxS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20</w:t>
      </w:r>
      <w:r w:rsidR="00612DD3" w:rsidRPr="00B477EB">
        <w:fldChar w:fldCharType="end"/>
      </w:r>
      <w:r w:rsidRPr="00B477EB">
        <w:t>.</w:t>
      </w:r>
    </w:p>
    <w:p w:rsidR="00A903F3" w:rsidRPr="00B477EB" w:rsidRDefault="0064079F" w:rsidP="0032187A">
      <w:pPr>
        <w:pStyle w:val="PHEreportHeading2BlueHighlight"/>
      </w:pPr>
      <w:r w:rsidRPr="00B477EB">
        <w:t>Acute h</w:t>
      </w:r>
      <w:r w:rsidR="00A903F3" w:rsidRPr="00B477EB">
        <w:t xml:space="preserve">aematogenous </w:t>
      </w:r>
      <w:r w:rsidRPr="00B477EB">
        <w:t>o</w:t>
      </w:r>
      <w:r w:rsidR="00A903F3" w:rsidRPr="00B477EB">
        <w:t>steomyelitis</w:t>
      </w:r>
      <w:r w:rsidR="00612DD3" w:rsidRPr="00B477EB">
        <w:fldChar w:fldCharType="begin" w:fldLock="1">
          <w:fldData xml:space="preserve">PFJlZm1hbj48Q2l0ZT48QXV0aG9yPkRhcnRuZWxsPC9BdXRob3I+PFllYXI+MjAxMjwvWWVhcj48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</w:fldData>
        </w:fldChar>
      </w:r>
      <w:r w:rsidR="0050357A">
        <w:instrText xml:space="preserve"> ADDIN REFMGR.CITE </w:instrText>
      </w:r>
      <w:r w:rsidR="0050357A">
        <w:fldChar w:fldCharType="begin" w:fldLock="1">
          <w:fldData xml:space="preserve">PFJlZm1hbj48Q2l0ZT48QXV0aG9yPkRhcnRuZWxsPC9BdXRob3I+PFllYXI+MjAxMjwvWWVhcj48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1,2,4,21</w:t>
      </w:r>
      <w:r w:rsidR="00612DD3" w:rsidRPr="00B477EB">
        <w:fldChar w:fldCharType="end"/>
      </w:r>
    </w:p>
    <w:p w:rsidR="00A903F3" w:rsidRPr="00B477EB" w:rsidRDefault="00A903F3" w:rsidP="00A903F3">
      <w:pPr>
        <w:pStyle w:val="PHEBodytext"/>
      </w:pPr>
      <w:r w:rsidRPr="00B477EB">
        <w:t>Haematogenous osteomyelitis has been classically described in childhood, but can occur in any age group especially when there are risk factors such as a recent intravascular device, haemodialysis, intravenous drug usage or recurrent infections elsewhere (such as urinary tract infections)</w:t>
      </w:r>
      <w:r w:rsidR="00612DD3" w:rsidRPr="00B477EB">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50357A">
        <w:instrText xml:space="preserve"> ADDIN REFMGR.CITE </w:instrText>
      </w:r>
      <w:r w:rsidR="0050357A">
        <w:fldChar w:fldCharType="begin" w:fldLock="1">
          <w:fldData xml:space="preserve">PFJlZm1hbj48Q2l0ZT48QXV0aG9yPkdhdWpvdXgtVmlhbGE8L0F1dGhvcj48WWVhcj4yMDExPC9Z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4</w:t>
      </w:r>
      <w:r w:rsidR="00612DD3" w:rsidRPr="00B477EB">
        <w:fldChar w:fldCharType="end"/>
      </w:r>
      <w:r w:rsidRPr="00B477EB">
        <w:t>. In adults the vertebrae are most often affected, however the long bones, pelvis or clavicle may also be affected</w:t>
      </w:r>
      <w:r w:rsidR="00612DD3" w:rsidRPr="00B477EB">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YnJldj48WlpfV29ya2Zvcm1JRD4xPC9aWl9Xb3JrZm9ybUlEPjwvTURMPjwvQ2l0ZT48L1JlZm1h
bj4A
</w:fldData>
        </w:fldChar>
      </w:r>
      <w:r w:rsidR="0050357A">
        <w:instrText xml:space="preserve"> ADDIN REFMGR.CITE </w:instrText>
      </w:r>
      <w:r w:rsidR="0050357A">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YnJldj48WlpfV29ya2Zvcm1JRD4xPC9aWl9Xb3JrZm9ybUlEPjwvTURMPjwvQ2l0ZT48L1JlZm1h
bj4A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22</w:t>
      </w:r>
      <w:r w:rsidR="00612DD3" w:rsidRPr="00B477EB">
        <w:fldChar w:fldCharType="end"/>
      </w:r>
      <w:r w:rsidR="00ED22FA" w:rsidRPr="00B477EB">
        <w:t>.</w:t>
      </w:r>
    </w:p>
    <w:p w:rsidR="00A903F3" w:rsidRPr="00B477EB" w:rsidRDefault="00A903F3" w:rsidP="00A903F3">
      <w:pPr>
        <w:pStyle w:val="PHEBodytext"/>
      </w:pPr>
      <w:r w:rsidRPr="00B477EB">
        <w:t>In classical haematogenous osteomyelitis of childhood, the growing ends (</w:t>
      </w:r>
      <w:proofErr w:type="spellStart"/>
      <w:r w:rsidRPr="00B477EB">
        <w:t>metaphyses</w:t>
      </w:r>
      <w:proofErr w:type="spellEnd"/>
      <w:r w:rsidRPr="00B477EB">
        <w:t xml:space="preserve">) of long bones are involved. The commonest organism is </w:t>
      </w:r>
      <w:r w:rsidRPr="00B477EB">
        <w:rPr>
          <w:i/>
        </w:rPr>
        <w:t>S. aureus</w:t>
      </w:r>
      <w:r w:rsidRPr="00B477EB">
        <w:t xml:space="preserve">; however β-haemolytic streptococci and HACEK organisms such as </w:t>
      </w:r>
      <w:proofErr w:type="spellStart"/>
      <w:r w:rsidRPr="00B477EB">
        <w:rPr>
          <w:i/>
        </w:rPr>
        <w:t>Kingella</w:t>
      </w:r>
      <w:proofErr w:type="spellEnd"/>
      <w:r w:rsidRPr="00B477EB">
        <w:rPr>
          <w:i/>
        </w:rPr>
        <w:t xml:space="preserve"> </w:t>
      </w:r>
      <w:r w:rsidRPr="00B477EB">
        <w:t>species are also important causes</w:t>
      </w:r>
      <w:r w:rsidR="00612DD3" w:rsidRPr="00B477EB">
        <w:fldChar w:fldCharType="begin" w:fldLock="1"/>
      </w:r>
      <w:r w:rsidR="0050357A">
        <w:instrText xml:space="preserve"> ADDIN REFMGR.CITE &lt;Refman&gt;&lt;Cite&gt;&lt;Author&gt;Dartnell&lt;/Author&gt;&lt;Year&gt;2012&lt;/Year&gt;&lt;RecNum&gt;36425&lt;/RecNum&gt;&lt;IDText&gt;Haematogenous acute and subacute paediatric osteomyelitis: a systematic review of the literature&lt;/IDText&gt;&lt;MDL Ref_Type="Journal"&gt;&lt;Ref_Type&gt;Journal&lt;/Ref_Type&gt;&lt;Ref_ID&gt;36425&lt;/Ref_ID&gt;&lt;Title_Primary&gt;Haematogenous acute and subacute paediatric osteomyelitis: a systematic review of the literature&lt;/Title_Primary&gt;&lt;Authors_Primary&gt;Dartnell,J.&lt;/Authors_Primary&gt;&lt;Authors_Primary&gt;Ramachandran,M.&lt;/Authors_Primary&gt;&lt;Authors_Primary&gt;Katchburian,M.&lt;/Authors_Primary&gt;&lt;Date_Primary&gt;2012/5&lt;/Date_Primary&gt;&lt;Keywords&gt;Acute Disease&lt;/Keywords&gt;&lt;Keywords&gt;Algorithm&lt;/Keywords&gt;&lt;Keywords&gt;Algorithms&lt;/Keywords&gt;&lt;Keywords&gt;Anti-Bacterial Agents&lt;/Keywords&gt;&lt;Keywords&gt;Antibacterial agents&lt;/Keywords&gt;&lt;Keywords&gt;B 42&lt;/Keywords&gt;&lt;Keywords&gt;Biological Markers&lt;/Keywords&gt;&lt;Keywords&gt;blood&lt;/Keywords&gt;&lt;Keywords&gt;Child&lt;/Keywords&gt;&lt;Keywords&gt;Children&lt;/Keywords&gt;&lt;Keywords&gt;Cohort Studies&lt;/Keywords&gt;&lt;Keywords&gt;diagnosis&lt;/Keywords&gt;&lt;Keywords&gt;Early Diagnosis&lt;/Keywords&gt;&lt;Keywords&gt;epidemiology&lt;/Keywords&gt;&lt;Keywords&gt;Femur&lt;/Keywords&gt;&lt;Keywords&gt;Guidelines&lt;/Keywords&gt;&lt;Keywords&gt;Humans&lt;/Keywords&gt;&lt;Keywords&gt;Infection&lt;/Keywords&gt;&lt;Keywords&gt;Kingella&lt;/Keywords&gt;&lt;Keywords&gt;Medline&lt;/Keywords&gt;&lt;Keywords&gt;Morbidity&lt;/Keywords&gt;&lt;Keywords&gt;Osteomyelitis&lt;/Keywords&gt;&lt;Keywords&gt;Paper&lt;/Keywords&gt;&lt;Keywords&gt;Prognosis&lt;/Keywords&gt;&lt;Keywords&gt;Staphylococcus&lt;/Keywords&gt;&lt;Keywords&gt;Staphylococcus aureus&lt;/Keywords&gt;&lt;Keywords&gt;surgery&lt;/Keywords&gt;&lt;Keywords&gt;therapeutic use&lt;/Keywords&gt;&lt;Keywords&gt;therapy&lt;/Keywords&gt;&lt;Keywords&gt;Tibia&lt;/Keywords&gt;&lt;Reprint&gt;Not in File&lt;/Reprint&gt;&lt;Start_Page&gt;584&lt;/Start_Page&gt;&lt;End_Page&gt;595&lt;/End_Page&gt;&lt;Periodical&gt;J.Bone Joint Surg.Br.&lt;/Periodical&gt;&lt;Volume&gt;94&lt;/Volume&gt;&lt;Issue&gt;5&lt;/Issue&gt;&lt;Misc_3&gt;94-B/5/584 [pii];10.1302/0301-620X.94B5.28523 [doi]&lt;/Misc_3&gt;&lt;Address&gt;Maidstone and Tunbridge Wells NHS Trust, Pembury, UK&lt;/Address&gt;&lt;Web_URL&gt;PM:22529075&lt;/Web_URL&gt;&lt;ZZ_JournalStdAbbrev&gt;&lt;f name="System"&gt;J.Bone Joint Surg.Br.&lt;/f&gt;&lt;/ZZ_JournalStdAbbrev&gt;&lt;ZZ_WorkformID&gt;1&lt;/ZZ_WorkformID&gt;&lt;/MDL&gt;&lt;/Cite&gt;&lt;/Refman&gt;</w:instrText>
      </w:r>
      <w:r w:rsidR="00612DD3" w:rsidRPr="00B477EB">
        <w:fldChar w:fldCharType="separate"/>
      </w:r>
      <w:r w:rsidR="00612DD3" w:rsidRPr="00B477EB">
        <w:rPr>
          <w:noProof/>
          <w:vertAlign w:val="superscript"/>
        </w:rPr>
        <w:t>21</w:t>
      </w:r>
      <w:r w:rsidR="00612DD3" w:rsidRPr="00B477EB">
        <w:fldChar w:fldCharType="end"/>
      </w:r>
      <w:r w:rsidRPr="00B477EB">
        <w:t xml:space="preserve">. Organisms in the bloodstream gain access to bone by way of the </w:t>
      </w:r>
      <w:hyperlink r:id="rId28" w:history="1">
        <w:r w:rsidRPr="00B477EB">
          <w:t>nutrient artery</w:t>
        </w:r>
      </w:hyperlink>
      <w:r w:rsidRPr="00B477EB">
        <w:t>. They pass th</w:t>
      </w:r>
      <w:r w:rsidR="008941C9">
        <w:t>r</w:t>
      </w:r>
      <w:r w:rsidRPr="00B477EB">
        <w:t xml:space="preserve">ough branches of this vessel to the small blind ended terminal vessels usually near the epiphyseal plate (growing end of the bone). This area is thought to have sluggish circulation, and bacteria can lodge here, starting the process of infection. Following this there is extension to other areas and the host inflammatory response is mobilised. Pus is created and expands under pressure thereby creating further impedance of the local circulation and death of bone. </w:t>
      </w:r>
    </w:p>
    <w:p w:rsidR="00A903F3" w:rsidRPr="00B477EB" w:rsidRDefault="00A903F3" w:rsidP="00A903F3">
      <w:pPr>
        <w:pStyle w:val="PHEBodytext"/>
      </w:pPr>
      <w:r w:rsidRPr="00B477EB">
        <w:t xml:space="preserve">In certain areas such as the hip, where the epiphyseal plate is situated within the joint capsule, early joint involvement by infection is common. Pus under pressure may strip the periosteum (outer lining of bone). New immature bone is formed as a response to periosteal stripping, and, in severe cases, the entire shaft may be encased in a sheath of new bone referred to as an </w:t>
      </w:r>
      <w:proofErr w:type="spellStart"/>
      <w:r w:rsidRPr="00B477EB">
        <w:t>involucrum</w:t>
      </w:r>
      <w:proofErr w:type="spellEnd"/>
      <w:r w:rsidRPr="00B477EB">
        <w:t xml:space="preserve">. Where a major portion of the shaft has been deprived of blood supply, a resulting </w:t>
      </w:r>
      <w:proofErr w:type="spellStart"/>
      <w:r w:rsidRPr="00B477EB">
        <w:t>sequestrum</w:t>
      </w:r>
      <w:proofErr w:type="spellEnd"/>
      <w:r w:rsidRPr="00B477EB">
        <w:t xml:space="preserve"> (dead bone) lies within the </w:t>
      </w:r>
      <w:proofErr w:type="spellStart"/>
      <w:r w:rsidRPr="00B477EB">
        <w:t>involucrum</w:t>
      </w:r>
      <w:proofErr w:type="spellEnd"/>
      <w:r w:rsidRPr="00B477EB">
        <w:t>. Openings in the bone may permit escape of pus from bone causing abscesses, systemic sepsis and in some cases death.</w:t>
      </w:r>
    </w:p>
    <w:p w:rsidR="009E26AF" w:rsidRPr="00B477EB" w:rsidRDefault="00A903F3" w:rsidP="00ED22FA">
      <w:pPr>
        <w:pStyle w:val="PHEBodytext"/>
      </w:pPr>
      <w:r w:rsidRPr="00B477EB">
        <w:t xml:space="preserve">The bacterial species in haematogenous osteomyelitis are usually dependent on the age of the patient. In neonates, Group B streptococci, </w:t>
      </w:r>
      <w:r w:rsidRPr="00B477EB">
        <w:rPr>
          <w:i/>
        </w:rPr>
        <w:t>S. aureus</w:t>
      </w:r>
      <w:r w:rsidRPr="00B477EB">
        <w:t xml:space="preserve"> and </w:t>
      </w:r>
      <w:r w:rsidRPr="00B477EB">
        <w:rPr>
          <w:i/>
        </w:rPr>
        <w:t xml:space="preserve">Escherichia coli </w:t>
      </w:r>
      <w:r w:rsidRPr="00B477EB">
        <w:t>cause infection</w:t>
      </w:r>
      <w:r w:rsidR="00612DD3" w:rsidRPr="00B477EB">
        <w:fldChar w:fldCharType="begin" w:fldLock="1"/>
      </w:r>
      <w:r w:rsidR="0050357A">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612DD3" w:rsidRPr="00B477EB">
        <w:fldChar w:fldCharType="separate"/>
      </w:r>
      <w:r w:rsidR="00612DD3" w:rsidRPr="00B477EB">
        <w:rPr>
          <w:noProof/>
          <w:vertAlign w:val="superscript"/>
        </w:rPr>
        <w:t>1</w:t>
      </w:r>
      <w:r w:rsidR="00612DD3" w:rsidRPr="00B477EB">
        <w:fldChar w:fldCharType="end"/>
      </w:r>
      <w:r w:rsidRPr="00B477EB">
        <w:t>. Multiple sites of infection are common in neonates</w:t>
      </w:r>
      <w:r w:rsidR="00612DD3" w:rsidRPr="00B477EB">
        <w:fldChar w:fldCharType="begin" w:fldLock="1"/>
      </w:r>
      <w:r w:rsidR="0050357A">
        <w:instrText xml:space="preserve"> ADDIN REFMGR.CITE &lt;Refman&gt;&lt;Cite&gt;&lt;Author&gt;Ish-Horowicz MR&lt;/Author&gt;&lt;Year&gt;1992&lt;/Year&gt;&lt;RecNum&gt;34855&lt;/RecNum&gt;&lt;IDText&gt;Bone and Joint infections caused by multiple resistant Staphylococcus aureus in a neonatal intensive care unit&lt;/IDText&gt;&lt;MDL Ref_Type="Journal"&gt;&lt;Ref_Type&gt;Journal&lt;/Ref_Type&gt;&lt;Ref_ID&gt;34855&lt;/Ref_ID&gt;&lt;Title_Primary&gt;Bone and Joint infections caused by multiple resistant Staphylococcus aureus in a neonatal intensive care unit&lt;/Title_Primary&gt;&lt;Authors_Primary&gt;Ish-Horowicz MR&lt;/Authors_Primary&gt;&lt;Authors_Primary&gt;McIntyre P&lt;/Authors_Primary&gt;&lt;Authors_Primary&gt;Nade S&lt;/Authors_Primary&gt;&lt;Date_Primary&gt;1992&lt;/Date_Primary&gt;&lt;Keywords&gt;B 42&lt;/Keywords&gt;&lt;Keywords&gt;Infection&lt;/Keywords&gt;&lt;Keywords&gt;Infections&lt;/Keywords&gt;&lt;Keywords&gt;Intensive Care&lt;/Keywords&gt;&lt;Keywords&gt;Staphylococcus&lt;/Keywords&gt;&lt;Keywords&gt;Staphylococcus aureus&lt;/Keywords&gt;&lt;Reprint&gt;Not in File&lt;/Reprint&gt;&lt;Start_Page&gt;82&lt;/Start_Page&gt;&lt;End_Page&gt;87&lt;/End_Page&gt;&lt;Periodical&gt;Pediatr Infect Dis&lt;/Periodical&gt;&lt;Volume&gt;11&lt;/Volume&gt;&lt;ZZ_JournalFull&gt;&lt;f name="System"&gt;Pediatr Infect Dis&lt;/f&gt;&lt;/ZZ_JournalFull&gt;&lt;ZZ_WorkformID&gt;1&lt;/ZZ_WorkformID&gt;&lt;/MDL&gt;&lt;/Cite&gt;&lt;/Refman&gt;</w:instrText>
      </w:r>
      <w:r w:rsidR="00612DD3" w:rsidRPr="00B477EB">
        <w:fldChar w:fldCharType="separate"/>
      </w:r>
      <w:r w:rsidR="00612DD3" w:rsidRPr="00B477EB">
        <w:rPr>
          <w:noProof/>
          <w:vertAlign w:val="superscript"/>
        </w:rPr>
        <w:t>23</w:t>
      </w:r>
      <w:r w:rsidR="00612DD3" w:rsidRPr="00B477EB">
        <w:fldChar w:fldCharType="end"/>
      </w:r>
      <w:r w:rsidRPr="00B477EB">
        <w:t xml:space="preserve">. Between the ages of one and sixteen, </w:t>
      </w:r>
      <w:r w:rsidRPr="00B477EB">
        <w:rPr>
          <w:i/>
        </w:rPr>
        <w:t>S. aureus</w:t>
      </w:r>
      <w:r w:rsidRPr="00B477EB">
        <w:t xml:space="preserve">, and </w:t>
      </w:r>
      <w:r w:rsidRPr="00B477EB">
        <w:rPr>
          <w:i/>
        </w:rPr>
        <w:t xml:space="preserve">Haemophilus </w:t>
      </w:r>
      <w:proofErr w:type="spellStart"/>
      <w:r w:rsidRPr="00B477EB">
        <w:rPr>
          <w:i/>
        </w:rPr>
        <w:t>influenzae</w:t>
      </w:r>
      <w:proofErr w:type="spellEnd"/>
      <w:r w:rsidRPr="00B477EB">
        <w:rPr>
          <w:i/>
        </w:rPr>
        <w:t xml:space="preserve"> </w:t>
      </w:r>
      <w:r w:rsidRPr="00B477EB">
        <w:t xml:space="preserve">type </w:t>
      </w:r>
      <w:r w:rsidR="0037472A" w:rsidRPr="00B477EB">
        <w:t>b</w:t>
      </w:r>
      <w:r w:rsidRPr="00B477EB">
        <w:t xml:space="preserve"> predominate (although the latter is rare after the age of </w:t>
      </w:r>
      <w:r w:rsidR="005A21B2">
        <w:t>five</w:t>
      </w:r>
      <w:r w:rsidRPr="00B477EB">
        <w:t xml:space="preserve"> years and increasingly rare in children under </w:t>
      </w:r>
      <w:r w:rsidR="005A21B2">
        <w:t>five</w:t>
      </w:r>
      <w:r w:rsidRPr="00B477EB">
        <w:t xml:space="preserve"> because of a successful vaccination campaign). </w:t>
      </w:r>
      <w:r w:rsidRPr="00B477EB">
        <w:rPr>
          <w:i/>
        </w:rPr>
        <w:t xml:space="preserve">Streptococcus pneumoniae </w:t>
      </w:r>
      <w:r w:rsidRPr="00B477EB">
        <w:t xml:space="preserve">is occasionally involved. In adult life, </w:t>
      </w:r>
      <w:r w:rsidRPr="00B477EB">
        <w:rPr>
          <w:i/>
        </w:rPr>
        <w:t>S. aureus</w:t>
      </w:r>
      <w:r w:rsidRPr="00B477EB">
        <w:t xml:space="preserve"> is the commonest organism and, in the elderly, infection with aerobic Gram negative rods may occur. </w:t>
      </w:r>
      <w:r w:rsidRPr="00B477EB">
        <w:rPr>
          <w:i/>
        </w:rPr>
        <w:t xml:space="preserve">Candida </w:t>
      </w:r>
      <w:r w:rsidRPr="00B477EB">
        <w:t>species may be found when intravenous devices are in use</w:t>
      </w:r>
      <w:r w:rsidR="00612DD3" w:rsidRPr="00B477EB">
        <w:fldChar w:fldCharType="begin" w:fldLock="1"/>
      </w:r>
      <w:r w:rsidR="0050357A">
        <w:instrText xml:space="preserve"> ADDIN REFMGR.CITE &lt;Refman&gt;&lt;Cite&gt;&lt;Author&gt;Mader JT&lt;/Author&gt;&lt;Year&gt;2000&lt;/Year&gt;&lt;RecNum&gt;34852&lt;/RecNum&gt;&lt;IDText&gt;Osteomyelitis&lt;/IDText&gt;&lt;MDL Ref_Type="Book Chapter"&gt;&lt;Ref_Type&gt;Book Chapter&lt;/Ref_Type&gt;&lt;Ref_ID&gt;34852&lt;/Ref_ID&gt;&lt;Title_Primary&gt;Osteomyelitis&lt;/Title_Primary&gt;&lt;Authors_Primary&gt;Mader JT&lt;/Authors_Primary&gt;&lt;Authors_Primary&gt;Calhoun J&lt;/Authors_Primary&gt;&lt;Date_Primary&gt;2000&lt;/Date_Primary&gt;&lt;Keywords&gt;B 42&lt;/Keywords&gt;&lt;Keywords&gt;Osteomyelitis&lt;/Keywords&gt;&lt;Keywords&gt;disease&lt;/Keywords&gt;&lt;Reprint&gt;Not in File&lt;/Reprint&gt;&lt;Start_Page&gt;1182&lt;/Start_Page&gt;&lt;End_Page&gt;1196&lt;/End_Page&gt;&lt;Volume&gt;5th&lt;/Volume&gt;&lt;Title_Secondary&gt;Mandell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Pub_Place&gt;Edinburgh&lt;/Pub_Place&gt;&lt;Publisher&gt;Churchill Livingstone&lt;/Publisher&gt;&lt;ZZ_WorkformID&gt;3&lt;/ZZ_WorkformID&gt;&lt;/MDL&gt;&lt;/Cite&gt;&lt;/Refman&gt;</w:instrText>
      </w:r>
      <w:r w:rsidR="00612DD3" w:rsidRPr="00B477EB">
        <w:fldChar w:fldCharType="separate"/>
      </w:r>
      <w:r w:rsidR="00612DD3" w:rsidRPr="00B477EB">
        <w:rPr>
          <w:noProof/>
          <w:vertAlign w:val="superscript"/>
        </w:rPr>
        <w:t>24</w:t>
      </w:r>
      <w:r w:rsidR="00612DD3" w:rsidRPr="00B477EB">
        <w:fldChar w:fldCharType="end"/>
      </w:r>
      <w:r w:rsidRPr="00B477EB">
        <w:t xml:space="preserve">. In acute haematogenous osteomyelitis a single pathogenic organism is usually isolated but in many cases of chronic osteomyelitis, particularly when associated with wounds and ulcers the disease can be </w:t>
      </w:r>
      <w:proofErr w:type="spellStart"/>
      <w:r w:rsidRPr="00B477EB">
        <w:t>polymicrobial</w:t>
      </w:r>
      <w:proofErr w:type="spellEnd"/>
      <w:r w:rsidRPr="00B477EB">
        <w:t>.</w:t>
      </w:r>
    </w:p>
    <w:p w:rsidR="00117C9F" w:rsidRPr="00B477EB" w:rsidRDefault="007D1149" w:rsidP="00ED22FA">
      <w:pPr>
        <w:pStyle w:val="PHEBodytext"/>
      </w:pPr>
      <w:r w:rsidRPr="00B477EB">
        <w:rPr>
          <w:i/>
        </w:rPr>
        <w:t xml:space="preserve">Salmonella </w:t>
      </w:r>
      <w:r w:rsidRPr="00B477EB">
        <w:t xml:space="preserve">species rarely cause osteomyelitis in patients who are immunocompetent; typically </w:t>
      </w:r>
      <w:r w:rsidR="00696B37" w:rsidRPr="00B477EB">
        <w:t xml:space="preserve">infections with </w:t>
      </w:r>
      <w:r w:rsidRPr="00B477EB">
        <w:rPr>
          <w:i/>
        </w:rPr>
        <w:t>Salmonella</w:t>
      </w:r>
      <w:r w:rsidRPr="00B477EB">
        <w:t xml:space="preserve"> species </w:t>
      </w:r>
      <w:r w:rsidR="00696B37" w:rsidRPr="00B477EB">
        <w:t>(usually non-</w:t>
      </w:r>
      <w:proofErr w:type="spellStart"/>
      <w:r w:rsidR="00696B37" w:rsidRPr="00B477EB">
        <w:t>typhi</w:t>
      </w:r>
      <w:proofErr w:type="spellEnd"/>
      <w:r w:rsidR="00696B37" w:rsidRPr="00B477EB">
        <w:t xml:space="preserve"> serotypes) </w:t>
      </w:r>
      <w:r w:rsidRPr="00B477EB">
        <w:t xml:space="preserve">are associated with sickle cell anaemia </w:t>
      </w:r>
      <w:r w:rsidR="00696B37" w:rsidRPr="00B477EB">
        <w:t xml:space="preserve">(see below), </w:t>
      </w:r>
      <w:r w:rsidRPr="00B477EB">
        <w:t xml:space="preserve">other </w:t>
      </w:r>
      <w:proofErr w:type="spellStart"/>
      <w:r w:rsidRPr="00B477EB">
        <w:t>haemoglobinopathies</w:t>
      </w:r>
      <w:proofErr w:type="spellEnd"/>
      <w:r w:rsidRPr="00B477EB">
        <w:t xml:space="preserve"> or patients who are immunocompromised</w:t>
      </w:r>
      <w:r w:rsidR="00612DD3" w:rsidRPr="00B477EB">
        <w:fldChar w:fldCharType="begin" w:fldLock="1"/>
      </w:r>
      <w:r w:rsidR="0050357A">
        <w:instrText xml:space="preserve"> ADDIN REFMGR.CITE &lt;Refman&gt;&lt;Cite&gt;&lt;Author&gt;Salem&lt;/Author&gt;&lt;Year&gt;2014&lt;/Year&gt;&lt;RecNum&gt;37810&lt;/RecNum&gt;&lt;IDText&gt;Salmonella osteomyelitis: A rare differential diagnosis in osteolytic lesions around the knee&lt;/IDText&gt;&lt;MDL Ref_Type="Journal"&gt;&lt;Ref_Type&gt;Journal&lt;/Ref_Type&gt;&lt;Ref_ID&gt;37810&lt;/Ref_ID&gt;&lt;Title_Primary&gt;Salmonella osteomyelitis: A rare differential diagnosis in osteolytic lesions around the knee&lt;/Title_Primary&gt;&lt;Authors_Primary&gt;Salem,K.H.&lt;/Authors_Primary&gt;&lt;Date_Primary&gt;2014/2&lt;/Date_Primary&gt;&lt;Keywords&gt;Adult&lt;/Keywords&gt;&lt;Keywords&gt;B 42&lt;/Keywords&gt;&lt;Keywords&gt;Biopsy&lt;/Keywords&gt;&lt;Keywords&gt;C-Reactive Protein&lt;/Keywords&gt;&lt;Keywords&gt;Ciprofloxacin&lt;/Keywords&gt;&lt;Keywords&gt;Debridement&lt;/Keywords&gt;&lt;Keywords&gt;diagnosis&lt;/Keywords&gt;&lt;Keywords&gt;Evidence&lt;/Keywords&gt;&lt;Keywords&gt;Germany&lt;/Keywords&gt;&lt;Keywords&gt;Infection&lt;/Keywords&gt;&lt;Keywords&gt;Knee&lt;/Keywords&gt;&lt;Keywords&gt;Laboratories&lt;/Keywords&gt;&lt;Keywords&gt;Male&lt;/Keywords&gt;&lt;Keywords&gt;microbiological&lt;/Keywords&gt;&lt;Keywords&gt;Osteomyelitis&lt;/Keywords&gt;&lt;Keywords&gt;Pain&lt;/Keywords&gt;&lt;Keywords&gt;Salmonella&lt;/Keywords&gt;&lt;Keywords&gt;Salmonella enteritidis&lt;/Keywords&gt;&lt;Keywords&gt;Spondylitis&lt;/Keywords&gt;&lt;Keywords&gt;surgery&lt;/Keywords&gt;&lt;Keywords&gt;therapy&lt;/Keywords&gt;&lt;Keywords&gt;Tibia&lt;/Keywords&gt;&lt;Keywords&gt;Universities&lt;/Keywords&gt;&lt;Keywords&gt;X-Rays&lt;/Keywords&gt;&lt;Reprint&gt;Not in File&lt;/Reprint&gt;&lt;Start_Page&gt;66&lt;/Start_Page&gt;&lt;End_Page&gt;69&lt;/End_Page&gt;&lt;Periodical&gt;J.Infect.Public Health&lt;/Periodical&gt;&lt;Volume&gt;7&lt;/Volume&gt;&lt;Issue&gt;1&lt;/Issue&gt;&lt;Misc_3&gt;S1876-0341(13)00103-2 [pii];10.1016/j.jiph.2013.07.004 [doi]&lt;/Misc_3&gt;&lt;Address&gt;Department of Orthopaedic Surgery, RWTH Aachen University, Germany. Electronic address: khaled_hamedsalem@hotmail.com&lt;/Address&gt;&lt;Web_URL&gt;PM:24011620&lt;/Web_URL&gt;&lt;ZZ_JournalStdAbbrev&gt;&lt;f name="System"&gt;J.Infect.Public Health&lt;/f&gt;&lt;/ZZ_JournalStdAbbrev&gt;&lt;ZZ_WorkformID&gt;1&lt;/ZZ_WorkformID&gt;&lt;/MDL&gt;&lt;/Cite&gt;&lt;/Refman&gt;</w:instrText>
      </w:r>
      <w:r w:rsidR="00612DD3" w:rsidRPr="00B477EB">
        <w:fldChar w:fldCharType="separate"/>
      </w:r>
      <w:r w:rsidR="00612DD3" w:rsidRPr="00B477EB">
        <w:rPr>
          <w:noProof/>
          <w:vertAlign w:val="superscript"/>
        </w:rPr>
        <w:t>25</w:t>
      </w:r>
      <w:r w:rsidR="00612DD3" w:rsidRPr="00B477EB">
        <w:fldChar w:fldCharType="end"/>
      </w:r>
      <w:r w:rsidRPr="00B477EB">
        <w:t xml:space="preserve">. </w:t>
      </w:r>
      <w:r w:rsidR="00696B37" w:rsidRPr="00B477EB">
        <w:rPr>
          <w:i/>
        </w:rPr>
        <w:t xml:space="preserve">Salmonella </w:t>
      </w:r>
      <w:r w:rsidR="00696B37" w:rsidRPr="00B477EB">
        <w:t xml:space="preserve">osteomyelitis normally affects </w:t>
      </w:r>
      <w:r w:rsidR="00696B37" w:rsidRPr="00B477EB">
        <w:lastRenderedPageBreak/>
        <w:t xml:space="preserve">the diaphysis of long bones </w:t>
      </w:r>
      <w:r w:rsidR="000C64F5" w:rsidRPr="00B477EB">
        <w:t xml:space="preserve">(usually the femur or </w:t>
      </w:r>
      <w:proofErr w:type="spellStart"/>
      <w:r w:rsidR="000C64F5" w:rsidRPr="00B477EB">
        <w:t>humerus</w:t>
      </w:r>
      <w:proofErr w:type="spellEnd"/>
      <w:r w:rsidR="000C64F5" w:rsidRPr="00B477EB">
        <w:t xml:space="preserve">)  </w:t>
      </w:r>
      <w:r w:rsidR="00696B37" w:rsidRPr="00B477EB">
        <w:t>and the vertebrae</w:t>
      </w:r>
      <w:r w:rsidR="00612DD3" w:rsidRPr="00B477EB">
        <w:fldChar w:fldCharType="begin" w:fldLock="1"/>
      </w:r>
      <w:r w:rsidR="0050357A">
        <w:instrText xml:space="preserve"> ADDIN REFMGR.CITE &lt;Refman&gt;&lt;Cite&gt;&lt;Author&gt;Salem&lt;/Author&gt;&lt;Year&gt;2014&lt;/Year&gt;&lt;RecNum&gt;37810&lt;/RecNum&gt;&lt;IDText&gt;Salmonella osteomyelitis: A rare differential diagnosis in osteolytic lesions around the knee&lt;/IDText&gt;&lt;MDL Ref_Type="Journal"&gt;&lt;Ref_Type&gt;Journal&lt;/Ref_Type&gt;&lt;Ref_ID&gt;37810&lt;/Ref_ID&gt;&lt;Title_Primary&gt;Salmonella osteomyelitis: A rare differential diagnosis in osteolytic lesions around the knee&lt;/Title_Primary&gt;&lt;Authors_Primary&gt;Salem,K.H.&lt;/Authors_Primary&gt;&lt;Date_Primary&gt;2014/2&lt;/Date_Primary&gt;&lt;Keywords&gt;Adult&lt;/Keywords&gt;&lt;Keywords&gt;B 42&lt;/Keywords&gt;&lt;Keywords&gt;Biopsy&lt;/Keywords&gt;&lt;Keywords&gt;C-Reactive Protein&lt;/Keywords&gt;&lt;Keywords&gt;Ciprofloxacin&lt;/Keywords&gt;&lt;Keywords&gt;Debridement&lt;/Keywords&gt;&lt;Keywords&gt;diagnosis&lt;/Keywords&gt;&lt;Keywords&gt;Evidence&lt;/Keywords&gt;&lt;Keywords&gt;Germany&lt;/Keywords&gt;&lt;Keywords&gt;Infection&lt;/Keywords&gt;&lt;Keywords&gt;Knee&lt;/Keywords&gt;&lt;Keywords&gt;Laboratories&lt;/Keywords&gt;&lt;Keywords&gt;Male&lt;/Keywords&gt;&lt;Keywords&gt;microbiological&lt;/Keywords&gt;&lt;Keywords&gt;Osteomyelitis&lt;/Keywords&gt;&lt;Keywords&gt;Pain&lt;/Keywords&gt;&lt;Keywords&gt;Salmonella&lt;/Keywords&gt;&lt;Keywords&gt;Salmonella enteritidis&lt;/Keywords&gt;&lt;Keywords&gt;Spondylitis&lt;/Keywords&gt;&lt;Keywords&gt;surgery&lt;/Keywords&gt;&lt;Keywords&gt;therapy&lt;/Keywords&gt;&lt;Keywords&gt;Tibia&lt;/Keywords&gt;&lt;Keywords&gt;Universities&lt;/Keywords&gt;&lt;Keywords&gt;X-Rays&lt;/Keywords&gt;&lt;Reprint&gt;Not in File&lt;/Reprint&gt;&lt;Start_Page&gt;66&lt;/Start_Page&gt;&lt;End_Page&gt;69&lt;/End_Page&gt;&lt;Periodical&gt;J.Infect.Public Health&lt;/Periodical&gt;&lt;Volume&gt;7&lt;/Volume&gt;&lt;Issue&gt;1&lt;/Issue&gt;&lt;Misc_3&gt;S1876-0341(13)00103-2 [pii];10.1016/j.jiph.2013.07.004 [doi]&lt;/Misc_3&gt;&lt;Address&gt;Department of Orthopaedic Surgery, RWTH Aachen University, Germany. Electronic address: khaled_hamedsalem@hotmail.com&lt;/Address&gt;&lt;Web_URL&gt;PM:24011620&lt;/Web_URL&gt;&lt;ZZ_JournalStdAbbrev&gt;&lt;f name="System"&gt;J.Infect.Public Health&lt;/f&gt;&lt;/ZZ_JournalStdAbbrev&gt;&lt;ZZ_WorkformID&gt;1&lt;/ZZ_WorkformID&gt;&lt;/MDL&gt;&lt;/Cite&gt;&lt;/Refman&gt;</w:instrText>
      </w:r>
      <w:r w:rsidR="00612DD3" w:rsidRPr="00B477EB">
        <w:fldChar w:fldCharType="separate"/>
      </w:r>
      <w:r w:rsidR="00612DD3" w:rsidRPr="00B477EB">
        <w:rPr>
          <w:noProof/>
          <w:vertAlign w:val="superscript"/>
        </w:rPr>
        <w:t>25</w:t>
      </w:r>
      <w:r w:rsidR="00612DD3" w:rsidRPr="00B477EB">
        <w:fldChar w:fldCharType="end"/>
      </w:r>
      <w:r w:rsidR="00696B37" w:rsidRPr="00B477EB">
        <w:t>.</w:t>
      </w:r>
      <w:r w:rsidR="000C64F5" w:rsidRPr="00B477EB">
        <w:t xml:space="preserve"> </w:t>
      </w:r>
      <w:r w:rsidR="00696B37" w:rsidRPr="00B477EB">
        <w:t xml:space="preserve"> </w:t>
      </w:r>
      <w:r w:rsidR="000C64F5" w:rsidRPr="00B477EB">
        <w:t>Infection by</w:t>
      </w:r>
      <w:r w:rsidR="00117C9F" w:rsidRPr="00B477EB">
        <w:t xml:space="preserve"> indirect contamination from an animal host</w:t>
      </w:r>
      <w:r w:rsidR="000C64F5" w:rsidRPr="00B477EB">
        <w:t xml:space="preserve"> has been reported</w:t>
      </w:r>
      <w:r w:rsidR="00612DD3" w:rsidRPr="00B477EB">
        <w:fldChar w:fldCharType="begin" w:fldLock="1">
          <w:fldData xml:space="preserve">PFJlZm1hbj48Q2l0ZT48QXV0aG9yPkxlYmVhdXg8L0F1dGhvcj48WWVhcj4yMDEyPC9ZZWFyPjxS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</w:fldData>
        </w:fldChar>
      </w:r>
      <w:r w:rsidR="0050357A">
        <w:instrText xml:space="preserve"> ADDIN REFMGR.CITE </w:instrText>
      </w:r>
      <w:r w:rsidR="0050357A">
        <w:fldChar w:fldCharType="begin" w:fldLock="1">
          <w:fldData xml:space="preserve">PFJlZm1hbj48Q2l0ZT48QXV0aG9yPkxlYmVhdXg8L0F1dGhvcj48WWVhcj4yMDEyPC9ZZWFyPjxS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26,27</w:t>
      </w:r>
      <w:r w:rsidR="00612DD3" w:rsidRPr="00B477EB">
        <w:fldChar w:fldCharType="end"/>
      </w:r>
      <w:r w:rsidR="00117C9F" w:rsidRPr="00B477EB">
        <w:t>.</w:t>
      </w:r>
      <w:r w:rsidR="00117C9F" w:rsidRPr="00B477EB">
        <w:rPr>
          <w:i/>
        </w:rPr>
        <w:t xml:space="preserve"> </w:t>
      </w:r>
    </w:p>
    <w:p w:rsidR="00266170" w:rsidRPr="00B477EB" w:rsidRDefault="00266170" w:rsidP="0032187A">
      <w:pPr>
        <w:pStyle w:val="PHEreportHeading3"/>
      </w:pPr>
      <w:r w:rsidRPr="00B477EB">
        <w:t>Spondylodiscitis</w:t>
      </w:r>
      <w:r w:rsidR="00612DD3" w:rsidRPr="00B477EB">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RD48L01ETD48L0NpdGU+PC9SZWZtYW4+AG==
</w:fldData>
        </w:fldChar>
      </w:r>
      <w:r w:rsidR="0050357A">
        <w:instrText xml:space="preserve"> ADDIN REFMGR.CITE </w:instrText>
      </w:r>
      <w:r w:rsidR="0050357A">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w:t>
      </w:r>
      <w:r w:rsidR="00612DD3" w:rsidRPr="00B477EB">
        <w:fldChar w:fldCharType="end"/>
      </w:r>
    </w:p>
    <w:p w:rsidR="00266170" w:rsidRPr="00B477EB" w:rsidRDefault="00A1172F" w:rsidP="00266170">
      <w:pPr>
        <w:pStyle w:val="PHEBodytext"/>
      </w:pPr>
      <w:r w:rsidRPr="00B477EB">
        <w:t>The term spondylodiscitis refers to vertical osteomyelitis, discitis and spondylitis</w:t>
      </w:r>
      <w:r w:rsidR="00E91D3B">
        <w:t>.</w:t>
      </w:r>
      <w:r w:rsidRPr="00B477EB">
        <w:t xml:space="preserve"> </w:t>
      </w:r>
      <w:r w:rsidR="00E91D3B">
        <w:t xml:space="preserve">These are </w:t>
      </w:r>
      <w:r w:rsidRPr="00B477EB">
        <w:t>manifestations of haematogenous osteomyelitis, which may result from the same pathological process and may occur at the same time</w:t>
      </w:r>
      <w:r w:rsidR="00612DD3" w:rsidRPr="00B477EB">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RD48L01ETD48L0NpdGU+PENpdGU+PEF1dGhvcj5DZWJyaWFuIFBhcnJhPC9BdXRob3I+PFllYXI+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</w:fldData>
        </w:fldChar>
      </w:r>
      <w:r w:rsidR="0050357A">
        <w:instrText xml:space="preserve"> ADDIN REFMGR.CITE </w:instrText>
      </w:r>
      <w:r w:rsidR="0050357A">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RD48L01ETD48L0NpdGU+PENpdGU+PEF1dGhvcj5DZWJyaWFuIFBhcnJhPC9BdXRob3I+PFllYXI+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3,28</w:t>
      </w:r>
      <w:r w:rsidR="00612DD3" w:rsidRPr="00B477EB">
        <w:fldChar w:fldCharType="end"/>
      </w:r>
      <w:r w:rsidRPr="00B477EB">
        <w:t>. S</w:t>
      </w:r>
      <w:r w:rsidR="004144AE" w:rsidRPr="00B477EB">
        <w:t xml:space="preserve">pondylodiscitis is responsible for </w:t>
      </w:r>
      <w:r w:rsidR="00001445" w:rsidRPr="00B477EB">
        <w:t>3-5</w:t>
      </w:r>
      <w:r w:rsidR="00266170" w:rsidRPr="00B477EB">
        <w:t xml:space="preserve">% of all osteomyelitis cases, and </w:t>
      </w:r>
      <w:r w:rsidR="004144AE" w:rsidRPr="00B477EB">
        <w:t xml:space="preserve">it </w:t>
      </w:r>
      <w:r w:rsidR="00266170" w:rsidRPr="00B477EB">
        <w:t>is the main cause of osteomyelitis in patients aged over 50 years</w:t>
      </w:r>
      <w:r w:rsidR="00612DD3" w:rsidRPr="00B477EB">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RD48L01ETD48L0NpdGU+PC9SZWZtYW4+AG==
</w:fldData>
        </w:fldChar>
      </w:r>
      <w:r w:rsidR="0050357A">
        <w:instrText xml:space="preserve"> ADDIN REFMGR.CITE </w:instrText>
      </w:r>
      <w:r w:rsidR="0050357A">
        <w:fldChar w:fldCharType="begin" w:fldLock="1">
          <w:fldData xml:space="preserve">PFJlZm1hbj48Q2l0ZT48QXV0aG9yPkdvdWxpb3VyaXM8L0F1dGhvcj48WWVhcj4yMDEwPC9ZZWFy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w:t>
      </w:r>
      <w:r w:rsidR="00612DD3" w:rsidRPr="00B477EB">
        <w:fldChar w:fldCharType="end"/>
      </w:r>
      <w:r w:rsidR="00266170" w:rsidRPr="00B477EB">
        <w:t xml:space="preserve">. </w:t>
      </w:r>
    </w:p>
    <w:p w:rsidR="00A903F3" w:rsidRPr="00B477EB" w:rsidRDefault="000B45EA" w:rsidP="00A903F3">
      <w:pPr>
        <w:pStyle w:val="PHEBodytext"/>
      </w:pPr>
      <w:r w:rsidRPr="00B477EB">
        <w:t>In adults,</w:t>
      </w:r>
      <w:r w:rsidR="002E4069" w:rsidRPr="00B477EB">
        <w:t xml:space="preserve"> </w:t>
      </w:r>
      <w:r w:rsidRPr="00B477EB">
        <w:t xml:space="preserve">organisms </w:t>
      </w:r>
      <w:r w:rsidR="007B100D" w:rsidRPr="00B477EB">
        <w:t xml:space="preserve">may </w:t>
      </w:r>
      <w:r w:rsidR="005D1EDD" w:rsidRPr="00B477EB">
        <w:t xml:space="preserve">enter the discs </w:t>
      </w:r>
      <w:r w:rsidR="002E4069" w:rsidRPr="00B477EB">
        <w:t xml:space="preserve">via the arteries </w:t>
      </w:r>
      <w:r w:rsidR="005D1EDD" w:rsidRPr="00B477EB">
        <w:t xml:space="preserve">causing </w:t>
      </w:r>
      <w:r w:rsidR="002E4069" w:rsidRPr="00B477EB">
        <w:t xml:space="preserve">inflammation; </w:t>
      </w:r>
      <w:r w:rsidR="005D1EDD" w:rsidRPr="00B477EB">
        <w:t xml:space="preserve">infection may </w:t>
      </w:r>
      <w:r w:rsidR="002E4069" w:rsidRPr="00B477EB">
        <w:t xml:space="preserve">then </w:t>
      </w:r>
      <w:r w:rsidR="005D1EDD" w:rsidRPr="00B477EB">
        <w:t>extend to the vertebra</w:t>
      </w:r>
      <w:r w:rsidR="002E4069" w:rsidRPr="00B477EB">
        <w:t>l column</w:t>
      </w:r>
      <w:r w:rsidR="00612DD3" w:rsidRPr="00B477EB">
        <w:fldChar w:fldCharType="begin" w:fldLock="1">
          <w:fldData xml:space="preserve">PFJlZm1hbj48Q2l0ZT48QXV0aG9yPlNrYWY8L0F1dGhvcj48WWVhcj4yMDEwPC9ZZWFyPjxSZWNO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</w:fldData>
        </w:fldChar>
      </w:r>
      <w:r w:rsidR="0050357A">
        <w:instrText xml:space="preserve"> ADDIN REFMGR.CITE </w:instrText>
      </w:r>
      <w:r w:rsidR="0050357A">
        <w:fldChar w:fldCharType="begin" w:fldLock="1">
          <w:fldData xml:space="preserve">PFJlZm1hbj48Q2l0ZT48QXV0aG9yPlNrYWY8L0F1dGhvcj48WWVhcj4yMDEwPC9ZZWFyPjxSZWNO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28,29</w:t>
      </w:r>
      <w:r w:rsidR="00612DD3" w:rsidRPr="00B477EB">
        <w:fldChar w:fldCharType="end"/>
      </w:r>
      <w:r w:rsidR="005D1EDD" w:rsidRPr="00B477EB">
        <w:t>.</w:t>
      </w:r>
      <w:r w:rsidRPr="00B477EB">
        <w:t xml:space="preserve"> </w:t>
      </w:r>
      <w:r w:rsidR="00A903F3" w:rsidRPr="00B477EB">
        <w:t xml:space="preserve">Vertebral osteomyelitis may also result from trauma or complications during surgery. Risk factors include older age, a recent intravascular device, haemodialysis, </w:t>
      </w:r>
      <w:hyperlink r:id="rId29" w:history="1">
        <w:r w:rsidR="00A903F3" w:rsidRPr="00B477EB">
          <w:t>diabetes</w:t>
        </w:r>
      </w:hyperlink>
      <w:r w:rsidR="00A903F3" w:rsidRPr="00B477EB">
        <w:t xml:space="preserve"> and intravenous drug usage (a risk factor for Pseudomonas infection), infection and immunosupression</w:t>
      </w:r>
      <w:r w:rsidR="00612DD3" w:rsidRPr="00B477EB">
        <w:fldChar w:fldCharType="begin" w:fldLock="1"/>
      </w:r>
      <w:r w:rsidR="0050357A">
        <w:instrText xml:space="preserve"> ADDIN REFMGR.CITE &lt;Refman&gt;&lt;Cite&gt;&lt;Author&gt;Holzman&lt;/Author&gt;&lt;Year&gt;1971&lt;/Year&gt;&lt;RecNum&gt;34859&lt;/RecNum&gt;&lt;IDText&gt;Osteomyelitis in heroin addicts&lt;/IDText&gt;&lt;MDL Ref_Type="Journal"&gt;&lt;Ref_Type&gt;Journal&lt;/Ref_Type&gt;&lt;Ref_ID&gt;34859&lt;/Ref_ID&gt;&lt;Title_Primary&gt;Osteomyelitis in heroin addicts&lt;/Title_Primary&gt;&lt;Authors_Primary&gt;Holzman,R.S.&lt;/Authors_Primary&gt;&lt;Authors_Primary&gt;Bishko,F.&lt;/Authors_Primary&gt;&lt;Date_Primary&gt;1971/11&lt;/Date_Primary&gt;&lt;Keywords&gt;Adolescent&lt;/Keywords&gt;&lt;Keywords&gt;Adult&lt;/Keywords&gt;&lt;Keywords&gt;Arthritis,Infectious&lt;/Keywords&gt;&lt;Keywords&gt;B 42&lt;/Keywords&gt;&lt;Keywords&gt;Candidiasis&lt;/Keywords&gt;&lt;Keywords&gt;Chronic Disease&lt;/Keywords&gt;&lt;Keywords&gt;complications&lt;/Keywords&gt;&lt;Keywords&gt;etiology&lt;/Keywords&gt;&lt;Keywords&gt;Female&lt;/Keywords&gt;&lt;Keywords&gt;Hepatitis&lt;/Keywords&gt;&lt;Keywords&gt;Heroin&lt;/Keywords&gt;&lt;Keywords&gt;Humans&lt;/Keywords&gt;&lt;Keywords&gt;Male&lt;/Keywords&gt;&lt;Keywords&gt;Osteomyelitis&lt;/Keywords&gt;&lt;Keywords&gt;Pseudomonas aeruginosa&lt;/Keywords&gt;&lt;Keywords&gt;Pseudomonas Infections&lt;/Keywords&gt;&lt;Keywords&gt;Sepsis&lt;/Keywords&gt;&lt;Keywords&gt;Spondylitis&lt;/Keywords&gt;&lt;Keywords&gt;Staphylococcal Infections&lt;/Keywords&gt;&lt;Keywords&gt;Substance-Related Disorders&lt;/Keywords&gt;&lt;Reprint&gt;Not in File&lt;/Reprint&gt;&lt;Start_Page&gt;693&lt;/Start_Page&gt;&lt;End_Page&gt;696&lt;/End_Page&gt;&lt;Periodical&gt;Ann.Intern.Med.&lt;/Periodical&gt;&lt;Volume&gt;75&lt;/Volume&gt;&lt;Issue&gt;5&lt;/Issue&gt;&lt;Web_URL&gt;PM:5001132&lt;/Web_URL&gt;&lt;ZZ_JournalStdAbbrev&gt;&lt;f name="System"&gt;Ann.Intern.Med.&lt;/f&gt;&lt;/ZZ_JournalStdAbbrev&gt;&lt;ZZ_WorkformID&gt;1&lt;/ZZ_WorkformID&gt;&lt;/MDL&gt;&lt;/Cite&gt;&lt;/Refman&gt;</w:instrText>
      </w:r>
      <w:r w:rsidR="00612DD3" w:rsidRPr="00B477EB">
        <w:fldChar w:fldCharType="separate"/>
      </w:r>
      <w:r w:rsidR="00612DD3" w:rsidRPr="00B477EB">
        <w:rPr>
          <w:noProof/>
          <w:vertAlign w:val="superscript"/>
        </w:rPr>
        <w:t>30</w:t>
      </w:r>
      <w:r w:rsidR="00612DD3" w:rsidRPr="00B477EB">
        <w:fldChar w:fldCharType="end"/>
      </w:r>
      <w:r w:rsidR="00A903F3" w:rsidRPr="00B477EB">
        <w:t xml:space="preserve">. Lumbar spine infections may originate from urinary tract infections, possibly by translocation of bacteria via a venous plexus (Batson’s plexus) that links the bladder with the spine. Following the initial infection, pus may break out of the cortex anteriorly to form a paravertebral abscess or posteriorly to form an epidural abscess. In addition weakening of the bone may cause vertebral collapse. Organisms causing vertebral infections include </w:t>
      </w:r>
      <w:r w:rsidR="00A903F3" w:rsidRPr="00B477EB">
        <w:rPr>
          <w:i/>
        </w:rPr>
        <w:t>S. aureus,</w:t>
      </w:r>
      <w:r w:rsidR="00A903F3" w:rsidRPr="00B477EB">
        <w:t xml:space="preserve"> streptococci and aerobic Gram negative rods</w:t>
      </w:r>
      <w:r w:rsidR="004C4BF9" w:rsidRPr="00B477EB">
        <w:t xml:space="preserve"> </w:t>
      </w:r>
      <w:r w:rsidR="00A903F3" w:rsidRPr="00B477EB">
        <w:t>(associated with urinary tract infections)</w:t>
      </w:r>
      <w:r w:rsidR="00612DD3" w:rsidRPr="00B477EB">
        <w:fldChar w:fldCharType="begin" w:fldLock="1"/>
      </w:r>
      <w:r w:rsidR="0050357A">
        <w:instrText xml:space="preserve"> ADDIN REFMGR.CITE &lt;Refman&gt;&lt;Cite&gt;&lt;Author&gt;Jorge&lt;/Author&gt;&lt;Year&gt;2010&lt;/Year&gt;&lt;RecNum&gt;36428&lt;/RecNum&gt;&lt;IDText&gt;Osteomyelitis: a current challenge&lt;/IDText&gt;&lt;MDL Ref_Type="Journal"&gt;&lt;Ref_Type&gt;Journal&lt;/Ref_Type&gt;&lt;Ref_ID&gt;36428&lt;/Ref_ID&gt;&lt;Title_Primary&gt;Osteomyelitis: a current challenge&lt;/Title_Primary&gt;&lt;Authors_Primary&gt;Jorge,L.S.&lt;/Authors_Primary&gt;&lt;Authors_Primary&gt;Chueire,A.G.&lt;/Authors_Primary&gt;&lt;Authors_Primary&gt;Rossit,A.R.&lt;/Authors_Primary&gt;&lt;Date_Primary&gt;2010/5&lt;/Date_Primary&gt;&lt;Keywords&gt;Acute Disease&lt;/Keywords&gt;&lt;Keywords&gt;Adult&lt;/Keywords&gt;&lt;Keywords&gt;Antimicrobial&lt;/Keywords&gt;&lt;Keywords&gt;B 42&lt;/Keywords&gt;&lt;Keywords&gt;Brazil&lt;/Keywords&gt;&lt;Keywords&gt;Child&lt;/Keywords&gt;&lt;Keywords&gt;Chronic Disease&lt;/Keywords&gt;&lt;Keywords&gt;Consensus&lt;/Keywords&gt;&lt;Keywords&gt;disease&lt;/Keywords&gt;&lt;Keywords&gt;drug therapy&lt;/Keywords&gt;&lt;Keywords&gt;epidemiology&lt;/Keywords&gt;&lt;Keywords&gt;Health&lt;/Keywords&gt;&lt;Keywords&gt;Humans&lt;/Keywords&gt;&lt;Keywords&gt;Identification&lt;/Keywords&gt;&lt;Keywords&gt;Infant,Newborn&lt;/Keywords&gt;&lt;Keywords&gt;Infection&lt;/Keywords&gt;&lt;Keywords&gt;Infections&lt;/Keywords&gt;&lt;Keywords&gt;microbiology&lt;/Keywords&gt;&lt;Keywords&gt;muscle&lt;/Keywords&gt;&lt;Keywords&gt;Osteomyelitis&lt;/Keywords&gt;&lt;Keywords&gt;pharmacokinetics&lt;/Keywords&gt;&lt;Keywords&gt;Prevalence&lt;/Keywords&gt;&lt;Keywords&gt;Research&lt;/Keywords&gt;&lt;Keywords&gt;Risk&lt;/Keywords&gt;&lt;Keywords&gt;Risk Factors&lt;/Keywords&gt;&lt;Keywords&gt;Science&lt;/Keywords&gt;&lt;Keywords&gt;techniques&lt;/Keywords&gt;&lt;Keywords&gt;therapy&lt;/Keywords&gt;&lt;Reprint&gt;Not in File&lt;/Reprint&gt;&lt;Start_Page&gt;310&lt;/Start_Page&gt;&lt;End_Page&gt;315&lt;/End_Page&gt;&lt;Periodical&gt;Braz.J.Infect.Dis.&lt;/Periodical&gt;&lt;Volume&gt;14&lt;/Volume&gt;&lt;Issue&gt;3&lt;/Issue&gt;&lt;Misc_3&gt;S1413-86702010000300020 [pii]&lt;/Misc_3&gt;&lt;Address&gt;Health Sciences Post Graduation Program, Faculdade de Medicina de Sao Jose do Rio Preto, Sao Paulo, Brazil. lucianasjorge@uol.com.br&lt;/Address&gt;&lt;Web_URL&gt;PM:20835519&lt;/Web_URL&gt;&lt;ZZ_JournalStdAbbrev&gt;&lt;f name="System"&gt;Braz.J.Infect.Dis.&lt;/f&gt;&lt;/ZZ_JournalStdAbbrev&gt;&lt;ZZ_WorkformID&gt;1&lt;/ZZ_WorkformID&gt;&lt;/MDL&gt;&lt;/Cite&gt;&lt;/Refman&gt;</w:instrText>
      </w:r>
      <w:r w:rsidR="00612DD3" w:rsidRPr="00B477EB">
        <w:fldChar w:fldCharType="separate"/>
      </w:r>
      <w:r w:rsidR="00612DD3" w:rsidRPr="00B477EB">
        <w:rPr>
          <w:noProof/>
          <w:vertAlign w:val="superscript"/>
        </w:rPr>
        <w:t>1</w:t>
      </w:r>
      <w:r w:rsidR="00612DD3" w:rsidRPr="00B477EB">
        <w:fldChar w:fldCharType="end"/>
      </w:r>
      <w:r w:rsidR="00A903F3" w:rsidRPr="00B477EB">
        <w:t xml:space="preserve">. </w:t>
      </w:r>
    </w:p>
    <w:p w:rsidR="00A903F3" w:rsidRPr="00B477EB" w:rsidRDefault="00A903F3" w:rsidP="00A903F3">
      <w:pPr>
        <w:pStyle w:val="PHEBodytext"/>
      </w:pPr>
      <w:r w:rsidRPr="00B477EB">
        <w:t>In patients with risk factors, tuberculosis should always be considered; microbiological diagnosis (with or without histology) is required for a definitive diagnosis</w:t>
      </w:r>
      <w:r w:rsidR="00612DD3" w:rsidRPr="00B477EB">
        <w:fldChar w:fldCharType="begin" w:fldLock="1">
          <w:fldData xml:space="preserve">PFJlZm1hbj48Q2l0ZT48QXV0aG9yPkZ1ZW50ZXM8L0F1dGhvcj48WWVhcj4yMDEyPC9ZZWFyPjxS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</w:fldData>
        </w:fldChar>
      </w:r>
      <w:r w:rsidR="0050357A">
        <w:instrText xml:space="preserve"> ADDIN REFMGR.CITE </w:instrText>
      </w:r>
      <w:r w:rsidR="0050357A">
        <w:fldChar w:fldCharType="begin" w:fldLock="1">
          <w:fldData xml:space="preserve">PFJlZm1hbj48Q2l0ZT48QXV0aG9yPkZ1ZW50ZXM8L0F1dGhvcj48WWVhcj4yMDEyPC9ZZWFyPjxS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31,32</w:t>
      </w:r>
      <w:r w:rsidR="00612DD3" w:rsidRPr="00B477EB">
        <w:fldChar w:fldCharType="end"/>
      </w:r>
      <w:r w:rsidRPr="00B477EB">
        <w:t xml:space="preserve">. Although infection most often occurs in the spine, </w:t>
      </w:r>
      <w:proofErr w:type="spellStart"/>
      <w:r w:rsidRPr="00B477EB">
        <w:t>extrapulmonary</w:t>
      </w:r>
      <w:proofErr w:type="spellEnd"/>
      <w:r w:rsidRPr="00B477EB">
        <w:t xml:space="preserve"> tuberculosis can occur in any bone or joint. Diagnosis is mainly by biopsy for histology and microbiology. Cultures are often positive and are crucial for determining the presence of resistance to anti-tuberculosis agents. However the decision to treat is often made on clinical and histopathological grounds in the first instance</w:t>
      </w:r>
      <w:r w:rsidR="00612DD3" w:rsidRPr="00B477EB">
        <w:fldChar w:fldCharType="begin" w:fldLock="1">
          <w:fldData xml:space="preserve">PFJlZm1hbj48Q2l0ZT48QXV0aG9yPlNhZ29vPC9BdXRob3I+PFllYXI+MjAxMTwvWWVhcj48UmVj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</w:fldData>
        </w:fldChar>
      </w:r>
      <w:r w:rsidR="0050357A">
        <w:instrText xml:space="preserve"> ADDIN REFMGR.CITE </w:instrText>
      </w:r>
      <w:r w:rsidR="0050357A">
        <w:fldChar w:fldCharType="begin" w:fldLock="1">
          <w:fldData xml:space="preserve">PFJlZm1hbj48Q2l0ZT48QXV0aG9yPlNhZ29vPC9BdXRob3I+PFllYXI+MjAxMTwvWWVhcj48UmVj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33,34</w:t>
      </w:r>
      <w:r w:rsidR="00612DD3" w:rsidRPr="00B477EB">
        <w:fldChar w:fldCharType="end"/>
      </w:r>
      <w:r w:rsidRPr="00B477EB">
        <w:t xml:space="preserve">. Other mycobacteria, such as </w:t>
      </w:r>
      <w:r w:rsidRPr="00B477EB">
        <w:rPr>
          <w:i/>
        </w:rPr>
        <w:t xml:space="preserve">Mycobacterium </w:t>
      </w:r>
      <w:proofErr w:type="spellStart"/>
      <w:r w:rsidRPr="00B477EB">
        <w:rPr>
          <w:i/>
        </w:rPr>
        <w:t>marinum</w:t>
      </w:r>
      <w:proofErr w:type="spellEnd"/>
      <w:r w:rsidRPr="00B477EB">
        <w:rPr>
          <w:i/>
        </w:rPr>
        <w:t xml:space="preserve">, Mycobacterium </w:t>
      </w:r>
      <w:proofErr w:type="spellStart"/>
      <w:r w:rsidRPr="00B477EB">
        <w:rPr>
          <w:i/>
        </w:rPr>
        <w:t>avium-intracellulare</w:t>
      </w:r>
      <w:proofErr w:type="spellEnd"/>
      <w:r w:rsidRPr="00B477EB">
        <w:rPr>
          <w:i/>
        </w:rPr>
        <w:t xml:space="preserve">, Mycobacterium </w:t>
      </w:r>
      <w:proofErr w:type="spellStart"/>
      <w:r w:rsidRPr="00B477EB">
        <w:rPr>
          <w:i/>
        </w:rPr>
        <w:t>fortuitum</w:t>
      </w:r>
      <w:proofErr w:type="spellEnd"/>
      <w:r w:rsidRPr="00B477EB">
        <w:t xml:space="preserve"> and </w:t>
      </w:r>
      <w:r w:rsidRPr="00B477EB">
        <w:rPr>
          <w:i/>
        </w:rPr>
        <w:t xml:space="preserve">Mycobacterium </w:t>
      </w:r>
      <w:proofErr w:type="spellStart"/>
      <w:r w:rsidRPr="00B477EB">
        <w:rPr>
          <w:i/>
        </w:rPr>
        <w:t>gordonae</w:t>
      </w:r>
      <w:proofErr w:type="spellEnd"/>
      <w:r w:rsidRPr="00B477EB">
        <w:rPr>
          <w:i/>
        </w:rPr>
        <w:t xml:space="preserve"> </w:t>
      </w:r>
      <w:r w:rsidRPr="00B477EB">
        <w:t>have also been associated with bone infections particularly in patients who are immunocompromised.</w:t>
      </w:r>
    </w:p>
    <w:p w:rsidR="00266170" w:rsidRPr="00B477EB" w:rsidRDefault="00A903F3" w:rsidP="002843A2">
      <w:pPr>
        <w:pStyle w:val="PHEBodytext"/>
      </w:pPr>
      <w:r w:rsidRPr="00B477EB">
        <w:t xml:space="preserve">In endemic areas </w:t>
      </w:r>
      <w:r w:rsidRPr="00B477EB">
        <w:rPr>
          <w:i/>
        </w:rPr>
        <w:t xml:space="preserve">Brucella </w:t>
      </w:r>
      <w:r w:rsidRPr="00B477EB">
        <w:t>species</w:t>
      </w:r>
      <w:r w:rsidR="00E91D3B">
        <w:t xml:space="preserve"> are</w:t>
      </w:r>
      <w:r w:rsidRPr="00B477EB">
        <w:t xml:space="preserve"> a common cause of vertebral infection, therefore a travel history should always be sought. Other fastidious Gram negative rods </w:t>
      </w:r>
      <w:proofErr w:type="spellStart"/>
      <w:r w:rsidRPr="00B477EB">
        <w:t>eg</w:t>
      </w:r>
      <w:proofErr w:type="spellEnd"/>
      <w:r w:rsidRPr="00B477EB">
        <w:t xml:space="preserve"> the HACEK group (</w:t>
      </w:r>
      <w:r w:rsidRPr="00B477EB">
        <w:rPr>
          <w:i/>
        </w:rPr>
        <w:t xml:space="preserve">Haemophilus </w:t>
      </w:r>
      <w:r w:rsidRPr="00B477EB">
        <w:t>species</w:t>
      </w:r>
      <w:r w:rsidRPr="00B477EB">
        <w:rPr>
          <w:i/>
        </w:rPr>
        <w:t xml:space="preserve">, </w:t>
      </w:r>
      <w:proofErr w:type="spellStart"/>
      <w:r w:rsidRPr="00B477EB">
        <w:rPr>
          <w:i/>
        </w:rPr>
        <w:t>Actinobacillus</w:t>
      </w:r>
      <w:proofErr w:type="spellEnd"/>
      <w:r w:rsidRPr="00B477EB">
        <w:rPr>
          <w:i/>
        </w:rPr>
        <w:t xml:space="preserve"> </w:t>
      </w:r>
      <w:proofErr w:type="spellStart"/>
      <w:r w:rsidRPr="00B477EB">
        <w:rPr>
          <w:i/>
        </w:rPr>
        <w:t>actinomycetemcomitans</w:t>
      </w:r>
      <w:proofErr w:type="spellEnd"/>
      <w:r w:rsidRPr="00B477EB">
        <w:rPr>
          <w:i/>
        </w:rPr>
        <w:t xml:space="preserve">, </w:t>
      </w:r>
      <w:proofErr w:type="spellStart"/>
      <w:r w:rsidRPr="00B477EB">
        <w:rPr>
          <w:i/>
        </w:rPr>
        <w:t>Cardiobacterium</w:t>
      </w:r>
      <w:proofErr w:type="spellEnd"/>
      <w:r w:rsidRPr="00B477EB">
        <w:rPr>
          <w:i/>
        </w:rPr>
        <w:t xml:space="preserve"> </w:t>
      </w:r>
      <w:proofErr w:type="spellStart"/>
      <w:r w:rsidRPr="00B477EB">
        <w:rPr>
          <w:i/>
        </w:rPr>
        <w:t>hominis</w:t>
      </w:r>
      <w:proofErr w:type="spellEnd"/>
      <w:r w:rsidRPr="00B477EB">
        <w:rPr>
          <w:i/>
        </w:rPr>
        <w:t xml:space="preserve">, </w:t>
      </w:r>
      <w:proofErr w:type="spellStart"/>
      <w:r w:rsidRPr="00B477EB">
        <w:rPr>
          <w:i/>
        </w:rPr>
        <w:t>Eikenella</w:t>
      </w:r>
      <w:proofErr w:type="spellEnd"/>
      <w:r w:rsidRPr="00B477EB">
        <w:rPr>
          <w:i/>
        </w:rPr>
        <w:t xml:space="preserve"> </w:t>
      </w:r>
      <w:proofErr w:type="spellStart"/>
      <w:r w:rsidRPr="00B477EB">
        <w:rPr>
          <w:i/>
        </w:rPr>
        <w:t>corrodens</w:t>
      </w:r>
      <w:proofErr w:type="spellEnd"/>
      <w:r w:rsidRPr="00B477EB">
        <w:rPr>
          <w:i/>
        </w:rPr>
        <w:t xml:space="preserve"> </w:t>
      </w:r>
      <w:r w:rsidRPr="00B477EB">
        <w:t xml:space="preserve">and </w:t>
      </w:r>
      <w:proofErr w:type="spellStart"/>
      <w:r w:rsidRPr="00B477EB">
        <w:rPr>
          <w:i/>
        </w:rPr>
        <w:t>Kingella</w:t>
      </w:r>
      <w:proofErr w:type="spellEnd"/>
      <w:r w:rsidRPr="00B477EB">
        <w:rPr>
          <w:i/>
        </w:rPr>
        <w:t xml:space="preserve"> </w:t>
      </w:r>
      <w:r w:rsidRPr="00B477EB">
        <w:t xml:space="preserve">species (see </w:t>
      </w:r>
      <w:hyperlink r:id="rId30" w:anchor="identification" w:history="1">
        <w:r w:rsidRPr="00B477EB">
          <w:rPr>
            <w:rStyle w:val="PHEBodyTextHyperlinkChar"/>
          </w:rPr>
          <w:t xml:space="preserve">ID 12 – Identification of </w:t>
        </w:r>
        <w:r w:rsidRPr="00B477EB">
          <w:rPr>
            <w:rStyle w:val="PHEBodyTextHyperlinkChar"/>
            <w:i/>
          </w:rPr>
          <w:t>Haemophilus</w:t>
        </w:r>
        <w:r w:rsidRPr="00B477EB">
          <w:rPr>
            <w:rStyle w:val="PHEBodyTextHyperlinkChar"/>
          </w:rPr>
          <w:t xml:space="preserve"> species and the HACEK </w:t>
        </w:r>
        <w:r w:rsidR="0051204F">
          <w:rPr>
            <w:rStyle w:val="PHEBodyTextHyperlinkChar"/>
          </w:rPr>
          <w:t>g</w:t>
        </w:r>
        <w:r w:rsidRPr="00B477EB">
          <w:rPr>
            <w:rStyle w:val="PHEBodyTextHyperlinkChar"/>
          </w:rPr>
          <w:t xml:space="preserve">roup of </w:t>
        </w:r>
        <w:r w:rsidR="0051204F">
          <w:rPr>
            <w:rStyle w:val="PHEBodyTextHyperlinkChar"/>
          </w:rPr>
          <w:t>o</w:t>
        </w:r>
        <w:r w:rsidRPr="00B477EB">
          <w:rPr>
            <w:rStyle w:val="PHEBodyTextHyperlinkChar"/>
          </w:rPr>
          <w:t>rganisms</w:t>
        </w:r>
      </w:hyperlink>
      <w:r w:rsidRPr="00B477EB">
        <w:t>) may be occasional causes of vertebral osteomyelitis</w:t>
      </w:r>
      <w:r w:rsidR="00612DD3" w:rsidRPr="00B477EB">
        <w:fldChar w:fldCharType="begin" w:fldLock="1"/>
      </w:r>
      <w:r w:rsidR="0050357A">
        <w:instrText xml:space="preserve"> ADDIN REFMGR.CITE &lt;Refman&gt;&lt;Cite&gt;&lt;Author&gt;Farrington&lt;/Author&gt;&lt;Year&gt;1983&lt;/Year&gt;&lt;RecNum&gt;34862&lt;/RecNum&gt;&lt;IDText&gt;Vertebral osteomyelitis due to coccobacilli of the HB group&lt;/IDText&gt;&lt;MDL Ref_Type="Journal"&gt;&lt;Ref_Type&gt;Journal&lt;/Ref_Type&gt;&lt;Ref_ID&gt;34862&lt;/Ref_ID&gt;&lt;Title_Primary&gt;Vertebral osteomyelitis due to coccobacilli of the HB group&lt;/Title_Primary&gt;&lt;Authors_Primary&gt;Farrington,M.&lt;/Authors_Primary&gt;&lt;Authors_Primary&gt;Eykyn,S.J.&lt;/Authors_Primary&gt;&lt;Authors_Primary&gt;Walker,M.&lt;/Authors_Primary&gt;&lt;Authors_Primary&gt;Warren,R.E.&lt;/Authors_Primary&gt;&lt;Date_Primary&gt;1983/12/3&lt;/Date_Primary&gt;&lt;Keywords&gt;Actinobacillus&lt;/Keywords&gt;&lt;Keywords&gt;Actinobacillus actinomycetemcomitans&lt;/Keywords&gt;&lt;Keywords&gt;Aged&lt;/Keywords&gt;&lt;Keywords&gt;Antibiotics&lt;/Keywords&gt;&lt;Keywords&gt;Bacteria&lt;/Keywords&gt;&lt;Keywords&gt;B 42&lt;/Keywords&gt;&lt;Keywords&gt;Case Report&lt;/Keywords&gt;&lt;Keywords&gt;drug therapy&lt;/Keywords&gt;&lt;Keywords&gt;Eikenella corrodens&lt;/Keywords&gt;&lt;Keywords&gt;Female&lt;/Keywords&gt;&lt;Keywords&gt;Haemophilus&lt;/Keywords&gt;&lt;Keywords&gt;Humans&lt;/Keywords&gt;&lt;Keywords&gt;isolation &amp;amp; purification&lt;/Keywords&gt;&lt;Keywords&gt;Male&lt;/Keywords&gt;&lt;Keywords&gt;Microbial Sensitivity Tests&lt;/Keywords&gt;&lt;Keywords&gt;microbiology&lt;/Keywords&gt;&lt;Keywords&gt;Middle Aged&lt;/Keywords&gt;&lt;Keywords&gt;Osteomyelitis&lt;/Keywords&gt;&lt;Keywords&gt;Spinal Diseases&lt;/Keywords&gt;&lt;Reprint&gt;Not in File&lt;/Reprint&gt;&lt;Start_Page&gt;1658&lt;/Start_Page&gt;&lt;End_Page&gt;1660&lt;/End_Page&gt;&lt;Periodical&gt;Br.Med.J.(Clin.Res.Ed)&lt;/Periodical&gt;&lt;Volume&gt;287&lt;/Volume&gt;&lt;Issue&gt;6406&lt;/Issue&gt;&lt;Web_URL&gt;PM:6416539&lt;/Web_URL&gt;&lt;ZZ_JournalFull&gt;&lt;f name="System"&gt;Br.Med.J.(Clin.Res.Ed)&lt;/f&gt;&lt;/ZZ_JournalFull&gt;&lt;ZZ_WorkformID&gt;1&lt;/ZZ_WorkformID&gt;&lt;/MDL&gt;&lt;/Cite&gt;&lt;/Refman&gt;</w:instrText>
      </w:r>
      <w:r w:rsidR="00612DD3" w:rsidRPr="00B477EB">
        <w:fldChar w:fldCharType="separate"/>
      </w:r>
      <w:r w:rsidR="00612DD3" w:rsidRPr="00B477EB">
        <w:rPr>
          <w:noProof/>
          <w:vertAlign w:val="superscript"/>
        </w:rPr>
        <w:t>35</w:t>
      </w:r>
      <w:r w:rsidR="00612DD3" w:rsidRPr="00B477EB">
        <w:fldChar w:fldCharType="end"/>
      </w:r>
      <w:r w:rsidRPr="00B477EB">
        <w:t>.</w:t>
      </w:r>
    </w:p>
    <w:p w:rsidR="00A903F3" w:rsidRPr="00B477EB" w:rsidRDefault="00A903F3" w:rsidP="0032187A">
      <w:pPr>
        <w:pStyle w:val="PHEreportHeading3"/>
      </w:pPr>
      <w:r w:rsidRPr="00B477EB">
        <w:t>Sickle cell disease</w:t>
      </w:r>
      <w:r w:rsidR="00612DD3" w:rsidRPr="00B477EB">
        <w:fldChar w:fldCharType="begin" w:fldLock="1">
          <w:fldData xml:space="preserve">PFJlZm1hbj48Q2l0ZT48QXV0aG9yPkpvcmdlPC9BdXRob3I+PFllYXI+MjAxMDwvWWVhcj48UmVj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</w:fldData>
        </w:fldChar>
      </w:r>
      <w:r w:rsidR="0050357A">
        <w:instrText xml:space="preserve"> ADDIN REFMGR.CITE </w:instrText>
      </w:r>
      <w:r w:rsidR="0050357A">
        <w:fldChar w:fldCharType="begin" w:fldLock="1">
          <w:fldData xml:space="preserve">PFJlZm1hbj48Q2l0ZT48QXV0aG9yPkpvcmdlPC9BdXRob3I+PFllYXI+MjAxMDwvWWVhcj48UmVj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1,9</w:t>
      </w:r>
      <w:r w:rsidR="00612DD3" w:rsidRPr="00B477EB">
        <w:fldChar w:fldCharType="end"/>
      </w:r>
    </w:p>
    <w:p w:rsidR="0021282D" w:rsidRDefault="00A903F3" w:rsidP="00A903F3">
      <w:pPr>
        <w:pStyle w:val="PHEBodytext"/>
        <w:rPr>
          <w:i/>
        </w:rPr>
      </w:pPr>
      <w:r w:rsidRPr="00B477EB">
        <w:t xml:space="preserve">Adult haematogenous osteomyelitis in adults is often associated with sickle cell disease. Symptoms may mimic those of marrow crisis; culture results should therefore be used for confirmation of clinical diagnosis. Organisms often isolated include </w:t>
      </w:r>
      <w:r w:rsidRPr="00B477EB">
        <w:rPr>
          <w:i/>
        </w:rPr>
        <w:t>Salmonella</w:t>
      </w:r>
      <w:r w:rsidRPr="00B477EB">
        <w:t xml:space="preserve"> species, </w:t>
      </w:r>
      <w:r w:rsidRPr="00B477EB">
        <w:rPr>
          <w:i/>
        </w:rPr>
        <w:t xml:space="preserve">S. aureus </w:t>
      </w:r>
      <w:r w:rsidRPr="00B477EB">
        <w:t>and streptococci.</w:t>
      </w:r>
      <w:r w:rsidRPr="00B477EB">
        <w:rPr>
          <w:i/>
        </w:rPr>
        <w:t xml:space="preserve"> </w:t>
      </w:r>
    </w:p>
    <w:p w:rsidR="00A903F3" w:rsidRPr="00B477EB" w:rsidRDefault="00A903F3" w:rsidP="0032187A">
      <w:pPr>
        <w:pStyle w:val="PHEreportHeading3"/>
      </w:pPr>
      <w:r w:rsidRPr="00B477EB">
        <w:t>Haemodialysis patients</w:t>
      </w:r>
      <w:r w:rsidR="00612DD3" w:rsidRPr="00B477EB">
        <w:fldChar w:fldCharType="begin" w:fldLock="1"/>
      </w:r>
      <w:r w:rsidR="0050357A">
        <w:instrText xml:space="preserve"> ADDIN REFMGR.CITE &lt;Refman&gt;&lt;Cite&gt;&lt;Author&gt;Calhoun&lt;/Author&gt;&lt;Year&gt;2005&lt;/Year&gt;&lt;RecNum&gt;36164&lt;/RecNum&gt;&lt;IDText&gt;Adult osteomyelitis&lt;/IDText&gt;&lt;MDL Ref_Type="Journal"&gt;&lt;Ref_Type&gt;Journal&lt;/Ref_Type&gt;&lt;Ref_ID&gt;36164&lt;/Ref_ID&gt;&lt;Title_Primary&gt;Adult osteomyelitis&lt;/Title_Primary&gt;&lt;Authors_Primary&gt;Calhoun,J.H.&lt;/Authors_Primary&gt;&lt;Authors_Primary&gt;Manring,M.M.&lt;/Authors_Primary&gt;&lt;Date_Primary&gt;2005/12&lt;/Date_Primary&gt;&lt;Keywords&gt;Adult&lt;/Keywords&gt;&lt;Keywords&gt;Anti-Bacterial Agents&lt;/Keywords&gt;&lt;Keywords&gt;Antibacterial agents&lt;/Keywords&gt;&lt;Keywords&gt;Antibiotics&lt;/Keywords&gt;&lt;Keywords&gt;B 38&lt;/Keywords&gt;&lt;Keywords&gt;Bacteria&lt;/Keywords&gt;&lt;Keywords&gt;blood&lt;/Keywords&gt;&lt;Keywords&gt;blood supply&lt;/Keywords&gt;&lt;Keywords&gt;classification&lt;/Keywords&gt;&lt;Keywords&gt;complications&lt;/Keywords&gt;&lt;Keywords&gt;Debridement&lt;/Keywords&gt;&lt;Keywords&gt;diagnosis&lt;/Keywords&gt;&lt;Keywords&gt;Health&lt;/Keywords&gt;&lt;Keywords&gt;Humans&lt;/Keywords&gt;&lt;Keywords&gt;Infection&lt;/Keywords&gt;&lt;Keywords&gt;management&lt;/Keywords&gt;&lt;Keywords&gt;Morbidity&lt;/Keywords&gt;&lt;Keywords&gt;Necrosis&lt;/Keywords&gt;&lt;Keywords&gt;Osteomyelitis&lt;/Keywords&gt;&lt;Keywords&gt;Pain&lt;/Keywords&gt;&lt;Keywords&gt;Patients&lt;/Keywords&gt;&lt;Keywords&gt;Recurrence&lt;/Keywords&gt;&lt;Keywords&gt;surgery&lt;/Keywords&gt;&lt;Keywords&gt;therapeutic use&lt;/Keywords&gt;&lt;Keywords&gt;therapy&lt;/Keywords&gt;&lt;Keywords&gt;Universities&lt;/Keywords&gt;&lt;Reprint&gt;Not in File&lt;/Reprint&gt;&lt;Start_Page&gt;765&lt;/Start_Page&gt;&lt;End_Page&gt;786&lt;/End_Page&gt;&lt;Periodical&gt;Infect.Dis.Clin.North Am.&lt;/Periodical&gt;&lt;Volume&gt;19&lt;/Volume&gt;&lt;Issue&gt;4&lt;/Issue&gt;&lt;Address&gt;Department of Orthopaedic Surgery, University of Missouri-Columbia, DC053.00, MC213, Columbia, MO 65212, USA. calhounj@health.missouri.edu&lt;/Address&gt;&lt;Web_URL&gt;PM:16297731&lt;/Web_URL&gt;&lt;ZZ_JournalStdAbbrev&gt;&lt;f name="System"&gt;Infect.Dis.Clin.North Am.&lt;/f&gt;&lt;/ZZ_JournalStdAbbrev&gt;&lt;ZZ_WorkformID&gt;1&lt;/ZZ_WorkformID&gt;&lt;/MDL&gt;&lt;/Cite&gt;&lt;/Refman&gt;</w:instrText>
      </w:r>
      <w:r w:rsidR="00612DD3" w:rsidRPr="00B477EB">
        <w:fldChar w:fldCharType="separate"/>
      </w:r>
      <w:r w:rsidR="00612DD3" w:rsidRPr="00B477EB">
        <w:rPr>
          <w:noProof/>
          <w:vertAlign w:val="superscript"/>
        </w:rPr>
        <w:t>9</w:t>
      </w:r>
      <w:r w:rsidR="00612DD3" w:rsidRPr="00B477EB">
        <w:fldChar w:fldCharType="end"/>
      </w:r>
    </w:p>
    <w:p w:rsidR="00304E3C" w:rsidRPr="00B477EB" w:rsidRDefault="00A903F3" w:rsidP="00A903F3">
      <w:pPr>
        <w:pStyle w:val="PHEBodytext"/>
      </w:pPr>
      <w:r w:rsidRPr="00B477EB">
        <w:t xml:space="preserve">As a result of the use of intravascular access devices in these patients, haematogenous infections can occur usually due to </w:t>
      </w:r>
      <w:r w:rsidRPr="00B477EB">
        <w:rPr>
          <w:i/>
        </w:rPr>
        <w:t>S. aureus</w:t>
      </w:r>
      <w:r w:rsidRPr="00B477EB">
        <w:t xml:space="preserve"> or coagulase negative staphylococci. Gram negative infections are more common in haemodialysis patients than in the general population.</w:t>
      </w:r>
    </w:p>
    <w:p w:rsidR="00A903F3" w:rsidRPr="00B477EB" w:rsidRDefault="00A903F3" w:rsidP="0032187A">
      <w:pPr>
        <w:pStyle w:val="PHEreportHeading3"/>
      </w:pPr>
      <w:r w:rsidRPr="00B477EB">
        <w:lastRenderedPageBreak/>
        <w:t>Intravenous drug users</w:t>
      </w:r>
      <w:r w:rsidR="00612DD3" w:rsidRPr="00B477EB">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Q2l0ZT48Q2l0ZT48QXV0aG9yPkFsbGlzb248L0F1dGhvcj48WWVhcj4yMDEwPC9ZZWFyPjxSZWNO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==
</w:fldData>
        </w:fldChar>
      </w:r>
      <w:r w:rsidR="0050357A">
        <w:instrText xml:space="preserve"> ADDIN REFMGR.CITE </w:instrText>
      </w:r>
      <w:r w:rsidR="0050357A">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Q2l0ZT48Q2l0ZT48QXV0aG9yPkFsbGlzb248L0F1dGhvcj48WWVhcj4yMDEwPC9ZZWFyPjxSZWNO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==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9,36</w:t>
      </w:r>
      <w:r w:rsidR="00612DD3" w:rsidRPr="00B477EB">
        <w:fldChar w:fldCharType="end"/>
      </w:r>
    </w:p>
    <w:p w:rsidR="00A903F3" w:rsidRPr="00B477EB" w:rsidRDefault="00A903F3" w:rsidP="00A903F3">
      <w:pPr>
        <w:pStyle w:val="PHEBodytext"/>
      </w:pPr>
      <w:r w:rsidRPr="00B477EB">
        <w:t>Septic arthritis</w:t>
      </w:r>
      <w:r w:rsidR="006458D2">
        <w:t xml:space="preserve"> and </w:t>
      </w:r>
      <w:r w:rsidRPr="00B477EB">
        <w:t xml:space="preserve">osteomyelitis of the long bones or vertebral discs </w:t>
      </w:r>
      <w:r w:rsidR="006458D2">
        <w:t>are</w:t>
      </w:r>
      <w:r w:rsidRPr="00B477EB">
        <w:t xml:space="preserve"> associated with haematogenous infection in intravenous drug users. Organisms often isolated include </w:t>
      </w:r>
      <w:r w:rsidRPr="00B477EB">
        <w:rPr>
          <w:i/>
        </w:rPr>
        <w:t>S. aureus</w:t>
      </w:r>
      <w:r w:rsidRPr="00B477EB">
        <w:t xml:space="preserve">, </w:t>
      </w:r>
      <w:r w:rsidRPr="00B477EB">
        <w:rPr>
          <w:i/>
        </w:rPr>
        <w:t xml:space="preserve">P. aeruginosa </w:t>
      </w:r>
      <w:r w:rsidRPr="00B477EB">
        <w:t xml:space="preserve">and </w:t>
      </w:r>
      <w:r w:rsidRPr="00B477EB">
        <w:rPr>
          <w:i/>
        </w:rPr>
        <w:t>Candida</w:t>
      </w:r>
      <w:r w:rsidRPr="00B477EB">
        <w:t xml:space="preserve"> species.</w:t>
      </w:r>
    </w:p>
    <w:p w:rsidR="007521B3" w:rsidRPr="00B477EB" w:rsidRDefault="0064079F" w:rsidP="00E36BC1">
      <w:pPr>
        <w:pStyle w:val="PHEreportHeading3"/>
      </w:pPr>
      <w:r w:rsidRPr="00B477EB">
        <w:t>Chronic o</w:t>
      </w:r>
      <w:r w:rsidR="007521B3" w:rsidRPr="00B477EB">
        <w:t>steomyelitis</w:t>
      </w:r>
      <w:r w:rsidR="00612DD3" w:rsidRPr="00B477EB">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Q2l0ZT48Q2l0ZT48QXV0aG9yPkpvcmdlPC9BdXRob3I+PFllYXI+MjAxMDwvWWVhcj48UmVjTnVt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</w:fldData>
        </w:fldChar>
      </w:r>
      <w:r w:rsidR="0050357A">
        <w:instrText xml:space="preserve"> ADDIN REFMGR.CITE </w:instrText>
      </w:r>
      <w:r w:rsidR="0050357A">
        <w:fldChar w:fldCharType="begin" w:fldLock="1">
          <w:fldData xml:space="preserve">PFJlZm1hbj48Q2l0ZT48QXV0aG9yPkNhbGhvdW48L0F1dGhvcj48WWVhcj4yMDA1PC9ZZWFyPjxS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1,9,22</w:t>
      </w:r>
      <w:r w:rsidR="00612DD3" w:rsidRPr="00B477EB">
        <w:fldChar w:fldCharType="end"/>
      </w:r>
    </w:p>
    <w:p w:rsidR="00ED22FA" w:rsidRPr="00B477EB" w:rsidRDefault="007521B3" w:rsidP="007521B3">
      <w:pPr>
        <w:pStyle w:val="PHEBodytext"/>
      </w:pPr>
      <w:r w:rsidRPr="00B477EB">
        <w:t xml:space="preserve">Patients typically present with chronic pain and drainage, and may have a history of </w:t>
      </w:r>
      <w:r w:rsidR="007B100D" w:rsidRPr="00B477EB">
        <w:t xml:space="preserve">previous </w:t>
      </w:r>
      <w:r w:rsidRPr="00B477EB">
        <w:t>osteomyelitis</w:t>
      </w:r>
      <w:r w:rsidR="007B100D" w:rsidRPr="00B477EB">
        <w:t xml:space="preserve"> at the same site</w:t>
      </w:r>
      <w:r w:rsidRPr="00B477EB">
        <w:t xml:space="preserve">. Treatment of infection may be challenging as surrounding tissue and bone will be of poor quality; antibiotic treatment alone is rarely sufficient to arrest infection. Risk factors include open fractures, bacteraemia and ischemic ulcers associated with diabetes, sickle cell disease and malnutrition. Organisms often associated with chronic osteomyelitis include </w:t>
      </w:r>
      <w:r w:rsidRPr="00B477EB">
        <w:rPr>
          <w:i/>
        </w:rPr>
        <w:t xml:space="preserve">S. aureus, </w:t>
      </w:r>
      <w:r w:rsidRPr="00B477EB">
        <w:t>Gram negative bacilli and anaerobic bacteria.</w:t>
      </w:r>
    </w:p>
    <w:p w:rsidR="007521B3" w:rsidRPr="00B477EB" w:rsidRDefault="00D2348E" w:rsidP="00E36BC1">
      <w:pPr>
        <w:pStyle w:val="PHEreportsub"/>
      </w:pPr>
      <w:r w:rsidRPr="00B477EB">
        <w:t>Device related osteomyelitis</w:t>
      </w:r>
    </w:p>
    <w:p w:rsidR="007D0045" w:rsidRPr="00B477EB" w:rsidRDefault="007521B3" w:rsidP="007D0045">
      <w:pPr>
        <w:pStyle w:val="PHEBodytext"/>
        <w:rPr>
          <w:color w:val="0000FF"/>
          <w:u w:val="single"/>
        </w:rPr>
      </w:pPr>
      <w:r w:rsidRPr="00B477EB">
        <w:t xml:space="preserve">In chronic device related infections, organisms may be present in a biofilm that is associated with the device or diseased/necrotic bone. </w:t>
      </w:r>
      <w:r w:rsidR="007D0045" w:rsidRPr="00B477EB">
        <w:t xml:space="preserve">Refer to </w:t>
      </w:r>
      <w:r w:rsidR="007D0045" w:rsidRPr="00B477EB">
        <w:fldChar w:fldCharType="begin" w:fldLock="1"/>
      </w:r>
      <w:r w:rsidR="009165E6" w:rsidRPr="00B477EB">
        <w:instrText>HYPERLINK "https://www.gov.uk/government/collections/standards-for-microbiology-investigations-smi" \l "bacteriology"</w:instrText>
      </w:r>
      <w:r w:rsidR="007D0045" w:rsidRPr="00B477EB">
        <w:fldChar w:fldCharType="separate"/>
      </w:r>
      <w:r w:rsidR="007D0045" w:rsidRPr="00B477EB">
        <w:rPr>
          <w:rStyle w:val="PHEBodyTextHyperlinkChar"/>
        </w:rPr>
        <w:t xml:space="preserve">B 44 </w:t>
      </w:r>
      <w:proofErr w:type="gramStart"/>
      <w:r w:rsidR="007D0045" w:rsidRPr="00B477EB">
        <w:rPr>
          <w:rStyle w:val="PHEBodyTextHyperlinkChar"/>
        </w:rPr>
        <w:t xml:space="preserve">– </w:t>
      </w:r>
      <w:proofErr w:type="gramEnd"/>
      <w:r w:rsidR="007D0045" w:rsidRPr="00B477EB">
        <w:rPr>
          <w:color w:val="0000FF"/>
          <w:u w:val="single"/>
        </w:rPr>
        <w:fldChar w:fldCharType="begin" w:fldLock="1"/>
      </w:r>
      <w:r w:rsidR="007D0045" w:rsidRPr="00B477EB">
        <w:rPr>
          <w:color w:val="0000FF"/>
          <w:u w:val="single"/>
        </w:rPr>
        <w:instrText xml:space="preserve"> FILLIN  "SMI Title front cover" \d "Type SMI Title front cover here &lt;tab+enter&gt;" \o  \* MERGEFORMAT </w:instrText>
      </w:r>
      <w:r w:rsidR="007D0045" w:rsidRPr="00B477EB">
        <w:rPr>
          <w:color w:val="0000FF"/>
          <w:u w:val="single"/>
        </w:rPr>
        <w:fldChar w:fldCharType="separate"/>
      </w:r>
      <w:r w:rsidR="007D0045" w:rsidRPr="00B477EB">
        <w:rPr>
          <w:color w:val="0000FF"/>
          <w:u w:val="single"/>
        </w:rPr>
        <w:t xml:space="preserve">Investigation of </w:t>
      </w:r>
      <w:r w:rsidR="0051204F">
        <w:rPr>
          <w:color w:val="0000FF"/>
          <w:u w:val="single"/>
        </w:rPr>
        <w:t>o</w:t>
      </w:r>
      <w:r w:rsidR="007D0045" w:rsidRPr="00B477EB">
        <w:rPr>
          <w:color w:val="0000FF"/>
          <w:u w:val="single"/>
        </w:rPr>
        <w:t xml:space="preserve">rthopaedic </w:t>
      </w:r>
      <w:r w:rsidR="0051204F">
        <w:rPr>
          <w:color w:val="0000FF"/>
          <w:u w:val="single"/>
        </w:rPr>
        <w:t>i</w:t>
      </w:r>
      <w:r w:rsidR="007D0045" w:rsidRPr="00B477EB">
        <w:rPr>
          <w:color w:val="0000FF"/>
          <w:u w:val="single"/>
        </w:rPr>
        <w:t xml:space="preserve">mplant </w:t>
      </w:r>
      <w:r w:rsidR="0051204F">
        <w:rPr>
          <w:color w:val="0000FF"/>
          <w:u w:val="single"/>
        </w:rPr>
        <w:t>a</w:t>
      </w:r>
      <w:r w:rsidR="007D0045" w:rsidRPr="00B477EB">
        <w:rPr>
          <w:color w:val="0000FF"/>
          <w:u w:val="single"/>
        </w:rPr>
        <w:t xml:space="preserve">ssociated </w:t>
      </w:r>
      <w:r w:rsidR="0051204F">
        <w:rPr>
          <w:color w:val="0000FF"/>
          <w:u w:val="single"/>
        </w:rPr>
        <w:t>i</w:t>
      </w:r>
      <w:r w:rsidR="007D0045" w:rsidRPr="00B477EB">
        <w:rPr>
          <w:color w:val="0000FF"/>
          <w:u w:val="single"/>
        </w:rPr>
        <w:t>nfections</w:t>
      </w:r>
      <w:r w:rsidR="007D0045" w:rsidRPr="00B477EB">
        <w:rPr>
          <w:color w:val="0000FF"/>
          <w:u w:val="single"/>
        </w:rPr>
        <w:fldChar w:fldCharType="end"/>
      </w:r>
      <w:r w:rsidR="007D0045" w:rsidRPr="00B477EB">
        <w:t>.</w:t>
      </w:r>
    </w:p>
    <w:p w:rsidR="007521B3" w:rsidRPr="00B477EB" w:rsidRDefault="007D0045" w:rsidP="00A1172F">
      <w:pPr>
        <w:pStyle w:val="PHEreportsub"/>
        <w:rPr>
          <w:strike/>
        </w:rPr>
      </w:pPr>
      <w:r w:rsidRPr="00B477EB">
        <w:rPr>
          <w:rStyle w:val="PHEBodyTextHyperlinkChar"/>
        </w:rPr>
        <w:fldChar w:fldCharType="end"/>
      </w:r>
      <w:r w:rsidR="007521B3" w:rsidRPr="00B477EB">
        <w:t xml:space="preserve">Haematogenous </w:t>
      </w:r>
    </w:p>
    <w:p w:rsidR="007521B3" w:rsidRPr="00B477EB" w:rsidRDefault="007521B3" w:rsidP="007521B3">
      <w:pPr>
        <w:pStyle w:val="PHEBodytext"/>
      </w:pPr>
      <w:r w:rsidRPr="00B477EB">
        <w:t>Acute haematogenous osteomyelitis can lead to chronic osteomyelitis characterised by dead areas of bone and sinus tract</w:t>
      </w:r>
      <w:r w:rsidR="00612DD3" w:rsidRPr="00B477EB">
        <w:fldChar w:fldCharType="begin" w:fldLock="1">
          <w:fldData xml:space="preserve">PFJlZm1hbj48Q2l0ZT48QXV0aG9yPk1hY2tvd2lhazwvQXV0aG9yPjxZZWFyPjE5Nzg8L1llYXI+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</w:fldData>
        </w:fldChar>
      </w:r>
      <w:r w:rsidR="0050357A">
        <w:instrText xml:space="preserve"> ADDIN REFMGR.CITE </w:instrText>
      </w:r>
      <w:r w:rsidR="0050357A">
        <w:fldChar w:fldCharType="begin" w:fldLock="1">
          <w:fldData xml:space="preserve">PFJlZm1hbj48Q2l0ZT48QXV0aG9yPk1hY2tvd2lhazwvQXV0aG9yPjxZZWFyPjE5Nzg8L1llYXI+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37,38</w:t>
      </w:r>
      <w:r w:rsidR="00612DD3" w:rsidRPr="00B477EB">
        <w:fldChar w:fldCharType="end"/>
      </w:r>
      <w:r w:rsidRPr="00B477EB">
        <w:t>. This condition can fail to respond to treatment and persist for long periods</w:t>
      </w:r>
      <w:r w:rsidR="00612DD3" w:rsidRPr="00B477EB">
        <w:fldChar w:fldCharType="begin" w:fldLock="1"/>
      </w:r>
      <w:r w:rsidR="0050357A">
        <w:instrText xml:space="preserve"> ADDIN REFMGR.CITE &lt;Refman&gt;&lt;Cite&gt;&lt;Author&gt;Cierny G&lt;/Author&gt;&lt;Year&gt;1984&lt;/Year&gt;&lt;RecNum&gt;34854&lt;/RecNum&gt;&lt;IDText&gt;Adult chronic osteomyelitis&lt;/IDText&gt;&lt;MDL Ref_Type="Journal"&gt;&lt;Ref_Type&gt;Journal&lt;/Ref_Type&gt;&lt;Ref_ID&gt;34854&lt;/Ref_ID&gt;&lt;Title_Primary&gt;Adult chronic osteomyelitis&lt;/Title_Primary&gt;&lt;Authors_Primary&gt;Cierny G&lt;/Authors_Primary&gt;&lt;Authors_Primary&gt;Mader JT&lt;/Authors_Primary&gt;&lt;Date_Primary&gt;1984&lt;/Date_Primary&gt;&lt;Keywords&gt;Adult&lt;/Keywords&gt;&lt;Keywords&gt;B 42&lt;/Keywords&gt;&lt;Keywords&gt;Osteomyelitis&lt;/Keywords&gt;&lt;Reprint&gt;Not in File&lt;/Reprint&gt;&lt;Start_Page&gt;1557&lt;/Start_Page&gt;&lt;End_Page&gt;1564&lt;/End_Page&gt;&lt;Periodical&gt;Orthopaedics&lt;/Periodical&gt;&lt;Volume&gt;7&lt;/Volume&gt;&lt;ZZ_JournalFull&gt;&lt;f name="System"&gt;Orthopaedics&lt;/f&gt;&lt;/ZZ_JournalFull&gt;&lt;ZZ_WorkformID&gt;1&lt;/ZZ_WorkformID&gt;&lt;/MDL&gt;&lt;/Cite&gt;&lt;/Refman&gt;</w:instrText>
      </w:r>
      <w:r w:rsidR="00612DD3" w:rsidRPr="00B477EB">
        <w:fldChar w:fldCharType="separate"/>
      </w:r>
      <w:r w:rsidR="00612DD3" w:rsidRPr="00B477EB">
        <w:rPr>
          <w:noProof/>
          <w:vertAlign w:val="superscript"/>
        </w:rPr>
        <w:t>10</w:t>
      </w:r>
      <w:r w:rsidR="00612DD3" w:rsidRPr="00B477EB">
        <w:fldChar w:fldCharType="end"/>
      </w:r>
      <w:r w:rsidRPr="00B477EB">
        <w:t>. Infections may recur many years after the first episode</w:t>
      </w:r>
      <w:r w:rsidR="00612DD3" w:rsidRPr="00B477EB">
        <w:fldChar w:fldCharType="begin" w:fldLock="1"/>
      </w:r>
      <w:r w:rsidR="0050357A">
        <w:instrText xml:space="preserve"> ADDIN REFMGR.CITE &lt;Refman&gt;&lt;Cite&gt;&lt;Author&gt;Waldvogel FA&lt;/Author&gt;&lt;Year&gt;1980&lt;/Year&gt;&lt;RecNum&gt;34851&lt;/RecNum&gt;&lt;IDText&gt;Osteomyelitis: the past decade&lt;/IDText&gt;&lt;MDL Ref_Type="Journal"&gt;&lt;Ref_Type&gt;Journal&lt;/Ref_Type&gt;&lt;Ref_ID&gt;34851&lt;/Ref_ID&gt;&lt;Title_Primary&gt;Osteomyelitis: the past decade&lt;/Title_Primary&gt;&lt;Authors_Primary&gt;Waldvogel FA&lt;/Authors_Primary&gt;&lt;Authors_Primary&gt;Papageorgiou PS&lt;/Authors_Primary&gt;&lt;Date_Primary&gt;1980&lt;/Date_Primary&gt;&lt;Keywords&gt;B 42&lt;/Keywords&gt;&lt;Keywords&gt;Osteomyelitis&lt;/Keywords&gt;&lt;Reprint&gt;Not in File&lt;/Reprint&gt;&lt;Start_Page&gt;360&lt;/Start_Page&gt;&lt;End_Page&gt;370&lt;/End_Page&gt;&lt;Periodical&gt;N Engl J Med&lt;/Periodical&gt;&lt;Issue&gt;303&lt;/Issue&gt;&lt;ZZ_JournalFull&gt;&lt;f name="System"&gt;N Engl J Med&lt;/f&gt;&lt;/ZZ_JournalFull&gt;&lt;ZZ_WorkformID&gt;1&lt;/ZZ_WorkformID&gt;&lt;/MDL&gt;&lt;/Cite&gt;&lt;/Refman&gt;</w:instrText>
      </w:r>
      <w:r w:rsidR="00612DD3" w:rsidRPr="00B477EB">
        <w:fldChar w:fldCharType="separate"/>
      </w:r>
      <w:r w:rsidR="00612DD3" w:rsidRPr="00B477EB">
        <w:rPr>
          <w:noProof/>
          <w:vertAlign w:val="superscript"/>
        </w:rPr>
        <w:t>39</w:t>
      </w:r>
      <w:r w:rsidR="00612DD3" w:rsidRPr="00B477EB">
        <w:fldChar w:fldCharType="end"/>
      </w:r>
      <w:r w:rsidR="005E5892" w:rsidRPr="00B477EB">
        <w:t>.</w:t>
      </w:r>
    </w:p>
    <w:p w:rsidR="007521B3" w:rsidRPr="00B477EB" w:rsidRDefault="007521B3" w:rsidP="00E36BC1">
      <w:pPr>
        <w:pStyle w:val="PHEreportsub"/>
      </w:pPr>
      <w:r w:rsidRPr="00B477EB">
        <w:t>Brodie’s abscess</w:t>
      </w:r>
      <w:r w:rsidR="00612DD3" w:rsidRPr="00B477EB">
        <w:fldChar w:fldCharType="begin" w:fldLock="1"/>
      </w:r>
      <w:r w:rsidR="0050357A">
        <w:instrText xml:space="preserve"> ADDIN REFMGR.CITE &lt;Refman&gt;&lt;Cite&gt;&lt;Author&gt;Olasinde&lt;/Author&gt;&lt;Year&gt;2011&lt;/Year&gt;&lt;RecNum&gt;36160&lt;/RecNum&gt;&lt;IDText&gt;Treatment of Brodie&amp;apos;s abscess: excellent results from curettage, bone grafting and antibiotics&lt;/IDText&gt;&lt;MDL Ref_Type="Journal"&gt;&lt;Ref_Type&gt;Journal&lt;/Ref_Type&gt;&lt;Ref_ID&gt;36160&lt;/Ref_ID&gt;&lt;Title_Primary&gt;Treatment of Brodie&amp;apos;s abscess: excellent results from curettage, bone grafting and antibiotics&lt;/Title_Primary&gt;&lt;Authors_Primary&gt;Olasinde,A.A.&lt;/Authors_Primary&gt;&lt;Authors_Primary&gt;Oluwadiya,K.S.&lt;/Authors_Primary&gt;&lt;Authors_Primary&gt;Adegbehingbe,O.O.&lt;/Authors_Primary&gt;&lt;Date_Primary&gt;2011/6&lt;/Date_Primary&gt;&lt;Keywords&gt;Abscess&lt;/Keywords&gt;&lt;Keywords&gt;Adolescent&lt;/Keywords&gt;&lt;Keywords&gt;Adult&lt;/Keywords&gt;&lt;Keywords&gt;Anti-Bacterial Agents&lt;/Keywords&gt;&lt;Keywords&gt;Antibacterial agents&lt;/Keywords&gt;&lt;Keywords&gt;Antibiotics&lt;/Keywords&gt;&lt;Keywords&gt;B 42&lt;/Keywords&gt;&lt;Keywords&gt;Bone Transplantation&lt;/Keywords&gt;&lt;Keywords&gt;Curettage&lt;/Keywords&gt;&lt;Keywords&gt;drug therapy&lt;/Keywords&gt;&lt;Keywords&gt;Female&lt;/Keywords&gt;&lt;Keywords&gt;Femur&lt;/Keywords&gt;&lt;Keywords&gt;Health&lt;/Keywords&gt;&lt;Keywords&gt;Humans&lt;/Keywords&gt;&lt;Keywords&gt;Male&lt;/Keywords&gt;&lt;Keywords&gt;methods&lt;/Keywords&gt;&lt;Keywords&gt;Nigeria&lt;/Keywords&gt;&lt;Keywords&gt;Osteomyelitis&lt;/Keywords&gt;&lt;Keywords&gt;pathology&lt;/Keywords&gt;&lt;Keywords&gt;Patients&lt;/Keywords&gt;&lt;Keywords&gt;Recurrence&lt;/Keywords&gt;&lt;Keywords&gt;Retrospective Studies&lt;/Keywords&gt;&lt;Keywords&gt;Staphylococcus&lt;/Keywords&gt;&lt;Keywords&gt;Staphylococcus aureus&lt;/Keywords&gt;&lt;Keywords&gt;surgery&lt;/Keywords&gt;&lt;Keywords&gt;therapeutic use&lt;/Keywords&gt;&lt;Keywords&gt;therapy&lt;/Keywords&gt;&lt;Keywords&gt;Tibia&lt;/Keywords&gt;&lt;Keywords&gt;Treatment Outcome&lt;/Keywords&gt;&lt;Reprint&gt;Not in File&lt;/Reprint&gt;&lt;Start_Page&gt;436&lt;/Start_Page&gt;&lt;End_Page&gt;439&lt;/End_Page&gt;&lt;Periodical&gt;Singapore Med J.&lt;/Periodical&gt;&lt;Volume&gt;52&lt;/Volume&gt;&lt;Issue&gt;6&lt;/Issue&gt;&lt;Address&gt;Department of Orthopaedics and Traumatology, Federal Medical Centre, Owo, Nigeria. oluwadiya@gmail.com&lt;/Address&gt;&lt;Web_URL&gt;PM:21731997&lt;/Web_URL&gt;&lt;ZZ_JournalStdAbbrev&gt;&lt;f name="System"&gt;Singapore Med J.&lt;/f&gt;&lt;/ZZ_JournalStdAbbrev&gt;&lt;ZZ_WorkformID&gt;1&lt;/ZZ_WorkformID&gt;&lt;/MDL&gt;&lt;/Cite&gt;&lt;/Refman&gt;</w:instrText>
      </w:r>
      <w:r w:rsidR="00612DD3" w:rsidRPr="00B477EB">
        <w:fldChar w:fldCharType="separate"/>
      </w:r>
      <w:r w:rsidR="00612DD3" w:rsidRPr="00B477EB">
        <w:rPr>
          <w:noProof/>
          <w:vertAlign w:val="superscript"/>
        </w:rPr>
        <w:t>40</w:t>
      </w:r>
      <w:r w:rsidR="00612DD3" w:rsidRPr="00B477EB">
        <w:fldChar w:fldCharType="end"/>
      </w:r>
    </w:p>
    <w:p w:rsidR="007521B3" w:rsidRPr="00B477EB" w:rsidRDefault="007521B3" w:rsidP="007521B3">
      <w:pPr>
        <w:pStyle w:val="PHEBodytext"/>
      </w:pPr>
      <w:r w:rsidRPr="00B477EB">
        <w:t xml:space="preserve">Brodie’s abscess is an uncommon condition and is a chronic localised abscess of bone, most often in the distal part of the tibia. It is usually due to </w:t>
      </w:r>
      <w:r w:rsidRPr="00B477EB">
        <w:rPr>
          <w:i/>
        </w:rPr>
        <w:t>S. aureus</w:t>
      </w:r>
      <w:r w:rsidRPr="00B477EB">
        <w:t xml:space="preserve"> and generally occurs in patients under 25 years of age. Surgery (surgical debridement) and culture-specific antibiotic therapy are usually effective in arresting infection.</w:t>
      </w:r>
    </w:p>
    <w:p w:rsidR="007521B3" w:rsidRPr="00B477EB" w:rsidRDefault="0064079F" w:rsidP="0032187A">
      <w:pPr>
        <w:pStyle w:val="PHEreportHeading2BlueHighlight"/>
      </w:pPr>
      <w:r w:rsidRPr="00B477EB">
        <w:t>Fungal o</w:t>
      </w:r>
      <w:r w:rsidR="007521B3" w:rsidRPr="00B477EB">
        <w:t xml:space="preserve">steomyelitis </w:t>
      </w:r>
    </w:p>
    <w:p w:rsidR="007521B3" w:rsidRPr="00B477EB" w:rsidRDefault="007521B3" w:rsidP="007521B3">
      <w:pPr>
        <w:pStyle w:val="PHEBodytext"/>
      </w:pPr>
      <w:r w:rsidRPr="00B477EB">
        <w:t xml:space="preserve">Fungal osteomyelitis is rare; however, some fungi endemic to certain areas can be associated with osteomyelitis. This includes </w:t>
      </w:r>
      <w:r w:rsidRPr="00B477EB">
        <w:rPr>
          <w:i/>
        </w:rPr>
        <w:t xml:space="preserve">Cryptococcus, </w:t>
      </w:r>
      <w:proofErr w:type="spellStart"/>
      <w:r w:rsidRPr="00B477EB">
        <w:rPr>
          <w:i/>
        </w:rPr>
        <w:t>Blastomyces</w:t>
      </w:r>
      <w:proofErr w:type="spellEnd"/>
      <w:r w:rsidRPr="00B477EB">
        <w:rPr>
          <w:i/>
        </w:rPr>
        <w:t xml:space="preserve"> </w:t>
      </w:r>
      <w:r w:rsidRPr="00B477EB">
        <w:t>and</w:t>
      </w:r>
      <w:r w:rsidRPr="00B477EB">
        <w:rPr>
          <w:i/>
        </w:rPr>
        <w:t xml:space="preserve"> </w:t>
      </w:r>
      <w:proofErr w:type="spellStart"/>
      <w:r w:rsidRPr="00B477EB">
        <w:rPr>
          <w:i/>
        </w:rPr>
        <w:t>Sporothrix</w:t>
      </w:r>
      <w:proofErr w:type="spellEnd"/>
      <w:r w:rsidRPr="00B477EB">
        <w:rPr>
          <w:i/>
        </w:rPr>
        <w:t xml:space="preserve"> </w:t>
      </w:r>
      <w:r w:rsidRPr="00B477EB">
        <w:t xml:space="preserve">species. In patients who are immunocompromised or those with multiple previous surgical procedures at that site, more common fungi such as </w:t>
      </w:r>
      <w:r w:rsidRPr="00B477EB">
        <w:rPr>
          <w:i/>
        </w:rPr>
        <w:t>Candida</w:t>
      </w:r>
      <w:r w:rsidRPr="00B477EB">
        <w:t xml:space="preserve"> or </w:t>
      </w:r>
      <w:r w:rsidRPr="00B477EB">
        <w:rPr>
          <w:i/>
        </w:rPr>
        <w:t xml:space="preserve">Aspergillus </w:t>
      </w:r>
      <w:r w:rsidRPr="00B477EB">
        <w:t>species can also cause osteomyelitis</w:t>
      </w:r>
      <w:r w:rsidR="00612DD3" w:rsidRPr="00B477EB">
        <w:fldChar w:fldCharType="begin" w:fldLock="1">
          <w:fldData xml:space="preserve">PFJlZm1hbj48Q2l0ZT48QXV0aG9yPkRpcnNjaGw8L0F1dGhvcj48WWVhcj4xOTkzPC9ZZWFyPjxS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</w:fldData>
        </w:fldChar>
      </w:r>
      <w:r w:rsidR="0050357A">
        <w:instrText xml:space="preserve"> ADDIN REFMGR.CITE </w:instrText>
      </w:r>
      <w:r w:rsidR="0050357A">
        <w:fldChar w:fldCharType="begin" w:fldLock="1">
          <w:fldData xml:space="preserve">PFJlZm1hbj48Q2l0ZT48QXV0aG9yPkRpcnNjaGw8L0F1dGhvcj48WWVhcj4xOTkzPC9ZZWFyPjxS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24,41</w:t>
      </w:r>
      <w:r w:rsidR="00612DD3" w:rsidRPr="00B477EB">
        <w:fldChar w:fldCharType="end"/>
      </w:r>
      <w:r w:rsidRPr="00B477EB">
        <w:t xml:space="preserve">. A </w:t>
      </w:r>
      <w:proofErr w:type="spellStart"/>
      <w:r w:rsidRPr="00B477EB">
        <w:t>mycetoma</w:t>
      </w:r>
      <w:proofErr w:type="spellEnd"/>
      <w:r w:rsidRPr="00B477EB">
        <w:t xml:space="preserve"> is a chronic granulomatous infection of the skin, subcutaneous tissues and in its advanced stages, bone. It is most prevalent in tropical and sub-tropical regions of Africa, Asia and Central America. Infection usually follows traumatic inoculation of organisms into subcutaneous tissue from soil or vegetable sources</w:t>
      </w:r>
      <w:r w:rsidR="00612DD3" w:rsidRPr="00B477EB">
        <w:fldChar w:fldCharType="begin" w:fldLock="1"/>
      </w:r>
      <w:r w:rsidR="0050357A">
        <w:instrText xml:space="preserve"> ADDIN REFMGR.CITE &lt;Refman&gt;&lt;Cite&gt;&lt;Author&gt;Greenwood D&lt;/Author&gt;&lt;Year&gt;1997&lt;/Year&gt;&lt;RecNum&gt;34869&lt;/RecNum&gt;&lt;IDText&gt;Medical Microbiology L A Guide to Microbial Infections&lt;/IDText&gt;&lt;MDL Ref_Type="Book, Whole"&gt;&lt;Ref_Type&gt;Book, Whole&lt;/Ref_Type&gt;&lt;Ref_ID&gt;34869&lt;/Ref_ID&gt;&lt;Title_Primary&gt;Medical Microbiology L A Guide to Microbial Infections&lt;/Title_Primary&gt;&lt;Authors_Primary&gt;Greenwood D&lt;/Authors_Primary&gt;&lt;Authors_Primary&gt;Slack R C B&lt;/Authors_Primary&gt;&lt;Authors_Primary&gt;Peutherer JF&lt;/Authors_Primary&gt;&lt;Date_Primary&gt;1997&lt;/Date_Primary&gt;&lt;Keywords&gt;B 42&lt;/Keywords&gt;&lt;Keywords&gt;Infection&lt;/Keywords&gt;&lt;Keywords&gt;Infections&lt;/Keywords&gt;&lt;Keywords&gt;microbiology&lt;/Keywords&gt;&lt;Reprint&gt;Not in File&lt;/Reprint&gt;&lt;Start_Page&gt;566&lt;/Start_Page&gt;&lt;Periodical&gt;Medical mi&lt;/Periodical&gt;&lt;Volume&gt;15&lt;/Volume&gt;&lt;Pub_Place&gt;Edinburgh&lt;/Pub_Place&gt;&lt;Publisher&gt;Churchill Livingstone&lt;/Publisher&gt;&lt;ZZ_JournalFull&gt;&lt;f name="System"&gt;Medical mi&lt;/f&gt;&lt;/ZZ_JournalFull&gt;&lt;ZZ_WorkformID&gt;2&lt;/ZZ_WorkformID&gt;&lt;/MDL&gt;&lt;/Cite&gt;&lt;/Refman&gt;</w:instrText>
      </w:r>
      <w:r w:rsidR="00612DD3" w:rsidRPr="00B477EB">
        <w:fldChar w:fldCharType="separate"/>
      </w:r>
      <w:r w:rsidR="00612DD3" w:rsidRPr="00B477EB">
        <w:rPr>
          <w:noProof/>
          <w:vertAlign w:val="superscript"/>
        </w:rPr>
        <w:t>42</w:t>
      </w:r>
      <w:r w:rsidR="00612DD3" w:rsidRPr="00B477EB">
        <w:fldChar w:fldCharType="end"/>
      </w:r>
      <w:r w:rsidRPr="00B477EB">
        <w:rPr>
          <w:rFonts w:ascii="PraxisEF Light" w:hAnsi="PraxisEF Light"/>
        </w:rPr>
        <w:t>.</w:t>
      </w:r>
      <w:r w:rsidRPr="00B477EB">
        <w:t xml:space="preserve"> Various genera have been implicated including </w:t>
      </w:r>
      <w:proofErr w:type="spellStart"/>
      <w:r w:rsidRPr="00B477EB">
        <w:rPr>
          <w:i/>
        </w:rPr>
        <w:t>Madurella</w:t>
      </w:r>
      <w:proofErr w:type="spellEnd"/>
      <w:r w:rsidRPr="00B477EB">
        <w:rPr>
          <w:i/>
        </w:rPr>
        <w:t xml:space="preserve">, </w:t>
      </w:r>
      <w:proofErr w:type="spellStart"/>
      <w:r w:rsidRPr="00B477EB">
        <w:rPr>
          <w:i/>
        </w:rPr>
        <w:t>Acremonium</w:t>
      </w:r>
      <w:proofErr w:type="spellEnd"/>
      <w:r w:rsidRPr="00B477EB">
        <w:rPr>
          <w:i/>
        </w:rPr>
        <w:t xml:space="preserve">, </w:t>
      </w:r>
      <w:proofErr w:type="spellStart"/>
      <w:r w:rsidRPr="00B477EB">
        <w:rPr>
          <w:i/>
        </w:rPr>
        <w:t>Pseudoallescheria</w:t>
      </w:r>
      <w:proofErr w:type="spellEnd"/>
      <w:r w:rsidRPr="00B477EB">
        <w:rPr>
          <w:i/>
        </w:rPr>
        <w:t xml:space="preserve"> </w:t>
      </w:r>
      <w:r w:rsidRPr="00B477EB">
        <w:t>and</w:t>
      </w:r>
      <w:r w:rsidRPr="00B477EB">
        <w:rPr>
          <w:i/>
        </w:rPr>
        <w:t xml:space="preserve"> </w:t>
      </w:r>
      <w:proofErr w:type="spellStart"/>
      <w:r w:rsidRPr="00B477EB">
        <w:rPr>
          <w:i/>
        </w:rPr>
        <w:t>Actinomadura</w:t>
      </w:r>
      <w:proofErr w:type="spellEnd"/>
      <w:r w:rsidRPr="00B477EB">
        <w:rPr>
          <w:i/>
        </w:rPr>
        <w:t xml:space="preserve"> </w:t>
      </w:r>
      <w:r w:rsidRPr="00B477EB">
        <w:t>species</w:t>
      </w:r>
      <w:r w:rsidRPr="00B477EB">
        <w:rPr>
          <w:i/>
        </w:rPr>
        <w:t xml:space="preserve">. </w:t>
      </w:r>
      <w:proofErr w:type="spellStart"/>
      <w:r w:rsidR="004144AE" w:rsidRPr="00B477EB">
        <w:t>Mycetoma</w:t>
      </w:r>
      <w:proofErr w:type="spellEnd"/>
      <w:r w:rsidR="004144AE" w:rsidRPr="00B477EB">
        <w:t xml:space="preserve"> </w:t>
      </w:r>
      <w:r w:rsidR="006458D2">
        <w:t>may also be caused by</w:t>
      </w:r>
      <w:r w:rsidR="006E1ED2" w:rsidRPr="00B477EB">
        <w:t xml:space="preserve"> </w:t>
      </w:r>
      <w:r w:rsidR="002063EB" w:rsidRPr="00B477EB">
        <w:t>bacteria</w:t>
      </w:r>
      <w:r w:rsidR="00612DD3" w:rsidRPr="00B477EB">
        <w:fldChar w:fldCharType="begin" w:fldLock="1">
          <w:fldData xml:space="preserve">PFJlZm1hbj48Q2l0ZT48QXV0aG9yPkFzbHk8L0F1dGhvcj48WWVhcj4yMDEwPC9ZZWFyPjxSZWNO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</w:fldData>
        </w:fldChar>
      </w:r>
      <w:r w:rsidR="0050357A">
        <w:instrText xml:space="preserve"> ADDIN REFMGR.CITE </w:instrText>
      </w:r>
      <w:r w:rsidR="0050357A">
        <w:fldChar w:fldCharType="begin" w:fldLock="1">
          <w:fldData xml:space="preserve">PFJlZm1hbj48Q2l0ZT48QXV0aG9yPkFzbHk8L0F1dGhvcj48WWVhcj4yMDEwPC9ZZWFyPjxSZWNO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43</w:t>
      </w:r>
      <w:r w:rsidR="00612DD3" w:rsidRPr="00B477EB">
        <w:fldChar w:fldCharType="end"/>
      </w:r>
      <w:r w:rsidR="002063EB" w:rsidRPr="00B477EB">
        <w:t xml:space="preserve">. It is characterised by subcutaneous granulomata containing grains and can lead to infection of the bone. Black grains are indicative of fungal infection and the condition known as </w:t>
      </w:r>
      <w:proofErr w:type="spellStart"/>
      <w:r w:rsidR="002063EB" w:rsidRPr="00B477EB">
        <w:t>eumyc</w:t>
      </w:r>
      <w:r w:rsidR="00945453">
        <w:t>e</w:t>
      </w:r>
      <w:r w:rsidR="002063EB" w:rsidRPr="00B477EB">
        <w:t>toma</w:t>
      </w:r>
      <w:proofErr w:type="spellEnd"/>
      <w:r w:rsidR="002063EB" w:rsidRPr="00B477EB">
        <w:t xml:space="preserve">. </w:t>
      </w:r>
      <w:proofErr w:type="spellStart"/>
      <w:r w:rsidR="002063EB" w:rsidRPr="00B477EB">
        <w:t>Actinomyc</w:t>
      </w:r>
      <w:r w:rsidR="00945453">
        <w:t>e</w:t>
      </w:r>
      <w:r w:rsidR="002063EB" w:rsidRPr="00B477EB">
        <w:t>toma</w:t>
      </w:r>
      <w:proofErr w:type="spellEnd"/>
      <w:r w:rsidR="002063EB" w:rsidRPr="00B477EB">
        <w:t xml:space="preserve"> is caused by bacteria, and grains are white, yellow or red</w:t>
      </w:r>
      <w:r w:rsidR="00612DD3" w:rsidRPr="00B477EB">
        <w:fldChar w:fldCharType="begin" w:fldLock="1"/>
      </w:r>
      <w:r w:rsidR="0050357A">
        <w:instrText xml:space="preserve"> ADDIN REFMGR.CITE &lt;Refman&gt;&lt;Cite&gt;&lt;Author&gt;Fahal&lt;/Author&gt;&lt;Year&gt;2014&lt;/Year&gt;&lt;RecNum&gt;37811&lt;/RecNum&gt;&lt;IDText&gt;The orthopaedic aspects of mycetoma&lt;/IDText&gt;&lt;MDL Ref_Type="Journal"&gt;&lt;Ref_Type&gt;Journal&lt;/Ref_Type&gt;&lt;Ref_ID&gt;37811&lt;/Ref_ID&gt;&lt;Title_Primary&gt;The orthopaedic aspects of mycetoma&lt;/Title_Primary&gt;&lt;Authors_Primary&gt;Fahal,A.H.&lt;/Authors_Primary&gt;&lt;Authors_Primary&gt;Shaheen,S.&lt;/Authors_Primary&gt;&lt;Authors_Primary&gt;Jones,D.H.&lt;/Authors_Primary&gt;&lt;Date_Primary&gt;2014/3&lt;/Date_Primary&gt;&lt;Keywords&gt;B 42&lt;/Keywords&gt;&lt;Keywords&gt;Combined Modality Therapy&lt;/Keywords&gt;&lt;Keywords&gt;diagnosis&lt;/Keywords&gt;&lt;Keywords&gt;Diagnosis,Differential&lt;/Keywords&gt;&lt;Keywords&gt;Diagnostic Imaging&lt;/Keywords&gt;&lt;Keywords&gt;epidemiology&lt;/Keywords&gt;&lt;Keywords&gt;Guidelines&lt;/Keywords&gt;&lt;Keywords&gt;Humans&lt;/Keywords&gt;&lt;Keywords&gt;Medicine&lt;/Keywords&gt;&lt;Keywords&gt;Mycetoma&lt;/Keywords&gt;&lt;Keywords&gt;Orthopedic Procedures&lt;/Keywords&gt;&lt;Keywords&gt;Patients&lt;/Keywords&gt;&lt;Keywords&gt;Research&lt;/Keywords&gt;&lt;Keywords&gt;Risk Factors&lt;/Keywords&gt;&lt;Keywords&gt;surgery&lt;/Keywords&gt;&lt;Keywords&gt;therapy&lt;/Keywords&gt;&lt;Keywords&gt;Universities&lt;/Keywords&gt;&lt;Reprint&gt;Not in File&lt;/Reprint&gt;&lt;Start_Page&gt;420&lt;/Start_Page&gt;&lt;End_Page&gt;425&lt;/End_Page&gt;&lt;Periodical&gt;Bone Joint J.&lt;/Periodical&gt;&lt;Volume&gt;96-B&lt;/Volume&gt;&lt;Issue&gt;3&lt;/Issue&gt;&lt;Misc_3&gt;96-B/3/420 [pii];10.1302/0301-620X.96B3.31421 [doi]&lt;/Misc_3&gt;&lt;Address&gt;University of Khartoum, The Mycetoma Research Centre and Soba University Hospital, Faculty of Medicine, Department of Surgery, Khartoum, Sudan&lt;/Address&gt;&lt;Web_URL&gt;PM:24589802&lt;/Web_URL&gt;&lt;ZZ_JournalStdAbbrev&gt;&lt;f name="System"&gt;Bone Joint J.&lt;/f&gt;&lt;/ZZ_JournalStdAbbrev&gt;&lt;ZZ_WorkformID&gt;1&lt;/ZZ_WorkformID&gt;&lt;/MDL&gt;&lt;/Cite&gt;&lt;/Refman&gt;</w:instrText>
      </w:r>
      <w:r w:rsidR="00612DD3" w:rsidRPr="00B477EB">
        <w:fldChar w:fldCharType="separate"/>
      </w:r>
      <w:r w:rsidR="00612DD3" w:rsidRPr="00B477EB">
        <w:rPr>
          <w:noProof/>
          <w:vertAlign w:val="superscript"/>
        </w:rPr>
        <w:t>44</w:t>
      </w:r>
      <w:r w:rsidR="00612DD3" w:rsidRPr="00B477EB">
        <w:fldChar w:fldCharType="end"/>
      </w:r>
      <w:r w:rsidR="002063EB" w:rsidRPr="00B477EB">
        <w:t xml:space="preserve">. </w:t>
      </w:r>
      <w:r w:rsidR="006E1ED2" w:rsidRPr="00B477EB">
        <w:t>Infection normally occurs through a puncture wound (normally of the foot)</w:t>
      </w:r>
      <w:r w:rsidR="006B610F" w:rsidRPr="00B477EB">
        <w:t>;</w:t>
      </w:r>
      <w:r w:rsidR="006E1ED2" w:rsidRPr="00B477EB">
        <w:t xml:space="preserve"> however infection </w:t>
      </w:r>
      <w:r w:rsidR="006B610F" w:rsidRPr="00B477EB">
        <w:t>c</w:t>
      </w:r>
      <w:r w:rsidR="006E1ED2" w:rsidRPr="00B477EB">
        <w:t>an occur in the legs, hands or arms</w:t>
      </w:r>
      <w:r w:rsidR="00612DD3" w:rsidRPr="00B477EB">
        <w:fldChar w:fldCharType="begin" w:fldLock="1">
          <w:fldData xml:space="preserve">PFJlZm1hbj48Q2l0ZT48QXV0aG9yPkFzbHk8L0F1dGhvcj48WWVhcj4yMDEwPC9ZZWFyPjxSZWNO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</w:fldData>
        </w:fldChar>
      </w:r>
      <w:r w:rsidR="0050357A">
        <w:instrText xml:space="preserve"> ADDIN REFMGR.CITE </w:instrText>
      </w:r>
      <w:r w:rsidR="0050357A">
        <w:fldChar w:fldCharType="begin" w:fldLock="1">
          <w:fldData xml:space="preserve">PFJlZm1hbj48Q2l0ZT48QXV0aG9yPkFzbHk8L0F1dGhvcj48WWVhcj4yMDEwPC9ZZWFyPjxSZWNO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43</w:t>
      </w:r>
      <w:r w:rsidR="00612DD3" w:rsidRPr="00B477EB">
        <w:fldChar w:fldCharType="end"/>
      </w:r>
      <w:r w:rsidR="006E1ED2" w:rsidRPr="00B477EB">
        <w:t>.</w:t>
      </w:r>
      <w:r w:rsidR="002063EB" w:rsidRPr="00B477EB">
        <w:t xml:space="preserve"> Deep surgical biopsy is required to obtain viable samples for microbiological culture</w:t>
      </w:r>
      <w:r w:rsidR="00612DD3" w:rsidRPr="00B477EB">
        <w:fldChar w:fldCharType="begin" w:fldLock="1"/>
      </w:r>
      <w:r w:rsidR="0050357A">
        <w:instrText xml:space="preserve"> ADDIN REFMGR.CITE &lt;Refman&gt;&lt;Cite&gt;&lt;Author&gt;Fahal&lt;/Author&gt;&lt;Year&gt;2014&lt;/Year&gt;&lt;RecNum&gt;37811&lt;/RecNum&gt;&lt;IDText&gt;The orthopaedic aspects of mycetoma&lt;/IDText&gt;&lt;MDL Ref_Type="Journal"&gt;&lt;Ref_Type&gt;Journal&lt;/Ref_Type&gt;&lt;Ref_ID&gt;37811&lt;/Ref_ID&gt;&lt;Title_Primary&gt;The orthopaedic aspects of mycetoma&lt;/Title_Primary&gt;&lt;Authors_Primary&gt;Fahal,A.H.&lt;/Authors_Primary&gt;&lt;Authors_Primary&gt;Shaheen,S.&lt;/Authors_Primary&gt;&lt;Authors_Primary&gt;Jones,D.H.&lt;/Authors_Primary&gt;&lt;Date_Primary&gt;2014/3&lt;/Date_Primary&gt;&lt;Keywords&gt;B 42&lt;/Keywords&gt;&lt;Keywords&gt;Combined Modality Therapy&lt;/Keywords&gt;&lt;Keywords&gt;diagnosis&lt;/Keywords&gt;&lt;Keywords&gt;Diagnosis,Differential&lt;/Keywords&gt;&lt;Keywords&gt;Diagnostic Imaging&lt;/Keywords&gt;&lt;Keywords&gt;epidemiology&lt;/Keywords&gt;&lt;Keywords&gt;Guidelines&lt;/Keywords&gt;&lt;Keywords&gt;Humans&lt;/Keywords&gt;&lt;Keywords&gt;Medicine&lt;/Keywords&gt;&lt;Keywords&gt;Mycetoma&lt;/Keywords&gt;&lt;Keywords&gt;Orthopedic Procedures&lt;/Keywords&gt;&lt;Keywords&gt;Patients&lt;/Keywords&gt;&lt;Keywords&gt;Research&lt;/Keywords&gt;&lt;Keywords&gt;Risk Factors&lt;/Keywords&gt;&lt;Keywords&gt;surgery&lt;/Keywords&gt;&lt;Keywords&gt;therapy&lt;/Keywords&gt;&lt;Keywords&gt;Universities&lt;/Keywords&gt;&lt;Reprint&gt;Not in File&lt;/Reprint&gt;&lt;Start_Page&gt;420&lt;/Start_Page&gt;&lt;End_Page&gt;425&lt;/End_Page&gt;&lt;Periodical&gt;Bone Joint J.&lt;/Periodical&gt;&lt;Volume&gt;96-B&lt;/Volume&gt;&lt;Issue&gt;3&lt;/Issue&gt;&lt;Misc_3&gt;96-B/3/420 [pii];10.1302/0301-620X.96B3.31421 [doi]&lt;/Misc_3&gt;&lt;Address&gt;University of Khartoum, The Mycetoma Research Centre and Soba University Hospital, Faculty of Medicine, Department of Surgery, Khartoum, Sudan&lt;/Address&gt;&lt;Web_URL&gt;PM:24589802&lt;/Web_URL&gt;&lt;ZZ_JournalStdAbbrev&gt;&lt;f name="System"&gt;Bone Joint J.&lt;/f&gt;&lt;/ZZ_JournalStdAbbrev&gt;&lt;ZZ_WorkformID&gt;1&lt;/ZZ_WorkformID&gt;&lt;/MDL&gt;&lt;/Cite&gt;&lt;/Refman&gt;</w:instrText>
      </w:r>
      <w:r w:rsidR="00612DD3" w:rsidRPr="00B477EB">
        <w:fldChar w:fldCharType="separate"/>
      </w:r>
      <w:r w:rsidR="00612DD3" w:rsidRPr="00B477EB">
        <w:rPr>
          <w:noProof/>
          <w:vertAlign w:val="superscript"/>
        </w:rPr>
        <w:t>44</w:t>
      </w:r>
      <w:r w:rsidR="00612DD3" w:rsidRPr="00B477EB">
        <w:fldChar w:fldCharType="end"/>
      </w:r>
      <w:r w:rsidR="002063EB" w:rsidRPr="00B477EB">
        <w:t>.</w:t>
      </w:r>
    </w:p>
    <w:p w:rsidR="007521B3" w:rsidRPr="00B477EB" w:rsidRDefault="007521B3" w:rsidP="007521B3">
      <w:pPr>
        <w:pStyle w:val="PHEreportHeading2BlueHighlight"/>
      </w:pPr>
      <w:r w:rsidRPr="00B477EB">
        <w:lastRenderedPageBreak/>
        <w:t>Diagnosis</w:t>
      </w:r>
      <w:r w:rsidR="00612DD3" w:rsidRPr="00B477EB">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b290IHByb2JsZW1zPC9JRFRleHQ+PE1ETCBSZWZfVHlwZT0iRWxlY3Ryb25pYyBDaXRhdGlvbiI+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</w:fldData>
        </w:fldChar>
      </w:r>
      <w:r w:rsidR="0050357A">
        <w:instrText xml:space="preserve"> ADDIN REFMGR.CITE </w:instrText>
      </w:r>
      <w:r w:rsidR="0050357A">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b290IHByb2JsZW1zPC9JRFRleHQ+PE1ETCBSZWZfVHlwZT0iRWxlY3Ryb25pYyBDaXRhdGlvbiI+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9,19,21,22</w:t>
      </w:r>
      <w:r w:rsidR="00612DD3" w:rsidRPr="00B477EB">
        <w:fldChar w:fldCharType="end"/>
      </w:r>
    </w:p>
    <w:p w:rsidR="007521B3" w:rsidRPr="00B477EB" w:rsidRDefault="007521B3" w:rsidP="007521B3">
      <w:pPr>
        <w:pStyle w:val="PHEBodytext"/>
      </w:pPr>
      <w:r w:rsidRPr="00B477EB">
        <w:t>The diagnosis of osteomyelitis usually requires a combination of a full clinical assessment, plain X-rays and further imaging (</w:t>
      </w:r>
      <w:proofErr w:type="spellStart"/>
      <w:r w:rsidRPr="00B477EB">
        <w:t>eg</w:t>
      </w:r>
      <w:proofErr w:type="spellEnd"/>
      <w:r w:rsidRPr="00B477EB">
        <w:t xml:space="preserve"> MRI scan, CT scan, ultra-sound), blood cultures (particularly in acute cases), bone and/or soft tissue biopsies and/or surgical sampling. For specific indications </w:t>
      </w:r>
      <w:proofErr w:type="spellStart"/>
      <w:r w:rsidRPr="00B477EB">
        <w:t>eg</w:t>
      </w:r>
      <w:proofErr w:type="spellEnd"/>
      <w:r w:rsidRPr="00B477EB">
        <w:t xml:space="preserve"> risk of Brucella infection, other tests such as serology may be required. When tuberculosis is suspected, a full clinical ‘work up’ including a chest X-ray is indicated.</w:t>
      </w:r>
      <w:r w:rsidR="002063EB" w:rsidRPr="00B477EB">
        <w:t xml:space="preserve"> </w:t>
      </w:r>
    </w:p>
    <w:p w:rsidR="007521B3" w:rsidRPr="00B477EB" w:rsidRDefault="0064079F" w:rsidP="007521B3">
      <w:pPr>
        <w:pStyle w:val="PHEreportHeading3"/>
      </w:pPr>
      <w:r w:rsidRPr="00B477EB">
        <w:t>Sample t</w:t>
      </w:r>
      <w:r w:rsidR="007521B3" w:rsidRPr="00B477EB">
        <w:t>ypes</w:t>
      </w:r>
    </w:p>
    <w:p w:rsidR="007521B3" w:rsidRPr="00B477EB" w:rsidRDefault="007521B3" w:rsidP="007521B3">
      <w:pPr>
        <w:pStyle w:val="PHEreportsub"/>
      </w:pPr>
      <w:r w:rsidRPr="00B477EB">
        <w:t>Radiologically obtained percutaneous bone biopsies</w:t>
      </w:r>
    </w:p>
    <w:p w:rsidR="007521B3" w:rsidRPr="00B477EB" w:rsidRDefault="007521B3" w:rsidP="007521B3">
      <w:pPr>
        <w:pStyle w:val="PHEBodytext"/>
      </w:pPr>
      <w:r w:rsidRPr="00B477EB">
        <w:t xml:space="preserve">These may be taken in the radiology department where they can be guided by imaging such as ultrasound, fluoroscopy or CT. Usually a sample should also be sent to histology to confirm infection, provide pointers to unusual infections and/or exclude malignancy. It is not commonly possible to send more than one sample to microbiology, but when this is done, each should be processed separately. It is important that detailed clinical information is provided to ensure cultures are set up for appropriate organisms. This includes details such as the presence of a prosthetic device (where any organism </w:t>
      </w:r>
      <w:proofErr w:type="spellStart"/>
      <w:r w:rsidRPr="00B477EB">
        <w:t>eg</w:t>
      </w:r>
      <w:proofErr w:type="spellEnd"/>
      <w:r w:rsidRPr="00B477EB">
        <w:t xml:space="preserve"> a coagulase negative staphylococcus, may be the pathogen and also where prolonged cultures are required). It also includes any clinical suspicion or risk factors for tuberculosis, </w:t>
      </w:r>
      <w:proofErr w:type="spellStart"/>
      <w:r w:rsidRPr="00B477EB">
        <w:t>brucella</w:t>
      </w:r>
      <w:proofErr w:type="spellEnd"/>
      <w:r w:rsidRPr="00B477EB">
        <w:t xml:space="preserve">, </w:t>
      </w:r>
      <w:proofErr w:type="spellStart"/>
      <w:r w:rsidRPr="00B477EB">
        <w:t>nocardia</w:t>
      </w:r>
      <w:proofErr w:type="spellEnd"/>
      <w:r w:rsidRPr="00B477EB">
        <w:t>, atypical mycobacteria or fungi.</w:t>
      </w:r>
    </w:p>
    <w:p w:rsidR="007521B3" w:rsidRPr="00B477EB" w:rsidRDefault="007521B3" w:rsidP="007521B3">
      <w:pPr>
        <w:pStyle w:val="PHEreportsub"/>
      </w:pPr>
      <w:r w:rsidRPr="00B477EB">
        <w:t>Intra-operative bone biopsies</w:t>
      </w:r>
    </w:p>
    <w:p w:rsidR="007521B3" w:rsidRPr="00B477EB" w:rsidRDefault="007521B3" w:rsidP="007521B3">
      <w:pPr>
        <w:pStyle w:val="PHEBodytext"/>
      </w:pPr>
      <w:r w:rsidRPr="00B477EB">
        <w:t xml:space="preserve">These are taken in theatre either as primarily a diagnostic procedure, or as the first part of a larger debridement/resection procedure. Multiple (4-5) samples should be taken </w:t>
      </w:r>
      <w:r w:rsidR="007B100D" w:rsidRPr="00B477EB">
        <w:t xml:space="preserve">from separate site </w:t>
      </w:r>
      <w:r w:rsidRPr="00B477EB">
        <w:t xml:space="preserve">using separate sterile instruments for microbiological culture. Similar samples from similar sites should also be taken for histopathological examination. </w:t>
      </w:r>
      <w:r w:rsidRPr="00B477EB">
        <w:rPr>
          <w:lang w:val="cy-GB"/>
        </w:rPr>
        <w:t xml:space="preserve">A risk-benefit assessment of antibiotic timing is required. Where infection is likely and/or a microbiological diagnosis is likely to significantly affect clinical outcome, prophylactic antibiotics can be withheld until immediately after sampling. The effect of a single dose of antibiotic on the sensitivity of microbiological culture is unknown. </w:t>
      </w:r>
      <w:r w:rsidRPr="00B477EB">
        <w:t>In addition to bone samples, deep soft tissue samples are usually taken at the same time. Sinus samples should be discouraged as colonising organisms cannot be differentiated from infecting organisms.</w:t>
      </w:r>
    </w:p>
    <w:p w:rsidR="007521B3" w:rsidRPr="00B477EB" w:rsidRDefault="007521B3" w:rsidP="007521B3">
      <w:pPr>
        <w:pStyle w:val="PHEreportsub"/>
      </w:pPr>
      <w:r w:rsidRPr="00B477EB">
        <w:t>Samples from around devices</w:t>
      </w:r>
      <w:r w:rsidR="00612DD3" w:rsidRPr="00B477EB">
        <w:fldChar w:fldCharType="begin" w:fldLock="1"/>
      </w:r>
      <w:r w:rsidR="0050357A">
        <w:instrText xml:space="preserve"> ADDIN REFMGR.CITE &lt;Refman&gt;&lt;Cite&gt;&lt;Author&gt;Osmon&lt;/Author&gt;&lt;Year&gt;2013&lt;/Year&gt;&lt;RecNum&gt;36463&lt;/RecNum&gt;&lt;IDText&gt;Executive summary: diagnosis and management of prosthetic joint infection: clinical practice guidelines by the infectious diseases society of America&lt;/IDText&gt;&lt;MDL Ref_Type="Journal"&gt;&lt;Ref_Type&gt;Journal&lt;/Ref_Type&gt;&lt;Ref_ID&gt;36463&lt;/Ref_ID&gt;&lt;Title_Primary&gt;Executive summary: diagnosis and management of prosthetic joint infection: clinical practice guidelines by the infectious diseases society of America&lt;/Title_Primary&gt;&lt;Authors_Primary&gt;Osmon,D.R.&lt;/Authors_Primary&gt;&lt;Authors_Primary&gt;Berbari,E.F.&lt;/Authors_Primary&gt;&lt;Authors_Primary&gt;Berendt,A.R.&lt;/Authors_Primary&gt;&lt;Authors_Primary&gt;Lew,D.&lt;/Authors_Primary&gt;&lt;Authors_Primary&gt;Zimmerli,W.&lt;/Authors_Primary&gt;&lt;Authors_Primary&gt;Steckelberg,J.M.&lt;/Authors_Primary&gt;&lt;Authors_Primary&gt;Rao,N.&lt;/Authors_Primary&gt;&lt;Authors_Primary&gt;Hanssen,A.&lt;/Authors_Primary&gt;&lt;Authors_Primary&gt;Wilson,W.R.&lt;/Authors_Primary&gt;&lt;Date_Primary&gt;2013/1&lt;/Date_Primary&gt;&lt;Keywords&gt;Amputation&lt;/Keywords&gt;&lt;Keywords&gt;Arthroplasty&lt;/Keywords&gt;&lt;Keywords&gt;B 42&lt;/Keywords&gt;&lt;Keywords&gt;Debridement&lt;/Keywords&gt;&lt;Keywords&gt;diagnosis&lt;/Keywords&gt;&lt;Keywords&gt;disease&lt;/Keywords&gt;&lt;Keywords&gt;Guidelines&lt;/Keywords&gt;&lt;Keywords&gt;Infection&lt;/Keywords&gt;&lt;Keywords&gt;management&lt;/Keywords&gt;&lt;Keywords&gt;Medicine&lt;/Keywords&gt;&lt;Keywords&gt;Patients&lt;/Keywords&gt;&lt;Keywords&gt;Practice Guidelines&lt;/Keywords&gt;&lt;Reprint&gt;Not in File&lt;/Reprint&gt;&lt;Start_Page&gt;1&lt;/Start_Page&gt;&lt;End_Page&gt;10&lt;/End_Page&gt;&lt;Periodical&gt;Clin.Infect.Dis.&lt;/Periodical&gt;&lt;Volume&gt;56&lt;/Volume&gt;&lt;Issue&gt;1&lt;/Issue&gt;&lt;Misc_3&gt;cis966 [pii];10.1093/cid/cis966 [doi]&lt;/Misc_3&gt;&lt;Address&gt;Division of Infectious Diseases, Mayo Clinic College of Medicine, Rochester, MN 55905, USA. osmon.douglas@mayo.edu&lt;/Address&gt;&lt;Web_URL&gt;PM:23230301&lt;/Web_URL&gt;&lt;ZZ_JournalStdAbbrev&gt;&lt;f name="System"&gt;Clin.Infect.Dis.&lt;/f&gt;&lt;/ZZ_JournalStdAbbrev&gt;&lt;ZZ_WorkformID&gt;1&lt;/ZZ_WorkformID&gt;&lt;/MDL&gt;&lt;/Cite&gt;&lt;/Refman&gt;</w:instrText>
      </w:r>
      <w:r w:rsidR="00612DD3" w:rsidRPr="00B477EB">
        <w:fldChar w:fldCharType="separate"/>
      </w:r>
      <w:r w:rsidR="00612DD3" w:rsidRPr="00B477EB">
        <w:rPr>
          <w:noProof/>
          <w:vertAlign w:val="superscript"/>
        </w:rPr>
        <w:t>45</w:t>
      </w:r>
      <w:r w:rsidR="00612DD3" w:rsidRPr="00B477EB">
        <w:fldChar w:fldCharType="end"/>
      </w:r>
    </w:p>
    <w:p w:rsidR="00A903F3" w:rsidRDefault="007521B3" w:rsidP="007521B3">
      <w:pPr>
        <w:pStyle w:val="PHEBodytext"/>
      </w:pPr>
      <w:r w:rsidRPr="00B477EB">
        <w:t xml:space="preserve">Samples of bone and soft tissues may be taken from around a prosthetic device, </w:t>
      </w:r>
      <w:proofErr w:type="spellStart"/>
      <w:r w:rsidRPr="00B477EB">
        <w:t>eg</w:t>
      </w:r>
      <w:proofErr w:type="spellEnd"/>
      <w:r w:rsidRPr="00B477EB">
        <w:t xml:space="preserve"> a fracture fixation plate or nail. Samples associated with such device</w:t>
      </w:r>
      <w:r w:rsidR="007D0045" w:rsidRPr="00B477EB">
        <w:t>s</w:t>
      </w:r>
      <w:r w:rsidRPr="00B477EB">
        <w:t xml:space="preserve"> should be processed with the same principles as those associated with prosthetic joint samples (</w:t>
      </w:r>
      <w:hyperlink r:id="rId31" w:anchor="bacteriology" w:history="1">
        <w:r w:rsidR="00E36BC1" w:rsidRPr="00B477EB">
          <w:rPr>
            <w:rStyle w:val="Hyperlink"/>
            <w:sz w:val="24"/>
          </w:rPr>
          <w:t>B</w:t>
        </w:r>
        <w:r w:rsidR="00A97D27" w:rsidRPr="00B477EB">
          <w:rPr>
            <w:rStyle w:val="Hyperlink"/>
            <w:sz w:val="24"/>
          </w:rPr>
          <w:t xml:space="preserve"> </w:t>
        </w:r>
        <w:r w:rsidR="00E36BC1" w:rsidRPr="00B477EB">
          <w:rPr>
            <w:rStyle w:val="Hyperlink"/>
            <w:sz w:val="24"/>
          </w:rPr>
          <w:t xml:space="preserve">44 – Investigation of </w:t>
        </w:r>
        <w:r w:rsidR="0051204F">
          <w:rPr>
            <w:rStyle w:val="Hyperlink"/>
            <w:sz w:val="24"/>
          </w:rPr>
          <w:t>o</w:t>
        </w:r>
        <w:r w:rsidR="00E36BC1" w:rsidRPr="00B477EB">
          <w:rPr>
            <w:rStyle w:val="Hyperlink"/>
            <w:sz w:val="24"/>
          </w:rPr>
          <w:t xml:space="preserve">rthopaedic </w:t>
        </w:r>
        <w:r w:rsidR="0051204F">
          <w:rPr>
            <w:rStyle w:val="Hyperlink"/>
            <w:sz w:val="24"/>
          </w:rPr>
          <w:t>i</w:t>
        </w:r>
        <w:r w:rsidR="00E36BC1" w:rsidRPr="00B477EB">
          <w:rPr>
            <w:rStyle w:val="Hyperlink"/>
            <w:sz w:val="24"/>
          </w:rPr>
          <w:t xml:space="preserve">mplant </w:t>
        </w:r>
        <w:r w:rsidR="0051204F">
          <w:rPr>
            <w:rStyle w:val="Hyperlink"/>
            <w:sz w:val="24"/>
          </w:rPr>
          <w:t>a</w:t>
        </w:r>
        <w:r w:rsidR="00E36BC1" w:rsidRPr="00B477EB">
          <w:rPr>
            <w:rStyle w:val="Hyperlink"/>
            <w:sz w:val="24"/>
          </w:rPr>
          <w:t xml:space="preserve">ssociated </w:t>
        </w:r>
        <w:r w:rsidR="0051204F">
          <w:rPr>
            <w:rStyle w:val="Hyperlink"/>
            <w:sz w:val="24"/>
          </w:rPr>
          <w:t>i</w:t>
        </w:r>
        <w:r w:rsidR="00E36BC1" w:rsidRPr="00B477EB">
          <w:rPr>
            <w:rStyle w:val="Hyperlink"/>
            <w:sz w:val="24"/>
          </w:rPr>
          <w:t>nfection</w:t>
        </w:r>
      </w:hyperlink>
      <w:hyperlink r:id="rId32" w:history="1"/>
      <w:r w:rsidRPr="00B477EB">
        <w:t>).</w:t>
      </w:r>
    </w:p>
    <w:p w:rsidR="00AD3FE8" w:rsidRPr="00B477EB" w:rsidRDefault="0064079F" w:rsidP="00AD3FE8">
      <w:pPr>
        <w:pStyle w:val="PHEreportHeading3"/>
      </w:pPr>
      <w:r w:rsidRPr="00B477EB">
        <w:t>Enrichment c</w:t>
      </w:r>
      <w:r w:rsidR="00AD3FE8" w:rsidRPr="00B477EB">
        <w:t>ulture</w:t>
      </w:r>
    </w:p>
    <w:p w:rsidR="00AD3FE8" w:rsidRDefault="00AD3FE8" w:rsidP="00AD3FE8">
      <w:pPr>
        <w:pStyle w:val="PHEBodytext"/>
      </w:pPr>
      <w:r w:rsidRPr="00B477EB">
        <w:t>Blood culture syste</w:t>
      </w:r>
      <w:r w:rsidR="008941C9">
        <w:t>ms, where bottles are incubated</w:t>
      </w:r>
      <w:r w:rsidRPr="00B477EB">
        <w:t xml:space="preserve"> for up to </w:t>
      </w:r>
      <w:r w:rsidR="00275BF0">
        <w:t>five</w:t>
      </w:r>
      <w:r w:rsidRPr="00B477EB">
        <w:t xml:space="preserve"> days, have shown equivalent sensitivity to conventional enrichment broth for the culture of orthopaedic implant associated specimens (refer to </w:t>
      </w:r>
      <w:hyperlink r:id="rId33" w:anchor="bacteriology" w:history="1">
        <w:r w:rsidR="0051204F" w:rsidRPr="00B477EB">
          <w:rPr>
            <w:rStyle w:val="Hyperlink"/>
            <w:sz w:val="24"/>
          </w:rPr>
          <w:t xml:space="preserve">B 44 – Investigation of </w:t>
        </w:r>
        <w:r w:rsidR="0051204F">
          <w:rPr>
            <w:rStyle w:val="Hyperlink"/>
            <w:sz w:val="24"/>
          </w:rPr>
          <w:t>o</w:t>
        </w:r>
        <w:r w:rsidR="0051204F" w:rsidRPr="00B477EB">
          <w:rPr>
            <w:rStyle w:val="Hyperlink"/>
            <w:sz w:val="24"/>
          </w:rPr>
          <w:t xml:space="preserve">rthopaedic </w:t>
        </w:r>
        <w:r w:rsidR="0051204F">
          <w:rPr>
            <w:rStyle w:val="Hyperlink"/>
            <w:sz w:val="24"/>
          </w:rPr>
          <w:t>i</w:t>
        </w:r>
        <w:r w:rsidR="0051204F" w:rsidRPr="00B477EB">
          <w:rPr>
            <w:rStyle w:val="Hyperlink"/>
            <w:sz w:val="24"/>
          </w:rPr>
          <w:t xml:space="preserve">mplant </w:t>
        </w:r>
        <w:r w:rsidR="0051204F">
          <w:rPr>
            <w:rStyle w:val="Hyperlink"/>
            <w:sz w:val="24"/>
          </w:rPr>
          <w:t>a</w:t>
        </w:r>
        <w:r w:rsidR="0051204F" w:rsidRPr="00B477EB">
          <w:rPr>
            <w:rStyle w:val="Hyperlink"/>
            <w:sz w:val="24"/>
          </w:rPr>
          <w:t xml:space="preserve">ssociated </w:t>
        </w:r>
        <w:r w:rsidR="0051204F">
          <w:rPr>
            <w:rStyle w:val="Hyperlink"/>
            <w:sz w:val="24"/>
          </w:rPr>
          <w:t>i</w:t>
        </w:r>
        <w:r w:rsidR="0051204F" w:rsidRPr="00B477EB">
          <w:rPr>
            <w:rStyle w:val="Hyperlink"/>
            <w:sz w:val="24"/>
          </w:rPr>
          <w:t>nfection</w:t>
        </w:r>
      </w:hyperlink>
      <w:r w:rsidRPr="0051204F">
        <w:t>)</w:t>
      </w:r>
      <w:r w:rsidR="00E76B63" w:rsidRPr="00B477EB">
        <w:fldChar w:fldCharType="begin" w:fldLock="1">
          <w:fldData xml:space="preserve">PFJlZm1hbj48Q2l0ZT48QXV0aG9yPk1pbmFzc2lhbjwvQXV0aG9yPjxZZWFyPjIwMTQ8L1llYXI+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</w:fldData>
        </w:fldChar>
      </w:r>
      <w:r w:rsidR="0050357A">
        <w:instrText xml:space="preserve"> ADDIN REFMGR.CITE </w:instrText>
      </w:r>
      <w:r w:rsidR="0050357A">
        <w:fldChar w:fldCharType="begin" w:fldLock="1">
          <w:fldData xml:space="preserve">PFJlZm1hbj48Q2l0ZT48QXV0aG9yPk1pbmFzc2lhbjwvQXV0aG9yPjxZZWFyPjIwMTQ8L1llYXI+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</w:fldData>
        </w:fldChar>
      </w:r>
      <w:r w:rsidR="0050357A">
        <w:instrText xml:space="preserve"> ADDIN EN.CITE.DATA </w:instrText>
      </w:r>
      <w:r w:rsidR="0050357A">
        <w:fldChar w:fldCharType="end"/>
      </w:r>
      <w:r w:rsidR="00E76B63" w:rsidRPr="00B477EB">
        <w:fldChar w:fldCharType="separate"/>
      </w:r>
      <w:r w:rsidR="00E76B63" w:rsidRPr="00B477EB">
        <w:rPr>
          <w:noProof/>
          <w:vertAlign w:val="superscript"/>
        </w:rPr>
        <w:t>46,47</w:t>
      </w:r>
      <w:r w:rsidR="00E76B63" w:rsidRPr="00B477EB">
        <w:fldChar w:fldCharType="end"/>
      </w:r>
      <w:r w:rsidR="00E76B63" w:rsidRPr="00B477EB">
        <w:t xml:space="preserve">. </w:t>
      </w:r>
      <w:r w:rsidRPr="00B477EB">
        <w:t xml:space="preserve">Similar studies have not yet been published regarding their use for bone and soft tissue specimens associated with osteomyelitis. </w:t>
      </w:r>
    </w:p>
    <w:p w:rsidR="008700D1" w:rsidRPr="00B477EB" w:rsidRDefault="008700D1" w:rsidP="00AD3FE8">
      <w:pPr>
        <w:pStyle w:val="PHEBodytext"/>
        <w:rPr>
          <w:color w:val="0000FF"/>
          <w:u w:val="single"/>
        </w:rPr>
      </w:pPr>
    </w:p>
    <w:p w:rsidR="00511A5B" w:rsidRPr="00B477EB" w:rsidRDefault="00511A5B" w:rsidP="00511A5B">
      <w:pPr>
        <w:pStyle w:val="PHEreportHeading2BlueHighlight"/>
      </w:pPr>
      <w:r w:rsidRPr="00B477EB">
        <w:lastRenderedPageBreak/>
        <w:t>Management</w:t>
      </w:r>
      <w:r w:rsidR="00612DD3" w:rsidRPr="00B477EB">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b290IHByb2JsZW1zPC9JRFRleHQ+PE1ETCBSZWZfVHlwZT0iRWxlY3Ryb25pYyBDaXRhdGlvbiI+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</w:fldData>
        </w:fldChar>
      </w:r>
      <w:r w:rsidR="0050357A">
        <w:instrText xml:space="preserve"> ADDIN REFMGR.CITE </w:instrText>
      </w:r>
      <w:r w:rsidR="0050357A">
        <w:fldChar w:fldCharType="begin" w:fldLock="1">
          <w:fldData xml:space="preserve">PFJlZm1hbj48Q2l0ZT48QXV0aG9yPkhhdHplbmJ1ZWhsZXI8L0F1dGhvcj48WWVhcj4yMDExPC9Z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</w:fldData>
        </w:fldChar>
      </w:r>
      <w:r w:rsidR="0050357A">
        <w:instrText xml:space="preserve"> ADDIN EN.CITE.DATA </w:instrText>
      </w:r>
      <w:r w:rsidR="0050357A">
        <w:fldChar w:fldCharType="end"/>
      </w:r>
      <w:r w:rsidR="00612DD3" w:rsidRPr="00B477EB">
        <w:fldChar w:fldCharType="separate"/>
      </w:r>
      <w:r w:rsidR="00612DD3" w:rsidRPr="00B477EB">
        <w:rPr>
          <w:noProof/>
          <w:vertAlign w:val="superscript"/>
        </w:rPr>
        <w:t>9,19,21,22</w:t>
      </w:r>
      <w:r w:rsidR="00612DD3" w:rsidRPr="00B477EB">
        <w:fldChar w:fldCharType="end"/>
      </w:r>
    </w:p>
    <w:p w:rsidR="00511A5B" w:rsidRPr="00B477EB" w:rsidRDefault="00511A5B" w:rsidP="00511A5B">
      <w:pPr>
        <w:pStyle w:val="PHEBodytext"/>
      </w:pPr>
      <w:r w:rsidRPr="00B477EB">
        <w:t xml:space="preserve">In acute presentations, surgery may be required to drain pus. In chronic osteomyelitis, areas of dead bone may need to be </w:t>
      </w:r>
      <w:proofErr w:type="spellStart"/>
      <w:r w:rsidRPr="00B477EB">
        <w:t>resected</w:t>
      </w:r>
      <w:proofErr w:type="spellEnd"/>
      <w:r w:rsidRPr="00B477EB">
        <w:t>. Both need to be accompanied by specific antibiotic therapy depending on culture results. This is most often carried out intravenously, initially. In some cases, where the disease is too extensive to fully resect, the patient is too unfit for surgery</w:t>
      </w:r>
      <w:r w:rsidR="00A24452" w:rsidRPr="00B477EB">
        <w:t>,</w:t>
      </w:r>
      <w:r w:rsidRPr="00B477EB">
        <w:t xml:space="preserve"> or a device is retained, long term oral antibiotics may be required. Organisms need to be tested against a wide variety of antibiotic options as patients commonly are intolerant of one or more antibiotics.</w:t>
      </w:r>
    </w:p>
    <w:p w:rsidR="00952373" w:rsidRPr="00B477EB" w:rsidRDefault="0064079F" w:rsidP="00952373">
      <w:pPr>
        <w:pStyle w:val="PHEreportHeading2BlueHighlight"/>
      </w:pPr>
      <w:r w:rsidRPr="00B477EB">
        <w:t>Rapid t</w:t>
      </w:r>
      <w:r w:rsidR="00952373" w:rsidRPr="00B477EB">
        <w:t>echniques</w:t>
      </w:r>
      <w:r w:rsidR="00171749">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dG9yaWVzPC9JRFRleHQ+PE1ETCBSZWZfVHlwZT0iSm91cm5hbCI+PFJlZl9UeXBlPkpvdXJuYWw8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</w:fldData>
        </w:fldChar>
      </w:r>
      <w:r w:rsidR="0050357A">
        <w:instrText xml:space="preserve"> ADDIN REFMGR.CITE </w:instrText>
      </w:r>
      <w:r w:rsidR="0050357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dG9yaWVzPC9JRFRleHQ+PE1ETCBSZWZfVHlwZT0iSm91cm5hbCI+PFJlZl9UeXBlPkpvdXJuYWw8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</w:fldData>
        </w:fldChar>
      </w:r>
      <w:r w:rsidR="0050357A">
        <w:instrText xml:space="preserve"> ADDIN EN.CITE.DATA </w:instrText>
      </w:r>
      <w:r w:rsidR="0050357A">
        <w:fldChar w:fldCharType="end"/>
      </w:r>
      <w:r w:rsidR="00171749">
        <w:fldChar w:fldCharType="separate"/>
      </w:r>
      <w:r w:rsidR="009A505A" w:rsidRPr="009A505A">
        <w:rPr>
          <w:noProof/>
          <w:vertAlign w:val="superscript"/>
        </w:rPr>
        <w:t>48-50</w:t>
      </w:r>
      <w:r w:rsidR="00171749">
        <w:fldChar w:fldCharType="end"/>
      </w:r>
    </w:p>
    <w:p w:rsidR="00952373" w:rsidRPr="00B477EB" w:rsidRDefault="00952373" w:rsidP="00952373">
      <w:pPr>
        <w:pStyle w:val="PHEreportHeading3"/>
      </w:pPr>
      <w:r w:rsidRPr="00B477EB">
        <w:t>Molecular methods</w:t>
      </w:r>
      <w:r w:rsidR="00612DD3" w:rsidRPr="00B477EB">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d29yZHM+QiAzODwvS2V5d29yZHM+PEtleXdvcmRzPkIgNDQ8L0tleXdvcmRzPjxLZXl3b3Jkcz5C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</w:fldData>
        </w:fldChar>
      </w:r>
      <w:r w:rsidR="0050357A">
        <w:instrText xml:space="preserve"> ADDIN REFMGR.CITE </w:instrText>
      </w:r>
      <w:r w:rsidR="0050357A">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d29yZHM+QiAzODwvS2V5d29yZHM+PEtleXdvcmRzPkIgNDQ8L0tleXdvcmRzPjxLZXl3b3Jkcz5C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50-52</w:t>
      </w:r>
      <w:r w:rsidR="00612DD3" w:rsidRPr="00B477EB">
        <w:fldChar w:fldCharType="end"/>
      </w:r>
    </w:p>
    <w:p w:rsidR="00952373" w:rsidRPr="00B477EB" w:rsidRDefault="00945453" w:rsidP="00952373">
      <w:pPr>
        <w:pStyle w:val="PHEBodytext"/>
      </w:pPr>
      <w:r>
        <w:t>N</w:t>
      </w:r>
      <w:r w:rsidR="006458D2" w:rsidRPr="00B477EB">
        <w:t>ucleic acid amplification techniques</w:t>
      </w:r>
      <w:r>
        <w:t xml:space="preserve"> - </w:t>
      </w:r>
      <w:r w:rsidRPr="00B477EB">
        <w:t>NAAT</w:t>
      </w:r>
      <w:r w:rsidR="00952373" w:rsidRPr="00B477EB">
        <w:t xml:space="preserve"> (</w:t>
      </w:r>
      <w:proofErr w:type="spellStart"/>
      <w:r w:rsidR="00952373" w:rsidRPr="00B477EB">
        <w:t>eg</w:t>
      </w:r>
      <w:proofErr w:type="spellEnd"/>
      <w:r w:rsidR="00952373" w:rsidRPr="00B477EB">
        <w:t xml:space="preserve"> PCR) for the identification of bacteria, fungi, parasites and viruses from clinical samples have been shown to be highly specific and sensitive</w:t>
      </w:r>
      <w:r w:rsidR="00EC5039" w:rsidRPr="00B477EB">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d29yZHM+QiAzODwvS2V5d29yZHM+PEtleXdvcmRzPkIgNDQ8L0tleXdvcmRzPjxLZXl3b3Jkcz5C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</w:fldData>
        </w:fldChar>
      </w:r>
      <w:r w:rsidR="0050357A">
        <w:instrText xml:space="preserve"> ADDIN REFMGR.CITE </w:instrText>
      </w:r>
      <w:r w:rsidR="0050357A">
        <w:fldChar w:fldCharType="begin" w:fldLock="1">
          <w:fldData xml:space="preserve">PFJlZm1hbj48Q2l0ZT48QXV0aG9yPkVzcHk8L0F1dGhvcj48WWVhcj4yMDA2PC9ZZWFyPjxSZWNO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</w:fldData>
        </w:fldChar>
      </w:r>
      <w:r w:rsidR="0050357A">
        <w:instrText xml:space="preserve"> ADDIN EN.CITE.DATA </w:instrText>
      </w:r>
      <w:r w:rsidR="0050357A">
        <w:fldChar w:fldCharType="end"/>
      </w:r>
      <w:r w:rsidR="00EC5039" w:rsidRPr="00B477EB">
        <w:fldChar w:fldCharType="separate"/>
      </w:r>
      <w:r w:rsidR="00171749" w:rsidRPr="00171749">
        <w:rPr>
          <w:noProof/>
          <w:vertAlign w:val="superscript"/>
        </w:rPr>
        <w:t>50,51,53</w:t>
      </w:r>
      <w:r w:rsidR="00EC5039" w:rsidRPr="00B477EB">
        <w:fldChar w:fldCharType="end"/>
      </w:r>
      <w:r w:rsidR="00952373" w:rsidRPr="00B477EB">
        <w:t xml:space="preserve">. PCR targets conserved genes </w:t>
      </w:r>
      <w:r w:rsidR="006458D2">
        <w:t>within</w:t>
      </w:r>
      <w:r w:rsidR="00952373" w:rsidRPr="00B477EB">
        <w:t xml:space="preserve"> the genome, and enables the rapid identification of organisms including those that are slow to grow or are </w:t>
      </w:r>
      <w:proofErr w:type="spellStart"/>
      <w:r w:rsidR="00952373" w:rsidRPr="00B477EB">
        <w:t>unculturable</w:t>
      </w:r>
      <w:proofErr w:type="spellEnd"/>
      <w:r w:rsidR="00952373" w:rsidRPr="00B477EB">
        <w:t xml:space="preserve">. Results are available within a short timeframe particularly if multiplex real-time PCR is used. </w:t>
      </w:r>
    </w:p>
    <w:p w:rsidR="00171E51" w:rsidRPr="00B477EB" w:rsidRDefault="00171E51" w:rsidP="00952373">
      <w:pPr>
        <w:pStyle w:val="PHEBodytext"/>
      </w:pPr>
      <w:r w:rsidRPr="00B477EB">
        <w:t>PCR has been shown to be more sensitive than convention</w:t>
      </w:r>
      <w:r w:rsidR="008941C9">
        <w:t>al</w:t>
      </w:r>
      <w:r w:rsidRPr="00B477EB">
        <w:t xml:space="preserve"> culture for the isolation of some fastidious organisms for example </w:t>
      </w:r>
      <w:proofErr w:type="spellStart"/>
      <w:r w:rsidRPr="00B477EB">
        <w:rPr>
          <w:i/>
        </w:rPr>
        <w:t>Kingella</w:t>
      </w:r>
      <w:proofErr w:type="spellEnd"/>
      <w:r w:rsidRPr="00B477EB">
        <w:rPr>
          <w:i/>
        </w:rPr>
        <w:t xml:space="preserve"> </w:t>
      </w:r>
      <w:proofErr w:type="spellStart"/>
      <w:r w:rsidRPr="00B477EB">
        <w:rPr>
          <w:i/>
        </w:rPr>
        <w:t>kingae</w:t>
      </w:r>
      <w:proofErr w:type="spellEnd"/>
      <w:r w:rsidRPr="00B477EB">
        <w:t>, and PCR – hybridization after sonication has been shown to improve diagnosis of implant related infections</w:t>
      </w:r>
      <w:r w:rsidR="00612DD3" w:rsidRPr="00B477EB">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50357A">
        <w:instrText xml:space="preserve"> ADDIN REFMGR.CITE </w:instrText>
      </w:r>
      <w:r w:rsidR="0050357A">
        <w:fldChar w:fldCharType="begin" w:fldLock="1">
          <w:fldData xml:space="preserve">PFJlZm1hbj48Q2l0ZT48QXV0aG9yPkVzdGViYW48L0F1dGhvcj48WWVhcj4yMDEyPC9ZZWFyPjxS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54,55</w:t>
      </w:r>
      <w:r w:rsidR="00612DD3" w:rsidRPr="00B477EB">
        <w:fldChar w:fldCharType="end"/>
      </w:r>
      <w:r w:rsidRPr="00B477EB">
        <w:rPr>
          <w:i/>
        </w:rPr>
        <w:t>.</w:t>
      </w:r>
      <w:r w:rsidR="005D6978" w:rsidRPr="00B477EB">
        <w:rPr>
          <w:i/>
        </w:rPr>
        <w:t xml:space="preserve"> </w:t>
      </w:r>
      <w:r w:rsidR="005D6978" w:rsidRPr="00B477EB">
        <w:t>There are however some issues with NAATs analysis. A lowered sensitivity may be observed due to the small volume of samples processed, in some cases there may be interference with</w:t>
      </w:r>
      <w:r w:rsidR="005D6978" w:rsidRPr="00B477EB">
        <w:rPr>
          <w:i/>
        </w:rPr>
        <w:t xml:space="preserve"> </w:t>
      </w:r>
      <w:r w:rsidR="005D6978" w:rsidRPr="00B477EB">
        <w:t>human DNA originating from the tissue sample</w:t>
      </w:r>
      <w:r w:rsidR="00945453">
        <w:t>s</w:t>
      </w:r>
      <w:r w:rsidR="005D6978" w:rsidRPr="00B477EB">
        <w:t>, and antibiotic susceptibility information is not available</w:t>
      </w:r>
      <w:r w:rsidR="00612DD3" w:rsidRPr="00B477EB">
        <w:fldChar w:fldCharType="begin" w:fldLock="1">
          <w:fldData xml:space="preserve">PFJlZm1hbj48Q2l0ZT48QXV0aG9yPkJqZXJrYW48L0F1dGhvcj48WWVhcj4yMDEyPC9ZZWFyPjxS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</w:fldData>
        </w:fldChar>
      </w:r>
      <w:r w:rsidR="0050357A">
        <w:instrText xml:space="preserve"> ADDIN REFMGR.CITE </w:instrText>
      </w:r>
      <w:r w:rsidR="0050357A">
        <w:fldChar w:fldCharType="begin" w:fldLock="1">
          <w:fldData xml:space="preserve">PFJlZm1hbj48Q2l0ZT48QXV0aG9yPkJqZXJrYW48L0F1dGhvcj48WWVhcj4yMDEyPC9ZZWFyPjxS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56,57</w:t>
      </w:r>
      <w:r w:rsidR="00612DD3" w:rsidRPr="00B477EB">
        <w:fldChar w:fldCharType="end"/>
      </w:r>
      <w:r w:rsidR="005D6978" w:rsidRPr="00B477EB">
        <w:t>.</w:t>
      </w:r>
    </w:p>
    <w:p w:rsidR="00952373" w:rsidRPr="00B477EB" w:rsidRDefault="0064079F" w:rsidP="00952373">
      <w:pPr>
        <w:pStyle w:val="PHEreportHeading3"/>
      </w:pPr>
      <w:r w:rsidRPr="00B477EB">
        <w:t>MALDI-TOF mass s</w:t>
      </w:r>
      <w:r w:rsidR="00952373" w:rsidRPr="00B477EB">
        <w:t>pectrometry</w:t>
      </w:r>
      <w:r w:rsidR="00612DD3" w:rsidRPr="00B477EB">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dG9yaWVzPC9JRFRleHQ+PE1ETCBSZWZfVHlwZT0iSm91cm5hbCI+PFJlZl9UeXBlPkpvdXJuYWw8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</w:fldData>
        </w:fldChar>
      </w:r>
      <w:r w:rsidR="0050357A">
        <w:instrText xml:space="preserve"> ADDIN REFMGR.CITE </w:instrText>
      </w:r>
      <w:r w:rsidR="0050357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dG9yaWVzPC9JRFRleHQ+PE1ETCBSZWZfVHlwZT0iSm91cm5hbCI+PFJlZl9UeXBlPkpvdXJuYWw8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</w:fldData>
        </w:fldChar>
      </w:r>
      <w:r w:rsidR="0050357A">
        <w:instrText xml:space="preserve"> ADDIN EN.CITE.DATA </w:instrText>
      </w:r>
      <w:r w:rsidR="0050357A">
        <w:fldChar w:fldCharType="end"/>
      </w:r>
      <w:r w:rsidR="00612DD3" w:rsidRPr="00B477EB">
        <w:fldChar w:fldCharType="separate"/>
      </w:r>
      <w:r w:rsidR="009A505A" w:rsidRPr="009A505A">
        <w:rPr>
          <w:noProof/>
          <w:vertAlign w:val="superscript"/>
        </w:rPr>
        <w:t>48,49</w:t>
      </w:r>
      <w:r w:rsidR="00612DD3" w:rsidRPr="00B477EB">
        <w:fldChar w:fldCharType="end"/>
      </w:r>
    </w:p>
    <w:p w:rsidR="00952373" w:rsidRPr="00B477EB" w:rsidRDefault="00952373" w:rsidP="00511A5B">
      <w:pPr>
        <w:pStyle w:val="PHEBodytext"/>
      </w:pPr>
      <w:r w:rsidRPr="00B477EB">
        <w:t xml:space="preserve">Recent developments in identification of bacteria and yeast include the use of 16s ribosomal protein profiles obtained by </w:t>
      </w:r>
      <w:r w:rsidR="006458D2" w:rsidRPr="00B477EB">
        <w:t>matrix assisted laser desorption ionisation – time of flight</w:t>
      </w:r>
      <w:r w:rsidRPr="00B477EB">
        <w:t xml:space="preserve"> (MALDI-TOF) mass spectrometry. Mass peaks achieved by the test strains are compared to those of known reference strains. It is possible for an organism to be identified from an isolate within a short time frame and it is increasingly being used in laboratories to provide a robust, rapid and effective identification system for bacterial and yeast isolates.</w:t>
      </w:r>
    </w:p>
    <w:p w:rsidR="0090734C" w:rsidRPr="00B477EB" w:rsidRDefault="0064079F" w:rsidP="001C6D47">
      <w:pPr>
        <w:pStyle w:val="PHEreportHeading1"/>
      </w:pPr>
      <w:bookmarkStart w:id="12" w:name="_Toc439932008"/>
      <w:r w:rsidRPr="00B477EB">
        <w:t>Technical information/limitations</w:t>
      </w:r>
      <w:bookmarkEnd w:id="12"/>
    </w:p>
    <w:p w:rsidR="00137225" w:rsidRPr="00B477EB" w:rsidRDefault="00137225" w:rsidP="00137225">
      <w:pPr>
        <w:pStyle w:val="PHEreportHeading2BlueHighlight"/>
      </w:pPr>
      <w:r w:rsidRPr="00B477EB">
        <w:t>Limitations of UK SMIs</w:t>
      </w:r>
    </w:p>
    <w:p w:rsidR="00137225" w:rsidRPr="00B477EB" w:rsidRDefault="00137225" w:rsidP="00137225">
      <w:pPr>
        <w:pStyle w:val="PHEBodytext"/>
      </w:pPr>
      <w:r w:rsidRPr="00B477EB">
        <w:t>The recommendations made in UK SMIs are based on evidence (</w:t>
      </w:r>
      <w:proofErr w:type="spellStart"/>
      <w:r w:rsidRPr="00B477EB">
        <w:t>eg</w:t>
      </w:r>
      <w:proofErr w:type="spellEnd"/>
      <w:r w:rsidRPr="00B477EB">
        <w:t xml:space="preserve"> sensitivity and specificity) where available, expert opinion and pragmatism, with consideration also being given to available resources.</w:t>
      </w:r>
      <w:r w:rsidRPr="00B477EB">
        <w:rPr>
          <w:rFonts w:ascii="Helvetica" w:hAnsi="Helvetica" w:cs="Helvetica"/>
          <w:color w:val="000000"/>
        </w:rPr>
        <w:t xml:space="preserve"> L</w:t>
      </w:r>
      <w:r w:rsidRPr="00B477EB">
        <w:t>aboratories should take account of local requirements and undertake additional investigations where appropriate. Prior to use, laboratories should ensure that all commercial and in-house tests have been validated and are fit for purpose.</w:t>
      </w:r>
    </w:p>
    <w:p w:rsidR="000A433D" w:rsidRPr="00B477EB" w:rsidRDefault="000A433D" w:rsidP="00F14BDA">
      <w:pPr>
        <w:pStyle w:val="PHEreportHeading2BlueHighlight"/>
      </w:pPr>
      <w:bookmarkStart w:id="13" w:name="_Toc210040703"/>
      <w:r w:rsidRPr="00B477EB">
        <w:t xml:space="preserve">Specimen </w:t>
      </w:r>
      <w:r w:rsidR="0064079F" w:rsidRPr="00B477EB">
        <w:t>c</w:t>
      </w:r>
      <w:r w:rsidRPr="00B477EB">
        <w:t>ontainers</w:t>
      </w:r>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58,59</w:t>
      </w:r>
      <w:r w:rsidR="00612DD3" w:rsidRPr="00B477EB">
        <w:fldChar w:fldCharType="end"/>
      </w:r>
    </w:p>
    <w:p w:rsidR="006B6B69" w:rsidRPr="00B477EB" w:rsidRDefault="00C37669" w:rsidP="00C37669">
      <w:pPr>
        <w:pStyle w:val="PHEBodytext"/>
        <w:rPr>
          <w:rFonts w:cs="Arial"/>
          <w:iCs/>
        </w:rPr>
      </w:pPr>
      <w:r w:rsidRPr="00B477EB">
        <w:rPr>
          <w:rFonts w:cs="Arial"/>
        </w:rPr>
        <w:t>SMIs use the term “CE marked leak proof container” to describe containers bearing the CE marking used for the collection and transport of clinical specimens. The</w:t>
      </w:r>
      <w:r w:rsidRPr="00B477EB">
        <w:rPr>
          <w:rFonts w:cs="Arial"/>
          <w:iCs/>
        </w:rPr>
        <w:t xml:space="preserve"> requirements for specimen containers are given in the EU in vitro Diagnostic Medical </w:t>
      </w:r>
      <w:r w:rsidRPr="00B477EB">
        <w:rPr>
          <w:rFonts w:cs="Arial"/>
          <w:iCs/>
        </w:rPr>
        <w:lastRenderedPageBreak/>
        <w:t xml:space="preserve">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w:t>
      </w:r>
      <w:r w:rsidR="002A0815" w:rsidRPr="00B477EB">
        <w:rPr>
          <w:rFonts w:cs="Arial"/>
          <w:iCs/>
        </w:rPr>
        <w:t>appropriate for these purposes”</w:t>
      </w:r>
    </w:p>
    <w:p w:rsidR="006B6B69" w:rsidRPr="00B477EB" w:rsidRDefault="006B6B69" w:rsidP="00C37669">
      <w:pPr>
        <w:pStyle w:val="PHEBodytext"/>
        <w:rPr>
          <w:rFonts w:cs="Arial"/>
          <w:iCs/>
        </w:rPr>
      </w:pPr>
    </w:p>
    <w:p w:rsidR="006B6B69" w:rsidRPr="00B477EB" w:rsidRDefault="006B6B69" w:rsidP="00C37669">
      <w:pPr>
        <w:pStyle w:val="PHEBodytext"/>
        <w:rPr>
          <w:rFonts w:cs="Arial"/>
          <w:iCs/>
        </w:rPr>
      </w:pPr>
    </w:p>
    <w:p w:rsidR="006B6B69" w:rsidRPr="00B477EB" w:rsidRDefault="006B6B69" w:rsidP="006B6B69">
      <w:pPr>
        <w:pStyle w:val="PHEBodytext"/>
        <w:sectPr w:rsidR="006B6B69" w:rsidRPr="00B477EB" w:rsidSect="00137225">
          <w:endnotePr>
            <w:numFmt w:val="lowerLetter"/>
          </w:endnotePr>
          <w:pgSz w:w="11906" w:h="16838" w:code="9"/>
          <w:pgMar w:top="567" w:right="1287" w:bottom="1440" w:left="1440" w:header="709" w:footer="709" w:gutter="0"/>
          <w:cols w:space="708"/>
          <w:docGrid w:linePitch="360"/>
        </w:sectPr>
      </w:pPr>
    </w:p>
    <w:p w:rsidR="00B96940" w:rsidRPr="00B477EB" w:rsidRDefault="0064079F" w:rsidP="00B96940">
      <w:pPr>
        <w:pStyle w:val="PHEreportHeading1"/>
      </w:pPr>
      <w:bookmarkStart w:id="14" w:name="_Toc439932009"/>
      <w:bookmarkStart w:id="15" w:name="_Toc119225993"/>
      <w:bookmarkStart w:id="16" w:name="_Toc210040707"/>
      <w:bookmarkEnd w:id="13"/>
      <w:r w:rsidRPr="00B477EB">
        <w:lastRenderedPageBreak/>
        <w:t xml:space="preserve">1 </w:t>
      </w:r>
      <w:r w:rsidRPr="00B477EB">
        <w:tab/>
        <w:t>Safety c</w:t>
      </w:r>
      <w:r w:rsidR="00B96940" w:rsidRPr="00B477EB">
        <w:t>onsiderations</w:t>
      </w:r>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58-74</w:t>
      </w:r>
      <w:bookmarkEnd w:id="14"/>
      <w:r w:rsidR="00612DD3" w:rsidRPr="00B477EB">
        <w:fldChar w:fldCharType="end"/>
      </w:r>
    </w:p>
    <w:p w:rsidR="00B96940" w:rsidRPr="00B477EB" w:rsidRDefault="00B96940" w:rsidP="00B96940">
      <w:pPr>
        <w:pStyle w:val="PHEreportHeading2BlueHighlight"/>
        <w:ind w:left="0" w:firstLine="0"/>
      </w:pPr>
      <w:r w:rsidRPr="00B477EB">
        <w:t>1.1</w:t>
      </w:r>
      <w:r w:rsidRPr="00B477EB">
        <w:tab/>
      </w:r>
      <w:r w:rsidR="0064079F" w:rsidRPr="00B477EB">
        <w:t>Specimen collection, transport and storage</w:t>
      </w:r>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58-63</w:t>
      </w:r>
      <w:r w:rsidR="00612DD3" w:rsidRPr="00B477EB">
        <w:fldChar w:fldCharType="end"/>
      </w:r>
    </w:p>
    <w:p w:rsidR="00B96940" w:rsidRPr="00B477EB" w:rsidRDefault="00B96940" w:rsidP="00B96940">
      <w:pPr>
        <w:pStyle w:val="PHEBodytext"/>
        <w:rPr>
          <w:rFonts w:cs="Arial"/>
        </w:rPr>
      </w:pPr>
      <w:bookmarkStart w:id="17" w:name="_Toc156896233"/>
      <w:bookmarkStart w:id="18" w:name="_Toc157500768"/>
      <w:r w:rsidRPr="00B477EB">
        <w:rPr>
          <w:rFonts w:cs="Arial"/>
        </w:rPr>
        <w:t>Use aseptic technique.</w:t>
      </w:r>
    </w:p>
    <w:p w:rsidR="009077DC" w:rsidRPr="00B477EB" w:rsidRDefault="009077DC" w:rsidP="00B96940">
      <w:pPr>
        <w:pStyle w:val="PHEBodytext"/>
        <w:rPr>
          <w:rFonts w:cs="Arial"/>
        </w:rPr>
      </w:pPr>
      <w:r w:rsidRPr="00B477EB">
        <w:t>Care should be taken to avoid accidental injury when using “sharps”.</w:t>
      </w:r>
    </w:p>
    <w:bookmarkEnd w:id="17"/>
    <w:bookmarkEnd w:id="18"/>
    <w:p w:rsidR="000A32C3" w:rsidRPr="00B477EB" w:rsidRDefault="00A02D63" w:rsidP="00B96940">
      <w:pPr>
        <w:pStyle w:val="PHEBodytext"/>
        <w:rPr>
          <w:rFonts w:cs="Arial"/>
        </w:rPr>
      </w:pPr>
      <w:r w:rsidRPr="00A02D63">
        <w:rPr>
          <w:rFonts w:cs="Arial"/>
        </w:rPr>
        <w:t>Collect specimens in appropriate CE marked leak proof containers and transport in sealed plastic bags.</w:t>
      </w:r>
    </w:p>
    <w:p w:rsidR="00B96940" w:rsidRPr="00B477EB" w:rsidRDefault="007519B3" w:rsidP="00B96940">
      <w:pPr>
        <w:pStyle w:val="PHEBodytext"/>
        <w:rPr>
          <w:rFonts w:cs="Arial"/>
        </w:rPr>
      </w:pPr>
      <w:r w:rsidRPr="00B477EB">
        <w:rPr>
          <w:rFonts w:cs="Arial"/>
        </w:rPr>
        <w:t>Compliance with postal</w:t>
      </w:r>
      <w:r w:rsidR="001A28D1" w:rsidRPr="00B477EB">
        <w:rPr>
          <w:rFonts w:cs="Arial"/>
        </w:rPr>
        <w:t>,</w:t>
      </w:r>
      <w:r w:rsidRPr="00B477EB">
        <w:rPr>
          <w:rFonts w:cs="Arial"/>
        </w:rPr>
        <w:t xml:space="preserve"> transport</w:t>
      </w:r>
      <w:r w:rsidR="001A28D1" w:rsidRPr="00B477EB">
        <w:rPr>
          <w:rFonts w:cs="Arial"/>
        </w:rPr>
        <w:t xml:space="preserve"> and storage</w:t>
      </w:r>
      <w:r w:rsidRPr="00B477EB">
        <w:rPr>
          <w:rFonts w:cs="Arial"/>
        </w:rPr>
        <w:t xml:space="preserve"> regulations is essential.</w:t>
      </w:r>
    </w:p>
    <w:p w:rsidR="00B96940" w:rsidRPr="00B477EB" w:rsidRDefault="001A04A4" w:rsidP="00B96940">
      <w:pPr>
        <w:pStyle w:val="PHEreportHeading2BlueHighlight"/>
      </w:pPr>
      <w:r w:rsidRPr="00B477EB">
        <w:t>1.2</w:t>
      </w:r>
      <w:r w:rsidR="0064079F" w:rsidRPr="00B477EB">
        <w:tab/>
        <w:t>Specimen p</w:t>
      </w:r>
      <w:r w:rsidR="00B96940" w:rsidRPr="00B477EB">
        <w:t>rocessing</w:t>
      </w:r>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58-74</w:t>
      </w:r>
      <w:r w:rsidR="00612DD3" w:rsidRPr="00B477EB">
        <w:fldChar w:fldCharType="end"/>
      </w:r>
    </w:p>
    <w:p w:rsidR="007519B3" w:rsidRPr="00B477EB" w:rsidRDefault="007519B3" w:rsidP="007519B3">
      <w:pPr>
        <w:pStyle w:val="PHEBodytext"/>
        <w:rPr>
          <w:rFonts w:cs="Arial"/>
        </w:rPr>
      </w:pPr>
      <w:proofErr w:type="gramStart"/>
      <w:r w:rsidRPr="00B477EB">
        <w:rPr>
          <w:rFonts w:cs="Arial"/>
        </w:rPr>
        <w:t>Containment Level 2.</w:t>
      </w:r>
      <w:proofErr w:type="gramEnd"/>
    </w:p>
    <w:p w:rsidR="007519B3" w:rsidRPr="00B477EB" w:rsidRDefault="007519B3" w:rsidP="007519B3">
      <w:pPr>
        <w:pStyle w:val="PHEBodytext"/>
        <w:rPr>
          <w:rFonts w:cs="Arial"/>
        </w:rPr>
      </w:pPr>
      <w:r w:rsidRPr="00B477EB">
        <w:rPr>
          <w:rFonts w:cs="Arial"/>
        </w:rPr>
        <w:t>Laboratory procedures that give rise to infectious aerosols must be conducted in a microbiological safety cabinet</w:t>
      </w:r>
      <w:r w:rsidR="00612DD3" w:rsidRPr="00B477EB">
        <w:rPr>
          <w:rFonts w:cs="Arial"/>
        </w:rPr>
        <w:fldChar w:fldCharType="begin" w:fldLock="1"/>
      </w:r>
      <w:r w:rsidR="0050357A">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612DD3" w:rsidRPr="00B477EB">
        <w:rPr>
          <w:rFonts w:cs="Arial"/>
        </w:rPr>
        <w:fldChar w:fldCharType="separate"/>
      </w:r>
      <w:r w:rsidR="00171749" w:rsidRPr="00171749">
        <w:rPr>
          <w:rFonts w:cs="Arial"/>
          <w:noProof/>
          <w:vertAlign w:val="superscript"/>
        </w:rPr>
        <w:t>66</w:t>
      </w:r>
      <w:r w:rsidR="00612DD3" w:rsidRPr="00B477EB">
        <w:rPr>
          <w:rFonts w:cs="Arial"/>
        </w:rPr>
        <w:fldChar w:fldCharType="end"/>
      </w:r>
      <w:r w:rsidRPr="00B477EB">
        <w:rPr>
          <w:rFonts w:cs="Arial"/>
        </w:rPr>
        <w:t>.</w:t>
      </w:r>
    </w:p>
    <w:p w:rsidR="007519B3" w:rsidRPr="00B477EB" w:rsidRDefault="007519B3" w:rsidP="007519B3">
      <w:pPr>
        <w:pStyle w:val="PHEBodytext"/>
      </w:pPr>
      <w:r w:rsidRPr="00B477EB">
        <w:rPr>
          <w:rFonts w:cs="Arial"/>
        </w:rPr>
        <w:t>Refer to current guidance on the safe handling of all organisms documented in this SMI.</w:t>
      </w:r>
    </w:p>
    <w:p w:rsidR="00B96940" w:rsidRPr="00B477EB" w:rsidRDefault="007519B3" w:rsidP="007519B3">
      <w:pPr>
        <w:pStyle w:val="PHEBodytext"/>
        <w:rPr>
          <w:rFonts w:cs="Arial"/>
        </w:rPr>
      </w:pPr>
      <w:r w:rsidRPr="00B477EB">
        <w:rPr>
          <w:rFonts w:cs="Arial"/>
        </w:rPr>
        <w:t>The above guidance should be supplemented with local COSHH and risk assessments.</w:t>
      </w:r>
    </w:p>
    <w:p w:rsidR="00B96940" w:rsidRPr="00B477EB" w:rsidRDefault="0064079F" w:rsidP="00B96940">
      <w:pPr>
        <w:pStyle w:val="PHEreportHeading1"/>
      </w:pPr>
      <w:bookmarkStart w:id="19" w:name="_Toc298404290"/>
      <w:bookmarkStart w:id="20" w:name="_Toc303777547"/>
      <w:bookmarkStart w:id="21" w:name="_Toc367787584"/>
      <w:bookmarkStart w:id="22" w:name="_Toc439932010"/>
      <w:bookmarkStart w:id="23" w:name="_Toc243888796"/>
      <w:r w:rsidRPr="00B477EB">
        <w:t>2</w:t>
      </w:r>
      <w:r w:rsidRPr="00B477EB">
        <w:tab/>
        <w:t>Specimen c</w:t>
      </w:r>
      <w:r w:rsidR="00B96940" w:rsidRPr="00B477EB">
        <w:t>ollection</w:t>
      </w:r>
      <w:bookmarkEnd w:id="19"/>
      <w:bookmarkEnd w:id="20"/>
      <w:bookmarkEnd w:id="21"/>
      <w:bookmarkEnd w:id="22"/>
    </w:p>
    <w:p w:rsidR="00B96940" w:rsidRPr="00B477EB" w:rsidRDefault="0064079F" w:rsidP="00B96940">
      <w:pPr>
        <w:pStyle w:val="PHEreportHeading2BlueHighlight"/>
        <w:ind w:left="0" w:firstLine="0"/>
      </w:pPr>
      <w:r w:rsidRPr="00B477EB">
        <w:t>2.1</w:t>
      </w:r>
      <w:r w:rsidRPr="00B477EB">
        <w:tab/>
        <w:t>Type of s</w:t>
      </w:r>
      <w:r w:rsidR="00B96940" w:rsidRPr="00B477EB">
        <w:t>pecimen</w:t>
      </w:r>
      <w:bookmarkEnd w:id="23"/>
      <w:r w:rsidR="00B96940" w:rsidRPr="00B477EB">
        <w:t>s</w:t>
      </w:r>
    </w:p>
    <w:p w:rsidR="00B96940" w:rsidRPr="00B477EB" w:rsidRDefault="0070017A" w:rsidP="00B96940">
      <w:pPr>
        <w:pStyle w:val="PHEBodytext"/>
        <w:rPr>
          <w:rFonts w:cs="Arial"/>
        </w:rPr>
      </w:pPr>
      <w:r w:rsidRPr="00B477EB">
        <w:t>Bone, bone biopsies, soft tissue, aspirates</w:t>
      </w:r>
    </w:p>
    <w:p w:rsidR="00B96940" w:rsidRPr="00B477EB" w:rsidRDefault="00B96940" w:rsidP="00B96940">
      <w:pPr>
        <w:pStyle w:val="PHEreportHeading2BlueHighlight"/>
        <w:ind w:left="0" w:firstLine="0"/>
      </w:pPr>
      <w:r w:rsidRPr="00B477EB">
        <w:t>2.2</w:t>
      </w:r>
      <w:r w:rsidRPr="00B477EB">
        <w:tab/>
      </w:r>
      <w:r w:rsidR="0064079F" w:rsidRPr="00B477EB">
        <w:t>Optimal time and method of collection</w:t>
      </w:r>
      <w:r w:rsidR="00612DD3" w:rsidRPr="00B477EB">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REFMGR.CITE </w:instrText>
      </w:r>
      <w:r w:rsidR="0050357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75</w:t>
      </w:r>
      <w:r w:rsidR="00612DD3" w:rsidRPr="00B477EB">
        <w:fldChar w:fldCharType="end"/>
      </w:r>
    </w:p>
    <w:p w:rsidR="0050357A" w:rsidRPr="00CB3B85" w:rsidRDefault="0050357A" w:rsidP="0050357A">
      <w:pPr>
        <w:pStyle w:val="PHEBodytext"/>
        <w:rPr>
          <w:rFonts w:cs="Arial"/>
        </w:rPr>
      </w:pPr>
      <w:r>
        <w:rPr>
          <w:rFonts w:cs="Arial"/>
        </w:rPr>
        <w:t>F</w:t>
      </w:r>
      <w:r w:rsidRPr="00CB3B85">
        <w:rPr>
          <w:rFonts w:cs="Arial"/>
        </w:rPr>
        <w:t>or safety considerations refer to Section 1.1.</w:t>
      </w:r>
    </w:p>
    <w:p w:rsidR="0050357A" w:rsidRDefault="0050357A" w:rsidP="0050357A">
      <w:pPr>
        <w:pStyle w:val="PHEBodytext"/>
        <w:rPr>
          <w:rFonts w:cs="Arial"/>
        </w:rPr>
      </w:pPr>
      <w:proofErr w:type="gramStart"/>
      <w:r w:rsidRPr="00CB3B85">
        <w:rPr>
          <w:rFonts w:cs="Arial"/>
        </w:rPr>
        <w:t xml:space="preserve">Collect specimens before </w:t>
      </w:r>
      <w:r>
        <w:rPr>
          <w:rFonts w:cs="Arial"/>
        </w:rPr>
        <w:t xml:space="preserve">starting </w:t>
      </w:r>
      <w:r w:rsidRPr="00CB3B85">
        <w:rPr>
          <w:rFonts w:cs="Arial"/>
        </w:rPr>
        <w:t>antimicrobial therapy where possible</w:t>
      </w:r>
      <w:proofErr w:type="gramEnd"/>
      <w:r>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Pr>
          <w:rFonts w:cs="Arial"/>
        </w:rPr>
        <w:instrText xml:space="preserve"> ADDIN REFMGR.CITE </w:instrText>
      </w:r>
      <w:r>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Pr>
          <w:rFonts w:cs="Arial"/>
        </w:rPr>
        <w:instrText xml:space="preserve"> ADDIN EN.CITE.DATA </w:instrText>
      </w:r>
      <w:r>
        <w:rPr>
          <w:rFonts w:cs="Arial"/>
        </w:rPr>
      </w:r>
      <w:r>
        <w:rPr>
          <w:rFonts w:cs="Arial"/>
        </w:rPr>
        <w:fldChar w:fldCharType="end"/>
      </w:r>
      <w:r>
        <w:rPr>
          <w:rFonts w:cs="Arial"/>
        </w:rPr>
      </w:r>
      <w:r>
        <w:rPr>
          <w:rFonts w:cs="Arial"/>
        </w:rPr>
        <w:fldChar w:fldCharType="separate"/>
      </w:r>
      <w:r w:rsidRPr="0050357A">
        <w:rPr>
          <w:rFonts w:cs="Arial"/>
          <w:noProof/>
          <w:vertAlign w:val="superscript"/>
        </w:rPr>
        <w:t>75</w:t>
      </w:r>
      <w:r>
        <w:rPr>
          <w:rFonts w:cs="Arial"/>
        </w:rPr>
        <w:fldChar w:fldCharType="end"/>
      </w:r>
      <w:proofErr w:type="gramStart"/>
      <w:r w:rsidRPr="00CB3B85">
        <w:rPr>
          <w:rFonts w:cs="Arial"/>
        </w:rPr>
        <w:t>.</w:t>
      </w:r>
      <w:proofErr w:type="gramEnd"/>
    </w:p>
    <w:p w:rsidR="00EE2816" w:rsidRPr="00B477EB" w:rsidRDefault="007519B3" w:rsidP="007519B3">
      <w:pPr>
        <w:pStyle w:val="PHEBodytext"/>
      </w:pPr>
      <w:r w:rsidRPr="00B477EB">
        <w:rPr>
          <w:rFonts w:cs="Arial"/>
        </w:rPr>
        <w:t xml:space="preserve">Unless otherwise stated, swabs for bacterial and fungal culture should be placed in </w:t>
      </w:r>
      <w:r w:rsidR="001A28D1" w:rsidRPr="00B477EB">
        <w:rPr>
          <w:rFonts w:cs="Arial"/>
        </w:rPr>
        <w:t>appropriate</w:t>
      </w:r>
      <w:r w:rsidRPr="00B477EB">
        <w:rPr>
          <w:rFonts w:cs="Arial"/>
        </w:rPr>
        <w:t xml:space="preserve"> transport medium</w:t>
      </w:r>
      <w:r w:rsidR="00612DD3" w:rsidRPr="00B477EB">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bWFyeT48S2V5d29yZHM+QWdhcjwvS2V5d29yZHM+PEtleXdvcmRzPkIgOTwvS2V5d29yZHM+PEtl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</w:fldData>
        </w:fldChar>
      </w:r>
      <w:r w:rsidR="0050357A">
        <w:rPr>
          <w:rFonts w:cs="Arial"/>
        </w:rPr>
        <w:instrText xml:space="preserve"> ADDIN REFMGR.CITE </w:instrText>
      </w:r>
      <w:r w:rsidR="0050357A">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bWFyeT48S2V5d29yZHM+QWdhcjwvS2V5d29yZHM+PEtleXdvcmRzPkIgOTwvS2V5d29yZHM+PEtl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</w:fldData>
        </w:fldChar>
      </w:r>
      <w:r w:rsidR="0050357A">
        <w:rPr>
          <w:rFonts w:cs="Arial"/>
        </w:rPr>
        <w:instrText xml:space="preserve"> ADDIN EN.CITE.DATA </w:instrText>
      </w:r>
      <w:r w:rsidR="0050357A">
        <w:rPr>
          <w:rFonts w:cs="Arial"/>
        </w:rPr>
      </w:r>
      <w:r w:rsidR="0050357A">
        <w:rPr>
          <w:rFonts w:cs="Arial"/>
        </w:rPr>
        <w:fldChar w:fldCharType="end"/>
      </w:r>
      <w:r w:rsidR="00612DD3" w:rsidRPr="00B477EB">
        <w:rPr>
          <w:rFonts w:cs="Arial"/>
        </w:rPr>
      </w:r>
      <w:r w:rsidR="00612DD3" w:rsidRPr="00B477EB">
        <w:rPr>
          <w:rFonts w:cs="Arial"/>
        </w:rPr>
        <w:fldChar w:fldCharType="separate"/>
      </w:r>
      <w:r w:rsidR="00171749" w:rsidRPr="00171749">
        <w:rPr>
          <w:rFonts w:cs="Arial"/>
          <w:noProof/>
          <w:vertAlign w:val="superscript"/>
        </w:rPr>
        <w:t>76-80</w:t>
      </w:r>
      <w:r w:rsidR="00612DD3" w:rsidRPr="00B477EB">
        <w:rPr>
          <w:rFonts w:cs="Arial"/>
        </w:rPr>
        <w:fldChar w:fldCharType="end"/>
      </w:r>
      <w:r w:rsidRPr="00B477EB">
        <w:rPr>
          <w:rFonts w:cs="Arial"/>
        </w:rPr>
        <w:t>.</w:t>
      </w:r>
      <w:r w:rsidR="00EE2816" w:rsidRPr="00B477EB">
        <w:rPr>
          <w:rFonts w:cs="Arial"/>
        </w:rPr>
        <w:t xml:space="preserve"> </w:t>
      </w:r>
    </w:p>
    <w:p w:rsidR="00B96940" w:rsidRPr="00B477EB" w:rsidRDefault="007519B3" w:rsidP="007519B3">
      <w:pPr>
        <w:pStyle w:val="PHEBodytext"/>
        <w:rPr>
          <w:rFonts w:cs="Arial"/>
        </w:rPr>
      </w:pPr>
      <w:r w:rsidRPr="00B477EB">
        <w:rPr>
          <w:rFonts w:cs="Arial"/>
        </w:rPr>
        <w:t xml:space="preserve">Collect specimens other than swabs </w:t>
      </w:r>
      <w:r w:rsidR="001A04A4" w:rsidRPr="00B477EB">
        <w:rPr>
          <w:rFonts w:cs="Arial"/>
        </w:rPr>
        <w:t>into appropriate CE marked leak</w:t>
      </w:r>
      <w:r w:rsidR="00A02D63">
        <w:rPr>
          <w:rFonts w:cs="Arial"/>
        </w:rPr>
        <w:t xml:space="preserve"> </w:t>
      </w:r>
      <w:r w:rsidRPr="00B477EB">
        <w:rPr>
          <w:rFonts w:cs="Arial"/>
        </w:rPr>
        <w:t>proof containers and place in sealed plastic bags.</w:t>
      </w:r>
    </w:p>
    <w:p w:rsidR="00A277B6" w:rsidRPr="00B477EB" w:rsidRDefault="009077DC" w:rsidP="007519B3">
      <w:pPr>
        <w:pStyle w:val="PHEBodytext"/>
      </w:pPr>
      <w:r w:rsidRPr="00B477EB">
        <w:t xml:space="preserve">Direct collection in theatres can be placed into a </w:t>
      </w:r>
      <w:r w:rsidRPr="00B477EB">
        <w:rPr>
          <w:rFonts w:cs="Arial"/>
        </w:rPr>
        <w:t xml:space="preserve">CE </w:t>
      </w:r>
      <w:r w:rsidR="00945453">
        <w:rPr>
          <w:rFonts w:cs="Arial"/>
        </w:rPr>
        <w:t>m</w:t>
      </w:r>
      <w:r w:rsidRPr="00B477EB">
        <w:rPr>
          <w:rFonts w:cs="Arial"/>
        </w:rPr>
        <w:t>arked</w:t>
      </w:r>
      <w:r w:rsidR="00A02D63">
        <w:t xml:space="preserve"> leak </w:t>
      </w:r>
      <w:r w:rsidRPr="00B477EB">
        <w:t xml:space="preserve">proof container with Ringer’s or </w:t>
      </w:r>
      <w:proofErr w:type="gramStart"/>
      <w:r w:rsidRPr="00B477EB">
        <w:t xml:space="preserve">saline solution and </w:t>
      </w:r>
      <w:proofErr w:type="spellStart"/>
      <w:r w:rsidRPr="00B477EB">
        <w:t>Ballotini</w:t>
      </w:r>
      <w:proofErr w:type="spellEnd"/>
      <w:r w:rsidRPr="00B477EB">
        <w:t xml:space="preserve"> beads (as an option) which is</w:t>
      </w:r>
      <w:proofErr w:type="gramEnd"/>
      <w:r w:rsidRPr="00B477EB">
        <w:t xml:space="preserve"> placed into sealed plastic bags. However, microbiology and histology specimen pots can be confused leading to difficulties in processing samples.</w:t>
      </w:r>
    </w:p>
    <w:p w:rsidR="00B96940" w:rsidRPr="00B477EB" w:rsidRDefault="001A04A4" w:rsidP="00B96940">
      <w:pPr>
        <w:pStyle w:val="PHEreportHeading2BlueHighlight"/>
      </w:pPr>
      <w:r w:rsidRPr="00B477EB">
        <w:t>2.3</w:t>
      </w:r>
      <w:r w:rsidR="00B96940" w:rsidRPr="00B477EB">
        <w:tab/>
      </w:r>
      <w:r w:rsidR="0064079F" w:rsidRPr="00B477EB">
        <w:t>Adequate quantity and appropriate number of specimens</w:t>
      </w:r>
      <w:r w:rsidR="00612DD3" w:rsidRPr="00B477EB">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REFMGR.CITE </w:instrText>
      </w:r>
      <w:r w:rsidR="0050357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75</w:t>
      </w:r>
      <w:r w:rsidR="00612DD3" w:rsidRPr="00B477EB">
        <w:fldChar w:fldCharType="end"/>
      </w:r>
    </w:p>
    <w:p w:rsidR="009077DC" w:rsidRPr="00B477EB" w:rsidRDefault="009077DC" w:rsidP="009077DC">
      <w:pPr>
        <w:pStyle w:val="PHEBodytext"/>
      </w:pPr>
      <w:r w:rsidRPr="00B477EB">
        <w:t xml:space="preserve">In </w:t>
      </w:r>
      <w:r w:rsidR="007B100D" w:rsidRPr="00B477EB">
        <w:t xml:space="preserve">surgery for </w:t>
      </w:r>
      <w:r w:rsidRPr="00B477EB">
        <w:t>chronic osteomyelitis collection of multiple (4-5) intra-operative samples with separate instruments (usually sterile forceps and scalpel) is important. Duplicate samples must be taken for histology. Swabs are not recommended.</w:t>
      </w:r>
    </w:p>
    <w:p w:rsidR="009077DC" w:rsidRPr="00B477EB" w:rsidRDefault="009077DC" w:rsidP="009077DC">
      <w:pPr>
        <w:pStyle w:val="PHEBodytext"/>
      </w:pPr>
      <w:r w:rsidRPr="00B477EB">
        <w:t>Minimum specimen size will depend on the number of investigations requested.</w:t>
      </w:r>
    </w:p>
    <w:p w:rsidR="0037472A" w:rsidRDefault="009077DC" w:rsidP="009077DC">
      <w:pPr>
        <w:pStyle w:val="PHEBodytext"/>
      </w:pPr>
      <w:r w:rsidRPr="00B477EB">
        <w:t>Numbers and frequency of specimen</w:t>
      </w:r>
      <w:r w:rsidR="00C935F3">
        <w:t>s collected</w:t>
      </w:r>
      <w:r w:rsidRPr="00B477EB">
        <w:t xml:space="preserve"> are dependent on clinical condition of patient.</w:t>
      </w:r>
    </w:p>
    <w:p w:rsidR="00B96940" w:rsidRPr="00B477EB" w:rsidRDefault="00B96940" w:rsidP="00B96940">
      <w:pPr>
        <w:pStyle w:val="PHEreportHeading1"/>
      </w:pPr>
      <w:bookmarkStart w:id="24" w:name="_Toc367787585"/>
      <w:bookmarkStart w:id="25" w:name="_Toc439932011"/>
      <w:r w:rsidRPr="00B477EB">
        <w:lastRenderedPageBreak/>
        <w:t>3</w:t>
      </w:r>
      <w:r w:rsidRPr="00B477EB">
        <w:tab/>
        <w:t xml:space="preserve">Specimen </w:t>
      </w:r>
      <w:r w:rsidR="0064079F" w:rsidRPr="00B477EB">
        <w:t>transport and storage</w:t>
      </w:r>
      <w:bookmarkEnd w:id="24"/>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58,59</w:t>
      </w:r>
      <w:bookmarkEnd w:id="25"/>
      <w:r w:rsidR="00612DD3" w:rsidRPr="00B477EB">
        <w:fldChar w:fldCharType="end"/>
      </w:r>
    </w:p>
    <w:p w:rsidR="00B96940" w:rsidRPr="00B477EB" w:rsidRDefault="00B96940" w:rsidP="00B96940">
      <w:pPr>
        <w:pStyle w:val="PHEreportHeading2BlueHighlight"/>
      </w:pPr>
      <w:r w:rsidRPr="00B477EB">
        <w:t>3.1</w:t>
      </w:r>
      <w:r w:rsidRPr="00B477EB">
        <w:tab/>
      </w:r>
      <w:r w:rsidR="001A04A4" w:rsidRPr="00B477EB">
        <w:t xml:space="preserve">Optimal </w:t>
      </w:r>
      <w:r w:rsidR="0064079F" w:rsidRPr="00B477EB">
        <w:t>transport and storage conditions</w:t>
      </w:r>
    </w:p>
    <w:p w:rsidR="0050357A" w:rsidRDefault="0050357A" w:rsidP="007519B3">
      <w:pPr>
        <w:pStyle w:val="PHEBodytext"/>
        <w:rPr>
          <w:rFonts w:cs="Arial"/>
        </w:rPr>
      </w:pPr>
      <w:r w:rsidRPr="0050357A">
        <w:rPr>
          <w:rFonts w:cs="Arial"/>
        </w:rPr>
        <w:t>For safety considerations refer to Section 1.1.</w:t>
      </w:r>
    </w:p>
    <w:p w:rsidR="00B96940" w:rsidRPr="00B477EB" w:rsidRDefault="007519B3" w:rsidP="007519B3">
      <w:pPr>
        <w:pStyle w:val="PHEBodytext"/>
      </w:pPr>
      <w:r w:rsidRPr="00B477EB">
        <w:rPr>
          <w:rFonts w:cs="Arial"/>
        </w:rPr>
        <w:t>Specimens should be transported and processed as soon as possible</w:t>
      </w:r>
      <w:r w:rsidR="00612DD3" w:rsidRPr="00B477EB">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rPr>
          <w:rFonts w:cs="Arial"/>
        </w:rPr>
        <w:instrText xml:space="preserve"> ADDIN REFMGR.CITE </w:instrText>
      </w:r>
      <w:r w:rsidR="0050357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rPr>
          <w:rFonts w:cs="Arial"/>
        </w:rPr>
        <w:instrText xml:space="preserve"> ADDIN EN.CITE.DATA </w:instrText>
      </w:r>
      <w:r w:rsidR="0050357A">
        <w:rPr>
          <w:rFonts w:cs="Arial"/>
        </w:rPr>
      </w:r>
      <w:r w:rsidR="0050357A">
        <w:rPr>
          <w:rFonts w:cs="Arial"/>
        </w:rPr>
        <w:fldChar w:fldCharType="end"/>
      </w:r>
      <w:r w:rsidR="00612DD3" w:rsidRPr="00B477EB">
        <w:rPr>
          <w:rFonts w:cs="Arial"/>
        </w:rPr>
      </w:r>
      <w:r w:rsidR="00612DD3" w:rsidRPr="00B477EB">
        <w:rPr>
          <w:rFonts w:cs="Arial"/>
        </w:rPr>
        <w:fldChar w:fldCharType="separate"/>
      </w:r>
      <w:r w:rsidR="00171749" w:rsidRPr="00171749">
        <w:rPr>
          <w:rFonts w:cs="Arial"/>
          <w:noProof/>
          <w:vertAlign w:val="superscript"/>
        </w:rPr>
        <w:t>75</w:t>
      </w:r>
      <w:r w:rsidR="00612DD3" w:rsidRPr="00B477EB">
        <w:rPr>
          <w:rFonts w:cs="Arial"/>
        </w:rPr>
        <w:fldChar w:fldCharType="end"/>
      </w:r>
      <w:r w:rsidR="008E1A77" w:rsidRPr="00B477EB">
        <w:rPr>
          <w:rFonts w:cs="Arial"/>
        </w:rPr>
        <w:t>.</w:t>
      </w:r>
      <w:r w:rsidR="00A277B6" w:rsidRPr="00B477EB">
        <w:t xml:space="preserve"> To enable timely clinical management, samples should be processed urgently.</w:t>
      </w:r>
    </w:p>
    <w:p w:rsidR="0037472A" w:rsidRPr="00B477EB" w:rsidRDefault="0037472A" w:rsidP="007519B3">
      <w:pPr>
        <w:pStyle w:val="PHEBodytext"/>
      </w:pPr>
      <w:r w:rsidRPr="00B477EB">
        <w:t>The Infectious Diseases Society of America (IDSA) guidelines recommend that specimens should be transported at room temperature, and should be processed immediately, and within a maximum of 2hr</w:t>
      </w:r>
      <w:r w:rsidR="00612DD3" w:rsidRPr="00B477EB">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REFMGR.CITE </w:instrText>
      </w:r>
      <w:r w:rsidR="0050357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75</w:t>
      </w:r>
      <w:r w:rsidR="00612DD3" w:rsidRPr="00B477EB">
        <w:fldChar w:fldCharType="end"/>
      </w:r>
      <w:r w:rsidRPr="00B477EB">
        <w:t>.</w:t>
      </w:r>
    </w:p>
    <w:p w:rsidR="00A277B6" w:rsidRPr="00B477EB" w:rsidRDefault="007519B3" w:rsidP="007519B3">
      <w:pPr>
        <w:pStyle w:val="PHEBodytext"/>
        <w:rPr>
          <w:rFonts w:cs="Arial"/>
        </w:rPr>
      </w:pPr>
      <w:r w:rsidRPr="00B477EB">
        <w:rPr>
          <w:rFonts w:cs="Arial"/>
        </w:rPr>
        <w:t xml:space="preserve">If processing is delayed, refrigeration is preferable to storage at ambient temperature. </w:t>
      </w:r>
    </w:p>
    <w:p w:rsidR="0074028F" w:rsidRPr="00B477EB" w:rsidRDefault="0074028F" w:rsidP="007519B3">
      <w:pPr>
        <w:pStyle w:val="PHEBodytext"/>
        <w:rPr>
          <w:strike/>
        </w:rPr>
      </w:pPr>
      <w:r w:rsidRPr="00B477EB">
        <w:t xml:space="preserve">If possible stop all antibiotics at </w:t>
      </w:r>
      <w:r w:rsidR="00340B14">
        <w:t xml:space="preserve">least </w:t>
      </w:r>
      <w:r w:rsidRPr="00B477EB">
        <w:t>2 weeks prior to sampling and consider not giving routine surgical prophylaxis until after sampling</w:t>
      </w:r>
      <w:r w:rsidR="00612DD3" w:rsidRPr="00B477EB">
        <w:fldChar w:fldCharType="begin" w:fldLock="1">
          <w:fldData xml:space="preserve">PFJlZm1hbj48Q2l0ZT48QXV0aG9yPlRyYW1wdXo8L0F1dGhvcj48WWVhcj4yMDA3PC9ZZWFyPjxS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</w:fldData>
        </w:fldChar>
      </w:r>
      <w:r w:rsidR="0050357A">
        <w:instrText xml:space="preserve"> ADDIN REFMGR.CITE </w:instrText>
      </w:r>
      <w:r w:rsidR="0050357A">
        <w:fldChar w:fldCharType="begin" w:fldLock="1">
          <w:fldData xml:space="preserve">PFJlZm1hbj48Q2l0ZT48QXV0aG9yPlRyYW1wdXo8L0F1dGhvcj48WWVhcj4yMDA3PC9ZZWFyPjxS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81</w:t>
      </w:r>
      <w:r w:rsidR="00612DD3" w:rsidRPr="00B477EB">
        <w:fldChar w:fldCharType="end"/>
      </w:r>
      <w:r w:rsidRPr="00B477EB">
        <w:t xml:space="preserve">. </w:t>
      </w:r>
    </w:p>
    <w:p w:rsidR="0074028F" w:rsidRPr="00B477EB" w:rsidRDefault="0074028F" w:rsidP="007519B3">
      <w:pPr>
        <w:pStyle w:val="PHEBodytext"/>
      </w:pPr>
      <w:r w:rsidRPr="00B477EB">
        <w:t>The volume of the specimen influences the transport time that is acceptable. Larger pieces of bone may maintain the viability of anaerobes for longer</w:t>
      </w:r>
      <w:r w:rsidR="00612DD3" w:rsidRPr="00B477EB">
        <w:fldChar w:fldCharType="begin" w:fldLock="1"/>
      </w:r>
      <w:r w:rsidR="0050357A">
        <w:instrText xml:space="preserve"> ADDIN REFMGR.CITE &lt;Refman&gt;&lt;Cite&gt;&lt;Author&gt;Holden&lt;/Author&gt;&lt;Year&gt;1992&lt;/Year&gt;&lt;RecNum&gt;3815&lt;/RecNum&gt;&lt;IDText&gt;Collection and transport of clinical specimens for anaerobic culture&lt;/IDText&gt;&lt;MDL Ref_Type="Book Chapter"&gt;&lt;Ref_Type&gt;Book Chapter&lt;/Ref_Type&gt;&lt;Ref_ID&gt;3815&lt;/Ref_ID&gt;&lt;Title_Primary&gt;Collection and transport of clinical specimens for anaerobic culture&lt;/Title_Primary&gt;&lt;Authors_Primary&gt;Holden,J.&lt;/Authors_Primary&gt;&lt;Date_Primary&gt;1992&lt;/Date_Primary&gt;&lt;Keywords&gt;B 14&lt;/Keywords&gt;&lt;Keywords&gt;B 15&lt;/Keywords&gt;&lt;Keywords&gt;B 17&lt;/Keywords&gt;&lt;Keywords&gt;B 28&lt;/Keywords&gt;&lt;Keywords&gt;B 42&lt;/Keywords&gt;&lt;Keywords&gt;B 44&lt;/Keywords&gt;&lt;Keywords&gt;microbiology&lt;/Keywords&gt;&lt;Keywords&gt;transport&lt;/Keywords&gt;&lt;Reprint&gt;Not in File&lt;/Reprint&gt;&lt;Start_Page&gt;2.2.1&lt;/Start_Page&gt;&lt;End_Page&gt;7&lt;/End_Page&gt;&lt;Title_Secondary&gt;Clinical Microbiology Procedures Handbook&lt;/Title_Secondary&gt;&lt;Authors_Secondary&gt;Isenberg,H.D.&lt;/Authors_Secondary&gt;&lt;Pub_Place&gt;Washington D.C.&lt;/Pub_Place&gt;&lt;Publisher&gt;American Society for Microbiology&lt;/Publisher&gt;&lt;ISSN_ISBN&gt;1555810381&lt;/ISSN_ISBN&gt;&lt;Misc_2&gt;1&lt;/Misc_2&gt;&lt;ZZ_WorkformID&gt;3&lt;/ZZ_WorkformID&gt;&lt;/MDL&gt;&lt;/Cite&gt;&lt;/Refman&gt;</w:instrText>
      </w:r>
      <w:r w:rsidR="00612DD3" w:rsidRPr="00B477EB">
        <w:fldChar w:fldCharType="separate"/>
      </w:r>
      <w:r w:rsidR="00171749" w:rsidRPr="00171749">
        <w:rPr>
          <w:noProof/>
          <w:vertAlign w:val="superscript"/>
        </w:rPr>
        <w:t>82</w:t>
      </w:r>
      <w:r w:rsidR="00612DD3" w:rsidRPr="00B477EB">
        <w:fldChar w:fldCharType="end"/>
      </w:r>
      <w:r w:rsidRPr="00B477EB">
        <w:t xml:space="preserve">. Samples should </w:t>
      </w:r>
      <w:r w:rsidR="00447B98" w:rsidRPr="00B477EB">
        <w:t xml:space="preserve">not </w:t>
      </w:r>
      <w:r w:rsidRPr="00B477EB">
        <w:t xml:space="preserve">however exceed the size of the </w:t>
      </w:r>
      <w:r w:rsidR="00447B98" w:rsidRPr="00B477EB">
        <w:rPr>
          <w:rFonts w:cs="Arial"/>
        </w:rPr>
        <w:t xml:space="preserve">CE </w:t>
      </w:r>
      <w:r w:rsidR="00945453">
        <w:rPr>
          <w:rFonts w:cs="Arial"/>
        </w:rPr>
        <w:t>m</w:t>
      </w:r>
      <w:r w:rsidR="00447B98" w:rsidRPr="00B477EB">
        <w:rPr>
          <w:rFonts w:cs="Arial"/>
        </w:rPr>
        <w:t>arked</w:t>
      </w:r>
      <w:r w:rsidR="00447B98" w:rsidRPr="00B477EB">
        <w:t xml:space="preserve"> leak</w:t>
      </w:r>
      <w:r w:rsidR="009C0D5E">
        <w:t xml:space="preserve"> </w:t>
      </w:r>
      <w:r w:rsidR="00447B98" w:rsidRPr="00B477EB">
        <w:t xml:space="preserve">proof containers </w:t>
      </w:r>
      <w:r w:rsidRPr="00B477EB">
        <w:t>available.</w:t>
      </w:r>
    </w:p>
    <w:p w:rsidR="007519B3" w:rsidRPr="00B477EB" w:rsidRDefault="0074028F" w:rsidP="007519B3">
      <w:pPr>
        <w:pStyle w:val="PHEreportHeading1"/>
      </w:pPr>
      <w:bookmarkStart w:id="26" w:name="_Toc367787588"/>
      <w:bookmarkStart w:id="27" w:name="_Toc439932012"/>
      <w:r w:rsidRPr="00B477EB">
        <w:t xml:space="preserve">4 </w:t>
      </w:r>
      <w:r w:rsidR="006B0289" w:rsidRPr="00B477EB">
        <w:tab/>
      </w:r>
      <w:r w:rsidR="007519B3" w:rsidRPr="00B477EB">
        <w:t>Specimen</w:t>
      </w:r>
      <w:r w:rsidR="0064079F" w:rsidRPr="00B477EB">
        <w:t xml:space="preserve"> processing/procedure</w:t>
      </w:r>
      <w:bookmarkEnd w:id="26"/>
      <w:r w:rsidR="00612DD3" w:rsidRPr="00B477EB">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REFMGR.CITE </w:instrText>
      </w:r>
      <w:r w:rsidR="0050357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58,59</w:t>
      </w:r>
      <w:bookmarkEnd w:id="27"/>
      <w:r w:rsidR="00612DD3" w:rsidRPr="00B477EB">
        <w:fldChar w:fldCharType="end"/>
      </w:r>
    </w:p>
    <w:p w:rsidR="007519B3" w:rsidRPr="00B477EB" w:rsidRDefault="007519B3" w:rsidP="007519B3">
      <w:pPr>
        <w:pStyle w:val="PHEreportHeading2BlueHighlight"/>
      </w:pPr>
      <w:bookmarkStart w:id="28" w:name="_Toc156896243"/>
      <w:bookmarkStart w:id="29" w:name="_Toc157500778"/>
      <w:r w:rsidRPr="00B477EB">
        <w:t>4.1</w:t>
      </w:r>
      <w:r w:rsidRPr="00B477EB">
        <w:tab/>
        <w:t xml:space="preserve">Test </w:t>
      </w:r>
      <w:r w:rsidR="0064079F" w:rsidRPr="00B477EB">
        <w:t>selection</w:t>
      </w:r>
      <w:bookmarkEnd w:id="28"/>
      <w:bookmarkEnd w:id="29"/>
    </w:p>
    <w:p w:rsidR="007519B3" w:rsidRPr="00B477EB" w:rsidRDefault="009077DC" w:rsidP="007519B3">
      <w:pPr>
        <w:pStyle w:val="PHEBodytext"/>
        <w:rPr>
          <w:rFonts w:cs="Arial"/>
        </w:rPr>
      </w:pPr>
      <w:r w:rsidRPr="00B477EB">
        <w:rPr>
          <w:spacing w:val="-2"/>
        </w:rPr>
        <w:t xml:space="preserve">Select a representative portion of specimen for appropriate procedures such as culture for </w:t>
      </w:r>
      <w:r w:rsidRPr="00B477EB">
        <w:rPr>
          <w:i/>
          <w:spacing w:val="-2"/>
        </w:rPr>
        <w:t>Mycobacterium</w:t>
      </w:r>
      <w:r w:rsidRPr="00B477EB">
        <w:rPr>
          <w:spacing w:val="-2"/>
        </w:rPr>
        <w:t xml:space="preserve"> species (</w:t>
      </w:r>
      <w:hyperlink r:id="rId34" w:anchor="bacteriology" w:history="1">
        <w:r w:rsidRPr="00B477EB">
          <w:rPr>
            <w:rStyle w:val="PHEBodyTextHyperlinkChar"/>
          </w:rPr>
          <w:t xml:space="preserve">B 40 - Investigation of </w:t>
        </w:r>
        <w:r w:rsidR="00F8183F" w:rsidRPr="00B477EB">
          <w:rPr>
            <w:rStyle w:val="PHEBodyTextHyperlinkChar"/>
          </w:rPr>
          <w:t>s</w:t>
        </w:r>
        <w:r w:rsidRPr="00B477EB">
          <w:rPr>
            <w:rStyle w:val="PHEBodyTextHyperlinkChar"/>
          </w:rPr>
          <w:t xml:space="preserve">pecimens for </w:t>
        </w:r>
        <w:r w:rsidRPr="00B477EB">
          <w:rPr>
            <w:rStyle w:val="PHEBodyTextHyperlinkChar"/>
            <w:i/>
          </w:rPr>
          <w:t>Mycobacterium</w:t>
        </w:r>
        <w:r w:rsidRPr="00B477EB">
          <w:rPr>
            <w:rStyle w:val="PHEBodyTextHyperlinkChar"/>
          </w:rPr>
          <w:t xml:space="preserve"> species</w:t>
        </w:r>
      </w:hyperlink>
      <w:r w:rsidRPr="00B477EB">
        <w:rPr>
          <w:spacing w:val="-2"/>
        </w:rPr>
        <w:t>) or fungi depending on clinical details.</w:t>
      </w:r>
    </w:p>
    <w:p w:rsidR="0027434C" w:rsidRPr="00B477EB" w:rsidRDefault="00674F59" w:rsidP="0027434C">
      <w:pPr>
        <w:pStyle w:val="PHEreportHeading2BlueHighlight"/>
      </w:pPr>
      <w:r w:rsidRPr="00B477EB">
        <w:t>4</w:t>
      </w:r>
      <w:r w:rsidR="0027434C" w:rsidRPr="00B477EB">
        <w:t>.</w:t>
      </w:r>
      <w:r w:rsidRPr="00B477EB">
        <w:t>2</w:t>
      </w:r>
      <w:r w:rsidR="0027434C" w:rsidRPr="00B477EB">
        <w:tab/>
        <w:t>Appearance</w:t>
      </w:r>
    </w:p>
    <w:p w:rsidR="0027434C" w:rsidRPr="00B477EB" w:rsidRDefault="008D5150" w:rsidP="0027434C">
      <w:pPr>
        <w:pStyle w:val="PHEBodytext"/>
        <w:rPr>
          <w:rFonts w:cs="Arial"/>
        </w:rPr>
      </w:pPr>
      <w:bookmarkStart w:id="30" w:name="_Toc210040717"/>
      <w:r w:rsidRPr="00B477EB">
        <w:rPr>
          <w:rFonts w:cs="Arial"/>
        </w:rPr>
        <w:t>N/A</w:t>
      </w:r>
    </w:p>
    <w:p w:rsidR="0027434C" w:rsidRPr="00B477EB" w:rsidRDefault="00674F59" w:rsidP="0027434C">
      <w:pPr>
        <w:pStyle w:val="PHEreportHeading2BlueHighlight"/>
      </w:pPr>
      <w:r w:rsidRPr="00B477EB">
        <w:t>4.3</w:t>
      </w:r>
      <w:r w:rsidR="0027434C" w:rsidRPr="00B477EB">
        <w:t xml:space="preserve"> </w:t>
      </w:r>
      <w:r w:rsidR="0027434C" w:rsidRPr="00B477EB">
        <w:tab/>
        <w:t>Sample</w:t>
      </w:r>
      <w:r w:rsidR="0064079F" w:rsidRPr="00B477EB">
        <w:t xml:space="preserve"> preparation</w:t>
      </w:r>
    </w:p>
    <w:p w:rsidR="004F7EDD" w:rsidRPr="00B477EB" w:rsidRDefault="004F7EDD" w:rsidP="004F7EDD">
      <w:pPr>
        <w:pStyle w:val="PHEBodytext"/>
      </w:pPr>
      <w:r w:rsidRPr="00B477EB">
        <w:t>To enable timely clinical management, samples should be processed urgently. Non-repeatable samples should be prioritised.</w:t>
      </w:r>
    </w:p>
    <w:p w:rsidR="005D6978" w:rsidRPr="00B477EB" w:rsidRDefault="005D6978" w:rsidP="005D6978">
      <w:pPr>
        <w:pStyle w:val="PHEBodytext"/>
      </w:pPr>
      <w:r w:rsidRPr="00B477EB">
        <w:t>For safety considerations refer to Section 1.2.</w:t>
      </w:r>
    </w:p>
    <w:p w:rsidR="0070017A" w:rsidRPr="00B477EB" w:rsidRDefault="0070017A" w:rsidP="0070017A">
      <w:pPr>
        <w:pStyle w:val="PHEreportHeading3"/>
      </w:pPr>
      <w:r w:rsidRPr="00B477EB">
        <w:t xml:space="preserve">4.3.1 </w:t>
      </w:r>
      <w:r w:rsidRPr="00B477EB">
        <w:tab/>
        <w:t>Pre-treatment</w:t>
      </w:r>
    </w:p>
    <w:p w:rsidR="0070017A" w:rsidRPr="00B477EB" w:rsidRDefault="0070017A" w:rsidP="00C143DC">
      <w:pPr>
        <w:pStyle w:val="PHEBodytext"/>
      </w:pPr>
      <w:r w:rsidRPr="00B477EB">
        <w:t>Examine the specimen for the presence of any soft tissue. Remove soft tissue using a sterile scalpel or scissors and homogenise using, as appropriate, a sterile grinder (Griffith tube or unbreakable alternative), a sterile scalpel or (preferably) sterile scissors and Petri dish. The addition of a small volume (approximately 0.5mL) of sterile filtered water, saline or nutrient Ringer’s will aid the homogenisation process.</w:t>
      </w:r>
    </w:p>
    <w:p w:rsidR="0070017A" w:rsidRPr="00B477EB" w:rsidRDefault="0070017A" w:rsidP="00C143DC">
      <w:pPr>
        <w:pStyle w:val="PHEBodytext"/>
      </w:pPr>
      <w:r w:rsidRPr="00B477EB">
        <w:t>Homogenisation must be performed in a racked shaker for 15 minutes in a Class 1 exhaust protective cabinet.</w:t>
      </w:r>
    </w:p>
    <w:p w:rsidR="00BD416A" w:rsidRPr="00B477EB" w:rsidRDefault="00BD416A" w:rsidP="00C143DC">
      <w:pPr>
        <w:pStyle w:val="PHEBodytext"/>
      </w:pPr>
      <w:r w:rsidRPr="00B477EB">
        <w:rPr>
          <w:b/>
        </w:rPr>
        <w:t>Note:</w:t>
      </w:r>
      <w:r w:rsidRPr="00B477EB">
        <w:t xml:space="preserve"> </w:t>
      </w:r>
      <w:r w:rsidRPr="00B477EB">
        <w:rPr>
          <w:rFonts w:cs="Arial"/>
        </w:rPr>
        <w:t>Surgically obtained specimens for fungal culture should be cut (finely sliced) rather than homogenised</w:t>
      </w:r>
      <w:r w:rsidR="00612DD3" w:rsidRPr="00B477EB">
        <w:rPr>
          <w:rFonts w:cs="Arial"/>
        </w:rPr>
        <w:fldChar w:fldCharType="begin" w:fldLock="1">
          <w:fldData xml:space="preserve">PFJlZm1hbj48Q2l0ZT48QXV0aG9yPlJldmFua2FyPC9BdXRob3I+PFllYXI+MjAxMDwvWWVhcj48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</w:fldData>
        </w:fldChar>
      </w:r>
      <w:r w:rsidR="0050357A">
        <w:rPr>
          <w:rFonts w:cs="Arial"/>
        </w:rPr>
        <w:instrText xml:space="preserve"> ADDIN REFMGR.CITE </w:instrText>
      </w:r>
      <w:r w:rsidR="0050357A">
        <w:rPr>
          <w:rFonts w:cs="Arial"/>
        </w:rPr>
        <w:fldChar w:fldCharType="begin" w:fldLock="1">
          <w:fldData xml:space="preserve">PFJlZm1hbj48Q2l0ZT48QXV0aG9yPlJldmFua2FyPC9BdXRob3I+PFllYXI+MjAxMDwvWWVhcj48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</w:fldData>
        </w:fldChar>
      </w:r>
      <w:r w:rsidR="0050357A">
        <w:rPr>
          <w:rFonts w:cs="Arial"/>
        </w:rPr>
        <w:instrText xml:space="preserve"> ADDIN EN.CITE.DATA </w:instrText>
      </w:r>
      <w:r w:rsidR="0050357A">
        <w:rPr>
          <w:rFonts w:cs="Arial"/>
        </w:rPr>
      </w:r>
      <w:r w:rsidR="0050357A">
        <w:rPr>
          <w:rFonts w:cs="Arial"/>
        </w:rPr>
        <w:fldChar w:fldCharType="end"/>
      </w:r>
      <w:r w:rsidR="00612DD3" w:rsidRPr="00B477EB">
        <w:rPr>
          <w:rFonts w:cs="Arial"/>
        </w:rPr>
      </w:r>
      <w:r w:rsidR="00612DD3" w:rsidRPr="00B477EB">
        <w:rPr>
          <w:rFonts w:cs="Arial"/>
        </w:rPr>
        <w:fldChar w:fldCharType="separate"/>
      </w:r>
      <w:r w:rsidR="00171749" w:rsidRPr="00171749">
        <w:rPr>
          <w:rFonts w:cs="Arial"/>
          <w:noProof/>
          <w:vertAlign w:val="superscript"/>
        </w:rPr>
        <w:t>83</w:t>
      </w:r>
      <w:r w:rsidR="00612DD3" w:rsidRPr="00B477EB">
        <w:rPr>
          <w:rFonts w:cs="Arial"/>
        </w:rPr>
        <w:fldChar w:fldCharType="end"/>
      </w:r>
      <w:r w:rsidRPr="00B477EB">
        <w:rPr>
          <w:rFonts w:cs="Arial"/>
        </w:rPr>
        <w:t>.</w:t>
      </w:r>
    </w:p>
    <w:p w:rsidR="00A277B6" w:rsidRPr="00B477EB" w:rsidRDefault="00A277B6" w:rsidP="00F8183F">
      <w:pPr>
        <w:pStyle w:val="PHEreportHeading3"/>
      </w:pPr>
      <w:r w:rsidRPr="00B477EB">
        <w:t>Optional</w:t>
      </w:r>
    </w:p>
    <w:p w:rsidR="00A277B6" w:rsidRPr="00B477EB" w:rsidRDefault="00A277B6" w:rsidP="00A277B6">
      <w:pPr>
        <w:pStyle w:val="PHEBodytext"/>
      </w:pPr>
      <w:r w:rsidRPr="00B477EB">
        <w:t>N/A</w:t>
      </w:r>
    </w:p>
    <w:p w:rsidR="00A277B6" w:rsidRPr="00B477EB" w:rsidRDefault="00A277B6" w:rsidP="00F8183F">
      <w:pPr>
        <w:pStyle w:val="PHEreportHeading3"/>
      </w:pPr>
      <w:r w:rsidRPr="00B477EB">
        <w:lastRenderedPageBreak/>
        <w:t>Supplementary</w:t>
      </w:r>
    </w:p>
    <w:p w:rsidR="00304E3C" w:rsidRPr="00B477EB" w:rsidRDefault="00A277B6" w:rsidP="0070017A">
      <w:pPr>
        <w:pStyle w:val="PHEBodytext"/>
        <w:rPr>
          <w:spacing w:val="-2"/>
        </w:rPr>
      </w:pPr>
      <w:proofErr w:type="gramStart"/>
      <w:r w:rsidRPr="00B477EB">
        <w:rPr>
          <w:spacing w:val="-2"/>
        </w:rPr>
        <w:t xml:space="preserve">Fungi and </w:t>
      </w:r>
      <w:r w:rsidRPr="00B477EB">
        <w:rPr>
          <w:i/>
          <w:spacing w:val="-2"/>
        </w:rPr>
        <w:t xml:space="preserve">Mycobacterium </w:t>
      </w:r>
      <w:r w:rsidRPr="00B477EB">
        <w:rPr>
          <w:spacing w:val="-2"/>
        </w:rPr>
        <w:t>species (</w:t>
      </w:r>
      <w:hyperlink r:id="rId35" w:anchor="bacteriology" w:history="1">
        <w:r w:rsidR="009C0D5E">
          <w:rPr>
            <w:rStyle w:val="PHEBodyTextHyperlinkChar"/>
          </w:rPr>
          <w:t>B 40 - Investigation of s</w:t>
        </w:r>
        <w:r w:rsidRPr="00B477EB">
          <w:rPr>
            <w:rStyle w:val="PHEBodyTextHyperlinkChar"/>
          </w:rPr>
          <w:t xml:space="preserve">pecimens for </w:t>
        </w:r>
        <w:r w:rsidRPr="00B477EB">
          <w:rPr>
            <w:rStyle w:val="PHEBodyTextHyperlinkChar"/>
            <w:i/>
          </w:rPr>
          <w:t>Mycobacterium</w:t>
        </w:r>
        <w:r w:rsidRPr="00B477EB">
          <w:rPr>
            <w:rStyle w:val="PHEBodyTextHyperlinkChar"/>
          </w:rPr>
          <w:t xml:space="preserve"> species</w:t>
        </w:r>
      </w:hyperlink>
      <w:r w:rsidRPr="00B477EB">
        <w:rPr>
          <w:spacing w:val="-2"/>
        </w:rPr>
        <w:t>).</w:t>
      </w:r>
      <w:proofErr w:type="gramEnd"/>
    </w:p>
    <w:p w:rsidR="00A277B6" w:rsidRPr="00B477EB" w:rsidRDefault="0064079F" w:rsidP="00A277B6">
      <w:pPr>
        <w:pStyle w:val="PHEreportHeading3"/>
        <w:ind w:left="0" w:firstLine="0"/>
      </w:pPr>
      <w:r w:rsidRPr="00B477EB">
        <w:t>4.3.2</w:t>
      </w:r>
      <w:r w:rsidRPr="00B477EB">
        <w:tab/>
        <w:t>Specimen p</w:t>
      </w:r>
      <w:r w:rsidR="0070017A" w:rsidRPr="00B477EB">
        <w:t>rocessing</w:t>
      </w:r>
    </w:p>
    <w:p w:rsidR="00A277B6" w:rsidRPr="00B477EB" w:rsidRDefault="00A277B6" w:rsidP="00B4280E">
      <w:pPr>
        <w:pStyle w:val="PHEreportHeading3"/>
      </w:pPr>
      <w:r w:rsidRPr="00B477EB">
        <w:t>Standard</w:t>
      </w:r>
    </w:p>
    <w:p w:rsidR="0070017A" w:rsidRPr="00B477EB" w:rsidRDefault="0070017A" w:rsidP="0070017A">
      <w:pPr>
        <w:pStyle w:val="PHEreportsub"/>
        <w:rPr>
          <w:spacing w:val="-2"/>
        </w:rPr>
      </w:pPr>
      <w:r w:rsidRPr="00B477EB">
        <w:t>Bone (percutaneous biopsy or intra-operative sample) or s</w:t>
      </w:r>
      <w:r w:rsidRPr="00B477EB">
        <w:rPr>
          <w:spacing w:val="-2"/>
        </w:rPr>
        <w:t>oft tissue associated with osteomyelitis</w:t>
      </w:r>
    </w:p>
    <w:p w:rsidR="0070017A" w:rsidRPr="00B477EB" w:rsidRDefault="0070017A" w:rsidP="0070017A">
      <w:pPr>
        <w:pStyle w:val="PHEBodytext"/>
      </w:pPr>
      <w:r w:rsidRPr="00B477EB">
        <w:t>The objective should be to reduce manipulation to a minimum (for instance the number of times any container is opened), thereby minimising the risk of exposing the operative sample to potential contamination. For this reason centrifugation of the sample for concentration should not be performed, instead divide the whole sample in appropriate amounts for tests.</w:t>
      </w:r>
    </w:p>
    <w:p w:rsidR="0070017A" w:rsidRPr="00B477EB" w:rsidRDefault="0070017A" w:rsidP="0070017A">
      <w:pPr>
        <w:pStyle w:val="PHEBodytext"/>
      </w:pPr>
      <w:r w:rsidRPr="00B477EB">
        <w:t xml:space="preserve">In units with high workloads of this specimen type, the provision to the operating theatre of </w:t>
      </w:r>
      <w:r w:rsidRPr="00B477EB">
        <w:rPr>
          <w:rFonts w:cs="Arial"/>
        </w:rPr>
        <w:t xml:space="preserve">CE </w:t>
      </w:r>
      <w:r w:rsidR="00945453">
        <w:rPr>
          <w:rFonts w:cs="Arial"/>
        </w:rPr>
        <w:t>m</w:t>
      </w:r>
      <w:r w:rsidRPr="00B477EB">
        <w:rPr>
          <w:rFonts w:cs="Arial"/>
        </w:rPr>
        <w:t>arked</w:t>
      </w:r>
      <w:r w:rsidRPr="00B477EB">
        <w:t xml:space="preserve"> leak proof containers in a sealed plastic bag with approximately 10 </w:t>
      </w:r>
      <w:proofErr w:type="spellStart"/>
      <w:r w:rsidRPr="00B477EB">
        <w:t>Ballotini</w:t>
      </w:r>
      <w:proofErr w:type="spellEnd"/>
      <w:r w:rsidRPr="00B477EB">
        <w:t xml:space="preserve"> beads and 5mL </w:t>
      </w:r>
      <w:r w:rsidR="0021282D" w:rsidRPr="00B477EB">
        <w:t>broth</w:t>
      </w:r>
      <w:r w:rsidRPr="00B477EB">
        <w:t xml:space="preserve"> could be considered. In such circumstances, homogenisation can be carried out in the original container. It is not uncommon, however, for microbiology and histology specimen pots to be confused leading to difficulties in processing samples.</w:t>
      </w:r>
    </w:p>
    <w:p w:rsidR="0070017A" w:rsidRPr="00B477EB" w:rsidRDefault="0070017A" w:rsidP="0070017A">
      <w:pPr>
        <w:pStyle w:val="PHEBodytext"/>
      </w:pPr>
      <w:r w:rsidRPr="00B477EB">
        <w:t xml:space="preserve">Alternatively, samples may be sent to the laboratory in a plain </w:t>
      </w:r>
      <w:r w:rsidRPr="00B477EB">
        <w:rPr>
          <w:rFonts w:cs="Arial"/>
        </w:rPr>
        <w:t xml:space="preserve">CE </w:t>
      </w:r>
      <w:r w:rsidR="00945453">
        <w:rPr>
          <w:rFonts w:cs="Arial"/>
        </w:rPr>
        <w:t>m</w:t>
      </w:r>
      <w:r w:rsidRPr="00B477EB">
        <w:rPr>
          <w:rFonts w:cs="Arial"/>
        </w:rPr>
        <w:t>arked</w:t>
      </w:r>
      <w:r w:rsidRPr="00B477EB">
        <w:t xml:space="preserve"> leak proof container</w:t>
      </w:r>
      <w:r w:rsidRPr="00B477EB">
        <w:rPr>
          <w:rStyle w:val="EndnoteReference"/>
        </w:rPr>
        <w:t xml:space="preserve"> </w:t>
      </w:r>
      <w:r w:rsidRPr="00B477EB">
        <w:t xml:space="preserve">in a sealed plastic bag. These samples require transfer, homogenisation and then further transfer to culture media, including liquid media. If this methodology is followed, particular care is necessary with asepsis when transferring, homogenising or processing the sample. Clean air provision is desirable. </w:t>
      </w:r>
      <w:r w:rsidRPr="00B477EB">
        <w:rPr>
          <w:rFonts w:cs="Arial"/>
        </w:rPr>
        <w:t xml:space="preserve">Homogenisation with </w:t>
      </w:r>
      <w:proofErr w:type="spellStart"/>
      <w:r w:rsidRPr="00B477EB">
        <w:rPr>
          <w:rFonts w:cs="Arial"/>
        </w:rPr>
        <w:t>Ballotini</w:t>
      </w:r>
      <w:proofErr w:type="spellEnd"/>
      <w:r w:rsidRPr="00B477EB">
        <w:rPr>
          <w:rFonts w:cs="Arial"/>
        </w:rPr>
        <w:t xml:space="preserve"> beads can be performed by </w:t>
      </w:r>
      <w:r w:rsidR="007B100D" w:rsidRPr="00B477EB">
        <w:rPr>
          <w:rFonts w:cs="Arial"/>
        </w:rPr>
        <w:t xml:space="preserve">adding the sample to a universal with approximately 10 </w:t>
      </w:r>
      <w:proofErr w:type="spellStart"/>
      <w:r w:rsidR="007B100D" w:rsidRPr="00B477EB">
        <w:rPr>
          <w:rFonts w:cs="Arial"/>
        </w:rPr>
        <w:t>Ballotini</w:t>
      </w:r>
      <w:proofErr w:type="spellEnd"/>
      <w:r w:rsidR="007B100D" w:rsidRPr="00B477EB">
        <w:rPr>
          <w:rFonts w:cs="Arial"/>
        </w:rPr>
        <w:t xml:space="preserve"> beads and 5m</w:t>
      </w:r>
      <w:r w:rsidR="00340B14">
        <w:rPr>
          <w:rFonts w:cs="Arial"/>
        </w:rPr>
        <w:t>L</w:t>
      </w:r>
      <w:r w:rsidR="007B100D" w:rsidRPr="00B477EB">
        <w:rPr>
          <w:rFonts w:cs="Arial"/>
        </w:rPr>
        <w:t xml:space="preserve"> of sterile saline (or Ringers solution) then </w:t>
      </w:r>
      <w:r w:rsidRPr="00B477EB">
        <w:rPr>
          <w:rFonts w:cs="Arial"/>
        </w:rPr>
        <w:t xml:space="preserve">shaking at 250 rpm for 10 minutes in a covered rack on an orbital shaker, or alternatively </w:t>
      </w:r>
      <w:proofErr w:type="spellStart"/>
      <w:r w:rsidRPr="00B477EB">
        <w:rPr>
          <w:rFonts w:cs="Arial"/>
        </w:rPr>
        <w:t>vortexing</w:t>
      </w:r>
      <w:proofErr w:type="spellEnd"/>
      <w:r w:rsidRPr="00B477EB">
        <w:rPr>
          <w:rFonts w:cs="Arial"/>
        </w:rPr>
        <w:t xml:space="preserve"> for 15 seconds (40 Hz</w:t>
      </w:r>
      <w:r w:rsidRPr="00B477EB">
        <w:t>). If molecular analysis is to be carried out then sterile molecular grade water and new universal containers should be used. In the case of molecular work the volume should not exceed 2mL.</w:t>
      </w:r>
    </w:p>
    <w:p w:rsidR="0070017A" w:rsidRPr="00B477EB" w:rsidRDefault="0070017A" w:rsidP="0070017A">
      <w:pPr>
        <w:pStyle w:val="PHEBodytext"/>
      </w:pPr>
      <w:r w:rsidRPr="00B477EB">
        <w:t xml:space="preserve">Inoculate each agar plate and a slide for Gram staining with a drop of the suspension using a sterile pipette (see </w:t>
      </w:r>
      <w:hyperlink r:id="rId36" w:anchor="quality-related-guidance" w:history="1">
        <w:r w:rsidRPr="00B477EB">
          <w:rPr>
            <w:rStyle w:val="PHEBodyTextHyperlinkChar"/>
          </w:rPr>
          <w:t xml:space="preserve">Q 5 - Inoculation of </w:t>
        </w:r>
        <w:r w:rsidR="0051204F">
          <w:rPr>
            <w:rStyle w:val="PHEBodyTextHyperlinkChar"/>
          </w:rPr>
          <w:t>c</w:t>
        </w:r>
        <w:r w:rsidRPr="00B477EB">
          <w:rPr>
            <w:rStyle w:val="PHEBodyTextHyperlinkChar"/>
          </w:rPr>
          <w:t xml:space="preserve">ulture </w:t>
        </w:r>
        <w:r w:rsidR="0051204F">
          <w:rPr>
            <w:rStyle w:val="PHEBodyTextHyperlinkChar"/>
          </w:rPr>
          <w:t>m</w:t>
        </w:r>
        <w:r w:rsidRPr="00B477EB">
          <w:rPr>
            <w:rStyle w:val="PHEBodyTextHyperlinkChar"/>
          </w:rPr>
          <w:t xml:space="preserve">edia for </w:t>
        </w:r>
        <w:r w:rsidR="0051204F">
          <w:rPr>
            <w:rStyle w:val="PHEBodyTextHyperlinkChar"/>
          </w:rPr>
          <w:t>b</w:t>
        </w:r>
        <w:r w:rsidRPr="00B477EB">
          <w:rPr>
            <w:rStyle w:val="PHEBodyTextHyperlinkChar"/>
          </w:rPr>
          <w:t>acteriology</w:t>
        </w:r>
      </w:hyperlink>
      <w:r w:rsidRPr="00B477EB">
        <w:t>).</w:t>
      </w:r>
    </w:p>
    <w:p w:rsidR="0070017A" w:rsidRPr="00B477EB" w:rsidRDefault="0070017A" w:rsidP="0070017A">
      <w:pPr>
        <w:pStyle w:val="PHEBodytext"/>
        <w:rPr>
          <w:spacing w:val="-2"/>
        </w:rPr>
      </w:pPr>
      <w:r w:rsidRPr="00B477EB">
        <w:t xml:space="preserve">For the isolation of individual colonies, spread inoculum using a sterile loop. </w:t>
      </w:r>
      <w:r w:rsidRPr="00B477EB">
        <w:rPr>
          <w:spacing w:val="-2"/>
        </w:rPr>
        <w:t>Inoculate broth with the remainder of the suspension including any tissue fragments.</w:t>
      </w:r>
    </w:p>
    <w:p w:rsidR="00A277B6" w:rsidRPr="00B477EB" w:rsidRDefault="00A277B6" w:rsidP="00B4280E">
      <w:pPr>
        <w:pStyle w:val="PHEreportHeading3"/>
      </w:pPr>
      <w:r w:rsidRPr="00B477EB">
        <w:t xml:space="preserve">Optional </w:t>
      </w:r>
    </w:p>
    <w:p w:rsidR="00A277B6" w:rsidRPr="00B477EB" w:rsidRDefault="00A277B6" w:rsidP="00A277B6">
      <w:pPr>
        <w:pStyle w:val="PHEBodytext"/>
      </w:pPr>
      <w:r w:rsidRPr="00B477EB">
        <w:t>Specimens collected into appropriate CE marked leak proof containers should be used for microscopy and may be used for molecular techniques. Specimens for molecular testing should be processed according to manufacturer’s instructions.</w:t>
      </w:r>
    </w:p>
    <w:p w:rsidR="00A277B6" w:rsidRPr="00B477EB" w:rsidRDefault="00A277B6" w:rsidP="00B4280E">
      <w:pPr>
        <w:pStyle w:val="PHEreportHeading3"/>
      </w:pPr>
      <w:r w:rsidRPr="00B477EB">
        <w:t>Supplementary</w:t>
      </w:r>
    </w:p>
    <w:p w:rsidR="00A277B6" w:rsidRPr="00B477EB" w:rsidRDefault="00A277B6" w:rsidP="00A277B6">
      <w:pPr>
        <w:pStyle w:val="PHEBodytext"/>
        <w:rPr>
          <w:spacing w:val="-2"/>
        </w:rPr>
      </w:pPr>
      <w:proofErr w:type="gramStart"/>
      <w:r w:rsidRPr="00B477EB">
        <w:rPr>
          <w:spacing w:val="-2"/>
        </w:rPr>
        <w:t xml:space="preserve">Fungi and </w:t>
      </w:r>
      <w:r w:rsidRPr="00B477EB">
        <w:rPr>
          <w:i/>
          <w:spacing w:val="-2"/>
        </w:rPr>
        <w:t xml:space="preserve">Mycobacterium </w:t>
      </w:r>
      <w:r w:rsidRPr="00B477EB">
        <w:rPr>
          <w:spacing w:val="-2"/>
        </w:rPr>
        <w:t>species (</w:t>
      </w:r>
      <w:hyperlink r:id="rId37" w:anchor="bacteriology" w:history="1">
        <w:r w:rsidRPr="00B477EB">
          <w:rPr>
            <w:rStyle w:val="PHEBodyTextHyperlinkChar"/>
          </w:rPr>
          <w:t xml:space="preserve">B 40 - Investigation of </w:t>
        </w:r>
        <w:r w:rsidR="0051204F">
          <w:rPr>
            <w:rStyle w:val="PHEBodyTextHyperlinkChar"/>
          </w:rPr>
          <w:t>s</w:t>
        </w:r>
        <w:r w:rsidRPr="00B477EB">
          <w:rPr>
            <w:rStyle w:val="PHEBodyTextHyperlinkChar"/>
          </w:rPr>
          <w:t xml:space="preserve">pecimens for </w:t>
        </w:r>
        <w:r w:rsidRPr="00B477EB">
          <w:rPr>
            <w:rStyle w:val="PHEBodyTextHyperlinkChar"/>
            <w:i/>
          </w:rPr>
          <w:t>Mycobacterium</w:t>
        </w:r>
        <w:r w:rsidRPr="00B477EB">
          <w:rPr>
            <w:rStyle w:val="PHEBodyTextHyperlinkChar"/>
          </w:rPr>
          <w:t xml:space="preserve"> species</w:t>
        </w:r>
      </w:hyperlink>
      <w:r w:rsidRPr="00B477EB">
        <w:rPr>
          <w:spacing w:val="-2"/>
        </w:rPr>
        <w:t>).</w:t>
      </w:r>
      <w:proofErr w:type="gramEnd"/>
    </w:p>
    <w:p w:rsidR="0037472A" w:rsidRPr="00B477EB" w:rsidRDefault="0037472A" w:rsidP="00A277B6">
      <w:pPr>
        <w:pStyle w:val="PHEBodytext"/>
        <w:rPr>
          <w:spacing w:val="-2"/>
        </w:rPr>
      </w:pPr>
    </w:p>
    <w:p w:rsidR="0037472A" w:rsidRPr="00B477EB" w:rsidRDefault="0037472A" w:rsidP="00A277B6">
      <w:pPr>
        <w:pStyle w:val="PHEBodytext"/>
        <w:rPr>
          <w:spacing w:val="-2"/>
        </w:rPr>
      </w:pPr>
    </w:p>
    <w:p w:rsidR="0027434C" w:rsidRPr="00B477EB" w:rsidRDefault="00674F59" w:rsidP="0027434C">
      <w:pPr>
        <w:pStyle w:val="PHEreportHeading2BlueHighlight"/>
      </w:pPr>
      <w:r w:rsidRPr="00B477EB">
        <w:lastRenderedPageBreak/>
        <w:t>4.4</w:t>
      </w:r>
      <w:r w:rsidR="0027434C" w:rsidRPr="00B477EB">
        <w:tab/>
        <w:t>Microscopy</w:t>
      </w:r>
      <w:bookmarkEnd w:id="30"/>
    </w:p>
    <w:p w:rsidR="0027434C" w:rsidRPr="00B477EB" w:rsidRDefault="00674F59" w:rsidP="0027434C">
      <w:pPr>
        <w:pStyle w:val="PHEreportHeading3"/>
      </w:pPr>
      <w:r w:rsidRPr="00B477EB">
        <w:t>4.4</w:t>
      </w:r>
      <w:r w:rsidR="00A14F92" w:rsidRPr="00B477EB">
        <w:t>.1</w:t>
      </w:r>
      <w:r w:rsidR="00A14F92" w:rsidRPr="00B477EB">
        <w:tab/>
        <w:t xml:space="preserve">Supplementary </w:t>
      </w:r>
    </w:p>
    <w:p w:rsidR="00A14F92" w:rsidRPr="00B477EB" w:rsidRDefault="008D5150" w:rsidP="008D5150">
      <w:pPr>
        <w:pStyle w:val="PHEBodytext"/>
      </w:pPr>
      <w:r w:rsidRPr="00B477EB">
        <w:rPr>
          <w:b/>
        </w:rPr>
        <w:t xml:space="preserve">Gram stain </w:t>
      </w:r>
      <w:r w:rsidRPr="00B477EB">
        <w:t xml:space="preserve">(see </w:t>
      </w:r>
      <w:hyperlink r:id="rId38" w:anchor="test-procedures" w:history="1">
        <w:r w:rsidRPr="00B477EB">
          <w:rPr>
            <w:rStyle w:val="PHEBodyTextHyperlinkChar"/>
          </w:rPr>
          <w:t xml:space="preserve">TP 39 - Staining </w:t>
        </w:r>
        <w:r w:rsidR="0051204F">
          <w:rPr>
            <w:rStyle w:val="PHEBodyTextHyperlinkChar"/>
          </w:rPr>
          <w:t>p</w:t>
        </w:r>
        <w:r w:rsidRPr="00B477EB">
          <w:rPr>
            <w:rStyle w:val="PHEBodyTextHyperlinkChar"/>
          </w:rPr>
          <w:t>rocedures</w:t>
        </w:r>
      </w:hyperlink>
      <w:r w:rsidRPr="00B477EB">
        <w:t>)</w:t>
      </w:r>
    </w:p>
    <w:p w:rsidR="008D5150" w:rsidRPr="00B477EB" w:rsidRDefault="008941C9" w:rsidP="008D5150">
      <w:pPr>
        <w:pStyle w:val="PHEBodytext"/>
      </w:pPr>
      <w:r>
        <w:t>Gram stains should be carried</w:t>
      </w:r>
      <w:r w:rsidR="00A14F92" w:rsidRPr="00B477EB">
        <w:t xml:space="preserve"> out on all pus samples and may be carried out on other sample types where clinically indicated.  </w:t>
      </w:r>
      <w:r w:rsidR="008D5150" w:rsidRPr="00B477EB">
        <w:t xml:space="preserve">If sufficient specimen is received prepare as recommended in Section </w:t>
      </w:r>
      <w:r w:rsidR="00ED22FA" w:rsidRPr="00B477EB">
        <w:t>4</w:t>
      </w:r>
      <w:r w:rsidR="008D5150" w:rsidRPr="00B477EB">
        <w:t xml:space="preserve">.5. </w:t>
      </w:r>
      <w:proofErr w:type="gramStart"/>
      <w:r w:rsidR="008D5150" w:rsidRPr="00B477EB">
        <w:t>Using a sterile pipette place one drop of specimen on to a clean microscope slide.</w:t>
      </w:r>
      <w:proofErr w:type="gramEnd"/>
    </w:p>
    <w:p w:rsidR="0070017A" w:rsidRPr="00B477EB" w:rsidRDefault="008D5150" w:rsidP="008D5150">
      <w:pPr>
        <w:pStyle w:val="PHEBodytext"/>
      </w:pPr>
      <w:r w:rsidRPr="00B477EB">
        <w:t>Spread this with a sterile loop to make a thin smear for Gram staining.</w:t>
      </w:r>
    </w:p>
    <w:p w:rsidR="00A277B6" w:rsidRPr="00B477EB" w:rsidRDefault="00A277B6" w:rsidP="008D5150">
      <w:pPr>
        <w:pStyle w:val="PHEBodytext"/>
      </w:pPr>
      <w:r w:rsidRPr="00B477EB">
        <w:rPr>
          <w:b/>
        </w:rPr>
        <w:t>Note:</w:t>
      </w:r>
      <w:r w:rsidRPr="00B477EB">
        <w:t xml:space="preserve"> Gram stain on tissue can be difficult to interpret and yield can be low.</w:t>
      </w:r>
    </w:p>
    <w:p w:rsidR="00F362E1" w:rsidRPr="00B477EB" w:rsidRDefault="00674F59" w:rsidP="000E66B5">
      <w:pPr>
        <w:pStyle w:val="PHEreportHeading2BlueHighlight"/>
        <w:rPr>
          <w:szCs w:val="28"/>
        </w:rPr>
      </w:pPr>
      <w:bookmarkStart w:id="31" w:name="_Toc156896244"/>
      <w:bookmarkStart w:id="32" w:name="_Toc157500779"/>
      <w:r w:rsidRPr="00B477EB">
        <w:t>4.5</w:t>
      </w:r>
      <w:r w:rsidR="0064079F" w:rsidRPr="00B477EB">
        <w:tab/>
        <w:t>Culture and i</w:t>
      </w:r>
      <w:r w:rsidR="007519B3" w:rsidRPr="00B477EB">
        <w:t>nvestigation</w:t>
      </w:r>
      <w:bookmarkEnd w:id="31"/>
      <w:bookmarkEnd w:id="32"/>
      <w:r w:rsidR="007519B3" w:rsidRPr="00B477EB">
        <w:t xml:space="preserve"> </w:t>
      </w:r>
    </w:p>
    <w:p w:rsidR="002C2BEC" w:rsidRPr="00B477EB" w:rsidRDefault="002C2BEC" w:rsidP="002C2BEC">
      <w:pPr>
        <w:pStyle w:val="PHEBodytext"/>
      </w:pPr>
      <w:r w:rsidRPr="00B477EB">
        <w:t>Inoculate each agar plate using a sterile pipette (</w:t>
      </w:r>
      <w:hyperlink r:id="rId39" w:anchor="quality-related-guidance" w:history="1">
        <w:r w:rsidRPr="0051204F">
          <w:rPr>
            <w:rStyle w:val="Hyperlink"/>
            <w:sz w:val="24"/>
          </w:rPr>
          <w:t xml:space="preserve">Q 5 - Inoculation of </w:t>
        </w:r>
        <w:r w:rsidR="0051204F" w:rsidRPr="0051204F">
          <w:rPr>
            <w:rStyle w:val="Hyperlink"/>
            <w:sz w:val="24"/>
          </w:rPr>
          <w:t>c</w:t>
        </w:r>
        <w:r w:rsidRPr="0051204F">
          <w:rPr>
            <w:rStyle w:val="Hyperlink"/>
            <w:sz w:val="24"/>
          </w:rPr>
          <w:t xml:space="preserve">ulture </w:t>
        </w:r>
        <w:r w:rsidR="0051204F" w:rsidRPr="0051204F">
          <w:rPr>
            <w:rStyle w:val="Hyperlink"/>
            <w:sz w:val="24"/>
          </w:rPr>
          <w:t>m</w:t>
        </w:r>
        <w:r w:rsidRPr="0051204F">
          <w:rPr>
            <w:rStyle w:val="Hyperlink"/>
            <w:sz w:val="24"/>
          </w:rPr>
          <w:t>edia</w:t>
        </w:r>
        <w:r w:rsidR="00C143DC" w:rsidRPr="0051204F">
          <w:rPr>
            <w:rStyle w:val="Hyperlink"/>
            <w:sz w:val="24"/>
          </w:rPr>
          <w:t xml:space="preserve"> for </w:t>
        </w:r>
        <w:r w:rsidR="0051204F" w:rsidRPr="0051204F">
          <w:rPr>
            <w:rStyle w:val="Hyperlink"/>
            <w:sz w:val="24"/>
          </w:rPr>
          <w:t>b</w:t>
        </w:r>
        <w:r w:rsidR="00C143DC" w:rsidRPr="0051204F">
          <w:rPr>
            <w:rStyle w:val="Hyperlink"/>
            <w:sz w:val="24"/>
          </w:rPr>
          <w:t>acteriology</w:t>
        </w:r>
      </w:hyperlink>
      <w:r w:rsidRPr="00B477EB">
        <w:t>).</w:t>
      </w:r>
    </w:p>
    <w:p w:rsidR="000E66B5" w:rsidRDefault="002C2BEC" w:rsidP="00A277B6">
      <w:pPr>
        <w:pStyle w:val="PHEBodytext"/>
        <w:rPr>
          <w:spacing w:val="-2"/>
        </w:rPr>
      </w:pPr>
      <w:r w:rsidRPr="00B477EB">
        <w:rPr>
          <w:spacing w:val="-2"/>
        </w:rPr>
        <w:t>For the isolation of individual colonies, sprea</w:t>
      </w:r>
      <w:r w:rsidR="00A277B6" w:rsidRPr="00B477EB">
        <w:rPr>
          <w:spacing w:val="-2"/>
        </w:rPr>
        <w:t>d inoculum with a sterile loop.</w:t>
      </w: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Default="00D41EAA" w:rsidP="00A277B6">
      <w:pPr>
        <w:pStyle w:val="PHEBodytext"/>
        <w:rPr>
          <w:spacing w:val="-2"/>
        </w:rPr>
      </w:pPr>
    </w:p>
    <w:p w:rsidR="00D41EAA" w:rsidRPr="00B477EB" w:rsidRDefault="00D41EAA" w:rsidP="00A277B6">
      <w:pPr>
        <w:pStyle w:val="PHEBodytext"/>
        <w:rPr>
          <w:spacing w:val="-2"/>
        </w:rPr>
      </w:pPr>
    </w:p>
    <w:p w:rsidR="003C5E07" w:rsidRPr="00B477EB" w:rsidRDefault="0070017A" w:rsidP="003C5E07">
      <w:pPr>
        <w:pStyle w:val="PHEreportHeading3"/>
        <w:rPr>
          <w:spacing w:val="-2"/>
        </w:rPr>
      </w:pPr>
      <w:r w:rsidRPr="00B477EB">
        <w:lastRenderedPageBreak/>
        <w:t>4.5.1</w:t>
      </w:r>
      <w:r w:rsidR="003C5E07" w:rsidRPr="00B477EB">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536"/>
        <w:gridCol w:w="1124"/>
        <w:gridCol w:w="1405"/>
        <w:gridCol w:w="843"/>
        <w:gridCol w:w="1124"/>
        <w:gridCol w:w="704"/>
        <w:gridCol w:w="983"/>
        <w:gridCol w:w="1920"/>
      </w:tblGrid>
      <w:tr w:rsidR="003C5E07" w:rsidRPr="002E7E70" w:rsidTr="00D41EAA">
        <w:trPr>
          <w:jc w:val="center"/>
        </w:trPr>
        <w:tc>
          <w:tcPr>
            <w:tcW w:w="1551" w:type="dxa"/>
            <w:vMerge w:val="restart"/>
            <w:tcBorders>
              <w:top w:val="single" w:sz="8" w:space="0" w:color="auto"/>
              <w:left w:val="single" w:sz="4"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Clinical details/</w:t>
            </w:r>
          </w:p>
          <w:p w:rsidR="003C5E07" w:rsidRPr="002E7E70" w:rsidRDefault="003C5E07" w:rsidP="00CD03D9">
            <w:pPr>
              <w:pStyle w:val="PHEbodytextTable"/>
              <w:rPr>
                <w:b/>
                <w:sz w:val="16"/>
                <w:szCs w:val="16"/>
              </w:rPr>
            </w:pPr>
            <w:r w:rsidRPr="002E7E70">
              <w:rPr>
                <w:b/>
                <w:sz w:val="16"/>
                <w:szCs w:val="16"/>
              </w:rPr>
              <w:t>conditions</w:t>
            </w:r>
          </w:p>
        </w:tc>
        <w:tc>
          <w:tcPr>
            <w:tcW w:w="1134" w:type="dxa"/>
            <w:vMerge w:val="restart"/>
            <w:tcBorders>
              <w:top w:val="single" w:sz="8" w:space="0" w:color="auto"/>
              <w:left w:val="single" w:sz="8"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Specimen</w:t>
            </w:r>
          </w:p>
        </w:tc>
        <w:tc>
          <w:tcPr>
            <w:tcW w:w="1418" w:type="dxa"/>
            <w:vMerge w:val="restart"/>
            <w:tcBorders>
              <w:top w:val="single" w:sz="8" w:space="0" w:color="auto"/>
              <w:left w:val="single" w:sz="8"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Incubation</w:t>
            </w:r>
          </w:p>
        </w:tc>
        <w:tc>
          <w:tcPr>
            <w:tcW w:w="992" w:type="dxa"/>
            <w:vMerge w:val="restart"/>
            <w:tcBorders>
              <w:top w:val="single" w:sz="8" w:space="0" w:color="auto"/>
              <w:left w:val="single" w:sz="8"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Cultures read</w:t>
            </w:r>
          </w:p>
        </w:tc>
        <w:tc>
          <w:tcPr>
            <w:tcW w:w="1940" w:type="dxa"/>
            <w:vMerge w:val="restart"/>
            <w:tcBorders>
              <w:top w:val="single" w:sz="8" w:space="0" w:color="auto"/>
              <w:left w:val="single" w:sz="8" w:space="0" w:color="auto"/>
              <w:right w:val="single" w:sz="4" w:space="0" w:color="auto"/>
            </w:tcBorders>
          </w:tcPr>
          <w:p w:rsidR="003C5E07" w:rsidRPr="002E7E70" w:rsidRDefault="003C5E07" w:rsidP="00CD03D9">
            <w:pPr>
              <w:pStyle w:val="PHEbodytextTable"/>
              <w:rPr>
                <w:b/>
                <w:sz w:val="16"/>
                <w:szCs w:val="16"/>
              </w:rPr>
            </w:pPr>
            <w:r w:rsidRPr="002E7E70">
              <w:rPr>
                <w:b/>
                <w:sz w:val="16"/>
                <w:szCs w:val="16"/>
              </w:rPr>
              <w:t>Target organism(s)</w:t>
            </w:r>
          </w:p>
        </w:tc>
      </w:tr>
      <w:tr w:rsidR="003C5E07" w:rsidRPr="002E7E70" w:rsidTr="00D41EAA">
        <w:trPr>
          <w:jc w:val="center"/>
        </w:trPr>
        <w:tc>
          <w:tcPr>
            <w:tcW w:w="1551" w:type="dxa"/>
            <w:vMerge/>
            <w:tcBorders>
              <w:left w:val="single" w:sz="4" w:space="0" w:color="auto"/>
              <w:right w:val="single" w:sz="8" w:space="0" w:color="auto"/>
            </w:tcBorders>
          </w:tcPr>
          <w:p w:rsidR="003C5E07" w:rsidRPr="002E7E70" w:rsidRDefault="003C5E07" w:rsidP="00CD03D9">
            <w:pPr>
              <w:pStyle w:val="PHEbodytextTable"/>
              <w:rPr>
                <w:sz w:val="16"/>
                <w:szCs w:val="16"/>
              </w:rPr>
            </w:pPr>
          </w:p>
        </w:tc>
        <w:tc>
          <w:tcPr>
            <w:tcW w:w="1134" w:type="dxa"/>
            <w:vMerge/>
            <w:tcBorders>
              <w:left w:val="single" w:sz="8" w:space="0" w:color="auto"/>
              <w:right w:val="single" w:sz="8" w:space="0" w:color="auto"/>
            </w:tcBorders>
          </w:tcPr>
          <w:p w:rsidR="003C5E07" w:rsidRPr="002E7E70" w:rsidRDefault="003C5E07" w:rsidP="00CD03D9">
            <w:pPr>
              <w:pStyle w:val="PHEbodytextTable"/>
              <w:rPr>
                <w:sz w:val="16"/>
                <w:szCs w:val="16"/>
              </w:rPr>
            </w:pPr>
          </w:p>
        </w:tc>
        <w:tc>
          <w:tcPr>
            <w:tcW w:w="1418" w:type="dxa"/>
            <w:vMerge/>
            <w:tcBorders>
              <w:left w:val="single" w:sz="8" w:space="0" w:color="auto"/>
              <w:right w:val="single" w:sz="8" w:space="0" w:color="auto"/>
            </w:tcBorders>
          </w:tcPr>
          <w:p w:rsidR="003C5E07" w:rsidRPr="002E7E70" w:rsidRDefault="003C5E07" w:rsidP="00CD03D9">
            <w:pPr>
              <w:pStyle w:val="PHEbodytextTable"/>
              <w:rPr>
                <w:sz w:val="16"/>
                <w:szCs w:val="16"/>
              </w:rPr>
            </w:pPr>
          </w:p>
        </w:tc>
        <w:tc>
          <w:tcPr>
            <w:tcW w:w="850" w:type="dxa"/>
            <w:tcBorders>
              <w:top w:val="single" w:sz="4" w:space="0" w:color="auto"/>
              <w:left w:val="single" w:sz="8" w:space="0" w:color="auto"/>
              <w:bottom w:val="single" w:sz="4"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Temp °C</w:t>
            </w:r>
          </w:p>
        </w:tc>
        <w:tc>
          <w:tcPr>
            <w:tcW w:w="1134" w:type="dxa"/>
            <w:tcBorders>
              <w:top w:val="single" w:sz="4" w:space="0" w:color="auto"/>
              <w:left w:val="single" w:sz="8" w:space="0" w:color="auto"/>
              <w:bottom w:val="single" w:sz="4" w:space="0" w:color="auto"/>
              <w:right w:val="single" w:sz="8" w:space="0" w:color="auto"/>
            </w:tcBorders>
          </w:tcPr>
          <w:p w:rsidR="003C5E07" w:rsidRPr="002E7E70" w:rsidRDefault="003C5E07" w:rsidP="00CD03D9">
            <w:pPr>
              <w:pStyle w:val="PHEbodytextTable"/>
              <w:rPr>
                <w:b/>
                <w:sz w:val="16"/>
                <w:szCs w:val="16"/>
              </w:rPr>
            </w:pPr>
            <w:proofErr w:type="spellStart"/>
            <w:r w:rsidRPr="002E7E70">
              <w:rPr>
                <w:b/>
                <w:sz w:val="16"/>
                <w:szCs w:val="16"/>
              </w:rPr>
              <w:t>Atmos</w:t>
            </w:r>
            <w:proofErr w:type="spellEnd"/>
          </w:p>
        </w:tc>
        <w:tc>
          <w:tcPr>
            <w:tcW w:w="709" w:type="dxa"/>
            <w:tcBorders>
              <w:top w:val="single" w:sz="4" w:space="0" w:color="auto"/>
              <w:left w:val="single" w:sz="8" w:space="0" w:color="auto"/>
              <w:bottom w:val="single" w:sz="4" w:space="0" w:color="auto"/>
              <w:right w:val="single" w:sz="8" w:space="0" w:color="auto"/>
            </w:tcBorders>
          </w:tcPr>
          <w:p w:rsidR="003C5E07" w:rsidRPr="002E7E70" w:rsidRDefault="003C5E07" w:rsidP="00CD03D9">
            <w:pPr>
              <w:pStyle w:val="PHEbodytextTable"/>
              <w:rPr>
                <w:b/>
                <w:sz w:val="16"/>
                <w:szCs w:val="16"/>
              </w:rPr>
            </w:pPr>
            <w:r w:rsidRPr="002E7E70">
              <w:rPr>
                <w:b/>
                <w:sz w:val="16"/>
                <w:szCs w:val="16"/>
              </w:rPr>
              <w:t>Time</w:t>
            </w:r>
          </w:p>
        </w:tc>
        <w:tc>
          <w:tcPr>
            <w:tcW w:w="992" w:type="dxa"/>
            <w:vMerge/>
            <w:tcBorders>
              <w:left w:val="single" w:sz="8" w:space="0" w:color="auto"/>
              <w:right w:val="single" w:sz="8" w:space="0" w:color="auto"/>
            </w:tcBorders>
          </w:tcPr>
          <w:p w:rsidR="003C5E07" w:rsidRPr="002E7E70" w:rsidRDefault="003C5E07" w:rsidP="00CD03D9">
            <w:pPr>
              <w:pStyle w:val="PHEbodytextTable"/>
              <w:rPr>
                <w:sz w:val="16"/>
                <w:szCs w:val="16"/>
              </w:rPr>
            </w:pPr>
          </w:p>
        </w:tc>
        <w:tc>
          <w:tcPr>
            <w:tcW w:w="1940" w:type="dxa"/>
            <w:vMerge/>
            <w:tcBorders>
              <w:left w:val="single" w:sz="8" w:space="0" w:color="auto"/>
              <w:bottom w:val="single" w:sz="8" w:space="0" w:color="auto"/>
              <w:right w:val="single" w:sz="4" w:space="0" w:color="auto"/>
            </w:tcBorders>
          </w:tcPr>
          <w:p w:rsidR="003C5E07" w:rsidRPr="002E7E70" w:rsidRDefault="003C5E07" w:rsidP="00CD03D9">
            <w:pPr>
              <w:pStyle w:val="PHEbodytextTable"/>
              <w:rPr>
                <w:sz w:val="16"/>
                <w:szCs w:val="16"/>
              </w:rPr>
            </w:pPr>
          </w:p>
        </w:tc>
      </w:tr>
      <w:tr w:rsidR="008D5150" w:rsidRPr="002E7E70" w:rsidTr="00D41EAA">
        <w:trPr>
          <w:jc w:val="center"/>
        </w:trPr>
        <w:tc>
          <w:tcPr>
            <w:tcW w:w="1551" w:type="dxa"/>
            <w:vMerge w:val="restart"/>
            <w:tcBorders>
              <w:top w:val="single" w:sz="7" w:space="0" w:color="auto"/>
              <w:left w:val="single" w:sz="4" w:space="0" w:color="auto"/>
              <w:right w:val="single" w:sz="8" w:space="0" w:color="auto"/>
            </w:tcBorders>
          </w:tcPr>
          <w:p w:rsidR="008D5150" w:rsidRPr="002E7E70" w:rsidRDefault="008D5150" w:rsidP="008D5150">
            <w:pPr>
              <w:pStyle w:val="PHEbodytextTable"/>
              <w:rPr>
                <w:sz w:val="16"/>
                <w:szCs w:val="16"/>
                <w:lang w:val="sv-SE"/>
              </w:rPr>
            </w:pPr>
            <w:r w:rsidRPr="002E7E70">
              <w:rPr>
                <w:rFonts w:cs="Arial"/>
                <w:sz w:val="16"/>
                <w:szCs w:val="16"/>
                <w:vertAlign w:val="superscript"/>
                <w:lang w:val="sv-SE"/>
              </w:rPr>
              <w:t>‡</w:t>
            </w:r>
            <w:r w:rsidR="00266170" w:rsidRPr="002E7E70">
              <w:rPr>
                <w:sz w:val="16"/>
                <w:szCs w:val="16"/>
                <w:lang w:val="sv-SE"/>
              </w:rPr>
              <w:t>Osteomyelitis</w:t>
            </w:r>
          </w:p>
          <w:p w:rsidR="008D5150" w:rsidRPr="002E7E70" w:rsidRDefault="008D5150" w:rsidP="008D5150">
            <w:pPr>
              <w:pStyle w:val="PHEbodytextTable"/>
              <w:rPr>
                <w:sz w:val="16"/>
                <w:szCs w:val="16"/>
                <w:lang w:val="sv-SE"/>
              </w:rPr>
            </w:pPr>
            <w:r w:rsidRPr="002E7E70">
              <w:rPr>
                <w:sz w:val="16"/>
                <w:szCs w:val="16"/>
                <w:lang w:val="sv-SE"/>
              </w:rPr>
              <w:t>Brodie’s abscess,</w:t>
            </w:r>
          </w:p>
          <w:p w:rsidR="008D5150" w:rsidRPr="002E7E70" w:rsidRDefault="008D5150" w:rsidP="008D5150">
            <w:pPr>
              <w:pStyle w:val="PHEbodytextTable"/>
              <w:rPr>
                <w:sz w:val="16"/>
                <w:szCs w:val="16"/>
                <w:lang w:val="sv-SE"/>
              </w:rPr>
            </w:pPr>
            <w:r w:rsidRPr="002E7E70">
              <w:rPr>
                <w:sz w:val="16"/>
                <w:szCs w:val="16"/>
                <w:lang w:val="sv-SE"/>
              </w:rPr>
              <w:t>Diabetic foot osteomyelitis,</w:t>
            </w:r>
          </w:p>
          <w:p w:rsidR="008D5150" w:rsidRPr="002E7E70" w:rsidRDefault="008D5150" w:rsidP="008D5150">
            <w:pPr>
              <w:pStyle w:val="PHEbodytextTable"/>
              <w:rPr>
                <w:sz w:val="16"/>
                <w:szCs w:val="16"/>
              </w:rPr>
            </w:pPr>
            <w:r w:rsidRPr="002E7E70">
              <w:rPr>
                <w:sz w:val="16"/>
                <w:szCs w:val="16"/>
              </w:rPr>
              <w:t>Discitis</w:t>
            </w:r>
          </w:p>
          <w:p w:rsidR="008D5150" w:rsidRPr="002E7E70" w:rsidRDefault="008D5150" w:rsidP="0051204F">
            <w:pPr>
              <w:pStyle w:val="PHEbodytextTable"/>
              <w:rPr>
                <w:sz w:val="16"/>
                <w:szCs w:val="16"/>
              </w:rPr>
            </w:pPr>
            <w:r w:rsidRPr="002E7E70">
              <w:rPr>
                <w:sz w:val="16"/>
                <w:szCs w:val="16"/>
              </w:rPr>
              <w:t xml:space="preserve">+For debridement of fracture fixation device refer to </w:t>
            </w:r>
            <w:hyperlink r:id="rId40" w:anchor="bacteriology" w:history="1">
              <w:r w:rsidRPr="002E7E70">
                <w:rPr>
                  <w:rStyle w:val="PHEBodyTextHyperlinkChar"/>
                  <w:sz w:val="16"/>
                  <w:szCs w:val="16"/>
                </w:rPr>
                <w:t>B</w:t>
              </w:r>
              <w:r w:rsidR="005E5892" w:rsidRPr="002E7E70">
                <w:rPr>
                  <w:rStyle w:val="PHEBodyTextHyperlinkChar"/>
                  <w:sz w:val="16"/>
                  <w:szCs w:val="16"/>
                </w:rPr>
                <w:t xml:space="preserve"> </w:t>
              </w:r>
              <w:r w:rsidR="00514388" w:rsidRPr="002E7E70">
                <w:rPr>
                  <w:rStyle w:val="PHEBodyTextHyperlinkChar"/>
                  <w:sz w:val="16"/>
                  <w:szCs w:val="16"/>
                </w:rPr>
                <w:t>44 – Inv</w:t>
              </w:r>
              <w:r w:rsidR="0051204F" w:rsidRPr="002E7E70">
                <w:rPr>
                  <w:rStyle w:val="PHEBodyTextHyperlinkChar"/>
                  <w:sz w:val="16"/>
                  <w:szCs w:val="16"/>
                </w:rPr>
                <w:t>estigation of prosthetic joint i</w:t>
              </w:r>
              <w:r w:rsidRPr="002E7E70">
                <w:rPr>
                  <w:rStyle w:val="PHEBodyTextHyperlinkChar"/>
                  <w:sz w:val="16"/>
                  <w:szCs w:val="16"/>
                </w:rPr>
                <w:t>nfection</w:t>
              </w:r>
            </w:hyperlink>
            <w:r w:rsidRPr="002E7E70">
              <w:rPr>
                <w:sz w:val="16"/>
                <w:szCs w:val="16"/>
              </w:rPr>
              <w:t>.</w:t>
            </w:r>
          </w:p>
        </w:tc>
        <w:tc>
          <w:tcPr>
            <w:tcW w:w="1134" w:type="dxa"/>
            <w:vMerge w:val="restart"/>
            <w:tcBorders>
              <w:top w:val="single" w:sz="7" w:space="0" w:color="auto"/>
              <w:left w:val="single" w:sz="8" w:space="0" w:color="auto"/>
              <w:right w:val="single" w:sz="8" w:space="0" w:color="auto"/>
            </w:tcBorders>
          </w:tcPr>
          <w:p w:rsidR="00AC57E2" w:rsidRPr="002E7E70" w:rsidRDefault="00AC57E2" w:rsidP="00AC57E2">
            <w:pPr>
              <w:pStyle w:val="PHEbodytextTable"/>
              <w:rPr>
                <w:sz w:val="16"/>
                <w:szCs w:val="16"/>
                <w:lang w:val="sv-SE"/>
              </w:rPr>
            </w:pPr>
            <w:r w:rsidRPr="002E7E70">
              <w:rPr>
                <w:sz w:val="16"/>
                <w:szCs w:val="16"/>
                <w:lang w:val="sv-SE"/>
              </w:rPr>
              <w:t>Bone,</w:t>
            </w:r>
          </w:p>
          <w:p w:rsidR="00AC57E2" w:rsidRPr="002E7E70" w:rsidRDefault="00AC57E2" w:rsidP="00AC57E2">
            <w:pPr>
              <w:pStyle w:val="PHEbodytextTable"/>
              <w:rPr>
                <w:sz w:val="16"/>
                <w:szCs w:val="16"/>
                <w:lang w:val="sv-SE"/>
              </w:rPr>
            </w:pPr>
            <w:r w:rsidRPr="002E7E70">
              <w:rPr>
                <w:sz w:val="16"/>
                <w:szCs w:val="16"/>
                <w:lang w:val="sv-SE"/>
              </w:rPr>
              <w:t>Bone  biopsy</w:t>
            </w:r>
          </w:p>
          <w:p w:rsidR="00AC57E2" w:rsidRPr="002E7E70" w:rsidRDefault="00AC57E2" w:rsidP="00AC57E2">
            <w:pPr>
              <w:pStyle w:val="PHEbodytextTable"/>
              <w:rPr>
                <w:sz w:val="16"/>
                <w:szCs w:val="16"/>
                <w:lang w:val="sv-SE"/>
              </w:rPr>
            </w:pPr>
            <w:r w:rsidRPr="002E7E70">
              <w:rPr>
                <w:sz w:val="16"/>
                <w:szCs w:val="16"/>
                <w:lang w:val="sv-SE"/>
              </w:rPr>
              <w:t>Soft tissue</w:t>
            </w:r>
          </w:p>
          <w:p w:rsidR="00AC57E2" w:rsidRPr="002E7E70" w:rsidRDefault="00AC57E2" w:rsidP="00AC57E2">
            <w:pPr>
              <w:pStyle w:val="PHEbodytextTable"/>
              <w:rPr>
                <w:sz w:val="16"/>
                <w:szCs w:val="16"/>
                <w:lang w:val="sv-SE"/>
              </w:rPr>
            </w:pPr>
            <w:r w:rsidRPr="002E7E70">
              <w:rPr>
                <w:sz w:val="16"/>
                <w:szCs w:val="16"/>
                <w:lang w:val="sv-SE"/>
              </w:rPr>
              <w:t>Aspirate</w:t>
            </w:r>
          </w:p>
          <w:p w:rsidR="008D5150" w:rsidRPr="002E7E70" w:rsidRDefault="008D5150" w:rsidP="008D5150">
            <w:pPr>
              <w:pStyle w:val="PHEbodytextTable"/>
              <w:rPr>
                <w:sz w:val="16"/>
                <w:szCs w:val="16"/>
              </w:rPr>
            </w:pPr>
          </w:p>
        </w:tc>
        <w:tc>
          <w:tcPr>
            <w:tcW w:w="1418" w:type="dxa"/>
            <w:tcBorders>
              <w:top w:val="single" w:sz="7"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Blood agar</w:t>
            </w:r>
          </w:p>
          <w:p w:rsidR="008D5150" w:rsidRPr="002E7E70" w:rsidRDefault="008D5150" w:rsidP="008D5150">
            <w:pPr>
              <w:pStyle w:val="PHEbodytextTable"/>
              <w:rPr>
                <w:sz w:val="16"/>
                <w:szCs w:val="16"/>
              </w:rPr>
            </w:pPr>
            <w:r w:rsidRPr="002E7E70">
              <w:rPr>
                <w:sz w:val="16"/>
                <w:szCs w:val="16"/>
              </w:rPr>
              <w:t xml:space="preserve">and </w:t>
            </w:r>
          </w:p>
          <w:p w:rsidR="008D5150" w:rsidRPr="002E7E70" w:rsidRDefault="008D5150" w:rsidP="008D5150">
            <w:pPr>
              <w:pStyle w:val="PHEbodytextTable"/>
              <w:rPr>
                <w:sz w:val="16"/>
                <w:szCs w:val="16"/>
              </w:rPr>
            </w:pPr>
            <w:r w:rsidRPr="002E7E70">
              <w:rPr>
                <w:sz w:val="16"/>
                <w:szCs w:val="16"/>
              </w:rPr>
              <w:t>Chocolate agar</w:t>
            </w:r>
          </w:p>
          <w:p w:rsidR="008D5150" w:rsidRPr="002E7E70" w:rsidRDefault="008D5150" w:rsidP="008D5150">
            <w:pPr>
              <w:pStyle w:val="PHEbodytextTable"/>
              <w:rPr>
                <w:sz w:val="16"/>
                <w:szCs w:val="16"/>
              </w:rPr>
            </w:pPr>
          </w:p>
        </w:tc>
        <w:tc>
          <w:tcPr>
            <w:tcW w:w="850"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35 - 37</w:t>
            </w:r>
          </w:p>
          <w:p w:rsidR="008D5150" w:rsidRPr="002E7E70" w:rsidRDefault="008D5150" w:rsidP="008D5150">
            <w:pPr>
              <w:pStyle w:val="PHEbodytextTable"/>
              <w:rPr>
                <w:sz w:val="16"/>
                <w:szCs w:val="16"/>
              </w:rPr>
            </w:pPr>
          </w:p>
        </w:tc>
        <w:tc>
          <w:tcPr>
            <w:tcW w:w="1134"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5 - 10% CO</w:t>
            </w:r>
            <w:r w:rsidRPr="002E7E70">
              <w:rPr>
                <w:sz w:val="16"/>
                <w:szCs w:val="16"/>
                <w:vertAlign w:val="subscript"/>
              </w:rPr>
              <w:t>2</w:t>
            </w:r>
          </w:p>
          <w:p w:rsidR="008D5150" w:rsidRPr="002E7E70" w:rsidRDefault="008D5150" w:rsidP="008D5150">
            <w:pPr>
              <w:pStyle w:val="PHEbodytextTable"/>
              <w:rPr>
                <w:sz w:val="16"/>
                <w:szCs w:val="16"/>
              </w:rPr>
            </w:pPr>
          </w:p>
        </w:tc>
        <w:tc>
          <w:tcPr>
            <w:tcW w:w="709"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40 - 48hr</w:t>
            </w:r>
          </w:p>
          <w:p w:rsidR="008D5150" w:rsidRPr="002E7E70" w:rsidRDefault="008D5150" w:rsidP="008D5150">
            <w:pPr>
              <w:pStyle w:val="PHEbodytextTable"/>
              <w:rPr>
                <w:sz w:val="16"/>
                <w:szCs w:val="16"/>
              </w:rPr>
            </w:pPr>
          </w:p>
        </w:tc>
        <w:tc>
          <w:tcPr>
            <w:tcW w:w="992" w:type="dxa"/>
            <w:tcBorders>
              <w:top w:val="single" w:sz="7"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Daily</w:t>
            </w:r>
          </w:p>
          <w:p w:rsidR="008D5150" w:rsidRPr="002E7E70" w:rsidRDefault="008D5150" w:rsidP="008D5150">
            <w:pPr>
              <w:pStyle w:val="PHEbodytextTable"/>
              <w:rPr>
                <w:sz w:val="16"/>
                <w:szCs w:val="16"/>
              </w:rPr>
            </w:pPr>
          </w:p>
        </w:tc>
        <w:tc>
          <w:tcPr>
            <w:tcW w:w="1940" w:type="dxa"/>
            <w:tcBorders>
              <w:top w:val="single" w:sz="8" w:space="0" w:color="auto"/>
              <w:left w:val="single" w:sz="8" w:space="0" w:color="auto"/>
              <w:bottom w:val="single" w:sz="4" w:space="0" w:color="auto"/>
              <w:right w:val="single" w:sz="4" w:space="0" w:color="auto"/>
            </w:tcBorders>
            <w:vAlign w:val="center"/>
          </w:tcPr>
          <w:p w:rsidR="008D5150" w:rsidRPr="002E7E70" w:rsidRDefault="008D5150" w:rsidP="008D5150">
            <w:pPr>
              <w:pStyle w:val="PHEbodytextTable"/>
              <w:rPr>
                <w:sz w:val="16"/>
                <w:szCs w:val="16"/>
              </w:rPr>
            </w:pPr>
            <w:r w:rsidRPr="002E7E70">
              <w:rPr>
                <w:sz w:val="16"/>
                <w:szCs w:val="16"/>
              </w:rPr>
              <w:t>Staphylococci</w:t>
            </w:r>
          </w:p>
          <w:p w:rsidR="008D5150" w:rsidRPr="002E7E70" w:rsidRDefault="008D5150" w:rsidP="008D5150">
            <w:pPr>
              <w:pStyle w:val="PHEbodytextTable"/>
              <w:rPr>
                <w:sz w:val="16"/>
                <w:szCs w:val="16"/>
              </w:rPr>
            </w:pPr>
            <w:r w:rsidRPr="002E7E70">
              <w:rPr>
                <w:sz w:val="16"/>
                <w:szCs w:val="16"/>
              </w:rPr>
              <w:t>Streptococci</w:t>
            </w:r>
          </w:p>
          <w:p w:rsidR="008D5150" w:rsidRPr="002E7E70" w:rsidRDefault="008D5150" w:rsidP="008D5150">
            <w:pPr>
              <w:pStyle w:val="PHEbodytextTable"/>
              <w:rPr>
                <w:sz w:val="16"/>
                <w:szCs w:val="16"/>
              </w:rPr>
            </w:pPr>
            <w:proofErr w:type="spellStart"/>
            <w:r w:rsidRPr="002E7E70">
              <w:rPr>
                <w:sz w:val="16"/>
                <w:szCs w:val="16"/>
              </w:rPr>
              <w:t>Enterobacteriaceae</w:t>
            </w:r>
            <w:proofErr w:type="spellEnd"/>
          </w:p>
          <w:p w:rsidR="008D5150" w:rsidRPr="002E7E70" w:rsidRDefault="008D5150" w:rsidP="008D5150">
            <w:pPr>
              <w:pStyle w:val="PHEbodytextTable"/>
              <w:rPr>
                <w:sz w:val="16"/>
                <w:szCs w:val="16"/>
              </w:rPr>
            </w:pPr>
            <w:r w:rsidRPr="002E7E70">
              <w:rPr>
                <w:sz w:val="16"/>
                <w:szCs w:val="16"/>
              </w:rPr>
              <w:t>Pseudomonads</w:t>
            </w:r>
          </w:p>
          <w:p w:rsidR="008D5150" w:rsidRPr="002E7E70" w:rsidRDefault="008D5150" w:rsidP="008D5150">
            <w:pPr>
              <w:pStyle w:val="PHEbodytextTable"/>
              <w:rPr>
                <w:sz w:val="16"/>
                <w:szCs w:val="16"/>
              </w:rPr>
            </w:pPr>
            <w:r w:rsidRPr="002E7E70">
              <w:rPr>
                <w:sz w:val="16"/>
                <w:szCs w:val="16"/>
              </w:rPr>
              <w:t>HACEK group</w:t>
            </w:r>
          </w:p>
          <w:p w:rsidR="008D5150" w:rsidRPr="002E7E70" w:rsidRDefault="008D5150" w:rsidP="008D5150">
            <w:pPr>
              <w:pStyle w:val="PHEbodytextTable"/>
              <w:rPr>
                <w:sz w:val="16"/>
                <w:szCs w:val="16"/>
              </w:rPr>
            </w:pPr>
            <w:proofErr w:type="spellStart"/>
            <w:r w:rsidRPr="002E7E70">
              <w:rPr>
                <w:i/>
                <w:sz w:val="16"/>
                <w:szCs w:val="16"/>
              </w:rPr>
              <w:t>Nocardia</w:t>
            </w:r>
            <w:proofErr w:type="spellEnd"/>
            <w:r w:rsidRPr="002E7E70">
              <w:rPr>
                <w:i/>
                <w:sz w:val="16"/>
                <w:szCs w:val="16"/>
              </w:rPr>
              <w:t xml:space="preserve"> </w:t>
            </w:r>
            <w:r w:rsidRPr="002E7E70">
              <w:rPr>
                <w:sz w:val="16"/>
                <w:szCs w:val="16"/>
              </w:rPr>
              <w:t>species*</w:t>
            </w:r>
          </w:p>
        </w:tc>
      </w:tr>
      <w:tr w:rsidR="008D5150" w:rsidRPr="002E7E70" w:rsidTr="00D41EAA">
        <w:trPr>
          <w:trHeight w:val="780"/>
          <w:jc w:val="center"/>
        </w:trPr>
        <w:tc>
          <w:tcPr>
            <w:tcW w:w="1551" w:type="dxa"/>
            <w:vMerge/>
            <w:tcBorders>
              <w:left w:val="single" w:sz="4" w:space="0" w:color="auto"/>
              <w:bottom w:val="single" w:sz="4" w:space="0" w:color="auto"/>
              <w:right w:val="single" w:sz="8" w:space="0" w:color="auto"/>
            </w:tcBorders>
          </w:tcPr>
          <w:p w:rsidR="008D5150" w:rsidRPr="002E7E70" w:rsidRDefault="008D5150" w:rsidP="008D5150">
            <w:pPr>
              <w:pStyle w:val="PHEbodytextTable"/>
              <w:rPr>
                <w:sz w:val="16"/>
                <w:szCs w:val="16"/>
              </w:rPr>
            </w:pPr>
          </w:p>
        </w:tc>
        <w:tc>
          <w:tcPr>
            <w:tcW w:w="1134" w:type="dxa"/>
            <w:vMerge/>
            <w:tcBorders>
              <w:left w:val="single" w:sz="8" w:space="0" w:color="auto"/>
              <w:bottom w:val="single" w:sz="4" w:space="0" w:color="auto"/>
              <w:right w:val="single" w:sz="8" w:space="0" w:color="auto"/>
            </w:tcBorders>
          </w:tcPr>
          <w:p w:rsidR="008D5150" w:rsidRPr="002E7E70" w:rsidRDefault="008D5150" w:rsidP="008D5150">
            <w:pPr>
              <w:pStyle w:val="PHEbodytextTable"/>
              <w:rPr>
                <w:sz w:val="16"/>
                <w:szCs w:val="16"/>
              </w:rPr>
            </w:pPr>
          </w:p>
        </w:tc>
        <w:tc>
          <w:tcPr>
            <w:tcW w:w="1418" w:type="dxa"/>
            <w:tcBorders>
              <w:top w:val="single" w:sz="7"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 xml:space="preserve">Fastidious anaerobic broth, cooked meat broth or equivalent </w:t>
            </w:r>
          </w:p>
          <w:p w:rsidR="008D5150" w:rsidRPr="002E7E70" w:rsidRDefault="008D5150" w:rsidP="00F8183F">
            <w:pPr>
              <w:pStyle w:val="PHEbodytextTable"/>
              <w:rPr>
                <w:sz w:val="16"/>
                <w:szCs w:val="16"/>
              </w:rPr>
            </w:pPr>
            <w:r w:rsidRPr="002E7E70">
              <w:rPr>
                <w:sz w:val="16"/>
                <w:szCs w:val="16"/>
              </w:rPr>
              <w:t>Subculture</w:t>
            </w:r>
            <w:r w:rsidR="00F8183F" w:rsidRPr="002E7E70">
              <w:rPr>
                <w:sz w:val="16"/>
                <w:szCs w:val="16"/>
              </w:rPr>
              <w:t xml:space="preserve"> onto plates</w:t>
            </w:r>
            <w:r w:rsidRPr="002E7E70">
              <w:rPr>
                <w:sz w:val="16"/>
                <w:szCs w:val="16"/>
              </w:rPr>
              <w:t xml:space="preserve"> </w:t>
            </w:r>
            <w:r w:rsidR="00C143DC" w:rsidRPr="002E7E70">
              <w:rPr>
                <w:sz w:val="16"/>
                <w:szCs w:val="16"/>
              </w:rPr>
              <w:t>if evidence of growth,</w:t>
            </w:r>
            <w:r w:rsidRPr="002E7E70">
              <w:rPr>
                <w:sz w:val="16"/>
                <w:szCs w:val="16"/>
              </w:rPr>
              <w:t xml:space="preserve"> or at day 5 as below:</w:t>
            </w:r>
          </w:p>
        </w:tc>
        <w:tc>
          <w:tcPr>
            <w:tcW w:w="850" w:type="dxa"/>
            <w:tcBorders>
              <w:top w:val="single" w:sz="7"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35 - 37</w:t>
            </w:r>
          </w:p>
        </w:tc>
        <w:tc>
          <w:tcPr>
            <w:tcW w:w="1134" w:type="dxa"/>
            <w:tcBorders>
              <w:top w:val="single" w:sz="7" w:space="0" w:color="auto"/>
              <w:left w:val="single" w:sz="8" w:space="0" w:color="auto"/>
              <w:bottom w:val="single" w:sz="4" w:space="0" w:color="auto"/>
              <w:right w:val="single" w:sz="8" w:space="0" w:color="auto"/>
            </w:tcBorders>
            <w:vAlign w:val="center"/>
          </w:tcPr>
          <w:p w:rsidR="008D5150" w:rsidRPr="002E7E70" w:rsidRDefault="00B731DD" w:rsidP="008D5150">
            <w:pPr>
              <w:pStyle w:val="PHEbodytextTable"/>
              <w:rPr>
                <w:sz w:val="16"/>
                <w:szCs w:val="16"/>
              </w:rPr>
            </w:pPr>
            <w:r w:rsidRPr="002E7E70">
              <w:rPr>
                <w:sz w:val="16"/>
                <w:szCs w:val="16"/>
              </w:rPr>
              <w:t>A</w:t>
            </w:r>
            <w:r w:rsidR="008D5150" w:rsidRPr="002E7E70">
              <w:rPr>
                <w:sz w:val="16"/>
                <w:szCs w:val="16"/>
              </w:rPr>
              <w:t>ir</w:t>
            </w:r>
          </w:p>
        </w:tc>
        <w:tc>
          <w:tcPr>
            <w:tcW w:w="709" w:type="dxa"/>
            <w:tcBorders>
              <w:top w:val="single" w:sz="7"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5 d</w:t>
            </w:r>
          </w:p>
        </w:tc>
        <w:tc>
          <w:tcPr>
            <w:tcW w:w="992" w:type="dxa"/>
            <w:tcBorders>
              <w:top w:val="single" w:sz="7"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N/A</w:t>
            </w:r>
          </w:p>
        </w:tc>
        <w:tc>
          <w:tcPr>
            <w:tcW w:w="1940" w:type="dxa"/>
            <w:tcBorders>
              <w:top w:val="single" w:sz="4" w:space="0" w:color="auto"/>
              <w:left w:val="single" w:sz="8" w:space="0" w:color="auto"/>
              <w:bottom w:val="single" w:sz="4" w:space="0" w:color="auto"/>
              <w:right w:val="single" w:sz="4" w:space="0" w:color="auto"/>
            </w:tcBorders>
            <w:vAlign w:val="center"/>
          </w:tcPr>
          <w:p w:rsidR="008D5150" w:rsidRPr="002E7E70" w:rsidRDefault="008D5150" w:rsidP="008D5150">
            <w:pPr>
              <w:pStyle w:val="PHEbodytextTable"/>
              <w:rPr>
                <w:sz w:val="16"/>
                <w:szCs w:val="16"/>
                <w:lang w:val="fr-FR"/>
              </w:rPr>
            </w:pPr>
            <w:proofErr w:type="spellStart"/>
            <w:r w:rsidRPr="002E7E70">
              <w:rPr>
                <w:sz w:val="16"/>
                <w:szCs w:val="16"/>
                <w:lang w:val="fr-FR"/>
              </w:rPr>
              <w:t>Staphylococci</w:t>
            </w:r>
            <w:proofErr w:type="spellEnd"/>
          </w:p>
          <w:p w:rsidR="008D5150" w:rsidRPr="002E7E70" w:rsidRDefault="008D5150" w:rsidP="008D5150">
            <w:pPr>
              <w:pStyle w:val="PHEbodytextTable"/>
              <w:rPr>
                <w:sz w:val="16"/>
                <w:szCs w:val="16"/>
                <w:lang w:val="fr-FR"/>
              </w:rPr>
            </w:pPr>
            <w:proofErr w:type="spellStart"/>
            <w:r w:rsidRPr="002E7E70">
              <w:rPr>
                <w:sz w:val="16"/>
                <w:szCs w:val="16"/>
                <w:lang w:val="fr-FR"/>
              </w:rPr>
              <w:t>Streptococci</w:t>
            </w:r>
            <w:proofErr w:type="spellEnd"/>
          </w:p>
          <w:p w:rsidR="008D5150" w:rsidRPr="002E7E70" w:rsidRDefault="008D5150" w:rsidP="008D5150">
            <w:pPr>
              <w:pStyle w:val="PHEbodytextTable"/>
              <w:rPr>
                <w:sz w:val="16"/>
                <w:szCs w:val="16"/>
                <w:lang w:val="fr-FR"/>
              </w:rPr>
            </w:pPr>
            <w:proofErr w:type="spellStart"/>
            <w:r w:rsidRPr="002E7E70">
              <w:rPr>
                <w:sz w:val="16"/>
                <w:szCs w:val="16"/>
                <w:lang w:val="fr-FR"/>
              </w:rPr>
              <w:t>Enterobacteriaceace</w:t>
            </w:r>
            <w:proofErr w:type="spellEnd"/>
          </w:p>
          <w:p w:rsidR="008D5150" w:rsidRPr="002E7E70" w:rsidRDefault="008D5150" w:rsidP="008D5150">
            <w:pPr>
              <w:pStyle w:val="PHEbodytextTable"/>
              <w:rPr>
                <w:sz w:val="16"/>
                <w:szCs w:val="16"/>
                <w:lang w:val="fr-FR"/>
              </w:rPr>
            </w:pPr>
            <w:proofErr w:type="spellStart"/>
            <w:r w:rsidRPr="002E7E70">
              <w:rPr>
                <w:sz w:val="16"/>
                <w:szCs w:val="16"/>
                <w:lang w:val="fr-FR"/>
              </w:rPr>
              <w:t>Pseudomonads</w:t>
            </w:r>
            <w:proofErr w:type="spellEnd"/>
          </w:p>
          <w:p w:rsidR="008D5150" w:rsidRPr="002E7E70" w:rsidRDefault="008D5150" w:rsidP="008D5150">
            <w:pPr>
              <w:pStyle w:val="PHEbodytextTable"/>
              <w:rPr>
                <w:sz w:val="16"/>
                <w:szCs w:val="16"/>
                <w:lang w:val="fr-FR"/>
              </w:rPr>
            </w:pPr>
            <w:proofErr w:type="spellStart"/>
            <w:r w:rsidRPr="002E7E70">
              <w:rPr>
                <w:sz w:val="16"/>
                <w:szCs w:val="16"/>
                <w:lang w:val="fr-FR"/>
              </w:rPr>
              <w:t>Anaerobes</w:t>
            </w:r>
            <w:proofErr w:type="spellEnd"/>
          </w:p>
        </w:tc>
      </w:tr>
      <w:tr w:rsidR="008D5150" w:rsidRPr="002E7E70" w:rsidTr="00D41EAA">
        <w:trPr>
          <w:trHeight w:val="750"/>
          <w:jc w:val="center"/>
        </w:trPr>
        <w:tc>
          <w:tcPr>
            <w:tcW w:w="1551" w:type="dxa"/>
            <w:vMerge w:val="restart"/>
            <w:tcBorders>
              <w:top w:val="single" w:sz="4" w:space="0" w:color="auto"/>
              <w:left w:val="single" w:sz="4" w:space="0" w:color="auto"/>
              <w:right w:val="single" w:sz="4" w:space="0" w:color="auto"/>
            </w:tcBorders>
          </w:tcPr>
          <w:p w:rsidR="008D5150" w:rsidRPr="002E7E70" w:rsidRDefault="008D5150" w:rsidP="00CD03D9">
            <w:pPr>
              <w:pStyle w:val="PHEbodytextTable"/>
              <w:rPr>
                <w:sz w:val="16"/>
                <w:szCs w:val="16"/>
              </w:rPr>
            </w:pPr>
            <w:r w:rsidRPr="002E7E70">
              <w:rPr>
                <w:sz w:val="16"/>
                <w:szCs w:val="16"/>
              </w:rPr>
              <w:t>Subculture plates</w:t>
            </w:r>
          </w:p>
        </w:tc>
        <w:tc>
          <w:tcPr>
            <w:tcW w:w="1134" w:type="dxa"/>
            <w:vMerge w:val="restart"/>
            <w:tcBorders>
              <w:top w:val="single" w:sz="4" w:space="0" w:color="auto"/>
              <w:left w:val="single" w:sz="4" w:space="0" w:color="auto"/>
              <w:right w:val="single" w:sz="4" w:space="0" w:color="auto"/>
            </w:tcBorders>
          </w:tcPr>
          <w:p w:rsidR="00AC57E2" w:rsidRPr="002E7E70" w:rsidRDefault="00AC57E2" w:rsidP="00AC57E2">
            <w:pPr>
              <w:pStyle w:val="PHEbodytextTable"/>
              <w:rPr>
                <w:sz w:val="16"/>
                <w:szCs w:val="16"/>
                <w:lang w:val="sv-SE"/>
              </w:rPr>
            </w:pPr>
            <w:r w:rsidRPr="002E7E70">
              <w:rPr>
                <w:sz w:val="16"/>
                <w:szCs w:val="16"/>
                <w:lang w:val="sv-SE"/>
              </w:rPr>
              <w:t>Bone,</w:t>
            </w:r>
          </w:p>
          <w:p w:rsidR="00AC57E2" w:rsidRPr="002E7E70" w:rsidRDefault="00AC57E2" w:rsidP="00AC57E2">
            <w:pPr>
              <w:pStyle w:val="PHEbodytextTable"/>
              <w:rPr>
                <w:sz w:val="16"/>
                <w:szCs w:val="16"/>
                <w:lang w:val="sv-SE"/>
              </w:rPr>
            </w:pPr>
            <w:r w:rsidRPr="002E7E70">
              <w:rPr>
                <w:sz w:val="16"/>
                <w:szCs w:val="16"/>
                <w:lang w:val="sv-SE"/>
              </w:rPr>
              <w:t>Bone  biopsy</w:t>
            </w:r>
          </w:p>
          <w:p w:rsidR="00AC57E2" w:rsidRPr="002E7E70" w:rsidRDefault="00AC57E2" w:rsidP="00AC57E2">
            <w:pPr>
              <w:pStyle w:val="PHEbodytextTable"/>
              <w:rPr>
                <w:sz w:val="16"/>
                <w:szCs w:val="16"/>
                <w:lang w:val="sv-SE"/>
              </w:rPr>
            </w:pPr>
            <w:r w:rsidRPr="002E7E70">
              <w:rPr>
                <w:sz w:val="16"/>
                <w:szCs w:val="16"/>
                <w:lang w:val="sv-SE"/>
              </w:rPr>
              <w:t>Soft tissue</w:t>
            </w:r>
          </w:p>
          <w:p w:rsidR="008D5150" w:rsidRPr="002E7E70" w:rsidRDefault="00AC57E2" w:rsidP="00CD03D9">
            <w:pPr>
              <w:pStyle w:val="PHEbodytextTable"/>
              <w:rPr>
                <w:sz w:val="16"/>
                <w:szCs w:val="16"/>
                <w:lang w:val="sv-SE"/>
              </w:rPr>
            </w:pPr>
            <w:r w:rsidRPr="002E7E70">
              <w:rPr>
                <w:sz w:val="16"/>
                <w:szCs w:val="16"/>
                <w:lang w:val="sv-SE"/>
              </w:rPr>
              <w:t>Aspirate</w:t>
            </w:r>
          </w:p>
        </w:tc>
        <w:tc>
          <w:tcPr>
            <w:tcW w:w="1418" w:type="dxa"/>
            <w:tcBorders>
              <w:top w:val="single" w:sz="8" w:space="0" w:color="auto"/>
              <w:left w:val="single" w:sz="4" w:space="0" w:color="auto"/>
              <w:right w:val="single" w:sz="8" w:space="0" w:color="auto"/>
            </w:tcBorders>
            <w:vAlign w:val="center"/>
          </w:tcPr>
          <w:p w:rsidR="008D5150" w:rsidRPr="002E7E70" w:rsidRDefault="003E271D" w:rsidP="003E271D">
            <w:pPr>
              <w:pStyle w:val="PHEbodytextTable"/>
              <w:rPr>
                <w:sz w:val="16"/>
                <w:szCs w:val="16"/>
              </w:rPr>
            </w:pPr>
            <w:r w:rsidRPr="002E7E70">
              <w:rPr>
                <w:sz w:val="16"/>
                <w:szCs w:val="16"/>
              </w:rPr>
              <w:t>FAA</w:t>
            </w:r>
          </w:p>
        </w:tc>
        <w:tc>
          <w:tcPr>
            <w:tcW w:w="850"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35 - 37</w:t>
            </w:r>
          </w:p>
        </w:tc>
        <w:tc>
          <w:tcPr>
            <w:tcW w:w="1134"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Anaerobic</w:t>
            </w:r>
          </w:p>
        </w:tc>
        <w:tc>
          <w:tcPr>
            <w:tcW w:w="709" w:type="dxa"/>
            <w:tcBorders>
              <w:top w:val="single" w:sz="4" w:space="0" w:color="auto"/>
              <w:left w:val="single" w:sz="8"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40 - 48hr</w:t>
            </w:r>
          </w:p>
        </w:tc>
        <w:tc>
          <w:tcPr>
            <w:tcW w:w="992" w:type="dxa"/>
            <w:tcBorders>
              <w:top w:val="single" w:sz="4" w:space="0" w:color="auto"/>
              <w:left w:val="single" w:sz="8" w:space="0" w:color="auto"/>
              <w:right w:val="single" w:sz="8" w:space="0" w:color="auto"/>
            </w:tcBorders>
            <w:vAlign w:val="center"/>
          </w:tcPr>
          <w:p w:rsidR="008D5150" w:rsidRPr="002E7E70" w:rsidRDefault="00B81792" w:rsidP="008D5150">
            <w:pPr>
              <w:pStyle w:val="PHEbodytextTable"/>
              <w:rPr>
                <w:sz w:val="16"/>
                <w:szCs w:val="16"/>
              </w:rPr>
            </w:pPr>
            <w:r w:rsidRPr="002E7E70">
              <w:rPr>
                <w:rFonts w:cs="Arial"/>
                <w:sz w:val="16"/>
                <w:szCs w:val="16"/>
              </w:rPr>
              <w:t>≥</w:t>
            </w:r>
            <w:r w:rsidRPr="002E7E70">
              <w:rPr>
                <w:sz w:val="16"/>
                <w:szCs w:val="16"/>
              </w:rPr>
              <w:t>40hr</w:t>
            </w:r>
          </w:p>
        </w:tc>
        <w:tc>
          <w:tcPr>
            <w:tcW w:w="1940" w:type="dxa"/>
            <w:tcBorders>
              <w:top w:val="single" w:sz="4" w:space="0" w:color="auto"/>
              <w:left w:val="single" w:sz="8" w:space="0" w:color="auto"/>
              <w:right w:val="single" w:sz="4" w:space="0" w:color="auto"/>
            </w:tcBorders>
            <w:vAlign w:val="center"/>
          </w:tcPr>
          <w:p w:rsidR="008D5150" w:rsidRPr="002E7E70" w:rsidRDefault="008D5150" w:rsidP="008D5150">
            <w:pPr>
              <w:pStyle w:val="PHEbodytextTable"/>
              <w:rPr>
                <w:sz w:val="16"/>
                <w:szCs w:val="16"/>
              </w:rPr>
            </w:pPr>
            <w:r w:rsidRPr="002E7E70">
              <w:rPr>
                <w:sz w:val="16"/>
                <w:szCs w:val="16"/>
              </w:rPr>
              <w:t>Anaerobes</w:t>
            </w:r>
          </w:p>
        </w:tc>
      </w:tr>
      <w:tr w:rsidR="008D5150" w:rsidRPr="002E7E70" w:rsidTr="00D41EAA">
        <w:trPr>
          <w:trHeight w:val="750"/>
          <w:jc w:val="center"/>
        </w:trPr>
        <w:tc>
          <w:tcPr>
            <w:tcW w:w="1551" w:type="dxa"/>
            <w:vMerge/>
            <w:tcBorders>
              <w:left w:val="single" w:sz="4" w:space="0" w:color="auto"/>
              <w:bottom w:val="single" w:sz="4" w:space="0" w:color="auto"/>
              <w:right w:val="single" w:sz="4" w:space="0" w:color="auto"/>
            </w:tcBorders>
          </w:tcPr>
          <w:p w:rsidR="008D5150" w:rsidRPr="002E7E70" w:rsidRDefault="008D5150" w:rsidP="00CD03D9">
            <w:pPr>
              <w:pStyle w:val="PHEbodytextTable"/>
              <w:rPr>
                <w:sz w:val="16"/>
                <w:szCs w:val="16"/>
              </w:rPr>
            </w:pPr>
          </w:p>
        </w:tc>
        <w:tc>
          <w:tcPr>
            <w:tcW w:w="1134" w:type="dxa"/>
            <w:vMerge/>
            <w:tcBorders>
              <w:left w:val="single" w:sz="4" w:space="0" w:color="auto"/>
              <w:bottom w:val="single" w:sz="4" w:space="0" w:color="auto"/>
              <w:right w:val="single" w:sz="4" w:space="0" w:color="auto"/>
            </w:tcBorders>
          </w:tcPr>
          <w:p w:rsidR="008D5150" w:rsidRPr="002E7E70" w:rsidRDefault="008D5150" w:rsidP="00CD03D9">
            <w:pPr>
              <w:pStyle w:val="PHEbodytextTable"/>
              <w:rPr>
                <w:sz w:val="16"/>
                <w:szCs w:val="16"/>
              </w:rPr>
            </w:pPr>
          </w:p>
        </w:tc>
        <w:tc>
          <w:tcPr>
            <w:tcW w:w="1418" w:type="dxa"/>
            <w:tcBorders>
              <w:top w:val="single" w:sz="8" w:space="0" w:color="auto"/>
              <w:left w:val="single" w:sz="4"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Chocolate</w:t>
            </w:r>
            <w:r w:rsidR="00F55649" w:rsidRPr="002E7E70">
              <w:rPr>
                <w:sz w:val="16"/>
                <w:szCs w:val="16"/>
              </w:rPr>
              <w:t xml:space="preserve"> agar</w:t>
            </w:r>
          </w:p>
        </w:tc>
        <w:tc>
          <w:tcPr>
            <w:tcW w:w="850" w:type="dxa"/>
            <w:tcBorders>
              <w:top w:val="single" w:sz="4"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35 - 37</w:t>
            </w:r>
          </w:p>
        </w:tc>
        <w:tc>
          <w:tcPr>
            <w:tcW w:w="1134" w:type="dxa"/>
            <w:tcBorders>
              <w:top w:val="single" w:sz="4"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5 - 10% CO</w:t>
            </w:r>
            <w:r w:rsidRPr="002E7E70">
              <w:rPr>
                <w:sz w:val="16"/>
                <w:szCs w:val="16"/>
                <w:vertAlign w:val="subscript"/>
              </w:rPr>
              <w:t>2</w:t>
            </w:r>
          </w:p>
        </w:tc>
        <w:tc>
          <w:tcPr>
            <w:tcW w:w="709" w:type="dxa"/>
            <w:tcBorders>
              <w:top w:val="single" w:sz="4"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40 - 48hr</w:t>
            </w:r>
          </w:p>
        </w:tc>
        <w:tc>
          <w:tcPr>
            <w:tcW w:w="992" w:type="dxa"/>
            <w:tcBorders>
              <w:top w:val="single" w:sz="4" w:space="0" w:color="auto"/>
              <w:left w:val="single" w:sz="8" w:space="0" w:color="auto"/>
              <w:bottom w:val="single" w:sz="4" w:space="0" w:color="auto"/>
              <w:right w:val="single" w:sz="8" w:space="0" w:color="auto"/>
            </w:tcBorders>
            <w:vAlign w:val="center"/>
          </w:tcPr>
          <w:p w:rsidR="008D5150" w:rsidRPr="002E7E70" w:rsidRDefault="008D5150" w:rsidP="008D5150">
            <w:pPr>
              <w:pStyle w:val="PHEbodytextTable"/>
              <w:rPr>
                <w:sz w:val="16"/>
                <w:szCs w:val="16"/>
              </w:rPr>
            </w:pPr>
            <w:r w:rsidRPr="002E7E70">
              <w:rPr>
                <w:sz w:val="16"/>
                <w:szCs w:val="16"/>
              </w:rPr>
              <w:t>Daily</w:t>
            </w:r>
          </w:p>
        </w:tc>
        <w:tc>
          <w:tcPr>
            <w:tcW w:w="1940" w:type="dxa"/>
            <w:tcBorders>
              <w:top w:val="single" w:sz="4" w:space="0" w:color="auto"/>
              <w:left w:val="single" w:sz="8" w:space="0" w:color="auto"/>
              <w:bottom w:val="single" w:sz="4" w:space="0" w:color="auto"/>
              <w:right w:val="single" w:sz="4" w:space="0" w:color="auto"/>
            </w:tcBorders>
            <w:vAlign w:val="center"/>
          </w:tcPr>
          <w:p w:rsidR="008D5150" w:rsidRPr="002E7E70" w:rsidRDefault="008D5150" w:rsidP="008D5150">
            <w:pPr>
              <w:pStyle w:val="PHEbodytextTable"/>
              <w:rPr>
                <w:sz w:val="16"/>
                <w:szCs w:val="16"/>
                <w:lang w:val="fr-FR"/>
              </w:rPr>
            </w:pPr>
            <w:r w:rsidRPr="002E7E70">
              <w:rPr>
                <w:sz w:val="16"/>
                <w:szCs w:val="16"/>
              </w:rPr>
              <w:t>Any</w:t>
            </w:r>
          </w:p>
        </w:tc>
      </w:tr>
      <w:tr w:rsidR="008D5150" w:rsidRPr="002E7E70" w:rsidTr="00D41EAA">
        <w:trPr>
          <w:jc w:val="center"/>
        </w:trPr>
        <w:tc>
          <w:tcPr>
            <w:tcW w:w="9728" w:type="dxa"/>
            <w:gridSpan w:val="8"/>
            <w:tcBorders>
              <w:top w:val="single" w:sz="7" w:space="0" w:color="auto"/>
              <w:left w:val="single" w:sz="4" w:space="0" w:color="auto"/>
              <w:right w:val="single" w:sz="4" w:space="0" w:color="auto"/>
            </w:tcBorders>
          </w:tcPr>
          <w:p w:rsidR="008D5150" w:rsidRPr="002E7E70" w:rsidRDefault="008D5150" w:rsidP="00CD03D9">
            <w:pPr>
              <w:pStyle w:val="PHEbodytextTable"/>
              <w:rPr>
                <w:sz w:val="16"/>
                <w:szCs w:val="16"/>
              </w:rPr>
            </w:pPr>
            <w:r w:rsidRPr="002E7E70">
              <w:rPr>
                <w:sz w:val="16"/>
                <w:szCs w:val="16"/>
              </w:rPr>
              <w:t>For these situations, add the following:</w:t>
            </w:r>
          </w:p>
        </w:tc>
      </w:tr>
      <w:tr w:rsidR="008D5150" w:rsidRPr="002E7E70" w:rsidTr="00D41EAA">
        <w:trPr>
          <w:jc w:val="center"/>
        </w:trPr>
        <w:tc>
          <w:tcPr>
            <w:tcW w:w="1551" w:type="dxa"/>
            <w:vMerge w:val="restart"/>
            <w:tcBorders>
              <w:top w:val="single" w:sz="7" w:space="0" w:color="auto"/>
              <w:left w:val="single" w:sz="4"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Clinical details/</w:t>
            </w:r>
          </w:p>
          <w:p w:rsidR="008D5150" w:rsidRPr="002E7E70" w:rsidRDefault="008D5150" w:rsidP="00CD03D9">
            <w:pPr>
              <w:pStyle w:val="PHEbodytextTable"/>
              <w:rPr>
                <w:b/>
                <w:sz w:val="16"/>
                <w:szCs w:val="16"/>
              </w:rPr>
            </w:pPr>
            <w:r w:rsidRPr="002E7E70">
              <w:rPr>
                <w:b/>
                <w:sz w:val="16"/>
                <w:szCs w:val="16"/>
              </w:rPr>
              <w:t>conditions</w:t>
            </w:r>
          </w:p>
        </w:tc>
        <w:tc>
          <w:tcPr>
            <w:tcW w:w="1134" w:type="dxa"/>
            <w:vMerge w:val="restart"/>
            <w:tcBorders>
              <w:top w:val="single" w:sz="7" w:space="0" w:color="auto"/>
              <w:left w:val="single" w:sz="8"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Specimen</w:t>
            </w:r>
          </w:p>
        </w:tc>
        <w:tc>
          <w:tcPr>
            <w:tcW w:w="1418" w:type="dxa"/>
            <w:vMerge w:val="restart"/>
            <w:tcBorders>
              <w:top w:val="single" w:sz="7" w:space="0" w:color="auto"/>
              <w:left w:val="single" w:sz="8"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Incubation</w:t>
            </w:r>
          </w:p>
        </w:tc>
        <w:tc>
          <w:tcPr>
            <w:tcW w:w="992" w:type="dxa"/>
            <w:vMerge w:val="restart"/>
            <w:tcBorders>
              <w:top w:val="single" w:sz="7" w:space="0" w:color="auto"/>
              <w:left w:val="single" w:sz="8"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Cultures read</w:t>
            </w:r>
          </w:p>
        </w:tc>
        <w:tc>
          <w:tcPr>
            <w:tcW w:w="1940" w:type="dxa"/>
            <w:vMerge w:val="restart"/>
            <w:tcBorders>
              <w:top w:val="single" w:sz="7" w:space="0" w:color="auto"/>
              <w:left w:val="single" w:sz="8" w:space="0" w:color="auto"/>
              <w:right w:val="single" w:sz="4" w:space="0" w:color="auto"/>
            </w:tcBorders>
          </w:tcPr>
          <w:p w:rsidR="008D5150" w:rsidRPr="002E7E70" w:rsidRDefault="008D5150" w:rsidP="00CD03D9">
            <w:pPr>
              <w:pStyle w:val="PHEbodytextTable"/>
              <w:rPr>
                <w:b/>
                <w:sz w:val="16"/>
                <w:szCs w:val="16"/>
              </w:rPr>
            </w:pPr>
            <w:r w:rsidRPr="002E7E70">
              <w:rPr>
                <w:b/>
                <w:sz w:val="16"/>
                <w:szCs w:val="16"/>
              </w:rPr>
              <w:t>Target organism(s)</w:t>
            </w:r>
          </w:p>
        </w:tc>
      </w:tr>
      <w:tr w:rsidR="008D5150" w:rsidRPr="002E7E70" w:rsidTr="00D41EAA">
        <w:trPr>
          <w:jc w:val="center"/>
        </w:trPr>
        <w:tc>
          <w:tcPr>
            <w:tcW w:w="1551" w:type="dxa"/>
            <w:vMerge/>
            <w:tcBorders>
              <w:left w:val="single" w:sz="4" w:space="0" w:color="auto"/>
              <w:bottom w:val="single" w:sz="4" w:space="0" w:color="auto"/>
              <w:right w:val="single" w:sz="8" w:space="0" w:color="auto"/>
            </w:tcBorders>
          </w:tcPr>
          <w:p w:rsidR="008D5150" w:rsidRPr="002E7E70" w:rsidRDefault="008D5150" w:rsidP="00CD03D9">
            <w:pPr>
              <w:pStyle w:val="PHEbodytextTable"/>
              <w:rPr>
                <w:sz w:val="16"/>
                <w:szCs w:val="16"/>
              </w:rPr>
            </w:pPr>
          </w:p>
        </w:tc>
        <w:tc>
          <w:tcPr>
            <w:tcW w:w="1134" w:type="dxa"/>
            <w:vMerge/>
            <w:tcBorders>
              <w:left w:val="single" w:sz="8" w:space="0" w:color="auto"/>
              <w:bottom w:val="single" w:sz="4" w:space="0" w:color="auto"/>
              <w:right w:val="single" w:sz="8" w:space="0" w:color="auto"/>
            </w:tcBorders>
          </w:tcPr>
          <w:p w:rsidR="008D5150" w:rsidRPr="002E7E70" w:rsidRDefault="008D5150" w:rsidP="00CD03D9">
            <w:pPr>
              <w:pStyle w:val="PHEbodytextTable"/>
              <w:rPr>
                <w:sz w:val="16"/>
                <w:szCs w:val="16"/>
              </w:rPr>
            </w:pPr>
          </w:p>
        </w:tc>
        <w:tc>
          <w:tcPr>
            <w:tcW w:w="1418" w:type="dxa"/>
            <w:vMerge/>
            <w:tcBorders>
              <w:left w:val="single" w:sz="8" w:space="0" w:color="auto"/>
              <w:bottom w:val="single" w:sz="4" w:space="0" w:color="auto"/>
              <w:right w:val="single" w:sz="8" w:space="0" w:color="auto"/>
            </w:tcBorders>
          </w:tcPr>
          <w:p w:rsidR="008D5150" w:rsidRPr="002E7E70" w:rsidRDefault="008D5150" w:rsidP="00CD03D9">
            <w:pPr>
              <w:pStyle w:val="PHEbodytextTable"/>
              <w:rPr>
                <w:sz w:val="16"/>
                <w:szCs w:val="16"/>
              </w:rPr>
            </w:pPr>
          </w:p>
        </w:tc>
        <w:tc>
          <w:tcPr>
            <w:tcW w:w="850" w:type="dxa"/>
            <w:tcBorders>
              <w:top w:val="single" w:sz="4" w:space="0" w:color="auto"/>
              <w:left w:val="single" w:sz="8" w:space="0" w:color="auto"/>
              <w:bottom w:val="single" w:sz="4"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Temp °C</w:t>
            </w:r>
          </w:p>
        </w:tc>
        <w:tc>
          <w:tcPr>
            <w:tcW w:w="1134" w:type="dxa"/>
            <w:tcBorders>
              <w:top w:val="single" w:sz="4" w:space="0" w:color="auto"/>
              <w:left w:val="single" w:sz="8" w:space="0" w:color="auto"/>
              <w:bottom w:val="single" w:sz="4" w:space="0" w:color="auto"/>
              <w:right w:val="single" w:sz="8" w:space="0" w:color="auto"/>
            </w:tcBorders>
          </w:tcPr>
          <w:p w:rsidR="008D5150" w:rsidRPr="002E7E70" w:rsidRDefault="008D5150" w:rsidP="00CD03D9">
            <w:pPr>
              <w:pStyle w:val="PHEbodytextTable"/>
              <w:rPr>
                <w:b/>
                <w:sz w:val="16"/>
                <w:szCs w:val="16"/>
              </w:rPr>
            </w:pPr>
            <w:proofErr w:type="spellStart"/>
            <w:r w:rsidRPr="002E7E70">
              <w:rPr>
                <w:b/>
                <w:sz w:val="16"/>
                <w:szCs w:val="16"/>
              </w:rPr>
              <w:t>Atmos</w:t>
            </w:r>
            <w:proofErr w:type="spellEnd"/>
          </w:p>
        </w:tc>
        <w:tc>
          <w:tcPr>
            <w:tcW w:w="709" w:type="dxa"/>
            <w:tcBorders>
              <w:top w:val="single" w:sz="4" w:space="0" w:color="auto"/>
              <w:left w:val="single" w:sz="8" w:space="0" w:color="auto"/>
              <w:bottom w:val="single" w:sz="4" w:space="0" w:color="auto"/>
              <w:right w:val="single" w:sz="8" w:space="0" w:color="auto"/>
            </w:tcBorders>
          </w:tcPr>
          <w:p w:rsidR="008D5150" w:rsidRPr="002E7E70" w:rsidRDefault="008D5150" w:rsidP="00CD03D9">
            <w:pPr>
              <w:pStyle w:val="PHEbodytextTable"/>
              <w:rPr>
                <w:b/>
                <w:sz w:val="16"/>
                <w:szCs w:val="16"/>
              </w:rPr>
            </w:pPr>
            <w:r w:rsidRPr="002E7E70">
              <w:rPr>
                <w:b/>
                <w:sz w:val="16"/>
                <w:szCs w:val="16"/>
              </w:rPr>
              <w:t>Time</w:t>
            </w:r>
          </w:p>
        </w:tc>
        <w:tc>
          <w:tcPr>
            <w:tcW w:w="992" w:type="dxa"/>
            <w:vMerge/>
            <w:tcBorders>
              <w:left w:val="single" w:sz="8" w:space="0" w:color="auto"/>
              <w:bottom w:val="single" w:sz="4" w:space="0" w:color="auto"/>
              <w:right w:val="single" w:sz="8" w:space="0" w:color="auto"/>
            </w:tcBorders>
          </w:tcPr>
          <w:p w:rsidR="008D5150" w:rsidRPr="002E7E70" w:rsidRDefault="008D5150" w:rsidP="00CD03D9">
            <w:pPr>
              <w:pStyle w:val="PHEbodytextTable"/>
              <w:rPr>
                <w:sz w:val="16"/>
                <w:szCs w:val="16"/>
              </w:rPr>
            </w:pPr>
          </w:p>
        </w:tc>
        <w:tc>
          <w:tcPr>
            <w:tcW w:w="1940" w:type="dxa"/>
            <w:vMerge/>
            <w:tcBorders>
              <w:left w:val="single" w:sz="8" w:space="0" w:color="auto"/>
              <w:bottom w:val="single" w:sz="4" w:space="0" w:color="auto"/>
              <w:right w:val="single" w:sz="4" w:space="0" w:color="auto"/>
            </w:tcBorders>
          </w:tcPr>
          <w:p w:rsidR="008D5150" w:rsidRPr="002E7E70" w:rsidRDefault="008D5150" w:rsidP="00CD03D9">
            <w:pPr>
              <w:pStyle w:val="PHEbodytextTable"/>
              <w:rPr>
                <w:sz w:val="16"/>
                <w:szCs w:val="16"/>
              </w:rPr>
            </w:pPr>
          </w:p>
        </w:tc>
      </w:tr>
      <w:tr w:rsidR="008D5150" w:rsidRPr="002E7E70" w:rsidTr="00D41EAA">
        <w:trPr>
          <w:jc w:val="center"/>
        </w:trPr>
        <w:tc>
          <w:tcPr>
            <w:tcW w:w="1551" w:type="dxa"/>
            <w:tcBorders>
              <w:top w:val="single" w:sz="4" w:space="0" w:color="auto"/>
              <w:left w:val="single" w:sz="4" w:space="0" w:color="auto"/>
              <w:bottom w:val="single" w:sz="4" w:space="0" w:color="auto"/>
              <w:right w:val="single" w:sz="4" w:space="0" w:color="auto"/>
            </w:tcBorders>
            <w:vAlign w:val="center"/>
          </w:tcPr>
          <w:p w:rsidR="008D5150" w:rsidRPr="002E7E70" w:rsidRDefault="0074028F" w:rsidP="0074028F">
            <w:pPr>
              <w:pStyle w:val="PHEbodytextTable"/>
              <w:rPr>
                <w:sz w:val="16"/>
                <w:szCs w:val="16"/>
              </w:rPr>
            </w:pPr>
            <w:r w:rsidRPr="002E7E70">
              <w:rPr>
                <w:sz w:val="16"/>
                <w:szCs w:val="16"/>
              </w:rPr>
              <w:t>Deep seated fungal infection</w:t>
            </w:r>
            <w:r w:rsidR="00F87DF1" w:rsidRPr="002E7E70">
              <w:rPr>
                <w:sz w:val="16"/>
                <w:szCs w:val="16"/>
                <w:vertAlign w:val="superscript"/>
              </w:rPr>
              <w:t>#</w:t>
            </w:r>
          </w:p>
        </w:tc>
        <w:tc>
          <w:tcPr>
            <w:tcW w:w="1134" w:type="dxa"/>
            <w:tcBorders>
              <w:top w:val="single" w:sz="4" w:space="0" w:color="auto"/>
              <w:left w:val="single" w:sz="4" w:space="0" w:color="auto"/>
              <w:bottom w:val="single" w:sz="4" w:space="0" w:color="auto"/>
              <w:right w:val="single" w:sz="4" w:space="0" w:color="auto"/>
            </w:tcBorders>
            <w:vAlign w:val="center"/>
          </w:tcPr>
          <w:p w:rsidR="00AC57E2" w:rsidRPr="002E7E70" w:rsidRDefault="00AC57E2" w:rsidP="00AC57E2">
            <w:pPr>
              <w:pStyle w:val="PHEbodytextTable"/>
              <w:rPr>
                <w:sz w:val="16"/>
                <w:szCs w:val="16"/>
                <w:lang w:val="sv-SE"/>
              </w:rPr>
            </w:pPr>
            <w:r w:rsidRPr="002E7E70">
              <w:rPr>
                <w:sz w:val="16"/>
                <w:szCs w:val="16"/>
                <w:lang w:val="sv-SE"/>
              </w:rPr>
              <w:t>Bone,</w:t>
            </w:r>
          </w:p>
          <w:p w:rsidR="00AC57E2" w:rsidRPr="002E7E70" w:rsidRDefault="00AC57E2" w:rsidP="00AC57E2">
            <w:pPr>
              <w:pStyle w:val="PHEbodytextTable"/>
              <w:rPr>
                <w:sz w:val="16"/>
                <w:szCs w:val="16"/>
                <w:lang w:val="sv-SE"/>
              </w:rPr>
            </w:pPr>
            <w:r w:rsidRPr="002E7E70">
              <w:rPr>
                <w:sz w:val="16"/>
                <w:szCs w:val="16"/>
                <w:lang w:val="sv-SE"/>
              </w:rPr>
              <w:t>Bone  biopsy</w:t>
            </w:r>
          </w:p>
          <w:p w:rsidR="00AC57E2" w:rsidRPr="002E7E70" w:rsidRDefault="00AC57E2" w:rsidP="00AC57E2">
            <w:pPr>
              <w:pStyle w:val="PHEbodytextTable"/>
              <w:rPr>
                <w:sz w:val="16"/>
                <w:szCs w:val="16"/>
                <w:lang w:val="sv-SE"/>
              </w:rPr>
            </w:pPr>
            <w:r w:rsidRPr="002E7E70">
              <w:rPr>
                <w:sz w:val="16"/>
                <w:szCs w:val="16"/>
                <w:lang w:val="sv-SE"/>
              </w:rPr>
              <w:t>Soft tissue</w:t>
            </w:r>
          </w:p>
          <w:p w:rsidR="002A0815" w:rsidRPr="002E7E70" w:rsidRDefault="00AC57E2" w:rsidP="008D5150">
            <w:pPr>
              <w:pStyle w:val="PHEbodytextTable"/>
              <w:rPr>
                <w:sz w:val="16"/>
                <w:szCs w:val="16"/>
                <w:lang w:val="sv-SE"/>
              </w:rPr>
            </w:pPr>
            <w:r w:rsidRPr="002E7E70">
              <w:rPr>
                <w:sz w:val="16"/>
                <w:szCs w:val="16"/>
                <w:lang w:val="sv-SE"/>
              </w:rPr>
              <w:t>Aspirate</w:t>
            </w:r>
          </w:p>
        </w:tc>
        <w:tc>
          <w:tcPr>
            <w:tcW w:w="1418" w:type="dxa"/>
            <w:tcBorders>
              <w:top w:val="single" w:sz="4" w:space="0" w:color="auto"/>
              <w:left w:val="single" w:sz="4" w:space="0" w:color="auto"/>
              <w:bottom w:val="single" w:sz="4" w:space="0" w:color="auto"/>
              <w:right w:val="single" w:sz="4" w:space="0" w:color="auto"/>
            </w:tcBorders>
            <w:vAlign w:val="center"/>
          </w:tcPr>
          <w:p w:rsidR="008D5150" w:rsidRPr="002E7E70" w:rsidRDefault="008D5150" w:rsidP="008D5150">
            <w:pPr>
              <w:pStyle w:val="PHEbodytextTable"/>
              <w:rPr>
                <w:sz w:val="16"/>
                <w:szCs w:val="16"/>
              </w:rPr>
            </w:pPr>
            <w:proofErr w:type="spellStart"/>
            <w:r w:rsidRPr="002E7E70">
              <w:rPr>
                <w:sz w:val="16"/>
                <w:szCs w:val="16"/>
              </w:rPr>
              <w:t>Sabouraud</w:t>
            </w:r>
            <w:proofErr w:type="spellEnd"/>
            <w:r w:rsidRPr="002E7E70">
              <w:rPr>
                <w:sz w:val="16"/>
                <w:szCs w:val="16"/>
              </w:rPr>
              <w:t xml:space="preserve"> agar</w:t>
            </w:r>
          </w:p>
          <w:p w:rsidR="00B4280E" w:rsidRPr="002E7E70" w:rsidRDefault="00B4280E" w:rsidP="008D5150">
            <w:pPr>
              <w:pStyle w:val="PHEbodytextTable"/>
              <w:rPr>
                <w:sz w:val="16"/>
                <w:szCs w:val="16"/>
              </w:rPr>
            </w:pPr>
            <w:r w:rsidRPr="002E7E70">
              <w:rPr>
                <w:sz w:val="16"/>
                <w:szCs w:val="16"/>
              </w:rPr>
              <w:t>(slopes)</w:t>
            </w:r>
          </w:p>
        </w:tc>
        <w:tc>
          <w:tcPr>
            <w:tcW w:w="850" w:type="dxa"/>
            <w:tcBorders>
              <w:top w:val="single" w:sz="4" w:space="0" w:color="auto"/>
              <w:left w:val="single" w:sz="4" w:space="0" w:color="auto"/>
              <w:bottom w:val="single" w:sz="4" w:space="0" w:color="auto"/>
              <w:right w:val="single" w:sz="4" w:space="0" w:color="auto"/>
            </w:tcBorders>
            <w:vAlign w:val="center"/>
          </w:tcPr>
          <w:p w:rsidR="008D5150" w:rsidRPr="002E7E70" w:rsidRDefault="00B731DD" w:rsidP="008D5150">
            <w:pPr>
              <w:pStyle w:val="PHEbodytextTable"/>
              <w:rPr>
                <w:sz w:val="16"/>
                <w:szCs w:val="16"/>
              </w:rPr>
            </w:pPr>
            <w:r w:rsidRPr="002E7E70">
              <w:rPr>
                <w:sz w:val="16"/>
                <w:szCs w:val="16"/>
              </w:rPr>
              <w:t>28 - 30</w:t>
            </w:r>
          </w:p>
        </w:tc>
        <w:tc>
          <w:tcPr>
            <w:tcW w:w="1134" w:type="dxa"/>
            <w:tcBorders>
              <w:top w:val="single" w:sz="4" w:space="0" w:color="auto"/>
              <w:left w:val="single" w:sz="4" w:space="0" w:color="auto"/>
              <w:bottom w:val="single" w:sz="4" w:space="0" w:color="auto"/>
              <w:right w:val="single" w:sz="4" w:space="0" w:color="auto"/>
            </w:tcBorders>
            <w:vAlign w:val="center"/>
          </w:tcPr>
          <w:p w:rsidR="008D5150" w:rsidRPr="002E7E70" w:rsidRDefault="00200597" w:rsidP="008D5150">
            <w:pPr>
              <w:pStyle w:val="PHEbodytextTable"/>
              <w:rPr>
                <w:sz w:val="16"/>
                <w:szCs w:val="16"/>
              </w:rPr>
            </w:pPr>
            <w:r w:rsidRPr="002E7E70">
              <w:rPr>
                <w:sz w:val="16"/>
                <w:szCs w:val="16"/>
              </w:rPr>
              <w:t>A</w:t>
            </w:r>
            <w:r w:rsidR="008D5150" w:rsidRPr="002E7E70">
              <w:rPr>
                <w:sz w:val="16"/>
                <w:szCs w:val="16"/>
              </w:rPr>
              <w:t>ir</w:t>
            </w:r>
          </w:p>
        </w:tc>
        <w:tc>
          <w:tcPr>
            <w:tcW w:w="709" w:type="dxa"/>
            <w:tcBorders>
              <w:top w:val="single" w:sz="4" w:space="0" w:color="auto"/>
              <w:left w:val="single" w:sz="4" w:space="0" w:color="auto"/>
              <w:bottom w:val="single" w:sz="4" w:space="0" w:color="auto"/>
              <w:right w:val="single" w:sz="4" w:space="0" w:color="auto"/>
            </w:tcBorders>
            <w:vAlign w:val="center"/>
          </w:tcPr>
          <w:p w:rsidR="008D5150" w:rsidRPr="002E7E70" w:rsidRDefault="00B12B4F" w:rsidP="008D5150">
            <w:pPr>
              <w:pStyle w:val="PHEbodytextTable"/>
              <w:rPr>
                <w:sz w:val="16"/>
                <w:szCs w:val="16"/>
              </w:rPr>
            </w:pPr>
            <w:r w:rsidRPr="002E7E70">
              <w:rPr>
                <w:sz w:val="16"/>
                <w:szCs w:val="16"/>
              </w:rPr>
              <w:t>14</w:t>
            </w:r>
            <w:r w:rsidR="008D5150" w:rsidRPr="002E7E70">
              <w:rPr>
                <w:sz w:val="16"/>
                <w:szCs w:val="16"/>
              </w:rPr>
              <w:t xml:space="preserve"> d</w:t>
            </w:r>
          </w:p>
        </w:tc>
        <w:tc>
          <w:tcPr>
            <w:tcW w:w="992" w:type="dxa"/>
            <w:tcBorders>
              <w:top w:val="single" w:sz="4" w:space="0" w:color="auto"/>
              <w:left w:val="single" w:sz="4" w:space="0" w:color="auto"/>
              <w:bottom w:val="single" w:sz="4" w:space="0" w:color="auto"/>
              <w:right w:val="single" w:sz="4" w:space="0" w:color="auto"/>
            </w:tcBorders>
            <w:vAlign w:val="center"/>
          </w:tcPr>
          <w:p w:rsidR="008D5150" w:rsidRPr="002E7E70" w:rsidRDefault="00B12B4F" w:rsidP="00CB0A02">
            <w:pPr>
              <w:pStyle w:val="PHEbodytextTable"/>
              <w:rPr>
                <w:sz w:val="16"/>
                <w:szCs w:val="16"/>
              </w:rPr>
            </w:pPr>
            <w:r w:rsidRPr="002E7E70">
              <w:rPr>
                <w:sz w:val="16"/>
                <w:szCs w:val="16"/>
              </w:rPr>
              <w:t>Daily</w:t>
            </w:r>
            <w:r w:rsidR="008D5150" w:rsidRPr="002E7E70">
              <w:rPr>
                <w:sz w:val="16"/>
                <w:szCs w:val="16"/>
              </w:rPr>
              <w:t>‡</w:t>
            </w:r>
          </w:p>
        </w:tc>
        <w:tc>
          <w:tcPr>
            <w:tcW w:w="1940" w:type="dxa"/>
            <w:tcBorders>
              <w:top w:val="single" w:sz="4" w:space="0" w:color="auto"/>
              <w:left w:val="single" w:sz="4" w:space="0" w:color="auto"/>
              <w:bottom w:val="single" w:sz="4" w:space="0" w:color="auto"/>
              <w:right w:val="single" w:sz="4" w:space="0" w:color="auto"/>
            </w:tcBorders>
          </w:tcPr>
          <w:p w:rsidR="00EE0C85" w:rsidRPr="002E7E70" w:rsidRDefault="00EE0C85" w:rsidP="00F87DF1">
            <w:pPr>
              <w:pStyle w:val="PHEbodytextTable"/>
              <w:rPr>
                <w:sz w:val="16"/>
                <w:szCs w:val="16"/>
              </w:rPr>
            </w:pPr>
          </w:p>
          <w:p w:rsidR="00E76B63" w:rsidRPr="002E7E70" w:rsidRDefault="00E76B63" w:rsidP="00F87DF1">
            <w:pPr>
              <w:pStyle w:val="PHEbodytextTable"/>
              <w:rPr>
                <w:sz w:val="16"/>
                <w:szCs w:val="16"/>
              </w:rPr>
            </w:pPr>
            <w:r w:rsidRPr="002E7E70">
              <w:rPr>
                <w:sz w:val="16"/>
                <w:szCs w:val="16"/>
              </w:rPr>
              <w:t>Yeast</w:t>
            </w:r>
          </w:p>
          <w:p w:rsidR="008D5150" w:rsidRPr="002E7E70" w:rsidRDefault="00EB3456" w:rsidP="00F87DF1">
            <w:pPr>
              <w:pStyle w:val="PHEbodytextTable"/>
              <w:rPr>
                <w:sz w:val="16"/>
                <w:szCs w:val="16"/>
              </w:rPr>
            </w:pPr>
            <w:r w:rsidRPr="002E7E70">
              <w:rPr>
                <w:sz w:val="16"/>
                <w:szCs w:val="16"/>
              </w:rPr>
              <w:t>Mould</w:t>
            </w:r>
          </w:p>
        </w:tc>
      </w:tr>
      <w:tr w:rsidR="00EE3382" w:rsidRPr="002E7E70" w:rsidTr="00D41EAA">
        <w:trPr>
          <w:jc w:val="center"/>
        </w:trPr>
        <w:tc>
          <w:tcPr>
            <w:tcW w:w="9728" w:type="dxa"/>
            <w:gridSpan w:val="8"/>
            <w:tcBorders>
              <w:top w:val="single" w:sz="4" w:space="0" w:color="auto"/>
              <w:left w:val="single" w:sz="4" w:space="0" w:color="auto"/>
              <w:bottom w:val="single" w:sz="4" w:space="0" w:color="auto"/>
              <w:right w:val="single" w:sz="4" w:space="0" w:color="auto"/>
            </w:tcBorders>
            <w:vAlign w:val="center"/>
          </w:tcPr>
          <w:p w:rsidR="00EE3382" w:rsidRPr="002E7E70" w:rsidRDefault="0050357A" w:rsidP="0050357A">
            <w:pPr>
              <w:pStyle w:val="PHEbodytextTable"/>
              <w:rPr>
                <w:sz w:val="16"/>
                <w:szCs w:val="16"/>
              </w:rPr>
            </w:pPr>
            <w:r>
              <w:rPr>
                <w:sz w:val="16"/>
                <w:szCs w:val="16"/>
              </w:rPr>
              <w:t>Optional m</w:t>
            </w:r>
            <w:r w:rsidR="00EE3382" w:rsidRPr="002E7E70">
              <w:rPr>
                <w:sz w:val="16"/>
                <w:szCs w:val="16"/>
              </w:rPr>
              <w:t xml:space="preserve">olecular </w:t>
            </w:r>
            <w:r>
              <w:rPr>
                <w:sz w:val="16"/>
                <w:szCs w:val="16"/>
              </w:rPr>
              <w:t>t</w:t>
            </w:r>
            <w:r w:rsidR="00EE3382" w:rsidRPr="002E7E70">
              <w:rPr>
                <w:sz w:val="16"/>
                <w:szCs w:val="16"/>
              </w:rPr>
              <w:t>echniques</w:t>
            </w:r>
          </w:p>
        </w:tc>
      </w:tr>
      <w:tr w:rsidR="00A277B6" w:rsidRPr="002E7E70" w:rsidTr="00D41EAA">
        <w:trPr>
          <w:jc w:val="center"/>
        </w:trPr>
        <w:tc>
          <w:tcPr>
            <w:tcW w:w="1551"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b/>
                <w:sz w:val="16"/>
                <w:szCs w:val="16"/>
              </w:rPr>
            </w:pPr>
            <w:r w:rsidRPr="002E7E70">
              <w:rPr>
                <w:rFonts w:cs="Arial"/>
                <w:b/>
                <w:sz w:val="16"/>
                <w:szCs w:val="16"/>
              </w:rPr>
              <w:t>Clinical details/</w:t>
            </w:r>
          </w:p>
          <w:p w:rsidR="00A277B6" w:rsidRPr="002E7E70" w:rsidRDefault="00A277B6" w:rsidP="00A277B6">
            <w:pPr>
              <w:pStyle w:val="PHEbodytextTable"/>
              <w:rPr>
                <w:rFonts w:cs="Arial"/>
                <w:b/>
                <w:sz w:val="16"/>
                <w:szCs w:val="16"/>
              </w:rPr>
            </w:pPr>
            <w:r w:rsidRPr="002E7E70">
              <w:rPr>
                <w:rFonts w:cs="Arial"/>
                <w:b/>
                <w:sz w:val="16"/>
                <w:szCs w:val="16"/>
              </w:rPr>
              <w:t>conditions</w:t>
            </w:r>
          </w:p>
        </w:tc>
        <w:tc>
          <w:tcPr>
            <w:tcW w:w="1134"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b/>
                <w:sz w:val="16"/>
                <w:szCs w:val="16"/>
              </w:rPr>
            </w:pPr>
            <w:r w:rsidRPr="002E7E70">
              <w:rPr>
                <w:rFonts w:cs="Arial"/>
                <w:b/>
                <w:sz w:val="16"/>
                <w:szCs w:val="16"/>
              </w:rPr>
              <w:t>Specimen</w:t>
            </w:r>
          </w:p>
        </w:tc>
        <w:tc>
          <w:tcPr>
            <w:tcW w:w="1418" w:type="dxa"/>
            <w:tcBorders>
              <w:top w:val="single" w:sz="4" w:space="0" w:color="auto"/>
              <w:left w:val="single" w:sz="4" w:space="0" w:color="auto"/>
              <w:bottom w:val="single" w:sz="4" w:space="0" w:color="auto"/>
              <w:right w:val="single" w:sz="4" w:space="0" w:color="auto"/>
            </w:tcBorders>
          </w:tcPr>
          <w:p w:rsidR="00A277B6" w:rsidRPr="002E7E70" w:rsidRDefault="00275BF0" w:rsidP="00A277B6">
            <w:pPr>
              <w:pStyle w:val="PHEbodytextTable"/>
              <w:rPr>
                <w:rFonts w:cs="Arial"/>
                <w:b/>
                <w:sz w:val="16"/>
                <w:szCs w:val="16"/>
              </w:rPr>
            </w:pPr>
            <w:r>
              <w:rPr>
                <w:rFonts w:cs="Arial"/>
                <w:b/>
                <w:sz w:val="16"/>
                <w:szCs w:val="16"/>
              </w:rPr>
              <w:t>Molecular t</w:t>
            </w:r>
            <w:r w:rsidR="00A277B6" w:rsidRPr="002E7E70">
              <w:rPr>
                <w:rFonts w:cs="Arial"/>
                <w:b/>
                <w:sz w:val="16"/>
                <w:szCs w:val="16"/>
              </w:rPr>
              <w:t>echnique</w:t>
            </w:r>
          </w:p>
        </w:tc>
        <w:tc>
          <w:tcPr>
            <w:tcW w:w="3685" w:type="dxa"/>
            <w:gridSpan w:val="4"/>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b/>
                <w:sz w:val="16"/>
                <w:szCs w:val="16"/>
              </w:rPr>
            </w:pPr>
            <w:r w:rsidRPr="002E7E70">
              <w:rPr>
                <w:rFonts w:cs="Arial"/>
                <w:b/>
                <w:sz w:val="16"/>
                <w:szCs w:val="16"/>
              </w:rPr>
              <w:t>Instructions</w:t>
            </w:r>
          </w:p>
        </w:tc>
        <w:tc>
          <w:tcPr>
            <w:tcW w:w="1940"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b/>
                <w:sz w:val="16"/>
                <w:szCs w:val="16"/>
              </w:rPr>
            </w:pPr>
            <w:r w:rsidRPr="002E7E70">
              <w:rPr>
                <w:rFonts w:cs="Arial"/>
                <w:b/>
                <w:sz w:val="16"/>
                <w:szCs w:val="16"/>
              </w:rPr>
              <w:t>Target organism(s)</w:t>
            </w:r>
          </w:p>
        </w:tc>
      </w:tr>
      <w:tr w:rsidR="00A277B6" w:rsidRPr="002E7E70" w:rsidTr="00D41EAA">
        <w:trPr>
          <w:jc w:val="center"/>
        </w:trPr>
        <w:tc>
          <w:tcPr>
            <w:tcW w:w="1551"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ind w:left="0" w:firstLine="0"/>
              <w:rPr>
                <w:sz w:val="16"/>
                <w:szCs w:val="16"/>
              </w:rPr>
            </w:pPr>
            <w:r w:rsidRPr="002E7E70">
              <w:rPr>
                <w:sz w:val="16"/>
                <w:szCs w:val="16"/>
              </w:rPr>
              <w:t>All clinical conditions</w:t>
            </w:r>
          </w:p>
        </w:tc>
        <w:tc>
          <w:tcPr>
            <w:tcW w:w="1134"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ind w:left="0" w:firstLine="0"/>
              <w:rPr>
                <w:sz w:val="16"/>
                <w:szCs w:val="16"/>
              </w:rPr>
            </w:pPr>
            <w:r w:rsidRPr="002E7E70">
              <w:rPr>
                <w:sz w:val="16"/>
                <w:szCs w:val="16"/>
              </w:rPr>
              <w:t>Bone marrow</w:t>
            </w:r>
          </w:p>
        </w:tc>
        <w:tc>
          <w:tcPr>
            <w:tcW w:w="1418"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sz w:val="16"/>
                <w:szCs w:val="16"/>
              </w:rPr>
            </w:pPr>
            <w:r w:rsidRPr="002E7E70">
              <w:rPr>
                <w:rFonts w:cs="Arial"/>
                <w:sz w:val="16"/>
                <w:szCs w:val="16"/>
              </w:rPr>
              <w:t>NAAT</w:t>
            </w:r>
          </w:p>
        </w:tc>
        <w:tc>
          <w:tcPr>
            <w:tcW w:w="3685" w:type="dxa"/>
            <w:gridSpan w:val="4"/>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sz w:val="16"/>
                <w:szCs w:val="16"/>
              </w:rPr>
            </w:pPr>
            <w:r w:rsidRPr="002E7E70">
              <w:rPr>
                <w:rFonts w:cs="Arial"/>
                <w:sz w:val="16"/>
                <w:szCs w:val="16"/>
              </w:rPr>
              <w:t>Follow manufacturer’s instructions</w:t>
            </w:r>
          </w:p>
        </w:tc>
        <w:tc>
          <w:tcPr>
            <w:tcW w:w="1940" w:type="dxa"/>
            <w:tcBorders>
              <w:top w:val="single" w:sz="4" w:space="0" w:color="auto"/>
              <w:left w:val="single" w:sz="4" w:space="0" w:color="auto"/>
              <w:bottom w:val="single" w:sz="4" w:space="0" w:color="auto"/>
              <w:right w:val="single" w:sz="4" w:space="0" w:color="auto"/>
            </w:tcBorders>
          </w:tcPr>
          <w:p w:rsidR="00A277B6" w:rsidRPr="002E7E70" w:rsidRDefault="00A277B6" w:rsidP="00A277B6">
            <w:pPr>
              <w:pStyle w:val="PHEbodytextTable"/>
              <w:rPr>
                <w:rFonts w:cs="Arial"/>
                <w:sz w:val="16"/>
                <w:szCs w:val="16"/>
              </w:rPr>
            </w:pPr>
            <w:r w:rsidRPr="002E7E70">
              <w:rPr>
                <w:rFonts w:cs="Arial"/>
                <w:sz w:val="16"/>
                <w:szCs w:val="16"/>
              </w:rPr>
              <w:t>Any organism</w:t>
            </w:r>
          </w:p>
        </w:tc>
      </w:tr>
      <w:tr w:rsidR="008D5150" w:rsidRPr="002E7E70" w:rsidTr="00D41EAA">
        <w:trPr>
          <w:jc w:val="center"/>
        </w:trPr>
        <w:tc>
          <w:tcPr>
            <w:tcW w:w="9728" w:type="dxa"/>
            <w:gridSpan w:val="8"/>
            <w:tcBorders>
              <w:top w:val="single" w:sz="4" w:space="0" w:color="auto"/>
              <w:left w:val="single" w:sz="4" w:space="0" w:color="auto"/>
              <w:bottom w:val="single" w:sz="4" w:space="0" w:color="auto"/>
              <w:right w:val="single" w:sz="4" w:space="0" w:color="auto"/>
            </w:tcBorders>
          </w:tcPr>
          <w:p w:rsidR="008D5150" w:rsidRPr="002E7E70" w:rsidRDefault="008D5150" w:rsidP="00514388">
            <w:pPr>
              <w:pStyle w:val="PHEbodytextTable"/>
              <w:rPr>
                <w:sz w:val="16"/>
                <w:szCs w:val="16"/>
              </w:rPr>
            </w:pPr>
            <w:r w:rsidRPr="002E7E70">
              <w:rPr>
                <w:sz w:val="16"/>
                <w:szCs w:val="16"/>
              </w:rPr>
              <w:t xml:space="preserve">Always consider other organisms such as </w:t>
            </w:r>
            <w:r w:rsidRPr="002E7E70">
              <w:rPr>
                <w:i/>
                <w:sz w:val="16"/>
                <w:szCs w:val="16"/>
              </w:rPr>
              <w:t xml:space="preserve">Mycobacterium </w:t>
            </w:r>
            <w:r w:rsidRPr="002E7E70">
              <w:rPr>
                <w:sz w:val="16"/>
                <w:szCs w:val="16"/>
              </w:rPr>
              <w:t>species (</w:t>
            </w:r>
            <w:hyperlink r:id="rId41" w:anchor="bacteriology" w:history="1">
              <w:r w:rsidRPr="002E7E70">
                <w:rPr>
                  <w:rStyle w:val="PHEBodyTextHyperlinkChar"/>
                  <w:sz w:val="16"/>
                  <w:szCs w:val="16"/>
                </w:rPr>
                <w:t xml:space="preserve">B 40 - Investigation of </w:t>
              </w:r>
              <w:r w:rsidR="0051204F" w:rsidRPr="002E7E70">
                <w:rPr>
                  <w:rStyle w:val="PHEBodyTextHyperlinkChar"/>
                  <w:sz w:val="16"/>
                  <w:szCs w:val="16"/>
                </w:rPr>
                <w:t>s</w:t>
              </w:r>
              <w:r w:rsidRPr="002E7E70">
                <w:rPr>
                  <w:rStyle w:val="PHEBodyTextHyperlinkChar"/>
                  <w:sz w:val="16"/>
                  <w:szCs w:val="16"/>
                </w:rPr>
                <w:t xml:space="preserve">pecimens for </w:t>
              </w:r>
              <w:r w:rsidRPr="002E7E70">
                <w:rPr>
                  <w:rStyle w:val="PHEBodyTextHyperlinkChar"/>
                  <w:i/>
                  <w:sz w:val="16"/>
                  <w:szCs w:val="16"/>
                </w:rPr>
                <w:t>Mycobacterium</w:t>
              </w:r>
              <w:r w:rsidRPr="002E7E70">
                <w:rPr>
                  <w:rStyle w:val="PHEBodyTextHyperlinkChar"/>
                  <w:sz w:val="16"/>
                  <w:szCs w:val="16"/>
                </w:rPr>
                <w:t xml:space="preserve"> species</w:t>
              </w:r>
            </w:hyperlink>
            <w:r w:rsidRPr="002E7E70">
              <w:rPr>
                <w:sz w:val="16"/>
                <w:szCs w:val="16"/>
              </w:rPr>
              <w:t xml:space="preserve">), fungi and </w:t>
            </w:r>
            <w:proofErr w:type="spellStart"/>
            <w:r w:rsidRPr="002E7E70">
              <w:rPr>
                <w:sz w:val="16"/>
                <w:szCs w:val="16"/>
              </w:rPr>
              <w:t>actinomycetes</w:t>
            </w:r>
            <w:proofErr w:type="spellEnd"/>
            <w:r w:rsidRPr="002E7E70">
              <w:rPr>
                <w:sz w:val="16"/>
                <w:szCs w:val="16"/>
              </w:rPr>
              <w:t xml:space="preserve">. Routine processing for mycobacteria should be considered for all </w:t>
            </w:r>
            <w:r w:rsidR="00BD416A" w:rsidRPr="002E7E70">
              <w:rPr>
                <w:sz w:val="16"/>
                <w:szCs w:val="16"/>
              </w:rPr>
              <w:t>non-</w:t>
            </w:r>
            <w:proofErr w:type="spellStart"/>
            <w:r w:rsidR="00BD416A" w:rsidRPr="002E7E70">
              <w:rPr>
                <w:sz w:val="16"/>
                <w:szCs w:val="16"/>
              </w:rPr>
              <w:t>post</w:t>
            </w:r>
            <w:r w:rsidR="00340B14" w:rsidRPr="002E7E70">
              <w:rPr>
                <w:sz w:val="16"/>
                <w:szCs w:val="16"/>
              </w:rPr>
              <w:t xml:space="preserve"> </w:t>
            </w:r>
            <w:r w:rsidRPr="002E7E70">
              <w:rPr>
                <w:sz w:val="16"/>
                <w:szCs w:val="16"/>
              </w:rPr>
              <w:t>operative</w:t>
            </w:r>
            <w:proofErr w:type="spellEnd"/>
            <w:r w:rsidRPr="002E7E70">
              <w:rPr>
                <w:sz w:val="16"/>
                <w:szCs w:val="16"/>
              </w:rPr>
              <w:t xml:space="preserve"> spinal infections. </w:t>
            </w:r>
          </w:p>
          <w:p w:rsidR="00BD416A" w:rsidRPr="002E7E70" w:rsidRDefault="00BD416A" w:rsidP="00BD416A">
            <w:pPr>
              <w:pStyle w:val="PHEbodytextTable"/>
              <w:rPr>
                <w:sz w:val="16"/>
                <w:szCs w:val="16"/>
              </w:rPr>
            </w:pPr>
            <w:r w:rsidRPr="002E7E70">
              <w:rPr>
                <w:bCs/>
                <w:sz w:val="16"/>
                <w:szCs w:val="16"/>
              </w:rPr>
              <w:t>*</w:t>
            </w:r>
            <w:r w:rsidRPr="002E7E70">
              <w:rPr>
                <w:sz w:val="16"/>
                <w:szCs w:val="16"/>
              </w:rPr>
              <w:t xml:space="preserve"> If infection with </w:t>
            </w:r>
            <w:proofErr w:type="spellStart"/>
            <w:r w:rsidRPr="002E7E70">
              <w:rPr>
                <w:i/>
                <w:sz w:val="16"/>
                <w:szCs w:val="16"/>
              </w:rPr>
              <w:t>Nocardia</w:t>
            </w:r>
            <w:proofErr w:type="spellEnd"/>
            <w:r w:rsidRPr="002E7E70">
              <w:rPr>
                <w:sz w:val="16"/>
                <w:szCs w:val="16"/>
              </w:rPr>
              <w:t xml:space="preserve"> species is suspected, samples may require incubation for a further 3 days.</w:t>
            </w:r>
          </w:p>
          <w:p w:rsidR="003E271D" w:rsidRPr="002E7E70" w:rsidRDefault="005F4058" w:rsidP="003721B6">
            <w:pPr>
              <w:pStyle w:val="PHEbodytextTable"/>
              <w:rPr>
                <w:strike/>
                <w:sz w:val="16"/>
                <w:szCs w:val="16"/>
              </w:rPr>
            </w:pPr>
            <w:r w:rsidRPr="002E7E70">
              <w:rPr>
                <w:sz w:val="16"/>
                <w:szCs w:val="16"/>
              </w:rPr>
              <w:t xml:space="preserve">** Subcultures should be examined periodically (ideally daily) and </w:t>
            </w:r>
            <w:proofErr w:type="spellStart"/>
            <w:r w:rsidRPr="002E7E70">
              <w:rPr>
                <w:sz w:val="16"/>
                <w:szCs w:val="16"/>
              </w:rPr>
              <w:t>subcultured</w:t>
            </w:r>
            <w:proofErr w:type="spellEnd"/>
            <w:r w:rsidRPr="002E7E70">
              <w:rPr>
                <w:sz w:val="16"/>
                <w:szCs w:val="16"/>
              </w:rPr>
              <w:t xml:space="preserve"> if there is evidence suggestive of growth. Terminal subcultures should be performed at 5 days.     </w:t>
            </w:r>
          </w:p>
          <w:p w:rsidR="00BD416A" w:rsidRPr="002E7E70" w:rsidRDefault="00BD416A" w:rsidP="00BD416A">
            <w:pPr>
              <w:pStyle w:val="PHEbodytextTable"/>
              <w:rPr>
                <w:sz w:val="16"/>
                <w:szCs w:val="16"/>
              </w:rPr>
            </w:pPr>
            <w:r w:rsidRPr="002E7E70">
              <w:rPr>
                <w:sz w:val="16"/>
                <w:szCs w:val="16"/>
              </w:rPr>
              <w:t xml:space="preserve">+Most surgical cases with intra-operative biopsies </w:t>
            </w:r>
            <w:proofErr w:type="spellStart"/>
            <w:r w:rsidRPr="002E7E70">
              <w:rPr>
                <w:sz w:val="16"/>
                <w:szCs w:val="16"/>
              </w:rPr>
              <w:t>eg</w:t>
            </w:r>
            <w:proofErr w:type="spellEnd"/>
            <w:r w:rsidRPr="002E7E70">
              <w:rPr>
                <w:sz w:val="16"/>
                <w:szCs w:val="16"/>
              </w:rPr>
              <w:t xml:space="preserve"> fracture fixation devices or chronic osteomyelitis requires multiple samples. If an indistinguishable organism is isolated in two or more samples then it is likely to be clinically significant.</w:t>
            </w:r>
          </w:p>
          <w:p w:rsidR="00BD416A" w:rsidRPr="002E7E70" w:rsidRDefault="00BD416A" w:rsidP="00BD416A">
            <w:pPr>
              <w:pStyle w:val="PHEbodytextTable"/>
              <w:rPr>
                <w:sz w:val="16"/>
                <w:szCs w:val="16"/>
              </w:rPr>
            </w:pPr>
            <w:r w:rsidRPr="002E7E70">
              <w:rPr>
                <w:sz w:val="16"/>
                <w:szCs w:val="16"/>
              </w:rPr>
              <w:t xml:space="preserve">‡ Extended incubation may be required (for up to 8 weeks) for certain species of fungi such as </w:t>
            </w:r>
            <w:r w:rsidRPr="002E7E70">
              <w:rPr>
                <w:i/>
                <w:sz w:val="16"/>
                <w:szCs w:val="16"/>
              </w:rPr>
              <w:t>Cryptococcus</w:t>
            </w:r>
            <w:r w:rsidRPr="002E7E70">
              <w:rPr>
                <w:sz w:val="16"/>
                <w:szCs w:val="16"/>
              </w:rPr>
              <w:t xml:space="preserve"> species or </w:t>
            </w:r>
            <w:r w:rsidRPr="002E7E70">
              <w:rPr>
                <w:i/>
                <w:sz w:val="16"/>
                <w:szCs w:val="16"/>
              </w:rPr>
              <w:t>Histoplasma</w:t>
            </w:r>
            <w:r w:rsidRPr="002E7E70">
              <w:rPr>
                <w:sz w:val="16"/>
                <w:szCs w:val="16"/>
              </w:rPr>
              <w:t xml:space="preserve"> species</w:t>
            </w:r>
            <w:r w:rsidR="00612DD3" w:rsidRPr="002E7E70">
              <w:rPr>
                <w:sz w:val="16"/>
                <w:szCs w:val="16"/>
              </w:rPr>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cz5CIDQyPC9LZXl3b3Jkcz48S2V5d29yZHM+Q2VyZWJyb3NwaW5hbCBGbHVpZDwvS2V5d29yZHM+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</w:fldData>
              </w:fldChar>
            </w:r>
            <w:r w:rsidR="0050357A">
              <w:rPr>
                <w:sz w:val="16"/>
                <w:szCs w:val="16"/>
              </w:rPr>
              <w:instrText xml:space="preserve"> ADDIN REFMGR.CITE </w:instrText>
            </w:r>
            <w:r w:rsidR="0050357A">
              <w:rPr>
                <w:sz w:val="16"/>
                <w:szCs w:val="16"/>
              </w:rPr>
              <w:fldChar w:fldCharType="begin" w:fldLock="1">
                <w:fldData xml:space="preserve">PFJlZm1hbj48Q2l0ZT48QXV0aG9yPkJvc3NoYXJkPC9BdXRob3I+PFllYXI+MjAxMTwvWWVhcj48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</w:fldData>
              </w:fldChar>
            </w:r>
            <w:r w:rsidR="0050357A">
              <w:rPr>
                <w:sz w:val="16"/>
                <w:szCs w:val="16"/>
              </w:rPr>
              <w:instrText xml:space="preserve"> ADDIN EN.CITE.DATA </w:instrText>
            </w:r>
            <w:r w:rsidR="0050357A">
              <w:rPr>
                <w:sz w:val="16"/>
                <w:szCs w:val="16"/>
              </w:rPr>
            </w:r>
            <w:r w:rsidR="0050357A">
              <w:rPr>
                <w:sz w:val="16"/>
                <w:szCs w:val="16"/>
              </w:rPr>
              <w:fldChar w:fldCharType="end"/>
            </w:r>
            <w:r w:rsidR="00612DD3" w:rsidRPr="002E7E70">
              <w:rPr>
                <w:sz w:val="16"/>
                <w:szCs w:val="16"/>
              </w:rPr>
            </w:r>
            <w:r w:rsidR="00612DD3" w:rsidRPr="002E7E70">
              <w:rPr>
                <w:sz w:val="16"/>
                <w:szCs w:val="16"/>
              </w:rPr>
              <w:fldChar w:fldCharType="separate"/>
            </w:r>
            <w:r w:rsidR="00171749" w:rsidRPr="002E7E70">
              <w:rPr>
                <w:noProof/>
                <w:sz w:val="16"/>
                <w:szCs w:val="16"/>
                <w:vertAlign w:val="superscript"/>
              </w:rPr>
              <w:t>84,85</w:t>
            </w:r>
            <w:r w:rsidR="00612DD3" w:rsidRPr="002E7E70">
              <w:rPr>
                <w:sz w:val="16"/>
                <w:szCs w:val="16"/>
              </w:rPr>
              <w:fldChar w:fldCharType="end"/>
            </w:r>
            <w:r w:rsidRPr="002E7E70">
              <w:rPr>
                <w:sz w:val="16"/>
                <w:szCs w:val="16"/>
              </w:rPr>
              <w:t>.</w:t>
            </w:r>
          </w:p>
          <w:p w:rsidR="003E271D" w:rsidRPr="002E7E70" w:rsidRDefault="00BD416A" w:rsidP="0051204F">
            <w:pPr>
              <w:pStyle w:val="PHEbodytextTable"/>
              <w:rPr>
                <w:sz w:val="16"/>
                <w:szCs w:val="16"/>
              </w:rPr>
            </w:pPr>
            <w:r w:rsidRPr="002E7E70">
              <w:rPr>
                <w:sz w:val="16"/>
                <w:szCs w:val="16"/>
              </w:rPr>
              <w:t xml:space="preserve"># </w:t>
            </w:r>
            <w:r w:rsidR="00F87DF1" w:rsidRPr="002E7E70">
              <w:rPr>
                <w:sz w:val="16"/>
                <w:szCs w:val="16"/>
              </w:rPr>
              <w:t xml:space="preserve">When investigating </w:t>
            </w:r>
            <w:proofErr w:type="spellStart"/>
            <w:r w:rsidR="00F87DF1" w:rsidRPr="002E7E70">
              <w:rPr>
                <w:sz w:val="16"/>
                <w:szCs w:val="16"/>
              </w:rPr>
              <w:t>mycetoma</w:t>
            </w:r>
            <w:proofErr w:type="spellEnd"/>
            <w:r w:rsidR="00F87DF1" w:rsidRPr="002E7E70">
              <w:rPr>
                <w:sz w:val="16"/>
                <w:szCs w:val="16"/>
              </w:rPr>
              <w:t>, deep surgical biopsy is required to obtain viable samples for microbiological culture. Samples should be submitted in normal saline</w:t>
            </w:r>
            <w:r w:rsidR="00612DD3" w:rsidRPr="002E7E70">
              <w:rPr>
                <w:sz w:val="16"/>
                <w:szCs w:val="16"/>
              </w:rPr>
              <w:fldChar w:fldCharType="begin" w:fldLock="1"/>
            </w:r>
            <w:r w:rsidR="0050357A">
              <w:rPr>
                <w:sz w:val="16"/>
                <w:szCs w:val="16"/>
              </w:rPr>
              <w:instrText xml:space="preserve"> ADDIN REFMGR.CITE &lt;Refman&gt;&lt;Cite&gt;&lt;Author&gt;Fahal&lt;/Author&gt;&lt;Year&gt;2014&lt;/Year&gt;&lt;RecNum&gt;37811&lt;/RecNum&gt;&lt;IDText&gt;The orthopaedic aspects of mycetoma&lt;/IDText&gt;&lt;MDL Ref_Type="Journal"&gt;&lt;Ref_Type&gt;Journal&lt;/Ref_Type&gt;&lt;Ref_ID&gt;37811&lt;/Ref_ID&gt;&lt;Title_Primary&gt;The orthopaedic aspects of mycetoma&lt;/Title_Primary&gt;&lt;Authors_Primary&gt;Fahal,A.H.&lt;/Authors_Primary&gt;&lt;Authors_Primary&gt;Shaheen,S.&lt;/Authors_Primary&gt;&lt;Authors_Primary&gt;Jones,D.H.&lt;/Authors_Primary&gt;&lt;Date_Primary&gt;2014/3&lt;/Date_Primary&gt;&lt;Keywords&gt;B 42&lt;/Keywords&gt;&lt;Keywords&gt;Combined Modality Therapy&lt;/Keywords&gt;&lt;Keywords&gt;diagnosis&lt;/Keywords&gt;&lt;Keywords&gt;Diagnosis,Differential&lt;/Keywords&gt;&lt;Keywords&gt;Diagnostic Imaging&lt;/Keywords&gt;&lt;Keywords&gt;epidemiology&lt;/Keywords&gt;&lt;Keywords&gt;Guidelines&lt;/Keywords&gt;&lt;Keywords&gt;Humans&lt;/Keywords&gt;&lt;Keywords&gt;Medicine&lt;/Keywords&gt;&lt;Keywords&gt;Mycetoma&lt;/Keywords&gt;&lt;Keywords&gt;Orthopedic Procedures&lt;/Keywords&gt;&lt;Keywords&gt;Patients&lt;/Keywords&gt;&lt;Keywords&gt;Research&lt;/Keywords&gt;&lt;Keywords&gt;Risk Factors&lt;/Keywords&gt;&lt;Keywords&gt;surgery&lt;/Keywords&gt;&lt;Keywords&gt;therapy&lt;/Keywords&gt;&lt;Keywords&gt;Universities&lt;/Keywords&gt;&lt;Reprint&gt;Not in File&lt;/Reprint&gt;&lt;Start_Page&gt;420&lt;/Start_Page&gt;&lt;End_Page&gt;425&lt;/End_Page&gt;&lt;Periodical&gt;Bone Joint J.&lt;/Periodical&gt;&lt;Volume&gt;96-B&lt;/Volume&gt;&lt;Issue&gt;3&lt;/Issue&gt;&lt;Misc_3&gt;96-B/3/420 [pii];10.1302/0301-620X.96B3.31421 [doi]&lt;/Misc_3&gt;&lt;Address&gt;University of Khartoum, The Mycetoma Research Centre and Soba University Hospital, Faculty of Medicine, Department of Surgery, Khartoum, Sudan&lt;/Address&gt;&lt;Web_URL&gt;PM:24589802&lt;/Web_URL&gt;&lt;ZZ_JournalStdAbbrev&gt;&lt;f name="System"&gt;Bone Joint J.&lt;/f&gt;&lt;/ZZ_JournalStdAbbrev&gt;&lt;ZZ_WorkformID&gt;1&lt;/ZZ_WorkformID&gt;&lt;/MDL&gt;&lt;/Cite&gt;&lt;/Refman&gt;</w:instrText>
            </w:r>
            <w:r w:rsidR="00612DD3" w:rsidRPr="002E7E70">
              <w:rPr>
                <w:sz w:val="16"/>
                <w:szCs w:val="16"/>
              </w:rPr>
              <w:fldChar w:fldCharType="separate"/>
            </w:r>
            <w:r w:rsidR="00612DD3" w:rsidRPr="002E7E70">
              <w:rPr>
                <w:noProof/>
                <w:sz w:val="16"/>
                <w:szCs w:val="16"/>
                <w:vertAlign w:val="superscript"/>
              </w:rPr>
              <w:t>44</w:t>
            </w:r>
            <w:r w:rsidR="00612DD3" w:rsidRPr="002E7E70">
              <w:rPr>
                <w:sz w:val="16"/>
                <w:szCs w:val="16"/>
              </w:rPr>
              <w:fldChar w:fldCharType="end"/>
            </w:r>
            <w:r w:rsidR="00F87DF1" w:rsidRPr="002E7E70">
              <w:rPr>
                <w:sz w:val="16"/>
                <w:szCs w:val="16"/>
              </w:rPr>
              <w:t xml:space="preserve">. (Refer to </w:t>
            </w:r>
            <w:hyperlink r:id="rId42" w:anchor="bacteriology" w:history="1">
              <w:r w:rsidR="00F87DF1" w:rsidRPr="002E7E70">
                <w:rPr>
                  <w:rStyle w:val="Hyperlink"/>
                  <w:sz w:val="16"/>
                  <w:szCs w:val="16"/>
                </w:rPr>
                <w:t>B</w:t>
              </w:r>
              <w:r w:rsidR="004C4BF9" w:rsidRPr="002E7E70">
                <w:rPr>
                  <w:rStyle w:val="Hyperlink"/>
                  <w:sz w:val="16"/>
                  <w:szCs w:val="16"/>
                </w:rPr>
                <w:t xml:space="preserve"> </w:t>
              </w:r>
              <w:r w:rsidR="00F87DF1" w:rsidRPr="002E7E70">
                <w:rPr>
                  <w:rStyle w:val="Hyperlink"/>
                  <w:sz w:val="16"/>
                  <w:szCs w:val="16"/>
                </w:rPr>
                <w:t xml:space="preserve">17 – Investigation of </w:t>
              </w:r>
              <w:r w:rsidR="0051204F" w:rsidRPr="002E7E70">
                <w:rPr>
                  <w:rStyle w:val="Hyperlink"/>
                  <w:sz w:val="16"/>
                  <w:szCs w:val="16"/>
                </w:rPr>
                <w:t>t</w:t>
              </w:r>
              <w:r w:rsidR="00F87DF1" w:rsidRPr="002E7E70">
                <w:rPr>
                  <w:rStyle w:val="Hyperlink"/>
                  <w:sz w:val="16"/>
                  <w:szCs w:val="16"/>
                </w:rPr>
                <w:t xml:space="preserve">issues and </w:t>
              </w:r>
              <w:r w:rsidR="0051204F" w:rsidRPr="002E7E70">
                <w:rPr>
                  <w:rStyle w:val="Hyperlink"/>
                  <w:sz w:val="16"/>
                  <w:szCs w:val="16"/>
                </w:rPr>
                <w:t>b</w:t>
              </w:r>
              <w:r w:rsidR="00F87DF1" w:rsidRPr="002E7E70">
                <w:rPr>
                  <w:rStyle w:val="Hyperlink"/>
                  <w:sz w:val="16"/>
                  <w:szCs w:val="16"/>
                </w:rPr>
                <w:t>iopsies</w:t>
              </w:r>
            </w:hyperlink>
            <w:r w:rsidR="00F87DF1" w:rsidRPr="002E7E70">
              <w:rPr>
                <w:sz w:val="16"/>
                <w:szCs w:val="16"/>
              </w:rPr>
              <w:t xml:space="preserve">). </w:t>
            </w:r>
          </w:p>
        </w:tc>
      </w:tr>
    </w:tbl>
    <w:p w:rsidR="007519B3" w:rsidRPr="00B477EB" w:rsidRDefault="007519B3" w:rsidP="007519B3">
      <w:pPr>
        <w:pStyle w:val="PHEreportHeading2BlueHighlight"/>
      </w:pPr>
      <w:bookmarkStart w:id="33" w:name="_Toc156896245"/>
      <w:bookmarkStart w:id="34" w:name="_Toc157500780"/>
      <w:r w:rsidRPr="00B477EB">
        <w:lastRenderedPageBreak/>
        <w:t>4.</w:t>
      </w:r>
      <w:r w:rsidR="00674F59" w:rsidRPr="00B477EB">
        <w:t>6</w:t>
      </w:r>
      <w:r w:rsidRPr="00B477EB">
        <w:tab/>
        <w:t>Identification</w:t>
      </w:r>
      <w:bookmarkEnd w:id="33"/>
      <w:bookmarkEnd w:id="34"/>
    </w:p>
    <w:p w:rsidR="003C5E07" w:rsidRPr="00B477EB" w:rsidRDefault="003C5E07" w:rsidP="003C5E07">
      <w:pPr>
        <w:pStyle w:val="PHEBodytext"/>
        <w:rPr>
          <w:rFonts w:cs="Arial"/>
        </w:rPr>
      </w:pPr>
      <w:r w:rsidRPr="00B477EB">
        <w:rPr>
          <w:rFonts w:cs="Arial"/>
        </w:rPr>
        <w:t>Refer to individual SMIs for organism identification.</w:t>
      </w:r>
    </w:p>
    <w:p w:rsidR="003C5E07" w:rsidRPr="00B477EB" w:rsidRDefault="003C5E07" w:rsidP="003C5E07">
      <w:pPr>
        <w:pStyle w:val="PHEreportHeading3"/>
      </w:pPr>
      <w:r w:rsidRPr="00B477EB">
        <w:t>4.</w:t>
      </w:r>
      <w:r w:rsidR="00674F59" w:rsidRPr="00B477EB">
        <w:t>6</w:t>
      </w:r>
      <w:r w:rsidRPr="00B477EB">
        <w:t>.1</w:t>
      </w:r>
      <w:r w:rsidRPr="00B477EB">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5E5892" w:rsidRPr="00B477EB" w:rsidTr="00614D79">
        <w:trPr>
          <w:jc w:val="center"/>
        </w:trPr>
        <w:tc>
          <w:tcPr>
            <w:tcW w:w="3309" w:type="dxa"/>
          </w:tcPr>
          <w:p w:rsidR="005E5892" w:rsidRPr="00B477EB" w:rsidRDefault="005E5892" w:rsidP="005E5892">
            <w:pPr>
              <w:pStyle w:val="PHEbodytextTable"/>
              <w:rPr>
                <w:rFonts w:cs="Arial"/>
              </w:rPr>
            </w:pPr>
            <w:proofErr w:type="spellStart"/>
            <w:r w:rsidRPr="00B477EB">
              <w:rPr>
                <w:rFonts w:cs="Arial"/>
              </w:rPr>
              <w:t>Actinomycetes</w:t>
            </w:r>
            <w:proofErr w:type="spellEnd"/>
          </w:p>
        </w:tc>
        <w:tc>
          <w:tcPr>
            <w:tcW w:w="5931" w:type="dxa"/>
          </w:tcPr>
          <w:p w:rsidR="005E5892" w:rsidRPr="00B477EB" w:rsidRDefault="005E5892" w:rsidP="005E5892">
            <w:pPr>
              <w:pStyle w:val="PHEbodytextTable"/>
              <w:rPr>
                <w:rFonts w:cs="Arial"/>
                <w:szCs w:val="20"/>
              </w:rPr>
            </w:pPr>
            <w:r w:rsidRPr="00B477EB">
              <w:rPr>
                <w:rFonts w:cs="Arial"/>
                <w:szCs w:val="20"/>
              </w:rPr>
              <w:t>genus level</w:t>
            </w:r>
          </w:p>
          <w:p w:rsidR="005E5892" w:rsidRPr="00B477EB" w:rsidRDefault="007634E4" w:rsidP="0051204F">
            <w:pPr>
              <w:pStyle w:val="PHEbodytextTable"/>
              <w:rPr>
                <w:rFonts w:cs="Arial"/>
                <w:szCs w:val="20"/>
              </w:rPr>
            </w:pPr>
            <w:hyperlink r:id="rId43" w:anchor="identification" w:history="1">
              <w:r w:rsidR="005E5892" w:rsidRPr="00B477EB">
                <w:rPr>
                  <w:rStyle w:val="hpabodytexthyperlinkchar"/>
                  <w:rFonts w:ascii="Arial" w:hAnsi="Arial" w:cs="Arial"/>
                  <w:szCs w:val="20"/>
                </w:rPr>
                <w:t xml:space="preserve">ID 15 – Identification of </w:t>
              </w:r>
              <w:r w:rsidR="0051204F">
                <w:rPr>
                  <w:rStyle w:val="hpabodytexthyperlinkchar"/>
                  <w:rFonts w:ascii="Arial" w:hAnsi="Arial" w:cs="Arial"/>
                  <w:szCs w:val="20"/>
                </w:rPr>
                <w:t>a</w:t>
              </w:r>
              <w:r w:rsidR="005E5892" w:rsidRPr="00B477EB">
                <w:rPr>
                  <w:rStyle w:val="hpabodytexthyperlinkchar"/>
                  <w:rFonts w:ascii="Arial" w:hAnsi="Arial" w:cs="Arial"/>
                  <w:szCs w:val="20"/>
                </w:rPr>
                <w:t xml:space="preserve">naerobic </w:t>
              </w:r>
              <w:proofErr w:type="spellStart"/>
              <w:r w:rsidR="005E5892" w:rsidRPr="00B477EB">
                <w:rPr>
                  <w:rStyle w:val="hpabodytexthyperlinkchar"/>
                  <w:rFonts w:ascii="Arial" w:hAnsi="Arial" w:cs="Arial"/>
                  <w:i/>
                  <w:szCs w:val="20"/>
                </w:rPr>
                <w:t>Actinomyces</w:t>
              </w:r>
              <w:proofErr w:type="spellEnd"/>
              <w:r w:rsidR="005E5892" w:rsidRPr="00B477EB">
                <w:rPr>
                  <w:rStyle w:val="hpabodytexthyperlinkchar"/>
                  <w:rFonts w:ascii="Arial" w:hAnsi="Arial" w:cs="Arial"/>
                  <w:szCs w:val="20"/>
                </w:rPr>
                <w:t xml:space="preserve"> species</w:t>
              </w:r>
            </w:hyperlink>
          </w:p>
        </w:tc>
      </w:tr>
      <w:tr w:rsidR="005E5892" w:rsidRPr="00B477EB" w:rsidTr="00614D79">
        <w:trPr>
          <w:jc w:val="center"/>
        </w:trPr>
        <w:tc>
          <w:tcPr>
            <w:tcW w:w="3309" w:type="dxa"/>
          </w:tcPr>
          <w:p w:rsidR="005E5892" w:rsidRPr="00B477EB" w:rsidRDefault="005E5892" w:rsidP="005E5892">
            <w:pPr>
              <w:pStyle w:val="PHEbodytextTable"/>
              <w:rPr>
                <w:rFonts w:cs="Arial"/>
              </w:rPr>
            </w:pPr>
            <w:r w:rsidRPr="00B477EB">
              <w:rPr>
                <w:rFonts w:cs="Arial"/>
              </w:rPr>
              <w:t>Anaerobes</w:t>
            </w:r>
          </w:p>
        </w:tc>
        <w:tc>
          <w:tcPr>
            <w:tcW w:w="5931" w:type="dxa"/>
          </w:tcPr>
          <w:p w:rsidR="005E5892" w:rsidRPr="00B477EB" w:rsidRDefault="005E5892" w:rsidP="005E5892">
            <w:pPr>
              <w:pStyle w:val="PHEbodytextTable"/>
              <w:rPr>
                <w:rFonts w:cs="Arial"/>
                <w:szCs w:val="20"/>
              </w:rPr>
            </w:pPr>
            <w:r w:rsidRPr="00B477EB">
              <w:rPr>
                <w:rFonts w:cs="Arial"/>
                <w:szCs w:val="20"/>
              </w:rPr>
              <w:t>genus level</w:t>
            </w:r>
          </w:p>
          <w:p w:rsidR="005E5892" w:rsidRPr="00B477EB" w:rsidRDefault="007634E4" w:rsidP="005E5892">
            <w:pPr>
              <w:pStyle w:val="PHEbodytextTable"/>
              <w:rPr>
                <w:rStyle w:val="hpabodytexthyperlinkchar"/>
                <w:rFonts w:ascii="Arial" w:hAnsi="Arial" w:cs="Arial"/>
                <w:szCs w:val="20"/>
              </w:rPr>
            </w:pPr>
            <w:hyperlink r:id="rId44" w:anchor="identification" w:history="1">
              <w:r w:rsidR="005E5892" w:rsidRPr="00B477EB">
                <w:rPr>
                  <w:rStyle w:val="Hyperlink"/>
                  <w:rFonts w:cs="Arial"/>
                  <w:sz w:val="20"/>
                  <w:szCs w:val="20"/>
                </w:rPr>
                <w:t>ID 14</w:t>
              </w:r>
              <w:r w:rsidR="00F32866" w:rsidRPr="00B477EB">
                <w:rPr>
                  <w:rStyle w:val="Hyperlink"/>
                  <w:rFonts w:cs="Arial"/>
                  <w:sz w:val="20"/>
                  <w:szCs w:val="20"/>
                </w:rPr>
                <w:t xml:space="preserve"> - Identification of </w:t>
              </w:r>
              <w:r w:rsidR="0051204F">
                <w:rPr>
                  <w:rStyle w:val="Hyperlink"/>
                  <w:rFonts w:cs="Arial"/>
                  <w:sz w:val="20"/>
                  <w:szCs w:val="20"/>
                </w:rPr>
                <w:t>a</w:t>
              </w:r>
              <w:r w:rsidR="00F32866" w:rsidRPr="00B477EB">
                <w:rPr>
                  <w:rStyle w:val="Hyperlink"/>
                  <w:rFonts w:cs="Arial"/>
                  <w:sz w:val="20"/>
                  <w:szCs w:val="20"/>
                </w:rPr>
                <w:t>naerobic c</w:t>
              </w:r>
              <w:r w:rsidR="005E5892" w:rsidRPr="00B477EB">
                <w:rPr>
                  <w:rStyle w:val="Hyperlink"/>
                  <w:rFonts w:cs="Arial"/>
                  <w:sz w:val="20"/>
                  <w:szCs w:val="20"/>
                </w:rPr>
                <w:t>occi</w:t>
              </w:r>
            </w:hyperlink>
          </w:p>
          <w:p w:rsidR="005E5892" w:rsidRPr="00B477EB" w:rsidRDefault="007634E4" w:rsidP="005E5892">
            <w:pPr>
              <w:pStyle w:val="PHEbodytextTable"/>
              <w:rPr>
                <w:rStyle w:val="hpabodytexthyperlinkchar"/>
                <w:rFonts w:ascii="Arial" w:hAnsi="Arial" w:cs="Arial"/>
                <w:szCs w:val="20"/>
              </w:rPr>
            </w:pPr>
            <w:hyperlink r:id="rId45" w:anchor="identification" w:history="1">
              <w:r w:rsidR="005E5892" w:rsidRPr="00B477EB">
                <w:rPr>
                  <w:rStyle w:val="Hyperlink"/>
                  <w:rFonts w:cs="Arial"/>
                  <w:sz w:val="20"/>
                  <w:szCs w:val="20"/>
                </w:rPr>
                <w:t xml:space="preserve">ID 8 - Identification of </w:t>
              </w:r>
              <w:r w:rsidR="005E5892" w:rsidRPr="00B477EB">
                <w:rPr>
                  <w:rStyle w:val="Hyperlink"/>
                  <w:rFonts w:cs="Arial"/>
                  <w:i/>
                  <w:sz w:val="20"/>
                  <w:szCs w:val="20"/>
                </w:rPr>
                <w:t>Clostridium</w:t>
              </w:r>
              <w:r w:rsidR="005E5892" w:rsidRPr="00B477EB">
                <w:rPr>
                  <w:rStyle w:val="Hyperlink"/>
                  <w:rFonts w:cs="Arial"/>
                  <w:sz w:val="20"/>
                  <w:szCs w:val="20"/>
                </w:rPr>
                <w:t xml:space="preserve"> species</w:t>
              </w:r>
            </w:hyperlink>
          </w:p>
          <w:p w:rsidR="005E5892" w:rsidRPr="00B477EB" w:rsidRDefault="007634E4" w:rsidP="005E5892">
            <w:pPr>
              <w:pStyle w:val="PHEbodytextTable"/>
              <w:rPr>
                <w:rStyle w:val="hpabodytexthyperlinkchar"/>
                <w:rFonts w:ascii="Arial" w:hAnsi="Arial" w:cs="Arial"/>
                <w:szCs w:val="20"/>
              </w:rPr>
            </w:pPr>
            <w:hyperlink r:id="rId46" w:anchor="identification" w:history="1">
              <w:r w:rsidR="005E5892" w:rsidRPr="00B477EB">
                <w:rPr>
                  <w:rStyle w:val="Hyperlink"/>
                  <w:rFonts w:cs="Arial"/>
                  <w:sz w:val="20"/>
                  <w:szCs w:val="20"/>
                </w:rPr>
                <w:t xml:space="preserve">ID 25 - Identification of </w:t>
              </w:r>
              <w:r w:rsidR="0051204F">
                <w:rPr>
                  <w:rStyle w:val="Hyperlink"/>
                  <w:rFonts w:cs="Arial"/>
                  <w:sz w:val="20"/>
                  <w:szCs w:val="20"/>
                </w:rPr>
                <w:t>a</w:t>
              </w:r>
              <w:r w:rsidR="005E5892" w:rsidRPr="00B477EB">
                <w:rPr>
                  <w:rStyle w:val="Hyperlink"/>
                  <w:rFonts w:cs="Arial"/>
                  <w:sz w:val="20"/>
                  <w:szCs w:val="20"/>
                </w:rPr>
                <w:t xml:space="preserve">naerobic </w:t>
              </w:r>
              <w:r w:rsidR="0051204F">
                <w:rPr>
                  <w:rStyle w:val="Hyperlink"/>
                  <w:rFonts w:cs="Arial"/>
                  <w:sz w:val="20"/>
                  <w:szCs w:val="20"/>
                </w:rPr>
                <w:t>g</w:t>
              </w:r>
              <w:r w:rsidR="005E5892" w:rsidRPr="00B477EB">
                <w:rPr>
                  <w:rStyle w:val="Hyperlink"/>
                  <w:rFonts w:cs="Arial"/>
                  <w:sz w:val="20"/>
                  <w:szCs w:val="20"/>
                </w:rPr>
                <w:t xml:space="preserve">ram </w:t>
              </w:r>
              <w:r w:rsidR="0051204F">
                <w:rPr>
                  <w:rStyle w:val="Hyperlink"/>
                  <w:rFonts w:cs="Arial"/>
                  <w:sz w:val="20"/>
                  <w:szCs w:val="20"/>
                </w:rPr>
                <w:t>n</w:t>
              </w:r>
              <w:r w:rsidR="005E5892" w:rsidRPr="00B477EB">
                <w:rPr>
                  <w:rStyle w:val="Hyperlink"/>
                  <w:rFonts w:cs="Arial"/>
                  <w:sz w:val="20"/>
                  <w:szCs w:val="20"/>
                </w:rPr>
                <w:t>egative rods</w:t>
              </w:r>
            </w:hyperlink>
          </w:p>
          <w:p w:rsidR="005E5892" w:rsidRPr="00B477EB" w:rsidRDefault="007634E4" w:rsidP="0051204F">
            <w:pPr>
              <w:pStyle w:val="PHEbodytextTable"/>
              <w:rPr>
                <w:rFonts w:cs="Arial"/>
              </w:rPr>
            </w:pPr>
            <w:hyperlink r:id="rId47" w:anchor="identification" w:history="1">
              <w:r w:rsidR="005E5892" w:rsidRPr="00B477EB">
                <w:rPr>
                  <w:rStyle w:val="Hyperlink"/>
                  <w:rFonts w:cs="Arial"/>
                  <w:sz w:val="20"/>
                  <w:szCs w:val="20"/>
                </w:rPr>
                <w:t xml:space="preserve">ID 15 – Identification of </w:t>
              </w:r>
              <w:r w:rsidR="0051204F">
                <w:rPr>
                  <w:rStyle w:val="Hyperlink"/>
                  <w:rFonts w:cs="Arial"/>
                  <w:sz w:val="20"/>
                  <w:szCs w:val="20"/>
                </w:rPr>
                <w:t>a</w:t>
              </w:r>
              <w:r w:rsidR="005E5892" w:rsidRPr="00B477EB">
                <w:rPr>
                  <w:rStyle w:val="Hyperlink"/>
                  <w:rFonts w:cs="Arial"/>
                  <w:sz w:val="20"/>
                  <w:szCs w:val="20"/>
                </w:rPr>
                <w:t xml:space="preserve">naerobic </w:t>
              </w:r>
              <w:proofErr w:type="spellStart"/>
              <w:r w:rsidR="005E5892" w:rsidRPr="00B477EB">
                <w:rPr>
                  <w:rStyle w:val="Hyperlink"/>
                  <w:rFonts w:cs="Arial"/>
                  <w:i/>
                  <w:sz w:val="20"/>
                  <w:szCs w:val="20"/>
                </w:rPr>
                <w:t>Actinomyces</w:t>
              </w:r>
              <w:proofErr w:type="spellEnd"/>
              <w:r w:rsidR="005E5892" w:rsidRPr="00B477EB">
                <w:rPr>
                  <w:rStyle w:val="Hyperlink"/>
                  <w:rFonts w:cs="Arial"/>
                  <w:sz w:val="20"/>
                  <w:szCs w:val="20"/>
                </w:rPr>
                <w:t xml:space="preserve"> species</w:t>
              </w:r>
            </w:hyperlink>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48" w:anchor="identification" w:history="1">
              <w:r w:rsidR="005E5892" w:rsidRPr="00B477EB">
                <w:rPr>
                  <w:rStyle w:val="HPABodyTextHyperlinkChar0"/>
                  <w:rFonts w:ascii="Arial" w:hAnsi="Arial" w:cs="Arial"/>
                  <w:sz w:val="20"/>
                  <w:szCs w:val="20"/>
                </w:rPr>
                <w:sym w:font="Symbol" w:char="F062"/>
              </w:r>
              <w:r w:rsidR="005E5892" w:rsidRPr="00B477EB">
                <w:rPr>
                  <w:rStyle w:val="HPABodyTextHyperlinkChar0"/>
                  <w:rFonts w:ascii="Arial" w:hAnsi="Arial" w:cs="Arial"/>
                  <w:sz w:val="20"/>
                  <w:szCs w:val="20"/>
                </w:rPr>
                <w:t>-haemolytic streptococci</w:t>
              </w:r>
            </w:hyperlink>
          </w:p>
        </w:tc>
        <w:tc>
          <w:tcPr>
            <w:tcW w:w="5931" w:type="dxa"/>
          </w:tcPr>
          <w:p w:rsidR="005E5892" w:rsidRPr="00B477EB" w:rsidRDefault="005E5892" w:rsidP="005E5892">
            <w:pPr>
              <w:pStyle w:val="PHEbodytextTable"/>
              <w:rPr>
                <w:rFonts w:cs="Arial"/>
              </w:rPr>
            </w:pPr>
            <w:r w:rsidRPr="00B477EB">
              <w:rPr>
                <w:rFonts w:cs="Arial"/>
              </w:rPr>
              <w:t>Lancefield group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49" w:anchor="identification" w:history="1">
              <w:r w:rsidR="005E5892" w:rsidRPr="00B477EB">
                <w:rPr>
                  <w:rStyle w:val="HPABodyTextHyperlinkChar0"/>
                  <w:rFonts w:ascii="Arial" w:hAnsi="Arial" w:cs="Arial"/>
                  <w:sz w:val="20"/>
                  <w:szCs w:val="20"/>
                </w:rPr>
                <w:t>Other streptococci</w:t>
              </w:r>
            </w:hyperlink>
          </w:p>
        </w:tc>
        <w:tc>
          <w:tcPr>
            <w:tcW w:w="5931" w:type="dxa"/>
          </w:tcPr>
          <w:p w:rsidR="005E5892" w:rsidRPr="00B477EB" w:rsidRDefault="005E5892" w:rsidP="005E5892">
            <w:pPr>
              <w:pStyle w:val="PHEbodytextTable"/>
              <w:rPr>
                <w:rFonts w:cs="Arial"/>
              </w:rPr>
            </w:pPr>
            <w:r w:rsidRPr="00B477EB">
              <w:rPr>
                <w:rFonts w:cs="Arial"/>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0" w:anchor="identification" w:history="1">
              <w:r w:rsidR="005E5892" w:rsidRPr="00B477EB">
                <w:rPr>
                  <w:rStyle w:val="HPABodyTextHyperlinkChar0"/>
                  <w:rFonts w:ascii="Arial" w:hAnsi="Arial" w:cs="Arial"/>
                  <w:sz w:val="20"/>
                  <w:szCs w:val="20"/>
                </w:rPr>
                <w:t>Enterococci</w:t>
              </w:r>
            </w:hyperlink>
          </w:p>
        </w:tc>
        <w:tc>
          <w:tcPr>
            <w:tcW w:w="5931" w:type="dxa"/>
          </w:tcPr>
          <w:p w:rsidR="005E5892" w:rsidRPr="00B477EB" w:rsidRDefault="005E5892" w:rsidP="005E5892">
            <w:pPr>
              <w:pStyle w:val="PHEbodytextTable"/>
              <w:rPr>
                <w:rFonts w:cs="Arial"/>
                <w:szCs w:val="20"/>
              </w:rPr>
            </w:pPr>
            <w:r w:rsidRPr="00B477EB">
              <w:rPr>
                <w:rFonts w:cs="Arial"/>
                <w:szCs w:val="20"/>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1" w:anchor="identification" w:history="1">
              <w:proofErr w:type="spellStart"/>
              <w:r w:rsidR="005E5892" w:rsidRPr="00B477EB">
                <w:rPr>
                  <w:rStyle w:val="HPABodyTextHyperlinkChar0"/>
                  <w:rFonts w:ascii="Arial" w:hAnsi="Arial" w:cs="Arial"/>
                  <w:sz w:val="20"/>
                  <w:szCs w:val="20"/>
                </w:rPr>
                <w:t>Enterobacteriaceae</w:t>
              </w:r>
              <w:proofErr w:type="spellEnd"/>
            </w:hyperlink>
          </w:p>
        </w:tc>
        <w:tc>
          <w:tcPr>
            <w:tcW w:w="5931" w:type="dxa"/>
          </w:tcPr>
          <w:p w:rsidR="005E5892" w:rsidRPr="00B477EB" w:rsidRDefault="005E5892" w:rsidP="005E5892">
            <w:pPr>
              <w:pStyle w:val="PHEbodytextTable"/>
              <w:rPr>
                <w:rFonts w:cs="Arial"/>
              </w:rPr>
            </w:pPr>
            <w:r w:rsidRPr="00B477EB">
              <w:rPr>
                <w:rFonts w:cs="Arial"/>
              </w:rPr>
              <w:t>species level</w:t>
            </w:r>
          </w:p>
        </w:tc>
      </w:tr>
      <w:tr w:rsidR="005E5892" w:rsidRPr="00B477EB" w:rsidTr="00614D79">
        <w:trPr>
          <w:jc w:val="center"/>
        </w:trPr>
        <w:tc>
          <w:tcPr>
            <w:tcW w:w="3309" w:type="dxa"/>
          </w:tcPr>
          <w:p w:rsidR="005E5892" w:rsidRPr="00B477EB" w:rsidRDefault="005E5892" w:rsidP="005E5892">
            <w:pPr>
              <w:pStyle w:val="PHEbodytextTable"/>
              <w:rPr>
                <w:rFonts w:cs="Arial"/>
                <w:szCs w:val="20"/>
              </w:rPr>
            </w:pPr>
            <w:r w:rsidRPr="00B477EB">
              <w:rPr>
                <w:rFonts w:cs="Arial"/>
                <w:szCs w:val="20"/>
              </w:rPr>
              <w:t>Yeast and Moulds</w:t>
            </w:r>
          </w:p>
        </w:tc>
        <w:tc>
          <w:tcPr>
            <w:tcW w:w="5931" w:type="dxa"/>
          </w:tcPr>
          <w:p w:rsidR="005E5892" w:rsidRPr="00B477EB" w:rsidRDefault="005E5892" w:rsidP="005E5892">
            <w:pPr>
              <w:pStyle w:val="PHEbodytextTable"/>
              <w:rPr>
                <w:rFonts w:cs="Arial"/>
                <w:szCs w:val="20"/>
              </w:rPr>
            </w:pPr>
            <w:r w:rsidRPr="00B477EB">
              <w:rPr>
                <w:rFonts w:cs="Arial"/>
                <w:szCs w:val="20"/>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2" w:anchor="identification" w:history="1">
              <w:r w:rsidR="005E5892" w:rsidRPr="00B477EB">
                <w:rPr>
                  <w:rStyle w:val="HPABodyTextHyperlinkChar0"/>
                  <w:rFonts w:ascii="Arial" w:hAnsi="Arial" w:cs="Arial"/>
                  <w:sz w:val="20"/>
                  <w:szCs w:val="20"/>
                </w:rPr>
                <w:t>Haemophilus</w:t>
              </w:r>
            </w:hyperlink>
          </w:p>
        </w:tc>
        <w:tc>
          <w:tcPr>
            <w:tcW w:w="5931" w:type="dxa"/>
          </w:tcPr>
          <w:p w:rsidR="005E5892" w:rsidRPr="00B477EB" w:rsidRDefault="005E5892" w:rsidP="005E5892">
            <w:pPr>
              <w:pStyle w:val="PHEbodytextTable"/>
              <w:rPr>
                <w:rFonts w:cs="Arial"/>
              </w:rPr>
            </w:pPr>
            <w:r w:rsidRPr="00B477EB">
              <w:rPr>
                <w:rFonts w:cs="Arial"/>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3" w:anchor="identification" w:history="1">
              <w:r w:rsidR="005E5892" w:rsidRPr="00B477EB">
                <w:rPr>
                  <w:rStyle w:val="HPABodyTextHyperlinkChar0"/>
                  <w:rFonts w:ascii="Arial" w:hAnsi="Arial" w:cs="Arial"/>
                  <w:sz w:val="20"/>
                  <w:szCs w:val="20"/>
                </w:rPr>
                <w:t>Pseudomonads</w:t>
              </w:r>
            </w:hyperlink>
          </w:p>
        </w:tc>
        <w:tc>
          <w:tcPr>
            <w:tcW w:w="5931" w:type="dxa"/>
          </w:tcPr>
          <w:p w:rsidR="005E5892" w:rsidRPr="00B477EB" w:rsidRDefault="005E5892" w:rsidP="005E5892">
            <w:pPr>
              <w:pStyle w:val="PHEbodytextTable"/>
              <w:rPr>
                <w:rFonts w:cs="Arial"/>
                <w:szCs w:val="20"/>
              </w:rPr>
            </w:pPr>
            <w:r w:rsidRPr="00B477EB">
              <w:rPr>
                <w:rFonts w:cs="Arial"/>
                <w:szCs w:val="20"/>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i/>
                <w:szCs w:val="20"/>
              </w:rPr>
            </w:pPr>
            <w:hyperlink r:id="rId54" w:anchor="identification" w:history="1">
              <w:r w:rsidR="005E5892" w:rsidRPr="00B477EB">
                <w:rPr>
                  <w:rStyle w:val="HPABodyTextHyperlinkChar0"/>
                  <w:rFonts w:ascii="Arial" w:hAnsi="Arial" w:cs="Arial"/>
                  <w:i/>
                  <w:sz w:val="20"/>
                  <w:szCs w:val="20"/>
                </w:rPr>
                <w:t>S. aureus</w:t>
              </w:r>
            </w:hyperlink>
          </w:p>
        </w:tc>
        <w:tc>
          <w:tcPr>
            <w:tcW w:w="5931" w:type="dxa"/>
          </w:tcPr>
          <w:p w:rsidR="005E5892" w:rsidRPr="00B477EB" w:rsidRDefault="005E5892" w:rsidP="005E5892">
            <w:pPr>
              <w:pStyle w:val="PHEbodytextTable"/>
              <w:rPr>
                <w:rFonts w:cs="Arial"/>
                <w:szCs w:val="20"/>
              </w:rPr>
            </w:pPr>
            <w:r w:rsidRPr="00B477EB">
              <w:rPr>
                <w:rFonts w:cs="Arial"/>
                <w:szCs w:val="20"/>
              </w:rPr>
              <w:t>species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5" w:anchor="identification" w:history="1">
              <w:r w:rsidR="005E5892" w:rsidRPr="00B477EB">
                <w:rPr>
                  <w:rStyle w:val="HPABodyTextHyperlinkChar0"/>
                  <w:rFonts w:ascii="Arial" w:hAnsi="Arial" w:cs="Arial"/>
                  <w:sz w:val="20"/>
                  <w:szCs w:val="20"/>
                </w:rPr>
                <w:t>Staphylococci</w:t>
              </w:r>
            </w:hyperlink>
            <w:r w:rsidR="005E5892" w:rsidRPr="00B477EB">
              <w:rPr>
                <w:rFonts w:cs="Arial"/>
                <w:szCs w:val="20"/>
              </w:rPr>
              <w:t xml:space="preserve"> (not </w:t>
            </w:r>
            <w:r w:rsidR="005E5892" w:rsidRPr="00B477EB">
              <w:rPr>
                <w:rFonts w:cs="Arial"/>
                <w:i/>
                <w:szCs w:val="20"/>
              </w:rPr>
              <w:t>S. aureus</w:t>
            </w:r>
            <w:r w:rsidR="005E5892" w:rsidRPr="00B477EB">
              <w:rPr>
                <w:rFonts w:cs="Arial"/>
                <w:szCs w:val="20"/>
              </w:rPr>
              <w:t>)</w:t>
            </w:r>
          </w:p>
        </w:tc>
        <w:tc>
          <w:tcPr>
            <w:tcW w:w="5931" w:type="dxa"/>
          </w:tcPr>
          <w:p w:rsidR="005E5892" w:rsidRPr="00B477EB" w:rsidRDefault="005E5892" w:rsidP="005E5892">
            <w:pPr>
              <w:pStyle w:val="PHEbodytextTable"/>
              <w:rPr>
                <w:rFonts w:cs="Arial"/>
                <w:szCs w:val="20"/>
              </w:rPr>
            </w:pPr>
            <w:r w:rsidRPr="00B477EB">
              <w:rPr>
                <w:rFonts w:cs="Arial"/>
                <w:szCs w:val="20"/>
              </w:rPr>
              <w:t>genus level</w:t>
            </w:r>
          </w:p>
        </w:tc>
      </w:tr>
      <w:tr w:rsidR="005E5892" w:rsidRPr="00B477EB" w:rsidTr="00614D79">
        <w:trPr>
          <w:jc w:val="center"/>
        </w:trPr>
        <w:tc>
          <w:tcPr>
            <w:tcW w:w="3309" w:type="dxa"/>
          </w:tcPr>
          <w:p w:rsidR="005E5892" w:rsidRPr="00B477EB" w:rsidRDefault="007634E4" w:rsidP="005E5892">
            <w:pPr>
              <w:pStyle w:val="PHEbodytextTable"/>
              <w:rPr>
                <w:rFonts w:cs="Arial"/>
                <w:szCs w:val="20"/>
              </w:rPr>
            </w:pPr>
            <w:hyperlink r:id="rId56" w:anchor="identification" w:history="1">
              <w:r w:rsidR="005E5892" w:rsidRPr="00713137">
                <w:rPr>
                  <w:rStyle w:val="Hyperlink"/>
                  <w:rFonts w:cs="Arial"/>
                  <w:i/>
                  <w:sz w:val="20"/>
                  <w:szCs w:val="20"/>
                </w:rPr>
                <w:t>Mycobacterium</w:t>
              </w:r>
              <w:r w:rsidR="005E5892" w:rsidRPr="00713137">
                <w:rPr>
                  <w:rStyle w:val="Hyperlink"/>
                  <w:rFonts w:cs="Arial"/>
                  <w:sz w:val="20"/>
                  <w:szCs w:val="20"/>
                </w:rPr>
                <w:t xml:space="preserve"> species</w:t>
              </w:r>
            </w:hyperlink>
          </w:p>
        </w:tc>
        <w:tc>
          <w:tcPr>
            <w:tcW w:w="5931" w:type="dxa"/>
          </w:tcPr>
          <w:p w:rsidR="005E5892" w:rsidRPr="00B477EB" w:rsidRDefault="007634E4" w:rsidP="0051204F">
            <w:pPr>
              <w:pStyle w:val="PHEbodytextTable"/>
              <w:rPr>
                <w:rFonts w:cs="Arial"/>
                <w:szCs w:val="20"/>
              </w:rPr>
            </w:pPr>
            <w:hyperlink r:id="rId57" w:anchor="bacteriology" w:history="1">
              <w:r w:rsidR="005E5892" w:rsidRPr="00B477EB">
                <w:rPr>
                  <w:rStyle w:val="Hyperlink"/>
                  <w:rFonts w:cs="Arial"/>
                  <w:sz w:val="20"/>
                </w:rPr>
                <w:t xml:space="preserve">B 40 - Investigation of </w:t>
              </w:r>
              <w:r w:rsidR="0051204F">
                <w:rPr>
                  <w:rStyle w:val="Hyperlink"/>
                  <w:rFonts w:cs="Arial"/>
                  <w:sz w:val="20"/>
                </w:rPr>
                <w:t>s</w:t>
              </w:r>
              <w:r w:rsidR="005E5892" w:rsidRPr="00B477EB">
                <w:rPr>
                  <w:rStyle w:val="Hyperlink"/>
                  <w:rFonts w:cs="Arial"/>
                  <w:sz w:val="20"/>
                </w:rPr>
                <w:t xml:space="preserve">pecimens for </w:t>
              </w:r>
              <w:r w:rsidR="005E5892" w:rsidRPr="00B477EB">
                <w:rPr>
                  <w:rStyle w:val="Hyperlink"/>
                  <w:rFonts w:cs="Arial"/>
                  <w:i/>
                  <w:sz w:val="20"/>
                </w:rPr>
                <w:t>Mycobacterium</w:t>
              </w:r>
              <w:r w:rsidR="005E5892" w:rsidRPr="00B477EB">
                <w:rPr>
                  <w:rStyle w:val="Hyperlink"/>
                  <w:rFonts w:cs="Arial"/>
                  <w:sz w:val="20"/>
                </w:rPr>
                <w:t xml:space="preserve"> species</w:t>
              </w:r>
            </w:hyperlink>
          </w:p>
        </w:tc>
      </w:tr>
    </w:tbl>
    <w:p w:rsidR="00B96940" w:rsidRPr="00B477EB" w:rsidRDefault="003C5E07" w:rsidP="005E5892">
      <w:pPr>
        <w:pStyle w:val="PHEBodytext"/>
      </w:pPr>
      <w:r w:rsidRPr="00B477EB">
        <w:t>Organisms may be further identified if this is clinically or epidemiologically indicated.</w:t>
      </w:r>
    </w:p>
    <w:p w:rsidR="005E5892" w:rsidRPr="00B477EB" w:rsidRDefault="005E5892" w:rsidP="005E5892">
      <w:pPr>
        <w:pStyle w:val="PHEBodytext"/>
      </w:pPr>
      <w:r w:rsidRPr="00B477EB">
        <w:rPr>
          <w:b/>
        </w:rPr>
        <w:t>Note:</w:t>
      </w:r>
      <w:r w:rsidRPr="00B477EB">
        <w:t xml:space="preserve"> Any organism considered to be a contaminant may not require identification to species level.</w:t>
      </w:r>
    </w:p>
    <w:p w:rsidR="003C5E07" w:rsidRPr="00B477EB" w:rsidRDefault="003C5E07" w:rsidP="003C5E07">
      <w:pPr>
        <w:pStyle w:val="PHEreportHeading2BlueHighlight"/>
      </w:pPr>
      <w:r w:rsidRPr="00B477EB">
        <w:t>4.</w:t>
      </w:r>
      <w:r w:rsidR="00972B13" w:rsidRPr="00B477EB">
        <w:t>7</w:t>
      </w:r>
      <w:r w:rsidRPr="00B477EB">
        <w:tab/>
        <w:t xml:space="preserve">Antimicrobial </w:t>
      </w:r>
      <w:r w:rsidR="0064079F" w:rsidRPr="00B477EB">
        <w:t>susceptibility testing</w:t>
      </w:r>
    </w:p>
    <w:p w:rsidR="003C5E07" w:rsidRPr="00B477EB" w:rsidRDefault="003C5E07" w:rsidP="003C5E07">
      <w:pPr>
        <w:pStyle w:val="PHEBodytext"/>
        <w:rPr>
          <w:rFonts w:cs="Arial"/>
        </w:rPr>
      </w:pPr>
      <w:r w:rsidRPr="00B477EB">
        <w:rPr>
          <w:rFonts w:cs="Arial"/>
        </w:rPr>
        <w:t xml:space="preserve">Refer to </w:t>
      </w:r>
      <w:hyperlink r:id="rId58" w:history="1">
        <w:r w:rsidRPr="00B477EB">
          <w:rPr>
            <w:rStyle w:val="Hyperlink"/>
            <w:rFonts w:cs="Arial"/>
            <w:sz w:val="24"/>
          </w:rPr>
          <w:t>British Society for Antimicrobial Chemotherapy (BSAC)</w:t>
        </w:r>
      </w:hyperlink>
      <w:r w:rsidR="0021282D" w:rsidRPr="00B477EB">
        <w:rPr>
          <w:rStyle w:val="Hyperlink"/>
          <w:rFonts w:cs="Arial"/>
          <w:color w:val="auto"/>
          <w:sz w:val="24"/>
          <w:u w:val="none"/>
        </w:rPr>
        <w:t>,</w:t>
      </w:r>
      <w:r w:rsidR="00672A0F" w:rsidRPr="00B477EB">
        <w:rPr>
          <w:rFonts w:cs="Arial"/>
        </w:rPr>
        <w:t xml:space="preserve"> and/or </w:t>
      </w:r>
      <w:hyperlink r:id="rId59" w:history="1">
        <w:r w:rsidR="00672A0F" w:rsidRPr="00B477EB">
          <w:rPr>
            <w:rStyle w:val="Hyperlink"/>
            <w:rFonts w:cs="Arial"/>
            <w:sz w:val="24"/>
          </w:rPr>
          <w:t>EUCAST</w:t>
        </w:r>
      </w:hyperlink>
      <w:r w:rsidR="0021282D" w:rsidRPr="00B477EB">
        <w:rPr>
          <w:rFonts w:cs="Arial"/>
        </w:rPr>
        <w:t xml:space="preserve"> guidelines</w:t>
      </w:r>
      <w:r w:rsidR="0021282D" w:rsidRPr="00B477EB">
        <w:rPr>
          <w:rStyle w:val="Hyperlink"/>
          <w:rFonts w:cs="Arial"/>
          <w:color w:val="auto"/>
          <w:sz w:val="24"/>
          <w:u w:val="none"/>
        </w:rPr>
        <w:t>, or</w:t>
      </w:r>
      <w:r w:rsidR="00672A0F" w:rsidRPr="00B477EB">
        <w:rPr>
          <w:rFonts w:cs="Arial"/>
        </w:rPr>
        <w:t xml:space="preserve"> </w:t>
      </w:r>
      <w:r w:rsidR="0021282D" w:rsidRPr="00B477EB">
        <w:rPr>
          <w:rFonts w:cs="Arial"/>
        </w:rPr>
        <w:t>C</w:t>
      </w:r>
      <w:r w:rsidR="00EE0C85" w:rsidRPr="00B477EB">
        <w:rPr>
          <w:rFonts w:cs="Arial"/>
        </w:rPr>
        <w:t>SLI guidelines where applicable</w:t>
      </w:r>
      <w:r w:rsidRPr="00B477EB">
        <w:rPr>
          <w:rFonts w:cs="Arial"/>
        </w:rPr>
        <w:t xml:space="preserve">. </w:t>
      </w:r>
    </w:p>
    <w:p w:rsidR="00ED22FA" w:rsidRPr="00B477EB" w:rsidRDefault="005E5892" w:rsidP="003C5E07">
      <w:pPr>
        <w:pStyle w:val="PHEBodytext"/>
      </w:pPr>
      <w:r w:rsidRPr="00B477EB">
        <w:t xml:space="preserve">It is important to include a wide range of antibiotics particularly for those patients who may require prolonged oral treatment with biofilm active drugs (see Introduction). These antibiotics are not usually included in the common first line antimicrobials tested in most laboratories. </w:t>
      </w:r>
      <w:r w:rsidR="0074028F" w:rsidRPr="00B477EB">
        <w:t xml:space="preserve">For </w:t>
      </w:r>
      <w:r w:rsidRPr="00B477EB">
        <w:t xml:space="preserve">Gram positive </w:t>
      </w:r>
      <w:r w:rsidR="0074028F" w:rsidRPr="00B477EB">
        <w:t xml:space="preserve">organisms </w:t>
      </w:r>
      <w:r w:rsidRPr="00B477EB">
        <w:t xml:space="preserve">these may include a </w:t>
      </w:r>
      <w:proofErr w:type="spellStart"/>
      <w:r w:rsidRPr="00B477EB">
        <w:t>teicoplanin</w:t>
      </w:r>
      <w:proofErr w:type="spellEnd"/>
      <w:r w:rsidRPr="00B477EB">
        <w:t xml:space="preserve"> MIC plus antibiotics such as rifampicin, </w:t>
      </w:r>
      <w:proofErr w:type="spellStart"/>
      <w:r w:rsidRPr="00B477EB">
        <w:t>tetracyclines</w:t>
      </w:r>
      <w:proofErr w:type="spellEnd"/>
      <w:r w:rsidRPr="00B477EB">
        <w:t>, quinolones, co-</w:t>
      </w:r>
      <w:proofErr w:type="spellStart"/>
      <w:r w:rsidRPr="00B477EB">
        <w:t>trimoxazole</w:t>
      </w:r>
      <w:proofErr w:type="spellEnd"/>
      <w:r w:rsidRPr="00B477EB">
        <w:t xml:space="preserve">, </w:t>
      </w:r>
      <w:proofErr w:type="spellStart"/>
      <w:r w:rsidRPr="00B477EB">
        <w:t>fusidic</w:t>
      </w:r>
      <w:proofErr w:type="spellEnd"/>
      <w:r w:rsidRPr="00B477EB">
        <w:t xml:space="preserve"> acid, linezolid</w:t>
      </w:r>
      <w:r w:rsidR="00EE0C85" w:rsidRPr="00B477EB">
        <w:t xml:space="preserve"> or</w:t>
      </w:r>
      <w:r w:rsidRPr="00B477EB">
        <w:t xml:space="preserve"> </w:t>
      </w:r>
      <w:proofErr w:type="spellStart"/>
      <w:r w:rsidRPr="00B477EB">
        <w:t>quin</w:t>
      </w:r>
      <w:r w:rsidR="00EE0C85" w:rsidRPr="00B477EB">
        <w:t>upristin</w:t>
      </w:r>
      <w:proofErr w:type="spellEnd"/>
      <w:r w:rsidR="00EE0C85" w:rsidRPr="00B477EB">
        <w:t>/</w:t>
      </w:r>
      <w:proofErr w:type="spellStart"/>
      <w:r w:rsidR="00EE0C85" w:rsidRPr="00B477EB">
        <w:t>dalfopristin</w:t>
      </w:r>
      <w:proofErr w:type="spellEnd"/>
      <w:r w:rsidRPr="00B477EB">
        <w:t>.</w:t>
      </w:r>
    </w:p>
    <w:p w:rsidR="0027434C" w:rsidRPr="00B477EB" w:rsidRDefault="00674F59" w:rsidP="0027434C">
      <w:pPr>
        <w:pStyle w:val="PHEreportHeading2BlueHighlight"/>
      </w:pPr>
      <w:r w:rsidRPr="00B477EB">
        <w:t>4.</w:t>
      </w:r>
      <w:r w:rsidR="00972B13" w:rsidRPr="00B477EB">
        <w:t>8</w:t>
      </w:r>
      <w:r w:rsidR="0027434C" w:rsidRPr="00B477EB">
        <w:tab/>
        <w:t xml:space="preserve">Referral for </w:t>
      </w:r>
      <w:r w:rsidR="0064079F" w:rsidRPr="00B477EB">
        <w:t>outbreak in</w:t>
      </w:r>
      <w:r w:rsidR="0027434C" w:rsidRPr="00B477EB">
        <w:t>vestigations</w:t>
      </w:r>
    </w:p>
    <w:p w:rsidR="002E7E70" w:rsidRDefault="0027434C" w:rsidP="0027434C">
      <w:pPr>
        <w:pStyle w:val="PHEBodytext"/>
        <w:rPr>
          <w:rFonts w:cs="Arial"/>
        </w:rPr>
      </w:pPr>
      <w:bookmarkStart w:id="35" w:name="_Toc210040721"/>
      <w:r w:rsidRPr="00B477EB">
        <w:rPr>
          <w:rFonts w:cs="Arial"/>
        </w:rPr>
        <w:t>N/A</w:t>
      </w:r>
    </w:p>
    <w:p w:rsidR="00713137" w:rsidRDefault="00713137" w:rsidP="0027434C">
      <w:pPr>
        <w:pStyle w:val="PHEBodytext"/>
        <w:rPr>
          <w:rFonts w:cs="Arial"/>
        </w:rPr>
      </w:pPr>
    </w:p>
    <w:p w:rsidR="00713137" w:rsidRPr="00B477EB" w:rsidRDefault="00713137" w:rsidP="0027434C">
      <w:pPr>
        <w:pStyle w:val="PHEBodytext"/>
      </w:pPr>
    </w:p>
    <w:bookmarkEnd w:id="35"/>
    <w:p w:rsidR="003C5E07" w:rsidRPr="00B477EB" w:rsidRDefault="003C5E07" w:rsidP="003C5E07">
      <w:pPr>
        <w:pStyle w:val="PHEreportHeading2BlueHighlight"/>
      </w:pPr>
      <w:r w:rsidRPr="00B477EB">
        <w:lastRenderedPageBreak/>
        <w:t>4.</w:t>
      </w:r>
      <w:r w:rsidR="00972B13" w:rsidRPr="00B477EB">
        <w:t>9</w:t>
      </w:r>
      <w:r w:rsidRPr="00B477EB">
        <w:tab/>
        <w:t xml:space="preserve">Referral to </w:t>
      </w:r>
      <w:r w:rsidR="0064079F" w:rsidRPr="00B477EB">
        <w:t xml:space="preserve">reference laboratories </w:t>
      </w:r>
    </w:p>
    <w:p w:rsidR="00C935F3" w:rsidRPr="00CB3B85" w:rsidRDefault="00C935F3" w:rsidP="00C935F3">
      <w:pPr>
        <w:pStyle w:val="PHEBodytext"/>
        <w:rPr>
          <w:rFonts w:cs="Arial"/>
        </w:rPr>
      </w:pPr>
      <w:r w:rsidRPr="00CB3B85">
        <w:rPr>
          <w:rFonts w:cs="Arial"/>
        </w:rPr>
        <w:t xml:space="preserve">For information on the tests offered, turnaround times, transport procedure and the other requirements of the reference laboratory </w:t>
      </w:r>
      <w:hyperlink r:id="rId60" w:history="1">
        <w:r w:rsidRPr="00CB3B85">
          <w:rPr>
            <w:rStyle w:val="Hyperlink"/>
            <w:rFonts w:cs="Arial"/>
            <w:sz w:val="24"/>
          </w:rPr>
          <w:t>click here for user manuals and request forms</w:t>
        </w:r>
      </w:hyperlink>
      <w:r w:rsidRPr="00CB3B85">
        <w:rPr>
          <w:rFonts w:cs="Arial"/>
        </w:rPr>
        <w:t>.</w:t>
      </w:r>
    </w:p>
    <w:p w:rsidR="00C935F3" w:rsidRDefault="00C935F3" w:rsidP="00C935F3">
      <w:pPr>
        <w:pStyle w:val="PHEBodytext"/>
        <w:rPr>
          <w:rFonts w:cs="Arial"/>
        </w:rPr>
      </w:pPr>
      <w:r w:rsidRPr="00CB3B85">
        <w:rPr>
          <w:rFonts w:cs="Arial"/>
        </w:rPr>
        <w:t xml:space="preserve">Organisms with unusual or unexpected resistance, </w:t>
      </w:r>
      <w:r>
        <w:rPr>
          <w:rFonts w:cs="Arial"/>
        </w:rPr>
        <w:t>or associated with</w:t>
      </w:r>
      <w:r w:rsidRPr="00CB3B85">
        <w:rPr>
          <w:rFonts w:cs="Arial"/>
        </w:rPr>
        <w:t xml:space="preserve"> a laboratory or clinical problem, or anomaly that requires elucidation should be sent to the appropriate reference laboratory.</w:t>
      </w:r>
    </w:p>
    <w:p w:rsidR="003C5E07" w:rsidRPr="00B477EB" w:rsidRDefault="003C5E07" w:rsidP="003C5E07">
      <w:pPr>
        <w:pStyle w:val="PHEBodytext"/>
        <w:rPr>
          <w:rFonts w:cs="Arial"/>
        </w:rPr>
      </w:pPr>
      <w:r w:rsidRPr="00B477EB">
        <w:rPr>
          <w:rFonts w:cs="Arial"/>
        </w:rPr>
        <w:t>Contact appropriate devolved nation</w:t>
      </w:r>
      <w:r w:rsidR="00CE2A5C" w:rsidRPr="00B477EB">
        <w:rPr>
          <w:rFonts w:cs="Arial"/>
        </w:rPr>
        <w:t>al</w:t>
      </w:r>
      <w:r w:rsidRPr="00B477EB">
        <w:rPr>
          <w:rFonts w:cs="Arial"/>
        </w:rPr>
        <w:t xml:space="preserve"> reference laboratory for information on the tests available, </w:t>
      </w:r>
      <w:r w:rsidR="001A04A4" w:rsidRPr="00B477EB">
        <w:rPr>
          <w:rFonts w:cs="Arial"/>
        </w:rPr>
        <w:t>turnaround</w:t>
      </w:r>
      <w:r w:rsidRPr="00B477EB">
        <w:rPr>
          <w:rFonts w:cs="Arial"/>
        </w:rPr>
        <w:t xml:space="preserve"> times, transport procedure and any other requirements for sample submission:</w:t>
      </w:r>
    </w:p>
    <w:p w:rsidR="009165E6" w:rsidRPr="00B477EB" w:rsidRDefault="003C5E07" w:rsidP="003C5E07">
      <w:pPr>
        <w:pStyle w:val="PHEBodytext"/>
        <w:rPr>
          <w:rFonts w:cs="Arial"/>
        </w:rPr>
      </w:pPr>
      <w:r w:rsidRPr="00B477EB">
        <w:rPr>
          <w:rFonts w:cs="Arial"/>
        </w:rPr>
        <w:t xml:space="preserve">England and Wales </w:t>
      </w:r>
    </w:p>
    <w:p w:rsidR="003C5E07" w:rsidRPr="00B477EB" w:rsidRDefault="007634E4" w:rsidP="003C5E07">
      <w:pPr>
        <w:pStyle w:val="PHEBodytext"/>
        <w:rPr>
          <w:rFonts w:cs="Arial"/>
        </w:rPr>
      </w:pPr>
      <w:hyperlink r:id="rId61" w:history="1">
        <w:r w:rsidR="009165E6" w:rsidRPr="00B477EB">
          <w:rPr>
            <w:rStyle w:val="Hyperlink"/>
            <w:sz w:val="24"/>
          </w:rPr>
          <w:t>https://www.gov.uk/specialist-and-reference-microbiology-laboratory-tests-and-services</w:t>
        </w:r>
      </w:hyperlink>
      <w:r w:rsidR="003C5E07" w:rsidRPr="00B477EB">
        <w:rPr>
          <w:rFonts w:cs="Arial"/>
        </w:rPr>
        <w:t xml:space="preserve"> </w:t>
      </w:r>
    </w:p>
    <w:p w:rsidR="003C5E07" w:rsidRPr="00B477EB" w:rsidRDefault="003C5E07" w:rsidP="003C5E07">
      <w:pPr>
        <w:pStyle w:val="PHEBodytext"/>
        <w:rPr>
          <w:rFonts w:cs="Arial"/>
        </w:rPr>
      </w:pPr>
      <w:r w:rsidRPr="00B477EB">
        <w:rPr>
          <w:rFonts w:cs="Arial"/>
        </w:rPr>
        <w:t xml:space="preserve">Scotland </w:t>
      </w:r>
    </w:p>
    <w:p w:rsidR="003C5E07" w:rsidRPr="00B477EB" w:rsidRDefault="007634E4" w:rsidP="003C5E07">
      <w:pPr>
        <w:pStyle w:val="PHEBodytext"/>
        <w:rPr>
          <w:rFonts w:cs="Arial"/>
        </w:rPr>
      </w:pPr>
      <w:hyperlink r:id="rId62" w:history="1">
        <w:r w:rsidR="003C5E07" w:rsidRPr="00B477EB">
          <w:rPr>
            <w:rStyle w:val="Hyperlink"/>
            <w:rFonts w:cs="Arial"/>
            <w:sz w:val="24"/>
          </w:rPr>
          <w:t>http://www.hps.scot.nhs.uk/reflab/index.aspx</w:t>
        </w:r>
      </w:hyperlink>
      <w:r w:rsidR="003C5E07" w:rsidRPr="00B477EB">
        <w:rPr>
          <w:rFonts w:cs="Arial"/>
        </w:rPr>
        <w:t xml:space="preserve"> </w:t>
      </w:r>
    </w:p>
    <w:p w:rsidR="003C5E07" w:rsidRPr="00B477EB" w:rsidRDefault="003C5E07" w:rsidP="003C5E07">
      <w:pPr>
        <w:pStyle w:val="PHEBodytext"/>
        <w:rPr>
          <w:rFonts w:cs="Arial"/>
        </w:rPr>
      </w:pPr>
      <w:r w:rsidRPr="00B477EB">
        <w:rPr>
          <w:rFonts w:cs="Arial"/>
        </w:rPr>
        <w:t>Northern Ireland</w:t>
      </w:r>
    </w:p>
    <w:bookmarkStart w:id="36" w:name="_Toc119225996"/>
    <w:bookmarkStart w:id="37" w:name="_Toc210040722"/>
    <w:bookmarkStart w:id="38" w:name="_Toc367968769"/>
    <w:p w:rsidR="001A04A4" w:rsidRPr="00B477EB" w:rsidRDefault="001A04A4" w:rsidP="001A04A4">
      <w:pPr>
        <w:pStyle w:val="PHEBodytext"/>
        <w:rPr>
          <w:rFonts w:cs="Arial"/>
        </w:rPr>
      </w:pPr>
      <w:r w:rsidRPr="00B477EB">
        <w:fldChar w:fldCharType="begin" w:fldLock="1"/>
      </w:r>
      <w:r w:rsidRPr="00B477EB">
        <w:instrText xml:space="preserve"> HYPERLINK "http://www.publichealth.hscni.net/directorate-public-health/health-protection" </w:instrText>
      </w:r>
      <w:r w:rsidRPr="00B477EB">
        <w:fldChar w:fldCharType="separate"/>
      </w:r>
      <w:r w:rsidRPr="00B477EB">
        <w:rPr>
          <w:rStyle w:val="Hyperlink"/>
          <w:rFonts w:cs="Arial"/>
          <w:sz w:val="24"/>
        </w:rPr>
        <w:t>http://www.publichealth.hscni.net/directorate-public-health/health-protection</w:t>
      </w:r>
      <w:r w:rsidRPr="00B477EB">
        <w:rPr>
          <w:rStyle w:val="Hyperlink"/>
          <w:rFonts w:cs="Arial"/>
          <w:sz w:val="24"/>
        </w:rPr>
        <w:fldChar w:fldCharType="end"/>
      </w:r>
      <w:r w:rsidRPr="00B477EB">
        <w:rPr>
          <w:rFonts w:cs="Arial"/>
        </w:rPr>
        <w:t xml:space="preserve"> </w:t>
      </w:r>
    </w:p>
    <w:p w:rsidR="00CD03D9" w:rsidRPr="00B477EB" w:rsidRDefault="00CD03D9" w:rsidP="00CD03D9">
      <w:pPr>
        <w:pStyle w:val="PHEreportHeading1"/>
      </w:pPr>
      <w:bookmarkStart w:id="39" w:name="_Toc439932013"/>
      <w:r w:rsidRPr="00B477EB">
        <w:t>5</w:t>
      </w:r>
      <w:r w:rsidRPr="00B477EB">
        <w:tab/>
      </w:r>
      <w:bookmarkEnd w:id="36"/>
      <w:bookmarkEnd w:id="37"/>
      <w:r w:rsidR="0064079F" w:rsidRPr="00B477EB">
        <w:t>Reporting p</w:t>
      </w:r>
      <w:r w:rsidRPr="00B477EB">
        <w:t>rocedure</w:t>
      </w:r>
      <w:bookmarkEnd w:id="38"/>
      <w:bookmarkEnd w:id="39"/>
    </w:p>
    <w:p w:rsidR="00CD03D9" w:rsidRPr="00B477EB" w:rsidRDefault="00CD03D9" w:rsidP="00CD03D9">
      <w:pPr>
        <w:pStyle w:val="PHEreportHeading2BlueHighlight"/>
      </w:pPr>
      <w:bookmarkStart w:id="40" w:name="_Toc210040723"/>
      <w:r w:rsidRPr="00B477EB">
        <w:t>5.1</w:t>
      </w:r>
      <w:r w:rsidRPr="00B477EB">
        <w:tab/>
        <w:t>Microscopy</w:t>
      </w:r>
      <w:bookmarkEnd w:id="40"/>
    </w:p>
    <w:p w:rsidR="00C21FE4" w:rsidRPr="00B477EB" w:rsidRDefault="00C21FE4" w:rsidP="005E5892">
      <w:pPr>
        <w:pStyle w:val="PHEreportHeading3"/>
      </w:pPr>
      <w:bookmarkStart w:id="41" w:name="_Toc210040724"/>
      <w:r w:rsidRPr="00B477EB">
        <w:t>Standard</w:t>
      </w:r>
    </w:p>
    <w:p w:rsidR="005E5892" w:rsidRPr="00B477EB" w:rsidRDefault="005E5892" w:rsidP="005E5892">
      <w:pPr>
        <w:pStyle w:val="PHEreportHeading3"/>
      </w:pPr>
      <w:r w:rsidRPr="00B477EB">
        <w:t>Gram stain</w:t>
      </w:r>
    </w:p>
    <w:p w:rsidR="005E5892" w:rsidRPr="00B477EB" w:rsidRDefault="005E5892" w:rsidP="005E5892">
      <w:pPr>
        <w:pStyle w:val="PHEBodytext"/>
      </w:pPr>
      <w:r w:rsidRPr="00B477EB">
        <w:t>Report on WBCs and organisms detected.</w:t>
      </w:r>
    </w:p>
    <w:p w:rsidR="005E5892" w:rsidRPr="00B477EB" w:rsidRDefault="00027D81" w:rsidP="005E5892">
      <w:pPr>
        <w:pStyle w:val="PHEreportHeading3"/>
      </w:pPr>
      <w:r w:rsidRPr="00B477EB">
        <w:t>5</w:t>
      </w:r>
      <w:r w:rsidR="005E5892" w:rsidRPr="00B477EB">
        <w:t>.1.</w:t>
      </w:r>
      <w:r w:rsidR="00CC1817">
        <w:t>1</w:t>
      </w:r>
      <w:r w:rsidR="005E5892" w:rsidRPr="00B477EB">
        <w:tab/>
        <w:t>Microscopy reporting time</w:t>
      </w:r>
    </w:p>
    <w:p w:rsidR="00CC1817" w:rsidRPr="00CC1817" w:rsidRDefault="00CC1817" w:rsidP="00CC1817">
      <w:pPr>
        <w:pStyle w:val="PHEBodytext"/>
        <w:rPr>
          <w:rFonts w:cs="Arial"/>
          <w:spacing w:val="-2"/>
        </w:rPr>
      </w:pPr>
      <w:r w:rsidRPr="00CC1817">
        <w:rPr>
          <w:rFonts w:cs="Arial"/>
          <w:spacing w:val="-2"/>
        </w:rPr>
        <w:t>All results should be issued to the requesting clinician as soon as they become available, unless specific alternative arrangements have been made with the requestors.</w:t>
      </w:r>
    </w:p>
    <w:p w:rsidR="00354DFC" w:rsidRPr="00B477EB" w:rsidRDefault="00CC1817" w:rsidP="00CC1817">
      <w:pPr>
        <w:pStyle w:val="PHEBodytext"/>
        <w:rPr>
          <w:sz w:val="23"/>
          <w:szCs w:val="23"/>
        </w:rPr>
      </w:pPr>
      <w:r w:rsidRPr="00CC1817">
        <w:rPr>
          <w:rFonts w:cs="Arial"/>
          <w:spacing w:val="-2"/>
        </w:rPr>
        <w:t>Urgent results should be telephoned or transmitted electronically in accordance with local policies.</w:t>
      </w:r>
    </w:p>
    <w:p w:rsidR="00CD03D9" w:rsidRPr="00B477EB" w:rsidRDefault="00CD03D9" w:rsidP="00CD03D9">
      <w:pPr>
        <w:pStyle w:val="PHEreportHeading2BlueHighlight"/>
      </w:pPr>
      <w:r w:rsidRPr="00B477EB">
        <w:t>5.2</w:t>
      </w:r>
      <w:r w:rsidRPr="00B477EB">
        <w:tab/>
        <w:t>Culture</w:t>
      </w:r>
      <w:bookmarkEnd w:id="41"/>
    </w:p>
    <w:p w:rsidR="00C21FE4" w:rsidRPr="00B477EB" w:rsidRDefault="00C21FE4" w:rsidP="00C21FE4">
      <w:pPr>
        <w:pStyle w:val="PHEBodytext"/>
      </w:pPr>
      <w:bookmarkStart w:id="42" w:name="_Toc210040725"/>
      <w:r w:rsidRPr="00B477EB">
        <w:t>Following results should be reported:</w:t>
      </w:r>
    </w:p>
    <w:p w:rsidR="00C21FE4" w:rsidRPr="00B477EB" w:rsidRDefault="00C21FE4" w:rsidP="00C21FE4">
      <w:pPr>
        <w:pStyle w:val="PHEBodytext"/>
        <w:numPr>
          <w:ilvl w:val="0"/>
          <w:numId w:val="18"/>
        </w:numPr>
        <w:ind w:right="504"/>
      </w:pPr>
      <w:r w:rsidRPr="00B477EB">
        <w:t xml:space="preserve">clinically significant organisms isolated </w:t>
      </w:r>
    </w:p>
    <w:p w:rsidR="00C21FE4" w:rsidRPr="00B477EB" w:rsidRDefault="00C21FE4" w:rsidP="00C21FE4">
      <w:pPr>
        <w:pStyle w:val="PHEBodytext"/>
        <w:numPr>
          <w:ilvl w:val="0"/>
          <w:numId w:val="18"/>
        </w:numPr>
        <w:ind w:right="504"/>
      </w:pPr>
      <w:r w:rsidRPr="00B477EB">
        <w:t xml:space="preserve">other growth </w:t>
      </w:r>
    </w:p>
    <w:p w:rsidR="00C21FE4" w:rsidRPr="00B477EB" w:rsidRDefault="00C21FE4" w:rsidP="00C21FE4">
      <w:pPr>
        <w:pStyle w:val="PHEBodytext"/>
        <w:numPr>
          <w:ilvl w:val="0"/>
          <w:numId w:val="18"/>
        </w:numPr>
        <w:ind w:right="504"/>
      </w:pPr>
      <w:r w:rsidRPr="00B477EB">
        <w:t>absence of growth</w:t>
      </w:r>
    </w:p>
    <w:p w:rsidR="00C21FE4" w:rsidRPr="00B477EB" w:rsidRDefault="00C21FE4" w:rsidP="00C21FE4">
      <w:pPr>
        <w:pStyle w:val="PHEreportHeading3"/>
      </w:pPr>
      <w:r w:rsidRPr="00B477EB">
        <w:t>5.2.1</w:t>
      </w:r>
      <w:r w:rsidRPr="00B477EB">
        <w:tab/>
        <w:t>Culture reporting time</w:t>
      </w:r>
    </w:p>
    <w:p w:rsidR="00CC1817" w:rsidRDefault="00CC1817" w:rsidP="00CC1817">
      <w:pPr>
        <w:pStyle w:val="PHEBodytext"/>
      </w:pPr>
      <w:r>
        <w:t>Interim or preliminary results should be issued on detection of potentially clinically significant isolates as soon as growth is detected, unless specific alternative arrangements have been made with the requestors.</w:t>
      </w:r>
    </w:p>
    <w:p w:rsidR="00CC1817" w:rsidRDefault="00CC1817" w:rsidP="00CC1817">
      <w:pPr>
        <w:pStyle w:val="PHEBodytext"/>
      </w:pPr>
      <w:r>
        <w:lastRenderedPageBreak/>
        <w:t>Urgent results should be telephoned or transmitted electronically in accordance with local policies. </w:t>
      </w:r>
    </w:p>
    <w:p w:rsidR="00C21FE4" w:rsidRPr="00B477EB" w:rsidRDefault="00CC1817" w:rsidP="00CC1817">
      <w:pPr>
        <w:pStyle w:val="PHEBodytext"/>
      </w:pPr>
      <w:r>
        <w:t>Final written or computer generated reports should follow preliminary and verbal reports as soon as possible.</w:t>
      </w:r>
    </w:p>
    <w:p w:rsidR="00CD03D9" w:rsidRPr="00B477EB" w:rsidRDefault="005E5892" w:rsidP="005E5892">
      <w:pPr>
        <w:pStyle w:val="PHEBodytext"/>
        <w:rPr>
          <w:spacing w:val="-2"/>
        </w:rPr>
      </w:pPr>
      <w:r w:rsidRPr="00B477EB">
        <w:rPr>
          <w:spacing w:val="-2"/>
        </w:rPr>
        <w:t>Also, report results of supplementary investigations.</w:t>
      </w:r>
    </w:p>
    <w:p w:rsidR="004E3291" w:rsidRPr="00B477EB" w:rsidRDefault="004E3291" w:rsidP="005E5892">
      <w:pPr>
        <w:pStyle w:val="PHEBodytext"/>
        <w:rPr>
          <w:szCs w:val="20"/>
        </w:rPr>
      </w:pPr>
      <w:r w:rsidRPr="00B477EB">
        <w:rPr>
          <w:szCs w:val="20"/>
        </w:rPr>
        <w:t xml:space="preserve">Supplementary investigations: </w:t>
      </w:r>
      <w:hyperlink r:id="rId63" w:anchor="bacteriology" w:history="1">
        <w:r w:rsidRPr="00B477EB">
          <w:rPr>
            <w:rStyle w:val="PHEBodyTextHyperlinkChar"/>
          </w:rPr>
          <w:t xml:space="preserve">B 40 - Investigation of </w:t>
        </w:r>
        <w:r w:rsidR="0051204F">
          <w:rPr>
            <w:rStyle w:val="PHEBodyTextHyperlinkChar"/>
          </w:rPr>
          <w:t>s</w:t>
        </w:r>
        <w:r w:rsidRPr="00B477EB">
          <w:rPr>
            <w:rStyle w:val="PHEBodyTextHyperlinkChar"/>
          </w:rPr>
          <w:t xml:space="preserve">pecimens for </w:t>
        </w:r>
        <w:r w:rsidRPr="00B477EB">
          <w:rPr>
            <w:rStyle w:val="PHEBodyTextHyperlinkChar"/>
            <w:i/>
          </w:rPr>
          <w:t>Mycobacterium</w:t>
        </w:r>
        <w:r w:rsidRPr="00B477EB">
          <w:rPr>
            <w:rStyle w:val="PHEBodyTextHyperlinkChar"/>
          </w:rPr>
          <w:t xml:space="preserve"> species</w:t>
        </w:r>
      </w:hyperlink>
      <w:r w:rsidRPr="00B477EB">
        <w:rPr>
          <w:szCs w:val="20"/>
        </w:rPr>
        <w:t>.</w:t>
      </w:r>
    </w:p>
    <w:p w:rsidR="00C21FE4" w:rsidRPr="00B477EB" w:rsidRDefault="00C21FE4" w:rsidP="00C21FE4">
      <w:pPr>
        <w:pStyle w:val="PHEreportHeading2BlueHighlight"/>
      </w:pPr>
      <w:r w:rsidRPr="00B477EB">
        <w:t>5.3</w:t>
      </w:r>
      <w:r w:rsidRPr="00B477EB">
        <w:tab/>
        <w:t>Molecular</w:t>
      </w:r>
    </w:p>
    <w:p w:rsidR="00C21FE4" w:rsidRPr="00B477EB" w:rsidRDefault="00C21FE4" w:rsidP="00C21FE4">
      <w:pPr>
        <w:pStyle w:val="PHEBodytext"/>
        <w:rPr>
          <w:sz w:val="23"/>
          <w:szCs w:val="23"/>
        </w:rPr>
      </w:pPr>
      <w:r w:rsidRPr="00B477EB">
        <w:rPr>
          <w:sz w:val="23"/>
          <w:szCs w:val="23"/>
        </w:rPr>
        <w:t>Re</w:t>
      </w:r>
      <w:r w:rsidR="005D4895">
        <w:rPr>
          <w:sz w:val="23"/>
          <w:szCs w:val="23"/>
        </w:rPr>
        <w:t>fer to</w:t>
      </w:r>
      <w:r w:rsidRPr="00B477EB">
        <w:rPr>
          <w:sz w:val="23"/>
          <w:szCs w:val="23"/>
        </w:rPr>
        <w:t xml:space="preserve"> manufacturer’s instructions</w:t>
      </w:r>
      <w:r w:rsidR="0051204F">
        <w:rPr>
          <w:sz w:val="23"/>
          <w:szCs w:val="23"/>
        </w:rPr>
        <w:t>.</w:t>
      </w:r>
    </w:p>
    <w:p w:rsidR="00CD03D9" w:rsidRPr="00B477EB" w:rsidRDefault="00C21FE4" w:rsidP="00CD03D9">
      <w:pPr>
        <w:pStyle w:val="PHEreportHeading2BlueHighlight"/>
      </w:pPr>
      <w:r w:rsidRPr="00B477EB">
        <w:t>5.4</w:t>
      </w:r>
      <w:r w:rsidR="00CD03D9" w:rsidRPr="00B477EB">
        <w:tab/>
        <w:t xml:space="preserve">Antimicrobial </w:t>
      </w:r>
      <w:r w:rsidR="0064079F" w:rsidRPr="00B477EB">
        <w:t>susceptibility testing</w:t>
      </w:r>
      <w:bookmarkEnd w:id="42"/>
    </w:p>
    <w:p w:rsidR="008B3308" w:rsidRPr="00B477EB" w:rsidRDefault="00CD03D9" w:rsidP="00CD03D9">
      <w:pPr>
        <w:ind w:left="0" w:firstLine="0"/>
        <w:rPr>
          <w:rFonts w:cs="Arial"/>
        </w:rPr>
      </w:pPr>
      <w:r w:rsidRPr="00B477EB">
        <w:rPr>
          <w:rFonts w:cs="Arial"/>
        </w:rPr>
        <w:t>Report susceptibilities as clinically indicated. Prudent use of antimicrobials according to local and national protocols is recommended.</w:t>
      </w:r>
    </w:p>
    <w:p w:rsidR="00CD03D9" w:rsidRPr="00B477EB" w:rsidRDefault="0064079F" w:rsidP="00CD03D9">
      <w:pPr>
        <w:pStyle w:val="PHEreportHeading1"/>
      </w:pPr>
      <w:bookmarkStart w:id="43" w:name="_Toc367968770"/>
      <w:bookmarkStart w:id="44" w:name="_Toc439932014"/>
      <w:r w:rsidRPr="00B477EB">
        <w:t>6</w:t>
      </w:r>
      <w:r w:rsidRPr="00B477EB">
        <w:tab/>
        <w:t>Notification to PHE</w:t>
      </w:r>
      <w:r w:rsidR="00612DD3" w:rsidRPr="00B477EB">
        <w:fldChar w:fldCharType="begin" w:fldLock="1"/>
      </w:r>
      <w:r w:rsidR="0050357A">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612DD3" w:rsidRPr="00B477EB">
        <w:fldChar w:fldCharType="separate"/>
      </w:r>
      <w:r w:rsidR="00171749" w:rsidRPr="00171749">
        <w:rPr>
          <w:noProof/>
          <w:vertAlign w:val="superscript"/>
        </w:rPr>
        <w:t>86,87</w:t>
      </w:r>
      <w:r w:rsidR="00612DD3" w:rsidRPr="00B477EB">
        <w:fldChar w:fldCharType="end"/>
      </w:r>
      <w:r w:rsidR="00C935F3">
        <w:t>,</w:t>
      </w:r>
      <w:r w:rsidRPr="00B477EB">
        <w:t xml:space="preserve"> or equivalent in the devolved administrations</w:t>
      </w:r>
      <w:bookmarkEnd w:id="43"/>
      <w:r w:rsidR="00612DD3" w:rsidRPr="00B477EB">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50357A">
        <w:instrText xml:space="preserve"> ADDIN REFMGR.CITE </w:instrText>
      </w:r>
      <w:r w:rsidR="0050357A">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50357A">
        <w:instrText xml:space="preserve"> ADDIN EN.CITE.DATA </w:instrText>
      </w:r>
      <w:r w:rsidR="0050357A">
        <w:fldChar w:fldCharType="end"/>
      </w:r>
      <w:r w:rsidR="00612DD3" w:rsidRPr="00B477EB">
        <w:fldChar w:fldCharType="separate"/>
      </w:r>
      <w:r w:rsidR="00171749" w:rsidRPr="00171749">
        <w:rPr>
          <w:noProof/>
          <w:vertAlign w:val="superscript"/>
        </w:rPr>
        <w:t>88-91</w:t>
      </w:r>
      <w:bookmarkEnd w:id="44"/>
      <w:r w:rsidR="00612DD3" w:rsidRPr="00B477EB">
        <w:fldChar w:fldCharType="end"/>
      </w:r>
      <w:r w:rsidR="00CD03D9" w:rsidRPr="00B477EB">
        <w:t xml:space="preserve"> </w:t>
      </w:r>
    </w:p>
    <w:p w:rsidR="00CD03D9" w:rsidRPr="00B477EB" w:rsidRDefault="00CD03D9" w:rsidP="00CD03D9">
      <w:pPr>
        <w:pStyle w:val="PHEBodytext"/>
        <w:rPr>
          <w:rFonts w:cs="Arial"/>
        </w:rPr>
      </w:pPr>
      <w:r w:rsidRPr="00B477EB">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B477EB" w:rsidRDefault="00CD03D9" w:rsidP="00CD03D9">
      <w:pPr>
        <w:pStyle w:val="PHEBodytext"/>
        <w:rPr>
          <w:rFonts w:cs="Arial"/>
        </w:rPr>
      </w:pPr>
      <w:r w:rsidRPr="00B477EB">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B477EB" w:rsidRDefault="00CD03D9" w:rsidP="00CD03D9">
      <w:pPr>
        <w:pStyle w:val="PHEBodytext"/>
        <w:rPr>
          <w:rFonts w:cs="Arial"/>
        </w:rPr>
      </w:pPr>
      <w:r w:rsidRPr="00B477EB">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1A04A4" w:rsidRPr="00B477EB" w:rsidRDefault="001A04A4" w:rsidP="001A04A4">
      <w:pPr>
        <w:pStyle w:val="PHEBodytext"/>
        <w:rPr>
          <w:rFonts w:cs="Arial"/>
        </w:rPr>
      </w:pPr>
      <w:bookmarkStart w:id="45" w:name="_Toc312328228"/>
      <w:bookmarkStart w:id="46" w:name="_Toc320796588"/>
      <w:bookmarkStart w:id="47" w:name="_Toc210040727"/>
      <w:bookmarkStart w:id="48" w:name="OLE_LINK1"/>
      <w:bookmarkStart w:id="49" w:name="OLE_LINK2"/>
      <w:bookmarkEnd w:id="15"/>
      <w:bookmarkEnd w:id="16"/>
      <w:r w:rsidRPr="00B477EB">
        <w:rPr>
          <w:rFonts w:cs="Arial"/>
          <w:b/>
        </w:rPr>
        <w:t>Note:</w:t>
      </w:r>
      <w:r w:rsidRPr="00B477EB">
        <w:rPr>
          <w:rFonts w:cs="Arial"/>
        </w:rPr>
        <w:t xml:space="preserve"> The Health Protection Legislation Guidance (2010) includes reporting of Human Immunodeficiency Virus (HIV) &amp; Sexually Transmitted Infections (STIs), </w:t>
      </w:r>
      <w:r w:rsidRPr="00B477EB">
        <w:t>Healthcare Associated Infections (</w:t>
      </w:r>
      <w:r w:rsidRPr="00B477EB">
        <w:rPr>
          <w:rFonts w:cs="Arial"/>
        </w:rPr>
        <w:t xml:space="preserve">HCAIs) and </w:t>
      </w:r>
      <w:proofErr w:type="spellStart"/>
      <w:r w:rsidRPr="00B477EB">
        <w:rPr>
          <w:rFonts w:cs="Arial"/>
        </w:rPr>
        <w:t>Creutzfeldt</w:t>
      </w:r>
      <w:proofErr w:type="spellEnd"/>
      <w:r w:rsidRPr="00B477EB">
        <w:rPr>
          <w:rFonts w:cs="Arial"/>
        </w:rPr>
        <w:t>–</w:t>
      </w:r>
      <w:proofErr w:type="spellStart"/>
      <w:r w:rsidRPr="00B477EB">
        <w:rPr>
          <w:rFonts w:cs="Arial"/>
        </w:rPr>
        <w:t>Jakob</w:t>
      </w:r>
      <w:proofErr w:type="spellEnd"/>
      <w:r w:rsidRPr="00B477EB">
        <w:rPr>
          <w:rFonts w:cs="Arial"/>
        </w:rPr>
        <w:t xml:space="preserve"> disease (CJD) under ‘Notification Duties of Registered Medical Practitioners’: it is not noted under ‘Notification Duties of Diagnostic Laboratories’.</w:t>
      </w:r>
    </w:p>
    <w:p w:rsidR="009165E6" w:rsidRPr="00B477EB" w:rsidRDefault="007634E4" w:rsidP="009165E6">
      <w:pPr>
        <w:pStyle w:val="PHEBodyTextHyperlink"/>
      </w:pPr>
      <w:hyperlink r:id="rId64" w:anchor="health-protection-regulations-2010" w:history="1">
        <w:r w:rsidR="009165E6" w:rsidRPr="00B477EB">
          <w:rPr>
            <w:rStyle w:val="Hyperlink"/>
            <w:sz w:val="24"/>
          </w:rPr>
          <w:t>https://www.gov.uk/government/organisations/public-health-england/about/our-governance#health-protection-regulations-2010</w:t>
        </w:r>
      </w:hyperlink>
      <w:r w:rsidR="009165E6" w:rsidRPr="00B477EB">
        <w:t xml:space="preserve">  </w:t>
      </w:r>
    </w:p>
    <w:p w:rsidR="001A04A4" w:rsidRPr="00B477EB" w:rsidRDefault="009165E6" w:rsidP="009165E6">
      <w:pPr>
        <w:pStyle w:val="PHEBodytext"/>
        <w:rPr>
          <w:rFonts w:cs="Arial"/>
        </w:rPr>
        <w:sectPr w:rsidR="001A04A4" w:rsidRPr="00B477EB" w:rsidSect="00137225">
          <w:endnotePr>
            <w:numFmt w:val="lowerLetter"/>
          </w:endnotePr>
          <w:pgSz w:w="11906" w:h="16838" w:code="9"/>
          <w:pgMar w:top="567" w:right="1287" w:bottom="1440" w:left="1440" w:header="709" w:footer="709" w:gutter="0"/>
          <w:cols w:space="708"/>
          <w:docGrid w:linePitch="360"/>
        </w:sectPr>
      </w:pPr>
      <w:r w:rsidRPr="00B477EB">
        <w:rPr>
          <w:rFonts w:cs="Arial"/>
        </w:rPr>
        <w:t xml:space="preserve">Other arrangements exist in </w:t>
      </w:r>
      <w:hyperlink r:id="rId65" w:history="1">
        <w:r w:rsidRPr="00B477EB">
          <w:rPr>
            <w:rStyle w:val="PHEBodyTextHyperlinkChar"/>
          </w:rPr>
          <w:t>Scotland</w:t>
        </w:r>
      </w:hyperlink>
      <w:r w:rsidR="00612DD3" w:rsidRPr="00B477EB">
        <w:rPr>
          <w:rFonts w:cs="Arial"/>
        </w:rPr>
        <w:fldChar w:fldCharType="begin" w:fldLock="1"/>
      </w:r>
      <w:r w:rsidR="0050357A">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612DD3" w:rsidRPr="00B477EB">
        <w:rPr>
          <w:rFonts w:cs="Arial"/>
        </w:rPr>
        <w:fldChar w:fldCharType="separate"/>
      </w:r>
      <w:r w:rsidR="00171749" w:rsidRPr="00171749">
        <w:rPr>
          <w:rFonts w:cs="Arial"/>
          <w:noProof/>
          <w:vertAlign w:val="superscript"/>
        </w:rPr>
        <w:t>88,89</w:t>
      </w:r>
      <w:r w:rsidR="00612DD3" w:rsidRPr="00B477EB">
        <w:rPr>
          <w:rFonts w:cs="Arial"/>
        </w:rPr>
        <w:fldChar w:fldCharType="end"/>
      </w:r>
      <w:r w:rsidRPr="00B477EB">
        <w:rPr>
          <w:rFonts w:cs="Arial"/>
        </w:rPr>
        <w:t xml:space="preserve">, </w:t>
      </w:r>
      <w:hyperlink r:id="rId66" w:history="1">
        <w:r w:rsidRPr="00B477EB">
          <w:rPr>
            <w:rStyle w:val="Hyperlink"/>
            <w:rFonts w:cs="Arial"/>
            <w:sz w:val="24"/>
          </w:rPr>
          <w:t>Wales</w:t>
        </w:r>
      </w:hyperlink>
      <w:r w:rsidR="00612DD3" w:rsidRPr="00B477EB">
        <w:rPr>
          <w:rFonts w:cs="Arial"/>
        </w:rPr>
        <w:fldChar w:fldCharType="begin" w:fldLock="1"/>
      </w:r>
      <w:r w:rsidR="0050357A">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612DD3" w:rsidRPr="00B477EB">
        <w:rPr>
          <w:rFonts w:cs="Arial"/>
        </w:rPr>
        <w:fldChar w:fldCharType="separate"/>
      </w:r>
      <w:r w:rsidR="00171749" w:rsidRPr="00171749">
        <w:rPr>
          <w:rFonts w:cs="Arial"/>
          <w:noProof/>
          <w:vertAlign w:val="superscript"/>
        </w:rPr>
        <w:t>90</w:t>
      </w:r>
      <w:r w:rsidR="00612DD3" w:rsidRPr="00B477EB">
        <w:rPr>
          <w:rFonts w:cs="Arial"/>
        </w:rPr>
        <w:fldChar w:fldCharType="end"/>
      </w:r>
      <w:r w:rsidRPr="00B477EB">
        <w:rPr>
          <w:rFonts w:cs="Arial"/>
        </w:rPr>
        <w:t xml:space="preserve"> and </w:t>
      </w:r>
      <w:hyperlink r:id="rId67" w:history="1">
        <w:r w:rsidRPr="00B477EB">
          <w:rPr>
            <w:rStyle w:val="Hyperlink"/>
            <w:rFonts w:cs="Arial"/>
            <w:sz w:val="24"/>
          </w:rPr>
          <w:t>Northern Ireland</w:t>
        </w:r>
      </w:hyperlink>
      <w:r w:rsidR="00612DD3" w:rsidRPr="00B477EB">
        <w:rPr>
          <w:rFonts w:cs="Arial"/>
        </w:rPr>
        <w:fldChar w:fldCharType="begin" w:fldLock="1"/>
      </w:r>
      <w:r w:rsidR="0050357A">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612DD3" w:rsidRPr="00B477EB">
        <w:rPr>
          <w:rFonts w:cs="Arial"/>
        </w:rPr>
        <w:fldChar w:fldCharType="separate"/>
      </w:r>
      <w:r w:rsidR="00171749" w:rsidRPr="00171749">
        <w:rPr>
          <w:rFonts w:cs="Arial"/>
          <w:noProof/>
          <w:vertAlign w:val="superscript"/>
        </w:rPr>
        <w:t>91</w:t>
      </w:r>
      <w:r w:rsidR="00612DD3" w:rsidRPr="00B477EB">
        <w:rPr>
          <w:rFonts w:cs="Arial"/>
        </w:rPr>
        <w:fldChar w:fldCharType="end"/>
      </w:r>
      <w:r w:rsidRPr="00B477EB">
        <w:rPr>
          <w:rFonts w:cs="Arial"/>
        </w:rPr>
        <w:t>.</w:t>
      </w:r>
    </w:p>
    <w:p w:rsidR="00482947" w:rsidRPr="00B477EB" w:rsidRDefault="0074028F" w:rsidP="00B4280E">
      <w:pPr>
        <w:pStyle w:val="PHEreportHeading1"/>
      </w:pPr>
      <w:bookmarkStart w:id="50" w:name="_Toc439932015"/>
      <w:r w:rsidRPr="00B477EB">
        <w:lastRenderedPageBreak/>
        <w:t>A</w:t>
      </w:r>
      <w:r w:rsidR="00FE71EE" w:rsidRPr="00B477EB">
        <w:t>ppendix</w:t>
      </w:r>
      <w:r w:rsidR="00B645EB" w:rsidRPr="00B477EB">
        <w:t xml:space="preserve"> </w:t>
      </w:r>
      <w:r w:rsidR="0071422D" w:rsidRPr="00B477EB">
        <w:t>1</w:t>
      </w:r>
      <w:r w:rsidR="00FE71EE" w:rsidRPr="00B477EB">
        <w:t xml:space="preserve">: </w:t>
      </w:r>
      <w:bookmarkEnd w:id="45"/>
      <w:bookmarkEnd w:id="46"/>
      <w:r w:rsidR="00ED1B1B" w:rsidRPr="00B477EB">
        <w:rPr>
          <w:color w:val="auto"/>
        </w:rPr>
        <w:t>Investigation o</w:t>
      </w:r>
      <w:r w:rsidR="0064079F" w:rsidRPr="00B477EB">
        <w:rPr>
          <w:color w:val="auto"/>
        </w:rPr>
        <w:t>f bone and soft tissue associated with osteomyelitis by culture</w:t>
      </w:r>
      <w:bookmarkEnd w:id="50"/>
      <w:r w:rsidR="0064079F" w:rsidRPr="00B477EB">
        <w:t xml:space="preserve"> </w:t>
      </w:r>
    </w:p>
    <w:p w:rsidR="002D7C04" w:rsidRPr="00B477EB" w:rsidRDefault="007634E4" w:rsidP="00100CCF">
      <w:pPr>
        <w:pStyle w:val="PHEBodytex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55pt;width:424.25pt;height:626.35pt;z-index:251661824;mso-position-horizontal:absolute;mso-position-horizontal-relative:text;mso-position-vertical:absolute;mso-position-vertical-relative:text">
            <v:imagedata r:id="rId68" o:title=""/>
          </v:shape>
          <o:OLEObject Type="Embed" ProgID="Visio.Drawing.11" ShapeID="_x0000_s1035" DrawAspect="Content" ObjectID="_1514200125" r:id="rId69"/>
        </w:pict>
      </w:r>
    </w:p>
    <w:p w:rsidR="004B526E" w:rsidRPr="00B477EB" w:rsidRDefault="004B526E" w:rsidP="001C6D47">
      <w:pPr>
        <w:pStyle w:val="PHEreportHeading1"/>
        <w:sectPr w:rsidR="004B526E" w:rsidRPr="00B477EB" w:rsidSect="00137225">
          <w:endnotePr>
            <w:numFmt w:val="lowerLetter"/>
          </w:endnotePr>
          <w:pgSz w:w="11906" w:h="16838" w:code="9"/>
          <w:pgMar w:top="567" w:right="1287" w:bottom="1440" w:left="1440" w:header="709" w:footer="709" w:gutter="0"/>
          <w:cols w:space="708"/>
          <w:docGrid w:linePitch="360"/>
        </w:sectPr>
      </w:pPr>
      <w:bookmarkStart w:id="51" w:name="_Toc285103697"/>
      <w:bookmarkEnd w:id="47"/>
      <w:bookmarkEnd w:id="48"/>
      <w:bookmarkEnd w:id="49"/>
    </w:p>
    <w:p w:rsidR="00612DD3" w:rsidRPr="00B477EB" w:rsidRDefault="00D32B1A" w:rsidP="0094744D">
      <w:pPr>
        <w:pStyle w:val="PHEreportHeading1"/>
      </w:pPr>
      <w:bookmarkStart w:id="52" w:name="_Toc439932016"/>
      <w:bookmarkEnd w:id="51"/>
      <w:r w:rsidRPr="00B477EB">
        <w:lastRenderedPageBreak/>
        <w:t>References</w:t>
      </w:r>
      <w:bookmarkEnd w:id="52"/>
    </w:p>
    <w:p w:rsidR="00612DD3" w:rsidRPr="00B477EB" w:rsidRDefault="00612DD3" w:rsidP="0020717F">
      <w:pPr>
        <w:pStyle w:val="PHEBodyTextReferences"/>
      </w:pPr>
    </w:p>
    <w:p w:rsidR="0050357A" w:rsidRPr="0050357A" w:rsidRDefault="00612DD3" w:rsidP="0050357A">
      <w:pPr>
        <w:pStyle w:val="PHEBodyTextReferences"/>
        <w:tabs>
          <w:tab w:val="left" w:pos="540"/>
        </w:tabs>
        <w:spacing w:after="240"/>
        <w:ind w:left="540" w:hanging="540"/>
        <w:rPr>
          <w:rFonts w:cs="Arial"/>
          <w:noProof/>
        </w:rPr>
      </w:pPr>
      <w:r w:rsidRPr="00B477EB">
        <w:fldChar w:fldCharType="begin" w:fldLock="1"/>
      </w:r>
      <w:r w:rsidRPr="00B477EB">
        <w:instrText xml:space="preserve"> ADDIN REFMGR.REFLIST </w:instrText>
      </w:r>
      <w:r w:rsidRPr="00B477EB">
        <w:fldChar w:fldCharType="separate"/>
      </w:r>
      <w:r w:rsidR="0050357A" w:rsidRPr="0050357A">
        <w:rPr>
          <w:rFonts w:cs="Arial"/>
          <w:noProof/>
        </w:rPr>
        <w:t xml:space="preserve">1. </w:t>
      </w:r>
      <w:r w:rsidR="0050357A" w:rsidRPr="0050357A">
        <w:rPr>
          <w:rFonts w:cs="Arial"/>
          <w:noProof/>
        </w:rPr>
        <w:tab/>
        <w:t>Jorge LS, Chueire AG, Rossit AR. Osteomyelitis: a current challenge. Braz J Infect Dis 2010;14:310-5.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 </w:t>
      </w:r>
      <w:r w:rsidRPr="0050357A">
        <w:rPr>
          <w:rFonts w:cs="Arial"/>
          <w:noProof/>
        </w:rPr>
        <w:tab/>
        <w:t>Faust SN, Clark J, Pallett A, Clarke NM. Managing bone and joint infection in children. Arch Dis Child 2012;97:545-53.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 </w:t>
      </w:r>
      <w:r w:rsidRPr="0050357A">
        <w:rPr>
          <w:rFonts w:cs="Arial"/>
          <w:noProof/>
        </w:rPr>
        <w:tab/>
        <w:t>Gouliouris T, Aliyu SH, Brown NM. Spondylodiscitis: update on diagnosis and management. J Antimicrob Chemother 2010;65 Suppl 3:iii11-iii24.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 </w:t>
      </w:r>
      <w:r w:rsidRPr="0050357A">
        <w:rPr>
          <w:rFonts w:cs="Arial"/>
          <w:noProof/>
        </w:rPr>
        <w:tab/>
        <w:t>Gaujoux-Viala C, Zeller V, Leclerc P, Chicheportiche V, Mamoudy P, Desplaces N, et al. Osteomyelitis in adults: an underrecognized clinical entity in immunocompetent hosts. A report of six cases. Joint Bone Spine 2011;78:75-9.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 </w:t>
      </w:r>
      <w:r w:rsidRPr="0050357A">
        <w:rPr>
          <w:rFonts w:cs="Arial"/>
          <w:noProof/>
        </w:rPr>
        <w:tab/>
        <w:t>Calhoun JH, Manring MM, Shirtliff M. Osteomyelitis of the long bones. Semin Plast Surg 2009;23:59-72.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 </w:t>
      </w:r>
      <w:r w:rsidRPr="0050357A">
        <w:rPr>
          <w:rFonts w:cs="Arial"/>
          <w:noProof/>
        </w:rPr>
        <w:tab/>
        <w:t>Carvalho VC, Oliveira PR, Dal-Paz K, Paula AP, Felix CS, Lima AL. Gram-negative osteomyelitis: clinical and microbiological profile. Braz J Infect Dis 2012;16:63-7.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 </w:t>
      </w:r>
      <w:r w:rsidRPr="0050357A">
        <w:rPr>
          <w:rFonts w:cs="Arial"/>
          <w:noProof/>
        </w:rPr>
        <w:tab/>
        <w:t>Waldvogel FA, Medoff G, Swartz MN. Osteomyelitis: a review of clinical features, therapeutic considerations and unusual aspects. N Engl J Med 1970;282:198-206.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 </w:t>
      </w:r>
      <w:r w:rsidRPr="0050357A">
        <w:rPr>
          <w:rFonts w:cs="Arial"/>
          <w:noProof/>
        </w:rPr>
        <w:tab/>
        <w:t>Cierny G, Mader JT, Penninck JJ. A Clinical Staging System for Adult Osteomyelitis.   p. 7-24.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9. </w:t>
      </w:r>
      <w:r w:rsidRPr="0050357A">
        <w:rPr>
          <w:rFonts w:cs="Arial"/>
          <w:noProof/>
        </w:rPr>
        <w:tab/>
        <w:t>Calhoun JH, Manring MM. Adult osteomyelitis. Infect Dis Clin North Am 2005;19:765-86.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10. </w:t>
      </w:r>
      <w:r w:rsidRPr="0050357A">
        <w:rPr>
          <w:rFonts w:cs="Arial"/>
          <w:noProof/>
        </w:rPr>
        <w:tab/>
        <w:t>Cierny G, Mader JT. Adult chronic osteomyelitis. Orthopaedics 1984;7:1557-64.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11. </w:t>
      </w:r>
      <w:r w:rsidRPr="0050357A">
        <w:rPr>
          <w:rFonts w:cs="Arial"/>
          <w:noProof/>
        </w:rPr>
        <w:tab/>
        <w:t>Rahn KA, Jacobson FS. Pseudomonas osteomyelitis of the metatarsal sesamoid bones. Am J Orthop 1997;26:365-7.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12. </w:t>
      </w:r>
      <w:r w:rsidRPr="0050357A">
        <w:rPr>
          <w:rFonts w:cs="Arial"/>
          <w:noProof/>
        </w:rPr>
        <w:tab/>
        <w:t>Niall DM, Murphy PG, Fogarty EE, Dowling FE, Moore DP. Puncture wound related pseudomonas infections of the foot in children. Ir J Med Sci 1997;166:98-101.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13. </w:t>
      </w:r>
      <w:r w:rsidRPr="0050357A">
        <w:rPr>
          <w:rFonts w:cs="Arial"/>
          <w:noProof/>
        </w:rPr>
        <w:tab/>
        <w:t>Laughlin TJ, Armstrong DG, Caporusso J, Lavery LA. Soft tissue and bone infections from puncture wounds in children. West J Med 1997;166:126-8.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14. </w:t>
      </w:r>
      <w:r w:rsidRPr="0050357A">
        <w:rPr>
          <w:rFonts w:cs="Arial"/>
          <w:noProof/>
        </w:rPr>
        <w:tab/>
        <w:t>Figueiredo LM, Trindade SC, Sarmento VA, de Oliveira TF, Muniz WR, Valente RO. Actinomycotic osteomyelitis of the mandible: an unusual case. Oral Maxillofac Surg 2013;17:299-302.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15. </w:t>
      </w:r>
      <w:r w:rsidRPr="0050357A">
        <w:rPr>
          <w:rFonts w:cs="Arial"/>
          <w:noProof/>
        </w:rPr>
        <w:tab/>
        <w:t>Gaetti-Jardim E Jr, Landucci LF, de Oliveira KL, Costa I, Ranieri RV, Okamoto AC, et al. Microbiota associated with infections of the jaws. Int J Dent 2012;2012:369751.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16. </w:t>
      </w:r>
      <w:r w:rsidRPr="0050357A">
        <w:rPr>
          <w:rFonts w:cs="Arial"/>
          <w:noProof/>
        </w:rPr>
        <w:tab/>
        <w:t>Brook I. Joint and bone infections due to anaerobic bacteria in children. Pediatr Rehabil 2002;5:11-9.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17. </w:t>
      </w:r>
      <w:r w:rsidRPr="0050357A">
        <w:rPr>
          <w:rFonts w:cs="Arial"/>
          <w:noProof/>
        </w:rPr>
        <w:tab/>
        <w:t>Lipsky BA, Berendt AR, Cornia PB, Pile JC, Peters EJ, Armstrong DG, et al. 2012 Infectious Diseases Society of America clinical practice guideline for the diagnosis and treatment of diabetic foot infections. Clin Infect Dis 2012;54:e132-e173.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18. </w:t>
      </w:r>
      <w:r w:rsidRPr="0050357A">
        <w:rPr>
          <w:rFonts w:cs="Arial"/>
          <w:noProof/>
        </w:rPr>
        <w:tab/>
        <w:t>Lavery LA, Armstrong DG, Murdoch DP, Peters EJ, Lipsky BA. Validation of the Infectious Diseases Society of America's diabetic foot infection classification system. Clin Infect Dis 2007;44:562-5.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lastRenderedPageBreak/>
        <w:t xml:space="preserve">19. </w:t>
      </w:r>
      <w:r w:rsidRPr="0050357A">
        <w:rPr>
          <w:rFonts w:cs="Arial"/>
          <w:noProof/>
        </w:rPr>
        <w:tab/>
        <w:t xml:space="preserve">National Institute for Health and Clinical Excellence. Diabetic foot problems: Inpatient management of diabetic foot problems.  2012.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20. </w:t>
      </w:r>
      <w:r w:rsidRPr="0050357A">
        <w:rPr>
          <w:rFonts w:cs="Arial"/>
          <w:noProof/>
        </w:rPr>
        <w:tab/>
        <w:t>Vanegas S, Franco-Cendejas R, Cicero A, Lopez-Jacome E, Colin C, Hernandez M. Nocardia brasiliensis-associated femorotibial osteomyelitis. Int J Infect Dis 2014;20:63-5.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21. </w:t>
      </w:r>
      <w:r w:rsidRPr="0050357A">
        <w:rPr>
          <w:rFonts w:cs="Arial"/>
          <w:noProof/>
        </w:rPr>
        <w:tab/>
        <w:t>Dartnell J, Ramachandran M, Katchburian M. Haematogenous acute and subacute paediatric osteomyelitis: a systematic review of the literature. J Bone Joint Surg Br 2012;94:584-95.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22. </w:t>
      </w:r>
      <w:r w:rsidRPr="0050357A">
        <w:rPr>
          <w:rFonts w:cs="Arial"/>
          <w:noProof/>
        </w:rPr>
        <w:tab/>
        <w:t>Hatzenbuehler J, Pulling TJ. Diagnosis and management of osteomyelitis. Am Fam Physician 2011;84:1027-33.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23. </w:t>
      </w:r>
      <w:r w:rsidRPr="0050357A">
        <w:rPr>
          <w:rFonts w:cs="Arial"/>
          <w:noProof/>
        </w:rPr>
        <w:tab/>
        <w:t>Ish-Horowicz MR, McIntyre P, Nade S. Bone and Joint infections caused by multiple resistant Staphylococcus aureus in a neonatal intensive care unit. Pediatr Infect Dis 1992;11:82-7.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24. </w:t>
      </w:r>
      <w:r w:rsidRPr="0050357A">
        <w:rPr>
          <w:rFonts w:cs="Arial"/>
          <w:noProof/>
        </w:rPr>
        <w:tab/>
        <w:t>Mader JT, Calhoun J. Osteomyelitis. In: Mandell GL, Bennett JE, Dolin R, editors. Mandell Douglas and Bennett's Principles and Practice of Infectious Diseases. 5th ed.  Edinburgh: Churchill Livingstone; 2000. p. 1182-96.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25. </w:t>
      </w:r>
      <w:r w:rsidRPr="0050357A">
        <w:rPr>
          <w:rFonts w:cs="Arial"/>
          <w:noProof/>
        </w:rPr>
        <w:tab/>
        <w:t>Salem KH. Salmonella osteomyelitis: A rare differential diagnosis in osteolytic lesions around the knee. J Infect Public Health 2014;7:66-9.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26. </w:t>
      </w:r>
      <w:r w:rsidRPr="0050357A">
        <w:rPr>
          <w:rFonts w:cs="Arial"/>
          <w:noProof/>
        </w:rPr>
        <w:tab/>
        <w:t>Lebeaux D, Zarrouk V, Petrover D, Nicolas-Chanoine MH, Fantin B. Salmonella Colindale osteomyelitis in an immunocompetent female patient. Med Mal Infect 2012;42:36-7.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27. </w:t>
      </w:r>
      <w:r w:rsidRPr="0050357A">
        <w:rPr>
          <w:rFonts w:cs="Arial"/>
          <w:noProof/>
        </w:rPr>
        <w:tab/>
        <w:t>Kolker S, Itsekzon T, Yinnon AM, Lachish T. Osteomyelitis due to Salmonella enterica subsp. arizonae: the price of exotic pets. Clin Microbiol Infect 2012;18:167-70.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28. </w:t>
      </w:r>
      <w:r w:rsidRPr="0050357A">
        <w:rPr>
          <w:rFonts w:cs="Arial"/>
          <w:noProof/>
        </w:rPr>
        <w:tab/>
        <w:t>Cebrian Parra JL, Saez-Arenillas MA, Urda Martinez-Aedo AL, Soler I, I, Agreda E, Lopez-Duran SL. Management of infectious discitis. Outcome in one hundred and eight patients in a university hospital. Int Orthop 2012;36:239-44.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29. </w:t>
      </w:r>
      <w:r w:rsidRPr="0050357A">
        <w:rPr>
          <w:rFonts w:cs="Arial"/>
          <w:noProof/>
        </w:rPr>
        <w:tab/>
        <w:t>Skaf GS, Domloj NT, Fehlings MG, Bouclaous CH, Sabbagh AS, Kanafani ZA, et al. Pyogenic spondylodiscitis: an overview. J Infect Public Health 2010;3:5-16.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30. </w:t>
      </w:r>
      <w:r w:rsidRPr="0050357A">
        <w:rPr>
          <w:rFonts w:cs="Arial"/>
          <w:noProof/>
        </w:rPr>
        <w:tab/>
        <w:t>Holzman RS, Bishko F. Osteomyelitis in heroin addicts. Ann Intern Med 1971;75:693-6.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31. </w:t>
      </w:r>
      <w:r w:rsidRPr="0050357A">
        <w:rPr>
          <w:rFonts w:cs="Arial"/>
          <w:noProof/>
        </w:rPr>
        <w:tab/>
        <w:t>Fuentes FM, Gutierrez TL, Ayala RO, Rumayor ZM, del Prado GN. Tuberculosis of the spine. A systematic review of case series. Int Orthop 2012;36:221-31.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32. </w:t>
      </w:r>
      <w:r w:rsidRPr="0050357A">
        <w:rPr>
          <w:rFonts w:cs="Arial"/>
          <w:noProof/>
        </w:rPr>
        <w:tab/>
        <w:t>Merino P, Candel FJ, Gestoso I, Baos E, Picazo J. Microbiological diagnosis of spinal tuberculosis. Int Orthop 2012;36:233-8.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33. </w:t>
      </w:r>
      <w:r w:rsidRPr="0050357A">
        <w:rPr>
          <w:rFonts w:cs="Arial"/>
          <w:noProof/>
        </w:rPr>
        <w:tab/>
        <w:t>Sagoo RS, Lakdawala A, Subbu R. Tuberculosis of the elbow joint. JRSM Short Rep 2011;2:17.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34. </w:t>
      </w:r>
      <w:r w:rsidRPr="0050357A">
        <w:rPr>
          <w:rFonts w:cs="Arial"/>
          <w:noProof/>
        </w:rPr>
        <w:tab/>
        <w:t>Sandher DS, Al-Jibury M, Paton RW, Ormerod LP. Bone and joint tuberculosis: cases in Blackburn between 1988 and 2005. J Bone Joint Surg Br 2007;89:1379-81.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35. </w:t>
      </w:r>
      <w:r w:rsidRPr="0050357A">
        <w:rPr>
          <w:rFonts w:cs="Arial"/>
          <w:noProof/>
        </w:rPr>
        <w:tab/>
        <w:t>Farrington M, Eykyn SJ, Walker M, Warren RE. Vertebral osteomyelitis due to coccobacilli of the HB group. Br Med J (Clin Res Ed) 1983;287:1658-60.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36. </w:t>
      </w:r>
      <w:r w:rsidRPr="0050357A">
        <w:rPr>
          <w:rFonts w:cs="Arial"/>
          <w:noProof/>
        </w:rPr>
        <w:tab/>
        <w:t>Allison DC, Holtom PD, Patzakis MJ, Zalavras CG. Microbiology of bone and joint infections in injecting drug abusers. Clin Orthop Relat Res 2010;468:2107-12.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37. </w:t>
      </w:r>
      <w:r w:rsidRPr="0050357A">
        <w:rPr>
          <w:rFonts w:cs="Arial"/>
          <w:noProof/>
        </w:rPr>
        <w:tab/>
        <w:t>Mackowiak PA, Jones SR, Smith JW. Diagnostic value of sinus-tract cultures in chronic osteomyelitis. JAMA 1978;239:2772-5.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38. </w:t>
      </w:r>
      <w:r w:rsidRPr="0050357A">
        <w:rPr>
          <w:rFonts w:cs="Arial"/>
          <w:noProof/>
        </w:rPr>
        <w:tab/>
        <w:t>Mousa HA. Evaluation of sinus-track cultures in chronic bone infection. J Bone Joint Surg Br 1997;79:567-9.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lastRenderedPageBreak/>
        <w:t xml:space="preserve">39. </w:t>
      </w:r>
      <w:r w:rsidRPr="0050357A">
        <w:rPr>
          <w:rFonts w:cs="Arial"/>
          <w:noProof/>
        </w:rPr>
        <w:tab/>
        <w:t>Waldvogel FA, Papageorgiou PS. Osteomyelitis: the past decade. N Engl J Med 1980;360-70.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40. </w:t>
      </w:r>
      <w:r w:rsidRPr="0050357A">
        <w:rPr>
          <w:rFonts w:cs="Arial"/>
          <w:noProof/>
        </w:rPr>
        <w:tab/>
        <w:t>Olasinde AA, Oluwadiya KS, Adegbehingbe OO. Treatment of Brodie's abscess: excellent results from curettage, bone grafting and antibiotics. Singapore Med J 2011;52:436-9.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41. </w:t>
      </w:r>
      <w:r w:rsidRPr="0050357A">
        <w:rPr>
          <w:rFonts w:cs="Arial"/>
          <w:noProof/>
        </w:rPr>
        <w:tab/>
        <w:t>Dirschl DR, Almekinders LC. Osteomyelitis. Common causes and treatment recommendations. Drugs 1993;45:29-43.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42. </w:t>
      </w:r>
      <w:r w:rsidRPr="0050357A">
        <w:rPr>
          <w:rFonts w:cs="Arial"/>
          <w:noProof/>
        </w:rPr>
        <w:tab/>
        <w:t xml:space="preserve"> Medical Microbiology L A Guide to Microbial Infections. 15 ed. Edinburgh: Churchill Livingstone; 1997. p. 566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43. </w:t>
      </w:r>
      <w:r w:rsidRPr="0050357A">
        <w:rPr>
          <w:rFonts w:cs="Arial"/>
          <w:noProof/>
        </w:rPr>
        <w:tab/>
        <w:t>Asly M, Rafaoui A, Bouyermane H, Hakam K, Moustamsik B, Lmidmani F, et al. Mycetoma (Madura foot): A case report. Ann Phys Rehabil Med 2010;53:650-4.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44. </w:t>
      </w:r>
      <w:r w:rsidRPr="0050357A">
        <w:rPr>
          <w:rFonts w:cs="Arial"/>
          <w:noProof/>
        </w:rPr>
        <w:tab/>
        <w:t>Fahal AH, Shaheen S, Jones DH. The orthopaedic aspects of mycetoma. Bone Joint J 2014;96-B:420-5.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45. </w:t>
      </w:r>
      <w:r w:rsidRPr="0050357A">
        <w:rPr>
          <w:rFonts w:cs="Arial"/>
          <w:noProof/>
        </w:rPr>
        <w:tab/>
        <w:t>Osmon DR, Berbari EF, Berendt AR, Lew D, Zimmerli W, Steckelberg JM, et al. Executive summary: diagnosis and management of prosthetic joint infection: clinical practice guidelines by the infectious diseases society of America. Clin Infect Dis 2013;56:1-10.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46. </w:t>
      </w:r>
      <w:r w:rsidRPr="0050357A">
        <w:rPr>
          <w:rFonts w:cs="Arial"/>
          <w:noProof/>
        </w:rPr>
        <w:tab/>
        <w:t>Minassian AM, Newnham R, Kalimeris E, Bejon P, Atkins BL, Bowler IC. Use of an automated blood culture system (BD BACTEC) for diagnosis of prosthetic joint infections: easy and fast. BMC Infect Dis 2014;14:233.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47. </w:t>
      </w:r>
      <w:r w:rsidRPr="0050357A">
        <w:rPr>
          <w:rFonts w:cs="Arial"/>
          <w:noProof/>
        </w:rPr>
        <w:tab/>
        <w:t>Hughes HC, Newnham R, Athanasou N, Atkins BL, Bejon P, Bowler IC. Microbiological diagnosis of prosthetic joint infections: a prospective evaluation of four bacterial culture media in the routine laboratory. Clin Microbiol Infect 2011;17:1528-30.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48. </w:t>
      </w:r>
      <w:r w:rsidRPr="0050357A">
        <w:rPr>
          <w:rFonts w:cs="Arial"/>
          <w:noProof/>
        </w:rPr>
        <w:tab/>
        <w:t>Carbonnelle E, Mesquita C, Bille E, Day N, Dauphin B, Beretti JL, et al. MALDI-TOF mass spectrometry tools for bacterial identification in clinical microbiology laboratory. Clin Biochem 2011;44:104-9.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49. </w:t>
      </w:r>
      <w:r w:rsidRPr="0050357A">
        <w:rPr>
          <w:rFonts w:cs="Arial"/>
          <w:noProof/>
        </w:rPr>
        <w:tab/>
        <w:t>van Veen SQ, Claas ECJ, Kuijper EJ. High-Throughput Identification of Bacteria and Yeast by Matrix-Assisted Laser Desorption Ionization-Time of Flight Mass Spectrometry in Conventional Medical Microbiology Laboratories. J Clin Microbiol 2010;48:900-7.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50. </w:t>
      </w:r>
      <w:r w:rsidRPr="0050357A">
        <w:rPr>
          <w:rFonts w:cs="Arial"/>
          <w:noProof/>
        </w:rPr>
        <w:tab/>
        <w:t>Espy MJ, Uhl JR, Sloan LM, Buckwalter SP, Jones MF, Vetter EA, et al. Real-time PCR in clinical microbiology: applications for routine laboratory testing. Clin Microbiol Rev 2006;19:165-256.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51. </w:t>
      </w:r>
      <w:r w:rsidRPr="0050357A">
        <w:rPr>
          <w:rFonts w:cs="Arial"/>
          <w:noProof/>
        </w:rPr>
        <w:tab/>
        <w:t>Martagon-Villamil J, Shrestha N, Sholtis M, Isada CM, Hall GS, Bryne T, et al. Identification of Histoplasma capsulatum from culture extracts by real-time PCR. J Clin Microbiol 2003;41:1295-8.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52. </w:t>
      </w:r>
      <w:r w:rsidRPr="0050357A">
        <w:rPr>
          <w:rFonts w:cs="Arial"/>
          <w:noProof/>
        </w:rPr>
        <w:tab/>
        <w:t>Yoon SH, Chung SK, Kim KJ, Kim HJ, Jin YJ, Kim HB. Pyogenic vertebral osteomyelitis: identification of microorganism and laboratory markers used to predict clinical outcome. Eur Spine J 2010;19:575-82.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53. </w:t>
      </w:r>
      <w:r w:rsidRPr="0050357A">
        <w:rPr>
          <w:rFonts w:cs="Arial"/>
          <w:noProof/>
        </w:rPr>
        <w:tab/>
        <w:t>Dayan L, Sprecher H, Hananni A, Rosenbaum H, Milloul V, Oren I. Aspergillus vertebral osteomyelitis in chronic leukocyte leukemia patient diagnosed by a novel panfungal polymerase chain reaction method. Spine J 2007;7:615-7.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54. </w:t>
      </w:r>
      <w:r w:rsidRPr="0050357A">
        <w:rPr>
          <w:rFonts w:cs="Arial"/>
          <w:noProof/>
        </w:rPr>
        <w:tab/>
        <w:t>Esteban J, Alonso-Rodriguez N, del-Prado G, Ortiz-Perez A, Molina-Manso D, Cordero-Ampuero J, et al. PCR-hybridization after sonication improves diagnosis of implant-related infection. Acta Orthop 2012;83:299-304.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55. </w:t>
      </w:r>
      <w:r w:rsidRPr="0050357A">
        <w:rPr>
          <w:rFonts w:cs="Arial"/>
          <w:noProof/>
        </w:rPr>
        <w:tab/>
        <w:t>Cherkaoui A, Ceroni D, Emonet S, Lefevre Y, Schrenzel J. Molecular diagnosis of Kingella kingae osteoarticular infections by specific real-time PCR assay. J Med Microbiol 2009;58:65-8.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lastRenderedPageBreak/>
        <w:t xml:space="preserve">56. </w:t>
      </w:r>
      <w:r w:rsidRPr="0050357A">
        <w:rPr>
          <w:rFonts w:cs="Arial"/>
          <w:noProof/>
        </w:rPr>
        <w:tab/>
        <w:t>Bjerkan G, Witso E, Nor A, Viset T, Loseth K, Lydersen S, et al. A comprehensive microbiological evaluation of fifty-four patients undergoing revision surgery due to prosthetic joint loosening. J Med Microbiol 2012;61:572-81.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57. </w:t>
      </w:r>
      <w:r w:rsidRPr="0050357A">
        <w:rPr>
          <w:rFonts w:cs="Arial"/>
          <w:noProof/>
        </w:rPr>
        <w:tab/>
        <w:t>Esposito S, Leone S. Prosthetic joint infections: microbiology, diagnosis, management and prevention. Int J Antimicrob Agents 2008;32:287-93.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58. </w:t>
      </w:r>
      <w:r w:rsidRPr="0050357A">
        <w:rPr>
          <w:rFonts w:cs="Arial"/>
          <w:noProof/>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59. </w:t>
      </w:r>
      <w:r w:rsidRPr="0050357A">
        <w:rPr>
          <w:rFonts w:cs="Arial"/>
          <w:noProof/>
        </w:rPr>
        <w:tab/>
        <w:t xml:space="preserve">Official Journal of the European Communities. Directive 98/79/EC of the European Parliament and of the Council of 27 October 1998 on </w:t>
      </w:r>
      <w:r w:rsidRPr="0050357A">
        <w:rPr>
          <w:rFonts w:cs="Arial"/>
          <w:i/>
          <w:noProof/>
        </w:rPr>
        <w:t xml:space="preserve">in vitro </w:t>
      </w:r>
      <w:r w:rsidRPr="0050357A">
        <w:rPr>
          <w:rFonts w:cs="Arial"/>
          <w:noProof/>
        </w:rPr>
        <w:t>diagnostic medical devices. 7-12-1998. p. 1-37.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60. </w:t>
      </w:r>
      <w:r w:rsidRPr="0050357A">
        <w:rPr>
          <w:rFonts w:cs="Arial"/>
          <w:noProof/>
        </w:rPr>
        <w:tab/>
        <w:t xml:space="preserve">Health and Safety Executive. Safe use of pneumatic air tube transport systems for pathology specimens.  9/99.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61. </w:t>
      </w:r>
      <w:r w:rsidRPr="0050357A">
        <w:rPr>
          <w:rFonts w:cs="Arial"/>
          <w:noProof/>
        </w:rPr>
        <w:tab/>
        <w:t xml:space="preserve">Department for transport. Transport of Infectious Substances, 2011 Revision 5.  2011.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62. </w:t>
      </w:r>
      <w:r w:rsidRPr="0050357A">
        <w:rPr>
          <w:rFonts w:cs="Arial"/>
          <w:noProof/>
        </w:rPr>
        <w:tab/>
        <w:t xml:space="preserve">World Health Organization. Guidance on regulations for the Transport of Infectious Substances 2013-2014.  2012.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63. </w:t>
      </w:r>
      <w:r w:rsidRPr="0050357A">
        <w:rPr>
          <w:rFonts w:cs="Arial"/>
          <w:noProof/>
        </w:rPr>
        <w:tab/>
        <w:t xml:space="preserve">Home Office. Anti-terrorism, Crime and Security Act.  2001 (as amended).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64. </w:t>
      </w:r>
      <w:r w:rsidRPr="0050357A">
        <w:rPr>
          <w:rFonts w:cs="Arial"/>
          <w:noProof/>
        </w:rPr>
        <w:tab/>
        <w:t>Advisory Committee on Dangerous Pathogens. The Approved List of Biological Agents. Health and Safety Executive. 2013. p. 1-32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65. </w:t>
      </w:r>
      <w:r w:rsidRPr="0050357A">
        <w:rPr>
          <w:rFonts w:cs="Arial"/>
          <w:noProof/>
        </w:rPr>
        <w:tab/>
        <w:t>Advisory Committee on Dangerous Pathogens. Infections at work: Controlling the risks. Her Majesty's Stationery Office. 2003.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66. </w:t>
      </w:r>
      <w:r w:rsidRPr="0050357A">
        <w:rPr>
          <w:rFonts w:cs="Arial"/>
          <w:noProof/>
        </w:rPr>
        <w:tab/>
        <w:t>Advisory Committee on Dangerous Pathogens. Biological agents: Managing the risks in laboratories and healthcare premises. Health and Safety Executive. 2005.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67. </w:t>
      </w:r>
      <w:r w:rsidRPr="0050357A">
        <w:rPr>
          <w:rFonts w:cs="Arial"/>
          <w:noProof/>
        </w:rPr>
        <w:tab/>
        <w:t>Advisory Committee on Dangerous Pathogens. Biological Agents: Managing the Risks in Laboratories and Healthcare Premises. Appendix 1.2 Transport of Infectious Substances - Revision. Health and Safety Executive. 2008.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68. </w:t>
      </w:r>
      <w:r w:rsidRPr="0050357A">
        <w:rPr>
          <w:rFonts w:cs="Arial"/>
          <w:noProof/>
        </w:rPr>
        <w:tab/>
        <w:t>Centers for Disease Control and Prevention. Guidelines for Safe Work Practices in Human and Animal Medical Diagnostic Laboratories. MMWR Surveill Summ 2012;61:1-102.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69. </w:t>
      </w:r>
      <w:r w:rsidRPr="0050357A">
        <w:rPr>
          <w:rFonts w:cs="Arial"/>
          <w:noProof/>
        </w:rPr>
        <w:tab/>
        <w:t>Health and Safety Executive. Control of Substances Hazardous to Health Regulations. The Control of Substances Hazardous to Health Regulations 2002. 5th ed.  HSE Books; 2002.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70. </w:t>
      </w:r>
      <w:r w:rsidRPr="0050357A">
        <w:rPr>
          <w:rFonts w:cs="Arial"/>
          <w:noProof/>
        </w:rPr>
        <w:tab/>
        <w:t xml:space="preserve">Health and Safety Executive. Five Steps to Risk Assessment: A Step by Step Guide to a Safer and Healthier Workplace. HSE Books.  2002.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71. </w:t>
      </w:r>
      <w:r w:rsidRPr="0050357A">
        <w:rPr>
          <w:rFonts w:cs="Arial"/>
          <w:noProof/>
        </w:rPr>
        <w:tab/>
        <w:t xml:space="preserve">Health and Safety Executive. A Guide to Risk Assessment Requirements: Common Provisions in Health and Safety Law. HSE Books.  2002.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72. </w:t>
      </w:r>
      <w:r w:rsidRPr="0050357A">
        <w:rPr>
          <w:rFonts w:cs="Arial"/>
          <w:noProof/>
        </w:rPr>
        <w:tab/>
        <w:t>Health Services Advisory Committee. Safe Working and the Prevention of Infection in Clinical Laboratories and Similar Facilities. HSE Books. 2003.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73. </w:t>
      </w:r>
      <w:r w:rsidRPr="0050357A">
        <w:rPr>
          <w:rFonts w:cs="Arial"/>
          <w:noProof/>
        </w:rPr>
        <w:tab/>
        <w:t>British Standards Institution (BSI). BS EN12469 - Biotechnology - performance criteria for microbiological safety cabinets. 2000.</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lastRenderedPageBreak/>
        <w:t xml:space="preserve">74. </w:t>
      </w:r>
      <w:r w:rsidRPr="0050357A">
        <w:rPr>
          <w:rFonts w:cs="Arial"/>
          <w:noProof/>
        </w:rPr>
        <w:tab/>
        <w:t>British Standards Institution (BSI). BS 5726:2005 - Microbiological safety cabinets. Information to be supplied by the purchaser and to the vendor and to the installer, and siting and use of cabinets. Recommendations and guidance. 24-3-2005. p. 1-14</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75. </w:t>
      </w:r>
      <w:r w:rsidRPr="0050357A">
        <w:rPr>
          <w:rFonts w:cs="Arial"/>
          <w:noProof/>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76. </w:t>
      </w:r>
      <w:r w:rsidRPr="0050357A">
        <w:rPr>
          <w:rFonts w:cs="Arial"/>
          <w:noProof/>
        </w:rPr>
        <w:tab/>
        <w:t>Rishmawi N, Ghneim R, Kattan R, Ghneim R, Zoughbi M, Abu-Diab A, et al. Survival of fastidious and nonfastidious aerobic bacteria in three bacterial transport swab systems. J Clin Microbiol 2007;45:1278-83.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77. </w:t>
      </w:r>
      <w:r w:rsidRPr="0050357A">
        <w:rPr>
          <w:rFonts w:cs="Arial"/>
          <w:noProof/>
        </w:rPr>
        <w:tab/>
        <w:t>Barber S, Lawson PJ, Grove DI. Evaluation of bacteriological transport swabs. Pathology 1998;30:179-82.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78. </w:t>
      </w:r>
      <w:r w:rsidRPr="0050357A">
        <w:rPr>
          <w:rFonts w:cs="Arial"/>
          <w:noProof/>
        </w:rPr>
        <w:tab/>
        <w:t>Van Horn KG, Audette CD, Sebeck D, Tucker KA. Comparison of the Copan ESwab system with two Amies agar swab transport systems for maintenance of microorganism viability. J Clin Microbiol 2008;46:1655-8.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79. </w:t>
      </w:r>
      <w:r w:rsidRPr="0050357A">
        <w:rPr>
          <w:rFonts w:cs="Arial"/>
          <w:noProof/>
        </w:rPr>
        <w:tab/>
        <w:t xml:space="preserve">Nys S, Vijgen S, Magerman K, Cartuyvels R. Comparison of Copan eSwab with the Copan Venturi Transystem for the quantitative survival of </w:t>
      </w:r>
      <w:r w:rsidRPr="0050357A">
        <w:rPr>
          <w:rFonts w:cs="Arial"/>
          <w:i/>
          <w:noProof/>
        </w:rPr>
        <w:t>Escherichia coli, Streptococcus agalactiae</w:t>
      </w:r>
      <w:r w:rsidRPr="0050357A">
        <w:rPr>
          <w:rFonts w:cs="Arial"/>
          <w:noProof/>
        </w:rPr>
        <w:t xml:space="preserve"> and </w:t>
      </w:r>
      <w:r w:rsidRPr="0050357A">
        <w:rPr>
          <w:rFonts w:cs="Arial"/>
          <w:i/>
          <w:noProof/>
        </w:rPr>
        <w:t>Candida albicans</w:t>
      </w:r>
      <w:r w:rsidRPr="0050357A">
        <w:rPr>
          <w:rFonts w:cs="Arial"/>
          <w:noProof/>
        </w:rPr>
        <w:t>. Eur J Clin Microbiol Infect Dis 2010;29:453-6.</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80. </w:t>
      </w:r>
      <w:r w:rsidRPr="0050357A">
        <w:rPr>
          <w:rFonts w:cs="Arial"/>
          <w:noProof/>
        </w:rPr>
        <w:tab/>
        <w:t>Tano E, Melhus A. Evaluation of three swab transport systems for the maintenance of clinically important bacteria in simulated mono- and polymicrobial samples. APMIS 2011;119:198-203.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81. </w:t>
      </w:r>
      <w:r w:rsidRPr="0050357A">
        <w:rPr>
          <w:rFonts w:cs="Arial"/>
          <w:noProof/>
        </w:rPr>
        <w:tab/>
        <w:t>Trampuz A, Piper KE, Jacobson MJ, Hanssen AD, Unni KK, Osmon DR, et al. Sonication of removed hip and knee prostheses for diagnosis of infection. N Engl J Med 2007;357:654-63.</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82. </w:t>
      </w:r>
      <w:r w:rsidRPr="0050357A">
        <w:rPr>
          <w:rFonts w:cs="Arial"/>
          <w:noProof/>
        </w:rPr>
        <w:tab/>
        <w:t>Holden J. Collection and transport of clinical specimens for anaerobic culture. In: Isenberg HD, editor. Clinical Microbiology Procedures Handbook.Vol 1. Washington D.C.: American Society for Microbiology; 1992. p. 2.2.1-7.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83. </w:t>
      </w:r>
      <w:r w:rsidRPr="0050357A">
        <w:rPr>
          <w:rFonts w:cs="Arial"/>
          <w:noProof/>
        </w:rPr>
        <w:tab/>
        <w:t>Revankar SG, Sutton DA. Melanized fungi in human disease. Clin Microbiol Rev 2010;23:884-928.</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84. </w:t>
      </w:r>
      <w:r w:rsidRPr="0050357A">
        <w:rPr>
          <w:rFonts w:cs="Arial"/>
          <w:noProof/>
        </w:rPr>
        <w:tab/>
        <w:t>Bosshard PP. Incubation of fungal cultures: how long is long enough? Mycoses 2011;54:e539-e545.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85. </w:t>
      </w:r>
      <w:r w:rsidRPr="0050357A">
        <w:rPr>
          <w:rFonts w:cs="Arial"/>
          <w:noProof/>
        </w:rPr>
        <w:tab/>
        <w:t>Morris AJ, Byrne TC, Madden JF, Reller LB. Duration of incubation of fungal cultures. J Clin Microbiol 1996;34:1583-5.</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86. </w:t>
      </w:r>
      <w:r w:rsidRPr="0050357A">
        <w:rPr>
          <w:rFonts w:cs="Arial"/>
          <w:noProof/>
        </w:rPr>
        <w:tab/>
        <w:t>Public Health England. Laboratory Reporting to Public Health England: A Guide for Diagnostic Laboratories. 2013. p. 1-37.</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87. </w:t>
      </w:r>
      <w:r w:rsidRPr="0050357A">
        <w:rPr>
          <w:rFonts w:cs="Arial"/>
          <w:noProof/>
        </w:rPr>
        <w:tab/>
        <w:t>Department of Health. Health Protection Legislation (England) Guidance.  2010.  p. 1-112.</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88. </w:t>
      </w:r>
      <w:r w:rsidRPr="0050357A">
        <w:rPr>
          <w:rFonts w:cs="Arial"/>
          <w:noProof/>
        </w:rPr>
        <w:tab/>
        <w:t xml:space="preserve">Scottish Government. Public Health (Scotland) Act.  2008 (as amended). </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89. </w:t>
      </w:r>
      <w:r w:rsidRPr="0050357A">
        <w:rPr>
          <w:rFonts w:cs="Arial"/>
          <w:noProof/>
        </w:rPr>
        <w:tab/>
        <w:t>Scottish Government. Public Health etc. (Scotland) Act 2008. Implementation of Part 2: Notifiable Diseases, Organisms and Health Risk States. 2009.</w:t>
      </w:r>
    </w:p>
    <w:p w:rsidR="0050357A" w:rsidRPr="0050357A" w:rsidRDefault="0050357A" w:rsidP="0050357A">
      <w:pPr>
        <w:pStyle w:val="PHEBodyTextReferences"/>
        <w:tabs>
          <w:tab w:val="left" w:pos="540"/>
        </w:tabs>
        <w:spacing w:after="240"/>
        <w:ind w:left="540" w:hanging="540"/>
        <w:rPr>
          <w:rFonts w:cs="Arial"/>
          <w:noProof/>
        </w:rPr>
      </w:pPr>
      <w:r w:rsidRPr="0050357A">
        <w:rPr>
          <w:rFonts w:cs="Arial"/>
          <w:noProof/>
        </w:rPr>
        <w:t xml:space="preserve">90. </w:t>
      </w:r>
      <w:r w:rsidRPr="0050357A">
        <w:rPr>
          <w:rFonts w:cs="Arial"/>
          <w:noProof/>
        </w:rPr>
        <w:tab/>
        <w:t xml:space="preserve">The Welsh Assembly Government. Health Protection Legislation (Wales) Guidance.  2010. </w:t>
      </w:r>
    </w:p>
    <w:p w:rsidR="0050357A" w:rsidRPr="0050357A" w:rsidRDefault="0050357A" w:rsidP="0050357A">
      <w:pPr>
        <w:pStyle w:val="PHEBodyTextReferences"/>
        <w:tabs>
          <w:tab w:val="left" w:pos="540"/>
        </w:tabs>
        <w:spacing w:after="0"/>
        <w:ind w:left="540" w:hanging="540"/>
        <w:rPr>
          <w:rFonts w:cs="Arial"/>
          <w:noProof/>
        </w:rPr>
      </w:pPr>
      <w:r w:rsidRPr="0050357A">
        <w:rPr>
          <w:rFonts w:cs="Arial"/>
          <w:noProof/>
        </w:rPr>
        <w:t xml:space="preserve">91. </w:t>
      </w:r>
      <w:r w:rsidRPr="0050357A">
        <w:rPr>
          <w:rFonts w:cs="Arial"/>
          <w:noProof/>
        </w:rPr>
        <w:tab/>
        <w:t xml:space="preserve">Home Office. Public Health Act (Northern Ireland) 1967 Chapter 36.  1967 (as amended). </w:t>
      </w:r>
    </w:p>
    <w:p w:rsidR="0050357A" w:rsidRDefault="0050357A" w:rsidP="0050357A">
      <w:pPr>
        <w:pStyle w:val="PHEBodyTextReferences"/>
        <w:tabs>
          <w:tab w:val="left" w:pos="540"/>
        </w:tabs>
        <w:spacing w:after="0"/>
        <w:ind w:left="540" w:hanging="540"/>
        <w:rPr>
          <w:rFonts w:cs="Arial"/>
          <w:noProof/>
        </w:rPr>
      </w:pPr>
    </w:p>
    <w:p w:rsidR="00926690" w:rsidRDefault="00612DD3" w:rsidP="0020717F">
      <w:pPr>
        <w:pStyle w:val="PHEBodyTextReferences"/>
      </w:pPr>
      <w:r w:rsidRPr="00B477EB">
        <w:fldChar w:fldCharType="end"/>
      </w:r>
    </w:p>
    <w:sectPr w:rsidR="00926690" w:rsidSect="003F6234">
      <w:headerReference w:type="even" r:id="rId70"/>
      <w:headerReference w:type="first" r:id="rId71"/>
      <w:footerReference w:type="first" r:id="rId72"/>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B69" w:rsidRDefault="00410B69" w:rsidP="003E0911">
      <w:pPr>
        <w:pStyle w:val="TOC2"/>
      </w:pPr>
      <w:r>
        <w:separator/>
      </w:r>
    </w:p>
  </w:endnote>
  <w:endnote w:type="continuationSeparator" w:id="0">
    <w:p w:rsidR="00410B69" w:rsidRDefault="00410B69"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Pr="00BE7A0A" w:rsidRDefault="00410B69"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5C2B51">
        <w:rPr>
          <w:rFonts w:cs="Arial"/>
          <w:bCs/>
          <w:lang w:val="en-US"/>
        </w:rPr>
        <w:t xml:space="preserve">42 </w:t>
      </w:r>
    </w:fldSimple>
    <w:r w:rsidRPr="00BE7A0A">
      <w:rPr>
        <w:rFonts w:cs="Arial"/>
      </w:rPr>
      <w:t xml:space="preserve">| Issue no: </w:t>
    </w:r>
    <w:fldSimple w:instr=" REF  NewIssueNumber  \* MERGEFORMAT " w:fldLock="1">
      <w:r>
        <w:rPr>
          <w:rFonts w:cs="Arial"/>
        </w:rPr>
        <w:t>2</w:t>
      </w:r>
    </w:fldSimple>
    <w:r w:rsidRPr="00BE7A0A">
      <w:rPr>
        <w:rFonts w:cs="Arial"/>
      </w:rPr>
      <w:t xml:space="preserve"> | Issue date: </w:t>
    </w:r>
    <w:fldSimple w:instr=" REF  NewIssueDate  \* MERGEFORMAT " w:fldLock="1">
      <w:r>
        <w:rPr>
          <w:rFonts w:cs="Arial"/>
        </w:rPr>
        <w:t>14.12.15</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7634E4">
      <w:rPr>
        <w:rStyle w:val="PageNumber"/>
        <w:rFonts w:cs="Arial"/>
        <w:noProof/>
      </w:rPr>
      <w:t>2</w:t>
    </w:r>
    <w:r w:rsidRPr="00BE7A0A">
      <w:rPr>
        <w:rStyle w:val="PageNumber"/>
        <w:rFonts w:cs="Arial"/>
      </w:rPr>
      <w:fldChar w:fldCharType="end"/>
    </w:r>
    <w:r w:rsidRPr="00BE7A0A">
      <w:rPr>
        <w:rStyle w:val="PageNumber"/>
        <w:rFonts w:cs="Arial"/>
      </w:rPr>
      <w:t xml:space="preserve"> of </w:t>
    </w:r>
    <w:fldSimple w:instr=" NUMPAGES   \* MERGEFORMAT ">
      <w:r w:rsidR="007634E4" w:rsidRPr="007634E4">
        <w:rPr>
          <w:rStyle w:val="PageNumber"/>
          <w:rFonts w:cs="Arial"/>
          <w:noProof/>
        </w:rPr>
        <w:t>28</w:t>
      </w:r>
    </w:fldSimple>
    <w:r w:rsidRPr="00BE7A0A">
      <w:rPr>
        <w:rStyle w:val="PageNumber"/>
        <w:rFonts w:cs="Arial"/>
      </w:rPr>
      <w:t xml:space="preserve">  </w:t>
    </w:r>
  </w:p>
  <w:p w:rsidR="00410B69" w:rsidRPr="00BE7A0A" w:rsidRDefault="00410B69"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Pr="00750021" w:rsidRDefault="00410B69"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410B69" w:rsidRDefault="00410B69"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42</w:t>
    </w:r>
    <w:r w:rsidRPr="00BE7A0A">
      <w:rPr>
        <w:rFonts w:cs="Arial"/>
      </w:rPr>
      <w:fldChar w:fldCharType="end"/>
    </w:r>
    <w:r w:rsidRPr="00BE7A0A">
      <w:rPr>
        <w:rFonts w:cs="Arial"/>
      </w:rPr>
      <w:t xml:space="preserve"> </w:t>
    </w:r>
    <w:bookmarkEnd w:id="4"/>
    <w:r w:rsidRPr="00BE7A0A">
      <w:rPr>
        <w:rFonts w:cs="Arial"/>
      </w:rPr>
      <w:t xml:space="preserve">| Issue no: </w:t>
    </w:r>
    <w:bookmarkStart w:id="5" w:name="NewIssueNumber"/>
    <w:r w:rsidRPr="0003395D">
      <w:rPr>
        <w:rFonts w:cs="Arial"/>
      </w:rPr>
      <w:fldChar w:fldCharType="begin" w:fldLock="1"/>
    </w:r>
    <w:r w:rsidRPr="0003395D">
      <w:rPr>
        <w:rFonts w:cs="Arial"/>
      </w:rPr>
      <w:instrText xml:space="preserve"> FILLIN  "New Issue No." \d "#.# &lt;tab+enter&gt;"  \* MERGEFORMAT </w:instrText>
    </w:r>
    <w:r w:rsidRPr="0003395D">
      <w:rPr>
        <w:rFonts w:cs="Arial"/>
      </w:rPr>
      <w:fldChar w:fldCharType="separate"/>
    </w:r>
    <w:r>
      <w:rPr>
        <w:rFonts w:cs="Arial"/>
      </w:rPr>
      <w:t>2</w:t>
    </w:r>
    <w:r w:rsidRPr="0003395D">
      <w:rPr>
        <w:rFonts w:cs="Arial"/>
      </w:rPr>
      <w:fldChar w:fldCharType="end"/>
    </w:r>
    <w:bookmarkEnd w:id="5"/>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14.12.15</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7634E4">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7634E4">
      <w:rPr>
        <w:rStyle w:val="PageNumber"/>
        <w:rFonts w:cs="Arial"/>
        <w:noProof/>
      </w:rPr>
      <w:t>28</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410B69" w:rsidRPr="00BD3418" w:rsidRDefault="00410B69"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Default="00410B69" w:rsidP="00553948">
    <w:pPr>
      <w:pStyle w:val="PHEBodytext"/>
      <w:ind w:left="-851" w:right="-61"/>
      <w:outlineLvl w:val="0"/>
    </w:pPr>
    <w:r>
      <w:t xml:space="preserve">Bacteriology | B </w:t>
    </w:r>
    <w:fldSimple w:instr=" REF  SMINumber  \* MERGEFORMAT ">
      <w:r w:rsidRPr="002E7E70">
        <w:t xml:space="preserve">42 </w:t>
      </w:r>
    </w:fldSimple>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29</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B69" w:rsidRDefault="00410B69" w:rsidP="003E0911">
      <w:pPr>
        <w:pStyle w:val="TOC2"/>
      </w:pPr>
      <w:r>
        <w:separator/>
      </w:r>
    </w:p>
  </w:footnote>
  <w:footnote w:type="continuationSeparator" w:id="0">
    <w:p w:rsidR="00410B69" w:rsidRDefault="00410B69" w:rsidP="003E0911">
      <w:pPr>
        <w:pStyle w:val="TOC2"/>
      </w:pPr>
      <w:r>
        <w:continuationSeparator/>
      </w:r>
    </w:p>
  </w:footnote>
  <w:footnote w:id="1">
    <w:p w:rsidR="00410B69" w:rsidRDefault="00410B69" w:rsidP="00BE1BA9">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SMITitleDocument"/>
  <w:p w:rsidR="00410B69" w:rsidRPr="00BE7A0A" w:rsidRDefault="00410B69"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5C2B51">
      <w:rPr>
        <w:rFonts w:cs="Arial"/>
      </w:rPr>
      <w:t xml:space="preserve">Investigation of </w:t>
    </w:r>
    <w:r>
      <w:rPr>
        <w:rFonts w:cs="Arial"/>
      </w:rPr>
      <w:t>b</w:t>
    </w:r>
    <w:r w:rsidRPr="005C2B51">
      <w:rPr>
        <w:rFonts w:cs="Arial"/>
      </w:rPr>
      <w:t xml:space="preserve">one and </w:t>
    </w:r>
    <w:r>
      <w:rPr>
        <w:rFonts w:cs="Arial"/>
      </w:rPr>
      <w:t>s</w:t>
    </w:r>
    <w:r w:rsidRPr="005C2B51">
      <w:rPr>
        <w:rFonts w:cs="Arial"/>
      </w:rPr>
      <w:t xml:space="preserve">oft </w:t>
    </w:r>
    <w:r>
      <w:rPr>
        <w:rFonts w:cs="Arial"/>
      </w:rPr>
      <w:t>t</w:t>
    </w:r>
    <w:r w:rsidRPr="005C2B51">
      <w:rPr>
        <w:rFonts w:cs="Arial"/>
      </w:rPr>
      <w:t>issue associated</w:t>
    </w:r>
    <w:r>
      <w:t xml:space="preserve"> with osteomyelitis</w:t>
    </w:r>
    <w:r>
      <w:fldChar w:fldCharType="end"/>
    </w:r>
    <w:bookmarkEnd w:id="3"/>
  </w:p>
  <w:p w:rsidR="00410B69" w:rsidRPr="0084587D" w:rsidRDefault="00410B69"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Default="00410B69">
    <w:pPr>
      <w:pStyle w:val="Header"/>
    </w:pPr>
    <w:r>
      <w:rPr>
        <w:noProof/>
      </w:rPr>
      <w:drawing>
        <wp:anchor distT="0" distB="0" distL="114300" distR="114300" simplePos="0" relativeHeight="251658752" behindDoc="0" locked="0" layoutInCell="1" allowOverlap="1" wp14:anchorId="738BB1E9" wp14:editId="51353C58">
          <wp:simplePos x="0" y="0"/>
          <wp:positionH relativeFrom="column">
            <wp:posOffset>-898497</wp:posOffset>
          </wp:positionH>
          <wp:positionV relativeFrom="paragraph">
            <wp:posOffset>-442733</wp:posOffset>
          </wp:positionV>
          <wp:extent cx="4062984" cy="200558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984" cy="200558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258C9D3" wp14:editId="23434C91">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Default="00410B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69" w:rsidRDefault="00410B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B764F"/>
    <w:multiLevelType w:val="hybridMultilevel"/>
    <w:tmpl w:val="E920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287787"/>
    <w:multiLevelType w:val="hybridMultilevel"/>
    <w:tmpl w:val="A5FC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0A0E7C"/>
    <w:multiLevelType w:val="hybridMultilevel"/>
    <w:tmpl w:val="AC0E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2"/>
  </w:num>
  <w:num w:numId="5">
    <w:abstractNumId w:val="6"/>
  </w:num>
  <w:num w:numId="6">
    <w:abstractNumId w:val="3"/>
  </w:num>
  <w:num w:numId="7">
    <w:abstractNumId w:val="11"/>
  </w:num>
  <w:num w:numId="8">
    <w:abstractNumId w:val="14"/>
  </w:num>
  <w:num w:numId="9">
    <w:abstractNumId w:val="15"/>
  </w:num>
  <w:num w:numId="10">
    <w:abstractNumId w:val="8"/>
  </w:num>
  <w:num w:numId="11">
    <w:abstractNumId w:val="1"/>
  </w:num>
  <w:num w:numId="12">
    <w:abstractNumId w:val="7"/>
  </w:num>
  <w:num w:numId="13">
    <w:abstractNumId w:val="5"/>
  </w:num>
  <w:num w:numId="14">
    <w:abstractNumId w:val="10"/>
  </w:num>
  <w:num w:numId="15">
    <w:abstractNumId w:val="13"/>
  </w:num>
  <w:num w:numId="16">
    <w:abstractNumId w:val="18"/>
  </w:num>
  <w:num w:numId="17">
    <w:abstractNumId w:val="9"/>
  </w:num>
  <w:num w:numId="18">
    <w:abstractNumId w:val="16"/>
  </w:num>
  <w:num w:numId="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903F3"/>
    <w:rsid w:val="000001AE"/>
    <w:rsid w:val="00000EB3"/>
    <w:rsid w:val="00001074"/>
    <w:rsid w:val="00001445"/>
    <w:rsid w:val="0000210A"/>
    <w:rsid w:val="0000306A"/>
    <w:rsid w:val="00003478"/>
    <w:rsid w:val="000034A0"/>
    <w:rsid w:val="0000369D"/>
    <w:rsid w:val="0000529B"/>
    <w:rsid w:val="00006395"/>
    <w:rsid w:val="00006BD6"/>
    <w:rsid w:val="00007B6B"/>
    <w:rsid w:val="000101FD"/>
    <w:rsid w:val="00010DFA"/>
    <w:rsid w:val="00011CD9"/>
    <w:rsid w:val="000131DB"/>
    <w:rsid w:val="00014BCD"/>
    <w:rsid w:val="000171FA"/>
    <w:rsid w:val="00020469"/>
    <w:rsid w:val="00020CD5"/>
    <w:rsid w:val="00021050"/>
    <w:rsid w:val="00021298"/>
    <w:rsid w:val="00021702"/>
    <w:rsid w:val="00027D81"/>
    <w:rsid w:val="000310FA"/>
    <w:rsid w:val="0003168A"/>
    <w:rsid w:val="00031A7C"/>
    <w:rsid w:val="00032A70"/>
    <w:rsid w:val="00033741"/>
    <w:rsid w:val="00034613"/>
    <w:rsid w:val="00034EAF"/>
    <w:rsid w:val="00035932"/>
    <w:rsid w:val="00037E06"/>
    <w:rsid w:val="00037EAF"/>
    <w:rsid w:val="000400C6"/>
    <w:rsid w:val="000448BE"/>
    <w:rsid w:val="0004515D"/>
    <w:rsid w:val="000458E2"/>
    <w:rsid w:val="00046CC4"/>
    <w:rsid w:val="00047746"/>
    <w:rsid w:val="00050256"/>
    <w:rsid w:val="000521C7"/>
    <w:rsid w:val="00052D6F"/>
    <w:rsid w:val="00053B60"/>
    <w:rsid w:val="00055454"/>
    <w:rsid w:val="00055864"/>
    <w:rsid w:val="0005799D"/>
    <w:rsid w:val="00060D6F"/>
    <w:rsid w:val="00061F73"/>
    <w:rsid w:val="00062EA0"/>
    <w:rsid w:val="00063560"/>
    <w:rsid w:val="00064203"/>
    <w:rsid w:val="000655C6"/>
    <w:rsid w:val="000666A7"/>
    <w:rsid w:val="00066B73"/>
    <w:rsid w:val="0006785F"/>
    <w:rsid w:val="0007106C"/>
    <w:rsid w:val="000729F1"/>
    <w:rsid w:val="00074AAA"/>
    <w:rsid w:val="000775AB"/>
    <w:rsid w:val="000803A8"/>
    <w:rsid w:val="00080CD3"/>
    <w:rsid w:val="0008132A"/>
    <w:rsid w:val="00081A1A"/>
    <w:rsid w:val="00083EBD"/>
    <w:rsid w:val="00084D9A"/>
    <w:rsid w:val="0008573C"/>
    <w:rsid w:val="00086202"/>
    <w:rsid w:val="00090DAF"/>
    <w:rsid w:val="00090EA5"/>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45EA"/>
    <w:rsid w:val="000B66EB"/>
    <w:rsid w:val="000B6BF3"/>
    <w:rsid w:val="000B6C05"/>
    <w:rsid w:val="000B79F1"/>
    <w:rsid w:val="000C05D7"/>
    <w:rsid w:val="000C150F"/>
    <w:rsid w:val="000C31D4"/>
    <w:rsid w:val="000C4010"/>
    <w:rsid w:val="000C4624"/>
    <w:rsid w:val="000C48F0"/>
    <w:rsid w:val="000C4A20"/>
    <w:rsid w:val="000C596E"/>
    <w:rsid w:val="000C64F5"/>
    <w:rsid w:val="000C7719"/>
    <w:rsid w:val="000D0AE3"/>
    <w:rsid w:val="000D2DFA"/>
    <w:rsid w:val="000D48BC"/>
    <w:rsid w:val="000D51EE"/>
    <w:rsid w:val="000D5AA6"/>
    <w:rsid w:val="000D6F64"/>
    <w:rsid w:val="000D70C6"/>
    <w:rsid w:val="000E01B1"/>
    <w:rsid w:val="000E3330"/>
    <w:rsid w:val="000E4847"/>
    <w:rsid w:val="000E66B5"/>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17C9F"/>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225"/>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97F"/>
    <w:rsid w:val="00163A9D"/>
    <w:rsid w:val="00163C25"/>
    <w:rsid w:val="001646D7"/>
    <w:rsid w:val="00164A9B"/>
    <w:rsid w:val="00164DCE"/>
    <w:rsid w:val="00164E2C"/>
    <w:rsid w:val="00166622"/>
    <w:rsid w:val="001666C9"/>
    <w:rsid w:val="00170B88"/>
    <w:rsid w:val="00171749"/>
    <w:rsid w:val="00171B10"/>
    <w:rsid w:val="00171E51"/>
    <w:rsid w:val="001751A1"/>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4A4"/>
    <w:rsid w:val="001A063C"/>
    <w:rsid w:val="001A0B81"/>
    <w:rsid w:val="001A1671"/>
    <w:rsid w:val="001A22E2"/>
    <w:rsid w:val="001A28D1"/>
    <w:rsid w:val="001A2BDB"/>
    <w:rsid w:val="001A4B53"/>
    <w:rsid w:val="001A5FBA"/>
    <w:rsid w:val="001A6090"/>
    <w:rsid w:val="001A6158"/>
    <w:rsid w:val="001A67D5"/>
    <w:rsid w:val="001B00A4"/>
    <w:rsid w:val="001B0732"/>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0597"/>
    <w:rsid w:val="002011C4"/>
    <w:rsid w:val="00202E65"/>
    <w:rsid w:val="00204747"/>
    <w:rsid w:val="00205525"/>
    <w:rsid w:val="00205891"/>
    <w:rsid w:val="002063EB"/>
    <w:rsid w:val="0020717F"/>
    <w:rsid w:val="0021216B"/>
    <w:rsid w:val="00212309"/>
    <w:rsid w:val="0021282D"/>
    <w:rsid w:val="002168E9"/>
    <w:rsid w:val="00217297"/>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170"/>
    <w:rsid w:val="002664C7"/>
    <w:rsid w:val="002666EE"/>
    <w:rsid w:val="00267322"/>
    <w:rsid w:val="0026798E"/>
    <w:rsid w:val="002708BE"/>
    <w:rsid w:val="002722AF"/>
    <w:rsid w:val="002724B6"/>
    <w:rsid w:val="00272C63"/>
    <w:rsid w:val="00273CBA"/>
    <w:rsid w:val="002741E5"/>
    <w:rsid w:val="0027434C"/>
    <w:rsid w:val="00275BF0"/>
    <w:rsid w:val="002760B4"/>
    <w:rsid w:val="0027745B"/>
    <w:rsid w:val="0027747F"/>
    <w:rsid w:val="00280058"/>
    <w:rsid w:val="00280450"/>
    <w:rsid w:val="00280481"/>
    <w:rsid w:val="00280BBE"/>
    <w:rsid w:val="00282747"/>
    <w:rsid w:val="00282A2B"/>
    <w:rsid w:val="002833C7"/>
    <w:rsid w:val="00283DF6"/>
    <w:rsid w:val="002843A2"/>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815"/>
    <w:rsid w:val="002A0D0F"/>
    <w:rsid w:val="002A59E3"/>
    <w:rsid w:val="002A5BE0"/>
    <w:rsid w:val="002A7011"/>
    <w:rsid w:val="002A7362"/>
    <w:rsid w:val="002A77C2"/>
    <w:rsid w:val="002B5BB7"/>
    <w:rsid w:val="002B6BD5"/>
    <w:rsid w:val="002B6D53"/>
    <w:rsid w:val="002C2BEC"/>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35B"/>
    <w:rsid w:val="002D7A4B"/>
    <w:rsid w:val="002D7C04"/>
    <w:rsid w:val="002D7F8F"/>
    <w:rsid w:val="002E2254"/>
    <w:rsid w:val="002E3271"/>
    <w:rsid w:val="002E4069"/>
    <w:rsid w:val="002E5B18"/>
    <w:rsid w:val="002E659F"/>
    <w:rsid w:val="002E663D"/>
    <w:rsid w:val="002E6816"/>
    <w:rsid w:val="002E7E70"/>
    <w:rsid w:val="002F0FB5"/>
    <w:rsid w:val="002F3A22"/>
    <w:rsid w:val="002F50E7"/>
    <w:rsid w:val="002F79CD"/>
    <w:rsid w:val="0030010A"/>
    <w:rsid w:val="00302203"/>
    <w:rsid w:val="00303939"/>
    <w:rsid w:val="00303A4B"/>
    <w:rsid w:val="00304B88"/>
    <w:rsid w:val="00304E3C"/>
    <w:rsid w:val="00304F67"/>
    <w:rsid w:val="00305367"/>
    <w:rsid w:val="003055B4"/>
    <w:rsid w:val="003074A0"/>
    <w:rsid w:val="003104EB"/>
    <w:rsid w:val="0031085C"/>
    <w:rsid w:val="00310C50"/>
    <w:rsid w:val="003114F2"/>
    <w:rsid w:val="003138CD"/>
    <w:rsid w:val="0031439F"/>
    <w:rsid w:val="00316C19"/>
    <w:rsid w:val="00317FCA"/>
    <w:rsid w:val="00320BF2"/>
    <w:rsid w:val="0032187A"/>
    <w:rsid w:val="00322456"/>
    <w:rsid w:val="0032342E"/>
    <w:rsid w:val="00325112"/>
    <w:rsid w:val="00326411"/>
    <w:rsid w:val="00326CD2"/>
    <w:rsid w:val="0032796D"/>
    <w:rsid w:val="00331409"/>
    <w:rsid w:val="00333974"/>
    <w:rsid w:val="0033726B"/>
    <w:rsid w:val="00337B82"/>
    <w:rsid w:val="00337F28"/>
    <w:rsid w:val="00340B14"/>
    <w:rsid w:val="00341000"/>
    <w:rsid w:val="0034337F"/>
    <w:rsid w:val="00343E2F"/>
    <w:rsid w:val="00347E5F"/>
    <w:rsid w:val="0035026B"/>
    <w:rsid w:val="00350A85"/>
    <w:rsid w:val="00350DA6"/>
    <w:rsid w:val="003516E5"/>
    <w:rsid w:val="00353717"/>
    <w:rsid w:val="00353A11"/>
    <w:rsid w:val="00353AA8"/>
    <w:rsid w:val="00353DE7"/>
    <w:rsid w:val="00354067"/>
    <w:rsid w:val="00354B19"/>
    <w:rsid w:val="00354CE4"/>
    <w:rsid w:val="00354DFC"/>
    <w:rsid w:val="0035559B"/>
    <w:rsid w:val="003555B9"/>
    <w:rsid w:val="00357856"/>
    <w:rsid w:val="00357F7A"/>
    <w:rsid w:val="003601CA"/>
    <w:rsid w:val="00361CF5"/>
    <w:rsid w:val="00361D5C"/>
    <w:rsid w:val="00362458"/>
    <w:rsid w:val="00362B91"/>
    <w:rsid w:val="00362FDF"/>
    <w:rsid w:val="00363472"/>
    <w:rsid w:val="00363711"/>
    <w:rsid w:val="00363802"/>
    <w:rsid w:val="0036414F"/>
    <w:rsid w:val="003644D0"/>
    <w:rsid w:val="00365359"/>
    <w:rsid w:val="003657A7"/>
    <w:rsid w:val="00365FD0"/>
    <w:rsid w:val="00366D56"/>
    <w:rsid w:val="00366D6F"/>
    <w:rsid w:val="003670CE"/>
    <w:rsid w:val="0036786D"/>
    <w:rsid w:val="003702F6"/>
    <w:rsid w:val="00370B8C"/>
    <w:rsid w:val="00371354"/>
    <w:rsid w:val="003721B6"/>
    <w:rsid w:val="0037472A"/>
    <w:rsid w:val="00377D50"/>
    <w:rsid w:val="00377DA6"/>
    <w:rsid w:val="00381781"/>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DA8"/>
    <w:rsid w:val="003A5FA9"/>
    <w:rsid w:val="003A758C"/>
    <w:rsid w:val="003A7C2A"/>
    <w:rsid w:val="003B02C8"/>
    <w:rsid w:val="003B0723"/>
    <w:rsid w:val="003B13A4"/>
    <w:rsid w:val="003B1C0E"/>
    <w:rsid w:val="003B1F6B"/>
    <w:rsid w:val="003B25BF"/>
    <w:rsid w:val="003B2603"/>
    <w:rsid w:val="003B38BF"/>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271D"/>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66C6"/>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0B69"/>
    <w:rsid w:val="0041430A"/>
    <w:rsid w:val="004144AE"/>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47B98"/>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E51"/>
    <w:rsid w:val="00482947"/>
    <w:rsid w:val="004843D2"/>
    <w:rsid w:val="00485898"/>
    <w:rsid w:val="0048606A"/>
    <w:rsid w:val="0048628A"/>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3AB8"/>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4BF9"/>
    <w:rsid w:val="004C60C3"/>
    <w:rsid w:val="004D02D9"/>
    <w:rsid w:val="004D0F08"/>
    <w:rsid w:val="004D1B4E"/>
    <w:rsid w:val="004D2878"/>
    <w:rsid w:val="004D3BF1"/>
    <w:rsid w:val="004D4B22"/>
    <w:rsid w:val="004D657A"/>
    <w:rsid w:val="004D7B43"/>
    <w:rsid w:val="004E0F49"/>
    <w:rsid w:val="004E23E1"/>
    <w:rsid w:val="004E2765"/>
    <w:rsid w:val="004E3291"/>
    <w:rsid w:val="004E3A0E"/>
    <w:rsid w:val="004E3B79"/>
    <w:rsid w:val="004E4E2E"/>
    <w:rsid w:val="004E508A"/>
    <w:rsid w:val="004E53D5"/>
    <w:rsid w:val="004E55C9"/>
    <w:rsid w:val="004E56F8"/>
    <w:rsid w:val="004E59C8"/>
    <w:rsid w:val="004F1E1A"/>
    <w:rsid w:val="004F2B6D"/>
    <w:rsid w:val="004F3779"/>
    <w:rsid w:val="004F666D"/>
    <w:rsid w:val="004F6D2F"/>
    <w:rsid w:val="004F7333"/>
    <w:rsid w:val="004F7427"/>
    <w:rsid w:val="004F7EDD"/>
    <w:rsid w:val="00500AF9"/>
    <w:rsid w:val="00500ED6"/>
    <w:rsid w:val="005019F1"/>
    <w:rsid w:val="00501E13"/>
    <w:rsid w:val="005023E8"/>
    <w:rsid w:val="0050249C"/>
    <w:rsid w:val="00502585"/>
    <w:rsid w:val="00502631"/>
    <w:rsid w:val="00502844"/>
    <w:rsid w:val="0050357A"/>
    <w:rsid w:val="00506186"/>
    <w:rsid w:val="00506761"/>
    <w:rsid w:val="00506B61"/>
    <w:rsid w:val="005103C9"/>
    <w:rsid w:val="0051084C"/>
    <w:rsid w:val="0051166C"/>
    <w:rsid w:val="00511A5B"/>
    <w:rsid w:val="0051204F"/>
    <w:rsid w:val="00513731"/>
    <w:rsid w:val="00513A70"/>
    <w:rsid w:val="00513ADA"/>
    <w:rsid w:val="00514388"/>
    <w:rsid w:val="00514465"/>
    <w:rsid w:val="0051495C"/>
    <w:rsid w:val="005160F0"/>
    <w:rsid w:val="00517EEA"/>
    <w:rsid w:val="00520964"/>
    <w:rsid w:val="0052243E"/>
    <w:rsid w:val="0052369C"/>
    <w:rsid w:val="00525FA4"/>
    <w:rsid w:val="005265DF"/>
    <w:rsid w:val="005300E2"/>
    <w:rsid w:val="00530588"/>
    <w:rsid w:val="00530ABB"/>
    <w:rsid w:val="00530AFF"/>
    <w:rsid w:val="005311CD"/>
    <w:rsid w:val="005313BD"/>
    <w:rsid w:val="005340E1"/>
    <w:rsid w:val="00535745"/>
    <w:rsid w:val="00536474"/>
    <w:rsid w:val="005365C2"/>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494C"/>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05DD"/>
    <w:rsid w:val="0058211F"/>
    <w:rsid w:val="00582148"/>
    <w:rsid w:val="005850E2"/>
    <w:rsid w:val="00585778"/>
    <w:rsid w:val="005865FF"/>
    <w:rsid w:val="00587F4C"/>
    <w:rsid w:val="00590735"/>
    <w:rsid w:val="005910E2"/>
    <w:rsid w:val="0059120C"/>
    <w:rsid w:val="0059241E"/>
    <w:rsid w:val="0059325A"/>
    <w:rsid w:val="00593516"/>
    <w:rsid w:val="00593B77"/>
    <w:rsid w:val="0059417B"/>
    <w:rsid w:val="005949A0"/>
    <w:rsid w:val="00595396"/>
    <w:rsid w:val="00595AC3"/>
    <w:rsid w:val="00595BEB"/>
    <w:rsid w:val="005A025E"/>
    <w:rsid w:val="005A0F4C"/>
    <w:rsid w:val="005A21B2"/>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B51"/>
    <w:rsid w:val="005C2CAF"/>
    <w:rsid w:val="005C2E4E"/>
    <w:rsid w:val="005C44F6"/>
    <w:rsid w:val="005C4F67"/>
    <w:rsid w:val="005C514B"/>
    <w:rsid w:val="005C609A"/>
    <w:rsid w:val="005C6790"/>
    <w:rsid w:val="005C67D5"/>
    <w:rsid w:val="005C6BF3"/>
    <w:rsid w:val="005C6CE4"/>
    <w:rsid w:val="005C6FED"/>
    <w:rsid w:val="005C71BE"/>
    <w:rsid w:val="005D19EC"/>
    <w:rsid w:val="005D1EDD"/>
    <w:rsid w:val="005D2E09"/>
    <w:rsid w:val="005D4895"/>
    <w:rsid w:val="005D6978"/>
    <w:rsid w:val="005D734B"/>
    <w:rsid w:val="005E1AF3"/>
    <w:rsid w:val="005E2EAB"/>
    <w:rsid w:val="005E31BF"/>
    <w:rsid w:val="005E32C2"/>
    <w:rsid w:val="005E38C2"/>
    <w:rsid w:val="005E4BB4"/>
    <w:rsid w:val="005E570F"/>
    <w:rsid w:val="005E5892"/>
    <w:rsid w:val="005E5DFE"/>
    <w:rsid w:val="005E6372"/>
    <w:rsid w:val="005E7315"/>
    <w:rsid w:val="005F033D"/>
    <w:rsid w:val="005F06E1"/>
    <w:rsid w:val="005F4058"/>
    <w:rsid w:val="005F4321"/>
    <w:rsid w:val="005F5D87"/>
    <w:rsid w:val="005F664D"/>
    <w:rsid w:val="005F74D1"/>
    <w:rsid w:val="00600F05"/>
    <w:rsid w:val="00603A99"/>
    <w:rsid w:val="00603CB7"/>
    <w:rsid w:val="00605BF8"/>
    <w:rsid w:val="00607164"/>
    <w:rsid w:val="006078E8"/>
    <w:rsid w:val="00607ED0"/>
    <w:rsid w:val="00610289"/>
    <w:rsid w:val="0061211A"/>
    <w:rsid w:val="00612DD3"/>
    <w:rsid w:val="00612F7A"/>
    <w:rsid w:val="0061328B"/>
    <w:rsid w:val="00613FD5"/>
    <w:rsid w:val="0061447B"/>
    <w:rsid w:val="00614D79"/>
    <w:rsid w:val="00617354"/>
    <w:rsid w:val="00617AEA"/>
    <w:rsid w:val="00617F6D"/>
    <w:rsid w:val="00620766"/>
    <w:rsid w:val="00621AE9"/>
    <w:rsid w:val="00622B86"/>
    <w:rsid w:val="00622BE2"/>
    <w:rsid w:val="00626FEC"/>
    <w:rsid w:val="00627ECB"/>
    <w:rsid w:val="006309D7"/>
    <w:rsid w:val="00632E80"/>
    <w:rsid w:val="006339AA"/>
    <w:rsid w:val="00634D5B"/>
    <w:rsid w:val="006376D8"/>
    <w:rsid w:val="0064038F"/>
    <w:rsid w:val="0064072B"/>
    <w:rsid w:val="0064079F"/>
    <w:rsid w:val="00640C18"/>
    <w:rsid w:val="00643557"/>
    <w:rsid w:val="006458D2"/>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DA3"/>
    <w:rsid w:val="00674F59"/>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5A9B"/>
    <w:rsid w:val="00696B37"/>
    <w:rsid w:val="00697738"/>
    <w:rsid w:val="00697B09"/>
    <w:rsid w:val="00697BD0"/>
    <w:rsid w:val="006A0F6C"/>
    <w:rsid w:val="006A12B5"/>
    <w:rsid w:val="006A149F"/>
    <w:rsid w:val="006A1DAE"/>
    <w:rsid w:val="006A2926"/>
    <w:rsid w:val="006A2B2E"/>
    <w:rsid w:val="006A4C64"/>
    <w:rsid w:val="006A53BB"/>
    <w:rsid w:val="006A5885"/>
    <w:rsid w:val="006A62A0"/>
    <w:rsid w:val="006A7FC6"/>
    <w:rsid w:val="006B0289"/>
    <w:rsid w:val="006B17C7"/>
    <w:rsid w:val="006B1CED"/>
    <w:rsid w:val="006B21AE"/>
    <w:rsid w:val="006B33DB"/>
    <w:rsid w:val="006B5053"/>
    <w:rsid w:val="006B610F"/>
    <w:rsid w:val="006B69E1"/>
    <w:rsid w:val="006B6B69"/>
    <w:rsid w:val="006C3A82"/>
    <w:rsid w:val="006C4F4F"/>
    <w:rsid w:val="006C5270"/>
    <w:rsid w:val="006C5AC7"/>
    <w:rsid w:val="006D0AB7"/>
    <w:rsid w:val="006D0B1D"/>
    <w:rsid w:val="006D1138"/>
    <w:rsid w:val="006D3299"/>
    <w:rsid w:val="006D47F2"/>
    <w:rsid w:val="006D48A4"/>
    <w:rsid w:val="006D4CF6"/>
    <w:rsid w:val="006D5D7F"/>
    <w:rsid w:val="006D710D"/>
    <w:rsid w:val="006D7427"/>
    <w:rsid w:val="006D7F6F"/>
    <w:rsid w:val="006E0878"/>
    <w:rsid w:val="006E19B3"/>
    <w:rsid w:val="006E1ED2"/>
    <w:rsid w:val="006E273F"/>
    <w:rsid w:val="006E3621"/>
    <w:rsid w:val="006E370C"/>
    <w:rsid w:val="006E6138"/>
    <w:rsid w:val="006E663A"/>
    <w:rsid w:val="006E70CE"/>
    <w:rsid w:val="006E7FDB"/>
    <w:rsid w:val="006F0574"/>
    <w:rsid w:val="006F127A"/>
    <w:rsid w:val="006F3B1F"/>
    <w:rsid w:val="006F4FAC"/>
    <w:rsid w:val="006F537D"/>
    <w:rsid w:val="006F540C"/>
    <w:rsid w:val="006F5910"/>
    <w:rsid w:val="006F59E4"/>
    <w:rsid w:val="006F64D3"/>
    <w:rsid w:val="006F72B2"/>
    <w:rsid w:val="006F748B"/>
    <w:rsid w:val="006F74E3"/>
    <w:rsid w:val="0070001B"/>
    <w:rsid w:val="0070017A"/>
    <w:rsid w:val="0070108D"/>
    <w:rsid w:val="007016A1"/>
    <w:rsid w:val="00702C40"/>
    <w:rsid w:val="00702F69"/>
    <w:rsid w:val="0070407A"/>
    <w:rsid w:val="00704367"/>
    <w:rsid w:val="00706AF7"/>
    <w:rsid w:val="0071000A"/>
    <w:rsid w:val="00710545"/>
    <w:rsid w:val="00710CA0"/>
    <w:rsid w:val="00710CC0"/>
    <w:rsid w:val="00711E56"/>
    <w:rsid w:val="00712E00"/>
    <w:rsid w:val="00713137"/>
    <w:rsid w:val="0071422D"/>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028F"/>
    <w:rsid w:val="00743AC4"/>
    <w:rsid w:val="00744859"/>
    <w:rsid w:val="00744AF0"/>
    <w:rsid w:val="00744BEF"/>
    <w:rsid w:val="00744CAE"/>
    <w:rsid w:val="00745078"/>
    <w:rsid w:val="007454CF"/>
    <w:rsid w:val="00745685"/>
    <w:rsid w:val="00745804"/>
    <w:rsid w:val="007472E1"/>
    <w:rsid w:val="007473EC"/>
    <w:rsid w:val="00750021"/>
    <w:rsid w:val="0075055E"/>
    <w:rsid w:val="007519B3"/>
    <w:rsid w:val="007521B3"/>
    <w:rsid w:val="00752EEA"/>
    <w:rsid w:val="00754461"/>
    <w:rsid w:val="00754E6F"/>
    <w:rsid w:val="007577FB"/>
    <w:rsid w:val="00760CAB"/>
    <w:rsid w:val="0076135F"/>
    <w:rsid w:val="0076286A"/>
    <w:rsid w:val="00762EFB"/>
    <w:rsid w:val="007634E4"/>
    <w:rsid w:val="00763A78"/>
    <w:rsid w:val="007653E8"/>
    <w:rsid w:val="007662B9"/>
    <w:rsid w:val="00766F22"/>
    <w:rsid w:val="007673DA"/>
    <w:rsid w:val="00767DEB"/>
    <w:rsid w:val="007705F4"/>
    <w:rsid w:val="007717E9"/>
    <w:rsid w:val="00772675"/>
    <w:rsid w:val="00773C49"/>
    <w:rsid w:val="00774018"/>
    <w:rsid w:val="0077481E"/>
    <w:rsid w:val="00774ADE"/>
    <w:rsid w:val="00776D7E"/>
    <w:rsid w:val="00777A37"/>
    <w:rsid w:val="0078141D"/>
    <w:rsid w:val="007844AE"/>
    <w:rsid w:val="00784E7F"/>
    <w:rsid w:val="00784E81"/>
    <w:rsid w:val="00786D3F"/>
    <w:rsid w:val="00787E44"/>
    <w:rsid w:val="007942EF"/>
    <w:rsid w:val="00796DAA"/>
    <w:rsid w:val="00797858"/>
    <w:rsid w:val="007A01E1"/>
    <w:rsid w:val="007A080A"/>
    <w:rsid w:val="007A442A"/>
    <w:rsid w:val="007B03F0"/>
    <w:rsid w:val="007B0ADE"/>
    <w:rsid w:val="007B100D"/>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045"/>
    <w:rsid w:val="007D0F72"/>
    <w:rsid w:val="007D1149"/>
    <w:rsid w:val="007D26C2"/>
    <w:rsid w:val="007D3821"/>
    <w:rsid w:val="007D3A57"/>
    <w:rsid w:val="007D3B1C"/>
    <w:rsid w:val="007D3BD8"/>
    <w:rsid w:val="007D42EC"/>
    <w:rsid w:val="007D4A47"/>
    <w:rsid w:val="007D50F2"/>
    <w:rsid w:val="007D7A1B"/>
    <w:rsid w:val="007D7C0B"/>
    <w:rsid w:val="007E189C"/>
    <w:rsid w:val="007E27EE"/>
    <w:rsid w:val="007E2CE1"/>
    <w:rsid w:val="007E36D7"/>
    <w:rsid w:val="007E64B4"/>
    <w:rsid w:val="007E6EB8"/>
    <w:rsid w:val="007E7937"/>
    <w:rsid w:val="007F08ED"/>
    <w:rsid w:val="007F0AA3"/>
    <w:rsid w:val="007F1F4D"/>
    <w:rsid w:val="007F3A60"/>
    <w:rsid w:val="007F3C46"/>
    <w:rsid w:val="007F6A1B"/>
    <w:rsid w:val="007F6C0E"/>
    <w:rsid w:val="007F7066"/>
    <w:rsid w:val="007F75A3"/>
    <w:rsid w:val="008040CB"/>
    <w:rsid w:val="00805481"/>
    <w:rsid w:val="0080798C"/>
    <w:rsid w:val="0081119B"/>
    <w:rsid w:val="00811B5D"/>
    <w:rsid w:val="00814424"/>
    <w:rsid w:val="00814CC3"/>
    <w:rsid w:val="0081529C"/>
    <w:rsid w:val="0081601F"/>
    <w:rsid w:val="0081638E"/>
    <w:rsid w:val="0081794D"/>
    <w:rsid w:val="0082133E"/>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3949"/>
    <w:rsid w:val="00854589"/>
    <w:rsid w:val="00854C2C"/>
    <w:rsid w:val="008553D3"/>
    <w:rsid w:val="00855C24"/>
    <w:rsid w:val="0085724E"/>
    <w:rsid w:val="008576AF"/>
    <w:rsid w:val="00860241"/>
    <w:rsid w:val="00863188"/>
    <w:rsid w:val="008637B1"/>
    <w:rsid w:val="0086413A"/>
    <w:rsid w:val="00864275"/>
    <w:rsid w:val="008652A1"/>
    <w:rsid w:val="00865BA3"/>
    <w:rsid w:val="00867E02"/>
    <w:rsid w:val="008700D1"/>
    <w:rsid w:val="00872450"/>
    <w:rsid w:val="00872EF0"/>
    <w:rsid w:val="00873A2F"/>
    <w:rsid w:val="00876587"/>
    <w:rsid w:val="00876EC9"/>
    <w:rsid w:val="0088407C"/>
    <w:rsid w:val="0088426F"/>
    <w:rsid w:val="0088616C"/>
    <w:rsid w:val="0088660F"/>
    <w:rsid w:val="00887723"/>
    <w:rsid w:val="00890DA3"/>
    <w:rsid w:val="00891039"/>
    <w:rsid w:val="0089169F"/>
    <w:rsid w:val="00892376"/>
    <w:rsid w:val="008925B3"/>
    <w:rsid w:val="008941C9"/>
    <w:rsid w:val="00894976"/>
    <w:rsid w:val="0089503D"/>
    <w:rsid w:val="008969FD"/>
    <w:rsid w:val="00897811"/>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308"/>
    <w:rsid w:val="008B37CC"/>
    <w:rsid w:val="008B54B9"/>
    <w:rsid w:val="008C2C95"/>
    <w:rsid w:val="008C3263"/>
    <w:rsid w:val="008C7447"/>
    <w:rsid w:val="008C76A4"/>
    <w:rsid w:val="008C771D"/>
    <w:rsid w:val="008D0BC3"/>
    <w:rsid w:val="008D13D7"/>
    <w:rsid w:val="008D1417"/>
    <w:rsid w:val="008D1F24"/>
    <w:rsid w:val="008D322B"/>
    <w:rsid w:val="008D43E0"/>
    <w:rsid w:val="008D5150"/>
    <w:rsid w:val="008D587E"/>
    <w:rsid w:val="008D68DC"/>
    <w:rsid w:val="008D79E3"/>
    <w:rsid w:val="008E1A77"/>
    <w:rsid w:val="008E1E57"/>
    <w:rsid w:val="008E31FE"/>
    <w:rsid w:val="008E3330"/>
    <w:rsid w:val="008E3475"/>
    <w:rsid w:val="008E3F2F"/>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7DC"/>
    <w:rsid w:val="0090780E"/>
    <w:rsid w:val="00911E8C"/>
    <w:rsid w:val="00914F95"/>
    <w:rsid w:val="00915DD2"/>
    <w:rsid w:val="009165E6"/>
    <w:rsid w:val="0092023B"/>
    <w:rsid w:val="00920FA6"/>
    <w:rsid w:val="00925707"/>
    <w:rsid w:val="00925828"/>
    <w:rsid w:val="00925C2A"/>
    <w:rsid w:val="00926203"/>
    <w:rsid w:val="00926690"/>
    <w:rsid w:val="00927DEF"/>
    <w:rsid w:val="009307E5"/>
    <w:rsid w:val="00933BF6"/>
    <w:rsid w:val="00934143"/>
    <w:rsid w:val="00934170"/>
    <w:rsid w:val="009367C9"/>
    <w:rsid w:val="0093772B"/>
    <w:rsid w:val="00941457"/>
    <w:rsid w:val="0094209B"/>
    <w:rsid w:val="009423EB"/>
    <w:rsid w:val="00942848"/>
    <w:rsid w:val="00942936"/>
    <w:rsid w:val="00942BE0"/>
    <w:rsid w:val="00944FD5"/>
    <w:rsid w:val="00945453"/>
    <w:rsid w:val="009454BA"/>
    <w:rsid w:val="00945F70"/>
    <w:rsid w:val="0094621D"/>
    <w:rsid w:val="00946BAB"/>
    <w:rsid w:val="0094744D"/>
    <w:rsid w:val="009515C0"/>
    <w:rsid w:val="00951975"/>
    <w:rsid w:val="009521EB"/>
    <w:rsid w:val="00952373"/>
    <w:rsid w:val="0095363F"/>
    <w:rsid w:val="009542BD"/>
    <w:rsid w:val="009543E8"/>
    <w:rsid w:val="0095510A"/>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B13"/>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505A"/>
    <w:rsid w:val="009A6E8F"/>
    <w:rsid w:val="009A7863"/>
    <w:rsid w:val="009B06A1"/>
    <w:rsid w:val="009B08C6"/>
    <w:rsid w:val="009B5447"/>
    <w:rsid w:val="009B60C0"/>
    <w:rsid w:val="009B7D76"/>
    <w:rsid w:val="009C03A1"/>
    <w:rsid w:val="009C0D5E"/>
    <w:rsid w:val="009C1449"/>
    <w:rsid w:val="009C17FB"/>
    <w:rsid w:val="009C1E7E"/>
    <w:rsid w:val="009C325E"/>
    <w:rsid w:val="009C36E2"/>
    <w:rsid w:val="009C4BFE"/>
    <w:rsid w:val="009C525F"/>
    <w:rsid w:val="009C5C01"/>
    <w:rsid w:val="009C5D45"/>
    <w:rsid w:val="009C6F31"/>
    <w:rsid w:val="009C6F4A"/>
    <w:rsid w:val="009D0679"/>
    <w:rsid w:val="009D46DC"/>
    <w:rsid w:val="009D483D"/>
    <w:rsid w:val="009D54E0"/>
    <w:rsid w:val="009D7F3B"/>
    <w:rsid w:val="009E104A"/>
    <w:rsid w:val="009E26AF"/>
    <w:rsid w:val="009E3E0D"/>
    <w:rsid w:val="009E3FB8"/>
    <w:rsid w:val="009E5ED1"/>
    <w:rsid w:val="009E6430"/>
    <w:rsid w:val="009E6C7A"/>
    <w:rsid w:val="009E7168"/>
    <w:rsid w:val="009F0BA8"/>
    <w:rsid w:val="009F2ED4"/>
    <w:rsid w:val="009F35A7"/>
    <w:rsid w:val="009F3923"/>
    <w:rsid w:val="009F5AF0"/>
    <w:rsid w:val="009F5ECC"/>
    <w:rsid w:val="009F7288"/>
    <w:rsid w:val="009F7F2D"/>
    <w:rsid w:val="00A00693"/>
    <w:rsid w:val="00A011F3"/>
    <w:rsid w:val="00A02014"/>
    <w:rsid w:val="00A022D1"/>
    <w:rsid w:val="00A0236B"/>
    <w:rsid w:val="00A0273B"/>
    <w:rsid w:val="00A02B01"/>
    <w:rsid w:val="00A02D63"/>
    <w:rsid w:val="00A0652C"/>
    <w:rsid w:val="00A06E70"/>
    <w:rsid w:val="00A06F6C"/>
    <w:rsid w:val="00A07B28"/>
    <w:rsid w:val="00A10E01"/>
    <w:rsid w:val="00A11117"/>
    <w:rsid w:val="00A113D1"/>
    <w:rsid w:val="00A1172F"/>
    <w:rsid w:val="00A11875"/>
    <w:rsid w:val="00A13BB4"/>
    <w:rsid w:val="00A14F92"/>
    <w:rsid w:val="00A15031"/>
    <w:rsid w:val="00A178F5"/>
    <w:rsid w:val="00A17EB7"/>
    <w:rsid w:val="00A21850"/>
    <w:rsid w:val="00A22286"/>
    <w:rsid w:val="00A224B2"/>
    <w:rsid w:val="00A22940"/>
    <w:rsid w:val="00A234F0"/>
    <w:rsid w:val="00A24452"/>
    <w:rsid w:val="00A24804"/>
    <w:rsid w:val="00A2597A"/>
    <w:rsid w:val="00A277B6"/>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61E9"/>
    <w:rsid w:val="00A77328"/>
    <w:rsid w:val="00A81286"/>
    <w:rsid w:val="00A8556F"/>
    <w:rsid w:val="00A85A06"/>
    <w:rsid w:val="00A877FD"/>
    <w:rsid w:val="00A901E0"/>
    <w:rsid w:val="00A90364"/>
    <w:rsid w:val="00A903F3"/>
    <w:rsid w:val="00A91217"/>
    <w:rsid w:val="00A91585"/>
    <w:rsid w:val="00A930F3"/>
    <w:rsid w:val="00A941FB"/>
    <w:rsid w:val="00A94274"/>
    <w:rsid w:val="00A95A2E"/>
    <w:rsid w:val="00A95FFE"/>
    <w:rsid w:val="00A9664B"/>
    <w:rsid w:val="00A9703A"/>
    <w:rsid w:val="00A97D27"/>
    <w:rsid w:val="00AA0402"/>
    <w:rsid w:val="00AA0E55"/>
    <w:rsid w:val="00AA1739"/>
    <w:rsid w:val="00AA2688"/>
    <w:rsid w:val="00AA2DC8"/>
    <w:rsid w:val="00AA2E98"/>
    <w:rsid w:val="00AA5BE7"/>
    <w:rsid w:val="00AA6E20"/>
    <w:rsid w:val="00AA6F88"/>
    <w:rsid w:val="00AA770C"/>
    <w:rsid w:val="00AA783E"/>
    <w:rsid w:val="00AA7D4E"/>
    <w:rsid w:val="00AA7F65"/>
    <w:rsid w:val="00AB0215"/>
    <w:rsid w:val="00AB0C54"/>
    <w:rsid w:val="00AB1A91"/>
    <w:rsid w:val="00AB201A"/>
    <w:rsid w:val="00AB3B8F"/>
    <w:rsid w:val="00AB3D00"/>
    <w:rsid w:val="00AB3DD0"/>
    <w:rsid w:val="00AB411E"/>
    <w:rsid w:val="00AB4A1F"/>
    <w:rsid w:val="00AB5E38"/>
    <w:rsid w:val="00AB633C"/>
    <w:rsid w:val="00AC1186"/>
    <w:rsid w:val="00AC2756"/>
    <w:rsid w:val="00AC433A"/>
    <w:rsid w:val="00AC4B3E"/>
    <w:rsid w:val="00AC5168"/>
    <w:rsid w:val="00AC57E2"/>
    <w:rsid w:val="00AC6059"/>
    <w:rsid w:val="00AC6647"/>
    <w:rsid w:val="00AC682D"/>
    <w:rsid w:val="00AC7850"/>
    <w:rsid w:val="00AD130F"/>
    <w:rsid w:val="00AD302D"/>
    <w:rsid w:val="00AD3AFC"/>
    <w:rsid w:val="00AD3FE8"/>
    <w:rsid w:val="00AD7A6C"/>
    <w:rsid w:val="00AE3782"/>
    <w:rsid w:val="00AE4127"/>
    <w:rsid w:val="00AE556A"/>
    <w:rsid w:val="00AE5A1A"/>
    <w:rsid w:val="00AE656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2B4F"/>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80E"/>
    <w:rsid w:val="00B42E98"/>
    <w:rsid w:val="00B43E6F"/>
    <w:rsid w:val="00B448CF"/>
    <w:rsid w:val="00B45038"/>
    <w:rsid w:val="00B46022"/>
    <w:rsid w:val="00B47053"/>
    <w:rsid w:val="00B472F8"/>
    <w:rsid w:val="00B477EB"/>
    <w:rsid w:val="00B52333"/>
    <w:rsid w:val="00B524A2"/>
    <w:rsid w:val="00B5305B"/>
    <w:rsid w:val="00B53682"/>
    <w:rsid w:val="00B5403C"/>
    <w:rsid w:val="00B55B34"/>
    <w:rsid w:val="00B55D3C"/>
    <w:rsid w:val="00B55F51"/>
    <w:rsid w:val="00B5658C"/>
    <w:rsid w:val="00B569F2"/>
    <w:rsid w:val="00B56B01"/>
    <w:rsid w:val="00B6035D"/>
    <w:rsid w:val="00B614D3"/>
    <w:rsid w:val="00B625D4"/>
    <w:rsid w:val="00B62B85"/>
    <w:rsid w:val="00B645EB"/>
    <w:rsid w:val="00B665B8"/>
    <w:rsid w:val="00B6760C"/>
    <w:rsid w:val="00B70C71"/>
    <w:rsid w:val="00B70E4A"/>
    <w:rsid w:val="00B72053"/>
    <w:rsid w:val="00B72D1A"/>
    <w:rsid w:val="00B731DD"/>
    <w:rsid w:val="00B74ACC"/>
    <w:rsid w:val="00B74B70"/>
    <w:rsid w:val="00B812C6"/>
    <w:rsid w:val="00B81792"/>
    <w:rsid w:val="00B8244A"/>
    <w:rsid w:val="00B833D2"/>
    <w:rsid w:val="00B85464"/>
    <w:rsid w:val="00B8601D"/>
    <w:rsid w:val="00B87637"/>
    <w:rsid w:val="00B932DA"/>
    <w:rsid w:val="00B93F80"/>
    <w:rsid w:val="00B95531"/>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16A"/>
    <w:rsid w:val="00BD4BC0"/>
    <w:rsid w:val="00BD59F1"/>
    <w:rsid w:val="00BD5A95"/>
    <w:rsid w:val="00BD6EC5"/>
    <w:rsid w:val="00BD7F4B"/>
    <w:rsid w:val="00BE0F89"/>
    <w:rsid w:val="00BE1BA9"/>
    <w:rsid w:val="00BE28D5"/>
    <w:rsid w:val="00BE31D4"/>
    <w:rsid w:val="00BE4CB1"/>
    <w:rsid w:val="00BE5AFA"/>
    <w:rsid w:val="00BE78C6"/>
    <w:rsid w:val="00BE7A0A"/>
    <w:rsid w:val="00BF0625"/>
    <w:rsid w:val="00BF0941"/>
    <w:rsid w:val="00BF0F1A"/>
    <w:rsid w:val="00BF1532"/>
    <w:rsid w:val="00BF1738"/>
    <w:rsid w:val="00BF222B"/>
    <w:rsid w:val="00BF4CB0"/>
    <w:rsid w:val="00BF4F02"/>
    <w:rsid w:val="00BF513A"/>
    <w:rsid w:val="00BF5D95"/>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3DC"/>
    <w:rsid w:val="00C14DA8"/>
    <w:rsid w:val="00C15986"/>
    <w:rsid w:val="00C15FBF"/>
    <w:rsid w:val="00C172DB"/>
    <w:rsid w:val="00C21C80"/>
    <w:rsid w:val="00C21FE4"/>
    <w:rsid w:val="00C22559"/>
    <w:rsid w:val="00C24921"/>
    <w:rsid w:val="00C257F7"/>
    <w:rsid w:val="00C26654"/>
    <w:rsid w:val="00C26C19"/>
    <w:rsid w:val="00C27783"/>
    <w:rsid w:val="00C31D0E"/>
    <w:rsid w:val="00C32171"/>
    <w:rsid w:val="00C32A7D"/>
    <w:rsid w:val="00C33663"/>
    <w:rsid w:val="00C340BD"/>
    <w:rsid w:val="00C37669"/>
    <w:rsid w:val="00C377C4"/>
    <w:rsid w:val="00C40779"/>
    <w:rsid w:val="00C40DD5"/>
    <w:rsid w:val="00C41170"/>
    <w:rsid w:val="00C413E7"/>
    <w:rsid w:val="00C43880"/>
    <w:rsid w:val="00C44CD3"/>
    <w:rsid w:val="00C47158"/>
    <w:rsid w:val="00C5081C"/>
    <w:rsid w:val="00C50885"/>
    <w:rsid w:val="00C50BBC"/>
    <w:rsid w:val="00C51A26"/>
    <w:rsid w:val="00C52D02"/>
    <w:rsid w:val="00C53053"/>
    <w:rsid w:val="00C531CF"/>
    <w:rsid w:val="00C53BC6"/>
    <w:rsid w:val="00C558B6"/>
    <w:rsid w:val="00C5603B"/>
    <w:rsid w:val="00C56DAF"/>
    <w:rsid w:val="00C576D2"/>
    <w:rsid w:val="00C6084A"/>
    <w:rsid w:val="00C61A38"/>
    <w:rsid w:val="00C6410D"/>
    <w:rsid w:val="00C64676"/>
    <w:rsid w:val="00C646AD"/>
    <w:rsid w:val="00C647AB"/>
    <w:rsid w:val="00C64DEA"/>
    <w:rsid w:val="00C64F32"/>
    <w:rsid w:val="00C65698"/>
    <w:rsid w:val="00C67097"/>
    <w:rsid w:val="00C671E0"/>
    <w:rsid w:val="00C677B8"/>
    <w:rsid w:val="00C70242"/>
    <w:rsid w:val="00C70E21"/>
    <w:rsid w:val="00C723CB"/>
    <w:rsid w:val="00C72F3D"/>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35F3"/>
    <w:rsid w:val="00C94994"/>
    <w:rsid w:val="00C95226"/>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0A02"/>
    <w:rsid w:val="00CB11E9"/>
    <w:rsid w:val="00CB12EA"/>
    <w:rsid w:val="00CB17C5"/>
    <w:rsid w:val="00CB19EF"/>
    <w:rsid w:val="00CB1EB2"/>
    <w:rsid w:val="00CB3BD8"/>
    <w:rsid w:val="00CB3C84"/>
    <w:rsid w:val="00CB3FAE"/>
    <w:rsid w:val="00CB506F"/>
    <w:rsid w:val="00CB587B"/>
    <w:rsid w:val="00CB58D5"/>
    <w:rsid w:val="00CB5C6F"/>
    <w:rsid w:val="00CB73D5"/>
    <w:rsid w:val="00CC0417"/>
    <w:rsid w:val="00CC169D"/>
    <w:rsid w:val="00CC1784"/>
    <w:rsid w:val="00CC1817"/>
    <w:rsid w:val="00CC18DD"/>
    <w:rsid w:val="00CC73C8"/>
    <w:rsid w:val="00CC73E9"/>
    <w:rsid w:val="00CD03D9"/>
    <w:rsid w:val="00CD135E"/>
    <w:rsid w:val="00CD137F"/>
    <w:rsid w:val="00CD1B78"/>
    <w:rsid w:val="00CD39E1"/>
    <w:rsid w:val="00CD3C41"/>
    <w:rsid w:val="00CD407B"/>
    <w:rsid w:val="00CD4198"/>
    <w:rsid w:val="00CD4220"/>
    <w:rsid w:val="00CD4A2D"/>
    <w:rsid w:val="00CD5A25"/>
    <w:rsid w:val="00CD5AC4"/>
    <w:rsid w:val="00CD6013"/>
    <w:rsid w:val="00CD6056"/>
    <w:rsid w:val="00CD6F8F"/>
    <w:rsid w:val="00CD70A7"/>
    <w:rsid w:val="00CE1109"/>
    <w:rsid w:val="00CE19CF"/>
    <w:rsid w:val="00CE20F5"/>
    <w:rsid w:val="00CE2237"/>
    <w:rsid w:val="00CE2A5C"/>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348E"/>
    <w:rsid w:val="00D252C7"/>
    <w:rsid w:val="00D25E93"/>
    <w:rsid w:val="00D2604E"/>
    <w:rsid w:val="00D26EB9"/>
    <w:rsid w:val="00D30398"/>
    <w:rsid w:val="00D30CCC"/>
    <w:rsid w:val="00D32B1A"/>
    <w:rsid w:val="00D334A1"/>
    <w:rsid w:val="00D336AF"/>
    <w:rsid w:val="00D34702"/>
    <w:rsid w:val="00D348B1"/>
    <w:rsid w:val="00D36F79"/>
    <w:rsid w:val="00D37345"/>
    <w:rsid w:val="00D41EAA"/>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63D"/>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146"/>
    <w:rsid w:val="00DB5673"/>
    <w:rsid w:val="00DB7309"/>
    <w:rsid w:val="00DB7651"/>
    <w:rsid w:val="00DB7662"/>
    <w:rsid w:val="00DB7C29"/>
    <w:rsid w:val="00DC06EF"/>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20A"/>
    <w:rsid w:val="00DE2F0C"/>
    <w:rsid w:val="00DE307C"/>
    <w:rsid w:val="00DE323D"/>
    <w:rsid w:val="00DE4110"/>
    <w:rsid w:val="00DE75AE"/>
    <w:rsid w:val="00DF045D"/>
    <w:rsid w:val="00DF0509"/>
    <w:rsid w:val="00DF39D7"/>
    <w:rsid w:val="00DF3A36"/>
    <w:rsid w:val="00DF52E1"/>
    <w:rsid w:val="00DF5CF5"/>
    <w:rsid w:val="00DF6D40"/>
    <w:rsid w:val="00E01C6F"/>
    <w:rsid w:val="00E038A4"/>
    <w:rsid w:val="00E03E13"/>
    <w:rsid w:val="00E040AD"/>
    <w:rsid w:val="00E052B4"/>
    <w:rsid w:val="00E05C7E"/>
    <w:rsid w:val="00E13227"/>
    <w:rsid w:val="00E13754"/>
    <w:rsid w:val="00E13C78"/>
    <w:rsid w:val="00E152DB"/>
    <w:rsid w:val="00E1723D"/>
    <w:rsid w:val="00E20FA8"/>
    <w:rsid w:val="00E2125D"/>
    <w:rsid w:val="00E21B7F"/>
    <w:rsid w:val="00E22687"/>
    <w:rsid w:val="00E244DF"/>
    <w:rsid w:val="00E27285"/>
    <w:rsid w:val="00E27A16"/>
    <w:rsid w:val="00E27B10"/>
    <w:rsid w:val="00E30806"/>
    <w:rsid w:val="00E34CBF"/>
    <w:rsid w:val="00E36BC1"/>
    <w:rsid w:val="00E36D0A"/>
    <w:rsid w:val="00E378B7"/>
    <w:rsid w:val="00E40BC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76B63"/>
    <w:rsid w:val="00E808A2"/>
    <w:rsid w:val="00E815D1"/>
    <w:rsid w:val="00E81921"/>
    <w:rsid w:val="00E81B9D"/>
    <w:rsid w:val="00E81D40"/>
    <w:rsid w:val="00E827C1"/>
    <w:rsid w:val="00E83ED8"/>
    <w:rsid w:val="00E83F57"/>
    <w:rsid w:val="00E8494C"/>
    <w:rsid w:val="00E87DC8"/>
    <w:rsid w:val="00E9002F"/>
    <w:rsid w:val="00E91D3B"/>
    <w:rsid w:val="00E92D0C"/>
    <w:rsid w:val="00E9303E"/>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B3456"/>
    <w:rsid w:val="00EB6166"/>
    <w:rsid w:val="00EC0394"/>
    <w:rsid w:val="00EC0BEC"/>
    <w:rsid w:val="00EC0F0C"/>
    <w:rsid w:val="00EC0F9E"/>
    <w:rsid w:val="00EC4239"/>
    <w:rsid w:val="00EC46DF"/>
    <w:rsid w:val="00EC5039"/>
    <w:rsid w:val="00EC55EC"/>
    <w:rsid w:val="00EC5F0D"/>
    <w:rsid w:val="00ED13C6"/>
    <w:rsid w:val="00ED13FA"/>
    <w:rsid w:val="00ED1B1B"/>
    <w:rsid w:val="00ED22FA"/>
    <w:rsid w:val="00ED36DF"/>
    <w:rsid w:val="00ED46AE"/>
    <w:rsid w:val="00ED57D0"/>
    <w:rsid w:val="00ED7FA5"/>
    <w:rsid w:val="00EE0C85"/>
    <w:rsid w:val="00EE2357"/>
    <w:rsid w:val="00EE2816"/>
    <w:rsid w:val="00EE2E9D"/>
    <w:rsid w:val="00EE3382"/>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866"/>
    <w:rsid w:val="00F32A62"/>
    <w:rsid w:val="00F33745"/>
    <w:rsid w:val="00F33D9A"/>
    <w:rsid w:val="00F34CA5"/>
    <w:rsid w:val="00F34D89"/>
    <w:rsid w:val="00F362E1"/>
    <w:rsid w:val="00F372D4"/>
    <w:rsid w:val="00F3757A"/>
    <w:rsid w:val="00F40497"/>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649"/>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83F"/>
    <w:rsid w:val="00F81C19"/>
    <w:rsid w:val="00F82220"/>
    <w:rsid w:val="00F84140"/>
    <w:rsid w:val="00F84AEC"/>
    <w:rsid w:val="00F87DF1"/>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179"/>
    <w:rsid w:val="00FC448D"/>
    <w:rsid w:val="00FC5197"/>
    <w:rsid w:val="00FC6E34"/>
    <w:rsid w:val="00FC77E3"/>
    <w:rsid w:val="00FC77E8"/>
    <w:rsid w:val="00FD051F"/>
    <w:rsid w:val="00FD0C16"/>
    <w:rsid w:val="00FD1C1F"/>
    <w:rsid w:val="00FD233B"/>
    <w:rsid w:val="00FD4D0F"/>
    <w:rsid w:val="00FD6C08"/>
    <w:rsid w:val="00FD6C63"/>
    <w:rsid w:val="00FD6F35"/>
    <w:rsid w:val="00FE0E6F"/>
    <w:rsid w:val="00FE12ED"/>
    <w:rsid w:val="00FE181D"/>
    <w:rsid w:val="00FE2828"/>
    <w:rsid w:val="00FE2C09"/>
    <w:rsid w:val="00FE2C70"/>
    <w:rsid w:val="00FE4A95"/>
    <w:rsid w:val="00FE6347"/>
    <w:rsid w:val="00FE63A6"/>
    <w:rsid w:val="00FE71EE"/>
    <w:rsid w:val="00FF00D2"/>
    <w:rsid w:val="00FF2768"/>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8616C"/>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5C2B51"/>
    <w:rPr>
      <w:rFonts w:cs="PraxisEF-Light"/>
      <w:color w:val="0000FF"/>
      <w:u w:val="single"/>
    </w:rPr>
  </w:style>
  <w:style w:type="character" w:customStyle="1" w:styleId="HPABodyTextHyperlinkChar0">
    <w:name w:val="HPA Body Text Hyperlink Char"/>
    <w:basedOn w:val="HPABodytextChar"/>
    <w:link w:val="HPABodyTextHyperlink"/>
    <w:rsid w:val="005C2B51"/>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A903F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903F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A903F3"/>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8D5150"/>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88616C"/>
    <w:pPr>
      <w:pBdr>
        <w:bottom w:val="none" w:sz="0" w:space="0" w:color="auto"/>
      </w:pBdr>
      <w:tabs>
        <w:tab w:val="left" w:pos="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5C2B51"/>
    <w:rPr>
      <w:rFonts w:cs="PraxisEF-Light"/>
      <w:color w:val="0000FF"/>
      <w:u w:val="single"/>
    </w:rPr>
  </w:style>
  <w:style w:type="character" w:customStyle="1" w:styleId="HPABodyTextHyperlinkChar0">
    <w:name w:val="HPA Body Text Hyperlink Char"/>
    <w:basedOn w:val="HPABodytextChar"/>
    <w:link w:val="HPABodyTextHyperlink"/>
    <w:rsid w:val="005C2B51"/>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A903F3"/>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A903F3"/>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A903F3"/>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8D515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41802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government/collections/standards-for-microbiology-investigations-smi"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footer" Target="footer2.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hyperlink" Target="https://www.gov.uk/government/collections/standards-for-microbiology-investigations-smi" TargetMode="External"/><Relationship Id="rId68" Type="http://schemas.openxmlformats.org/officeDocument/2006/relationships/image" Target="media/image6.emf"/><Relationship Id="rId7" Type="http://schemas.openxmlformats.org/officeDocument/2006/relationships/webSettings" Target="web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wheelessonline.com/ortho/orthopaedic_care_of_the_diabetic_patient"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yperlink" Target="http://www.hpa.org.uk/SMI/pdf/Bacteriology"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www.gov.uk/government/collections/standards-for-microbiology-investigations-smi" TargetMode="External"/><Relationship Id="rId58" Type="http://schemas.openxmlformats.org/officeDocument/2006/relationships/hyperlink" Target="http://bsac.org.uk/" TargetMode="External"/><Relationship Id="rId66" Type="http://schemas.openxmlformats.org/officeDocument/2006/relationships/hyperlink" Target="http://www.wales.nhs.uk/sites3/page.cfm?orgid=457&amp;pid=48544"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www.wheelessonline.com/ortho/nutrient_artery"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s://www.gov.uk/government/collections/standards-for-microbiology-investigations-smi" TargetMode="External"/><Relationship Id="rId61" Type="http://schemas.openxmlformats.org/officeDocument/2006/relationships/hyperlink" Target="https://www.gov.uk/specialist-and-reference-microbiology-laboratory-tests-and-services" TargetMode="Externa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specialist-and-reference-microbiology-laboratory-tests-and-services" TargetMode="External"/><Relationship Id="rId65" Type="http://schemas.openxmlformats.org/officeDocument/2006/relationships/hyperlink" Target="http://www.scotland.gov.uk/Topics/Health/Policy/Public-Health-Act/Implementation/Guidance/Guidance-Part2"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hyperlink" Target="https://www.gov.uk/government/organisations/public-health-england/about/our-governance" TargetMode="External"/><Relationship Id="rId69"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www.eucast.org/" TargetMode="External"/><Relationship Id="rId67" Type="http://schemas.openxmlformats.org/officeDocument/2006/relationships/hyperlink" Target="http://www.publichealth.hscni.net/directorate-public-health/health-protection" TargetMode="External"/><Relationship Id="rId20" Type="http://schemas.openxmlformats.org/officeDocument/2006/relationships/header" Target="header2.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www.hps.scot.nhs.uk/reflab/index.aspx"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5647d814-ae97-4230-a387-92bd5cdd722e\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25274C-8FD7-468F-BBC1-481295819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113</TotalTime>
  <Pages>28</Pages>
  <Words>8829</Words>
  <Characters>107549</Characters>
  <Application>Microsoft Office Word</Application>
  <DocSecurity>0</DocSecurity>
  <Lines>896</Lines>
  <Paragraphs>232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116146</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8</cp:revision>
  <cp:lastPrinted>2015-12-08T11:39:00Z</cp:lastPrinted>
  <dcterms:created xsi:type="dcterms:W3CDTF">2015-12-14T14:17:00Z</dcterms:created>
  <dcterms:modified xsi:type="dcterms:W3CDTF">2016-01-13T14:22:00Z</dcterms:modified>
  <cp:contentStatus>#.#</cp:contentStatus>
</cp:coreProperties>
</file>