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1"/>
        <w:contextualSpacing w:val="0"/>
        <w:jc w:val="center"/>
      </w:pPr>
      <w:bookmarkStart w:id="0" w:colFirst="0" w:name="h.gjdgxs" w:colLast="0"/>
      <w:bookmarkEnd w:id="0"/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ab/>
        <w:t xml:space="preserve">DEPUTY PRIME MINISTER</w:t>
      </w:r>
      <w:r w:rsidRPr="00000000" w:rsidR="00000000" w:rsidDel="00000000">
        <w:rPr>
          <w:rFonts w:cs="Times New Roman" w:hAnsi="Times New Roman" w:eastAsia="Times New Roman" w:ascii="Times New Roman"/>
          <w:b w:val="0"/>
          <w:rtl w:val="0"/>
        </w:rPr>
        <w:tab/>
        <w:t xml:space="preserve"> 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2331720</wp:posOffset>
            </wp:positionH>
            <wp:positionV relativeFrom="paragraph">
              <wp:posOffset>-888364</wp:posOffset>
            </wp:positionV>
            <wp:extent cy="914400" cx="1093470"/>
            <wp:effectExtent t="0" b="0" r="0" l="0"/>
            <wp:wrapNone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914400" cx="1093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pStyle w:val="Heading2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70 WHITEHALL, LONDON SW1A 2AS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bookmarkStart w:id="1" w:colFirst="0" w:name="h.30j0zll" w:colLast="0"/>
      <w:bookmarkEnd w:id="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40"/>
          <w:rtl w:val="0"/>
        </w:rPr>
        <w:t xml:space="preserve">Mental Health Hero Awards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40"/>
          <w:rtl w:val="0"/>
        </w:rPr>
        <w:t xml:space="preserve">Nomination Form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Thank you for taking the time to nominate someone as a Mental Health Hero in your area.  We are looking for people who are changing lives through one or more of the following: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1.</w:t>
      </w:r>
      <w:r w:rsidRPr="00000000" w:rsidR="00000000" w:rsidDel="00000000">
        <w:rPr>
          <w:sz w:val="14"/>
          <w:highlight w:val="white"/>
          <w:rtl w:val="0"/>
        </w:rPr>
        <w:t xml:space="preserve">      </w:t>
      </w:r>
      <w:r w:rsidRPr="00000000" w:rsidR="00000000" w:rsidDel="00000000">
        <w:rPr>
          <w:sz w:val="24"/>
          <w:highlight w:val="white"/>
          <w:rtl w:val="0"/>
        </w:rPr>
        <w:t xml:space="preserve">Helping to break the stigma around mental health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2.</w:t>
      </w:r>
      <w:r w:rsidRPr="00000000" w:rsidR="00000000" w:rsidDel="00000000">
        <w:rPr>
          <w:sz w:val="14"/>
          <w:highlight w:val="white"/>
          <w:rtl w:val="0"/>
        </w:rPr>
        <w:t xml:space="preserve">      </w:t>
      </w:r>
      <w:r w:rsidRPr="00000000" w:rsidR="00000000" w:rsidDel="00000000">
        <w:rPr>
          <w:sz w:val="24"/>
          <w:highlight w:val="white"/>
          <w:rtl w:val="0"/>
        </w:rPr>
        <w:t xml:space="preserve">Inspiring others in addressing or overcoming mental health problems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3.</w:t>
      </w:r>
      <w:r w:rsidRPr="00000000" w:rsidR="00000000" w:rsidDel="00000000">
        <w:rPr>
          <w:sz w:val="14"/>
          <w:highlight w:val="white"/>
          <w:rtl w:val="0"/>
        </w:rPr>
        <w:t xml:space="preserve">      </w:t>
      </w:r>
      <w:r w:rsidRPr="00000000" w:rsidR="00000000" w:rsidDel="00000000">
        <w:rPr>
          <w:sz w:val="24"/>
          <w:highlight w:val="white"/>
          <w:rtl w:val="0"/>
        </w:rPr>
        <w:t xml:space="preserve">Making it easier for people to access mental health support and advice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4.</w:t>
      </w:r>
      <w:r w:rsidRPr="00000000" w:rsidR="00000000" w:rsidDel="00000000">
        <w:rPr>
          <w:sz w:val="14"/>
          <w:highlight w:val="white"/>
          <w:rtl w:val="0"/>
        </w:rPr>
        <w:t xml:space="preserve">      </w:t>
      </w:r>
      <w:r w:rsidRPr="00000000" w:rsidR="00000000" w:rsidDel="00000000">
        <w:rPr>
          <w:sz w:val="24"/>
          <w:highlight w:val="white"/>
          <w:rtl w:val="0"/>
        </w:rPr>
        <w:t xml:space="preserve">Supporting people experiencing mental health problems to stay in, or return to, work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5.</w:t>
      </w:r>
      <w:r w:rsidRPr="00000000" w:rsidR="00000000" w:rsidDel="00000000">
        <w:rPr>
          <w:sz w:val="14"/>
          <w:highlight w:val="white"/>
          <w:rtl w:val="0"/>
        </w:rPr>
        <w:t xml:space="preserve">      </w:t>
      </w:r>
      <w:r w:rsidRPr="00000000" w:rsidR="00000000" w:rsidDel="00000000">
        <w:rPr>
          <w:sz w:val="24"/>
          <w:highlight w:val="white"/>
          <w:rtl w:val="0"/>
        </w:rPr>
        <w:t xml:space="preserve">Pioneering new or innovative ways of supporting people with mental health problems and/or their families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Please complete the form below and return to </w:t>
      </w:r>
      <w:r w:rsidRPr="00000000" w:rsidR="00000000" w:rsidDel="00000000">
        <w:rPr>
          <w:color w:val="1155cc"/>
          <w:sz w:val="24"/>
          <w:highlight w:val="white"/>
          <w:rtl w:val="0"/>
        </w:rPr>
        <w:t xml:space="preserve">cathy.mussert@cabinetoffice.gov.uk</w:t>
      </w:r>
      <w:r w:rsidRPr="00000000" w:rsidR="00000000" w:rsidDel="00000000">
        <w:rPr>
          <w:sz w:val="24"/>
          <w:highlight w:val="white"/>
          <w:rtl w:val="0"/>
        </w:rPr>
        <w:t xml:space="preserve"> by Tuesday 27</w:t>
      </w:r>
      <w:r w:rsidRPr="00000000" w:rsidR="00000000" w:rsidDel="00000000">
        <w:rPr>
          <w:sz w:val="26"/>
          <w:highlight w:val="white"/>
          <w:vertAlign w:val="superscript"/>
          <w:rtl w:val="0"/>
        </w:rPr>
        <w:t xml:space="preserve">th</w:t>
      </w:r>
      <w:r w:rsidRPr="00000000" w:rsidR="00000000" w:rsidDel="00000000">
        <w:rPr>
          <w:sz w:val="24"/>
          <w:highlight w:val="white"/>
          <w:rtl w:val="0"/>
        </w:rPr>
        <w:t xml:space="preserve"> January 2015.</w:t>
      </w:r>
    </w:p>
    <w:p w:rsidP="00000000" w:rsidRPr="00000000" w:rsidR="00000000" w:rsidDel="00000000" w:rsidRDefault="00000000">
      <w:pPr>
        <w:spacing w:lineRule="auto" w:after="240"/>
        <w:contextualSpacing w:val="0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Name of person nominating: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Email: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Telephone Number: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Address:</w:t>
      </w:r>
    </w:p>
    <w:p w:rsidP="00000000" w:rsidRPr="00000000" w:rsidR="00000000" w:rsidDel="00000000" w:rsidRDefault="00000000">
      <w:pPr>
        <w:spacing w:lineRule="auto" w:after="240"/>
        <w:contextualSpacing w:val="0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Name of person to be nominated: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Area where they are based: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highlight w:val="white"/>
          <w:rtl w:val="0"/>
        </w:rPr>
        <w:t xml:space="preserve">Based on the five criteria set out above, why do you think this person should win a mental health hero award (500 words max):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sectPr>
      <w:headerReference r:id="rId6" w:type="default"/>
      <w:footerReference r:id="rId7" w:type="default"/>
      <w:pgSz w:w="11907" w:h="16840"/>
      <w:pgMar w:left="1440" w:right="1440" w:top="2155" w:bottom="53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aramon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153"/>
        <w:tab w:val="right" w:pos="8306"/>
      </w:tabs>
      <w:spacing w:lineRule="auto" w:after="0" w:line="240" w:before="0"/>
      <w:contextualSpacing w:val="0"/>
      <w:jc w:val="center"/>
    </w:pPr>
    <w:bookmarkStart w:id="3" w:colFirst="0" w:name="h.2et92p0" w:colLast="0"/>
    <w:bookmarkEnd w:id="3"/>
    <w:r w:rsidRPr="00000000" w:rsidR="00000000" w:rsidDel="00000000">
      <w:rPr>
        <w:rFonts w:cs="Times New Roman" w:hAnsi="Times New Roman" w:eastAsia="Times New Roman" w:ascii="Times New Roman"/>
        <w:b w:val="1"/>
        <w:sz w:val="26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153"/>
        <w:tab w:val="right" w:pos="8306"/>
      </w:tabs>
      <w:spacing w:lineRule="auto" w:after="0" w:line="240" w:before="0"/>
      <w:contextualSpacing w:val="0"/>
      <w:jc w:val="center"/>
    </w:pPr>
    <w:bookmarkStart w:id="2" w:colFirst="0" w:name="h.3znysh7" w:colLast="0"/>
    <w:bookmarkEnd w:id="2"/>
    <w:r w:rsidRPr="00000000" w:rsidR="00000000" w:rsidDel="00000000">
      <w:rPr>
        <w:rFonts w:cs="Times New Roman" w:hAnsi="Times New Roman" w:eastAsia="Times New Roman" w:ascii="Times New Roman"/>
        <w:b w:val="1"/>
        <w:sz w:val="26"/>
        <w:rtl w:val="0"/>
      </w:rPr>
      <w:t xml:space="preserve"> </w:t>
    </w:r>
  </w:p>
  <w:p w:rsidP="00000000" w:rsidRPr="00000000" w:rsidR="00000000" w:rsidDel="00000000" w:rsidRDefault="00000000">
    <w:pPr>
      <w:tabs>
        <w:tab w:val="center" w:pos="4153"/>
        <w:tab w:val="right" w:pos="8306"/>
      </w:tabs>
      <w:spacing w:lineRule="auto" w:after="0" w:line="240" w:before="0"/>
      <w:contextualSpacing w:val="0"/>
      <w:jc w:val="center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153"/>
        <w:tab w:val="right" w:pos="8306"/>
      </w:tabs>
      <w:spacing w:lineRule="auto" w:after="0" w:line="240" w:before="0"/>
      <w:contextualSpacing w:val="0"/>
      <w:jc w:val="center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</w:rPr>
      </w:r>
    </w:fldSimple>
    <w:r w:rsidRPr="00000000" w:rsidR="00000000" w:rsidDel="00000000">
      <w:rPr>
        <w:rFonts w:cs="Times New Roman" w:hAnsi="Times New Roman" w:eastAsia="Times New Roman" w:ascii="Times New Roman"/>
        <w:b w:val="1"/>
        <w:sz w:val="24"/>
        <w:rtl w:val="0"/>
      </w:rPr>
      <w:t xml:space="preserve"> </w:t>
    </w: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</w:rPr>
      </w:r>
    </w:fldSimple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</w:rPr>
      </w:r>
    </w:fldSimple>
    <w:r w:rsidRPr="00000000" w:rsidR="00000000" w:rsidDel="00000000">
      <w:rPr>
        <w:rFonts w:cs="Times New Roman" w:hAnsi="Times New Roman" w:eastAsia="Times New Roman" w:ascii="Times New Roman"/>
        <w:b w:val="1"/>
        <w:sz w:val="24"/>
        <w:rtl w:val="0"/>
      </w:rPr>
      <w:t xml:space="preserve"> </w:t>
    </w: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</w:rPr>
      </w:r>
    </w:fldSimple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widowControl w:val="0"/>
      <w:tabs>
        <w:tab w:val="center" w:pos="4536"/>
        <w:tab w:val="right" w:pos="9015"/>
      </w:tabs>
      <w:spacing w:lineRule="auto" w:after="0" w:line="240" w:before="0"/>
    </w:pPr>
    <w:rPr>
      <w:rFonts w:cs="Garamond" w:hAnsi="Garamond" w:eastAsia="Garamond" w:ascii="Garamond"/>
      <w:b w:val="1"/>
      <w:sz w:val="26"/>
    </w:rPr>
  </w:style>
  <w:style w:styleId="Heading2" w:type="paragraph">
    <w:name w:val="heading 2"/>
    <w:basedOn w:val="Normal"/>
    <w:next w:val="Normal"/>
    <w:pPr>
      <w:keepNext w:val="1"/>
      <w:keepLines w:val="1"/>
      <w:widowControl w:val="0"/>
      <w:tabs>
        <w:tab w:val="center" w:pos="4536"/>
        <w:tab w:val="right" w:pos="8080"/>
      </w:tabs>
      <w:spacing w:lineRule="auto" w:after="0" w:line="240" w:before="0"/>
    </w:pPr>
    <w:rPr>
      <w:rFonts w:cs="Garamond" w:hAnsi="Garamond" w:eastAsia="Garamond" w:ascii="Garamond"/>
      <w:b w:val="1"/>
      <w:sz w:val="20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line="240" w:before="0"/>
      <w:jc w:val="center"/>
    </w:pPr>
    <w:rPr>
      <w:rFonts w:cs="Times New Roman" w:hAnsi="Times New Roman" w:eastAsia="Times New Roman" w:ascii="Times New Roman"/>
      <w:b w:val="0"/>
      <w:sz w:val="20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300" w:line="240" w:before="0"/>
    </w:pPr>
    <w:rPr>
      <w:rFonts w:cs="Times New Roman" w:hAnsi="Times New Roman" w:eastAsia="Times New Roman" w:ascii="Times New Roman"/>
      <w:b w:val="0"/>
      <w:color w:val="17365d"/>
      <w:sz w:val="5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0" w:line="240" w:before="0"/>
      <w:contextualSpacing w:val="1"/>
    </w:pPr>
    <w:rPr>
      <w:rFonts w:cs="Times New Roman" w:hAnsi="Times New Roman" w:eastAsia="Times New Roman" w:ascii="Times New Roman"/>
      <w:b w:val="0"/>
      <w:i w:val="1"/>
      <w:color w:val="4f81bd"/>
      <w:sz w:val="24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eader1.xml" Type="http://schemas.openxmlformats.org/officeDocument/2006/relationships/header" Id="rId6"/><Relationship Target="media/image01.png" Type="http://schemas.openxmlformats.org/officeDocument/2006/relationships/image" Id="rId5"/><Relationship Target="footer1.xml" Type="http://schemas.openxmlformats.org/officeDocument/2006/relationships/footer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Heroes Nomination Form.docx</dc:title>
</cp:coreProperties>
</file>