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E9" w:rsidRDefault="009239E9" w:rsidP="009239E9">
      <w:pPr>
        <w:jc w:val="both"/>
        <w:rPr>
          <w:b/>
          <w:sz w:val="24"/>
          <w:szCs w:val="24"/>
          <w:u w:val="single"/>
        </w:rPr>
      </w:pPr>
      <w:bookmarkStart w:id="0" w:name="_GoBack"/>
      <w:bookmarkEnd w:id="0"/>
      <w:r>
        <w:rPr>
          <w:b/>
          <w:sz w:val="24"/>
          <w:szCs w:val="24"/>
          <w:u w:val="single"/>
        </w:rPr>
        <w:t>KPI’s , General and Specific Post Order</w:t>
      </w:r>
      <w:r w:rsidR="006E6287">
        <w:rPr>
          <w:b/>
          <w:sz w:val="24"/>
          <w:szCs w:val="24"/>
          <w:u w:val="single"/>
        </w:rPr>
        <w:t xml:space="preserve">  </w:t>
      </w:r>
      <w:r w:rsidR="00812E1E">
        <w:rPr>
          <w:b/>
          <w:sz w:val="24"/>
          <w:szCs w:val="24"/>
          <w:u w:val="single"/>
        </w:rPr>
        <w:t xml:space="preserve">Scoring Matrix </w:t>
      </w:r>
    </w:p>
    <w:tbl>
      <w:tblPr>
        <w:tblW w:w="11190" w:type="dxa"/>
        <w:tblInd w:w="-882" w:type="dxa"/>
        <w:tblLayout w:type="fixed"/>
        <w:tblLook w:val="04A0" w:firstRow="1" w:lastRow="0" w:firstColumn="1" w:lastColumn="0" w:noHBand="0" w:noVBand="1"/>
      </w:tblPr>
      <w:tblGrid>
        <w:gridCol w:w="989"/>
        <w:gridCol w:w="2105"/>
        <w:gridCol w:w="1349"/>
        <w:gridCol w:w="1889"/>
        <w:gridCol w:w="1529"/>
        <w:gridCol w:w="900"/>
        <w:gridCol w:w="236"/>
        <w:gridCol w:w="394"/>
        <w:gridCol w:w="241"/>
        <w:gridCol w:w="1558"/>
      </w:tblGrid>
      <w:tr w:rsidR="009239E9" w:rsidTr="00476D46">
        <w:trPr>
          <w:trHeight w:val="576"/>
        </w:trPr>
        <w:tc>
          <w:tcPr>
            <w:tcW w:w="11190" w:type="dxa"/>
            <w:gridSpan w:val="10"/>
            <w:tcBorders>
              <w:top w:val="single" w:sz="8" w:space="0" w:color="auto"/>
              <w:left w:val="single" w:sz="8" w:space="0" w:color="auto"/>
              <w:bottom w:val="single" w:sz="8" w:space="0" w:color="auto"/>
              <w:right w:val="single" w:sz="8" w:space="0" w:color="000000"/>
            </w:tcBorders>
            <w:shd w:val="clear" w:color="auto" w:fill="8DB4E3"/>
            <w:noWrap/>
            <w:vAlign w:val="center"/>
            <w:hideMark/>
          </w:tcPr>
          <w:p w:rsidR="009239E9" w:rsidRDefault="009239E9" w:rsidP="00476D46">
            <w:pPr>
              <w:rPr>
                <w:color w:val="000000"/>
                <w:sz w:val="18"/>
                <w:szCs w:val="18"/>
              </w:rPr>
            </w:pPr>
            <w:r>
              <w:rPr>
                <w:color w:val="000000"/>
                <w:sz w:val="18"/>
                <w:szCs w:val="18"/>
              </w:rPr>
              <w:t xml:space="preserve">Key Performance Indicators    Key Performance Indicators    Key Performance Indicators       </w:t>
            </w:r>
          </w:p>
        </w:tc>
      </w:tr>
      <w:tr w:rsidR="009239E9" w:rsidTr="00476D46">
        <w:trPr>
          <w:trHeight w:val="288"/>
        </w:trPr>
        <w:tc>
          <w:tcPr>
            <w:tcW w:w="989" w:type="dxa"/>
            <w:tcBorders>
              <w:top w:val="nil"/>
              <w:left w:val="single" w:sz="8" w:space="0" w:color="auto"/>
              <w:bottom w:val="nil"/>
              <w:right w:val="nil"/>
            </w:tcBorders>
            <w:vAlign w:val="center"/>
            <w:hideMark/>
          </w:tcPr>
          <w:p w:rsidR="009239E9" w:rsidRDefault="009239E9" w:rsidP="00476D46">
            <w:pPr>
              <w:rPr>
                <w:color w:val="000000"/>
                <w:sz w:val="18"/>
                <w:szCs w:val="18"/>
              </w:rPr>
            </w:pPr>
            <w:r>
              <w:rPr>
                <w:color w:val="000000"/>
                <w:sz w:val="18"/>
                <w:szCs w:val="18"/>
              </w:rPr>
              <w:t> </w:t>
            </w:r>
          </w:p>
        </w:tc>
        <w:tc>
          <w:tcPr>
            <w:tcW w:w="2105" w:type="dxa"/>
            <w:vAlign w:val="center"/>
            <w:hideMark/>
          </w:tcPr>
          <w:p w:rsidR="009239E9" w:rsidRDefault="009239E9" w:rsidP="00476D46"/>
        </w:tc>
        <w:tc>
          <w:tcPr>
            <w:tcW w:w="1349" w:type="dxa"/>
            <w:vAlign w:val="center"/>
            <w:hideMark/>
          </w:tcPr>
          <w:p w:rsidR="009239E9" w:rsidRDefault="009239E9" w:rsidP="00476D46"/>
        </w:tc>
        <w:tc>
          <w:tcPr>
            <w:tcW w:w="1889" w:type="dxa"/>
            <w:vAlign w:val="center"/>
            <w:hideMark/>
          </w:tcPr>
          <w:p w:rsidR="009239E9" w:rsidRDefault="009239E9" w:rsidP="00476D46"/>
        </w:tc>
        <w:tc>
          <w:tcPr>
            <w:tcW w:w="1529" w:type="dxa"/>
            <w:vAlign w:val="center"/>
            <w:hideMark/>
          </w:tcPr>
          <w:p w:rsidR="009239E9" w:rsidRDefault="009239E9" w:rsidP="00476D46"/>
        </w:tc>
        <w:tc>
          <w:tcPr>
            <w:tcW w:w="900" w:type="dxa"/>
            <w:vAlign w:val="center"/>
            <w:hideMark/>
          </w:tcPr>
          <w:p w:rsidR="009239E9" w:rsidRDefault="009239E9" w:rsidP="00476D46"/>
        </w:tc>
        <w:tc>
          <w:tcPr>
            <w:tcW w:w="630" w:type="dxa"/>
            <w:gridSpan w:val="2"/>
            <w:vAlign w:val="center"/>
            <w:hideMark/>
          </w:tcPr>
          <w:p w:rsidR="009239E9" w:rsidRDefault="009239E9" w:rsidP="00476D46"/>
        </w:tc>
        <w:tc>
          <w:tcPr>
            <w:tcW w:w="1799" w:type="dxa"/>
            <w:gridSpan w:val="2"/>
            <w:vAlign w:val="center"/>
            <w:hideMark/>
          </w:tcPr>
          <w:p w:rsidR="009239E9" w:rsidRDefault="009239E9" w:rsidP="00476D46"/>
        </w:tc>
      </w:tr>
      <w:tr w:rsidR="009239E9" w:rsidTr="00476D46">
        <w:trPr>
          <w:trHeight w:val="486"/>
        </w:trPr>
        <w:tc>
          <w:tcPr>
            <w:tcW w:w="989" w:type="dxa"/>
            <w:tcBorders>
              <w:top w:val="single" w:sz="8" w:space="0" w:color="auto"/>
              <w:left w:val="single" w:sz="8" w:space="0" w:color="auto"/>
              <w:bottom w:val="single" w:sz="8" w:space="0" w:color="auto"/>
              <w:right w:val="single" w:sz="8" w:space="0" w:color="auto"/>
            </w:tcBorders>
            <w:shd w:val="clear" w:color="auto" w:fill="CCFFCC"/>
            <w:vAlign w:val="center"/>
            <w:hideMark/>
          </w:tcPr>
          <w:p w:rsidR="009239E9" w:rsidRDefault="009239E9" w:rsidP="00476D46">
            <w:pPr>
              <w:rPr>
                <w:b/>
                <w:bCs/>
                <w:color w:val="339966"/>
                <w:sz w:val="18"/>
                <w:szCs w:val="18"/>
              </w:rPr>
            </w:pPr>
            <w:r>
              <w:rPr>
                <w:b/>
                <w:bCs/>
                <w:color w:val="339966"/>
                <w:sz w:val="18"/>
                <w:szCs w:val="18"/>
              </w:rPr>
              <w:t>POST:</w:t>
            </w:r>
          </w:p>
        </w:tc>
        <w:tc>
          <w:tcPr>
            <w:tcW w:w="2105" w:type="dxa"/>
            <w:tcBorders>
              <w:top w:val="single" w:sz="8" w:space="0" w:color="auto"/>
              <w:left w:val="nil"/>
              <w:bottom w:val="single" w:sz="8" w:space="0" w:color="auto"/>
              <w:right w:val="single" w:sz="8" w:space="0" w:color="auto"/>
            </w:tcBorders>
            <w:shd w:val="clear" w:color="auto" w:fill="CCFFCC"/>
            <w:vAlign w:val="center"/>
            <w:hideMark/>
          </w:tcPr>
          <w:p w:rsidR="009239E9" w:rsidRDefault="009239E9" w:rsidP="00476D46">
            <w:pPr>
              <w:rPr>
                <w:b/>
                <w:bCs/>
                <w:color w:val="339966"/>
                <w:sz w:val="18"/>
                <w:szCs w:val="18"/>
              </w:rPr>
            </w:pPr>
            <w:r>
              <w:rPr>
                <w:b/>
                <w:bCs/>
                <w:color w:val="339966"/>
                <w:sz w:val="18"/>
                <w:szCs w:val="18"/>
              </w:rPr>
              <w:t>Yaoundé</w:t>
            </w:r>
          </w:p>
        </w:tc>
        <w:tc>
          <w:tcPr>
            <w:tcW w:w="3238" w:type="dxa"/>
            <w:gridSpan w:val="2"/>
            <w:tcBorders>
              <w:top w:val="single" w:sz="8" w:space="0" w:color="auto"/>
              <w:left w:val="nil"/>
              <w:bottom w:val="single" w:sz="8" w:space="0" w:color="auto"/>
              <w:right w:val="nil"/>
            </w:tcBorders>
            <w:shd w:val="clear" w:color="auto" w:fill="CCFFCC"/>
            <w:vAlign w:val="center"/>
            <w:hideMark/>
          </w:tcPr>
          <w:p w:rsidR="009239E9" w:rsidRDefault="009239E9" w:rsidP="00476D46">
            <w:pPr>
              <w:rPr>
                <w:b/>
                <w:bCs/>
                <w:color w:val="339966"/>
                <w:sz w:val="18"/>
                <w:szCs w:val="18"/>
              </w:rPr>
            </w:pPr>
            <w:r>
              <w:rPr>
                <w:b/>
                <w:bCs/>
                <w:color w:val="339966"/>
                <w:sz w:val="18"/>
                <w:szCs w:val="18"/>
              </w:rPr>
              <w:t>CONTRACTOR:</w:t>
            </w:r>
          </w:p>
        </w:tc>
        <w:tc>
          <w:tcPr>
            <w:tcW w:w="3300" w:type="dxa"/>
            <w:gridSpan w:val="5"/>
            <w:tcBorders>
              <w:top w:val="single" w:sz="8" w:space="0" w:color="auto"/>
              <w:left w:val="single" w:sz="8" w:space="0" w:color="auto"/>
              <w:bottom w:val="single" w:sz="8" w:space="0" w:color="auto"/>
              <w:right w:val="nil"/>
            </w:tcBorders>
            <w:shd w:val="clear" w:color="auto" w:fill="CCFFCC"/>
            <w:vAlign w:val="center"/>
            <w:hideMark/>
          </w:tcPr>
          <w:p w:rsidR="009239E9" w:rsidRDefault="009239E9" w:rsidP="00476D46">
            <w:pPr>
              <w:rPr>
                <w:b/>
                <w:bCs/>
                <w:color w:val="339966"/>
                <w:sz w:val="18"/>
                <w:szCs w:val="18"/>
              </w:rPr>
            </w:pPr>
            <w:r>
              <w:rPr>
                <w:b/>
                <w:bCs/>
                <w:color w:val="339966"/>
                <w:sz w:val="18"/>
                <w:szCs w:val="18"/>
              </w:rPr>
              <w:t>G4S Security Services Cameroon PLC</w:t>
            </w:r>
          </w:p>
        </w:tc>
        <w:tc>
          <w:tcPr>
            <w:tcW w:w="1558" w:type="dxa"/>
            <w:tcBorders>
              <w:top w:val="single" w:sz="8" w:space="0" w:color="auto"/>
              <w:left w:val="nil"/>
              <w:bottom w:val="single" w:sz="8" w:space="0" w:color="auto"/>
              <w:right w:val="single" w:sz="8" w:space="0" w:color="auto"/>
            </w:tcBorders>
            <w:shd w:val="clear" w:color="auto" w:fill="CCFFCC"/>
            <w:vAlign w:val="center"/>
            <w:hideMark/>
          </w:tcPr>
          <w:p w:rsidR="009239E9" w:rsidRDefault="009239E9" w:rsidP="00476D46">
            <w:pPr>
              <w:rPr>
                <w:b/>
                <w:bCs/>
                <w:color w:val="339966"/>
                <w:sz w:val="18"/>
                <w:szCs w:val="18"/>
              </w:rPr>
            </w:pPr>
            <w:r>
              <w:rPr>
                <w:b/>
                <w:bCs/>
                <w:color w:val="339966"/>
                <w:sz w:val="18"/>
                <w:szCs w:val="18"/>
              </w:rPr>
              <w:t> </w:t>
            </w:r>
          </w:p>
        </w:tc>
      </w:tr>
      <w:tr w:rsidR="009239E9" w:rsidTr="00476D46">
        <w:trPr>
          <w:trHeight w:val="216"/>
        </w:trPr>
        <w:tc>
          <w:tcPr>
            <w:tcW w:w="989" w:type="dxa"/>
            <w:tcBorders>
              <w:top w:val="nil"/>
              <w:left w:val="single" w:sz="8" w:space="0" w:color="auto"/>
              <w:bottom w:val="single" w:sz="8" w:space="0" w:color="auto"/>
              <w:right w:val="single" w:sz="8" w:space="0" w:color="auto"/>
            </w:tcBorders>
            <w:vAlign w:val="center"/>
            <w:hideMark/>
          </w:tcPr>
          <w:p w:rsidR="009239E9" w:rsidRDefault="009239E9" w:rsidP="00476D46">
            <w:pPr>
              <w:rPr>
                <w:b/>
                <w:bCs/>
                <w:color w:val="000000"/>
                <w:sz w:val="18"/>
                <w:szCs w:val="18"/>
              </w:rPr>
            </w:pPr>
            <w:r>
              <w:rPr>
                <w:b/>
                <w:bCs/>
                <w:color w:val="000000"/>
                <w:sz w:val="18"/>
                <w:szCs w:val="18"/>
              </w:rPr>
              <w:t> </w:t>
            </w:r>
          </w:p>
        </w:tc>
        <w:tc>
          <w:tcPr>
            <w:tcW w:w="2105" w:type="dxa"/>
            <w:tcBorders>
              <w:top w:val="nil"/>
              <w:left w:val="nil"/>
              <w:bottom w:val="single" w:sz="8" w:space="0" w:color="auto"/>
              <w:right w:val="single" w:sz="8" w:space="0" w:color="auto"/>
            </w:tcBorders>
            <w:vAlign w:val="center"/>
            <w:hideMark/>
          </w:tcPr>
          <w:p w:rsidR="009239E9" w:rsidRDefault="009239E9" w:rsidP="00476D46">
            <w:pPr>
              <w:rPr>
                <w:b/>
                <w:bCs/>
                <w:color w:val="000000"/>
                <w:sz w:val="18"/>
                <w:szCs w:val="18"/>
              </w:rPr>
            </w:pPr>
            <w:r>
              <w:rPr>
                <w:b/>
                <w:bCs/>
                <w:color w:val="000000"/>
                <w:sz w:val="18"/>
                <w:szCs w:val="18"/>
              </w:rPr>
              <w:t> </w:t>
            </w:r>
          </w:p>
        </w:tc>
        <w:tc>
          <w:tcPr>
            <w:tcW w:w="1349" w:type="dxa"/>
            <w:tcBorders>
              <w:top w:val="nil"/>
              <w:left w:val="nil"/>
              <w:bottom w:val="single" w:sz="8" w:space="0" w:color="auto"/>
              <w:right w:val="nil"/>
            </w:tcBorders>
            <w:vAlign w:val="center"/>
            <w:hideMark/>
          </w:tcPr>
          <w:p w:rsidR="009239E9" w:rsidRDefault="009239E9" w:rsidP="00476D46">
            <w:pPr>
              <w:rPr>
                <w:b/>
                <w:bCs/>
                <w:color w:val="000000"/>
                <w:sz w:val="18"/>
                <w:szCs w:val="18"/>
              </w:rPr>
            </w:pPr>
            <w:r>
              <w:rPr>
                <w:b/>
                <w:bCs/>
                <w:color w:val="000000"/>
                <w:sz w:val="18"/>
                <w:szCs w:val="18"/>
              </w:rPr>
              <w:t> </w:t>
            </w:r>
          </w:p>
        </w:tc>
        <w:tc>
          <w:tcPr>
            <w:tcW w:w="1889" w:type="dxa"/>
            <w:tcBorders>
              <w:top w:val="nil"/>
              <w:left w:val="nil"/>
              <w:bottom w:val="single" w:sz="8" w:space="0" w:color="auto"/>
              <w:right w:val="nil"/>
            </w:tcBorders>
            <w:vAlign w:val="center"/>
            <w:hideMark/>
          </w:tcPr>
          <w:p w:rsidR="009239E9" w:rsidRDefault="009239E9" w:rsidP="00476D46">
            <w:pPr>
              <w:rPr>
                <w:b/>
                <w:bCs/>
                <w:color w:val="000000"/>
                <w:sz w:val="18"/>
                <w:szCs w:val="18"/>
              </w:rPr>
            </w:pPr>
            <w:r>
              <w:rPr>
                <w:b/>
                <w:bCs/>
                <w:color w:val="000000"/>
                <w:sz w:val="18"/>
                <w:szCs w:val="18"/>
              </w:rPr>
              <w:t> </w:t>
            </w:r>
          </w:p>
        </w:tc>
        <w:tc>
          <w:tcPr>
            <w:tcW w:w="1529" w:type="dxa"/>
            <w:tcBorders>
              <w:top w:val="nil"/>
              <w:left w:val="nil"/>
              <w:bottom w:val="single" w:sz="8" w:space="0" w:color="auto"/>
              <w:right w:val="nil"/>
            </w:tcBorders>
            <w:vAlign w:val="center"/>
            <w:hideMark/>
          </w:tcPr>
          <w:p w:rsidR="009239E9" w:rsidRDefault="009239E9" w:rsidP="00476D46">
            <w:pPr>
              <w:rPr>
                <w:b/>
                <w:bCs/>
                <w:color w:val="000000"/>
                <w:sz w:val="18"/>
                <w:szCs w:val="18"/>
              </w:rPr>
            </w:pPr>
            <w:r>
              <w:rPr>
                <w:b/>
                <w:bCs/>
                <w:color w:val="000000"/>
                <w:sz w:val="18"/>
                <w:szCs w:val="18"/>
              </w:rPr>
              <w:t> </w:t>
            </w:r>
          </w:p>
        </w:tc>
        <w:tc>
          <w:tcPr>
            <w:tcW w:w="900" w:type="dxa"/>
            <w:tcBorders>
              <w:top w:val="nil"/>
              <w:left w:val="nil"/>
              <w:bottom w:val="single" w:sz="8" w:space="0" w:color="auto"/>
              <w:right w:val="nil"/>
            </w:tcBorders>
            <w:vAlign w:val="center"/>
            <w:hideMark/>
          </w:tcPr>
          <w:p w:rsidR="009239E9" w:rsidRDefault="009239E9" w:rsidP="00476D46">
            <w:pPr>
              <w:rPr>
                <w:b/>
                <w:bCs/>
                <w:color w:val="000000"/>
                <w:sz w:val="18"/>
                <w:szCs w:val="18"/>
              </w:rPr>
            </w:pPr>
            <w:r>
              <w:rPr>
                <w:b/>
                <w:bCs/>
                <w:color w:val="000000"/>
                <w:sz w:val="18"/>
                <w:szCs w:val="18"/>
              </w:rPr>
              <w:t> </w:t>
            </w:r>
          </w:p>
        </w:tc>
        <w:tc>
          <w:tcPr>
            <w:tcW w:w="236" w:type="dxa"/>
            <w:tcBorders>
              <w:top w:val="nil"/>
              <w:left w:val="nil"/>
              <w:bottom w:val="single" w:sz="8" w:space="0" w:color="auto"/>
              <w:right w:val="nil"/>
            </w:tcBorders>
            <w:vAlign w:val="center"/>
            <w:hideMark/>
          </w:tcPr>
          <w:p w:rsidR="009239E9" w:rsidRDefault="009239E9" w:rsidP="00476D46">
            <w:pPr>
              <w:rPr>
                <w:b/>
                <w:bCs/>
                <w:color w:val="000000"/>
                <w:sz w:val="18"/>
                <w:szCs w:val="18"/>
              </w:rPr>
            </w:pPr>
            <w:r>
              <w:rPr>
                <w:b/>
                <w:bCs/>
                <w:color w:val="000000"/>
                <w:sz w:val="18"/>
                <w:szCs w:val="18"/>
              </w:rPr>
              <w:t> </w:t>
            </w:r>
          </w:p>
        </w:tc>
        <w:tc>
          <w:tcPr>
            <w:tcW w:w="2193" w:type="dxa"/>
            <w:gridSpan w:val="3"/>
            <w:vAlign w:val="center"/>
            <w:hideMark/>
          </w:tcPr>
          <w:p w:rsidR="009239E9" w:rsidRDefault="009239E9" w:rsidP="00476D46"/>
        </w:tc>
      </w:tr>
      <w:tr w:rsidR="009239E9" w:rsidTr="00476D46">
        <w:trPr>
          <w:trHeight w:val="810"/>
        </w:trPr>
        <w:tc>
          <w:tcPr>
            <w:tcW w:w="989" w:type="dxa"/>
            <w:tcBorders>
              <w:top w:val="nil"/>
              <w:left w:val="single" w:sz="8" w:space="0" w:color="auto"/>
              <w:bottom w:val="single" w:sz="8" w:space="0" w:color="auto"/>
              <w:right w:val="single" w:sz="8" w:space="0" w:color="auto"/>
            </w:tcBorders>
            <w:shd w:val="clear" w:color="auto" w:fill="C0C0C0"/>
            <w:vAlign w:val="center"/>
            <w:hideMark/>
          </w:tcPr>
          <w:p w:rsidR="009239E9" w:rsidRDefault="009239E9" w:rsidP="00476D46">
            <w:pPr>
              <w:rPr>
                <w:b/>
                <w:bCs/>
                <w:color w:val="003366"/>
                <w:sz w:val="18"/>
                <w:szCs w:val="18"/>
              </w:rPr>
            </w:pPr>
            <w:r>
              <w:rPr>
                <w:b/>
                <w:bCs/>
                <w:color w:val="003366"/>
                <w:sz w:val="18"/>
                <w:szCs w:val="18"/>
              </w:rPr>
              <w:t>Ref:</w:t>
            </w:r>
          </w:p>
        </w:tc>
        <w:tc>
          <w:tcPr>
            <w:tcW w:w="2105" w:type="dxa"/>
            <w:tcBorders>
              <w:top w:val="nil"/>
              <w:left w:val="nil"/>
              <w:bottom w:val="single" w:sz="8" w:space="0" w:color="auto"/>
              <w:right w:val="single" w:sz="8" w:space="0" w:color="auto"/>
            </w:tcBorders>
            <w:shd w:val="clear" w:color="auto" w:fill="C0C0C0"/>
            <w:vAlign w:val="center"/>
            <w:hideMark/>
          </w:tcPr>
          <w:p w:rsidR="009239E9" w:rsidRDefault="009239E9" w:rsidP="00476D46">
            <w:pPr>
              <w:rPr>
                <w:b/>
                <w:bCs/>
                <w:color w:val="003366"/>
                <w:sz w:val="18"/>
                <w:szCs w:val="18"/>
              </w:rPr>
            </w:pPr>
            <w:r>
              <w:rPr>
                <w:b/>
                <w:bCs/>
                <w:color w:val="003366"/>
                <w:sz w:val="18"/>
                <w:szCs w:val="18"/>
              </w:rPr>
              <w:t>Indicator:</w:t>
            </w:r>
          </w:p>
        </w:tc>
        <w:tc>
          <w:tcPr>
            <w:tcW w:w="1349" w:type="dxa"/>
            <w:tcBorders>
              <w:top w:val="nil"/>
              <w:left w:val="nil"/>
              <w:bottom w:val="single" w:sz="8" w:space="0" w:color="auto"/>
              <w:right w:val="single" w:sz="8" w:space="0" w:color="auto"/>
            </w:tcBorders>
            <w:shd w:val="clear" w:color="auto" w:fill="C0C0C0"/>
            <w:vAlign w:val="center"/>
            <w:hideMark/>
          </w:tcPr>
          <w:p w:rsidR="009239E9" w:rsidRDefault="009239E9" w:rsidP="00476D46">
            <w:pPr>
              <w:rPr>
                <w:b/>
                <w:bCs/>
                <w:color w:val="003366"/>
                <w:sz w:val="18"/>
                <w:szCs w:val="18"/>
              </w:rPr>
            </w:pPr>
            <w:r>
              <w:rPr>
                <w:b/>
                <w:bCs/>
                <w:color w:val="003366"/>
                <w:sz w:val="18"/>
                <w:szCs w:val="18"/>
              </w:rPr>
              <w:t>Performance Target</w:t>
            </w:r>
          </w:p>
        </w:tc>
        <w:tc>
          <w:tcPr>
            <w:tcW w:w="1889" w:type="dxa"/>
            <w:tcBorders>
              <w:top w:val="nil"/>
              <w:left w:val="nil"/>
              <w:bottom w:val="single" w:sz="8" w:space="0" w:color="auto"/>
              <w:right w:val="single" w:sz="8" w:space="0" w:color="auto"/>
            </w:tcBorders>
            <w:shd w:val="clear" w:color="auto" w:fill="C0C0C0"/>
            <w:vAlign w:val="center"/>
            <w:hideMark/>
          </w:tcPr>
          <w:p w:rsidR="009239E9" w:rsidRDefault="009239E9" w:rsidP="00476D46">
            <w:pPr>
              <w:rPr>
                <w:b/>
                <w:bCs/>
                <w:color w:val="003366"/>
                <w:sz w:val="18"/>
                <w:szCs w:val="18"/>
              </w:rPr>
            </w:pPr>
            <w:r>
              <w:rPr>
                <w:b/>
                <w:bCs/>
                <w:color w:val="003366"/>
                <w:sz w:val="18"/>
                <w:szCs w:val="18"/>
              </w:rPr>
              <w:t>Contractor's Performance Check/Monitoring Method and Frequency</w:t>
            </w:r>
          </w:p>
        </w:tc>
        <w:tc>
          <w:tcPr>
            <w:tcW w:w="1529" w:type="dxa"/>
            <w:tcBorders>
              <w:top w:val="nil"/>
              <w:left w:val="nil"/>
              <w:bottom w:val="single" w:sz="8" w:space="0" w:color="auto"/>
              <w:right w:val="single" w:sz="8" w:space="0" w:color="auto"/>
            </w:tcBorders>
            <w:shd w:val="clear" w:color="auto" w:fill="C0C0C0"/>
            <w:vAlign w:val="center"/>
            <w:hideMark/>
          </w:tcPr>
          <w:p w:rsidR="009239E9" w:rsidRDefault="009239E9" w:rsidP="00476D46">
            <w:pPr>
              <w:rPr>
                <w:b/>
                <w:bCs/>
                <w:color w:val="003366"/>
                <w:sz w:val="18"/>
                <w:szCs w:val="18"/>
              </w:rPr>
            </w:pPr>
            <w:r>
              <w:rPr>
                <w:b/>
                <w:bCs/>
                <w:color w:val="003366"/>
                <w:sz w:val="18"/>
                <w:szCs w:val="18"/>
              </w:rPr>
              <w:t>Post’s Performance Check/Monitoring Method and Frequency</w:t>
            </w:r>
          </w:p>
        </w:tc>
        <w:tc>
          <w:tcPr>
            <w:tcW w:w="900" w:type="dxa"/>
            <w:tcBorders>
              <w:top w:val="nil"/>
              <w:left w:val="nil"/>
              <w:bottom w:val="single" w:sz="8" w:space="0" w:color="auto"/>
              <w:right w:val="single" w:sz="8" w:space="0" w:color="auto"/>
            </w:tcBorders>
            <w:shd w:val="clear" w:color="auto" w:fill="C0C0C0"/>
            <w:vAlign w:val="center"/>
            <w:hideMark/>
          </w:tcPr>
          <w:p w:rsidR="009239E9" w:rsidRDefault="009239E9" w:rsidP="00476D46">
            <w:pPr>
              <w:rPr>
                <w:b/>
                <w:bCs/>
                <w:color w:val="003366"/>
                <w:sz w:val="18"/>
                <w:szCs w:val="18"/>
              </w:rPr>
            </w:pPr>
            <w:r>
              <w:rPr>
                <w:b/>
                <w:bCs/>
                <w:color w:val="003366"/>
                <w:sz w:val="18"/>
                <w:szCs w:val="18"/>
              </w:rPr>
              <w:t>Score  (Month)</w:t>
            </w:r>
          </w:p>
          <w:p w:rsidR="00946572" w:rsidRDefault="00946572" w:rsidP="00476D46">
            <w:pPr>
              <w:rPr>
                <w:b/>
                <w:bCs/>
                <w:color w:val="003366"/>
                <w:sz w:val="18"/>
                <w:szCs w:val="18"/>
              </w:rPr>
            </w:pPr>
            <w:r>
              <w:rPr>
                <w:b/>
                <w:bCs/>
                <w:color w:val="003366"/>
                <w:sz w:val="18"/>
                <w:szCs w:val="18"/>
              </w:rPr>
              <w:t>February 2013</w:t>
            </w:r>
          </w:p>
        </w:tc>
        <w:tc>
          <w:tcPr>
            <w:tcW w:w="236" w:type="dxa"/>
            <w:tcBorders>
              <w:top w:val="nil"/>
              <w:left w:val="nil"/>
              <w:bottom w:val="single" w:sz="8" w:space="0" w:color="auto"/>
              <w:right w:val="single" w:sz="8" w:space="0" w:color="auto"/>
            </w:tcBorders>
            <w:shd w:val="clear" w:color="auto" w:fill="C0C0C0"/>
            <w:vAlign w:val="center"/>
            <w:hideMark/>
          </w:tcPr>
          <w:p w:rsidR="009239E9" w:rsidRDefault="009239E9" w:rsidP="00476D46">
            <w:pPr>
              <w:ind w:left="-7227" w:right="-1818"/>
              <w:rPr>
                <w:b/>
                <w:bCs/>
                <w:color w:val="003366"/>
                <w:sz w:val="18"/>
                <w:szCs w:val="18"/>
              </w:rPr>
            </w:pPr>
            <w:r>
              <w:rPr>
                <w:b/>
                <w:bCs/>
                <w:color w:val="003366"/>
                <w:sz w:val="18"/>
                <w:szCs w:val="18"/>
              </w:rPr>
              <w:t>Contractors Comments/ Supporting Evidence</w:t>
            </w:r>
          </w:p>
        </w:tc>
        <w:tc>
          <w:tcPr>
            <w:tcW w:w="2193" w:type="dxa"/>
            <w:gridSpan w:val="3"/>
            <w:tcBorders>
              <w:top w:val="single" w:sz="8" w:space="0" w:color="auto"/>
              <w:left w:val="nil"/>
              <w:bottom w:val="single" w:sz="8" w:space="0" w:color="auto"/>
              <w:right w:val="single" w:sz="8" w:space="0" w:color="auto"/>
            </w:tcBorders>
            <w:shd w:val="clear" w:color="auto" w:fill="C0C0C0"/>
            <w:vAlign w:val="center"/>
            <w:hideMark/>
          </w:tcPr>
          <w:p w:rsidR="009239E9" w:rsidRDefault="009239E9" w:rsidP="00476D46">
            <w:pPr>
              <w:rPr>
                <w:b/>
                <w:bCs/>
                <w:color w:val="003366"/>
                <w:sz w:val="18"/>
                <w:szCs w:val="18"/>
              </w:rPr>
            </w:pPr>
            <w:r>
              <w:rPr>
                <w:b/>
                <w:bCs/>
                <w:color w:val="003366"/>
                <w:sz w:val="18"/>
                <w:szCs w:val="18"/>
              </w:rPr>
              <w:t>Posts Comments/ Supporting Evidence</w:t>
            </w:r>
          </w:p>
        </w:tc>
      </w:tr>
      <w:tr w:rsidR="009239E9" w:rsidTr="00476D46">
        <w:trPr>
          <w:trHeight w:val="315"/>
        </w:trPr>
        <w:tc>
          <w:tcPr>
            <w:tcW w:w="3094" w:type="dxa"/>
            <w:gridSpan w:val="2"/>
            <w:tcBorders>
              <w:top w:val="single" w:sz="8" w:space="0" w:color="auto"/>
              <w:left w:val="single" w:sz="8" w:space="0" w:color="auto"/>
              <w:bottom w:val="single" w:sz="8" w:space="0" w:color="auto"/>
              <w:right w:val="nil"/>
            </w:tcBorders>
            <w:shd w:val="clear" w:color="auto" w:fill="FFFF99"/>
            <w:vAlign w:val="center"/>
            <w:hideMark/>
          </w:tcPr>
          <w:p w:rsidR="009239E9" w:rsidRDefault="009239E9" w:rsidP="00476D46">
            <w:pPr>
              <w:rPr>
                <w:b/>
                <w:bCs/>
                <w:color w:val="000000"/>
                <w:sz w:val="18"/>
                <w:szCs w:val="18"/>
              </w:rPr>
            </w:pPr>
            <w:r>
              <w:rPr>
                <w:b/>
                <w:bCs/>
                <w:color w:val="000000"/>
                <w:sz w:val="18"/>
                <w:szCs w:val="18"/>
              </w:rPr>
              <w:t xml:space="preserve"> Management </w:t>
            </w:r>
          </w:p>
        </w:tc>
        <w:tc>
          <w:tcPr>
            <w:tcW w:w="1349" w:type="dxa"/>
            <w:tcBorders>
              <w:top w:val="nil"/>
              <w:left w:val="nil"/>
              <w:bottom w:val="single" w:sz="8" w:space="0" w:color="auto"/>
              <w:right w:val="nil"/>
            </w:tcBorders>
            <w:shd w:val="clear" w:color="auto" w:fill="FFFF99"/>
            <w:vAlign w:val="center"/>
            <w:hideMark/>
          </w:tcPr>
          <w:p w:rsidR="009239E9" w:rsidRDefault="009239E9" w:rsidP="00476D46">
            <w:pPr>
              <w:rPr>
                <w:b/>
                <w:bCs/>
                <w:color w:val="000000"/>
                <w:sz w:val="18"/>
                <w:szCs w:val="18"/>
              </w:rPr>
            </w:pPr>
            <w:r>
              <w:rPr>
                <w:b/>
                <w:bCs/>
                <w:color w:val="000000"/>
                <w:sz w:val="18"/>
                <w:szCs w:val="18"/>
              </w:rPr>
              <w:t> </w:t>
            </w:r>
          </w:p>
        </w:tc>
        <w:tc>
          <w:tcPr>
            <w:tcW w:w="1889" w:type="dxa"/>
            <w:tcBorders>
              <w:top w:val="nil"/>
              <w:left w:val="nil"/>
              <w:bottom w:val="single" w:sz="8" w:space="0" w:color="auto"/>
              <w:right w:val="nil"/>
            </w:tcBorders>
            <w:shd w:val="clear" w:color="auto" w:fill="FFFF99"/>
            <w:vAlign w:val="center"/>
            <w:hideMark/>
          </w:tcPr>
          <w:p w:rsidR="009239E9" w:rsidRDefault="009239E9" w:rsidP="00476D46">
            <w:pPr>
              <w:rPr>
                <w:b/>
                <w:bCs/>
                <w:color w:val="000000"/>
                <w:sz w:val="18"/>
                <w:szCs w:val="18"/>
              </w:rPr>
            </w:pPr>
            <w:r>
              <w:rPr>
                <w:b/>
                <w:bCs/>
                <w:color w:val="000000"/>
                <w:sz w:val="18"/>
                <w:szCs w:val="18"/>
              </w:rPr>
              <w:t> </w:t>
            </w:r>
          </w:p>
        </w:tc>
        <w:tc>
          <w:tcPr>
            <w:tcW w:w="1529" w:type="dxa"/>
            <w:tcBorders>
              <w:top w:val="nil"/>
              <w:left w:val="nil"/>
              <w:bottom w:val="single" w:sz="8" w:space="0" w:color="auto"/>
              <w:right w:val="nil"/>
            </w:tcBorders>
            <w:shd w:val="clear" w:color="auto" w:fill="FFFF99"/>
            <w:vAlign w:val="center"/>
            <w:hideMark/>
          </w:tcPr>
          <w:p w:rsidR="009239E9" w:rsidRDefault="009239E9" w:rsidP="00476D46">
            <w:pPr>
              <w:rPr>
                <w:b/>
                <w:bCs/>
                <w:color w:val="000000"/>
                <w:sz w:val="18"/>
                <w:szCs w:val="18"/>
              </w:rPr>
            </w:pPr>
            <w:r>
              <w:rPr>
                <w:b/>
                <w:bCs/>
                <w:color w:val="000000"/>
                <w:sz w:val="18"/>
                <w:szCs w:val="18"/>
              </w:rPr>
              <w:t> </w:t>
            </w:r>
          </w:p>
        </w:tc>
        <w:tc>
          <w:tcPr>
            <w:tcW w:w="900" w:type="dxa"/>
            <w:tcBorders>
              <w:top w:val="nil"/>
              <w:left w:val="nil"/>
              <w:bottom w:val="single" w:sz="8" w:space="0" w:color="auto"/>
              <w:right w:val="nil"/>
            </w:tcBorders>
            <w:shd w:val="clear" w:color="auto" w:fill="FFFF99"/>
            <w:vAlign w:val="center"/>
            <w:hideMark/>
          </w:tcPr>
          <w:p w:rsidR="009239E9" w:rsidRDefault="009239E9" w:rsidP="00476D46">
            <w:pPr>
              <w:rPr>
                <w:b/>
                <w:bCs/>
                <w:color w:val="000000"/>
                <w:sz w:val="18"/>
                <w:szCs w:val="18"/>
              </w:rPr>
            </w:pPr>
            <w:r>
              <w:rPr>
                <w:b/>
                <w:bCs/>
                <w:color w:val="000000"/>
                <w:sz w:val="18"/>
                <w:szCs w:val="18"/>
              </w:rPr>
              <w:t> </w:t>
            </w:r>
          </w:p>
        </w:tc>
        <w:tc>
          <w:tcPr>
            <w:tcW w:w="236" w:type="dxa"/>
            <w:tcBorders>
              <w:top w:val="nil"/>
              <w:left w:val="nil"/>
              <w:bottom w:val="single" w:sz="8" w:space="0" w:color="auto"/>
              <w:right w:val="nil"/>
            </w:tcBorders>
            <w:shd w:val="clear" w:color="auto" w:fill="FFFF99"/>
            <w:vAlign w:val="center"/>
            <w:hideMark/>
          </w:tcPr>
          <w:p w:rsidR="009239E9" w:rsidRDefault="009239E9" w:rsidP="00476D46">
            <w:pPr>
              <w:rPr>
                <w:b/>
                <w:bCs/>
                <w:color w:val="000000"/>
                <w:sz w:val="18"/>
                <w:szCs w:val="18"/>
              </w:rPr>
            </w:pPr>
            <w:r>
              <w:rPr>
                <w:b/>
                <w:bCs/>
                <w:color w:val="000000"/>
                <w:sz w:val="18"/>
                <w:szCs w:val="18"/>
              </w:rPr>
              <w:t> </w:t>
            </w:r>
          </w:p>
        </w:tc>
        <w:tc>
          <w:tcPr>
            <w:tcW w:w="2193" w:type="dxa"/>
            <w:gridSpan w:val="3"/>
            <w:tcBorders>
              <w:top w:val="nil"/>
              <w:left w:val="nil"/>
              <w:bottom w:val="single" w:sz="8" w:space="0" w:color="auto"/>
              <w:right w:val="single" w:sz="8" w:space="0" w:color="auto"/>
            </w:tcBorders>
            <w:shd w:val="clear" w:color="auto" w:fill="FFFF99"/>
            <w:vAlign w:val="center"/>
            <w:hideMark/>
          </w:tcPr>
          <w:p w:rsidR="009239E9" w:rsidRDefault="009239E9" w:rsidP="00476D46">
            <w:pPr>
              <w:rPr>
                <w:b/>
                <w:bCs/>
                <w:color w:val="000000"/>
                <w:sz w:val="18"/>
                <w:szCs w:val="18"/>
              </w:rPr>
            </w:pPr>
            <w:r>
              <w:rPr>
                <w:b/>
                <w:bCs/>
                <w:color w:val="000000"/>
                <w:sz w:val="18"/>
                <w:szCs w:val="18"/>
              </w:rPr>
              <w:t> </w:t>
            </w:r>
          </w:p>
        </w:tc>
      </w:tr>
      <w:tr w:rsidR="009239E9" w:rsidTr="00147186">
        <w:trPr>
          <w:trHeight w:val="1044"/>
        </w:trPr>
        <w:tc>
          <w:tcPr>
            <w:tcW w:w="989" w:type="dxa"/>
            <w:tcBorders>
              <w:top w:val="nil"/>
              <w:left w:val="single" w:sz="8" w:space="0" w:color="auto"/>
              <w:bottom w:val="single" w:sz="8" w:space="0" w:color="auto"/>
              <w:right w:val="single" w:sz="8" w:space="0" w:color="auto"/>
            </w:tcBorders>
            <w:vAlign w:val="center"/>
            <w:hideMark/>
          </w:tcPr>
          <w:p w:rsidR="009239E9" w:rsidRDefault="009239E9" w:rsidP="00476D46">
            <w:pPr>
              <w:rPr>
                <w:sz w:val="18"/>
                <w:szCs w:val="18"/>
              </w:rPr>
            </w:pPr>
            <w:r>
              <w:rPr>
                <w:sz w:val="18"/>
                <w:szCs w:val="18"/>
              </w:rPr>
              <w:t>KPIM 1</w:t>
            </w:r>
          </w:p>
        </w:tc>
        <w:tc>
          <w:tcPr>
            <w:tcW w:w="2105"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The Contractor’s Manager/Supervisor (CM) available when required and to meet regularly with the Customers Security Manager (SM)</w:t>
            </w:r>
          </w:p>
        </w:tc>
        <w:tc>
          <w:tcPr>
            <w:tcW w:w="1349" w:type="dxa"/>
            <w:tcBorders>
              <w:top w:val="nil"/>
              <w:left w:val="nil"/>
              <w:bottom w:val="single" w:sz="8" w:space="0" w:color="auto"/>
              <w:right w:val="single" w:sz="8" w:space="0" w:color="auto"/>
            </w:tcBorders>
            <w:vAlign w:val="center"/>
            <w:hideMark/>
          </w:tcPr>
          <w:p w:rsidR="009239E9" w:rsidRDefault="009239E9" w:rsidP="00476D46">
            <w:pPr>
              <w:rPr>
                <w:b/>
                <w:bCs/>
                <w:sz w:val="18"/>
                <w:szCs w:val="18"/>
              </w:rPr>
            </w:pPr>
            <w:r>
              <w:rPr>
                <w:b/>
                <w:bCs/>
                <w:sz w:val="18"/>
                <w:szCs w:val="18"/>
              </w:rPr>
              <w:t>100%</w:t>
            </w:r>
          </w:p>
        </w:tc>
        <w:tc>
          <w:tcPr>
            <w:tcW w:w="188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CM to meet with SM monthly</w:t>
            </w:r>
          </w:p>
        </w:tc>
        <w:tc>
          <w:tcPr>
            <w:tcW w:w="152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SM to record timings when CM unavailable, and dates of monthly management meetings</w:t>
            </w:r>
          </w:p>
        </w:tc>
        <w:tc>
          <w:tcPr>
            <w:tcW w:w="900" w:type="dxa"/>
            <w:tcBorders>
              <w:top w:val="nil"/>
              <w:left w:val="nil"/>
              <w:bottom w:val="single" w:sz="8" w:space="0" w:color="auto"/>
              <w:right w:val="single" w:sz="8" w:space="0" w:color="auto"/>
            </w:tcBorders>
            <w:shd w:val="clear" w:color="auto" w:fill="auto"/>
            <w:noWrap/>
            <w:vAlign w:val="center"/>
            <w:hideMark/>
          </w:tcPr>
          <w:p w:rsidR="009239E9" w:rsidRDefault="009239E9" w:rsidP="00476D46">
            <w:pPr>
              <w:rPr>
                <w:b/>
                <w:bCs/>
                <w:sz w:val="18"/>
                <w:szCs w:val="18"/>
              </w:rPr>
            </w:pPr>
          </w:p>
        </w:tc>
        <w:tc>
          <w:tcPr>
            <w:tcW w:w="236"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 </w:t>
            </w:r>
          </w:p>
        </w:tc>
        <w:tc>
          <w:tcPr>
            <w:tcW w:w="2193" w:type="dxa"/>
            <w:gridSpan w:val="3"/>
            <w:tcBorders>
              <w:top w:val="nil"/>
              <w:left w:val="nil"/>
              <w:bottom w:val="single" w:sz="8" w:space="0" w:color="auto"/>
              <w:right w:val="single" w:sz="8" w:space="0" w:color="auto"/>
            </w:tcBorders>
            <w:vAlign w:val="center"/>
            <w:hideMark/>
          </w:tcPr>
          <w:p w:rsidR="009239E9" w:rsidRPr="00476D46" w:rsidRDefault="009239E9" w:rsidP="0096344B">
            <w:pPr>
              <w:rPr>
                <w:sz w:val="18"/>
                <w:szCs w:val="18"/>
              </w:rPr>
            </w:pPr>
          </w:p>
        </w:tc>
      </w:tr>
      <w:tr w:rsidR="009239E9" w:rsidTr="00147186">
        <w:trPr>
          <w:trHeight w:val="936"/>
        </w:trPr>
        <w:tc>
          <w:tcPr>
            <w:tcW w:w="989" w:type="dxa"/>
            <w:tcBorders>
              <w:top w:val="nil"/>
              <w:left w:val="single" w:sz="8" w:space="0" w:color="auto"/>
              <w:bottom w:val="single" w:sz="8" w:space="0" w:color="auto"/>
              <w:right w:val="single" w:sz="8" w:space="0" w:color="auto"/>
            </w:tcBorders>
            <w:vAlign w:val="center"/>
            <w:hideMark/>
          </w:tcPr>
          <w:p w:rsidR="009239E9" w:rsidRDefault="009239E9" w:rsidP="00476D46">
            <w:pPr>
              <w:rPr>
                <w:sz w:val="18"/>
                <w:szCs w:val="18"/>
              </w:rPr>
            </w:pPr>
            <w:r>
              <w:rPr>
                <w:sz w:val="18"/>
                <w:szCs w:val="18"/>
              </w:rPr>
              <w:t>KPIM 2</w:t>
            </w:r>
          </w:p>
        </w:tc>
        <w:tc>
          <w:tcPr>
            <w:tcW w:w="2105"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Implementation of any agreed action points arising from CM/SM management meetings</w:t>
            </w:r>
          </w:p>
        </w:tc>
        <w:tc>
          <w:tcPr>
            <w:tcW w:w="1349" w:type="dxa"/>
            <w:tcBorders>
              <w:top w:val="nil"/>
              <w:left w:val="nil"/>
              <w:bottom w:val="single" w:sz="8" w:space="0" w:color="auto"/>
              <w:right w:val="single" w:sz="8" w:space="0" w:color="auto"/>
            </w:tcBorders>
            <w:vAlign w:val="center"/>
            <w:hideMark/>
          </w:tcPr>
          <w:p w:rsidR="009239E9" w:rsidRDefault="009239E9" w:rsidP="00476D46">
            <w:pPr>
              <w:rPr>
                <w:b/>
                <w:bCs/>
                <w:sz w:val="18"/>
                <w:szCs w:val="18"/>
              </w:rPr>
            </w:pPr>
            <w:r>
              <w:rPr>
                <w:b/>
                <w:bCs/>
                <w:sz w:val="18"/>
                <w:szCs w:val="18"/>
              </w:rPr>
              <w:t>85%</w:t>
            </w:r>
          </w:p>
        </w:tc>
        <w:tc>
          <w:tcPr>
            <w:tcW w:w="188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Action points implemented and reported to SM</w:t>
            </w:r>
          </w:p>
        </w:tc>
        <w:tc>
          <w:tcPr>
            <w:tcW w:w="152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SM to review implementation report</w:t>
            </w:r>
          </w:p>
        </w:tc>
        <w:tc>
          <w:tcPr>
            <w:tcW w:w="900" w:type="dxa"/>
            <w:tcBorders>
              <w:top w:val="nil"/>
              <w:left w:val="nil"/>
              <w:bottom w:val="single" w:sz="8" w:space="0" w:color="auto"/>
              <w:right w:val="single" w:sz="8" w:space="0" w:color="auto"/>
            </w:tcBorders>
            <w:shd w:val="clear" w:color="auto" w:fill="auto"/>
            <w:noWrap/>
            <w:vAlign w:val="center"/>
            <w:hideMark/>
          </w:tcPr>
          <w:p w:rsidR="009239E9" w:rsidRDefault="009239E9" w:rsidP="00476D46">
            <w:pPr>
              <w:rPr>
                <w:b/>
                <w:bCs/>
                <w:sz w:val="18"/>
                <w:szCs w:val="18"/>
              </w:rPr>
            </w:pPr>
          </w:p>
        </w:tc>
        <w:tc>
          <w:tcPr>
            <w:tcW w:w="236" w:type="dxa"/>
            <w:tcBorders>
              <w:top w:val="nil"/>
              <w:left w:val="nil"/>
              <w:bottom w:val="single" w:sz="8" w:space="0" w:color="auto"/>
              <w:right w:val="single" w:sz="8" w:space="0" w:color="auto"/>
            </w:tcBorders>
            <w:shd w:val="clear" w:color="auto" w:fill="auto"/>
            <w:vAlign w:val="center"/>
            <w:hideMark/>
          </w:tcPr>
          <w:p w:rsidR="009239E9" w:rsidRDefault="009239E9" w:rsidP="00476D46">
            <w:pPr>
              <w:rPr>
                <w:sz w:val="18"/>
                <w:szCs w:val="18"/>
              </w:rPr>
            </w:pPr>
          </w:p>
        </w:tc>
        <w:tc>
          <w:tcPr>
            <w:tcW w:w="2193" w:type="dxa"/>
            <w:gridSpan w:val="3"/>
            <w:tcBorders>
              <w:top w:val="nil"/>
              <w:left w:val="nil"/>
              <w:bottom w:val="single" w:sz="8" w:space="0" w:color="auto"/>
              <w:right w:val="single" w:sz="8" w:space="0" w:color="auto"/>
            </w:tcBorders>
            <w:shd w:val="clear" w:color="auto" w:fill="auto"/>
            <w:vAlign w:val="center"/>
            <w:hideMark/>
          </w:tcPr>
          <w:p w:rsidR="00476D46" w:rsidRPr="00476D46" w:rsidRDefault="00476D46" w:rsidP="000E3C4F">
            <w:pPr>
              <w:pStyle w:val="ListParagraph"/>
              <w:numPr>
                <w:ilvl w:val="0"/>
                <w:numId w:val="3"/>
              </w:numPr>
              <w:rPr>
                <w:sz w:val="18"/>
                <w:szCs w:val="18"/>
              </w:rPr>
            </w:pPr>
          </w:p>
        </w:tc>
      </w:tr>
      <w:tr w:rsidR="009239E9" w:rsidTr="00147186">
        <w:trPr>
          <w:trHeight w:val="990"/>
        </w:trPr>
        <w:tc>
          <w:tcPr>
            <w:tcW w:w="989" w:type="dxa"/>
            <w:tcBorders>
              <w:top w:val="nil"/>
              <w:left w:val="single" w:sz="8" w:space="0" w:color="auto"/>
              <w:bottom w:val="single" w:sz="8" w:space="0" w:color="auto"/>
              <w:right w:val="single" w:sz="8" w:space="0" w:color="auto"/>
            </w:tcBorders>
            <w:vAlign w:val="center"/>
            <w:hideMark/>
          </w:tcPr>
          <w:p w:rsidR="009239E9" w:rsidRDefault="009239E9" w:rsidP="00476D46">
            <w:pPr>
              <w:rPr>
                <w:sz w:val="18"/>
                <w:szCs w:val="18"/>
              </w:rPr>
            </w:pPr>
            <w:r>
              <w:rPr>
                <w:sz w:val="18"/>
                <w:szCs w:val="18"/>
              </w:rPr>
              <w:t>KPIM 3</w:t>
            </w:r>
          </w:p>
        </w:tc>
        <w:tc>
          <w:tcPr>
            <w:tcW w:w="2105" w:type="dxa"/>
            <w:tcBorders>
              <w:top w:val="nil"/>
              <w:left w:val="nil"/>
              <w:bottom w:val="single" w:sz="8" w:space="0" w:color="auto"/>
              <w:right w:val="single" w:sz="8" w:space="0" w:color="auto"/>
            </w:tcBorders>
            <w:vAlign w:val="center"/>
            <w:hideMark/>
          </w:tcPr>
          <w:p w:rsidR="009239E9" w:rsidRDefault="00475CAA" w:rsidP="00475CAA">
            <w:pPr>
              <w:rPr>
                <w:sz w:val="18"/>
                <w:szCs w:val="18"/>
              </w:rPr>
            </w:pPr>
            <w:r>
              <w:rPr>
                <w:sz w:val="18"/>
                <w:szCs w:val="18"/>
              </w:rPr>
              <w:t>Contractor expressly notify customer of replacement of staff 72 hours before effecting posting (Period and name of replacement officer detailed).</w:t>
            </w:r>
          </w:p>
        </w:tc>
        <w:tc>
          <w:tcPr>
            <w:tcW w:w="1349" w:type="dxa"/>
            <w:tcBorders>
              <w:top w:val="nil"/>
              <w:left w:val="nil"/>
              <w:bottom w:val="single" w:sz="8" w:space="0" w:color="auto"/>
              <w:right w:val="single" w:sz="8" w:space="0" w:color="auto"/>
            </w:tcBorders>
            <w:vAlign w:val="center"/>
            <w:hideMark/>
          </w:tcPr>
          <w:p w:rsidR="009239E9" w:rsidRDefault="009239E9" w:rsidP="00476D46">
            <w:pPr>
              <w:rPr>
                <w:b/>
                <w:bCs/>
                <w:sz w:val="18"/>
                <w:szCs w:val="18"/>
              </w:rPr>
            </w:pPr>
            <w:r>
              <w:rPr>
                <w:b/>
                <w:bCs/>
                <w:sz w:val="18"/>
                <w:szCs w:val="18"/>
              </w:rPr>
              <w:t>100%</w:t>
            </w:r>
          </w:p>
        </w:tc>
        <w:tc>
          <w:tcPr>
            <w:tcW w:w="188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CM to document deployment details to SM at weekly meeting</w:t>
            </w:r>
          </w:p>
        </w:tc>
        <w:tc>
          <w:tcPr>
            <w:tcW w:w="152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SM to check compliance</w:t>
            </w:r>
          </w:p>
        </w:tc>
        <w:tc>
          <w:tcPr>
            <w:tcW w:w="900" w:type="dxa"/>
            <w:tcBorders>
              <w:top w:val="nil"/>
              <w:left w:val="nil"/>
              <w:bottom w:val="single" w:sz="8" w:space="0" w:color="auto"/>
              <w:right w:val="single" w:sz="8" w:space="0" w:color="auto"/>
            </w:tcBorders>
            <w:shd w:val="clear" w:color="auto" w:fill="auto"/>
            <w:noWrap/>
            <w:vAlign w:val="center"/>
            <w:hideMark/>
          </w:tcPr>
          <w:p w:rsidR="009239E9" w:rsidRDefault="009239E9" w:rsidP="006E6287">
            <w:pPr>
              <w:rPr>
                <w:b/>
                <w:bCs/>
                <w:sz w:val="18"/>
                <w:szCs w:val="18"/>
              </w:rPr>
            </w:pPr>
          </w:p>
        </w:tc>
        <w:tc>
          <w:tcPr>
            <w:tcW w:w="236" w:type="dxa"/>
            <w:tcBorders>
              <w:top w:val="nil"/>
              <w:left w:val="nil"/>
              <w:bottom w:val="single" w:sz="8" w:space="0" w:color="auto"/>
              <w:right w:val="single" w:sz="8" w:space="0" w:color="auto"/>
            </w:tcBorders>
            <w:shd w:val="clear" w:color="auto" w:fill="auto"/>
            <w:vAlign w:val="center"/>
            <w:hideMark/>
          </w:tcPr>
          <w:p w:rsidR="009239E9" w:rsidRDefault="009239E9" w:rsidP="00476D46">
            <w:pPr>
              <w:rPr>
                <w:sz w:val="18"/>
                <w:szCs w:val="18"/>
              </w:rPr>
            </w:pPr>
          </w:p>
        </w:tc>
        <w:tc>
          <w:tcPr>
            <w:tcW w:w="2193" w:type="dxa"/>
            <w:gridSpan w:val="3"/>
            <w:tcBorders>
              <w:top w:val="nil"/>
              <w:left w:val="nil"/>
              <w:bottom w:val="single" w:sz="8" w:space="0" w:color="auto"/>
              <w:right w:val="single" w:sz="8" w:space="0" w:color="auto"/>
            </w:tcBorders>
            <w:shd w:val="clear" w:color="auto" w:fill="auto"/>
            <w:vAlign w:val="center"/>
            <w:hideMark/>
          </w:tcPr>
          <w:p w:rsidR="006E6287" w:rsidRPr="006E6287" w:rsidRDefault="006E6287" w:rsidP="006E6287">
            <w:pPr>
              <w:pStyle w:val="ListParagraph"/>
              <w:ind w:left="390"/>
              <w:rPr>
                <w:sz w:val="18"/>
                <w:szCs w:val="18"/>
              </w:rPr>
            </w:pPr>
          </w:p>
        </w:tc>
      </w:tr>
      <w:tr w:rsidR="009239E9" w:rsidTr="00147186">
        <w:trPr>
          <w:trHeight w:val="1800"/>
        </w:trPr>
        <w:tc>
          <w:tcPr>
            <w:tcW w:w="989" w:type="dxa"/>
            <w:tcBorders>
              <w:top w:val="nil"/>
              <w:left w:val="single" w:sz="8" w:space="0" w:color="auto"/>
              <w:bottom w:val="single" w:sz="8" w:space="0" w:color="auto"/>
              <w:right w:val="single" w:sz="8" w:space="0" w:color="auto"/>
            </w:tcBorders>
            <w:vAlign w:val="center"/>
            <w:hideMark/>
          </w:tcPr>
          <w:p w:rsidR="009239E9" w:rsidRDefault="009239E9" w:rsidP="00476D46">
            <w:pPr>
              <w:rPr>
                <w:sz w:val="18"/>
                <w:szCs w:val="18"/>
              </w:rPr>
            </w:pPr>
            <w:r>
              <w:rPr>
                <w:sz w:val="18"/>
                <w:szCs w:val="18"/>
              </w:rPr>
              <w:t>KPIM 4</w:t>
            </w:r>
          </w:p>
        </w:tc>
        <w:tc>
          <w:tcPr>
            <w:tcW w:w="2105"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Contractor and staff abide by standards equivalent to those of proposed Code of Practice on Promoting High Standards of Conduct by Security Companies Internationally and do nothing that might cause embarrassment to the Customer</w:t>
            </w:r>
          </w:p>
        </w:tc>
        <w:tc>
          <w:tcPr>
            <w:tcW w:w="1349" w:type="dxa"/>
            <w:tcBorders>
              <w:top w:val="nil"/>
              <w:left w:val="nil"/>
              <w:bottom w:val="single" w:sz="8" w:space="0" w:color="auto"/>
              <w:right w:val="single" w:sz="8" w:space="0" w:color="auto"/>
            </w:tcBorders>
            <w:vAlign w:val="center"/>
            <w:hideMark/>
          </w:tcPr>
          <w:p w:rsidR="009239E9" w:rsidRDefault="009239E9" w:rsidP="00476D46">
            <w:pPr>
              <w:rPr>
                <w:b/>
                <w:bCs/>
                <w:sz w:val="18"/>
                <w:szCs w:val="18"/>
              </w:rPr>
            </w:pPr>
            <w:r>
              <w:rPr>
                <w:b/>
                <w:bCs/>
                <w:sz w:val="18"/>
                <w:szCs w:val="18"/>
              </w:rPr>
              <w:t>100%</w:t>
            </w:r>
          </w:p>
        </w:tc>
        <w:tc>
          <w:tcPr>
            <w:tcW w:w="188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CM to report any local transgressions to SM</w:t>
            </w:r>
          </w:p>
        </w:tc>
        <w:tc>
          <w:tcPr>
            <w:tcW w:w="152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SM to report any local transgressions to FCO</w:t>
            </w:r>
          </w:p>
        </w:tc>
        <w:tc>
          <w:tcPr>
            <w:tcW w:w="900" w:type="dxa"/>
            <w:tcBorders>
              <w:top w:val="nil"/>
              <w:left w:val="nil"/>
              <w:bottom w:val="single" w:sz="8" w:space="0" w:color="auto"/>
              <w:right w:val="single" w:sz="8" w:space="0" w:color="auto"/>
            </w:tcBorders>
            <w:shd w:val="clear" w:color="auto" w:fill="auto"/>
            <w:noWrap/>
            <w:vAlign w:val="center"/>
            <w:hideMark/>
          </w:tcPr>
          <w:p w:rsidR="009239E9" w:rsidRDefault="009239E9" w:rsidP="00147186">
            <w:pPr>
              <w:rPr>
                <w:b/>
                <w:bCs/>
                <w:sz w:val="18"/>
                <w:szCs w:val="18"/>
              </w:rPr>
            </w:pPr>
            <w:r>
              <w:rPr>
                <w:b/>
                <w:bCs/>
                <w:sz w:val="18"/>
                <w:szCs w:val="18"/>
              </w:rPr>
              <w:t> </w:t>
            </w:r>
          </w:p>
        </w:tc>
        <w:tc>
          <w:tcPr>
            <w:tcW w:w="236" w:type="dxa"/>
            <w:tcBorders>
              <w:top w:val="nil"/>
              <w:left w:val="nil"/>
              <w:bottom w:val="single" w:sz="8" w:space="0" w:color="auto"/>
              <w:right w:val="single" w:sz="8" w:space="0" w:color="auto"/>
            </w:tcBorders>
            <w:vAlign w:val="center"/>
            <w:hideMark/>
          </w:tcPr>
          <w:p w:rsidR="009239E9" w:rsidRDefault="009239E9" w:rsidP="00476D46">
            <w:pPr>
              <w:rPr>
                <w:sz w:val="18"/>
                <w:szCs w:val="18"/>
              </w:rPr>
            </w:pPr>
          </w:p>
        </w:tc>
        <w:tc>
          <w:tcPr>
            <w:tcW w:w="2193" w:type="dxa"/>
            <w:gridSpan w:val="3"/>
            <w:tcBorders>
              <w:top w:val="nil"/>
              <w:left w:val="nil"/>
              <w:bottom w:val="single" w:sz="8" w:space="0" w:color="auto"/>
              <w:right w:val="single" w:sz="8" w:space="0" w:color="auto"/>
            </w:tcBorders>
            <w:vAlign w:val="center"/>
            <w:hideMark/>
          </w:tcPr>
          <w:p w:rsidR="006E6287" w:rsidRPr="006E6287" w:rsidRDefault="006E6287" w:rsidP="00147186">
            <w:pPr>
              <w:pStyle w:val="ListParagraph"/>
              <w:ind w:left="390"/>
              <w:rPr>
                <w:sz w:val="18"/>
                <w:szCs w:val="18"/>
              </w:rPr>
            </w:pPr>
          </w:p>
        </w:tc>
      </w:tr>
      <w:tr w:rsidR="009239E9" w:rsidTr="00147186">
        <w:trPr>
          <w:trHeight w:val="795"/>
        </w:trPr>
        <w:tc>
          <w:tcPr>
            <w:tcW w:w="989" w:type="dxa"/>
            <w:tcBorders>
              <w:top w:val="nil"/>
              <w:left w:val="single" w:sz="8" w:space="0" w:color="auto"/>
              <w:bottom w:val="single" w:sz="8" w:space="0" w:color="auto"/>
              <w:right w:val="single" w:sz="8" w:space="0" w:color="auto"/>
            </w:tcBorders>
            <w:vAlign w:val="center"/>
            <w:hideMark/>
          </w:tcPr>
          <w:p w:rsidR="009239E9" w:rsidRDefault="009239E9" w:rsidP="00476D46">
            <w:pPr>
              <w:rPr>
                <w:sz w:val="18"/>
                <w:szCs w:val="18"/>
              </w:rPr>
            </w:pPr>
            <w:r>
              <w:rPr>
                <w:sz w:val="18"/>
                <w:szCs w:val="18"/>
              </w:rPr>
              <w:t>KPIM 5</w:t>
            </w:r>
          </w:p>
        </w:tc>
        <w:tc>
          <w:tcPr>
            <w:tcW w:w="2105"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 xml:space="preserve">Staff paid at least the minimum wage and employed in accordance </w:t>
            </w:r>
            <w:r>
              <w:rPr>
                <w:sz w:val="18"/>
                <w:szCs w:val="18"/>
              </w:rPr>
              <w:lastRenderedPageBreak/>
              <w:t xml:space="preserve">with local law </w:t>
            </w:r>
          </w:p>
        </w:tc>
        <w:tc>
          <w:tcPr>
            <w:tcW w:w="1349" w:type="dxa"/>
            <w:tcBorders>
              <w:top w:val="nil"/>
              <w:left w:val="nil"/>
              <w:bottom w:val="single" w:sz="8" w:space="0" w:color="auto"/>
              <w:right w:val="single" w:sz="8" w:space="0" w:color="auto"/>
            </w:tcBorders>
            <w:vAlign w:val="center"/>
            <w:hideMark/>
          </w:tcPr>
          <w:p w:rsidR="009239E9" w:rsidRDefault="009239E9" w:rsidP="00476D46">
            <w:pPr>
              <w:rPr>
                <w:b/>
                <w:bCs/>
                <w:sz w:val="18"/>
                <w:szCs w:val="18"/>
              </w:rPr>
            </w:pPr>
            <w:r>
              <w:rPr>
                <w:b/>
                <w:bCs/>
                <w:sz w:val="18"/>
                <w:szCs w:val="18"/>
              </w:rPr>
              <w:lastRenderedPageBreak/>
              <w:t>100%</w:t>
            </w:r>
          </w:p>
        </w:tc>
        <w:tc>
          <w:tcPr>
            <w:tcW w:w="188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CM to provide details of any wage changes</w:t>
            </w:r>
          </w:p>
        </w:tc>
        <w:tc>
          <w:tcPr>
            <w:tcW w:w="152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 xml:space="preserve">CSM to check annually that local law is </w:t>
            </w:r>
            <w:r>
              <w:rPr>
                <w:sz w:val="18"/>
                <w:szCs w:val="18"/>
              </w:rPr>
              <w:lastRenderedPageBreak/>
              <w:t>applied</w:t>
            </w:r>
          </w:p>
        </w:tc>
        <w:tc>
          <w:tcPr>
            <w:tcW w:w="900" w:type="dxa"/>
            <w:tcBorders>
              <w:top w:val="nil"/>
              <w:left w:val="nil"/>
              <w:bottom w:val="single" w:sz="8" w:space="0" w:color="auto"/>
              <w:right w:val="single" w:sz="8" w:space="0" w:color="auto"/>
            </w:tcBorders>
            <w:shd w:val="clear" w:color="auto" w:fill="auto"/>
            <w:noWrap/>
            <w:vAlign w:val="center"/>
            <w:hideMark/>
          </w:tcPr>
          <w:p w:rsidR="009239E9" w:rsidRDefault="009239E9" w:rsidP="00476D46">
            <w:pPr>
              <w:rPr>
                <w:b/>
                <w:bCs/>
                <w:sz w:val="18"/>
                <w:szCs w:val="18"/>
              </w:rPr>
            </w:pPr>
          </w:p>
        </w:tc>
        <w:tc>
          <w:tcPr>
            <w:tcW w:w="236" w:type="dxa"/>
            <w:tcBorders>
              <w:top w:val="nil"/>
              <w:left w:val="nil"/>
              <w:bottom w:val="single" w:sz="8" w:space="0" w:color="auto"/>
              <w:right w:val="single" w:sz="8" w:space="0" w:color="auto"/>
            </w:tcBorders>
            <w:shd w:val="clear" w:color="auto" w:fill="auto"/>
            <w:vAlign w:val="center"/>
            <w:hideMark/>
          </w:tcPr>
          <w:p w:rsidR="009239E9" w:rsidRDefault="009239E9" w:rsidP="00476D46">
            <w:pPr>
              <w:rPr>
                <w:sz w:val="18"/>
                <w:szCs w:val="18"/>
              </w:rPr>
            </w:pPr>
          </w:p>
        </w:tc>
        <w:tc>
          <w:tcPr>
            <w:tcW w:w="2193" w:type="dxa"/>
            <w:gridSpan w:val="3"/>
            <w:tcBorders>
              <w:top w:val="nil"/>
              <w:left w:val="nil"/>
              <w:bottom w:val="single" w:sz="8" w:space="0" w:color="auto"/>
              <w:right w:val="single" w:sz="8" w:space="0" w:color="auto"/>
            </w:tcBorders>
            <w:shd w:val="clear" w:color="auto" w:fill="auto"/>
            <w:vAlign w:val="center"/>
            <w:hideMark/>
          </w:tcPr>
          <w:p w:rsidR="009239E9" w:rsidRDefault="009239E9" w:rsidP="0096344B">
            <w:pPr>
              <w:rPr>
                <w:sz w:val="18"/>
                <w:szCs w:val="18"/>
              </w:rPr>
            </w:pPr>
          </w:p>
        </w:tc>
      </w:tr>
      <w:tr w:rsidR="009239E9" w:rsidTr="00147186">
        <w:trPr>
          <w:trHeight w:val="945"/>
        </w:trPr>
        <w:tc>
          <w:tcPr>
            <w:tcW w:w="989" w:type="dxa"/>
            <w:tcBorders>
              <w:top w:val="nil"/>
              <w:left w:val="single" w:sz="8" w:space="0" w:color="auto"/>
              <w:bottom w:val="single" w:sz="8" w:space="0" w:color="auto"/>
              <w:right w:val="single" w:sz="8" w:space="0" w:color="auto"/>
            </w:tcBorders>
            <w:vAlign w:val="center"/>
            <w:hideMark/>
          </w:tcPr>
          <w:p w:rsidR="009239E9" w:rsidRDefault="009239E9" w:rsidP="00476D46">
            <w:pPr>
              <w:rPr>
                <w:sz w:val="18"/>
                <w:szCs w:val="18"/>
              </w:rPr>
            </w:pPr>
            <w:r>
              <w:rPr>
                <w:sz w:val="18"/>
                <w:szCs w:val="18"/>
              </w:rPr>
              <w:lastRenderedPageBreak/>
              <w:t>KPIM 6</w:t>
            </w:r>
          </w:p>
        </w:tc>
        <w:tc>
          <w:tcPr>
            <w:tcW w:w="2105"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Maintain and update occurrence log and any incidents reported to SM immediately</w:t>
            </w:r>
          </w:p>
        </w:tc>
        <w:tc>
          <w:tcPr>
            <w:tcW w:w="1349" w:type="dxa"/>
            <w:tcBorders>
              <w:top w:val="nil"/>
              <w:left w:val="nil"/>
              <w:bottom w:val="single" w:sz="8" w:space="0" w:color="auto"/>
              <w:right w:val="single" w:sz="8" w:space="0" w:color="auto"/>
            </w:tcBorders>
            <w:vAlign w:val="center"/>
            <w:hideMark/>
          </w:tcPr>
          <w:p w:rsidR="009239E9" w:rsidRDefault="009239E9" w:rsidP="00476D46">
            <w:pPr>
              <w:rPr>
                <w:b/>
                <w:bCs/>
                <w:sz w:val="18"/>
                <w:szCs w:val="18"/>
              </w:rPr>
            </w:pPr>
            <w:r>
              <w:rPr>
                <w:b/>
                <w:bCs/>
                <w:sz w:val="18"/>
                <w:szCs w:val="18"/>
              </w:rPr>
              <w:t>100%</w:t>
            </w:r>
          </w:p>
        </w:tc>
        <w:tc>
          <w:tcPr>
            <w:tcW w:w="188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Inspected and signed off daily by CM</w:t>
            </w:r>
          </w:p>
        </w:tc>
        <w:tc>
          <w:tcPr>
            <w:tcW w:w="152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SM to check weekly and act on any incidents as reported</w:t>
            </w:r>
          </w:p>
        </w:tc>
        <w:tc>
          <w:tcPr>
            <w:tcW w:w="900" w:type="dxa"/>
            <w:tcBorders>
              <w:top w:val="nil"/>
              <w:left w:val="nil"/>
              <w:bottom w:val="single" w:sz="8" w:space="0" w:color="auto"/>
              <w:right w:val="single" w:sz="8" w:space="0" w:color="auto"/>
            </w:tcBorders>
            <w:shd w:val="clear" w:color="auto" w:fill="auto"/>
            <w:noWrap/>
            <w:vAlign w:val="center"/>
            <w:hideMark/>
          </w:tcPr>
          <w:p w:rsidR="009239E9" w:rsidRDefault="009239E9" w:rsidP="00476D46">
            <w:pPr>
              <w:rPr>
                <w:b/>
                <w:bCs/>
                <w:sz w:val="18"/>
                <w:szCs w:val="18"/>
              </w:rPr>
            </w:pPr>
          </w:p>
        </w:tc>
        <w:tc>
          <w:tcPr>
            <w:tcW w:w="236" w:type="dxa"/>
            <w:tcBorders>
              <w:top w:val="nil"/>
              <w:left w:val="nil"/>
              <w:bottom w:val="single" w:sz="8" w:space="0" w:color="auto"/>
              <w:right w:val="single" w:sz="8" w:space="0" w:color="auto"/>
            </w:tcBorders>
            <w:shd w:val="clear" w:color="auto" w:fill="auto"/>
            <w:vAlign w:val="center"/>
            <w:hideMark/>
          </w:tcPr>
          <w:p w:rsidR="009239E9" w:rsidRDefault="009239E9" w:rsidP="00476D46">
            <w:pPr>
              <w:rPr>
                <w:sz w:val="18"/>
                <w:szCs w:val="18"/>
              </w:rPr>
            </w:pPr>
          </w:p>
        </w:tc>
        <w:tc>
          <w:tcPr>
            <w:tcW w:w="2193" w:type="dxa"/>
            <w:gridSpan w:val="3"/>
            <w:tcBorders>
              <w:top w:val="nil"/>
              <w:left w:val="nil"/>
              <w:bottom w:val="single" w:sz="8" w:space="0" w:color="auto"/>
              <w:right w:val="single" w:sz="8" w:space="0" w:color="auto"/>
            </w:tcBorders>
            <w:shd w:val="clear" w:color="auto" w:fill="auto"/>
            <w:vAlign w:val="center"/>
            <w:hideMark/>
          </w:tcPr>
          <w:p w:rsidR="009239E9" w:rsidRDefault="009239E9" w:rsidP="000E3C4F">
            <w:pPr>
              <w:rPr>
                <w:sz w:val="18"/>
                <w:szCs w:val="18"/>
              </w:rPr>
            </w:pPr>
          </w:p>
        </w:tc>
      </w:tr>
      <w:tr w:rsidR="009239E9" w:rsidTr="00147186">
        <w:trPr>
          <w:trHeight w:val="675"/>
        </w:trPr>
        <w:tc>
          <w:tcPr>
            <w:tcW w:w="989" w:type="dxa"/>
            <w:tcBorders>
              <w:top w:val="nil"/>
              <w:left w:val="single" w:sz="8" w:space="0" w:color="auto"/>
              <w:bottom w:val="single" w:sz="8" w:space="0" w:color="auto"/>
              <w:right w:val="single" w:sz="8" w:space="0" w:color="auto"/>
            </w:tcBorders>
            <w:vAlign w:val="center"/>
            <w:hideMark/>
          </w:tcPr>
          <w:p w:rsidR="009239E9" w:rsidRDefault="009239E9" w:rsidP="00476D46">
            <w:pPr>
              <w:rPr>
                <w:sz w:val="18"/>
                <w:szCs w:val="18"/>
              </w:rPr>
            </w:pPr>
            <w:r>
              <w:rPr>
                <w:sz w:val="18"/>
                <w:szCs w:val="18"/>
              </w:rPr>
              <w:t>KPIM 7</w:t>
            </w:r>
          </w:p>
        </w:tc>
        <w:tc>
          <w:tcPr>
            <w:tcW w:w="2105"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 xml:space="preserve">Maintain staff whereabouts/leave/ movement log books </w:t>
            </w:r>
          </w:p>
        </w:tc>
        <w:tc>
          <w:tcPr>
            <w:tcW w:w="1349" w:type="dxa"/>
            <w:tcBorders>
              <w:top w:val="nil"/>
              <w:left w:val="nil"/>
              <w:bottom w:val="single" w:sz="8" w:space="0" w:color="auto"/>
              <w:right w:val="single" w:sz="8" w:space="0" w:color="auto"/>
            </w:tcBorders>
            <w:vAlign w:val="center"/>
            <w:hideMark/>
          </w:tcPr>
          <w:p w:rsidR="009239E9" w:rsidRDefault="009239E9" w:rsidP="00476D46">
            <w:pPr>
              <w:rPr>
                <w:b/>
                <w:bCs/>
                <w:sz w:val="18"/>
                <w:szCs w:val="18"/>
              </w:rPr>
            </w:pPr>
            <w:r>
              <w:rPr>
                <w:b/>
                <w:bCs/>
                <w:sz w:val="18"/>
                <w:szCs w:val="18"/>
              </w:rPr>
              <w:t>95%</w:t>
            </w:r>
          </w:p>
        </w:tc>
        <w:tc>
          <w:tcPr>
            <w:tcW w:w="188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Inspected and signed off daily by CM</w:t>
            </w:r>
          </w:p>
        </w:tc>
        <w:tc>
          <w:tcPr>
            <w:tcW w:w="152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SM to check weekly</w:t>
            </w:r>
          </w:p>
        </w:tc>
        <w:tc>
          <w:tcPr>
            <w:tcW w:w="900" w:type="dxa"/>
            <w:tcBorders>
              <w:top w:val="nil"/>
              <w:left w:val="nil"/>
              <w:bottom w:val="single" w:sz="8" w:space="0" w:color="auto"/>
              <w:right w:val="single" w:sz="8" w:space="0" w:color="auto"/>
            </w:tcBorders>
            <w:shd w:val="clear" w:color="auto" w:fill="auto"/>
            <w:noWrap/>
            <w:vAlign w:val="center"/>
            <w:hideMark/>
          </w:tcPr>
          <w:p w:rsidR="009239E9" w:rsidRDefault="009239E9" w:rsidP="00476D46">
            <w:pPr>
              <w:rPr>
                <w:b/>
                <w:bCs/>
                <w:sz w:val="18"/>
                <w:szCs w:val="18"/>
              </w:rPr>
            </w:pPr>
          </w:p>
        </w:tc>
        <w:tc>
          <w:tcPr>
            <w:tcW w:w="236" w:type="dxa"/>
            <w:tcBorders>
              <w:top w:val="nil"/>
              <w:left w:val="nil"/>
              <w:bottom w:val="single" w:sz="8" w:space="0" w:color="auto"/>
              <w:right w:val="single" w:sz="8" w:space="0" w:color="auto"/>
            </w:tcBorders>
            <w:shd w:val="clear" w:color="auto" w:fill="auto"/>
            <w:vAlign w:val="center"/>
            <w:hideMark/>
          </w:tcPr>
          <w:p w:rsidR="009239E9" w:rsidRDefault="009239E9" w:rsidP="00476D46">
            <w:pPr>
              <w:rPr>
                <w:sz w:val="18"/>
                <w:szCs w:val="18"/>
              </w:rPr>
            </w:pPr>
          </w:p>
        </w:tc>
        <w:tc>
          <w:tcPr>
            <w:tcW w:w="2193" w:type="dxa"/>
            <w:gridSpan w:val="3"/>
            <w:tcBorders>
              <w:top w:val="nil"/>
              <w:left w:val="nil"/>
              <w:bottom w:val="single" w:sz="8" w:space="0" w:color="auto"/>
              <w:right w:val="single" w:sz="8" w:space="0" w:color="auto"/>
            </w:tcBorders>
            <w:shd w:val="clear" w:color="auto" w:fill="auto"/>
            <w:vAlign w:val="center"/>
            <w:hideMark/>
          </w:tcPr>
          <w:p w:rsidR="009239E9" w:rsidRDefault="009239E9" w:rsidP="00B471A5">
            <w:pPr>
              <w:rPr>
                <w:sz w:val="18"/>
                <w:szCs w:val="18"/>
              </w:rPr>
            </w:pPr>
          </w:p>
        </w:tc>
      </w:tr>
      <w:tr w:rsidR="009239E9" w:rsidTr="00147186">
        <w:trPr>
          <w:trHeight w:val="975"/>
        </w:trPr>
        <w:tc>
          <w:tcPr>
            <w:tcW w:w="989" w:type="dxa"/>
            <w:tcBorders>
              <w:top w:val="nil"/>
              <w:left w:val="single" w:sz="8" w:space="0" w:color="auto"/>
              <w:bottom w:val="single" w:sz="4" w:space="0" w:color="auto"/>
              <w:right w:val="single" w:sz="8" w:space="0" w:color="auto"/>
            </w:tcBorders>
            <w:vAlign w:val="center"/>
            <w:hideMark/>
          </w:tcPr>
          <w:p w:rsidR="009239E9" w:rsidRDefault="009239E9" w:rsidP="00476D46">
            <w:pPr>
              <w:rPr>
                <w:sz w:val="18"/>
                <w:szCs w:val="18"/>
              </w:rPr>
            </w:pPr>
            <w:r>
              <w:rPr>
                <w:sz w:val="18"/>
                <w:szCs w:val="18"/>
              </w:rPr>
              <w:t>KPIM 8</w:t>
            </w:r>
          </w:p>
        </w:tc>
        <w:tc>
          <w:tcPr>
            <w:tcW w:w="2105" w:type="dxa"/>
            <w:tcBorders>
              <w:top w:val="nil"/>
              <w:left w:val="nil"/>
              <w:bottom w:val="single" w:sz="4" w:space="0" w:color="auto"/>
              <w:right w:val="single" w:sz="8" w:space="0" w:color="auto"/>
            </w:tcBorders>
            <w:vAlign w:val="center"/>
            <w:hideMark/>
          </w:tcPr>
          <w:p w:rsidR="009239E9" w:rsidRDefault="009239E9" w:rsidP="00476D46">
            <w:pPr>
              <w:rPr>
                <w:sz w:val="18"/>
                <w:szCs w:val="18"/>
              </w:rPr>
            </w:pPr>
            <w:r>
              <w:rPr>
                <w:sz w:val="18"/>
                <w:szCs w:val="18"/>
              </w:rPr>
              <w:t>Staff are smart, wearing uniform, and visible identification (name or number) at all times</w:t>
            </w:r>
          </w:p>
        </w:tc>
        <w:tc>
          <w:tcPr>
            <w:tcW w:w="1349" w:type="dxa"/>
            <w:tcBorders>
              <w:top w:val="nil"/>
              <w:left w:val="nil"/>
              <w:bottom w:val="single" w:sz="4" w:space="0" w:color="auto"/>
              <w:right w:val="single" w:sz="8" w:space="0" w:color="auto"/>
            </w:tcBorders>
            <w:vAlign w:val="center"/>
            <w:hideMark/>
          </w:tcPr>
          <w:p w:rsidR="009239E9" w:rsidRDefault="009239E9" w:rsidP="00476D46">
            <w:pPr>
              <w:rPr>
                <w:b/>
                <w:bCs/>
                <w:sz w:val="18"/>
                <w:szCs w:val="18"/>
              </w:rPr>
            </w:pPr>
            <w:r>
              <w:rPr>
                <w:b/>
                <w:bCs/>
                <w:sz w:val="18"/>
                <w:szCs w:val="18"/>
              </w:rPr>
              <w:t>95%</w:t>
            </w:r>
          </w:p>
        </w:tc>
        <w:tc>
          <w:tcPr>
            <w:tcW w:w="1889" w:type="dxa"/>
            <w:tcBorders>
              <w:top w:val="nil"/>
              <w:left w:val="nil"/>
              <w:bottom w:val="single" w:sz="4" w:space="0" w:color="auto"/>
              <w:right w:val="single" w:sz="8" w:space="0" w:color="auto"/>
            </w:tcBorders>
            <w:vAlign w:val="center"/>
            <w:hideMark/>
          </w:tcPr>
          <w:p w:rsidR="009239E9" w:rsidRDefault="009239E9" w:rsidP="00476D46">
            <w:pPr>
              <w:rPr>
                <w:sz w:val="18"/>
                <w:szCs w:val="18"/>
              </w:rPr>
            </w:pPr>
            <w:r>
              <w:rPr>
                <w:sz w:val="18"/>
                <w:szCs w:val="18"/>
              </w:rPr>
              <w:t>CM to ensure compliance daily</w:t>
            </w:r>
          </w:p>
        </w:tc>
        <w:tc>
          <w:tcPr>
            <w:tcW w:w="1529" w:type="dxa"/>
            <w:tcBorders>
              <w:top w:val="nil"/>
              <w:left w:val="nil"/>
              <w:bottom w:val="single" w:sz="4" w:space="0" w:color="auto"/>
              <w:right w:val="single" w:sz="8" w:space="0" w:color="auto"/>
            </w:tcBorders>
            <w:vAlign w:val="center"/>
            <w:hideMark/>
          </w:tcPr>
          <w:p w:rsidR="009239E9" w:rsidRDefault="009239E9" w:rsidP="00476D46">
            <w:pPr>
              <w:rPr>
                <w:sz w:val="18"/>
                <w:szCs w:val="18"/>
              </w:rPr>
            </w:pPr>
            <w:r>
              <w:rPr>
                <w:sz w:val="18"/>
                <w:szCs w:val="18"/>
              </w:rPr>
              <w:t>SM to make random checks</w:t>
            </w:r>
          </w:p>
        </w:tc>
        <w:tc>
          <w:tcPr>
            <w:tcW w:w="900" w:type="dxa"/>
            <w:tcBorders>
              <w:top w:val="nil"/>
              <w:left w:val="nil"/>
              <w:bottom w:val="single" w:sz="4" w:space="0" w:color="auto"/>
              <w:right w:val="single" w:sz="8" w:space="0" w:color="auto"/>
            </w:tcBorders>
            <w:shd w:val="clear" w:color="auto" w:fill="auto"/>
            <w:noWrap/>
            <w:vAlign w:val="center"/>
            <w:hideMark/>
          </w:tcPr>
          <w:p w:rsidR="009239E9" w:rsidRDefault="009239E9" w:rsidP="00476D46">
            <w:pPr>
              <w:rPr>
                <w:b/>
                <w:bCs/>
                <w:sz w:val="18"/>
                <w:szCs w:val="18"/>
              </w:rPr>
            </w:pPr>
          </w:p>
        </w:tc>
        <w:tc>
          <w:tcPr>
            <w:tcW w:w="236" w:type="dxa"/>
            <w:tcBorders>
              <w:top w:val="nil"/>
              <w:left w:val="nil"/>
              <w:bottom w:val="single" w:sz="4" w:space="0" w:color="auto"/>
              <w:right w:val="single" w:sz="8" w:space="0" w:color="auto"/>
            </w:tcBorders>
            <w:shd w:val="clear" w:color="auto" w:fill="auto"/>
            <w:vAlign w:val="center"/>
            <w:hideMark/>
          </w:tcPr>
          <w:p w:rsidR="009239E9" w:rsidRDefault="009239E9" w:rsidP="00476D46">
            <w:pPr>
              <w:rPr>
                <w:sz w:val="18"/>
                <w:szCs w:val="18"/>
              </w:rPr>
            </w:pPr>
          </w:p>
        </w:tc>
        <w:tc>
          <w:tcPr>
            <w:tcW w:w="2193" w:type="dxa"/>
            <w:gridSpan w:val="3"/>
            <w:tcBorders>
              <w:top w:val="nil"/>
              <w:left w:val="nil"/>
              <w:bottom w:val="single" w:sz="4" w:space="0" w:color="auto"/>
              <w:right w:val="single" w:sz="8" w:space="0" w:color="auto"/>
            </w:tcBorders>
            <w:shd w:val="clear" w:color="auto" w:fill="auto"/>
            <w:vAlign w:val="center"/>
            <w:hideMark/>
          </w:tcPr>
          <w:p w:rsidR="009239E9" w:rsidRPr="00DE7ECE" w:rsidRDefault="009239E9" w:rsidP="004A4AC9">
            <w:pPr>
              <w:rPr>
                <w:sz w:val="18"/>
                <w:szCs w:val="18"/>
              </w:rPr>
            </w:pPr>
          </w:p>
        </w:tc>
      </w:tr>
      <w:tr w:rsidR="009239E9" w:rsidTr="00147186">
        <w:trPr>
          <w:trHeight w:val="960"/>
        </w:trPr>
        <w:tc>
          <w:tcPr>
            <w:tcW w:w="989" w:type="dxa"/>
            <w:tcBorders>
              <w:top w:val="single" w:sz="4" w:space="0" w:color="auto"/>
              <w:left w:val="single" w:sz="4" w:space="0" w:color="auto"/>
              <w:bottom w:val="single" w:sz="4" w:space="0" w:color="auto"/>
              <w:right w:val="single" w:sz="4" w:space="0" w:color="auto"/>
            </w:tcBorders>
            <w:vAlign w:val="center"/>
            <w:hideMark/>
          </w:tcPr>
          <w:p w:rsidR="009239E9" w:rsidRDefault="009239E9" w:rsidP="00476D46">
            <w:pPr>
              <w:rPr>
                <w:sz w:val="18"/>
                <w:szCs w:val="18"/>
              </w:rPr>
            </w:pPr>
            <w:r>
              <w:rPr>
                <w:sz w:val="18"/>
                <w:szCs w:val="18"/>
              </w:rPr>
              <w:t>KPIM 9</w:t>
            </w:r>
          </w:p>
        </w:tc>
        <w:tc>
          <w:tcPr>
            <w:tcW w:w="2105" w:type="dxa"/>
            <w:tcBorders>
              <w:top w:val="single" w:sz="4" w:space="0" w:color="auto"/>
              <w:left w:val="single" w:sz="4" w:space="0" w:color="auto"/>
              <w:bottom w:val="single" w:sz="4" w:space="0" w:color="auto"/>
              <w:right w:val="single" w:sz="4" w:space="0" w:color="auto"/>
            </w:tcBorders>
            <w:vAlign w:val="center"/>
            <w:hideMark/>
          </w:tcPr>
          <w:p w:rsidR="009239E9" w:rsidRDefault="009239E9" w:rsidP="00476D46">
            <w:pPr>
              <w:rPr>
                <w:sz w:val="18"/>
                <w:szCs w:val="18"/>
              </w:rPr>
            </w:pPr>
            <w:r>
              <w:rPr>
                <w:sz w:val="18"/>
                <w:szCs w:val="18"/>
              </w:rPr>
              <w:t>Complaints Log maintained and all complaints referred to SM and fully investigated in line with Customer policy</w:t>
            </w:r>
          </w:p>
        </w:tc>
        <w:tc>
          <w:tcPr>
            <w:tcW w:w="1349" w:type="dxa"/>
            <w:tcBorders>
              <w:top w:val="single" w:sz="4" w:space="0" w:color="auto"/>
              <w:left w:val="single" w:sz="4" w:space="0" w:color="auto"/>
              <w:bottom w:val="single" w:sz="4" w:space="0" w:color="auto"/>
              <w:right w:val="single" w:sz="4" w:space="0" w:color="auto"/>
            </w:tcBorders>
            <w:vAlign w:val="center"/>
            <w:hideMark/>
          </w:tcPr>
          <w:p w:rsidR="009239E9" w:rsidRDefault="009239E9" w:rsidP="00476D46">
            <w:pPr>
              <w:rPr>
                <w:b/>
                <w:bCs/>
                <w:sz w:val="18"/>
                <w:szCs w:val="18"/>
              </w:rPr>
            </w:pPr>
            <w:r>
              <w:rPr>
                <w:b/>
                <w:bCs/>
                <w:sz w:val="18"/>
                <w:szCs w:val="18"/>
              </w:rPr>
              <w:t>100%</w:t>
            </w:r>
          </w:p>
        </w:tc>
        <w:tc>
          <w:tcPr>
            <w:tcW w:w="1889" w:type="dxa"/>
            <w:tcBorders>
              <w:top w:val="single" w:sz="4" w:space="0" w:color="auto"/>
              <w:left w:val="single" w:sz="4" w:space="0" w:color="auto"/>
              <w:bottom w:val="single" w:sz="4" w:space="0" w:color="auto"/>
              <w:right w:val="single" w:sz="4" w:space="0" w:color="auto"/>
            </w:tcBorders>
            <w:vAlign w:val="center"/>
            <w:hideMark/>
          </w:tcPr>
          <w:p w:rsidR="009239E9" w:rsidRDefault="009239E9" w:rsidP="00476D46">
            <w:pPr>
              <w:rPr>
                <w:sz w:val="18"/>
                <w:szCs w:val="18"/>
              </w:rPr>
            </w:pPr>
            <w:r>
              <w:rPr>
                <w:sz w:val="18"/>
                <w:szCs w:val="18"/>
              </w:rPr>
              <w:t>CM to ensure complaints are referred to SM and participate in investigation</w:t>
            </w:r>
          </w:p>
        </w:tc>
        <w:tc>
          <w:tcPr>
            <w:tcW w:w="1529" w:type="dxa"/>
            <w:tcBorders>
              <w:top w:val="single" w:sz="4" w:space="0" w:color="auto"/>
              <w:left w:val="single" w:sz="4" w:space="0" w:color="auto"/>
              <w:bottom w:val="single" w:sz="4" w:space="0" w:color="auto"/>
              <w:right w:val="single" w:sz="4" w:space="0" w:color="auto"/>
            </w:tcBorders>
            <w:vAlign w:val="center"/>
            <w:hideMark/>
          </w:tcPr>
          <w:p w:rsidR="009239E9" w:rsidRDefault="009239E9" w:rsidP="00476D46">
            <w:pPr>
              <w:rPr>
                <w:sz w:val="18"/>
                <w:szCs w:val="18"/>
              </w:rPr>
            </w:pPr>
            <w:r>
              <w:rPr>
                <w:sz w:val="18"/>
                <w:szCs w:val="18"/>
              </w:rPr>
              <w:t>SM to initiate investigation</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9E9" w:rsidRDefault="009239E9" w:rsidP="00476D46">
            <w:pPr>
              <w:rPr>
                <w:b/>
                <w:bCs/>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9E9" w:rsidRDefault="009239E9" w:rsidP="00476D46">
            <w:pPr>
              <w:rPr>
                <w:sz w:val="18"/>
                <w:szCs w:val="18"/>
              </w:rPr>
            </w:pP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239E9" w:rsidRDefault="009239E9" w:rsidP="00B471A5">
            <w:pPr>
              <w:rPr>
                <w:sz w:val="18"/>
                <w:szCs w:val="18"/>
              </w:rPr>
            </w:pPr>
          </w:p>
        </w:tc>
      </w:tr>
      <w:tr w:rsidR="009239E9" w:rsidTr="00147186">
        <w:trPr>
          <w:trHeight w:val="750"/>
        </w:trPr>
        <w:tc>
          <w:tcPr>
            <w:tcW w:w="989" w:type="dxa"/>
            <w:tcBorders>
              <w:top w:val="single" w:sz="4" w:space="0" w:color="auto"/>
              <w:left w:val="single" w:sz="8" w:space="0" w:color="auto"/>
              <w:bottom w:val="single" w:sz="8" w:space="0" w:color="auto"/>
              <w:right w:val="single" w:sz="8" w:space="0" w:color="auto"/>
            </w:tcBorders>
            <w:vAlign w:val="center"/>
            <w:hideMark/>
          </w:tcPr>
          <w:p w:rsidR="009239E9" w:rsidRDefault="009239E9" w:rsidP="00476D46">
            <w:pPr>
              <w:rPr>
                <w:sz w:val="18"/>
                <w:szCs w:val="18"/>
              </w:rPr>
            </w:pPr>
            <w:r>
              <w:rPr>
                <w:sz w:val="18"/>
                <w:szCs w:val="18"/>
              </w:rPr>
              <w:t>KPIM 10</w:t>
            </w:r>
          </w:p>
        </w:tc>
        <w:tc>
          <w:tcPr>
            <w:tcW w:w="2105" w:type="dxa"/>
            <w:tcBorders>
              <w:top w:val="single" w:sz="4" w:space="0" w:color="auto"/>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Ensure Emergency Procedures and SOPs are up to date and accurate</w:t>
            </w:r>
          </w:p>
        </w:tc>
        <w:tc>
          <w:tcPr>
            <w:tcW w:w="1349" w:type="dxa"/>
            <w:tcBorders>
              <w:top w:val="single" w:sz="4" w:space="0" w:color="auto"/>
              <w:left w:val="nil"/>
              <w:bottom w:val="single" w:sz="8" w:space="0" w:color="auto"/>
              <w:right w:val="single" w:sz="8" w:space="0" w:color="auto"/>
            </w:tcBorders>
            <w:vAlign w:val="center"/>
            <w:hideMark/>
          </w:tcPr>
          <w:p w:rsidR="009239E9" w:rsidRDefault="009239E9" w:rsidP="00476D46">
            <w:pPr>
              <w:rPr>
                <w:b/>
                <w:bCs/>
                <w:sz w:val="18"/>
                <w:szCs w:val="18"/>
              </w:rPr>
            </w:pPr>
            <w:r>
              <w:rPr>
                <w:b/>
                <w:bCs/>
                <w:sz w:val="18"/>
                <w:szCs w:val="18"/>
              </w:rPr>
              <w:t>100%</w:t>
            </w:r>
          </w:p>
        </w:tc>
        <w:tc>
          <w:tcPr>
            <w:tcW w:w="1889" w:type="dxa"/>
            <w:tcBorders>
              <w:top w:val="single" w:sz="4" w:space="0" w:color="auto"/>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Contractor to review quarterly</w:t>
            </w:r>
          </w:p>
        </w:tc>
        <w:tc>
          <w:tcPr>
            <w:tcW w:w="1529" w:type="dxa"/>
            <w:tcBorders>
              <w:top w:val="single" w:sz="4" w:space="0" w:color="auto"/>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SM to agree any amendments</w:t>
            </w:r>
          </w:p>
        </w:tc>
        <w:tc>
          <w:tcPr>
            <w:tcW w:w="900" w:type="dxa"/>
            <w:tcBorders>
              <w:top w:val="single" w:sz="4" w:space="0" w:color="auto"/>
              <w:left w:val="nil"/>
              <w:bottom w:val="single" w:sz="8" w:space="0" w:color="auto"/>
              <w:right w:val="single" w:sz="8" w:space="0" w:color="auto"/>
            </w:tcBorders>
            <w:shd w:val="clear" w:color="auto" w:fill="auto"/>
            <w:noWrap/>
            <w:vAlign w:val="center"/>
            <w:hideMark/>
          </w:tcPr>
          <w:p w:rsidR="009239E9" w:rsidRDefault="009239E9" w:rsidP="00476D46">
            <w:pPr>
              <w:rPr>
                <w:b/>
                <w:bCs/>
                <w:sz w:val="18"/>
                <w:szCs w:val="18"/>
              </w:rPr>
            </w:pPr>
          </w:p>
        </w:tc>
        <w:tc>
          <w:tcPr>
            <w:tcW w:w="236" w:type="dxa"/>
            <w:tcBorders>
              <w:top w:val="single" w:sz="4" w:space="0" w:color="auto"/>
              <w:left w:val="nil"/>
              <w:bottom w:val="single" w:sz="8" w:space="0" w:color="auto"/>
              <w:right w:val="single" w:sz="8" w:space="0" w:color="auto"/>
            </w:tcBorders>
            <w:shd w:val="clear" w:color="auto" w:fill="auto"/>
            <w:vAlign w:val="center"/>
            <w:hideMark/>
          </w:tcPr>
          <w:p w:rsidR="009239E9" w:rsidRDefault="009239E9" w:rsidP="00476D46">
            <w:pPr>
              <w:rPr>
                <w:sz w:val="18"/>
                <w:szCs w:val="18"/>
              </w:rPr>
            </w:pPr>
          </w:p>
        </w:tc>
        <w:tc>
          <w:tcPr>
            <w:tcW w:w="2193" w:type="dxa"/>
            <w:gridSpan w:val="3"/>
            <w:tcBorders>
              <w:top w:val="single" w:sz="4" w:space="0" w:color="auto"/>
              <w:left w:val="nil"/>
              <w:bottom w:val="single" w:sz="8" w:space="0" w:color="auto"/>
              <w:right w:val="single" w:sz="8" w:space="0" w:color="auto"/>
            </w:tcBorders>
            <w:shd w:val="clear" w:color="auto" w:fill="auto"/>
            <w:vAlign w:val="center"/>
            <w:hideMark/>
          </w:tcPr>
          <w:p w:rsidR="009239E9" w:rsidRPr="006E6287" w:rsidRDefault="009239E9" w:rsidP="006E6287">
            <w:pPr>
              <w:pStyle w:val="ListParagraph"/>
              <w:numPr>
                <w:ilvl w:val="0"/>
                <w:numId w:val="3"/>
              </w:numPr>
              <w:rPr>
                <w:sz w:val="18"/>
                <w:szCs w:val="18"/>
              </w:rPr>
            </w:pPr>
          </w:p>
        </w:tc>
      </w:tr>
      <w:tr w:rsidR="009239E9" w:rsidTr="00147186">
        <w:trPr>
          <w:trHeight w:val="735"/>
        </w:trPr>
        <w:tc>
          <w:tcPr>
            <w:tcW w:w="989" w:type="dxa"/>
            <w:tcBorders>
              <w:top w:val="nil"/>
              <w:left w:val="single" w:sz="8" w:space="0" w:color="auto"/>
              <w:bottom w:val="single" w:sz="8" w:space="0" w:color="auto"/>
              <w:right w:val="single" w:sz="8" w:space="0" w:color="auto"/>
            </w:tcBorders>
            <w:vAlign w:val="center"/>
            <w:hideMark/>
          </w:tcPr>
          <w:p w:rsidR="009239E9" w:rsidRDefault="009239E9" w:rsidP="00476D46">
            <w:pPr>
              <w:rPr>
                <w:sz w:val="18"/>
                <w:szCs w:val="18"/>
              </w:rPr>
            </w:pPr>
            <w:r>
              <w:rPr>
                <w:sz w:val="18"/>
                <w:szCs w:val="18"/>
              </w:rPr>
              <w:t>KPIM 11</w:t>
            </w:r>
          </w:p>
        </w:tc>
        <w:tc>
          <w:tcPr>
            <w:tcW w:w="2105"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Audit/reconciliation of equipment carried out</w:t>
            </w:r>
          </w:p>
        </w:tc>
        <w:tc>
          <w:tcPr>
            <w:tcW w:w="1349" w:type="dxa"/>
            <w:tcBorders>
              <w:top w:val="nil"/>
              <w:left w:val="nil"/>
              <w:bottom w:val="single" w:sz="8" w:space="0" w:color="auto"/>
              <w:right w:val="single" w:sz="8" w:space="0" w:color="auto"/>
            </w:tcBorders>
            <w:vAlign w:val="center"/>
            <w:hideMark/>
          </w:tcPr>
          <w:p w:rsidR="009239E9" w:rsidRDefault="009239E9" w:rsidP="00476D46">
            <w:pPr>
              <w:rPr>
                <w:b/>
                <w:bCs/>
                <w:sz w:val="18"/>
                <w:szCs w:val="18"/>
              </w:rPr>
            </w:pPr>
            <w:r>
              <w:rPr>
                <w:b/>
                <w:bCs/>
                <w:sz w:val="18"/>
                <w:szCs w:val="18"/>
              </w:rPr>
              <w:t>100%</w:t>
            </w:r>
          </w:p>
        </w:tc>
        <w:tc>
          <w:tcPr>
            <w:tcW w:w="188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Report compiled by CM monthly</w:t>
            </w:r>
          </w:p>
        </w:tc>
        <w:tc>
          <w:tcPr>
            <w:tcW w:w="152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Report reviewed by SM</w:t>
            </w:r>
          </w:p>
        </w:tc>
        <w:tc>
          <w:tcPr>
            <w:tcW w:w="900" w:type="dxa"/>
            <w:tcBorders>
              <w:top w:val="nil"/>
              <w:left w:val="nil"/>
              <w:bottom w:val="single" w:sz="8" w:space="0" w:color="auto"/>
              <w:right w:val="single" w:sz="8" w:space="0" w:color="auto"/>
            </w:tcBorders>
            <w:shd w:val="clear" w:color="auto" w:fill="auto"/>
            <w:noWrap/>
            <w:vAlign w:val="center"/>
            <w:hideMark/>
          </w:tcPr>
          <w:p w:rsidR="009239E9" w:rsidRDefault="009239E9" w:rsidP="00476D46">
            <w:pPr>
              <w:rPr>
                <w:b/>
                <w:bCs/>
                <w:sz w:val="18"/>
                <w:szCs w:val="18"/>
              </w:rPr>
            </w:pPr>
          </w:p>
        </w:tc>
        <w:tc>
          <w:tcPr>
            <w:tcW w:w="236" w:type="dxa"/>
            <w:tcBorders>
              <w:top w:val="nil"/>
              <w:left w:val="nil"/>
              <w:bottom w:val="single" w:sz="8" w:space="0" w:color="auto"/>
              <w:right w:val="single" w:sz="8" w:space="0" w:color="auto"/>
            </w:tcBorders>
            <w:shd w:val="clear" w:color="auto" w:fill="auto"/>
            <w:vAlign w:val="center"/>
            <w:hideMark/>
          </w:tcPr>
          <w:p w:rsidR="009239E9" w:rsidRDefault="009239E9" w:rsidP="00476D46">
            <w:pPr>
              <w:rPr>
                <w:sz w:val="18"/>
                <w:szCs w:val="18"/>
              </w:rPr>
            </w:pPr>
          </w:p>
        </w:tc>
        <w:tc>
          <w:tcPr>
            <w:tcW w:w="2193" w:type="dxa"/>
            <w:gridSpan w:val="3"/>
            <w:tcBorders>
              <w:top w:val="nil"/>
              <w:left w:val="nil"/>
              <w:bottom w:val="single" w:sz="8" w:space="0" w:color="auto"/>
              <w:right w:val="single" w:sz="8" w:space="0" w:color="auto"/>
            </w:tcBorders>
            <w:shd w:val="clear" w:color="auto" w:fill="auto"/>
            <w:vAlign w:val="center"/>
            <w:hideMark/>
          </w:tcPr>
          <w:p w:rsidR="009239E9" w:rsidRDefault="009239E9" w:rsidP="00651A2A">
            <w:pPr>
              <w:rPr>
                <w:sz w:val="18"/>
                <w:szCs w:val="18"/>
              </w:rPr>
            </w:pPr>
          </w:p>
        </w:tc>
      </w:tr>
      <w:tr w:rsidR="009239E9" w:rsidTr="00147186">
        <w:trPr>
          <w:trHeight w:val="705"/>
        </w:trPr>
        <w:tc>
          <w:tcPr>
            <w:tcW w:w="989" w:type="dxa"/>
            <w:tcBorders>
              <w:top w:val="nil"/>
              <w:left w:val="single" w:sz="8" w:space="0" w:color="auto"/>
              <w:bottom w:val="single" w:sz="8" w:space="0" w:color="auto"/>
              <w:right w:val="single" w:sz="8" w:space="0" w:color="auto"/>
            </w:tcBorders>
            <w:vAlign w:val="center"/>
            <w:hideMark/>
          </w:tcPr>
          <w:p w:rsidR="009239E9" w:rsidRDefault="009239E9" w:rsidP="00476D46">
            <w:pPr>
              <w:rPr>
                <w:sz w:val="18"/>
                <w:szCs w:val="18"/>
              </w:rPr>
            </w:pPr>
            <w:r>
              <w:rPr>
                <w:sz w:val="18"/>
                <w:szCs w:val="18"/>
              </w:rPr>
              <w:t>KPIM 12</w:t>
            </w:r>
          </w:p>
        </w:tc>
        <w:tc>
          <w:tcPr>
            <w:tcW w:w="2105" w:type="dxa"/>
            <w:tcBorders>
              <w:top w:val="nil"/>
              <w:left w:val="nil"/>
              <w:bottom w:val="single" w:sz="8" w:space="0" w:color="auto"/>
              <w:right w:val="single" w:sz="8" w:space="0" w:color="auto"/>
            </w:tcBorders>
            <w:vAlign w:val="center"/>
            <w:hideMark/>
          </w:tcPr>
          <w:p w:rsidR="00342376" w:rsidRDefault="009239E9" w:rsidP="00476D46">
            <w:pPr>
              <w:rPr>
                <w:sz w:val="18"/>
                <w:szCs w:val="18"/>
              </w:rPr>
            </w:pPr>
            <w:r>
              <w:rPr>
                <w:sz w:val="18"/>
                <w:szCs w:val="18"/>
              </w:rPr>
              <w:t>Monthly reports produced on time</w:t>
            </w:r>
            <w:r w:rsidR="00342376">
              <w:rPr>
                <w:sz w:val="18"/>
                <w:szCs w:val="18"/>
              </w:rPr>
              <w:t xml:space="preserve"> </w:t>
            </w:r>
          </w:p>
          <w:p w:rsidR="009239E9" w:rsidRDefault="00342376" w:rsidP="00475CAA">
            <w:pPr>
              <w:rPr>
                <w:sz w:val="18"/>
                <w:szCs w:val="18"/>
              </w:rPr>
            </w:pPr>
            <w:r>
              <w:rPr>
                <w:sz w:val="18"/>
                <w:szCs w:val="18"/>
              </w:rPr>
              <w:t xml:space="preserve">(date line  </w:t>
            </w:r>
            <w:r w:rsidR="00475CAA">
              <w:rPr>
                <w:sz w:val="18"/>
                <w:szCs w:val="18"/>
              </w:rPr>
              <w:t xml:space="preserve">first Monday of </w:t>
            </w:r>
            <w:r>
              <w:rPr>
                <w:sz w:val="18"/>
                <w:szCs w:val="18"/>
              </w:rPr>
              <w:t xml:space="preserve">every new month) </w:t>
            </w:r>
          </w:p>
        </w:tc>
        <w:tc>
          <w:tcPr>
            <w:tcW w:w="1349" w:type="dxa"/>
            <w:tcBorders>
              <w:top w:val="nil"/>
              <w:left w:val="nil"/>
              <w:bottom w:val="single" w:sz="8" w:space="0" w:color="auto"/>
              <w:right w:val="single" w:sz="8" w:space="0" w:color="auto"/>
            </w:tcBorders>
            <w:vAlign w:val="center"/>
            <w:hideMark/>
          </w:tcPr>
          <w:p w:rsidR="009239E9" w:rsidRDefault="009239E9" w:rsidP="00476D46">
            <w:pPr>
              <w:rPr>
                <w:b/>
                <w:bCs/>
                <w:sz w:val="18"/>
                <w:szCs w:val="18"/>
              </w:rPr>
            </w:pPr>
            <w:r>
              <w:rPr>
                <w:b/>
                <w:bCs/>
                <w:sz w:val="18"/>
                <w:szCs w:val="18"/>
              </w:rPr>
              <w:t>95%</w:t>
            </w:r>
          </w:p>
        </w:tc>
        <w:tc>
          <w:tcPr>
            <w:tcW w:w="188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CM to compile and submit to SM monthly</w:t>
            </w:r>
          </w:p>
        </w:tc>
        <w:tc>
          <w:tcPr>
            <w:tcW w:w="152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SM to check report monthly</w:t>
            </w:r>
          </w:p>
        </w:tc>
        <w:tc>
          <w:tcPr>
            <w:tcW w:w="900" w:type="dxa"/>
            <w:tcBorders>
              <w:top w:val="nil"/>
              <w:left w:val="nil"/>
              <w:bottom w:val="single" w:sz="8" w:space="0" w:color="auto"/>
              <w:right w:val="single" w:sz="8" w:space="0" w:color="auto"/>
            </w:tcBorders>
            <w:shd w:val="clear" w:color="auto" w:fill="auto"/>
            <w:noWrap/>
            <w:vAlign w:val="center"/>
            <w:hideMark/>
          </w:tcPr>
          <w:p w:rsidR="009239E9" w:rsidRDefault="009239E9" w:rsidP="00476D46">
            <w:pPr>
              <w:rPr>
                <w:b/>
                <w:bCs/>
                <w:sz w:val="18"/>
                <w:szCs w:val="18"/>
              </w:rPr>
            </w:pPr>
          </w:p>
        </w:tc>
        <w:tc>
          <w:tcPr>
            <w:tcW w:w="236" w:type="dxa"/>
            <w:tcBorders>
              <w:top w:val="nil"/>
              <w:left w:val="nil"/>
              <w:bottom w:val="single" w:sz="8" w:space="0" w:color="auto"/>
              <w:right w:val="single" w:sz="8" w:space="0" w:color="auto"/>
            </w:tcBorders>
            <w:shd w:val="clear" w:color="auto" w:fill="auto"/>
            <w:vAlign w:val="center"/>
            <w:hideMark/>
          </w:tcPr>
          <w:p w:rsidR="009239E9" w:rsidRDefault="009239E9" w:rsidP="00476D46">
            <w:pPr>
              <w:rPr>
                <w:sz w:val="18"/>
                <w:szCs w:val="18"/>
              </w:rPr>
            </w:pPr>
          </w:p>
        </w:tc>
        <w:tc>
          <w:tcPr>
            <w:tcW w:w="2193" w:type="dxa"/>
            <w:gridSpan w:val="3"/>
            <w:tcBorders>
              <w:top w:val="nil"/>
              <w:left w:val="nil"/>
              <w:bottom w:val="single" w:sz="8" w:space="0" w:color="auto"/>
              <w:right w:val="single" w:sz="8" w:space="0" w:color="auto"/>
            </w:tcBorders>
            <w:shd w:val="clear" w:color="auto" w:fill="auto"/>
            <w:vAlign w:val="center"/>
            <w:hideMark/>
          </w:tcPr>
          <w:p w:rsidR="009239E9" w:rsidRDefault="009239E9" w:rsidP="00B471A5">
            <w:pPr>
              <w:jc w:val="center"/>
              <w:rPr>
                <w:sz w:val="18"/>
                <w:szCs w:val="18"/>
              </w:rPr>
            </w:pPr>
          </w:p>
        </w:tc>
      </w:tr>
      <w:tr w:rsidR="009239E9" w:rsidTr="00147186">
        <w:trPr>
          <w:trHeight w:val="930"/>
        </w:trPr>
        <w:tc>
          <w:tcPr>
            <w:tcW w:w="989" w:type="dxa"/>
            <w:tcBorders>
              <w:top w:val="nil"/>
              <w:left w:val="single" w:sz="8" w:space="0" w:color="auto"/>
              <w:bottom w:val="single" w:sz="8" w:space="0" w:color="auto"/>
              <w:right w:val="single" w:sz="8" w:space="0" w:color="auto"/>
            </w:tcBorders>
            <w:vAlign w:val="center"/>
            <w:hideMark/>
          </w:tcPr>
          <w:p w:rsidR="009239E9" w:rsidRDefault="009239E9" w:rsidP="00476D46">
            <w:pPr>
              <w:rPr>
                <w:sz w:val="18"/>
                <w:szCs w:val="18"/>
              </w:rPr>
            </w:pPr>
            <w:r>
              <w:rPr>
                <w:sz w:val="18"/>
                <w:szCs w:val="18"/>
              </w:rPr>
              <w:t>KPIM 13</w:t>
            </w:r>
          </w:p>
        </w:tc>
        <w:tc>
          <w:tcPr>
            <w:tcW w:w="2105"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Training log maintained and programme of continuing and refresher training agreed by SM and implemented</w:t>
            </w:r>
          </w:p>
        </w:tc>
        <w:tc>
          <w:tcPr>
            <w:tcW w:w="1349" w:type="dxa"/>
            <w:tcBorders>
              <w:top w:val="nil"/>
              <w:left w:val="nil"/>
              <w:bottom w:val="single" w:sz="8" w:space="0" w:color="auto"/>
              <w:right w:val="single" w:sz="8" w:space="0" w:color="auto"/>
            </w:tcBorders>
            <w:vAlign w:val="center"/>
            <w:hideMark/>
          </w:tcPr>
          <w:p w:rsidR="009239E9" w:rsidRDefault="009239E9" w:rsidP="00476D46">
            <w:pPr>
              <w:rPr>
                <w:b/>
                <w:bCs/>
                <w:sz w:val="18"/>
                <w:szCs w:val="18"/>
              </w:rPr>
            </w:pPr>
            <w:r>
              <w:rPr>
                <w:b/>
                <w:bCs/>
                <w:sz w:val="18"/>
                <w:szCs w:val="18"/>
              </w:rPr>
              <w:t>95%</w:t>
            </w:r>
          </w:p>
        </w:tc>
        <w:tc>
          <w:tcPr>
            <w:tcW w:w="188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 xml:space="preserve">CM to agree programme with SM and submit log monthly </w:t>
            </w:r>
          </w:p>
        </w:tc>
        <w:tc>
          <w:tcPr>
            <w:tcW w:w="152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SM to check log and discuss requirements monthly with CM</w:t>
            </w:r>
          </w:p>
        </w:tc>
        <w:tc>
          <w:tcPr>
            <w:tcW w:w="900" w:type="dxa"/>
            <w:tcBorders>
              <w:top w:val="nil"/>
              <w:left w:val="nil"/>
              <w:bottom w:val="single" w:sz="8" w:space="0" w:color="auto"/>
              <w:right w:val="single" w:sz="8" w:space="0" w:color="auto"/>
            </w:tcBorders>
            <w:shd w:val="clear" w:color="auto" w:fill="auto"/>
            <w:noWrap/>
            <w:vAlign w:val="center"/>
            <w:hideMark/>
          </w:tcPr>
          <w:p w:rsidR="009239E9" w:rsidRDefault="009239E9" w:rsidP="00476D46">
            <w:pPr>
              <w:rPr>
                <w:b/>
                <w:bCs/>
                <w:sz w:val="18"/>
                <w:szCs w:val="18"/>
              </w:rPr>
            </w:pPr>
          </w:p>
        </w:tc>
        <w:tc>
          <w:tcPr>
            <w:tcW w:w="236" w:type="dxa"/>
            <w:tcBorders>
              <w:top w:val="nil"/>
              <w:left w:val="nil"/>
              <w:bottom w:val="single" w:sz="8" w:space="0" w:color="auto"/>
              <w:right w:val="single" w:sz="8" w:space="0" w:color="auto"/>
            </w:tcBorders>
            <w:shd w:val="clear" w:color="auto" w:fill="auto"/>
            <w:vAlign w:val="center"/>
            <w:hideMark/>
          </w:tcPr>
          <w:p w:rsidR="009239E9" w:rsidRDefault="009239E9" w:rsidP="00476D46">
            <w:pPr>
              <w:rPr>
                <w:sz w:val="18"/>
                <w:szCs w:val="18"/>
              </w:rPr>
            </w:pPr>
          </w:p>
        </w:tc>
        <w:tc>
          <w:tcPr>
            <w:tcW w:w="2193" w:type="dxa"/>
            <w:gridSpan w:val="3"/>
            <w:tcBorders>
              <w:top w:val="nil"/>
              <w:left w:val="nil"/>
              <w:bottom w:val="single" w:sz="8" w:space="0" w:color="auto"/>
              <w:right w:val="single" w:sz="8" w:space="0" w:color="auto"/>
            </w:tcBorders>
            <w:shd w:val="clear" w:color="auto" w:fill="auto"/>
            <w:vAlign w:val="center"/>
            <w:hideMark/>
          </w:tcPr>
          <w:p w:rsidR="009239E9" w:rsidRDefault="009239E9" w:rsidP="00B471A5">
            <w:pPr>
              <w:jc w:val="center"/>
              <w:rPr>
                <w:sz w:val="18"/>
                <w:szCs w:val="18"/>
              </w:rPr>
            </w:pPr>
          </w:p>
        </w:tc>
      </w:tr>
      <w:tr w:rsidR="009239E9" w:rsidTr="00147186">
        <w:trPr>
          <w:trHeight w:val="870"/>
        </w:trPr>
        <w:tc>
          <w:tcPr>
            <w:tcW w:w="989" w:type="dxa"/>
            <w:tcBorders>
              <w:top w:val="nil"/>
              <w:left w:val="single" w:sz="8" w:space="0" w:color="auto"/>
              <w:bottom w:val="single" w:sz="8" w:space="0" w:color="auto"/>
              <w:right w:val="single" w:sz="8" w:space="0" w:color="auto"/>
            </w:tcBorders>
            <w:vAlign w:val="center"/>
            <w:hideMark/>
          </w:tcPr>
          <w:p w:rsidR="009239E9" w:rsidRDefault="009239E9" w:rsidP="00476D46">
            <w:pPr>
              <w:rPr>
                <w:sz w:val="18"/>
                <w:szCs w:val="18"/>
              </w:rPr>
            </w:pPr>
            <w:r>
              <w:rPr>
                <w:sz w:val="18"/>
                <w:szCs w:val="18"/>
              </w:rPr>
              <w:t>KPIM 14</w:t>
            </w:r>
          </w:p>
        </w:tc>
        <w:tc>
          <w:tcPr>
            <w:tcW w:w="2105" w:type="dxa"/>
            <w:tcBorders>
              <w:top w:val="nil"/>
              <w:left w:val="nil"/>
              <w:bottom w:val="single" w:sz="8" w:space="0" w:color="auto"/>
              <w:right w:val="nil"/>
            </w:tcBorders>
            <w:vAlign w:val="center"/>
            <w:hideMark/>
          </w:tcPr>
          <w:p w:rsidR="009239E9" w:rsidRDefault="009239E9" w:rsidP="00476D46">
            <w:pPr>
              <w:rPr>
                <w:sz w:val="18"/>
                <w:szCs w:val="18"/>
              </w:rPr>
            </w:pPr>
            <w:r>
              <w:rPr>
                <w:sz w:val="18"/>
                <w:szCs w:val="18"/>
              </w:rPr>
              <w:t xml:space="preserve">All staff comply with Contractors' Code of Conduct </w:t>
            </w:r>
          </w:p>
        </w:tc>
        <w:tc>
          <w:tcPr>
            <w:tcW w:w="1349" w:type="dxa"/>
            <w:tcBorders>
              <w:top w:val="nil"/>
              <w:left w:val="single" w:sz="8" w:space="0" w:color="auto"/>
              <w:bottom w:val="single" w:sz="8" w:space="0" w:color="auto"/>
              <w:right w:val="single" w:sz="8" w:space="0" w:color="auto"/>
            </w:tcBorders>
            <w:vAlign w:val="center"/>
            <w:hideMark/>
          </w:tcPr>
          <w:p w:rsidR="009239E9" w:rsidRDefault="009239E9" w:rsidP="00476D46">
            <w:pPr>
              <w:rPr>
                <w:b/>
                <w:bCs/>
                <w:sz w:val="18"/>
                <w:szCs w:val="18"/>
              </w:rPr>
            </w:pPr>
            <w:r>
              <w:rPr>
                <w:b/>
                <w:bCs/>
                <w:sz w:val="18"/>
                <w:szCs w:val="18"/>
              </w:rPr>
              <w:t>95%</w:t>
            </w:r>
          </w:p>
        </w:tc>
        <w:tc>
          <w:tcPr>
            <w:tcW w:w="188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CM to report monthly to SM</w:t>
            </w:r>
          </w:p>
        </w:tc>
        <w:tc>
          <w:tcPr>
            <w:tcW w:w="152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SM to discuss any infringements with CM</w:t>
            </w:r>
          </w:p>
        </w:tc>
        <w:tc>
          <w:tcPr>
            <w:tcW w:w="900" w:type="dxa"/>
            <w:tcBorders>
              <w:top w:val="nil"/>
              <w:left w:val="nil"/>
              <w:bottom w:val="single" w:sz="8" w:space="0" w:color="auto"/>
              <w:right w:val="single" w:sz="8" w:space="0" w:color="auto"/>
            </w:tcBorders>
            <w:shd w:val="clear" w:color="auto" w:fill="auto"/>
            <w:noWrap/>
            <w:vAlign w:val="center"/>
            <w:hideMark/>
          </w:tcPr>
          <w:p w:rsidR="009239E9" w:rsidRDefault="009239E9" w:rsidP="00476D46">
            <w:pPr>
              <w:rPr>
                <w:b/>
                <w:bCs/>
                <w:sz w:val="18"/>
                <w:szCs w:val="18"/>
              </w:rPr>
            </w:pPr>
          </w:p>
        </w:tc>
        <w:tc>
          <w:tcPr>
            <w:tcW w:w="236" w:type="dxa"/>
            <w:tcBorders>
              <w:top w:val="nil"/>
              <w:left w:val="nil"/>
              <w:bottom w:val="single" w:sz="8" w:space="0" w:color="auto"/>
              <w:right w:val="single" w:sz="8" w:space="0" w:color="auto"/>
            </w:tcBorders>
            <w:shd w:val="clear" w:color="auto" w:fill="auto"/>
            <w:vAlign w:val="center"/>
            <w:hideMark/>
          </w:tcPr>
          <w:p w:rsidR="009239E9" w:rsidRDefault="009239E9" w:rsidP="00476D46">
            <w:pPr>
              <w:rPr>
                <w:sz w:val="18"/>
                <w:szCs w:val="18"/>
              </w:rPr>
            </w:pPr>
          </w:p>
        </w:tc>
        <w:tc>
          <w:tcPr>
            <w:tcW w:w="2193" w:type="dxa"/>
            <w:gridSpan w:val="3"/>
            <w:tcBorders>
              <w:top w:val="nil"/>
              <w:left w:val="nil"/>
              <w:bottom w:val="single" w:sz="8" w:space="0" w:color="auto"/>
              <w:right w:val="single" w:sz="8" w:space="0" w:color="auto"/>
            </w:tcBorders>
            <w:shd w:val="clear" w:color="auto" w:fill="auto"/>
            <w:vAlign w:val="center"/>
            <w:hideMark/>
          </w:tcPr>
          <w:p w:rsidR="009239E9" w:rsidRDefault="009239E9" w:rsidP="00B471A5">
            <w:pPr>
              <w:jc w:val="center"/>
              <w:rPr>
                <w:sz w:val="18"/>
                <w:szCs w:val="18"/>
              </w:rPr>
            </w:pPr>
          </w:p>
        </w:tc>
      </w:tr>
      <w:tr w:rsidR="009239E9" w:rsidTr="00147186">
        <w:trPr>
          <w:trHeight w:val="1170"/>
        </w:trPr>
        <w:tc>
          <w:tcPr>
            <w:tcW w:w="989" w:type="dxa"/>
            <w:tcBorders>
              <w:top w:val="nil"/>
              <w:left w:val="single" w:sz="8" w:space="0" w:color="auto"/>
              <w:bottom w:val="single" w:sz="8" w:space="0" w:color="auto"/>
              <w:right w:val="single" w:sz="8" w:space="0" w:color="auto"/>
            </w:tcBorders>
            <w:vAlign w:val="center"/>
            <w:hideMark/>
          </w:tcPr>
          <w:p w:rsidR="009239E9" w:rsidRDefault="009239E9" w:rsidP="00476D46">
            <w:pPr>
              <w:rPr>
                <w:sz w:val="18"/>
                <w:szCs w:val="18"/>
              </w:rPr>
            </w:pPr>
            <w:r>
              <w:rPr>
                <w:sz w:val="18"/>
                <w:szCs w:val="18"/>
              </w:rPr>
              <w:t>KPIM 15</w:t>
            </w:r>
          </w:p>
        </w:tc>
        <w:tc>
          <w:tcPr>
            <w:tcW w:w="2105" w:type="dxa"/>
            <w:tcBorders>
              <w:top w:val="nil"/>
              <w:left w:val="nil"/>
              <w:bottom w:val="single" w:sz="8" w:space="0" w:color="auto"/>
              <w:right w:val="nil"/>
            </w:tcBorders>
            <w:vAlign w:val="center"/>
            <w:hideMark/>
          </w:tcPr>
          <w:p w:rsidR="009239E9" w:rsidRDefault="009239E9" w:rsidP="00476D46">
            <w:pPr>
              <w:rPr>
                <w:sz w:val="18"/>
                <w:szCs w:val="18"/>
              </w:rPr>
            </w:pPr>
            <w:r>
              <w:rPr>
                <w:sz w:val="18"/>
                <w:szCs w:val="18"/>
              </w:rPr>
              <w:t>Invoices accurate and presented in a timely fashion</w:t>
            </w:r>
          </w:p>
        </w:tc>
        <w:tc>
          <w:tcPr>
            <w:tcW w:w="1349" w:type="dxa"/>
            <w:tcBorders>
              <w:top w:val="nil"/>
              <w:left w:val="single" w:sz="8" w:space="0" w:color="auto"/>
              <w:bottom w:val="single" w:sz="8" w:space="0" w:color="auto"/>
              <w:right w:val="single" w:sz="8" w:space="0" w:color="auto"/>
            </w:tcBorders>
            <w:vAlign w:val="center"/>
            <w:hideMark/>
          </w:tcPr>
          <w:p w:rsidR="009239E9" w:rsidRDefault="009239E9" w:rsidP="00476D46">
            <w:pPr>
              <w:rPr>
                <w:b/>
                <w:bCs/>
                <w:sz w:val="18"/>
                <w:szCs w:val="18"/>
              </w:rPr>
            </w:pPr>
            <w:r>
              <w:rPr>
                <w:b/>
                <w:bCs/>
                <w:sz w:val="18"/>
                <w:szCs w:val="18"/>
              </w:rPr>
              <w:t>90%</w:t>
            </w:r>
          </w:p>
        </w:tc>
        <w:tc>
          <w:tcPr>
            <w:tcW w:w="188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CM to ensure accuracy and that invoices submitted within 15 days of period to which they refer</w:t>
            </w:r>
          </w:p>
        </w:tc>
        <w:tc>
          <w:tcPr>
            <w:tcW w:w="152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SM to check and submit to Accountant for  payment within 10 days of receipt</w:t>
            </w:r>
          </w:p>
        </w:tc>
        <w:tc>
          <w:tcPr>
            <w:tcW w:w="900" w:type="dxa"/>
            <w:tcBorders>
              <w:top w:val="nil"/>
              <w:left w:val="nil"/>
              <w:bottom w:val="single" w:sz="8" w:space="0" w:color="auto"/>
              <w:right w:val="single" w:sz="8" w:space="0" w:color="auto"/>
            </w:tcBorders>
            <w:shd w:val="clear" w:color="auto" w:fill="auto"/>
            <w:noWrap/>
            <w:vAlign w:val="center"/>
            <w:hideMark/>
          </w:tcPr>
          <w:p w:rsidR="009239E9" w:rsidRDefault="009239E9" w:rsidP="00476D46">
            <w:pPr>
              <w:rPr>
                <w:b/>
                <w:bCs/>
                <w:sz w:val="18"/>
                <w:szCs w:val="18"/>
              </w:rPr>
            </w:pPr>
          </w:p>
        </w:tc>
        <w:tc>
          <w:tcPr>
            <w:tcW w:w="236" w:type="dxa"/>
            <w:tcBorders>
              <w:top w:val="nil"/>
              <w:left w:val="nil"/>
              <w:bottom w:val="single" w:sz="8" w:space="0" w:color="auto"/>
              <w:right w:val="single" w:sz="8" w:space="0" w:color="auto"/>
            </w:tcBorders>
            <w:shd w:val="clear" w:color="auto" w:fill="auto"/>
            <w:vAlign w:val="center"/>
            <w:hideMark/>
          </w:tcPr>
          <w:p w:rsidR="009239E9" w:rsidRDefault="009239E9" w:rsidP="00476D46">
            <w:pPr>
              <w:rPr>
                <w:sz w:val="18"/>
                <w:szCs w:val="18"/>
              </w:rPr>
            </w:pPr>
          </w:p>
        </w:tc>
        <w:tc>
          <w:tcPr>
            <w:tcW w:w="2193" w:type="dxa"/>
            <w:gridSpan w:val="3"/>
            <w:tcBorders>
              <w:top w:val="nil"/>
              <w:left w:val="nil"/>
              <w:bottom w:val="single" w:sz="8" w:space="0" w:color="auto"/>
              <w:right w:val="single" w:sz="8" w:space="0" w:color="auto"/>
            </w:tcBorders>
            <w:shd w:val="clear" w:color="auto" w:fill="auto"/>
            <w:vAlign w:val="center"/>
            <w:hideMark/>
          </w:tcPr>
          <w:p w:rsidR="009239E9" w:rsidRDefault="009239E9" w:rsidP="00B471A5">
            <w:pPr>
              <w:jc w:val="center"/>
              <w:rPr>
                <w:sz w:val="18"/>
                <w:szCs w:val="18"/>
              </w:rPr>
            </w:pPr>
          </w:p>
        </w:tc>
      </w:tr>
      <w:tr w:rsidR="009239E9" w:rsidTr="00147186">
        <w:trPr>
          <w:trHeight w:val="705"/>
        </w:trPr>
        <w:tc>
          <w:tcPr>
            <w:tcW w:w="989" w:type="dxa"/>
            <w:tcBorders>
              <w:top w:val="nil"/>
              <w:left w:val="single" w:sz="8" w:space="0" w:color="auto"/>
              <w:bottom w:val="single" w:sz="8" w:space="0" w:color="auto"/>
              <w:right w:val="single" w:sz="8" w:space="0" w:color="auto"/>
            </w:tcBorders>
            <w:vAlign w:val="center"/>
            <w:hideMark/>
          </w:tcPr>
          <w:p w:rsidR="009239E9" w:rsidRDefault="009239E9" w:rsidP="00476D46">
            <w:pPr>
              <w:rPr>
                <w:sz w:val="18"/>
                <w:szCs w:val="18"/>
              </w:rPr>
            </w:pPr>
            <w:r>
              <w:rPr>
                <w:sz w:val="18"/>
                <w:szCs w:val="18"/>
              </w:rPr>
              <w:t>KPIM 16</w:t>
            </w:r>
          </w:p>
        </w:tc>
        <w:tc>
          <w:tcPr>
            <w:tcW w:w="2105" w:type="dxa"/>
            <w:tcBorders>
              <w:top w:val="nil"/>
              <w:left w:val="nil"/>
              <w:bottom w:val="single" w:sz="8" w:space="0" w:color="auto"/>
              <w:right w:val="nil"/>
            </w:tcBorders>
            <w:vAlign w:val="center"/>
            <w:hideMark/>
          </w:tcPr>
          <w:p w:rsidR="009239E9" w:rsidRDefault="009239E9" w:rsidP="00476D46">
            <w:pPr>
              <w:rPr>
                <w:sz w:val="18"/>
                <w:szCs w:val="18"/>
              </w:rPr>
            </w:pPr>
            <w:r>
              <w:rPr>
                <w:sz w:val="18"/>
                <w:szCs w:val="18"/>
              </w:rPr>
              <w:t xml:space="preserve">Maintain directory of emergency and useful </w:t>
            </w:r>
            <w:r>
              <w:rPr>
                <w:sz w:val="18"/>
                <w:szCs w:val="18"/>
              </w:rPr>
              <w:lastRenderedPageBreak/>
              <w:t>telephone numbers</w:t>
            </w:r>
          </w:p>
        </w:tc>
        <w:tc>
          <w:tcPr>
            <w:tcW w:w="1349" w:type="dxa"/>
            <w:tcBorders>
              <w:top w:val="nil"/>
              <w:left w:val="single" w:sz="8" w:space="0" w:color="auto"/>
              <w:bottom w:val="single" w:sz="8" w:space="0" w:color="auto"/>
              <w:right w:val="single" w:sz="8" w:space="0" w:color="auto"/>
            </w:tcBorders>
            <w:vAlign w:val="center"/>
            <w:hideMark/>
          </w:tcPr>
          <w:p w:rsidR="009239E9" w:rsidRDefault="009239E9" w:rsidP="00476D46">
            <w:pPr>
              <w:rPr>
                <w:b/>
                <w:bCs/>
                <w:sz w:val="18"/>
                <w:szCs w:val="18"/>
              </w:rPr>
            </w:pPr>
            <w:r>
              <w:rPr>
                <w:b/>
                <w:bCs/>
                <w:sz w:val="18"/>
                <w:szCs w:val="18"/>
              </w:rPr>
              <w:lastRenderedPageBreak/>
              <w:t>95%</w:t>
            </w:r>
          </w:p>
        </w:tc>
        <w:tc>
          <w:tcPr>
            <w:tcW w:w="188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Updated weekly</w:t>
            </w:r>
          </w:p>
        </w:tc>
        <w:tc>
          <w:tcPr>
            <w:tcW w:w="152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SM to check accuracy monthly</w:t>
            </w:r>
          </w:p>
        </w:tc>
        <w:tc>
          <w:tcPr>
            <w:tcW w:w="900" w:type="dxa"/>
            <w:tcBorders>
              <w:top w:val="nil"/>
              <w:left w:val="nil"/>
              <w:bottom w:val="single" w:sz="8" w:space="0" w:color="auto"/>
              <w:right w:val="single" w:sz="8" w:space="0" w:color="auto"/>
            </w:tcBorders>
            <w:shd w:val="clear" w:color="auto" w:fill="auto"/>
            <w:noWrap/>
            <w:vAlign w:val="center"/>
            <w:hideMark/>
          </w:tcPr>
          <w:p w:rsidR="009239E9" w:rsidRDefault="009239E9" w:rsidP="00476D46">
            <w:pPr>
              <w:rPr>
                <w:b/>
                <w:bCs/>
                <w:sz w:val="18"/>
                <w:szCs w:val="18"/>
              </w:rPr>
            </w:pPr>
          </w:p>
        </w:tc>
        <w:tc>
          <w:tcPr>
            <w:tcW w:w="236" w:type="dxa"/>
            <w:tcBorders>
              <w:top w:val="nil"/>
              <w:left w:val="nil"/>
              <w:bottom w:val="single" w:sz="8" w:space="0" w:color="auto"/>
              <w:right w:val="single" w:sz="8" w:space="0" w:color="auto"/>
            </w:tcBorders>
            <w:shd w:val="clear" w:color="auto" w:fill="auto"/>
            <w:vAlign w:val="center"/>
            <w:hideMark/>
          </w:tcPr>
          <w:p w:rsidR="009239E9" w:rsidRDefault="009239E9" w:rsidP="00476D46">
            <w:pPr>
              <w:rPr>
                <w:sz w:val="18"/>
                <w:szCs w:val="18"/>
              </w:rPr>
            </w:pPr>
          </w:p>
        </w:tc>
        <w:tc>
          <w:tcPr>
            <w:tcW w:w="2193" w:type="dxa"/>
            <w:gridSpan w:val="3"/>
            <w:tcBorders>
              <w:top w:val="nil"/>
              <w:left w:val="nil"/>
              <w:bottom w:val="single" w:sz="8" w:space="0" w:color="auto"/>
              <w:right w:val="single" w:sz="8" w:space="0" w:color="auto"/>
            </w:tcBorders>
            <w:shd w:val="clear" w:color="auto" w:fill="auto"/>
            <w:vAlign w:val="center"/>
            <w:hideMark/>
          </w:tcPr>
          <w:p w:rsidR="009239E9" w:rsidRDefault="009239E9" w:rsidP="00A04C82">
            <w:pPr>
              <w:rPr>
                <w:sz w:val="18"/>
                <w:szCs w:val="18"/>
              </w:rPr>
            </w:pPr>
          </w:p>
        </w:tc>
      </w:tr>
      <w:tr w:rsidR="009239E9" w:rsidTr="00147186">
        <w:trPr>
          <w:trHeight w:val="990"/>
        </w:trPr>
        <w:tc>
          <w:tcPr>
            <w:tcW w:w="989" w:type="dxa"/>
            <w:tcBorders>
              <w:top w:val="nil"/>
              <w:left w:val="single" w:sz="8" w:space="0" w:color="auto"/>
              <w:bottom w:val="single" w:sz="8" w:space="0" w:color="auto"/>
              <w:right w:val="single" w:sz="8" w:space="0" w:color="auto"/>
            </w:tcBorders>
            <w:vAlign w:val="center"/>
            <w:hideMark/>
          </w:tcPr>
          <w:p w:rsidR="009239E9" w:rsidRDefault="009239E9" w:rsidP="00476D46">
            <w:pPr>
              <w:rPr>
                <w:sz w:val="18"/>
                <w:szCs w:val="18"/>
              </w:rPr>
            </w:pPr>
            <w:r>
              <w:rPr>
                <w:sz w:val="18"/>
                <w:szCs w:val="18"/>
              </w:rPr>
              <w:lastRenderedPageBreak/>
              <w:t>KPIM 17</w:t>
            </w:r>
          </w:p>
        </w:tc>
        <w:tc>
          <w:tcPr>
            <w:tcW w:w="2105" w:type="dxa"/>
            <w:tcBorders>
              <w:top w:val="nil"/>
              <w:left w:val="nil"/>
              <w:bottom w:val="single" w:sz="8" w:space="0" w:color="auto"/>
              <w:right w:val="nil"/>
            </w:tcBorders>
            <w:vAlign w:val="center"/>
            <w:hideMark/>
          </w:tcPr>
          <w:p w:rsidR="009239E9" w:rsidRDefault="009239E9" w:rsidP="00476D46">
            <w:pPr>
              <w:rPr>
                <w:sz w:val="18"/>
                <w:szCs w:val="18"/>
              </w:rPr>
            </w:pPr>
            <w:r>
              <w:rPr>
                <w:sz w:val="18"/>
                <w:szCs w:val="18"/>
              </w:rPr>
              <w:t>All log books and record sheets available inspected and signed off by CM and SM</w:t>
            </w:r>
          </w:p>
        </w:tc>
        <w:tc>
          <w:tcPr>
            <w:tcW w:w="1349" w:type="dxa"/>
            <w:tcBorders>
              <w:top w:val="nil"/>
              <w:left w:val="single" w:sz="8" w:space="0" w:color="auto"/>
              <w:bottom w:val="single" w:sz="8" w:space="0" w:color="auto"/>
              <w:right w:val="single" w:sz="8" w:space="0" w:color="auto"/>
            </w:tcBorders>
            <w:vAlign w:val="center"/>
            <w:hideMark/>
          </w:tcPr>
          <w:p w:rsidR="009239E9" w:rsidRDefault="009239E9" w:rsidP="00476D46">
            <w:pPr>
              <w:rPr>
                <w:b/>
                <w:bCs/>
                <w:sz w:val="18"/>
                <w:szCs w:val="18"/>
              </w:rPr>
            </w:pPr>
            <w:r>
              <w:rPr>
                <w:b/>
                <w:bCs/>
                <w:sz w:val="18"/>
                <w:szCs w:val="18"/>
              </w:rPr>
              <w:t>95%</w:t>
            </w:r>
          </w:p>
        </w:tc>
        <w:tc>
          <w:tcPr>
            <w:tcW w:w="188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Inspected and signed off daily by CM</w:t>
            </w:r>
          </w:p>
        </w:tc>
        <w:tc>
          <w:tcPr>
            <w:tcW w:w="152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Inspected and signed off weekly by CM</w:t>
            </w:r>
          </w:p>
        </w:tc>
        <w:tc>
          <w:tcPr>
            <w:tcW w:w="900" w:type="dxa"/>
            <w:tcBorders>
              <w:top w:val="nil"/>
              <w:left w:val="nil"/>
              <w:bottom w:val="single" w:sz="8" w:space="0" w:color="auto"/>
              <w:right w:val="single" w:sz="8" w:space="0" w:color="auto"/>
            </w:tcBorders>
            <w:shd w:val="clear" w:color="auto" w:fill="auto"/>
            <w:noWrap/>
            <w:vAlign w:val="center"/>
            <w:hideMark/>
          </w:tcPr>
          <w:p w:rsidR="009239E9" w:rsidRDefault="009239E9" w:rsidP="00476D46">
            <w:pPr>
              <w:rPr>
                <w:b/>
                <w:bCs/>
                <w:sz w:val="18"/>
                <w:szCs w:val="18"/>
              </w:rPr>
            </w:pPr>
          </w:p>
        </w:tc>
        <w:tc>
          <w:tcPr>
            <w:tcW w:w="236" w:type="dxa"/>
            <w:tcBorders>
              <w:top w:val="nil"/>
              <w:left w:val="nil"/>
              <w:bottom w:val="single" w:sz="8" w:space="0" w:color="auto"/>
              <w:right w:val="single" w:sz="8" w:space="0" w:color="auto"/>
            </w:tcBorders>
            <w:shd w:val="clear" w:color="auto" w:fill="auto"/>
            <w:vAlign w:val="center"/>
            <w:hideMark/>
          </w:tcPr>
          <w:p w:rsidR="009239E9" w:rsidRDefault="009239E9" w:rsidP="00476D46">
            <w:pPr>
              <w:rPr>
                <w:sz w:val="18"/>
                <w:szCs w:val="18"/>
              </w:rPr>
            </w:pPr>
          </w:p>
        </w:tc>
        <w:tc>
          <w:tcPr>
            <w:tcW w:w="2193" w:type="dxa"/>
            <w:gridSpan w:val="3"/>
            <w:tcBorders>
              <w:top w:val="nil"/>
              <w:left w:val="nil"/>
              <w:bottom w:val="single" w:sz="8" w:space="0" w:color="auto"/>
              <w:right w:val="single" w:sz="8" w:space="0" w:color="auto"/>
            </w:tcBorders>
            <w:shd w:val="clear" w:color="auto" w:fill="auto"/>
            <w:vAlign w:val="center"/>
            <w:hideMark/>
          </w:tcPr>
          <w:p w:rsidR="009239E9" w:rsidRDefault="009239E9" w:rsidP="00476D46">
            <w:pPr>
              <w:rPr>
                <w:sz w:val="18"/>
                <w:szCs w:val="18"/>
              </w:rPr>
            </w:pPr>
          </w:p>
        </w:tc>
      </w:tr>
      <w:tr w:rsidR="009239E9" w:rsidTr="00147186">
        <w:trPr>
          <w:trHeight w:val="990"/>
        </w:trPr>
        <w:tc>
          <w:tcPr>
            <w:tcW w:w="989" w:type="dxa"/>
            <w:tcBorders>
              <w:top w:val="nil"/>
              <w:left w:val="single" w:sz="8" w:space="0" w:color="auto"/>
              <w:bottom w:val="single" w:sz="8" w:space="0" w:color="auto"/>
              <w:right w:val="single" w:sz="8" w:space="0" w:color="auto"/>
            </w:tcBorders>
            <w:vAlign w:val="center"/>
            <w:hideMark/>
          </w:tcPr>
          <w:p w:rsidR="009239E9" w:rsidRDefault="009239E9" w:rsidP="00476D46">
            <w:pPr>
              <w:rPr>
                <w:sz w:val="18"/>
                <w:szCs w:val="18"/>
              </w:rPr>
            </w:pPr>
            <w:r>
              <w:rPr>
                <w:sz w:val="18"/>
                <w:szCs w:val="18"/>
              </w:rPr>
              <w:t>KPIM 18</w:t>
            </w:r>
          </w:p>
        </w:tc>
        <w:tc>
          <w:tcPr>
            <w:tcW w:w="2105"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Service provided to satisfaction of the Customer</w:t>
            </w:r>
          </w:p>
        </w:tc>
        <w:tc>
          <w:tcPr>
            <w:tcW w:w="1349" w:type="dxa"/>
            <w:tcBorders>
              <w:top w:val="nil"/>
              <w:left w:val="nil"/>
              <w:bottom w:val="single" w:sz="8" w:space="0" w:color="auto"/>
              <w:right w:val="single" w:sz="8" w:space="0" w:color="auto"/>
            </w:tcBorders>
            <w:vAlign w:val="center"/>
            <w:hideMark/>
          </w:tcPr>
          <w:p w:rsidR="009239E9" w:rsidRDefault="009239E9" w:rsidP="00476D46">
            <w:pPr>
              <w:rPr>
                <w:b/>
                <w:bCs/>
                <w:sz w:val="18"/>
                <w:szCs w:val="18"/>
              </w:rPr>
            </w:pPr>
            <w:r>
              <w:rPr>
                <w:b/>
                <w:bCs/>
                <w:sz w:val="18"/>
                <w:szCs w:val="18"/>
              </w:rPr>
              <w:t>100%</w:t>
            </w:r>
          </w:p>
        </w:tc>
        <w:tc>
          <w:tcPr>
            <w:tcW w:w="188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Questionnaire issued to a sample of clients quarterly</w:t>
            </w:r>
          </w:p>
        </w:tc>
        <w:tc>
          <w:tcPr>
            <w:tcW w:w="1529" w:type="dxa"/>
            <w:tcBorders>
              <w:top w:val="nil"/>
              <w:left w:val="nil"/>
              <w:bottom w:val="single" w:sz="8" w:space="0" w:color="auto"/>
              <w:right w:val="nil"/>
            </w:tcBorders>
            <w:vAlign w:val="center"/>
            <w:hideMark/>
          </w:tcPr>
          <w:p w:rsidR="009239E9" w:rsidRDefault="009239E9" w:rsidP="00476D46">
            <w:pPr>
              <w:rPr>
                <w:sz w:val="18"/>
                <w:szCs w:val="18"/>
              </w:rPr>
            </w:pPr>
            <w:r>
              <w:rPr>
                <w:sz w:val="18"/>
                <w:szCs w:val="18"/>
              </w:rPr>
              <w:t>Post Management to complete questionnaire if received</w:t>
            </w:r>
          </w:p>
        </w:tc>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9239E9" w:rsidRDefault="009239E9" w:rsidP="005B1C78">
            <w:pPr>
              <w:rPr>
                <w:b/>
                <w:bCs/>
                <w:sz w:val="18"/>
                <w:szCs w:val="18"/>
              </w:rPr>
            </w:pPr>
          </w:p>
        </w:tc>
        <w:tc>
          <w:tcPr>
            <w:tcW w:w="236" w:type="dxa"/>
            <w:tcBorders>
              <w:top w:val="nil"/>
              <w:left w:val="nil"/>
              <w:bottom w:val="single" w:sz="8" w:space="0" w:color="auto"/>
              <w:right w:val="nil"/>
            </w:tcBorders>
            <w:shd w:val="clear" w:color="auto" w:fill="auto"/>
            <w:vAlign w:val="center"/>
            <w:hideMark/>
          </w:tcPr>
          <w:p w:rsidR="009239E9" w:rsidRDefault="009239E9" w:rsidP="00476D46">
            <w:pPr>
              <w:rPr>
                <w:sz w:val="18"/>
                <w:szCs w:val="18"/>
              </w:rPr>
            </w:pPr>
          </w:p>
        </w:tc>
        <w:tc>
          <w:tcPr>
            <w:tcW w:w="2193" w:type="dxa"/>
            <w:gridSpan w:val="3"/>
            <w:tcBorders>
              <w:top w:val="nil"/>
              <w:left w:val="single" w:sz="8" w:space="0" w:color="auto"/>
              <w:bottom w:val="single" w:sz="8" w:space="0" w:color="auto"/>
              <w:right w:val="single" w:sz="8" w:space="0" w:color="auto"/>
            </w:tcBorders>
            <w:shd w:val="clear" w:color="auto" w:fill="auto"/>
            <w:vAlign w:val="center"/>
            <w:hideMark/>
          </w:tcPr>
          <w:p w:rsidR="002606F3" w:rsidRDefault="002606F3" w:rsidP="00B12F6C">
            <w:pPr>
              <w:rPr>
                <w:sz w:val="18"/>
                <w:szCs w:val="18"/>
              </w:rPr>
            </w:pPr>
          </w:p>
        </w:tc>
      </w:tr>
      <w:tr w:rsidR="00475CAA" w:rsidTr="00147186">
        <w:trPr>
          <w:trHeight w:val="990"/>
        </w:trPr>
        <w:tc>
          <w:tcPr>
            <w:tcW w:w="989" w:type="dxa"/>
            <w:tcBorders>
              <w:top w:val="nil"/>
              <w:left w:val="single" w:sz="8" w:space="0" w:color="auto"/>
              <w:bottom w:val="single" w:sz="8" w:space="0" w:color="auto"/>
              <w:right w:val="single" w:sz="8" w:space="0" w:color="auto"/>
            </w:tcBorders>
            <w:vAlign w:val="center"/>
            <w:hideMark/>
          </w:tcPr>
          <w:p w:rsidR="00475CAA" w:rsidRDefault="00475CAA" w:rsidP="00476D46">
            <w:pPr>
              <w:rPr>
                <w:sz w:val="18"/>
                <w:szCs w:val="18"/>
              </w:rPr>
            </w:pPr>
            <w:r>
              <w:rPr>
                <w:sz w:val="18"/>
                <w:szCs w:val="18"/>
              </w:rPr>
              <w:t>KPIM 19</w:t>
            </w:r>
          </w:p>
        </w:tc>
        <w:tc>
          <w:tcPr>
            <w:tcW w:w="2105" w:type="dxa"/>
            <w:tcBorders>
              <w:top w:val="nil"/>
              <w:left w:val="nil"/>
              <w:bottom w:val="single" w:sz="8" w:space="0" w:color="auto"/>
              <w:right w:val="single" w:sz="8" w:space="0" w:color="auto"/>
            </w:tcBorders>
            <w:vAlign w:val="center"/>
            <w:hideMark/>
          </w:tcPr>
          <w:p w:rsidR="00475CAA" w:rsidRPr="00475CAA" w:rsidRDefault="00475CAA" w:rsidP="00475CAA">
            <w:pPr>
              <w:rPr>
                <w:sz w:val="18"/>
                <w:szCs w:val="18"/>
              </w:rPr>
            </w:pPr>
            <w:r>
              <w:rPr>
                <w:sz w:val="18"/>
                <w:szCs w:val="18"/>
              </w:rPr>
              <w:t>Contractor assigned o</w:t>
            </w:r>
            <w:r w:rsidRPr="00475CAA">
              <w:rPr>
                <w:sz w:val="18"/>
                <w:szCs w:val="18"/>
              </w:rPr>
              <w:t xml:space="preserve">nly trained pool guards dedicated to </w:t>
            </w:r>
            <w:r>
              <w:rPr>
                <w:sz w:val="18"/>
                <w:szCs w:val="18"/>
              </w:rPr>
              <w:t>the Customer</w:t>
            </w:r>
            <w:r w:rsidR="005146E5">
              <w:rPr>
                <w:sz w:val="18"/>
                <w:szCs w:val="18"/>
              </w:rPr>
              <w:t xml:space="preserve"> </w:t>
            </w:r>
            <w:r w:rsidR="00C422A3">
              <w:rPr>
                <w:sz w:val="18"/>
                <w:szCs w:val="18"/>
              </w:rPr>
              <w:t xml:space="preserve">used </w:t>
            </w:r>
            <w:r w:rsidR="005146E5">
              <w:rPr>
                <w:sz w:val="18"/>
                <w:szCs w:val="18"/>
              </w:rPr>
              <w:t>onto BHC locations.</w:t>
            </w:r>
          </w:p>
          <w:p w:rsidR="00475CAA" w:rsidRDefault="00475CAA" w:rsidP="00476D46">
            <w:pPr>
              <w:rPr>
                <w:sz w:val="18"/>
                <w:szCs w:val="18"/>
              </w:rPr>
            </w:pPr>
          </w:p>
        </w:tc>
        <w:tc>
          <w:tcPr>
            <w:tcW w:w="1349" w:type="dxa"/>
            <w:tcBorders>
              <w:top w:val="nil"/>
              <w:left w:val="nil"/>
              <w:bottom w:val="single" w:sz="8" w:space="0" w:color="auto"/>
              <w:right w:val="single" w:sz="8" w:space="0" w:color="auto"/>
            </w:tcBorders>
            <w:vAlign w:val="center"/>
            <w:hideMark/>
          </w:tcPr>
          <w:p w:rsidR="00475CAA" w:rsidRDefault="00475CAA" w:rsidP="00476D46">
            <w:pPr>
              <w:rPr>
                <w:b/>
                <w:bCs/>
                <w:sz w:val="18"/>
                <w:szCs w:val="18"/>
              </w:rPr>
            </w:pPr>
            <w:r>
              <w:rPr>
                <w:b/>
                <w:bCs/>
                <w:sz w:val="18"/>
                <w:szCs w:val="18"/>
              </w:rPr>
              <w:t>100%</w:t>
            </w:r>
          </w:p>
        </w:tc>
        <w:tc>
          <w:tcPr>
            <w:tcW w:w="1889" w:type="dxa"/>
            <w:tcBorders>
              <w:top w:val="nil"/>
              <w:left w:val="nil"/>
              <w:bottom w:val="single" w:sz="8" w:space="0" w:color="auto"/>
              <w:right w:val="single" w:sz="8" w:space="0" w:color="auto"/>
            </w:tcBorders>
            <w:vAlign w:val="center"/>
            <w:hideMark/>
          </w:tcPr>
          <w:p w:rsidR="00475CAA" w:rsidRDefault="008D57E3" w:rsidP="00476D46">
            <w:pPr>
              <w:rPr>
                <w:sz w:val="18"/>
                <w:szCs w:val="18"/>
              </w:rPr>
            </w:pPr>
            <w:r>
              <w:rPr>
                <w:sz w:val="18"/>
                <w:szCs w:val="18"/>
              </w:rPr>
              <w:t>CM to ensure compliance daily</w:t>
            </w:r>
          </w:p>
        </w:tc>
        <w:tc>
          <w:tcPr>
            <w:tcW w:w="1529" w:type="dxa"/>
            <w:tcBorders>
              <w:top w:val="nil"/>
              <w:left w:val="nil"/>
              <w:bottom w:val="single" w:sz="8" w:space="0" w:color="auto"/>
              <w:right w:val="nil"/>
            </w:tcBorders>
            <w:vAlign w:val="center"/>
            <w:hideMark/>
          </w:tcPr>
          <w:p w:rsidR="00475CAA" w:rsidRDefault="008D57E3" w:rsidP="00476D46">
            <w:pPr>
              <w:rPr>
                <w:sz w:val="18"/>
                <w:szCs w:val="18"/>
              </w:rPr>
            </w:pPr>
            <w:r>
              <w:rPr>
                <w:sz w:val="18"/>
                <w:szCs w:val="18"/>
              </w:rPr>
              <w:t>SM to check compliance</w:t>
            </w:r>
          </w:p>
        </w:tc>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475CAA" w:rsidRDefault="00475CAA" w:rsidP="005B1C78">
            <w:pPr>
              <w:rPr>
                <w:b/>
                <w:bCs/>
                <w:sz w:val="18"/>
                <w:szCs w:val="18"/>
              </w:rPr>
            </w:pPr>
          </w:p>
        </w:tc>
        <w:tc>
          <w:tcPr>
            <w:tcW w:w="236" w:type="dxa"/>
            <w:tcBorders>
              <w:top w:val="nil"/>
              <w:left w:val="nil"/>
              <w:bottom w:val="single" w:sz="8" w:space="0" w:color="auto"/>
              <w:right w:val="nil"/>
            </w:tcBorders>
            <w:shd w:val="clear" w:color="auto" w:fill="auto"/>
            <w:vAlign w:val="center"/>
            <w:hideMark/>
          </w:tcPr>
          <w:p w:rsidR="00475CAA" w:rsidRDefault="00475CAA" w:rsidP="00476D46">
            <w:pPr>
              <w:rPr>
                <w:sz w:val="18"/>
                <w:szCs w:val="18"/>
              </w:rPr>
            </w:pPr>
          </w:p>
        </w:tc>
        <w:tc>
          <w:tcPr>
            <w:tcW w:w="2193" w:type="dxa"/>
            <w:gridSpan w:val="3"/>
            <w:tcBorders>
              <w:top w:val="nil"/>
              <w:left w:val="single" w:sz="8" w:space="0" w:color="auto"/>
              <w:bottom w:val="single" w:sz="8" w:space="0" w:color="auto"/>
              <w:right w:val="single" w:sz="8" w:space="0" w:color="auto"/>
            </w:tcBorders>
            <w:shd w:val="clear" w:color="auto" w:fill="auto"/>
            <w:vAlign w:val="center"/>
            <w:hideMark/>
          </w:tcPr>
          <w:p w:rsidR="00475CAA" w:rsidRDefault="00475CAA" w:rsidP="005B1C78">
            <w:pPr>
              <w:rPr>
                <w:sz w:val="18"/>
                <w:szCs w:val="18"/>
              </w:rPr>
            </w:pPr>
          </w:p>
        </w:tc>
      </w:tr>
      <w:tr w:rsidR="009239E9" w:rsidTr="00147186">
        <w:trPr>
          <w:trHeight w:val="288"/>
        </w:trPr>
        <w:tc>
          <w:tcPr>
            <w:tcW w:w="989" w:type="dxa"/>
            <w:vAlign w:val="center"/>
            <w:hideMark/>
          </w:tcPr>
          <w:p w:rsidR="009239E9" w:rsidRDefault="009239E9" w:rsidP="00476D46">
            <w:pPr>
              <w:rPr>
                <w:sz w:val="18"/>
                <w:szCs w:val="18"/>
              </w:rPr>
            </w:pPr>
            <w:r>
              <w:rPr>
                <w:sz w:val="18"/>
                <w:szCs w:val="18"/>
              </w:rPr>
              <w:t> </w:t>
            </w:r>
          </w:p>
        </w:tc>
        <w:tc>
          <w:tcPr>
            <w:tcW w:w="2105" w:type="dxa"/>
            <w:vAlign w:val="center"/>
            <w:hideMark/>
          </w:tcPr>
          <w:p w:rsidR="009239E9" w:rsidRDefault="009239E9" w:rsidP="00476D46">
            <w:pPr>
              <w:rPr>
                <w:sz w:val="18"/>
                <w:szCs w:val="18"/>
              </w:rPr>
            </w:pPr>
            <w:r>
              <w:rPr>
                <w:sz w:val="18"/>
                <w:szCs w:val="18"/>
              </w:rPr>
              <w:t> </w:t>
            </w:r>
          </w:p>
        </w:tc>
        <w:tc>
          <w:tcPr>
            <w:tcW w:w="1349" w:type="dxa"/>
            <w:vAlign w:val="center"/>
            <w:hideMark/>
          </w:tcPr>
          <w:p w:rsidR="009239E9" w:rsidRDefault="009239E9" w:rsidP="00476D46">
            <w:pPr>
              <w:rPr>
                <w:b/>
                <w:bCs/>
                <w:sz w:val="18"/>
                <w:szCs w:val="18"/>
              </w:rPr>
            </w:pPr>
            <w:r>
              <w:rPr>
                <w:b/>
                <w:bCs/>
                <w:sz w:val="18"/>
                <w:szCs w:val="18"/>
              </w:rPr>
              <w:t> </w:t>
            </w:r>
          </w:p>
        </w:tc>
        <w:tc>
          <w:tcPr>
            <w:tcW w:w="1889" w:type="dxa"/>
            <w:vAlign w:val="center"/>
            <w:hideMark/>
          </w:tcPr>
          <w:p w:rsidR="009239E9" w:rsidRDefault="009239E9" w:rsidP="00476D46">
            <w:pPr>
              <w:rPr>
                <w:b/>
                <w:bCs/>
                <w:sz w:val="18"/>
                <w:szCs w:val="18"/>
              </w:rPr>
            </w:pPr>
            <w:r>
              <w:rPr>
                <w:b/>
                <w:bCs/>
                <w:sz w:val="18"/>
                <w:szCs w:val="18"/>
              </w:rPr>
              <w:t> </w:t>
            </w:r>
          </w:p>
        </w:tc>
        <w:tc>
          <w:tcPr>
            <w:tcW w:w="1529" w:type="dxa"/>
            <w:vAlign w:val="center"/>
            <w:hideMark/>
          </w:tcPr>
          <w:p w:rsidR="009239E9" w:rsidRDefault="009239E9" w:rsidP="00476D46">
            <w:pPr>
              <w:rPr>
                <w:b/>
                <w:bCs/>
                <w:sz w:val="18"/>
                <w:szCs w:val="18"/>
              </w:rPr>
            </w:pPr>
            <w:r>
              <w:rPr>
                <w:b/>
                <w:bCs/>
                <w:sz w:val="18"/>
                <w:szCs w:val="18"/>
              </w:rPr>
              <w:t> </w:t>
            </w:r>
          </w:p>
        </w:tc>
        <w:tc>
          <w:tcPr>
            <w:tcW w:w="900" w:type="dxa"/>
            <w:shd w:val="clear" w:color="auto" w:fill="auto"/>
            <w:noWrap/>
            <w:vAlign w:val="center"/>
            <w:hideMark/>
          </w:tcPr>
          <w:p w:rsidR="009239E9" w:rsidRDefault="009239E9" w:rsidP="00476D46"/>
        </w:tc>
        <w:tc>
          <w:tcPr>
            <w:tcW w:w="236" w:type="dxa"/>
            <w:shd w:val="clear" w:color="auto" w:fill="auto"/>
            <w:vAlign w:val="center"/>
            <w:hideMark/>
          </w:tcPr>
          <w:p w:rsidR="009239E9" w:rsidRDefault="009239E9" w:rsidP="00476D46">
            <w:pPr>
              <w:rPr>
                <w:sz w:val="18"/>
                <w:szCs w:val="18"/>
              </w:rPr>
            </w:pPr>
          </w:p>
        </w:tc>
        <w:tc>
          <w:tcPr>
            <w:tcW w:w="2193" w:type="dxa"/>
            <w:gridSpan w:val="3"/>
            <w:shd w:val="clear" w:color="auto" w:fill="auto"/>
            <w:vAlign w:val="center"/>
            <w:hideMark/>
          </w:tcPr>
          <w:p w:rsidR="009239E9" w:rsidRDefault="009239E9" w:rsidP="00476D46">
            <w:pPr>
              <w:rPr>
                <w:sz w:val="18"/>
                <w:szCs w:val="18"/>
              </w:rPr>
            </w:pPr>
          </w:p>
        </w:tc>
      </w:tr>
      <w:tr w:rsidR="009239E9" w:rsidTr="00147186">
        <w:trPr>
          <w:trHeight w:val="342"/>
        </w:trPr>
        <w:tc>
          <w:tcPr>
            <w:tcW w:w="1119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9239E9" w:rsidRDefault="009239E9" w:rsidP="00476D46">
            <w:pPr>
              <w:rPr>
                <w:b/>
                <w:bCs/>
                <w:sz w:val="18"/>
                <w:szCs w:val="18"/>
              </w:rPr>
            </w:pPr>
          </w:p>
        </w:tc>
      </w:tr>
      <w:tr w:rsidR="009239E9" w:rsidTr="00147186">
        <w:trPr>
          <w:trHeight w:val="945"/>
        </w:trPr>
        <w:tc>
          <w:tcPr>
            <w:tcW w:w="989" w:type="dxa"/>
            <w:tcBorders>
              <w:top w:val="nil"/>
              <w:left w:val="single" w:sz="8" w:space="0" w:color="auto"/>
              <w:bottom w:val="single" w:sz="8" w:space="0" w:color="auto"/>
              <w:right w:val="single" w:sz="8" w:space="0" w:color="auto"/>
            </w:tcBorders>
            <w:vAlign w:val="center"/>
            <w:hideMark/>
          </w:tcPr>
          <w:p w:rsidR="009239E9" w:rsidRDefault="009239E9" w:rsidP="00476D46">
            <w:pPr>
              <w:rPr>
                <w:sz w:val="18"/>
                <w:szCs w:val="18"/>
              </w:rPr>
            </w:pPr>
            <w:r>
              <w:rPr>
                <w:sz w:val="18"/>
                <w:szCs w:val="18"/>
              </w:rPr>
              <w:t>KPIG 1</w:t>
            </w:r>
          </w:p>
        </w:tc>
        <w:tc>
          <w:tcPr>
            <w:tcW w:w="2105"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All sites/locations fully staffed at all times as stipulated in SSR and cover provided for absences</w:t>
            </w:r>
          </w:p>
        </w:tc>
        <w:tc>
          <w:tcPr>
            <w:tcW w:w="1349" w:type="dxa"/>
            <w:tcBorders>
              <w:top w:val="nil"/>
              <w:left w:val="nil"/>
              <w:bottom w:val="single" w:sz="8" w:space="0" w:color="auto"/>
              <w:right w:val="single" w:sz="8" w:space="0" w:color="auto"/>
            </w:tcBorders>
            <w:vAlign w:val="center"/>
            <w:hideMark/>
          </w:tcPr>
          <w:p w:rsidR="009239E9" w:rsidRDefault="009239E9" w:rsidP="00476D46">
            <w:pPr>
              <w:rPr>
                <w:b/>
                <w:bCs/>
                <w:sz w:val="18"/>
                <w:szCs w:val="18"/>
              </w:rPr>
            </w:pPr>
            <w:r>
              <w:rPr>
                <w:b/>
                <w:bCs/>
                <w:sz w:val="18"/>
                <w:szCs w:val="18"/>
              </w:rPr>
              <w:t>100%</w:t>
            </w:r>
          </w:p>
        </w:tc>
        <w:tc>
          <w:tcPr>
            <w:tcW w:w="188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CM to compile Manning Report and Shift Log weekly</w:t>
            </w:r>
          </w:p>
        </w:tc>
        <w:tc>
          <w:tcPr>
            <w:tcW w:w="152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SM to check Logs weekly and undertake random checks</w:t>
            </w:r>
          </w:p>
        </w:tc>
        <w:tc>
          <w:tcPr>
            <w:tcW w:w="900" w:type="dxa"/>
            <w:tcBorders>
              <w:top w:val="nil"/>
              <w:left w:val="nil"/>
              <w:bottom w:val="single" w:sz="8" w:space="0" w:color="auto"/>
              <w:right w:val="single" w:sz="8" w:space="0" w:color="auto"/>
            </w:tcBorders>
            <w:shd w:val="clear" w:color="auto" w:fill="auto"/>
            <w:noWrap/>
            <w:vAlign w:val="center"/>
            <w:hideMark/>
          </w:tcPr>
          <w:p w:rsidR="009239E9" w:rsidRDefault="009239E9" w:rsidP="00476D46">
            <w:pPr>
              <w:rPr>
                <w:b/>
                <w:bCs/>
                <w:sz w:val="18"/>
                <w:szCs w:val="18"/>
              </w:rPr>
            </w:pPr>
          </w:p>
        </w:tc>
        <w:tc>
          <w:tcPr>
            <w:tcW w:w="630" w:type="dxa"/>
            <w:gridSpan w:val="2"/>
            <w:tcBorders>
              <w:top w:val="nil"/>
              <w:left w:val="nil"/>
              <w:bottom w:val="single" w:sz="8" w:space="0" w:color="auto"/>
              <w:right w:val="single" w:sz="8" w:space="0" w:color="auto"/>
            </w:tcBorders>
            <w:shd w:val="clear" w:color="auto" w:fill="auto"/>
            <w:vAlign w:val="center"/>
            <w:hideMark/>
          </w:tcPr>
          <w:p w:rsidR="009239E9" w:rsidRDefault="009239E9" w:rsidP="00476D46">
            <w:pPr>
              <w:rPr>
                <w:sz w:val="18"/>
                <w:szCs w:val="18"/>
              </w:rPr>
            </w:pPr>
          </w:p>
        </w:tc>
        <w:tc>
          <w:tcPr>
            <w:tcW w:w="1799" w:type="dxa"/>
            <w:gridSpan w:val="2"/>
            <w:tcBorders>
              <w:top w:val="nil"/>
              <w:left w:val="nil"/>
              <w:bottom w:val="single" w:sz="8" w:space="0" w:color="auto"/>
              <w:right w:val="single" w:sz="8" w:space="0" w:color="auto"/>
            </w:tcBorders>
            <w:shd w:val="clear" w:color="auto" w:fill="auto"/>
            <w:vAlign w:val="center"/>
            <w:hideMark/>
          </w:tcPr>
          <w:p w:rsidR="009239E9" w:rsidRDefault="009239E9" w:rsidP="00FC1C80"/>
        </w:tc>
      </w:tr>
      <w:tr w:rsidR="009239E9" w:rsidTr="00147186">
        <w:trPr>
          <w:trHeight w:val="1215"/>
        </w:trPr>
        <w:tc>
          <w:tcPr>
            <w:tcW w:w="989" w:type="dxa"/>
            <w:tcBorders>
              <w:top w:val="nil"/>
              <w:left w:val="single" w:sz="8" w:space="0" w:color="auto"/>
              <w:bottom w:val="single" w:sz="8" w:space="0" w:color="auto"/>
              <w:right w:val="single" w:sz="8" w:space="0" w:color="auto"/>
            </w:tcBorders>
            <w:vAlign w:val="center"/>
            <w:hideMark/>
          </w:tcPr>
          <w:p w:rsidR="009239E9" w:rsidRDefault="009239E9" w:rsidP="00476D46">
            <w:pPr>
              <w:rPr>
                <w:sz w:val="18"/>
                <w:szCs w:val="18"/>
              </w:rPr>
            </w:pPr>
            <w:r>
              <w:rPr>
                <w:sz w:val="18"/>
                <w:szCs w:val="18"/>
              </w:rPr>
              <w:t>KPIG 2</w:t>
            </w:r>
          </w:p>
        </w:tc>
        <w:tc>
          <w:tcPr>
            <w:tcW w:w="2105"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 xml:space="preserve">Guards are alert at all times and are fit for duty </w:t>
            </w:r>
            <w:r w:rsidR="00C67D32">
              <w:rPr>
                <w:sz w:val="18"/>
                <w:szCs w:val="18"/>
              </w:rPr>
              <w:t>e.g.</w:t>
            </w:r>
            <w:r>
              <w:rPr>
                <w:sz w:val="18"/>
                <w:szCs w:val="18"/>
              </w:rPr>
              <w:t xml:space="preserve">  not asleep or under the influence while on duty</w:t>
            </w:r>
          </w:p>
        </w:tc>
        <w:tc>
          <w:tcPr>
            <w:tcW w:w="1349" w:type="dxa"/>
            <w:tcBorders>
              <w:top w:val="nil"/>
              <w:left w:val="nil"/>
              <w:bottom w:val="single" w:sz="8" w:space="0" w:color="auto"/>
              <w:right w:val="single" w:sz="8" w:space="0" w:color="auto"/>
            </w:tcBorders>
            <w:vAlign w:val="center"/>
            <w:hideMark/>
          </w:tcPr>
          <w:p w:rsidR="009239E9" w:rsidRDefault="009239E9" w:rsidP="00476D46">
            <w:pPr>
              <w:rPr>
                <w:b/>
                <w:bCs/>
                <w:sz w:val="18"/>
                <w:szCs w:val="18"/>
              </w:rPr>
            </w:pPr>
            <w:r>
              <w:rPr>
                <w:b/>
                <w:bCs/>
                <w:sz w:val="18"/>
                <w:szCs w:val="18"/>
              </w:rPr>
              <w:t>100%</w:t>
            </w:r>
          </w:p>
        </w:tc>
        <w:tc>
          <w:tcPr>
            <w:tcW w:w="188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CM to compile Manning Report and Shift Log weekly</w:t>
            </w:r>
          </w:p>
        </w:tc>
        <w:tc>
          <w:tcPr>
            <w:tcW w:w="152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SM to check Logs weekly and undertake random checks</w:t>
            </w:r>
          </w:p>
        </w:tc>
        <w:tc>
          <w:tcPr>
            <w:tcW w:w="900" w:type="dxa"/>
            <w:tcBorders>
              <w:top w:val="nil"/>
              <w:left w:val="nil"/>
              <w:bottom w:val="single" w:sz="8" w:space="0" w:color="auto"/>
              <w:right w:val="single" w:sz="8" w:space="0" w:color="auto"/>
            </w:tcBorders>
            <w:shd w:val="clear" w:color="auto" w:fill="auto"/>
            <w:noWrap/>
            <w:vAlign w:val="center"/>
            <w:hideMark/>
          </w:tcPr>
          <w:p w:rsidR="009239E9" w:rsidRDefault="009239E9" w:rsidP="00476D46">
            <w:pPr>
              <w:rPr>
                <w:b/>
                <w:bCs/>
                <w:sz w:val="18"/>
                <w:szCs w:val="18"/>
              </w:rPr>
            </w:pPr>
          </w:p>
        </w:tc>
        <w:tc>
          <w:tcPr>
            <w:tcW w:w="630" w:type="dxa"/>
            <w:gridSpan w:val="2"/>
            <w:tcBorders>
              <w:top w:val="nil"/>
              <w:left w:val="nil"/>
              <w:bottom w:val="single" w:sz="8" w:space="0" w:color="auto"/>
              <w:right w:val="single" w:sz="8" w:space="0" w:color="auto"/>
            </w:tcBorders>
            <w:shd w:val="clear" w:color="auto" w:fill="auto"/>
            <w:vAlign w:val="center"/>
            <w:hideMark/>
          </w:tcPr>
          <w:p w:rsidR="009239E9" w:rsidRDefault="009239E9" w:rsidP="00476D46">
            <w:pPr>
              <w:rPr>
                <w:sz w:val="18"/>
                <w:szCs w:val="18"/>
              </w:rPr>
            </w:pPr>
          </w:p>
        </w:tc>
        <w:tc>
          <w:tcPr>
            <w:tcW w:w="1799" w:type="dxa"/>
            <w:gridSpan w:val="2"/>
            <w:tcBorders>
              <w:top w:val="nil"/>
              <w:left w:val="nil"/>
              <w:bottom w:val="single" w:sz="8" w:space="0" w:color="auto"/>
              <w:right w:val="single" w:sz="8" w:space="0" w:color="auto"/>
            </w:tcBorders>
            <w:shd w:val="clear" w:color="auto" w:fill="auto"/>
            <w:vAlign w:val="center"/>
            <w:hideMark/>
          </w:tcPr>
          <w:p w:rsidR="009239E9" w:rsidRDefault="009239E9" w:rsidP="00476D46"/>
        </w:tc>
      </w:tr>
      <w:tr w:rsidR="009239E9" w:rsidTr="00147186">
        <w:trPr>
          <w:trHeight w:val="915"/>
        </w:trPr>
        <w:tc>
          <w:tcPr>
            <w:tcW w:w="989" w:type="dxa"/>
            <w:tcBorders>
              <w:top w:val="nil"/>
              <w:left w:val="single" w:sz="8" w:space="0" w:color="auto"/>
              <w:bottom w:val="single" w:sz="8" w:space="0" w:color="auto"/>
              <w:right w:val="single" w:sz="8" w:space="0" w:color="auto"/>
            </w:tcBorders>
            <w:vAlign w:val="center"/>
            <w:hideMark/>
          </w:tcPr>
          <w:p w:rsidR="009239E9" w:rsidRDefault="009239E9" w:rsidP="00476D46">
            <w:pPr>
              <w:rPr>
                <w:sz w:val="18"/>
                <w:szCs w:val="18"/>
              </w:rPr>
            </w:pPr>
            <w:r>
              <w:rPr>
                <w:sz w:val="18"/>
                <w:szCs w:val="18"/>
              </w:rPr>
              <w:t>KPIG 3</w:t>
            </w:r>
          </w:p>
        </w:tc>
        <w:tc>
          <w:tcPr>
            <w:tcW w:w="2105"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Equipment detailed in SSR is provided and is carried by or available to Guards at all times</w:t>
            </w:r>
          </w:p>
        </w:tc>
        <w:tc>
          <w:tcPr>
            <w:tcW w:w="1349" w:type="dxa"/>
            <w:tcBorders>
              <w:top w:val="nil"/>
              <w:left w:val="nil"/>
              <w:bottom w:val="single" w:sz="8" w:space="0" w:color="auto"/>
              <w:right w:val="single" w:sz="8" w:space="0" w:color="auto"/>
            </w:tcBorders>
            <w:vAlign w:val="center"/>
            <w:hideMark/>
          </w:tcPr>
          <w:p w:rsidR="009239E9" w:rsidRDefault="009239E9" w:rsidP="00476D46">
            <w:pPr>
              <w:rPr>
                <w:b/>
                <w:bCs/>
                <w:sz w:val="18"/>
                <w:szCs w:val="18"/>
              </w:rPr>
            </w:pPr>
            <w:r>
              <w:rPr>
                <w:b/>
                <w:bCs/>
                <w:sz w:val="18"/>
                <w:szCs w:val="18"/>
              </w:rPr>
              <w:t>100%</w:t>
            </w:r>
          </w:p>
        </w:tc>
        <w:tc>
          <w:tcPr>
            <w:tcW w:w="188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CM to ensure compliance daily</w:t>
            </w:r>
          </w:p>
        </w:tc>
        <w:tc>
          <w:tcPr>
            <w:tcW w:w="152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SM to make random checks</w:t>
            </w:r>
          </w:p>
        </w:tc>
        <w:tc>
          <w:tcPr>
            <w:tcW w:w="900" w:type="dxa"/>
            <w:tcBorders>
              <w:top w:val="nil"/>
              <w:left w:val="nil"/>
              <w:bottom w:val="single" w:sz="8" w:space="0" w:color="auto"/>
              <w:right w:val="single" w:sz="8" w:space="0" w:color="auto"/>
            </w:tcBorders>
            <w:shd w:val="clear" w:color="auto" w:fill="auto"/>
            <w:noWrap/>
            <w:vAlign w:val="center"/>
            <w:hideMark/>
          </w:tcPr>
          <w:p w:rsidR="009239E9" w:rsidRDefault="009239E9" w:rsidP="002606F3">
            <w:pPr>
              <w:rPr>
                <w:b/>
                <w:bCs/>
                <w:sz w:val="18"/>
                <w:szCs w:val="18"/>
              </w:rPr>
            </w:pPr>
          </w:p>
        </w:tc>
        <w:tc>
          <w:tcPr>
            <w:tcW w:w="630" w:type="dxa"/>
            <w:gridSpan w:val="2"/>
            <w:tcBorders>
              <w:top w:val="nil"/>
              <w:left w:val="nil"/>
              <w:bottom w:val="single" w:sz="8" w:space="0" w:color="auto"/>
              <w:right w:val="single" w:sz="8" w:space="0" w:color="auto"/>
            </w:tcBorders>
            <w:shd w:val="clear" w:color="auto" w:fill="auto"/>
            <w:vAlign w:val="center"/>
            <w:hideMark/>
          </w:tcPr>
          <w:p w:rsidR="009239E9" w:rsidRDefault="009239E9" w:rsidP="00476D46">
            <w:pPr>
              <w:rPr>
                <w:sz w:val="18"/>
                <w:szCs w:val="18"/>
              </w:rPr>
            </w:pPr>
          </w:p>
        </w:tc>
        <w:tc>
          <w:tcPr>
            <w:tcW w:w="1799" w:type="dxa"/>
            <w:gridSpan w:val="2"/>
            <w:tcBorders>
              <w:top w:val="nil"/>
              <w:left w:val="nil"/>
              <w:bottom w:val="single" w:sz="8" w:space="0" w:color="auto"/>
              <w:right w:val="single" w:sz="8" w:space="0" w:color="auto"/>
            </w:tcBorders>
            <w:shd w:val="clear" w:color="auto" w:fill="auto"/>
            <w:vAlign w:val="center"/>
            <w:hideMark/>
          </w:tcPr>
          <w:p w:rsidR="009239E9" w:rsidRDefault="009239E9" w:rsidP="002606F3">
            <w:pPr>
              <w:rPr>
                <w:sz w:val="18"/>
                <w:szCs w:val="18"/>
              </w:rPr>
            </w:pPr>
          </w:p>
        </w:tc>
      </w:tr>
      <w:tr w:rsidR="009239E9" w:rsidTr="00147186">
        <w:trPr>
          <w:trHeight w:val="1080"/>
        </w:trPr>
        <w:tc>
          <w:tcPr>
            <w:tcW w:w="989" w:type="dxa"/>
            <w:tcBorders>
              <w:top w:val="nil"/>
              <w:left w:val="single" w:sz="8" w:space="0" w:color="auto"/>
              <w:bottom w:val="single" w:sz="4" w:space="0" w:color="auto"/>
              <w:right w:val="single" w:sz="8" w:space="0" w:color="auto"/>
            </w:tcBorders>
            <w:vAlign w:val="center"/>
            <w:hideMark/>
          </w:tcPr>
          <w:p w:rsidR="009239E9" w:rsidRDefault="009239E9" w:rsidP="00476D46">
            <w:pPr>
              <w:rPr>
                <w:sz w:val="18"/>
                <w:szCs w:val="18"/>
              </w:rPr>
            </w:pPr>
            <w:r>
              <w:rPr>
                <w:sz w:val="18"/>
                <w:szCs w:val="18"/>
              </w:rPr>
              <w:t>KPIG 4</w:t>
            </w:r>
          </w:p>
        </w:tc>
        <w:tc>
          <w:tcPr>
            <w:tcW w:w="2105" w:type="dxa"/>
            <w:tcBorders>
              <w:top w:val="nil"/>
              <w:left w:val="nil"/>
              <w:bottom w:val="single" w:sz="4" w:space="0" w:color="auto"/>
              <w:right w:val="single" w:sz="8" w:space="0" w:color="auto"/>
            </w:tcBorders>
            <w:vAlign w:val="center"/>
            <w:hideMark/>
          </w:tcPr>
          <w:p w:rsidR="009239E9" w:rsidRDefault="009239E9" w:rsidP="00476D46">
            <w:pPr>
              <w:rPr>
                <w:sz w:val="18"/>
                <w:szCs w:val="18"/>
              </w:rPr>
            </w:pPr>
            <w:r>
              <w:rPr>
                <w:sz w:val="18"/>
                <w:szCs w:val="18"/>
              </w:rPr>
              <w:t xml:space="preserve">Radio network effective and tested </w:t>
            </w:r>
          </w:p>
        </w:tc>
        <w:tc>
          <w:tcPr>
            <w:tcW w:w="1349" w:type="dxa"/>
            <w:tcBorders>
              <w:top w:val="nil"/>
              <w:left w:val="nil"/>
              <w:bottom w:val="single" w:sz="4" w:space="0" w:color="auto"/>
              <w:right w:val="single" w:sz="8" w:space="0" w:color="auto"/>
            </w:tcBorders>
            <w:vAlign w:val="center"/>
            <w:hideMark/>
          </w:tcPr>
          <w:p w:rsidR="009239E9" w:rsidRDefault="009239E9" w:rsidP="00476D46">
            <w:pPr>
              <w:rPr>
                <w:b/>
                <w:bCs/>
                <w:sz w:val="18"/>
                <w:szCs w:val="18"/>
              </w:rPr>
            </w:pPr>
            <w:r>
              <w:rPr>
                <w:b/>
                <w:bCs/>
                <w:sz w:val="18"/>
                <w:szCs w:val="18"/>
              </w:rPr>
              <w:t>100%</w:t>
            </w:r>
          </w:p>
        </w:tc>
        <w:tc>
          <w:tcPr>
            <w:tcW w:w="1889" w:type="dxa"/>
            <w:tcBorders>
              <w:top w:val="nil"/>
              <w:left w:val="nil"/>
              <w:bottom w:val="single" w:sz="4" w:space="0" w:color="auto"/>
              <w:right w:val="single" w:sz="8" w:space="0" w:color="auto"/>
            </w:tcBorders>
            <w:vAlign w:val="center"/>
            <w:hideMark/>
          </w:tcPr>
          <w:p w:rsidR="009239E9" w:rsidRDefault="009239E9" w:rsidP="00476D46">
            <w:pPr>
              <w:rPr>
                <w:sz w:val="18"/>
                <w:szCs w:val="18"/>
              </w:rPr>
            </w:pPr>
            <w:r>
              <w:rPr>
                <w:sz w:val="18"/>
                <w:szCs w:val="18"/>
              </w:rPr>
              <w:t>CM to ensure tests undertaken weekly and problems reported to SM</w:t>
            </w:r>
          </w:p>
        </w:tc>
        <w:tc>
          <w:tcPr>
            <w:tcW w:w="1529" w:type="dxa"/>
            <w:tcBorders>
              <w:top w:val="nil"/>
              <w:left w:val="nil"/>
              <w:bottom w:val="single" w:sz="4" w:space="0" w:color="auto"/>
              <w:right w:val="single" w:sz="8" w:space="0" w:color="auto"/>
            </w:tcBorders>
            <w:vAlign w:val="center"/>
            <w:hideMark/>
          </w:tcPr>
          <w:p w:rsidR="009239E9" w:rsidRDefault="009239E9" w:rsidP="00476D46">
            <w:pPr>
              <w:rPr>
                <w:sz w:val="18"/>
                <w:szCs w:val="18"/>
              </w:rPr>
            </w:pPr>
            <w:r>
              <w:rPr>
                <w:sz w:val="18"/>
                <w:szCs w:val="18"/>
              </w:rPr>
              <w:t>SM to undertake random checks on effectiveness</w:t>
            </w:r>
          </w:p>
        </w:tc>
        <w:tc>
          <w:tcPr>
            <w:tcW w:w="900" w:type="dxa"/>
            <w:tcBorders>
              <w:top w:val="nil"/>
              <w:left w:val="nil"/>
              <w:bottom w:val="single" w:sz="4" w:space="0" w:color="auto"/>
              <w:right w:val="single" w:sz="8" w:space="0" w:color="auto"/>
            </w:tcBorders>
            <w:shd w:val="clear" w:color="auto" w:fill="auto"/>
            <w:noWrap/>
            <w:vAlign w:val="center"/>
            <w:hideMark/>
          </w:tcPr>
          <w:p w:rsidR="009239E9" w:rsidRDefault="009239E9" w:rsidP="00476D46">
            <w:pPr>
              <w:rPr>
                <w:b/>
                <w:bCs/>
                <w:sz w:val="18"/>
                <w:szCs w:val="18"/>
              </w:rPr>
            </w:pPr>
          </w:p>
        </w:tc>
        <w:tc>
          <w:tcPr>
            <w:tcW w:w="630" w:type="dxa"/>
            <w:gridSpan w:val="2"/>
            <w:tcBorders>
              <w:top w:val="nil"/>
              <w:left w:val="nil"/>
              <w:bottom w:val="single" w:sz="4" w:space="0" w:color="auto"/>
              <w:right w:val="single" w:sz="8" w:space="0" w:color="auto"/>
            </w:tcBorders>
            <w:shd w:val="clear" w:color="auto" w:fill="auto"/>
            <w:vAlign w:val="center"/>
            <w:hideMark/>
          </w:tcPr>
          <w:p w:rsidR="009239E9" w:rsidRDefault="009239E9" w:rsidP="00476D46">
            <w:pPr>
              <w:rPr>
                <w:sz w:val="18"/>
                <w:szCs w:val="18"/>
              </w:rPr>
            </w:pPr>
          </w:p>
        </w:tc>
        <w:tc>
          <w:tcPr>
            <w:tcW w:w="1799" w:type="dxa"/>
            <w:gridSpan w:val="2"/>
            <w:tcBorders>
              <w:top w:val="nil"/>
              <w:left w:val="nil"/>
              <w:bottom w:val="single" w:sz="4" w:space="0" w:color="auto"/>
              <w:right w:val="single" w:sz="8" w:space="0" w:color="auto"/>
            </w:tcBorders>
            <w:shd w:val="clear" w:color="auto" w:fill="auto"/>
            <w:vAlign w:val="center"/>
            <w:hideMark/>
          </w:tcPr>
          <w:p w:rsidR="009239E9" w:rsidRDefault="009239E9" w:rsidP="00C67D32">
            <w:pPr>
              <w:rPr>
                <w:sz w:val="18"/>
                <w:szCs w:val="18"/>
              </w:rPr>
            </w:pPr>
          </w:p>
        </w:tc>
      </w:tr>
      <w:tr w:rsidR="009239E9" w:rsidTr="00147186">
        <w:trPr>
          <w:trHeight w:val="1245"/>
        </w:trPr>
        <w:tc>
          <w:tcPr>
            <w:tcW w:w="989" w:type="dxa"/>
            <w:tcBorders>
              <w:top w:val="single" w:sz="4" w:space="0" w:color="auto"/>
              <w:left w:val="single" w:sz="4" w:space="0" w:color="auto"/>
              <w:bottom w:val="single" w:sz="4" w:space="0" w:color="auto"/>
              <w:right w:val="single" w:sz="4" w:space="0" w:color="auto"/>
            </w:tcBorders>
            <w:vAlign w:val="center"/>
            <w:hideMark/>
          </w:tcPr>
          <w:p w:rsidR="009239E9" w:rsidRDefault="009239E9" w:rsidP="00476D46">
            <w:pPr>
              <w:rPr>
                <w:sz w:val="18"/>
                <w:szCs w:val="18"/>
              </w:rPr>
            </w:pPr>
            <w:r>
              <w:rPr>
                <w:sz w:val="18"/>
                <w:szCs w:val="18"/>
              </w:rPr>
              <w:t>KPIG 5</w:t>
            </w:r>
          </w:p>
        </w:tc>
        <w:tc>
          <w:tcPr>
            <w:tcW w:w="2105" w:type="dxa"/>
            <w:tcBorders>
              <w:top w:val="single" w:sz="4" w:space="0" w:color="auto"/>
              <w:left w:val="single" w:sz="4" w:space="0" w:color="auto"/>
              <w:bottom w:val="single" w:sz="4" w:space="0" w:color="auto"/>
              <w:right w:val="single" w:sz="4" w:space="0" w:color="auto"/>
            </w:tcBorders>
            <w:vAlign w:val="center"/>
            <w:hideMark/>
          </w:tcPr>
          <w:p w:rsidR="009239E9" w:rsidRDefault="009239E9" w:rsidP="00476D46">
            <w:pPr>
              <w:rPr>
                <w:sz w:val="18"/>
                <w:szCs w:val="18"/>
              </w:rPr>
            </w:pPr>
            <w:r>
              <w:rPr>
                <w:sz w:val="18"/>
                <w:szCs w:val="18"/>
              </w:rPr>
              <w:t>Effective assistance provided during emergency situation and/or test drills, including fire, bomb alerts and other incidents.</w:t>
            </w:r>
          </w:p>
        </w:tc>
        <w:tc>
          <w:tcPr>
            <w:tcW w:w="1349" w:type="dxa"/>
            <w:tcBorders>
              <w:top w:val="single" w:sz="4" w:space="0" w:color="auto"/>
              <w:left w:val="single" w:sz="4" w:space="0" w:color="auto"/>
              <w:bottom w:val="single" w:sz="4" w:space="0" w:color="auto"/>
              <w:right w:val="single" w:sz="4" w:space="0" w:color="auto"/>
            </w:tcBorders>
            <w:vAlign w:val="center"/>
            <w:hideMark/>
          </w:tcPr>
          <w:p w:rsidR="009239E9" w:rsidRDefault="009239E9" w:rsidP="00476D46">
            <w:pPr>
              <w:rPr>
                <w:b/>
                <w:bCs/>
                <w:sz w:val="18"/>
                <w:szCs w:val="18"/>
              </w:rPr>
            </w:pPr>
            <w:r>
              <w:rPr>
                <w:b/>
                <w:bCs/>
                <w:sz w:val="18"/>
                <w:szCs w:val="18"/>
              </w:rPr>
              <w:t>100%</w:t>
            </w:r>
          </w:p>
        </w:tc>
        <w:tc>
          <w:tcPr>
            <w:tcW w:w="1889" w:type="dxa"/>
            <w:tcBorders>
              <w:top w:val="single" w:sz="4" w:space="0" w:color="auto"/>
              <w:left w:val="single" w:sz="4" w:space="0" w:color="auto"/>
              <w:bottom w:val="single" w:sz="4" w:space="0" w:color="auto"/>
              <w:right w:val="single" w:sz="4" w:space="0" w:color="auto"/>
            </w:tcBorders>
            <w:vAlign w:val="center"/>
            <w:hideMark/>
          </w:tcPr>
          <w:p w:rsidR="009239E9" w:rsidRDefault="009239E9" w:rsidP="00476D46">
            <w:pPr>
              <w:rPr>
                <w:sz w:val="18"/>
                <w:szCs w:val="18"/>
              </w:rPr>
            </w:pPr>
            <w:r>
              <w:rPr>
                <w:sz w:val="18"/>
                <w:szCs w:val="18"/>
              </w:rPr>
              <w:t>CM to report on effectiveness to SM</w:t>
            </w:r>
          </w:p>
        </w:tc>
        <w:tc>
          <w:tcPr>
            <w:tcW w:w="1529" w:type="dxa"/>
            <w:tcBorders>
              <w:top w:val="single" w:sz="4" w:space="0" w:color="auto"/>
              <w:left w:val="single" w:sz="4" w:space="0" w:color="auto"/>
              <w:bottom w:val="single" w:sz="4" w:space="0" w:color="auto"/>
              <w:right w:val="single" w:sz="4" w:space="0" w:color="auto"/>
            </w:tcBorders>
            <w:vAlign w:val="center"/>
            <w:hideMark/>
          </w:tcPr>
          <w:p w:rsidR="009239E9" w:rsidRDefault="009239E9" w:rsidP="00476D46">
            <w:pPr>
              <w:rPr>
                <w:sz w:val="18"/>
                <w:szCs w:val="18"/>
              </w:rPr>
            </w:pPr>
            <w:r>
              <w:rPr>
                <w:sz w:val="18"/>
                <w:szCs w:val="18"/>
              </w:rPr>
              <w:t>SM to discuss effectiveness of assistance and any failings with CM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9E9" w:rsidRDefault="009239E9" w:rsidP="00476D46">
            <w:pPr>
              <w:rPr>
                <w:b/>
                <w:bCs/>
                <w:sz w:val="18"/>
                <w:szCs w:val="18"/>
              </w:rPr>
            </w:pP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rsidR="009239E9" w:rsidRDefault="009239E9" w:rsidP="00476D46">
            <w:pPr>
              <w:rPr>
                <w:sz w:val="18"/>
                <w:szCs w:val="18"/>
              </w:rPr>
            </w:pPr>
          </w:p>
        </w:tc>
        <w:tc>
          <w:tcPr>
            <w:tcW w:w="1799" w:type="dxa"/>
            <w:gridSpan w:val="2"/>
            <w:tcBorders>
              <w:top w:val="single" w:sz="4" w:space="0" w:color="auto"/>
              <w:left w:val="single" w:sz="4" w:space="0" w:color="auto"/>
              <w:bottom w:val="single" w:sz="4" w:space="0" w:color="auto"/>
              <w:right w:val="single" w:sz="4" w:space="0" w:color="auto"/>
            </w:tcBorders>
            <w:vAlign w:val="center"/>
            <w:hideMark/>
          </w:tcPr>
          <w:p w:rsidR="009239E9" w:rsidRDefault="009239E9" w:rsidP="00147186">
            <w:pPr>
              <w:rPr>
                <w:sz w:val="18"/>
                <w:szCs w:val="18"/>
              </w:rPr>
            </w:pPr>
            <w:r>
              <w:rPr>
                <w:sz w:val="18"/>
                <w:szCs w:val="18"/>
              </w:rPr>
              <w:t> </w:t>
            </w:r>
          </w:p>
        </w:tc>
      </w:tr>
      <w:tr w:rsidR="009239E9" w:rsidTr="00476D46">
        <w:trPr>
          <w:trHeight w:val="226"/>
        </w:trPr>
        <w:tc>
          <w:tcPr>
            <w:tcW w:w="989" w:type="dxa"/>
            <w:tcBorders>
              <w:top w:val="single" w:sz="4" w:space="0" w:color="auto"/>
              <w:left w:val="single" w:sz="8" w:space="0" w:color="auto"/>
              <w:bottom w:val="nil"/>
              <w:right w:val="nil"/>
            </w:tcBorders>
            <w:vAlign w:val="center"/>
            <w:hideMark/>
          </w:tcPr>
          <w:p w:rsidR="009239E9" w:rsidRDefault="009239E9" w:rsidP="00476D46">
            <w:pPr>
              <w:rPr>
                <w:sz w:val="18"/>
                <w:szCs w:val="18"/>
              </w:rPr>
            </w:pPr>
            <w:r>
              <w:rPr>
                <w:sz w:val="18"/>
                <w:szCs w:val="18"/>
              </w:rPr>
              <w:t> </w:t>
            </w:r>
          </w:p>
        </w:tc>
        <w:tc>
          <w:tcPr>
            <w:tcW w:w="2105" w:type="dxa"/>
            <w:tcBorders>
              <w:top w:val="single" w:sz="4" w:space="0" w:color="auto"/>
              <w:left w:val="nil"/>
              <w:bottom w:val="nil"/>
              <w:right w:val="nil"/>
            </w:tcBorders>
            <w:vAlign w:val="center"/>
            <w:hideMark/>
          </w:tcPr>
          <w:p w:rsidR="009239E9" w:rsidRDefault="009239E9" w:rsidP="00476D46"/>
        </w:tc>
        <w:tc>
          <w:tcPr>
            <w:tcW w:w="1349" w:type="dxa"/>
            <w:tcBorders>
              <w:top w:val="single" w:sz="4" w:space="0" w:color="auto"/>
              <w:left w:val="nil"/>
              <w:bottom w:val="nil"/>
              <w:right w:val="nil"/>
            </w:tcBorders>
            <w:vAlign w:val="center"/>
            <w:hideMark/>
          </w:tcPr>
          <w:p w:rsidR="009239E9" w:rsidRDefault="009239E9" w:rsidP="00476D46"/>
        </w:tc>
        <w:tc>
          <w:tcPr>
            <w:tcW w:w="1889" w:type="dxa"/>
            <w:tcBorders>
              <w:top w:val="single" w:sz="4" w:space="0" w:color="auto"/>
              <w:left w:val="nil"/>
              <w:bottom w:val="nil"/>
              <w:right w:val="nil"/>
            </w:tcBorders>
            <w:vAlign w:val="center"/>
            <w:hideMark/>
          </w:tcPr>
          <w:p w:rsidR="009239E9" w:rsidRDefault="009239E9" w:rsidP="00476D46"/>
        </w:tc>
        <w:tc>
          <w:tcPr>
            <w:tcW w:w="1529" w:type="dxa"/>
            <w:tcBorders>
              <w:top w:val="single" w:sz="4" w:space="0" w:color="auto"/>
              <w:left w:val="nil"/>
              <w:bottom w:val="nil"/>
              <w:right w:val="nil"/>
            </w:tcBorders>
            <w:vAlign w:val="center"/>
            <w:hideMark/>
          </w:tcPr>
          <w:p w:rsidR="009239E9" w:rsidRDefault="009239E9" w:rsidP="00476D46"/>
        </w:tc>
        <w:tc>
          <w:tcPr>
            <w:tcW w:w="900" w:type="dxa"/>
            <w:tcBorders>
              <w:top w:val="single" w:sz="4" w:space="0" w:color="auto"/>
              <w:left w:val="nil"/>
              <w:bottom w:val="nil"/>
              <w:right w:val="nil"/>
            </w:tcBorders>
            <w:noWrap/>
            <w:vAlign w:val="center"/>
            <w:hideMark/>
          </w:tcPr>
          <w:p w:rsidR="009239E9" w:rsidRDefault="009239E9" w:rsidP="00476D46"/>
        </w:tc>
        <w:tc>
          <w:tcPr>
            <w:tcW w:w="630" w:type="dxa"/>
            <w:gridSpan w:val="2"/>
            <w:tcBorders>
              <w:top w:val="single" w:sz="4" w:space="0" w:color="auto"/>
              <w:left w:val="nil"/>
              <w:bottom w:val="nil"/>
              <w:right w:val="nil"/>
            </w:tcBorders>
            <w:vAlign w:val="center"/>
            <w:hideMark/>
          </w:tcPr>
          <w:p w:rsidR="009239E9" w:rsidRDefault="009239E9" w:rsidP="00476D46"/>
        </w:tc>
        <w:tc>
          <w:tcPr>
            <w:tcW w:w="1799" w:type="dxa"/>
            <w:gridSpan w:val="2"/>
            <w:tcBorders>
              <w:top w:val="single" w:sz="4" w:space="0" w:color="auto"/>
              <w:left w:val="nil"/>
              <w:bottom w:val="nil"/>
              <w:right w:val="nil"/>
            </w:tcBorders>
            <w:vAlign w:val="center"/>
            <w:hideMark/>
          </w:tcPr>
          <w:p w:rsidR="009239E9" w:rsidRDefault="009239E9" w:rsidP="00476D46"/>
        </w:tc>
      </w:tr>
      <w:tr w:rsidR="009239E9" w:rsidTr="00476D46">
        <w:trPr>
          <w:trHeight w:val="342"/>
        </w:trPr>
        <w:tc>
          <w:tcPr>
            <w:tcW w:w="3094" w:type="dxa"/>
            <w:gridSpan w:val="2"/>
            <w:tcBorders>
              <w:top w:val="single" w:sz="8" w:space="0" w:color="auto"/>
              <w:left w:val="single" w:sz="8" w:space="0" w:color="auto"/>
              <w:bottom w:val="single" w:sz="8" w:space="0" w:color="auto"/>
              <w:right w:val="nil"/>
            </w:tcBorders>
            <w:shd w:val="clear" w:color="auto" w:fill="FFFF99"/>
            <w:vAlign w:val="center"/>
            <w:hideMark/>
          </w:tcPr>
          <w:p w:rsidR="009239E9" w:rsidRDefault="009239E9" w:rsidP="00476D46">
            <w:pPr>
              <w:rPr>
                <w:b/>
                <w:bCs/>
                <w:sz w:val="18"/>
                <w:szCs w:val="18"/>
              </w:rPr>
            </w:pPr>
            <w:r>
              <w:rPr>
                <w:b/>
                <w:bCs/>
                <w:sz w:val="18"/>
                <w:szCs w:val="18"/>
              </w:rPr>
              <w:t>Access Control</w:t>
            </w:r>
          </w:p>
        </w:tc>
        <w:tc>
          <w:tcPr>
            <w:tcW w:w="1349" w:type="dxa"/>
            <w:tcBorders>
              <w:top w:val="single" w:sz="8" w:space="0" w:color="auto"/>
              <w:left w:val="nil"/>
              <w:bottom w:val="single" w:sz="8" w:space="0" w:color="auto"/>
              <w:right w:val="nil"/>
            </w:tcBorders>
            <w:shd w:val="clear" w:color="auto" w:fill="FFFF99"/>
            <w:vAlign w:val="center"/>
            <w:hideMark/>
          </w:tcPr>
          <w:p w:rsidR="009239E9" w:rsidRDefault="009239E9" w:rsidP="00476D46">
            <w:pPr>
              <w:rPr>
                <w:b/>
                <w:bCs/>
                <w:sz w:val="18"/>
                <w:szCs w:val="18"/>
              </w:rPr>
            </w:pPr>
            <w:r>
              <w:rPr>
                <w:b/>
                <w:bCs/>
                <w:sz w:val="18"/>
                <w:szCs w:val="18"/>
              </w:rPr>
              <w:t> </w:t>
            </w:r>
          </w:p>
        </w:tc>
        <w:tc>
          <w:tcPr>
            <w:tcW w:w="1889" w:type="dxa"/>
            <w:tcBorders>
              <w:top w:val="single" w:sz="8" w:space="0" w:color="auto"/>
              <w:left w:val="nil"/>
              <w:bottom w:val="single" w:sz="8" w:space="0" w:color="auto"/>
              <w:right w:val="nil"/>
            </w:tcBorders>
            <w:shd w:val="clear" w:color="auto" w:fill="FFFF99"/>
            <w:vAlign w:val="center"/>
            <w:hideMark/>
          </w:tcPr>
          <w:p w:rsidR="009239E9" w:rsidRDefault="009239E9" w:rsidP="00476D46">
            <w:pPr>
              <w:rPr>
                <w:b/>
                <w:bCs/>
                <w:sz w:val="18"/>
                <w:szCs w:val="18"/>
              </w:rPr>
            </w:pPr>
            <w:r>
              <w:rPr>
                <w:b/>
                <w:bCs/>
                <w:sz w:val="18"/>
                <w:szCs w:val="18"/>
              </w:rPr>
              <w:t> </w:t>
            </w:r>
          </w:p>
        </w:tc>
        <w:tc>
          <w:tcPr>
            <w:tcW w:w="1529" w:type="dxa"/>
            <w:tcBorders>
              <w:top w:val="single" w:sz="8" w:space="0" w:color="auto"/>
              <w:left w:val="nil"/>
              <w:bottom w:val="single" w:sz="8" w:space="0" w:color="auto"/>
              <w:right w:val="nil"/>
            </w:tcBorders>
            <w:shd w:val="clear" w:color="auto" w:fill="FFFF99"/>
            <w:vAlign w:val="center"/>
            <w:hideMark/>
          </w:tcPr>
          <w:p w:rsidR="009239E9" w:rsidRDefault="009239E9" w:rsidP="00476D46">
            <w:pPr>
              <w:rPr>
                <w:b/>
                <w:bCs/>
                <w:sz w:val="18"/>
                <w:szCs w:val="18"/>
              </w:rPr>
            </w:pPr>
            <w:r>
              <w:rPr>
                <w:b/>
                <w:bCs/>
                <w:sz w:val="18"/>
                <w:szCs w:val="18"/>
              </w:rPr>
              <w:t> </w:t>
            </w:r>
          </w:p>
        </w:tc>
        <w:tc>
          <w:tcPr>
            <w:tcW w:w="900" w:type="dxa"/>
            <w:tcBorders>
              <w:top w:val="single" w:sz="8" w:space="0" w:color="auto"/>
              <w:left w:val="nil"/>
              <w:bottom w:val="single" w:sz="8" w:space="0" w:color="auto"/>
              <w:right w:val="nil"/>
            </w:tcBorders>
            <w:shd w:val="clear" w:color="auto" w:fill="FFFF99"/>
            <w:vAlign w:val="center"/>
            <w:hideMark/>
          </w:tcPr>
          <w:p w:rsidR="009239E9" w:rsidRDefault="009239E9" w:rsidP="00476D46">
            <w:pPr>
              <w:rPr>
                <w:b/>
                <w:bCs/>
                <w:sz w:val="18"/>
                <w:szCs w:val="18"/>
              </w:rPr>
            </w:pPr>
            <w:r>
              <w:rPr>
                <w:b/>
                <w:bCs/>
                <w:sz w:val="18"/>
                <w:szCs w:val="18"/>
              </w:rPr>
              <w:t> </w:t>
            </w:r>
          </w:p>
        </w:tc>
        <w:tc>
          <w:tcPr>
            <w:tcW w:w="630" w:type="dxa"/>
            <w:gridSpan w:val="2"/>
            <w:tcBorders>
              <w:top w:val="single" w:sz="8" w:space="0" w:color="auto"/>
              <w:left w:val="nil"/>
              <w:bottom w:val="single" w:sz="8" w:space="0" w:color="auto"/>
              <w:right w:val="nil"/>
            </w:tcBorders>
            <w:shd w:val="clear" w:color="auto" w:fill="FFFF99"/>
            <w:vAlign w:val="center"/>
            <w:hideMark/>
          </w:tcPr>
          <w:p w:rsidR="009239E9" w:rsidRDefault="009239E9" w:rsidP="00476D46">
            <w:pPr>
              <w:rPr>
                <w:b/>
                <w:bCs/>
                <w:sz w:val="18"/>
                <w:szCs w:val="18"/>
              </w:rPr>
            </w:pPr>
          </w:p>
        </w:tc>
        <w:tc>
          <w:tcPr>
            <w:tcW w:w="1799" w:type="dxa"/>
            <w:gridSpan w:val="2"/>
            <w:tcBorders>
              <w:top w:val="single" w:sz="8" w:space="0" w:color="auto"/>
              <w:left w:val="nil"/>
              <w:bottom w:val="single" w:sz="8" w:space="0" w:color="auto"/>
              <w:right w:val="single" w:sz="8" w:space="0" w:color="auto"/>
            </w:tcBorders>
            <w:shd w:val="clear" w:color="auto" w:fill="FFFF99"/>
            <w:vAlign w:val="center"/>
            <w:hideMark/>
          </w:tcPr>
          <w:p w:rsidR="009239E9" w:rsidRDefault="009239E9" w:rsidP="00476D46">
            <w:pPr>
              <w:rPr>
                <w:b/>
                <w:bCs/>
                <w:sz w:val="18"/>
                <w:szCs w:val="18"/>
              </w:rPr>
            </w:pPr>
            <w:r>
              <w:rPr>
                <w:b/>
                <w:bCs/>
                <w:sz w:val="18"/>
                <w:szCs w:val="18"/>
              </w:rPr>
              <w:t> </w:t>
            </w:r>
          </w:p>
        </w:tc>
      </w:tr>
      <w:tr w:rsidR="009239E9" w:rsidTr="00147186">
        <w:trPr>
          <w:trHeight w:val="1215"/>
        </w:trPr>
        <w:tc>
          <w:tcPr>
            <w:tcW w:w="989" w:type="dxa"/>
            <w:tcBorders>
              <w:top w:val="nil"/>
              <w:left w:val="single" w:sz="8" w:space="0" w:color="auto"/>
              <w:bottom w:val="single" w:sz="8" w:space="0" w:color="auto"/>
              <w:right w:val="single" w:sz="8" w:space="0" w:color="auto"/>
            </w:tcBorders>
            <w:vAlign w:val="center"/>
            <w:hideMark/>
          </w:tcPr>
          <w:p w:rsidR="009239E9" w:rsidRDefault="009239E9" w:rsidP="00476D46">
            <w:pPr>
              <w:rPr>
                <w:sz w:val="18"/>
                <w:szCs w:val="18"/>
              </w:rPr>
            </w:pPr>
            <w:r>
              <w:rPr>
                <w:sz w:val="18"/>
                <w:szCs w:val="18"/>
              </w:rPr>
              <w:t>KPIA1</w:t>
            </w:r>
          </w:p>
        </w:tc>
        <w:tc>
          <w:tcPr>
            <w:tcW w:w="2105"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Prevent unauthorised access and deal with events threatening the security of the Customer's Personnel, families, premises and property</w:t>
            </w:r>
          </w:p>
        </w:tc>
        <w:tc>
          <w:tcPr>
            <w:tcW w:w="1349" w:type="dxa"/>
            <w:tcBorders>
              <w:top w:val="nil"/>
              <w:left w:val="nil"/>
              <w:bottom w:val="single" w:sz="8" w:space="0" w:color="auto"/>
              <w:right w:val="single" w:sz="8" w:space="0" w:color="auto"/>
            </w:tcBorders>
            <w:vAlign w:val="center"/>
            <w:hideMark/>
          </w:tcPr>
          <w:p w:rsidR="009239E9" w:rsidRDefault="009239E9" w:rsidP="00476D46">
            <w:pPr>
              <w:rPr>
                <w:b/>
                <w:bCs/>
                <w:sz w:val="18"/>
                <w:szCs w:val="18"/>
              </w:rPr>
            </w:pPr>
            <w:r>
              <w:rPr>
                <w:b/>
                <w:bCs/>
                <w:sz w:val="18"/>
                <w:szCs w:val="18"/>
              </w:rPr>
              <w:t>100%</w:t>
            </w:r>
          </w:p>
        </w:tc>
        <w:tc>
          <w:tcPr>
            <w:tcW w:w="188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CM to check adherence and inform SM of any failures</w:t>
            </w:r>
          </w:p>
        </w:tc>
        <w:tc>
          <w:tcPr>
            <w:tcW w:w="152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SM to investigate any incidents and discuss with CM to prevent repeat</w:t>
            </w:r>
          </w:p>
        </w:tc>
        <w:tc>
          <w:tcPr>
            <w:tcW w:w="900" w:type="dxa"/>
            <w:tcBorders>
              <w:top w:val="nil"/>
              <w:left w:val="nil"/>
              <w:bottom w:val="single" w:sz="8" w:space="0" w:color="auto"/>
              <w:right w:val="single" w:sz="8" w:space="0" w:color="auto"/>
            </w:tcBorders>
            <w:shd w:val="clear" w:color="auto" w:fill="auto"/>
            <w:noWrap/>
            <w:vAlign w:val="center"/>
            <w:hideMark/>
          </w:tcPr>
          <w:p w:rsidR="009239E9" w:rsidRDefault="009239E9" w:rsidP="00476D46">
            <w:pPr>
              <w:rPr>
                <w:b/>
                <w:bCs/>
                <w:sz w:val="18"/>
                <w:szCs w:val="18"/>
              </w:rPr>
            </w:pPr>
          </w:p>
        </w:tc>
        <w:tc>
          <w:tcPr>
            <w:tcW w:w="630" w:type="dxa"/>
            <w:gridSpan w:val="2"/>
            <w:shd w:val="clear" w:color="auto" w:fill="auto"/>
            <w:noWrap/>
            <w:vAlign w:val="center"/>
            <w:hideMark/>
          </w:tcPr>
          <w:p w:rsidR="009239E9" w:rsidRDefault="009239E9" w:rsidP="00476D46"/>
        </w:tc>
        <w:tc>
          <w:tcPr>
            <w:tcW w:w="1799" w:type="dxa"/>
            <w:gridSpan w:val="2"/>
            <w:tcBorders>
              <w:top w:val="nil"/>
              <w:left w:val="single" w:sz="8" w:space="0" w:color="auto"/>
              <w:bottom w:val="single" w:sz="8" w:space="0" w:color="auto"/>
              <w:right w:val="single" w:sz="8" w:space="0" w:color="auto"/>
            </w:tcBorders>
            <w:vAlign w:val="center"/>
            <w:hideMark/>
          </w:tcPr>
          <w:p w:rsidR="009239E9" w:rsidRDefault="009239E9" w:rsidP="00476D46">
            <w:pPr>
              <w:rPr>
                <w:sz w:val="18"/>
                <w:szCs w:val="18"/>
              </w:rPr>
            </w:pPr>
          </w:p>
        </w:tc>
      </w:tr>
      <w:tr w:rsidR="009239E9" w:rsidTr="00147186">
        <w:trPr>
          <w:trHeight w:val="1215"/>
        </w:trPr>
        <w:tc>
          <w:tcPr>
            <w:tcW w:w="989" w:type="dxa"/>
            <w:tcBorders>
              <w:top w:val="nil"/>
              <w:left w:val="single" w:sz="8" w:space="0" w:color="auto"/>
              <w:bottom w:val="single" w:sz="8" w:space="0" w:color="auto"/>
              <w:right w:val="single" w:sz="8" w:space="0" w:color="auto"/>
            </w:tcBorders>
            <w:vAlign w:val="center"/>
            <w:hideMark/>
          </w:tcPr>
          <w:p w:rsidR="009239E9" w:rsidRDefault="009239E9" w:rsidP="00476D46">
            <w:pPr>
              <w:rPr>
                <w:sz w:val="18"/>
                <w:szCs w:val="18"/>
              </w:rPr>
            </w:pPr>
            <w:r>
              <w:rPr>
                <w:sz w:val="18"/>
                <w:szCs w:val="18"/>
              </w:rPr>
              <w:t>KPIA2</w:t>
            </w:r>
          </w:p>
        </w:tc>
        <w:tc>
          <w:tcPr>
            <w:tcW w:w="2105"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Visitors and vehicles properly recorded and searched by the Guards</w:t>
            </w:r>
          </w:p>
        </w:tc>
        <w:tc>
          <w:tcPr>
            <w:tcW w:w="1349" w:type="dxa"/>
            <w:tcBorders>
              <w:top w:val="nil"/>
              <w:left w:val="nil"/>
              <w:bottom w:val="single" w:sz="8" w:space="0" w:color="auto"/>
              <w:right w:val="single" w:sz="8" w:space="0" w:color="auto"/>
            </w:tcBorders>
            <w:vAlign w:val="center"/>
            <w:hideMark/>
          </w:tcPr>
          <w:p w:rsidR="009239E9" w:rsidRDefault="009239E9" w:rsidP="00476D46">
            <w:pPr>
              <w:rPr>
                <w:b/>
                <w:bCs/>
                <w:sz w:val="18"/>
                <w:szCs w:val="18"/>
              </w:rPr>
            </w:pPr>
            <w:r>
              <w:rPr>
                <w:b/>
                <w:bCs/>
                <w:sz w:val="18"/>
                <w:szCs w:val="18"/>
              </w:rPr>
              <w:t>100%</w:t>
            </w:r>
          </w:p>
        </w:tc>
        <w:tc>
          <w:tcPr>
            <w:tcW w:w="188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CM to check adherence and inform SM of any failures</w:t>
            </w:r>
          </w:p>
        </w:tc>
        <w:tc>
          <w:tcPr>
            <w:tcW w:w="152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SM to carry out random checks (watching; mystery visitor)</w:t>
            </w:r>
          </w:p>
        </w:tc>
        <w:tc>
          <w:tcPr>
            <w:tcW w:w="900" w:type="dxa"/>
            <w:tcBorders>
              <w:top w:val="nil"/>
              <w:left w:val="nil"/>
              <w:bottom w:val="single" w:sz="8" w:space="0" w:color="auto"/>
              <w:right w:val="single" w:sz="8" w:space="0" w:color="auto"/>
            </w:tcBorders>
            <w:shd w:val="clear" w:color="auto" w:fill="auto"/>
            <w:noWrap/>
            <w:vAlign w:val="center"/>
            <w:hideMark/>
          </w:tcPr>
          <w:p w:rsidR="009239E9" w:rsidRDefault="009239E9" w:rsidP="00476D46">
            <w:pPr>
              <w:rPr>
                <w:b/>
                <w:bCs/>
                <w:sz w:val="18"/>
                <w:szCs w:val="18"/>
              </w:rPr>
            </w:pPr>
          </w:p>
        </w:tc>
        <w:tc>
          <w:tcPr>
            <w:tcW w:w="630" w:type="dxa"/>
            <w:gridSpan w:val="2"/>
            <w:tcBorders>
              <w:top w:val="single" w:sz="8" w:space="0" w:color="auto"/>
              <w:left w:val="nil"/>
              <w:bottom w:val="single" w:sz="8" w:space="0" w:color="auto"/>
              <w:right w:val="single" w:sz="8" w:space="0" w:color="auto"/>
            </w:tcBorders>
            <w:shd w:val="clear" w:color="auto" w:fill="auto"/>
            <w:noWrap/>
            <w:vAlign w:val="center"/>
            <w:hideMark/>
          </w:tcPr>
          <w:p w:rsidR="009239E9" w:rsidRDefault="009239E9" w:rsidP="00476D46">
            <w:pPr>
              <w:rPr>
                <w:b/>
                <w:bCs/>
                <w:sz w:val="18"/>
                <w:szCs w:val="18"/>
              </w:rPr>
            </w:pPr>
          </w:p>
        </w:tc>
        <w:tc>
          <w:tcPr>
            <w:tcW w:w="1799" w:type="dxa"/>
            <w:gridSpan w:val="2"/>
            <w:tcBorders>
              <w:top w:val="nil"/>
              <w:left w:val="nil"/>
              <w:bottom w:val="single" w:sz="8" w:space="0" w:color="auto"/>
              <w:right w:val="single" w:sz="8" w:space="0" w:color="auto"/>
            </w:tcBorders>
            <w:vAlign w:val="center"/>
            <w:hideMark/>
          </w:tcPr>
          <w:p w:rsidR="009239E9" w:rsidRDefault="009239E9" w:rsidP="003341C1">
            <w:pPr>
              <w:rPr>
                <w:sz w:val="18"/>
                <w:szCs w:val="18"/>
              </w:rPr>
            </w:pPr>
          </w:p>
        </w:tc>
      </w:tr>
      <w:tr w:rsidR="009239E9" w:rsidTr="00147186">
        <w:trPr>
          <w:trHeight w:val="915"/>
        </w:trPr>
        <w:tc>
          <w:tcPr>
            <w:tcW w:w="989" w:type="dxa"/>
            <w:tcBorders>
              <w:top w:val="nil"/>
              <w:left w:val="single" w:sz="8" w:space="0" w:color="auto"/>
              <w:bottom w:val="single" w:sz="8" w:space="0" w:color="auto"/>
              <w:right w:val="single" w:sz="8" w:space="0" w:color="auto"/>
            </w:tcBorders>
            <w:vAlign w:val="center"/>
            <w:hideMark/>
          </w:tcPr>
          <w:p w:rsidR="009239E9" w:rsidRDefault="009239E9" w:rsidP="00476D46">
            <w:pPr>
              <w:rPr>
                <w:sz w:val="18"/>
                <w:szCs w:val="18"/>
              </w:rPr>
            </w:pPr>
            <w:r>
              <w:rPr>
                <w:sz w:val="18"/>
                <w:szCs w:val="18"/>
              </w:rPr>
              <w:t>KPIA3</w:t>
            </w:r>
          </w:p>
        </w:tc>
        <w:tc>
          <w:tcPr>
            <w:tcW w:w="2105"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Packages and mail properly screened, recorded and stamped.</w:t>
            </w:r>
          </w:p>
        </w:tc>
        <w:tc>
          <w:tcPr>
            <w:tcW w:w="1349" w:type="dxa"/>
            <w:tcBorders>
              <w:top w:val="nil"/>
              <w:left w:val="nil"/>
              <w:bottom w:val="single" w:sz="8" w:space="0" w:color="auto"/>
              <w:right w:val="single" w:sz="8" w:space="0" w:color="auto"/>
            </w:tcBorders>
            <w:vAlign w:val="center"/>
            <w:hideMark/>
          </w:tcPr>
          <w:p w:rsidR="009239E9" w:rsidRDefault="009239E9" w:rsidP="00476D46">
            <w:pPr>
              <w:rPr>
                <w:b/>
                <w:bCs/>
                <w:sz w:val="18"/>
                <w:szCs w:val="18"/>
              </w:rPr>
            </w:pPr>
            <w:r>
              <w:rPr>
                <w:b/>
                <w:bCs/>
                <w:sz w:val="18"/>
                <w:szCs w:val="18"/>
              </w:rPr>
              <w:t>100%</w:t>
            </w:r>
          </w:p>
        </w:tc>
        <w:tc>
          <w:tcPr>
            <w:tcW w:w="188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CM to check adherence and inform SM of any failures</w:t>
            </w:r>
          </w:p>
        </w:tc>
        <w:tc>
          <w:tcPr>
            <w:tcW w:w="152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SM to carry out random checks (watching)</w:t>
            </w:r>
          </w:p>
        </w:tc>
        <w:tc>
          <w:tcPr>
            <w:tcW w:w="900" w:type="dxa"/>
            <w:tcBorders>
              <w:top w:val="nil"/>
              <w:left w:val="nil"/>
              <w:bottom w:val="single" w:sz="8" w:space="0" w:color="auto"/>
              <w:right w:val="single" w:sz="8" w:space="0" w:color="auto"/>
            </w:tcBorders>
            <w:shd w:val="clear" w:color="auto" w:fill="auto"/>
            <w:noWrap/>
            <w:vAlign w:val="center"/>
            <w:hideMark/>
          </w:tcPr>
          <w:p w:rsidR="009239E9" w:rsidRDefault="009239E9" w:rsidP="00476D46">
            <w:pPr>
              <w:rPr>
                <w:b/>
                <w:bCs/>
                <w:sz w:val="18"/>
                <w:szCs w:val="18"/>
              </w:rPr>
            </w:pPr>
          </w:p>
        </w:tc>
        <w:tc>
          <w:tcPr>
            <w:tcW w:w="630" w:type="dxa"/>
            <w:gridSpan w:val="2"/>
            <w:tcBorders>
              <w:top w:val="nil"/>
              <w:left w:val="nil"/>
              <w:bottom w:val="single" w:sz="8" w:space="0" w:color="auto"/>
              <w:right w:val="single" w:sz="8" w:space="0" w:color="auto"/>
            </w:tcBorders>
            <w:shd w:val="clear" w:color="auto" w:fill="auto"/>
            <w:noWrap/>
            <w:vAlign w:val="center"/>
            <w:hideMark/>
          </w:tcPr>
          <w:p w:rsidR="009239E9" w:rsidRDefault="009239E9" w:rsidP="00476D46">
            <w:pPr>
              <w:rPr>
                <w:b/>
                <w:bCs/>
                <w:sz w:val="18"/>
                <w:szCs w:val="18"/>
              </w:rPr>
            </w:pPr>
          </w:p>
        </w:tc>
        <w:tc>
          <w:tcPr>
            <w:tcW w:w="1799" w:type="dxa"/>
            <w:gridSpan w:val="2"/>
            <w:tcBorders>
              <w:top w:val="nil"/>
              <w:left w:val="nil"/>
              <w:bottom w:val="single" w:sz="8" w:space="0" w:color="auto"/>
              <w:right w:val="single" w:sz="8" w:space="0" w:color="auto"/>
            </w:tcBorders>
            <w:vAlign w:val="center"/>
            <w:hideMark/>
          </w:tcPr>
          <w:p w:rsidR="009239E9" w:rsidRDefault="009239E9" w:rsidP="00476D46">
            <w:pPr>
              <w:rPr>
                <w:sz w:val="18"/>
                <w:szCs w:val="18"/>
              </w:rPr>
            </w:pPr>
          </w:p>
        </w:tc>
      </w:tr>
      <w:tr w:rsidR="009239E9" w:rsidTr="00147186">
        <w:trPr>
          <w:trHeight w:val="1215"/>
        </w:trPr>
        <w:tc>
          <w:tcPr>
            <w:tcW w:w="989" w:type="dxa"/>
            <w:tcBorders>
              <w:top w:val="nil"/>
              <w:left w:val="single" w:sz="8" w:space="0" w:color="auto"/>
              <w:bottom w:val="single" w:sz="8" w:space="0" w:color="auto"/>
              <w:right w:val="single" w:sz="8" w:space="0" w:color="auto"/>
            </w:tcBorders>
            <w:vAlign w:val="center"/>
            <w:hideMark/>
          </w:tcPr>
          <w:p w:rsidR="009239E9" w:rsidRDefault="009239E9" w:rsidP="00476D46">
            <w:pPr>
              <w:rPr>
                <w:sz w:val="18"/>
                <w:szCs w:val="18"/>
              </w:rPr>
            </w:pPr>
            <w:r>
              <w:rPr>
                <w:sz w:val="18"/>
                <w:szCs w:val="18"/>
              </w:rPr>
              <w:t>KPIA4</w:t>
            </w:r>
          </w:p>
        </w:tc>
        <w:tc>
          <w:tcPr>
            <w:tcW w:w="2105"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CCTV monitored and any suspicious activity reported and investigated</w:t>
            </w:r>
          </w:p>
        </w:tc>
        <w:tc>
          <w:tcPr>
            <w:tcW w:w="1349" w:type="dxa"/>
            <w:tcBorders>
              <w:top w:val="nil"/>
              <w:left w:val="nil"/>
              <w:bottom w:val="single" w:sz="8" w:space="0" w:color="auto"/>
              <w:right w:val="single" w:sz="8" w:space="0" w:color="auto"/>
            </w:tcBorders>
            <w:vAlign w:val="center"/>
            <w:hideMark/>
          </w:tcPr>
          <w:p w:rsidR="009239E9" w:rsidRDefault="009239E9" w:rsidP="00476D46">
            <w:pPr>
              <w:rPr>
                <w:b/>
                <w:bCs/>
                <w:sz w:val="18"/>
                <w:szCs w:val="18"/>
              </w:rPr>
            </w:pPr>
            <w:r>
              <w:rPr>
                <w:b/>
                <w:bCs/>
                <w:sz w:val="18"/>
                <w:szCs w:val="18"/>
              </w:rPr>
              <w:t>100%</w:t>
            </w:r>
          </w:p>
        </w:tc>
        <w:tc>
          <w:tcPr>
            <w:tcW w:w="188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CM to check adherence and inform SM of any failures</w:t>
            </w:r>
          </w:p>
        </w:tc>
        <w:tc>
          <w:tcPr>
            <w:tcW w:w="152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SM to carry out random checks (watching; mystery visitor)</w:t>
            </w:r>
          </w:p>
        </w:tc>
        <w:tc>
          <w:tcPr>
            <w:tcW w:w="900" w:type="dxa"/>
            <w:tcBorders>
              <w:top w:val="nil"/>
              <w:left w:val="nil"/>
              <w:bottom w:val="single" w:sz="8" w:space="0" w:color="auto"/>
              <w:right w:val="single" w:sz="8" w:space="0" w:color="auto"/>
            </w:tcBorders>
            <w:shd w:val="clear" w:color="auto" w:fill="auto"/>
            <w:noWrap/>
            <w:vAlign w:val="center"/>
            <w:hideMark/>
          </w:tcPr>
          <w:p w:rsidR="009239E9" w:rsidRDefault="009239E9" w:rsidP="00476D46">
            <w:pPr>
              <w:rPr>
                <w:b/>
                <w:bCs/>
                <w:sz w:val="18"/>
                <w:szCs w:val="18"/>
              </w:rPr>
            </w:pPr>
          </w:p>
        </w:tc>
        <w:tc>
          <w:tcPr>
            <w:tcW w:w="630" w:type="dxa"/>
            <w:gridSpan w:val="2"/>
            <w:tcBorders>
              <w:top w:val="nil"/>
              <w:left w:val="nil"/>
              <w:bottom w:val="single" w:sz="8" w:space="0" w:color="auto"/>
              <w:right w:val="single" w:sz="8" w:space="0" w:color="auto"/>
            </w:tcBorders>
            <w:shd w:val="clear" w:color="auto" w:fill="auto"/>
            <w:noWrap/>
            <w:vAlign w:val="center"/>
            <w:hideMark/>
          </w:tcPr>
          <w:p w:rsidR="009239E9" w:rsidRDefault="009239E9" w:rsidP="00476D46">
            <w:pPr>
              <w:rPr>
                <w:b/>
                <w:bCs/>
                <w:sz w:val="18"/>
                <w:szCs w:val="18"/>
              </w:rPr>
            </w:pPr>
          </w:p>
        </w:tc>
        <w:tc>
          <w:tcPr>
            <w:tcW w:w="1799" w:type="dxa"/>
            <w:gridSpan w:val="2"/>
            <w:tcBorders>
              <w:top w:val="nil"/>
              <w:left w:val="nil"/>
              <w:bottom w:val="single" w:sz="8" w:space="0" w:color="auto"/>
              <w:right w:val="single" w:sz="8" w:space="0" w:color="auto"/>
            </w:tcBorders>
            <w:vAlign w:val="center"/>
            <w:hideMark/>
          </w:tcPr>
          <w:p w:rsidR="009239E9" w:rsidRDefault="009239E9" w:rsidP="00476D46">
            <w:pPr>
              <w:rPr>
                <w:sz w:val="18"/>
                <w:szCs w:val="18"/>
              </w:rPr>
            </w:pPr>
          </w:p>
        </w:tc>
      </w:tr>
      <w:tr w:rsidR="009239E9" w:rsidTr="00147186">
        <w:trPr>
          <w:trHeight w:val="615"/>
        </w:trPr>
        <w:tc>
          <w:tcPr>
            <w:tcW w:w="989" w:type="dxa"/>
            <w:tcBorders>
              <w:top w:val="nil"/>
              <w:left w:val="single" w:sz="8" w:space="0" w:color="auto"/>
              <w:bottom w:val="single" w:sz="8" w:space="0" w:color="auto"/>
              <w:right w:val="single" w:sz="8" w:space="0" w:color="auto"/>
            </w:tcBorders>
            <w:vAlign w:val="center"/>
            <w:hideMark/>
          </w:tcPr>
          <w:p w:rsidR="009239E9" w:rsidRDefault="009239E9" w:rsidP="00476D46">
            <w:pPr>
              <w:rPr>
                <w:sz w:val="18"/>
                <w:szCs w:val="18"/>
              </w:rPr>
            </w:pPr>
            <w:r>
              <w:rPr>
                <w:sz w:val="18"/>
                <w:szCs w:val="18"/>
              </w:rPr>
              <w:t>KPIA5</w:t>
            </w:r>
          </w:p>
        </w:tc>
        <w:tc>
          <w:tcPr>
            <w:tcW w:w="2105"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Regular  foot patrol/search conducted every 1 hours</w:t>
            </w:r>
          </w:p>
        </w:tc>
        <w:tc>
          <w:tcPr>
            <w:tcW w:w="1349" w:type="dxa"/>
            <w:tcBorders>
              <w:top w:val="nil"/>
              <w:left w:val="nil"/>
              <w:bottom w:val="single" w:sz="8" w:space="0" w:color="auto"/>
              <w:right w:val="single" w:sz="8" w:space="0" w:color="auto"/>
            </w:tcBorders>
            <w:vAlign w:val="center"/>
            <w:hideMark/>
          </w:tcPr>
          <w:p w:rsidR="009239E9" w:rsidRDefault="009239E9" w:rsidP="00476D46">
            <w:pPr>
              <w:rPr>
                <w:b/>
                <w:bCs/>
                <w:sz w:val="18"/>
                <w:szCs w:val="18"/>
              </w:rPr>
            </w:pPr>
            <w:r>
              <w:rPr>
                <w:b/>
                <w:bCs/>
                <w:sz w:val="18"/>
                <w:szCs w:val="18"/>
              </w:rPr>
              <w:t>100%</w:t>
            </w:r>
          </w:p>
        </w:tc>
        <w:tc>
          <w:tcPr>
            <w:tcW w:w="188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CM to check patrol logs</w:t>
            </w:r>
          </w:p>
        </w:tc>
        <w:tc>
          <w:tcPr>
            <w:tcW w:w="152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SM to carry out random checks</w:t>
            </w:r>
          </w:p>
        </w:tc>
        <w:tc>
          <w:tcPr>
            <w:tcW w:w="900" w:type="dxa"/>
            <w:tcBorders>
              <w:top w:val="nil"/>
              <w:left w:val="nil"/>
              <w:bottom w:val="single" w:sz="8" w:space="0" w:color="auto"/>
              <w:right w:val="single" w:sz="8" w:space="0" w:color="auto"/>
            </w:tcBorders>
            <w:shd w:val="clear" w:color="auto" w:fill="auto"/>
            <w:noWrap/>
            <w:vAlign w:val="center"/>
            <w:hideMark/>
          </w:tcPr>
          <w:p w:rsidR="009239E9" w:rsidRDefault="009239E9" w:rsidP="00476D46">
            <w:pPr>
              <w:rPr>
                <w:b/>
                <w:bCs/>
                <w:sz w:val="18"/>
                <w:szCs w:val="18"/>
              </w:rPr>
            </w:pPr>
          </w:p>
        </w:tc>
        <w:tc>
          <w:tcPr>
            <w:tcW w:w="630" w:type="dxa"/>
            <w:gridSpan w:val="2"/>
            <w:tcBorders>
              <w:top w:val="nil"/>
              <w:left w:val="nil"/>
              <w:bottom w:val="single" w:sz="8" w:space="0" w:color="auto"/>
              <w:right w:val="single" w:sz="8" w:space="0" w:color="auto"/>
            </w:tcBorders>
            <w:shd w:val="clear" w:color="auto" w:fill="auto"/>
            <w:noWrap/>
            <w:vAlign w:val="center"/>
            <w:hideMark/>
          </w:tcPr>
          <w:p w:rsidR="009239E9" w:rsidRDefault="009239E9" w:rsidP="00476D46">
            <w:pPr>
              <w:rPr>
                <w:b/>
                <w:bCs/>
                <w:sz w:val="18"/>
                <w:szCs w:val="18"/>
              </w:rPr>
            </w:pPr>
          </w:p>
        </w:tc>
        <w:tc>
          <w:tcPr>
            <w:tcW w:w="1799" w:type="dxa"/>
            <w:gridSpan w:val="2"/>
            <w:tcBorders>
              <w:top w:val="nil"/>
              <w:left w:val="nil"/>
              <w:bottom w:val="single" w:sz="8" w:space="0" w:color="auto"/>
              <w:right w:val="single" w:sz="8" w:space="0" w:color="auto"/>
            </w:tcBorders>
            <w:vAlign w:val="center"/>
            <w:hideMark/>
          </w:tcPr>
          <w:p w:rsidR="009239E9" w:rsidRPr="00BE38D4" w:rsidRDefault="009239E9" w:rsidP="00476D46">
            <w:pPr>
              <w:rPr>
                <w:sz w:val="18"/>
                <w:szCs w:val="18"/>
              </w:rPr>
            </w:pPr>
          </w:p>
        </w:tc>
      </w:tr>
      <w:tr w:rsidR="009239E9" w:rsidTr="00147186">
        <w:trPr>
          <w:trHeight w:val="780"/>
        </w:trPr>
        <w:tc>
          <w:tcPr>
            <w:tcW w:w="989" w:type="dxa"/>
            <w:tcBorders>
              <w:top w:val="nil"/>
              <w:left w:val="single" w:sz="8" w:space="0" w:color="auto"/>
              <w:bottom w:val="single" w:sz="8" w:space="0" w:color="auto"/>
              <w:right w:val="single" w:sz="8" w:space="0" w:color="auto"/>
            </w:tcBorders>
            <w:vAlign w:val="center"/>
            <w:hideMark/>
          </w:tcPr>
          <w:p w:rsidR="009239E9" w:rsidRDefault="009239E9" w:rsidP="00476D46">
            <w:pPr>
              <w:rPr>
                <w:sz w:val="18"/>
                <w:szCs w:val="18"/>
              </w:rPr>
            </w:pPr>
            <w:r>
              <w:rPr>
                <w:sz w:val="18"/>
                <w:szCs w:val="18"/>
              </w:rPr>
              <w:t>KPIA6</w:t>
            </w:r>
          </w:p>
        </w:tc>
        <w:tc>
          <w:tcPr>
            <w:tcW w:w="2105"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Prevent unauthorised removal of property from Customer's sites</w:t>
            </w:r>
          </w:p>
        </w:tc>
        <w:tc>
          <w:tcPr>
            <w:tcW w:w="1349" w:type="dxa"/>
            <w:tcBorders>
              <w:top w:val="nil"/>
              <w:left w:val="nil"/>
              <w:bottom w:val="single" w:sz="8" w:space="0" w:color="auto"/>
              <w:right w:val="single" w:sz="8" w:space="0" w:color="auto"/>
            </w:tcBorders>
            <w:vAlign w:val="center"/>
            <w:hideMark/>
          </w:tcPr>
          <w:p w:rsidR="009239E9" w:rsidRDefault="009239E9" w:rsidP="00476D46">
            <w:pPr>
              <w:rPr>
                <w:b/>
                <w:bCs/>
                <w:sz w:val="18"/>
                <w:szCs w:val="18"/>
              </w:rPr>
            </w:pPr>
            <w:r>
              <w:rPr>
                <w:b/>
                <w:bCs/>
                <w:sz w:val="18"/>
                <w:szCs w:val="18"/>
              </w:rPr>
              <w:t>100%</w:t>
            </w:r>
          </w:p>
        </w:tc>
        <w:tc>
          <w:tcPr>
            <w:tcW w:w="188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CM to check adherence and inform SM of any failures</w:t>
            </w:r>
          </w:p>
        </w:tc>
        <w:tc>
          <w:tcPr>
            <w:tcW w:w="152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SM to carry out random checks and investigate any failures</w:t>
            </w:r>
          </w:p>
        </w:tc>
        <w:tc>
          <w:tcPr>
            <w:tcW w:w="900" w:type="dxa"/>
            <w:tcBorders>
              <w:top w:val="nil"/>
              <w:left w:val="nil"/>
              <w:bottom w:val="single" w:sz="8" w:space="0" w:color="auto"/>
              <w:right w:val="single" w:sz="8" w:space="0" w:color="auto"/>
            </w:tcBorders>
            <w:shd w:val="clear" w:color="auto" w:fill="auto"/>
            <w:noWrap/>
            <w:vAlign w:val="center"/>
            <w:hideMark/>
          </w:tcPr>
          <w:p w:rsidR="009239E9" w:rsidRDefault="009239E9" w:rsidP="00476D46">
            <w:pPr>
              <w:rPr>
                <w:b/>
                <w:bCs/>
                <w:sz w:val="18"/>
                <w:szCs w:val="18"/>
              </w:rPr>
            </w:pPr>
          </w:p>
        </w:tc>
        <w:tc>
          <w:tcPr>
            <w:tcW w:w="630" w:type="dxa"/>
            <w:gridSpan w:val="2"/>
            <w:tcBorders>
              <w:top w:val="nil"/>
              <w:left w:val="nil"/>
              <w:bottom w:val="single" w:sz="8" w:space="0" w:color="auto"/>
              <w:right w:val="single" w:sz="8" w:space="0" w:color="auto"/>
            </w:tcBorders>
            <w:shd w:val="clear" w:color="auto" w:fill="auto"/>
            <w:noWrap/>
            <w:vAlign w:val="center"/>
            <w:hideMark/>
          </w:tcPr>
          <w:p w:rsidR="009239E9" w:rsidRDefault="009239E9" w:rsidP="00476D46">
            <w:pPr>
              <w:rPr>
                <w:b/>
                <w:bCs/>
                <w:sz w:val="18"/>
                <w:szCs w:val="18"/>
              </w:rPr>
            </w:pPr>
          </w:p>
        </w:tc>
        <w:tc>
          <w:tcPr>
            <w:tcW w:w="1799" w:type="dxa"/>
            <w:gridSpan w:val="2"/>
            <w:tcBorders>
              <w:top w:val="nil"/>
              <w:left w:val="nil"/>
              <w:bottom w:val="single" w:sz="8" w:space="0" w:color="auto"/>
              <w:right w:val="single" w:sz="8" w:space="0" w:color="auto"/>
            </w:tcBorders>
            <w:vAlign w:val="center"/>
            <w:hideMark/>
          </w:tcPr>
          <w:p w:rsidR="009239E9" w:rsidRDefault="009239E9" w:rsidP="00582D2E">
            <w:pPr>
              <w:rPr>
                <w:sz w:val="18"/>
                <w:szCs w:val="18"/>
              </w:rPr>
            </w:pPr>
          </w:p>
        </w:tc>
      </w:tr>
      <w:tr w:rsidR="009239E9" w:rsidTr="00147186">
        <w:trPr>
          <w:trHeight w:val="915"/>
        </w:trPr>
        <w:tc>
          <w:tcPr>
            <w:tcW w:w="989" w:type="dxa"/>
            <w:tcBorders>
              <w:top w:val="nil"/>
              <w:left w:val="single" w:sz="8" w:space="0" w:color="auto"/>
              <w:bottom w:val="single" w:sz="8" w:space="0" w:color="auto"/>
              <w:right w:val="single" w:sz="8" w:space="0" w:color="auto"/>
            </w:tcBorders>
            <w:vAlign w:val="center"/>
            <w:hideMark/>
          </w:tcPr>
          <w:p w:rsidR="009239E9" w:rsidRDefault="009239E9" w:rsidP="00476D46">
            <w:pPr>
              <w:rPr>
                <w:sz w:val="18"/>
                <w:szCs w:val="18"/>
              </w:rPr>
            </w:pPr>
            <w:r>
              <w:rPr>
                <w:sz w:val="18"/>
                <w:szCs w:val="18"/>
              </w:rPr>
              <w:t>KPIA7</w:t>
            </w:r>
          </w:p>
        </w:tc>
        <w:tc>
          <w:tcPr>
            <w:tcW w:w="2105"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 xml:space="preserve">Mobile random patrols of all Customer's Premises carried out by supervisor </w:t>
            </w:r>
          </w:p>
        </w:tc>
        <w:tc>
          <w:tcPr>
            <w:tcW w:w="1349" w:type="dxa"/>
            <w:tcBorders>
              <w:top w:val="nil"/>
              <w:left w:val="nil"/>
              <w:bottom w:val="single" w:sz="8" w:space="0" w:color="auto"/>
              <w:right w:val="single" w:sz="8" w:space="0" w:color="auto"/>
            </w:tcBorders>
            <w:vAlign w:val="center"/>
            <w:hideMark/>
          </w:tcPr>
          <w:p w:rsidR="009239E9" w:rsidRDefault="009239E9" w:rsidP="00476D46">
            <w:pPr>
              <w:rPr>
                <w:b/>
                <w:bCs/>
                <w:sz w:val="18"/>
                <w:szCs w:val="18"/>
              </w:rPr>
            </w:pPr>
            <w:r>
              <w:rPr>
                <w:b/>
                <w:bCs/>
                <w:sz w:val="18"/>
                <w:szCs w:val="18"/>
              </w:rPr>
              <w:t>100%</w:t>
            </w:r>
          </w:p>
        </w:tc>
        <w:tc>
          <w:tcPr>
            <w:tcW w:w="188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CM to check patrol logs daily</w:t>
            </w:r>
          </w:p>
        </w:tc>
        <w:tc>
          <w:tcPr>
            <w:tcW w:w="1529" w:type="dxa"/>
            <w:tcBorders>
              <w:top w:val="nil"/>
              <w:left w:val="nil"/>
              <w:bottom w:val="single" w:sz="8" w:space="0" w:color="auto"/>
              <w:right w:val="single" w:sz="8" w:space="0" w:color="auto"/>
            </w:tcBorders>
            <w:vAlign w:val="center"/>
            <w:hideMark/>
          </w:tcPr>
          <w:p w:rsidR="009239E9" w:rsidRDefault="009239E9" w:rsidP="00476D46">
            <w:pPr>
              <w:rPr>
                <w:sz w:val="18"/>
                <w:szCs w:val="18"/>
              </w:rPr>
            </w:pPr>
            <w:r>
              <w:rPr>
                <w:sz w:val="18"/>
                <w:szCs w:val="18"/>
              </w:rPr>
              <w:t>SM to check logs weekly and carry out random checks</w:t>
            </w:r>
          </w:p>
        </w:tc>
        <w:tc>
          <w:tcPr>
            <w:tcW w:w="900" w:type="dxa"/>
            <w:tcBorders>
              <w:top w:val="nil"/>
              <w:left w:val="nil"/>
              <w:bottom w:val="single" w:sz="8" w:space="0" w:color="auto"/>
              <w:right w:val="single" w:sz="8" w:space="0" w:color="auto"/>
            </w:tcBorders>
            <w:shd w:val="clear" w:color="auto" w:fill="auto"/>
            <w:noWrap/>
            <w:vAlign w:val="center"/>
            <w:hideMark/>
          </w:tcPr>
          <w:p w:rsidR="009239E9" w:rsidRDefault="009239E9" w:rsidP="00476D46">
            <w:pPr>
              <w:rPr>
                <w:b/>
                <w:bCs/>
                <w:sz w:val="18"/>
                <w:szCs w:val="18"/>
              </w:rPr>
            </w:pPr>
          </w:p>
        </w:tc>
        <w:tc>
          <w:tcPr>
            <w:tcW w:w="630" w:type="dxa"/>
            <w:gridSpan w:val="2"/>
            <w:tcBorders>
              <w:top w:val="nil"/>
              <w:left w:val="nil"/>
              <w:bottom w:val="single" w:sz="8" w:space="0" w:color="auto"/>
              <w:right w:val="single" w:sz="8" w:space="0" w:color="auto"/>
            </w:tcBorders>
            <w:shd w:val="clear" w:color="auto" w:fill="auto"/>
            <w:noWrap/>
            <w:vAlign w:val="center"/>
            <w:hideMark/>
          </w:tcPr>
          <w:p w:rsidR="009239E9" w:rsidRDefault="009239E9" w:rsidP="00476D46">
            <w:pPr>
              <w:rPr>
                <w:b/>
                <w:bCs/>
                <w:sz w:val="18"/>
                <w:szCs w:val="18"/>
              </w:rPr>
            </w:pPr>
          </w:p>
        </w:tc>
        <w:tc>
          <w:tcPr>
            <w:tcW w:w="1799" w:type="dxa"/>
            <w:gridSpan w:val="2"/>
            <w:tcBorders>
              <w:top w:val="nil"/>
              <w:left w:val="nil"/>
              <w:bottom w:val="single" w:sz="8" w:space="0" w:color="auto"/>
              <w:right w:val="single" w:sz="8" w:space="0" w:color="auto"/>
            </w:tcBorders>
            <w:vAlign w:val="center"/>
            <w:hideMark/>
          </w:tcPr>
          <w:p w:rsidR="009239E9" w:rsidRDefault="009239E9" w:rsidP="000E3C4F">
            <w:pPr>
              <w:rPr>
                <w:sz w:val="18"/>
                <w:szCs w:val="18"/>
              </w:rPr>
            </w:pPr>
          </w:p>
        </w:tc>
      </w:tr>
    </w:tbl>
    <w:p w:rsidR="003B4AC7" w:rsidRDefault="003B4AC7"/>
    <w:tbl>
      <w:tblPr>
        <w:tblW w:w="10980" w:type="dxa"/>
        <w:tblInd w:w="-882" w:type="dxa"/>
        <w:tblLayout w:type="fixed"/>
        <w:tblLook w:val="04A0" w:firstRow="1" w:lastRow="0" w:firstColumn="1" w:lastColumn="0" w:noHBand="0" w:noVBand="1"/>
      </w:tblPr>
      <w:tblGrid>
        <w:gridCol w:w="3880"/>
        <w:gridCol w:w="820"/>
        <w:gridCol w:w="6280"/>
      </w:tblGrid>
      <w:tr w:rsidR="005D75D8" w:rsidTr="005D75D8">
        <w:trPr>
          <w:gridAfter w:val="1"/>
          <w:wAfter w:w="6280" w:type="dxa"/>
          <w:trHeight w:val="333"/>
        </w:trPr>
        <w:tc>
          <w:tcPr>
            <w:tcW w:w="3880" w:type="dxa"/>
            <w:tcBorders>
              <w:top w:val="single" w:sz="8" w:space="0" w:color="auto"/>
              <w:left w:val="single" w:sz="8" w:space="0" w:color="auto"/>
              <w:bottom w:val="single" w:sz="8" w:space="0" w:color="auto"/>
              <w:right w:val="single" w:sz="8" w:space="0" w:color="000000"/>
            </w:tcBorders>
            <w:shd w:val="clear" w:color="auto" w:fill="CCFFFF"/>
            <w:vAlign w:val="center"/>
            <w:hideMark/>
          </w:tcPr>
          <w:p w:rsidR="005D75D8" w:rsidRDefault="005D75D8" w:rsidP="005D75D8">
            <w:pPr>
              <w:jc w:val="center"/>
              <w:rPr>
                <w:b/>
                <w:bCs/>
                <w:color w:val="000000"/>
              </w:rPr>
            </w:pPr>
            <w:r>
              <w:rPr>
                <w:b/>
                <w:bCs/>
                <w:color w:val="000000"/>
              </w:rPr>
              <w:t>Scoring Matrix</w:t>
            </w:r>
          </w:p>
        </w:tc>
        <w:tc>
          <w:tcPr>
            <w:tcW w:w="820" w:type="dxa"/>
            <w:tcBorders>
              <w:top w:val="single" w:sz="8" w:space="0" w:color="auto"/>
              <w:left w:val="nil"/>
              <w:bottom w:val="single" w:sz="8" w:space="0" w:color="auto"/>
              <w:right w:val="nil"/>
            </w:tcBorders>
            <w:shd w:val="clear" w:color="auto" w:fill="CCFFFF"/>
            <w:vAlign w:val="center"/>
            <w:hideMark/>
          </w:tcPr>
          <w:p w:rsidR="005D75D8" w:rsidRDefault="005D75D8" w:rsidP="005D75D8"/>
        </w:tc>
      </w:tr>
      <w:tr w:rsidR="005D75D8" w:rsidTr="005D75D8">
        <w:trPr>
          <w:trHeight w:val="450"/>
        </w:trPr>
        <w:tc>
          <w:tcPr>
            <w:tcW w:w="3880" w:type="dxa"/>
            <w:tcBorders>
              <w:top w:val="single" w:sz="8" w:space="0" w:color="auto"/>
              <w:left w:val="single" w:sz="8" w:space="0" w:color="auto"/>
              <w:bottom w:val="single" w:sz="8" w:space="0" w:color="auto"/>
              <w:right w:val="single" w:sz="8" w:space="0" w:color="000000"/>
            </w:tcBorders>
            <w:shd w:val="clear" w:color="auto" w:fill="00FF00"/>
            <w:vAlign w:val="center"/>
            <w:hideMark/>
          </w:tcPr>
          <w:p w:rsidR="005D75D8" w:rsidRDefault="005D75D8" w:rsidP="005D75D8">
            <w:pPr>
              <w:jc w:val="center"/>
              <w:rPr>
                <w:b/>
                <w:bCs/>
                <w:color w:val="000000"/>
              </w:rPr>
            </w:pPr>
            <w:r>
              <w:rPr>
                <w:b/>
                <w:bCs/>
                <w:color w:val="000000"/>
              </w:rPr>
              <w:t>1</w:t>
            </w:r>
          </w:p>
        </w:tc>
        <w:tc>
          <w:tcPr>
            <w:tcW w:w="7100" w:type="dxa"/>
            <w:gridSpan w:val="2"/>
            <w:tcBorders>
              <w:top w:val="single" w:sz="8" w:space="0" w:color="auto"/>
              <w:left w:val="nil"/>
              <w:bottom w:val="single" w:sz="8" w:space="0" w:color="auto"/>
              <w:right w:val="single" w:sz="8" w:space="0" w:color="000000"/>
            </w:tcBorders>
            <w:hideMark/>
          </w:tcPr>
          <w:p w:rsidR="005D75D8" w:rsidRDefault="005D75D8" w:rsidP="005D75D8">
            <w:pPr>
              <w:jc w:val="both"/>
              <w:rPr>
                <w:b/>
                <w:bCs/>
                <w:color w:val="000000"/>
              </w:rPr>
            </w:pPr>
            <w:r>
              <w:rPr>
                <w:b/>
                <w:bCs/>
                <w:color w:val="000000"/>
              </w:rPr>
              <w:t xml:space="preserve">EXCELLENT </w:t>
            </w:r>
            <w:r>
              <w:rPr>
                <w:color w:val="000000"/>
              </w:rPr>
              <w:t xml:space="preserve">                        The Contractor is performing excellently and fully </w:t>
            </w:r>
            <w:r>
              <w:rPr>
                <w:b/>
                <w:bCs/>
                <w:color w:val="000000"/>
              </w:rPr>
              <w:t>meeting the required service Levels</w:t>
            </w:r>
            <w:r>
              <w:rPr>
                <w:color w:val="000000"/>
              </w:rPr>
              <w:t xml:space="preserve"> </w:t>
            </w:r>
          </w:p>
        </w:tc>
      </w:tr>
      <w:tr w:rsidR="005D75D8" w:rsidTr="005D75D8">
        <w:trPr>
          <w:trHeight w:val="693"/>
        </w:trPr>
        <w:tc>
          <w:tcPr>
            <w:tcW w:w="3880" w:type="dxa"/>
            <w:tcBorders>
              <w:top w:val="single" w:sz="8" w:space="0" w:color="auto"/>
              <w:left w:val="single" w:sz="8" w:space="0" w:color="auto"/>
              <w:bottom w:val="single" w:sz="8" w:space="0" w:color="auto"/>
              <w:right w:val="single" w:sz="8" w:space="0" w:color="000000"/>
            </w:tcBorders>
            <w:shd w:val="clear" w:color="auto" w:fill="FFFF00"/>
            <w:vAlign w:val="center"/>
            <w:hideMark/>
          </w:tcPr>
          <w:p w:rsidR="005D75D8" w:rsidRDefault="005D75D8" w:rsidP="005D75D8">
            <w:pPr>
              <w:jc w:val="center"/>
              <w:rPr>
                <w:b/>
                <w:bCs/>
                <w:color w:val="000000"/>
              </w:rPr>
            </w:pPr>
            <w:r>
              <w:rPr>
                <w:b/>
                <w:bCs/>
                <w:color w:val="000000"/>
              </w:rPr>
              <w:t>2</w:t>
            </w:r>
          </w:p>
        </w:tc>
        <w:tc>
          <w:tcPr>
            <w:tcW w:w="7100" w:type="dxa"/>
            <w:gridSpan w:val="2"/>
            <w:tcBorders>
              <w:top w:val="single" w:sz="8" w:space="0" w:color="auto"/>
              <w:left w:val="nil"/>
              <w:bottom w:val="single" w:sz="8" w:space="0" w:color="auto"/>
              <w:right w:val="single" w:sz="8" w:space="0" w:color="000000"/>
            </w:tcBorders>
            <w:hideMark/>
          </w:tcPr>
          <w:p w:rsidR="005520E0" w:rsidRPr="00121EFC" w:rsidRDefault="005520E0" w:rsidP="005520E0">
            <w:pPr>
              <w:jc w:val="both"/>
              <w:rPr>
                <w:b/>
              </w:rPr>
            </w:pPr>
            <w:r w:rsidRPr="00D66592">
              <w:rPr>
                <w:b/>
              </w:rPr>
              <w:t xml:space="preserve">SATISFACTORY     </w:t>
            </w:r>
            <w:r w:rsidRPr="00D571EB">
              <w:t>The Contractor has failed to meet the expected performance target during the current period</w:t>
            </w:r>
            <w:r>
              <w:t>.</w:t>
            </w:r>
            <w:r w:rsidRPr="00D571EB">
              <w:t xml:space="preserve"> </w:t>
            </w:r>
            <w:r>
              <w:t>I</w:t>
            </w:r>
            <w:r w:rsidRPr="00D571EB">
              <w:t>mprovement measures have been put in place.</w:t>
            </w:r>
            <w:r w:rsidRPr="00D66592">
              <w:rPr>
                <w:b/>
              </w:rPr>
              <w:t xml:space="preserve"> </w:t>
            </w:r>
            <w:r w:rsidRPr="00D66592">
              <w:rPr>
                <w:b/>
                <w:i/>
              </w:rPr>
              <w:t xml:space="preserve">“There is no impact on service delivery” </w:t>
            </w:r>
            <w:r w:rsidRPr="00060186">
              <w:rPr>
                <w:b/>
                <w:i/>
              </w:rPr>
              <w:t>Or “</w:t>
            </w:r>
            <w:r w:rsidRPr="00D66592">
              <w:rPr>
                <w:b/>
                <w:i/>
                <w:u w:val="single"/>
              </w:rPr>
              <w:t xml:space="preserve">There is a significant impact on service delivery”. </w:t>
            </w:r>
            <w:r w:rsidRPr="00D66592">
              <w:rPr>
                <w:i/>
              </w:rPr>
              <w:t xml:space="preserve"> </w:t>
            </w:r>
          </w:p>
          <w:p w:rsidR="005D75D8" w:rsidRDefault="005520E0" w:rsidP="005520E0">
            <w:pPr>
              <w:jc w:val="both"/>
              <w:rPr>
                <w:b/>
                <w:bCs/>
                <w:color w:val="000000"/>
              </w:rPr>
            </w:pPr>
            <w:r w:rsidRPr="00121EFC">
              <w:rPr>
                <w:b/>
                <w:i/>
                <w:u w:val="single"/>
              </w:rPr>
              <w:t>Explanation</w:t>
            </w:r>
            <w:r>
              <w:rPr>
                <w:i/>
              </w:rPr>
              <w:t xml:space="preserve">: </w:t>
            </w:r>
            <w:r w:rsidRPr="00D66592">
              <w:rPr>
                <w:i/>
              </w:rPr>
              <w:t xml:space="preserve"> </w:t>
            </w:r>
            <w:r w:rsidRPr="00D66592">
              <w:rPr>
                <w:b/>
                <w:i/>
              </w:rPr>
              <w:t>This would allow a score to be raised directly from 1 (excellent) to 3 (some concerns)</w:t>
            </w:r>
          </w:p>
        </w:tc>
      </w:tr>
      <w:tr w:rsidR="005D75D8" w:rsidTr="005D75D8">
        <w:trPr>
          <w:trHeight w:val="693"/>
        </w:trPr>
        <w:tc>
          <w:tcPr>
            <w:tcW w:w="3880" w:type="dxa"/>
            <w:tcBorders>
              <w:top w:val="single" w:sz="8" w:space="0" w:color="auto"/>
              <w:left w:val="single" w:sz="8" w:space="0" w:color="auto"/>
              <w:bottom w:val="single" w:sz="8" w:space="0" w:color="auto"/>
              <w:right w:val="single" w:sz="8" w:space="0" w:color="000000"/>
            </w:tcBorders>
            <w:shd w:val="clear" w:color="auto" w:fill="FF0000"/>
            <w:noWrap/>
            <w:vAlign w:val="center"/>
            <w:hideMark/>
          </w:tcPr>
          <w:p w:rsidR="005D75D8" w:rsidRDefault="005D75D8" w:rsidP="005D75D8">
            <w:pPr>
              <w:jc w:val="center"/>
              <w:rPr>
                <w:b/>
                <w:bCs/>
                <w:color w:val="000000"/>
              </w:rPr>
            </w:pPr>
            <w:r>
              <w:rPr>
                <w:b/>
                <w:bCs/>
                <w:color w:val="000000"/>
              </w:rPr>
              <w:t>3</w:t>
            </w:r>
          </w:p>
        </w:tc>
        <w:tc>
          <w:tcPr>
            <w:tcW w:w="7100" w:type="dxa"/>
            <w:gridSpan w:val="2"/>
            <w:tcBorders>
              <w:top w:val="single" w:sz="8" w:space="0" w:color="auto"/>
              <w:left w:val="nil"/>
              <w:bottom w:val="single" w:sz="8" w:space="0" w:color="auto"/>
              <w:right w:val="single" w:sz="8" w:space="0" w:color="000000"/>
            </w:tcBorders>
            <w:hideMark/>
          </w:tcPr>
          <w:p w:rsidR="00EF0CDA" w:rsidRPr="00D66592" w:rsidRDefault="00EF0CDA" w:rsidP="00EF0CDA">
            <w:pPr>
              <w:jc w:val="both"/>
              <w:rPr>
                <w:b/>
              </w:rPr>
            </w:pPr>
            <w:r w:rsidRPr="00D66592">
              <w:rPr>
                <w:b/>
              </w:rPr>
              <w:t xml:space="preserve">SOME CONCERNS         </w:t>
            </w:r>
            <w:r w:rsidRPr="00D571EB">
              <w:t>The Contractor has failed to meet the expected performance target during the current and previous period- measures to rectify this have not been effective</w:t>
            </w:r>
            <w:r>
              <w:t>.</w:t>
            </w:r>
            <w:r w:rsidRPr="00D571EB">
              <w:t xml:space="preserve">  </w:t>
            </w:r>
            <w:r w:rsidRPr="00D66592">
              <w:rPr>
                <w:b/>
              </w:rPr>
              <w:t>“</w:t>
            </w:r>
            <w:r>
              <w:rPr>
                <w:b/>
              </w:rPr>
              <w:t>T</w:t>
            </w:r>
            <w:r w:rsidRPr="00D66592">
              <w:rPr>
                <w:b/>
              </w:rPr>
              <w:t>his has impacted on service delivery”</w:t>
            </w:r>
          </w:p>
          <w:p w:rsidR="005D75D8" w:rsidRDefault="00EF0CDA" w:rsidP="00EF0CDA">
            <w:pPr>
              <w:jc w:val="both"/>
              <w:rPr>
                <w:b/>
                <w:bCs/>
                <w:color w:val="000000"/>
              </w:rPr>
            </w:pPr>
            <w:r w:rsidRPr="00121EFC">
              <w:rPr>
                <w:b/>
                <w:u w:val="single"/>
              </w:rPr>
              <w:t>Explanation:</w:t>
            </w:r>
            <w:r>
              <w:rPr>
                <w:b/>
              </w:rPr>
              <w:t xml:space="preserve"> </w:t>
            </w:r>
            <w:r w:rsidRPr="00D66592">
              <w:rPr>
                <w:b/>
              </w:rPr>
              <w:t xml:space="preserve">This would allow a score to be raised directly from 1 (excellent) to 3 (some concerns). </w:t>
            </w:r>
            <w:r w:rsidRPr="00D66592">
              <w:rPr>
                <w:b/>
                <w:i/>
              </w:rPr>
              <w:t>Otherwise a score rises to the next level as described in the scoring matrix. From 2 to 3: From 3 to 4: When the contractor has failed to meet the expected performance target during the last three periods</w:t>
            </w:r>
            <w:r>
              <w:rPr>
                <w:b/>
                <w:i/>
              </w:rPr>
              <w:t>.</w:t>
            </w:r>
          </w:p>
        </w:tc>
      </w:tr>
      <w:tr w:rsidR="005D75D8" w:rsidTr="005D75D8">
        <w:trPr>
          <w:trHeight w:val="693"/>
        </w:trPr>
        <w:tc>
          <w:tcPr>
            <w:tcW w:w="3880" w:type="dxa"/>
            <w:tcBorders>
              <w:top w:val="single" w:sz="8" w:space="0" w:color="auto"/>
              <w:left w:val="single" w:sz="8" w:space="0" w:color="auto"/>
              <w:bottom w:val="single" w:sz="8" w:space="0" w:color="auto"/>
              <w:right w:val="single" w:sz="8" w:space="0" w:color="000000"/>
            </w:tcBorders>
            <w:shd w:val="clear" w:color="auto" w:fill="FF0000"/>
            <w:noWrap/>
            <w:vAlign w:val="center"/>
            <w:hideMark/>
          </w:tcPr>
          <w:p w:rsidR="005D75D8" w:rsidRDefault="005D75D8" w:rsidP="005D75D8">
            <w:pPr>
              <w:jc w:val="center"/>
              <w:rPr>
                <w:b/>
                <w:bCs/>
                <w:color w:val="000000"/>
              </w:rPr>
            </w:pPr>
            <w:r>
              <w:rPr>
                <w:b/>
                <w:bCs/>
                <w:color w:val="000000"/>
              </w:rPr>
              <w:t>4</w:t>
            </w:r>
          </w:p>
        </w:tc>
        <w:tc>
          <w:tcPr>
            <w:tcW w:w="7100" w:type="dxa"/>
            <w:gridSpan w:val="2"/>
            <w:tcBorders>
              <w:top w:val="single" w:sz="8" w:space="0" w:color="auto"/>
              <w:left w:val="nil"/>
              <w:bottom w:val="single" w:sz="8" w:space="0" w:color="auto"/>
              <w:right w:val="single" w:sz="8" w:space="0" w:color="000000"/>
            </w:tcBorders>
            <w:hideMark/>
          </w:tcPr>
          <w:p w:rsidR="005D75D8" w:rsidRDefault="005D75D8" w:rsidP="005D75D8">
            <w:pPr>
              <w:jc w:val="both"/>
              <w:rPr>
                <w:b/>
                <w:bCs/>
                <w:color w:val="000000"/>
              </w:rPr>
            </w:pPr>
            <w:r>
              <w:rPr>
                <w:b/>
                <w:bCs/>
                <w:color w:val="000000"/>
              </w:rPr>
              <w:t xml:space="preserve">CONCERNS </w:t>
            </w:r>
            <w:r w:rsidRPr="00E61D67">
              <w:rPr>
                <w:b/>
                <w:bCs/>
                <w:color w:val="000000"/>
              </w:rPr>
              <w:t xml:space="preserve">                         The Contractor has </w:t>
            </w:r>
            <w:r>
              <w:rPr>
                <w:b/>
                <w:bCs/>
                <w:color w:val="000000"/>
              </w:rPr>
              <w:t>failed to meet the expected performance target during the last three periods</w:t>
            </w:r>
            <w:r w:rsidRPr="00E61D67">
              <w:rPr>
                <w:b/>
                <w:bCs/>
                <w:color w:val="000000"/>
              </w:rPr>
              <w:t xml:space="preserve"> and has been given a last chance to reach the required performance level before escalation. </w:t>
            </w:r>
          </w:p>
        </w:tc>
      </w:tr>
      <w:tr w:rsidR="005D75D8" w:rsidTr="005D75D8">
        <w:trPr>
          <w:trHeight w:val="693"/>
        </w:trPr>
        <w:tc>
          <w:tcPr>
            <w:tcW w:w="3880" w:type="dxa"/>
            <w:tcBorders>
              <w:top w:val="single" w:sz="8" w:space="0" w:color="auto"/>
              <w:left w:val="single" w:sz="8" w:space="0" w:color="auto"/>
              <w:bottom w:val="single" w:sz="8" w:space="0" w:color="auto"/>
              <w:right w:val="single" w:sz="8" w:space="0" w:color="000000"/>
            </w:tcBorders>
            <w:shd w:val="clear" w:color="auto" w:fill="FF0000"/>
            <w:noWrap/>
            <w:vAlign w:val="center"/>
            <w:hideMark/>
          </w:tcPr>
          <w:p w:rsidR="005D75D8" w:rsidRDefault="005D75D8" w:rsidP="005D75D8">
            <w:pPr>
              <w:jc w:val="center"/>
              <w:rPr>
                <w:b/>
                <w:bCs/>
                <w:color w:val="000000"/>
              </w:rPr>
            </w:pPr>
            <w:r>
              <w:rPr>
                <w:b/>
                <w:bCs/>
                <w:color w:val="000000"/>
              </w:rPr>
              <w:t>5</w:t>
            </w:r>
          </w:p>
        </w:tc>
        <w:tc>
          <w:tcPr>
            <w:tcW w:w="7100" w:type="dxa"/>
            <w:gridSpan w:val="2"/>
            <w:tcBorders>
              <w:top w:val="single" w:sz="8" w:space="0" w:color="auto"/>
              <w:left w:val="nil"/>
              <w:bottom w:val="single" w:sz="8" w:space="0" w:color="auto"/>
              <w:right w:val="single" w:sz="8" w:space="0" w:color="000000"/>
            </w:tcBorders>
            <w:hideMark/>
          </w:tcPr>
          <w:p w:rsidR="005D75D8" w:rsidRDefault="005D75D8" w:rsidP="005D75D8">
            <w:pPr>
              <w:jc w:val="both"/>
              <w:rPr>
                <w:b/>
                <w:bCs/>
                <w:color w:val="000000"/>
              </w:rPr>
            </w:pPr>
            <w:r>
              <w:rPr>
                <w:b/>
                <w:bCs/>
                <w:color w:val="000000"/>
              </w:rPr>
              <w:t>SERIOUS CONCERNS</w:t>
            </w:r>
            <w:r w:rsidRPr="00E61D67">
              <w:rPr>
                <w:b/>
                <w:bCs/>
                <w:color w:val="000000"/>
              </w:rPr>
              <w:t xml:space="preserve">         </w:t>
            </w:r>
            <w:r>
              <w:rPr>
                <w:b/>
                <w:bCs/>
                <w:color w:val="000000"/>
              </w:rPr>
              <w:t>Unsatisfactory Performance</w:t>
            </w:r>
            <w:r w:rsidRPr="00E61D67">
              <w:rPr>
                <w:b/>
                <w:bCs/>
                <w:color w:val="000000"/>
              </w:rPr>
              <w:t>.  Escalation procedure invoked and Contract Termination under consideration.</w:t>
            </w:r>
          </w:p>
        </w:tc>
      </w:tr>
      <w:tr w:rsidR="005D75D8" w:rsidTr="005D75D8">
        <w:trPr>
          <w:trHeight w:val="594"/>
        </w:trPr>
        <w:tc>
          <w:tcPr>
            <w:tcW w:w="10980" w:type="dxa"/>
            <w:gridSpan w:val="3"/>
            <w:tcBorders>
              <w:top w:val="single" w:sz="8" w:space="0" w:color="auto"/>
              <w:left w:val="single" w:sz="8" w:space="0" w:color="auto"/>
              <w:bottom w:val="single" w:sz="8" w:space="0" w:color="auto"/>
              <w:right w:val="single" w:sz="8" w:space="0" w:color="000000"/>
            </w:tcBorders>
            <w:vAlign w:val="center"/>
            <w:hideMark/>
          </w:tcPr>
          <w:p w:rsidR="005D75D8" w:rsidRDefault="005D75D8" w:rsidP="005D75D8">
            <w:pPr>
              <w:jc w:val="both"/>
              <w:rPr>
                <w:color w:val="000000"/>
              </w:rPr>
            </w:pPr>
            <w:r>
              <w:rPr>
                <w:b/>
                <w:bCs/>
                <w:color w:val="000000"/>
              </w:rPr>
              <w:t xml:space="preserve">INSTRUCTIONS </w:t>
            </w:r>
            <w:r>
              <w:rPr>
                <w:color w:val="000000"/>
              </w:rPr>
              <w:t>- Use the Scoring Matrix to determine the actual score against each KPI.  Insert this figure into the score box.  The box will colour appropriately.</w:t>
            </w:r>
          </w:p>
        </w:tc>
      </w:tr>
      <w:tr w:rsidR="00812E1E" w:rsidTr="005D75D8">
        <w:trPr>
          <w:trHeight w:val="594"/>
        </w:trPr>
        <w:tc>
          <w:tcPr>
            <w:tcW w:w="10980" w:type="dxa"/>
            <w:gridSpan w:val="3"/>
            <w:tcBorders>
              <w:top w:val="single" w:sz="8" w:space="0" w:color="auto"/>
              <w:left w:val="single" w:sz="8" w:space="0" w:color="auto"/>
              <w:bottom w:val="single" w:sz="8" w:space="0" w:color="auto"/>
              <w:right w:val="single" w:sz="8" w:space="0" w:color="000000"/>
            </w:tcBorders>
            <w:vAlign w:val="center"/>
          </w:tcPr>
          <w:p w:rsidR="00812E1E" w:rsidRPr="00812E1E" w:rsidRDefault="00812E1E" w:rsidP="005D75D8">
            <w:pPr>
              <w:jc w:val="both"/>
              <w:rPr>
                <w:bCs/>
                <w:color w:val="000000"/>
              </w:rPr>
            </w:pPr>
            <w:r w:rsidRPr="00812E1E">
              <w:rPr>
                <w:bCs/>
                <w:color w:val="000000"/>
              </w:rPr>
              <w:t>Checks against KPIs will be completed monthly by the Security Manager and Contractor’s Representative and submitted to the British High Commission Corporate Services Manager by the 15</w:t>
            </w:r>
            <w:r w:rsidRPr="00812E1E">
              <w:rPr>
                <w:bCs/>
                <w:color w:val="000000"/>
                <w:vertAlign w:val="superscript"/>
              </w:rPr>
              <w:t>th</w:t>
            </w:r>
            <w:r w:rsidRPr="00812E1E">
              <w:rPr>
                <w:bCs/>
                <w:color w:val="000000"/>
              </w:rPr>
              <w:t xml:space="preserve"> of the following month. The DHC will write a monthly letter to appraise the Contractor on how is doing against the KPIs.</w:t>
            </w:r>
          </w:p>
        </w:tc>
      </w:tr>
    </w:tbl>
    <w:p w:rsidR="005D75D8" w:rsidRDefault="005D75D8"/>
    <w:sectPr w:rsidR="005D75D8" w:rsidSect="00B32179">
      <w:headerReference w:type="even" r:id="rId9"/>
      <w:footerReference w:type="even"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5D2" w:rsidRDefault="004D65D2" w:rsidP="007A1B4F">
      <w:pPr>
        <w:spacing w:after="0" w:line="240" w:lineRule="auto"/>
      </w:pPr>
      <w:r>
        <w:separator/>
      </w:r>
    </w:p>
  </w:endnote>
  <w:endnote w:type="continuationSeparator" w:id="0">
    <w:p w:rsidR="004D65D2" w:rsidRDefault="004D65D2" w:rsidP="007A1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C4F" w:rsidRDefault="000E3C4F">
    <w:pPr>
      <w:pStyle w:val="Footer"/>
    </w:pPr>
  </w:p>
  <w:p w:rsidR="000E3C4F" w:rsidRDefault="004D65D2" w:rsidP="007A1B4F">
    <w:pPr>
      <w:pStyle w:val="Footer"/>
      <w:jc w:val="center"/>
      <w:rPr>
        <w:rFonts w:ascii="Arial" w:hAnsi="Arial" w:cs="Arial"/>
        <w:b/>
        <w:sz w:val="20"/>
      </w:rPr>
    </w:pPr>
    <w:r>
      <w:fldChar w:fldCharType="begin"/>
    </w:r>
    <w:r>
      <w:instrText xml:space="preserve"> DOCPROPERTY CLASSIFICATION \* MERGEFORMAT </w:instrText>
    </w:r>
    <w:r>
      <w:fldChar w:fldCharType="separate"/>
    </w:r>
    <w:r w:rsidR="000E3C4F" w:rsidRPr="00C31AA2">
      <w:rPr>
        <w:rFonts w:ascii="Arial" w:hAnsi="Arial" w:cs="Arial"/>
        <w:b/>
        <w:sz w:val="20"/>
      </w:rPr>
      <w:t>UNCLASSIFIED</w:t>
    </w:r>
    <w:r>
      <w:rPr>
        <w:rFonts w:ascii="Arial" w:hAnsi="Arial" w:cs="Arial"/>
        <w:b/>
        <w:sz w:val="20"/>
      </w:rPr>
      <w:fldChar w:fldCharType="end"/>
    </w:r>
    <w:r w:rsidR="000E3C4F" w:rsidRPr="007A1B4F">
      <w:rPr>
        <w:rFonts w:ascii="Arial" w:hAnsi="Arial" w:cs="Arial"/>
        <w:b/>
        <w:sz w:val="20"/>
      </w:rPr>
      <w:t xml:space="preserve"> </w:t>
    </w:r>
  </w:p>
  <w:p w:rsidR="000E3C4F" w:rsidRPr="007A1B4F" w:rsidRDefault="004D65D2" w:rsidP="007A1B4F">
    <w:pPr>
      <w:pStyle w:val="Footer"/>
      <w:spacing w:before="120"/>
      <w:jc w:val="right"/>
      <w:rPr>
        <w:rFonts w:ascii="Arial" w:hAnsi="Arial" w:cs="Arial"/>
        <w:sz w:val="12"/>
      </w:rPr>
    </w:pPr>
    <w:r>
      <w:fldChar w:fldCharType="begin"/>
    </w:r>
    <w:r>
      <w:instrText xml:space="preserve"> FILENAME \p \* MERGEFORMAT </w:instrText>
    </w:r>
    <w:r>
      <w:fldChar w:fldCharType="separate"/>
    </w:r>
    <w:r w:rsidR="000E3C4F" w:rsidRPr="00C31AA2">
      <w:rPr>
        <w:rFonts w:ascii="Arial" w:hAnsi="Arial" w:cs="Arial"/>
        <w:noProof/>
        <w:sz w:val="12"/>
      </w:rPr>
      <w:t>S</w:t>
    </w:r>
    <w:r w:rsidR="000E3C4F">
      <w:rPr>
        <w:noProof/>
      </w:rPr>
      <w:t>:\Post Information\Security\Doc G4S\KPI Scoring Matrix\May 2013.docx</w:t>
    </w:r>
    <w:r>
      <w:rPr>
        <w:noProof/>
      </w:rPr>
      <w:fldChar w:fldCharType="end"/>
    </w:r>
    <w:r w:rsidR="00CA5FF0" w:rsidRPr="007A1B4F">
      <w:rPr>
        <w:rFonts w:ascii="Arial" w:hAnsi="Arial" w:cs="Arial"/>
        <w:sz w:val="12"/>
      </w:rPr>
      <w:fldChar w:fldCharType="begin"/>
    </w:r>
    <w:r w:rsidR="000E3C4F" w:rsidRPr="007A1B4F">
      <w:rPr>
        <w:rFonts w:ascii="Arial" w:hAnsi="Arial" w:cs="Arial"/>
        <w:sz w:val="12"/>
      </w:rPr>
      <w:instrText xml:space="preserve"> DOCPROPERTY PRIVACY  \* MERGEFORMAT </w:instrText>
    </w:r>
    <w:r w:rsidR="00CA5FF0" w:rsidRPr="007A1B4F">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C4F" w:rsidRDefault="000E3C4F">
    <w:pPr>
      <w:pStyle w:val="Footer"/>
    </w:pPr>
  </w:p>
  <w:p w:rsidR="000E3C4F" w:rsidRDefault="004D65D2" w:rsidP="007A1B4F">
    <w:pPr>
      <w:pStyle w:val="Footer"/>
      <w:jc w:val="center"/>
      <w:rPr>
        <w:rFonts w:ascii="Arial" w:hAnsi="Arial" w:cs="Arial"/>
        <w:b/>
        <w:sz w:val="20"/>
      </w:rPr>
    </w:pPr>
    <w:r>
      <w:fldChar w:fldCharType="begin"/>
    </w:r>
    <w:r>
      <w:instrText xml:space="preserve"> DOCPROPERTY CLASSIFICATION \* MERGEFORMAT </w:instrText>
    </w:r>
    <w:r>
      <w:fldChar w:fldCharType="separate"/>
    </w:r>
    <w:r w:rsidR="000E3C4F" w:rsidRPr="00C31AA2">
      <w:rPr>
        <w:rFonts w:ascii="Arial" w:hAnsi="Arial" w:cs="Arial"/>
        <w:b/>
        <w:sz w:val="20"/>
      </w:rPr>
      <w:t>UNCLASSIFIED</w:t>
    </w:r>
    <w:r>
      <w:rPr>
        <w:rFonts w:ascii="Arial" w:hAnsi="Arial" w:cs="Arial"/>
        <w:b/>
        <w:sz w:val="20"/>
      </w:rPr>
      <w:fldChar w:fldCharType="end"/>
    </w:r>
    <w:r w:rsidR="000E3C4F" w:rsidRPr="007A1B4F">
      <w:rPr>
        <w:rFonts w:ascii="Arial" w:hAnsi="Arial" w:cs="Arial"/>
        <w:b/>
        <w:sz w:val="20"/>
      </w:rPr>
      <w:t xml:space="preserve"> </w:t>
    </w:r>
  </w:p>
  <w:p w:rsidR="000E3C4F" w:rsidRPr="007A1B4F" w:rsidRDefault="004D65D2" w:rsidP="007A1B4F">
    <w:pPr>
      <w:pStyle w:val="Footer"/>
      <w:spacing w:before="120"/>
      <w:jc w:val="right"/>
      <w:rPr>
        <w:rFonts w:ascii="Arial" w:hAnsi="Arial" w:cs="Arial"/>
        <w:sz w:val="12"/>
      </w:rPr>
    </w:pPr>
    <w:r>
      <w:fldChar w:fldCharType="begin"/>
    </w:r>
    <w:r>
      <w:instrText xml:space="preserve"> FILENAME \p \* MERGEFORMAT </w:instrText>
    </w:r>
    <w:r>
      <w:fldChar w:fldCharType="separate"/>
    </w:r>
    <w:r w:rsidR="000E3C4F" w:rsidRPr="00C31AA2">
      <w:rPr>
        <w:rFonts w:ascii="Arial" w:hAnsi="Arial" w:cs="Arial"/>
        <w:noProof/>
        <w:sz w:val="12"/>
      </w:rPr>
      <w:t>S</w:t>
    </w:r>
    <w:r w:rsidR="000E3C4F">
      <w:rPr>
        <w:noProof/>
      </w:rPr>
      <w:t>:\Post Information\Security\Doc G4S\KPI Scoring Matrix\May 2013.docx</w:t>
    </w:r>
    <w:r>
      <w:rPr>
        <w:noProof/>
      </w:rPr>
      <w:fldChar w:fldCharType="end"/>
    </w:r>
    <w:r w:rsidR="00CA5FF0" w:rsidRPr="007A1B4F">
      <w:rPr>
        <w:rFonts w:ascii="Arial" w:hAnsi="Arial" w:cs="Arial"/>
        <w:sz w:val="12"/>
      </w:rPr>
      <w:fldChar w:fldCharType="begin"/>
    </w:r>
    <w:r w:rsidR="000E3C4F" w:rsidRPr="007A1B4F">
      <w:rPr>
        <w:rFonts w:ascii="Arial" w:hAnsi="Arial" w:cs="Arial"/>
        <w:sz w:val="12"/>
      </w:rPr>
      <w:instrText xml:space="preserve"> DOCPROPERTY PRIVACY  \* MERGEFORMAT </w:instrText>
    </w:r>
    <w:r w:rsidR="00CA5FF0" w:rsidRPr="007A1B4F">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5D2" w:rsidRDefault="004D65D2" w:rsidP="007A1B4F">
      <w:pPr>
        <w:spacing w:after="0" w:line="240" w:lineRule="auto"/>
      </w:pPr>
      <w:r>
        <w:separator/>
      </w:r>
    </w:p>
  </w:footnote>
  <w:footnote w:type="continuationSeparator" w:id="0">
    <w:p w:rsidR="004D65D2" w:rsidRDefault="004D65D2" w:rsidP="007A1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C4F" w:rsidRPr="007A1B4F" w:rsidRDefault="004D65D2" w:rsidP="007A1B4F">
    <w:pPr>
      <w:pStyle w:val="Header"/>
      <w:jc w:val="center"/>
      <w:rPr>
        <w:rFonts w:ascii="Arial" w:hAnsi="Arial" w:cs="Arial"/>
        <w:b/>
        <w:sz w:val="20"/>
      </w:rPr>
    </w:pPr>
    <w:r>
      <w:fldChar w:fldCharType="begin"/>
    </w:r>
    <w:r>
      <w:instrText xml:space="preserve"> DOCPROPERTY CLASSIFICATION \* MERGEFORMAT </w:instrText>
    </w:r>
    <w:r>
      <w:fldChar w:fldCharType="separate"/>
    </w:r>
    <w:r w:rsidR="000E3C4F" w:rsidRPr="00C31AA2">
      <w:rPr>
        <w:rFonts w:ascii="Arial" w:hAnsi="Arial" w:cs="Arial"/>
        <w:b/>
        <w:sz w:val="20"/>
      </w:rPr>
      <w:t>UNCLASSIFIED</w:t>
    </w:r>
    <w:r>
      <w:rPr>
        <w:rFonts w:ascii="Arial" w:hAnsi="Arial" w:cs="Arial"/>
        <w:b/>
        <w:sz w:val="20"/>
      </w:rPr>
      <w:fldChar w:fldCharType="end"/>
    </w:r>
    <w:r w:rsidR="000E3C4F" w:rsidRPr="007A1B4F">
      <w:rPr>
        <w:rFonts w:ascii="Arial" w:hAnsi="Arial" w:cs="Arial"/>
        <w:b/>
        <w:sz w:val="20"/>
      </w:rPr>
      <w:t xml:space="preserve"> </w:t>
    </w:r>
    <w:r w:rsidR="00CA5FF0" w:rsidRPr="007A1B4F">
      <w:rPr>
        <w:rFonts w:ascii="Arial" w:hAnsi="Arial" w:cs="Arial"/>
        <w:b/>
        <w:sz w:val="20"/>
      </w:rPr>
      <w:fldChar w:fldCharType="begin"/>
    </w:r>
    <w:r w:rsidR="000E3C4F" w:rsidRPr="007A1B4F">
      <w:rPr>
        <w:rFonts w:ascii="Arial" w:hAnsi="Arial" w:cs="Arial"/>
        <w:b/>
        <w:sz w:val="20"/>
      </w:rPr>
      <w:instrText xml:space="preserve"> DOCPROPERTY PRIVACY  \* MERGEFORMAT </w:instrText>
    </w:r>
    <w:r w:rsidR="00CA5FF0" w:rsidRPr="007A1B4F">
      <w:rPr>
        <w:rFonts w:ascii="Arial" w:hAnsi="Arial" w:cs="Arial"/>
        <w:b/>
        <w:sz w:val="20"/>
      </w:rPr>
      <w:fldChar w:fldCharType="end"/>
    </w:r>
  </w:p>
  <w:p w:rsidR="000E3C4F" w:rsidRDefault="000E3C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C4F" w:rsidRPr="007A1B4F" w:rsidRDefault="004D65D2" w:rsidP="007A1B4F">
    <w:pPr>
      <w:pStyle w:val="Header"/>
      <w:jc w:val="center"/>
      <w:rPr>
        <w:rFonts w:ascii="Arial" w:hAnsi="Arial" w:cs="Arial"/>
        <w:b/>
        <w:sz w:val="20"/>
      </w:rPr>
    </w:pPr>
    <w:r>
      <w:fldChar w:fldCharType="begin"/>
    </w:r>
    <w:r>
      <w:instrText xml:space="preserve"> DOCPROPERTY</w:instrText>
    </w:r>
    <w:r>
      <w:instrText xml:space="preserve"> CLASSIFICATION \* MERGEFORMAT </w:instrText>
    </w:r>
    <w:r>
      <w:fldChar w:fldCharType="separate"/>
    </w:r>
    <w:r w:rsidR="000E3C4F" w:rsidRPr="00C31AA2">
      <w:rPr>
        <w:rFonts w:ascii="Arial" w:hAnsi="Arial" w:cs="Arial"/>
        <w:b/>
        <w:sz w:val="20"/>
      </w:rPr>
      <w:t>UNCLASSIFIED</w:t>
    </w:r>
    <w:r>
      <w:rPr>
        <w:rFonts w:ascii="Arial" w:hAnsi="Arial" w:cs="Arial"/>
        <w:b/>
        <w:sz w:val="20"/>
      </w:rPr>
      <w:fldChar w:fldCharType="end"/>
    </w:r>
    <w:r w:rsidR="000E3C4F" w:rsidRPr="007A1B4F">
      <w:rPr>
        <w:rFonts w:ascii="Arial" w:hAnsi="Arial" w:cs="Arial"/>
        <w:b/>
        <w:sz w:val="20"/>
      </w:rPr>
      <w:t xml:space="preserve"> </w:t>
    </w:r>
    <w:r w:rsidR="00CA5FF0" w:rsidRPr="007A1B4F">
      <w:rPr>
        <w:rFonts w:ascii="Arial" w:hAnsi="Arial" w:cs="Arial"/>
        <w:b/>
        <w:sz w:val="20"/>
      </w:rPr>
      <w:fldChar w:fldCharType="begin"/>
    </w:r>
    <w:r w:rsidR="000E3C4F" w:rsidRPr="007A1B4F">
      <w:rPr>
        <w:rFonts w:ascii="Arial" w:hAnsi="Arial" w:cs="Arial"/>
        <w:b/>
        <w:sz w:val="20"/>
      </w:rPr>
      <w:instrText xml:space="preserve"> DOCPROPERTY PRIVACY  \* MERGEFORMAT </w:instrText>
    </w:r>
    <w:r w:rsidR="00CA5FF0" w:rsidRPr="007A1B4F">
      <w:rPr>
        <w:rFonts w:ascii="Arial" w:hAnsi="Arial" w:cs="Arial"/>
        <w:b/>
        <w:sz w:val="20"/>
      </w:rPr>
      <w:fldChar w:fldCharType="end"/>
    </w:r>
  </w:p>
  <w:p w:rsidR="000E3C4F" w:rsidRDefault="000E3C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979D3"/>
    <w:multiLevelType w:val="hybridMultilevel"/>
    <w:tmpl w:val="7146F3C8"/>
    <w:lvl w:ilvl="0" w:tplc="C31CA250">
      <w:numFmt w:val="bullet"/>
      <w:lvlText w:val="-"/>
      <w:lvlJc w:val="left"/>
      <w:pPr>
        <w:ind w:left="390" w:hanging="360"/>
      </w:pPr>
      <w:rPr>
        <w:rFonts w:ascii="Calibri" w:eastAsiaTheme="minorHAnsi" w:hAnsi="Calibri"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
    <w:nsid w:val="5CB84B34"/>
    <w:multiLevelType w:val="hybridMultilevel"/>
    <w:tmpl w:val="91A4EEF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F235D13"/>
    <w:multiLevelType w:val="hybridMultilevel"/>
    <w:tmpl w:val="833E606C"/>
    <w:lvl w:ilvl="0" w:tplc="C382D17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7A1B4F"/>
    <w:rsid w:val="00036EE5"/>
    <w:rsid w:val="000426D8"/>
    <w:rsid w:val="000501D9"/>
    <w:rsid w:val="00061563"/>
    <w:rsid w:val="00091D07"/>
    <w:rsid w:val="000A0943"/>
    <w:rsid w:val="000A2EBF"/>
    <w:rsid w:val="000A76CC"/>
    <w:rsid w:val="000C5CD4"/>
    <w:rsid w:val="000E3B57"/>
    <w:rsid w:val="000E3C4F"/>
    <w:rsid w:val="000F43C7"/>
    <w:rsid w:val="000F4CC5"/>
    <w:rsid w:val="00147186"/>
    <w:rsid w:val="0017373F"/>
    <w:rsid w:val="001A4A75"/>
    <w:rsid w:val="001B3E50"/>
    <w:rsid w:val="001B6634"/>
    <w:rsid w:val="001D4163"/>
    <w:rsid w:val="00212FF8"/>
    <w:rsid w:val="002406E2"/>
    <w:rsid w:val="002433AD"/>
    <w:rsid w:val="002606F3"/>
    <w:rsid w:val="002C3F91"/>
    <w:rsid w:val="00305906"/>
    <w:rsid w:val="00306E0A"/>
    <w:rsid w:val="003159DA"/>
    <w:rsid w:val="0031625F"/>
    <w:rsid w:val="003252AE"/>
    <w:rsid w:val="00331027"/>
    <w:rsid w:val="003341C1"/>
    <w:rsid w:val="00342376"/>
    <w:rsid w:val="00371D39"/>
    <w:rsid w:val="00386227"/>
    <w:rsid w:val="003B4AC7"/>
    <w:rsid w:val="003B5B5A"/>
    <w:rsid w:val="003D5B8F"/>
    <w:rsid w:val="003E63CC"/>
    <w:rsid w:val="00415EC9"/>
    <w:rsid w:val="0047405C"/>
    <w:rsid w:val="00475CAA"/>
    <w:rsid w:val="00476D46"/>
    <w:rsid w:val="004815DA"/>
    <w:rsid w:val="004A3D26"/>
    <w:rsid w:val="004A4AC9"/>
    <w:rsid w:val="004A5437"/>
    <w:rsid w:val="004B072A"/>
    <w:rsid w:val="004C4143"/>
    <w:rsid w:val="004C7D86"/>
    <w:rsid w:val="004D65D2"/>
    <w:rsid w:val="005146E5"/>
    <w:rsid w:val="00541208"/>
    <w:rsid w:val="005520E0"/>
    <w:rsid w:val="00553100"/>
    <w:rsid w:val="00564116"/>
    <w:rsid w:val="00582D2E"/>
    <w:rsid w:val="005852F0"/>
    <w:rsid w:val="005B1C78"/>
    <w:rsid w:val="005D2BB1"/>
    <w:rsid w:val="005D75D8"/>
    <w:rsid w:val="005E445C"/>
    <w:rsid w:val="00641251"/>
    <w:rsid w:val="00651A2A"/>
    <w:rsid w:val="00654BF0"/>
    <w:rsid w:val="00667836"/>
    <w:rsid w:val="00676444"/>
    <w:rsid w:val="00681529"/>
    <w:rsid w:val="006E0035"/>
    <w:rsid w:val="006E6287"/>
    <w:rsid w:val="00703D22"/>
    <w:rsid w:val="00707DA5"/>
    <w:rsid w:val="00712FF7"/>
    <w:rsid w:val="00724795"/>
    <w:rsid w:val="007300CE"/>
    <w:rsid w:val="0073470A"/>
    <w:rsid w:val="00763260"/>
    <w:rsid w:val="00792786"/>
    <w:rsid w:val="007942DA"/>
    <w:rsid w:val="007A1B4F"/>
    <w:rsid w:val="00812E1E"/>
    <w:rsid w:val="00843F3C"/>
    <w:rsid w:val="00886D46"/>
    <w:rsid w:val="00890094"/>
    <w:rsid w:val="0089690B"/>
    <w:rsid w:val="008D57E3"/>
    <w:rsid w:val="0091051D"/>
    <w:rsid w:val="00917E84"/>
    <w:rsid w:val="009239E9"/>
    <w:rsid w:val="009410CC"/>
    <w:rsid w:val="00946572"/>
    <w:rsid w:val="0096344B"/>
    <w:rsid w:val="00996F07"/>
    <w:rsid w:val="009B2CE3"/>
    <w:rsid w:val="009B4637"/>
    <w:rsid w:val="009D1075"/>
    <w:rsid w:val="009E0587"/>
    <w:rsid w:val="009F17C5"/>
    <w:rsid w:val="00A04C82"/>
    <w:rsid w:val="00A170BE"/>
    <w:rsid w:val="00A6241F"/>
    <w:rsid w:val="00AA382B"/>
    <w:rsid w:val="00B10028"/>
    <w:rsid w:val="00B1163F"/>
    <w:rsid w:val="00B12F6C"/>
    <w:rsid w:val="00B31B6D"/>
    <w:rsid w:val="00B32179"/>
    <w:rsid w:val="00B471A5"/>
    <w:rsid w:val="00B6361C"/>
    <w:rsid w:val="00B77A68"/>
    <w:rsid w:val="00BC527B"/>
    <w:rsid w:val="00BE38D4"/>
    <w:rsid w:val="00BF4E93"/>
    <w:rsid w:val="00C13B85"/>
    <w:rsid w:val="00C31AA2"/>
    <w:rsid w:val="00C422A3"/>
    <w:rsid w:val="00C42492"/>
    <w:rsid w:val="00C67D32"/>
    <w:rsid w:val="00C73DF9"/>
    <w:rsid w:val="00C750FC"/>
    <w:rsid w:val="00C93972"/>
    <w:rsid w:val="00CA5FF0"/>
    <w:rsid w:val="00CB28C9"/>
    <w:rsid w:val="00CE45A4"/>
    <w:rsid w:val="00CF5186"/>
    <w:rsid w:val="00D020DB"/>
    <w:rsid w:val="00D034E5"/>
    <w:rsid w:val="00DB7BD2"/>
    <w:rsid w:val="00DE7ECE"/>
    <w:rsid w:val="00DF41E7"/>
    <w:rsid w:val="00E0585B"/>
    <w:rsid w:val="00E149B6"/>
    <w:rsid w:val="00E30A02"/>
    <w:rsid w:val="00E43AB3"/>
    <w:rsid w:val="00E47F9B"/>
    <w:rsid w:val="00E56242"/>
    <w:rsid w:val="00E816B4"/>
    <w:rsid w:val="00E838A4"/>
    <w:rsid w:val="00EF0CDA"/>
    <w:rsid w:val="00F065FD"/>
    <w:rsid w:val="00F0731C"/>
    <w:rsid w:val="00F1052B"/>
    <w:rsid w:val="00F13064"/>
    <w:rsid w:val="00F3154F"/>
    <w:rsid w:val="00F37433"/>
    <w:rsid w:val="00F56EEF"/>
    <w:rsid w:val="00FB2EB7"/>
    <w:rsid w:val="00FB5B49"/>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1B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1B4F"/>
  </w:style>
  <w:style w:type="paragraph" w:styleId="Footer">
    <w:name w:val="footer"/>
    <w:basedOn w:val="Normal"/>
    <w:link w:val="FooterChar"/>
    <w:uiPriority w:val="99"/>
    <w:unhideWhenUsed/>
    <w:rsid w:val="007A1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B4F"/>
  </w:style>
  <w:style w:type="table" w:styleId="TableGrid">
    <w:name w:val="Table Grid"/>
    <w:basedOn w:val="TableNormal"/>
    <w:uiPriority w:val="59"/>
    <w:rsid w:val="007A1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6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90B"/>
    <w:rPr>
      <w:rFonts w:ascii="Tahoma" w:hAnsi="Tahoma" w:cs="Tahoma"/>
      <w:sz w:val="16"/>
      <w:szCs w:val="16"/>
    </w:rPr>
  </w:style>
  <w:style w:type="paragraph" w:styleId="ListParagraph">
    <w:name w:val="List Paragraph"/>
    <w:basedOn w:val="Normal"/>
    <w:uiPriority w:val="34"/>
    <w:qFormat/>
    <w:rsid w:val="00476D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1B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1B4F"/>
  </w:style>
  <w:style w:type="paragraph" w:styleId="Footer">
    <w:name w:val="footer"/>
    <w:basedOn w:val="Normal"/>
    <w:link w:val="FooterChar"/>
    <w:uiPriority w:val="99"/>
    <w:unhideWhenUsed/>
    <w:rsid w:val="007A1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B4F"/>
  </w:style>
  <w:style w:type="table" w:styleId="TableGrid">
    <w:name w:val="Table Grid"/>
    <w:basedOn w:val="TableNormal"/>
    <w:uiPriority w:val="59"/>
    <w:rsid w:val="007A1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6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90B"/>
    <w:rPr>
      <w:rFonts w:ascii="Tahoma" w:hAnsi="Tahoma" w:cs="Tahoma"/>
      <w:sz w:val="16"/>
      <w:szCs w:val="16"/>
    </w:rPr>
  </w:style>
  <w:style w:type="paragraph" w:styleId="ListParagraph">
    <w:name w:val="List Paragraph"/>
    <w:basedOn w:val="Normal"/>
    <w:uiPriority w:val="34"/>
    <w:qFormat/>
    <w:rsid w:val="00476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CD41F-CDFC-45FD-AD54-DE628E96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KPIs Monthly Scoring Matrix</vt:lpstr>
    </vt:vector>
  </TitlesOfParts>
  <Company>FCO</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KPIs Monthly Scoring Matrix</dc:title>
  <dc:creator>tenokenwa</dc:creator>
  <cp:lastModifiedBy>PolCom</cp:lastModifiedBy>
  <cp:revision>2</cp:revision>
  <cp:lastPrinted>2013-03-11T11:59:00Z</cp:lastPrinted>
  <dcterms:created xsi:type="dcterms:W3CDTF">2013-11-06T10:47:00Z</dcterms:created>
  <dcterms:modified xsi:type="dcterms:W3CDTF">2013-11-06T10:47:00Z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2013-02-01T00:00:00Z</vt:filetime>
  </property>
</Properties>
</file>