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2C" w:rsidRDefault="00C3422C" w:rsidP="00664CA0">
      <w:pPr>
        <w:spacing w:after="0" w:line="240" w:lineRule="auto"/>
        <w:jc w:val="center"/>
        <w:rPr>
          <w:rFonts w:ascii="Times New Roman" w:hAnsi="Times New Roman"/>
          <w:b/>
          <w:sz w:val="24"/>
          <w:szCs w:val="24"/>
        </w:rPr>
      </w:pPr>
      <w:r>
        <w:rPr>
          <w:rFonts w:ascii="Times New Roman" w:hAnsi="Times New Roman"/>
          <w:b/>
          <w:sz w:val="24"/>
          <w:szCs w:val="24"/>
        </w:rPr>
        <w:t>Review of Apprenticeships</w:t>
      </w:r>
    </w:p>
    <w:p w:rsidR="00C3422C" w:rsidRPr="00DA76C5" w:rsidRDefault="00C3422C" w:rsidP="00664CA0">
      <w:pPr>
        <w:spacing w:after="0" w:line="240" w:lineRule="auto"/>
        <w:jc w:val="center"/>
        <w:rPr>
          <w:rFonts w:ascii="Times New Roman" w:hAnsi="Times New Roman"/>
          <w:b/>
          <w:i/>
          <w:sz w:val="24"/>
          <w:szCs w:val="24"/>
        </w:rPr>
      </w:pPr>
      <w:r w:rsidRPr="00DA76C5">
        <w:rPr>
          <w:rFonts w:ascii="Times New Roman" w:hAnsi="Times New Roman"/>
          <w:b/>
          <w:i/>
          <w:sz w:val="24"/>
          <w:szCs w:val="24"/>
        </w:rPr>
        <w:t>Response from the National Careers Council</w:t>
      </w:r>
    </w:p>
    <w:p w:rsidR="00C3422C" w:rsidRPr="00DA76C5" w:rsidRDefault="00C3422C" w:rsidP="00664CA0">
      <w:pPr>
        <w:spacing w:after="0" w:line="240" w:lineRule="auto"/>
        <w:jc w:val="center"/>
        <w:rPr>
          <w:rFonts w:ascii="Times New Roman" w:hAnsi="Times New Roman"/>
          <w:b/>
          <w:i/>
          <w:sz w:val="24"/>
          <w:szCs w:val="24"/>
        </w:rPr>
      </w:pPr>
    </w:p>
    <w:p w:rsidR="00C3422C" w:rsidRPr="00BF0368" w:rsidRDefault="00C3422C" w:rsidP="00601BDA">
      <w:pPr>
        <w:spacing w:after="0" w:line="240" w:lineRule="auto"/>
        <w:jc w:val="center"/>
        <w:rPr>
          <w:rFonts w:ascii="Times New Roman" w:hAnsi="Times New Roman"/>
          <w:b/>
          <w:i/>
          <w:sz w:val="24"/>
          <w:szCs w:val="24"/>
        </w:rPr>
      </w:pPr>
      <w:r w:rsidRPr="00BF0368">
        <w:rPr>
          <w:rFonts w:ascii="Times New Roman" w:hAnsi="Times New Roman"/>
          <w:b/>
          <w:i/>
          <w:sz w:val="24"/>
          <w:szCs w:val="24"/>
        </w:rPr>
        <w:t xml:space="preserve"> </w:t>
      </w:r>
      <w:r>
        <w:rPr>
          <w:rFonts w:ascii="Times New Roman" w:hAnsi="Times New Roman"/>
          <w:b/>
          <w:i/>
          <w:sz w:val="24"/>
          <w:szCs w:val="24"/>
        </w:rPr>
        <w:t>7</w:t>
      </w:r>
      <w:r w:rsidRPr="00246B19">
        <w:rPr>
          <w:rFonts w:ascii="Times New Roman" w:hAnsi="Times New Roman"/>
          <w:b/>
          <w:i/>
          <w:sz w:val="24"/>
          <w:szCs w:val="24"/>
          <w:vertAlign w:val="superscript"/>
        </w:rPr>
        <w:t>th</w:t>
      </w:r>
      <w:r>
        <w:rPr>
          <w:rFonts w:ascii="Times New Roman" w:hAnsi="Times New Roman"/>
          <w:b/>
          <w:i/>
          <w:sz w:val="24"/>
          <w:szCs w:val="24"/>
        </w:rPr>
        <w:t xml:space="preserve"> </w:t>
      </w:r>
      <w:r w:rsidRPr="00BF0368">
        <w:rPr>
          <w:rFonts w:ascii="Times New Roman" w:hAnsi="Times New Roman"/>
          <w:b/>
          <w:i/>
          <w:sz w:val="24"/>
          <w:szCs w:val="24"/>
        </w:rPr>
        <w:t>September 2012</w:t>
      </w:r>
    </w:p>
    <w:p w:rsidR="00C3422C" w:rsidRPr="00BF0368" w:rsidRDefault="00C3422C" w:rsidP="00601BDA">
      <w:pPr>
        <w:spacing w:after="0" w:line="240" w:lineRule="auto"/>
        <w:jc w:val="center"/>
        <w:rPr>
          <w:rFonts w:ascii="Times New Roman" w:hAnsi="Times New Roman"/>
          <w:b/>
          <w:i/>
          <w:sz w:val="24"/>
          <w:szCs w:val="24"/>
        </w:rPr>
      </w:pPr>
    </w:p>
    <w:p w:rsidR="00C3422C" w:rsidRPr="003D1413" w:rsidRDefault="00C3422C" w:rsidP="003D1413">
      <w:pPr>
        <w:pStyle w:val="ListParagraph"/>
        <w:spacing w:after="0" w:line="240" w:lineRule="auto"/>
        <w:jc w:val="both"/>
        <w:rPr>
          <w:rFonts w:ascii="Times New Roman" w:hAnsi="Times New Roman"/>
          <w:b/>
          <w:sz w:val="24"/>
          <w:szCs w:val="24"/>
        </w:rPr>
      </w:pPr>
    </w:p>
    <w:p w:rsidR="00C3422C" w:rsidRPr="00BF0368" w:rsidRDefault="00C3422C" w:rsidP="00E77B34">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BF0368">
        <w:rPr>
          <w:rFonts w:ascii="Times New Roman" w:hAnsi="Times New Roman"/>
          <w:sz w:val="24"/>
          <w:szCs w:val="24"/>
        </w:rPr>
        <w:t>The National Careers Council welcomes th</w:t>
      </w:r>
      <w:r>
        <w:rPr>
          <w:rFonts w:ascii="Times New Roman" w:hAnsi="Times New Roman"/>
          <w:sz w:val="24"/>
          <w:szCs w:val="24"/>
        </w:rPr>
        <w:t>e</w:t>
      </w:r>
      <w:r w:rsidRPr="00BF0368">
        <w:rPr>
          <w:rFonts w:ascii="Times New Roman" w:hAnsi="Times New Roman"/>
          <w:sz w:val="24"/>
          <w:szCs w:val="24"/>
        </w:rPr>
        <w:t xml:space="preserve"> opportunity to feed into this formal </w:t>
      </w:r>
      <w:r>
        <w:rPr>
          <w:rFonts w:ascii="Times New Roman" w:hAnsi="Times New Roman"/>
          <w:sz w:val="24"/>
          <w:szCs w:val="24"/>
        </w:rPr>
        <w:t>Review</w:t>
      </w:r>
      <w:r w:rsidRPr="00BF0368">
        <w:rPr>
          <w:rFonts w:ascii="Times New Roman" w:hAnsi="Times New Roman"/>
          <w:sz w:val="24"/>
          <w:szCs w:val="24"/>
        </w:rPr>
        <w:t xml:space="preserve">. We believe </w:t>
      </w:r>
      <w:r w:rsidRPr="00BF0368">
        <w:rPr>
          <w:rFonts w:ascii="Times New Roman" w:hAnsi="Times New Roman"/>
          <w:bCs/>
          <w:sz w:val="24"/>
          <w:szCs w:val="24"/>
          <w:lang w:val="en-US"/>
        </w:rPr>
        <w:t xml:space="preserve">investing in the skills of people is an intrinsic part of securing growth and prosperity for the </w:t>
      </w:r>
      <w:smartTag w:uri="urn:schemas-microsoft-com:office:smarttags" w:element="place">
        <w:smartTag w:uri="urn:schemas-microsoft-com:office:smarttags" w:element="country-region">
          <w:r w:rsidRPr="00BF0368">
            <w:rPr>
              <w:rFonts w:ascii="Times New Roman" w:hAnsi="Times New Roman"/>
              <w:bCs/>
              <w:sz w:val="24"/>
              <w:szCs w:val="24"/>
              <w:lang w:val="en-US"/>
            </w:rPr>
            <w:t>UK</w:t>
          </w:r>
        </w:smartTag>
      </w:smartTag>
      <w:r w:rsidRPr="00BF0368">
        <w:rPr>
          <w:rFonts w:ascii="Times New Roman" w:hAnsi="Times New Roman"/>
          <w:bCs/>
          <w:sz w:val="24"/>
          <w:szCs w:val="24"/>
          <w:lang w:val="en-US"/>
        </w:rPr>
        <w:t xml:space="preserve">. </w:t>
      </w:r>
      <w:r w:rsidRPr="00BF0368">
        <w:rPr>
          <w:rFonts w:ascii="Times New Roman" w:hAnsi="Times New Roman"/>
          <w:sz w:val="24"/>
          <w:szCs w:val="24"/>
          <w:lang w:eastAsia="en-GB"/>
        </w:rPr>
        <w:t xml:space="preserve">The government’s vision for a better quality of information, advice and guidance on learning and work is set out in the document </w:t>
      </w:r>
      <w:hyperlink r:id="rId7" w:tgtFrame="_blank" w:history="1">
        <w:r w:rsidRPr="00BF0368">
          <w:rPr>
            <w:rFonts w:ascii="Times New Roman" w:hAnsi="Times New Roman"/>
            <w:color w:val="003366"/>
            <w:sz w:val="24"/>
            <w:szCs w:val="24"/>
            <w:u w:val="single"/>
            <w:lang w:eastAsia="en-GB"/>
          </w:rPr>
          <w:t>The Right Advice at the Right Time (PDF, 2.2 Mb)</w:t>
        </w:r>
        <w:r w:rsidRPr="00BF0368">
          <w:rPr>
            <w:rFonts w:ascii="Times New Roman" w:hAnsi="Times New Roman"/>
            <w:color w:val="003366"/>
            <w:sz w:val="24"/>
            <w:szCs w:val="24"/>
            <w:lang w:eastAsia="en-GB"/>
          </w:rPr>
          <w:t xml:space="preserve"> </w:t>
        </w:r>
      </w:hyperlink>
      <w:r w:rsidRPr="00BF0368">
        <w:rPr>
          <w:rFonts w:ascii="Times New Roman" w:hAnsi="Times New Roman"/>
          <w:sz w:val="24"/>
          <w:szCs w:val="24"/>
          <w:lang w:eastAsia="en-GB"/>
        </w:rPr>
        <w:t>, published on the 5 April 2012.</w:t>
      </w:r>
      <w:r w:rsidRPr="00BF0368">
        <w:rPr>
          <w:rFonts w:ascii="Times New Roman" w:hAnsi="Times New Roman"/>
          <w:sz w:val="24"/>
          <w:szCs w:val="24"/>
        </w:rPr>
        <w:t xml:space="preserve"> </w:t>
      </w:r>
    </w:p>
    <w:p w:rsidR="00C3422C" w:rsidRPr="00BF0368" w:rsidRDefault="00C3422C" w:rsidP="00E77B34">
      <w:pPr>
        <w:spacing w:after="0" w:line="240" w:lineRule="auto"/>
        <w:jc w:val="both"/>
        <w:rPr>
          <w:rFonts w:ascii="Times New Roman" w:hAnsi="Times New Roman"/>
          <w:sz w:val="24"/>
          <w:szCs w:val="24"/>
        </w:rPr>
      </w:pPr>
    </w:p>
    <w:p w:rsidR="00C3422C" w:rsidRDefault="00C3422C" w:rsidP="00E77B34">
      <w:pPr>
        <w:spacing w:after="0" w:line="240" w:lineRule="auto"/>
        <w:jc w:val="both"/>
        <w:rPr>
          <w:rFonts w:ascii="Times New Roman" w:hAnsi="Times New Roman"/>
          <w:sz w:val="24"/>
          <w:szCs w:val="24"/>
        </w:rPr>
      </w:pPr>
      <w:r w:rsidRPr="00BF0368">
        <w:rPr>
          <w:rFonts w:ascii="Times New Roman" w:hAnsi="Times New Roman"/>
          <w:sz w:val="24"/>
          <w:szCs w:val="24"/>
        </w:rPr>
        <w:t>1.</w:t>
      </w:r>
      <w:r>
        <w:rPr>
          <w:rFonts w:ascii="Times New Roman" w:hAnsi="Times New Roman"/>
          <w:sz w:val="24"/>
          <w:szCs w:val="24"/>
        </w:rPr>
        <w:t>2</w:t>
      </w:r>
      <w:r w:rsidRPr="00BF0368">
        <w:rPr>
          <w:rFonts w:ascii="Times New Roman" w:hAnsi="Times New Roman"/>
          <w:sz w:val="24"/>
          <w:szCs w:val="24"/>
        </w:rPr>
        <w:tab/>
        <w:t xml:space="preserve">The National Careers Council was established in May 2012 to provide advice to government on a strategic vision for the </w:t>
      </w:r>
      <w:hyperlink r:id="rId8" w:history="1">
        <w:r w:rsidRPr="00BF0368">
          <w:rPr>
            <w:rFonts w:ascii="Times New Roman" w:hAnsi="Times New Roman"/>
            <w:color w:val="003366"/>
            <w:sz w:val="24"/>
            <w:szCs w:val="24"/>
            <w:u w:val="single"/>
          </w:rPr>
          <w:t>National Careers Service</w:t>
        </w:r>
      </w:hyperlink>
      <w:r w:rsidRPr="00BF0368">
        <w:rPr>
          <w:rFonts w:ascii="Times New Roman" w:hAnsi="Times New Roman"/>
          <w:sz w:val="24"/>
          <w:szCs w:val="24"/>
        </w:rPr>
        <w:t xml:space="preserve"> and allied career support services as key economic drivers of business growth and opportunities in learning and work. The Council will </w:t>
      </w:r>
      <w:r w:rsidRPr="00BF0368">
        <w:rPr>
          <w:rFonts w:ascii="Times New Roman" w:hAnsi="Times New Roman"/>
          <w:b/>
          <w:sz w:val="24"/>
          <w:szCs w:val="24"/>
        </w:rPr>
        <w:t>champion a fresh vision for careers services</w:t>
      </w:r>
      <w:r w:rsidRPr="00BF0368">
        <w:rPr>
          <w:rFonts w:ascii="Times New Roman" w:hAnsi="Times New Roman"/>
          <w:sz w:val="24"/>
          <w:szCs w:val="24"/>
        </w:rPr>
        <w:t xml:space="preserve"> drawing on leading-edge developments to ensure </w:t>
      </w:r>
      <w:r w:rsidRPr="00BF0368">
        <w:rPr>
          <w:rFonts w:ascii="Times New Roman" w:hAnsi="Times New Roman"/>
          <w:b/>
          <w:sz w:val="24"/>
          <w:szCs w:val="24"/>
        </w:rPr>
        <w:t>high quality provision</w:t>
      </w:r>
      <w:r w:rsidRPr="00BF0368">
        <w:rPr>
          <w:rFonts w:ascii="Times New Roman" w:hAnsi="Times New Roman"/>
          <w:sz w:val="24"/>
          <w:szCs w:val="24"/>
        </w:rPr>
        <w:t>. The Council is chaired by Dr Deirdre Hughes, OBE, with ten members and three associate experts (</w:t>
      </w:r>
      <w:hyperlink r:id="rId9" w:history="1">
        <w:r w:rsidRPr="00BF0368">
          <w:rPr>
            <w:rFonts w:ascii="Times New Roman" w:hAnsi="Times New Roman"/>
            <w:color w:val="003366"/>
            <w:sz w:val="24"/>
            <w:szCs w:val="24"/>
            <w:u w:val="single"/>
          </w:rPr>
          <w:t>members' biographies</w:t>
        </w:r>
      </w:hyperlink>
      <w:r w:rsidRPr="00BF0368">
        <w:rPr>
          <w:rFonts w:ascii="Times New Roman" w:hAnsi="Times New Roman"/>
          <w:sz w:val="24"/>
          <w:szCs w:val="24"/>
        </w:rPr>
        <w:t>), drawn from education, industry and the careers sector.</w:t>
      </w:r>
    </w:p>
    <w:p w:rsidR="00C3422C" w:rsidRDefault="00C3422C" w:rsidP="00E77B34">
      <w:pPr>
        <w:spacing w:after="0" w:line="240" w:lineRule="auto"/>
        <w:jc w:val="both"/>
        <w:rPr>
          <w:rFonts w:ascii="Times New Roman" w:hAnsi="Times New Roman"/>
          <w:sz w:val="24"/>
          <w:szCs w:val="24"/>
        </w:rPr>
      </w:pPr>
    </w:p>
    <w:p w:rsidR="00C3422C" w:rsidRDefault="00C3422C" w:rsidP="00E37B90">
      <w:pPr>
        <w:pStyle w:val="ListParagraph"/>
        <w:numPr>
          <w:ilvl w:val="1"/>
          <w:numId w:val="5"/>
          <w:numberingChange w:id="0" w:author="spcunnin" w:date="2013-01-17T13:51:00Z" w:original="%1:1:0:.%2:3:0:"/>
        </w:numPr>
        <w:spacing w:after="0" w:line="240" w:lineRule="auto"/>
        <w:ind w:left="0" w:firstLine="0"/>
        <w:jc w:val="both"/>
        <w:rPr>
          <w:rFonts w:ascii="Times New Roman" w:hAnsi="Times New Roman"/>
          <w:sz w:val="24"/>
          <w:szCs w:val="24"/>
        </w:rPr>
      </w:pPr>
      <w:r w:rsidRPr="00D00589">
        <w:rPr>
          <w:rFonts w:ascii="Times New Roman" w:hAnsi="Times New Roman"/>
          <w:sz w:val="24"/>
          <w:szCs w:val="24"/>
        </w:rPr>
        <w:t xml:space="preserve">There has arguably never been </w:t>
      </w:r>
      <w:r w:rsidRPr="00D00589">
        <w:rPr>
          <w:rFonts w:ascii="Times New Roman" w:hAnsi="Times New Roman"/>
          <w:b/>
          <w:sz w:val="24"/>
          <w:szCs w:val="24"/>
        </w:rPr>
        <w:t>a time when the need for good quality apprenticeships and effective careers provision</w:t>
      </w:r>
      <w:r w:rsidRPr="00D00589">
        <w:rPr>
          <w:rFonts w:ascii="Times New Roman" w:hAnsi="Times New Roman"/>
          <w:sz w:val="24"/>
          <w:szCs w:val="24"/>
        </w:rPr>
        <w:t xml:space="preserve"> has been greater. This is particularly so with the fast pace of technological and labour market change, the advent of new career sectors and qualifications and the considerable personal and financial investment decisions that individuals and their families face in choosing own their pathways to success. Effective apprenticeships and careers services perform a pivotal role in</w:t>
      </w:r>
      <w:r w:rsidRPr="00D00589">
        <w:rPr>
          <w:rFonts w:ascii="Times New Roman" w:hAnsi="Times New Roman"/>
          <w:b/>
          <w:sz w:val="24"/>
          <w:szCs w:val="24"/>
        </w:rPr>
        <w:t xml:space="preserve"> stimulating demand for further education and skills</w:t>
      </w:r>
      <w:r w:rsidRPr="00D00589">
        <w:rPr>
          <w:rFonts w:ascii="Times New Roman" w:hAnsi="Times New Roman"/>
          <w:sz w:val="24"/>
          <w:szCs w:val="24"/>
        </w:rPr>
        <w:t xml:space="preserve">. The shift to </w:t>
      </w:r>
      <w:r w:rsidRPr="00D00589">
        <w:rPr>
          <w:rFonts w:ascii="Times New Roman" w:hAnsi="Times New Roman"/>
          <w:b/>
          <w:sz w:val="24"/>
          <w:szCs w:val="24"/>
        </w:rPr>
        <w:t>freedom and flexibility for learning providers, in line with local determinism</w:t>
      </w:r>
      <w:r w:rsidRPr="00D00589">
        <w:rPr>
          <w:rFonts w:ascii="Times New Roman" w:hAnsi="Times New Roman"/>
          <w:sz w:val="24"/>
          <w:szCs w:val="24"/>
        </w:rPr>
        <w:t xml:space="preserve">, means that the </w:t>
      </w:r>
      <w:r w:rsidRPr="00D00589">
        <w:rPr>
          <w:rFonts w:ascii="Times New Roman" w:hAnsi="Times New Roman"/>
          <w:b/>
          <w:sz w:val="24"/>
          <w:szCs w:val="24"/>
        </w:rPr>
        <w:t>intelligent choices of learners</w:t>
      </w:r>
      <w:r w:rsidRPr="00D00589">
        <w:rPr>
          <w:rFonts w:ascii="Times New Roman" w:hAnsi="Times New Roman"/>
          <w:sz w:val="24"/>
          <w:szCs w:val="24"/>
        </w:rPr>
        <w:t xml:space="preserve"> equipped with the full range of careers information, advice and guidance at their disposal have become of paramount importance.</w:t>
      </w:r>
    </w:p>
    <w:p w:rsidR="00C3422C" w:rsidRDefault="00C3422C" w:rsidP="00DD3678">
      <w:pPr>
        <w:spacing w:after="0" w:line="240" w:lineRule="auto"/>
        <w:jc w:val="both"/>
        <w:rPr>
          <w:rFonts w:ascii="Times New Roman" w:hAnsi="Times New Roman"/>
          <w:sz w:val="24"/>
          <w:szCs w:val="24"/>
        </w:rPr>
      </w:pPr>
    </w:p>
    <w:p w:rsidR="00C3422C" w:rsidRPr="0076751D" w:rsidRDefault="00C3422C" w:rsidP="00BB2184">
      <w:pPr>
        <w:spacing w:after="0" w:line="240" w:lineRule="auto"/>
        <w:jc w:val="both"/>
        <w:rPr>
          <w:rFonts w:ascii="Times New Roman" w:hAnsi="Times New Roman"/>
          <w:b/>
          <w:sz w:val="24"/>
          <w:szCs w:val="24"/>
        </w:rPr>
      </w:pPr>
      <w:r w:rsidRPr="00167264">
        <w:rPr>
          <w:rFonts w:ascii="Times New Roman" w:hAnsi="Times New Roman"/>
          <w:sz w:val="24"/>
          <w:szCs w:val="24"/>
        </w:rPr>
        <w:t>1.4</w:t>
      </w:r>
      <w:r>
        <w:rPr>
          <w:rFonts w:ascii="Times New Roman" w:hAnsi="Times New Roman"/>
          <w:b/>
          <w:sz w:val="24"/>
          <w:szCs w:val="24"/>
        </w:rPr>
        <w:tab/>
      </w:r>
      <w:r w:rsidRPr="00F70FCC">
        <w:rPr>
          <w:rFonts w:ascii="Times New Roman" w:hAnsi="Times New Roman"/>
          <w:sz w:val="24"/>
          <w:szCs w:val="24"/>
        </w:rPr>
        <w:t>Key issues</w:t>
      </w:r>
    </w:p>
    <w:p w:rsidR="00C3422C" w:rsidRDefault="00C3422C" w:rsidP="00E37B90">
      <w:pPr>
        <w:pStyle w:val="ListParagraph"/>
        <w:numPr>
          <w:ilvl w:val="0"/>
          <w:numId w:val="1"/>
          <w:numberingChange w:id="1"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after="0" w:line="240" w:lineRule="auto"/>
        <w:jc w:val="both"/>
        <w:rPr>
          <w:rFonts w:ascii="Times New Roman" w:hAnsi="Times New Roman"/>
          <w:sz w:val="24"/>
          <w:szCs w:val="24"/>
        </w:rPr>
      </w:pPr>
      <w:r w:rsidRPr="0076751D">
        <w:rPr>
          <w:rFonts w:ascii="Times New Roman" w:hAnsi="Times New Roman"/>
          <w:color w:val="000000"/>
          <w:sz w:val="24"/>
          <w:szCs w:val="24"/>
        </w:rPr>
        <w:t>The talent pipeline is blocked and young people are being crowded out</w:t>
      </w:r>
      <w:r>
        <w:rPr>
          <w:rFonts w:ascii="Times New Roman" w:hAnsi="Times New Roman"/>
          <w:color w:val="000000"/>
          <w:sz w:val="24"/>
          <w:szCs w:val="24"/>
        </w:rPr>
        <w:t xml:space="preserve"> of apprenticeships</w:t>
      </w:r>
      <w:r w:rsidRPr="0076751D">
        <w:rPr>
          <w:rFonts w:ascii="Times New Roman" w:hAnsi="Times New Roman"/>
          <w:color w:val="000000"/>
          <w:sz w:val="24"/>
          <w:szCs w:val="24"/>
        </w:rPr>
        <w:t xml:space="preserve"> by older workers (25+)</w:t>
      </w:r>
      <w:r>
        <w:rPr>
          <w:rFonts w:ascii="Times New Roman" w:hAnsi="Times New Roman"/>
          <w:sz w:val="24"/>
          <w:szCs w:val="24"/>
        </w:rPr>
        <w:t>.</w:t>
      </w:r>
    </w:p>
    <w:p w:rsidR="00C3422C" w:rsidRDefault="00C3422C" w:rsidP="00E37B90">
      <w:pPr>
        <w:pStyle w:val="ListParagraph"/>
        <w:numPr>
          <w:ilvl w:val="0"/>
          <w:numId w:val="1"/>
          <w:numberingChange w:id="2"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before="120" w:after="120" w:line="240" w:lineRule="auto"/>
        <w:jc w:val="both"/>
        <w:rPr>
          <w:rFonts w:ascii="Times New Roman" w:hAnsi="Times New Roman"/>
        </w:rPr>
      </w:pPr>
      <w:r w:rsidRPr="0076751D">
        <w:rPr>
          <w:rFonts w:ascii="Times New Roman" w:hAnsi="Times New Roman"/>
          <w:sz w:val="24"/>
          <w:szCs w:val="24"/>
        </w:rPr>
        <w:t>School-to-work transitions are more difficult in countries where the dominant transition model is ‘study first, then work’ (OECD, 2010)</w:t>
      </w:r>
      <w:r w:rsidRPr="0076751D">
        <w:rPr>
          <w:rStyle w:val="FootnoteReference"/>
          <w:rFonts w:ascii="Times New Roman" w:hAnsi="Times New Roman"/>
          <w:sz w:val="24"/>
          <w:szCs w:val="24"/>
        </w:rPr>
        <w:footnoteReference w:id="1"/>
      </w:r>
      <w:r>
        <w:rPr>
          <w:rFonts w:ascii="Times New Roman" w:hAnsi="Times New Roman"/>
          <w:sz w:val="24"/>
          <w:szCs w:val="24"/>
        </w:rPr>
        <w:t xml:space="preserve">. </w:t>
      </w:r>
      <w:r w:rsidRPr="00C27048">
        <w:rPr>
          <w:rFonts w:ascii="Times New Roman" w:hAnsi="Times New Roman"/>
        </w:rPr>
        <w:t>In contrast, where combined study and work is more common – through, for example, work-experience placements, apprenticeships, internships, job placements, and seasonal and part-time work – youth transitions in particular are reportedly easier and safer (for example, in Austria, Denmark, Germany</w:t>
      </w:r>
      <w:r>
        <w:rPr>
          <w:rFonts w:ascii="Times New Roman" w:hAnsi="Times New Roman"/>
        </w:rPr>
        <w:t>, Switzerland</w:t>
      </w:r>
      <w:r w:rsidRPr="00C27048">
        <w:rPr>
          <w:rFonts w:ascii="Times New Roman" w:hAnsi="Times New Roman"/>
        </w:rPr>
        <w:t xml:space="preserve"> and the Netherlands).</w:t>
      </w:r>
    </w:p>
    <w:p w:rsidR="00C3422C" w:rsidRDefault="00C3422C" w:rsidP="00E37B90">
      <w:pPr>
        <w:pStyle w:val="ListParagraph"/>
        <w:numPr>
          <w:ilvl w:val="0"/>
          <w:numId w:val="1"/>
          <w:numberingChange w:id="3"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after="0" w:line="240" w:lineRule="auto"/>
        <w:jc w:val="both"/>
        <w:rPr>
          <w:rFonts w:ascii="Times New Roman" w:hAnsi="Times New Roman"/>
          <w:sz w:val="24"/>
          <w:szCs w:val="24"/>
        </w:rPr>
      </w:pPr>
      <w:r>
        <w:rPr>
          <w:rFonts w:ascii="Times New Roman" w:hAnsi="Times New Roman"/>
          <w:sz w:val="24"/>
          <w:szCs w:val="24"/>
        </w:rPr>
        <w:t>The evidence is compelling - ‘good quality’ apprenticeships work for young people.</w:t>
      </w:r>
    </w:p>
    <w:p w:rsidR="00C3422C" w:rsidRDefault="00C3422C" w:rsidP="00E37B90">
      <w:pPr>
        <w:pStyle w:val="ListParagraph"/>
        <w:numPr>
          <w:ilvl w:val="0"/>
          <w:numId w:val="1"/>
          <w:numberingChange w:id="4"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after="0" w:line="240" w:lineRule="auto"/>
        <w:jc w:val="both"/>
        <w:rPr>
          <w:rFonts w:ascii="Times New Roman" w:hAnsi="Times New Roman"/>
          <w:sz w:val="24"/>
          <w:szCs w:val="24"/>
        </w:rPr>
      </w:pPr>
      <w:r w:rsidRPr="0076751D">
        <w:rPr>
          <w:rFonts w:ascii="Times New Roman" w:hAnsi="Times New Roman"/>
          <w:sz w:val="24"/>
          <w:szCs w:val="24"/>
        </w:rPr>
        <w:t xml:space="preserve">There is a need to harness local and national resources, including new social partnerships, to help </w:t>
      </w:r>
      <w:r w:rsidRPr="0076751D">
        <w:rPr>
          <w:rFonts w:ascii="Times New Roman" w:hAnsi="Times New Roman"/>
          <w:i/>
          <w:sz w:val="24"/>
          <w:szCs w:val="24"/>
        </w:rPr>
        <w:t>minimise mismatch</w:t>
      </w:r>
      <w:r w:rsidRPr="0076751D">
        <w:rPr>
          <w:rFonts w:ascii="Times New Roman" w:hAnsi="Times New Roman"/>
          <w:sz w:val="24"/>
          <w:szCs w:val="24"/>
        </w:rPr>
        <w:t xml:space="preserve"> between individuals’ learning and work opportunities.</w:t>
      </w:r>
    </w:p>
    <w:p w:rsidR="00C3422C" w:rsidRDefault="00C3422C" w:rsidP="00E37B90">
      <w:pPr>
        <w:pStyle w:val="ListParagraph"/>
        <w:numPr>
          <w:ilvl w:val="0"/>
          <w:numId w:val="1"/>
          <w:numberingChange w:id="5"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after="0" w:line="240" w:lineRule="auto"/>
        <w:jc w:val="both"/>
        <w:rPr>
          <w:rFonts w:ascii="Times New Roman" w:hAnsi="Times New Roman"/>
          <w:sz w:val="24"/>
          <w:szCs w:val="24"/>
        </w:rPr>
      </w:pPr>
      <w:r w:rsidRPr="0076751D">
        <w:rPr>
          <w:rFonts w:ascii="Times New Roman" w:hAnsi="Times New Roman"/>
          <w:sz w:val="24"/>
          <w:szCs w:val="24"/>
        </w:rPr>
        <w:t xml:space="preserve">Barriers on the supply and demand side are arguably linked not only to mismatch or shortfall in both technical and non-technical (generic or soft) skills, but also to rapid expansion in education and qualification systems across </w:t>
      </w:r>
      <w:smartTag w:uri="urn:schemas-microsoft-com:office:smarttags" w:element="place">
        <w:r w:rsidRPr="0076751D">
          <w:rPr>
            <w:rFonts w:ascii="Times New Roman" w:hAnsi="Times New Roman"/>
            <w:sz w:val="24"/>
            <w:szCs w:val="24"/>
          </w:rPr>
          <w:t>Europe</w:t>
        </w:r>
      </w:smartTag>
      <w:r w:rsidRPr="0076751D">
        <w:rPr>
          <w:rFonts w:ascii="Times New Roman" w:hAnsi="Times New Roman"/>
          <w:sz w:val="24"/>
          <w:szCs w:val="24"/>
        </w:rPr>
        <w:t xml:space="preserve"> and changing labour markets.</w:t>
      </w:r>
      <w:r>
        <w:rPr>
          <w:rFonts w:ascii="Times New Roman" w:hAnsi="Times New Roman"/>
          <w:sz w:val="24"/>
          <w:szCs w:val="24"/>
        </w:rPr>
        <w:t xml:space="preserve"> Young people need improved access to opportunities in the labour market.</w:t>
      </w:r>
    </w:p>
    <w:p w:rsidR="00C3422C" w:rsidRDefault="00C3422C" w:rsidP="00E37B90">
      <w:pPr>
        <w:pStyle w:val="ListParagraph"/>
        <w:numPr>
          <w:ilvl w:val="0"/>
          <w:numId w:val="1"/>
          <w:numberingChange w:id="6" w:author="spcunnin" w:date="2013-01-17T13:51:00Z" w:original="-"/>
        </w:numPr>
        <w:pBdr>
          <w:top w:val="single" w:sz="4" w:space="1" w:color="auto"/>
          <w:left w:val="single" w:sz="4" w:space="1" w:color="auto"/>
          <w:bottom w:val="single" w:sz="4" w:space="1" w:color="auto"/>
          <w:right w:val="single" w:sz="4" w:space="1" w:color="auto"/>
        </w:pBdr>
        <w:shd w:val="clear" w:color="auto" w:fill="C6D9F1"/>
        <w:spacing w:after="0" w:line="240" w:lineRule="auto"/>
        <w:jc w:val="both"/>
        <w:rPr>
          <w:rFonts w:ascii="Times New Roman" w:hAnsi="Times New Roman"/>
          <w:sz w:val="24"/>
          <w:szCs w:val="24"/>
        </w:rPr>
      </w:pPr>
      <w:r>
        <w:rPr>
          <w:rFonts w:ascii="Times New Roman" w:hAnsi="Times New Roman"/>
          <w:sz w:val="24"/>
          <w:szCs w:val="24"/>
        </w:rPr>
        <w:t>M</w:t>
      </w:r>
      <w:r w:rsidRPr="00766FB0">
        <w:rPr>
          <w:rFonts w:ascii="Times New Roman" w:hAnsi="Times New Roman"/>
          <w:sz w:val="24"/>
          <w:szCs w:val="24"/>
        </w:rPr>
        <w:t>any young people (parents and teachers) do not fully understand the ‘Apprenticeship Offer’</w:t>
      </w:r>
      <w:r>
        <w:rPr>
          <w:rFonts w:ascii="Times New Roman" w:hAnsi="Times New Roman"/>
          <w:sz w:val="24"/>
          <w:szCs w:val="24"/>
        </w:rPr>
        <w:t xml:space="preserve">. Also, </w:t>
      </w:r>
      <w:r w:rsidRPr="00766FB0">
        <w:rPr>
          <w:rFonts w:ascii="Times New Roman" w:hAnsi="Times New Roman"/>
          <w:sz w:val="24"/>
          <w:szCs w:val="24"/>
        </w:rPr>
        <w:t xml:space="preserve">there are </w:t>
      </w:r>
      <w:r>
        <w:rPr>
          <w:rFonts w:ascii="Times New Roman" w:hAnsi="Times New Roman"/>
          <w:sz w:val="24"/>
          <w:szCs w:val="24"/>
        </w:rPr>
        <w:t xml:space="preserve">clear </w:t>
      </w:r>
      <w:r w:rsidRPr="00766FB0">
        <w:rPr>
          <w:rFonts w:ascii="Times New Roman" w:hAnsi="Times New Roman"/>
          <w:sz w:val="24"/>
          <w:szCs w:val="24"/>
        </w:rPr>
        <w:t>opportunities to strengthen the ‘Apprenticeship Brand’</w:t>
      </w:r>
      <w:r>
        <w:rPr>
          <w:rFonts w:ascii="Times New Roman" w:hAnsi="Times New Roman"/>
          <w:sz w:val="24"/>
          <w:szCs w:val="24"/>
        </w:rPr>
        <w:t>.</w:t>
      </w:r>
    </w:p>
    <w:p w:rsidR="00C3422C" w:rsidRDefault="00C3422C" w:rsidP="00EF3162">
      <w:pPr>
        <w:spacing w:after="0" w:line="240" w:lineRule="auto"/>
        <w:jc w:val="both"/>
        <w:rPr>
          <w:rFonts w:ascii="Times New Roman" w:hAnsi="Times New Roman"/>
          <w:b/>
          <w:sz w:val="24"/>
          <w:szCs w:val="24"/>
        </w:rPr>
      </w:pPr>
      <w:r w:rsidRPr="00766FB0">
        <w:rPr>
          <w:rFonts w:ascii="Times New Roman" w:hAnsi="Times New Roman"/>
          <w:sz w:val="24"/>
          <w:szCs w:val="24"/>
        </w:rPr>
        <w:t>1.</w:t>
      </w:r>
      <w:r>
        <w:rPr>
          <w:rFonts w:ascii="Times New Roman" w:hAnsi="Times New Roman"/>
          <w:sz w:val="24"/>
          <w:szCs w:val="24"/>
        </w:rPr>
        <w:t>5</w:t>
      </w:r>
      <w:r w:rsidRPr="00766FB0">
        <w:rPr>
          <w:rFonts w:ascii="Times New Roman" w:hAnsi="Times New Roman"/>
          <w:sz w:val="24"/>
          <w:szCs w:val="24"/>
        </w:rPr>
        <w:tab/>
        <w:t>The Coun</w:t>
      </w:r>
      <w:r w:rsidRPr="00EF3162">
        <w:rPr>
          <w:rFonts w:ascii="Times New Roman" w:hAnsi="Times New Roman"/>
          <w:sz w:val="24"/>
          <w:szCs w:val="24"/>
        </w:rPr>
        <w:t xml:space="preserve">cil has identified </w:t>
      </w:r>
      <w:r w:rsidRPr="00EF3162">
        <w:rPr>
          <w:rFonts w:ascii="Times New Roman" w:hAnsi="Times New Roman"/>
          <w:b/>
          <w:sz w:val="24"/>
          <w:szCs w:val="24"/>
        </w:rPr>
        <w:t>four key components</w:t>
      </w:r>
      <w:r w:rsidRPr="00EF3162">
        <w:rPr>
          <w:rFonts w:ascii="Times New Roman" w:hAnsi="Times New Roman"/>
          <w:sz w:val="24"/>
          <w:szCs w:val="24"/>
        </w:rPr>
        <w:t xml:space="preserve"> </w:t>
      </w:r>
      <w:r w:rsidRPr="00EF3162">
        <w:rPr>
          <w:rFonts w:ascii="Times New Roman" w:hAnsi="Times New Roman"/>
          <w:b/>
          <w:sz w:val="24"/>
          <w:szCs w:val="24"/>
        </w:rPr>
        <w:t>that can strengthen Apprenticeships and stimulate growth:</w:t>
      </w:r>
    </w:p>
    <w:p w:rsidR="00C3422C" w:rsidRPr="00EF3162" w:rsidRDefault="00C3422C" w:rsidP="00EF3162">
      <w:pPr>
        <w:spacing w:after="0" w:line="240" w:lineRule="auto"/>
        <w:jc w:val="both"/>
        <w:rPr>
          <w:rFonts w:ascii="Times New Roman" w:hAnsi="Times New Roman"/>
          <w:b/>
          <w:sz w:val="24"/>
          <w:szCs w:val="24"/>
        </w:rPr>
      </w:pPr>
    </w:p>
    <w:p w:rsidR="00C3422C" w:rsidRDefault="00C3422C" w:rsidP="00E37B90">
      <w:pPr>
        <w:pStyle w:val="ListParagraph"/>
        <w:numPr>
          <w:ilvl w:val="0"/>
          <w:numId w:val="3"/>
          <w:numberingChange w:id="7" w:author="spcunnin" w:date="2013-01-17T13:51:00Z" w:original=""/>
        </w:numPr>
        <w:spacing w:after="0" w:line="240" w:lineRule="auto"/>
        <w:ind w:left="1418" w:hanging="284"/>
        <w:jc w:val="both"/>
        <w:rPr>
          <w:rFonts w:ascii="Times New Roman" w:hAnsi="Times New Roman"/>
          <w:sz w:val="24"/>
          <w:szCs w:val="24"/>
        </w:rPr>
      </w:pPr>
      <w:r w:rsidRPr="00BA7885">
        <w:rPr>
          <w:rFonts w:ascii="Times New Roman" w:hAnsi="Times New Roman"/>
          <w:sz w:val="24"/>
          <w:szCs w:val="24"/>
        </w:rPr>
        <w:t>employer engagement, dynamic and locally structured to facilitate entry and re-entry into the labour market;</w:t>
      </w:r>
      <w:r w:rsidRPr="00BA7885">
        <w:rPr>
          <w:rStyle w:val="FootnoteReference"/>
          <w:rFonts w:ascii="Times New Roman" w:hAnsi="Times New Roman"/>
          <w:sz w:val="24"/>
          <w:szCs w:val="24"/>
        </w:rPr>
        <w:footnoteReference w:id="2"/>
      </w:r>
    </w:p>
    <w:p w:rsidR="00C3422C" w:rsidRDefault="00C3422C" w:rsidP="00E37B90">
      <w:pPr>
        <w:pStyle w:val="ListParagraph"/>
        <w:numPr>
          <w:ilvl w:val="0"/>
          <w:numId w:val="3"/>
          <w:numberingChange w:id="8" w:author="spcunnin" w:date="2013-01-17T13:51:00Z" w:original=""/>
        </w:numPr>
        <w:spacing w:after="0" w:line="240" w:lineRule="auto"/>
        <w:ind w:left="1418" w:hanging="284"/>
        <w:jc w:val="both"/>
        <w:rPr>
          <w:rFonts w:ascii="Times New Roman" w:hAnsi="Times New Roman"/>
          <w:sz w:val="24"/>
          <w:szCs w:val="24"/>
        </w:rPr>
      </w:pPr>
      <w:r w:rsidRPr="00BA7885">
        <w:rPr>
          <w:rFonts w:ascii="Times New Roman" w:hAnsi="Times New Roman"/>
          <w:color w:val="000000"/>
          <w:sz w:val="24"/>
          <w:szCs w:val="24"/>
        </w:rPr>
        <w:t>apprenticeship planning correlated with detailed analysis of the pro</w:t>
      </w:r>
      <w:r>
        <w:rPr>
          <w:rFonts w:ascii="Times New Roman" w:hAnsi="Times New Roman"/>
          <w:color w:val="000000"/>
          <w:sz w:val="24"/>
          <w:szCs w:val="24"/>
        </w:rPr>
        <w:t>jections given by employers and careers service providers to result in ‘trusted</w:t>
      </w:r>
      <w:r w:rsidRPr="00BA7885">
        <w:rPr>
          <w:rFonts w:ascii="Times New Roman" w:hAnsi="Times New Roman"/>
          <w:color w:val="000000"/>
          <w:sz w:val="24"/>
          <w:szCs w:val="24"/>
        </w:rPr>
        <w:t xml:space="preserve"> </w:t>
      </w:r>
      <w:r>
        <w:rPr>
          <w:rFonts w:ascii="Times New Roman" w:hAnsi="Times New Roman"/>
          <w:color w:val="000000"/>
          <w:sz w:val="24"/>
          <w:szCs w:val="24"/>
        </w:rPr>
        <w:t xml:space="preserve">LMI’ </w:t>
      </w:r>
      <w:r w:rsidRPr="00BA7885">
        <w:rPr>
          <w:rFonts w:ascii="Times New Roman" w:hAnsi="Times New Roman"/>
          <w:color w:val="000000"/>
          <w:sz w:val="24"/>
          <w:szCs w:val="24"/>
        </w:rPr>
        <w:t>analysis</w:t>
      </w:r>
      <w:r>
        <w:rPr>
          <w:rFonts w:ascii="Times New Roman" w:hAnsi="Times New Roman"/>
          <w:color w:val="000000"/>
          <w:sz w:val="24"/>
          <w:szCs w:val="24"/>
        </w:rPr>
        <w:t xml:space="preserve"> and usage;</w:t>
      </w:r>
    </w:p>
    <w:p w:rsidR="00C3422C" w:rsidRDefault="00C3422C" w:rsidP="00E37B90">
      <w:pPr>
        <w:pStyle w:val="ListParagraph"/>
        <w:numPr>
          <w:ilvl w:val="0"/>
          <w:numId w:val="3"/>
          <w:numberingChange w:id="9" w:author="spcunnin" w:date="2013-01-17T13:51:00Z" w:original=""/>
        </w:numPr>
        <w:spacing w:after="0" w:line="240" w:lineRule="auto"/>
        <w:ind w:left="1418" w:hanging="284"/>
        <w:jc w:val="both"/>
        <w:rPr>
          <w:rFonts w:ascii="Times New Roman" w:hAnsi="Times New Roman"/>
          <w:sz w:val="24"/>
          <w:szCs w:val="24"/>
        </w:rPr>
      </w:pPr>
      <w:r w:rsidRPr="00BA7885">
        <w:rPr>
          <w:rFonts w:ascii="Times New Roman" w:hAnsi="Times New Roman"/>
          <w:sz w:val="24"/>
          <w:szCs w:val="24"/>
        </w:rPr>
        <w:t>careers services to meet people’s needs and closely aligned to the labour market;</w:t>
      </w:r>
      <w:r>
        <w:rPr>
          <w:rFonts w:ascii="Times New Roman" w:hAnsi="Times New Roman"/>
          <w:sz w:val="24"/>
          <w:szCs w:val="24"/>
        </w:rPr>
        <w:t xml:space="preserve"> and</w:t>
      </w:r>
    </w:p>
    <w:p w:rsidR="00C3422C" w:rsidRDefault="00C3422C" w:rsidP="00E37B90">
      <w:pPr>
        <w:pStyle w:val="ListParagraph"/>
        <w:numPr>
          <w:ilvl w:val="0"/>
          <w:numId w:val="3"/>
          <w:numberingChange w:id="10" w:author="spcunnin" w:date="2013-01-17T13:51:00Z" w:original=""/>
        </w:numPr>
        <w:spacing w:after="0" w:line="240" w:lineRule="auto"/>
        <w:ind w:left="1418" w:hanging="284"/>
        <w:jc w:val="both"/>
        <w:rPr>
          <w:rFonts w:ascii="Times New Roman" w:hAnsi="Times New Roman"/>
          <w:sz w:val="24"/>
          <w:szCs w:val="24"/>
        </w:rPr>
      </w:pPr>
      <w:r w:rsidRPr="00BF0368">
        <w:rPr>
          <w:rFonts w:ascii="Times New Roman" w:hAnsi="Times New Roman"/>
          <w:sz w:val="24"/>
          <w:szCs w:val="24"/>
        </w:rPr>
        <w:t>high quality career</w:t>
      </w:r>
      <w:r>
        <w:rPr>
          <w:rFonts w:ascii="Times New Roman" w:hAnsi="Times New Roman"/>
          <w:sz w:val="24"/>
          <w:szCs w:val="24"/>
        </w:rPr>
        <w:t xml:space="preserve"> development support,</w:t>
      </w:r>
      <w:r w:rsidRPr="00BF0368">
        <w:rPr>
          <w:rFonts w:ascii="Times New Roman" w:hAnsi="Times New Roman"/>
          <w:sz w:val="24"/>
          <w:szCs w:val="24"/>
        </w:rPr>
        <w:t xml:space="preserve"> delivered by suitably trained </w:t>
      </w:r>
      <w:r>
        <w:rPr>
          <w:rFonts w:ascii="Times New Roman" w:hAnsi="Times New Roman"/>
          <w:sz w:val="24"/>
          <w:szCs w:val="24"/>
        </w:rPr>
        <w:t>individuals</w:t>
      </w:r>
      <w:r w:rsidRPr="00BF0368">
        <w:rPr>
          <w:rFonts w:ascii="Times New Roman" w:hAnsi="Times New Roman"/>
          <w:sz w:val="24"/>
          <w:szCs w:val="24"/>
        </w:rPr>
        <w:t xml:space="preserve"> meeting required quality standards, for those working with </w:t>
      </w:r>
      <w:r>
        <w:rPr>
          <w:rFonts w:ascii="Times New Roman" w:hAnsi="Times New Roman"/>
          <w:sz w:val="24"/>
          <w:szCs w:val="24"/>
        </w:rPr>
        <w:t xml:space="preserve">both </w:t>
      </w:r>
      <w:r w:rsidRPr="00BF0368">
        <w:rPr>
          <w:rFonts w:ascii="Times New Roman" w:hAnsi="Times New Roman"/>
          <w:sz w:val="24"/>
          <w:szCs w:val="24"/>
        </w:rPr>
        <w:t>young people and adults.</w:t>
      </w:r>
    </w:p>
    <w:p w:rsidR="00C3422C" w:rsidRDefault="00C3422C" w:rsidP="002C03B7">
      <w:pPr>
        <w:spacing w:after="0" w:line="240" w:lineRule="auto"/>
        <w:jc w:val="both"/>
        <w:rPr>
          <w:rFonts w:ascii="Times New Roman" w:hAnsi="Times New Roman"/>
          <w:sz w:val="24"/>
          <w:szCs w:val="24"/>
        </w:rPr>
      </w:pPr>
    </w:p>
    <w:p w:rsidR="00C3422C" w:rsidRPr="006B0C7D" w:rsidRDefault="00C3422C" w:rsidP="006B0C7D">
      <w:pPr>
        <w:spacing w:after="0" w:line="240" w:lineRule="auto"/>
        <w:jc w:val="both"/>
        <w:rPr>
          <w:rFonts w:ascii="Times New Roman" w:hAnsi="Times New Roman"/>
          <w:b/>
          <w:sz w:val="24"/>
          <w:szCs w:val="24"/>
        </w:rPr>
      </w:pPr>
      <w:r w:rsidRPr="006B0C7D">
        <w:rPr>
          <w:rFonts w:ascii="Times New Roman" w:hAnsi="Times New Roman"/>
          <w:b/>
          <w:sz w:val="24"/>
          <w:szCs w:val="24"/>
        </w:rPr>
        <w:t>2.0</w:t>
      </w:r>
      <w:r w:rsidRPr="006B0C7D">
        <w:rPr>
          <w:rFonts w:ascii="Times New Roman" w:hAnsi="Times New Roman"/>
          <w:b/>
          <w:sz w:val="24"/>
          <w:szCs w:val="24"/>
        </w:rPr>
        <w:tab/>
        <w:t>Content</w:t>
      </w:r>
    </w:p>
    <w:p w:rsidR="00C3422C" w:rsidRDefault="00C3422C" w:rsidP="006B0C7D">
      <w:pPr>
        <w:pStyle w:val="ListParagraph"/>
        <w:spacing w:after="0" w:line="240" w:lineRule="auto"/>
        <w:ind w:left="1418"/>
        <w:jc w:val="both"/>
        <w:rPr>
          <w:rFonts w:ascii="Times New Roman" w:hAnsi="Times New Roman"/>
          <w:sz w:val="24"/>
          <w:szCs w:val="24"/>
        </w:rPr>
      </w:pPr>
    </w:p>
    <w:p w:rsidR="00C3422C" w:rsidRPr="00766FB0" w:rsidRDefault="00C3422C" w:rsidP="006B0C7D">
      <w:pPr>
        <w:pStyle w:val="ListParagraph"/>
        <w:spacing w:after="0" w:line="240" w:lineRule="auto"/>
        <w:ind w:left="0"/>
        <w:jc w:val="both"/>
        <w:rPr>
          <w:rFonts w:ascii="Times New Roman" w:hAnsi="Times New Roman"/>
          <w:b/>
          <w:i/>
          <w:color w:val="000000"/>
          <w:sz w:val="24"/>
          <w:szCs w:val="24"/>
        </w:rPr>
      </w:pPr>
      <w:r w:rsidRPr="00766FB0">
        <w:rPr>
          <w:rFonts w:ascii="Times New Roman" w:hAnsi="Times New Roman"/>
          <w:b/>
          <w:i/>
          <w:color w:val="000000"/>
          <w:sz w:val="24"/>
          <w:szCs w:val="24"/>
        </w:rPr>
        <w:t>What should the aims and objectives of apprenticeships be?</w:t>
      </w:r>
    </w:p>
    <w:p w:rsidR="00C3422C" w:rsidRPr="003D1413" w:rsidRDefault="00C3422C" w:rsidP="006B0C7D">
      <w:pPr>
        <w:pStyle w:val="ListParagraph"/>
        <w:spacing w:after="0" w:line="240" w:lineRule="auto"/>
        <w:ind w:left="0"/>
        <w:jc w:val="both"/>
        <w:rPr>
          <w:rFonts w:ascii="Times New Roman" w:hAnsi="Times New Roman"/>
          <w:b/>
          <w:sz w:val="24"/>
          <w:szCs w:val="24"/>
        </w:rPr>
      </w:pPr>
    </w:p>
    <w:p w:rsidR="00C3422C" w:rsidRDefault="00C3422C" w:rsidP="00E37B90">
      <w:pPr>
        <w:pStyle w:val="ListParagraph"/>
        <w:numPr>
          <w:ilvl w:val="1"/>
          <w:numId w:val="2"/>
          <w:numberingChange w:id="11" w:author="spcunnin" w:date="2013-01-17T13:51:00Z" w:original="%1:2:0:.%2:1:0:"/>
        </w:numPr>
        <w:spacing w:after="0" w:line="240" w:lineRule="auto"/>
        <w:ind w:left="0" w:firstLine="0"/>
        <w:jc w:val="both"/>
        <w:rPr>
          <w:rFonts w:ascii="Times New Roman" w:hAnsi="Times New Roman"/>
          <w:sz w:val="24"/>
          <w:szCs w:val="24"/>
        </w:rPr>
      </w:pPr>
      <w:r>
        <w:rPr>
          <w:rFonts w:ascii="Times New Roman" w:hAnsi="Times New Roman"/>
          <w:sz w:val="24"/>
          <w:szCs w:val="24"/>
        </w:rPr>
        <w:t>The aim should be to inspire young people to make the most of their talents, interests and experiences through a pathway of blended high quality ‘learning and earning’.</w:t>
      </w:r>
    </w:p>
    <w:p w:rsidR="00C3422C" w:rsidRDefault="00C3422C" w:rsidP="006B0C7D">
      <w:pPr>
        <w:pStyle w:val="ListParagraph"/>
        <w:spacing w:after="0" w:line="240" w:lineRule="auto"/>
        <w:ind w:left="0"/>
        <w:jc w:val="both"/>
        <w:rPr>
          <w:rFonts w:ascii="Times New Roman" w:hAnsi="Times New Roman"/>
          <w:sz w:val="24"/>
          <w:szCs w:val="24"/>
        </w:rPr>
      </w:pPr>
    </w:p>
    <w:p w:rsidR="00C3422C" w:rsidRDefault="00C3422C" w:rsidP="00C3422C">
      <w:pPr>
        <w:pStyle w:val="ListParagraph"/>
        <w:numPr>
          <w:ilvl w:val="1"/>
          <w:numId w:val="2"/>
          <w:numberingChange w:id="12" w:author="spcunnin" w:date="2013-01-17T13:51:00Z" w:original="%1:2:0:.%2:2:0:"/>
        </w:numPr>
        <w:spacing w:after="0" w:line="240" w:lineRule="auto"/>
        <w:ind w:left="0" w:firstLine="0"/>
        <w:jc w:val="both"/>
        <w:rPr>
          <w:rFonts w:ascii="Times New Roman" w:hAnsi="Times New Roman"/>
          <w:sz w:val="24"/>
          <w:szCs w:val="24"/>
        </w:rPr>
        <w:pPrChange w:id="13" w:author="PVL" w:date="2012-09-07T22:31:00Z">
          <w:pPr>
            <w:pStyle w:val="ListParagraph"/>
            <w:numPr>
              <w:ilvl w:val="1"/>
              <w:numId w:val="24"/>
            </w:numPr>
            <w:tabs>
              <w:tab w:val="num" w:pos="1440"/>
            </w:tabs>
            <w:ind w:left="0" w:hanging="720"/>
            <w:jc w:val="both"/>
          </w:pPr>
        </w:pPrChange>
      </w:pPr>
      <w:r w:rsidRPr="00E32CC0">
        <w:rPr>
          <w:rFonts w:ascii="Times New Roman" w:hAnsi="Times New Roman"/>
          <w:sz w:val="24"/>
          <w:szCs w:val="24"/>
        </w:rPr>
        <w:t>Two key objectives:</w:t>
      </w:r>
    </w:p>
    <w:p w:rsidR="00C3422C" w:rsidRPr="00E32CC0" w:rsidRDefault="00C3422C" w:rsidP="006B0C7D">
      <w:pPr>
        <w:pStyle w:val="ListParagraph"/>
        <w:spacing w:after="0" w:line="240" w:lineRule="auto"/>
        <w:ind w:left="0"/>
        <w:jc w:val="both"/>
        <w:rPr>
          <w:rFonts w:ascii="Times New Roman" w:hAnsi="Times New Roman"/>
          <w:sz w:val="24"/>
          <w:szCs w:val="24"/>
        </w:rPr>
      </w:pPr>
    </w:p>
    <w:p w:rsidR="00C3422C" w:rsidRDefault="00C3422C" w:rsidP="00C3422C">
      <w:pPr>
        <w:pStyle w:val="ListParagraph"/>
        <w:numPr>
          <w:ilvl w:val="0"/>
          <w:numId w:val="4"/>
          <w:numberingChange w:id="14" w:author="spcunnin" w:date="2013-01-17T13:51:00Z" w:original="(%1:1:2:)"/>
        </w:numPr>
        <w:spacing w:after="0" w:line="240" w:lineRule="auto"/>
        <w:jc w:val="both"/>
        <w:rPr>
          <w:rFonts w:ascii="Times New Roman" w:hAnsi="Times New Roman"/>
          <w:sz w:val="24"/>
          <w:szCs w:val="24"/>
        </w:rPr>
        <w:pPrChange w:id="15" w:author="PVL" w:date="2012-09-07T22:31:00Z">
          <w:pPr>
            <w:pStyle w:val="ListParagraph"/>
            <w:numPr>
              <w:ilvl w:val="1"/>
              <w:numId w:val="25"/>
            </w:numPr>
            <w:tabs>
              <w:tab w:val="num" w:pos="1440"/>
            </w:tabs>
            <w:spacing w:after="0" w:line="240" w:lineRule="auto"/>
            <w:ind w:left="1440" w:hanging="720"/>
            <w:jc w:val="both"/>
          </w:pPr>
        </w:pPrChange>
      </w:pPr>
      <w:r w:rsidRPr="00E32CC0">
        <w:rPr>
          <w:rFonts w:ascii="Times New Roman" w:hAnsi="Times New Roman"/>
          <w:sz w:val="24"/>
          <w:szCs w:val="24"/>
        </w:rPr>
        <w:t>A good job that offers young people training</w:t>
      </w:r>
      <w:r>
        <w:rPr>
          <w:rFonts w:ascii="Times New Roman" w:hAnsi="Times New Roman"/>
          <w:sz w:val="24"/>
          <w:szCs w:val="24"/>
        </w:rPr>
        <w:t>, skills</w:t>
      </w:r>
      <w:r w:rsidRPr="00E32CC0">
        <w:rPr>
          <w:rFonts w:ascii="Times New Roman" w:hAnsi="Times New Roman"/>
          <w:sz w:val="24"/>
          <w:szCs w:val="24"/>
        </w:rPr>
        <w:t xml:space="preserve"> and future prospects.</w:t>
      </w:r>
    </w:p>
    <w:p w:rsidR="00C3422C" w:rsidRDefault="00C3422C" w:rsidP="00C3422C">
      <w:pPr>
        <w:pStyle w:val="ListParagraph"/>
        <w:numPr>
          <w:ilvl w:val="0"/>
          <w:numId w:val="4"/>
          <w:numberingChange w:id="16" w:author="spcunnin" w:date="2013-01-17T13:51:00Z" w:original="(%1:2:2:)"/>
        </w:numPr>
        <w:spacing w:after="0" w:line="240" w:lineRule="auto"/>
        <w:jc w:val="both"/>
        <w:rPr>
          <w:rFonts w:ascii="Times New Roman" w:hAnsi="Times New Roman"/>
          <w:sz w:val="24"/>
          <w:szCs w:val="24"/>
        </w:rPr>
        <w:pPrChange w:id="17" w:author="PVL" w:date="2012-09-07T22:31:00Z">
          <w:pPr>
            <w:pStyle w:val="ListParagraph"/>
            <w:numPr>
              <w:ilvl w:val="1"/>
              <w:numId w:val="25"/>
            </w:numPr>
            <w:tabs>
              <w:tab w:val="num" w:pos="1440"/>
            </w:tabs>
            <w:spacing w:after="0" w:line="240" w:lineRule="auto"/>
            <w:ind w:left="1440" w:hanging="720"/>
            <w:jc w:val="both"/>
          </w:pPr>
        </w:pPrChange>
      </w:pPr>
      <w:r w:rsidRPr="00E32CC0">
        <w:rPr>
          <w:rFonts w:ascii="Times New Roman" w:hAnsi="Times New Roman"/>
          <w:sz w:val="24"/>
          <w:szCs w:val="24"/>
        </w:rPr>
        <w:t xml:space="preserve">A vital component that supports </w:t>
      </w:r>
      <w:r>
        <w:rPr>
          <w:rFonts w:ascii="Times New Roman" w:hAnsi="Times New Roman"/>
          <w:sz w:val="24"/>
          <w:szCs w:val="24"/>
        </w:rPr>
        <w:t xml:space="preserve">business </w:t>
      </w:r>
      <w:r w:rsidRPr="00E32CC0">
        <w:rPr>
          <w:rFonts w:ascii="Times New Roman" w:hAnsi="Times New Roman"/>
          <w:sz w:val="24"/>
          <w:szCs w:val="24"/>
        </w:rPr>
        <w:t>productivity and individual</w:t>
      </w:r>
      <w:r>
        <w:rPr>
          <w:rFonts w:ascii="Times New Roman" w:hAnsi="Times New Roman"/>
          <w:sz w:val="24"/>
          <w:szCs w:val="24"/>
        </w:rPr>
        <w:t>’s</w:t>
      </w:r>
      <w:r w:rsidRPr="00E32CC0">
        <w:rPr>
          <w:rFonts w:ascii="Times New Roman" w:hAnsi="Times New Roman"/>
          <w:sz w:val="24"/>
          <w:szCs w:val="24"/>
        </w:rPr>
        <w:t xml:space="preserve"> performance.</w:t>
      </w:r>
    </w:p>
    <w:p w:rsidR="00C3422C" w:rsidRPr="00E32CC0" w:rsidRDefault="00C3422C" w:rsidP="006B0C7D">
      <w:pPr>
        <w:pStyle w:val="ListParagraph"/>
        <w:spacing w:after="0" w:line="240" w:lineRule="auto"/>
        <w:ind w:left="1440"/>
        <w:jc w:val="both"/>
        <w:rPr>
          <w:rFonts w:ascii="Times New Roman" w:hAnsi="Times New Roman"/>
          <w:sz w:val="24"/>
          <w:szCs w:val="24"/>
        </w:rPr>
      </w:pPr>
    </w:p>
    <w:p w:rsidR="00C3422C" w:rsidRDefault="00C3422C" w:rsidP="006B0C7D">
      <w:pPr>
        <w:pStyle w:val="NormalWeb"/>
        <w:tabs>
          <w:tab w:val="left" w:pos="0"/>
        </w:tabs>
        <w:spacing w:before="0" w:beforeAutospacing="0" w:after="0" w:afterAutospacing="0"/>
        <w:textAlignment w:val="baseline"/>
        <w:rPr>
          <w:rFonts w:ascii="Times New Roman" w:hAnsi="Times New Roman" w:cs="Times New Roman"/>
          <w:b/>
          <w:i/>
          <w:sz w:val="24"/>
          <w:szCs w:val="24"/>
        </w:rPr>
      </w:pPr>
      <w:r w:rsidRPr="00E32CC0">
        <w:rPr>
          <w:rFonts w:ascii="Times New Roman" w:hAnsi="Times New Roman" w:cs="Times New Roman"/>
          <w:b/>
          <w:i/>
          <w:sz w:val="24"/>
          <w:szCs w:val="24"/>
        </w:rPr>
        <w:t>Who should apprenticeships be for?</w:t>
      </w:r>
    </w:p>
    <w:p w:rsidR="00C3422C" w:rsidRPr="00E32CC0" w:rsidRDefault="00C3422C" w:rsidP="006B0C7D">
      <w:pPr>
        <w:pStyle w:val="NormalWeb"/>
        <w:tabs>
          <w:tab w:val="left" w:pos="0"/>
        </w:tabs>
        <w:spacing w:before="0" w:beforeAutospacing="0" w:after="0" w:afterAutospacing="0"/>
        <w:jc w:val="both"/>
        <w:textAlignment w:val="baseline"/>
        <w:rPr>
          <w:rFonts w:ascii="Times New Roman" w:hAnsi="Times New Roman" w:cs="Times New Roman"/>
          <w:b/>
          <w:i/>
          <w:sz w:val="24"/>
          <w:szCs w:val="24"/>
        </w:rPr>
      </w:pPr>
    </w:p>
    <w:p w:rsidR="00C3422C" w:rsidRPr="00E32CC0" w:rsidRDefault="00C3422C" w:rsidP="006B0C7D">
      <w:pPr>
        <w:pStyle w:val="NormalWeb"/>
        <w:spacing w:before="0" w:beforeAutospacing="0" w:after="0" w:afterAutospacing="0"/>
        <w:jc w:val="both"/>
        <w:textAlignment w:val="baseline"/>
        <w:rPr>
          <w:rFonts w:ascii="Times New Roman" w:hAnsi="Times New Roman" w:cs="Times New Roman"/>
          <w:sz w:val="24"/>
          <w:szCs w:val="24"/>
        </w:rPr>
      </w:pPr>
      <w:r w:rsidRPr="00E32CC0">
        <w:rPr>
          <w:rFonts w:ascii="Times New Roman" w:hAnsi="Times New Roman" w:cs="Times New Roman"/>
          <w:sz w:val="24"/>
          <w:szCs w:val="24"/>
        </w:rPr>
        <w:t>2.3</w:t>
      </w:r>
      <w:r w:rsidRPr="00E32CC0">
        <w:rPr>
          <w:rFonts w:ascii="Times New Roman" w:hAnsi="Times New Roman" w:cs="Times New Roman"/>
          <w:sz w:val="24"/>
          <w:szCs w:val="24"/>
        </w:rPr>
        <w:tab/>
        <w:t>Primarily, though not exclusively, for young people between 16 – 24</w:t>
      </w:r>
      <w:r>
        <w:rPr>
          <w:rFonts w:ascii="Times New Roman" w:hAnsi="Times New Roman" w:cs="Times New Roman"/>
          <w:sz w:val="24"/>
          <w:szCs w:val="24"/>
        </w:rPr>
        <w:t>.</w:t>
      </w:r>
    </w:p>
    <w:p w:rsidR="00C3422C" w:rsidRPr="00E32CC0" w:rsidRDefault="00C3422C" w:rsidP="006B0C7D">
      <w:pPr>
        <w:pStyle w:val="NormalWeb"/>
        <w:spacing w:before="0" w:beforeAutospacing="0" w:after="0" w:afterAutospacing="0"/>
        <w:ind w:left="720"/>
        <w:jc w:val="both"/>
        <w:textAlignment w:val="baseline"/>
        <w:rPr>
          <w:rFonts w:ascii="Times New Roman" w:hAnsi="Times New Roman" w:cs="Times New Roman"/>
          <w:sz w:val="24"/>
          <w:szCs w:val="24"/>
        </w:rPr>
      </w:pPr>
    </w:p>
    <w:p w:rsidR="00C3422C" w:rsidRPr="00E32CC0" w:rsidRDefault="00C3422C" w:rsidP="006B0C7D">
      <w:pPr>
        <w:pStyle w:val="NormalWeb"/>
        <w:spacing w:before="0" w:beforeAutospacing="0" w:after="0" w:afterAutospacing="0"/>
        <w:ind w:hanging="14"/>
        <w:jc w:val="both"/>
        <w:textAlignment w:val="baseline"/>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r>
      <w:r w:rsidRPr="00E32CC0">
        <w:rPr>
          <w:rFonts w:ascii="Times New Roman" w:hAnsi="Times New Roman" w:cs="Times New Roman"/>
          <w:sz w:val="24"/>
          <w:szCs w:val="24"/>
        </w:rPr>
        <w:t xml:space="preserve">Apprenticeships should </w:t>
      </w:r>
      <w:r>
        <w:rPr>
          <w:rFonts w:ascii="Times New Roman" w:hAnsi="Times New Roman" w:cs="Times New Roman"/>
          <w:sz w:val="24"/>
          <w:szCs w:val="24"/>
        </w:rPr>
        <w:t xml:space="preserve">include job prospects and </w:t>
      </w:r>
      <w:r w:rsidRPr="00E32CC0">
        <w:rPr>
          <w:rFonts w:ascii="Times New Roman" w:hAnsi="Times New Roman" w:cs="Times New Roman"/>
          <w:sz w:val="24"/>
          <w:szCs w:val="24"/>
        </w:rPr>
        <w:t xml:space="preserve">high quality training </w:t>
      </w:r>
      <w:r>
        <w:rPr>
          <w:rFonts w:ascii="Times New Roman" w:hAnsi="Times New Roman" w:cs="Times New Roman"/>
          <w:sz w:val="24"/>
          <w:szCs w:val="24"/>
        </w:rPr>
        <w:t xml:space="preserve">that </w:t>
      </w:r>
      <w:r w:rsidRPr="00E32CC0">
        <w:rPr>
          <w:rFonts w:ascii="Times New Roman" w:hAnsi="Times New Roman" w:cs="Times New Roman"/>
          <w:sz w:val="24"/>
          <w:szCs w:val="24"/>
        </w:rPr>
        <w:t>support</w:t>
      </w:r>
      <w:r>
        <w:rPr>
          <w:rFonts w:ascii="Times New Roman" w:hAnsi="Times New Roman" w:cs="Times New Roman"/>
          <w:sz w:val="24"/>
          <w:szCs w:val="24"/>
        </w:rPr>
        <w:t>s</w:t>
      </w:r>
      <w:r w:rsidRPr="00E32CC0">
        <w:rPr>
          <w:rFonts w:ascii="Times New Roman" w:hAnsi="Times New Roman" w:cs="Times New Roman"/>
          <w:sz w:val="24"/>
          <w:szCs w:val="24"/>
        </w:rPr>
        <w:t xml:space="preserve"> </w:t>
      </w:r>
      <w:r>
        <w:rPr>
          <w:rFonts w:ascii="Times New Roman" w:hAnsi="Times New Roman" w:cs="Times New Roman"/>
          <w:sz w:val="24"/>
          <w:szCs w:val="24"/>
        </w:rPr>
        <w:t xml:space="preserve">young people’s </w:t>
      </w:r>
      <w:r w:rsidRPr="00E32CC0">
        <w:rPr>
          <w:rFonts w:ascii="Times New Roman" w:hAnsi="Times New Roman" w:cs="Times New Roman"/>
          <w:sz w:val="24"/>
          <w:szCs w:val="24"/>
        </w:rPr>
        <w:t xml:space="preserve">transition from education to work. An apprenticeship should include worthwhile activities, recognised </w:t>
      </w:r>
      <w:r>
        <w:rPr>
          <w:rFonts w:ascii="Times New Roman" w:hAnsi="Times New Roman" w:cs="Times New Roman"/>
          <w:sz w:val="24"/>
          <w:szCs w:val="24"/>
        </w:rPr>
        <w:t>through</w:t>
      </w:r>
      <w:r w:rsidRPr="00E32CC0">
        <w:rPr>
          <w:rFonts w:ascii="Times New Roman" w:hAnsi="Times New Roman" w:cs="Times New Roman"/>
          <w:sz w:val="24"/>
          <w:szCs w:val="24"/>
        </w:rPr>
        <w:t xml:space="preserve"> </w:t>
      </w:r>
      <w:r>
        <w:rPr>
          <w:rFonts w:ascii="Times New Roman" w:hAnsi="Times New Roman" w:cs="Times New Roman"/>
          <w:sz w:val="24"/>
          <w:szCs w:val="24"/>
        </w:rPr>
        <w:t xml:space="preserve">a combination of skills development, </w:t>
      </w:r>
      <w:r w:rsidRPr="00E32CC0">
        <w:rPr>
          <w:rFonts w:ascii="Times New Roman" w:hAnsi="Times New Roman" w:cs="Times New Roman"/>
          <w:sz w:val="24"/>
          <w:szCs w:val="24"/>
        </w:rPr>
        <w:t>qualifications and work experience.</w:t>
      </w:r>
    </w:p>
    <w:p w:rsidR="00C3422C" w:rsidRPr="00E32CC0" w:rsidRDefault="00C3422C" w:rsidP="006B0C7D">
      <w:pPr>
        <w:pStyle w:val="NormalWeb"/>
        <w:spacing w:before="0" w:beforeAutospacing="0" w:after="0" w:afterAutospacing="0"/>
        <w:ind w:hanging="14"/>
        <w:jc w:val="both"/>
        <w:textAlignment w:val="baseline"/>
        <w:rPr>
          <w:rFonts w:ascii="Times New Roman" w:hAnsi="Times New Roman" w:cs="Times New Roman"/>
          <w:sz w:val="24"/>
          <w:szCs w:val="24"/>
        </w:rPr>
      </w:pPr>
    </w:p>
    <w:p w:rsidR="00C3422C" w:rsidRDefault="00C3422C" w:rsidP="006B0C7D">
      <w:pPr>
        <w:spacing w:after="0" w:line="240" w:lineRule="auto"/>
        <w:rPr>
          <w:rFonts w:ascii="Times New Roman" w:hAnsi="Times New Roman"/>
          <w:b/>
          <w:i/>
          <w:sz w:val="24"/>
          <w:szCs w:val="24"/>
        </w:rPr>
      </w:pPr>
      <w:r w:rsidRPr="00E32CC0">
        <w:rPr>
          <w:rFonts w:ascii="Times New Roman" w:hAnsi="Times New Roman"/>
          <w:b/>
          <w:i/>
          <w:sz w:val="24"/>
          <w:szCs w:val="24"/>
        </w:rPr>
        <w:t>What outcomes should Apprenticeships aim to deliver?</w:t>
      </w:r>
    </w:p>
    <w:p w:rsidR="00C3422C" w:rsidRPr="00202250" w:rsidRDefault="00C3422C" w:rsidP="006B0C7D">
      <w:pPr>
        <w:spacing w:after="0" w:line="240" w:lineRule="auto"/>
        <w:rPr>
          <w:rFonts w:ascii="Times New Roman" w:hAnsi="Times New Roman"/>
          <w:b/>
          <w:i/>
          <w:sz w:val="24"/>
          <w:szCs w:val="24"/>
        </w:rPr>
      </w:pPr>
    </w:p>
    <w:p w:rsidR="00C3422C" w:rsidRDefault="00C3422C" w:rsidP="00C3422C">
      <w:pPr>
        <w:pStyle w:val="ListParagraph"/>
        <w:numPr>
          <w:ilvl w:val="1"/>
          <w:numId w:val="18"/>
          <w:numberingChange w:id="18" w:author="spcunnin" w:date="2013-01-17T13:51:00Z" w:original="%1:2:0:.%2:4:0:"/>
        </w:numPr>
        <w:spacing w:after="0" w:line="240" w:lineRule="auto"/>
        <w:ind w:left="0" w:firstLine="0"/>
        <w:rPr>
          <w:rFonts w:ascii="Times New Roman" w:hAnsi="Times New Roman"/>
          <w:sz w:val="24"/>
          <w:szCs w:val="24"/>
        </w:rPr>
        <w:pPrChange w:id="19" w:author="PVL" w:date="2012-09-07T22:31:00Z">
          <w:pPr>
            <w:pStyle w:val="ListParagraph"/>
            <w:numPr>
              <w:ilvl w:val="1"/>
              <w:numId w:val="26"/>
            </w:numPr>
            <w:tabs>
              <w:tab w:val="num" w:pos="1440"/>
            </w:tabs>
            <w:spacing w:after="0" w:line="240" w:lineRule="auto"/>
            <w:ind w:left="1440" w:hanging="720"/>
          </w:pPr>
        </w:pPrChange>
      </w:pPr>
      <w:r w:rsidRPr="006B0C7D">
        <w:rPr>
          <w:rFonts w:ascii="Times New Roman" w:hAnsi="Times New Roman"/>
          <w:sz w:val="24"/>
          <w:szCs w:val="24"/>
        </w:rPr>
        <w:t>The main outcomes should be vocational skills and employment opportunities for more young people in the workplace.</w:t>
      </w:r>
    </w:p>
    <w:p w:rsidR="00C3422C" w:rsidRPr="006B0C7D" w:rsidRDefault="00C3422C" w:rsidP="006B0C7D">
      <w:pPr>
        <w:pStyle w:val="ListParagraph"/>
        <w:spacing w:after="0" w:line="240" w:lineRule="auto"/>
        <w:ind w:left="360"/>
        <w:rPr>
          <w:rFonts w:ascii="Times New Roman" w:hAnsi="Times New Roman"/>
          <w:sz w:val="24"/>
          <w:szCs w:val="24"/>
        </w:rPr>
      </w:pPr>
    </w:p>
    <w:p w:rsidR="00C3422C" w:rsidRPr="00AC2616" w:rsidRDefault="00C3422C" w:rsidP="006B0C7D">
      <w:pPr>
        <w:spacing w:after="0" w:line="240" w:lineRule="auto"/>
        <w:rPr>
          <w:rFonts w:ascii="Times New Roman" w:hAnsi="Times New Roman"/>
          <w:i/>
          <w:sz w:val="24"/>
          <w:szCs w:val="24"/>
        </w:rPr>
      </w:pPr>
      <w:r w:rsidRPr="00AC2616">
        <w:rPr>
          <w:rFonts w:ascii="Times New Roman" w:hAnsi="Times New Roman"/>
          <w:sz w:val="24"/>
          <w:szCs w:val="24"/>
        </w:rPr>
        <w:t>2.4.1</w:t>
      </w:r>
      <w:r>
        <w:rPr>
          <w:rFonts w:ascii="Times New Roman" w:hAnsi="Times New Roman"/>
          <w:i/>
          <w:sz w:val="24"/>
          <w:szCs w:val="24"/>
        </w:rPr>
        <w:tab/>
      </w:r>
      <w:r w:rsidRPr="00AC2616">
        <w:rPr>
          <w:rFonts w:ascii="Times New Roman" w:hAnsi="Times New Roman"/>
          <w:i/>
          <w:sz w:val="24"/>
          <w:szCs w:val="24"/>
        </w:rPr>
        <w:t>For individuals:</w:t>
      </w:r>
    </w:p>
    <w:p w:rsidR="00C3422C" w:rsidRDefault="00C3422C" w:rsidP="00C3422C">
      <w:pPr>
        <w:pStyle w:val="ListParagraph"/>
        <w:numPr>
          <w:ilvl w:val="0"/>
          <w:numId w:val="6"/>
          <w:numberingChange w:id="20" w:author="spcunnin" w:date="2013-01-17T13:51:00Z" w:original=""/>
        </w:numPr>
        <w:spacing w:after="0" w:line="240" w:lineRule="auto"/>
        <w:rPr>
          <w:rFonts w:ascii="Times New Roman" w:hAnsi="Times New Roman"/>
          <w:sz w:val="24"/>
          <w:szCs w:val="24"/>
        </w:rPr>
        <w:pPrChange w:id="21" w:author="PVL" w:date="2012-09-07T22:31:00Z">
          <w:pPr>
            <w:pStyle w:val="ListParagraph"/>
            <w:numPr>
              <w:ilvl w:val="1"/>
              <w:numId w:val="27"/>
            </w:numPr>
            <w:tabs>
              <w:tab w:val="num" w:pos="1440"/>
            </w:tabs>
            <w:spacing w:after="0" w:line="240" w:lineRule="auto"/>
            <w:ind w:left="1440" w:hanging="720"/>
          </w:pPr>
        </w:pPrChange>
      </w:pPr>
      <w:r w:rsidRPr="00E32CC0">
        <w:rPr>
          <w:rFonts w:ascii="Times New Roman" w:hAnsi="Times New Roman"/>
          <w:sz w:val="24"/>
          <w:szCs w:val="24"/>
        </w:rPr>
        <w:t xml:space="preserve">Paid work with high quality training that blends </w:t>
      </w:r>
      <w:r>
        <w:rPr>
          <w:rFonts w:ascii="Times New Roman" w:hAnsi="Times New Roman"/>
          <w:sz w:val="24"/>
          <w:szCs w:val="24"/>
        </w:rPr>
        <w:t>‘</w:t>
      </w:r>
      <w:r w:rsidRPr="00E32CC0">
        <w:rPr>
          <w:rFonts w:ascii="Times New Roman" w:hAnsi="Times New Roman"/>
          <w:sz w:val="24"/>
          <w:szCs w:val="24"/>
        </w:rPr>
        <w:t>learning and earning</w:t>
      </w:r>
      <w:r>
        <w:rPr>
          <w:rFonts w:ascii="Times New Roman" w:hAnsi="Times New Roman"/>
          <w:sz w:val="24"/>
          <w:szCs w:val="24"/>
        </w:rPr>
        <w:t>’</w:t>
      </w:r>
      <w:r w:rsidRPr="00E32CC0">
        <w:rPr>
          <w:rFonts w:ascii="Times New Roman" w:hAnsi="Times New Roman"/>
          <w:sz w:val="24"/>
          <w:szCs w:val="24"/>
        </w:rPr>
        <w:t>.</w:t>
      </w:r>
    </w:p>
    <w:p w:rsidR="00C3422C" w:rsidRDefault="00C3422C" w:rsidP="00C3422C">
      <w:pPr>
        <w:pStyle w:val="ListParagraph"/>
        <w:numPr>
          <w:ilvl w:val="0"/>
          <w:numId w:val="6"/>
          <w:numberingChange w:id="22" w:author="spcunnin" w:date="2013-01-17T13:51:00Z" w:original=""/>
        </w:numPr>
        <w:spacing w:after="0" w:line="240" w:lineRule="auto"/>
        <w:rPr>
          <w:rFonts w:ascii="Times New Roman" w:hAnsi="Times New Roman"/>
          <w:sz w:val="24"/>
          <w:szCs w:val="24"/>
        </w:rPr>
        <w:pPrChange w:id="23" w:author="PVL" w:date="2012-09-07T22:31:00Z">
          <w:pPr>
            <w:pStyle w:val="ListParagraph"/>
            <w:numPr>
              <w:ilvl w:val="1"/>
              <w:numId w:val="27"/>
            </w:numPr>
            <w:tabs>
              <w:tab w:val="num" w:pos="1440"/>
            </w:tabs>
            <w:spacing w:after="0" w:line="240" w:lineRule="auto"/>
            <w:ind w:left="1440" w:hanging="720"/>
          </w:pPr>
        </w:pPrChange>
      </w:pPr>
      <w:r>
        <w:rPr>
          <w:rFonts w:ascii="Times New Roman" w:hAnsi="Times New Roman"/>
          <w:sz w:val="24"/>
          <w:szCs w:val="24"/>
        </w:rPr>
        <w:t>On-the-job training on employers premises.</w:t>
      </w:r>
    </w:p>
    <w:p w:rsidR="00C3422C" w:rsidRDefault="00C3422C" w:rsidP="00C3422C">
      <w:pPr>
        <w:pStyle w:val="ListParagraph"/>
        <w:numPr>
          <w:ilvl w:val="0"/>
          <w:numId w:val="6"/>
          <w:numberingChange w:id="24" w:author="spcunnin" w:date="2013-01-17T13:51:00Z" w:original=""/>
        </w:numPr>
        <w:spacing w:after="0" w:line="240" w:lineRule="auto"/>
        <w:rPr>
          <w:rFonts w:ascii="Times New Roman" w:hAnsi="Times New Roman"/>
          <w:sz w:val="24"/>
          <w:szCs w:val="24"/>
        </w:rPr>
        <w:pPrChange w:id="25" w:author="PVL" w:date="2012-09-07T22:31:00Z">
          <w:pPr>
            <w:pStyle w:val="ListParagraph"/>
            <w:numPr>
              <w:ilvl w:val="1"/>
              <w:numId w:val="27"/>
            </w:numPr>
            <w:tabs>
              <w:tab w:val="num" w:pos="1440"/>
            </w:tabs>
            <w:spacing w:after="0" w:line="240" w:lineRule="auto"/>
            <w:ind w:left="1440" w:hanging="720"/>
          </w:pPr>
        </w:pPrChange>
      </w:pPr>
      <w:r w:rsidRPr="00E32CC0">
        <w:rPr>
          <w:rFonts w:ascii="Times New Roman" w:hAnsi="Times New Roman"/>
          <w:sz w:val="24"/>
          <w:szCs w:val="24"/>
        </w:rPr>
        <w:t>A set of qualifications and experiences highly relevant to industry and individuals’ needs</w:t>
      </w:r>
      <w:r>
        <w:rPr>
          <w:rFonts w:ascii="Times New Roman" w:hAnsi="Times New Roman"/>
          <w:sz w:val="24"/>
          <w:szCs w:val="24"/>
        </w:rPr>
        <w:t>.</w:t>
      </w:r>
    </w:p>
    <w:p w:rsidR="00C3422C" w:rsidRDefault="00C3422C" w:rsidP="00C3422C">
      <w:pPr>
        <w:pStyle w:val="ListParagraph"/>
        <w:numPr>
          <w:ilvl w:val="0"/>
          <w:numId w:val="6"/>
          <w:numberingChange w:id="26" w:author="spcunnin" w:date="2013-01-17T13:51:00Z" w:original=""/>
        </w:numPr>
        <w:spacing w:after="0" w:line="240" w:lineRule="auto"/>
        <w:rPr>
          <w:rFonts w:ascii="Times New Roman" w:hAnsi="Times New Roman"/>
          <w:sz w:val="24"/>
          <w:szCs w:val="24"/>
        </w:rPr>
        <w:pPrChange w:id="27" w:author="PVL" w:date="2012-09-07T22:31:00Z">
          <w:pPr>
            <w:pStyle w:val="ListParagraph"/>
            <w:numPr>
              <w:ilvl w:val="1"/>
              <w:numId w:val="27"/>
            </w:numPr>
            <w:tabs>
              <w:tab w:val="num" w:pos="1440"/>
            </w:tabs>
            <w:spacing w:after="0" w:line="240" w:lineRule="auto"/>
            <w:ind w:left="1440" w:hanging="720"/>
          </w:pPr>
        </w:pPrChange>
      </w:pPr>
      <w:r w:rsidRPr="00E32CC0">
        <w:rPr>
          <w:rFonts w:ascii="Times New Roman" w:hAnsi="Times New Roman"/>
          <w:sz w:val="24"/>
          <w:szCs w:val="24"/>
        </w:rPr>
        <w:t>Exposure to develop and broaden knowledge, skills and experience that can be applied and utilised in a range of settings, where necessary.</w:t>
      </w:r>
    </w:p>
    <w:p w:rsidR="00C3422C" w:rsidRDefault="00C3422C" w:rsidP="00C3422C">
      <w:pPr>
        <w:pStyle w:val="ListParagraph"/>
        <w:numPr>
          <w:ilvl w:val="0"/>
          <w:numId w:val="6"/>
          <w:numberingChange w:id="28" w:author="spcunnin" w:date="2013-01-17T13:51:00Z" w:original=""/>
        </w:numPr>
        <w:spacing w:after="0" w:line="240" w:lineRule="auto"/>
        <w:rPr>
          <w:rFonts w:ascii="Times New Roman" w:hAnsi="Times New Roman"/>
          <w:sz w:val="24"/>
          <w:szCs w:val="24"/>
        </w:rPr>
        <w:pPrChange w:id="29" w:author="PVL" w:date="2012-09-07T22:31:00Z">
          <w:pPr>
            <w:pStyle w:val="ListParagraph"/>
            <w:numPr>
              <w:ilvl w:val="1"/>
              <w:numId w:val="27"/>
            </w:numPr>
            <w:tabs>
              <w:tab w:val="num" w:pos="1440"/>
            </w:tabs>
            <w:spacing w:after="0" w:line="240" w:lineRule="auto"/>
            <w:ind w:left="1440" w:hanging="720"/>
          </w:pPr>
        </w:pPrChange>
      </w:pPr>
      <w:r>
        <w:rPr>
          <w:rFonts w:ascii="Times New Roman" w:hAnsi="Times New Roman"/>
          <w:sz w:val="24"/>
          <w:szCs w:val="24"/>
        </w:rPr>
        <w:t>Technical and c</w:t>
      </w:r>
      <w:r w:rsidRPr="00E32CC0">
        <w:rPr>
          <w:rFonts w:ascii="Times New Roman" w:hAnsi="Times New Roman"/>
          <w:sz w:val="24"/>
          <w:szCs w:val="24"/>
        </w:rPr>
        <w:t>areer competences</w:t>
      </w:r>
      <w:r>
        <w:rPr>
          <w:rFonts w:ascii="Times New Roman" w:hAnsi="Times New Roman"/>
          <w:sz w:val="24"/>
          <w:szCs w:val="24"/>
        </w:rPr>
        <w:t>, including career management skills that</w:t>
      </w:r>
      <w:r w:rsidRPr="00E32CC0">
        <w:rPr>
          <w:rFonts w:ascii="Times New Roman" w:hAnsi="Times New Roman"/>
          <w:sz w:val="24"/>
          <w:szCs w:val="24"/>
        </w:rPr>
        <w:t xml:space="preserve"> equip individuals to be adaptable and resilient in fast changing labour markets.</w:t>
      </w:r>
    </w:p>
    <w:p w:rsidR="00C3422C" w:rsidRDefault="00C3422C" w:rsidP="00C3422C">
      <w:pPr>
        <w:pStyle w:val="ListParagraph"/>
        <w:numPr>
          <w:ilvl w:val="0"/>
          <w:numId w:val="6"/>
          <w:numberingChange w:id="30" w:author="spcunnin" w:date="2013-01-17T13:51:00Z" w:original=""/>
        </w:numPr>
        <w:spacing w:after="0" w:line="240" w:lineRule="auto"/>
        <w:rPr>
          <w:rFonts w:ascii="Times New Roman" w:hAnsi="Times New Roman"/>
          <w:sz w:val="24"/>
          <w:szCs w:val="24"/>
        </w:rPr>
        <w:pPrChange w:id="31" w:author="PVL" w:date="2012-09-07T22:31:00Z">
          <w:pPr>
            <w:pStyle w:val="ListParagraph"/>
            <w:numPr>
              <w:ilvl w:val="1"/>
              <w:numId w:val="27"/>
            </w:numPr>
            <w:tabs>
              <w:tab w:val="num" w:pos="1440"/>
            </w:tabs>
            <w:spacing w:after="0" w:line="240" w:lineRule="auto"/>
            <w:ind w:left="1440" w:hanging="720"/>
          </w:pPr>
        </w:pPrChange>
      </w:pPr>
      <w:r w:rsidRPr="00202250">
        <w:rPr>
          <w:rFonts w:ascii="Times New Roman" w:hAnsi="Times New Roman"/>
          <w:sz w:val="24"/>
          <w:szCs w:val="24"/>
        </w:rPr>
        <w:t>A foundation that helps individuals</w:t>
      </w:r>
      <w:r>
        <w:rPr>
          <w:rFonts w:ascii="Times New Roman" w:hAnsi="Times New Roman"/>
          <w:sz w:val="24"/>
          <w:szCs w:val="24"/>
        </w:rPr>
        <w:t xml:space="preserve"> to</w:t>
      </w:r>
      <w:r w:rsidRPr="00202250">
        <w:rPr>
          <w:rFonts w:ascii="Times New Roman" w:hAnsi="Times New Roman"/>
          <w:sz w:val="24"/>
          <w:szCs w:val="24"/>
        </w:rPr>
        <w:t xml:space="preserve"> develop and further extend literacy, numeracy and IT skills.</w:t>
      </w:r>
    </w:p>
    <w:p w:rsidR="00C3422C" w:rsidRPr="00202250" w:rsidRDefault="00C3422C" w:rsidP="006B0C7D">
      <w:pPr>
        <w:spacing w:after="0" w:line="240" w:lineRule="auto"/>
        <w:rPr>
          <w:rFonts w:ascii="Times New Roman" w:hAnsi="Times New Roman"/>
          <w:i/>
          <w:sz w:val="24"/>
          <w:szCs w:val="24"/>
        </w:rPr>
      </w:pPr>
      <w:r>
        <w:rPr>
          <w:rFonts w:ascii="Times New Roman" w:hAnsi="Times New Roman"/>
          <w:sz w:val="24"/>
          <w:szCs w:val="24"/>
        </w:rPr>
        <w:t>2.4.2</w:t>
      </w:r>
      <w:r>
        <w:rPr>
          <w:rFonts w:ascii="Times New Roman" w:hAnsi="Times New Roman"/>
          <w:sz w:val="24"/>
          <w:szCs w:val="24"/>
        </w:rPr>
        <w:tab/>
      </w:r>
      <w:r w:rsidRPr="00202250">
        <w:rPr>
          <w:rFonts w:ascii="Times New Roman" w:hAnsi="Times New Roman"/>
          <w:i/>
          <w:sz w:val="24"/>
          <w:szCs w:val="24"/>
        </w:rPr>
        <w:t>For employers</w:t>
      </w:r>
      <w:r>
        <w:rPr>
          <w:rFonts w:ascii="Times New Roman" w:hAnsi="Times New Roman"/>
          <w:i/>
          <w:sz w:val="24"/>
          <w:szCs w:val="24"/>
        </w:rPr>
        <w:t>:</w:t>
      </w:r>
    </w:p>
    <w:p w:rsidR="00C3422C" w:rsidRDefault="00C3422C" w:rsidP="00C3422C">
      <w:pPr>
        <w:pStyle w:val="ListParagraph"/>
        <w:numPr>
          <w:ilvl w:val="0"/>
          <w:numId w:val="17"/>
          <w:numberingChange w:id="32" w:author="spcunnin" w:date="2013-01-17T13:51:00Z" w:original=""/>
        </w:numPr>
        <w:spacing w:after="0" w:line="240" w:lineRule="auto"/>
        <w:ind w:left="709" w:hanging="283"/>
        <w:jc w:val="both"/>
        <w:rPr>
          <w:rFonts w:ascii="Times New Roman" w:hAnsi="Times New Roman"/>
          <w:sz w:val="24"/>
          <w:szCs w:val="24"/>
        </w:rPr>
        <w:pPrChange w:id="33" w:author="PVL" w:date="2012-09-07T22:31:00Z">
          <w:pPr>
            <w:pStyle w:val="ListParagraph"/>
            <w:numPr>
              <w:ilvl w:val="1"/>
              <w:numId w:val="28"/>
            </w:numPr>
            <w:tabs>
              <w:tab w:val="num" w:pos="1440"/>
            </w:tabs>
            <w:spacing w:after="0" w:line="240" w:lineRule="auto"/>
            <w:ind w:left="1440" w:hanging="720"/>
            <w:jc w:val="both"/>
          </w:pPr>
        </w:pPrChange>
      </w:pPr>
      <w:r w:rsidRPr="00202250">
        <w:rPr>
          <w:rFonts w:ascii="Times New Roman" w:hAnsi="Times New Roman"/>
          <w:sz w:val="24"/>
          <w:szCs w:val="24"/>
        </w:rPr>
        <w:t>A talent pipeline of highly motivated entrants joining a sector and/or industry committed to vocational learning.</w:t>
      </w:r>
    </w:p>
    <w:p w:rsidR="00C3422C" w:rsidRDefault="00C3422C" w:rsidP="00C3422C">
      <w:pPr>
        <w:pStyle w:val="ListParagraph"/>
        <w:numPr>
          <w:ilvl w:val="0"/>
          <w:numId w:val="7"/>
          <w:numberingChange w:id="34" w:author="spcunnin" w:date="2013-01-17T13:51:00Z" w:original=""/>
        </w:numPr>
        <w:spacing w:after="0" w:line="240" w:lineRule="auto"/>
        <w:ind w:left="709" w:hanging="283"/>
        <w:jc w:val="both"/>
        <w:rPr>
          <w:rFonts w:ascii="Times New Roman" w:hAnsi="Times New Roman"/>
          <w:sz w:val="24"/>
          <w:szCs w:val="24"/>
        </w:rPr>
        <w:pPrChange w:id="35" w:author="PVL" w:date="2012-09-07T22:31:00Z">
          <w:pPr>
            <w:pStyle w:val="ListParagraph"/>
            <w:numPr>
              <w:ilvl w:val="1"/>
              <w:numId w:val="29"/>
            </w:numPr>
            <w:tabs>
              <w:tab w:val="num" w:pos="1440"/>
            </w:tabs>
            <w:spacing w:after="0" w:line="240" w:lineRule="auto"/>
            <w:ind w:left="1440" w:hanging="720"/>
            <w:jc w:val="both"/>
          </w:pPr>
        </w:pPrChange>
      </w:pPr>
      <w:r w:rsidRPr="00E32CC0">
        <w:rPr>
          <w:rFonts w:ascii="Times New Roman" w:hAnsi="Times New Roman"/>
          <w:sz w:val="24"/>
          <w:szCs w:val="24"/>
        </w:rPr>
        <w:t xml:space="preserve">A competent and well qualified </w:t>
      </w:r>
      <w:r>
        <w:rPr>
          <w:rFonts w:ascii="Times New Roman" w:hAnsi="Times New Roman"/>
          <w:sz w:val="24"/>
          <w:szCs w:val="24"/>
        </w:rPr>
        <w:t xml:space="preserve">skilled </w:t>
      </w:r>
      <w:r w:rsidRPr="00E32CC0">
        <w:rPr>
          <w:rFonts w:ascii="Times New Roman" w:hAnsi="Times New Roman"/>
          <w:sz w:val="24"/>
          <w:szCs w:val="24"/>
        </w:rPr>
        <w:t>workforce that meets set industry standards, agreed nationally</w:t>
      </w:r>
      <w:r>
        <w:rPr>
          <w:rFonts w:ascii="Times New Roman" w:hAnsi="Times New Roman"/>
          <w:sz w:val="24"/>
          <w:szCs w:val="24"/>
        </w:rPr>
        <w:t xml:space="preserve"> and monitored locally.</w:t>
      </w:r>
    </w:p>
    <w:p w:rsidR="00C3422C" w:rsidRDefault="00C3422C" w:rsidP="00C3422C">
      <w:pPr>
        <w:pStyle w:val="ListParagraph"/>
        <w:numPr>
          <w:ilvl w:val="0"/>
          <w:numId w:val="7"/>
          <w:numberingChange w:id="36" w:author="spcunnin" w:date="2013-01-17T13:51:00Z" w:original=""/>
        </w:numPr>
        <w:spacing w:after="0" w:line="240" w:lineRule="auto"/>
        <w:ind w:left="709" w:hanging="283"/>
        <w:jc w:val="both"/>
        <w:rPr>
          <w:rFonts w:ascii="Times New Roman" w:hAnsi="Times New Roman"/>
          <w:sz w:val="24"/>
          <w:szCs w:val="24"/>
        </w:rPr>
        <w:pPrChange w:id="37" w:author="PVL" w:date="2012-09-07T22:31:00Z">
          <w:pPr>
            <w:pStyle w:val="ListParagraph"/>
            <w:numPr>
              <w:ilvl w:val="1"/>
              <w:numId w:val="29"/>
            </w:numPr>
            <w:tabs>
              <w:tab w:val="num" w:pos="1440"/>
            </w:tabs>
            <w:spacing w:after="0" w:line="240" w:lineRule="auto"/>
            <w:ind w:left="1440" w:hanging="720"/>
            <w:jc w:val="both"/>
          </w:pPr>
        </w:pPrChange>
      </w:pPr>
      <w:r w:rsidRPr="00E32CC0">
        <w:rPr>
          <w:rFonts w:ascii="Times New Roman" w:hAnsi="Times New Roman"/>
          <w:sz w:val="24"/>
          <w:szCs w:val="24"/>
        </w:rPr>
        <w:t xml:space="preserve">Occupational skills </w:t>
      </w:r>
      <w:r>
        <w:rPr>
          <w:rFonts w:ascii="Times New Roman" w:hAnsi="Times New Roman"/>
          <w:sz w:val="24"/>
          <w:szCs w:val="24"/>
        </w:rPr>
        <w:t xml:space="preserve">that are transferrable </w:t>
      </w:r>
      <w:r w:rsidRPr="00E32CC0">
        <w:rPr>
          <w:rFonts w:ascii="Times New Roman" w:hAnsi="Times New Roman"/>
          <w:sz w:val="24"/>
          <w:szCs w:val="24"/>
        </w:rPr>
        <w:t>linked to formal and informal learning.</w:t>
      </w:r>
    </w:p>
    <w:p w:rsidR="00C3422C" w:rsidRDefault="00C3422C" w:rsidP="00C3422C">
      <w:pPr>
        <w:pStyle w:val="ListParagraph"/>
        <w:numPr>
          <w:ilvl w:val="0"/>
          <w:numId w:val="7"/>
          <w:numberingChange w:id="38" w:author="spcunnin" w:date="2013-01-17T13:51:00Z" w:original=""/>
        </w:numPr>
        <w:spacing w:after="0" w:line="240" w:lineRule="auto"/>
        <w:ind w:left="709" w:hanging="283"/>
        <w:jc w:val="both"/>
        <w:rPr>
          <w:rFonts w:ascii="Times New Roman" w:hAnsi="Times New Roman"/>
          <w:sz w:val="24"/>
          <w:szCs w:val="24"/>
        </w:rPr>
        <w:pPrChange w:id="39" w:author="PVL" w:date="2012-09-07T22:31:00Z">
          <w:pPr>
            <w:pStyle w:val="ListParagraph"/>
            <w:numPr>
              <w:ilvl w:val="1"/>
              <w:numId w:val="29"/>
            </w:numPr>
            <w:tabs>
              <w:tab w:val="num" w:pos="1440"/>
            </w:tabs>
            <w:spacing w:after="0" w:line="240" w:lineRule="auto"/>
            <w:ind w:left="1440" w:hanging="720"/>
            <w:jc w:val="both"/>
          </w:pPr>
        </w:pPrChange>
      </w:pPr>
      <w:r>
        <w:rPr>
          <w:rFonts w:ascii="Times New Roman" w:hAnsi="Times New Roman"/>
          <w:sz w:val="24"/>
          <w:szCs w:val="24"/>
        </w:rPr>
        <w:t>Productive workers engaged</w:t>
      </w:r>
      <w:r w:rsidRPr="00E32CC0">
        <w:rPr>
          <w:rFonts w:ascii="Times New Roman" w:hAnsi="Times New Roman"/>
          <w:sz w:val="24"/>
          <w:szCs w:val="24"/>
        </w:rPr>
        <w:t xml:space="preserve"> in vocational learning </w:t>
      </w:r>
      <w:r>
        <w:rPr>
          <w:rFonts w:ascii="Times New Roman" w:hAnsi="Times New Roman"/>
          <w:sz w:val="24"/>
          <w:szCs w:val="24"/>
        </w:rPr>
        <w:t>with increased economic output.</w:t>
      </w:r>
    </w:p>
    <w:p w:rsidR="00C3422C" w:rsidRDefault="00C3422C" w:rsidP="00C3422C">
      <w:pPr>
        <w:pStyle w:val="ListParagraph"/>
        <w:numPr>
          <w:ilvl w:val="0"/>
          <w:numId w:val="7"/>
          <w:numberingChange w:id="40" w:author="spcunnin" w:date="2013-01-17T13:51:00Z" w:original=""/>
        </w:numPr>
        <w:spacing w:after="0" w:line="240" w:lineRule="auto"/>
        <w:ind w:left="709" w:hanging="283"/>
        <w:jc w:val="both"/>
        <w:rPr>
          <w:rFonts w:ascii="Times New Roman" w:hAnsi="Times New Roman"/>
          <w:sz w:val="24"/>
          <w:szCs w:val="24"/>
        </w:rPr>
        <w:pPrChange w:id="41" w:author="PVL" w:date="2012-09-07T22:31:00Z">
          <w:pPr>
            <w:pStyle w:val="ListParagraph"/>
            <w:numPr>
              <w:ilvl w:val="1"/>
              <w:numId w:val="29"/>
            </w:numPr>
            <w:tabs>
              <w:tab w:val="num" w:pos="1440"/>
            </w:tabs>
            <w:spacing w:after="0" w:line="240" w:lineRule="auto"/>
            <w:ind w:left="1440" w:hanging="720"/>
            <w:jc w:val="both"/>
          </w:pPr>
        </w:pPrChange>
      </w:pPr>
      <w:r>
        <w:rPr>
          <w:rFonts w:ascii="Times New Roman" w:hAnsi="Times New Roman"/>
          <w:sz w:val="24"/>
          <w:szCs w:val="24"/>
        </w:rPr>
        <w:t>Strong signals on labour market requirements and feed into careers information on labour markets, particularly local developments.</w:t>
      </w:r>
    </w:p>
    <w:p w:rsidR="00C3422C" w:rsidRDefault="00C3422C" w:rsidP="00C3422C">
      <w:pPr>
        <w:pStyle w:val="ListParagraph"/>
        <w:numPr>
          <w:ilvl w:val="0"/>
          <w:numId w:val="7"/>
          <w:numberingChange w:id="42" w:author="spcunnin" w:date="2013-01-17T13:51:00Z" w:original=""/>
        </w:numPr>
        <w:spacing w:after="0" w:line="240" w:lineRule="auto"/>
        <w:ind w:left="709" w:hanging="283"/>
        <w:jc w:val="both"/>
        <w:rPr>
          <w:rFonts w:ascii="Times New Roman" w:hAnsi="Times New Roman"/>
          <w:sz w:val="24"/>
          <w:szCs w:val="24"/>
        </w:rPr>
        <w:pPrChange w:id="43" w:author="PVL" w:date="2012-09-07T22:31:00Z">
          <w:pPr>
            <w:pStyle w:val="ListParagraph"/>
            <w:numPr>
              <w:ilvl w:val="1"/>
              <w:numId w:val="29"/>
            </w:numPr>
            <w:tabs>
              <w:tab w:val="num" w:pos="1440"/>
            </w:tabs>
            <w:spacing w:after="0" w:line="240" w:lineRule="auto"/>
            <w:ind w:left="1440" w:hanging="720"/>
            <w:jc w:val="both"/>
          </w:pPr>
        </w:pPrChange>
      </w:pPr>
      <w:r>
        <w:rPr>
          <w:rFonts w:ascii="Times New Roman" w:hAnsi="Times New Roman"/>
          <w:sz w:val="24"/>
          <w:szCs w:val="24"/>
        </w:rPr>
        <w:t>Reductions in the cost of recruitment and training if the apprentice is subsequently taken on as a full-time employee.</w:t>
      </w:r>
    </w:p>
    <w:p w:rsidR="00C3422C" w:rsidRDefault="00C3422C" w:rsidP="00C3422C">
      <w:pPr>
        <w:pStyle w:val="ListParagraph"/>
        <w:numPr>
          <w:ilvl w:val="0"/>
          <w:numId w:val="7"/>
          <w:numberingChange w:id="44" w:author="spcunnin" w:date="2013-01-17T13:51:00Z" w:original=""/>
        </w:numPr>
        <w:spacing w:after="0" w:line="240" w:lineRule="auto"/>
        <w:ind w:left="709" w:hanging="283"/>
        <w:rPr>
          <w:rFonts w:ascii="Times New Roman" w:hAnsi="Times New Roman"/>
          <w:sz w:val="24"/>
          <w:szCs w:val="24"/>
        </w:rPr>
        <w:pPrChange w:id="45" w:author="PVL" w:date="2012-09-07T22:31:00Z">
          <w:pPr>
            <w:pStyle w:val="ListParagraph"/>
            <w:numPr>
              <w:ilvl w:val="1"/>
              <w:numId w:val="29"/>
            </w:numPr>
            <w:tabs>
              <w:tab w:val="num" w:pos="1440"/>
            </w:tabs>
            <w:spacing w:after="0" w:line="240" w:lineRule="auto"/>
            <w:ind w:left="1440" w:hanging="720"/>
          </w:pPr>
        </w:pPrChange>
      </w:pPr>
      <w:r w:rsidRPr="00AC2616">
        <w:rPr>
          <w:rFonts w:ascii="Times New Roman" w:hAnsi="Times New Roman"/>
          <w:sz w:val="24"/>
          <w:szCs w:val="24"/>
        </w:rPr>
        <w:t xml:space="preserve">A strong narrative shared with others to promote business development and inspire more career opportunities for young people (and adults). </w:t>
      </w:r>
    </w:p>
    <w:p w:rsidR="00C3422C" w:rsidRPr="00AC2616" w:rsidRDefault="00C3422C" w:rsidP="006B0C7D">
      <w:pPr>
        <w:spacing w:after="0" w:line="240" w:lineRule="auto"/>
        <w:rPr>
          <w:rFonts w:ascii="Times New Roman" w:hAnsi="Times New Roman"/>
          <w:sz w:val="24"/>
          <w:szCs w:val="24"/>
        </w:rPr>
      </w:pPr>
    </w:p>
    <w:p w:rsidR="00C3422C" w:rsidRPr="00202250" w:rsidRDefault="00C3422C" w:rsidP="006B0C7D">
      <w:pPr>
        <w:spacing w:after="0" w:line="240" w:lineRule="auto"/>
        <w:jc w:val="both"/>
        <w:rPr>
          <w:rFonts w:ascii="Times New Roman" w:hAnsi="Times New Roman"/>
          <w:i/>
          <w:sz w:val="24"/>
          <w:szCs w:val="24"/>
        </w:rPr>
      </w:pPr>
      <w:r w:rsidRPr="00AC2616">
        <w:rPr>
          <w:rFonts w:ascii="Times New Roman" w:hAnsi="Times New Roman"/>
          <w:sz w:val="24"/>
          <w:szCs w:val="24"/>
        </w:rPr>
        <w:t>2.4.3</w:t>
      </w:r>
      <w:r>
        <w:rPr>
          <w:rFonts w:ascii="Times New Roman" w:hAnsi="Times New Roman"/>
          <w:i/>
          <w:sz w:val="24"/>
          <w:szCs w:val="24"/>
        </w:rPr>
        <w:tab/>
      </w:r>
      <w:r w:rsidRPr="00202250">
        <w:rPr>
          <w:rFonts w:ascii="Times New Roman" w:hAnsi="Times New Roman"/>
          <w:i/>
          <w:sz w:val="24"/>
          <w:szCs w:val="24"/>
        </w:rPr>
        <w:t>For the wider economy:</w:t>
      </w:r>
    </w:p>
    <w:p w:rsidR="00C3422C" w:rsidRDefault="00C3422C" w:rsidP="00C3422C">
      <w:pPr>
        <w:pStyle w:val="ListParagraph"/>
        <w:numPr>
          <w:ilvl w:val="0"/>
          <w:numId w:val="8"/>
          <w:numberingChange w:id="46" w:author="spcunnin" w:date="2013-01-17T13:51:00Z" w:original=""/>
        </w:numPr>
        <w:spacing w:after="0" w:line="240" w:lineRule="auto"/>
        <w:ind w:left="709" w:hanging="283"/>
        <w:jc w:val="both"/>
        <w:rPr>
          <w:rFonts w:ascii="Times New Roman" w:hAnsi="Times New Roman"/>
          <w:sz w:val="24"/>
          <w:szCs w:val="24"/>
        </w:rPr>
        <w:pPrChange w:id="47" w:author="PVL" w:date="2012-09-07T22:31:00Z">
          <w:pPr>
            <w:pStyle w:val="ListParagraph"/>
            <w:numPr>
              <w:ilvl w:val="1"/>
              <w:numId w:val="30"/>
            </w:numPr>
            <w:tabs>
              <w:tab w:val="num" w:pos="1440"/>
            </w:tabs>
            <w:spacing w:after="0" w:line="240" w:lineRule="auto"/>
            <w:ind w:left="1440" w:hanging="720"/>
            <w:jc w:val="both"/>
          </w:pPr>
        </w:pPrChange>
      </w:pPr>
      <w:r>
        <w:rPr>
          <w:rFonts w:ascii="Times New Roman" w:hAnsi="Times New Roman"/>
          <w:sz w:val="24"/>
          <w:szCs w:val="24"/>
        </w:rPr>
        <w:t>Long-term investment in a flexible, adaptable and well qualified workforce for immediate, intermediate and long-term economic and social prosperity.</w:t>
      </w:r>
    </w:p>
    <w:p w:rsidR="00C3422C" w:rsidRDefault="00C3422C" w:rsidP="00C3422C">
      <w:pPr>
        <w:pStyle w:val="ListParagraph"/>
        <w:numPr>
          <w:ilvl w:val="0"/>
          <w:numId w:val="8"/>
          <w:numberingChange w:id="48" w:author="spcunnin" w:date="2013-01-17T13:51:00Z" w:original=""/>
        </w:numPr>
        <w:spacing w:after="0" w:line="240" w:lineRule="auto"/>
        <w:ind w:left="709" w:hanging="283"/>
        <w:jc w:val="both"/>
        <w:rPr>
          <w:rFonts w:ascii="Times New Roman" w:hAnsi="Times New Roman"/>
          <w:sz w:val="24"/>
          <w:szCs w:val="24"/>
        </w:rPr>
        <w:pPrChange w:id="49" w:author="PVL" w:date="2012-09-07T22:31:00Z">
          <w:pPr>
            <w:pStyle w:val="ListParagraph"/>
            <w:numPr>
              <w:ilvl w:val="1"/>
              <w:numId w:val="30"/>
            </w:numPr>
            <w:tabs>
              <w:tab w:val="num" w:pos="1440"/>
            </w:tabs>
            <w:spacing w:after="0" w:line="240" w:lineRule="auto"/>
            <w:ind w:left="1440" w:hanging="720"/>
            <w:jc w:val="both"/>
          </w:pPr>
        </w:pPrChange>
      </w:pPr>
      <w:r>
        <w:rPr>
          <w:rFonts w:ascii="Times New Roman" w:hAnsi="Times New Roman"/>
          <w:sz w:val="24"/>
          <w:szCs w:val="24"/>
        </w:rPr>
        <w:t>High quality vocational pathways clearly understood and valued by individuals, families and communities.</w:t>
      </w:r>
    </w:p>
    <w:p w:rsidR="00C3422C" w:rsidRDefault="00C3422C" w:rsidP="00C3422C">
      <w:pPr>
        <w:pStyle w:val="ListParagraph"/>
        <w:numPr>
          <w:ilvl w:val="0"/>
          <w:numId w:val="8"/>
          <w:numberingChange w:id="50" w:author="spcunnin" w:date="2013-01-17T13:51:00Z" w:original=""/>
        </w:numPr>
        <w:spacing w:after="0" w:line="240" w:lineRule="auto"/>
        <w:ind w:left="709" w:hanging="283"/>
        <w:jc w:val="both"/>
        <w:rPr>
          <w:rFonts w:ascii="Times New Roman" w:hAnsi="Times New Roman"/>
          <w:sz w:val="24"/>
          <w:szCs w:val="24"/>
        </w:rPr>
        <w:pPrChange w:id="51" w:author="PVL" w:date="2012-09-07T22:31:00Z">
          <w:pPr>
            <w:pStyle w:val="ListParagraph"/>
            <w:numPr>
              <w:ilvl w:val="1"/>
              <w:numId w:val="30"/>
            </w:numPr>
            <w:tabs>
              <w:tab w:val="num" w:pos="1440"/>
            </w:tabs>
            <w:spacing w:after="0" w:line="240" w:lineRule="auto"/>
            <w:ind w:left="1440" w:hanging="720"/>
            <w:jc w:val="both"/>
          </w:pPr>
        </w:pPrChange>
      </w:pPr>
      <w:r w:rsidRPr="0088170F">
        <w:rPr>
          <w:rFonts w:ascii="Times New Roman" w:hAnsi="Times New Roman"/>
          <w:sz w:val="24"/>
          <w:szCs w:val="24"/>
        </w:rPr>
        <w:t>Culturally relevant ‘learning and earning’ opportunities that reflect business needs, support local communities and the national economy</w:t>
      </w:r>
      <w:r>
        <w:rPr>
          <w:rFonts w:ascii="Times New Roman" w:hAnsi="Times New Roman"/>
          <w:sz w:val="24"/>
          <w:szCs w:val="24"/>
        </w:rPr>
        <w:t xml:space="preserve"> to thrive and prosper.</w:t>
      </w:r>
    </w:p>
    <w:p w:rsidR="00C3422C" w:rsidRDefault="00C3422C" w:rsidP="00C3422C">
      <w:pPr>
        <w:pStyle w:val="ListParagraph"/>
        <w:numPr>
          <w:ilvl w:val="0"/>
          <w:numId w:val="8"/>
          <w:numberingChange w:id="52" w:author="spcunnin" w:date="2013-01-17T13:51:00Z" w:original=""/>
        </w:numPr>
        <w:spacing w:after="0" w:line="240" w:lineRule="auto"/>
        <w:ind w:left="709" w:hanging="283"/>
        <w:jc w:val="both"/>
        <w:rPr>
          <w:rFonts w:ascii="Times New Roman" w:hAnsi="Times New Roman"/>
          <w:sz w:val="24"/>
          <w:szCs w:val="24"/>
        </w:rPr>
        <w:pPrChange w:id="53" w:author="PVL" w:date="2012-09-07T22:31:00Z">
          <w:pPr>
            <w:pStyle w:val="ListParagraph"/>
            <w:numPr>
              <w:ilvl w:val="1"/>
              <w:numId w:val="30"/>
            </w:numPr>
            <w:tabs>
              <w:tab w:val="num" w:pos="1440"/>
            </w:tabs>
            <w:spacing w:after="0" w:line="240" w:lineRule="auto"/>
            <w:ind w:left="1440" w:hanging="720"/>
            <w:jc w:val="both"/>
          </w:pPr>
        </w:pPrChange>
      </w:pPr>
      <w:r>
        <w:rPr>
          <w:rFonts w:ascii="Times New Roman" w:hAnsi="Times New Roman"/>
          <w:sz w:val="24"/>
          <w:szCs w:val="24"/>
        </w:rPr>
        <w:t>Business growth and improvements in economic output.</w:t>
      </w:r>
    </w:p>
    <w:p w:rsidR="00C3422C" w:rsidRDefault="00C3422C" w:rsidP="006B0C7D">
      <w:pPr>
        <w:pStyle w:val="ListParagraph"/>
        <w:spacing w:after="0" w:line="240" w:lineRule="auto"/>
        <w:ind w:left="709" w:hanging="283"/>
        <w:jc w:val="both"/>
        <w:rPr>
          <w:rFonts w:ascii="Times New Roman" w:hAnsi="Times New Roman"/>
          <w:sz w:val="24"/>
          <w:szCs w:val="24"/>
        </w:rPr>
      </w:pPr>
    </w:p>
    <w:p w:rsidR="00C3422C" w:rsidRPr="0088170F" w:rsidRDefault="00C3422C" w:rsidP="006B0C7D">
      <w:pPr>
        <w:spacing w:after="0" w:line="240" w:lineRule="auto"/>
        <w:jc w:val="both"/>
        <w:rPr>
          <w:rFonts w:ascii="Times New Roman" w:hAnsi="Times New Roman"/>
          <w:b/>
          <w:i/>
          <w:sz w:val="24"/>
          <w:szCs w:val="24"/>
        </w:rPr>
      </w:pPr>
      <w:r w:rsidRPr="0088170F">
        <w:rPr>
          <w:rFonts w:ascii="Times New Roman" w:hAnsi="Times New Roman"/>
          <w:b/>
          <w:i/>
          <w:sz w:val="24"/>
          <w:szCs w:val="24"/>
        </w:rPr>
        <w:t>What should the defining features of a high quality apprenticeship be? What should a high quality apprenticeship contain?</w:t>
      </w: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b/>
          <w:i/>
          <w:sz w:val="24"/>
          <w:szCs w:val="24"/>
        </w:rPr>
      </w:pP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sidRPr="00AC2616">
        <w:rPr>
          <w:rFonts w:ascii="Times New Roman" w:hAnsi="Times New Roman" w:cs="Times New Roman"/>
          <w:sz w:val="24"/>
          <w:szCs w:val="24"/>
        </w:rPr>
        <w:t>2.5</w:t>
      </w:r>
      <w:r w:rsidRPr="00AC2616">
        <w:rPr>
          <w:rFonts w:ascii="Times New Roman" w:hAnsi="Times New Roman" w:cs="Times New Roman"/>
          <w:sz w:val="24"/>
          <w:szCs w:val="24"/>
        </w:rPr>
        <w:tab/>
        <w:t>The defining</w:t>
      </w:r>
      <w:r>
        <w:rPr>
          <w:rFonts w:ascii="Times New Roman" w:hAnsi="Times New Roman" w:cs="Times New Roman"/>
          <w:sz w:val="24"/>
          <w:szCs w:val="24"/>
        </w:rPr>
        <w:t xml:space="preserve"> features should include ‘key components’ and employers should not be encouraged to deviate strongly from this, though there will be a need for flexibility to design programmes to meet local and regional needs. Ultimately, apprenticeships should be required to operate within an established framework that is widely recognized and highly valued by individuals as well as employers.</w:t>
      </w: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rPr>
        <w:tab/>
        <w:t>Key components should include:</w:t>
      </w:r>
    </w:p>
    <w:p w:rsidR="00C3422C" w:rsidRPr="00AC2616"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C3422C">
      <w:pPr>
        <w:pStyle w:val="NormalWeb"/>
        <w:numPr>
          <w:ilvl w:val="0"/>
          <w:numId w:val="9"/>
          <w:numberingChange w:id="54"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55" w:author="PVL" w:date="2012-09-07T22:31:00Z">
          <w:pPr>
            <w:pStyle w:val="NormalWeb"/>
            <w:numPr>
              <w:numId w:val="31"/>
            </w:numPr>
            <w:tabs>
              <w:tab w:val="num" w:pos="360"/>
              <w:tab w:val="num" w:pos="720"/>
            </w:tabs>
            <w:ind w:left="720" w:hanging="720"/>
            <w:jc w:val="both"/>
            <w:textAlignment w:val="baseline"/>
          </w:pPr>
        </w:pPrChange>
      </w:pPr>
      <w:r w:rsidRPr="0088170F">
        <w:rPr>
          <w:rFonts w:ascii="Times New Roman" w:hAnsi="Times New Roman" w:cs="Times New Roman"/>
          <w:sz w:val="24"/>
          <w:szCs w:val="24"/>
        </w:rPr>
        <w:t>A paid work op</w:t>
      </w:r>
      <w:r w:rsidRPr="008B7FD1">
        <w:rPr>
          <w:rFonts w:ascii="Times New Roman" w:hAnsi="Times New Roman" w:cs="Times New Roman"/>
          <w:sz w:val="24"/>
          <w:szCs w:val="24"/>
        </w:rPr>
        <w:t>portunity</w:t>
      </w:r>
      <w:r>
        <w:rPr>
          <w:rFonts w:ascii="Times New Roman" w:hAnsi="Times New Roman" w:cs="Times New Roman"/>
          <w:sz w:val="24"/>
          <w:szCs w:val="24"/>
        </w:rPr>
        <w:t>.</w:t>
      </w:r>
    </w:p>
    <w:p w:rsidR="00C3422C" w:rsidRDefault="00C3422C" w:rsidP="00C3422C">
      <w:pPr>
        <w:pStyle w:val="NormalWeb"/>
        <w:numPr>
          <w:ilvl w:val="0"/>
          <w:numId w:val="9"/>
          <w:numberingChange w:id="56"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57"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sidRPr="008B7FD1">
        <w:rPr>
          <w:rFonts w:ascii="Times New Roman" w:hAnsi="Times New Roman" w:cs="Times New Roman"/>
          <w:sz w:val="24"/>
          <w:szCs w:val="24"/>
        </w:rPr>
        <w:t xml:space="preserve">A relevant high quality on-the-job </w:t>
      </w:r>
      <w:r>
        <w:rPr>
          <w:rFonts w:ascii="Times New Roman" w:hAnsi="Times New Roman" w:cs="Times New Roman"/>
          <w:sz w:val="24"/>
          <w:szCs w:val="24"/>
        </w:rPr>
        <w:t xml:space="preserve">and off-the-job </w:t>
      </w:r>
      <w:r w:rsidRPr="008B7FD1">
        <w:rPr>
          <w:rFonts w:ascii="Times New Roman" w:hAnsi="Times New Roman" w:cs="Times New Roman"/>
          <w:sz w:val="24"/>
          <w:szCs w:val="24"/>
        </w:rPr>
        <w:t xml:space="preserve">learning </w:t>
      </w:r>
      <w:r>
        <w:rPr>
          <w:rFonts w:ascii="Times New Roman" w:hAnsi="Times New Roman" w:cs="Times New Roman"/>
          <w:sz w:val="24"/>
          <w:szCs w:val="24"/>
        </w:rPr>
        <w:t xml:space="preserve">experience, supported by a </w:t>
      </w:r>
      <w:r w:rsidRPr="008B7FD1">
        <w:rPr>
          <w:rFonts w:ascii="Times New Roman" w:hAnsi="Times New Roman" w:cs="Times New Roman"/>
          <w:sz w:val="24"/>
          <w:szCs w:val="24"/>
        </w:rPr>
        <w:t xml:space="preserve">structured </w:t>
      </w:r>
      <w:r>
        <w:rPr>
          <w:rFonts w:ascii="Times New Roman" w:hAnsi="Times New Roman" w:cs="Times New Roman"/>
          <w:sz w:val="24"/>
          <w:szCs w:val="24"/>
        </w:rPr>
        <w:t xml:space="preserve">and personalised development </w:t>
      </w:r>
      <w:r w:rsidRPr="008B7FD1">
        <w:rPr>
          <w:rFonts w:ascii="Times New Roman" w:hAnsi="Times New Roman" w:cs="Times New Roman"/>
          <w:sz w:val="24"/>
          <w:szCs w:val="24"/>
        </w:rPr>
        <w:t>programme</w:t>
      </w:r>
      <w:r>
        <w:rPr>
          <w:rFonts w:ascii="Times New Roman" w:hAnsi="Times New Roman" w:cs="Times New Roman"/>
          <w:sz w:val="24"/>
          <w:szCs w:val="24"/>
        </w:rPr>
        <w:t>.</w:t>
      </w:r>
    </w:p>
    <w:p w:rsidR="00C3422C" w:rsidRDefault="00C3422C" w:rsidP="00C3422C">
      <w:pPr>
        <w:pStyle w:val="NormalWeb"/>
        <w:numPr>
          <w:ilvl w:val="0"/>
          <w:numId w:val="9"/>
          <w:numberingChange w:id="58"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59"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sidRPr="008B7FD1">
        <w:rPr>
          <w:rFonts w:ascii="Times New Roman" w:hAnsi="Times New Roman" w:cs="Times New Roman"/>
          <w:sz w:val="24"/>
          <w:szCs w:val="24"/>
        </w:rPr>
        <w:t xml:space="preserve">Supervision, mentoring and support to ensure </w:t>
      </w:r>
      <w:r>
        <w:rPr>
          <w:rFonts w:ascii="Times New Roman" w:hAnsi="Times New Roman" w:cs="Times New Roman"/>
          <w:sz w:val="24"/>
          <w:szCs w:val="24"/>
        </w:rPr>
        <w:t xml:space="preserve">the </w:t>
      </w:r>
      <w:r w:rsidRPr="008B7FD1">
        <w:rPr>
          <w:rFonts w:ascii="Times New Roman" w:hAnsi="Times New Roman" w:cs="Times New Roman"/>
          <w:sz w:val="24"/>
          <w:szCs w:val="24"/>
        </w:rPr>
        <w:t xml:space="preserve">conditions for </w:t>
      </w:r>
      <w:r>
        <w:rPr>
          <w:rFonts w:ascii="Times New Roman" w:hAnsi="Times New Roman" w:cs="Times New Roman"/>
          <w:sz w:val="24"/>
          <w:szCs w:val="24"/>
        </w:rPr>
        <w:t xml:space="preserve">individuals’ </w:t>
      </w:r>
      <w:r w:rsidRPr="008B7FD1">
        <w:rPr>
          <w:rFonts w:ascii="Times New Roman" w:hAnsi="Times New Roman" w:cs="Times New Roman"/>
          <w:sz w:val="24"/>
          <w:szCs w:val="24"/>
        </w:rPr>
        <w:t>success can be assured</w:t>
      </w:r>
      <w:r>
        <w:rPr>
          <w:rFonts w:ascii="Times New Roman" w:hAnsi="Times New Roman" w:cs="Times New Roman"/>
          <w:sz w:val="24"/>
          <w:szCs w:val="24"/>
        </w:rPr>
        <w:t>.</w:t>
      </w:r>
    </w:p>
    <w:p w:rsidR="00C3422C" w:rsidRDefault="00C3422C" w:rsidP="00C3422C">
      <w:pPr>
        <w:pStyle w:val="NormalWeb"/>
        <w:numPr>
          <w:ilvl w:val="0"/>
          <w:numId w:val="9"/>
          <w:numberingChange w:id="60"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61"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sidRPr="008B7FD1">
        <w:rPr>
          <w:rFonts w:ascii="Times New Roman" w:hAnsi="Times New Roman" w:cs="Times New Roman"/>
          <w:sz w:val="24"/>
          <w:szCs w:val="24"/>
        </w:rPr>
        <w:t xml:space="preserve">Technical skills and competences that can be assessed to </w:t>
      </w:r>
      <w:r>
        <w:rPr>
          <w:rFonts w:ascii="Times New Roman" w:hAnsi="Times New Roman" w:cs="Times New Roman"/>
          <w:sz w:val="24"/>
          <w:szCs w:val="24"/>
        </w:rPr>
        <w:t xml:space="preserve">industry </w:t>
      </w:r>
      <w:r w:rsidRPr="008B7FD1">
        <w:rPr>
          <w:rFonts w:ascii="Times New Roman" w:hAnsi="Times New Roman" w:cs="Times New Roman"/>
          <w:sz w:val="24"/>
          <w:szCs w:val="24"/>
        </w:rPr>
        <w:t>standards</w:t>
      </w:r>
      <w:r>
        <w:rPr>
          <w:rFonts w:ascii="Times New Roman" w:hAnsi="Times New Roman" w:cs="Times New Roman"/>
          <w:sz w:val="24"/>
          <w:szCs w:val="24"/>
        </w:rPr>
        <w:t>.</w:t>
      </w:r>
    </w:p>
    <w:p w:rsidR="00C3422C" w:rsidRDefault="00C3422C" w:rsidP="00C3422C">
      <w:pPr>
        <w:pStyle w:val="NormalWeb"/>
        <w:numPr>
          <w:ilvl w:val="0"/>
          <w:numId w:val="9"/>
          <w:numberingChange w:id="62"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63"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sidRPr="008B7FD1">
        <w:rPr>
          <w:rFonts w:ascii="Times New Roman" w:hAnsi="Times New Roman" w:cs="Times New Roman"/>
          <w:sz w:val="24"/>
          <w:szCs w:val="24"/>
        </w:rPr>
        <w:t xml:space="preserve">Career adaptability competences and resilience </w:t>
      </w:r>
      <w:r>
        <w:rPr>
          <w:rFonts w:ascii="Times New Roman" w:hAnsi="Times New Roman" w:cs="Times New Roman"/>
          <w:sz w:val="24"/>
          <w:szCs w:val="24"/>
        </w:rPr>
        <w:t>that support the</w:t>
      </w:r>
      <w:r w:rsidRPr="008B7FD1">
        <w:rPr>
          <w:rFonts w:ascii="Times New Roman" w:hAnsi="Times New Roman" w:cs="Times New Roman"/>
          <w:sz w:val="24"/>
          <w:szCs w:val="24"/>
        </w:rPr>
        <w:t xml:space="preserve"> transfer </w:t>
      </w:r>
      <w:r>
        <w:rPr>
          <w:rFonts w:ascii="Times New Roman" w:hAnsi="Times New Roman" w:cs="Times New Roman"/>
          <w:sz w:val="24"/>
          <w:szCs w:val="24"/>
        </w:rPr>
        <w:t xml:space="preserve">of </w:t>
      </w:r>
      <w:r w:rsidRPr="008B7FD1">
        <w:rPr>
          <w:rFonts w:ascii="Times New Roman" w:hAnsi="Times New Roman" w:cs="Times New Roman"/>
          <w:sz w:val="24"/>
          <w:szCs w:val="24"/>
        </w:rPr>
        <w:t>learning in</w:t>
      </w:r>
      <w:r>
        <w:rPr>
          <w:rFonts w:ascii="Times New Roman" w:hAnsi="Times New Roman" w:cs="Times New Roman"/>
          <w:sz w:val="24"/>
          <w:szCs w:val="24"/>
        </w:rPr>
        <w:t>to</w:t>
      </w:r>
      <w:r w:rsidRPr="008B7FD1">
        <w:rPr>
          <w:rFonts w:ascii="Times New Roman" w:hAnsi="Times New Roman" w:cs="Times New Roman"/>
          <w:sz w:val="24"/>
          <w:szCs w:val="24"/>
        </w:rPr>
        <w:t xml:space="preserve"> related and differing contexts, as and when necessary.</w:t>
      </w:r>
    </w:p>
    <w:p w:rsidR="00C3422C" w:rsidRDefault="00C3422C" w:rsidP="00C3422C">
      <w:pPr>
        <w:pStyle w:val="NormalWeb"/>
        <w:numPr>
          <w:ilvl w:val="0"/>
          <w:numId w:val="9"/>
          <w:numberingChange w:id="64" w:author="spcunnin" w:date="2013-01-17T13:51:00Z" w:original=""/>
        </w:numPr>
        <w:spacing w:before="0" w:beforeAutospacing="0" w:after="0" w:afterAutospacing="0"/>
        <w:ind w:left="709" w:hanging="284"/>
        <w:jc w:val="both"/>
        <w:textAlignment w:val="baseline"/>
        <w:rPr>
          <w:rFonts w:ascii="Times New Roman" w:hAnsi="Times New Roman" w:cs="Times New Roman"/>
          <w:sz w:val="24"/>
          <w:szCs w:val="24"/>
        </w:rPr>
        <w:pPrChange w:id="65"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sidRPr="008B7FD1">
        <w:rPr>
          <w:rFonts w:ascii="Times New Roman" w:hAnsi="Times New Roman" w:cs="Times New Roman"/>
          <w:sz w:val="24"/>
          <w:szCs w:val="24"/>
        </w:rPr>
        <w:t xml:space="preserve">A visible quality assured </w:t>
      </w:r>
      <w:r>
        <w:rPr>
          <w:rFonts w:ascii="Times New Roman" w:hAnsi="Times New Roman" w:cs="Times New Roman"/>
          <w:sz w:val="24"/>
          <w:szCs w:val="24"/>
        </w:rPr>
        <w:t>experience,</w:t>
      </w:r>
      <w:r w:rsidRPr="008B7FD1">
        <w:rPr>
          <w:rFonts w:ascii="Times New Roman" w:hAnsi="Times New Roman" w:cs="Times New Roman"/>
          <w:sz w:val="24"/>
          <w:szCs w:val="24"/>
        </w:rPr>
        <w:t xml:space="preserve"> clearly understood by schools, colleges, employer bodies (including training providers), the National Careers Service, careers professionals and those operating in the wider careers support market.</w:t>
      </w:r>
    </w:p>
    <w:p w:rsidR="00C3422C" w:rsidRDefault="00C3422C" w:rsidP="00C3422C">
      <w:pPr>
        <w:pStyle w:val="NormalWeb"/>
        <w:numPr>
          <w:ilvl w:val="0"/>
          <w:numId w:val="9"/>
          <w:numberingChange w:id="66" w:author="spcunnin" w:date="2013-01-17T13:51:00Z" w:original=""/>
        </w:numPr>
        <w:spacing w:before="0" w:beforeAutospacing="0" w:after="0" w:afterAutospacing="0"/>
        <w:ind w:left="709" w:hanging="283"/>
        <w:jc w:val="both"/>
        <w:textAlignment w:val="baseline"/>
        <w:rPr>
          <w:rFonts w:ascii="Times New Roman" w:hAnsi="Times New Roman" w:cs="Times New Roman"/>
          <w:sz w:val="24"/>
          <w:szCs w:val="24"/>
        </w:rPr>
        <w:pPrChange w:id="67" w:author="PVL" w:date="2012-09-07T22:31:00Z">
          <w:pPr>
            <w:pStyle w:val="NormalWeb"/>
            <w:numPr>
              <w:numId w:val="31"/>
            </w:numPr>
            <w:tabs>
              <w:tab w:val="num" w:pos="360"/>
              <w:tab w:val="num" w:pos="720"/>
            </w:tabs>
            <w:spacing w:before="0" w:beforeAutospacing="0" w:after="0" w:afterAutospacing="0"/>
            <w:ind w:left="720" w:hanging="720"/>
            <w:jc w:val="both"/>
            <w:textAlignment w:val="baseline"/>
          </w:pPr>
        </w:pPrChange>
      </w:pPr>
      <w:r>
        <w:rPr>
          <w:rFonts w:ascii="Times New Roman" w:hAnsi="Times New Roman" w:cs="Times New Roman"/>
          <w:sz w:val="24"/>
          <w:szCs w:val="24"/>
        </w:rPr>
        <w:t>Access to impartial and independent careers information, advice and guidance, as and when necessary.</w:t>
      </w:r>
    </w:p>
    <w:p w:rsidR="00C3422C" w:rsidRDefault="00C3422C" w:rsidP="006B0C7D">
      <w:pPr>
        <w:pStyle w:val="NormalWeb"/>
        <w:spacing w:before="0" w:beforeAutospacing="0" w:after="0" w:afterAutospacing="0"/>
        <w:textAlignment w:val="baseline"/>
        <w:rPr>
          <w:rFonts w:ascii="Times New Roman" w:hAnsi="Times New Roman" w:cs="Times New Roman"/>
          <w:sz w:val="24"/>
          <w:szCs w:val="24"/>
        </w:rPr>
      </w:pPr>
    </w:p>
    <w:p w:rsidR="00C3422C" w:rsidRPr="008B7FD1" w:rsidRDefault="00C3422C" w:rsidP="006B0C7D">
      <w:pPr>
        <w:pStyle w:val="NormalWeb"/>
        <w:spacing w:before="0" w:beforeAutospacing="0" w:after="0" w:afterAutospacing="0"/>
        <w:textAlignment w:val="baseline"/>
        <w:rPr>
          <w:rFonts w:ascii="Times New Roman" w:hAnsi="Times New Roman" w:cs="Times New Roman"/>
          <w:sz w:val="24"/>
          <w:szCs w:val="24"/>
        </w:rPr>
      </w:pPr>
    </w:p>
    <w:p w:rsidR="00C3422C" w:rsidRDefault="00C3422C" w:rsidP="006B0C7D">
      <w:pPr>
        <w:pStyle w:val="NormalWeb"/>
        <w:tabs>
          <w:tab w:val="left" w:pos="0"/>
        </w:tabs>
        <w:spacing w:before="0" w:beforeAutospacing="0" w:after="0" w:afterAutospacing="0"/>
        <w:ind w:left="360" w:hanging="360"/>
        <w:textAlignment w:val="baseline"/>
        <w:rPr>
          <w:rFonts w:ascii="Times New Roman" w:hAnsi="Times New Roman" w:cs="Times New Roman"/>
          <w:b/>
          <w:i/>
          <w:sz w:val="24"/>
          <w:szCs w:val="24"/>
        </w:rPr>
      </w:pPr>
      <w:r w:rsidRPr="008B7FD1">
        <w:rPr>
          <w:rFonts w:ascii="Times New Roman" w:hAnsi="Times New Roman" w:cs="Times New Roman"/>
          <w:b/>
          <w:i/>
          <w:sz w:val="24"/>
          <w:szCs w:val="24"/>
        </w:rPr>
        <w:t>Should this differ for different sectors, types of learners or types of employers?</w:t>
      </w:r>
    </w:p>
    <w:p w:rsidR="00C3422C" w:rsidRPr="008B7FD1" w:rsidRDefault="00C3422C" w:rsidP="006B0C7D">
      <w:pPr>
        <w:pStyle w:val="NormalWeb"/>
        <w:tabs>
          <w:tab w:val="left" w:pos="0"/>
        </w:tabs>
        <w:spacing w:before="0" w:beforeAutospacing="0" w:after="0" w:afterAutospacing="0"/>
        <w:ind w:left="360" w:hanging="360"/>
        <w:textAlignment w:val="baseline"/>
        <w:rPr>
          <w:rFonts w:ascii="Times New Roman" w:hAnsi="Times New Roman" w:cs="Times New Roman"/>
          <w:b/>
          <w:i/>
          <w:sz w:val="24"/>
          <w:szCs w:val="24"/>
        </w:rPr>
      </w:pPr>
    </w:p>
    <w:p w:rsidR="00C3422C" w:rsidRDefault="00C3422C" w:rsidP="006B0C7D">
      <w:pPr>
        <w:pStyle w:val="NormalWeb"/>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K</w:t>
      </w:r>
      <w:r w:rsidRPr="008B7FD1">
        <w:rPr>
          <w:rFonts w:ascii="Times New Roman" w:hAnsi="Times New Roman" w:cs="Times New Roman"/>
          <w:sz w:val="24"/>
          <w:szCs w:val="24"/>
        </w:rPr>
        <w:t xml:space="preserve">ey components should apply to all apprenticeships, </w:t>
      </w:r>
      <w:r>
        <w:rPr>
          <w:rFonts w:ascii="Times New Roman" w:hAnsi="Times New Roman" w:cs="Times New Roman"/>
          <w:sz w:val="24"/>
          <w:szCs w:val="24"/>
        </w:rPr>
        <w:t>with some scope for</w:t>
      </w:r>
      <w:r w:rsidRPr="008B7FD1">
        <w:rPr>
          <w:rFonts w:ascii="Times New Roman" w:hAnsi="Times New Roman" w:cs="Times New Roman"/>
          <w:sz w:val="24"/>
          <w:szCs w:val="24"/>
        </w:rPr>
        <w:t xml:space="preserve"> flexibility to accommodate different </w:t>
      </w:r>
      <w:r>
        <w:rPr>
          <w:rFonts w:ascii="Times New Roman" w:hAnsi="Times New Roman" w:cs="Times New Roman"/>
          <w:sz w:val="24"/>
          <w:szCs w:val="24"/>
        </w:rPr>
        <w:t>companies, sectors and regions</w:t>
      </w:r>
      <w:r w:rsidRPr="008B7FD1">
        <w:rPr>
          <w:rFonts w:ascii="Times New Roman" w:hAnsi="Times New Roman" w:cs="Times New Roman"/>
          <w:sz w:val="24"/>
          <w:szCs w:val="24"/>
        </w:rPr>
        <w:t xml:space="preserve">. </w:t>
      </w:r>
      <w:r>
        <w:rPr>
          <w:rFonts w:ascii="Times New Roman" w:hAnsi="Times New Roman" w:cs="Times New Roman"/>
          <w:sz w:val="24"/>
          <w:szCs w:val="24"/>
        </w:rPr>
        <w:t xml:space="preserve">The Council recognises that ‘one size </w:t>
      </w:r>
      <w:r w:rsidRPr="0006056E">
        <w:rPr>
          <w:rFonts w:ascii="Times New Roman" w:hAnsi="Times New Roman" w:cs="Times New Roman"/>
          <w:i/>
          <w:sz w:val="24"/>
          <w:szCs w:val="24"/>
        </w:rPr>
        <w:t>does</w:t>
      </w:r>
      <w:r>
        <w:rPr>
          <w:rFonts w:ascii="Times New Roman" w:hAnsi="Times New Roman" w:cs="Times New Roman"/>
          <w:sz w:val="24"/>
          <w:szCs w:val="24"/>
        </w:rPr>
        <w:t xml:space="preserve"> </w:t>
      </w:r>
      <w:r w:rsidRPr="0006056E">
        <w:rPr>
          <w:rFonts w:ascii="Times New Roman" w:hAnsi="Times New Roman" w:cs="Times New Roman"/>
          <w:i/>
          <w:sz w:val="24"/>
          <w:szCs w:val="24"/>
        </w:rPr>
        <w:t>not</w:t>
      </w:r>
      <w:r>
        <w:rPr>
          <w:rFonts w:ascii="Times New Roman" w:hAnsi="Times New Roman" w:cs="Times New Roman"/>
          <w:sz w:val="24"/>
          <w:szCs w:val="24"/>
        </w:rPr>
        <w:t xml:space="preserve"> fit all’ and </w:t>
      </w:r>
      <w:r w:rsidRPr="008B7FD1">
        <w:rPr>
          <w:rFonts w:ascii="Times New Roman" w:hAnsi="Times New Roman" w:cs="Times New Roman"/>
          <w:sz w:val="24"/>
          <w:szCs w:val="24"/>
        </w:rPr>
        <w:t xml:space="preserve">agree </w:t>
      </w:r>
      <w:r>
        <w:rPr>
          <w:rFonts w:ascii="Times New Roman" w:hAnsi="Times New Roman" w:cs="Times New Roman"/>
          <w:sz w:val="24"/>
          <w:szCs w:val="24"/>
        </w:rPr>
        <w:t xml:space="preserve">the </w:t>
      </w:r>
      <w:r w:rsidRPr="008B7FD1">
        <w:rPr>
          <w:rFonts w:ascii="Times New Roman" w:hAnsi="Times New Roman" w:cs="Times New Roman"/>
          <w:sz w:val="24"/>
          <w:szCs w:val="24"/>
        </w:rPr>
        <w:t>duration and apprentice wage levels</w:t>
      </w:r>
      <w:r>
        <w:rPr>
          <w:rFonts w:ascii="Times New Roman" w:hAnsi="Times New Roman" w:cs="Times New Roman"/>
          <w:sz w:val="24"/>
          <w:szCs w:val="24"/>
        </w:rPr>
        <w:t xml:space="preserve"> will need to be set at a local and national level</w:t>
      </w:r>
      <w:r w:rsidRPr="008B7FD1">
        <w:rPr>
          <w:rFonts w:ascii="Times New Roman" w:hAnsi="Times New Roman" w:cs="Times New Roman"/>
          <w:sz w:val="24"/>
          <w:szCs w:val="24"/>
        </w:rPr>
        <w:t>.</w:t>
      </w:r>
      <w:r>
        <w:rPr>
          <w:rFonts w:ascii="Times New Roman" w:hAnsi="Times New Roman" w:cs="Times New Roman"/>
          <w:sz w:val="24"/>
          <w:szCs w:val="24"/>
        </w:rPr>
        <w:t xml:space="preserve"> Lessons learned from good and interesting policies and practices from EU and international experiences may be useful in this regard.</w:t>
      </w:r>
    </w:p>
    <w:p w:rsidR="00C3422C" w:rsidRPr="008B7FD1" w:rsidRDefault="00C3422C" w:rsidP="006B0C7D">
      <w:pPr>
        <w:pStyle w:val="NormalWeb"/>
        <w:spacing w:before="0" w:beforeAutospacing="0" w:after="0" w:afterAutospacing="0"/>
        <w:jc w:val="both"/>
        <w:textAlignment w:val="baseline"/>
        <w:rPr>
          <w:rFonts w:ascii="Times New Roman" w:hAnsi="Times New Roman" w:cs="Times New Roman"/>
          <w:sz w:val="24"/>
          <w:szCs w:val="24"/>
        </w:rPr>
      </w:pPr>
    </w:p>
    <w:p w:rsidR="00C3422C" w:rsidRPr="008B7FD1" w:rsidRDefault="00C3422C" w:rsidP="006B0C7D">
      <w:pPr>
        <w:pStyle w:val="NormalWeb"/>
        <w:tabs>
          <w:tab w:val="left" w:pos="0"/>
        </w:tabs>
        <w:spacing w:before="0" w:beforeAutospacing="0" w:after="0" w:afterAutospacing="0"/>
        <w:textAlignment w:val="baseline"/>
        <w:rPr>
          <w:rFonts w:ascii="Times New Roman" w:hAnsi="Times New Roman" w:cs="Times New Roman"/>
          <w:b/>
          <w:i/>
          <w:sz w:val="24"/>
          <w:szCs w:val="24"/>
        </w:rPr>
      </w:pPr>
      <w:r w:rsidRPr="008B7FD1">
        <w:rPr>
          <w:rFonts w:ascii="Times New Roman" w:hAnsi="Times New Roman" w:cs="Times New Roman"/>
          <w:b/>
          <w:i/>
          <w:sz w:val="24"/>
          <w:szCs w:val="24"/>
        </w:rPr>
        <w:t>How can we ensure the training offered really reflects employers’ needs?</w:t>
      </w:r>
    </w:p>
    <w:p w:rsidR="00C3422C" w:rsidRPr="008B7FD1" w:rsidRDefault="00C3422C" w:rsidP="006B0C7D">
      <w:pPr>
        <w:pStyle w:val="NormalWeb"/>
        <w:tabs>
          <w:tab w:val="left" w:pos="0"/>
        </w:tabs>
        <w:spacing w:before="0" w:beforeAutospacing="0" w:after="0" w:afterAutospacing="0"/>
        <w:jc w:val="both"/>
        <w:textAlignment w:val="baseline"/>
        <w:rPr>
          <w:rFonts w:ascii="Times New Roman" w:hAnsi="Times New Roman" w:cs="Times New Roman"/>
          <w:b/>
          <w:i/>
          <w:sz w:val="24"/>
          <w:szCs w:val="24"/>
        </w:rPr>
      </w:pP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Pr>
          <w:rFonts w:ascii="Times New Roman" w:hAnsi="Times New Roman" w:cs="Times New Roman"/>
          <w:sz w:val="24"/>
          <w:szCs w:val="24"/>
        </w:rPr>
        <w:tab/>
      </w:r>
      <w:r w:rsidRPr="008B7FD1">
        <w:rPr>
          <w:rFonts w:ascii="Times New Roman" w:hAnsi="Times New Roman" w:cs="Times New Roman"/>
          <w:sz w:val="24"/>
          <w:szCs w:val="24"/>
        </w:rPr>
        <w:t xml:space="preserve">Employers </w:t>
      </w:r>
      <w:r>
        <w:rPr>
          <w:rFonts w:ascii="Times New Roman" w:hAnsi="Times New Roman" w:cs="Times New Roman"/>
          <w:sz w:val="24"/>
          <w:szCs w:val="24"/>
        </w:rPr>
        <w:t xml:space="preserve">should know what their particular needs are to improve productivity and enhance business performance. This demand needs to be articulated back into schools, colleges, higher education institutions and careers services more clearly. Those employers working closely with </w:t>
      </w:r>
      <w:r w:rsidRPr="008B7FD1">
        <w:rPr>
          <w:rFonts w:ascii="Times New Roman" w:hAnsi="Times New Roman" w:cs="Times New Roman"/>
          <w:sz w:val="24"/>
          <w:szCs w:val="24"/>
        </w:rPr>
        <w:t>trade unions</w:t>
      </w:r>
      <w:r>
        <w:rPr>
          <w:rFonts w:ascii="Times New Roman" w:hAnsi="Times New Roman" w:cs="Times New Roman"/>
          <w:sz w:val="24"/>
          <w:szCs w:val="24"/>
        </w:rPr>
        <w:t>,</w:t>
      </w:r>
      <w:r w:rsidRPr="008B7FD1">
        <w:rPr>
          <w:rFonts w:ascii="Times New Roman" w:hAnsi="Times New Roman" w:cs="Times New Roman"/>
          <w:sz w:val="24"/>
          <w:szCs w:val="24"/>
        </w:rPr>
        <w:t xml:space="preserve"> through industrial </w:t>
      </w:r>
      <w:r>
        <w:rPr>
          <w:rFonts w:ascii="Times New Roman" w:hAnsi="Times New Roman" w:cs="Times New Roman"/>
          <w:sz w:val="24"/>
          <w:szCs w:val="24"/>
        </w:rPr>
        <w:t xml:space="preserve">and/or social </w:t>
      </w:r>
      <w:r w:rsidRPr="008B7FD1">
        <w:rPr>
          <w:rFonts w:ascii="Times New Roman" w:hAnsi="Times New Roman" w:cs="Times New Roman"/>
          <w:sz w:val="24"/>
          <w:szCs w:val="24"/>
        </w:rPr>
        <w:t>partnerships</w:t>
      </w:r>
      <w:r>
        <w:rPr>
          <w:rFonts w:ascii="Times New Roman" w:hAnsi="Times New Roman" w:cs="Times New Roman"/>
          <w:sz w:val="24"/>
          <w:szCs w:val="24"/>
        </w:rPr>
        <w:t>,</w:t>
      </w:r>
      <w:r w:rsidRPr="008B7FD1">
        <w:rPr>
          <w:rFonts w:ascii="Times New Roman" w:hAnsi="Times New Roman" w:cs="Times New Roman"/>
          <w:sz w:val="24"/>
          <w:szCs w:val="24"/>
        </w:rPr>
        <w:t xml:space="preserve"> </w:t>
      </w:r>
      <w:r>
        <w:rPr>
          <w:rFonts w:ascii="Times New Roman" w:hAnsi="Times New Roman" w:cs="Times New Roman"/>
          <w:sz w:val="24"/>
          <w:szCs w:val="24"/>
        </w:rPr>
        <w:t>are likely to discuss and agree</w:t>
      </w:r>
      <w:r w:rsidRPr="008B7FD1">
        <w:rPr>
          <w:rFonts w:ascii="Times New Roman" w:hAnsi="Times New Roman" w:cs="Times New Roman"/>
          <w:sz w:val="24"/>
          <w:szCs w:val="24"/>
        </w:rPr>
        <w:t xml:space="preserve"> </w:t>
      </w:r>
      <w:r>
        <w:rPr>
          <w:rFonts w:ascii="Times New Roman" w:hAnsi="Times New Roman" w:cs="Times New Roman"/>
          <w:sz w:val="24"/>
          <w:szCs w:val="24"/>
        </w:rPr>
        <w:t>the apprenticeship journey and outcomes to be achieved,</w:t>
      </w:r>
      <w:r w:rsidRPr="008B7FD1">
        <w:rPr>
          <w:rFonts w:ascii="Times New Roman" w:hAnsi="Times New Roman" w:cs="Times New Roman"/>
          <w:sz w:val="24"/>
          <w:szCs w:val="24"/>
        </w:rPr>
        <w:t xml:space="preserve"> </w:t>
      </w:r>
      <w:r>
        <w:rPr>
          <w:rFonts w:ascii="Times New Roman" w:hAnsi="Times New Roman" w:cs="Times New Roman"/>
          <w:sz w:val="24"/>
          <w:szCs w:val="24"/>
        </w:rPr>
        <w:t>and any other requirements including pay agreements and</w:t>
      </w:r>
      <w:r w:rsidRPr="008B7FD1">
        <w:rPr>
          <w:rFonts w:ascii="Times New Roman" w:hAnsi="Times New Roman" w:cs="Times New Roman"/>
          <w:sz w:val="24"/>
          <w:szCs w:val="24"/>
        </w:rPr>
        <w:t xml:space="preserve"> grading to be used</w:t>
      </w:r>
      <w:r>
        <w:rPr>
          <w:rFonts w:ascii="Times New Roman" w:hAnsi="Times New Roman" w:cs="Times New Roman"/>
          <w:sz w:val="24"/>
          <w:szCs w:val="24"/>
        </w:rPr>
        <w:t xml:space="preserve">. </w:t>
      </w: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6B0C7D">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t>There are models of good and interesting policies and practices that could benefit from further showcasing which include young people’s career development in the workplace. Local Enterprise Partnerships (LEPs) and Chambers of Commerce have an important role to perform in this regard. Linked to this, the National Careers Service and local careers brokerage services can inform and complement such provision.</w:t>
      </w:r>
    </w:p>
    <w:p w:rsidR="00C3422C" w:rsidRPr="008B7FD1" w:rsidRDefault="00C3422C" w:rsidP="001D227B">
      <w:pPr>
        <w:pStyle w:val="NormalWeb"/>
        <w:tabs>
          <w:tab w:val="left" w:pos="426"/>
        </w:tabs>
        <w:spacing w:before="67" w:beforeAutospacing="0" w:after="0" w:afterAutospacing="0"/>
        <w:textAlignment w:val="baseline"/>
        <w:rPr>
          <w:rFonts w:ascii="Times New Roman" w:hAnsi="Times New Roman" w:cs="Times New Roman"/>
          <w:i/>
          <w:sz w:val="24"/>
          <w:szCs w:val="24"/>
        </w:rPr>
      </w:pPr>
    </w:p>
    <w:p w:rsidR="00C3422C" w:rsidRPr="008B7FD1" w:rsidRDefault="00C3422C" w:rsidP="008B7FD1">
      <w:pPr>
        <w:pStyle w:val="NormalWeb"/>
        <w:tabs>
          <w:tab w:val="left" w:pos="426"/>
        </w:tabs>
        <w:spacing w:before="67" w:beforeAutospacing="0" w:after="0" w:afterAutospacing="0"/>
        <w:textAlignment w:val="baseline"/>
        <w:rPr>
          <w:rFonts w:ascii="Times New Roman" w:hAnsi="Times New Roman" w:cs="Times New Roman"/>
          <w:b/>
          <w:i/>
          <w:sz w:val="24"/>
          <w:szCs w:val="24"/>
        </w:rPr>
      </w:pPr>
      <w:r w:rsidRPr="008B7FD1">
        <w:rPr>
          <w:rFonts w:ascii="Times New Roman" w:hAnsi="Times New Roman" w:cs="Times New Roman"/>
          <w:b/>
          <w:i/>
          <w:sz w:val="24"/>
          <w:szCs w:val="24"/>
        </w:rPr>
        <w:t>What role should qualifications play in an apprenticeship?</w:t>
      </w:r>
    </w:p>
    <w:p w:rsidR="00C3422C" w:rsidRPr="008B7FD1"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b/>
          <w:i/>
          <w:sz w:val="24"/>
          <w:szCs w:val="24"/>
        </w:rPr>
      </w:pP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Qualifications matter to most young people and their parents. </w:t>
      </w:r>
      <w:r w:rsidRPr="008B7FD1">
        <w:rPr>
          <w:rFonts w:ascii="Times New Roman" w:hAnsi="Times New Roman" w:cs="Times New Roman"/>
          <w:sz w:val="24"/>
          <w:szCs w:val="24"/>
        </w:rPr>
        <w:t>The</w:t>
      </w:r>
      <w:r>
        <w:rPr>
          <w:rFonts w:ascii="Times New Roman" w:hAnsi="Times New Roman" w:cs="Times New Roman"/>
          <w:sz w:val="24"/>
          <w:szCs w:val="24"/>
        </w:rPr>
        <w:t xml:space="preserve">re is confusion and market failure in the system on the perceived added value returns of certain qualifications and quality of certain apprenticeships. </w:t>
      </w: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t xml:space="preserve">The issue of ‘mistrusted information’ exists with major shortfalls in understanding of valued apprenticeship qualifications and employment/career pathways. A more dynamic ‘careers brokerage’ approach is likely to be required as national and local systems change and develop at a rapid pace. </w:t>
      </w: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t>Greater emphasis should be given to ‘</w:t>
      </w:r>
      <w:r w:rsidRPr="008B7FD1">
        <w:rPr>
          <w:rFonts w:ascii="Times New Roman" w:hAnsi="Times New Roman" w:cs="Times New Roman"/>
          <w:sz w:val="24"/>
          <w:szCs w:val="24"/>
        </w:rPr>
        <w:t xml:space="preserve">apprenticeship </w:t>
      </w:r>
      <w:r>
        <w:rPr>
          <w:rFonts w:ascii="Times New Roman" w:hAnsi="Times New Roman" w:cs="Times New Roman"/>
          <w:sz w:val="24"/>
          <w:szCs w:val="24"/>
        </w:rPr>
        <w:t xml:space="preserve">learning </w:t>
      </w:r>
      <w:r w:rsidRPr="008B7FD1">
        <w:rPr>
          <w:rFonts w:ascii="Times New Roman" w:hAnsi="Times New Roman" w:cs="Times New Roman"/>
          <w:sz w:val="24"/>
          <w:szCs w:val="24"/>
        </w:rPr>
        <w:t>outcomes</w:t>
      </w:r>
      <w:r>
        <w:rPr>
          <w:rFonts w:ascii="Times New Roman" w:hAnsi="Times New Roman" w:cs="Times New Roman"/>
          <w:sz w:val="24"/>
          <w:szCs w:val="24"/>
        </w:rPr>
        <w:t>’</w:t>
      </w:r>
      <w:r w:rsidRPr="008B7FD1">
        <w:rPr>
          <w:rFonts w:ascii="Times New Roman" w:hAnsi="Times New Roman" w:cs="Times New Roman"/>
          <w:sz w:val="24"/>
          <w:szCs w:val="24"/>
        </w:rPr>
        <w:t xml:space="preserve"> as a result of taking the </w:t>
      </w:r>
      <w:r>
        <w:rPr>
          <w:rFonts w:ascii="Times New Roman" w:hAnsi="Times New Roman" w:cs="Times New Roman"/>
          <w:sz w:val="24"/>
          <w:szCs w:val="24"/>
        </w:rPr>
        <w:t>work-based route</w:t>
      </w:r>
      <w:r w:rsidRPr="008B7FD1">
        <w:rPr>
          <w:rFonts w:ascii="Times New Roman" w:hAnsi="Times New Roman" w:cs="Times New Roman"/>
          <w:sz w:val="24"/>
          <w:szCs w:val="24"/>
        </w:rPr>
        <w:t xml:space="preserve"> rather than </w:t>
      </w:r>
      <w:r>
        <w:rPr>
          <w:rFonts w:ascii="Times New Roman" w:hAnsi="Times New Roman" w:cs="Times New Roman"/>
          <w:sz w:val="24"/>
          <w:szCs w:val="24"/>
        </w:rPr>
        <w:t>young people collecting</w:t>
      </w:r>
      <w:r w:rsidRPr="008B7FD1">
        <w:rPr>
          <w:rFonts w:ascii="Times New Roman" w:hAnsi="Times New Roman" w:cs="Times New Roman"/>
          <w:sz w:val="24"/>
          <w:szCs w:val="24"/>
        </w:rPr>
        <w:t xml:space="preserve"> </w:t>
      </w:r>
      <w:r>
        <w:rPr>
          <w:rFonts w:ascii="Times New Roman" w:hAnsi="Times New Roman" w:cs="Times New Roman"/>
          <w:sz w:val="24"/>
          <w:szCs w:val="24"/>
        </w:rPr>
        <w:t>many</w:t>
      </w:r>
      <w:r w:rsidRPr="008B7FD1">
        <w:rPr>
          <w:rFonts w:ascii="Times New Roman" w:hAnsi="Times New Roman" w:cs="Times New Roman"/>
          <w:sz w:val="24"/>
          <w:szCs w:val="24"/>
        </w:rPr>
        <w:t xml:space="preserve"> separate individual qualifications</w:t>
      </w:r>
      <w:r>
        <w:rPr>
          <w:rFonts w:ascii="Times New Roman" w:hAnsi="Times New Roman" w:cs="Times New Roman"/>
          <w:sz w:val="24"/>
          <w:szCs w:val="24"/>
        </w:rPr>
        <w:t xml:space="preserve"> that, in some cases, are not widely recognised or valued by employers. </w:t>
      </w: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p>
    <w:p w:rsidR="00C3422C"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Pr>
          <w:rFonts w:ascii="Times New Roman" w:hAnsi="Times New Roman" w:cs="Times New Roman"/>
          <w:sz w:val="24"/>
          <w:szCs w:val="24"/>
        </w:rPr>
        <w:t>2.8.3</w:t>
      </w:r>
      <w:r>
        <w:rPr>
          <w:rFonts w:ascii="Times New Roman" w:hAnsi="Times New Roman" w:cs="Times New Roman"/>
          <w:sz w:val="24"/>
          <w:szCs w:val="24"/>
        </w:rPr>
        <w:tab/>
        <w:t xml:space="preserve">Qualifications should enhance individuals’ employability and career adaptability to equip them to become motivated to upskill and reskill on a regular basis. </w:t>
      </w:r>
    </w:p>
    <w:p w:rsidR="00C3422C" w:rsidRPr="008B7FD1" w:rsidRDefault="00C3422C" w:rsidP="002C03B7">
      <w:pPr>
        <w:pStyle w:val="NormalWeb"/>
        <w:tabs>
          <w:tab w:val="left" w:pos="426"/>
        </w:tabs>
        <w:spacing w:before="0" w:beforeAutospacing="0" w:after="0" w:afterAutospacing="0"/>
        <w:jc w:val="both"/>
        <w:textAlignment w:val="baseline"/>
        <w:rPr>
          <w:rFonts w:ascii="Times New Roman" w:hAnsi="Times New Roman" w:cs="Times New Roman"/>
          <w:sz w:val="24"/>
          <w:szCs w:val="24"/>
        </w:rPr>
      </w:pPr>
      <w:r w:rsidRPr="008B7FD1">
        <w:rPr>
          <w:rFonts w:ascii="Times New Roman" w:hAnsi="Times New Roman" w:cs="Times New Roman"/>
          <w:sz w:val="24"/>
          <w:szCs w:val="24"/>
        </w:rPr>
        <w:t xml:space="preserve">     </w:t>
      </w:r>
    </w:p>
    <w:p w:rsidR="00C3422C" w:rsidRDefault="00C3422C" w:rsidP="0006056E">
      <w:pPr>
        <w:pStyle w:val="Default"/>
        <w:rPr>
          <w:b/>
          <w:bCs/>
        </w:rPr>
      </w:pPr>
      <w:r>
        <w:rPr>
          <w:b/>
          <w:bCs/>
        </w:rPr>
        <w:t>3.0</w:t>
      </w:r>
      <w:r>
        <w:rPr>
          <w:b/>
          <w:bCs/>
        </w:rPr>
        <w:tab/>
      </w:r>
      <w:r w:rsidRPr="008B7FD1">
        <w:rPr>
          <w:b/>
          <w:bCs/>
        </w:rPr>
        <w:t xml:space="preserve">Delivery </w:t>
      </w:r>
    </w:p>
    <w:p w:rsidR="00C3422C" w:rsidRPr="008B7FD1" w:rsidRDefault="00C3422C" w:rsidP="0006056E">
      <w:pPr>
        <w:pStyle w:val="Default"/>
      </w:pPr>
    </w:p>
    <w:p w:rsidR="00C3422C" w:rsidRPr="008B7FD1" w:rsidRDefault="00C3422C" w:rsidP="008B7FD1">
      <w:pPr>
        <w:pStyle w:val="NormalWeb"/>
        <w:spacing w:before="67" w:beforeAutospacing="0" w:after="0" w:afterAutospacing="0"/>
        <w:textAlignment w:val="baseline"/>
        <w:rPr>
          <w:rFonts w:ascii="Times New Roman" w:hAnsi="Times New Roman" w:cs="Times New Roman"/>
          <w:b/>
          <w:i/>
          <w:sz w:val="24"/>
          <w:szCs w:val="24"/>
        </w:rPr>
      </w:pPr>
      <w:r w:rsidRPr="008B7FD1">
        <w:rPr>
          <w:rFonts w:ascii="Times New Roman" w:hAnsi="Times New Roman" w:cs="Times New Roman"/>
          <w:b/>
          <w:i/>
          <w:sz w:val="24"/>
          <w:szCs w:val="24"/>
        </w:rPr>
        <w:t>What should government’s role be with regard to apprenticeships?</w:t>
      </w:r>
    </w:p>
    <w:p w:rsidR="00C3422C" w:rsidRPr="008B7FD1" w:rsidRDefault="00C3422C" w:rsidP="008B7FD1">
      <w:pPr>
        <w:pStyle w:val="NormalWeb"/>
        <w:spacing w:before="67" w:beforeAutospacing="0" w:after="0" w:afterAutospacing="0"/>
        <w:textAlignment w:val="baseline"/>
        <w:rPr>
          <w:rFonts w:ascii="Times New Roman" w:hAnsi="Times New Roman" w:cs="Times New Roman"/>
          <w:b/>
          <w:i/>
          <w:sz w:val="24"/>
          <w:szCs w:val="24"/>
        </w:rPr>
      </w:pPr>
    </w:p>
    <w:p w:rsidR="00C3422C" w:rsidRPr="008B7FD1" w:rsidRDefault="00C3422C" w:rsidP="008B7FD1">
      <w:pPr>
        <w:pStyle w:val="NormalWeb"/>
        <w:spacing w:before="67" w:beforeAutospacing="0" w:after="0" w:afterAutospacing="0"/>
        <w:textAlignment w:val="baseline"/>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Pr="008B7FD1">
        <w:rPr>
          <w:rFonts w:ascii="Times New Roman" w:hAnsi="Times New Roman" w:cs="Times New Roman"/>
          <w:sz w:val="24"/>
          <w:szCs w:val="24"/>
        </w:rPr>
        <w:t xml:space="preserve">Create the conditions for high quality </w:t>
      </w:r>
      <w:r>
        <w:rPr>
          <w:rFonts w:ascii="Times New Roman" w:hAnsi="Times New Roman" w:cs="Times New Roman"/>
          <w:sz w:val="24"/>
          <w:szCs w:val="24"/>
        </w:rPr>
        <w:t xml:space="preserve">and sustainable </w:t>
      </w:r>
      <w:r w:rsidRPr="008B7FD1">
        <w:rPr>
          <w:rFonts w:ascii="Times New Roman" w:hAnsi="Times New Roman" w:cs="Times New Roman"/>
          <w:sz w:val="24"/>
          <w:szCs w:val="24"/>
        </w:rPr>
        <w:t xml:space="preserve">apprenticeships by: </w:t>
      </w:r>
    </w:p>
    <w:p w:rsidR="00C3422C" w:rsidRPr="008B7FD1" w:rsidRDefault="00C3422C" w:rsidP="008B7FD1">
      <w:pPr>
        <w:pStyle w:val="NormalWeb"/>
        <w:spacing w:before="67" w:beforeAutospacing="0" w:after="0" w:afterAutospacing="0"/>
        <w:ind w:left="360"/>
        <w:textAlignment w:val="baseline"/>
        <w:rPr>
          <w:rFonts w:ascii="Times New Roman" w:hAnsi="Times New Roman" w:cs="Times New Roman"/>
          <w:sz w:val="24"/>
          <w:szCs w:val="24"/>
        </w:rPr>
      </w:pPr>
    </w:p>
    <w:p w:rsidR="00C3422C" w:rsidRDefault="00C3422C" w:rsidP="00C3422C">
      <w:pPr>
        <w:pStyle w:val="NormalWeb"/>
        <w:numPr>
          <w:ilvl w:val="0"/>
          <w:numId w:val="10"/>
          <w:numberingChange w:id="68" w:author="spcunnin" w:date="2013-01-17T13:51:00Z" w:original=""/>
        </w:numPr>
        <w:spacing w:before="67" w:beforeAutospacing="0" w:after="0" w:afterAutospacing="0"/>
        <w:textAlignment w:val="baseline"/>
        <w:rPr>
          <w:rFonts w:ascii="Times New Roman" w:hAnsi="Times New Roman" w:cs="Times New Roman"/>
          <w:sz w:val="24"/>
          <w:szCs w:val="24"/>
        </w:rPr>
        <w:pPrChange w:id="69" w:author="PVL" w:date="2012-09-07T22:31:00Z">
          <w:pPr>
            <w:pStyle w:val="NormalWeb"/>
            <w:numPr>
              <w:numId w:val="32"/>
            </w:numPr>
            <w:tabs>
              <w:tab w:val="num" w:pos="360"/>
              <w:tab w:val="num" w:pos="720"/>
            </w:tabs>
            <w:spacing w:before="67" w:beforeAutospacing="0" w:after="0" w:afterAutospacing="0"/>
            <w:ind w:left="720" w:hanging="720"/>
            <w:textAlignment w:val="baseline"/>
          </w:pPr>
        </w:pPrChange>
      </w:pPr>
      <w:r w:rsidRPr="00497900">
        <w:rPr>
          <w:rFonts w:ascii="Times New Roman" w:hAnsi="Times New Roman" w:cs="Times New Roman"/>
          <w:sz w:val="24"/>
          <w:szCs w:val="24"/>
        </w:rPr>
        <w:t>clarifying the Apprenticeship Offer and Apprenticeship Brand outlining the key components, agreeing arrangements with employers and trade unions, monitoring progress and</w:t>
      </w:r>
      <w:r>
        <w:rPr>
          <w:rFonts w:ascii="Times New Roman" w:hAnsi="Times New Roman" w:cs="Times New Roman"/>
          <w:sz w:val="24"/>
          <w:szCs w:val="24"/>
        </w:rPr>
        <w:t xml:space="preserve"> the</w:t>
      </w:r>
      <w:r w:rsidRPr="00497900">
        <w:rPr>
          <w:rFonts w:ascii="Times New Roman" w:hAnsi="Times New Roman" w:cs="Times New Roman"/>
          <w:sz w:val="24"/>
          <w:szCs w:val="24"/>
        </w:rPr>
        <w:t xml:space="preserve"> impact </w:t>
      </w:r>
      <w:r>
        <w:rPr>
          <w:rFonts w:ascii="Times New Roman" w:hAnsi="Times New Roman" w:cs="Times New Roman"/>
          <w:sz w:val="24"/>
          <w:szCs w:val="24"/>
        </w:rPr>
        <w:t xml:space="preserve">of new arrangements </w:t>
      </w:r>
      <w:r w:rsidRPr="00497900">
        <w:rPr>
          <w:rFonts w:ascii="Times New Roman" w:hAnsi="Times New Roman" w:cs="Times New Roman"/>
          <w:sz w:val="24"/>
          <w:szCs w:val="24"/>
        </w:rPr>
        <w:t>on a systematic basis.</w:t>
      </w:r>
    </w:p>
    <w:p w:rsidR="00C3422C" w:rsidRDefault="00C3422C" w:rsidP="00C3422C">
      <w:pPr>
        <w:pStyle w:val="NormalWeb"/>
        <w:numPr>
          <w:ilvl w:val="0"/>
          <w:numId w:val="10"/>
          <w:numberingChange w:id="70" w:author="spcunnin" w:date="2013-01-17T13:51:00Z" w:original=""/>
        </w:numPr>
        <w:spacing w:before="67" w:beforeAutospacing="0" w:after="0" w:afterAutospacing="0"/>
        <w:jc w:val="both"/>
        <w:textAlignment w:val="baseline"/>
        <w:rPr>
          <w:rFonts w:ascii="Times New Roman" w:hAnsi="Times New Roman" w:cs="Times New Roman"/>
          <w:sz w:val="24"/>
          <w:szCs w:val="24"/>
        </w:rPr>
        <w:pPrChange w:id="71" w:author="PVL" w:date="2012-09-07T22:31:00Z">
          <w:pPr>
            <w:pStyle w:val="NormalWeb"/>
            <w:numPr>
              <w:numId w:val="32"/>
            </w:numPr>
            <w:tabs>
              <w:tab w:val="num" w:pos="360"/>
              <w:tab w:val="num" w:pos="720"/>
            </w:tabs>
            <w:spacing w:before="67" w:beforeAutospacing="0" w:after="0" w:afterAutospacing="0"/>
            <w:ind w:left="720" w:hanging="720"/>
            <w:jc w:val="both"/>
            <w:textAlignment w:val="baseline"/>
          </w:pPr>
        </w:pPrChange>
      </w:pPr>
      <w:r w:rsidRPr="00497900">
        <w:rPr>
          <w:rFonts w:ascii="Times New Roman" w:hAnsi="Times New Roman" w:cs="Times New Roman"/>
          <w:sz w:val="24"/>
          <w:szCs w:val="24"/>
        </w:rPr>
        <w:t xml:space="preserve">ensuring better targeted communications and marketing of </w:t>
      </w:r>
      <w:r>
        <w:rPr>
          <w:rFonts w:ascii="Times New Roman" w:hAnsi="Times New Roman" w:cs="Times New Roman"/>
          <w:sz w:val="24"/>
          <w:szCs w:val="24"/>
        </w:rPr>
        <w:t>a</w:t>
      </w:r>
      <w:r w:rsidRPr="00497900">
        <w:rPr>
          <w:rFonts w:ascii="Times New Roman" w:hAnsi="Times New Roman" w:cs="Times New Roman"/>
          <w:sz w:val="24"/>
          <w:szCs w:val="24"/>
        </w:rPr>
        <w:t>pprenticeships, especially aimed at parents</w:t>
      </w:r>
      <w:r>
        <w:rPr>
          <w:rFonts w:ascii="Times New Roman" w:hAnsi="Times New Roman" w:cs="Times New Roman"/>
          <w:sz w:val="24"/>
          <w:szCs w:val="24"/>
        </w:rPr>
        <w:t xml:space="preserve"> and teachers.</w:t>
      </w:r>
    </w:p>
    <w:p w:rsidR="00C3422C" w:rsidRDefault="00C3422C" w:rsidP="00C3422C">
      <w:pPr>
        <w:pStyle w:val="NormalWeb"/>
        <w:numPr>
          <w:ilvl w:val="0"/>
          <w:numId w:val="10"/>
          <w:numberingChange w:id="72" w:author="spcunnin" w:date="2013-01-17T13:51:00Z" w:original=""/>
        </w:numPr>
        <w:spacing w:before="67" w:beforeAutospacing="0" w:after="0" w:afterAutospacing="0"/>
        <w:jc w:val="both"/>
        <w:textAlignment w:val="baseline"/>
        <w:rPr>
          <w:rFonts w:ascii="Times New Roman" w:hAnsi="Times New Roman" w:cs="Times New Roman"/>
          <w:sz w:val="24"/>
          <w:szCs w:val="24"/>
        </w:rPr>
        <w:pPrChange w:id="73" w:author="PVL" w:date="2012-09-07T22:31:00Z">
          <w:pPr>
            <w:pStyle w:val="NormalWeb"/>
            <w:numPr>
              <w:numId w:val="32"/>
            </w:numPr>
            <w:tabs>
              <w:tab w:val="num" w:pos="360"/>
              <w:tab w:val="num" w:pos="720"/>
            </w:tabs>
            <w:spacing w:before="67" w:beforeAutospacing="0" w:after="0" w:afterAutospacing="0"/>
            <w:ind w:left="720" w:hanging="720"/>
            <w:jc w:val="both"/>
            <w:textAlignment w:val="baseline"/>
          </w:pPr>
        </w:pPrChange>
      </w:pPr>
      <w:r w:rsidRPr="00497900">
        <w:rPr>
          <w:rFonts w:ascii="Times New Roman" w:hAnsi="Times New Roman" w:cs="Times New Roman"/>
          <w:sz w:val="24"/>
          <w:szCs w:val="24"/>
        </w:rPr>
        <w:t>strengthening the connectivity between the National Careers Service, business and wider career support market building upon findings from the National Careers Council.</w:t>
      </w:r>
    </w:p>
    <w:p w:rsidR="00C3422C" w:rsidRPr="008B7FD1" w:rsidRDefault="00C3422C" w:rsidP="0006056E">
      <w:pPr>
        <w:pStyle w:val="NormalWeb"/>
        <w:tabs>
          <w:tab w:val="left" w:pos="426"/>
        </w:tabs>
        <w:spacing w:before="67" w:beforeAutospacing="0" w:after="0" w:afterAutospacing="0"/>
        <w:jc w:val="both"/>
        <w:textAlignment w:val="baseline"/>
        <w:rPr>
          <w:rFonts w:ascii="Times New Roman" w:hAnsi="Times New Roman" w:cs="Times New Roman"/>
          <w:b/>
          <w:i/>
          <w:sz w:val="24"/>
          <w:szCs w:val="24"/>
        </w:rPr>
      </w:pPr>
    </w:p>
    <w:p w:rsidR="00C3422C" w:rsidRDefault="00C3422C" w:rsidP="0006056E">
      <w:pPr>
        <w:pStyle w:val="NormalWeb"/>
        <w:tabs>
          <w:tab w:val="left" w:pos="426"/>
        </w:tabs>
        <w:spacing w:before="67" w:beforeAutospacing="0" w:after="0" w:afterAutospacing="0"/>
        <w:jc w:val="both"/>
        <w:textAlignment w:val="baseline"/>
        <w:rPr>
          <w:rFonts w:ascii="Times New Roman" w:hAnsi="Times New Roman" w:cs="Times New Roman"/>
          <w:b/>
          <w:i/>
          <w:sz w:val="24"/>
          <w:szCs w:val="24"/>
        </w:rPr>
      </w:pPr>
      <w:r w:rsidRPr="008B7FD1">
        <w:rPr>
          <w:rFonts w:ascii="Times New Roman" w:hAnsi="Times New Roman" w:cs="Times New Roman"/>
          <w:b/>
          <w:i/>
          <w:sz w:val="24"/>
          <w:szCs w:val="24"/>
        </w:rPr>
        <w:t>What should employers’ role be?</w:t>
      </w:r>
    </w:p>
    <w:p w:rsidR="00C3422C" w:rsidRDefault="00C3422C" w:rsidP="0006056E">
      <w:pPr>
        <w:pStyle w:val="NormalWeb"/>
        <w:tabs>
          <w:tab w:val="left" w:pos="426"/>
        </w:tabs>
        <w:spacing w:before="67" w:beforeAutospacing="0" w:after="0" w:afterAutospacing="0"/>
        <w:jc w:val="both"/>
        <w:textAlignment w:val="baseline"/>
        <w:rPr>
          <w:rFonts w:ascii="Times New Roman" w:hAnsi="Times New Roman" w:cs="Times New Roman"/>
          <w:b/>
          <w:i/>
          <w:sz w:val="24"/>
          <w:szCs w:val="24"/>
        </w:rPr>
      </w:pPr>
    </w:p>
    <w:p w:rsidR="00C3422C" w:rsidRDefault="00C3422C" w:rsidP="00C3422C">
      <w:pPr>
        <w:pStyle w:val="NormalWeb"/>
        <w:numPr>
          <w:ilvl w:val="1"/>
          <w:numId w:val="19"/>
          <w:numberingChange w:id="74" w:author="spcunnin" w:date="2013-01-17T13:51:00Z" w:original="%1:3:0:.%2:1:0:"/>
        </w:numPr>
        <w:tabs>
          <w:tab w:val="left" w:pos="0"/>
        </w:tabs>
        <w:spacing w:before="67" w:beforeAutospacing="0" w:after="0" w:afterAutospacing="0"/>
        <w:ind w:left="0" w:firstLine="0"/>
        <w:jc w:val="both"/>
        <w:textAlignment w:val="baseline"/>
        <w:rPr>
          <w:rFonts w:ascii="Times New Roman" w:hAnsi="Times New Roman" w:cs="Times New Roman"/>
          <w:b/>
          <w:i/>
          <w:sz w:val="24"/>
          <w:szCs w:val="24"/>
        </w:rPr>
        <w:pPrChange w:id="75" w:author="PVL" w:date="2012-09-07T22:31:00Z">
          <w:pPr>
            <w:pStyle w:val="NormalWeb"/>
            <w:numPr>
              <w:ilvl w:val="1"/>
              <w:numId w:val="33"/>
            </w:numPr>
            <w:tabs>
              <w:tab w:val="left" w:pos="0"/>
              <w:tab w:val="num" w:pos="1440"/>
            </w:tabs>
            <w:spacing w:before="67" w:beforeAutospacing="0" w:after="0" w:afterAutospacing="0"/>
            <w:ind w:left="1440" w:hanging="720"/>
            <w:jc w:val="both"/>
            <w:textAlignment w:val="baseline"/>
          </w:pPr>
        </w:pPrChange>
      </w:pPr>
      <w:r w:rsidRPr="0006056E">
        <w:rPr>
          <w:rFonts w:ascii="Times New Roman" w:hAnsi="Times New Roman" w:cs="Times New Roman"/>
          <w:sz w:val="24"/>
          <w:szCs w:val="24"/>
        </w:rPr>
        <w:t>To take ownership and leadership responsibility for communicating effectively with schools, colleges, higher education institutions and careers services on what apprenticeships the sector /</w:t>
      </w:r>
      <w:r>
        <w:rPr>
          <w:rFonts w:ascii="Times New Roman" w:hAnsi="Times New Roman" w:cs="Times New Roman"/>
          <w:sz w:val="24"/>
          <w:szCs w:val="24"/>
        </w:rPr>
        <w:t xml:space="preserve"> </w:t>
      </w:r>
      <w:r w:rsidRPr="0006056E">
        <w:rPr>
          <w:rFonts w:ascii="Times New Roman" w:hAnsi="Times New Roman" w:cs="Times New Roman"/>
          <w:sz w:val="24"/>
          <w:szCs w:val="24"/>
        </w:rPr>
        <w:t>business</w:t>
      </w:r>
      <w:r>
        <w:rPr>
          <w:rFonts w:ascii="Times New Roman" w:hAnsi="Times New Roman" w:cs="Times New Roman"/>
          <w:sz w:val="24"/>
          <w:szCs w:val="24"/>
        </w:rPr>
        <w:t xml:space="preserve"> </w:t>
      </w:r>
      <w:r w:rsidRPr="0006056E">
        <w:rPr>
          <w:rFonts w:ascii="Times New Roman" w:hAnsi="Times New Roman" w:cs="Times New Roman"/>
          <w:sz w:val="24"/>
          <w:szCs w:val="24"/>
        </w:rPr>
        <w:t>needs, design what these look like, and support the delivery moving beyond individual company needs.</w:t>
      </w:r>
    </w:p>
    <w:p w:rsidR="00C3422C" w:rsidRDefault="00C3422C" w:rsidP="00C3422C">
      <w:pPr>
        <w:pStyle w:val="NormalWeb"/>
        <w:numPr>
          <w:ilvl w:val="0"/>
          <w:numId w:val="11"/>
          <w:numberingChange w:id="76" w:author="spcunnin" w:date="2013-01-17T13:51:00Z" w:original=""/>
        </w:numPr>
        <w:spacing w:before="67" w:beforeAutospacing="0" w:after="0" w:afterAutospacing="0"/>
        <w:jc w:val="both"/>
        <w:textAlignment w:val="baseline"/>
        <w:rPr>
          <w:rFonts w:ascii="Times New Roman" w:hAnsi="Times New Roman" w:cs="Times New Roman"/>
          <w:sz w:val="24"/>
          <w:szCs w:val="24"/>
        </w:rPr>
        <w:pPrChange w:id="77" w:author="PVL" w:date="2012-09-07T22:31:00Z">
          <w:pPr>
            <w:pStyle w:val="NormalWeb"/>
            <w:numPr>
              <w:ilvl w:val="1"/>
              <w:numId w:val="34"/>
            </w:numPr>
            <w:tabs>
              <w:tab w:val="num" w:pos="1440"/>
            </w:tabs>
            <w:spacing w:before="67" w:beforeAutospacing="0" w:after="0" w:afterAutospacing="0"/>
            <w:ind w:left="720" w:hanging="720"/>
            <w:jc w:val="both"/>
            <w:textAlignment w:val="baseline"/>
          </w:pPr>
        </w:pPrChange>
      </w:pPr>
      <w:r>
        <w:rPr>
          <w:rFonts w:ascii="Times New Roman" w:hAnsi="Times New Roman" w:cs="Times New Roman"/>
          <w:sz w:val="24"/>
          <w:szCs w:val="24"/>
        </w:rPr>
        <w:t>Quality assure</w:t>
      </w:r>
      <w:r w:rsidRPr="008B7FD1">
        <w:rPr>
          <w:rFonts w:ascii="Times New Roman" w:hAnsi="Times New Roman" w:cs="Times New Roman"/>
          <w:sz w:val="24"/>
          <w:szCs w:val="24"/>
        </w:rPr>
        <w:t xml:space="preserve"> delivery in the workplace so that apprentices can reach the required standard</w:t>
      </w:r>
      <w:r>
        <w:rPr>
          <w:rFonts w:ascii="Times New Roman" w:hAnsi="Times New Roman" w:cs="Times New Roman"/>
          <w:sz w:val="24"/>
          <w:szCs w:val="24"/>
        </w:rPr>
        <w:t xml:space="preserve"> and promote the benefits of this route to the next generation.</w:t>
      </w:r>
    </w:p>
    <w:p w:rsidR="00C3422C" w:rsidRDefault="00C3422C" w:rsidP="00C3422C">
      <w:pPr>
        <w:pStyle w:val="NormalWeb"/>
        <w:numPr>
          <w:ilvl w:val="0"/>
          <w:numId w:val="11"/>
          <w:numberingChange w:id="78" w:author="spcunnin" w:date="2013-01-17T13:51:00Z" w:original=""/>
        </w:numPr>
        <w:tabs>
          <w:tab w:val="left" w:pos="426"/>
        </w:tabs>
        <w:spacing w:before="67" w:beforeAutospacing="0" w:after="0" w:afterAutospacing="0"/>
        <w:jc w:val="both"/>
        <w:textAlignment w:val="baseline"/>
        <w:rPr>
          <w:rFonts w:ascii="Times New Roman" w:hAnsi="Times New Roman" w:cs="Times New Roman"/>
          <w:b/>
          <w:i/>
          <w:sz w:val="24"/>
          <w:szCs w:val="24"/>
        </w:rPr>
        <w:pPrChange w:id="79" w:author="PVL" w:date="2012-09-07T22:31:00Z">
          <w:pPr>
            <w:pStyle w:val="NormalWeb"/>
            <w:numPr>
              <w:ilvl w:val="1"/>
              <w:numId w:val="34"/>
            </w:numPr>
            <w:tabs>
              <w:tab w:val="left" w:pos="426"/>
              <w:tab w:val="num" w:pos="1440"/>
            </w:tabs>
            <w:spacing w:before="67" w:beforeAutospacing="0" w:after="0" w:afterAutospacing="0"/>
            <w:ind w:left="720" w:hanging="720"/>
            <w:jc w:val="both"/>
            <w:textAlignment w:val="baseline"/>
          </w:pPr>
        </w:pPrChange>
      </w:pPr>
      <w:r w:rsidRPr="00810262">
        <w:rPr>
          <w:rFonts w:ascii="Times New Roman" w:hAnsi="Times New Roman" w:cs="Times New Roman"/>
          <w:sz w:val="24"/>
          <w:szCs w:val="24"/>
        </w:rPr>
        <w:t xml:space="preserve">Offer collaborative support and take individual responsibility for recruiting, mentoring, and supporting apprentices, including providing apprentices with opportunities for personal growth (self-confidence, employability, career adaptability, life skills etc.) </w:t>
      </w:r>
    </w:p>
    <w:p w:rsidR="00C3422C" w:rsidRDefault="00C3422C" w:rsidP="00C3422C">
      <w:pPr>
        <w:pStyle w:val="NormalWeb"/>
        <w:numPr>
          <w:ilvl w:val="0"/>
          <w:numId w:val="11"/>
          <w:numberingChange w:id="80" w:author="spcunnin" w:date="2013-01-17T13:51:00Z" w:original=""/>
        </w:numPr>
        <w:tabs>
          <w:tab w:val="left" w:pos="426"/>
        </w:tabs>
        <w:spacing w:before="67" w:beforeAutospacing="0" w:after="0" w:afterAutospacing="0"/>
        <w:jc w:val="both"/>
        <w:textAlignment w:val="baseline"/>
        <w:rPr>
          <w:rFonts w:ascii="Times New Roman" w:hAnsi="Times New Roman" w:cs="Times New Roman"/>
          <w:b/>
          <w:i/>
          <w:sz w:val="24"/>
          <w:szCs w:val="24"/>
        </w:rPr>
        <w:pPrChange w:id="81" w:author="PVL" w:date="2012-09-07T22:31:00Z">
          <w:pPr>
            <w:pStyle w:val="NormalWeb"/>
            <w:numPr>
              <w:ilvl w:val="1"/>
              <w:numId w:val="34"/>
            </w:numPr>
            <w:tabs>
              <w:tab w:val="left" w:pos="426"/>
              <w:tab w:val="num" w:pos="1440"/>
            </w:tabs>
            <w:spacing w:before="67" w:beforeAutospacing="0" w:after="0" w:afterAutospacing="0"/>
            <w:ind w:left="720" w:hanging="720"/>
            <w:jc w:val="both"/>
            <w:textAlignment w:val="baseline"/>
          </w:pPr>
        </w:pPrChange>
      </w:pPr>
      <w:r>
        <w:rPr>
          <w:rFonts w:ascii="Times New Roman" w:hAnsi="Times New Roman" w:cs="Times New Roman"/>
          <w:sz w:val="24"/>
          <w:szCs w:val="24"/>
        </w:rPr>
        <w:t>Investing in their people for improved performance and productivity.</w:t>
      </w:r>
    </w:p>
    <w:p w:rsidR="00C3422C" w:rsidRDefault="00C3422C" w:rsidP="008B7FD1">
      <w:pPr>
        <w:pStyle w:val="NormalWeb"/>
        <w:tabs>
          <w:tab w:val="left" w:pos="426"/>
        </w:tabs>
        <w:spacing w:before="67" w:beforeAutospacing="0" w:after="0" w:afterAutospacing="0"/>
        <w:textAlignment w:val="baseline"/>
        <w:rPr>
          <w:rFonts w:ascii="Times New Roman" w:hAnsi="Times New Roman" w:cs="Times New Roman"/>
          <w:b/>
          <w:i/>
          <w:sz w:val="24"/>
          <w:szCs w:val="24"/>
        </w:rPr>
      </w:pPr>
    </w:p>
    <w:p w:rsidR="00C3422C" w:rsidRDefault="00C3422C" w:rsidP="0001199B">
      <w:pPr>
        <w:pStyle w:val="NormalWeb"/>
        <w:tabs>
          <w:tab w:val="left" w:pos="426"/>
        </w:tabs>
        <w:spacing w:before="0" w:beforeAutospacing="0" w:after="0" w:afterAutospacing="0"/>
        <w:textAlignment w:val="baseline"/>
        <w:rPr>
          <w:rFonts w:ascii="Times New Roman" w:hAnsi="Times New Roman" w:cs="Times New Roman"/>
          <w:b/>
          <w:i/>
          <w:sz w:val="24"/>
          <w:szCs w:val="24"/>
        </w:rPr>
      </w:pPr>
      <w:r w:rsidRPr="008B7FD1">
        <w:rPr>
          <w:rFonts w:ascii="Times New Roman" w:hAnsi="Times New Roman" w:cs="Times New Roman"/>
          <w:b/>
          <w:i/>
          <w:sz w:val="24"/>
          <w:szCs w:val="24"/>
        </w:rPr>
        <w:t>Who should pay for what?</w:t>
      </w:r>
    </w:p>
    <w:p w:rsidR="00C3422C" w:rsidRDefault="00C3422C" w:rsidP="0001199B">
      <w:pPr>
        <w:pStyle w:val="NormalWeb"/>
        <w:tabs>
          <w:tab w:val="left" w:pos="426"/>
        </w:tabs>
        <w:spacing w:before="0" w:beforeAutospacing="0" w:after="0" w:afterAutospacing="0"/>
        <w:textAlignment w:val="baseline"/>
        <w:rPr>
          <w:rFonts w:ascii="Times New Roman" w:hAnsi="Times New Roman" w:cs="Times New Roman"/>
          <w:b/>
          <w:i/>
          <w:sz w:val="24"/>
          <w:szCs w:val="24"/>
        </w:rPr>
      </w:pPr>
    </w:p>
    <w:p w:rsidR="00C3422C" w:rsidRDefault="00C3422C" w:rsidP="00C3422C">
      <w:pPr>
        <w:pStyle w:val="NormalWeb"/>
        <w:numPr>
          <w:ilvl w:val="1"/>
          <w:numId w:val="19"/>
          <w:numberingChange w:id="82" w:author="spcunnin" w:date="2013-01-17T13:51:00Z" w:original="%1:3:0:.%2:2:0:"/>
        </w:numPr>
        <w:tabs>
          <w:tab w:val="left" w:pos="0"/>
        </w:tabs>
        <w:spacing w:before="0" w:beforeAutospacing="0" w:after="0" w:afterAutospacing="0"/>
        <w:ind w:left="0" w:firstLine="0"/>
        <w:textAlignment w:val="baseline"/>
        <w:rPr>
          <w:rFonts w:ascii="Times New Roman" w:hAnsi="Times New Roman" w:cs="Times New Roman"/>
          <w:sz w:val="24"/>
          <w:szCs w:val="24"/>
        </w:rPr>
        <w:pPrChange w:id="83" w:author="PVL" w:date="2012-09-07T22:31:00Z">
          <w:pPr>
            <w:pStyle w:val="NormalWeb"/>
            <w:numPr>
              <w:ilvl w:val="1"/>
              <w:numId w:val="33"/>
            </w:numPr>
            <w:tabs>
              <w:tab w:val="left" w:pos="0"/>
              <w:tab w:val="num" w:pos="1440"/>
            </w:tabs>
            <w:spacing w:before="0" w:beforeAutospacing="0" w:after="0" w:afterAutospacing="0"/>
            <w:ind w:left="1440" w:hanging="720"/>
            <w:textAlignment w:val="baseline"/>
          </w:pPr>
        </w:pPrChange>
      </w:pPr>
      <w:r>
        <w:rPr>
          <w:rFonts w:ascii="Times New Roman" w:hAnsi="Times New Roman" w:cs="Times New Roman"/>
          <w:sz w:val="24"/>
          <w:szCs w:val="24"/>
        </w:rPr>
        <w:t>A tripartite arrangement between government, employers and apprentices should exist.</w:t>
      </w:r>
    </w:p>
    <w:p w:rsidR="00C3422C" w:rsidRPr="0006056E" w:rsidRDefault="00C3422C" w:rsidP="0001199B">
      <w:pPr>
        <w:pStyle w:val="NormalWeb"/>
        <w:tabs>
          <w:tab w:val="left" w:pos="426"/>
        </w:tabs>
        <w:spacing w:before="0" w:beforeAutospacing="0" w:after="0" w:afterAutospacing="0"/>
        <w:textAlignment w:val="baseline"/>
        <w:rPr>
          <w:i/>
        </w:rPr>
      </w:pPr>
    </w:p>
    <w:p w:rsidR="00C3422C" w:rsidRPr="008B7FD1" w:rsidRDefault="00C3422C" w:rsidP="0001199B">
      <w:pPr>
        <w:spacing w:after="0" w:line="240" w:lineRule="auto"/>
        <w:rPr>
          <w:rFonts w:ascii="Times New Roman" w:hAnsi="Times New Roman"/>
          <w:sz w:val="24"/>
          <w:szCs w:val="24"/>
        </w:rPr>
      </w:pPr>
      <w:r w:rsidRPr="0001199B">
        <w:rPr>
          <w:rFonts w:ascii="Times New Roman" w:hAnsi="Times New Roman"/>
          <w:sz w:val="24"/>
          <w:szCs w:val="24"/>
        </w:rPr>
        <w:t>3.2</w:t>
      </w:r>
      <w:r>
        <w:rPr>
          <w:rFonts w:ascii="Times New Roman" w:hAnsi="Times New Roman"/>
          <w:sz w:val="24"/>
          <w:szCs w:val="24"/>
        </w:rPr>
        <w:t>.1</w:t>
      </w:r>
      <w:r>
        <w:rPr>
          <w:rFonts w:ascii="Times New Roman" w:hAnsi="Times New Roman"/>
          <w:sz w:val="24"/>
          <w:szCs w:val="24"/>
        </w:rPr>
        <w:tab/>
      </w:r>
      <w:r w:rsidRPr="0006056E">
        <w:rPr>
          <w:rFonts w:ascii="Times New Roman" w:hAnsi="Times New Roman"/>
          <w:i/>
          <w:sz w:val="24"/>
          <w:szCs w:val="24"/>
        </w:rPr>
        <w:t>Government pays for:</w:t>
      </w:r>
    </w:p>
    <w:p w:rsidR="00C3422C" w:rsidRDefault="00C3422C" w:rsidP="00C3422C">
      <w:pPr>
        <w:pStyle w:val="ListParagraph"/>
        <w:numPr>
          <w:ilvl w:val="0"/>
          <w:numId w:val="14"/>
          <w:numberingChange w:id="84" w:author="spcunnin" w:date="2013-01-17T13:51:00Z" w:original=""/>
        </w:numPr>
        <w:spacing w:after="0" w:line="240" w:lineRule="auto"/>
        <w:rPr>
          <w:rFonts w:ascii="Times New Roman" w:hAnsi="Times New Roman"/>
          <w:sz w:val="24"/>
          <w:szCs w:val="24"/>
        </w:rPr>
        <w:pPrChange w:id="85" w:author="PVL" w:date="2012-09-07T22:31:00Z">
          <w:pPr>
            <w:pStyle w:val="ListParagraph"/>
            <w:numPr>
              <w:numId w:val="35"/>
            </w:numPr>
            <w:tabs>
              <w:tab w:val="num" w:pos="360"/>
              <w:tab w:val="num" w:pos="720"/>
            </w:tabs>
            <w:ind w:hanging="720"/>
          </w:pPr>
        </w:pPrChange>
      </w:pPr>
      <w:r>
        <w:rPr>
          <w:rFonts w:ascii="Times New Roman" w:hAnsi="Times New Roman"/>
          <w:sz w:val="24"/>
          <w:szCs w:val="24"/>
        </w:rPr>
        <w:t>Outlining and making explicit a clear industrial policy designed to achieve economic growth</w:t>
      </w:r>
    </w:p>
    <w:p w:rsidR="00C3422C" w:rsidRDefault="00C3422C" w:rsidP="00C3422C">
      <w:pPr>
        <w:pStyle w:val="ListParagraph"/>
        <w:numPr>
          <w:ilvl w:val="0"/>
          <w:numId w:val="14"/>
          <w:numberingChange w:id="86" w:author="spcunnin" w:date="2013-01-17T13:51:00Z" w:original=""/>
        </w:numPr>
        <w:spacing w:after="0" w:line="240" w:lineRule="auto"/>
        <w:rPr>
          <w:rFonts w:ascii="Times New Roman" w:hAnsi="Times New Roman"/>
          <w:sz w:val="24"/>
          <w:szCs w:val="24"/>
        </w:rPr>
        <w:pPrChange w:id="87" w:author="PVL" w:date="2012-09-07T22:31:00Z">
          <w:pPr>
            <w:pStyle w:val="ListParagraph"/>
            <w:numPr>
              <w:numId w:val="35"/>
            </w:numPr>
            <w:tabs>
              <w:tab w:val="num" w:pos="360"/>
              <w:tab w:val="num" w:pos="720"/>
            </w:tabs>
            <w:spacing w:after="0" w:line="240" w:lineRule="auto"/>
            <w:ind w:hanging="720"/>
          </w:pPr>
        </w:pPrChange>
      </w:pPr>
      <w:r w:rsidRPr="008B7FD1">
        <w:rPr>
          <w:rFonts w:ascii="Times New Roman" w:hAnsi="Times New Roman"/>
          <w:sz w:val="24"/>
          <w:szCs w:val="24"/>
        </w:rPr>
        <w:t>Contribution</w:t>
      </w:r>
      <w:r>
        <w:rPr>
          <w:rFonts w:ascii="Times New Roman" w:hAnsi="Times New Roman"/>
          <w:sz w:val="24"/>
          <w:szCs w:val="24"/>
        </w:rPr>
        <w:t>s</w:t>
      </w:r>
      <w:r w:rsidRPr="008B7FD1">
        <w:rPr>
          <w:rFonts w:ascii="Times New Roman" w:hAnsi="Times New Roman"/>
          <w:sz w:val="24"/>
          <w:szCs w:val="24"/>
        </w:rPr>
        <w:t xml:space="preserve"> to apprenticeship costs</w:t>
      </w:r>
      <w:r>
        <w:rPr>
          <w:rFonts w:ascii="Times New Roman" w:hAnsi="Times New Roman"/>
          <w:sz w:val="24"/>
          <w:szCs w:val="24"/>
        </w:rPr>
        <w:t xml:space="preserve"> (in line with</w:t>
      </w:r>
      <w:r w:rsidRPr="008B7FD1">
        <w:rPr>
          <w:rFonts w:ascii="Times New Roman" w:hAnsi="Times New Roman"/>
          <w:sz w:val="24"/>
          <w:szCs w:val="24"/>
        </w:rPr>
        <w:t xml:space="preserve"> public funding</w:t>
      </w:r>
      <w:r>
        <w:rPr>
          <w:rFonts w:ascii="Times New Roman" w:hAnsi="Times New Roman"/>
          <w:sz w:val="24"/>
          <w:szCs w:val="24"/>
        </w:rPr>
        <w:t xml:space="preserve"> policy</w:t>
      </w:r>
      <w:r w:rsidRPr="008B7FD1">
        <w:rPr>
          <w:rFonts w:ascii="Times New Roman" w:hAnsi="Times New Roman"/>
          <w:sz w:val="24"/>
          <w:szCs w:val="24"/>
        </w:rPr>
        <w:t>)</w:t>
      </w:r>
    </w:p>
    <w:p w:rsidR="00C3422C" w:rsidRDefault="00C3422C" w:rsidP="00C3422C">
      <w:pPr>
        <w:pStyle w:val="ListParagraph"/>
        <w:numPr>
          <w:ilvl w:val="0"/>
          <w:numId w:val="14"/>
          <w:numberingChange w:id="88" w:author="spcunnin" w:date="2013-01-17T13:51:00Z" w:original=""/>
        </w:numPr>
        <w:spacing w:after="0" w:line="240" w:lineRule="auto"/>
        <w:rPr>
          <w:rFonts w:ascii="Times New Roman" w:hAnsi="Times New Roman"/>
          <w:sz w:val="24"/>
          <w:szCs w:val="24"/>
        </w:rPr>
        <w:pPrChange w:id="89" w:author="PVL" w:date="2012-09-07T22:31:00Z">
          <w:pPr>
            <w:pStyle w:val="ListParagraph"/>
            <w:numPr>
              <w:numId w:val="35"/>
            </w:numPr>
            <w:tabs>
              <w:tab w:val="num" w:pos="360"/>
              <w:tab w:val="num" w:pos="720"/>
            </w:tabs>
            <w:spacing w:after="0" w:line="240" w:lineRule="auto"/>
            <w:ind w:hanging="720"/>
          </w:pPr>
        </w:pPrChange>
      </w:pPr>
      <w:r w:rsidRPr="008B7FD1">
        <w:rPr>
          <w:rFonts w:ascii="Times New Roman" w:hAnsi="Times New Roman"/>
          <w:sz w:val="24"/>
          <w:szCs w:val="24"/>
        </w:rPr>
        <w:t>Maintaining</w:t>
      </w:r>
      <w:r>
        <w:rPr>
          <w:rFonts w:ascii="Times New Roman" w:hAnsi="Times New Roman"/>
          <w:sz w:val="24"/>
          <w:szCs w:val="24"/>
        </w:rPr>
        <w:t>, monitoring and reporting on A</w:t>
      </w:r>
      <w:r w:rsidRPr="008B7FD1">
        <w:rPr>
          <w:rFonts w:ascii="Times New Roman" w:hAnsi="Times New Roman"/>
          <w:sz w:val="24"/>
          <w:szCs w:val="24"/>
        </w:rPr>
        <w:t>pprenticeship policy and oversight</w:t>
      </w:r>
      <w:r>
        <w:rPr>
          <w:rFonts w:ascii="Times New Roman" w:hAnsi="Times New Roman"/>
          <w:sz w:val="24"/>
          <w:szCs w:val="24"/>
        </w:rPr>
        <w:t>.</w:t>
      </w:r>
    </w:p>
    <w:p w:rsidR="00C3422C" w:rsidRPr="008B7FD1" w:rsidRDefault="00C3422C" w:rsidP="0001199B">
      <w:pPr>
        <w:spacing w:after="0" w:line="240" w:lineRule="auto"/>
        <w:rPr>
          <w:rFonts w:ascii="Times New Roman" w:hAnsi="Times New Roman"/>
          <w:sz w:val="24"/>
          <w:szCs w:val="24"/>
        </w:rPr>
      </w:pPr>
    </w:p>
    <w:p w:rsidR="00C3422C" w:rsidRPr="0006056E" w:rsidRDefault="00C3422C" w:rsidP="0001199B">
      <w:pPr>
        <w:spacing w:after="0" w:line="240" w:lineRule="auto"/>
        <w:rPr>
          <w:rFonts w:ascii="Times New Roman" w:hAnsi="Times New Roman"/>
          <w:i/>
          <w:sz w:val="24"/>
          <w:szCs w:val="24"/>
        </w:rPr>
      </w:pPr>
      <w:r w:rsidRPr="0001199B">
        <w:rPr>
          <w:rFonts w:ascii="Times New Roman" w:hAnsi="Times New Roman"/>
          <w:sz w:val="24"/>
          <w:szCs w:val="24"/>
        </w:rPr>
        <w:t>3.</w:t>
      </w:r>
      <w:r>
        <w:rPr>
          <w:rFonts w:ascii="Times New Roman" w:hAnsi="Times New Roman"/>
          <w:sz w:val="24"/>
          <w:szCs w:val="24"/>
        </w:rPr>
        <w:t>2.2</w:t>
      </w:r>
      <w:r>
        <w:rPr>
          <w:rFonts w:ascii="Times New Roman" w:hAnsi="Times New Roman"/>
          <w:i/>
          <w:sz w:val="24"/>
          <w:szCs w:val="24"/>
        </w:rPr>
        <w:tab/>
      </w:r>
      <w:r w:rsidRPr="0006056E">
        <w:rPr>
          <w:rFonts w:ascii="Times New Roman" w:hAnsi="Times New Roman"/>
          <w:i/>
          <w:sz w:val="24"/>
          <w:szCs w:val="24"/>
        </w:rPr>
        <w:t>Employers pay for:</w:t>
      </w:r>
    </w:p>
    <w:p w:rsidR="00C3422C" w:rsidRDefault="00C3422C" w:rsidP="00C3422C">
      <w:pPr>
        <w:pStyle w:val="ListParagraph"/>
        <w:numPr>
          <w:ilvl w:val="0"/>
          <w:numId w:val="15"/>
          <w:numberingChange w:id="90" w:author="spcunnin" w:date="2013-01-17T13:51:00Z" w:original=""/>
        </w:numPr>
        <w:spacing w:after="0" w:line="240" w:lineRule="auto"/>
        <w:rPr>
          <w:rFonts w:ascii="Times New Roman" w:hAnsi="Times New Roman"/>
          <w:sz w:val="24"/>
          <w:szCs w:val="24"/>
        </w:rPr>
        <w:pPrChange w:id="91" w:author="PVL" w:date="2012-09-07T22:31:00Z">
          <w:pPr>
            <w:pStyle w:val="ListParagraph"/>
            <w:numPr>
              <w:numId w:val="36"/>
            </w:numPr>
            <w:tabs>
              <w:tab w:val="num" w:pos="360"/>
              <w:tab w:val="num" w:pos="720"/>
            </w:tabs>
            <w:spacing w:after="0" w:line="240" w:lineRule="auto"/>
            <w:ind w:hanging="720"/>
          </w:pPr>
        </w:pPrChange>
      </w:pPr>
      <w:r w:rsidRPr="008B7FD1">
        <w:rPr>
          <w:rFonts w:ascii="Times New Roman" w:hAnsi="Times New Roman"/>
          <w:sz w:val="24"/>
          <w:szCs w:val="24"/>
        </w:rPr>
        <w:t xml:space="preserve">Collective arrangements (industrial partnerships), establishing the standard, registration, certification, and self-regulatory arrangements </w:t>
      </w:r>
    </w:p>
    <w:p w:rsidR="00C3422C" w:rsidRDefault="00C3422C" w:rsidP="00C3422C">
      <w:pPr>
        <w:pStyle w:val="ListParagraph"/>
        <w:numPr>
          <w:ilvl w:val="0"/>
          <w:numId w:val="15"/>
          <w:numberingChange w:id="92" w:author="spcunnin" w:date="2013-01-17T13:51:00Z" w:original=""/>
        </w:numPr>
        <w:spacing w:after="0" w:line="240" w:lineRule="auto"/>
        <w:rPr>
          <w:rFonts w:ascii="Times New Roman" w:hAnsi="Times New Roman"/>
          <w:sz w:val="24"/>
          <w:szCs w:val="24"/>
        </w:rPr>
        <w:pPrChange w:id="93" w:author="PVL" w:date="2012-09-07T22:31:00Z">
          <w:pPr>
            <w:pStyle w:val="ListParagraph"/>
            <w:numPr>
              <w:numId w:val="36"/>
            </w:numPr>
            <w:tabs>
              <w:tab w:val="num" w:pos="360"/>
              <w:tab w:val="num" w:pos="720"/>
            </w:tabs>
            <w:spacing w:after="0" w:line="240" w:lineRule="auto"/>
            <w:ind w:hanging="720"/>
          </w:pPr>
        </w:pPrChange>
      </w:pPr>
      <w:r w:rsidRPr="008B7FD1">
        <w:rPr>
          <w:rFonts w:ascii="Times New Roman" w:hAnsi="Times New Roman"/>
          <w:sz w:val="24"/>
          <w:szCs w:val="24"/>
        </w:rPr>
        <w:t>Recruitment, mentoring, work-based learning and assessment</w:t>
      </w:r>
    </w:p>
    <w:p w:rsidR="00C3422C" w:rsidRDefault="00C3422C" w:rsidP="00C3422C">
      <w:pPr>
        <w:pStyle w:val="ListParagraph"/>
        <w:numPr>
          <w:ilvl w:val="0"/>
          <w:numId w:val="15"/>
          <w:numberingChange w:id="94" w:author="spcunnin" w:date="2013-01-17T13:51:00Z" w:original=""/>
        </w:numPr>
        <w:spacing w:after="0" w:line="240" w:lineRule="auto"/>
        <w:rPr>
          <w:rFonts w:ascii="Times New Roman" w:hAnsi="Times New Roman"/>
          <w:sz w:val="24"/>
          <w:szCs w:val="24"/>
        </w:rPr>
        <w:pPrChange w:id="95" w:author="PVL" w:date="2012-09-07T22:31:00Z">
          <w:pPr>
            <w:pStyle w:val="ListParagraph"/>
            <w:numPr>
              <w:numId w:val="36"/>
            </w:numPr>
            <w:tabs>
              <w:tab w:val="num" w:pos="360"/>
              <w:tab w:val="num" w:pos="720"/>
            </w:tabs>
            <w:spacing w:after="0" w:line="240" w:lineRule="auto"/>
            <w:ind w:hanging="720"/>
          </w:pPr>
        </w:pPrChange>
      </w:pPr>
      <w:r w:rsidRPr="008B7FD1">
        <w:rPr>
          <w:rFonts w:ascii="Times New Roman" w:hAnsi="Times New Roman"/>
          <w:sz w:val="24"/>
          <w:szCs w:val="24"/>
        </w:rPr>
        <w:t>Apprentices’ wages</w:t>
      </w:r>
    </w:p>
    <w:p w:rsidR="00C3422C" w:rsidRDefault="00C3422C" w:rsidP="00C3422C">
      <w:pPr>
        <w:pStyle w:val="ListParagraph"/>
        <w:numPr>
          <w:ilvl w:val="0"/>
          <w:numId w:val="15"/>
          <w:numberingChange w:id="96" w:author="spcunnin" w:date="2013-01-17T13:51:00Z" w:original=""/>
        </w:numPr>
        <w:spacing w:after="0" w:line="240" w:lineRule="auto"/>
        <w:rPr>
          <w:rFonts w:ascii="Times New Roman" w:hAnsi="Times New Roman"/>
          <w:sz w:val="24"/>
          <w:szCs w:val="24"/>
        </w:rPr>
        <w:pPrChange w:id="97" w:author="PVL" w:date="2012-09-07T22:31:00Z">
          <w:pPr>
            <w:pStyle w:val="ListParagraph"/>
            <w:numPr>
              <w:numId w:val="36"/>
            </w:numPr>
            <w:tabs>
              <w:tab w:val="num" w:pos="360"/>
              <w:tab w:val="num" w:pos="720"/>
            </w:tabs>
            <w:spacing w:after="0" w:line="240" w:lineRule="auto"/>
            <w:ind w:hanging="720"/>
          </w:pPr>
        </w:pPrChange>
      </w:pPr>
      <w:r w:rsidRPr="008B7FD1">
        <w:rPr>
          <w:rFonts w:ascii="Times New Roman" w:hAnsi="Times New Roman"/>
          <w:sz w:val="24"/>
          <w:szCs w:val="24"/>
        </w:rPr>
        <w:t>Pastoral care and well-being during the apprenticeship</w:t>
      </w:r>
      <w:r>
        <w:rPr>
          <w:rFonts w:ascii="Times New Roman" w:hAnsi="Times New Roman"/>
          <w:sz w:val="24"/>
          <w:szCs w:val="24"/>
        </w:rPr>
        <w:t xml:space="preserve"> and any additional training</w:t>
      </w:r>
    </w:p>
    <w:p w:rsidR="00C3422C" w:rsidRDefault="00C3422C" w:rsidP="0001199B">
      <w:pPr>
        <w:pStyle w:val="ListParagraph"/>
        <w:spacing w:after="0" w:line="240" w:lineRule="auto"/>
        <w:ind w:left="765"/>
        <w:rPr>
          <w:rFonts w:ascii="Times New Roman" w:hAnsi="Times New Roman"/>
          <w:sz w:val="24"/>
          <w:szCs w:val="24"/>
        </w:rPr>
      </w:pPr>
      <w:r w:rsidRPr="008B7FD1">
        <w:rPr>
          <w:rFonts w:ascii="Times New Roman" w:hAnsi="Times New Roman"/>
          <w:sz w:val="24"/>
          <w:szCs w:val="24"/>
        </w:rPr>
        <w:t xml:space="preserve">Business cost of apprenticeship </w:t>
      </w:r>
      <w:r>
        <w:rPr>
          <w:rFonts w:ascii="Times New Roman" w:hAnsi="Times New Roman"/>
          <w:sz w:val="24"/>
          <w:szCs w:val="24"/>
        </w:rPr>
        <w:t>linked to longer-term added value returns on investment.</w:t>
      </w:r>
    </w:p>
    <w:p w:rsidR="00C3422C" w:rsidRPr="0001199B" w:rsidRDefault="00C3422C" w:rsidP="0001199B">
      <w:pPr>
        <w:pStyle w:val="ListParagraph"/>
        <w:spacing w:after="0" w:line="240" w:lineRule="auto"/>
        <w:ind w:left="765"/>
        <w:rPr>
          <w:rFonts w:ascii="Times New Roman" w:hAnsi="Times New Roman"/>
          <w:sz w:val="24"/>
          <w:szCs w:val="24"/>
        </w:rPr>
      </w:pPr>
    </w:p>
    <w:p w:rsidR="00C3422C" w:rsidRPr="0001199B" w:rsidRDefault="00C3422C" w:rsidP="0001199B">
      <w:pPr>
        <w:spacing w:after="0" w:line="240" w:lineRule="auto"/>
        <w:rPr>
          <w:rFonts w:ascii="Times New Roman" w:hAnsi="Times New Roman"/>
          <w:i/>
          <w:sz w:val="24"/>
          <w:szCs w:val="24"/>
        </w:rPr>
      </w:pPr>
      <w:r>
        <w:rPr>
          <w:rFonts w:ascii="Times New Roman" w:hAnsi="Times New Roman"/>
          <w:sz w:val="24"/>
          <w:szCs w:val="24"/>
        </w:rPr>
        <w:t>3.2.3</w:t>
      </w:r>
      <w:r>
        <w:rPr>
          <w:rFonts w:ascii="Times New Roman" w:hAnsi="Times New Roman"/>
          <w:sz w:val="24"/>
          <w:szCs w:val="24"/>
        </w:rPr>
        <w:tab/>
      </w:r>
      <w:r w:rsidRPr="0001199B">
        <w:rPr>
          <w:rFonts w:ascii="Times New Roman" w:hAnsi="Times New Roman"/>
          <w:i/>
          <w:sz w:val="24"/>
          <w:szCs w:val="24"/>
        </w:rPr>
        <w:t>Apprentices pay for:</w:t>
      </w:r>
    </w:p>
    <w:p w:rsidR="00C3422C" w:rsidRDefault="00C3422C" w:rsidP="00C3422C">
      <w:pPr>
        <w:pStyle w:val="ListParagraph"/>
        <w:numPr>
          <w:ilvl w:val="0"/>
          <w:numId w:val="16"/>
          <w:numberingChange w:id="98" w:author="spcunnin" w:date="2013-01-17T13:51:00Z" w:original=""/>
        </w:numPr>
        <w:spacing w:after="0" w:line="240" w:lineRule="auto"/>
        <w:rPr>
          <w:rFonts w:ascii="Times New Roman" w:hAnsi="Times New Roman"/>
          <w:sz w:val="24"/>
          <w:szCs w:val="24"/>
        </w:rPr>
        <w:pPrChange w:id="99" w:author="PVL" w:date="2012-09-07T22:31:00Z">
          <w:pPr>
            <w:pStyle w:val="ListParagraph"/>
            <w:numPr>
              <w:numId w:val="37"/>
            </w:numPr>
            <w:tabs>
              <w:tab w:val="num" w:pos="360"/>
              <w:tab w:val="num" w:pos="720"/>
            </w:tabs>
            <w:spacing w:after="0" w:line="240" w:lineRule="auto"/>
            <w:ind w:hanging="720"/>
          </w:pPr>
        </w:pPrChange>
      </w:pPr>
      <w:r w:rsidRPr="008B7FD1">
        <w:rPr>
          <w:rFonts w:ascii="Times New Roman" w:hAnsi="Times New Roman"/>
          <w:sz w:val="24"/>
          <w:szCs w:val="24"/>
        </w:rPr>
        <w:t>Own day to day living expense</w:t>
      </w:r>
      <w:r>
        <w:rPr>
          <w:rFonts w:ascii="Times New Roman" w:hAnsi="Times New Roman"/>
          <w:sz w:val="24"/>
          <w:szCs w:val="24"/>
        </w:rPr>
        <w:t>s.</w:t>
      </w:r>
    </w:p>
    <w:p w:rsidR="00C3422C" w:rsidRPr="008B7FD1" w:rsidRDefault="00C3422C" w:rsidP="0001199B">
      <w:pPr>
        <w:spacing w:after="0" w:line="240" w:lineRule="auto"/>
        <w:rPr>
          <w:rFonts w:ascii="Times New Roman" w:hAnsi="Times New Roman"/>
          <w:b/>
          <w:i/>
          <w:sz w:val="24"/>
          <w:szCs w:val="24"/>
        </w:rPr>
      </w:pPr>
    </w:p>
    <w:p w:rsidR="00C3422C" w:rsidRDefault="00C3422C" w:rsidP="0001199B">
      <w:pPr>
        <w:pStyle w:val="Heading2"/>
        <w:rPr>
          <w:rFonts w:ascii="Times New Roman" w:hAnsi="Times New Roman"/>
          <w:sz w:val="24"/>
          <w:szCs w:val="24"/>
        </w:rPr>
      </w:pPr>
      <w:r>
        <w:rPr>
          <w:rFonts w:ascii="Times New Roman" w:hAnsi="Times New Roman"/>
          <w:sz w:val="24"/>
          <w:szCs w:val="24"/>
        </w:rPr>
        <w:t>4.0</w:t>
      </w:r>
      <w:r>
        <w:rPr>
          <w:rFonts w:ascii="Times New Roman" w:hAnsi="Times New Roman"/>
          <w:sz w:val="24"/>
          <w:szCs w:val="24"/>
        </w:rPr>
        <w:tab/>
      </w:r>
      <w:r w:rsidRPr="008B7FD1">
        <w:rPr>
          <w:rFonts w:ascii="Times New Roman" w:hAnsi="Times New Roman"/>
          <w:sz w:val="24"/>
          <w:szCs w:val="24"/>
        </w:rPr>
        <w:t>Delivering value for money and boosting access</w:t>
      </w:r>
    </w:p>
    <w:p w:rsidR="00C3422C" w:rsidRPr="0001199B" w:rsidRDefault="00C3422C" w:rsidP="0001199B">
      <w:pPr>
        <w:rPr>
          <w:lang w:eastAsia="en-US"/>
        </w:rPr>
      </w:pPr>
    </w:p>
    <w:p w:rsidR="00C3422C" w:rsidRDefault="00C3422C" w:rsidP="0001199B">
      <w:pPr>
        <w:spacing w:after="0" w:line="240" w:lineRule="auto"/>
        <w:rPr>
          <w:rFonts w:ascii="Times New Roman" w:hAnsi="Times New Roman"/>
          <w:b/>
          <w:i/>
          <w:color w:val="000000"/>
          <w:sz w:val="24"/>
          <w:szCs w:val="24"/>
        </w:rPr>
      </w:pPr>
      <w:r w:rsidRPr="008B7FD1">
        <w:rPr>
          <w:rFonts w:ascii="Times New Roman" w:hAnsi="Times New Roman"/>
          <w:b/>
          <w:i/>
          <w:sz w:val="24"/>
          <w:szCs w:val="24"/>
        </w:rPr>
        <w:t>Ho</w:t>
      </w:r>
      <w:r w:rsidRPr="008B7FD1">
        <w:rPr>
          <w:rFonts w:ascii="Times New Roman" w:hAnsi="Times New Roman"/>
          <w:b/>
          <w:i/>
          <w:color w:val="000000"/>
          <w:sz w:val="24"/>
          <w:szCs w:val="24"/>
        </w:rPr>
        <w:t>w can we ensure value for money for government investment in apprenticeships?</w:t>
      </w:r>
    </w:p>
    <w:p w:rsidR="00C3422C" w:rsidRDefault="00C3422C" w:rsidP="0001199B">
      <w:pPr>
        <w:spacing w:after="0" w:line="240" w:lineRule="auto"/>
        <w:rPr>
          <w:rFonts w:ascii="Times New Roman" w:hAnsi="Times New Roman"/>
          <w:b/>
          <w:i/>
          <w:color w:val="000000"/>
          <w:sz w:val="24"/>
          <w:szCs w:val="24"/>
        </w:rPr>
      </w:pPr>
    </w:p>
    <w:p w:rsidR="00C3422C" w:rsidRDefault="00C3422C" w:rsidP="0001199B">
      <w:pPr>
        <w:spacing w:after="0" w:line="24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01199B">
        <w:rPr>
          <w:rFonts w:ascii="Times New Roman" w:hAnsi="Times New Roman"/>
          <w:sz w:val="24"/>
          <w:szCs w:val="24"/>
        </w:rPr>
        <w:t>Ensure effective use of, and publish findings on, labour market intelligence and information relating to good quality apprenticeships and their take up, participation and progression rates.</w:t>
      </w:r>
    </w:p>
    <w:p w:rsidR="00C3422C" w:rsidRDefault="00C3422C" w:rsidP="0001199B">
      <w:pPr>
        <w:spacing w:after="0" w:line="240" w:lineRule="auto"/>
        <w:jc w:val="both"/>
        <w:rPr>
          <w:rFonts w:ascii="Times New Roman" w:hAnsi="Times New Roman"/>
          <w:sz w:val="24"/>
          <w:szCs w:val="24"/>
        </w:rPr>
      </w:pPr>
    </w:p>
    <w:p w:rsidR="00C3422C" w:rsidRDefault="00C3422C" w:rsidP="00C3422C">
      <w:pPr>
        <w:pStyle w:val="ListParagraph"/>
        <w:numPr>
          <w:ilvl w:val="1"/>
          <w:numId w:val="20"/>
          <w:numberingChange w:id="100" w:author="spcunnin" w:date="2013-01-17T13:51:00Z" w:original="%1:4:0:.%2:2:0:"/>
        </w:numPr>
        <w:spacing w:after="0" w:line="240" w:lineRule="auto"/>
        <w:ind w:left="0" w:firstLine="0"/>
        <w:jc w:val="both"/>
        <w:rPr>
          <w:rFonts w:ascii="Times New Roman" w:hAnsi="Times New Roman"/>
          <w:sz w:val="24"/>
          <w:szCs w:val="24"/>
        </w:rPr>
        <w:pPrChange w:id="101" w:author="PVL" w:date="2012-09-07T22:31:00Z">
          <w:pPr>
            <w:pStyle w:val="ListParagraph"/>
            <w:numPr>
              <w:ilvl w:val="1"/>
              <w:numId w:val="38"/>
            </w:numPr>
            <w:tabs>
              <w:tab w:val="num" w:pos="1440"/>
            </w:tabs>
            <w:spacing w:after="0" w:line="240" w:lineRule="auto"/>
            <w:ind w:left="1440" w:hanging="720"/>
            <w:jc w:val="both"/>
          </w:pPr>
        </w:pPrChange>
      </w:pPr>
      <w:r w:rsidRPr="00F70FCC">
        <w:rPr>
          <w:rFonts w:ascii="Times New Roman" w:hAnsi="Times New Roman"/>
          <w:sz w:val="24"/>
          <w:szCs w:val="24"/>
        </w:rPr>
        <w:t>Identify intermediaries that add value to business and individuals’ growth and de-clutter the landscape, where necessary.</w:t>
      </w:r>
    </w:p>
    <w:p w:rsidR="00C3422C" w:rsidRPr="00F70FCC" w:rsidRDefault="00C3422C" w:rsidP="000327C6">
      <w:pPr>
        <w:pStyle w:val="ListParagraph"/>
        <w:spacing w:after="0" w:line="240" w:lineRule="auto"/>
        <w:ind w:left="1080"/>
        <w:jc w:val="both"/>
        <w:rPr>
          <w:rFonts w:ascii="Times New Roman" w:hAnsi="Times New Roman"/>
          <w:sz w:val="24"/>
          <w:szCs w:val="24"/>
        </w:rPr>
      </w:pPr>
    </w:p>
    <w:p w:rsidR="00C3422C" w:rsidRDefault="00C3422C" w:rsidP="00C3422C">
      <w:pPr>
        <w:pStyle w:val="ListParagraph"/>
        <w:numPr>
          <w:ilvl w:val="1"/>
          <w:numId w:val="20"/>
          <w:numberingChange w:id="102" w:author="spcunnin" w:date="2013-01-17T13:51:00Z" w:original="%1:4:0:.%2:3:0:"/>
        </w:numPr>
        <w:spacing w:after="0" w:line="240" w:lineRule="auto"/>
        <w:ind w:left="0" w:firstLine="0"/>
        <w:jc w:val="both"/>
        <w:rPr>
          <w:rFonts w:ascii="Times New Roman" w:hAnsi="Times New Roman"/>
          <w:sz w:val="24"/>
          <w:szCs w:val="24"/>
        </w:rPr>
        <w:pPrChange w:id="103" w:author="PVL" w:date="2012-09-07T22:31:00Z">
          <w:pPr>
            <w:pStyle w:val="ListParagraph"/>
            <w:numPr>
              <w:ilvl w:val="1"/>
              <w:numId w:val="38"/>
            </w:numPr>
            <w:tabs>
              <w:tab w:val="num" w:pos="1440"/>
            </w:tabs>
            <w:spacing w:after="0" w:line="240" w:lineRule="auto"/>
            <w:ind w:left="0" w:hanging="720"/>
            <w:jc w:val="both"/>
          </w:pPr>
        </w:pPrChange>
      </w:pPr>
      <w:r w:rsidRPr="0001199B">
        <w:rPr>
          <w:rFonts w:ascii="Times New Roman" w:hAnsi="Times New Roman"/>
          <w:sz w:val="24"/>
          <w:szCs w:val="24"/>
        </w:rPr>
        <w:t>Close the gap in careers information, advice and guidance to young people (and their parents) by the National Careers Service and strengthening its connectivity with young people, business and the wider careers support market</w:t>
      </w:r>
      <w:r>
        <w:rPr>
          <w:rFonts w:ascii="Times New Roman" w:hAnsi="Times New Roman"/>
          <w:sz w:val="24"/>
          <w:szCs w:val="24"/>
        </w:rPr>
        <w:t>.</w:t>
      </w:r>
    </w:p>
    <w:p w:rsidR="00C3422C" w:rsidRDefault="00C3422C" w:rsidP="0001199B">
      <w:pPr>
        <w:pStyle w:val="ListParagraph"/>
        <w:spacing w:after="0" w:line="240" w:lineRule="auto"/>
        <w:ind w:left="0"/>
        <w:jc w:val="both"/>
        <w:rPr>
          <w:rFonts w:ascii="Times New Roman" w:hAnsi="Times New Roman"/>
          <w:sz w:val="24"/>
          <w:szCs w:val="24"/>
        </w:rPr>
      </w:pPr>
    </w:p>
    <w:p w:rsidR="00C3422C" w:rsidRDefault="00C3422C" w:rsidP="00C3422C">
      <w:pPr>
        <w:pStyle w:val="ListParagraph"/>
        <w:numPr>
          <w:ilvl w:val="1"/>
          <w:numId w:val="20"/>
          <w:numberingChange w:id="104" w:author="spcunnin" w:date="2013-01-17T13:51:00Z" w:original="%1:4:0:.%2:4:0:"/>
        </w:numPr>
        <w:spacing w:after="0" w:line="240" w:lineRule="auto"/>
        <w:ind w:left="0" w:firstLine="0"/>
        <w:jc w:val="both"/>
        <w:rPr>
          <w:rFonts w:ascii="Times New Roman" w:hAnsi="Times New Roman"/>
          <w:sz w:val="24"/>
          <w:szCs w:val="24"/>
        </w:rPr>
        <w:pPrChange w:id="105" w:author="PVL" w:date="2012-09-07T22:31:00Z">
          <w:pPr>
            <w:pStyle w:val="ListParagraph"/>
            <w:numPr>
              <w:ilvl w:val="1"/>
              <w:numId w:val="38"/>
            </w:numPr>
            <w:tabs>
              <w:tab w:val="num" w:pos="1440"/>
            </w:tabs>
            <w:spacing w:after="0" w:line="240" w:lineRule="auto"/>
            <w:ind w:left="1440" w:hanging="720"/>
            <w:jc w:val="both"/>
          </w:pPr>
        </w:pPrChange>
      </w:pPr>
      <w:r w:rsidRPr="0001199B">
        <w:rPr>
          <w:rFonts w:ascii="Times New Roman" w:hAnsi="Times New Roman"/>
          <w:sz w:val="24"/>
          <w:szCs w:val="24"/>
        </w:rPr>
        <w:t>Promote and track employer investments in apprenticeships.</w:t>
      </w:r>
    </w:p>
    <w:p w:rsidR="00C3422C" w:rsidRPr="00F70FCC" w:rsidRDefault="00C3422C" w:rsidP="00F70FCC">
      <w:pPr>
        <w:spacing w:after="0" w:line="240" w:lineRule="auto"/>
        <w:jc w:val="both"/>
        <w:rPr>
          <w:rFonts w:ascii="Times New Roman" w:hAnsi="Times New Roman"/>
          <w:i/>
          <w:sz w:val="24"/>
          <w:szCs w:val="24"/>
        </w:rPr>
      </w:pPr>
    </w:p>
    <w:p w:rsidR="00C3422C" w:rsidRDefault="00C3422C" w:rsidP="0001199B">
      <w:pPr>
        <w:spacing w:after="0" w:line="240" w:lineRule="auto"/>
        <w:jc w:val="both"/>
        <w:rPr>
          <w:rFonts w:ascii="Times New Roman" w:hAnsi="Times New Roman"/>
          <w:b/>
          <w:i/>
          <w:sz w:val="24"/>
          <w:szCs w:val="24"/>
        </w:rPr>
      </w:pPr>
      <w:r w:rsidRPr="008B7FD1">
        <w:rPr>
          <w:rFonts w:ascii="Times New Roman" w:hAnsi="Times New Roman"/>
          <w:b/>
          <w:i/>
          <w:sz w:val="24"/>
          <w:szCs w:val="24"/>
        </w:rPr>
        <w:t>How can we boost employer and learner demand for apprenticeships?</w:t>
      </w:r>
    </w:p>
    <w:p w:rsidR="00C3422C" w:rsidRDefault="00C3422C" w:rsidP="0001199B">
      <w:pPr>
        <w:spacing w:after="0" w:line="240" w:lineRule="auto"/>
        <w:jc w:val="both"/>
        <w:rPr>
          <w:rFonts w:ascii="Times New Roman" w:hAnsi="Times New Roman"/>
          <w:b/>
          <w:i/>
          <w:sz w:val="24"/>
          <w:szCs w:val="24"/>
        </w:rPr>
      </w:pPr>
    </w:p>
    <w:p w:rsidR="00C3422C" w:rsidRDefault="00C3422C" w:rsidP="00C3422C">
      <w:pPr>
        <w:pStyle w:val="ListParagraph"/>
        <w:numPr>
          <w:ilvl w:val="1"/>
          <w:numId w:val="20"/>
          <w:numberingChange w:id="106" w:author="spcunnin" w:date="2013-01-17T13:51:00Z" w:original="%1:4:0:.%2:5:0:"/>
        </w:numPr>
        <w:spacing w:after="0" w:line="240" w:lineRule="auto"/>
        <w:ind w:left="567" w:hanging="567"/>
        <w:jc w:val="both"/>
        <w:rPr>
          <w:rFonts w:ascii="Times New Roman" w:hAnsi="Times New Roman"/>
          <w:sz w:val="24"/>
          <w:szCs w:val="24"/>
        </w:rPr>
        <w:pPrChange w:id="107" w:author="PVL" w:date="2012-09-07T22:31:00Z">
          <w:pPr>
            <w:pStyle w:val="ListParagraph"/>
            <w:numPr>
              <w:ilvl w:val="1"/>
              <w:numId w:val="38"/>
            </w:numPr>
            <w:tabs>
              <w:tab w:val="num" w:pos="1440"/>
            </w:tabs>
            <w:spacing w:after="0" w:line="240" w:lineRule="auto"/>
            <w:ind w:left="1440" w:hanging="720"/>
            <w:jc w:val="both"/>
          </w:pPr>
        </w:pPrChange>
      </w:pPr>
      <w:r w:rsidRPr="00F70FCC">
        <w:rPr>
          <w:rFonts w:ascii="Times New Roman" w:hAnsi="Times New Roman"/>
          <w:sz w:val="24"/>
          <w:szCs w:val="24"/>
        </w:rPr>
        <w:t xml:space="preserve">There are at least seven </w:t>
      </w:r>
      <w:r>
        <w:rPr>
          <w:rFonts w:ascii="Times New Roman" w:hAnsi="Times New Roman"/>
          <w:sz w:val="24"/>
          <w:szCs w:val="24"/>
        </w:rPr>
        <w:t>possibilities for</w:t>
      </w:r>
      <w:r w:rsidRPr="00F70FCC">
        <w:rPr>
          <w:rFonts w:ascii="Times New Roman" w:hAnsi="Times New Roman"/>
          <w:sz w:val="24"/>
          <w:szCs w:val="24"/>
        </w:rPr>
        <w:t xml:space="preserve"> boosting demand as outlined below:</w:t>
      </w:r>
    </w:p>
    <w:p w:rsidR="00C3422C" w:rsidRPr="00F70FCC" w:rsidRDefault="00C3422C" w:rsidP="00F70FCC">
      <w:pPr>
        <w:pStyle w:val="ListParagraph"/>
        <w:spacing w:after="0" w:line="240" w:lineRule="auto"/>
        <w:ind w:left="2160"/>
        <w:jc w:val="both"/>
        <w:rPr>
          <w:rFonts w:ascii="Times New Roman" w:hAnsi="Times New Roman"/>
          <w:sz w:val="24"/>
          <w:szCs w:val="24"/>
        </w:rPr>
      </w:pPr>
    </w:p>
    <w:p w:rsidR="00C3422C" w:rsidRDefault="00C3422C" w:rsidP="00C3422C">
      <w:pPr>
        <w:pStyle w:val="ListParagraph"/>
        <w:numPr>
          <w:ilvl w:val="0"/>
          <w:numId w:val="12"/>
          <w:numberingChange w:id="108" w:author="spcunnin" w:date="2013-01-17T13:51:00Z" w:original=""/>
        </w:numPr>
        <w:spacing w:after="0" w:line="240" w:lineRule="auto"/>
        <w:jc w:val="both"/>
        <w:rPr>
          <w:rFonts w:ascii="Times New Roman" w:hAnsi="Times New Roman"/>
          <w:sz w:val="24"/>
          <w:szCs w:val="24"/>
        </w:rPr>
        <w:pPrChange w:id="109"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Incentivise</w:t>
      </w:r>
      <w:r w:rsidRPr="008B7FD1">
        <w:rPr>
          <w:rFonts w:ascii="Times New Roman" w:hAnsi="Times New Roman"/>
          <w:sz w:val="24"/>
          <w:szCs w:val="24"/>
        </w:rPr>
        <w:t xml:space="preserve"> employers to offer </w:t>
      </w:r>
      <w:r>
        <w:rPr>
          <w:rFonts w:ascii="Times New Roman" w:hAnsi="Times New Roman"/>
          <w:sz w:val="24"/>
          <w:szCs w:val="24"/>
        </w:rPr>
        <w:t>a</w:t>
      </w:r>
      <w:r w:rsidRPr="008B7FD1">
        <w:rPr>
          <w:rFonts w:ascii="Times New Roman" w:hAnsi="Times New Roman"/>
          <w:sz w:val="24"/>
          <w:szCs w:val="24"/>
        </w:rPr>
        <w:t xml:space="preserve">pprenticeships that are </w:t>
      </w:r>
      <w:r>
        <w:rPr>
          <w:rFonts w:ascii="Times New Roman" w:hAnsi="Times New Roman"/>
          <w:sz w:val="24"/>
          <w:szCs w:val="24"/>
        </w:rPr>
        <w:t xml:space="preserve">sustainable </w:t>
      </w:r>
      <w:r w:rsidRPr="008B7FD1">
        <w:rPr>
          <w:rFonts w:ascii="Times New Roman" w:hAnsi="Times New Roman"/>
          <w:sz w:val="24"/>
          <w:szCs w:val="24"/>
        </w:rPr>
        <w:t>pathway</w:t>
      </w:r>
      <w:r>
        <w:rPr>
          <w:rFonts w:ascii="Times New Roman" w:hAnsi="Times New Roman"/>
          <w:sz w:val="24"/>
          <w:szCs w:val="24"/>
        </w:rPr>
        <w:t>s</w:t>
      </w:r>
      <w:r w:rsidRPr="008B7FD1">
        <w:rPr>
          <w:rFonts w:ascii="Times New Roman" w:hAnsi="Times New Roman"/>
          <w:sz w:val="24"/>
          <w:szCs w:val="24"/>
        </w:rPr>
        <w:t xml:space="preserve"> </w:t>
      </w:r>
      <w:r>
        <w:rPr>
          <w:rFonts w:ascii="Times New Roman" w:hAnsi="Times New Roman"/>
          <w:sz w:val="24"/>
          <w:szCs w:val="24"/>
        </w:rPr>
        <w:t>for young people’s career development.</w:t>
      </w:r>
    </w:p>
    <w:p w:rsidR="00C3422C" w:rsidRDefault="00C3422C" w:rsidP="00C3422C">
      <w:pPr>
        <w:pStyle w:val="ListParagraph"/>
        <w:numPr>
          <w:ilvl w:val="0"/>
          <w:numId w:val="12"/>
          <w:numberingChange w:id="110" w:author="spcunnin" w:date="2013-01-17T13:51:00Z" w:original=""/>
        </w:numPr>
        <w:spacing w:after="0" w:line="240" w:lineRule="auto"/>
        <w:jc w:val="both"/>
        <w:rPr>
          <w:rFonts w:ascii="Times New Roman" w:hAnsi="Times New Roman"/>
          <w:sz w:val="24"/>
          <w:szCs w:val="24"/>
        </w:rPr>
        <w:pPrChange w:id="111"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 xml:space="preserve">Reduce the ‘brand stretch’ that has created a proliferation of short-term provision. </w:t>
      </w:r>
    </w:p>
    <w:p w:rsidR="00C3422C" w:rsidRDefault="00C3422C" w:rsidP="00C3422C">
      <w:pPr>
        <w:pStyle w:val="ListParagraph"/>
        <w:numPr>
          <w:ilvl w:val="0"/>
          <w:numId w:val="12"/>
          <w:numberingChange w:id="112" w:author="spcunnin" w:date="2013-01-17T13:51:00Z" w:original=""/>
        </w:numPr>
        <w:spacing w:after="0" w:line="240" w:lineRule="auto"/>
        <w:jc w:val="both"/>
        <w:rPr>
          <w:rFonts w:ascii="Times New Roman" w:hAnsi="Times New Roman"/>
          <w:sz w:val="24"/>
          <w:szCs w:val="24"/>
        </w:rPr>
        <w:pPrChange w:id="113" w:author="PVL" w:date="2012-09-07T22:31:00Z">
          <w:pPr>
            <w:pStyle w:val="ListParagraph"/>
            <w:numPr>
              <w:ilvl w:val="1"/>
              <w:numId w:val="39"/>
            </w:numPr>
            <w:tabs>
              <w:tab w:val="num" w:pos="1440"/>
            </w:tabs>
            <w:spacing w:after="0" w:line="240" w:lineRule="auto"/>
            <w:ind w:left="1440" w:hanging="720"/>
            <w:jc w:val="both"/>
          </w:pPr>
        </w:pPrChange>
      </w:pPr>
      <w:r w:rsidRPr="008B7FD1">
        <w:rPr>
          <w:rFonts w:ascii="Times New Roman" w:hAnsi="Times New Roman"/>
          <w:sz w:val="24"/>
          <w:szCs w:val="24"/>
        </w:rPr>
        <w:t xml:space="preserve">Encourage employers to work </w:t>
      </w:r>
      <w:r>
        <w:rPr>
          <w:rFonts w:ascii="Times New Roman" w:hAnsi="Times New Roman"/>
          <w:sz w:val="24"/>
          <w:szCs w:val="24"/>
        </w:rPr>
        <w:t xml:space="preserve">collaboratively through local and national </w:t>
      </w:r>
      <w:r w:rsidRPr="008B7FD1">
        <w:rPr>
          <w:rFonts w:ascii="Times New Roman" w:hAnsi="Times New Roman"/>
          <w:sz w:val="24"/>
          <w:szCs w:val="24"/>
        </w:rPr>
        <w:t>partnerships to design, deliver, quality assure, and</w:t>
      </w:r>
      <w:r>
        <w:rPr>
          <w:rFonts w:ascii="Times New Roman" w:hAnsi="Times New Roman"/>
          <w:sz w:val="24"/>
          <w:szCs w:val="24"/>
        </w:rPr>
        <w:t xml:space="preserve"> promote</w:t>
      </w:r>
      <w:r w:rsidRPr="008B7FD1">
        <w:rPr>
          <w:rFonts w:ascii="Times New Roman" w:hAnsi="Times New Roman"/>
          <w:sz w:val="24"/>
          <w:szCs w:val="24"/>
        </w:rPr>
        <w:t xml:space="preserve"> </w:t>
      </w:r>
      <w:r>
        <w:rPr>
          <w:rFonts w:ascii="Times New Roman" w:hAnsi="Times New Roman"/>
          <w:sz w:val="24"/>
          <w:szCs w:val="24"/>
        </w:rPr>
        <w:t>a</w:t>
      </w:r>
      <w:r w:rsidRPr="008B7FD1">
        <w:rPr>
          <w:rFonts w:ascii="Times New Roman" w:hAnsi="Times New Roman"/>
          <w:sz w:val="24"/>
          <w:szCs w:val="24"/>
        </w:rPr>
        <w:t xml:space="preserve">pprenticeships </w:t>
      </w:r>
      <w:r>
        <w:rPr>
          <w:rFonts w:ascii="Times New Roman" w:hAnsi="Times New Roman"/>
          <w:sz w:val="24"/>
          <w:szCs w:val="24"/>
        </w:rPr>
        <w:t>more broadly, as well as those with</w:t>
      </w:r>
      <w:r w:rsidRPr="008B7FD1">
        <w:rPr>
          <w:rFonts w:ascii="Times New Roman" w:hAnsi="Times New Roman"/>
          <w:sz w:val="24"/>
          <w:szCs w:val="24"/>
        </w:rPr>
        <w:t xml:space="preserve">in their </w:t>
      </w:r>
      <w:r>
        <w:rPr>
          <w:rFonts w:ascii="Times New Roman" w:hAnsi="Times New Roman"/>
          <w:sz w:val="24"/>
          <w:szCs w:val="24"/>
        </w:rPr>
        <w:t xml:space="preserve">specific </w:t>
      </w:r>
      <w:r w:rsidRPr="008B7FD1">
        <w:rPr>
          <w:rFonts w:ascii="Times New Roman" w:hAnsi="Times New Roman"/>
          <w:sz w:val="24"/>
          <w:szCs w:val="24"/>
        </w:rPr>
        <w:t>sector</w:t>
      </w:r>
      <w:r>
        <w:rPr>
          <w:rFonts w:ascii="Times New Roman" w:hAnsi="Times New Roman"/>
          <w:sz w:val="24"/>
          <w:szCs w:val="24"/>
        </w:rPr>
        <w:t>.</w:t>
      </w:r>
    </w:p>
    <w:p w:rsidR="00C3422C" w:rsidRDefault="00C3422C" w:rsidP="00C3422C">
      <w:pPr>
        <w:pStyle w:val="ListParagraph"/>
        <w:numPr>
          <w:ilvl w:val="0"/>
          <w:numId w:val="12"/>
          <w:numberingChange w:id="114" w:author="spcunnin" w:date="2013-01-17T13:51:00Z" w:original=""/>
        </w:numPr>
        <w:spacing w:after="0" w:line="240" w:lineRule="auto"/>
        <w:jc w:val="both"/>
        <w:rPr>
          <w:rFonts w:ascii="Times New Roman" w:hAnsi="Times New Roman"/>
          <w:sz w:val="24"/>
          <w:szCs w:val="24"/>
        </w:rPr>
        <w:pPrChange w:id="115"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Create more opportunities for learners and use careers services to promote ‘learning and earning’.</w:t>
      </w:r>
    </w:p>
    <w:p w:rsidR="00C3422C" w:rsidRDefault="00C3422C" w:rsidP="00C3422C">
      <w:pPr>
        <w:pStyle w:val="ListParagraph"/>
        <w:numPr>
          <w:ilvl w:val="0"/>
          <w:numId w:val="12"/>
          <w:numberingChange w:id="116" w:author="spcunnin" w:date="2013-01-17T13:51:00Z" w:original=""/>
        </w:numPr>
        <w:spacing w:after="0" w:line="240" w:lineRule="auto"/>
        <w:jc w:val="both"/>
        <w:rPr>
          <w:rFonts w:ascii="Times New Roman" w:hAnsi="Times New Roman"/>
          <w:sz w:val="24"/>
          <w:szCs w:val="24"/>
        </w:rPr>
        <w:pPrChange w:id="117"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Offer learners more accurate and relevant careers information, advice and guidance on apprenticeships and potential opportunities.</w:t>
      </w:r>
    </w:p>
    <w:p w:rsidR="00C3422C" w:rsidRDefault="00C3422C" w:rsidP="00C3422C">
      <w:pPr>
        <w:pStyle w:val="ListParagraph"/>
        <w:numPr>
          <w:ilvl w:val="0"/>
          <w:numId w:val="12"/>
          <w:numberingChange w:id="118" w:author="spcunnin" w:date="2013-01-17T13:51:00Z" w:original=""/>
        </w:numPr>
        <w:spacing w:after="0" w:line="240" w:lineRule="auto"/>
        <w:jc w:val="both"/>
        <w:rPr>
          <w:rFonts w:ascii="Times New Roman" w:hAnsi="Times New Roman"/>
          <w:sz w:val="24"/>
          <w:szCs w:val="24"/>
        </w:rPr>
        <w:pPrChange w:id="119"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Utilise online and offline intermediaries who can provide good quality information and support to motivate more young people to take action.</w:t>
      </w:r>
    </w:p>
    <w:p w:rsidR="00C3422C" w:rsidRDefault="00C3422C" w:rsidP="00C3422C">
      <w:pPr>
        <w:pStyle w:val="ListParagraph"/>
        <w:numPr>
          <w:ilvl w:val="0"/>
          <w:numId w:val="12"/>
          <w:numberingChange w:id="120" w:author="spcunnin" w:date="2013-01-17T13:51:00Z" w:original=""/>
        </w:numPr>
        <w:spacing w:after="0" w:line="240" w:lineRule="auto"/>
        <w:jc w:val="both"/>
        <w:rPr>
          <w:rFonts w:ascii="Times New Roman" w:hAnsi="Times New Roman"/>
          <w:sz w:val="24"/>
          <w:szCs w:val="24"/>
        </w:rPr>
        <w:pPrChange w:id="121" w:author="PVL" w:date="2012-09-07T22:31:00Z">
          <w:pPr>
            <w:pStyle w:val="ListParagraph"/>
            <w:numPr>
              <w:ilvl w:val="1"/>
              <w:numId w:val="39"/>
            </w:numPr>
            <w:tabs>
              <w:tab w:val="num" w:pos="1440"/>
            </w:tabs>
            <w:spacing w:after="0" w:line="240" w:lineRule="auto"/>
            <w:ind w:left="1440" w:hanging="720"/>
            <w:jc w:val="both"/>
          </w:pPr>
        </w:pPrChange>
      </w:pPr>
      <w:r>
        <w:rPr>
          <w:rFonts w:ascii="Times New Roman" w:hAnsi="Times New Roman"/>
          <w:sz w:val="24"/>
          <w:szCs w:val="24"/>
        </w:rPr>
        <w:t>Educate parents on the changing labour market landscape.</w:t>
      </w:r>
    </w:p>
    <w:p w:rsidR="00C3422C" w:rsidRPr="008B7FD1" w:rsidRDefault="00C3422C" w:rsidP="0001199B">
      <w:pPr>
        <w:spacing w:after="0" w:line="240" w:lineRule="auto"/>
        <w:ind w:left="360"/>
        <w:jc w:val="both"/>
        <w:rPr>
          <w:rFonts w:ascii="Times New Roman" w:hAnsi="Times New Roman"/>
          <w:i/>
          <w:sz w:val="24"/>
          <w:szCs w:val="24"/>
        </w:rPr>
      </w:pPr>
    </w:p>
    <w:p w:rsidR="00C3422C" w:rsidRDefault="00C3422C" w:rsidP="0001199B">
      <w:pPr>
        <w:pStyle w:val="ListParagraph"/>
        <w:spacing w:after="0" w:line="240" w:lineRule="auto"/>
        <w:ind w:left="0"/>
        <w:jc w:val="both"/>
        <w:rPr>
          <w:rFonts w:ascii="Times New Roman" w:hAnsi="Times New Roman"/>
          <w:b/>
          <w:i/>
          <w:sz w:val="24"/>
          <w:szCs w:val="24"/>
        </w:rPr>
      </w:pPr>
      <w:r w:rsidRPr="008B7FD1">
        <w:rPr>
          <w:rFonts w:ascii="Times New Roman" w:hAnsi="Times New Roman"/>
          <w:b/>
          <w:i/>
          <w:sz w:val="24"/>
          <w:szCs w:val="24"/>
        </w:rPr>
        <w:t>How can we ensure that learners of all abilities get fair access to apprenticeships?</w:t>
      </w:r>
    </w:p>
    <w:p w:rsidR="00C3422C" w:rsidRDefault="00C3422C" w:rsidP="0001199B">
      <w:pPr>
        <w:pStyle w:val="ListParagraph"/>
        <w:spacing w:after="0" w:line="240" w:lineRule="auto"/>
        <w:ind w:left="0"/>
        <w:jc w:val="both"/>
        <w:rPr>
          <w:rFonts w:ascii="Times New Roman" w:hAnsi="Times New Roman"/>
          <w:b/>
          <w:i/>
          <w:sz w:val="24"/>
          <w:szCs w:val="24"/>
        </w:rPr>
      </w:pPr>
    </w:p>
    <w:p w:rsidR="00C3422C" w:rsidRPr="00F70FCC" w:rsidRDefault="00C3422C" w:rsidP="0001199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Utilise schools and local authority destination measures and focus on three strategic priorities that:</w:t>
      </w:r>
    </w:p>
    <w:p w:rsidR="00C3422C" w:rsidRPr="008B7FD1" w:rsidRDefault="00C3422C" w:rsidP="0001199B">
      <w:pPr>
        <w:pStyle w:val="ListParagraph"/>
        <w:spacing w:after="0" w:line="240" w:lineRule="auto"/>
        <w:ind w:left="0"/>
        <w:jc w:val="both"/>
        <w:rPr>
          <w:rFonts w:ascii="Times New Roman" w:hAnsi="Times New Roman"/>
          <w:b/>
          <w:i/>
          <w:sz w:val="24"/>
          <w:szCs w:val="24"/>
        </w:rPr>
      </w:pPr>
    </w:p>
    <w:p w:rsidR="00C3422C" w:rsidRDefault="00C3422C" w:rsidP="00C3422C">
      <w:pPr>
        <w:pStyle w:val="ListParagraph"/>
        <w:numPr>
          <w:ilvl w:val="0"/>
          <w:numId w:val="13"/>
          <w:numberingChange w:id="122" w:author="spcunnin" w:date="2013-01-17T13:51:00Z" w:original=""/>
        </w:numPr>
        <w:spacing w:after="0" w:line="240" w:lineRule="auto"/>
        <w:jc w:val="both"/>
        <w:rPr>
          <w:rFonts w:ascii="Times New Roman" w:hAnsi="Times New Roman"/>
          <w:sz w:val="24"/>
          <w:szCs w:val="24"/>
        </w:rPr>
        <w:pPrChange w:id="123" w:author="PVL" w:date="2012-09-07T22:31:00Z">
          <w:pPr>
            <w:pStyle w:val="ListParagraph"/>
            <w:numPr>
              <w:ilvl w:val="1"/>
              <w:numId w:val="40"/>
            </w:numPr>
            <w:tabs>
              <w:tab w:val="num" w:pos="1440"/>
            </w:tabs>
            <w:spacing w:after="0" w:line="240" w:lineRule="auto"/>
            <w:ind w:left="1440" w:hanging="720"/>
            <w:jc w:val="both"/>
          </w:pPr>
        </w:pPrChange>
      </w:pPr>
      <w:r>
        <w:rPr>
          <w:rFonts w:ascii="Times New Roman" w:hAnsi="Times New Roman"/>
          <w:sz w:val="24"/>
          <w:szCs w:val="24"/>
        </w:rPr>
        <w:t>Improve the advertising of apprenticeships and remove the stereotypical perception of these as being male, manual and menial.</w:t>
      </w:r>
    </w:p>
    <w:p w:rsidR="00C3422C" w:rsidRDefault="00C3422C" w:rsidP="00C3422C">
      <w:pPr>
        <w:pStyle w:val="ListParagraph"/>
        <w:numPr>
          <w:ilvl w:val="0"/>
          <w:numId w:val="13"/>
          <w:numberingChange w:id="124" w:author="spcunnin" w:date="2013-01-17T13:51:00Z" w:original=""/>
        </w:numPr>
        <w:spacing w:after="0" w:line="240" w:lineRule="auto"/>
        <w:jc w:val="both"/>
        <w:rPr>
          <w:rFonts w:ascii="Times New Roman" w:hAnsi="Times New Roman"/>
          <w:sz w:val="24"/>
          <w:szCs w:val="24"/>
        </w:rPr>
        <w:pPrChange w:id="125" w:author="PVL" w:date="2012-09-07T22:31:00Z">
          <w:pPr>
            <w:pStyle w:val="ListParagraph"/>
            <w:numPr>
              <w:ilvl w:val="1"/>
              <w:numId w:val="40"/>
            </w:numPr>
            <w:tabs>
              <w:tab w:val="num" w:pos="1440"/>
            </w:tabs>
            <w:spacing w:after="0" w:line="240" w:lineRule="auto"/>
            <w:ind w:left="1440" w:hanging="720"/>
            <w:jc w:val="both"/>
          </w:pPr>
        </w:pPrChange>
      </w:pPr>
      <w:r>
        <w:rPr>
          <w:rFonts w:ascii="Times New Roman" w:hAnsi="Times New Roman"/>
          <w:sz w:val="24"/>
          <w:szCs w:val="24"/>
        </w:rPr>
        <w:t>Reinforce and monitor the impact of legislative and statutory responsibilities.</w:t>
      </w:r>
    </w:p>
    <w:p w:rsidR="00C3422C" w:rsidRDefault="00C3422C" w:rsidP="00C3422C">
      <w:pPr>
        <w:pStyle w:val="ListParagraph"/>
        <w:numPr>
          <w:ilvl w:val="0"/>
          <w:numId w:val="13"/>
          <w:numberingChange w:id="126" w:author="spcunnin" w:date="2013-01-17T13:51:00Z" w:original=""/>
        </w:numPr>
        <w:spacing w:after="0" w:line="240" w:lineRule="auto"/>
        <w:jc w:val="both"/>
        <w:pPrChange w:id="127" w:author="PVL" w:date="2012-09-07T22:31:00Z">
          <w:pPr>
            <w:pStyle w:val="ListParagraph"/>
            <w:numPr>
              <w:ilvl w:val="1"/>
              <w:numId w:val="40"/>
            </w:numPr>
            <w:tabs>
              <w:tab w:val="num" w:pos="1440"/>
            </w:tabs>
            <w:spacing w:after="0" w:line="240" w:lineRule="auto"/>
            <w:ind w:left="1440" w:hanging="720"/>
            <w:jc w:val="both"/>
          </w:pPr>
        </w:pPrChange>
      </w:pPr>
      <w:r>
        <w:rPr>
          <w:rFonts w:ascii="Times New Roman" w:hAnsi="Times New Roman"/>
          <w:sz w:val="24"/>
          <w:szCs w:val="24"/>
        </w:rPr>
        <w:t>Strengthen careers support at a local and national level as a policy lever</w:t>
      </w:r>
      <w:r>
        <w:rPr>
          <w:rStyle w:val="FootnoteReference"/>
          <w:rFonts w:ascii="Times New Roman" w:hAnsi="Times New Roman"/>
          <w:sz w:val="24"/>
          <w:szCs w:val="24"/>
        </w:rPr>
        <w:footnoteReference w:id="3"/>
      </w:r>
      <w:r>
        <w:rPr>
          <w:rFonts w:ascii="Times New Roman" w:hAnsi="Times New Roman"/>
          <w:sz w:val="24"/>
          <w:szCs w:val="24"/>
        </w:rPr>
        <w:t xml:space="preserve"> to promote fair access and to brokerage support for all young people and adults.</w:t>
      </w:r>
    </w:p>
    <w:p w:rsidR="00C3422C" w:rsidRDefault="00C3422C" w:rsidP="0001199B">
      <w:pPr>
        <w:pStyle w:val="ListParagraph"/>
        <w:spacing w:after="0" w:line="240" w:lineRule="auto"/>
        <w:jc w:val="both"/>
      </w:pPr>
    </w:p>
    <w:p w:rsidR="00C3422C" w:rsidRPr="00F70FCC" w:rsidRDefault="00C3422C" w:rsidP="00D8200D">
      <w:pPr>
        <w:pStyle w:val="ListParagraph"/>
        <w:spacing w:after="0" w:line="240" w:lineRule="auto"/>
        <w:ind w:left="0"/>
        <w:jc w:val="both"/>
        <w:rPr>
          <w:rFonts w:ascii="Times New Roman" w:hAnsi="Times New Roman"/>
          <w:b/>
          <w:sz w:val="24"/>
          <w:szCs w:val="24"/>
        </w:rPr>
      </w:pPr>
      <w:r w:rsidRPr="00F70FCC">
        <w:rPr>
          <w:rFonts w:ascii="Times New Roman" w:hAnsi="Times New Roman"/>
          <w:b/>
          <w:sz w:val="24"/>
          <w:szCs w:val="24"/>
        </w:rPr>
        <w:t>5.0</w:t>
      </w:r>
      <w:r w:rsidRPr="00F70FCC">
        <w:rPr>
          <w:rFonts w:ascii="Times New Roman" w:hAnsi="Times New Roman"/>
          <w:b/>
          <w:sz w:val="24"/>
          <w:szCs w:val="24"/>
        </w:rPr>
        <w:tab/>
        <w:t>Summary</w:t>
      </w:r>
    </w:p>
    <w:p w:rsidR="00C3422C" w:rsidRDefault="00C3422C" w:rsidP="00D8200D">
      <w:pPr>
        <w:pStyle w:val="ListParagraph"/>
        <w:spacing w:after="0" w:line="240" w:lineRule="auto"/>
        <w:ind w:left="0"/>
        <w:jc w:val="both"/>
        <w:rPr>
          <w:rFonts w:ascii="Times New Roman" w:hAnsi="Times New Roman"/>
          <w:sz w:val="24"/>
          <w:szCs w:val="24"/>
        </w:rPr>
      </w:pPr>
    </w:p>
    <w:p w:rsidR="00C3422C" w:rsidRDefault="00C3422C" w:rsidP="00D8200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Pr="00D8200D">
        <w:rPr>
          <w:rFonts w:ascii="Times New Roman" w:hAnsi="Times New Roman"/>
          <w:sz w:val="24"/>
          <w:szCs w:val="24"/>
        </w:rPr>
        <w:t xml:space="preserve">The </w:t>
      </w:r>
      <w:r w:rsidRPr="00D8200D">
        <w:rPr>
          <w:rFonts w:ascii="Times New Roman" w:hAnsi="Times New Roman"/>
          <w:b/>
          <w:sz w:val="24"/>
          <w:szCs w:val="24"/>
        </w:rPr>
        <w:t>environment</w:t>
      </w:r>
      <w:r w:rsidRPr="00D8200D">
        <w:rPr>
          <w:rFonts w:ascii="Times New Roman" w:hAnsi="Times New Roman"/>
          <w:sz w:val="24"/>
          <w:szCs w:val="24"/>
        </w:rPr>
        <w:t xml:space="preserve"> in which careers education, careers information, advice and guidance now operates in schools, colleges, higher education institutions and other community settings is both dynamic and uncertain. The </w:t>
      </w:r>
      <w:r w:rsidRPr="00D8200D">
        <w:rPr>
          <w:rFonts w:ascii="Times New Roman" w:hAnsi="Times New Roman"/>
          <w:b/>
          <w:sz w:val="24"/>
          <w:szCs w:val="24"/>
        </w:rPr>
        <w:t>future direction of travel</w:t>
      </w:r>
      <w:r w:rsidRPr="00D8200D">
        <w:rPr>
          <w:rFonts w:ascii="Times New Roman" w:hAnsi="Times New Roman"/>
          <w:sz w:val="24"/>
          <w:szCs w:val="24"/>
        </w:rPr>
        <w:t xml:space="preserve">, key responsibilities and performance measures that demonstrate both relevance and impact need to be more explicit. The Council is in the process of </w:t>
      </w:r>
      <w:r w:rsidRPr="00D8200D">
        <w:rPr>
          <w:rFonts w:ascii="Times New Roman" w:hAnsi="Times New Roman"/>
          <w:b/>
          <w:sz w:val="24"/>
          <w:szCs w:val="24"/>
        </w:rPr>
        <w:t>‘joining the dots’</w:t>
      </w:r>
      <w:r w:rsidRPr="00D8200D">
        <w:rPr>
          <w:rFonts w:ascii="Times New Roman" w:hAnsi="Times New Roman"/>
          <w:sz w:val="24"/>
          <w:szCs w:val="24"/>
        </w:rPr>
        <w:t xml:space="preserve"> in existing policies in order to identify key strengths and areas of overlap so that careers provision can be strongly promoted, and resources for careers provision can be pooled and strengthened, where necessary.</w:t>
      </w:r>
      <w:r w:rsidRPr="003D1413">
        <w:rPr>
          <w:rStyle w:val="FootnoteReference"/>
          <w:rFonts w:ascii="Times New Roman" w:hAnsi="Times New Roman"/>
          <w:sz w:val="24"/>
          <w:szCs w:val="24"/>
        </w:rPr>
        <w:footnoteReference w:id="4"/>
      </w:r>
    </w:p>
    <w:p w:rsidR="00C3422C" w:rsidRPr="001848D1" w:rsidRDefault="00C3422C" w:rsidP="001848D1">
      <w:pPr>
        <w:pStyle w:val="ListParagraph"/>
        <w:spacing w:after="0" w:line="240" w:lineRule="auto"/>
        <w:ind w:left="0"/>
        <w:jc w:val="both"/>
        <w:rPr>
          <w:rFonts w:ascii="Times New Roman" w:hAnsi="Times New Roman"/>
          <w:sz w:val="24"/>
          <w:szCs w:val="24"/>
        </w:rPr>
      </w:pPr>
    </w:p>
    <w:p w:rsidR="00C3422C" w:rsidRDefault="00C3422C" w:rsidP="00D8200D">
      <w:pPr>
        <w:pStyle w:val="ListParagraph"/>
        <w:spacing w:after="0" w:line="240" w:lineRule="auto"/>
        <w:ind w:left="0"/>
        <w:jc w:val="both"/>
        <w:rPr>
          <w:rFonts w:ascii="Times New Roman" w:hAnsi="Times New Roman"/>
          <w:sz w:val="24"/>
          <w:szCs w:val="24"/>
        </w:rPr>
      </w:pPr>
      <w:r>
        <w:rPr>
          <w:rFonts w:ascii="Times New Roman" w:hAnsi="Times New Roman"/>
          <w:color w:val="000000"/>
          <w:sz w:val="24"/>
          <w:szCs w:val="24"/>
        </w:rPr>
        <w:t>5.2</w:t>
      </w:r>
      <w:r>
        <w:rPr>
          <w:rFonts w:ascii="Times New Roman" w:hAnsi="Times New Roman"/>
          <w:color w:val="000000"/>
          <w:sz w:val="24"/>
          <w:szCs w:val="24"/>
        </w:rPr>
        <w:tab/>
      </w:r>
      <w:r w:rsidRPr="001848D1">
        <w:rPr>
          <w:rFonts w:ascii="Times New Roman" w:hAnsi="Times New Roman"/>
          <w:color w:val="000000"/>
          <w:sz w:val="24"/>
          <w:szCs w:val="24"/>
        </w:rPr>
        <w:t>Eviden</w:t>
      </w:r>
      <w:r w:rsidRPr="001848D1">
        <w:rPr>
          <w:rFonts w:ascii="Times New Roman" w:hAnsi="Times New Roman"/>
          <w:b/>
          <w:color w:val="000000"/>
          <w:sz w:val="24"/>
          <w:szCs w:val="24"/>
        </w:rPr>
        <w:t xml:space="preserve">ce </w:t>
      </w:r>
      <w:r w:rsidRPr="00495E1D">
        <w:rPr>
          <w:rFonts w:ascii="Times New Roman" w:hAnsi="Times New Roman"/>
          <w:color w:val="000000"/>
          <w:sz w:val="24"/>
          <w:szCs w:val="24"/>
        </w:rPr>
        <w:t>suggests</w:t>
      </w:r>
      <w:r w:rsidRPr="00495E1D">
        <w:rPr>
          <w:rStyle w:val="FootnoteReference"/>
          <w:rFonts w:ascii="Times New Roman" w:hAnsi="Times New Roman"/>
          <w:color w:val="000000"/>
          <w:sz w:val="24"/>
          <w:szCs w:val="24"/>
        </w:rPr>
        <w:footnoteReference w:id="5"/>
      </w:r>
      <w:r w:rsidRPr="00495E1D">
        <w:rPr>
          <w:rFonts w:ascii="Times New Roman" w:hAnsi="Times New Roman"/>
          <w:color w:val="000000"/>
          <w:sz w:val="24"/>
          <w:szCs w:val="24"/>
        </w:rPr>
        <w:t xml:space="preserve"> that</w:t>
      </w:r>
      <w:r w:rsidRPr="001848D1">
        <w:rPr>
          <w:rFonts w:ascii="Times New Roman" w:hAnsi="Times New Roman"/>
          <w:b/>
          <w:color w:val="000000"/>
          <w:sz w:val="24"/>
          <w:szCs w:val="24"/>
        </w:rPr>
        <w:t xml:space="preserve"> good-quality careers guidance interventions in schools have a positive impac</w:t>
      </w:r>
      <w:r w:rsidRPr="001848D1">
        <w:rPr>
          <w:rFonts w:ascii="Times New Roman" w:hAnsi="Times New Roman"/>
          <w:color w:val="000000"/>
          <w:sz w:val="24"/>
          <w:szCs w:val="24"/>
        </w:rPr>
        <w:t xml:space="preserve">t on </w:t>
      </w:r>
      <w:r w:rsidRPr="001848D1">
        <w:rPr>
          <w:rFonts w:ascii="Times New Roman" w:hAnsi="Times New Roman"/>
          <w:b/>
          <w:color w:val="000000"/>
          <w:sz w:val="24"/>
          <w:szCs w:val="24"/>
        </w:rPr>
        <w:t xml:space="preserve">decision-making processes, reduce course switching, drop-out rates, </w:t>
      </w:r>
      <w:r w:rsidRPr="003D1413">
        <w:rPr>
          <w:rFonts w:ascii="Times New Roman" w:hAnsi="Times New Roman"/>
          <w:b/>
          <w:color w:val="000000"/>
          <w:sz w:val="24"/>
          <w:szCs w:val="24"/>
        </w:rPr>
        <w:t>a</w:t>
      </w:r>
      <w:r w:rsidRPr="001848D1">
        <w:rPr>
          <w:rFonts w:ascii="Times New Roman" w:hAnsi="Times New Roman"/>
          <w:b/>
          <w:color w:val="000000"/>
          <w:sz w:val="24"/>
          <w:szCs w:val="24"/>
        </w:rPr>
        <w:t>nd contribute towards successful transitions</w:t>
      </w:r>
      <w:r w:rsidRPr="001848D1">
        <w:rPr>
          <w:rFonts w:ascii="Times New Roman" w:hAnsi="Times New Roman"/>
          <w:color w:val="000000"/>
          <w:sz w:val="24"/>
          <w:szCs w:val="24"/>
        </w:rPr>
        <w:t xml:space="preserve"> </w:t>
      </w:r>
      <w:r w:rsidRPr="001848D1">
        <w:rPr>
          <w:rFonts w:ascii="Times New Roman" w:hAnsi="Times New Roman"/>
          <w:sz w:val="24"/>
          <w:szCs w:val="24"/>
        </w:rPr>
        <w:t>within statutory and further education. Findings from the OECD</w:t>
      </w:r>
      <w:r w:rsidRPr="001848D1">
        <w:rPr>
          <w:rStyle w:val="FootnoteReference"/>
          <w:rFonts w:ascii="Times New Roman" w:hAnsi="Times New Roman"/>
          <w:sz w:val="24"/>
          <w:szCs w:val="24"/>
        </w:rPr>
        <w:footnoteReference w:id="6"/>
      </w:r>
      <w:r w:rsidRPr="001848D1">
        <w:rPr>
          <w:rFonts w:ascii="Times New Roman" w:hAnsi="Times New Roman"/>
          <w:sz w:val="24"/>
          <w:szCs w:val="24"/>
        </w:rPr>
        <w:t xml:space="preserve"> and other studies</w:t>
      </w:r>
      <w:r w:rsidRPr="001848D1">
        <w:rPr>
          <w:rStyle w:val="FootnoteReference"/>
          <w:rFonts w:ascii="Times New Roman" w:hAnsi="Times New Roman"/>
          <w:sz w:val="24"/>
          <w:szCs w:val="24"/>
        </w:rPr>
        <w:footnoteReference w:id="7"/>
      </w:r>
      <w:r w:rsidRPr="001848D1">
        <w:rPr>
          <w:rFonts w:ascii="Times New Roman" w:hAnsi="Times New Roman"/>
          <w:sz w:val="24"/>
          <w:szCs w:val="24"/>
        </w:rPr>
        <w:t xml:space="preserve"> highlight</w:t>
      </w:r>
      <w:r w:rsidRPr="001848D1">
        <w:rPr>
          <w:rFonts w:ascii="Times New Roman" w:hAnsi="Times New Roman"/>
          <w:b/>
          <w:sz w:val="24"/>
          <w:szCs w:val="24"/>
        </w:rPr>
        <w:t xml:space="preserve"> career education programmes that develop career management skills (including career adaptability and resilience) </w:t>
      </w:r>
      <w:r w:rsidRPr="00495E1D">
        <w:rPr>
          <w:rFonts w:ascii="Times New Roman" w:hAnsi="Times New Roman"/>
          <w:sz w:val="24"/>
          <w:szCs w:val="24"/>
        </w:rPr>
        <w:t>in many schools are lacking.</w:t>
      </w:r>
      <w:r w:rsidRPr="001848D1">
        <w:rPr>
          <w:rFonts w:ascii="Times New Roman" w:hAnsi="Times New Roman"/>
          <w:sz w:val="24"/>
          <w:szCs w:val="24"/>
        </w:rPr>
        <w:t xml:space="preserve"> The Council is gathering intelligence on this issue and will be report</w:t>
      </w:r>
      <w:r>
        <w:rPr>
          <w:rFonts w:ascii="Times New Roman" w:hAnsi="Times New Roman"/>
          <w:sz w:val="24"/>
          <w:szCs w:val="24"/>
        </w:rPr>
        <w:t>ing</w:t>
      </w:r>
      <w:r w:rsidRPr="001848D1">
        <w:rPr>
          <w:rFonts w:ascii="Times New Roman" w:hAnsi="Times New Roman"/>
          <w:sz w:val="24"/>
          <w:szCs w:val="24"/>
        </w:rPr>
        <w:t xml:space="preserve"> in May 2013 on how schools and c</w:t>
      </w:r>
      <w:r w:rsidRPr="003D1413">
        <w:rPr>
          <w:rFonts w:ascii="Times New Roman" w:hAnsi="Times New Roman"/>
          <w:sz w:val="24"/>
          <w:szCs w:val="24"/>
        </w:rPr>
        <w:t>olleges have adapted to the new arrangements emerging from the Education Act and new Statutory Guidance</w:t>
      </w:r>
      <w:r w:rsidRPr="003D1413">
        <w:rPr>
          <w:rStyle w:val="FootnoteReference"/>
          <w:rFonts w:ascii="Times New Roman" w:hAnsi="Times New Roman"/>
          <w:sz w:val="24"/>
          <w:szCs w:val="24"/>
        </w:rPr>
        <w:footnoteReference w:id="8"/>
      </w:r>
      <w:r w:rsidRPr="003D1413">
        <w:rPr>
          <w:rFonts w:ascii="Times New Roman" w:hAnsi="Times New Roman"/>
          <w:sz w:val="24"/>
          <w:szCs w:val="24"/>
        </w:rPr>
        <w:t xml:space="preserve">. </w:t>
      </w:r>
    </w:p>
    <w:p w:rsidR="00C3422C" w:rsidRDefault="00C3422C" w:rsidP="00D8200D">
      <w:pPr>
        <w:pStyle w:val="ListParagraph"/>
        <w:spacing w:after="0" w:line="240" w:lineRule="auto"/>
        <w:ind w:left="0"/>
        <w:jc w:val="both"/>
        <w:rPr>
          <w:rFonts w:ascii="Times New Roman" w:hAnsi="Times New Roman"/>
          <w:sz w:val="24"/>
          <w:szCs w:val="24"/>
        </w:rPr>
      </w:pPr>
    </w:p>
    <w:p w:rsidR="00C3422C" w:rsidRPr="003D1413" w:rsidRDefault="00C3422C" w:rsidP="00D8200D">
      <w:pPr>
        <w:pStyle w:val="ListParagraph"/>
        <w:spacing w:after="0" w:line="240" w:lineRule="auto"/>
        <w:ind w:left="0"/>
        <w:jc w:val="both"/>
        <w:rPr>
          <w:rFonts w:ascii="Times New Roman" w:hAnsi="Times New Roman"/>
          <w:sz w:val="24"/>
          <w:szCs w:val="24"/>
          <w:lang w:eastAsia="en-GB"/>
        </w:rPr>
      </w:pPr>
      <w:r>
        <w:rPr>
          <w:rFonts w:ascii="Times New Roman" w:hAnsi="Times New Roman"/>
          <w:sz w:val="24"/>
          <w:szCs w:val="24"/>
        </w:rPr>
        <w:t>5.3</w:t>
      </w:r>
      <w:r>
        <w:rPr>
          <w:rFonts w:ascii="Times New Roman" w:hAnsi="Times New Roman"/>
          <w:sz w:val="24"/>
          <w:szCs w:val="24"/>
        </w:rPr>
        <w:tab/>
        <w:t>Employers should work more with schools and careers services to give young people better access to the information and support needed to make well informed decisions about learning and work opportunities.</w:t>
      </w: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Pr="00987173" w:rsidRDefault="00C3422C" w:rsidP="00495E1D">
      <w:pPr>
        <w:pStyle w:val="ListParagraph"/>
        <w:pBdr>
          <w:top w:val="single" w:sz="4" w:space="1" w:color="auto"/>
          <w:left w:val="single" w:sz="4" w:space="4" w:color="auto"/>
          <w:bottom w:val="single" w:sz="4" w:space="1" w:color="auto"/>
          <w:right w:val="single" w:sz="4" w:space="4" w:color="auto"/>
        </w:pBdr>
        <w:shd w:val="clear" w:color="auto" w:fill="C6D9F1"/>
        <w:ind w:left="0"/>
        <w:jc w:val="both"/>
        <w:rPr>
          <w:rFonts w:ascii="Times New Roman" w:hAnsi="Times New Roman"/>
          <w:b/>
          <w:sz w:val="28"/>
          <w:szCs w:val="28"/>
        </w:rPr>
      </w:pPr>
      <w:r w:rsidRPr="00987173">
        <w:rPr>
          <w:rFonts w:ascii="Times New Roman" w:hAnsi="Times New Roman"/>
          <w:b/>
          <w:sz w:val="28"/>
          <w:szCs w:val="28"/>
        </w:rPr>
        <w:t xml:space="preserve">Consider inviting the National Careers Council to build upon the main findings from </w:t>
      </w:r>
      <w:r>
        <w:rPr>
          <w:rFonts w:ascii="Times New Roman" w:hAnsi="Times New Roman"/>
          <w:b/>
          <w:sz w:val="28"/>
          <w:szCs w:val="28"/>
        </w:rPr>
        <w:t xml:space="preserve">the Richard report and </w:t>
      </w:r>
      <w:r w:rsidRPr="00987173">
        <w:rPr>
          <w:rFonts w:ascii="Times New Roman" w:hAnsi="Times New Roman"/>
          <w:b/>
          <w:sz w:val="28"/>
          <w:szCs w:val="28"/>
        </w:rPr>
        <w:t>incorporate these, where appropriate, within the Council’s report to Government in May 2013.</w:t>
      </w:r>
    </w:p>
    <w:p w:rsidR="00C3422C" w:rsidRDefault="00C3422C" w:rsidP="00495E1D">
      <w:pPr>
        <w:pStyle w:val="ListParagraph"/>
        <w:spacing w:after="0" w:line="240" w:lineRule="auto"/>
        <w:ind w:left="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Default="00C3422C" w:rsidP="00E77B34">
      <w:pPr>
        <w:pStyle w:val="ListParagraph"/>
        <w:spacing w:after="0" w:line="240" w:lineRule="auto"/>
        <w:ind w:left="360"/>
        <w:jc w:val="both"/>
        <w:rPr>
          <w:rFonts w:ascii="Times New Roman" w:hAnsi="Times New Roman"/>
          <w:sz w:val="24"/>
          <w:szCs w:val="24"/>
          <w:lang w:eastAsia="en-GB"/>
        </w:rPr>
      </w:pPr>
    </w:p>
    <w:p w:rsidR="00C3422C" w:rsidRPr="003D1413" w:rsidRDefault="00C3422C" w:rsidP="00E77B34">
      <w:pPr>
        <w:pStyle w:val="ListParagraph"/>
        <w:spacing w:after="0" w:line="240" w:lineRule="auto"/>
        <w:ind w:left="360"/>
        <w:jc w:val="both"/>
        <w:rPr>
          <w:rFonts w:ascii="Times New Roman" w:hAnsi="Times New Roman"/>
          <w:sz w:val="24"/>
          <w:szCs w:val="24"/>
          <w:lang w:eastAsia="en-GB"/>
        </w:rPr>
      </w:pPr>
    </w:p>
    <w:p w:rsidR="00C3422C" w:rsidRPr="00122725" w:rsidRDefault="00C3422C" w:rsidP="00871D1A">
      <w:pPr>
        <w:pStyle w:val="ListParagraph"/>
        <w:ind w:left="0"/>
        <w:jc w:val="both"/>
        <w:rPr>
          <w:rFonts w:ascii="Times New Roman" w:hAnsi="Times New Roman"/>
          <w:sz w:val="24"/>
          <w:szCs w:val="24"/>
        </w:rPr>
      </w:pPr>
    </w:p>
    <w:p w:rsidR="00C3422C" w:rsidRPr="00C27048" w:rsidRDefault="00C3422C" w:rsidP="00704508">
      <w:pPr>
        <w:spacing w:after="0" w:line="240" w:lineRule="auto"/>
        <w:jc w:val="both"/>
        <w:rPr>
          <w:rFonts w:ascii="Times New Roman" w:hAnsi="Times New Roman"/>
        </w:rPr>
      </w:pPr>
      <w:r w:rsidRPr="00C27048">
        <w:rPr>
          <w:rFonts w:ascii="Times New Roman" w:hAnsi="Times New Roman"/>
        </w:rPr>
        <w:t>Dr Deirdre Hughes, OBE</w:t>
      </w:r>
    </w:p>
    <w:p w:rsidR="00C3422C" w:rsidRPr="00C27048" w:rsidRDefault="00C3422C" w:rsidP="00704508">
      <w:pPr>
        <w:spacing w:after="0" w:line="240" w:lineRule="auto"/>
        <w:jc w:val="both"/>
        <w:rPr>
          <w:rFonts w:ascii="Times New Roman" w:hAnsi="Times New Roman"/>
        </w:rPr>
      </w:pPr>
      <w:r w:rsidRPr="00C27048">
        <w:rPr>
          <w:rFonts w:ascii="Times New Roman" w:hAnsi="Times New Roman"/>
        </w:rPr>
        <w:t>Chair</w:t>
      </w:r>
    </w:p>
    <w:p w:rsidR="00C3422C" w:rsidRDefault="00C3422C" w:rsidP="00A75B08">
      <w:pPr>
        <w:spacing w:after="0" w:line="240" w:lineRule="auto"/>
        <w:jc w:val="both"/>
        <w:rPr>
          <w:rFonts w:ascii="Times New Roman" w:hAnsi="Times New Roman"/>
        </w:rPr>
      </w:pPr>
      <w:r w:rsidRPr="00C27048">
        <w:rPr>
          <w:rFonts w:ascii="Times New Roman" w:hAnsi="Times New Roman"/>
        </w:rPr>
        <w:t>On behalf of the National Careers Council</w:t>
      </w:r>
      <w:r>
        <w:rPr>
          <w:rFonts w:ascii="Times New Roman" w:hAnsi="Times New Roman"/>
        </w:rPr>
        <w:t xml:space="preserve">                                                                    </w:t>
      </w:r>
    </w:p>
    <w:p w:rsidR="00C3422C" w:rsidRDefault="00C3422C" w:rsidP="00A75B08">
      <w:pPr>
        <w:spacing w:after="0" w:line="240" w:lineRule="auto"/>
        <w:jc w:val="both"/>
        <w:rPr>
          <w:rFonts w:ascii="Times New Roman" w:hAnsi="Times New Roman"/>
        </w:rPr>
      </w:pPr>
    </w:p>
    <w:p w:rsidR="00C3422C" w:rsidRPr="00D95924" w:rsidRDefault="00C3422C" w:rsidP="00495E1D">
      <w:pPr>
        <w:spacing w:before="240" w:after="240"/>
        <w:jc w:val="both"/>
        <w:rPr>
          <w:rFonts w:ascii="Arial" w:hAnsi="Arial" w:cs="Arial"/>
        </w:rPr>
      </w:pPr>
      <w:r>
        <w:rPr>
          <w:rFonts w:ascii="Times New Roman" w:hAnsi="Times New Roman"/>
        </w:rPr>
        <w:t>7</w:t>
      </w:r>
      <w:r w:rsidRPr="00F70FCC">
        <w:rPr>
          <w:rFonts w:ascii="Times New Roman" w:hAnsi="Times New Roman"/>
          <w:vertAlign w:val="superscript"/>
        </w:rPr>
        <w:t>th</w:t>
      </w:r>
      <w:r>
        <w:rPr>
          <w:rFonts w:ascii="Times New Roman" w:hAnsi="Times New Roman"/>
        </w:rPr>
        <w:t xml:space="preserve"> September 201</w:t>
      </w:r>
      <w:r>
        <w:rPr>
          <w:rFonts w:ascii="Arial" w:hAnsi="Arial" w:cs="Arial"/>
        </w:rPr>
        <w:t>2</w:t>
      </w:r>
    </w:p>
    <w:sectPr w:rsidR="00C3422C" w:rsidRPr="00D95924" w:rsidSect="00073526">
      <w:footerReference w:type="default" r:id="rId10"/>
      <w:pgSz w:w="11906" w:h="16838"/>
      <w:pgMar w:top="1440"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2C" w:rsidRDefault="00C3422C" w:rsidP="008402BA">
      <w:pPr>
        <w:spacing w:after="0" w:line="240" w:lineRule="auto"/>
      </w:pPr>
      <w:r>
        <w:separator/>
      </w:r>
    </w:p>
  </w:endnote>
  <w:endnote w:type="continuationSeparator" w:id="0">
    <w:p w:rsidR="00C3422C" w:rsidRDefault="00C3422C" w:rsidP="00840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22C" w:rsidRDefault="00C3422C">
    <w:pPr>
      <w:pStyle w:val="Footer"/>
      <w:jc w:val="center"/>
    </w:pPr>
    <w:fldSimple w:instr=" PAGE   \* MERGEFORMAT ">
      <w:r>
        <w:rPr>
          <w:noProof/>
        </w:rPr>
        <w:t>1</w:t>
      </w:r>
    </w:fldSimple>
  </w:p>
  <w:p w:rsidR="00C3422C" w:rsidRDefault="00C34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2C" w:rsidRDefault="00C3422C" w:rsidP="008402BA">
      <w:pPr>
        <w:spacing w:after="0" w:line="240" w:lineRule="auto"/>
      </w:pPr>
      <w:r>
        <w:separator/>
      </w:r>
    </w:p>
  </w:footnote>
  <w:footnote w:type="continuationSeparator" w:id="0">
    <w:p w:rsidR="00C3422C" w:rsidRDefault="00C3422C" w:rsidP="008402BA">
      <w:pPr>
        <w:spacing w:after="0" w:line="240" w:lineRule="auto"/>
      </w:pPr>
      <w:r>
        <w:continuationSeparator/>
      </w:r>
    </w:p>
  </w:footnote>
  <w:footnote w:id="1">
    <w:p w:rsidR="00C3422C" w:rsidRDefault="00C3422C" w:rsidP="0076751D">
      <w:pPr>
        <w:spacing w:after="0" w:line="240" w:lineRule="auto"/>
      </w:pPr>
      <w:r w:rsidRPr="00DA2CA3">
        <w:rPr>
          <w:rStyle w:val="FootnoteReference"/>
          <w:rFonts w:ascii="Times New Roman" w:hAnsi="Times New Roman"/>
          <w:sz w:val="18"/>
          <w:szCs w:val="18"/>
        </w:rPr>
        <w:footnoteRef/>
      </w:r>
      <w:r w:rsidRPr="00DA2CA3">
        <w:rPr>
          <w:rFonts w:ascii="Times New Roman" w:hAnsi="Times New Roman"/>
          <w:sz w:val="18"/>
          <w:szCs w:val="18"/>
        </w:rPr>
        <w:t xml:space="preserve"> </w:t>
      </w:r>
      <w:r w:rsidRPr="00DA2CA3">
        <w:rPr>
          <w:rFonts w:ascii="Times New Roman" w:hAnsi="Times New Roman"/>
          <w:sz w:val="18"/>
          <w:szCs w:val="18"/>
          <w:lang w:eastAsia="hu-HU"/>
        </w:rPr>
        <w:t xml:space="preserve">Organisation for Economic Co-operation and Development (2010). </w:t>
      </w:r>
      <w:r w:rsidRPr="00DA2CA3">
        <w:rPr>
          <w:rFonts w:ascii="Times New Roman" w:hAnsi="Times New Roman"/>
          <w:i/>
          <w:sz w:val="18"/>
          <w:szCs w:val="18"/>
          <w:lang w:eastAsia="hu-HU"/>
        </w:rPr>
        <w:t>Learning for Jobs.</w:t>
      </w:r>
      <w:r w:rsidRPr="00DA2CA3">
        <w:rPr>
          <w:rFonts w:ascii="Times New Roman" w:hAnsi="Times New Roman"/>
          <w:sz w:val="18"/>
          <w:szCs w:val="18"/>
          <w:lang w:eastAsia="hu-HU"/>
        </w:rPr>
        <w:t xml:space="preserve"> </w:t>
      </w:r>
      <w:smartTag w:uri="urn:schemas-microsoft-com:office:smarttags" w:element="place">
        <w:smartTag w:uri="urn:schemas-microsoft-com:office:smarttags" w:element="City">
          <w:r w:rsidRPr="00DA2CA3">
            <w:rPr>
              <w:rFonts w:ascii="Times New Roman" w:hAnsi="Times New Roman"/>
              <w:sz w:val="18"/>
              <w:szCs w:val="18"/>
              <w:lang w:eastAsia="hu-HU"/>
            </w:rPr>
            <w:t>Paris</w:t>
          </w:r>
        </w:smartTag>
      </w:smartTag>
      <w:r w:rsidRPr="00DA2CA3">
        <w:rPr>
          <w:rFonts w:ascii="Times New Roman" w:hAnsi="Times New Roman"/>
          <w:sz w:val="18"/>
          <w:szCs w:val="18"/>
          <w:lang w:eastAsia="hu-HU"/>
        </w:rPr>
        <w:t xml:space="preserve">: OECD. </w:t>
      </w:r>
    </w:p>
  </w:footnote>
  <w:footnote w:id="2">
    <w:p w:rsidR="00C3422C" w:rsidRDefault="00C3422C" w:rsidP="00670429">
      <w:pPr>
        <w:pStyle w:val="FootnoteText"/>
        <w:ind w:left="142" w:hanging="142"/>
      </w:pPr>
      <w:r w:rsidRPr="000454D1">
        <w:rPr>
          <w:rStyle w:val="FootnoteReference"/>
          <w:sz w:val="18"/>
          <w:szCs w:val="18"/>
        </w:rPr>
        <w:footnoteRef/>
      </w:r>
      <w:r w:rsidRPr="000454D1">
        <w:rPr>
          <w:sz w:val="18"/>
          <w:szCs w:val="18"/>
        </w:rPr>
        <w:t xml:space="preserve"> Linkages to the National Careers Service and the wider careers support market are currently being examined by the Council in this regard.</w:t>
      </w:r>
    </w:p>
  </w:footnote>
  <w:footnote w:id="3">
    <w:p w:rsidR="00C3422C" w:rsidRDefault="00C3422C">
      <w:pPr>
        <w:pStyle w:val="FootnoteText"/>
      </w:pPr>
      <w:r>
        <w:rPr>
          <w:rStyle w:val="FootnoteReference"/>
        </w:rPr>
        <w:footnoteRef/>
      </w:r>
      <w:r>
        <w:t xml:space="preserve"> </w:t>
      </w:r>
      <w:r w:rsidRPr="00D8200D">
        <w:rPr>
          <w:sz w:val="18"/>
          <w:szCs w:val="18"/>
        </w:rPr>
        <w:t>Economic benefits of investment in careers services are often contested; however, there is growing interest across the EU and internationally on ‘careers’ as a policy lever being given greater attention by Governments.</w:t>
      </w:r>
    </w:p>
  </w:footnote>
  <w:footnote w:id="4">
    <w:p w:rsidR="00C3422C" w:rsidRDefault="00C3422C" w:rsidP="003D1413">
      <w:pPr>
        <w:pStyle w:val="FootnoteText"/>
        <w:jc w:val="both"/>
      </w:pPr>
      <w:r w:rsidRPr="00D8200D">
        <w:rPr>
          <w:rStyle w:val="FootnoteReference"/>
          <w:sz w:val="18"/>
          <w:szCs w:val="18"/>
        </w:rPr>
        <w:footnoteRef/>
      </w:r>
      <w:r w:rsidRPr="00D8200D">
        <w:rPr>
          <w:sz w:val="18"/>
          <w:szCs w:val="18"/>
        </w:rPr>
        <w:t xml:space="preserve"> For example, linkages between the National Careers service and National Apprenticeship Service merit further investigation.</w:t>
      </w:r>
    </w:p>
  </w:footnote>
  <w:footnote w:id="5">
    <w:p w:rsidR="00C3422C" w:rsidRDefault="00C3422C" w:rsidP="00F70FCC">
      <w:pPr>
        <w:pStyle w:val="FootnoteText"/>
      </w:pPr>
      <w:r w:rsidRPr="00127ACD">
        <w:rPr>
          <w:rStyle w:val="FootnoteReference"/>
          <w:sz w:val="18"/>
          <w:szCs w:val="18"/>
        </w:rPr>
        <w:footnoteRef/>
      </w:r>
      <w:r w:rsidRPr="00127ACD">
        <w:rPr>
          <w:sz w:val="18"/>
          <w:szCs w:val="18"/>
        </w:rPr>
        <w:t xml:space="preserve"> Bowes, </w:t>
      </w:r>
      <w:r w:rsidRPr="005C7430">
        <w:rPr>
          <w:sz w:val="18"/>
          <w:szCs w:val="18"/>
        </w:rPr>
        <w:t>L., Smith, D.</w:t>
      </w:r>
      <w:r>
        <w:rPr>
          <w:sz w:val="18"/>
          <w:szCs w:val="18"/>
        </w:rPr>
        <w:t xml:space="preserve"> &amp;</w:t>
      </w:r>
      <w:r w:rsidRPr="005C7430">
        <w:rPr>
          <w:sz w:val="18"/>
          <w:szCs w:val="18"/>
        </w:rPr>
        <w:t xml:space="preserve"> Morgan, S., (2005). </w:t>
      </w:r>
      <w:r w:rsidRPr="005C7430">
        <w:rPr>
          <w:i/>
          <w:iCs/>
          <w:sz w:val="18"/>
          <w:szCs w:val="18"/>
        </w:rPr>
        <w:t>Reviewing the Evidence-base for Careers Work in Schools: A systematic review of research literature into the impact of career education and guidance during Key Stage 3 and Key Stage 4 on young people’s transitions</w:t>
      </w:r>
      <w:r w:rsidRPr="005C7430">
        <w:rPr>
          <w:sz w:val="18"/>
          <w:szCs w:val="18"/>
        </w:rPr>
        <w:t>. Derby: Centre for Guidance Studies</w:t>
      </w:r>
      <w:r>
        <w:rPr>
          <w:sz w:val="18"/>
          <w:szCs w:val="18"/>
        </w:rPr>
        <w:t>.</w:t>
      </w:r>
    </w:p>
  </w:footnote>
  <w:footnote w:id="6">
    <w:p w:rsidR="00C3422C" w:rsidRDefault="00C3422C" w:rsidP="00F70FCC">
      <w:pPr>
        <w:pStyle w:val="FootnoteText"/>
      </w:pPr>
      <w:r w:rsidRPr="005C7430">
        <w:rPr>
          <w:rStyle w:val="FootnoteReference"/>
          <w:sz w:val="18"/>
          <w:szCs w:val="18"/>
        </w:rPr>
        <w:footnoteRef/>
      </w:r>
      <w:r w:rsidRPr="005C7430">
        <w:rPr>
          <w:sz w:val="18"/>
          <w:szCs w:val="18"/>
        </w:rPr>
        <w:t xml:space="preserve"> OECD (2004)</w:t>
      </w:r>
      <w:r>
        <w:rPr>
          <w:sz w:val="18"/>
          <w:szCs w:val="18"/>
        </w:rPr>
        <w:t>.</w:t>
      </w:r>
      <w:r w:rsidRPr="005C7430">
        <w:rPr>
          <w:sz w:val="18"/>
          <w:szCs w:val="18"/>
        </w:rPr>
        <w:t xml:space="preserve"> </w:t>
      </w:r>
      <w:r w:rsidRPr="00672ABC">
        <w:rPr>
          <w:i/>
          <w:sz w:val="18"/>
          <w:szCs w:val="18"/>
        </w:rPr>
        <w:t>Career Guidance and Public Policy: Bridging the Gap</w:t>
      </w:r>
      <w:r>
        <w:rPr>
          <w:sz w:val="18"/>
          <w:szCs w:val="18"/>
        </w:rPr>
        <w:t>.</w:t>
      </w:r>
      <w:r w:rsidRPr="005C7430">
        <w:rPr>
          <w:sz w:val="18"/>
          <w:szCs w:val="18"/>
        </w:rPr>
        <w:t xml:space="preserve"> Paris</w:t>
      </w:r>
      <w:r>
        <w:rPr>
          <w:sz w:val="18"/>
          <w:szCs w:val="18"/>
        </w:rPr>
        <w:t>: OECD</w:t>
      </w:r>
      <w:r w:rsidRPr="005C7430">
        <w:rPr>
          <w:sz w:val="18"/>
          <w:szCs w:val="18"/>
        </w:rPr>
        <w:t>.</w:t>
      </w:r>
    </w:p>
  </w:footnote>
  <w:footnote w:id="7">
    <w:p w:rsidR="00C3422C" w:rsidRDefault="00C3422C" w:rsidP="00F70FCC">
      <w:pPr>
        <w:pStyle w:val="FootnoteText"/>
      </w:pPr>
      <w:r w:rsidRPr="005C7430">
        <w:rPr>
          <w:sz w:val="18"/>
          <w:szCs w:val="18"/>
          <w:vertAlign w:val="superscript"/>
        </w:rPr>
        <w:footnoteRef/>
      </w:r>
      <w:r w:rsidRPr="005C7430">
        <w:rPr>
          <w:sz w:val="18"/>
          <w:szCs w:val="18"/>
          <w:vertAlign w:val="superscript"/>
        </w:rPr>
        <w:t xml:space="preserve"> </w:t>
      </w:r>
      <w:r w:rsidRPr="005C7430">
        <w:rPr>
          <w:sz w:val="18"/>
          <w:szCs w:val="18"/>
        </w:rPr>
        <w:t>Sweet, R. et al. (2010)</w:t>
      </w:r>
      <w:r w:rsidRPr="005C7430">
        <w:rPr>
          <w:sz w:val="18"/>
          <w:szCs w:val="18"/>
          <w:vertAlign w:val="superscript"/>
        </w:rPr>
        <w:t xml:space="preserve"> </w:t>
      </w:r>
      <w:r w:rsidRPr="005C7430">
        <w:rPr>
          <w:i/>
          <w:sz w:val="18"/>
          <w:szCs w:val="18"/>
        </w:rPr>
        <w:t>Making Career Development Core Business</w:t>
      </w:r>
      <w:r w:rsidRPr="005C7430">
        <w:rPr>
          <w:sz w:val="18"/>
          <w:szCs w:val="18"/>
        </w:rPr>
        <w:t>, Victorian Departments of Education and Early Childhood Development and Department of Business and Innovation, Melbourne, Australia</w:t>
      </w:r>
      <w:r>
        <w:rPr>
          <w:sz w:val="18"/>
          <w:szCs w:val="18"/>
        </w:rPr>
        <w:t>.</w:t>
      </w:r>
    </w:p>
  </w:footnote>
  <w:footnote w:id="8">
    <w:p w:rsidR="00C3422C" w:rsidRDefault="00C3422C" w:rsidP="00F70FCC">
      <w:pPr>
        <w:pStyle w:val="FootnoteText"/>
        <w:jc w:val="both"/>
      </w:pPr>
      <w:r w:rsidRPr="005C7430">
        <w:rPr>
          <w:rStyle w:val="FootnoteReference"/>
          <w:sz w:val="18"/>
          <w:szCs w:val="18"/>
        </w:rPr>
        <w:footnoteRef/>
      </w:r>
      <w:r w:rsidRPr="005C7430">
        <w:rPr>
          <w:sz w:val="18"/>
          <w:szCs w:val="18"/>
        </w:rPr>
        <w:t xml:space="preserve">Department for Education (2012). </w:t>
      </w:r>
      <w:r w:rsidRPr="005C7430">
        <w:rPr>
          <w:i/>
          <w:sz w:val="18"/>
          <w:szCs w:val="18"/>
        </w:rPr>
        <w:t xml:space="preserve">The Education Act 2011: the Duty to Secure Independent and Impartial Careers Guidance for Young People in Schools: Statutory Guidance for Head Teachers, School Staff, Governing Bodies and Local Authorities. </w:t>
      </w:r>
      <w:r w:rsidRPr="005C7430">
        <w:rPr>
          <w:sz w:val="18"/>
          <w:szCs w:val="18"/>
        </w:rPr>
        <w:t>London: DfE.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8E70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3083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7426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8A98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E270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6A9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462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30B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186D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9B26D74"/>
    <w:lvl w:ilvl="0">
      <w:start w:val="1"/>
      <w:numFmt w:val="bullet"/>
      <w:lvlText w:val=""/>
      <w:lvlJc w:val="left"/>
      <w:pPr>
        <w:tabs>
          <w:tab w:val="num" w:pos="360"/>
        </w:tabs>
        <w:ind w:left="360" w:hanging="360"/>
      </w:pPr>
      <w:rPr>
        <w:rFonts w:ascii="Symbol" w:hAnsi="Symbol" w:hint="default"/>
      </w:rPr>
    </w:lvl>
  </w:abstractNum>
  <w:abstractNum w:abstractNumId="10">
    <w:nsid w:val="062C76C6"/>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0BB72765"/>
    <w:multiLevelType w:val="hybridMultilevel"/>
    <w:tmpl w:val="F54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4963C6"/>
    <w:multiLevelType w:val="hybridMultilevel"/>
    <w:tmpl w:val="BE8205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1A2E1749"/>
    <w:multiLevelType w:val="hybridMultilevel"/>
    <w:tmpl w:val="FABEDE00"/>
    <w:lvl w:ilvl="0" w:tplc="3CC6DF66">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ADD3442"/>
    <w:multiLevelType w:val="hybridMultilevel"/>
    <w:tmpl w:val="C1EE7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4661805"/>
    <w:multiLevelType w:val="hybridMultilevel"/>
    <w:tmpl w:val="3EF8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387EF8"/>
    <w:multiLevelType w:val="hybridMultilevel"/>
    <w:tmpl w:val="6ED21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C3379A"/>
    <w:multiLevelType w:val="multilevel"/>
    <w:tmpl w:val="BEC88AC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2898" w:hanging="72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4710" w:hanging="108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522" w:hanging="1440"/>
      </w:pPr>
      <w:rPr>
        <w:rFonts w:cs="Times New Roman" w:hint="default"/>
      </w:rPr>
    </w:lvl>
    <w:lvl w:ilvl="8">
      <w:start w:val="1"/>
      <w:numFmt w:val="decimal"/>
      <w:lvlText w:val="%1.%2.%3.%4.%5.%6.%7.%8.%9"/>
      <w:lvlJc w:val="left"/>
      <w:pPr>
        <w:ind w:left="7608" w:hanging="1800"/>
      </w:pPr>
      <w:rPr>
        <w:rFonts w:cs="Times New Roman" w:hint="default"/>
      </w:rPr>
    </w:lvl>
  </w:abstractNum>
  <w:abstractNum w:abstractNumId="18">
    <w:nsid w:val="36D70401"/>
    <w:multiLevelType w:val="multilevel"/>
    <w:tmpl w:val="52BED496"/>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nsid w:val="3A731CD8"/>
    <w:multiLevelType w:val="hybridMultilevel"/>
    <w:tmpl w:val="A210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17506"/>
    <w:multiLevelType w:val="hybridMultilevel"/>
    <w:tmpl w:val="0CB0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81E9E"/>
    <w:multiLevelType w:val="multilevel"/>
    <w:tmpl w:val="7936895C"/>
    <w:lvl w:ilvl="0">
      <w:start w:val="3"/>
      <w:numFmt w:val="decimal"/>
      <w:lvlText w:val="%1"/>
      <w:lvlJc w:val="left"/>
      <w:pPr>
        <w:ind w:left="360" w:hanging="360"/>
      </w:pPr>
      <w:rPr>
        <w:rFonts w:cs="Times New Roman" w:hint="default"/>
        <w:b w:val="0"/>
        <w:i w:val="0"/>
      </w:rPr>
    </w:lvl>
    <w:lvl w:ilvl="1">
      <w:start w:val="1"/>
      <w:numFmt w:val="decimal"/>
      <w:lvlText w:val="%1.%2"/>
      <w:lvlJc w:val="left"/>
      <w:pPr>
        <w:ind w:left="780" w:hanging="360"/>
      </w:pPr>
      <w:rPr>
        <w:rFonts w:cs="Times New Roman" w:hint="default"/>
        <w:b w:val="0"/>
        <w:i w:val="0"/>
      </w:rPr>
    </w:lvl>
    <w:lvl w:ilvl="2">
      <w:start w:val="1"/>
      <w:numFmt w:val="decimal"/>
      <w:lvlText w:val="%1.%2.%3"/>
      <w:lvlJc w:val="left"/>
      <w:pPr>
        <w:ind w:left="1560" w:hanging="720"/>
      </w:pPr>
      <w:rPr>
        <w:rFonts w:cs="Times New Roman" w:hint="default"/>
        <w:b w:val="0"/>
        <w:i w:val="0"/>
      </w:rPr>
    </w:lvl>
    <w:lvl w:ilvl="3">
      <w:start w:val="1"/>
      <w:numFmt w:val="decimal"/>
      <w:lvlText w:val="%1.%2.%3.%4"/>
      <w:lvlJc w:val="left"/>
      <w:pPr>
        <w:ind w:left="1980" w:hanging="720"/>
      </w:pPr>
      <w:rPr>
        <w:rFonts w:cs="Times New Roman" w:hint="default"/>
        <w:b w:val="0"/>
        <w:i w:val="0"/>
      </w:rPr>
    </w:lvl>
    <w:lvl w:ilvl="4">
      <w:start w:val="1"/>
      <w:numFmt w:val="decimal"/>
      <w:lvlText w:val="%1.%2.%3.%4.%5"/>
      <w:lvlJc w:val="left"/>
      <w:pPr>
        <w:ind w:left="2760" w:hanging="1080"/>
      </w:pPr>
      <w:rPr>
        <w:rFonts w:cs="Times New Roman" w:hint="default"/>
        <w:b w:val="0"/>
        <w:i w:val="0"/>
      </w:rPr>
    </w:lvl>
    <w:lvl w:ilvl="5">
      <w:start w:val="1"/>
      <w:numFmt w:val="decimal"/>
      <w:lvlText w:val="%1.%2.%3.%4.%5.%6"/>
      <w:lvlJc w:val="left"/>
      <w:pPr>
        <w:ind w:left="3180" w:hanging="1080"/>
      </w:pPr>
      <w:rPr>
        <w:rFonts w:cs="Times New Roman" w:hint="default"/>
        <w:b w:val="0"/>
        <w:i w:val="0"/>
      </w:rPr>
    </w:lvl>
    <w:lvl w:ilvl="6">
      <w:start w:val="1"/>
      <w:numFmt w:val="decimal"/>
      <w:lvlText w:val="%1.%2.%3.%4.%5.%6.%7"/>
      <w:lvlJc w:val="left"/>
      <w:pPr>
        <w:ind w:left="3960" w:hanging="1440"/>
      </w:pPr>
      <w:rPr>
        <w:rFonts w:cs="Times New Roman" w:hint="default"/>
        <w:b w:val="0"/>
        <w:i w:val="0"/>
      </w:rPr>
    </w:lvl>
    <w:lvl w:ilvl="7">
      <w:start w:val="1"/>
      <w:numFmt w:val="decimal"/>
      <w:lvlText w:val="%1.%2.%3.%4.%5.%6.%7.%8"/>
      <w:lvlJc w:val="left"/>
      <w:pPr>
        <w:ind w:left="4380" w:hanging="1440"/>
      </w:pPr>
      <w:rPr>
        <w:rFonts w:cs="Times New Roman" w:hint="default"/>
        <w:b w:val="0"/>
        <w:i w:val="0"/>
      </w:rPr>
    </w:lvl>
    <w:lvl w:ilvl="8">
      <w:start w:val="1"/>
      <w:numFmt w:val="decimal"/>
      <w:lvlText w:val="%1.%2.%3.%4.%5.%6.%7.%8.%9"/>
      <w:lvlJc w:val="left"/>
      <w:pPr>
        <w:ind w:left="5160" w:hanging="1800"/>
      </w:pPr>
      <w:rPr>
        <w:rFonts w:cs="Times New Roman" w:hint="default"/>
        <w:b w:val="0"/>
        <w:i w:val="0"/>
      </w:rPr>
    </w:lvl>
  </w:abstractNum>
  <w:abstractNum w:abstractNumId="22">
    <w:nsid w:val="4D23025D"/>
    <w:multiLevelType w:val="hybridMultilevel"/>
    <w:tmpl w:val="7A06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2F7812"/>
    <w:multiLevelType w:val="hybridMultilevel"/>
    <w:tmpl w:val="331E97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65304020"/>
    <w:multiLevelType w:val="multilevel"/>
    <w:tmpl w:val="ABEAD7C2"/>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66883AD2"/>
    <w:multiLevelType w:val="hybridMultilevel"/>
    <w:tmpl w:val="EDA0C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060B62"/>
    <w:multiLevelType w:val="hybridMultilevel"/>
    <w:tmpl w:val="AE3837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36B24D2"/>
    <w:multiLevelType w:val="hybridMultilevel"/>
    <w:tmpl w:val="3D38E500"/>
    <w:lvl w:ilvl="0" w:tplc="30D815D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77997321"/>
    <w:multiLevelType w:val="hybridMultilevel"/>
    <w:tmpl w:val="0D609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D643FFF"/>
    <w:multiLevelType w:val="hybridMultilevel"/>
    <w:tmpl w:val="9C3E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024FFD"/>
    <w:multiLevelType w:val="multilevel"/>
    <w:tmpl w:val="E516163E"/>
    <w:lvl w:ilvl="0">
      <w:start w:val="2"/>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3"/>
  </w:num>
  <w:num w:numId="2">
    <w:abstractNumId w:val="17"/>
  </w:num>
  <w:num w:numId="3">
    <w:abstractNumId w:val="26"/>
  </w:num>
  <w:num w:numId="4">
    <w:abstractNumId w:val="27"/>
  </w:num>
  <w:num w:numId="5">
    <w:abstractNumId w:val="24"/>
  </w:num>
  <w:num w:numId="6">
    <w:abstractNumId w:val="11"/>
  </w:num>
  <w:num w:numId="7">
    <w:abstractNumId w:val="14"/>
  </w:num>
  <w:num w:numId="8">
    <w:abstractNumId w:val="28"/>
  </w:num>
  <w:num w:numId="9">
    <w:abstractNumId w:val="16"/>
  </w:num>
  <w:num w:numId="10">
    <w:abstractNumId w:val="22"/>
  </w:num>
  <w:num w:numId="11">
    <w:abstractNumId w:val="25"/>
  </w:num>
  <w:num w:numId="12">
    <w:abstractNumId w:val="15"/>
  </w:num>
  <w:num w:numId="13">
    <w:abstractNumId w:val="20"/>
  </w:num>
  <w:num w:numId="14">
    <w:abstractNumId w:val="29"/>
  </w:num>
  <w:num w:numId="15">
    <w:abstractNumId w:val="23"/>
  </w:num>
  <w:num w:numId="16">
    <w:abstractNumId w:val="19"/>
  </w:num>
  <w:num w:numId="17">
    <w:abstractNumId w:val="12"/>
  </w:num>
  <w:num w:numId="18">
    <w:abstractNumId w:val="30"/>
  </w:num>
  <w:num w:numId="19">
    <w:abstractNumId w:val="21"/>
  </w:num>
  <w:num w:numId="20">
    <w:abstractNumId w:val="18"/>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7C0"/>
    <w:rsid w:val="00000FF9"/>
    <w:rsid w:val="0001199B"/>
    <w:rsid w:val="000327C6"/>
    <w:rsid w:val="000454D1"/>
    <w:rsid w:val="0006056E"/>
    <w:rsid w:val="00063324"/>
    <w:rsid w:val="00070957"/>
    <w:rsid w:val="00073526"/>
    <w:rsid w:val="00094189"/>
    <w:rsid w:val="000D5B18"/>
    <w:rsid w:val="000D6D8C"/>
    <w:rsid w:val="000D6E68"/>
    <w:rsid w:val="000E68EE"/>
    <w:rsid w:val="000F70AB"/>
    <w:rsid w:val="00110F6F"/>
    <w:rsid w:val="00120B34"/>
    <w:rsid w:val="00122725"/>
    <w:rsid w:val="00127ACD"/>
    <w:rsid w:val="00136576"/>
    <w:rsid w:val="001400D9"/>
    <w:rsid w:val="00152694"/>
    <w:rsid w:val="0015377B"/>
    <w:rsid w:val="001547A0"/>
    <w:rsid w:val="00154DA5"/>
    <w:rsid w:val="00166B72"/>
    <w:rsid w:val="00167264"/>
    <w:rsid w:val="00171DC1"/>
    <w:rsid w:val="0017773D"/>
    <w:rsid w:val="001848D1"/>
    <w:rsid w:val="001A637C"/>
    <w:rsid w:val="001B655C"/>
    <w:rsid w:val="001C2A14"/>
    <w:rsid w:val="001D227B"/>
    <w:rsid w:val="001E1854"/>
    <w:rsid w:val="001E39CD"/>
    <w:rsid w:val="001E4C77"/>
    <w:rsid w:val="00202250"/>
    <w:rsid w:val="00213566"/>
    <w:rsid w:val="002216E8"/>
    <w:rsid w:val="00233E3D"/>
    <w:rsid w:val="00246B19"/>
    <w:rsid w:val="00265A9B"/>
    <w:rsid w:val="0027731F"/>
    <w:rsid w:val="00295E07"/>
    <w:rsid w:val="002A313E"/>
    <w:rsid w:val="002B26B4"/>
    <w:rsid w:val="002C03B7"/>
    <w:rsid w:val="002D1803"/>
    <w:rsid w:val="002D71CB"/>
    <w:rsid w:val="002F7093"/>
    <w:rsid w:val="0030556E"/>
    <w:rsid w:val="0030655E"/>
    <w:rsid w:val="00310EBD"/>
    <w:rsid w:val="00314FEC"/>
    <w:rsid w:val="00366E0A"/>
    <w:rsid w:val="003A5DB3"/>
    <w:rsid w:val="003B4935"/>
    <w:rsid w:val="003B5DD6"/>
    <w:rsid w:val="003C187B"/>
    <w:rsid w:val="003D1413"/>
    <w:rsid w:val="003D5505"/>
    <w:rsid w:val="004067C0"/>
    <w:rsid w:val="0042002C"/>
    <w:rsid w:val="004209F6"/>
    <w:rsid w:val="00420A39"/>
    <w:rsid w:val="004629E5"/>
    <w:rsid w:val="00466178"/>
    <w:rsid w:val="00495A27"/>
    <w:rsid w:val="00495E1D"/>
    <w:rsid w:val="00497900"/>
    <w:rsid w:val="004C3831"/>
    <w:rsid w:val="004D0372"/>
    <w:rsid w:val="004E5722"/>
    <w:rsid w:val="004F5FE1"/>
    <w:rsid w:val="0051337B"/>
    <w:rsid w:val="00517997"/>
    <w:rsid w:val="00544AE5"/>
    <w:rsid w:val="0055637A"/>
    <w:rsid w:val="005671E6"/>
    <w:rsid w:val="005704A6"/>
    <w:rsid w:val="00585EDF"/>
    <w:rsid w:val="00592664"/>
    <w:rsid w:val="005B30A7"/>
    <w:rsid w:val="005B5B18"/>
    <w:rsid w:val="005C7430"/>
    <w:rsid w:val="005D2D59"/>
    <w:rsid w:val="005E5915"/>
    <w:rsid w:val="005F29B8"/>
    <w:rsid w:val="00601BDA"/>
    <w:rsid w:val="0062091A"/>
    <w:rsid w:val="00626B9C"/>
    <w:rsid w:val="00643FB8"/>
    <w:rsid w:val="006510F4"/>
    <w:rsid w:val="0066202D"/>
    <w:rsid w:val="00664CA0"/>
    <w:rsid w:val="00666F1C"/>
    <w:rsid w:val="00670429"/>
    <w:rsid w:val="00672ABC"/>
    <w:rsid w:val="006A2F75"/>
    <w:rsid w:val="006B0C7D"/>
    <w:rsid w:val="006C0956"/>
    <w:rsid w:val="006C3FE1"/>
    <w:rsid w:val="006C7456"/>
    <w:rsid w:val="006D2275"/>
    <w:rsid w:val="006F3B67"/>
    <w:rsid w:val="00704508"/>
    <w:rsid w:val="0071124B"/>
    <w:rsid w:val="007554DB"/>
    <w:rsid w:val="00755B7B"/>
    <w:rsid w:val="00756B93"/>
    <w:rsid w:val="00766FB0"/>
    <w:rsid w:val="0076751D"/>
    <w:rsid w:val="0077137A"/>
    <w:rsid w:val="007A04B8"/>
    <w:rsid w:val="007B1F71"/>
    <w:rsid w:val="007C12FA"/>
    <w:rsid w:val="007F4013"/>
    <w:rsid w:val="008015AD"/>
    <w:rsid w:val="00810262"/>
    <w:rsid w:val="00825935"/>
    <w:rsid w:val="008402BA"/>
    <w:rsid w:val="00862250"/>
    <w:rsid w:val="008642A4"/>
    <w:rsid w:val="00871D1A"/>
    <w:rsid w:val="008742D0"/>
    <w:rsid w:val="0088170F"/>
    <w:rsid w:val="0089631F"/>
    <w:rsid w:val="008A6B18"/>
    <w:rsid w:val="008B0805"/>
    <w:rsid w:val="008B7FD1"/>
    <w:rsid w:val="008C053C"/>
    <w:rsid w:val="008D1C7F"/>
    <w:rsid w:val="008D2E5B"/>
    <w:rsid w:val="008D3FA7"/>
    <w:rsid w:val="008F19FD"/>
    <w:rsid w:val="008F75D5"/>
    <w:rsid w:val="009130D2"/>
    <w:rsid w:val="009165A9"/>
    <w:rsid w:val="009477DE"/>
    <w:rsid w:val="00951ECA"/>
    <w:rsid w:val="0095467A"/>
    <w:rsid w:val="00964C9E"/>
    <w:rsid w:val="00973970"/>
    <w:rsid w:val="00975D2D"/>
    <w:rsid w:val="00987173"/>
    <w:rsid w:val="009B2558"/>
    <w:rsid w:val="009B27D0"/>
    <w:rsid w:val="009B4247"/>
    <w:rsid w:val="009B47C0"/>
    <w:rsid w:val="009B5FCC"/>
    <w:rsid w:val="009C52B9"/>
    <w:rsid w:val="009E149E"/>
    <w:rsid w:val="009E6C07"/>
    <w:rsid w:val="00A3761B"/>
    <w:rsid w:val="00A63FCA"/>
    <w:rsid w:val="00A674B4"/>
    <w:rsid w:val="00A70665"/>
    <w:rsid w:val="00A706A5"/>
    <w:rsid w:val="00A71541"/>
    <w:rsid w:val="00A74FE1"/>
    <w:rsid w:val="00A75B08"/>
    <w:rsid w:val="00A84449"/>
    <w:rsid w:val="00A95586"/>
    <w:rsid w:val="00AA208F"/>
    <w:rsid w:val="00AA6704"/>
    <w:rsid w:val="00AA6A66"/>
    <w:rsid w:val="00AB2BAC"/>
    <w:rsid w:val="00AB6F86"/>
    <w:rsid w:val="00AC131F"/>
    <w:rsid w:val="00AC2616"/>
    <w:rsid w:val="00AD46A6"/>
    <w:rsid w:val="00AF26E0"/>
    <w:rsid w:val="00B01DFB"/>
    <w:rsid w:val="00B14E81"/>
    <w:rsid w:val="00B17351"/>
    <w:rsid w:val="00B30789"/>
    <w:rsid w:val="00B357E9"/>
    <w:rsid w:val="00B41D3A"/>
    <w:rsid w:val="00B433E0"/>
    <w:rsid w:val="00B520E0"/>
    <w:rsid w:val="00B5554E"/>
    <w:rsid w:val="00B7239D"/>
    <w:rsid w:val="00BA7885"/>
    <w:rsid w:val="00BA7B6C"/>
    <w:rsid w:val="00BB0EB3"/>
    <w:rsid w:val="00BB2184"/>
    <w:rsid w:val="00BC4D2A"/>
    <w:rsid w:val="00BD646E"/>
    <w:rsid w:val="00BF0368"/>
    <w:rsid w:val="00C2302F"/>
    <w:rsid w:val="00C27048"/>
    <w:rsid w:val="00C3422C"/>
    <w:rsid w:val="00C5247A"/>
    <w:rsid w:val="00C536E3"/>
    <w:rsid w:val="00C54C1B"/>
    <w:rsid w:val="00C660D8"/>
    <w:rsid w:val="00C91AB6"/>
    <w:rsid w:val="00CC55D2"/>
    <w:rsid w:val="00CC7977"/>
    <w:rsid w:val="00CD6A62"/>
    <w:rsid w:val="00CE7EF6"/>
    <w:rsid w:val="00CF15EB"/>
    <w:rsid w:val="00D001F5"/>
    <w:rsid w:val="00D00235"/>
    <w:rsid w:val="00D00589"/>
    <w:rsid w:val="00D066DE"/>
    <w:rsid w:val="00D1678D"/>
    <w:rsid w:val="00D23126"/>
    <w:rsid w:val="00D531EB"/>
    <w:rsid w:val="00D67C4E"/>
    <w:rsid w:val="00D76034"/>
    <w:rsid w:val="00D8009F"/>
    <w:rsid w:val="00D8200D"/>
    <w:rsid w:val="00D95924"/>
    <w:rsid w:val="00DA2CA3"/>
    <w:rsid w:val="00DA76C5"/>
    <w:rsid w:val="00DB2BC2"/>
    <w:rsid w:val="00DB64AE"/>
    <w:rsid w:val="00DB6E21"/>
    <w:rsid w:val="00DC26EF"/>
    <w:rsid w:val="00DD3678"/>
    <w:rsid w:val="00DD45AD"/>
    <w:rsid w:val="00E00A1C"/>
    <w:rsid w:val="00E27116"/>
    <w:rsid w:val="00E31AFA"/>
    <w:rsid w:val="00E32CC0"/>
    <w:rsid w:val="00E37B90"/>
    <w:rsid w:val="00E425B9"/>
    <w:rsid w:val="00E508EF"/>
    <w:rsid w:val="00E57203"/>
    <w:rsid w:val="00E57DD4"/>
    <w:rsid w:val="00E605E5"/>
    <w:rsid w:val="00E74A9E"/>
    <w:rsid w:val="00E76457"/>
    <w:rsid w:val="00E77B34"/>
    <w:rsid w:val="00E82057"/>
    <w:rsid w:val="00E82F00"/>
    <w:rsid w:val="00EC3B61"/>
    <w:rsid w:val="00EE3C12"/>
    <w:rsid w:val="00EE562B"/>
    <w:rsid w:val="00EE6247"/>
    <w:rsid w:val="00EE796E"/>
    <w:rsid w:val="00EF019C"/>
    <w:rsid w:val="00EF3162"/>
    <w:rsid w:val="00F30820"/>
    <w:rsid w:val="00F70FCC"/>
    <w:rsid w:val="00F868AC"/>
    <w:rsid w:val="00F92119"/>
    <w:rsid w:val="00F942D8"/>
    <w:rsid w:val="00FA2D4E"/>
    <w:rsid w:val="00FA670D"/>
    <w:rsid w:val="00FD604E"/>
    <w:rsid w:val="00FE46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2B"/>
    <w:pPr>
      <w:spacing w:after="200" w:line="276" w:lineRule="auto"/>
    </w:pPr>
    <w:rPr>
      <w:lang w:eastAsia="ja-JP"/>
    </w:rPr>
  </w:style>
  <w:style w:type="paragraph" w:styleId="Heading2">
    <w:name w:val="heading 2"/>
    <w:basedOn w:val="Normal"/>
    <w:next w:val="Normal"/>
    <w:link w:val="Heading2Char"/>
    <w:uiPriority w:val="99"/>
    <w:qFormat/>
    <w:locked/>
    <w:rsid w:val="008B7FD1"/>
    <w:pPr>
      <w:keepNext/>
      <w:keepLines/>
      <w:spacing w:before="220" w:after="0" w:line="240" w:lineRule="auto"/>
      <w:outlineLvl w:val="1"/>
    </w:pPr>
    <w:rPr>
      <w:rFonts w:ascii="Arial" w:hAnsi="Arial"/>
      <w:b/>
      <w:bCs/>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B7FD1"/>
    <w:rPr>
      <w:rFonts w:ascii="Arial" w:hAnsi="Arial" w:cs="Times New Roman"/>
      <w:b/>
      <w:bCs/>
      <w:sz w:val="26"/>
      <w:szCs w:val="26"/>
      <w:lang w:eastAsia="en-US"/>
    </w:rPr>
  </w:style>
  <w:style w:type="paragraph" w:styleId="ListParagraph">
    <w:name w:val="List Paragraph"/>
    <w:basedOn w:val="Normal"/>
    <w:uiPriority w:val="99"/>
    <w:qFormat/>
    <w:rsid w:val="007A04B8"/>
    <w:pPr>
      <w:ind w:left="720"/>
      <w:contextualSpacing/>
    </w:pPr>
  </w:style>
  <w:style w:type="paragraph" w:styleId="FootnoteText">
    <w:name w:val="footnote text"/>
    <w:aliases w:val="Footnote Text Char Char,Voetnoottekst Char,Voetnoottekst Char1 Char,Voetnoottekst Char Char1 Char,Voetnoottekst Char1 Char Char Char,Voetnoottekst Char Char1 Char Char Char,Voetnoottekst Char1 Char Char Char Char Char,f"/>
    <w:basedOn w:val="Normal"/>
    <w:link w:val="FootnoteTextChar2"/>
    <w:uiPriority w:val="99"/>
    <w:rsid w:val="008402BA"/>
    <w:pPr>
      <w:spacing w:after="0" w:line="240" w:lineRule="auto"/>
    </w:pPr>
    <w:rPr>
      <w:rFonts w:ascii="Times New Roman" w:hAnsi="Times New Roman"/>
      <w:sz w:val="20"/>
      <w:szCs w:val="20"/>
      <w:lang w:eastAsia="en-GB"/>
    </w:rPr>
  </w:style>
  <w:style w:type="character" w:customStyle="1" w:styleId="FootnoteTextChar">
    <w:name w:val="Footnote Text Char"/>
    <w:aliases w:val="Footnote Text Char Char Char,Voetnoottekst Char Char,Voetnoottekst Char1 Char Char,Voetnoottekst Char Char1 Char Char,Voetnoottekst Char1 Char Char Char Char,Voetnoottekst Char Char1 Char Char Char Char,f Char"/>
    <w:basedOn w:val="DefaultParagraphFont"/>
    <w:link w:val="FootnoteText"/>
    <w:uiPriority w:val="99"/>
    <w:locked/>
    <w:rsid w:val="00D1678D"/>
    <w:rPr>
      <w:rFonts w:cs="Times New Roman"/>
      <w:sz w:val="20"/>
      <w:szCs w:val="20"/>
      <w:lang w:eastAsia="ja-JP"/>
    </w:rPr>
  </w:style>
  <w:style w:type="character" w:customStyle="1" w:styleId="FootnoteTextChar2">
    <w:name w:val="Footnote Text Char2"/>
    <w:aliases w:val="Footnote Text Char Char Char1,Voetnoottekst Char Char1,Voetnoottekst Char1 Char Char1,Voetnoottekst Char Char1 Char Char1,Voetnoottekst Char1 Char Char Char Char1,Voetnoottekst Char Char1 Char Char Char Char1,f Char1"/>
    <w:basedOn w:val="DefaultParagraphFont"/>
    <w:link w:val="FootnoteText"/>
    <w:uiPriority w:val="99"/>
    <w:locked/>
    <w:rsid w:val="008402BA"/>
    <w:rPr>
      <w:rFonts w:ascii="Times New Roman" w:hAnsi="Times New Roman" w:cs="Times New Roman"/>
      <w:sz w:val="20"/>
      <w:szCs w:val="20"/>
      <w:lang w:eastAsia="en-GB"/>
    </w:rPr>
  </w:style>
  <w:style w:type="character" w:styleId="FootnoteReference">
    <w:name w:val="footnote reference"/>
    <w:basedOn w:val="DefaultParagraphFont"/>
    <w:uiPriority w:val="99"/>
    <w:rsid w:val="008402BA"/>
    <w:rPr>
      <w:rFonts w:cs="Times New Roman"/>
      <w:vertAlign w:val="superscript"/>
    </w:rPr>
  </w:style>
  <w:style w:type="table" w:styleId="TableGrid">
    <w:name w:val="Table Grid"/>
    <w:basedOn w:val="TableNormal"/>
    <w:uiPriority w:val="99"/>
    <w:rsid w:val="00D760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7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5D2D"/>
    <w:rPr>
      <w:rFonts w:ascii="Tahoma" w:hAnsi="Tahoma" w:cs="Tahoma"/>
      <w:sz w:val="16"/>
      <w:szCs w:val="16"/>
    </w:rPr>
  </w:style>
  <w:style w:type="character" w:customStyle="1" w:styleId="medialinktext1">
    <w:name w:val="medialinktext1"/>
    <w:basedOn w:val="DefaultParagraphFont"/>
    <w:uiPriority w:val="99"/>
    <w:rsid w:val="009E149E"/>
    <w:rPr>
      <w:rFonts w:cs="Times New Roman"/>
      <w:u w:val="single"/>
    </w:rPr>
  </w:style>
  <w:style w:type="character" w:customStyle="1" w:styleId="mediaicon-pdf1">
    <w:name w:val="mediaicon-pdf1"/>
    <w:basedOn w:val="DefaultParagraphFont"/>
    <w:uiPriority w:val="99"/>
    <w:rsid w:val="009E149E"/>
    <w:rPr>
      <w:rFonts w:cs="Times New Roman"/>
      <w:shd w:val="clear" w:color="auto" w:fill="auto"/>
    </w:rPr>
  </w:style>
  <w:style w:type="character" w:styleId="CommentReference">
    <w:name w:val="annotation reference"/>
    <w:basedOn w:val="DefaultParagraphFont"/>
    <w:uiPriority w:val="99"/>
    <w:semiHidden/>
    <w:rsid w:val="007F4013"/>
    <w:rPr>
      <w:rFonts w:cs="Times New Roman"/>
      <w:sz w:val="16"/>
      <w:szCs w:val="16"/>
    </w:rPr>
  </w:style>
  <w:style w:type="paragraph" w:styleId="CommentText">
    <w:name w:val="annotation text"/>
    <w:basedOn w:val="Normal"/>
    <w:link w:val="CommentTextChar"/>
    <w:uiPriority w:val="99"/>
    <w:semiHidden/>
    <w:rsid w:val="007F40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F4013"/>
    <w:rPr>
      <w:rFonts w:cs="Times New Roman"/>
      <w:sz w:val="20"/>
      <w:szCs w:val="20"/>
    </w:rPr>
  </w:style>
  <w:style w:type="paragraph" w:styleId="CommentSubject">
    <w:name w:val="annotation subject"/>
    <w:basedOn w:val="CommentText"/>
    <w:next w:val="CommentText"/>
    <w:link w:val="CommentSubjectChar"/>
    <w:uiPriority w:val="99"/>
    <w:semiHidden/>
    <w:rsid w:val="007F4013"/>
    <w:rPr>
      <w:b/>
      <w:bCs/>
    </w:rPr>
  </w:style>
  <w:style w:type="character" w:customStyle="1" w:styleId="CommentSubjectChar">
    <w:name w:val="Comment Subject Char"/>
    <w:basedOn w:val="CommentTextChar"/>
    <w:link w:val="CommentSubject"/>
    <w:uiPriority w:val="99"/>
    <w:semiHidden/>
    <w:locked/>
    <w:rsid w:val="007F4013"/>
    <w:rPr>
      <w:b/>
      <w:bCs/>
    </w:rPr>
  </w:style>
  <w:style w:type="paragraph" w:styleId="EndnoteText">
    <w:name w:val="endnote text"/>
    <w:basedOn w:val="Normal"/>
    <w:link w:val="EndnoteTextChar"/>
    <w:uiPriority w:val="99"/>
    <w:semiHidden/>
    <w:rsid w:val="0007352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73526"/>
    <w:rPr>
      <w:rFonts w:cs="Times New Roman"/>
      <w:sz w:val="20"/>
      <w:szCs w:val="20"/>
    </w:rPr>
  </w:style>
  <w:style w:type="character" w:styleId="EndnoteReference">
    <w:name w:val="endnote reference"/>
    <w:basedOn w:val="DefaultParagraphFont"/>
    <w:uiPriority w:val="99"/>
    <w:semiHidden/>
    <w:rsid w:val="00073526"/>
    <w:rPr>
      <w:rFonts w:cs="Times New Roman"/>
      <w:vertAlign w:val="superscript"/>
    </w:rPr>
  </w:style>
  <w:style w:type="paragraph" w:styleId="Header">
    <w:name w:val="header"/>
    <w:basedOn w:val="Normal"/>
    <w:link w:val="HeaderChar"/>
    <w:uiPriority w:val="99"/>
    <w:semiHidden/>
    <w:rsid w:val="000735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73526"/>
    <w:rPr>
      <w:rFonts w:cs="Times New Roman"/>
    </w:rPr>
  </w:style>
  <w:style w:type="paragraph" w:styleId="Footer">
    <w:name w:val="footer"/>
    <w:basedOn w:val="Normal"/>
    <w:link w:val="FooterChar"/>
    <w:uiPriority w:val="99"/>
    <w:rsid w:val="000735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73526"/>
    <w:rPr>
      <w:rFonts w:cs="Times New Roman"/>
    </w:rPr>
  </w:style>
  <w:style w:type="character" w:styleId="Strong">
    <w:name w:val="Strong"/>
    <w:basedOn w:val="DefaultParagraphFont"/>
    <w:uiPriority w:val="99"/>
    <w:qFormat/>
    <w:rsid w:val="00D67C4E"/>
    <w:rPr>
      <w:rFonts w:cs="Times New Roman"/>
      <w:b/>
      <w:bCs/>
    </w:rPr>
  </w:style>
  <w:style w:type="character" w:customStyle="1" w:styleId="FootnoteTextChar1">
    <w:name w:val="Footnote Text Char1"/>
    <w:aliases w:val="Footnote Text Char Char Char2,Footnote Text Char Char1,Voetnoottekst Char Char2,Voetnoottekst Char1 Char Char2,Voetnoottekst Char Char1 Char Char2,Voetnoottekst Char1 Char Char Char Char2,Voetnoottekst Char Char1 Char Char Char Char2"/>
    <w:uiPriority w:val="99"/>
    <w:rsid w:val="007554DB"/>
    <w:rPr>
      <w:rFonts w:ascii="Arial" w:hAnsi="Arial"/>
      <w:sz w:val="24"/>
      <w:lang w:val="en-US" w:eastAsia="en-US"/>
    </w:rPr>
  </w:style>
  <w:style w:type="paragraph" w:customStyle="1" w:styleId="Default">
    <w:name w:val="Default"/>
    <w:uiPriority w:val="99"/>
    <w:rsid w:val="00A84449"/>
    <w:pPr>
      <w:autoSpaceDE w:val="0"/>
      <w:autoSpaceDN w:val="0"/>
      <w:adjustRightInd w:val="0"/>
    </w:pPr>
    <w:rPr>
      <w:rFonts w:ascii="Times New Roman" w:hAnsi="Times New Roman"/>
      <w:color w:val="000000"/>
      <w:sz w:val="24"/>
      <w:szCs w:val="24"/>
    </w:rPr>
  </w:style>
  <w:style w:type="paragraph" w:styleId="Title">
    <w:name w:val="Title"/>
    <w:aliases w:val="Document Title"/>
    <w:basedOn w:val="Normal"/>
    <w:link w:val="TitleChar"/>
    <w:uiPriority w:val="99"/>
    <w:qFormat/>
    <w:rsid w:val="005704A6"/>
    <w:pPr>
      <w:spacing w:after="0" w:line="240" w:lineRule="auto"/>
      <w:jc w:val="center"/>
    </w:pPr>
    <w:rPr>
      <w:rFonts w:ascii="Arial" w:hAnsi="Arial"/>
      <w:b/>
      <w:bCs/>
      <w:sz w:val="24"/>
      <w:szCs w:val="24"/>
      <w:lang w:eastAsia="en-US"/>
    </w:rPr>
  </w:style>
  <w:style w:type="character" w:customStyle="1" w:styleId="TitleChar">
    <w:name w:val="Title Char"/>
    <w:aliases w:val="Document Title Char"/>
    <w:basedOn w:val="DefaultParagraphFont"/>
    <w:link w:val="Title"/>
    <w:uiPriority w:val="99"/>
    <w:locked/>
    <w:rsid w:val="005704A6"/>
    <w:rPr>
      <w:rFonts w:ascii="Arial" w:hAnsi="Arial" w:cs="Times New Roman"/>
      <w:b/>
      <w:bCs/>
      <w:sz w:val="24"/>
      <w:szCs w:val="24"/>
      <w:lang w:eastAsia="en-US"/>
    </w:rPr>
  </w:style>
  <w:style w:type="character" w:styleId="Hyperlink">
    <w:name w:val="Hyperlink"/>
    <w:basedOn w:val="DefaultParagraphFont"/>
    <w:uiPriority w:val="99"/>
    <w:rsid w:val="00C5247A"/>
    <w:rPr>
      <w:rFonts w:cs="Times New Roman"/>
      <w:color w:val="1A4D68"/>
      <w:u w:val="single"/>
    </w:rPr>
  </w:style>
  <w:style w:type="paragraph" w:styleId="NormalWeb">
    <w:name w:val="Normal (Web)"/>
    <w:basedOn w:val="Normal"/>
    <w:uiPriority w:val="99"/>
    <w:rsid w:val="00265A9B"/>
    <w:pPr>
      <w:spacing w:before="100" w:beforeAutospacing="1" w:after="100" w:afterAutospacing="1" w:line="240" w:lineRule="auto"/>
    </w:pPr>
    <w:rPr>
      <w:rFonts w:ascii="Arial" w:eastAsia="SimSun" w:hAnsi="Arial" w:cs="Arial"/>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417752782">
      <w:marLeft w:val="0"/>
      <w:marRight w:val="0"/>
      <w:marTop w:val="0"/>
      <w:marBottom w:val="0"/>
      <w:divBdr>
        <w:top w:val="none" w:sz="0" w:space="0" w:color="auto"/>
        <w:left w:val="none" w:sz="0" w:space="0" w:color="auto"/>
        <w:bottom w:val="none" w:sz="0" w:space="0" w:color="auto"/>
        <w:right w:val="none" w:sz="0" w:space="0" w:color="auto"/>
      </w:divBdr>
    </w:div>
    <w:div w:id="417752784">
      <w:marLeft w:val="0"/>
      <w:marRight w:val="0"/>
      <w:marTop w:val="0"/>
      <w:marBottom w:val="0"/>
      <w:divBdr>
        <w:top w:val="none" w:sz="0" w:space="0" w:color="auto"/>
        <w:left w:val="none" w:sz="0" w:space="0" w:color="auto"/>
        <w:bottom w:val="none" w:sz="0" w:space="0" w:color="auto"/>
        <w:right w:val="none" w:sz="0" w:space="0" w:color="auto"/>
      </w:divBdr>
      <w:divsChild>
        <w:div w:id="417752798">
          <w:marLeft w:val="0"/>
          <w:marRight w:val="0"/>
          <w:marTop w:val="0"/>
          <w:marBottom w:val="0"/>
          <w:divBdr>
            <w:top w:val="none" w:sz="0" w:space="0" w:color="auto"/>
            <w:left w:val="none" w:sz="0" w:space="0" w:color="auto"/>
            <w:bottom w:val="none" w:sz="0" w:space="0" w:color="auto"/>
            <w:right w:val="none" w:sz="0" w:space="0" w:color="auto"/>
          </w:divBdr>
        </w:div>
      </w:divsChild>
    </w:div>
    <w:div w:id="417752786">
      <w:marLeft w:val="0"/>
      <w:marRight w:val="0"/>
      <w:marTop w:val="0"/>
      <w:marBottom w:val="0"/>
      <w:divBdr>
        <w:top w:val="none" w:sz="0" w:space="0" w:color="auto"/>
        <w:left w:val="none" w:sz="0" w:space="0" w:color="auto"/>
        <w:bottom w:val="none" w:sz="0" w:space="0" w:color="auto"/>
        <w:right w:val="none" w:sz="0" w:space="0" w:color="auto"/>
      </w:divBdr>
      <w:divsChild>
        <w:div w:id="417752805">
          <w:marLeft w:val="0"/>
          <w:marRight w:val="0"/>
          <w:marTop w:val="0"/>
          <w:marBottom w:val="0"/>
          <w:divBdr>
            <w:top w:val="none" w:sz="0" w:space="0" w:color="auto"/>
            <w:left w:val="none" w:sz="0" w:space="0" w:color="auto"/>
            <w:bottom w:val="none" w:sz="0" w:space="0" w:color="auto"/>
            <w:right w:val="none" w:sz="0" w:space="0" w:color="auto"/>
          </w:divBdr>
          <w:divsChild>
            <w:div w:id="417752799">
              <w:marLeft w:val="0"/>
              <w:marRight w:val="0"/>
              <w:marTop w:val="0"/>
              <w:marBottom w:val="0"/>
              <w:divBdr>
                <w:top w:val="none" w:sz="0" w:space="0" w:color="auto"/>
                <w:left w:val="none" w:sz="0" w:space="0" w:color="auto"/>
                <w:bottom w:val="none" w:sz="0" w:space="0" w:color="auto"/>
                <w:right w:val="none" w:sz="0" w:space="0" w:color="auto"/>
              </w:divBdr>
              <w:divsChild>
                <w:div w:id="417752794">
                  <w:marLeft w:val="0"/>
                  <w:marRight w:val="0"/>
                  <w:marTop w:val="270"/>
                  <w:marBottom w:val="270"/>
                  <w:divBdr>
                    <w:top w:val="none" w:sz="0" w:space="0" w:color="auto"/>
                    <w:left w:val="none" w:sz="0" w:space="0" w:color="auto"/>
                    <w:bottom w:val="none" w:sz="0" w:space="0" w:color="auto"/>
                    <w:right w:val="none" w:sz="0" w:space="0" w:color="auto"/>
                  </w:divBdr>
                  <w:divsChild>
                    <w:div w:id="4177527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7752788">
      <w:marLeft w:val="0"/>
      <w:marRight w:val="0"/>
      <w:marTop w:val="0"/>
      <w:marBottom w:val="0"/>
      <w:divBdr>
        <w:top w:val="none" w:sz="0" w:space="0" w:color="auto"/>
        <w:left w:val="none" w:sz="0" w:space="0" w:color="auto"/>
        <w:bottom w:val="none" w:sz="0" w:space="0" w:color="auto"/>
        <w:right w:val="none" w:sz="0" w:space="0" w:color="auto"/>
      </w:divBdr>
      <w:divsChild>
        <w:div w:id="417752803">
          <w:marLeft w:val="0"/>
          <w:marRight w:val="0"/>
          <w:marTop w:val="0"/>
          <w:marBottom w:val="0"/>
          <w:divBdr>
            <w:top w:val="none" w:sz="0" w:space="0" w:color="auto"/>
            <w:left w:val="none" w:sz="0" w:space="0" w:color="auto"/>
            <w:bottom w:val="none" w:sz="0" w:space="0" w:color="auto"/>
            <w:right w:val="none" w:sz="0" w:space="0" w:color="auto"/>
          </w:divBdr>
          <w:divsChild>
            <w:div w:id="417752802">
              <w:marLeft w:val="0"/>
              <w:marRight w:val="0"/>
              <w:marTop w:val="0"/>
              <w:marBottom w:val="0"/>
              <w:divBdr>
                <w:top w:val="none" w:sz="0" w:space="0" w:color="auto"/>
                <w:left w:val="none" w:sz="0" w:space="0" w:color="auto"/>
                <w:bottom w:val="none" w:sz="0" w:space="0" w:color="auto"/>
                <w:right w:val="none" w:sz="0" w:space="0" w:color="auto"/>
              </w:divBdr>
              <w:divsChild>
                <w:div w:id="417752793">
                  <w:marLeft w:val="0"/>
                  <w:marRight w:val="0"/>
                  <w:marTop w:val="270"/>
                  <w:marBottom w:val="270"/>
                  <w:divBdr>
                    <w:top w:val="none" w:sz="0" w:space="0" w:color="auto"/>
                    <w:left w:val="none" w:sz="0" w:space="0" w:color="auto"/>
                    <w:bottom w:val="none" w:sz="0" w:space="0" w:color="auto"/>
                    <w:right w:val="none" w:sz="0" w:space="0" w:color="auto"/>
                  </w:divBdr>
                  <w:divsChild>
                    <w:div w:id="417752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7752791">
      <w:marLeft w:val="0"/>
      <w:marRight w:val="0"/>
      <w:marTop w:val="0"/>
      <w:marBottom w:val="0"/>
      <w:divBdr>
        <w:top w:val="none" w:sz="0" w:space="0" w:color="auto"/>
        <w:left w:val="none" w:sz="0" w:space="0" w:color="auto"/>
        <w:bottom w:val="none" w:sz="0" w:space="0" w:color="auto"/>
        <w:right w:val="none" w:sz="0" w:space="0" w:color="auto"/>
      </w:divBdr>
    </w:div>
    <w:div w:id="417752796">
      <w:marLeft w:val="0"/>
      <w:marRight w:val="0"/>
      <w:marTop w:val="0"/>
      <w:marBottom w:val="0"/>
      <w:divBdr>
        <w:top w:val="none" w:sz="0" w:space="0" w:color="auto"/>
        <w:left w:val="none" w:sz="0" w:space="0" w:color="auto"/>
        <w:bottom w:val="none" w:sz="0" w:space="0" w:color="auto"/>
        <w:right w:val="none" w:sz="0" w:space="0" w:color="auto"/>
      </w:divBdr>
    </w:div>
    <w:div w:id="417752801">
      <w:marLeft w:val="0"/>
      <w:marRight w:val="0"/>
      <w:marTop w:val="0"/>
      <w:marBottom w:val="0"/>
      <w:divBdr>
        <w:top w:val="none" w:sz="0" w:space="0" w:color="auto"/>
        <w:left w:val="none" w:sz="0" w:space="0" w:color="auto"/>
        <w:bottom w:val="none" w:sz="0" w:space="0" w:color="auto"/>
        <w:right w:val="none" w:sz="0" w:space="0" w:color="auto"/>
      </w:divBdr>
      <w:divsChild>
        <w:div w:id="417752785">
          <w:marLeft w:val="0"/>
          <w:marRight w:val="0"/>
          <w:marTop w:val="0"/>
          <w:marBottom w:val="0"/>
          <w:divBdr>
            <w:top w:val="none" w:sz="0" w:space="0" w:color="auto"/>
            <w:left w:val="none" w:sz="0" w:space="0" w:color="auto"/>
            <w:bottom w:val="none" w:sz="0" w:space="0" w:color="auto"/>
            <w:right w:val="none" w:sz="0" w:space="0" w:color="auto"/>
          </w:divBdr>
          <w:divsChild>
            <w:div w:id="417752781">
              <w:marLeft w:val="0"/>
              <w:marRight w:val="0"/>
              <w:marTop w:val="0"/>
              <w:marBottom w:val="0"/>
              <w:divBdr>
                <w:top w:val="none" w:sz="0" w:space="0" w:color="auto"/>
                <w:left w:val="none" w:sz="0" w:space="0" w:color="auto"/>
                <w:bottom w:val="none" w:sz="0" w:space="0" w:color="auto"/>
                <w:right w:val="none" w:sz="0" w:space="0" w:color="auto"/>
              </w:divBdr>
              <w:divsChild>
                <w:div w:id="417752800">
                  <w:marLeft w:val="0"/>
                  <w:marRight w:val="0"/>
                  <w:marTop w:val="270"/>
                  <w:marBottom w:val="270"/>
                  <w:divBdr>
                    <w:top w:val="none" w:sz="0" w:space="0" w:color="auto"/>
                    <w:left w:val="none" w:sz="0" w:space="0" w:color="auto"/>
                    <w:bottom w:val="none" w:sz="0" w:space="0" w:color="auto"/>
                    <w:right w:val="none" w:sz="0" w:space="0" w:color="auto"/>
                  </w:divBdr>
                  <w:divsChild>
                    <w:div w:id="417752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7752807">
      <w:marLeft w:val="0"/>
      <w:marRight w:val="0"/>
      <w:marTop w:val="0"/>
      <w:marBottom w:val="0"/>
      <w:divBdr>
        <w:top w:val="none" w:sz="0" w:space="0" w:color="auto"/>
        <w:left w:val="none" w:sz="0" w:space="0" w:color="auto"/>
        <w:bottom w:val="none" w:sz="0" w:space="0" w:color="auto"/>
        <w:right w:val="none" w:sz="0" w:space="0" w:color="auto"/>
      </w:divBdr>
    </w:div>
    <w:div w:id="417752808">
      <w:marLeft w:val="0"/>
      <w:marRight w:val="0"/>
      <w:marTop w:val="0"/>
      <w:marBottom w:val="0"/>
      <w:divBdr>
        <w:top w:val="none" w:sz="0" w:space="0" w:color="auto"/>
        <w:left w:val="none" w:sz="0" w:space="0" w:color="auto"/>
        <w:bottom w:val="none" w:sz="0" w:space="0" w:color="auto"/>
        <w:right w:val="none" w:sz="0" w:space="0" w:color="auto"/>
      </w:divBdr>
      <w:divsChild>
        <w:div w:id="417752783">
          <w:marLeft w:val="0"/>
          <w:marRight w:val="0"/>
          <w:marTop w:val="0"/>
          <w:marBottom w:val="0"/>
          <w:divBdr>
            <w:top w:val="none" w:sz="0" w:space="0" w:color="auto"/>
            <w:left w:val="none" w:sz="0" w:space="0" w:color="auto"/>
            <w:bottom w:val="none" w:sz="0" w:space="0" w:color="auto"/>
            <w:right w:val="none" w:sz="0" w:space="0" w:color="auto"/>
          </w:divBdr>
          <w:divsChild>
            <w:div w:id="417752789">
              <w:marLeft w:val="0"/>
              <w:marRight w:val="0"/>
              <w:marTop w:val="0"/>
              <w:marBottom w:val="0"/>
              <w:divBdr>
                <w:top w:val="none" w:sz="0" w:space="0" w:color="auto"/>
                <w:left w:val="none" w:sz="0" w:space="0" w:color="auto"/>
                <w:bottom w:val="none" w:sz="0" w:space="0" w:color="auto"/>
                <w:right w:val="none" w:sz="0" w:space="0" w:color="auto"/>
              </w:divBdr>
              <w:divsChild>
                <w:div w:id="417752790">
                  <w:marLeft w:val="0"/>
                  <w:marRight w:val="0"/>
                  <w:marTop w:val="270"/>
                  <w:marBottom w:val="270"/>
                  <w:divBdr>
                    <w:top w:val="none" w:sz="0" w:space="0" w:color="auto"/>
                    <w:left w:val="none" w:sz="0" w:space="0" w:color="auto"/>
                    <w:bottom w:val="none" w:sz="0" w:space="0" w:color="auto"/>
                    <w:right w:val="none" w:sz="0" w:space="0" w:color="auto"/>
                  </w:divBdr>
                  <w:divsChild>
                    <w:div w:id="4177527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7752809">
      <w:marLeft w:val="0"/>
      <w:marRight w:val="0"/>
      <w:marTop w:val="0"/>
      <w:marBottom w:val="0"/>
      <w:divBdr>
        <w:top w:val="none" w:sz="0" w:space="0" w:color="auto"/>
        <w:left w:val="none" w:sz="0" w:space="0" w:color="auto"/>
        <w:bottom w:val="none" w:sz="0" w:space="0" w:color="auto"/>
        <w:right w:val="none" w:sz="0" w:space="0" w:color="auto"/>
      </w:divBdr>
      <w:divsChild>
        <w:div w:id="417752787">
          <w:marLeft w:val="720"/>
          <w:marRight w:val="720"/>
          <w:marTop w:val="100"/>
          <w:marBottom w:val="100"/>
          <w:divBdr>
            <w:top w:val="none" w:sz="0" w:space="0" w:color="auto"/>
            <w:left w:val="none" w:sz="0" w:space="0" w:color="auto"/>
            <w:bottom w:val="none" w:sz="0" w:space="0" w:color="auto"/>
            <w:right w:val="none" w:sz="0" w:space="0" w:color="auto"/>
          </w:divBdr>
          <w:divsChild>
            <w:div w:id="4177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gov.uk/policies/further-education-skills/national-careers-service-for-england" TargetMode="External"/><Relationship Id="rId3" Type="http://schemas.openxmlformats.org/officeDocument/2006/relationships/settings" Target="settings.xml"/><Relationship Id="rId7" Type="http://schemas.openxmlformats.org/officeDocument/2006/relationships/hyperlink" Target="http://www.bis.gov.uk/assets/biscore/further-education-skills/docs/n/12-677-national-careers-service-right-advice-right-tim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s.gov.uk/policies/further-education-skills/national-careers-council/national-careers-council-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L\AppData\Local\Microsoft\Windows\Temporary%20Internet%20Files\Content.IE5\RSVQY6EA\draft%20Heseltine%20review%20NCC%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Heseltine review NCC summary</Template>
  <TotalTime>0</TotalTime>
  <Pages>7</Pages>
  <Words>2641</Words>
  <Characters>15055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Careers Council</dc:title>
  <dc:subject/>
  <dc:creator>PVL</dc:creator>
  <cp:keywords/>
  <dc:description/>
  <cp:lastModifiedBy>spcunnin</cp:lastModifiedBy>
  <cp:revision>2</cp:revision>
  <cp:lastPrinted>2012-09-07T21:31:00Z</cp:lastPrinted>
  <dcterms:created xsi:type="dcterms:W3CDTF">2013-05-15T12:33:00Z</dcterms:created>
  <dcterms:modified xsi:type="dcterms:W3CDTF">2013-05-15T12:33:00Z</dcterms:modified>
</cp:coreProperties>
</file>