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1712"/>
        <w:gridCol w:w="537"/>
        <w:gridCol w:w="4130"/>
        <w:gridCol w:w="2415"/>
      </w:tblGrid>
      <w:tr w:rsidR="00BC2F52" w:rsidRPr="00CC4916" w14:paraId="3318A6A6" w14:textId="77777777" w:rsidTr="00B432D6">
        <w:trPr>
          <w:jc w:val="center"/>
        </w:trPr>
        <w:tc>
          <w:tcPr>
            <w:tcW w:w="8075" w:type="dxa"/>
            <w:gridSpan w:val="4"/>
            <w:shd w:val="clear" w:color="auto" w:fill="FFFFFF" w:themeFill="background1"/>
          </w:tcPr>
          <w:p w14:paraId="7067E360" w14:textId="77777777" w:rsidR="00CD170F" w:rsidRDefault="00CD170F" w:rsidP="00BC2F52">
            <w:pPr>
              <w:spacing w:after="0"/>
              <w:jc w:val="center"/>
              <w:rPr>
                <w:rFonts w:ascii="Arial Narrow" w:hAnsi="Arial Narrow"/>
              </w:rPr>
            </w:pPr>
            <w:bookmarkStart w:id="0" w:name="Text2"/>
          </w:p>
          <w:p w14:paraId="585E7C8A" w14:textId="3457B053" w:rsidR="00BC2F52" w:rsidRPr="00CD170F" w:rsidRDefault="00CD170F" w:rsidP="00BC2F52">
            <w:pPr>
              <w:spacing w:after="0"/>
              <w:jc w:val="center"/>
              <w:rPr>
                <w:rFonts w:ascii="Arial Narrow" w:hAnsi="Arial Narrow"/>
                <w:sz w:val="56"/>
                <w:szCs w:val="56"/>
              </w:rPr>
            </w:pPr>
            <w:r w:rsidRPr="00CD170F">
              <w:rPr>
                <w:rFonts w:ascii="Arial Narrow" w:hAnsi="Arial Narrow"/>
                <w:sz w:val="56"/>
                <w:szCs w:val="56"/>
              </w:rPr>
              <w:t>FINAL WITNESS TABLE</w:t>
            </w:r>
          </w:p>
        </w:tc>
        <w:bookmarkEnd w:id="0"/>
        <w:tc>
          <w:tcPr>
            <w:tcW w:w="2415" w:type="dxa"/>
            <w:shd w:val="clear" w:color="auto" w:fill="FFFFFF" w:themeFill="background1"/>
          </w:tcPr>
          <w:p w14:paraId="1B700265" w14:textId="6598134D" w:rsidR="00BC2F52" w:rsidRPr="00CC4916" w:rsidRDefault="00BC2F52" w:rsidP="00BC2F5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16296EB5" wp14:editId="4E88C149">
                  <wp:extent cx="6858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03B" w:rsidRPr="00CC4916" w14:paraId="0F261123" w14:textId="77777777" w:rsidTr="00B432D6">
        <w:trPr>
          <w:trHeight w:val="304"/>
          <w:jc w:val="center"/>
        </w:trPr>
        <w:tc>
          <w:tcPr>
            <w:tcW w:w="1696" w:type="dxa"/>
          </w:tcPr>
          <w:p w14:paraId="27A222A4" w14:textId="0E7A56CC" w:rsidR="00A5403B" w:rsidRDefault="00A5403B" w:rsidP="00BC2F52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Military </w:t>
            </w:r>
            <w:r w:rsidRPr="00737691">
              <w:rPr>
                <w:rFonts w:ascii="Arial Narrow" w:hAnsi="Arial Narrow"/>
                <w:b/>
              </w:rPr>
              <w:t>Court at:</w:t>
            </w:r>
          </w:p>
        </w:tc>
        <w:tc>
          <w:tcPr>
            <w:tcW w:w="1712" w:type="dxa"/>
            <w:shd w:val="clear" w:color="auto" w:fill="C5E0B3" w:themeFill="accent6" w:themeFillTint="66"/>
          </w:tcPr>
          <w:p w14:paraId="1217BD15" w14:textId="1D88ABE1" w:rsidR="00A5403B" w:rsidRDefault="00A5403B" w:rsidP="00BC2F5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37" w:type="dxa"/>
            <w:shd w:val="clear" w:color="C6D9F1" w:fill="auto"/>
          </w:tcPr>
          <w:p w14:paraId="33BD7764" w14:textId="77777777" w:rsidR="00A5403B" w:rsidRPr="00CC4916" w:rsidRDefault="00A5403B" w:rsidP="00BC2F52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545" w:type="dxa"/>
            <w:gridSpan w:val="2"/>
            <w:shd w:val="clear" w:color="auto" w:fill="C5E0B3" w:themeFill="accent6" w:themeFillTint="66"/>
          </w:tcPr>
          <w:p w14:paraId="5E7D7CB5" w14:textId="723BA77D" w:rsidR="00A5403B" w:rsidRDefault="00A5403B" w:rsidP="00A5403B">
            <w:pPr>
              <w:spacing w:after="0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</w:rPr>
              <w:t xml:space="preserve">Case Ref : </w:t>
            </w: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14:paraId="53BE037F" w14:textId="77777777" w:rsidR="00845477" w:rsidRDefault="00845477" w:rsidP="00845477">
      <w:pPr>
        <w:spacing w:after="0"/>
        <w:rPr>
          <w:rFonts w:ascii="Arial Narrow" w:hAnsi="Arial Narrow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98"/>
        <w:gridCol w:w="5387"/>
      </w:tblGrid>
      <w:tr w:rsidR="00845477" w:rsidRPr="00791C8A" w14:paraId="67EBAF2D" w14:textId="77777777" w:rsidTr="00B432D6">
        <w:trPr>
          <w:trHeight w:val="374"/>
          <w:jc w:val="center"/>
        </w:trPr>
        <w:tc>
          <w:tcPr>
            <w:tcW w:w="5098" w:type="dxa"/>
            <w:vAlign w:val="center"/>
          </w:tcPr>
          <w:p w14:paraId="3B990D22" w14:textId="66A9246F" w:rsidR="00845477" w:rsidRPr="00A15BB3" w:rsidRDefault="00845477" w:rsidP="00A75F28">
            <w:pPr>
              <w:spacing w:after="0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A15BB3">
              <w:rPr>
                <w:rFonts w:ascii="Arial Narrow" w:hAnsi="Arial Narrow"/>
                <w:b/>
                <w:sz w:val="40"/>
                <w:szCs w:val="40"/>
              </w:rPr>
              <w:t xml:space="preserve">The </w:t>
            </w:r>
            <w:r w:rsidR="00905832" w:rsidRPr="00A15BB3">
              <w:rPr>
                <w:rFonts w:ascii="Arial Narrow" w:hAnsi="Arial Narrow"/>
                <w:b/>
                <w:sz w:val="40"/>
                <w:szCs w:val="40"/>
              </w:rPr>
              <w:t>King</w:t>
            </w:r>
            <w:r w:rsidRPr="00A15BB3">
              <w:rPr>
                <w:rFonts w:ascii="Arial Narrow" w:hAnsi="Arial Narrow"/>
                <w:b/>
                <w:sz w:val="40"/>
                <w:szCs w:val="40"/>
              </w:rPr>
              <w:t xml:space="preserve"> v.</w:t>
            </w:r>
          </w:p>
        </w:tc>
        <w:tc>
          <w:tcPr>
            <w:tcW w:w="5387" w:type="dxa"/>
            <w:shd w:val="clear" w:color="auto" w:fill="C5E0B3" w:themeFill="accent6" w:themeFillTint="66"/>
            <w:vAlign w:val="center"/>
          </w:tcPr>
          <w:p w14:paraId="79999DB3" w14:textId="0C3C46B3" w:rsidR="00845477" w:rsidRPr="00791C8A" w:rsidRDefault="00041AC1" w:rsidP="00A15BB3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"/>
          </w:p>
          <w:p w14:paraId="1543DFC1" w14:textId="77777777" w:rsidR="00845477" w:rsidRPr="00791C8A" w:rsidRDefault="00845477" w:rsidP="00041AC1">
            <w:pPr>
              <w:spacing w:after="0"/>
              <w:rPr>
                <w:rFonts w:ascii="Arial Narrow" w:hAnsi="Arial Narrow"/>
              </w:rPr>
            </w:pPr>
          </w:p>
        </w:tc>
      </w:tr>
    </w:tbl>
    <w:p w14:paraId="57AC36CD" w14:textId="77777777" w:rsidR="00845477" w:rsidRDefault="00845477" w:rsidP="00845477">
      <w:pPr>
        <w:spacing w:after="0"/>
        <w:jc w:val="both"/>
        <w:rPr>
          <w:rFonts w:ascii="Arial Narrow" w:hAnsi="Arial Narrow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85"/>
      </w:tblGrid>
      <w:tr w:rsidR="00845477" w:rsidRPr="00CC4916" w14:paraId="57F7FA2A" w14:textId="77777777" w:rsidTr="00A75F28">
        <w:tc>
          <w:tcPr>
            <w:tcW w:w="10485" w:type="dxa"/>
          </w:tcPr>
          <w:p w14:paraId="04BF2E11" w14:textId="41C223E2" w:rsidR="00845477" w:rsidRDefault="00C854F8" w:rsidP="00A75F28">
            <w:pPr>
              <w:spacing w:after="0"/>
              <w:jc w:val="both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FINAL</w:t>
            </w:r>
            <w:r w:rsidR="00845477">
              <w:rPr>
                <w:rFonts w:ascii="Arial Narrow" w:hAnsi="Arial Narrow"/>
                <w:b/>
                <w:sz w:val="32"/>
              </w:rPr>
              <w:t xml:space="preserve"> WITNESS TABLE</w:t>
            </w:r>
          </w:p>
          <w:p w14:paraId="3557029D" w14:textId="058C70D0" w:rsidR="00845477" w:rsidRDefault="00845477" w:rsidP="00A75F28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Defence must use this form to notify witness requirements and give details of defence witnesses. </w:t>
            </w:r>
          </w:p>
          <w:p w14:paraId="7D6E3A98" w14:textId="2237E404" w:rsidR="00BE5493" w:rsidRDefault="00CA765E" w:rsidP="008454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Defence to complete all parts shaded </w:t>
            </w:r>
            <w:r w:rsidR="00B432D6">
              <w:rPr>
                <w:rFonts w:ascii="Arial Narrow" w:hAnsi="Arial Narrow"/>
              </w:rPr>
              <w:t xml:space="preserve">in green </w:t>
            </w:r>
            <w:r>
              <w:rPr>
                <w:rFonts w:ascii="Arial Narrow" w:hAnsi="Arial Narrow"/>
              </w:rPr>
              <w:t>and add any information required.</w:t>
            </w:r>
          </w:p>
          <w:p w14:paraId="660C22F7" w14:textId="247F4681" w:rsidR="00845477" w:rsidRDefault="00845477" w:rsidP="008454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form must be served on the Prosecution and the Court </w:t>
            </w:r>
            <w:r w:rsidR="00BE5493">
              <w:rPr>
                <w:rFonts w:ascii="Arial Narrow" w:hAnsi="Arial Narrow"/>
              </w:rPr>
              <w:t xml:space="preserve">by the date ordered at PTPH and </w:t>
            </w:r>
            <w:r>
              <w:rPr>
                <w:rFonts w:ascii="Arial Narrow" w:hAnsi="Arial Narrow"/>
              </w:rPr>
              <w:t xml:space="preserve">no later than the date set for the provision of the Defence Statement (whether a Defence Statement is also provided or not). </w:t>
            </w:r>
          </w:p>
          <w:p w14:paraId="4E60D6AB" w14:textId="77777777" w:rsidR="00C65112" w:rsidRDefault="00845477" w:rsidP="00A75F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65112">
              <w:rPr>
                <w:rFonts w:ascii="Arial Narrow" w:hAnsi="Arial Narrow"/>
              </w:rPr>
              <w:t>Where the ca</w:t>
            </w:r>
            <w:r w:rsidR="00BE5493" w:rsidRPr="00C65112">
              <w:rPr>
                <w:rFonts w:ascii="Arial Narrow" w:hAnsi="Arial Narrow"/>
              </w:rPr>
              <w:t xml:space="preserve">se is on </w:t>
            </w:r>
            <w:r w:rsidR="00C854F8" w:rsidRPr="00C65112">
              <w:rPr>
                <w:rFonts w:ascii="Arial Narrow" w:hAnsi="Arial Narrow"/>
              </w:rPr>
              <w:t>Case Center</w:t>
            </w:r>
            <w:r w:rsidR="00BE5493" w:rsidRPr="00C65112">
              <w:rPr>
                <w:rFonts w:ascii="Arial Narrow" w:hAnsi="Arial Narrow"/>
              </w:rPr>
              <w:t xml:space="preserve"> the form must</w:t>
            </w:r>
            <w:r w:rsidRPr="00C65112">
              <w:rPr>
                <w:rFonts w:ascii="Arial Narrow" w:hAnsi="Arial Narrow"/>
              </w:rPr>
              <w:t xml:space="preserve"> be uploaded</w:t>
            </w:r>
            <w:r w:rsidR="00120C1F" w:rsidRPr="00C65112">
              <w:rPr>
                <w:rFonts w:ascii="Arial Narrow" w:hAnsi="Arial Narrow"/>
              </w:rPr>
              <w:t>.</w:t>
            </w:r>
          </w:p>
          <w:p w14:paraId="60E56180" w14:textId="77777777" w:rsidR="00C65112" w:rsidRDefault="00120C1F" w:rsidP="00A75F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65112">
              <w:rPr>
                <w:rFonts w:ascii="Arial Narrow" w:hAnsi="Arial Narrow"/>
              </w:rPr>
              <w:t>Although not a legal requirement, unnecessary delay during trial can be avoided if the</w:t>
            </w:r>
            <w:r w:rsidR="00845477" w:rsidRPr="00C65112">
              <w:rPr>
                <w:rFonts w:ascii="Arial Narrow" w:hAnsi="Arial Narrow"/>
              </w:rPr>
              <w:t xml:space="preserve"> Defence</w:t>
            </w:r>
            <w:r w:rsidRPr="00C65112">
              <w:rPr>
                <w:rFonts w:ascii="Arial Narrow" w:hAnsi="Arial Narrow"/>
              </w:rPr>
              <w:t xml:space="preserve"> provide</w:t>
            </w:r>
            <w:r w:rsidR="00845477" w:rsidRPr="00C65112">
              <w:rPr>
                <w:rFonts w:ascii="Arial Narrow" w:hAnsi="Arial Narrow"/>
              </w:rPr>
              <w:t xml:space="preserve"> to the Prosecution and the Court the name, </w:t>
            </w:r>
            <w:r w:rsidR="00362952" w:rsidRPr="00C65112">
              <w:rPr>
                <w:rFonts w:ascii="Arial Narrow" w:hAnsi="Arial Narrow"/>
              </w:rPr>
              <w:t xml:space="preserve">Service number (if appropriate), </w:t>
            </w:r>
            <w:r w:rsidR="00845477" w:rsidRPr="00C65112">
              <w:rPr>
                <w:rFonts w:ascii="Arial Narrow" w:hAnsi="Arial Narrow"/>
              </w:rPr>
              <w:t xml:space="preserve">address, and date of birth of each proposed Defence witness so far as is known together with the other information specified in s.6C CPIA 1996 and such information </w:t>
            </w:r>
            <w:r w:rsidRPr="00C65112">
              <w:rPr>
                <w:rFonts w:ascii="Arial Narrow" w:hAnsi="Arial Narrow"/>
              </w:rPr>
              <w:t>should</w:t>
            </w:r>
            <w:r w:rsidR="00845477" w:rsidRPr="00C65112">
              <w:rPr>
                <w:rFonts w:ascii="Arial Narrow" w:hAnsi="Arial Narrow"/>
              </w:rPr>
              <w:t xml:space="preserve"> be provided using this form.</w:t>
            </w:r>
          </w:p>
          <w:p w14:paraId="05CFE978" w14:textId="77777777" w:rsidR="00C65112" w:rsidRDefault="00845477" w:rsidP="00C651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65112">
              <w:rPr>
                <w:rFonts w:ascii="Arial Narrow" w:hAnsi="Arial Narrow"/>
              </w:rPr>
              <w:t>The attendance of any witness is subject to the Judge’s direction.</w:t>
            </w:r>
          </w:p>
          <w:p w14:paraId="66F6C4CA" w14:textId="77777777" w:rsidR="00845477" w:rsidRDefault="00845477" w:rsidP="00C651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C4916">
              <w:rPr>
                <w:rFonts w:ascii="Arial Narrow" w:hAnsi="Arial Narrow"/>
              </w:rPr>
              <w:t>Unless the Court otherwise dir</w:t>
            </w:r>
            <w:r>
              <w:rPr>
                <w:rFonts w:ascii="Arial Narrow" w:hAnsi="Arial Narrow"/>
              </w:rPr>
              <w:t>ects the Parties must limit their examinations to</w:t>
            </w:r>
            <w:r w:rsidRPr="00CC4916">
              <w:rPr>
                <w:rFonts w:ascii="Arial Narrow" w:hAnsi="Arial Narrow"/>
              </w:rPr>
              <w:t xml:space="preserve"> time estimates given. </w:t>
            </w:r>
          </w:p>
          <w:p w14:paraId="66E41B4B" w14:textId="143C4383" w:rsidR="00C65112" w:rsidRPr="00CC4916" w:rsidRDefault="00C65112" w:rsidP="00C65112">
            <w:pPr>
              <w:spacing w:after="0" w:line="240" w:lineRule="auto"/>
              <w:ind w:left="720"/>
              <w:jc w:val="both"/>
              <w:rPr>
                <w:rFonts w:ascii="Arial Narrow" w:hAnsi="Arial Narrow"/>
              </w:rPr>
            </w:pPr>
          </w:p>
        </w:tc>
      </w:tr>
    </w:tbl>
    <w:p w14:paraId="5F450901" w14:textId="77777777" w:rsidR="00845477" w:rsidRDefault="00845477" w:rsidP="00845477">
      <w:pPr>
        <w:spacing w:after="0"/>
        <w:jc w:val="both"/>
        <w:rPr>
          <w:rFonts w:ascii="Arial Narrow" w:hAnsi="Arial Narrow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75"/>
        <w:gridCol w:w="2410"/>
      </w:tblGrid>
      <w:tr w:rsidR="00845477" w:rsidRPr="00693435" w14:paraId="59CBE05F" w14:textId="77777777" w:rsidTr="00A75F28">
        <w:tc>
          <w:tcPr>
            <w:tcW w:w="10485" w:type="dxa"/>
            <w:gridSpan w:val="2"/>
          </w:tcPr>
          <w:p w14:paraId="6F925F20" w14:textId="77777777" w:rsidR="00F012D6" w:rsidRDefault="00845477" w:rsidP="00A75F28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693435">
              <w:rPr>
                <w:rFonts w:ascii="Arial Narrow" w:hAnsi="Arial Narrow"/>
                <w:b/>
              </w:rPr>
              <w:t>TIME ESTIMATES</w:t>
            </w:r>
            <w:r w:rsidR="00362952">
              <w:rPr>
                <w:rFonts w:ascii="Arial Narrow" w:hAnsi="Arial Narrow"/>
                <w:b/>
              </w:rPr>
              <w:t xml:space="preserve"> – to be completed in every case</w:t>
            </w:r>
            <w:r w:rsidR="00120C1F">
              <w:rPr>
                <w:rFonts w:ascii="Arial Narrow" w:hAnsi="Arial Narrow"/>
                <w:b/>
              </w:rPr>
              <w:t xml:space="preserve">.  </w:t>
            </w:r>
          </w:p>
          <w:p w14:paraId="76774CD8" w14:textId="0010E335" w:rsidR="00845477" w:rsidRPr="00693435" w:rsidRDefault="00120C1F" w:rsidP="00A75F28">
            <w:pPr>
              <w:spacing w:after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The final times estimate will </w:t>
            </w:r>
            <w:r w:rsidR="00B432D6">
              <w:rPr>
                <w:rFonts w:ascii="Arial Narrow" w:hAnsi="Arial Narrow"/>
                <w:b/>
              </w:rPr>
              <w:t xml:space="preserve">be </w:t>
            </w:r>
            <w:r>
              <w:rPr>
                <w:rFonts w:ascii="Arial Narrow" w:hAnsi="Arial Narrow"/>
                <w:b/>
              </w:rPr>
              <w:t>determined by the judge advocate at FCMH.</w:t>
            </w:r>
          </w:p>
        </w:tc>
      </w:tr>
      <w:tr w:rsidR="00845477" w:rsidRPr="00693435" w14:paraId="192189F1" w14:textId="77777777" w:rsidTr="00B432D6">
        <w:tc>
          <w:tcPr>
            <w:tcW w:w="8075" w:type="dxa"/>
          </w:tcPr>
          <w:p w14:paraId="7D6B778C" w14:textId="5CAE123C" w:rsidR="00845477" w:rsidRPr="00693435" w:rsidRDefault="00845477" w:rsidP="00BE5493">
            <w:pPr>
              <w:spacing w:after="0"/>
              <w:jc w:val="right"/>
              <w:rPr>
                <w:rFonts w:ascii="Arial Narrow" w:hAnsi="Arial Narrow"/>
              </w:rPr>
            </w:pPr>
            <w:r w:rsidRPr="00693435">
              <w:rPr>
                <w:rFonts w:ascii="Arial Narrow" w:hAnsi="Arial Narrow"/>
              </w:rPr>
              <w:t xml:space="preserve">The Time Estimate given at the PTPH (to include time for </w:t>
            </w:r>
            <w:r w:rsidR="00362952">
              <w:rPr>
                <w:rFonts w:ascii="Arial Narrow" w:hAnsi="Arial Narrow"/>
              </w:rPr>
              <w:t>Board</w:t>
            </w:r>
            <w:r w:rsidR="00362952" w:rsidRPr="00693435">
              <w:rPr>
                <w:rFonts w:ascii="Arial Narrow" w:hAnsi="Arial Narrow"/>
              </w:rPr>
              <w:t xml:space="preserve"> </w:t>
            </w:r>
            <w:r w:rsidRPr="00693435">
              <w:rPr>
                <w:rFonts w:ascii="Arial Narrow" w:hAnsi="Arial Narrow"/>
              </w:rPr>
              <w:t>retirement</w:t>
            </w:r>
            <w:r>
              <w:rPr>
                <w:rFonts w:ascii="Arial Narrow" w:hAnsi="Arial Narrow"/>
              </w:rPr>
              <w:t>)</w:t>
            </w:r>
            <w:r w:rsidRPr="00693435">
              <w:rPr>
                <w:rFonts w:ascii="Arial Narrow" w:hAnsi="Arial Narrow"/>
              </w:rPr>
              <w:t xml:space="preserve"> was: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1ED62A4D" w14:textId="71E98D67" w:rsidR="00845477" w:rsidRPr="00693435" w:rsidRDefault="00F012D6" w:rsidP="00A15BB3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  <w:r>
              <w:rPr>
                <w:rFonts w:ascii="Arial Narrow" w:hAnsi="Arial Narrow"/>
              </w:rPr>
              <w:t xml:space="preserve"> </w:t>
            </w:r>
            <w:r w:rsidR="00845477" w:rsidRPr="00693435">
              <w:rPr>
                <w:rFonts w:ascii="Arial Narrow" w:hAnsi="Arial Narrow"/>
              </w:rPr>
              <w:t>days</w:t>
            </w:r>
          </w:p>
        </w:tc>
      </w:tr>
      <w:tr w:rsidR="00845477" w:rsidRPr="00693435" w14:paraId="3CEB6D3C" w14:textId="77777777" w:rsidTr="00B432D6">
        <w:tc>
          <w:tcPr>
            <w:tcW w:w="8075" w:type="dxa"/>
          </w:tcPr>
          <w:p w14:paraId="36B59E58" w14:textId="1EBA775B" w:rsidR="00845477" w:rsidRPr="00693435" w:rsidRDefault="00845477" w:rsidP="00BE5493">
            <w:pPr>
              <w:spacing w:after="0"/>
              <w:jc w:val="right"/>
              <w:rPr>
                <w:rFonts w:ascii="Arial Narrow" w:hAnsi="Arial Narrow"/>
              </w:rPr>
            </w:pPr>
            <w:r w:rsidRPr="00693435">
              <w:rPr>
                <w:rFonts w:ascii="Arial Narrow" w:hAnsi="Arial Narrow"/>
              </w:rPr>
              <w:t xml:space="preserve">In the light of the full witness requirements the time estimate </w:t>
            </w:r>
            <w:r w:rsidR="00BE5493">
              <w:rPr>
                <w:rFonts w:ascii="Arial Narrow" w:hAnsi="Arial Narrow"/>
              </w:rPr>
              <w:t>is now: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70886DDB" w14:textId="00B62193" w:rsidR="00845477" w:rsidRPr="00693435" w:rsidRDefault="00F012D6" w:rsidP="00A15BB3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"/>
            <w:r>
              <w:rPr>
                <w:rFonts w:ascii="Arial Narrow" w:hAnsi="Arial Narrow"/>
              </w:rPr>
              <w:t xml:space="preserve"> </w:t>
            </w:r>
            <w:r w:rsidR="00BE5493">
              <w:rPr>
                <w:rFonts w:ascii="Arial Narrow" w:hAnsi="Arial Narrow"/>
              </w:rPr>
              <w:t>days</w:t>
            </w:r>
          </w:p>
        </w:tc>
      </w:tr>
    </w:tbl>
    <w:p w14:paraId="2ECA683F" w14:textId="77777777" w:rsidR="00845477" w:rsidRDefault="00845477" w:rsidP="00845477">
      <w:pPr>
        <w:spacing w:after="0"/>
        <w:jc w:val="both"/>
        <w:rPr>
          <w:rFonts w:ascii="Arial Narrow" w:hAnsi="Arial Narrow"/>
        </w:rPr>
      </w:pPr>
    </w:p>
    <w:tbl>
      <w:tblPr>
        <w:tblW w:w="10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4"/>
        <w:gridCol w:w="1134"/>
        <w:gridCol w:w="4111"/>
        <w:gridCol w:w="2151"/>
      </w:tblGrid>
      <w:tr w:rsidR="00D23596" w:rsidRPr="007A6AE0" w14:paraId="3FAA0327" w14:textId="77777777" w:rsidTr="00B432D6">
        <w:trPr>
          <w:trHeight w:val="348"/>
        </w:trPr>
        <w:tc>
          <w:tcPr>
            <w:tcW w:w="10510" w:type="dxa"/>
            <w:gridSpan w:val="4"/>
            <w:shd w:val="clear" w:color="auto" w:fill="C5E0B3" w:themeFill="accent6" w:themeFillTint="66"/>
            <w:vAlign w:val="center"/>
          </w:tcPr>
          <w:p w14:paraId="4AB93EC6" w14:textId="2B6AEAE3" w:rsidR="00D23596" w:rsidRPr="00D23596" w:rsidRDefault="00D23596" w:rsidP="00D23596">
            <w:pPr>
              <w:spacing w:after="0"/>
              <w:rPr>
                <w:rFonts w:ascii="Arial Narrow" w:hAnsi="Arial Narrow"/>
                <w:iCs/>
                <w:sz w:val="32"/>
                <w:szCs w:val="32"/>
              </w:rPr>
            </w:pPr>
            <w:r w:rsidRPr="00D23596">
              <w:rPr>
                <w:rFonts w:ascii="Arial Narrow" w:hAnsi="Arial Narrow"/>
                <w:iCs/>
                <w:sz w:val="32"/>
                <w:szCs w:val="32"/>
              </w:rPr>
              <w:t xml:space="preserve">Prosecution </w:t>
            </w:r>
            <w:r w:rsidR="008618CA">
              <w:rPr>
                <w:rFonts w:ascii="Arial Narrow" w:hAnsi="Arial Narrow"/>
                <w:iCs/>
                <w:sz w:val="32"/>
                <w:szCs w:val="32"/>
              </w:rPr>
              <w:t>Witnesses</w:t>
            </w:r>
          </w:p>
        </w:tc>
      </w:tr>
      <w:tr w:rsidR="002C5737" w:rsidRPr="007A6AE0" w14:paraId="5BEFC7D4" w14:textId="77777777" w:rsidTr="002C5737">
        <w:trPr>
          <w:trHeight w:val="646"/>
        </w:trPr>
        <w:tc>
          <w:tcPr>
            <w:tcW w:w="3114" w:type="dxa"/>
            <w:vAlign w:val="center"/>
          </w:tcPr>
          <w:p w14:paraId="7116B012" w14:textId="77777777" w:rsidR="002C5737" w:rsidRPr="007A6AE0" w:rsidRDefault="002C5737" w:rsidP="00A75F28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7A6AE0">
              <w:rPr>
                <w:rFonts w:ascii="Arial Narrow" w:hAnsi="Arial Narrow"/>
                <w:i/>
              </w:rPr>
              <w:t>Name of Witness</w:t>
            </w:r>
          </w:p>
        </w:tc>
        <w:tc>
          <w:tcPr>
            <w:tcW w:w="1134" w:type="dxa"/>
            <w:vAlign w:val="center"/>
          </w:tcPr>
          <w:p w14:paraId="401A18E0" w14:textId="560D00C9" w:rsidR="002C5737" w:rsidRPr="007A6AE0" w:rsidRDefault="002C5737" w:rsidP="00A75F28">
            <w:pPr>
              <w:spacing w:after="0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Rank</w:t>
            </w:r>
          </w:p>
        </w:tc>
        <w:tc>
          <w:tcPr>
            <w:tcW w:w="4111" w:type="dxa"/>
            <w:vAlign w:val="center"/>
          </w:tcPr>
          <w:p w14:paraId="4C29DF29" w14:textId="77777777" w:rsidR="002C5737" w:rsidRPr="007A6AE0" w:rsidRDefault="002C5737" w:rsidP="00A75F28">
            <w:pPr>
              <w:spacing w:after="0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R</w:t>
            </w:r>
            <w:r w:rsidRPr="007A6AE0">
              <w:rPr>
                <w:rFonts w:ascii="Arial Narrow" w:hAnsi="Arial Narrow"/>
                <w:i/>
              </w:rPr>
              <w:t>elevant disputed issue</w:t>
            </w:r>
            <w:r>
              <w:rPr>
                <w:rFonts w:ascii="Arial Narrow" w:hAnsi="Arial Narrow"/>
                <w:i/>
              </w:rPr>
              <w:t>.</w:t>
            </w:r>
          </w:p>
        </w:tc>
        <w:tc>
          <w:tcPr>
            <w:tcW w:w="2151" w:type="dxa"/>
            <w:vAlign w:val="center"/>
          </w:tcPr>
          <w:p w14:paraId="7D630CD2" w14:textId="39E611AA" w:rsidR="002C5737" w:rsidRPr="007A6AE0" w:rsidRDefault="002C5737" w:rsidP="00427177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DF71D2">
              <w:rPr>
                <w:rFonts w:ascii="Arial Narrow" w:hAnsi="Arial Narrow"/>
                <w:i/>
              </w:rPr>
              <w:sym w:font="Wingdings" w:char="F0B8"/>
            </w:r>
            <w:r w:rsidRPr="00DF71D2">
              <w:rPr>
                <w:rFonts w:ascii="Arial Narrow" w:hAnsi="Arial Narrow"/>
                <w:i/>
              </w:rPr>
              <w:t xml:space="preserve"> Time Estimate for Cross-examination</w:t>
            </w:r>
          </w:p>
        </w:tc>
      </w:tr>
      <w:tr w:rsidR="002C5737" w:rsidRPr="00CC4916" w14:paraId="6C1FD995" w14:textId="77777777" w:rsidTr="00B432D6">
        <w:trPr>
          <w:trHeight w:val="314"/>
        </w:trPr>
        <w:tc>
          <w:tcPr>
            <w:tcW w:w="3114" w:type="dxa"/>
            <w:shd w:val="clear" w:color="auto" w:fill="C5E0B3" w:themeFill="accent6" w:themeFillTint="66"/>
          </w:tcPr>
          <w:p w14:paraId="2C09C792" w14:textId="19257357" w:rsidR="002C5737" w:rsidRPr="00CC4916" w:rsidRDefault="002C5737" w:rsidP="003655B6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1134" w:type="dxa"/>
            <w:shd w:val="clear" w:color="auto" w:fill="C5E0B3" w:themeFill="accent6" w:themeFillTint="66"/>
          </w:tcPr>
          <w:p w14:paraId="57D9E217" w14:textId="68A055FC" w:rsidR="002C5737" w:rsidRPr="00CC4916" w:rsidRDefault="002C5737" w:rsidP="003655B6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4111" w:type="dxa"/>
            <w:shd w:val="clear" w:color="auto" w:fill="C5E0B3" w:themeFill="accent6" w:themeFillTint="66"/>
          </w:tcPr>
          <w:p w14:paraId="54C609DC" w14:textId="7C5ADD9B" w:rsidR="002C5737" w:rsidRPr="00CC4916" w:rsidRDefault="002C5737" w:rsidP="003655B6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2151" w:type="dxa"/>
            <w:shd w:val="clear" w:color="auto" w:fill="C5E0B3" w:themeFill="accent6" w:themeFillTint="66"/>
          </w:tcPr>
          <w:p w14:paraId="46CE1C48" w14:textId="2086A430" w:rsidR="002C5737" w:rsidRPr="00CC4916" w:rsidRDefault="002C5737" w:rsidP="003655B6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"/>
          </w:p>
        </w:tc>
      </w:tr>
      <w:tr w:rsidR="002C5737" w:rsidRPr="00CC4916" w14:paraId="78DEEA4A" w14:textId="77777777" w:rsidTr="00B432D6">
        <w:trPr>
          <w:trHeight w:val="314"/>
        </w:trPr>
        <w:tc>
          <w:tcPr>
            <w:tcW w:w="3114" w:type="dxa"/>
            <w:shd w:val="clear" w:color="auto" w:fill="C5E0B3" w:themeFill="accent6" w:themeFillTint="66"/>
          </w:tcPr>
          <w:p w14:paraId="1CEB2AC2" w14:textId="00F112BB" w:rsidR="002C5737" w:rsidRPr="00CC4916" w:rsidRDefault="002C5737" w:rsidP="003655B6">
            <w:pPr>
              <w:spacing w:after="0"/>
              <w:jc w:val="center"/>
              <w:rPr>
                <w:rFonts w:ascii="Arial Narrow" w:hAnsi="Arial Narrow"/>
              </w:rPr>
            </w:pPr>
            <w:r w:rsidRPr="00B2501E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501E">
              <w:rPr>
                <w:rFonts w:ascii="Arial Narrow" w:hAnsi="Arial Narrow"/>
              </w:rPr>
              <w:instrText xml:space="preserve"> FORMTEXT </w:instrText>
            </w:r>
            <w:r w:rsidRPr="00B2501E">
              <w:rPr>
                <w:rFonts w:ascii="Arial Narrow" w:hAnsi="Arial Narrow"/>
              </w:rPr>
            </w:r>
            <w:r w:rsidRPr="00B2501E">
              <w:rPr>
                <w:rFonts w:ascii="Arial Narrow" w:hAnsi="Arial Narrow"/>
              </w:rPr>
              <w:fldChar w:fldCharType="separate"/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A2D5C61" w14:textId="286F3469" w:rsidR="002C5737" w:rsidRPr="00CC4916" w:rsidRDefault="002C5737" w:rsidP="003655B6">
            <w:pPr>
              <w:spacing w:after="0"/>
              <w:jc w:val="center"/>
              <w:rPr>
                <w:rFonts w:ascii="Arial Narrow" w:hAnsi="Arial Narrow"/>
              </w:rPr>
            </w:pPr>
            <w:r w:rsidRPr="00E47094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7094">
              <w:rPr>
                <w:rFonts w:ascii="Arial Narrow" w:hAnsi="Arial Narrow"/>
              </w:rPr>
              <w:instrText xml:space="preserve"> FORMTEXT </w:instrText>
            </w:r>
            <w:r w:rsidRPr="00E47094">
              <w:rPr>
                <w:rFonts w:ascii="Arial Narrow" w:hAnsi="Arial Narrow"/>
              </w:rPr>
            </w:r>
            <w:r w:rsidRPr="00E47094">
              <w:rPr>
                <w:rFonts w:ascii="Arial Narrow" w:hAnsi="Arial Narrow"/>
              </w:rPr>
              <w:fldChar w:fldCharType="separate"/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475539E5" w14:textId="6EF74305" w:rsidR="002C5737" w:rsidRPr="00CC4916" w:rsidRDefault="002C5737" w:rsidP="003655B6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51" w:type="dxa"/>
            <w:shd w:val="clear" w:color="auto" w:fill="C5E0B3" w:themeFill="accent6" w:themeFillTint="66"/>
          </w:tcPr>
          <w:p w14:paraId="6F0A4AA7" w14:textId="320C435D" w:rsidR="002C5737" w:rsidRPr="00CC4916" w:rsidRDefault="002C5737" w:rsidP="003655B6">
            <w:pPr>
              <w:spacing w:after="0"/>
              <w:jc w:val="center"/>
              <w:rPr>
                <w:rFonts w:ascii="Arial Narrow" w:hAnsi="Arial Narrow"/>
              </w:rPr>
            </w:pPr>
            <w:r w:rsidRPr="00766C80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66C80">
              <w:rPr>
                <w:rFonts w:ascii="Arial Narrow" w:hAnsi="Arial Narrow"/>
              </w:rPr>
              <w:instrText xml:space="preserve"> FORMTEXT </w:instrText>
            </w:r>
            <w:r w:rsidRPr="00766C80">
              <w:rPr>
                <w:rFonts w:ascii="Arial Narrow" w:hAnsi="Arial Narrow"/>
              </w:rPr>
            </w:r>
            <w:r w:rsidRPr="00766C80">
              <w:rPr>
                <w:rFonts w:ascii="Arial Narrow" w:hAnsi="Arial Narrow"/>
              </w:rPr>
              <w:fldChar w:fldCharType="separate"/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</w:rPr>
              <w:fldChar w:fldCharType="end"/>
            </w:r>
          </w:p>
        </w:tc>
      </w:tr>
      <w:tr w:rsidR="002C5737" w:rsidRPr="00CC4916" w14:paraId="054FB175" w14:textId="77777777" w:rsidTr="00B432D6">
        <w:trPr>
          <w:trHeight w:val="314"/>
        </w:trPr>
        <w:tc>
          <w:tcPr>
            <w:tcW w:w="3114" w:type="dxa"/>
            <w:shd w:val="clear" w:color="auto" w:fill="C5E0B3" w:themeFill="accent6" w:themeFillTint="66"/>
          </w:tcPr>
          <w:p w14:paraId="1ACF2261" w14:textId="3B68413D" w:rsidR="002C5737" w:rsidRPr="00CC4916" w:rsidRDefault="002C5737" w:rsidP="003655B6">
            <w:pPr>
              <w:spacing w:after="0"/>
              <w:jc w:val="center"/>
              <w:rPr>
                <w:rFonts w:ascii="Arial Narrow" w:hAnsi="Arial Narrow"/>
              </w:rPr>
            </w:pPr>
            <w:r w:rsidRPr="00B2501E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501E">
              <w:rPr>
                <w:rFonts w:ascii="Arial Narrow" w:hAnsi="Arial Narrow"/>
              </w:rPr>
              <w:instrText xml:space="preserve"> FORMTEXT </w:instrText>
            </w:r>
            <w:r w:rsidRPr="00B2501E">
              <w:rPr>
                <w:rFonts w:ascii="Arial Narrow" w:hAnsi="Arial Narrow"/>
              </w:rPr>
            </w:r>
            <w:r w:rsidRPr="00B2501E">
              <w:rPr>
                <w:rFonts w:ascii="Arial Narrow" w:hAnsi="Arial Narrow"/>
              </w:rPr>
              <w:fldChar w:fldCharType="separate"/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4C16BF30" w14:textId="4D3A6587" w:rsidR="002C5737" w:rsidRPr="00CC4916" w:rsidRDefault="002C5737" w:rsidP="003655B6">
            <w:pPr>
              <w:spacing w:after="0"/>
              <w:jc w:val="center"/>
              <w:rPr>
                <w:rFonts w:ascii="Arial Narrow" w:hAnsi="Arial Narrow"/>
              </w:rPr>
            </w:pPr>
            <w:r w:rsidRPr="00E47094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7094">
              <w:rPr>
                <w:rFonts w:ascii="Arial Narrow" w:hAnsi="Arial Narrow"/>
              </w:rPr>
              <w:instrText xml:space="preserve"> FORMTEXT </w:instrText>
            </w:r>
            <w:r w:rsidRPr="00E47094">
              <w:rPr>
                <w:rFonts w:ascii="Arial Narrow" w:hAnsi="Arial Narrow"/>
              </w:rPr>
            </w:r>
            <w:r w:rsidRPr="00E47094">
              <w:rPr>
                <w:rFonts w:ascii="Arial Narrow" w:hAnsi="Arial Narrow"/>
              </w:rPr>
              <w:fldChar w:fldCharType="separate"/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64312C10" w14:textId="462A2C43" w:rsidR="002C5737" w:rsidRPr="00CC4916" w:rsidRDefault="002C5737" w:rsidP="003655B6">
            <w:pPr>
              <w:spacing w:after="0"/>
              <w:jc w:val="center"/>
              <w:rPr>
                <w:rFonts w:ascii="Arial Narrow" w:hAnsi="Arial Narrow"/>
              </w:rPr>
            </w:pPr>
            <w:r w:rsidRPr="00F205B2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05B2">
              <w:rPr>
                <w:rFonts w:ascii="Arial Narrow" w:hAnsi="Arial Narrow"/>
              </w:rPr>
              <w:instrText xml:space="preserve"> FORMTEXT </w:instrText>
            </w:r>
            <w:r w:rsidRPr="00F205B2">
              <w:rPr>
                <w:rFonts w:ascii="Arial Narrow" w:hAnsi="Arial Narrow"/>
              </w:rPr>
            </w:r>
            <w:r w:rsidRPr="00F205B2">
              <w:rPr>
                <w:rFonts w:ascii="Arial Narrow" w:hAnsi="Arial Narrow"/>
              </w:rPr>
              <w:fldChar w:fldCharType="separate"/>
            </w:r>
            <w:r w:rsidRPr="00F205B2">
              <w:rPr>
                <w:rFonts w:ascii="Arial Narrow" w:hAnsi="Arial Narrow"/>
                <w:noProof/>
              </w:rPr>
              <w:t> </w:t>
            </w:r>
            <w:r w:rsidRPr="00F205B2">
              <w:rPr>
                <w:rFonts w:ascii="Arial Narrow" w:hAnsi="Arial Narrow"/>
                <w:noProof/>
              </w:rPr>
              <w:t> </w:t>
            </w:r>
            <w:r w:rsidRPr="00F205B2">
              <w:rPr>
                <w:rFonts w:ascii="Arial Narrow" w:hAnsi="Arial Narrow"/>
                <w:noProof/>
              </w:rPr>
              <w:t> </w:t>
            </w:r>
            <w:r w:rsidRPr="00F205B2">
              <w:rPr>
                <w:rFonts w:ascii="Arial Narrow" w:hAnsi="Arial Narrow"/>
                <w:noProof/>
              </w:rPr>
              <w:t> </w:t>
            </w:r>
            <w:r w:rsidRPr="00F205B2">
              <w:rPr>
                <w:rFonts w:ascii="Arial Narrow" w:hAnsi="Arial Narrow"/>
                <w:noProof/>
              </w:rPr>
              <w:t> </w:t>
            </w:r>
            <w:r w:rsidRPr="00F205B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51" w:type="dxa"/>
            <w:shd w:val="clear" w:color="auto" w:fill="C5E0B3" w:themeFill="accent6" w:themeFillTint="66"/>
          </w:tcPr>
          <w:p w14:paraId="009F9625" w14:textId="1B810AD3" w:rsidR="002C5737" w:rsidRPr="00CC4916" w:rsidRDefault="002C5737" w:rsidP="003655B6">
            <w:pPr>
              <w:spacing w:after="0"/>
              <w:jc w:val="center"/>
              <w:rPr>
                <w:rFonts w:ascii="Arial Narrow" w:hAnsi="Arial Narrow"/>
              </w:rPr>
            </w:pPr>
            <w:r w:rsidRPr="00766C80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66C80">
              <w:rPr>
                <w:rFonts w:ascii="Arial Narrow" w:hAnsi="Arial Narrow"/>
              </w:rPr>
              <w:instrText xml:space="preserve"> FORMTEXT </w:instrText>
            </w:r>
            <w:r w:rsidRPr="00766C80">
              <w:rPr>
                <w:rFonts w:ascii="Arial Narrow" w:hAnsi="Arial Narrow"/>
              </w:rPr>
            </w:r>
            <w:r w:rsidRPr="00766C80">
              <w:rPr>
                <w:rFonts w:ascii="Arial Narrow" w:hAnsi="Arial Narrow"/>
              </w:rPr>
              <w:fldChar w:fldCharType="separate"/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</w:rPr>
              <w:fldChar w:fldCharType="end"/>
            </w:r>
          </w:p>
        </w:tc>
      </w:tr>
      <w:tr w:rsidR="002C5737" w:rsidRPr="00CC4916" w14:paraId="547D3C08" w14:textId="77777777" w:rsidTr="00B432D6">
        <w:trPr>
          <w:trHeight w:val="327"/>
        </w:trPr>
        <w:tc>
          <w:tcPr>
            <w:tcW w:w="3114" w:type="dxa"/>
            <w:shd w:val="clear" w:color="auto" w:fill="C5E0B3" w:themeFill="accent6" w:themeFillTint="66"/>
          </w:tcPr>
          <w:p w14:paraId="5D5788D4" w14:textId="299B8892" w:rsidR="002C5737" w:rsidRPr="00CC4916" w:rsidRDefault="002C5737" w:rsidP="003655B6">
            <w:pPr>
              <w:spacing w:after="0"/>
              <w:jc w:val="center"/>
              <w:rPr>
                <w:rFonts w:ascii="Arial Narrow" w:hAnsi="Arial Narrow"/>
              </w:rPr>
            </w:pPr>
            <w:r w:rsidRPr="00B2501E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501E">
              <w:rPr>
                <w:rFonts w:ascii="Arial Narrow" w:hAnsi="Arial Narrow"/>
              </w:rPr>
              <w:instrText xml:space="preserve"> FORMTEXT </w:instrText>
            </w:r>
            <w:r w:rsidRPr="00B2501E">
              <w:rPr>
                <w:rFonts w:ascii="Arial Narrow" w:hAnsi="Arial Narrow"/>
              </w:rPr>
            </w:r>
            <w:r w:rsidRPr="00B2501E">
              <w:rPr>
                <w:rFonts w:ascii="Arial Narrow" w:hAnsi="Arial Narrow"/>
              </w:rPr>
              <w:fldChar w:fldCharType="separate"/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94D8C85" w14:textId="5455CD86" w:rsidR="002C5737" w:rsidRPr="00CC4916" w:rsidRDefault="002C5737" w:rsidP="003655B6">
            <w:pPr>
              <w:spacing w:after="0"/>
              <w:jc w:val="center"/>
              <w:rPr>
                <w:rFonts w:ascii="Arial Narrow" w:hAnsi="Arial Narrow"/>
              </w:rPr>
            </w:pPr>
            <w:r w:rsidRPr="00E47094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7094">
              <w:rPr>
                <w:rFonts w:ascii="Arial Narrow" w:hAnsi="Arial Narrow"/>
              </w:rPr>
              <w:instrText xml:space="preserve"> FORMTEXT </w:instrText>
            </w:r>
            <w:r w:rsidRPr="00E47094">
              <w:rPr>
                <w:rFonts w:ascii="Arial Narrow" w:hAnsi="Arial Narrow"/>
              </w:rPr>
            </w:r>
            <w:r w:rsidRPr="00E47094">
              <w:rPr>
                <w:rFonts w:ascii="Arial Narrow" w:hAnsi="Arial Narrow"/>
              </w:rPr>
              <w:fldChar w:fldCharType="separate"/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48845DA8" w14:textId="5AF0D28B" w:rsidR="002C5737" w:rsidRPr="00CC4916" w:rsidRDefault="002C5737" w:rsidP="003655B6">
            <w:pPr>
              <w:spacing w:after="0"/>
              <w:jc w:val="center"/>
              <w:rPr>
                <w:rFonts w:ascii="Arial Narrow" w:hAnsi="Arial Narrow"/>
              </w:rPr>
            </w:pPr>
            <w:r w:rsidRPr="00F205B2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05B2">
              <w:rPr>
                <w:rFonts w:ascii="Arial Narrow" w:hAnsi="Arial Narrow"/>
              </w:rPr>
              <w:instrText xml:space="preserve"> FORMTEXT </w:instrText>
            </w:r>
            <w:r w:rsidRPr="00F205B2">
              <w:rPr>
                <w:rFonts w:ascii="Arial Narrow" w:hAnsi="Arial Narrow"/>
              </w:rPr>
            </w:r>
            <w:r w:rsidRPr="00F205B2">
              <w:rPr>
                <w:rFonts w:ascii="Arial Narrow" w:hAnsi="Arial Narrow"/>
              </w:rPr>
              <w:fldChar w:fldCharType="separate"/>
            </w:r>
            <w:r w:rsidRPr="00F205B2">
              <w:rPr>
                <w:rFonts w:ascii="Arial Narrow" w:hAnsi="Arial Narrow"/>
                <w:noProof/>
              </w:rPr>
              <w:t> </w:t>
            </w:r>
            <w:r w:rsidRPr="00F205B2">
              <w:rPr>
                <w:rFonts w:ascii="Arial Narrow" w:hAnsi="Arial Narrow"/>
                <w:noProof/>
              </w:rPr>
              <w:t> </w:t>
            </w:r>
            <w:r w:rsidRPr="00F205B2">
              <w:rPr>
                <w:rFonts w:ascii="Arial Narrow" w:hAnsi="Arial Narrow"/>
                <w:noProof/>
              </w:rPr>
              <w:t> </w:t>
            </w:r>
            <w:r w:rsidRPr="00F205B2">
              <w:rPr>
                <w:rFonts w:ascii="Arial Narrow" w:hAnsi="Arial Narrow"/>
                <w:noProof/>
              </w:rPr>
              <w:t> </w:t>
            </w:r>
            <w:r w:rsidRPr="00F205B2">
              <w:rPr>
                <w:rFonts w:ascii="Arial Narrow" w:hAnsi="Arial Narrow"/>
                <w:noProof/>
              </w:rPr>
              <w:t> </w:t>
            </w:r>
            <w:r w:rsidRPr="00F205B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51" w:type="dxa"/>
            <w:shd w:val="clear" w:color="auto" w:fill="C5E0B3" w:themeFill="accent6" w:themeFillTint="66"/>
          </w:tcPr>
          <w:p w14:paraId="2A4FDA7A" w14:textId="4088F16E" w:rsidR="002C5737" w:rsidRPr="00CC4916" w:rsidRDefault="002C5737" w:rsidP="003655B6">
            <w:pPr>
              <w:spacing w:after="0"/>
              <w:jc w:val="center"/>
              <w:rPr>
                <w:rFonts w:ascii="Arial Narrow" w:hAnsi="Arial Narrow"/>
              </w:rPr>
            </w:pPr>
            <w:r w:rsidRPr="00766C80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66C80">
              <w:rPr>
                <w:rFonts w:ascii="Arial Narrow" w:hAnsi="Arial Narrow"/>
              </w:rPr>
              <w:instrText xml:space="preserve"> FORMTEXT </w:instrText>
            </w:r>
            <w:r w:rsidRPr="00766C80">
              <w:rPr>
                <w:rFonts w:ascii="Arial Narrow" w:hAnsi="Arial Narrow"/>
              </w:rPr>
            </w:r>
            <w:r w:rsidRPr="00766C80">
              <w:rPr>
                <w:rFonts w:ascii="Arial Narrow" w:hAnsi="Arial Narrow"/>
              </w:rPr>
              <w:fldChar w:fldCharType="separate"/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</w:rPr>
              <w:fldChar w:fldCharType="end"/>
            </w:r>
          </w:p>
        </w:tc>
      </w:tr>
      <w:tr w:rsidR="002C5737" w:rsidRPr="00CC4916" w14:paraId="30F93A88" w14:textId="77777777" w:rsidTr="00B432D6">
        <w:trPr>
          <w:trHeight w:val="314"/>
        </w:trPr>
        <w:tc>
          <w:tcPr>
            <w:tcW w:w="3114" w:type="dxa"/>
            <w:shd w:val="clear" w:color="auto" w:fill="C5E0B3" w:themeFill="accent6" w:themeFillTint="66"/>
          </w:tcPr>
          <w:p w14:paraId="6374E435" w14:textId="4ED30BF3" w:rsidR="002C5737" w:rsidRPr="00CC4916" w:rsidRDefault="002C5737" w:rsidP="003655B6">
            <w:pPr>
              <w:spacing w:after="0"/>
              <w:jc w:val="center"/>
              <w:rPr>
                <w:rFonts w:ascii="Arial Narrow" w:hAnsi="Arial Narrow"/>
              </w:rPr>
            </w:pPr>
            <w:r w:rsidRPr="00B2501E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501E">
              <w:rPr>
                <w:rFonts w:ascii="Arial Narrow" w:hAnsi="Arial Narrow"/>
              </w:rPr>
              <w:instrText xml:space="preserve"> FORMTEXT </w:instrText>
            </w:r>
            <w:r w:rsidRPr="00B2501E">
              <w:rPr>
                <w:rFonts w:ascii="Arial Narrow" w:hAnsi="Arial Narrow"/>
              </w:rPr>
            </w:r>
            <w:r w:rsidRPr="00B2501E">
              <w:rPr>
                <w:rFonts w:ascii="Arial Narrow" w:hAnsi="Arial Narrow"/>
              </w:rPr>
              <w:fldChar w:fldCharType="separate"/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E08D193" w14:textId="7ABA7394" w:rsidR="002C5737" w:rsidRPr="00CC4916" w:rsidRDefault="002C5737" w:rsidP="003655B6">
            <w:pPr>
              <w:spacing w:after="0"/>
              <w:jc w:val="center"/>
              <w:rPr>
                <w:rFonts w:ascii="Arial Narrow" w:hAnsi="Arial Narrow"/>
              </w:rPr>
            </w:pPr>
            <w:r w:rsidRPr="00E47094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7094">
              <w:rPr>
                <w:rFonts w:ascii="Arial Narrow" w:hAnsi="Arial Narrow"/>
              </w:rPr>
              <w:instrText xml:space="preserve"> FORMTEXT </w:instrText>
            </w:r>
            <w:r w:rsidRPr="00E47094">
              <w:rPr>
                <w:rFonts w:ascii="Arial Narrow" w:hAnsi="Arial Narrow"/>
              </w:rPr>
            </w:r>
            <w:r w:rsidRPr="00E47094">
              <w:rPr>
                <w:rFonts w:ascii="Arial Narrow" w:hAnsi="Arial Narrow"/>
              </w:rPr>
              <w:fldChar w:fldCharType="separate"/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22D39E5B" w14:textId="63C9F962" w:rsidR="002C5737" w:rsidRPr="00CC4916" w:rsidRDefault="002C5737" w:rsidP="003655B6">
            <w:pPr>
              <w:spacing w:after="0"/>
              <w:jc w:val="center"/>
              <w:rPr>
                <w:rFonts w:ascii="Arial Narrow" w:hAnsi="Arial Narrow"/>
              </w:rPr>
            </w:pPr>
            <w:r w:rsidRPr="00F205B2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05B2">
              <w:rPr>
                <w:rFonts w:ascii="Arial Narrow" w:hAnsi="Arial Narrow"/>
              </w:rPr>
              <w:instrText xml:space="preserve"> FORMTEXT </w:instrText>
            </w:r>
            <w:r w:rsidRPr="00F205B2">
              <w:rPr>
                <w:rFonts w:ascii="Arial Narrow" w:hAnsi="Arial Narrow"/>
              </w:rPr>
            </w:r>
            <w:r w:rsidRPr="00F205B2">
              <w:rPr>
                <w:rFonts w:ascii="Arial Narrow" w:hAnsi="Arial Narrow"/>
              </w:rPr>
              <w:fldChar w:fldCharType="separate"/>
            </w:r>
            <w:r w:rsidRPr="00F205B2">
              <w:rPr>
                <w:rFonts w:ascii="Arial Narrow" w:hAnsi="Arial Narrow"/>
                <w:noProof/>
              </w:rPr>
              <w:t> </w:t>
            </w:r>
            <w:r w:rsidRPr="00F205B2">
              <w:rPr>
                <w:rFonts w:ascii="Arial Narrow" w:hAnsi="Arial Narrow"/>
                <w:noProof/>
              </w:rPr>
              <w:t> </w:t>
            </w:r>
            <w:r w:rsidRPr="00F205B2">
              <w:rPr>
                <w:rFonts w:ascii="Arial Narrow" w:hAnsi="Arial Narrow"/>
                <w:noProof/>
              </w:rPr>
              <w:t> </w:t>
            </w:r>
            <w:r w:rsidRPr="00F205B2">
              <w:rPr>
                <w:rFonts w:ascii="Arial Narrow" w:hAnsi="Arial Narrow"/>
                <w:noProof/>
              </w:rPr>
              <w:t> </w:t>
            </w:r>
            <w:r w:rsidRPr="00F205B2">
              <w:rPr>
                <w:rFonts w:ascii="Arial Narrow" w:hAnsi="Arial Narrow"/>
                <w:noProof/>
              </w:rPr>
              <w:t> </w:t>
            </w:r>
            <w:r w:rsidRPr="00F205B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51" w:type="dxa"/>
            <w:shd w:val="clear" w:color="auto" w:fill="C5E0B3" w:themeFill="accent6" w:themeFillTint="66"/>
          </w:tcPr>
          <w:p w14:paraId="55A4DE83" w14:textId="60A2EC50" w:rsidR="002C5737" w:rsidRPr="00CC4916" w:rsidRDefault="002C5737" w:rsidP="003655B6">
            <w:pPr>
              <w:spacing w:after="0"/>
              <w:jc w:val="center"/>
              <w:rPr>
                <w:rFonts w:ascii="Arial Narrow" w:hAnsi="Arial Narrow"/>
              </w:rPr>
            </w:pPr>
            <w:r w:rsidRPr="00766C80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66C80">
              <w:rPr>
                <w:rFonts w:ascii="Arial Narrow" w:hAnsi="Arial Narrow"/>
              </w:rPr>
              <w:instrText xml:space="preserve"> FORMTEXT </w:instrText>
            </w:r>
            <w:r w:rsidRPr="00766C80">
              <w:rPr>
                <w:rFonts w:ascii="Arial Narrow" w:hAnsi="Arial Narrow"/>
              </w:rPr>
            </w:r>
            <w:r w:rsidRPr="00766C80">
              <w:rPr>
                <w:rFonts w:ascii="Arial Narrow" w:hAnsi="Arial Narrow"/>
              </w:rPr>
              <w:fldChar w:fldCharType="separate"/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</w:rPr>
              <w:fldChar w:fldCharType="end"/>
            </w:r>
          </w:p>
        </w:tc>
      </w:tr>
      <w:tr w:rsidR="002C5737" w:rsidRPr="00CC4916" w14:paraId="2AC0FA74" w14:textId="77777777" w:rsidTr="00B432D6">
        <w:trPr>
          <w:trHeight w:val="314"/>
        </w:trPr>
        <w:tc>
          <w:tcPr>
            <w:tcW w:w="3114" w:type="dxa"/>
            <w:shd w:val="clear" w:color="auto" w:fill="C5E0B3" w:themeFill="accent6" w:themeFillTint="66"/>
          </w:tcPr>
          <w:p w14:paraId="64473F4F" w14:textId="117E4AFD" w:rsidR="002C5737" w:rsidRPr="00CC4916" w:rsidRDefault="002C5737" w:rsidP="003655B6">
            <w:pPr>
              <w:spacing w:after="0"/>
              <w:jc w:val="center"/>
              <w:rPr>
                <w:rFonts w:ascii="Arial Narrow" w:hAnsi="Arial Narrow"/>
              </w:rPr>
            </w:pPr>
            <w:r w:rsidRPr="00B2501E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501E">
              <w:rPr>
                <w:rFonts w:ascii="Arial Narrow" w:hAnsi="Arial Narrow"/>
              </w:rPr>
              <w:instrText xml:space="preserve"> FORMTEXT </w:instrText>
            </w:r>
            <w:r w:rsidRPr="00B2501E">
              <w:rPr>
                <w:rFonts w:ascii="Arial Narrow" w:hAnsi="Arial Narrow"/>
              </w:rPr>
            </w:r>
            <w:r w:rsidRPr="00B2501E">
              <w:rPr>
                <w:rFonts w:ascii="Arial Narrow" w:hAnsi="Arial Narrow"/>
              </w:rPr>
              <w:fldChar w:fldCharType="separate"/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665E8114" w14:textId="5DF0F62A" w:rsidR="002C5737" w:rsidRPr="00CC4916" w:rsidRDefault="002C5737" w:rsidP="003655B6">
            <w:pPr>
              <w:spacing w:after="0"/>
              <w:jc w:val="center"/>
              <w:rPr>
                <w:rFonts w:ascii="Arial Narrow" w:hAnsi="Arial Narrow"/>
              </w:rPr>
            </w:pPr>
            <w:r w:rsidRPr="00E47094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7094">
              <w:rPr>
                <w:rFonts w:ascii="Arial Narrow" w:hAnsi="Arial Narrow"/>
              </w:rPr>
              <w:instrText xml:space="preserve"> FORMTEXT </w:instrText>
            </w:r>
            <w:r w:rsidRPr="00E47094">
              <w:rPr>
                <w:rFonts w:ascii="Arial Narrow" w:hAnsi="Arial Narrow"/>
              </w:rPr>
            </w:r>
            <w:r w:rsidRPr="00E47094">
              <w:rPr>
                <w:rFonts w:ascii="Arial Narrow" w:hAnsi="Arial Narrow"/>
              </w:rPr>
              <w:fldChar w:fldCharType="separate"/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3965B01E" w14:textId="56710B1A" w:rsidR="002C5737" w:rsidRPr="00CC4916" w:rsidRDefault="002C5737" w:rsidP="003655B6">
            <w:pPr>
              <w:spacing w:after="0"/>
              <w:jc w:val="center"/>
              <w:rPr>
                <w:rFonts w:ascii="Arial Narrow" w:hAnsi="Arial Narrow"/>
              </w:rPr>
            </w:pPr>
            <w:r w:rsidRPr="00F205B2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05B2">
              <w:rPr>
                <w:rFonts w:ascii="Arial Narrow" w:hAnsi="Arial Narrow"/>
              </w:rPr>
              <w:instrText xml:space="preserve"> FORMTEXT </w:instrText>
            </w:r>
            <w:r w:rsidRPr="00F205B2">
              <w:rPr>
                <w:rFonts w:ascii="Arial Narrow" w:hAnsi="Arial Narrow"/>
              </w:rPr>
            </w:r>
            <w:r w:rsidRPr="00F205B2">
              <w:rPr>
                <w:rFonts w:ascii="Arial Narrow" w:hAnsi="Arial Narrow"/>
              </w:rPr>
              <w:fldChar w:fldCharType="separate"/>
            </w:r>
            <w:r w:rsidRPr="00F205B2">
              <w:rPr>
                <w:rFonts w:ascii="Arial Narrow" w:hAnsi="Arial Narrow"/>
                <w:noProof/>
              </w:rPr>
              <w:t> </w:t>
            </w:r>
            <w:r w:rsidRPr="00F205B2">
              <w:rPr>
                <w:rFonts w:ascii="Arial Narrow" w:hAnsi="Arial Narrow"/>
                <w:noProof/>
              </w:rPr>
              <w:t> </w:t>
            </w:r>
            <w:r w:rsidRPr="00F205B2">
              <w:rPr>
                <w:rFonts w:ascii="Arial Narrow" w:hAnsi="Arial Narrow"/>
                <w:noProof/>
              </w:rPr>
              <w:t> </w:t>
            </w:r>
            <w:r w:rsidRPr="00F205B2">
              <w:rPr>
                <w:rFonts w:ascii="Arial Narrow" w:hAnsi="Arial Narrow"/>
                <w:noProof/>
              </w:rPr>
              <w:t> </w:t>
            </w:r>
            <w:r w:rsidRPr="00F205B2">
              <w:rPr>
                <w:rFonts w:ascii="Arial Narrow" w:hAnsi="Arial Narrow"/>
                <w:noProof/>
              </w:rPr>
              <w:t> </w:t>
            </w:r>
            <w:r w:rsidRPr="00F205B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51" w:type="dxa"/>
            <w:shd w:val="clear" w:color="auto" w:fill="C5E0B3" w:themeFill="accent6" w:themeFillTint="66"/>
          </w:tcPr>
          <w:p w14:paraId="75A3DF78" w14:textId="6550B3B8" w:rsidR="002C5737" w:rsidRPr="00CC4916" w:rsidRDefault="002C5737" w:rsidP="003655B6">
            <w:pPr>
              <w:spacing w:after="0"/>
              <w:jc w:val="center"/>
              <w:rPr>
                <w:rFonts w:ascii="Arial Narrow" w:hAnsi="Arial Narrow"/>
              </w:rPr>
            </w:pPr>
            <w:r w:rsidRPr="00766C80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66C80">
              <w:rPr>
                <w:rFonts w:ascii="Arial Narrow" w:hAnsi="Arial Narrow"/>
              </w:rPr>
              <w:instrText xml:space="preserve"> FORMTEXT </w:instrText>
            </w:r>
            <w:r w:rsidRPr="00766C80">
              <w:rPr>
                <w:rFonts w:ascii="Arial Narrow" w:hAnsi="Arial Narrow"/>
              </w:rPr>
            </w:r>
            <w:r w:rsidRPr="00766C80">
              <w:rPr>
                <w:rFonts w:ascii="Arial Narrow" w:hAnsi="Arial Narrow"/>
              </w:rPr>
              <w:fldChar w:fldCharType="separate"/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</w:rPr>
              <w:fldChar w:fldCharType="end"/>
            </w:r>
          </w:p>
        </w:tc>
      </w:tr>
      <w:tr w:rsidR="002C5737" w:rsidRPr="00CC4916" w14:paraId="7939EAF4" w14:textId="77777777" w:rsidTr="00B432D6">
        <w:trPr>
          <w:trHeight w:val="314"/>
        </w:trPr>
        <w:tc>
          <w:tcPr>
            <w:tcW w:w="3114" w:type="dxa"/>
            <w:shd w:val="clear" w:color="auto" w:fill="C5E0B3" w:themeFill="accent6" w:themeFillTint="66"/>
          </w:tcPr>
          <w:p w14:paraId="4854F15B" w14:textId="350F79FE" w:rsidR="002C5737" w:rsidRPr="00CC4916" w:rsidRDefault="002C5737" w:rsidP="003655B6">
            <w:pPr>
              <w:spacing w:after="0"/>
              <w:jc w:val="center"/>
              <w:rPr>
                <w:rFonts w:ascii="Arial Narrow" w:hAnsi="Arial Narrow"/>
              </w:rPr>
            </w:pPr>
            <w:r w:rsidRPr="00B2501E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501E">
              <w:rPr>
                <w:rFonts w:ascii="Arial Narrow" w:hAnsi="Arial Narrow"/>
              </w:rPr>
              <w:instrText xml:space="preserve"> FORMTEXT </w:instrText>
            </w:r>
            <w:r w:rsidRPr="00B2501E">
              <w:rPr>
                <w:rFonts w:ascii="Arial Narrow" w:hAnsi="Arial Narrow"/>
              </w:rPr>
            </w:r>
            <w:r w:rsidRPr="00B2501E">
              <w:rPr>
                <w:rFonts w:ascii="Arial Narrow" w:hAnsi="Arial Narrow"/>
              </w:rPr>
              <w:fldChar w:fldCharType="separate"/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D7A657B" w14:textId="00209DC7" w:rsidR="002C5737" w:rsidRPr="00CC4916" w:rsidRDefault="002C5737" w:rsidP="003655B6">
            <w:pPr>
              <w:spacing w:after="0"/>
              <w:jc w:val="center"/>
              <w:rPr>
                <w:rFonts w:ascii="Arial Narrow" w:hAnsi="Arial Narrow"/>
              </w:rPr>
            </w:pPr>
            <w:r w:rsidRPr="00E47094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7094">
              <w:rPr>
                <w:rFonts w:ascii="Arial Narrow" w:hAnsi="Arial Narrow"/>
              </w:rPr>
              <w:instrText xml:space="preserve"> FORMTEXT </w:instrText>
            </w:r>
            <w:r w:rsidRPr="00E47094">
              <w:rPr>
                <w:rFonts w:ascii="Arial Narrow" w:hAnsi="Arial Narrow"/>
              </w:rPr>
            </w:r>
            <w:r w:rsidRPr="00E47094">
              <w:rPr>
                <w:rFonts w:ascii="Arial Narrow" w:hAnsi="Arial Narrow"/>
              </w:rPr>
              <w:fldChar w:fldCharType="separate"/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10C3EC20" w14:textId="49C3D0DE" w:rsidR="002C5737" w:rsidRPr="00CC4916" w:rsidRDefault="002C5737" w:rsidP="003655B6">
            <w:pPr>
              <w:spacing w:after="0"/>
              <w:jc w:val="center"/>
              <w:rPr>
                <w:rFonts w:ascii="Arial Narrow" w:hAnsi="Arial Narrow"/>
              </w:rPr>
            </w:pPr>
            <w:r w:rsidRPr="00F205B2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05B2">
              <w:rPr>
                <w:rFonts w:ascii="Arial Narrow" w:hAnsi="Arial Narrow"/>
              </w:rPr>
              <w:instrText xml:space="preserve"> FORMTEXT </w:instrText>
            </w:r>
            <w:r w:rsidRPr="00F205B2">
              <w:rPr>
                <w:rFonts w:ascii="Arial Narrow" w:hAnsi="Arial Narrow"/>
              </w:rPr>
            </w:r>
            <w:r w:rsidRPr="00F205B2">
              <w:rPr>
                <w:rFonts w:ascii="Arial Narrow" w:hAnsi="Arial Narrow"/>
              </w:rPr>
              <w:fldChar w:fldCharType="separate"/>
            </w:r>
            <w:r w:rsidRPr="00F205B2">
              <w:rPr>
                <w:rFonts w:ascii="Arial Narrow" w:hAnsi="Arial Narrow"/>
                <w:noProof/>
              </w:rPr>
              <w:t> </w:t>
            </w:r>
            <w:r w:rsidRPr="00F205B2">
              <w:rPr>
                <w:rFonts w:ascii="Arial Narrow" w:hAnsi="Arial Narrow"/>
                <w:noProof/>
              </w:rPr>
              <w:t> </w:t>
            </w:r>
            <w:r w:rsidRPr="00F205B2">
              <w:rPr>
                <w:rFonts w:ascii="Arial Narrow" w:hAnsi="Arial Narrow"/>
                <w:noProof/>
              </w:rPr>
              <w:t> </w:t>
            </w:r>
            <w:r w:rsidRPr="00F205B2">
              <w:rPr>
                <w:rFonts w:ascii="Arial Narrow" w:hAnsi="Arial Narrow"/>
                <w:noProof/>
              </w:rPr>
              <w:t> </w:t>
            </w:r>
            <w:r w:rsidRPr="00F205B2">
              <w:rPr>
                <w:rFonts w:ascii="Arial Narrow" w:hAnsi="Arial Narrow"/>
                <w:noProof/>
              </w:rPr>
              <w:t> </w:t>
            </w:r>
            <w:r w:rsidRPr="00F205B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51" w:type="dxa"/>
            <w:shd w:val="clear" w:color="auto" w:fill="C5E0B3" w:themeFill="accent6" w:themeFillTint="66"/>
          </w:tcPr>
          <w:p w14:paraId="6BA6CE01" w14:textId="640B80F1" w:rsidR="002C5737" w:rsidRPr="00CC4916" w:rsidRDefault="002C5737" w:rsidP="003655B6">
            <w:pPr>
              <w:spacing w:after="0"/>
              <w:jc w:val="center"/>
              <w:rPr>
                <w:rFonts w:ascii="Arial Narrow" w:hAnsi="Arial Narrow"/>
              </w:rPr>
            </w:pPr>
            <w:r w:rsidRPr="00766C80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66C80">
              <w:rPr>
                <w:rFonts w:ascii="Arial Narrow" w:hAnsi="Arial Narrow"/>
              </w:rPr>
              <w:instrText xml:space="preserve"> FORMTEXT </w:instrText>
            </w:r>
            <w:r w:rsidRPr="00766C80">
              <w:rPr>
                <w:rFonts w:ascii="Arial Narrow" w:hAnsi="Arial Narrow"/>
              </w:rPr>
            </w:r>
            <w:r w:rsidRPr="00766C80">
              <w:rPr>
                <w:rFonts w:ascii="Arial Narrow" w:hAnsi="Arial Narrow"/>
              </w:rPr>
              <w:fldChar w:fldCharType="separate"/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</w:rPr>
              <w:fldChar w:fldCharType="end"/>
            </w:r>
          </w:p>
        </w:tc>
      </w:tr>
      <w:tr w:rsidR="002C5737" w:rsidRPr="00CC4916" w14:paraId="016B942C" w14:textId="77777777" w:rsidTr="00B432D6">
        <w:trPr>
          <w:trHeight w:val="314"/>
        </w:trPr>
        <w:tc>
          <w:tcPr>
            <w:tcW w:w="3114" w:type="dxa"/>
            <w:shd w:val="clear" w:color="auto" w:fill="C5E0B3" w:themeFill="accent6" w:themeFillTint="66"/>
          </w:tcPr>
          <w:p w14:paraId="3DF796BD" w14:textId="2DC7D3F3" w:rsidR="002C5737" w:rsidRPr="00CC4916" w:rsidRDefault="002C5737" w:rsidP="003655B6">
            <w:pPr>
              <w:spacing w:after="0"/>
              <w:jc w:val="center"/>
              <w:rPr>
                <w:rFonts w:ascii="Arial Narrow" w:hAnsi="Arial Narrow"/>
              </w:rPr>
            </w:pPr>
            <w:r w:rsidRPr="00B2501E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501E">
              <w:rPr>
                <w:rFonts w:ascii="Arial Narrow" w:hAnsi="Arial Narrow"/>
              </w:rPr>
              <w:instrText xml:space="preserve"> FORMTEXT </w:instrText>
            </w:r>
            <w:r w:rsidRPr="00B2501E">
              <w:rPr>
                <w:rFonts w:ascii="Arial Narrow" w:hAnsi="Arial Narrow"/>
              </w:rPr>
            </w:r>
            <w:r w:rsidRPr="00B2501E">
              <w:rPr>
                <w:rFonts w:ascii="Arial Narrow" w:hAnsi="Arial Narrow"/>
              </w:rPr>
              <w:fldChar w:fldCharType="separate"/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684AD8D4" w14:textId="7E5179B6" w:rsidR="002C5737" w:rsidRPr="00CC4916" w:rsidRDefault="002C5737" w:rsidP="003655B6">
            <w:pPr>
              <w:spacing w:after="0"/>
              <w:jc w:val="center"/>
              <w:rPr>
                <w:rFonts w:ascii="Arial Narrow" w:hAnsi="Arial Narrow"/>
              </w:rPr>
            </w:pPr>
            <w:r w:rsidRPr="00E47094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7094">
              <w:rPr>
                <w:rFonts w:ascii="Arial Narrow" w:hAnsi="Arial Narrow"/>
              </w:rPr>
              <w:instrText xml:space="preserve"> FORMTEXT </w:instrText>
            </w:r>
            <w:r w:rsidRPr="00E47094">
              <w:rPr>
                <w:rFonts w:ascii="Arial Narrow" w:hAnsi="Arial Narrow"/>
              </w:rPr>
            </w:r>
            <w:r w:rsidRPr="00E47094">
              <w:rPr>
                <w:rFonts w:ascii="Arial Narrow" w:hAnsi="Arial Narrow"/>
              </w:rPr>
              <w:fldChar w:fldCharType="separate"/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388A8E41" w14:textId="7830A81E" w:rsidR="002C5737" w:rsidRPr="00CC4916" w:rsidRDefault="002C5737" w:rsidP="003655B6">
            <w:pPr>
              <w:spacing w:after="0"/>
              <w:jc w:val="center"/>
              <w:rPr>
                <w:rFonts w:ascii="Arial Narrow" w:hAnsi="Arial Narrow"/>
              </w:rPr>
            </w:pPr>
            <w:r w:rsidRPr="00F205B2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05B2">
              <w:rPr>
                <w:rFonts w:ascii="Arial Narrow" w:hAnsi="Arial Narrow"/>
              </w:rPr>
              <w:instrText xml:space="preserve"> FORMTEXT </w:instrText>
            </w:r>
            <w:r w:rsidRPr="00F205B2">
              <w:rPr>
                <w:rFonts w:ascii="Arial Narrow" w:hAnsi="Arial Narrow"/>
              </w:rPr>
            </w:r>
            <w:r w:rsidRPr="00F205B2">
              <w:rPr>
                <w:rFonts w:ascii="Arial Narrow" w:hAnsi="Arial Narrow"/>
              </w:rPr>
              <w:fldChar w:fldCharType="separate"/>
            </w:r>
            <w:r w:rsidRPr="00F205B2">
              <w:rPr>
                <w:rFonts w:ascii="Arial Narrow" w:hAnsi="Arial Narrow"/>
                <w:noProof/>
              </w:rPr>
              <w:t> </w:t>
            </w:r>
            <w:r w:rsidRPr="00F205B2">
              <w:rPr>
                <w:rFonts w:ascii="Arial Narrow" w:hAnsi="Arial Narrow"/>
                <w:noProof/>
              </w:rPr>
              <w:t> </w:t>
            </w:r>
            <w:r w:rsidRPr="00F205B2">
              <w:rPr>
                <w:rFonts w:ascii="Arial Narrow" w:hAnsi="Arial Narrow"/>
                <w:noProof/>
              </w:rPr>
              <w:t> </w:t>
            </w:r>
            <w:r w:rsidRPr="00F205B2">
              <w:rPr>
                <w:rFonts w:ascii="Arial Narrow" w:hAnsi="Arial Narrow"/>
                <w:noProof/>
              </w:rPr>
              <w:t> </w:t>
            </w:r>
            <w:r w:rsidRPr="00F205B2">
              <w:rPr>
                <w:rFonts w:ascii="Arial Narrow" w:hAnsi="Arial Narrow"/>
                <w:noProof/>
              </w:rPr>
              <w:t> </w:t>
            </w:r>
            <w:r w:rsidRPr="00F205B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51" w:type="dxa"/>
            <w:shd w:val="clear" w:color="auto" w:fill="C5E0B3" w:themeFill="accent6" w:themeFillTint="66"/>
          </w:tcPr>
          <w:p w14:paraId="6D9ED558" w14:textId="285E9B5B" w:rsidR="002C5737" w:rsidRPr="00CC4916" w:rsidRDefault="002C5737" w:rsidP="003655B6">
            <w:pPr>
              <w:spacing w:after="0"/>
              <w:jc w:val="center"/>
              <w:rPr>
                <w:rFonts w:ascii="Arial Narrow" w:hAnsi="Arial Narrow"/>
              </w:rPr>
            </w:pPr>
            <w:r w:rsidRPr="00766C80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66C80">
              <w:rPr>
                <w:rFonts w:ascii="Arial Narrow" w:hAnsi="Arial Narrow"/>
              </w:rPr>
              <w:instrText xml:space="preserve"> FORMTEXT </w:instrText>
            </w:r>
            <w:r w:rsidRPr="00766C80">
              <w:rPr>
                <w:rFonts w:ascii="Arial Narrow" w:hAnsi="Arial Narrow"/>
              </w:rPr>
            </w:r>
            <w:r w:rsidRPr="00766C80">
              <w:rPr>
                <w:rFonts w:ascii="Arial Narrow" w:hAnsi="Arial Narrow"/>
              </w:rPr>
              <w:fldChar w:fldCharType="separate"/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</w:rPr>
              <w:fldChar w:fldCharType="end"/>
            </w:r>
          </w:p>
        </w:tc>
      </w:tr>
      <w:tr w:rsidR="002C5737" w:rsidRPr="00CC4916" w14:paraId="3C319A48" w14:textId="77777777" w:rsidTr="00B432D6">
        <w:trPr>
          <w:trHeight w:val="314"/>
        </w:trPr>
        <w:tc>
          <w:tcPr>
            <w:tcW w:w="3114" w:type="dxa"/>
            <w:shd w:val="clear" w:color="auto" w:fill="C5E0B3" w:themeFill="accent6" w:themeFillTint="66"/>
          </w:tcPr>
          <w:p w14:paraId="17201190" w14:textId="661AE079" w:rsidR="002C5737" w:rsidRPr="00CC4916" w:rsidRDefault="002C5737" w:rsidP="003655B6">
            <w:pPr>
              <w:spacing w:after="0"/>
              <w:jc w:val="center"/>
              <w:rPr>
                <w:rFonts w:ascii="Arial Narrow" w:hAnsi="Arial Narrow"/>
              </w:rPr>
            </w:pPr>
            <w:r w:rsidRPr="00B2501E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501E">
              <w:rPr>
                <w:rFonts w:ascii="Arial Narrow" w:hAnsi="Arial Narrow"/>
              </w:rPr>
              <w:instrText xml:space="preserve"> FORMTEXT </w:instrText>
            </w:r>
            <w:r w:rsidRPr="00B2501E">
              <w:rPr>
                <w:rFonts w:ascii="Arial Narrow" w:hAnsi="Arial Narrow"/>
              </w:rPr>
            </w:r>
            <w:r w:rsidRPr="00B2501E">
              <w:rPr>
                <w:rFonts w:ascii="Arial Narrow" w:hAnsi="Arial Narrow"/>
              </w:rPr>
              <w:fldChar w:fldCharType="separate"/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299C5BDF" w14:textId="16B73195" w:rsidR="002C5737" w:rsidRPr="00CC4916" w:rsidRDefault="002C5737" w:rsidP="003655B6">
            <w:pPr>
              <w:spacing w:after="0"/>
              <w:jc w:val="center"/>
              <w:rPr>
                <w:rFonts w:ascii="Arial Narrow" w:hAnsi="Arial Narrow"/>
              </w:rPr>
            </w:pPr>
            <w:r w:rsidRPr="00E47094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7094">
              <w:rPr>
                <w:rFonts w:ascii="Arial Narrow" w:hAnsi="Arial Narrow"/>
              </w:rPr>
              <w:instrText xml:space="preserve"> FORMTEXT </w:instrText>
            </w:r>
            <w:r w:rsidRPr="00E47094">
              <w:rPr>
                <w:rFonts w:ascii="Arial Narrow" w:hAnsi="Arial Narrow"/>
              </w:rPr>
            </w:r>
            <w:r w:rsidRPr="00E47094">
              <w:rPr>
                <w:rFonts w:ascii="Arial Narrow" w:hAnsi="Arial Narrow"/>
              </w:rPr>
              <w:fldChar w:fldCharType="separate"/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7A35BAC4" w14:textId="7DAE6E12" w:rsidR="002C5737" w:rsidRPr="00CC4916" w:rsidRDefault="002C5737" w:rsidP="003655B6">
            <w:pPr>
              <w:spacing w:after="0"/>
              <w:jc w:val="center"/>
              <w:rPr>
                <w:rFonts w:ascii="Arial Narrow" w:hAnsi="Arial Narrow"/>
              </w:rPr>
            </w:pPr>
            <w:r w:rsidRPr="00F205B2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05B2">
              <w:rPr>
                <w:rFonts w:ascii="Arial Narrow" w:hAnsi="Arial Narrow"/>
              </w:rPr>
              <w:instrText xml:space="preserve"> FORMTEXT </w:instrText>
            </w:r>
            <w:r w:rsidRPr="00F205B2">
              <w:rPr>
                <w:rFonts w:ascii="Arial Narrow" w:hAnsi="Arial Narrow"/>
              </w:rPr>
            </w:r>
            <w:r w:rsidRPr="00F205B2">
              <w:rPr>
                <w:rFonts w:ascii="Arial Narrow" w:hAnsi="Arial Narrow"/>
              </w:rPr>
              <w:fldChar w:fldCharType="separate"/>
            </w:r>
            <w:r w:rsidRPr="00F205B2">
              <w:rPr>
                <w:rFonts w:ascii="Arial Narrow" w:hAnsi="Arial Narrow"/>
                <w:noProof/>
              </w:rPr>
              <w:t> </w:t>
            </w:r>
            <w:r w:rsidRPr="00F205B2">
              <w:rPr>
                <w:rFonts w:ascii="Arial Narrow" w:hAnsi="Arial Narrow"/>
                <w:noProof/>
              </w:rPr>
              <w:t> </w:t>
            </w:r>
            <w:r w:rsidRPr="00F205B2">
              <w:rPr>
                <w:rFonts w:ascii="Arial Narrow" w:hAnsi="Arial Narrow"/>
                <w:noProof/>
              </w:rPr>
              <w:t> </w:t>
            </w:r>
            <w:r w:rsidRPr="00F205B2">
              <w:rPr>
                <w:rFonts w:ascii="Arial Narrow" w:hAnsi="Arial Narrow"/>
                <w:noProof/>
              </w:rPr>
              <w:t> </w:t>
            </w:r>
            <w:r w:rsidRPr="00F205B2">
              <w:rPr>
                <w:rFonts w:ascii="Arial Narrow" w:hAnsi="Arial Narrow"/>
                <w:noProof/>
              </w:rPr>
              <w:t> </w:t>
            </w:r>
            <w:r w:rsidRPr="00F205B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51" w:type="dxa"/>
            <w:shd w:val="clear" w:color="auto" w:fill="C5E0B3" w:themeFill="accent6" w:themeFillTint="66"/>
          </w:tcPr>
          <w:p w14:paraId="262D8AC6" w14:textId="507ACAEC" w:rsidR="002C5737" w:rsidRPr="00CC4916" w:rsidRDefault="002C5737" w:rsidP="003655B6">
            <w:pPr>
              <w:spacing w:after="0"/>
              <w:jc w:val="center"/>
              <w:rPr>
                <w:rFonts w:ascii="Arial Narrow" w:hAnsi="Arial Narrow"/>
              </w:rPr>
            </w:pPr>
            <w:r w:rsidRPr="00766C80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66C80">
              <w:rPr>
                <w:rFonts w:ascii="Arial Narrow" w:hAnsi="Arial Narrow"/>
              </w:rPr>
              <w:instrText xml:space="preserve"> FORMTEXT </w:instrText>
            </w:r>
            <w:r w:rsidRPr="00766C80">
              <w:rPr>
                <w:rFonts w:ascii="Arial Narrow" w:hAnsi="Arial Narrow"/>
              </w:rPr>
            </w:r>
            <w:r w:rsidRPr="00766C80">
              <w:rPr>
                <w:rFonts w:ascii="Arial Narrow" w:hAnsi="Arial Narrow"/>
              </w:rPr>
              <w:fldChar w:fldCharType="separate"/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</w:rPr>
              <w:fldChar w:fldCharType="end"/>
            </w:r>
          </w:p>
        </w:tc>
      </w:tr>
      <w:bookmarkStart w:id="8" w:name="_Hlk136106388"/>
      <w:tr w:rsidR="002C5737" w:rsidRPr="00CC4916" w14:paraId="33898F4D" w14:textId="77777777" w:rsidTr="00B432D6">
        <w:trPr>
          <w:trHeight w:val="314"/>
        </w:trPr>
        <w:tc>
          <w:tcPr>
            <w:tcW w:w="3114" w:type="dxa"/>
            <w:shd w:val="clear" w:color="auto" w:fill="C5E0B3" w:themeFill="accent6" w:themeFillTint="66"/>
          </w:tcPr>
          <w:p w14:paraId="55F89984" w14:textId="302281F0" w:rsidR="002C5737" w:rsidRPr="00CC4916" w:rsidRDefault="002C5737" w:rsidP="003655B6">
            <w:pPr>
              <w:spacing w:after="0"/>
              <w:jc w:val="center"/>
              <w:rPr>
                <w:rFonts w:ascii="Arial Narrow" w:hAnsi="Arial Narrow"/>
              </w:rPr>
            </w:pPr>
            <w:r w:rsidRPr="00B2501E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501E">
              <w:rPr>
                <w:rFonts w:ascii="Arial Narrow" w:hAnsi="Arial Narrow"/>
              </w:rPr>
              <w:instrText xml:space="preserve"> FORMTEXT </w:instrText>
            </w:r>
            <w:r w:rsidRPr="00B2501E">
              <w:rPr>
                <w:rFonts w:ascii="Arial Narrow" w:hAnsi="Arial Narrow"/>
              </w:rPr>
            </w:r>
            <w:r w:rsidRPr="00B2501E">
              <w:rPr>
                <w:rFonts w:ascii="Arial Narrow" w:hAnsi="Arial Narrow"/>
              </w:rPr>
              <w:fldChar w:fldCharType="separate"/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2B404690" w14:textId="0CF5E9BD" w:rsidR="002C5737" w:rsidRPr="00CC4916" w:rsidRDefault="002C5737" w:rsidP="003655B6">
            <w:pPr>
              <w:spacing w:after="0"/>
              <w:jc w:val="center"/>
              <w:rPr>
                <w:rFonts w:ascii="Arial Narrow" w:hAnsi="Arial Narrow"/>
              </w:rPr>
            </w:pPr>
            <w:r w:rsidRPr="00E47094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7094">
              <w:rPr>
                <w:rFonts w:ascii="Arial Narrow" w:hAnsi="Arial Narrow"/>
              </w:rPr>
              <w:instrText xml:space="preserve"> FORMTEXT </w:instrText>
            </w:r>
            <w:r w:rsidRPr="00E47094">
              <w:rPr>
                <w:rFonts w:ascii="Arial Narrow" w:hAnsi="Arial Narrow"/>
              </w:rPr>
            </w:r>
            <w:r w:rsidRPr="00E47094">
              <w:rPr>
                <w:rFonts w:ascii="Arial Narrow" w:hAnsi="Arial Narrow"/>
              </w:rPr>
              <w:fldChar w:fldCharType="separate"/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69671B1C" w14:textId="27C1AD64" w:rsidR="002C5737" w:rsidRPr="00CC4916" w:rsidRDefault="002C5737" w:rsidP="003655B6">
            <w:pPr>
              <w:spacing w:after="0"/>
              <w:jc w:val="center"/>
              <w:rPr>
                <w:rFonts w:ascii="Arial Narrow" w:hAnsi="Arial Narrow"/>
              </w:rPr>
            </w:pPr>
            <w:r w:rsidRPr="00F205B2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05B2">
              <w:rPr>
                <w:rFonts w:ascii="Arial Narrow" w:hAnsi="Arial Narrow"/>
              </w:rPr>
              <w:instrText xml:space="preserve"> FORMTEXT </w:instrText>
            </w:r>
            <w:r w:rsidRPr="00F205B2">
              <w:rPr>
                <w:rFonts w:ascii="Arial Narrow" w:hAnsi="Arial Narrow"/>
              </w:rPr>
            </w:r>
            <w:r w:rsidRPr="00F205B2">
              <w:rPr>
                <w:rFonts w:ascii="Arial Narrow" w:hAnsi="Arial Narrow"/>
              </w:rPr>
              <w:fldChar w:fldCharType="separate"/>
            </w:r>
            <w:r w:rsidRPr="00F205B2">
              <w:rPr>
                <w:rFonts w:ascii="Arial Narrow" w:hAnsi="Arial Narrow"/>
                <w:noProof/>
              </w:rPr>
              <w:t> </w:t>
            </w:r>
            <w:r w:rsidRPr="00F205B2">
              <w:rPr>
                <w:rFonts w:ascii="Arial Narrow" w:hAnsi="Arial Narrow"/>
                <w:noProof/>
              </w:rPr>
              <w:t> </w:t>
            </w:r>
            <w:r w:rsidRPr="00F205B2">
              <w:rPr>
                <w:rFonts w:ascii="Arial Narrow" w:hAnsi="Arial Narrow"/>
                <w:noProof/>
              </w:rPr>
              <w:t> </w:t>
            </w:r>
            <w:r w:rsidRPr="00F205B2">
              <w:rPr>
                <w:rFonts w:ascii="Arial Narrow" w:hAnsi="Arial Narrow"/>
                <w:noProof/>
              </w:rPr>
              <w:t> </w:t>
            </w:r>
            <w:r w:rsidRPr="00F205B2">
              <w:rPr>
                <w:rFonts w:ascii="Arial Narrow" w:hAnsi="Arial Narrow"/>
                <w:noProof/>
              </w:rPr>
              <w:t> </w:t>
            </w:r>
            <w:r w:rsidRPr="00F205B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51" w:type="dxa"/>
            <w:shd w:val="clear" w:color="auto" w:fill="C5E0B3" w:themeFill="accent6" w:themeFillTint="66"/>
          </w:tcPr>
          <w:p w14:paraId="7FC13E8C" w14:textId="11C7A9E9" w:rsidR="002C5737" w:rsidRPr="00CC4916" w:rsidRDefault="002C5737" w:rsidP="003655B6">
            <w:pPr>
              <w:spacing w:after="0"/>
              <w:jc w:val="center"/>
              <w:rPr>
                <w:rFonts w:ascii="Arial Narrow" w:hAnsi="Arial Narrow"/>
              </w:rPr>
            </w:pPr>
            <w:r w:rsidRPr="00766C80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66C80">
              <w:rPr>
                <w:rFonts w:ascii="Arial Narrow" w:hAnsi="Arial Narrow"/>
              </w:rPr>
              <w:instrText xml:space="preserve"> FORMTEXT </w:instrText>
            </w:r>
            <w:r w:rsidRPr="00766C80">
              <w:rPr>
                <w:rFonts w:ascii="Arial Narrow" w:hAnsi="Arial Narrow"/>
              </w:rPr>
            </w:r>
            <w:r w:rsidRPr="00766C80">
              <w:rPr>
                <w:rFonts w:ascii="Arial Narrow" w:hAnsi="Arial Narrow"/>
              </w:rPr>
              <w:fldChar w:fldCharType="separate"/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</w:rPr>
              <w:fldChar w:fldCharType="end"/>
            </w:r>
          </w:p>
        </w:tc>
      </w:tr>
      <w:bookmarkEnd w:id="8"/>
      <w:tr w:rsidR="002C5737" w:rsidRPr="00CC4916" w14:paraId="37F61315" w14:textId="77777777" w:rsidTr="00B432D6">
        <w:trPr>
          <w:trHeight w:val="314"/>
        </w:trPr>
        <w:tc>
          <w:tcPr>
            <w:tcW w:w="3114" w:type="dxa"/>
            <w:shd w:val="clear" w:color="auto" w:fill="C5E0B3" w:themeFill="accent6" w:themeFillTint="66"/>
          </w:tcPr>
          <w:p w14:paraId="4915AAF6" w14:textId="77777777" w:rsidR="002C5737" w:rsidRPr="00CC4916" w:rsidRDefault="002C5737" w:rsidP="0032470B">
            <w:pPr>
              <w:spacing w:after="0"/>
              <w:jc w:val="center"/>
              <w:rPr>
                <w:rFonts w:ascii="Arial Narrow" w:hAnsi="Arial Narrow"/>
              </w:rPr>
            </w:pPr>
            <w:r w:rsidRPr="00B2501E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501E">
              <w:rPr>
                <w:rFonts w:ascii="Arial Narrow" w:hAnsi="Arial Narrow"/>
              </w:rPr>
              <w:instrText xml:space="preserve"> FORMTEXT </w:instrText>
            </w:r>
            <w:r w:rsidRPr="00B2501E">
              <w:rPr>
                <w:rFonts w:ascii="Arial Narrow" w:hAnsi="Arial Narrow"/>
              </w:rPr>
            </w:r>
            <w:r w:rsidRPr="00B2501E">
              <w:rPr>
                <w:rFonts w:ascii="Arial Narrow" w:hAnsi="Arial Narrow"/>
              </w:rPr>
              <w:fldChar w:fldCharType="separate"/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F4C6BF1" w14:textId="77777777" w:rsidR="002C5737" w:rsidRPr="00CC4916" w:rsidRDefault="002C5737" w:rsidP="0032470B">
            <w:pPr>
              <w:spacing w:after="0"/>
              <w:jc w:val="center"/>
              <w:rPr>
                <w:rFonts w:ascii="Arial Narrow" w:hAnsi="Arial Narrow"/>
              </w:rPr>
            </w:pPr>
            <w:r w:rsidRPr="00E47094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7094">
              <w:rPr>
                <w:rFonts w:ascii="Arial Narrow" w:hAnsi="Arial Narrow"/>
              </w:rPr>
              <w:instrText xml:space="preserve"> FORMTEXT </w:instrText>
            </w:r>
            <w:r w:rsidRPr="00E47094">
              <w:rPr>
                <w:rFonts w:ascii="Arial Narrow" w:hAnsi="Arial Narrow"/>
              </w:rPr>
            </w:r>
            <w:r w:rsidRPr="00E47094">
              <w:rPr>
                <w:rFonts w:ascii="Arial Narrow" w:hAnsi="Arial Narrow"/>
              </w:rPr>
              <w:fldChar w:fldCharType="separate"/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0C488DC0" w14:textId="77777777" w:rsidR="002C5737" w:rsidRPr="00CC4916" w:rsidRDefault="002C5737" w:rsidP="0032470B">
            <w:pPr>
              <w:spacing w:after="0"/>
              <w:jc w:val="center"/>
              <w:rPr>
                <w:rFonts w:ascii="Arial Narrow" w:hAnsi="Arial Narrow"/>
              </w:rPr>
            </w:pPr>
            <w:r w:rsidRPr="00F205B2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05B2">
              <w:rPr>
                <w:rFonts w:ascii="Arial Narrow" w:hAnsi="Arial Narrow"/>
              </w:rPr>
              <w:instrText xml:space="preserve"> FORMTEXT </w:instrText>
            </w:r>
            <w:r w:rsidRPr="00F205B2">
              <w:rPr>
                <w:rFonts w:ascii="Arial Narrow" w:hAnsi="Arial Narrow"/>
              </w:rPr>
            </w:r>
            <w:r w:rsidRPr="00F205B2">
              <w:rPr>
                <w:rFonts w:ascii="Arial Narrow" w:hAnsi="Arial Narrow"/>
              </w:rPr>
              <w:fldChar w:fldCharType="separate"/>
            </w:r>
            <w:r w:rsidRPr="00F205B2">
              <w:rPr>
                <w:rFonts w:ascii="Arial Narrow" w:hAnsi="Arial Narrow"/>
                <w:noProof/>
              </w:rPr>
              <w:t> </w:t>
            </w:r>
            <w:r w:rsidRPr="00F205B2">
              <w:rPr>
                <w:rFonts w:ascii="Arial Narrow" w:hAnsi="Arial Narrow"/>
                <w:noProof/>
              </w:rPr>
              <w:t> </w:t>
            </w:r>
            <w:r w:rsidRPr="00F205B2">
              <w:rPr>
                <w:rFonts w:ascii="Arial Narrow" w:hAnsi="Arial Narrow"/>
                <w:noProof/>
              </w:rPr>
              <w:t> </w:t>
            </w:r>
            <w:r w:rsidRPr="00F205B2">
              <w:rPr>
                <w:rFonts w:ascii="Arial Narrow" w:hAnsi="Arial Narrow"/>
                <w:noProof/>
              </w:rPr>
              <w:t> </w:t>
            </w:r>
            <w:r w:rsidRPr="00F205B2">
              <w:rPr>
                <w:rFonts w:ascii="Arial Narrow" w:hAnsi="Arial Narrow"/>
                <w:noProof/>
              </w:rPr>
              <w:t> </w:t>
            </w:r>
            <w:r w:rsidRPr="00F205B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51" w:type="dxa"/>
            <w:shd w:val="clear" w:color="auto" w:fill="C5E0B3" w:themeFill="accent6" w:themeFillTint="66"/>
          </w:tcPr>
          <w:p w14:paraId="087CD4A2" w14:textId="77777777" w:rsidR="002C5737" w:rsidRPr="00CC4916" w:rsidRDefault="002C5737" w:rsidP="0032470B">
            <w:pPr>
              <w:spacing w:after="0"/>
              <w:jc w:val="center"/>
              <w:rPr>
                <w:rFonts w:ascii="Arial Narrow" w:hAnsi="Arial Narrow"/>
              </w:rPr>
            </w:pPr>
            <w:r w:rsidRPr="00766C80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66C80">
              <w:rPr>
                <w:rFonts w:ascii="Arial Narrow" w:hAnsi="Arial Narrow"/>
              </w:rPr>
              <w:instrText xml:space="preserve"> FORMTEXT </w:instrText>
            </w:r>
            <w:r w:rsidRPr="00766C80">
              <w:rPr>
                <w:rFonts w:ascii="Arial Narrow" w:hAnsi="Arial Narrow"/>
              </w:rPr>
            </w:r>
            <w:r w:rsidRPr="00766C80">
              <w:rPr>
                <w:rFonts w:ascii="Arial Narrow" w:hAnsi="Arial Narrow"/>
              </w:rPr>
              <w:fldChar w:fldCharType="separate"/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</w:rPr>
              <w:fldChar w:fldCharType="end"/>
            </w:r>
          </w:p>
        </w:tc>
      </w:tr>
      <w:tr w:rsidR="002C5737" w:rsidRPr="00CC4916" w14:paraId="6F7E4821" w14:textId="77777777" w:rsidTr="00B432D6">
        <w:trPr>
          <w:trHeight w:val="314"/>
        </w:trPr>
        <w:tc>
          <w:tcPr>
            <w:tcW w:w="3114" w:type="dxa"/>
            <w:shd w:val="clear" w:color="auto" w:fill="C5E0B3" w:themeFill="accent6" w:themeFillTint="66"/>
          </w:tcPr>
          <w:p w14:paraId="2F972DF5" w14:textId="77777777" w:rsidR="002C5737" w:rsidRPr="00CC4916" w:rsidRDefault="002C5737" w:rsidP="0032470B">
            <w:pPr>
              <w:spacing w:after="0"/>
              <w:jc w:val="center"/>
              <w:rPr>
                <w:rFonts w:ascii="Arial Narrow" w:hAnsi="Arial Narrow"/>
              </w:rPr>
            </w:pPr>
            <w:r w:rsidRPr="00B2501E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501E">
              <w:rPr>
                <w:rFonts w:ascii="Arial Narrow" w:hAnsi="Arial Narrow"/>
              </w:rPr>
              <w:instrText xml:space="preserve"> FORMTEXT </w:instrText>
            </w:r>
            <w:r w:rsidRPr="00B2501E">
              <w:rPr>
                <w:rFonts w:ascii="Arial Narrow" w:hAnsi="Arial Narrow"/>
              </w:rPr>
            </w:r>
            <w:r w:rsidRPr="00B2501E">
              <w:rPr>
                <w:rFonts w:ascii="Arial Narrow" w:hAnsi="Arial Narrow"/>
              </w:rPr>
              <w:fldChar w:fldCharType="separate"/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  <w:noProof/>
              </w:rPr>
              <w:t> </w:t>
            </w:r>
            <w:r w:rsidRPr="00B2501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5CACABF" w14:textId="77777777" w:rsidR="002C5737" w:rsidRPr="00CC4916" w:rsidRDefault="002C5737" w:rsidP="0032470B">
            <w:pPr>
              <w:spacing w:after="0"/>
              <w:jc w:val="center"/>
              <w:rPr>
                <w:rFonts w:ascii="Arial Narrow" w:hAnsi="Arial Narrow"/>
              </w:rPr>
            </w:pPr>
            <w:r w:rsidRPr="00E47094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7094">
              <w:rPr>
                <w:rFonts w:ascii="Arial Narrow" w:hAnsi="Arial Narrow"/>
              </w:rPr>
              <w:instrText xml:space="preserve"> FORMTEXT </w:instrText>
            </w:r>
            <w:r w:rsidRPr="00E47094">
              <w:rPr>
                <w:rFonts w:ascii="Arial Narrow" w:hAnsi="Arial Narrow"/>
              </w:rPr>
            </w:r>
            <w:r w:rsidRPr="00E47094">
              <w:rPr>
                <w:rFonts w:ascii="Arial Narrow" w:hAnsi="Arial Narrow"/>
              </w:rPr>
              <w:fldChar w:fldCharType="separate"/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  <w:noProof/>
              </w:rPr>
              <w:t> </w:t>
            </w:r>
            <w:r w:rsidRPr="00E4709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0E2688AD" w14:textId="77777777" w:rsidR="002C5737" w:rsidRPr="00CC4916" w:rsidRDefault="002C5737" w:rsidP="0032470B">
            <w:pPr>
              <w:spacing w:after="0"/>
              <w:jc w:val="center"/>
              <w:rPr>
                <w:rFonts w:ascii="Arial Narrow" w:hAnsi="Arial Narrow"/>
              </w:rPr>
            </w:pPr>
            <w:r w:rsidRPr="00F205B2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05B2">
              <w:rPr>
                <w:rFonts w:ascii="Arial Narrow" w:hAnsi="Arial Narrow"/>
              </w:rPr>
              <w:instrText xml:space="preserve"> FORMTEXT </w:instrText>
            </w:r>
            <w:r w:rsidRPr="00F205B2">
              <w:rPr>
                <w:rFonts w:ascii="Arial Narrow" w:hAnsi="Arial Narrow"/>
              </w:rPr>
            </w:r>
            <w:r w:rsidRPr="00F205B2">
              <w:rPr>
                <w:rFonts w:ascii="Arial Narrow" w:hAnsi="Arial Narrow"/>
              </w:rPr>
              <w:fldChar w:fldCharType="separate"/>
            </w:r>
            <w:r w:rsidRPr="00F205B2">
              <w:rPr>
                <w:rFonts w:ascii="Arial Narrow" w:hAnsi="Arial Narrow"/>
                <w:noProof/>
              </w:rPr>
              <w:t> </w:t>
            </w:r>
            <w:r w:rsidRPr="00F205B2">
              <w:rPr>
                <w:rFonts w:ascii="Arial Narrow" w:hAnsi="Arial Narrow"/>
                <w:noProof/>
              </w:rPr>
              <w:t> </w:t>
            </w:r>
            <w:r w:rsidRPr="00F205B2">
              <w:rPr>
                <w:rFonts w:ascii="Arial Narrow" w:hAnsi="Arial Narrow"/>
                <w:noProof/>
              </w:rPr>
              <w:t> </w:t>
            </w:r>
            <w:r w:rsidRPr="00F205B2">
              <w:rPr>
                <w:rFonts w:ascii="Arial Narrow" w:hAnsi="Arial Narrow"/>
                <w:noProof/>
              </w:rPr>
              <w:t> </w:t>
            </w:r>
            <w:r w:rsidRPr="00F205B2">
              <w:rPr>
                <w:rFonts w:ascii="Arial Narrow" w:hAnsi="Arial Narrow"/>
                <w:noProof/>
              </w:rPr>
              <w:t> </w:t>
            </w:r>
            <w:r w:rsidRPr="00F205B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51" w:type="dxa"/>
            <w:shd w:val="clear" w:color="auto" w:fill="C5E0B3" w:themeFill="accent6" w:themeFillTint="66"/>
          </w:tcPr>
          <w:p w14:paraId="38FD7BAC" w14:textId="77777777" w:rsidR="002C5737" w:rsidRPr="00CC4916" w:rsidRDefault="002C5737" w:rsidP="0032470B">
            <w:pPr>
              <w:spacing w:after="0"/>
              <w:jc w:val="center"/>
              <w:rPr>
                <w:rFonts w:ascii="Arial Narrow" w:hAnsi="Arial Narrow"/>
              </w:rPr>
            </w:pPr>
            <w:r w:rsidRPr="00766C80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66C80">
              <w:rPr>
                <w:rFonts w:ascii="Arial Narrow" w:hAnsi="Arial Narrow"/>
              </w:rPr>
              <w:instrText xml:space="preserve"> FORMTEXT </w:instrText>
            </w:r>
            <w:r w:rsidRPr="00766C80">
              <w:rPr>
                <w:rFonts w:ascii="Arial Narrow" w:hAnsi="Arial Narrow"/>
              </w:rPr>
            </w:r>
            <w:r w:rsidRPr="00766C80">
              <w:rPr>
                <w:rFonts w:ascii="Arial Narrow" w:hAnsi="Arial Narrow"/>
              </w:rPr>
              <w:fldChar w:fldCharType="separate"/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  <w:noProof/>
              </w:rPr>
              <w:t> </w:t>
            </w:r>
            <w:r w:rsidRPr="00766C80">
              <w:rPr>
                <w:rFonts w:ascii="Arial Narrow" w:hAnsi="Arial Narrow"/>
              </w:rPr>
              <w:fldChar w:fldCharType="end"/>
            </w:r>
          </w:p>
        </w:tc>
      </w:tr>
    </w:tbl>
    <w:p w14:paraId="44492988" w14:textId="77777777" w:rsidR="00845477" w:rsidRDefault="00845477" w:rsidP="00845477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10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1134"/>
        <w:gridCol w:w="2745"/>
        <w:gridCol w:w="1280"/>
        <w:gridCol w:w="1426"/>
        <w:gridCol w:w="1399"/>
      </w:tblGrid>
      <w:tr w:rsidR="008618CA" w:rsidRPr="007A6AE0" w14:paraId="22DA3DF5" w14:textId="77777777" w:rsidTr="008618CA">
        <w:trPr>
          <w:trHeight w:val="288"/>
        </w:trPr>
        <w:tc>
          <w:tcPr>
            <w:tcW w:w="10531" w:type="dxa"/>
            <w:gridSpan w:val="6"/>
            <w:shd w:val="clear" w:color="auto" w:fill="C5E0B3" w:themeFill="accent6" w:themeFillTint="66"/>
            <w:vAlign w:val="center"/>
          </w:tcPr>
          <w:p w14:paraId="7CD56D97" w14:textId="605E95A7" w:rsidR="008618CA" w:rsidRDefault="008618CA" w:rsidP="008618CA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iCs/>
                <w:sz w:val="32"/>
                <w:szCs w:val="32"/>
              </w:rPr>
              <w:t>Defence</w:t>
            </w:r>
            <w:r w:rsidRPr="00D23596">
              <w:rPr>
                <w:rFonts w:ascii="Arial Narrow" w:hAnsi="Arial Narrow"/>
                <w:iCs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iCs/>
                <w:sz w:val="32"/>
                <w:szCs w:val="32"/>
              </w:rPr>
              <w:t>Witnesses</w:t>
            </w:r>
          </w:p>
        </w:tc>
      </w:tr>
      <w:tr w:rsidR="008618CA" w:rsidRPr="007A6AE0" w14:paraId="27C199F6" w14:textId="77777777" w:rsidTr="006D4BD5">
        <w:trPr>
          <w:trHeight w:val="288"/>
        </w:trPr>
        <w:tc>
          <w:tcPr>
            <w:tcW w:w="2547" w:type="dxa"/>
            <w:vAlign w:val="center"/>
          </w:tcPr>
          <w:p w14:paraId="77A37B52" w14:textId="77777777" w:rsidR="008618CA" w:rsidRDefault="008618CA" w:rsidP="008618CA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7A6AE0">
              <w:rPr>
                <w:rFonts w:ascii="Arial Narrow" w:hAnsi="Arial Narrow"/>
                <w:i/>
              </w:rPr>
              <w:t>Name of Witness</w:t>
            </w:r>
          </w:p>
          <w:p w14:paraId="306C62BA" w14:textId="1EBDB543" w:rsidR="008618CA" w:rsidRPr="007A6AE0" w:rsidRDefault="008618CA" w:rsidP="008618CA">
            <w:pPr>
              <w:spacing w:after="0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 Defence will be responsible for the securing the attendance of the witness unless MCS is requested in writing to do so</w:t>
            </w:r>
          </w:p>
        </w:tc>
        <w:tc>
          <w:tcPr>
            <w:tcW w:w="1134" w:type="dxa"/>
            <w:vAlign w:val="center"/>
          </w:tcPr>
          <w:p w14:paraId="11BBCAF2" w14:textId="77777777" w:rsidR="008618CA" w:rsidRDefault="008618CA" w:rsidP="008618CA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7A6AE0">
              <w:rPr>
                <w:rFonts w:ascii="Arial Narrow" w:hAnsi="Arial Narrow"/>
                <w:i/>
              </w:rPr>
              <w:t>Date of Birth</w:t>
            </w:r>
          </w:p>
          <w:p w14:paraId="36BA6074" w14:textId="77777777" w:rsidR="008618CA" w:rsidRDefault="008618CA" w:rsidP="008618CA">
            <w:pPr>
              <w:spacing w:after="0"/>
              <w:jc w:val="center"/>
              <w:rPr>
                <w:rFonts w:ascii="Arial Narrow" w:hAnsi="Arial Narrow"/>
                <w:i/>
              </w:rPr>
            </w:pPr>
          </w:p>
          <w:p w14:paraId="4D51998C" w14:textId="77777777" w:rsidR="008618CA" w:rsidRDefault="008618CA" w:rsidP="008618CA">
            <w:pPr>
              <w:spacing w:after="0"/>
              <w:jc w:val="center"/>
              <w:rPr>
                <w:rFonts w:ascii="Arial Narrow" w:hAnsi="Arial Narrow"/>
                <w:i/>
              </w:rPr>
            </w:pPr>
          </w:p>
          <w:p w14:paraId="49144E3D" w14:textId="11498A76" w:rsidR="008618CA" w:rsidRPr="007A6AE0" w:rsidRDefault="008618CA" w:rsidP="008618CA">
            <w:pPr>
              <w:spacing w:after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745" w:type="dxa"/>
          </w:tcPr>
          <w:p w14:paraId="0B6840AE" w14:textId="77777777" w:rsidR="008618CA" w:rsidRDefault="008618CA" w:rsidP="008618CA">
            <w:pPr>
              <w:spacing w:after="0"/>
              <w:jc w:val="center"/>
              <w:rPr>
                <w:rFonts w:ascii="Arial Narrow" w:hAnsi="Arial Narrow"/>
                <w:i/>
              </w:rPr>
            </w:pPr>
          </w:p>
          <w:p w14:paraId="21BC62FA" w14:textId="77777777" w:rsidR="008618CA" w:rsidRDefault="008618CA" w:rsidP="008618CA">
            <w:pPr>
              <w:spacing w:after="0"/>
              <w:jc w:val="center"/>
              <w:rPr>
                <w:rFonts w:ascii="Arial Narrow" w:hAnsi="Arial Narrow"/>
                <w:i/>
              </w:rPr>
            </w:pPr>
          </w:p>
          <w:p w14:paraId="0B8AA536" w14:textId="7C13E16F" w:rsidR="008618CA" w:rsidRPr="007A6AE0" w:rsidRDefault="008618CA" w:rsidP="008618CA">
            <w:pPr>
              <w:spacing w:after="0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Address 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9DA9C37" w14:textId="1CA23172" w:rsidR="008618CA" w:rsidRDefault="008618CA" w:rsidP="008618CA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7A6AE0">
              <w:rPr>
                <w:rFonts w:ascii="Arial Narrow" w:hAnsi="Arial Narrow"/>
                <w:i/>
              </w:rPr>
              <w:t>Will Special Measures be applied for</w:t>
            </w:r>
          </w:p>
          <w:p w14:paraId="2B0A5DBE" w14:textId="251FB101" w:rsidR="008618CA" w:rsidRPr="007A6AE0" w:rsidRDefault="008618CA" w:rsidP="008618CA">
            <w:pPr>
              <w:spacing w:after="0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If so, what measures?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47BB04DC" w14:textId="3DB6722E" w:rsidR="008618CA" w:rsidRPr="007A6AE0" w:rsidRDefault="008618CA" w:rsidP="008618CA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7A6AE0">
              <w:rPr>
                <w:rFonts w:ascii="Arial Narrow" w:hAnsi="Arial Narrow"/>
                <w:i/>
              </w:rPr>
              <w:t>Interpreter required</w:t>
            </w:r>
            <w:r>
              <w:rPr>
                <w:rFonts w:ascii="Arial Narrow" w:hAnsi="Arial Narrow"/>
                <w:i/>
              </w:rPr>
              <w:t>?</w:t>
            </w:r>
            <w:r w:rsidRPr="007A6AE0">
              <w:rPr>
                <w:rFonts w:ascii="Arial Narrow" w:hAnsi="Arial Narrow"/>
                <w:i/>
              </w:rPr>
              <w:t xml:space="preserve">  State language</w:t>
            </w:r>
          </w:p>
        </w:tc>
        <w:tc>
          <w:tcPr>
            <w:tcW w:w="1399" w:type="dxa"/>
            <w:vAlign w:val="center"/>
          </w:tcPr>
          <w:p w14:paraId="2FD97CC0" w14:textId="2D3482FB" w:rsidR="008618CA" w:rsidRPr="007A6AE0" w:rsidRDefault="008618CA" w:rsidP="008618CA">
            <w:pPr>
              <w:spacing w:after="0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sym w:font="Wingdings" w:char="F0B8"/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i/>
              </w:rPr>
              <w:t xml:space="preserve">Time </w:t>
            </w:r>
            <w:r w:rsidRPr="007A6AE0">
              <w:rPr>
                <w:rFonts w:ascii="Arial Narrow" w:hAnsi="Arial Narrow"/>
                <w:i/>
              </w:rPr>
              <w:t>Estimate</w:t>
            </w:r>
            <w:r w:rsidRPr="00CC4916">
              <w:rPr>
                <w:rFonts w:ascii="Arial Narrow" w:hAnsi="Arial Narrow"/>
              </w:rPr>
              <w:t xml:space="preserve"> Examination by calling party</w:t>
            </w:r>
          </w:p>
        </w:tc>
      </w:tr>
      <w:tr w:rsidR="008618CA" w:rsidRPr="00CC4916" w14:paraId="4C46CFB0" w14:textId="77777777" w:rsidTr="006D4BD5">
        <w:trPr>
          <w:trHeight w:val="308"/>
        </w:trPr>
        <w:tc>
          <w:tcPr>
            <w:tcW w:w="2547" w:type="dxa"/>
            <w:shd w:val="clear" w:color="auto" w:fill="C5E0B3" w:themeFill="accent6" w:themeFillTint="66"/>
          </w:tcPr>
          <w:p w14:paraId="61B78656" w14:textId="043CB614" w:rsidR="008618CA" w:rsidRPr="00CC4916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 w:rsidRPr="00726D75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D75">
              <w:rPr>
                <w:rFonts w:ascii="Arial Narrow" w:hAnsi="Arial Narrow"/>
              </w:rPr>
              <w:instrText xml:space="preserve"> FORMTEXT </w:instrText>
            </w:r>
            <w:r w:rsidRPr="00726D75">
              <w:rPr>
                <w:rFonts w:ascii="Arial Narrow" w:hAnsi="Arial Narrow"/>
              </w:rPr>
            </w:r>
            <w:r w:rsidRPr="00726D75">
              <w:rPr>
                <w:rFonts w:ascii="Arial Narrow" w:hAnsi="Arial Narrow"/>
              </w:rPr>
              <w:fldChar w:fldCharType="separate"/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8A97AD1" w14:textId="696B383A" w:rsidR="008618CA" w:rsidRPr="00CC4916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 w:rsidRPr="00C13725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13725">
              <w:rPr>
                <w:rFonts w:ascii="Arial Narrow" w:hAnsi="Arial Narrow"/>
              </w:rPr>
              <w:instrText xml:space="preserve"> FORMTEXT </w:instrText>
            </w:r>
            <w:r w:rsidRPr="00C13725">
              <w:rPr>
                <w:rFonts w:ascii="Arial Narrow" w:hAnsi="Arial Narrow"/>
              </w:rPr>
            </w:r>
            <w:r w:rsidRPr="00C13725">
              <w:rPr>
                <w:rFonts w:ascii="Arial Narrow" w:hAnsi="Arial Narrow"/>
              </w:rPr>
              <w:fldChar w:fldCharType="separate"/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45" w:type="dxa"/>
            <w:shd w:val="clear" w:color="auto" w:fill="C5E0B3" w:themeFill="accent6" w:themeFillTint="66"/>
          </w:tcPr>
          <w:p w14:paraId="0D2AC4E1" w14:textId="7EC2BD0E" w:rsidR="008618CA" w:rsidRPr="0063055A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"/>
          </w:p>
        </w:tc>
        <w:tc>
          <w:tcPr>
            <w:tcW w:w="1280" w:type="dxa"/>
            <w:shd w:val="clear" w:color="auto" w:fill="C5E0B3" w:themeFill="accent6" w:themeFillTint="66"/>
          </w:tcPr>
          <w:p w14:paraId="78D97B24" w14:textId="60F0B3B3" w:rsidR="008618CA" w:rsidRPr="00CC4916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 w:rsidRPr="0063055A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055A">
              <w:rPr>
                <w:rFonts w:ascii="Arial Narrow" w:hAnsi="Arial Narrow"/>
              </w:rPr>
              <w:instrText xml:space="preserve"> FORMTEXT </w:instrText>
            </w:r>
            <w:r w:rsidRPr="0063055A">
              <w:rPr>
                <w:rFonts w:ascii="Arial Narrow" w:hAnsi="Arial Narrow"/>
              </w:rPr>
            </w:r>
            <w:r w:rsidRPr="0063055A">
              <w:rPr>
                <w:rFonts w:ascii="Arial Narrow" w:hAnsi="Arial Narrow"/>
              </w:rPr>
              <w:fldChar w:fldCharType="separate"/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26" w:type="dxa"/>
            <w:shd w:val="clear" w:color="auto" w:fill="C5E0B3" w:themeFill="accent6" w:themeFillTint="66"/>
          </w:tcPr>
          <w:p w14:paraId="4A55FE67" w14:textId="6811D386" w:rsidR="008618CA" w:rsidRPr="00CC4916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1399" w:type="dxa"/>
            <w:shd w:val="clear" w:color="auto" w:fill="C5E0B3" w:themeFill="accent6" w:themeFillTint="66"/>
          </w:tcPr>
          <w:p w14:paraId="600D85AA" w14:textId="748385AD" w:rsidR="008618CA" w:rsidRPr="00CC4916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"/>
          </w:p>
        </w:tc>
      </w:tr>
      <w:tr w:rsidR="008618CA" w:rsidRPr="00CC4916" w14:paraId="51DE7754" w14:textId="77777777" w:rsidTr="006D4BD5">
        <w:trPr>
          <w:trHeight w:val="308"/>
        </w:trPr>
        <w:tc>
          <w:tcPr>
            <w:tcW w:w="2547" w:type="dxa"/>
            <w:shd w:val="clear" w:color="auto" w:fill="C5E0B3" w:themeFill="accent6" w:themeFillTint="66"/>
          </w:tcPr>
          <w:p w14:paraId="539A7DF0" w14:textId="2821D012" w:rsidR="008618CA" w:rsidRPr="00CC4916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 w:rsidRPr="00726D75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D75">
              <w:rPr>
                <w:rFonts w:ascii="Arial Narrow" w:hAnsi="Arial Narrow"/>
              </w:rPr>
              <w:instrText xml:space="preserve"> FORMTEXT </w:instrText>
            </w:r>
            <w:r w:rsidRPr="00726D75">
              <w:rPr>
                <w:rFonts w:ascii="Arial Narrow" w:hAnsi="Arial Narrow"/>
              </w:rPr>
            </w:r>
            <w:r w:rsidRPr="00726D75">
              <w:rPr>
                <w:rFonts w:ascii="Arial Narrow" w:hAnsi="Arial Narrow"/>
              </w:rPr>
              <w:fldChar w:fldCharType="separate"/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68DE395A" w14:textId="5158ED2C" w:rsidR="008618CA" w:rsidRPr="00CC4916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 w:rsidRPr="00C13725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13725">
              <w:rPr>
                <w:rFonts w:ascii="Arial Narrow" w:hAnsi="Arial Narrow"/>
              </w:rPr>
              <w:instrText xml:space="preserve"> FORMTEXT </w:instrText>
            </w:r>
            <w:r w:rsidRPr="00C13725">
              <w:rPr>
                <w:rFonts w:ascii="Arial Narrow" w:hAnsi="Arial Narrow"/>
              </w:rPr>
            </w:r>
            <w:r w:rsidRPr="00C13725">
              <w:rPr>
                <w:rFonts w:ascii="Arial Narrow" w:hAnsi="Arial Narrow"/>
              </w:rPr>
              <w:fldChar w:fldCharType="separate"/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45" w:type="dxa"/>
            <w:shd w:val="clear" w:color="auto" w:fill="C5E0B3" w:themeFill="accent6" w:themeFillTint="66"/>
          </w:tcPr>
          <w:p w14:paraId="0438915D" w14:textId="4EC3DFAA" w:rsidR="008618CA" w:rsidRPr="0063055A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80" w:type="dxa"/>
            <w:shd w:val="clear" w:color="auto" w:fill="C5E0B3" w:themeFill="accent6" w:themeFillTint="66"/>
          </w:tcPr>
          <w:p w14:paraId="304B1161" w14:textId="3CCF9FF7" w:rsidR="008618CA" w:rsidRPr="00CC4916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 w:rsidRPr="0063055A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055A">
              <w:rPr>
                <w:rFonts w:ascii="Arial Narrow" w:hAnsi="Arial Narrow"/>
              </w:rPr>
              <w:instrText xml:space="preserve"> FORMTEXT </w:instrText>
            </w:r>
            <w:r w:rsidRPr="0063055A">
              <w:rPr>
                <w:rFonts w:ascii="Arial Narrow" w:hAnsi="Arial Narrow"/>
              </w:rPr>
            </w:r>
            <w:r w:rsidRPr="0063055A">
              <w:rPr>
                <w:rFonts w:ascii="Arial Narrow" w:hAnsi="Arial Narrow"/>
              </w:rPr>
              <w:fldChar w:fldCharType="separate"/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26" w:type="dxa"/>
            <w:shd w:val="clear" w:color="auto" w:fill="C5E0B3" w:themeFill="accent6" w:themeFillTint="66"/>
          </w:tcPr>
          <w:p w14:paraId="4AE68E5B" w14:textId="581620F7" w:rsidR="008618CA" w:rsidRPr="00CC4916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 w:rsidRPr="0034296A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296A">
              <w:rPr>
                <w:rFonts w:ascii="Arial Narrow" w:hAnsi="Arial Narrow"/>
              </w:rPr>
              <w:instrText xml:space="preserve"> FORMTEXT </w:instrText>
            </w:r>
            <w:r w:rsidRPr="0034296A">
              <w:rPr>
                <w:rFonts w:ascii="Arial Narrow" w:hAnsi="Arial Narrow"/>
              </w:rPr>
            </w:r>
            <w:r w:rsidRPr="0034296A">
              <w:rPr>
                <w:rFonts w:ascii="Arial Narrow" w:hAnsi="Arial Narrow"/>
              </w:rPr>
              <w:fldChar w:fldCharType="separate"/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399" w:type="dxa"/>
            <w:shd w:val="clear" w:color="auto" w:fill="C5E0B3" w:themeFill="accent6" w:themeFillTint="66"/>
          </w:tcPr>
          <w:p w14:paraId="09F003EA" w14:textId="2E6DBA16" w:rsidR="008618CA" w:rsidRPr="00CC4916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 w:rsidRPr="00F62482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Arial Narrow" w:hAnsi="Arial Narrow"/>
              </w:rPr>
              <w:instrText xml:space="preserve"> FORMTEXT </w:instrText>
            </w:r>
            <w:r w:rsidRPr="00F62482">
              <w:rPr>
                <w:rFonts w:ascii="Arial Narrow" w:hAnsi="Arial Narrow"/>
              </w:rPr>
            </w:r>
            <w:r w:rsidRPr="00F62482">
              <w:rPr>
                <w:rFonts w:ascii="Arial Narrow" w:hAnsi="Arial Narrow"/>
              </w:rPr>
              <w:fldChar w:fldCharType="separate"/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</w:rPr>
              <w:fldChar w:fldCharType="end"/>
            </w:r>
          </w:p>
        </w:tc>
      </w:tr>
      <w:tr w:rsidR="008618CA" w:rsidRPr="00CC4916" w14:paraId="423A5FE6" w14:textId="77777777" w:rsidTr="006D4BD5">
        <w:trPr>
          <w:trHeight w:val="308"/>
        </w:trPr>
        <w:tc>
          <w:tcPr>
            <w:tcW w:w="2547" w:type="dxa"/>
            <w:shd w:val="clear" w:color="auto" w:fill="C5E0B3" w:themeFill="accent6" w:themeFillTint="66"/>
          </w:tcPr>
          <w:p w14:paraId="5E94A18A" w14:textId="3437FBDC" w:rsidR="008618CA" w:rsidRPr="00CC4916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 w:rsidRPr="00726D75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D75">
              <w:rPr>
                <w:rFonts w:ascii="Arial Narrow" w:hAnsi="Arial Narrow"/>
              </w:rPr>
              <w:instrText xml:space="preserve"> FORMTEXT </w:instrText>
            </w:r>
            <w:r w:rsidRPr="00726D75">
              <w:rPr>
                <w:rFonts w:ascii="Arial Narrow" w:hAnsi="Arial Narrow"/>
              </w:rPr>
            </w:r>
            <w:r w:rsidRPr="00726D75">
              <w:rPr>
                <w:rFonts w:ascii="Arial Narrow" w:hAnsi="Arial Narrow"/>
              </w:rPr>
              <w:fldChar w:fldCharType="separate"/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070604AD" w14:textId="5B8FA499" w:rsidR="008618CA" w:rsidRPr="00CC4916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 w:rsidRPr="00C13725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13725">
              <w:rPr>
                <w:rFonts w:ascii="Arial Narrow" w:hAnsi="Arial Narrow"/>
              </w:rPr>
              <w:instrText xml:space="preserve"> FORMTEXT </w:instrText>
            </w:r>
            <w:r w:rsidRPr="00C13725">
              <w:rPr>
                <w:rFonts w:ascii="Arial Narrow" w:hAnsi="Arial Narrow"/>
              </w:rPr>
            </w:r>
            <w:r w:rsidRPr="00C13725">
              <w:rPr>
                <w:rFonts w:ascii="Arial Narrow" w:hAnsi="Arial Narrow"/>
              </w:rPr>
              <w:fldChar w:fldCharType="separate"/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45" w:type="dxa"/>
            <w:shd w:val="clear" w:color="auto" w:fill="C5E0B3" w:themeFill="accent6" w:themeFillTint="66"/>
          </w:tcPr>
          <w:p w14:paraId="29EE71B4" w14:textId="4B686A4D" w:rsidR="008618CA" w:rsidRPr="0063055A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80" w:type="dxa"/>
            <w:shd w:val="clear" w:color="auto" w:fill="C5E0B3" w:themeFill="accent6" w:themeFillTint="66"/>
          </w:tcPr>
          <w:p w14:paraId="0CEE16A6" w14:textId="092D4CF8" w:rsidR="008618CA" w:rsidRPr="00CC4916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 w:rsidRPr="0063055A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055A">
              <w:rPr>
                <w:rFonts w:ascii="Arial Narrow" w:hAnsi="Arial Narrow"/>
              </w:rPr>
              <w:instrText xml:space="preserve"> FORMTEXT </w:instrText>
            </w:r>
            <w:r w:rsidRPr="0063055A">
              <w:rPr>
                <w:rFonts w:ascii="Arial Narrow" w:hAnsi="Arial Narrow"/>
              </w:rPr>
            </w:r>
            <w:r w:rsidRPr="0063055A">
              <w:rPr>
                <w:rFonts w:ascii="Arial Narrow" w:hAnsi="Arial Narrow"/>
              </w:rPr>
              <w:fldChar w:fldCharType="separate"/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26" w:type="dxa"/>
            <w:shd w:val="clear" w:color="auto" w:fill="C5E0B3" w:themeFill="accent6" w:themeFillTint="66"/>
          </w:tcPr>
          <w:p w14:paraId="24E7A1D1" w14:textId="63FB77B9" w:rsidR="008618CA" w:rsidRPr="00CC4916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 w:rsidRPr="0034296A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296A">
              <w:rPr>
                <w:rFonts w:ascii="Arial Narrow" w:hAnsi="Arial Narrow"/>
              </w:rPr>
              <w:instrText xml:space="preserve"> FORMTEXT </w:instrText>
            </w:r>
            <w:r w:rsidRPr="0034296A">
              <w:rPr>
                <w:rFonts w:ascii="Arial Narrow" w:hAnsi="Arial Narrow"/>
              </w:rPr>
            </w:r>
            <w:r w:rsidRPr="0034296A">
              <w:rPr>
                <w:rFonts w:ascii="Arial Narrow" w:hAnsi="Arial Narrow"/>
              </w:rPr>
              <w:fldChar w:fldCharType="separate"/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399" w:type="dxa"/>
            <w:shd w:val="clear" w:color="auto" w:fill="C5E0B3" w:themeFill="accent6" w:themeFillTint="66"/>
          </w:tcPr>
          <w:p w14:paraId="65379BA7" w14:textId="4288B6EF" w:rsidR="008618CA" w:rsidRPr="00CC4916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 w:rsidRPr="00F62482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Arial Narrow" w:hAnsi="Arial Narrow"/>
              </w:rPr>
              <w:instrText xml:space="preserve"> FORMTEXT </w:instrText>
            </w:r>
            <w:r w:rsidRPr="00F62482">
              <w:rPr>
                <w:rFonts w:ascii="Arial Narrow" w:hAnsi="Arial Narrow"/>
              </w:rPr>
            </w:r>
            <w:r w:rsidRPr="00F62482">
              <w:rPr>
                <w:rFonts w:ascii="Arial Narrow" w:hAnsi="Arial Narrow"/>
              </w:rPr>
              <w:fldChar w:fldCharType="separate"/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</w:rPr>
              <w:fldChar w:fldCharType="end"/>
            </w:r>
          </w:p>
        </w:tc>
      </w:tr>
      <w:tr w:rsidR="008618CA" w:rsidRPr="00CC4916" w14:paraId="0C3E2648" w14:textId="77777777" w:rsidTr="006D4BD5">
        <w:trPr>
          <w:trHeight w:val="308"/>
        </w:trPr>
        <w:tc>
          <w:tcPr>
            <w:tcW w:w="2547" w:type="dxa"/>
            <w:shd w:val="clear" w:color="auto" w:fill="C5E0B3" w:themeFill="accent6" w:themeFillTint="66"/>
          </w:tcPr>
          <w:p w14:paraId="547DD3F1" w14:textId="62C5FF09" w:rsidR="008618CA" w:rsidRPr="00CC4916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 w:rsidRPr="00726D75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D75">
              <w:rPr>
                <w:rFonts w:ascii="Arial Narrow" w:hAnsi="Arial Narrow"/>
              </w:rPr>
              <w:instrText xml:space="preserve"> FORMTEXT </w:instrText>
            </w:r>
            <w:r w:rsidRPr="00726D75">
              <w:rPr>
                <w:rFonts w:ascii="Arial Narrow" w:hAnsi="Arial Narrow"/>
              </w:rPr>
            </w:r>
            <w:r w:rsidRPr="00726D75">
              <w:rPr>
                <w:rFonts w:ascii="Arial Narrow" w:hAnsi="Arial Narrow"/>
              </w:rPr>
              <w:fldChar w:fldCharType="separate"/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A38B923" w14:textId="30AA65D6" w:rsidR="008618CA" w:rsidRPr="00CC4916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 w:rsidRPr="00C13725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13725">
              <w:rPr>
                <w:rFonts w:ascii="Arial Narrow" w:hAnsi="Arial Narrow"/>
              </w:rPr>
              <w:instrText xml:space="preserve"> FORMTEXT </w:instrText>
            </w:r>
            <w:r w:rsidRPr="00C13725">
              <w:rPr>
                <w:rFonts w:ascii="Arial Narrow" w:hAnsi="Arial Narrow"/>
              </w:rPr>
            </w:r>
            <w:r w:rsidRPr="00C13725">
              <w:rPr>
                <w:rFonts w:ascii="Arial Narrow" w:hAnsi="Arial Narrow"/>
              </w:rPr>
              <w:fldChar w:fldCharType="separate"/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45" w:type="dxa"/>
            <w:shd w:val="clear" w:color="auto" w:fill="C5E0B3" w:themeFill="accent6" w:themeFillTint="66"/>
          </w:tcPr>
          <w:p w14:paraId="24DF5BFD" w14:textId="7FC2FB3D" w:rsidR="008618CA" w:rsidRPr="0063055A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80" w:type="dxa"/>
            <w:shd w:val="clear" w:color="auto" w:fill="C5E0B3" w:themeFill="accent6" w:themeFillTint="66"/>
          </w:tcPr>
          <w:p w14:paraId="6D2365D4" w14:textId="3B8CD54A" w:rsidR="008618CA" w:rsidRPr="00CC4916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 w:rsidRPr="0063055A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055A">
              <w:rPr>
                <w:rFonts w:ascii="Arial Narrow" w:hAnsi="Arial Narrow"/>
              </w:rPr>
              <w:instrText xml:space="preserve"> FORMTEXT </w:instrText>
            </w:r>
            <w:r w:rsidRPr="0063055A">
              <w:rPr>
                <w:rFonts w:ascii="Arial Narrow" w:hAnsi="Arial Narrow"/>
              </w:rPr>
            </w:r>
            <w:r w:rsidRPr="0063055A">
              <w:rPr>
                <w:rFonts w:ascii="Arial Narrow" w:hAnsi="Arial Narrow"/>
              </w:rPr>
              <w:fldChar w:fldCharType="separate"/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26" w:type="dxa"/>
            <w:shd w:val="clear" w:color="auto" w:fill="C5E0B3" w:themeFill="accent6" w:themeFillTint="66"/>
          </w:tcPr>
          <w:p w14:paraId="0206686F" w14:textId="412CE5CC" w:rsidR="008618CA" w:rsidRPr="00CC4916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 w:rsidRPr="0034296A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296A">
              <w:rPr>
                <w:rFonts w:ascii="Arial Narrow" w:hAnsi="Arial Narrow"/>
              </w:rPr>
              <w:instrText xml:space="preserve"> FORMTEXT </w:instrText>
            </w:r>
            <w:r w:rsidRPr="0034296A">
              <w:rPr>
                <w:rFonts w:ascii="Arial Narrow" w:hAnsi="Arial Narrow"/>
              </w:rPr>
            </w:r>
            <w:r w:rsidRPr="0034296A">
              <w:rPr>
                <w:rFonts w:ascii="Arial Narrow" w:hAnsi="Arial Narrow"/>
              </w:rPr>
              <w:fldChar w:fldCharType="separate"/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399" w:type="dxa"/>
            <w:shd w:val="clear" w:color="auto" w:fill="C5E0B3" w:themeFill="accent6" w:themeFillTint="66"/>
          </w:tcPr>
          <w:p w14:paraId="4AE12BE3" w14:textId="11DEB99B" w:rsidR="008618CA" w:rsidRPr="00CC4916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 w:rsidRPr="00F62482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Arial Narrow" w:hAnsi="Arial Narrow"/>
              </w:rPr>
              <w:instrText xml:space="preserve"> FORMTEXT </w:instrText>
            </w:r>
            <w:r w:rsidRPr="00F62482">
              <w:rPr>
                <w:rFonts w:ascii="Arial Narrow" w:hAnsi="Arial Narrow"/>
              </w:rPr>
            </w:r>
            <w:r w:rsidRPr="00F62482">
              <w:rPr>
                <w:rFonts w:ascii="Arial Narrow" w:hAnsi="Arial Narrow"/>
              </w:rPr>
              <w:fldChar w:fldCharType="separate"/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</w:rPr>
              <w:fldChar w:fldCharType="end"/>
            </w:r>
          </w:p>
        </w:tc>
      </w:tr>
      <w:tr w:rsidR="008618CA" w:rsidRPr="00CC4916" w14:paraId="0781228C" w14:textId="77777777" w:rsidTr="006D4BD5">
        <w:trPr>
          <w:trHeight w:val="308"/>
        </w:trPr>
        <w:tc>
          <w:tcPr>
            <w:tcW w:w="2547" w:type="dxa"/>
            <w:shd w:val="clear" w:color="auto" w:fill="C5E0B3" w:themeFill="accent6" w:themeFillTint="66"/>
          </w:tcPr>
          <w:p w14:paraId="474F5705" w14:textId="60D5ED7C" w:rsidR="008618CA" w:rsidRPr="00CC4916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 w:rsidRPr="00726D75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D75">
              <w:rPr>
                <w:rFonts w:ascii="Arial Narrow" w:hAnsi="Arial Narrow"/>
              </w:rPr>
              <w:instrText xml:space="preserve"> FORMTEXT </w:instrText>
            </w:r>
            <w:r w:rsidRPr="00726D75">
              <w:rPr>
                <w:rFonts w:ascii="Arial Narrow" w:hAnsi="Arial Narrow"/>
              </w:rPr>
            </w:r>
            <w:r w:rsidRPr="00726D75">
              <w:rPr>
                <w:rFonts w:ascii="Arial Narrow" w:hAnsi="Arial Narrow"/>
              </w:rPr>
              <w:fldChar w:fldCharType="separate"/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49CA43DE" w14:textId="14119DEF" w:rsidR="008618CA" w:rsidRPr="00CC4916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 w:rsidRPr="00C13725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13725">
              <w:rPr>
                <w:rFonts w:ascii="Arial Narrow" w:hAnsi="Arial Narrow"/>
              </w:rPr>
              <w:instrText xml:space="preserve"> FORMTEXT </w:instrText>
            </w:r>
            <w:r w:rsidRPr="00C13725">
              <w:rPr>
                <w:rFonts w:ascii="Arial Narrow" w:hAnsi="Arial Narrow"/>
              </w:rPr>
            </w:r>
            <w:r w:rsidRPr="00C13725">
              <w:rPr>
                <w:rFonts w:ascii="Arial Narrow" w:hAnsi="Arial Narrow"/>
              </w:rPr>
              <w:fldChar w:fldCharType="separate"/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45" w:type="dxa"/>
            <w:shd w:val="clear" w:color="auto" w:fill="C5E0B3" w:themeFill="accent6" w:themeFillTint="66"/>
          </w:tcPr>
          <w:p w14:paraId="4236F726" w14:textId="762D493F" w:rsidR="008618CA" w:rsidRPr="0063055A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80" w:type="dxa"/>
            <w:shd w:val="clear" w:color="auto" w:fill="C5E0B3" w:themeFill="accent6" w:themeFillTint="66"/>
          </w:tcPr>
          <w:p w14:paraId="6F9A6873" w14:textId="27D8C62A" w:rsidR="008618CA" w:rsidRPr="00CC4916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 w:rsidRPr="0063055A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055A">
              <w:rPr>
                <w:rFonts w:ascii="Arial Narrow" w:hAnsi="Arial Narrow"/>
              </w:rPr>
              <w:instrText xml:space="preserve"> FORMTEXT </w:instrText>
            </w:r>
            <w:r w:rsidRPr="0063055A">
              <w:rPr>
                <w:rFonts w:ascii="Arial Narrow" w:hAnsi="Arial Narrow"/>
              </w:rPr>
            </w:r>
            <w:r w:rsidRPr="0063055A">
              <w:rPr>
                <w:rFonts w:ascii="Arial Narrow" w:hAnsi="Arial Narrow"/>
              </w:rPr>
              <w:fldChar w:fldCharType="separate"/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26" w:type="dxa"/>
            <w:shd w:val="clear" w:color="auto" w:fill="C5E0B3" w:themeFill="accent6" w:themeFillTint="66"/>
          </w:tcPr>
          <w:p w14:paraId="11A5E496" w14:textId="7278AB08" w:rsidR="008618CA" w:rsidRPr="00CC4916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 w:rsidRPr="0034296A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296A">
              <w:rPr>
                <w:rFonts w:ascii="Arial Narrow" w:hAnsi="Arial Narrow"/>
              </w:rPr>
              <w:instrText xml:space="preserve"> FORMTEXT </w:instrText>
            </w:r>
            <w:r w:rsidRPr="0034296A">
              <w:rPr>
                <w:rFonts w:ascii="Arial Narrow" w:hAnsi="Arial Narrow"/>
              </w:rPr>
            </w:r>
            <w:r w:rsidRPr="0034296A">
              <w:rPr>
                <w:rFonts w:ascii="Arial Narrow" w:hAnsi="Arial Narrow"/>
              </w:rPr>
              <w:fldChar w:fldCharType="separate"/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399" w:type="dxa"/>
            <w:shd w:val="clear" w:color="auto" w:fill="C5E0B3" w:themeFill="accent6" w:themeFillTint="66"/>
          </w:tcPr>
          <w:p w14:paraId="243F1C0C" w14:textId="28832D6D" w:rsidR="008618CA" w:rsidRPr="00CC4916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 w:rsidRPr="00F62482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Arial Narrow" w:hAnsi="Arial Narrow"/>
              </w:rPr>
              <w:instrText xml:space="preserve"> FORMTEXT </w:instrText>
            </w:r>
            <w:r w:rsidRPr="00F62482">
              <w:rPr>
                <w:rFonts w:ascii="Arial Narrow" w:hAnsi="Arial Narrow"/>
              </w:rPr>
            </w:r>
            <w:r w:rsidRPr="00F62482">
              <w:rPr>
                <w:rFonts w:ascii="Arial Narrow" w:hAnsi="Arial Narrow"/>
              </w:rPr>
              <w:fldChar w:fldCharType="separate"/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</w:rPr>
              <w:fldChar w:fldCharType="end"/>
            </w:r>
          </w:p>
        </w:tc>
      </w:tr>
      <w:tr w:rsidR="008618CA" w:rsidRPr="00CC4916" w14:paraId="2E01FEB2" w14:textId="77777777" w:rsidTr="006D4BD5">
        <w:trPr>
          <w:trHeight w:val="308"/>
        </w:trPr>
        <w:tc>
          <w:tcPr>
            <w:tcW w:w="2547" w:type="dxa"/>
            <w:shd w:val="clear" w:color="auto" w:fill="C5E0B3" w:themeFill="accent6" w:themeFillTint="66"/>
          </w:tcPr>
          <w:p w14:paraId="00170C03" w14:textId="0A04997F" w:rsidR="008618CA" w:rsidRPr="00CC4916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 w:rsidRPr="00726D75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D75">
              <w:rPr>
                <w:rFonts w:ascii="Arial Narrow" w:hAnsi="Arial Narrow"/>
              </w:rPr>
              <w:instrText xml:space="preserve"> FORMTEXT </w:instrText>
            </w:r>
            <w:r w:rsidRPr="00726D75">
              <w:rPr>
                <w:rFonts w:ascii="Arial Narrow" w:hAnsi="Arial Narrow"/>
              </w:rPr>
            </w:r>
            <w:r w:rsidRPr="00726D75">
              <w:rPr>
                <w:rFonts w:ascii="Arial Narrow" w:hAnsi="Arial Narrow"/>
              </w:rPr>
              <w:fldChar w:fldCharType="separate"/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0F347695" w14:textId="02E48F7A" w:rsidR="008618CA" w:rsidRPr="00CC4916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 w:rsidRPr="00C13725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13725">
              <w:rPr>
                <w:rFonts w:ascii="Arial Narrow" w:hAnsi="Arial Narrow"/>
              </w:rPr>
              <w:instrText xml:space="preserve"> FORMTEXT </w:instrText>
            </w:r>
            <w:r w:rsidRPr="00C13725">
              <w:rPr>
                <w:rFonts w:ascii="Arial Narrow" w:hAnsi="Arial Narrow"/>
              </w:rPr>
            </w:r>
            <w:r w:rsidRPr="00C13725">
              <w:rPr>
                <w:rFonts w:ascii="Arial Narrow" w:hAnsi="Arial Narrow"/>
              </w:rPr>
              <w:fldChar w:fldCharType="separate"/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45" w:type="dxa"/>
            <w:shd w:val="clear" w:color="auto" w:fill="C5E0B3" w:themeFill="accent6" w:themeFillTint="66"/>
          </w:tcPr>
          <w:p w14:paraId="0C3AB74A" w14:textId="425FD9EB" w:rsidR="008618CA" w:rsidRPr="0063055A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80" w:type="dxa"/>
            <w:shd w:val="clear" w:color="auto" w:fill="C5E0B3" w:themeFill="accent6" w:themeFillTint="66"/>
          </w:tcPr>
          <w:p w14:paraId="6AB5DB0A" w14:textId="51B447FE" w:rsidR="008618CA" w:rsidRPr="00CC4916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 w:rsidRPr="0063055A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055A">
              <w:rPr>
                <w:rFonts w:ascii="Arial Narrow" w:hAnsi="Arial Narrow"/>
              </w:rPr>
              <w:instrText xml:space="preserve"> FORMTEXT </w:instrText>
            </w:r>
            <w:r w:rsidRPr="0063055A">
              <w:rPr>
                <w:rFonts w:ascii="Arial Narrow" w:hAnsi="Arial Narrow"/>
              </w:rPr>
            </w:r>
            <w:r w:rsidRPr="0063055A">
              <w:rPr>
                <w:rFonts w:ascii="Arial Narrow" w:hAnsi="Arial Narrow"/>
              </w:rPr>
              <w:fldChar w:fldCharType="separate"/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26" w:type="dxa"/>
            <w:shd w:val="clear" w:color="auto" w:fill="C5E0B3" w:themeFill="accent6" w:themeFillTint="66"/>
          </w:tcPr>
          <w:p w14:paraId="5DA0FCDF" w14:textId="1A464FA3" w:rsidR="008618CA" w:rsidRPr="00CC4916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 w:rsidRPr="0034296A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296A">
              <w:rPr>
                <w:rFonts w:ascii="Arial Narrow" w:hAnsi="Arial Narrow"/>
              </w:rPr>
              <w:instrText xml:space="preserve"> FORMTEXT </w:instrText>
            </w:r>
            <w:r w:rsidRPr="0034296A">
              <w:rPr>
                <w:rFonts w:ascii="Arial Narrow" w:hAnsi="Arial Narrow"/>
              </w:rPr>
            </w:r>
            <w:r w:rsidRPr="0034296A">
              <w:rPr>
                <w:rFonts w:ascii="Arial Narrow" w:hAnsi="Arial Narrow"/>
              </w:rPr>
              <w:fldChar w:fldCharType="separate"/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399" w:type="dxa"/>
            <w:shd w:val="clear" w:color="auto" w:fill="C5E0B3" w:themeFill="accent6" w:themeFillTint="66"/>
          </w:tcPr>
          <w:p w14:paraId="0411D068" w14:textId="4B727854" w:rsidR="008618CA" w:rsidRPr="00CC4916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 w:rsidRPr="00F62482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Arial Narrow" w:hAnsi="Arial Narrow"/>
              </w:rPr>
              <w:instrText xml:space="preserve"> FORMTEXT </w:instrText>
            </w:r>
            <w:r w:rsidRPr="00F62482">
              <w:rPr>
                <w:rFonts w:ascii="Arial Narrow" w:hAnsi="Arial Narrow"/>
              </w:rPr>
            </w:r>
            <w:r w:rsidRPr="00F62482">
              <w:rPr>
                <w:rFonts w:ascii="Arial Narrow" w:hAnsi="Arial Narrow"/>
              </w:rPr>
              <w:fldChar w:fldCharType="separate"/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</w:rPr>
              <w:fldChar w:fldCharType="end"/>
            </w:r>
          </w:p>
        </w:tc>
      </w:tr>
      <w:tr w:rsidR="008618CA" w:rsidRPr="00CC4916" w14:paraId="151DC54B" w14:textId="77777777" w:rsidTr="006D4BD5">
        <w:trPr>
          <w:trHeight w:val="308"/>
        </w:trPr>
        <w:tc>
          <w:tcPr>
            <w:tcW w:w="2547" w:type="dxa"/>
            <w:shd w:val="clear" w:color="auto" w:fill="C5E0B3" w:themeFill="accent6" w:themeFillTint="66"/>
          </w:tcPr>
          <w:p w14:paraId="6CF8C312" w14:textId="6D8162BE" w:rsidR="008618CA" w:rsidRPr="00CC4916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 w:rsidRPr="00726D75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D75">
              <w:rPr>
                <w:rFonts w:ascii="Arial Narrow" w:hAnsi="Arial Narrow"/>
              </w:rPr>
              <w:instrText xml:space="preserve"> FORMTEXT </w:instrText>
            </w:r>
            <w:r w:rsidRPr="00726D75">
              <w:rPr>
                <w:rFonts w:ascii="Arial Narrow" w:hAnsi="Arial Narrow"/>
              </w:rPr>
            </w:r>
            <w:r w:rsidRPr="00726D75">
              <w:rPr>
                <w:rFonts w:ascii="Arial Narrow" w:hAnsi="Arial Narrow"/>
              </w:rPr>
              <w:fldChar w:fldCharType="separate"/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1E608CBE" w14:textId="1560F0E6" w:rsidR="008618CA" w:rsidRPr="00CC4916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 w:rsidRPr="00C13725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13725">
              <w:rPr>
                <w:rFonts w:ascii="Arial Narrow" w:hAnsi="Arial Narrow"/>
              </w:rPr>
              <w:instrText xml:space="preserve"> FORMTEXT </w:instrText>
            </w:r>
            <w:r w:rsidRPr="00C13725">
              <w:rPr>
                <w:rFonts w:ascii="Arial Narrow" w:hAnsi="Arial Narrow"/>
              </w:rPr>
            </w:r>
            <w:r w:rsidRPr="00C13725">
              <w:rPr>
                <w:rFonts w:ascii="Arial Narrow" w:hAnsi="Arial Narrow"/>
              </w:rPr>
              <w:fldChar w:fldCharType="separate"/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45" w:type="dxa"/>
            <w:shd w:val="clear" w:color="auto" w:fill="C5E0B3" w:themeFill="accent6" w:themeFillTint="66"/>
          </w:tcPr>
          <w:p w14:paraId="77402878" w14:textId="7237D2BA" w:rsidR="008618CA" w:rsidRPr="0063055A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80" w:type="dxa"/>
            <w:shd w:val="clear" w:color="auto" w:fill="C5E0B3" w:themeFill="accent6" w:themeFillTint="66"/>
          </w:tcPr>
          <w:p w14:paraId="79040A98" w14:textId="43964775" w:rsidR="008618CA" w:rsidRPr="00CC4916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 w:rsidRPr="0063055A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055A">
              <w:rPr>
                <w:rFonts w:ascii="Arial Narrow" w:hAnsi="Arial Narrow"/>
              </w:rPr>
              <w:instrText xml:space="preserve"> FORMTEXT </w:instrText>
            </w:r>
            <w:r w:rsidRPr="0063055A">
              <w:rPr>
                <w:rFonts w:ascii="Arial Narrow" w:hAnsi="Arial Narrow"/>
              </w:rPr>
            </w:r>
            <w:r w:rsidRPr="0063055A">
              <w:rPr>
                <w:rFonts w:ascii="Arial Narrow" w:hAnsi="Arial Narrow"/>
              </w:rPr>
              <w:fldChar w:fldCharType="separate"/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26" w:type="dxa"/>
            <w:shd w:val="clear" w:color="auto" w:fill="C5E0B3" w:themeFill="accent6" w:themeFillTint="66"/>
          </w:tcPr>
          <w:p w14:paraId="2B17648D" w14:textId="1669F244" w:rsidR="008618CA" w:rsidRPr="00CC4916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 w:rsidRPr="0034296A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296A">
              <w:rPr>
                <w:rFonts w:ascii="Arial Narrow" w:hAnsi="Arial Narrow"/>
              </w:rPr>
              <w:instrText xml:space="preserve"> FORMTEXT </w:instrText>
            </w:r>
            <w:r w:rsidRPr="0034296A">
              <w:rPr>
                <w:rFonts w:ascii="Arial Narrow" w:hAnsi="Arial Narrow"/>
              </w:rPr>
            </w:r>
            <w:r w:rsidRPr="0034296A">
              <w:rPr>
                <w:rFonts w:ascii="Arial Narrow" w:hAnsi="Arial Narrow"/>
              </w:rPr>
              <w:fldChar w:fldCharType="separate"/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399" w:type="dxa"/>
            <w:shd w:val="clear" w:color="auto" w:fill="C5E0B3" w:themeFill="accent6" w:themeFillTint="66"/>
          </w:tcPr>
          <w:p w14:paraId="37C3EB85" w14:textId="017EFE2B" w:rsidR="008618CA" w:rsidRPr="00CC4916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 w:rsidRPr="00F62482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Arial Narrow" w:hAnsi="Arial Narrow"/>
              </w:rPr>
              <w:instrText xml:space="preserve"> FORMTEXT </w:instrText>
            </w:r>
            <w:r w:rsidRPr="00F62482">
              <w:rPr>
                <w:rFonts w:ascii="Arial Narrow" w:hAnsi="Arial Narrow"/>
              </w:rPr>
            </w:r>
            <w:r w:rsidRPr="00F62482">
              <w:rPr>
                <w:rFonts w:ascii="Arial Narrow" w:hAnsi="Arial Narrow"/>
              </w:rPr>
              <w:fldChar w:fldCharType="separate"/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</w:rPr>
              <w:fldChar w:fldCharType="end"/>
            </w:r>
          </w:p>
        </w:tc>
      </w:tr>
      <w:tr w:rsidR="008618CA" w:rsidRPr="00CC4916" w14:paraId="1648BA8C" w14:textId="77777777" w:rsidTr="006D4BD5">
        <w:trPr>
          <w:trHeight w:val="308"/>
        </w:trPr>
        <w:tc>
          <w:tcPr>
            <w:tcW w:w="2547" w:type="dxa"/>
            <w:shd w:val="clear" w:color="auto" w:fill="C5E0B3" w:themeFill="accent6" w:themeFillTint="66"/>
          </w:tcPr>
          <w:p w14:paraId="1962C3E9" w14:textId="17B6096A" w:rsidR="008618CA" w:rsidRPr="00CC4916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 w:rsidRPr="00726D75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D75">
              <w:rPr>
                <w:rFonts w:ascii="Arial Narrow" w:hAnsi="Arial Narrow"/>
              </w:rPr>
              <w:instrText xml:space="preserve"> FORMTEXT </w:instrText>
            </w:r>
            <w:r w:rsidRPr="00726D75">
              <w:rPr>
                <w:rFonts w:ascii="Arial Narrow" w:hAnsi="Arial Narrow"/>
              </w:rPr>
            </w:r>
            <w:r w:rsidRPr="00726D75">
              <w:rPr>
                <w:rFonts w:ascii="Arial Narrow" w:hAnsi="Arial Narrow"/>
              </w:rPr>
              <w:fldChar w:fldCharType="separate"/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D0272A5" w14:textId="4306562A" w:rsidR="008618CA" w:rsidRPr="00CC4916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 w:rsidRPr="00C13725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13725">
              <w:rPr>
                <w:rFonts w:ascii="Arial Narrow" w:hAnsi="Arial Narrow"/>
              </w:rPr>
              <w:instrText xml:space="preserve"> FORMTEXT </w:instrText>
            </w:r>
            <w:r w:rsidRPr="00C13725">
              <w:rPr>
                <w:rFonts w:ascii="Arial Narrow" w:hAnsi="Arial Narrow"/>
              </w:rPr>
            </w:r>
            <w:r w:rsidRPr="00C13725">
              <w:rPr>
                <w:rFonts w:ascii="Arial Narrow" w:hAnsi="Arial Narrow"/>
              </w:rPr>
              <w:fldChar w:fldCharType="separate"/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45" w:type="dxa"/>
            <w:shd w:val="clear" w:color="auto" w:fill="C5E0B3" w:themeFill="accent6" w:themeFillTint="66"/>
          </w:tcPr>
          <w:p w14:paraId="65793C26" w14:textId="629C18E9" w:rsidR="008618CA" w:rsidRPr="0063055A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80" w:type="dxa"/>
            <w:shd w:val="clear" w:color="auto" w:fill="C5E0B3" w:themeFill="accent6" w:themeFillTint="66"/>
          </w:tcPr>
          <w:p w14:paraId="61F51C33" w14:textId="735D830B" w:rsidR="008618CA" w:rsidRPr="00CC4916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 w:rsidRPr="0063055A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055A">
              <w:rPr>
                <w:rFonts w:ascii="Arial Narrow" w:hAnsi="Arial Narrow"/>
              </w:rPr>
              <w:instrText xml:space="preserve"> FORMTEXT </w:instrText>
            </w:r>
            <w:r w:rsidRPr="0063055A">
              <w:rPr>
                <w:rFonts w:ascii="Arial Narrow" w:hAnsi="Arial Narrow"/>
              </w:rPr>
            </w:r>
            <w:r w:rsidRPr="0063055A">
              <w:rPr>
                <w:rFonts w:ascii="Arial Narrow" w:hAnsi="Arial Narrow"/>
              </w:rPr>
              <w:fldChar w:fldCharType="separate"/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26" w:type="dxa"/>
            <w:shd w:val="clear" w:color="auto" w:fill="C5E0B3" w:themeFill="accent6" w:themeFillTint="66"/>
          </w:tcPr>
          <w:p w14:paraId="1347BEE6" w14:textId="797FCA34" w:rsidR="008618CA" w:rsidRPr="00CC4916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 w:rsidRPr="0034296A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296A">
              <w:rPr>
                <w:rFonts w:ascii="Arial Narrow" w:hAnsi="Arial Narrow"/>
              </w:rPr>
              <w:instrText xml:space="preserve"> FORMTEXT </w:instrText>
            </w:r>
            <w:r w:rsidRPr="0034296A">
              <w:rPr>
                <w:rFonts w:ascii="Arial Narrow" w:hAnsi="Arial Narrow"/>
              </w:rPr>
            </w:r>
            <w:r w:rsidRPr="0034296A">
              <w:rPr>
                <w:rFonts w:ascii="Arial Narrow" w:hAnsi="Arial Narrow"/>
              </w:rPr>
              <w:fldChar w:fldCharType="separate"/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399" w:type="dxa"/>
            <w:shd w:val="clear" w:color="auto" w:fill="C5E0B3" w:themeFill="accent6" w:themeFillTint="66"/>
          </w:tcPr>
          <w:p w14:paraId="5B600CB8" w14:textId="7FE96E51" w:rsidR="008618CA" w:rsidRPr="00CC4916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 w:rsidRPr="00F62482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Arial Narrow" w:hAnsi="Arial Narrow"/>
              </w:rPr>
              <w:instrText xml:space="preserve"> FORMTEXT </w:instrText>
            </w:r>
            <w:r w:rsidRPr="00F62482">
              <w:rPr>
                <w:rFonts w:ascii="Arial Narrow" w:hAnsi="Arial Narrow"/>
              </w:rPr>
            </w:r>
            <w:r w:rsidRPr="00F62482">
              <w:rPr>
                <w:rFonts w:ascii="Arial Narrow" w:hAnsi="Arial Narrow"/>
              </w:rPr>
              <w:fldChar w:fldCharType="separate"/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</w:rPr>
              <w:fldChar w:fldCharType="end"/>
            </w:r>
          </w:p>
        </w:tc>
      </w:tr>
      <w:tr w:rsidR="008618CA" w:rsidRPr="00CC4916" w14:paraId="7D57D550" w14:textId="77777777" w:rsidTr="006D4BD5">
        <w:trPr>
          <w:trHeight w:val="321"/>
        </w:trPr>
        <w:tc>
          <w:tcPr>
            <w:tcW w:w="2547" w:type="dxa"/>
            <w:shd w:val="clear" w:color="auto" w:fill="C5E0B3" w:themeFill="accent6" w:themeFillTint="66"/>
          </w:tcPr>
          <w:p w14:paraId="45AAADEB" w14:textId="3D93DAAF" w:rsidR="008618CA" w:rsidRPr="00CC4916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 w:rsidRPr="00726D75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D75">
              <w:rPr>
                <w:rFonts w:ascii="Arial Narrow" w:hAnsi="Arial Narrow"/>
              </w:rPr>
              <w:instrText xml:space="preserve"> FORMTEXT </w:instrText>
            </w:r>
            <w:r w:rsidRPr="00726D75">
              <w:rPr>
                <w:rFonts w:ascii="Arial Narrow" w:hAnsi="Arial Narrow"/>
              </w:rPr>
            </w:r>
            <w:r w:rsidRPr="00726D75">
              <w:rPr>
                <w:rFonts w:ascii="Arial Narrow" w:hAnsi="Arial Narrow"/>
              </w:rPr>
              <w:fldChar w:fldCharType="separate"/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3FDEF107" w14:textId="652452FC" w:rsidR="008618CA" w:rsidRPr="00CC4916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 w:rsidRPr="00C13725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13725">
              <w:rPr>
                <w:rFonts w:ascii="Arial Narrow" w:hAnsi="Arial Narrow"/>
              </w:rPr>
              <w:instrText xml:space="preserve"> FORMTEXT </w:instrText>
            </w:r>
            <w:r w:rsidRPr="00C13725">
              <w:rPr>
                <w:rFonts w:ascii="Arial Narrow" w:hAnsi="Arial Narrow"/>
              </w:rPr>
            </w:r>
            <w:r w:rsidRPr="00C13725">
              <w:rPr>
                <w:rFonts w:ascii="Arial Narrow" w:hAnsi="Arial Narrow"/>
              </w:rPr>
              <w:fldChar w:fldCharType="separate"/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45" w:type="dxa"/>
            <w:shd w:val="clear" w:color="auto" w:fill="C5E0B3" w:themeFill="accent6" w:themeFillTint="66"/>
          </w:tcPr>
          <w:p w14:paraId="246A5652" w14:textId="19749FDA" w:rsidR="008618CA" w:rsidRPr="0063055A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80" w:type="dxa"/>
            <w:shd w:val="clear" w:color="auto" w:fill="C5E0B3" w:themeFill="accent6" w:themeFillTint="66"/>
          </w:tcPr>
          <w:p w14:paraId="66D17F85" w14:textId="77056115" w:rsidR="008618CA" w:rsidRPr="00CC4916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 w:rsidRPr="0063055A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055A">
              <w:rPr>
                <w:rFonts w:ascii="Arial Narrow" w:hAnsi="Arial Narrow"/>
              </w:rPr>
              <w:instrText xml:space="preserve"> FORMTEXT </w:instrText>
            </w:r>
            <w:r w:rsidRPr="0063055A">
              <w:rPr>
                <w:rFonts w:ascii="Arial Narrow" w:hAnsi="Arial Narrow"/>
              </w:rPr>
            </w:r>
            <w:r w:rsidRPr="0063055A">
              <w:rPr>
                <w:rFonts w:ascii="Arial Narrow" w:hAnsi="Arial Narrow"/>
              </w:rPr>
              <w:fldChar w:fldCharType="separate"/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26" w:type="dxa"/>
            <w:shd w:val="clear" w:color="auto" w:fill="C5E0B3" w:themeFill="accent6" w:themeFillTint="66"/>
          </w:tcPr>
          <w:p w14:paraId="0E15F353" w14:textId="367D333D" w:rsidR="008618CA" w:rsidRPr="00CC4916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 w:rsidRPr="0034296A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296A">
              <w:rPr>
                <w:rFonts w:ascii="Arial Narrow" w:hAnsi="Arial Narrow"/>
              </w:rPr>
              <w:instrText xml:space="preserve"> FORMTEXT </w:instrText>
            </w:r>
            <w:r w:rsidRPr="0034296A">
              <w:rPr>
                <w:rFonts w:ascii="Arial Narrow" w:hAnsi="Arial Narrow"/>
              </w:rPr>
            </w:r>
            <w:r w:rsidRPr="0034296A">
              <w:rPr>
                <w:rFonts w:ascii="Arial Narrow" w:hAnsi="Arial Narrow"/>
              </w:rPr>
              <w:fldChar w:fldCharType="separate"/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399" w:type="dxa"/>
            <w:shd w:val="clear" w:color="auto" w:fill="C5E0B3" w:themeFill="accent6" w:themeFillTint="66"/>
          </w:tcPr>
          <w:p w14:paraId="4279CD5D" w14:textId="393A0A32" w:rsidR="008618CA" w:rsidRPr="00CC4916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 w:rsidRPr="00F62482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Arial Narrow" w:hAnsi="Arial Narrow"/>
              </w:rPr>
              <w:instrText xml:space="preserve"> FORMTEXT </w:instrText>
            </w:r>
            <w:r w:rsidRPr="00F62482">
              <w:rPr>
                <w:rFonts w:ascii="Arial Narrow" w:hAnsi="Arial Narrow"/>
              </w:rPr>
            </w:r>
            <w:r w:rsidRPr="00F62482">
              <w:rPr>
                <w:rFonts w:ascii="Arial Narrow" w:hAnsi="Arial Narrow"/>
              </w:rPr>
              <w:fldChar w:fldCharType="separate"/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</w:rPr>
              <w:fldChar w:fldCharType="end"/>
            </w:r>
          </w:p>
        </w:tc>
      </w:tr>
      <w:bookmarkStart w:id="12" w:name="_Hlk137455315"/>
      <w:tr w:rsidR="008618CA" w:rsidRPr="00CC4916" w14:paraId="5FE7A099" w14:textId="77777777" w:rsidTr="006D4BD5">
        <w:trPr>
          <w:trHeight w:val="296"/>
        </w:trPr>
        <w:tc>
          <w:tcPr>
            <w:tcW w:w="2547" w:type="dxa"/>
            <w:shd w:val="clear" w:color="auto" w:fill="C5E0B3" w:themeFill="accent6" w:themeFillTint="66"/>
          </w:tcPr>
          <w:p w14:paraId="54054803" w14:textId="6C3947BC" w:rsidR="008618CA" w:rsidRPr="00CC4916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 w:rsidRPr="00726D75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D75">
              <w:rPr>
                <w:rFonts w:ascii="Arial Narrow" w:hAnsi="Arial Narrow"/>
              </w:rPr>
              <w:instrText xml:space="preserve"> FORMTEXT </w:instrText>
            </w:r>
            <w:r w:rsidRPr="00726D75">
              <w:rPr>
                <w:rFonts w:ascii="Arial Narrow" w:hAnsi="Arial Narrow"/>
              </w:rPr>
            </w:r>
            <w:r w:rsidRPr="00726D75">
              <w:rPr>
                <w:rFonts w:ascii="Arial Narrow" w:hAnsi="Arial Narrow"/>
              </w:rPr>
              <w:fldChar w:fldCharType="separate"/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69A88184" w14:textId="3D90838F" w:rsidR="008618CA" w:rsidRPr="00CC4916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 w:rsidRPr="00C13725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13725">
              <w:rPr>
                <w:rFonts w:ascii="Arial Narrow" w:hAnsi="Arial Narrow"/>
              </w:rPr>
              <w:instrText xml:space="preserve"> FORMTEXT </w:instrText>
            </w:r>
            <w:r w:rsidRPr="00C13725">
              <w:rPr>
                <w:rFonts w:ascii="Arial Narrow" w:hAnsi="Arial Narrow"/>
              </w:rPr>
            </w:r>
            <w:r w:rsidRPr="00C13725">
              <w:rPr>
                <w:rFonts w:ascii="Arial Narrow" w:hAnsi="Arial Narrow"/>
              </w:rPr>
              <w:fldChar w:fldCharType="separate"/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45" w:type="dxa"/>
            <w:shd w:val="clear" w:color="auto" w:fill="C5E0B3" w:themeFill="accent6" w:themeFillTint="66"/>
          </w:tcPr>
          <w:p w14:paraId="6E4F535E" w14:textId="2A2535AE" w:rsidR="008618CA" w:rsidRPr="0063055A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80" w:type="dxa"/>
            <w:shd w:val="clear" w:color="auto" w:fill="C5E0B3" w:themeFill="accent6" w:themeFillTint="66"/>
          </w:tcPr>
          <w:p w14:paraId="007D8A69" w14:textId="1E7E4CA7" w:rsidR="008618CA" w:rsidRPr="00CC4916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 w:rsidRPr="0063055A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055A">
              <w:rPr>
                <w:rFonts w:ascii="Arial Narrow" w:hAnsi="Arial Narrow"/>
              </w:rPr>
              <w:instrText xml:space="preserve"> FORMTEXT </w:instrText>
            </w:r>
            <w:r w:rsidRPr="0063055A">
              <w:rPr>
                <w:rFonts w:ascii="Arial Narrow" w:hAnsi="Arial Narrow"/>
              </w:rPr>
            </w:r>
            <w:r w:rsidRPr="0063055A">
              <w:rPr>
                <w:rFonts w:ascii="Arial Narrow" w:hAnsi="Arial Narrow"/>
              </w:rPr>
              <w:fldChar w:fldCharType="separate"/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26" w:type="dxa"/>
            <w:shd w:val="clear" w:color="auto" w:fill="C5E0B3" w:themeFill="accent6" w:themeFillTint="66"/>
          </w:tcPr>
          <w:p w14:paraId="6B338F5F" w14:textId="7C2378DC" w:rsidR="008618CA" w:rsidRPr="00CC4916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 w:rsidRPr="0034296A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296A">
              <w:rPr>
                <w:rFonts w:ascii="Arial Narrow" w:hAnsi="Arial Narrow"/>
              </w:rPr>
              <w:instrText xml:space="preserve"> FORMTEXT </w:instrText>
            </w:r>
            <w:r w:rsidRPr="0034296A">
              <w:rPr>
                <w:rFonts w:ascii="Arial Narrow" w:hAnsi="Arial Narrow"/>
              </w:rPr>
            </w:r>
            <w:r w:rsidRPr="0034296A">
              <w:rPr>
                <w:rFonts w:ascii="Arial Narrow" w:hAnsi="Arial Narrow"/>
              </w:rPr>
              <w:fldChar w:fldCharType="separate"/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399" w:type="dxa"/>
            <w:shd w:val="clear" w:color="auto" w:fill="C5E0B3" w:themeFill="accent6" w:themeFillTint="66"/>
          </w:tcPr>
          <w:p w14:paraId="6834E888" w14:textId="02A5ED6B" w:rsidR="008618CA" w:rsidRPr="00CC4916" w:rsidRDefault="008618CA" w:rsidP="008618CA">
            <w:pPr>
              <w:spacing w:after="0"/>
              <w:jc w:val="center"/>
              <w:rPr>
                <w:rFonts w:ascii="Arial Narrow" w:hAnsi="Arial Narrow"/>
              </w:rPr>
            </w:pPr>
            <w:r w:rsidRPr="00F62482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Arial Narrow" w:hAnsi="Arial Narrow"/>
              </w:rPr>
              <w:instrText xml:space="preserve"> FORMTEXT </w:instrText>
            </w:r>
            <w:r w:rsidRPr="00F62482">
              <w:rPr>
                <w:rFonts w:ascii="Arial Narrow" w:hAnsi="Arial Narrow"/>
              </w:rPr>
            </w:r>
            <w:r w:rsidRPr="00F62482">
              <w:rPr>
                <w:rFonts w:ascii="Arial Narrow" w:hAnsi="Arial Narrow"/>
              </w:rPr>
              <w:fldChar w:fldCharType="separate"/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</w:rPr>
              <w:fldChar w:fldCharType="end"/>
            </w:r>
          </w:p>
        </w:tc>
      </w:tr>
      <w:bookmarkEnd w:id="12"/>
      <w:tr w:rsidR="0047432B" w:rsidRPr="00CC4916" w14:paraId="0C072EEB" w14:textId="77777777" w:rsidTr="00304EBB">
        <w:trPr>
          <w:trHeight w:val="296"/>
        </w:trPr>
        <w:tc>
          <w:tcPr>
            <w:tcW w:w="2547" w:type="dxa"/>
            <w:shd w:val="clear" w:color="auto" w:fill="C5E0B3" w:themeFill="accent6" w:themeFillTint="66"/>
          </w:tcPr>
          <w:p w14:paraId="0CC99C8F" w14:textId="77777777" w:rsidR="0047432B" w:rsidRPr="00CC4916" w:rsidRDefault="0047432B" w:rsidP="00304EBB">
            <w:pPr>
              <w:spacing w:after="0"/>
              <w:jc w:val="center"/>
              <w:rPr>
                <w:rFonts w:ascii="Arial Narrow" w:hAnsi="Arial Narrow"/>
              </w:rPr>
            </w:pPr>
            <w:r w:rsidRPr="00726D75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D75">
              <w:rPr>
                <w:rFonts w:ascii="Arial Narrow" w:hAnsi="Arial Narrow"/>
              </w:rPr>
              <w:instrText xml:space="preserve"> FORMTEXT </w:instrText>
            </w:r>
            <w:r w:rsidRPr="00726D75">
              <w:rPr>
                <w:rFonts w:ascii="Arial Narrow" w:hAnsi="Arial Narrow"/>
              </w:rPr>
            </w:r>
            <w:r w:rsidRPr="00726D75">
              <w:rPr>
                <w:rFonts w:ascii="Arial Narrow" w:hAnsi="Arial Narrow"/>
              </w:rPr>
              <w:fldChar w:fldCharType="separate"/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2D87CD6D" w14:textId="77777777" w:rsidR="0047432B" w:rsidRPr="00CC4916" w:rsidRDefault="0047432B" w:rsidP="00304EBB">
            <w:pPr>
              <w:spacing w:after="0"/>
              <w:jc w:val="center"/>
              <w:rPr>
                <w:rFonts w:ascii="Arial Narrow" w:hAnsi="Arial Narrow"/>
              </w:rPr>
            </w:pPr>
            <w:r w:rsidRPr="00C13725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13725">
              <w:rPr>
                <w:rFonts w:ascii="Arial Narrow" w:hAnsi="Arial Narrow"/>
              </w:rPr>
              <w:instrText xml:space="preserve"> FORMTEXT </w:instrText>
            </w:r>
            <w:r w:rsidRPr="00C13725">
              <w:rPr>
                <w:rFonts w:ascii="Arial Narrow" w:hAnsi="Arial Narrow"/>
              </w:rPr>
            </w:r>
            <w:r w:rsidRPr="00C13725">
              <w:rPr>
                <w:rFonts w:ascii="Arial Narrow" w:hAnsi="Arial Narrow"/>
              </w:rPr>
              <w:fldChar w:fldCharType="separate"/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45" w:type="dxa"/>
            <w:shd w:val="clear" w:color="auto" w:fill="C5E0B3" w:themeFill="accent6" w:themeFillTint="66"/>
          </w:tcPr>
          <w:p w14:paraId="4DE0A045" w14:textId="77777777" w:rsidR="0047432B" w:rsidRPr="0063055A" w:rsidRDefault="0047432B" w:rsidP="00304EB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80" w:type="dxa"/>
            <w:shd w:val="clear" w:color="auto" w:fill="C5E0B3" w:themeFill="accent6" w:themeFillTint="66"/>
          </w:tcPr>
          <w:p w14:paraId="3D715075" w14:textId="77777777" w:rsidR="0047432B" w:rsidRPr="00CC4916" w:rsidRDefault="0047432B" w:rsidP="00304EBB">
            <w:pPr>
              <w:spacing w:after="0"/>
              <w:jc w:val="center"/>
              <w:rPr>
                <w:rFonts w:ascii="Arial Narrow" w:hAnsi="Arial Narrow"/>
              </w:rPr>
            </w:pPr>
            <w:r w:rsidRPr="0063055A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055A">
              <w:rPr>
                <w:rFonts w:ascii="Arial Narrow" w:hAnsi="Arial Narrow"/>
              </w:rPr>
              <w:instrText xml:space="preserve"> FORMTEXT </w:instrText>
            </w:r>
            <w:r w:rsidRPr="0063055A">
              <w:rPr>
                <w:rFonts w:ascii="Arial Narrow" w:hAnsi="Arial Narrow"/>
              </w:rPr>
            </w:r>
            <w:r w:rsidRPr="0063055A">
              <w:rPr>
                <w:rFonts w:ascii="Arial Narrow" w:hAnsi="Arial Narrow"/>
              </w:rPr>
              <w:fldChar w:fldCharType="separate"/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26" w:type="dxa"/>
            <w:shd w:val="clear" w:color="auto" w:fill="C5E0B3" w:themeFill="accent6" w:themeFillTint="66"/>
          </w:tcPr>
          <w:p w14:paraId="3F2866BB" w14:textId="77777777" w:rsidR="0047432B" w:rsidRPr="00CC4916" w:rsidRDefault="0047432B" w:rsidP="00304EBB">
            <w:pPr>
              <w:spacing w:after="0"/>
              <w:jc w:val="center"/>
              <w:rPr>
                <w:rFonts w:ascii="Arial Narrow" w:hAnsi="Arial Narrow"/>
              </w:rPr>
            </w:pPr>
            <w:r w:rsidRPr="0034296A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296A">
              <w:rPr>
                <w:rFonts w:ascii="Arial Narrow" w:hAnsi="Arial Narrow"/>
              </w:rPr>
              <w:instrText xml:space="preserve"> FORMTEXT </w:instrText>
            </w:r>
            <w:r w:rsidRPr="0034296A">
              <w:rPr>
                <w:rFonts w:ascii="Arial Narrow" w:hAnsi="Arial Narrow"/>
              </w:rPr>
            </w:r>
            <w:r w:rsidRPr="0034296A">
              <w:rPr>
                <w:rFonts w:ascii="Arial Narrow" w:hAnsi="Arial Narrow"/>
              </w:rPr>
              <w:fldChar w:fldCharType="separate"/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399" w:type="dxa"/>
            <w:shd w:val="clear" w:color="auto" w:fill="C5E0B3" w:themeFill="accent6" w:themeFillTint="66"/>
          </w:tcPr>
          <w:p w14:paraId="0BF9DFB1" w14:textId="77777777" w:rsidR="0047432B" w:rsidRPr="00CC4916" w:rsidRDefault="0047432B" w:rsidP="00304EBB">
            <w:pPr>
              <w:spacing w:after="0"/>
              <w:jc w:val="center"/>
              <w:rPr>
                <w:rFonts w:ascii="Arial Narrow" w:hAnsi="Arial Narrow"/>
              </w:rPr>
            </w:pPr>
            <w:r w:rsidRPr="00F62482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Arial Narrow" w:hAnsi="Arial Narrow"/>
              </w:rPr>
              <w:instrText xml:space="preserve"> FORMTEXT </w:instrText>
            </w:r>
            <w:r w:rsidRPr="00F62482">
              <w:rPr>
                <w:rFonts w:ascii="Arial Narrow" w:hAnsi="Arial Narrow"/>
              </w:rPr>
            </w:r>
            <w:r w:rsidRPr="00F62482">
              <w:rPr>
                <w:rFonts w:ascii="Arial Narrow" w:hAnsi="Arial Narrow"/>
              </w:rPr>
              <w:fldChar w:fldCharType="separate"/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</w:rPr>
              <w:fldChar w:fldCharType="end"/>
            </w:r>
          </w:p>
        </w:tc>
      </w:tr>
      <w:tr w:rsidR="0047432B" w:rsidRPr="00CC4916" w14:paraId="16759BF5" w14:textId="77777777" w:rsidTr="00304EBB">
        <w:trPr>
          <w:trHeight w:val="296"/>
        </w:trPr>
        <w:tc>
          <w:tcPr>
            <w:tcW w:w="2547" w:type="dxa"/>
            <w:shd w:val="clear" w:color="auto" w:fill="C5E0B3" w:themeFill="accent6" w:themeFillTint="66"/>
          </w:tcPr>
          <w:p w14:paraId="0A9FA7E5" w14:textId="77777777" w:rsidR="0047432B" w:rsidRPr="00CC4916" w:rsidRDefault="0047432B" w:rsidP="00304EBB">
            <w:pPr>
              <w:spacing w:after="0"/>
              <w:jc w:val="center"/>
              <w:rPr>
                <w:rFonts w:ascii="Arial Narrow" w:hAnsi="Arial Narrow"/>
              </w:rPr>
            </w:pPr>
            <w:r w:rsidRPr="00726D75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D75">
              <w:rPr>
                <w:rFonts w:ascii="Arial Narrow" w:hAnsi="Arial Narrow"/>
              </w:rPr>
              <w:instrText xml:space="preserve"> FORMTEXT </w:instrText>
            </w:r>
            <w:r w:rsidRPr="00726D75">
              <w:rPr>
                <w:rFonts w:ascii="Arial Narrow" w:hAnsi="Arial Narrow"/>
              </w:rPr>
            </w:r>
            <w:r w:rsidRPr="00726D75">
              <w:rPr>
                <w:rFonts w:ascii="Arial Narrow" w:hAnsi="Arial Narrow"/>
              </w:rPr>
              <w:fldChar w:fldCharType="separate"/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29F8AA59" w14:textId="77777777" w:rsidR="0047432B" w:rsidRPr="00CC4916" w:rsidRDefault="0047432B" w:rsidP="00304EBB">
            <w:pPr>
              <w:spacing w:after="0"/>
              <w:jc w:val="center"/>
              <w:rPr>
                <w:rFonts w:ascii="Arial Narrow" w:hAnsi="Arial Narrow"/>
              </w:rPr>
            </w:pPr>
            <w:r w:rsidRPr="00C13725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13725">
              <w:rPr>
                <w:rFonts w:ascii="Arial Narrow" w:hAnsi="Arial Narrow"/>
              </w:rPr>
              <w:instrText xml:space="preserve"> FORMTEXT </w:instrText>
            </w:r>
            <w:r w:rsidRPr="00C13725">
              <w:rPr>
                <w:rFonts w:ascii="Arial Narrow" w:hAnsi="Arial Narrow"/>
              </w:rPr>
            </w:r>
            <w:r w:rsidRPr="00C13725">
              <w:rPr>
                <w:rFonts w:ascii="Arial Narrow" w:hAnsi="Arial Narrow"/>
              </w:rPr>
              <w:fldChar w:fldCharType="separate"/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45" w:type="dxa"/>
            <w:shd w:val="clear" w:color="auto" w:fill="C5E0B3" w:themeFill="accent6" w:themeFillTint="66"/>
          </w:tcPr>
          <w:p w14:paraId="43ABEDFA" w14:textId="77777777" w:rsidR="0047432B" w:rsidRPr="0063055A" w:rsidRDefault="0047432B" w:rsidP="00304EB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80" w:type="dxa"/>
            <w:shd w:val="clear" w:color="auto" w:fill="C5E0B3" w:themeFill="accent6" w:themeFillTint="66"/>
          </w:tcPr>
          <w:p w14:paraId="35D55AE6" w14:textId="77777777" w:rsidR="0047432B" w:rsidRPr="00CC4916" w:rsidRDefault="0047432B" w:rsidP="00304EBB">
            <w:pPr>
              <w:spacing w:after="0"/>
              <w:jc w:val="center"/>
              <w:rPr>
                <w:rFonts w:ascii="Arial Narrow" w:hAnsi="Arial Narrow"/>
              </w:rPr>
            </w:pPr>
            <w:r w:rsidRPr="0063055A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055A">
              <w:rPr>
                <w:rFonts w:ascii="Arial Narrow" w:hAnsi="Arial Narrow"/>
              </w:rPr>
              <w:instrText xml:space="preserve"> FORMTEXT </w:instrText>
            </w:r>
            <w:r w:rsidRPr="0063055A">
              <w:rPr>
                <w:rFonts w:ascii="Arial Narrow" w:hAnsi="Arial Narrow"/>
              </w:rPr>
            </w:r>
            <w:r w:rsidRPr="0063055A">
              <w:rPr>
                <w:rFonts w:ascii="Arial Narrow" w:hAnsi="Arial Narrow"/>
              </w:rPr>
              <w:fldChar w:fldCharType="separate"/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26" w:type="dxa"/>
            <w:shd w:val="clear" w:color="auto" w:fill="C5E0B3" w:themeFill="accent6" w:themeFillTint="66"/>
          </w:tcPr>
          <w:p w14:paraId="550D038B" w14:textId="77777777" w:rsidR="0047432B" w:rsidRPr="00CC4916" w:rsidRDefault="0047432B" w:rsidP="00304EBB">
            <w:pPr>
              <w:spacing w:after="0"/>
              <w:jc w:val="center"/>
              <w:rPr>
                <w:rFonts w:ascii="Arial Narrow" w:hAnsi="Arial Narrow"/>
              </w:rPr>
            </w:pPr>
            <w:r w:rsidRPr="0034296A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296A">
              <w:rPr>
                <w:rFonts w:ascii="Arial Narrow" w:hAnsi="Arial Narrow"/>
              </w:rPr>
              <w:instrText xml:space="preserve"> FORMTEXT </w:instrText>
            </w:r>
            <w:r w:rsidRPr="0034296A">
              <w:rPr>
                <w:rFonts w:ascii="Arial Narrow" w:hAnsi="Arial Narrow"/>
              </w:rPr>
            </w:r>
            <w:r w:rsidRPr="0034296A">
              <w:rPr>
                <w:rFonts w:ascii="Arial Narrow" w:hAnsi="Arial Narrow"/>
              </w:rPr>
              <w:fldChar w:fldCharType="separate"/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399" w:type="dxa"/>
            <w:shd w:val="clear" w:color="auto" w:fill="C5E0B3" w:themeFill="accent6" w:themeFillTint="66"/>
          </w:tcPr>
          <w:p w14:paraId="6F4DCB1A" w14:textId="77777777" w:rsidR="0047432B" w:rsidRPr="00CC4916" w:rsidRDefault="0047432B" w:rsidP="00304EBB">
            <w:pPr>
              <w:spacing w:after="0"/>
              <w:jc w:val="center"/>
              <w:rPr>
                <w:rFonts w:ascii="Arial Narrow" w:hAnsi="Arial Narrow"/>
              </w:rPr>
            </w:pPr>
            <w:r w:rsidRPr="00F62482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Arial Narrow" w:hAnsi="Arial Narrow"/>
              </w:rPr>
              <w:instrText xml:space="preserve"> FORMTEXT </w:instrText>
            </w:r>
            <w:r w:rsidRPr="00F62482">
              <w:rPr>
                <w:rFonts w:ascii="Arial Narrow" w:hAnsi="Arial Narrow"/>
              </w:rPr>
            </w:r>
            <w:r w:rsidRPr="00F62482">
              <w:rPr>
                <w:rFonts w:ascii="Arial Narrow" w:hAnsi="Arial Narrow"/>
              </w:rPr>
              <w:fldChar w:fldCharType="separate"/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</w:rPr>
              <w:fldChar w:fldCharType="end"/>
            </w:r>
          </w:p>
        </w:tc>
      </w:tr>
      <w:tr w:rsidR="0047432B" w:rsidRPr="00CC4916" w14:paraId="63AC9E4C" w14:textId="77777777" w:rsidTr="00304EBB">
        <w:trPr>
          <w:trHeight w:val="296"/>
        </w:trPr>
        <w:tc>
          <w:tcPr>
            <w:tcW w:w="2547" w:type="dxa"/>
            <w:shd w:val="clear" w:color="auto" w:fill="C5E0B3" w:themeFill="accent6" w:themeFillTint="66"/>
          </w:tcPr>
          <w:p w14:paraId="38ECD50E" w14:textId="77777777" w:rsidR="0047432B" w:rsidRPr="00CC4916" w:rsidRDefault="0047432B" w:rsidP="00304EBB">
            <w:pPr>
              <w:spacing w:after="0"/>
              <w:jc w:val="center"/>
              <w:rPr>
                <w:rFonts w:ascii="Arial Narrow" w:hAnsi="Arial Narrow"/>
              </w:rPr>
            </w:pPr>
            <w:r w:rsidRPr="00726D75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D75">
              <w:rPr>
                <w:rFonts w:ascii="Arial Narrow" w:hAnsi="Arial Narrow"/>
              </w:rPr>
              <w:instrText xml:space="preserve"> FORMTEXT </w:instrText>
            </w:r>
            <w:r w:rsidRPr="00726D75">
              <w:rPr>
                <w:rFonts w:ascii="Arial Narrow" w:hAnsi="Arial Narrow"/>
              </w:rPr>
            </w:r>
            <w:r w:rsidRPr="00726D75">
              <w:rPr>
                <w:rFonts w:ascii="Arial Narrow" w:hAnsi="Arial Narrow"/>
              </w:rPr>
              <w:fldChar w:fldCharType="separate"/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  <w:noProof/>
              </w:rPr>
              <w:t> </w:t>
            </w:r>
            <w:r w:rsidRPr="00726D7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0B645C3" w14:textId="77777777" w:rsidR="0047432B" w:rsidRPr="00CC4916" w:rsidRDefault="0047432B" w:rsidP="00304EBB">
            <w:pPr>
              <w:spacing w:after="0"/>
              <w:jc w:val="center"/>
              <w:rPr>
                <w:rFonts w:ascii="Arial Narrow" w:hAnsi="Arial Narrow"/>
              </w:rPr>
            </w:pPr>
            <w:r w:rsidRPr="00C13725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13725">
              <w:rPr>
                <w:rFonts w:ascii="Arial Narrow" w:hAnsi="Arial Narrow"/>
              </w:rPr>
              <w:instrText xml:space="preserve"> FORMTEXT </w:instrText>
            </w:r>
            <w:r w:rsidRPr="00C13725">
              <w:rPr>
                <w:rFonts w:ascii="Arial Narrow" w:hAnsi="Arial Narrow"/>
              </w:rPr>
            </w:r>
            <w:r w:rsidRPr="00C13725">
              <w:rPr>
                <w:rFonts w:ascii="Arial Narrow" w:hAnsi="Arial Narrow"/>
              </w:rPr>
              <w:fldChar w:fldCharType="separate"/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  <w:noProof/>
              </w:rPr>
              <w:t> </w:t>
            </w:r>
            <w:r w:rsidRPr="00C1372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45" w:type="dxa"/>
            <w:shd w:val="clear" w:color="auto" w:fill="C5E0B3" w:themeFill="accent6" w:themeFillTint="66"/>
          </w:tcPr>
          <w:p w14:paraId="1B9F3537" w14:textId="77777777" w:rsidR="0047432B" w:rsidRPr="0063055A" w:rsidRDefault="0047432B" w:rsidP="00304EB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80" w:type="dxa"/>
            <w:shd w:val="clear" w:color="auto" w:fill="C5E0B3" w:themeFill="accent6" w:themeFillTint="66"/>
          </w:tcPr>
          <w:p w14:paraId="45C93DB2" w14:textId="77777777" w:rsidR="0047432B" w:rsidRPr="00CC4916" w:rsidRDefault="0047432B" w:rsidP="00304EBB">
            <w:pPr>
              <w:spacing w:after="0"/>
              <w:jc w:val="center"/>
              <w:rPr>
                <w:rFonts w:ascii="Arial Narrow" w:hAnsi="Arial Narrow"/>
              </w:rPr>
            </w:pPr>
            <w:r w:rsidRPr="0063055A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055A">
              <w:rPr>
                <w:rFonts w:ascii="Arial Narrow" w:hAnsi="Arial Narrow"/>
              </w:rPr>
              <w:instrText xml:space="preserve"> FORMTEXT </w:instrText>
            </w:r>
            <w:r w:rsidRPr="0063055A">
              <w:rPr>
                <w:rFonts w:ascii="Arial Narrow" w:hAnsi="Arial Narrow"/>
              </w:rPr>
            </w:r>
            <w:r w:rsidRPr="0063055A">
              <w:rPr>
                <w:rFonts w:ascii="Arial Narrow" w:hAnsi="Arial Narrow"/>
              </w:rPr>
              <w:fldChar w:fldCharType="separate"/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  <w:noProof/>
              </w:rPr>
              <w:t> </w:t>
            </w:r>
            <w:r w:rsidRPr="0063055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26" w:type="dxa"/>
            <w:shd w:val="clear" w:color="auto" w:fill="C5E0B3" w:themeFill="accent6" w:themeFillTint="66"/>
          </w:tcPr>
          <w:p w14:paraId="5450B0C7" w14:textId="77777777" w:rsidR="0047432B" w:rsidRPr="00CC4916" w:rsidRDefault="0047432B" w:rsidP="00304EBB">
            <w:pPr>
              <w:spacing w:after="0"/>
              <w:jc w:val="center"/>
              <w:rPr>
                <w:rFonts w:ascii="Arial Narrow" w:hAnsi="Arial Narrow"/>
              </w:rPr>
            </w:pPr>
            <w:r w:rsidRPr="0034296A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296A">
              <w:rPr>
                <w:rFonts w:ascii="Arial Narrow" w:hAnsi="Arial Narrow"/>
              </w:rPr>
              <w:instrText xml:space="preserve"> FORMTEXT </w:instrText>
            </w:r>
            <w:r w:rsidRPr="0034296A">
              <w:rPr>
                <w:rFonts w:ascii="Arial Narrow" w:hAnsi="Arial Narrow"/>
              </w:rPr>
            </w:r>
            <w:r w:rsidRPr="0034296A">
              <w:rPr>
                <w:rFonts w:ascii="Arial Narrow" w:hAnsi="Arial Narrow"/>
              </w:rPr>
              <w:fldChar w:fldCharType="separate"/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  <w:noProof/>
              </w:rPr>
              <w:t> </w:t>
            </w:r>
            <w:r w:rsidRPr="0034296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399" w:type="dxa"/>
            <w:shd w:val="clear" w:color="auto" w:fill="C5E0B3" w:themeFill="accent6" w:themeFillTint="66"/>
          </w:tcPr>
          <w:p w14:paraId="369A9756" w14:textId="77777777" w:rsidR="0047432B" w:rsidRPr="00CC4916" w:rsidRDefault="0047432B" w:rsidP="00304EBB">
            <w:pPr>
              <w:spacing w:after="0"/>
              <w:jc w:val="center"/>
              <w:rPr>
                <w:rFonts w:ascii="Arial Narrow" w:hAnsi="Arial Narrow"/>
              </w:rPr>
            </w:pPr>
            <w:r w:rsidRPr="00F62482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Arial Narrow" w:hAnsi="Arial Narrow"/>
              </w:rPr>
              <w:instrText xml:space="preserve"> FORMTEXT </w:instrText>
            </w:r>
            <w:r w:rsidRPr="00F62482">
              <w:rPr>
                <w:rFonts w:ascii="Arial Narrow" w:hAnsi="Arial Narrow"/>
              </w:rPr>
            </w:r>
            <w:r w:rsidRPr="00F62482">
              <w:rPr>
                <w:rFonts w:ascii="Arial Narrow" w:hAnsi="Arial Narrow"/>
              </w:rPr>
              <w:fldChar w:fldCharType="separate"/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  <w:noProof/>
              </w:rPr>
              <w:t> </w:t>
            </w:r>
            <w:r w:rsidRPr="00F62482">
              <w:rPr>
                <w:rFonts w:ascii="Arial Narrow" w:hAnsi="Arial Narrow"/>
              </w:rPr>
              <w:fldChar w:fldCharType="end"/>
            </w:r>
          </w:p>
        </w:tc>
      </w:tr>
    </w:tbl>
    <w:p w14:paraId="1D94BEA5" w14:textId="77777777" w:rsidR="00845477" w:rsidRDefault="00845477" w:rsidP="00845477">
      <w:pPr>
        <w:spacing w:after="0"/>
        <w:rPr>
          <w:rFonts w:ascii="Arial Narrow" w:hAnsi="Arial Narrow"/>
        </w:rPr>
      </w:pPr>
    </w:p>
    <w:tbl>
      <w:tblPr>
        <w:tblW w:w="10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56"/>
        <w:gridCol w:w="4753"/>
      </w:tblGrid>
      <w:tr w:rsidR="00845477" w:rsidRPr="003311D1" w14:paraId="437B87C0" w14:textId="77777777" w:rsidTr="00D23596">
        <w:trPr>
          <w:trHeight w:val="369"/>
        </w:trPr>
        <w:tc>
          <w:tcPr>
            <w:tcW w:w="5756" w:type="dxa"/>
          </w:tcPr>
          <w:p w14:paraId="5300D563" w14:textId="77777777" w:rsidR="00845477" w:rsidRPr="001F5FEA" w:rsidRDefault="00845477" w:rsidP="00A75F28">
            <w:pPr>
              <w:spacing w:after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PERSON PROVIDING INFORMATION FOR DEFENDANT:</w:t>
            </w:r>
          </w:p>
        </w:tc>
        <w:tc>
          <w:tcPr>
            <w:tcW w:w="4753" w:type="dxa"/>
            <w:shd w:val="clear" w:color="auto" w:fill="C5E0B3" w:themeFill="accent6" w:themeFillTint="66"/>
          </w:tcPr>
          <w:p w14:paraId="62070C9B" w14:textId="1D0FACCC" w:rsidR="00845477" w:rsidRPr="003311D1" w:rsidRDefault="00406F0D" w:rsidP="00A75F28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"/>
          </w:p>
        </w:tc>
      </w:tr>
      <w:tr w:rsidR="00845477" w:rsidRPr="003311D1" w14:paraId="5D6CCC36" w14:textId="77777777" w:rsidTr="00D23596">
        <w:trPr>
          <w:trHeight w:val="369"/>
        </w:trPr>
        <w:tc>
          <w:tcPr>
            <w:tcW w:w="5756" w:type="dxa"/>
          </w:tcPr>
          <w:p w14:paraId="7513AABC" w14:textId="77777777" w:rsidR="00845477" w:rsidRPr="001F5FEA" w:rsidRDefault="00845477" w:rsidP="00A75F28">
            <w:pPr>
              <w:spacing w:after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  <w:r w:rsidRPr="001F5FEA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4753" w:type="dxa"/>
            <w:shd w:val="clear" w:color="auto" w:fill="C5E0B3" w:themeFill="accent6" w:themeFillTint="66"/>
          </w:tcPr>
          <w:p w14:paraId="0E89F446" w14:textId="543CBBCC" w:rsidR="00845477" w:rsidRPr="003311D1" w:rsidRDefault="00406F0D" w:rsidP="00A75F28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"/>
          </w:p>
        </w:tc>
      </w:tr>
    </w:tbl>
    <w:p w14:paraId="31E328F5" w14:textId="77777777" w:rsidR="00845477" w:rsidRPr="00B75704" w:rsidRDefault="00845477" w:rsidP="00845477">
      <w:pPr>
        <w:outlineLvl w:val="0"/>
        <w:rPr>
          <w:rFonts w:ascii="Arial Narrow" w:hAnsi="Arial Narrow"/>
        </w:rPr>
      </w:pPr>
    </w:p>
    <w:p w14:paraId="72A703B6" w14:textId="77777777" w:rsidR="00F65009" w:rsidRDefault="00F65009"/>
    <w:sectPr w:rsidR="00F65009" w:rsidSect="0055293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75824" w14:textId="77777777" w:rsidR="0053399A" w:rsidRDefault="0053399A" w:rsidP="00A5403B">
      <w:pPr>
        <w:spacing w:after="0" w:line="240" w:lineRule="auto"/>
      </w:pPr>
      <w:r>
        <w:separator/>
      </w:r>
    </w:p>
  </w:endnote>
  <w:endnote w:type="continuationSeparator" w:id="0">
    <w:p w14:paraId="4DB6DEE9" w14:textId="77777777" w:rsidR="0053399A" w:rsidRDefault="0053399A" w:rsidP="00A5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7F47" w14:textId="77777777" w:rsidR="002C5737" w:rsidRDefault="002C5737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66316D2D" w14:textId="028EEBB0" w:rsidR="00C333F8" w:rsidRDefault="002C5737" w:rsidP="002C5737">
    <w:pPr>
      <w:pStyle w:val="Footer"/>
      <w:jc w:val="right"/>
    </w:pPr>
    <w:r>
      <w:t>FWT V1 – 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775F6" w14:textId="77777777" w:rsidR="0053399A" w:rsidRDefault="0053399A" w:rsidP="00A5403B">
      <w:pPr>
        <w:spacing w:after="0" w:line="240" w:lineRule="auto"/>
      </w:pPr>
      <w:r>
        <w:separator/>
      </w:r>
    </w:p>
  </w:footnote>
  <w:footnote w:type="continuationSeparator" w:id="0">
    <w:p w14:paraId="4C64B234" w14:textId="77777777" w:rsidR="0053399A" w:rsidRDefault="0053399A" w:rsidP="00A5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BDF2" w14:textId="22F099A1" w:rsidR="00A5403B" w:rsidRDefault="00C333F8" w:rsidP="00C333F8">
    <w:pPr>
      <w:pStyle w:val="Header"/>
      <w:jc w:val="center"/>
    </w:pPr>
    <w:r>
      <w:t>OFFICIAL</w:t>
    </w:r>
  </w:p>
  <w:p w14:paraId="4B2D99C6" w14:textId="77777777" w:rsidR="00A5403B" w:rsidRDefault="00A540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82143"/>
    <w:multiLevelType w:val="hybridMultilevel"/>
    <w:tmpl w:val="5F20B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421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O9U56FYwg2OBsO2soIvhV+Q3l6ZGJwum3jSWkWuPREvN/Jvq72jPzhzEyeuEkvfWKYkb5KmRdJLWO6cgn7f5w==" w:salt="AX/SrMYHLuM/iXjkTnl7r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6246906-834D-47EE-B8EE-F1694C964318}"/>
    <w:docVar w:name="dgnword-eventsink" w:val="397663672"/>
  </w:docVars>
  <w:rsids>
    <w:rsidRoot w:val="00845477"/>
    <w:rsid w:val="00041AC1"/>
    <w:rsid w:val="00120C1F"/>
    <w:rsid w:val="00142CC9"/>
    <w:rsid w:val="00173E1E"/>
    <w:rsid w:val="0020797B"/>
    <w:rsid w:val="002C5737"/>
    <w:rsid w:val="003503DB"/>
    <w:rsid w:val="00357DAF"/>
    <w:rsid w:val="00362952"/>
    <w:rsid w:val="003655B6"/>
    <w:rsid w:val="00406F0D"/>
    <w:rsid w:val="00427177"/>
    <w:rsid w:val="00432010"/>
    <w:rsid w:val="00432B42"/>
    <w:rsid w:val="00472481"/>
    <w:rsid w:val="0047432B"/>
    <w:rsid w:val="0053399A"/>
    <w:rsid w:val="00551894"/>
    <w:rsid w:val="0055293F"/>
    <w:rsid w:val="00567000"/>
    <w:rsid w:val="005B3688"/>
    <w:rsid w:val="005C520B"/>
    <w:rsid w:val="00607348"/>
    <w:rsid w:val="00646933"/>
    <w:rsid w:val="006D4BD5"/>
    <w:rsid w:val="00713B38"/>
    <w:rsid w:val="007703B0"/>
    <w:rsid w:val="00845477"/>
    <w:rsid w:val="008618CA"/>
    <w:rsid w:val="00905832"/>
    <w:rsid w:val="00936648"/>
    <w:rsid w:val="00A009EF"/>
    <w:rsid w:val="00A060A5"/>
    <w:rsid w:val="00A118B7"/>
    <w:rsid w:val="00A15BB3"/>
    <w:rsid w:val="00A5403B"/>
    <w:rsid w:val="00A81BC5"/>
    <w:rsid w:val="00A953B3"/>
    <w:rsid w:val="00B432D6"/>
    <w:rsid w:val="00BC2F52"/>
    <w:rsid w:val="00BE5493"/>
    <w:rsid w:val="00C333F8"/>
    <w:rsid w:val="00C3634B"/>
    <w:rsid w:val="00C65112"/>
    <w:rsid w:val="00C854F8"/>
    <w:rsid w:val="00CA765E"/>
    <w:rsid w:val="00CD170F"/>
    <w:rsid w:val="00D23596"/>
    <w:rsid w:val="00DF71D2"/>
    <w:rsid w:val="00E54E7F"/>
    <w:rsid w:val="00F012D6"/>
    <w:rsid w:val="00F03EB3"/>
    <w:rsid w:val="00F102B8"/>
    <w:rsid w:val="00F12428"/>
    <w:rsid w:val="00F200B0"/>
    <w:rsid w:val="00F65009"/>
    <w:rsid w:val="00F7038A"/>
    <w:rsid w:val="00F7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1268B"/>
  <w15:chartTrackingRefBased/>
  <w15:docId w15:val="{A4461E52-B8CD-4AF1-B09A-B16F8992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477"/>
    <w:pPr>
      <w:spacing w:after="200" w:line="288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038A"/>
    <w:pPr>
      <w:keepNext/>
      <w:keepLines/>
      <w:spacing w:before="240" w:after="0"/>
      <w:outlineLvl w:val="0"/>
    </w:pPr>
    <w:rPr>
      <w:rFonts w:eastAsiaTheme="majorEastAsia" w:cstheme="majorBidi"/>
      <w:b/>
      <w:color w:val="7030A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38A"/>
    <w:pPr>
      <w:keepNext/>
      <w:keepLines/>
      <w:spacing w:before="40" w:after="0"/>
      <w:outlineLvl w:val="1"/>
    </w:pPr>
    <w:rPr>
      <w:rFonts w:eastAsiaTheme="majorEastAsia" w:cstheme="majorBidi"/>
      <w:color w:val="7030A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038A"/>
    <w:pPr>
      <w:keepNext/>
      <w:keepLines/>
      <w:spacing w:before="40" w:after="0"/>
      <w:outlineLvl w:val="2"/>
    </w:pPr>
    <w:rPr>
      <w:rFonts w:eastAsiaTheme="majorEastAsia" w:cstheme="majorBidi"/>
      <w:color w:val="7030A0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038A"/>
    <w:pPr>
      <w:keepNext/>
      <w:keepLines/>
      <w:spacing w:before="40" w:after="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qFormat/>
    <w:rsid w:val="00567000"/>
    <w:pPr>
      <w:spacing w:after="0" w:line="240" w:lineRule="auto"/>
      <w:ind w:left="240"/>
    </w:pPr>
    <w:rPr>
      <w:rFonts w:ascii="Goudy Old Style" w:eastAsia="Times New Roman" w:hAnsi="Goudy Old Style" w:cs="Times New Roman"/>
      <w:smallCaps/>
      <w:szCs w:val="20"/>
      <w:lang w:eastAsia="en-GB"/>
    </w:rPr>
  </w:style>
  <w:style w:type="paragraph" w:styleId="TOC3">
    <w:name w:val="toc 3"/>
    <w:basedOn w:val="Normal"/>
    <w:next w:val="Normal"/>
    <w:autoRedefine/>
    <w:uiPriority w:val="39"/>
    <w:qFormat/>
    <w:rsid w:val="00567000"/>
    <w:pPr>
      <w:spacing w:after="0" w:line="240" w:lineRule="auto"/>
      <w:ind w:left="480"/>
    </w:pPr>
    <w:rPr>
      <w:rFonts w:ascii="Goudy Old Style" w:eastAsia="Times New Roman" w:hAnsi="Goudy Old Style" w:cs="Times New Roman"/>
      <w:i/>
      <w:iCs/>
      <w:szCs w:val="20"/>
      <w:lang w:eastAsia="en-GB"/>
    </w:rPr>
  </w:style>
  <w:style w:type="paragraph" w:styleId="TOC4">
    <w:name w:val="toc 4"/>
    <w:basedOn w:val="Normal"/>
    <w:next w:val="Normal"/>
    <w:autoRedefine/>
    <w:uiPriority w:val="39"/>
    <w:qFormat/>
    <w:rsid w:val="00567000"/>
    <w:pPr>
      <w:spacing w:after="0" w:line="240" w:lineRule="auto"/>
      <w:ind w:left="720"/>
    </w:pPr>
    <w:rPr>
      <w:rFonts w:ascii="Goudy Old Style" w:eastAsia="Times New Roman" w:hAnsi="Goudy Old Style" w:cs="Times New Roman"/>
      <w:sz w:val="20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7038A"/>
    <w:rPr>
      <w:rFonts w:ascii="Garamond" w:eastAsiaTheme="majorEastAsia" w:hAnsi="Garamond" w:cstheme="majorBidi"/>
      <w:b/>
      <w:color w:val="7030A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038A"/>
    <w:rPr>
      <w:rFonts w:ascii="Garamond" w:eastAsiaTheme="majorEastAsia" w:hAnsi="Garamond" w:cstheme="majorBidi"/>
      <w:color w:val="7030A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038A"/>
    <w:rPr>
      <w:rFonts w:ascii="Garamond" w:eastAsiaTheme="majorEastAsia" w:hAnsi="Garamond" w:cstheme="majorBidi"/>
      <w:color w:val="7030A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7038A"/>
    <w:rPr>
      <w:rFonts w:ascii="Garamond" w:eastAsiaTheme="majorEastAsia" w:hAnsi="Garamond" w:cstheme="majorBidi"/>
      <w:i/>
      <w:sz w:val="24"/>
    </w:rPr>
  </w:style>
  <w:style w:type="paragraph" w:styleId="Header">
    <w:name w:val="header"/>
    <w:basedOn w:val="Normal"/>
    <w:link w:val="HeaderChar"/>
    <w:uiPriority w:val="99"/>
    <w:unhideWhenUsed/>
    <w:rsid w:val="00A54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3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54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03B"/>
    <w:rPr>
      <w:rFonts w:eastAsiaTheme="minorEastAsia"/>
    </w:rPr>
  </w:style>
  <w:style w:type="paragraph" w:styleId="Revision">
    <w:name w:val="Revision"/>
    <w:hidden/>
    <w:uiPriority w:val="99"/>
    <w:semiHidden/>
    <w:rsid w:val="00362952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A95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53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53B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3B3"/>
    <w:rPr>
      <w:rFonts w:eastAsiaTheme="minorEastAsia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57D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C06AB-0F9C-4843-A2AF-A6B181C2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HHJ Edmunds QC</dc:creator>
  <cp:keywords/>
  <dc:description/>
  <cp:lastModifiedBy>Faulkner, Cleaven B2 (MCS-DIR)</cp:lastModifiedBy>
  <cp:revision>3</cp:revision>
  <dcterms:created xsi:type="dcterms:W3CDTF">2023-06-12T07:29:00Z</dcterms:created>
  <dcterms:modified xsi:type="dcterms:W3CDTF">2023-06-12T07:48:00Z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a60473-494b-4586-a1bb-b0e663054676_Enabled">
    <vt:lpwstr>true</vt:lpwstr>
  </property>
  <property fmtid="{D5CDD505-2E9C-101B-9397-08002B2CF9AE}" pid="3" name="MSIP_Label_d8a60473-494b-4586-a1bb-b0e663054676_SetDate">
    <vt:lpwstr>2023-05-03T20:22:46Z</vt:lpwstr>
  </property>
  <property fmtid="{D5CDD505-2E9C-101B-9397-08002B2CF9AE}" pid="4" name="MSIP_Label_d8a60473-494b-4586-a1bb-b0e663054676_Method">
    <vt:lpwstr>Privileged</vt:lpwstr>
  </property>
  <property fmtid="{D5CDD505-2E9C-101B-9397-08002B2CF9AE}" pid="5" name="MSIP_Label_d8a60473-494b-4586-a1bb-b0e663054676_Name">
    <vt:lpwstr>MOD-1-O-‘UNMARKED’</vt:lpwstr>
  </property>
  <property fmtid="{D5CDD505-2E9C-101B-9397-08002B2CF9AE}" pid="6" name="MSIP_Label_d8a60473-494b-4586-a1bb-b0e663054676_SiteId">
    <vt:lpwstr>be7760ed-5953-484b-ae95-d0a16dfa09e5</vt:lpwstr>
  </property>
  <property fmtid="{D5CDD505-2E9C-101B-9397-08002B2CF9AE}" pid="7" name="MSIP_Label_d8a60473-494b-4586-a1bb-b0e663054676_ActionId">
    <vt:lpwstr>74466cfe-9efa-4f44-a7e0-049305c51485</vt:lpwstr>
  </property>
  <property fmtid="{D5CDD505-2E9C-101B-9397-08002B2CF9AE}" pid="8" name="MSIP_Label_d8a60473-494b-4586-a1bb-b0e663054676_ContentBits">
    <vt:lpwstr>0</vt:lpwstr>
  </property>
</Properties>
</file>