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73140" w14:textId="4046B225" w:rsidR="00426828" w:rsidRPr="002569FF" w:rsidRDefault="001B2827" w:rsidP="00404830">
      <w:pPr>
        <w:spacing w:before="0" w:after="240"/>
        <w:rPr>
          <w:szCs w:val="24"/>
        </w:rPr>
      </w:pPr>
      <w:r>
        <w:rPr>
          <w:szCs w:val="24"/>
        </w:rPr>
        <w:t xml:space="preserve"> </w:t>
      </w:r>
      <w:r w:rsidR="00426828" w:rsidRPr="002569FF">
        <w:rPr>
          <w:szCs w:val="24"/>
        </w:rPr>
        <w:t>Department for Environment, Food and Rural Affairs</w:t>
      </w:r>
    </w:p>
    <w:p w14:paraId="59BE5180" w14:textId="5098B685" w:rsidR="002569FF" w:rsidRDefault="601E0753" w:rsidP="0B83C7FA">
      <w:pPr>
        <w:pStyle w:val="PubSubtitle"/>
        <w:rPr>
          <w:sz w:val="44"/>
          <w:szCs w:val="44"/>
        </w:rPr>
      </w:pPr>
      <w:r w:rsidRPr="0B83C7FA">
        <w:rPr>
          <w:sz w:val="44"/>
          <w:szCs w:val="44"/>
        </w:rPr>
        <w:t>Guidance on the application of Plant Protection Products for phytosanitary treatment</w:t>
      </w:r>
      <w:r w:rsidR="13D78493" w:rsidRPr="0B83C7FA">
        <w:rPr>
          <w:sz w:val="44"/>
          <w:szCs w:val="44"/>
        </w:rPr>
        <w:t xml:space="preserve"> of oak processionary moth</w:t>
      </w:r>
    </w:p>
    <w:p w14:paraId="5F343B0D" w14:textId="31AB432B" w:rsidR="002569FF" w:rsidRDefault="003C449D" w:rsidP="0B83C7FA">
      <w:pPr>
        <w:pStyle w:val="Heading1"/>
      </w:pPr>
      <w:r>
        <w:t>Purpose</w:t>
      </w:r>
    </w:p>
    <w:p w14:paraId="71CA5ABB" w14:textId="5DA9C942" w:rsidR="002569FF" w:rsidRPr="003C449D" w:rsidRDefault="003C449D" w:rsidP="002569FF">
      <w:pPr>
        <w:rPr>
          <w:szCs w:val="24"/>
        </w:rPr>
      </w:pPr>
      <w:r w:rsidRPr="003C449D">
        <w:rPr>
          <w:szCs w:val="24"/>
        </w:rPr>
        <w:t>This guidance applies to suppliers of large oak trees</w:t>
      </w:r>
      <w:r w:rsidR="001851E3">
        <w:rPr>
          <w:szCs w:val="24"/>
        </w:rPr>
        <w:t xml:space="preserve"> of any species</w:t>
      </w:r>
      <w:r w:rsidRPr="003C449D">
        <w:rPr>
          <w:szCs w:val="24"/>
        </w:rPr>
        <w:t xml:space="preserve"> (girth at 1.2m above the root collar of &gt;8cm) that </w:t>
      </w:r>
      <w:r w:rsidR="00C87C24">
        <w:rPr>
          <w:szCs w:val="24"/>
        </w:rPr>
        <w:t xml:space="preserve">are based in the OPM Buffer Zone in England and </w:t>
      </w:r>
      <w:r w:rsidRPr="003C449D">
        <w:rPr>
          <w:szCs w:val="24"/>
        </w:rPr>
        <w:t>want to move these trees within th</w:t>
      </w:r>
      <w:r w:rsidR="00C87C24">
        <w:rPr>
          <w:szCs w:val="24"/>
        </w:rPr>
        <w:t>is</w:t>
      </w:r>
      <w:r w:rsidRPr="003C449D">
        <w:rPr>
          <w:szCs w:val="24"/>
        </w:rPr>
        <w:t xml:space="preserve"> Buffer Zone. No large oak trees may be moved within 10km of the edge of the buffer zone.</w:t>
      </w:r>
    </w:p>
    <w:p w14:paraId="715AD6DD" w14:textId="27EFD3FB" w:rsidR="003C449D" w:rsidRDefault="003C449D" w:rsidP="003C449D">
      <w:r>
        <w:t xml:space="preserve">It provides details on the application of phytosanitary treatments required </w:t>
      </w:r>
      <w:r w:rsidR="00E218F0">
        <w:t xml:space="preserve">to move large oak trees </w:t>
      </w:r>
      <w:r>
        <w:t xml:space="preserve">under </w:t>
      </w:r>
      <w:r w:rsidR="7B6BA40B">
        <w:t>The Plant Health (Oak Processionary Moth) (England) Regulations 2023</w:t>
      </w:r>
      <w:r w:rsidR="30397B90">
        <w:t xml:space="preserve"> that will come into force later this year</w:t>
      </w:r>
      <w:r w:rsidR="00C07FE7">
        <w:t>.</w:t>
      </w:r>
      <w:r w:rsidR="00C87C24">
        <w:t xml:space="preserve"> This guidance applies to the application of Plant Protection Products to large oak trees at sites of ornamental plant production. The treatments are being recommended as a means of reducing the risk of trees infested with OPM being moved to non-infested areas.</w:t>
      </w:r>
      <w:r w:rsidR="00537B90">
        <w:t xml:space="preserve"> This guidance is for the preventative treatment of trees, trees which are known to be infested must not be chemically sprayed </w:t>
      </w:r>
      <w:proofErr w:type="gramStart"/>
      <w:r w:rsidR="00537B90">
        <w:t>in order to</w:t>
      </w:r>
      <w:proofErr w:type="gramEnd"/>
      <w:r w:rsidR="00537B90">
        <w:t xml:space="preserve"> be moved. Local Plant Health inspectors should be notified of any large oak trees known to be infested.</w:t>
      </w:r>
    </w:p>
    <w:p w14:paraId="73F4A24A" w14:textId="3A66B88A" w:rsidR="003C449D" w:rsidRPr="003C449D" w:rsidRDefault="003C449D" w:rsidP="003C449D">
      <w:pPr>
        <w:pStyle w:val="Heading1"/>
      </w:pPr>
      <w:r>
        <w:t>Application of Plant Protection Products</w:t>
      </w:r>
    </w:p>
    <w:p w14:paraId="4779811A" w14:textId="18A8576C" w:rsidR="003C449D" w:rsidRPr="003C449D" w:rsidRDefault="003C449D" w:rsidP="002569FF">
      <w:pPr>
        <w:rPr>
          <w:rStyle w:val="eop"/>
          <w:rFonts w:cs="Arial"/>
          <w:color w:val="000000"/>
          <w:szCs w:val="24"/>
          <w:shd w:val="clear" w:color="auto" w:fill="FFFFFF"/>
        </w:rPr>
      </w:pPr>
      <w:r w:rsidRPr="003C449D">
        <w:rPr>
          <w:rStyle w:val="normaltextrun"/>
          <w:rFonts w:cs="Arial"/>
          <w:szCs w:val="24"/>
          <w:shd w:val="clear" w:color="auto" w:fill="FFFFFF"/>
        </w:rPr>
        <w:t xml:space="preserve">Registration is required for Professional Users of Plant Protection Products (PPPs) under the Official Control (Plant Protection Products) Regulations - </w:t>
      </w:r>
      <w:hyperlink r:id="rId12" w:tgtFrame="_blank" w:history="1">
        <w:r w:rsidRPr="003C449D">
          <w:rPr>
            <w:rStyle w:val="normaltextrun"/>
            <w:rFonts w:cs="Arial"/>
            <w:color w:val="0000FF"/>
            <w:szCs w:val="24"/>
            <w:u w:val="single"/>
            <w:shd w:val="clear" w:color="auto" w:fill="FFFFFF"/>
          </w:rPr>
          <w:t>Register as a user</w:t>
        </w:r>
      </w:hyperlink>
      <w:r w:rsidRPr="003C449D">
        <w:rPr>
          <w:rStyle w:val="eop"/>
          <w:rFonts w:cs="Arial"/>
          <w:color w:val="000000"/>
          <w:szCs w:val="24"/>
          <w:shd w:val="clear" w:color="auto" w:fill="FFFFFF"/>
        </w:rPr>
        <w:t> </w:t>
      </w:r>
    </w:p>
    <w:p w14:paraId="0D2E8163" w14:textId="4AA49B2B" w:rsidR="003C449D" w:rsidRDefault="003C449D" w:rsidP="002569FF">
      <w:pPr>
        <w:rPr>
          <w:rStyle w:val="eop"/>
          <w:rFonts w:cs="Arial"/>
          <w:color w:val="000000"/>
          <w:szCs w:val="24"/>
          <w:shd w:val="clear" w:color="auto" w:fill="FFFFFF"/>
        </w:rPr>
      </w:pPr>
      <w:r w:rsidRPr="003C449D">
        <w:rPr>
          <w:rStyle w:val="normaltextrun"/>
          <w:rFonts w:cs="Arial"/>
          <w:szCs w:val="24"/>
          <w:shd w:val="clear" w:color="auto" w:fill="FFFFFF"/>
        </w:rPr>
        <w:t xml:space="preserve">All chemical treatments should be applied in line with the </w:t>
      </w:r>
      <w:hyperlink r:id="rId13" w:tgtFrame="_blank" w:history="1">
        <w:r w:rsidRPr="003C449D">
          <w:rPr>
            <w:rStyle w:val="normaltextrun"/>
            <w:rFonts w:cs="Arial"/>
            <w:color w:val="0000FF"/>
            <w:szCs w:val="24"/>
            <w:u w:val="single"/>
            <w:shd w:val="clear" w:color="auto" w:fill="FFFFFF"/>
          </w:rPr>
          <w:t>Code of Practice for Using Plant Protection Products</w:t>
        </w:r>
      </w:hyperlink>
      <w:r w:rsidR="00490BB4">
        <w:rPr>
          <w:rStyle w:val="normaltextrun"/>
          <w:rFonts w:cs="Arial"/>
          <w:szCs w:val="24"/>
          <w:shd w:val="clear" w:color="auto" w:fill="FFFFFF"/>
        </w:rPr>
        <w:t xml:space="preserve">, </w:t>
      </w:r>
      <w:r w:rsidRPr="003C449D">
        <w:rPr>
          <w:rStyle w:val="normaltextrun"/>
          <w:rFonts w:cs="Arial"/>
          <w:szCs w:val="24"/>
          <w:shd w:val="clear" w:color="auto" w:fill="FFFFFF"/>
        </w:rPr>
        <w:t>product labels</w:t>
      </w:r>
      <w:r w:rsidR="00490BB4">
        <w:rPr>
          <w:rStyle w:val="normaltextrun"/>
          <w:rFonts w:cs="Arial"/>
          <w:szCs w:val="24"/>
          <w:shd w:val="clear" w:color="auto" w:fill="FFFFFF"/>
        </w:rPr>
        <w:t xml:space="preserve"> and relevant Extensions of Authorisation for Minor Use</w:t>
      </w:r>
      <w:r w:rsidRPr="003C449D">
        <w:rPr>
          <w:rStyle w:val="normaltextrun"/>
          <w:rFonts w:cs="Arial"/>
          <w:szCs w:val="24"/>
          <w:shd w:val="clear" w:color="auto" w:fill="FFFFFF"/>
        </w:rPr>
        <w:t>. All products must be currently approved for the intended use and situation. Records of all plant protection treatments must be kept.</w:t>
      </w:r>
      <w:r w:rsidRPr="003C449D">
        <w:rPr>
          <w:rStyle w:val="eop"/>
          <w:rFonts w:cs="Arial"/>
          <w:color w:val="000000"/>
          <w:szCs w:val="24"/>
          <w:shd w:val="clear" w:color="auto" w:fill="FFFFFF"/>
        </w:rPr>
        <w:t> </w:t>
      </w:r>
    </w:p>
    <w:p w14:paraId="667BC110" w14:textId="2ED12A54" w:rsidR="003C449D" w:rsidRPr="00515AD9" w:rsidRDefault="003C449D" w:rsidP="002569FF">
      <w:pPr>
        <w:rPr>
          <w:rStyle w:val="eop"/>
          <w:rFonts w:cs="Arial"/>
          <w:color w:val="000000"/>
          <w:szCs w:val="24"/>
          <w:shd w:val="clear" w:color="auto" w:fill="FFFFFF"/>
        </w:rPr>
      </w:pPr>
      <w:r>
        <w:rPr>
          <w:rStyle w:val="eop"/>
          <w:rFonts w:cs="Arial"/>
          <w:color w:val="000000"/>
          <w:szCs w:val="24"/>
          <w:shd w:val="clear" w:color="auto" w:fill="FFFFFF"/>
        </w:rPr>
        <w:t xml:space="preserve">There are two options for </w:t>
      </w:r>
      <w:r w:rsidR="00515AD9">
        <w:rPr>
          <w:rStyle w:val="eop"/>
          <w:rFonts w:cs="Arial"/>
          <w:color w:val="000000"/>
          <w:szCs w:val="24"/>
          <w:shd w:val="clear" w:color="auto" w:fill="FFFFFF"/>
        </w:rPr>
        <w:t xml:space="preserve">phytosanitary treatments, products containing either </w:t>
      </w:r>
      <w:r w:rsidR="00515AD9" w:rsidRPr="00515AD9">
        <w:rPr>
          <w:rStyle w:val="eop"/>
          <w:rFonts w:cs="Arial"/>
          <w:i/>
          <w:iCs/>
          <w:color w:val="000000"/>
          <w:szCs w:val="24"/>
          <w:shd w:val="clear" w:color="auto" w:fill="FFFFFF"/>
        </w:rPr>
        <w:t>Bacillus thuringiensis</w:t>
      </w:r>
      <w:r w:rsidR="00515AD9">
        <w:rPr>
          <w:rStyle w:val="eop"/>
          <w:rFonts w:cs="Arial"/>
          <w:color w:val="000000"/>
          <w:szCs w:val="24"/>
          <w:shd w:val="clear" w:color="auto" w:fill="FFFFFF"/>
        </w:rPr>
        <w:t xml:space="preserve"> var </w:t>
      </w:r>
      <w:proofErr w:type="spellStart"/>
      <w:r w:rsidR="00515AD9" w:rsidRPr="00515AD9">
        <w:rPr>
          <w:rStyle w:val="eop"/>
          <w:rFonts w:cs="Arial"/>
          <w:i/>
          <w:iCs/>
          <w:color w:val="000000"/>
          <w:szCs w:val="24"/>
          <w:shd w:val="clear" w:color="auto" w:fill="FFFFFF"/>
        </w:rPr>
        <w:t>kurstaki</w:t>
      </w:r>
      <w:proofErr w:type="spellEnd"/>
      <w:r w:rsidR="00515AD9" w:rsidRPr="00515AD9">
        <w:rPr>
          <w:rStyle w:val="eop"/>
          <w:rFonts w:cs="Arial"/>
          <w:i/>
          <w:iCs/>
          <w:color w:val="000000"/>
          <w:szCs w:val="24"/>
          <w:shd w:val="clear" w:color="auto" w:fill="FFFFFF"/>
        </w:rPr>
        <w:t xml:space="preserve"> </w:t>
      </w:r>
      <w:r w:rsidR="00515AD9">
        <w:rPr>
          <w:rStyle w:val="eop"/>
          <w:rFonts w:cs="Arial"/>
          <w:color w:val="000000"/>
          <w:szCs w:val="24"/>
          <w:shd w:val="clear" w:color="auto" w:fill="FFFFFF"/>
        </w:rPr>
        <w:t>or products containing deltamethrin.</w:t>
      </w:r>
      <w:r w:rsidR="00C87C24">
        <w:rPr>
          <w:rStyle w:val="eop"/>
          <w:rFonts w:cs="Arial"/>
          <w:color w:val="000000"/>
          <w:szCs w:val="24"/>
          <w:shd w:val="clear" w:color="auto" w:fill="FFFFFF"/>
        </w:rPr>
        <w:t xml:space="preserve"> Professional pesticide products can only be applied by people holding the relevant City &amp; Guilds pesticide application certificates. </w:t>
      </w:r>
    </w:p>
    <w:p w14:paraId="463FA5C0" w14:textId="36A3FE54" w:rsidR="00515AD9" w:rsidRDefault="00515AD9" w:rsidP="002569FF">
      <w:pPr>
        <w:rPr>
          <w:rStyle w:val="eop"/>
          <w:rFonts w:cs="Arial"/>
          <w:shd w:val="clear" w:color="auto" w:fill="FFFFFF"/>
        </w:rPr>
      </w:pPr>
      <w:r>
        <w:rPr>
          <w:rStyle w:val="normaltextrun"/>
          <w:rFonts w:cs="Arial"/>
          <w:shd w:val="clear" w:color="auto" w:fill="FFFFFF"/>
        </w:rPr>
        <w:t>Products containing</w:t>
      </w:r>
      <w:r>
        <w:rPr>
          <w:rStyle w:val="normaltextrun"/>
          <w:rFonts w:cs="Arial"/>
          <w:u w:val="single"/>
          <w:shd w:val="clear" w:color="auto" w:fill="FFFFFF"/>
        </w:rPr>
        <w:t xml:space="preserve"> </w:t>
      </w:r>
      <w:proofErr w:type="spellStart"/>
      <w:r>
        <w:rPr>
          <w:rStyle w:val="normaltextrun"/>
          <w:rFonts w:cs="Arial"/>
          <w:i/>
          <w:iCs/>
          <w:u w:val="single"/>
          <w:shd w:val="clear" w:color="auto" w:fill="FFFFFF"/>
        </w:rPr>
        <w:t>Bacillius</w:t>
      </w:r>
      <w:proofErr w:type="spellEnd"/>
      <w:r>
        <w:rPr>
          <w:rStyle w:val="normaltextrun"/>
          <w:rFonts w:cs="Arial"/>
          <w:i/>
          <w:iCs/>
          <w:u w:val="single"/>
          <w:shd w:val="clear" w:color="auto" w:fill="FFFFFF"/>
        </w:rPr>
        <w:t xml:space="preserve"> thuringiensis</w:t>
      </w:r>
      <w:r>
        <w:rPr>
          <w:rStyle w:val="normaltextrun"/>
          <w:rFonts w:cs="Arial"/>
          <w:u w:val="single"/>
          <w:shd w:val="clear" w:color="auto" w:fill="FFFFFF"/>
        </w:rPr>
        <w:t xml:space="preserve"> var </w:t>
      </w:r>
      <w:proofErr w:type="spellStart"/>
      <w:r>
        <w:rPr>
          <w:rStyle w:val="normaltextrun"/>
          <w:rFonts w:cs="Arial"/>
          <w:i/>
          <w:iCs/>
          <w:u w:val="single"/>
          <w:shd w:val="clear" w:color="auto" w:fill="FFFFFF"/>
        </w:rPr>
        <w:t>kurstaki</w:t>
      </w:r>
      <w:proofErr w:type="spellEnd"/>
      <w:r>
        <w:rPr>
          <w:rStyle w:val="normaltextrun"/>
          <w:rFonts w:cs="Arial"/>
          <w:u w:val="single"/>
          <w:shd w:val="clear" w:color="auto" w:fill="FFFFFF"/>
        </w:rPr>
        <w:t xml:space="preserve"> </w:t>
      </w:r>
      <w:r w:rsidR="00537B90">
        <w:rPr>
          <w:rStyle w:val="normaltextrun"/>
          <w:rFonts w:cs="Arial"/>
          <w:u w:val="single"/>
          <w:shd w:val="clear" w:color="auto" w:fill="FFFFFF"/>
        </w:rPr>
        <w:t>are</w:t>
      </w:r>
      <w:r>
        <w:rPr>
          <w:rStyle w:val="normaltextrun"/>
          <w:rFonts w:cs="Arial"/>
          <w:u w:val="single"/>
          <w:shd w:val="clear" w:color="auto" w:fill="FFFFFF"/>
        </w:rPr>
        <w:t xml:space="preserve"> the preferred method of treatment</w:t>
      </w:r>
      <w:r>
        <w:rPr>
          <w:rStyle w:val="normaltextrun"/>
          <w:rFonts w:cs="Arial"/>
          <w:shd w:val="clear" w:color="auto" w:fill="FFFFFF"/>
        </w:rPr>
        <w:t xml:space="preserve"> due to reduced risk of non-target impacts. </w:t>
      </w:r>
      <w:r>
        <w:rPr>
          <w:rStyle w:val="eop"/>
          <w:rFonts w:cs="Arial"/>
          <w:shd w:val="clear" w:color="auto" w:fill="FFFFFF"/>
        </w:rPr>
        <w:t> </w:t>
      </w:r>
    </w:p>
    <w:p w14:paraId="4C60B48E" w14:textId="77777777" w:rsidR="00E218F0" w:rsidRPr="003C449D" w:rsidRDefault="00E218F0" w:rsidP="002569FF">
      <w:pPr>
        <w:rPr>
          <w:szCs w:val="24"/>
        </w:rPr>
      </w:pPr>
    </w:p>
    <w:p w14:paraId="7B079F2E" w14:textId="5D03AEA8" w:rsidR="002569FF" w:rsidRDefault="00515AD9" w:rsidP="002569FF">
      <w:pPr>
        <w:pStyle w:val="Heading2"/>
      </w:pPr>
      <w:r>
        <w:lastRenderedPageBreak/>
        <w:t xml:space="preserve">Application of products containing </w:t>
      </w:r>
      <w:r w:rsidRPr="00515AD9">
        <w:rPr>
          <w:i/>
          <w:iCs/>
        </w:rPr>
        <w:t>Bacillus thuringiensis</w:t>
      </w:r>
      <w:r>
        <w:t xml:space="preserve"> var </w:t>
      </w:r>
      <w:proofErr w:type="spellStart"/>
      <w:r w:rsidRPr="00515AD9">
        <w:rPr>
          <w:i/>
          <w:iCs/>
        </w:rPr>
        <w:t>kurstaki</w:t>
      </w:r>
      <w:proofErr w:type="spellEnd"/>
      <w:r>
        <w:t xml:space="preserve"> </w:t>
      </w:r>
    </w:p>
    <w:p w14:paraId="33A6123B" w14:textId="002F56A5" w:rsidR="00515AD9" w:rsidRPr="00515AD9" w:rsidRDefault="00515AD9" w:rsidP="00515AD9">
      <w:r>
        <w:t xml:space="preserve">Examples: </w:t>
      </w:r>
      <w:proofErr w:type="spellStart"/>
      <w:r>
        <w:t>Dipel</w:t>
      </w:r>
      <w:proofErr w:type="spellEnd"/>
      <w:r>
        <w:t xml:space="preserve"> DF</w:t>
      </w:r>
    </w:p>
    <w:p w14:paraId="6E72B399" w14:textId="6C03AED8" w:rsidR="004B2DD3" w:rsidRDefault="00515AD9" w:rsidP="004B2DD3">
      <w:pPr>
        <w:rPr>
          <w:rStyle w:val="eop"/>
          <w:rFonts w:cs="Arial"/>
          <w:color w:val="FF0000"/>
          <w:shd w:val="clear" w:color="auto" w:fill="FFFFFF"/>
        </w:rPr>
      </w:pPr>
      <w:r>
        <w:rPr>
          <w:rStyle w:val="normaltextrun"/>
          <w:rFonts w:cs="Arial"/>
          <w:shd w:val="clear" w:color="auto" w:fill="FFFFFF"/>
        </w:rPr>
        <w:t>Effective growth stage: young caterpillars, indicative L1-L3 instar</w:t>
      </w:r>
      <w:r w:rsidR="0046610F">
        <w:rPr>
          <w:rStyle w:val="normaltextrun"/>
          <w:rFonts w:cs="Arial"/>
          <w:shd w:val="clear" w:color="auto" w:fill="FFFFFF"/>
        </w:rPr>
        <w:t>.</w:t>
      </w:r>
      <w:r>
        <w:rPr>
          <w:rStyle w:val="eop"/>
          <w:rFonts w:cs="Arial"/>
          <w:shd w:val="clear" w:color="auto" w:fill="FFFFFF"/>
        </w:rPr>
        <w:t> </w:t>
      </w:r>
      <w:r w:rsidR="0046610F" w:rsidRPr="0046610F">
        <w:rPr>
          <w:rStyle w:val="eop"/>
          <w:rFonts w:cs="Arial"/>
          <w:shd w:val="clear" w:color="auto" w:fill="FFFFFF"/>
        </w:rPr>
        <w:t>See guidance on instars and growth stages</w:t>
      </w:r>
      <w:r w:rsidR="00C07FE7">
        <w:rPr>
          <w:rStyle w:val="eop"/>
          <w:rFonts w:cs="Arial"/>
          <w:shd w:val="clear" w:color="auto" w:fill="FFFFFF"/>
        </w:rPr>
        <w:t xml:space="preserve"> of OPM</w:t>
      </w:r>
      <w:r w:rsidR="0046610F" w:rsidRPr="0046610F">
        <w:rPr>
          <w:rStyle w:val="eop"/>
          <w:rFonts w:cs="Arial"/>
          <w:shd w:val="clear" w:color="auto" w:fill="FFFFFF"/>
        </w:rPr>
        <w:t xml:space="preserve"> in the </w:t>
      </w:r>
      <w:hyperlink r:id="rId14" w:history="1">
        <w:r w:rsidR="0046610F" w:rsidRPr="0046610F">
          <w:rPr>
            <w:rStyle w:val="Hyperlink"/>
            <w:rFonts w:cs="Arial"/>
            <w:shd w:val="clear" w:color="auto" w:fill="FFFFFF"/>
          </w:rPr>
          <w:t>Forest Research OPM Manual</w:t>
        </w:r>
      </w:hyperlink>
      <w:r w:rsidR="0046610F" w:rsidRPr="0046610F">
        <w:rPr>
          <w:rStyle w:val="eop"/>
          <w:rFonts w:cs="Arial"/>
          <w:shd w:val="clear" w:color="auto" w:fill="FFFFFF"/>
        </w:rPr>
        <w:t>.</w:t>
      </w:r>
    </w:p>
    <w:p w14:paraId="6F6187E2" w14:textId="43366A3D" w:rsidR="00515AD9" w:rsidRDefault="00515AD9" w:rsidP="004B2DD3">
      <w:pPr>
        <w:rPr>
          <w:rStyle w:val="eop"/>
          <w:rFonts w:cs="Arial"/>
          <w:shd w:val="clear" w:color="auto" w:fill="FFFFFF"/>
        </w:rPr>
      </w:pPr>
      <w:r>
        <w:rPr>
          <w:rStyle w:val="eop"/>
          <w:rFonts w:cs="Arial"/>
          <w:shd w:val="clear" w:color="auto" w:fill="FFFFFF"/>
        </w:rPr>
        <w:t>Application:</w:t>
      </w:r>
    </w:p>
    <w:p w14:paraId="0AF1AAFA" w14:textId="4F11709F" w:rsidR="00537B90" w:rsidRDefault="00537B90" w:rsidP="00903C78">
      <w:pPr>
        <w:pStyle w:val="ListParagraph"/>
        <w:numPr>
          <w:ilvl w:val="0"/>
          <w:numId w:val="3"/>
        </w:numPr>
        <w:ind w:left="714" w:hanging="357"/>
        <w:contextualSpacing w:val="0"/>
        <w:rPr>
          <w:rStyle w:val="normaltextrun"/>
          <w:rFonts w:cs="Arial"/>
          <w:shd w:val="clear" w:color="auto" w:fill="FFFFFF"/>
        </w:rPr>
      </w:pPr>
      <w:r>
        <w:rPr>
          <w:rStyle w:val="normaltextrun"/>
          <w:rFonts w:cs="Arial"/>
          <w:shd w:val="clear" w:color="auto" w:fill="FFFFFF"/>
        </w:rPr>
        <w:t>A good level of coverage must be achieved, including the very top of the tree canopy.</w:t>
      </w:r>
    </w:p>
    <w:p w14:paraId="19967D28" w14:textId="012531BC" w:rsidR="00515AD9" w:rsidRDefault="00515AD9" w:rsidP="00903C78">
      <w:pPr>
        <w:pStyle w:val="ListParagraph"/>
        <w:numPr>
          <w:ilvl w:val="0"/>
          <w:numId w:val="3"/>
        </w:numPr>
        <w:ind w:left="714" w:hanging="357"/>
        <w:contextualSpacing w:val="0"/>
        <w:rPr>
          <w:rStyle w:val="normaltextrun"/>
          <w:rFonts w:cs="Arial"/>
          <w:shd w:val="clear" w:color="auto" w:fill="FFFFFF"/>
        </w:rPr>
      </w:pPr>
      <w:r>
        <w:rPr>
          <w:rStyle w:val="normaltextrun"/>
          <w:rFonts w:cs="Arial"/>
          <w:shd w:val="clear" w:color="auto" w:fill="FFFFFF"/>
        </w:rPr>
        <w:t>First treatment must be applied as soon as possible following</w:t>
      </w:r>
      <w:r>
        <w:rPr>
          <w:rStyle w:val="normaltextrun"/>
          <w:rFonts w:cs="Arial"/>
          <w:color w:val="FF0000"/>
          <w:shd w:val="clear" w:color="auto" w:fill="FFFFFF"/>
        </w:rPr>
        <w:t xml:space="preserve"> </w:t>
      </w:r>
      <w:r>
        <w:rPr>
          <w:rStyle w:val="normaltextrun"/>
          <w:rFonts w:cs="Arial"/>
          <w:shd w:val="clear" w:color="auto" w:fill="FFFFFF"/>
        </w:rPr>
        <w:t xml:space="preserve">BBCH11 phenological growth stage of the </w:t>
      </w:r>
      <w:r>
        <w:rPr>
          <w:rStyle w:val="normaltextrun"/>
          <w:rFonts w:cs="Arial"/>
          <w:i/>
          <w:iCs/>
          <w:shd w:val="clear" w:color="auto" w:fill="FFFFFF"/>
        </w:rPr>
        <w:t xml:space="preserve">Quercus </w:t>
      </w:r>
      <w:r>
        <w:rPr>
          <w:rStyle w:val="normaltextrun"/>
          <w:rFonts w:cs="Arial"/>
          <w:shd w:val="clear" w:color="auto" w:fill="FFFFFF"/>
        </w:rPr>
        <w:t xml:space="preserve">species correlating to leaf unfurling/emergence and egg hatch. Public guidance on BBCH scale for broadleaf trees is available </w:t>
      </w:r>
      <w:hyperlink r:id="rId15" w:anchor=":~:text=The%20BBCH%2Dscale%20allows%20the,the%20stage%20of%20plant%20development." w:tgtFrame="_blank" w:history="1">
        <w:r>
          <w:rPr>
            <w:rStyle w:val="normaltextrun"/>
            <w:rFonts w:cs="Arial"/>
            <w:color w:val="0000FF"/>
            <w:u w:val="single"/>
            <w:shd w:val="clear" w:color="auto" w:fill="FFFFFF"/>
          </w:rPr>
          <w:t>here</w:t>
        </w:r>
      </w:hyperlink>
      <w:r>
        <w:rPr>
          <w:rStyle w:val="normaltextrun"/>
          <w:rFonts w:cs="Arial"/>
          <w:shd w:val="clear" w:color="auto" w:fill="FFFFFF"/>
        </w:rPr>
        <w:t>.</w:t>
      </w:r>
    </w:p>
    <w:p w14:paraId="1C667EE7" w14:textId="54495380" w:rsidR="00515AD9" w:rsidRDefault="00515AD9" w:rsidP="00903C78">
      <w:pPr>
        <w:pStyle w:val="ListParagraph"/>
        <w:numPr>
          <w:ilvl w:val="0"/>
          <w:numId w:val="3"/>
        </w:numPr>
        <w:ind w:left="714" w:hanging="357"/>
        <w:contextualSpacing w:val="0"/>
        <w:rPr>
          <w:rStyle w:val="normaltextrun"/>
          <w:rFonts w:cs="Arial"/>
          <w:shd w:val="clear" w:color="auto" w:fill="FFFFFF"/>
        </w:rPr>
      </w:pPr>
      <w:r>
        <w:rPr>
          <w:rStyle w:val="normaltextrun"/>
          <w:rFonts w:cs="Arial"/>
          <w:shd w:val="clear" w:color="auto" w:fill="FFFFFF"/>
        </w:rPr>
        <w:t xml:space="preserve">Two applications are required with a 7 – </w:t>
      </w:r>
      <w:proofErr w:type="gramStart"/>
      <w:r>
        <w:rPr>
          <w:rStyle w:val="normaltextrun"/>
          <w:rFonts w:cs="Arial"/>
          <w:shd w:val="clear" w:color="auto" w:fill="FFFFFF"/>
        </w:rPr>
        <w:t>10 day</w:t>
      </w:r>
      <w:proofErr w:type="gramEnd"/>
      <w:r>
        <w:rPr>
          <w:rStyle w:val="normaltextrun"/>
          <w:rFonts w:cs="Arial"/>
          <w:shd w:val="clear" w:color="auto" w:fill="FFFFFF"/>
        </w:rPr>
        <w:t xml:space="preserve"> gap between first and second application.</w:t>
      </w:r>
    </w:p>
    <w:p w14:paraId="01BEFF80" w14:textId="4316C3C8" w:rsidR="00515AD9" w:rsidRPr="00515AD9" w:rsidRDefault="00515AD9" w:rsidP="00515AD9">
      <w:pPr>
        <w:pStyle w:val="Heading2"/>
        <w:rPr>
          <w:rStyle w:val="eop"/>
          <w:rFonts w:cs="Arial"/>
          <w:color w:val="auto"/>
          <w:shd w:val="clear" w:color="auto" w:fill="FFFFFF"/>
        </w:rPr>
      </w:pPr>
      <w:r>
        <w:rPr>
          <w:rStyle w:val="eop"/>
          <w:rFonts w:cs="Arial"/>
          <w:color w:val="auto"/>
          <w:shd w:val="clear" w:color="auto" w:fill="FFFFFF"/>
        </w:rPr>
        <w:t>Application of products containing deltamethrin</w:t>
      </w:r>
    </w:p>
    <w:p w14:paraId="40538C7D" w14:textId="322BC4DE" w:rsidR="00CF0A8D" w:rsidRDefault="00515AD9" w:rsidP="00CF0A8D">
      <w:r>
        <w:t xml:space="preserve">Examples: </w:t>
      </w:r>
      <w:proofErr w:type="spellStart"/>
      <w:r>
        <w:t>Decis</w:t>
      </w:r>
      <w:proofErr w:type="spellEnd"/>
      <w:r>
        <w:t xml:space="preserve"> forte</w:t>
      </w:r>
    </w:p>
    <w:p w14:paraId="22AFE2E2" w14:textId="502EA2D8" w:rsidR="00515AD9" w:rsidRDefault="00515AD9" w:rsidP="00515AD9">
      <w:r>
        <w:t xml:space="preserve">Effective growth stage: young to older caterpillars (L1-L6) </w:t>
      </w:r>
      <w:r w:rsidR="00C07FE7">
        <w:t xml:space="preserve">and </w:t>
      </w:r>
      <w:r>
        <w:t xml:space="preserve">ideal for later instar growth phases. </w:t>
      </w:r>
    </w:p>
    <w:p w14:paraId="3FE9299F" w14:textId="77777777" w:rsidR="0032265F" w:rsidRPr="0032265F" w:rsidRDefault="0032265F" w:rsidP="0032265F">
      <w:r w:rsidRPr="0032265F">
        <w:t xml:space="preserve">Application: </w:t>
      </w:r>
    </w:p>
    <w:p w14:paraId="4EEC7DF3" w14:textId="77777777" w:rsidR="00537B90" w:rsidRDefault="00537B90" w:rsidP="00537B90">
      <w:pPr>
        <w:pStyle w:val="ListParagraph"/>
        <w:numPr>
          <w:ilvl w:val="0"/>
          <w:numId w:val="6"/>
        </w:numPr>
        <w:contextualSpacing w:val="0"/>
        <w:rPr>
          <w:rStyle w:val="normaltextrun"/>
          <w:rFonts w:cs="Arial"/>
          <w:shd w:val="clear" w:color="auto" w:fill="FFFFFF"/>
        </w:rPr>
      </w:pPr>
      <w:r>
        <w:rPr>
          <w:rStyle w:val="normaltextrun"/>
          <w:rFonts w:cs="Arial"/>
          <w:shd w:val="clear" w:color="auto" w:fill="FFFFFF"/>
        </w:rPr>
        <w:t>A good level of coverage must be achieved, including the very top of the tree canopy.</w:t>
      </w:r>
    </w:p>
    <w:p w14:paraId="4FEB6198" w14:textId="46392523" w:rsidR="0032265F" w:rsidRDefault="0032265F" w:rsidP="00903C78">
      <w:pPr>
        <w:pStyle w:val="ListParagraph"/>
        <w:numPr>
          <w:ilvl w:val="0"/>
          <w:numId w:val="6"/>
        </w:numPr>
        <w:spacing w:before="0" w:line="259" w:lineRule="auto"/>
        <w:ind w:left="714" w:hanging="357"/>
        <w:contextualSpacing w:val="0"/>
      </w:pPr>
      <w:r>
        <w:t>Treatment must be applied as soon as possible following</w:t>
      </w:r>
      <w:r w:rsidRPr="00933FBD">
        <w:rPr>
          <w:color w:val="FF0000"/>
        </w:rPr>
        <w:t xml:space="preserve"> </w:t>
      </w:r>
      <w:r>
        <w:t xml:space="preserve">BBCH11 phenological growth stage of the </w:t>
      </w:r>
      <w:r w:rsidRPr="00933FBD">
        <w:rPr>
          <w:i/>
          <w:iCs/>
        </w:rPr>
        <w:t xml:space="preserve">Quercus </w:t>
      </w:r>
      <w:r>
        <w:t>species correlating to leaf unfurling/emergence.</w:t>
      </w:r>
      <w:r w:rsidR="00903C78">
        <w:t xml:space="preserve"> </w:t>
      </w:r>
      <w:r w:rsidR="00903C78">
        <w:rPr>
          <w:rStyle w:val="normaltextrun"/>
          <w:rFonts w:cs="Arial"/>
          <w:shd w:val="clear" w:color="auto" w:fill="FFFFFF"/>
        </w:rPr>
        <w:t xml:space="preserve">Public guidance on BBCH scale for broadleaf trees is available </w:t>
      </w:r>
      <w:hyperlink r:id="rId16" w:anchor=":~:text=The%20BBCH%2Dscale%20allows%20the,the%20stage%20of%20plant%20development." w:tgtFrame="_blank" w:history="1">
        <w:r w:rsidR="00903C78">
          <w:rPr>
            <w:rStyle w:val="normaltextrun"/>
            <w:rFonts w:cs="Arial"/>
            <w:color w:val="0000FF"/>
            <w:u w:val="single"/>
            <w:shd w:val="clear" w:color="auto" w:fill="FFFFFF"/>
          </w:rPr>
          <w:t>here</w:t>
        </w:r>
      </w:hyperlink>
      <w:r w:rsidR="00903C78">
        <w:rPr>
          <w:rStyle w:val="normaltextrun"/>
          <w:rFonts w:cs="Arial"/>
          <w:shd w:val="clear" w:color="auto" w:fill="FFFFFF"/>
        </w:rPr>
        <w:t>.</w:t>
      </w:r>
    </w:p>
    <w:p w14:paraId="140BDB10" w14:textId="77777777" w:rsidR="0032265F" w:rsidRDefault="0032265F" w:rsidP="00903C78">
      <w:pPr>
        <w:pStyle w:val="ListParagraph"/>
        <w:numPr>
          <w:ilvl w:val="0"/>
          <w:numId w:val="6"/>
        </w:numPr>
        <w:spacing w:before="0" w:line="259" w:lineRule="auto"/>
        <w:ind w:left="714" w:hanging="357"/>
        <w:contextualSpacing w:val="0"/>
      </w:pPr>
      <w:r>
        <w:t>No follow up spray required.</w:t>
      </w:r>
    </w:p>
    <w:p w14:paraId="25DFBC4C" w14:textId="77777777" w:rsidR="0032265F" w:rsidRPr="0032265F" w:rsidRDefault="0032265F" w:rsidP="0032265F">
      <w:r w:rsidRPr="0032265F">
        <w:t xml:space="preserve">Restrictions: </w:t>
      </w:r>
    </w:p>
    <w:p w14:paraId="625B199A" w14:textId="77777777" w:rsidR="007B72BE" w:rsidRDefault="0032265F" w:rsidP="0046610F">
      <w:pPr>
        <w:pStyle w:val="ListParagraph"/>
        <w:numPr>
          <w:ilvl w:val="0"/>
          <w:numId w:val="7"/>
        </w:numPr>
        <w:spacing w:before="0" w:after="240" w:line="259" w:lineRule="auto"/>
      </w:pPr>
      <w:r>
        <w:t>Products containing deltamethrin are NOT authorised</w:t>
      </w:r>
      <w:r w:rsidR="002F44E5">
        <w:t xml:space="preserve"> or </w:t>
      </w:r>
      <w:r>
        <w:t>approved for use on forestry trees or hedgerows.</w:t>
      </w:r>
    </w:p>
    <w:p w14:paraId="60417C90" w14:textId="7FF12D12" w:rsidR="00D10717" w:rsidRPr="007B72BE" w:rsidRDefault="0046610F" w:rsidP="007B72BE">
      <w:pPr>
        <w:spacing w:before="0" w:after="240" w:line="259" w:lineRule="auto"/>
        <w:rPr>
          <w:b/>
          <w:bCs/>
        </w:rPr>
      </w:pPr>
      <w:r w:rsidRPr="007B72BE">
        <w:rPr>
          <w:b/>
          <w:bCs/>
        </w:rPr>
        <w:t>Annex 1 provides an indicative timeline of growth stages and application</w:t>
      </w:r>
      <w:r w:rsidR="00537B90" w:rsidRPr="007B72BE">
        <w:rPr>
          <w:b/>
          <w:bCs/>
        </w:rPr>
        <w:t>.</w:t>
      </w:r>
      <w:r w:rsidRPr="007B72BE">
        <w:rPr>
          <w:b/>
          <w:bCs/>
        </w:rPr>
        <w:t xml:space="preserve"> </w:t>
      </w:r>
      <w:r w:rsidR="00537B90" w:rsidRPr="007B72BE">
        <w:rPr>
          <w:b/>
          <w:bCs/>
        </w:rPr>
        <w:t>T</w:t>
      </w:r>
      <w:r w:rsidRPr="007B72BE">
        <w:rPr>
          <w:b/>
          <w:bCs/>
        </w:rPr>
        <w:t xml:space="preserve">his must be used as an indicative guide only as exact dates of growth stages for both OPM and </w:t>
      </w:r>
      <w:r w:rsidRPr="007B72BE">
        <w:rPr>
          <w:b/>
          <w:bCs/>
          <w:i/>
          <w:iCs/>
        </w:rPr>
        <w:t>Quercus</w:t>
      </w:r>
      <w:r w:rsidRPr="007B72BE">
        <w:rPr>
          <w:b/>
          <w:bCs/>
        </w:rPr>
        <w:t xml:space="preserve"> species will vary dependent on local climatic conditions.</w:t>
      </w:r>
    </w:p>
    <w:p w14:paraId="12A80CF9" w14:textId="77777777" w:rsidR="0046610F" w:rsidRDefault="0046610F" w:rsidP="0046610F"/>
    <w:p w14:paraId="3A20880F" w14:textId="77777777" w:rsidR="007B72BE" w:rsidRDefault="007B72BE" w:rsidP="0046610F"/>
    <w:p w14:paraId="4B67E3CC" w14:textId="77777777" w:rsidR="007B72BE" w:rsidRDefault="00C43F9E" w:rsidP="007B72BE">
      <w:pPr>
        <w:jc w:val="right"/>
      </w:pPr>
      <w:r>
        <w:lastRenderedPageBreak/>
        <w:t xml:space="preserve">17 April </w:t>
      </w:r>
      <w:r w:rsidR="007B72BE">
        <w:t>2023</w:t>
      </w:r>
    </w:p>
    <w:p w14:paraId="312688C2" w14:textId="77777777" w:rsidR="00C43F9E" w:rsidRDefault="00C43F9E" w:rsidP="007B72BE">
      <w:pPr>
        <w:jc w:val="right"/>
      </w:pPr>
    </w:p>
    <w:p w14:paraId="0C2E22D7" w14:textId="77777777" w:rsidR="00C43F9E" w:rsidRPr="00C43F9E" w:rsidRDefault="00C43F9E" w:rsidP="00C43F9E">
      <w:pPr>
        <w:rPr>
          <w:b/>
          <w:bCs/>
          <w:sz w:val="20"/>
          <w:szCs w:val="18"/>
        </w:rPr>
      </w:pPr>
      <w:r w:rsidRPr="00C43F9E">
        <w:rPr>
          <w:b/>
          <w:bCs/>
          <w:sz w:val="20"/>
          <w:szCs w:val="18"/>
        </w:rPr>
        <w:t>Last updated 07 June 2023</w:t>
      </w:r>
    </w:p>
    <w:p w14:paraId="1EC81261" w14:textId="3A32C16A" w:rsidR="00C43F9E" w:rsidRPr="00C43F9E" w:rsidRDefault="00C43F9E" w:rsidP="00C43F9E">
      <w:pPr>
        <w:rPr>
          <w:sz w:val="20"/>
          <w:szCs w:val="18"/>
        </w:rPr>
        <w:sectPr w:rsidR="00C43F9E" w:rsidRPr="00C43F9E" w:rsidSect="003A751D">
          <w:headerReference w:type="default" r:id="rId17"/>
          <w:footerReference w:type="default" r:id="rId18"/>
          <w:pgSz w:w="11906" w:h="16838"/>
          <w:pgMar w:top="1134" w:right="1134" w:bottom="1134" w:left="1134" w:header="709" w:footer="709" w:gutter="0"/>
          <w:pgNumType w:start="1"/>
          <w:cols w:space="708"/>
          <w:docGrid w:linePitch="360"/>
        </w:sectPr>
      </w:pPr>
      <w:r w:rsidRPr="00C43F9E">
        <w:rPr>
          <w:sz w:val="20"/>
          <w:szCs w:val="18"/>
        </w:rPr>
        <w:t xml:space="preserve"> Updated to reflect changes to authorised use of </w:t>
      </w:r>
      <w:proofErr w:type="spellStart"/>
      <w:r w:rsidRPr="00C43F9E">
        <w:rPr>
          <w:sz w:val="20"/>
          <w:szCs w:val="18"/>
        </w:rPr>
        <w:t>DiPel</w:t>
      </w:r>
      <w:proofErr w:type="spellEnd"/>
      <w:r w:rsidRPr="00C43F9E">
        <w:rPr>
          <w:sz w:val="20"/>
          <w:szCs w:val="18"/>
        </w:rPr>
        <w:t xml:space="preserve"> DF (</w:t>
      </w:r>
      <w:r w:rsidRPr="00EE7EB7">
        <w:rPr>
          <w:i/>
          <w:iCs/>
          <w:sz w:val="20"/>
          <w:szCs w:val="18"/>
        </w:rPr>
        <w:t>Bacillus thuringiensis</w:t>
      </w:r>
      <w:r w:rsidRPr="00C43F9E">
        <w:rPr>
          <w:sz w:val="20"/>
          <w:szCs w:val="18"/>
        </w:rPr>
        <w:t>)</w:t>
      </w:r>
      <w:r w:rsidR="00957012">
        <w:rPr>
          <w:sz w:val="20"/>
          <w:szCs w:val="18"/>
        </w:rPr>
        <w:t>.</w:t>
      </w:r>
    </w:p>
    <w:p w14:paraId="368EA2EB" w14:textId="42BB76C6" w:rsidR="0046610F" w:rsidRDefault="0046610F" w:rsidP="0046610F">
      <w:pPr>
        <w:pStyle w:val="Heading3"/>
      </w:pPr>
      <w:r>
        <w:lastRenderedPageBreak/>
        <w:t>Annex 1</w:t>
      </w:r>
    </w:p>
    <w:p w14:paraId="64C19DB7" w14:textId="66216DAB" w:rsidR="0046610F" w:rsidRDefault="00035DCA" w:rsidP="0046610F"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241DC70" wp14:editId="4A2C2040">
                <wp:simplePos x="0" y="0"/>
                <wp:positionH relativeFrom="column">
                  <wp:posOffset>-205740</wp:posOffset>
                </wp:positionH>
                <wp:positionV relativeFrom="paragraph">
                  <wp:posOffset>85725</wp:posOffset>
                </wp:positionV>
                <wp:extent cx="9353599" cy="4552950"/>
                <wp:effectExtent l="0" t="0" r="0" b="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53599" cy="4552950"/>
                          <a:chOff x="0" y="0"/>
                          <a:chExt cx="9353599" cy="4552950"/>
                        </a:xfrm>
                      </wpg:grpSpPr>
                      <wps:wsp>
                        <wps:cNvPr id="15" name="Right Brace 15"/>
                        <wps:cNvSpPr/>
                        <wps:spPr>
                          <a:xfrm rot="5400000">
                            <a:off x="2221889" y="917698"/>
                            <a:ext cx="139700" cy="2139950"/>
                          </a:xfrm>
                          <a:prstGeom prst="rightBrac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60584" y="2083777"/>
                            <a:ext cx="2562225" cy="53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F6EAB0" w14:textId="75E7B9CD" w:rsidR="0046610F" w:rsidRPr="002054A1" w:rsidRDefault="0046610F" w:rsidP="007A6EF9">
                              <w:pPr>
                                <w:spacing w:before="120"/>
                                <w:rPr>
                                  <w:sz w:val="22"/>
                                </w:rPr>
                              </w:pPr>
                              <w:r w:rsidRPr="002054A1">
                                <w:rPr>
                                  <w:b/>
                                  <w:i/>
                                  <w:iCs/>
                                  <w:sz w:val="22"/>
                                </w:rPr>
                                <w:t>Bacillus thuringiensis</w:t>
                              </w:r>
                              <w:r w:rsidRPr="002054A1">
                                <w:rPr>
                                  <w:b/>
                                  <w:sz w:val="22"/>
                                </w:rPr>
                                <w:t xml:space="preserve"> var. </w:t>
                              </w:r>
                              <w:r w:rsidRPr="002054A1">
                                <w:rPr>
                                  <w:b/>
                                  <w:i/>
                                  <w:iCs/>
                                  <w:sz w:val="22"/>
                                </w:rPr>
                                <w:t>kurstaki</w:t>
                              </w:r>
                              <w:r w:rsidRPr="002054A1">
                                <w:rPr>
                                  <w:b/>
                                  <w:sz w:val="22"/>
                                </w:rPr>
                                <w:t xml:space="preserve">  (BT)</w:t>
                              </w:r>
                              <w:r w:rsidRPr="002054A1">
                                <w:rPr>
                                  <w:sz w:val="22"/>
                                </w:rPr>
                                <w:t xml:space="preserve"> window of effectiveness</w:t>
                              </w:r>
                              <w:r w:rsidR="007A6EF9">
                                <w:rPr>
                                  <w:sz w:val="2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2423" y="2989385"/>
                            <a:ext cx="301371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F0DBF5" w14:textId="6A38FB03" w:rsidR="0046610F" w:rsidRDefault="00FC6338" w:rsidP="007A6EF9">
                              <w:pPr>
                                <w:spacing w:before="120"/>
                              </w:pPr>
                              <w:r>
                                <w:rPr>
                                  <w:b/>
                                </w:rPr>
                                <w:t>d</w:t>
                              </w:r>
                              <w:r w:rsidR="0046610F" w:rsidRPr="0040359D">
                                <w:rPr>
                                  <w:b/>
                                </w:rPr>
                                <w:t>eltamethrin</w:t>
                              </w:r>
                              <w:r w:rsidR="0046610F">
                                <w:t xml:space="preserve"> window of effectiveness</w:t>
                              </w:r>
                              <w:r w:rsidR="007A6EF9"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Right Brace 18"/>
                        <wps:cNvSpPr/>
                        <wps:spPr>
                          <a:xfrm rot="5400000">
                            <a:off x="3059015" y="708538"/>
                            <a:ext cx="211455" cy="4182745"/>
                          </a:xfrm>
                          <a:prstGeom prst="rightBrac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952393" y="2743200"/>
                            <a:ext cx="3321050" cy="180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C3C9A0" w14:textId="37D206AF" w:rsidR="0046610F" w:rsidRDefault="0046610F" w:rsidP="0046610F">
                              <w:r>
                                <w:rPr>
                                  <w:b/>
                                </w:rPr>
                                <w:t xml:space="preserve">Note: </w:t>
                              </w:r>
                              <w:r>
                                <w:t>This is a</w:t>
                              </w:r>
                              <w:r w:rsidR="001B0F02">
                                <w:t xml:space="preserve">n indicative </w:t>
                              </w:r>
                              <w:r>
                                <w:t>timeline, exact dates will change year on year depending on climatic conditions and will also vary dependent on geographic location.</w:t>
                              </w:r>
                              <w:r w:rsidR="001B0F02">
                                <w:t xml:space="preserve"> </w:t>
                              </w:r>
                            </w:p>
                            <w:p w14:paraId="0F572671" w14:textId="479BFD33" w:rsidR="00537B90" w:rsidRPr="009A3584" w:rsidRDefault="00537B90" w:rsidP="0046610F">
                              <w:r>
                                <w:t xml:space="preserve">For further information visit: </w:t>
                              </w:r>
                              <w:hyperlink r:id="rId19" w:history="1">
                                <w:r>
                                  <w:rPr>
                                    <w:rStyle w:val="Hyperlink"/>
                                  </w:rPr>
                                  <w:t>OPM Manual - 4. Biology and life cycle - Forest Research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9353599" cy="2239010"/>
                            <a:chOff x="0" y="0"/>
                            <a:chExt cx="9353599" cy="2239010"/>
                          </a:xfrm>
                        </wpg:grpSpPr>
                        <wps:wsp>
                          <wps:cNvPr id="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19975" y="1943100"/>
                              <a:ext cx="1930400" cy="29591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24000">
                                  <a:schemeClr val="accent4">
                                    <a:lumMod val="40000"/>
                                    <a:lumOff val="60000"/>
                                  </a:schemeClr>
                                </a:gs>
                                <a:gs pos="50000">
                                  <a:schemeClr val="accent4">
                                    <a:lumMod val="40000"/>
                                    <a:lumOff val="60000"/>
                                  </a:schemeClr>
                                </a:gs>
                                <a:gs pos="73000">
                                  <a:schemeClr val="accent4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lin ang="10800000" scaled="0"/>
                            </a:gra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9CCA3F3" w14:textId="77777777" w:rsidR="0046610F" w:rsidRPr="00DA519A" w:rsidRDefault="0046610F" w:rsidP="00035DCA">
                                <w:pPr>
                                  <w:spacing w:before="0"/>
                                </w:pPr>
                                <w:r w:rsidRPr="00DA519A">
                                  <w:t>Adult Moths</w:t>
                                </w:r>
                              </w:p>
                              <w:p w14:paraId="1ABA8981" w14:textId="77777777" w:rsidR="0046610F" w:rsidRPr="00DA519A" w:rsidRDefault="0046610F" w:rsidP="0046610F">
                                <w:pPr>
                                  <w:jc w:val="center"/>
                                  <w:rPr>
                                    <w14:textFill>
                                      <w14:gradFill>
                                        <w14:gsLst>
                                          <w14:gs w14:pos="6000">
                                            <w14:schemeClr w14:val="accent1">
                                              <w14:lumMod w14:val="5000"/>
                                              <w14:lumOff w14:val="95000"/>
                                            </w14:schemeClr>
                                          </w14:gs>
                                          <w14:gs w14:pos="24000">
                                            <w14:schemeClr w14:val="accent1">
                                              <w14:lumMod w14:val="45000"/>
                                              <w14:lumOff w14:val="55000"/>
                                            </w14:schemeClr>
                                          </w14:gs>
                                          <w14:gs w14:pos="50000">
                                            <w14:schemeClr w14:val="accent1">
                                              <w14:lumMod w14:val="45000"/>
                                              <w14:lumOff w14:val="55000"/>
                                            </w14:schemeClr>
                                          </w14:gs>
                                          <w14:gs w14:pos="73000">
                                            <w14:schemeClr w14:val="accent1">
                                              <w14:lumMod w14:val="30000"/>
                                              <w14:lumOff w14:val="70000"/>
                                            </w14:schemeClr>
                                          </w14:gs>
                                        </w14:gsLst>
                                        <w14:lin w14:ang="10800000" w14:scaled="0"/>
                                      </w14:gra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" name="Text Box 5"/>
                          <wps:cNvSpPr txBox="1">
                            <a:spLocks noChangeArrowheads="1"/>
                          </wps:cNvSpPr>
                          <wps:spPr bwMode="auto">
                            <a:xfrm rot="10800000">
                              <a:off x="6224954" y="1943100"/>
                              <a:ext cx="1199515" cy="29464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6000">
                                  <a:schemeClr val="accent1">
                                    <a:lumMod val="5000"/>
                                    <a:lumOff val="95000"/>
                                  </a:schemeClr>
                                </a:gs>
                                <a:gs pos="24000">
                                  <a:schemeClr val="accent4">
                                    <a:lumMod val="40000"/>
                                    <a:lumOff val="60000"/>
                                  </a:schemeClr>
                                </a:gs>
                                <a:gs pos="50000">
                                  <a:schemeClr val="accent4">
                                    <a:lumMod val="40000"/>
                                    <a:lumOff val="60000"/>
                                  </a:schemeClr>
                                </a:gs>
                                <a:gs pos="73000">
                                  <a:schemeClr val="accent4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lin ang="10800000" scaled="0"/>
                            </a:gra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57D768A" w14:textId="77777777" w:rsidR="0046610F" w:rsidRPr="00DA519A" w:rsidRDefault="0046610F" w:rsidP="0046610F">
                                <w:pPr>
                                  <w:jc w:val="center"/>
                                  <w:rPr>
                                    <w14:textFill>
                                      <w14:gradFill>
                                        <w14:gsLst>
                                          <w14:gs w14:pos="17000">
                                            <w14:schemeClr w14:val="accent1">
                                              <w14:lumMod w14:val="5000"/>
                                              <w14:lumOff w14:val="95000"/>
                                            </w14:schemeClr>
                                          </w14:gs>
                                          <w14:gs w14:pos="0">
                                            <w14:schemeClr w14:val="accent1">
                                              <w14:lumMod w14:val="45000"/>
                                              <w14:lumOff w14:val="55000"/>
                                            </w14:schemeClr>
                                          </w14:gs>
                                          <w14:gs w14:pos="0">
                                            <w14:schemeClr w14:val="accent1">
                                              <w14:lumMod w14:val="45000"/>
                                              <w14:lumOff w14:val="55000"/>
                                            </w14:schemeClr>
                                          </w14:gs>
                                          <w14:gs w14:pos="0">
                                            <w14:schemeClr w14:val="accent1">
                                              <w14:lumMod w14:val="30000"/>
                                              <w14:lumOff w14:val="70000"/>
                                            </w14:schemeClr>
                                          </w14:gs>
                                        </w14:gsLst>
                                        <w14:lin w14:ang="10800000" w14:scaled="0"/>
                                      </w14:gra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10754" y="1538654"/>
                              <a:ext cx="2442845" cy="31686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24000">
                                  <a:schemeClr val="accent4">
                                    <a:lumMod val="40000"/>
                                    <a:lumOff val="60000"/>
                                  </a:schemeClr>
                                </a:gs>
                                <a:gs pos="50000">
                                  <a:schemeClr val="accent4">
                                    <a:lumMod val="40000"/>
                                    <a:lumOff val="60000"/>
                                  </a:schemeClr>
                                </a:gs>
                                <a:gs pos="73000">
                                  <a:schemeClr val="accent4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lin ang="10800000" scaled="0"/>
                            </a:gra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555C870" w14:textId="77777777" w:rsidR="0046610F" w:rsidRPr="00DA519A" w:rsidRDefault="0046610F" w:rsidP="00035DCA">
                                <w:pPr>
                                  <w:spacing w:before="0"/>
                                  <w:rPr>
                                    <w:color w:val="FFE599" w:themeColor="accent4" w:themeTint="66"/>
                                  </w:rPr>
                                </w:pPr>
                                <w:r>
                                  <w:t>Pupae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" name="Text Box 9"/>
                          <wps:cNvSpPr txBox="1">
                            <a:spLocks noChangeArrowheads="1"/>
                          </wps:cNvSpPr>
                          <wps:spPr bwMode="auto">
                            <a:xfrm rot="10800000">
                              <a:off x="5715000" y="1538654"/>
                              <a:ext cx="1199515" cy="32400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6000">
                                  <a:schemeClr val="accent1">
                                    <a:lumMod val="5000"/>
                                    <a:lumOff val="95000"/>
                                  </a:schemeClr>
                                </a:gs>
                                <a:gs pos="24000">
                                  <a:schemeClr val="accent4">
                                    <a:lumMod val="40000"/>
                                    <a:lumOff val="60000"/>
                                  </a:schemeClr>
                                </a:gs>
                                <a:gs pos="50000">
                                  <a:schemeClr val="accent4">
                                    <a:lumMod val="40000"/>
                                    <a:lumOff val="60000"/>
                                  </a:schemeClr>
                                </a:gs>
                                <a:gs pos="73000">
                                  <a:schemeClr val="accent4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lin ang="10800000" scaled="0"/>
                            </a:gra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97179FC" w14:textId="77777777" w:rsidR="0046610F" w:rsidRPr="00DA519A" w:rsidRDefault="0046610F" w:rsidP="0046610F">
                                <w:pPr>
                                  <w:jc w:val="center"/>
                                  <w:rPr>
                                    <w14:textFill>
                                      <w14:gradFill>
                                        <w14:gsLst>
                                          <w14:gs w14:pos="17000">
                                            <w14:schemeClr w14:val="accent1">
                                              <w14:lumMod w14:val="5000"/>
                                              <w14:lumOff w14:val="95000"/>
                                            </w14:schemeClr>
                                          </w14:gs>
                                          <w14:gs w14:pos="0">
                                            <w14:schemeClr w14:val="accent1">
                                              <w14:lumMod w14:val="45000"/>
                                              <w14:lumOff w14:val="55000"/>
                                            </w14:schemeClr>
                                          </w14:gs>
                                          <w14:gs w14:pos="0">
                                            <w14:schemeClr w14:val="accent1">
                                              <w14:lumMod w14:val="45000"/>
                                              <w14:lumOff w14:val="55000"/>
                                            </w14:schemeClr>
                                          </w14:gs>
                                          <w14:gs w14:pos="0">
                                            <w14:schemeClr w14:val="accent1">
                                              <w14:lumMod w14:val="30000"/>
                                              <w14:lumOff w14:val="70000"/>
                                            </w14:schemeClr>
                                          </w14:gs>
                                        </w14:gsLst>
                                        <w14:lin w14:ang="10800000" w14:scaled="0"/>
                                      </w14:gra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" name="Text Box 23"/>
                          <wps:cNvSpPr txBox="1">
                            <a:spLocks noChangeArrowheads="1"/>
                          </wps:cNvSpPr>
                          <wps:spPr bwMode="auto">
                            <a:xfrm rot="10800000">
                              <a:off x="2620107" y="1186962"/>
                              <a:ext cx="1199515" cy="32893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6000">
                                  <a:schemeClr val="accent1">
                                    <a:lumMod val="5000"/>
                                    <a:lumOff val="95000"/>
                                  </a:schemeClr>
                                </a:gs>
                                <a:gs pos="24000">
                                  <a:schemeClr val="accent4">
                                    <a:lumMod val="40000"/>
                                    <a:lumOff val="60000"/>
                                  </a:schemeClr>
                                </a:gs>
                                <a:gs pos="50000">
                                  <a:schemeClr val="accent4">
                                    <a:lumMod val="40000"/>
                                    <a:lumOff val="60000"/>
                                  </a:schemeClr>
                                </a:gs>
                                <a:gs pos="73000">
                                  <a:schemeClr val="accent4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lin ang="10800000" scaled="0"/>
                            </a:gra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13E4690" w14:textId="77777777" w:rsidR="0046610F" w:rsidRPr="00DA519A" w:rsidRDefault="0046610F" w:rsidP="0046610F">
                                <w:pPr>
                                  <w:jc w:val="center"/>
                                  <w:rPr>
                                    <w14:textFill>
                                      <w14:gradFill>
                                        <w14:gsLst>
                                          <w14:gs w14:pos="17000">
                                            <w14:schemeClr w14:val="accent1">
                                              <w14:lumMod w14:val="5000"/>
                                              <w14:lumOff w14:val="95000"/>
                                            </w14:schemeClr>
                                          </w14:gs>
                                          <w14:gs w14:pos="0">
                                            <w14:schemeClr w14:val="accent1">
                                              <w14:lumMod w14:val="45000"/>
                                              <w14:lumOff w14:val="55000"/>
                                            </w14:schemeClr>
                                          </w14:gs>
                                          <w14:gs w14:pos="0">
                                            <w14:schemeClr w14:val="accent1">
                                              <w14:lumMod w14:val="45000"/>
                                              <w14:lumOff w14:val="55000"/>
                                            </w14:schemeClr>
                                          </w14:gs>
                                          <w14:gs w14:pos="0">
                                            <w14:schemeClr w14:val="accent1">
                                              <w14:lumMod w14:val="30000"/>
                                              <w14:lumOff w14:val="70000"/>
                                            </w14:schemeClr>
                                          </w14:gs>
                                        </w14:gsLst>
                                        <w14:lin w14:ang="10800000" w14:scaled="0"/>
                                      </w14:gra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80692" y="1178170"/>
                              <a:ext cx="2647950" cy="33591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6000">
                                  <a:schemeClr val="accent1">
                                    <a:lumMod val="5000"/>
                                    <a:lumOff val="95000"/>
                                  </a:schemeClr>
                                </a:gs>
                                <a:gs pos="24000">
                                  <a:schemeClr val="accent4">
                                    <a:lumMod val="40000"/>
                                    <a:lumOff val="60000"/>
                                  </a:schemeClr>
                                </a:gs>
                                <a:gs pos="50000">
                                  <a:schemeClr val="accent4">
                                    <a:lumMod val="40000"/>
                                    <a:lumOff val="60000"/>
                                  </a:schemeClr>
                                </a:gs>
                                <a:gs pos="73000">
                                  <a:schemeClr val="accent4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lin ang="10800000" scaled="0"/>
                            </a:gra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8CE1F1D" w14:textId="77777777" w:rsidR="0046610F" w:rsidRPr="00DA519A" w:rsidRDefault="0046610F" w:rsidP="007A6EF9">
                                <w:pPr>
                                  <w:spacing w:before="0" w:after="0"/>
                                  <w:rPr>
                                    <w14:textFill>
                                      <w14:gradFill>
                                        <w14:gsLst>
                                          <w14:gs w14:pos="6000">
                                            <w14:schemeClr w14:val="accent1">
                                              <w14:lumMod w14:val="5000"/>
                                              <w14:lumOff w14:val="95000"/>
                                            </w14:schemeClr>
                                          </w14:gs>
                                          <w14:gs w14:pos="24000">
                                            <w14:schemeClr w14:val="accent1">
                                              <w14:lumMod w14:val="45000"/>
                                              <w14:lumOff w14:val="55000"/>
                                            </w14:schemeClr>
                                          </w14:gs>
                                          <w14:gs w14:pos="50000">
                                            <w14:schemeClr w14:val="accent1">
                                              <w14:lumMod w14:val="45000"/>
                                              <w14:lumOff w14:val="55000"/>
                                            </w14:schemeClr>
                                          </w14:gs>
                                          <w14:gs w14:pos="73000">
                                            <w14:schemeClr w14:val="accent1">
                                              <w14:lumMod w14:val="30000"/>
                                              <w14:lumOff w14:val="70000"/>
                                            </w14:schemeClr>
                                          </w14:gs>
                                        </w14:gsLst>
                                        <w14:lin w14:ang="10800000" w14:scaled="0"/>
                                      </w14:gradFill>
                                    </w14:textFill>
                                  </w:rPr>
                                </w:pPr>
                                <w:r>
                                  <w:t>Larval instars L4 to L6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" name="Text Box 29"/>
                          <wps:cNvSpPr txBox="1">
                            <a:spLocks noChangeArrowheads="1"/>
                          </wps:cNvSpPr>
                          <wps:spPr bwMode="auto">
                            <a:xfrm rot="10800000" flipV="1">
                              <a:off x="888023" y="1521070"/>
                              <a:ext cx="1199515" cy="28257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6000">
                                  <a:schemeClr val="accent1">
                                    <a:lumMod val="5000"/>
                                    <a:lumOff val="95000"/>
                                  </a:schemeClr>
                                </a:gs>
                                <a:gs pos="24000">
                                  <a:schemeClr val="accent4">
                                    <a:lumMod val="40000"/>
                                    <a:lumOff val="60000"/>
                                  </a:schemeClr>
                                </a:gs>
                                <a:gs pos="50000">
                                  <a:schemeClr val="accent4">
                                    <a:lumMod val="40000"/>
                                    <a:lumOff val="60000"/>
                                  </a:schemeClr>
                                </a:gs>
                                <a:gs pos="73000">
                                  <a:schemeClr val="accent4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lin ang="10800000" scaled="0"/>
                            </a:gra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56526B8" w14:textId="77777777" w:rsidR="0046610F" w:rsidRPr="00DA519A" w:rsidRDefault="0046610F" w:rsidP="0046610F">
                                <w:pPr>
                                  <w:jc w:val="center"/>
                                  <w:rPr>
                                    <w14:textFill>
                                      <w14:gradFill>
                                        <w14:gsLst>
                                          <w14:gs w14:pos="17000">
                                            <w14:schemeClr w14:val="accent1">
                                              <w14:lumMod w14:val="5000"/>
                                              <w14:lumOff w14:val="95000"/>
                                            </w14:schemeClr>
                                          </w14:gs>
                                          <w14:gs w14:pos="0">
                                            <w14:schemeClr w14:val="accent1">
                                              <w14:lumMod w14:val="45000"/>
                                              <w14:lumOff w14:val="55000"/>
                                            </w14:schemeClr>
                                          </w14:gs>
                                          <w14:gs w14:pos="0">
                                            <w14:schemeClr w14:val="accent1">
                                              <w14:lumMod w14:val="45000"/>
                                              <w14:lumOff w14:val="55000"/>
                                            </w14:schemeClr>
                                          </w14:gs>
                                          <w14:gs w14:pos="0">
                                            <w14:schemeClr w14:val="accent1">
                                              <w14:lumMod w14:val="30000"/>
                                              <w14:lumOff w14:val="70000"/>
                                            </w14:schemeClr>
                                          </w14:gs>
                                        </w14:gsLst>
                                        <w14:lin w14:ang="10800000" w14:scaled="0"/>
                                      </w14:gra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00200" y="1521070"/>
                              <a:ext cx="2040255" cy="29210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6000">
                                  <a:schemeClr val="accent1">
                                    <a:lumMod val="5000"/>
                                    <a:lumOff val="95000"/>
                                  </a:schemeClr>
                                </a:gs>
                                <a:gs pos="24000">
                                  <a:schemeClr val="accent4">
                                    <a:lumMod val="40000"/>
                                    <a:lumOff val="60000"/>
                                  </a:schemeClr>
                                </a:gs>
                                <a:gs pos="50000">
                                  <a:schemeClr val="accent4">
                                    <a:lumMod val="40000"/>
                                    <a:lumOff val="60000"/>
                                  </a:schemeClr>
                                </a:gs>
                                <a:gs pos="73000">
                                  <a:schemeClr val="accent4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lin ang="10800000" scaled="0"/>
                            </a:gra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9745E7C" w14:textId="77777777" w:rsidR="0046610F" w:rsidRPr="00DA519A" w:rsidRDefault="0046610F" w:rsidP="007A6EF9">
                                <w:pPr>
                                  <w:spacing w:before="0"/>
                                  <w:rPr>
                                    <w14:textFill>
                                      <w14:gradFill>
                                        <w14:gsLst>
                                          <w14:gs w14:pos="6000">
                                            <w14:schemeClr w14:val="accent1">
                                              <w14:lumMod w14:val="5000"/>
                                              <w14:lumOff w14:val="95000"/>
                                            </w14:schemeClr>
                                          </w14:gs>
                                          <w14:gs w14:pos="24000">
                                            <w14:schemeClr w14:val="accent1">
                                              <w14:lumMod w14:val="45000"/>
                                              <w14:lumOff w14:val="55000"/>
                                            </w14:schemeClr>
                                          </w14:gs>
                                          <w14:gs w14:pos="50000">
                                            <w14:schemeClr w14:val="accent1">
                                              <w14:lumMod w14:val="45000"/>
                                              <w14:lumOff w14:val="55000"/>
                                            </w14:schemeClr>
                                          </w14:gs>
                                          <w14:gs w14:pos="73000">
                                            <w14:schemeClr w14:val="accent1">
                                              <w14:lumMod w14:val="30000"/>
                                              <w14:lumOff w14:val="70000"/>
                                            </w14:schemeClr>
                                          </w14:gs>
                                        </w14:gsLst>
                                        <w14:lin w14:ang="10800000" w14:scaled="0"/>
                                      </w14:gradFill>
                                    </w14:textFill>
                                  </w:rPr>
                                </w:pPr>
                                <w:r>
                                  <w:t>Larval instars L1 to L3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" name="Text Box 32"/>
                          <wps:cNvSpPr txBox="1">
                            <a:spLocks noChangeArrowheads="1"/>
                          </wps:cNvSpPr>
                          <wps:spPr bwMode="auto">
                            <a:xfrm rot="10800000">
                              <a:off x="0" y="1178170"/>
                              <a:ext cx="1199515" cy="30670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50000">
                                  <a:schemeClr val="accent4">
                                    <a:lumMod val="40000"/>
                                    <a:lumOff val="60000"/>
                                  </a:schemeClr>
                                </a:gs>
                                <a:gs pos="73000">
                                  <a:schemeClr val="accent4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lin ang="10800000" scaled="0"/>
                            </a:gra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4A2A210" w14:textId="77777777" w:rsidR="0046610F" w:rsidRPr="00E21E18" w:rsidRDefault="0046610F" w:rsidP="0046610F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3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3530" y="1178170"/>
                              <a:ext cx="1235710" cy="30670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6000">
                                  <a:schemeClr val="accent1">
                                    <a:lumMod val="5000"/>
                                    <a:lumOff val="95000"/>
                                  </a:schemeClr>
                                </a:gs>
                                <a:gs pos="24000">
                                  <a:schemeClr val="accent4">
                                    <a:lumMod val="40000"/>
                                    <a:lumOff val="60000"/>
                                  </a:schemeClr>
                                </a:gs>
                                <a:gs pos="50000">
                                  <a:schemeClr val="accent4">
                                    <a:lumMod val="40000"/>
                                    <a:lumOff val="60000"/>
                                  </a:schemeClr>
                                </a:gs>
                                <a:gs pos="73000">
                                  <a:schemeClr val="accent4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lin ang="10800000" scaled="0"/>
                            </a:gra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55E94E8" w14:textId="77777777" w:rsidR="0046610F" w:rsidRPr="00DA519A" w:rsidRDefault="0046610F" w:rsidP="0046610F">
                                <w:pPr>
                                  <w:spacing w:before="100" w:beforeAutospacing="1"/>
                                  <w:rPr>
                                    <w14:textFill>
                                      <w14:gradFill>
                                        <w14:gsLst>
                                          <w14:gs w14:pos="6000">
                                            <w14:schemeClr w14:val="accent1">
                                              <w14:lumMod w14:val="5000"/>
                                              <w14:lumOff w14:val="95000"/>
                                            </w14:schemeClr>
                                          </w14:gs>
                                          <w14:gs w14:pos="24000">
                                            <w14:schemeClr w14:val="accent1">
                                              <w14:lumMod w14:val="45000"/>
                                              <w14:lumOff w14:val="55000"/>
                                            </w14:schemeClr>
                                          </w14:gs>
                                          <w14:gs w14:pos="50000">
                                            <w14:schemeClr w14:val="accent1">
                                              <w14:lumMod w14:val="45000"/>
                                              <w14:lumOff w14:val="55000"/>
                                            </w14:schemeClr>
                                          </w14:gs>
                                          <w14:gs w14:pos="73000">
                                            <w14:schemeClr w14:val="accent1">
                                              <w14:lumMod w14:val="30000"/>
                                              <w14:lumOff w14:val="70000"/>
                                            </w14:schemeClr>
                                          </w14:gs>
                                        </w14:gsLst>
                                        <w14:lin w14:ang="10800000" w14:scaled="0"/>
                                      </w14:gradFill>
                                    </w14:textFill>
                                  </w:rPr>
                                </w:pPr>
                                <w:r>
                                  <w:t>Eggs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2" name="Group 2"/>
                          <wpg:cNvGrpSpPr/>
                          <wpg:grpSpPr>
                            <a:xfrm>
                              <a:off x="26377" y="0"/>
                              <a:ext cx="9311786" cy="1173041"/>
                              <a:chOff x="0" y="0"/>
                              <a:chExt cx="9311786" cy="1173041"/>
                            </a:xfrm>
                          </wpg:grpSpPr>
                          <wps:wsp>
                            <wps:cNvPr id="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782516"/>
                                <a:ext cx="1600200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2F0D7F" w14:textId="77777777" w:rsidR="0046610F" w:rsidRDefault="0046610F" w:rsidP="0046610F">
                                  <w:pPr>
                                    <w:spacing w:before="0"/>
                                    <w:jc w:val="center"/>
                                  </w:pPr>
                                  <w:r>
                                    <w:t>March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00400" y="782516"/>
                                <a:ext cx="14763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2375B8" w14:textId="77777777" w:rsidR="0046610F" w:rsidRDefault="0046610F" w:rsidP="0046610F">
                                  <w:pPr>
                                    <w:spacing w:before="0"/>
                                    <w:jc w:val="center"/>
                                  </w:pPr>
                                  <w:r>
                                    <w:t>May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77507" y="782516"/>
                                <a:ext cx="1419225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A9C026" w14:textId="77777777" w:rsidR="0046610F" w:rsidRDefault="0046610F" w:rsidP="0046610F">
                                  <w:pPr>
                                    <w:spacing w:before="0" w:after="0"/>
                                    <w:jc w:val="center"/>
                                  </w:pPr>
                                  <w:r>
                                    <w:t>June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93069" y="782516"/>
                                <a:ext cx="1609725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DA927E" w14:textId="77777777" w:rsidR="0046610F" w:rsidRDefault="0046610F" w:rsidP="0046610F">
                                  <w:pPr>
                                    <w:spacing w:before="0"/>
                                    <w:jc w:val="center"/>
                                  </w:pPr>
                                  <w:r>
                                    <w:t>July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00200" y="782516"/>
                                <a:ext cx="1600200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63C0C1" w14:textId="77777777" w:rsidR="0046610F" w:rsidRDefault="0046610F" w:rsidP="0046610F">
                                  <w:pPr>
                                    <w:spacing w:before="0"/>
                                    <w:jc w:val="center"/>
                                  </w:pPr>
                                  <w:r>
                                    <w:t>April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4" name="Right Brace 14"/>
                            <wps:cNvSpPr/>
                            <wps:spPr>
                              <a:xfrm rot="16200000">
                                <a:off x="2433686" y="165271"/>
                                <a:ext cx="189230" cy="1021715"/>
                              </a:xfrm>
                              <a:prstGeom prst="rightBrac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Right Brace 20"/>
                            <wps:cNvSpPr/>
                            <wps:spPr>
                              <a:xfrm rot="16200000">
                                <a:off x="1526857" y="-99719"/>
                                <a:ext cx="189230" cy="1305560"/>
                              </a:xfrm>
                              <a:prstGeom prst="rightBrac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Right Brace 24"/>
                            <wps:cNvSpPr/>
                            <wps:spPr>
                              <a:xfrm rot="16200000">
                                <a:off x="6790275" y="-94102"/>
                                <a:ext cx="189230" cy="1560195"/>
                              </a:xfrm>
                              <a:prstGeom prst="rightBrac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702061" y="782516"/>
                                <a:ext cx="1609725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796C94" w14:textId="77777777" w:rsidR="0046610F" w:rsidRDefault="0046610F" w:rsidP="0046610F">
                                  <w:pPr>
                                    <w:spacing w:before="0"/>
                                    <w:jc w:val="center"/>
                                  </w:pPr>
                                  <w:r>
                                    <w:t>August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356838" y="0"/>
                                <a:ext cx="987425" cy="489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9C8355" w14:textId="77777777" w:rsidR="0046610F" w:rsidRPr="0040359D" w:rsidRDefault="0046610F" w:rsidP="00035DCA">
                                  <w:pPr>
                                    <w:spacing w:before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OPM </w:t>
                                  </w:r>
                                  <w:r w:rsidRPr="0040359D">
                                    <w:rPr>
                                      <w:b/>
                                    </w:rPr>
                                    <w:t>First Flight</w:t>
                                  </w:r>
                                </w:p>
                                <w:p w14:paraId="41672B3F" w14:textId="77777777" w:rsidR="0046610F" w:rsidRPr="0003402B" w:rsidRDefault="0046610F" w:rsidP="0046610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29761" y="87924"/>
                                <a:ext cx="1330960" cy="328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B824CD" w14:textId="77777777" w:rsidR="0046610F" w:rsidRPr="0040359D" w:rsidRDefault="0046610F" w:rsidP="0046610F">
                                  <w:pPr>
                                    <w:spacing w:before="0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OPM </w:t>
                                  </w:r>
                                  <w:r w:rsidRPr="0040359D">
                                    <w:rPr>
                                      <w:b/>
                                    </w:rPr>
                                    <w:t>Egg hatch</w:t>
                                  </w:r>
                                </w:p>
                                <w:p w14:paraId="47689C7F" w14:textId="77777777" w:rsidR="0046610F" w:rsidRPr="0003402B" w:rsidRDefault="0046610F" w:rsidP="0046610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92569" y="35170"/>
                                <a:ext cx="965200" cy="475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FADB7E" w14:textId="77777777" w:rsidR="0046610F" w:rsidRPr="00E21E18" w:rsidRDefault="0046610F" w:rsidP="0046610F">
                                  <w:pPr>
                                    <w:spacing w:before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40359D">
                                    <w:rPr>
                                      <w:b/>
                                      <w:i/>
                                      <w:iCs/>
                                    </w:rPr>
                                    <w:t>Quercus</w:t>
                                  </w:r>
                                  <w:r w:rsidRPr="0040359D">
                                    <w:rPr>
                                      <w:b/>
                                    </w:rPr>
                                    <w:t xml:space="preserve"> budburst</w:t>
                                  </w:r>
                                </w:p>
                                <w:p w14:paraId="45C33149" w14:textId="77777777" w:rsidR="0046610F" w:rsidRDefault="0046610F" w:rsidP="0046610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41DC70" id="Group 27" o:spid="_x0000_s1026" style="position:absolute;margin-left:-16.2pt;margin-top:6.75pt;width:736.5pt;height:358.5pt;z-index:251691008;mso-width-relative:margin;mso-height-relative:margin" coordsize="93535,45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Right Brace 15" o:spid="_x0000_s1027" type="#_x0000_t88" style="position:absolute;left:22218;top:9177;width:1397;height:2140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" adj="118" strokecolor="black [3213]" strokeweight="1.5pt">
                  <v:stroke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1605;top:20837;width:25623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14:paraId="09F6EAB0" w14:textId="75E7B9CD" w:rsidR="0046610F" w:rsidRPr="002054A1" w:rsidRDefault="0046610F" w:rsidP="007A6EF9">
                        <w:pPr>
                          <w:spacing w:before="120"/>
                          <w:rPr>
                            <w:sz w:val="22"/>
                          </w:rPr>
                        </w:pPr>
                        <w:r w:rsidRPr="002054A1">
                          <w:rPr>
                            <w:b/>
                            <w:i/>
                            <w:iCs/>
                            <w:sz w:val="22"/>
                          </w:rPr>
                          <w:t>Bacillus thuringiensis</w:t>
                        </w:r>
                        <w:r w:rsidRPr="002054A1">
                          <w:rPr>
                            <w:b/>
                            <w:sz w:val="22"/>
                          </w:rPr>
                          <w:t xml:space="preserve"> var. </w:t>
                        </w:r>
                        <w:proofErr w:type="gramStart"/>
                        <w:r w:rsidRPr="002054A1">
                          <w:rPr>
                            <w:b/>
                            <w:i/>
                            <w:iCs/>
                            <w:sz w:val="22"/>
                          </w:rPr>
                          <w:t>kurstaki</w:t>
                        </w:r>
                        <w:r w:rsidRPr="002054A1">
                          <w:rPr>
                            <w:b/>
                            <w:sz w:val="22"/>
                          </w:rPr>
                          <w:t xml:space="preserve">  (</w:t>
                        </w:r>
                        <w:proofErr w:type="gramEnd"/>
                        <w:r w:rsidRPr="002054A1">
                          <w:rPr>
                            <w:b/>
                            <w:sz w:val="22"/>
                          </w:rPr>
                          <w:t>BT)</w:t>
                        </w:r>
                        <w:r w:rsidRPr="002054A1">
                          <w:rPr>
                            <w:sz w:val="22"/>
                          </w:rPr>
                          <w:t xml:space="preserve"> window of effectiveness</w:t>
                        </w:r>
                        <w:r w:rsidR="007A6EF9">
                          <w:rPr>
                            <w:sz w:val="22"/>
                          </w:rPr>
                          <w:t>.</w:t>
                        </w:r>
                      </w:p>
                    </w:txbxContent>
                  </v:textbox>
                </v:shape>
                <v:shape id="Text Box 2" o:spid="_x0000_s1029" type="#_x0000_t202" style="position:absolute;left:18024;top:29893;width:30137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14:paraId="7AF0DBF5" w14:textId="6A38FB03" w:rsidR="0046610F" w:rsidRDefault="00FC6338" w:rsidP="007A6EF9">
                        <w:pPr>
                          <w:spacing w:before="120"/>
                        </w:pPr>
                        <w:r>
                          <w:rPr>
                            <w:b/>
                          </w:rPr>
                          <w:t>d</w:t>
                        </w:r>
                        <w:r w:rsidR="0046610F" w:rsidRPr="0040359D">
                          <w:rPr>
                            <w:b/>
                          </w:rPr>
                          <w:t>eltamethrin</w:t>
                        </w:r>
                        <w:r w:rsidR="0046610F">
                          <w:t xml:space="preserve"> window of effectiveness</w:t>
                        </w:r>
                        <w:r w:rsidR="007A6EF9">
                          <w:t>.</w:t>
                        </w:r>
                      </w:p>
                    </w:txbxContent>
                  </v:textbox>
                </v:shape>
                <v:shape id="Right Brace 18" o:spid="_x0000_s1030" type="#_x0000_t88" style="position:absolute;left:30589;top:7085;width:2115;height:4182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" adj="91" strokecolor="black [3213]" strokeweight="1.5pt">
                  <v:stroke joinstyle="miter"/>
                </v:shape>
                <v:shape id="Text Box 2" o:spid="_x0000_s1031" type="#_x0000_t202" style="position:absolute;left:59523;top:27432;width:33211;height:18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Kcd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" stroked="f">
                  <v:textbox>
                    <w:txbxContent>
                      <w:p w14:paraId="6EC3C9A0" w14:textId="37D206AF" w:rsidR="0046610F" w:rsidRDefault="0046610F" w:rsidP="0046610F">
                        <w:r>
                          <w:rPr>
                            <w:b/>
                          </w:rPr>
                          <w:t xml:space="preserve">Note: </w:t>
                        </w:r>
                        <w:r>
                          <w:t>This is a</w:t>
                        </w:r>
                        <w:r w:rsidR="001B0F02">
                          <w:t xml:space="preserve">n indicative </w:t>
                        </w:r>
                        <w:r>
                          <w:t>timeline, exact dates will change year on year depending on climatic conditions and will also vary dependent on geographic location.</w:t>
                        </w:r>
                        <w:r w:rsidR="001B0F02">
                          <w:t xml:space="preserve"> </w:t>
                        </w:r>
                      </w:p>
                      <w:p w14:paraId="0F572671" w14:textId="479BFD33" w:rsidR="00537B90" w:rsidRPr="009A3584" w:rsidRDefault="00537B90" w:rsidP="0046610F">
                        <w:r>
                          <w:t xml:space="preserve">For further information visit: </w:t>
                        </w:r>
                        <w:hyperlink r:id="rId20" w:history="1">
                          <w:r>
                            <w:rPr>
                              <w:rStyle w:val="Hyperlink"/>
                            </w:rPr>
                            <w:t>OPM Manual - 4. Biology and life cycle - Forest Research</w:t>
                          </w:r>
                        </w:hyperlink>
                      </w:p>
                    </w:txbxContent>
                  </v:textbox>
                </v:shape>
                <v:group id="Group 3" o:spid="_x0000_s1032" style="position:absolute;width:93535;height:22390" coordsize="93535,22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Text Box 4" o:spid="_x0000_s1033" type="#_x0000_t202" style="position:absolute;left:74199;top:19431;width:19304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" fillcolor="#ffe599 [1303]" stroked="f">
                    <v:fill color2="#ffe599 [1303]" angle="270" colors="0 #ffe699;15729f #ffe699;.5 #ffe699" focus="100%" type="gradient">
                      <o:fill v:ext="view" type="gradientUnscaled"/>
                    </v:fill>
                    <v:textbox>
                      <w:txbxContent>
                        <w:p w14:paraId="59CCA3F3" w14:textId="77777777" w:rsidR="0046610F" w:rsidRPr="00DA519A" w:rsidRDefault="0046610F" w:rsidP="00035DCA">
                          <w:pPr>
                            <w:spacing w:before="0"/>
                          </w:pPr>
                          <w:r w:rsidRPr="00DA519A">
                            <w:t>Adult Moths</w:t>
                          </w:r>
                        </w:p>
                        <w:p w14:paraId="1ABA8981" w14:textId="77777777" w:rsidR="0046610F" w:rsidRPr="00DA519A" w:rsidRDefault="0046610F" w:rsidP="0046610F">
                          <w:pPr>
                            <w:jc w:val="center"/>
                            <w:rPr>
                              <w14:textFill>
                                <w14:gradFill>
                                  <w14:gsLst>
                                    <w14:gs w14:pos="6000">
                                      <w14:schemeClr w14:val="accent1">
                                        <w14:lumMod w14:val="5000"/>
                                        <w14:lumOff w14:val="95000"/>
                                      </w14:schemeClr>
                                    </w14:gs>
                                    <w14:gs w14:pos="24000">
                                      <w14:schemeClr w14:val="accent1">
                                        <w14:lumMod w14:val="45000"/>
                                        <w14:lumOff w14:val="55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lumMod w14:val="45000"/>
                                        <w14:lumOff w14:val="55000"/>
                                      </w14:schemeClr>
                                    </w14:gs>
                                    <w14:gs w14:pos="73000">
                                      <w14:schemeClr w14:val="accent1">
                                        <w14:lumMod w14:val="30000"/>
                                        <w14:lumOff w14:val="70000"/>
                                      </w14:schemeClr>
                                    </w14:gs>
                                  </w14:gsLst>
                                  <w14:lin w14:ang="10800000" w14:scaled="0"/>
                                </w14:gradFill>
                              </w14:textFill>
                            </w:rPr>
                          </w:pPr>
                        </w:p>
                      </w:txbxContent>
                    </v:textbox>
                  </v:shape>
                  <v:shape id="Text Box 5" o:spid="_x0000_s1034" type="#_x0000_t202" style="position:absolute;left:62249;top:19431;width:11995;height:2946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" fillcolor="#f7fafd [180]" stroked="f">
                    <v:fill color2="#ffe599 [1303]" angle="270" colors="0 #f7fafd;3932f #f7fafd;15729f #ffe699;.5 #ffe699" focus="100%" type="gradient">
                      <o:fill v:ext="view" type="gradientUnscaled"/>
                    </v:fill>
                    <v:textbox>
                      <w:txbxContent>
                        <w:p w14:paraId="357D768A" w14:textId="77777777" w:rsidR="0046610F" w:rsidRPr="00DA519A" w:rsidRDefault="0046610F" w:rsidP="0046610F">
                          <w:pPr>
                            <w:jc w:val="center"/>
                            <w:rPr>
                              <w14:textFill>
                                <w14:gradFill>
                                  <w14:gsLst>
                                    <w14:gs w14:pos="17000">
                                      <w14:schemeClr w14:val="accent1">
                                        <w14:lumMod w14:val="5000"/>
                                        <w14:lumOff w14:val="95000"/>
                                      </w14:schemeClr>
                                    </w14:gs>
                                    <w14:gs w14:pos="0">
                                      <w14:schemeClr w14:val="accent1">
                                        <w14:lumMod w14:val="45000"/>
                                        <w14:lumOff w14:val="55000"/>
                                      </w14:schemeClr>
                                    </w14:gs>
                                    <w14:gs w14:pos="0">
                                      <w14:schemeClr w14:val="accent1">
                                        <w14:lumMod w14:val="45000"/>
                                        <w14:lumOff w14:val="55000"/>
                                      </w14:schemeClr>
                                    </w14:gs>
                                    <w14:gs w14:pos="0">
                                      <w14:schemeClr w14:val="accent1">
                                        <w14:lumMod w14:val="30000"/>
                                        <w14:lumOff w14:val="70000"/>
                                      </w14:schemeClr>
                                    </w14:gs>
                                  </w14:gsLst>
                                  <w14:lin w14:ang="10800000" w14:scaled="0"/>
                                </w14:gradFill>
                              </w14:textFill>
                            </w:rPr>
                          </w:pPr>
                        </w:p>
                      </w:txbxContent>
                    </v:textbox>
                  </v:shape>
                  <v:shape id="Text Box 6" o:spid="_x0000_s1035" type="#_x0000_t202" style="position:absolute;left:69107;top:15386;width:24428;height:3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" fillcolor="#ffe599 [1303]" stroked="f">
                    <v:fill color2="#ffe599 [1303]" angle="270" colors="0 #ffe699;15729f #ffe699;.5 #ffe699" focus="100%" type="gradient">
                      <o:fill v:ext="view" type="gradientUnscaled"/>
                    </v:fill>
                    <v:textbox>
                      <w:txbxContent>
                        <w:p w14:paraId="2555C870" w14:textId="77777777" w:rsidR="0046610F" w:rsidRPr="00DA519A" w:rsidRDefault="0046610F" w:rsidP="00035DCA">
                          <w:pPr>
                            <w:spacing w:before="0"/>
                            <w:rPr>
                              <w:color w:val="FFE599" w:themeColor="accent4" w:themeTint="66"/>
                            </w:rPr>
                          </w:pPr>
                          <w:r>
                            <w:t>Pupae</w:t>
                          </w:r>
                        </w:p>
                      </w:txbxContent>
                    </v:textbox>
                  </v:shape>
                  <v:shape id="Text Box 9" o:spid="_x0000_s1036" type="#_x0000_t202" style="position:absolute;left:57150;top:15386;width:11995;height:324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" fillcolor="#f7fafd [180]" stroked="f">
                    <v:fill color2="#ffe599 [1303]" angle="270" colors="0 #f7fafd;3932f #f7fafd;15729f #ffe699;.5 #ffe699" focus="100%" type="gradient">
                      <o:fill v:ext="view" type="gradientUnscaled"/>
                    </v:fill>
                    <v:textbox>
                      <w:txbxContent>
                        <w:p w14:paraId="197179FC" w14:textId="77777777" w:rsidR="0046610F" w:rsidRPr="00DA519A" w:rsidRDefault="0046610F" w:rsidP="0046610F">
                          <w:pPr>
                            <w:jc w:val="center"/>
                            <w:rPr>
                              <w14:textFill>
                                <w14:gradFill>
                                  <w14:gsLst>
                                    <w14:gs w14:pos="17000">
                                      <w14:schemeClr w14:val="accent1">
                                        <w14:lumMod w14:val="5000"/>
                                        <w14:lumOff w14:val="95000"/>
                                      </w14:schemeClr>
                                    </w14:gs>
                                    <w14:gs w14:pos="0">
                                      <w14:schemeClr w14:val="accent1">
                                        <w14:lumMod w14:val="45000"/>
                                        <w14:lumOff w14:val="55000"/>
                                      </w14:schemeClr>
                                    </w14:gs>
                                    <w14:gs w14:pos="0">
                                      <w14:schemeClr w14:val="accent1">
                                        <w14:lumMod w14:val="45000"/>
                                        <w14:lumOff w14:val="55000"/>
                                      </w14:schemeClr>
                                    </w14:gs>
                                    <w14:gs w14:pos="0">
                                      <w14:schemeClr w14:val="accent1">
                                        <w14:lumMod w14:val="30000"/>
                                        <w14:lumOff w14:val="70000"/>
                                      </w14:schemeClr>
                                    </w14:gs>
                                  </w14:gsLst>
                                  <w14:lin w14:ang="10800000" w14:scaled="0"/>
                                </w14:gradFill>
                              </w14:textFill>
                            </w:rPr>
                          </w:pPr>
                        </w:p>
                      </w:txbxContent>
                    </v:textbox>
                  </v:shape>
                  <v:shape id="Text Box 23" o:spid="_x0000_s1037" type="#_x0000_t202" style="position:absolute;left:26201;top:11869;width:11995;height:328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" fillcolor="#f7fafd [180]" stroked="f">
                    <v:fill color2="#ffe599 [1303]" angle="270" colors="0 #f7fafd;3932f #f7fafd;15729f #ffe699;.5 #ffe699" focus="100%" type="gradient">
                      <o:fill v:ext="view" type="gradientUnscaled"/>
                    </v:fill>
                    <v:textbox>
                      <w:txbxContent>
                        <w:p w14:paraId="313E4690" w14:textId="77777777" w:rsidR="0046610F" w:rsidRPr="00DA519A" w:rsidRDefault="0046610F" w:rsidP="0046610F">
                          <w:pPr>
                            <w:jc w:val="center"/>
                            <w:rPr>
                              <w14:textFill>
                                <w14:gradFill>
                                  <w14:gsLst>
                                    <w14:gs w14:pos="17000">
                                      <w14:schemeClr w14:val="accent1">
                                        <w14:lumMod w14:val="5000"/>
                                        <w14:lumOff w14:val="95000"/>
                                      </w14:schemeClr>
                                    </w14:gs>
                                    <w14:gs w14:pos="0">
                                      <w14:schemeClr w14:val="accent1">
                                        <w14:lumMod w14:val="45000"/>
                                        <w14:lumOff w14:val="55000"/>
                                      </w14:schemeClr>
                                    </w14:gs>
                                    <w14:gs w14:pos="0">
                                      <w14:schemeClr w14:val="accent1">
                                        <w14:lumMod w14:val="45000"/>
                                        <w14:lumOff w14:val="55000"/>
                                      </w14:schemeClr>
                                    </w14:gs>
                                    <w14:gs w14:pos="0">
                                      <w14:schemeClr w14:val="accent1">
                                        <w14:lumMod w14:val="30000"/>
                                        <w14:lumOff w14:val="70000"/>
                                      </w14:schemeClr>
                                    </w14:gs>
                                  </w14:gsLst>
                                  <w14:lin w14:ang="10800000" w14:scaled="0"/>
                                </w14:gradFill>
                              </w14:textFill>
                            </w:rPr>
                          </w:pPr>
                        </w:p>
                      </w:txbxContent>
                    </v:textbox>
                  </v:shape>
                  <v:shape id="Text Box 22" o:spid="_x0000_s1038" type="#_x0000_t202" style="position:absolute;left:37806;top:11781;width:26480;height:3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" fillcolor="#f7fafd [180]" stroked="f">
                    <v:fill color2="#ffe599 [1303]" angle="270" colors="0 #f7fafd;3932f #f7fafd;15729f #ffe699;.5 #ffe699" focus="100%" type="gradient">
                      <o:fill v:ext="view" type="gradientUnscaled"/>
                    </v:fill>
                    <v:textbox>
                      <w:txbxContent>
                        <w:p w14:paraId="08CE1F1D" w14:textId="77777777" w:rsidR="0046610F" w:rsidRPr="00DA519A" w:rsidRDefault="0046610F" w:rsidP="007A6EF9">
                          <w:pPr>
                            <w:spacing w:before="0" w:after="0"/>
                            <w:rPr>
                              <w14:textFill>
                                <w14:gradFill>
                                  <w14:gsLst>
                                    <w14:gs w14:pos="6000">
                                      <w14:schemeClr w14:val="accent1">
                                        <w14:lumMod w14:val="5000"/>
                                        <w14:lumOff w14:val="95000"/>
                                      </w14:schemeClr>
                                    </w14:gs>
                                    <w14:gs w14:pos="24000">
                                      <w14:schemeClr w14:val="accent1">
                                        <w14:lumMod w14:val="45000"/>
                                        <w14:lumOff w14:val="55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lumMod w14:val="45000"/>
                                        <w14:lumOff w14:val="55000"/>
                                      </w14:schemeClr>
                                    </w14:gs>
                                    <w14:gs w14:pos="73000">
                                      <w14:schemeClr w14:val="accent1">
                                        <w14:lumMod w14:val="30000"/>
                                        <w14:lumOff w14:val="70000"/>
                                      </w14:schemeClr>
                                    </w14:gs>
                                  </w14:gsLst>
                                  <w14:lin w14:ang="10800000" w14:scaled="0"/>
                                </w14:gradFill>
                              </w14:textFill>
                            </w:rPr>
                          </w:pPr>
                          <w:r>
                            <w:t>Larval instars L4 to L6</w:t>
                          </w:r>
                        </w:p>
                      </w:txbxContent>
                    </v:textbox>
                  </v:shape>
                  <v:shape id="Text Box 29" o:spid="_x0000_s1039" type="#_x0000_t202" style="position:absolute;left:8880;top:15210;width:11995;height:2826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" fillcolor="#f7fafd [180]" stroked="f">
                    <v:fill color2="#ffe599 [1303]" angle="270" colors="0 #f7fafd;3932f #f7fafd;15729f #ffe699;.5 #ffe699" focus="100%" type="gradient">
                      <o:fill v:ext="view" type="gradientUnscaled"/>
                    </v:fill>
                    <v:textbox>
                      <w:txbxContent>
                        <w:p w14:paraId="056526B8" w14:textId="77777777" w:rsidR="0046610F" w:rsidRPr="00DA519A" w:rsidRDefault="0046610F" w:rsidP="0046610F">
                          <w:pPr>
                            <w:jc w:val="center"/>
                            <w:rPr>
                              <w14:textFill>
                                <w14:gradFill>
                                  <w14:gsLst>
                                    <w14:gs w14:pos="17000">
                                      <w14:schemeClr w14:val="accent1">
                                        <w14:lumMod w14:val="5000"/>
                                        <w14:lumOff w14:val="95000"/>
                                      </w14:schemeClr>
                                    </w14:gs>
                                    <w14:gs w14:pos="0">
                                      <w14:schemeClr w14:val="accent1">
                                        <w14:lumMod w14:val="45000"/>
                                        <w14:lumOff w14:val="55000"/>
                                      </w14:schemeClr>
                                    </w14:gs>
                                    <w14:gs w14:pos="0">
                                      <w14:schemeClr w14:val="accent1">
                                        <w14:lumMod w14:val="45000"/>
                                        <w14:lumOff w14:val="55000"/>
                                      </w14:schemeClr>
                                    </w14:gs>
                                    <w14:gs w14:pos="0">
                                      <w14:schemeClr w14:val="accent1">
                                        <w14:lumMod w14:val="30000"/>
                                        <w14:lumOff w14:val="70000"/>
                                      </w14:schemeClr>
                                    </w14:gs>
                                  </w14:gsLst>
                                  <w14:lin w14:ang="10800000" w14:scaled="0"/>
                                </w14:gradFill>
                              </w14:textFill>
                            </w:rPr>
                          </w:pPr>
                        </w:p>
                      </w:txbxContent>
                    </v:textbox>
                  </v:shape>
                  <v:shape id="Text Box 31" o:spid="_x0000_s1040" type="#_x0000_t202" style="position:absolute;left:16002;top:15210;width:20402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" fillcolor="#f7fafd [180]" stroked="f">
                    <v:fill color2="#ffe599 [1303]" angle="270" colors="0 #f7fafd;3932f #f7fafd;15729f #ffe699;.5 #ffe699" focus="100%" type="gradient">
                      <o:fill v:ext="view" type="gradientUnscaled"/>
                    </v:fill>
                    <v:textbox>
                      <w:txbxContent>
                        <w:p w14:paraId="39745E7C" w14:textId="77777777" w:rsidR="0046610F" w:rsidRPr="00DA519A" w:rsidRDefault="0046610F" w:rsidP="007A6EF9">
                          <w:pPr>
                            <w:spacing w:before="0"/>
                            <w:rPr>
                              <w14:textFill>
                                <w14:gradFill>
                                  <w14:gsLst>
                                    <w14:gs w14:pos="6000">
                                      <w14:schemeClr w14:val="accent1">
                                        <w14:lumMod w14:val="5000"/>
                                        <w14:lumOff w14:val="95000"/>
                                      </w14:schemeClr>
                                    </w14:gs>
                                    <w14:gs w14:pos="24000">
                                      <w14:schemeClr w14:val="accent1">
                                        <w14:lumMod w14:val="45000"/>
                                        <w14:lumOff w14:val="55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lumMod w14:val="45000"/>
                                        <w14:lumOff w14:val="55000"/>
                                      </w14:schemeClr>
                                    </w14:gs>
                                    <w14:gs w14:pos="73000">
                                      <w14:schemeClr w14:val="accent1">
                                        <w14:lumMod w14:val="30000"/>
                                        <w14:lumOff w14:val="70000"/>
                                      </w14:schemeClr>
                                    </w14:gs>
                                  </w14:gsLst>
                                  <w14:lin w14:ang="10800000" w14:scaled="0"/>
                                </w14:gradFill>
                              </w14:textFill>
                            </w:rPr>
                          </w:pPr>
                          <w:r>
                            <w:t>Larval instars L1 to L3</w:t>
                          </w:r>
                        </w:p>
                      </w:txbxContent>
                    </v:textbox>
                  </v:shape>
                  <v:shape id="Text Box 32" o:spid="_x0000_s1041" type="#_x0000_t202" style="position:absolute;top:11781;width:11995;height:306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" fillcolor="#ffe599 [1303]" stroked="f">
                    <v:fill color2="#ffe599 [1303]" angle="270" colors="0 #ffe699;.5 #ffe699" focus="100%" type="gradient">
                      <o:fill v:ext="view" type="gradientUnscaled"/>
                    </v:fill>
                    <v:textbox>
                      <w:txbxContent>
                        <w:p w14:paraId="44A2A210" w14:textId="77777777" w:rsidR="0046610F" w:rsidRPr="00E21E18" w:rsidRDefault="0046610F" w:rsidP="0046610F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33" o:spid="_x0000_s1042" type="#_x0000_t202" style="position:absolute;left:9935;top:11781;width:12357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" fillcolor="#f7fafd [180]" stroked="f">
                    <v:fill color2="#ffe599 [1303]" angle="270" colors="0 #f7fafd;3932f #f7fafd;15729f #ffe699;.5 #ffe699" focus="100%" type="gradient">
                      <o:fill v:ext="view" type="gradientUnscaled"/>
                    </v:fill>
                    <v:textbox>
                      <w:txbxContent>
                        <w:p w14:paraId="455E94E8" w14:textId="77777777" w:rsidR="0046610F" w:rsidRPr="00DA519A" w:rsidRDefault="0046610F" w:rsidP="0046610F">
                          <w:pPr>
                            <w:spacing w:before="100" w:beforeAutospacing="1"/>
                            <w:rPr>
                              <w14:textFill>
                                <w14:gradFill>
                                  <w14:gsLst>
                                    <w14:gs w14:pos="6000">
                                      <w14:schemeClr w14:val="accent1">
                                        <w14:lumMod w14:val="5000"/>
                                        <w14:lumOff w14:val="95000"/>
                                      </w14:schemeClr>
                                    </w14:gs>
                                    <w14:gs w14:pos="24000">
                                      <w14:schemeClr w14:val="accent1">
                                        <w14:lumMod w14:val="45000"/>
                                        <w14:lumOff w14:val="55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lumMod w14:val="45000"/>
                                        <w14:lumOff w14:val="55000"/>
                                      </w14:schemeClr>
                                    </w14:gs>
                                    <w14:gs w14:pos="73000">
                                      <w14:schemeClr w14:val="accent1">
                                        <w14:lumMod w14:val="30000"/>
                                        <w14:lumOff w14:val="70000"/>
                                      </w14:schemeClr>
                                    </w14:gs>
                                  </w14:gsLst>
                                  <w14:lin w14:ang="10800000" w14:scaled="0"/>
                                </w14:gradFill>
                              </w14:textFill>
                            </w:rPr>
                          </w:pPr>
                          <w:r>
                            <w:t>Eggs</w:t>
                          </w:r>
                        </w:p>
                      </w:txbxContent>
                    </v:textbox>
                  </v:shape>
                  <v:group id="Group 2" o:spid="_x0000_s1043" style="position:absolute;left:263;width:93118;height:11730" coordsize="93117,11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shape id="Text Box 2" o:spid="_x0000_s1044" type="#_x0000_t202" style="position:absolute;top:7825;width:16002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" fillcolor="#d8d8d8 [2732]">
                      <v:textbox>
                        <w:txbxContent>
                          <w:p w14:paraId="0A2F0D7F" w14:textId="77777777" w:rsidR="0046610F" w:rsidRDefault="0046610F" w:rsidP="0046610F">
                            <w:pPr>
                              <w:spacing w:before="0"/>
                              <w:jc w:val="center"/>
                            </w:pPr>
                            <w:r>
                              <w:t>March</w:t>
                            </w:r>
                          </w:p>
                        </w:txbxContent>
                      </v:textbox>
                    </v:shape>
                    <v:shape id="Text Box 2" o:spid="_x0000_s1045" type="#_x0000_t202" style="position:absolute;left:32004;top:7825;width:14763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" fillcolor="#d8d8d8 [2732]">
                      <v:textbox>
                        <w:txbxContent>
                          <w:p w14:paraId="652375B8" w14:textId="77777777" w:rsidR="0046610F" w:rsidRDefault="0046610F" w:rsidP="0046610F">
                            <w:pPr>
                              <w:spacing w:before="0"/>
                              <w:jc w:val="center"/>
                            </w:pPr>
                            <w:r>
                              <w:t>May</w:t>
                            </w:r>
                          </w:p>
                        </w:txbxContent>
                      </v:textbox>
                    </v:shape>
                    <v:shape id="Text Box 2" o:spid="_x0000_s1046" type="#_x0000_t202" style="position:absolute;left:46775;top:7825;width:14192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" fillcolor="#d8d8d8 [2732]">
                      <v:textbox>
                        <w:txbxContent>
                          <w:p w14:paraId="5FA9C026" w14:textId="77777777" w:rsidR="0046610F" w:rsidRDefault="0046610F" w:rsidP="0046610F">
                            <w:pPr>
                              <w:spacing w:before="0" w:after="0"/>
                              <w:jc w:val="center"/>
                            </w:pPr>
                            <w:r>
                              <w:t>June</w:t>
                            </w:r>
                          </w:p>
                        </w:txbxContent>
                      </v:textbox>
                    </v:shape>
                    <v:shape id="Text Box 2" o:spid="_x0000_s1047" type="#_x0000_t202" style="position:absolute;left:60930;top:7825;width:16097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" fillcolor="#d8d8d8 [2732]">
                      <v:textbox>
                        <w:txbxContent>
                          <w:p w14:paraId="1ADA927E" w14:textId="77777777" w:rsidR="0046610F" w:rsidRDefault="0046610F" w:rsidP="0046610F">
                            <w:pPr>
                              <w:spacing w:before="0"/>
                              <w:jc w:val="center"/>
                            </w:pPr>
                            <w:r>
                              <w:t>July</w:t>
                            </w:r>
                          </w:p>
                        </w:txbxContent>
                      </v:textbox>
                    </v:shape>
                    <v:shape id="Text Box 2" o:spid="_x0000_s1048" type="#_x0000_t202" style="position:absolute;left:16002;top:7825;width:16002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" fillcolor="#d8d8d8 [2732]">
                      <v:textbox>
                        <w:txbxContent>
                          <w:p w14:paraId="5A63C0C1" w14:textId="77777777" w:rsidR="0046610F" w:rsidRDefault="0046610F" w:rsidP="0046610F">
                            <w:pPr>
                              <w:spacing w:before="0"/>
                              <w:jc w:val="center"/>
                            </w:pPr>
                            <w:r>
                              <w:t>April</w:t>
                            </w:r>
                          </w:p>
                        </w:txbxContent>
                      </v:textbox>
                    </v:shape>
                    <v:shape id="Right Brace 14" o:spid="_x0000_s1049" type="#_x0000_t88" style="position:absolute;left:24337;top:1652;width:1892;height:1021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" adj="333" strokecolor="black [3213]" strokeweight="1.5pt">
                      <v:stroke joinstyle="miter"/>
                    </v:shape>
                    <v:shape id="Right Brace 20" o:spid="_x0000_s1050" type="#_x0000_t88" style="position:absolute;left:15268;top:-998;width:1892;height:1305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" adj="261" strokecolor="black [3213]" strokeweight="1.5pt">
                      <v:stroke joinstyle="miter"/>
                    </v:shape>
                    <v:shape id="Right Brace 24" o:spid="_x0000_s1051" type="#_x0000_t88" style="position:absolute;left:67901;top:-941;width:1893;height:1560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" adj="218" strokecolor="black [3213]" strokeweight="1.5pt">
                      <v:stroke joinstyle="miter"/>
                    </v:shape>
                    <v:shape id="Text Box 2" o:spid="_x0000_s1052" type="#_x0000_t202" style="position:absolute;left:77020;top:7825;width:16097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" fillcolor="#d8d8d8 [2732]">
                      <v:textbox>
                        <w:txbxContent>
                          <w:p w14:paraId="0B796C94" w14:textId="77777777" w:rsidR="0046610F" w:rsidRDefault="0046610F" w:rsidP="0046610F">
                            <w:pPr>
                              <w:spacing w:before="0"/>
                              <w:jc w:val="center"/>
                            </w:pPr>
                            <w:r>
                              <w:t>August</w:t>
                            </w:r>
                          </w:p>
                        </w:txbxContent>
                      </v:textbox>
                    </v:shape>
                    <v:shape id="Text Box 2" o:spid="_x0000_s1053" type="#_x0000_t202" style="position:absolute;left:63568;width:9874;height:4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" fillcolor="#ffe599 [1303]">
                      <v:textbox>
                        <w:txbxContent>
                          <w:p w14:paraId="5A9C8355" w14:textId="77777777" w:rsidR="0046610F" w:rsidRPr="0040359D" w:rsidRDefault="0046610F" w:rsidP="00035DCA">
                            <w:pPr>
                              <w:spacing w:befor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OPM </w:t>
                            </w:r>
                            <w:r w:rsidRPr="0040359D">
                              <w:rPr>
                                <w:b/>
                              </w:rPr>
                              <w:t>First Flight</w:t>
                            </w:r>
                          </w:p>
                          <w:p w14:paraId="41672B3F" w14:textId="77777777" w:rsidR="0046610F" w:rsidRPr="0003402B" w:rsidRDefault="0046610F" w:rsidP="0046610F"/>
                        </w:txbxContent>
                      </v:textbox>
                    </v:shape>
                    <v:shape id="Text Box 2" o:spid="_x0000_s1054" type="#_x0000_t202" style="position:absolute;left:7297;top:879;width:13310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" fillcolor="#ffe599 [1303]">
                      <v:textbox>
                        <w:txbxContent>
                          <w:p w14:paraId="24B824CD" w14:textId="77777777" w:rsidR="0046610F" w:rsidRPr="0040359D" w:rsidRDefault="0046610F" w:rsidP="0046610F">
                            <w:pPr>
                              <w:spacing w:before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OPM </w:t>
                            </w:r>
                            <w:r w:rsidRPr="0040359D">
                              <w:rPr>
                                <w:b/>
                              </w:rPr>
                              <w:t>Egg hatch</w:t>
                            </w:r>
                          </w:p>
                          <w:p w14:paraId="47689C7F" w14:textId="77777777" w:rsidR="0046610F" w:rsidRPr="0003402B" w:rsidRDefault="0046610F" w:rsidP="0046610F"/>
                        </w:txbxContent>
                      </v:textbox>
                    </v:shape>
                    <v:shape id="Text Box 2" o:spid="_x0000_s1055" type="#_x0000_t202" style="position:absolute;left:20925;top:351;width:9652;height:4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    <v:textbox>
                        <w:txbxContent>
                          <w:p w14:paraId="2FFADB7E" w14:textId="77777777" w:rsidR="0046610F" w:rsidRPr="00E21E18" w:rsidRDefault="0046610F" w:rsidP="0046610F">
                            <w:pPr>
                              <w:spacing w:befor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0359D">
                              <w:rPr>
                                <w:b/>
                                <w:i/>
                                <w:iCs/>
                              </w:rPr>
                              <w:t>Quercus</w:t>
                            </w:r>
                            <w:r w:rsidRPr="0040359D">
                              <w:rPr>
                                <w:b/>
                              </w:rPr>
                              <w:t xml:space="preserve"> budburst</w:t>
                            </w:r>
                          </w:p>
                          <w:p w14:paraId="45C33149" w14:textId="77777777" w:rsidR="0046610F" w:rsidRDefault="0046610F" w:rsidP="0046610F"/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14:paraId="72CC5D1B" w14:textId="751D7402" w:rsidR="0046610F" w:rsidRPr="006C78EB" w:rsidRDefault="0046610F" w:rsidP="00035DCA">
      <w:pPr>
        <w:ind w:left="142"/>
      </w:pPr>
    </w:p>
    <w:p w14:paraId="6AE33357" w14:textId="594FC702" w:rsidR="0046610F" w:rsidRPr="0046610F" w:rsidRDefault="0046610F" w:rsidP="00035DCA">
      <w:pPr>
        <w:ind w:left="142"/>
      </w:pPr>
    </w:p>
    <w:sectPr w:rsidR="0046610F" w:rsidRPr="0046610F" w:rsidSect="0046610F">
      <w:pgSz w:w="16838" w:h="11906" w:orient="landscape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FD4EE" w14:textId="77777777" w:rsidR="00921148" w:rsidRDefault="00921148" w:rsidP="00EF7E2A">
      <w:pPr>
        <w:spacing w:after="0"/>
      </w:pPr>
      <w:r>
        <w:separator/>
      </w:r>
    </w:p>
  </w:endnote>
  <w:endnote w:type="continuationSeparator" w:id="0">
    <w:p w14:paraId="4BE1115A" w14:textId="77777777" w:rsidR="00921148" w:rsidRDefault="00921148" w:rsidP="00EF7E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3FE04" w14:textId="77777777" w:rsidR="00141D44" w:rsidRPr="00EF7E2A" w:rsidRDefault="004310F6" w:rsidP="00F6294E">
    <w:pPr>
      <w:pStyle w:val="Footer"/>
      <w:tabs>
        <w:tab w:val="clear" w:pos="4513"/>
        <w:tab w:val="clear" w:pos="9026"/>
        <w:tab w:val="center" w:pos="4820"/>
        <w:tab w:val="right" w:pos="9639"/>
      </w:tabs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="00141D44" w:rsidRPr="00EF7E2A">
      <w:rPr>
        <w:sz w:val="20"/>
        <w:szCs w:val="20"/>
      </w:rPr>
      <w:fldChar w:fldCharType="begin"/>
    </w:r>
    <w:r w:rsidR="00141D44" w:rsidRPr="00EF7E2A">
      <w:rPr>
        <w:sz w:val="20"/>
        <w:szCs w:val="20"/>
      </w:rPr>
      <w:instrText xml:space="preserve"> PAGE   \* MERGEFORMAT </w:instrText>
    </w:r>
    <w:r w:rsidR="00141D44" w:rsidRPr="00EF7E2A">
      <w:rPr>
        <w:sz w:val="20"/>
        <w:szCs w:val="20"/>
      </w:rPr>
      <w:fldChar w:fldCharType="separate"/>
    </w:r>
    <w:r w:rsidR="00103108">
      <w:rPr>
        <w:noProof/>
        <w:sz w:val="20"/>
        <w:szCs w:val="20"/>
      </w:rPr>
      <w:t>1</w:t>
    </w:r>
    <w:r w:rsidR="00141D44" w:rsidRPr="00EF7E2A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2D1DC" w14:textId="77777777" w:rsidR="00921148" w:rsidRDefault="00921148" w:rsidP="00EF7E2A">
      <w:pPr>
        <w:spacing w:after="0"/>
      </w:pPr>
      <w:r>
        <w:separator/>
      </w:r>
    </w:p>
  </w:footnote>
  <w:footnote w:type="continuationSeparator" w:id="0">
    <w:p w14:paraId="17BC0A40" w14:textId="77777777" w:rsidR="00921148" w:rsidRDefault="00921148" w:rsidP="00EF7E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29712" w14:textId="5F9BD2F9" w:rsidR="00E218F0" w:rsidRPr="00C43F9E" w:rsidRDefault="00C43F9E">
    <w:pPr>
      <w:pStyle w:val="Header"/>
    </w:pPr>
    <w:r>
      <w:t>17 April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3AE38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9141FE2"/>
    <w:multiLevelType w:val="hybridMultilevel"/>
    <w:tmpl w:val="D542D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5041D"/>
    <w:multiLevelType w:val="hybridMultilevel"/>
    <w:tmpl w:val="FD460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B2B0A"/>
    <w:multiLevelType w:val="hybridMultilevel"/>
    <w:tmpl w:val="D9902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5161A8"/>
    <w:multiLevelType w:val="hybridMultilevel"/>
    <w:tmpl w:val="570866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67AB5"/>
    <w:multiLevelType w:val="multilevel"/>
    <w:tmpl w:val="8AB82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F507324"/>
    <w:multiLevelType w:val="hybridMultilevel"/>
    <w:tmpl w:val="12CA4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612117">
    <w:abstractNumId w:val="0"/>
  </w:num>
  <w:num w:numId="2" w16cid:durableId="878397238">
    <w:abstractNumId w:val="4"/>
  </w:num>
  <w:num w:numId="3" w16cid:durableId="599802065">
    <w:abstractNumId w:val="3"/>
  </w:num>
  <w:num w:numId="4" w16cid:durableId="944386809">
    <w:abstractNumId w:val="5"/>
  </w:num>
  <w:num w:numId="5" w16cid:durableId="1392772777">
    <w:abstractNumId w:val="1"/>
  </w:num>
  <w:num w:numId="6" w16cid:durableId="1381784837">
    <w:abstractNumId w:val="6"/>
  </w:num>
  <w:num w:numId="7" w16cid:durableId="14960740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efaultTableStyle w:val="Defragrey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F28"/>
    <w:rsid w:val="00002D2E"/>
    <w:rsid w:val="00013B81"/>
    <w:rsid w:val="00021F7A"/>
    <w:rsid w:val="00035DCA"/>
    <w:rsid w:val="00052C2A"/>
    <w:rsid w:val="00081EFB"/>
    <w:rsid w:val="000A3D57"/>
    <w:rsid w:val="000F4777"/>
    <w:rsid w:val="00103108"/>
    <w:rsid w:val="00141D44"/>
    <w:rsid w:val="00141D54"/>
    <w:rsid w:val="00170D2D"/>
    <w:rsid w:val="00176483"/>
    <w:rsid w:val="00182F30"/>
    <w:rsid w:val="001851E3"/>
    <w:rsid w:val="00186BD3"/>
    <w:rsid w:val="001B0F02"/>
    <w:rsid w:val="001B2827"/>
    <w:rsid w:val="001D3B07"/>
    <w:rsid w:val="001E6C26"/>
    <w:rsid w:val="00241F9E"/>
    <w:rsid w:val="00253480"/>
    <w:rsid w:val="00255CFC"/>
    <w:rsid w:val="002569FF"/>
    <w:rsid w:val="00257DAC"/>
    <w:rsid w:val="00277DF0"/>
    <w:rsid w:val="00284418"/>
    <w:rsid w:val="002A0E7B"/>
    <w:rsid w:val="002B6C2E"/>
    <w:rsid w:val="002D1C65"/>
    <w:rsid w:val="002F44E5"/>
    <w:rsid w:val="00316023"/>
    <w:rsid w:val="0032265F"/>
    <w:rsid w:val="003808B9"/>
    <w:rsid w:val="00386EA7"/>
    <w:rsid w:val="003A751D"/>
    <w:rsid w:val="003B1F0F"/>
    <w:rsid w:val="003C03E4"/>
    <w:rsid w:val="003C449D"/>
    <w:rsid w:val="003D0C64"/>
    <w:rsid w:val="003D68C1"/>
    <w:rsid w:val="003D7F53"/>
    <w:rsid w:val="00404830"/>
    <w:rsid w:val="00426828"/>
    <w:rsid w:val="004310F6"/>
    <w:rsid w:val="004544C6"/>
    <w:rsid w:val="0046610F"/>
    <w:rsid w:val="00490BB4"/>
    <w:rsid w:val="004A2CEA"/>
    <w:rsid w:val="004B2DD3"/>
    <w:rsid w:val="004C0F15"/>
    <w:rsid w:val="004D2901"/>
    <w:rsid w:val="00500C22"/>
    <w:rsid w:val="00513E0F"/>
    <w:rsid w:val="00515AD9"/>
    <w:rsid w:val="00524C6F"/>
    <w:rsid w:val="00537B90"/>
    <w:rsid w:val="005920B5"/>
    <w:rsid w:val="00595628"/>
    <w:rsid w:val="00596E11"/>
    <w:rsid w:val="005D6C5C"/>
    <w:rsid w:val="005E6B7E"/>
    <w:rsid w:val="0061056F"/>
    <w:rsid w:val="0061102C"/>
    <w:rsid w:val="00612791"/>
    <w:rsid w:val="0061587C"/>
    <w:rsid w:val="00621BE0"/>
    <w:rsid w:val="00637E55"/>
    <w:rsid w:val="006658CA"/>
    <w:rsid w:val="0067452E"/>
    <w:rsid w:val="00681464"/>
    <w:rsid w:val="006C0918"/>
    <w:rsid w:val="006C1D1D"/>
    <w:rsid w:val="006D1113"/>
    <w:rsid w:val="00717E4A"/>
    <w:rsid w:val="00740F76"/>
    <w:rsid w:val="00760D5C"/>
    <w:rsid w:val="007A6EF9"/>
    <w:rsid w:val="007B72BE"/>
    <w:rsid w:val="008067F8"/>
    <w:rsid w:val="00831CC7"/>
    <w:rsid w:val="008323DA"/>
    <w:rsid w:val="00860216"/>
    <w:rsid w:val="00860325"/>
    <w:rsid w:val="00887D21"/>
    <w:rsid w:val="008A2997"/>
    <w:rsid w:val="008D3190"/>
    <w:rsid w:val="00903C78"/>
    <w:rsid w:val="00914E94"/>
    <w:rsid w:val="00921148"/>
    <w:rsid w:val="0093780C"/>
    <w:rsid w:val="00957012"/>
    <w:rsid w:val="009C02CB"/>
    <w:rsid w:val="009C6F90"/>
    <w:rsid w:val="00A44F28"/>
    <w:rsid w:val="00A64E5F"/>
    <w:rsid w:val="00A73226"/>
    <w:rsid w:val="00A905DB"/>
    <w:rsid w:val="00AC3296"/>
    <w:rsid w:val="00AD32F6"/>
    <w:rsid w:val="00B355C0"/>
    <w:rsid w:val="00B3769F"/>
    <w:rsid w:val="00B37EEF"/>
    <w:rsid w:val="00B64D76"/>
    <w:rsid w:val="00B67E0D"/>
    <w:rsid w:val="00B7346D"/>
    <w:rsid w:val="00B86405"/>
    <w:rsid w:val="00BF3E42"/>
    <w:rsid w:val="00C03A9F"/>
    <w:rsid w:val="00C07FE7"/>
    <w:rsid w:val="00C43F9E"/>
    <w:rsid w:val="00C61C65"/>
    <w:rsid w:val="00C861C2"/>
    <w:rsid w:val="00C87C24"/>
    <w:rsid w:val="00C96FC1"/>
    <w:rsid w:val="00CA1D40"/>
    <w:rsid w:val="00CA2987"/>
    <w:rsid w:val="00CD144A"/>
    <w:rsid w:val="00CD66AB"/>
    <w:rsid w:val="00CF0A8D"/>
    <w:rsid w:val="00D10717"/>
    <w:rsid w:val="00D15D56"/>
    <w:rsid w:val="00D839BC"/>
    <w:rsid w:val="00DD4732"/>
    <w:rsid w:val="00E218F0"/>
    <w:rsid w:val="00E225B6"/>
    <w:rsid w:val="00E57AD4"/>
    <w:rsid w:val="00EE679C"/>
    <w:rsid w:val="00EE7EB7"/>
    <w:rsid w:val="00EF7E2A"/>
    <w:rsid w:val="00F00EFC"/>
    <w:rsid w:val="00F22EB3"/>
    <w:rsid w:val="00F6294E"/>
    <w:rsid w:val="00FB2A80"/>
    <w:rsid w:val="00FC6338"/>
    <w:rsid w:val="00FE6DE2"/>
    <w:rsid w:val="0B83C7FA"/>
    <w:rsid w:val="107E194F"/>
    <w:rsid w:val="13D78493"/>
    <w:rsid w:val="26E274C0"/>
    <w:rsid w:val="2E618000"/>
    <w:rsid w:val="30397B90"/>
    <w:rsid w:val="601E0753"/>
    <w:rsid w:val="7B1D8313"/>
    <w:rsid w:val="7B6BA40B"/>
    <w:rsid w:val="7C2D4F36"/>
    <w:rsid w:val="7FE4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244A5"/>
  <w15:chartTrackingRefBased/>
  <w15:docId w15:val="{84BF5EE3-797E-4541-A886-45112ED9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unhideWhenUsed/>
    <w:qFormat/>
    <w:rsid w:val="00F22EB3"/>
    <w:pPr>
      <w:spacing w:before="240" w:after="120" w:line="276" w:lineRule="auto"/>
    </w:pPr>
    <w:rPr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2"/>
    <w:unhideWhenUsed/>
    <w:qFormat/>
    <w:locked/>
    <w:rsid w:val="00182F30"/>
    <w:pPr>
      <w:keepNext/>
      <w:keepLines/>
      <w:spacing w:before="480" w:line="240" w:lineRule="auto"/>
      <w:outlineLvl w:val="0"/>
    </w:pPr>
    <w:rPr>
      <w:rFonts w:eastAsia="Times New Roman"/>
      <w:b/>
      <w:bCs/>
      <w:color w:val="00000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locked/>
    <w:rsid w:val="004B2DD3"/>
    <w:pPr>
      <w:keepNext/>
      <w:keepLines/>
      <w:spacing w:before="360" w:line="240" w:lineRule="auto"/>
      <w:outlineLvl w:val="1"/>
    </w:pPr>
    <w:rPr>
      <w:rFonts w:eastAsia="Times New Roman"/>
      <w:b/>
      <w:bCs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locked/>
    <w:rsid w:val="00182F30"/>
    <w:pPr>
      <w:keepNext/>
      <w:keepLines/>
      <w:spacing w:line="240" w:lineRule="auto"/>
      <w:outlineLvl w:val="2"/>
    </w:pPr>
    <w:rPr>
      <w:rFonts w:eastAsia="Times New Roman"/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5"/>
    <w:unhideWhenUsed/>
    <w:locked/>
    <w:rsid w:val="00182F30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1E6C26"/>
    <w:rPr>
      <w:rFonts w:eastAsia="Times New Roman"/>
      <w:b/>
      <w:bCs/>
      <w:color w:val="000000"/>
      <w:sz w:val="32"/>
      <w:szCs w:val="28"/>
      <w:lang w:eastAsia="en-US"/>
    </w:rPr>
  </w:style>
  <w:style w:type="character" w:customStyle="1" w:styleId="Heading2Char">
    <w:name w:val="Heading 2 Char"/>
    <w:link w:val="Heading2"/>
    <w:uiPriority w:val="3"/>
    <w:rsid w:val="001E6C26"/>
    <w:rPr>
      <w:rFonts w:eastAsia="Times New Roman"/>
      <w:b/>
      <w:bCs/>
      <w:color w:val="000000"/>
      <w:sz w:val="28"/>
      <w:szCs w:val="26"/>
      <w:lang w:eastAsia="en-US"/>
    </w:rPr>
  </w:style>
  <w:style w:type="character" w:customStyle="1" w:styleId="Heading3Char">
    <w:name w:val="Heading 3 Char"/>
    <w:link w:val="Heading3"/>
    <w:uiPriority w:val="4"/>
    <w:rsid w:val="001E6C26"/>
    <w:rPr>
      <w:rFonts w:eastAsia="Times New Roman"/>
      <w:b/>
      <w:bCs/>
      <w:color w:val="000000"/>
      <w:sz w:val="24"/>
      <w:szCs w:val="22"/>
      <w:lang w:eastAsia="en-US"/>
    </w:rPr>
  </w:style>
  <w:style w:type="character" w:customStyle="1" w:styleId="Heading4Char">
    <w:name w:val="Heading 4 Char"/>
    <w:link w:val="Heading4"/>
    <w:uiPriority w:val="5"/>
    <w:rsid w:val="001E6C26"/>
    <w:rPr>
      <w:rFonts w:eastAsia="Times New Roman"/>
      <w:b/>
      <w:bCs/>
      <w:i/>
      <w:iCs/>
      <w:color w:val="000000"/>
      <w:sz w:val="24"/>
      <w:szCs w:val="22"/>
      <w:lang w:eastAsia="en-US"/>
    </w:rPr>
  </w:style>
  <w:style w:type="paragraph" w:customStyle="1" w:styleId="Contents">
    <w:name w:val="Contents"/>
    <w:basedOn w:val="Normal"/>
    <w:rsid w:val="00C03A9F"/>
    <w:pPr>
      <w:spacing w:before="480"/>
    </w:pPr>
    <w:rPr>
      <w:b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E6B7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6B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locked/>
    <w:rsid w:val="00241F9E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316023"/>
    <w:pPr>
      <w:spacing w:after="0" w:line="276" w:lineRule="auto"/>
      <w:outlineLvl w:val="9"/>
    </w:pPr>
    <w:rPr>
      <w:rFonts w:ascii="Cambria" w:hAnsi="Cambria"/>
      <w:color w:val="365F91"/>
      <w:sz w:val="28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316023"/>
    <w:pPr>
      <w:ind w:left="480"/>
    </w:pPr>
  </w:style>
  <w:style w:type="paragraph" w:styleId="TOC1">
    <w:name w:val="toc 1"/>
    <w:basedOn w:val="Normal"/>
    <w:next w:val="Normal"/>
    <w:autoRedefine/>
    <w:uiPriority w:val="39"/>
    <w:unhideWhenUsed/>
    <w:locked/>
    <w:rsid w:val="00316023"/>
  </w:style>
  <w:style w:type="paragraph" w:styleId="Header">
    <w:name w:val="header"/>
    <w:basedOn w:val="Normal"/>
    <w:link w:val="HeaderChar"/>
    <w:uiPriority w:val="99"/>
    <w:unhideWhenUsed/>
    <w:locked/>
    <w:rsid w:val="00EF7E2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F7E2A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locked/>
    <w:rsid w:val="00EF7E2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F7E2A"/>
    <w:rPr>
      <w:sz w:val="24"/>
      <w:szCs w:val="22"/>
      <w:lang w:eastAsia="en-US"/>
    </w:rPr>
  </w:style>
  <w:style w:type="table" w:styleId="TableGrid">
    <w:name w:val="Table Grid"/>
    <w:basedOn w:val="TableNormal"/>
    <w:uiPriority w:val="59"/>
    <w:locked/>
    <w:rsid w:val="00831C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Defragrey">
    <w:name w:val="Defra grey"/>
    <w:basedOn w:val="TableNormal"/>
    <w:uiPriority w:val="99"/>
    <w:qFormat/>
    <w:rsid w:val="00D10717"/>
    <w:pPr>
      <w:spacing w:before="60" w:after="80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color w:val="FFFFFF"/>
        <w:sz w:val="28"/>
      </w:rPr>
      <w:tblPr/>
      <w:trPr>
        <w:tblHeader/>
      </w:trPr>
      <w:tcPr>
        <w:shd w:val="clear" w:color="auto" w:fill="7F7F7F"/>
      </w:tcPr>
    </w:tblStylePr>
    <w:tblStylePr w:type="firstCol">
      <w:tblPr/>
      <w:tcPr>
        <w:shd w:val="clear" w:color="auto" w:fill="A6A6A6"/>
      </w:tcPr>
    </w:tblStylePr>
  </w:style>
  <w:style w:type="character" w:customStyle="1" w:styleId="TableTextCharChar">
    <w:name w:val="Table Text Char Char"/>
    <w:link w:val="TableText"/>
    <w:rsid w:val="009C6F90"/>
    <w:rPr>
      <w:sz w:val="22"/>
      <w:szCs w:val="22"/>
      <w:lang w:eastAsia="en-US"/>
    </w:rPr>
  </w:style>
  <w:style w:type="paragraph" w:customStyle="1" w:styleId="TableText">
    <w:name w:val="Table Text"/>
    <w:basedOn w:val="Normal"/>
    <w:link w:val="TableTextCharChar"/>
    <w:qFormat/>
    <w:rsid w:val="009C6F90"/>
    <w:pPr>
      <w:spacing w:before="60" w:after="80"/>
    </w:pPr>
    <w:rPr>
      <w:sz w:val="22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860216"/>
    <w:pPr>
      <w:ind w:left="240"/>
    </w:pPr>
  </w:style>
  <w:style w:type="paragraph" w:styleId="ListBullet">
    <w:name w:val="List Bullet"/>
    <w:basedOn w:val="Normal"/>
    <w:locked/>
    <w:rsid w:val="00681464"/>
    <w:pPr>
      <w:numPr>
        <w:numId w:val="1"/>
      </w:numPr>
      <w:spacing w:before="0" w:line="240" w:lineRule="auto"/>
      <w:contextualSpacing/>
    </w:pPr>
    <w:rPr>
      <w:rFonts w:eastAsia="Times New Roman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locked/>
    <w:rsid w:val="00B37EEF"/>
    <w:pPr>
      <w:outlineLvl w:val="0"/>
    </w:pPr>
    <w:rPr>
      <w:rFonts w:eastAsia="Times New Roman"/>
      <w:bCs/>
      <w:kern w:val="28"/>
      <w:sz w:val="40"/>
      <w:szCs w:val="32"/>
    </w:rPr>
  </w:style>
  <w:style w:type="character" w:customStyle="1" w:styleId="TitleChar">
    <w:name w:val="Title Char"/>
    <w:link w:val="Title"/>
    <w:uiPriority w:val="10"/>
    <w:rsid w:val="00B37EEF"/>
    <w:rPr>
      <w:rFonts w:eastAsia="Times New Roman" w:cs="Times New Roman"/>
      <w:bCs/>
      <w:kern w:val="28"/>
      <w:sz w:val="40"/>
      <w:szCs w:val="32"/>
      <w:lang w:eastAsia="en-US"/>
    </w:rPr>
  </w:style>
  <w:style w:type="paragraph" w:customStyle="1" w:styleId="PubDate">
    <w:name w:val="Pub Date"/>
    <w:basedOn w:val="Normal"/>
    <w:next w:val="Normal"/>
    <w:uiPriority w:val="8"/>
    <w:qFormat/>
    <w:rsid w:val="001E6C26"/>
    <w:rPr>
      <w:rFonts w:cs="Arial"/>
      <w:color w:val="000000"/>
      <w:sz w:val="28"/>
      <w:szCs w:val="32"/>
    </w:rPr>
  </w:style>
  <w:style w:type="paragraph" w:customStyle="1" w:styleId="PubSubtitle">
    <w:name w:val="Pub Subtitle"/>
    <w:basedOn w:val="Normal"/>
    <w:next w:val="Normal"/>
    <w:uiPriority w:val="7"/>
    <w:qFormat/>
    <w:rsid w:val="001E6C26"/>
    <w:rPr>
      <w:rFonts w:cs="Arial"/>
      <w:color w:val="000000"/>
      <w:sz w:val="32"/>
      <w:szCs w:val="40"/>
    </w:rPr>
  </w:style>
  <w:style w:type="paragraph" w:customStyle="1" w:styleId="PubTitle">
    <w:name w:val="Pub Title"/>
    <w:basedOn w:val="Normal"/>
    <w:next w:val="Normal"/>
    <w:uiPriority w:val="6"/>
    <w:qFormat/>
    <w:rsid w:val="001E6C26"/>
    <w:rPr>
      <w:rFonts w:cs="Arial"/>
      <w:color w:val="000000"/>
      <w:sz w:val="40"/>
      <w:szCs w:val="44"/>
    </w:rPr>
  </w:style>
  <w:style w:type="paragraph" w:styleId="Caption">
    <w:name w:val="caption"/>
    <w:basedOn w:val="Normal"/>
    <w:next w:val="Normal"/>
    <w:uiPriority w:val="35"/>
    <w:qFormat/>
    <w:locked/>
    <w:rsid w:val="00F22EB3"/>
    <w:pPr>
      <w:keepNext/>
      <w:spacing w:before="360"/>
    </w:pPr>
    <w:rPr>
      <w:b/>
      <w:bCs/>
      <w:sz w:val="22"/>
      <w:szCs w:val="20"/>
    </w:rPr>
  </w:style>
  <w:style w:type="character" w:customStyle="1" w:styleId="normaltextrun">
    <w:name w:val="normaltextrun"/>
    <w:basedOn w:val="DefaultParagraphFont"/>
    <w:rsid w:val="003C449D"/>
  </w:style>
  <w:style w:type="character" w:customStyle="1" w:styleId="eop">
    <w:name w:val="eop"/>
    <w:basedOn w:val="DefaultParagraphFont"/>
    <w:rsid w:val="003C449D"/>
  </w:style>
  <w:style w:type="paragraph" w:styleId="ListParagraph">
    <w:name w:val="List Paragraph"/>
    <w:basedOn w:val="Normal"/>
    <w:uiPriority w:val="34"/>
    <w:unhideWhenUsed/>
    <w:qFormat/>
    <w:locked/>
    <w:rsid w:val="00515AD9"/>
    <w:pPr>
      <w:ind w:left="720"/>
      <w:contextualSpacing/>
    </w:pPr>
  </w:style>
  <w:style w:type="paragraph" w:customStyle="1" w:styleId="paragraph">
    <w:name w:val="paragraph"/>
    <w:basedOn w:val="Normal"/>
    <w:rsid w:val="00515AD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character" w:customStyle="1" w:styleId="superscript">
    <w:name w:val="superscript"/>
    <w:basedOn w:val="DefaultParagraphFont"/>
    <w:rsid w:val="00515AD9"/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515AD9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5AD9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515AD9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46610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B2827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2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hse.gov.uk/pesticides/using-pesticides/codes-of-practice/code-of-practice-for-using-plant-protection-products.ht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gov.uk/government/publications/professional-plant-protection-products-ppps-register-as-a-user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adlib.everysite.co.uk/adlib/defra/content.aspx?id=000HK277ZW.0AALOXV1HM62ZAC" TargetMode="External"/><Relationship Id="rId20" Type="http://schemas.openxmlformats.org/officeDocument/2006/relationships/hyperlink" Target="https://www.forestresearch.gov.uk/tools-and-resources/fthr/pest-and-disease-resources/oak-processionary-moth-thaumetopoea-processionea/opm-manual-4-biology-and-life-cycle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adlib.everysite.co.uk/adlib/defra/content.aspx?id=000HK277ZW.0AALOXV1HM62ZAC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forestresearch.gov.uk/tools-and-resources/fthr/pest-and-disease-resources/oak-processionary-moth-thaumetopoea-processionea/opm-manual-4-biology-and-life-cycle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forestresearch.gov.uk/tools-and-resources/fthr/pest-and-disease-resources/oak-processionary-moth-thaumetopoea-processionea/opm-manual-4-biology-and-life-cycle/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Comms\Publications%20Template\intructions-separate\under-development\based%20on%20new%20normal-dot\template-over-10-pages-DEV-new-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fra document" ma:contentTypeID="0x010100A5BF1C78D9F64B679A5EBDE1C6598EBC0100741CA5D23B364E45A7E125CB4F3AD3A7" ma:contentTypeVersion="64" ma:contentTypeDescription="new Document or upload" ma:contentTypeScope="" ma:versionID="5a5243872f4b8a415c8dde497ee87b64">
  <xsd:schema xmlns:xsd="http://www.w3.org/2001/XMLSchema" xmlns:xs="http://www.w3.org/2001/XMLSchema" xmlns:p="http://schemas.microsoft.com/office/2006/metadata/properties" xmlns:ns2="6dfd283e-d7c6-4db4-b263-522c893cd078" xmlns:ns3="662745e8-e224-48e8-a2e3-254862b8c2f5" xmlns:ns4="e4339199-8618-4720-a462-c718bd5fa8c6" targetNamespace="http://schemas.microsoft.com/office/2006/metadata/properties" ma:root="true" ma:fieldsID="ddc94e393ee0913770bb9633a5258a20" ns2:_="" ns3:_="" ns4:_="">
    <xsd:import namespace="6dfd283e-d7c6-4db4-b263-522c893cd078"/>
    <xsd:import namespace="662745e8-e224-48e8-a2e3-254862b8c2f5"/>
    <xsd:import namespace="e4339199-8618-4720-a462-c718bd5fa8c6"/>
    <xsd:element name="properties">
      <xsd:complexType>
        <xsd:sequence>
          <xsd:element name="documentManagement">
            <xsd:complexType>
              <xsd:all>
                <xsd:element ref="ns2:dlc_EmailSubject" minOccurs="0"/>
                <xsd:element ref="ns2:dlc_EmailTo" minOccurs="0"/>
                <xsd:element ref="ns2:dlc_EmailFrom" minOccurs="0"/>
                <xsd:element ref="ns2:dlc_EmailCC" minOccurs="0"/>
                <xsd:element ref="ns2:dlc_EmailSentUTC" minOccurs="0"/>
                <xsd:element ref="ns2:dlc_EmailReceivedUTC" minOccurs="0"/>
                <xsd:element ref="ns3:HOMigrated" minOccurs="0"/>
                <xsd:element ref="ns3:Team" minOccurs="0"/>
                <xsd:element ref="ns3:Topic" minOccurs="0"/>
                <xsd:element ref="ns3:ddeb1fd0a9ad4436a96525d34737dc44" minOccurs="0"/>
                <xsd:element ref="ns3:k85d23755b3a46b5a51451cf336b2e9b" minOccurs="0"/>
                <xsd:element ref="ns3:fe59e9859d6a491389c5b03567f5dda5" minOccurs="0"/>
                <xsd:element ref="ns3:n7493b4506bf40e28c373b1e51a33445" minOccurs="0"/>
                <xsd:element ref="ns3:TaxCatchAllLabel" minOccurs="0"/>
                <xsd:element ref="ns3:cf401361b24e474cb011be6eb76c0e76" minOccurs="0"/>
                <xsd:element ref="ns2:bcb1675984d34ae3a1ed6b6e433c98de" minOccurs="0"/>
                <xsd:element ref="ns3:lae2bfa7b6474897ab4a53f76ea236c7" minOccurs="0"/>
                <xsd:element ref="ns2:peb8f3fab875401ca34a9f28cac46400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d283e-d7c6-4db4-b263-522c893cd078" elementFormDefault="qualified">
    <xsd:import namespace="http://schemas.microsoft.com/office/2006/documentManagement/types"/>
    <xsd:import namespace="http://schemas.microsoft.com/office/infopath/2007/PartnerControls"/>
    <xsd:element name="dlc_EmailSubject" ma:index="4" nillable="true" ma:displayName="Subject" ma:internalName="dlc_EmailSubject" ma:readOnly="false">
      <xsd:simpleType>
        <xsd:restriction base="dms:Note"/>
      </xsd:simpleType>
    </xsd:element>
    <xsd:element name="dlc_EmailTo" ma:index="5" nillable="true" ma:displayName="To" ma:internalName="dlc_EmailTo" ma:readOnly="false">
      <xsd:simpleType>
        <xsd:restriction base="dms:Note"/>
      </xsd:simpleType>
    </xsd:element>
    <xsd:element name="dlc_EmailFrom" ma:index="6" nillable="true" ma:displayName="From" ma:internalName="dlc_EmailFrom" ma:readOnly="false">
      <xsd:simpleType>
        <xsd:restriction base="dms:Text">
          <xsd:maxLength value="255"/>
        </xsd:restriction>
      </xsd:simpleType>
    </xsd:element>
    <xsd:element name="dlc_EmailCC" ma:index="7" nillable="true" ma:displayName="CC" ma:internalName="dlc_EmailCC" ma:readOnly="false">
      <xsd:simpleType>
        <xsd:restriction base="dms:Note">
          <xsd:maxLength value="255"/>
        </xsd:restriction>
      </xsd:simpleType>
    </xsd:element>
    <xsd:element name="dlc_EmailSentUTC" ma:index="8" nillable="true" ma:displayName="Date Sent" ma:format="DateTime" ma:internalName="dlc_EmailSentUTC" ma:readOnly="false">
      <xsd:simpleType>
        <xsd:restriction base="dms:DateTime"/>
      </xsd:simpleType>
    </xsd:element>
    <xsd:element name="dlc_EmailReceivedUTC" ma:index="9" nillable="true" ma:displayName="Date Received" ma:format="DateTime" ma:internalName="dlc_EmailReceivedUTC" ma:readOnly="false">
      <xsd:simpleType>
        <xsd:restriction base="dms:DateTime"/>
      </xsd:simpleType>
    </xsd:element>
    <xsd:element name="bcb1675984d34ae3a1ed6b6e433c98de" ma:index="31" nillable="true" ma:taxonomy="true" ma:internalName="bcb1675984d34ae3a1ed6b6e433c98de" ma:taxonomyFieldName="Directorate" ma:displayName="Directorate" ma:readOnly="false" ma:fieldId="{bcb16759-84d3-4ae3-a1ed-6b6e433c98de}" ma:sspId="d1117845-93f6-4da3-abaa-fcb4fa669c78" ma:termSetId="a3042207-bc74-4e42-93b3-dbb4e6115b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b8f3fab875401ca34a9f28cac46400" ma:index="33" nillable="true" ma:taxonomy="true" ma:internalName="peb8f3fab875401ca34a9f28cac46400" ma:taxonomyFieldName="SecurityClassification" ma:displayName="SecurityClassification" ma:readOnly="false" ma:fieldId="{9eb8f3fa-b875-401c-a34a-9f28cac46400}" ma:sspId="d1117845-93f6-4da3-abaa-fcb4fa669c78" ma:termSetId="cb8bbbf2-2a11-43af-a18e-40ed7c8e4b1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HOMigrated" ma:index="15" nillable="true" ma:displayName="Migrated" ma:default="0" ma:internalName="HOMigrated">
      <xsd:simpleType>
        <xsd:restriction base="dms:Boolean"/>
      </xsd:simpleType>
    </xsd:element>
    <xsd:element name="Team" ma:index="17" nillable="true" ma:displayName="Team" ma:default="Tree Health Strategy and Policy" ma:internalName="Team">
      <xsd:simpleType>
        <xsd:restriction base="dms:Text"/>
      </xsd:simpleType>
    </xsd:element>
    <xsd:element name="Topic" ma:index="18" nillable="true" ma:displayName="Topic" ma:default="TH Prog Mngmt" ma:internalName="Topic">
      <xsd:simpleType>
        <xsd:restriction base="dms:Text"/>
      </xsd:simpleType>
    </xsd:element>
    <xsd:element name="ddeb1fd0a9ad4436a96525d34737dc44" ma:index="21" nillable="true" ma:taxonomy="true" ma:internalName="ddeb1fd0a9ad4436a96525d34737dc44" ma:taxonomyFieldName="Distribution" ma:displayName="Distribution" ma:readOnly="false" ma:default="9;#Internal Defra Group|0867f7b3-e76e-40ca-bb1f-5ba341a49230" ma:fieldId="{ddeb1fd0-a9ad-4436-a965-25d34737dc44}" ma:sspId="d1117845-93f6-4da3-abaa-fcb4fa669c78" ma:termSetId="9c8b5dbf-8bad-46e4-8055-6e01c16178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85d23755b3a46b5a51451cf336b2e9b" ma:index="22" nillable="true" ma:taxonomy="true" ma:internalName="k85d23755b3a46b5a51451cf336b2e9b" ma:taxonomyFieldName="InformationType" ma:displayName="Information Type" ma:readOnly="false" ma:fieldId="{485d2375-5b3a-46b5-a514-51cf336b2e9b}" ma:sspId="d1117845-93f6-4da3-abaa-fcb4fa669c78" ma:termSetId="75cb3767-2327-4339-b999-281b3f58ac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59e9859d6a491389c5b03567f5dda5" ma:index="23" nillable="true" ma:taxonomy="true" ma:internalName="fe59e9859d6a491389c5b03567f5dda5" ma:taxonomyFieldName="OrganisationalUnit" ma:displayName="Organisational Unit" ma:readOnly="false" ma:default="8;#Core Defra|026223dd-2e56-4615-868d-7c5bfd566810" ma:fieldId="{fe59e985-9d6a-4913-89c5-b03567f5dda5}" ma:sspId="d1117845-93f6-4da3-abaa-fcb4fa669c78" ma:termSetId="55eb802e-fbca-455b-a7d2-d5919d4ea3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493b4506bf40e28c373b1e51a33445" ma:index="24" nillable="true" ma:taxonomy="true" ma:internalName="n7493b4506bf40e28c373b1e51a33445" ma:taxonomyFieldName="HOSiteType" ma:displayName="Site type" ma:readOnly="false" ma:default="10;#Team|ff0485df-0575-416f-802f-e999165821b7" ma:fieldId="{77493b45-06bf-40e2-8c37-3b1e51a33445}" ma:sspId="d1117845-93f6-4da3-abaa-fcb4fa669c78" ma:termSetId="4518b03a-1a05-49af-8bf2-e5548589f2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6" nillable="true" ma:displayName="Taxonomy Catch All Column1" ma:hidden="true" ma:list="{815b36c5-9a43-4ab7-945e-6ef6994d52d5}" ma:internalName="TaxCatchAllLabel" ma:readOnly="false" ma:showField="CatchAllDataLabel" ma:web="6dfd283e-d7c6-4db4-b263-522c893cd0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401361b24e474cb011be6eb76c0e76" ma:index="28" ma:taxonomy="true" ma:internalName="cf401361b24e474cb011be6eb76c0e76" ma:taxonomyFieldName="HOCopyrightLevel" ma:displayName="Copyright level" ma:readOnly="false" ma:default="7;#Crown|69589897-2828-4761-976e-717fd8e631c9" ma:fieldId="{cf401361-b24e-474c-b011-be6eb76c0e76}" ma:sspId="d1117845-93f6-4da3-abaa-fcb4fa669c78" ma:termSetId="bdd694c6-7266-48f2-93d6-d15992cd20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e2bfa7b6474897ab4a53f76ea236c7" ma:index="32" ma:taxonomy="true" ma:internalName="lae2bfa7b6474897ab4a53f76ea236c7" ma:taxonomyFieldName="HOGovernmentSecurityClassification" ma:displayName="Government Security Classification" ma:readOnly="false" ma:default="6;#Official|14c80daa-741b-422c-9722-f71693c9ede4" ma:fieldId="{5ae2bfa7-b647-4897-ab4a-53f76ea236c7}" ma:sspId="d1117845-93f6-4da3-abaa-fcb4fa669c78" ma:termSetId="56209604-fc17-4ace-9b7b-f45f0f17d5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Taxonomy Catch All Column" ma:hidden="true" ma:list="{815b36c5-9a43-4ab7-945e-6ef6994d52d5}" ma:internalName="TaxCatchAll" ma:readOnly="false" ma:showField="CatchAllData" ma:web="6dfd283e-d7c6-4db4-b263-522c893cd0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39199-8618-4720-a462-c718bd5fa8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9" nillable="true" ma:displayName="Tags" ma:internalName="MediaServiceAutoTags" ma:readOnly="true">
      <xsd:simpleType>
        <xsd:restriction base="dms:Text"/>
      </xsd:simpleType>
    </xsd:element>
    <xsd:element name="MediaServiceOCR" ma:index="4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d1117845-93f6-4da3-abaa-fcb4fa669c78" ContentTypeId="0x010100A5BF1C78D9F64B679A5EBDE1C6598EBC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c_EmailReceivedUTC xmlns="6dfd283e-d7c6-4db4-b263-522c893cd078" xsi:nil="true"/>
    <dlc_EmailTo xmlns="6dfd283e-d7c6-4db4-b263-522c893cd078" xsi:nil="true"/>
    <cf401361b24e474cb011be6eb76c0e76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Crown</TermName>
          <TermId xmlns="http://schemas.microsoft.com/office/infopath/2007/PartnerControls">69589897-2828-4761-976e-717fd8e631c9</TermId>
        </TermInfo>
      </Terms>
    </cf401361b24e474cb011be6eb76c0e76>
    <dlc_EmailSubject xmlns="6dfd283e-d7c6-4db4-b263-522c893cd078" xsi:nil="true"/>
    <dlc_EmailSentUTC xmlns="6dfd283e-d7c6-4db4-b263-522c893cd078" xsi:nil="true"/>
    <k85d23755b3a46b5a51451cf336b2e9b xmlns="662745e8-e224-48e8-a2e3-254862b8c2f5">
      <Terms xmlns="http://schemas.microsoft.com/office/infopath/2007/PartnerControls"/>
    </k85d23755b3a46b5a51451cf336b2e9b>
    <TaxCatchAllLabel xmlns="662745e8-e224-48e8-a2e3-254862b8c2f5" xsi:nil="true"/>
    <bcb1675984d34ae3a1ed6b6e433c98de xmlns="6dfd283e-d7c6-4db4-b263-522c893cd078">
      <Terms xmlns="http://schemas.microsoft.com/office/infopath/2007/PartnerControls"/>
    </bcb1675984d34ae3a1ed6b6e433c98de>
    <Topic xmlns="662745e8-e224-48e8-a2e3-254862b8c2f5">TH Prog Mngmt</Topic>
    <HOMigrated xmlns="662745e8-e224-48e8-a2e3-254862b8c2f5">false</HOMigrated>
    <ddeb1fd0a9ad4436a96525d34737dc44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 Defra Group</TermName>
          <TermId xmlns="http://schemas.microsoft.com/office/infopath/2007/PartnerControls">0867f7b3-e76e-40ca-bb1f-5ba341a49230</TermId>
        </TermInfo>
      </Terms>
    </ddeb1fd0a9ad4436a96525d34737dc44>
    <lae2bfa7b6474897ab4a53f76ea236c7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14c80daa-741b-422c-9722-f71693c9ede4</TermId>
        </TermInfo>
      </Terms>
    </lae2bfa7b6474897ab4a53f76ea236c7>
    <peb8f3fab875401ca34a9f28cac46400 xmlns="6dfd283e-d7c6-4db4-b263-522c893cd078">
      <Terms xmlns="http://schemas.microsoft.com/office/infopath/2007/PartnerControls"/>
    </peb8f3fab875401ca34a9f28cac46400>
    <TaxCatchAll xmlns="662745e8-e224-48e8-a2e3-254862b8c2f5">
      <Value>6</Value>
      <Value>10</Value>
      <Value>9</Value>
      <Value>8</Value>
      <Value>7</Value>
    </TaxCatchAll>
    <dlc_EmailCC xmlns="6dfd283e-d7c6-4db4-b263-522c893cd078" xsi:nil="true"/>
    <fe59e9859d6a491389c5b03567f5dda5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Core Defra</TermName>
          <TermId xmlns="http://schemas.microsoft.com/office/infopath/2007/PartnerControls">026223dd-2e56-4615-868d-7c5bfd566810</TermId>
        </TermInfo>
      </Terms>
    </fe59e9859d6a491389c5b03567f5dda5>
    <dlc_EmailFrom xmlns="6dfd283e-d7c6-4db4-b263-522c893cd078" xsi:nil="true"/>
    <Team xmlns="662745e8-e224-48e8-a2e3-254862b8c2f5">Tree Health Strategy and Policy</Team>
    <n7493b4506bf40e28c373b1e51a33445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Team</TermName>
          <TermId xmlns="http://schemas.microsoft.com/office/infopath/2007/PartnerControls">ff0485df-0575-416f-802f-e999165821b7</TermId>
        </TermInfo>
      </Terms>
    </n7493b4506bf40e28c373b1e51a33445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F98BF-350A-49CE-BFCB-76E1E90CE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d283e-d7c6-4db4-b263-522c893cd078"/>
    <ds:schemaRef ds:uri="662745e8-e224-48e8-a2e3-254862b8c2f5"/>
    <ds:schemaRef ds:uri="e4339199-8618-4720-a462-c718bd5fa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8F5102-90C1-408F-908A-D211E402714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73BCC20-E1AC-4DE8-BDF3-2EF100B0A4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33BD62-5B78-4590-8769-BCEC851F530F}">
  <ds:schemaRefs>
    <ds:schemaRef ds:uri="http://schemas.microsoft.com/office/2006/metadata/properties"/>
    <ds:schemaRef ds:uri="http://schemas.microsoft.com/office/infopath/2007/PartnerControls"/>
    <ds:schemaRef ds:uri="6dfd283e-d7c6-4db4-b263-522c893cd078"/>
    <ds:schemaRef ds:uri="662745e8-e224-48e8-a2e3-254862b8c2f5"/>
  </ds:schemaRefs>
</ds:datastoreItem>
</file>

<file path=customXml/itemProps5.xml><?xml version="1.0" encoding="utf-8"?>
<ds:datastoreItem xmlns:ds="http://schemas.openxmlformats.org/officeDocument/2006/customXml" ds:itemID="{8E7D72DD-87C2-4728-81FE-1E4ABE1C9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template-over-10-pages-DEV-new-normal</Template>
  <TotalTime>0</TotalTime>
  <Pages>4</Pages>
  <Words>703</Words>
  <Characters>4008</Characters>
  <Application>Microsoft Office Word</Application>
  <DocSecurity>0</DocSecurity>
  <Lines>33</Lines>
  <Paragraphs>9</Paragraphs>
  <ScaleCrop>false</ScaleCrop>
  <Company>Defra</Company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Defra</dc:creator>
  <cp:keywords/>
  <dc:description>Version 4.2 last updated: 18 September 2019</dc:description>
  <cp:lastModifiedBy>Bashir, Niamah</cp:lastModifiedBy>
  <cp:revision>3</cp:revision>
  <dcterms:created xsi:type="dcterms:W3CDTF">2023-06-07T14:29:00Z</dcterms:created>
  <dcterms:modified xsi:type="dcterms:W3CDTF">2023-06-07T14:31:00Z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0x010100A5BF1C78D9F64B679A5EBDE1C6598EBC0100741CA5D23B364E45A7E125CB4F3AD3A7</vt:lpwstr>
  </property>
  <property fmtid="{D5CDD505-2E9C-101B-9397-08002B2CF9AE}" pid="3" name="InformationType">
    <vt:lpwstr/>
  </property>
  <property fmtid="{D5CDD505-2E9C-101B-9397-08002B2CF9AE}" pid="4" name="Distribution">
    <vt:lpwstr>9;#Internal Defra Group|0867f7b3-e76e-40ca-bb1f-5ba341a49230</vt:lpwstr>
  </property>
  <property fmtid="{D5CDD505-2E9C-101B-9397-08002B2CF9AE}" pid="5" name="MediaServiceImageTags">
    <vt:lpwstr/>
  </property>
  <property fmtid="{D5CDD505-2E9C-101B-9397-08002B2CF9AE}" pid="6" name="HOCopyrightLevel">
    <vt:lpwstr>7;#Crown|69589897-2828-4761-976e-717fd8e631c9</vt:lpwstr>
  </property>
  <property fmtid="{D5CDD505-2E9C-101B-9397-08002B2CF9AE}" pid="7" name="SecurityClassification">
    <vt:lpwstr/>
  </property>
  <property fmtid="{D5CDD505-2E9C-101B-9397-08002B2CF9AE}" pid="8" name="HOGovernmentSecurityClassification">
    <vt:lpwstr>6;#Official|14c80daa-741b-422c-9722-f71693c9ede4</vt:lpwstr>
  </property>
  <property fmtid="{D5CDD505-2E9C-101B-9397-08002B2CF9AE}" pid="9" name="HOSiteType">
    <vt:lpwstr>10;#Team|ff0485df-0575-416f-802f-e999165821b7</vt:lpwstr>
  </property>
  <property fmtid="{D5CDD505-2E9C-101B-9397-08002B2CF9AE}" pid="10" name="OrganisationalUnit">
    <vt:lpwstr>8;#Core Defra|026223dd-2e56-4615-868d-7c5bfd566810</vt:lpwstr>
  </property>
  <property fmtid="{D5CDD505-2E9C-101B-9397-08002B2CF9AE}" pid="11" name="Directorate">
    <vt:lpwstr/>
  </property>
  <property fmtid="{D5CDD505-2E9C-101B-9397-08002B2CF9AE}" pid="12" name="lcf76f155ced4ddcb4097134ff3c332f">
    <vt:lpwstr/>
  </property>
</Properties>
</file>