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EF59" w14:textId="77777777" w:rsidR="000B0589" w:rsidRDefault="000B0589" w:rsidP="00BF536B">
      <w:pPr>
        <w:pStyle w:val="Conditions1"/>
        <w:numPr>
          <w:ilvl w:val="0"/>
          <w:numId w:val="0"/>
        </w:numPr>
        <w:tabs>
          <w:tab w:val="left" w:pos="709"/>
        </w:tabs>
      </w:pPr>
      <w:r>
        <w:rPr>
          <w:noProof/>
        </w:rPr>
        <w:drawing>
          <wp:inline distT="0" distB="0" distL="0" distR="0" wp14:anchorId="787ADEB1" wp14:editId="2F01A3AD">
            <wp:extent cx="3419475" cy="359623"/>
            <wp:effectExtent l="0" t="0" r="0" b="2540"/>
            <wp:docPr id="4" name="Picture 1" descr="Planning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lanning Inspectorat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17B4" w14:textId="77777777" w:rsidR="000B0589" w:rsidRDefault="000B0589" w:rsidP="00A5760C"/>
    <w:p w14:paraId="2FFC1D4C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337BDF" w14:paraId="7BD1ECE8" w14:textId="77777777" w:rsidTr="006E540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5FCBC55" w14:textId="09BE1CCF" w:rsidR="000B0589" w:rsidRPr="00337BDF" w:rsidRDefault="00814437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Application </w:t>
            </w:r>
            <w:r w:rsidR="006E5400" w:rsidRPr="00337BDF">
              <w:rPr>
                <w:rFonts w:ascii="Arial" w:hAnsi="Arial" w:cs="Arial"/>
                <w:b/>
                <w:color w:val="000000"/>
                <w:sz w:val="40"/>
                <w:szCs w:val="40"/>
              </w:rPr>
              <w:t>Decision</w:t>
            </w:r>
          </w:p>
        </w:tc>
      </w:tr>
      <w:tr w:rsidR="000B0589" w:rsidRPr="00337BDF" w14:paraId="56B4886B" w14:textId="77777777" w:rsidTr="006E5400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3F7A6D01" w14:textId="72170467" w:rsidR="000B0589" w:rsidRPr="00062C28" w:rsidRDefault="006E5400" w:rsidP="006E5400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C28">
              <w:rPr>
                <w:rFonts w:ascii="Arial" w:hAnsi="Arial" w:cs="Arial"/>
                <w:color w:val="000000"/>
                <w:sz w:val="24"/>
                <w:szCs w:val="24"/>
              </w:rPr>
              <w:t>Site visit made on</w:t>
            </w:r>
            <w:r w:rsidR="00D457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A136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457AC">
              <w:rPr>
                <w:rFonts w:ascii="Arial" w:hAnsi="Arial" w:cs="Arial"/>
                <w:color w:val="000000"/>
                <w:sz w:val="24"/>
                <w:szCs w:val="24"/>
              </w:rPr>
              <w:t xml:space="preserve"> May 2023</w:t>
            </w:r>
            <w:r w:rsidRPr="00062C2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0589" w:rsidRPr="00337BDF" w14:paraId="12EB9332" w14:textId="77777777" w:rsidTr="006E540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66E24E88" w14:textId="1CE967E3" w:rsidR="000B0589" w:rsidRPr="00062C28" w:rsidRDefault="006E5400" w:rsidP="006E5400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2C28">
              <w:rPr>
                <w:rFonts w:ascii="Arial" w:hAnsi="Arial" w:cs="Arial"/>
                <w:b/>
                <w:color w:val="000000"/>
                <w:sz w:val="24"/>
                <w:szCs w:val="24"/>
              </w:rPr>
              <w:t>by Claire Tregembo BA (Hons) MIPROW</w:t>
            </w:r>
          </w:p>
        </w:tc>
      </w:tr>
      <w:tr w:rsidR="000B0589" w:rsidRPr="00337BDF" w14:paraId="672CDB7E" w14:textId="77777777" w:rsidTr="006E540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27AAC31" w14:textId="510F319B" w:rsidR="000B0589" w:rsidRPr="00062C28" w:rsidRDefault="006E5400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2C28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 appointed by the Secretary of State for Environment, Food and Rural Affairs</w:t>
            </w:r>
          </w:p>
        </w:tc>
      </w:tr>
      <w:tr w:rsidR="000B0589" w:rsidRPr="00337BDF" w14:paraId="35CEFB99" w14:textId="77777777" w:rsidTr="006E540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EED6F2E" w14:textId="53F62468" w:rsidR="000B0589" w:rsidRPr="00062C28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2C2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4258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</w:t>
            </w:r>
            <w:r w:rsidR="0008697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4258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May 2023</w:t>
            </w:r>
          </w:p>
        </w:tc>
      </w:tr>
    </w:tbl>
    <w:p w14:paraId="733BC07E" w14:textId="77777777" w:rsidR="006E5400" w:rsidRPr="00337BDF" w:rsidRDefault="006E5400" w:rsidP="000B058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6E5400" w:rsidRPr="00337BDF" w14:paraId="7E8E0471" w14:textId="77777777" w:rsidTr="006E5400">
        <w:tc>
          <w:tcPr>
            <w:tcW w:w="9520" w:type="dxa"/>
            <w:shd w:val="clear" w:color="auto" w:fill="auto"/>
          </w:tcPr>
          <w:p w14:paraId="11FE4B2C" w14:textId="0A804CB6" w:rsidR="006E5400" w:rsidRPr="00A461E0" w:rsidRDefault="00606E68" w:rsidP="006E5400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61E0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6E5400" w:rsidRPr="00A461E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Ref: </w:t>
            </w:r>
            <w:r w:rsidRPr="00A461E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</w:t>
            </w:r>
            <w:r w:rsidR="006E5400" w:rsidRPr="00A461E0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BE1586">
              <w:rPr>
                <w:rFonts w:ascii="Arial" w:hAnsi="Arial" w:cs="Arial"/>
                <w:b/>
                <w:color w:val="000000"/>
                <w:sz w:val="24"/>
                <w:szCs w:val="24"/>
              </w:rPr>
              <w:t>3306665</w:t>
            </w:r>
          </w:p>
          <w:p w14:paraId="0551A9D7" w14:textId="2C874989" w:rsidR="00023339" w:rsidRDefault="00023339" w:rsidP="006E5400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61E0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 of Common</w:t>
            </w:r>
            <w:r w:rsidR="00BE158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Milford Common</w:t>
            </w:r>
            <w:r w:rsidR="00BF32F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5417F22" w14:textId="69A4358B" w:rsidR="00000352" w:rsidRPr="00BC02B3" w:rsidRDefault="00000352" w:rsidP="006E5400">
            <w:pPr>
              <w:spacing w:after="60"/>
              <w:rPr>
                <w:rFonts w:ascii="Arial" w:hAnsi="Arial" w:cs="Arial"/>
                <w:bCs/>
                <w:color w:val="000000"/>
                <w:szCs w:val="22"/>
              </w:rPr>
            </w:pPr>
            <w:r w:rsidRPr="00BC02B3">
              <w:rPr>
                <w:rFonts w:ascii="Arial" w:hAnsi="Arial" w:cs="Arial"/>
                <w:bCs/>
                <w:color w:val="000000"/>
                <w:szCs w:val="22"/>
              </w:rPr>
              <w:t>Register Unit No.</w:t>
            </w:r>
            <w:r w:rsidR="007F48AE">
              <w:rPr>
                <w:rFonts w:ascii="Arial" w:hAnsi="Arial" w:cs="Arial"/>
                <w:bCs/>
                <w:color w:val="000000"/>
                <w:szCs w:val="22"/>
              </w:rPr>
              <w:t>:</w:t>
            </w:r>
            <w:r w:rsidRPr="00BC02B3"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="00ED30AC">
              <w:rPr>
                <w:rFonts w:ascii="Arial" w:hAnsi="Arial" w:cs="Arial"/>
                <w:bCs/>
                <w:color w:val="000000"/>
                <w:szCs w:val="22"/>
              </w:rPr>
              <w:t>CL</w:t>
            </w:r>
            <w:r w:rsidR="00BF32F9">
              <w:rPr>
                <w:rFonts w:ascii="Arial" w:hAnsi="Arial" w:cs="Arial"/>
                <w:bCs/>
                <w:color w:val="000000"/>
                <w:szCs w:val="22"/>
              </w:rPr>
              <w:t>20 and CL59</w:t>
            </w:r>
          </w:p>
          <w:p w14:paraId="090777DD" w14:textId="37A37744" w:rsidR="00BC02B3" w:rsidRPr="00000352" w:rsidRDefault="00BC02B3" w:rsidP="006E5400">
            <w:pPr>
              <w:spacing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2B3">
              <w:rPr>
                <w:rFonts w:ascii="Arial" w:hAnsi="Arial" w:cs="Arial"/>
                <w:bCs/>
                <w:color w:val="000000"/>
                <w:szCs w:val="22"/>
              </w:rPr>
              <w:t>Registration Authority</w:t>
            </w:r>
            <w:r w:rsidR="007F48AE">
              <w:rPr>
                <w:rFonts w:ascii="Arial" w:hAnsi="Arial" w:cs="Arial"/>
                <w:bCs/>
                <w:color w:val="000000"/>
                <w:szCs w:val="22"/>
              </w:rPr>
              <w:t>:</w:t>
            </w:r>
            <w:r w:rsidR="00325FAB">
              <w:rPr>
                <w:rFonts w:ascii="Arial" w:hAnsi="Arial" w:cs="Arial"/>
                <w:bCs/>
                <w:color w:val="000000"/>
                <w:szCs w:val="22"/>
              </w:rPr>
              <w:t xml:space="preserve"> Staffordshire County Council </w:t>
            </w:r>
          </w:p>
        </w:tc>
      </w:tr>
      <w:tr w:rsidR="006E5400" w:rsidRPr="00337BDF" w14:paraId="628EC859" w14:textId="77777777" w:rsidTr="006E5400">
        <w:tc>
          <w:tcPr>
            <w:tcW w:w="9520" w:type="dxa"/>
            <w:shd w:val="clear" w:color="auto" w:fill="auto"/>
          </w:tcPr>
          <w:p w14:paraId="143579CF" w14:textId="64A45779" w:rsidR="006E5400" w:rsidRPr="0067612F" w:rsidRDefault="006E5400" w:rsidP="006E5400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67612F">
              <w:rPr>
                <w:rFonts w:ascii="Arial" w:hAnsi="Arial" w:cs="Arial"/>
                <w:sz w:val="22"/>
                <w:szCs w:val="22"/>
              </w:rPr>
              <w:t>Th</w:t>
            </w:r>
            <w:r w:rsidR="00BC02B3">
              <w:rPr>
                <w:rFonts w:ascii="Arial" w:hAnsi="Arial" w:cs="Arial"/>
                <w:sz w:val="22"/>
                <w:szCs w:val="22"/>
              </w:rPr>
              <w:t xml:space="preserve">e application dated </w:t>
            </w:r>
            <w:r w:rsidR="00325FAB">
              <w:rPr>
                <w:rFonts w:ascii="Arial" w:hAnsi="Arial" w:cs="Arial"/>
                <w:sz w:val="22"/>
                <w:szCs w:val="22"/>
              </w:rPr>
              <w:t>31 August 202</w:t>
            </w:r>
            <w:r w:rsidR="00447CF6">
              <w:rPr>
                <w:rFonts w:ascii="Arial" w:hAnsi="Arial" w:cs="Arial"/>
                <w:sz w:val="22"/>
                <w:szCs w:val="22"/>
              </w:rPr>
              <w:t>2</w:t>
            </w:r>
            <w:r w:rsidR="00BC02B3">
              <w:rPr>
                <w:rFonts w:ascii="Arial" w:hAnsi="Arial" w:cs="Arial"/>
                <w:sz w:val="22"/>
                <w:szCs w:val="22"/>
              </w:rPr>
              <w:t>, is made under Section 38 of the Commons Act 2006 for consent to carry out restricted works on common land.</w:t>
            </w:r>
          </w:p>
        </w:tc>
      </w:tr>
      <w:tr w:rsidR="006E5400" w:rsidRPr="00337BDF" w14:paraId="7A7C334C" w14:textId="77777777" w:rsidTr="006E5400">
        <w:tc>
          <w:tcPr>
            <w:tcW w:w="9520" w:type="dxa"/>
            <w:shd w:val="clear" w:color="auto" w:fill="auto"/>
          </w:tcPr>
          <w:p w14:paraId="125C502B" w14:textId="26F6EED4" w:rsidR="006E5400" w:rsidRPr="0067612F" w:rsidRDefault="006E5400" w:rsidP="00BF536B">
            <w:pPr>
              <w:pStyle w:val="TBullet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7612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06E68" w:rsidRPr="0067612F">
              <w:rPr>
                <w:rFonts w:ascii="Arial" w:hAnsi="Arial" w:cs="Arial"/>
                <w:sz w:val="22"/>
                <w:szCs w:val="22"/>
              </w:rPr>
              <w:t>application</w:t>
            </w:r>
            <w:r w:rsidR="00BC02B3">
              <w:rPr>
                <w:rFonts w:ascii="Arial" w:hAnsi="Arial" w:cs="Arial"/>
                <w:sz w:val="22"/>
                <w:szCs w:val="22"/>
              </w:rPr>
              <w:t xml:space="preserve"> is made by </w:t>
            </w:r>
            <w:r w:rsidR="00325FAB">
              <w:rPr>
                <w:rFonts w:ascii="Arial" w:hAnsi="Arial" w:cs="Arial"/>
                <w:sz w:val="22"/>
                <w:szCs w:val="22"/>
              </w:rPr>
              <w:t>Staffordshire County Council</w:t>
            </w:r>
            <w:r w:rsidR="00ED44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5400" w:rsidRPr="00337BDF" w14:paraId="5E315A2F" w14:textId="77777777" w:rsidTr="006E5400">
        <w:tc>
          <w:tcPr>
            <w:tcW w:w="9520" w:type="dxa"/>
            <w:shd w:val="clear" w:color="auto" w:fill="auto"/>
          </w:tcPr>
          <w:p w14:paraId="648F07F6" w14:textId="4F86F029" w:rsidR="006E5400" w:rsidRPr="0067612F" w:rsidRDefault="00F03A53" w:rsidP="006E5400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works comprise </w:t>
            </w:r>
            <w:r w:rsidR="00AC7B78">
              <w:rPr>
                <w:rFonts w:ascii="Arial" w:hAnsi="Arial" w:cs="Arial"/>
                <w:sz w:val="22"/>
                <w:szCs w:val="22"/>
              </w:rPr>
              <w:t xml:space="preserve">reinstatement </w:t>
            </w:r>
            <w:r w:rsidR="00AA7278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18602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04012">
              <w:rPr>
                <w:rFonts w:ascii="Arial" w:hAnsi="Arial" w:cs="Arial"/>
                <w:sz w:val="22"/>
                <w:szCs w:val="22"/>
              </w:rPr>
              <w:t>existing ditch and bund boundary</w:t>
            </w:r>
            <w:r w:rsidR="006E5400" w:rsidRPr="006761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5400" w:rsidRPr="00337BDF" w14:paraId="7A5BE50B" w14:textId="77777777" w:rsidTr="006E5400">
        <w:tc>
          <w:tcPr>
            <w:tcW w:w="9520" w:type="dxa"/>
            <w:shd w:val="clear" w:color="auto" w:fill="auto"/>
          </w:tcPr>
          <w:p w14:paraId="55F02F85" w14:textId="7FCB3A07" w:rsidR="0012718E" w:rsidRPr="00A10460" w:rsidRDefault="006E5400" w:rsidP="00BA1365">
            <w:pPr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61E0">
              <w:rPr>
                <w:rFonts w:ascii="Arial" w:hAnsi="Arial" w:cs="Arial"/>
                <w:b/>
                <w:color w:val="000000"/>
                <w:sz w:val="24"/>
                <w:szCs w:val="24"/>
              </w:rPr>
              <w:t>Decision:</w:t>
            </w:r>
            <w:r w:rsidR="004B6E4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Consent is granted</w:t>
            </w:r>
            <w:r w:rsidR="00A104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F536B">
              <w:rPr>
                <w:rFonts w:ascii="Arial" w:hAnsi="Arial" w:cs="Arial"/>
                <w:b/>
                <w:color w:val="000000"/>
                <w:sz w:val="24"/>
                <w:szCs w:val="24"/>
              </w:rPr>
              <w:t>in accordance with the</w:t>
            </w:r>
            <w:r w:rsidR="003536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revised</w:t>
            </w:r>
            <w:r w:rsidR="00BF536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application</w:t>
            </w:r>
            <w:r w:rsidR="004423B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for Milford Common</w:t>
            </w:r>
          </w:p>
        </w:tc>
      </w:tr>
      <w:tr w:rsidR="006E5400" w:rsidRPr="00337BDF" w14:paraId="7AFB32D7" w14:textId="77777777" w:rsidTr="006E5400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3286DDE4" w14:textId="77777777" w:rsidR="006E5400" w:rsidRPr="00337BDF" w:rsidRDefault="006E5400" w:rsidP="006E5400">
            <w:pPr>
              <w:spacing w:before="60"/>
              <w:rPr>
                <w:rFonts w:ascii="Arial" w:hAnsi="Arial" w:cs="Arial"/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642CA03E" w14:textId="796D3874" w:rsidR="00BF452B" w:rsidRPr="00D047C3" w:rsidRDefault="00814744" w:rsidP="00BF452B">
      <w:pPr>
        <w:pStyle w:val="Heading6blackfon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Preliminary Matters</w:t>
      </w:r>
    </w:p>
    <w:p w14:paraId="10BA7CDC" w14:textId="0745E03F" w:rsidR="00DF659F" w:rsidRDefault="00DF659F" w:rsidP="00BF452B">
      <w:pPr>
        <w:pStyle w:val="Style1"/>
        <w:numPr>
          <w:ilvl w:val="0"/>
          <w:numId w:val="21"/>
        </w:numPr>
        <w:tabs>
          <w:tab w:val="clear" w:pos="432"/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application originally included works on </w:t>
      </w:r>
      <w:r w:rsidR="004C6D58">
        <w:rPr>
          <w:rFonts w:ascii="Arial" w:hAnsi="Arial" w:cs="Arial"/>
          <w:color w:val="auto"/>
          <w:sz w:val="24"/>
          <w:szCs w:val="24"/>
        </w:rPr>
        <w:t>Brindley Heath</w:t>
      </w:r>
      <w:r w:rsidR="00045587">
        <w:rPr>
          <w:rFonts w:ascii="Arial" w:hAnsi="Arial" w:cs="Arial"/>
          <w:color w:val="auto"/>
          <w:sz w:val="24"/>
          <w:szCs w:val="24"/>
        </w:rPr>
        <w:t xml:space="preserve"> (CL</w:t>
      </w:r>
      <w:r w:rsidR="00AC63B5">
        <w:rPr>
          <w:rFonts w:ascii="Arial" w:hAnsi="Arial" w:cs="Arial"/>
          <w:color w:val="auto"/>
          <w:sz w:val="24"/>
          <w:szCs w:val="24"/>
        </w:rPr>
        <w:t>92)</w:t>
      </w:r>
      <w:r w:rsidR="004C6D58">
        <w:rPr>
          <w:rFonts w:ascii="Arial" w:hAnsi="Arial" w:cs="Arial"/>
          <w:color w:val="auto"/>
          <w:sz w:val="24"/>
          <w:szCs w:val="24"/>
        </w:rPr>
        <w:t>.</w:t>
      </w:r>
      <w:r w:rsidR="00445AAA">
        <w:rPr>
          <w:rFonts w:ascii="Arial" w:hAnsi="Arial" w:cs="Arial"/>
          <w:color w:val="auto"/>
          <w:sz w:val="24"/>
          <w:szCs w:val="24"/>
        </w:rPr>
        <w:t xml:space="preserve"> However</w:t>
      </w:r>
      <w:r w:rsidR="00352732">
        <w:rPr>
          <w:rFonts w:ascii="Arial" w:hAnsi="Arial" w:cs="Arial"/>
          <w:color w:val="auto"/>
          <w:sz w:val="24"/>
          <w:szCs w:val="24"/>
        </w:rPr>
        <w:t>,</w:t>
      </w:r>
      <w:r w:rsidR="00445AAA">
        <w:rPr>
          <w:rFonts w:ascii="Arial" w:hAnsi="Arial" w:cs="Arial"/>
          <w:color w:val="auto"/>
          <w:sz w:val="24"/>
          <w:szCs w:val="24"/>
        </w:rPr>
        <w:t xml:space="preserve"> this part of the application was subsequently withdrawn </w:t>
      </w:r>
      <w:r w:rsidR="005A50DC">
        <w:rPr>
          <w:rFonts w:ascii="Arial" w:hAnsi="Arial" w:cs="Arial"/>
          <w:color w:val="auto"/>
          <w:sz w:val="24"/>
          <w:szCs w:val="24"/>
        </w:rPr>
        <w:t xml:space="preserve">as further works are </w:t>
      </w:r>
      <w:r w:rsidR="00435584">
        <w:rPr>
          <w:rFonts w:ascii="Arial" w:hAnsi="Arial" w:cs="Arial"/>
          <w:color w:val="auto"/>
          <w:sz w:val="24"/>
          <w:szCs w:val="24"/>
        </w:rPr>
        <w:t>being considered</w:t>
      </w:r>
      <w:r w:rsidR="005A50DC">
        <w:rPr>
          <w:rFonts w:ascii="Arial" w:hAnsi="Arial" w:cs="Arial"/>
          <w:color w:val="auto"/>
          <w:sz w:val="24"/>
          <w:szCs w:val="24"/>
        </w:rPr>
        <w:t xml:space="preserve"> in connection with conservation grazing. Therefore, </w:t>
      </w:r>
      <w:r w:rsidR="00627178">
        <w:rPr>
          <w:rFonts w:ascii="Arial" w:hAnsi="Arial" w:cs="Arial"/>
          <w:color w:val="auto"/>
          <w:sz w:val="24"/>
          <w:szCs w:val="24"/>
        </w:rPr>
        <w:t>my decision</w:t>
      </w:r>
      <w:r w:rsidR="00A656E3">
        <w:rPr>
          <w:rFonts w:ascii="Arial" w:hAnsi="Arial" w:cs="Arial"/>
          <w:color w:val="auto"/>
          <w:sz w:val="24"/>
          <w:szCs w:val="24"/>
        </w:rPr>
        <w:t xml:space="preserve"> only</w:t>
      </w:r>
      <w:r w:rsidR="00627178">
        <w:rPr>
          <w:rFonts w:ascii="Arial" w:hAnsi="Arial" w:cs="Arial"/>
          <w:color w:val="auto"/>
          <w:sz w:val="24"/>
          <w:szCs w:val="24"/>
        </w:rPr>
        <w:t xml:space="preserve"> relates to</w:t>
      </w:r>
      <w:r w:rsidR="005A50DC">
        <w:rPr>
          <w:rFonts w:ascii="Arial" w:hAnsi="Arial" w:cs="Arial"/>
          <w:color w:val="auto"/>
          <w:sz w:val="24"/>
          <w:szCs w:val="24"/>
        </w:rPr>
        <w:t xml:space="preserve"> the </w:t>
      </w:r>
      <w:r w:rsidR="007F3E97">
        <w:rPr>
          <w:rFonts w:ascii="Arial" w:hAnsi="Arial" w:cs="Arial"/>
          <w:color w:val="auto"/>
          <w:sz w:val="24"/>
          <w:szCs w:val="24"/>
        </w:rPr>
        <w:t xml:space="preserve">proposed </w:t>
      </w:r>
      <w:r w:rsidR="005A50DC">
        <w:rPr>
          <w:rFonts w:ascii="Arial" w:hAnsi="Arial" w:cs="Arial"/>
          <w:color w:val="auto"/>
          <w:sz w:val="24"/>
          <w:szCs w:val="24"/>
        </w:rPr>
        <w:t>works on Milford Common.</w:t>
      </w:r>
    </w:p>
    <w:p w14:paraId="1F0C457D" w14:textId="5C177CEF" w:rsidR="00BF452B" w:rsidRDefault="00CD741B" w:rsidP="00BF452B">
      <w:pPr>
        <w:pStyle w:val="Style1"/>
        <w:numPr>
          <w:ilvl w:val="0"/>
          <w:numId w:val="21"/>
        </w:numPr>
        <w:tabs>
          <w:tab w:val="clear" w:pos="432"/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Natural England (NE) and the Open Spaces Society (</w:t>
      </w:r>
      <w:r w:rsidR="00490AA2">
        <w:rPr>
          <w:rFonts w:ascii="Arial" w:hAnsi="Arial" w:cs="Arial"/>
          <w:color w:val="auto"/>
          <w:sz w:val="24"/>
          <w:szCs w:val="24"/>
        </w:rPr>
        <w:t xml:space="preserve">the </w:t>
      </w:r>
      <w:r>
        <w:rPr>
          <w:rFonts w:ascii="Arial" w:hAnsi="Arial" w:cs="Arial"/>
          <w:color w:val="auto"/>
          <w:sz w:val="24"/>
          <w:szCs w:val="24"/>
        </w:rPr>
        <w:t xml:space="preserve">OSS) </w:t>
      </w:r>
      <w:r w:rsidR="001C29B6">
        <w:rPr>
          <w:rFonts w:ascii="Arial" w:hAnsi="Arial" w:cs="Arial"/>
          <w:color w:val="auto"/>
          <w:sz w:val="24"/>
          <w:szCs w:val="24"/>
        </w:rPr>
        <w:t>made representations to the application. Both had concerns about</w:t>
      </w:r>
      <w:r w:rsidR="00C53CFC">
        <w:rPr>
          <w:rFonts w:ascii="Arial" w:hAnsi="Arial" w:cs="Arial"/>
          <w:color w:val="auto"/>
          <w:sz w:val="24"/>
          <w:szCs w:val="24"/>
        </w:rPr>
        <w:t xml:space="preserve"> the works as originally proposed. Following discussions with</w:t>
      </w:r>
      <w:r w:rsidR="00B741DD">
        <w:rPr>
          <w:rFonts w:ascii="Arial" w:hAnsi="Arial" w:cs="Arial"/>
          <w:color w:val="auto"/>
          <w:sz w:val="24"/>
          <w:szCs w:val="24"/>
        </w:rPr>
        <w:t xml:space="preserve"> </w:t>
      </w:r>
      <w:r w:rsidR="00200B33">
        <w:rPr>
          <w:rFonts w:ascii="Arial" w:hAnsi="Arial" w:cs="Arial"/>
          <w:color w:val="auto"/>
          <w:sz w:val="24"/>
          <w:szCs w:val="24"/>
        </w:rPr>
        <w:t xml:space="preserve">the </w:t>
      </w:r>
      <w:r w:rsidR="00A7400E">
        <w:rPr>
          <w:rFonts w:ascii="Arial" w:hAnsi="Arial" w:cs="Arial"/>
          <w:color w:val="auto"/>
          <w:sz w:val="24"/>
          <w:szCs w:val="24"/>
        </w:rPr>
        <w:t>Applicant</w:t>
      </w:r>
      <w:r w:rsidR="00B741DD">
        <w:rPr>
          <w:rFonts w:ascii="Arial" w:hAnsi="Arial" w:cs="Arial"/>
          <w:color w:val="auto"/>
          <w:sz w:val="24"/>
          <w:szCs w:val="24"/>
        </w:rPr>
        <w:t>,</w:t>
      </w:r>
      <w:r w:rsidR="004B16CE">
        <w:rPr>
          <w:rFonts w:ascii="Arial" w:hAnsi="Arial" w:cs="Arial"/>
          <w:color w:val="auto"/>
          <w:sz w:val="24"/>
          <w:szCs w:val="24"/>
        </w:rPr>
        <w:t xml:space="preserve"> the submission of further details</w:t>
      </w:r>
      <w:r w:rsidR="002D10F6">
        <w:rPr>
          <w:rFonts w:ascii="Arial" w:hAnsi="Arial" w:cs="Arial"/>
          <w:color w:val="auto"/>
          <w:sz w:val="24"/>
          <w:szCs w:val="24"/>
        </w:rPr>
        <w:t xml:space="preserve"> and amended proposals</w:t>
      </w:r>
      <w:r w:rsidR="004B16CE">
        <w:rPr>
          <w:rFonts w:ascii="Arial" w:hAnsi="Arial" w:cs="Arial"/>
          <w:color w:val="auto"/>
          <w:sz w:val="24"/>
          <w:szCs w:val="24"/>
        </w:rPr>
        <w:t xml:space="preserve">, both parties </w:t>
      </w:r>
      <w:r w:rsidR="00C74218">
        <w:rPr>
          <w:rFonts w:ascii="Arial" w:hAnsi="Arial" w:cs="Arial"/>
          <w:color w:val="auto"/>
          <w:sz w:val="24"/>
          <w:szCs w:val="24"/>
        </w:rPr>
        <w:t>now find the proposed works acceptable.</w:t>
      </w:r>
    </w:p>
    <w:p w14:paraId="2BF50207" w14:textId="5A49388B" w:rsidR="00E1672D" w:rsidRPr="0088527B" w:rsidRDefault="00C74218" w:rsidP="00BF452B">
      <w:pPr>
        <w:pStyle w:val="Style1"/>
        <w:numPr>
          <w:ilvl w:val="0"/>
          <w:numId w:val="21"/>
        </w:numPr>
        <w:tabs>
          <w:tab w:val="clear" w:pos="432"/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 made an accompanied site visit on </w:t>
      </w:r>
      <w:r w:rsidR="00BD7869">
        <w:rPr>
          <w:rFonts w:ascii="Arial" w:hAnsi="Arial" w:cs="Arial"/>
          <w:color w:val="auto"/>
          <w:sz w:val="24"/>
          <w:szCs w:val="24"/>
        </w:rPr>
        <w:t>4</w:t>
      </w:r>
      <w:r w:rsidR="00200B33">
        <w:rPr>
          <w:rFonts w:ascii="Arial" w:hAnsi="Arial" w:cs="Arial"/>
          <w:color w:val="auto"/>
          <w:sz w:val="24"/>
          <w:szCs w:val="24"/>
        </w:rPr>
        <w:t xml:space="preserve"> May 2023 with a representative of the </w:t>
      </w:r>
      <w:r w:rsidR="00A7400E">
        <w:rPr>
          <w:rFonts w:ascii="Arial" w:hAnsi="Arial" w:cs="Arial"/>
          <w:color w:val="auto"/>
          <w:sz w:val="24"/>
          <w:szCs w:val="24"/>
        </w:rPr>
        <w:t>Applicant</w:t>
      </w:r>
      <w:r w:rsidR="00BD7E30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4D29385" w14:textId="4C833E71" w:rsidR="00BF452B" w:rsidRPr="0088527B" w:rsidRDefault="0009474A" w:rsidP="00BF452B">
      <w:pPr>
        <w:pStyle w:val="Heading6blackfo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the site</w:t>
      </w:r>
    </w:p>
    <w:p w14:paraId="07DE475F" w14:textId="769A641C" w:rsidR="00845133" w:rsidRPr="00E40BFD" w:rsidRDefault="001148EA" w:rsidP="00845133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Milford Common </w:t>
      </w:r>
      <w:r w:rsidR="00B06714">
        <w:rPr>
          <w:rFonts w:ascii="Arial" w:hAnsi="Arial" w:cs="Arial"/>
          <w:sz w:val="24"/>
          <w:szCs w:val="24"/>
        </w:rPr>
        <w:t xml:space="preserve">consists of two parcels. </w:t>
      </w:r>
      <w:r w:rsidR="00903584">
        <w:rPr>
          <w:rFonts w:ascii="Arial" w:hAnsi="Arial" w:cs="Arial"/>
          <w:sz w:val="24"/>
          <w:szCs w:val="24"/>
        </w:rPr>
        <w:t>CL</w:t>
      </w:r>
      <w:r w:rsidR="001064DB">
        <w:rPr>
          <w:rFonts w:ascii="Arial" w:hAnsi="Arial" w:cs="Arial"/>
          <w:sz w:val="24"/>
          <w:szCs w:val="24"/>
        </w:rPr>
        <w:t xml:space="preserve">20 </w:t>
      </w:r>
      <w:r w:rsidR="00352ED7">
        <w:rPr>
          <w:rFonts w:ascii="Arial" w:hAnsi="Arial" w:cs="Arial"/>
          <w:sz w:val="24"/>
          <w:szCs w:val="24"/>
        </w:rPr>
        <w:t xml:space="preserve">is located between </w:t>
      </w:r>
      <w:r w:rsidR="003249AC">
        <w:rPr>
          <w:rFonts w:ascii="Arial" w:hAnsi="Arial" w:cs="Arial"/>
          <w:sz w:val="24"/>
          <w:szCs w:val="24"/>
        </w:rPr>
        <w:t>Brocton Road</w:t>
      </w:r>
      <w:r w:rsidR="00A56266">
        <w:rPr>
          <w:rFonts w:ascii="Arial" w:hAnsi="Arial" w:cs="Arial"/>
          <w:sz w:val="24"/>
          <w:szCs w:val="24"/>
        </w:rPr>
        <w:t xml:space="preserve">, </w:t>
      </w:r>
      <w:r w:rsidR="003249AC">
        <w:rPr>
          <w:rFonts w:ascii="Arial" w:hAnsi="Arial" w:cs="Arial"/>
          <w:sz w:val="24"/>
          <w:szCs w:val="24"/>
        </w:rPr>
        <w:t>Main Road (A513)</w:t>
      </w:r>
      <w:r w:rsidR="00412C4F">
        <w:rPr>
          <w:rFonts w:ascii="Arial" w:hAnsi="Arial" w:cs="Arial"/>
          <w:sz w:val="24"/>
          <w:szCs w:val="24"/>
        </w:rPr>
        <w:t>,</w:t>
      </w:r>
      <w:r w:rsidR="00A56266">
        <w:rPr>
          <w:rFonts w:ascii="Arial" w:hAnsi="Arial" w:cs="Arial"/>
          <w:sz w:val="24"/>
          <w:szCs w:val="24"/>
        </w:rPr>
        <w:t xml:space="preserve"> and Cannock Chase</w:t>
      </w:r>
      <w:r w:rsidR="00942679">
        <w:rPr>
          <w:rFonts w:ascii="Arial" w:hAnsi="Arial" w:cs="Arial"/>
          <w:sz w:val="24"/>
          <w:szCs w:val="24"/>
        </w:rPr>
        <w:t xml:space="preserve"> (</w:t>
      </w:r>
      <w:r w:rsidR="00B92C56">
        <w:rPr>
          <w:rFonts w:ascii="Arial" w:hAnsi="Arial" w:cs="Arial"/>
          <w:sz w:val="24"/>
          <w:szCs w:val="24"/>
        </w:rPr>
        <w:t xml:space="preserve">Registered Common </w:t>
      </w:r>
      <w:r w:rsidR="00942679">
        <w:rPr>
          <w:rFonts w:ascii="Arial" w:hAnsi="Arial" w:cs="Arial"/>
          <w:sz w:val="24"/>
          <w:szCs w:val="24"/>
        </w:rPr>
        <w:t>CL89)</w:t>
      </w:r>
      <w:r w:rsidR="00A56266">
        <w:rPr>
          <w:rFonts w:ascii="Arial" w:hAnsi="Arial" w:cs="Arial"/>
          <w:sz w:val="24"/>
          <w:szCs w:val="24"/>
        </w:rPr>
        <w:t>,</w:t>
      </w:r>
      <w:r w:rsidR="003249AC">
        <w:rPr>
          <w:rFonts w:ascii="Arial" w:hAnsi="Arial" w:cs="Arial"/>
          <w:sz w:val="24"/>
          <w:szCs w:val="24"/>
        </w:rPr>
        <w:t xml:space="preserve"> </w:t>
      </w:r>
      <w:r w:rsidR="00412C4F">
        <w:rPr>
          <w:rFonts w:ascii="Arial" w:hAnsi="Arial" w:cs="Arial"/>
          <w:sz w:val="24"/>
          <w:szCs w:val="24"/>
        </w:rPr>
        <w:t>Milford</w:t>
      </w:r>
      <w:r w:rsidR="00AD23BE">
        <w:rPr>
          <w:rFonts w:ascii="Arial" w:hAnsi="Arial" w:cs="Arial"/>
          <w:sz w:val="24"/>
          <w:szCs w:val="24"/>
        </w:rPr>
        <w:t xml:space="preserve"> </w:t>
      </w:r>
      <w:r w:rsidR="004A36FE">
        <w:rPr>
          <w:rFonts w:ascii="Arial" w:hAnsi="Arial" w:cs="Arial"/>
          <w:sz w:val="24"/>
          <w:szCs w:val="24"/>
        </w:rPr>
        <w:t xml:space="preserve">and has a total area of </w:t>
      </w:r>
      <w:r w:rsidR="00F35056">
        <w:rPr>
          <w:rFonts w:ascii="Arial" w:hAnsi="Arial" w:cs="Arial"/>
          <w:sz w:val="24"/>
          <w:szCs w:val="24"/>
        </w:rPr>
        <w:t>4.25</w:t>
      </w:r>
      <w:r w:rsidR="00C76D88">
        <w:rPr>
          <w:rFonts w:ascii="Arial" w:hAnsi="Arial" w:cs="Arial"/>
          <w:sz w:val="24"/>
          <w:szCs w:val="24"/>
        </w:rPr>
        <w:t xml:space="preserve"> hectares</w:t>
      </w:r>
      <w:r w:rsidR="00AD23BE">
        <w:rPr>
          <w:rFonts w:ascii="Arial" w:hAnsi="Arial" w:cs="Arial"/>
          <w:sz w:val="24"/>
          <w:szCs w:val="24"/>
        </w:rPr>
        <w:t xml:space="preserve">. </w:t>
      </w:r>
      <w:r w:rsidR="001064DB">
        <w:rPr>
          <w:rFonts w:ascii="Arial" w:hAnsi="Arial" w:cs="Arial"/>
          <w:sz w:val="24"/>
          <w:szCs w:val="24"/>
        </w:rPr>
        <w:t xml:space="preserve">CL59 </w:t>
      </w:r>
      <w:r w:rsidR="00895F5B">
        <w:rPr>
          <w:rFonts w:ascii="Arial" w:hAnsi="Arial" w:cs="Arial"/>
          <w:sz w:val="24"/>
          <w:szCs w:val="24"/>
        </w:rPr>
        <w:t>is located between The Gr</w:t>
      </w:r>
      <w:r w:rsidR="00AB414D">
        <w:rPr>
          <w:rFonts w:ascii="Arial" w:hAnsi="Arial" w:cs="Arial"/>
          <w:sz w:val="24"/>
          <w:szCs w:val="24"/>
        </w:rPr>
        <w:t>ee</w:t>
      </w:r>
      <w:r w:rsidR="00895F5B">
        <w:rPr>
          <w:rFonts w:ascii="Arial" w:hAnsi="Arial" w:cs="Arial"/>
          <w:sz w:val="24"/>
          <w:szCs w:val="24"/>
        </w:rPr>
        <w:t>n, Hold</w:t>
      </w:r>
      <w:r w:rsidR="00CF4AB5">
        <w:rPr>
          <w:rFonts w:ascii="Arial" w:hAnsi="Arial" w:cs="Arial"/>
          <w:sz w:val="24"/>
          <w:szCs w:val="24"/>
        </w:rPr>
        <w:t>iford Road and Main Road (</w:t>
      </w:r>
      <w:r w:rsidR="001064DB">
        <w:rPr>
          <w:rFonts w:ascii="Arial" w:hAnsi="Arial" w:cs="Arial"/>
          <w:sz w:val="24"/>
          <w:szCs w:val="24"/>
        </w:rPr>
        <w:t>A</w:t>
      </w:r>
      <w:r w:rsidR="002C5186">
        <w:rPr>
          <w:rFonts w:ascii="Arial" w:hAnsi="Arial" w:cs="Arial"/>
          <w:sz w:val="24"/>
          <w:szCs w:val="24"/>
        </w:rPr>
        <w:t>513</w:t>
      </w:r>
      <w:r w:rsidR="00CF4AB5">
        <w:rPr>
          <w:rFonts w:ascii="Arial" w:hAnsi="Arial" w:cs="Arial"/>
          <w:sz w:val="24"/>
          <w:szCs w:val="24"/>
        </w:rPr>
        <w:t>),</w:t>
      </w:r>
      <w:r w:rsidR="002C5186">
        <w:rPr>
          <w:rFonts w:ascii="Arial" w:hAnsi="Arial" w:cs="Arial"/>
          <w:sz w:val="24"/>
          <w:szCs w:val="24"/>
        </w:rPr>
        <w:t xml:space="preserve"> </w:t>
      </w:r>
      <w:r w:rsidR="000A40EA">
        <w:rPr>
          <w:rFonts w:ascii="Arial" w:hAnsi="Arial" w:cs="Arial"/>
          <w:sz w:val="24"/>
          <w:szCs w:val="24"/>
        </w:rPr>
        <w:t>Milford</w:t>
      </w:r>
      <w:r w:rsidR="00CF4AB5">
        <w:rPr>
          <w:rFonts w:ascii="Arial" w:hAnsi="Arial" w:cs="Arial"/>
          <w:sz w:val="24"/>
          <w:szCs w:val="24"/>
        </w:rPr>
        <w:t xml:space="preserve"> and has a total area of 0.81 hectares</w:t>
      </w:r>
      <w:r w:rsidR="000A40EA">
        <w:rPr>
          <w:rFonts w:ascii="Arial" w:hAnsi="Arial" w:cs="Arial"/>
          <w:sz w:val="24"/>
          <w:szCs w:val="24"/>
        </w:rPr>
        <w:t>.</w:t>
      </w:r>
      <w:r w:rsidR="00E40BFD">
        <w:rPr>
          <w:rFonts w:ascii="Arial" w:hAnsi="Arial" w:cs="Arial"/>
          <w:sz w:val="24"/>
          <w:szCs w:val="24"/>
        </w:rPr>
        <w:t xml:space="preserve"> </w:t>
      </w:r>
    </w:p>
    <w:p w14:paraId="3AED8588" w14:textId="77777777" w:rsidR="0009474A" w:rsidRPr="0088527B" w:rsidRDefault="0009474A" w:rsidP="0009474A">
      <w:pPr>
        <w:pStyle w:val="Heading6blackfont"/>
      </w:pPr>
      <w:r w:rsidRPr="0009474A">
        <w:rPr>
          <w:rFonts w:ascii="Arial" w:hAnsi="Arial" w:cs="Arial"/>
          <w:sz w:val="24"/>
          <w:szCs w:val="24"/>
        </w:rPr>
        <w:t>The Application</w:t>
      </w:r>
    </w:p>
    <w:p w14:paraId="7499D719" w14:textId="223DEE95" w:rsidR="0009474A" w:rsidRDefault="000961F2" w:rsidP="00BF452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proposes</w:t>
      </w:r>
      <w:r w:rsidR="002211DD">
        <w:rPr>
          <w:rFonts w:ascii="Arial" w:hAnsi="Arial" w:cs="Arial"/>
          <w:sz w:val="24"/>
          <w:szCs w:val="24"/>
        </w:rPr>
        <w:t xml:space="preserve"> to </w:t>
      </w:r>
      <w:r w:rsidR="004A75CE">
        <w:rPr>
          <w:rFonts w:ascii="Arial" w:hAnsi="Arial" w:cs="Arial"/>
          <w:sz w:val="24"/>
          <w:szCs w:val="24"/>
        </w:rPr>
        <w:t>reinstate</w:t>
      </w:r>
      <w:r w:rsidR="002211DD">
        <w:rPr>
          <w:rFonts w:ascii="Arial" w:hAnsi="Arial" w:cs="Arial"/>
          <w:sz w:val="24"/>
          <w:szCs w:val="24"/>
        </w:rPr>
        <w:t xml:space="preserve"> the existing ditch</w:t>
      </w:r>
      <w:r w:rsidR="00D47954">
        <w:rPr>
          <w:rFonts w:ascii="Arial" w:hAnsi="Arial" w:cs="Arial"/>
          <w:sz w:val="24"/>
          <w:szCs w:val="24"/>
        </w:rPr>
        <w:t>es</w:t>
      </w:r>
      <w:r w:rsidR="002211DD">
        <w:rPr>
          <w:rFonts w:ascii="Arial" w:hAnsi="Arial" w:cs="Arial"/>
          <w:sz w:val="24"/>
          <w:szCs w:val="24"/>
        </w:rPr>
        <w:t xml:space="preserve"> and bund</w:t>
      </w:r>
      <w:r w:rsidR="00D47954">
        <w:rPr>
          <w:rFonts w:ascii="Arial" w:hAnsi="Arial" w:cs="Arial"/>
          <w:sz w:val="24"/>
          <w:szCs w:val="24"/>
        </w:rPr>
        <w:t>s</w:t>
      </w:r>
      <w:r w:rsidR="002211DD">
        <w:rPr>
          <w:rFonts w:ascii="Arial" w:hAnsi="Arial" w:cs="Arial"/>
          <w:sz w:val="24"/>
          <w:szCs w:val="24"/>
        </w:rPr>
        <w:t xml:space="preserve"> around </w:t>
      </w:r>
      <w:r w:rsidR="00E40BFD">
        <w:rPr>
          <w:rFonts w:ascii="Arial" w:hAnsi="Arial" w:cs="Arial"/>
          <w:sz w:val="24"/>
          <w:szCs w:val="24"/>
        </w:rPr>
        <w:t>both parcels</w:t>
      </w:r>
      <w:r w:rsidR="003F5243">
        <w:rPr>
          <w:rFonts w:ascii="Arial" w:hAnsi="Arial" w:cs="Arial"/>
          <w:sz w:val="24"/>
          <w:szCs w:val="24"/>
        </w:rPr>
        <w:t>,</w:t>
      </w:r>
      <w:r w:rsidR="002211DD">
        <w:rPr>
          <w:rFonts w:ascii="Arial" w:hAnsi="Arial" w:cs="Arial"/>
          <w:sz w:val="24"/>
          <w:szCs w:val="24"/>
        </w:rPr>
        <w:t xml:space="preserve"> as shown on the plan appended to the end of this decision.</w:t>
      </w:r>
      <w:r w:rsidR="001F6CF3">
        <w:rPr>
          <w:rFonts w:ascii="Arial" w:hAnsi="Arial" w:cs="Arial"/>
          <w:sz w:val="24"/>
          <w:szCs w:val="24"/>
        </w:rPr>
        <w:t xml:space="preserve"> The</w:t>
      </w:r>
      <w:r w:rsidR="00D47954">
        <w:rPr>
          <w:rFonts w:ascii="Arial" w:hAnsi="Arial" w:cs="Arial"/>
          <w:sz w:val="24"/>
          <w:szCs w:val="24"/>
        </w:rPr>
        <w:t>ir</w:t>
      </w:r>
      <w:r w:rsidR="001F6CF3">
        <w:rPr>
          <w:rFonts w:ascii="Arial" w:hAnsi="Arial" w:cs="Arial"/>
          <w:sz w:val="24"/>
          <w:szCs w:val="24"/>
        </w:rPr>
        <w:t xml:space="preserve"> purpose is to prevent unauthorised and </w:t>
      </w:r>
      <w:r w:rsidR="004E7475">
        <w:rPr>
          <w:rFonts w:ascii="Arial" w:hAnsi="Arial" w:cs="Arial"/>
          <w:sz w:val="24"/>
          <w:szCs w:val="24"/>
        </w:rPr>
        <w:t>inappropriate</w:t>
      </w:r>
      <w:r w:rsidR="001F6CF3">
        <w:rPr>
          <w:rFonts w:ascii="Arial" w:hAnsi="Arial" w:cs="Arial"/>
          <w:sz w:val="24"/>
          <w:szCs w:val="24"/>
        </w:rPr>
        <w:t xml:space="preserve"> vehi</w:t>
      </w:r>
      <w:r w:rsidR="004E7475">
        <w:rPr>
          <w:rFonts w:ascii="Arial" w:hAnsi="Arial" w:cs="Arial"/>
          <w:sz w:val="24"/>
          <w:szCs w:val="24"/>
        </w:rPr>
        <w:t>cular access.</w:t>
      </w:r>
      <w:r w:rsidR="002211DD">
        <w:rPr>
          <w:rFonts w:ascii="Arial" w:hAnsi="Arial" w:cs="Arial"/>
          <w:sz w:val="24"/>
          <w:szCs w:val="24"/>
        </w:rPr>
        <w:t xml:space="preserve"> The bunds will be created out of the spoil from the ditches with appropriate imported soil if there is </w:t>
      </w:r>
      <w:r w:rsidR="00DB43E5">
        <w:rPr>
          <w:rFonts w:ascii="Arial" w:hAnsi="Arial" w:cs="Arial"/>
          <w:sz w:val="24"/>
          <w:szCs w:val="24"/>
        </w:rPr>
        <w:t>not enough</w:t>
      </w:r>
      <w:r w:rsidR="002211DD">
        <w:rPr>
          <w:rFonts w:ascii="Arial" w:hAnsi="Arial" w:cs="Arial"/>
          <w:sz w:val="24"/>
          <w:szCs w:val="24"/>
        </w:rPr>
        <w:t>. Gaps will be provided to allow access to the Common</w:t>
      </w:r>
      <w:r w:rsidR="00DB43E5">
        <w:rPr>
          <w:rFonts w:ascii="Arial" w:hAnsi="Arial" w:cs="Arial"/>
          <w:sz w:val="24"/>
          <w:szCs w:val="24"/>
        </w:rPr>
        <w:t>,</w:t>
      </w:r>
      <w:r w:rsidR="002211DD">
        <w:rPr>
          <w:rFonts w:ascii="Arial" w:hAnsi="Arial" w:cs="Arial"/>
          <w:sz w:val="24"/>
          <w:szCs w:val="24"/>
        </w:rPr>
        <w:t xml:space="preserve"> as indicated with stars on the appended plan.</w:t>
      </w:r>
    </w:p>
    <w:p w14:paraId="2B88531D" w14:textId="210DC0BE" w:rsidR="00155CBF" w:rsidRPr="0088527B" w:rsidRDefault="000F5CE8" w:rsidP="00BF452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A86C75">
        <w:rPr>
          <w:rFonts w:ascii="Arial" w:hAnsi="Arial" w:cs="Arial"/>
          <w:sz w:val="24"/>
          <w:szCs w:val="24"/>
        </w:rPr>
        <w:t xml:space="preserve">riginally the ditches </w:t>
      </w:r>
      <w:r w:rsidR="00734F31">
        <w:rPr>
          <w:rFonts w:ascii="Arial" w:hAnsi="Arial" w:cs="Arial"/>
          <w:sz w:val="24"/>
          <w:szCs w:val="24"/>
        </w:rPr>
        <w:t xml:space="preserve">were proposed to </w:t>
      </w:r>
      <w:r w:rsidR="00A86C75">
        <w:rPr>
          <w:rFonts w:ascii="Arial" w:hAnsi="Arial" w:cs="Arial"/>
          <w:sz w:val="24"/>
          <w:szCs w:val="24"/>
        </w:rPr>
        <w:t>be 500</w:t>
      </w:r>
      <w:r w:rsidR="008758CF">
        <w:rPr>
          <w:rFonts w:ascii="Arial" w:hAnsi="Arial" w:cs="Arial"/>
          <w:sz w:val="24"/>
          <w:szCs w:val="24"/>
        </w:rPr>
        <w:t xml:space="preserve">mm </w:t>
      </w:r>
      <w:r w:rsidR="00734F31">
        <w:rPr>
          <w:rFonts w:ascii="Arial" w:hAnsi="Arial" w:cs="Arial"/>
          <w:sz w:val="24"/>
          <w:szCs w:val="24"/>
        </w:rPr>
        <w:t xml:space="preserve">deep and </w:t>
      </w:r>
      <w:r w:rsidR="008758CF">
        <w:rPr>
          <w:rFonts w:ascii="Arial" w:hAnsi="Arial" w:cs="Arial"/>
          <w:sz w:val="24"/>
          <w:szCs w:val="24"/>
        </w:rPr>
        <w:t>600mm</w:t>
      </w:r>
      <w:r w:rsidR="003F5243">
        <w:rPr>
          <w:rFonts w:ascii="Arial" w:hAnsi="Arial" w:cs="Arial"/>
          <w:sz w:val="24"/>
          <w:szCs w:val="24"/>
        </w:rPr>
        <w:t xml:space="preserve"> </w:t>
      </w:r>
      <w:r w:rsidR="00734F31">
        <w:rPr>
          <w:rFonts w:ascii="Arial" w:hAnsi="Arial" w:cs="Arial"/>
          <w:sz w:val="24"/>
          <w:szCs w:val="24"/>
        </w:rPr>
        <w:t xml:space="preserve">wide </w:t>
      </w:r>
      <w:r w:rsidR="003F5243">
        <w:rPr>
          <w:rFonts w:ascii="Arial" w:hAnsi="Arial" w:cs="Arial"/>
          <w:sz w:val="24"/>
          <w:szCs w:val="24"/>
        </w:rPr>
        <w:t>and t</w:t>
      </w:r>
      <w:r w:rsidR="008758CF">
        <w:rPr>
          <w:rFonts w:ascii="Arial" w:hAnsi="Arial" w:cs="Arial"/>
          <w:sz w:val="24"/>
          <w:szCs w:val="24"/>
        </w:rPr>
        <w:t>he bunds w</w:t>
      </w:r>
      <w:r w:rsidR="00A46717">
        <w:rPr>
          <w:rFonts w:ascii="Arial" w:hAnsi="Arial" w:cs="Arial"/>
          <w:sz w:val="24"/>
          <w:szCs w:val="24"/>
        </w:rPr>
        <w:t>ere to</w:t>
      </w:r>
      <w:r w:rsidR="008758CF">
        <w:rPr>
          <w:rFonts w:ascii="Arial" w:hAnsi="Arial" w:cs="Arial"/>
          <w:sz w:val="24"/>
          <w:szCs w:val="24"/>
        </w:rPr>
        <w:t xml:space="preserve"> be 500</w:t>
      </w:r>
      <w:r w:rsidR="00537523">
        <w:rPr>
          <w:rFonts w:ascii="Arial" w:hAnsi="Arial" w:cs="Arial"/>
          <w:sz w:val="24"/>
          <w:szCs w:val="24"/>
        </w:rPr>
        <w:t>mm high. Following negotiations</w:t>
      </w:r>
      <w:r w:rsidR="00021583">
        <w:rPr>
          <w:rFonts w:ascii="Arial" w:hAnsi="Arial" w:cs="Arial"/>
          <w:sz w:val="24"/>
          <w:szCs w:val="24"/>
        </w:rPr>
        <w:t>,</w:t>
      </w:r>
      <w:r w:rsidR="00537523">
        <w:rPr>
          <w:rFonts w:ascii="Arial" w:hAnsi="Arial" w:cs="Arial"/>
          <w:sz w:val="24"/>
          <w:szCs w:val="24"/>
        </w:rPr>
        <w:t xml:space="preserve"> the height and depth have been reduced to </w:t>
      </w:r>
      <w:r w:rsidR="00021583">
        <w:rPr>
          <w:rFonts w:ascii="Arial" w:hAnsi="Arial" w:cs="Arial"/>
          <w:sz w:val="24"/>
          <w:szCs w:val="24"/>
        </w:rPr>
        <w:t>300</w:t>
      </w:r>
      <w:r w:rsidR="00AF13D1">
        <w:rPr>
          <w:rFonts w:ascii="Arial" w:hAnsi="Arial" w:cs="Arial"/>
          <w:sz w:val="24"/>
          <w:szCs w:val="24"/>
        </w:rPr>
        <w:t>mm each.</w:t>
      </w:r>
    </w:p>
    <w:p w14:paraId="6CF2EC75" w14:textId="77777777" w:rsidR="00BF452B" w:rsidRPr="0088527B" w:rsidRDefault="00BF452B" w:rsidP="00BF452B">
      <w:pPr>
        <w:pStyle w:val="Heading6blackfont"/>
        <w:rPr>
          <w:rFonts w:ascii="Arial" w:hAnsi="Arial" w:cs="Arial"/>
          <w:sz w:val="24"/>
          <w:szCs w:val="24"/>
        </w:rPr>
      </w:pPr>
      <w:r w:rsidRPr="0088527B">
        <w:rPr>
          <w:rFonts w:ascii="Arial" w:hAnsi="Arial" w:cs="Arial"/>
          <w:sz w:val="24"/>
          <w:szCs w:val="24"/>
        </w:rPr>
        <w:t>The Main Issues</w:t>
      </w:r>
    </w:p>
    <w:p w14:paraId="273950C7" w14:textId="1CA31BF6" w:rsidR="001949DF" w:rsidRPr="0088527B" w:rsidRDefault="001949DF" w:rsidP="001949DF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38 of the Commons Act</w:t>
      </w:r>
      <w:r w:rsidR="00552FC4">
        <w:rPr>
          <w:rFonts w:ascii="Arial" w:hAnsi="Arial" w:cs="Arial"/>
          <w:sz w:val="24"/>
          <w:szCs w:val="24"/>
        </w:rPr>
        <w:t xml:space="preserve"> 2006</w:t>
      </w:r>
      <w:r>
        <w:rPr>
          <w:rFonts w:ascii="Arial" w:hAnsi="Arial" w:cs="Arial"/>
          <w:sz w:val="24"/>
          <w:szCs w:val="24"/>
        </w:rPr>
        <w:t xml:space="preserve"> (the 2006 Act)</w:t>
      </w:r>
      <w:r w:rsidR="00552FC4">
        <w:rPr>
          <w:rFonts w:ascii="Arial" w:hAnsi="Arial" w:cs="Arial"/>
          <w:sz w:val="24"/>
          <w:szCs w:val="24"/>
        </w:rPr>
        <w:t xml:space="preserve"> provides that a person may apply for consent to carry out restricted works </w:t>
      </w:r>
      <w:r w:rsidR="00595CA9">
        <w:rPr>
          <w:rFonts w:ascii="Arial" w:hAnsi="Arial" w:cs="Arial"/>
          <w:sz w:val="24"/>
          <w:szCs w:val="24"/>
        </w:rPr>
        <w:t xml:space="preserve">on land registered as common land. Restricted works are any that prevent or impede </w:t>
      </w:r>
      <w:r w:rsidR="00B931D0">
        <w:rPr>
          <w:rFonts w:ascii="Arial" w:hAnsi="Arial" w:cs="Arial"/>
          <w:sz w:val="24"/>
          <w:szCs w:val="24"/>
        </w:rPr>
        <w:t>access over the land, including the erection of fencing</w:t>
      </w:r>
      <w:r w:rsidR="00140F4C">
        <w:rPr>
          <w:rFonts w:ascii="Arial" w:hAnsi="Arial" w:cs="Arial"/>
          <w:sz w:val="24"/>
          <w:szCs w:val="24"/>
        </w:rPr>
        <w:t>;</w:t>
      </w:r>
      <w:r w:rsidR="00B931D0">
        <w:rPr>
          <w:rFonts w:ascii="Arial" w:hAnsi="Arial" w:cs="Arial"/>
          <w:sz w:val="24"/>
          <w:szCs w:val="24"/>
        </w:rPr>
        <w:t xml:space="preserve"> the construction of buildings and other structures</w:t>
      </w:r>
      <w:r w:rsidR="00140F4C">
        <w:rPr>
          <w:rFonts w:ascii="Arial" w:hAnsi="Arial" w:cs="Arial"/>
          <w:sz w:val="24"/>
          <w:szCs w:val="24"/>
        </w:rPr>
        <w:t>;</w:t>
      </w:r>
      <w:r w:rsidR="00B931D0">
        <w:rPr>
          <w:rFonts w:ascii="Arial" w:hAnsi="Arial" w:cs="Arial"/>
          <w:sz w:val="24"/>
          <w:szCs w:val="24"/>
        </w:rPr>
        <w:t xml:space="preserve"> the digging of ditches</w:t>
      </w:r>
      <w:r w:rsidR="00140F4C">
        <w:rPr>
          <w:rFonts w:ascii="Arial" w:hAnsi="Arial" w:cs="Arial"/>
          <w:sz w:val="24"/>
          <w:szCs w:val="24"/>
        </w:rPr>
        <w:t xml:space="preserve">, </w:t>
      </w:r>
      <w:r w:rsidR="00F46B1A">
        <w:rPr>
          <w:rFonts w:ascii="Arial" w:hAnsi="Arial" w:cs="Arial"/>
          <w:sz w:val="24"/>
          <w:szCs w:val="24"/>
        </w:rPr>
        <w:t>trenches,</w:t>
      </w:r>
      <w:r w:rsidR="00140F4C">
        <w:rPr>
          <w:rFonts w:ascii="Arial" w:hAnsi="Arial" w:cs="Arial"/>
          <w:sz w:val="24"/>
          <w:szCs w:val="24"/>
        </w:rPr>
        <w:t xml:space="preserve"> and the building of embankments; and the resurfacing of </w:t>
      </w:r>
      <w:r w:rsidR="00FD2C89">
        <w:rPr>
          <w:rFonts w:ascii="Arial" w:hAnsi="Arial" w:cs="Arial"/>
          <w:sz w:val="24"/>
          <w:szCs w:val="24"/>
        </w:rPr>
        <w:t>land if this consists of laying concrete, tarmacadam</w:t>
      </w:r>
      <w:r w:rsidR="00D2525A">
        <w:rPr>
          <w:rFonts w:ascii="Arial" w:hAnsi="Arial" w:cs="Arial"/>
          <w:sz w:val="24"/>
          <w:szCs w:val="24"/>
        </w:rPr>
        <w:t>, coated roadstone or similar material.</w:t>
      </w:r>
    </w:p>
    <w:p w14:paraId="5FA1CC6B" w14:textId="665EE6FD" w:rsidR="00D2525A" w:rsidRDefault="00D2525A" w:rsidP="00BF452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required by section 39 of the 2006 Act to have regard to the following in determining the application:</w:t>
      </w:r>
    </w:p>
    <w:p w14:paraId="61D05DE3" w14:textId="7069FDD4" w:rsidR="003C26F9" w:rsidRDefault="003C26F9" w:rsidP="00D72CCF">
      <w:pPr>
        <w:pStyle w:val="Style1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interest</w:t>
      </w:r>
      <w:r w:rsidR="00EF7F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persons having rights in relation to, or occupying</w:t>
      </w:r>
      <w:r w:rsidR="00D72CCF">
        <w:rPr>
          <w:rFonts w:ascii="Arial" w:hAnsi="Arial" w:cs="Arial"/>
          <w:sz w:val="24"/>
          <w:szCs w:val="24"/>
        </w:rPr>
        <w:t>, the land (and in particular persons exercising rights of common over it</w:t>
      </w:r>
      <w:proofErr w:type="gramStart"/>
      <w:r w:rsidR="00D72CCF">
        <w:rPr>
          <w:rFonts w:ascii="Arial" w:hAnsi="Arial" w:cs="Arial"/>
          <w:sz w:val="24"/>
          <w:szCs w:val="24"/>
        </w:rPr>
        <w:t>);</w:t>
      </w:r>
      <w:proofErr w:type="gramEnd"/>
    </w:p>
    <w:p w14:paraId="0A730ABA" w14:textId="6B6B83F5" w:rsidR="00D72CCF" w:rsidRDefault="00D72CCF" w:rsidP="00D72CCF">
      <w:pPr>
        <w:pStyle w:val="Style1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interests of the </w:t>
      </w:r>
      <w:proofErr w:type="gramStart"/>
      <w:r>
        <w:rPr>
          <w:rFonts w:ascii="Arial" w:hAnsi="Arial" w:cs="Arial"/>
          <w:sz w:val="24"/>
          <w:szCs w:val="24"/>
        </w:rPr>
        <w:t>neighbourhood;</w:t>
      </w:r>
      <w:proofErr w:type="gramEnd"/>
    </w:p>
    <w:p w14:paraId="16B24E82" w14:textId="085747C8" w:rsidR="00D72CCF" w:rsidRDefault="00D72CCF" w:rsidP="00D72CCF">
      <w:pPr>
        <w:pStyle w:val="Style1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public interest, which includes the interest in nature conservation, conservation of the landscape, protection of public rights of access and the protection of archaeological remains </w:t>
      </w:r>
      <w:r w:rsidR="002C22E6">
        <w:rPr>
          <w:rFonts w:ascii="Arial" w:hAnsi="Arial" w:cs="Arial"/>
          <w:sz w:val="24"/>
          <w:szCs w:val="24"/>
        </w:rPr>
        <w:t xml:space="preserve">and features of historic </w:t>
      </w:r>
      <w:proofErr w:type="gramStart"/>
      <w:r w:rsidR="002C22E6">
        <w:rPr>
          <w:rFonts w:ascii="Arial" w:hAnsi="Arial" w:cs="Arial"/>
          <w:sz w:val="24"/>
          <w:szCs w:val="24"/>
        </w:rPr>
        <w:t>interest;</w:t>
      </w:r>
      <w:proofErr w:type="gramEnd"/>
    </w:p>
    <w:p w14:paraId="5AB82DCD" w14:textId="167457C1" w:rsidR="002C22E6" w:rsidRDefault="002C22E6" w:rsidP="00D72CCF">
      <w:pPr>
        <w:pStyle w:val="Style1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matters considered to be relevant.</w:t>
      </w:r>
    </w:p>
    <w:p w14:paraId="3E662829" w14:textId="2CC32770" w:rsidR="00BF452B" w:rsidRDefault="00634E48" w:rsidP="00BF452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had regard to Defra’s Common Land Consents Policy Guid</w:t>
      </w:r>
      <w:r w:rsidR="002925FB">
        <w:rPr>
          <w:rFonts w:ascii="Arial" w:hAnsi="Arial" w:cs="Arial"/>
          <w:sz w:val="24"/>
          <w:szCs w:val="24"/>
        </w:rPr>
        <w:t>ance in determining this application</w:t>
      </w:r>
      <w:r w:rsidR="00C825AC">
        <w:rPr>
          <w:rFonts w:ascii="Arial" w:hAnsi="Arial" w:cs="Arial"/>
          <w:sz w:val="24"/>
          <w:szCs w:val="24"/>
        </w:rPr>
        <w:t xml:space="preserve">, which has been published for the guidance of both the Planning Inspectorate and applicants. However, every application will be considered </w:t>
      </w:r>
      <w:r w:rsidR="00316C77">
        <w:rPr>
          <w:rFonts w:ascii="Arial" w:hAnsi="Arial" w:cs="Arial"/>
          <w:sz w:val="24"/>
          <w:szCs w:val="24"/>
        </w:rPr>
        <w:t xml:space="preserve">on its own merits and a determination will depart from the guidance if it appears appropriate to do so. In such cases, the decision will explain why it has </w:t>
      </w:r>
      <w:r w:rsidR="008D3FEB">
        <w:rPr>
          <w:rFonts w:ascii="Arial" w:hAnsi="Arial" w:cs="Arial"/>
          <w:sz w:val="24"/>
          <w:szCs w:val="24"/>
        </w:rPr>
        <w:t>departed from this guidance.</w:t>
      </w:r>
    </w:p>
    <w:p w14:paraId="2AE5B9CB" w14:textId="754042E2" w:rsidR="00CF7D09" w:rsidRDefault="00CF7D09" w:rsidP="00CF7D09">
      <w:pPr>
        <w:pStyle w:val="Heading6blackfo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Reasons</w:t>
      </w:r>
    </w:p>
    <w:p w14:paraId="3D52C2F3" w14:textId="17FF8686" w:rsidR="00493F98" w:rsidRPr="00493F98" w:rsidRDefault="00493F98" w:rsidP="00493F98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interests of those occupying or having rights over the land</w:t>
      </w:r>
    </w:p>
    <w:p w14:paraId="2461204F" w14:textId="6764C6E9" w:rsidR="00693C69" w:rsidRPr="00AE475F" w:rsidRDefault="00D017ED" w:rsidP="00693C69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Common </w:t>
      </w:r>
      <w:r w:rsidR="00A638A3">
        <w:rPr>
          <w:rFonts w:ascii="Arial" w:hAnsi="Arial" w:cs="Arial"/>
          <w:sz w:val="24"/>
          <w:szCs w:val="24"/>
        </w:rPr>
        <w:t>is</w:t>
      </w:r>
      <w:r w:rsidR="003C131F">
        <w:rPr>
          <w:rFonts w:ascii="Arial" w:hAnsi="Arial" w:cs="Arial"/>
          <w:sz w:val="24"/>
          <w:szCs w:val="24"/>
        </w:rPr>
        <w:t xml:space="preserve"> owned by Staffordshire County Council</w:t>
      </w:r>
      <w:r w:rsidR="002D6C99">
        <w:rPr>
          <w:rFonts w:ascii="Arial" w:hAnsi="Arial" w:cs="Arial"/>
          <w:sz w:val="24"/>
          <w:szCs w:val="24"/>
        </w:rPr>
        <w:t xml:space="preserve">. The National Coal Board have </w:t>
      </w:r>
      <w:r w:rsidR="00260607">
        <w:rPr>
          <w:rFonts w:ascii="Arial" w:hAnsi="Arial" w:cs="Arial"/>
          <w:sz w:val="24"/>
          <w:szCs w:val="24"/>
        </w:rPr>
        <w:t xml:space="preserve">claimed ownership of any coal </w:t>
      </w:r>
      <w:r w:rsidR="006C5669">
        <w:rPr>
          <w:rFonts w:ascii="Arial" w:hAnsi="Arial" w:cs="Arial"/>
          <w:sz w:val="24"/>
          <w:szCs w:val="24"/>
        </w:rPr>
        <w:t xml:space="preserve">in or </w:t>
      </w:r>
      <w:r w:rsidR="00260607">
        <w:rPr>
          <w:rFonts w:ascii="Arial" w:hAnsi="Arial" w:cs="Arial"/>
          <w:sz w:val="24"/>
          <w:szCs w:val="24"/>
        </w:rPr>
        <w:t xml:space="preserve">under </w:t>
      </w:r>
      <w:r w:rsidR="00A638A3">
        <w:rPr>
          <w:rFonts w:ascii="Arial" w:hAnsi="Arial" w:cs="Arial"/>
          <w:sz w:val="24"/>
          <w:szCs w:val="24"/>
        </w:rPr>
        <w:t>it</w:t>
      </w:r>
      <w:r w:rsidR="000106A1">
        <w:rPr>
          <w:rFonts w:ascii="Arial" w:hAnsi="Arial" w:cs="Arial"/>
          <w:sz w:val="24"/>
          <w:szCs w:val="24"/>
        </w:rPr>
        <w:t>,</w:t>
      </w:r>
      <w:r w:rsidR="00260607">
        <w:rPr>
          <w:rFonts w:ascii="Arial" w:hAnsi="Arial" w:cs="Arial"/>
          <w:sz w:val="24"/>
          <w:szCs w:val="24"/>
        </w:rPr>
        <w:t xml:space="preserve"> but </w:t>
      </w:r>
      <w:r w:rsidR="00123254">
        <w:rPr>
          <w:rFonts w:ascii="Arial" w:hAnsi="Arial" w:cs="Arial"/>
          <w:sz w:val="24"/>
          <w:szCs w:val="24"/>
        </w:rPr>
        <w:t>the proposed works would not affect</w:t>
      </w:r>
      <w:r w:rsidR="00D476A9">
        <w:rPr>
          <w:rFonts w:ascii="Arial" w:hAnsi="Arial" w:cs="Arial"/>
          <w:sz w:val="24"/>
          <w:szCs w:val="24"/>
        </w:rPr>
        <w:t xml:space="preserve"> </w:t>
      </w:r>
      <w:r w:rsidR="007B2227">
        <w:rPr>
          <w:rFonts w:ascii="Arial" w:hAnsi="Arial" w:cs="Arial"/>
          <w:sz w:val="24"/>
          <w:szCs w:val="24"/>
        </w:rPr>
        <w:t>th</w:t>
      </w:r>
      <w:r w:rsidR="00C01EDE">
        <w:rPr>
          <w:rFonts w:ascii="Arial" w:hAnsi="Arial" w:cs="Arial"/>
          <w:sz w:val="24"/>
          <w:szCs w:val="24"/>
        </w:rPr>
        <w:t>e</w:t>
      </w:r>
      <w:r w:rsidR="007B2227">
        <w:rPr>
          <w:rFonts w:ascii="Arial" w:hAnsi="Arial" w:cs="Arial"/>
          <w:sz w:val="24"/>
          <w:szCs w:val="24"/>
        </w:rPr>
        <w:t xml:space="preserve">se rights. </w:t>
      </w:r>
      <w:r w:rsidR="00693C69">
        <w:rPr>
          <w:rFonts w:ascii="Arial" w:hAnsi="Arial" w:cs="Arial"/>
          <w:sz w:val="24"/>
          <w:szCs w:val="24"/>
        </w:rPr>
        <w:t>There are no other registered rights over the</w:t>
      </w:r>
      <w:r w:rsidR="000106A1">
        <w:rPr>
          <w:rFonts w:ascii="Arial" w:hAnsi="Arial" w:cs="Arial"/>
          <w:sz w:val="24"/>
          <w:szCs w:val="24"/>
        </w:rPr>
        <w:t xml:space="preserve"> Common</w:t>
      </w:r>
      <w:r w:rsidR="00F46B1A">
        <w:rPr>
          <w:rFonts w:ascii="Arial" w:hAnsi="Arial" w:cs="Arial"/>
          <w:sz w:val="24"/>
          <w:szCs w:val="24"/>
        </w:rPr>
        <w:t xml:space="preserve">. </w:t>
      </w:r>
    </w:p>
    <w:p w14:paraId="29FEA7DC" w14:textId="145FF923" w:rsidR="008D3FEB" w:rsidRPr="008D3FEB" w:rsidRDefault="008D3FEB" w:rsidP="008D3FEB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/>
          <w:bCs/>
          <w:i/>
          <w:iCs/>
          <w:sz w:val="24"/>
          <w:szCs w:val="24"/>
        </w:rPr>
      </w:pPr>
      <w:r w:rsidRPr="008D3FEB">
        <w:rPr>
          <w:rFonts w:ascii="Arial" w:hAnsi="Arial" w:cs="Arial"/>
          <w:b/>
          <w:bCs/>
          <w:i/>
          <w:iCs/>
          <w:sz w:val="24"/>
          <w:szCs w:val="24"/>
        </w:rPr>
        <w:t>The interests of the neighbourhood</w:t>
      </w:r>
    </w:p>
    <w:p w14:paraId="3486FC44" w14:textId="1EBAE412" w:rsidR="00400E83" w:rsidRDefault="002E3B9A" w:rsidP="00BF452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Unauthorised and inappropriate vehicular access onto the land </w:t>
      </w:r>
      <w:r w:rsidR="00B655F8">
        <w:rPr>
          <w:rFonts w:ascii="Arial" w:hAnsi="Arial" w:cs="Arial"/>
          <w:sz w:val="24"/>
          <w:szCs w:val="24"/>
        </w:rPr>
        <w:t xml:space="preserve">has </w:t>
      </w:r>
      <w:r w:rsidR="009830D8">
        <w:rPr>
          <w:rFonts w:ascii="Arial" w:hAnsi="Arial" w:cs="Arial"/>
          <w:sz w:val="24"/>
          <w:szCs w:val="24"/>
        </w:rPr>
        <w:t>caused distress to residents</w:t>
      </w:r>
      <w:r w:rsidR="00436576">
        <w:rPr>
          <w:rFonts w:ascii="Arial" w:hAnsi="Arial" w:cs="Arial"/>
          <w:sz w:val="24"/>
          <w:szCs w:val="24"/>
        </w:rPr>
        <w:t xml:space="preserve"> </w:t>
      </w:r>
      <w:r w:rsidR="00D32966">
        <w:rPr>
          <w:rFonts w:ascii="Arial" w:hAnsi="Arial" w:cs="Arial"/>
          <w:sz w:val="24"/>
          <w:szCs w:val="24"/>
        </w:rPr>
        <w:t>through</w:t>
      </w:r>
      <w:r w:rsidR="00436576">
        <w:rPr>
          <w:rFonts w:ascii="Arial" w:hAnsi="Arial" w:cs="Arial"/>
          <w:sz w:val="24"/>
          <w:szCs w:val="24"/>
        </w:rPr>
        <w:t xml:space="preserve"> noise and anti-social behaviour. </w:t>
      </w:r>
      <w:r w:rsidR="001C437F">
        <w:rPr>
          <w:rFonts w:ascii="Arial" w:hAnsi="Arial" w:cs="Arial"/>
          <w:sz w:val="24"/>
          <w:szCs w:val="24"/>
        </w:rPr>
        <w:t>It ha</w:t>
      </w:r>
      <w:r w:rsidR="00D32966">
        <w:rPr>
          <w:rFonts w:ascii="Arial" w:hAnsi="Arial" w:cs="Arial"/>
          <w:sz w:val="24"/>
          <w:szCs w:val="24"/>
        </w:rPr>
        <w:t>s</w:t>
      </w:r>
      <w:r w:rsidR="001C437F">
        <w:rPr>
          <w:rFonts w:ascii="Arial" w:hAnsi="Arial" w:cs="Arial"/>
          <w:sz w:val="24"/>
          <w:szCs w:val="24"/>
        </w:rPr>
        <w:t xml:space="preserve"> also resulted in rubbish </w:t>
      </w:r>
      <w:r w:rsidR="00400E83">
        <w:rPr>
          <w:rFonts w:ascii="Arial" w:hAnsi="Arial" w:cs="Arial"/>
          <w:sz w:val="24"/>
          <w:szCs w:val="24"/>
        </w:rPr>
        <w:t xml:space="preserve">being left on site and damage to the Common and perimeter trees. </w:t>
      </w:r>
      <w:r w:rsidR="00A225B8">
        <w:rPr>
          <w:rFonts w:ascii="Arial" w:hAnsi="Arial" w:cs="Arial"/>
          <w:sz w:val="24"/>
          <w:szCs w:val="24"/>
        </w:rPr>
        <w:t xml:space="preserve">The </w:t>
      </w:r>
      <w:r w:rsidR="00205491">
        <w:rPr>
          <w:rFonts w:ascii="Arial" w:hAnsi="Arial" w:cs="Arial"/>
          <w:sz w:val="24"/>
          <w:szCs w:val="24"/>
        </w:rPr>
        <w:t>ditches and bunds w</w:t>
      </w:r>
      <w:r w:rsidR="00C01EDE">
        <w:rPr>
          <w:rFonts w:ascii="Arial" w:hAnsi="Arial" w:cs="Arial"/>
          <w:sz w:val="24"/>
          <w:szCs w:val="24"/>
        </w:rPr>
        <w:t>ill</w:t>
      </w:r>
      <w:r w:rsidR="00205491">
        <w:rPr>
          <w:rFonts w:ascii="Arial" w:hAnsi="Arial" w:cs="Arial"/>
          <w:sz w:val="24"/>
          <w:szCs w:val="24"/>
        </w:rPr>
        <w:t xml:space="preserve"> </w:t>
      </w:r>
      <w:r w:rsidR="00BE6279">
        <w:rPr>
          <w:rFonts w:ascii="Arial" w:hAnsi="Arial" w:cs="Arial"/>
          <w:sz w:val="24"/>
          <w:szCs w:val="24"/>
        </w:rPr>
        <w:t xml:space="preserve">help prevent vehicular access and the associated </w:t>
      </w:r>
      <w:r w:rsidR="00400E83">
        <w:rPr>
          <w:rFonts w:ascii="Arial" w:hAnsi="Arial" w:cs="Arial"/>
          <w:sz w:val="24"/>
          <w:szCs w:val="24"/>
        </w:rPr>
        <w:t>issues benefiting the local community.</w:t>
      </w:r>
    </w:p>
    <w:p w14:paraId="17277E3C" w14:textId="3CF68805" w:rsidR="005A1DCF" w:rsidRDefault="00662454" w:rsidP="00BF452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points will be provided </w:t>
      </w:r>
      <w:r w:rsidR="00B26E47">
        <w:rPr>
          <w:rFonts w:ascii="Arial" w:hAnsi="Arial" w:cs="Arial"/>
          <w:sz w:val="24"/>
          <w:szCs w:val="24"/>
        </w:rPr>
        <w:t>to allow access to</w:t>
      </w:r>
      <w:r>
        <w:rPr>
          <w:rFonts w:ascii="Arial" w:hAnsi="Arial" w:cs="Arial"/>
          <w:sz w:val="24"/>
          <w:szCs w:val="24"/>
        </w:rPr>
        <w:t xml:space="preserve"> the Common</w:t>
      </w:r>
      <w:r w:rsidR="00D227B9">
        <w:rPr>
          <w:rFonts w:ascii="Arial" w:hAnsi="Arial" w:cs="Arial"/>
          <w:sz w:val="24"/>
          <w:szCs w:val="24"/>
        </w:rPr>
        <w:t xml:space="preserve"> and these will be located at all existing </w:t>
      </w:r>
      <w:r w:rsidR="00CB718B">
        <w:rPr>
          <w:rFonts w:ascii="Arial" w:hAnsi="Arial" w:cs="Arial"/>
          <w:sz w:val="24"/>
          <w:szCs w:val="24"/>
        </w:rPr>
        <w:t xml:space="preserve">entry </w:t>
      </w:r>
      <w:r w:rsidR="00557724">
        <w:rPr>
          <w:rFonts w:ascii="Arial" w:hAnsi="Arial" w:cs="Arial"/>
          <w:sz w:val="24"/>
          <w:szCs w:val="24"/>
        </w:rPr>
        <w:t xml:space="preserve">points </w:t>
      </w:r>
      <w:r w:rsidR="00CB718B">
        <w:rPr>
          <w:rFonts w:ascii="Arial" w:hAnsi="Arial" w:cs="Arial"/>
          <w:sz w:val="24"/>
          <w:szCs w:val="24"/>
        </w:rPr>
        <w:t xml:space="preserve">and </w:t>
      </w:r>
      <w:r w:rsidR="00CD5E41">
        <w:rPr>
          <w:rFonts w:ascii="Arial" w:hAnsi="Arial" w:cs="Arial"/>
          <w:sz w:val="24"/>
          <w:szCs w:val="24"/>
        </w:rPr>
        <w:t xml:space="preserve">on </w:t>
      </w:r>
      <w:r w:rsidR="00AB28C2">
        <w:rPr>
          <w:rFonts w:ascii="Arial" w:hAnsi="Arial" w:cs="Arial"/>
          <w:sz w:val="24"/>
          <w:szCs w:val="24"/>
        </w:rPr>
        <w:t>walked</w:t>
      </w:r>
      <w:r w:rsidR="00CB718B">
        <w:rPr>
          <w:rFonts w:ascii="Arial" w:hAnsi="Arial" w:cs="Arial"/>
          <w:sz w:val="24"/>
          <w:szCs w:val="24"/>
        </w:rPr>
        <w:t xml:space="preserve"> lines across i</w:t>
      </w:r>
      <w:r w:rsidR="00CD5E41">
        <w:rPr>
          <w:rFonts w:ascii="Arial" w:hAnsi="Arial" w:cs="Arial"/>
          <w:sz w:val="24"/>
          <w:szCs w:val="24"/>
        </w:rPr>
        <w:t>t</w:t>
      </w:r>
      <w:r w:rsidR="00345AC8">
        <w:rPr>
          <w:rFonts w:ascii="Arial" w:hAnsi="Arial" w:cs="Arial"/>
          <w:sz w:val="24"/>
          <w:szCs w:val="24"/>
        </w:rPr>
        <w:t>.</w:t>
      </w:r>
      <w:r w:rsidR="005808D5">
        <w:rPr>
          <w:rFonts w:ascii="Arial" w:hAnsi="Arial" w:cs="Arial"/>
          <w:sz w:val="24"/>
          <w:szCs w:val="24"/>
        </w:rPr>
        <w:t xml:space="preserve"> </w:t>
      </w:r>
    </w:p>
    <w:p w14:paraId="652A82B8" w14:textId="11F97235" w:rsidR="00CF7D09" w:rsidRDefault="00D76931" w:rsidP="00BF452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Therefore, </w:t>
      </w:r>
      <w:r w:rsidR="00783777">
        <w:rPr>
          <w:rFonts w:ascii="Arial" w:hAnsi="Arial" w:cs="Arial"/>
          <w:sz w:val="24"/>
          <w:szCs w:val="24"/>
        </w:rPr>
        <w:t>I consider</w:t>
      </w:r>
      <w:r>
        <w:rPr>
          <w:rFonts w:ascii="Arial" w:hAnsi="Arial" w:cs="Arial"/>
          <w:sz w:val="24"/>
          <w:szCs w:val="24"/>
        </w:rPr>
        <w:t xml:space="preserve"> </w:t>
      </w:r>
      <w:r w:rsidR="00783777">
        <w:rPr>
          <w:rFonts w:ascii="Arial" w:hAnsi="Arial" w:cs="Arial"/>
          <w:sz w:val="24"/>
          <w:szCs w:val="24"/>
        </w:rPr>
        <w:t xml:space="preserve">the </w:t>
      </w:r>
      <w:r w:rsidR="00834984">
        <w:rPr>
          <w:rFonts w:ascii="Arial" w:hAnsi="Arial" w:cs="Arial"/>
          <w:sz w:val="24"/>
          <w:szCs w:val="24"/>
        </w:rPr>
        <w:t xml:space="preserve">proposed works will benefit the neighbourhood without </w:t>
      </w:r>
      <w:r w:rsidR="007767AE">
        <w:rPr>
          <w:rFonts w:ascii="Arial" w:hAnsi="Arial" w:cs="Arial"/>
          <w:sz w:val="24"/>
          <w:szCs w:val="24"/>
        </w:rPr>
        <w:t>affecting</w:t>
      </w:r>
      <w:r w:rsidR="00834984">
        <w:rPr>
          <w:rFonts w:ascii="Arial" w:hAnsi="Arial" w:cs="Arial"/>
          <w:sz w:val="24"/>
          <w:szCs w:val="24"/>
        </w:rPr>
        <w:t xml:space="preserve"> access to the Common.</w:t>
      </w:r>
      <w:r w:rsidR="00345AC8">
        <w:rPr>
          <w:rFonts w:ascii="Arial" w:hAnsi="Arial" w:cs="Arial"/>
          <w:sz w:val="24"/>
          <w:szCs w:val="24"/>
        </w:rPr>
        <w:t xml:space="preserve"> </w:t>
      </w:r>
    </w:p>
    <w:p w14:paraId="62AEFA9E" w14:textId="5817ACBA" w:rsidR="008D3FEB" w:rsidRDefault="008D3FEB" w:rsidP="00DB43E5">
      <w:pPr>
        <w:pStyle w:val="Style1"/>
        <w:keepNext/>
        <w:numPr>
          <w:ilvl w:val="0"/>
          <w:numId w:val="0"/>
        </w:numPr>
        <w:ind w:left="431" w:hanging="431"/>
        <w:rPr>
          <w:rFonts w:ascii="Arial" w:hAnsi="Arial" w:cs="Arial"/>
          <w:b/>
          <w:bCs/>
          <w:i/>
          <w:iCs/>
          <w:sz w:val="24"/>
          <w:szCs w:val="24"/>
        </w:rPr>
      </w:pPr>
      <w:r w:rsidRPr="008D3FEB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The public interest</w:t>
      </w:r>
    </w:p>
    <w:p w14:paraId="1F4A39FB" w14:textId="54B8BE90" w:rsidR="008D3FEB" w:rsidRPr="008D3FEB" w:rsidRDefault="008D3FEB" w:rsidP="00DB43E5">
      <w:pPr>
        <w:pStyle w:val="Style1"/>
        <w:keepNext/>
        <w:numPr>
          <w:ilvl w:val="0"/>
          <w:numId w:val="0"/>
        </w:numPr>
        <w:ind w:left="431" w:hanging="43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Nature </w:t>
      </w:r>
      <w:r w:rsidR="00D214CE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onservation</w:t>
      </w:r>
    </w:p>
    <w:p w14:paraId="11D30D36" w14:textId="77777777" w:rsidR="00D02D31" w:rsidRDefault="006C63AB" w:rsidP="00DB43E5">
      <w:pPr>
        <w:pStyle w:val="Style1"/>
        <w:keepNext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F2837">
        <w:rPr>
          <w:rFonts w:ascii="Arial" w:hAnsi="Arial" w:cs="Arial"/>
          <w:sz w:val="24"/>
          <w:szCs w:val="24"/>
        </w:rPr>
        <w:t xml:space="preserve"> south</w:t>
      </w:r>
      <w:r w:rsidR="005A40AC">
        <w:rPr>
          <w:rFonts w:ascii="Arial" w:hAnsi="Arial" w:cs="Arial"/>
          <w:sz w:val="24"/>
          <w:szCs w:val="24"/>
        </w:rPr>
        <w:t>-</w:t>
      </w:r>
      <w:r w:rsidR="007F2837">
        <w:rPr>
          <w:rFonts w:ascii="Arial" w:hAnsi="Arial" w:cs="Arial"/>
          <w:sz w:val="24"/>
          <w:szCs w:val="24"/>
        </w:rPr>
        <w:t>eastern boundary of CL20</w:t>
      </w:r>
      <w:r>
        <w:rPr>
          <w:rFonts w:ascii="Arial" w:hAnsi="Arial" w:cs="Arial"/>
          <w:sz w:val="24"/>
          <w:szCs w:val="24"/>
        </w:rPr>
        <w:t xml:space="preserve"> </w:t>
      </w:r>
      <w:r w:rsidR="007F2837">
        <w:rPr>
          <w:rFonts w:ascii="Arial" w:hAnsi="Arial" w:cs="Arial"/>
          <w:sz w:val="24"/>
          <w:szCs w:val="24"/>
        </w:rPr>
        <w:t>abuts</w:t>
      </w:r>
      <w:r>
        <w:rPr>
          <w:rFonts w:ascii="Arial" w:hAnsi="Arial" w:cs="Arial"/>
          <w:sz w:val="24"/>
          <w:szCs w:val="24"/>
        </w:rPr>
        <w:t xml:space="preserve"> Cannock Chase </w:t>
      </w:r>
      <w:r w:rsidR="00FA095D">
        <w:rPr>
          <w:rFonts w:ascii="Arial" w:hAnsi="Arial" w:cs="Arial"/>
          <w:sz w:val="24"/>
          <w:szCs w:val="24"/>
        </w:rPr>
        <w:t xml:space="preserve">Site of Special Scientific Interest </w:t>
      </w:r>
      <w:r w:rsidR="00EB09B8">
        <w:rPr>
          <w:rFonts w:ascii="Arial" w:hAnsi="Arial" w:cs="Arial"/>
          <w:sz w:val="24"/>
          <w:szCs w:val="24"/>
        </w:rPr>
        <w:t xml:space="preserve">(SSSI) </w:t>
      </w:r>
      <w:r w:rsidR="00FA095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Special Ar</w:t>
      </w:r>
      <w:r w:rsidR="00737F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 of Conservation</w:t>
      </w:r>
      <w:r w:rsidR="00EB09B8">
        <w:rPr>
          <w:rFonts w:ascii="Arial" w:hAnsi="Arial" w:cs="Arial"/>
          <w:sz w:val="24"/>
          <w:szCs w:val="24"/>
        </w:rPr>
        <w:t xml:space="preserve"> (SAC)</w:t>
      </w:r>
      <w:r>
        <w:rPr>
          <w:rFonts w:ascii="Arial" w:hAnsi="Arial" w:cs="Arial"/>
          <w:sz w:val="24"/>
          <w:szCs w:val="24"/>
        </w:rPr>
        <w:t>.</w:t>
      </w:r>
    </w:p>
    <w:p w14:paraId="68AE9DDE" w14:textId="16A05D01" w:rsidR="00D02D31" w:rsidRPr="00416A18" w:rsidRDefault="00D02D31" w:rsidP="00483379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416A18">
        <w:rPr>
          <w:rFonts w:ascii="Arial" w:hAnsi="Arial" w:cs="Arial"/>
          <w:sz w:val="24"/>
          <w:szCs w:val="24"/>
        </w:rPr>
        <w:t>The Habitats Regulations Screening Assessment found t</w:t>
      </w:r>
      <w:r w:rsidR="00B72459">
        <w:rPr>
          <w:rFonts w:ascii="Arial" w:hAnsi="Arial" w:cs="Arial"/>
          <w:sz w:val="24"/>
          <w:szCs w:val="24"/>
        </w:rPr>
        <w:t>hat the proposed works would not have</w:t>
      </w:r>
      <w:r w:rsidRPr="00416A18">
        <w:rPr>
          <w:rFonts w:ascii="Arial" w:hAnsi="Arial" w:cs="Arial"/>
          <w:sz w:val="24"/>
          <w:szCs w:val="24"/>
        </w:rPr>
        <w:t xml:space="preserve"> </w:t>
      </w:r>
      <w:r w:rsidR="00B72459">
        <w:rPr>
          <w:rFonts w:ascii="Arial" w:hAnsi="Arial" w:cs="Arial"/>
          <w:sz w:val="24"/>
          <w:szCs w:val="24"/>
        </w:rPr>
        <w:t>a</w:t>
      </w:r>
      <w:r w:rsidRPr="00416A18">
        <w:rPr>
          <w:rFonts w:ascii="Arial" w:hAnsi="Arial" w:cs="Arial"/>
          <w:sz w:val="24"/>
          <w:szCs w:val="24"/>
        </w:rPr>
        <w:t xml:space="preserve"> negative impact on the SAC </w:t>
      </w:r>
      <w:r w:rsidR="00DB43E5">
        <w:rPr>
          <w:rFonts w:ascii="Arial" w:hAnsi="Arial" w:cs="Arial"/>
          <w:sz w:val="24"/>
          <w:szCs w:val="24"/>
        </w:rPr>
        <w:t xml:space="preserve">or SSSI </w:t>
      </w:r>
      <w:r w:rsidRPr="00416A18">
        <w:rPr>
          <w:rFonts w:ascii="Arial" w:hAnsi="Arial" w:cs="Arial"/>
          <w:sz w:val="24"/>
          <w:szCs w:val="24"/>
        </w:rPr>
        <w:t>and NE have no reason to disagree with this assessment.</w:t>
      </w:r>
      <w:r w:rsidR="00416A18" w:rsidRPr="00416A18">
        <w:rPr>
          <w:rFonts w:ascii="Arial" w:hAnsi="Arial" w:cs="Arial"/>
          <w:sz w:val="24"/>
          <w:szCs w:val="24"/>
        </w:rPr>
        <w:t xml:space="preserve"> </w:t>
      </w:r>
      <w:r w:rsidR="006871C1">
        <w:rPr>
          <w:rFonts w:ascii="Arial" w:hAnsi="Arial" w:cs="Arial"/>
          <w:sz w:val="24"/>
          <w:szCs w:val="24"/>
        </w:rPr>
        <w:t xml:space="preserve">NE </w:t>
      </w:r>
      <w:r w:rsidR="00416A18" w:rsidRPr="00416A18">
        <w:rPr>
          <w:rFonts w:ascii="Arial" w:hAnsi="Arial" w:cs="Arial"/>
          <w:sz w:val="24"/>
          <w:szCs w:val="24"/>
        </w:rPr>
        <w:t xml:space="preserve">requested that seed mixes not </w:t>
      </w:r>
      <w:r w:rsidR="006871C1">
        <w:rPr>
          <w:rFonts w:ascii="Arial" w:hAnsi="Arial" w:cs="Arial"/>
          <w:sz w:val="24"/>
          <w:szCs w:val="24"/>
        </w:rPr>
        <w:t xml:space="preserve">be </w:t>
      </w:r>
      <w:r w:rsidR="00416A18" w:rsidRPr="00416A18">
        <w:rPr>
          <w:rFonts w:ascii="Arial" w:hAnsi="Arial" w:cs="Arial"/>
          <w:sz w:val="24"/>
          <w:szCs w:val="24"/>
        </w:rPr>
        <w:t xml:space="preserve">used on the embankment to allow natural regeneration to occur, and the Applicant has agreed to this. </w:t>
      </w:r>
    </w:p>
    <w:p w14:paraId="383C0782" w14:textId="36D7A2C6" w:rsidR="003D7F5A" w:rsidRDefault="00C05604" w:rsidP="00BF452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55252">
        <w:rPr>
          <w:rFonts w:ascii="Arial" w:hAnsi="Arial" w:cs="Arial"/>
          <w:sz w:val="24"/>
          <w:szCs w:val="24"/>
        </w:rPr>
        <w:t xml:space="preserve">he </w:t>
      </w:r>
      <w:r w:rsidR="00C00D5E">
        <w:rPr>
          <w:rFonts w:ascii="Arial" w:hAnsi="Arial" w:cs="Arial"/>
          <w:sz w:val="24"/>
          <w:szCs w:val="24"/>
        </w:rPr>
        <w:t>ditch</w:t>
      </w:r>
      <w:r w:rsidR="005603B9">
        <w:rPr>
          <w:rFonts w:ascii="Arial" w:hAnsi="Arial" w:cs="Arial"/>
          <w:sz w:val="24"/>
          <w:szCs w:val="24"/>
        </w:rPr>
        <w:t>es</w:t>
      </w:r>
      <w:r w:rsidR="00C00D5E">
        <w:rPr>
          <w:rFonts w:ascii="Arial" w:hAnsi="Arial" w:cs="Arial"/>
          <w:sz w:val="24"/>
          <w:szCs w:val="24"/>
        </w:rPr>
        <w:t xml:space="preserve"> and bund</w:t>
      </w:r>
      <w:r w:rsidR="005603B9">
        <w:rPr>
          <w:rFonts w:ascii="Arial" w:hAnsi="Arial" w:cs="Arial"/>
          <w:sz w:val="24"/>
          <w:szCs w:val="24"/>
        </w:rPr>
        <w:t>s</w:t>
      </w:r>
      <w:r w:rsidR="00F55252">
        <w:rPr>
          <w:rFonts w:ascii="Arial" w:hAnsi="Arial" w:cs="Arial"/>
          <w:sz w:val="24"/>
          <w:szCs w:val="24"/>
        </w:rPr>
        <w:t xml:space="preserve"> </w:t>
      </w:r>
      <w:r w:rsidR="00734907">
        <w:rPr>
          <w:rFonts w:ascii="Arial" w:hAnsi="Arial" w:cs="Arial"/>
          <w:sz w:val="24"/>
          <w:szCs w:val="24"/>
        </w:rPr>
        <w:t xml:space="preserve">will </w:t>
      </w:r>
      <w:r w:rsidR="00F302EB">
        <w:rPr>
          <w:rFonts w:ascii="Arial" w:hAnsi="Arial" w:cs="Arial"/>
          <w:sz w:val="24"/>
          <w:szCs w:val="24"/>
        </w:rPr>
        <w:t xml:space="preserve">help </w:t>
      </w:r>
      <w:r w:rsidR="00734907">
        <w:rPr>
          <w:rFonts w:ascii="Arial" w:hAnsi="Arial" w:cs="Arial"/>
          <w:sz w:val="24"/>
          <w:szCs w:val="24"/>
        </w:rPr>
        <w:t xml:space="preserve">prevent vehicular incursions </w:t>
      </w:r>
      <w:r w:rsidR="00F302EB">
        <w:rPr>
          <w:rFonts w:ascii="Arial" w:hAnsi="Arial" w:cs="Arial"/>
          <w:sz w:val="24"/>
          <w:szCs w:val="24"/>
        </w:rPr>
        <w:t>which cause</w:t>
      </w:r>
      <w:r w:rsidR="00734907">
        <w:rPr>
          <w:rFonts w:ascii="Arial" w:hAnsi="Arial" w:cs="Arial"/>
          <w:sz w:val="24"/>
          <w:szCs w:val="24"/>
        </w:rPr>
        <w:t xml:space="preserve"> damage to the common</w:t>
      </w:r>
      <w:r w:rsidR="00C00D5E">
        <w:rPr>
          <w:rFonts w:ascii="Arial" w:hAnsi="Arial" w:cs="Arial"/>
          <w:sz w:val="24"/>
          <w:szCs w:val="24"/>
        </w:rPr>
        <w:t>, therefore the</w:t>
      </w:r>
      <w:r w:rsidR="00482D42">
        <w:rPr>
          <w:rFonts w:ascii="Arial" w:hAnsi="Arial" w:cs="Arial"/>
          <w:sz w:val="24"/>
          <w:szCs w:val="24"/>
        </w:rPr>
        <w:t xml:space="preserve"> proposed</w:t>
      </w:r>
      <w:r w:rsidR="00C00D5E">
        <w:rPr>
          <w:rFonts w:ascii="Arial" w:hAnsi="Arial" w:cs="Arial"/>
          <w:sz w:val="24"/>
          <w:szCs w:val="24"/>
        </w:rPr>
        <w:t xml:space="preserve"> works will </w:t>
      </w:r>
      <w:r>
        <w:rPr>
          <w:rFonts w:ascii="Arial" w:hAnsi="Arial" w:cs="Arial"/>
          <w:sz w:val="24"/>
          <w:szCs w:val="24"/>
        </w:rPr>
        <w:t xml:space="preserve">maintain or </w:t>
      </w:r>
      <w:r w:rsidR="00C00D5E">
        <w:rPr>
          <w:rFonts w:ascii="Arial" w:hAnsi="Arial" w:cs="Arial"/>
          <w:sz w:val="24"/>
          <w:szCs w:val="24"/>
        </w:rPr>
        <w:t xml:space="preserve">improve </w:t>
      </w:r>
      <w:r w:rsidR="00F42F16">
        <w:rPr>
          <w:rFonts w:ascii="Arial" w:hAnsi="Arial" w:cs="Arial"/>
          <w:sz w:val="24"/>
          <w:szCs w:val="24"/>
        </w:rPr>
        <w:t>its</w:t>
      </w:r>
      <w:r w:rsidR="00C00D5E">
        <w:rPr>
          <w:rFonts w:ascii="Arial" w:hAnsi="Arial" w:cs="Arial"/>
          <w:sz w:val="24"/>
          <w:szCs w:val="24"/>
        </w:rPr>
        <w:t xml:space="preserve"> co</w:t>
      </w:r>
      <w:r w:rsidR="00936AE3">
        <w:rPr>
          <w:rFonts w:ascii="Arial" w:hAnsi="Arial" w:cs="Arial"/>
          <w:sz w:val="24"/>
          <w:szCs w:val="24"/>
        </w:rPr>
        <w:t>n</w:t>
      </w:r>
      <w:r w:rsidR="00C00D5E">
        <w:rPr>
          <w:rFonts w:ascii="Arial" w:hAnsi="Arial" w:cs="Arial"/>
          <w:sz w:val="24"/>
          <w:szCs w:val="24"/>
        </w:rPr>
        <w:t>dition</w:t>
      </w:r>
      <w:r w:rsidR="002B2ECF">
        <w:rPr>
          <w:rFonts w:ascii="Arial" w:hAnsi="Arial" w:cs="Arial"/>
          <w:sz w:val="24"/>
          <w:szCs w:val="24"/>
        </w:rPr>
        <w:t xml:space="preserve">. </w:t>
      </w:r>
      <w:r w:rsidR="00C54ECD">
        <w:rPr>
          <w:rFonts w:ascii="Arial" w:hAnsi="Arial" w:cs="Arial"/>
          <w:sz w:val="24"/>
          <w:szCs w:val="24"/>
        </w:rPr>
        <w:t>Ditches and bunds</w:t>
      </w:r>
      <w:r w:rsidR="001A0401">
        <w:rPr>
          <w:rFonts w:ascii="Arial" w:hAnsi="Arial" w:cs="Arial"/>
          <w:sz w:val="24"/>
          <w:szCs w:val="24"/>
        </w:rPr>
        <w:t xml:space="preserve"> are only proposed along the </w:t>
      </w:r>
      <w:r w:rsidR="00B16DF2">
        <w:rPr>
          <w:rFonts w:ascii="Arial" w:hAnsi="Arial" w:cs="Arial"/>
          <w:sz w:val="24"/>
          <w:szCs w:val="24"/>
        </w:rPr>
        <w:t xml:space="preserve">roadside and car park </w:t>
      </w:r>
      <w:r w:rsidR="001A0401">
        <w:rPr>
          <w:rFonts w:ascii="Arial" w:hAnsi="Arial" w:cs="Arial"/>
          <w:sz w:val="24"/>
          <w:szCs w:val="24"/>
        </w:rPr>
        <w:t>boundaries</w:t>
      </w:r>
      <w:r w:rsidR="00936AE3">
        <w:rPr>
          <w:rFonts w:ascii="Arial" w:hAnsi="Arial" w:cs="Arial"/>
          <w:sz w:val="24"/>
          <w:szCs w:val="24"/>
        </w:rPr>
        <w:t>. N</w:t>
      </w:r>
      <w:r w:rsidR="00482D42">
        <w:rPr>
          <w:rFonts w:ascii="Arial" w:hAnsi="Arial" w:cs="Arial"/>
          <w:sz w:val="24"/>
          <w:szCs w:val="24"/>
        </w:rPr>
        <w:t>o</w:t>
      </w:r>
      <w:r w:rsidR="00FD3A6D">
        <w:rPr>
          <w:rFonts w:ascii="Arial" w:hAnsi="Arial" w:cs="Arial"/>
          <w:sz w:val="24"/>
          <w:szCs w:val="24"/>
        </w:rPr>
        <w:t xml:space="preserve"> works </w:t>
      </w:r>
      <w:r w:rsidR="00936AE3">
        <w:rPr>
          <w:rFonts w:ascii="Arial" w:hAnsi="Arial" w:cs="Arial"/>
          <w:sz w:val="24"/>
          <w:szCs w:val="24"/>
        </w:rPr>
        <w:t xml:space="preserve">are </w:t>
      </w:r>
      <w:r w:rsidR="00C54ECD">
        <w:rPr>
          <w:rFonts w:ascii="Arial" w:hAnsi="Arial" w:cs="Arial"/>
          <w:sz w:val="24"/>
          <w:szCs w:val="24"/>
        </w:rPr>
        <w:t xml:space="preserve">proposed </w:t>
      </w:r>
      <w:r w:rsidR="00FD3A6D">
        <w:rPr>
          <w:rFonts w:ascii="Arial" w:hAnsi="Arial" w:cs="Arial"/>
          <w:sz w:val="24"/>
          <w:szCs w:val="24"/>
        </w:rPr>
        <w:t>alon</w:t>
      </w:r>
      <w:r w:rsidR="004E1201">
        <w:rPr>
          <w:rFonts w:ascii="Arial" w:hAnsi="Arial" w:cs="Arial"/>
          <w:sz w:val="24"/>
          <w:szCs w:val="24"/>
        </w:rPr>
        <w:t xml:space="preserve">g </w:t>
      </w:r>
      <w:r w:rsidR="009768DC">
        <w:rPr>
          <w:rFonts w:ascii="Arial" w:hAnsi="Arial" w:cs="Arial"/>
          <w:sz w:val="24"/>
          <w:szCs w:val="24"/>
        </w:rPr>
        <w:t>the SSSI and SAC boundary.</w:t>
      </w:r>
      <w:r w:rsidR="00FC6168">
        <w:rPr>
          <w:rFonts w:ascii="Arial" w:hAnsi="Arial" w:cs="Arial"/>
          <w:sz w:val="24"/>
          <w:szCs w:val="24"/>
        </w:rPr>
        <w:t xml:space="preserve"> </w:t>
      </w:r>
    </w:p>
    <w:p w14:paraId="42794DA8" w14:textId="17112203" w:rsidR="00F20C71" w:rsidRDefault="005B70B9" w:rsidP="00BF452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Therefore, </w:t>
      </w:r>
      <w:r w:rsidR="000106F8">
        <w:rPr>
          <w:rFonts w:ascii="Arial" w:hAnsi="Arial" w:cs="Arial"/>
          <w:sz w:val="24"/>
          <w:szCs w:val="24"/>
        </w:rPr>
        <w:t>I consider th</w:t>
      </w:r>
      <w:r w:rsidR="006D7CB6">
        <w:rPr>
          <w:rFonts w:ascii="Arial" w:hAnsi="Arial" w:cs="Arial"/>
          <w:sz w:val="24"/>
          <w:szCs w:val="24"/>
        </w:rPr>
        <w:t>e proposed works will not</w:t>
      </w:r>
      <w:r w:rsidR="000106F8">
        <w:rPr>
          <w:rFonts w:ascii="Arial" w:hAnsi="Arial" w:cs="Arial"/>
          <w:sz w:val="24"/>
          <w:szCs w:val="24"/>
        </w:rPr>
        <w:t xml:space="preserve"> </w:t>
      </w:r>
      <w:r w:rsidR="00E669AC">
        <w:rPr>
          <w:rFonts w:ascii="Arial" w:hAnsi="Arial" w:cs="Arial"/>
          <w:sz w:val="24"/>
          <w:szCs w:val="24"/>
        </w:rPr>
        <w:t xml:space="preserve">have an adverse </w:t>
      </w:r>
      <w:r w:rsidR="000106F8">
        <w:rPr>
          <w:rFonts w:ascii="Arial" w:hAnsi="Arial" w:cs="Arial"/>
          <w:sz w:val="24"/>
          <w:szCs w:val="24"/>
        </w:rPr>
        <w:t>effect</w:t>
      </w:r>
      <w:r w:rsidR="00E669AC">
        <w:rPr>
          <w:rFonts w:ascii="Arial" w:hAnsi="Arial" w:cs="Arial"/>
          <w:sz w:val="24"/>
          <w:szCs w:val="24"/>
        </w:rPr>
        <w:t xml:space="preserve"> on </w:t>
      </w:r>
      <w:r w:rsidR="00FD7A52">
        <w:rPr>
          <w:rFonts w:ascii="Arial" w:hAnsi="Arial" w:cs="Arial"/>
          <w:sz w:val="24"/>
          <w:szCs w:val="24"/>
        </w:rPr>
        <w:t>nature conservation</w:t>
      </w:r>
      <w:r w:rsidR="0098649F">
        <w:rPr>
          <w:rFonts w:ascii="Arial" w:hAnsi="Arial" w:cs="Arial"/>
          <w:sz w:val="24"/>
          <w:szCs w:val="24"/>
        </w:rPr>
        <w:t xml:space="preserve">. </w:t>
      </w:r>
    </w:p>
    <w:p w14:paraId="65E6939B" w14:textId="589E2039" w:rsidR="008D3FEB" w:rsidRPr="008D3FEB" w:rsidRDefault="008D3FEB" w:rsidP="008D3FEB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Conservation of the landscape</w:t>
      </w:r>
    </w:p>
    <w:p w14:paraId="054C6ABD" w14:textId="10B93173" w:rsidR="00871A4D" w:rsidRDefault="00737FFA" w:rsidP="008D3FE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Common is within Cannock Chase Area of Outstanding Natural Beauty</w:t>
      </w:r>
      <w:r w:rsidR="00290094">
        <w:rPr>
          <w:rFonts w:ascii="Arial" w:hAnsi="Arial" w:cs="Arial"/>
          <w:sz w:val="24"/>
          <w:szCs w:val="24"/>
        </w:rPr>
        <w:t xml:space="preserve"> (AONB)</w:t>
      </w:r>
      <w:r>
        <w:rPr>
          <w:rFonts w:ascii="Arial" w:hAnsi="Arial" w:cs="Arial"/>
          <w:sz w:val="24"/>
          <w:szCs w:val="24"/>
        </w:rPr>
        <w:t xml:space="preserve">. </w:t>
      </w:r>
      <w:r w:rsidR="00290094">
        <w:rPr>
          <w:rFonts w:ascii="Arial" w:hAnsi="Arial" w:cs="Arial"/>
          <w:sz w:val="24"/>
          <w:szCs w:val="24"/>
        </w:rPr>
        <w:t>The AONB team do not object to the proposals</w:t>
      </w:r>
      <w:r w:rsidR="00DE0A2F">
        <w:rPr>
          <w:rFonts w:ascii="Arial" w:hAnsi="Arial" w:cs="Arial"/>
          <w:sz w:val="24"/>
          <w:szCs w:val="24"/>
        </w:rPr>
        <w:t xml:space="preserve"> and </w:t>
      </w:r>
      <w:r w:rsidR="0039233E">
        <w:rPr>
          <w:rFonts w:ascii="Arial" w:hAnsi="Arial" w:cs="Arial"/>
          <w:sz w:val="24"/>
          <w:szCs w:val="24"/>
        </w:rPr>
        <w:t>NE considers that the</w:t>
      </w:r>
      <w:r w:rsidR="00E669AC">
        <w:rPr>
          <w:rFonts w:ascii="Arial" w:hAnsi="Arial" w:cs="Arial"/>
          <w:sz w:val="24"/>
          <w:szCs w:val="24"/>
        </w:rPr>
        <w:t>y</w:t>
      </w:r>
      <w:r w:rsidR="008D48B1">
        <w:rPr>
          <w:rFonts w:ascii="Arial" w:hAnsi="Arial" w:cs="Arial"/>
          <w:sz w:val="24"/>
          <w:szCs w:val="24"/>
        </w:rPr>
        <w:t xml:space="preserve"> </w:t>
      </w:r>
      <w:r w:rsidR="0039233E">
        <w:rPr>
          <w:rFonts w:ascii="Arial" w:hAnsi="Arial" w:cs="Arial"/>
          <w:sz w:val="24"/>
          <w:szCs w:val="24"/>
        </w:rPr>
        <w:t xml:space="preserve">will have a relatively low landscape impact. </w:t>
      </w:r>
      <w:r w:rsidR="001F598A">
        <w:rPr>
          <w:rFonts w:ascii="Arial" w:hAnsi="Arial" w:cs="Arial"/>
          <w:sz w:val="24"/>
          <w:szCs w:val="24"/>
        </w:rPr>
        <w:t>C</w:t>
      </w:r>
      <w:r w:rsidR="00DE0A2F">
        <w:rPr>
          <w:rFonts w:ascii="Arial" w:hAnsi="Arial" w:cs="Arial"/>
          <w:sz w:val="24"/>
          <w:szCs w:val="24"/>
        </w:rPr>
        <w:t>oncerns</w:t>
      </w:r>
      <w:r w:rsidR="001F598A">
        <w:rPr>
          <w:rFonts w:ascii="Arial" w:hAnsi="Arial" w:cs="Arial"/>
          <w:sz w:val="24"/>
          <w:szCs w:val="24"/>
        </w:rPr>
        <w:t xml:space="preserve"> were raised</w:t>
      </w:r>
      <w:r w:rsidR="00DE0A2F">
        <w:rPr>
          <w:rFonts w:ascii="Arial" w:hAnsi="Arial" w:cs="Arial"/>
          <w:sz w:val="24"/>
          <w:szCs w:val="24"/>
        </w:rPr>
        <w:t xml:space="preserve"> over the </w:t>
      </w:r>
      <w:r w:rsidR="00156ADE">
        <w:rPr>
          <w:rFonts w:ascii="Arial" w:hAnsi="Arial" w:cs="Arial"/>
          <w:sz w:val="24"/>
          <w:szCs w:val="24"/>
        </w:rPr>
        <w:t xml:space="preserve">depth and height of the </w:t>
      </w:r>
      <w:r w:rsidR="00216696">
        <w:rPr>
          <w:rFonts w:ascii="Arial" w:hAnsi="Arial" w:cs="Arial"/>
          <w:sz w:val="24"/>
          <w:szCs w:val="24"/>
        </w:rPr>
        <w:t>ditches</w:t>
      </w:r>
      <w:r w:rsidR="00156ADE">
        <w:rPr>
          <w:rFonts w:ascii="Arial" w:hAnsi="Arial" w:cs="Arial"/>
          <w:sz w:val="24"/>
          <w:szCs w:val="24"/>
        </w:rPr>
        <w:t xml:space="preserve"> and bund</w:t>
      </w:r>
      <w:r w:rsidR="00216696">
        <w:rPr>
          <w:rFonts w:ascii="Arial" w:hAnsi="Arial" w:cs="Arial"/>
          <w:sz w:val="24"/>
          <w:szCs w:val="24"/>
        </w:rPr>
        <w:t>s</w:t>
      </w:r>
      <w:r w:rsidR="00156ADE">
        <w:rPr>
          <w:rFonts w:ascii="Arial" w:hAnsi="Arial" w:cs="Arial"/>
          <w:sz w:val="24"/>
          <w:szCs w:val="24"/>
        </w:rPr>
        <w:t xml:space="preserve"> as originally proposed</w:t>
      </w:r>
      <w:r w:rsidR="00E0796B">
        <w:rPr>
          <w:rFonts w:ascii="Arial" w:hAnsi="Arial" w:cs="Arial"/>
          <w:sz w:val="24"/>
          <w:szCs w:val="24"/>
        </w:rPr>
        <w:t>.</w:t>
      </w:r>
      <w:r w:rsidR="00671504">
        <w:rPr>
          <w:rFonts w:ascii="Arial" w:hAnsi="Arial" w:cs="Arial"/>
          <w:sz w:val="24"/>
          <w:szCs w:val="24"/>
        </w:rPr>
        <w:t xml:space="preserve"> The</w:t>
      </w:r>
      <w:r w:rsidR="00216696">
        <w:rPr>
          <w:rFonts w:ascii="Arial" w:hAnsi="Arial" w:cs="Arial"/>
          <w:sz w:val="24"/>
          <w:szCs w:val="24"/>
        </w:rPr>
        <w:t xml:space="preserve">se </w:t>
      </w:r>
      <w:r w:rsidR="00C44EB3">
        <w:rPr>
          <w:rFonts w:ascii="Arial" w:hAnsi="Arial" w:cs="Arial"/>
          <w:sz w:val="24"/>
          <w:szCs w:val="24"/>
        </w:rPr>
        <w:t>w</w:t>
      </w:r>
      <w:r w:rsidR="005B70B9">
        <w:rPr>
          <w:rFonts w:ascii="Arial" w:hAnsi="Arial" w:cs="Arial"/>
          <w:sz w:val="24"/>
          <w:szCs w:val="24"/>
        </w:rPr>
        <w:t>ere</w:t>
      </w:r>
      <w:r w:rsidR="00C44EB3">
        <w:rPr>
          <w:rFonts w:ascii="Arial" w:hAnsi="Arial" w:cs="Arial"/>
          <w:sz w:val="24"/>
          <w:szCs w:val="24"/>
        </w:rPr>
        <w:t xml:space="preserve"> revised to reduce </w:t>
      </w:r>
      <w:r w:rsidR="00C93708">
        <w:rPr>
          <w:rFonts w:ascii="Arial" w:hAnsi="Arial" w:cs="Arial"/>
          <w:sz w:val="24"/>
          <w:szCs w:val="24"/>
        </w:rPr>
        <w:t>the height and depth</w:t>
      </w:r>
      <w:r w:rsidR="00216696">
        <w:rPr>
          <w:rFonts w:ascii="Arial" w:hAnsi="Arial" w:cs="Arial"/>
          <w:sz w:val="24"/>
          <w:szCs w:val="24"/>
        </w:rPr>
        <w:t xml:space="preserve"> of each</w:t>
      </w:r>
      <w:r w:rsidR="00C93708">
        <w:rPr>
          <w:rFonts w:ascii="Arial" w:hAnsi="Arial" w:cs="Arial"/>
          <w:sz w:val="24"/>
          <w:szCs w:val="24"/>
        </w:rPr>
        <w:t xml:space="preserve"> to 300mm </w:t>
      </w:r>
      <w:r w:rsidR="00742DB0">
        <w:rPr>
          <w:rFonts w:ascii="Arial" w:hAnsi="Arial" w:cs="Arial"/>
          <w:sz w:val="24"/>
          <w:szCs w:val="24"/>
        </w:rPr>
        <w:t xml:space="preserve">which is acceptable to NE and the OSS. </w:t>
      </w:r>
    </w:p>
    <w:p w14:paraId="51EAB07E" w14:textId="295B05E2" w:rsidR="008D3FEB" w:rsidRDefault="00EC6E66" w:rsidP="008D3FE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F598A">
        <w:rPr>
          <w:rFonts w:ascii="Arial" w:hAnsi="Arial" w:cs="Arial"/>
          <w:sz w:val="24"/>
          <w:szCs w:val="24"/>
        </w:rPr>
        <w:t>existing</w:t>
      </w:r>
      <w:r>
        <w:rPr>
          <w:rFonts w:ascii="Arial" w:hAnsi="Arial" w:cs="Arial"/>
          <w:sz w:val="24"/>
          <w:szCs w:val="24"/>
        </w:rPr>
        <w:t xml:space="preserve"> ditch</w:t>
      </w:r>
      <w:r w:rsidR="005603B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and bund</w:t>
      </w:r>
      <w:r w:rsidR="005603B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E0C5D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still clearly visible around the common</w:t>
      </w:r>
      <w:r w:rsidR="001F598A">
        <w:rPr>
          <w:rFonts w:ascii="Arial" w:hAnsi="Arial" w:cs="Arial"/>
          <w:sz w:val="24"/>
          <w:szCs w:val="24"/>
        </w:rPr>
        <w:t>. I</w:t>
      </w:r>
      <w:r w:rsidR="008A369A">
        <w:rPr>
          <w:rFonts w:ascii="Arial" w:hAnsi="Arial" w:cs="Arial"/>
          <w:sz w:val="24"/>
          <w:szCs w:val="24"/>
        </w:rPr>
        <w:t xml:space="preserve">n </w:t>
      </w:r>
      <w:r w:rsidR="0008526A">
        <w:rPr>
          <w:rFonts w:ascii="Arial" w:hAnsi="Arial" w:cs="Arial"/>
          <w:sz w:val="24"/>
          <w:szCs w:val="24"/>
        </w:rPr>
        <w:t>places</w:t>
      </w:r>
      <w:r w:rsidR="001F598A">
        <w:rPr>
          <w:rFonts w:ascii="Arial" w:hAnsi="Arial" w:cs="Arial"/>
          <w:sz w:val="24"/>
          <w:szCs w:val="24"/>
        </w:rPr>
        <w:t>,</w:t>
      </w:r>
      <w:r w:rsidR="008A369A">
        <w:rPr>
          <w:rFonts w:ascii="Arial" w:hAnsi="Arial" w:cs="Arial"/>
          <w:sz w:val="24"/>
          <w:szCs w:val="24"/>
        </w:rPr>
        <w:t xml:space="preserve"> limited work would be needed to r</w:t>
      </w:r>
      <w:r w:rsidR="001F598A">
        <w:rPr>
          <w:rFonts w:ascii="Arial" w:hAnsi="Arial" w:cs="Arial"/>
          <w:sz w:val="24"/>
          <w:szCs w:val="24"/>
        </w:rPr>
        <w:t>einstate</w:t>
      </w:r>
      <w:r w:rsidR="008A369A">
        <w:rPr>
          <w:rFonts w:ascii="Arial" w:hAnsi="Arial" w:cs="Arial"/>
          <w:sz w:val="24"/>
          <w:szCs w:val="24"/>
        </w:rPr>
        <w:t xml:space="preserve"> </w:t>
      </w:r>
      <w:r w:rsidR="00D22EDF">
        <w:rPr>
          <w:rFonts w:ascii="Arial" w:hAnsi="Arial" w:cs="Arial"/>
          <w:sz w:val="24"/>
          <w:szCs w:val="24"/>
        </w:rPr>
        <w:t xml:space="preserve">them to the </w:t>
      </w:r>
      <w:r w:rsidR="00403DBB">
        <w:rPr>
          <w:rFonts w:ascii="Arial" w:hAnsi="Arial" w:cs="Arial"/>
          <w:sz w:val="24"/>
          <w:szCs w:val="24"/>
        </w:rPr>
        <w:t xml:space="preserve">proposed </w:t>
      </w:r>
      <w:r w:rsidR="00D22EDF">
        <w:rPr>
          <w:rFonts w:ascii="Arial" w:hAnsi="Arial" w:cs="Arial"/>
          <w:sz w:val="24"/>
          <w:szCs w:val="24"/>
        </w:rPr>
        <w:t>height and depth.</w:t>
      </w:r>
      <w:r w:rsidR="00552C49">
        <w:rPr>
          <w:rFonts w:ascii="Arial" w:hAnsi="Arial" w:cs="Arial"/>
          <w:sz w:val="24"/>
          <w:szCs w:val="24"/>
        </w:rPr>
        <w:t xml:space="preserve"> </w:t>
      </w:r>
      <w:r w:rsidR="005B69B2">
        <w:rPr>
          <w:rFonts w:ascii="Arial" w:hAnsi="Arial" w:cs="Arial"/>
          <w:sz w:val="24"/>
          <w:szCs w:val="24"/>
        </w:rPr>
        <w:t xml:space="preserve">There will be some </w:t>
      </w:r>
      <w:r w:rsidR="00CF25AD">
        <w:rPr>
          <w:rFonts w:ascii="Arial" w:hAnsi="Arial" w:cs="Arial"/>
          <w:sz w:val="24"/>
          <w:szCs w:val="24"/>
        </w:rPr>
        <w:t xml:space="preserve">visual impact on the landscape when the </w:t>
      </w:r>
      <w:r w:rsidR="00B63EBE">
        <w:rPr>
          <w:rFonts w:ascii="Arial" w:hAnsi="Arial" w:cs="Arial"/>
          <w:sz w:val="24"/>
          <w:szCs w:val="24"/>
        </w:rPr>
        <w:t xml:space="preserve">proposed </w:t>
      </w:r>
      <w:r w:rsidR="00CF25AD">
        <w:rPr>
          <w:rFonts w:ascii="Arial" w:hAnsi="Arial" w:cs="Arial"/>
          <w:sz w:val="24"/>
          <w:szCs w:val="24"/>
        </w:rPr>
        <w:t xml:space="preserve">works are undertaken. However, </w:t>
      </w:r>
      <w:r w:rsidR="00981CF0">
        <w:rPr>
          <w:rFonts w:ascii="Arial" w:hAnsi="Arial" w:cs="Arial"/>
          <w:sz w:val="24"/>
          <w:szCs w:val="24"/>
        </w:rPr>
        <w:t>as vegetation grows over the</w:t>
      </w:r>
      <w:r w:rsidR="00CE0B1B">
        <w:rPr>
          <w:rFonts w:ascii="Arial" w:hAnsi="Arial" w:cs="Arial"/>
          <w:sz w:val="24"/>
          <w:szCs w:val="24"/>
        </w:rPr>
        <w:t xml:space="preserve"> </w:t>
      </w:r>
      <w:r w:rsidR="0032086F">
        <w:rPr>
          <w:rFonts w:ascii="Arial" w:hAnsi="Arial" w:cs="Arial"/>
          <w:sz w:val="24"/>
          <w:szCs w:val="24"/>
        </w:rPr>
        <w:t>ditches</w:t>
      </w:r>
      <w:r w:rsidR="00CE0B1B">
        <w:rPr>
          <w:rFonts w:ascii="Arial" w:hAnsi="Arial" w:cs="Arial"/>
          <w:sz w:val="24"/>
          <w:szCs w:val="24"/>
        </w:rPr>
        <w:t xml:space="preserve"> and bund</w:t>
      </w:r>
      <w:r w:rsidR="005603B9">
        <w:rPr>
          <w:rFonts w:ascii="Arial" w:hAnsi="Arial" w:cs="Arial"/>
          <w:sz w:val="24"/>
          <w:szCs w:val="24"/>
        </w:rPr>
        <w:t>s</w:t>
      </w:r>
      <w:r w:rsidR="00981CF0">
        <w:rPr>
          <w:rFonts w:ascii="Arial" w:hAnsi="Arial" w:cs="Arial"/>
          <w:sz w:val="24"/>
          <w:szCs w:val="24"/>
        </w:rPr>
        <w:t xml:space="preserve"> this impact </w:t>
      </w:r>
      <w:r w:rsidR="00FE11D4">
        <w:rPr>
          <w:rFonts w:ascii="Arial" w:hAnsi="Arial" w:cs="Arial"/>
          <w:sz w:val="24"/>
          <w:szCs w:val="24"/>
        </w:rPr>
        <w:t>will diminish.</w:t>
      </w:r>
      <w:r w:rsidR="00CE0B1B">
        <w:rPr>
          <w:rFonts w:ascii="Arial" w:hAnsi="Arial" w:cs="Arial"/>
          <w:sz w:val="24"/>
          <w:szCs w:val="24"/>
        </w:rPr>
        <w:t xml:space="preserve"> </w:t>
      </w:r>
      <w:r w:rsidR="00F7662C">
        <w:rPr>
          <w:rFonts w:ascii="Arial" w:hAnsi="Arial" w:cs="Arial"/>
          <w:sz w:val="24"/>
          <w:szCs w:val="24"/>
        </w:rPr>
        <w:t xml:space="preserve">Therefore, </w:t>
      </w:r>
      <w:r w:rsidR="00CC242F">
        <w:rPr>
          <w:rFonts w:ascii="Arial" w:hAnsi="Arial" w:cs="Arial"/>
          <w:sz w:val="24"/>
          <w:szCs w:val="24"/>
        </w:rPr>
        <w:t xml:space="preserve">I consider </w:t>
      </w:r>
      <w:r w:rsidR="007D0D82">
        <w:rPr>
          <w:rFonts w:ascii="Arial" w:hAnsi="Arial" w:cs="Arial"/>
          <w:sz w:val="24"/>
          <w:szCs w:val="24"/>
        </w:rPr>
        <w:t>t</w:t>
      </w:r>
      <w:r w:rsidR="00CC242F">
        <w:rPr>
          <w:rFonts w:ascii="Arial" w:hAnsi="Arial" w:cs="Arial"/>
          <w:sz w:val="24"/>
          <w:szCs w:val="24"/>
        </w:rPr>
        <w:t xml:space="preserve">here will be </w:t>
      </w:r>
      <w:r w:rsidR="00403DBB">
        <w:rPr>
          <w:rFonts w:ascii="Arial" w:hAnsi="Arial" w:cs="Arial"/>
          <w:sz w:val="24"/>
          <w:szCs w:val="24"/>
        </w:rPr>
        <w:t xml:space="preserve">a </w:t>
      </w:r>
      <w:r w:rsidR="00CC242F">
        <w:rPr>
          <w:rFonts w:ascii="Arial" w:hAnsi="Arial" w:cs="Arial"/>
          <w:sz w:val="24"/>
          <w:szCs w:val="24"/>
        </w:rPr>
        <w:t xml:space="preserve">limited </w:t>
      </w:r>
      <w:r w:rsidR="007D0D82">
        <w:rPr>
          <w:rFonts w:ascii="Arial" w:hAnsi="Arial" w:cs="Arial"/>
          <w:sz w:val="24"/>
          <w:szCs w:val="24"/>
        </w:rPr>
        <w:t xml:space="preserve">short-term </w:t>
      </w:r>
      <w:r w:rsidR="00CC242F">
        <w:rPr>
          <w:rFonts w:ascii="Arial" w:hAnsi="Arial" w:cs="Arial"/>
          <w:sz w:val="24"/>
          <w:szCs w:val="24"/>
        </w:rPr>
        <w:t xml:space="preserve">impact on the landscape from the </w:t>
      </w:r>
      <w:r w:rsidR="00216678">
        <w:rPr>
          <w:rFonts w:ascii="Arial" w:hAnsi="Arial" w:cs="Arial"/>
          <w:sz w:val="24"/>
          <w:szCs w:val="24"/>
        </w:rPr>
        <w:t>proposed works</w:t>
      </w:r>
      <w:r w:rsidR="00F46B1A">
        <w:rPr>
          <w:rFonts w:ascii="Arial" w:hAnsi="Arial" w:cs="Arial"/>
          <w:sz w:val="24"/>
          <w:szCs w:val="24"/>
        </w:rPr>
        <w:t>.</w:t>
      </w:r>
      <w:r w:rsidR="00E0796B">
        <w:rPr>
          <w:rFonts w:ascii="Arial" w:hAnsi="Arial" w:cs="Arial"/>
          <w:sz w:val="24"/>
          <w:szCs w:val="24"/>
        </w:rPr>
        <w:t xml:space="preserve"> </w:t>
      </w:r>
    </w:p>
    <w:p w14:paraId="57EB49B6" w14:textId="694289BD" w:rsidR="008D3FEB" w:rsidRPr="008D3FEB" w:rsidRDefault="008D3FEB" w:rsidP="008D3FEB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 protection of public rights of access</w:t>
      </w:r>
    </w:p>
    <w:p w14:paraId="0C3606B6" w14:textId="5E4CB30A" w:rsidR="008D3FEB" w:rsidRPr="0034668A" w:rsidRDefault="00823EF4" w:rsidP="0034668A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Common is designated as open access land under the Countryside and Rights of Way Act 2000</w:t>
      </w:r>
      <w:r w:rsidR="008855B3">
        <w:rPr>
          <w:rFonts w:ascii="Arial" w:hAnsi="Arial" w:cs="Arial"/>
          <w:sz w:val="24"/>
          <w:szCs w:val="24"/>
        </w:rPr>
        <w:t>, therefore public access should</w:t>
      </w:r>
      <w:r w:rsidR="00F7662C">
        <w:rPr>
          <w:rFonts w:ascii="Arial" w:hAnsi="Arial" w:cs="Arial"/>
          <w:sz w:val="24"/>
          <w:szCs w:val="24"/>
        </w:rPr>
        <w:t xml:space="preserve"> always</w:t>
      </w:r>
      <w:r w:rsidR="008855B3">
        <w:rPr>
          <w:rFonts w:ascii="Arial" w:hAnsi="Arial" w:cs="Arial"/>
          <w:sz w:val="24"/>
          <w:szCs w:val="24"/>
        </w:rPr>
        <w:t xml:space="preserve"> be available on foot</w:t>
      </w:r>
      <w:r>
        <w:rPr>
          <w:rFonts w:ascii="Arial" w:hAnsi="Arial" w:cs="Arial"/>
          <w:sz w:val="24"/>
          <w:szCs w:val="24"/>
        </w:rPr>
        <w:t>.</w:t>
      </w:r>
      <w:r w:rsidR="008855B3">
        <w:rPr>
          <w:rFonts w:ascii="Arial" w:hAnsi="Arial" w:cs="Arial"/>
          <w:sz w:val="24"/>
          <w:szCs w:val="24"/>
        </w:rPr>
        <w:t xml:space="preserve"> </w:t>
      </w:r>
      <w:r w:rsidR="000033D8">
        <w:rPr>
          <w:rFonts w:ascii="Arial" w:hAnsi="Arial" w:cs="Arial"/>
          <w:sz w:val="24"/>
          <w:szCs w:val="24"/>
        </w:rPr>
        <w:t xml:space="preserve">Access points are to be provided </w:t>
      </w:r>
      <w:r w:rsidR="00787922">
        <w:rPr>
          <w:rFonts w:ascii="Arial" w:hAnsi="Arial" w:cs="Arial"/>
          <w:sz w:val="24"/>
          <w:szCs w:val="24"/>
        </w:rPr>
        <w:t xml:space="preserve">at current points of entry and on </w:t>
      </w:r>
      <w:r w:rsidR="00123F5D">
        <w:rPr>
          <w:rFonts w:ascii="Arial" w:hAnsi="Arial" w:cs="Arial"/>
          <w:sz w:val="24"/>
          <w:szCs w:val="24"/>
        </w:rPr>
        <w:t>walked</w:t>
      </w:r>
      <w:r w:rsidR="00787922">
        <w:rPr>
          <w:rFonts w:ascii="Arial" w:hAnsi="Arial" w:cs="Arial"/>
          <w:sz w:val="24"/>
          <w:szCs w:val="24"/>
        </w:rPr>
        <w:t xml:space="preserve"> lines across the Common</w:t>
      </w:r>
      <w:r w:rsidR="002231FF">
        <w:rPr>
          <w:rFonts w:ascii="Arial" w:hAnsi="Arial" w:cs="Arial"/>
          <w:sz w:val="24"/>
          <w:szCs w:val="24"/>
        </w:rPr>
        <w:t xml:space="preserve">. </w:t>
      </w:r>
      <w:r w:rsidR="00F312CF">
        <w:rPr>
          <w:rFonts w:ascii="Arial" w:hAnsi="Arial" w:cs="Arial"/>
          <w:sz w:val="24"/>
          <w:szCs w:val="24"/>
        </w:rPr>
        <w:t xml:space="preserve">I </w:t>
      </w:r>
      <w:r w:rsidR="004705C0">
        <w:rPr>
          <w:rFonts w:ascii="Arial" w:hAnsi="Arial" w:cs="Arial"/>
          <w:sz w:val="24"/>
          <w:szCs w:val="24"/>
        </w:rPr>
        <w:t xml:space="preserve">consider these </w:t>
      </w:r>
      <w:r w:rsidR="002231FF">
        <w:rPr>
          <w:rFonts w:ascii="Arial" w:hAnsi="Arial" w:cs="Arial"/>
          <w:sz w:val="24"/>
          <w:szCs w:val="24"/>
        </w:rPr>
        <w:t>to be</w:t>
      </w:r>
      <w:r w:rsidR="004705C0">
        <w:rPr>
          <w:rFonts w:ascii="Arial" w:hAnsi="Arial" w:cs="Arial"/>
          <w:sz w:val="24"/>
          <w:szCs w:val="24"/>
        </w:rPr>
        <w:t xml:space="preserve"> sufficient to allow public access</w:t>
      </w:r>
      <w:r w:rsidR="00B83D67">
        <w:rPr>
          <w:rFonts w:ascii="Arial" w:hAnsi="Arial" w:cs="Arial"/>
          <w:sz w:val="24"/>
          <w:szCs w:val="24"/>
        </w:rPr>
        <w:t>.</w:t>
      </w:r>
      <w:r w:rsidR="0034668A">
        <w:rPr>
          <w:rFonts w:ascii="Arial" w:hAnsi="Arial" w:cs="Arial"/>
          <w:sz w:val="24"/>
          <w:szCs w:val="24"/>
        </w:rPr>
        <w:t xml:space="preserve"> </w:t>
      </w:r>
      <w:r w:rsidR="00486879" w:rsidRPr="0034668A">
        <w:rPr>
          <w:rFonts w:ascii="Arial" w:hAnsi="Arial" w:cs="Arial"/>
          <w:color w:val="000000" w:themeColor="text1"/>
          <w:sz w:val="24"/>
          <w:szCs w:val="24"/>
        </w:rPr>
        <w:t xml:space="preserve">The proposed works will not affect access to the existing public rights of way </w:t>
      </w:r>
      <w:r w:rsidR="00123F5D" w:rsidRPr="0034668A">
        <w:rPr>
          <w:rFonts w:ascii="Arial" w:hAnsi="Arial" w:cs="Arial"/>
          <w:color w:val="000000" w:themeColor="text1"/>
          <w:sz w:val="24"/>
          <w:szCs w:val="24"/>
        </w:rPr>
        <w:t xml:space="preserve">on the south side of Milford Common. </w:t>
      </w:r>
    </w:p>
    <w:p w14:paraId="6E7970B6" w14:textId="1B93CD24" w:rsidR="00CB6641" w:rsidRPr="00123F5D" w:rsidRDefault="0034668A" w:rsidP="00BF452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Therefore, </w:t>
      </w:r>
      <w:r w:rsidR="0048054B">
        <w:rPr>
          <w:rFonts w:ascii="Arial" w:hAnsi="Arial" w:cs="Arial"/>
          <w:color w:val="000000" w:themeColor="text1"/>
          <w:sz w:val="24"/>
          <w:szCs w:val="24"/>
        </w:rPr>
        <w:t>I consider that the proposed works will not affect the public</w:t>
      </w:r>
      <w:r w:rsidR="00053586">
        <w:rPr>
          <w:rFonts w:ascii="Arial" w:hAnsi="Arial" w:cs="Arial"/>
          <w:color w:val="000000" w:themeColor="text1"/>
          <w:sz w:val="24"/>
          <w:szCs w:val="24"/>
        </w:rPr>
        <w:t>’</w:t>
      </w:r>
      <w:r w:rsidR="0048054B">
        <w:rPr>
          <w:rFonts w:ascii="Arial" w:hAnsi="Arial" w:cs="Arial"/>
          <w:color w:val="000000" w:themeColor="text1"/>
          <w:sz w:val="24"/>
          <w:szCs w:val="24"/>
        </w:rPr>
        <w:t>s rights of access to the Common</w:t>
      </w:r>
      <w:r w:rsidR="004D7732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2231F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D7732">
        <w:rPr>
          <w:rFonts w:ascii="Arial" w:hAnsi="Arial" w:cs="Arial"/>
          <w:color w:val="000000" w:themeColor="text1"/>
          <w:sz w:val="24"/>
          <w:szCs w:val="24"/>
        </w:rPr>
        <w:t>surrounding public rights of way</w:t>
      </w:r>
      <w:r w:rsidR="00F026F6">
        <w:rPr>
          <w:rFonts w:ascii="Arial" w:hAnsi="Arial" w:cs="Arial"/>
          <w:color w:val="000000" w:themeColor="text1"/>
          <w:sz w:val="24"/>
          <w:szCs w:val="24"/>
        </w:rPr>
        <w:t xml:space="preserve"> network</w:t>
      </w:r>
      <w:r w:rsidR="0048054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1DFC316" w14:textId="39FD9FE4" w:rsidR="008D3FEB" w:rsidRPr="008D3FEB" w:rsidRDefault="00077B14" w:rsidP="0034668A">
      <w:pPr>
        <w:pStyle w:val="Style1"/>
        <w:widowControl w:val="0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Archaeological remains and features of historic interest</w:t>
      </w:r>
    </w:p>
    <w:p w14:paraId="096882C5" w14:textId="60EB675A" w:rsidR="008D3FEB" w:rsidRDefault="00FB38B1" w:rsidP="0034668A">
      <w:pPr>
        <w:pStyle w:val="Style1"/>
        <w:widowControl w:val="0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B90F65">
        <w:rPr>
          <w:rFonts w:ascii="Arial" w:hAnsi="Arial" w:cs="Arial"/>
          <w:sz w:val="24"/>
          <w:szCs w:val="24"/>
        </w:rPr>
        <w:t xml:space="preserve"> arch</w:t>
      </w:r>
      <w:r w:rsidR="00FF6946">
        <w:rPr>
          <w:rFonts w:ascii="Arial" w:hAnsi="Arial" w:cs="Arial"/>
          <w:sz w:val="24"/>
          <w:szCs w:val="24"/>
        </w:rPr>
        <w:t>aeological remains or features of historic interest</w:t>
      </w:r>
      <w:r w:rsidR="00892DA4">
        <w:rPr>
          <w:rFonts w:ascii="Arial" w:hAnsi="Arial" w:cs="Arial"/>
          <w:sz w:val="24"/>
          <w:szCs w:val="24"/>
        </w:rPr>
        <w:t xml:space="preserve"> have been brought to my attention</w:t>
      </w:r>
      <w:r w:rsidR="00FF6946">
        <w:rPr>
          <w:rFonts w:ascii="Arial" w:hAnsi="Arial" w:cs="Arial"/>
          <w:sz w:val="24"/>
          <w:szCs w:val="24"/>
        </w:rPr>
        <w:t xml:space="preserve">. </w:t>
      </w:r>
      <w:r w:rsidR="00197EF9">
        <w:rPr>
          <w:rFonts w:ascii="Arial" w:hAnsi="Arial" w:cs="Arial"/>
          <w:sz w:val="24"/>
          <w:szCs w:val="24"/>
        </w:rPr>
        <w:t xml:space="preserve">As the </w:t>
      </w:r>
      <w:r w:rsidR="007D0019">
        <w:rPr>
          <w:rFonts w:ascii="Arial" w:hAnsi="Arial" w:cs="Arial"/>
          <w:sz w:val="24"/>
          <w:szCs w:val="24"/>
        </w:rPr>
        <w:t xml:space="preserve">proposed </w:t>
      </w:r>
      <w:r w:rsidR="00197EF9">
        <w:rPr>
          <w:rFonts w:ascii="Arial" w:hAnsi="Arial" w:cs="Arial"/>
          <w:sz w:val="24"/>
          <w:szCs w:val="24"/>
        </w:rPr>
        <w:t xml:space="preserve">works </w:t>
      </w:r>
      <w:r w:rsidR="00945A6B">
        <w:rPr>
          <w:rFonts w:ascii="Arial" w:hAnsi="Arial" w:cs="Arial"/>
          <w:sz w:val="24"/>
          <w:szCs w:val="24"/>
        </w:rPr>
        <w:t xml:space="preserve">would </w:t>
      </w:r>
      <w:r w:rsidR="00197EF9">
        <w:rPr>
          <w:rFonts w:ascii="Arial" w:hAnsi="Arial" w:cs="Arial"/>
          <w:sz w:val="24"/>
          <w:szCs w:val="24"/>
        </w:rPr>
        <w:t>reinstat</w:t>
      </w:r>
      <w:r w:rsidR="00945A6B">
        <w:rPr>
          <w:rFonts w:ascii="Arial" w:hAnsi="Arial" w:cs="Arial"/>
          <w:sz w:val="24"/>
          <w:szCs w:val="24"/>
        </w:rPr>
        <w:t>e</w:t>
      </w:r>
      <w:r w:rsidR="00197EF9">
        <w:rPr>
          <w:rFonts w:ascii="Arial" w:hAnsi="Arial" w:cs="Arial"/>
          <w:sz w:val="24"/>
          <w:szCs w:val="24"/>
        </w:rPr>
        <w:t xml:space="preserve"> </w:t>
      </w:r>
      <w:r w:rsidR="003E7F5C">
        <w:rPr>
          <w:rFonts w:ascii="Arial" w:hAnsi="Arial" w:cs="Arial"/>
          <w:sz w:val="24"/>
          <w:szCs w:val="24"/>
        </w:rPr>
        <w:t>existing</w:t>
      </w:r>
      <w:r w:rsidR="00E95F4E">
        <w:rPr>
          <w:rFonts w:ascii="Arial" w:hAnsi="Arial" w:cs="Arial"/>
          <w:sz w:val="24"/>
          <w:szCs w:val="24"/>
        </w:rPr>
        <w:t xml:space="preserve"> ditch</w:t>
      </w:r>
      <w:r w:rsidR="0034668A">
        <w:rPr>
          <w:rFonts w:ascii="Arial" w:hAnsi="Arial" w:cs="Arial"/>
          <w:sz w:val="24"/>
          <w:szCs w:val="24"/>
        </w:rPr>
        <w:t>es</w:t>
      </w:r>
      <w:r w:rsidR="00884008">
        <w:rPr>
          <w:rFonts w:ascii="Arial" w:hAnsi="Arial" w:cs="Arial"/>
          <w:sz w:val="24"/>
          <w:szCs w:val="24"/>
        </w:rPr>
        <w:t xml:space="preserve"> and bund</w:t>
      </w:r>
      <w:r w:rsidR="0034668A">
        <w:rPr>
          <w:rFonts w:ascii="Arial" w:hAnsi="Arial" w:cs="Arial"/>
          <w:sz w:val="24"/>
          <w:szCs w:val="24"/>
        </w:rPr>
        <w:t>s</w:t>
      </w:r>
      <w:r w:rsidR="00884008">
        <w:rPr>
          <w:rFonts w:ascii="Arial" w:hAnsi="Arial" w:cs="Arial"/>
          <w:sz w:val="24"/>
          <w:szCs w:val="24"/>
        </w:rPr>
        <w:t xml:space="preserve">, I consider </w:t>
      </w:r>
      <w:r w:rsidR="00642CBF">
        <w:rPr>
          <w:rFonts w:ascii="Arial" w:hAnsi="Arial" w:cs="Arial"/>
          <w:sz w:val="24"/>
          <w:szCs w:val="24"/>
        </w:rPr>
        <w:t>t</w:t>
      </w:r>
      <w:r w:rsidR="00884008">
        <w:rPr>
          <w:rFonts w:ascii="Arial" w:hAnsi="Arial" w:cs="Arial"/>
          <w:sz w:val="24"/>
          <w:szCs w:val="24"/>
        </w:rPr>
        <w:t xml:space="preserve">here </w:t>
      </w:r>
      <w:r w:rsidR="00BD7C25">
        <w:rPr>
          <w:rFonts w:ascii="Arial" w:hAnsi="Arial" w:cs="Arial"/>
          <w:sz w:val="24"/>
          <w:szCs w:val="24"/>
        </w:rPr>
        <w:t>is</w:t>
      </w:r>
      <w:r w:rsidR="00884008">
        <w:rPr>
          <w:rFonts w:ascii="Arial" w:hAnsi="Arial" w:cs="Arial"/>
          <w:sz w:val="24"/>
          <w:szCs w:val="24"/>
        </w:rPr>
        <w:t xml:space="preserve"> unlikely to be any adverse effects </w:t>
      </w:r>
      <w:r w:rsidR="00E16F57">
        <w:rPr>
          <w:rFonts w:ascii="Arial" w:hAnsi="Arial" w:cs="Arial"/>
          <w:sz w:val="24"/>
          <w:szCs w:val="24"/>
        </w:rPr>
        <w:t>on any remains or features</w:t>
      </w:r>
      <w:r w:rsidR="00881D15">
        <w:rPr>
          <w:rFonts w:ascii="Arial" w:hAnsi="Arial" w:cs="Arial"/>
          <w:sz w:val="24"/>
          <w:szCs w:val="24"/>
        </w:rPr>
        <w:t>.</w:t>
      </w:r>
    </w:p>
    <w:p w14:paraId="4904C325" w14:textId="3BC90F3C" w:rsidR="00E16F57" w:rsidRPr="00E16F57" w:rsidRDefault="00E16F57" w:rsidP="002231FF">
      <w:pPr>
        <w:pStyle w:val="Style1"/>
        <w:keepNext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Conclusions on the public interest</w:t>
      </w:r>
    </w:p>
    <w:p w14:paraId="7EE24470" w14:textId="041B9F10" w:rsidR="00E16F57" w:rsidRDefault="00E16F57" w:rsidP="002231FF">
      <w:pPr>
        <w:pStyle w:val="Style1"/>
        <w:keepNext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Taking into account</w:t>
      </w:r>
      <w:proofErr w:type="gramEnd"/>
      <w:r>
        <w:rPr>
          <w:rFonts w:ascii="Arial" w:hAnsi="Arial" w:cs="Arial"/>
          <w:sz w:val="24"/>
          <w:szCs w:val="24"/>
        </w:rPr>
        <w:t xml:space="preserve"> the above, I do not consider </w:t>
      </w:r>
      <w:r w:rsidR="00756378">
        <w:rPr>
          <w:rFonts w:ascii="Arial" w:hAnsi="Arial" w:cs="Arial"/>
          <w:sz w:val="24"/>
          <w:szCs w:val="24"/>
        </w:rPr>
        <w:t xml:space="preserve">that the works will have any significant adverse effect on the public interest. </w:t>
      </w:r>
    </w:p>
    <w:p w14:paraId="7F11F108" w14:textId="77777777" w:rsidR="00C00248" w:rsidRPr="00C00248" w:rsidRDefault="00C00248" w:rsidP="00C00248">
      <w:pPr>
        <w:pStyle w:val="Heading6blackfont"/>
        <w:rPr>
          <w:rFonts w:ascii="Arial" w:hAnsi="Arial" w:cs="Arial"/>
          <w:sz w:val="24"/>
          <w:szCs w:val="24"/>
        </w:rPr>
      </w:pPr>
      <w:r w:rsidRPr="00C00248">
        <w:rPr>
          <w:rFonts w:ascii="Arial" w:hAnsi="Arial" w:cs="Arial"/>
          <w:sz w:val="24"/>
          <w:szCs w:val="24"/>
        </w:rPr>
        <w:t>Conclusion</w:t>
      </w:r>
    </w:p>
    <w:p w14:paraId="6E58AAAD" w14:textId="0E317A6A" w:rsidR="00C00248" w:rsidRPr="00C00248" w:rsidRDefault="00FB34A8" w:rsidP="00C00248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concluded above that </w:t>
      </w:r>
      <w:r w:rsidR="00C05B32">
        <w:rPr>
          <w:rFonts w:ascii="Arial" w:hAnsi="Arial" w:cs="Arial"/>
          <w:sz w:val="24"/>
          <w:szCs w:val="24"/>
        </w:rPr>
        <w:t>the</w:t>
      </w:r>
      <w:r w:rsidR="00C843ED">
        <w:rPr>
          <w:rFonts w:ascii="Arial" w:hAnsi="Arial" w:cs="Arial"/>
          <w:sz w:val="24"/>
          <w:szCs w:val="24"/>
        </w:rPr>
        <w:t xml:space="preserve"> proposed works will not </w:t>
      </w:r>
      <w:r w:rsidR="00050892">
        <w:rPr>
          <w:rFonts w:ascii="Arial" w:hAnsi="Arial" w:cs="Arial"/>
          <w:sz w:val="24"/>
          <w:szCs w:val="24"/>
        </w:rPr>
        <w:t>affect</w:t>
      </w:r>
      <w:r w:rsidR="00C843ED">
        <w:rPr>
          <w:rFonts w:ascii="Arial" w:hAnsi="Arial" w:cs="Arial"/>
          <w:sz w:val="24"/>
          <w:szCs w:val="24"/>
        </w:rPr>
        <w:t xml:space="preserve"> those occupying or having rights over the Common. </w:t>
      </w:r>
      <w:r w:rsidR="000508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works will benefit the neighbourhood</w:t>
      </w:r>
      <w:r w:rsidR="00872CD0">
        <w:rPr>
          <w:rFonts w:ascii="Arial" w:hAnsi="Arial" w:cs="Arial"/>
          <w:sz w:val="24"/>
          <w:szCs w:val="24"/>
        </w:rPr>
        <w:t xml:space="preserve"> and </w:t>
      </w:r>
      <w:r w:rsidR="00AE4A89">
        <w:rPr>
          <w:rFonts w:ascii="Arial" w:hAnsi="Arial" w:cs="Arial"/>
          <w:sz w:val="24"/>
          <w:szCs w:val="24"/>
        </w:rPr>
        <w:t>the interests of</w:t>
      </w:r>
      <w:r w:rsidR="00872CD0">
        <w:rPr>
          <w:rFonts w:ascii="Arial" w:hAnsi="Arial" w:cs="Arial"/>
          <w:sz w:val="24"/>
          <w:szCs w:val="24"/>
        </w:rPr>
        <w:t xml:space="preserve"> </w:t>
      </w:r>
      <w:r w:rsidR="00F8630C">
        <w:rPr>
          <w:rFonts w:ascii="Arial" w:hAnsi="Arial" w:cs="Arial"/>
          <w:sz w:val="24"/>
          <w:szCs w:val="24"/>
        </w:rPr>
        <w:t>residents,</w:t>
      </w:r>
      <w:r w:rsidR="00872CD0">
        <w:rPr>
          <w:rFonts w:ascii="Arial" w:hAnsi="Arial" w:cs="Arial"/>
          <w:sz w:val="24"/>
          <w:szCs w:val="24"/>
        </w:rPr>
        <w:t xml:space="preserve"> and the public will not be adversely affected. </w:t>
      </w:r>
    </w:p>
    <w:p w14:paraId="1CE7C554" w14:textId="6B6CE0C2" w:rsidR="00A350BC" w:rsidRPr="002C4F61" w:rsidRDefault="00825FDC" w:rsidP="00995C21">
      <w:pPr>
        <w:pStyle w:val="Sty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4F61" w:rsidRPr="002C4F61">
        <w:rPr>
          <w:rFonts w:ascii="Arial" w:hAnsi="Arial" w:cs="Arial"/>
          <w:sz w:val="24"/>
          <w:szCs w:val="24"/>
        </w:rPr>
        <w:t xml:space="preserve">onsent </w:t>
      </w:r>
      <w:r>
        <w:rPr>
          <w:rFonts w:ascii="Arial" w:hAnsi="Arial" w:cs="Arial"/>
          <w:sz w:val="24"/>
          <w:szCs w:val="24"/>
        </w:rPr>
        <w:t xml:space="preserve">is therefore granted </w:t>
      </w:r>
      <w:r w:rsidR="002C4F61" w:rsidRPr="002C4F61">
        <w:rPr>
          <w:rFonts w:ascii="Arial" w:hAnsi="Arial" w:cs="Arial"/>
          <w:sz w:val="24"/>
          <w:szCs w:val="24"/>
        </w:rPr>
        <w:t>for</w:t>
      </w:r>
      <w:r w:rsidR="00421A28">
        <w:rPr>
          <w:rFonts w:ascii="Arial" w:hAnsi="Arial" w:cs="Arial"/>
          <w:sz w:val="24"/>
          <w:szCs w:val="24"/>
        </w:rPr>
        <w:t xml:space="preserve"> the</w:t>
      </w:r>
      <w:r w:rsidR="00EC61D6">
        <w:rPr>
          <w:rFonts w:ascii="Arial" w:hAnsi="Arial" w:cs="Arial"/>
          <w:sz w:val="24"/>
          <w:szCs w:val="24"/>
        </w:rPr>
        <w:t xml:space="preserve"> proposed</w:t>
      </w:r>
      <w:r w:rsidR="002C4F61" w:rsidRPr="002C4F61">
        <w:rPr>
          <w:rFonts w:ascii="Arial" w:hAnsi="Arial" w:cs="Arial"/>
          <w:sz w:val="24"/>
          <w:szCs w:val="24"/>
        </w:rPr>
        <w:t xml:space="preserve"> works </w:t>
      </w:r>
      <w:r w:rsidR="004E4692">
        <w:rPr>
          <w:rFonts w:ascii="Arial" w:hAnsi="Arial" w:cs="Arial"/>
          <w:sz w:val="24"/>
          <w:szCs w:val="24"/>
        </w:rPr>
        <w:t xml:space="preserve">on </w:t>
      </w:r>
      <w:r w:rsidR="00421A28">
        <w:rPr>
          <w:rFonts w:ascii="Arial" w:hAnsi="Arial" w:cs="Arial"/>
          <w:sz w:val="24"/>
          <w:szCs w:val="24"/>
        </w:rPr>
        <w:t xml:space="preserve">both parcels of </w:t>
      </w:r>
      <w:r w:rsidR="004E4692">
        <w:rPr>
          <w:rFonts w:ascii="Arial" w:hAnsi="Arial" w:cs="Arial"/>
          <w:sz w:val="24"/>
          <w:szCs w:val="24"/>
        </w:rPr>
        <w:t>Milford Common.</w:t>
      </w:r>
    </w:p>
    <w:p w14:paraId="7AB9C2AD" w14:textId="77777777" w:rsidR="00D33055" w:rsidRPr="00F93069" w:rsidRDefault="00D33055" w:rsidP="00D33055">
      <w:pPr>
        <w:pStyle w:val="Style1"/>
        <w:numPr>
          <w:ilvl w:val="0"/>
          <w:numId w:val="0"/>
        </w:numPr>
        <w:ind w:left="431"/>
        <w:rPr>
          <w:rFonts w:ascii="Monotype Corsiva" w:hAnsi="Monotype Corsiva"/>
          <w:sz w:val="36"/>
          <w:szCs w:val="36"/>
        </w:rPr>
      </w:pPr>
      <w:r w:rsidRPr="00F93069">
        <w:rPr>
          <w:rFonts w:ascii="Monotype Corsiva" w:hAnsi="Monotype Corsiva"/>
          <w:sz w:val="36"/>
          <w:szCs w:val="36"/>
        </w:rPr>
        <w:t xml:space="preserve">Claire Tregembo </w:t>
      </w:r>
    </w:p>
    <w:p w14:paraId="436E646D" w14:textId="77777777" w:rsidR="00D33055" w:rsidRDefault="00D33055" w:rsidP="00D33055">
      <w:pPr>
        <w:pStyle w:val="Style1"/>
        <w:numPr>
          <w:ilvl w:val="0"/>
          <w:numId w:val="0"/>
        </w:numPr>
        <w:ind w:left="431"/>
      </w:pPr>
      <w:r w:rsidRPr="009C36BC">
        <w:t>INSPECTOR</w:t>
      </w:r>
    </w:p>
    <w:p w14:paraId="757EE357" w14:textId="77777777" w:rsidR="00F247F8" w:rsidRDefault="00F247F8" w:rsidP="00D33055">
      <w:pPr>
        <w:pStyle w:val="Style1"/>
        <w:numPr>
          <w:ilvl w:val="0"/>
          <w:numId w:val="0"/>
        </w:numPr>
        <w:ind w:left="431"/>
      </w:pPr>
    </w:p>
    <w:p w14:paraId="1914FAA5" w14:textId="77777777" w:rsidR="00F247F8" w:rsidRDefault="00F247F8" w:rsidP="00D33055">
      <w:pPr>
        <w:pStyle w:val="Style1"/>
        <w:numPr>
          <w:ilvl w:val="0"/>
          <w:numId w:val="0"/>
        </w:numPr>
        <w:ind w:left="431"/>
      </w:pPr>
    </w:p>
    <w:p w14:paraId="38E26992" w14:textId="77777777" w:rsidR="00F247F8" w:rsidRDefault="00F247F8" w:rsidP="00D33055">
      <w:pPr>
        <w:pStyle w:val="Style1"/>
        <w:numPr>
          <w:ilvl w:val="0"/>
          <w:numId w:val="0"/>
        </w:numPr>
        <w:ind w:left="431"/>
      </w:pPr>
    </w:p>
    <w:p w14:paraId="4691EDD5" w14:textId="77777777" w:rsidR="00F247F8" w:rsidRDefault="00F247F8" w:rsidP="00D33055">
      <w:pPr>
        <w:pStyle w:val="Style1"/>
        <w:numPr>
          <w:ilvl w:val="0"/>
          <w:numId w:val="0"/>
        </w:numPr>
        <w:ind w:left="431"/>
      </w:pPr>
    </w:p>
    <w:p w14:paraId="181CF0C4" w14:textId="77777777" w:rsidR="00F247F8" w:rsidRPr="009C36BC" w:rsidRDefault="00F247F8" w:rsidP="00D33055">
      <w:pPr>
        <w:pStyle w:val="Style1"/>
        <w:numPr>
          <w:ilvl w:val="0"/>
          <w:numId w:val="0"/>
        </w:numPr>
        <w:ind w:left="431"/>
      </w:pPr>
    </w:p>
    <w:p w14:paraId="17FA3B9F" w14:textId="5AEA49EB" w:rsidR="00355FCC" w:rsidRDefault="00355FCC" w:rsidP="00BF452B">
      <w:pPr>
        <w:pStyle w:val="Heading6blackfont"/>
        <w:rPr>
          <w:rFonts w:ascii="Arial" w:hAnsi="Arial" w:cs="Arial"/>
          <w:sz w:val="24"/>
          <w:szCs w:val="24"/>
        </w:rPr>
      </w:pPr>
    </w:p>
    <w:p w14:paraId="1C0F2069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40DA6845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2378EB0E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1722DA83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4F64D5B5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1A8F84F2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0BF729E6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7342796B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1A30966A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0EACF8A8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5A9BA748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1EB86493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7E8656ED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60615D9C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4A84AFCE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0128ECF8" w14:textId="77777777" w:rsidR="00216F39" w:rsidRDefault="00216F39" w:rsidP="00216F39">
      <w:pPr>
        <w:pStyle w:val="Style1"/>
        <w:numPr>
          <w:ilvl w:val="0"/>
          <w:numId w:val="0"/>
        </w:numPr>
        <w:ind w:left="431" w:hanging="431"/>
      </w:pPr>
    </w:p>
    <w:p w14:paraId="17C9F7F0" w14:textId="2D8786EE" w:rsidR="00216F39" w:rsidRPr="00216F39" w:rsidRDefault="00EC7091" w:rsidP="00216F39">
      <w:pPr>
        <w:pStyle w:val="Style1"/>
        <w:numPr>
          <w:ilvl w:val="0"/>
          <w:numId w:val="0"/>
        </w:numPr>
        <w:ind w:left="431" w:hanging="431"/>
      </w:pPr>
      <w:r w:rsidRPr="00EC7091">
        <w:rPr>
          <w:noProof/>
        </w:rPr>
        <w:lastRenderedPageBreak/>
        <w:drawing>
          <wp:inline distT="0" distB="0" distL="0" distR="0" wp14:anchorId="4350299C" wp14:editId="77EB3736">
            <wp:extent cx="5977496" cy="8632479"/>
            <wp:effectExtent l="0" t="0" r="4445" b="0"/>
            <wp:docPr id="7" name="Picture 7" descr="Plan referred to in paragrap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lan referred to in paragraph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6608" cy="86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F39" w:rsidRPr="00216F39" w:rsidSect="00E674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F6BE" w14:textId="77777777" w:rsidR="000D0B64" w:rsidRDefault="000D0B64" w:rsidP="00F62916">
      <w:r>
        <w:separator/>
      </w:r>
    </w:p>
  </w:endnote>
  <w:endnote w:type="continuationSeparator" w:id="0">
    <w:p w14:paraId="011585B9" w14:textId="77777777" w:rsidR="000D0B64" w:rsidRDefault="000D0B64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F602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08E3C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0B9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D34CBB" wp14:editId="7294CDE0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0E8FF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459884BD" w14:textId="77777777" w:rsidR="00366F95" w:rsidRPr="00E45340" w:rsidRDefault="00447CF6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E1E" w14:textId="77777777" w:rsidR="00366F95" w:rsidRDefault="00366F95" w:rsidP="006E540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30BDDC" wp14:editId="51AB0A6D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711E2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609DCD59" w14:textId="77777777" w:rsidR="00366F95" w:rsidRPr="00451EE4" w:rsidRDefault="00447CF6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73A4" w14:textId="77777777" w:rsidR="000D0B64" w:rsidRDefault="000D0B64" w:rsidP="00F62916">
      <w:r>
        <w:separator/>
      </w:r>
    </w:p>
  </w:footnote>
  <w:footnote w:type="continuationSeparator" w:id="0">
    <w:p w14:paraId="5DACFDA7" w14:textId="77777777" w:rsidR="000D0B64" w:rsidRDefault="000D0B64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43209DA1" w14:textId="77777777">
      <w:tc>
        <w:tcPr>
          <w:tcW w:w="9520" w:type="dxa"/>
        </w:tcPr>
        <w:p w14:paraId="7EEC1CFA" w14:textId="618C99D0" w:rsidR="00366F95" w:rsidRPr="00980447" w:rsidRDefault="008971B4">
          <w:pPr>
            <w:pStyle w:val="Footer"/>
            <w:rPr>
              <w:rFonts w:ascii="Arial" w:hAnsi="Arial" w:cs="Arial"/>
              <w:sz w:val="20"/>
            </w:rPr>
          </w:pPr>
          <w:r w:rsidRPr="00980447">
            <w:rPr>
              <w:rFonts w:ascii="Arial" w:hAnsi="Arial" w:cs="Arial"/>
              <w:sz w:val="20"/>
            </w:rPr>
            <w:t>Application</w:t>
          </w:r>
          <w:r w:rsidR="006E5400" w:rsidRPr="00980447">
            <w:rPr>
              <w:rFonts w:ascii="Arial" w:hAnsi="Arial" w:cs="Arial"/>
              <w:sz w:val="20"/>
            </w:rPr>
            <w:t xml:space="preserve"> Decision </w:t>
          </w:r>
          <w:r w:rsidR="005446B6" w:rsidRPr="00980447">
            <w:rPr>
              <w:rFonts w:ascii="Arial" w:hAnsi="Arial" w:cs="Arial"/>
              <w:sz w:val="20"/>
            </w:rPr>
            <w:t>COM</w:t>
          </w:r>
          <w:r w:rsidR="006E5400" w:rsidRPr="00980447">
            <w:rPr>
              <w:rFonts w:ascii="Arial" w:hAnsi="Arial" w:cs="Arial"/>
              <w:sz w:val="20"/>
            </w:rPr>
            <w:t>/</w:t>
          </w:r>
          <w:r w:rsidR="00221AD4">
            <w:rPr>
              <w:rFonts w:ascii="Arial" w:hAnsi="Arial" w:cs="Arial"/>
              <w:sz w:val="20"/>
            </w:rPr>
            <w:t>3306665</w:t>
          </w:r>
        </w:p>
      </w:tc>
    </w:tr>
  </w:tbl>
  <w:p w14:paraId="554BF83D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2DB4D6" wp14:editId="6CF0F285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5BAB0" id="Line 14" o:spid="_x0000_s1026" alt="&quot;&quot;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B5F4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05366"/>
    <w:multiLevelType w:val="hybridMultilevel"/>
    <w:tmpl w:val="FBAA2FC2"/>
    <w:lvl w:ilvl="0" w:tplc="78D61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615"/>
    <w:multiLevelType w:val="multilevel"/>
    <w:tmpl w:val="A22611FC"/>
    <w:numStyleLink w:val="ConditionsList"/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66A286F"/>
    <w:multiLevelType w:val="hybridMultilevel"/>
    <w:tmpl w:val="D6CCFC92"/>
    <w:lvl w:ilvl="0" w:tplc="78D61192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1A4919E0"/>
    <w:multiLevelType w:val="hybridMultilevel"/>
    <w:tmpl w:val="42C87BBE"/>
    <w:lvl w:ilvl="0" w:tplc="56F42B58">
      <w:start w:val="1"/>
      <w:numFmt w:val="lowerLetter"/>
      <w:lvlText w:val="(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7" w15:restartNumberingAfterBreak="0">
    <w:nsid w:val="1D284E8C"/>
    <w:multiLevelType w:val="hybridMultilevel"/>
    <w:tmpl w:val="1318FEDC"/>
    <w:lvl w:ilvl="0" w:tplc="78D61192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284238AD"/>
    <w:multiLevelType w:val="multilevel"/>
    <w:tmpl w:val="A22611FC"/>
    <w:numStyleLink w:val="ConditionsList"/>
  </w:abstractNum>
  <w:abstractNum w:abstractNumId="10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1" w15:restartNumberingAfterBreak="0">
    <w:nsid w:val="297D571E"/>
    <w:multiLevelType w:val="multilevel"/>
    <w:tmpl w:val="A22611FC"/>
    <w:numStyleLink w:val="ConditionsList"/>
  </w:abstractNum>
  <w:abstractNum w:abstractNumId="12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8DD7A15"/>
    <w:multiLevelType w:val="multilevel"/>
    <w:tmpl w:val="6C1CE3CA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4" w15:restartNumberingAfterBreak="0">
    <w:nsid w:val="4AAB4DC1"/>
    <w:multiLevelType w:val="hybridMultilevel"/>
    <w:tmpl w:val="4CA26142"/>
    <w:lvl w:ilvl="0" w:tplc="78D61192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5" w15:restartNumberingAfterBreak="0">
    <w:nsid w:val="4AB7177F"/>
    <w:multiLevelType w:val="multilevel"/>
    <w:tmpl w:val="A22611FC"/>
    <w:numStyleLink w:val="ConditionsList"/>
  </w:abstractNum>
  <w:abstractNum w:abstractNumId="16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2342F1"/>
    <w:multiLevelType w:val="multilevel"/>
    <w:tmpl w:val="A22611FC"/>
    <w:numStyleLink w:val="ConditionsList"/>
  </w:abstractNum>
  <w:abstractNum w:abstractNumId="18" w15:restartNumberingAfterBreak="0">
    <w:nsid w:val="5137716E"/>
    <w:multiLevelType w:val="multilevel"/>
    <w:tmpl w:val="A22611FC"/>
    <w:numStyleLink w:val="ConditionsList"/>
  </w:abstractNum>
  <w:abstractNum w:abstractNumId="19" w15:restartNumberingAfterBreak="0">
    <w:nsid w:val="53F51752"/>
    <w:multiLevelType w:val="multilevel"/>
    <w:tmpl w:val="A22611FC"/>
    <w:numStyleLink w:val="ConditionsList"/>
  </w:abstractNum>
  <w:abstractNum w:abstractNumId="20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1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5B7639F"/>
    <w:multiLevelType w:val="multilevel"/>
    <w:tmpl w:val="A22611FC"/>
    <w:numStyleLink w:val="ConditionsList"/>
  </w:abstractNum>
  <w:abstractNum w:abstractNumId="24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48976875">
    <w:abstractNumId w:val="22"/>
  </w:num>
  <w:num w:numId="2" w16cid:durableId="1463769064">
    <w:abstractNumId w:val="22"/>
  </w:num>
  <w:num w:numId="3" w16cid:durableId="1925720884">
    <w:abstractNumId w:val="24"/>
  </w:num>
  <w:num w:numId="4" w16cid:durableId="2070570560">
    <w:abstractNumId w:val="0"/>
  </w:num>
  <w:num w:numId="5" w16cid:durableId="1593053747">
    <w:abstractNumId w:val="12"/>
  </w:num>
  <w:num w:numId="6" w16cid:durableId="1497766401">
    <w:abstractNumId w:val="21"/>
  </w:num>
  <w:num w:numId="7" w16cid:durableId="2083479673">
    <w:abstractNumId w:val="25"/>
  </w:num>
  <w:num w:numId="8" w16cid:durableId="1182278858">
    <w:abstractNumId w:val="20"/>
  </w:num>
  <w:num w:numId="9" w16cid:durableId="1326546838">
    <w:abstractNumId w:val="6"/>
  </w:num>
  <w:num w:numId="10" w16cid:durableId="270627997">
    <w:abstractNumId w:val="8"/>
  </w:num>
  <w:num w:numId="11" w16cid:durableId="1857379424">
    <w:abstractNumId w:val="16"/>
  </w:num>
  <w:num w:numId="12" w16cid:durableId="775559790">
    <w:abstractNumId w:val="17"/>
  </w:num>
  <w:num w:numId="13" w16cid:durableId="685713149">
    <w:abstractNumId w:val="11"/>
  </w:num>
  <w:num w:numId="14" w16cid:durableId="2090148070">
    <w:abstractNumId w:val="15"/>
  </w:num>
  <w:num w:numId="15" w16cid:durableId="1453209973">
    <w:abstractNumId w:val="18"/>
  </w:num>
  <w:num w:numId="16" w16cid:durableId="203517540">
    <w:abstractNumId w:val="2"/>
  </w:num>
  <w:num w:numId="17" w16cid:durableId="1412117022">
    <w:abstractNumId w:val="19"/>
  </w:num>
  <w:num w:numId="18" w16cid:durableId="1321881594">
    <w:abstractNumId w:val="9"/>
  </w:num>
  <w:num w:numId="19" w16cid:durableId="832332514">
    <w:abstractNumId w:val="3"/>
  </w:num>
  <w:num w:numId="20" w16cid:durableId="1092817024">
    <w:abstractNumId w:val="10"/>
  </w:num>
  <w:num w:numId="21" w16cid:durableId="1860198932">
    <w:abstractNumId w:val="13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color w:val="000000" w:themeColor="text1"/>
        </w:rPr>
      </w:lvl>
    </w:lvlOverride>
  </w:num>
  <w:num w:numId="22" w16cid:durableId="407003657">
    <w:abstractNumId w:val="13"/>
  </w:num>
  <w:num w:numId="23" w16cid:durableId="1393695898">
    <w:abstractNumId w:val="23"/>
  </w:num>
  <w:num w:numId="24" w16cid:durableId="1353914240">
    <w:abstractNumId w:val="13"/>
  </w:num>
  <w:num w:numId="25" w16cid:durableId="1072460434">
    <w:abstractNumId w:val="1"/>
  </w:num>
  <w:num w:numId="26" w16cid:durableId="1110205422">
    <w:abstractNumId w:val="4"/>
  </w:num>
  <w:num w:numId="27" w16cid:durableId="2053458622">
    <w:abstractNumId w:val="7"/>
  </w:num>
  <w:num w:numId="28" w16cid:durableId="1319191762">
    <w:abstractNumId w:val="14"/>
  </w:num>
  <w:num w:numId="29" w16cid:durableId="1768768796">
    <w:abstractNumId w:val="5"/>
  </w:num>
  <w:num w:numId="30" w16cid:durableId="1765223606">
    <w:abstractNumId w:val="13"/>
  </w:num>
  <w:num w:numId="31" w16cid:durableId="11504847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E5400"/>
    <w:rsid w:val="00000352"/>
    <w:rsid w:val="00002262"/>
    <w:rsid w:val="0000335F"/>
    <w:rsid w:val="000033D8"/>
    <w:rsid w:val="000106A1"/>
    <w:rsid w:val="000106F8"/>
    <w:rsid w:val="00021583"/>
    <w:rsid w:val="00023339"/>
    <w:rsid w:val="000233CC"/>
    <w:rsid w:val="00024500"/>
    <w:rsid w:val="000247B2"/>
    <w:rsid w:val="00045587"/>
    <w:rsid w:val="00046145"/>
    <w:rsid w:val="0004625F"/>
    <w:rsid w:val="00050892"/>
    <w:rsid w:val="00053135"/>
    <w:rsid w:val="00053586"/>
    <w:rsid w:val="00062C28"/>
    <w:rsid w:val="00077358"/>
    <w:rsid w:val="00077B14"/>
    <w:rsid w:val="0008526A"/>
    <w:rsid w:val="0008697E"/>
    <w:rsid w:val="00087477"/>
    <w:rsid w:val="00087DEC"/>
    <w:rsid w:val="00093C95"/>
    <w:rsid w:val="0009474A"/>
    <w:rsid w:val="00094A44"/>
    <w:rsid w:val="000961F2"/>
    <w:rsid w:val="000A40EA"/>
    <w:rsid w:val="000A4AEB"/>
    <w:rsid w:val="000A64AE"/>
    <w:rsid w:val="000B02BC"/>
    <w:rsid w:val="000B0589"/>
    <w:rsid w:val="000C3F13"/>
    <w:rsid w:val="000C5098"/>
    <w:rsid w:val="000C692A"/>
    <w:rsid w:val="000C698E"/>
    <w:rsid w:val="000D0673"/>
    <w:rsid w:val="000D0B64"/>
    <w:rsid w:val="000E57C1"/>
    <w:rsid w:val="000F16F4"/>
    <w:rsid w:val="000F5CE8"/>
    <w:rsid w:val="000F6EC2"/>
    <w:rsid w:val="001000CB"/>
    <w:rsid w:val="00104D93"/>
    <w:rsid w:val="001064DB"/>
    <w:rsid w:val="001148EA"/>
    <w:rsid w:val="00115F78"/>
    <w:rsid w:val="00123254"/>
    <w:rsid w:val="00123F5D"/>
    <w:rsid w:val="0012718E"/>
    <w:rsid w:val="00140F4C"/>
    <w:rsid w:val="001440C3"/>
    <w:rsid w:val="00152C92"/>
    <w:rsid w:val="00155CBF"/>
    <w:rsid w:val="00156ADE"/>
    <w:rsid w:val="00161B5C"/>
    <w:rsid w:val="00186029"/>
    <w:rsid w:val="00186889"/>
    <w:rsid w:val="00187F1C"/>
    <w:rsid w:val="00190854"/>
    <w:rsid w:val="001949DF"/>
    <w:rsid w:val="00197B5B"/>
    <w:rsid w:val="00197EF9"/>
    <w:rsid w:val="001A0401"/>
    <w:rsid w:val="001A0E41"/>
    <w:rsid w:val="001B37BF"/>
    <w:rsid w:val="001C29B6"/>
    <w:rsid w:val="001C437F"/>
    <w:rsid w:val="001E35C2"/>
    <w:rsid w:val="001F598A"/>
    <w:rsid w:val="001F5990"/>
    <w:rsid w:val="001F6CF3"/>
    <w:rsid w:val="00200B33"/>
    <w:rsid w:val="00205491"/>
    <w:rsid w:val="00207816"/>
    <w:rsid w:val="00212C8F"/>
    <w:rsid w:val="00216678"/>
    <w:rsid w:val="00216696"/>
    <w:rsid w:val="00216F39"/>
    <w:rsid w:val="002211DD"/>
    <w:rsid w:val="00221AD4"/>
    <w:rsid w:val="002231FF"/>
    <w:rsid w:val="00242A5E"/>
    <w:rsid w:val="002450B1"/>
    <w:rsid w:val="00257BC5"/>
    <w:rsid w:val="00260607"/>
    <w:rsid w:val="00260847"/>
    <w:rsid w:val="00275870"/>
    <w:rsid w:val="002819AB"/>
    <w:rsid w:val="00290094"/>
    <w:rsid w:val="002925FB"/>
    <w:rsid w:val="002958D9"/>
    <w:rsid w:val="00297FB7"/>
    <w:rsid w:val="002A2960"/>
    <w:rsid w:val="002A70D5"/>
    <w:rsid w:val="002B2ECF"/>
    <w:rsid w:val="002B5A3A"/>
    <w:rsid w:val="002B6825"/>
    <w:rsid w:val="002C068A"/>
    <w:rsid w:val="002C22E6"/>
    <w:rsid w:val="002C2524"/>
    <w:rsid w:val="002C4F61"/>
    <w:rsid w:val="002C5186"/>
    <w:rsid w:val="002D10F6"/>
    <w:rsid w:val="002D5A7C"/>
    <w:rsid w:val="002D6C99"/>
    <w:rsid w:val="002E3B9A"/>
    <w:rsid w:val="002F0D84"/>
    <w:rsid w:val="002F3F2F"/>
    <w:rsid w:val="00303CA5"/>
    <w:rsid w:val="00304012"/>
    <w:rsid w:val="0030500E"/>
    <w:rsid w:val="00314455"/>
    <w:rsid w:val="00316C77"/>
    <w:rsid w:val="003206FD"/>
    <w:rsid w:val="0032086F"/>
    <w:rsid w:val="003249AC"/>
    <w:rsid w:val="00325FAB"/>
    <w:rsid w:val="00326D8D"/>
    <w:rsid w:val="00337BDF"/>
    <w:rsid w:val="003404AA"/>
    <w:rsid w:val="00343A1F"/>
    <w:rsid w:val="00344294"/>
    <w:rsid w:val="00344CD1"/>
    <w:rsid w:val="00345AC8"/>
    <w:rsid w:val="0034668A"/>
    <w:rsid w:val="00352732"/>
    <w:rsid w:val="00352ED7"/>
    <w:rsid w:val="0035365D"/>
    <w:rsid w:val="00355FCC"/>
    <w:rsid w:val="00360664"/>
    <w:rsid w:val="00361890"/>
    <w:rsid w:val="00363E5F"/>
    <w:rsid w:val="00364E17"/>
    <w:rsid w:val="00366F95"/>
    <w:rsid w:val="003679B4"/>
    <w:rsid w:val="00370F3E"/>
    <w:rsid w:val="003753FE"/>
    <w:rsid w:val="0039233E"/>
    <w:rsid w:val="0039316C"/>
    <w:rsid w:val="003941CF"/>
    <w:rsid w:val="003B2FE6"/>
    <w:rsid w:val="003C131F"/>
    <w:rsid w:val="003C26F9"/>
    <w:rsid w:val="003D1D4A"/>
    <w:rsid w:val="003D3715"/>
    <w:rsid w:val="003D7F5A"/>
    <w:rsid w:val="003E1E4D"/>
    <w:rsid w:val="003E54CC"/>
    <w:rsid w:val="003E7F5C"/>
    <w:rsid w:val="003F1759"/>
    <w:rsid w:val="003F3533"/>
    <w:rsid w:val="003F5243"/>
    <w:rsid w:val="003F7DFB"/>
    <w:rsid w:val="00400E83"/>
    <w:rsid w:val="0040199C"/>
    <w:rsid w:val="004029F3"/>
    <w:rsid w:val="00403DBB"/>
    <w:rsid w:val="00406E27"/>
    <w:rsid w:val="00412C4F"/>
    <w:rsid w:val="004156F0"/>
    <w:rsid w:val="00416A18"/>
    <w:rsid w:val="00421A28"/>
    <w:rsid w:val="004258E9"/>
    <w:rsid w:val="00434739"/>
    <w:rsid w:val="00435584"/>
    <w:rsid w:val="00436576"/>
    <w:rsid w:val="004423B3"/>
    <w:rsid w:val="00445AAA"/>
    <w:rsid w:val="004474DE"/>
    <w:rsid w:val="00447CF6"/>
    <w:rsid w:val="0045116D"/>
    <w:rsid w:val="00451EE4"/>
    <w:rsid w:val="004522C1"/>
    <w:rsid w:val="00453E15"/>
    <w:rsid w:val="0046464B"/>
    <w:rsid w:val="004705C0"/>
    <w:rsid w:val="0047718B"/>
    <w:rsid w:val="0048041A"/>
    <w:rsid w:val="0048054B"/>
    <w:rsid w:val="00481E0E"/>
    <w:rsid w:val="00482D42"/>
    <w:rsid w:val="00483D15"/>
    <w:rsid w:val="00486879"/>
    <w:rsid w:val="00490AA2"/>
    <w:rsid w:val="00493782"/>
    <w:rsid w:val="00493F98"/>
    <w:rsid w:val="004976CF"/>
    <w:rsid w:val="004A2EB8"/>
    <w:rsid w:val="004A36FE"/>
    <w:rsid w:val="004A5DE8"/>
    <w:rsid w:val="004A75CE"/>
    <w:rsid w:val="004B16CE"/>
    <w:rsid w:val="004B6E46"/>
    <w:rsid w:val="004C07CB"/>
    <w:rsid w:val="004C4471"/>
    <w:rsid w:val="004C6D58"/>
    <w:rsid w:val="004D7732"/>
    <w:rsid w:val="004E04E0"/>
    <w:rsid w:val="004E1201"/>
    <w:rsid w:val="004E17CB"/>
    <w:rsid w:val="004E4692"/>
    <w:rsid w:val="004E6091"/>
    <w:rsid w:val="004E7475"/>
    <w:rsid w:val="004F274A"/>
    <w:rsid w:val="00506851"/>
    <w:rsid w:val="0052347F"/>
    <w:rsid w:val="00523706"/>
    <w:rsid w:val="005303F1"/>
    <w:rsid w:val="005317A9"/>
    <w:rsid w:val="00537523"/>
    <w:rsid w:val="00541734"/>
    <w:rsid w:val="00542B4C"/>
    <w:rsid w:val="005446B6"/>
    <w:rsid w:val="00552C49"/>
    <w:rsid w:val="00552FC4"/>
    <w:rsid w:val="00557724"/>
    <w:rsid w:val="005603B9"/>
    <w:rsid w:val="00561E69"/>
    <w:rsid w:val="0056634F"/>
    <w:rsid w:val="0057098A"/>
    <w:rsid w:val="005718AF"/>
    <w:rsid w:val="00571FD4"/>
    <w:rsid w:val="00572879"/>
    <w:rsid w:val="0057471E"/>
    <w:rsid w:val="0057782A"/>
    <w:rsid w:val="005808D5"/>
    <w:rsid w:val="00591235"/>
    <w:rsid w:val="00595CA9"/>
    <w:rsid w:val="005A0799"/>
    <w:rsid w:val="005A1496"/>
    <w:rsid w:val="005A1DCF"/>
    <w:rsid w:val="005A3A64"/>
    <w:rsid w:val="005A40AC"/>
    <w:rsid w:val="005A50DC"/>
    <w:rsid w:val="005B69B2"/>
    <w:rsid w:val="005B70B9"/>
    <w:rsid w:val="005D739E"/>
    <w:rsid w:val="005E34E1"/>
    <w:rsid w:val="005E34FF"/>
    <w:rsid w:val="005E3542"/>
    <w:rsid w:val="005E52F9"/>
    <w:rsid w:val="005E7471"/>
    <w:rsid w:val="005F1261"/>
    <w:rsid w:val="00602315"/>
    <w:rsid w:val="006052EF"/>
    <w:rsid w:val="00605BF3"/>
    <w:rsid w:val="00606E68"/>
    <w:rsid w:val="006127F0"/>
    <w:rsid w:val="00614E46"/>
    <w:rsid w:val="00615462"/>
    <w:rsid w:val="006167C7"/>
    <w:rsid w:val="00622245"/>
    <w:rsid w:val="00623186"/>
    <w:rsid w:val="00627178"/>
    <w:rsid w:val="006319E6"/>
    <w:rsid w:val="0063373D"/>
    <w:rsid w:val="00634E48"/>
    <w:rsid w:val="00642CBF"/>
    <w:rsid w:val="0065719B"/>
    <w:rsid w:val="00662454"/>
    <w:rsid w:val="0066322F"/>
    <w:rsid w:val="00671275"/>
    <w:rsid w:val="00671504"/>
    <w:rsid w:val="0067612F"/>
    <w:rsid w:val="00681108"/>
    <w:rsid w:val="00683417"/>
    <w:rsid w:val="00685A46"/>
    <w:rsid w:val="006871C1"/>
    <w:rsid w:val="00693C69"/>
    <w:rsid w:val="0069559D"/>
    <w:rsid w:val="00696368"/>
    <w:rsid w:val="006A5BB3"/>
    <w:rsid w:val="006A7B8B"/>
    <w:rsid w:val="006C0FD4"/>
    <w:rsid w:val="006C4C25"/>
    <w:rsid w:val="006C5669"/>
    <w:rsid w:val="006C63AB"/>
    <w:rsid w:val="006C6D1A"/>
    <w:rsid w:val="006D2842"/>
    <w:rsid w:val="006D5133"/>
    <w:rsid w:val="006D7CB6"/>
    <w:rsid w:val="006E5400"/>
    <w:rsid w:val="006F16D9"/>
    <w:rsid w:val="006F5F29"/>
    <w:rsid w:val="006F6496"/>
    <w:rsid w:val="00704126"/>
    <w:rsid w:val="00707E28"/>
    <w:rsid w:val="0071604A"/>
    <w:rsid w:val="00734907"/>
    <w:rsid w:val="00734F31"/>
    <w:rsid w:val="00736882"/>
    <w:rsid w:val="00737FFA"/>
    <w:rsid w:val="00742630"/>
    <w:rsid w:val="00742DB0"/>
    <w:rsid w:val="00751576"/>
    <w:rsid w:val="00756378"/>
    <w:rsid w:val="00757034"/>
    <w:rsid w:val="00763AF5"/>
    <w:rsid w:val="007767AE"/>
    <w:rsid w:val="00783777"/>
    <w:rsid w:val="00785862"/>
    <w:rsid w:val="007862A8"/>
    <w:rsid w:val="00787922"/>
    <w:rsid w:val="00787BAA"/>
    <w:rsid w:val="00794768"/>
    <w:rsid w:val="007948E8"/>
    <w:rsid w:val="007A0537"/>
    <w:rsid w:val="007A06BE"/>
    <w:rsid w:val="007A5586"/>
    <w:rsid w:val="007B1EC4"/>
    <w:rsid w:val="007B2227"/>
    <w:rsid w:val="007B4C9B"/>
    <w:rsid w:val="007C1DBC"/>
    <w:rsid w:val="007D0019"/>
    <w:rsid w:val="007D0D82"/>
    <w:rsid w:val="007D65B4"/>
    <w:rsid w:val="007D68C5"/>
    <w:rsid w:val="007E680E"/>
    <w:rsid w:val="007F1352"/>
    <w:rsid w:val="007F2837"/>
    <w:rsid w:val="007F3E97"/>
    <w:rsid w:val="007F3F10"/>
    <w:rsid w:val="007F48AE"/>
    <w:rsid w:val="007F59EB"/>
    <w:rsid w:val="00806F2A"/>
    <w:rsid w:val="0081127E"/>
    <w:rsid w:val="00814437"/>
    <w:rsid w:val="00814744"/>
    <w:rsid w:val="0081508F"/>
    <w:rsid w:val="00823EF4"/>
    <w:rsid w:val="00825FDC"/>
    <w:rsid w:val="00827937"/>
    <w:rsid w:val="00834368"/>
    <w:rsid w:val="00834984"/>
    <w:rsid w:val="008411A4"/>
    <w:rsid w:val="00845133"/>
    <w:rsid w:val="00845887"/>
    <w:rsid w:val="00864D48"/>
    <w:rsid w:val="00871A4D"/>
    <w:rsid w:val="00872CD0"/>
    <w:rsid w:val="008758CF"/>
    <w:rsid w:val="00881D15"/>
    <w:rsid w:val="00882B66"/>
    <w:rsid w:val="00884008"/>
    <w:rsid w:val="008855B3"/>
    <w:rsid w:val="00892DA4"/>
    <w:rsid w:val="00895F5B"/>
    <w:rsid w:val="0089652C"/>
    <w:rsid w:val="00896C0D"/>
    <w:rsid w:val="008971B4"/>
    <w:rsid w:val="008A03E3"/>
    <w:rsid w:val="008A369A"/>
    <w:rsid w:val="008C6FA3"/>
    <w:rsid w:val="008D2EE6"/>
    <w:rsid w:val="008D3FEB"/>
    <w:rsid w:val="008D48B1"/>
    <w:rsid w:val="008E359C"/>
    <w:rsid w:val="00901334"/>
    <w:rsid w:val="00903584"/>
    <w:rsid w:val="009124CE"/>
    <w:rsid w:val="00912954"/>
    <w:rsid w:val="00921F34"/>
    <w:rsid w:val="0092304C"/>
    <w:rsid w:val="00923F06"/>
    <w:rsid w:val="0092562E"/>
    <w:rsid w:val="00936AE3"/>
    <w:rsid w:val="00942679"/>
    <w:rsid w:val="00945A6B"/>
    <w:rsid w:val="0096030B"/>
    <w:rsid w:val="00960B10"/>
    <w:rsid w:val="00973488"/>
    <w:rsid w:val="009768DC"/>
    <w:rsid w:val="00980447"/>
    <w:rsid w:val="00980EC4"/>
    <w:rsid w:val="00981CF0"/>
    <w:rsid w:val="009830D8"/>
    <w:rsid w:val="00983810"/>
    <w:rsid w:val="009841DA"/>
    <w:rsid w:val="0098649F"/>
    <w:rsid w:val="00986627"/>
    <w:rsid w:val="00994A8E"/>
    <w:rsid w:val="009A6F88"/>
    <w:rsid w:val="009B3075"/>
    <w:rsid w:val="009B72ED"/>
    <w:rsid w:val="009B7BD4"/>
    <w:rsid w:val="009B7F3F"/>
    <w:rsid w:val="009B7F9A"/>
    <w:rsid w:val="009C1BA7"/>
    <w:rsid w:val="009E0C5D"/>
    <w:rsid w:val="009E1447"/>
    <w:rsid w:val="009E179D"/>
    <w:rsid w:val="009E3C69"/>
    <w:rsid w:val="009E4076"/>
    <w:rsid w:val="009E6FB7"/>
    <w:rsid w:val="009F348E"/>
    <w:rsid w:val="00A00FCD"/>
    <w:rsid w:val="00A056B9"/>
    <w:rsid w:val="00A101CD"/>
    <w:rsid w:val="00A10460"/>
    <w:rsid w:val="00A219AA"/>
    <w:rsid w:val="00A225B8"/>
    <w:rsid w:val="00A23FC7"/>
    <w:rsid w:val="00A249CF"/>
    <w:rsid w:val="00A24BA1"/>
    <w:rsid w:val="00A272F2"/>
    <w:rsid w:val="00A30D8D"/>
    <w:rsid w:val="00A348E1"/>
    <w:rsid w:val="00A350BC"/>
    <w:rsid w:val="00A418A7"/>
    <w:rsid w:val="00A461E0"/>
    <w:rsid w:val="00A46717"/>
    <w:rsid w:val="00A560AA"/>
    <w:rsid w:val="00A56266"/>
    <w:rsid w:val="00A5760C"/>
    <w:rsid w:val="00A60DB3"/>
    <w:rsid w:val="00A621D0"/>
    <w:rsid w:val="00A638A3"/>
    <w:rsid w:val="00A65006"/>
    <w:rsid w:val="00A656E3"/>
    <w:rsid w:val="00A7400E"/>
    <w:rsid w:val="00A86C75"/>
    <w:rsid w:val="00AA6CF0"/>
    <w:rsid w:val="00AA7278"/>
    <w:rsid w:val="00AB28C2"/>
    <w:rsid w:val="00AB414D"/>
    <w:rsid w:val="00AB7BAF"/>
    <w:rsid w:val="00AC5701"/>
    <w:rsid w:val="00AC63B5"/>
    <w:rsid w:val="00AC7B78"/>
    <w:rsid w:val="00AD0E39"/>
    <w:rsid w:val="00AD23BE"/>
    <w:rsid w:val="00AD2F56"/>
    <w:rsid w:val="00AE2FAA"/>
    <w:rsid w:val="00AE4A89"/>
    <w:rsid w:val="00AF13D1"/>
    <w:rsid w:val="00B049F2"/>
    <w:rsid w:val="00B06714"/>
    <w:rsid w:val="00B06DB4"/>
    <w:rsid w:val="00B16DF2"/>
    <w:rsid w:val="00B26E47"/>
    <w:rsid w:val="00B32324"/>
    <w:rsid w:val="00B345C9"/>
    <w:rsid w:val="00B51D9F"/>
    <w:rsid w:val="00B56990"/>
    <w:rsid w:val="00B61A59"/>
    <w:rsid w:val="00B63EBE"/>
    <w:rsid w:val="00B655F8"/>
    <w:rsid w:val="00B65635"/>
    <w:rsid w:val="00B7142C"/>
    <w:rsid w:val="00B72459"/>
    <w:rsid w:val="00B741DD"/>
    <w:rsid w:val="00B75477"/>
    <w:rsid w:val="00B83D67"/>
    <w:rsid w:val="00B90F65"/>
    <w:rsid w:val="00B92C56"/>
    <w:rsid w:val="00B931D0"/>
    <w:rsid w:val="00BA1365"/>
    <w:rsid w:val="00BC02B3"/>
    <w:rsid w:val="00BC0524"/>
    <w:rsid w:val="00BC2702"/>
    <w:rsid w:val="00BC2C1A"/>
    <w:rsid w:val="00BC4014"/>
    <w:rsid w:val="00BD09CD"/>
    <w:rsid w:val="00BD7869"/>
    <w:rsid w:val="00BD7C25"/>
    <w:rsid w:val="00BD7E30"/>
    <w:rsid w:val="00BE1586"/>
    <w:rsid w:val="00BE6279"/>
    <w:rsid w:val="00BE6377"/>
    <w:rsid w:val="00BF32F9"/>
    <w:rsid w:val="00BF34D7"/>
    <w:rsid w:val="00BF452B"/>
    <w:rsid w:val="00BF536B"/>
    <w:rsid w:val="00BF6034"/>
    <w:rsid w:val="00C00248"/>
    <w:rsid w:val="00C00D5E"/>
    <w:rsid w:val="00C00E8A"/>
    <w:rsid w:val="00C01EDE"/>
    <w:rsid w:val="00C05604"/>
    <w:rsid w:val="00C05B32"/>
    <w:rsid w:val="00C11BD0"/>
    <w:rsid w:val="00C14458"/>
    <w:rsid w:val="00C274BD"/>
    <w:rsid w:val="00C36797"/>
    <w:rsid w:val="00C40EA6"/>
    <w:rsid w:val="00C44EB3"/>
    <w:rsid w:val="00C53CFC"/>
    <w:rsid w:val="00C54ECD"/>
    <w:rsid w:val="00C57B84"/>
    <w:rsid w:val="00C66886"/>
    <w:rsid w:val="00C66F39"/>
    <w:rsid w:val="00C74218"/>
    <w:rsid w:val="00C74873"/>
    <w:rsid w:val="00C76D88"/>
    <w:rsid w:val="00C825AC"/>
    <w:rsid w:val="00C8343C"/>
    <w:rsid w:val="00C843ED"/>
    <w:rsid w:val="00C857CB"/>
    <w:rsid w:val="00C8740F"/>
    <w:rsid w:val="00C915A8"/>
    <w:rsid w:val="00C93708"/>
    <w:rsid w:val="00CA3C08"/>
    <w:rsid w:val="00CB17B2"/>
    <w:rsid w:val="00CB6641"/>
    <w:rsid w:val="00CB718B"/>
    <w:rsid w:val="00CC242F"/>
    <w:rsid w:val="00CC50AC"/>
    <w:rsid w:val="00CD5E41"/>
    <w:rsid w:val="00CD741B"/>
    <w:rsid w:val="00CE0B1B"/>
    <w:rsid w:val="00CE21C0"/>
    <w:rsid w:val="00CF25AD"/>
    <w:rsid w:val="00CF4AB5"/>
    <w:rsid w:val="00CF4E49"/>
    <w:rsid w:val="00CF7D09"/>
    <w:rsid w:val="00D017ED"/>
    <w:rsid w:val="00D02B48"/>
    <w:rsid w:val="00D02D31"/>
    <w:rsid w:val="00D1120A"/>
    <w:rsid w:val="00D125BE"/>
    <w:rsid w:val="00D1410D"/>
    <w:rsid w:val="00D214CE"/>
    <w:rsid w:val="00D21F33"/>
    <w:rsid w:val="00D227B9"/>
    <w:rsid w:val="00D22EDF"/>
    <w:rsid w:val="00D2525A"/>
    <w:rsid w:val="00D32966"/>
    <w:rsid w:val="00D32C03"/>
    <w:rsid w:val="00D33055"/>
    <w:rsid w:val="00D354A3"/>
    <w:rsid w:val="00D423EB"/>
    <w:rsid w:val="00D457AC"/>
    <w:rsid w:val="00D476A9"/>
    <w:rsid w:val="00D47954"/>
    <w:rsid w:val="00D5075C"/>
    <w:rsid w:val="00D54A76"/>
    <w:rsid w:val="00D555DA"/>
    <w:rsid w:val="00D72CCF"/>
    <w:rsid w:val="00D76931"/>
    <w:rsid w:val="00D93B34"/>
    <w:rsid w:val="00DA3B28"/>
    <w:rsid w:val="00DB1128"/>
    <w:rsid w:val="00DB43E5"/>
    <w:rsid w:val="00DB7937"/>
    <w:rsid w:val="00DD0F21"/>
    <w:rsid w:val="00DE0A2F"/>
    <w:rsid w:val="00DE265F"/>
    <w:rsid w:val="00DF5994"/>
    <w:rsid w:val="00DF659F"/>
    <w:rsid w:val="00E0796B"/>
    <w:rsid w:val="00E11244"/>
    <w:rsid w:val="00E15353"/>
    <w:rsid w:val="00E160AC"/>
    <w:rsid w:val="00E1672D"/>
    <w:rsid w:val="00E16CAE"/>
    <w:rsid w:val="00E16F57"/>
    <w:rsid w:val="00E378D2"/>
    <w:rsid w:val="00E40BFD"/>
    <w:rsid w:val="00E40C7C"/>
    <w:rsid w:val="00E45340"/>
    <w:rsid w:val="00E502F4"/>
    <w:rsid w:val="00E515DB"/>
    <w:rsid w:val="00E54F7C"/>
    <w:rsid w:val="00E669AC"/>
    <w:rsid w:val="00E674DD"/>
    <w:rsid w:val="00E67B22"/>
    <w:rsid w:val="00E70513"/>
    <w:rsid w:val="00E725EB"/>
    <w:rsid w:val="00E737C0"/>
    <w:rsid w:val="00E81323"/>
    <w:rsid w:val="00E83E9D"/>
    <w:rsid w:val="00E85E3D"/>
    <w:rsid w:val="00E92B1A"/>
    <w:rsid w:val="00E95F4E"/>
    <w:rsid w:val="00E974ED"/>
    <w:rsid w:val="00EA406E"/>
    <w:rsid w:val="00EA43AC"/>
    <w:rsid w:val="00EA52D3"/>
    <w:rsid w:val="00EA73CE"/>
    <w:rsid w:val="00EB09B8"/>
    <w:rsid w:val="00EB2329"/>
    <w:rsid w:val="00EC61D6"/>
    <w:rsid w:val="00EC6E66"/>
    <w:rsid w:val="00EC7091"/>
    <w:rsid w:val="00ED043A"/>
    <w:rsid w:val="00ED30AC"/>
    <w:rsid w:val="00ED3727"/>
    <w:rsid w:val="00ED3DDF"/>
    <w:rsid w:val="00ED3FF4"/>
    <w:rsid w:val="00ED449B"/>
    <w:rsid w:val="00ED50F4"/>
    <w:rsid w:val="00EE1C1A"/>
    <w:rsid w:val="00EE2613"/>
    <w:rsid w:val="00EE3AFB"/>
    <w:rsid w:val="00EE550A"/>
    <w:rsid w:val="00EF1E98"/>
    <w:rsid w:val="00EF5820"/>
    <w:rsid w:val="00EF59BB"/>
    <w:rsid w:val="00EF7F2F"/>
    <w:rsid w:val="00F026F6"/>
    <w:rsid w:val="00F03A53"/>
    <w:rsid w:val="00F03F4C"/>
    <w:rsid w:val="00F1025A"/>
    <w:rsid w:val="00F171B2"/>
    <w:rsid w:val="00F20C71"/>
    <w:rsid w:val="00F21C88"/>
    <w:rsid w:val="00F2297F"/>
    <w:rsid w:val="00F247F8"/>
    <w:rsid w:val="00F25B09"/>
    <w:rsid w:val="00F302EB"/>
    <w:rsid w:val="00F312CF"/>
    <w:rsid w:val="00F35056"/>
    <w:rsid w:val="00F35EDC"/>
    <w:rsid w:val="00F42F16"/>
    <w:rsid w:val="00F46B1A"/>
    <w:rsid w:val="00F55252"/>
    <w:rsid w:val="00F62916"/>
    <w:rsid w:val="00F631A9"/>
    <w:rsid w:val="00F63D9A"/>
    <w:rsid w:val="00F659A3"/>
    <w:rsid w:val="00F7417F"/>
    <w:rsid w:val="00F7662C"/>
    <w:rsid w:val="00F8630C"/>
    <w:rsid w:val="00F904BA"/>
    <w:rsid w:val="00F93069"/>
    <w:rsid w:val="00FA02D2"/>
    <w:rsid w:val="00FA095D"/>
    <w:rsid w:val="00FB34A8"/>
    <w:rsid w:val="00FB38B1"/>
    <w:rsid w:val="00FB743C"/>
    <w:rsid w:val="00FC6168"/>
    <w:rsid w:val="00FC6E8D"/>
    <w:rsid w:val="00FC7742"/>
    <w:rsid w:val="00FD2C89"/>
    <w:rsid w:val="00FD307B"/>
    <w:rsid w:val="00FD3A6D"/>
    <w:rsid w:val="00FD7A52"/>
    <w:rsid w:val="00FD7C2C"/>
    <w:rsid w:val="00FE11D4"/>
    <w:rsid w:val="00FE68E4"/>
    <w:rsid w:val="00FE6E9D"/>
    <w:rsid w:val="00FF34A3"/>
    <w:rsid w:val="00FF694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5E132"/>
  <w15:docId w15:val="{CE94D844-0144-4154-A685-915049F4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BF536B"/>
    <w:pPr>
      <w:ind w:left="720"/>
      <w:contextualSpacing/>
    </w:pPr>
  </w:style>
  <w:style w:type="character" w:customStyle="1" w:styleId="Style1Char">
    <w:name w:val="Style1 Char"/>
    <w:link w:val="Style1"/>
    <w:rsid w:val="00693C69"/>
    <w:rPr>
      <w:rFonts w:ascii="Verdana" w:hAnsi="Verdana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AB587424-9C15-424A-817D-FED6C39E7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15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Tregembo, Claire</dc:creator>
  <cp:lastModifiedBy>Davis, Rob</cp:lastModifiedBy>
  <cp:revision>4</cp:revision>
  <cp:lastPrinted>2013-05-29T14:27:00Z</cp:lastPrinted>
  <dcterms:created xsi:type="dcterms:W3CDTF">2023-05-24T13:31:00Z</dcterms:created>
  <dcterms:modified xsi:type="dcterms:W3CDTF">2023-05-26T07:50:00Z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GrammarlyDocumentId">
    <vt:lpwstr>7bd45671fcad50677d013ebd79ed18dc1e09e2a6255147c67424612e4b974469</vt:lpwstr>
  </property>
</Properties>
</file>