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0AAA" w14:textId="152FE5A2" w:rsidR="005478F3" w:rsidRPr="005478F3" w:rsidRDefault="005478F3" w:rsidP="00EC7EF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GLO COMPENSATION SCHEME: </w:t>
      </w:r>
      <w:r w:rsidR="0090449F">
        <w:rPr>
          <w:rFonts w:ascii="Calibri" w:eastAsia="Times New Roman" w:hAnsi="Calibri" w:cs="Calibri"/>
          <w:b/>
          <w:bCs/>
          <w:color w:val="000000"/>
          <w:lang w:eastAsia="en-GB"/>
        </w:rPr>
        <w:t>DBT</w:t>
      </w:r>
      <w:r w:rsidR="00C02AF8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="00D2578C">
        <w:rPr>
          <w:rFonts w:ascii="Calibri" w:eastAsia="Times New Roman" w:hAnsi="Calibri" w:cs="Calibri"/>
          <w:b/>
          <w:bCs/>
          <w:color w:val="000000"/>
          <w:lang w:eastAsia="en-GB"/>
        </w:rPr>
        <w:t>REGISTRATION FORM</w:t>
      </w:r>
      <w:r w:rsidR="00C02AF8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</w:p>
    <w:p w14:paraId="22EDC55F" w14:textId="5C8D0215" w:rsidR="005478F3" w:rsidRDefault="005478F3" w:rsidP="00EC7EF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14:paraId="2895C156" w14:textId="266E3473" w:rsidR="00B92FF1" w:rsidRPr="00F7309E" w:rsidRDefault="00B2065E" w:rsidP="00EC7EF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lang w:eastAsia="en-GB"/>
        </w:rPr>
      </w:pP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The information collected in this form is to collect </w:t>
      </w:r>
      <w:r w:rsidR="004B6836">
        <w:rPr>
          <w:rFonts w:ascii="Calibri" w:eastAsia="Times New Roman" w:hAnsi="Calibri" w:cs="Calibri"/>
          <w:i/>
          <w:iCs/>
          <w:color w:val="000000"/>
          <w:lang w:eastAsia="en-GB"/>
        </w:rPr>
        <w:t>basic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information for registration </w:t>
      </w:r>
      <w:r w:rsidR="00B63B2B">
        <w:rPr>
          <w:rFonts w:ascii="Calibri" w:eastAsia="Times New Roman" w:hAnsi="Calibri" w:cs="Calibri"/>
          <w:i/>
          <w:iCs/>
          <w:color w:val="000000"/>
          <w:lang w:eastAsia="en-GB"/>
        </w:rPr>
        <w:t>only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. </w:t>
      </w:r>
      <w:r w:rsidR="002F2D30">
        <w:rPr>
          <w:rFonts w:ascii="Calibri" w:eastAsia="Times New Roman" w:hAnsi="Calibri" w:cs="Calibri"/>
          <w:i/>
          <w:iCs/>
          <w:color w:val="000000"/>
          <w:lang w:eastAsia="en-GB"/>
        </w:rPr>
        <w:t>Your answers will be non-binding and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will not by any means prejudice your full claim which will submitted via a separate Main </w:t>
      </w:r>
      <w:r w:rsidR="000E56D3">
        <w:rPr>
          <w:rFonts w:ascii="Calibri" w:eastAsia="Times New Roman" w:hAnsi="Calibri" w:cs="Calibri"/>
          <w:i/>
          <w:iCs/>
          <w:color w:val="000000"/>
          <w:lang w:eastAsia="en-GB"/>
        </w:rPr>
        <w:t>Application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Form that will be issued in due course</w:t>
      </w:r>
    </w:p>
    <w:p w14:paraId="6D04339C" w14:textId="4198F8AB" w:rsidR="00B70B6C" w:rsidRDefault="00B70B6C" w:rsidP="00EC7EF4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248896AF" w14:textId="59417D3C" w:rsidR="009A4F37" w:rsidRPr="00634DEA" w:rsidRDefault="0090449F" w:rsidP="00AA5A82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lang w:eastAsia="en-GB"/>
        </w:rPr>
      </w:pPr>
      <w:r>
        <w:rPr>
          <w:rFonts w:ascii="Calibri" w:eastAsia="Times New Roman" w:hAnsi="Calibri" w:cs="Calibri"/>
          <w:i/>
          <w:iCs/>
          <w:color w:val="000000"/>
          <w:lang w:eastAsia="en-GB"/>
        </w:rPr>
        <w:t>DBT</w:t>
      </w:r>
      <w:r w:rsidR="00FE13F0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continues to urge </w:t>
      </w:r>
      <w:r w:rsidR="00281C85">
        <w:rPr>
          <w:rFonts w:ascii="Calibri" w:eastAsia="Times New Roman" w:hAnsi="Calibri" w:cs="Calibri"/>
          <w:i/>
          <w:iCs/>
          <w:color w:val="000000"/>
          <w:lang w:eastAsia="en-GB"/>
        </w:rPr>
        <w:t>postmasters to engage legal advisors</w:t>
      </w:r>
      <w:r w:rsidR="005C4092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who can assist you with completing </w:t>
      </w:r>
      <w:r w:rsidR="000E56D3">
        <w:rPr>
          <w:rFonts w:ascii="Calibri" w:eastAsia="Times New Roman" w:hAnsi="Calibri" w:cs="Calibri"/>
          <w:i/>
          <w:iCs/>
          <w:color w:val="000000"/>
          <w:lang w:eastAsia="en-GB"/>
        </w:rPr>
        <w:t>this Registration Form</w:t>
      </w:r>
      <w:r w:rsidR="00281C85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. 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>DBT</w:t>
      </w:r>
      <w:r w:rsidR="007B7B68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has </w:t>
      </w:r>
      <w:r w:rsidR="004B7DF5">
        <w:rPr>
          <w:rFonts w:ascii="Calibri" w:eastAsia="Times New Roman" w:hAnsi="Calibri" w:cs="Calibri"/>
          <w:i/>
          <w:iCs/>
          <w:color w:val="000000"/>
          <w:lang w:eastAsia="en-GB"/>
        </w:rPr>
        <w:t>agreed to meet the reasonable legal costs of members of the GLO</w:t>
      </w:r>
      <w:r w:rsidR="00B118D9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and has set out the tariff by which those costs will be calculated </w:t>
      </w:r>
      <w:hyperlink r:id="rId12" w:history="1">
        <w:r w:rsidR="00B118D9" w:rsidRPr="00B118D9">
          <w:rPr>
            <w:rStyle w:val="Hyperlink"/>
            <w:rFonts w:ascii="Calibri" w:eastAsia="Times New Roman" w:hAnsi="Calibri" w:cs="Calibri"/>
            <w:i/>
            <w:iCs/>
            <w:lang w:eastAsia="en-GB"/>
          </w:rPr>
          <w:t>here</w:t>
        </w:r>
      </w:hyperlink>
      <w:r w:rsidR="00B118D9">
        <w:rPr>
          <w:rFonts w:ascii="Calibri" w:eastAsia="Times New Roman" w:hAnsi="Calibri" w:cs="Calibri"/>
          <w:i/>
          <w:iCs/>
          <w:color w:val="000000"/>
          <w:lang w:eastAsia="en-GB"/>
        </w:rPr>
        <w:t>.</w:t>
      </w:r>
    </w:p>
    <w:p w14:paraId="51E272C8" w14:textId="77777777" w:rsidR="009A4F37" w:rsidRDefault="009A4F37" w:rsidP="00EC7EF4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80E9291" w14:textId="193A1B07" w:rsidR="00D55EEE" w:rsidRPr="009D587B" w:rsidRDefault="0097131C" w:rsidP="00EC7EF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9D587B">
        <w:rPr>
          <w:rFonts w:ascii="Calibri" w:eastAsia="Times New Roman" w:hAnsi="Calibri" w:cs="Calibri"/>
          <w:b/>
          <w:bCs/>
          <w:color w:val="000000"/>
          <w:lang w:eastAsia="en-GB"/>
        </w:rPr>
        <w:t>Section 1</w:t>
      </w:r>
      <w:r w:rsidR="00B63B2B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Pr="009D587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Personal Details</w:t>
      </w:r>
    </w:p>
    <w:p w14:paraId="6ECE5DFF" w14:textId="77777777" w:rsidR="00D55EEE" w:rsidRDefault="00D55EEE" w:rsidP="00EC7EF4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60364" w:rsidRPr="00BC34FE" w14:paraId="5E67D479" w14:textId="77777777" w:rsidTr="00DA4306">
        <w:tc>
          <w:tcPr>
            <w:tcW w:w="9016" w:type="dxa"/>
            <w:gridSpan w:val="2"/>
          </w:tcPr>
          <w:p w14:paraId="2F5B58BB" w14:textId="3A311250" w:rsidR="00660364" w:rsidRPr="00660364" w:rsidRDefault="006603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03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Personal details</w:t>
            </w:r>
          </w:p>
        </w:tc>
      </w:tr>
      <w:tr w:rsidR="00BC34FE" w:rsidRPr="00BC34FE" w14:paraId="042273EB" w14:textId="2D9A7BF3" w:rsidTr="00BC34FE">
        <w:tc>
          <w:tcPr>
            <w:tcW w:w="2689" w:type="dxa"/>
          </w:tcPr>
          <w:p w14:paraId="391F62EA" w14:textId="012798AA" w:rsidR="00BC34FE" w:rsidRPr="00BC34FE" w:rsidRDefault="0009285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Full </w:t>
            </w:r>
            <w:r w:rsidR="002F63E5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="00BC34FE" w:rsidRPr="00BC34FE">
              <w:rPr>
                <w:rFonts w:ascii="Calibri" w:eastAsia="Times New Roman" w:hAnsi="Calibri" w:cs="Calibri"/>
                <w:color w:val="000000"/>
                <w:lang w:eastAsia="en-GB"/>
              </w:rPr>
              <w:t>ame of claimant</w:t>
            </w:r>
            <w:r w:rsidR="00F365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B2065E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="00F365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“known as”)</w:t>
            </w:r>
          </w:p>
        </w:tc>
        <w:tc>
          <w:tcPr>
            <w:tcW w:w="6327" w:type="dxa"/>
          </w:tcPr>
          <w:p w14:paraId="1A91F73D" w14:textId="77777777" w:rsidR="00BC34FE" w:rsidRPr="00BC34FE" w:rsidRDefault="00BC34F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2850" w:rsidRPr="00BC34FE" w14:paraId="3426C9C3" w14:textId="77777777" w:rsidTr="00BC34FE">
        <w:tc>
          <w:tcPr>
            <w:tcW w:w="2689" w:type="dxa"/>
          </w:tcPr>
          <w:p w14:paraId="01DE5927" w14:textId="77777777" w:rsidR="00092850" w:rsidRDefault="0009285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Previous name if any</w:t>
            </w:r>
          </w:p>
          <w:p w14:paraId="2CE3A757" w14:textId="7278082B" w:rsidR="001934A9" w:rsidRDefault="001934A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27" w:type="dxa"/>
          </w:tcPr>
          <w:p w14:paraId="3497871A" w14:textId="77777777" w:rsidR="00092850" w:rsidRPr="00BC34FE" w:rsidRDefault="0009285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C30CB" w:rsidRPr="00BC34FE" w14:paraId="0FDFC0E6" w14:textId="77777777" w:rsidTr="00BC34FE">
        <w:tc>
          <w:tcPr>
            <w:tcW w:w="2689" w:type="dxa"/>
          </w:tcPr>
          <w:p w14:paraId="38B2E145" w14:textId="77777777" w:rsidR="003C30CB" w:rsidRDefault="003C30C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Date of Birth</w:t>
            </w:r>
          </w:p>
          <w:p w14:paraId="04C0CE84" w14:textId="4A0EE6A3" w:rsidR="001934A9" w:rsidRDefault="001934A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27" w:type="dxa"/>
          </w:tcPr>
          <w:p w14:paraId="73BF6056" w14:textId="77777777" w:rsidR="003C30CB" w:rsidRPr="00BC34FE" w:rsidRDefault="003C30C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C30CB" w:rsidRPr="00BC34FE" w14:paraId="15939219" w14:textId="77777777" w:rsidTr="00BC34FE">
        <w:tc>
          <w:tcPr>
            <w:tcW w:w="2689" w:type="dxa"/>
          </w:tcPr>
          <w:p w14:paraId="57430F57" w14:textId="77777777" w:rsidR="003C30CB" w:rsidRDefault="003C30C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National Insurance Number</w:t>
            </w:r>
          </w:p>
          <w:p w14:paraId="6356DFD2" w14:textId="4178EDAE" w:rsidR="001934A9" w:rsidRDefault="001934A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27" w:type="dxa"/>
          </w:tcPr>
          <w:p w14:paraId="16D5726E" w14:textId="77777777" w:rsidR="003C30CB" w:rsidRPr="00BC34FE" w:rsidRDefault="003C30C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34FE" w:rsidRPr="00BC34FE" w14:paraId="11C094F7" w14:textId="6CC6B074" w:rsidTr="00BC34FE">
        <w:tc>
          <w:tcPr>
            <w:tcW w:w="2689" w:type="dxa"/>
          </w:tcPr>
          <w:p w14:paraId="03BA3087" w14:textId="77777777" w:rsidR="00BC34FE" w:rsidRDefault="00AA7CB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Postal Address</w:t>
            </w:r>
          </w:p>
          <w:p w14:paraId="38C5A7BB" w14:textId="42B0625C" w:rsidR="001934A9" w:rsidRPr="00BC34FE" w:rsidRDefault="001934A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27" w:type="dxa"/>
          </w:tcPr>
          <w:p w14:paraId="1D6C556B" w14:textId="77777777" w:rsidR="00BC34FE" w:rsidRPr="00BC34FE" w:rsidRDefault="00BC34F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53FC" w:rsidRPr="00BC34FE" w14:paraId="7A4E99CB" w14:textId="77777777" w:rsidTr="00BC34FE">
        <w:tc>
          <w:tcPr>
            <w:tcW w:w="2689" w:type="dxa"/>
          </w:tcPr>
          <w:p w14:paraId="0B83CC12" w14:textId="77777777" w:rsidR="00D053FC" w:rsidRDefault="00D053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Email </w:t>
            </w:r>
            <w:r w:rsidR="00822EB3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  <w:r w:rsidR="00092850">
              <w:rPr>
                <w:rFonts w:ascii="Calibri" w:eastAsia="Times New Roman" w:hAnsi="Calibri" w:cs="Calibri"/>
                <w:color w:val="000000"/>
                <w:lang w:eastAsia="en-GB"/>
              </w:rPr>
              <w:t>(es)</w:t>
            </w:r>
          </w:p>
          <w:p w14:paraId="67F4E6E3" w14:textId="18E45B00" w:rsidR="001934A9" w:rsidRPr="00BC34FE" w:rsidDel="00AA7CB0" w:rsidRDefault="001934A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27" w:type="dxa"/>
          </w:tcPr>
          <w:p w14:paraId="394A8149" w14:textId="77777777" w:rsidR="00D053FC" w:rsidRPr="00BC34FE" w:rsidRDefault="00D053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4AE5" w:rsidRPr="00BC34FE" w14:paraId="56DA1A51" w14:textId="77777777" w:rsidTr="00BC34FE">
        <w:tc>
          <w:tcPr>
            <w:tcW w:w="2689" w:type="dxa"/>
          </w:tcPr>
          <w:p w14:paraId="451742AB" w14:textId="77777777" w:rsidR="00EB4AE5" w:rsidRDefault="00AA7CB0" w:rsidP="00EB4AE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Telephone Number</w:t>
            </w:r>
          </w:p>
          <w:p w14:paraId="6A0B0F27" w14:textId="5A388370" w:rsidR="001934A9" w:rsidRPr="00BC34FE" w:rsidRDefault="001934A9" w:rsidP="00EB4AE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27" w:type="dxa"/>
          </w:tcPr>
          <w:p w14:paraId="45513138" w14:textId="77777777" w:rsidR="00EB4AE5" w:rsidRPr="00BC34FE" w:rsidRDefault="00EB4AE5" w:rsidP="00EB4AE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CB0" w:rsidRPr="00BC34FE" w14:paraId="3B127B8D" w14:textId="77777777" w:rsidTr="00BC34FE">
        <w:tc>
          <w:tcPr>
            <w:tcW w:w="2689" w:type="dxa"/>
          </w:tcPr>
          <w:p w14:paraId="56D0D988" w14:textId="77777777" w:rsidR="00AA7CB0" w:rsidRDefault="00AA7CB0" w:rsidP="00EB4AE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Legal Representative </w:t>
            </w:r>
          </w:p>
          <w:p w14:paraId="4E0A7D05" w14:textId="286571F0" w:rsidR="001934A9" w:rsidRDefault="001934A9" w:rsidP="00EB4AE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27" w:type="dxa"/>
          </w:tcPr>
          <w:p w14:paraId="036B0103" w14:textId="77777777" w:rsidR="00AA7CB0" w:rsidRPr="00BC34FE" w:rsidRDefault="00AA7CB0" w:rsidP="00EB4AE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CB0" w:rsidRPr="00BC34FE" w14:paraId="4FF08FBC" w14:textId="77777777" w:rsidTr="00BC34FE">
        <w:tc>
          <w:tcPr>
            <w:tcW w:w="2689" w:type="dxa"/>
          </w:tcPr>
          <w:p w14:paraId="257639EF" w14:textId="77777777" w:rsidR="00AA7CB0" w:rsidRDefault="00AA7CB0" w:rsidP="00EB4AE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Legal Representative Postal Address</w:t>
            </w:r>
          </w:p>
          <w:p w14:paraId="4F1A912F" w14:textId="25360BFA" w:rsidR="001934A9" w:rsidRDefault="001934A9" w:rsidP="00EB4AE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27" w:type="dxa"/>
          </w:tcPr>
          <w:p w14:paraId="4940A46C" w14:textId="77777777" w:rsidR="00AA7CB0" w:rsidRPr="00BC34FE" w:rsidRDefault="00AA7CB0" w:rsidP="00EB4AE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7CE2149E" w14:textId="11D4C038" w:rsidR="00B2065E" w:rsidRDefault="00B2065E"/>
    <w:p w14:paraId="646F8C00" w14:textId="77777777" w:rsidR="00B2065E" w:rsidRDefault="00B2065E"/>
    <w:p w14:paraId="3CBFC7F0" w14:textId="618D9CC1" w:rsidR="00B70B6C" w:rsidRPr="009D587B" w:rsidRDefault="00B70B6C">
      <w:pPr>
        <w:rPr>
          <w:rFonts w:ascii="Calibri" w:eastAsia="Times New Roman" w:hAnsi="Calibri" w:cs="Calibri"/>
          <w:i/>
          <w:iCs/>
          <w:color w:val="000000"/>
          <w:lang w:eastAsia="en-GB"/>
        </w:rPr>
        <w:sectPr w:rsidR="00B70B6C" w:rsidRPr="009D58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122213" w14:textId="77777777" w:rsidR="00F2287C" w:rsidRDefault="00B70B6C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 xml:space="preserve">Section 2: </w:t>
      </w:r>
      <w:r w:rsidR="00516AE2" w:rsidRPr="009D587B">
        <w:rPr>
          <w:rFonts w:ascii="Calibri" w:eastAsia="Times New Roman" w:hAnsi="Calibri" w:cs="Calibri"/>
          <w:b/>
          <w:bCs/>
          <w:color w:val="000000"/>
          <w:lang w:eastAsia="en-GB"/>
        </w:rPr>
        <w:t>Branch Detail</w:t>
      </w:r>
      <w:r w:rsidR="00C337A0">
        <w:rPr>
          <w:rFonts w:ascii="Calibri" w:eastAsia="Times New Roman" w:hAnsi="Calibri" w:cs="Calibri"/>
          <w:b/>
          <w:bCs/>
          <w:color w:val="000000"/>
          <w:lang w:eastAsia="en-GB"/>
        </w:rPr>
        <w:t>s</w:t>
      </w:r>
    </w:p>
    <w:tbl>
      <w:tblPr>
        <w:tblStyle w:val="TableGrid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2588"/>
        <w:gridCol w:w="2909"/>
        <w:gridCol w:w="2817"/>
        <w:gridCol w:w="2817"/>
        <w:gridCol w:w="2817"/>
      </w:tblGrid>
      <w:tr w:rsidR="002A05E8" w:rsidRPr="00BC34FE" w14:paraId="3D0A7E57" w14:textId="77777777" w:rsidTr="67227B26">
        <w:tc>
          <w:tcPr>
            <w:tcW w:w="2588" w:type="dxa"/>
          </w:tcPr>
          <w:p w14:paraId="7E535E6D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09" w:type="dxa"/>
          </w:tcPr>
          <w:p w14:paraId="5F5A76C7" w14:textId="77777777" w:rsidR="002A05E8" w:rsidRPr="00F535E0" w:rsidRDefault="002A05E8" w:rsidP="002A05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35E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Branch 1</w:t>
            </w:r>
          </w:p>
        </w:tc>
        <w:tc>
          <w:tcPr>
            <w:tcW w:w="2817" w:type="dxa"/>
          </w:tcPr>
          <w:p w14:paraId="2C8BA1D0" w14:textId="77777777" w:rsidR="002A05E8" w:rsidRPr="00F535E0" w:rsidRDefault="002A05E8" w:rsidP="002A05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Branch 2 (if applicable)</w:t>
            </w:r>
          </w:p>
        </w:tc>
        <w:tc>
          <w:tcPr>
            <w:tcW w:w="2817" w:type="dxa"/>
          </w:tcPr>
          <w:p w14:paraId="03CB6329" w14:textId="77777777" w:rsidR="002A05E8" w:rsidRPr="00F535E0" w:rsidRDefault="002A05E8" w:rsidP="002A05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Branch 3 (if applicable)</w:t>
            </w:r>
          </w:p>
        </w:tc>
        <w:tc>
          <w:tcPr>
            <w:tcW w:w="2817" w:type="dxa"/>
          </w:tcPr>
          <w:p w14:paraId="2CA7D105" w14:textId="77777777" w:rsidR="002A05E8" w:rsidRPr="00F535E0" w:rsidRDefault="002A05E8" w:rsidP="002A05E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Branch 4 (if applicable)</w:t>
            </w:r>
          </w:p>
        </w:tc>
      </w:tr>
      <w:tr w:rsidR="002A05E8" w:rsidRPr="00BC34FE" w14:paraId="4EDB66ED" w14:textId="77777777" w:rsidTr="67227B26">
        <w:tc>
          <w:tcPr>
            <w:tcW w:w="2588" w:type="dxa"/>
          </w:tcPr>
          <w:p w14:paraId="569D9B0F" w14:textId="77777777" w:rsidR="002A05E8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34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Branch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  <w:p w14:paraId="775264EA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09" w:type="dxa"/>
          </w:tcPr>
          <w:p w14:paraId="2EF65660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3B5C73F9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64D9DBCA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14D1C767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5E8" w:rsidRPr="00BC34FE" w14:paraId="4034DE20" w14:textId="77777777" w:rsidTr="67227B26">
        <w:tc>
          <w:tcPr>
            <w:tcW w:w="2588" w:type="dxa"/>
          </w:tcPr>
          <w:p w14:paraId="520867E4" w14:textId="77777777" w:rsidR="002A05E8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Branch Address</w:t>
            </w:r>
          </w:p>
          <w:p w14:paraId="27866ED8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09" w:type="dxa"/>
          </w:tcPr>
          <w:p w14:paraId="6B572637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0961EC58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0CB48FDD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05FFC4FD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5E8" w:rsidRPr="00BC34FE" w14:paraId="56099551" w14:textId="77777777" w:rsidTr="67227B26">
        <w:tc>
          <w:tcPr>
            <w:tcW w:w="2588" w:type="dxa"/>
          </w:tcPr>
          <w:p w14:paraId="473A3EA7" w14:textId="77777777" w:rsidR="002A05E8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Dates of POL tenure </w:t>
            </w:r>
          </w:p>
          <w:p w14:paraId="20825C05" w14:textId="77777777" w:rsidR="002A05E8" w:rsidRDefault="002A05E8" w:rsidP="002A05E8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First Day of Service</w:t>
            </w:r>
          </w:p>
          <w:p w14:paraId="4410ED01" w14:textId="77777777" w:rsidR="002A05E8" w:rsidRPr="00481B72" w:rsidRDefault="002A05E8" w:rsidP="002A05E8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Last Day of Service</w:t>
            </w:r>
          </w:p>
        </w:tc>
        <w:tc>
          <w:tcPr>
            <w:tcW w:w="2909" w:type="dxa"/>
          </w:tcPr>
          <w:p w14:paraId="58611A40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2038EFC1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4352852C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4FCBBC74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5E8" w:rsidRPr="00BC34FE" w14:paraId="41ADA6B7" w14:textId="77777777" w:rsidTr="67227B26">
        <w:tc>
          <w:tcPr>
            <w:tcW w:w="2588" w:type="dxa"/>
          </w:tcPr>
          <w:p w14:paraId="48B222D6" w14:textId="77777777" w:rsidR="002A05E8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Company Name (if applicable)</w:t>
            </w:r>
          </w:p>
          <w:p w14:paraId="74EF407C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09" w:type="dxa"/>
          </w:tcPr>
          <w:p w14:paraId="1989BF99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54880F72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02C57178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6B9EAF08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5E8" w:rsidRPr="00BC34FE" w14:paraId="13A1CCD7" w14:textId="77777777" w:rsidTr="67227B26">
        <w:tc>
          <w:tcPr>
            <w:tcW w:w="13948" w:type="dxa"/>
            <w:gridSpan w:val="5"/>
          </w:tcPr>
          <w:p w14:paraId="3DE19F1C" w14:textId="77777777" w:rsidR="002A05E8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Desirable information 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i.e.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if known by the claimant)</w:t>
            </w:r>
          </w:p>
        </w:tc>
      </w:tr>
      <w:tr w:rsidR="002A05E8" w:rsidRPr="00BC34FE" w14:paraId="60D17EE1" w14:textId="77777777" w:rsidTr="67227B26">
        <w:tc>
          <w:tcPr>
            <w:tcW w:w="2588" w:type="dxa"/>
          </w:tcPr>
          <w:p w14:paraId="413C1B83" w14:textId="64B737DA" w:rsidR="002A05E8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7227B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FAD Code</w:t>
            </w:r>
            <w:r w:rsidR="008C449D" w:rsidRPr="67227B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  <w:p w14:paraId="39F84E67" w14:textId="77777777" w:rsidR="002A05E8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09" w:type="dxa"/>
          </w:tcPr>
          <w:p w14:paraId="05E488C8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2B601F73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21A33A7F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0E07EB10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5E8" w:rsidRPr="00BC34FE" w14:paraId="3BA152B6" w14:textId="77777777" w:rsidTr="67227B26">
        <w:tc>
          <w:tcPr>
            <w:tcW w:w="2588" w:type="dxa"/>
          </w:tcPr>
          <w:p w14:paraId="5FFD752C" w14:textId="77777777" w:rsidR="002A05E8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Payroll / Customer Number</w:t>
            </w:r>
          </w:p>
          <w:p w14:paraId="1985075B" w14:textId="77777777" w:rsidR="002A05E8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09" w:type="dxa"/>
          </w:tcPr>
          <w:p w14:paraId="1F77F6E4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58475195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4311A948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1797F511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5E8" w:rsidRPr="00BC34FE" w14:paraId="3D62AE85" w14:textId="77777777" w:rsidTr="67227B26">
        <w:tc>
          <w:tcPr>
            <w:tcW w:w="2588" w:type="dxa"/>
          </w:tcPr>
          <w:p w14:paraId="36EED92C" w14:textId="58279711" w:rsidR="002A05E8" w:rsidRDefault="6E60E5B4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7227B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</w:t>
            </w:r>
            <w:r w:rsidR="002A05E8" w:rsidRPr="67227B2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urrent or former postmaster?</w:t>
            </w:r>
          </w:p>
          <w:p w14:paraId="040E4AA6" w14:textId="77777777" w:rsidR="002A05E8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09" w:type="dxa"/>
          </w:tcPr>
          <w:p w14:paraId="335277BB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7DC807F6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7DE6700F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7" w:type="dxa"/>
          </w:tcPr>
          <w:p w14:paraId="0C65EDDB" w14:textId="77777777" w:rsidR="002A05E8" w:rsidRPr="00BC34FE" w:rsidRDefault="002A05E8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4F0A" w:rsidRPr="00BC34FE" w14:paraId="5B617490" w14:textId="77777777" w:rsidTr="67227B26">
        <w:tc>
          <w:tcPr>
            <w:tcW w:w="2588" w:type="dxa"/>
          </w:tcPr>
          <w:p w14:paraId="3D4CB22C" w14:textId="36714E50" w:rsidR="00B84F0A" w:rsidRDefault="00623125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 you intend to claim for any shortfalls from this branch?</w:t>
            </w:r>
          </w:p>
        </w:tc>
        <w:tc>
          <w:tcPr>
            <w:tcW w:w="2909" w:type="dxa"/>
          </w:tcPr>
          <w:p w14:paraId="3ADE8795" w14:textId="77777777" w:rsidR="00B84F0A" w:rsidRDefault="00B84F0A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25C112F" w14:textId="2419FCBB" w:rsidR="00623125" w:rsidRPr="00623125" w:rsidRDefault="00623125" w:rsidP="00623125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Y/N</w:t>
            </w:r>
          </w:p>
        </w:tc>
        <w:tc>
          <w:tcPr>
            <w:tcW w:w="2817" w:type="dxa"/>
          </w:tcPr>
          <w:p w14:paraId="2534E442" w14:textId="77777777" w:rsidR="00B84F0A" w:rsidRDefault="00B84F0A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10C11B0" w14:textId="79257424" w:rsidR="00623125" w:rsidRPr="00623125" w:rsidRDefault="00623125" w:rsidP="00623125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Y/N</w:t>
            </w:r>
          </w:p>
        </w:tc>
        <w:tc>
          <w:tcPr>
            <w:tcW w:w="2817" w:type="dxa"/>
          </w:tcPr>
          <w:p w14:paraId="7BFE8A6A" w14:textId="77777777" w:rsidR="00B84F0A" w:rsidRDefault="00B84F0A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70F7012" w14:textId="6F110C20" w:rsidR="00623125" w:rsidRPr="00623125" w:rsidRDefault="00623125" w:rsidP="00623125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Y/N</w:t>
            </w:r>
          </w:p>
        </w:tc>
        <w:tc>
          <w:tcPr>
            <w:tcW w:w="2817" w:type="dxa"/>
          </w:tcPr>
          <w:p w14:paraId="51B650C3" w14:textId="77777777" w:rsidR="00B84F0A" w:rsidRDefault="00B84F0A" w:rsidP="002A05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64B21EE" w14:textId="2F4B9B17" w:rsidR="00623125" w:rsidRPr="00623125" w:rsidRDefault="00623125" w:rsidP="00623125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Y/N</w:t>
            </w:r>
          </w:p>
        </w:tc>
      </w:tr>
    </w:tbl>
    <w:p w14:paraId="7C7088A9" w14:textId="6A212957" w:rsidR="005B5A2B" w:rsidRPr="000C6C32" w:rsidRDefault="005B5A2B">
      <w:pPr>
        <w:rPr>
          <w:rFonts w:ascii="Calibri" w:eastAsia="Times New Roman" w:hAnsi="Calibri" w:cs="Calibri"/>
          <w:i/>
          <w:iCs/>
          <w:color w:val="000000"/>
          <w:lang w:eastAsia="en-GB"/>
        </w:rPr>
        <w:sectPr w:rsidR="005B5A2B" w:rsidRPr="000C6C32" w:rsidSect="00F2287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0C6C32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Please complete 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details of </w:t>
      </w:r>
      <w:r w:rsidR="005818BF">
        <w:rPr>
          <w:rFonts w:ascii="Calibri" w:eastAsia="Times New Roman" w:hAnsi="Calibri" w:cs="Calibri"/>
          <w:i/>
          <w:iCs/>
          <w:color w:val="000000"/>
          <w:lang w:eastAsia="en-GB"/>
        </w:rPr>
        <w:t>the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branch or branches </w:t>
      </w:r>
      <w:r w:rsidR="002A05E8">
        <w:rPr>
          <w:rFonts w:ascii="Calibri" w:eastAsia="Times New Roman" w:hAnsi="Calibri" w:cs="Calibri"/>
          <w:i/>
          <w:iCs/>
          <w:color w:val="000000"/>
          <w:lang w:eastAsia="en-GB"/>
        </w:rPr>
        <w:t>your claim relates to.</w:t>
      </w:r>
    </w:p>
    <w:tbl>
      <w:tblPr>
        <w:tblStyle w:val="TableGrid"/>
        <w:tblpPr w:leftFromText="180" w:rightFromText="180" w:vertAnchor="text" w:horzAnchor="margin" w:tblpY="-209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750A5" w14:paraId="6A7A6215" w14:textId="77777777" w:rsidTr="006750A5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5F65" w14:textId="77777777" w:rsidR="006750A5" w:rsidRDefault="006750A5" w:rsidP="006750A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Search of POL Records</w:t>
            </w:r>
          </w:p>
        </w:tc>
      </w:tr>
      <w:tr w:rsidR="006750A5" w14:paraId="12DC0E35" w14:textId="77777777" w:rsidTr="006750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A8E6" w14:textId="77777777" w:rsidR="006750A5" w:rsidRDefault="006750A5" w:rsidP="006750A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0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the best of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your</w:t>
            </w:r>
            <w:r w:rsidRPr="006750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knowledge,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indicate</w:t>
            </w:r>
            <w:r w:rsidRPr="006750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dates in relation to which a search of POL records should be undertaken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6489879F" w14:textId="77777777" w:rsidR="006750A5" w:rsidRDefault="006750A5" w:rsidP="006750A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B24D993" w14:textId="77777777" w:rsidR="006750A5" w:rsidRDefault="006750A5" w:rsidP="006750A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FBB84B7" w14:textId="77777777" w:rsidR="006750A5" w:rsidRPr="00B85E63" w:rsidRDefault="006750A5" w:rsidP="006750A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2FAD" w14:textId="77777777" w:rsidR="006750A5" w:rsidRDefault="006750A5" w:rsidP="006750A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834FFD3" w14:textId="77777777" w:rsidR="006750A5" w:rsidRDefault="006750A5" w:rsidP="006750A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44724C9" w14:textId="77777777" w:rsidR="006750A5" w:rsidRDefault="006750A5" w:rsidP="006750A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85AF269" w14:textId="77777777" w:rsidR="006750A5" w:rsidRDefault="006750A5" w:rsidP="006750A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412733F" w14:textId="77777777" w:rsidR="006750A5" w:rsidRDefault="006750A5" w:rsidP="006750A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89F0631" w14:textId="70B01ACE" w:rsidR="006750A5" w:rsidRDefault="006750A5" w:rsidP="00BC34F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pPr w:leftFromText="180" w:rightFromText="180" w:vertAnchor="text" w:horzAnchor="margin" w:tblpY="51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6750A5" w14:paraId="256315EB" w14:textId="77777777" w:rsidTr="006750A5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954A" w14:textId="77777777" w:rsidR="006750A5" w:rsidRDefault="006750A5" w:rsidP="006750A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HMRC Disclosure</w:t>
            </w:r>
          </w:p>
        </w:tc>
      </w:tr>
      <w:tr w:rsidR="006750A5" w14:paraId="7721A791" w14:textId="77777777" w:rsidTr="006750A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B0A2" w14:textId="77777777" w:rsidR="006750A5" w:rsidRDefault="006750A5" w:rsidP="006750A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720F44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Do you intend to request disclosure from HMRC?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3601" w14:textId="77777777" w:rsidR="006750A5" w:rsidRDefault="006750A5" w:rsidP="006750A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Y/N</w:t>
            </w:r>
          </w:p>
        </w:tc>
      </w:tr>
    </w:tbl>
    <w:p w14:paraId="2F0138FD" w14:textId="77777777" w:rsidR="006750A5" w:rsidRDefault="006750A5" w:rsidP="00BC34F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pPr w:leftFromText="180" w:rightFromText="180" w:vertAnchor="text" w:horzAnchor="margin" w:tblpY="169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6750A5" w14:paraId="3704D966" w14:textId="77777777" w:rsidTr="006750A5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9B90" w14:textId="77777777" w:rsidR="006750A5" w:rsidRDefault="006750A5" w:rsidP="006750A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GLO Participant</w:t>
            </w:r>
          </w:p>
        </w:tc>
      </w:tr>
      <w:tr w:rsidR="006750A5" w14:paraId="339281CE" w14:textId="77777777" w:rsidTr="006750A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0215" w14:textId="77777777" w:rsidR="006750A5" w:rsidRPr="00B85E63" w:rsidRDefault="006750A5" w:rsidP="006750A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confirm here that you were a claimant in the High Court “GLO” case 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Bates v Post Office Limited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 proceedings and have not been convicted of a criminal offence related to the Horizon scandal?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CC46" w14:textId="77777777" w:rsidR="006750A5" w:rsidRDefault="006750A5" w:rsidP="006750A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Y/N</w:t>
            </w:r>
          </w:p>
        </w:tc>
      </w:tr>
    </w:tbl>
    <w:p w14:paraId="34B50327" w14:textId="1F46AF89" w:rsidR="006750A5" w:rsidRDefault="006750A5" w:rsidP="00BC34F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pPr w:leftFromText="180" w:rightFromText="180" w:vertAnchor="page" w:horzAnchor="margin" w:tblpY="5776"/>
        <w:tblW w:w="9067" w:type="dxa"/>
        <w:tblLook w:val="04A0" w:firstRow="1" w:lastRow="0" w:firstColumn="1" w:lastColumn="0" w:noHBand="0" w:noVBand="1"/>
      </w:tblPr>
      <w:tblGrid>
        <w:gridCol w:w="2083"/>
        <w:gridCol w:w="6984"/>
      </w:tblGrid>
      <w:tr w:rsidR="006750A5" w14:paraId="1230FF6E" w14:textId="77777777" w:rsidTr="006750A5">
        <w:trPr>
          <w:trHeight w:val="567"/>
        </w:trPr>
        <w:tc>
          <w:tcPr>
            <w:tcW w:w="2083" w:type="dxa"/>
          </w:tcPr>
          <w:p w14:paraId="14C7577F" w14:textId="77777777" w:rsidR="006750A5" w:rsidRDefault="006750A5" w:rsidP="006750A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Signed (claimant or authorised representative)</w:t>
            </w:r>
          </w:p>
        </w:tc>
        <w:tc>
          <w:tcPr>
            <w:tcW w:w="6984" w:type="dxa"/>
          </w:tcPr>
          <w:p w14:paraId="3E74641A" w14:textId="77777777" w:rsidR="006750A5" w:rsidRDefault="006750A5" w:rsidP="006750A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50A5" w14:paraId="6F5F9E4A" w14:textId="77777777" w:rsidTr="006750A5">
        <w:tc>
          <w:tcPr>
            <w:tcW w:w="2083" w:type="dxa"/>
          </w:tcPr>
          <w:p w14:paraId="7CC3EB76" w14:textId="77777777" w:rsidR="006750A5" w:rsidRDefault="006750A5" w:rsidP="006750A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6984" w:type="dxa"/>
          </w:tcPr>
          <w:p w14:paraId="032CF92B" w14:textId="77777777" w:rsidR="006750A5" w:rsidRDefault="006750A5" w:rsidP="006750A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50A5" w14:paraId="1E30A99D" w14:textId="77777777" w:rsidTr="006750A5">
        <w:tc>
          <w:tcPr>
            <w:tcW w:w="2083" w:type="dxa"/>
          </w:tcPr>
          <w:p w14:paraId="42487B84" w14:textId="77777777" w:rsidR="006750A5" w:rsidRDefault="006750A5" w:rsidP="006750A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6984" w:type="dxa"/>
          </w:tcPr>
          <w:p w14:paraId="71B74074" w14:textId="77777777" w:rsidR="006750A5" w:rsidRDefault="006750A5" w:rsidP="006750A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D40904E" w14:textId="6EAA56E2" w:rsidR="00AA7CB0" w:rsidRDefault="00AA7CB0" w:rsidP="00AA7C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Consent</w:t>
      </w:r>
    </w:p>
    <w:p w14:paraId="10ECFAC6" w14:textId="77777777" w:rsidR="00AA7CB0" w:rsidRDefault="00AA7CB0" w:rsidP="00AA7C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6E5D29C3" w14:textId="7D3939CB" w:rsidR="00AA7CB0" w:rsidRPr="000A6827" w:rsidRDefault="00AA7CB0" w:rsidP="00AA7C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A6827">
        <w:rPr>
          <w:rFonts w:ascii="Calibri" w:eastAsia="Times New Roman" w:hAnsi="Calibri" w:cs="Calibri"/>
          <w:b/>
          <w:bCs/>
          <w:color w:val="000000"/>
          <w:lang w:eastAsia="en-GB"/>
        </w:rPr>
        <w:t>By signing this document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,</w:t>
      </w:r>
      <w:r w:rsidRPr="000A6827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I confirm that: </w:t>
      </w:r>
      <w:r w:rsidR="007107A1" w:rsidRPr="009D587B">
        <w:rPr>
          <w:b/>
          <w:bCs/>
        </w:rPr>
        <w:t xml:space="preserve">I consent to </w:t>
      </w:r>
      <w:r w:rsidR="0090449F">
        <w:rPr>
          <w:b/>
          <w:bCs/>
        </w:rPr>
        <w:t>DBT</w:t>
      </w:r>
      <w:r w:rsidR="007107A1" w:rsidRPr="009D587B">
        <w:rPr>
          <w:b/>
          <w:bCs/>
        </w:rPr>
        <w:t xml:space="preserve"> sharing details of my application with Post Office Ltd.</w:t>
      </w:r>
      <w:r w:rsidR="007107A1">
        <w:rPr>
          <w:b/>
          <w:bCs/>
        </w:rPr>
        <w:t xml:space="preserve"> f</w:t>
      </w:r>
      <w:r w:rsidR="007107A1" w:rsidRPr="009D587B">
        <w:rPr>
          <w:b/>
          <w:bCs/>
        </w:rPr>
        <w:t xml:space="preserve">or the purpose of identifying </w:t>
      </w:r>
      <w:r w:rsidR="0056626A">
        <w:rPr>
          <w:b/>
          <w:bCs/>
        </w:rPr>
        <w:t>Personal Data,</w:t>
      </w:r>
      <w:r w:rsidR="00F04EA7">
        <w:rPr>
          <w:b/>
          <w:bCs/>
        </w:rPr>
        <w:t xml:space="preserve"> Special Category Personal Data and Criminal Offence Data</w:t>
      </w:r>
      <w:r w:rsidR="007107A1" w:rsidRPr="009D587B">
        <w:rPr>
          <w:b/>
          <w:bCs/>
        </w:rPr>
        <w:t xml:space="preserve"> relevant to my claim and for that information to be shared with </w:t>
      </w:r>
      <w:r w:rsidR="0090449F">
        <w:rPr>
          <w:b/>
          <w:bCs/>
        </w:rPr>
        <w:t>DBT</w:t>
      </w:r>
      <w:r w:rsidR="007107A1" w:rsidRPr="009D587B">
        <w:rPr>
          <w:b/>
          <w:bCs/>
        </w:rPr>
        <w:t xml:space="preserve"> and its appointed representatives</w:t>
      </w:r>
      <w:r w:rsidR="007107A1">
        <w:t xml:space="preserve"> </w:t>
      </w:r>
      <w:r w:rsidRPr="000A6827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in relation to the GLO </w:t>
      </w:r>
      <w:r w:rsidR="00B70F4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Compensation </w:t>
      </w:r>
      <w:r w:rsidRPr="000A6827">
        <w:rPr>
          <w:rFonts w:ascii="Calibri" w:eastAsia="Times New Roman" w:hAnsi="Calibri" w:cs="Calibri"/>
          <w:b/>
          <w:bCs/>
          <w:color w:val="000000"/>
          <w:lang w:eastAsia="en-GB"/>
        </w:rPr>
        <w:t>Scheme.</w:t>
      </w:r>
    </w:p>
    <w:p w14:paraId="2CB956B8" w14:textId="7CAB8D49" w:rsidR="00AA7CB0" w:rsidRDefault="00AA7CB0" w:rsidP="00BC34F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B98EF07" w14:textId="01049CD3" w:rsidR="0053784E" w:rsidRDefault="005178A1" w:rsidP="00BC34F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To see how </w:t>
      </w:r>
      <w:r w:rsidR="0090449F">
        <w:rPr>
          <w:rFonts w:ascii="Calibri" w:eastAsia="Times New Roman" w:hAnsi="Calibri" w:cs="Calibri"/>
          <w:color w:val="000000"/>
          <w:lang w:eastAsia="en-GB"/>
        </w:rPr>
        <w:t>DBT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F3D4A">
        <w:rPr>
          <w:rFonts w:ascii="Calibri" w:eastAsia="Times New Roman" w:hAnsi="Calibri" w:cs="Calibri"/>
          <w:color w:val="000000"/>
          <w:lang w:eastAsia="en-GB"/>
        </w:rPr>
        <w:t>intends to use your data please see here</w:t>
      </w:r>
      <w:r w:rsidR="0053784E">
        <w:rPr>
          <w:rFonts w:ascii="Calibri" w:eastAsia="Times New Roman" w:hAnsi="Calibri" w:cs="Calibri"/>
          <w:color w:val="000000"/>
          <w:lang w:eastAsia="en-GB"/>
        </w:rPr>
        <w:t xml:space="preserve">: </w:t>
      </w:r>
    </w:p>
    <w:p w14:paraId="5C5827EC" w14:textId="7E559E78" w:rsidR="005178A1" w:rsidRDefault="004C729E" w:rsidP="00BC34F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19" w:history="1">
        <w:r w:rsidR="00A202E5" w:rsidRPr="00BE7B61">
          <w:rPr>
            <w:rStyle w:val="Hyperlink"/>
          </w:rPr>
          <w:t>https://www.gov.uk/government/publications/compensation-scheme-for-group-litigation-order-case-postmasters/compensation-scheme-for-group-litigation-order-case-postmasters-privacy-notice</w:t>
        </w:r>
      </w:hyperlink>
    </w:p>
    <w:p w14:paraId="554AD69F" w14:textId="77777777" w:rsidR="005178A1" w:rsidRDefault="005178A1" w:rsidP="00BC34F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34462C44" w14:textId="22D8FE31" w:rsidR="00122269" w:rsidRDefault="00122269" w:rsidP="00BC34F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When completed, please return to: </w:t>
      </w:r>
      <w:hyperlink r:id="rId20" w:history="1">
        <w:r w:rsidR="004C729E" w:rsidRPr="00BC724E">
          <w:rPr>
            <w:rStyle w:val="Hyperlink"/>
            <w:rFonts w:ascii="Calibri" w:eastAsia="Times New Roman" w:hAnsi="Calibri" w:cs="Calibri"/>
            <w:lang w:eastAsia="en-GB"/>
          </w:rPr>
          <w:t>glocompensation@beis.gov.uk</w:t>
        </w:r>
      </w:hyperlink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07638448" w14:textId="77777777" w:rsidR="00122269" w:rsidRDefault="00122269" w:rsidP="00BC34F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316FC129" w14:textId="2BAA1951" w:rsidR="0020468A" w:rsidRDefault="0020468A" w:rsidP="00BC34F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sectPr w:rsidR="0020468A" w:rsidSect="006E7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D04C" w14:textId="77777777" w:rsidR="008D5CA7" w:rsidRDefault="008D5CA7" w:rsidP="00E6783C">
      <w:pPr>
        <w:spacing w:after="0" w:line="240" w:lineRule="auto"/>
      </w:pPr>
      <w:r>
        <w:separator/>
      </w:r>
    </w:p>
  </w:endnote>
  <w:endnote w:type="continuationSeparator" w:id="0">
    <w:p w14:paraId="6F7B9700" w14:textId="77777777" w:rsidR="008D5CA7" w:rsidRDefault="008D5CA7" w:rsidP="00E6783C">
      <w:pPr>
        <w:spacing w:after="0" w:line="240" w:lineRule="auto"/>
      </w:pPr>
      <w:r>
        <w:continuationSeparator/>
      </w:r>
    </w:p>
  </w:endnote>
  <w:endnote w:type="continuationNotice" w:id="1">
    <w:p w14:paraId="4AD0FCF7" w14:textId="77777777" w:rsidR="008D5CA7" w:rsidRDefault="008D5C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5400" w14:textId="77777777" w:rsidR="00D0392C" w:rsidRDefault="00D03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0ED8" w14:textId="77777777" w:rsidR="00D0392C" w:rsidRDefault="00D039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0281" w14:textId="77777777" w:rsidR="00D0392C" w:rsidRDefault="00D03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747A" w14:textId="77777777" w:rsidR="008D5CA7" w:rsidRDefault="008D5CA7" w:rsidP="00E6783C">
      <w:pPr>
        <w:spacing w:after="0" w:line="240" w:lineRule="auto"/>
      </w:pPr>
      <w:r>
        <w:separator/>
      </w:r>
    </w:p>
  </w:footnote>
  <w:footnote w:type="continuationSeparator" w:id="0">
    <w:p w14:paraId="5BDC15D2" w14:textId="77777777" w:rsidR="008D5CA7" w:rsidRDefault="008D5CA7" w:rsidP="00E6783C">
      <w:pPr>
        <w:spacing w:after="0" w:line="240" w:lineRule="auto"/>
      </w:pPr>
      <w:r>
        <w:continuationSeparator/>
      </w:r>
    </w:p>
  </w:footnote>
  <w:footnote w:type="continuationNotice" w:id="1">
    <w:p w14:paraId="58E95984" w14:textId="77777777" w:rsidR="008D5CA7" w:rsidRDefault="008D5C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2BAA" w14:textId="77777777" w:rsidR="00D0392C" w:rsidRDefault="00D03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5B7C" w14:textId="502CE4C6" w:rsidR="00D0392C" w:rsidRDefault="00D039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0CCC" w14:textId="77777777" w:rsidR="00D0392C" w:rsidRDefault="00D03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1EF"/>
    <w:multiLevelType w:val="hybridMultilevel"/>
    <w:tmpl w:val="18FCE668"/>
    <w:lvl w:ilvl="0" w:tplc="973C88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6AD4"/>
    <w:multiLevelType w:val="hybridMultilevel"/>
    <w:tmpl w:val="6A9A070C"/>
    <w:lvl w:ilvl="0" w:tplc="A152398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6400D"/>
    <w:multiLevelType w:val="hybridMultilevel"/>
    <w:tmpl w:val="7008419E"/>
    <w:lvl w:ilvl="0" w:tplc="AF76D1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D3DF5"/>
    <w:multiLevelType w:val="hybridMultilevel"/>
    <w:tmpl w:val="4FC0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E16AC"/>
    <w:multiLevelType w:val="hybridMultilevel"/>
    <w:tmpl w:val="6AF22F9C"/>
    <w:lvl w:ilvl="0" w:tplc="F54CF6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F4"/>
    <w:rsid w:val="00010D55"/>
    <w:rsid w:val="00013D54"/>
    <w:rsid w:val="000140DE"/>
    <w:rsid w:val="00026736"/>
    <w:rsid w:val="00030CA4"/>
    <w:rsid w:val="000565CB"/>
    <w:rsid w:val="000571AD"/>
    <w:rsid w:val="000615E3"/>
    <w:rsid w:val="0006255E"/>
    <w:rsid w:val="000625E1"/>
    <w:rsid w:val="00065506"/>
    <w:rsid w:val="0007521D"/>
    <w:rsid w:val="000837B0"/>
    <w:rsid w:val="00086BB8"/>
    <w:rsid w:val="00092850"/>
    <w:rsid w:val="000B152E"/>
    <w:rsid w:val="000B1F03"/>
    <w:rsid w:val="000B732D"/>
    <w:rsid w:val="000C6B79"/>
    <w:rsid w:val="000C6C32"/>
    <w:rsid w:val="000D22A1"/>
    <w:rsid w:val="000D55A5"/>
    <w:rsid w:val="000E56D3"/>
    <w:rsid w:val="000F2ACA"/>
    <w:rsid w:val="000F2CFC"/>
    <w:rsid w:val="000F5A9D"/>
    <w:rsid w:val="000F63FB"/>
    <w:rsid w:val="0011395A"/>
    <w:rsid w:val="00122269"/>
    <w:rsid w:val="00151B72"/>
    <w:rsid w:val="00153880"/>
    <w:rsid w:val="00170A1B"/>
    <w:rsid w:val="00173BD8"/>
    <w:rsid w:val="001934A9"/>
    <w:rsid w:val="001C743B"/>
    <w:rsid w:val="001D5834"/>
    <w:rsid w:val="001E7EDE"/>
    <w:rsid w:val="00201DCF"/>
    <w:rsid w:val="0020468A"/>
    <w:rsid w:val="002306B4"/>
    <w:rsid w:val="00230FF0"/>
    <w:rsid w:val="00233B8A"/>
    <w:rsid w:val="00235846"/>
    <w:rsid w:val="00235BCA"/>
    <w:rsid w:val="002425BA"/>
    <w:rsid w:val="0024746F"/>
    <w:rsid w:val="00261C11"/>
    <w:rsid w:val="0027629B"/>
    <w:rsid w:val="00281C85"/>
    <w:rsid w:val="00284FB2"/>
    <w:rsid w:val="002979F4"/>
    <w:rsid w:val="002A05E8"/>
    <w:rsid w:val="002C6178"/>
    <w:rsid w:val="002C7E61"/>
    <w:rsid w:val="002D062C"/>
    <w:rsid w:val="002F2D30"/>
    <w:rsid w:val="002F63E5"/>
    <w:rsid w:val="00312910"/>
    <w:rsid w:val="0033382A"/>
    <w:rsid w:val="00334441"/>
    <w:rsid w:val="00344953"/>
    <w:rsid w:val="00354225"/>
    <w:rsid w:val="00363AFC"/>
    <w:rsid w:val="003721D9"/>
    <w:rsid w:val="00382568"/>
    <w:rsid w:val="0038545D"/>
    <w:rsid w:val="003A4D71"/>
    <w:rsid w:val="003A7AFA"/>
    <w:rsid w:val="003B34FA"/>
    <w:rsid w:val="003C1DDE"/>
    <w:rsid w:val="003C2115"/>
    <w:rsid w:val="003C30CB"/>
    <w:rsid w:val="003C6DFD"/>
    <w:rsid w:val="003D27D0"/>
    <w:rsid w:val="003D2C92"/>
    <w:rsid w:val="003D4001"/>
    <w:rsid w:val="003D633E"/>
    <w:rsid w:val="003E6EF8"/>
    <w:rsid w:val="003F2E2A"/>
    <w:rsid w:val="004139FA"/>
    <w:rsid w:val="00414716"/>
    <w:rsid w:val="00415642"/>
    <w:rsid w:val="004274DD"/>
    <w:rsid w:val="004276D5"/>
    <w:rsid w:val="00427ED1"/>
    <w:rsid w:val="004348D9"/>
    <w:rsid w:val="0044346D"/>
    <w:rsid w:val="00450433"/>
    <w:rsid w:val="00453B77"/>
    <w:rsid w:val="004666E7"/>
    <w:rsid w:val="00466BD0"/>
    <w:rsid w:val="00483762"/>
    <w:rsid w:val="004847C5"/>
    <w:rsid w:val="00495063"/>
    <w:rsid w:val="004A152B"/>
    <w:rsid w:val="004A73DC"/>
    <w:rsid w:val="004B6836"/>
    <w:rsid w:val="004B7855"/>
    <w:rsid w:val="004B7DF5"/>
    <w:rsid w:val="004C69EB"/>
    <w:rsid w:val="004C729E"/>
    <w:rsid w:val="004D14C5"/>
    <w:rsid w:val="004D30A5"/>
    <w:rsid w:val="004E3A44"/>
    <w:rsid w:val="004F26E3"/>
    <w:rsid w:val="00512DED"/>
    <w:rsid w:val="00516AE2"/>
    <w:rsid w:val="005178A1"/>
    <w:rsid w:val="0052138D"/>
    <w:rsid w:val="0052191C"/>
    <w:rsid w:val="005337C3"/>
    <w:rsid w:val="0053784E"/>
    <w:rsid w:val="00537F2E"/>
    <w:rsid w:val="005442FB"/>
    <w:rsid w:val="005448F6"/>
    <w:rsid w:val="005478F3"/>
    <w:rsid w:val="00565B89"/>
    <w:rsid w:val="0056626A"/>
    <w:rsid w:val="005728EA"/>
    <w:rsid w:val="005818BF"/>
    <w:rsid w:val="0058261E"/>
    <w:rsid w:val="005841FD"/>
    <w:rsid w:val="00586BEF"/>
    <w:rsid w:val="005A1A5A"/>
    <w:rsid w:val="005A4CFD"/>
    <w:rsid w:val="005B5A2B"/>
    <w:rsid w:val="005B7755"/>
    <w:rsid w:val="005C3AD2"/>
    <w:rsid w:val="005C4092"/>
    <w:rsid w:val="005D7637"/>
    <w:rsid w:val="005E0B3F"/>
    <w:rsid w:val="00600140"/>
    <w:rsid w:val="006158D4"/>
    <w:rsid w:val="00617111"/>
    <w:rsid w:val="00623125"/>
    <w:rsid w:val="00632B23"/>
    <w:rsid w:val="00634DEA"/>
    <w:rsid w:val="00660364"/>
    <w:rsid w:val="006750A5"/>
    <w:rsid w:val="006A22A6"/>
    <w:rsid w:val="006B2450"/>
    <w:rsid w:val="006B2E66"/>
    <w:rsid w:val="006B703E"/>
    <w:rsid w:val="006C667B"/>
    <w:rsid w:val="006D7E59"/>
    <w:rsid w:val="006E78CC"/>
    <w:rsid w:val="006F07A9"/>
    <w:rsid w:val="006F2DEE"/>
    <w:rsid w:val="007022AF"/>
    <w:rsid w:val="00710290"/>
    <w:rsid w:val="007107A1"/>
    <w:rsid w:val="00710F01"/>
    <w:rsid w:val="00712CF1"/>
    <w:rsid w:val="0072137C"/>
    <w:rsid w:val="0072542F"/>
    <w:rsid w:val="00740EBE"/>
    <w:rsid w:val="007639B8"/>
    <w:rsid w:val="00764306"/>
    <w:rsid w:val="007665BA"/>
    <w:rsid w:val="00766683"/>
    <w:rsid w:val="00770626"/>
    <w:rsid w:val="007726FD"/>
    <w:rsid w:val="007731EC"/>
    <w:rsid w:val="00785F4E"/>
    <w:rsid w:val="0079290E"/>
    <w:rsid w:val="007B7B68"/>
    <w:rsid w:val="007D6FF5"/>
    <w:rsid w:val="008034CF"/>
    <w:rsid w:val="00815FDC"/>
    <w:rsid w:val="00822EB3"/>
    <w:rsid w:val="00830274"/>
    <w:rsid w:val="0083067D"/>
    <w:rsid w:val="00837B56"/>
    <w:rsid w:val="00864E91"/>
    <w:rsid w:val="00873A92"/>
    <w:rsid w:val="00880559"/>
    <w:rsid w:val="00885091"/>
    <w:rsid w:val="00885A27"/>
    <w:rsid w:val="0088794F"/>
    <w:rsid w:val="008979DB"/>
    <w:rsid w:val="008C449D"/>
    <w:rsid w:val="008C7CB8"/>
    <w:rsid w:val="008D0EE5"/>
    <w:rsid w:val="008D33C1"/>
    <w:rsid w:val="008D5CA7"/>
    <w:rsid w:val="008E221C"/>
    <w:rsid w:val="008E799F"/>
    <w:rsid w:val="008F6816"/>
    <w:rsid w:val="00903B4A"/>
    <w:rsid w:val="0090449F"/>
    <w:rsid w:val="00910DB1"/>
    <w:rsid w:val="009113C5"/>
    <w:rsid w:val="009374B9"/>
    <w:rsid w:val="00942BA4"/>
    <w:rsid w:val="00946D25"/>
    <w:rsid w:val="00966C09"/>
    <w:rsid w:val="0097131C"/>
    <w:rsid w:val="00977052"/>
    <w:rsid w:val="009832A6"/>
    <w:rsid w:val="00994F15"/>
    <w:rsid w:val="009957AC"/>
    <w:rsid w:val="009A0E0E"/>
    <w:rsid w:val="009A4F37"/>
    <w:rsid w:val="009A7D60"/>
    <w:rsid w:val="009D2E01"/>
    <w:rsid w:val="009D587B"/>
    <w:rsid w:val="009D6D86"/>
    <w:rsid w:val="009E3508"/>
    <w:rsid w:val="009F123D"/>
    <w:rsid w:val="00A10705"/>
    <w:rsid w:val="00A10CC1"/>
    <w:rsid w:val="00A202E5"/>
    <w:rsid w:val="00A223A3"/>
    <w:rsid w:val="00A25CC3"/>
    <w:rsid w:val="00A61327"/>
    <w:rsid w:val="00A76304"/>
    <w:rsid w:val="00A76C08"/>
    <w:rsid w:val="00A80109"/>
    <w:rsid w:val="00A83064"/>
    <w:rsid w:val="00AA5A82"/>
    <w:rsid w:val="00AA7CB0"/>
    <w:rsid w:val="00AB6A4A"/>
    <w:rsid w:val="00AC3316"/>
    <w:rsid w:val="00AD23E3"/>
    <w:rsid w:val="00AD7959"/>
    <w:rsid w:val="00B118D9"/>
    <w:rsid w:val="00B13B1C"/>
    <w:rsid w:val="00B17F58"/>
    <w:rsid w:val="00B2065E"/>
    <w:rsid w:val="00B41907"/>
    <w:rsid w:val="00B42C7E"/>
    <w:rsid w:val="00B44CAF"/>
    <w:rsid w:val="00B51208"/>
    <w:rsid w:val="00B63A64"/>
    <w:rsid w:val="00B63B2B"/>
    <w:rsid w:val="00B70B6C"/>
    <w:rsid w:val="00B70F4A"/>
    <w:rsid w:val="00B84F0A"/>
    <w:rsid w:val="00B85E63"/>
    <w:rsid w:val="00B91D29"/>
    <w:rsid w:val="00B92FF1"/>
    <w:rsid w:val="00B949CF"/>
    <w:rsid w:val="00BB17C9"/>
    <w:rsid w:val="00BB5F0B"/>
    <w:rsid w:val="00BB622E"/>
    <w:rsid w:val="00BC34FE"/>
    <w:rsid w:val="00BC4CE5"/>
    <w:rsid w:val="00BF48C6"/>
    <w:rsid w:val="00C016DA"/>
    <w:rsid w:val="00C02AF8"/>
    <w:rsid w:val="00C05E86"/>
    <w:rsid w:val="00C1245E"/>
    <w:rsid w:val="00C17E84"/>
    <w:rsid w:val="00C337A0"/>
    <w:rsid w:val="00C34602"/>
    <w:rsid w:val="00C40CE7"/>
    <w:rsid w:val="00C412AC"/>
    <w:rsid w:val="00C51E32"/>
    <w:rsid w:val="00C537A0"/>
    <w:rsid w:val="00C61052"/>
    <w:rsid w:val="00C61E9A"/>
    <w:rsid w:val="00C77D3F"/>
    <w:rsid w:val="00C815AB"/>
    <w:rsid w:val="00C8380E"/>
    <w:rsid w:val="00C84765"/>
    <w:rsid w:val="00C90631"/>
    <w:rsid w:val="00CA1E4E"/>
    <w:rsid w:val="00CB23F2"/>
    <w:rsid w:val="00D0392C"/>
    <w:rsid w:val="00D053FC"/>
    <w:rsid w:val="00D104C1"/>
    <w:rsid w:val="00D10DD6"/>
    <w:rsid w:val="00D16961"/>
    <w:rsid w:val="00D215AB"/>
    <w:rsid w:val="00D2578C"/>
    <w:rsid w:val="00D444A1"/>
    <w:rsid w:val="00D5268D"/>
    <w:rsid w:val="00D55EEE"/>
    <w:rsid w:val="00D654C9"/>
    <w:rsid w:val="00D672CE"/>
    <w:rsid w:val="00D8383C"/>
    <w:rsid w:val="00D8469C"/>
    <w:rsid w:val="00D90AA7"/>
    <w:rsid w:val="00D94803"/>
    <w:rsid w:val="00DB594C"/>
    <w:rsid w:val="00DB5EAD"/>
    <w:rsid w:val="00DC44A0"/>
    <w:rsid w:val="00DE12A3"/>
    <w:rsid w:val="00DE22CD"/>
    <w:rsid w:val="00DE7A8C"/>
    <w:rsid w:val="00DF2641"/>
    <w:rsid w:val="00E01904"/>
    <w:rsid w:val="00E14B8B"/>
    <w:rsid w:val="00E16862"/>
    <w:rsid w:val="00E22F23"/>
    <w:rsid w:val="00E62A04"/>
    <w:rsid w:val="00E64A1D"/>
    <w:rsid w:val="00E6783C"/>
    <w:rsid w:val="00E705FF"/>
    <w:rsid w:val="00EA2B03"/>
    <w:rsid w:val="00EB46E2"/>
    <w:rsid w:val="00EB4AE5"/>
    <w:rsid w:val="00EB5796"/>
    <w:rsid w:val="00EC6773"/>
    <w:rsid w:val="00EC7EF4"/>
    <w:rsid w:val="00ED3F2C"/>
    <w:rsid w:val="00EF3D4A"/>
    <w:rsid w:val="00EF6C18"/>
    <w:rsid w:val="00F03AE3"/>
    <w:rsid w:val="00F04EA7"/>
    <w:rsid w:val="00F170A1"/>
    <w:rsid w:val="00F2287C"/>
    <w:rsid w:val="00F23160"/>
    <w:rsid w:val="00F365D4"/>
    <w:rsid w:val="00F429B5"/>
    <w:rsid w:val="00F465EF"/>
    <w:rsid w:val="00F5213A"/>
    <w:rsid w:val="00F524AD"/>
    <w:rsid w:val="00F55D02"/>
    <w:rsid w:val="00F61DDB"/>
    <w:rsid w:val="00F67AAF"/>
    <w:rsid w:val="00F7309E"/>
    <w:rsid w:val="00F83F0A"/>
    <w:rsid w:val="00FA34ED"/>
    <w:rsid w:val="00FC2CC2"/>
    <w:rsid w:val="00FC7446"/>
    <w:rsid w:val="00FD5A55"/>
    <w:rsid w:val="00FE13F0"/>
    <w:rsid w:val="00FE152D"/>
    <w:rsid w:val="4FC27B42"/>
    <w:rsid w:val="5C24111E"/>
    <w:rsid w:val="61025D34"/>
    <w:rsid w:val="67227B26"/>
    <w:rsid w:val="6E60E5B4"/>
    <w:rsid w:val="71795860"/>
    <w:rsid w:val="7720F44D"/>
    <w:rsid w:val="79C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74B742"/>
  <w15:docId w15:val="{07B4C9C9-7759-4BD1-A4EA-7DA0D0EE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F4"/>
    <w:pPr>
      <w:ind w:left="720"/>
      <w:contextualSpacing/>
    </w:pPr>
  </w:style>
  <w:style w:type="table" w:styleId="TableGrid">
    <w:name w:val="Table Grid"/>
    <w:basedOn w:val="TableNormal"/>
    <w:uiPriority w:val="39"/>
    <w:rsid w:val="00BC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1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2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2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15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1D"/>
  </w:style>
  <w:style w:type="paragraph" w:styleId="Footer">
    <w:name w:val="footer"/>
    <w:basedOn w:val="Normal"/>
    <w:link w:val="FooterChar"/>
    <w:uiPriority w:val="99"/>
    <w:unhideWhenUsed/>
    <w:rsid w:val="00E64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compensation-scheme-for-group-litigation-order-case-postmaster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glocompensation@beis.gov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gov.uk/government/publications/compensation-scheme-for-group-litigation-order-case-postmasters/compensation-scheme-for-group-litigation-order-case-postmasters-privacy-notic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Document" ma:contentTypeID="0x0101004691A8DE0991884F8E90AD6474FC737301000E2B374D41D8E345A59BBB6C059345A7" ma:contentTypeVersion="6" ma:contentTypeDescription="Create a new document." ma:contentTypeScope="" ma:versionID="22412d850da75d6dfc69c5ee12cb9b69">
  <xsd:schema xmlns:xsd="http://www.w3.org/2001/XMLSchema" xmlns:xs="http://www.w3.org/2001/XMLSchema" xmlns:p="http://schemas.microsoft.com/office/2006/metadata/properties" xmlns:ns2="0f9fa326-da26-4ea8-b6a9-645e8136fe1d" xmlns:ns3="2cb2e862-d77c-47db-8832-8dfb0841d6f5" xmlns:ns4="aaacb922-5235-4a66-b188-303b9b46fbd7" xmlns:ns5="03d64b92-01bc-4a7a-b66a-5ccf7b00ff37" targetNamespace="http://schemas.microsoft.com/office/2006/metadata/properties" ma:root="true" ma:fieldsID="01a2f7e7315914ca4a237b0144c908ed" ns2:_="" ns3:_="" ns4:_="" ns5:_="">
    <xsd:import namespace="0f9fa326-da26-4ea8-b6a9-645e8136fe1d"/>
    <xsd:import namespace="2cb2e862-d77c-47db-8832-8dfb0841d6f5"/>
    <xsd:import namespace="aaacb922-5235-4a66-b188-303b9b46fbd7"/>
    <xsd:import namespace="03d64b92-01bc-4a7a-b66a-5ccf7b00ff37"/>
    <xsd:element name="properties">
      <xsd:complexType>
        <xsd:sequence>
          <xsd:element name="documentManagement">
            <xsd:complexType>
              <xsd:all>
                <xsd:element ref="ns2:c6f593ada1854b629148449de059396b" minOccurs="0"/>
                <xsd:element ref="ns3:TaxCatchAll" minOccurs="0"/>
                <xsd:element ref="ns3:TaxCatchAllLabel" minOccurs="0"/>
                <xsd:element ref="ns2:m817f42addf14c9a838da36e78800043" minOccurs="0"/>
                <xsd:element ref="ns2:h573c97cf80c4aa6b446c5363dc3ac94" minOccurs="0"/>
                <xsd:element ref="ns4:LegacyData" minOccurs="0"/>
                <xsd:element ref="ns3:_dlc_DocId" minOccurs="0"/>
                <xsd:element ref="ns3:_dlc_DocIdPersistId" minOccurs="0"/>
                <xsd:element ref="ns3:_dlc_DocIdUrl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fa326-da26-4ea8-b6a9-645e8136fe1d" elementFormDefault="qualified">
    <xsd:import namespace="http://schemas.microsoft.com/office/2006/documentManagement/types"/>
    <xsd:import namespace="http://schemas.microsoft.com/office/infopath/2007/PartnerControls"/>
    <xsd:element name="c6f593ada1854b629148449de059396b" ma:index="8" nillable="true" ma:taxonomy="true" ma:internalName="c6f593ada1854b629148449de059396b" ma:taxonomyFieldName="KIM_GovernmentBody" ma:displayName="Government Body" ma:default="3;#BEIS|b386cac2-c28c-4db4-8fca-43733d0e74ef" ma:fieldId="{c6f593ad-a185-4b62-9148-449de059396b}" ma:sspId="9b0aeba9-2bce-41c2-8545-5d12d676a674" ma:termSetId="46784332-da01-4f4a-94fa-2a245cb438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17f42addf14c9a838da36e78800043" ma:index="12" nillable="true" ma:taxonomy="true" ma:internalName="m817f42addf14c9a838da36e78800043" ma:taxonomyFieldName="KIM_Function" ma:displayName="Function" ma:default="1;#Businesses and sectors|35a4073c-23c1-4707-9ffe-0c0e4f1a52c6" ma:fieldId="{6817f42a-ddf1-4c9a-838d-a36e78800043}" ma:sspId="9b0aeba9-2bce-41c2-8545-5d12d676a674" ma:termSetId="8a8c3714-5ee2-45f9-8c60-591b9d0702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73c97cf80c4aa6b446c5363dc3ac94" ma:index="14" nillable="true" ma:taxonomy="true" ma:internalName="h573c97cf80c4aa6b446c5363dc3ac94" ma:taxonomyFieldName="KIM_Activity" ma:displayName="Activity" ma:default="2;#Post Office|d15b8653-ec45-45c1-b4ab-99d84af0f587" ma:fieldId="{1573c97c-f80c-4aa6-b446-c5363dc3ac94}" ma:sspId="9b0aeba9-2bce-41c2-8545-5d12d676a674" ma:termSetId="5c6dcaef-f335-486f-b10e-5a74f10247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e862-d77c-47db-8832-8dfb0841d6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1a5b985-f062-4189-a754-0decc27ae0b9}" ma:internalName="TaxCatchAll" ma:showField="CatchAllData" ma:web="2cb2e862-d77c-47db-8832-8dfb0841d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a5b985-f062-4189-a754-0decc27ae0b9}" ma:internalName="TaxCatchAllLabel" ma:readOnly="true" ma:showField="CatchAllDataLabel" ma:web="2cb2e862-d77c-47db-8832-8dfb0841d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16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64b92-01bc-4a7a-b66a-5ccf7b00f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Data xmlns="aaacb922-5235-4a66-b188-303b9b46fbd7" xsi:nil="true"/>
    <TaxCatchAll xmlns="2cb2e862-d77c-47db-8832-8dfb0841d6f5">
      <Value>3</Value>
      <Value>2</Value>
      <Value>1</Value>
    </TaxCatchAll>
    <_dlc_DocId xmlns="2cb2e862-d77c-47db-8832-8dfb0841d6f5">QTRJPFPV76E4-346957612-273</_dlc_DocId>
    <_dlc_DocIdUrl xmlns="2cb2e862-d77c-47db-8832-8dfb0841d6f5">
      <Url>https://beisgov.sharepoint.com/sites/Private-GLOCompensation-EXT-OS/_layouts/15/DocIdRedir.aspx?ID=QTRJPFPV76E4-346957612-273</Url>
      <Description>QTRJPFPV76E4-346957612-273</Description>
    </_dlc_DocIdUrl>
    <c6f593ada1854b629148449de059396b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</TermName>
          <TermId xmlns="http://schemas.microsoft.com/office/infopath/2007/PartnerControls">b386cac2-c28c-4db4-8fca-43733d0e74ef</TermId>
        </TermInfo>
      </Terms>
    </c6f593ada1854b629148449de059396b>
    <m817f42addf14c9a838da36e78800043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Businesses and sectors</TermName>
          <TermId xmlns="http://schemas.microsoft.com/office/infopath/2007/PartnerControls">35a4073c-23c1-4707-9ffe-0c0e4f1a52c6</TermId>
        </TermInfo>
      </Terms>
    </m817f42addf14c9a838da36e78800043>
    <h573c97cf80c4aa6b446c5363dc3ac94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 Office</TermName>
          <TermId xmlns="http://schemas.microsoft.com/office/infopath/2007/PartnerControls">d15b8653-ec45-45c1-b4ab-99d84af0f587</TermId>
        </TermInfo>
      </Terms>
    </h573c97cf80c4aa6b446c5363dc3ac94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E362D3-A90F-45EE-A034-86A6555A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fa326-da26-4ea8-b6a9-645e8136fe1d"/>
    <ds:schemaRef ds:uri="2cb2e862-d77c-47db-8832-8dfb0841d6f5"/>
    <ds:schemaRef ds:uri="aaacb922-5235-4a66-b188-303b9b46fbd7"/>
    <ds:schemaRef ds:uri="03d64b92-01bc-4a7a-b66a-5ccf7b00f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2B114-CEFA-4EC3-BE6B-30090C707D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EC6E26-7145-43A4-BA9A-619FF4D9DF24}">
  <ds:schemaRefs>
    <ds:schemaRef ds:uri="http://schemas.microsoft.com/office/2006/metadata/properties"/>
    <ds:schemaRef ds:uri="http://schemas.microsoft.com/office/infopath/2007/PartnerControls"/>
    <ds:schemaRef ds:uri="aaacb922-5235-4a66-b188-303b9b46fbd7"/>
    <ds:schemaRef ds:uri="2cb2e862-d77c-47db-8832-8dfb0841d6f5"/>
    <ds:schemaRef ds:uri="0f9fa326-da26-4ea8-b6a9-645e8136fe1d"/>
  </ds:schemaRefs>
</ds:datastoreItem>
</file>

<file path=customXml/itemProps4.xml><?xml version="1.0" encoding="utf-8"?>
<ds:datastoreItem xmlns:ds="http://schemas.openxmlformats.org/officeDocument/2006/customXml" ds:itemID="{2DCDD8FF-F236-4EF2-B05A-CAE1F01273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1DE185-719F-439A-9449-BDF4D531C18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Brightwell, Rob (Business Sectors - Services Directorate)</dc:creator>
  <cp:keywords/>
  <dc:description/>
  <cp:lastModifiedBy>Scott, Joshua - UKGI</cp:lastModifiedBy>
  <cp:revision>20</cp:revision>
  <dcterms:created xsi:type="dcterms:W3CDTF">2023-02-07T16:11:00Z</dcterms:created>
  <dcterms:modified xsi:type="dcterms:W3CDTF">2023-02-08T11:34:00Z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2022-12-20T17:47:49Z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7f5e44bf-d4e9-492e-b6af-6767e0d9bde7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0x0101004691A8DE0991884F8E90AD6474FC737301000E2B374D41D8E345A59BBB6C059345A7</vt:lpwstr>
  </property>
  <property fmtid="{D5CDD505-2E9C-101B-9397-08002B2CF9AE}" pid="10" name="Business Unit">
    <vt:lpwstr>3;#Business Sectors|be8bb376-2a41-41a5-b83e-2896d936c921</vt:lpwstr>
  </property>
  <property fmtid="{D5CDD505-2E9C-101B-9397-08002B2CF9AE}" pid="11" name="_dlc_DocIdItemGuid">
    <vt:lpwstr>e791a0e1-1687-4dde-b741-1bf6546146ee</vt:lpwstr>
  </property>
  <property fmtid="{D5CDD505-2E9C-101B-9397-08002B2CF9AE}" pid="12" name="MediaServiceImageTags">
    <vt:lpwstr/>
  </property>
  <property fmtid="{D5CDD505-2E9C-101B-9397-08002B2CF9AE}" pid="13" name="KIM_Activity">
    <vt:lpwstr>2;#Post Office|d15b8653-ec45-45c1-b4ab-99d84af0f587</vt:lpwstr>
  </property>
  <property fmtid="{D5CDD505-2E9C-101B-9397-08002B2CF9AE}" pid="14" name="KIM_Function">
    <vt:lpwstr>1;#Businesses and sectors|35a4073c-23c1-4707-9ffe-0c0e4f1a52c6</vt:lpwstr>
  </property>
  <property fmtid="{D5CDD505-2E9C-101B-9397-08002B2CF9AE}" pid="15" name="KIM_GovernmentBody">
    <vt:lpwstr>3;#BEIS|b386cac2-c28c-4db4-8fca-43733d0e74ef</vt:lpwstr>
  </property>
</Properties>
</file>