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F55A" w14:textId="77777777" w:rsidR="00901BD9" w:rsidRPr="008F5E4D" w:rsidRDefault="00901BD9" w:rsidP="00901BD9">
      <w:pPr>
        <w:rPr>
          <w:rFonts w:ascii="Arial" w:hAnsi="Arial" w:cs="Arial"/>
          <w:b/>
          <w:bCs/>
          <w:sz w:val="24"/>
          <w:szCs w:val="24"/>
        </w:rPr>
      </w:pPr>
      <w:r w:rsidRPr="008F5E4D">
        <w:rPr>
          <w:rFonts w:ascii="Arial" w:hAnsi="Arial" w:cs="Arial"/>
          <w:b/>
          <w:bCs/>
          <w:sz w:val="24"/>
          <w:szCs w:val="24"/>
        </w:rPr>
        <w:t xml:space="preserve">CIL Justification for Highway Contributions </w:t>
      </w:r>
    </w:p>
    <w:p w14:paraId="71DB2511" w14:textId="44FDDDB1" w:rsidR="00901BD9" w:rsidRPr="008F5E4D" w:rsidRDefault="008F5E4D" w:rsidP="00901BD9">
      <w:pPr>
        <w:rPr>
          <w:rFonts w:ascii="Arial" w:hAnsi="Arial" w:cs="Arial"/>
          <w:b/>
          <w:bCs/>
          <w:sz w:val="24"/>
          <w:szCs w:val="24"/>
        </w:rPr>
      </w:pPr>
      <w:r w:rsidRPr="008F5E4D">
        <w:rPr>
          <w:rFonts w:ascii="Arial" w:hAnsi="Arial" w:cs="Arial"/>
          <w:b/>
          <w:bCs/>
          <w:sz w:val="24"/>
          <w:szCs w:val="24"/>
        </w:rPr>
        <w:t>S62A-2022-0012</w:t>
      </w:r>
    </w:p>
    <w:p w14:paraId="275C5EBB" w14:textId="77777777" w:rsidR="008F5E4D" w:rsidRDefault="008F5E4D" w:rsidP="00901BD9">
      <w:pPr>
        <w:rPr>
          <w:rFonts w:ascii="Arial" w:hAnsi="Arial" w:cs="Arial"/>
          <w:sz w:val="24"/>
          <w:szCs w:val="24"/>
        </w:rPr>
      </w:pPr>
      <w:r w:rsidRPr="009417F3">
        <w:rPr>
          <w:rFonts w:ascii="Arial" w:hAnsi="Arial" w:cs="Arial"/>
          <w:sz w:val="24"/>
          <w:szCs w:val="24"/>
          <w:highlight w:val="yellow"/>
        </w:rPr>
        <w:t>DRAFT</w:t>
      </w:r>
    </w:p>
    <w:p w14:paraId="3772A967" w14:textId="3A535235" w:rsidR="006F2A56" w:rsidRPr="008F5E4D" w:rsidRDefault="008F5E4D" w:rsidP="00901BD9">
      <w:pPr>
        <w:rPr>
          <w:rFonts w:ascii="Arial" w:hAnsi="Arial" w:cs="Arial"/>
          <w:sz w:val="24"/>
          <w:szCs w:val="24"/>
        </w:rPr>
      </w:pPr>
      <w:r>
        <w:rPr>
          <w:rFonts w:ascii="Arial" w:hAnsi="Arial" w:cs="Arial"/>
          <w:sz w:val="24"/>
          <w:szCs w:val="24"/>
        </w:rPr>
        <w:t xml:space="preserve">The highway authority has not completed the full review of the TA </w:t>
      </w:r>
      <w:proofErr w:type="gramStart"/>
      <w:r>
        <w:rPr>
          <w:rFonts w:ascii="Arial" w:hAnsi="Arial" w:cs="Arial"/>
          <w:sz w:val="24"/>
          <w:szCs w:val="24"/>
        </w:rPr>
        <w:t>in particular in</w:t>
      </w:r>
      <w:proofErr w:type="gramEnd"/>
      <w:r>
        <w:rPr>
          <w:rFonts w:ascii="Arial" w:hAnsi="Arial" w:cs="Arial"/>
          <w:sz w:val="24"/>
          <w:szCs w:val="24"/>
        </w:rPr>
        <w:t xml:space="preserve"> relation to the impact of the traffic from the development on Stansted Mountfitchet where</w:t>
      </w:r>
      <w:r w:rsidR="00010E0B">
        <w:rPr>
          <w:rFonts w:ascii="Arial" w:hAnsi="Arial" w:cs="Arial"/>
          <w:sz w:val="24"/>
          <w:szCs w:val="24"/>
        </w:rPr>
        <w:t xml:space="preserve"> </w:t>
      </w:r>
      <w:proofErr w:type="spellStart"/>
      <w:r w:rsidR="00010E0B">
        <w:rPr>
          <w:rFonts w:ascii="Arial" w:hAnsi="Arial" w:cs="Arial"/>
          <w:sz w:val="24"/>
          <w:szCs w:val="24"/>
        </w:rPr>
        <w:t>Vissum</w:t>
      </w:r>
      <w:proofErr w:type="spellEnd"/>
      <w:r w:rsidR="00010E0B">
        <w:rPr>
          <w:rFonts w:ascii="Arial" w:hAnsi="Arial" w:cs="Arial"/>
          <w:sz w:val="24"/>
          <w:szCs w:val="24"/>
        </w:rPr>
        <w:t xml:space="preserve"> models have been used and that different results are coming forward from two planning applications in the same area.  This junction is highly sensitive to traffic due to its design and </w:t>
      </w:r>
      <w:proofErr w:type="gramStart"/>
      <w:r w:rsidR="00010E0B">
        <w:rPr>
          <w:rFonts w:ascii="Arial" w:hAnsi="Arial" w:cs="Arial"/>
          <w:sz w:val="24"/>
          <w:szCs w:val="24"/>
        </w:rPr>
        <w:t>location</w:t>
      </w:r>
      <w:proofErr w:type="gramEnd"/>
      <w:r w:rsidR="00010E0B">
        <w:rPr>
          <w:rFonts w:ascii="Arial" w:hAnsi="Arial" w:cs="Arial"/>
          <w:sz w:val="24"/>
          <w:szCs w:val="24"/>
        </w:rPr>
        <w:t xml:space="preserve"> and it is important the impact on it are understood. </w:t>
      </w:r>
    </w:p>
    <w:p w14:paraId="00F564A5" w14:textId="4A6F2382" w:rsidR="00901BD9" w:rsidRPr="008F5E4D" w:rsidRDefault="008F5E4D" w:rsidP="00901BD9">
      <w:pPr>
        <w:autoSpaceDE w:val="0"/>
        <w:autoSpaceDN w:val="0"/>
        <w:adjustRightInd w:val="0"/>
        <w:rPr>
          <w:rFonts w:ascii="Arial" w:eastAsia="Times New Roman" w:hAnsi="Arial" w:cs="Arial"/>
          <w:b/>
          <w:bCs/>
          <w:lang w:eastAsia="en-GB"/>
        </w:rPr>
      </w:pPr>
      <w:r w:rsidRPr="008F5E4D">
        <w:rPr>
          <w:rFonts w:ascii="Arial" w:eastAsia="Times New Roman" w:hAnsi="Arial" w:cs="Arial"/>
          <w:b/>
          <w:bCs/>
          <w:lang w:eastAsia="en-GB"/>
        </w:rPr>
        <w:t>R</w:t>
      </w:r>
      <w:r w:rsidR="00901BD9" w:rsidRPr="008F5E4D">
        <w:rPr>
          <w:rFonts w:ascii="Arial" w:eastAsia="Times New Roman" w:hAnsi="Arial" w:cs="Arial"/>
          <w:b/>
          <w:bCs/>
          <w:lang w:eastAsia="en-GB"/>
        </w:rPr>
        <w:t>elevant Legislation and Policies</w:t>
      </w:r>
    </w:p>
    <w:p w14:paraId="6122CF21" w14:textId="77777777" w:rsidR="00901BD9" w:rsidRPr="008F5E4D" w:rsidRDefault="00901BD9" w:rsidP="00901BD9">
      <w:pPr>
        <w:autoSpaceDE w:val="0"/>
        <w:autoSpaceDN w:val="0"/>
        <w:adjustRightInd w:val="0"/>
        <w:rPr>
          <w:rFonts w:ascii="Arial" w:eastAsia="Times New Roman" w:hAnsi="Arial" w:cs="Arial"/>
          <w:lang w:eastAsia="en-GB"/>
        </w:rPr>
      </w:pPr>
      <w:r w:rsidRPr="008F5E4D">
        <w:rPr>
          <w:rFonts w:ascii="Arial" w:eastAsia="Times New Roman" w:hAnsi="Arial" w:cs="Arial"/>
          <w:lang w:eastAsia="en-GB"/>
        </w:rPr>
        <w:t xml:space="preserve">Regulation 122 of the Community Infrastructure Levy Regulations 2010, as amended, sets out the tests for the use of planning obligations. Obligations should only be sought when they meet the following </w:t>
      </w:r>
      <w:proofErr w:type="gramStart"/>
      <w:r w:rsidRPr="008F5E4D">
        <w:rPr>
          <w:rFonts w:ascii="Arial" w:eastAsia="Times New Roman" w:hAnsi="Arial" w:cs="Arial"/>
          <w:lang w:eastAsia="en-GB"/>
        </w:rPr>
        <w:t>tests</w:t>
      </w:r>
      <w:proofErr w:type="gramEnd"/>
      <w:r w:rsidRPr="008F5E4D">
        <w:rPr>
          <w:rFonts w:ascii="Arial" w:eastAsia="Times New Roman" w:hAnsi="Arial" w:cs="Arial"/>
          <w:lang w:eastAsia="en-GB"/>
        </w:rPr>
        <w:t xml:space="preserve"> and the obligations are:</w:t>
      </w:r>
    </w:p>
    <w:p w14:paraId="0F70FFE1" w14:textId="77777777" w:rsidR="00901BD9" w:rsidRPr="008F5E4D" w:rsidRDefault="00901BD9" w:rsidP="00901BD9">
      <w:pPr>
        <w:autoSpaceDE w:val="0"/>
        <w:autoSpaceDN w:val="0"/>
        <w:adjustRightInd w:val="0"/>
        <w:rPr>
          <w:rFonts w:ascii="Arial" w:eastAsia="Times New Roman" w:hAnsi="Arial" w:cs="Arial"/>
          <w:lang w:eastAsia="en-GB"/>
        </w:rPr>
      </w:pPr>
    </w:p>
    <w:p w14:paraId="7D152656" w14:textId="77777777" w:rsidR="00901BD9" w:rsidRPr="008F5E4D" w:rsidRDefault="00901BD9" w:rsidP="00901BD9">
      <w:pPr>
        <w:autoSpaceDE w:val="0"/>
        <w:autoSpaceDN w:val="0"/>
        <w:adjustRightInd w:val="0"/>
        <w:rPr>
          <w:rFonts w:ascii="Arial" w:eastAsia="Times New Roman" w:hAnsi="Arial" w:cs="Arial"/>
          <w:lang w:eastAsia="en-GB"/>
        </w:rPr>
      </w:pPr>
      <w:r w:rsidRPr="008F5E4D">
        <w:rPr>
          <w:rFonts w:ascii="Arial" w:eastAsia="Times New Roman" w:hAnsi="Arial" w:cs="Arial"/>
          <w:lang w:eastAsia="en-GB"/>
        </w:rPr>
        <w:t xml:space="preserve">a) Necessary to make the development acceptable in planning </w:t>
      </w:r>
      <w:proofErr w:type="gramStart"/>
      <w:r w:rsidRPr="008F5E4D">
        <w:rPr>
          <w:rFonts w:ascii="Arial" w:eastAsia="Times New Roman" w:hAnsi="Arial" w:cs="Arial"/>
          <w:lang w:eastAsia="en-GB"/>
        </w:rPr>
        <w:t>terms;</w:t>
      </w:r>
      <w:proofErr w:type="gramEnd"/>
    </w:p>
    <w:p w14:paraId="2F6CBC03" w14:textId="77777777" w:rsidR="00901BD9" w:rsidRPr="008F5E4D" w:rsidRDefault="00901BD9" w:rsidP="00901BD9">
      <w:pPr>
        <w:autoSpaceDE w:val="0"/>
        <w:autoSpaceDN w:val="0"/>
        <w:adjustRightInd w:val="0"/>
        <w:rPr>
          <w:rFonts w:ascii="Arial" w:eastAsia="Times New Roman" w:hAnsi="Arial" w:cs="Arial"/>
          <w:lang w:eastAsia="en-GB"/>
        </w:rPr>
      </w:pPr>
      <w:r w:rsidRPr="008F5E4D">
        <w:rPr>
          <w:rFonts w:ascii="Arial" w:eastAsia="Times New Roman" w:hAnsi="Arial" w:cs="Arial"/>
          <w:lang w:eastAsia="en-GB"/>
        </w:rPr>
        <w:t xml:space="preserve">b) Directly related to the development, </w:t>
      </w:r>
      <w:proofErr w:type="gramStart"/>
      <w:r w:rsidRPr="008F5E4D">
        <w:rPr>
          <w:rFonts w:ascii="Arial" w:eastAsia="Times New Roman" w:hAnsi="Arial" w:cs="Arial"/>
          <w:lang w:eastAsia="en-GB"/>
        </w:rPr>
        <w:t>and;</w:t>
      </w:r>
      <w:proofErr w:type="gramEnd"/>
    </w:p>
    <w:p w14:paraId="797581D9" w14:textId="77777777" w:rsidR="00901BD9" w:rsidRPr="008F5E4D" w:rsidRDefault="00901BD9" w:rsidP="00901BD9">
      <w:pPr>
        <w:autoSpaceDE w:val="0"/>
        <w:autoSpaceDN w:val="0"/>
        <w:adjustRightInd w:val="0"/>
        <w:rPr>
          <w:rFonts w:ascii="Arial" w:eastAsia="Times New Roman" w:hAnsi="Arial" w:cs="Arial"/>
          <w:lang w:eastAsia="en-GB"/>
        </w:rPr>
      </w:pPr>
      <w:r w:rsidRPr="008F5E4D">
        <w:rPr>
          <w:rFonts w:ascii="Arial" w:eastAsia="Times New Roman" w:hAnsi="Arial" w:cs="Arial"/>
          <w:lang w:eastAsia="en-GB"/>
        </w:rPr>
        <w:t>c) Fairly and reasonably related in scale and kind to the development.</w:t>
      </w:r>
    </w:p>
    <w:p w14:paraId="2C035BF7" w14:textId="77777777" w:rsidR="00901BD9" w:rsidRPr="008F5E4D" w:rsidRDefault="00901BD9" w:rsidP="00901BD9">
      <w:pPr>
        <w:autoSpaceDE w:val="0"/>
        <w:autoSpaceDN w:val="0"/>
        <w:adjustRightInd w:val="0"/>
        <w:rPr>
          <w:rFonts w:ascii="Arial" w:eastAsia="Times New Roman" w:hAnsi="Arial" w:cs="Arial"/>
          <w:lang w:eastAsia="en-GB"/>
        </w:rPr>
      </w:pPr>
    </w:p>
    <w:p w14:paraId="17EBEF92" w14:textId="77777777" w:rsidR="00901BD9" w:rsidRPr="008F5E4D" w:rsidRDefault="00901BD9" w:rsidP="00901BD9">
      <w:pPr>
        <w:autoSpaceDE w:val="0"/>
        <w:autoSpaceDN w:val="0"/>
        <w:adjustRightInd w:val="0"/>
        <w:rPr>
          <w:rFonts w:ascii="Arial" w:eastAsia="Times New Roman" w:hAnsi="Arial" w:cs="Arial"/>
          <w:lang w:eastAsia="en-GB"/>
        </w:rPr>
      </w:pPr>
      <w:r w:rsidRPr="008F5E4D">
        <w:rPr>
          <w:rFonts w:ascii="Arial" w:eastAsia="Times New Roman" w:hAnsi="Arial" w:cs="Arial"/>
          <w:lang w:eastAsia="en-GB"/>
        </w:rPr>
        <w:t>The following policies are referred to in support of the case that the proposed planning obligations meet these tests:</w:t>
      </w:r>
    </w:p>
    <w:p w14:paraId="5152698A" w14:textId="77777777" w:rsidR="00901BD9" w:rsidRPr="008F5E4D" w:rsidRDefault="00901BD9" w:rsidP="00901BD9">
      <w:pPr>
        <w:rPr>
          <w:b/>
          <w:bCs/>
        </w:rPr>
      </w:pPr>
    </w:p>
    <w:p w14:paraId="61A7A122" w14:textId="77777777" w:rsidR="00901BD9" w:rsidRPr="008F5E4D" w:rsidRDefault="00901BD9" w:rsidP="00901BD9">
      <w:pPr>
        <w:autoSpaceDE w:val="0"/>
        <w:autoSpaceDN w:val="0"/>
        <w:adjustRightInd w:val="0"/>
        <w:rPr>
          <w:rFonts w:ascii="Arial" w:eastAsia="Times New Roman" w:hAnsi="Arial" w:cs="Arial"/>
          <w:b/>
          <w:bCs/>
          <w:lang w:eastAsia="en-GB"/>
        </w:rPr>
      </w:pPr>
      <w:r w:rsidRPr="008F5E4D">
        <w:rPr>
          <w:rFonts w:ascii="Arial" w:eastAsia="Times New Roman" w:hAnsi="Arial" w:cs="Arial"/>
          <w:b/>
          <w:bCs/>
          <w:lang w:eastAsia="en-GB"/>
        </w:rPr>
        <w:t>NPPF 2021</w:t>
      </w:r>
    </w:p>
    <w:p w14:paraId="76DD728F" w14:textId="77777777" w:rsidR="00901BD9" w:rsidRPr="008F5E4D" w:rsidRDefault="00901BD9" w:rsidP="00901BD9">
      <w:pPr>
        <w:pStyle w:val="Default"/>
      </w:pPr>
      <w:r w:rsidRPr="008F5E4D">
        <w:rPr>
          <w:rFonts w:eastAsia="Times New Roman"/>
          <w:lang w:eastAsia="en-GB"/>
        </w:rPr>
        <w:t xml:space="preserve">Paragraph 110 of the Framework states that appropriate opportunities to promote sustainable transport modes can be – or have been - taken up. Paragraph 112 states that proposal for new development should give priority first to pedestrian and cycle movements, both in the scheme and with neighbouring areas and second - so far as possible – to facilitating access to high quality public transport.  Paragraph 113 states </w:t>
      </w:r>
    </w:p>
    <w:p w14:paraId="2880D6A8" w14:textId="77777777" w:rsidR="00901BD9" w:rsidRPr="008F5E4D" w:rsidRDefault="00901BD9" w:rsidP="00901BD9">
      <w:pPr>
        <w:pStyle w:val="Default"/>
        <w:rPr>
          <w:sz w:val="23"/>
          <w:szCs w:val="23"/>
        </w:rPr>
      </w:pPr>
      <w:r w:rsidRPr="008F5E4D">
        <w:rPr>
          <w:sz w:val="23"/>
          <w:szCs w:val="23"/>
        </w:rPr>
        <w:t xml:space="preserve">all developments that will generate significant amounts of movement should be required to provide a travel plan. </w:t>
      </w:r>
    </w:p>
    <w:p w14:paraId="71B7A480" w14:textId="77777777" w:rsidR="00901BD9" w:rsidRPr="008F5E4D" w:rsidRDefault="00901BD9" w:rsidP="00901BD9">
      <w:pPr>
        <w:autoSpaceDE w:val="0"/>
        <w:autoSpaceDN w:val="0"/>
        <w:adjustRightInd w:val="0"/>
        <w:rPr>
          <w:rFonts w:ascii="Arial" w:eastAsia="Times New Roman" w:hAnsi="Arial" w:cs="Arial"/>
          <w:lang w:eastAsia="en-GB"/>
        </w:rPr>
      </w:pPr>
    </w:p>
    <w:p w14:paraId="2D2EA88E" w14:textId="77777777" w:rsidR="00901BD9" w:rsidRPr="008F5E4D" w:rsidRDefault="00901BD9" w:rsidP="00901BD9">
      <w:pPr>
        <w:autoSpaceDE w:val="0"/>
        <w:autoSpaceDN w:val="0"/>
        <w:adjustRightInd w:val="0"/>
        <w:rPr>
          <w:rFonts w:ascii="Arial" w:eastAsia="Times New Roman" w:hAnsi="Arial" w:cs="Arial"/>
          <w:lang w:eastAsia="en-GB"/>
        </w:rPr>
      </w:pPr>
    </w:p>
    <w:p w14:paraId="72051258" w14:textId="77777777" w:rsidR="00901BD9" w:rsidRPr="008F5E4D" w:rsidRDefault="00901BD9" w:rsidP="00901BD9">
      <w:pPr>
        <w:autoSpaceDE w:val="0"/>
        <w:autoSpaceDN w:val="0"/>
        <w:adjustRightInd w:val="0"/>
        <w:rPr>
          <w:rFonts w:ascii="Arial" w:eastAsia="Times New Roman" w:hAnsi="Arial" w:cs="Arial"/>
          <w:b/>
          <w:bCs/>
          <w:lang w:eastAsia="en-GB"/>
        </w:rPr>
      </w:pPr>
      <w:r w:rsidRPr="008F5E4D">
        <w:rPr>
          <w:rFonts w:ascii="Arial" w:eastAsia="Times New Roman" w:hAnsi="Arial" w:cs="Arial"/>
          <w:b/>
          <w:bCs/>
          <w:lang w:eastAsia="en-GB"/>
        </w:rPr>
        <w:t>Uttlesford Local Plan 2005</w:t>
      </w:r>
    </w:p>
    <w:p w14:paraId="479DB41A" w14:textId="77777777" w:rsidR="00901BD9" w:rsidRPr="008F5E4D" w:rsidRDefault="00901BD9" w:rsidP="00901BD9">
      <w:pPr>
        <w:autoSpaceDE w:val="0"/>
        <w:autoSpaceDN w:val="0"/>
        <w:adjustRightInd w:val="0"/>
        <w:rPr>
          <w:rFonts w:ascii="Arial" w:eastAsia="Times New Roman" w:hAnsi="Arial" w:cs="Arial"/>
          <w:lang w:eastAsia="en-GB"/>
        </w:rPr>
      </w:pPr>
      <w:r w:rsidRPr="008F5E4D">
        <w:rPr>
          <w:rFonts w:ascii="Arial" w:eastAsia="Times New Roman" w:hAnsi="Arial" w:cs="Arial"/>
          <w:b/>
          <w:bCs/>
          <w:lang w:eastAsia="en-GB"/>
        </w:rPr>
        <w:t xml:space="preserve">Policy GEN1 </w:t>
      </w:r>
      <w:r w:rsidRPr="008F5E4D">
        <w:rPr>
          <w:rFonts w:ascii="Arial" w:eastAsia="Times New Roman" w:hAnsi="Arial" w:cs="Arial"/>
          <w:lang w:eastAsia="en-GB"/>
        </w:rPr>
        <w:t>– Access</w:t>
      </w:r>
    </w:p>
    <w:p w14:paraId="08132649" w14:textId="77777777" w:rsidR="00901BD9" w:rsidRPr="008F5E4D" w:rsidRDefault="00901BD9" w:rsidP="00901BD9">
      <w:pPr>
        <w:autoSpaceDE w:val="0"/>
        <w:autoSpaceDN w:val="0"/>
        <w:adjustRightInd w:val="0"/>
        <w:rPr>
          <w:rFonts w:ascii="Arial" w:eastAsia="Times New Roman" w:hAnsi="Arial" w:cs="Arial"/>
          <w:lang w:eastAsia="en-GB"/>
        </w:rPr>
      </w:pPr>
      <w:r w:rsidRPr="008F5E4D">
        <w:rPr>
          <w:rFonts w:ascii="Arial" w:eastAsia="Times New Roman" w:hAnsi="Arial" w:cs="Arial"/>
          <w:lang w:eastAsia="en-GB"/>
        </w:rPr>
        <w:t>This Policy stated that development will be permitted if it makes provision for appropriate access including ensuring that the traffic generated can be accommodated on the transport network,</w:t>
      </w:r>
    </w:p>
    <w:p w14:paraId="61B07404" w14:textId="77777777" w:rsidR="00901BD9" w:rsidRPr="008F5E4D" w:rsidRDefault="00901BD9" w:rsidP="00901BD9">
      <w:pPr>
        <w:rPr>
          <w:rFonts w:ascii="Arial" w:eastAsia="Times New Roman" w:hAnsi="Arial" w:cs="Arial"/>
          <w:lang w:eastAsia="en-GB"/>
        </w:rPr>
      </w:pPr>
      <w:r w:rsidRPr="008F5E4D">
        <w:rPr>
          <w:rFonts w:ascii="Arial" w:eastAsia="Times New Roman" w:hAnsi="Arial" w:cs="Arial"/>
          <w:lang w:eastAsia="en-GB"/>
        </w:rPr>
        <w:t>ensuring safety and for all highway users and encourages movement other than the car.</w:t>
      </w:r>
    </w:p>
    <w:p w14:paraId="495FB1D1" w14:textId="77777777" w:rsidR="00901BD9" w:rsidRPr="008F5E4D" w:rsidRDefault="00901BD9" w:rsidP="00901BD9">
      <w:pPr>
        <w:rPr>
          <w:rFonts w:ascii="Arial" w:eastAsia="Times New Roman" w:hAnsi="Arial" w:cs="Arial"/>
          <w:lang w:eastAsia="en-GB"/>
        </w:rPr>
      </w:pPr>
    </w:p>
    <w:p w14:paraId="77357C22" w14:textId="77777777" w:rsidR="00901BD9" w:rsidRPr="00901BD9" w:rsidRDefault="00901BD9" w:rsidP="00901BD9">
      <w:pPr>
        <w:rPr>
          <w:rFonts w:ascii="Arial" w:eastAsia="Times New Roman" w:hAnsi="Arial" w:cs="Arial"/>
          <w:highlight w:val="yellow"/>
          <w:lang w:eastAsia="en-GB"/>
        </w:rPr>
      </w:pPr>
      <w:r w:rsidRPr="00901BD9">
        <w:rPr>
          <w:rFonts w:ascii="Arial" w:eastAsia="Times New Roman" w:hAnsi="Arial" w:cs="Arial"/>
          <w:highlight w:val="yellow"/>
          <w:lang w:eastAsia="en-GB"/>
        </w:rPr>
        <w:br w:type="page"/>
      </w:r>
    </w:p>
    <w:p w14:paraId="59E8230E" w14:textId="77777777" w:rsidR="00901BD9" w:rsidRPr="00901BD9" w:rsidRDefault="00901BD9" w:rsidP="00901BD9">
      <w:pPr>
        <w:rPr>
          <w:highlight w:val="yellow"/>
        </w:rPr>
      </w:pPr>
    </w:p>
    <w:p w14:paraId="3995AFEC" w14:textId="58BF0313" w:rsidR="00901BD9" w:rsidRPr="006F2A56" w:rsidRDefault="006F2A56" w:rsidP="00901BD9">
      <w:r w:rsidRPr="006F2A56">
        <w:t xml:space="preserve">COMPLIANCE TABLE </w:t>
      </w:r>
      <w:r w:rsidRPr="006F2A56">
        <w:rPr>
          <w:highlight w:val="yellow"/>
        </w:rPr>
        <w:t>DRAFT</w:t>
      </w:r>
    </w:p>
    <w:tbl>
      <w:tblPr>
        <w:tblStyle w:val="TableGrid"/>
        <w:tblW w:w="14916" w:type="dxa"/>
        <w:tblInd w:w="0" w:type="dxa"/>
        <w:tblLayout w:type="fixed"/>
        <w:tblLook w:val="04A0" w:firstRow="1" w:lastRow="0" w:firstColumn="1" w:lastColumn="0" w:noHBand="0" w:noVBand="1"/>
      </w:tblPr>
      <w:tblGrid>
        <w:gridCol w:w="1555"/>
        <w:gridCol w:w="1171"/>
        <w:gridCol w:w="4612"/>
        <w:gridCol w:w="2617"/>
        <w:gridCol w:w="4961"/>
      </w:tblGrid>
      <w:tr w:rsidR="00901BD9" w:rsidRPr="00901BD9" w14:paraId="230D4AB3" w14:textId="77777777" w:rsidTr="00A45B7F">
        <w:trPr>
          <w:trHeight w:val="445"/>
        </w:trPr>
        <w:tc>
          <w:tcPr>
            <w:tcW w:w="1555" w:type="dxa"/>
            <w:tcBorders>
              <w:top w:val="single" w:sz="4" w:space="0" w:color="auto"/>
              <w:left w:val="single" w:sz="4" w:space="0" w:color="auto"/>
              <w:bottom w:val="single" w:sz="4" w:space="0" w:color="auto"/>
              <w:right w:val="single" w:sz="4" w:space="0" w:color="auto"/>
            </w:tcBorders>
            <w:hideMark/>
          </w:tcPr>
          <w:p w14:paraId="3E8AB06D" w14:textId="77777777" w:rsidR="00901BD9" w:rsidRPr="00BD2456" w:rsidRDefault="00901BD9" w:rsidP="00492BDD">
            <w:pPr>
              <w:rPr>
                <w:rFonts w:ascii="Arial" w:hAnsi="Arial" w:cs="Arial"/>
              </w:rPr>
            </w:pPr>
            <w:r w:rsidRPr="00BD2456">
              <w:rPr>
                <w:rFonts w:ascii="Arial" w:hAnsi="Arial" w:cs="Arial"/>
              </w:rPr>
              <w:t>Obligation</w:t>
            </w:r>
          </w:p>
        </w:tc>
        <w:tc>
          <w:tcPr>
            <w:tcW w:w="1171" w:type="dxa"/>
            <w:tcBorders>
              <w:top w:val="single" w:sz="4" w:space="0" w:color="auto"/>
              <w:left w:val="single" w:sz="4" w:space="0" w:color="auto"/>
              <w:bottom w:val="single" w:sz="4" w:space="0" w:color="auto"/>
              <w:right w:val="single" w:sz="4" w:space="0" w:color="auto"/>
            </w:tcBorders>
            <w:hideMark/>
          </w:tcPr>
          <w:p w14:paraId="699F0835" w14:textId="77777777" w:rsidR="00901BD9" w:rsidRPr="00BD2456" w:rsidRDefault="00901BD9" w:rsidP="00492BDD">
            <w:pPr>
              <w:rPr>
                <w:rFonts w:ascii="Arial" w:hAnsi="Arial" w:cs="Arial"/>
              </w:rPr>
            </w:pPr>
            <w:r w:rsidRPr="00BD2456">
              <w:rPr>
                <w:rFonts w:ascii="Arial" w:hAnsi="Arial" w:cs="Arial"/>
              </w:rPr>
              <w:t xml:space="preserve">Amount </w:t>
            </w:r>
          </w:p>
        </w:tc>
        <w:tc>
          <w:tcPr>
            <w:tcW w:w="4612" w:type="dxa"/>
            <w:tcBorders>
              <w:top w:val="single" w:sz="4" w:space="0" w:color="auto"/>
              <w:left w:val="single" w:sz="4" w:space="0" w:color="auto"/>
              <w:bottom w:val="single" w:sz="4" w:space="0" w:color="auto"/>
              <w:right w:val="single" w:sz="4" w:space="0" w:color="auto"/>
            </w:tcBorders>
            <w:hideMark/>
          </w:tcPr>
          <w:p w14:paraId="150AC574" w14:textId="77777777" w:rsidR="00901BD9" w:rsidRPr="00BD2456" w:rsidRDefault="00901BD9" w:rsidP="00492BDD">
            <w:pPr>
              <w:ind w:left="171"/>
              <w:rPr>
                <w:rFonts w:ascii="Arial" w:hAnsi="Arial" w:cs="Arial"/>
              </w:rPr>
            </w:pPr>
            <w:r w:rsidRPr="00BD2456">
              <w:rPr>
                <w:rFonts w:ascii="Arial" w:hAnsi="Arial" w:cs="Arial"/>
              </w:rPr>
              <w:t>Reason</w:t>
            </w:r>
          </w:p>
        </w:tc>
        <w:tc>
          <w:tcPr>
            <w:tcW w:w="2617" w:type="dxa"/>
            <w:tcBorders>
              <w:top w:val="single" w:sz="4" w:space="0" w:color="auto"/>
              <w:left w:val="single" w:sz="4" w:space="0" w:color="auto"/>
              <w:bottom w:val="single" w:sz="4" w:space="0" w:color="auto"/>
              <w:right w:val="single" w:sz="4" w:space="0" w:color="auto"/>
            </w:tcBorders>
            <w:hideMark/>
          </w:tcPr>
          <w:p w14:paraId="5945B1B4" w14:textId="77777777" w:rsidR="00901BD9" w:rsidRPr="00BD2456" w:rsidRDefault="00901BD9" w:rsidP="00492BDD">
            <w:pPr>
              <w:rPr>
                <w:rFonts w:ascii="Arial" w:hAnsi="Arial" w:cs="Arial"/>
              </w:rPr>
            </w:pPr>
            <w:r w:rsidRPr="00BD2456">
              <w:rPr>
                <w:rFonts w:ascii="Arial" w:hAnsi="Arial" w:cs="Arial"/>
              </w:rPr>
              <w:t>Policy Compliance</w:t>
            </w:r>
          </w:p>
        </w:tc>
        <w:tc>
          <w:tcPr>
            <w:tcW w:w="4961" w:type="dxa"/>
            <w:tcBorders>
              <w:top w:val="single" w:sz="4" w:space="0" w:color="auto"/>
              <w:left w:val="single" w:sz="4" w:space="0" w:color="auto"/>
              <w:bottom w:val="single" w:sz="4" w:space="0" w:color="auto"/>
              <w:right w:val="single" w:sz="4" w:space="0" w:color="auto"/>
            </w:tcBorders>
          </w:tcPr>
          <w:p w14:paraId="61BF39EE" w14:textId="77777777" w:rsidR="00901BD9" w:rsidRPr="00BD2456" w:rsidRDefault="00901BD9" w:rsidP="00492BDD">
            <w:pPr>
              <w:rPr>
                <w:rFonts w:ascii="Arial" w:hAnsi="Arial" w:cs="Arial"/>
              </w:rPr>
            </w:pPr>
            <w:r w:rsidRPr="00BD2456">
              <w:rPr>
                <w:rFonts w:ascii="Arial" w:hAnsi="Arial" w:cs="Arial"/>
              </w:rPr>
              <w:t>Calculation /assumptions</w:t>
            </w:r>
          </w:p>
          <w:p w14:paraId="001E3CC0" w14:textId="77777777" w:rsidR="00901BD9" w:rsidRPr="00BD2456" w:rsidRDefault="00901BD9" w:rsidP="00492BDD">
            <w:pPr>
              <w:rPr>
                <w:rFonts w:ascii="Arial" w:hAnsi="Arial" w:cs="Arial"/>
              </w:rPr>
            </w:pPr>
          </w:p>
        </w:tc>
      </w:tr>
      <w:tr w:rsidR="00901BD9" w:rsidRPr="00901BD9" w14:paraId="4DD942DD" w14:textId="77777777" w:rsidTr="00A45B7F">
        <w:tc>
          <w:tcPr>
            <w:tcW w:w="1555" w:type="dxa"/>
            <w:tcBorders>
              <w:top w:val="single" w:sz="4" w:space="0" w:color="auto"/>
              <w:left w:val="single" w:sz="4" w:space="0" w:color="auto"/>
              <w:bottom w:val="single" w:sz="4" w:space="0" w:color="auto"/>
              <w:right w:val="single" w:sz="4" w:space="0" w:color="auto"/>
            </w:tcBorders>
          </w:tcPr>
          <w:p w14:paraId="4FF76A4D" w14:textId="77777777" w:rsidR="00901BD9" w:rsidRPr="00BD2456" w:rsidRDefault="00901BD9" w:rsidP="00492BDD">
            <w:pPr>
              <w:rPr>
                <w:rFonts w:ascii="Arial" w:hAnsi="Arial" w:cs="Arial"/>
                <w:color w:val="000000"/>
              </w:rPr>
            </w:pPr>
            <w:r w:rsidRPr="00BD2456">
              <w:rPr>
                <w:rFonts w:ascii="Arial" w:hAnsi="Arial" w:cs="Arial"/>
                <w:color w:val="000000"/>
              </w:rPr>
              <w:t>Bus contribution</w:t>
            </w:r>
          </w:p>
          <w:p w14:paraId="61B5F9D1" w14:textId="77777777" w:rsidR="00901BD9" w:rsidRPr="00BD2456" w:rsidRDefault="00901BD9" w:rsidP="00492BDD">
            <w:pPr>
              <w:rPr>
                <w:rFonts w:ascii="Arial" w:hAnsi="Arial" w:cs="Arial"/>
              </w:rPr>
            </w:pPr>
          </w:p>
        </w:tc>
        <w:tc>
          <w:tcPr>
            <w:tcW w:w="1171" w:type="dxa"/>
            <w:tcBorders>
              <w:top w:val="single" w:sz="4" w:space="0" w:color="auto"/>
              <w:left w:val="single" w:sz="4" w:space="0" w:color="auto"/>
              <w:bottom w:val="single" w:sz="4" w:space="0" w:color="auto"/>
              <w:right w:val="single" w:sz="4" w:space="0" w:color="auto"/>
            </w:tcBorders>
            <w:hideMark/>
          </w:tcPr>
          <w:p w14:paraId="1D3DABB5" w14:textId="3D5466DA" w:rsidR="00901BD9" w:rsidRPr="00BD2456" w:rsidRDefault="00687818" w:rsidP="00492BDD">
            <w:pPr>
              <w:rPr>
                <w:rFonts w:ascii="Arial" w:hAnsi="Arial" w:cs="Arial"/>
              </w:rPr>
            </w:pPr>
            <w:r w:rsidRPr="00BD2456">
              <w:rPr>
                <w:rFonts w:ascii="Arial" w:hAnsi="Arial" w:cs="Arial"/>
                <w:lang w:eastAsia="en-GB"/>
              </w:rPr>
              <w:t>£</w:t>
            </w:r>
            <w:r>
              <w:rPr>
                <w:rFonts w:ascii="Arial" w:hAnsi="Arial" w:cs="Arial"/>
                <w:lang w:eastAsia="en-GB"/>
              </w:rPr>
              <w:t>534,200</w:t>
            </w:r>
            <w:r w:rsidRPr="00BD2456">
              <w:rPr>
                <w:rFonts w:ascii="Arial" w:hAnsi="Arial" w:cs="Arial"/>
                <w:lang w:eastAsia="en-GB"/>
              </w:rPr>
              <w:t xml:space="preserve"> </w:t>
            </w:r>
            <w:r w:rsidR="00901BD9" w:rsidRPr="00BD2456">
              <w:rPr>
                <w:rFonts w:ascii="Arial" w:hAnsi="Arial" w:cs="Arial"/>
              </w:rPr>
              <w:t>(index linked)</w:t>
            </w:r>
          </w:p>
        </w:tc>
        <w:tc>
          <w:tcPr>
            <w:tcW w:w="4612" w:type="dxa"/>
            <w:tcBorders>
              <w:top w:val="single" w:sz="4" w:space="0" w:color="auto"/>
              <w:left w:val="single" w:sz="4" w:space="0" w:color="auto"/>
              <w:bottom w:val="single" w:sz="4" w:space="0" w:color="auto"/>
              <w:right w:val="single" w:sz="4" w:space="0" w:color="auto"/>
            </w:tcBorders>
          </w:tcPr>
          <w:p w14:paraId="50A918B6" w14:textId="320EE5B0" w:rsidR="00A85D53" w:rsidRPr="00BD2456" w:rsidRDefault="000D6E84" w:rsidP="00492BDD">
            <w:pPr>
              <w:rPr>
                <w:rFonts w:ascii="Arial" w:hAnsi="Arial" w:cs="Arial"/>
              </w:rPr>
            </w:pPr>
            <w:r w:rsidRPr="00BD2456">
              <w:rPr>
                <w:rFonts w:ascii="Arial" w:hAnsi="Arial" w:cs="Arial"/>
              </w:rPr>
              <w:t xml:space="preserve">Essex County Council is developing a passenger transport </w:t>
            </w:r>
            <w:r w:rsidR="00BD2456">
              <w:rPr>
                <w:rFonts w:ascii="Arial" w:hAnsi="Arial" w:cs="Arial"/>
              </w:rPr>
              <w:t xml:space="preserve">strategy </w:t>
            </w:r>
            <w:r w:rsidRPr="00BD2456">
              <w:rPr>
                <w:rFonts w:ascii="Arial" w:hAnsi="Arial" w:cs="Arial"/>
              </w:rPr>
              <w:t xml:space="preserve">for Uttlesford, part of this strategy is to increase the provision in Elsenham and enhance the existing </w:t>
            </w:r>
            <w:r w:rsidR="00BD2456">
              <w:rPr>
                <w:rFonts w:ascii="Arial" w:hAnsi="Arial" w:cs="Arial"/>
              </w:rPr>
              <w:t xml:space="preserve">hourly </w:t>
            </w:r>
            <w:r w:rsidRPr="00BD2456">
              <w:rPr>
                <w:rFonts w:ascii="Arial" w:hAnsi="Arial" w:cs="Arial"/>
              </w:rPr>
              <w:t xml:space="preserve">service to provide a half hourly service that serves key locations, Stansted Mountfitchet, Bishop </w:t>
            </w:r>
            <w:proofErr w:type="gramStart"/>
            <w:r w:rsidRPr="00BD2456">
              <w:rPr>
                <w:rFonts w:ascii="Arial" w:hAnsi="Arial" w:cs="Arial"/>
              </w:rPr>
              <w:t>Stortford</w:t>
            </w:r>
            <w:proofErr w:type="gramEnd"/>
            <w:r w:rsidRPr="00BD2456">
              <w:rPr>
                <w:rFonts w:ascii="Arial" w:hAnsi="Arial" w:cs="Arial"/>
              </w:rPr>
              <w:t xml:space="preserve"> and Stansted Airport.  To do this the current service must be doubled which requires 2 additional buses per day</w:t>
            </w:r>
            <w:r w:rsidR="00A85D53" w:rsidRPr="00BD2456">
              <w:rPr>
                <w:rFonts w:ascii="Arial" w:hAnsi="Arial" w:cs="Arial"/>
              </w:rPr>
              <w:t>.</w:t>
            </w:r>
          </w:p>
          <w:p w14:paraId="22DBA371" w14:textId="77777777" w:rsidR="00DA2A36" w:rsidRPr="00BD2456" w:rsidRDefault="00DA2A36" w:rsidP="00492BDD">
            <w:pPr>
              <w:rPr>
                <w:rFonts w:ascii="Arial" w:hAnsi="Arial" w:cs="Arial"/>
              </w:rPr>
            </w:pPr>
          </w:p>
          <w:p w14:paraId="754CDECC" w14:textId="25741BFC" w:rsidR="00901BD9" w:rsidRPr="00BD2456" w:rsidRDefault="00BD2456" w:rsidP="00492BDD">
            <w:pPr>
              <w:rPr>
                <w:rFonts w:ascii="Arial" w:hAnsi="Arial" w:cs="Arial"/>
                <w:lang w:eastAsia="en-GB"/>
              </w:rPr>
            </w:pPr>
            <w:r>
              <w:rPr>
                <w:rFonts w:ascii="Arial" w:hAnsi="Arial" w:cs="Arial"/>
              </w:rPr>
              <w:t xml:space="preserve">There is also a need to provide a </w:t>
            </w:r>
            <w:r w:rsidRPr="00BD2456">
              <w:rPr>
                <w:rFonts w:ascii="Arial" w:hAnsi="Arial" w:cs="Arial"/>
              </w:rPr>
              <w:t xml:space="preserve">Sunday </w:t>
            </w:r>
            <w:r>
              <w:rPr>
                <w:rFonts w:ascii="Arial" w:hAnsi="Arial" w:cs="Arial"/>
              </w:rPr>
              <w:t>s</w:t>
            </w:r>
            <w:r w:rsidRPr="00BD2456">
              <w:rPr>
                <w:rFonts w:ascii="Arial" w:hAnsi="Arial" w:cs="Arial"/>
              </w:rPr>
              <w:t>ervice and extending evening services</w:t>
            </w:r>
            <w:r w:rsidR="00A85D53" w:rsidRPr="00BD2456">
              <w:rPr>
                <w:rFonts w:ascii="Arial" w:hAnsi="Arial" w:cs="Arial"/>
              </w:rPr>
              <w:t xml:space="preserve">.  This </w:t>
            </w:r>
            <w:r w:rsidR="00DA2A36" w:rsidRPr="00BD2456">
              <w:rPr>
                <w:rFonts w:ascii="Arial" w:hAnsi="Arial" w:cs="Arial"/>
              </w:rPr>
              <w:t xml:space="preserve">is important for this area as Stansted Airport the biggest employer in the area and shift patterns vary over a </w:t>
            </w:r>
            <w:proofErr w:type="gramStart"/>
            <w:r w:rsidR="00DA2A36" w:rsidRPr="00BD2456">
              <w:rPr>
                <w:rFonts w:ascii="Arial" w:hAnsi="Arial" w:cs="Arial"/>
              </w:rPr>
              <w:t>24 hour</w:t>
            </w:r>
            <w:proofErr w:type="gramEnd"/>
            <w:r w:rsidR="00DA2A36" w:rsidRPr="00BD2456">
              <w:rPr>
                <w:rFonts w:ascii="Arial" w:hAnsi="Arial" w:cs="Arial"/>
              </w:rPr>
              <w:t xml:space="preserve"> period </w:t>
            </w:r>
          </w:p>
          <w:p w14:paraId="210C3D09" w14:textId="77777777" w:rsidR="00901BD9" w:rsidRPr="00BD2456" w:rsidRDefault="00901BD9" w:rsidP="00492BDD">
            <w:pPr>
              <w:pStyle w:val="xmsonormal"/>
              <w:jc w:val="both"/>
              <w:rPr>
                <w:rFonts w:ascii="Arial" w:hAnsi="Arial" w:cs="Arial"/>
                <w:sz w:val="22"/>
                <w:szCs w:val="22"/>
                <w:lang w:eastAsia="en-US"/>
              </w:rPr>
            </w:pPr>
            <w:r w:rsidRPr="00BD2456">
              <w:rPr>
                <w:rFonts w:ascii="Arial" w:hAnsi="Arial" w:cs="Arial"/>
                <w:sz w:val="22"/>
                <w:szCs w:val="22"/>
                <w:lang w:eastAsia="en-US"/>
              </w:rPr>
              <w:t xml:space="preserve">Within the context of the national bus strategy </w:t>
            </w:r>
            <w:r w:rsidRPr="00BD2456">
              <w:rPr>
                <w:rFonts w:ascii="Arial" w:hAnsi="Arial" w:cs="Arial"/>
                <w:i/>
                <w:iCs/>
                <w:sz w:val="22"/>
                <w:szCs w:val="22"/>
                <w:lang w:eastAsia="en-US"/>
              </w:rPr>
              <w:t xml:space="preserve">Bus Back Better </w:t>
            </w:r>
            <w:r w:rsidRPr="00BD2456">
              <w:rPr>
                <w:rFonts w:ascii="Arial" w:hAnsi="Arial" w:cs="Arial"/>
                <w:sz w:val="22"/>
                <w:szCs w:val="22"/>
                <w:lang w:eastAsia="en-US"/>
              </w:rPr>
              <w:t xml:space="preserve">Essex County Council has developed and formally adopted a </w:t>
            </w:r>
            <w:r w:rsidRPr="00BD2456">
              <w:rPr>
                <w:rFonts w:ascii="Arial" w:hAnsi="Arial" w:cs="Arial"/>
                <w:i/>
                <w:iCs/>
                <w:sz w:val="22"/>
                <w:szCs w:val="22"/>
                <w:lang w:eastAsia="en-US"/>
              </w:rPr>
              <w:t>The Essex County Council Bus Service Improvement Plan, 2021 – 2026</w:t>
            </w:r>
            <w:r w:rsidRPr="00BD2456">
              <w:rPr>
                <w:rFonts w:ascii="Arial" w:hAnsi="Arial" w:cs="Arial"/>
                <w:sz w:val="22"/>
                <w:szCs w:val="22"/>
                <w:lang w:eastAsia="en-US"/>
              </w:rPr>
              <w:t xml:space="preserve"> (ECC BSIP) the council is also in the process of developing a bus strategy for Uttlesford. The emerging strategy focusses on improving the currently limited services in Saffron Walden which experiences congestion and has Air Quality Management Area in the centre.  </w:t>
            </w:r>
          </w:p>
          <w:p w14:paraId="6D8E3EBC" w14:textId="77777777" w:rsidR="00901BD9" w:rsidRPr="00BD2456" w:rsidRDefault="00901BD9" w:rsidP="00492BDD">
            <w:pPr>
              <w:pStyle w:val="xmsonormal"/>
              <w:jc w:val="both"/>
              <w:rPr>
                <w:rFonts w:ascii="Arial" w:hAnsi="Arial" w:cs="Arial"/>
                <w:sz w:val="22"/>
                <w:szCs w:val="22"/>
                <w:lang w:eastAsia="en-US"/>
              </w:rPr>
            </w:pPr>
            <w:r w:rsidRPr="00BD2456">
              <w:rPr>
                <w:rFonts w:ascii="Arial" w:hAnsi="Arial" w:cs="Arial"/>
                <w:sz w:val="22"/>
                <w:szCs w:val="22"/>
                <w:lang w:eastAsia="en-US"/>
              </w:rPr>
              <w:t>The ECC BSIP outlines the approach to securing bus service improvements to new developments, which is to take funding per dwelling and support a bus strategy for the local area (paras 266-270) link below.</w:t>
            </w:r>
          </w:p>
          <w:p w14:paraId="0509A28B" w14:textId="77777777" w:rsidR="00901BD9" w:rsidRPr="00BD2456" w:rsidRDefault="00156B6E" w:rsidP="00492BDD">
            <w:pPr>
              <w:pStyle w:val="xmsonormal"/>
              <w:jc w:val="both"/>
              <w:rPr>
                <w:rFonts w:ascii="Arial" w:hAnsi="Arial" w:cs="Arial"/>
                <w:sz w:val="22"/>
                <w:szCs w:val="22"/>
                <w:lang w:eastAsia="en-US"/>
              </w:rPr>
            </w:pPr>
            <w:hyperlink r:id="rId5" w:history="1">
              <w:r w:rsidR="00901BD9" w:rsidRPr="00BD2456">
                <w:rPr>
                  <w:rStyle w:val="Hyperlink"/>
                  <w:rFonts w:ascii="Arial" w:hAnsi="Arial" w:cs="Arial"/>
                  <w:sz w:val="22"/>
                  <w:szCs w:val="22"/>
                  <w:lang w:eastAsia="en-US"/>
                </w:rPr>
                <w:t>https://www.essexhighways.org/uploads/downloads/ecc%20bsip%202021%20to%202026.pdf</w:t>
              </w:r>
            </w:hyperlink>
          </w:p>
        </w:tc>
        <w:tc>
          <w:tcPr>
            <w:tcW w:w="2617" w:type="dxa"/>
            <w:tcBorders>
              <w:top w:val="single" w:sz="4" w:space="0" w:color="auto"/>
              <w:left w:val="single" w:sz="4" w:space="0" w:color="auto"/>
              <w:bottom w:val="single" w:sz="4" w:space="0" w:color="auto"/>
              <w:right w:val="single" w:sz="4" w:space="0" w:color="auto"/>
            </w:tcBorders>
          </w:tcPr>
          <w:p w14:paraId="5DAD65DE" w14:textId="77777777" w:rsidR="00901BD9" w:rsidRPr="00BD2456" w:rsidRDefault="00901BD9" w:rsidP="00492BDD">
            <w:pPr>
              <w:rPr>
                <w:rFonts w:ascii="Arial" w:hAnsi="Arial" w:cs="Arial"/>
              </w:rPr>
            </w:pPr>
            <w:r w:rsidRPr="00BD2456">
              <w:rPr>
                <w:rFonts w:ascii="Arial" w:hAnsi="Arial" w:cs="Arial"/>
              </w:rPr>
              <w:t>NPPF 2021 paragraphs 110 and 112</w:t>
            </w:r>
          </w:p>
          <w:p w14:paraId="6029D867" w14:textId="77777777" w:rsidR="00901BD9" w:rsidRPr="00BD2456" w:rsidRDefault="00901BD9" w:rsidP="00492BDD">
            <w:pPr>
              <w:rPr>
                <w:rFonts w:ascii="Arial" w:hAnsi="Arial" w:cs="Arial"/>
              </w:rPr>
            </w:pPr>
          </w:p>
          <w:p w14:paraId="405FD0B1" w14:textId="77777777" w:rsidR="00901BD9" w:rsidRPr="00BD2456" w:rsidRDefault="00901BD9" w:rsidP="00492BDD">
            <w:pPr>
              <w:rPr>
                <w:rFonts w:ascii="Arial" w:hAnsi="Arial" w:cs="Arial"/>
              </w:rPr>
            </w:pPr>
            <w:r w:rsidRPr="00BD2456">
              <w:rPr>
                <w:rFonts w:ascii="Arial" w:hAnsi="Arial" w:cs="Arial"/>
              </w:rPr>
              <w:t>Local Plan policy Gen 1</w:t>
            </w:r>
          </w:p>
          <w:p w14:paraId="36D5F802" w14:textId="77777777" w:rsidR="00901BD9" w:rsidRPr="00BD2456" w:rsidRDefault="00901BD9" w:rsidP="00492BDD">
            <w:pPr>
              <w:rPr>
                <w:rFonts w:ascii="Arial" w:hAnsi="Arial" w:cs="Arial"/>
              </w:rPr>
            </w:pPr>
          </w:p>
          <w:p w14:paraId="4998392C" w14:textId="77777777" w:rsidR="00901BD9" w:rsidRPr="00BD2456" w:rsidRDefault="00901BD9" w:rsidP="00492BDD">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6FD61BA8" w14:textId="6149A527" w:rsidR="00901BD9" w:rsidRPr="00BD2456" w:rsidRDefault="00901BD9" w:rsidP="00492BDD">
            <w:pPr>
              <w:rPr>
                <w:rFonts w:ascii="Arial" w:hAnsi="Arial" w:cs="Arial"/>
                <w:lang w:eastAsia="en-GB"/>
              </w:rPr>
            </w:pPr>
            <w:r w:rsidRPr="00BD2456">
              <w:rPr>
                <w:rFonts w:ascii="Arial" w:hAnsi="Arial" w:cs="Arial"/>
                <w:lang w:eastAsia="en-GB"/>
              </w:rPr>
              <w:t>A contribution a £2</w:t>
            </w:r>
            <w:r w:rsidR="000D6E84" w:rsidRPr="00BD2456">
              <w:rPr>
                <w:rFonts w:ascii="Arial" w:hAnsi="Arial" w:cs="Arial"/>
                <w:lang w:eastAsia="en-GB"/>
              </w:rPr>
              <w:t>6</w:t>
            </w:r>
            <w:r w:rsidR="00536847">
              <w:rPr>
                <w:rFonts w:ascii="Arial" w:hAnsi="Arial" w:cs="Arial"/>
                <w:lang w:eastAsia="en-GB"/>
              </w:rPr>
              <w:t>71</w:t>
            </w:r>
            <w:r w:rsidRPr="00BD2456">
              <w:rPr>
                <w:rFonts w:ascii="Arial" w:hAnsi="Arial" w:cs="Arial"/>
                <w:lang w:eastAsia="en-GB"/>
              </w:rPr>
              <w:t xml:space="preserve"> per dwelling is sought, a total of £</w:t>
            </w:r>
            <w:r w:rsidR="00536847">
              <w:rPr>
                <w:rFonts w:ascii="Arial" w:hAnsi="Arial" w:cs="Arial"/>
                <w:lang w:eastAsia="en-GB"/>
              </w:rPr>
              <w:t>534,200</w:t>
            </w:r>
            <w:r w:rsidR="000D6E84" w:rsidRPr="00BD2456">
              <w:rPr>
                <w:rFonts w:ascii="Arial" w:hAnsi="Arial" w:cs="Arial"/>
                <w:lang w:eastAsia="en-GB"/>
              </w:rPr>
              <w:t xml:space="preserve"> (</w:t>
            </w:r>
            <w:r w:rsidR="00687818" w:rsidRPr="00BD2456">
              <w:rPr>
                <w:rFonts w:ascii="Arial" w:hAnsi="Arial" w:cs="Arial"/>
                <w:lang w:eastAsia="en-GB"/>
              </w:rPr>
              <w:t>£26</w:t>
            </w:r>
            <w:r w:rsidR="00687818">
              <w:rPr>
                <w:rFonts w:ascii="Arial" w:hAnsi="Arial" w:cs="Arial"/>
                <w:lang w:eastAsia="en-GB"/>
              </w:rPr>
              <w:t>71</w:t>
            </w:r>
            <w:r w:rsidR="00687818" w:rsidRPr="00BD2456">
              <w:rPr>
                <w:rFonts w:ascii="Arial" w:hAnsi="Arial" w:cs="Arial"/>
                <w:lang w:eastAsia="en-GB"/>
              </w:rPr>
              <w:t xml:space="preserve"> </w:t>
            </w:r>
            <w:r w:rsidR="000D6E84" w:rsidRPr="00BD2456">
              <w:rPr>
                <w:rFonts w:ascii="Arial" w:hAnsi="Arial" w:cs="Arial"/>
                <w:lang w:eastAsia="en-GB"/>
              </w:rPr>
              <w:t>x200)</w:t>
            </w:r>
          </w:p>
          <w:p w14:paraId="03EFF199" w14:textId="77777777" w:rsidR="00901BD9" w:rsidRPr="00BD2456" w:rsidRDefault="00901BD9" w:rsidP="00492BDD">
            <w:pPr>
              <w:rPr>
                <w:rFonts w:ascii="Arial" w:hAnsi="Arial" w:cs="Arial"/>
                <w:lang w:eastAsia="en-GB"/>
              </w:rPr>
            </w:pPr>
          </w:p>
          <w:p w14:paraId="27142DE9" w14:textId="77777777" w:rsidR="00901BD9" w:rsidRPr="00BD2456" w:rsidRDefault="00901BD9" w:rsidP="00492BDD">
            <w:pPr>
              <w:rPr>
                <w:rFonts w:ascii="Arial" w:hAnsi="Arial" w:cs="Arial"/>
                <w:lang w:eastAsia="en-GB"/>
              </w:rPr>
            </w:pPr>
            <w:r w:rsidRPr="00BD2456">
              <w:rPr>
                <w:rFonts w:ascii="Arial" w:hAnsi="Arial" w:cs="Arial"/>
                <w:lang w:eastAsia="en-GB"/>
              </w:rPr>
              <w:t xml:space="preserve">From experience of ECC tender prices a bus for 1 year of </w:t>
            </w:r>
            <w:proofErr w:type="gramStart"/>
            <w:r w:rsidRPr="00BD2456">
              <w:rPr>
                <w:rFonts w:ascii="Arial" w:hAnsi="Arial" w:cs="Arial"/>
                <w:lang w:eastAsia="en-GB"/>
              </w:rPr>
              <w:t>day time</w:t>
            </w:r>
            <w:proofErr w:type="gramEnd"/>
            <w:r w:rsidRPr="00BD2456">
              <w:rPr>
                <w:rFonts w:ascii="Arial" w:hAnsi="Arial" w:cs="Arial"/>
                <w:lang w:eastAsia="en-GB"/>
              </w:rPr>
              <w:t xml:space="preserve"> services (Mon-Sat) is £140,000 - £150,000</w:t>
            </w:r>
          </w:p>
          <w:p w14:paraId="4C320761" w14:textId="77777777" w:rsidR="00901BD9" w:rsidRPr="00BD2456" w:rsidRDefault="00901BD9" w:rsidP="00492BDD">
            <w:pPr>
              <w:rPr>
                <w:rFonts w:ascii="Arial" w:hAnsi="Arial" w:cs="Arial"/>
                <w:lang w:eastAsia="en-GB"/>
              </w:rPr>
            </w:pPr>
            <w:r w:rsidRPr="00BD2456">
              <w:rPr>
                <w:rFonts w:ascii="Arial" w:hAnsi="Arial" w:cs="Arial"/>
                <w:lang w:eastAsia="en-GB"/>
              </w:rPr>
              <w:t>Sunday services for a year are £20,000</w:t>
            </w:r>
          </w:p>
          <w:p w14:paraId="3651F5DF" w14:textId="4A658079" w:rsidR="00901BD9" w:rsidRPr="00BD2456" w:rsidRDefault="00901BD9" w:rsidP="00492BDD">
            <w:pPr>
              <w:rPr>
                <w:rFonts w:ascii="Arial" w:hAnsi="Arial" w:cs="Arial"/>
                <w:lang w:eastAsia="en-GB"/>
              </w:rPr>
            </w:pPr>
            <w:r w:rsidRPr="00BD2456">
              <w:rPr>
                <w:rFonts w:ascii="Arial" w:hAnsi="Arial" w:cs="Arial"/>
                <w:lang w:eastAsia="en-GB"/>
              </w:rPr>
              <w:t>Evening (Mon-Sat) £40,000. Total £200,000 - £210,000</w:t>
            </w:r>
          </w:p>
          <w:p w14:paraId="32FE8BAF" w14:textId="6A41775D" w:rsidR="000D6E84" w:rsidRPr="00BD2456" w:rsidRDefault="000D6E84" w:rsidP="00492BDD">
            <w:pPr>
              <w:rPr>
                <w:rFonts w:ascii="Arial" w:hAnsi="Arial" w:cs="Arial"/>
                <w:lang w:eastAsia="en-GB"/>
              </w:rPr>
            </w:pPr>
          </w:p>
          <w:p w14:paraId="600CF37A" w14:textId="1F301856" w:rsidR="00DA2A36" w:rsidRPr="00BD2456" w:rsidRDefault="000D6E84" w:rsidP="000D6E84">
            <w:pPr>
              <w:rPr>
                <w:rFonts w:ascii="Arial" w:hAnsi="Arial" w:cs="Arial"/>
              </w:rPr>
            </w:pPr>
            <w:r w:rsidRPr="00BD2456">
              <w:rPr>
                <w:rFonts w:ascii="Arial" w:hAnsi="Arial" w:cs="Arial"/>
              </w:rPr>
              <w:t xml:space="preserve">Support of a service for a minimum 5 years is accepted as giving it time establish and become commercially viable and the cost of this service </w:t>
            </w:r>
            <w:r w:rsidR="00A85D53" w:rsidRPr="00BD2456">
              <w:rPr>
                <w:rFonts w:ascii="Arial" w:hAnsi="Arial" w:cs="Arial"/>
              </w:rPr>
              <w:t xml:space="preserve">for </w:t>
            </w:r>
            <w:proofErr w:type="gramStart"/>
            <w:r w:rsidR="00A85D53" w:rsidRPr="00BD2456">
              <w:rPr>
                <w:rFonts w:ascii="Arial" w:hAnsi="Arial" w:cs="Arial"/>
              </w:rPr>
              <w:t>day time</w:t>
            </w:r>
            <w:proofErr w:type="gramEnd"/>
            <w:r w:rsidR="00A85D53" w:rsidRPr="00BD2456">
              <w:rPr>
                <w:rFonts w:ascii="Arial" w:hAnsi="Arial" w:cs="Arial"/>
              </w:rPr>
              <w:t xml:space="preserve"> only </w:t>
            </w:r>
            <w:r w:rsidRPr="00BD2456">
              <w:rPr>
                <w:rFonts w:ascii="Arial" w:hAnsi="Arial" w:cs="Arial"/>
              </w:rPr>
              <w:t xml:space="preserve">is £140,000 x 2= £280,000 (to provide 2 buses) for 5 years is £280,000 x 5 = £1,400,000.  This sum has been secured from three other sites in the vicinity </w:t>
            </w:r>
            <w:r w:rsidR="00A85D53" w:rsidRPr="00BD2456">
              <w:rPr>
                <w:rFonts w:ascii="Arial" w:hAnsi="Arial" w:cs="Arial"/>
              </w:rPr>
              <w:t>through the same level of contribution per dwelling, therefore</w:t>
            </w:r>
            <w:r w:rsidRPr="00BD2456">
              <w:rPr>
                <w:rFonts w:ascii="Arial" w:hAnsi="Arial" w:cs="Arial"/>
              </w:rPr>
              <w:t xml:space="preserve"> the delivery of the enhancements </w:t>
            </w:r>
            <w:r w:rsidR="00B01186">
              <w:rPr>
                <w:rFonts w:ascii="Arial" w:hAnsi="Arial" w:cs="Arial"/>
              </w:rPr>
              <w:t>so provided these sites come forward the funding is secured</w:t>
            </w:r>
            <w:r w:rsidRPr="00BD2456">
              <w:rPr>
                <w:rFonts w:ascii="Arial" w:hAnsi="Arial" w:cs="Arial"/>
              </w:rPr>
              <w:t xml:space="preserve">.  </w:t>
            </w:r>
          </w:p>
          <w:p w14:paraId="5EDCEF14" w14:textId="5CCCAD9A" w:rsidR="00DA2A36" w:rsidRPr="00BD2456" w:rsidRDefault="00DA2A36" w:rsidP="000D6E84">
            <w:pPr>
              <w:rPr>
                <w:rFonts w:ascii="Arial" w:hAnsi="Arial" w:cs="Arial"/>
              </w:rPr>
            </w:pPr>
          </w:p>
          <w:p w14:paraId="25EF97E0" w14:textId="40BC02DA" w:rsidR="000D6E84" w:rsidRPr="00BD2456" w:rsidRDefault="00B01186" w:rsidP="000D6E84">
            <w:pPr>
              <w:rPr>
                <w:rFonts w:ascii="Arial" w:hAnsi="Arial" w:cs="Arial"/>
              </w:rPr>
            </w:pPr>
            <w:proofErr w:type="gramStart"/>
            <w:r>
              <w:rPr>
                <w:rFonts w:ascii="Arial" w:hAnsi="Arial" w:cs="Arial"/>
              </w:rPr>
              <w:t>However</w:t>
            </w:r>
            <w:proofErr w:type="gramEnd"/>
            <w:r>
              <w:rPr>
                <w:rFonts w:ascii="Arial" w:hAnsi="Arial" w:cs="Arial"/>
              </w:rPr>
              <w:t xml:space="preserve"> t</w:t>
            </w:r>
            <w:r w:rsidR="000D6E84" w:rsidRPr="00BD2456">
              <w:rPr>
                <w:rFonts w:ascii="Arial" w:hAnsi="Arial" w:cs="Arial"/>
              </w:rPr>
              <w:t>he funding will come forward at different times as the sites s</w:t>
            </w:r>
            <w:r w:rsidR="00A85D53" w:rsidRPr="00BD2456">
              <w:rPr>
                <w:rFonts w:ascii="Arial" w:hAnsi="Arial" w:cs="Arial"/>
              </w:rPr>
              <w:t xml:space="preserve">tart to be developed.  Having more funding for secured for a longer period will ensure that the service is given more time to become commercially viable and that the longer period for delivery of all the sites, and their associated passengers will be covered.  </w:t>
            </w:r>
          </w:p>
          <w:p w14:paraId="0152397E" w14:textId="3029C3A4" w:rsidR="00901BD9" w:rsidRDefault="00901BD9" w:rsidP="00492BDD">
            <w:pPr>
              <w:rPr>
                <w:rFonts w:ascii="Arial" w:hAnsi="Arial" w:cs="Arial"/>
                <w:lang w:eastAsia="en-GB"/>
              </w:rPr>
            </w:pPr>
          </w:p>
          <w:p w14:paraId="27E11757" w14:textId="77777777" w:rsidR="00536847" w:rsidRPr="00BD2456" w:rsidRDefault="00536847" w:rsidP="00536847">
            <w:pPr>
              <w:rPr>
                <w:rFonts w:ascii="Arial" w:hAnsi="Arial" w:cs="Arial"/>
              </w:rPr>
            </w:pPr>
            <w:r w:rsidRPr="00BD2456">
              <w:rPr>
                <w:rFonts w:ascii="Arial" w:hAnsi="Arial" w:cs="Arial"/>
              </w:rPr>
              <w:t xml:space="preserve">Sunday and evening services also require 2 buses for </w:t>
            </w:r>
            <w:r>
              <w:rPr>
                <w:rFonts w:ascii="Arial" w:hAnsi="Arial" w:cs="Arial"/>
              </w:rPr>
              <w:t>provision and extension of services</w:t>
            </w:r>
            <w:r w:rsidRPr="00BD2456">
              <w:rPr>
                <w:rFonts w:ascii="Arial" w:hAnsi="Arial" w:cs="Arial"/>
              </w:rPr>
              <w:t xml:space="preserve"> £20,000 + £40,000 x2 = £120,000 per annum</w:t>
            </w:r>
            <w:r>
              <w:rPr>
                <w:rFonts w:ascii="Arial" w:hAnsi="Arial" w:cs="Arial"/>
              </w:rPr>
              <w:t xml:space="preserve">. </w:t>
            </w:r>
          </w:p>
          <w:p w14:paraId="4D433F52" w14:textId="77777777" w:rsidR="00536847" w:rsidRPr="00BD2456" w:rsidRDefault="00536847" w:rsidP="00492BDD">
            <w:pPr>
              <w:rPr>
                <w:rFonts w:ascii="Arial" w:hAnsi="Arial" w:cs="Arial"/>
                <w:lang w:eastAsia="en-GB"/>
              </w:rPr>
            </w:pPr>
          </w:p>
          <w:p w14:paraId="1C81F8E9" w14:textId="72ACBB9F" w:rsidR="00B01186" w:rsidRDefault="00901BD9" w:rsidP="00492BDD">
            <w:pPr>
              <w:rPr>
                <w:rFonts w:ascii="Arial" w:hAnsi="Arial" w:cs="Arial"/>
                <w:lang w:eastAsia="en-GB"/>
              </w:rPr>
            </w:pPr>
            <w:r w:rsidRPr="00BD2456">
              <w:rPr>
                <w:rFonts w:ascii="Arial" w:hAnsi="Arial" w:cs="Arial"/>
                <w:lang w:eastAsia="en-GB"/>
              </w:rPr>
              <w:t xml:space="preserve">This contribution will support </w:t>
            </w:r>
            <w:r w:rsidR="00B01186">
              <w:rPr>
                <w:rFonts w:ascii="Arial" w:hAnsi="Arial" w:cs="Arial"/>
                <w:lang w:eastAsia="en-GB"/>
              </w:rPr>
              <w:t>the service (</w:t>
            </w:r>
            <w:proofErr w:type="spellStart"/>
            <w:proofErr w:type="gramStart"/>
            <w:r w:rsidR="00B01186">
              <w:rPr>
                <w:rFonts w:ascii="Arial" w:hAnsi="Arial" w:cs="Arial"/>
                <w:lang w:eastAsia="en-GB"/>
              </w:rPr>
              <w:t>ie</w:t>
            </w:r>
            <w:proofErr w:type="spellEnd"/>
            <w:proofErr w:type="gramEnd"/>
            <w:r w:rsidR="00B01186">
              <w:rPr>
                <w:rFonts w:ascii="Arial" w:hAnsi="Arial" w:cs="Arial"/>
                <w:lang w:eastAsia="en-GB"/>
              </w:rPr>
              <w:t xml:space="preserve"> 2</w:t>
            </w:r>
            <w:r w:rsidR="00BD2456" w:rsidRPr="00BD2456">
              <w:rPr>
                <w:rFonts w:ascii="Arial" w:hAnsi="Arial" w:cs="Arial"/>
                <w:lang w:eastAsia="en-GB"/>
              </w:rPr>
              <w:t xml:space="preserve"> buses</w:t>
            </w:r>
            <w:r w:rsidR="00B01186">
              <w:rPr>
                <w:rFonts w:ascii="Arial" w:hAnsi="Arial" w:cs="Arial"/>
                <w:lang w:eastAsia="en-GB"/>
              </w:rPr>
              <w:t>)</w:t>
            </w:r>
            <w:r w:rsidRPr="00BD2456">
              <w:rPr>
                <w:rFonts w:ascii="Arial" w:hAnsi="Arial" w:cs="Arial"/>
                <w:lang w:eastAsia="en-GB"/>
              </w:rPr>
              <w:t xml:space="preserve"> for approximately </w:t>
            </w:r>
            <w:r w:rsidR="00DA2A36" w:rsidRPr="00BD2456">
              <w:rPr>
                <w:rFonts w:ascii="Arial" w:hAnsi="Arial" w:cs="Arial"/>
                <w:lang w:eastAsia="en-GB"/>
              </w:rPr>
              <w:t>4.</w:t>
            </w:r>
            <w:r w:rsidR="00536847">
              <w:rPr>
                <w:rFonts w:ascii="Arial" w:hAnsi="Arial" w:cs="Arial"/>
                <w:lang w:eastAsia="en-GB"/>
              </w:rPr>
              <w:t>45</w:t>
            </w:r>
            <w:r w:rsidRPr="00BD2456">
              <w:rPr>
                <w:rFonts w:ascii="Arial" w:hAnsi="Arial" w:cs="Arial"/>
                <w:lang w:eastAsia="en-GB"/>
              </w:rPr>
              <w:t xml:space="preserve"> years</w:t>
            </w:r>
            <w:r w:rsidR="000D6E84" w:rsidRPr="00BD2456">
              <w:rPr>
                <w:rFonts w:ascii="Arial" w:hAnsi="Arial" w:cs="Arial"/>
                <w:lang w:eastAsia="en-GB"/>
              </w:rPr>
              <w:t xml:space="preserve"> for a </w:t>
            </w:r>
            <w:r w:rsidR="00DA2A36" w:rsidRPr="00BD2456">
              <w:rPr>
                <w:rFonts w:ascii="Arial" w:hAnsi="Arial" w:cs="Arial"/>
                <w:lang w:eastAsia="en-GB"/>
              </w:rPr>
              <w:t xml:space="preserve">Sunday and </w:t>
            </w:r>
            <w:r w:rsidR="00536847">
              <w:rPr>
                <w:rFonts w:ascii="Arial" w:hAnsi="Arial" w:cs="Arial"/>
                <w:lang w:eastAsia="en-GB"/>
              </w:rPr>
              <w:t xml:space="preserve">extended </w:t>
            </w:r>
            <w:r w:rsidR="00DA2A36" w:rsidRPr="00BD2456">
              <w:rPr>
                <w:rFonts w:ascii="Arial" w:hAnsi="Arial" w:cs="Arial"/>
                <w:lang w:eastAsia="en-GB"/>
              </w:rPr>
              <w:t>evening service</w:t>
            </w:r>
            <w:r w:rsidRPr="00BD2456">
              <w:rPr>
                <w:rFonts w:ascii="Arial" w:hAnsi="Arial" w:cs="Arial"/>
                <w:lang w:eastAsia="en-GB"/>
              </w:rPr>
              <w:t xml:space="preserve">. </w:t>
            </w:r>
            <w:r w:rsidR="00B01186">
              <w:rPr>
                <w:rFonts w:ascii="Arial" w:hAnsi="Arial" w:cs="Arial"/>
                <w:lang w:eastAsia="en-GB"/>
              </w:rPr>
              <w:t xml:space="preserve"> Or the daytime service for 2.6 years.</w:t>
            </w:r>
          </w:p>
          <w:p w14:paraId="33B54D39" w14:textId="77777777" w:rsidR="00B01186" w:rsidRDefault="00B01186" w:rsidP="00492BDD">
            <w:pPr>
              <w:rPr>
                <w:rFonts w:ascii="Arial" w:hAnsi="Arial" w:cs="Arial"/>
                <w:lang w:eastAsia="en-GB"/>
              </w:rPr>
            </w:pPr>
          </w:p>
          <w:p w14:paraId="4A744335" w14:textId="3473E0FC" w:rsidR="00901BD9" w:rsidRPr="00BD2456" w:rsidRDefault="00B01186" w:rsidP="00492BDD">
            <w:pPr>
              <w:rPr>
                <w:rFonts w:ascii="Arial" w:hAnsi="Arial" w:cs="Arial"/>
                <w:lang w:eastAsia="en-GB"/>
              </w:rPr>
            </w:pPr>
            <w:r>
              <w:rPr>
                <w:rFonts w:ascii="Arial" w:hAnsi="Arial" w:cs="Arial"/>
                <w:lang w:eastAsia="en-GB"/>
              </w:rPr>
              <w:t>The contribution would</w:t>
            </w:r>
            <w:r w:rsidR="00901BD9" w:rsidRPr="00BD2456">
              <w:rPr>
                <w:rFonts w:ascii="Arial" w:hAnsi="Arial" w:cs="Arial"/>
                <w:lang w:eastAsia="en-GB"/>
              </w:rPr>
              <w:t xml:space="preserve"> be combined with other contributions already secured to enhance services for the site to the key locations. </w:t>
            </w:r>
            <w:r>
              <w:rPr>
                <w:rFonts w:ascii="Arial" w:hAnsi="Arial" w:cs="Arial"/>
                <w:lang w:eastAsia="en-GB"/>
              </w:rPr>
              <w:t xml:space="preserve"> </w:t>
            </w:r>
          </w:p>
          <w:p w14:paraId="69431714" w14:textId="77777777" w:rsidR="00901BD9" w:rsidRPr="00BD2456" w:rsidRDefault="00901BD9" w:rsidP="00492BDD">
            <w:pPr>
              <w:ind w:left="1818"/>
              <w:rPr>
                <w:rFonts w:ascii="Arial" w:hAnsi="Arial" w:cs="Arial"/>
                <w:lang w:eastAsia="en-GB"/>
              </w:rPr>
            </w:pPr>
          </w:p>
        </w:tc>
      </w:tr>
      <w:tr w:rsidR="00687818" w:rsidRPr="00901BD9" w14:paraId="07C88A78" w14:textId="77777777" w:rsidTr="00A45B7F">
        <w:tc>
          <w:tcPr>
            <w:tcW w:w="1555" w:type="dxa"/>
            <w:tcBorders>
              <w:top w:val="single" w:sz="4" w:space="0" w:color="auto"/>
              <w:left w:val="single" w:sz="4" w:space="0" w:color="auto"/>
              <w:bottom w:val="single" w:sz="4" w:space="0" w:color="auto"/>
              <w:right w:val="single" w:sz="4" w:space="0" w:color="auto"/>
            </w:tcBorders>
          </w:tcPr>
          <w:p w14:paraId="501198F9" w14:textId="4F5A2BEB" w:rsidR="0043009C" w:rsidRDefault="0043009C" w:rsidP="00492BDD">
            <w:pPr>
              <w:rPr>
                <w:rFonts w:ascii="Arial" w:hAnsi="Arial" w:cs="Arial"/>
                <w:color w:val="000000"/>
              </w:rPr>
            </w:pPr>
            <w:r>
              <w:rPr>
                <w:rFonts w:ascii="Arial" w:hAnsi="Arial" w:cs="Arial"/>
                <w:color w:val="000000"/>
              </w:rPr>
              <w:t>Highway Works</w:t>
            </w:r>
          </w:p>
          <w:p w14:paraId="204C7541" w14:textId="38CA9DB9" w:rsidR="00687818" w:rsidRPr="00687818" w:rsidRDefault="00A45B7F" w:rsidP="00492BDD">
            <w:pPr>
              <w:rPr>
                <w:rFonts w:ascii="Arial" w:hAnsi="Arial" w:cs="Arial"/>
                <w:color w:val="000000"/>
              </w:rPr>
            </w:pPr>
            <w:r>
              <w:rPr>
                <w:rFonts w:ascii="Arial" w:hAnsi="Arial" w:cs="Arial"/>
                <w:color w:val="000000"/>
              </w:rPr>
              <w:t>Bus stop enhancement</w:t>
            </w:r>
            <w:r w:rsidR="008F5E4D">
              <w:rPr>
                <w:rFonts w:ascii="Arial" w:hAnsi="Arial" w:cs="Arial"/>
                <w:color w:val="000000"/>
              </w:rPr>
              <w:t>s</w:t>
            </w:r>
          </w:p>
        </w:tc>
        <w:tc>
          <w:tcPr>
            <w:tcW w:w="1171" w:type="dxa"/>
            <w:tcBorders>
              <w:top w:val="single" w:sz="4" w:space="0" w:color="auto"/>
              <w:left w:val="single" w:sz="4" w:space="0" w:color="auto"/>
              <w:bottom w:val="single" w:sz="4" w:space="0" w:color="auto"/>
              <w:right w:val="single" w:sz="4" w:space="0" w:color="auto"/>
            </w:tcBorders>
          </w:tcPr>
          <w:p w14:paraId="7285B44B" w14:textId="255480EF" w:rsidR="00687818" w:rsidRDefault="008F5E4D" w:rsidP="00492BDD">
            <w:pPr>
              <w:rPr>
                <w:rFonts w:ascii="Arial" w:hAnsi="Arial" w:cs="Arial"/>
                <w:color w:val="000000"/>
              </w:rPr>
            </w:pPr>
            <w:r>
              <w:rPr>
                <w:rFonts w:ascii="Arial" w:hAnsi="Arial" w:cs="Arial"/>
                <w:color w:val="000000"/>
              </w:rPr>
              <w:t>Works</w:t>
            </w:r>
            <w:r w:rsidR="000D27E3">
              <w:rPr>
                <w:rFonts w:ascii="Arial" w:hAnsi="Arial" w:cs="Arial"/>
                <w:color w:val="000000"/>
              </w:rPr>
              <w:t>*</w:t>
            </w:r>
            <w:r>
              <w:rPr>
                <w:rFonts w:ascii="Arial" w:hAnsi="Arial" w:cs="Arial"/>
                <w:color w:val="000000"/>
              </w:rPr>
              <w:t xml:space="preserve"> and commuted sum</w:t>
            </w:r>
          </w:p>
          <w:p w14:paraId="76A24413" w14:textId="74D856D4" w:rsidR="008F5E4D" w:rsidRDefault="008F5E4D" w:rsidP="00492BDD">
            <w:pPr>
              <w:rPr>
                <w:rFonts w:ascii="Arial" w:hAnsi="Arial" w:cs="Arial"/>
                <w:color w:val="000000"/>
              </w:rPr>
            </w:pPr>
          </w:p>
          <w:p w14:paraId="2A88070A" w14:textId="448F83D1" w:rsidR="008F5E4D" w:rsidRDefault="008F5E4D" w:rsidP="00492BDD">
            <w:pPr>
              <w:rPr>
                <w:rFonts w:ascii="Arial" w:hAnsi="Arial" w:cs="Arial"/>
                <w:color w:val="000000"/>
              </w:rPr>
            </w:pPr>
            <w:r w:rsidRPr="00A45B7F">
              <w:rPr>
                <w:rFonts w:ascii="Arial" w:hAnsi="Arial" w:cs="Arial"/>
              </w:rPr>
              <w:t>£21,690.18</w:t>
            </w:r>
            <w:r>
              <w:rPr>
                <w:rFonts w:ascii="Arial" w:hAnsi="Arial" w:cs="Arial"/>
              </w:rPr>
              <w:t xml:space="preserve"> (index linked)</w:t>
            </w:r>
          </w:p>
          <w:p w14:paraId="303AFEAE" w14:textId="0E6292B1" w:rsidR="008F5E4D" w:rsidRPr="00687818" w:rsidRDefault="008F5E4D" w:rsidP="00492BDD">
            <w:pPr>
              <w:rPr>
                <w:rFonts w:ascii="Arial" w:hAnsi="Arial" w:cs="Arial"/>
                <w:color w:val="000000"/>
              </w:rPr>
            </w:pPr>
          </w:p>
        </w:tc>
        <w:tc>
          <w:tcPr>
            <w:tcW w:w="4612" w:type="dxa"/>
            <w:tcBorders>
              <w:top w:val="single" w:sz="4" w:space="0" w:color="auto"/>
              <w:left w:val="single" w:sz="4" w:space="0" w:color="auto"/>
              <w:bottom w:val="single" w:sz="4" w:space="0" w:color="auto"/>
              <w:right w:val="single" w:sz="4" w:space="0" w:color="auto"/>
            </w:tcBorders>
          </w:tcPr>
          <w:p w14:paraId="0489E077" w14:textId="35E31A68" w:rsidR="00687818" w:rsidRDefault="00687818" w:rsidP="00492BDD">
            <w:pPr>
              <w:rPr>
                <w:rFonts w:ascii="Arial" w:hAnsi="Arial" w:cs="Arial"/>
              </w:rPr>
            </w:pPr>
            <w:r>
              <w:rPr>
                <w:rFonts w:ascii="Arial" w:hAnsi="Arial" w:cs="Arial"/>
              </w:rPr>
              <w:t>Enhancement to bus stops on Station Road, with real time information</w:t>
            </w:r>
            <w:r w:rsidR="00A45B7F">
              <w:rPr>
                <w:rFonts w:ascii="Arial" w:hAnsi="Arial" w:cs="Arial"/>
              </w:rPr>
              <w:t xml:space="preserve">, </w:t>
            </w:r>
            <w:r w:rsidR="00A45B7F" w:rsidRPr="00A45B7F">
              <w:rPr>
                <w:rFonts w:ascii="Arial" w:hAnsi="Arial" w:cs="Arial"/>
              </w:rPr>
              <w:t>150018012004 Railway Station N and 1500IM2128 Railway Station SE</w:t>
            </w:r>
            <w:r>
              <w:rPr>
                <w:rFonts w:ascii="Arial" w:hAnsi="Arial" w:cs="Arial"/>
              </w:rPr>
              <w:t xml:space="preserve">.  Works to provide </w:t>
            </w:r>
            <w:r w:rsidRPr="00687818">
              <w:rPr>
                <w:rFonts w:ascii="Arial" w:hAnsi="Arial" w:cs="Arial"/>
              </w:rPr>
              <w:t xml:space="preserve">in-shelter </w:t>
            </w:r>
            <w:r w:rsidR="008F5E4D">
              <w:rPr>
                <w:rFonts w:ascii="Arial" w:hAnsi="Arial" w:cs="Arial"/>
              </w:rPr>
              <w:t>electronic display</w:t>
            </w:r>
            <w:r w:rsidRPr="00687818">
              <w:rPr>
                <w:rFonts w:ascii="Arial" w:hAnsi="Arial" w:cs="Arial"/>
              </w:rPr>
              <w:t xml:space="preserve"> on the Southbound side and a free-standing pole-mounted display on the Northbound </w:t>
            </w:r>
            <w:proofErr w:type="gramStart"/>
            <w:r w:rsidRPr="00687818">
              <w:rPr>
                <w:rFonts w:ascii="Arial" w:hAnsi="Arial" w:cs="Arial"/>
              </w:rPr>
              <w:t>side</w:t>
            </w:r>
            <w:r w:rsidR="008F5E4D">
              <w:rPr>
                <w:rFonts w:ascii="Arial" w:hAnsi="Arial" w:cs="Arial"/>
              </w:rPr>
              <w:t>.</w:t>
            </w:r>
            <w:r w:rsidR="000D27E3">
              <w:rPr>
                <w:rFonts w:ascii="Arial" w:hAnsi="Arial" w:cs="Arial"/>
              </w:rPr>
              <w:t>*</w:t>
            </w:r>
            <w:proofErr w:type="gramEnd"/>
            <w:r w:rsidR="008F5E4D">
              <w:rPr>
                <w:rFonts w:ascii="Arial" w:hAnsi="Arial" w:cs="Arial"/>
              </w:rPr>
              <w:t xml:space="preserve">  </w:t>
            </w:r>
            <w:r w:rsidR="000D27E3">
              <w:rPr>
                <w:rFonts w:ascii="Arial" w:hAnsi="Arial" w:cs="Arial"/>
              </w:rPr>
              <w:t xml:space="preserve">Commuted sum for maintenance </w:t>
            </w:r>
          </w:p>
          <w:p w14:paraId="7A57BF2B" w14:textId="77777777" w:rsidR="008F5E4D" w:rsidRDefault="008F5E4D" w:rsidP="00492BDD">
            <w:pPr>
              <w:rPr>
                <w:rFonts w:ascii="Arial" w:hAnsi="Arial" w:cs="Arial"/>
              </w:rPr>
            </w:pPr>
          </w:p>
          <w:p w14:paraId="6249184C" w14:textId="4473CE28" w:rsidR="008F5E4D" w:rsidRPr="00687818" w:rsidRDefault="008F5E4D" w:rsidP="00492BDD">
            <w:pPr>
              <w:rPr>
                <w:rFonts w:ascii="Arial" w:hAnsi="Arial" w:cs="Arial"/>
              </w:rPr>
            </w:pPr>
            <w:r>
              <w:rPr>
                <w:rFonts w:ascii="Arial" w:hAnsi="Arial" w:cs="Arial"/>
              </w:rPr>
              <w:t xml:space="preserve">To provide information at bus stops nearest to the site.  </w:t>
            </w:r>
          </w:p>
        </w:tc>
        <w:tc>
          <w:tcPr>
            <w:tcW w:w="2617" w:type="dxa"/>
            <w:tcBorders>
              <w:top w:val="single" w:sz="4" w:space="0" w:color="auto"/>
              <w:left w:val="single" w:sz="4" w:space="0" w:color="auto"/>
              <w:bottom w:val="single" w:sz="4" w:space="0" w:color="auto"/>
              <w:right w:val="single" w:sz="4" w:space="0" w:color="auto"/>
            </w:tcBorders>
          </w:tcPr>
          <w:p w14:paraId="626F097A" w14:textId="77777777" w:rsidR="00A45B7F" w:rsidRPr="00BD2456" w:rsidRDefault="00A45B7F" w:rsidP="00A45B7F">
            <w:pPr>
              <w:rPr>
                <w:rFonts w:ascii="Arial" w:hAnsi="Arial" w:cs="Arial"/>
              </w:rPr>
            </w:pPr>
            <w:r w:rsidRPr="00BD2456">
              <w:rPr>
                <w:rFonts w:ascii="Arial" w:hAnsi="Arial" w:cs="Arial"/>
              </w:rPr>
              <w:t>NPPF 2021 paragraphs 110 and 112</w:t>
            </w:r>
          </w:p>
          <w:p w14:paraId="58CB6C7A" w14:textId="77777777" w:rsidR="00A45B7F" w:rsidRPr="00BD2456" w:rsidRDefault="00A45B7F" w:rsidP="00A45B7F">
            <w:pPr>
              <w:rPr>
                <w:rFonts w:ascii="Arial" w:hAnsi="Arial" w:cs="Arial"/>
              </w:rPr>
            </w:pPr>
          </w:p>
          <w:p w14:paraId="0F0D7863" w14:textId="77777777" w:rsidR="00A45B7F" w:rsidRPr="00BD2456" w:rsidRDefault="00A45B7F" w:rsidP="00A45B7F">
            <w:pPr>
              <w:rPr>
                <w:rFonts w:ascii="Arial" w:hAnsi="Arial" w:cs="Arial"/>
              </w:rPr>
            </w:pPr>
            <w:r w:rsidRPr="00BD2456">
              <w:rPr>
                <w:rFonts w:ascii="Arial" w:hAnsi="Arial" w:cs="Arial"/>
              </w:rPr>
              <w:t>Local Plan policy Gen 1</w:t>
            </w:r>
          </w:p>
          <w:p w14:paraId="29361991" w14:textId="77777777" w:rsidR="00687818" w:rsidRPr="00687818" w:rsidRDefault="00687818" w:rsidP="00492BDD">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AFEB340" w14:textId="77777777" w:rsidR="00687818" w:rsidRDefault="00687818" w:rsidP="00492BDD">
            <w:pPr>
              <w:rPr>
                <w:rFonts w:ascii="Arial" w:hAnsi="Arial" w:cs="Arial"/>
              </w:rPr>
            </w:pPr>
            <w:r>
              <w:rPr>
                <w:rFonts w:ascii="Arial" w:hAnsi="Arial" w:cs="Arial"/>
              </w:rPr>
              <w:t xml:space="preserve">Works </w:t>
            </w:r>
            <w:r w:rsidR="00B01186">
              <w:rPr>
                <w:rFonts w:ascii="Arial" w:hAnsi="Arial" w:cs="Arial"/>
              </w:rPr>
              <w:t xml:space="preserve">(conditioned) </w:t>
            </w:r>
            <w:r>
              <w:rPr>
                <w:rFonts w:ascii="Arial" w:hAnsi="Arial" w:cs="Arial"/>
              </w:rPr>
              <w:t xml:space="preserve">and a commuted sum </w:t>
            </w:r>
            <w:r w:rsidR="00A45B7F">
              <w:rPr>
                <w:rFonts w:ascii="Arial" w:hAnsi="Arial" w:cs="Arial"/>
              </w:rPr>
              <w:t xml:space="preserve">for maintenance </w:t>
            </w:r>
            <w:r>
              <w:rPr>
                <w:rFonts w:ascii="Arial" w:hAnsi="Arial" w:cs="Arial"/>
              </w:rPr>
              <w:t>of</w:t>
            </w:r>
            <w:r w:rsidR="00A45B7F">
              <w:rPr>
                <w:rFonts w:ascii="Arial" w:hAnsi="Arial" w:cs="Arial"/>
              </w:rPr>
              <w:t xml:space="preserve"> </w:t>
            </w:r>
            <w:r w:rsidR="00A45B7F" w:rsidRPr="00A45B7F">
              <w:rPr>
                <w:rFonts w:ascii="Arial" w:hAnsi="Arial" w:cs="Arial"/>
              </w:rPr>
              <w:t xml:space="preserve">£21,690.18 this assumes the cost of energy and maintenance for a </w:t>
            </w:r>
            <w:proofErr w:type="gramStart"/>
            <w:r w:rsidR="00A45B7F" w:rsidRPr="00A45B7F">
              <w:rPr>
                <w:rFonts w:ascii="Arial" w:hAnsi="Arial" w:cs="Arial"/>
              </w:rPr>
              <w:t>15 year</w:t>
            </w:r>
            <w:proofErr w:type="gramEnd"/>
            <w:r w:rsidR="00A45B7F" w:rsidRPr="00A45B7F">
              <w:rPr>
                <w:rFonts w:ascii="Arial" w:hAnsi="Arial" w:cs="Arial"/>
              </w:rPr>
              <w:t xml:space="preserve"> period and 1 replacement</w:t>
            </w:r>
            <w:r w:rsidR="00A45B7F">
              <w:rPr>
                <w:rFonts w:ascii="Arial" w:hAnsi="Arial" w:cs="Arial"/>
              </w:rPr>
              <w:t xml:space="preserve"> for both signs.</w:t>
            </w:r>
            <w:r w:rsidR="00B01186">
              <w:rPr>
                <w:rFonts w:ascii="Arial" w:hAnsi="Arial" w:cs="Arial"/>
              </w:rPr>
              <w:t xml:space="preserve">  This has been provided by the Passenger Information Manager.</w:t>
            </w:r>
          </w:p>
          <w:p w14:paraId="7A1A2158" w14:textId="77777777" w:rsidR="000D27E3" w:rsidRDefault="000D27E3" w:rsidP="00492BDD">
            <w:pPr>
              <w:rPr>
                <w:rFonts w:ascii="Arial" w:hAnsi="Arial" w:cs="Arial"/>
              </w:rPr>
            </w:pPr>
          </w:p>
          <w:p w14:paraId="1B7F901E" w14:textId="226A136D" w:rsidR="000D27E3" w:rsidRPr="000D27E3" w:rsidRDefault="000D27E3" w:rsidP="000D27E3">
            <w:pPr>
              <w:rPr>
                <w:rFonts w:ascii="Arial" w:hAnsi="Arial" w:cs="Arial"/>
              </w:rPr>
            </w:pPr>
            <w:r>
              <w:rPr>
                <w:rFonts w:ascii="Arial" w:hAnsi="Arial" w:cs="Arial"/>
              </w:rPr>
              <w:t xml:space="preserve">* </w:t>
            </w:r>
            <w:proofErr w:type="gramStart"/>
            <w:r>
              <w:rPr>
                <w:rFonts w:ascii="Arial" w:hAnsi="Arial" w:cs="Arial"/>
              </w:rPr>
              <w:t>works</w:t>
            </w:r>
            <w:proofErr w:type="gramEnd"/>
            <w:r>
              <w:rPr>
                <w:rFonts w:ascii="Arial" w:hAnsi="Arial" w:cs="Arial"/>
              </w:rPr>
              <w:t xml:space="preserve"> to be conditions commuted sum in S106 – happy to do which ever is the most practical. </w:t>
            </w:r>
          </w:p>
        </w:tc>
      </w:tr>
      <w:tr w:rsidR="00901BD9" w:rsidRPr="00901BD9" w14:paraId="50D19E1E" w14:textId="77777777" w:rsidTr="00A45B7F">
        <w:tc>
          <w:tcPr>
            <w:tcW w:w="1555" w:type="dxa"/>
            <w:tcBorders>
              <w:top w:val="single" w:sz="4" w:space="0" w:color="auto"/>
              <w:left w:val="single" w:sz="4" w:space="0" w:color="auto"/>
              <w:bottom w:val="single" w:sz="4" w:space="0" w:color="auto"/>
              <w:right w:val="single" w:sz="4" w:space="0" w:color="auto"/>
            </w:tcBorders>
          </w:tcPr>
          <w:p w14:paraId="142AE189" w14:textId="0355E6C2" w:rsidR="00901BD9" w:rsidRPr="00687818" w:rsidRDefault="00536847" w:rsidP="00492BDD">
            <w:pPr>
              <w:rPr>
                <w:rFonts w:ascii="Arial" w:hAnsi="Arial" w:cs="Arial"/>
                <w:color w:val="000000"/>
              </w:rPr>
            </w:pPr>
            <w:r w:rsidRPr="00687818">
              <w:rPr>
                <w:rFonts w:ascii="Arial" w:hAnsi="Arial" w:cs="Arial"/>
                <w:color w:val="000000"/>
              </w:rPr>
              <w:t>Improvement Scheme in Stansted Mountfitchet</w:t>
            </w:r>
          </w:p>
        </w:tc>
        <w:tc>
          <w:tcPr>
            <w:tcW w:w="1171" w:type="dxa"/>
            <w:tcBorders>
              <w:top w:val="single" w:sz="4" w:space="0" w:color="auto"/>
              <w:left w:val="single" w:sz="4" w:space="0" w:color="auto"/>
              <w:bottom w:val="single" w:sz="4" w:space="0" w:color="auto"/>
              <w:right w:val="single" w:sz="4" w:space="0" w:color="auto"/>
            </w:tcBorders>
          </w:tcPr>
          <w:p w14:paraId="4C1B1012" w14:textId="0F484B82" w:rsidR="00901BD9" w:rsidRPr="00687818" w:rsidRDefault="00536847" w:rsidP="00492BDD">
            <w:pPr>
              <w:rPr>
                <w:rFonts w:ascii="Arial" w:hAnsi="Arial" w:cs="Arial"/>
                <w:color w:val="000000"/>
              </w:rPr>
            </w:pPr>
            <w:r w:rsidRPr="00687818">
              <w:rPr>
                <w:rFonts w:ascii="Arial" w:hAnsi="Arial" w:cs="Arial"/>
                <w:color w:val="000000"/>
              </w:rPr>
              <w:t>TBC</w:t>
            </w:r>
          </w:p>
        </w:tc>
        <w:tc>
          <w:tcPr>
            <w:tcW w:w="4612" w:type="dxa"/>
            <w:tcBorders>
              <w:top w:val="single" w:sz="4" w:space="0" w:color="auto"/>
              <w:left w:val="single" w:sz="4" w:space="0" w:color="auto"/>
              <w:bottom w:val="single" w:sz="4" w:space="0" w:color="auto"/>
              <w:right w:val="single" w:sz="4" w:space="0" w:color="auto"/>
            </w:tcBorders>
          </w:tcPr>
          <w:p w14:paraId="7136FB4B" w14:textId="22D630B0" w:rsidR="00901BD9" w:rsidRPr="00687818" w:rsidRDefault="00536847" w:rsidP="00492BDD">
            <w:pPr>
              <w:rPr>
                <w:rFonts w:ascii="Arial" w:hAnsi="Arial" w:cs="Arial"/>
              </w:rPr>
            </w:pPr>
            <w:r w:rsidRPr="00687818">
              <w:rPr>
                <w:rFonts w:ascii="Arial" w:hAnsi="Arial" w:cs="Arial"/>
              </w:rPr>
              <w:t xml:space="preserve">The traffic from this site will impact on Stansted Mountfitchet and in particular Grove Hill junction. The highway authority is </w:t>
            </w:r>
            <w:r w:rsidR="00687818" w:rsidRPr="00687818">
              <w:rPr>
                <w:rFonts w:ascii="Arial" w:hAnsi="Arial" w:cs="Arial"/>
              </w:rPr>
              <w:t>carrying out feasibility for a scheme to effectively enforce the weight restrictions on Grove Hill and possibly regrade some of the road network.  It is possible a contribution towards this will be sought, depending on the review of the modelling of that junction and ensuring it is CIL compliant</w:t>
            </w:r>
          </w:p>
        </w:tc>
        <w:tc>
          <w:tcPr>
            <w:tcW w:w="2617" w:type="dxa"/>
            <w:tcBorders>
              <w:top w:val="single" w:sz="4" w:space="0" w:color="auto"/>
              <w:left w:val="single" w:sz="4" w:space="0" w:color="auto"/>
              <w:bottom w:val="single" w:sz="4" w:space="0" w:color="auto"/>
              <w:right w:val="single" w:sz="4" w:space="0" w:color="auto"/>
            </w:tcBorders>
          </w:tcPr>
          <w:p w14:paraId="477C813C" w14:textId="77777777" w:rsidR="00901BD9" w:rsidRDefault="00A45B7F" w:rsidP="00492BDD">
            <w:pPr>
              <w:rPr>
                <w:rFonts w:ascii="Arial" w:hAnsi="Arial" w:cs="Arial"/>
              </w:rPr>
            </w:pPr>
            <w:r w:rsidRPr="00BD2456">
              <w:rPr>
                <w:rFonts w:ascii="Arial" w:hAnsi="Arial" w:cs="Arial"/>
              </w:rPr>
              <w:t>NPPF 2021 paragraphs 110</w:t>
            </w:r>
          </w:p>
          <w:p w14:paraId="232B3325" w14:textId="77777777" w:rsidR="008F5E4D" w:rsidRDefault="008F5E4D" w:rsidP="008F5E4D">
            <w:pPr>
              <w:rPr>
                <w:rFonts w:ascii="Arial" w:hAnsi="Arial" w:cs="Arial"/>
              </w:rPr>
            </w:pPr>
          </w:p>
          <w:p w14:paraId="0E76C593" w14:textId="7D8645A8" w:rsidR="008F5E4D" w:rsidRPr="00BD2456" w:rsidRDefault="008F5E4D" w:rsidP="008F5E4D">
            <w:pPr>
              <w:rPr>
                <w:rFonts w:ascii="Arial" w:hAnsi="Arial" w:cs="Arial"/>
              </w:rPr>
            </w:pPr>
            <w:r w:rsidRPr="00BD2456">
              <w:rPr>
                <w:rFonts w:ascii="Arial" w:hAnsi="Arial" w:cs="Arial"/>
              </w:rPr>
              <w:t>Local Plan policy Gen 1</w:t>
            </w:r>
          </w:p>
          <w:p w14:paraId="43B0F9F0" w14:textId="4D04AD63" w:rsidR="008F5E4D" w:rsidRPr="00687818" w:rsidRDefault="008F5E4D" w:rsidP="00492BDD">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77714E31" w14:textId="3F9384E7" w:rsidR="00901BD9" w:rsidRPr="00687818" w:rsidRDefault="00687818" w:rsidP="00492BDD">
            <w:pPr>
              <w:rPr>
                <w:rFonts w:ascii="Arial" w:hAnsi="Arial" w:cs="Arial"/>
              </w:rPr>
            </w:pPr>
            <w:r w:rsidRPr="00687818">
              <w:rPr>
                <w:rFonts w:ascii="Arial" w:hAnsi="Arial" w:cs="Arial"/>
              </w:rPr>
              <w:t>Details awaited from Essex Highways Local Highway Panel</w:t>
            </w:r>
          </w:p>
        </w:tc>
      </w:tr>
      <w:tr w:rsidR="00901BD9" w:rsidRPr="00901BD9" w14:paraId="463C8650" w14:textId="77777777" w:rsidTr="00A45B7F">
        <w:tc>
          <w:tcPr>
            <w:tcW w:w="1555" w:type="dxa"/>
            <w:tcBorders>
              <w:top w:val="single" w:sz="4" w:space="0" w:color="auto"/>
              <w:left w:val="single" w:sz="4" w:space="0" w:color="auto"/>
              <w:bottom w:val="single" w:sz="4" w:space="0" w:color="auto"/>
              <w:right w:val="single" w:sz="4" w:space="0" w:color="auto"/>
            </w:tcBorders>
          </w:tcPr>
          <w:p w14:paraId="14ABC988" w14:textId="77777777" w:rsidR="00901BD9" w:rsidRPr="000D6E84" w:rsidRDefault="00901BD9" w:rsidP="00492BDD">
            <w:pPr>
              <w:rPr>
                <w:rFonts w:ascii="Arial" w:hAnsi="Arial" w:cs="Arial"/>
                <w:color w:val="000000"/>
              </w:rPr>
            </w:pPr>
            <w:r w:rsidRPr="000D6E84">
              <w:rPr>
                <w:rFonts w:ascii="Arial" w:hAnsi="Arial" w:cs="Arial"/>
                <w:color w:val="000000"/>
              </w:rPr>
              <w:t xml:space="preserve">Residential Travel Plan monitoring fee </w:t>
            </w:r>
          </w:p>
          <w:p w14:paraId="1D5F17B6" w14:textId="77777777" w:rsidR="00901BD9" w:rsidRPr="000D6E84" w:rsidRDefault="00901BD9" w:rsidP="00492BDD">
            <w:pPr>
              <w:rPr>
                <w:rFonts w:ascii="Arial" w:hAnsi="Arial" w:cs="Arial"/>
                <w:color w:val="000000"/>
              </w:rPr>
            </w:pPr>
          </w:p>
        </w:tc>
        <w:tc>
          <w:tcPr>
            <w:tcW w:w="1171" w:type="dxa"/>
            <w:tcBorders>
              <w:top w:val="single" w:sz="4" w:space="0" w:color="auto"/>
              <w:left w:val="single" w:sz="4" w:space="0" w:color="auto"/>
              <w:bottom w:val="single" w:sz="4" w:space="0" w:color="auto"/>
              <w:right w:val="single" w:sz="4" w:space="0" w:color="auto"/>
            </w:tcBorders>
          </w:tcPr>
          <w:p w14:paraId="641D6886" w14:textId="77777777" w:rsidR="00901BD9" w:rsidRPr="000D6E84" w:rsidRDefault="00901BD9" w:rsidP="00492BDD">
            <w:pPr>
              <w:rPr>
                <w:rFonts w:ascii="Arial" w:hAnsi="Arial" w:cs="Arial"/>
                <w:color w:val="000000"/>
              </w:rPr>
            </w:pPr>
            <w:r w:rsidRPr="000D6E84">
              <w:rPr>
                <w:rFonts w:ascii="Arial" w:hAnsi="Arial" w:cs="Arial"/>
                <w:color w:val="000000"/>
              </w:rPr>
              <w:t xml:space="preserve">£1596 per annum (index linked). </w:t>
            </w:r>
          </w:p>
        </w:tc>
        <w:tc>
          <w:tcPr>
            <w:tcW w:w="4612" w:type="dxa"/>
            <w:tcBorders>
              <w:top w:val="single" w:sz="4" w:space="0" w:color="auto"/>
              <w:left w:val="single" w:sz="4" w:space="0" w:color="auto"/>
              <w:bottom w:val="single" w:sz="4" w:space="0" w:color="auto"/>
              <w:right w:val="single" w:sz="4" w:space="0" w:color="auto"/>
            </w:tcBorders>
            <w:hideMark/>
          </w:tcPr>
          <w:p w14:paraId="573FBA7D" w14:textId="77777777" w:rsidR="00901BD9" w:rsidRPr="000D6E84" w:rsidRDefault="00901BD9" w:rsidP="00492BDD">
            <w:pPr>
              <w:rPr>
                <w:rFonts w:ascii="Arial" w:hAnsi="Arial" w:cs="Arial"/>
              </w:rPr>
            </w:pPr>
            <w:r w:rsidRPr="000D6E84">
              <w:rPr>
                <w:rFonts w:ascii="Arial" w:hAnsi="Arial" w:cs="Arial"/>
              </w:rPr>
              <w:t xml:space="preserve">For monitoring and support a residential travel plan from the Essex Trave Plan Team. To ensure the plan is being implemented and is effective in encouraging sustainable transport to from and within the site. </w:t>
            </w:r>
          </w:p>
          <w:p w14:paraId="42E23722" w14:textId="77777777" w:rsidR="00901BD9" w:rsidRPr="000D6E84" w:rsidRDefault="00901BD9" w:rsidP="00492BDD">
            <w:pPr>
              <w:rPr>
                <w:rFonts w:ascii="Arial" w:hAnsi="Arial" w:cs="Arial"/>
              </w:rPr>
            </w:pPr>
          </w:p>
          <w:p w14:paraId="7B69F880" w14:textId="77777777" w:rsidR="00901BD9" w:rsidRPr="000D6E84" w:rsidRDefault="00901BD9" w:rsidP="00492BDD">
            <w:pPr>
              <w:rPr>
                <w:rFonts w:ascii="Arial" w:hAnsi="Arial" w:cs="Arial"/>
                <w:color w:val="000000"/>
              </w:rPr>
            </w:pPr>
            <w:r w:rsidRPr="000D6E84">
              <w:rPr>
                <w:rFonts w:ascii="Arial" w:hAnsi="Arial" w:cs="Arial"/>
                <w:color w:val="000000"/>
              </w:rPr>
              <w:t>Annual charge from first occupation to 1 year after final occupation</w:t>
            </w:r>
          </w:p>
          <w:p w14:paraId="2B6F4EF2" w14:textId="77777777" w:rsidR="00901BD9" w:rsidRPr="000D6E84" w:rsidRDefault="00901BD9" w:rsidP="00492BDD">
            <w:pPr>
              <w:rPr>
                <w:rFonts w:ascii="Arial" w:hAnsi="Arial" w:cs="Arial"/>
              </w:rPr>
            </w:pPr>
          </w:p>
        </w:tc>
        <w:tc>
          <w:tcPr>
            <w:tcW w:w="2617" w:type="dxa"/>
            <w:tcBorders>
              <w:top w:val="single" w:sz="4" w:space="0" w:color="auto"/>
              <w:left w:val="single" w:sz="4" w:space="0" w:color="auto"/>
              <w:bottom w:val="single" w:sz="4" w:space="0" w:color="auto"/>
              <w:right w:val="single" w:sz="4" w:space="0" w:color="auto"/>
            </w:tcBorders>
          </w:tcPr>
          <w:p w14:paraId="68346AE9" w14:textId="77777777" w:rsidR="00901BD9" w:rsidRPr="000D6E84" w:rsidRDefault="00901BD9" w:rsidP="00492BDD">
            <w:pPr>
              <w:rPr>
                <w:rFonts w:ascii="Arial" w:hAnsi="Arial" w:cs="Arial"/>
              </w:rPr>
            </w:pPr>
            <w:r w:rsidRPr="000D6E84">
              <w:rPr>
                <w:rFonts w:ascii="Arial" w:hAnsi="Arial" w:cs="Arial"/>
              </w:rPr>
              <w:t>NPPF 2021 paragraphs 110, 112 and 113</w:t>
            </w:r>
          </w:p>
          <w:p w14:paraId="3DF6540C" w14:textId="77777777" w:rsidR="00901BD9" w:rsidRPr="000D6E84" w:rsidRDefault="00901BD9" w:rsidP="00492BDD">
            <w:pPr>
              <w:rPr>
                <w:rFonts w:ascii="Arial" w:hAnsi="Arial" w:cs="Arial"/>
              </w:rPr>
            </w:pPr>
          </w:p>
          <w:p w14:paraId="2E031D50" w14:textId="77777777" w:rsidR="00901BD9" w:rsidRPr="000D6E84" w:rsidRDefault="00901BD9" w:rsidP="00492BDD">
            <w:pPr>
              <w:rPr>
                <w:rFonts w:ascii="Arial" w:hAnsi="Arial" w:cs="Arial"/>
              </w:rPr>
            </w:pPr>
            <w:r w:rsidRPr="000D6E84">
              <w:rPr>
                <w:rFonts w:ascii="Arial" w:hAnsi="Arial" w:cs="Arial"/>
              </w:rPr>
              <w:t>Local Plan policy Gen 1</w:t>
            </w:r>
          </w:p>
          <w:p w14:paraId="48884E71" w14:textId="77777777" w:rsidR="00901BD9" w:rsidRPr="000D6E84" w:rsidRDefault="00901BD9" w:rsidP="00492BDD">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303630B9" w14:textId="77777777" w:rsidR="00901BD9" w:rsidRPr="000D6E84" w:rsidRDefault="00901BD9" w:rsidP="00492BDD">
            <w:pPr>
              <w:rPr>
                <w:rFonts w:ascii="Arial" w:hAnsi="Arial" w:cs="Arial"/>
              </w:rPr>
            </w:pPr>
            <w:r w:rsidRPr="000D6E84">
              <w:rPr>
                <w:rFonts w:ascii="Arial" w:hAnsi="Arial" w:cs="Arial"/>
              </w:rPr>
              <w:t>Fixed fee details in the ECC Developers Guide to Infrastructure, (inflation has been added to the figure in the document)</w:t>
            </w:r>
          </w:p>
          <w:p w14:paraId="29F803B9" w14:textId="77777777" w:rsidR="00901BD9" w:rsidRPr="000D6E84" w:rsidRDefault="00901BD9" w:rsidP="00492BDD">
            <w:pPr>
              <w:rPr>
                <w:rFonts w:ascii="Arial" w:hAnsi="Arial" w:cs="Arial"/>
              </w:rPr>
            </w:pPr>
          </w:p>
          <w:p w14:paraId="2AB393DE" w14:textId="77777777" w:rsidR="00901BD9" w:rsidRPr="000D6E84" w:rsidRDefault="00156B6E" w:rsidP="00492BDD">
            <w:pPr>
              <w:rPr>
                <w:rFonts w:ascii="Arial" w:hAnsi="Arial" w:cs="Arial"/>
              </w:rPr>
            </w:pPr>
            <w:hyperlink r:id="rId6" w:history="1">
              <w:r w:rsidR="00901BD9" w:rsidRPr="000D6E84">
                <w:rPr>
                  <w:rStyle w:val="Hyperlink"/>
                  <w:rFonts w:ascii="Arial" w:hAnsi="Arial" w:cs="Arial"/>
                </w:rPr>
                <w:t>https://assets.ctfassets.net/knkzaf64jx5x/5aKhke88Ey5zkdMvSQj44w/0d71817cad70b9394d76e7a490ac7bd7/developers-guide-infrastructure-contributions.pdf</w:t>
              </w:r>
            </w:hyperlink>
          </w:p>
        </w:tc>
      </w:tr>
      <w:tr w:rsidR="000D27E3" w:rsidRPr="00901BD9" w14:paraId="29A1535C" w14:textId="77777777" w:rsidTr="00A45B7F">
        <w:tc>
          <w:tcPr>
            <w:tcW w:w="1555" w:type="dxa"/>
            <w:tcBorders>
              <w:top w:val="single" w:sz="4" w:space="0" w:color="auto"/>
              <w:left w:val="single" w:sz="4" w:space="0" w:color="auto"/>
              <w:bottom w:val="single" w:sz="4" w:space="0" w:color="auto"/>
              <w:right w:val="single" w:sz="4" w:space="0" w:color="auto"/>
            </w:tcBorders>
          </w:tcPr>
          <w:p w14:paraId="6DC6F04E" w14:textId="1E7FC2AB" w:rsidR="000D27E3" w:rsidRDefault="000D27E3" w:rsidP="00492BDD">
            <w:pPr>
              <w:rPr>
                <w:rFonts w:ascii="Arial" w:hAnsi="Arial" w:cs="Arial"/>
                <w:color w:val="000000"/>
              </w:rPr>
            </w:pPr>
            <w:r w:rsidRPr="000D6E84">
              <w:rPr>
                <w:rFonts w:ascii="Arial" w:hAnsi="Arial" w:cs="Arial"/>
                <w:color w:val="000000"/>
              </w:rPr>
              <w:t>Residential Travel Plan</w:t>
            </w:r>
          </w:p>
        </w:tc>
        <w:tc>
          <w:tcPr>
            <w:tcW w:w="1171" w:type="dxa"/>
            <w:tcBorders>
              <w:top w:val="single" w:sz="4" w:space="0" w:color="auto"/>
              <w:left w:val="single" w:sz="4" w:space="0" w:color="auto"/>
              <w:bottom w:val="single" w:sz="4" w:space="0" w:color="auto"/>
              <w:right w:val="single" w:sz="4" w:space="0" w:color="auto"/>
            </w:tcBorders>
          </w:tcPr>
          <w:p w14:paraId="03FDD47B" w14:textId="77777777" w:rsidR="000D27E3" w:rsidRPr="000D6E84" w:rsidRDefault="000D27E3" w:rsidP="00492BDD">
            <w:pPr>
              <w:rPr>
                <w:rFonts w:ascii="Arial" w:hAnsi="Arial" w:cs="Arial"/>
                <w:color w:val="000000"/>
              </w:rPr>
            </w:pPr>
          </w:p>
        </w:tc>
        <w:tc>
          <w:tcPr>
            <w:tcW w:w="4612" w:type="dxa"/>
            <w:tcBorders>
              <w:top w:val="single" w:sz="4" w:space="0" w:color="auto"/>
              <w:left w:val="single" w:sz="4" w:space="0" w:color="auto"/>
              <w:bottom w:val="single" w:sz="4" w:space="0" w:color="auto"/>
              <w:right w:val="single" w:sz="4" w:space="0" w:color="auto"/>
            </w:tcBorders>
          </w:tcPr>
          <w:p w14:paraId="67127275" w14:textId="77777777" w:rsidR="000D27E3" w:rsidRDefault="000D27E3" w:rsidP="00492BDD">
            <w:pPr>
              <w:rPr>
                <w:rFonts w:ascii="Arial" w:hAnsi="Arial" w:cs="Arial"/>
              </w:rPr>
            </w:pPr>
            <w:r>
              <w:rPr>
                <w:rFonts w:ascii="Arial" w:hAnsi="Arial" w:cs="Arial"/>
              </w:rPr>
              <w:t>Details to be included in the S106</w:t>
            </w:r>
          </w:p>
          <w:p w14:paraId="512C4D49" w14:textId="77777777" w:rsidR="000D27E3" w:rsidRDefault="000D27E3" w:rsidP="00492BDD">
            <w:pPr>
              <w:rPr>
                <w:rFonts w:ascii="Arial" w:hAnsi="Arial" w:cs="Arial"/>
              </w:rPr>
            </w:pPr>
            <w:r>
              <w:rPr>
                <w:rFonts w:ascii="Arial" w:hAnsi="Arial" w:cs="Arial"/>
              </w:rPr>
              <w:t>Co-ordinator</w:t>
            </w:r>
          </w:p>
          <w:p w14:paraId="4375ADA2" w14:textId="5C2F02D1" w:rsidR="000D27E3" w:rsidRDefault="000D27E3" w:rsidP="00492BDD">
            <w:pPr>
              <w:rPr>
                <w:rFonts w:ascii="Arial" w:hAnsi="Arial" w:cs="Arial"/>
              </w:rPr>
            </w:pPr>
            <w:r>
              <w:rPr>
                <w:rFonts w:ascii="Arial" w:hAnsi="Arial" w:cs="Arial"/>
              </w:rPr>
              <w:t>Travel incentives – (bus, car club, cycle)</w:t>
            </w:r>
          </w:p>
          <w:p w14:paraId="128BF115" w14:textId="0E3A034D" w:rsidR="000D27E3" w:rsidRDefault="000D27E3" w:rsidP="00492BDD">
            <w:pPr>
              <w:rPr>
                <w:rFonts w:ascii="Arial" w:hAnsi="Arial" w:cs="Arial"/>
              </w:rPr>
            </w:pPr>
            <w:r>
              <w:rPr>
                <w:rFonts w:ascii="Arial" w:hAnsi="Arial" w:cs="Arial"/>
              </w:rPr>
              <w:t>Targets</w:t>
            </w:r>
          </w:p>
          <w:p w14:paraId="3BCD14C7" w14:textId="59E7286B" w:rsidR="000D27E3" w:rsidRDefault="000D27E3" w:rsidP="00492BDD">
            <w:pPr>
              <w:rPr>
                <w:rFonts w:ascii="Arial" w:hAnsi="Arial" w:cs="Arial"/>
              </w:rPr>
            </w:pPr>
          </w:p>
        </w:tc>
        <w:tc>
          <w:tcPr>
            <w:tcW w:w="2617" w:type="dxa"/>
            <w:tcBorders>
              <w:top w:val="single" w:sz="4" w:space="0" w:color="auto"/>
              <w:left w:val="single" w:sz="4" w:space="0" w:color="auto"/>
              <w:bottom w:val="single" w:sz="4" w:space="0" w:color="auto"/>
              <w:right w:val="single" w:sz="4" w:space="0" w:color="auto"/>
            </w:tcBorders>
          </w:tcPr>
          <w:p w14:paraId="12C569E9" w14:textId="77777777" w:rsidR="000D27E3" w:rsidRPr="000D6E84" w:rsidRDefault="000D27E3" w:rsidP="000D27E3">
            <w:pPr>
              <w:rPr>
                <w:rFonts w:ascii="Arial" w:hAnsi="Arial" w:cs="Arial"/>
              </w:rPr>
            </w:pPr>
            <w:r w:rsidRPr="000D6E84">
              <w:rPr>
                <w:rFonts w:ascii="Arial" w:hAnsi="Arial" w:cs="Arial"/>
              </w:rPr>
              <w:t>NPPF 2021 paragraphs 110, 112 and 113</w:t>
            </w:r>
          </w:p>
          <w:p w14:paraId="3A7CD122" w14:textId="77777777" w:rsidR="000D27E3" w:rsidRPr="000D6E84" w:rsidRDefault="000D27E3" w:rsidP="000D27E3">
            <w:pPr>
              <w:rPr>
                <w:rFonts w:ascii="Arial" w:hAnsi="Arial" w:cs="Arial"/>
              </w:rPr>
            </w:pPr>
          </w:p>
          <w:p w14:paraId="616FD5BF" w14:textId="77777777" w:rsidR="000D27E3" w:rsidRPr="000D6E84" w:rsidRDefault="000D27E3" w:rsidP="000D27E3">
            <w:pPr>
              <w:rPr>
                <w:rFonts w:ascii="Arial" w:hAnsi="Arial" w:cs="Arial"/>
              </w:rPr>
            </w:pPr>
            <w:r w:rsidRPr="000D6E84">
              <w:rPr>
                <w:rFonts w:ascii="Arial" w:hAnsi="Arial" w:cs="Arial"/>
              </w:rPr>
              <w:t>Local Plan policy Gen 1</w:t>
            </w:r>
          </w:p>
          <w:p w14:paraId="45A2E292" w14:textId="77777777" w:rsidR="000D27E3" w:rsidRPr="000D6E84" w:rsidRDefault="000D27E3" w:rsidP="0068781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14DAD16F" w14:textId="6C9A118D" w:rsidR="000D27E3" w:rsidRDefault="000D27E3" w:rsidP="00492BDD">
            <w:pPr>
              <w:rPr>
                <w:rFonts w:ascii="Arial" w:hAnsi="Arial" w:cs="Arial"/>
              </w:rPr>
            </w:pPr>
            <w:r>
              <w:rPr>
                <w:rFonts w:ascii="Arial" w:hAnsi="Arial" w:cs="Arial"/>
              </w:rPr>
              <w:t>It would be helpful to discuss this with WSP, currently the outline travel plan is not clear about the commitment levels.</w:t>
            </w:r>
          </w:p>
        </w:tc>
      </w:tr>
      <w:tr w:rsidR="00536847" w:rsidRPr="00901BD9" w14:paraId="42BA4FC5" w14:textId="77777777" w:rsidTr="00A45B7F">
        <w:tc>
          <w:tcPr>
            <w:tcW w:w="1555" w:type="dxa"/>
            <w:tcBorders>
              <w:top w:val="single" w:sz="4" w:space="0" w:color="auto"/>
              <w:left w:val="single" w:sz="4" w:space="0" w:color="auto"/>
              <w:bottom w:val="single" w:sz="4" w:space="0" w:color="auto"/>
              <w:right w:val="single" w:sz="4" w:space="0" w:color="auto"/>
            </w:tcBorders>
          </w:tcPr>
          <w:p w14:paraId="337E4AD3" w14:textId="1282C812" w:rsidR="00536847" w:rsidRPr="000D6E84" w:rsidRDefault="00536847" w:rsidP="00492BDD">
            <w:pPr>
              <w:rPr>
                <w:rFonts w:ascii="Arial" w:hAnsi="Arial" w:cs="Arial"/>
                <w:color w:val="000000"/>
              </w:rPr>
            </w:pPr>
            <w:r>
              <w:rPr>
                <w:rFonts w:ascii="Arial" w:hAnsi="Arial" w:cs="Arial"/>
                <w:color w:val="000000"/>
              </w:rPr>
              <w:t>Travel Packs</w:t>
            </w:r>
          </w:p>
        </w:tc>
        <w:tc>
          <w:tcPr>
            <w:tcW w:w="1171" w:type="dxa"/>
            <w:tcBorders>
              <w:top w:val="single" w:sz="4" w:space="0" w:color="auto"/>
              <w:left w:val="single" w:sz="4" w:space="0" w:color="auto"/>
              <w:bottom w:val="single" w:sz="4" w:space="0" w:color="auto"/>
              <w:right w:val="single" w:sz="4" w:space="0" w:color="auto"/>
            </w:tcBorders>
          </w:tcPr>
          <w:p w14:paraId="0F095C98" w14:textId="77777777" w:rsidR="00536847" w:rsidRPr="000D6E84" w:rsidRDefault="00536847" w:rsidP="00492BDD">
            <w:pPr>
              <w:rPr>
                <w:rFonts w:ascii="Arial" w:hAnsi="Arial" w:cs="Arial"/>
                <w:color w:val="000000"/>
              </w:rPr>
            </w:pPr>
          </w:p>
        </w:tc>
        <w:tc>
          <w:tcPr>
            <w:tcW w:w="4612" w:type="dxa"/>
            <w:tcBorders>
              <w:top w:val="single" w:sz="4" w:space="0" w:color="auto"/>
              <w:left w:val="single" w:sz="4" w:space="0" w:color="auto"/>
              <w:bottom w:val="single" w:sz="4" w:space="0" w:color="auto"/>
              <w:right w:val="single" w:sz="4" w:space="0" w:color="auto"/>
            </w:tcBorders>
          </w:tcPr>
          <w:p w14:paraId="7531E1D2" w14:textId="6B2D9B1C" w:rsidR="00536847" w:rsidRPr="000D6E84" w:rsidRDefault="00687818" w:rsidP="00492BDD">
            <w:pPr>
              <w:rPr>
                <w:rFonts w:ascii="Arial" w:hAnsi="Arial" w:cs="Arial"/>
              </w:rPr>
            </w:pPr>
            <w:r>
              <w:rPr>
                <w:rFonts w:ascii="Arial" w:hAnsi="Arial" w:cs="Arial"/>
              </w:rPr>
              <w:t>To provide information and incentives to travel</w:t>
            </w:r>
          </w:p>
        </w:tc>
        <w:tc>
          <w:tcPr>
            <w:tcW w:w="2617" w:type="dxa"/>
            <w:tcBorders>
              <w:top w:val="single" w:sz="4" w:space="0" w:color="auto"/>
              <w:left w:val="single" w:sz="4" w:space="0" w:color="auto"/>
              <w:bottom w:val="single" w:sz="4" w:space="0" w:color="auto"/>
              <w:right w:val="single" w:sz="4" w:space="0" w:color="auto"/>
            </w:tcBorders>
          </w:tcPr>
          <w:p w14:paraId="20574D14" w14:textId="77777777" w:rsidR="00687818" w:rsidRPr="000D6E84" w:rsidRDefault="00687818" w:rsidP="00687818">
            <w:pPr>
              <w:rPr>
                <w:rFonts w:ascii="Arial" w:hAnsi="Arial" w:cs="Arial"/>
              </w:rPr>
            </w:pPr>
            <w:r w:rsidRPr="000D6E84">
              <w:rPr>
                <w:rFonts w:ascii="Arial" w:hAnsi="Arial" w:cs="Arial"/>
              </w:rPr>
              <w:t>NPPF 2021 paragraphs 110, 112 and 113</w:t>
            </w:r>
          </w:p>
          <w:p w14:paraId="5034BE53" w14:textId="77777777" w:rsidR="00687818" w:rsidRPr="000D6E84" w:rsidRDefault="00687818" w:rsidP="00687818">
            <w:pPr>
              <w:rPr>
                <w:rFonts w:ascii="Arial" w:hAnsi="Arial" w:cs="Arial"/>
              </w:rPr>
            </w:pPr>
          </w:p>
          <w:p w14:paraId="127649A0" w14:textId="77777777" w:rsidR="00687818" w:rsidRPr="000D6E84" w:rsidRDefault="00687818" w:rsidP="00687818">
            <w:pPr>
              <w:rPr>
                <w:rFonts w:ascii="Arial" w:hAnsi="Arial" w:cs="Arial"/>
              </w:rPr>
            </w:pPr>
            <w:r w:rsidRPr="000D6E84">
              <w:rPr>
                <w:rFonts w:ascii="Arial" w:hAnsi="Arial" w:cs="Arial"/>
              </w:rPr>
              <w:t>Local Plan policy Gen 1</w:t>
            </w:r>
          </w:p>
          <w:p w14:paraId="15B134BF" w14:textId="77777777" w:rsidR="00536847" w:rsidRPr="000D6E84" w:rsidRDefault="00536847" w:rsidP="00492BDD">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4A4135D0" w14:textId="50C0B859" w:rsidR="00536847" w:rsidRPr="000D6E84" w:rsidRDefault="00687818" w:rsidP="00492BDD">
            <w:pPr>
              <w:rPr>
                <w:rFonts w:ascii="Arial" w:hAnsi="Arial" w:cs="Arial"/>
              </w:rPr>
            </w:pPr>
            <w:r>
              <w:rPr>
                <w:rFonts w:ascii="Arial" w:hAnsi="Arial" w:cs="Arial"/>
              </w:rPr>
              <w:t>This could be a condition</w:t>
            </w:r>
            <w:r w:rsidR="008F5E4D">
              <w:rPr>
                <w:rFonts w:ascii="Arial" w:hAnsi="Arial" w:cs="Arial"/>
              </w:rPr>
              <w:t>?</w:t>
            </w:r>
          </w:p>
        </w:tc>
      </w:tr>
    </w:tbl>
    <w:p w14:paraId="1AF97CA9" w14:textId="77777777" w:rsidR="00901BD9" w:rsidRPr="00901BD9" w:rsidRDefault="00901BD9" w:rsidP="00901BD9">
      <w:pPr>
        <w:rPr>
          <w:rFonts w:ascii="Arial" w:hAnsi="Arial" w:cs="Arial"/>
          <w:highlight w:val="yellow"/>
        </w:rPr>
      </w:pPr>
    </w:p>
    <w:sectPr w:rsidR="00901BD9" w:rsidRPr="00901BD9" w:rsidSect="00901B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5021"/>
    <w:multiLevelType w:val="hybridMultilevel"/>
    <w:tmpl w:val="DAEAC300"/>
    <w:lvl w:ilvl="0" w:tplc="FF7E0E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D9"/>
    <w:rsid w:val="00010E0B"/>
    <w:rsid w:val="000D27E3"/>
    <w:rsid w:val="000D6E84"/>
    <w:rsid w:val="0043009C"/>
    <w:rsid w:val="00536847"/>
    <w:rsid w:val="00687818"/>
    <w:rsid w:val="006F2A56"/>
    <w:rsid w:val="00856222"/>
    <w:rsid w:val="008F5E4D"/>
    <w:rsid w:val="00901BD9"/>
    <w:rsid w:val="009417F3"/>
    <w:rsid w:val="00A45B7F"/>
    <w:rsid w:val="00A85D53"/>
    <w:rsid w:val="00B01186"/>
    <w:rsid w:val="00BD2456"/>
    <w:rsid w:val="00C97A6E"/>
    <w:rsid w:val="00DA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A1F7"/>
  <w15:chartTrackingRefBased/>
  <w15:docId w15:val="{483F5E9A-D15D-4BF3-A660-5C10C809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D9"/>
    <w:rPr>
      <w:color w:val="0563C1"/>
      <w:u w:val="single"/>
    </w:rPr>
  </w:style>
  <w:style w:type="paragraph" w:customStyle="1" w:styleId="xmsonormal">
    <w:name w:val="x_msonormal"/>
    <w:basedOn w:val="Normal"/>
    <w:rsid w:val="00901BD9"/>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901B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BD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26761">
      <w:bodyDiv w:val="1"/>
      <w:marLeft w:val="0"/>
      <w:marRight w:val="0"/>
      <w:marTop w:val="0"/>
      <w:marBottom w:val="0"/>
      <w:divBdr>
        <w:top w:val="none" w:sz="0" w:space="0" w:color="auto"/>
        <w:left w:val="none" w:sz="0" w:space="0" w:color="auto"/>
        <w:bottom w:val="none" w:sz="0" w:space="0" w:color="auto"/>
        <w:right w:val="none" w:sz="0" w:space="0" w:color="auto"/>
      </w:divBdr>
    </w:div>
    <w:div w:id="21187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ctfassets.net/knkzaf64jx5x/5aKhke88Ey5zkdMvSQj44w/0d71817cad70b9394d76e7a490ac7bd7/developers-guide-infrastructure-contributions.pdf" TargetMode="External"/><Relationship Id="rId11" Type="http://schemas.openxmlformats.org/officeDocument/2006/relationships/customXml" Target="../customXml/item3.xml"/><Relationship Id="rId5" Type="http://schemas.openxmlformats.org/officeDocument/2006/relationships/hyperlink" Target="https://www.essexhighways.org/uploads/downloads/ecc%20bsip%202021%20to%202026.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Props1.xml><?xml version="1.0" encoding="utf-8"?>
<ds:datastoreItem xmlns:ds="http://schemas.openxmlformats.org/officeDocument/2006/customXml" ds:itemID="{83673F4D-048E-4B70-83FB-5CACE6D28507}"/>
</file>

<file path=customXml/itemProps2.xml><?xml version="1.0" encoding="utf-8"?>
<ds:datastoreItem xmlns:ds="http://schemas.openxmlformats.org/officeDocument/2006/customXml" ds:itemID="{C0AD8A00-52AA-4371-AD3F-4866C6E139D0}"/>
</file>

<file path=customXml/itemProps3.xml><?xml version="1.0" encoding="utf-8"?>
<ds:datastoreItem xmlns:ds="http://schemas.openxmlformats.org/officeDocument/2006/customXml" ds:itemID="{B44E7912-31A8-467C-9FD7-C8129A6A6065}"/>
</file>

<file path=docProps/app.xml><?xml version="1.0" encoding="utf-8"?>
<Properties xmlns="http://schemas.openxmlformats.org/officeDocument/2006/extended-properties" xmlns:vt="http://schemas.openxmlformats.org/officeDocument/2006/docPropsVTypes">
  <Template>Normal</Template>
  <TotalTime>237</TotalTime>
  <Pages>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 - Strategic Development Engineer</dc:creator>
  <cp:keywords/>
  <dc:description/>
  <cp:lastModifiedBy>Katherine Wilkinson - Strategic Development Engineer</cp:lastModifiedBy>
  <cp:revision>4</cp:revision>
  <dcterms:created xsi:type="dcterms:W3CDTF">2022-11-28T07:06:00Z</dcterms:created>
  <dcterms:modified xsi:type="dcterms:W3CDTF">2022-12-05T00:05:00Z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2022-11-28T07:06:29Z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4fae9035-bd6a-423e-81fa-513789531e15</vt:lpwstr>
  </property>
  <property fmtid="{D5CDD505-2E9C-101B-9397-08002B2CF9AE}" pid="8" name="MSIP_Label_39d8be9e-c8d9-4b9c-bd40-2c27cc7ea2e6_ContentBits">
    <vt:lpwstr>0</vt:lpwstr>
  </property>
  <property fmtid="{D5CDD505-2E9C-101B-9397-08002B2CF9AE}" pid="9" name="ContentTypeId">
    <vt:lpwstr>0x01010036D08F6E32849549B47E86EA908328EA</vt:lpwstr>
  </property>
</Properties>
</file>